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15B2" w14:textId="77777777" w:rsidR="00D91843" w:rsidRPr="005A06D1" w:rsidRDefault="00D91843" w:rsidP="00D91843">
      <w:pPr>
        <w:jc w:val="center"/>
        <w:rPr>
          <w:rFonts w:ascii="Tahoma" w:hAnsi="Tahoma" w:cs="Tahoma"/>
          <w:color w:val="FFFFFF" w:themeColor="background1"/>
          <w:sz w:val="20"/>
          <w:szCs w:val="20"/>
        </w:rPr>
      </w:pPr>
      <w:r w:rsidRPr="005A06D1">
        <w:rPr>
          <w:rFonts w:ascii="Tahoma" w:hAnsi="Tahoma" w:cs="Tahoma"/>
          <w:noProof/>
          <w:color w:val="FFFFFF" w:themeColor="background1"/>
          <w:sz w:val="20"/>
          <w:szCs w:val="20"/>
        </w:rPr>
        <mc:AlternateContent>
          <mc:Choice Requires="wpc">
            <w:drawing>
              <wp:anchor distT="0" distB="0" distL="114300" distR="114300" simplePos="0" relativeHeight="251660288" behindDoc="1" locked="0" layoutInCell="1" allowOverlap="1" wp14:anchorId="5F1AC392" wp14:editId="3A928FD7">
                <wp:simplePos x="0" y="0"/>
                <wp:positionH relativeFrom="margin">
                  <wp:posOffset>228600</wp:posOffset>
                </wp:positionH>
                <wp:positionV relativeFrom="paragraph">
                  <wp:posOffset>-254000</wp:posOffset>
                </wp:positionV>
                <wp:extent cx="5486400" cy="679450"/>
                <wp:effectExtent l="0" t="0" r="0" b="635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2">
                            <a:lumMod val="50000"/>
                            <a:alpha val="89804"/>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19843936" id="Canvas 3" o:spid="_x0000_s1026" editas="canvas" style="position:absolute;margin-left:18pt;margin-top:-20pt;width:6in;height:53.5pt;z-index:-251656192;mso-position-horizontal-relative:margin" coordsize="54864,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UnATAEAAKQCAAAOAAAAZHJzL2Uyb0RvYy54bWysUkFOwzAQvCPxh8h36rQCVKKmPbTqDXGB&#10;B2yddWLJ9lq228DvsZ2WIrghcth4x87szMSrzbvR1Ql9UGRbNp/VrEIrqFO2b9nb6/5uyaoQwXag&#10;yWLLPjCwzfr2ZjW6Bhc0kO7QV4nEhmZ0LRtidA3nQQxoIMzIoU2bkryBmFrf887DmNiN5ou6fuQj&#10;+c55EhhCQnfTJlsXfilRxBcpA8ZKtyxpi6X6Ug+58vUKmt6DG5Q4y4A/qDCgbBr6RbWDCNXRq19U&#10;RglPgWScCTKcpFQCi4fkZl7/cLMFe4JQzIiUzkVgWv0j76HPugNp1e2V1qXJ6eNW++oEKTcQAm1c&#10;FH/6aJ6pm/CHOj1TgqDdABO6fFrW9xnlifVCNHXXGTx5aPLk/B7TLcA8V9tcLWUdE0FGytnzmWnt&#10;ROE7/7ac9fe+fHG9XOtPAAAA//8DAFBLAwQUAAYACAAAACEAfOKttuAAAAAJAQAADwAAAGRycy9k&#10;b3ducmV2LnhtbEyPQUvDQBCF74L/YRnBi7S7tTXWmEkRQRDBg61Cj5vsmER3Z0N208Z/7/akt/eY&#10;x5vvFZvJWXGgIXSeERZzBYK49qbjBuF99zRbgwhRs9HWMyH8UIBNeX5W6Nz4I7/RYRsbkUo45Bqh&#10;jbHPpQx1S06Hue+J0+3TD07HZIdGmkEfU7mz8lqpTDrdcfrQ6p4eW6q/t6NDeKmzq69FNe7d+vWj&#10;Xd7Y/XPcrRAvL6aHexCRpvgXhhN+QocyMVV+ZBOERVhmaUpEmK1UEilwp06iQshuFciykP8XlL8A&#10;AAD//wMAUEsBAi0AFAAGAAgAAAAhALaDOJL+AAAA4QEAABMAAAAAAAAAAAAAAAAAAAAAAFtDb250&#10;ZW50X1R5cGVzXS54bWxQSwECLQAUAAYACAAAACEAOP0h/9YAAACUAQAACwAAAAAAAAAAAAAAAAAv&#10;AQAAX3JlbHMvLnJlbHNQSwECLQAUAAYACAAAACEA9Z1JwEwBAACkAgAADgAAAAAAAAAAAAAAAAAu&#10;AgAAZHJzL2Uyb0RvYy54bWxQSwECLQAUAAYACAAAACEAfOKttuAAAAAJAQAADwAAAAAAAAAAAAAA&#10;AACmAwAAZHJzL2Rvd25yZXYueG1sUEsFBgAAAAAEAAQA8wAAAL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6794;visibility:visible;mso-wrap-style:square" filled="t" fillcolor="#622423 [1605]">
                  <v:fill opacity="58853f" o:detectmouseclick="t"/>
                  <v:path o:connecttype="none"/>
                </v:shape>
                <w10:wrap anchorx="margin"/>
              </v:group>
            </w:pict>
          </mc:Fallback>
        </mc:AlternateContent>
      </w:r>
      <w:r w:rsidRPr="005A06D1">
        <w:rPr>
          <w:rFonts w:ascii="Tahoma" w:hAnsi="Tahoma" w:cs="Tahoma"/>
          <w:b/>
          <w:color w:val="FFFFFF" w:themeColor="background1"/>
          <w:sz w:val="20"/>
          <w:szCs w:val="20"/>
        </w:rPr>
        <w:t>ADVICE</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EDUCATION</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DISCLOSURE</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ENFORCEMENT</w:t>
      </w:r>
    </w:p>
    <w:p w14:paraId="0397282F" w14:textId="77777777" w:rsidR="00D91843" w:rsidRDefault="00D91843" w:rsidP="00D91843">
      <w:pPr>
        <w:jc w:val="center"/>
      </w:pPr>
    </w:p>
    <w:p w14:paraId="58ED3BD6" w14:textId="77777777" w:rsidR="00D91843" w:rsidRDefault="00D91843" w:rsidP="00D91843">
      <w:pPr>
        <w:jc w:val="center"/>
      </w:pPr>
    </w:p>
    <w:p w14:paraId="201D5364" w14:textId="77777777" w:rsidR="00D91843" w:rsidRDefault="00D91843" w:rsidP="00D91843">
      <w:pPr>
        <w:jc w:val="center"/>
      </w:pPr>
    </w:p>
    <w:p w14:paraId="2014E438" w14:textId="77777777" w:rsidR="00D91843" w:rsidRPr="002F4368" w:rsidRDefault="00D91843" w:rsidP="00D91843">
      <w:pPr>
        <w:jc w:val="center"/>
        <w:rPr>
          <w:rFonts w:ascii="Tahoma" w:hAnsi="Tahoma" w:cs="Tahoma"/>
          <w:b/>
          <w:sz w:val="18"/>
          <w:szCs w:val="18"/>
        </w:rPr>
      </w:pPr>
    </w:p>
    <w:p w14:paraId="5C83F75B" w14:textId="77777777" w:rsidR="00D91843" w:rsidRDefault="00D91843" w:rsidP="00D91843">
      <w:pPr>
        <w:jc w:val="center"/>
      </w:pPr>
    </w:p>
    <w:p w14:paraId="4DB5550B" w14:textId="77777777" w:rsidR="00D91843" w:rsidRDefault="00D91843" w:rsidP="00D91843">
      <w:pPr>
        <w:jc w:val="center"/>
      </w:pPr>
    </w:p>
    <w:p w14:paraId="408C71EB" w14:textId="77777777" w:rsidR="00D91843" w:rsidRDefault="00D91843" w:rsidP="00D91843">
      <w:pPr>
        <w:jc w:val="center"/>
      </w:pPr>
    </w:p>
    <w:p w14:paraId="66FB25ED" w14:textId="77777777" w:rsidR="00D91843" w:rsidRDefault="00D91843" w:rsidP="00D91843">
      <w:pPr>
        <w:jc w:val="center"/>
      </w:pPr>
    </w:p>
    <w:p w14:paraId="4BEAE1F8" w14:textId="77777777" w:rsidR="00D91843" w:rsidRDefault="00D91843" w:rsidP="00D91843">
      <w:pPr>
        <w:jc w:val="center"/>
      </w:pPr>
    </w:p>
    <w:p w14:paraId="0CEBBE04" w14:textId="77777777" w:rsidR="00D91843" w:rsidRDefault="00D91843" w:rsidP="00D91843">
      <w:pPr>
        <w:jc w:val="center"/>
      </w:pPr>
    </w:p>
    <w:p w14:paraId="4AE5478A" w14:textId="77777777" w:rsidR="00D91843" w:rsidRDefault="00D91843" w:rsidP="00D91843">
      <w:pPr>
        <w:jc w:val="center"/>
      </w:pPr>
    </w:p>
    <w:p w14:paraId="58F659CA" w14:textId="77777777" w:rsidR="00D91843" w:rsidRDefault="00D91843" w:rsidP="00D91843"/>
    <w:p w14:paraId="7DDF805B" w14:textId="77777777" w:rsidR="00D91843" w:rsidRPr="002F4368" w:rsidRDefault="00D91843" w:rsidP="00D91843">
      <w:r>
        <w:rPr>
          <w:rFonts w:ascii="Tahoma" w:hAnsi="Tahoma" w:cs="Tahoma"/>
          <w:noProof/>
        </w:rPr>
        <mc:AlternateContent>
          <mc:Choice Requires="wpc">
            <w:drawing>
              <wp:anchor distT="0" distB="0" distL="114300" distR="114300" simplePos="0" relativeHeight="251659264" behindDoc="1" locked="0" layoutInCell="1" allowOverlap="1" wp14:anchorId="0DD76312" wp14:editId="23A4FDE7">
                <wp:simplePos x="0" y="0"/>
                <wp:positionH relativeFrom="column">
                  <wp:align>center</wp:align>
                </wp:positionH>
                <wp:positionV relativeFrom="paragraph">
                  <wp:posOffset>99060</wp:posOffset>
                </wp:positionV>
                <wp:extent cx="5372100" cy="2692400"/>
                <wp:effectExtent l="0" t="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2">
                            <a:lumMod val="50000"/>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3DCEBD42" id="Canvas 2" o:spid="_x0000_s1026" editas="canvas" style="position:absolute;margin-left:0;margin-top:7.8pt;width:423pt;height:212pt;z-index:-251657216;mso-position-horizontal:center" coordsize="53721,26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Y9FQAEAAI4CAAAOAAAAZHJzL2Uyb0RvYy54bWysUsFOwzAMvSPxD1XuLN0kEKrW7bBpN8QF&#10;PsBLnTZSEldJtsLf46QbILghenBjJ35+7yXr7Zuz1RlDNORbsVzUokKvqDO+b8Xry+HuUVQxge/A&#10;ksdWvGMU283tzXoaG1zRQLbDUDGIj800tmJIaWykjGpAB3FBI3re1BQcJE5DL7sAE6M7K1d1/SAn&#10;Ct0YSGGMXN3Pm2JT8LVGlZ61jpgq2wrmlkoMJR5zlJs1NH2AcTDqQgP+wMKB8Tz0E2oPCapTML+g&#10;nFGBIum0UOQkaW0UFg2sZln/ULMDf4ZYxCh250qQV/+Ie+wz70jWdAdjbUmy+7izoToD+wZKoU+r&#10;os+e3BN1c/2+5i87KLn/2jJnX2iS2TZ5Rv5PfN+YJ1ifo6c8cQbIlXL2cmZej6rgXS4ou/o9Lx1f&#10;z2jzAQAA//8DAFBLAwQUAAYACAAAACEA6IuFt94AAAAHAQAADwAAAGRycy9kb3ducmV2LnhtbEyP&#10;T0vDQBDF74LfYRnBi9hNbbqkMZsigiCCB1sLPW6yYza6f0J208Zv73jS43tveO831XZ2lp1wjH3w&#10;EpaLDBj6NujedxLe90+3BbCYlNfKBo8SvjHCtr68qFSpw9m/4WmXOkYlPpZKgklpKDmPrUGn4iIM&#10;6Cn7CKNTieTYcT2qM5U7y++yTHCnek8LRg34aLD92k1Owksrbj6XzXR0xevBrNb2+Jz2uZTXV/PD&#10;PbCEc/o7hl98QoeamJoweR2ZlUCPJHLXAhilRS7IaCTkq40AXlf8P3/9AwAA//8DAFBLAQItABQA&#10;BgAIAAAAIQC2gziS/gAAAOEBAAATAAAAAAAAAAAAAAAAAAAAAABbQ29udGVudF9UeXBlc10ueG1s&#10;UEsBAi0AFAAGAAgAAAAhADj9If/WAAAAlAEAAAsAAAAAAAAAAAAAAAAALwEAAF9yZWxzLy5yZWxz&#10;UEsBAi0AFAAGAAgAAAAhADOFj0VAAQAAjgIAAA4AAAAAAAAAAAAAAAAALgIAAGRycy9lMm9Eb2Mu&#10;eG1sUEsBAi0AFAAGAAgAAAAhAOiLhbfeAAAABwEAAA8AAAAAAAAAAAAAAAAAmgMAAGRycy9kb3du&#10;cmV2LnhtbFBLBQYAAAAABAAEAPMAAAClBAAAAAA=&#10;">
                <v:shape id="_x0000_s1027" type="#_x0000_t75" style="position:absolute;width:53721;height:26924;visibility:visible;mso-wrap-style:square" filled="t" fillcolor="#622423 [1605]">
                  <v:fill o:detectmouseclick="t"/>
                  <v:path o:connecttype="none"/>
                </v:shape>
              </v:group>
            </w:pict>
          </mc:Fallback>
        </mc:AlternateContent>
      </w:r>
    </w:p>
    <w:p w14:paraId="024C2B6F" w14:textId="77777777" w:rsidR="00D91843" w:rsidRPr="002F4368" w:rsidRDefault="00D91843" w:rsidP="00D91843"/>
    <w:p w14:paraId="3F2AE4EA" w14:textId="77777777" w:rsidR="00D91843" w:rsidRPr="002F4368" w:rsidRDefault="00D91843" w:rsidP="00D91843">
      <w:pPr>
        <w:jc w:val="center"/>
      </w:pPr>
    </w:p>
    <w:p w14:paraId="6B9CC990" w14:textId="77777777" w:rsidR="00D91843" w:rsidRPr="002F4368" w:rsidRDefault="00D91843" w:rsidP="00D91843">
      <w:pPr>
        <w:jc w:val="center"/>
      </w:pPr>
    </w:p>
    <w:p w14:paraId="78ED8103" w14:textId="00E66297" w:rsidR="00D91843" w:rsidRPr="005A06D1" w:rsidRDefault="005A06D1" w:rsidP="00FE675F">
      <w:pPr>
        <w:jc w:val="center"/>
        <w:rPr>
          <w:rFonts w:ascii="Arial Black" w:hAnsi="Arial Black" w:cs="Tahoma"/>
          <w:color w:val="FFFFFF" w:themeColor="background1"/>
          <w:sz w:val="56"/>
          <w:szCs w:val="56"/>
        </w:rPr>
      </w:pPr>
      <w:r>
        <w:rPr>
          <w:rFonts w:ascii="Arial Black" w:hAnsi="Arial Black" w:cs="Tahoma"/>
          <w:color w:val="FFFFFF" w:themeColor="background1"/>
          <w:sz w:val="56"/>
          <w:szCs w:val="56"/>
          <w14:textOutline w14:w="9525" w14:cap="rnd" w14:cmpd="sng" w14:algn="ctr">
            <w14:solidFill>
              <w14:schemeClr w14:val="tx1">
                <w14:lumMod w14:val="50000"/>
                <w14:lumOff w14:val="50000"/>
              </w14:schemeClr>
            </w14:solidFill>
            <w14:prstDash w14:val="solid"/>
            <w14:bevel/>
          </w14:textOutline>
        </w:rPr>
        <w:t>20</w:t>
      </w:r>
      <w:r w:rsidR="00A41FD1">
        <w:rPr>
          <w:rFonts w:ascii="Arial Black" w:hAnsi="Arial Black" w:cs="Tahoma"/>
          <w:color w:val="FFFFFF" w:themeColor="background1"/>
          <w:sz w:val="56"/>
          <w:szCs w:val="56"/>
          <w14:textOutline w14:w="9525" w14:cap="rnd" w14:cmpd="sng" w14:algn="ctr">
            <w14:solidFill>
              <w14:schemeClr w14:val="tx1">
                <w14:lumMod w14:val="50000"/>
                <w14:lumOff w14:val="50000"/>
              </w14:schemeClr>
            </w14:solidFill>
            <w14:prstDash w14:val="solid"/>
            <w14:bevel/>
          </w14:textOutline>
        </w:rPr>
        <w:t>2</w:t>
      </w:r>
      <w:r w:rsidR="00E4451F">
        <w:rPr>
          <w:rFonts w:ascii="Arial Black" w:hAnsi="Arial Black" w:cs="Tahoma"/>
          <w:color w:val="FFFFFF" w:themeColor="background1"/>
          <w:sz w:val="56"/>
          <w:szCs w:val="56"/>
          <w14:textOutline w14:w="9525" w14:cap="rnd" w14:cmpd="sng" w14:algn="ctr">
            <w14:solidFill>
              <w14:schemeClr w14:val="tx1">
                <w14:lumMod w14:val="50000"/>
                <w14:lumOff w14:val="50000"/>
              </w14:schemeClr>
            </w14:solidFill>
            <w14:prstDash w14:val="solid"/>
            <w14:bevel/>
          </w14:textOutline>
        </w:rPr>
        <w:t>3</w:t>
      </w:r>
    </w:p>
    <w:p w14:paraId="4A7B38EA" w14:textId="71E2219F" w:rsidR="00D91843" w:rsidRPr="005A06D1" w:rsidRDefault="00363F3E" w:rsidP="005A06D1">
      <w:pPr>
        <w:jc w:val="center"/>
        <w:rPr>
          <w:rFonts w:ascii="Arial Black" w:hAnsi="Arial Black" w:cs="Tahoma"/>
          <w:color w:val="FFFFFF" w:themeColor="background1"/>
          <w:sz w:val="56"/>
          <w:szCs w:val="56"/>
        </w:rPr>
      </w:pPr>
      <w:r>
        <w:rPr>
          <w:rFonts w:ascii="Arial Black" w:hAnsi="Arial Black" w:cs="Tahoma"/>
          <w:color w:val="FFFFFF" w:themeColor="background1"/>
          <w:sz w:val="56"/>
          <w:szCs w:val="56"/>
        </w:rPr>
        <w:t>State Ethics Commission</w:t>
      </w:r>
    </w:p>
    <w:p w14:paraId="74434757" w14:textId="0B30B492" w:rsidR="00D91843" w:rsidRPr="005A06D1" w:rsidRDefault="00363F3E" w:rsidP="005A06D1">
      <w:pPr>
        <w:jc w:val="center"/>
        <w:rPr>
          <w:rFonts w:ascii="Arial Black" w:hAnsi="Arial Black" w:cs="Tahoma"/>
          <w:color w:val="FFFFFF" w:themeColor="background1"/>
          <w:sz w:val="56"/>
          <w:szCs w:val="56"/>
        </w:rPr>
      </w:pPr>
      <w:r>
        <w:rPr>
          <w:rFonts w:ascii="Arial Black" w:hAnsi="Arial Black" w:cs="Tahoma"/>
          <w:color w:val="FFFFFF" w:themeColor="background1"/>
          <w:sz w:val="56"/>
          <w:szCs w:val="56"/>
        </w:rPr>
        <w:t>Public Resolutions</w:t>
      </w:r>
    </w:p>
    <w:p w14:paraId="5414C8BE" w14:textId="77777777" w:rsidR="00D91843" w:rsidRPr="005A06D1" w:rsidRDefault="00D91843" w:rsidP="00D91843">
      <w:pPr>
        <w:jc w:val="center"/>
        <w:rPr>
          <w:rFonts w:ascii="Rockwell Extra Bold" w:hAnsi="Rockwell Extra Bold"/>
          <w:color w:val="FFFFFF" w:themeColor="background1"/>
        </w:rPr>
      </w:pPr>
    </w:p>
    <w:p w14:paraId="3C660FD8" w14:textId="77777777" w:rsidR="00D91843" w:rsidRPr="002F4368" w:rsidRDefault="00D91843" w:rsidP="00D91843">
      <w:pPr>
        <w:jc w:val="center"/>
      </w:pPr>
    </w:p>
    <w:p w14:paraId="327A9DBF" w14:textId="77777777" w:rsidR="00D91843" w:rsidRPr="002F4368" w:rsidRDefault="00D91843" w:rsidP="00D91843">
      <w:pPr>
        <w:jc w:val="center"/>
      </w:pPr>
    </w:p>
    <w:p w14:paraId="25027EC8" w14:textId="77777777" w:rsidR="00D91843" w:rsidRPr="002F4368" w:rsidRDefault="00D91843" w:rsidP="00D91843">
      <w:pPr>
        <w:jc w:val="center"/>
      </w:pPr>
    </w:p>
    <w:p w14:paraId="6BC682B0" w14:textId="77777777" w:rsidR="00D91843" w:rsidRPr="002F4368" w:rsidRDefault="00D91843" w:rsidP="00D91843">
      <w:pPr>
        <w:jc w:val="center"/>
      </w:pPr>
    </w:p>
    <w:p w14:paraId="39909771" w14:textId="77777777" w:rsidR="00D91843" w:rsidRPr="002F4368" w:rsidRDefault="00D91843" w:rsidP="00D91843">
      <w:pPr>
        <w:jc w:val="center"/>
      </w:pPr>
    </w:p>
    <w:p w14:paraId="7B0EAD7A" w14:textId="77777777" w:rsidR="00D91843" w:rsidRPr="002F4368" w:rsidRDefault="00D91843" w:rsidP="00D91843">
      <w:pPr>
        <w:jc w:val="center"/>
      </w:pPr>
    </w:p>
    <w:p w14:paraId="7D2222F1" w14:textId="77777777" w:rsidR="00D91843" w:rsidRDefault="00D91843" w:rsidP="00D91843">
      <w:pPr>
        <w:jc w:val="center"/>
      </w:pPr>
    </w:p>
    <w:p w14:paraId="21A3810C" w14:textId="77777777" w:rsidR="00525E74" w:rsidRDefault="00525E74" w:rsidP="00D91843">
      <w:pPr>
        <w:jc w:val="center"/>
      </w:pPr>
    </w:p>
    <w:p w14:paraId="189A68D4" w14:textId="77777777" w:rsidR="00525E74" w:rsidRDefault="00525E74" w:rsidP="00D91843">
      <w:pPr>
        <w:jc w:val="center"/>
      </w:pPr>
    </w:p>
    <w:p w14:paraId="76B43AB8" w14:textId="77777777" w:rsidR="00D91843" w:rsidRPr="002F4368" w:rsidRDefault="00D91843" w:rsidP="00D91843">
      <w:pPr>
        <w:jc w:val="center"/>
      </w:pPr>
    </w:p>
    <w:p w14:paraId="7B3D9D66" w14:textId="77777777" w:rsidR="00D91843" w:rsidRDefault="00D91843" w:rsidP="00D91843">
      <w:pPr>
        <w:jc w:val="center"/>
        <w:rPr>
          <w:rFonts w:ascii="Tahoma" w:hAnsi="Tahoma" w:cs="Tahoma"/>
          <w:b/>
          <w:sz w:val="22"/>
          <w:szCs w:val="22"/>
        </w:rPr>
      </w:pPr>
    </w:p>
    <w:p w14:paraId="05CC5C4D" w14:textId="70EF51BA" w:rsidR="00D91843" w:rsidRPr="009C3F70" w:rsidRDefault="00AE5B8B" w:rsidP="00D91843">
      <w:pPr>
        <w:jc w:val="center"/>
        <w:rPr>
          <w:rFonts w:ascii="Tahoma" w:hAnsi="Tahoma" w:cs="Tahoma"/>
          <w:b/>
          <w:sz w:val="18"/>
          <w:szCs w:val="18"/>
        </w:rPr>
      </w:pPr>
      <w:r>
        <w:rPr>
          <w:noProof/>
        </w:rPr>
        <mc:AlternateContent>
          <mc:Choice Requires="wpc">
            <w:drawing>
              <wp:anchor distT="0" distB="0" distL="114300" distR="114300" simplePos="0" relativeHeight="251661312" behindDoc="1" locked="0" layoutInCell="1" allowOverlap="1" wp14:anchorId="79F43D7D" wp14:editId="0BAD55BF">
                <wp:simplePos x="0" y="0"/>
                <wp:positionH relativeFrom="column">
                  <wp:posOffset>228600</wp:posOffset>
                </wp:positionH>
                <wp:positionV relativeFrom="paragraph">
                  <wp:posOffset>66675</wp:posOffset>
                </wp:positionV>
                <wp:extent cx="5486400" cy="1555750"/>
                <wp:effectExtent l="0" t="0" r="0" b="6350"/>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2">
                            <a:lumMod val="50000"/>
                            <a:alpha val="90000"/>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47E0D803" id="Canvas 1" o:spid="_x0000_s1026" editas="canvas" style="position:absolute;margin-left:18pt;margin-top:5.25pt;width:6in;height:122.5pt;z-index:-251655168" coordsize="54864,1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fcSwEAAKQCAAAOAAAAZHJzL2Uyb0RvYy54bWysUsFOwzAMvSPxD1XuLN0kEFRrd9i0G+IC&#10;H+ClSRspiaMkW+HvcdKNIbghenBjO3l+7yXrzbs11UmGqNG1bLmoWSWdwF67oWVvr/u7R1bFBK4H&#10;g0627ENGtulub9aTb+QKRzS9DBWBuNhMvmVjSr7hPIpRWogL9NJRU2GwkCgNA+8DTIRuDV/V9QOf&#10;MPQ+oJAxUnU3N1lX8JWSIr0oFWWqTMuIWyoxlHjIkXdraIYAftTiTAP+wMKCdjT0C2oHCapj0L+g&#10;rBYBI6q0EGg5KqWFLBpIzbL+oWYL7gSxiBHkzoUgrf4R9zBk3hGN7vfamJJk9+XWhOoE5BsIIV1a&#10;FX3maJ+xn+v3NX2zg2D8CHP16VLlhHoB6tY5u87gpKHJk/N/olcg81zjcnSYedDF0JFcKXvPe+a1&#10;F6V5vrbs9fe8nLg+ru4TAAD//wMAUEsDBBQABgAIAAAAIQDHCjHF3wAAAAkBAAAPAAAAZHJzL2Rv&#10;d25yZXYueG1sTI9BS8QwEIXvgv8hjOBF3GR3TVlr00UEQQQP7irsMW1iU00mpUl36793POlx3nu8&#10;+V61nYNnRzumPqKC5UIAs9hG02On4G3/eL0BlrJGo31Eq+DbJtjW52eVLk084as97nLHqARTqRW4&#10;nIeS89Q6G3RaxMEieR9xDDrTOXbcjPpE5cHzlRAFD7pH+uD0YB+cbb92U1Dw3BZXn8tmOoTNy7tb&#10;S394yvsbpS4v5vs7YNnO+S8Mv/iEDjUxNXFCk5hXsC5oSiZdSGDk3wpBQqNgJaUEXlf8/4L6BwAA&#10;//8DAFBLAQItABQABgAIAAAAIQC2gziS/gAAAOEBAAATAAAAAAAAAAAAAAAAAAAAAABbQ29udGVu&#10;dF9UeXBlc10ueG1sUEsBAi0AFAAGAAgAAAAhADj9If/WAAAAlAEAAAsAAAAAAAAAAAAAAAAALwEA&#10;AF9yZWxzLy5yZWxzUEsBAi0AFAAGAAgAAAAhACxNF9xLAQAApAIAAA4AAAAAAAAAAAAAAAAALgIA&#10;AGRycy9lMm9Eb2MueG1sUEsBAi0AFAAGAAgAAAAhAMcKMcXfAAAACQEAAA8AAAAAAAAAAAAAAAAA&#10;pQMAAGRycy9kb3ducmV2LnhtbFBLBQYAAAAABAAEAPMAAACxBAAAAAA=&#10;">
                <v:shape id="_x0000_s1027" type="#_x0000_t75" style="position:absolute;width:54864;height:15557;visibility:visible;mso-wrap-style:square" filled="t" fillcolor="#622423 [1605]">
                  <v:fill opacity="59110f" o:detectmouseclick="t"/>
                  <v:path o:connecttype="none"/>
                </v:shape>
              </v:group>
            </w:pict>
          </mc:Fallback>
        </mc:AlternateContent>
      </w:r>
    </w:p>
    <w:p w14:paraId="0BFDAE66" w14:textId="1C4728A7" w:rsidR="00D91843" w:rsidRDefault="00EE5878" w:rsidP="00EE5878">
      <w:pPr>
        <w:tabs>
          <w:tab w:val="left" w:pos="1080"/>
          <w:tab w:val="center" w:pos="4680"/>
        </w:tabs>
      </w:pPr>
      <w:r>
        <w:tab/>
      </w:r>
      <w:r>
        <w:tab/>
      </w:r>
    </w:p>
    <w:p w14:paraId="62E7DDEA" w14:textId="4BF8899A" w:rsidR="00AE5B8B" w:rsidRDefault="00AE5B8B" w:rsidP="00D91843">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00D91843" w:rsidRPr="005A06D1">
        <w:rPr>
          <w:rFonts w:ascii="Tahoma" w:hAnsi="Tahoma" w:cs="Tahoma"/>
          <w:b/>
          <w:color w:val="FFFFFF" w:themeColor="background1"/>
          <w:sz w:val="22"/>
          <w:szCs w:val="22"/>
        </w:rPr>
        <w:t xml:space="preserve">MASSACHUSETTS </w:t>
      </w:r>
    </w:p>
    <w:p w14:paraId="1E1829EB" w14:textId="1CDCEFCA"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STATE ETHICS COMMISSION</w:t>
      </w:r>
    </w:p>
    <w:p w14:paraId="200CCBF4" w14:textId="77777777"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One Ashburton Place, Room 619</w:t>
      </w:r>
    </w:p>
    <w:p w14:paraId="25F9103B" w14:textId="77777777"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Boston, MA 02108</w:t>
      </w:r>
    </w:p>
    <w:p w14:paraId="5EF070F0" w14:textId="77777777" w:rsidR="000A360B" w:rsidRPr="005A06D1" w:rsidRDefault="00D91843" w:rsidP="005B20D5">
      <w:pPr>
        <w:jc w:val="center"/>
        <w:rPr>
          <w:color w:val="FFFFFF" w:themeColor="background1"/>
        </w:rPr>
      </w:pPr>
      <w:r w:rsidRPr="005A06D1">
        <w:rPr>
          <w:rFonts w:ascii="Tahoma" w:hAnsi="Tahoma" w:cs="Tahoma"/>
          <w:b/>
          <w:color w:val="FFFFFF" w:themeColor="background1"/>
          <w:sz w:val="22"/>
          <w:szCs w:val="22"/>
        </w:rPr>
        <w:t>617-371-9500</w:t>
      </w:r>
      <w:r w:rsidR="000A360B" w:rsidRPr="005A06D1">
        <w:rPr>
          <w:rFonts w:ascii="Tahoma" w:hAnsi="Tahoma" w:cs="Tahoma"/>
          <w:b/>
          <w:color w:val="FFFFFF" w:themeColor="background1"/>
          <w:sz w:val="22"/>
          <w:szCs w:val="22"/>
        </w:rPr>
        <w:br/>
      </w:r>
      <w:hyperlink r:id="rId8" w:history="1">
        <w:r w:rsidR="005A06D1" w:rsidRPr="007F418F">
          <w:rPr>
            <w:rStyle w:val="Hyperlink"/>
            <w:rFonts w:ascii="Tahoma" w:hAnsi="Tahoma" w:cs="Tahoma"/>
            <w:b/>
            <w:color w:val="FFFFFF" w:themeColor="background1"/>
            <w:sz w:val="22"/>
            <w:szCs w:val="22"/>
          </w:rPr>
          <w:t>www.mass.gov/orgs/state-ethics</w:t>
        </w:r>
      </w:hyperlink>
      <w:r w:rsidR="005A06D1" w:rsidRPr="007F418F">
        <w:rPr>
          <w:rFonts w:ascii="Tahoma" w:hAnsi="Tahoma" w:cs="Tahoma"/>
          <w:b/>
          <w:color w:val="FFFFFF" w:themeColor="background1"/>
          <w:sz w:val="22"/>
          <w:szCs w:val="22"/>
          <w:u w:val="single"/>
        </w:rPr>
        <w:t>-commission</w:t>
      </w:r>
    </w:p>
    <w:p w14:paraId="4929884B" w14:textId="77777777" w:rsidR="00460826" w:rsidRDefault="00135853" w:rsidP="00460826">
      <w:pPr>
        <w:jc w:val="center"/>
        <w:sectPr w:rsidR="00460826" w:rsidSect="00F449AA">
          <w:footerReference w:type="even" r:id="rId9"/>
          <w:footerReference w:type="default" r:id="rId10"/>
          <w:type w:val="oddPage"/>
          <w:pgSz w:w="12240" w:h="15840"/>
          <w:pgMar w:top="1440" w:right="1440" w:bottom="1440" w:left="1440" w:header="720" w:footer="720" w:gutter="0"/>
          <w:pgNumType w:start="916"/>
          <w:cols w:space="720"/>
          <w:docGrid w:linePitch="360"/>
        </w:sectPr>
      </w:pPr>
      <w:r>
        <w:br w:type="page"/>
      </w:r>
    </w:p>
    <w:p w14:paraId="595E8EAB" w14:textId="61FBC10A" w:rsidR="00672CB4" w:rsidRDefault="00672CB4"/>
    <w:p w14:paraId="1B9425C4" w14:textId="77777777" w:rsidR="006801F9" w:rsidRDefault="006801F9" w:rsidP="00460826">
      <w:pPr>
        <w:jc w:val="center"/>
      </w:pPr>
    </w:p>
    <w:p w14:paraId="1D799C68" w14:textId="77777777" w:rsidR="006801F9" w:rsidRDefault="006801F9" w:rsidP="00460826">
      <w:pPr>
        <w:jc w:val="center"/>
      </w:pPr>
    </w:p>
    <w:p w14:paraId="5D721134" w14:textId="77777777" w:rsidR="0063010C" w:rsidRPr="0063010C" w:rsidRDefault="0063010C" w:rsidP="00460826">
      <w:pPr>
        <w:jc w:val="center"/>
      </w:pPr>
      <w:r w:rsidRPr="0063010C">
        <w:t>Included in this publication are:</w:t>
      </w:r>
    </w:p>
    <w:p w14:paraId="7C0AE668" w14:textId="77777777" w:rsidR="0063010C" w:rsidRPr="0063010C" w:rsidRDefault="0063010C" w:rsidP="0063010C">
      <w:pPr>
        <w:jc w:val="center"/>
      </w:pPr>
    </w:p>
    <w:p w14:paraId="60A40DC6" w14:textId="22474832" w:rsidR="0015059B" w:rsidRPr="0063010C" w:rsidRDefault="0015059B" w:rsidP="0015059B">
      <w:pPr>
        <w:widowControl w:val="0"/>
        <w:autoSpaceDE w:val="0"/>
        <w:autoSpaceDN w:val="0"/>
        <w:adjustRightInd w:val="0"/>
        <w:spacing w:line="248" w:lineRule="atLeast"/>
        <w:jc w:val="center"/>
        <w:rPr>
          <w:color w:val="211E1E"/>
        </w:rPr>
      </w:pPr>
      <w:r w:rsidRPr="0063010C">
        <w:rPr>
          <w:b/>
          <w:bCs/>
          <w:color w:val="211E1E"/>
        </w:rPr>
        <w:t>State Ethics Commission Formal Advisory Opinion issued in 20</w:t>
      </w:r>
      <w:r>
        <w:rPr>
          <w:b/>
          <w:bCs/>
          <w:color w:val="211E1E"/>
        </w:rPr>
        <w:t>23</w:t>
      </w:r>
    </w:p>
    <w:p w14:paraId="10B14C55" w14:textId="712A8FF9" w:rsidR="0015059B" w:rsidRDefault="0015059B" w:rsidP="0015059B">
      <w:pPr>
        <w:widowControl w:val="0"/>
        <w:autoSpaceDE w:val="0"/>
        <w:autoSpaceDN w:val="0"/>
        <w:adjustRightInd w:val="0"/>
        <w:spacing w:after="297" w:line="248" w:lineRule="atLeast"/>
        <w:jc w:val="center"/>
      </w:pPr>
      <w:r w:rsidRPr="0063010C">
        <w:t xml:space="preserve">Cite </w:t>
      </w:r>
      <w:r w:rsidR="00AC26B4">
        <w:t>Financial Disclosure</w:t>
      </w:r>
      <w:r w:rsidRPr="0063010C">
        <w:t xml:space="preserve"> Law Formal Advisory Opinion as follows: </w:t>
      </w:r>
      <w:r w:rsidRPr="0063010C">
        <w:rPr>
          <w:i/>
          <w:iCs/>
        </w:rPr>
        <w:t>EC-</w:t>
      </w:r>
      <w:r w:rsidR="00AC26B4">
        <w:rPr>
          <w:i/>
          <w:iCs/>
        </w:rPr>
        <w:t>FD</w:t>
      </w:r>
      <w:r w:rsidRPr="0063010C">
        <w:rPr>
          <w:i/>
          <w:iCs/>
        </w:rPr>
        <w:t>-</w:t>
      </w:r>
      <w:r>
        <w:rPr>
          <w:i/>
          <w:iCs/>
        </w:rPr>
        <w:t>23</w:t>
      </w:r>
      <w:r w:rsidRPr="0063010C">
        <w:rPr>
          <w:i/>
          <w:iCs/>
        </w:rPr>
        <w:t>-</w:t>
      </w:r>
      <w:r>
        <w:rPr>
          <w:i/>
          <w:iCs/>
        </w:rPr>
        <w:t>1</w:t>
      </w:r>
      <w:r w:rsidRPr="0063010C">
        <w:t>.</w:t>
      </w:r>
    </w:p>
    <w:p w14:paraId="7CCA25D4" w14:textId="77777777" w:rsidR="0015059B" w:rsidRDefault="0015059B" w:rsidP="0015059B">
      <w:pPr>
        <w:widowControl w:val="0"/>
        <w:autoSpaceDE w:val="0"/>
        <w:autoSpaceDN w:val="0"/>
        <w:adjustRightInd w:val="0"/>
        <w:spacing w:after="297" w:line="248" w:lineRule="atLeast"/>
        <w:jc w:val="center"/>
      </w:pPr>
    </w:p>
    <w:p w14:paraId="721A24C2" w14:textId="4CA29978" w:rsidR="0015059B" w:rsidRPr="0063010C" w:rsidRDefault="0015059B" w:rsidP="0015059B">
      <w:pPr>
        <w:widowControl w:val="0"/>
        <w:autoSpaceDE w:val="0"/>
        <w:autoSpaceDN w:val="0"/>
        <w:adjustRightInd w:val="0"/>
        <w:spacing w:line="248" w:lineRule="atLeast"/>
        <w:jc w:val="center"/>
        <w:rPr>
          <w:color w:val="211E1E"/>
        </w:rPr>
      </w:pPr>
      <w:r w:rsidRPr="0063010C">
        <w:rPr>
          <w:b/>
          <w:bCs/>
          <w:color w:val="211E1E"/>
        </w:rPr>
        <w:t>State Ethics Commission Advisories issued in 20</w:t>
      </w:r>
      <w:r>
        <w:rPr>
          <w:b/>
          <w:bCs/>
          <w:color w:val="211E1E"/>
        </w:rPr>
        <w:t>23*</w:t>
      </w:r>
    </w:p>
    <w:p w14:paraId="7001124C" w14:textId="30F9C6B6" w:rsidR="0015059B" w:rsidRPr="0063010C" w:rsidRDefault="0015059B" w:rsidP="0015059B">
      <w:pPr>
        <w:widowControl w:val="0"/>
        <w:autoSpaceDE w:val="0"/>
        <w:autoSpaceDN w:val="0"/>
        <w:adjustRightInd w:val="0"/>
        <w:spacing w:after="297" w:line="248" w:lineRule="atLeast"/>
        <w:jc w:val="center"/>
      </w:pPr>
      <w:r w:rsidRPr="0063010C">
        <w:t xml:space="preserve">Cite Conflict of Interest Advisories as follows: </w:t>
      </w:r>
      <w:r w:rsidRPr="0063010C">
        <w:rPr>
          <w:iCs/>
        </w:rPr>
        <w:t>Advisory-</w:t>
      </w:r>
      <w:r>
        <w:rPr>
          <w:iCs/>
        </w:rPr>
        <w:t>2</w:t>
      </w:r>
      <w:r w:rsidR="001570B3">
        <w:rPr>
          <w:iCs/>
        </w:rPr>
        <w:t>3</w:t>
      </w:r>
      <w:r w:rsidRPr="0063010C">
        <w:rPr>
          <w:iCs/>
        </w:rPr>
        <w:t>-(number</w:t>
      </w:r>
      <w:r w:rsidRPr="0063010C">
        <w:rPr>
          <w:i/>
          <w:iCs/>
        </w:rPr>
        <w:t>)</w:t>
      </w:r>
      <w:r w:rsidRPr="0063010C">
        <w:t>.</w:t>
      </w:r>
    </w:p>
    <w:p w14:paraId="3B3E9A6F" w14:textId="77777777" w:rsidR="00123EF0" w:rsidRDefault="00123EF0" w:rsidP="00DC60B1">
      <w:pPr>
        <w:widowControl w:val="0"/>
        <w:autoSpaceDE w:val="0"/>
        <w:autoSpaceDN w:val="0"/>
        <w:adjustRightInd w:val="0"/>
        <w:spacing w:line="248" w:lineRule="atLeast"/>
        <w:jc w:val="center"/>
        <w:rPr>
          <w:b/>
          <w:bCs/>
          <w:color w:val="211E1E"/>
        </w:rPr>
      </w:pPr>
    </w:p>
    <w:p w14:paraId="7D939BED" w14:textId="77777777" w:rsidR="00123EF0" w:rsidRDefault="00123EF0" w:rsidP="00DC60B1">
      <w:pPr>
        <w:widowControl w:val="0"/>
        <w:autoSpaceDE w:val="0"/>
        <w:autoSpaceDN w:val="0"/>
        <w:adjustRightInd w:val="0"/>
        <w:spacing w:line="248" w:lineRule="atLeast"/>
        <w:jc w:val="center"/>
        <w:rPr>
          <w:b/>
          <w:bCs/>
          <w:color w:val="211E1E"/>
        </w:rPr>
      </w:pPr>
    </w:p>
    <w:p w14:paraId="425835B6" w14:textId="74B771E1" w:rsidR="00DC60B1" w:rsidRDefault="0063010C" w:rsidP="00DC60B1">
      <w:pPr>
        <w:widowControl w:val="0"/>
        <w:autoSpaceDE w:val="0"/>
        <w:autoSpaceDN w:val="0"/>
        <w:adjustRightInd w:val="0"/>
        <w:spacing w:line="248" w:lineRule="atLeast"/>
        <w:jc w:val="center"/>
        <w:rPr>
          <w:color w:val="211E1E"/>
        </w:rPr>
      </w:pPr>
      <w:r w:rsidRPr="0063010C">
        <w:rPr>
          <w:b/>
          <w:bCs/>
          <w:color w:val="211E1E"/>
        </w:rPr>
        <w:t>State Ethics Commission</w:t>
      </w:r>
      <w:r w:rsidR="00363F3E">
        <w:rPr>
          <w:b/>
          <w:bCs/>
          <w:color w:val="211E1E"/>
        </w:rPr>
        <w:t xml:space="preserve"> Public Resolutions including</w:t>
      </w:r>
      <w:r w:rsidRPr="0063010C">
        <w:rPr>
          <w:b/>
          <w:bCs/>
          <w:color w:val="211E1E"/>
        </w:rPr>
        <w:t xml:space="preserve"> Decisions and Orders</w:t>
      </w:r>
      <w:r w:rsidR="00784D54">
        <w:rPr>
          <w:b/>
          <w:bCs/>
          <w:color w:val="211E1E"/>
        </w:rPr>
        <w:t xml:space="preserve">, </w:t>
      </w:r>
      <w:r w:rsidRPr="0063010C">
        <w:rPr>
          <w:b/>
          <w:bCs/>
          <w:color w:val="211E1E"/>
        </w:rPr>
        <w:t>Disposition Agreements</w:t>
      </w:r>
      <w:r w:rsidR="00784D54">
        <w:rPr>
          <w:b/>
          <w:bCs/>
          <w:color w:val="211E1E"/>
        </w:rPr>
        <w:t xml:space="preserve"> and Public Education Letters</w:t>
      </w:r>
      <w:r w:rsidRPr="0063010C">
        <w:rPr>
          <w:b/>
          <w:bCs/>
          <w:color w:val="211E1E"/>
        </w:rPr>
        <w:t xml:space="preserve"> issued in 20</w:t>
      </w:r>
      <w:r w:rsidR="00784D54">
        <w:rPr>
          <w:b/>
          <w:bCs/>
          <w:color w:val="211E1E"/>
        </w:rPr>
        <w:t>2</w:t>
      </w:r>
      <w:r w:rsidR="00C26F42">
        <w:rPr>
          <w:b/>
          <w:bCs/>
          <w:color w:val="211E1E"/>
        </w:rPr>
        <w:t>3</w:t>
      </w:r>
    </w:p>
    <w:p w14:paraId="4D114CE0" w14:textId="56A92189" w:rsidR="0063010C" w:rsidRPr="0063010C" w:rsidRDefault="00123EF0" w:rsidP="0063010C">
      <w:pPr>
        <w:widowControl w:val="0"/>
        <w:autoSpaceDE w:val="0"/>
        <w:autoSpaceDN w:val="0"/>
        <w:adjustRightInd w:val="0"/>
        <w:spacing w:after="4337" w:line="248" w:lineRule="atLeast"/>
        <w:jc w:val="center"/>
        <w:rPr>
          <w:color w:val="211E1E"/>
        </w:rPr>
      </w:pPr>
      <w:r>
        <w:rPr>
          <w:color w:val="211E1E"/>
        </w:rPr>
        <w:br/>
      </w:r>
      <w:r w:rsidR="0063010C" w:rsidRPr="0063010C">
        <w:rPr>
          <w:color w:val="211E1E"/>
        </w:rPr>
        <w:t xml:space="preserve">Cite </w:t>
      </w:r>
      <w:r w:rsidR="00363F3E">
        <w:rPr>
          <w:color w:val="211E1E"/>
        </w:rPr>
        <w:t xml:space="preserve">Public Resolutions </w:t>
      </w:r>
      <w:r w:rsidR="0063010C" w:rsidRPr="0063010C">
        <w:rPr>
          <w:color w:val="211E1E"/>
        </w:rPr>
        <w:t xml:space="preserve">by name of </w:t>
      </w:r>
      <w:r w:rsidR="00363F3E">
        <w:rPr>
          <w:color w:val="211E1E"/>
        </w:rPr>
        <w:t>subject</w:t>
      </w:r>
      <w:r w:rsidR="0063010C" w:rsidRPr="0063010C">
        <w:rPr>
          <w:color w:val="211E1E"/>
        </w:rPr>
        <w:t xml:space="preserve">, year, and page, as follows: </w:t>
      </w:r>
      <w:r w:rsidR="0063010C" w:rsidRPr="0063010C">
        <w:rPr>
          <w:color w:val="211E1E"/>
        </w:rPr>
        <w:br/>
      </w:r>
      <w:r w:rsidR="0063010C" w:rsidRPr="0063010C">
        <w:rPr>
          <w:i/>
          <w:iCs/>
          <w:color w:val="211E1E"/>
        </w:rPr>
        <w:t>In the Matter of John Doe</w:t>
      </w:r>
      <w:r w:rsidR="0063010C" w:rsidRPr="0063010C">
        <w:rPr>
          <w:color w:val="211E1E"/>
        </w:rPr>
        <w:t>, 20</w:t>
      </w:r>
      <w:r w:rsidR="00784D54">
        <w:rPr>
          <w:color w:val="211E1E"/>
        </w:rPr>
        <w:t>2</w:t>
      </w:r>
      <w:r w:rsidR="00C26F42">
        <w:rPr>
          <w:color w:val="211E1E"/>
        </w:rPr>
        <w:t>3</w:t>
      </w:r>
      <w:r w:rsidR="0063010C" w:rsidRPr="0063010C">
        <w:rPr>
          <w:color w:val="211E1E"/>
        </w:rPr>
        <w:t xml:space="preserve"> SEC (page number)</w:t>
      </w:r>
      <w:r w:rsidR="00D0089B">
        <w:rPr>
          <w:color w:val="211E1E"/>
        </w:rPr>
        <w:t>.</w:t>
      </w:r>
      <w:r w:rsidR="0063010C" w:rsidRPr="0063010C">
        <w:rPr>
          <w:color w:val="211E1E"/>
        </w:rPr>
        <w:t xml:space="preserve"> </w:t>
      </w:r>
    </w:p>
    <w:p w14:paraId="755161F8" w14:textId="1664BBA3" w:rsidR="002714FC" w:rsidRDefault="0063010C" w:rsidP="0015059B">
      <w:pPr>
        <w:widowControl w:val="0"/>
        <w:autoSpaceDE w:val="0"/>
        <w:autoSpaceDN w:val="0"/>
        <w:adjustRightInd w:val="0"/>
        <w:jc w:val="center"/>
        <w:rPr>
          <w:sz w:val="20"/>
          <w:szCs w:val="20"/>
        </w:rPr>
      </w:pPr>
      <w:r w:rsidRPr="0063010C">
        <w:rPr>
          <w:sz w:val="20"/>
          <w:szCs w:val="20"/>
        </w:rPr>
        <w:t>Typographical errors in the original texts of Commission documents have been corrected.</w:t>
      </w:r>
    </w:p>
    <w:p w14:paraId="004BD222" w14:textId="77C92363" w:rsidR="002714FC" w:rsidRDefault="002714FC">
      <w:pPr>
        <w:rPr>
          <w:sz w:val="20"/>
          <w:szCs w:val="20"/>
        </w:rPr>
      </w:pPr>
    </w:p>
    <w:p w14:paraId="7A5F8047" w14:textId="3CC92100" w:rsidR="002714FC" w:rsidRDefault="002714FC">
      <w:pPr>
        <w:rPr>
          <w:sz w:val="20"/>
          <w:szCs w:val="20"/>
        </w:rPr>
      </w:pPr>
    </w:p>
    <w:p w14:paraId="0B03C48F" w14:textId="2A986756" w:rsidR="002714FC" w:rsidRDefault="002714FC">
      <w:pPr>
        <w:rPr>
          <w:sz w:val="20"/>
          <w:szCs w:val="20"/>
        </w:rPr>
      </w:pPr>
    </w:p>
    <w:p w14:paraId="33C1095D" w14:textId="0F90F454" w:rsidR="002714FC" w:rsidRDefault="002714FC">
      <w:pPr>
        <w:rPr>
          <w:sz w:val="20"/>
          <w:szCs w:val="20"/>
        </w:rPr>
      </w:pPr>
    </w:p>
    <w:p w14:paraId="46F9EF31" w14:textId="7D59F8DF" w:rsidR="002714FC" w:rsidRDefault="002714FC">
      <w:pPr>
        <w:rPr>
          <w:sz w:val="20"/>
          <w:szCs w:val="20"/>
        </w:rPr>
      </w:pPr>
    </w:p>
    <w:p w14:paraId="7FAD8D8D" w14:textId="401C54E1" w:rsidR="002714FC" w:rsidRDefault="002714FC">
      <w:pPr>
        <w:rPr>
          <w:sz w:val="20"/>
          <w:szCs w:val="20"/>
        </w:rPr>
      </w:pPr>
    </w:p>
    <w:p w14:paraId="19F122EB" w14:textId="52D5496B" w:rsidR="002714FC" w:rsidRDefault="002714FC">
      <w:pPr>
        <w:rPr>
          <w:sz w:val="20"/>
          <w:szCs w:val="20"/>
        </w:rPr>
      </w:pPr>
    </w:p>
    <w:p w14:paraId="5B6E629D" w14:textId="34CA0B96" w:rsidR="002714FC" w:rsidRDefault="002714FC">
      <w:pPr>
        <w:rPr>
          <w:sz w:val="20"/>
          <w:szCs w:val="20"/>
        </w:rPr>
      </w:pPr>
    </w:p>
    <w:p w14:paraId="05EA1586" w14:textId="004862DE" w:rsidR="002714FC" w:rsidRDefault="002714FC">
      <w:pPr>
        <w:rPr>
          <w:sz w:val="20"/>
          <w:szCs w:val="20"/>
        </w:rPr>
      </w:pPr>
    </w:p>
    <w:p w14:paraId="74058010" w14:textId="317F1E3A" w:rsidR="002714FC" w:rsidRPr="002714FC" w:rsidRDefault="002714FC">
      <w:r w:rsidRPr="002714FC">
        <w:t>*No Advisories were issued in 202</w:t>
      </w:r>
      <w:r w:rsidR="00861748">
        <w:t>3</w:t>
      </w:r>
    </w:p>
    <w:p w14:paraId="5A4D507C" w14:textId="77777777" w:rsidR="00831667" w:rsidRDefault="00831667">
      <w:pPr>
        <w:rPr>
          <w:sz w:val="20"/>
          <w:szCs w:val="20"/>
        </w:rPr>
      </w:pPr>
    </w:p>
    <w:p w14:paraId="7178CE96" w14:textId="77777777" w:rsidR="00F377A3" w:rsidRDefault="00F377A3">
      <w:pPr>
        <w:rPr>
          <w:sz w:val="20"/>
          <w:szCs w:val="20"/>
        </w:rPr>
      </w:pPr>
    </w:p>
    <w:p w14:paraId="310BBCF8" w14:textId="77777777" w:rsidR="00F377A3" w:rsidRDefault="00F377A3">
      <w:pPr>
        <w:rPr>
          <w:sz w:val="20"/>
          <w:szCs w:val="20"/>
        </w:rPr>
      </w:pPr>
    </w:p>
    <w:p w14:paraId="7E5BD365" w14:textId="77777777" w:rsidR="00F377A3" w:rsidRPr="000972E5" w:rsidRDefault="00F377A3" w:rsidP="00F377A3">
      <w:pPr>
        <w:tabs>
          <w:tab w:val="left" w:pos="1020"/>
        </w:tabs>
        <w:jc w:val="center"/>
        <w:rPr>
          <w:color w:val="211E1E"/>
          <w:sz w:val="28"/>
          <w:szCs w:val="28"/>
        </w:rPr>
      </w:pPr>
      <w:r w:rsidRPr="000972E5">
        <w:rPr>
          <w:b/>
          <w:bCs/>
          <w:color w:val="211E1E"/>
          <w:sz w:val="28"/>
          <w:szCs w:val="28"/>
        </w:rPr>
        <w:t>State Ethics Commission</w:t>
      </w:r>
    </w:p>
    <w:p w14:paraId="23C9CCBE" w14:textId="77777777" w:rsidR="00F377A3" w:rsidRPr="000972E5" w:rsidRDefault="00F377A3" w:rsidP="00F377A3">
      <w:pPr>
        <w:widowControl w:val="0"/>
        <w:autoSpaceDE w:val="0"/>
        <w:autoSpaceDN w:val="0"/>
        <w:adjustRightInd w:val="0"/>
        <w:jc w:val="center"/>
        <w:rPr>
          <w:color w:val="211E1E"/>
        </w:rPr>
      </w:pPr>
      <w:r w:rsidRPr="000972E5">
        <w:rPr>
          <w:b/>
          <w:bCs/>
          <w:color w:val="211E1E"/>
        </w:rPr>
        <w:t>Advisory Opinion</w:t>
      </w:r>
      <w:r>
        <w:rPr>
          <w:b/>
          <w:bCs/>
          <w:color w:val="211E1E"/>
        </w:rPr>
        <w:t xml:space="preserve"> and Advisories</w:t>
      </w:r>
      <w:r w:rsidRPr="000972E5">
        <w:rPr>
          <w:b/>
          <w:bCs/>
          <w:color w:val="211E1E"/>
        </w:rPr>
        <w:t xml:space="preserve"> </w:t>
      </w:r>
    </w:p>
    <w:p w14:paraId="0FC06307" w14:textId="6076E95A" w:rsidR="00F377A3" w:rsidRPr="000972E5" w:rsidRDefault="00F377A3" w:rsidP="00F377A3">
      <w:pPr>
        <w:widowControl w:val="0"/>
        <w:autoSpaceDE w:val="0"/>
        <w:autoSpaceDN w:val="0"/>
        <w:adjustRightInd w:val="0"/>
        <w:jc w:val="center"/>
        <w:rPr>
          <w:b/>
          <w:bCs/>
          <w:color w:val="211E1E"/>
        </w:rPr>
      </w:pPr>
      <w:r w:rsidRPr="000972E5">
        <w:rPr>
          <w:b/>
          <w:bCs/>
          <w:color w:val="211E1E"/>
        </w:rPr>
        <w:t>20</w:t>
      </w:r>
      <w:r>
        <w:rPr>
          <w:b/>
          <w:bCs/>
          <w:color w:val="211E1E"/>
        </w:rPr>
        <w:t>2</w:t>
      </w:r>
      <w:r w:rsidR="0050645C">
        <w:rPr>
          <w:b/>
          <w:bCs/>
          <w:color w:val="211E1E"/>
        </w:rPr>
        <w:t>3</w:t>
      </w:r>
    </w:p>
    <w:p w14:paraId="62A3BA64" w14:textId="77777777" w:rsidR="00F377A3" w:rsidRPr="000972E5" w:rsidRDefault="00F377A3" w:rsidP="00F377A3">
      <w:pPr>
        <w:widowControl w:val="0"/>
        <w:autoSpaceDE w:val="0"/>
        <w:autoSpaceDN w:val="0"/>
        <w:adjustRightInd w:val="0"/>
        <w:rPr>
          <w:color w:val="000000"/>
        </w:rPr>
      </w:pPr>
    </w:p>
    <w:p w14:paraId="3E3266AB" w14:textId="77777777" w:rsidR="00F377A3" w:rsidRDefault="00F377A3" w:rsidP="00F377A3">
      <w:pPr>
        <w:widowControl w:val="0"/>
        <w:autoSpaceDE w:val="0"/>
        <w:autoSpaceDN w:val="0"/>
        <w:adjustRightInd w:val="0"/>
        <w:spacing w:line="433" w:lineRule="atLeast"/>
        <w:jc w:val="both"/>
        <w:rPr>
          <w:bCs/>
          <w:color w:val="211E1E"/>
        </w:rPr>
      </w:pPr>
    </w:p>
    <w:p w14:paraId="2E998DE1" w14:textId="4D010C4A" w:rsidR="00F377A3" w:rsidRPr="000972E5" w:rsidRDefault="00F377A3" w:rsidP="00F377A3">
      <w:pPr>
        <w:widowControl w:val="0"/>
        <w:autoSpaceDE w:val="0"/>
        <w:autoSpaceDN w:val="0"/>
        <w:adjustRightInd w:val="0"/>
        <w:spacing w:line="433" w:lineRule="atLeast"/>
        <w:jc w:val="both"/>
        <w:rPr>
          <w:bCs/>
          <w:i/>
          <w:color w:val="211E1E"/>
        </w:rPr>
      </w:pPr>
      <w:r w:rsidRPr="000972E5">
        <w:rPr>
          <w:bCs/>
          <w:color w:val="211E1E"/>
        </w:rPr>
        <w:t>Summary of 20</w:t>
      </w:r>
      <w:r>
        <w:rPr>
          <w:bCs/>
          <w:color w:val="211E1E"/>
        </w:rPr>
        <w:t>2</w:t>
      </w:r>
      <w:r w:rsidR="0050645C">
        <w:rPr>
          <w:bCs/>
          <w:color w:val="211E1E"/>
        </w:rPr>
        <w:t>3</w:t>
      </w:r>
      <w:r w:rsidRPr="000972E5">
        <w:rPr>
          <w:bCs/>
          <w:color w:val="211E1E"/>
        </w:rPr>
        <w:t xml:space="preserve"> Advisory Opinion .</w:t>
      </w:r>
      <w:r>
        <w:rPr>
          <w:bCs/>
          <w:color w:val="211E1E"/>
        </w:rPr>
        <w:t>..</w:t>
      </w:r>
      <w:r w:rsidRPr="000972E5">
        <w:rPr>
          <w:bCs/>
          <w:color w:val="211E1E"/>
        </w:rPr>
        <w:t xml:space="preserve">..........................................................................................  </w:t>
      </w:r>
      <w:r w:rsidRPr="000972E5">
        <w:rPr>
          <w:bCs/>
          <w:i/>
          <w:color w:val="211E1E"/>
        </w:rPr>
        <w:t>i</w:t>
      </w:r>
    </w:p>
    <w:p w14:paraId="53E4CFD2" w14:textId="77777777" w:rsidR="00F377A3" w:rsidRPr="000972E5" w:rsidRDefault="00F377A3" w:rsidP="00F377A3">
      <w:pPr>
        <w:widowControl w:val="0"/>
        <w:autoSpaceDE w:val="0"/>
        <w:autoSpaceDN w:val="0"/>
        <w:adjustRightInd w:val="0"/>
        <w:spacing w:line="433" w:lineRule="atLeast"/>
        <w:jc w:val="both"/>
        <w:rPr>
          <w:bCs/>
          <w:color w:val="211E1E"/>
        </w:rPr>
      </w:pPr>
    </w:p>
    <w:p w14:paraId="0C059863" w14:textId="77777777" w:rsidR="00F377A3" w:rsidRDefault="00F377A3" w:rsidP="00F377A3">
      <w:pPr>
        <w:jc w:val="both"/>
        <w:rPr>
          <w:b/>
          <w:bCs/>
          <w:color w:val="211E1E"/>
        </w:rPr>
      </w:pPr>
    </w:p>
    <w:p w14:paraId="4DB3D36C" w14:textId="24CD0AE9" w:rsidR="00F377A3" w:rsidRDefault="00F377A3" w:rsidP="00F377A3">
      <w:pPr>
        <w:rPr>
          <w:bCs/>
          <w:color w:val="211E1E"/>
        </w:rPr>
      </w:pPr>
      <w:r w:rsidRPr="00C212BF">
        <w:rPr>
          <w:color w:val="211E1E"/>
        </w:rPr>
        <w:t>EC-</w:t>
      </w:r>
      <w:r w:rsidR="00BF266A">
        <w:rPr>
          <w:color w:val="211E1E"/>
        </w:rPr>
        <w:t>FD</w:t>
      </w:r>
      <w:r w:rsidRPr="00C212BF">
        <w:rPr>
          <w:color w:val="211E1E"/>
        </w:rPr>
        <w:t>-2</w:t>
      </w:r>
      <w:r w:rsidR="0050645C">
        <w:rPr>
          <w:color w:val="211E1E"/>
        </w:rPr>
        <w:t>3</w:t>
      </w:r>
      <w:r w:rsidRPr="00C212BF">
        <w:rPr>
          <w:color w:val="211E1E"/>
        </w:rPr>
        <w:t>-1</w:t>
      </w:r>
      <w:r>
        <w:rPr>
          <w:color w:val="141414"/>
        </w:rPr>
        <w:t xml:space="preserve"> </w:t>
      </w:r>
      <w:r>
        <w:rPr>
          <w:bCs/>
          <w:color w:val="211E1E"/>
        </w:rPr>
        <w:t>…………………………………………….……………………….....</w:t>
      </w:r>
      <w:r w:rsidRPr="000972E5">
        <w:rPr>
          <w:bCs/>
          <w:color w:val="211E1E"/>
        </w:rPr>
        <w:t>…</w:t>
      </w:r>
      <w:r>
        <w:rPr>
          <w:bCs/>
          <w:color w:val="211E1E"/>
        </w:rPr>
        <w:t>……</w:t>
      </w:r>
      <w:r w:rsidRPr="000972E5">
        <w:rPr>
          <w:bCs/>
          <w:color w:val="211E1E"/>
        </w:rPr>
        <w:t>…</w:t>
      </w:r>
      <w:r>
        <w:rPr>
          <w:bCs/>
          <w:color w:val="211E1E"/>
        </w:rPr>
        <w:t xml:space="preserve"> 94</w:t>
      </w:r>
      <w:r w:rsidR="00BF266A">
        <w:rPr>
          <w:bCs/>
          <w:color w:val="211E1E"/>
        </w:rPr>
        <w:t>4</w:t>
      </w:r>
    </w:p>
    <w:p w14:paraId="06C2BEB0" w14:textId="77777777" w:rsidR="00F377A3" w:rsidRDefault="00F377A3" w:rsidP="00F377A3">
      <w:pPr>
        <w:rPr>
          <w:sz w:val="20"/>
          <w:szCs w:val="20"/>
        </w:rPr>
      </w:pPr>
      <w:r>
        <w:rPr>
          <w:sz w:val="20"/>
          <w:szCs w:val="20"/>
        </w:rPr>
        <w:br w:type="page"/>
      </w:r>
    </w:p>
    <w:p w14:paraId="781A215A" w14:textId="77777777" w:rsidR="00F377A3" w:rsidRDefault="00F377A3" w:rsidP="00F377A3">
      <w:pPr>
        <w:rPr>
          <w:sz w:val="20"/>
          <w:szCs w:val="20"/>
        </w:rPr>
        <w:sectPr w:rsidR="00F377A3" w:rsidSect="00F377A3">
          <w:type w:val="oddPage"/>
          <w:pgSz w:w="12240" w:h="15840"/>
          <w:pgMar w:top="1440" w:right="1440" w:bottom="1440" w:left="1440" w:header="720" w:footer="720" w:gutter="0"/>
          <w:pgNumType w:start="938"/>
          <w:cols w:space="720"/>
          <w:docGrid w:linePitch="360"/>
        </w:sectPr>
      </w:pPr>
    </w:p>
    <w:p w14:paraId="1D7E7B79" w14:textId="77777777" w:rsidR="00F377A3" w:rsidRPr="000972E5" w:rsidRDefault="00F377A3" w:rsidP="00F377A3">
      <w:pPr>
        <w:rPr>
          <w:b/>
          <w:color w:val="000000"/>
        </w:rPr>
      </w:pPr>
      <w:r w:rsidRPr="000972E5">
        <w:rPr>
          <w:b/>
          <w:color w:val="000000"/>
        </w:rPr>
        <w:lastRenderedPageBreak/>
        <w:t xml:space="preserve">Summary of Advisory Opinion </w:t>
      </w:r>
    </w:p>
    <w:p w14:paraId="18539B83" w14:textId="3B8DA04B" w:rsidR="00F377A3" w:rsidRPr="000972E5" w:rsidRDefault="00F377A3" w:rsidP="00F377A3">
      <w:pPr>
        <w:widowControl w:val="0"/>
        <w:autoSpaceDE w:val="0"/>
        <w:autoSpaceDN w:val="0"/>
        <w:adjustRightInd w:val="0"/>
        <w:jc w:val="both"/>
        <w:rPr>
          <w:b/>
          <w:color w:val="000000"/>
        </w:rPr>
      </w:pPr>
      <w:r w:rsidRPr="000972E5">
        <w:rPr>
          <w:b/>
          <w:color w:val="000000"/>
        </w:rPr>
        <w:t>Calendar Year 20</w:t>
      </w:r>
      <w:r>
        <w:rPr>
          <w:b/>
          <w:color w:val="000000"/>
        </w:rPr>
        <w:t>2</w:t>
      </w:r>
      <w:r w:rsidR="0050645C">
        <w:rPr>
          <w:b/>
          <w:color w:val="000000"/>
        </w:rPr>
        <w:t>3</w:t>
      </w:r>
    </w:p>
    <w:p w14:paraId="5A81C02A" w14:textId="77777777" w:rsidR="00F377A3" w:rsidRPr="000972E5" w:rsidRDefault="00F377A3" w:rsidP="00F377A3">
      <w:pPr>
        <w:widowControl w:val="0"/>
        <w:autoSpaceDE w:val="0"/>
        <w:autoSpaceDN w:val="0"/>
        <w:adjustRightInd w:val="0"/>
        <w:jc w:val="both"/>
        <w:rPr>
          <w:b/>
          <w:color w:val="000000"/>
        </w:rPr>
      </w:pPr>
    </w:p>
    <w:p w14:paraId="49EA4B53" w14:textId="77777777" w:rsidR="00BE11EC" w:rsidRDefault="00F377A3" w:rsidP="00F377A3">
      <w:pPr>
        <w:widowControl w:val="0"/>
        <w:autoSpaceDE w:val="0"/>
        <w:autoSpaceDN w:val="0"/>
        <w:adjustRightInd w:val="0"/>
        <w:jc w:val="both"/>
        <w:rPr>
          <w:rFonts w:eastAsiaTheme="minorHAnsi"/>
          <w:kern w:val="2"/>
          <w:sz w:val="20"/>
          <w:szCs w:val="20"/>
          <w14:ligatures w14:val="standardContextual"/>
        </w:rPr>
      </w:pPr>
      <w:r w:rsidRPr="00783DE6">
        <w:rPr>
          <w:b/>
          <w:color w:val="000000"/>
          <w:sz w:val="20"/>
          <w:szCs w:val="20"/>
        </w:rPr>
        <w:t>EC-</w:t>
      </w:r>
      <w:r w:rsidR="00BF266A">
        <w:rPr>
          <w:b/>
          <w:color w:val="000000"/>
          <w:sz w:val="20"/>
          <w:szCs w:val="20"/>
        </w:rPr>
        <w:t>FD</w:t>
      </w:r>
      <w:r w:rsidRPr="00783DE6">
        <w:rPr>
          <w:b/>
          <w:color w:val="000000"/>
          <w:sz w:val="20"/>
          <w:szCs w:val="20"/>
        </w:rPr>
        <w:t>-2</w:t>
      </w:r>
      <w:r w:rsidR="00BF266A">
        <w:rPr>
          <w:b/>
          <w:color w:val="000000"/>
          <w:sz w:val="20"/>
          <w:szCs w:val="20"/>
        </w:rPr>
        <w:t>3</w:t>
      </w:r>
      <w:r w:rsidRPr="00783DE6">
        <w:rPr>
          <w:b/>
          <w:color w:val="000000"/>
          <w:sz w:val="20"/>
          <w:szCs w:val="20"/>
        </w:rPr>
        <w:t>-1</w:t>
      </w:r>
      <w:r w:rsidRPr="00783DE6">
        <w:rPr>
          <w:bCs/>
          <w:color w:val="000000"/>
          <w:sz w:val="20"/>
          <w:szCs w:val="20"/>
        </w:rPr>
        <w:t xml:space="preserve">- </w:t>
      </w:r>
      <w:r w:rsidR="00E7479C" w:rsidRPr="00BF266A">
        <w:rPr>
          <w:rFonts w:eastAsiaTheme="minorHAnsi"/>
          <w:kern w:val="2"/>
          <w:sz w:val="20"/>
          <w:szCs w:val="20"/>
          <w14:ligatures w14:val="standardContextual"/>
        </w:rPr>
        <w:t>A state legislator is not prohibited by G.L. c. 268B, § 6 from accepting loyalty rewards program benefits offered by a casino when membership in the loyalty card program is available to the general public and the benefits are offered to the legislator on the same terms and conditions as they are to all other program members.</w:t>
      </w:r>
    </w:p>
    <w:p w14:paraId="2BBBB7C7" w14:textId="77777777" w:rsidR="00BE11EC" w:rsidRDefault="00BE11EC" w:rsidP="00F377A3">
      <w:pPr>
        <w:widowControl w:val="0"/>
        <w:autoSpaceDE w:val="0"/>
        <w:autoSpaceDN w:val="0"/>
        <w:adjustRightInd w:val="0"/>
        <w:jc w:val="both"/>
        <w:rPr>
          <w:rFonts w:eastAsiaTheme="minorHAnsi"/>
          <w:kern w:val="2"/>
          <w:sz w:val="20"/>
          <w:szCs w:val="20"/>
          <w14:ligatures w14:val="standardContextual"/>
        </w:rPr>
      </w:pPr>
    </w:p>
    <w:p w14:paraId="32941B61" w14:textId="77777777" w:rsidR="00E7479C" w:rsidRDefault="00E7479C" w:rsidP="00F377A3">
      <w:pPr>
        <w:widowControl w:val="0"/>
        <w:autoSpaceDE w:val="0"/>
        <w:autoSpaceDN w:val="0"/>
        <w:adjustRightInd w:val="0"/>
        <w:jc w:val="both"/>
        <w:rPr>
          <w:color w:val="141414"/>
          <w:sz w:val="20"/>
          <w:szCs w:val="20"/>
        </w:rPr>
      </w:pPr>
    </w:p>
    <w:p w14:paraId="3DAF33F8" w14:textId="77777777" w:rsidR="00F377A3" w:rsidRDefault="00F377A3" w:rsidP="00F377A3">
      <w:pPr>
        <w:widowControl w:val="0"/>
        <w:autoSpaceDE w:val="0"/>
        <w:autoSpaceDN w:val="0"/>
        <w:adjustRightInd w:val="0"/>
        <w:jc w:val="both"/>
        <w:rPr>
          <w:color w:val="141414"/>
          <w:sz w:val="20"/>
          <w:szCs w:val="20"/>
        </w:rPr>
      </w:pPr>
    </w:p>
    <w:p w14:paraId="056992F4" w14:textId="77777777" w:rsidR="00F377A3" w:rsidRDefault="00F377A3" w:rsidP="00F377A3">
      <w:pPr>
        <w:widowControl w:val="0"/>
        <w:autoSpaceDE w:val="0"/>
        <w:autoSpaceDN w:val="0"/>
        <w:adjustRightInd w:val="0"/>
        <w:jc w:val="both"/>
        <w:rPr>
          <w:color w:val="141414"/>
          <w:sz w:val="20"/>
          <w:szCs w:val="20"/>
        </w:rPr>
      </w:pPr>
    </w:p>
    <w:p w14:paraId="3E3756A9" w14:textId="77777777" w:rsidR="00F377A3" w:rsidRDefault="00F377A3" w:rsidP="00F377A3">
      <w:pPr>
        <w:widowControl w:val="0"/>
        <w:autoSpaceDE w:val="0"/>
        <w:autoSpaceDN w:val="0"/>
        <w:adjustRightInd w:val="0"/>
        <w:jc w:val="both"/>
        <w:rPr>
          <w:color w:val="141414"/>
          <w:sz w:val="20"/>
          <w:szCs w:val="20"/>
        </w:rPr>
      </w:pPr>
    </w:p>
    <w:p w14:paraId="6C0457D3" w14:textId="77777777" w:rsidR="00F377A3" w:rsidRDefault="00F377A3" w:rsidP="00F377A3">
      <w:pPr>
        <w:widowControl w:val="0"/>
        <w:autoSpaceDE w:val="0"/>
        <w:autoSpaceDN w:val="0"/>
        <w:adjustRightInd w:val="0"/>
        <w:jc w:val="both"/>
        <w:rPr>
          <w:color w:val="141414"/>
          <w:sz w:val="20"/>
          <w:szCs w:val="20"/>
        </w:rPr>
      </w:pPr>
    </w:p>
    <w:p w14:paraId="7DAA2FF6" w14:textId="77777777" w:rsidR="00F377A3" w:rsidRDefault="00F377A3" w:rsidP="00F377A3">
      <w:pPr>
        <w:widowControl w:val="0"/>
        <w:autoSpaceDE w:val="0"/>
        <w:autoSpaceDN w:val="0"/>
        <w:adjustRightInd w:val="0"/>
        <w:jc w:val="both"/>
        <w:rPr>
          <w:color w:val="141414"/>
          <w:sz w:val="20"/>
          <w:szCs w:val="20"/>
        </w:rPr>
      </w:pPr>
    </w:p>
    <w:p w14:paraId="04FEE961" w14:textId="77777777" w:rsidR="00F377A3" w:rsidRDefault="00F377A3" w:rsidP="00F377A3">
      <w:pPr>
        <w:widowControl w:val="0"/>
        <w:autoSpaceDE w:val="0"/>
        <w:autoSpaceDN w:val="0"/>
        <w:adjustRightInd w:val="0"/>
        <w:jc w:val="both"/>
        <w:rPr>
          <w:color w:val="141414"/>
          <w:sz w:val="20"/>
          <w:szCs w:val="20"/>
        </w:rPr>
      </w:pPr>
    </w:p>
    <w:p w14:paraId="424BEF34" w14:textId="77777777" w:rsidR="00F377A3" w:rsidRPr="00751F20" w:rsidRDefault="00F377A3" w:rsidP="00F377A3">
      <w:pPr>
        <w:widowControl w:val="0"/>
        <w:autoSpaceDE w:val="0"/>
        <w:autoSpaceDN w:val="0"/>
        <w:adjustRightInd w:val="0"/>
        <w:jc w:val="both"/>
        <w:rPr>
          <w:color w:val="000000"/>
          <w:sz w:val="20"/>
          <w:szCs w:val="20"/>
        </w:rPr>
      </w:pPr>
      <w:r>
        <w:rPr>
          <w:color w:val="141414"/>
          <w:sz w:val="20"/>
          <w:szCs w:val="20"/>
        </w:rPr>
        <w:br/>
      </w:r>
    </w:p>
    <w:p w14:paraId="762463DF" w14:textId="77777777" w:rsidR="00F377A3" w:rsidRDefault="00F377A3" w:rsidP="00F377A3">
      <w:pPr>
        <w:widowControl w:val="0"/>
        <w:autoSpaceDE w:val="0"/>
        <w:autoSpaceDN w:val="0"/>
        <w:adjustRightInd w:val="0"/>
        <w:jc w:val="both"/>
        <w:rPr>
          <w:color w:val="141414"/>
          <w:sz w:val="20"/>
          <w:szCs w:val="20"/>
        </w:rPr>
      </w:pPr>
    </w:p>
    <w:p w14:paraId="6D1854E0" w14:textId="77777777" w:rsidR="00F377A3" w:rsidRDefault="00F377A3" w:rsidP="00F377A3">
      <w:pPr>
        <w:widowControl w:val="0"/>
        <w:autoSpaceDE w:val="0"/>
        <w:autoSpaceDN w:val="0"/>
        <w:adjustRightInd w:val="0"/>
        <w:jc w:val="both"/>
        <w:rPr>
          <w:color w:val="141414"/>
          <w:sz w:val="20"/>
          <w:szCs w:val="20"/>
        </w:rPr>
      </w:pPr>
    </w:p>
    <w:p w14:paraId="597D00BF" w14:textId="77777777" w:rsidR="00F377A3" w:rsidRDefault="00F377A3" w:rsidP="00F377A3">
      <w:pPr>
        <w:widowControl w:val="0"/>
        <w:autoSpaceDE w:val="0"/>
        <w:autoSpaceDN w:val="0"/>
        <w:adjustRightInd w:val="0"/>
        <w:jc w:val="both"/>
        <w:rPr>
          <w:color w:val="141414"/>
          <w:sz w:val="20"/>
          <w:szCs w:val="20"/>
        </w:rPr>
      </w:pPr>
    </w:p>
    <w:p w14:paraId="2B928477" w14:textId="77777777" w:rsidR="00F377A3" w:rsidRDefault="00F377A3" w:rsidP="00F377A3">
      <w:pPr>
        <w:widowControl w:val="0"/>
        <w:autoSpaceDE w:val="0"/>
        <w:autoSpaceDN w:val="0"/>
        <w:adjustRightInd w:val="0"/>
        <w:jc w:val="both"/>
        <w:rPr>
          <w:color w:val="141414"/>
          <w:sz w:val="20"/>
          <w:szCs w:val="20"/>
        </w:rPr>
      </w:pPr>
    </w:p>
    <w:p w14:paraId="2EF0A458" w14:textId="77777777" w:rsidR="00F377A3" w:rsidRDefault="00F377A3" w:rsidP="00F377A3">
      <w:pPr>
        <w:widowControl w:val="0"/>
        <w:autoSpaceDE w:val="0"/>
        <w:autoSpaceDN w:val="0"/>
        <w:adjustRightInd w:val="0"/>
        <w:jc w:val="both"/>
        <w:rPr>
          <w:color w:val="141414"/>
          <w:sz w:val="20"/>
          <w:szCs w:val="20"/>
        </w:rPr>
      </w:pPr>
    </w:p>
    <w:p w14:paraId="60DD9903" w14:textId="77777777" w:rsidR="00F377A3" w:rsidRDefault="00F377A3" w:rsidP="00F377A3">
      <w:pPr>
        <w:widowControl w:val="0"/>
        <w:autoSpaceDE w:val="0"/>
        <w:autoSpaceDN w:val="0"/>
        <w:adjustRightInd w:val="0"/>
        <w:jc w:val="both"/>
        <w:rPr>
          <w:color w:val="141414"/>
          <w:sz w:val="20"/>
          <w:szCs w:val="20"/>
        </w:rPr>
      </w:pPr>
    </w:p>
    <w:p w14:paraId="3043E826" w14:textId="77777777" w:rsidR="00F377A3" w:rsidRDefault="00F377A3" w:rsidP="00F377A3">
      <w:pPr>
        <w:widowControl w:val="0"/>
        <w:autoSpaceDE w:val="0"/>
        <w:autoSpaceDN w:val="0"/>
        <w:adjustRightInd w:val="0"/>
        <w:jc w:val="both"/>
        <w:rPr>
          <w:color w:val="141414"/>
          <w:sz w:val="20"/>
          <w:szCs w:val="20"/>
        </w:rPr>
      </w:pPr>
    </w:p>
    <w:p w14:paraId="382DCE66" w14:textId="77777777" w:rsidR="00F377A3" w:rsidRDefault="00F377A3" w:rsidP="00F377A3">
      <w:pPr>
        <w:widowControl w:val="0"/>
        <w:autoSpaceDE w:val="0"/>
        <w:autoSpaceDN w:val="0"/>
        <w:adjustRightInd w:val="0"/>
        <w:jc w:val="both"/>
        <w:rPr>
          <w:color w:val="141414"/>
          <w:sz w:val="20"/>
          <w:szCs w:val="20"/>
        </w:rPr>
      </w:pPr>
    </w:p>
    <w:p w14:paraId="5053FBAA" w14:textId="77777777" w:rsidR="00F377A3" w:rsidRDefault="00F377A3" w:rsidP="00F377A3">
      <w:pPr>
        <w:widowControl w:val="0"/>
        <w:autoSpaceDE w:val="0"/>
        <w:autoSpaceDN w:val="0"/>
        <w:adjustRightInd w:val="0"/>
        <w:jc w:val="both"/>
        <w:rPr>
          <w:color w:val="141414"/>
          <w:sz w:val="20"/>
          <w:szCs w:val="20"/>
        </w:rPr>
      </w:pPr>
    </w:p>
    <w:p w14:paraId="40EA9614" w14:textId="77777777" w:rsidR="00F377A3" w:rsidRDefault="00F377A3" w:rsidP="00F377A3">
      <w:pPr>
        <w:widowControl w:val="0"/>
        <w:autoSpaceDE w:val="0"/>
        <w:autoSpaceDN w:val="0"/>
        <w:adjustRightInd w:val="0"/>
        <w:jc w:val="both"/>
        <w:rPr>
          <w:color w:val="141414"/>
          <w:sz w:val="20"/>
          <w:szCs w:val="20"/>
        </w:rPr>
      </w:pPr>
    </w:p>
    <w:p w14:paraId="028C57A2" w14:textId="77777777" w:rsidR="00F377A3" w:rsidRDefault="00F377A3" w:rsidP="00F377A3">
      <w:pPr>
        <w:widowControl w:val="0"/>
        <w:autoSpaceDE w:val="0"/>
        <w:autoSpaceDN w:val="0"/>
        <w:adjustRightInd w:val="0"/>
        <w:jc w:val="both"/>
        <w:rPr>
          <w:color w:val="141414"/>
          <w:sz w:val="20"/>
          <w:szCs w:val="20"/>
        </w:rPr>
      </w:pPr>
    </w:p>
    <w:p w14:paraId="5D0A9793" w14:textId="77777777" w:rsidR="00F377A3" w:rsidRDefault="00F377A3" w:rsidP="00F377A3">
      <w:pPr>
        <w:widowControl w:val="0"/>
        <w:autoSpaceDE w:val="0"/>
        <w:autoSpaceDN w:val="0"/>
        <w:adjustRightInd w:val="0"/>
        <w:jc w:val="both"/>
        <w:rPr>
          <w:color w:val="141414"/>
          <w:sz w:val="20"/>
          <w:szCs w:val="20"/>
        </w:rPr>
      </w:pPr>
    </w:p>
    <w:p w14:paraId="7A65C54F" w14:textId="77777777" w:rsidR="00F377A3" w:rsidRDefault="00F377A3" w:rsidP="00F377A3">
      <w:pPr>
        <w:widowControl w:val="0"/>
        <w:autoSpaceDE w:val="0"/>
        <w:autoSpaceDN w:val="0"/>
        <w:adjustRightInd w:val="0"/>
        <w:jc w:val="both"/>
        <w:rPr>
          <w:color w:val="141414"/>
          <w:sz w:val="20"/>
          <w:szCs w:val="20"/>
        </w:rPr>
      </w:pPr>
    </w:p>
    <w:p w14:paraId="2D4F4F8D" w14:textId="77777777" w:rsidR="00F377A3" w:rsidRPr="00205B88" w:rsidRDefault="00F377A3" w:rsidP="00F377A3">
      <w:pPr>
        <w:widowControl w:val="0"/>
        <w:autoSpaceDE w:val="0"/>
        <w:autoSpaceDN w:val="0"/>
        <w:adjustRightInd w:val="0"/>
        <w:jc w:val="both"/>
        <w:rPr>
          <w:color w:val="141414"/>
          <w:sz w:val="20"/>
          <w:szCs w:val="20"/>
        </w:rPr>
        <w:sectPr w:rsidR="00F377A3" w:rsidRPr="00205B88" w:rsidSect="00F377A3">
          <w:footerReference w:type="default" r:id="rId11"/>
          <w:type w:val="continuous"/>
          <w:pgSz w:w="12240" w:h="15840"/>
          <w:pgMar w:top="1440" w:right="1440" w:bottom="1440" w:left="1440" w:header="720" w:footer="720" w:gutter="0"/>
          <w:pgNumType w:fmt="lowerRoman" w:start="1"/>
          <w:cols w:num="2" w:space="720"/>
          <w:docGrid w:linePitch="360"/>
        </w:sectPr>
      </w:pPr>
    </w:p>
    <w:p w14:paraId="56ABA4C5" w14:textId="77777777" w:rsidR="00F377A3" w:rsidRDefault="00F377A3" w:rsidP="00F377A3">
      <w:pPr>
        <w:rPr>
          <w:sz w:val="20"/>
          <w:szCs w:val="20"/>
        </w:rPr>
      </w:pPr>
      <w:r>
        <w:rPr>
          <w:sz w:val="20"/>
          <w:szCs w:val="20"/>
        </w:rPr>
        <w:br w:type="page"/>
      </w:r>
    </w:p>
    <w:p w14:paraId="11DCFD86" w14:textId="77777777" w:rsidR="00F377A3" w:rsidRDefault="00F377A3" w:rsidP="00F377A3">
      <w:pPr>
        <w:jc w:val="center"/>
        <w:rPr>
          <w:bCs/>
          <w:sz w:val="20"/>
          <w:szCs w:val="20"/>
          <w:u w:val="single"/>
        </w:rPr>
        <w:sectPr w:rsidR="00F377A3" w:rsidSect="00F377A3">
          <w:type w:val="continuous"/>
          <w:pgSz w:w="12240" w:h="15840"/>
          <w:pgMar w:top="1440" w:right="1440" w:bottom="1440" w:left="1440" w:header="720" w:footer="720" w:gutter="0"/>
          <w:pgNumType w:start="938"/>
          <w:cols w:space="720"/>
          <w:docGrid w:linePitch="360"/>
        </w:sectPr>
      </w:pPr>
    </w:p>
    <w:p w14:paraId="65F6BCFE" w14:textId="77777777" w:rsidR="00F377A3" w:rsidRDefault="00F377A3" w:rsidP="00F377A3">
      <w:pPr>
        <w:jc w:val="center"/>
        <w:rPr>
          <w:bCs/>
          <w:sz w:val="20"/>
          <w:szCs w:val="20"/>
          <w:u w:val="single"/>
        </w:rPr>
        <w:sectPr w:rsidR="00F377A3" w:rsidSect="00AC26B4">
          <w:footerReference w:type="even" r:id="rId12"/>
          <w:type w:val="evenPage"/>
          <w:pgSz w:w="12240" w:h="15840"/>
          <w:pgMar w:top="1440" w:right="1440" w:bottom="1440" w:left="1440" w:header="720" w:footer="720" w:gutter="0"/>
          <w:pgNumType w:start="944"/>
          <w:cols w:space="720"/>
          <w:docGrid w:linePitch="360"/>
        </w:sectPr>
      </w:pPr>
    </w:p>
    <w:p w14:paraId="45BD48C5" w14:textId="77777777" w:rsidR="00F377A3" w:rsidRPr="00B90F29" w:rsidRDefault="00F377A3" w:rsidP="00F377A3">
      <w:pPr>
        <w:jc w:val="center"/>
        <w:rPr>
          <w:b/>
          <w:sz w:val="20"/>
          <w:szCs w:val="20"/>
        </w:rPr>
      </w:pPr>
      <w:r w:rsidRPr="00B90F29">
        <w:rPr>
          <w:b/>
          <w:sz w:val="20"/>
          <w:szCs w:val="20"/>
          <w:u w:val="single"/>
        </w:rPr>
        <w:tab/>
      </w:r>
      <w:r w:rsidRPr="00B90F29">
        <w:rPr>
          <w:b/>
          <w:sz w:val="20"/>
          <w:szCs w:val="20"/>
          <w:u w:val="single"/>
        </w:rPr>
        <w:tab/>
      </w:r>
      <w:r w:rsidRPr="00B90F29">
        <w:rPr>
          <w:b/>
          <w:sz w:val="20"/>
          <w:szCs w:val="20"/>
          <w:u w:val="single"/>
        </w:rPr>
        <w:tab/>
      </w:r>
      <w:r w:rsidRPr="00B90F29">
        <w:rPr>
          <w:b/>
          <w:sz w:val="20"/>
          <w:szCs w:val="20"/>
          <w:u w:val="single"/>
        </w:rPr>
        <w:tab/>
      </w:r>
    </w:p>
    <w:p w14:paraId="099D8802" w14:textId="77777777" w:rsidR="00F377A3" w:rsidRPr="00B90F29" w:rsidRDefault="00F377A3" w:rsidP="00F377A3">
      <w:pPr>
        <w:jc w:val="center"/>
        <w:rPr>
          <w:bCs/>
          <w:sz w:val="20"/>
          <w:szCs w:val="20"/>
        </w:rPr>
      </w:pPr>
    </w:p>
    <w:p w14:paraId="09892778" w14:textId="423D79DE" w:rsidR="00BF266A" w:rsidRPr="00BF266A" w:rsidRDefault="00BF266A" w:rsidP="00BF266A">
      <w:pPr>
        <w:spacing w:after="200" w:line="276" w:lineRule="auto"/>
        <w:jc w:val="center"/>
        <w:rPr>
          <w:rFonts w:eastAsiaTheme="minorHAnsi"/>
          <w:b/>
          <w:bCs/>
          <w:kern w:val="2"/>
          <w:sz w:val="20"/>
          <w:szCs w:val="20"/>
          <w14:ligatures w14:val="standardContextual"/>
        </w:rPr>
      </w:pPr>
      <w:r>
        <w:rPr>
          <w:rFonts w:eastAsiaTheme="minorHAnsi"/>
          <w:b/>
          <w:bCs/>
          <w:kern w:val="2"/>
          <w:sz w:val="20"/>
          <w:szCs w:val="20"/>
          <w14:ligatures w14:val="standardContextual"/>
        </w:rPr>
        <w:t>FINANCIAL DISCLOSURE LAW</w:t>
      </w:r>
      <w:r w:rsidRPr="00BF266A">
        <w:rPr>
          <w:rFonts w:eastAsiaTheme="minorHAnsi"/>
          <w:b/>
          <w:bCs/>
          <w:kern w:val="2"/>
          <w:sz w:val="20"/>
          <w:szCs w:val="20"/>
          <w14:ligatures w14:val="standardContextual"/>
        </w:rPr>
        <w:t xml:space="preserve"> OPINION</w:t>
      </w:r>
      <w:r w:rsidRPr="00BF266A">
        <w:rPr>
          <w:rFonts w:eastAsiaTheme="minorHAnsi"/>
          <w:b/>
          <w:bCs/>
          <w:kern w:val="2"/>
          <w:sz w:val="20"/>
          <w:szCs w:val="20"/>
          <w14:ligatures w14:val="standardContextual"/>
        </w:rPr>
        <w:br/>
        <w:t>EC-</w:t>
      </w:r>
      <w:r>
        <w:rPr>
          <w:rFonts w:eastAsiaTheme="minorHAnsi"/>
          <w:b/>
          <w:bCs/>
          <w:kern w:val="2"/>
          <w:sz w:val="20"/>
          <w:szCs w:val="20"/>
          <w14:ligatures w14:val="standardContextual"/>
        </w:rPr>
        <w:t>FD</w:t>
      </w:r>
      <w:r w:rsidRPr="00BF266A">
        <w:rPr>
          <w:rFonts w:eastAsiaTheme="minorHAnsi"/>
          <w:b/>
          <w:bCs/>
          <w:kern w:val="2"/>
          <w:sz w:val="20"/>
          <w:szCs w:val="20"/>
          <w14:ligatures w14:val="standardContextual"/>
        </w:rPr>
        <w:t>-23-1</w:t>
      </w:r>
    </w:p>
    <w:p w14:paraId="6DBBEA8D" w14:textId="77777777" w:rsidR="00BF266A" w:rsidRPr="00BF266A" w:rsidRDefault="00BF266A" w:rsidP="00BF266A">
      <w:pPr>
        <w:spacing w:after="200" w:line="276" w:lineRule="auto"/>
        <w:rPr>
          <w:rFonts w:eastAsiaTheme="minorHAnsi"/>
          <w:kern w:val="2"/>
          <w:sz w:val="20"/>
          <w:szCs w:val="20"/>
          <w14:ligatures w14:val="standardContextual"/>
        </w:rPr>
      </w:pPr>
      <w:r w:rsidRPr="00BF266A">
        <w:rPr>
          <w:rFonts w:eastAsiaTheme="minorHAnsi"/>
          <w:b/>
          <w:bCs/>
          <w:kern w:val="2"/>
          <w:sz w:val="20"/>
          <w:szCs w:val="20"/>
          <w14:ligatures w14:val="standardContextual"/>
        </w:rPr>
        <w:t>FACTS</w:t>
      </w:r>
    </w:p>
    <w:p w14:paraId="5D2219C2" w14:textId="77777777" w:rsidR="00BF266A" w:rsidRPr="00BF266A" w:rsidRDefault="00BF266A" w:rsidP="00BF266A">
      <w:pPr>
        <w:spacing w:after="200" w:line="276" w:lineRule="auto"/>
        <w:jc w:val="both"/>
        <w:rPr>
          <w:rFonts w:eastAsiaTheme="minorHAnsi"/>
          <w:kern w:val="2"/>
          <w:sz w:val="20"/>
          <w:szCs w:val="20"/>
          <w14:ligatures w14:val="standardContextual"/>
        </w:rPr>
      </w:pPr>
      <w:r w:rsidRPr="00BF266A">
        <w:rPr>
          <w:rFonts w:eastAsiaTheme="minorHAnsi"/>
          <w:kern w:val="2"/>
          <w:sz w:val="20"/>
          <w:szCs w:val="20"/>
          <w14:ligatures w14:val="standardContextual"/>
        </w:rPr>
        <w:t xml:space="preserve">A state legislator asks whether they may accept benefits from a Massachusetts casino’s loyalty rewards program of which they became a member prior to their election as a state legislator. The casino operates under a gaming license issued to ABC by the Massachusetts Gaming Commission (“Gaming Commission”). </w:t>
      </w:r>
    </w:p>
    <w:p w14:paraId="00430F1B" w14:textId="77777777" w:rsidR="00BF266A" w:rsidRPr="00BF266A" w:rsidRDefault="00BF266A" w:rsidP="00BF266A">
      <w:pPr>
        <w:spacing w:after="200" w:line="276" w:lineRule="auto"/>
        <w:jc w:val="both"/>
        <w:rPr>
          <w:rFonts w:eastAsiaTheme="minorHAnsi"/>
          <w:kern w:val="2"/>
          <w:sz w:val="20"/>
          <w:szCs w:val="20"/>
          <w14:ligatures w14:val="standardContextual"/>
        </w:rPr>
      </w:pPr>
      <w:r w:rsidRPr="00BF266A">
        <w:rPr>
          <w:rFonts w:eastAsiaTheme="minorHAnsi"/>
          <w:kern w:val="2"/>
          <w:sz w:val="20"/>
          <w:szCs w:val="20"/>
          <w14:ligatures w14:val="standardContextual"/>
        </w:rPr>
        <w:t xml:space="preserve">The casino’s rewards program, which is governed by a set of terms and conditions, provides members with benefits such as free slot play, complimentary rooms, invitations to tournaments, and savings on dining, retail, and overnight stays based on use of their rewards program card when playing select reel slot or video poker machines, and table games. To earn benefits, a member must insert their card into an eligible slot or video poker machine or provide their card to a table games dealer prior to beginning their play. Benefits may be earned based on amount of play at reel slot or video poker games or based on a member’s average bet, type of game played, and length of play.  </w:t>
      </w:r>
    </w:p>
    <w:p w14:paraId="27A73A4E" w14:textId="77777777" w:rsidR="00BF266A" w:rsidRPr="00BF266A" w:rsidRDefault="00BF266A" w:rsidP="00BF266A">
      <w:pPr>
        <w:spacing w:after="200" w:line="276" w:lineRule="auto"/>
        <w:jc w:val="both"/>
        <w:rPr>
          <w:rFonts w:eastAsiaTheme="minorHAnsi"/>
          <w:kern w:val="2"/>
          <w:sz w:val="20"/>
          <w:szCs w:val="20"/>
          <w14:ligatures w14:val="standardContextual"/>
        </w:rPr>
      </w:pPr>
      <w:r w:rsidRPr="00BF266A">
        <w:rPr>
          <w:rFonts w:eastAsiaTheme="minorHAnsi"/>
          <w:kern w:val="2"/>
          <w:sz w:val="20"/>
          <w:szCs w:val="20"/>
          <w14:ligatures w14:val="standardContextual"/>
        </w:rPr>
        <w:t xml:space="preserve">To enroll in the rewards program, a member must be 21 years of age or older, provide their full legal name, physical address, phone number, email, date of birth, and personal tax identification number, if applicable, and agree to abide by the rewards program terms and conditions, which are available on the casino’s website. To complete registration and activate membership, a member must appear in person at the casino and present a valid government issued photo identification or complete the identity verification process by opening an account with the casino’s online betting app. Any member of the general public who meets the eligibility requirements for program membership may enroll in the loyalty card program.  </w:t>
      </w:r>
    </w:p>
    <w:p w14:paraId="7CF2ABE3" w14:textId="36846499" w:rsidR="00BF266A" w:rsidRPr="00BF266A" w:rsidRDefault="00BF266A" w:rsidP="00731515">
      <w:pPr>
        <w:spacing w:line="276" w:lineRule="auto"/>
        <w:jc w:val="both"/>
        <w:rPr>
          <w:rFonts w:eastAsiaTheme="minorHAnsi"/>
          <w:b/>
          <w:bCs/>
          <w:kern w:val="2"/>
          <w:sz w:val="20"/>
          <w:szCs w:val="20"/>
          <w14:ligatures w14:val="standardContextual"/>
        </w:rPr>
      </w:pPr>
      <w:r w:rsidRPr="00BF266A">
        <w:rPr>
          <w:rFonts w:eastAsiaTheme="minorHAnsi"/>
          <w:kern w:val="2"/>
          <w:sz w:val="20"/>
          <w:szCs w:val="20"/>
          <w14:ligatures w14:val="standardContextual"/>
        </w:rPr>
        <w:t xml:space="preserve">In sum, rewards program benefits are awarded to members based on their transaction history, in accordance with the terms and conditions, and not </w:t>
      </w:r>
      <w:r w:rsidR="00BE11EC">
        <w:rPr>
          <w:rFonts w:eastAsiaTheme="minorHAnsi"/>
          <w:kern w:val="2"/>
          <w:sz w:val="20"/>
          <w:szCs w:val="20"/>
          <w14:ligatures w14:val="standardContextual"/>
        </w:rPr>
        <w:br/>
      </w:r>
      <w:r w:rsidR="00BE11EC">
        <w:rPr>
          <w:rFonts w:eastAsiaTheme="minorHAnsi"/>
          <w:kern w:val="2"/>
          <w:sz w:val="20"/>
          <w:szCs w:val="20"/>
          <w14:ligatures w14:val="standardContextual"/>
        </w:rPr>
        <w:br/>
      </w:r>
      <w:r w:rsidRPr="00BF266A">
        <w:rPr>
          <w:rFonts w:eastAsiaTheme="minorHAnsi"/>
          <w:kern w:val="2"/>
          <w:sz w:val="20"/>
          <w:szCs w:val="20"/>
          <w14:ligatures w14:val="standardContextual"/>
        </w:rPr>
        <w:t xml:space="preserve">awarded on an ad hoc basis at the discretion of a casino employee.  </w:t>
      </w:r>
      <w:r w:rsidRPr="00BF266A">
        <w:rPr>
          <w:rFonts w:eastAsiaTheme="minorHAnsi"/>
          <w:b/>
          <w:bCs/>
          <w:kern w:val="2"/>
          <w:sz w:val="20"/>
          <w:szCs w:val="20"/>
          <w14:ligatures w14:val="standardContextual"/>
        </w:rPr>
        <w:br/>
      </w:r>
      <w:r w:rsidRPr="00BF266A">
        <w:rPr>
          <w:rFonts w:eastAsiaTheme="minorHAnsi"/>
          <w:b/>
          <w:bCs/>
          <w:kern w:val="2"/>
          <w:sz w:val="20"/>
          <w:szCs w:val="20"/>
          <w14:ligatures w14:val="standardContextual"/>
        </w:rPr>
        <w:br/>
        <w:t>QUESTION</w:t>
      </w:r>
      <w:r w:rsidR="00731515">
        <w:rPr>
          <w:rFonts w:eastAsiaTheme="minorHAnsi"/>
          <w:b/>
          <w:bCs/>
          <w:kern w:val="2"/>
          <w:sz w:val="20"/>
          <w:szCs w:val="20"/>
          <w14:ligatures w14:val="standardContextual"/>
        </w:rPr>
        <w:br/>
      </w:r>
    </w:p>
    <w:p w14:paraId="04B92ADD" w14:textId="6B28558A" w:rsidR="00BF266A" w:rsidRPr="00BF266A" w:rsidRDefault="00BF266A" w:rsidP="00731515">
      <w:pPr>
        <w:spacing w:line="276" w:lineRule="auto"/>
        <w:jc w:val="both"/>
        <w:rPr>
          <w:rFonts w:eastAsiaTheme="minorHAnsi"/>
          <w:kern w:val="2"/>
          <w:sz w:val="20"/>
          <w:szCs w:val="20"/>
          <w14:ligatures w14:val="standardContextual"/>
        </w:rPr>
      </w:pPr>
      <w:r w:rsidRPr="00BF266A">
        <w:rPr>
          <w:rFonts w:eastAsiaTheme="minorHAnsi"/>
          <w:kern w:val="2"/>
          <w:sz w:val="20"/>
          <w:szCs w:val="20"/>
          <w14:ligatures w14:val="standardContextual"/>
        </w:rPr>
        <w:t>Is a state legislator who is a member of a Massachusetts casino’s loyalty card rewards program prohibited by § 6 of the Financial Disclosure Law, G.L. c. 268B, from accepting benefits from the casino earned through the program?</w:t>
      </w:r>
      <w:r w:rsidRPr="00E76B7D">
        <w:rPr>
          <w:rFonts w:eastAsiaTheme="minorHAnsi"/>
          <w:kern w:val="2"/>
          <w:sz w:val="20"/>
          <w:szCs w:val="20"/>
          <w:vertAlign w:val="superscript"/>
          <w14:ligatures w14:val="standardContextual"/>
        </w:rPr>
        <w:t>1</w:t>
      </w:r>
      <w:r w:rsidRPr="00BF266A">
        <w:rPr>
          <w:rFonts w:eastAsiaTheme="minorHAnsi"/>
          <w:kern w:val="2"/>
          <w:sz w:val="20"/>
          <w:szCs w:val="20"/>
          <w14:ligatures w14:val="standardContextual"/>
        </w:rPr>
        <w:t xml:space="preserve"> </w:t>
      </w:r>
      <w:r w:rsidR="00731515">
        <w:rPr>
          <w:rFonts w:eastAsiaTheme="minorHAnsi"/>
          <w:kern w:val="2"/>
          <w:sz w:val="20"/>
          <w:szCs w:val="20"/>
          <w14:ligatures w14:val="standardContextual"/>
        </w:rPr>
        <w:tab/>
      </w:r>
      <w:r w:rsidR="00731515">
        <w:rPr>
          <w:rFonts w:eastAsiaTheme="minorHAnsi"/>
          <w:kern w:val="2"/>
          <w:sz w:val="20"/>
          <w:szCs w:val="20"/>
          <w14:ligatures w14:val="standardContextual"/>
        </w:rPr>
        <w:br/>
      </w:r>
    </w:p>
    <w:p w14:paraId="4EAE1C74" w14:textId="77777777" w:rsidR="00BF266A" w:rsidRPr="00BF266A" w:rsidRDefault="00BF266A" w:rsidP="00BF266A">
      <w:pPr>
        <w:spacing w:after="200" w:line="276" w:lineRule="auto"/>
        <w:rPr>
          <w:rFonts w:eastAsiaTheme="minorHAnsi"/>
          <w:b/>
          <w:bCs/>
          <w:kern w:val="2"/>
          <w:sz w:val="20"/>
          <w:szCs w:val="20"/>
          <w14:ligatures w14:val="standardContextual"/>
        </w:rPr>
      </w:pPr>
      <w:r w:rsidRPr="00BF266A">
        <w:rPr>
          <w:rFonts w:eastAsiaTheme="minorHAnsi"/>
          <w:b/>
          <w:bCs/>
          <w:kern w:val="2"/>
          <w:sz w:val="20"/>
          <w:szCs w:val="20"/>
          <w14:ligatures w14:val="standardContextual"/>
        </w:rPr>
        <w:t>ANSWER</w:t>
      </w:r>
    </w:p>
    <w:p w14:paraId="08866283" w14:textId="77777777" w:rsidR="00BF266A" w:rsidRPr="00BF266A" w:rsidRDefault="00BF266A" w:rsidP="00BF266A">
      <w:pPr>
        <w:spacing w:after="200" w:line="276" w:lineRule="auto"/>
        <w:jc w:val="both"/>
        <w:rPr>
          <w:rFonts w:eastAsiaTheme="minorHAnsi"/>
          <w:kern w:val="2"/>
          <w:sz w:val="20"/>
          <w:szCs w:val="20"/>
          <w14:ligatures w14:val="standardContextual"/>
        </w:rPr>
      </w:pPr>
      <w:r w:rsidRPr="00BF266A">
        <w:rPr>
          <w:rFonts w:eastAsiaTheme="minorHAnsi"/>
          <w:kern w:val="2"/>
          <w:sz w:val="20"/>
          <w:szCs w:val="20"/>
          <w14:ligatures w14:val="standardContextual"/>
        </w:rPr>
        <w:t xml:space="preserve">No. A state legislator is not prohibited by G.L. c. 268B, § 6 from accepting loyalty rewards program benefits offered by a casino when membership in the loyalty card program is available to the general public and the benefits are offered to the legislator on the same terms and conditions as they are to all other program members.   </w:t>
      </w:r>
    </w:p>
    <w:p w14:paraId="267E034C" w14:textId="77777777" w:rsidR="00BF266A" w:rsidRPr="00BF266A" w:rsidRDefault="00BF266A" w:rsidP="00BF266A">
      <w:pPr>
        <w:spacing w:after="200" w:line="276" w:lineRule="auto"/>
        <w:rPr>
          <w:rFonts w:eastAsiaTheme="minorHAnsi"/>
          <w:b/>
          <w:bCs/>
          <w:kern w:val="2"/>
          <w:sz w:val="20"/>
          <w:szCs w:val="20"/>
          <w14:ligatures w14:val="standardContextual"/>
        </w:rPr>
      </w:pPr>
      <w:r w:rsidRPr="00BF266A">
        <w:rPr>
          <w:rFonts w:eastAsiaTheme="minorHAnsi"/>
          <w:b/>
          <w:bCs/>
          <w:kern w:val="2"/>
          <w:sz w:val="20"/>
          <w:szCs w:val="20"/>
          <w14:ligatures w14:val="standardContextual"/>
        </w:rPr>
        <w:t>ANALYSIS</w:t>
      </w:r>
    </w:p>
    <w:p w14:paraId="4B514DEE" w14:textId="77777777" w:rsidR="00BF266A" w:rsidRPr="00BF266A" w:rsidRDefault="00BF266A" w:rsidP="00BF266A">
      <w:pPr>
        <w:spacing w:after="200" w:line="276" w:lineRule="auto"/>
        <w:jc w:val="both"/>
        <w:rPr>
          <w:rFonts w:eastAsiaTheme="minorHAnsi"/>
          <w:kern w:val="2"/>
          <w:sz w:val="20"/>
          <w:szCs w:val="20"/>
          <w14:ligatures w14:val="standardContextual"/>
        </w:rPr>
      </w:pPr>
      <w:r w:rsidRPr="00BF266A">
        <w:rPr>
          <w:rFonts w:eastAsiaTheme="minorHAnsi"/>
          <w:kern w:val="2"/>
          <w:sz w:val="20"/>
          <w:szCs w:val="20"/>
          <w14:ligatures w14:val="standardContextual"/>
        </w:rPr>
        <w:t xml:space="preserve">A state legislator may not accept a gift “of any kind or nature” from a legislative or executive agent (commonly called a “lobbyist”). Section 6 of Chapter 268B provides: </w:t>
      </w:r>
    </w:p>
    <w:p w14:paraId="09277CB4" w14:textId="77777777" w:rsidR="00BF266A" w:rsidRPr="00BF266A" w:rsidRDefault="00BF266A" w:rsidP="00BF266A">
      <w:pPr>
        <w:spacing w:after="200" w:line="276" w:lineRule="auto"/>
        <w:ind w:left="360" w:right="450"/>
        <w:jc w:val="both"/>
        <w:rPr>
          <w:rFonts w:eastAsiaTheme="minorHAnsi"/>
          <w:kern w:val="2"/>
          <w:sz w:val="20"/>
          <w:szCs w:val="20"/>
          <w14:ligatures w14:val="standardContextual"/>
        </w:rPr>
      </w:pPr>
      <w:r w:rsidRPr="00BF266A">
        <w:rPr>
          <w:rFonts w:eastAsiaTheme="minorHAnsi"/>
          <w:kern w:val="2"/>
          <w:sz w:val="20"/>
          <w:szCs w:val="20"/>
          <w14:ligatures w14:val="standardContextual"/>
        </w:rPr>
        <w:t>No executive or legislative agent shall knowingly and willfully offer or give to any public official or public employee or a member of such person's immediate family, and no public official or public employee or member of such person's immediate family shall knowingly and willfully solicit or accept from any executive or legislative agent, any gift of any kind or nature; provided, however, that the state ethics commission shall promulgate regulations: (i) establishing exclusions for ceremonial gifts; (ii) establishing exclusions for gifts given solely because of family or friendship; and (iii) establishing additional exclusions for other situations that do not present a genuine risk of a conflict or the appearance of a conflict of interest.</w:t>
      </w:r>
    </w:p>
    <w:p w14:paraId="4AE7C5AE" w14:textId="77777777" w:rsidR="00BF266A" w:rsidRPr="00BF266A" w:rsidRDefault="00BF266A" w:rsidP="00BF266A">
      <w:pPr>
        <w:spacing w:after="200" w:line="276" w:lineRule="auto"/>
        <w:ind w:left="360" w:right="630"/>
        <w:jc w:val="both"/>
        <w:rPr>
          <w:rFonts w:eastAsiaTheme="minorHAnsi"/>
          <w:kern w:val="2"/>
          <w:sz w:val="20"/>
          <w:szCs w:val="20"/>
          <w14:ligatures w14:val="standardContextual"/>
        </w:rPr>
      </w:pPr>
      <w:r w:rsidRPr="00BF266A">
        <w:rPr>
          <w:rFonts w:eastAsiaTheme="minorHAnsi"/>
          <w:kern w:val="2"/>
          <w:sz w:val="20"/>
          <w:szCs w:val="20"/>
          <w14:ligatures w14:val="standardContextual"/>
        </w:rPr>
        <w:t xml:space="preserve">For the purposes of this section, a person who holds a license issued by the </w:t>
      </w:r>
      <w:r w:rsidRPr="00BF266A">
        <w:rPr>
          <w:rFonts w:eastAsiaTheme="minorHAnsi"/>
          <w:kern w:val="2"/>
          <w:sz w:val="20"/>
          <w:szCs w:val="20"/>
          <w14:ligatures w14:val="standardContextual"/>
        </w:rPr>
        <w:lastRenderedPageBreak/>
        <w:t>Massachusetts gaming commission, who was required to apply for that license pursuant to section 14 of chapter 23K, shall be considered a legislative agent.</w:t>
      </w:r>
    </w:p>
    <w:p w14:paraId="38977835" w14:textId="77777777" w:rsidR="00BF266A" w:rsidRPr="00BF266A" w:rsidRDefault="00BF266A" w:rsidP="00BF266A">
      <w:pPr>
        <w:spacing w:after="200" w:line="276" w:lineRule="auto"/>
        <w:jc w:val="both"/>
        <w:rPr>
          <w:rFonts w:eastAsiaTheme="minorHAnsi"/>
          <w:kern w:val="2"/>
          <w:sz w:val="20"/>
          <w:szCs w:val="20"/>
          <w14:ligatures w14:val="standardContextual"/>
        </w:rPr>
      </w:pPr>
      <w:r w:rsidRPr="00BF266A">
        <w:rPr>
          <w:rFonts w:eastAsiaTheme="minorHAnsi"/>
          <w:kern w:val="2"/>
          <w:sz w:val="20"/>
          <w:szCs w:val="20"/>
          <w14:ligatures w14:val="standardContextual"/>
        </w:rPr>
        <w:t>For the purposes of § 6, a “public official” includes a person who holds a position for which one is nominated at a state primary or chosen at a state election, such as a state legislator. G.L. c. 268B, § 1.  A “public employee” includes individuals who are required to file a Statement of Financial Interest under Chapter 268B. G.L. c. 268B, § 1. “Immediate family” includes a spouse and any dependent children residing in the household.</w:t>
      </w:r>
      <w:r w:rsidRPr="00E76B7D">
        <w:rPr>
          <w:rFonts w:eastAsiaTheme="minorHAnsi"/>
          <w:kern w:val="2"/>
          <w:sz w:val="20"/>
          <w:szCs w:val="20"/>
          <w:vertAlign w:val="superscript"/>
          <w14:ligatures w14:val="standardContextual"/>
        </w:rPr>
        <w:t>2</w:t>
      </w:r>
      <w:r w:rsidRPr="00BF266A">
        <w:rPr>
          <w:rFonts w:eastAsiaTheme="minorHAnsi"/>
          <w:kern w:val="2"/>
          <w:sz w:val="20"/>
          <w:szCs w:val="20"/>
          <w14:ligatures w14:val="standardContextual"/>
        </w:rPr>
        <w:t xml:space="preserve"> </w:t>
      </w:r>
      <w:r w:rsidRPr="00BF266A">
        <w:rPr>
          <w:rFonts w:eastAsiaTheme="minorHAnsi"/>
          <w:i/>
          <w:iCs/>
          <w:kern w:val="2"/>
          <w:sz w:val="20"/>
          <w:szCs w:val="20"/>
          <w14:ligatures w14:val="standardContextual"/>
        </w:rPr>
        <w:t>Id</w:t>
      </w:r>
      <w:r w:rsidRPr="00BF266A">
        <w:rPr>
          <w:rFonts w:eastAsiaTheme="minorHAnsi"/>
          <w:kern w:val="2"/>
          <w:sz w:val="20"/>
          <w:szCs w:val="20"/>
          <w14:ligatures w14:val="standardContextual"/>
        </w:rPr>
        <w:t>.</w:t>
      </w:r>
    </w:p>
    <w:p w14:paraId="25EB547C" w14:textId="77777777" w:rsidR="00BF266A" w:rsidRPr="00BF266A" w:rsidRDefault="00BF266A" w:rsidP="00BF266A">
      <w:pPr>
        <w:spacing w:after="200" w:line="276" w:lineRule="auto"/>
        <w:rPr>
          <w:rFonts w:eastAsiaTheme="minorHAnsi"/>
          <w:b/>
          <w:bCs/>
          <w:i/>
          <w:iCs/>
          <w:kern w:val="2"/>
          <w:sz w:val="20"/>
          <w:szCs w:val="20"/>
          <w14:ligatures w14:val="standardContextual"/>
        </w:rPr>
      </w:pPr>
      <w:r w:rsidRPr="00BF266A">
        <w:rPr>
          <w:rFonts w:eastAsiaTheme="minorHAnsi"/>
          <w:b/>
          <w:bCs/>
          <w:i/>
          <w:iCs/>
          <w:kern w:val="2"/>
          <w:sz w:val="20"/>
          <w:szCs w:val="20"/>
          <w14:ligatures w14:val="standardContextual"/>
        </w:rPr>
        <w:t>Legislative Agent</w:t>
      </w:r>
    </w:p>
    <w:p w14:paraId="5014DA9C" w14:textId="77777777" w:rsidR="00BF266A" w:rsidRPr="00BF266A" w:rsidRDefault="00BF266A" w:rsidP="00BF266A">
      <w:pPr>
        <w:spacing w:after="200" w:line="276" w:lineRule="auto"/>
        <w:jc w:val="both"/>
        <w:rPr>
          <w:rFonts w:eastAsiaTheme="minorHAnsi"/>
          <w:kern w:val="2"/>
          <w:sz w:val="20"/>
          <w:szCs w:val="20"/>
          <w14:ligatures w14:val="standardContextual"/>
        </w:rPr>
      </w:pPr>
      <w:r w:rsidRPr="00BF266A">
        <w:rPr>
          <w:rFonts w:eastAsiaTheme="minorHAnsi"/>
          <w:kern w:val="2"/>
          <w:sz w:val="20"/>
          <w:szCs w:val="20"/>
          <w14:ligatures w14:val="standardContextual"/>
        </w:rPr>
        <w:t>In 2011, then Governor Deval Patrick signed “An Act Establishing Expanded Gaming in the Commonwealth” into law amending § 6’s prohibition on the acceptance of any gift from a lobbyist by certain public employees or officials by adding: “For the purposes of this section, a person who holds a license issued by the Massachusetts gaming commission, who was required to apply for that license pursuant to section 14 of chapter 23K, shall be considered a legislative agent.”  St. 2011, c. 194, § 50.  “Person” is defined as “a business, individual, corporation, union, association, firm, partnership, committee or other organization or group of persons.”  G.L. c. 268B, § 1.</w:t>
      </w:r>
    </w:p>
    <w:p w14:paraId="4B136A0A" w14:textId="77777777" w:rsidR="00BF266A" w:rsidRPr="00BF266A" w:rsidRDefault="00BF266A" w:rsidP="00BF266A">
      <w:pPr>
        <w:spacing w:after="200" w:line="276" w:lineRule="auto"/>
        <w:jc w:val="both"/>
        <w:rPr>
          <w:rFonts w:eastAsiaTheme="minorHAnsi"/>
          <w:kern w:val="2"/>
          <w:sz w:val="20"/>
          <w:szCs w:val="20"/>
          <w14:ligatures w14:val="standardContextual"/>
        </w:rPr>
      </w:pPr>
      <w:r w:rsidRPr="00BF266A">
        <w:rPr>
          <w:rFonts w:eastAsiaTheme="minorHAnsi"/>
          <w:kern w:val="2"/>
          <w:sz w:val="20"/>
          <w:szCs w:val="20"/>
          <w14:ligatures w14:val="standardContextual"/>
        </w:rPr>
        <w:t xml:space="preserve">We first address the issue of whether the casino, which holds a license issued by the Gaming Commission, is a legislative agent for purposes of § 6.  Section 6 cites § 14 of G.L. c. 23K, which provides that certain individuals and entities who have a financial interest in a gaming establishment, or have a financial interest in the business of the gaming licensee or an applicant for a gaming license, or is a close associate of the licensee or applicant, must be “qualified for licensure” pursuant to G.L. c. 23K, §§ 12 and 16.  These individuals and entities are known as “qualifiers.”  See 205 CMR 116.01.  However, pursuant to § 14, these “qualifiers” do not hold a gaming license (or any other license issued by the Gaming Commission) nor are they required to apply for a gaming license.  Instead, ABC holds a category 1 gaming license issued by the Gaming Commission pursuant to another provision, G.L. c. 23K, § 19, to operate the casino.  Thus, the statute is not entirely clear whether a casino which </w:t>
      </w:r>
      <w:r w:rsidRPr="00BF266A">
        <w:rPr>
          <w:rFonts w:eastAsiaTheme="minorHAnsi"/>
          <w:kern w:val="2"/>
          <w:sz w:val="20"/>
          <w:szCs w:val="20"/>
          <w14:ligatures w14:val="standardContextual"/>
        </w:rPr>
        <w:t>holds a license under § 19 is a legislative agent within the meaning of § 6.</w:t>
      </w:r>
    </w:p>
    <w:p w14:paraId="42D7D388" w14:textId="77777777" w:rsidR="00BF266A" w:rsidRPr="00BF266A" w:rsidRDefault="00BF266A" w:rsidP="00BF266A">
      <w:pPr>
        <w:spacing w:after="200" w:line="276" w:lineRule="auto"/>
        <w:jc w:val="both"/>
        <w:rPr>
          <w:rFonts w:eastAsiaTheme="minorHAnsi"/>
          <w:kern w:val="2"/>
          <w:sz w:val="20"/>
          <w:szCs w:val="20"/>
          <w14:ligatures w14:val="standardContextual"/>
        </w:rPr>
      </w:pPr>
      <w:r w:rsidRPr="00BF266A">
        <w:rPr>
          <w:rFonts w:eastAsiaTheme="minorHAnsi"/>
          <w:kern w:val="2"/>
          <w:sz w:val="20"/>
          <w:szCs w:val="20"/>
          <w14:ligatures w14:val="standardContextual"/>
        </w:rPr>
        <w:t xml:space="preserve">In order to give effect to every clause and word of the statute, and adopt a construction that is consistent with the legislative intent to ensure the highest level of public confidence in the integrity of the regulation of all gaming activities in the Commonwealth, we hold that both the qualifiers under G.L. c. 23K, § 14 and a gaming establishment which holds a gaming license under Chapter 23K are legislative agents for purposes of G.L. c. 268B, § 6. </w:t>
      </w:r>
      <w:r w:rsidRPr="00BF266A">
        <w:rPr>
          <w:rFonts w:eastAsiaTheme="minorHAnsi"/>
          <w:i/>
          <w:iCs/>
          <w:kern w:val="2"/>
          <w:sz w:val="20"/>
          <w:szCs w:val="20"/>
          <w14:ligatures w14:val="standardContextual"/>
        </w:rPr>
        <w:t>See St. Laurent v. Middleborough Gas &amp; Electric Dept.</w:t>
      </w:r>
      <w:r w:rsidRPr="00BF266A">
        <w:rPr>
          <w:rFonts w:eastAsiaTheme="minorHAnsi"/>
          <w:kern w:val="2"/>
          <w:sz w:val="20"/>
          <w:szCs w:val="20"/>
          <w14:ligatures w14:val="standardContextual"/>
        </w:rPr>
        <w:t xml:space="preserve">, 93 Mass. App. Ct. 901, 902 (2018) ("One of the cardinal principles of statutory construction is to give effect, if possible, to every clause and word of a statute."); </w:t>
      </w:r>
      <w:r w:rsidRPr="00BF266A">
        <w:rPr>
          <w:rFonts w:eastAsiaTheme="minorHAnsi"/>
          <w:i/>
          <w:iCs/>
          <w:kern w:val="2"/>
          <w:sz w:val="20"/>
          <w:szCs w:val="20"/>
          <w14:ligatures w14:val="standardContextual"/>
        </w:rPr>
        <w:t>Boston Police Patrolmen's Ass'n v. Boston</w:t>
      </w:r>
      <w:r w:rsidRPr="00BF266A">
        <w:rPr>
          <w:rFonts w:eastAsiaTheme="minorHAnsi"/>
          <w:kern w:val="2"/>
          <w:sz w:val="20"/>
          <w:szCs w:val="20"/>
          <w14:ligatures w14:val="standardContextual"/>
        </w:rPr>
        <w:t xml:space="preserve">, 435 Mass. 718, 719-720 (2002) (interpreting statutory language according to intent of Legislature  ascertained from its words considered in context of statute's purpose).  </w:t>
      </w:r>
    </w:p>
    <w:p w14:paraId="6CDAD056" w14:textId="77777777" w:rsidR="00BF266A" w:rsidRPr="00BF266A" w:rsidRDefault="00BF266A" w:rsidP="00BF266A">
      <w:pPr>
        <w:spacing w:after="200" w:line="276" w:lineRule="auto"/>
        <w:jc w:val="both"/>
        <w:rPr>
          <w:rFonts w:eastAsiaTheme="minorHAnsi"/>
          <w:kern w:val="2"/>
          <w:sz w:val="20"/>
          <w:szCs w:val="20"/>
          <w14:ligatures w14:val="standardContextual"/>
        </w:rPr>
      </w:pPr>
      <w:r w:rsidRPr="00BF266A">
        <w:rPr>
          <w:rFonts w:eastAsiaTheme="minorHAnsi"/>
          <w:kern w:val="2"/>
          <w:sz w:val="20"/>
          <w:szCs w:val="20"/>
          <w14:ligatures w14:val="standardContextual"/>
        </w:rPr>
        <w:t xml:space="preserve">Accordingly, the state legislator (and their spouse or dependent children who reside in their household) may not accept any gift from the casino, such as a complimentary beverage that a casino employee may offer to a guest, even if the same gift is offered to every casino guest. </w:t>
      </w:r>
    </w:p>
    <w:p w14:paraId="21775B78" w14:textId="77777777" w:rsidR="00BF266A" w:rsidRPr="00BF266A" w:rsidRDefault="00BF266A" w:rsidP="00BF266A">
      <w:pPr>
        <w:spacing w:after="200" w:line="276" w:lineRule="auto"/>
        <w:rPr>
          <w:rFonts w:eastAsiaTheme="minorHAnsi"/>
          <w:b/>
          <w:bCs/>
          <w:i/>
          <w:iCs/>
          <w:kern w:val="2"/>
          <w:sz w:val="20"/>
          <w:szCs w:val="20"/>
          <w14:ligatures w14:val="standardContextual"/>
        </w:rPr>
      </w:pPr>
      <w:r w:rsidRPr="00BF266A">
        <w:rPr>
          <w:rFonts w:eastAsiaTheme="minorHAnsi"/>
          <w:b/>
          <w:bCs/>
          <w:i/>
          <w:iCs/>
          <w:kern w:val="2"/>
          <w:sz w:val="20"/>
          <w:szCs w:val="20"/>
          <w14:ligatures w14:val="standardContextual"/>
        </w:rPr>
        <w:t>Gift</w:t>
      </w:r>
    </w:p>
    <w:p w14:paraId="7AFCD78B" w14:textId="77777777" w:rsidR="00BF266A" w:rsidRPr="00BF266A" w:rsidRDefault="00BF266A" w:rsidP="00BF266A">
      <w:pPr>
        <w:spacing w:after="200" w:line="276" w:lineRule="auto"/>
        <w:jc w:val="both"/>
        <w:rPr>
          <w:rFonts w:eastAsiaTheme="minorHAnsi"/>
          <w:kern w:val="2"/>
          <w:sz w:val="20"/>
          <w:szCs w:val="20"/>
          <w14:ligatures w14:val="standardContextual"/>
        </w:rPr>
      </w:pPr>
      <w:r w:rsidRPr="00BF266A">
        <w:rPr>
          <w:rFonts w:eastAsiaTheme="minorHAnsi"/>
          <w:kern w:val="2"/>
          <w:sz w:val="20"/>
          <w:szCs w:val="20"/>
          <w14:ligatures w14:val="standardContextual"/>
        </w:rPr>
        <w:t xml:space="preserve">The next issue we must decide is whether a benefit offered by the casino through its rewards program is a gift for purposes of G.L. c. 268B, § 6. The statute broadly defines “gift” to include “a payment, entertainment, subscription, advance, services or anything of value, </w:t>
      </w:r>
      <w:r w:rsidRPr="00BF266A">
        <w:rPr>
          <w:rFonts w:eastAsiaTheme="minorHAnsi"/>
          <w:i/>
          <w:iCs/>
          <w:kern w:val="2"/>
          <w:sz w:val="20"/>
          <w:szCs w:val="20"/>
          <w14:ligatures w14:val="standardContextual"/>
        </w:rPr>
        <w:t>unless consideration of equal or greater value is received.”</w:t>
      </w:r>
      <w:r w:rsidRPr="00BF266A">
        <w:rPr>
          <w:rFonts w:eastAsiaTheme="minorHAnsi"/>
          <w:kern w:val="2"/>
          <w:sz w:val="20"/>
          <w:szCs w:val="20"/>
          <w14:ligatures w14:val="standardContextual"/>
        </w:rPr>
        <w:t xml:space="preserve"> G.L. c. 268B, § 1 (emphasis added). The definition of “gift” excludes “a political contribution reported as required by law, a commercially reasonable loan made in the ordinary course of business, anything of value received by inheritance, or a gift received from a member of the reporting person's immediate family or from a relative within the third degree of consanguinity of the reporting person or of the reporting person's spouse or from the spouse of any such relative.” </w:t>
      </w:r>
      <w:r w:rsidRPr="00BF266A">
        <w:rPr>
          <w:rFonts w:eastAsiaTheme="minorHAnsi"/>
          <w:i/>
          <w:iCs/>
          <w:kern w:val="2"/>
          <w:sz w:val="20"/>
          <w:szCs w:val="20"/>
          <w14:ligatures w14:val="standardContextual"/>
        </w:rPr>
        <w:t>Id</w:t>
      </w:r>
      <w:r w:rsidRPr="00BF266A">
        <w:rPr>
          <w:rFonts w:eastAsiaTheme="minorHAnsi"/>
          <w:kern w:val="2"/>
          <w:sz w:val="20"/>
          <w:szCs w:val="20"/>
          <w14:ligatures w14:val="standardContextual"/>
        </w:rPr>
        <w:t xml:space="preserve">.  </w:t>
      </w:r>
    </w:p>
    <w:p w14:paraId="50E5DE3D" w14:textId="77777777" w:rsidR="00BF266A" w:rsidRPr="00BF266A" w:rsidRDefault="00BF266A" w:rsidP="00BF266A">
      <w:pPr>
        <w:spacing w:after="200" w:line="276" w:lineRule="auto"/>
        <w:jc w:val="both"/>
        <w:rPr>
          <w:rFonts w:eastAsiaTheme="minorHAnsi"/>
          <w:kern w:val="2"/>
          <w:sz w:val="20"/>
          <w:szCs w:val="20"/>
          <w14:ligatures w14:val="standardContextual"/>
        </w:rPr>
      </w:pPr>
      <w:r w:rsidRPr="00BF266A">
        <w:rPr>
          <w:rFonts w:eastAsiaTheme="minorHAnsi"/>
          <w:kern w:val="2"/>
          <w:sz w:val="20"/>
          <w:szCs w:val="20"/>
          <w14:ligatures w14:val="standardContextual"/>
        </w:rPr>
        <w:t xml:space="preserve">Under the rewards program, there is an agreement between the casino and the program member that, subject to terms and conditions, the member is eligible </w:t>
      </w:r>
      <w:r w:rsidRPr="00BF266A">
        <w:rPr>
          <w:rFonts w:eastAsiaTheme="minorHAnsi"/>
          <w:kern w:val="2"/>
          <w:sz w:val="20"/>
          <w:szCs w:val="20"/>
          <w14:ligatures w14:val="standardContextual"/>
        </w:rPr>
        <w:lastRenderedPageBreak/>
        <w:t xml:space="preserve">for associated benefits from the casino if they play a specified amount of select reel slot, video poker, or table games. Stated another way, the individual member’s eligibility is based on their transaction history and not subject to the discretion of casino employees. The member has a reasonable expectation that in exchange for their loyally playing the casino’s games, they will be eligible to receive prescribed benefits from the casino. This expectation of reward eligibility is shared by all rewards program members regardless of whether or not they hold a public position within the meaning of Chapter 268B.  In essence, the program member provides consideration of equal or greater value to the casino for any rewards program benefits they receive by spending their time and money on the casino’s games using their rewards program card. </w:t>
      </w:r>
      <w:r w:rsidRPr="00BF266A">
        <w:rPr>
          <w:rFonts w:eastAsiaTheme="minorHAnsi"/>
          <w:i/>
          <w:iCs/>
          <w:kern w:val="2"/>
          <w:sz w:val="20"/>
          <w:szCs w:val="20"/>
          <w14:ligatures w14:val="standardContextual"/>
        </w:rPr>
        <w:t>EC-COI-04-4</w:t>
      </w:r>
      <w:r w:rsidRPr="00BF266A">
        <w:rPr>
          <w:rFonts w:eastAsiaTheme="minorHAnsi"/>
          <w:kern w:val="2"/>
          <w:sz w:val="20"/>
          <w:szCs w:val="20"/>
          <w14:ligatures w14:val="standardContextual"/>
        </w:rPr>
        <w:t xml:space="preserve"> (noting that for purposes of a contract, the requirement of consideration “is satisfied if there is either a benefit to the promisor or a detriment to the promisee.”). As a result, the benefits the state legislator may receive from the casino as a rewards program member under the terms and conditions are not gifts for purposes of G.L. c. 268B, § 6.  </w:t>
      </w:r>
    </w:p>
    <w:p w14:paraId="1D8BB5FC" w14:textId="77777777" w:rsidR="00BF266A" w:rsidRPr="00BF266A" w:rsidRDefault="00BF266A" w:rsidP="00BF266A">
      <w:pPr>
        <w:spacing w:after="200" w:line="276" w:lineRule="auto"/>
        <w:rPr>
          <w:rFonts w:eastAsiaTheme="minorHAnsi"/>
          <w:b/>
          <w:bCs/>
          <w:i/>
          <w:iCs/>
          <w:kern w:val="2"/>
          <w:sz w:val="20"/>
          <w:szCs w:val="20"/>
          <w14:ligatures w14:val="standardContextual"/>
        </w:rPr>
      </w:pPr>
      <w:r w:rsidRPr="00BF266A">
        <w:rPr>
          <w:rFonts w:eastAsiaTheme="minorHAnsi"/>
          <w:b/>
          <w:bCs/>
          <w:i/>
          <w:iCs/>
          <w:kern w:val="2"/>
          <w:sz w:val="20"/>
          <w:szCs w:val="20"/>
          <w14:ligatures w14:val="standardContextual"/>
        </w:rPr>
        <w:t>CONCLUSION</w:t>
      </w:r>
    </w:p>
    <w:p w14:paraId="13D146A3" w14:textId="77777777" w:rsidR="00BF266A" w:rsidRPr="00BF266A" w:rsidRDefault="00BF266A" w:rsidP="00BF266A">
      <w:pPr>
        <w:spacing w:after="200" w:line="276" w:lineRule="auto"/>
        <w:jc w:val="both"/>
        <w:rPr>
          <w:rFonts w:eastAsiaTheme="minorHAnsi"/>
          <w:kern w:val="2"/>
          <w:sz w:val="20"/>
          <w:szCs w:val="20"/>
          <w14:ligatures w14:val="standardContextual"/>
        </w:rPr>
      </w:pPr>
      <w:r w:rsidRPr="00BF266A">
        <w:rPr>
          <w:rFonts w:eastAsiaTheme="minorHAnsi"/>
          <w:kern w:val="2"/>
          <w:sz w:val="20"/>
          <w:szCs w:val="20"/>
          <w14:ligatures w14:val="standardContextual"/>
        </w:rPr>
        <w:t xml:space="preserve">The state legislator may accept benefits earned and awarded through the casino’s loyalty card rewards program where membership in the loyalty card rewards program is available to the general public and the benefits are offered to the legislator on the same </w:t>
      </w:r>
      <w:r w:rsidRPr="00BF266A">
        <w:rPr>
          <w:rFonts w:eastAsiaTheme="minorHAnsi"/>
          <w:kern w:val="2"/>
          <w:sz w:val="20"/>
          <w:szCs w:val="20"/>
          <w14:ligatures w14:val="standardContextual"/>
        </w:rPr>
        <w:t xml:space="preserve">terms and conditions as they are to all other program members and not at the discretion of any casino employee. However, the state legislator is prohibited under G.L. c. 268B, § 6 from soliciting or accepting any gift, including but not limited to any complimentary item, service or other benefit from the casino that is offered at the discretion of a casino employee or agent or outside the terms and conditions of the loyalty card rewards program, even if that same gift, complimentary item, service or benefit is offered to members of the general public.  </w:t>
      </w:r>
    </w:p>
    <w:p w14:paraId="5E8F96A2" w14:textId="77777777" w:rsidR="00BF266A" w:rsidRPr="00BF266A" w:rsidRDefault="00BF266A" w:rsidP="00BF266A">
      <w:pPr>
        <w:spacing w:after="200" w:line="276" w:lineRule="auto"/>
        <w:rPr>
          <w:rFonts w:eastAsiaTheme="minorHAnsi"/>
          <w:kern w:val="2"/>
          <w:sz w:val="20"/>
          <w:szCs w:val="20"/>
          <w14:ligatures w14:val="standardContextual"/>
        </w:rPr>
      </w:pPr>
      <w:r w:rsidRPr="00BF266A">
        <w:rPr>
          <w:rFonts w:eastAsiaTheme="minorHAnsi"/>
          <w:b/>
          <w:bCs/>
          <w:kern w:val="2"/>
          <w:sz w:val="20"/>
          <w:szCs w:val="20"/>
          <w14:ligatures w14:val="standardContextual"/>
        </w:rPr>
        <w:t>DATE AUTHORIZED:</w:t>
      </w:r>
      <w:r w:rsidRPr="00BF266A">
        <w:rPr>
          <w:rFonts w:eastAsiaTheme="minorHAnsi"/>
          <w:kern w:val="2"/>
          <w:sz w:val="20"/>
          <w:szCs w:val="20"/>
          <w14:ligatures w14:val="standardContextual"/>
        </w:rPr>
        <w:t xml:space="preserve">  December 21, 2023</w:t>
      </w:r>
    </w:p>
    <w:p w14:paraId="4592A044" w14:textId="77777777" w:rsidR="00BF266A" w:rsidRPr="00BF266A" w:rsidRDefault="00BF266A" w:rsidP="00BF266A">
      <w:pPr>
        <w:spacing w:after="200" w:line="276" w:lineRule="auto"/>
        <w:rPr>
          <w:rFonts w:eastAsiaTheme="minorHAnsi"/>
          <w:kern w:val="2"/>
          <w:sz w:val="20"/>
          <w:szCs w:val="20"/>
          <w:u w:val="single"/>
          <w14:ligatures w14:val="standardContextual"/>
        </w:rPr>
      </w:pPr>
      <w:r w:rsidRPr="00BF266A">
        <w:rPr>
          <w:rFonts w:eastAsiaTheme="minorHAnsi"/>
          <w:kern w:val="2"/>
          <w:sz w:val="20"/>
          <w:szCs w:val="20"/>
          <w:u w:val="single"/>
          <w14:ligatures w14:val="standardContextual"/>
        </w:rPr>
        <w:tab/>
      </w:r>
      <w:r w:rsidRPr="00BF266A">
        <w:rPr>
          <w:rFonts w:eastAsiaTheme="minorHAnsi"/>
          <w:kern w:val="2"/>
          <w:sz w:val="20"/>
          <w:szCs w:val="20"/>
          <w:u w:val="single"/>
          <w14:ligatures w14:val="standardContextual"/>
        </w:rPr>
        <w:tab/>
      </w:r>
      <w:r w:rsidRPr="00BF266A">
        <w:rPr>
          <w:rFonts w:eastAsiaTheme="minorHAnsi"/>
          <w:kern w:val="2"/>
          <w:sz w:val="20"/>
          <w:szCs w:val="20"/>
          <w:u w:val="single"/>
          <w14:ligatures w14:val="standardContextual"/>
        </w:rPr>
        <w:tab/>
      </w:r>
      <w:r w:rsidRPr="00BF266A">
        <w:rPr>
          <w:rFonts w:eastAsiaTheme="minorHAnsi"/>
          <w:kern w:val="2"/>
          <w:sz w:val="20"/>
          <w:szCs w:val="20"/>
          <w:u w:val="single"/>
          <w14:ligatures w14:val="standardContextual"/>
        </w:rPr>
        <w:tab/>
      </w:r>
    </w:p>
    <w:p w14:paraId="251B1B42" w14:textId="0BCB88A5" w:rsidR="00BF266A" w:rsidRPr="00BF266A" w:rsidRDefault="00BF266A" w:rsidP="00BF266A">
      <w:pPr>
        <w:spacing w:after="200" w:line="276" w:lineRule="auto"/>
        <w:jc w:val="both"/>
        <w:rPr>
          <w:rFonts w:eastAsiaTheme="minorHAnsi"/>
          <w:kern w:val="2"/>
          <w:sz w:val="20"/>
          <w:szCs w:val="20"/>
          <w14:ligatures w14:val="standardContextual"/>
        </w:rPr>
      </w:pPr>
      <w:r w:rsidRPr="00BF266A">
        <w:rPr>
          <w:rFonts w:eastAsiaTheme="minorHAnsi"/>
          <w:kern w:val="2"/>
          <w:sz w:val="20"/>
          <w:szCs w:val="20"/>
          <w:vertAlign w:val="superscript"/>
          <w14:ligatures w14:val="standardContextual"/>
        </w:rPr>
        <w:t xml:space="preserve">1 </w:t>
      </w:r>
      <w:r w:rsidRPr="00BF266A">
        <w:rPr>
          <w:rFonts w:eastAsiaTheme="minorHAnsi"/>
          <w:kern w:val="2"/>
          <w:sz w:val="20"/>
          <w:szCs w:val="20"/>
          <w14:ligatures w14:val="standardContextual"/>
        </w:rPr>
        <w:t xml:space="preserve"> Under the Conflict of Interest Law, G.L. c. 268A, a state legislator generally may not accept gifts worth $50 or more given for or because of their official position, or for or because of any official action they have performed or will perform in the future. G.L. </w:t>
      </w:r>
      <w:r w:rsidR="00F5453E">
        <w:rPr>
          <w:rFonts w:eastAsiaTheme="minorHAnsi"/>
          <w:kern w:val="2"/>
          <w:sz w:val="20"/>
          <w:szCs w:val="20"/>
          <w14:ligatures w14:val="standardContextual"/>
        </w:rPr>
        <w:br/>
      </w:r>
      <w:r w:rsidRPr="00BF266A">
        <w:rPr>
          <w:rFonts w:eastAsiaTheme="minorHAnsi"/>
          <w:kern w:val="2"/>
          <w:sz w:val="20"/>
          <w:szCs w:val="20"/>
          <w14:ligatures w14:val="standardContextual"/>
        </w:rPr>
        <w:t>c. 268A, §§ 3 and 23(b)(2)(i). Here, the casino’s rewards program benefits would be given to the state legislator based on the terms and conditions of the program, and not for or because of their official position or because of any official action they performed or will perform in the future. Accordingly, only G.L. c. 268B, § 6 is addressed in this opinion.</w:t>
      </w:r>
    </w:p>
    <w:p w14:paraId="6E731DD7" w14:textId="1E32118E" w:rsidR="00BF266A" w:rsidRDefault="00BF266A" w:rsidP="00F377A3">
      <w:pPr>
        <w:spacing w:after="200" w:line="276" w:lineRule="auto"/>
        <w:jc w:val="both"/>
        <w:rPr>
          <w:rFonts w:eastAsiaTheme="minorHAnsi"/>
          <w:kern w:val="2"/>
          <w:sz w:val="20"/>
          <w:szCs w:val="20"/>
          <w14:ligatures w14:val="standardContextual"/>
        </w:rPr>
      </w:pPr>
      <w:r w:rsidRPr="00BF266A">
        <w:rPr>
          <w:rFonts w:eastAsiaTheme="minorHAnsi"/>
          <w:kern w:val="2"/>
          <w:sz w:val="20"/>
          <w:szCs w:val="20"/>
          <w:vertAlign w:val="superscript"/>
          <w14:ligatures w14:val="standardContextual"/>
        </w:rPr>
        <w:t>2</w:t>
      </w:r>
      <w:r w:rsidRPr="00BF266A">
        <w:rPr>
          <w:rFonts w:eastAsiaTheme="minorHAnsi"/>
          <w:kern w:val="2"/>
          <w:sz w:val="20"/>
          <w:szCs w:val="20"/>
          <w14:ligatures w14:val="standardContextual"/>
        </w:rPr>
        <w:t xml:space="preserve"> We note that the definition of “immediate family” in G.L. c. 268B is narrower than that in G.L c. 268A.</w:t>
      </w:r>
    </w:p>
    <w:p w14:paraId="5E600A25" w14:textId="77777777" w:rsidR="00BE11EC" w:rsidRDefault="00BE11EC" w:rsidP="00F377A3">
      <w:pPr>
        <w:spacing w:after="200" w:line="276" w:lineRule="auto"/>
        <w:jc w:val="both"/>
        <w:rPr>
          <w:rFonts w:eastAsiaTheme="minorHAnsi"/>
          <w:kern w:val="2"/>
          <w:sz w:val="20"/>
          <w:szCs w:val="20"/>
          <w14:ligatures w14:val="standardContextual"/>
        </w:rPr>
      </w:pPr>
    </w:p>
    <w:p w14:paraId="4F875DB3" w14:textId="77777777" w:rsidR="00F377A3" w:rsidRDefault="00F377A3" w:rsidP="00F377A3">
      <w:pPr>
        <w:jc w:val="center"/>
        <w:rPr>
          <w:sz w:val="20"/>
          <w:szCs w:val="20"/>
        </w:rPr>
        <w:sectPr w:rsidR="00F377A3" w:rsidSect="00AC26B4">
          <w:footerReference w:type="even" r:id="rId13"/>
          <w:type w:val="continuous"/>
          <w:pgSz w:w="12240" w:h="15840"/>
          <w:pgMar w:top="1440" w:right="1440" w:bottom="1440" w:left="1440" w:header="720" w:footer="720" w:gutter="0"/>
          <w:pgNumType w:start="945"/>
          <w:cols w:num="2" w:space="720"/>
          <w:docGrid w:linePitch="360"/>
        </w:sectPr>
      </w:pPr>
    </w:p>
    <w:p w14:paraId="17227FE9" w14:textId="77777777" w:rsidR="00F377A3" w:rsidRDefault="00F377A3" w:rsidP="00F377A3">
      <w:pPr>
        <w:jc w:val="center"/>
        <w:rPr>
          <w:sz w:val="20"/>
          <w:szCs w:val="20"/>
        </w:rPr>
      </w:pPr>
    </w:p>
    <w:p w14:paraId="2191C5FE" w14:textId="77777777" w:rsidR="00F377A3" w:rsidRDefault="00F377A3" w:rsidP="00F377A3">
      <w:pPr>
        <w:jc w:val="center"/>
        <w:rPr>
          <w:sz w:val="20"/>
          <w:szCs w:val="20"/>
        </w:rPr>
      </w:pPr>
    </w:p>
    <w:p w14:paraId="70656B86" w14:textId="77777777" w:rsidR="00F377A3" w:rsidRDefault="00F377A3" w:rsidP="00F377A3">
      <w:pPr>
        <w:jc w:val="center"/>
        <w:rPr>
          <w:sz w:val="20"/>
          <w:szCs w:val="20"/>
        </w:rPr>
      </w:pPr>
    </w:p>
    <w:p w14:paraId="7DDAF41A" w14:textId="77777777" w:rsidR="00F377A3" w:rsidRDefault="00F377A3" w:rsidP="00F377A3">
      <w:pPr>
        <w:jc w:val="center"/>
        <w:rPr>
          <w:sz w:val="20"/>
          <w:szCs w:val="20"/>
        </w:rPr>
      </w:pPr>
    </w:p>
    <w:p w14:paraId="53D39689" w14:textId="77777777" w:rsidR="00F377A3" w:rsidRDefault="00F377A3" w:rsidP="00F377A3">
      <w:pPr>
        <w:jc w:val="center"/>
        <w:rPr>
          <w:sz w:val="20"/>
          <w:szCs w:val="20"/>
        </w:rPr>
      </w:pPr>
    </w:p>
    <w:p w14:paraId="7742E0CE" w14:textId="77777777" w:rsidR="00F377A3" w:rsidRDefault="00F377A3" w:rsidP="00F377A3">
      <w:pPr>
        <w:jc w:val="center"/>
        <w:rPr>
          <w:sz w:val="20"/>
          <w:szCs w:val="20"/>
        </w:rPr>
      </w:pPr>
    </w:p>
    <w:p w14:paraId="5BB73346" w14:textId="77777777" w:rsidR="00F377A3" w:rsidRDefault="00F377A3" w:rsidP="00F377A3">
      <w:pPr>
        <w:jc w:val="center"/>
        <w:rPr>
          <w:sz w:val="20"/>
          <w:szCs w:val="20"/>
        </w:rPr>
      </w:pPr>
    </w:p>
    <w:p w14:paraId="1E36E8C3" w14:textId="77777777" w:rsidR="00F377A3" w:rsidRDefault="00F377A3" w:rsidP="00F377A3">
      <w:pPr>
        <w:jc w:val="center"/>
        <w:rPr>
          <w:sz w:val="20"/>
          <w:szCs w:val="20"/>
        </w:rPr>
      </w:pPr>
    </w:p>
    <w:p w14:paraId="3B8C3CA2" w14:textId="77777777" w:rsidR="00F377A3" w:rsidRDefault="00F377A3" w:rsidP="00F377A3">
      <w:pPr>
        <w:jc w:val="center"/>
        <w:rPr>
          <w:sz w:val="20"/>
          <w:szCs w:val="20"/>
        </w:rPr>
      </w:pPr>
    </w:p>
    <w:p w14:paraId="0DFEEABF" w14:textId="77777777" w:rsidR="00F377A3" w:rsidRDefault="00F377A3" w:rsidP="00F377A3">
      <w:pPr>
        <w:jc w:val="center"/>
        <w:rPr>
          <w:sz w:val="20"/>
          <w:szCs w:val="20"/>
        </w:rPr>
      </w:pPr>
    </w:p>
    <w:p w14:paraId="07805757" w14:textId="77777777" w:rsidR="00F377A3" w:rsidRDefault="00F377A3" w:rsidP="00F377A3">
      <w:pPr>
        <w:jc w:val="center"/>
        <w:rPr>
          <w:sz w:val="20"/>
          <w:szCs w:val="20"/>
        </w:rPr>
      </w:pPr>
    </w:p>
    <w:p w14:paraId="61A34FB0" w14:textId="77777777" w:rsidR="00F377A3" w:rsidRDefault="00F377A3" w:rsidP="00F377A3">
      <w:pPr>
        <w:jc w:val="center"/>
        <w:rPr>
          <w:sz w:val="20"/>
          <w:szCs w:val="20"/>
        </w:rPr>
      </w:pPr>
    </w:p>
    <w:p w14:paraId="5134FDC9" w14:textId="77777777" w:rsidR="00F377A3" w:rsidRDefault="00F377A3" w:rsidP="00F377A3">
      <w:pPr>
        <w:jc w:val="center"/>
        <w:rPr>
          <w:sz w:val="20"/>
          <w:szCs w:val="20"/>
        </w:rPr>
      </w:pPr>
    </w:p>
    <w:p w14:paraId="78F8E29B" w14:textId="77777777" w:rsidR="00F377A3" w:rsidRDefault="00F377A3" w:rsidP="00F377A3">
      <w:pPr>
        <w:jc w:val="center"/>
        <w:rPr>
          <w:sz w:val="20"/>
          <w:szCs w:val="20"/>
        </w:rPr>
      </w:pPr>
    </w:p>
    <w:p w14:paraId="7F1A454C" w14:textId="77777777" w:rsidR="00F377A3" w:rsidRDefault="00F377A3" w:rsidP="00F377A3">
      <w:pPr>
        <w:jc w:val="center"/>
        <w:rPr>
          <w:sz w:val="20"/>
          <w:szCs w:val="20"/>
        </w:rPr>
      </w:pPr>
    </w:p>
    <w:p w14:paraId="2DE17184" w14:textId="77777777" w:rsidR="00F377A3" w:rsidRDefault="00F377A3" w:rsidP="00F377A3">
      <w:pPr>
        <w:jc w:val="center"/>
        <w:rPr>
          <w:sz w:val="20"/>
          <w:szCs w:val="20"/>
        </w:rPr>
        <w:sectPr w:rsidR="00F377A3" w:rsidSect="00F377A3">
          <w:type w:val="continuous"/>
          <w:pgSz w:w="12240" w:h="15840"/>
          <w:pgMar w:top="1440" w:right="1440" w:bottom="1440" w:left="1440" w:header="720" w:footer="720" w:gutter="0"/>
          <w:pgNumType w:start="938"/>
          <w:cols w:space="720"/>
          <w:docGrid w:linePitch="360"/>
        </w:sectPr>
      </w:pPr>
    </w:p>
    <w:p w14:paraId="3CCCA700" w14:textId="77777777" w:rsidR="00F377A3" w:rsidRDefault="00F377A3" w:rsidP="00F377A3">
      <w:pPr>
        <w:jc w:val="center"/>
        <w:rPr>
          <w:b/>
          <w:sz w:val="20"/>
          <w:szCs w:val="20"/>
          <w:u w:val="single"/>
        </w:rPr>
        <w:sectPr w:rsidR="00F377A3" w:rsidSect="00F377A3">
          <w:footerReference w:type="default" r:id="rId14"/>
          <w:type w:val="continuous"/>
          <w:pgSz w:w="12240" w:h="15840"/>
          <w:pgMar w:top="1440" w:right="1440" w:bottom="1440" w:left="1440" w:header="720" w:footer="720" w:gutter="0"/>
          <w:pgNumType w:start="924"/>
          <w:cols w:num="2" w:space="720"/>
          <w:docGrid w:linePitch="360"/>
        </w:sectPr>
      </w:pPr>
    </w:p>
    <w:p w14:paraId="59A1E380" w14:textId="77777777" w:rsidR="00500D2D" w:rsidRDefault="00500D2D" w:rsidP="00C9246A">
      <w:pPr>
        <w:rPr>
          <w:rFonts w:eastAsiaTheme="minorHAnsi"/>
          <w:b/>
          <w:sz w:val="22"/>
          <w:szCs w:val="22"/>
        </w:rPr>
        <w:sectPr w:rsidR="00500D2D" w:rsidSect="00500D2D">
          <w:footerReference w:type="even" r:id="rId15"/>
          <w:footerReference w:type="default" r:id="rId16"/>
          <w:pgSz w:w="12240" w:h="15840"/>
          <w:pgMar w:top="1440" w:right="1440" w:bottom="1440" w:left="1440" w:header="720" w:footer="720" w:gutter="0"/>
          <w:pgNumType w:fmt="lowerRoman" w:start="1"/>
          <w:cols w:space="720"/>
          <w:docGrid w:linePitch="360"/>
        </w:sectPr>
      </w:pPr>
      <w:bookmarkStart w:id="0" w:name="_Hlk34057167"/>
    </w:p>
    <w:p w14:paraId="32A19B83" w14:textId="77777777" w:rsidR="00391877" w:rsidRPr="00391877" w:rsidRDefault="00391877" w:rsidP="00391877">
      <w:pPr>
        <w:jc w:val="center"/>
        <w:rPr>
          <w:rFonts w:eastAsiaTheme="minorHAnsi"/>
          <w:b/>
          <w:sz w:val="22"/>
          <w:szCs w:val="22"/>
        </w:rPr>
      </w:pPr>
      <w:r w:rsidRPr="00391877">
        <w:rPr>
          <w:rFonts w:eastAsiaTheme="minorHAnsi"/>
          <w:b/>
          <w:sz w:val="22"/>
          <w:szCs w:val="22"/>
        </w:rPr>
        <w:t>TABLE OF CASES</w:t>
      </w:r>
    </w:p>
    <w:p w14:paraId="7CD7CDA6" w14:textId="25F3873A" w:rsidR="00391877" w:rsidRPr="00391877" w:rsidRDefault="00391877" w:rsidP="00391877">
      <w:pPr>
        <w:jc w:val="center"/>
        <w:rPr>
          <w:rFonts w:eastAsiaTheme="minorHAnsi"/>
          <w:sz w:val="22"/>
          <w:szCs w:val="22"/>
        </w:rPr>
      </w:pPr>
      <w:r w:rsidRPr="00391877">
        <w:rPr>
          <w:rFonts w:eastAsiaTheme="minorHAnsi"/>
          <w:sz w:val="22"/>
          <w:szCs w:val="22"/>
        </w:rPr>
        <w:t>(By Subject or Respondent from 1979 through 20</w:t>
      </w:r>
      <w:r w:rsidR="00784D54">
        <w:rPr>
          <w:rFonts w:eastAsiaTheme="minorHAnsi"/>
          <w:sz w:val="22"/>
          <w:szCs w:val="22"/>
        </w:rPr>
        <w:t>2</w:t>
      </w:r>
      <w:r w:rsidR="00861748">
        <w:rPr>
          <w:rFonts w:eastAsiaTheme="minorHAnsi"/>
          <w:sz w:val="22"/>
          <w:szCs w:val="22"/>
        </w:rPr>
        <w:t>3</w:t>
      </w:r>
      <w:r w:rsidRPr="00391877">
        <w:rPr>
          <w:rFonts w:eastAsiaTheme="minorHAnsi"/>
          <w:sz w:val="22"/>
          <w:szCs w:val="22"/>
        </w:rPr>
        <w:t>)</w:t>
      </w:r>
    </w:p>
    <w:p w14:paraId="7DF94A11" w14:textId="77777777" w:rsidR="004E18F1" w:rsidRDefault="00391877" w:rsidP="004E18F1">
      <w:pPr>
        <w:jc w:val="center"/>
        <w:rPr>
          <w:rFonts w:eastAsiaTheme="minorHAnsi"/>
          <w:sz w:val="20"/>
          <w:szCs w:val="20"/>
        </w:rPr>
      </w:pPr>
      <w:r w:rsidRPr="00391877">
        <w:rPr>
          <w:rFonts w:eastAsiaTheme="minorHAnsi"/>
          <w:sz w:val="20"/>
          <w:szCs w:val="20"/>
        </w:rPr>
        <w:t>CASES WITHOUT PAGE NUMBERS WERE NOT PUBLISHED BUT ARE AVAILABLE UPON REQUEST.</w:t>
      </w:r>
    </w:p>
    <w:p w14:paraId="5F9B7C9D" w14:textId="77777777" w:rsidR="004E18F1" w:rsidRDefault="004E18F1" w:rsidP="004E18F1">
      <w:pPr>
        <w:jc w:val="center"/>
        <w:rPr>
          <w:rFonts w:eastAsiaTheme="minorHAnsi"/>
          <w:b/>
          <w:sz w:val="20"/>
          <w:szCs w:val="20"/>
        </w:rPr>
        <w:sectPr w:rsidR="004E18F1" w:rsidSect="004E18F1">
          <w:footerReference w:type="even" r:id="rId17"/>
          <w:endnotePr>
            <w:numFmt w:val="decimal"/>
            <w:numRestart w:val="eachSect"/>
          </w:endnotePr>
          <w:type w:val="continuous"/>
          <w:pgSz w:w="12240" w:h="15840" w:code="1"/>
          <w:pgMar w:top="1440" w:right="1440" w:bottom="1440" w:left="1440" w:header="720" w:footer="720" w:gutter="0"/>
          <w:pgNumType w:fmt="lowerRoman" w:start="2"/>
          <w:cols w:space="720"/>
          <w:docGrid w:linePitch="360"/>
        </w:sectPr>
      </w:pPr>
    </w:p>
    <w:p w14:paraId="6B087869" w14:textId="77777777" w:rsidR="004E18F1" w:rsidRDefault="004E18F1" w:rsidP="004E18F1">
      <w:pPr>
        <w:jc w:val="center"/>
        <w:rPr>
          <w:rFonts w:eastAsiaTheme="minorHAnsi"/>
          <w:b/>
          <w:sz w:val="20"/>
          <w:szCs w:val="20"/>
        </w:rPr>
      </w:pPr>
    </w:p>
    <w:p w14:paraId="3F004B22" w14:textId="77777777" w:rsidR="004E18F1" w:rsidRDefault="004E18F1" w:rsidP="004E18F1">
      <w:pPr>
        <w:jc w:val="center"/>
        <w:rPr>
          <w:rFonts w:eastAsiaTheme="minorHAnsi"/>
          <w:b/>
          <w:sz w:val="20"/>
          <w:szCs w:val="20"/>
        </w:rPr>
      </w:pPr>
    </w:p>
    <w:p w14:paraId="094F1BEA" w14:textId="77777777" w:rsidR="002724FF" w:rsidRPr="00391877" w:rsidRDefault="002724FF" w:rsidP="002724FF">
      <w:pPr>
        <w:jc w:val="center"/>
        <w:rPr>
          <w:rFonts w:eastAsiaTheme="minorHAnsi"/>
          <w:b/>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3AEE9B34" w14:textId="77777777" w:rsidR="002724FF" w:rsidRPr="00391877" w:rsidRDefault="002724FF" w:rsidP="002724FF">
      <w:pPr>
        <w:jc w:val="both"/>
        <w:rPr>
          <w:rFonts w:eastAsiaTheme="minorHAnsi"/>
          <w:sz w:val="20"/>
          <w:szCs w:val="20"/>
        </w:rPr>
      </w:pPr>
      <w:r w:rsidRPr="00391877">
        <w:rPr>
          <w:rFonts w:eastAsiaTheme="minorHAnsi"/>
          <w:sz w:val="20"/>
          <w:szCs w:val="20"/>
        </w:rPr>
        <w:t>Abrams, Hal (2003) …………………………</w:t>
      </w:r>
      <w:r w:rsidR="00055960">
        <w:rPr>
          <w:rFonts w:eastAsiaTheme="minorHAnsi"/>
          <w:sz w:val="20"/>
          <w:szCs w:val="20"/>
        </w:rPr>
        <w:t>.</w:t>
      </w:r>
      <w:r w:rsidRPr="00391877">
        <w:rPr>
          <w:rFonts w:eastAsiaTheme="minorHAnsi"/>
          <w:sz w:val="20"/>
          <w:szCs w:val="20"/>
        </w:rPr>
        <w:t xml:space="preserve">… 1105 </w:t>
      </w:r>
    </w:p>
    <w:p w14:paraId="6EC4E065" w14:textId="77777777" w:rsidR="002724FF" w:rsidRPr="00391877" w:rsidRDefault="002724FF" w:rsidP="002724FF">
      <w:pPr>
        <w:jc w:val="both"/>
        <w:rPr>
          <w:rFonts w:eastAsiaTheme="minorHAnsi"/>
          <w:sz w:val="20"/>
          <w:szCs w:val="20"/>
        </w:rPr>
      </w:pPr>
      <w:r w:rsidRPr="00391877">
        <w:rPr>
          <w:rFonts w:eastAsiaTheme="minorHAnsi"/>
          <w:sz w:val="20"/>
          <w:szCs w:val="20"/>
        </w:rPr>
        <w:t>Ackerley Communications (1991) ……………</w:t>
      </w:r>
      <w:r w:rsidR="00055960">
        <w:rPr>
          <w:rFonts w:eastAsiaTheme="minorHAnsi"/>
          <w:sz w:val="20"/>
          <w:szCs w:val="20"/>
        </w:rPr>
        <w:t>.</w:t>
      </w:r>
      <w:r w:rsidRPr="00391877">
        <w:rPr>
          <w:rFonts w:eastAsiaTheme="minorHAnsi"/>
          <w:sz w:val="20"/>
          <w:szCs w:val="20"/>
        </w:rPr>
        <w:t xml:space="preserve">... 518 </w:t>
      </w:r>
    </w:p>
    <w:p w14:paraId="11E17FFA" w14:textId="77777777" w:rsidR="002724FF" w:rsidRPr="00391877" w:rsidRDefault="002724FF" w:rsidP="002724FF">
      <w:pPr>
        <w:jc w:val="both"/>
        <w:rPr>
          <w:rFonts w:eastAsiaTheme="minorHAnsi"/>
          <w:sz w:val="20"/>
          <w:szCs w:val="20"/>
        </w:rPr>
      </w:pPr>
      <w:r w:rsidRPr="00391877">
        <w:rPr>
          <w:rFonts w:eastAsiaTheme="minorHAnsi"/>
          <w:sz w:val="20"/>
          <w:szCs w:val="20"/>
        </w:rPr>
        <w:t>Adamson, Randy (2007) ………………………</w:t>
      </w:r>
      <w:r w:rsidR="00055960">
        <w:rPr>
          <w:rFonts w:eastAsiaTheme="minorHAnsi"/>
          <w:sz w:val="20"/>
          <w:szCs w:val="20"/>
        </w:rPr>
        <w:t>.</w:t>
      </w:r>
      <w:r w:rsidRPr="00391877">
        <w:rPr>
          <w:rFonts w:eastAsiaTheme="minorHAnsi"/>
          <w:sz w:val="20"/>
          <w:szCs w:val="20"/>
        </w:rPr>
        <w:t xml:space="preserve"> 2127</w:t>
      </w:r>
    </w:p>
    <w:p w14:paraId="12F741E9" w14:textId="77777777" w:rsidR="002724FF" w:rsidRPr="00391877" w:rsidRDefault="002724FF" w:rsidP="002724FF">
      <w:pPr>
        <w:jc w:val="both"/>
        <w:rPr>
          <w:rFonts w:eastAsiaTheme="minorHAnsi"/>
          <w:sz w:val="20"/>
          <w:szCs w:val="20"/>
        </w:rPr>
      </w:pPr>
      <w:r w:rsidRPr="00391877">
        <w:rPr>
          <w:rFonts w:eastAsiaTheme="minorHAnsi"/>
          <w:sz w:val="20"/>
          <w:szCs w:val="20"/>
        </w:rPr>
        <w:t>Almeida, Victor (1980) ………………………</w:t>
      </w:r>
      <w:r w:rsidR="00055960" w:rsidRPr="00391877">
        <w:rPr>
          <w:rFonts w:eastAsiaTheme="minorHAnsi"/>
          <w:sz w:val="20"/>
          <w:szCs w:val="20"/>
        </w:rPr>
        <w:t>…...</w:t>
      </w:r>
      <w:r w:rsidRPr="00391877">
        <w:rPr>
          <w:rFonts w:eastAsiaTheme="minorHAnsi"/>
          <w:sz w:val="20"/>
          <w:szCs w:val="20"/>
        </w:rPr>
        <w:t xml:space="preserve"> 14</w:t>
      </w:r>
    </w:p>
    <w:p w14:paraId="32A841F1" w14:textId="77777777" w:rsidR="002724FF" w:rsidRPr="00391877" w:rsidRDefault="002724FF" w:rsidP="002724FF">
      <w:pPr>
        <w:jc w:val="both"/>
        <w:rPr>
          <w:rFonts w:eastAsiaTheme="minorHAnsi"/>
          <w:sz w:val="20"/>
          <w:szCs w:val="20"/>
        </w:rPr>
      </w:pPr>
      <w:r w:rsidRPr="00391877">
        <w:rPr>
          <w:rFonts w:eastAsiaTheme="minorHAnsi"/>
          <w:sz w:val="20"/>
          <w:szCs w:val="20"/>
        </w:rPr>
        <w:t>Alves, Alan (2000) …………………………</w:t>
      </w:r>
      <w:r w:rsidR="00055960" w:rsidRPr="00391877">
        <w:rPr>
          <w:rFonts w:eastAsiaTheme="minorHAnsi"/>
          <w:sz w:val="20"/>
          <w:szCs w:val="20"/>
        </w:rPr>
        <w:t>…...</w:t>
      </w:r>
      <w:r w:rsidRPr="00391877">
        <w:rPr>
          <w:rFonts w:eastAsiaTheme="minorHAnsi"/>
          <w:sz w:val="20"/>
          <w:szCs w:val="20"/>
        </w:rPr>
        <w:t xml:space="preserve">  957</w:t>
      </w:r>
    </w:p>
    <w:p w14:paraId="7BF67A29" w14:textId="77777777" w:rsidR="002724FF" w:rsidRPr="00391877" w:rsidRDefault="002724FF" w:rsidP="002724FF">
      <w:pPr>
        <w:jc w:val="both"/>
        <w:rPr>
          <w:rFonts w:eastAsiaTheme="minorHAnsi"/>
          <w:sz w:val="20"/>
          <w:szCs w:val="20"/>
        </w:rPr>
      </w:pPr>
      <w:r w:rsidRPr="00391877">
        <w:rPr>
          <w:rFonts w:eastAsiaTheme="minorHAnsi"/>
          <w:sz w:val="20"/>
          <w:szCs w:val="20"/>
        </w:rPr>
        <w:t>Amorello, Matthew (2009) ……………………. 2213</w:t>
      </w:r>
    </w:p>
    <w:p w14:paraId="39B97F44" w14:textId="0F7BFAAB" w:rsidR="002724FF" w:rsidRPr="00391877" w:rsidRDefault="002724FF" w:rsidP="002724FF">
      <w:pPr>
        <w:jc w:val="both"/>
        <w:rPr>
          <w:rFonts w:eastAsiaTheme="minorHAnsi"/>
          <w:sz w:val="20"/>
          <w:szCs w:val="20"/>
        </w:rPr>
      </w:pPr>
      <w:r w:rsidRPr="00391877">
        <w:rPr>
          <w:rFonts w:eastAsiaTheme="minorHAnsi"/>
          <w:sz w:val="20"/>
          <w:szCs w:val="20"/>
        </w:rPr>
        <w:t>Anderson, Joan (2009) ……………</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2205</w:t>
      </w:r>
      <w:r w:rsidR="00A7315D">
        <w:rPr>
          <w:rFonts w:eastAsiaTheme="minorHAnsi"/>
          <w:sz w:val="20"/>
          <w:szCs w:val="20"/>
        </w:rPr>
        <w:br/>
      </w:r>
      <w:r w:rsidR="00A7315D" w:rsidRPr="00E76B7D">
        <w:rPr>
          <w:rFonts w:eastAsiaTheme="minorHAnsi"/>
          <w:sz w:val="20"/>
          <w:szCs w:val="20"/>
        </w:rPr>
        <w:t>Anderson, Susan (2022) ………………………..</w:t>
      </w:r>
      <w:r w:rsidR="00453E97" w:rsidRPr="00E76B7D">
        <w:rPr>
          <w:rFonts w:eastAsiaTheme="minorHAnsi"/>
          <w:sz w:val="20"/>
          <w:szCs w:val="20"/>
        </w:rPr>
        <w:t>2819</w:t>
      </w:r>
    </w:p>
    <w:p w14:paraId="1C541DA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Angelo, Steven (2003) ………………………… 1144 </w:t>
      </w:r>
    </w:p>
    <w:p w14:paraId="62029A95"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Ansart, James (1998) ………………………….... 905 </w:t>
      </w:r>
    </w:p>
    <w:p w14:paraId="18F13D31" w14:textId="77777777" w:rsidR="002724FF" w:rsidRPr="00391877" w:rsidRDefault="002724FF" w:rsidP="002724FF">
      <w:pPr>
        <w:jc w:val="both"/>
        <w:rPr>
          <w:rFonts w:eastAsiaTheme="minorHAnsi"/>
          <w:sz w:val="20"/>
          <w:szCs w:val="20"/>
        </w:rPr>
      </w:pPr>
      <w:r w:rsidRPr="00391877">
        <w:rPr>
          <w:rFonts w:eastAsiaTheme="minorHAnsi"/>
          <w:sz w:val="20"/>
          <w:szCs w:val="20"/>
        </w:rPr>
        <w:t>Antonelli, Ralph (1986) ……………………</w:t>
      </w:r>
      <w:r w:rsidR="00055960" w:rsidRPr="00391877">
        <w:rPr>
          <w:rFonts w:eastAsiaTheme="minorHAnsi"/>
          <w:sz w:val="20"/>
          <w:szCs w:val="20"/>
        </w:rPr>
        <w:t>…...</w:t>
      </w:r>
      <w:r w:rsidRPr="00391877">
        <w:rPr>
          <w:rFonts w:eastAsiaTheme="minorHAnsi"/>
          <w:sz w:val="20"/>
          <w:szCs w:val="20"/>
        </w:rPr>
        <w:t xml:space="preserve">   264 </w:t>
      </w:r>
    </w:p>
    <w:p w14:paraId="79C54C53"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Antonelli, Rocco J., Sr. (1982) …………………. 101 </w:t>
      </w:r>
    </w:p>
    <w:p w14:paraId="210E0FF4" w14:textId="77777777" w:rsidR="002724FF" w:rsidRPr="00391877" w:rsidRDefault="002724FF" w:rsidP="002724FF">
      <w:pPr>
        <w:jc w:val="both"/>
        <w:rPr>
          <w:rFonts w:eastAsiaTheme="minorHAnsi"/>
          <w:sz w:val="20"/>
          <w:szCs w:val="20"/>
        </w:rPr>
      </w:pPr>
      <w:r w:rsidRPr="00391877">
        <w:rPr>
          <w:rFonts w:eastAsiaTheme="minorHAnsi"/>
          <w:sz w:val="20"/>
          <w:szCs w:val="20"/>
        </w:rPr>
        <w:t>Aragona, David (2007) ……………………</w:t>
      </w:r>
      <w:r w:rsidR="00055960" w:rsidRPr="00391877">
        <w:rPr>
          <w:rFonts w:eastAsiaTheme="minorHAnsi"/>
          <w:sz w:val="20"/>
          <w:szCs w:val="20"/>
        </w:rPr>
        <w:t>…...</w:t>
      </w:r>
      <w:r w:rsidRPr="00391877">
        <w:rPr>
          <w:rFonts w:eastAsiaTheme="minorHAnsi"/>
          <w:sz w:val="20"/>
          <w:szCs w:val="20"/>
        </w:rPr>
        <w:t xml:space="preserve">  2091 </w:t>
      </w:r>
    </w:p>
    <w:p w14:paraId="3386CA99" w14:textId="174A513A" w:rsidR="002724FF" w:rsidRPr="00ED1340" w:rsidRDefault="002724FF" w:rsidP="002724FF">
      <w:pPr>
        <w:jc w:val="both"/>
        <w:rPr>
          <w:rFonts w:eastAsiaTheme="minorHAnsi"/>
          <w:sz w:val="20"/>
          <w:szCs w:val="20"/>
        </w:rPr>
      </w:pPr>
      <w:r w:rsidRPr="00ED1340">
        <w:rPr>
          <w:rFonts w:eastAsiaTheme="minorHAnsi"/>
          <w:sz w:val="20"/>
          <w:szCs w:val="20"/>
        </w:rPr>
        <w:t xml:space="preserve">Arlos, Peter (2006) ……………………………. 2050 </w:t>
      </w:r>
      <w:r w:rsidR="00191888" w:rsidRPr="00ED1340">
        <w:rPr>
          <w:rFonts w:eastAsiaTheme="minorHAnsi"/>
          <w:sz w:val="20"/>
          <w:szCs w:val="20"/>
        </w:rPr>
        <w:br/>
        <w:t>Arroyo, Riccardo (2023) ……………………….</w:t>
      </w:r>
      <w:r w:rsidR="002155AC" w:rsidRPr="00ED1340">
        <w:rPr>
          <w:rFonts w:eastAsiaTheme="minorHAnsi"/>
          <w:sz w:val="20"/>
          <w:szCs w:val="20"/>
        </w:rPr>
        <w:t>28</w:t>
      </w:r>
      <w:r w:rsidR="002D2C7D" w:rsidRPr="00ED1340">
        <w:rPr>
          <w:rFonts w:eastAsiaTheme="minorHAnsi"/>
          <w:sz w:val="20"/>
          <w:szCs w:val="20"/>
        </w:rPr>
        <w:t>6</w:t>
      </w:r>
      <w:r w:rsidR="00ED1340" w:rsidRPr="00ED1340">
        <w:rPr>
          <w:rFonts w:eastAsiaTheme="minorHAnsi"/>
          <w:sz w:val="20"/>
          <w:szCs w:val="20"/>
        </w:rPr>
        <w:t>7</w:t>
      </w:r>
    </w:p>
    <w:p w14:paraId="551729F2" w14:textId="77777777" w:rsidR="002724FF" w:rsidRPr="00ED1340" w:rsidRDefault="002724FF" w:rsidP="002724FF">
      <w:pPr>
        <w:jc w:val="both"/>
        <w:rPr>
          <w:rFonts w:eastAsiaTheme="minorHAnsi"/>
          <w:sz w:val="20"/>
          <w:szCs w:val="20"/>
        </w:rPr>
      </w:pPr>
      <w:r w:rsidRPr="00ED1340">
        <w:rPr>
          <w:rFonts w:eastAsiaTheme="minorHAnsi"/>
          <w:sz w:val="20"/>
          <w:szCs w:val="20"/>
        </w:rPr>
        <w:t xml:space="preserve">Associated Industries of Massachusetts (1996) </w:t>
      </w:r>
      <w:r w:rsidR="00997D02" w:rsidRPr="00ED1340">
        <w:rPr>
          <w:rFonts w:eastAsiaTheme="minorHAnsi"/>
          <w:sz w:val="20"/>
          <w:szCs w:val="20"/>
        </w:rPr>
        <w:t>…</w:t>
      </w:r>
      <w:r w:rsidRPr="00ED1340">
        <w:rPr>
          <w:rFonts w:eastAsiaTheme="minorHAnsi"/>
          <w:sz w:val="20"/>
          <w:szCs w:val="20"/>
        </w:rPr>
        <w:t xml:space="preserve">. 790 </w:t>
      </w:r>
    </w:p>
    <w:p w14:paraId="0F05167C" w14:textId="27E8A8AD" w:rsidR="00784D54" w:rsidRPr="00ED1340" w:rsidRDefault="00784D54" w:rsidP="002724FF">
      <w:pPr>
        <w:jc w:val="both"/>
        <w:rPr>
          <w:rFonts w:eastAsiaTheme="minorHAnsi"/>
          <w:sz w:val="20"/>
          <w:szCs w:val="20"/>
        </w:rPr>
      </w:pPr>
      <w:r w:rsidRPr="00ED1340">
        <w:rPr>
          <w:rFonts w:eastAsiaTheme="minorHAnsi"/>
          <w:sz w:val="20"/>
          <w:szCs w:val="20"/>
        </w:rPr>
        <w:t>Atkinson, James (2020) ….……………………. 2</w:t>
      </w:r>
      <w:r w:rsidR="00B94823" w:rsidRPr="00ED1340">
        <w:rPr>
          <w:rFonts w:eastAsiaTheme="minorHAnsi"/>
          <w:sz w:val="20"/>
          <w:szCs w:val="20"/>
        </w:rPr>
        <w:t>691</w:t>
      </w:r>
    </w:p>
    <w:p w14:paraId="74B104FF" w14:textId="5CCF127C" w:rsidR="002724FF" w:rsidRPr="00ED1340" w:rsidRDefault="002724FF" w:rsidP="002724FF">
      <w:pPr>
        <w:jc w:val="both"/>
        <w:rPr>
          <w:rFonts w:eastAsiaTheme="minorHAnsi"/>
          <w:sz w:val="20"/>
          <w:szCs w:val="20"/>
        </w:rPr>
      </w:pPr>
      <w:r w:rsidRPr="00ED1340">
        <w:rPr>
          <w:rFonts w:eastAsiaTheme="minorHAnsi"/>
          <w:sz w:val="20"/>
          <w:szCs w:val="20"/>
        </w:rPr>
        <w:t>Atsalis, Demetrius (</w:t>
      </w:r>
      <w:r w:rsidR="00055960" w:rsidRPr="00ED1340">
        <w:rPr>
          <w:rFonts w:eastAsiaTheme="minorHAnsi"/>
          <w:sz w:val="20"/>
          <w:szCs w:val="20"/>
        </w:rPr>
        <w:t>2014) ……</w:t>
      </w:r>
      <w:r w:rsidRPr="00ED1340">
        <w:rPr>
          <w:rFonts w:eastAsiaTheme="minorHAnsi"/>
          <w:sz w:val="20"/>
          <w:szCs w:val="20"/>
        </w:rPr>
        <w:t>…</w:t>
      </w:r>
      <w:r w:rsidR="00055960" w:rsidRPr="00ED1340">
        <w:rPr>
          <w:rFonts w:eastAsiaTheme="minorHAnsi"/>
          <w:sz w:val="20"/>
          <w:szCs w:val="20"/>
        </w:rPr>
        <w:t>…...</w:t>
      </w:r>
      <w:r w:rsidRPr="00ED1340">
        <w:rPr>
          <w:rFonts w:eastAsiaTheme="minorHAnsi"/>
          <w:sz w:val="20"/>
          <w:szCs w:val="20"/>
        </w:rPr>
        <w:t>……</w:t>
      </w:r>
      <w:r w:rsidR="00997D02" w:rsidRPr="00ED1340">
        <w:rPr>
          <w:rFonts w:eastAsiaTheme="minorHAnsi"/>
          <w:sz w:val="20"/>
          <w:szCs w:val="20"/>
        </w:rPr>
        <w:t>.</w:t>
      </w:r>
      <w:r w:rsidR="00055960" w:rsidRPr="00ED1340">
        <w:rPr>
          <w:rFonts w:eastAsiaTheme="minorHAnsi"/>
          <w:sz w:val="20"/>
          <w:szCs w:val="20"/>
        </w:rPr>
        <w:t>…...</w:t>
      </w:r>
      <w:r w:rsidRPr="00ED1340">
        <w:rPr>
          <w:rFonts w:eastAsiaTheme="minorHAnsi"/>
          <w:sz w:val="20"/>
          <w:szCs w:val="20"/>
        </w:rPr>
        <w:t xml:space="preserve"> 2504</w:t>
      </w:r>
    </w:p>
    <w:p w14:paraId="4619B3E8" w14:textId="77777777" w:rsidR="002724FF" w:rsidRPr="00ED1340" w:rsidRDefault="002724FF" w:rsidP="002724FF">
      <w:pPr>
        <w:jc w:val="both"/>
        <w:rPr>
          <w:rFonts w:eastAsiaTheme="minorHAnsi"/>
          <w:sz w:val="20"/>
          <w:szCs w:val="20"/>
        </w:rPr>
      </w:pPr>
      <w:r w:rsidRPr="00ED1340">
        <w:rPr>
          <w:rFonts w:eastAsiaTheme="minorHAnsi"/>
          <w:sz w:val="20"/>
          <w:szCs w:val="20"/>
        </w:rPr>
        <w:t>Atstupenas, Ross A. (2002) …………</w:t>
      </w:r>
      <w:r w:rsidR="00997D02" w:rsidRPr="00ED1340">
        <w:rPr>
          <w:rFonts w:eastAsiaTheme="minorHAnsi"/>
          <w:sz w:val="20"/>
          <w:szCs w:val="20"/>
        </w:rPr>
        <w:t>.</w:t>
      </w:r>
      <w:r w:rsidRPr="00ED1340">
        <w:rPr>
          <w:rFonts w:eastAsiaTheme="minorHAnsi"/>
          <w:sz w:val="20"/>
          <w:szCs w:val="20"/>
        </w:rPr>
        <w:t xml:space="preserve">………… 1061 </w:t>
      </w:r>
    </w:p>
    <w:p w14:paraId="63179C21" w14:textId="48550828" w:rsidR="002724FF" w:rsidRPr="00391877" w:rsidRDefault="00055960" w:rsidP="002724FF">
      <w:pPr>
        <w:jc w:val="both"/>
        <w:rPr>
          <w:rFonts w:eastAsiaTheme="minorHAnsi"/>
          <w:sz w:val="20"/>
          <w:szCs w:val="20"/>
        </w:rPr>
      </w:pPr>
      <w:r w:rsidRPr="00ED1340">
        <w:rPr>
          <w:rFonts w:eastAsiaTheme="minorHAnsi"/>
          <w:sz w:val="20"/>
          <w:szCs w:val="20"/>
        </w:rPr>
        <w:t>Auty, J. Martin (1998) …………...</w:t>
      </w:r>
      <w:r w:rsidR="002724FF" w:rsidRPr="00ED1340">
        <w:rPr>
          <w:rFonts w:eastAsiaTheme="minorHAnsi"/>
          <w:sz w:val="20"/>
          <w:szCs w:val="20"/>
        </w:rPr>
        <w:t>……</w:t>
      </w:r>
      <w:r w:rsidR="00997D02" w:rsidRPr="00ED1340">
        <w:rPr>
          <w:rFonts w:eastAsiaTheme="minorHAnsi"/>
          <w:sz w:val="20"/>
          <w:szCs w:val="20"/>
        </w:rPr>
        <w:t>.</w:t>
      </w:r>
      <w:r w:rsidR="002724FF" w:rsidRPr="00ED1340">
        <w:rPr>
          <w:rFonts w:eastAsiaTheme="minorHAnsi"/>
          <w:sz w:val="20"/>
          <w:szCs w:val="20"/>
        </w:rPr>
        <w:t>……</w:t>
      </w:r>
      <w:r w:rsidRPr="00ED1340">
        <w:rPr>
          <w:rFonts w:eastAsiaTheme="minorHAnsi"/>
          <w:sz w:val="20"/>
          <w:szCs w:val="20"/>
        </w:rPr>
        <w:t>…...</w:t>
      </w:r>
      <w:r w:rsidR="002724FF" w:rsidRPr="00ED1340">
        <w:rPr>
          <w:rFonts w:eastAsiaTheme="minorHAnsi"/>
          <w:sz w:val="20"/>
          <w:szCs w:val="20"/>
        </w:rPr>
        <w:t xml:space="preserve"> 904 </w:t>
      </w:r>
      <w:r w:rsidR="009861C4" w:rsidRPr="00ED1340">
        <w:rPr>
          <w:rFonts w:eastAsiaTheme="minorHAnsi"/>
          <w:sz w:val="20"/>
          <w:szCs w:val="20"/>
        </w:rPr>
        <w:br/>
        <w:t>Avelar, John (2023) ……………………………..</w:t>
      </w:r>
      <w:r w:rsidR="002155AC" w:rsidRPr="00ED1340">
        <w:rPr>
          <w:rFonts w:eastAsiaTheme="minorHAnsi"/>
          <w:sz w:val="20"/>
          <w:szCs w:val="20"/>
        </w:rPr>
        <w:t>288</w:t>
      </w:r>
      <w:r w:rsidR="004F0B1B">
        <w:rPr>
          <w:rFonts w:eastAsiaTheme="minorHAnsi"/>
          <w:sz w:val="20"/>
          <w:szCs w:val="20"/>
        </w:rPr>
        <w:t>5</w:t>
      </w:r>
      <w:r w:rsidR="009861C4" w:rsidRPr="00ED1340">
        <w:rPr>
          <w:rFonts w:eastAsiaTheme="minorHAnsi"/>
          <w:sz w:val="20"/>
          <w:szCs w:val="20"/>
        </w:rPr>
        <w:br/>
        <w:t>Awad, Robert (2023) ……………………………</w:t>
      </w:r>
      <w:r w:rsidR="002155AC" w:rsidRPr="00ED1340">
        <w:rPr>
          <w:rFonts w:eastAsiaTheme="minorHAnsi"/>
          <w:sz w:val="20"/>
          <w:szCs w:val="20"/>
        </w:rPr>
        <w:t>28</w:t>
      </w:r>
      <w:r w:rsidR="002D2C7D" w:rsidRPr="00ED1340">
        <w:rPr>
          <w:rFonts w:eastAsiaTheme="minorHAnsi"/>
          <w:sz w:val="20"/>
          <w:szCs w:val="20"/>
        </w:rPr>
        <w:t>8</w:t>
      </w:r>
      <w:r w:rsidR="00ED1340" w:rsidRPr="00ED1340">
        <w:rPr>
          <w:rFonts w:eastAsiaTheme="minorHAnsi"/>
          <w:sz w:val="20"/>
          <w:szCs w:val="20"/>
        </w:rPr>
        <w:t>8</w:t>
      </w:r>
    </w:p>
    <w:p w14:paraId="1BCD7775" w14:textId="77777777" w:rsidR="002724FF" w:rsidRPr="00391877" w:rsidRDefault="002724FF" w:rsidP="002724FF">
      <w:pPr>
        <w:jc w:val="both"/>
        <w:rPr>
          <w:rFonts w:eastAsiaTheme="minorHAnsi"/>
          <w:sz w:val="20"/>
          <w:szCs w:val="20"/>
        </w:rPr>
      </w:pPr>
      <w:r w:rsidRPr="00391877">
        <w:rPr>
          <w:rFonts w:eastAsiaTheme="minorHAnsi"/>
          <w:sz w:val="20"/>
          <w:szCs w:val="20"/>
        </w:rPr>
        <w:t>Aylmer, John F. (1990) ………………</w:t>
      </w:r>
      <w:r w:rsidR="00997D02">
        <w:rPr>
          <w:rFonts w:eastAsiaTheme="minorHAnsi"/>
          <w:sz w:val="20"/>
          <w:szCs w:val="20"/>
        </w:rPr>
        <w:t>.</w:t>
      </w:r>
      <w:r w:rsidRPr="00391877">
        <w:rPr>
          <w:rFonts w:eastAsiaTheme="minorHAnsi"/>
          <w:sz w:val="20"/>
          <w:szCs w:val="20"/>
        </w:rPr>
        <w:t xml:space="preserve">………… 452 </w:t>
      </w:r>
    </w:p>
    <w:p w14:paraId="346C7256" w14:textId="77777777" w:rsidR="002724FF" w:rsidRPr="00391877" w:rsidRDefault="002724FF" w:rsidP="002724FF">
      <w:pPr>
        <w:jc w:val="both"/>
        <w:rPr>
          <w:rFonts w:eastAsiaTheme="minorHAnsi"/>
          <w:sz w:val="20"/>
          <w:szCs w:val="20"/>
        </w:rPr>
      </w:pPr>
      <w:r w:rsidRPr="00391877">
        <w:rPr>
          <w:rFonts w:eastAsiaTheme="minorHAnsi"/>
          <w:sz w:val="20"/>
          <w:szCs w:val="20"/>
        </w:rPr>
        <w:t>Baez, Priscilla (2010) …………………</w:t>
      </w:r>
      <w:r w:rsidR="00997D02">
        <w:rPr>
          <w:rFonts w:eastAsiaTheme="minorHAnsi"/>
          <w:sz w:val="20"/>
          <w:szCs w:val="20"/>
        </w:rPr>
        <w:t>.</w:t>
      </w:r>
      <w:r w:rsidRPr="00391877">
        <w:rPr>
          <w:rFonts w:eastAsiaTheme="minorHAnsi"/>
          <w:sz w:val="20"/>
          <w:szCs w:val="20"/>
        </w:rPr>
        <w:t>………. 2290</w:t>
      </w:r>
    </w:p>
    <w:p w14:paraId="3F6B14E0"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Bagni, William L., Sr. (1981) ……………………. 30 </w:t>
      </w:r>
    </w:p>
    <w:p w14:paraId="0A0CA1BB" w14:textId="77777777" w:rsidR="002724FF" w:rsidRPr="00391877" w:rsidRDefault="00055960" w:rsidP="002724FF">
      <w:pPr>
        <w:jc w:val="both"/>
        <w:rPr>
          <w:rFonts w:eastAsiaTheme="minorHAnsi"/>
          <w:sz w:val="20"/>
          <w:szCs w:val="20"/>
        </w:rPr>
      </w:pPr>
      <w:r>
        <w:rPr>
          <w:rFonts w:eastAsiaTheme="minorHAnsi"/>
          <w:sz w:val="20"/>
          <w:szCs w:val="20"/>
        </w:rPr>
        <w:t>Bailey, Susan (2010) ………………..</w:t>
      </w:r>
      <w:r w:rsidR="00997D02">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2289</w:t>
      </w:r>
    </w:p>
    <w:p w14:paraId="21A539EF" w14:textId="77777777" w:rsidR="002724FF" w:rsidRPr="00391877" w:rsidRDefault="002724FF" w:rsidP="002724FF">
      <w:pPr>
        <w:jc w:val="both"/>
        <w:rPr>
          <w:rFonts w:eastAsiaTheme="minorHAnsi"/>
          <w:sz w:val="20"/>
          <w:szCs w:val="20"/>
        </w:rPr>
      </w:pPr>
      <w:r w:rsidRPr="00391877">
        <w:rPr>
          <w:rFonts w:eastAsiaTheme="minorHAnsi"/>
          <w:sz w:val="20"/>
          <w:szCs w:val="20"/>
        </w:rPr>
        <w:t>Baj, Frank (1987) …………………………</w:t>
      </w:r>
      <w:r w:rsidR="00997D02">
        <w:rPr>
          <w:rFonts w:eastAsiaTheme="minorHAnsi"/>
          <w:sz w:val="20"/>
          <w:szCs w:val="20"/>
        </w:rPr>
        <w:t>.</w:t>
      </w:r>
      <w:r w:rsidRPr="00391877">
        <w:rPr>
          <w:rFonts w:eastAsiaTheme="minorHAnsi"/>
          <w:sz w:val="20"/>
          <w:szCs w:val="20"/>
        </w:rPr>
        <w:t xml:space="preserve">……. 295 </w:t>
      </w:r>
    </w:p>
    <w:p w14:paraId="5AAC45BD" w14:textId="77777777" w:rsidR="002724FF" w:rsidRDefault="002724FF" w:rsidP="002724FF">
      <w:pPr>
        <w:jc w:val="both"/>
        <w:rPr>
          <w:rFonts w:eastAsiaTheme="minorHAnsi"/>
          <w:sz w:val="20"/>
          <w:szCs w:val="20"/>
        </w:rPr>
      </w:pPr>
      <w:r w:rsidRPr="00391877">
        <w:rPr>
          <w:rFonts w:eastAsiaTheme="minorHAnsi"/>
          <w:sz w:val="20"/>
          <w:szCs w:val="20"/>
        </w:rPr>
        <w:t>Baldwin, Charles O. (1990) …………………</w:t>
      </w:r>
      <w:r w:rsidR="00055960" w:rsidRPr="00391877">
        <w:rPr>
          <w:rFonts w:eastAsiaTheme="minorHAnsi"/>
          <w:sz w:val="20"/>
          <w:szCs w:val="20"/>
        </w:rPr>
        <w:t>…...</w:t>
      </w:r>
      <w:r w:rsidRPr="00391877">
        <w:rPr>
          <w:rFonts w:eastAsiaTheme="minorHAnsi"/>
          <w:sz w:val="20"/>
          <w:szCs w:val="20"/>
        </w:rPr>
        <w:t xml:space="preserve"> 470 </w:t>
      </w:r>
    </w:p>
    <w:p w14:paraId="1DFC3B2E" w14:textId="77777777" w:rsidR="002724FF" w:rsidRPr="00391877" w:rsidRDefault="002724FF" w:rsidP="002724FF">
      <w:pPr>
        <w:jc w:val="both"/>
        <w:rPr>
          <w:rFonts w:eastAsiaTheme="minorHAnsi"/>
          <w:sz w:val="20"/>
          <w:szCs w:val="20"/>
        </w:rPr>
      </w:pPr>
      <w:r w:rsidRPr="004F4C55">
        <w:rPr>
          <w:rFonts w:eastAsiaTheme="minorHAnsi"/>
          <w:sz w:val="20"/>
          <w:szCs w:val="20"/>
        </w:rPr>
        <w:t>Banas, Vicki</w:t>
      </w:r>
      <w:r w:rsidR="00CB32A8" w:rsidRPr="004F4C55">
        <w:rPr>
          <w:rFonts w:eastAsiaTheme="minorHAnsi"/>
          <w:sz w:val="20"/>
          <w:szCs w:val="20"/>
        </w:rPr>
        <w:t xml:space="preserve"> (2017)</w:t>
      </w:r>
      <w:r w:rsidR="007C7294" w:rsidRPr="004F4C55">
        <w:rPr>
          <w:rFonts w:eastAsiaTheme="minorHAnsi"/>
          <w:sz w:val="20"/>
          <w:szCs w:val="20"/>
        </w:rPr>
        <w:t xml:space="preserve"> </w:t>
      </w:r>
      <w:r w:rsidRPr="004F4C55">
        <w:rPr>
          <w:rFonts w:eastAsiaTheme="minorHAnsi"/>
          <w:sz w:val="20"/>
          <w:szCs w:val="20"/>
        </w:rPr>
        <w:t>……………………</w:t>
      </w:r>
      <w:r w:rsidR="00997D02" w:rsidRPr="004F4C55">
        <w:rPr>
          <w:rFonts w:eastAsiaTheme="minorHAnsi"/>
          <w:sz w:val="20"/>
          <w:szCs w:val="20"/>
        </w:rPr>
        <w:t>..</w:t>
      </w:r>
      <w:r w:rsidR="00692AD7" w:rsidRPr="004F4C55">
        <w:rPr>
          <w:rFonts w:eastAsiaTheme="minorHAnsi"/>
          <w:sz w:val="20"/>
          <w:szCs w:val="20"/>
        </w:rPr>
        <w:t>.</w:t>
      </w:r>
      <w:r w:rsidRPr="004F4C55">
        <w:rPr>
          <w:rFonts w:eastAsiaTheme="minorHAnsi"/>
          <w:sz w:val="20"/>
          <w:szCs w:val="20"/>
        </w:rPr>
        <w:t xml:space="preserve">……. </w:t>
      </w:r>
      <w:r w:rsidR="00692AD7">
        <w:rPr>
          <w:rFonts w:eastAsiaTheme="minorHAnsi"/>
          <w:sz w:val="20"/>
          <w:szCs w:val="20"/>
        </w:rPr>
        <w:t>2601</w:t>
      </w:r>
    </w:p>
    <w:p w14:paraId="70770D2E"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Banks, Rudy (1992) ……………………………...595 </w:t>
      </w:r>
    </w:p>
    <w:p w14:paraId="224183C4" w14:textId="77777777" w:rsidR="002724FF" w:rsidRPr="00391877" w:rsidRDefault="002724FF" w:rsidP="002724FF">
      <w:pPr>
        <w:jc w:val="both"/>
        <w:rPr>
          <w:rFonts w:eastAsiaTheme="minorHAnsi"/>
          <w:sz w:val="20"/>
          <w:szCs w:val="20"/>
        </w:rPr>
      </w:pPr>
      <w:r w:rsidRPr="00391877">
        <w:rPr>
          <w:rFonts w:eastAsiaTheme="minorHAnsi"/>
          <w:sz w:val="20"/>
          <w:szCs w:val="20"/>
        </w:rPr>
        <w:t>Barboza, Joanne (1985) …………………</w:t>
      </w:r>
      <w:r w:rsidR="00997D02">
        <w:rPr>
          <w:rFonts w:eastAsiaTheme="minorHAnsi"/>
          <w:sz w:val="20"/>
          <w:szCs w:val="20"/>
        </w:rPr>
        <w:t>.</w:t>
      </w:r>
      <w:r w:rsidRPr="00391877">
        <w:rPr>
          <w:rFonts w:eastAsiaTheme="minorHAnsi"/>
          <w:sz w:val="20"/>
          <w:szCs w:val="20"/>
        </w:rPr>
        <w:t xml:space="preserve">…….... 235 </w:t>
      </w:r>
    </w:p>
    <w:p w14:paraId="4668B8F7" w14:textId="77777777" w:rsidR="002724FF" w:rsidRPr="00391877" w:rsidRDefault="002724FF" w:rsidP="002724FF">
      <w:pPr>
        <w:jc w:val="both"/>
        <w:rPr>
          <w:rFonts w:eastAsiaTheme="minorHAnsi"/>
          <w:sz w:val="20"/>
          <w:szCs w:val="20"/>
        </w:rPr>
      </w:pPr>
      <w:r w:rsidRPr="00391877">
        <w:rPr>
          <w:rFonts w:eastAsiaTheme="minorHAnsi"/>
          <w:sz w:val="20"/>
          <w:szCs w:val="20"/>
        </w:rPr>
        <w:t>Barletta, Vincent D. (1995) ……………………..</w:t>
      </w:r>
      <w:r w:rsidR="00997D02">
        <w:rPr>
          <w:rFonts w:eastAsiaTheme="minorHAnsi"/>
          <w:sz w:val="20"/>
          <w:szCs w:val="20"/>
        </w:rPr>
        <w:t>.</w:t>
      </w:r>
      <w:r w:rsidRPr="00391877">
        <w:rPr>
          <w:rFonts w:eastAsiaTheme="minorHAnsi"/>
          <w:sz w:val="20"/>
          <w:szCs w:val="20"/>
        </w:rPr>
        <w:t xml:space="preserve"> 736 </w:t>
      </w:r>
    </w:p>
    <w:p w14:paraId="3A8CAF80" w14:textId="77777777" w:rsidR="002724FF" w:rsidRDefault="002724FF" w:rsidP="002724FF">
      <w:pPr>
        <w:jc w:val="both"/>
        <w:rPr>
          <w:rFonts w:eastAsiaTheme="minorHAnsi"/>
          <w:sz w:val="20"/>
          <w:szCs w:val="20"/>
        </w:rPr>
      </w:pPr>
      <w:r w:rsidRPr="00391877">
        <w:rPr>
          <w:rFonts w:eastAsiaTheme="minorHAnsi"/>
          <w:sz w:val="20"/>
          <w:szCs w:val="20"/>
        </w:rPr>
        <w:t xml:space="preserve">Barnes, James (2003) …………………………. </w:t>
      </w:r>
      <w:r w:rsidR="00997D02">
        <w:rPr>
          <w:rFonts w:eastAsiaTheme="minorHAnsi"/>
          <w:sz w:val="20"/>
          <w:szCs w:val="20"/>
        </w:rPr>
        <w:t>.</w:t>
      </w:r>
      <w:r w:rsidRPr="00391877">
        <w:rPr>
          <w:rFonts w:eastAsiaTheme="minorHAnsi"/>
          <w:sz w:val="20"/>
          <w:szCs w:val="20"/>
        </w:rPr>
        <w:t xml:space="preserve">1154 </w:t>
      </w:r>
    </w:p>
    <w:p w14:paraId="42359E30" w14:textId="77777777" w:rsidR="002724FF" w:rsidRPr="00391877" w:rsidRDefault="002724FF" w:rsidP="002724FF">
      <w:pPr>
        <w:jc w:val="both"/>
        <w:rPr>
          <w:rFonts w:eastAsiaTheme="minorHAnsi"/>
          <w:sz w:val="20"/>
          <w:szCs w:val="20"/>
        </w:rPr>
      </w:pPr>
      <w:r w:rsidRPr="00BF6C38">
        <w:rPr>
          <w:rFonts w:eastAsiaTheme="minorHAnsi"/>
          <w:sz w:val="20"/>
          <w:szCs w:val="20"/>
        </w:rPr>
        <w:t>Barranco, John (2014) ……</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 xml:space="preserve"> 2502</w:t>
      </w:r>
    </w:p>
    <w:p w14:paraId="1E02655E" w14:textId="77777777" w:rsidR="002724FF" w:rsidRPr="00391877" w:rsidRDefault="002724FF" w:rsidP="002724FF">
      <w:pPr>
        <w:jc w:val="both"/>
        <w:rPr>
          <w:rFonts w:eastAsiaTheme="minorHAnsi"/>
          <w:sz w:val="20"/>
          <w:szCs w:val="20"/>
        </w:rPr>
      </w:pPr>
      <w:r w:rsidRPr="00391877">
        <w:rPr>
          <w:rFonts w:eastAsiaTheme="minorHAnsi"/>
          <w:sz w:val="20"/>
          <w:szCs w:val="20"/>
        </w:rPr>
        <w:t>Barrasso, Kathy (2004) ……………………….</w:t>
      </w:r>
      <w:r w:rsidR="00997D02">
        <w:rPr>
          <w:rFonts w:eastAsiaTheme="minorHAnsi"/>
          <w:sz w:val="20"/>
          <w:szCs w:val="20"/>
        </w:rPr>
        <w:t>.</w:t>
      </w:r>
      <w:r w:rsidRPr="00391877">
        <w:rPr>
          <w:rFonts w:eastAsiaTheme="minorHAnsi"/>
          <w:sz w:val="20"/>
          <w:szCs w:val="20"/>
        </w:rPr>
        <w:t xml:space="preserve">. 1190 </w:t>
      </w:r>
    </w:p>
    <w:p w14:paraId="5CF77707" w14:textId="77777777" w:rsidR="002724FF" w:rsidRDefault="002724FF" w:rsidP="002724FF">
      <w:pPr>
        <w:jc w:val="both"/>
        <w:rPr>
          <w:rFonts w:eastAsiaTheme="minorHAnsi"/>
          <w:sz w:val="20"/>
          <w:szCs w:val="20"/>
        </w:rPr>
      </w:pPr>
      <w:r w:rsidRPr="00391877">
        <w:rPr>
          <w:rFonts w:eastAsiaTheme="minorHAnsi"/>
          <w:sz w:val="20"/>
          <w:szCs w:val="20"/>
        </w:rPr>
        <w:t>Bartley, John (1994) ……………………</w:t>
      </w:r>
      <w:r>
        <w:rPr>
          <w:rFonts w:eastAsiaTheme="minorHAnsi"/>
          <w:sz w:val="20"/>
          <w:szCs w:val="20"/>
        </w:rPr>
        <w:t>.</w:t>
      </w:r>
      <w:r w:rsidRPr="00391877">
        <w:rPr>
          <w:rFonts w:eastAsiaTheme="minorHAnsi"/>
          <w:sz w:val="20"/>
          <w:szCs w:val="20"/>
        </w:rPr>
        <w:t>……</w:t>
      </w:r>
      <w:r w:rsidR="00997D0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685</w:t>
      </w:r>
    </w:p>
    <w:p w14:paraId="1C9E2402" w14:textId="77777777" w:rsidR="002724FF" w:rsidRPr="00391877" w:rsidRDefault="002724FF" w:rsidP="002724FF">
      <w:pPr>
        <w:jc w:val="both"/>
        <w:rPr>
          <w:rFonts w:eastAsiaTheme="minorHAnsi"/>
          <w:sz w:val="20"/>
          <w:szCs w:val="20"/>
        </w:rPr>
      </w:pPr>
      <w:r w:rsidRPr="00BF6C38">
        <w:rPr>
          <w:rFonts w:eastAsiaTheme="minorHAnsi"/>
          <w:sz w:val="20"/>
          <w:szCs w:val="20"/>
        </w:rPr>
        <w:t>Basile, Alesandro (2014) ……………</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w:t>
      </w:r>
      <w:r w:rsidR="00055960">
        <w:rPr>
          <w:rFonts w:eastAsiaTheme="minorHAnsi"/>
          <w:sz w:val="20"/>
          <w:szCs w:val="20"/>
        </w:rPr>
        <w:t>.</w:t>
      </w:r>
      <w:r w:rsidR="00055960" w:rsidRPr="00BF6C38">
        <w:rPr>
          <w:rFonts w:eastAsiaTheme="minorHAnsi"/>
          <w:sz w:val="20"/>
          <w:szCs w:val="20"/>
        </w:rPr>
        <w:t>.....</w:t>
      </w:r>
      <w:r w:rsidRPr="00BF6C38">
        <w:rPr>
          <w:rFonts w:eastAsiaTheme="minorHAnsi"/>
          <w:sz w:val="20"/>
          <w:szCs w:val="20"/>
        </w:rPr>
        <w:t xml:space="preserve"> 2493</w:t>
      </w:r>
    </w:p>
    <w:p w14:paraId="79D819BE" w14:textId="77777777" w:rsidR="002724FF" w:rsidRPr="00391877" w:rsidRDefault="002724FF" w:rsidP="002724FF">
      <w:pPr>
        <w:jc w:val="both"/>
        <w:rPr>
          <w:rFonts w:eastAsiaTheme="minorHAnsi"/>
          <w:sz w:val="20"/>
          <w:szCs w:val="20"/>
        </w:rPr>
      </w:pPr>
      <w:r w:rsidRPr="00391877">
        <w:rPr>
          <w:rFonts w:eastAsiaTheme="minorHAnsi"/>
          <w:sz w:val="20"/>
          <w:szCs w:val="20"/>
        </w:rPr>
        <w:t>Bassett, Timothy (2011) ……………………</w:t>
      </w:r>
      <w:r w:rsidR="00997D02">
        <w:rPr>
          <w:rFonts w:eastAsiaTheme="minorHAnsi"/>
          <w:sz w:val="20"/>
          <w:szCs w:val="20"/>
        </w:rPr>
        <w:t>.</w:t>
      </w:r>
      <w:r w:rsidRPr="00391877">
        <w:rPr>
          <w:rFonts w:eastAsiaTheme="minorHAnsi"/>
          <w:sz w:val="20"/>
          <w:szCs w:val="20"/>
        </w:rPr>
        <w:t>… 2400</w:t>
      </w:r>
    </w:p>
    <w:p w14:paraId="726096FD" w14:textId="77777777" w:rsidR="002724FF" w:rsidRPr="00391877" w:rsidRDefault="002724FF" w:rsidP="002724FF">
      <w:pPr>
        <w:jc w:val="both"/>
        <w:rPr>
          <w:rFonts w:eastAsiaTheme="minorHAnsi"/>
          <w:sz w:val="20"/>
          <w:szCs w:val="20"/>
        </w:rPr>
      </w:pPr>
      <w:r w:rsidRPr="00391877">
        <w:rPr>
          <w:rFonts w:eastAsiaTheme="minorHAnsi"/>
          <w:sz w:val="20"/>
          <w:szCs w:val="20"/>
        </w:rPr>
        <w:t>Bates, Stanley (1993) ……………………</w:t>
      </w:r>
      <w:r w:rsidR="00055960" w:rsidRPr="00391877">
        <w:rPr>
          <w:rFonts w:eastAsiaTheme="minorHAnsi"/>
          <w:sz w:val="20"/>
          <w:szCs w:val="20"/>
        </w:rPr>
        <w:t>…</w:t>
      </w:r>
      <w:r w:rsidR="00055960">
        <w:rPr>
          <w:rFonts w:eastAsiaTheme="minorHAnsi"/>
          <w:sz w:val="20"/>
          <w:szCs w:val="20"/>
        </w:rPr>
        <w:t>.</w:t>
      </w:r>
      <w:r w:rsidR="00055960" w:rsidRPr="00391877">
        <w:rPr>
          <w:rFonts w:eastAsiaTheme="minorHAnsi"/>
          <w:sz w:val="20"/>
          <w:szCs w:val="20"/>
        </w:rPr>
        <w:t xml:space="preserve"> …..</w:t>
      </w:r>
      <w:r w:rsidRPr="00391877">
        <w:rPr>
          <w:rFonts w:eastAsiaTheme="minorHAnsi"/>
          <w:sz w:val="20"/>
          <w:szCs w:val="20"/>
        </w:rPr>
        <w:t xml:space="preserve">  642 </w:t>
      </w:r>
    </w:p>
    <w:p w14:paraId="7E8D699C" w14:textId="77777777" w:rsidR="002724FF" w:rsidRPr="00391877" w:rsidRDefault="002724FF" w:rsidP="002724FF">
      <w:pPr>
        <w:jc w:val="both"/>
        <w:rPr>
          <w:rFonts w:eastAsiaTheme="minorHAnsi"/>
          <w:sz w:val="20"/>
          <w:szCs w:val="20"/>
        </w:rPr>
      </w:pPr>
      <w:r w:rsidRPr="00391877">
        <w:rPr>
          <w:rFonts w:eastAsiaTheme="minorHAnsi"/>
          <w:sz w:val="20"/>
          <w:szCs w:val="20"/>
        </w:rPr>
        <w:t>Battle, Byron (1988) ………………………</w:t>
      </w:r>
      <w:r w:rsidR="00997D02">
        <w:rPr>
          <w:rFonts w:eastAsiaTheme="minorHAnsi"/>
          <w:sz w:val="20"/>
          <w:szCs w:val="20"/>
        </w:rPr>
        <w:t>.</w:t>
      </w:r>
      <w:r w:rsidRPr="00391877">
        <w:rPr>
          <w:rFonts w:eastAsiaTheme="minorHAnsi"/>
          <w:sz w:val="20"/>
          <w:szCs w:val="20"/>
        </w:rPr>
        <w:t xml:space="preserve">…...  369 </w:t>
      </w:r>
    </w:p>
    <w:p w14:paraId="12196FB3" w14:textId="77777777" w:rsidR="002724FF" w:rsidRPr="00391877" w:rsidRDefault="002724FF" w:rsidP="002724FF">
      <w:pPr>
        <w:jc w:val="both"/>
        <w:rPr>
          <w:rFonts w:eastAsiaTheme="minorHAnsi"/>
          <w:sz w:val="20"/>
          <w:szCs w:val="20"/>
        </w:rPr>
      </w:pPr>
      <w:r w:rsidRPr="00391877">
        <w:rPr>
          <w:rFonts w:eastAsiaTheme="minorHAnsi"/>
          <w:sz w:val="20"/>
          <w:szCs w:val="20"/>
        </w:rPr>
        <w:t>Bauer, Wolfgang (1996) …………………</w:t>
      </w:r>
      <w:r w:rsidR="00997D02">
        <w:rPr>
          <w:rFonts w:eastAsiaTheme="minorHAnsi"/>
          <w:sz w:val="20"/>
          <w:szCs w:val="20"/>
        </w:rPr>
        <w:t>.</w:t>
      </w:r>
      <w:r w:rsidRPr="00391877">
        <w:rPr>
          <w:rFonts w:eastAsiaTheme="minorHAnsi"/>
          <w:sz w:val="20"/>
          <w:szCs w:val="20"/>
        </w:rPr>
        <w:t xml:space="preserve">……... 771 </w:t>
      </w:r>
    </w:p>
    <w:p w14:paraId="74DEDA66" w14:textId="77777777" w:rsidR="002724FF" w:rsidRPr="00391877" w:rsidRDefault="002724FF" w:rsidP="002724FF">
      <w:pPr>
        <w:jc w:val="both"/>
        <w:rPr>
          <w:rFonts w:eastAsiaTheme="minorHAnsi"/>
          <w:sz w:val="20"/>
          <w:szCs w:val="20"/>
        </w:rPr>
      </w:pPr>
      <w:r w:rsidRPr="00391877">
        <w:rPr>
          <w:rFonts w:eastAsiaTheme="minorHAnsi"/>
          <w:sz w:val="20"/>
          <w:szCs w:val="20"/>
        </w:rPr>
        <w:t>Bayko, Andrew (1981) ………………</w:t>
      </w:r>
      <w:r w:rsidR="00055960">
        <w:rPr>
          <w:rFonts w:eastAsiaTheme="minorHAnsi"/>
          <w:sz w:val="20"/>
          <w:szCs w:val="20"/>
        </w:rPr>
        <w:t>..</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34 </w:t>
      </w:r>
    </w:p>
    <w:p w14:paraId="246D79FC" w14:textId="77777777" w:rsidR="002724FF" w:rsidRPr="00391877" w:rsidRDefault="002724FF" w:rsidP="002724FF">
      <w:pPr>
        <w:jc w:val="both"/>
        <w:rPr>
          <w:rFonts w:eastAsiaTheme="minorHAnsi"/>
          <w:sz w:val="20"/>
          <w:szCs w:val="20"/>
        </w:rPr>
      </w:pPr>
      <w:r w:rsidRPr="00391877">
        <w:rPr>
          <w:rFonts w:eastAsiaTheme="minorHAnsi"/>
          <w:sz w:val="20"/>
          <w:szCs w:val="20"/>
        </w:rPr>
        <w:t>Baylis, Robert (2007) …………</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 xml:space="preserve"> 2093</w:t>
      </w:r>
    </w:p>
    <w:p w14:paraId="2ED3AA61" w14:textId="544C209C" w:rsidR="00784D54" w:rsidRDefault="00784D54" w:rsidP="002724FF">
      <w:pPr>
        <w:jc w:val="both"/>
        <w:rPr>
          <w:rFonts w:eastAsiaTheme="minorHAnsi"/>
          <w:sz w:val="20"/>
          <w:szCs w:val="20"/>
        </w:rPr>
      </w:pPr>
      <w:r w:rsidRPr="00A66801">
        <w:rPr>
          <w:rFonts w:eastAsiaTheme="minorHAnsi"/>
          <w:sz w:val="20"/>
          <w:szCs w:val="20"/>
        </w:rPr>
        <w:t>Beals, Lawrence (2020) …………</w:t>
      </w:r>
      <w:r w:rsidR="000D6C0B"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676</w:t>
      </w:r>
    </w:p>
    <w:p w14:paraId="16ED8700" w14:textId="5453D308" w:rsidR="002724FF" w:rsidRPr="00391877" w:rsidRDefault="002724FF" w:rsidP="002724FF">
      <w:pPr>
        <w:jc w:val="both"/>
        <w:rPr>
          <w:rFonts w:eastAsiaTheme="minorHAnsi"/>
          <w:sz w:val="20"/>
          <w:szCs w:val="20"/>
        </w:rPr>
      </w:pPr>
      <w:r w:rsidRPr="00391877">
        <w:rPr>
          <w:rFonts w:eastAsiaTheme="minorHAnsi"/>
          <w:sz w:val="20"/>
          <w:szCs w:val="20"/>
        </w:rPr>
        <w:t>Beaudry, Francis (1996) …………………</w:t>
      </w:r>
      <w:r w:rsidR="00997D02">
        <w:rPr>
          <w:rFonts w:eastAsiaTheme="minorHAnsi"/>
          <w:sz w:val="20"/>
          <w:szCs w:val="20"/>
        </w:rPr>
        <w:t>.</w:t>
      </w:r>
      <w:r w:rsidRPr="00391877">
        <w:rPr>
          <w:rFonts w:eastAsiaTheme="minorHAnsi"/>
          <w:sz w:val="20"/>
          <w:szCs w:val="20"/>
        </w:rPr>
        <w:t xml:space="preserve">……... 799 </w:t>
      </w:r>
    </w:p>
    <w:p w14:paraId="3160C54C" w14:textId="77777777" w:rsidR="002724FF" w:rsidRPr="00391877" w:rsidRDefault="002724FF" w:rsidP="002724FF">
      <w:pPr>
        <w:jc w:val="both"/>
        <w:rPr>
          <w:rFonts w:eastAsiaTheme="minorHAnsi"/>
          <w:sz w:val="20"/>
          <w:szCs w:val="20"/>
        </w:rPr>
      </w:pPr>
      <w:r w:rsidRPr="00391877">
        <w:rPr>
          <w:rFonts w:eastAsiaTheme="minorHAnsi"/>
          <w:sz w:val="20"/>
          <w:szCs w:val="20"/>
        </w:rPr>
        <w:t>Becker, Mark (2006) …………………</w:t>
      </w:r>
      <w:r w:rsidR="00055960">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2062 </w:t>
      </w:r>
    </w:p>
    <w:p w14:paraId="687DB439" w14:textId="77777777" w:rsidR="002724FF" w:rsidRPr="00391877" w:rsidRDefault="002724FF" w:rsidP="002724FF">
      <w:pPr>
        <w:jc w:val="both"/>
        <w:rPr>
          <w:rFonts w:eastAsiaTheme="minorHAnsi"/>
          <w:sz w:val="20"/>
          <w:szCs w:val="20"/>
        </w:rPr>
      </w:pPr>
      <w:r w:rsidRPr="00391877">
        <w:rPr>
          <w:rFonts w:eastAsiaTheme="minorHAnsi"/>
          <w:sz w:val="20"/>
          <w:szCs w:val="20"/>
        </w:rPr>
        <w:t>Bencal, Michael (2006) …………</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00055960">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2041 </w:t>
      </w:r>
    </w:p>
    <w:p w14:paraId="3977D0B7" w14:textId="77777777" w:rsidR="002724FF" w:rsidRPr="00391877" w:rsidRDefault="002724FF" w:rsidP="002724FF">
      <w:pPr>
        <w:jc w:val="both"/>
        <w:rPr>
          <w:rFonts w:eastAsiaTheme="minorHAnsi"/>
          <w:sz w:val="20"/>
          <w:szCs w:val="20"/>
        </w:rPr>
      </w:pPr>
      <w:r w:rsidRPr="00391877">
        <w:rPr>
          <w:rFonts w:eastAsiaTheme="minorHAnsi"/>
          <w:sz w:val="20"/>
          <w:szCs w:val="20"/>
        </w:rPr>
        <w:t>Bene</w:t>
      </w:r>
      <w:r>
        <w:rPr>
          <w:rFonts w:eastAsiaTheme="minorHAnsi"/>
          <w:sz w:val="20"/>
          <w:szCs w:val="20"/>
        </w:rPr>
        <w:t>vento, Anthony (1993) ………………</w:t>
      </w:r>
      <w:r w:rsidR="00997D02">
        <w:rPr>
          <w:rFonts w:eastAsiaTheme="minorHAnsi"/>
          <w:sz w:val="20"/>
          <w:szCs w:val="20"/>
        </w:rPr>
        <w:t>.</w:t>
      </w:r>
      <w:r>
        <w:rPr>
          <w:rFonts w:eastAsiaTheme="minorHAnsi"/>
          <w:sz w:val="20"/>
          <w:szCs w:val="20"/>
        </w:rPr>
        <w:t xml:space="preserve">……. </w:t>
      </w:r>
      <w:r w:rsidRPr="00391877">
        <w:rPr>
          <w:rFonts w:eastAsiaTheme="minorHAnsi"/>
          <w:sz w:val="20"/>
          <w:szCs w:val="20"/>
        </w:rPr>
        <w:t xml:space="preserve">632 </w:t>
      </w:r>
    </w:p>
    <w:p w14:paraId="448EC66F" w14:textId="77777777" w:rsidR="002724FF" w:rsidRPr="00391877" w:rsidRDefault="002724FF" w:rsidP="002724FF">
      <w:pPr>
        <w:jc w:val="both"/>
        <w:rPr>
          <w:rFonts w:eastAsiaTheme="minorHAnsi"/>
          <w:sz w:val="20"/>
          <w:szCs w:val="20"/>
        </w:rPr>
      </w:pPr>
      <w:r w:rsidRPr="00391877">
        <w:rPr>
          <w:rFonts w:eastAsiaTheme="minorHAnsi"/>
          <w:sz w:val="20"/>
          <w:szCs w:val="20"/>
        </w:rPr>
        <w:t>Berlucchi, Stephen (1994) ………………</w:t>
      </w:r>
      <w:r w:rsidR="00997D02">
        <w:rPr>
          <w:rFonts w:eastAsiaTheme="minorHAnsi"/>
          <w:sz w:val="20"/>
          <w:szCs w:val="20"/>
        </w:rPr>
        <w:t>.</w:t>
      </w:r>
      <w:r w:rsidRPr="00391877">
        <w:rPr>
          <w:rFonts w:eastAsiaTheme="minorHAnsi"/>
          <w:sz w:val="20"/>
          <w:szCs w:val="20"/>
        </w:rPr>
        <w:t xml:space="preserve">……… 700 </w:t>
      </w:r>
    </w:p>
    <w:p w14:paraId="66BEED06" w14:textId="77777777" w:rsidR="001B759B" w:rsidRDefault="001B759B" w:rsidP="002724FF">
      <w:pPr>
        <w:jc w:val="both"/>
        <w:rPr>
          <w:rFonts w:eastAsiaTheme="minorHAnsi"/>
          <w:sz w:val="20"/>
          <w:szCs w:val="20"/>
        </w:rPr>
      </w:pPr>
    </w:p>
    <w:p w14:paraId="72A8EA38" w14:textId="77777777" w:rsidR="001B759B" w:rsidRDefault="001B759B" w:rsidP="002724FF">
      <w:pPr>
        <w:jc w:val="both"/>
        <w:rPr>
          <w:rFonts w:eastAsiaTheme="minorHAnsi"/>
          <w:sz w:val="20"/>
          <w:szCs w:val="20"/>
        </w:rPr>
      </w:pPr>
    </w:p>
    <w:p w14:paraId="6FB95F42" w14:textId="06547343" w:rsidR="001B759B" w:rsidRDefault="001B759B" w:rsidP="002724FF">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345F74E1" w14:textId="552E63D9" w:rsidR="002724FF" w:rsidRPr="00391877" w:rsidRDefault="002724FF" w:rsidP="002724FF">
      <w:pPr>
        <w:jc w:val="both"/>
        <w:rPr>
          <w:rFonts w:eastAsiaTheme="minorHAnsi"/>
          <w:sz w:val="20"/>
          <w:szCs w:val="20"/>
        </w:rPr>
      </w:pPr>
      <w:r w:rsidRPr="00391877">
        <w:rPr>
          <w:rFonts w:eastAsiaTheme="minorHAnsi"/>
          <w:sz w:val="20"/>
          <w:szCs w:val="20"/>
        </w:rPr>
        <w:t>Bernard, Paul A. (1985) …………………</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226 </w:t>
      </w:r>
    </w:p>
    <w:p w14:paraId="4D13AC70" w14:textId="77777777" w:rsidR="002724FF" w:rsidRPr="00391877" w:rsidRDefault="002724FF" w:rsidP="002724FF">
      <w:pPr>
        <w:jc w:val="both"/>
        <w:rPr>
          <w:rFonts w:eastAsiaTheme="minorHAnsi"/>
          <w:sz w:val="20"/>
          <w:szCs w:val="20"/>
        </w:rPr>
      </w:pPr>
      <w:r w:rsidRPr="00391877">
        <w:rPr>
          <w:rFonts w:eastAsiaTheme="minorHAnsi"/>
          <w:sz w:val="20"/>
          <w:szCs w:val="20"/>
        </w:rPr>
        <w:t>Bernstein, Susan P. (2003) ………………</w:t>
      </w:r>
      <w:r w:rsidR="00997D02">
        <w:rPr>
          <w:rFonts w:eastAsiaTheme="minorHAnsi"/>
          <w:sz w:val="20"/>
          <w:szCs w:val="20"/>
        </w:rPr>
        <w:t>.</w:t>
      </w:r>
      <w:r w:rsidRPr="00391877">
        <w:rPr>
          <w:rFonts w:eastAsiaTheme="minorHAnsi"/>
          <w:sz w:val="20"/>
          <w:szCs w:val="20"/>
        </w:rPr>
        <w:t xml:space="preserve">……. 1097 </w:t>
      </w:r>
    </w:p>
    <w:p w14:paraId="06CB1038" w14:textId="77777777" w:rsidR="002724FF" w:rsidRPr="00391877" w:rsidRDefault="002724FF" w:rsidP="002724FF">
      <w:pPr>
        <w:jc w:val="both"/>
        <w:rPr>
          <w:rFonts w:eastAsiaTheme="minorHAnsi"/>
          <w:sz w:val="20"/>
          <w:szCs w:val="20"/>
        </w:rPr>
      </w:pPr>
      <w:r w:rsidRPr="00391877">
        <w:rPr>
          <w:rFonts w:eastAsiaTheme="minorHAnsi"/>
          <w:sz w:val="20"/>
          <w:szCs w:val="20"/>
        </w:rPr>
        <w:t>Besso, Donald P.  (2003) …………………</w:t>
      </w:r>
      <w:r w:rsidR="00997D02">
        <w:rPr>
          <w:rFonts w:eastAsiaTheme="minorHAnsi"/>
          <w:sz w:val="20"/>
          <w:szCs w:val="20"/>
        </w:rPr>
        <w:t>.</w:t>
      </w:r>
      <w:r w:rsidRPr="00391877">
        <w:rPr>
          <w:rFonts w:eastAsiaTheme="minorHAnsi"/>
          <w:sz w:val="20"/>
          <w:szCs w:val="20"/>
        </w:rPr>
        <w:t xml:space="preserve">…… 1148 </w:t>
      </w:r>
    </w:p>
    <w:p w14:paraId="1192EE00" w14:textId="06C4A1C8" w:rsidR="002D0938" w:rsidRDefault="002724FF" w:rsidP="002D0938">
      <w:pPr>
        <w:jc w:val="both"/>
        <w:rPr>
          <w:rFonts w:eastAsiaTheme="minorHAnsi"/>
          <w:b/>
          <w:sz w:val="20"/>
          <w:szCs w:val="20"/>
        </w:rPr>
      </w:pPr>
      <w:r w:rsidRPr="00391877">
        <w:rPr>
          <w:rFonts w:eastAsiaTheme="minorHAnsi"/>
          <w:sz w:val="20"/>
          <w:szCs w:val="20"/>
        </w:rPr>
        <w:t>Beukema, John (1995) ..............................</w:t>
      </w:r>
      <w:r>
        <w:rPr>
          <w:rFonts w:eastAsiaTheme="minorHAnsi"/>
          <w:sz w:val="20"/>
          <w:szCs w:val="20"/>
        </w:rPr>
        <w:t>.</w:t>
      </w:r>
      <w:r w:rsidRPr="00391877">
        <w:rPr>
          <w:rFonts w:eastAsiaTheme="minorHAnsi"/>
          <w:sz w:val="20"/>
          <w:szCs w:val="20"/>
        </w:rPr>
        <w:t>........... 732</w:t>
      </w:r>
    </w:p>
    <w:p w14:paraId="5B7DCF6F" w14:textId="77777777" w:rsidR="002D0938" w:rsidRDefault="002D0938" w:rsidP="002D0938">
      <w:pPr>
        <w:jc w:val="both"/>
        <w:rPr>
          <w:rFonts w:eastAsiaTheme="minorHAnsi"/>
          <w:sz w:val="20"/>
          <w:szCs w:val="20"/>
        </w:rPr>
      </w:pPr>
      <w:r w:rsidRPr="00391877">
        <w:rPr>
          <w:rFonts w:eastAsiaTheme="minorHAnsi"/>
          <w:sz w:val="20"/>
          <w:szCs w:val="20"/>
        </w:rPr>
        <w:t xml:space="preserve">Bingham, G. Shepard (1984) …………………… 174 </w:t>
      </w:r>
    </w:p>
    <w:p w14:paraId="2F537583" w14:textId="2D5207FF" w:rsidR="002724FF" w:rsidRDefault="002724FF" w:rsidP="002724FF">
      <w:pPr>
        <w:jc w:val="both"/>
        <w:rPr>
          <w:rFonts w:eastAsiaTheme="minorHAnsi"/>
          <w:sz w:val="20"/>
          <w:szCs w:val="20"/>
        </w:rPr>
      </w:pPr>
      <w:r w:rsidRPr="00391877">
        <w:rPr>
          <w:rFonts w:eastAsiaTheme="minorHAnsi"/>
          <w:sz w:val="20"/>
          <w:szCs w:val="20"/>
        </w:rPr>
        <w:t>Birchall, Charles III (2011) ……………</w:t>
      </w:r>
      <w:r w:rsidR="00997D02">
        <w:rPr>
          <w:rFonts w:eastAsiaTheme="minorHAnsi"/>
          <w:sz w:val="20"/>
          <w:szCs w:val="20"/>
        </w:rPr>
        <w:t>.</w:t>
      </w:r>
      <w:r w:rsidRPr="00391877">
        <w:rPr>
          <w:rFonts w:eastAsiaTheme="minorHAnsi"/>
          <w:sz w:val="20"/>
          <w:szCs w:val="20"/>
        </w:rPr>
        <w:t>……… 2398</w:t>
      </w:r>
    </w:p>
    <w:p w14:paraId="78D3532A" w14:textId="77777777" w:rsidR="002724FF" w:rsidRDefault="002724FF" w:rsidP="002724FF">
      <w:pPr>
        <w:jc w:val="both"/>
        <w:rPr>
          <w:rFonts w:eastAsiaTheme="minorHAnsi"/>
          <w:sz w:val="20"/>
          <w:szCs w:val="20"/>
        </w:rPr>
      </w:pPr>
      <w:r w:rsidRPr="00391877">
        <w:rPr>
          <w:rFonts w:eastAsiaTheme="minorHAnsi"/>
          <w:sz w:val="20"/>
          <w:szCs w:val="20"/>
        </w:rPr>
        <w:t>Bitzas, George (2009) …………………</w:t>
      </w:r>
      <w:r w:rsidR="00647BBD">
        <w:rPr>
          <w:rFonts w:eastAsiaTheme="minorHAnsi"/>
          <w:sz w:val="20"/>
          <w:szCs w:val="20"/>
        </w:rPr>
        <w:t>.</w:t>
      </w:r>
      <w:r w:rsidRPr="00391877">
        <w:rPr>
          <w:rFonts w:eastAsiaTheme="minorHAnsi"/>
          <w:sz w:val="20"/>
          <w:szCs w:val="20"/>
        </w:rPr>
        <w:t>……… 2236</w:t>
      </w:r>
    </w:p>
    <w:p w14:paraId="5E2A6C04" w14:textId="77777777" w:rsidR="002724FF" w:rsidRPr="00CB542F" w:rsidRDefault="002724FF" w:rsidP="002724FF">
      <w:pPr>
        <w:jc w:val="both"/>
        <w:rPr>
          <w:rFonts w:eastAsiaTheme="minorHAnsi"/>
          <w:sz w:val="20"/>
          <w:szCs w:val="20"/>
        </w:rPr>
      </w:pPr>
      <w:r w:rsidRPr="00391877">
        <w:rPr>
          <w:rFonts w:eastAsiaTheme="minorHAnsi"/>
          <w:sz w:val="20"/>
          <w:szCs w:val="20"/>
        </w:rPr>
        <w:t>Bonavita, Richard (2008) ………………</w:t>
      </w:r>
      <w:r w:rsidR="00647BBD">
        <w:rPr>
          <w:rFonts w:eastAsiaTheme="minorHAnsi"/>
          <w:sz w:val="20"/>
          <w:szCs w:val="20"/>
        </w:rPr>
        <w:t>.</w:t>
      </w:r>
      <w:r w:rsidRPr="00391877">
        <w:rPr>
          <w:rFonts w:eastAsiaTheme="minorHAnsi"/>
          <w:sz w:val="20"/>
          <w:szCs w:val="20"/>
        </w:rPr>
        <w:t>……... 2140</w:t>
      </w:r>
    </w:p>
    <w:p w14:paraId="1C7EB5BD" w14:textId="77777777" w:rsidR="002724FF" w:rsidRPr="00391877" w:rsidRDefault="002724FF" w:rsidP="002724FF">
      <w:pPr>
        <w:jc w:val="both"/>
        <w:rPr>
          <w:rFonts w:eastAsiaTheme="minorHAnsi"/>
          <w:sz w:val="20"/>
          <w:szCs w:val="20"/>
        </w:rPr>
      </w:pPr>
      <w:r w:rsidRPr="00251AD1">
        <w:rPr>
          <w:rFonts w:eastAsiaTheme="minorHAnsi"/>
          <w:sz w:val="20"/>
          <w:szCs w:val="20"/>
        </w:rPr>
        <w:t>Borstel, Charles (2013)</w:t>
      </w:r>
      <w:r>
        <w:rPr>
          <w:rFonts w:eastAsiaTheme="minorHAnsi"/>
          <w:sz w:val="20"/>
          <w:szCs w:val="20"/>
        </w:rPr>
        <w:t xml:space="preserve"> </w:t>
      </w:r>
      <w:r w:rsidRPr="00391877">
        <w:rPr>
          <w:rFonts w:eastAsiaTheme="minorHAnsi"/>
          <w:sz w:val="20"/>
          <w:szCs w:val="20"/>
        </w:rPr>
        <w:t>………</w:t>
      </w:r>
      <w:r w:rsidR="00055960">
        <w:rPr>
          <w:rFonts w:eastAsiaTheme="minorHAnsi"/>
          <w:sz w:val="20"/>
          <w:szCs w:val="20"/>
        </w:rPr>
        <w:t>…</w:t>
      </w:r>
      <w:r w:rsidR="00EC528E">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Pr>
          <w:rFonts w:eastAsiaTheme="minorHAnsi"/>
          <w:sz w:val="20"/>
          <w:szCs w:val="20"/>
        </w:rPr>
        <w:t xml:space="preserve"> 2468</w:t>
      </w:r>
    </w:p>
    <w:p w14:paraId="440ED6CC" w14:textId="77777777" w:rsidR="002724FF" w:rsidRPr="00391877" w:rsidRDefault="002724FF" w:rsidP="002724FF">
      <w:pPr>
        <w:jc w:val="both"/>
        <w:rPr>
          <w:rFonts w:eastAsiaTheme="minorHAnsi"/>
          <w:sz w:val="20"/>
          <w:szCs w:val="20"/>
        </w:rPr>
      </w:pPr>
      <w:r w:rsidRPr="00391877">
        <w:rPr>
          <w:rFonts w:eastAsiaTheme="minorHAnsi"/>
          <w:sz w:val="20"/>
          <w:szCs w:val="20"/>
        </w:rPr>
        <w:t>Bossi, Ruthanne (2002) ……………………</w:t>
      </w:r>
      <w:r w:rsidR="00EC528E" w:rsidRPr="00391877">
        <w:rPr>
          <w:rFonts w:eastAsiaTheme="minorHAnsi"/>
          <w:sz w:val="20"/>
          <w:szCs w:val="20"/>
        </w:rPr>
        <w:t>…...</w:t>
      </w:r>
      <w:r w:rsidRPr="00391877">
        <w:rPr>
          <w:rFonts w:eastAsiaTheme="minorHAnsi"/>
          <w:sz w:val="20"/>
          <w:szCs w:val="20"/>
        </w:rPr>
        <w:t xml:space="preserve"> 1043 </w:t>
      </w:r>
    </w:p>
    <w:p w14:paraId="0853205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Boston Collector-Treasurer’s Office (1981) </w:t>
      </w:r>
      <w:r w:rsidR="00EC528E" w:rsidRPr="00391877">
        <w:rPr>
          <w:rFonts w:eastAsiaTheme="minorHAnsi"/>
          <w:sz w:val="20"/>
          <w:szCs w:val="20"/>
        </w:rPr>
        <w:t>…</w:t>
      </w:r>
      <w:r w:rsidR="00EC528E">
        <w:rPr>
          <w:rFonts w:eastAsiaTheme="minorHAnsi"/>
          <w:sz w:val="20"/>
          <w:szCs w:val="20"/>
        </w:rPr>
        <w:t>.…...</w:t>
      </w:r>
      <w:r w:rsidR="004F4C55">
        <w:rPr>
          <w:rFonts w:eastAsiaTheme="minorHAnsi"/>
          <w:sz w:val="20"/>
          <w:szCs w:val="20"/>
        </w:rPr>
        <w:t xml:space="preserve"> </w:t>
      </w:r>
      <w:r w:rsidRPr="00391877">
        <w:rPr>
          <w:rFonts w:eastAsiaTheme="minorHAnsi"/>
          <w:sz w:val="20"/>
          <w:szCs w:val="20"/>
        </w:rPr>
        <w:t xml:space="preserve">35 </w:t>
      </w:r>
    </w:p>
    <w:p w14:paraId="780D3180" w14:textId="77777777" w:rsidR="002724FF" w:rsidRPr="00391877" w:rsidRDefault="002724FF" w:rsidP="002724FF">
      <w:pPr>
        <w:jc w:val="both"/>
        <w:rPr>
          <w:rFonts w:eastAsiaTheme="minorHAnsi"/>
          <w:sz w:val="20"/>
          <w:szCs w:val="20"/>
        </w:rPr>
      </w:pPr>
      <w:r w:rsidRPr="00391877">
        <w:rPr>
          <w:rFonts w:eastAsiaTheme="minorHAnsi"/>
          <w:sz w:val="20"/>
          <w:szCs w:val="20"/>
        </w:rPr>
        <w:t>Boyle, James M. (1989) …………………</w:t>
      </w:r>
      <w:r w:rsidR="00647BBD">
        <w:rPr>
          <w:rFonts w:eastAsiaTheme="minorHAnsi"/>
          <w:sz w:val="20"/>
          <w:szCs w:val="20"/>
        </w:rPr>
        <w:t>.</w:t>
      </w:r>
      <w:r w:rsidRPr="00391877">
        <w:rPr>
          <w:rFonts w:eastAsiaTheme="minorHAnsi"/>
          <w:sz w:val="20"/>
          <w:szCs w:val="20"/>
        </w:rPr>
        <w:t xml:space="preserve">……... 398  </w:t>
      </w:r>
    </w:p>
    <w:p w14:paraId="2D30F1AA" w14:textId="0287C40F" w:rsidR="006D7DA0" w:rsidRDefault="006D7DA0" w:rsidP="002724FF">
      <w:pPr>
        <w:jc w:val="both"/>
        <w:rPr>
          <w:rFonts w:eastAsiaTheme="minorHAnsi"/>
          <w:sz w:val="20"/>
          <w:szCs w:val="20"/>
        </w:rPr>
      </w:pPr>
      <w:r w:rsidRPr="00BB68D5">
        <w:rPr>
          <w:rFonts w:eastAsiaTheme="minorHAnsi"/>
          <w:sz w:val="20"/>
          <w:szCs w:val="20"/>
        </w:rPr>
        <w:t>Brack, Frederick (2019) …………………</w:t>
      </w:r>
      <w:r w:rsidR="00B55450" w:rsidRPr="00BB68D5">
        <w:rPr>
          <w:rFonts w:eastAsiaTheme="minorHAnsi"/>
          <w:sz w:val="20"/>
          <w:szCs w:val="20"/>
        </w:rPr>
        <w:t>.</w:t>
      </w:r>
      <w:r w:rsidRPr="00BB68D5">
        <w:rPr>
          <w:rFonts w:eastAsiaTheme="minorHAnsi"/>
          <w:sz w:val="20"/>
          <w:szCs w:val="20"/>
        </w:rPr>
        <w:t>…</w:t>
      </w:r>
      <w:r w:rsidR="00B55450" w:rsidRPr="00BB68D5">
        <w:rPr>
          <w:rFonts w:eastAsiaTheme="minorHAnsi"/>
          <w:sz w:val="20"/>
          <w:szCs w:val="20"/>
        </w:rPr>
        <w:t>….</w:t>
      </w:r>
      <w:r w:rsidRPr="00BB68D5">
        <w:rPr>
          <w:rFonts w:eastAsiaTheme="minorHAnsi"/>
          <w:sz w:val="20"/>
          <w:szCs w:val="20"/>
        </w:rPr>
        <w:t xml:space="preserve"> 2</w:t>
      </w:r>
      <w:r w:rsidR="00A67E64" w:rsidRPr="00BB68D5">
        <w:rPr>
          <w:rFonts w:eastAsiaTheme="minorHAnsi"/>
          <w:sz w:val="20"/>
          <w:szCs w:val="20"/>
        </w:rPr>
        <w:t>65</w:t>
      </w:r>
      <w:r w:rsidR="00123CBA" w:rsidRPr="00BB68D5">
        <w:rPr>
          <w:rFonts w:eastAsiaTheme="minorHAnsi"/>
          <w:sz w:val="20"/>
          <w:szCs w:val="20"/>
        </w:rPr>
        <w:t>4</w:t>
      </w:r>
    </w:p>
    <w:p w14:paraId="49B3CB77" w14:textId="77777777" w:rsidR="002724FF" w:rsidRPr="00391877" w:rsidRDefault="002724FF" w:rsidP="002724FF">
      <w:pPr>
        <w:jc w:val="both"/>
        <w:rPr>
          <w:rFonts w:eastAsiaTheme="minorHAnsi"/>
          <w:sz w:val="20"/>
          <w:szCs w:val="20"/>
        </w:rPr>
      </w:pPr>
      <w:r w:rsidRPr="00391877">
        <w:rPr>
          <w:rFonts w:eastAsiaTheme="minorHAnsi"/>
          <w:sz w:val="20"/>
          <w:szCs w:val="20"/>
        </w:rPr>
        <w:t>Bradley, Christopher (2007)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2086</w:t>
      </w:r>
    </w:p>
    <w:p w14:paraId="119183BA" w14:textId="77777777" w:rsidR="002724FF" w:rsidRPr="00391877" w:rsidRDefault="002724FF" w:rsidP="002724FF">
      <w:pPr>
        <w:jc w:val="both"/>
        <w:rPr>
          <w:rFonts w:eastAsiaTheme="minorHAnsi"/>
          <w:sz w:val="20"/>
          <w:szCs w:val="20"/>
        </w:rPr>
      </w:pPr>
      <w:r w:rsidRPr="00391877">
        <w:rPr>
          <w:rFonts w:eastAsiaTheme="minorHAnsi"/>
          <w:sz w:val="20"/>
          <w:szCs w:val="20"/>
        </w:rPr>
        <w:t>Brawley, Henry A. (1982) ………</w:t>
      </w:r>
      <w:r w:rsidR="00EC528E" w:rsidRPr="00391877">
        <w:rPr>
          <w:rFonts w:eastAsiaTheme="minorHAnsi"/>
          <w:sz w:val="20"/>
          <w:szCs w:val="20"/>
        </w:rPr>
        <w:t>…</w:t>
      </w:r>
      <w:r w:rsidR="00EC528E">
        <w:rPr>
          <w:rFonts w:eastAsiaTheme="minorHAnsi"/>
          <w:sz w:val="20"/>
          <w:szCs w:val="20"/>
        </w:rPr>
        <w:t>...</w:t>
      </w:r>
      <w:r w:rsidRPr="00391877">
        <w:rPr>
          <w:rFonts w:eastAsiaTheme="minorHAnsi"/>
          <w:sz w:val="20"/>
          <w:szCs w:val="20"/>
        </w:rPr>
        <w:t>…</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84 </w:t>
      </w:r>
    </w:p>
    <w:p w14:paraId="167734D7" w14:textId="77777777" w:rsidR="002724FF" w:rsidRPr="00391877" w:rsidRDefault="002724FF" w:rsidP="002724FF">
      <w:pPr>
        <w:jc w:val="both"/>
        <w:rPr>
          <w:rFonts w:eastAsiaTheme="minorHAnsi"/>
          <w:sz w:val="20"/>
          <w:szCs w:val="20"/>
        </w:rPr>
      </w:pPr>
      <w:r w:rsidRPr="00391877">
        <w:rPr>
          <w:rFonts w:eastAsiaTheme="minorHAnsi"/>
          <w:sz w:val="20"/>
          <w:szCs w:val="20"/>
        </w:rPr>
        <w:t>Breen, Mark A. (1992) …………………</w:t>
      </w:r>
      <w:r w:rsidR="00647BBD">
        <w:rPr>
          <w:rFonts w:eastAsiaTheme="minorHAnsi"/>
          <w:sz w:val="20"/>
          <w:szCs w:val="20"/>
        </w:rPr>
        <w:t>.</w:t>
      </w:r>
      <w:r w:rsidRPr="00391877">
        <w:rPr>
          <w:rFonts w:eastAsiaTheme="minorHAnsi"/>
          <w:sz w:val="20"/>
          <w:szCs w:val="20"/>
        </w:rPr>
        <w:t xml:space="preserve">………. 588 </w:t>
      </w:r>
    </w:p>
    <w:p w14:paraId="7632CD68" w14:textId="77777777" w:rsidR="002724FF" w:rsidRPr="00391877" w:rsidRDefault="002724FF" w:rsidP="002724FF">
      <w:pPr>
        <w:jc w:val="both"/>
        <w:rPr>
          <w:rFonts w:eastAsiaTheme="minorHAnsi"/>
          <w:sz w:val="20"/>
          <w:szCs w:val="20"/>
        </w:rPr>
      </w:pPr>
      <w:r w:rsidRPr="00391877">
        <w:rPr>
          <w:rFonts w:eastAsiaTheme="minorHAnsi"/>
          <w:sz w:val="20"/>
          <w:szCs w:val="20"/>
        </w:rPr>
        <w:t>Brennan, James W. (1985) ………………</w:t>
      </w:r>
      <w:r w:rsidR="00647BBD">
        <w:rPr>
          <w:rFonts w:eastAsiaTheme="minorHAnsi"/>
          <w:sz w:val="20"/>
          <w:szCs w:val="20"/>
        </w:rPr>
        <w:t>.</w:t>
      </w:r>
      <w:r w:rsidRPr="00391877">
        <w:rPr>
          <w:rFonts w:eastAsiaTheme="minorHAnsi"/>
          <w:sz w:val="20"/>
          <w:szCs w:val="20"/>
        </w:rPr>
        <w:t xml:space="preserve">……... 212 </w:t>
      </w:r>
    </w:p>
    <w:p w14:paraId="15FEFC8E" w14:textId="77777777" w:rsidR="002724FF" w:rsidRPr="00391877" w:rsidRDefault="002724FF" w:rsidP="002724FF">
      <w:pPr>
        <w:jc w:val="both"/>
        <w:rPr>
          <w:rFonts w:eastAsiaTheme="minorHAnsi"/>
          <w:sz w:val="20"/>
          <w:szCs w:val="20"/>
        </w:rPr>
      </w:pPr>
      <w:r w:rsidRPr="00391877">
        <w:rPr>
          <w:rFonts w:eastAsiaTheme="minorHAnsi"/>
          <w:sz w:val="20"/>
          <w:szCs w:val="20"/>
        </w:rPr>
        <w:t>Brennan, Maureen (2009) ………………</w:t>
      </w:r>
      <w:r w:rsidR="00647BBD">
        <w:rPr>
          <w:rFonts w:eastAsiaTheme="minorHAnsi"/>
          <w:sz w:val="20"/>
          <w:szCs w:val="20"/>
        </w:rPr>
        <w:t>.</w:t>
      </w:r>
      <w:r w:rsidRPr="00391877">
        <w:rPr>
          <w:rFonts w:eastAsiaTheme="minorHAnsi"/>
          <w:sz w:val="20"/>
          <w:szCs w:val="20"/>
        </w:rPr>
        <w:t>……...2238</w:t>
      </w:r>
    </w:p>
    <w:p w14:paraId="722B8B1B" w14:textId="77777777" w:rsidR="002724FF" w:rsidRPr="00391877" w:rsidRDefault="002724FF" w:rsidP="002724FF">
      <w:pPr>
        <w:jc w:val="both"/>
        <w:rPr>
          <w:rFonts w:eastAsiaTheme="minorHAnsi"/>
          <w:sz w:val="20"/>
          <w:szCs w:val="20"/>
        </w:rPr>
      </w:pPr>
      <w:r w:rsidRPr="00391877">
        <w:rPr>
          <w:rFonts w:eastAsiaTheme="minorHAnsi"/>
          <w:sz w:val="20"/>
          <w:szCs w:val="20"/>
        </w:rPr>
        <w:t>Bren</w:t>
      </w:r>
      <w:r>
        <w:rPr>
          <w:rFonts w:eastAsiaTheme="minorHAnsi"/>
          <w:sz w:val="20"/>
          <w:szCs w:val="20"/>
        </w:rPr>
        <w:t>silber-Chidsey (2007) ………………</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2129</w:t>
      </w:r>
    </w:p>
    <w:p w14:paraId="0B847B81" w14:textId="77777777" w:rsidR="002724FF" w:rsidRPr="00391877" w:rsidRDefault="002724FF" w:rsidP="002724FF">
      <w:pPr>
        <w:jc w:val="both"/>
        <w:rPr>
          <w:rFonts w:eastAsiaTheme="minorHAnsi"/>
          <w:sz w:val="20"/>
          <w:szCs w:val="20"/>
        </w:rPr>
      </w:pPr>
      <w:r w:rsidRPr="00391877">
        <w:rPr>
          <w:rFonts w:eastAsiaTheme="minorHAnsi"/>
          <w:sz w:val="20"/>
          <w:szCs w:val="20"/>
        </w:rPr>
        <w:t>Bretschneider, Richard (2007) ……………</w:t>
      </w:r>
      <w:r w:rsidR="00647BBD">
        <w:rPr>
          <w:rFonts w:eastAsiaTheme="minorHAnsi"/>
          <w:sz w:val="20"/>
          <w:szCs w:val="20"/>
        </w:rPr>
        <w:t>.</w:t>
      </w:r>
      <w:r w:rsidRPr="00391877">
        <w:rPr>
          <w:rFonts w:eastAsiaTheme="minorHAnsi"/>
          <w:sz w:val="20"/>
          <w:szCs w:val="20"/>
        </w:rPr>
        <w:t>…... 2082</w:t>
      </w:r>
    </w:p>
    <w:p w14:paraId="7482BE87" w14:textId="77777777" w:rsidR="002724FF" w:rsidRPr="00391877" w:rsidRDefault="002724FF" w:rsidP="002724FF">
      <w:pPr>
        <w:jc w:val="both"/>
        <w:rPr>
          <w:rFonts w:eastAsiaTheme="minorHAnsi"/>
          <w:sz w:val="20"/>
          <w:szCs w:val="20"/>
        </w:rPr>
      </w:pPr>
      <w:r w:rsidRPr="00391877">
        <w:rPr>
          <w:rFonts w:eastAsiaTheme="minorHAnsi"/>
          <w:sz w:val="20"/>
          <w:szCs w:val="20"/>
        </w:rPr>
        <w:t>Bretschneider, Richard (2011) ……………</w:t>
      </w:r>
      <w:r w:rsidR="00647BBD">
        <w:rPr>
          <w:rFonts w:eastAsiaTheme="minorHAnsi"/>
          <w:sz w:val="20"/>
          <w:szCs w:val="20"/>
        </w:rPr>
        <w:t>.</w:t>
      </w:r>
      <w:r w:rsidRPr="00391877">
        <w:rPr>
          <w:rFonts w:eastAsiaTheme="minorHAnsi"/>
          <w:sz w:val="20"/>
          <w:szCs w:val="20"/>
        </w:rPr>
        <w:t>…... 2406</w:t>
      </w:r>
    </w:p>
    <w:p w14:paraId="56D449DC" w14:textId="77777777" w:rsidR="002724FF" w:rsidRPr="00391877" w:rsidRDefault="002724FF" w:rsidP="002724FF">
      <w:pPr>
        <w:jc w:val="both"/>
        <w:rPr>
          <w:rFonts w:eastAsiaTheme="minorHAnsi"/>
          <w:sz w:val="20"/>
          <w:szCs w:val="20"/>
        </w:rPr>
      </w:pPr>
      <w:r w:rsidRPr="00391877">
        <w:rPr>
          <w:rFonts w:eastAsiaTheme="minorHAnsi"/>
          <w:sz w:val="20"/>
          <w:szCs w:val="20"/>
        </w:rPr>
        <w:t>Brewer, Walter (1987) ……………………</w:t>
      </w:r>
      <w:r w:rsidR="00647BBD">
        <w:rPr>
          <w:rFonts w:eastAsiaTheme="minorHAnsi"/>
          <w:sz w:val="20"/>
          <w:szCs w:val="20"/>
        </w:rPr>
        <w:t>.</w:t>
      </w:r>
      <w:r w:rsidRPr="00391877">
        <w:rPr>
          <w:rFonts w:eastAsiaTheme="minorHAnsi"/>
          <w:sz w:val="20"/>
          <w:szCs w:val="20"/>
        </w:rPr>
        <w:t>……. 300</w:t>
      </w:r>
    </w:p>
    <w:p w14:paraId="292270D6" w14:textId="77777777" w:rsidR="002724FF" w:rsidRPr="00391877" w:rsidRDefault="002724FF" w:rsidP="002724FF">
      <w:pPr>
        <w:jc w:val="both"/>
        <w:rPr>
          <w:rFonts w:eastAsiaTheme="minorHAnsi"/>
          <w:sz w:val="20"/>
          <w:szCs w:val="20"/>
        </w:rPr>
      </w:pPr>
      <w:r w:rsidRPr="00251AD1">
        <w:rPr>
          <w:rFonts w:eastAsiaTheme="minorHAnsi"/>
          <w:sz w:val="20"/>
          <w:szCs w:val="20"/>
        </w:rPr>
        <w:t>Briggs, Sherman, Jr. (2013)</w:t>
      </w:r>
      <w:r>
        <w:rPr>
          <w:rFonts w:eastAsiaTheme="minorHAnsi"/>
          <w:sz w:val="20"/>
          <w:szCs w:val="20"/>
        </w:rPr>
        <w:t xml:space="preserve"> ……………</w:t>
      </w:r>
      <w:r w:rsidR="00647BBD">
        <w:rPr>
          <w:rFonts w:eastAsiaTheme="minorHAnsi"/>
          <w:sz w:val="20"/>
          <w:szCs w:val="20"/>
        </w:rPr>
        <w:t>.</w:t>
      </w:r>
      <w:r>
        <w:rPr>
          <w:rFonts w:eastAsiaTheme="minorHAnsi"/>
          <w:sz w:val="20"/>
          <w:szCs w:val="20"/>
        </w:rPr>
        <w:t>……... 2455</w:t>
      </w:r>
    </w:p>
    <w:p w14:paraId="294F9B82" w14:textId="77777777" w:rsidR="002724FF" w:rsidRPr="00391877" w:rsidRDefault="002724FF" w:rsidP="002724FF">
      <w:pPr>
        <w:jc w:val="both"/>
        <w:rPr>
          <w:rFonts w:eastAsiaTheme="minorHAnsi"/>
          <w:sz w:val="20"/>
          <w:szCs w:val="20"/>
        </w:rPr>
      </w:pPr>
      <w:r w:rsidRPr="00391877">
        <w:rPr>
          <w:rFonts w:eastAsiaTheme="minorHAnsi"/>
          <w:sz w:val="20"/>
          <w:szCs w:val="20"/>
        </w:rPr>
        <w:t>Bro</w:t>
      </w:r>
      <w:r>
        <w:rPr>
          <w:rFonts w:eastAsiaTheme="minorHAnsi"/>
          <w:sz w:val="20"/>
          <w:szCs w:val="20"/>
        </w:rPr>
        <w:t>oks, Edward (1981) ………………………….</w:t>
      </w:r>
      <w:r w:rsidR="004F4C55">
        <w:rPr>
          <w:rFonts w:eastAsiaTheme="minorHAnsi"/>
          <w:sz w:val="20"/>
          <w:szCs w:val="20"/>
        </w:rPr>
        <w:t>.</w:t>
      </w:r>
      <w:r>
        <w:rPr>
          <w:rFonts w:eastAsiaTheme="minorHAnsi"/>
          <w:sz w:val="20"/>
          <w:szCs w:val="20"/>
        </w:rPr>
        <w:t xml:space="preserve">. </w:t>
      </w:r>
      <w:r w:rsidRPr="00391877">
        <w:rPr>
          <w:rFonts w:eastAsiaTheme="minorHAnsi"/>
          <w:sz w:val="20"/>
          <w:szCs w:val="20"/>
        </w:rPr>
        <w:t xml:space="preserve">74 </w:t>
      </w:r>
    </w:p>
    <w:p w14:paraId="6E0D94ED" w14:textId="77777777" w:rsidR="002724FF" w:rsidRPr="00391877" w:rsidRDefault="002724FF" w:rsidP="002724FF">
      <w:pPr>
        <w:jc w:val="both"/>
        <w:rPr>
          <w:rFonts w:eastAsiaTheme="minorHAnsi"/>
          <w:sz w:val="20"/>
          <w:szCs w:val="20"/>
        </w:rPr>
      </w:pPr>
      <w:r w:rsidRPr="00391877">
        <w:rPr>
          <w:rFonts w:eastAsiaTheme="minorHAnsi"/>
          <w:sz w:val="20"/>
          <w:szCs w:val="20"/>
        </w:rPr>
        <w:t>Brougham, Harry L. (1999) ………………</w:t>
      </w:r>
      <w:r w:rsidR="00647BBD">
        <w:rPr>
          <w:rFonts w:eastAsiaTheme="minorHAnsi"/>
          <w:sz w:val="20"/>
          <w:szCs w:val="20"/>
        </w:rPr>
        <w:t>.</w:t>
      </w:r>
      <w:r w:rsidRPr="00391877">
        <w:rPr>
          <w:rFonts w:eastAsiaTheme="minorHAnsi"/>
          <w:sz w:val="20"/>
          <w:szCs w:val="20"/>
        </w:rPr>
        <w:t>……. 934</w:t>
      </w:r>
    </w:p>
    <w:p w14:paraId="1A174BF9" w14:textId="77777777" w:rsidR="002724FF" w:rsidRPr="00391877" w:rsidRDefault="002724FF" w:rsidP="002724FF">
      <w:pPr>
        <w:jc w:val="both"/>
        <w:rPr>
          <w:rFonts w:eastAsiaTheme="minorHAnsi"/>
          <w:sz w:val="20"/>
          <w:szCs w:val="20"/>
        </w:rPr>
      </w:pPr>
      <w:r w:rsidRPr="00391877">
        <w:rPr>
          <w:rFonts w:eastAsiaTheme="minorHAnsi"/>
          <w:sz w:val="20"/>
          <w:szCs w:val="20"/>
        </w:rPr>
        <w:t>Brunelli, Albert R. (1988) ………………</w:t>
      </w:r>
      <w:r w:rsidR="00647BBD">
        <w:rPr>
          <w:rFonts w:eastAsiaTheme="minorHAnsi"/>
          <w:sz w:val="20"/>
          <w:szCs w:val="20"/>
        </w:rPr>
        <w:t>.</w:t>
      </w:r>
      <w:r w:rsidRPr="00391877">
        <w:rPr>
          <w:rFonts w:eastAsiaTheme="minorHAnsi"/>
          <w:sz w:val="20"/>
          <w:szCs w:val="20"/>
        </w:rPr>
        <w:t>…….... 360</w:t>
      </w:r>
    </w:p>
    <w:p w14:paraId="0ACA5D50" w14:textId="77777777" w:rsidR="002724FF" w:rsidRPr="00391877" w:rsidRDefault="002724FF" w:rsidP="002724FF">
      <w:pPr>
        <w:jc w:val="both"/>
        <w:rPr>
          <w:rFonts w:eastAsiaTheme="minorHAnsi"/>
          <w:sz w:val="20"/>
          <w:szCs w:val="20"/>
        </w:rPr>
      </w:pPr>
      <w:r w:rsidRPr="00391877">
        <w:rPr>
          <w:rFonts w:eastAsiaTheme="minorHAnsi"/>
          <w:sz w:val="20"/>
          <w:szCs w:val="20"/>
        </w:rPr>
        <w:t>Buckley, Elizabeth (1983) ………………</w:t>
      </w:r>
      <w:r w:rsidR="00647BBD">
        <w:rPr>
          <w:rFonts w:eastAsiaTheme="minorHAnsi"/>
          <w:sz w:val="20"/>
          <w:szCs w:val="20"/>
        </w:rPr>
        <w:t>.</w:t>
      </w:r>
      <w:r w:rsidRPr="00391877">
        <w:rPr>
          <w:rFonts w:eastAsiaTheme="minorHAnsi"/>
          <w:sz w:val="20"/>
          <w:szCs w:val="20"/>
        </w:rPr>
        <w:t xml:space="preserve">……… 157 </w:t>
      </w:r>
    </w:p>
    <w:p w14:paraId="6FA17840" w14:textId="66067DBC" w:rsidR="00784D54" w:rsidRDefault="00784D54" w:rsidP="002724FF">
      <w:pPr>
        <w:jc w:val="both"/>
        <w:rPr>
          <w:rFonts w:eastAsiaTheme="minorHAnsi"/>
          <w:sz w:val="20"/>
          <w:szCs w:val="20"/>
        </w:rPr>
      </w:pPr>
      <w:r w:rsidRPr="00A66801">
        <w:rPr>
          <w:rFonts w:eastAsiaTheme="minorHAnsi"/>
          <w:sz w:val="20"/>
          <w:szCs w:val="20"/>
        </w:rPr>
        <w:t>Buckley, John (2020) …………</w:t>
      </w:r>
      <w:r w:rsidR="000D6C0B"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722</w:t>
      </w:r>
    </w:p>
    <w:p w14:paraId="106A6EFA" w14:textId="7176A4E9" w:rsidR="002724FF" w:rsidRPr="00391877" w:rsidRDefault="002724FF" w:rsidP="002724FF">
      <w:pPr>
        <w:jc w:val="both"/>
        <w:rPr>
          <w:rFonts w:eastAsiaTheme="minorHAnsi"/>
          <w:sz w:val="20"/>
          <w:szCs w:val="20"/>
        </w:rPr>
      </w:pPr>
      <w:r w:rsidRPr="00391877">
        <w:rPr>
          <w:rFonts w:eastAsiaTheme="minorHAnsi"/>
          <w:sz w:val="20"/>
          <w:szCs w:val="20"/>
        </w:rPr>
        <w:t>Buckley, John R. (1980) …………………………... 2</w:t>
      </w:r>
    </w:p>
    <w:p w14:paraId="5E30270A" w14:textId="77777777" w:rsidR="002724FF" w:rsidRPr="00391877" w:rsidRDefault="002724FF" w:rsidP="002724FF">
      <w:pPr>
        <w:jc w:val="both"/>
        <w:rPr>
          <w:rFonts w:eastAsiaTheme="minorHAnsi"/>
          <w:sz w:val="20"/>
          <w:szCs w:val="20"/>
        </w:rPr>
      </w:pPr>
      <w:r w:rsidRPr="00391877">
        <w:rPr>
          <w:rFonts w:eastAsiaTheme="minorHAnsi"/>
          <w:sz w:val="20"/>
          <w:szCs w:val="20"/>
        </w:rPr>
        <w:t>Bukowski, Paulin J. (1998) …………</w:t>
      </w:r>
      <w:r w:rsidR="000A7542">
        <w:rPr>
          <w:rFonts w:eastAsiaTheme="minorHAnsi"/>
          <w:sz w:val="20"/>
          <w:szCs w:val="20"/>
        </w:rPr>
        <w:t>.</w:t>
      </w:r>
      <w:r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923</w:t>
      </w:r>
    </w:p>
    <w:p w14:paraId="785689A4" w14:textId="77777777" w:rsidR="002724FF" w:rsidRPr="00391877" w:rsidRDefault="002724FF" w:rsidP="002724FF">
      <w:pPr>
        <w:jc w:val="both"/>
        <w:rPr>
          <w:rFonts w:eastAsiaTheme="minorHAnsi"/>
          <w:sz w:val="20"/>
          <w:szCs w:val="20"/>
        </w:rPr>
      </w:pPr>
      <w:r w:rsidRPr="00391877">
        <w:rPr>
          <w:rFonts w:eastAsiaTheme="minorHAnsi"/>
          <w:sz w:val="20"/>
          <w:szCs w:val="20"/>
        </w:rPr>
        <w:t>Bump, Suzanne M. (1994) ……………</w:t>
      </w:r>
      <w:r w:rsidR="00647BBD">
        <w:rPr>
          <w:rFonts w:eastAsiaTheme="minorHAnsi"/>
          <w:sz w:val="20"/>
          <w:szCs w:val="20"/>
        </w:rPr>
        <w:t>.</w:t>
      </w:r>
      <w:r w:rsidRPr="00391877">
        <w:rPr>
          <w:rFonts w:eastAsiaTheme="minorHAnsi"/>
          <w:sz w:val="20"/>
          <w:szCs w:val="20"/>
        </w:rPr>
        <w:t>………... 656</w:t>
      </w:r>
    </w:p>
    <w:p w14:paraId="2AEB3EB5" w14:textId="77777777" w:rsidR="002724FF" w:rsidRPr="00391877" w:rsidRDefault="002724FF" w:rsidP="002724FF">
      <w:pPr>
        <w:jc w:val="both"/>
        <w:rPr>
          <w:rFonts w:eastAsiaTheme="minorHAnsi"/>
          <w:sz w:val="20"/>
          <w:szCs w:val="20"/>
        </w:rPr>
      </w:pPr>
      <w:r w:rsidRPr="00391877">
        <w:rPr>
          <w:rFonts w:eastAsiaTheme="minorHAnsi"/>
          <w:sz w:val="20"/>
          <w:szCs w:val="20"/>
        </w:rPr>
        <w:t>Bunker, David (2003) …………………</w:t>
      </w:r>
      <w:r w:rsidR="00647BBD">
        <w:rPr>
          <w:rFonts w:eastAsiaTheme="minorHAnsi"/>
          <w:sz w:val="20"/>
          <w:szCs w:val="20"/>
        </w:rPr>
        <w:t>.</w:t>
      </w:r>
      <w:r w:rsidRPr="00391877">
        <w:rPr>
          <w:rFonts w:eastAsiaTheme="minorHAnsi"/>
          <w:sz w:val="20"/>
          <w:szCs w:val="20"/>
        </w:rPr>
        <w:t>………. 1161</w:t>
      </w:r>
    </w:p>
    <w:p w14:paraId="1DD16F69" w14:textId="77777777" w:rsidR="002724FF" w:rsidRPr="00391877" w:rsidRDefault="002724FF" w:rsidP="002724FF">
      <w:pPr>
        <w:jc w:val="both"/>
        <w:rPr>
          <w:rFonts w:eastAsiaTheme="minorHAnsi"/>
          <w:sz w:val="20"/>
          <w:szCs w:val="20"/>
        </w:rPr>
      </w:pPr>
      <w:r w:rsidRPr="00391877">
        <w:rPr>
          <w:rFonts w:eastAsiaTheme="minorHAnsi"/>
          <w:sz w:val="20"/>
          <w:szCs w:val="20"/>
        </w:rPr>
        <w:t>Buonopane, Angelo R. (2006) ………</w:t>
      </w:r>
      <w:r w:rsidR="00647BBD">
        <w:rPr>
          <w:rFonts w:eastAsiaTheme="minorHAnsi"/>
          <w:sz w:val="20"/>
          <w:szCs w:val="20"/>
        </w:rPr>
        <w:t>.</w:t>
      </w:r>
      <w:r w:rsidRPr="00391877">
        <w:rPr>
          <w:rFonts w:eastAsiaTheme="minorHAnsi"/>
          <w:sz w:val="20"/>
          <w:szCs w:val="20"/>
        </w:rPr>
        <w:t xml:space="preserve">………… 2040  </w:t>
      </w:r>
    </w:p>
    <w:p w14:paraId="06ABD7D4" w14:textId="77777777" w:rsidR="002724FF" w:rsidRPr="00391877" w:rsidRDefault="002724FF" w:rsidP="002724FF">
      <w:pPr>
        <w:jc w:val="both"/>
        <w:rPr>
          <w:rFonts w:eastAsiaTheme="minorHAnsi"/>
          <w:sz w:val="20"/>
          <w:szCs w:val="20"/>
        </w:rPr>
      </w:pPr>
      <w:r w:rsidRPr="00391877">
        <w:rPr>
          <w:rFonts w:eastAsiaTheme="minorHAnsi"/>
          <w:sz w:val="20"/>
          <w:szCs w:val="20"/>
        </w:rPr>
        <w:t>Burger, Robert (1985) …………………</w:t>
      </w:r>
      <w:r w:rsidR="00647BBD">
        <w:rPr>
          <w:rFonts w:eastAsiaTheme="minorHAnsi"/>
          <w:sz w:val="20"/>
          <w:szCs w:val="20"/>
        </w:rPr>
        <w:t>.</w:t>
      </w:r>
      <w:r w:rsidRPr="00391877">
        <w:rPr>
          <w:rFonts w:eastAsiaTheme="minorHAnsi"/>
          <w:sz w:val="20"/>
          <w:szCs w:val="20"/>
        </w:rPr>
        <w:t>……….  216</w:t>
      </w:r>
    </w:p>
    <w:p w14:paraId="09839AD7" w14:textId="77777777" w:rsidR="002724FF" w:rsidRPr="00391877" w:rsidRDefault="002724FF" w:rsidP="002724FF">
      <w:pPr>
        <w:jc w:val="both"/>
        <w:rPr>
          <w:rFonts w:eastAsiaTheme="minorHAnsi"/>
          <w:sz w:val="20"/>
          <w:szCs w:val="20"/>
        </w:rPr>
      </w:pPr>
      <w:r w:rsidRPr="00391877">
        <w:rPr>
          <w:rFonts w:eastAsiaTheme="minorHAnsi"/>
          <w:sz w:val="20"/>
          <w:szCs w:val="20"/>
        </w:rPr>
        <w:t>Burgess, Richard (1992) ……………</w:t>
      </w:r>
      <w:r w:rsidR="00647BBD">
        <w:rPr>
          <w:rFonts w:eastAsiaTheme="minorHAnsi"/>
          <w:sz w:val="20"/>
          <w:szCs w:val="20"/>
        </w:rPr>
        <w:t>.</w:t>
      </w:r>
      <w:r w:rsidRPr="00391877">
        <w:rPr>
          <w:rFonts w:eastAsiaTheme="minorHAnsi"/>
          <w:sz w:val="20"/>
          <w:szCs w:val="20"/>
        </w:rPr>
        <w:t xml:space="preserve">…………... 570 </w:t>
      </w:r>
    </w:p>
    <w:p w14:paraId="18D7CDC6" w14:textId="77777777" w:rsidR="002724FF" w:rsidRPr="00391877" w:rsidRDefault="002724FF" w:rsidP="002724FF">
      <w:pPr>
        <w:jc w:val="both"/>
        <w:rPr>
          <w:rFonts w:eastAsiaTheme="minorHAnsi"/>
          <w:sz w:val="20"/>
          <w:szCs w:val="20"/>
        </w:rPr>
      </w:pPr>
      <w:r w:rsidRPr="00391877">
        <w:rPr>
          <w:rFonts w:eastAsiaTheme="minorHAnsi"/>
          <w:sz w:val="20"/>
          <w:szCs w:val="20"/>
        </w:rPr>
        <w:t>Bu</w:t>
      </w:r>
      <w:r>
        <w:rPr>
          <w:rFonts w:eastAsiaTheme="minorHAnsi"/>
          <w:sz w:val="20"/>
          <w:szCs w:val="20"/>
        </w:rPr>
        <w:t>rgmann, Robert (1993) ……………</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 xml:space="preserve">627 </w:t>
      </w:r>
    </w:p>
    <w:p w14:paraId="29FDEA17" w14:textId="77777777" w:rsidR="002724FF" w:rsidRPr="00391877" w:rsidRDefault="002724FF" w:rsidP="002724FF">
      <w:pPr>
        <w:jc w:val="both"/>
        <w:rPr>
          <w:rFonts w:eastAsiaTheme="minorHAnsi"/>
          <w:sz w:val="20"/>
          <w:szCs w:val="20"/>
        </w:rPr>
      </w:pPr>
      <w:r w:rsidRPr="00391877">
        <w:rPr>
          <w:rFonts w:eastAsiaTheme="minorHAnsi"/>
          <w:sz w:val="20"/>
          <w:szCs w:val="20"/>
        </w:rPr>
        <w:t>Burke, John P. (1987) …………………</w:t>
      </w:r>
      <w:r w:rsidR="00647BBD">
        <w:rPr>
          <w:rFonts w:eastAsiaTheme="minorHAnsi"/>
          <w:sz w:val="20"/>
          <w:szCs w:val="20"/>
        </w:rPr>
        <w:t>.</w:t>
      </w:r>
      <w:r w:rsidRPr="00391877">
        <w:rPr>
          <w:rFonts w:eastAsiaTheme="minorHAnsi"/>
          <w:sz w:val="20"/>
          <w:szCs w:val="20"/>
        </w:rPr>
        <w:t xml:space="preserve">………... 323 </w:t>
      </w:r>
    </w:p>
    <w:p w14:paraId="0D0A40F0" w14:textId="77777777" w:rsidR="002724FF" w:rsidRPr="00391877" w:rsidRDefault="002724FF" w:rsidP="002724FF">
      <w:pPr>
        <w:jc w:val="both"/>
        <w:rPr>
          <w:rFonts w:eastAsiaTheme="minorHAnsi"/>
          <w:sz w:val="20"/>
          <w:szCs w:val="20"/>
        </w:rPr>
      </w:pPr>
      <w:r w:rsidRPr="00391877">
        <w:rPr>
          <w:rFonts w:eastAsiaTheme="minorHAnsi"/>
          <w:sz w:val="20"/>
          <w:szCs w:val="20"/>
        </w:rPr>
        <w:t>Burke, William A., Jr. (1985) ………</w:t>
      </w:r>
      <w:r w:rsidR="00647BBD">
        <w:rPr>
          <w:rFonts w:eastAsiaTheme="minorHAnsi"/>
          <w:sz w:val="20"/>
          <w:szCs w:val="20"/>
        </w:rPr>
        <w:t>.</w:t>
      </w:r>
      <w:r w:rsidRPr="00391877">
        <w:rPr>
          <w:rFonts w:eastAsiaTheme="minorHAnsi"/>
          <w:sz w:val="20"/>
          <w:szCs w:val="20"/>
        </w:rPr>
        <w:t xml:space="preserve">…………... 248 </w:t>
      </w:r>
    </w:p>
    <w:p w14:paraId="5D69DCBA" w14:textId="77777777" w:rsidR="002724FF" w:rsidRPr="00391877" w:rsidRDefault="002724FF" w:rsidP="002724FF">
      <w:pPr>
        <w:jc w:val="both"/>
        <w:rPr>
          <w:rFonts w:eastAsiaTheme="minorHAnsi"/>
          <w:sz w:val="20"/>
          <w:szCs w:val="20"/>
        </w:rPr>
      </w:pPr>
      <w:r w:rsidRPr="00391877">
        <w:rPr>
          <w:rFonts w:eastAsiaTheme="minorHAnsi"/>
          <w:sz w:val="20"/>
          <w:szCs w:val="20"/>
        </w:rPr>
        <w:t>Burlingame, Elliot (1992) ……………</w:t>
      </w:r>
      <w:r w:rsidR="00647BBD">
        <w:rPr>
          <w:rFonts w:eastAsiaTheme="minorHAnsi"/>
          <w:sz w:val="20"/>
          <w:szCs w:val="20"/>
        </w:rPr>
        <w:t>.</w:t>
      </w:r>
      <w:r w:rsidRPr="00391877">
        <w:rPr>
          <w:rFonts w:eastAsiaTheme="minorHAnsi"/>
          <w:sz w:val="20"/>
          <w:szCs w:val="20"/>
        </w:rPr>
        <w:t xml:space="preserve">………… 578 </w:t>
      </w:r>
    </w:p>
    <w:p w14:paraId="4145A57C" w14:textId="77777777" w:rsidR="002724FF" w:rsidRPr="00391877" w:rsidRDefault="002724FF" w:rsidP="002724FF">
      <w:pPr>
        <w:jc w:val="both"/>
        <w:rPr>
          <w:rFonts w:eastAsiaTheme="minorHAnsi"/>
          <w:sz w:val="20"/>
          <w:szCs w:val="20"/>
        </w:rPr>
      </w:pPr>
      <w:r w:rsidRPr="00391877">
        <w:rPr>
          <w:rFonts w:eastAsiaTheme="minorHAnsi"/>
          <w:sz w:val="20"/>
          <w:szCs w:val="20"/>
        </w:rPr>
        <w:t>Burnett, Thomas E. (2004) …………</w:t>
      </w:r>
      <w:r w:rsidR="00647BBD">
        <w:rPr>
          <w:rFonts w:eastAsiaTheme="minorHAnsi"/>
          <w:sz w:val="20"/>
          <w:szCs w:val="20"/>
        </w:rPr>
        <w:t>.</w:t>
      </w:r>
      <w:r w:rsidRPr="00391877">
        <w:rPr>
          <w:rFonts w:eastAsiaTheme="minorHAnsi"/>
          <w:sz w:val="20"/>
          <w:szCs w:val="20"/>
        </w:rPr>
        <w:t xml:space="preserve">…………. 1193 </w:t>
      </w:r>
    </w:p>
    <w:p w14:paraId="27EA5EB0" w14:textId="77777777" w:rsidR="002724FF" w:rsidRPr="00391877" w:rsidRDefault="002724FF" w:rsidP="002724FF">
      <w:pPr>
        <w:jc w:val="both"/>
        <w:rPr>
          <w:rFonts w:eastAsiaTheme="minorHAnsi"/>
          <w:sz w:val="20"/>
          <w:szCs w:val="20"/>
        </w:rPr>
      </w:pPr>
      <w:r w:rsidRPr="00391877">
        <w:rPr>
          <w:rFonts w:eastAsiaTheme="minorHAnsi"/>
          <w:sz w:val="20"/>
          <w:szCs w:val="20"/>
        </w:rPr>
        <w:t>Bush, Elaine (1995) …………………</w:t>
      </w:r>
      <w:r w:rsidR="00647BBD">
        <w:rPr>
          <w:rFonts w:eastAsiaTheme="minorHAnsi"/>
          <w:sz w:val="20"/>
          <w:szCs w:val="20"/>
        </w:rPr>
        <w:t>.</w:t>
      </w:r>
      <w:r w:rsidRPr="00391877">
        <w:rPr>
          <w:rFonts w:eastAsiaTheme="minorHAnsi"/>
          <w:sz w:val="20"/>
          <w:szCs w:val="20"/>
        </w:rPr>
        <w:t xml:space="preserve">………….  731 </w:t>
      </w:r>
    </w:p>
    <w:p w14:paraId="653F5B34" w14:textId="77777777" w:rsidR="002724FF" w:rsidRPr="00391877" w:rsidRDefault="002724FF" w:rsidP="002724FF">
      <w:pPr>
        <w:jc w:val="both"/>
        <w:rPr>
          <w:rFonts w:eastAsiaTheme="minorHAnsi"/>
          <w:sz w:val="20"/>
          <w:szCs w:val="20"/>
        </w:rPr>
      </w:pPr>
      <w:r w:rsidRPr="00391877">
        <w:rPr>
          <w:rFonts w:eastAsiaTheme="minorHAnsi"/>
          <w:sz w:val="20"/>
          <w:szCs w:val="20"/>
        </w:rPr>
        <w:t>Butters, William (1992) ……………</w:t>
      </w:r>
      <w:r w:rsidR="00647BBD">
        <w:rPr>
          <w:rFonts w:eastAsiaTheme="minorHAnsi"/>
          <w:sz w:val="20"/>
          <w:szCs w:val="20"/>
        </w:rPr>
        <w:t>.</w:t>
      </w:r>
      <w:r w:rsidRPr="00391877">
        <w:rPr>
          <w:rFonts w:eastAsiaTheme="minorHAnsi"/>
          <w:sz w:val="20"/>
          <w:szCs w:val="20"/>
        </w:rPr>
        <w:t xml:space="preserve">…………… 601 </w:t>
      </w:r>
    </w:p>
    <w:p w14:paraId="4A9ACEDA" w14:textId="68863364" w:rsidR="002724FF" w:rsidRPr="00391877" w:rsidRDefault="002724FF" w:rsidP="002724FF">
      <w:pPr>
        <w:jc w:val="both"/>
        <w:rPr>
          <w:rFonts w:eastAsiaTheme="minorHAnsi"/>
          <w:sz w:val="20"/>
          <w:szCs w:val="20"/>
        </w:rPr>
      </w:pPr>
      <w:r w:rsidRPr="00391877">
        <w:rPr>
          <w:rFonts w:eastAsiaTheme="minorHAnsi"/>
          <w:sz w:val="20"/>
          <w:szCs w:val="20"/>
        </w:rPr>
        <w:t>Byrne, James (2005)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2032 </w:t>
      </w:r>
      <w:r w:rsidR="009861C4">
        <w:rPr>
          <w:rFonts w:eastAsiaTheme="minorHAnsi"/>
          <w:sz w:val="20"/>
          <w:szCs w:val="20"/>
        </w:rPr>
        <w:br/>
      </w:r>
      <w:r w:rsidR="009861C4" w:rsidRPr="00ED1340">
        <w:rPr>
          <w:rFonts w:eastAsiaTheme="minorHAnsi"/>
          <w:sz w:val="20"/>
          <w:szCs w:val="20"/>
        </w:rPr>
        <w:t>Byrne, Michael (2023) ………………………….</w:t>
      </w:r>
      <w:r w:rsidR="002155AC" w:rsidRPr="00ED1340">
        <w:rPr>
          <w:rFonts w:eastAsiaTheme="minorHAnsi"/>
          <w:sz w:val="20"/>
          <w:szCs w:val="20"/>
        </w:rPr>
        <w:t>288</w:t>
      </w:r>
      <w:r w:rsidR="004F0B1B">
        <w:rPr>
          <w:rFonts w:eastAsiaTheme="minorHAnsi"/>
          <w:sz w:val="20"/>
          <w:szCs w:val="20"/>
        </w:rPr>
        <w:t>0</w:t>
      </w:r>
    </w:p>
    <w:p w14:paraId="2FFE6FCA" w14:textId="77777777" w:rsidR="002724FF" w:rsidRPr="00391877" w:rsidRDefault="002724FF" w:rsidP="002724FF">
      <w:pPr>
        <w:jc w:val="both"/>
        <w:rPr>
          <w:rFonts w:eastAsiaTheme="minorHAnsi"/>
          <w:sz w:val="20"/>
          <w:szCs w:val="20"/>
        </w:rPr>
      </w:pPr>
      <w:r w:rsidRPr="00251AD1">
        <w:rPr>
          <w:rFonts w:eastAsiaTheme="minorHAnsi"/>
          <w:sz w:val="20"/>
          <w:szCs w:val="20"/>
        </w:rPr>
        <w:t>Byrnes, Michael (2013)</w:t>
      </w:r>
      <w:r>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Pr>
          <w:rFonts w:eastAsiaTheme="minorHAnsi"/>
          <w:sz w:val="20"/>
          <w:szCs w:val="20"/>
        </w:rPr>
        <w:t xml:space="preserve"> 2458</w:t>
      </w:r>
    </w:p>
    <w:p w14:paraId="4F13761E" w14:textId="77777777" w:rsidR="002724FF" w:rsidRPr="00391877" w:rsidRDefault="002724FF" w:rsidP="002724FF">
      <w:pPr>
        <w:jc w:val="both"/>
        <w:rPr>
          <w:rFonts w:eastAsiaTheme="minorHAnsi"/>
          <w:sz w:val="20"/>
          <w:szCs w:val="20"/>
        </w:rPr>
      </w:pPr>
      <w:r w:rsidRPr="00391877">
        <w:rPr>
          <w:rFonts w:eastAsiaTheme="minorHAnsi"/>
          <w:sz w:val="20"/>
          <w:szCs w:val="20"/>
        </w:rPr>
        <w:t>Cabral, Francisco (2003) ……………</w:t>
      </w:r>
      <w:r w:rsidR="00647BBD">
        <w:rPr>
          <w:rFonts w:eastAsiaTheme="minorHAnsi"/>
          <w:sz w:val="20"/>
          <w:szCs w:val="20"/>
        </w:rPr>
        <w:t>.</w:t>
      </w:r>
      <w:r w:rsidRPr="00391877">
        <w:rPr>
          <w:rFonts w:eastAsiaTheme="minorHAnsi"/>
          <w:sz w:val="20"/>
          <w:szCs w:val="20"/>
        </w:rPr>
        <w:t xml:space="preserve">………… 1101 </w:t>
      </w:r>
    </w:p>
    <w:p w14:paraId="38A73FA8" w14:textId="77777777" w:rsidR="002724FF" w:rsidRPr="00391877" w:rsidRDefault="002724FF" w:rsidP="002724FF">
      <w:pPr>
        <w:jc w:val="both"/>
        <w:rPr>
          <w:rFonts w:eastAsiaTheme="minorHAnsi"/>
          <w:sz w:val="20"/>
          <w:szCs w:val="20"/>
        </w:rPr>
      </w:pPr>
      <w:r w:rsidRPr="00391877">
        <w:rPr>
          <w:rFonts w:eastAsiaTheme="minorHAnsi"/>
          <w:sz w:val="20"/>
          <w:szCs w:val="20"/>
        </w:rPr>
        <w:t>Cahoon, Kevin (2007) ………………</w:t>
      </w:r>
      <w:r w:rsidR="00647BBD">
        <w:rPr>
          <w:rFonts w:eastAsiaTheme="minorHAnsi"/>
          <w:sz w:val="20"/>
          <w:szCs w:val="20"/>
        </w:rPr>
        <w:t>.</w:t>
      </w:r>
      <w:r w:rsidRPr="00391877">
        <w:rPr>
          <w:rFonts w:eastAsiaTheme="minorHAnsi"/>
          <w:sz w:val="20"/>
          <w:szCs w:val="20"/>
        </w:rPr>
        <w:t>………     2114</w:t>
      </w:r>
    </w:p>
    <w:p w14:paraId="0341D2F2" w14:textId="77777777" w:rsidR="002724FF" w:rsidRPr="00391877" w:rsidRDefault="002724FF" w:rsidP="002724FF">
      <w:pPr>
        <w:jc w:val="both"/>
        <w:rPr>
          <w:rFonts w:eastAsiaTheme="minorHAnsi"/>
          <w:sz w:val="20"/>
          <w:szCs w:val="20"/>
        </w:rPr>
      </w:pPr>
      <w:r w:rsidRPr="00391877">
        <w:rPr>
          <w:rFonts w:eastAsiaTheme="minorHAnsi"/>
          <w:sz w:val="20"/>
          <w:szCs w:val="20"/>
        </w:rPr>
        <w:t>Caissie, Jennie (1999) ………………</w:t>
      </w:r>
      <w:r w:rsidR="00647BBD">
        <w:rPr>
          <w:rFonts w:eastAsiaTheme="minorHAnsi"/>
          <w:sz w:val="20"/>
          <w:szCs w:val="20"/>
        </w:rPr>
        <w:t>.</w:t>
      </w:r>
      <w:r w:rsidRPr="00391877">
        <w:rPr>
          <w:rFonts w:eastAsiaTheme="minorHAnsi"/>
          <w:sz w:val="20"/>
          <w:szCs w:val="20"/>
        </w:rPr>
        <w:t xml:space="preserve">………….  927 </w:t>
      </w:r>
    </w:p>
    <w:p w14:paraId="0F464943" w14:textId="77777777" w:rsidR="002724FF" w:rsidRPr="00391877" w:rsidRDefault="002724FF" w:rsidP="002724FF">
      <w:pPr>
        <w:jc w:val="both"/>
        <w:rPr>
          <w:rFonts w:eastAsiaTheme="minorHAnsi"/>
          <w:sz w:val="20"/>
          <w:szCs w:val="20"/>
        </w:rPr>
      </w:pPr>
      <w:r w:rsidRPr="00391877">
        <w:rPr>
          <w:rFonts w:eastAsiaTheme="minorHAnsi"/>
          <w:sz w:val="20"/>
          <w:szCs w:val="20"/>
        </w:rPr>
        <w:t>Caliri, Michael A. (2001) ……………</w:t>
      </w:r>
      <w:r w:rsidR="00647BBD">
        <w:rPr>
          <w:rFonts w:eastAsiaTheme="minorHAnsi"/>
          <w:sz w:val="20"/>
          <w:szCs w:val="20"/>
        </w:rPr>
        <w:t>.</w:t>
      </w:r>
      <w:r w:rsidRPr="00391877">
        <w:rPr>
          <w:rFonts w:eastAsiaTheme="minorHAnsi"/>
          <w:sz w:val="20"/>
          <w:szCs w:val="20"/>
        </w:rPr>
        <w:t xml:space="preserve">…………  995 </w:t>
      </w:r>
    </w:p>
    <w:p w14:paraId="16753D6D" w14:textId="1659515D" w:rsidR="002724FF" w:rsidRPr="00391877" w:rsidRDefault="001B759B" w:rsidP="002724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Callahan, Francis (2002) ………………</w:t>
      </w:r>
      <w:r w:rsidR="00647BBD">
        <w:rPr>
          <w:rFonts w:eastAsiaTheme="minorHAnsi"/>
          <w:sz w:val="20"/>
          <w:szCs w:val="20"/>
        </w:rPr>
        <w:t>.</w:t>
      </w:r>
      <w:r w:rsidR="002724FF" w:rsidRPr="00391877">
        <w:rPr>
          <w:rFonts w:eastAsiaTheme="minorHAnsi"/>
          <w:sz w:val="20"/>
          <w:szCs w:val="20"/>
        </w:rPr>
        <w:t xml:space="preserve">……...  1044 </w:t>
      </w:r>
    </w:p>
    <w:p w14:paraId="2AC23DEA" w14:textId="77777777" w:rsidR="002724FF" w:rsidRPr="00391877" w:rsidRDefault="002724FF" w:rsidP="002724FF">
      <w:pPr>
        <w:jc w:val="both"/>
        <w:rPr>
          <w:rFonts w:eastAsiaTheme="minorHAnsi"/>
          <w:sz w:val="20"/>
          <w:szCs w:val="20"/>
        </w:rPr>
      </w:pPr>
      <w:r w:rsidRPr="00391877">
        <w:rPr>
          <w:rFonts w:eastAsiaTheme="minorHAnsi"/>
          <w:sz w:val="20"/>
          <w:szCs w:val="20"/>
        </w:rPr>
        <w:t>Calo, Robert (1994) ……………………</w:t>
      </w:r>
      <w:r w:rsidR="00647BBD">
        <w:rPr>
          <w:rFonts w:eastAsiaTheme="minorHAnsi"/>
          <w:sz w:val="20"/>
          <w:szCs w:val="20"/>
        </w:rPr>
        <w:t>.</w:t>
      </w:r>
      <w:r w:rsidRPr="00391877">
        <w:rPr>
          <w:rFonts w:eastAsiaTheme="minorHAnsi"/>
          <w:sz w:val="20"/>
          <w:szCs w:val="20"/>
        </w:rPr>
        <w:t xml:space="preserve">………  704 </w:t>
      </w:r>
    </w:p>
    <w:p w14:paraId="78CE0023"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Camandona, Robert (1982) </w:t>
      </w:r>
      <w:r w:rsidR="00713F6F">
        <w:rPr>
          <w:rFonts w:eastAsiaTheme="minorHAnsi"/>
          <w:sz w:val="20"/>
          <w:szCs w:val="20"/>
        </w:rPr>
        <w:t>……………………</w:t>
      </w:r>
      <w:r w:rsidR="00647BBD">
        <w:rPr>
          <w:rFonts w:eastAsiaTheme="minorHAnsi"/>
          <w:sz w:val="20"/>
          <w:szCs w:val="20"/>
        </w:rPr>
        <w:t>.</w:t>
      </w:r>
    </w:p>
    <w:p w14:paraId="11E83F85" w14:textId="77777777" w:rsidR="002724FF" w:rsidRDefault="002724FF" w:rsidP="002724FF">
      <w:pPr>
        <w:jc w:val="both"/>
        <w:rPr>
          <w:rFonts w:eastAsiaTheme="minorHAnsi"/>
          <w:sz w:val="20"/>
          <w:szCs w:val="20"/>
        </w:rPr>
      </w:pPr>
      <w:r w:rsidRPr="00391877">
        <w:rPr>
          <w:rFonts w:eastAsiaTheme="minorHAnsi"/>
          <w:sz w:val="20"/>
          <w:szCs w:val="20"/>
        </w:rPr>
        <w:t>Campanini, Eileen (2004) …</w:t>
      </w:r>
      <w:r w:rsidR="00647BBD">
        <w:rPr>
          <w:rFonts w:eastAsiaTheme="minorHAnsi"/>
          <w:sz w:val="20"/>
          <w:szCs w:val="20"/>
        </w:rPr>
        <w:t>.</w:t>
      </w:r>
      <w:r w:rsidRPr="00391877">
        <w:rPr>
          <w:rFonts w:eastAsiaTheme="minorHAnsi"/>
          <w:sz w:val="20"/>
          <w:szCs w:val="20"/>
        </w:rPr>
        <w:t xml:space="preserve">………………….  1184 </w:t>
      </w:r>
    </w:p>
    <w:p w14:paraId="15D98E16" w14:textId="77777777" w:rsidR="002724FF" w:rsidRPr="00391877" w:rsidRDefault="002724FF" w:rsidP="002724FF">
      <w:pPr>
        <w:jc w:val="both"/>
        <w:rPr>
          <w:rFonts w:eastAsiaTheme="minorHAnsi"/>
          <w:sz w:val="20"/>
          <w:szCs w:val="20"/>
        </w:rPr>
      </w:pPr>
      <w:r w:rsidRPr="00327CF7">
        <w:rPr>
          <w:rFonts w:eastAsiaTheme="minorHAnsi"/>
          <w:sz w:val="20"/>
          <w:szCs w:val="20"/>
        </w:rPr>
        <w:t>Campagnone, Joyce (2015) …</w:t>
      </w:r>
      <w:r w:rsidR="00647BBD">
        <w:rPr>
          <w:rFonts w:eastAsiaTheme="minorHAnsi"/>
          <w:sz w:val="20"/>
          <w:szCs w:val="20"/>
        </w:rPr>
        <w:t>.</w:t>
      </w:r>
      <w:r w:rsidRPr="00327CF7">
        <w:rPr>
          <w:rFonts w:eastAsiaTheme="minorHAnsi"/>
          <w:sz w:val="20"/>
          <w:szCs w:val="20"/>
        </w:rPr>
        <w:t>…………………2562</w:t>
      </w:r>
    </w:p>
    <w:p w14:paraId="562CA161" w14:textId="2E413349" w:rsidR="002724FF" w:rsidRPr="00391877" w:rsidRDefault="002724FF" w:rsidP="002724FF">
      <w:pPr>
        <w:jc w:val="both"/>
        <w:rPr>
          <w:rFonts w:eastAsiaTheme="minorHAnsi"/>
          <w:sz w:val="20"/>
          <w:szCs w:val="20"/>
        </w:rPr>
      </w:pPr>
      <w:r w:rsidRPr="00391877">
        <w:rPr>
          <w:rFonts w:eastAsiaTheme="minorHAnsi"/>
          <w:sz w:val="20"/>
          <w:szCs w:val="20"/>
        </w:rPr>
        <w:t>Campbell, Thomas (2007) ……</w:t>
      </w:r>
      <w:r w:rsidR="00647BBD">
        <w:rPr>
          <w:rFonts w:eastAsiaTheme="minorHAnsi"/>
          <w:sz w:val="20"/>
          <w:szCs w:val="20"/>
        </w:rPr>
        <w:t>.</w:t>
      </w:r>
      <w:r w:rsidRPr="00391877">
        <w:rPr>
          <w:rFonts w:eastAsiaTheme="minorHAnsi"/>
          <w:sz w:val="20"/>
          <w:szCs w:val="20"/>
        </w:rPr>
        <w:t>……………….  2108</w:t>
      </w:r>
    </w:p>
    <w:p w14:paraId="0937F9B5" w14:textId="77777777" w:rsidR="002724FF" w:rsidRPr="00391877" w:rsidRDefault="002724FF" w:rsidP="002724FF">
      <w:pPr>
        <w:jc w:val="both"/>
        <w:rPr>
          <w:rFonts w:eastAsiaTheme="minorHAnsi"/>
          <w:sz w:val="20"/>
          <w:szCs w:val="20"/>
        </w:rPr>
      </w:pPr>
      <w:r w:rsidRPr="00391877">
        <w:rPr>
          <w:rFonts w:eastAsiaTheme="minorHAnsi"/>
          <w:sz w:val="20"/>
          <w:szCs w:val="20"/>
        </w:rPr>
        <w:t>Capalbo, Kevin (2005) ………</w:t>
      </w:r>
      <w:r w:rsidR="00647BBD">
        <w:rPr>
          <w:rFonts w:eastAsiaTheme="minorHAnsi"/>
          <w:sz w:val="20"/>
          <w:szCs w:val="20"/>
        </w:rPr>
        <w:t>.</w:t>
      </w:r>
      <w:r w:rsidRPr="00391877">
        <w:rPr>
          <w:rFonts w:eastAsiaTheme="minorHAnsi"/>
          <w:sz w:val="20"/>
          <w:szCs w:val="20"/>
        </w:rPr>
        <w:t xml:space="preserve">……………….   2028 </w:t>
      </w:r>
    </w:p>
    <w:p w14:paraId="3B8AD92D" w14:textId="63AC278F" w:rsidR="00264CF0" w:rsidRPr="00391877" w:rsidRDefault="00264CF0" w:rsidP="00264CF0">
      <w:pPr>
        <w:jc w:val="both"/>
        <w:rPr>
          <w:rFonts w:eastAsiaTheme="minorHAnsi"/>
          <w:sz w:val="20"/>
          <w:szCs w:val="20"/>
        </w:rPr>
      </w:pPr>
      <w:r w:rsidRPr="00595DCD">
        <w:rPr>
          <w:rFonts w:eastAsiaTheme="minorHAnsi"/>
          <w:sz w:val="20"/>
          <w:szCs w:val="20"/>
        </w:rPr>
        <w:t>Caplis, John (2021) ……………...…….………. 2</w:t>
      </w:r>
      <w:r w:rsidR="00EE7A24" w:rsidRPr="00595DCD">
        <w:rPr>
          <w:rFonts w:eastAsiaTheme="minorHAnsi"/>
          <w:sz w:val="20"/>
          <w:szCs w:val="20"/>
        </w:rPr>
        <w:t>794</w:t>
      </w:r>
    </w:p>
    <w:p w14:paraId="437344B5" w14:textId="48A700D0" w:rsidR="002724FF" w:rsidRPr="00391877" w:rsidRDefault="002724FF" w:rsidP="002724FF">
      <w:pPr>
        <w:jc w:val="both"/>
        <w:rPr>
          <w:rFonts w:eastAsiaTheme="minorHAnsi"/>
          <w:sz w:val="20"/>
          <w:szCs w:val="20"/>
        </w:rPr>
      </w:pPr>
      <w:r w:rsidRPr="00391877">
        <w:rPr>
          <w:rFonts w:eastAsiaTheme="minorHAnsi"/>
          <w:sz w:val="20"/>
          <w:szCs w:val="20"/>
        </w:rPr>
        <w:t>Capman, Mary (2011) …………</w:t>
      </w:r>
      <w:r w:rsidR="00647BBD">
        <w:rPr>
          <w:rFonts w:eastAsiaTheme="minorHAnsi"/>
          <w:sz w:val="20"/>
          <w:szCs w:val="20"/>
        </w:rPr>
        <w:t>.</w:t>
      </w:r>
      <w:r w:rsidRPr="00391877">
        <w:rPr>
          <w:rFonts w:eastAsiaTheme="minorHAnsi"/>
          <w:sz w:val="20"/>
          <w:szCs w:val="20"/>
        </w:rPr>
        <w:t>……………… 2362</w:t>
      </w:r>
    </w:p>
    <w:p w14:paraId="381FB72F" w14:textId="50BC4660" w:rsidR="002724FF" w:rsidRDefault="002724FF" w:rsidP="002724FF">
      <w:pPr>
        <w:jc w:val="both"/>
        <w:rPr>
          <w:rFonts w:eastAsiaTheme="minorHAnsi"/>
          <w:sz w:val="20"/>
          <w:szCs w:val="20"/>
        </w:rPr>
      </w:pPr>
      <w:r w:rsidRPr="00391877">
        <w:rPr>
          <w:rFonts w:eastAsiaTheme="minorHAnsi"/>
          <w:sz w:val="20"/>
          <w:szCs w:val="20"/>
        </w:rPr>
        <w:t>Cardelli, John (1984) ……………</w:t>
      </w:r>
      <w:r w:rsidR="00647BBD">
        <w:rPr>
          <w:rFonts w:eastAsiaTheme="minorHAnsi"/>
          <w:sz w:val="20"/>
          <w:szCs w:val="20"/>
        </w:rPr>
        <w:t>.</w:t>
      </w:r>
      <w:r w:rsidRPr="00391877">
        <w:rPr>
          <w:rFonts w:eastAsiaTheme="minorHAnsi"/>
          <w:sz w:val="20"/>
          <w:szCs w:val="20"/>
        </w:rPr>
        <w:t xml:space="preserve">……………….197 </w:t>
      </w:r>
    </w:p>
    <w:p w14:paraId="33C36157" w14:textId="77777777" w:rsidR="002724FF" w:rsidRPr="00391877" w:rsidRDefault="002724FF" w:rsidP="002724FF">
      <w:pPr>
        <w:jc w:val="both"/>
        <w:rPr>
          <w:rFonts w:eastAsiaTheme="minorHAnsi"/>
          <w:sz w:val="20"/>
          <w:szCs w:val="20"/>
        </w:rPr>
      </w:pPr>
      <w:r w:rsidRPr="00391877">
        <w:rPr>
          <w:rFonts w:eastAsiaTheme="minorHAnsi"/>
          <w:sz w:val="20"/>
          <w:szCs w:val="20"/>
        </w:rPr>
        <w:t>Carignan, David (2000) …………</w:t>
      </w:r>
      <w:r w:rsidR="00647BBD">
        <w:rPr>
          <w:rFonts w:eastAsiaTheme="minorHAnsi"/>
          <w:sz w:val="20"/>
          <w:szCs w:val="20"/>
        </w:rPr>
        <w:t>.</w:t>
      </w:r>
      <w:r w:rsidRPr="00391877">
        <w:rPr>
          <w:rFonts w:eastAsiaTheme="minorHAnsi"/>
          <w:sz w:val="20"/>
          <w:szCs w:val="20"/>
        </w:rPr>
        <w:t xml:space="preserve">……………… 197 </w:t>
      </w:r>
    </w:p>
    <w:p w14:paraId="75BFFDF5" w14:textId="3FA3535E" w:rsidR="000D6C0B" w:rsidRDefault="000D6C0B" w:rsidP="002724FF">
      <w:pPr>
        <w:jc w:val="both"/>
        <w:rPr>
          <w:rFonts w:eastAsiaTheme="minorHAnsi"/>
          <w:sz w:val="20"/>
          <w:szCs w:val="20"/>
        </w:rPr>
      </w:pPr>
      <w:r w:rsidRPr="00A66801">
        <w:rPr>
          <w:rFonts w:eastAsiaTheme="minorHAnsi"/>
          <w:sz w:val="20"/>
          <w:szCs w:val="20"/>
        </w:rPr>
        <w:t>Carnevale, Jeanne (2020) …………………….... 2</w:t>
      </w:r>
      <w:r w:rsidR="00B94823" w:rsidRPr="00A66801">
        <w:rPr>
          <w:rFonts w:eastAsiaTheme="minorHAnsi"/>
          <w:sz w:val="20"/>
          <w:szCs w:val="20"/>
        </w:rPr>
        <w:t>685</w:t>
      </w:r>
    </w:p>
    <w:p w14:paraId="697A0338" w14:textId="2945CC6B" w:rsidR="002724FF" w:rsidRPr="00391877" w:rsidRDefault="002724FF" w:rsidP="002724FF">
      <w:pPr>
        <w:jc w:val="both"/>
        <w:rPr>
          <w:rFonts w:eastAsiaTheme="minorHAnsi"/>
          <w:sz w:val="20"/>
          <w:szCs w:val="20"/>
        </w:rPr>
      </w:pPr>
      <w:r w:rsidRPr="00391877">
        <w:rPr>
          <w:rFonts w:eastAsiaTheme="minorHAnsi"/>
          <w:sz w:val="20"/>
          <w:szCs w:val="20"/>
        </w:rPr>
        <w:t>Caroleo, Vincent (1980)</w:t>
      </w:r>
      <w:r w:rsidR="00612733">
        <w:rPr>
          <w:rFonts w:eastAsiaTheme="minorHAnsi"/>
          <w:sz w:val="20"/>
          <w:szCs w:val="20"/>
        </w:rPr>
        <w:t xml:space="preserve"> ……………………...…</w:t>
      </w:r>
      <w:r w:rsidRPr="00391877">
        <w:rPr>
          <w:rFonts w:eastAsiaTheme="minorHAnsi"/>
          <w:sz w:val="20"/>
          <w:szCs w:val="20"/>
        </w:rPr>
        <w:t xml:space="preserve"> </w:t>
      </w:r>
    </w:p>
    <w:p w14:paraId="08DA7987" w14:textId="77777777" w:rsidR="002724FF" w:rsidRDefault="002724FF" w:rsidP="002724FF">
      <w:pPr>
        <w:jc w:val="both"/>
        <w:rPr>
          <w:rFonts w:eastAsiaTheme="minorHAnsi"/>
          <w:sz w:val="20"/>
          <w:szCs w:val="20"/>
        </w:rPr>
      </w:pPr>
      <w:r w:rsidRPr="00391877">
        <w:rPr>
          <w:rFonts w:eastAsiaTheme="minorHAnsi"/>
          <w:sz w:val="20"/>
          <w:szCs w:val="20"/>
        </w:rPr>
        <w:t>Carroll, Ann R. (1983) …………………</w:t>
      </w:r>
      <w:r w:rsidR="00647BBD">
        <w:rPr>
          <w:rFonts w:eastAsiaTheme="minorHAnsi"/>
          <w:sz w:val="20"/>
          <w:szCs w:val="20"/>
        </w:rPr>
        <w:t>.</w:t>
      </w:r>
      <w:r w:rsidRPr="00391877">
        <w:rPr>
          <w:rFonts w:eastAsiaTheme="minorHAnsi"/>
          <w:sz w:val="20"/>
          <w:szCs w:val="20"/>
        </w:rPr>
        <w:t xml:space="preserve">………. 144 </w:t>
      </w:r>
    </w:p>
    <w:p w14:paraId="586B5B73" w14:textId="37252043" w:rsidR="00601509" w:rsidRPr="00391877" w:rsidRDefault="00601509" w:rsidP="00601509">
      <w:pPr>
        <w:jc w:val="both"/>
        <w:rPr>
          <w:rFonts w:eastAsiaTheme="minorHAnsi"/>
          <w:sz w:val="20"/>
          <w:szCs w:val="20"/>
        </w:rPr>
      </w:pPr>
      <w:r w:rsidRPr="00595DCD">
        <w:rPr>
          <w:rFonts w:eastAsiaTheme="minorHAnsi"/>
          <w:sz w:val="20"/>
          <w:szCs w:val="20"/>
        </w:rPr>
        <w:t>Carroll, Charles (2021) ………….…….………. 2</w:t>
      </w:r>
      <w:r w:rsidR="00EE7A24" w:rsidRPr="00595DCD">
        <w:rPr>
          <w:rFonts w:eastAsiaTheme="minorHAnsi"/>
          <w:sz w:val="20"/>
          <w:szCs w:val="20"/>
        </w:rPr>
        <w:t>740</w:t>
      </w:r>
    </w:p>
    <w:p w14:paraId="4074DF06" w14:textId="7D6747F9" w:rsidR="002724FF" w:rsidRDefault="002724FF" w:rsidP="002724FF">
      <w:pPr>
        <w:jc w:val="both"/>
        <w:rPr>
          <w:rFonts w:eastAsiaTheme="minorHAnsi"/>
          <w:b/>
          <w:sz w:val="20"/>
          <w:szCs w:val="20"/>
        </w:rPr>
      </w:pPr>
      <w:r w:rsidRPr="00391877">
        <w:rPr>
          <w:rFonts w:eastAsiaTheme="minorHAnsi"/>
          <w:sz w:val="20"/>
          <w:szCs w:val="20"/>
        </w:rPr>
        <w:t>Cass, William F. (1994)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665 </w:t>
      </w:r>
    </w:p>
    <w:p w14:paraId="5E9CBEBF" w14:textId="0C402372" w:rsidR="002724FF" w:rsidRPr="00391877" w:rsidRDefault="002724FF" w:rsidP="002724FF">
      <w:pPr>
        <w:jc w:val="both"/>
        <w:rPr>
          <w:rFonts w:eastAsiaTheme="minorHAnsi"/>
          <w:sz w:val="20"/>
          <w:szCs w:val="20"/>
        </w:rPr>
      </w:pPr>
      <w:r w:rsidRPr="00391877">
        <w:rPr>
          <w:rFonts w:eastAsiaTheme="minorHAnsi"/>
          <w:sz w:val="20"/>
          <w:szCs w:val="20"/>
        </w:rPr>
        <w:t>Cassidy, Peter J. (1988) ……………</w:t>
      </w:r>
      <w:r w:rsidR="00647BBD">
        <w:rPr>
          <w:rFonts w:eastAsiaTheme="minorHAnsi"/>
          <w:sz w:val="20"/>
          <w:szCs w:val="20"/>
        </w:rPr>
        <w:t>.</w:t>
      </w:r>
      <w:r w:rsidRPr="00391877">
        <w:rPr>
          <w:rFonts w:eastAsiaTheme="minorHAnsi"/>
          <w:sz w:val="20"/>
          <w:szCs w:val="20"/>
        </w:rPr>
        <w:t xml:space="preserve">…………...  371 </w:t>
      </w:r>
      <w:r w:rsidR="00A7315D">
        <w:rPr>
          <w:rFonts w:eastAsiaTheme="minorHAnsi"/>
          <w:sz w:val="20"/>
          <w:szCs w:val="20"/>
        </w:rPr>
        <w:br/>
      </w:r>
      <w:r w:rsidR="00A7315D" w:rsidRPr="00E76B7D">
        <w:rPr>
          <w:rFonts w:eastAsiaTheme="minorHAnsi"/>
          <w:sz w:val="20"/>
          <w:szCs w:val="20"/>
        </w:rPr>
        <w:t>Castro, Stacia (2022) ……………………………</w:t>
      </w:r>
      <w:r w:rsidR="00453E97" w:rsidRPr="00E76B7D">
        <w:rPr>
          <w:rFonts w:eastAsiaTheme="minorHAnsi"/>
          <w:sz w:val="20"/>
          <w:szCs w:val="20"/>
        </w:rPr>
        <w:t>2808</w:t>
      </w:r>
    </w:p>
    <w:p w14:paraId="3E4E8FDC" w14:textId="77777777" w:rsidR="002724FF" w:rsidRPr="00391877" w:rsidRDefault="002724FF" w:rsidP="002724FF">
      <w:pPr>
        <w:jc w:val="both"/>
        <w:rPr>
          <w:rFonts w:eastAsiaTheme="minorHAnsi"/>
          <w:sz w:val="20"/>
          <w:szCs w:val="20"/>
        </w:rPr>
      </w:pPr>
      <w:r w:rsidRPr="00391877">
        <w:rPr>
          <w:rFonts w:eastAsiaTheme="minorHAnsi"/>
          <w:sz w:val="20"/>
          <w:szCs w:val="20"/>
        </w:rPr>
        <w:t>Cataldo, Edward (2007) ……………</w:t>
      </w:r>
      <w:r w:rsidR="00647BBD">
        <w:rPr>
          <w:rFonts w:eastAsiaTheme="minorHAnsi"/>
          <w:sz w:val="20"/>
          <w:szCs w:val="20"/>
        </w:rPr>
        <w:t>.</w:t>
      </w:r>
      <w:r w:rsidRPr="00391877">
        <w:rPr>
          <w:rFonts w:eastAsiaTheme="minorHAnsi"/>
          <w:sz w:val="20"/>
          <w:szCs w:val="20"/>
        </w:rPr>
        <w:t>…………. 2103</w:t>
      </w:r>
    </w:p>
    <w:p w14:paraId="66F1C908" w14:textId="77777777" w:rsidR="002724FF" w:rsidRPr="00391877" w:rsidRDefault="002724FF" w:rsidP="002724FF">
      <w:pPr>
        <w:jc w:val="both"/>
        <w:rPr>
          <w:rFonts w:eastAsiaTheme="minorHAnsi"/>
          <w:sz w:val="20"/>
          <w:szCs w:val="20"/>
        </w:rPr>
      </w:pPr>
      <w:r w:rsidRPr="00391877">
        <w:rPr>
          <w:rFonts w:eastAsiaTheme="minorHAnsi"/>
          <w:sz w:val="20"/>
          <w:szCs w:val="20"/>
        </w:rPr>
        <w:t>Cataldo, Robert (1996)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793</w:t>
      </w:r>
    </w:p>
    <w:p w14:paraId="64BA1723" w14:textId="77777777" w:rsidR="002724FF" w:rsidRPr="00391877" w:rsidRDefault="002724FF" w:rsidP="002724FF">
      <w:pPr>
        <w:jc w:val="both"/>
        <w:rPr>
          <w:rFonts w:eastAsiaTheme="minorHAnsi"/>
          <w:sz w:val="20"/>
          <w:szCs w:val="20"/>
        </w:rPr>
      </w:pPr>
      <w:r w:rsidRPr="00391877">
        <w:rPr>
          <w:rFonts w:eastAsiaTheme="minorHAnsi"/>
          <w:sz w:val="20"/>
          <w:szCs w:val="20"/>
        </w:rPr>
        <w:t>Celino, David (2010) …………………</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2345</w:t>
      </w:r>
    </w:p>
    <w:p w14:paraId="521694BF" w14:textId="77777777" w:rsidR="002724FF" w:rsidRPr="00391877" w:rsidRDefault="002724FF" w:rsidP="002724FF">
      <w:pPr>
        <w:jc w:val="both"/>
        <w:rPr>
          <w:rFonts w:eastAsiaTheme="minorHAnsi"/>
          <w:sz w:val="20"/>
          <w:szCs w:val="20"/>
        </w:rPr>
      </w:pPr>
      <w:r w:rsidRPr="00391877">
        <w:rPr>
          <w:rFonts w:eastAsiaTheme="minorHAnsi"/>
          <w:sz w:val="20"/>
          <w:szCs w:val="20"/>
        </w:rPr>
        <w:t>Cellucci, Argeo Paul (1994)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688 </w:t>
      </w:r>
    </w:p>
    <w:p w14:paraId="475546F7" w14:textId="77777777" w:rsidR="002724FF" w:rsidRPr="00391877" w:rsidRDefault="002724FF" w:rsidP="002724FF">
      <w:pPr>
        <w:jc w:val="both"/>
        <w:rPr>
          <w:rFonts w:eastAsiaTheme="minorHAnsi"/>
          <w:sz w:val="20"/>
          <w:szCs w:val="20"/>
        </w:rPr>
      </w:pPr>
      <w:r w:rsidRPr="00391877">
        <w:rPr>
          <w:rFonts w:eastAsiaTheme="minorHAnsi"/>
          <w:sz w:val="20"/>
          <w:szCs w:val="20"/>
        </w:rPr>
        <w:t>Cellucci, Joseph D. (1988) ……………</w:t>
      </w:r>
      <w:r w:rsidR="00647BBD">
        <w:rPr>
          <w:rFonts w:eastAsiaTheme="minorHAnsi"/>
          <w:sz w:val="20"/>
          <w:szCs w:val="20"/>
        </w:rPr>
        <w:t>.</w:t>
      </w:r>
      <w:r w:rsidRPr="00391877">
        <w:rPr>
          <w:rFonts w:eastAsiaTheme="minorHAnsi"/>
          <w:sz w:val="20"/>
          <w:szCs w:val="20"/>
        </w:rPr>
        <w:t xml:space="preserve">………... 346 </w:t>
      </w:r>
    </w:p>
    <w:p w14:paraId="55AA5DC5" w14:textId="7C39B8F2" w:rsidR="00601509" w:rsidRPr="00391877" w:rsidRDefault="002724FF" w:rsidP="00601509">
      <w:pPr>
        <w:jc w:val="both"/>
        <w:rPr>
          <w:rFonts w:eastAsiaTheme="minorHAnsi"/>
          <w:sz w:val="20"/>
          <w:szCs w:val="20"/>
        </w:rPr>
      </w:pPr>
      <w:r w:rsidRPr="00391877">
        <w:rPr>
          <w:rFonts w:eastAsiaTheme="minorHAnsi"/>
          <w:sz w:val="20"/>
          <w:szCs w:val="20"/>
        </w:rPr>
        <w:t>Chase, Dana G. (1983)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153 </w:t>
      </w:r>
      <w:r w:rsidRPr="00391877">
        <w:rPr>
          <w:rFonts w:eastAsiaTheme="minorHAnsi"/>
          <w:sz w:val="20"/>
          <w:szCs w:val="20"/>
        </w:rPr>
        <w:cr/>
      </w:r>
      <w:r w:rsidR="00601509" w:rsidRPr="00595DCD">
        <w:rPr>
          <w:rFonts w:eastAsiaTheme="minorHAnsi"/>
          <w:sz w:val="20"/>
          <w:szCs w:val="20"/>
        </w:rPr>
        <w:t>Chatigny, Scott (2021) ……………………..….  2</w:t>
      </w:r>
      <w:r w:rsidR="00EE7A24" w:rsidRPr="00595DCD">
        <w:rPr>
          <w:rFonts w:eastAsiaTheme="minorHAnsi"/>
          <w:sz w:val="20"/>
          <w:szCs w:val="20"/>
        </w:rPr>
        <w:t>736</w:t>
      </w:r>
    </w:p>
    <w:p w14:paraId="2D905AEE" w14:textId="7472FDC4" w:rsidR="002724FF" w:rsidRPr="00391877" w:rsidRDefault="002724FF" w:rsidP="002724FF">
      <w:pPr>
        <w:jc w:val="both"/>
        <w:rPr>
          <w:rFonts w:eastAsiaTheme="minorHAnsi"/>
          <w:sz w:val="20"/>
          <w:szCs w:val="20"/>
        </w:rPr>
      </w:pPr>
      <w:r w:rsidRPr="00391877">
        <w:rPr>
          <w:rFonts w:eastAsiaTheme="minorHAnsi"/>
          <w:sz w:val="20"/>
          <w:szCs w:val="20"/>
        </w:rPr>
        <w:t>Chilik, Thomas A. (1983) ………………</w:t>
      </w:r>
      <w:r w:rsidR="00647BBD">
        <w:rPr>
          <w:rFonts w:eastAsiaTheme="minorHAnsi"/>
          <w:sz w:val="20"/>
          <w:szCs w:val="20"/>
        </w:rPr>
        <w:t>.</w:t>
      </w:r>
      <w:r w:rsidRPr="00391877">
        <w:rPr>
          <w:rFonts w:eastAsiaTheme="minorHAnsi"/>
          <w:sz w:val="20"/>
          <w:szCs w:val="20"/>
        </w:rPr>
        <w:t xml:space="preserve">……… 130 </w:t>
      </w:r>
    </w:p>
    <w:p w14:paraId="15FD3734" w14:textId="77777777" w:rsidR="002724FF" w:rsidRPr="00391877" w:rsidRDefault="002724FF" w:rsidP="002724FF">
      <w:pPr>
        <w:jc w:val="both"/>
        <w:rPr>
          <w:rFonts w:eastAsiaTheme="minorHAnsi"/>
          <w:sz w:val="20"/>
          <w:szCs w:val="20"/>
        </w:rPr>
      </w:pPr>
      <w:r w:rsidRPr="00391877">
        <w:rPr>
          <w:rFonts w:eastAsiaTheme="minorHAnsi"/>
          <w:sz w:val="20"/>
          <w:szCs w:val="20"/>
        </w:rPr>
        <w:t>Chilik, Thomas (2004)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1164 </w:t>
      </w:r>
    </w:p>
    <w:p w14:paraId="2E3B7818" w14:textId="77777777" w:rsidR="002724FF" w:rsidRPr="00391877" w:rsidRDefault="002724FF" w:rsidP="002724FF">
      <w:pPr>
        <w:jc w:val="both"/>
        <w:rPr>
          <w:rFonts w:eastAsiaTheme="minorHAnsi"/>
          <w:sz w:val="20"/>
          <w:szCs w:val="20"/>
        </w:rPr>
      </w:pPr>
      <w:r w:rsidRPr="00391877">
        <w:rPr>
          <w:rFonts w:eastAsiaTheme="minorHAnsi"/>
          <w:sz w:val="20"/>
          <w:szCs w:val="20"/>
        </w:rPr>
        <w:t>Chmura, John (1980)</w:t>
      </w:r>
      <w:r w:rsidR="00612733">
        <w:rPr>
          <w:rFonts w:eastAsiaTheme="minorHAnsi"/>
          <w:sz w:val="20"/>
          <w:szCs w:val="20"/>
        </w:rPr>
        <w:t xml:space="preserve"> …………………………</w:t>
      </w:r>
      <w:r w:rsidR="00BF59B2">
        <w:rPr>
          <w:rFonts w:eastAsiaTheme="minorHAnsi"/>
          <w:sz w:val="20"/>
          <w:szCs w:val="20"/>
        </w:rPr>
        <w:t>…</w:t>
      </w:r>
      <w:r w:rsidRPr="00391877">
        <w:rPr>
          <w:rFonts w:eastAsiaTheme="minorHAnsi"/>
          <w:sz w:val="20"/>
          <w:szCs w:val="20"/>
        </w:rPr>
        <w:t xml:space="preserve"> </w:t>
      </w:r>
    </w:p>
    <w:p w14:paraId="3A7AFF05" w14:textId="77777777" w:rsidR="002724FF" w:rsidRPr="00391877" w:rsidRDefault="002724FF" w:rsidP="002724FF">
      <w:pPr>
        <w:jc w:val="both"/>
        <w:rPr>
          <w:rFonts w:eastAsiaTheme="minorHAnsi"/>
          <w:sz w:val="20"/>
          <w:szCs w:val="20"/>
        </w:rPr>
      </w:pPr>
      <w:r w:rsidRPr="00391877">
        <w:rPr>
          <w:rFonts w:eastAsiaTheme="minorHAnsi"/>
          <w:sz w:val="20"/>
          <w:szCs w:val="20"/>
        </w:rPr>
        <w:t>Choate Group, The (1996)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792 </w:t>
      </w:r>
    </w:p>
    <w:p w14:paraId="1B96358A" w14:textId="77777777" w:rsidR="002724FF" w:rsidRDefault="002724FF" w:rsidP="002724FF">
      <w:pPr>
        <w:jc w:val="both"/>
        <w:rPr>
          <w:rFonts w:eastAsiaTheme="minorHAnsi"/>
          <w:sz w:val="20"/>
          <w:szCs w:val="20"/>
        </w:rPr>
      </w:pPr>
      <w:r w:rsidRPr="00391877">
        <w:rPr>
          <w:rFonts w:eastAsiaTheme="minorHAnsi"/>
          <w:sz w:val="20"/>
          <w:szCs w:val="20"/>
        </w:rPr>
        <w:t>Christianson, Carl G. Jr. (2007) …………</w:t>
      </w:r>
      <w:r w:rsidR="00647BBD">
        <w:rPr>
          <w:rFonts w:eastAsiaTheme="minorHAnsi"/>
          <w:sz w:val="20"/>
          <w:szCs w:val="20"/>
        </w:rPr>
        <w:t>.</w:t>
      </w:r>
      <w:r w:rsidRPr="00391877">
        <w:rPr>
          <w:rFonts w:eastAsiaTheme="minorHAnsi"/>
          <w:sz w:val="20"/>
          <w:szCs w:val="20"/>
        </w:rPr>
        <w:t>……  2117</w:t>
      </w:r>
    </w:p>
    <w:p w14:paraId="6C90B6FD" w14:textId="77777777" w:rsidR="002724FF" w:rsidRPr="00391877" w:rsidRDefault="002724FF" w:rsidP="002724FF">
      <w:pPr>
        <w:jc w:val="both"/>
        <w:rPr>
          <w:rFonts w:eastAsiaTheme="minorHAnsi"/>
          <w:sz w:val="20"/>
          <w:szCs w:val="20"/>
        </w:rPr>
      </w:pPr>
      <w:r w:rsidRPr="00327CF7">
        <w:rPr>
          <w:rFonts w:eastAsiaTheme="minorHAnsi"/>
          <w:sz w:val="20"/>
          <w:szCs w:val="20"/>
        </w:rPr>
        <w:t>Christopher, Kathryn (2015) ……</w:t>
      </w:r>
      <w:r w:rsidR="00EC528E">
        <w:rPr>
          <w:rFonts w:eastAsiaTheme="minorHAnsi"/>
          <w:sz w:val="20"/>
          <w:szCs w:val="20"/>
        </w:rPr>
        <w:t>…...</w:t>
      </w:r>
      <w:r w:rsidRPr="00327CF7">
        <w:rPr>
          <w:rFonts w:eastAsiaTheme="minorHAnsi"/>
          <w:sz w:val="20"/>
          <w:szCs w:val="20"/>
        </w:rPr>
        <w:t>…</w:t>
      </w:r>
      <w:r w:rsidR="00647BBD">
        <w:rPr>
          <w:rFonts w:eastAsiaTheme="minorHAnsi"/>
          <w:sz w:val="20"/>
          <w:szCs w:val="20"/>
        </w:rPr>
        <w:t>.</w:t>
      </w:r>
      <w:r w:rsidRPr="00327CF7">
        <w:rPr>
          <w:rFonts w:eastAsiaTheme="minorHAnsi"/>
          <w:sz w:val="20"/>
          <w:szCs w:val="20"/>
        </w:rPr>
        <w:t>…</w:t>
      </w:r>
      <w:r w:rsidR="00EC528E" w:rsidRPr="00327CF7">
        <w:rPr>
          <w:rFonts w:eastAsiaTheme="minorHAnsi"/>
          <w:sz w:val="20"/>
          <w:szCs w:val="20"/>
        </w:rPr>
        <w:t>…...</w:t>
      </w:r>
      <w:r w:rsidRPr="00327CF7">
        <w:rPr>
          <w:rFonts w:eastAsiaTheme="minorHAnsi"/>
          <w:sz w:val="20"/>
          <w:szCs w:val="20"/>
        </w:rPr>
        <w:t xml:space="preserve"> 2568</w:t>
      </w:r>
    </w:p>
    <w:p w14:paraId="06C8E92C" w14:textId="77777777" w:rsidR="002724FF" w:rsidRPr="00391877" w:rsidRDefault="002724FF" w:rsidP="002724FF">
      <w:pPr>
        <w:jc w:val="both"/>
        <w:rPr>
          <w:rFonts w:eastAsiaTheme="minorHAnsi"/>
          <w:sz w:val="20"/>
          <w:szCs w:val="20"/>
        </w:rPr>
      </w:pPr>
      <w:r w:rsidRPr="00391877">
        <w:rPr>
          <w:rFonts w:eastAsiaTheme="minorHAnsi"/>
          <w:sz w:val="20"/>
          <w:szCs w:val="20"/>
        </w:rPr>
        <w:t>Churchill, Robert (2000) …………………</w:t>
      </w:r>
      <w:r w:rsidR="00647BBD">
        <w:rPr>
          <w:rFonts w:eastAsiaTheme="minorHAnsi"/>
          <w:sz w:val="20"/>
          <w:szCs w:val="20"/>
        </w:rPr>
        <w:t>.</w:t>
      </w:r>
      <w:r w:rsidRPr="00391877">
        <w:rPr>
          <w:rFonts w:eastAsiaTheme="minorHAnsi"/>
          <w:sz w:val="20"/>
          <w:szCs w:val="20"/>
        </w:rPr>
        <w:t xml:space="preserve">……. </w:t>
      </w:r>
      <w:r w:rsidR="00BF59B2">
        <w:rPr>
          <w:rFonts w:eastAsiaTheme="minorHAnsi"/>
          <w:sz w:val="20"/>
          <w:szCs w:val="20"/>
        </w:rPr>
        <w:t xml:space="preserve"> </w:t>
      </w:r>
      <w:r w:rsidRPr="00391877">
        <w:rPr>
          <w:rFonts w:eastAsiaTheme="minorHAnsi"/>
          <w:sz w:val="20"/>
          <w:szCs w:val="20"/>
        </w:rPr>
        <w:t xml:space="preserve">965 </w:t>
      </w:r>
    </w:p>
    <w:p w14:paraId="64A5E7C4" w14:textId="77777777" w:rsidR="002724FF" w:rsidRPr="00391877" w:rsidRDefault="002724FF" w:rsidP="002724FF">
      <w:pPr>
        <w:jc w:val="both"/>
        <w:rPr>
          <w:rFonts w:eastAsiaTheme="minorHAnsi"/>
          <w:sz w:val="20"/>
          <w:szCs w:val="20"/>
        </w:rPr>
      </w:pPr>
      <w:r w:rsidRPr="00391877">
        <w:rPr>
          <w:rFonts w:eastAsiaTheme="minorHAnsi"/>
          <w:sz w:val="20"/>
          <w:szCs w:val="20"/>
        </w:rPr>
        <w:t>Cibley, Lawrence J. (1989) ………………</w:t>
      </w:r>
      <w:r w:rsidR="00647BBD">
        <w:rPr>
          <w:rFonts w:eastAsiaTheme="minorHAnsi"/>
          <w:sz w:val="20"/>
          <w:szCs w:val="20"/>
        </w:rPr>
        <w:t>.</w:t>
      </w:r>
      <w:r w:rsidRPr="00391877">
        <w:rPr>
          <w:rFonts w:eastAsiaTheme="minorHAnsi"/>
          <w:sz w:val="20"/>
          <w:szCs w:val="20"/>
        </w:rPr>
        <w:t xml:space="preserve">…….  422 </w:t>
      </w:r>
    </w:p>
    <w:p w14:paraId="4BB93F8A" w14:textId="77777777" w:rsidR="002724FF" w:rsidRPr="00391877" w:rsidRDefault="002724FF" w:rsidP="002724FF">
      <w:pPr>
        <w:jc w:val="both"/>
        <w:rPr>
          <w:rFonts w:eastAsiaTheme="minorHAnsi"/>
          <w:sz w:val="20"/>
          <w:szCs w:val="20"/>
        </w:rPr>
      </w:pPr>
      <w:r w:rsidRPr="00391877">
        <w:rPr>
          <w:rFonts w:eastAsiaTheme="minorHAnsi"/>
          <w:sz w:val="20"/>
          <w:szCs w:val="20"/>
        </w:rPr>
        <w:t>Cimeno, Kenneth (1988) …………………</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355 </w:t>
      </w:r>
    </w:p>
    <w:p w14:paraId="1CC77C35" w14:textId="77777777" w:rsidR="002724FF" w:rsidRPr="00391877" w:rsidRDefault="002724FF" w:rsidP="002724FF">
      <w:pPr>
        <w:jc w:val="both"/>
        <w:rPr>
          <w:rFonts w:eastAsiaTheme="minorHAnsi"/>
          <w:sz w:val="20"/>
          <w:szCs w:val="20"/>
        </w:rPr>
      </w:pPr>
      <w:r w:rsidRPr="00391877">
        <w:rPr>
          <w:rFonts w:eastAsiaTheme="minorHAnsi"/>
          <w:sz w:val="20"/>
          <w:szCs w:val="20"/>
        </w:rPr>
        <w:t>Cislak, Thomas E. (2006) ………………</w:t>
      </w:r>
      <w:r w:rsidR="00EC528E" w:rsidRPr="00391877">
        <w:rPr>
          <w:rFonts w:eastAsiaTheme="minorHAnsi"/>
          <w:sz w:val="20"/>
          <w:szCs w:val="20"/>
        </w:rPr>
        <w:t>……...</w:t>
      </w:r>
      <w:r w:rsidRPr="00391877">
        <w:rPr>
          <w:rFonts w:eastAsiaTheme="minorHAnsi"/>
          <w:sz w:val="20"/>
          <w:szCs w:val="20"/>
        </w:rPr>
        <w:t xml:space="preserve">  2057 </w:t>
      </w:r>
    </w:p>
    <w:p w14:paraId="2BF4C663" w14:textId="77777777" w:rsidR="002724FF" w:rsidRDefault="002724FF" w:rsidP="002724FF">
      <w:pPr>
        <w:jc w:val="both"/>
        <w:rPr>
          <w:rFonts w:eastAsiaTheme="minorHAnsi"/>
          <w:sz w:val="20"/>
          <w:szCs w:val="20"/>
        </w:rPr>
      </w:pPr>
      <w:r w:rsidRPr="00391877">
        <w:rPr>
          <w:rFonts w:eastAsiaTheme="minorHAnsi"/>
          <w:sz w:val="20"/>
          <w:szCs w:val="20"/>
        </w:rPr>
        <w:t xml:space="preserve">Clancy, Edward J. (2000) </w:t>
      </w:r>
      <w:r>
        <w:rPr>
          <w:rFonts w:eastAsiaTheme="minorHAnsi"/>
          <w:sz w:val="20"/>
          <w:szCs w:val="20"/>
        </w:rPr>
        <w:t>…………………</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 xml:space="preserve">983 </w:t>
      </w:r>
    </w:p>
    <w:p w14:paraId="686B823A" w14:textId="77777777" w:rsidR="002724FF" w:rsidRPr="00391877" w:rsidRDefault="002724FF" w:rsidP="002724FF">
      <w:pPr>
        <w:jc w:val="both"/>
        <w:rPr>
          <w:rFonts w:eastAsiaTheme="minorHAnsi"/>
          <w:sz w:val="20"/>
          <w:szCs w:val="20"/>
        </w:rPr>
      </w:pPr>
      <w:r w:rsidRPr="00BF6C38">
        <w:rPr>
          <w:rFonts w:eastAsiaTheme="minorHAnsi"/>
          <w:sz w:val="20"/>
          <w:szCs w:val="20"/>
        </w:rPr>
        <w:t>Clark, Darryl (2014) ………………………</w:t>
      </w:r>
      <w:r w:rsidR="00647BBD">
        <w:rPr>
          <w:rFonts w:eastAsiaTheme="minorHAnsi"/>
          <w:sz w:val="20"/>
          <w:szCs w:val="20"/>
        </w:rPr>
        <w:t>.</w:t>
      </w:r>
      <w:r w:rsidRPr="00BF6C38">
        <w:rPr>
          <w:rFonts w:eastAsiaTheme="minorHAnsi"/>
          <w:sz w:val="20"/>
          <w:szCs w:val="20"/>
        </w:rPr>
        <w:t>…... 2508</w:t>
      </w:r>
    </w:p>
    <w:p w14:paraId="337D4416" w14:textId="054A5742" w:rsidR="00F63F36" w:rsidRPr="00391877" w:rsidRDefault="00F63F36" w:rsidP="00F63F36">
      <w:pPr>
        <w:jc w:val="both"/>
        <w:rPr>
          <w:rFonts w:eastAsiaTheme="minorHAnsi"/>
          <w:sz w:val="20"/>
          <w:szCs w:val="20"/>
        </w:rPr>
      </w:pPr>
      <w:r w:rsidRPr="00595DCD">
        <w:rPr>
          <w:rFonts w:eastAsiaTheme="minorHAnsi"/>
          <w:sz w:val="20"/>
          <w:szCs w:val="20"/>
        </w:rPr>
        <w:t>Clark, James (2021) ……..…………….………. 2</w:t>
      </w:r>
      <w:r w:rsidR="00EE7A24" w:rsidRPr="00595DCD">
        <w:rPr>
          <w:rFonts w:eastAsiaTheme="minorHAnsi"/>
          <w:sz w:val="20"/>
          <w:szCs w:val="20"/>
        </w:rPr>
        <w:t>749</w:t>
      </w:r>
      <w:r w:rsidR="00A7315D">
        <w:rPr>
          <w:rFonts w:eastAsiaTheme="minorHAnsi"/>
          <w:sz w:val="20"/>
          <w:szCs w:val="20"/>
        </w:rPr>
        <w:br/>
      </w:r>
      <w:r w:rsidR="00A7315D" w:rsidRPr="00251D9E">
        <w:rPr>
          <w:rFonts w:eastAsiaTheme="minorHAnsi"/>
          <w:sz w:val="20"/>
          <w:szCs w:val="20"/>
        </w:rPr>
        <w:t>Clayton, Kevin (2022) ………………………….</w:t>
      </w:r>
      <w:r w:rsidR="00453E97" w:rsidRPr="00251D9E">
        <w:rPr>
          <w:rFonts w:eastAsiaTheme="minorHAnsi"/>
          <w:sz w:val="20"/>
          <w:szCs w:val="20"/>
        </w:rPr>
        <w:t>28</w:t>
      </w:r>
      <w:r w:rsidR="00981ECA">
        <w:rPr>
          <w:rFonts w:eastAsiaTheme="minorHAnsi"/>
          <w:sz w:val="20"/>
          <w:szCs w:val="20"/>
        </w:rPr>
        <w:t>1</w:t>
      </w:r>
      <w:r w:rsidR="00453E97" w:rsidRPr="00251D9E">
        <w:rPr>
          <w:rFonts w:eastAsiaTheme="minorHAnsi"/>
          <w:sz w:val="20"/>
          <w:szCs w:val="20"/>
        </w:rPr>
        <w:t>0</w:t>
      </w:r>
    </w:p>
    <w:p w14:paraId="7F6FE919" w14:textId="3CF64EB0" w:rsidR="002724FF" w:rsidRPr="00391877" w:rsidRDefault="002724FF" w:rsidP="002724FF">
      <w:pPr>
        <w:jc w:val="both"/>
        <w:rPr>
          <w:rFonts w:eastAsiaTheme="minorHAnsi"/>
          <w:sz w:val="20"/>
          <w:szCs w:val="20"/>
        </w:rPr>
      </w:pPr>
      <w:r w:rsidRPr="00391877">
        <w:rPr>
          <w:rFonts w:eastAsiaTheme="minorHAnsi"/>
          <w:sz w:val="20"/>
          <w:szCs w:val="20"/>
        </w:rPr>
        <w:t xml:space="preserve">Clifford, Andrew P. (1983) </w:t>
      </w:r>
      <w:r w:rsidR="00612733">
        <w:rPr>
          <w:rFonts w:eastAsiaTheme="minorHAnsi"/>
          <w:sz w:val="20"/>
          <w:szCs w:val="20"/>
        </w:rPr>
        <w:t>…………………</w:t>
      </w:r>
      <w:r w:rsidR="00EC528E">
        <w:rPr>
          <w:rFonts w:eastAsiaTheme="minorHAnsi"/>
          <w:sz w:val="20"/>
          <w:szCs w:val="20"/>
        </w:rPr>
        <w:t>…...</w:t>
      </w:r>
    </w:p>
    <w:p w14:paraId="034E51DB" w14:textId="77777777" w:rsidR="002724FF" w:rsidRPr="00391877" w:rsidRDefault="002724FF" w:rsidP="002724FF">
      <w:pPr>
        <w:jc w:val="both"/>
        <w:rPr>
          <w:rFonts w:eastAsiaTheme="minorHAnsi"/>
          <w:sz w:val="20"/>
          <w:szCs w:val="20"/>
        </w:rPr>
      </w:pPr>
      <w:r w:rsidRPr="00391877">
        <w:rPr>
          <w:rFonts w:eastAsiaTheme="minorHAnsi"/>
          <w:sz w:val="20"/>
          <w:szCs w:val="20"/>
        </w:rPr>
        <w:t>Cobb, Cynthia B. (1992) …………………</w:t>
      </w:r>
      <w:r w:rsidR="00647BBD">
        <w:rPr>
          <w:rFonts w:eastAsiaTheme="minorHAnsi"/>
          <w:sz w:val="20"/>
          <w:szCs w:val="20"/>
        </w:rPr>
        <w:t>.</w:t>
      </w:r>
      <w:r w:rsidRPr="00391877">
        <w:rPr>
          <w:rFonts w:eastAsiaTheme="minorHAnsi"/>
          <w:sz w:val="20"/>
          <w:szCs w:val="20"/>
        </w:rPr>
        <w:t xml:space="preserve">…….  576 </w:t>
      </w:r>
    </w:p>
    <w:p w14:paraId="6EA6F614" w14:textId="77777777" w:rsidR="002724FF" w:rsidRPr="00391877" w:rsidRDefault="002724FF" w:rsidP="002724FF">
      <w:pPr>
        <w:jc w:val="both"/>
        <w:rPr>
          <w:rFonts w:eastAsiaTheme="minorHAnsi"/>
          <w:sz w:val="20"/>
          <w:szCs w:val="20"/>
        </w:rPr>
      </w:pPr>
      <w:r w:rsidRPr="00391877">
        <w:rPr>
          <w:rFonts w:eastAsiaTheme="minorHAnsi"/>
          <w:sz w:val="20"/>
          <w:szCs w:val="20"/>
        </w:rPr>
        <w:t>Coelho, Paul (2004) ………………………</w:t>
      </w:r>
      <w:r w:rsidR="00647BBD">
        <w:rPr>
          <w:rFonts w:eastAsiaTheme="minorHAnsi"/>
          <w:sz w:val="20"/>
          <w:szCs w:val="20"/>
        </w:rPr>
        <w:t>.</w:t>
      </w:r>
      <w:r w:rsidRPr="00391877">
        <w:rPr>
          <w:rFonts w:eastAsiaTheme="minorHAnsi"/>
          <w:sz w:val="20"/>
          <w:szCs w:val="20"/>
        </w:rPr>
        <w:t xml:space="preserve">…… 1180 </w:t>
      </w:r>
    </w:p>
    <w:p w14:paraId="163B4DF7" w14:textId="77777777" w:rsidR="002724FF" w:rsidRPr="00391877" w:rsidRDefault="002724FF" w:rsidP="002724FF">
      <w:pPr>
        <w:jc w:val="both"/>
        <w:rPr>
          <w:rFonts w:eastAsiaTheme="minorHAnsi"/>
          <w:sz w:val="20"/>
          <w:szCs w:val="20"/>
        </w:rPr>
      </w:pPr>
      <w:r w:rsidRPr="00391877">
        <w:rPr>
          <w:rFonts w:eastAsiaTheme="minorHAnsi"/>
          <w:sz w:val="20"/>
          <w:szCs w:val="20"/>
        </w:rPr>
        <w:t>Cohen, Alan (2011) ………………………</w:t>
      </w:r>
      <w:r w:rsidR="00647BBD">
        <w:rPr>
          <w:rFonts w:eastAsiaTheme="minorHAnsi"/>
          <w:sz w:val="20"/>
          <w:szCs w:val="20"/>
        </w:rPr>
        <w:t>.</w:t>
      </w:r>
      <w:r w:rsidRPr="00391877">
        <w:rPr>
          <w:rFonts w:eastAsiaTheme="minorHAnsi"/>
          <w:sz w:val="20"/>
          <w:szCs w:val="20"/>
        </w:rPr>
        <w:t>…… 2379</w:t>
      </w:r>
    </w:p>
    <w:p w14:paraId="7C2AA81C" w14:textId="77777777" w:rsidR="002724FF" w:rsidRPr="00391877" w:rsidRDefault="002724FF" w:rsidP="002724FF">
      <w:pPr>
        <w:jc w:val="both"/>
        <w:rPr>
          <w:rFonts w:eastAsiaTheme="minorHAnsi"/>
          <w:sz w:val="20"/>
          <w:szCs w:val="20"/>
        </w:rPr>
      </w:pPr>
      <w:r w:rsidRPr="00391877">
        <w:rPr>
          <w:rFonts w:eastAsiaTheme="minorHAnsi"/>
          <w:sz w:val="20"/>
          <w:szCs w:val="20"/>
        </w:rPr>
        <w:t>Cokinos, Paul (2007) ……………………</w:t>
      </w:r>
      <w:r w:rsidR="00EC528E" w:rsidRPr="00391877">
        <w:rPr>
          <w:rFonts w:eastAsiaTheme="minorHAnsi"/>
          <w:sz w:val="20"/>
          <w:szCs w:val="20"/>
        </w:rPr>
        <w:t>……...</w:t>
      </w:r>
      <w:r w:rsidRPr="00391877">
        <w:rPr>
          <w:rFonts w:eastAsiaTheme="minorHAnsi"/>
          <w:sz w:val="20"/>
          <w:szCs w:val="20"/>
        </w:rPr>
        <w:t xml:space="preserve"> 2100</w:t>
      </w:r>
    </w:p>
    <w:p w14:paraId="0B8040E5" w14:textId="77777777" w:rsidR="002724FF" w:rsidRPr="00391877" w:rsidRDefault="002724FF" w:rsidP="002724FF">
      <w:pPr>
        <w:jc w:val="both"/>
        <w:rPr>
          <w:rFonts w:eastAsiaTheme="minorHAnsi"/>
          <w:sz w:val="20"/>
          <w:szCs w:val="20"/>
        </w:rPr>
      </w:pPr>
      <w:r w:rsidRPr="00391877">
        <w:rPr>
          <w:rFonts w:eastAsiaTheme="minorHAnsi"/>
          <w:sz w:val="20"/>
          <w:szCs w:val="20"/>
        </w:rPr>
        <w:t>Cole, Harold (2004) …………………………</w:t>
      </w:r>
      <w:r w:rsidR="00647BBD">
        <w:rPr>
          <w:rFonts w:eastAsiaTheme="minorHAnsi"/>
          <w:sz w:val="20"/>
          <w:szCs w:val="20"/>
        </w:rPr>
        <w:t>.</w:t>
      </w:r>
      <w:r w:rsidRPr="00391877">
        <w:rPr>
          <w:rFonts w:eastAsiaTheme="minorHAnsi"/>
          <w:sz w:val="20"/>
          <w:szCs w:val="20"/>
        </w:rPr>
        <w:t>...  1197</w:t>
      </w:r>
    </w:p>
    <w:p w14:paraId="52465B72" w14:textId="77777777" w:rsidR="002724FF" w:rsidRPr="00391877" w:rsidRDefault="002724FF" w:rsidP="002724FF">
      <w:pPr>
        <w:jc w:val="both"/>
        <w:rPr>
          <w:rFonts w:eastAsiaTheme="minorHAnsi"/>
          <w:sz w:val="20"/>
          <w:szCs w:val="20"/>
        </w:rPr>
      </w:pPr>
      <w:r w:rsidRPr="00391877">
        <w:rPr>
          <w:rFonts w:eastAsiaTheme="minorHAnsi"/>
          <w:sz w:val="20"/>
          <w:szCs w:val="20"/>
        </w:rPr>
        <w:t>Cole, Michael (2010) …………………………</w:t>
      </w:r>
      <w:r w:rsidR="00647BBD">
        <w:rPr>
          <w:rFonts w:eastAsiaTheme="minorHAnsi"/>
          <w:sz w:val="20"/>
          <w:szCs w:val="20"/>
        </w:rPr>
        <w:t>.</w:t>
      </w:r>
      <w:r w:rsidRPr="00391877">
        <w:rPr>
          <w:rFonts w:eastAsiaTheme="minorHAnsi"/>
          <w:sz w:val="20"/>
          <w:szCs w:val="20"/>
        </w:rPr>
        <w:t>.. 2342</w:t>
      </w:r>
    </w:p>
    <w:p w14:paraId="702EFE7A" w14:textId="77777777" w:rsidR="002724FF" w:rsidRPr="00391877" w:rsidRDefault="00647BBD" w:rsidP="002724FF">
      <w:pPr>
        <w:jc w:val="both"/>
        <w:rPr>
          <w:rFonts w:eastAsiaTheme="minorHAnsi"/>
          <w:sz w:val="20"/>
          <w:szCs w:val="20"/>
        </w:rPr>
      </w:pPr>
      <w:r>
        <w:rPr>
          <w:rFonts w:eastAsiaTheme="minorHAnsi"/>
          <w:sz w:val="20"/>
          <w:szCs w:val="20"/>
        </w:rPr>
        <w:t>Cole, Robert G. (2010) …………………</w:t>
      </w:r>
      <w:r w:rsidR="00EC528E">
        <w:rPr>
          <w:rFonts w:eastAsiaTheme="minorHAnsi"/>
          <w:sz w:val="20"/>
          <w:szCs w:val="20"/>
        </w:rPr>
        <w:t>…...</w:t>
      </w:r>
      <w:r>
        <w:rPr>
          <w:rFonts w:eastAsiaTheme="minorHAnsi"/>
          <w:sz w:val="20"/>
          <w:szCs w:val="20"/>
        </w:rPr>
        <w:t>…</w:t>
      </w:r>
      <w:r w:rsidR="002724FF" w:rsidRPr="00391877">
        <w:rPr>
          <w:rFonts w:eastAsiaTheme="minorHAnsi"/>
          <w:sz w:val="20"/>
          <w:szCs w:val="20"/>
        </w:rPr>
        <w:t>. 2339</w:t>
      </w:r>
    </w:p>
    <w:p w14:paraId="55E574E5" w14:textId="77777777" w:rsidR="002724FF" w:rsidRPr="00391877" w:rsidRDefault="002724FF" w:rsidP="002724FF">
      <w:pPr>
        <w:jc w:val="both"/>
        <w:rPr>
          <w:rFonts w:eastAsiaTheme="minorHAnsi"/>
          <w:sz w:val="20"/>
          <w:szCs w:val="20"/>
        </w:rPr>
      </w:pPr>
      <w:r w:rsidRPr="00391877">
        <w:rPr>
          <w:rFonts w:eastAsiaTheme="minorHAnsi"/>
          <w:sz w:val="20"/>
          <w:szCs w:val="20"/>
        </w:rPr>
        <w:t>Cole, Robert G. (2009)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2285</w:t>
      </w:r>
    </w:p>
    <w:p w14:paraId="5EC268A8" w14:textId="77777777" w:rsidR="002724FF" w:rsidRPr="00391877" w:rsidRDefault="002724FF" w:rsidP="002724FF">
      <w:pPr>
        <w:jc w:val="both"/>
        <w:rPr>
          <w:rFonts w:eastAsiaTheme="minorHAnsi"/>
          <w:sz w:val="20"/>
          <w:szCs w:val="20"/>
        </w:rPr>
      </w:pPr>
      <w:r w:rsidRPr="00391877">
        <w:rPr>
          <w:rFonts w:eastAsiaTheme="minorHAnsi"/>
          <w:sz w:val="20"/>
          <w:szCs w:val="20"/>
        </w:rPr>
        <w:t>Colella, George (1989) …………</w:t>
      </w:r>
      <w:r w:rsidR="00647BBD">
        <w:rPr>
          <w:rFonts w:eastAsiaTheme="minorHAnsi"/>
          <w:sz w:val="20"/>
          <w:szCs w:val="20"/>
        </w:rPr>
        <w:t>.</w:t>
      </w:r>
      <w:r w:rsidRPr="00391877">
        <w:rPr>
          <w:rFonts w:eastAsiaTheme="minorHAnsi"/>
          <w:sz w:val="20"/>
          <w:szCs w:val="20"/>
        </w:rPr>
        <w:t>………………  409</w:t>
      </w:r>
    </w:p>
    <w:p w14:paraId="6335CB59" w14:textId="77777777" w:rsidR="002724FF" w:rsidRPr="00391877" w:rsidRDefault="002724FF" w:rsidP="002724FF">
      <w:pPr>
        <w:jc w:val="both"/>
        <w:rPr>
          <w:rFonts w:eastAsiaTheme="minorHAnsi"/>
          <w:sz w:val="20"/>
          <w:szCs w:val="20"/>
        </w:rPr>
      </w:pPr>
      <w:r w:rsidRPr="00391877">
        <w:rPr>
          <w:rFonts w:eastAsiaTheme="minorHAnsi"/>
          <w:sz w:val="20"/>
          <w:szCs w:val="20"/>
        </w:rPr>
        <w:t>Collas, Andrew (1988) …………</w:t>
      </w:r>
      <w:r w:rsidR="00647BBD">
        <w:rPr>
          <w:rFonts w:eastAsiaTheme="minorHAnsi"/>
          <w:sz w:val="20"/>
          <w:szCs w:val="20"/>
        </w:rPr>
        <w:t>.</w:t>
      </w:r>
      <w:r w:rsidRPr="00391877">
        <w:rPr>
          <w:rFonts w:eastAsiaTheme="minorHAnsi"/>
          <w:sz w:val="20"/>
          <w:szCs w:val="20"/>
        </w:rPr>
        <w:t>………………  360</w:t>
      </w:r>
    </w:p>
    <w:p w14:paraId="21C6F8C4" w14:textId="77777777" w:rsidR="002724FF" w:rsidRDefault="002724FF" w:rsidP="002724FF">
      <w:pPr>
        <w:jc w:val="both"/>
        <w:rPr>
          <w:rFonts w:eastAsiaTheme="minorHAnsi"/>
          <w:sz w:val="20"/>
          <w:szCs w:val="20"/>
        </w:rPr>
      </w:pPr>
      <w:r w:rsidRPr="00391877">
        <w:rPr>
          <w:rFonts w:eastAsiaTheme="minorHAnsi"/>
          <w:sz w:val="20"/>
          <w:szCs w:val="20"/>
        </w:rPr>
        <w:t>Collett, Thomas (2004) …………</w:t>
      </w:r>
      <w:r w:rsidR="00647BBD">
        <w:rPr>
          <w:rFonts w:eastAsiaTheme="minorHAnsi"/>
          <w:sz w:val="20"/>
          <w:szCs w:val="20"/>
        </w:rPr>
        <w:t>.</w:t>
      </w:r>
      <w:r w:rsidRPr="00391877">
        <w:rPr>
          <w:rFonts w:eastAsiaTheme="minorHAnsi"/>
          <w:sz w:val="20"/>
          <w:szCs w:val="20"/>
        </w:rPr>
        <w:t xml:space="preserve">…………….  1179 </w:t>
      </w:r>
    </w:p>
    <w:p w14:paraId="69422C1A" w14:textId="21359DDB" w:rsidR="00E804F1" w:rsidRPr="00391877" w:rsidRDefault="00E804F1" w:rsidP="002724FF">
      <w:pPr>
        <w:jc w:val="both"/>
        <w:rPr>
          <w:rFonts w:eastAsiaTheme="minorHAnsi"/>
          <w:sz w:val="20"/>
          <w:szCs w:val="20"/>
        </w:rPr>
      </w:pPr>
      <w:r w:rsidRPr="00775C61">
        <w:rPr>
          <w:rFonts w:eastAsiaTheme="minorHAnsi"/>
          <w:sz w:val="20"/>
          <w:szCs w:val="20"/>
        </w:rPr>
        <w:t xml:space="preserve">Collingwood, Jeffrey (2018) …………………... </w:t>
      </w:r>
      <w:r w:rsidR="000A0E1A" w:rsidRPr="00775C61">
        <w:rPr>
          <w:rFonts w:eastAsiaTheme="minorHAnsi"/>
          <w:sz w:val="20"/>
          <w:szCs w:val="20"/>
        </w:rPr>
        <w:t>263</w:t>
      </w:r>
      <w:r w:rsidR="00775C61" w:rsidRPr="00775C61">
        <w:rPr>
          <w:rFonts w:eastAsiaTheme="minorHAnsi"/>
          <w:sz w:val="20"/>
          <w:szCs w:val="20"/>
        </w:rPr>
        <w:t>9</w:t>
      </w:r>
    </w:p>
    <w:p w14:paraId="2AA2C46D" w14:textId="6D3BBE60" w:rsidR="002724FF" w:rsidRPr="00391877" w:rsidRDefault="002724FF" w:rsidP="002724FF">
      <w:pPr>
        <w:jc w:val="both"/>
        <w:rPr>
          <w:rFonts w:eastAsiaTheme="minorHAnsi"/>
          <w:sz w:val="20"/>
          <w:szCs w:val="20"/>
        </w:rPr>
      </w:pPr>
      <w:r w:rsidRPr="00391877">
        <w:rPr>
          <w:rFonts w:eastAsiaTheme="minorHAnsi"/>
          <w:sz w:val="20"/>
          <w:szCs w:val="20"/>
        </w:rPr>
        <w:t>Collins, James M. (1985) ………</w:t>
      </w:r>
      <w:r w:rsidR="00647BBD">
        <w:rPr>
          <w:rFonts w:eastAsiaTheme="minorHAnsi"/>
          <w:sz w:val="20"/>
          <w:szCs w:val="20"/>
        </w:rPr>
        <w:t>.</w:t>
      </w:r>
      <w:r w:rsidRPr="00391877">
        <w:rPr>
          <w:rFonts w:eastAsiaTheme="minorHAnsi"/>
          <w:sz w:val="20"/>
          <w:szCs w:val="20"/>
        </w:rPr>
        <w:t>………………  228</w:t>
      </w:r>
      <w:r w:rsidR="00191888">
        <w:rPr>
          <w:rFonts w:eastAsiaTheme="minorHAnsi"/>
          <w:sz w:val="20"/>
          <w:szCs w:val="20"/>
        </w:rPr>
        <w:br/>
      </w:r>
      <w:r w:rsidR="00191888" w:rsidRPr="00ED1340">
        <w:rPr>
          <w:rFonts w:eastAsiaTheme="minorHAnsi"/>
          <w:sz w:val="20"/>
          <w:szCs w:val="20"/>
        </w:rPr>
        <w:t>Colon Hayes, Karen (2023) …………………….</w:t>
      </w:r>
      <w:r w:rsidR="002155AC" w:rsidRPr="00ED1340">
        <w:rPr>
          <w:rFonts w:eastAsiaTheme="minorHAnsi"/>
          <w:sz w:val="20"/>
          <w:szCs w:val="20"/>
        </w:rPr>
        <w:t>28</w:t>
      </w:r>
      <w:r w:rsidR="00ED1340" w:rsidRPr="00ED1340">
        <w:rPr>
          <w:rFonts w:eastAsiaTheme="minorHAnsi"/>
          <w:sz w:val="20"/>
          <w:szCs w:val="20"/>
        </w:rPr>
        <w:t>69</w:t>
      </w:r>
    </w:p>
    <w:p w14:paraId="4156616A" w14:textId="77777777" w:rsidR="002724FF" w:rsidRPr="00391877" w:rsidRDefault="002724FF" w:rsidP="002724FF">
      <w:pPr>
        <w:jc w:val="both"/>
        <w:rPr>
          <w:rFonts w:eastAsiaTheme="minorHAnsi"/>
          <w:sz w:val="20"/>
          <w:szCs w:val="20"/>
        </w:rPr>
      </w:pPr>
      <w:r w:rsidRPr="00391877">
        <w:rPr>
          <w:rFonts w:eastAsiaTheme="minorHAnsi"/>
          <w:sz w:val="20"/>
          <w:szCs w:val="20"/>
        </w:rPr>
        <w:t>Columbus, Robert (1993) ………</w:t>
      </w:r>
      <w:r w:rsidR="00647BBD">
        <w:rPr>
          <w:rFonts w:eastAsiaTheme="minorHAnsi"/>
          <w:sz w:val="20"/>
          <w:szCs w:val="20"/>
        </w:rPr>
        <w:t>.</w:t>
      </w:r>
      <w:r w:rsidRPr="00391877">
        <w:rPr>
          <w:rFonts w:eastAsiaTheme="minorHAnsi"/>
          <w:sz w:val="20"/>
          <w:szCs w:val="20"/>
        </w:rPr>
        <w:t>………………. 636</w:t>
      </w:r>
    </w:p>
    <w:p w14:paraId="5C99881F" w14:textId="77777777" w:rsidR="001B759B" w:rsidRDefault="001B759B" w:rsidP="001B759B">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29E3F4DA" w14:textId="77777777" w:rsidR="002724FF" w:rsidRPr="00391877" w:rsidRDefault="002724FF" w:rsidP="002724FF">
      <w:pPr>
        <w:jc w:val="both"/>
        <w:rPr>
          <w:rFonts w:eastAsiaTheme="minorHAnsi"/>
          <w:sz w:val="20"/>
          <w:szCs w:val="20"/>
        </w:rPr>
      </w:pPr>
      <w:r w:rsidRPr="00391877">
        <w:rPr>
          <w:rFonts w:eastAsiaTheme="minorHAnsi"/>
          <w:sz w:val="20"/>
          <w:szCs w:val="20"/>
        </w:rPr>
        <w:t>Comiskey, Robert (2002) ………</w:t>
      </w:r>
      <w:r w:rsidR="00647BBD">
        <w:rPr>
          <w:rFonts w:eastAsiaTheme="minorHAnsi"/>
          <w:sz w:val="20"/>
          <w:szCs w:val="20"/>
        </w:rPr>
        <w:t>.</w:t>
      </w:r>
      <w:r w:rsidRPr="00391877">
        <w:rPr>
          <w:rFonts w:eastAsiaTheme="minorHAnsi"/>
          <w:sz w:val="20"/>
          <w:szCs w:val="20"/>
        </w:rPr>
        <w:t>……………... 1079</w:t>
      </w:r>
    </w:p>
    <w:p w14:paraId="293524C4" w14:textId="77777777" w:rsidR="002724FF" w:rsidRPr="00391877" w:rsidRDefault="002724FF" w:rsidP="002724FF">
      <w:pPr>
        <w:jc w:val="both"/>
        <w:rPr>
          <w:rFonts w:eastAsiaTheme="minorHAnsi"/>
          <w:sz w:val="20"/>
          <w:szCs w:val="20"/>
        </w:rPr>
      </w:pPr>
      <w:r w:rsidRPr="00391877">
        <w:rPr>
          <w:rFonts w:eastAsiaTheme="minorHAnsi"/>
          <w:sz w:val="20"/>
          <w:szCs w:val="20"/>
        </w:rPr>
        <w:t>Commeret, Thomas (2009) ………</w:t>
      </w:r>
      <w:r w:rsidR="00647BBD">
        <w:rPr>
          <w:rFonts w:eastAsiaTheme="minorHAnsi"/>
          <w:sz w:val="20"/>
          <w:szCs w:val="20"/>
        </w:rPr>
        <w:t>.</w:t>
      </w:r>
      <w:r w:rsidRPr="00391877">
        <w:rPr>
          <w:rFonts w:eastAsiaTheme="minorHAnsi"/>
          <w:sz w:val="20"/>
          <w:szCs w:val="20"/>
        </w:rPr>
        <w:t>…………… 2268</w:t>
      </w:r>
    </w:p>
    <w:p w14:paraId="4F8BCF7E" w14:textId="7B3E8483" w:rsidR="000D6C0B" w:rsidRDefault="000D6C0B" w:rsidP="002724FF">
      <w:pPr>
        <w:jc w:val="both"/>
        <w:rPr>
          <w:rFonts w:eastAsiaTheme="minorHAnsi"/>
          <w:sz w:val="20"/>
          <w:szCs w:val="20"/>
        </w:rPr>
      </w:pPr>
      <w:r w:rsidRPr="00A66801">
        <w:rPr>
          <w:rFonts w:eastAsiaTheme="minorHAnsi"/>
          <w:sz w:val="20"/>
          <w:szCs w:val="20"/>
        </w:rPr>
        <w:t>Comtois, Stephen (2020) ……</w:t>
      </w:r>
      <w:r w:rsidR="005D18A4" w:rsidRPr="00A66801">
        <w:rPr>
          <w:rFonts w:eastAsiaTheme="minorHAnsi"/>
          <w:sz w:val="20"/>
          <w:szCs w:val="20"/>
        </w:rPr>
        <w:t>.</w:t>
      </w:r>
      <w:r w:rsidRPr="00A66801">
        <w:rPr>
          <w:rFonts w:eastAsiaTheme="minorHAnsi"/>
          <w:sz w:val="20"/>
          <w:szCs w:val="20"/>
        </w:rPr>
        <w:t>.…</w:t>
      </w:r>
      <w:r w:rsidR="005D18A4"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707</w:t>
      </w:r>
    </w:p>
    <w:p w14:paraId="76D0374F" w14:textId="7ED514CC" w:rsidR="002724FF" w:rsidRPr="00391877" w:rsidRDefault="002724FF" w:rsidP="002724FF">
      <w:pPr>
        <w:jc w:val="both"/>
        <w:rPr>
          <w:rFonts w:eastAsiaTheme="minorHAnsi"/>
          <w:sz w:val="20"/>
          <w:szCs w:val="20"/>
        </w:rPr>
      </w:pPr>
      <w:r w:rsidRPr="00391877">
        <w:rPr>
          <w:rFonts w:eastAsiaTheme="minorHAnsi"/>
          <w:sz w:val="20"/>
          <w:szCs w:val="20"/>
        </w:rPr>
        <w:t>Conlon, William (2011) …………</w:t>
      </w:r>
      <w:r w:rsidR="00647BBD">
        <w:rPr>
          <w:rFonts w:eastAsiaTheme="minorHAnsi"/>
          <w:sz w:val="20"/>
          <w:szCs w:val="20"/>
        </w:rPr>
        <w:t>.</w:t>
      </w:r>
      <w:r w:rsidRPr="00391877">
        <w:rPr>
          <w:rFonts w:eastAsiaTheme="minorHAnsi"/>
          <w:sz w:val="20"/>
          <w:szCs w:val="20"/>
        </w:rPr>
        <w:t>……………. 2382</w:t>
      </w:r>
    </w:p>
    <w:p w14:paraId="2CE6D62D" w14:textId="77777777" w:rsidR="002724FF" w:rsidRPr="00391877" w:rsidRDefault="002724FF" w:rsidP="002724FF">
      <w:pPr>
        <w:jc w:val="both"/>
        <w:rPr>
          <w:rFonts w:eastAsiaTheme="minorHAnsi"/>
          <w:sz w:val="20"/>
          <w:szCs w:val="20"/>
        </w:rPr>
      </w:pPr>
      <w:r w:rsidRPr="00391877">
        <w:rPr>
          <w:rFonts w:eastAsiaTheme="minorHAnsi"/>
          <w:sz w:val="20"/>
          <w:szCs w:val="20"/>
        </w:rPr>
        <w:t>Connery, James F. (1985)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233 </w:t>
      </w:r>
    </w:p>
    <w:p w14:paraId="2EB33538" w14:textId="77777777" w:rsidR="002724FF" w:rsidRPr="00391877" w:rsidRDefault="002724FF" w:rsidP="002724FF">
      <w:pPr>
        <w:jc w:val="both"/>
        <w:rPr>
          <w:rFonts w:eastAsiaTheme="minorHAnsi"/>
          <w:sz w:val="20"/>
          <w:szCs w:val="20"/>
        </w:rPr>
      </w:pPr>
      <w:r w:rsidRPr="00251AD1">
        <w:rPr>
          <w:rFonts w:eastAsiaTheme="minorHAnsi"/>
          <w:sz w:val="20"/>
          <w:szCs w:val="20"/>
        </w:rPr>
        <w:t>Connors, Brian (2013)</w:t>
      </w:r>
      <w:r>
        <w:rPr>
          <w:rFonts w:eastAsiaTheme="minorHAnsi"/>
          <w:sz w:val="20"/>
          <w:szCs w:val="20"/>
        </w:rPr>
        <w:t xml:space="preserve"> </w:t>
      </w:r>
      <w:r w:rsidRPr="00391877">
        <w:rPr>
          <w:rFonts w:eastAsiaTheme="minorHAnsi"/>
          <w:sz w:val="20"/>
          <w:szCs w:val="20"/>
        </w:rPr>
        <w:t>………………</w:t>
      </w:r>
      <w:r w:rsidR="00647BBD">
        <w:rPr>
          <w:rFonts w:eastAsiaTheme="minorHAnsi"/>
          <w:sz w:val="20"/>
          <w:szCs w:val="20"/>
        </w:rPr>
        <w:t>.</w:t>
      </w:r>
      <w:r w:rsidRPr="00391877">
        <w:rPr>
          <w:rFonts w:eastAsiaTheme="minorHAnsi"/>
          <w:sz w:val="20"/>
          <w:szCs w:val="20"/>
        </w:rPr>
        <w:t>………</w:t>
      </w:r>
      <w:r>
        <w:rPr>
          <w:rFonts w:eastAsiaTheme="minorHAnsi"/>
          <w:sz w:val="20"/>
          <w:szCs w:val="20"/>
        </w:rPr>
        <w:t>… 2459</w:t>
      </w:r>
    </w:p>
    <w:p w14:paraId="2C0D7A04" w14:textId="77777777" w:rsidR="002724FF" w:rsidRPr="00391877" w:rsidRDefault="002724FF" w:rsidP="002724FF">
      <w:pPr>
        <w:jc w:val="both"/>
        <w:rPr>
          <w:rFonts w:eastAsiaTheme="minorHAnsi"/>
          <w:sz w:val="20"/>
          <w:szCs w:val="20"/>
        </w:rPr>
      </w:pPr>
      <w:r w:rsidRPr="00391877">
        <w:rPr>
          <w:rFonts w:eastAsiaTheme="minorHAnsi"/>
          <w:sz w:val="20"/>
          <w:szCs w:val="20"/>
        </w:rPr>
        <w:t>Corbosiero, Guy (2010) ………………</w:t>
      </w:r>
      <w:r w:rsidR="00647BBD">
        <w:rPr>
          <w:rFonts w:eastAsiaTheme="minorHAnsi"/>
          <w:sz w:val="20"/>
          <w:szCs w:val="20"/>
        </w:rPr>
        <w:t>.</w:t>
      </w:r>
      <w:r w:rsidRPr="00391877">
        <w:rPr>
          <w:rFonts w:eastAsiaTheme="minorHAnsi"/>
          <w:sz w:val="20"/>
          <w:szCs w:val="20"/>
        </w:rPr>
        <w:t>………. 2332</w:t>
      </w:r>
    </w:p>
    <w:p w14:paraId="680FA6F5" w14:textId="1735D0AE" w:rsidR="00264CF0" w:rsidRPr="00391877" w:rsidRDefault="00264CF0" w:rsidP="00264CF0">
      <w:pPr>
        <w:jc w:val="both"/>
        <w:rPr>
          <w:rFonts w:eastAsiaTheme="minorHAnsi"/>
          <w:sz w:val="20"/>
          <w:szCs w:val="20"/>
        </w:rPr>
      </w:pPr>
      <w:r w:rsidRPr="00595DCD">
        <w:rPr>
          <w:rFonts w:eastAsiaTheme="minorHAnsi"/>
          <w:sz w:val="20"/>
          <w:szCs w:val="20"/>
        </w:rPr>
        <w:t>Corbosiero, Guy (2021) ……………….………. 2</w:t>
      </w:r>
      <w:r w:rsidR="00EE7A24" w:rsidRPr="00595DCD">
        <w:rPr>
          <w:rFonts w:eastAsiaTheme="minorHAnsi"/>
          <w:sz w:val="20"/>
          <w:szCs w:val="20"/>
        </w:rPr>
        <w:t>79</w:t>
      </w:r>
      <w:r w:rsidR="004D1258" w:rsidRPr="00595DCD">
        <w:rPr>
          <w:rFonts w:eastAsiaTheme="minorHAnsi"/>
          <w:sz w:val="20"/>
          <w:szCs w:val="20"/>
        </w:rPr>
        <w:t>2</w:t>
      </w:r>
    </w:p>
    <w:p w14:paraId="1C0EA8AC" w14:textId="0B53ECB9" w:rsidR="002724FF" w:rsidRPr="00391877" w:rsidRDefault="002724FF" w:rsidP="002724FF">
      <w:pPr>
        <w:jc w:val="both"/>
        <w:rPr>
          <w:rFonts w:eastAsiaTheme="minorHAnsi"/>
          <w:sz w:val="20"/>
          <w:szCs w:val="20"/>
        </w:rPr>
      </w:pPr>
      <w:r w:rsidRPr="00391877">
        <w:rPr>
          <w:rFonts w:eastAsiaTheme="minorHAnsi"/>
          <w:sz w:val="20"/>
          <w:szCs w:val="20"/>
        </w:rPr>
        <w:t>Cornacchioli, Louis (2003)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1146 </w:t>
      </w:r>
    </w:p>
    <w:p w14:paraId="79699151" w14:textId="77777777" w:rsidR="002724FF" w:rsidRPr="00391877" w:rsidRDefault="002724FF" w:rsidP="002724FF">
      <w:pPr>
        <w:jc w:val="both"/>
        <w:rPr>
          <w:rFonts w:eastAsiaTheme="minorHAnsi"/>
          <w:sz w:val="20"/>
          <w:szCs w:val="20"/>
        </w:rPr>
      </w:pPr>
      <w:r w:rsidRPr="00391877">
        <w:rPr>
          <w:rFonts w:eastAsiaTheme="minorHAnsi"/>
          <w:sz w:val="20"/>
          <w:szCs w:val="20"/>
        </w:rPr>
        <w:t>Corso, Carol (1990) ……………………</w:t>
      </w:r>
      <w:r w:rsidR="00647BBD">
        <w:rPr>
          <w:rFonts w:eastAsiaTheme="minorHAnsi"/>
          <w:sz w:val="20"/>
          <w:szCs w:val="20"/>
        </w:rPr>
        <w:t>.</w:t>
      </w:r>
      <w:r w:rsidRPr="00391877">
        <w:rPr>
          <w:rFonts w:eastAsiaTheme="minorHAnsi"/>
          <w:sz w:val="20"/>
          <w:szCs w:val="20"/>
        </w:rPr>
        <w:t>………   444</w:t>
      </w:r>
    </w:p>
    <w:p w14:paraId="61F8D187" w14:textId="77777777" w:rsidR="002724FF" w:rsidRPr="00391877" w:rsidRDefault="002724FF" w:rsidP="002724FF">
      <w:pPr>
        <w:jc w:val="both"/>
        <w:rPr>
          <w:rFonts w:eastAsiaTheme="minorHAnsi"/>
          <w:sz w:val="20"/>
          <w:szCs w:val="20"/>
        </w:rPr>
      </w:pPr>
      <w:r w:rsidRPr="00391877">
        <w:rPr>
          <w:rFonts w:eastAsiaTheme="minorHAnsi"/>
          <w:sz w:val="20"/>
          <w:szCs w:val="20"/>
        </w:rPr>
        <w:t>Corson, Philip T. (1998) ………………</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912 </w:t>
      </w:r>
    </w:p>
    <w:p w14:paraId="218B00AF" w14:textId="77777777" w:rsidR="002724FF" w:rsidRPr="00391877" w:rsidRDefault="002724FF" w:rsidP="002724FF">
      <w:pPr>
        <w:jc w:val="both"/>
        <w:rPr>
          <w:rFonts w:eastAsiaTheme="minorHAnsi"/>
          <w:sz w:val="20"/>
          <w:szCs w:val="20"/>
        </w:rPr>
      </w:pPr>
      <w:r w:rsidRPr="00391877">
        <w:rPr>
          <w:rFonts w:eastAsiaTheme="minorHAnsi"/>
          <w:sz w:val="20"/>
          <w:szCs w:val="20"/>
        </w:rPr>
        <w:t>Costa, Frank (2001) ……………………</w:t>
      </w:r>
      <w:r w:rsidR="00647BBD">
        <w:rPr>
          <w:rFonts w:eastAsiaTheme="minorHAnsi"/>
          <w:sz w:val="20"/>
          <w:szCs w:val="20"/>
        </w:rPr>
        <w:t>.</w:t>
      </w:r>
      <w:r w:rsidRPr="00391877">
        <w:rPr>
          <w:rFonts w:eastAsiaTheme="minorHAnsi"/>
          <w:sz w:val="20"/>
          <w:szCs w:val="20"/>
        </w:rPr>
        <w:t>……...  1000</w:t>
      </w:r>
    </w:p>
    <w:p w14:paraId="6CA60ED7" w14:textId="77777777" w:rsidR="002724FF" w:rsidRPr="00391877" w:rsidRDefault="002724FF" w:rsidP="002724FF">
      <w:pPr>
        <w:jc w:val="both"/>
        <w:rPr>
          <w:rFonts w:eastAsiaTheme="minorHAnsi"/>
          <w:sz w:val="20"/>
          <w:szCs w:val="20"/>
        </w:rPr>
      </w:pPr>
      <w:r w:rsidRPr="00391877">
        <w:rPr>
          <w:rFonts w:eastAsiaTheme="minorHAnsi"/>
          <w:sz w:val="20"/>
          <w:szCs w:val="20"/>
        </w:rPr>
        <w:t>Cotter, Donna (2011) …………………</w:t>
      </w:r>
      <w:r w:rsidR="00EC528E">
        <w:rPr>
          <w:rFonts w:eastAsiaTheme="minorHAnsi"/>
          <w:sz w:val="20"/>
          <w:szCs w:val="20"/>
        </w:rPr>
        <w:t>..</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2356</w:t>
      </w:r>
    </w:p>
    <w:p w14:paraId="39944312" w14:textId="77777777" w:rsidR="002724FF" w:rsidRPr="00391877" w:rsidRDefault="002724FF" w:rsidP="002724FF">
      <w:pPr>
        <w:jc w:val="both"/>
        <w:rPr>
          <w:rFonts w:eastAsiaTheme="minorHAnsi"/>
          <w:sz w:val="20"/>
          <w:szCs w:val="20"/>
        </w:rPr>
      </w:pPr>
      <w:r w:rsidRPr="00391877">
        <w:rPr>
          <w:rFonts w:eastAsiaTheme="minorHAnsi"/>
          <w:sz w:val="20"/>
          <w:szCs w:val="20"/>
        </w:rPr>
        <w:t>Coughlin, Marguerite (1987) ……………</w:t>
      </w:r>
      <w:r w:rsidR="00647BBD">
        <w:rPr>
          <w:rFonts w:eastAsiaTheme="minorHAnsi"/>
          <w:sz w:val="20"/>
          <w:szCs w:val="20"/>
        </w:rPr>
        <w:t>.</w:t>
      </w:r>
      <w:r w:rsidRPr="00391877">
        <w:rPr>
          <w:rFonts w:eastAsiaTheme="minorHAnsi"/>
          <w:sz w:val="20"/>
          <w:szCs w:val="20"/>
        </w:rPr>
        <w:t xml:space="preserve">……...  316 </w:t>
      </w:r>
    </w:p>
    <w:p w14:paraId="07DDD1D9" w14:textId="77777777" w:rsidR="002724FF" w:rsidRPr="00391877" w:rsidRDefault="002724FF" w:rsidP="002724FF">
      <w:pPr>
        <w:jc w:val="both"/>
        <w:rPr>
          <w:rFonts w:eastAsiaTheme="minorHAnsi"/>
          <w:sz w:val="20"/>
          <w:szCs w:val="20"/>
        </w:rPr>
      </w:pPr>
      <w:r w:rsidRPr="00391877">
        <w:rPr>
          <w:rFonts w:eastAsiaTheme="minorHAnsi"/>
          <w:sz w:val="20"/>
          <w:szCs w:val="20"/>
        </w:rPr>
        <w:t>Coughlin, Robert K. (2008) ………………</w:t>
      </w:r>
      <w:r w:rsidR="00647BBD">
        <w:rPr>
          <w:rFonts w:eastAsiaTheme="minorHAnsi"/>
          <w:sz w:val="20"/>
          <w:szCs w:val="20"/>
        </w:rPr>
        <w:t>.</w:t>
      </w:r>
      <w:r w:rsidRPr="00391877">
        <w:rPr>
          <w:rFonts w:eastAsiaTheme="minorHAnsi"/>
          <w:sz w:val="20"/>
          <w:szCs w:val="20"/>
        </w:rPr>
        <w:t>…… 2195</w:t>
      </w:r>
    </w:p>
    <w:p w14:paraId="63C8302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Counter, Joseph (1980) </w:t>
      </w:r>
      <w:r w:rsidR="00612733">
        <w:rPr>
          <w:rFonts w:eastAsiaTheme="minorHAnsi"/>
          <w:sz w:val="20"/>
          <w:szCs w:val="20"/>
        </w:rPr>
        <w:t>………………………...</w:t>
      </w:r>
    </w:p>
    <w:p w14:paraId="11ECE69F" w14:textId="77777777" w:rsidR="002724FF" w:rsidRPr="00391877" w:rsidRDefault="002724FF" w:rsidP="002724FF">
      <w:pPr>
        <w:jc w:val="both"/>
        <w:rPr>
          <w:rFonts w:eastAsiaTheme="minorHAnsi"/>
          <w:sz w:val="20"/>
          <w:szCs w:val="20"/>
        </w:rPr>
      </w:pPr>
      <w:r w:rsidRPr="00391877">
        <w:rPr>
          <w:rFonts w:eastAsiaTheme="minorHAnsi"/>
          <w:sz w:val="20"/>
          <w:szCs w:val="20"/>
        </w:rPr>
        <w:t>Covington, Gene (2010) …………………</w:t>
      </w:r>
      <w:r w:rsidR="00647BBD">
        <w:rPr>
          <w:rFonts w:eastAsiaTheme="minorHAnsi"/>
          <w:sz w:val="20"/>
          <w:szCs w:val="20"/>
        </w:rPr>
        <w:t>.</w:t>
      </w:r>
      <w:r w:rsidRPr="00391877">
        <w:rPr>
          <w:rFonts w:eastAsiaTheme="minorHAnsi"/>
          <w:sz w:val="20"/>
          <w:szCs w:val="20"/>
        </w:rPr>
        <w:t>……. 2350</w:t>
      </w:r>
    </w:p>
    <w:p w14:paraId="4858250C" w14:textId="77777777" w:rsidR="002724FF" w:rsidRPr="00391877" w:rsidRDefault="002724FF" w:rsidP="002724FF">
      <w:pPr>
        <w:jc w:val="both"/>
        <w:rPr>
          <w:rFonts w:eastAsiaTheme="minorHAnsi"/>
          <w:sz w:val="20"/>
          <w:szCs w:val="20"/>
        </w:rPr>
      </w:pPr>
      <w:r w:rsidRPr="00391877">
        <w:rPr>
          <w:rFonts w:eastAsiaTheme="minorHAnsi"/>
          <w:sz w:val="20"/>
          <w:szCs w:val="20"/>
        </w:rPr>
        <w:t>Cox, John F. (1994)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676 </w:t>
      </w:r>
    </w:p>
    <w:p w14:paraId="183789B3" w14:textId="77777777" w:rsidR="002724FF" w:rsidRPr="00391877" w:rsidRDefault="002724FF" w:rsidP="002724FF">
      <w:pPr>
        <w:jc w:val="both"/>
        <w:rPr>
          <w:rFonts w:eastAsiaTheme="minorHAnsi"/>
          <w:sz w:val="20"/>
          <w:szCs w:val="20"/>
        </w:rPr>
      </w:pPr>
      <w:r w:rsidRPr="00391877">
        <w:rPr>
          <w:rFonts w:eastAsiaTheme="minorHAnsi"/>
          <w:sz w:val="20"/>
          <w:szCs w:val="20"/>
        </w:rPr>
        <w:t>Craven, James J., Jr. (1980) ………………</w:t>
      </w:r>
      <w:r w:rsidR="00647BBD">
        <w:rPr>
          <w:rFonts w:eastAsiaTheme="minorHAnsi"/>
          <w:sz w:val="20"/>
          <w:szCs w:val="20"/>
        </w:rPr>
        <w:t>.</w:t>
      </w:r>
      <w:r w:rsidRPr="00391877">
        <w:rPr>
          <w:rFonts w:eastAsiaTheme="minorHAnsi"/>
          <w:sz w:val="20"/>
          <w:szCs w:val="20"/>
        </w:rPr>
        <w:t xml:space="preserve">……... 17 </w:t>
      </w:r>
    </w:p>
    <w:p w14:paraId="25AA6894" w14:textId="77777777" w:rsidR="002724FF" w:rsidRPr="00391877" w:rsidRDefault="002724FF" w:rsidP="002724FF">
      <w:pPr>
        <w:jc w:val="both"/>
        <w:rPr>
          <w:rFonts w:eastAsiaTheme="minorHAnsi"/>
          <w:sz w:val="20"/>
          <w:szCs w:val="20"/>
        </w:rPr>
      </w:pPr>
      <w:r w:rsidRPr="00391877">
        <w:rPr>
          <w:rFonts w:eastAsiaTheme="minorHAnsi"/>
          <w:sz w:val="20"/>
          <w:szCs w:val="20"/>
        </w:rPr>
        <w:t>Crean, Thomas (2007) ……………………</w:t>
      </w:r>
      <w:r w:rsidR="00647BBD">
        <w:rPr>
          <w:rFonts w:eastAsiaTheme="minorHAnsi"/>
          <w:sz w:val="20"/>
          <w:szCs w:val="20"/>
        </w:rPr>
        <w:t>.</w:t>
      </w:r>
      <w:r w:rsidRPr="00391877">
        <w:rPr>
          <w:rFonts w:eastAsiaTheme="minorHAnsi"/>
          <w:sz w:val="20"/>
          <w:szCs w:val="20"/>
        </w:rPr>
        <w:t>…… 2084</w:t>
      </w:r>
    </w:p>
    <w:p w14:paraId="157AB35C" w14:textId="77777777" w:rsidR="002724FF" w:rsidRPr="00391877" w:rsidRDefault="002724FF" w:rsidP="002724FF">
      <w:pPr>
        <w:jc w:val="both"/>
        <w:rPr>
          <w:rFonts w:eastAsiaTheme="minorHAnsi"/>
          <w:sz w:val="20"/>
          <w:szCs w:val="20"/>
        </w:rPr>
      </w:pPr>
      <w:r w:rsidRPr="00391877">
        <w:rPr>
          <w:rFonts w:eastAsiaTheme="minorHAnsi"/>
          <w:sz w:val="20"/>
          <w:szCs w:val="20"/>
        </w:rPr>
        <w:t>Croatti, Donald (1988)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360 </w:t>
      </w:r>
    </w:p>
    <w:p w14:paraId="1F3F8FBD" w14:textId="77777777" w:rsidR="002724FF" w:rsidRPr="00391877" w:rsidRDefault="002724FF" w:rsidP="002724FF">
      <w:pPr>
        <w:jc w:val="both"/>
        <w:rPr>
          <w:rFonts w:eastAsiaTheme="minorHAnsi"/>
          <w:sz w:val="20"/>
          <w:szCs w:val="20"/>
        </w:rPr>
      </w:pPr>
      <w:r w:rsidRPr="00391877">
        <w:rPr>
          <w:rFonts w:eastAsiaTheme="minorHAnsi"/>
          <w:sz w:val="20"/>
          <w:szCs w:val="20"/>
        </w:rPr>
        <w:t>Cronin, Frederick B., Jr. (1986) ……………</w:t>
      </w:r>
      <w:r w:rsidR="00647BBD">
        <w:rPr>
          <w:rFonts w:eastAsiaTheme="minorHAnsi"/>
          <w:sz w:val="20"/>
          <w:szCs w:val="20"/>
        </w:rPr>
        <w:t>.</w:t>
      </w:r>
      <w:r w:rsidRPr="00391877">
        <w:rPr>
          <w:rFonts w:eastAsiaTheme="minorHAnsi"/>
          <w:sz w:val="20"/>
          <w:szCs w:val="20"/>
        </w:rPr>
        <w:t xml:space="preserve">…... 269 </w:t>
      </w:r>
    </w:p>
    <w:p w14:paraId="647A0BCB" w14:textId="77777777" w:rsidR="002724FF" w:rsidRPr="00391877" w:rsidRDefault="002724FF" w:rsidP="002724FF">
      <w:pPr>
        <w:jc w:val="both"/>
        <w:rPr>
          <w:rFonts w:eastAsiaTheme="minorHAnsi"/>
          <w:sz w:val="20"/>
          <w:szCs w:val="20"/>
        </w:rPr>
      </w:pPr>
      <w:r w:rsidRPr="00391877">
        <w:rPr>
          <w:rFonts w:eastAsiaTheme="minorHAnsi"/>
          <w:sz w:val="20"/>
          <w:szCs w:val="20"/>
        </w:rPr>
        <w:t>Crossen, Ralph (2003) ………………………</w:t>
      </w:r>
      <w:r w:rsidR="00647BBD">
        <w:rPr>
          <w:rFonts w:eastAsiaTheme="minorHAnsi"/>
          <w:sz w:val="20"/>
          <w:szCs w:val="20"/>
        </w:rPr>
        <w:t>.</w:t>
      </w:r>
      <w:r w:rsidRPr="00391877">
        <w:rPr>
          <w:rFonts w:eastAsiaTheme="minorHAnsi"/>
          <w:sz w:val="20"/>
          <w:szCs w:val="20"/>
        </w:rPr>
        <w:t xml:space="preserve">...  1103 </w:t>
      </w:r>
    </w:p>
    <w:p w14:paraId="3923452F" w14:textId="77777777" w:rsidR="002724FF" w:rsidRDefault="002724FF" w:rsidP="002724FF">
      <w:pPr>
        <w:jc w:val="both"/>
        <w:rPr>
          <w:rFonts w:eastAsiaTheme="minorHAnsi"/>
          <w:b/>
          <w:sz w:val="20"/>
          <w:szCs w:val="20"/>
        </w:rPr>
      </w:pPr>
      <w:r w:rsidRPr="00391877">
        <w:rPr>
          <w:rFonts w:eastAsiaTheme="minorHAnsi"/>
          <w:sz w:val="20"/>
          <w:szCs w:val="20"/>
        </w:rPr>
        <w:t>Crossman, David (1992)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585 </w:t>
      </w:r>
    </w:p>
    <w:p w14:paraId="1921FF22"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Cummings, Thomas (1980) </w:t>
      </w:r>
      <w:r w:rsidR="00612733">
        <w:rPr>
          <w:rFonts w:eastAsiaTheme="minorHAnsi"/>
          <w:sz w:val="20"/>
          <w:szCs w:val="20"/>
        </w:rPr>
        <w:t>…………………</w:t>
      </w:r>
      <w:r w:rsidR="00EC528E">
        <w:rPr>
          <w:rFonts w:eastAsiaTheme="minorHAnsi"/>
          <w:sz w:val="20"/>
          <w:szCs w:val="20"/>
        </w:rPr>
        <w:t>…...</w:t>
      </w:r>
    </w:p>
    <w:p w14:paraId="484573C6" w14:textId="77777777" w:rsidR="002724FF" w:rsidRPr="00391877" w:rsidRDefault="002724FF" w:rsidP="002724FF">
      <w:pPr>
        <w:jc w:val="both"/>
        <w:rPr>
          <w:rFonts w:eastAsiaTheme="minorHAnsi"/>
          <w:sz w:val="20"/>
          <w:szCs w:val="20"/>
        </w:rPr>
      </w:pPr>
      <w:r w:rsidRPr="00391877">
        <w:rPr>
          <w:rFonts w:eastAsiaTheme="minorHAnsi"/>
          <w:sz w:val="20"/>
          <w:szCs w:val="20"/>
        </w:rPr>
        <w:t>Cunningham, George (1982) …………………</w:t>
      </w:r>
      <w:r w:rsidR="00647BBD">
        <w:rPr>
          <w:rFonts w:eastAsiaTheme="minorHAnsi"/>
          <w:sz w:val="20"/>
          <w:szCs w:val="20"/>
        </w:rPr>
        <w:t>.</w:t>
      </w:r>
      <w:r w:rsidRPr="00391877">
        <w:rPr>
          <w:rFonts w:eastAsiaTheme="minorHAnsi"/>
          <w:sz w:val="20"/>
          <w:szCs w:val="20"/>
        </w:rPr>
        <w:t xml:space="preserve">….  85 </w:t>
      </w:r>
    </w:p>
    <w:p w14:paraId="2B774427" w14:textId="77777777" w:rsidR="002724FF" w:rsidRPr="00391877" w:rsidRDefault="002724FF" w:rsidP="002724FF">
      <w:pPr>
        <w:jc w:val="both"/>
        <w:rPr>
          <w:rFonts w:eastAsiaTheme="minorHAnsi"/>
          <w:sz w:val="20"/>
          <w:szCs w:val="20"/>
        </w:rPr>
      </w:pPr>
      <w:r w:rsidRPr="00391877">
        <w:rPr>
          <w:rFonts w:eastAsiaTheme="minorHAnsi"/>
          <w:sz w:val="20"/>
          <w:szCs w:val="20"/>
        </w:rPr>
        <w:t>Curtin, Peter (2001) …………………………...</w:t>
      </w:r>
      <w:r w:rsidR="00647BBD">
        <w:rPr>
          <w:rFonts w:eastAsiaTheme="minorHAnsi"/>
          <w:sz w:val="20"/>
          <w:szCs w:val="20"/>
        </w:rPr>
        <w:t>.</w:t>
      </w:r>
      <w:r w:rsidRPr="00391877">
        <w:rPr>
          <w:rFonts w:eastAsiaTheme="minorHAnsi"/>
          <w:sz w:val="20"/>
          <w:szCs w:val="20"/>
        </w:rPr>
        <w:t xml:space="preserve">  1024 </w:t>
      </w:r>
    </w:p>
    <w:p w14:paraId="42621280" w14:textId="77777777" w:rsidR="009861C4" w:rsidRPr="00391877" w:rsidRDefault="009861C4" w:rsidP="009861C4">
      <w:pPr>
        <w:jc w:val="both"/>
        <w:rPr>
          <w:rFonts w:eastAsiaTheme="minorHAnsi"/>
          <w:sz w:val="20"/>
          <w:szCs w:val="20"/>
        </w:rPr>
      </w:pPr>
      <w:r w:rsidRPr="00391877">
        <w:rPr>
          <w:rFonts w:eastAsiaTheme="minorHAnsi"/>
          <w:sz w:val="20"/>
          <w:szCs w:val="20"/>
        </w:rPr>
        <w:t>D’Amico, Michael J. (2002) …</w:t>
      </w:r>
      <w:r>
        <w:rPr>
          <w:rFonts w:eastAsiaTheme="minorHAnsi"/>
          <w:sz w:val="20"/>
          <w:szCs w:val="20"/>
        </w:rPr>
        <w:t>.</w:t>
      </w:r>
      <w:r w:rsidRPr="00391877">
        <w:rPr>
          <w:rFonts w:eastAsiaTheme="minorHAnsi"/>
          <w:sz w:val="20"/>
          <w:szCs w:val="20"/>
        </w:rPr>
        <w:t xml:space="preserve">………………... 1083 </w:t>
      </w:r>
    </w:p>
    <w:p w14:paraId="197E621D" w14:textId="062F5B84" w:rsidR="002724FF" w:rsidRPr="00391877" w:rsidRDefault="009861C4" w:rsidP="009861C4">
      <w:pPr>
        <w:jc w:val="both"/>
        <w:rPr>
          <w:rFonts w:eastAsiaTheme="minorHAnsi"/>
          <w:sz w:val="20"/>
          <w:szCs w:val="20"/>
        </w:rPr>
      </w:pPr>
      <w:r w:rsidRPr="00391877">
        <w:rPr>
          <w:rFonts w:eastAsiaTheme="minorHAnsi"/>
          <w:sz w:val="20"/>
          <w:szCs w:val="20"/>
        </w:rPr>
        <w:t xml:space="preserve">D’Arcangelo, Ronald J. (2000)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962</w:t>
      </w:r>
      <w:r>
        <w:rPr>
          <w:rFonts w:eastAsiaTheme="minorHAnsi"/>
          <w:sz w:val="20"/>
          <w:szCs w:val="20"/>
        </w:rPr>
        <w:br/>
      </w:r>
      <w:r w:rsidR="002724FF" w:rsidRPr="00391877">
        <w:rPr>
          <w:rFonts w:eastAsiaTheme="minorHAnsi"/>
          <w:sz w:val="20"/>
          <w:szCs w:val="20"/>
        </w:rPr>
        <w:t>Daigle, Valorie (2009) ………………………… 2280</w:t>
      </w:r>
    </w:p>
    <w:p w14:paraId="2086B320" w14:textId="77777777" w:rsidR="002724FF" w:rsidRPr="00391877" w:rsidRDefault="002724FF" w:rsidP="002724FF">
      <w:pPr>
        <w:jc w:val="both"/>
        <w:rPr>
          <w:rFonts w:eastAsiaTheme="minorHAnsi"/>
          <w:sz w:val="20"/>
          <w:szCs w:val="20"/>
        </w:rPr>
      </w:pPr>
      <w:r w:rsidRPr="00391877">
        <w:rPr>
          <w:rFonts w:eastAsiaTheme="minorHAnsi"/>
          <w:sz w:val="20"/>
          <w:szCs w:val="20"/>
        </w:rPr>
        <w:t>Daly, Joseph (2008) …………</w:t>
      </w:r>
      <w:r w:rsidR="00647BBD">
        <w:rPr>
          <w:rFonts w:eastAsiaTheme="minorHAnsi"/>
          <w:sz w:val="20"/>
          <w:szCs w:val="20"/>
        </w:rPr>
        <w:t>.</w:t>
      </w:r>
      <w:r w:rsidRPr="00391877">
        <w:rPr>
          <w:rFonts w:eastAsiaTheme="minorHAnsi"/>
          <w:sz w:val="20"/>
          <w:szCs w:val="20"/>
        </w:rPr>
        <w:t>………………… 2143</w:t>
      </w:r>
    </w:p>
    <w:p w14:paraId="157C7F19" w14:textId="19E8AB7A" w:rsidR="002724FF" w:rsidRPr="00391877" w:rsidRDefault="009861C4" w:rsidP="002724FF">
      <w:pPr>
        <w:jc w:val="both"/>
        <w:rPr>
          <w:rFonts w:eastAsiaTheme="minorHAnsi"/>
          <w:sz w:val="20"/>
          <w:szCs w:val="20"/>
        </w:rPr>
      </w:pPr>
      <w:r w:rsidRPr="00ED1340">
        <w:rPr>
          <w:rFonts w:eastAsiaTheme="minorHAnsi"/>
          <w:sz w:val="20"/>
          <w:szCs w:val="20"/>
        </w:rPr>
        <w:t>Davis-Hassan, Barbara (2023) ………………….</w:t>
      </w:r>
      <w:r w:rsidR="002155AC" w:rsidRPr="00ED1340">
        <w:rPr>
          <w:rFonts w:eastAsiaTheme="minorHAnsi"/>
          <w:sz w:val="20"/>
          <w:szCs w:val="20"/>
        </w:rPr>
        <w:t>287</w:t>
      </w:r>
      <w:r w:rsidR="004F0B1B">
        <w:rPr>
          <w:rFonts w:eastAsiaTheme="minorHAnsi"/>
          <w:sz w:val="20"/>
          <w:szCs w:val="20"/>
        </w:rPr>
        <w:t>4</w:t>
      </w:r>
      <w:r w:rsidR="002724FF" w:rsidRPr="00391877">
        <w:rPr>
          <w:rFonts w:eastAsiaTheme="minorHAnsi"/>
          <w:sz w:val="20"/>
          <w:szCs w:val="20"/>
        </w:rPr>
        <w:t xml:space="preserve"> </w:t>
      </w:r>
    </w:p>
    <w:p w14:paraId="6424A524" w14:textId="77777777" w:rsidR="002724FF" w:rsidRPr="00391877" w:rsidRDefault="002724FF" w:rsidP="002724FF">
      <w:pPr>
        <w:jc w:val="both"/>
        <w:rPr>
          <w:rFonts w:eastAsiaTheme="minorHAnsi"/>
          <w:sz w:val="20"/>
          <w:szCs w:val="20"/>
        </w:rPr>
      </w:pPr>
      <w:r w:rsidRPr="00391877">
        <w:rPr>
          <w:rFonts w:eastAsiaTheme="minorHAnsi"/>
          <w:sz w:val="20"/>
          <w:szCs w:val="20"/>
        </w:rPr>
        <w:t>Dean, Daniel (2010) …………</w:t>
      </w:r>
      <w:r w:rsidR="00647BBD">
        <w:rPr>
          <w:rFonts w:eastAsiaTheme="minorHAnsi"/>
          <w:sz w:val="20"/>
          <w:szCs w:val="20"/>
        </w:rPr>
        <w:t>.</w:t>
      </w:r>
      <w:r w:rsidRPr="00391877">
        <w:rPr>
          <w:rFonts w:eastAsiaTheme="minorHAnsi"/>
          <w:sz w:val="20"/>
          <w:szCs w:val="20"/>
        </w:rPr>
        <w:t>………………... 2352</w:t>
      </w:r>
    </w:p>
    <w:p w14:paraId="6CE045B8" w14:textId="77777777" w:rsidR="002724FF" w:rsidRPr="00391877" w:rsidRDefault="002724FF" w:rsidP="002724FF">
      <w:pPr>
        <w:jc w:val="both"/>
        <w:rPr>
          <w:rFonts w:eastAsiaTheme="minorHAnsi"/>
          <w:sz w:val="20"/>
          <w:szCs w:val="20"/>
        </w:rPr>
      </w:pPr>
      <w:r w:rsidRPr="00391877">
        <w:rPr>
          <w:rFonts w:eastAsiaTheme="minorHAnsi"/>
          <w:sz w:val="20"/>
          <w:szCs w:val="20"/>
        </w:rPr>
        <w:t>Dean, Daniel (2010) …………</w:t>
      </w:r>
      <w:r w:rsidR="00647BBD">
        <w:rPr>
          <w:rFonts w:eastAsiaTheme="minorHAnsi"/>
          <w:sz w:val="20"/>
          <w:szCs w:val="20"/>
        </w:rPr>
        <w:t>.</w:t>
      </w:r>
      <w:r w:rsidRPr="00391877">
        <w:rPr>
          <w:rFonts w:eastAsiaTheme="minorHAnsi"/>
          <w:sz w:val="20"/>
          <w:szCs w:val="20"/>
        </w:rPr>
        <w:t>………………... 2353</w:t>
      </w:r>
    </w:p>
    <w:p w14:paraId="72DF9668" w14:textId="77777777" w:rsidR="002724FF" w:rsidRPr="00391877" w:rsidRDefault="002724FF" w:rsidP="002724FF">
      <w:pPr>
        <w:jc w:val="both"/>
        <w:rPr>
          <w:rFonts w:eastAsiaTheme="minorHAnsi"/>
          <w:sz w:val="20"/>
          <w:szCs w:val="20"/>
        </w:rPr>
      </w:pPr>
      <w:r w:rsidRPr="00391877">
        <w:rPr>
          <w:rFonts w:eastAsiaTheme="minorHAnsi"/>
          <w:sz w:val="20"/>
          <w:szCs w:val="20"/>
        </w:rPr>
        <w:t>DeFeo, Lona (2009) …………</w:t>
      </w:r>
      <w:r w:rsidR="00647BBD">
        <w:rPr>
          <w:rFonts w:eastAsiaTheme="minorHAnsi"/>
          <w:sz w:val="20"/>
          <w:szCs w:val="20"/>
        </w:rPr>
        <w:t>.</w:t>
      </w:r>
      <w:r w:rsidRPr="00391877">
        <w:rPr>
          <w:rFonts w:eastAsiaTheme="minorHAnsi"/>
          <w:sz w:val="20"/>
          <w:szCs w:val="20"/>
        </w:rPr>
        <w:t>………………... 2229</w:t>
      </w:r>
    </w:p>
    <w:p w14:paraId="069A09A6" w14:textId="77777777" w:rsidR="002724FF" w:rsidRPr="00391877" w:rsidRDefault="002724FF" w:rsidP="002724FF">
      <w:pPr>
        <w:jc w:val="both"/>
        <w:rPr>
          <w:rFonts w:eastAsiaTheme="minorHAnsi"/>
          <w:sz w:val="20"/>
          <w:szCs w:val="20"/>
        </w:rPr>
      </w:pPr>
      <w:r w:rsidRPr="00391877">
        <w:rPr>
          <w:rFonts w:eastAsiaTheme="minorHAnsi"/>
          <w:sz w:val="20"/>
          <w:szCs w:val="20"/>
        </w:rPr>
        <w:t>Deibel, Victoria (2001) ………</w:t>
      </w:r>
      <w:r w:rsidR="00647BBD">
        <w:rPr>
          <w:rFonts w:eastAsiaTheme="minorHAnsi"/>
          <w:sz w:val="20"/>
          <w:szCs w:val="20"/>
        </w:rPr>
        <w:t>.</w:t>
      </w:r>
      <w:r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1002 </w:t>
      </w:r>
    </w:p>
    <w:p w14:paraId="5E70CE24" w14:textId="77777777" w:rsidR="002724FF" w:rsidRPr="00391877" w:rsidRDefault="002724FF" w:rsidP="002724FF">
      <w:pPr>
        <w:jc w:val="both"/>
        <w:rPr>
          <w:rFonts w:eastAsiaTheme="minorHAnsi"/>
          <w:sz w:val="20"/>
          <w:szCs w:val="20"/>
        </w:rPr>
      </w:pPr>
      <w:r w:rsidRPr="00391877">
        <w:rPr>
          <w:rFonts w:eastAsiaTheme="minorHAnsi"/>
          <w:sz w:val="20"/>
          <w:szCs w:val="20"/>
        </w:rPr>
        <w:t>DeLeire, John A. (1985)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236 </w:t>
      </w:r>
    </w:p>
    <w:p w14:paraId="369CC6AE" w14:textId="60263071" w:rsidR="00F63F36" w:rsidRPr="00391877" w:rsidRDefault="00F63F36" w:rsidP="00F63F36">
      <w:pPr>
        <w:jc w:val="both"/>
        <w:rPr>
          <w:rFonts w:eastAsiaTheme="minorHAnsi"/>
          <w:sz w:val="20"/>
          <w:szCs w:val="20"/>
        </w:rPr>
      </w:pPr>
      <w:r w:rsidRPr="00595DCD">
        <w:rPr>
          <w:rFonts w:eastAsiaTheme="minorHAnsi"/>
          <w:sz w:val="20"/>
          <w:szCs w:val="20"/>
        </w:rPr>
        <w:t>DeLorie, Richard (2021) ………………………. 2</w:t>
      </w:r>
      <w:r w:rsidR="00EE7A24" w:rsidRPr="00595DCD">
        <w:rPr>
          <w:rFonts w:eastAsiaTheme="minorHAnsi"/>
          <w:sz w:val="20"/>
          <w:szCs w:val="20"/>
        </w:rPr>
        <w:t>75</w:t>
      </w:r>
      <w:r w:rsidR="004D1258" w:rsidRPr="00595DCD">
        <w:rPr>
          <w:rFonts w:eastAsiaTheme="minorHAnsi"/>
          <w:sz w:val="20"/>
          <w:szCs w:val="20"/>
        </w:rPr>
        <w:t>2</w:t>
      </w:r>
    </w:p>
    <w:p w14:paraId="28A114B2" w14:textId="1F2E1DA6" w:rsidR="002724FF" w:rsidRPr="00391877" w:rsidRDefault="002724FF" w:rsidP="002724FF">
      <w:pPr>
        <w:jc w:val="both"/>
        <w:rPr>
          <w:rFonts w:eastAsiaTheme="minorHAnsi"/>
          <w:sz w:val="20"/>
          <w:szCs w:val="20"/>
        </w:rPr>
      </w:pPr>
      <w:r w:rsidRPr="00391877">
        <w:rPr>
          <w:rFonts w:eastAsiaTheme="minorHAnsi"/>
          <w:sz w:val="20"/>
          <w:szCs w:val="20"/>
        </w:rPr>
        <w:t>DelPrete, Edmund W. (1982) …</w:t>
      </w:r>
      <w:r w:rsidR="00647BBD">
        <w:rPr>
          <w:rFonts w:eastAsiaTheme="minorHAnsi"/>
          <w:sz w:val="20"/>
          <w:szCs w:val="20"/>
        </w:rPr>
        <w:t>.</w:t>
      </w:r>
      <w:r w:rsidRPr="00391877">
        <w:rPr>
          <w:rFonts w:eastAsiaTheme="minorHAnsi"/>
          <w:sz w:val="20"/>
          <w:szCs w:val="20"/>
        </w:rPr>
        <w:t xml:space="preserve">…………………  87 </w:t>
      </w:r>
    </w:p>
    <w:p w14:paraId="46A3AD6E" w14:textId="77777777" w:rsidR="002724FF" w:rsidRPr="00391877" w:rsidRDefault="002724FF" w:rsidP="002724FF">
      <w:pPr>
        <w:jc w:val="both"/>
        <w:rPr>
          <w:rFonts w:eastAsiaTheme="minorHAnsi"/>
          <w:sz w:val="20"/>
          <w:szCs w:val="20"/>
        </w:rPr>
      </w:pPr>
      <w:r w:rsidRPr="00391877">
        <w:rPr>
          <w:rFonts w:eastAsiaTheme="minorHAnsi"/>
          <w:sz w:val="20"/>
          <w:szCs w:val="20"/>
        </w:rPr>
        <w:t>DeMarco, Robert (2003) ………</w:t>
      </w:r>
      <w:r w:rsidR="00647BBD">
        <w:rPr>
          <w:rFonts w:eastAsiaTheme="minorHAnsi"/>
          <w:sz w:val="20"/>
          <w:szCs w:val="20"/>
        </w:rPr>
        <w:t>.</w:t>
      </w:r>
      <w:r w:rsidRPr="00391877">
        <w:rPr>
          <w:rFonts w:eastAsiaTheme="minorHAnsi"/>
          <w:sz w:val="20"/>
          <w:szCs w:val="20"/>
        </w:rPr>
        <w:t xml:space="preserve">……………...  1157 </w:t>
      </w:r>
    </w:p>
    <w:p w14:paraId="10413AB7" w14:textId="77777777" w:rsidR="002724FF" w:rsidRPr="00391877" w:rsidRDefault="002724FF" w:rsidP="002724FF">
      <w:pPr>
        <w:jc w:val="both"/>
        <w:rPr>
          <w:rFonts w:eastAsiaTheme="minorHAnsi"/>
          <w:sz w:val="20"/>
          <w:szCs w:val="20"/>
        </w:rPr>
      </w:pPr>
      <w:r w:rsidRPr="00391877">
        <w:rPr>
          <w:rFonts w:eastAsiaTheme="minorHAnsi"/>
          <w:sz w:val="20"/>
          <w:szCs w:val="20"/>
        </w:rPr>
        <w:t>DeMoura, Paul (2010) …………</w:t>
      </w:r>
      <w:r w:rsidR="00647BBD">
        <w:rPr>
          <w:rFonts w:eastAsiaTheme="minorHAnsi"/>
          <w:sz w:val="20"/>
          <w:szCs w:val="20"/>
        </w:rPr>
        <w:t>.</w:t>
      </w:r>
      <w:r w:rsidRPr="00391877">
        <w:rPr>
          <w:rFonts w:eastAsiaTheme="minorHAnsi"/>
          <w:sz w:val="20"/>
          <w:szCs w:val="20"/>
        </w:rPr>
        <w:t>……………… 2346</w:t>
      </w:r>
    </w:p>
    <w:p w14:paraId="31764B95" w14:textId="77777777" w:rsidR="002724FF" w:rsidRPr="00391877" w:rsidRDefault="002724FF" w:rsidP="002724FF">
      <w:pPr>
        <w:jc w:val="both"/>
        <w:rPr>
          <w:rFonts w:eastAsiaTheme="minorHAnsi"/>
          <w:sz w:val="20"/>
          <w:szCs w:val="20"/>
        </w:rPr>
      </w:pPr>
      <w:r w:rsidRPr="00391877">
        <w:rPr>
          <w:rFonts w:eastAsiaTheme="minorHAnsi"/>
          <w:sz w:val="20"/>
          <w:szCs w:val="20"/>
        </w:rPr>
        <w:t>DeNucci, A. Joseph (2011) ……</w:t>
      </w:r>
      <w:r w:rsidR="00647BBD">
        <w:rPr>
          <w:rFonts w:eastAsiaTheme="minorHAnsi"/>
          <w:sz w:val="20"/>
          <w:szCs w:val="20"/>
        </w:rPr>
        <w:t>.</w:t>
      </w:r>
      <w:r w:rsidRPr="00391877">
        <w:rPr>
          <w:rFonts w:eastAsiaTheme="minorHAnsi"/>
          <w:sz w:val="20"/>
          <w:szCs w:val="20"/>
        </w:rPr>
        <w:t>……………… 2391</w:t>
      </w:r>
    </w:p>
    <w:p w14:paraId="223E6973" w14:textId="77777777" w:rsidR="002724FF" w:rsidRPr="00391877" w:rsidRDefault="002724FF" w:rsidP="002724FF">
      <w:pPr>
        <w:jc w:val="both"/>
        <w:rPr>
          <w:rFonts w:eastAsiaTheme="minorHAnsi"/>
          <w:sz w:val="20"/>
          <w:szCs w:val="20"/>
        </w:rPr>
      </w:pPr>
      <w:r w:rsidRPr="00391877">
        <w:rPr>
          <w:rFonts w:eastAsiaTheme="minorHAnsi"/>
          <w:sz w:val="20"/>
          <w:szCs w:val="20"/>
        </w:rPr>
        <w:t>DeNucci, A. Joseph (2011) ……</w:t>
      </w:r>
      <w:r w:rsidR="00647BBD">
        <w:rPr>
          <w:rFonts w:eastAsiaTheme="minorHAnsi"/>
          <w:sz w:val="20"/>
          <w:szCs w:val="20"/>
        </w:rPr>
        <w:t>.</w:t>
      </w:r>
      <w:r w:rsidRPr="00391877">
        <w:rPr>
          <w:rFonts w:eastAsiaTheme="minorHAnsi"/>
          <w:sz w:val="20"/>
          <w:szCs w:val="20"/>
        </w:rPr>
        <w:t>……………… 2392</w:t>
      </w:r>
    </w:p>
    <w:p w14:paraId="4F601DD8" w14:textId="77777777" w:rsidR="002724FF" w:rsidRPr="00391877" w:rsidRDefault="002724FF" w:rsidP="002724FF">
      <w:pPr>
        <w:jc w:val="both"/>
        <w:rPr>
          <w:rFonts w:eastAsiaTheme="minorHAnsi"/>
          <w:sz w:val="20"/>
          <w:szCs w:val="20"/>
        </w:rPr>
      </w:pPr>
      <w:r w:rsidRPr="00391877">
        <w:rPr>
          <w:rFonts w:eastAsiaTheme="minorHAnsi"/>
          <w:sz w:val="20"/>
          <w:szCs w:val="20"/>
        </w:rPr>
        <w:t>DeOliveira, John (1989)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430 </w:t>
      </w:r>
    </w:p>
    <w:p w14:paraId="3565C2BB" w14:textId="59AD7AEB" w:rsidR="006D7DA0" w:rsidRDefault="006D7DA0" w:rsidP="002724FF">
      <w:pPr>
        <w:jc w:val="both"/>
        <w:rPr>
          <w:rFonts w:eastAsiaTheme="minorHAnsi"/>
          <w:sz w:val="20"/>
          <w:szCs w:val="20"/>
        </w:rPr>
      </w:pPr>
      <w:r w:rsidRPr="00BB68D5">
        <w:rPr>
          <w:rFonts w:eastAsiaTheme="minorHAnsi"/>
          <w:sz w:val="20"/>
          <w:szCs w:val="20"/>
        </w:rPr>
        <w:t>DeRosa, John (2019) …………………………... 2</w:t>
      </w:r>
      <w:r w:rsidR="00A67E64" w:rsidRPr="00BB68D5">
        <w:rPr>
          <w:rFonts w:eastAsiaTheme="minorHAnsi"/>
          <w:sz w:val="20"/>
          <w:szCs w:val="20"/>
        </w:rPr>
        <w:t>64</w:t>
      </w:r>
      <w:r w:rsidR="00123CBA" w:rsidRPr="00BB68D5">
        <w:rPr>
          <w:rFonts w:eastAsiaTheme="minorHAnsi"/>
          <w:sz w:val="20"/>
          <w:szCs w:val="20"/>
        </w:rPr>
        <w:t>3</w:t>
      </w:r>
    </w:p>
    <w:p w14:paraId="1BEC62EB" w14:textId="77777777" w:rsidR="002724FF" w:rsidRPr="00391877" w:rsidRDefault="002724FF" w:rsidP="002724FF">
      <w:pPr>
        <w:jc w:val="both"/>
        <w:rPr>
          <w:rFonts w:eastAsiaTheme="minorHAnsi"/>
          <w:sz w:val="20"/>
          <w:szCs w:val="20"/>
        </w:rPr>
      </w:pPr>
      <w:r w:rsidRPr="00391877">
        <w:rPr>
          <w:rFonts w:eastAsiaTheme="minorHAnsi"/>
          <w:sz w:val="20"/>
          <w:szCs w:val="20"/>
        </w:rPr>
        <w:t>Deschenes, Douglas (2006) ……</w:t>
      </w:r>
      <w:r w:rsidR="00647BBD">
        <w:rPr>
          <w:rFonts w:eastAsiaTheme="minorHAnsi"/>
          <w:sz w:val="20"/>
          <w:szCs w:val="20"/>
        </w:rPr>
        <w:t>.</w:t>
      </w:r>
      <w:r w:rsidRPr="00391877">
        <w:rPr>
          <w:rFonts w:eastAsiaTheme="minorHAnsi"/>
          <w:sz w:val="20"/>
          <w:szCs w:val="20"/>
        </w:rPr>
        <w:t xml:space="preserve">……………...  2038 </w:t>
      </w:r>
    </w:p>
    <w:p w14:paraId="569B82D3" w14:textId="77777777" w:rsidR="002724FF" w:rsidRPr="00391877" w:rsidRDefault="002724FF" w:rsidP="002724FF">
      <w:pPr>
        <w:jc w:val="both"/>
        <w:rPr>
          <w:rFonts w:eastAsiaTheme="minorHAnsi"/>
          <w:sz w:val="20"/>
          <w:szCs w:val="20"/>
        </w:rPr>
      </w:pPr>
      <w:r w:rsidRPr="00391877">
        <w:rPr>
          <w:rFonts w:eastAsiaTheme="minorHAnsi"/>
          <w:sz w:val="20"/>
          <w:szCs w:val="20"/>
        </w:rPr>
        <w:t>Desrosiers, Yvonne B. (1987)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309 </w:t>
      </w:r>
    </w:p>
    <w:p w14:paraId="26F6ADFF" w14:textId="77777777" w:rsidR="002724FF" w:rsidRPr="00391877" w:rsidRDefault="002724FF" w:rsidP="002724FF">
      <w:pPr>
        <w:jc w:val="both"/>
        <w:rPr>
          <w:rFonts w:eastAsiaTheme="minorHAnsi"/>
          <w:sz w:val="20"/>
          <w:szCs w:val="20"/>
        </w:rPr>
      </w:pPr>
      <w:r w:rsidRPr="00391877">
        <w:rPr>
          <w:rFonts w:eastAsiaTheme="minorHAnsi"/>
          <w:sz w:val="20"/>
          <w:szCs w:val="20"/>
        </w:rPr>
        <w:t>Devlin, William J. (1998) ………</w:t>
      </w:r>
      <w:r w:rsidR="00647BBD">
        <w:rPr>
          <w:rFonts w:eastAsiaTheme="minorHAnsi"/>
          <w:sz w:val="20"/>
          <w:szCs w:val="20"/>
        </w:rPr>
        <w:t>.</w:t>
      </w:r>
      <w:r w:rsidRPr="00391877">
        <w:rPr>
          <w:rFonts w:eastAsiaTheme="minorHAnsi"/>
          <w:sz w:val="20"/>
          <w:szCs w:val="20"/>
        </w:rPr>
        <w:t xml:space="preserve">………………  915 </w:t>
      </w:r>
    </w:p>
    <w:p w14:paraId="607DE534" w14:textId="77777777" w:rsidR="002724FF" w:rsidRPr="00391877" w:rsidRDefault="002724FF" w:rsidP="002724FF">
      <w:pPr>
        <w:jc w:val="both"/>
        <w:rPr>
          <w:rFonts w:eastAsiaTheme="minorHAnsi"/>
          <w:sz w:val="20"/>
          <w:szCs w:val="20"/>
        </w:rPr>
      </w:pPr>
      <w:r w:rsidRPr="00391877">
        <w:rPr>
          <w:rFonts w:eastAsiaTheme="minorHAnsi"/>
          <w:sz w:val="20"/>
          <w:szCs w:val="20"/>
        </w:rPr>
        <w:t>Dewald, John (2006) ……………</w:t>
      </w:r>
      <w:r w:rsidR="00647BBD">
        <w:rPr>
          <w:rFonts w:eastAsiaTheme="minorHAnsi"/>
          <w:sz w:val="20"/>
          <w:szCs w:val="20"/>
        </w:rPr>
        <w:t>.</w:t>
      </w:r>
      <w:r w:rsidRPr="00391877">
        <w:rPr>
          <w:rFonts w:eastAsiaTheme="minorHAnsi"/>
          <w:sz w:val="20"/>
          <w:szCs w:val="20"/>
        </w:rPr>
        <w:t xml:space="preserve">…………….  2051 </w:t>
      </w:r>
    </w:p>
    <w:p w14:paraId="58CEE65D" w14:textId="77777777" w:rsidR="002724FF" w:rsidRPr="00391877" w:rsidRDefault="002724FF" w:rsidP="002724FF">
      <w:pPr>
        <w:jc w:val="both"/>
        <w:rPr>
          <w:rFonts w:eastAsiaTheme="minorHAnsi"/>
          <w:sz w:val="20"/>
          <w:szCs w:val="20"/>
        </w:rPr>
      </w:pPr>
      <w:r w:rsidRPr="00391877">
        <w:rPr>
          <w:rFonts w:eastAsiaTheme="minorHAnsi"/>
          <w:sz w:val="20"/>
          <w:szCs w:val="20"/>
        </w:rPr>
        <w:t>Dias, Joao M.V. (1992)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574 </w:t>
      </w:r>
    </w:p>
    <w:p w14:paraId="14685BE6" w14:textId="77777777" w:rsidR="002724FF" w:rsidRPr="00391877" w:rsidRDefault="002724FF" w:rsidP="002724FF">
      <w:pPr>
        <w:jc w:val="both"/>
        <w:rPr>
          <w:rFonts w:eastAsiaTheme="minorHAnsi"/>
          <w:sz w:val="20"/>
          <w:szCs w:val="20"/>
        </w:rPr>
      </w:pPr>
      <w:r w:rsidRPr="00251AD1">
        <w:rPr>
          <w:rFonts w:eastAsiaTheme="minorHAnsi"/>
          <w:sz w:val="20"/>
          <w:szCs w:val="20"/>
        </w:rPr>
        <w:t>Dickinson, Delwin (2013)</w:t>
      </w:r>
      <w:r>
        <w:rPr>
          <w:rFonts w:eastAsiaTheme="minorHAnsi"/>
          <w:sz w:val="20"/>
          <w:szCs w:val="20"/>
        </w:rPr>
        <w:t xml:space="preserve"> ………</w:t>
      </w:r>
      <w:r w:rsidR="00647BBD">
        <w:rPr>
          <w:rFonts w:eastAsiaTheme="minorHAnsi"/>
          <w:sz w:val="20"/>
          <w:szCs w:val="20"/>
        </w:rPr>
        <w:t>.</w:t>
      </w:r>
      <w:r>
        <w:rPr>
          <w:rFonts w:eastAsiaTheme="minorHAnsi"/>
          <w:sz w:val="20"/>
          <w:szCs w:val="20"/>
        </w:rPr>
        <w:t>…</w:t>
      </w:r>
      <w:r w:rsidR="00EC528E">
        <w:rPr>
          <w:rFonts w:eastAsiaTheme="minorHAnsi"/>
          <w:sz w:val="20"/>
          <w:szCs w:val="20"/>
        </w:rPr>
        <w:t>…...</w:t>
      </w:r>
      <w:r>
        <w:rPr>
          <w:rFonts w:eastAsiaTheme="minorHAnsi"/>
          <w:sz w:val="20"/>
          <w:szCs w:val="20"/>
        </w:rPr>
        <w:t>…</w:t>
      </w:r>
      <w:r w:rsidR="00EC528E">
        <w:rPr>
          <w:rFonts w:eastAsiaTheme="minorHAnsi"/>
          <w:sz w:val="20"/>
          <w:szCs w:val="20"/>
        </w:rPr>
        <w:t>…...</w:t>
      </w:r>
      <w:r>
        <w:rPr>
          <w:rFonts w:eastAsiaTheme="minorHAnsi"/>
          <w:sz w:val="20"/>
          <w:szCs w:val="20"/>
        </w:rPr>
        <w:t xml:space="preserve"> 2489</w:t>
      </w:r>
    </w:p>
    <w:p w14:paraId="029A3F6E" w14:textId="77777777" w:rsidR="002724FF" w:rsidRPr="00391877" w:rsidRDefault="002724FF" w:rsidP="002724FF">
      <w:pPr>
        <w:jc w:val="both"/>
        <w:rPr>
          <w:rFonts w:eastAsiaTheme="minorHAnsi"/>
          <w:sz w:val="20"/>
          <w:szCs w:val="20"/>
        </w:rPr>
      </w:pPr>
      <w:r w:rsidRPr="00391877">
        <w:rPr>
          <w:rFonts w:eastAsiaTheme="minorHAnsi"/>
          <w:sz w:val="20"/>
          <w:szCs w:val="20"/>
        </w:rPr>
        <w:t>DiNatale, Louis (2007) …………</w:t>
      </w:r>
      <w:r w:rsidR="00647BBD">
        <w:rPr>
          <w:rFonts w:eastAsiaTheme="minorHAnsi"/>
          <w:sz w:val="20"/>
          <w:szCs w:val="20"/>
        </w:rPr>
        <w:t>.</w:t>
      </w:r>
      <w:r w:rsidRPr="00391877">
        <w:rPr>
          <w:rFonts w:eastAsiaTheme="minorHAnsi"/>
          <w:sz w:val="20"/>
          <w:szCs w:val="20"/>
        </w:rPr>
        <w:t>……………... 2131</w:t>
      </w:r>
    </w:p>
    <w:p w14:paraId="72800D44" w14:textId="77777777" w:rsidR="002724FF" w:rsidRPr="00391877" w:rsidRDefault="002724FF" w:rsidP="002724FF">
      <w:pPr>
        <w:jc w:val="both"/>
        <w:rPr>
          <w:rFonts w:eastAsiaTheme="minorHAnsi"/>
          <w:sz w:val="20"/>
          <w:szCs w:val="20"/>
        </w:rPr>
      </w:pPr>
      <w:r w:rsidRPr="00391877">
        <w:rPr>
          <w:rFonts w:eastAsiaTheme="minorHAnsi"/>
          <w:sz w:val="20"/>
          <w:szCs w:val="20"/>
        </w:rPr>
        <w:t>DiPasquale, Adam (1985) ………</w:t>
      </w:r>
      <w:r w:rsidR="00647BBD">
        <w:rPr>
          <w:rFonts w:eastAsiaTheme="minorHAnsi"/>
          <w:sz w:val="20"/>
          <w:szCs w:val="20"/>
        </w:rPr>
        <w:t>.</w:t>
      </w:r>
      <w:r w:rsidRPr="00391877">
        <w:rPr>
          <w:rFonts w:eastAsiaTheme="minorHAnsi"/>
          <w:sz w:val="20"/>
          <w:szCs w:val="20"/>
        </w:rPr>
        <w:t xml:space="preserve">……………...  239 </w:t>
      </w:r>
    </w:p>
    <w:p w14:paraId="3589CD49" w14:textId="77777777" w:rsidR="002724FF" w:rsidRPr="00391877" w:rsidRDefault="002724FF" w:rsidP="002724FF">
      <w:pPr>
        <w:jc w:val="both"/>
        <w:rPr>
          <w:rFonts w:eastAsiaTheme="minorHAnsi"/>
          <w:sz w:val="20"/>
          <w:szCs w:val="20"/>
        </w:rPr>
      </w:pPr>
      <w:r w:rsidRPr="00391877">
        <w:rPr>
          <w:rFonts w:eastAsiaTheme="minorHAnsi"/>
          <w:sz w:val="20"/>
          <w:szCs w:val="20"/>
        </w:rPr>
        <w:t>DiPasquale, Julie A. (1996) ………</w:t>
      </w:r>
      <w:r w:rsidR="00647BBD">
        <w:rPr>
          <w:rFonts w:eastAsiaTheme="minorHAnsi"/>
          <w:sz w:val="20"/>
          <w:szCs w:val="20"/>
        </w:rPr>
        <w:t>.</w:t>
      </w:r>
      <w:r w:rsidRPr="00391877">
        <w:rPr>
          <w:rFonts w:eastAsiaTheme="minorHAnsi"/>
          <w:sz w:val="20"/>
          <w:szCs w:val="20"/>
        </w:rPr>
        <w:t xml:space="preserve">…………….  852 </w:t>
      </w:r>
    </w:p>
    <w:p w14:paraId="0295435D" w14:textId="77777777" w:rsidR="002724FF" w:rsidRPr="00391877" w:rsidRDefault="002724FF" w:rsidP="002724FF">
      <w:pPr>
        <w:jc w:val="both"/>
        <w:rPr>
          <w:rFonts w:eastAsiaTheme="minorHAnsi"/>
          <w:sz w:val="20"/>
          <w:szCs w:val="20"/>
        </w:rPr>
      </w:pPr>
      <w:r w:rsidRPr="00391877">
        <w:rPr>
          <w:rFonts w:eastAsiaTheme="minorHAnsi"/>
          <w:sz w:val="20"/>
          <w:szCs w:val="20"/>
        </w:rPr>
        <w:t>DiPasquale, Julie A. (1996) ………</w:t>
      </w:r>
      <w:r w:rsidR="00647BBD">
        <w:rPr>
          <w:rFonts w:eastAsiaTheme="minorHAnsi"/>
          <w:sz w:val="20"/>
          <w:szCs w:val="20"/>
        </w:rPr>
        <w:t>.</w:t>
      </w:r>
      <w:r w:rsidRPr="00391877">
        <w:rPr>
          <w:rFonts w:eastAsiaTheme="minorHAnsi"/>
          <w:sz w:val="20"/>
          <w:szCs w:val="20"/>
        </w:rPr>
        <w:t xml:space="preserve">…………….  853 </w:t>
      </w:r>
    </w:p>
    <w:p w14:paraId="4E91F324" w14:textId="77777777" w:rsidR="001B759B" w:rsidRPr="00391877" w:rsidRDefault="001B759B" w:rsidP="001B759B">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3345F218" w14:textId="77777777" w:rsidR="002724FF" w:rsidRPr="00391877" w:rsidRDefault="002724FF" w:rsidP="002724FF">
      <w:pPr>
        <w:jc w:val="both"/>
        <w:rPr>
          <w:rFonts w:eastAsiaTheme="minorHAnsi"/>
          <w:sz w:val="20"/>
          <w:szCs w:val="20"/>
        </w:rPr>
      </w:pPr>
      <w:r w:rsidRPr="00391877">
        <w:rPr>
          <w:rFonts w:eastAsiaTheme="minorHAnsi"/>
          <w:sz w:val="20"/>
          <w:szCs w:val="20"/>
        </w:rPr>
        <w:t>DiVirgilio, Dominic (1993) ………</w:t>
      </w:r>
      <w:r w:rsidR="00647BBD">
        <w:rPr>
          <w:rFonts w:eastAsiaTheme="minorHAnsi"/>
          <w:sz w:val="20"/>
          <w:szCs w:val="20"/>
        </w:rPr>
        <w:t>.</w:t>
      </w:r>
      <w:r w:rsidRPr="00391877">
        <w:rPr>
          <w:rFonts w:eastAsiaTheme="minorHAnsi"/>
          <w:sz w:val="20"/>
          <w:szCs w:val="20"/>
        </w:rPr>
        <w:t xml:space="preserve">…………….  634 </w:t>
      </w:r>
    </w:p>
    <w:p w14:paraId="1D655C1D" w14:textId="77777777" w:rsidR="002724FF" w:rsidRPr="00391877" w:rsidRDefault="002724FF" w:rsidP="002724FF">
      <w:pPr>
        <w:jc w:val="both"/>
        <w:rPr>
          <w:rFonts w:eastAsiaTheme="minorHAnsi"/>
          <w:sz w:val="20"/>
          <w:szCs w:val="20"/>
        </w:rPr>
      </w:pPr>
      <w:r w:rsidRPr="00391877">
        <w:rPr>
          <w:rFonts w:eastAsiaTheme="minorHAnsi"/>
          <w:sz w:val="20"/>
          <w:szCs w:val="20"/>
        </w:rPr>
        <w:t>Doherty, Eugene (2012) …………</w:t>
      </w:r>
      <w:r w:rsidR="00EC528E" w:rsidRPr="00391877">
        <w:rPr>
          <w:rFonts w:eastAsiaTheme="minorHAnsi"/>
          <w:sz w:val="20"/>
          <w:szCs w:val="20"/>
        </w:rPr>
        <w:t>……...</w:t>
      </w:r>
      <w:r w:rsidRPr="00391877">
        <w:rPr>
          <w:rFonts w:eastAsiaTheme="minorHAnsi"/>
          <w:sz w:val="20"/>
          <w:szCs w:val="20"/>
        </w:rPr>
        <w:t>……... 2438</w:t>
      </w:r>
    </w:p>
    <w:p w14:paraId="548B8366" w14:textId="77777777" w:rsidR="002724FF" w:rsidRPr="00391877" w:rsidRDefault="002724FF" w:rsidP="002724FF">
      <w:pPr>
        <w:jc w:val="both"/>
        <w:rPr>
          <w:rFonts w:eastAsiaTheme="minorHAnsi"/>
          <w:sz w:val="20"/>
          <w:szCs w:val="20"/>
        </w:rPr>
      </w:pPr>
      <w:r w:rsidRPr="00391877">
        <w:rPr>
          <w:rFonts w:eastAsiaTheme="minorHAnsi"/>
          <w:sz w:val="20"/>
          <w:szCs w:val="20"/>
        </w:rPr>
        <w:t>Doherty, Henry M. (1982) …………</w:t>
      </w:r>
      <w:r w:rsidR="00647BBD">
        <w:rPr>
          <w:rFonts w:eastAsiaTheme="minorHAnsi"/>
          <w:sz w:val="20"/>
          <w:szCs w:val="20"/>
        </w:rPr>
        <w:t>.</w:t>
      </w:r>
      <w:r w:rsidRPr="00391877">
        <w:rPr>
          <w:rFonts w:eastAsiaTheme="minorHAnsi"/>
          <w:sz w:val="20"/>
          <w:szCs w:val="20"/>
        </w:rPr>
        <w:t xml:space="preserve">…………...  115 </w:t>
      </w:r>
    </w:p>
    <w:p w14:paraId="073CC91C" w14:textId="77777777" w:rsidR="002724FF" w:rsidRPr="00391877" w:rsidRDefault="002724FF" w:rsidP="002724FF">
      <w:pPr>
        <w:jc w:val="both"/>
        <w:rPr>
          <w:rFonts w:eastAsiaTheme="minorHAnsi"/>
          <w:sz w:val="20"/>
          <w:szCs w:val="20"/>
        </w:rPr>
      </w:pPr>
      <w:r w:rsidRPr="00391877">
        <w:rPr>
          <w:rFonts w:eastAsiaTheme="minorHAnsi"/>
          <w:sz w:val="20"/>
          <w:szCs w:val="20"/>
        </w:rPr>
        <w:t>Doherty, William G. (1984)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192 </w:t>
      </w:r>
    </w:p>
    <w:p w14:paraId="184125A1" w14:textId="3C0AE2E4" w:rsidR="000D6C0B" w:rsidRDefault="000D6C0B" w:rsidP="002724FF">
      <w:pPr>
        <w:jc w:val="both"/>
        <w:rPr>
          <w:rFonts w:eastAsiaTheme="minorHAnsi"/>
          <w:sz w:val="20"/>
          <w:szCs w:val="20"/>
        </w:rPr>
      </w:pPr>
      <w:r w:rsidRPr="00A66801">
        <w:rPr>
          <w:rFonts w:eastAsiaTheme="minorHAnsi"/>
          <w:sz w:val="20"/>
          <w:szCs w:val="20"/>
        </w:rPr>
        <w:t>Donohue, Helen (2020) ………..………………. 2</w:t>
      </w:r>
      <w:r w:rsidR="00B94823" w:rsidRPr="00A66801">
        <w:rPr>
          <w:rFonts w:eastAsiaTheme="minorHAnsi"/>
          <w:sz w:val="20"/>
          <w:szCs w:val="20"/>
        </w:rPr>
        <w:t>714</w:t>
      </w:r>
    </w:p>
    <w:p w14:paraId="41FBDD9C" w14:textId="64D34669" w:rsidR="002724FF" w:rsidRPr="00391877" w:rsidRDefault="002724FF" w:rsidP="002724FF">
      <w:pPr>
        <w:jc w:val="both"/>
        <w:rPr>
          <w:rFonts w:eastAsiaTheme="minorHAnsi"/>
          <w:sz w:val="20"/>
          <w:szCs w:val="20"/>
        </w:rPr>
      </w:pPr>
      <w:r w:rsidRPr="00391877">
        <w:rPr>
          <w:rFonts w:eastAsiaTheme="minorHAnsi"/>
          <w:sz w:val="20"/>
          <w:szCs w:val="20"/>
        </w:rPr>
        <w:t>Donaldson, Robert (1993)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628 </w:t>
      </w:r>
    </w:p>
    <w:p w14:paraId="76718A7A" w14:textId="77777777" w:rsidR="002724FF" w:rsidRPr="00391877" w:rsidRDefault="002724FF" w:rsidP="002724FF">
      <w:pPr>
        <w:jc w:val="both"/>
        <w:rPr>
          <w:rFonts w:eastAsiaTheme="minorHAnsi"/>
          <w:sz w:val="20"/>
          <w:szCs w:val="20"/>
        </w:rPr>
      </w:pPr>
      <w:r w:rsidRPr="00391877">
        <w:rPr>
          <w:rFonts w:eastAsiaTheme="minorHAnsi"/>
          <w:sz w:val="20"/>
          <w:szCs w:val="20"/>
        </w:rPr>
        <w:t>Donlan, Paul (2007) ……………………</w:t>
      </w:r>
      <w:r w:rsidR="00647BBD">
        <w:rPr>
          <w:rFonts w:eastAsiaTheme="minorHAnsi"/>
          <w:sz w:val="20"/>
          <w:szCs w:val="20"/>
        </w:rPr>
        <w:t>.</w:t>
      </w:r>
      <w:r w:rsidRPr="00391877">
        <w:rPr>
          <w:rFonts w:eastAsiaTheme="minorHAnsi"/>
          <w:sz w:val="20"/>
          <w:szCs w:val="20"/>
        </w:rPr>
        <w:t>……... 2107</w:t>
      </w:r>
    </w:p>
    <w:p w14:paraId="7CDA5E3B" w14:textId="77777777" w:rsidR="002724FF" w:rsidRPr="00391877" w:rsidRDefault="002724FF" w:rsidP="002724FF">
      <w:pPr>
        <w:jc w:val="both"/>
        <w:rPr>
          <w:rFonts w:eastAsiaTheme="minorHAnsi"/>
          <w:sz w:val="20"/>
          <w:szCs w:val="20"/>
        </w:rPr>
      </w:pPr>
      <w:r w:rsidRPr="00391877">
        <w:rPr>
          <w:rFonts w:eastAsiaTheme="minorHAnsi"/>
          <w:sz w:val="20"/>
          <w:szCs w:val="20"/>
        </w:rPr>
        <w:t>Donovan, Joseph F. (1999) ………………</w:t>
      </w:r>
      <w:r w:rsidR="00647BBD">
        <w:rPr>
          <w:rFonts w:eastAsiaTheme="minorHAnsi"/>
          <w:sz w:val="20"/>
          <w:szCs w:val="20"/>
        </w:rPr>
        <w:t>.</w:t>
      </w:r>
      <w:r w:rsidRPr="00391877">
        <w:rPr>
          <w:rFonts w:eastAsiaTheme="minorHAnsi"/>
          <w:sz w:val="20"/>
          <w:szCs w:val="20"/>
        </w:rPr>
        <w:t>…….  949</w:t>
      </w:r>
    </w:p>
    <w:p w14:paraId="605DFDA2" w14:textId="77777777" w:rsidR="002724FF" w:rsidRPr="00391877" w:rsidRDefault="002724FF" w:rsidP="002724FF">
      <w:pPr>
        <w:jc w:val="both"/>
        <w:rPr>
          <w:rFonts w:eastAsiaTheme="minorHAnsi"/>
          <w:sz w:val="20"/>
          <w:szCs w:val="20"/>
        </w:rPr>
      </w:pPr>
      <w:r w:rsidRPr="00391877">
        <w:rPr>
          <w:rFonts w:eastAsiaTheme="minorHAnsi"/>
          <w:sz w:val="20"/>
          <w:szCs w:val="20"/>
        </w:rPr>
        <w:t>Dormady, Michael (2002) …………………</w:t>
      </w:r>
      <w:r w:rsidR="00647BBD">
        <w:rPr>
          <w:rFonts w:eastAsiaTheme="minorHAnsi"/>
          <w:sz w:val="20"/>
          <w:szCs w:val="20"/>
        </w:rPr>
        <w:t>.</w:t>
      </w:r>
      <w:r w:rsidRPr="00391877">
        <w:rPr>
          <w:rFonts w:eastAsiaTheme="minorHAnsi"/>
          <w:sz w:val="20"/>
          <w:szCs w:val="20"/>
        </w:rPr>
        <w:t>….  1074</w:t>
      </w:r>
    </w:p>
    <w:p w14:paraId="10D827F7" w14:textId="77777777" w:rsidR="002724FF" w:rsidRPr="00391877" w:rsidRDefault="002724FF" w:rsidP="002724FF">
      <w:pPr>
        <w:jc w:val="both"/>
        <w:rPr>
          <w:rFonts w:eastAsiaTheme="minorHAnsi"/>
          <w:sz w:val="20"/>
          <w:szCs w:val="20"/>
        </w:rPr>
      </w:pPr>
      <w:r w:rsidRPr="00391877">
        <w:rPr>
          <w:rFonts w:eastAsiaTheme="minorHAnsi"/>
          <w:sz w:val="20"/>
          <w:szCs w:val="20"/>
        </w:rPr>
        <w:t>Doughty, Katherine (1995)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726 </w:t>
      </w:r>
    </w:p>
    <w:p w14:paraId="4F81E8B9" w14:textId="77777777" w:rsidR="002724FF" w:rsidRPr="00391877" w:rsidRDefault="002724FF" w:rsidP="002724FF">
      <w:pPr>
        <w:jc w:val="both"/>
        <w:rPr>
          <w:rFonts w:eastAsiaTheme="minorHAnsi"/>
          <w:sz w:val="20"/>
          <w:szCs w:val="20"/>
        </w:rPr>
      </w:pPr>
      <w:r w:rsidRPr="00391877">
        <w:rPr>
          <w:rFonts w:eastAsiaTheme="minorHAnsi"/>
          <w:sz w:val="20"/>
          <w:szCs w:val="20"/>
        </w:rPr>
        <w:t>Doyle, C. Joseph (1980)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11</w:t>
      </w:r>
    </w:p>
    <w:p w14:paraId="45C9F1AD" w14:textId="77777777" w:rsidR="002724FF" w:rsidRPr="00391877" w:rsidRDefault="002724FF" w:rsidP="002724FF">
      <w:pPr>
        <w:jc w:val="both"/>
        <w:rPr>
          <w:rFonts w:eastAsiaTheme="minorHAnsi"/>
          <w:sz w:val="20"/>
          <w:szCs w:val="20"/>
        </w:rPr>
      </w:pPr>
      <w:r w:rsidRPr="00391877">
        <w:rPr>
          <w:rFonts w:eastAsiaTheme="minorHAnsi"/>
          <w:sz w:val="20"/>
          <w:szCs w:val="20"/>
        </w:rPr>
        <w:t>Doyle, Patricia A. (2000)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967</w:t>
      </w:r>
    </w:p>
    <w:p w14:paraId="6F4945F9" w14:textId="77777777" w:rsidR="002724FF" w:rsidRPr="00391877" w:rsidRDefault="002724FF" w:rsidP="002724FF">
      <w:pPr>
        <w:jc w:val="both"/>
        <w:rPr>
          <w:rFonts w:eastAsiaTheme="minorHAnsi"/>
          <w:sz w:val="20"/>
          <w:szCs w:val="20"/>
        </w:rPr>
      </w:pPr>
      <w:r w:rsidRPr="00391877">
        <w:rPr>
          <w:rFonts w:eastAsiaTheme="minorHAnsi"/>
          <w:sz w:val="20"/>
          <w:szCs w:val="20"/>
        </w:rPr>
        <w:t>Dray, David L. (1981)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57</w:t>
      </w:r>
    </w:p>
    <w:p w14:paraId="690E5046" w14:textId="77777777" w:rsidR="002724FF" w:rsidRPr="00391877" w:rsidRDefault="002724FF" w:rsidP="002724FF">
      <w:pPr>
        <w:jc w:val="both"/>
        <w:rPr>
          <w:rFonts w:eastAsiaTheme="minorHAnsi"/>
          <w:sz w:val="20"/>
          <w:szCs w:val="20"/>
        </w:rPr>
      </w:pPr>
      <w:r w:rsidRPr="00391877">
        <w:rPr>
          <w:rFonts w:eastAsiaTheme="minorHAnsi"/>
          <w:sz w:val="20"/>
          <w:szCs w:val="20"/>
        </w:rPr>
        <w:t>Drew, Edward (2008) ………………………</w:t>
      </w:r>
      <w:r w:rsidR="00647BBD">
        <w:rPr>
          <w:rFonts w:eastAsiaTheme="minorHAnsi"/>
          <w:sz w:val="20"/>
          <w:szCs w:val="20"/>
        </w:rPr>
        <w:t>.</w:t>
      </w:r>
      <w:r w:rsidRPr="00391877">
        <w:rPr>
          <w:rFonts w:eastAsiaTheme="minorHAnsi"/>
          <w:sz w:val="20"/>
          <w:szCs w:val="20"/>
        </w:rPr>
        <w:t>…. 2164</w:t>
      </w:r>
    </w:p>
    <w:p w14:paraId="652A8025" w14:textId="77777777" w:rsidR="002724FF" w:rsidRDefault="002724FF" w:rsidP="002724FF">
      <w:pPr>
        <w:jc w:val="both"/>
        <w:rPr>
          <w:rFonts w:eastAsiaTheme="minorHAnsi"/>
          <w:sz w:val="20"/>
          <w:szCs w:val="20"/>
        </w:rPr>
      </w:pPr>
      <w:r w:rsidRPr="00391877">
        <w:rPr>
          <w:rFonts w:eastAsiaTheme="minorHAnsi"/>
          <w:sz w:val="20"/>
          <w:szCs w:val="20"/>
        </w:rPr>
        <w:t>Driscoll, Lawrence (2008) ………………</w:t>
      </w:r>
      <w:r w:rsidR="00EC528E" w:rsidRPr="00391877">
        <w:rPr>
          <w:rFonts w:eastAsiaTheme="minorHAnsi"/>
          <w:sz w:val="20"/>
          <w:szCs w:val="20"/>
        </w:rPr>
        <w:t>……...</w:t>
      </w:r>
      <w:r w:rsidRPr="00391877">
        <w:rPr>
          <w:rFonts w:eastAsiaTheme="minorHAnsi"/>
          <w:sz w:val="20"/>
          <w:szCs w:val="20"/>
        </w:rPr>
        <w:t xml:space="preserve"> 2137</w:t>
      </w:r>
    </w:p>
    <w:p w14:paraId="2A82E8CE" w14:textId="77777777" w:rsidR="002724FF" w:rsidRPr="00391877" w:rsidRDefault="002724FF" w:rsidP="002724FF">
      <w:pPr>
        <w:jc w:val="both"/>
        <w:rPr>
          <w:rFonts w:eastAsiaTheme="minorHAnsi"/>
          <w:sz w:val="20"/>
          <w:szCs w:val="20"/>
        </w:rPr>
      </w:pPr>
      <w:r w:rsidRPr="00BF6C38">
        <w:rPr>
          <w:rFonts w:eastAsiaTheme="minorHAnsi"/>
          <w:sz w:val="20"/>
          <w:szCs w:val="20"/>
        </w:rPr>
        <w:t>Duarte, Bruce (2014) ……………………</w:t>
      </w:r>
      <w:r w:rsidR="00EC528E" w:rsidRPr="00BF6C38">
        <w:rPr>
          <w:rFonts w:eastAsiaTheme="minorHAnsi"/>
          <w:sz w:val="20"/>
          <w:szCs w:val="20"/>
        </w:rPr>
        <w:t>……...</w:t>
      </w:r>
      <w:r w:rsidRPr="00BF6C38">
        <w:rPr>
          <w:rFonts w:eastAsiaTheme="minorHAnsi"/>
          <w:sz w:val="20"/>
          <w:szCs w:val="20"/>
        </w:rPr>
        <w:t xml:space="preserve"> 2514</w:t>
      </w:r>
    </w:p>
    <w:p w14:paraId="7B29E6BF" w14:textId="77777777" w:rsidR="002724FF" w:rsidRPr="00391877" w:rsidRDefault="002724FF" w:rsidP="002724FF">
      <w:pPr>
        <w:jc w:val="both"/>
        <w:rPr>
          <w:rFonts w:eastAsiaTheme="minorHAnsi"/>
          <w:sz w:val="20"/>
          <w:szCs w:val="20"/>
        </w:rPr>
      </w:pPr>
      <w:r w:rsidRPr="00391877">
        <w:rPr>
          <w:rFonts w:eastAsiaTheme="minorHAnsi"/>
          <w:sz w:val="20"/>
          <w:szCs w:val="20"/>
        </w:rPr>
        <w:t>Dubay, Francis H. (2003)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1099</w:t>
      </w:r>
    </w:p>
    <w:p w14:paraId="11862B45" w14:textId="77777777" w:rsidR="002724FF" w:rsidRPr="00391877" w:rsidRDefault="002724FF" w:rsidP="002724FF">
      <w:pPr>
        <w:jc w:val="both"/>
        <w:rPr>
          <w:rFonts w:eastAsiaTheme="minorHAnsi"/>
          <w:sz w:val="20"/>
          <w:szCs w:val="20"/>
        </w:rPr>
      </w:pPr>
      <w:r w:rsidRPr="00251AD1">
        <w:rPr>
          <w:rFonts w:eastAsiaTheme="minorHAnsi"/>
          <w:sz w:val="20"/>
          <w:szCs w:val="20"/>
        </w:rPr>
        <w:t>duBois, Pine (2013)</w:t>
      </w:r>
      <w:r>
        <w:rPr>
          <w:rFonts w:eastAsiaTheme="minorHAnsi"/>
          <w:sz w:val="20"/>
          <w:szCs w:val="20"/>
        </w:rPr>
        <w:t xml:space="preserve"> </w:t>
      </w:r>
      <w:r w:rsidRPr="00391877">
        <w:rPr>
          <w:rFonts w:eastAsiaTheme="minorHAnsi"/>
          <w:sz w:val="20"/>
          <w:szCs w:val="20"/>
        </w:rPr>
        <w:t>………………………</w:t>
      </w:r>
      <w:r w:rsidR="00647BBD">
        <w:rPr>
          <w:rFonts w:eastAsiaTheme="minorHAnsi"/>
          <w:sz w:val="20"/>
          <w:szCs w:val="20"/>
        </w:rPr>
        <w:t>.</w:t>
      </w:r>
      <w:r>
        <w:rPr>
          <w:rFonts w:eastAsiaTheme="minorHAnsi"/>
          <w:sz w:val="20"/>
          <w:szCs w:val="20"/>
        </w:rPr>
        <w:t>…… 2446</w:t>
      </w:r>
    </w:p>
    <w:p w14:paraId="6336AF89" w14:textId="77777777" w:rsidR="002724FF" w:rsidRPr="00391877" w:rsidRDefault="002724FF" w:rsidP="002724FF">
      <w:pPr>
        <w:jc w:val="both"/>
        <w:rPr>
          <w:rFonts w:eastAsiaTheme="minorHAnsi"/>
          <w:sz w:val="20"/>
          <w:szCs w:val="20"/>
        </w:rPr>
      </w:pPr>
      <w:r w:rsidRPr="00391877">
        <w:rPr>
          <w:rFonts w:eastAsiaTheme="minorHAnsi"/>
          <w:sz w:val="20"/>
          <w:szCs w:val="20"/>
        </w:rPr>
        <w:t>Duggan, Joseph (1995) ……………………</w:t>
      </w:r>
      <w:r w:rsidR="00647BBD">
        <w:rPr>
          <w:rFonts w:eastAsiaTheme="minorHAnsi"/>
          <w:sz w:val="20"/>
          <w:szCs w:val="20"/>
        </w:rPr>
        <w:t>.</w:t>
      </w:r>
      <w:r w:rsidRPr="00391877">
        <w:rPr>
          <w:rFonts w:eastAsiaTheme="minorHAnsi"/>
          <w:sz w:val="20"/>
          <w:szCs w:val="20"/>
        </w:rPr>
        <w:t>……. 729</w:t>
      </w:r>
    </w:p>
    <w:p w14:paraId="43F900D2" w14:textId="77777777" w:rsidR="002724FF" w:rsidRPr="00391877" w:rsidRDefault="002724FF" w:rsidP="002724FF">
      <w:pPr>
        <w:jc w:val="both"/>
        <w:rPr>
          <w:rFonts w:eastAsiaTheme="minorHAnsi"/>
          <w:sz w:val="20"/>
          <w:szCs w:val="20"/>
        </w:rPr>
      </w:pPr>
      <w:r w:rsidRPr="00391877">
        <w:rPr>
          <w:rFonts w:eastAsiaTheme="minorHAnsi"/>
          <w:sz w:val="20"/>
          <w:szCs w:val="20"/>
        </w:rPr>
        <w:t>Dulac, G. Paul (2011) ………………………</w:t>
      </w:r>
      <w:r w:rsidR="00647BBD">
        <w:rPr>
          <w:rFonts w:eastAsiaTheme="minorHAnsi"/>
          <w:sz w:val="20"/>
          <w:szCs w:val="20"/>
        </w:rPr>
        <w:t>.</w:t>
      </w:r>
      <w:r w:rsidRPr="00391877">
        <w:rPr>
          <w:rFonts w:eastAsiaTheme="minorHAnsi"/>
          <w:sz w:val="20"/>
          <w:szCs w:val="20"/>
        </w:rPr>
        <w:t>…. 2384</w:t>
      </w:r>
    </w:p>
    <w:p w14:paraId="42A16144" w14:textId="77777777" w:rsidR="002724FF" w:rsidRPr="00391877" w:rsidRDefault="002724FF" w:rsidP="002724FF">
      <w:pPr>
        <w:jc w:val="both"/>
        <w:rPr>
          <w:rFonts w:eastAsiaTheme="minorHAnsi"/>
          <w:sz w:val="20"/>
          <w:szCs w:val="20"/>
        </w:rPr>
      </w:pPr>
      <w:r w:rsidRPr="00391877">
        <w:rPr>
          <w:rFonts w:eastAsiaTheme="minorHAnsi"/>
          <w:sz w:val="20"/>
          <w:szCs w:val="20"/>
        </w:rPr>
        <w:t>Dunnet, John (2012) …………….………</w:t>
      </w:r>
      <w:r w:rsidR="00EC528E" w:rsidRPr="00391877">
        <w:rPr>
          <w:rFonts w:eastAsiaTheme="minorHAnsi"/>
          <w:sz w:val="20"/>
          <w:szCs w:val="20"/>
        </w:rPr>
        <w:t>……...</w:t>
      </w:r>
      <w:r w:rsidRPr="00391877">
        <w:rPr>
          <w:rFonts w:eastAsiaTheme="minorHAnsi"/>
          <w:sz w:val="20"/>
          <w:szCs w:val="20"/>
        </w:rPr>
        <w:t xml:space="preserve"> 2422</w:t>
      </w:r>
    </w:p>
    <w:p w14:paraId="2F4EF3B3" w14:textId="77777777" w:rsidR="002724FF" w:rsidRDefault="002724FF" w:rsidP="002724FF">
      <w:pPr>
        <w:jc w:val="both"/>
        <w:rPr>
          <w:rFonts w:eastAsiaTheme="minorHAnsi"/>
          <w:sz w:val="20"/>
          <w:szCs w:val="20"/>
        </w:rPr>
      </w:pPr>
      <w:r w:rsidRPr="00391877">
        <w:rPr>
          <w:rFonts w:eastAsiaTheme="minorHAnsi"/>
          <w:sz w:val="20"/>
          <w:szCs w:val="20"/>
        </w:rPr>
        <w:t>Duquette, Daniel (2010) ……………………</w:t>
      </w:r>
      <w:r w:rsidR="00647BBD">
        <w:rPr>
          <w:rFonts w:eastAsiaTheme="minorHAnsi"/>
          <w:sz w:val="20"/>
          <w:szCs w:val="20"/>
        </w:rPr>
        <w:t>.</w:t>
      </w:r>
      <w:r w:rsidRPr="00391877">
        <w:rPr>
          <w:rFonts w:eastAsiaTheme="minorHAnsi"/>
          <w:sz w:val="20"/>
          <w:szCs w:val="20"/>
        </w:rPr>
        <w:t>…. 2320</w:t>
      </w:r>
    </w:p>
    <w:p w14:paraId="02E7E735" w14:textId="071B9CBB" w:rsidR="002724FF" w:rsidRPr="00391877" w:rsidRDefault="002724FF" w:rsidP="002724FF">
      <w:pPr>
        <w:jc w:val="both"/>
        <w:rPr>
          <w:rFonts w:eastAsiaTheme="minorHAnsi"/>
          <w:sz w:val="20"/>
          <w:szCs w:val="20"/>
        </w:rPr>
      </w:pPr>
      <w:r w:rsidRPr="00BF6C38">
        <w:rPr>
          <w:rFonts w:eastAsiaTheme="minorHAnsi"/>
          <w:sz w:val="20"/>
          <w:szCs w:val="20"/>
        </w:rPr>
        <w:t>Durant, Karen (2014) ………………………</w:t>
      </w:r>
      <w:r w:rsidR="00647BBD">
        <w:rPr>
          <w:rFonts w:eastAsiaTheme="minorHAnsi"/>
          <w:sz w:val="20"/>
          <w:szCs w:val="20"/>
        </w:rPr>
        <w:t>.</w:t>
      </w:r>
      <w:r w:rsidRPr="00BF6C38">
        <w:rPr>
          <w:rFonts w:eastAsiaTheme="minorHAnsi"/>
          <w:sz w:val="20"/>
          <w:szCs w:val="20"/>
        </w:rPr>
        <w:t>…. 2500</w:t>
      </w:r>
      <w:r w:rsidR="00A7315D">
        <w:rPr>
          <w:rFonts w:eastAsiaTheme="minorHAnsi"/>
          <w:sz w:val="20"/>
          <w:szCs w:val="20"/>
        </w:rPr>
        <w:br/>
      </w:r>
      <w:r w:rsidR="00A7315D" w:rsidRPr="00251D9E">
        <w:rPr>
          <w:rFonts w:eastAsiaTheme="minorHAnsi"/>
          <w:sz w:val="20"/>
          <w:szCs w:val="20"/>
        </w:rPr>
        <w:t>Early, Joseph D., Jr. (2022) …………………….</w:t>
      </w:r>
      <w:r w:rsidR="00453E97" w:rsidRPr="00251D9E">
        <w:rPr>
          <w:rFonts w:eastAsiaTheme="minorHAnsi"/>
          <w:sz w:val="20"/>
          <w:szCs w:val="20"/>
        </w:rPr>
        <w:t>2819</w:t>
      </w:r>
    </w:p>
    <w:p w14:paraId="159D932E" w14:textId="77777777" w:rsidR="002724FF" w:rsidRPr="00391877" w:rsidRDefault="002724FF" w:rsidP="002724FF">
      <w:pPr>
        <w:jc w:val="both"/>
        <w:rPr>
          <w:rFonts w:eastAsiaTheme="minorHAnsi"/>
          <w:sz w:val="20"/>
          <w:szCs w:val="20"/>
        </w:rPr>
      </w:pPr>
      <w:r w:rsidRPr="00391877">
        <w:rPr>
          <w:rFonts w:eastAsiaTheme="minorHAnsi"/>
          <w:sz w:val="20"/>
          <w:szCs w:val="20"/>
        </w:rPr>
        <w:t>Edwards, Terry (2009) ………………………</w:t>
      </w:r>
      <w:r w:rsidR="00647BBD">
        <w:rPr>
          <w:rFonts w:eastAsiaTheme="minorHAnsi"/>
          <w:sz w:val="20"/>
          <w:szCs w:val="20"/>
        </w:rPr>
        <w:t>.</w:t>
      </w:r>
      <w:r w:rsidRPr="00391877">
        <w:rPr>
          <w:rFonts w:eastAsiaTheme="minorHAnsi"/>
          <w:sz w:val="20"/>
          <w:szCs w:val="20"/>
        </w:rPr>
        <w:t>... 2248</w:t>
      </w:r>
    </w:p>
    <w:p w14:paraId="592404A8" w14:textId="77777777" w:rsidR="002724FF" w:rsidRPr="00391877" w:rsidRDefault="002724FF" w:rsidP="002724FF">
      <w:pPr>
        <w:jc w:val="both"/>
        <w:rPr>
          <w:rFonts w:eastAsiaTheme="minorHAnsi"/>
          <w:sz w:val="20"/>
          <w:szCs w:val="20"/>
        </w:rPr>
      </w:pPr>
      <w:r w:rsidRPr="00391877">
        <w:rPr>
          <w:rFonts w:eastAsiaTheme="minorHAnsi"/>
          <w:sz w:val="20"/>
          <w:szCs w:val="20"/>
        </w:rPr>
        <w:t>Egan, Robert (1988)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327</w:t>
      </w:r>
    </w:p>
    <w:p w14:paraId="55D393AC" w14:textId="2BDF1421" w:rsidR="002724FF" w:rsidRPr="00391877" w:rsidRDefault="002724FF" w:rsidP="002724FF">
      <w:pPr>
        <w:jc w:val="both"/>
        <w:rPr>
          <w:rFonts w:eastAsiaTheme="minorHAnsi"/>
          <w:sz w:val="20"/>
          <w:szCs w:val="20"/>
        </w:rPr>
      </w:pPr>
      <w:r>
        <w:rPr>
          <w:rFonts w:eastAsiaTheme="minorHAnsi"/>
          <w:sz w:val="20"/>
          <w:szCs w:val="20"/>
        </w:rPr>
        <w:t>Ellis, David (1999) …………………</w:t>
      </w:r>
      <w:r w:rsidR="001668BA">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380371">
        <w:rPr>
          <w:rFonts w:eastAsiaTheme="minorHAnsi"/>
          <w:sz w:val="20"/>
          <w:szCs w:val="20"/>
        </w:rPr>
        <w:t xml:space="preserve">. </w:t>
      </w:r>
      <w:r w:rsidRPr="00391877">
        <w:rPr>
          <w:rFonts w:eastAsiaTheme="minorHAnsi"/>
          <w:sz w:val="20"/>
          <w:szCs w:val="20"/>
        </w:rPr>
        <w:t>93</w:t>
      </w:r>
      <w:r>
        <w:rPr>
          <w:rFonts w:eastAsiaTheme="minorHAnsi"/>
          <w:sz w:val="20"/>
          <w:szCs w:val="20"/>
        </w:rPr>
        <w:t>0</w:t>
      </w:r>
      <w:r w:rsidR="001B759B">
        <w:rPr>
          <w:rFonts w:eastAsiaTheme="minorHAnsi"/>
          <w:sz w:val="20"/>
          <w:szCs w:val="20"/>
        </w:rPr>
        <w:br/>
      </w:r>
      <w:r w:rsidR="001B759B" w:rsidRPr="00251D9E">
        <w:rPr>
          <w:rFonts w:eastAsiaTheme="minorHAnsi"/>
          <w:sz w:val="20"/>
          <w:szCs w:val="20"/>
        </w:rPr>
        <w:t>Emerson, Christine (2022) ……………………...</w:t>
      </w:r>
      <w:r w:rsidR="00453E97" w:rsidRPr="00251D9E">
        <w:rPr>
          <w:rFonts w:eastAsiaTheme="minorHAnsi"/>
          <w:sz w:val="20"/>
          <w:szCs w:val="20"/>
        </w:rPr>
        <w:t>284</w:t>
      </w:r>
      <w:r w:rsidR="00190A35">
        <w:rPr>
          <w:rFonts w:eastAsiaTheme="minorHAnsi"/>
          <w:sz w:val="20"/>
          <w:szCs w:val="20"/>
        </w:rPr>
        <w:t>6</w:t>
      </w:r>
    </w:p>
    <w:p w14:paraId="30D503E1" w14:textId="77777777" w:rsidR="002724FF" w:rsidRPr="00391877" w:rsidRDefault="002724FF" w:rsidP="002724FF">
      <w:pPr>
        <w:jc w:val="both"/>
        <w:rPr>
          <w:rFonts w:eastAsiaTheme="minorHAnsi"/>
          <w:sz w:val="20"/>
          <w:szCs w:val="20"/>
        </w:rPr>
      </w:pPr>
      <w:r w:rsidRPr="00391877">
        <w:rPr>
          <w:rFonts w:eastAsiaTheme="minorHAnsi"/>
          <w:sz w:val="20"/>
          <w:szCs w:val="20"/>
        </w:rPr>
        <w:t>Emerson, Michael W.C. (1983)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137 </w:t>
      </w:r>
    </w:p>
    <w:p w14:paraId="770292C5" w14:textId="77777777" w:rsidR="002724FF" w:rsidRPr="00391877" w:rsidRDefault="002724FF" w:rsidP="002724FF">
      <w:pPr>
        <w:jc w:val="both"/>
        <w:rPr>
          <w:rFonts w:eastAsiaTheme="minorHAnsi"/>
          <w:sz w:val="20"/>
          <w:szCs w:val="20"/>
        </w:rPr>
      </w:pPr>
      <w:r w:rsidRPr="00391877">
        <w:rPr>
          <w:rFonts w:eastAsiaTheme="minorHAnsi"/>
          <w:sz w:val="20"/>
          <w:szCs w:val="20"/>
        </w:rPr>
        <w:t>Emerson, Michael W.C. (1983) …………</w:t>
      </w:r>
      <w:r w:rsidR="001668BA">
        <w:rPr>
          <w:rFonts w:eastAsiaTheme="minorHAnsi"/>
          <w:sz w:val="20"/>
          <w:szCs w:val="20"/>
        </w:rPr>
        <w:t>.</w:t>
      </w:r>
      <w:r w:rsidRPr="00391877">
        <w:rPr>
          <w:rFonts w:eastAsiaTheme="minorHAnsi"/>
          <w:sz w:val="20"/>
          <w:szCs w:val="20"/>
        </w:rPr>
        <w:t xml:space="preserve">……... 160 </w:t>
      </w:r>
    </w:p>
    <w:p w14:paraId="38C58D12" w14:textId="77777777" w:rsidR="002724FF" w:rsidRPr="00391877" w:rsidRDefault="002724FF" w:rsidP="002724FF">
      <w:pPr>
        <w:jc w:val="both"/>
        <w:rPr>
          <w:rFonts w:eastAsiaTheme="minorHAnsi"/>
          <w:sz w:val="20"/>
          <w:szCs w:val="20"/>
        </w:rPr>
      </w:pPr>
      <w:r w:rsidRPr="00391877">
        <w:rPr>
          <w:rFonts w:eastAsiaTheme="minorHAnsi"/>
          <w:sz w:val="20"/>
          <w:szCs w:val="20"/>
        </w:rPr>
        <w:t>Emilio, Frank A. (1994) ………………</w:t>
      </w:r>
      <w:r w:rsidR="001668BA">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658 </w:t>
      </w:r>
    </w:p>
    <w:p w14:paraId="0DC1CEF9" w14:textId="77777777" w:rsidR="002724FF" w:rsidRPr="00391877" w:rsidRDefault="002724FF" w:rsidP="002724FF">
      <w:pPr>
        <w:jc w:val="both"/>
        <w:rPr>
          <w:rFonts w:eastAsiaTheme="minorHAnsi"/>
          <w:sz w:val="20"/>
          <w:szCs w:val="20"/>
        </w:rPr>
      </w:pPr>
      <w:r w:rsidRPr="00391877">
        <w:rPr>
          <w:rFonts w:eastAsiaTheme="minorHAnsi"/>
          <w:sz w:val="20"/>
          <w:szCs w:val="20"/>
        </w:rPr>
        <w:t>Enis, Paul (1996) ………………………</w:t>
      </w:r>
      <w:r w:rsidR="001668BA">
        <w:rPr>
          <w:rFonts w:eastAsiaTheme="minorHAnsi"/>
          <w:sz w:val="20"/>
          <w:szCs w:val="20"/>
        </w:rPr>
        <w:t>.</w:t>
      </w:r>
      <w:r w:rsidRPr="00391877">
        <w:rPr>
          <w:rFonts w:eastAsiaTheme="minorHAnsi"/>
          <w:sz w:val="20"/>
          <w:szCs w:val="20"/>
        </w:rPr>
        <w:t xml:space="preserve">……….  779 </w:t>
      </w:r>
    </w:p>
    <w:p w14:paraId="5F2DDB5B" w14:textId="77777777" w:rsidR="002724FF" w:rsidRPr="00391877" w:rsidRDefault="002724FF" w:rsidP="002724FF">
      <w:pPr>
        <w:jc w:val="both"/>
        <w:rPr>
          <w:rFonts w:eastAsiaTheme="minorHAnsi"/>
          <w:sz w:val="20"/>
          <w:szCs w:val="20"/>
        </w:rPr>
      </w:pPr>
      <w:r w:rsidRPr="00391877">
        <w:rPr>
          <w:rFonts w:eastAsiaTheme="minorHAnsi"/>
          <w:sz w:val="20"/>
          <w:szCs w:val="20"/>
        </w:rPr>
        <w:t>Erbetta, Robert (2009) …………………</w:t>
      </w:r>
      <w:r w:rsidR="001668BA">
        <w:rPr>
          <w:rFonts w:eastAsiaTheme="minorHAnsi"/>
          <w:sz w:val="20"/>
          <w:szCs w:val="20"/>
        </w:rPr>
        <w:t>.</w:t>
      </w:r>
      <w:r w:rsidRPr="00391877">
        <w:rPr>
          <w:rFonts w:eastAsiaTheme="minorHAnsi"/>
          <w:sz w:val="20"/>
          <w:szCs w:val="20"/>
        </w:rPr>
        <w:t>……… 2270</w:t>
      </w:r>
    </w:p>
    <w:p w14:paraId="7D45150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Esdale, John (1981) </w:t>
      </w:r>
      <w:r w:rsidR="00380371">
        <w:rPr>
          <w:rFonts w:eastAsiaTheme="minorHAnsi"/>
          <w:sz w:val="20"/>
          <w:szCs w:val="20"/>
        </w:rPr>
        <w:t>…………………………</w:t>
      </w:r>
      <w:r w:rsidR="00EC528E">
        <w:rPr>
          <w:rFonts w:eastAsiaTheme="minorHAnsi"/>
          <w:sz w:val="20"/>
          <w:szCs w:val="20"/>
        </w:rPr>
        <w:t>…...</w:t>
      </w:r>
    </w:p>
    <w:p w14:paraId="5E44F872" w14:textId="77777777" w:rsidR="002724FF" w:rsidRPr="00391877" w:rsidRDefault="002724FF" w:rsidP="002724FF">
      <w:pPr>
        <w:jc w:val="both"/>
        <w:rPr>
          <w:rFonts w:eastAsiaTheme="minorHAnsi"/>
          <w:sz w:val="20"/>
          <w:szCs w:val="20"/>
        </w:rPr>
      </w:pPr>
      <w:r w:rsidRPr="00391877">
        <w:rPr>
          <w:rFonts w:eastAsiaTheme="minorHAnsi"/>
          <w:sz w:val="20"/>
          <w:szCs w:val="20"/>
        </w:rPr>
        <w:t>Esposito, Michele (1991) ………………</w:t>
      </w:r>
      <w:r w:rsidR="001668BA">
        <w:rPr>
          <w:rFonts w:eastAsiaTheme="minorHAnsi"/>
          <w:sz w:val="20"/>
          <w:szCs w:val="20"/>
        </w:rPr>
        <w:t>.</w:t>
      </w:r>
      <w:r w:rsidRPr="00391877">
        <w:rPr>
          <w:rFonts w:eastAsiaTheme="minorHAnsi"/>
          <w:sz w:val="20"/>
          <w:szCs w:val="20"/>
        </w:rPr>
        <w:t>………. 529</w:t>
      </w:r>
    </w:p>
    <w:p w14:paraId="16FC2920" w14:textId="77777777" w:rsidR="002724FF" w:rsidRPr="00391877" w:rsidRDefault="002724FF" w:rsidP="002724FF">
      <w:pPr>
        <w:jc w:val="both"/>
        <w:rPr>
          <w:rFonts w:eastAsiaTheme="minorHAnsi"/>
          <w:sz w:val="20"/>
          <w:szCs w:val="20"/>
        </w:rPr>
      </w:pPr>
      <w:r w:rsidRPr="00391877">
        <w:rPr>
          <w:rFonts w:eastAsiaTheme="minorHAnsi"/>
          <w:sz w:val="20"/>
          <w:szCs w:val="20"/>
        </w:rPr>
        <w:t>EUA Cogenex (1992) ……………………</w:t>
      </w:r>
      <w:r w:rsidR="001668BA">
        <w:rPr>
          <w:rFonts w:eastAsiaTheme="minorHAnsi"/>
          <w:sz w:val="20"/>
          <w:szCs w:val="20"/>
        </w:rPr>
        <w:t>.</w:t>
      </w:r>
      <w:r w:rsidRPr="00391877">
        <w:rPr>
          <w:rFonts w:eastAsiaTheme="minorHAnsi"/>
          <w:sz w:val="20"/>
          <w:szCs w:val="20"/>
        </w:rPr>
        <w:t xml:space="preserve">……... 607 </w:t>
      </w:r>
    </w:p>
    <w:p w14:paraId="62C25FD4" w14:textId="50CCA6A2" w:rsidR="002724FF" w:rsidRPr="00ED1340" w:rsidRDefault="002724FF" w:rsidP="002724FF">
      <w:pPr>
        <w:jc w:val="both"/>
        <w:rPr>
          <w:rFonts w:eastAsiaTheme="minorHAnsi"/>
          <w:sz w:val="20"/>
          <w:szCs w:val="20"/>
        </w:rPr>
      </w:pPr>
      <w:r w:rsidRPr="00391877">
        <w:rPr>
          <w:rFonts w:eastAsiaTheme="minorHAnsi"/>
          <w:sz w:val="20"/>
          <w:szCs w:val="20"/>
        </w:rPr>
        <w:t>Eunson, Donald (1993) ……………………</w:t>
      </w:r>
      <w:r w:rsidR="001668BA">
        <w:rPr>
          <w:rFonts w:eastAsiaTheme="minorHAnsi"/>
          <w:sz w:val="20"/>
          <w:szCs w:val="20"/>
        </w:rPr>
        <w:t>.</w:t>
      </w:r>
      <w:r w:rsidRPr="00391877">
        <w:rPr>
          <w:rFonts w:eastAsiaTheme="minorHAnsi"/>
          <w:sz w:val="20"/>
          <w:szCs w:val="20"/>
        </w:rPr>
        <w:t>…...  623</w:t>
      </w:r>
      <w:r w:rsidR="00191888">
        <w:rPr>
          <w:rFonts w:eastAsiaTheme="minorHAnsi"/>
          <w:sz w:val="20"/>
          <w:szCs w:val="20"/>
        </w:rPr>
        <w:br/>
      </w:r>
      <w:r w:rsidR="00191888" w:rsidRPr="00ED1340">
        <w:rPr>
          <w:rFonts w:eastAsiaTheme="minorHAnsi"/>
          <w:sz w:val="20"/>
          <w:szCs w:val="20"/>
        </w:rPr>
        <w:t>Fahey, William (2023) ………………………</w:t>
      </w:r>
      <w:r w:rsidR="002155AC" w:rsidRPr="00ED1340">
        <w:rPr>
          <w:rFonts w:eastAsiaTheme="minorHAnsi"/>
          <w:sz w:val="20"/>
          <w:szCs w:val="20"/>
        </w:rPr>
        <w:t>.</w:t>
      </w:r>
      <w:r w:rsidR="00191888" w:rsidRPr="00ED1340">
        <w:rPr>
          <w:rFonts w:eastAsiaTheme="minorHAnsi"/>
          <w:sz w:val="20"/>
          <w:szCs w:val="20"/>
        </w:rPr>
        <w:t>…</w:t>
      </w:r>
      <w:r w:rsidR="002155AC" w:rsidRPr="00ED1340">
        <w:rPr>
          <w:rFonts w:eastAsiaTheme="minorHAnsi"/>
          <w:sz w:val="20"/>
          <w:szCs w:val="20"/>
        </w:rPr>
        <w:t>286</w:t>
      </w:r>
      <w:r w:rsidR="004F0B1B">
        <w:rPr>
          <w:rFonts w:eastAsiaTheme="minorHAnsi"/>
          <w:sz w:val="20"/>
          <w:szCs w:val="20"/>
        </w:rPr>
        <w:t>4</w:t>
      </w:r>
    </w:p>
    <w:p w14:paraId="55E3327D" w14:textId="77777777" w:rsidR="002724FF" w:rsidRPr="00ED1340" w:rsidRDefault="002724FF" w:rsidP="002724FF">
      <w:pPr>
        <w:jc w:val="both"/>
        <w:rPr>
          <w:rFonts w:eastAsiaTheme="minorHAnsi"/>
          <w:sz w:val="20"/>
          <w:szCs w:val="20"/>
        </w:rPr>
      </w:pPr>
      <w:r w:rsidRPr="00ED1340">
        <w:rPr>
          <w:rFonts w:eastAsiaTheme="minorHAnsi"/>
          <w:sz w:val="20"/>
          <w:szCs w:val="20"/>
        </w:rPr>
        <w:t>Famolare, Charles III (2012) ……………</w:t>
      </w:r>
      <w:r w:rsidR="00EC528E" w:rsidRPr="00ED1340">
        <w:rPr>
          <w:rFonts w:eastAsiaTheme="minorHAnsi"/>
          <w:sz w:val="20"/>
          <w:szCs w:val="20"/>
        </w:rPr>
        <w:t>……...</w:t>
      </w:r>
      <w:r w:rsidRPr="00ED1340">
        <w:rPr>
          <w:rFonts w:eastAsiaTheme="minorHAnsi"/>
          <w:sz w:val="20"/>
          <w:szCs w:val="20"/>
        </w:rPr>
        <w:t xml:space="preserve"> 2425 </w:t>
      </w:r>
    </w:p>
    <w:p w14:paraId="0814C386" w14:textId="77777777" w:rsidR="002724FF" w:rsidRPr="00ED1340" w:rsidRDefault="002724FF" w:rsidP="002724FF">
      <w:pPr>
        <w:jc w:val="both"/>
        <w:rPr>
          <w:rFonts w:eastAsiaTheme="minorHAnsi"/>
          <w:sz w:val="20"/>
          <w:szCs w:val="20"/>
        </w:rPr>
      </w:pPr>
      <w:r w:rsidRPr="00ED1340">
        <w:rPr>
          <w:rFonts w:eastAsiaTheme="minorHAnsi"/>
          <w:sz w:val="20"/>
          <w:szCs w:val="20"/>
        </w:rPr>
        <w:t>Farley, Robert (1984) ………………………</w:t>
      </w:r>
      <w:r w:rsidR="001668BA" w:rsidRPr="00ED1340">
        <w:rPr>
          <w:rFonts w:eastAsiaTheme="minorHAnsi"/>
          <w:sz w:val="20"/>
          <w:szCs w:val="20"/>
        </w:rPr>
        <w:t>.</w:t>
      </w:r>
      <w:r w:rsidRPr="00ED1340">
        <w:rPr>
          <w:rFonts w:eastAsiaTheme="minorHAnsi"/>
          <w:sz w:val="20"/>
          <w:szCs w:val="20"/>
        </w:rPr>
        <w:t>…... 186</w:t>
      </w:r>
    </w:p>
    <w:p w14:paraId="1F9DA48D" w14:textId="0DCAB48D" w:rsidR="002724FF" w:rsidRPr="00ED1340" w:rsidRDefault="002724FF" w:rsidP="002724FF">
      <w:pPr>
        <w:jc w:val="both"/>
        <w:rPr>
          <w:rFonts w:eastAsiaTheme="minorHAnsi"/>
          <w:sz w:val="20"/>
          <w:szCs w:val="20"/>
        </w:rPr>
      </w:pPr>
      <w:r w:rsidRPr="00ED1340">
        <w:rPr>
          <w:rFonts w:eastAsiaTheme="minorHAnsi"/>
          <w:sz w:val="20"/>
          <w:szCs w:val="20"/>
        </w:rPr>
        <w:t>Farretta, Patrick D. (1987) …………………</w:t>
      </w:r>
      <w:r w:rsidR="001668BA" w:rsidRPr="00ED1340">
        <w:rPr>
          <w:rFonts w:eastAsiaTheme="minorHAnsi"/>
          <w:sz w:val="20"/>
          <w:szCs w:val="20"/>
        </w:rPr>
        <w:t>.</w:t>
      </w:r>
      <w:r w:rsidRPr="00ED1340">
        <w:rPr>
          <w:rFonts w:eastAsiaTheme="minorHAnsi"/>
          <w:sz w:val="20"/>
          <w:szCs w:val="20"/>
        </w:rPr>
        <w:t>…...  281</w:t>
      </w:r>
      <w:r w:rsidR="00A7315D" w:rsidRPr="00ED1340">
        <w:rPr>
          <w:rFonts w:eastAsiaTheme="minorHAnsi"/>
          <w:sz w:val="20"/>
          <w:szCs w:val="20"/>
        </w:rPr>
        <w:br/>
        <w:t>Fay, Melissa (2022) ……………………………..</w:t>
      </w:r>
      <w:r w:rsidR="00453E97" w:rsidRPr="00ED1340">
        <w:rPr>
          <w:rFonts w:eastAsiaTheme="minorHAnsi"/>
          <w:sz w:val="20"/>
          <w:szCs w:val="20"/>
        </w:rPr>
        <w:t>2811</w:t>
      </w:r>
    </w:p>
    <w:p w14:paraId="7DBE89E3" w14:textId="77777777" w:rsidR="002724FF" w:rsidRPr="00ED1340" w:rsidRDefault="002724FF" w:rsidP="002724FF">
      <w:pPr>
        <w:jc w:val="both"/>
        <w:rPr>
          <w:rFonts w:eastAsiaTheme="minorHAnsi"/>
          <w:sz w:val="20"/>
          <w:szCs w:val="20"/>
        </w:rPr>
      </w:pPr>
      <w:r w:rsidRPr="00ED1340">
        <w:rPr>
          <w:rFonts w:eastAsiaTheme="minorHAnsi"/>
          <w:sz w:val="20"/>
          <w:szCs w:val="20"/>
        </w:rPr>
        <w:t>Felix, Edward (2003) ……………………</w:t>
      </w:r>
      <w:r w:rsidR="00EC528E" w:rsidRPr="00ED1340">
        <w:rPr>
          <w:rFonts w:eastAsiaTheme="minorHAnsi"/>
          <w:sz w:val="20"/>
          <w:szCs w:val="20"/>
        </w:rPr>
        <w:t>……...</w:t>
      </w:r>
      <w:r w:rsidRPr="00ED1340">
        <w:rPr>
          <w:rFonts w:eastAsiaTheme="minorHAnsi"/>
          <w:sz w:val="20"/>
          <w:szCs w:val="20"/>
        </w:rPr>
        <w:t xml:space="preserve"> 1142</w:t>
      </w:r>
    </w:p>
    <w:p w14:paraId="11BCD369" w14:textId="479BBC22" w:rsidR="002724FF" w:rsidRPr="00391877" w:rsidRDefault="002724FF" w:rsidP="002724FF">
      <w:pPr>
        <w:jc w:val="both"/>
        <w:rPr>
          <w:rFonts w:eastAsiaTheme="minorHAnsi"/>
          <w:sz w:val="20"/>
          <w:szCs w:val="20"/>
        </w:rPr>
      </w:pPr>
      <w:r w:rsidRPr="00ED1340">
        <w:rPr>
          <w:rFonts w:eastAsiaTheme="minorHAnsi"/>
          <w:sz w:val="20"/>
          <w:szCs w:val="20"/>
        </w:rPr>
        <w:t>Fennelly, Edward (2001) ……………………</w:t>
      </w:r>
      <w:r w:rsidR="001668BA" w:rsidRPr="00ED1340">
        <w:rPr>
          <w:rFonts w:eastAsiaTheme="minorHAnsi"/>
          <w:sz w:val="20"/>
          <w:szCs w:val="20"/>
        </w:rPr>
        <w:t>…</w:t>
      </w:r>
      <w:r w:rsidR="00380371" w:rsidRPr="00ED1340">
        <w:rPr>
          <w:rFonts w:eastAsiaTheme="minorHAnsi"/>
          <w:sz w:val="20"/>
          <w:szCs w:val="20"/>
        </w:rPr>
        <w:t>.</w:t>
      </w:r>
      <w:r w:rsidRPr="00ED1340">
        <w:rPr>
          <w:rFonts w:eastAsiaTheme="minorHAnsi"/>
          <w:sz w:val="20"/>
          <w:szCs w:val="20"/>
        </w:rPr>
        <w:t xml:space="preserve"> 1025</w:t>
      </w:r>
      <w:r w:rsidR="00191888" w:rsidRPr="00ED1340">
        <w:rPr>
          <w:rFonts w:eastAsiaTheme="minorHAnsi"/>
          <w:sz w:val="20"/>
          <w:szCs w:val="20"/>
        </w:rPr>
        <w:br/>
        <w:t>Fernandes Anderson, Tania (2023) ……………..</w:t>
      </w:r>
      <w:r w:rsidR="002155AC" w:rsidRPr="00ED1340">
        <w:rPr>
          <w:rFonts w:eastAsiaTheme="minorHAnsi"/>
          <w:sz w:val="20"/>
          <w:szCs w:val="20"/>
        </w:rPr>
        <w:t>287</w:t>
      </w:r>
      <w:r w:rsidR="00ED1340" w:rsidRPr="00ED1340">
        <w:rPr>
          <w:rFonts w:eastAsiaTheme="minorHAnsi"/>
          <w:sz w:val="20"/>
          <w:szCs w:val="20"/>
        </w:rPr>
        <w:t>1</w:t>
      </w:r>
    </w:p>
    <w:p w14:paraId="1407260F" w14:textId="77777777" w:rsidR="002724FF" w:rsidRPr="00391877" w:rsidRDefault="002724FF" w:rsidP="002724FF">
      <w:pPr>
        <w:jc w:val="both"/>
        <w:rPr>
          <w:rFonts w:eastAsiaTheme="minorHAnsi"/>
          <w:sz w:val="20"/>
          <w:szCs w:val="20"/>
        </w:rPr>
      </w:pPr>
      <w:r w:rsidRPr="00391877">
        <w:rPr>
          <w:rFonts w:eastAsiaTheme="minorHAnsi"/>
          <w:sz w:val="20"/>
          <w:szCs w:val="20"/>
        </w:rPr>
        <w:t>Fischer, Jeffery (2010)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001668BA">
        <w:rPr>
          <w:rFonts w:eastAsiaTheme="minorHAnsi"/>
          <w:sz w:val="20"/>
          <w:szCs w:val="20"/>
        </w:rPr>
        <w:t xml:space="preserve"> </w:t>
      </w:r>
      <w:r w:rsidRPr="00391877">
        <w:rPr>
          <w:rFonts w:eastAsiaTheme="minorHAnsi"/>
          <w:sz w:val="20"/>
          <w:szCs w:val="20"/>
        </w:rPr>
        <w:t>2292</w:t>
      </w:r>
    </w:p>
    <w:p w14:paraId="714BC8CA" w14:textId="77777777" w:rsidR="002724FF" w:rsidRPr="00391877" w:rsidRDefault="002724FF" w:rsidP="002724FF">
      <w:pPr>
        <w:jc w:val="both"/>
        <w:rPr>
          <w:rFonts w:eastAsiaTheme="minorHAnsi"/>
          <w:sz w:val="20"/>
          <w:szCs w:val="20"/>
        </w:rPr>
      </w:pPr>
      <w:r w:rsidRPr="00391877">
        <w:rPr>
          <w:rFonts w:eastAsiaTheme="minorHAnsi"/>
          <w:sz w:val="20"/>
          <w:szCs w:val="20"/>
        </w:rPr>
        <w:t>Fisher, Charles (2012) ………………</w:t>
      </w:r>
      <w:r w:rsidR="00EC528E"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2424</w:t>
      </w:r>
    </w:p>
    <w:p w14:paraId="0362E832" w14:textId="77777777" w:rsidR="002724FF" w:rsidRPr="00391877" w:rsidRDefault="002724FF" w:rsidP="002724FF">
      <w:pPr>
        <w:jc w:val="both"/>
        <w:rPr>
          <w:rFonts w:eastAsiaTheme="minorHAnsi"/>
          <w:sz w:val="20"/>
          <w:szCs w:val="20"/>
        </w:rPr>
      </w:pPr>
      <w:r w:rsidRPr="00391877">
        <w:rPr>
          <w:rFonts w:eastAsiaTheme="minorHAnsi"/>
          <w:sz w:val="20"/>
          <w:szCs w:val="20"/>
        </w:rPr>
        <w:t>Fitzgerald, Kevin (1991)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548 </w:t>
      </w:r>
    </w:p>
    <w:p w14:paraId="04726E8E" w14:textId="77777777" w:rsidR="002724FF" w:rsidRPr="00391877" w:rsidRDefault="002724FF" w:rsidP="002724FF">
      <w:pPr>
        <w:jc w:val="both"/>
        <w:rPr>
          <w:rFonts w:eastAsiaTheme="minorHAnsi"/>
          <w:sz w:val="20"/>
          <w:szCs w:val="20"/>
        </w:rPr>
      </w:pPr>
      <w:r w:rsidRPr="00391877">
        <w:rPr>
          <w:rFonts w:eastAsiaTheme="minorHAnsi"/>
          <w:sz w:val="20"/>
          <w:szCs w:val="20"/>
        </w:rPr>
        <w:t>FitzPatrick, Malcolm (1990)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482</w:t>
      </w:r>
    </w:p>
    <w:p w14:paraId="3507ED64" w14:textId="77777777" w:rsidR="002724FF" w:rsidRPr="00391877" w:rsidRDefault="002724FF" w:rsidP="002724FF">
      <w:pPr>
        <w:jc w:val="both"/>
        <w:rPr>
          <w:rFonts w:eastAsiaTheme="minorHAnsi"/>
          <w:sz w:val="20"/>
          <w:szCs w:val="20"/>
        </w:rPr>
      </w:pPr>
      <w:r w:rsidRPr="00391877">
        <w:rPr>
          <w:rFonts w:eastAsiaTheme="minorHAnsi"/>
          <w:sz w:val="20"/>
          <w:szCs w:val="20"/>
        </w:rPr>
        <w:t>Flaherty, Charles F. (1990)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498</w:t>
      </w:r>
    </w:p>
    <w:p w14:paraId="0C2AEAD3" w14:textId="77777777" w:rsidR="002724FF" w:rsidRPr="00391877" w:rsidRDefault="002724FF" w:rsidP="002724FF">
      <w:pPr>
        <w:jc w:val="both"/>
        <w:rPr>
          <w:rFonts w:eastAsiaTheme="minorHAnsi"/>
          <w:sz w:val="20"/>
          <w:szCs w:val="20"/>
        </w:rPr>
      </w:pPr>
      <w:r w:rsidRPr="00391877">
        <w:rPr>
          <w:rFonts w:eastAsiaTheme="minorHAnsi"/>
          <w:sz w:val="20"/>
          <w:szCs w:val="20"/>
        </w:rPr>
        <w:t>Flaherty, Charles F. (1996)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380371">
        <w:rPr>
          <w:rFonts w:eastAsiaTheme="minorHAnsi"/>
          <w:sz w:val="20"/>
          <w:szCs w:val="20"/>
        </w:rPr>
        <w:t xml:space="preserve"> </w:t>
      </w:r>
      <w:r w:rsidRPr="00391877">
        <w:rPr>
          <w:rFonts w:eastAsiaTheme="minorHAnsi"/>
          <w:sz w:val="20"/>
          <w:szCs w:val="20"/>
        </w:rPr>
        <w:t>784</w:t>
      </w:r>
    </w:p>
    <w:p w14:paraId="657F5DCB" w14:textId="77777777" w:rsidR="002724FF" w:rsidRPr="00391877" w:rsidRDefault="002724FF" w:rsidP="002724FF">
      <w:pPr>
        <w:jc w:val="both"/>
        <w:rPr>
          <w:rFonts w:eastAsiaTheme="minorHAnsi"/>
          <w:sz w:val="20"/>
          <w:szCs w:val="20"/>
        </w:rPr>
      </w:pPr>
      <w:r w:rsidRPr="00391877">
        <w:rPr>
          <w:rFonts w:eastAsiaTheme="minorHAnsi"/>
          <w:sz w:val="20"/>
          <w:szCs w:val="20"/>
        </w:rPr>
        <w:t>Flaherty, Joseph (2006) ……………………</w:t>
      </w:r>
      <w:r w:rsidR="001668BA">
        <w:rPr>
          <w:rFonts w:eastAsiaTheme="minorHAnsi"/>
          <w:sz w:val="20"/>
          <w:szCs w:val="20"/>
        </w:rPr>
        <w:t>.</w:t>
      </w:r>
      <w:r w:rsidRPr="00391877">
        <w:rPr>
          <w:rFonts w:eastAsiaTheme="minorHAnsi"/>
          <w:sz w:val="20"/>
          <w:szCs w:val="20"/>
        </w:rPr>
        <w:t xml:space="preserve">….  2048 </w:t>
      </w:r>
    </w:p>
    <w:p w14:paraId="623E16FA" w14:textId="77777777" w:rsidR="002724FF" w:rsidRPr="00391877" w:rsidRDefault="002724FF" w:rsidP="002724FF">
      <w:pPr>
        <w:jc w:val="both"/>
        <w:rPr>
          <w:rFonts w:eastAsiaTheme="minorHAnsi"/>
          <w:sz w:val="20"/>
          <w:szCs w:val="20"/>
        </w:rPr>
      </w:pPr>
      <w:r w:rsidRPr="00391877">
        <w:rPr>
          <w:rFonts w:eastAsiaTheme="minorHAnsi"/>
          <w:sz w:val="20"/>
          <w:szCs w:val="20"/>
        </w:rPr>
        <w:t>Flanagan, James (1996) ……………………</w:t>
      </w:r>
      <w:r w:rsidR="001668BA">
        <w:rPr>
          <w:rFonts w:eastAsiaTheme="minorHAnsi"/>
          <w:sz w:val="20"/>
          <w:szCs w:val="20"/>
        </w:rPr>
        <w:t>.</w:t>
      </w:r>
      <w:r w:rsidRPr="00391877">
        <w:rPr>
          <w:rFonts w:eastAsiaTheme="minorHAnsi"/>
          <w:sz w:val="20"/>
          <w:szCs w:val="20"/>
        </w:rPr>
        <w:t xml:space="preserve">…...  757 </w:t>
      </w:r>
    </w:p>
    <w:p w14:paraId="030453AF" w14:textId="77777777" w:rsidR="00E804F1" w:rsidRDefault="002724FF" w:rsidP="002724FF">
      <w:pPr>
        <w:jc w:val="both"/>
        <w:rPr>
          <w:rFonts w:eastAsiaTheme="minorHAnsi"/>
          <w:sz w:val="20"/>
          <w:szCs w:val="20"/>
        </w:rPr>
      </w:pPr>
      <w:r w:rsidRPr="00391877">
        <w:rPr>
          <w:rFonts w:eastAsiaTheme="minorHAnsi"/>
          <w:sz w:val="20"/>
          <w:szCs w:val="20"/>
        </w:rPr>
        <w:t>Fleming, David I., Jr. (1982) ………………</w:t>
      </w:r>
      <w:r w:rsidR="001668BA">
        <w:rPr>
          <w:rFonts w:eastAsiaTheme="minorHAnsi"/>
          <w:sz w:val="20"/>
          <w:szCs w:val="20"/>
        </w:rPr>
        <w:t>.</w:t>
      </w:r>
      <w:r w:rsidRPr="00391877">
        <w:rPr>
          <w:rFonts w:eastAsiaTheme="minorHAnsi"/>
          <w:sz w:val="20"/>
          <w:szCs w:val="20"/>
        </w:rPr>
        <w:t>…...  118</w:t>
      </w:r>
    </w:p>
    <w:p w14:paraId="318DB7BB" w14:textId="0C59A9C4" w:rsidR="00E13A41" w:rsidRPr="00391877" w:rsidRDefault="00E13A41" w:rsidP="00E13A41">
      <w:pPr>
        <w:jc w:val="both"/>
        <w:rPr>
          <w:rFonts w:eastAsiaTheme="minorHAnsi"/>
          <w:sz w:val="20"/>
          <w:szCs w:val="20"/>
        </w:rPr>
      </w:pPr>
      <w:r w:rsidRPr="00595DCD">
        <w:rPr>
          <w:rFonts w:eastAsiaTheme="minorHAnsi"/>
          <w:sz w:val="20"/>
          <w:szCs w:val="20"/>
        </w:rPr>
        <w:t>Fleming, Erik (2021) ……….………….………. 2</w:t>
      </w:r>
      <w:r w:rsidR="00EE7A24" w:rsidRPr="00595DCD">
        <w:rPr>
          <w:rFonts w:eastAsiaTheme="minorHAnsi"/>
          <w:sz w:val="20"/>
          <w:szCs w:val="20"/>
        </w:rPr>
        <w:t>782</w:t>
      </w:r>
    </w:p>
    <w:p w14:paraId="580B1267" w14:textId="22767218" w:rsidR="002724FF" w:rsidRPr="00391877" w:rsidRDefault="001B759B" w:rsidP="002724FF">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775C61">
        <w:rPr>
          <w:rFonts w:eastAsiaTheme="minorHAnsi"/>
          <w:sz w:val="20"/>
          <w:szCs w:val="20"/>
        </w:rPr>
        <w:t xml:space="preserve"> </w:t>
      </w:r>
      <w:r w:rsidR="00E804F1" w:rsidRPr="00775C61">
        <w:rPr>
          <w:rFonts w:eastAsiaTheme="minorHAnsi"/>
          <w:sz w:val="20"/>
          <w:szCs w:val="20"/>
        </w:rPr>
        <w:t xml:space="preserve">Fleming, Thomas (2018) ..………………..……. </w:t>
      </w:r>
      <w:r w:rsidR="000A0E1A" w:rsidRPr="00775C61">
        <w:rPr>
          <w:rFonts w:eastAsiaTheme="minorHAnsi"/>
          <w:sz w:val="20"/>
          <w:szCs w:val="20"/>
        </w:rPr>
        <w:t>263</w:t>
      </w:r>
      <w:r w:rsidR="00775C61" w:rsidRPr="00775C61">
        <w:rPr>
          <w:rFonts w:eastAsiaTheme="minorHAnsi"/>
          <w:sz w:val="20"/>
          <w:szCs w:val="20"/>
        </w:rPr>
        <w:t>1</w:t>
      </w:r>
    </w:p>
    <w:p w14:paraId="3BCDCB3E" w14:textId="77777777" w:rsidR="002724FF" w:rsidRPr="00391877" w:rsidRDefault="002724FF" w:rsidP="002724FF">
      <w:pPr>
        <w:jc w:val="both"/>
        <w:rPr>
          <w:rFonts w:eastAsiaTheme="minorHAnsi"/>
          <w:sz w:val="20"/>
          <w:szCs w:val="20"/>
        </w:rPr>
      </w:pPr>
      <w:r w:rsidRPr="00391877">
        <w:rPr>
          <w:rFonts w:eastAsiaTheme="minorHAnsi"/>
          <w:sz w:val="20"/>
          <w:szCs w:val="20"/>
        </w:rPr>
        <w:t>Flynn, Dennis (1985) ………………………</w:t>
      </w:r>
      <w:r w:rsidR="001668BA">
        <w:rPr>
          <w:rFonts w:eastAsiaTheme="minorHAnsi"/>
          <w:sz w:val="20"/>
          <w:szCs w:val="20"/>
        </w:rPr>
        <w:t>.</w:t>
      </w:r>
      <w:r w:rsidRPr="00391877">
        <w:rPr>
          <w:rFonts w:eastAsiaTheme="minorHAnsi"/>
          <w:sz w:val="20"/>
          <w:szCs w:val="20"/>
        </w:rPr>
        <w:t xml:space="preserve">…...  245 </w:t>
      </w:r>
    </w:p>
    <w:p w14:paraId="60FAE17D" w14:textId="77777777" w:rsidR="002724FF" w:rsidRPr="00391877" w:rsidRDefault="002724FF" w:rsidP="002724FF">
      <w:pPr>
        <w:jc w:val="both"/>
        <w:rPr>
          <w:rFonts w:eastAsiaTheme="minorHAnsi"/>
          <w:sz w:val="20"/>
          <w:szCs w:val="20"/>
        </w:rPr>
      </w:pPr>
      <w:r w:rsidRPr="00391877">
        <w:rPr>
          <w:rFonts w:eastAsiaTheme="minorHAnsi"/>
          <w:sz w:val="20"/>
          <w:szCs w:val="20"/>
        </w:rPr>
        <w:t>Flynn, Peter Y. (1991) ………………………</w:t>
      </w:r>
      <w:r w:rsidR="001668BA">
        <w:rPr>
          <w:rFonts w:eastAsiaTheme="minorHAnsi"/>
          <w:sz w:val="20"/>
          <w:szCs w:val="20"/>
        </w:rPr>
        <w:t>.</w:t>
      </w:r>
      <w:r w:rsidRPr="00391877">
        <w:rPr>
          <w:rFonts w:eastAsiaTheme="minorHAnsi"/>
          <w:sz w:val="20"/>
          <w:szCs w:val="20"/>
        </w:rPr>
        <w:t xml:space="preserve">….  532 </w:t>
      </w:r>
    </w:p>
    <w:p w14:paraId="13A95BB1" w14:textId="77777777" w:rsidR="002724FF" w:rsidRPr="00391877" w:rsidRDefault="002724FF" w:rsidP="002724FF">
      <w:pPr>
        <w:jc w:val="both"/>
        <w:rPr>
          <w:rFonts w:eastAsiaTheme="minorHAnsi"/>
          <w:sz w:val="20"/>
          <w:szCs w:val="20"/>
        </w:rPr>
      </w:pPr>
      <w:r w:rsidRPr="00391877">
        <w:rPr>
          <w:rFonts w:eastAsiaTheme="minorHAnsi"/>
          <w:sz w:val="20"/>
          <w:szCs w:val="20"/>
        </w:rPr>
        <w:t>Foley, Carole (2001) …………………………</w:t>
      </w:r>
      <w:r w:rsidR="001668BA">
        <w:rPr>
          <w:rFonts w:eastAsiaTheme="minorHAnsi"/>
          <w:sz w:val="20"/>
          <w:szCs w:val="20"/>
        </w:rPr>
        <w:t>.</w:t>
      </w:r>
      <w:r w:rsidRPr="00391877">
        <w:rPr>
          <w:rFonts w:eastAsiaTheme="minorHAnsi"/>
          <w:sz w:val="20"/>
          <w:szCs w:val="20"/>
        </w:rPr>
        <w:t xml:space="preserve">.. 1008 </w:t>
      </w:r>
    </w:p>
    <w:p w14:paraId="632F62A0" w14:textId="77777777" w:rsidR="002724FF" w:rsidRPr="00391877" w:rsidRDefault="002724FF" w:rsidP="002724FF">
      <w:pPr>
        <w:jc w:val="both"/>
        <w:rPr>
          <w:rFonts w:eastAsiaTheme="minorHAnsi"/>
          <w:sz w:val="20"/>
          <w:szCs w:val="20"/>
        </w:rPr>
      </w:pPr>
      <w:r w:rsidRPr="00391877">
        <w:rPr>
          <w:rFonts w:eastAsiaTheme="minorHAnsi"/>
          <w:sz w:val="20"/>
          <w:szCs w:val="20"/>
        </w:rPr>
        <w:t>Foley, Cornelius J., Jr. (1984) …………………</w:t>
      </w:r>
      <w:r w:rsidR="001668BA">
        <w:rPr>
          <w:rFonts w:eastAsiaTheme="minorHAnsi"/>
          <w:sz w:val="20"/>
          <w:szCs w:val="20"/>
        </w:rPr>
        <w:t>.</w:t>
      </w:r>
      <w:r w:rsidRPr="00391877">
        <w:rPr>
          <w:rFonts w:eastAsiaTheme="minorHAnsi"/>
          <w:sz w:val="20"/>
          <w:szCs w:val="20"/>
        </w:rPr>
        <w:t xml:space="preserve">.. 172 </w:t>
      </w:r>
    </w:p>
    <w:p w14:paraId="2BE77F5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Foley, Martin V. (1984) </w:t>
      </w:r>
      <w:r w:rsidR="00380371">
        <w:rPr>
          <w:rFonts w:eastAsiaTheme="minorHAnsi"/>
          <w:sz w:val="20"/>
          <w:szCs w:val="20"/>
        </w:rPr>
        <w:t>…………………………</w:t>
      </w:r>
    </w:p>
    <w:p w14:paraId="6B0D5065" w14:textId="77777777" w:rsidR="002724FF" w:rsidRPr="00391877" w:rsidRDefault="002724FF" w:rsidP="002724FF">
      <w:pPr>
        <w:jc w:val="both"/>
        <w:rPr>
          <w:rFonts w:eastAsiaTheme="minorHAnsi"/>
          <w:sz w:val="20"/>
          <w:szCs w:val="20"/>
        </w:rPr>
      </w:pPr>
      <w:r w:rsidRPr="00391877">
        <w:rPr>
          <w:rFonts w:eastAsiaTheme="minorHAnsi"/>
          <w:sz w:val="20"/>
          <w:szCs w:val="20"/>
        </w:rPr>
        <w:t>Ford, Robert F. (2004) …………………</w:t>
      </w:r>
      <w:r w:rsidR="001668BA">
        <w:rPr>
          <w:rFonts w:eastAsiaTheme="minorHAnsi"/>
          <w:sz w:val="20"/>
          <w:szCs w:val="20"/>
        </w:rPr>
        <w:t>.</w:t>
      </w:r>
      <w:r w:rsidRPr="00391877">
        <w:rPr>
          <w:rFonts w:eastAsiaTheme="minorHAnsi"/>
          <w:sz w:val="20"/>
          <w:szCs w:val="20"/>
        </w:rPr>
        <w:t xml:space="preserve">……...  1188 </w:t>
      </w:r>
    </w:p>
    <w:p w14:paraId="78D23570" w14:textId="77777777" w:rsidR="002724FF" w:rsidRPr="00391877" w:rsidRDefault="002724FF" w:rsidP="002724FF">
      <w:pPr>
        <w:jc w:val="both"/>
        <w:rPr>
          <w:rFonts w:eastAsiaTheme="minorHAnsi"/>
          <w:sz w:val="20"/>
          <w:szCs w:val="20"/>
        </w:rPr>
      </w:pPr>
      <w:r w:rsidRPr="00391877">
        <w:rPr>
          <w:rFonts w:eastAsiaTheme="minorHAnsi"/>
          <w:sz w:val="20"/>
          <w:szCs w:val="20"/>
        </w:rPr>
        <w:t>Foresteire, Frederick (1992) ……………</w:t>
      </w:r>
      <w:r w:rsidR="001668BA">
        <w:rPr>
          <w:rFonts w:eastAsiaTheme="minorHAnsi"/>
          <w:sz w:val="20"/>
          <w:szCs w:val="20"/>
        </w:rPr>
        <w:t>.</w:t>
      </w:r>
      <w:r w:rsidRPr="00391877">
        <w:rPr>
          <w:rFonts w:eastAsiaTheme="minorHAnsi"/>
          <w:sz w:val="20"/>
          <w:szCs w:val="20"/>
        </w:rPr>
        <w:t xml:space="preserve">………  590 </w:t>
      </w:r>
    </w:p>
    <w:p w14:paraId="3359088B" w14:textId="77777777" w:rsidR="002724FF" w:rsidRPr="00391877" w:rsidRDefault="002724FF" w:rsidP="002724FF">
      <w:pPr>
        <w:jc w:val="both"/>
        <w:rPr>
          <w:rFonts w:eastAsiaTheme="minorHAnsi"/>
          <w:sz w:val="20"/>
          <w:szCs w:val="20"/>
        </w:rPr>
      </w:pPr>
      <w:r w:rsidRPr="00391877">
        <w:rPr>
          <w:rFonts w:eastAsiaTheme="minorHAnsi"/>
          <w:sz w:val="20"/>
          <w:szCs w:val="20"/>
        </w:rPr>
        <w:t>Foresteire, Frederick (2009) ……………</w:t>
      </w:r>
      <w:r w:rsidR="001668BA">
        <w:rPr>
          <w:rFonts w:eastAsiaTheme="minorHAnsi"/>
          <w:sz w:val="20"/>
          <w:szCs w:val="20"/>
        </w:rPr>
        <w:t>.</w:t>
      </w:r>
      <w:r w:rsidRPr="00391877">
        <w:rPr>
          <w:rFonts w:eastAsiaTheme="minorHAnsi"/>
          <w:sz w:val="20"/>
          <w:szCs w:val="20"/>
        </w:rPr>
        <w:t>……... 2220</w:t>
      </w:r>
    </w:p>
    <w:p w14:paraId="79A983E6" w14:textId="77777777" w:rsidR="002724FF" w:rsidRPr="00391877" w:rsidRDefault="002724FF" w:rsidP="002724FF">
      <w:pPr>
        <w:jc w:val="both"/>
        <w:rPr>
          <w:rFonts w:eastAsiaTheme="minorHAnsi"/>
          <w:sz w:val="20"/>
          <w:szCs w:val="20"/>
        </w:rPr>
      </w:pPr>
      <w:r w:rsidRPr="00391877">
        <w:rPr>
          <w:rFonts w:eastAsiaTheme="minorHAnsi"/>
          <w:sz w:val="20"/>
          <w:szCs w:val="20"/>
        </w:rPr>
        <w:t>Forristall, John (1992) …………………</w:t>
      </w:r>
      <w:r w:rsidR="001668BA">
        <w:rPr>
          <w:rFonts w:eastAsiaTheme="minorHAnsi"/>
          <w:sz w:val="20"/>
          <w:szCs w:val="20"/>
        </w:rPr>
        <w:t>.</w:t>
      </w:r>
      <w:r w:rsidRPr="00391877">
        <w:rPr>
          <w:rFonts w:eastAsiaTheme="minorHAnsi"/>
          <w:sz w:val="20"/>
          <w:szCs w:val="20"/>
        </w:rPr>
        <w:t>……….  615</w:t>
      </w:r>
    </w:p>
    <w:p w14:paraId="773612BA" w14:textId="77777777" w:rsidR="002724FF" w:rsidRDefault="002724FF" w:rsidP="002724FF">
      <w:pPr>
        <w:jc w:val="both"/>
        <w:rPr>
          <w:rFonts w:eastAsiaTheme="minorHAnsi"/>
          <w:sz w:val="20"/>
          <w:szCs w:val="20"/>
        </w:rPr>
      </w:pPr>
      <w:r w:rsidRPr="00391877">
        <w:rPr>
          <w:rFonts w:eastAsiaTheme="minorHAnsi"/>
          <w:sz w:val="20"/>
          <w:szCs w:val="20"/>
        </w:rPr>
        <w:t>Fortes, Robert (2011) ……………………</w:t>
      </w:r>
      <w:r w:rsidR="001668BA">
        <w:rPr>
          <w:rFonts w:eastAsiaTheme="minorHAnsi"/>
          <w:sz w:val="20"/>
          <w:szCs w:val="20"/>
        </w:rPr>
        <w:t>.</w:t>
      </w:r>
      <w:r w:rsidRPr="00391877">
        <w:rPr>
          <w:rFonts w:eastAsiaTheme="minorHAnsi"/>
          <w:sz w:val="20"/>
          <w:szCs w:val="20"/>
        </w:rPr>
        <w:t xml:space="preserve">……. 2377 </w:t>
      </w:r>
    </w:p>
    <w:p w14:paraId="7079534B" w14:textId="77777777" w:rsidR="002724FF" w:rsidRPr="00391877" w:rsidRDefault="002724FF" w:rsidP="002724FF">
      <w:pPr>
        <w:jc w:val="both"/>
        <w:rPr>
          <w:rFonts w:eastAsiaTheme="minorHAnsi"/>
          <w:sz w:val="20"/>
          <w:szCs w:val="20"/>
        </w:rPr>
      </w:pPr>
      <w:r w:rsidRPr="00BF59B2">
        <w:rPr>
          <w:rFonts w:eastAsiaTheme="minorHAnsi"/>
          <w:sz w:val="20"/>
          <w:szCs w:val="20"/>
        </w:rPr>
        <w:t>Foskett, Gerry (2016) ……………………</w:t>
      </w:r>
      <w:r w:rsidR="001668BA" w:rsidRPr="00BF59B2">
        <w:rPr>
          <w:rFonts w:eastAsiaTheme="minorHAnsi"/>
          <w:sz w:val="20"/>
          <w:szCs w:val="20"/>
        </w:rPr>
        <w:t>.</w:t>
      </w:r>
      <w:r w:rsidRPr="00BF59B2">
        <w:rPr>
          <w:rFonts w:eastAsiaTheme="minorHAnsi"/>
          <w:sz w:val="20"/>
          <w:szCs w:val="20"/>
        </w:rPr>
        <w:t>……  2596</w:t>
      </w:r>
    </w:p>
    <w:p w14:paraId="797D4979" w14:textId="77777777" w:rsidR="002724FF" w:rsidRPr="00391877" w:rsidRDefault="002724FF" w:rsidP="002724FF">
      <w:pPr>
        <w:jc w:val="both"/>
        <w:rPr>
          <w:rFonts w:eastAsiaTheme="minorHAnsi"/>
          <w:sz w:val="20"/>
          <w:szCs w:val="20"/>
        </w:rPr>
      </w:pPr>
      <w:r w:rsidRPr="00391877">
        <w:rPr>
          <w:rFonts w:eastAsiaTheme="minorHAnsi"/>
          <w:sz w:val="20"/>
          <w:szCs w:val="20"/>
        </w:rPr>
        <w:t>Foster, Badi G. (1980) ……………………</w:t>
      </w:r>
      <w:r w:rsidR="001668BA">
        <w:rPr>
          <w:rFonts w:eastAsiaTheme="minorHAnsi"/>
          <w:sz w:val="20"/>
          <w:szCs w:val="20"/>
        </w:rPr>
        <w:t>.</w:t>
      </w:r>
      <w:r w:rsidRPr="00391877">
        <w:rPr>
          <w:rFonts w:eastAsiaTheme="minorHAnsi"/>
          <w:sz w:val="20"/>
          <w:szCs w:val="20"/>
        </w:rPr>
        <w:t xml:space="preserve">……...  28 </w:t>
      </w:r>
    </w:p>
    <w:p w14:paraId="162B5B7D" w14:textId="3503D9F0" w:rsidR="005630C9" w:rsidRDefault="002724FF" w:rsidP="005630C9">
      <w:pPr>
        <w:jc w:val="both"/>
        <w:rPr>
          <w:rFonts w:eastAsiaTheme="minorHAnsi"/>
          <w:sz w:val="20"/>
          <w:szCs w:val="20"/>
        </w:rPr>
      </w:pPr>
      <w:r w:rsidRPr="00391877">
        <w:rPr>
          <w:rFonts w:eastAsiaTheme="minorHAnsi"/>
          <w:sz w:val="20"/>
          <w:szCs w:val="20"/>
        </w:rPr>
        <w:t>Foster, James (2002) ………………………</w:t>
      </w:r>
      <w:r w:rsidR="001668BA">
        <w:rPr>
          <w:rFonts w:eastAsiaTheme="minorHAnsi"/>
          <w:sz w:val="20"/>
          <w:szCs w:val="20"/>
        </w:rPr>
        <w:t>.</w:t>
      </w:r>
      <w:r w:rsidRPr="00391877">
        <w:rPr>
          <w:rFonts w:eastAsiaTheme="minorHAnsi"/>
          <w:sz w:val="20"/>
          <w:szCs w:val="20"/>
        </w:rPr>
        <w:t xml:space="preserve">….  1082 </w:t>
      </w:r>
    </w:p>
    <w:p w14:paraId="7CFD4B23" w14:textId="127F09D6" w:rsidR="0081468E" w:rsidRPr="00391877" w:rsidRDefault="0081468E" w:rsidP="0081468E">
      <w:pPr>
        <w:jc w:val="both"/>
        <w:rPr>
          <w:rFonts w:eastAsiaTheme="minorHAnsi"/>
          <w:sz w:val="20"/>
          <w:szCs w:val="20"/>
        </w:rPr>
      </w:pPr>
      <w:r w:rsidRPr="00595DCD">
        <w:rPr>
          <w:rFonts w:eastAsiaTheme="minorHAnsi"/>
          <w:sz w:val="20"/>
          <w:szCs w:val="20"/>
        </w:rPr>
        <w:t>Fournier, Jeffrey (2021) ……………….………. 2</w:t>
      </w:r>
      <w:r w:rsidR="00EE7A24" w:rsidRPr="00595DCD">
        <w:rPr>
          <w:rFonts w:eastAsiaTheme="minorHAnsi"/>
          <w:sz w:val="20"/>
          <w:szCs w:val="20"/>
        </w:rPr>
        <w:t>758</w:t>
      </w:r>
    </w:p>
    <w:p w14:paraId="6A3C4979" w14:textId="6F992244" w:rsidR="00E804F1" w:rsidRDefault="002724FF" w:rsidP="002724FF">
      <w:pPr>
        <w:jc w:val="both"/>
        <w:rPr>
          <w:rFonts w:eastAsiaTheme="minorHAnsi"/>
          <w:sz w:val="20"/>
          <w:szCs w:val="20"/>
        </w:rPr>
      </w:pPr>
      <w:r w:rsidRPr="00391877">
        <w:rPr>
          <w:rFonts w:eastAsiaTheme="minorHAnsi"/>
          <w:sz w:val="20"/>
          <w:szCs w:val="20"/>
        </w:rPr>
        <w:t>Fowler, Robert A. (1990) …………………</w:t>
      </w:r>
      <w:r w:rsidR="001668BA">
        <w:rPr>
          <w:rFonts w:eastAsiaTheme="minorHAnsi"/>
          <w:sz w:val="20"/>
          <w:szCs w:val="20"/>
        </w:rPr>
        <w:t>.</w:t>
      </w:r>
      <w:r w:rsidRPr="00391877">
        <w:rPr>
          <w:rFonts w:eastAsiaTheme="minorHAnsi"/>
          <w:sz w:val="20"/>
          <w:szCs w:val="20"/>
        </w:rPr>
        <w:t>……. 474</w:t>
      </w:r>
    </w:p>
    <w:p w14:paraId="25DB8A9D" w14:textId="26B59711" w:rsidR="00E804F1" w:rsidRDefault="00E804F1" w:rsidP="00E804F1">
      <w:pPr>
        <w:jc w:val="both"/>
        <w:rPr>
          <w:rFonts w:eastAsiaTheme="minorHAnsi"/>
          <w:sz w:val="20"/>
          <w:szCs w:val="20"/>
        </w:rPr>
      </w:pPr>
      <w:r w:rsidRPr="00775C61">
        <w:rPr>
          <w:rFonts w:eastAsiaTheme="minorHAnsi"/>
          <w:sz w:val="20"/>
          <w:szCs w:val="20"/>
        </w:rPr>
        <w:t xml:space="preserve">Fox, Gloria (2018) …………………………….. </w:t>
      </w:r>
      <w:r w:rsidR="000A0E1A" w:rsidRPr="00775C61">
        <w:rPr>
          <w:rFonts w:eastAsiaTheme="minorHAnsi"/>
          <w:sz w:val="20"/>
          <w:szCs w:val="20"/>
        </w:rPr>
        <w:t>263</w:t>
      </w:r>
      <w:r w:rsidR="00775C61" w:rsidRPr="00775C61">
        <w:rPr>
          <w:rFonts w:eastAsiaTheme="minorHAnsi"/>
          <w:sz w:val="20"/>
          <w:szCs w:val="20"/>
        </w:rPr>
        <w:t>1</w:t>
      </w:r>
    </w:p>
    <w:p w14:paraId="726172D6" w14:textId="77777777" w:rsidR="002724FF" w:rsidRPr="00391877" w:rsidRDefault="002724FF" w:rsidP="002724FF">
      <w:pPr>
        <w:jc w:val="both"/>
        <w:rPr>
          <w:rFonts w:eastAsiaTheme="minorHAnsi"/>
          <w:sz w:val="20"/>
          <w:szCs w:val="20"/>
        </w:rPr>
      </w:pPr>
      <w:r w:rsidRPr="00BF6C38">
        <w:rPr>
          <w:rFonts w:eastAsiaTheme="minorHAnsi"/>
          <w:sz w:val="20"/>
          <w:szCs w:val="20"/>
        </w:rPr>
        <w:t>Franck, Kevin (2014) ………………………</w:t>
      </w:r>
      <w:r w:rsidR="001668BA">
        <w:rPr>
          <w:rFonts w:eastAsiaTheme="minorHAnsi"/>
          <w:sz w:val="20"/>
          <w:szCs w:val="20"/>
        </w:rPr>
        <w:t>.</w:t>
      </w:r>
      <w:r w:rsidRPr="00BF6C38">
        <w:rPr>
          <w:rFonts w:eastAsiaTheme="minorHAnsi"/>
          <w:sz w:val="20"/>
          <w:szCs w:val="20"/>
        </w:rPr>
        <w:t>…. 2514</w:t>
      </w:r>
    </w:p>
    <w:p w14:paraId="1F7F78BA" w14:textId="77777777" w:rsidR="002724FF" w:rsidRPr="00391877" w:rsidRDefault="002724FF" w:rsidP="002724FF">
      <w:pPr>
        <w:jc w:val="both"/>
        <w:rPr>
          <w:rFonts w:eastAsiaTheme="minorHAnsi"/>
          <w:sz w:val="20"/>
          <w:szCs w:val="20"/>
        </w:rPr>
      </w:pPr>
      <w:r w:rsidRPr="00391877">
        <w:rPr>
          <w:rFonts w:eastAsiaTheme="minorHAnsi"/>
          <w:sz w:val="20"/>
          <w:szCs w:val="20"/>
        </w:rPr>
        <w:t>Fredrickson, Michael (2003) ……………</w:t>
      </w:r>
      <w:r w:rsidR="00FB4C01" w:rsidRPr="00391877">
        <w:rPr>
          <w:rFonts w:eastAsiaTheme="minorHAnsi"/>
          <w:sz w:val="20"/>
          <w:szCs w:val="20"/>
        </w:rPr>
        <w:t>……...</w:t>
      </w:r>
      <w:r w:rsidRPr="00391877">
        <w:rPr>
          <w:rFonts w:eastAsiaTheme="minorHAnsi"/>
          <w:sz w:val="20"/>
          <w:szCs w:val="20"/>
        </w:rPr>
        <w:t xml:space="preserve"> 1156 </w:t>
      </w:r>
    </w:p>
    <w:p w14:paraId="78472A25" w14:textId="77777777" w:rsidR="002724FF" w:rsidRPr="00391877" w:rsidRDefault="002724FF" w:rsidP="002724FF">
      <w:pPr>
        <w:jc w:val="both"/>
        <w:rPr>
          <w:rFonts w:eastAsiaTheme="minorHAnsi"/>
          <w:sz w:val="20"/>
          <w:szCs w:val="20"/>
        </w:rPr>
      </w:pPr>
      <w:r w:rsidRPr="00391877">
        <w:rPr>
          <w:rFonts w:eastAsiaTheme="minorHAnsi"/>
          <w:sz w:val="20"/>
          <w:szCs w:val="20"/>
        </w:rPr>
        <w:t>Fripp, Amy J. (2007) ……………………</w:t>
      </w:r>
      <w:r w:rsidR="00FB4C01" w:rsidRPr="00391877">
        <w:rPr>
          <w:rFonts w:eastAsiaTheme="minorHAnsi"/>
          <w:sz w:val="20"/>
          <w:szCs w:val="20"/>
        </w:rPr>
        <w:t>……...</w:t>
      </w:r>
      <w:r w:rsidRPr="00391877">
        <w:rPr>
          <w:rFonts w:eastAsiaTheme="minorHAnsi"/>
          <w:sz w:val="20"/>
          <w:szCs w:val="20"/>
        </w:rPr>
        <w:t xml:space="preserve"> 2090</w:t>
      </w:r>
    </w:p>
    <w:p w14:paraId="5D28BE95" w14:textId="77777777" w:rsidR="002724FF" w:rsidRPr="00391877" w:rsidRDefault="002724FF" w:rsidP="002724FF">
      <w:pPr>
        <w:jc w:val="both"/>
        <w:rPr>
          <w:rFonts w:eastAsiaTheme="minorHAnsi"/>
          <w:sz w:val="20"/>
          <w:szCs w:val="20"/>
        </w:rPr>
      </w:pPr>
      <w:r w:rsidRPr="00391877">
        <w:rPr>
          <w:rFonts w:eastAsiaTheme="minorHAnsi"/>
          <w:sz w:val="20"/>
          <w:szCs w:val="20"/>
        </w:rPr>
        <w:t>Fryer, Josef (2005)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2030 </w:t>
      </w:r>
    </w:p>
    <w:p w14:paraId="7F243EC1" w14:textId="77777777" w:rsidR="002724FF" w:rsidRPr="00391877" w:rsidRDefault="002724FF" w:rsidP="002724FF">
      <w:pPr>
        <w:jc w:val="both"/>
        <w:rPr>
          <w:rFonts w:eastAsiaTheme="minorHAnsi"/>
          <w:sz w:val="20"/>
          <w:szCs w:val="20"/>
        </w:rPr>
      </w:pPr>
      <w:r w:rsidRPr="00391877">
        <w:rPr>
          <w:rFonts w:eastAsiaTheme="minorHAnsi"/>
          <w:sz w:val="20"/>
          <w:szCs w:val="20"/>
        </w:rPr>
        <w:t>Gagne, Armand (1996) ………………………</w:t>
      </w:r>
      <w:r w:rsidR="001668BA">
        <w:rPr>
          <w:rFonts w:eastAsiaTheme="minorHAnsi"/>
          <w:sz w:val="20"/>
          <w:szCs w:val="20"/>
        </w:rPr>
        <w:t>.</w:t>
      </w:r>
      <w:r w:rsidRPr="00391877">
        <w:rPr>
          <w:rFonts w:eastAsiaTheme="minorHAnsi"/>
          <w:sz w:val="20"/>
          <w:szCs w:val="20"/>
        </w:rPr>
        <w:t xml:space="preserve">…. 825 </w:t>
      </w:r>
    </w:p>
    <w:p w14:paraId="2C887025" w14:textId="77777777" w:rsidR="002724FF" w:rsidRPr="00391877" w:rsidRDefault="002724FF" w:rsidP="002724FF">
      <w:pPr>
        <w:jc w:val="both"/>
        <w:rPr>
          <w:rFonts w:eastAsiaTheme="minorHAnsi"/>
          <w:sz w:val="20"/>
          <w:szCs w:val="20"/>
        </w:rPr>
      </w:pPr>
      <w:r w:rsidRPr="00391877">
        <w:rPr>
          <w:rFonts w:eastAsiaTheme="minorHAnsi"/>
          <w:sz w:val="20"/>
          <w:szCs w:val="20"/>
        </w:rPr>
        <w:t>Galewski, Robert M. (1991)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504 </w:t>
      </w:r>
      <w:r w:rsidR="00FB4C01">
        <w:rPr>
          <w:rFonts w:eastAsiaTheme="minorHAnsi"/>
          <w:sz w:val="20"/>
          <w:szCs w:val="20"/>
        </w:rPr>
        <w:cr/>
        <w:t>Galewski, Robert (2007) ………………...</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2101</w:t>
      </w:r>
    </w:p>
    <w:p w14:paraId="09430300" w14:textId="570C11FF" w:rsidR="006D7DA0" w:rsidRDefault="006D7DA0" w:rsidP="002724FF">
      <w:pPr>
        <w:jc w:val="both"/>
        <w:rPr>
          <w:rFonts w:eastAsiaTheme="minorHAnsi"/>
          <w:sz w:val="20"/>
          <w:szCs w:val="20"/>
        </w:rPr>
      </w:pPr>
      <w:r w:rsidRPr="00BB68D5">
        <w:rPr>
          <w:rFonts w:eastAsiaTheme="minorHAnsi"/>
          <w:sz w:val="20"/>
          <w:szCs w:val="20"/>
        </w:rPr>
        <w:t>Galvin, William (2019) ……………</w:t>
      </w:r>
      <w:r w:rsidR="00B55450" w:rsidRPr="00BB68D5">
        <w:rPr>
          <w:rFonts w:eastAsiaTheme="minorHAnsi"/>
          <w:sz w:val="20"/>
          <w:szCs w:val="20"/>
        </w:rPr>
        <w:t>.</w:t>
      </w:r>
      <w:r w:rsidRPr="00BB68D5">
        <w:rPr>
          <w:rFonts w:eastAsiaTheme="minorHAnsi"/>
          <w:sz w:val="20"/>
          <w:szCs w:val="20"/>
        </w:rPr>
        <w:t>…</w:t>
      </w:r>
      <w:r w:rsidR="00B55450" w:rsidRPr="00BB68D5">
        <w:rPr>
          <w:rFonts w:eastAsiaTheme="minorHAnsi"/>
          <w:sz w:val="20"/>
          <w:szCs w:val="20"/>
        </w:rPr>
        <w:t>.</w:t>
      </w:r>
      <w:r w:rsidRPr="00BB68D5">
        <w:rPr>
          <w:rFonts w:eastAsiaTheme="minorHAnsi"/>
          <w:sz w:val="20"/>
          <w:szCs w:val="20"/>
        </w:rPr>
        <w:t>……</w:t>
      </w:r>
      <w:r w:rsidR="00B55450" w:rsidRPr="00BB68D5">
        <w:rPr>
          <w:rFonts w:eastAsiaTheme="minorHAnsi"/>
          <w:sz w:val="20"/>
          <w:szCs w:val="20"/>
        </w:rPr>
        <w:t>….</w:t>
      </w:r>
      <w:r w:rsidRPr="00BB68D5">
        <w:rPr>
          <w:rFonts w:eastAsiaTheme="minorHAnsi"/>
          <w:sz w:val="20"/>
          <w:szCs w:val="20"/>
        </w:rPr>
        <w:t xml:space="preserve"> 2</w:t>
      </w:r>
      <w:r w:rsidR="00A67E64" w:rsidRPr="00BB68D5">
        <w:rPr>
          <w:rFonts w:eastAsiaTheme="minorHAnsi"/>
          <w:sz w:val="20"/>
          <w:szCs w:val="20"/>
        </w:rPr>
        <w:t>67</w:t>
      </w:r>
      <w:r w:rsidR="007904F1" w:rsidRPr="00BB68D5">
        <w:rPr>
          <w:rFonts w:eastAsiaTheme="minorHAnsi"/>
          <w:sz w:val="20"/>
          <w:szCs w:val="20"/>
        </w:rPr>
        <w:t>2</w:t>
      </w:r>
      <w:r w:rsidR="009861C4">
        <w:rPr>
          <w:rFonts w:eastAsiaTheme="minorHAnsi"/>
          <w:sz w:val="20"/>
          <w:szCs w:val="20"/>
        </w:rPr>
        <w:br/>
      </w:r>
      <w:r w:rsidR="009861C4" w:rsidRPr="00251D9E">
        <w:rPr>
          <w:rFonts w:eastAsiaTheme="minorHAnsi"/>
          <w:sz w:val="20"/>
          <w:szCs w:val="20"/>
        </w:rPr>
        <w:t>Ganem, Albert (2022) …………………………</w:t>
      </w:r>
      <w:r w:rsidR="00453E97" w:rsidRPr="00251D9E">
        <w:rPr>
          <w:rFonts w:eastAsiaTheme="minorHAnsi"/>
          <w:sz w:val="20"/>
          <w:szCs w:val="20"/>
        </w:rPr>
        <w:t>.</w:t>
      </w:r>
      <w:r w:rsidR="009861C4" w:rsidRPr="00251D9E">
        <w:rPr>
          <w:rFonts w:eastAsiaTheme="minorHAnsi"/>
          <w:sz w:val="20"/>
          <w:szCs w:val="20"/>
        </w:rPr>
        <w:t>.</w:t>
      </w:r>
      <w:r w:rsidR="00453E97" w:rsidRPr="00251D9E">
        <w:rPr>
          <w:rFonts w:eastAsiaTheme="minorHAnsi"/>
          <w:sz w:val="20"/>
          <w:szCs w:val="20"/>
        </w:rPr>
        <w:t>2799</w:t>
      </w:r>
    </w:p>
    <w:p w14:paraId="6AD6DC62" w14:textId="77777777" w:rsidR="002724FF" w:rsidRPr="00391877" w:rsidRDefault="00FB4C01" w:rsidP="002724FF">
      <w:pPr>
        <w:jc w:val="both"/>
        <w:rPr>
          <w:rFonts w:eastAsiaTheme="minorHAnsi"/>
          <w:sz w:val="20"/>
          <w:szCs w:val="20"/>
        </w:rPr>
      </w:pPr>
      <w:r>
        <w:rPr>
          <w:rFonts w:eastAsiaTheme="minorHAnsi"/>
          <w:sz w:val="20"/>
          <w:szCs w:val="20"/>
        </w:rPr>
        <w:t>Gannon, Harry (2006) …………………...</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2056 </w:t>
      </w:r>
    </w:p>
    <w:p w14:paraId="4FD17D15" w14:textId="77777777" w:rsidR="002724FF" w:rsidRPr="00391877" w:rsidRDefault="002724FF" w:rsidP="002724FF">
      <w:pPr>
        <w:jc w:val="both"/>
        <w:rPr>
          <w:rFonts w:eastAsiaTheme="minorHAnsi"/>
          <w:sz w:val="20"/>
          <w:szCs w:val="20"/>
        </w:rPr>
      </w:pPr>
      <w:r w:rsidRPr="00391877">
        <w:rPr>
          <w:rFonts w:eastAsiaTheme="minorHAnsi"/>
          <w:sz w:val="20"/>
          <w:szCs w:val="20"/>
        </w:rPr>
        <w:t>Garvey, Robert J. (1990) ……………………</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478 </w:t>
      </w:r>
    </w:p>
    <w:p w14:paraId="32B8749C" w14:textId="77777777" w:rsidR="002724FF" w:rsidRPr="00391877" w:rsidRDefault="002724FF" w:rsidP="002724FF">
      <w:pPr>
        <w:jc w:val="both"/>
        <w:rPr>
          <w:rFonts w:eastAsiaTheme="minorHAnsi"/>
          <w:sz w:val="20"/>
          <w:szCs w:val="20"/>
        </w:rPr>
      </w:pPr>
      <w:r w:rsidRPr="00391877">
        <w:rPr>
          <w:rFonts w:eastAsiaTheme="minorHAnsi"/>
          <w:sz w:val="20"/>
          <w:szCs w:val="20"/>
        </w:rPr>
        <w:t>Gaskins, Mable E. (2001)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1010</w:t>
      </w:r>
    </w:p>
    <w:p w14:paraId="5FD62D61" w14:textId="77777777" w:rsidR="002724FF" w:rsidRPr="00391877" w:rsidRDefault="002724FF" w:rsidP="002724FF">
      <w:pPr>
        <w:jc w:val="both"/>
        <w:rPr>
          <w:rFonts w:eastAsiaTheme="minorHAnsi"/>
          <w:sz w:val="20"/>
          <w:szCs w:val="20"/>
        </w:rPr>
      </w:pPr>
      <w:r w:rsidRPr="00391877">
        <w:rPr>
          <w:rFonts w:eastAsiaTheme="minorHAnsi"/>
          <w:sz w:val="20"/>
          <w:szCs w:val="20"/>
        </w:rPr>
        <w:t>Gaudette, Paul (1992) ……………………</w:t>
      </w:r>
      <w:r w:rsidR="001668BA">
        <w:rPr>
          <w:rFonts w:eastAsiaTheme="minorHAnsi"/>
          <w:sz w:val="20"/>
          <w:szCs w:val="20"/>
        </w:rPr>
        <w:t>.</w:t>
      </w:r>
      <w:r w:rsidRPr="00391877">
        <w:rPr>
          <w:rFonts w:eastAsiaTheme="minorHAnsi"/>
          <w:sz w:val="20"/>
          <w:szCs w:val="20"/>
        </w:rPr>
        <w:t xml:space="preserve">……... 619 </w:t>
      </w:r>
    </w:p>
    <w:p w14:paraId="3697C6CB" w14:textId="77777777" w:rsidR="002724FF" w:rsidRPr="00391877" w:rsidRDefault="002724FF" w:rsidP="002724FF">
      <w:pPr>
        <w:jc w:val="both"/>
        <w:rPr>
          <w:rFonts w:eastAsiaTheme="minorHAnsi"/>
          <w:sz w:val="20"/>
          <w:szCs w:val="20"/>
        </w:rPr>
      </w:pPr>
      <w:r w:rsidRPr="00391877">
        <w:rPr>
          <w:rFonts w:eastAsiaTheme="minorHAnsi"/>
          <w:sz w:val="20"/>
          <w:szCs w:val="20"/>
        </w:rPr>
        <w:t>Gaudette, Paul (1999) ……………………</w:t>
      </w:r>
      <w:r w:rsidR="001668BA">
        <w:rPr>
          <w:rFonts w:eastAsiaTheme="minorHAnsi"/>
          <w:sz w:val="20"/>
          <w:szCs w:val="20"/>
        </w:rPr>
        <w:t>.</w:t>
      </w:r>
      <w:r w:rsidRPr="00391877">
        <w:rPr>
          <w:rFonts w:eastAsiaTheme="minorHAnsi"/>
          <w:sz w:val="20"/>
          <w:szCs w:val="20"/>
        </w:rPr>
        <w:t>……... 952</w:t>
      </w:r>
    </w:p>
    <w:p w14:paraId="77B22A71" w14:textId="77777777" w:rsidR="002724FF" w:rsidRPr="00391877" w:rsidRDefault="002724FF" w:rsidP="002724FF">
      <w:pPr>
        <w:jc w:val="both"/>
        <w:rPr>
          <w:rFonts w:eastAsiaTheme="minorHAnsi"/>
          <w:sz w:val="20"/>
          <w:szCs w:val="20"/>
        </w:rPr>
      </w:pPr>
      <w:r w:rsidRPr="00391877">
        <w:rPr>
          <w:rFonts w:eastAsiaTheme="minorHAnsi"/>
          <w:sz w:val="20"/>
          <w:szCs w:val="20"/>
        </w:rPr>
        <w:t>Geary, James (1987) ………………………</w:t>
      </w:r>
      <w:r w:rsidR="001668BA">
        <w:rPr>
          <w:rFonts w:eastAsiaTheme="minorHAnsi"/>
          <w:sz w:val="20"/>
          <w:szCs w:val="20"/>
        </w:rPr>
        <w:t>.</w:t>
      </w:r>
      <w:r w:rsidRPr="00391877">
        <w:rPr>
          <w:rFonts w:eastAsiaTheme="minorHAnsi"/>
          <w:sz w:val="20"/>
          <w:szCs w:val="20"/>
        </w:rPr>
        <w:t>……. 305</w:t>
      </w:r>
    </w:p>
    <w:p w14:paraId="091322F2" w14:textId="77777777" w:rsidR="002724FF" w:rsidRPr="00391877" w:rsidRDefault="002724FF" w:rsidP="002724FF">
      <w:pPr>
        <w:jc w:val="both"/>
        <w:rPr>
          <w:rFonts w:eastAsiaTheme="minorHAnsi"/>
          <w:sz w:val="20"/>
          <w:szCs w:val="20"/>
        </w:rPr>
      </w:pPr>
      <w:r w:rsidRPr="00391877">
        <w:rPr>
          <w:rFonts w:eastAsiaTheme="minorHAnsi"/>
          <w:sz w:val="20"/>
          <w:szCs w:val="20"/>
        </w:rPr>
        <w:t>Giampa, Kelly (2006) ………………………</w:t>
      </w:r>
      <w:r w:rsidR="001668BA">
        <w:rPr>
          <w:rFonts w:eastAsiaTheme="minorHAnsi"/>
          <w:sz w:val="20"/>
          <w:szCs w:val="20"/>
        </w:rPr>
        <w:t>.</w:t>
      </w:r>
      <w:r w:rsidRPr="00391877">
        <w:rPr>
          <w:rFonts w:eastAsiaTheme="minorHAnsi"/>
          <w:sz w:val="20"/>
          <w:szCs w:val="20"/>
        </w:rPr>
        <w:t>…  2037</w:t>
      </w:r>
    </w:p>
    <w:p w14:paraId="3E3054FD" w14:textId="77777777" w:rsidR="002724FF" w:rsidRPr="00391877" w:rsidRDefault="002724FF" w:rsidP="002724FF">
      <w:pPr>
        <w:jc w:val="both"/>
        <w:rPr>
          <w:rFonts w:eastAsiaTheme="minorHAnsi"/>
          <w:sz w:val="20"/>
          <w:szCs w:val="20"/>
        </w:rPr>
      </w:pPr>
      <w:r w:rsidRPr="00391877">
        <w:rPr>
          <w:rFonts w:eastAsiaTheme="minorHAnsi"/>
          <w:sz w:val="20"/>
          <w:szCs w:val="20"/>
        </w:rPr>
        <w:t>Giannino, Anthony (2007) …………………</w:t>
      </w:r>
      <w:r w:rsidR="001668BA">
        <w:rPr>
          <w:rFonts w:eastAsiaTheme="minorHAnsi"/>
          <w:sz w:val="20"/>
          <w:szCs w:val="20"/>
        </w:rPr>
        <w:t>.</w:t>
      </w:r>
      <w:r w:rsidRPr="00391877">
        <w:rPr>
          <w:rFonts w:eastAsiaTheme="minorHAnsi"/>
          <w:sz w:val="20"/>
          <w:szCs w:val="20"/>
        </w:rPr>
        <w:t>…  2126</w:t>
      </w:r>
    </w:p>
    <w:p w14:paraId="5F3934CA" w14:textId="77777777" w:rsidR="002724FF" w:rsidRPr="00391877" w:rsidRDefault="002724FF" w:rsidP="002724FF">
      <w:pPr>
        <w:jc w:val="both"/>
        <w:rPr>
          <w:rFonts w:eastAsiaTheme="minorHAnsi"/>
          <w:sz w:val="20"/>
          <w:szCs w:val="20"/>
        </w:rPr>
      </w:pPr>
      <w:r w:rsidRPr="00391877">
        <w:rPr>
          <w:rFonts w:eastAsiaTheme="minorHAnsi"/>
          <w:sz w:val="20"/>
          <w:szCs w:val="20"/>
        </w:rPr>
        <w:t>Gibney, James (1995)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739</w:t>
      </w:r>
    </w:p>
    <w:p w14:paraId="49702142" w14:textId="748C638B" w:rsidR="00F63F36" w:rsidRPr="00391877" w:rsidRDefault="00F63F36" w:rsidP="00F63F36">
      <w:pPr>
        <w:jc w:val="both"/>
        <w:rPr>
          <w:rFonts w:eastAsiaTheme="minorHAnsi"/>
          <w:sz w:val="20"/>
          <w:szCs w:val="20"/>
        </w:rPr>
      </w:pPr>
      <w:r w:rsidRPr="00595DCD">
        <w:rPr>
          <w:rFonts w:eastAsiaTheme="minorHAnsi"/>
          <w:sz w:val="20"/>
          <w:szCs w:val="20"/>
        </w:rPr>
        <w:t>Gillespie, Douglas (2021) …….……….………. 2</w:t>
      </w:r>
      <w:r w:rsidR="00EE7A24" w:rsidRPr="00595DCD">
        <w:rPr>
          <w:rFonts w:eastAsiaTheme="minorHAnsi"/>
          <w:sz w:val="20"/>
          <w:szCs w:val="20"/>
        </w:rPr>
        <w:t>743</w:t>
      </w:r>
    </w:p>
    <w:p w14:paraId="30AB2324" w14:textId="332134F8" w:rsidR="002724FF" w:rsidRPr="00391877" w:rsidRDefault="002724FF" w:rsidP="002724FF">
      <w:pPr>
        <w:jc w:val="both"/>
        <w:rPr>
          <w:rFonts w:eastAsiaTheme="minorHAnsi"/>
          <w:sz w:val="20"/>
          <w:szCs w:val="20"/>
        </w:rPr>
      </w:pPr>
      <w:r w:rsidRPr="00391877">
        <w:rPr>
          <w:rFonts w:eastAsiaTheme="minorHAnsi"/>
          <w:sz w:val="20"/>
          <w:szCs w:val="20"/>
        </w:rPr>
        <w:t>Gillis, Robert (1989) …………………</w:t>
      </w:r>
      <w:r w:rsidR="001668BA">
        <w:rPr>
          <w:rFonts w:eastAsiaTheme="minorHAnsi"/>
          <w:sz w:val="20"/>
          <w:szCs w:val="20"/>
        </w:rPr>
        <w:t>.</w:t>
      </w:r>
      <w:r w:rsidRPr="00391877">
        <w:rPr>
          <w:rFonts w:eastAsiaTheme="minorHAnsi"/>
          <w:sz w:val="20"/>
          <w:szCs w:val="20"/>
        </w:rPr>
        <w:t xml:space="preserve">………...  413 </w:t>
      </w:r>
    </w:p>
    <w:p w14:paraId="306FFC4A" w14:textId="77777777" w:rsidR="002724FF" w:rsidRPr="00391877" w:rsidRDefault="002724FF" w:rsidP="002724FF">
      <w:pPr>
        <w:jc w:val="both"/>
        <w:rPr>
          <w:rFonts w:eastAsiaTheme="minorHAnsi"/>
          <w:sz w:val="20"/>
          <w:szCs w:val="20"/>
        </w:rPr>
      </w:pPr>
      <w:r w:rsidRPr="00391877">
        <w:rPr>
          <w:rFonts w:eastAsiaTheme="minorHAnsi"/>
          <w:sz w:val="20"/>
          <w:szCs w:val="20"/>
        </w:rPr>
        <w:t>Gilmetti, Fred L. (1996) ………………</w:t>
      </w:r>
      <w:r w:rsidR="001668BA">
        <w:rPr>
          <w:rFonts w:eastAsiaTheme="minorHAnsi"/>
          <w:sz w:val="20"/>
          <w:szCs w:val="20"/>
        </w:rPr>
        <w:t>.</w:t>
      </w:r>
      <w:r w:rsidRPr="00391877">
        <w:rPr>
          <w:rFonts w:eastAsiaTheme="minorHAnsi"/>
          <w:sz w:val="20"/>
          <w:szCs w:val="20"/>
        </w:rPr>
        <w:t xml:space="preserve">……….   836 </w:t>
      </w:r>
    </w:p>
    <w:p w14:paraId="532E5F0D" w14:textId="77777777" w:rsidR="002724FF" w:rsidRPr="00391877" w:rsidRDefault="002724FF" w:rsidP="002724FF">
      <w:pPr>
        <w:jc w:val="both"/>
        <w:rPr>
          <w:rFonts w:eastAsiaTheme="minorHAnsi"/>
          <w:sz w:val="20"/>
          <w:szCs w:val="20"/>
        </w:rPr>
      </w:pPr>
      <w:r w:rsidRPr="00391877">
        <w:rPr>
          <w:rFonts w:eastAsiaTheme="minorHAnsi"/>
          <w:sz w:val="20"/>
          <w:szCs w:val="20"/>
        </w:rPr>
        <w:t>Giuliano, Patti (2001) …………………</w:t>
      </w:r>
      <w:r w:rsidR="001668BA">
        <w:rPr>
          <w:rFonts w:eastAsiaTheme="minorHAnsi"/>
          <w:sz w:val="20"/>
          <w:szCs w:val="20"/>
        </w:rPr>
        <w:t>.</w:t>
      </w:r>
      <w:r w:rsidRPr="00391877">
        <w:rPr>
          <w:rFonts w:eastAsiaTheme="minorHAnsi"/>
          <w:sz w:val="20"/>
          <w:szCs w:val="20"/>
        </w:rPr>
        <w:t xml:space="preserve">………  1018 </w:t>
      </w:r>
    </w:p>
    <w:p w14:paraId="35014A18" w14:textId="77777777" w:rsidR="002724FF" w:rsidRPr="00391877" w:rsidRDefault="002724FF" w:rsidP="002724FF">
      <w:pPr>
        <w:jc w:val="both"/>
        <w:rPr>
          <w:rFonts w:eastAsiaTheme="minorHAnsi"/>
          <w:sz w:val="20"/>
          <w:szCs w:val="20"/>
        </w:rPr>
      </w:pPr>
      <w:bookmarkStart w:id="1" w:name="_Hlk97646248"/>
      <w:r w:rsidRPr="00251AD1">
        <w:rPr>
          <w:rFonts w:eastAsiaTheme="minorHAnsi"/>
          <w:sz w:val="20"/>
          <w:szCs w:val="20"/>
        </w:rPr>
        <w:t>Glodis, Guy (2013)</w:t>
      </w:r>
      <w:r>
        <w:rPr>
          <w:rFonts w:eastAsiaTheme="minorHAnsi"/>
          <w:sz w:val="20"/>
          <w:szCs w:val="20"/>
        </w:rPr>
        <w:t xml:space="preserve">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Pr>
          <w:rFonts w:eastAsiaTheme="minorHAnsi"/>
          <w:sz w:val="20"/>
          <w:szCs w:val="20"/>
        </w:rPr>
        <w:t>……. 2448</w:t>
      </w:r>
    </w:p>
    <w:bookmarkEnd w:id="1"/>
    <w:p w14:paraId="0D84426E" w14:textId="77777777" w:rsidR="002724FF" w:rsidRPr="00391877" w:rsidRDefault="002724FF" w:rsidP="002724FF">
      <w:pPr>
        <w:jc w:val="both"/>
        <w:rPr>
          <w:rFonts w:eastAsiaTheme="minorHAnsi"/>
          <w:sz w:val="20"/>
          <w:szCs w:val="20"/>
        </w:rPr>
      </w:pPr>
      <w:r w:rsidRPr="00391877">
        <w:rPr>
          <w:rFonts w:eastAsiaTheme="minorHAnsi"/>
          <w:sz w:val="20"/>
          <w:szCs w:val="20"/>
        </w:rPr>
        <w:t>Gnazzo, Jerold (1995) …………………</w:t>
      </w:r>
      <w:r w:rsidR="001668BA">
        <w:rPr>
          <w:rFonts w:eastAsiaTheme="minorHAnsi"/>
          <w:sz w:val="20"/>
          <w:szCs w:val="20"/>
        </w:rPr>
        <w:t>.</w:t>
      </w:r>
      <w:r w:rsidRPr="00391877">
        <w:rPr>
          <w:rFonts w:eastAsiaTheme="minorHAnsi"/>
          <w:sz w:val="20"/>
          <w:szCs w:val="20"/>
        </w:rPr>
        <w:t>……….  748</w:t>
      </w:r>
    </w:p>
    <w:p w14:paraId="25F522EB" w14:textId="77777777" w:rsidR="002724FF" w:rsidRPr="00391877" w:rsidRDefault="002724FF" w:rsidP="002724FF">
      <w:pPr>
        <w:jc w:val="both"/>
        <w:rPr>
          <w:rFonts w:eastAsiaTheme="minorHAnsi"/>
          <w:sz w:val="20"/>
          <w:szCs w:val="20"/>
        </w:rPr>
      </w:pPr>
      <w:r w:rsidRPr="00391877">
        <w:rPr>
          <w:rFonts w:eastAsiaTheme="minorHAnsi"/>
          <w:sz w:val="20"/>
          <w:szCs w:val="20"/>
        </w:rPr>
        <w:t>Goddard Memorial Hospital (1987) ……</w:t>
      </w:r>
      <w:r w:rsidR="001668BA">
        <w:rPr>
          <w:rFonts w:eastAsiaTheme="minorHAnsi"/>
          <w:sz w:val="20"/>
          <w:szCs w:val="20"/>
        </w:rPr>
        <w:t>.</w:t>
      </w:r>
      <w:r w:rsidRPr="00391877">
        <w:rPr>
          <w:rFonts w:eastAsiaTheme="minorHAnsi"/>
          <w:sz w:val="20"/>
          <w:szCs w:val="20"/>
        </w:rPr>
        <w:t xml:space="preserve">………  293 </w:t>
      </w:r>
    </w:p>
    <w:p w14:paraId="05FD51FE" w14:textId="29E9EB54" w:rsidR="00601509" w:rsidRPr="00391877" w:rsidRDefault="00601509" w:rsidP="00601509">
      <w:pPr>
        <w:jc w:val="both"/>
        <w:rPr>
          <w:rFonts w:eastAsiaTheme="minorHAnsi"/>
          <w:sz w:val="20"/>
          <w:szCs w:val="20"/>
        </w:rPr>
      </w:pPr>
      <w:r w:rsidRPr="00595DCD">
        <w:rPr>
          <w:rFonts w:eastAsiaTheme="minorHAnsi"/>
          <w:sz w:val="20"/>
          <w:szCs w:val="20"/>
        </w:rPr>
        <w:t>Goldman, Nicole (2021) …………………….…. 2</w:t>
      </w:r>
      <w:r w:rsidR="00EE7A24" w:rsidRPr="00595DCD">
        <w:rPr>
          <w:rFonts w:eastAsiaTheme="minorHAnsi"/>
          <w:sz w:val="20"/>
          <w:szCs w:val="20"/>
        </w:rPr>
        <w:t>734</w:t>
      </w:r>
    </w:p>
    <w:p w14:paraId="48496A9C" w14:textId="14D9FF32" w:rsidR="002724FF" w:rsidRPr="00391877" w:rsidRDefault="002724FF" w:rsidP="002724FF">
      <w:pPr>
        <w:jc w:val="both"/>
        <w:rPr>
          <w:rFonts w:eastAsiaTheme="minorHAnsi"/>
          <w:sz w:val="20"/>
          <w:szCs w:val="20"/>
        </w:rPr>
      </w:pPr>
      <w:r w:rsidRPr="00391877">
        <w:rPr>
          <w:rFonts w:eastAsiaTheme="minorHAnsi"/>
          <w:sz w:val="20"/>
          <w:szCs w:val="20"/>
        </w:rPr>
        <w:t>Goldman, Sachs &amp; Co. (1997) …………</w:t>
      </w:r>
      <w:r w:rsidR="001668BA">
        <w:rPr>
          <w:rFonts w:eastAsiaTheme="minorHAnsi"/>
          <w:sz w:val="20"/>
          <w:szCs w:val="20"/>
        </w:rPr>
        <w:t>.</w:t>
      </w:r>
      <w:r w:rsidRPr="00391877">
        <w:rPr>
          <w:rFonts w:eastAsiaTheme="minorHAnsi"/>
          <w:sz w:val="20"/>
          <w:szCs w:val="20"/>
        </w:rPr>
        <w:t xml:space="preserve">………. 862 </w:t>
      </w:r>
    </w:p>
    <w:p w14:paraId="438BC953" w14:textId="77777777" w:rsidR="002724FF" w:rsidRPr="00391877" w:rsidRDefault="002724FF" w:rsidP="002724FF">
      <w:pPr>
        <w:jc w:val="both"/>
        <w:rPr>
          <w:rFonts w:eastAsiaTheme="minorHAnsi"/>
          <w:sz w:val="20"/>
          <w:szCs w:val="20"/>
        </w:rPr>
      </w:pPr>
      <w:r w:rsidRPr="00391877">
        <w:rPr>
          <w:rFonts w:eastAsiaTheme="minorHAnsi"/>
          <w:sz w:val="20"/>
          <w:szCs w:val="20"/>
        </w:rPr>
        <w:t>Goodhue, Richard. (2000) ………………</w:t>
      </w:r>
      <w:r w:rsidR="001668BA">
        <w:rPr>
          <w:rFonts w:eastAsiaTheme="minorHAnsi"/>
          <w:sz w:val="20"/>
          <w:szCs w:val="20"/>
        </w:rPr>
        <w:t>.</w:t>
      </w:r>
      <w:r w:rsidRPr="00391877">
        <w:rPr>
          <w:rFonts w:eastAsiaTheme="minorHAnsi"/>
          <w:sz w:val="20"/>
          <w:szCs w:val="20"/>
        </w:rPr>
        <w:t xml:space="preserve">……...  967 </w:t>
      </w:r>
    </w:p>
    <w:p w14:paraId="64B74925" w14:textId="77777777" w:rsidR="002724FF" w:rsidRDefault="002724FF" w:rsidP="002724FF">
      <w:pPr>
        <w:jc w:val="both"/>
        <w:rPr>
          <w:rFonts w:eastAsiaTheme="minorHAnsi"/>
          <w:sz w:val="20"/>
          <w:szCs w:val="20"/>
        </w:rPr>
      </w:pPr>
      <w:r w:rsidRPr="00391877">
        <w:rPr>
          <w:rFonts w:eastAsiaTheme="minorHAnsi"/>
          <w:sz w:val="20"/>
          <w:szCs w:val="20"/>
        </w:rPr>
        <w:t>Goodsell, Allison (1981) …………………</w:t>
      </w:r>
      <w:r w:rsidR="001668BA">
        <w:rPr>
          <w:rFonts w:eastAsiaTheme="minorHAnsi"/>
          <w:sz w:val="20"/>
          <w:szCs w:val="20"/>
        </w:rPr>
        <w:t>.</w:t>
      </w:r>
      <w:r w:rsidRPr="00391877">
        <w:rPr>
          <w:rFonts w:eastAsiaTheme="minorHAnsi"/>
          <w:sz w:val="20"/>
          <w:szCs w:val="20"/>
        </w:rPr>
        <w:t>……… 38</w:t>
      </w:r>
    </w:p>
    <w:p w14:paraId="667E0208" w14:textId="77777777" w:rsidR="002724FF" w:rsidRPr="00391877" w:rsidRDefault="002724FF" w:rsidP="002724FF">
      <w:pPr>
        <w:jc w:val="both"/>
        <w:rPr>
          <w:rFonts w:eastAsiaTheme="minorHAnsi"/>
          <w:sz w:val="20"/>
          <w:szCs w:val="20"/>
        </w:rPr>
      </w:pPr>
      <w:r w:rsidRPr="00BF6C38">
        <w:rPr>
          <w:rFonts w:eastAsiaTheme="minorHAnsi"/>
          <w:sz w:val="20"/>
          <w:szCs w:val="20"/>
        </w:rPr>
        <w:t>Gorski, Elizabeth (2014) ………………….</w:t>
      </w:r>
      <w:r w:rsidR="001668BA">
        <w:rPr>
          <w:rFonts w:eastAsiaTheme="minorHAnsi"/>
          <w:sz w:val="20"/>
          <w:szCs w:val="20"/>
        </w:rPr>
        <w:t>.</w:t>
      </w:r>
      <w:r w:rsidRPr="00BF6C38">
        <w:rPr>
          <w:rFonts w:eastAsiaTheme="minorHAnsi"/>
          <w:sz w:val="20"/>
          <w:szCs w:val="20"/>
        </w:rPr>
        <w:t>..…. 2520</w:t>
      </w:r>
    </w:p>
    <w:p w14:paraId="0B20D4D6" w14:textId="77777777" w:rsidR="002724FF" w:rsidRPr="00391877" w:rsidRDefault="002724FF" w:rsidP="002724FF">
      <w:pPr>
        <w:jc w:val="both"/>
        <w:rPr>
          <w:rFonts w:eastAsiaTheme="minorHAnsi"/>
          <w:sz w:val="20"/>
          <w:szCs w:val="20"/>
        </w:rPr>
      </w:pPr>
      <w:r w:rsidRPr="00391877">
        <w:rPr>
          <w:rFonts w:eastAsiaTheme="minorHAnsi"/>
          <w:sz w:val="20"/>
          <w:szCs w:val="20"/>
        </w:rPr>
        <w:t>Gosselin, Marie (2002) ……………………</w:t>
      </w:r>
      <w:r w:rsidR="001668BA">
        <w:rPr>
          <w:rFonts w:eastAsiaTheme="minorHAnsi"/>
          <w:sz w:val="20"/>
          <w:szCs w:val="20"/>
        </w:rPr>
        <w:t>.</w:t>
      </w:r>
      <w:r w:rsidRPr="00391877">
        <w:rPr>
          <w:rFonts w:eastAsiaTheme="minorHAnsi"/>
          <w:sz w:val="20"/>
          <w:szCs w:val="20"/>
        </w:rPr>
        <w:t xml:space="preserve">…... 1070 </w:t>
      </w:r>
    </w:p>
    <w:p w14:paraId="0591C6C0" w14:textId="3F1A6A24" w:rsidR="002724FF" w:rsidRPr="00391877" w:rsidRDefault="002724FF" w:rsidP="002724FF">
      <w:pPr>
        <w:jc w:val="both"/>
        <w:rPr>
          <w:rFonts w:eastAsiaTheme="minorHAnsi"/>
          <w:sz w:val="20"/>
          <w:szCs w:val="20"/>
        </w:rPr>
      </w:pPr>
      <w:r w:rsidRPr="00391877">
        <w:rPr>
          <w:rFonts w:eastAsiaTheme="minorHAnsi"/>
          <w:sz w:val="20"/>
          <w:szCs w:val="20"/>
        </w:rPr>
        <w:t>Goudreault, Marjorie (1987) ………………</w:t>
      </w:r>
      <w:r w:rsidR="001668BA">
        <w:rPr>
          <w:rFonts w:eastAsiaTheme="minorHAnsi"/>
          <w:sz w:val="20"/>
          <w:szCs w:val="20"/>
        </w:rPr>
        <w:t>.</w:t>
      </w:r>
      <w:r w:rsidRPr="00391877">
        <w:rPr>
          <w:rFonts w:eastAsiaTheme="minorHAnsi"/>
          <w:sz w:val="20"/>
          <w:szCs w:val="20"/>
        </w:rPr>
        <w:t>…...  280</w:t>
      </w:r>
      <w:r w:rsidR="001B759B">
        <w:rPr>
          <w:rFonts w:eastAsiaTheme="minorHAnsi"/>
          <w:sz w:val="20"/>
          <w:szCs w:val="20"/>
        </w:rPr>
        <w:br/>
      </w:r>
      <w:r w:rsidR="001B759B" w:rsidRPr="00251D9E">
        <w:rPr>
          <w:rFonts w:eastAsiaTheme="minorHAnsi"/>
          <w:sz w:val="20"/>
          <w:szCs w:val="20"/>
        </w:rPr>
        <w:t>Gray, Robert (2022) …………………………….</w:t>
      </w:r>
      <w:r w:rsidR="00453E97" w:rsidRPr="00251D9E">
        <w:rPr>
          <w:rFonts w:eastAsiaTheme="minorHAnsi"/>
          <w:sz w:val="20"/>
          <w:szCs w:val="20"/>
        </w:rPr>
        <w:t>284</w:t>
      </w:r>
      <w:r w:rsidR="00251D9E" w:rsidRPr="00251D9E">
        <w:rPr>
          <w:rFonts w:eastAsiaTheme="minorHAnsi"/>
          <w:sz w:val="20"/>
          <w:szCs w:val="20"/>
        </w:rPr>
        <w:t>8</w:t>
      </w:r>
    </w:p>
    <w:p w14:paraId="44825F49" w14:textId="77777777" w:rsidR="002724FF" w:rsidRPr="00391877" w:rsidRDefault="002724FF" w:rsidP="002724FF">
      <w:pPr>
        <w:jc w:val="both"/>
        <w:rPr>
          <w:rFonts w:eastAsiaTheme="minorHAnsi"/>
          <w:sz w:val="20"/>
          <w:szCs w:val="20"/>
        </w:rPr>
      </w:pPr>
      <w:r w:rsidRPr="00391877">
        <w:rPr>
          <w:rFonts w:eastAsiaTheme="minorHAnsi"/>
          <w:sz w:val="20"/>
          <w:szCs w:val="20"/>
        </w:rPr>
        <w:t>Greeley, John E. (1983) ……………………</w:t>
      </w:r>
      <w:r w:rsidR="001668BA">
        <w:rPr>
          <w:rFonts w:eastAsiaTheme="minorHAnsi"/>
          <w:sz w:val="20"/>
          <w:szCs w:val="20"/>
        </w:rPr>
        <w:t>.</w:t>
      </w:r>
      <w:r w:rsidRPr="00391877">
        <w:rPr>
          <w:rFonts w:eastAsiaTheme="minorHAnsi"/>
          <w:sz w:val="20"/>
          <w:szCs w:val="20"/>
        </w:rPr>
        <w:t xml:space="preserve">…… 160 </w:t>
      </w:r>
    </w:p>
    <w:p w14:paraId="588E3B73" w14:textId="77777777" w:rsidR="002724FF" w:rsidRPr="00391877" w:rsidRDefault="002724FF" w:rsidP="002724FF">
      <w:pPr>
        <w:jc w:val="both"/>
        <w:rPr>
          <w:rFonts w:eastAsiaTheme="minorHAnsi"/>
          <w:sz w:val="20"/>
          <w:szCs w:val="20"/>
        </w:rPr>
      </w:pPr>
      <w:r w:rsidRPr="00391877">
        <w:rPr>
          <w:rFonts w:eastAsiaTheme="minorHAnsi"/>
          <w:sz w:val="20"/>
          <w:szCs w:val="20"/>
        </w:rPr>
        <w:t>Green, Frank (1994) ………………………</w:t>
      </w:r>
      <w:r w:rsidR="001668BA">
        <w:rPr>
          <w:rFonts w:eastAsiaTheme="minorHAnsi"/>
          <w:sz w:val="20"/>
          <w:szCs w:val="20"/>
        </w:rPr>
        <w:t>.</w:t>
      </w:r>
      <w:r w:rsidRPr="00391877">
        <w:rPr>
          <w:rFonts w:eastAsiaTheme="minorHAnsi"/>
          <w:sz w:val="20"/>
          <w:szCs w:val="20"/>
        </w:rPr>
        <w:t>……  714</w:t>
      </w:r>
    </w:p>
    <w:p w14:paraId="638B9300" w14:textId="77777777" w:rsidR="002724FF" w:rsidRPr="00391877" w:rsidRDefault="002724FF" w:rsidP="002724FF">
      <w:pPr>
        <w:jc w:val="both"/>
        <w:rPr>
          <w:rFonts w:eastAsiaTheme="minorHAnsi"/>
          <w:sz w:val="20"/>
          <w:szCs w:val="20"/>
        </w:rPr>
      </w:pPr>
      <w:r w:rsidRPr="00391877">
        <w:rPr>
          <w:rFonts w:eastAsiaTheme="minorHAnsi"/>
          <w:sz w:val="20"/>
          <w:szCs w:val="20"/>
        </w:rPr>
        <w:t>Griffin, William T.</w:t>
      </w:r>
      <w:r w:rsidR="00FB4C01">
        <w:rPr>
          <w:rFonts w:eastAsiaTheme="minorHAnsi"/>
          <w:sz w:val="20"/>
          <w:szCs w:val="20"/>
        </w:rPr>
        <w:t xml:space="preserve"> </w:t>
      </w:r>
      <w:r w:rsidRPr="00391877">
        <w:rPr>
          <w:rFonts w:eastAsiaTheme="minorHAnsi"/>
          <w:sz w:val="20"/>
          <w:szCs w:val="20"/>
        </w:rPr>
        <w:t>(1988) ………………</w:t>
      </w:r>
      <w:r w:rsidR="00FB4C01">
        <w:rPr>
          <w:rFonts w:eastAsiaTheme="minorHAnsi"/>
          <w:sz w:val="20"/>
          <w:szCs w:val="20"/>
        </w:rPr>
        <w:t>..</w:t>
      </w:r>
      <w:r w:rsidR="001668BA">
        <w:rPr>
          <w:rFonts w:eastAsiaTheme="minorHAnsi"/>
          <w:sz w:val="20"/>
          <w:szCs w:val="20"/>
        </w:rPr>
        <w:t>.</w:t>
      </w:r>
      <w:r w:rsidRPr="00391877">
        <w:rPr>
          <w:rFonts w:eastAsiaTheme="minorHAnsi"/>
          <w:sz w:val="20"/>
          <w:szCs w:val="20"/>
        </w:rPr>
        <w:t xml:space="preserve">……. 383 </w:t>
      </w:r>
    </w:p>
    <w:p w14:paraId="7C935A3D" w14:textId="77777777" w:rsidR="002724FF" w:rsidRPr="00391877" w:rsidRDefault="002724FF" w:rsidP="002724FF">
      <w:pPr>
        <w:jc w:val="both"/>
        <w:rPr>
          <w:rFonts w:eastAsiaTheme="minorHAnsi"/>
          <w:sz w:val="20"/>
          <w:szCs w:val="20"/>
        </w:rPr>
      </w:pPr>
      <w:r w:rsidRPr="00391877">
        <w:rPr>
          <w:rFonts w:eastAsiaTheme="minorHAnsi"/>
          <w:sz w:val="20"/>
          <w:szCs w:val="20"/>
        </w:rPr>
        <w:t>Griffith, John L. (1992) ……………………</w:t>
      </w:r>
      <w:r w:rsidR="001668BA">
        <w:rPr>
          <w:rFonts w:eastAsiaTheme="minorHAnsi"/>
          <w:sz w:val="20"/>
          <w:szCs w:val="20"/>
        </w:rPr>
        <w:t>.</w:t>
      </w:r>
      <w:r w:rsidRPr="00391877">
        <w:rPr>
          <w:rFonts w:eastAsiaTheme="minorHAnsi"/>
          <w:sz w:val="20"/>
          <w:szCs w:val="20"/>
        </w:rPr>
        <w:t xml:space="preserve">…...  568 </w:t>
      </w:r>
    </w:p>
    <w:p w14:paraId="3BF9BDF0" w14:textId="77777777" w:rsidR="002724FF" w:rsidRPr="00391877" w:rsidRDefault="002724FF" w:rsidP="002724FF">
      <w:pPr>
        <w:jc w:val="both"/>
        <w:rPr>
          <w:rFonts w:eastAsiaTheme="minorHAnsi"/>
          <w:sz w:val="20"/>
          <w:szCs w:val="20"/>
        </w:rPr>
      </w:pPr>
      <w:r w:rsidRPr="00391877">
        <w:rPr>
          <w:rFonts w:eastAsiaTheme="minorHAnsi"/>
          <w:sz w:val="20"/>
          <w:szCs w:val="20"/>
        </w:rPr>
        <w:t>Grossman, Ruvane E. (2005) ………………</w:t>
      </w:r>
      <w:r w:rsidR="001668BA">
        <w:rPr>
          <w:rFonts w:eastAsiaTheme="minorHAnsi"/>
          <w:sz w:val="20"/>
          <w:szCs w:val="20"/>
        </w:rPr>
        <w:t>.</w:t>
      </w:r>
      <w:r w:rsidRPr="00391877">
        <w:rPr>
          <w:rFonts w:eastAsiaTheme="minorHAnsi"/>
          <w:sz w:val="20"/>
          <w:szCs w:val="20"/>
        </w:rPr>
        <w:t xml:space="preserve">…  2021 </w:t>
      </w:r>
    </w:p>
    <w:p w14:paraId="76F869B0" w14:textId="328C1CF4" w:rsidR="002724FF" w:rsidRPr="00391877" w:rsidRDefault="001B759B" w:rsidP="002724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Guertin, David (2007) ………………………</w:t>
      </w:r>
      <w:r w:rsidR="001668BA">
        <w:rPr>
          <w:rFonts w:eastAsiaTheme="minorHAnsi"/>
          <w:sz w:val="20"/>
          <w:szCs w:val="20"/>
        </w:rPr>
        <w:t>.</w:t>
      </w:r>
      <w:r w:rsidR="002724FF" w:rsidRPr="00391877">
        <w:rPr>
          <w:rFonts w:eastAsiaTheme="minorHAnsi"/>
          <w:sz w:val="20"/>
          <w:szCs w:val="20"/>
        </w:rPr>
        <w:t>… 2081</w:t>
      </w:r>
    </w:p>
    <w:p w14:paraId="32FB8C69" w14:textId="4B66D58D" w:rsidR="002724FF" w:rsidRPr="00391877" w:rsidRDefault="002724FF" w:rsidP="002724FF">
      <w:pPr>
        <w:jc w:val="both"/>
        <w:rPr>
          <w:rFonts w:eastAsiaTheme="minorHAnsi"/>
          <w:sz w:val="20"/>
          <w:szCs w:val="20"/>
        </w:rPr>
      </w:pPr>
      <w:r w:rsidRPr="00391877">
        <w:rPr>
          <w:rFonts w:eastAsiaTheme="minorHAnsi"/>
          <w:sz w:val="20"/>
          <w:szCs w:val="20"/>
        </w:rPr>
        <w:t>Hackenson, Thomas D (2001) ………………</w:t>
      </w:r>
      <w:r w:rsidR="001668BA">
        <w:rPr>
          <w:rFonts w:eastAsiaTheme="minorHAnsi"/>
          <w:sz w:val="20"/>
          <w:szCs w:val="20"/>
        </w:rPr>
        <w:t>.</w:t>
      </w:r>
      <w:r w:rsidRPr="00391877">
        <w:rPr>
          <w:rFonts w:eastAsiaTheme="minorHAnsi"/>
          <w:sz w:val="20"/>
          <w:szCs w:val="20"/>
        </w:rPr>
        <w:t xml:space="preserve">… 1013 </w:t>
      </w:r>
      <w:r w:rsidR="00A7315D">
        <w:rPr>
          <w:rFonts w:eastAsiaTheme="minorHAnsi"/>
          <w:sz w:val="20"/>
          <w:szCs w:val="20"/>
        </w:rPr>
        <w:br/>
      </w:r>
      <w:r w:rsidR="00A7315D" w:rsidRPr="00251D9E">
        <w:rPr>
          <w:rFonts w:eastAsiaTheme="minorHAnsi"/>
          <w:sz w:val="20"/>
          <w:szCs w:val="20"/>
        </w:rPr>
        <w:t>Haley, Gary (2022) ……………………</w:t>
      </w:r>
      <w:r w:rsidR="00453E97" w:rsidRPr="00251D9E">
        <w:rPr>
          <w:rFonts w:eastAsiaTheme="minorHAnsi"/>
          <w:sz w:val="20"/>
          <w:szCs w:val="20"/>
        </w:rPr>
        <w:t>.</w:t>
      </w:r>
      <w:r w:rsidR="00A7315D" w:rsidRPr="00251D9E">
        <w:rPr>
          <w:rFonts w:eastAsiaTheme="minorHAnsi"/>
          <w:sz w:val="20"/>
          <w:szCs w:val="20"/>
        </w:rPr>
        <w:t>……….</w:t>
      </w:r>
      <w:r w:rsidR="00453E97">
        <w:rPr>
          <w:rFonts w:eastAsiaTheme="minorHAnsi"/>
          <w:sz w:val="20"/>
          <w:szCs w:val="20"/>
        </w:rPr>
        <w:t>2830</w:t>
      </w:r>
    </w:p>
    <w:p w14:paraId="77465B34" w14:textId="77777777" w:rsidR="002724FF" w:rsidRPr="00391877" w:rsidRDefault="002724FF" w:rsidP="002724FF">
      <w:pPr>
        <w:jc w:val="both"/>
        <w:rPr>
          <w:rFonts w:eastAsiaTheme="minorHAnsi"/>
          <w:sz w:val="20"/>
          <w:szCs w:val="20"/>
        </w:rPr>
      </w:pPr>
      <w:r w:rsidRPr="00391877">
        <w:rPr>
          <w:rFonts w:eastAsiaTheme="minorHAnsi"/>
          <w:sz w:val="20"/>
          <w:szCs w:val="20"/>
        </w:rPr>
        <w:t>Halle, Leon (2002) …………………</w:t>
      </w:r>
      <w:r w:rsidR="001668BA">
        <w:rPr>
          <w:rFonts w:eastAsiaTheme="minorHAnsi"/>
          <w:sz w:val="20"/>
          <w:szCs w:val="20"/>
        </w:rPr>
        <w:t>.</w:t>
      </w:r>
      <w:r w:rsidRPr="00391877">
        <w:rPr>
          <w:rFonts w:eastAsiaTheme="minorHAnsi"/>
          <w:sz w:val="20"/>
          <w:szCs w:val="20"/>
        </w:rPr>
        <w:t>…………  1073</w:t>
      </w:r>
    </w:p>
    <w:p w14:paraId="6125C988" w14:textId="77777777" w:rsidR="002724FF" w:rsidRPr="00391877" w:rsidRDefault="002724FF" w:rsidP="002724FF">
      <w:pPr>
        <w:jc w:val="both"/>
        <w:rPr>
          <w:rFonts w:eastAsiaTheme="minorHAnsi"/>
          <w:sz w:val="20"/>
          <w:szCs w:val="20"/>
        </w:rPr>
      </w:pPr>
      <w:r w:rsidRPr="00391877">
        <w:rPr>
          <w:rFonts w:eastAsiaTheme="minorHAnsi"/>
          <w:sz w:val="20"/>
          <w:szCs w:val="20"/>
        </w:rPr>
        <w:t>Haluch, Thomas (2004) ……………</w:t>
      </w:r>
      <w:r w:rsidR="001668BA">
        <w:rPr>
          <w:rFonts w:eastAsiaTheme="minorHAnsi"/>
          <w:sz w:val="20"/>
          <w:szCs w:val="20"/>
        </w:rPr>
        <w:t>.</w:t>
      </w:r>
      <w:r w:rsidRPr="00391877">
        <w:rPr>
          <w:rFonts w:eastAsiaTheme="minorHAnsi"/>
          <w:sz w:val="20"/>
          <w:szCs w:val="20"/>
        </w:rPr>
        <w:t xml:space="preserve">………….  1165 </w:t>
      </w:r>
    </w:p>
    <w:p w14:paraId="01B15920" w14:textId="77777777" w:rsidR="002724FF" w:rsidRPr="00391877" w:rsidRDefault="002724FF" w:rsidP="002724FF">
      <w:pPr>
        <w:jc w:val="both"/>
        <w:rPr>
          <w:rFonts w:eastAsiaTheme="minorHAnsi"/>
          <w:sz w:val="20"/>
          <w:szCs w:val="20"/>
        </w:rPr>
      </w:pPr>
      <w:r w:rsidRPr="00391877">
        <w:rPr>
          <w:rFonts w:eastAsiaTheme="minorHAnsi"/>
          <w:sz w:val="20"/>
          <w:szCs w:val="20"/>
        </w:rPr>
        <w:t>Hamel, Therese A. (2006) …………</w:t>
      </w:r>
      <w:r w:rsidR="001668BA">
        <w:rPr>
          <w:rFonts w:eastAsiaTheme="minorHAnsi"/>
          <w:sz w:val="20"/>
          <w:szCs w:val="20"/>
        </w:rPr>
        <w:t>.</w:t>
      </w:r>
      <w:r w:rsidRPr="00391877">
        <w:rPr>
          <w:rFonts w:eastAsiaTheme="minorHAnsi"/>
          <w:sz w:val="20"/>
          <w:szCs w:val="20"/>
        </w:rPr>
        <w:t xml:space="preserve">………….  2039 </w:t>
      </w:r>
    </w:p>
    <w:p w14:paraId="0BB4D7A0" w14:textId="77777777" w:rsidR="002724FF" w:rsidRPr="00391877" w:rsidRDefault="002724FF" w:rsidP="002724FF">
      <w:pPr>
        <w:jc w:val="both"/>
        <w:rPr>
          <w:rFonts w:eastAsiaTheme="minorHAnsi"/>
          <w:sz w:val="20"/>
          <w:szCs w:val="20"/>
        </w:rPr>
      </w:pPr>
      <w:r w:rsidRPr="00391877">
        <w:rPr>
          <w:rFonts w:eastAsiaTheme="minorHAnsi"/>
          <w:sz w:val="20"/>
          <w:szCs w:val="20"/>
        </w:rPr>
        <w:t>Hamilton, Andrew (2006) …………</w:t>
      </w:r>
      <w:r w:rsidR="001668BA">
        <w:rPr>
          <w:rFonts w:eastAsiaTheme="minorHAnsi"/>
          <w:sz w:val="20"/>
          <w:szCs w:val="20"/>
        </w:rPr>
        <w:t>.</w:t>
      </w:r>
      <w:r w:rsidRPr="00391877">
        <w:rPr>
          <w:rFonts w:eastAsiaTheme="minorHAnsi"/>
          <w:sz w:val="20"/>
          <w:szCs w:val="20"/>
        </w:rPr>
        <w:t xml:space="preserve">………….  2043 </w:t>
      </w:r>
    </w:p>
    <w:p w14:paraId="33C0D50B" w14:textId="77777777" w:rsidR="002724FF" w:rsidRPr="00ED1340" w:rsidRDefault="002724FF" w:rsidP="002724FF">
      <w:pPr>
        <w:jc w:val="both"/>
        <w:rPr>
          <w:rFonts w:eastAsiaTheme="minorHAnsi"/>
          <w:sz w:val="20"/>
          <w:szCs w:val="20"/>
        </w:rPr>
      </w:pPr>
      <w:r w:rsidRPr="00ED1340">
        <w:rPr>
          <w:rFonts w:eastAsiaTheme="minorHAnsi"/>
          <w:sz w:val="20"/>
          <w:szCs w:val="20"/>
        </w:rPr>
        <w:t>Hanlon, John J. (1986) ………………</w:t>
      </w:r>
      <w:r w:rsidR="001668BA" w:rsidRPr="00ED1340">
        <w:rPr>
          <w:rFonts w:eastAsiaTheme="minorHAnsi"/>
          <w:sz w:val="20"/>
          <w:szCs w:val="20"/>
        </w:rPr>
        <w:t>.</w:t>
      </w:r>
      <w:r w:rsidRPr="00ED1340">
        <w:rPr>
          <w:rFonts w:eastAsiaTheme="minorHAnsi"/>
          <w:sz w:val="20"/>
          <w:szCs w:val="20"/>
        </w:rPr>
        <w:t>…………  253</w:t>
      </w:r>
    </w:p>
    <w:p w14:paraId="07B9CF25" w14:textId="77777777" w:rsidR="002724FF" w:rsidRPr="00ED1340" w:rsidRDefault="002724FF" w:rsidP="002724FF">
      <w:pPr>
        <w:jc w:val="both"/>
        <w:rPr>
          <w:rFonts w:eastAsiaTheme="minorHAnsi"/>
          <w:sz w:val="20"/>
          <w:szCs w:val="20"/>
        </w:rPr>
      </w:pPr>
      <w:r w:rsidRPr="00ED1340">
        <w:rPr>
          <w:rFonts w:eastAsiaTheme="minorHAnsi"/>
          <w:sz w:val="20"/>
          <w:szCs w:val="20"/>
        </w:rPr>
        <w:t xml:space="preserve">  [footnotes published on p. 389 of 1988 </w:t>
      </w:r>
      <w:r w:rsidRPr="00ED1340">
        <w:rPr>
          <w:rFonts w:eastAsiaTheme="minorHAnsi"/>
          <w:i/>
          <w:sz w:val="20"/>
          <w:szCs w:val="20"/>
        </w:rPr>
        <w:t>Rulings</w:t>
      </w:r>
      <w:r w:rsidRPr="00ED1340">
        <w:rPr>
          <w:rFonts w:eastAsiaTheme="minorHAnsi"/>
          <w:sz w:val="20"/>
          <w:szCs w:val="20"/>
        </w:rPr>
        <w:t>]</w:t>
      </w:r>
    </w:p>
    <w:p w14:paraId="7E4C85F5" w14:textId="77777777" w:rsidR="002724FF" w:rsidRPr="00ED1340" w:rsidRDefault="002724FF" w:rsidP="002724FF">
      <w:pPr>
        <w:jc w:val="both"/>
        <w:rPr>
          <w:rFonts w:eastAsiaTheme="minorHAnsi"/>
          <w:sz w:val="20"/>
          <w:szCs w:val="20"/>
        </w:rPr>
      </w:pPr>
      <w:r w:rsidRPr="00ED1340">
        <w:rPr>
          <w:rFonts w:eastAsiaTheme="minorHAnsi"/>
          <w:sz w:val="20"/>
          <w:szCs w:val="20"/>
        </w:rPr>
        <w:t>Hanna, Frederic (1980) ………………</w:t>
      </w:r>
      <w:r w:rsidR="001668BA" w:rsidRPr="00ED1340">
        <w:rPr>
          <w:rFonts w:eastAsiaTheme="minorHAnsi"/>
          <w:sz w:val="20"/>
          <w:szCs w:val="20"/>
        </w:rPr>
        <w:t>.</w:t>
      </w:r>
      <w:r w:rsidRPr="00ED1340">
        <w:rPr>
          <w:rFonts w:eastAsiaTheme="minorHAnsi"/>
          <w:sz w:val="20"/>
          <w:szCs w:val="20"/>
        </w:rPr>
        <w:t>…………… 1</w:t>
      </w:r>
    </w:p>
    <w:p w14:paraId="58BC0372" w14:textId="77777777" w:rsidR="002724FF" w:rsidRPr="00ED1340" w:rsidRDefault="002724FF" w:rsidP="002724FF">
      <w:pPr>
        <w:jc w:val="both"/>
        <w:rPr>
          <w:rFonts w:eastAsiaTheme="minorHAnsi"/>
          <w:sz w:val="20"/>
          <w:szCs w:val="20"/>
        </w:rPr>
      </w:pPr>
      <w:r w:rsidRPr="00ED1340">
        <w:rPr>
          <w:rFonts w:eastAsiaTheme="minorHAnsi"/>
          <w:sz w:val="20"/>
          <w:szCs w:val="20"/>
        </w:rPr>
        <w:t>Hanna, Robert (2002) …………………</w:t>
      </w:r>
      <w:r w:rsidR="001668BA" w:rsidRPr="00ED1340">
        <w:rPr>
          <w:rFonts w:eastAsiaTheme="minorHAnsi"/>
          <w:sz w:val="20"/>
          <w:szCs w:val="20"/>
        </w:rPr>
        <w:t>.</w:t>
      </w:r>
      <w:r w:rsidRPr="00ED1340">
        <w:rPr>
          <w:rFonts w:eastAsiaTheme="minorHAnsi"/>
          <w:sz w:val="20"/>
          <w:szCs w:val="20"/>
        </w:rPr>
        <w:t>………. 1075</w:t>
      </w:r>
    </w:p>
    <w:p w14:paraId="3FDD232D" w14:textId="77777777" w:rsidR="002724FF" w:rsidRPr="00ED1340" w:rsidRDefault="002724FF" w:rsidP="002724FF">
      <w:pPr>
        <w:jc w:val="both"/>
        <w:rPr>
          <w:rFonts w:eastAsiaTheme="minorHAnsi"/>
          <w:sz w:val="20"/>
          <w:szCs w:val="20"/>
        </w:rPr>
      </w:pPr>
      <w:r w:rsidRPr="00ED1340">
        <w:rPr>
          <w:rFonts w:eastAsiaTheme="minorHAnsi"/>
          <w:sz w:val="20"/>
          <w:szCs w:val="20"/>
        </w:rPr>
        <w:t>Hansen, Howard (2017) ………………</w:t>
      </w:r>
      <w:r w:rsidR="00FB4C01" w:rsidRPr="00ED1340">
        <w:rPr>
          <w:rFonts w:eastAsiaTheme="minorHAnsi"/>
          <w:sz w:val="20"/>
          <w:szCs w:val="20"/>
        </w:rPr>
        <w:t>…...…...</w:t>
      </w:r>
      <w:r w:rsidRPr="00ED1340">
        <w:rPr>
          <w:rFonts w:eastAsiaTheme="minorHAnsi"/>
          <w:sz w:val="20"/>
          <w:szCs w:val="20"/>
        </w:rPr>
        <w:t xml:space="preserve"> </w:t>
      </w:r>
      <w:r w:rsidR="00692AD7" w:rsidRPr="00ED1340">
        <w:rPr>
          <w:rFonts w:eastAsiaTheme="minorHAnsi"/>
          <w:sz w:val="20"/>
          <w:szCs w:val="20"/>
        </w:rPr>
        <w:t>2604</w:t>
      </w:r>
    </w:p>
    <w:p w14:paraId="219B4B5E" w14:textId="77777777" w:rsidR="002724FF" w:rsidRPr="00ED1340" w:rsidRDefault="002724FF" w:rsidP="002724FF">
      <w:pPr>
        <w:jc w:val="both"/>
        <w:rPr>
          <w:rFonts w:eastAsiaTheme="minorHAnsi"/>
          <w:sz w:val="20"/>
          <w:szCs w:val="20"/>
        </w:rPr>
      </w:pPr>
      <w:r w:rsidRPr="00ED1340">
        <w:rPr>
          <w:rFonts w:eastAsiaTheme="minorHAnsi"/>
          <w:sz w:val="20"/>
          <w:szCs w:val="20"/>
        </w:rPr>
        <w:t>Harrington, Vera C. (1984) ……</w:t>
      </w:r>
      <w:r w:rsidR="00FB4C01" w:rsidRPr="00ED1340">
        <w:rPr>
          <w:rFonts w:eastAsiaTheme="minorHAnsi"/>
          <w:sz w:val="20"/>
          <w:szCs w:val="20"/>
        </w:rPr>
        <w:t>…...</w:t>
      </w:r>
      <w:r w:rsidRPr="00ED1340">
        <w:rPr>
          <w:rFonts w:eastAsiaTheme="minorHAnsi"/>
          <w:sz w:val="20"/>
          <w:szCs w:val="20"/>
        </w:rPr>
        <w:t>…</w:t>
      </w:r>
      <w:r w:rsidR="001668BA" w:rsidRPr="00ED1340">
        <w:rPr>
          <w:rFonts w:eastAsiaTheme="minorHAnsi"/>
          <w:sz w:val="20"/>
          <w:szCs w:val="20"/>
        </w:rPr>
        <w:t>.</w:t>
      </w:r>
      <w:r w:rsidRPr="00ED1340">
        <w:rPr>
          <w:rFonts w:eastAsiaTheme="minorHAnsi"/>
          <w:sz w:val="20"/>
          <w:szCs w:val="20"/>
        </w:rPr>
        <w:t>……</w:t>
      </w:r>
      <w:r w:rsidR="00FB4C01" w:rsidRPr="00ED1340">
        <w:rPr>
          <w:rFonts w:eastAsiaTheme="minorHAnsi"/>
          <w:sz w:val="20"/>
          <w:szCs w:val="20"/>
        </w:rPr>
        <w:t>…...</w:t>
      </w:r>
      <w:r w:rsidRPr="00ED1340">
        <w:rPr>
          <w:rFonts w:eastAsiaTheme="minorHAnsi"/>
          <w:sz w:val="20"/>
          <w:szCs w:val="20"/>
        </w:rPr>
        <w:t xml:space="preserve"> 165</w:t>
      </w:r>
    </w:p>
    <w:p w14:paraId="5DA71CB4" w14:textId="77777777" w:rsidR="002724FF" w:rsidRPr="00ED1340" w:rsidRDefault="002724FF" w:rsidP="002724FF">
      <w:pPr>
        <w:jc w:val="both"/>
        <w:rPr>
          <w:rFonts w:eastAsiaTheme="minorHAnsi"/>
          <w:sz w:val="20"/>
          <w:szCs w:val="20"/>
        </w:rPr>
      </w:pPr>
      <w:r w:rsidRPr="00ED1340">
        <w:rPr>
          <w:rFonts w:eastAsiaTheme="minorHAnsi"/>
          <w:sz w:val="20"/>
          <w:szCs w:val="20"/>
        </w:rPr>
        <w:t>Hart, William (1991) ……………………</w:t>
      </w:r>
      <w:r w:rsidR="001668BA" w:rsidRPr="00ED1340">
        <w:rPr>
          <w:rFonts w:eastAsiaTheme="minorHAnsi"/>
          <w:sz w:val="20"/>
          <w:szCs w:val="20"/>
        </w:rPr>
        <w:t>.</w:t>
      </w:r>
      <w:r w:rsidRPr="00ED1340">
        <w:rPr>
          <w:rFonts w:eastAsiaTheme="minorHAnsi"/>
          <w:sz w:val="20"/>
          <w:szCs w:val="20"/>
        </w:rPr>
        <w:t>……… 505</w:t>
      </w:r>
    </w:p>
    <w:p w14:paraId="6F051123" w14:textId="77777777" w:rsidR="002724FF" w:rsidRPr="00ED1340" w:rsidRDefault="002724FF" w:rsidP="002724FF">
      <w:pPr>
        <w:jc w:val="both"/>
        <w:rPr>
          <w:rFonts w:eastAsiaTheme="minorHAnsi"/>
          <w:sz w:val="20"/>
          <w:szCs w:val="20"/>
        </w:rPr>
      </w:pPr>
      <w:r w:rsidRPr="00ED1340">
        <w:rPr>
          <w:rFonts w:eastAsiaTheme="minorHAnsi"/>
          <w:sz w:val="20"/>
          <w:szCs w:val="20"/>
        </w:rPr>
        <w:t>Hartford, Lynwood, Jr. (1991) …………</w:t>
      </w:r>
      <w:r w:rsidR="001668BA" w:rsidRPr="00ED1340">
        <w:rPr>
          <w:rFonts w:eastAsiaTheme="minorHAnsi"/>
          <w:sz w:val="20"/>
          <w:szCs w:val="20"/>
        </w:rPr>
        <w:t>.</w:t>
      </w:r>
      <w:r w:rsidRPr="00ED1340">
        <w:rPr>
          <w:rFonts w:eastAsiaTheme="minorHAnsi"/>
          <w:sz w:val="20"/>
          <w:szCs w:val="20"/>
        </w:rPr>
        <w:t>………. 512</w:t>
      </w:r>
    </w:p>
    <w:p w14:paraId="306F4D33" w14:textId="77777777" w:rsidR="002724FF" w:rsidRPr="00ED1340" w:rsidRDefault="002724FF" w:rsidP="002724FF">
      <w:pPr>
        <w:jc w:val="both"/>
        <w:rPr>
          <w:rFonts w:eastAsiaTheme="minorHAnsi"/>
          <w:sz w:val="20"/>
          <w:szCs w:val="20"/>
        </w:rPr>
      </w:pPr>
      <w:r w:rsidRPr="00ED1340">
        <w:rPr>
          <w:rFonts w:eastAsiaTheme="minorHAnsi"/>
          <w:sz w:val="20"/>
          <w:szCs w:val="20"/>
        </w:rPr>
        <w:t>Har</w:t>
      </w:r>
      <w:r w:rsidR="00FB4C01" w:rsidRPr="00ED1340">
        <w:rPr>
          <w:rFonts w:eastAsiaTheme="minorHAnsi"/>
          <w:sz w:val="20"/>
          <w:szCs w:val="20"/>
        </w:rPr>
        <w:t>tnett, Jr., James J. (2002) ………...…...</w:t>
      </w:r>
      <w:r w:rsidRPr="00ED1340">
        <w:rPr>
          <w:rFonts w:eastAsiaTheme="minorHAnsi"/>
          <w:sz w:val="20"/>
          <w:szCs w:val="20"/>
        </w:rPr>
        <w:t>…….  1084</w:t>
      </w:r>
    </w:p>
    <w:p w14:paraId="38F15D24" w14:textId="77777777" w:rsidR="002724FF" w:rsidRPr="00ED1340" w:rsidRDefault="002724FF" w:rsidP="002724FF">
      <w:pPr>
        <w:jc w:val="both"/>
        <w:rPr>
          <w:rFonts w:eastAsiaTheme="minorHAnsi"/>
          <w:sz w:val="20"/>
          <w:szCs w:val="20"/>
        </w:rPr>
      </w:pPr>
      <w:r w:rsidRPr="00ED1340">
        <w:rPr>
          <w:rFonts w:eastAsiaTheme="minorHAnsi"/>
          <w:sz w:val="20"/>
          <w:szCs w:val="20"/>
        </w:rPr>
        <w:t>Hartnett, Jr., James J. (2002) ……………</w:t>
      </w:r>
      <w:r w:rsidR="001668BA" w:rsidRPr="00ED1340">
        <w:rPr>
          <w:rFonts w:eastAsiaTheme="minorHAnsi"/>
          <w:sz w:val="20"/>
          <w:szCs w:val="20"/>
        </w:rPr>
        <w:t>.</w:t>
      </w:r>
      <w:r w:rsidRPr="00ED1340">
        <w:rPr>
          <w:rFonts w:eastAsiaTheme="minorHAnsi"/>
          <w:sz w:val="20"/>
          <w:szCs w:val="20"/>
        </w:rPr>
        <w:t xml:space="preserve">…….  1085 </w:t>
      </w:r>
    </w:p>
    <w:p w14:paraId="1E8F1016" w14:textId="0D954531" w:rsidR="002724FF" w:rsidRPr="00ED1340" w:rsidRDefault="002724FF" w:rsidP="002724FF">
      <w:pPr>
        <w:jc w:val="both"/>
        <w:rPr>
          <w:rFonts w:eastAsiaTheme="minorHAnsi"/>
          <w:sz w:val="20"/>
          <w:szCs w:val="20"/>
        </w:rPr>
      </w:pPr>
      <w:r w:rsidRPr="00ED1340">
        <w:rPr>
          <w:rFonts w:eastAsiaTheme="minorHAnsi"/>
          <w:sz w:val="20"/>
          <w:szCs w:val="20"/>
        </w:rPr>
        <w:t>Harutunian, Harry K. (2006) ………………</w:t>
      </w:r>
      <w:r w:rsidR="00FB4C01" w:rsidRPr="00ED1340">
        <w:rPr>
          <w:rFonts w:eastAsiaTheme="minorHAnsi"/>
          <w:sz w:val="20"/>
          <w:szCs w:val="20"/>
        </w:rPr>
        <w:t>…...</w:t>
      </w:r>
      <w:r w:rsidRPr="00ED1340">
        <w:rPr>
          <w:rFonts w:eastAsiaTheme="minorHAnsi"/>
          <w:sz w:val="20"/>
          <w:szCs w:val="20"/>
        </w:rPr>
        <w:t xml:space="preserve"> 2054 </w:t>
      </w:r>
    </w:p>
    <w:p w14:paraId="7168E5F2" w14:textId="77777777" w:rsidR="002724FF" w:rsidRPr="00ED1340" w:rsidRDefault="002724FF" w:rsidP="002724FF">
      <w:pPr>
        <w:jc w:val="both"/>
        <w:rPr>
          <w:rFonts w:eastAsiaTheme="minorHAnsi"/>
          <w:sz w:val="20"/>
          <w:szCs w:val="20"/>
        </w:rPr>
      </w:pPr>
      <w:r w:rsidRPr="00ED1340">
        <w:rPr>
          <w:rFonts w:eastAsiaTheme="minorHAnsi"/>
          <w:sz w:val="20"/>
          <w:szCs w:val="20"/>
        </w:rPr>
        <w:t>Hatch, Donald (1986) ……………………</w:t>
      </w:r>
      <w:r w:rsidR="00FB4C01" w:rsidRPr="00ED1340">
        <w:rPr>
          <w:rFonts w:eastAsiaTheme="minorHAnsi"/>
          <w:sz w:val="20"/>
          <w:szCs w:val="20"/>
        </w:rPr>
        <w:t>……...</w:t>
      </w:r>
      <w:r w:rsidRPr="00ED1340">
        <w:rPr>
          <w:rFonts w:eastAsiaTheme="minorHAnsi"/>
          <w:sz w:val="20"/>
          <w:szCs w:val="20"/>
        </w:rPr>
        <w:t xml:space="preserve">  260 </w:t>
      </w:r>
    </w:p>
    <w:p w14:paraId="604A5977" w14:textId="40D29ED6" w:rsidR="002724FF" w:rsidRPr="00ED1340" w:rsidRDefault="002724FF" w:rsidP="002724FF">
      <w:pPr>
        <w:jc w:val="both"/>
        <w:rPr>
          <w:rFonts w:eastAsiaTheme="minorHAnsi"/>
          <w:sz w:val="20"/>
          <w:szCs w:val="20"/>
        </w:rPr>
      </w:pPr>
      <w:r w:rsidRPr="00ED1340">
        <w:rPr>
          <w:rFonts w:eastAsiaTheme="minorHAnsi"/>
          <w:sz w:val="20"/>
          <w:szCs w:val="20"/>
        </w:rPr>
        <w:t>Hatem, Ellis John (1982) …………………</w:t>
      </w:r>
      <w:r w:rsidR="001668BA" w:rsidRPr="00ED1340">
        <w:rPr>
          <w:rFonts w:eastAsiaTheme="minorHAnsi"/>
          <w:sz w:val="20"/>
          <w:szCs w:val="20"/>
        </w:rPr>
        <w:t>.</w:t>
      </w:r>
      <w:r w:rsidRPr="00ED1340">
        <w:rPr>
          <w:rFonts w:eastAsiaTheme="minorHAnsi"/>
          <w:sz w:val="20"/>
          <w:szCs w:val="20"/>
        </w:rPr>
        <w:t xml:space="preserve">…….  121 </w:t>
      </w:r>
      <w:r w:rsidR="009861C4" w:rsidRPr="00ED1340">
        <w:rPr>
          <w:rFonts w:eastAsiaTheme="minorHAnsi"/>
          <w:sz w:val="20"/>
          <w:szCs w:val="20"/>
        </w:rPr>
        <w:br/>
        <w:t>Hathaway, Karon (2023) ……………………….</w:t>
      </w:r>
      <w:r w:rsidR="002155AC" w:rsidRPr="00ED1340">
        <w:rPr>
          <w:rFonts w:eastAsiaTheme="minorHAnsi"/>
          <w:sz w:val="20"/>
          <w:szCs w:val="20"/>
        </w:rPr>
        <w:t>28</w:t>
      </w:r>
      <w:r w:rsidR="00ED1340" w:rsidRPr="00ED1340">
        <w:rPr>
          <w:rFonts w:eastAsiaTheme="minorHAnsi"/>
          <w:sz w:val="20"/>
          <w:szCs w:val="20"/>
        </w:rPr>
        <w:t>7</w:t>
      </w:r>
      <w:r w:rsidR="004F0B1B">
        <w:rPr>
          <w:rFonts w:eastAsiaTheme="minorHAnsi"/>
          <w:sz w:val="20"/>
          <w:szCs w:val="20"/>
        </w:rPr>
        <w:t>8</w:t>
      </w:r>
    </w:p>
    <w:p w14:paraId="1F572172" w14:textId="77777777" w:rsidR="002724FF" w:rsidRPr="00ED1340" w:rsidRDefault="002724FF" w:rsidP="002724FF">
      <w:pPr>
        <w:jc w:val="both"/>
        <w:rPr>
          <w:rFonts w:eastAsiaTheme="minorHAnsi"/>
          <w:sz w:val="20"/>
          <w:szCs w:val="20"/>
        </w:rPr>
      </w:pPr>
      <w:r w:rsidRPr="00ED1340">
        <w:rPr>
          <w:rFonts w:eastAsiaTheme="minorHAnsi"/>
          <w:sz w:val="20"/>
          <w:szCs w:val="20"/>
        </w:rPr>
        <w:t>Hayes, Kevin (1999) ………………………</w:t>
      </w:r>
      <w:r w:rsidR="001668BA" w:rsidRPr="00ED1340">
        <w:rPr>
          <w:rFonts w:eastAsiaTheme="minorHAnsi"/>
          <w:sz w:val="20"/>
          <w:szCs w:val="20"/>
        </w:rPr>
        <w:t>.</w:t>
      </w:r>
      <w:r w:rsidRPr="00ED1340">
        <w:rPr>
          <w:rFonts w:eastAsiaTheme="minorHAnsi"/>
          <w:sz w:val="20"/>
          <w:szCs w:val="20"/>
        </w:rPr>
        <w:t xml:space="preserve">…...  951 </w:t>
      </w:r>
    </w:p>
    <w:p w14:paraId="6CAAC583" w14:textId="77777777" w:rsidR="002724FF" w:rsidRPr="00ED1340" w:rsidRDefault="002724FF" w:rsidP="002724FF">
      <w:pPr>
        <w:jc w:val="both"/>
        <w:rPr>
          <w:rFonts w:eastAsiaTheme="minorHAnsi"/>
          <w:sz w:val="20"/>
          <w:szCs w:val="20"/>
        </w:rPr>
      </w:pPr>
      <w:r w:rsidRPr="00ED1340">
        <w:rPr>
          <w:rFonts w:eastAsiaTheme="minorHAnsi"/>
          <w:sz w:val="20"/>
          <w:szCs w:val="20"/>
        </w:rPr>
        <w:t>Hebert, Raymond (1996) ……………………</w:t>
      </w:r>
      <w:r w:rsidR="001668BA" w:rsidRPr="00ED1340">
        <w:rPr>
          <w:rFonts w:eastAsiaTheme="minorHAnsi"/>
          <w:sz w:val="20"/>
          <w:szCs w:val="20"/>
        </w:rPr>
        <w:t>.</w:t>
      </w:r>
      <w:r w:rsidRPr="00ED1340">
        <w:rPr>
          <w:rFonts w:eastAsiaTheme="minorHAnsi"/>
          <w:sz w:val="20"/>
          <w:szCs w:val="20"/>
        </w:rPr>
        <w:t xml:space="preserve">…  800 </w:t>
      </w:r>
    </w:p>
    <w:p w14:paraId="6E682E25" w14:textId="77777777" w:rsidR="002724FF" w:rsidRPr="00ED1340" w:rsidRDefault="002724FF" w:rsidP="002724FF">
      <w:pPr>
        <w:jc w:val="both"/>
        <w:rPr>
          <w:rFonts w:eastAsiaTheme="minorHAnsi"/>
          <w:sz w:val="20"/>
          <w:szCs w:val="20"/>
        </w:rPr>
      </w:pPr>
      <w:r w:rsidRPr="00ED1340">
        <w:rPr>
          <w:rFonts w:eastAsiaTheme="minorHAnsi"/>
          <w:sz w:val="20"/>
          <w:szCs w:val="20"/>
        </w:rPr>
        <w:t>Hermenau, Arthur (1994) ……………………</w:t>
      </w:r>
      <w:r w:rsidR="001668BA" w:rsidRPr="00ED1340">
        <w:rPr>
          <w:rFonts w:eastAsiaTheme="minorHAnsi"/>
          <w:sz w:val="20"/>
          <w:szCs w:val="20"/>
        </w:rPr>
        <w:t>.</w:t>
      </w:r>
      <w:r w:rsidRPr="00ED1340">
        <w:rPr>
          <w:rFonts w:eastAsiaTheme="minorHAnsi"/>
          <w:sz w:val="20"/>
          <w:szCs w:val="20"/>
        </w:rPr>
        <w:t xml:space="preserve">…. 681 </w:t>
      </w:r>
    </w:p>
    <w:p w14:paraId="2DBF2F83" w14:textId="77777777" w:rsidR="002724FF" w:rsidRPr="00ED1340" w:rsidRDefault="002724FF" w:rsidP="002724FF">
      <w:pPr>
        <w:jc w:val="both"/>
        <w:rPr>
          <w:rFonts w:eastAsiaTheme="minorHAnsi"/>
          <w:sz w:val="20"/>
          <w:szCs w:val="20"/>
        </w:rPr>
      </w:pPr>
      <w:r w:rsidRPr="00ED1340">
        <w:rPr>
          <w:rFonts w:eastAsiaTheme="minorHAnsi"/>
          <w:sz w:val="20"/>
          <w:szCs w:val="20"/>
        </w:rPr>
        <w:t>Hewitson, Walter (1997) ……………………</w:t>
      </w:r>
      <w:r w:rsidR="001668BA" w:rsidRPr="00ED1340">
        <w:rPr>
          <w:rFonts w:eastAsiaTheme="minorHAnsi"/>
          <w:sz w:val="20"/>
          <w:szCs w:val="20"/>
        </w:rPr>
        <w:t>.</w:t>
      </w:r>
      <w:r w:rsidRPr="00ED1340">
        <w:rPr>
          <w:rFonts w:eastAsiaTheme="minorHAnsi"/>
          <w:sz w:val="20"/>
          <w:szCs w:val="20"/>
        </w:rPr>
        <w:t xml:space="preserve">….  874 </w:t>
      </w:r>
    </w:p>
    <w:p w14:paraId="1A8E87FD" w14:textId="77777777" w:rsidR="002724FF" w:rsidRPr="00ED1340" w:rsidRDefault="002724FF" w:rsidP="002724FF">
      <w:pPr>
        <w:jc w:val="both"/>
        <w:rPr>
          <w:rFonts w:eastAsiaTheme="minorHAnsi"/>
          <w:sz w:val="20"/>
          <w:szCs w:val="20"/>
        </w:rPr>
      </w:pPr>
      <w:r w:rsidRPr="00ED1340">
        <w:rPr>
          <w:rFonts w:eastAsiaTheme="minorHAnsi"/>
          <w:sz w:val="20"/>
          <w:szCs w:val="20"/>
        </w:rPr>
        <w:t>Hickey, John R. (1983) ………………………</w:t>
      </w:r>
      <w:r w:rsidR="001668BA" w:rsidRPr="00ED1340">
        <w:rPr>
          <w:rFonts w:eastAsiaTheme="minorHAnsi"/>
          <w:sz w:val="20"/>
          <w:szCs w:val="20"/>
        </w:rPr>
        <w:t>.</w:t>
      </w:r>
      <w:r w:rsidRPr="00ED1340">
        <w:rPr>
          <w:rFonts w:eastAsiaTheme="minorHAnsi"/>
          <w:sz w:val="20"/>
          <w:szCs w:val="20"/>
        </w:rPr>
        <w:t xml:space="preserve">...  158 </w:t>
      </w:r>
    </w:p>
    <w:p w14:paraId="7DB45B27" w14:textId="134E389A" w:rsidR="000D6C0B" w:rsidRPr="00ED1340" w:rsidRDefault="000D6C0B" w:rsidP="002724FF">
      <w:pPr>
        <w:jc w:val="both"/>
        <w:rPr>
          <w:rFonts w:eastAsiaTheme="minorHAnsi"/>
          <w:sz w:val="20"/>
          <w:szCs w:val="20"/>
        </w:rPr>
      </w:pPr>
      <w:r w:rsidRPr="00ED1340">
        <w:rPr>
          <w:rFonts w:eastAsiaTheme="minorHAnsi"/>
          <w:sz w:val="20"/>
          <w:szCs w:val="20"/>
        </w:rPr>
        <w:t>Hicks, Christopher (2020) ……………..………. 2</w:t>
      </w:r>
      <w:r w:rsidR="00B94823" w:rsidRPr="00ED1340">
        <w:rPr>
          <w:rFonts w:eastAsiaTheme="minorHAnsi"/>
          <w:sz w:val="20"/>
          <w:szCs w:val="20"/>
        </w:rPr>
        <w:t>727</w:t>
      </w:r>
    </w:p>
    <w:p w14:paraId="3ADE1C46" w14:textId="1185E2C3" w:rsidR="002134A5" w:rsidRPr="00ED1340" w:rsidRDefault="002134A5" w:rsidP="002724FF">
      <w:pPr>
        <w:jc w:val="both"/>
        <w:rPr>
          <w:rFonts w:eastAsiaTheme="minorHAnsi"/>
          <w:sz w:val="20"/>
          <w:szCs w:val="20"/>
        </w:rPr>
      </w:pPr>
      <w:r w:rsidRPr="00ED1340">
        <w:rPr>
          <w:rFonts w:eastAsiaTheme="minorHAnsi"/>
          <w:sz w:val="20"/>
          <w:szCs w:val="20"/>
        </w:rPr>
        <w:t>Hicks, Christopher (2020) ...………….…………2730</w:t>
      </w:r>
    </w:p>
    <w:p w14:paraId="6903AEC1" w14:textId="5971A857" w:rsidR="002724FF" w:rsidRPr="00ED1340" w:rsidRDefault="002724FF" w:rsidP="002724FF">
      <w:pPr>
        <w:jc w:val="both"/>
        <w:rPr>
          <w:rFonts w:eastAsiaTheme="minorHAnsi"/>
          <w:sz w:val="20"/>
          <w:szCs w:val="20"/>
        </w:rPr>
      </w:pPr>
      <w:r w:rsidRPr="00ED1340">
        <w:rPr>
          <w:rFonts w:eastAsiaTheme="minorHAnsi"/>
          <w:sz w:val="20"/>
          <w:szCs w:val="20"/>
        </w:rPr>
        <w:t>Hickson, Paul T. (1987) ………………………</w:t>
      </w:r>
      <w:r w:rsidR="001668BA" w:rsidRPr="00ED1340">
        <w:rPr>
          <w:rFonts w:eastAsiaTheme="minorHAnsi"/>
          <w:sz w:val="20"/>
          <w:szCs w:val="20"/>
        </w:rPr>
        <w:t>.</w:t>
      </w:r>
      <w:r w:rsidRPr="00ED1340">
        <w:rPr>
          <w:rFonts w:eastAsiaTheme="minorHAnsi"/>
          <w:sz w:val="20"/>
          <w:szCs w:val="20"/>
        </w:rPr>
        <w:t xml:space="preserve">..  296 </w:t>
      </w:r>
    </w:p>
    <w:p w14:paraId="4D5404A5" w14:textId="4E2395F0" w:rsidR="002724FF" w:rsidRPr="00ED1340" w:rsidRDefault="002724FF" w:rsidP="002724FF">
      <w:pPr>
        <w:jc w:val="both"/>
        <w:rPr>
          <w:rFonts w:eastAsiaTheme="minorHAnsi"/>
          <w:sz w:val="20"/>
          <w:szCs w:val="20"/>
        </w:rPr>
      </w:pPr>
      <w:r w:rsidRPr="00ED1340">
        <w:rPr>
          <w:rFonts w:eastAsiaTheme="minorHAnsi"/>
          <w:sz w:val="20"/>
          <w:szCs w:val="20"/>
        </w:rPr>
        <w:t>Higgins, Edward, Jr. (2006) …………</w:t>
      </w:r>
      <w:r w:rsidR="001668BA" w:rsidRPr="00ED1340">
        <w:rPr>
          <w:rFonts w:eastAsiaTheme="minorHAnsi"/>
          <w:sz w:val="20"/>
          <w:szCs w:val="20"/>
        </w:rPr>
        <w:t>.</w:t>
      </w:r>
      <w:r w:rsidRPr="00ED1340">
        <w:rPr>
          <w:rFonts w:eastAsiaTheme="minorHAnsi"/>
          <w:sz w:val="20"/>
          <w:szCs w:val="20"/>
        </w:rPr>
        <w:t>……</w:t>
      </w:r>
      <w:r w:rsidR="00FB4C01" w:rsidRPr="00ED1340">
        <w:rPr>
          <w:rFonts w:eastAsiaTheme="minorHAnsi"/>
          <w:sz w:val="20"/>
          <w:szCs w:val="20"/>
        </w:rPr>
        <w:t>…...</w:t>
      </w:r>
      <w:r w:rsidRPr="00ED1340">
        <w:rPr>
          <w:rFonts w:eastAsiaTheme="minorHAnsi"/>
          <w:sz w:val="20"/>
          <w:szCs w:val="20"/>
        </w:rPr>
        <w:t xml:space="preserve">  2064 </w:t>
      </w:r>
    </w:p>
    <w:p w14:paraId="2B430250" w14:textId="77777777" w:rsidR="002724FF" w:rsidRPr="00ED1340" w:rsidRDefault="002724FF" w:rsidP="002724FF">
      <w:pPr>
        <w:jc w:val="both"/>
        <w:rPr>
          <w:rFonts w:eastAsiaTheme="minorHAnsi"/>
          <w:sz w:val="20"/>
          <w:szCs w:val="20"/>
        </w:rPr>
      </w:pPr>
      <w:r w:rsidRPr="00ED1340">
        <w:rPr>
          <w:rFonts w:eastAsiaTheme="minorHAnsi"/>
          <w:sz w:val="20"/>
          <w:szCs w:val="20"/>
        </w:rPr>
        <w:t>Highgas, William, Jr. (1987) …………</w:t>
      </w:r>
      <w:r w:rsidR="001668BA" w:rsidRPr="00ED1340">
        <w:rPr>
          <w:rFonts w:eastAsiaTheme="minorHAnsi"/>
          <w:sz w:val="20"/>
          <w:szCs w:val="20"/>
        </w:rPr>
        <w:t>.</w:t>
      </w:r>
      <w:r w:rsidRPr="00ED1340">
        <w:rPr>
          <w:rFonts w:eastAsiaTheme="minorHAnsi"/>
          <w:sz w:val="20"/>
          <w:szCs w:val="20"/>
        </w:rPr>
        <w:t xml:space="preserve">………...  303 </w:t>
      </w:r>
    </w:p>
    <w:p w14:paraId="44BC7EC5" w14:textId="77777777" w:rsidR="002724FF" w:rsidRPr="00ED1340" w:rsidRDefault="002724FF" w:rsidP="002724FF">
      <w:pPr>
        <w:jc w:val="both"/>
        <w:rPr>
          <w:rFonts w:eastAsiaTheme="minorHAnsi"/>
          <w:sz w:val="20"/>
          <w:szCs w:val="20"/>
        </w:rPr>
      </w:pPr>
      <w:r w:rsidRPr="00ED1340">
        <w:rPr>
          <w:rFonts w:eastAsiaTheme="minorHAnsi"/>
          <w:sz w:val="20"/>
          <w:szCs w:val="20"/>
        </w:rPr>
        <w:t>Highgas, William, Jr. (1988) …………</w:t>
      </w:r>
      <w:r w:rsidR="001668BA" w:rsidRPr="00ED1340">
        <w:rPr>
          <w:rFonts w:eastAsiaTheme="minorHAnsi"/>
          <w:sz w:val="20"/>
          <w:szCs w:val="20"/>
        </w:rPr>
        <w:t>.</w:t>
      </w:r>
      <w:r w:rsidRPr="00ED1340">
        <w:rPr>
          <w:rFonts w:eastAsiaTheme="minorHAnsi"/>
          <w:sz w:val="20"/>
          <w:szCs w:val="20"/>
        </w:rPr>
        <w:t>………...  334</w:t>
      </w:r>
    </w:p>
    <w:p w14:paraId="0E581EE4" w14:textId="77777777" w:rsidR="002724FF" w:rsidRPr="00ED1340" w:rsidRDefault="002724FF" w:rsidP="002724FF">
      <w:pPr>
        <w:jc w:val="both"/>
        <w:rPr>
          <w:rFonts w:eastAsiaTheme="minorHAnsi"/>
          <w:sz w:val="20"/>
          <w:szCs w:val="20"/>
        </w:rPr>
      </w:pPr>
      <w:r w:rsidRPr="00ED1340">
        <w:rPr>
          <w:rFonts w:eastAsiaTheme="minorHAnsi"/>
          <w:sz w:val="20"/>
          <w:szCs w:val="20"/>
        </w:rPr>
        <w:t>Hilson, Arthur L. (1992) ………………</w:t>
      </w:r>
      <w:r w:rsidR="001668BA" w:rsidRPr="00ED1340">
        <w:rPr>
          <w:rFonts w:eastAsiaTheme="minorHAnsi"/>
          <w:sz w:val="20"/>
          <w:szCs w:val="20"/>
        </w:rPr>
        <w:t>.</w:t>
      </w:r>
      <w:r w:rsidRPr="00ED1340">
        <w:rPr>
          <w:rFonts w:eastAsiaTheme="minorHAnsi"/>
          <w:sz w:val="20"/>
          <w:szCs w:val="20"/>
        </w:rPr>
        <w:t>……</w:t>
      </w:r>
      <w:r w:rsidR="00FB4C01" w:rsidRPr="00ED1340">
        <w:rPr>
          <w:rFonts w:eastAsiaTheme="minorHAnsi"/>
          <w:sz w:val="20"/>
          <w:szCs w:val="20"/>
        </w:rPr>
        <w:t>…...</w:t>
      </w:r>
      <w:r w:rsidRPr="00ED1340">
        <w:rPr>
          <w:rFonts w:eastAsiaTheme="minorHAnsi"/>
          <w:sz w:val="20"/>
          <w:szCs w:val="20"/>
        </w:rPr>
        <w:t xml:space="preserve"> 603 </w:t>
      </w:r>
    </w:p>
    <w:p w14:paraId="65A5C3B4" w14:textId="77777777" w:rsidR="002724FF" w:rsidRPr="00ED1340" w:rsidRDefault="002724FF" w:rsidP="002724FF">
      <w:pPr>
        <w:jc w:val="both"/>
        <w:rPr>
          <w:rFonts w:eastAsiaTheme="minorHAnsi"/>
          <w:sz w:val="20"/>
          <w:szCs w:val="20"/>
        </w:rPr>
      </w:pPr>
      <w:r w:rsidRPr="00ED1340">
        <w:rPr>
          <w:rFonts w:eastAsiaTheme="minorHAnsi"/>
          <w:sz w:val="20"/>
          <w:szCs w:val="20"/>
        </w:rPr>
        <w:t>Hoeg, Edward C. (1985) ………………</w:t>
      </w:r>
      <w:r w:rsidR="001668BA" w:rsidRPr="00ED1340">
        <w:rPr>
          <w:rFonts w:eastAsiaTheme="minorHAnsi"/>
          <w:sz w:val="20"/>
          <w:szCs w:val="20"/>
        </w:rPr>
        <w:t>.</w:t>
      </w:r>
      <w:r w:rsidRPr="00ED1340">
        <w:rPr>
          <w:rFonts w:eastAsiaTheme="minorHAnsi"/>
          <w:sz w:val="20"/>
          <w:szCs w:val="20"/>
        </w:rPr>
        <w:t xml:space="preserve">……….  211 </w:t>
      </w:r>
    </w:p>
    <w:p w14:paraId="2351B70B" w14:textId="77777777" w:rsidR="002724FF" w:rsidRPr="00ED1340" w:rsidRDefault="002724FF" w:rsidP="002724FF">
      <w:pPr>
        <w:jc w:val="both"/>
        <w:rPr>
          <w:rFonts w:eastAsiaTheme="minorHAnsi"/>
          <w:sz w:val="20"/>
          <w:szCs w:val="20"/>
        </w:rPr>
      </w:pPr>
      <w:r w:rsidRPr="00ED1340">
        <w:rPr>
          <w:rFonts w:eastAsiaTheme="minorHAnsi"/>
          <w:sz w:val="20"/>
          <w:szCs w:val="20"/>
        </w:rPr>
        <w:t xml:space="preserve">Hoen, Charles (1979) </w:t>
      </w:r>
      <w:r w:rsidR="00380371" w:rsidRPr="00ED1340">
        <w:rPr>
          <w:rFonts w:eastAsiaTheme="minorHAnsi"/>
          <w:sz w:val="20"/>
          <w:szCs w:val="20"/>
        </w:rPr>
        <w:t>…………………………...</w:t>
      </w:r>
    </w:p>
    <w:p w14:paraId="10E7F4FE" w14:textId="77777777" w:rsidR="002724FF" w:rsidRPr="00ED1340" w:rsidRDefault="002724FF" w:rsidP="002724FF">
      <w:pPr>
        <w:jc w:val="both"/>
        <w:rPr>
          <w:rFonts w:eastAsiaTheme="minorHAnsi"/>
          <w:sz w:val="20"/>
          <w:szCs w:val="20"/>
        </w:rPr>
      </w:pPr>
      <w:r w:rsidRPr="00ED1340">
        <w:rPr>
          <w:rFonts w:eastAsiaTheme="minorHAnsi"/>
          <w:sz w:val="20"/>
          <w:szCs w:val="20"/>
        </w:rPr>
        <w:t>Hoey, Paul (2007) ………………………</w:t>
      </w:r>
      <w:r w:rsidR="001668BA" w:rsidRPr="00ED1340">
        <w:rPr>
          <w:rFonts w:eastAsiaTheme="minorHAnsi"/>
          <w:sz w:val="20"/>
          <w:szCs w:val="20"/>
        </w:rPr>
        <w:t>.</w:t>
      </w:r>
      <w:r w:rsidRPr="00ED1340">
        <w:rPr>
          <w:rFonts w:eastAsiaTheme="minorHAnsi"/>
          <w:sz w:val="20"/>
          <w:szCs w:val="20"/>
        </w:rPr>
        <w:t>…….  2098</w:t>
      </w:r>
    </w:p>
    <w:p w14:paraId="2DAE7F81" w14:textId="2C2C37D2" w:rsidR="002724FF" w:rsidRPr="00ED1340" w:rsidRDefault="002724FF" w:rsidP="002724FF">
      <w:pPr>
        <w:jc w:val="both"/>
        <w:rPr>
          <w:rFonts w:eastAsiaTheme="minorHAnsi"/>
          <w:sz w:val="20"/>
          <w:szCs w:val="20"/>
        </w:rPr>
      </w:pPr>
      <w:r w:rsidRPr="00ED1340">
        <w:rPr>
          <w:rFonts w:eastAsiaTheme="minorHAnsi"/>
          <w:sz w:val="20"/>
          <w:szCs w:val="20"/>
        </w:rPr>
        <w:t>Hohengasser, Herbert (1998) ……………</w:t>
      </w:r>
      <w:r w:rsidR="001668BA" w:rsidRPr="00ED1340">
        <w:rPr>
          <w:rFonts w:eastAsiaTheme="minorHAnsi"/>
          <w:sz w:val="20"/>
          <w:szCs w:val="20"/>
        </w:rPr>
        <w:t>.</w:t>
      </w:r>
      <w:r w:rsidRPr="00ED1340">
        <w:rPr>
          <w:rFonts w:eastAsiaTheme="minorHAnsi"/>
          <w:sz w:val="20"/>
          <w:szCs w:val="20"/>
        </w:rPr>
        <w:t>…</w:t>
      </w:r>
      <w:r w:rsidR="00FB4C01" w:rsidRPr="00ED1340">
        <w:rPr>
          <w:rFonts w:eastAsiaTheme="minorHAnsi"/>
          <w:sz w:val="20"/>
          <w:szCs w:val="20"/>
        </w:rPr>
        <w:t>…...</w:t>
      </w:r>
      <w:r w:rsidRPr="00ED1340">
        <w:rPr>
          <w:rFonts w:eastAsiaTheme="minorHAnsi"/>
          <w:sz w:val="20"/>
          <w:szCs w:val="20"/>
        </w:rPr>
        <w:t xml:space="preserve">  922 </w:t>
      </w:r>
    </w:p>
    <w:p w14:paraId="1A5E396E" w14:textId="77777777" w:rsidR="002724FF" w:rsidRPr="00ED1340" w:rsidRDefault="002724FF" w:rsidP="002724FF">
      <w:pPr>
        <w:jc w:val="both"/>
        <w:rPr>
          <w:rFonts w:eastAsiaTheme="minorHAnsi"/>
          <w:sz w:val="20"/>
          <w:szCs w:val="20"/>
        </w:rPr>
      </w:pPr>
      <w:r w:rsidRPr="00ED1340">
        <w:rPr>
          <w:rFonts w:eastAsiaTheme="minorHAnsi"/>
          <w:sz w:val="20"/>
          <w:szCs w:val="20"/>
        </w:rPr>
        <w:t>Honan, Kevin (1994) ……………………</w:t>
      </w:r>
      <w:r w:rsidR="001668BA" w:rsidRPr="00ED1340">
        <w:rPr>
          <w:rFonts w:eastAsiaTheme="minorHAnsi"/>
          <w:sz w:val="20"/>
          <w:szCs w:val="20"/>
        </w:rPr>
        <w:t>.</w:t>
      </w:r>
      <w:r w:rsidRPr="00ED1340">
        <w:rPr>
          <w:rFonts w:eastAsiaTheme="minorHAnsi"/>
          <w:sz w:val="20"/>
          <w:szCs w:val="20"/>
        </w:rPr>
        <w:t xml:space="preserve">……...  679 </w:t>
      </w:r>
    </w:p>
    <w:p w14:paraId="2BCDE1F7" w14:textId="77777777" w:rsidR="00DC1FF6" w:rsidRPr="00ED1340" w:rsidRDefault="002724FF" w:rsidP="002724FF">
      <w:pPr>
        <w:jc w:val="both"/>
        <w:rPr>
          <w:rFonts w:eastAsiaTheme="minorHAnsi"/>
          <w:sz w:val="20"/>
          <w:szCs w:val="20"/>
        </w:rPr>
      </w:pPr>
      <w:r w:rsidRPr="00ED1340">
        <w:rPr>
          <w:rFonts w:eastAsiaTheme="minorHAnsi"/>
          <w:sz w:val="20"/>
          <w:szCs w:val="20"/>
        </w:rPr>
        <w:t>Hopkins, Wendell R. (1987) ……………</w:t>
      </w:r>
      <w:r w:rsidR="001668BA" w:rsidRPr="00ED1340">
        <w:rPr>
          <w:rFonts w:eastAsiaTheme="minorHAnsi"/>
          <w:sz w:val="20"/>
          <w:szCs w:val="20"/>
        </w:rPr>
        <w:t>.</w:t>
      </w:r>
      <w:r w:rsidRPr="00ED1340">
        <w:rPr>
          <w:rFonts w:eastAsiaTheme="minorHAnsi"/>
          <w:sz w:val="20"/>
          <w:szCs w:val="20"/>
        </w:rPr>
        <w:t xml:space="preserve">……...  289 </w:t>
      </w:r>
    </w:p>
    <w:p w14:paraId="146292A1" w14:textId="77777777" w:rsidR="002724FF" w:rsidRPr="00ED1340" w:rsidRDefault="002724FF" w:rsidP="002724FF">
      <w:pPr>
        <w:jc w:val="both"/>
        <w:rPr>
          <w:rFonts w:eastAsiaTheme="minorHAnsi"/>
          <w:sz w:val="20"/>
          <w:szCs w:val="20"/>
        </w:rPr>
      </w:pPr>
      <w:r w:rsidRPr="00ED1340">
        <w:rPr>
          <w:rFonts w:eastAsiaTheme="minorHAnsi"/>
          <w:sz w:val="20"/>
          <w:szCs w:val="20"/>
        </w:rPr>
        <w:t>Howarth, Robert (1994) …………………</w:t>
      </w:r>
      <w:r w:rsidR="001668BA" w:rsidRPr="00ED1340">
        <w:rPr>
          <w:rFonts w:eastAsiaTheme="minorHAnsi"/>
          <w:sz w:val="20"/>
          <w:szCs w:val="20"/>
        </w:rPr>
        <w:t>.</w:t>
      </w:r>
      <w:r w:rsidRPr="00ED1340">
        <w:rPr>
          <w:rFonts w:eastAsiaTheme="minorHAnsi"/>
          <w:sz w:val="20"/>
          <w:szCs w:val="20"/>
        </w:rPr>
        <w:t>…</w:t>
      </w:r>
      <w:r w:rsidR="00FB4C01" w:rsidRPr="00ED1340">
        <w:rPr>
          <w:rFonts w:eastAsiaTheme="minorHAnsi"/>
          <w:sz w:val="20"/>
          <w:szCs w:val="20"/>
        </w:rPr>
        <w:t>…...</w:t>
      </w:r>
      <w:r w:rsidRPr="00ED1340">
        <w:rPr>
          <w:rFonts w:eastAsiaTheme="minorHAnsi"/>
          <w:sz w:val="20"/>
          <w:szCs w:val="20"/>
        </w:rPr>
        <w:t xml:space="preserve">  661 </w:t>
      </w:r>
    </w:p>
    <w:p w14:paraId="249FF26C" w14:textId="77777777" w:rsidR="002724FF" w:rsidRPr="00ED1340" w:rsidRDefault="002724FF" w:rsidP="002724FF">
      <w:pPr>
        <w:jc w:val="both"/>
        <w:rPr>
          <w:rFonts w:eastAsiaTheme="minorHAnsi"/>
          <w:sz w:val="20"/>
          <w:szCs w:val="20"/>
        </w:rPr>
      </w:pPr>
      <w:r w:rsidRPr="00ED1340">
        <w:rPr>
          <w:rFonts w:eastAsiaTheme="minorHAnsi"/>
          <w:sz w:val="20"/>
          <w:szCs w:val="20"/>
        </w:rPr>
        <w:t>Howell, William</w:t>
      </w:r>
      <w:r w:rsidR="00FB4C01" w:rsidRPr="00ED1340">
        <w:rPr>
          <w:rFonts w:eastAsiaTheme="minorHAnsi"/>
          <w:sz w:val="20"/>
          <w:szCs w:val="20"/>
        </w:rPr>
        <w:t xml:space="preserve"> E. (1991) ……………..</w:t>
      </w:r>
      <w:r w:rsidR="001668BA" w:rsidRPr="00ED1340">
        <w:rPr>
          <w:rFonts w:eastAsiaTheme="minorHAnsi"/>
          <w:sz w:val="20"/>
          <w:szCs w:val="20"/>
        </w:rPr>
        <w:t>.</w:t>
      </w:r>
      <w:r w:rsidRPr="00ED1340">
        <w:rPr>
          <w:rFonts w:eastAsiaTheme="minorHAnsi"/>
          <w:sz w:val="20"/>
          <w:szCs w:val="20"/>
        </w:rPr>
        <w:t>…</w:t>
      </w:r>
      <w:r w:rsidR="00FB4C01" w:rsidRPr="00ED1340">
        <w:rPr>
          <w:rFonts w:eastAsiaTheme="minorHAnsi"/>
          <w:sz w:val="20"/>
          <w:szCs w:val="20"/>
        </w:rPr>
        <w:t>…...</w:t>
      </w:r>
      <w:r w:rsidRPr="00ED1340">
        <w:rPr>
          <w:rFonts w:eastAsiaTheme="minorHAnsi"/>
          <w:sz w:val="20"/>
          <w:szCs w:val="20"/>
        </w:rPr>
        <w:t xml:space="preserve">  525 </w:t>
      </w:r>
    </w:p>
    <w:p w14:paraId="2723DB19" w14:textId="77777777" w:rsidR="002724FF" w:rsidRPr="00ED1340" w:rsidRDefault="002724FF" w:rsidP="002724FF">
      <w:pPr>
        <w:jc w:val="both"/>
        <w:rPr>
          <w:rFonts w:eastAsiaTheme="minorHAnsi"/>
          <w:sz w:val="20"/>
          <w:szCs w:val="20"/>
        </w:rPr>
      </w:pPr>
      <w:r w:rsidRPr="00ED1340">
        <w:rPr>
          <w:rFonts w:eastAsiaTheme="minorHAnsi"/>
          <w:sz w:val="20"/>
          <w:szCs w:val="20"/>
        </w:rPr>
        <w:t>Howlett, Roger W. (1997) ………………</w:t>
      </w:r>
      <w:r w:rsidR="001668BA" w:rsidRPr="00ED1340">
        <w:rPr>
          <w:rFonts w:eastAsiaTheme="minorHAnsi"/>
          <w:sz w:val="20"/>
          <w:szCs w:val="20"/>
        </w:rPr>
        <w:t>.</w:t>
      </w:r>
      <w:r w:rsidRPr="00ED1340">
        <w:rPr>
          <w:rFonts w:eastAsiaTheme="minorHAnsi"/>
          <w:sz w:val="20"/>
          <w:szCs w:val="20"/>
        </w:rPr>
        <w:t xml:space="preserve">……...  859 </w:t>
      </w:r>
    </w:p>
    <w:p w14:paraId="25991AF6" w14:textId="77777777" w:rsidR="002724FF" w:rsidRPr="00ED1340" w:rsidRDefault="002724FF" w:rsidP="002724FF">
      <w:pPr>
        <w:jc w:val="both"/>
        <w:rPr>
          <w:rFonts w:eastAsiaTheme="minorHAnsi"/>
          <w:sz w:val="20"/>
          <w:szCs w:val="20"/>
        </w:rPr>
      </w:pPr>
      <w:r w:rsidRPr="00ED1340">
        <w:rPr>
          <w:rFonts w:eastAsiaTheme="minorHAnsi"/>
          <w:sz w:val="20"/>
          <w:szCs w:val="20"/>
        </w:rPr>
        <w:t>Hubbard, Hugh K. (1999) ……</w:t>
      </w:r>
      <w:r w:rsidR="00FB4C01" w:rsidRPr="00ED1340">
        <w:rPr>
          <w:rFonts w:eastAsiaTheme="minorHAnsi"/>
          <w:sz w:val="20"/>
          <w:szCs w:val="20"/>
        </w:rPr>
        <w:t>…...……...</w:t>
      </w:r>
      <w:r w:rsidRPr="00ED1340">
        <w:rPr>
          <w:rFonts w:eastAsiaTheme="minorHAnsi"/>
          <w:sz w:val="20"/>
          <w:szCs w:val="20"/>
        </w:rPr>
        <w:t xml:space="preserve">……...  933 </w:t>
      </w:r>
    </w:p>
    <w:p w14:paraId="7DAC10C7" w14:textId="77777777" w:rsidR="002724FF" w:rsidRPr="00ED1340" w:rsidRDefault="002724FF" w:rsidP="002724FF">
      <w:pPr>
        <w:jc w:val="both"/>
        <w:rPr>
          <w:rFonts w:eastAsiaTheme="minorHAnsi"/>
          <w:sz w:val="20"/>
          <w:szCs w:val="20"/>
        </w:rPr>
      </w:pPr>
      <w:r w:rsidRPr="00ED1340">
        <w:rPr>
          <w:rFonts w:eastAsiaTheme="minorHAnsi"/>
          <w:sz w:val="20"/>
          <w:szCs w:val="20"/>
        </w:rPr>
        <w:t>Hulbig, William J. (1982) ………</w:t>
      </w:r>
      <w:r w:rsidR="001668BA" w:rsidRPr="00ED1340">
        <w:rPr>
          <w:rFonts w:eastAsiaTheme="minorHAnsi"/>
          <w:sz w:val="20"/>
          <w:szCs w:val="20"/>
        </w:rPr>
        <w:t>.</w:t>
      </w:r>
      <w:r w:rsidRPr="00ED1340">
        <w:rPr>
          <w:rFonts w:eastAsiaTheme="minorHAnsi"/>
          <w:sz w:val="20"/>
          <w:szCs w:val="20"/>
        </w:rPr>
        <w:t xml:space="preserve">……………...  112 </w:t>
      </w:r>
    </w:p>
    <w:p w14:paraId="4D0C9216" w14:textId="77777777" w:rsidR="002724FF" w:rsidRPr="00ED1340" w:rsidRDefault="002724FF" w:rsidP="002724FF">
      <w:pPr>
        <w:jc w:val="both"/>
        <w:rPr>
          <w:rFonts w:eastAsiaTheme="minorHAnsi"/>
          <w:sz w:val="20"/>
          <w:szCs w:val="20"/>
        </w:rPr>
      </w:pPr>
      <w:r w:rsidRPr="00ED1340">
        <w:rPr>
          <w:rFonts w:eastAsiaTheme="minorHAnsi"/>
          <w:sz w:val="20"/>
          <w:szCs w:val="20"/>
        </w:rPr>
        <w:t>Hyde, Stephen, Sr (2014) ………</w:t>
      </w:r>
      <w:r w:rsidR="001668BA" w:rsidRPr="00ED1340">
        <w:rPr>
          <w:rFonts w:eastAsiaTheme="minorHAnsi"/>
          <w:sz w:val="20"/>
          <w:szCs w:val="20"/>
        </w:rPr>
        <w:t>.</w:t>
      </w:r>
      <w:r w:rsidRPr="00ED1340">
        <w:rPr>
          <w:rFonts w:eastAsiaTheme="minorHAnsi"/>
          <w:sz w:val="20"/>
          <w:szCs w:val="20"/>
        </w:rPr>
        <w:t>………</w:t>
      </w:r>
      <w:r w:rsidR="00FB4C01" w:rsidRPr="00ED1340">
        <w:rPr>
          <w:rFonts w:eastAsiaTheme="minorHAnsi"/>
          <w:sz w:val="20"/>
          <w:szCs w:val="20"/>
        </w:rPr>
        <w:t>……...</w:t>
      </w:r>
      <w:r w:rsidRPr="00ED1340">
        <w:rPr>
          <w:rFonts w:eastAsiaTheme="minorHAnsi"/>
          <w:sz w:val="20"/>
          <w:szCs w:val="20"/>
        </w:rPr>
        <w:t xml:space="preserve"> 2543</w:t>
      </w:r>
    </w:p>
    <w:p w14:paraId="764D3021" w14:textId="77777777" w:rsidR="002724FF" w:rsidRPr="00ED1340" w:rsidRDefault="002724FF" w:rsidP="002724FF">
      <w:pPr>
        <w:jc w:val="both"/>
        <w:rPr>
          <w:rFonts w:eastAsiaTheme="minorHAnsi"/>
          <w:sz w:val="20"/>
          <w:szCs w:val="20"/>
        </w:rPr>
      </w:pPr>
      <w:r w:rsidRPr="00ED1340">
        <w:rPr>
          <w:rFonts w:eastAsiaTheme="minorHAnsi"/>
          <w:sz w:val="20"/>
          <w:szCs w:val="20"/>
        </w:rPr>
        <w:t>Iannaco, Ronald (1994) …………</w:t>
      </w:r>
      <w:r w:rsidR="001668BA" w:rsidRPr="00ED1340">
        <w:rPr>
          <w:rFonts w:eastAsiaTheme="minorHAnsi"/>
          <w:sz w:val="20"/>
          <w:szCs w:val="20"/>
        </w:rPr>
        <w:t>.</w:t>
      </w:r>
      <w:r w:rsidRPr="00ED1340">
        <w:rPr>
          <w:rFonts w:eastAsiaTheme="minorHAnsi"/>
          <w:sz w:val="20"/>
          <w:szCs w:val="20"/>
        </w:rPr>
        <w:t xml:space="preserve">……………...  705 </w:t>
      </w:r>
    </w:p>
    <w:p w14:paraId="0A3C4F89" w14:textId="77777777" w:rsidR="002724FF" w:rsidRPr="00ED1340" w:rsidRDefault="002724FF" w:rsidP="002724FF">
      <w:pPr>
        <w:jc w:val="both"/>
        <w:rPr>
          <w:rFonts w:eastAsiaTheme="minorHAnsi"/>
          <w:sz w:val="20"/>
          <w:szCs w:val="20"/>
        </w:rPr>
      </w:pPr>
      <w:r w:rsidRPr="00ED1340">
        <w:rPr>
          <w:rFonts w:eastAsiaTheme="minorHAnsi"/>
          <w:sz w:val="20"/>
          <w:szCs w:val="20"/>
        </w:rPr>
        <w:t>Inostroza, Albert (2007) …………</w:t>
      </w:r>
      <w:r w:rsidR="001668BA" w:rsidRPr="00ED1340">
        <w:rPr>
          <w:rFonts w:eastAsiaTheme="minorHAnsi"/>
          <w:sz w:val="20"/>
          <w:szCs w:val="20"/>
        </w:rPr>
        <w:t>.</w:t>
      </w:r>
      <w:r w:rsidRPr="00ED1340">
        <w:rPr>
          <w:rFonts w:eastAsiaTheme="minorHAnsi"/>
          <w:sz w:val="20"/>
          <w:szCs w:val="20"/>
        </w:rPr>
        <w:t>……………  2110</w:t>
      </w:r>
    </w:p>
    <w:p w14:paraId="46C403D3" w14:textId="77777777" w:rsidR="002724FF" w:rsidRPr="00ED1340" w:rsidRDefault="002724FF" w:rsidP="002724FF">
      <w:pPr>
        <w:jc w:val="both"/>
        <w:rPr>
          <w:rFonts w:eastAsiaTheme="minorHAnsi"/>
          <w:sz w:val="20"/>
          <w:szCs w:val="20"/>
        </w:rPr>
      </w:pPr>
      <w:r w:rsidRPr="00ED1340">
        <w:rPr>
          <w:rFonts w:eastAsiaTheme="minorHAnsi"/>
          <w:sz w:val="20"/>
          <w:szCs w:val="20"/>
        </w:rPr>
        <w:t>Jackson, Michael (2011) …………</w:t>
      </w:r>
      <w:r w:rsidR="001668BA" w:rsidRPr="00ED1340">
        <w:rPr>
          <w:rFonts w:eastAsiaTheme="minorHAnsi"/>
          <w:sz w:val="20"/>
          <w:szCs w:val="20"/>
        </w:rPr>
        <w:t>.</w:t>
      </w:r>
      <w:r w:rsidRPr="00ED1340">
        <w:rPr>
          <w:rFonts w:eastAsiaTheme="minorHAnsi"/>
          <w:sz w:val="20"/>
          <w:szCs w:val="20"/>
        </w:rPr>
        <w:t>…………… 2404</w:t>
      </w:r>
    </w:p>
    <w:p w14:paraId="68D3934F" w14:textId="77777777" w:rsidR="002724FF" w:rsidRPr="00ED1340" w:rsidRDefault="002724FF" w:rsidP="002724FF">
      <w:pPr>
        <w:jc w:val="both"/>
        <w:rPr>
          <w:rFonts w:eastAsiaTheme="minorHAnsi"/>
          <w:sz w:val="20"/>
          <w:szCs w:val="20"/>
        </w:rPr>
      </w:pPr>
      <w:r w:rsidRPr="00ED1340">
        <w:rPr>
          <w:rFonts w:eastAsiaTheme="minorHAnsi"/>
          <w:sz w:val="20"/>
          <w:szCs w:val="20"/>
        </w:rPr>
        <w:t>Jacques, Cheryl (2013) ……………</w:t>
      </w:r>
      <w:r w:rsidR="001668BA" w:rsidRPr="00ED1340">
        <w:rPr>
          <w:rFonts w:eastAsiaTheme="minorHAnsi"/>
          <w:sz w:val="20"/>
          <w:szCs w:val="20"/>
        </w:rPr>
        <w:t>.</w:t>
      </w:r>
      <w:r w:rsidRPr="00ED1340">
        <w:rPr>
          <w:rFonts w:eastAsiaTheme="minorHAnsi"/>
          <w:sz w:val="20"/>
          <w:szCs w:val="20"/>
        </w:rPr>
        <w:t>…………... 2480</w:t>
      </w:r>
    </w:p>
    <w:p w14:paraId="427594B9" w14:textId="1210C0A8" w:rsidR="000D6C0B" w:rsidRPr="00ED1340" w:rsidRDefault="000D6C0B" w:rsidP="002724FF">
      <w:pPr>
        <w:jc w:val="both"/>
        <w:rPr>
          <w:rFonts w:eastAsiaTheme="minorHAnsi"/>
          <w:sz w:val="20"/>
          <w:szCs w:val="20"/>
        </w:rPr>
      </w:pPr>
      <w:r w:rsidRPr="00ED1340">
        <w:rPr>
          <w:rFonts w:eastAsiaTheme="minorHAnsi"/>
          <w:sz w:val="20"/>
          <w:szCs w:val="20"/>
        </w:rPr>
        <w:t>Jajuga, James (2020) …………..………………. 2</w:t>
      </w:r>
      <w:r w:rsidR="00B94823" w:rsidRPr="00ED1340">
        <w:rPr>
          <w:rFonts w:eastAsiaTheme="minorHAnsi"/>
          <w:sz w:val="20"/>
          <w:szCs w:val="20"/>
        </w:rPr>
        <w:t>69</w:t>
      </w:r>
      <w:r w:rsidR="00930B71" w:rsidRPr="00ED1340">
        <w:rPr>
          <w:rFonts w:eastAsiaTheme="minorHAnsi"/>
          <w:sz w:val="20"/>
          <w:szCs w:val="20"/>
        </w:rPr>
        <w:t>6</w:t>
      </w:r>
    </w:p>
    <w:p w14:paraId="17C73FDA" w14:textId="78A3E42D" w:rsidR="002724FF" w:rsidRPr="00ED1340" w:rsidRDefault="002724FF" w:rsidP="002724FF">
      <w:pPr>
        <w:jc w:val="both"/>
        <w:rPr>
          <w:rFonts w:eastAsiaTheme="minorHAnsi"/>
          <w:sz w:val="20"/>
          <w:szCs w:val="20"/>
        </w:rPr>
      </w:pPr>
      <w:r w:rsidRPr="00ED1340">
        <w:rPr>
          <w:rFonts w:eastAsiaTheme="minorHAnsi"/>
          <w:sz w:val="20"/>
          <w:szCs w:val="20"/>
        </w:rPr>
        <w:t>Jefferson, Thomas (2010) …………………</w:t>
      </w:r>
      <w:r w:rsidR="00FB4C01" w:rsidRPr="00ED1340">
        <w:rPr>
          <w:rFonts w:eastAsiaTheme="minorHAnsi"/>
          <w:sz w:val="20"/>
          <w:szCs w:val="20"/>
        </w:rPr>
        <w:t>…...</w:t>
      </w:r>
      <w:r w:rsidRPr="00ED1340">
        <w:rPr>
          <w:rFonts w:eastAsiaTheme="minorHAnsi"/>
          <w:sz w:val="20"/>
          <w:szCs w:val="20"/>
        </w:rPr>
        <w:t xml:space="preserve">  2303</w:t>
      </w:r>
    </w:p>
    <w:p w14:paraId="51E9553A" w14:textId="77777777" w:rsidR="002724FF" w:rsidRPr="00ED1340" w:rsidRDefault="00FB4C01" w:rsidP="002724FF">
      <w:pPr>
        <w:jc w:val="both"/>
        <w:rPr>
          <w:rFonts w:eastAsiaTheme="minorHAnsi"/>
          <w:sz w:val="20"/>
          <w:szCs w:val="20"/>
        </w:rPr>
      </w:pPr>
      <w:r w:rsidRPr="00ED1340">
        <w:rPr>
          <w:rFonts w:eastAsiaTheme="minorHAnsi"/>
          <w:sz w:val="20"/>
          <w:szCs w:val="20"/>
        </w:rPr>
        <w:t>Jenkins, John (2006) ……………..</w:t>
      </w:r>
      <w:r w:rsidR="001668BA" w:rsidRPr="00ED1340">
        <w:rPr>
          <w:rFonts w:eastAsiaTheme="minorHAnsi"/>
          <w:sz w:val="20"/>
          <w:szCs w:val="20"/>
        </w:rPr>
        <w:t>.</w:t>
      </w:r>
      <w:r w:rsidR="002724FF" w:rsidRPr="00ED1340">
        <w:rPr>
          <w:rFonts w:eastAsiaTheme="minorHAnsi"/>
          <w:sz w:val="20"/>
          <w:szCs w:val="20"/>
        </w:rPr>
        <w:t>………</w:t>
      </w:r>
      <w:r w:rsidRPr="00ED1340">
        <w:rPr>
          <w:rFonts w:eastAsiaTheme="minorHAnsi"/>
          <w:sz w:val="20"/>
          <w:szCs w:val="20"/>
        </w:rPr>
        <w:t>…...</w:t>
      </w:r>
      <w:r w:rsidR="002724FF" w:rsidRPr="00ED1340">
        <w:rPr>
          <w:rFonts w:eastAsiaTheme="minorHAnsi"/>
          <w:sz w:val="20"/>
          <w:szCs w:val="20"/>
        </w:rPr>
        <w:t xml:space="preserve">  2058 </w:t>
      </w:r>
    </w:p>
    <w:p w14:paraId="7F777366" w14:textId="77777777" w:rsidR="002724FF" w:rsidRPr="00ED1340" w:rsidRDefault="002724FF" w:rsidP="002724FF">
      <w:pPr>
        <w:jc w:val="both"/>
        <w:rPr>
          <w:rFonts w:eastAsiaTheme="minorHAnsi"/>
          <w:sz w:val="20"/>
          <w:szCs w:val="20"/>
        </w:rPr>
      </w:pPr>
      <w:r w:rsidRPr="00ED1340">
        <w:rPr>
          <w:rFonts w:eastAsiaTheme="minorHAnsi"/>
          <w:sz w:val="20"/>
          <w:szCs w:val="20"/>
        </w:rPr>
        <w:t>John Hancock Mutual Life Insurance Co. (</w:t>
      </w:r>
      <w:r w:rsidR="00FB4C01" w:rsidRPr="00ED1340">
        <w:rPr>
          <w:rFonts w:eastAsiaTheme="minorHAnsi"/>
          <w:sz w:val="20"/>
          <w:szCs w:val="20"/>
        </w:rPr>
        <w:t>1994) ...</w:t>
      </w:r>
      <w:r w:rsidRPr="00ED1340">
        <w:rPr>
          <w:rFonts w:eastAsiaTheme="minorHAnsi"/>
          <w:sz w:val="20"/>
          <w:szCs w:val="20"/>
        </w:rPr>
        <w:t xml:space="preserve">646 </w:t>
      </w:r>
    </w:p>
    <w:p w14:paraId="24930E63" w14:textId="77777777" w:rsidR="002724FF" w:rsidRPr="00ED1340" w:rsidRDefault="002724FF" w:rsidP="002724FF">
      <w:pPr>
        <w:jc w:val="both"/>
        <w:rPr>
          <w:rFonts w:eastAsiaTheme="minorHAnsi"/>
          <w:sz w:val="20"/>
          <w:szCs w:val="20"/>
        </w:rPr>
      </w:pPr>
      <w:r w:rsidRPr="00ED1340">
        <w:rPr>
          <w:rFonts w:eastAsiaTheme="minorHAnsi"/>
          <w:sz w:val="20"/>
          <w:szCs w:val="20"/>
        </w:rPr>
        <w:t>Johnson, Walter (1987) ……………</w:t>
      </w:r>
      <w:r w:rsidR="001668BA" w:rsidRPr="00ED1340">
        <w:rPr>
          <w:rFonts w:eastAsiaTheme="minorHAnsi"/>
          <w:sz w:val="20"/>
          <w:szCs w:val="20"/>
        </w:rPr>
        <w:t>.</w:t>
      </w:r>
      <w:r w:rsidRPr="00ED1340">
        <w:rPr>
          <w:rFonts w:eastAsiaTheme="minorHAnsi"/>
          <w:sz w:val="20"/>
          <w:szCs w:val="20"/>
        </w:rPr>
        <w:t xml:space="preserve">…………… 291 </w:t>
      </w:r>
    </w:p>
    <w:p w14:paraId="389BA908" w14:textId="314019DE" w:rsidR="00E804F1" w:rsidRPr="00ED1340" w:rsidRDefault="00E804F1" w:rsidP="00E804F1">
      <w:pPr>
        <w:jc w:val="both"/>
        <w:rPr>
          <w:rFonts w:eastAsiaTheme="minorHAnsi"/>
          <w:sz w:val="20"/>
          <w:szCs w:val="20"/>
        </w:rPr>
      </w:pPr>
      <w:r w:rsidRPr="00ED1340">
        <w:rPr>
          <w:rFonts w:eastAsiaTheme="minorHAnsi"/>
          <w:sz w:val="20"/>
          <w:szCs w:val="20"/>
        </w:rPr>
        <w:t xml:space="preserve">Jones, James (2018) ……………………………. </w:t>
      </w:r>
      <w:r w:rsidR="000A0E1A" w:rsidRPr="00ED1340">
        <w:rPr>
          <w:rFonts w:eastAsiaTheme="minorHAnsi"/>
          <w:sz w:val="20"/>
          <w:szCs w:val="20"/>
        </w:rPr>
        <w:t>26</w:t>
      </w:r>
      <w:r w:rsidR="00775C61" w:rsidRPr="00ED1340">
        <w:rPr>
          <w:rFonts w:eastAsiaTheme="minorHAnsi"/>
          <w:sz w:val="20"/>
          <w:szCs w:val="20"/>
        </w:rPr>
        <w:t>30</w:t>
      </w:r>
    </w:p>
    <w:p w14:paraId="465985E8" w14:textId="77777777" w:rsidR="001B759B" w:rsidRPr="00ED1340" w:rsidRDefault="001B759B" w:rsidP="001B759B">
      <w:pPr>
        <w:jc w:val="both"/>
        <w:rPr>
          <w:rFonts w:eastAsiaTheme="minorHAnsi"/>
          <w:sz w:val="20"/>
          <w:szCs w:val="20"/>
        </w:rPr>
      </w:pPr>
      <w:r w:rsidRPr="00ED1340">
        <w:rPr>
          <w:rFonts w:eastAsiaTheme="minorHAnsi"/>
          <w:b/>
          <w:sz w:val="20"/>
          <w:szCs w:val="20"/>
        </w:rPr>
        <w:t>Name (Year)</w:t>
      </w:r>
      <w:r w:rsidRPr="00ED1340">
        <w:rPr>
          <w:rFonts w:eastAsiaTheme="minorHAnsi"/>
          <w:b/>
          <w:sz w:val="20"/>
          <w:szCs w:val="20"/>
        </w:rPr>
        <w:tab/>
      </w:r>
      <w:r w:rsidRPr="00ED1340">
        <w:rPr>
          <w:rFonts w:eastAsiaTheme="minorHAnsi"/>
          <w:b/>
          <w:sz w:val="20"/>
          <w:szCs w:val="20"/>
        </w:rPr>
        <w:tab/>
      </w:r>
      <w:r w:rsidRPr="00ED1340">
        <w:rPr>
          <w:rFonts w:eastAsiaTheme="minorHAnsi"/>
          <w:b/>
          <w:sz w:val="20"/>
          <w:szCs w:val="20"/>
        </w:rPr>
        <w:tab/>
      </w:r>
      <w:r w:rsidRPr="00ED1340">
        <w:rPr>
          <w:rFonts w:eastAsiaTheme="minorHAnsi"/>
          <w:b/>
          <w:sz w:val="20"/>
          <w:szCs w:val="20"/>
        </w:rPr>
        <w:tab/>
        <w:t xml:space="preserve">      Page</w:t>
      </w:r>
    </w:p>
    <w:p w14:paraId="46B0732B" w14:textId="77777777" w:rsidR="002724FF" w:rsidRPr="00ED1340" w:rsidRDefault="002724FF" w:rsidP="002724FF">
      <w:pPr>
        <w:jc w:val="both"/>
        <w:rPr>
          <w:rFonts w:eastAsiaTheme="minorHAnsi"/>
          <w:sz w:val="20"/>
          <w:szCs w:val="20"/>
        </w:rPr>
      </w:pPr>
      <w:r w:rsidRPr="00ED1340">
        <w:rPr>
          <w:rFonts w:eastAsiaTheme="minorHAnsi"/>
          <w:sz w:val="20"/>
          <w:szCs w:val="20"/>
        </w:rPr>
        <w:t xml:space="preserve">Jones, William G. (1983) </w:t>
      </w:r>
      <w:r w:rsidR="00380371" w:rsidRPr="00ED1340">
        <w:rPr>
          <w:rFonts w:eastAsiaTheme="minorHAnsi"/>
          <w:sz w:val="20"/>
          <w:szCs w:val="20"/>
        </w:rPr>
        <w:t>……………………</w:t>
      </w:r>
      <w:r w:rsidR="00FB4C01" w:rsidRPr="00ED1340">
        <w:rPr>
          <w:rFonts w:eastAsiaTheme="minorHAnsi"/>
          <w:sz w:val="20"/>
          <w:szCs w:val="20"/>
        </w:rPr>
        <w:t>…...</w:t>
      </w:r>
    </w:p>
    <w:p w14:paraId="7A3F1B99" w14:textId="77777777" w:rsidR="002724FF" w:rsidRPr="00ED1340" w:rsidRDefault="002724FF" w:rsidP="002724FF">
      <w:pPr>
        <w:jc w:val="both"/>
        <w:rPr>
          <w:rFonts w:eastAsiaTheme="minorHAnsi"/>
          <w:sz w:val="20"/>
          <w:szCs w:val="20"/>
        </w:rPr>
      </w:pPr>
      <w:r w:rsidRPr="00ED1340">
        <w:rPr>
          <w:rFonts w:eastAsiaTheme="minorHAnsi"/>
          <w:sz w:val="20"/>
          <w:szCs w:val="20"/>
        </w:rPr>
        <w:t>Jordan, Patrick F. (1983) …………</w:t>
      </w:r>
      <w:r w:rsidR="001668BA" w:rsidRPr="00ED1340">
        <w:rPr>
          <w:rFonts w:eastAsiaTheme="minorHAnsi"/>
          <w:sz w:val="20"/>
          <w:szCs w:val="20"/>
        </w:rPr>
        <w:t>.</w:t>
      </w:r>
      <w:r w:rsidR="00FB4C01" w:rsidRPr="00ED1340">
        <w:rPr>
          <w:rFonts w:eastAsiaTheme="minorHAnsi"/>
          <w:sz w:val="20"/>
          <w:szCs w:val="20"/>
        </w:rPr>
        <w:t>……...</w:t>
      </w:r>
      <w:r w:rsidRPr="00ED1340">
        <w:rPr>
          <w:rFonts w:eastAsiaTheme="minorHAnsi"/>
          <w:sz w:val="20"/>
          <w:szCs w:val="20"/>
        </w:rPr>
        <w:t>…</w:t>
      </w:r>
      <w:r w:rsidR="00FB4C01" w:rsidRPr="00ED1340">
        <w:rPr>
          <w:rFonts w:eastAsiaTheme="minorHAnsi"/>
          <w:sz w:val="20"/>
          <w:szCs w:val="20"/>
        </w:rPr>
        <w:t>…...</w:t>
      </w:r>
      <w:r w:rsidRPr="00ED1340">
        <w:rPr>
          <w:rFonts w:eastAsiaTheme="minorHAnsi"/>
          <w:sz w:val="20"/>
          <w:szCs w:val="20"/>
        </w:rPr>
        <w:t xml:space="preserve"> 132 </w:t>
      </w:r>
    </w:p>
    <w:p w14:paraId="6212BAC2" w14:textId="77777777" w:rsidR="002724FF" w:rsidRPr="00ED1340" w:rsidRDefault="002724FF" w:rsidP="002724FF">
      <w:pPr>
        <w:jc w:val="both"/>
        <w:rPr>
          <w:rFonts w:eastAsiaTheme="minorHAnsi"/>
          <w:sz w:val="20"/>
          <w:szCs w:val="20"/>
        </w:rPr>
      </w:pPr>
      <w:r w:rsidRPr="00ED1340">
        <w:rPr>
          <w:rFonts w:eastAsiaTheme="minorHAnsi"/>
          <w:sz w:val="20"/>
          <w:szCs w:val="20"/>
        </w:rPr>
        <w:t>Joseph, Mark (2012) ……………</w:t>
      </w:r>
      <w:r w:rsidR="00FB4C01" w:rsidRPr="00ED1340">
        <w:rPr>
          <w:rFonts w:eastAsiaTheme="minorHAnsi"/>
          <w:sz w:val="20"/>
          <w:szCs w:val="20"/>
        </w:rPr>
        <w:t>……...</w:t>
      </w:r>
      <w:r w:rsidRPr="00ED1340">
        <w:rPr>
          <w:rFonts w:eastAsiaTheme="minorHAnsi"/>
          <w:sz w:val="20"/>
          <w:szCs w:val="20"/>
        </w:rPr>
        <w:t>………. 2440</w:t>
      </w:r>
    </w:p>
    <w:p w14:paraId="0393A030" w14:textId="77777777" w:rsidR="002724FF" w:rsidRPr="00ED1340" w:rsidRDefault="002724FF" w:rsidP="002724FF">
      <w:pPr>
        <w:jc w:val="both"/>
        <w:rPr>
          <w:rFonts w:eastAsiaTheme="minorHAnsi"/>
          <w:sz w:val="20"/>
          <w:szCs w:val="20"/>
        </w:rPr>
      </w:pPr>
      <w:r w:rsidRPr="00ED1340">
        <w:rPr>
          <w:rFonts w:eastAsiaTheme="minorHAnsi"/>
          <w:sz w:val="20"/>
          <w:szCs w:val="20"/>
        </w:rPr>
        <w:t>Jovanovic, Michael (2002) …………</w:t>
      </w:r>
      <w:r w:rsidR="001668BA" w:rsidRPr="00ED1340">
        <w:rPr>
          <w:rFonts w:eastAsiaTheme="minorHAnsi"/>
          <w:sz w:val="20"/>
          <w:szCs w:val="20"/>
        </w:rPr>
        <w:t>.</w:t>
      </w:r>
      <w:r w:rsidRPr="00ED1340">
        <w:rPr>
          <w:rFonts w:eastAsiaTheme="minorHAnsi"/>
          <w:sz w:val="20"/>
          <w:szCs w:val="20"/>
        </w:rPr>
        <w:t xml:space="preserve">…………  1062 </w:t>
      </w:r>
    </w:p>
    <w:p w14:paraId="517500A4" w14:textId="77777777" w:rsidR="002724FF" w:rsidRPr="00ED1340" w:rsidRDefault="002724FF" w:rsidP="002724FF">
      <w:pPr>
        <w:jc w:val="both"/>
        <w:rPr>
          <w:rFonts w:eastAsiaTheme="minorHAnsi"/>
          <w:sz w:val="20"/>
          <w:szCs w:val="20"/>
        </w:rPr>
      </w:pPr>
      <w:r w:rsidRPr="00ED1340">
        <w:rPr>
          <w:rFonts w:eastAsiaTheme="minorHAnsi"/>
          <w:sz w:val="20"/>
          <w:szCs w:val="20"/>
        </w:rPr>
        <w:t>Joy, Thomas (1984) …………………</w:t>
      </w:r>
      <w:r w:rsidR="001668BA" w:rsidRPr="00ED1340">
        <w:rPr>
          <w:rFonts w:eastAsiaTheme="minorHAnsi"/>
          <w:sz w:val="20"/>
          <w:szCs w:val="20"/>
        </w:rPr>
        <w:t>.</w:t>
      </w:r>
      <w:r w:rsidRPr="00ED1340">
        <w:rPr>
          <w:rFonts w:eastAsiaTheme="minorHAnsi"/>
          <w:sz w:val="20"/>
          <w:szCs w:val="20"/>
        </w:rPr>
        <w:t>………….  191</w:t>
      </w:r>
    </w:p>
    <w:p w14:paraId="10A67E0E" w14:textId="76232AD7" w:rsidR="00E804F1" w:rsidRPr="00ED1340" w:rsidRDefault="00E804F1" w:rsidP="002724FF">
      <w:pPr>
        <w:jc w:val="both"/>
        <w:rPr>
          <w:rFonts w:eastAsiaTheme="minorHAnsi"/>
          <w:sz w:val="20"/>
          <w:szCs w:val="20"/>
        </w:rPr>
      </w:pPr>
      <w:r w:rsidRPr="00ED1340">
        <w:rPr>
          <w:rFonts w:eastAsiaTheme="minorHAnsi"/>
          <w:sz w:val="20"/>
          <w:szCs w:val="20"/>
        </w:rPr>
        <w:t xml:space="preserve">Joyce, Kendel (2018) ………………………….. </w:t>
      </w:r>
      <w:r w:rsidR="000A0E1A" w:rsidRPr="00ED1340">
        <w:rPr>
          <w:rFonts w:eastAsiaTheme="minorHAnsi"/>
          <w:sz w:val="20"/>
          <w:szCs w:val="20"/>
        </w:rPr>
        <w:t>263</w:t>
      </w:r>
      <w:r w:rsidR="00775C61" w:rsidRPr="00ED1340">
        <w:rPr>
          <w:rFonts w:eastAsiaTheme="minorHAnsi"/>
          <w:sz w:val="20"/>
          <w:szCs w:val="20"/>
        </w:rPr>
        <w:t>4</w:t>
      </w:r>
    </w:p>
    <w:p w14:paraId="5E3E96D5" w14:textId="77777777" w:rsidR="002724FF" w:rsidRPr="00ED1340" w:rsidRDefault="002724FF" w:rsidP="002724FF">
      <w:pPr>
        <w:jc w:val="both"/>
        <w:rPr>
          <w:rFonts w:eastAsiaTheme="minorHAnsi"/>
          <w:sz w:val="20"/>
          <w:szCs w:val="20"/>
        </w:rPr>
      </w:pPr>
      <w:r w:rsidRPr="00ED1340">
        <w:rPr>
          <w:rFonts w:eastAsiaTheme="minorHAnsi"/>
          <w:sz w:val="20"/>
          <w:szCs w:val="20"/>
        </w:rPr>
        <w:t>Joyce, Kevin (2005) …………………</w:t>
      </w:r>
      <w:r w:rsidR="001668BA" w:rsidRPr="00ED1340">
        <w:rPr>
          <w:rFonts w:eastAsiaTheme="minorHAnsi"/>
          <w:sz w:val="20"/>
          <w:szCs w:val="20"/>
        </w:rPr>
        <w:t>.</w:t>
      </w:r>
      <w:r w:rsidRPr="00ED1340">
        <w:rPr>
          <w:rFonts w:eastAsiaTheme="minorHAnsi"/>
          <w:sz w:val="20"/>
          <w:szCs w:val="20"/>
        </w:rPr>
        <w:t>……</w:t>
      </w:r>
      <w:r w:rsidR="00FB4C01" w:rsidRPr="00ED1340">
        <w:rPr>
          <w:rFonts w:eastAsiaTheme="minorHAnsi"/>
          <w:sz w:val="20"/>
          <w:szCs w:val="20"/>
        </w:rPr>
        <w:t>…...</w:t>
      </w:r>
      <w:r w:rsidRPr="00ED1340">
        <w:rPr>
          <w:rFonts w:eastAsiaTheme="minorHAnsi"/>
          <w:sz w:val="20"/>
          <w:szCs w:val="20"/>
        </w:rPr>
        <w:t xml:space="preserve">  2002 </w:t>
      </w:r>
    </w:p>
    <w:p w14:paraId="222D489D" w14:textId="140D3327" w:rsidR="002724FF" w:rsidRPr="00ED1340" w:rsidRDefault="002724FF" w:rsidP="002724FF">
      <w:pPr>
        <w:jc w:val="both"/>
        <w:rPr>
          <w:rFonts w:eastAsiaTheme="minorHAnsi"/>
          <w:sz w:val="20"/>
          <w:szCs w:val="20"/>
        </w:rPr>
      </w:pPr>
      <w:r w:rsidRPr="00ED1340">
        <w:rPr>
          <w:rFonts w:eastAsiaTheme="minorHAnsi"/>
          <w:sz w:val="20"/>
          <w:szCs w:val="20"/>
        </w:rPr>
        <w:t>Judd, John (2011) ……………………</w:t>
      </w:r>
      <w:r w:rsidR="001668BA" w:rsidRPr="00ED1340">
        <w:rPr>
          <w:rFonts w:eastAsiaTheme="minorHAnsi"/>
          <w:sz w:val="20"/>
          <w:szCs w:val="20"/>
        </w:rPr>
        <w:t>.</w:t>
      </w:r>
      <w:r w:rsidRPr="00ED1340">
        <w:rPr>
          <w:rFonts w:eastAsiaTheme="minorHAnsi"/>
          <w:sz w:val="20"/>
          <w:szCs w:val="20"/>
        </w:rPr>
        <w:t>………... 2394</w:t>
      </w:r>
      <w:r w:rsidR="00191888" w:rsidRPr="00ED1340">
        <w:rPr>
          <w:rFonts w:eastAsiaTheme="minorHAnsi"/>
          <w:sz w:val="20"/>
          <w:szCs w:val="20"/>
        </w:rPr>
        <w:br/>
        <w:t>Karberg, Noah (2023) …………………………..</w:t>
      </w:r>
      <w:r w:rsidR="002155AC" w:rsidRPr="00ED1340">
        <w:rPr>
          <w:rFonts w:eastAsiaTheme="minorHAnsi"/>
          <w:sz w:val="20"/>
          <w:szCs w:val="20"/>
        </w:rPr>
        <w:t>287</w:t>
      </w:r>
      <w:r w:rsidR="00ED1340" w:rsidRPr="00ED1340">
        <w:rPr>
          <w:rFonts w:eastAsiaTheme="minorHAnsi"/>
          <w:sz w:val="20"/>
          <w:szCs w:val="20"/>
        </w:rPr>
        <w:t>2</w:t>
      </w:r>
    </w:p>
    <w:p w14:paraId="3E4783B4" w14:textId="77777777" w:rsidR="002724FF" w:rsidRPr="00ED1340" w:rsidRDefault="002724FF" w:rsidP="002724FF">
      <w:pPr>
        <w:jc w:val="both"/>
        <w:rPr>
          <w:rFonts w:eastAsiaTheme="minorHAnsi"/>
          <w:sz w:val="20"/>
          <w:szCs w:val="20"/>
        </w:rPr>
      </w:pPr>
      <w:r w:rsidRPr="00ED1340">
        <w:rPr>
          <w:rFonts w:eastAsiaTheme="minorHAnsi"/>
          <w:sz w:val="20"/>
          <w:szCs w:val="20"/>
        </w:rPr>
        <w:t>Karlson, Kenneth (2008) ……………</w:t>
      </w:r>
      <w:r w:rsidR="001668BA" w:rsidRPr="00ED1340">
        <w:rPr>
          <w:rFonts w:eastAsiaTheme="minorHAnsi"/>
          <w:sz w:val="20"/>
          <w:szCs w:val="20"/>
        </w:rPr>
        <w:t>.</w:t>
      </w:r>
      <w:r w:rsidRPr="00ED1340">
        <w:rPr>
          <w:rFonts w:eastAsiaTheme="minorHAnsi"/>
          <w:sz w:val="20"/>
          <w:szCs w:val="20"/>
        </w:rPr>
        <w:t>………… 2134</w:t>
      </w:r>
    </w:p>
    <w:p w14:paraId="589473F8" w14:textId="6DFB4E6A" w:rsidR="002724FF" w:rsidRPr="00391877" w:rsidRDefault="002724FF" w:rsidP="002724FF">
      <w:pPr>
        <w:jc w:val="both"/>
        <w:rPr>
          <w:rFonts w:eastAsiaTheme="minorHAnsi"/>
          <w:sz w:val="20"/>
          <w:szCs w:val="20"/>
        </w:rPr>
      </w:pPr>
      <w:r w:rsidRPr="00ED1340">
        <w:rPr>
          <w:rFonts w:eastAsiaTheme="minorHAnsi"/>
          <w:sz w:val="20"/>
          <w:szCs w:val="20"/>
        </w:rPr>
        <w:t>Kaseta, Steven J. (1997) ……………</w:t>
      </w:r>
      <w:r w:rsidR="001668BA" w:rsidRPr="00ED1340">
        <w:rPr>
          <w:rFonts w:eastAsiaTheme="minorHAnsi"/>
          <w:sz w:val="20"/>
          <w:szCs w:val="20"/>
        </w:rPr>
        <w:t>.</w:t>
      </w:r>
      <w:r w:rsidR="00FB4C01" w:rsidRPr="00ED1340">
        <w:rPr>
          <w:rFonts w:eastAsiaTheme="minorHAnsi"/>
          <w:sz w:val="20"/>
          <w:szCs w:val="20"/>
        </w:rPr>
        <w:t>……...…...</w:t>
      </w:r>
      <w:r w:rsidRPr="00ED1340">
        <w:rPr>
          <w:rFonts w:eastAsiaTheme="minorHAnsi"/>
          <w:sz w:val="20"/>
          <w:szCs w:val="20"/>
        </w:rPr>
        <w:t xml:space="preserve">  865</w:t>
      </w:r>
      <w:r w:rsidR="009861C4" w:rsidRPr="00ED1340">
        <w:rPr>
          <w:rFonts w:eastAsiaTheme="minorHAnsi"/>
          <w:sz w:val="20"/>
          <w:szCs w:val="20"/>
        </w:rPr>
        <w:br/>
        <w:t>Keefe, Daniel (2022) ……………………………</w:t>
      </w:r>
      <w:r w:rsidR="00453E97">
        <w:rPr>
          <w:rFonts w:eastAsiaTheme="minorHAnsi"/>
          <w:sz w:val="20"/>
          <w:szCs w:val="20"/>
        </w:rPr>
        <w:t>2801</w:t>
      </w:r>
    </w:p>
    <w:p w14:paraId="5231DA4B" w14:textId="77777777" w:rsidR="002724FF" w:rsidRDefault="00FB4C01" w:rsidP="002724FF">
      <w:pPr>
        <w:jc w:val="both"/>
        <w:rPr>
          <w:rFonts w:eastAsiaTheme="minorHAnsi"/>
          <w:sz w:val="20"/>
          <w:szCs w:val="20"/>
        </w:rPr>
      </w:pPr>
      <w:r>
        <w:rPr>
          <w:rFonts w:eastAsiaTheme="minorHAnsi"/>
          <w:sz w:val="20"/>
          <w:szCs w:val="20"/>
        </w:rPr>
        <w:t>Keeler, Harley (1996) ……………...</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777 </w:t>
      </w:r>
    </w:p>
    <w:p w14:paraId="5D9049FC" w14:textId="77777777" w:rsidR="002724FF" w:rsidRPr="00391877" w:rsidRDefault="002724FF" w:rsidP="002724FF">
      <w:pPr>
        <w:jc w:val="both"/>
        <w:rPr>
          <w:rFonts w:eastAsiaTheme="minorHAnsi"/>
          <w:sz w:val="20"/>
          <w:szCs w:val="20"/>
        </w:rPr>
      </w:pPr>
      <w:r w:rsidRPr="00327CF7">
        <w:rPr>
          <w:rFonts w:eastAsiaTheme="minorHAnsi"/>
          <w:sz w:val="20"/>
          <w:szCs w:val="20"/>
        </w:rPr>
        <w:t>Kellaher, Gary (2015) ………………</w:t>
      </w:r>
      <w:r w:rsidR="001668BA">
        <w:rPr>
          <w:rFonts w:eastAsiaTheme="minorHAnsi"/>
          <w:sz w:val="20"/>
          <w:szCs w:val="20"/>
        </w:rPr>
        <w:t>.</w:t>
      </w:r>
      <w:r w:rsidRPr="00327CF7">
        <w:rPr>
          <w:rFonts w:eastAsiaTheme="minorHAnsi"/>
          <w:sz w:val="20"/>
          <w:szCs w:val="20"/>
        </w:rPr>
        <w:t>...………. 2555</w:t>
      </w:r>
    </w:p>
    <w:p w14:paraId="0373211E" w14:textId="77777777" w:rsidR="002724FF" w:rsidRPr="00391877" w:rsidRDefault="002724FF" w:rsidP="002724FF">
      <w:pPr>
        <w:jc w:val="both"/>
        <w:rPr>
          <w:rFonts w:eastAsiaTheme="minorHAnsi"/>
          <w:sz w:val="20"/>
          <w:szCs w:val="20"/>
        </w:rPr>
      </w:pPr>
      <w:r w:rsidRPr="00391877">
        <w:rPr>
          <w:rFonts w:eastAsiaTheme="minorHAnsi"/>
          <w:sz w:val="20"/>
          <w:szCs w:val="20"/>
        </w:rPr>
        <w:t>Kelleher, Michael (2003)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1140</w:t>
      </w:r>
    </w:p>
    <w:p w14:paraId="72CA23D5" w14:textId="77777777" w:rsidR="002724FF" w:rsidRPr="00391877" w:rsidRDefault="002724FF" w:rsidP="002724FF">
      <w:pPr>
        <w:jc w:val="both"/>
        <w:rPr>
          <w:rFonts w:eastAsiaTheme="minorHAnsi"/>
          <w:sz w:val="20"/>
          <w:szCs w:val="20"/>
        </w:rPr>
      </w:pPr>
      <w:r w:rsidRPr="00391877">
        <w:rPr>
          <w:rFonts w:eastAsiaTheme="minorHAnsi"/>
          <w:sz w:val="20"/>
          <w:szCs w:val="20"/>
        </w:rPr>
        <w:t>Kennedy, Edward J., Jr. (1995) ………</w:t>
      </w:r>
      <w:r w:rsidR="001668BA">
        <w:rPr>
          <w:rFonts w:eastAsiaTheme="minorHAnsi"/>
          <w:sz w:val="20"/>
          <w:szCs w:val="20"/>
        </w:rPr>
        <w:t>.</w:t>
      </w:r>
      <w:r w:rsidRPr="00391877">
        <w:rPr>
          <w:rFonts w:eastAsiaTheme="minorHAnsi"/>
          <w:sz w:val="20"/>
          <w:szCs w:val="20"/>
        </w:rPr>
        <w:t>………… 728</w:t>
      </w:r>
    </w:p>
    <w:p w14:paraId="4FCD9B76" w14:textId="77777777" w:rsidR="002724FF" w:rsidRPr="00391877" w:rsidRDefault="002724FF" w:rsidP="002724FF">
      <w:pPr>
        <w:jc w:val="both"/>
        <w:rPr>
          <w:rFonts w:eastAsiaTheme="minorHAnsi"/>
          <w:sz w:val="20"/>
          <w:szCs w:val="20"/>
        </w:rPr>
      </w:pPr>
      <w:r w:rsidRPr="00391877">
        <w:rPr>
          <w:rFonts w:eastAsiaTheme="minorHAnsi"/>
          <w:sz w:val="20"/>
          <w:szCs w:val="20"/>
        </w:rPr>
        <w:t>Kennedy, Thomas (2009) ……………</w:t>
      </w:r>
      <w:r w:rsidR="001668BA">
        <w:rPr>
          <w:rFonts w:eastAsiaTheme="minorHAnsi"/>
          <w:sz w:val="20"/>
          <w:szCs w:val="20"/>
        </w:rPr>
        <w:t>.</w:t>
      </w:r>
      <w:r w:rsidRPr="00391877">
        <w:rPr>
          <w:rFonts w:eastAsiaTheme="minorHAnsi"/>
          <w:sz w:val="20"/>
          <w:szCs w:val="20"/>
        </w:rPr>
        <w:t>………... 2255</w:t>
      </w:r>
    </w:p>
    <w:p w14:paraId="1DD1EC17" w14:textId="77777777" w:rsidR="002724FF" w:rsidRPr="00391877" w:rsidRDefault="002724FF" w:rsidP="002724FF">
      <w:pPr>
        <w:jc w:val="both"/>
        <w:rPr>
          <w:rFonts w:eastAsiaTheme="minorHAnsi"/>
          <w:sz w:val="20"/>
          <w:szCs w:val="20"/>
        </w:rPr>
      </w:pPr>
      <w:r w:rsidRPr="00391877">
        <w:rPr>
          <w:rFonts w:eastAsiaTheme="minorHAnsi"/>
          <w:sz w:val="20"/>
          <w:szCs w:val="20"/>
        </w:rPr>
        <w:t>Kenney, Richard (2005)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2006 </w:t>
      </w:r>
    </w:p>
    <w:p w14:paraId="195AE940" w14:textId="77777777" w:rsidR="002724FF" w:rsidRPr="00391877" w:rsidRDefault="002724FF" w:rsidP="002724FF">
      <w:pPr>
        <w:jc w:val="both"/>
        <w:rPr>
          <w:rFonts w:eastAsiaTheme="minorHAnsi"/>
          <w:sz w:val="20"/>
          <w:szCs w:val="20"/>
        </w:rPr>
      </w:pPr>
      <w:r w:rsidRPr="00391877">
        <w:rPr>
          <w:rFonts w:eastAsiaTheme="minorHAnsi"/>
          <w:sz w:val="20"/>
          <w:szCs w:val="20"/>
        </w:rPr>
        <w:t>Keverian, George (1990)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460 </w:t>
      </w:r>
    </w:p>
    <w:p w14:paraId="4FB30D3F" w14:textId="77777777" w:rsidR="002724FF" w:rsidRPr="00391877" w:rsidRDefault="002724FF" w:rsidP="002724FF">
      <w:pPr>
        <w:jc w:val="both"/>
        <w:rPr>
          <w:rFonts w:eastAsiaTheme="minorHAnsi"/>
          <w:sz w:val="20"/>
          <w:szCs w:val="20"/>
        </w:rPr>
      </w:pPr>
      <w:r w:rsidRPr="00391877">
        <w:rPr>
          <w:rFonts w:eastAsiaTheme="minorHAnsi"/>
          <w:sz w:val="20"/>
          <w:szCs w:val="20"/>
        </w:rPr>
        <w:t>Khambaty, Abdullah (1987) ……………</w:t>
      </w:r>
      <w:r w:rsidR="001668BA">
        <w:rPr>
          <w:rFonts w:eastAsiaTheme="minorHAnsi"/>
          <w:sz w:val="20"/>
          <w:szCs w:val="20"/>
        </w:rPr>
        <w:t>.</w:t>
      </w:r>
      <w:r w:rsidRPr="00391877">
        <w:rPr>
          <w:rFonts w:eastAsiaTheme="minorHAnsi"/>
          <w:sz w:val="20"/>
          <w:szCs w:val="20"/>
        </w:rPr>
        <w:t xml:space="preserve">………  318 </w:t>
      </w:r>
    </w:p>
    <w:p w14:paraId="2310114A" w14:textId="77777777" w:rsidR="002724FF" w:rsidRPr="00391877" w:rsidRDefault="002724FF" w:rsidP="002724FF">
      <w:pPr>
        <w:jc w:val="both"/>
        <w:rPr>
          <w:rFonts w:eastAsiaTheme="minorHAnsi"/>
          <w:sz w:val="20"/>
          <w:szCs w:val="20"/>
        </w:rPr>
      </w:pPr>
      <w:r w:rsidRPr="00391877">
        <w:rPr>
          <w:rFonts w:eastAsiaTheme="minorHAnsi"/>
          <w:sz w:val="20"/>
          <w:szCs w:val="20"/>
        </w:rPr>
        <w:t>Ki</w:t>
      </w:r>
      <w:r w:rsidR="00FB4C01">
        <w:rPr>
          <w:rFonts w:eastAsiaTheme="minorHAnsi"/>
          <w:sz w:val="20"/>
          <w:szCs w:val="20"/>
        </w:rPr>
        <w:t>ley, Edwin (2001)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1022 </w:t>
      </w:r>
    </w:p>
    <w:p w14:paraId="3A7410D6" w14:textId="77777777" w:rsidR="002724FF" w:rsidRPr="00391877" w:rsidRDefault="00FB4C01" w:rsidP="002724FF">
      <w:pPr>
        <w:jc w:val="both"/>
        <w:rPr>
          <w:rFonts w:eastAsiaTheme="minorHAnsi"/>
          <w:sz w:val="20"/>
          <w:szCs w:val="20"/>
        </w:rPr>
      </w:pPr>
      <w:r>
        <w:rPr>
          <w:rFonts w:eastAsiaTheme="minorHAnsi"/>
          <w:sz w:val="20"/>
          <w:szCs w:val="20"/>
        </w:rPr>
        <w:t>Killion, Sylvia (1999) ……………...</w:t>
      </w:r>
      <w:r w:rsidR="002724FF" w:rsidRPr="00391877">
        <w:rPr>
          <w:rFonts w:eastAsiaTheme="minorHAnsi"/>
          <w:sz w:val="20"/>
          <w:szCs w:val="20"/>
        </w:rPr>
        <w:t>……</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936</w:t>
      </w:r>
    </w:p>
    <w:p w14:paraId="11B6AA20" w14:textId="77777777" w:rsidR="002724FF" w:rsidRPr="00391877" w:rsidRDefault="00FB4C01" w:rsidP="002724FF">
      <w:pPr>
        <w:jc w:val="both"/>
        <w:rPr>
          <w:rFonts w:eastAsiaTheme="minorHAnsi"/>
          <w:sz w:val="20"/>
          <w:szCs w:val="20"/>
        </w:rPr>
      </w:pPr>
      <w:r>
        <w:rPr>
          <w:rFonts w:eastAsiaTheme="minorHAnsi"/>
          <w:sz w:val="20"/>
          <w:szCs w:val="20"/>
        </w:rPr>
        <w:t>Kincus, David F. (1990) ……………...</w:t>
      </w:r>
      <w:r w:rsidR="002724FF" w:rsidRPr="00391877">
        <w:rPr>
          <w:rFonts w:eastAsiaTheme="minorHAnsi"/>
          <w:sz w:val="20"/>
          <w:szCs w:val="20"/>
        </w:rPr>
        <w:t>…</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438</w:t>
      </w:r>
    </w:p>
    <w:p w14:paraId="27A952EF" w14:textId="77777777" w:rsidR="002724FF" w:rsidRPr="00391877" w:rsidRDefault="002724FF" w:rsidP="002724FF">
      <w:pPr>
        <w:jc w:val="both"/>
        <w:rPr>
          <w:rFonts w:eastAsiaTheme="minorHAnsi"/>
          <w:sz w:val="20"/>
          <w:szCs w:val="20"/>
        </w:rPr>
      </w:pPr>
      <w:r w:rsidRPr="00391877">
        <w:rPr>
          <w:rFonts w:eastAsiaTheme="minorHAnsi"/>
          <w:sz w:val="20"/>
          <w:szCs w:val="20"/>
        </w:rPr>
        <w:t>King, John P. (1990) ………………………</w:t>
      </w:r>
      <w:r w:rsidR="001668BA">
        <w:rPr>
          <w:rFonts w:eastAsiaTheme="minorHAnsi"/>
          <w:sz w:val="20"/>
          <w:szCs w:val="20"/>
        </w:rPr>
        <w:t>.</w:t>
      </w:r>
      <w:r w:rsidRPr="00391877">
        <w:rPr>
          <w:rFonts w:eastAsiaTheme="minorHAnsi"/>
          <w:sz w:val="20"/>
          <w:szCs w:val="20"/>
        </w:rPr>
        <w:t>…...  449</w:t>
      </w:r>
    </w:p>
    <w:p w14:paraId="131D0E5A" w14:textId="37346245" w:rsidR="0081468E" w:rsidRPr="00391877" w:rsidRDefault="0081468E" w:rsidP="0081468E">
      <w:pPr>
        <w:jc w:val="both"/>
        <w:rPr>
          <w:rFonts w:eastAsiaTheme="minorHAnsi"/>
          <w:sz w:val="20"/>
          <w:szCs w:val="20"/>
        </w:rPr>
      </w:pPr>
      <w:r w:rsidRPr="00595DCD">
        <w:rPr>
          <w:rFonts w:eastAsiaTheme="minorHAnsi"/>
          <w:sz w:val="20"/>
          <w:szCs w:val="20"/>
        </w:rPr>
        <w:t>Kingkade, William (2021) …………….………. 2</w:t>
      </w:r>
      <w:r w:rsidR="00EE7A24" w:rsidRPr="00595DCD">
        <w:rPr>
          <w:rFonts w:eastAsiaTheme="minorHAnsi"/>
          <w:sz w:val="20"/>
          <w:szCs w:val="20"/>
        </w:rPr>
        <w:t>777</w:t>
      </w:r>
    </w:p>
    <w:p w14:paraId="25DF7557" w14:textId="22F83739" w:rsidR="002724FF" w:rsidRPr="00391877" w:rsidRDefault="002724FF" w:rsidP="002724FF">
      <w:pPr>
        <w:jc w:val="both"/>
        <w:rPr>
          <w:rFonts w:eastAsiaTheme="minorHAnsi"/>
          <w:sz w:val="20"/>
          <w:szCs w:val="20"/>
        </w:rPr>
      </w:pPr>
      <w:r w:rsidRPr="00391877">
        <w:rPr>
          <w:rFonts w:eastAsiaTheme="minorHAnsi"/>
          <w:sz w:val="20"/>
          <w:szCs w:val="20"/>
        </w:rPr>
        <w:t>Kinsella, Kevin B. (1996) …………………</w:t>
      </w:r>
      <w:r w:rsidR="001668BA">
        <w:rPr>
          <w:rFonts w:eastAsiaTheme="minorHAnsi"/>
          <w:sz w:val="20"/>
          <w:szCs w:val="20"/>
        </w:rPr>
        <w:t>.</w:t>
      </w:r>
      <w:r w:rsidRPr="00391877">
        <w:rPr>
          <w:rFonts w:eastAsiaTheme="minorHAnsi"/>
          <w:sz w:val="20"/>
          <w:szCs w:val="20"/>
        </w:rPr>
        <w:t xml:space="preserve">…… 833 </w:t>
      </w:r>
    </w:p>
    <w:p w14:paraId="08A54E45" w14:textId="77777777" w:rsidR="002724FF" w:rsidRPr="00391877" w:rsidRDefault="002724FF" w:rsidP="002724FF">
      <w:pPr>
        <w:jc w:val="both"/>
        <w:rPr>
          <w:rFonts w:eastAsiaTheme="minorHAnsi"/>
          <w:sz w:val="20"/>
          <w:szCs w:val="20"/>
        </w:rPr>
      </w:pPr>
      <w:r w:rsidRPr="00391877">
        <w:rPr>
          <w:rFonts w:eastAsiaTheme="minorHAnsi"/>
          <w:sz w:val="20"/>
          <w:szCs w:val="20"/>
        </w:rPr>
        <w:t>Koffman, Myron (1979)</w:t>
      </w:r>
      <w:r w:rsidR="00380371">
        <w:rPr>
          <w:rFonts w:eastAsiaTheme="minorHAnsi"/>
          <w:sz w:val="20"/>
          <w:szCs w:val="20"/>
        </w:rPr>
        <w:t xml:space="preserve"> …………………………</w:t>
      </w:r>
    </w:p>
    <w:p w14:paraId="48B8615E" w14:textId="77777777" w:rsidR="002724FF" w:rsidRPr="00391877" w:rsidRDefault="002724FF" w:rsidP="002724FF">
      <w:pPr>
        <w:jc w:val="both"/>
        <w:rPr>
          <w:rFonts w:eastAsiaTheme="minorHAnsi"/>
          <w:sz w:val="20"/>
          <w:szCs w:val="20"/>
        </w:rPr>
      </w:pPr>
      <w:r w:rsidRPr="00391877">
        <w:rPr>
          <w:rFonts w:eastAsiaTheme="minorHAnsi"/>
          <w:sz w:val="20"/>
          <w:szCs w:val="20"/>
        </w:rPr>
        <w:t>Kokernak, Thomas (2010)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2344</w:t>
      </w:r>
    </w:p>
    <w:p w14:paraId="647C24BE" w14:textId="77777777" w:rsidR="002724FF" w:rsidRPr="00391877" w:rsidRDefault="002724FF" w:rsidP="002724FF">
      <w:pPr>
        <w:jc w:val="both"/>
        <w:rPr>
          <w:rFonts w:eastAsiaTheme="minorHAnsi"/>
          <w:sz w:val="20"/>
          <w:szCs w:val="20"/>
        </w:rPr>
      </w:pPr>
      <w:r w:rsidRPr="00391877">
        <w:rPr>
          <w:rFonts w:eastAsiaTheme="minorHAnsi"/>
          <w:sz w:val="20"/>
          <w:szCs w:val="20"/>
        </w:rPr>
        <w:t>Kominsky, Robert (2003) ……………</w:t>
      </w:r>
      <w:r w:rsidR="001668BA">
        <w:rPr>
          <w:rFonts w:eastAsiaTheme="minorHAnsi"/>
          <w:sz w:val="20"/>
          <w:szCs w:val="20"/>
        </w:rPr>
        <w:t>.</w:t>
      </w:r>
      <w:r w:rsidRPr="00391877">
        <w:rPr>
          <w:rFonts w:eastAsiaTheme="minorHAnsi"/>
          <w:sz w:val="20"/>
          <w:szCs w:val="20"/>
        </w:rPr>
        <w:t xml:space="preserve">………... 1112  </w:t>
      </w:r>
    </w:p>
    <w:p w14:paraId="099A85D0" w14:textId="77777777" w:rsidR="002724FF" w:rsidRPr="00391877" w:rsidRDefault="002724FF" w:rsidP="002724FF">
      <w:pPr>
        <w:jc w:val="both"/>
        <w:rPr>
          <w:rFonts w:eastAsiaTheme="minorHAnsi"/>
          <w:sz w:val="20"/>
          <w:szCs w:val="20"/>
        </w:rPr>
      </w:pPr>
      <w:r w:rsidRPr="00391877">
        <w:rPr>
          <w:rFonts w:eastAsiaTheme="minorHAnsi"/>
          <w:sz w:val="20"/>
          <w:szCs w:val="20"/>
        </w:rPr>
        <w:t>Kopelman, David H. (1983)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124</w:t>
      </w:r>
    </w:p>
    <w:p w14:paraId="080C288D" w14:textId="77777777" w:rsidR="002724FF" w:rsidRPr="00391877" w:rsidRDefault="002724FF" w:rsidP="002724FF">
      <w:pPr>
        <w:jc w:val="both"/>
        <w:rPr>
          <w:rFonts w:eastAsiaTheme="minorHAnsi"/>
          <w:sz w:val="20"/>
          <w:szCs w:val="20"/>
        </w:rPr>
      </w:pPr>
      <w:r w:rsidRPr="00391877">
        <w:rPr>
          <w:rFonts w:eastAsiaTheme="minorHAnsi"/>
          <w:sz w:val="20"/>
          <w:szCs w:val="20"/>
        </w:rPr>
        <w:t>Koval, Joanne (1994) …………………</w:t>
      </w:r>
      <w:r w:rsidR="001668BA">
        <w:rPr>
          <w:rFonts w:eastAsiaTheme="minorHAnsi"/>
          <w:sz w:val="20"/>
          <w:szCs w:val="20"/>
        </w:rPr>
        <w:t>.</w:t>
      </w:r>
      <w:r w:rsidRPr="00391877">
        <w:rPr>
          <w:rFonts w:eastAsiaTheme="minorHAnsi"/>
          <w:sz w:val="20"/>
          <w:szCs w:val="20"/>
        </w:rPr>
        <w:t>………... 716</w:t>
      </w:r>
    </w:p>
    <w:p w14:paraId="557C4E3C" w14:textId="77777777" w:rsidR="002724FF" w:rsidRPr="00391877" w:rsidRDefault="002724FF" w:rsidP="002724FF">
      <w:pPr>
        <w:jc w:val="both"/>
        <w:rPr>
          <w:rFonts w:eastAsiaTheme="minorHAnsi"/>
          <w:sz w:val="20"/>
          <w:szCs w:val="20"/>
        </w:rPr>
      </w:pPr>
      <w:r w:rsidRPr="00391877">
        <w:rPr>
          <w:rFonts w:eastAsiaTheme="minorHAnsi"/>
          <w:sz w:val="20"/>
          <w:szCs w:val="20"/>
        </w:rPr>
        <w:t>Kuendig, Herbert (1996)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831</w:t>
      </w:r>
    </w:p>
    <w:p w14:paraId="1CD249A9" w14:textId="77777777" w:rsidR="002724FF" w:rsidRPr="00391877" w:rsidRDefault="002724FF" w:rsidP="002724FF">
      <w:pPr>
        <w:jc w:val="both"/>
        <w:rPr>
          <w:rFonts w:eastAsiaTheme="minorHAnsi"/>
          <w:sz w:val="20"/>
          <w:szCs w:val="20"/>
        </w:rPr>
      </w:pPr>
      <w:r w:rsidRPr="00391877">
        <w:rPr>
          <w:rFonts w:eastAsiaTheme="minorHAnsi"/>
          <w:sz w:val="20"/>
          <w:szCs w:val="20"/>
        </w:rPr>
        <w:t>Kulian, Jacob (2005) ……………………</w:t>
      </w:r>
      <w:r w:rsidR="001668BA">
        <w:rPr>
          <w:rFonts w:eastAsiaTheme="minorHAnsi"/>
          <w:sz w:val="20"/>
          <w:szCs w:val="20"/>
        </w:rPr>
        <w:t>.</w:t>
      </w:r>
      <w:r w:rsidRPr="00391877">
        <w:rPr>
          <w:rFonts w:eastAsiaTheme="minorHAnsi"/>
          <w:sz w:val="20"/>
          <w:szCs w:val="20"/>
        </w:rPr>
        <w:t>…….  2005</w:t>
      </w:r>
    </w:p>
    <w:p w14:paraId="4A60A785" w14:textId="77777777" w:rsidR="002724FF" w:rsidRPr="00391877" w:rsidRDefault="002724FF" w:rsidP="002724FF">
      <w:pPr>
        <w:jc w:val="both"/>
        <w:rPr>
          <w:rFonts w:eastAsiaTheme="minorHAnsi"/>
          <w:sz w:val="20"/>
          <w:szCs w:val="20"/>
        </w:rPr>
      </w:pPr>
      <w:r w:rsidRPr="00391877">
        <w:rPr>
          <w:rFonts w:eastAsiaTheme="minorHAnsi"/>
          <w:sz w:val="20"/>
          <w:szCs w:val="20"/>
        </w:rPr>
        <w:t>Kurkjian, Mary V. (1986) ………………</w:t>
      </w:r>
      <w:r w:rsidR="001668BA">
        <w:rPr>
          <w:rFonts w:eastAsiaTheme="minorHAnsi"/>
          <w:sz w:val="20"/>
          <w:szCs w:val="20"/>
        </w:rPr>
        <w:t>.</w:t>
      </w:r>
      <w:r w:rsidRPr="00391877">
        <w:rPr>
          <w:rFonts w:eastAsiaTheme="minorHAnsi"/>
          <w:sz w:val="20"/>
          <w:szCs w:val="20"/>
        </w:rPr>
        <w:t xml:space="preserve">……...  260 </w:t>
      </w:r>
    </w:p>
    <w:p w14:paraId="79076BF6" w14:textId="77777777" w:rsidR="002724FF" w:rsidRPr="00391877" w:rsidRDefault="002724FF" w:rsidP="002724FF">
      <w:pPr>
        <w:jc w:val="both"/>
        <w:rPr>
          <w:rFonts w:eastAsiaTheme="minorHAnsi"/>
          <w:sz w:val="20"/>
          <w:szCs w:val="20"/>
        </w:rPr>
      </w:pPr>
      <w:r w:rsidRPr="00391877">
        <w:rPr>
          <w:rFonts w:eastAsiaTheme="minorHAnsi"/>
          <w:sz w:val="20"/>
          <w:szCs w:val="20"/>
        </w:rPr>
        <w:t>LaFlamme, Ernest (1987) ………………</w:t>
      </w:r>
      <w:r w:rsidR="001668BA">
        <w:rPr>
          <w:rFonts w:eastAsiaTheme="minorHAnsi"/>
          <w:sz w:val="20"/>
          <w:szCs w:val="20"/>
        </w:rPr>
        <w:t>.</w:t>
      </w:r>
      <w:r w:rsidRPr="00391877">
        <w:rPr>
          <w:rFonts w:eastAsiaTheme="minorHAnsi"/>
          <w:sz w:val="20"/>
          <w:szCs w:val="20"/>
        </w:rPr>
        <w:t xml:space="preserve">………. 287 </w:t>
      </w:r>
    </w:p>
    <w:p w14:paraId="2CC5A39F" w14:textId="77777777" w:rsidR="002724FF" w:rsidRPr="00391877" w:rsidRDefault="002724FF" w:rsidP="002724FF">
      <w:pPr>
        <w:jc w:val="both"/>
        <w:rPr>
          <w:rFonts w:eastAsiaTheme="minorHAnsi"/>
          <w:sz w:val="20"/>
          <w:szCs w:val="20"/>
        </w:rPr>
      </w:pPr>
      <w:r w:rsidRPr="00391877">
        <w:rPr>
          <w:rFonts w:eastAsiaTheme="minorHAnsi"/>
          <w:sz w:val="20"/>
          <w:szCs w:val="20"/>
        </w:rPr>
        <w:t>LaFrankie, Robert (1989) ………………</w:t>
      </w:r>
      <w:r w:rsidR="001668BA">
        <w:rPr>
          <w:rFonts w:eastAsiaTheme="minorHAnsi"/>
          <w:sz w:val="20"/>
          <w:szCs w:val="20"/>
        </w:rPr>
        <w:t>.</w:t>
      </w:r>
      <w:r w:rsidRPr="00391877">
        <w:rPr>
          <w:rFonts w:eastAsiaTheme="minorHAnsi"/>
          <w:sz w:val="20"/>
          <w:szCs w:val="20"/>
        </w:rPr>
        <w:t xml:space="preserve">………  394 </w:t>
      </w:r>
    </w:p>
    <w:p w14:paraId="3522C9ED" w14:textId="77777777" w:rsidR="002724FF" w:rsidRPr="00391877" w:rsidRDefault="002724FF" w:rsidP="002724FF">
      <w:pPr>
        <w:jc w:val="both"/>
        <w:rPr>
          <w:rFonts w:eastAsiaTheme="minorHAnsi"/>
          <w:sz w:val="20"/>
          <w:szCs w:val="20"/>
        </w:rPr>
      </w:pPr>
      <w:r w:rsidRPr="00391877">
        <w:rPr>
          <w:rFonts w:eastAsiaTheme="minorHAnsi"/>
          <w:sz w:val="20"/>
          <w:szCs w:val="20"/>
        </w:rPr>
        <w:t>LaFratta, Paul (2007) ……………………</w:t>
      </w:r>
      <w:r w:rsidR="001668BA">
        <w:rPr>
          <w:rFonts w:eastAsiaTheme="minorHAnsi"/>
          <w:sz w:val="20"/>
          <w:szCs w:val="20"/>
        </w:rPr>
        <w:t>.</w:t>
      </w:r>
      <w:r w:rsidRPr="00391877">
        <w:rPr>
          <w:rFonts w:eastAsiaTheme="minorHAnsi"/>
          <w:sz w:val="20"/>
          <w:szCs w:val="20"/>
        </w:rPr>
        <w:t>…….  2112</w:t>
      </w:r>
    </w:p>
    <w:p w14:paraId="12A967A9" w14:textId="77777777" w:rsidR="002724FF" w:rsidRPr="00391877" w:rsidRDefault="00FB4C01" w:rsidP="002724FF">
      <w:pPr>
        <w:jc w:val="both"/>
        <w:rPr>
          <w:rFonts w:eastAsiaTheme="minorHAnsi"/>
          <w:sz w:val="20"/>
          <w:szCs w:val="20"/>
        </w:rPr>
      </w:pPr>
      <w:r>
        <w:rPr>
          <w:rFonts w:eastAsiaTheme="minorHAnsi"/>
          <w:sz w:val="20"/>
          <w:szCs w:val="20"/>
        </w:rPr>
        <w:t>Lahiff, Daniel (2012) …………………..</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2411</w:t>
      </w:r>
    </w:p>
    <w:p w14:paraId="07FA7AB7" w14:textId="77777777" w:rsidR="002724FF" w:rsidRDefault="002724FF" w:rsidP="002724FF">
      <w:pPr>
        <w:jc w:val="both"/>
        <w:rPr>
          <w:rFonts w:eastAsiaTheme="minorHAnsi"/>
          <w:sz w:val="20"/>
          <w:szCs w:val="20"/>
        </w:rPr>
      </w:pPr>
      <w:r w:rsidRPr="00391877">
        <w:rPr>
          <w:rFonts w:eastAsiaTheme="minorHAnsi"/>
          <w:sz w:val="20"/>
          <w:szCs w:val="20"/>
        </w:rPr>
        <w:t>Lally, Joseph P., Jr. (2011) ………………</w:t>
      </w:r>
      <w:r w:rsidR="001668BA">
        <w:rPr>
          <w:rFonts w:eastAsiaTheme="minorHAnsi"/>
          <w:sz w:val="20"/>
          <w:szCs w:val="20"/>
        </w:rPr>
        <w:t>.</w:t>
      </w:r>
      <w:r w:rsidRPr="00391877">
        <w:rPr>
          <w:rFonts w:eastAsiaTheme="minorHAnsi"/>
          <w:sz w:val="20"/>
          <w:szCs w:val="20"/>
        </w:rPr>
        <w:t>……  2401</w:t>
      </w:r>
    </w:p>
    <w:p w14:paraId="2F427A6D" w14:textId="77777777" w:rsidR="002724FF" w:rsidRPr="00391877" w:rsidRDefault="002724FF" w:rsidP="002724FF">
      <w:pPr>
        <w:jc w:val="both"/>
        <w:rPr>
          <w:rFonts w:eastAsiaTheme="minorHAnsi"/>
          <w:sz w:val="20"/>
          <w:szCs w:val="20"/>
        </w:rPr>
      </w:pPr>
      <w:r w:rsidRPr="00BF6C38">
        <w:rPr>
          <w:rFonts w:eastAsiaTheme="minorHAnsi"/>
          <w:sz w:val="20"/>
          <w:szCs w:val="20"/>
        </w:rPr>
        <w:t>Lamothe, Blake (2014) ……………………</w:t>
      </w:r>
      <w:r w:rsidR="001668BA">
        <w:rPr>
          <w:rFonts w:eastAsiaTheme="minorHAnsi"/>
          <w:sz w:val="20"/>
          <w:szCs w:val="20"/>
        </w:rPr>
        <w:t>.</w:t>
      </w:r>
      <w:r w:rsidRPr="00BF6C38">
        <w:rPr>
          <w:rFonts w:eastAsiaTheme="minorHAnsi"/>
          <w:sz w:val="20"/>
          <w:szCs w:val="20"/>
        </w:rPr>
        <w:t>…... 2496</w:t>
      </w:r>
    </w:p>
    <w:p w14:paraId="7B01A4E1" w14:textId="77777777" w:rsidR="002724FF" w:rsidRPr="00391877" w:rsidRDefault="002724FF" w:rsidP="002724FF">
      <w:pPr>
        <w:jc w:val="both"/>
        <w:rPr>
          <w:rFonts w:eastAsiaTheme="minorHAnsi"/>
          <w:sz w:val="20"/>
          <w:szCs w:val="20"/>
        </w:rPr>
      </w:pPr>
      <w:r w:rsidRPr="00391877">
        <w:rPr>
          <w:rFonts w:eastAsiaTheme="minorHAnsi"/>
          <w:sz w:val="20"/>
          <w:szCs w:val="20"/>
        </w:rPr>
        <w:t>Landy, David (2011) ……………………</w:t>
      </w:r>
      <w:r w:rsidR="00FB4C01" w:rsidRPr="00391877">
        <w:rPr>
          <w:rFonts w:eastAsiaTheme="minorHAnsi"/>
          <w:sz w:val="20"/>
          <w:szCs w:val="20"/>
        </w:rPr>
        <w:t>……...</w:t>
      </w:r>
      <w:r w:rsidRPr="00391877">
        <w:rPr>
          <w:rFonts w:eastAsiaTheme="minorHAnsi"/>
          <w:sz w:val="20"/>
          <w:szCs w:val="20"/>
        </w:rPr>
        <w:t xml:space="preserve"> 2407</w:t>
      </w:r>
    </w:p>
    <w:p w14:paraId="091F444D" w14:textId="77777777" w:rsidR="002724FF" w:rsidRPr="00391877" w:rsidRDefault="002724FF" w:rsidP="002724FF">
      <w:pPr>
        <w:jc w:val="both"/>
        <w:rPr>
          <w:rFonts w:eastAsiaTheme="minorHAnsi"/>
          <w:sz w:val="20"/>
          <w:szCs w:val="20"/>
        </w:rPr>
      </w:pPr>
      <w:r w:rsidRPr="00391877">
        <w:rPr>
          <w:rFonts w:eastAsiaTheme="minorHAnsi"/>
          <w:sz w:val="20"/>
          <w:szCs w:val="20"/>
        </w:rPr>
        <w:t>Langone, Frederick C. (1984) ………………</w:t>
      </w:r>
      <w:r w:rsidR="001668BA">
        <w:rPr>
          <w:rFonts w:eastAsiaTheme="minorHAnsi"/>
          <w:sz w:val="20"/>
          <w:szCs w:val="20"/>
        </w:rPr>
        <w:t>.</w:t>
      </w:r>
      <w:r w:rsidRPr="00391877">
        <w:rPr>
          <w:rFonts w:eastAsiaTheme="minorHAnsi"/>
          <w:sz w:val="20"/>
          <w:szCs w:val="20"/>
        </w:rPr>
        <w:t xml:space="preserve">….  187 </w:t>
      </w:r>
    </w:p>
    <w:p w14:paraId="0F8BFB7E" w14:textId="77777777" w:rsidR="002724FF" w:rsidRPr="00391877" w:rsidRDefault="002724FF" w:rsidP="002724FF">
      <w:pPr>
        <w:jc w:val="both"/>
        <w:rPr>
          <w:rFonts w:eastAsiaTheme="minorHAnsi"/>
          <w:sz w:val="20"/>
          <w:szCs w:val="20"/>
        </w:rPr>
      </w:pPr>
      <w:r w:rsidRPr="00391877">
        <w:rPr>
          <w:rFonts w:eastAsiaTheme="minorHAnsi"/>
          <w:sz w:val="20"/>
          <w:szCs w:val="20"/>
        </w:rPr>
        <w:t>Langsam, Joan (2001) ………………………</w:t>
      </w:r>
      <w:r w:rsidR="001668BA">
        <w:rPr>
          <w:rFonts w:eastAsiaTheme="minorHAnsi"/>
          <w:sz w:val="20"/>
          <w:szCs w:val="20"/>
        </w:rPr>
        <w:t>.</w:t>
      </w:r>
      <w:r w:rsidRPr="00391877">
        <w:rPr>
          <w:rFonts w:eastAsiaTheme="minorHAnsi"/>
          <w:sz w:val="20"/>
          <w:szCs w:val="20"/>
        </w:rPr>
        <w:t xml:space="preserve">… 1029 </w:t>
      </w:r>
    </w:p>
    <w:p w14:paraId="083BC920" w14:textId="77777777" w:rsidR="002724FF" w:rsidRPr="00391877" w:rsidRDefault="002724FF" w:rsidP="002724FF">
      <w:pPr>
        <w:jc w:val="both"/>
        <w:rPr>
          <w:rFonts w:eastAsiaTheme="minorHAnsi"/>
          <w:sz w:val="20"/>
          <w:szCs w:val="20"/>
        </w:rPr>
      </w:pPr>
      <w:r w:rsidRPr="00391877">
        <w:rPr>
          <w:rFonts w:eastAsiaTheme="minorHAnsi"/>
          <w:sz w:val="20"/>
          <w:szCs w:val="20"/>
        </w:rPr>
        <w:t>Lannon, William C. (1984) ………………</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 xml:space="preserve"> …..</w:t>
      </w:r>
      <w:r w:rsidRPr="00391877">
        <w:rPr>
          <w:rFonts w:eastAsiaTheme="minorHAnsi"/>
          <w:sz w:val="20"/>
          <w:szCs w:val="20"/>
        </w:rPr>
        <w:t xml:space="preserve"> 208 </w:t>
      </w:r>
    </w:p>
    <w:p w14:paraId="789F7483" w14:textId="77777777" w:rsidR="002724FF" w:rsidRPr="00391877" w:rsidRDefault="002724FF" w:rsidP="002724FF">
      <w:pPr>
        <w:jc w:val="both"/>
        <w:rPr>
          <w:rFonts w:eastAsiaTheme="minorHAnsi"/>
          <w:sz w:val="20"/>
          <w:szCs w:val="20"/>
        </w:rPr>
      </w:pPr>
      <w:r w:rsidRPr="00391877">
        <w:rPr>
          <w:rFonts w:eastAsiaTheme="minorHAnsi"/>
          <w:sz w:val="20"/>
          <w:szCs w:val="20"/>
        </w:rPr>
        <w:t>Lanzetta, Scott (2009) ………………………</w:t>
      </w:r>
      <w:r w:rsidR="001668BA">
        <w:rPr>
          <w:rFonts w:eastAsiaTheme="minorHAnsi"/>
          <w:sz w:val="20"/>
          <w:szCs w:val="20"/>
        </w:rPr>
        <w:t>.</w:t>
      </w:r>
      <w:r w:rsidRPr="00391877">
        <w:rPr>
          <w:rFonts w:eastAsiaTheme="minorHAnsi"/>
          <w:sz w:val="20"/>
          <w:szCs w:val="20"/>
        </w:rPr>
        <w:t>… 2278</w:t>
      </w:r>
    </w:p>
    <w:p w14:paraId="1845C605" w14:textId="77777777" w:rsidR="002724FF" w:rsidRPr="00391877" w:rsidRDefault="002724FF" w:rsidP="002724FF">
      <w:pPr>
        <w:jc w:val="both"/>
        <w:rPr>
          <w:rFonts w:eastAsiaTheme="minorHAnsi"/>
          <w:sz w:val="20"/>
          <w:szCs w:val="20"/>
        </w:rPr>
      </w:pPr>
      <w:r w:rsidRPr="00391877">
        <w:rPr>
          <w:rFonts w:eastAsiaTheme="minorHAnsi"/>
          <w:sz w:val="20"/>
          <w:szCs w:val="20"/>
        </w:rPr>
        <w:t>Lanzetta, Scott (2009) ……………………….</w:t>
      </w:r>
      <w:r w:rsidR="001668BA">
        <w:rPr>
          <w:rFonts w:eastAsiaTheme="minorHAnsi"/>
          <w:sz w:val="20"/>
          <w:szCs w:val="20"/>
        </w:rPr>
        <w:t>.</w:t>
      </w:r>
      <w:r w:rsidRPr="00391877">
        <w:rPr>
          <w:rFonts w:eastAsiaTheme="minorHAnsi"/>
          <w:sz w:val="20"/>
          <w:szCs w:val="20"/>
        </w:rPr>
        <w:t>..  2278</w:t>
      </w:r>
    </w:p>
    <w:p w14:paraId="47CA6E2E" w14:textId="77777777" w:rsidR="002724FF" w:rsidRPr="00391877" w:rsidRDefault="002724FF" w:rsidP="002724FF">
      <w:pPr>
        <w:jc w:val="both"/>
        <w:rPr>
          <w:rFonts w:eastAsiaTheme="minorHAnsi"/>
          <w:sz w:val="20"/>
          <w:szCs w:val="20"/>
        </w:rPr>
      </w:pPr>
      <w:r w:rsidRPr="00391877">
        <w:rPr>
          <w:rFonts w:eastAsiaTheme="minorHAnsi"/>
          <w:sz w:val="20"/>
          <w:szCs w:val="20"/>
        </w:rPr>
        <w:t>Larkin, John, Jr. (1990) ………………………</w:t>
      </w:r>
      <w:r w:rsidR="001668BA">
        <w:rPr>
          <w:rFonts w:eastAsiaTheme="minorHAnsi"/>
          <w:sz w:val="20"/>
          <w:szCs w:val="20"/>
        </w:rPr>
        <w:t>.</w:t>
      </w:r>
      <w:r w:rsidRPr="00391877">
        <w:rPr>
          <w:rFonts w:eastAsiaTheme="minorHAnsi"/>
          <w:sz w:val="20"/>
          <w:szCs w:val="20"/>
        </w:rPr>
        <w:t xml:space="preserve">… 490 </w:t>
      </w:r>
    </w:p>
    <w:p w14:paraId="3BF1B5AD" w14:textId="77777777" w:rsidR="002724FF" w:rsidRPr="00391877" w:rsidRDefault="002724FF" w:rsidP="002724FF">
      <w:pPr>
        <w:jc w:val="both"/>
        <w:rPr>
          <w:rFonts w:eastAsiaTheme="minorHAnsi"/>
          <w:sz w:val="20"/>
          <w:szCs w:val="20"/>
        </w:rPr>
      </w:pPr>
      <w:r w:rsidRPr="00391877">
        <w:rPr>
          <w:rFonts w:eastAsiaTheme="minorHAnsi"/>
          <w:sz w:val="20"/>
          <w:szCs w:val="20"/>
        </w:rPr>
        <w:t>Laumann, Brian (2010) ……………………….</w:t>
      </w:r>
      <w:r w:rsidR="001668BA">
        <w:rPr>
          <w:rFonts w:eastAsiaTheme="minorHAnsi"/>
          <w:sz w:val="20"/>
          <w:szCs w:val="20"/>
        </w:rPr>
        <w:t>.</w:t>
      </w:r>
      <w:r w:rsidRPr="00391877">
        <w:rPr>
          <w:rFonts w:eastAsiaTheme="minorHAnsi"/>
          <w:sz w:val="20"/>
          <w:szCs w:val="20"/>
        </w:rPr>
        <w:t>. 2287</w:t>
      </w:r>
    </w:p>
    <w:p w14:paraId="42D374F4" w14:textId="77777777" w:rsidR="002724FF" w:rsidRPr="00391877" w:rsidRDefault="002724FF" w:rsidP="002724FF">
      <w:pPr>
        <w:jc w:val="both"/>
        <w:rPr>
          <w:rFonts w:eastAsiaTheme="minorHAnsi"/>
          <w:sz w:val="20"/>
          <w:szCs w:val="20"/>
        </w:rPr>
      </w:pPr>
      <w:r w:rsidRPr="00391877">
        <w:rPr>
          <w:rFonts w:eastAsiaTheme="minorHAnsi"/>
          <w:sz w:val="20"/>
          <w:szCs w:val="20"/>
        </w:rPr>
        <w:t>Laurel-Paine, Tamarin (2003) ……………</w:t>
      </w:r>
      <w:r w:rsidR="001668BA">
        <w:rPr>
          <w:rFonts w:eastAsiaTheme="minorHAnsi"/>
          <w:sz w:val="20"/>
          <w:szCs w:val="20"/>
        </w:rPr>
        <w:t>.</w:t>
      </w:r>
      <w:r w:rsidRPr="00391877">
        <w:rPr>
          <w:rFonts w:eastAsiaTheme="minorHAnsi"/>
          <w:sz w:val="20"/>
          <w:szCs w:val="20"/>
        </w:rPr>
        <w:t xml:space="preserve">…… 1110 </w:t>
      </w:r>
    </w:p>
    <w:p w14:paraId="453A9CF1" w14:textId="77777777" w:rsidR="002724FF" w:rsidRPr="00391877" w:rsidRDefault="002724FF" w:rsidP="002724FF">
      <w:pPr>
        <w:jc w:val="both"/>
        <w:rPr>
          <w:rFonts w:eastAsiaTheme="minorHAnsi"/>
          <w:sz w:val="20"/>
          <w:szCs w:val="20"/>
        </w:rPr>
      </w:pPr>
      <w:r w:rsidRPr="00391877">
        <w:rPr>
          <w:rFonts w:eastAsiaTheme="minorHAnsi"/>
          <w:sz w:val="20"/>
          <w:szCs w:val="20"/>
        </w:rPr>
        <w:t>Laurenza, John (2012) ……………………</w:t>
      </w:r>
      <w:r w:rsidR="001668BA">
        <w:rPr>
          <w:rFonts w:eastAsiaTheme="minorHAnsi"/>
          <w:sz w:val="20"/>
          <w:szCs w:val="20"/>
        </w:rPr>
        <w:t>.</w:t>
      </w:r>
      <w:r w:rsidRPr="00391877">
        <w:rPr>
          <w:rFonts w:eastAsiaTheme="minorHAnsi"/>
          <w:sz w:val="20"/>
          <w:szCs w:val="20"/>
        </w:rPr>
        <w:t>….... 2418</w:t>
      </w:r>
    </w:p>
    <w:p w14:paraId="74A39D65" w14:textId="77777777" w:rsidR="002724FF" w:rsidRPr="00391877" w:rsidRDefault="002724FF" w:rsidP="002724FF">
      <w:pPr>
        <w:jc w:val="both"/>
        <w:rPr>
          <w:rFonts w:eastAsiaTheme="minorHAnsi"/>
          <w:sz w:val="20"/>
          <w:szCs w:val="20"/>
        </w:rPr>
      </w:pPr>
      <w:r w:rsidRPr="00391877">
        <w:rPr>
          <w:rFonts w:eastAsiaTheme="minorHAnsi"/>
          <w:sz w:val="20"/>
          <w:szCs w:val="20"/>
        </w:rPr>
        <w:t>Lavoie, Robert (1987) ……………………</w:t>
      </w:r>
      <w:r w:rsidR="001668BA">
        <w:rPr>
          <w:rFonts w:eastAsiaTheme="minorHAnsi"/>
          <w:sz w:val="20"/>
          <w:szCs w:val="20"/>
        </w:rPr>
        <w:t>.</w:t>
      </w:r>
      <w:r w:rsidRPr="00391877">
        <w:rPr>
          <w:rFonts w:eastAsiaTheme="minorHAnsi"/>
          <w:sz w:val="20"/>
          <w:szCs w:val="20"/>
        </w:rPr>
        <w:t>…….  286</w:t>
      </w:r>
    </w:p>
    <w:p w14:paraId="43DA0F59" w14:textId="77777777" w:rsidR="002724FF" w:rsidRPr="00391877" w:rsidRDefault="002724FF" w:rsidP="002724FF">
      <w:pPr>
        <w:jc w:val="both"/>
        <w:rPr>
          <w:rFonts w:eastAsiaTheme="minorHAnsi"/>
          <w:sz w:val="20"/>
          <w:szCs w:val="20"/>
        </w:rPr>
      </w:pPr>
      <w:r w:rsidRPr="00391877">
        <w:rPr>
          <w:rFonts w:eastAsiaTheme="minorHAnsi"/>
          <w:sz w:val="20"/>
          <w:szCs w:val="20"/>
        </w:rPr>
        <w:t>Lawrence, Charles (1987) …………………</w:t>
      </w:r>
      <w:r w:rsidR="001668BA">
        <w:rPr>
          <w:rFonts w:eastAsiaTheme="minorHAnsi"/>
          <w:sz w:val="20"/>
          <w:szCs w:val="20"/>
        </w:rPr>
        <w:t>.</w:t>
      </w:r>
      <w:r w:rsidRPr="00391877">
        <w:rPr>
          <w:rFonts w:eastAsiaTheme="minorHAnsi"/>
          <w:sz w:val="20"/>
          <w:szCs w:val="20"/>
        </w:rPr>
        <w:t xml:space="preserve">…...  284 </w:t>
      </w:r>
    </w:p>
    <w:p w14:paraId="1F8B934A" w14:textId="77777777" w:rsidR="002724FF" w:rsidRPr="00391877" w:rsidRDefault="002724FF" w:rsidP="002724FF">
      <w:pPr>
        <w:jc w:val="both"/>
        <w:rPr>
          <w:rFonts w:eastAsiaTheme="minorHAnsi"/>
          <w:sz w:val="20"/>
          <w:szCs w:val="20"/>
        </w:rPr>
      </w:pPr>
      <w:r w:rsidRPr="00391877">
        <w:rPr>
          <w:rFonts w:eastAsiaTheme="minorHAnsi"/>
          <w:sz w:val="20"/>
          <w:szCs w:val="20"/>
        </w:rPr>
        <w:t>LeBlanc, Eugene (1986) …………………</w:t>
      </w:r>
      <w:r w:rsidR="00FB4C01" w:rsidRPr="00391877">
        <w:rPr>
          <w:rFonts w:eastAsiaTheme="minorHAnsi"/>
          <w:sz w:val="20"/>
          <w:szCs w:val="20"/>
        </w:rPr>
        <w:t>……...</w:t>
      </w:r>
      <w:r w:rsidRPr="00391877">
        <w:rPr>
          <w:rFonts w:eastAsiaTheme="minorHAnsi"/>
          <w:sz w:val="20"/>
          <w:szCs w:val="20"/>
        </w:rPr>
        <w:t xml:space="preserve">  278 </w:t>
      </w:r>
    </w:p>
    <w:p w14:paraId="489E3C13" w14:textId="77777777" w:rsidR="002724FF" w:rsidRPr="00391877" w:rsidRDefault="002724FF" w:rsidP="002724FF">
      <w:pPr>
        <w:jc w:val="both"/>
        <w:rPr>
          <w:rFonts w:eastAsiaTheme="minorHAnsi"/>
          <w:sz w:val="20"/>
          <w:szCs w:val="20"/>
        </w:rPr>
      </w:pPr>
      <w:r w:rsidRPr="00391877">
        <w:rPr>
          <w:rFonts w:eastAsiaTheme="minorHAnsi"/>
          <w:sz w:val="20"/>
          <w:szCs w:val="20"/>
        </w:rPr>
        <w:t>Lemire, June (2002) …………………………</w:t>
      </w:r>
      <w:r w:rsidR="001668BA">
        <w:rPr>
          <w:rFonts w:eastAsiaTheme="minorHAnsi"/>
          <w:sz w:val="20"/>
          <w:szCs w:val="20"/>
        </w:rPr>
        <w:t>.</w:t>
      </w:r>
      <w:r w:rsidRPr="00391877">
        <w:rPr>
          <w:rFonts w:eastAsiaTheme="minorHAnsi"/>
          <w:sz w:val="20"/>
          <w:szCs w:val="20"/>
        </w:rPr>
        <w:t xml:space="preserve">..  1080 </w:t>
      </w:r>
    </w:p>
    <w:p w14:paraId="79737599" w14:textId="77777777" w:rsidR="002724FF" w:rsidRPr="00391877" w:rsidRDefault="002724FF" w:rsidP="002724FF">
      <w:pPr>
        <w:jc w:val="both"/>
        <w:rPr>
          <w:rFonts w:eastAsiaTheme="minorHAnsi"/>
          <w:sz w:val="20"/>
          <w:szCs w:val="20"/>
        </w:rPr>
      </w:pPr>
      <w:r w:rsidRPr="00391877">
        <w:rPr>
          <w:rFonts w:eastAsiaTheme="minorHAnsi"/>
          <w:sz w:val="20"/>
          <w:szCs w:val="20"/>
        </w:rPr>
        <w:t>LeMoine, Eugene (2001) ………………</w:t>
      </w:r>
      <w:r w:rsidR="001668BA">
        <w:rPr>
          <w:rFonts w:eastAsiaTheme="minorHAnsi"/>
          <w:sz w:val="20"/>
          <w:szCs w:val="20"/>
        </w:rPr>
        <w:t>.</w:t>
      </w:r>
      <w:r w:rsidRPr="00391877">
        <w:rPr>
          <w:rFonts w:eastAsiaTheme="minorHAnsi"/>
          <w:sz w:val="20"/>
          <w:szCs w:val="20"/>
        </w:rPr>
        <w:t xml:space="preserve">……… 1028 </w:t>
      </w:r>
    </w:p>
    <w:p w14:paraId="6515D19B" w14:textId="77777777" w:rsidR="00553A67" w:rsidRDefault="00553A67" w:rsidP="00553A67">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5D736079" w14:textId="77777777" w:rsidR="002724FF" w:rsidRPr="00391877" w:rsidRDefault="002724FF" w:rsidP="002724FF">
      <w:pPr>
        <w:jc w:val="both"/>
        <w:rPr>
          <w:rFonts w:eastAsiaTheme="minorHAnsi"/>
          <w:sz w:val="20"/>
          <w:szCs w:val="20"/>
        </w:rPr>
      </w:pPr>
      <w:r w:rsidRPr="00391877">
        <w:rPr>
          <w:rFonts w:eastAsiaTheme="minorHAnsi"/>
          <w:sz w:val="20"/>
          <w:szCs w:val="20"/>
        </w:rPr>
        <w:t>Lewis, Frank E. (1988) …………………</w:t>
      </w:r>
      <w:r w:rsidR="001668BA">
        <w:rPr>
          <w:rFonts w:eastAsiaTheme="minorHAnsi"/>
          <w:sz w:val="20"/>
          <w:szCs w:val="20"/>
        </w:rPr>
        <w:t>.</w:t>
      </w:r>
      <w:r w:rsidRPr="00391877">
        <w:rPr>
          <w:rFonts w:eastAsiaTheme="minorHAnsi"/>
          <w:sz w:val="20"/>
          <w:szCs w:val="20"/>
        </w:rPr>
        <w:t xml:space="preserve">………  360 </w:t>
      </w:r>
    </w:p>
    <w:p w14:paraId="2E48DF65" w14:textId="77777777" w:rsidR="002724FF" w:rsidRPr="00391877" w:rsidRDefault="002724FF" w:rsidP="002724FF">
      <w:pPr>
        <w:jc w:val="both"/>
        <w:rPr>
          <w:rFonts w:eastAsiaTheme="minorHAnsi"/>
          <w:sz w:val="20"/>
          <w:szCs w:val="20"/>
        </w:rPr>
      </w:pPr>
      <w:r w:rsidRPr="00391877">
        <w:rPr>
          <w:rFonts w:eastAsiaTheme="minorHAnsi"/>
          <w:sz w:val="18"/>
          <w:szCs w:val="18"/>
        </w:rPr>
        <w:t>Life Insurance Association of Massachusetts (1997</w:t>
      </w:r>
      <w:r w:rsidR="00FB4C01" w:rsidRPr="00391877">
        <w:rPr>
          <w:rFonts w:eastAsiaTheme="minorHAnsi"/>
          <w:sz w:val="18"/>
          <w:szCs w:val="18"/>
        </w:rPr>
        <w:t>)</w:t>
      </w:r>
      <w:r w:rsidR="00FB4C01" w:rsidRPr="00391877">
        <w:rPr>
          <w:rFonts w:eastAsiaTheme="minorHAnsi"/>
          <w:sz w:val="20"/>
          <w:szCs w:val="20"/>
        </w:rPr>
        <w:t>.</w:t>
      </w:r>
      <w:r w:rsidRPr="00391877">
        <w:rPr>
          <w:rFonts w:eastAsiaTheme="minorHAnsi"/>
          <w:sz w:val="20"/>
          <w:szCs w:val="20"/>
        </w:rPr>
        <w:t>…879</w:t>
      </w:r>
    </w:p>
    <w:p w14:paraId="3CAEEC93" w14:textId="77777777" w:rsidR="002724FF" w:rsidRPr="00391877" w:rsidRDefault="002724FF" w:rsidP="002724FF">
      <w:pPr>
        <w:jc w:val="both"/>
        <w:rPr>
          <w:rFonts w:eastAsiaTheme="minorHAnsi"/>
          <w:sz w:val="20"/>
          <w:szCs w:val="20"/>
        </w:rPr>
      </w:pPr>
      <w:r w:rsidRPr="00391877">
        <w:rPr>
          <w:rFonts w:eastAsiaTheme="minorHAnsi"/>
          <w:sz w:val="18"/>
          <w:szCs w:val="18"/>
        </w:rPr>
        <w:t>Life Insurance Association of Massachusetts (2003</w:t>
      </w:r>
      <w:r w:rsidRPr="00391877">
        <w:rPr>
          <w:rFonts w:eastAsiaTheme="minorHAnsi"/>
          <w:sz w:val="20"/>
          <w:szCs w:val="20"/>
        </w:rPr>
        <w:t>)</w:t>
      </w:r>
      <w:r w:rsidR="001668BA">
        <w:rPr>
          <w:rFonts w:eastAsiaTheme="minorHAnsi"/>
          <w:sz w:val="20"/>
          <w:szCs w:val="20"/>
        </w:rPr>
        <w:t xml:space="preserve"> ..</w:t>
      </w:r>
      <w:r w:rsidRPr="00391877">
        <w:rPr>
          <w:rFonts w:eastAsiaTheme="minorHAnsi"/>
          <w:sz w:val="20"/>
          <w:szCs w:val="20"/>
        </w:rPr>
        <w:t xml:space="preserve">. 1114 </w:t>
      </w:r>
    </w:p>
    <w:p w14:paraId="1DB696CD" w14:textId="77777777" w:rsidR="002724FF" w:rsidRPr="00391877" w:rsidRDefault="002724FF" w:rsidP="002724FF">
      <w:pPr>
        <w:jc w:val="both"/>
        <w:rPr>
          <w:rFonts w:eastAsiaTheme="minorHAnsi"/>
          <w:sz w:val="20"/>
          <w:szCs w:val="20"/>
        </w:rPr>
      </w:pPr>
      <w:r w:rsidRPr="00391877">
        <w:rPr>
          <w:rFonts w:eastAsiaTheme="minorHAnsi"/>
          <w:sz w:val="20"/>
          <w:szCs w:val="20"/>
        </w:rPr>
        <w:t>Ligonde, Eril (2011) …………………</w:t>
      </w:r>
      <w:r w:rsidR="00483126">
        <w:rPr>
          <w:rFonts w:eastAsiaTheme="minorHAnsi"/>
          <w:sz w:val="20"/>
          <w:szCs w:val="20"/>
        </w:rPr>
        <w:t>.</w:t>
      </w:r>
      <w:r w:rsidRPr="00391877">
        <w:rPr>
          <w:rFonts w:eastAsiaTheme="minorHAnsi"/>
          <w:sz w:val="20"/>
          <w:szCs w:val="20"/>
        </w:rPr>
        <w:t>………... 2364</w:t>
      </w:r>
    </w:p>
    <w:p w14:paraId="00C3F052" w14:textId="77777777" w:rsidR="002724FF" w:rsidRPr="00391877" w:rsidRDefault="002724FF" w:rsidP="002724FF">
      <w:pPr>
        <w:jc w:val="both"/>
        <w:rPr>
          <w:rFonts w:eastAsiaTheme="minorHAnsi"/>
          <w:sz w:val="20"/>
          <w:szCs w:val="20"/>
        </w:rPr>
      </w:pPr>
      <w:r w:rsidRPr="00391877">
        <w:rPr>
          <w:rFonts w:eastAsiaTheme="minorHAnsi"/>
          <w:sz w:val="20"/>
          <w:szCs w:val="20"/>
        </w:rPr>
        <w:t>Lincoln, Charles (2008)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2188</w:t>
      </w:r>
    </w:p>
    <w:p w14:paraId="77E735F4" w14:textId="77777777" w:rsidR="002724FF" w:rsidRPr="00391877" w:rsidRDefault="002724FF" w:rsidP="002724FF">
      <w:pPr>
        <w:jc w:val="both"/>
        <w:rPr>
          <w:rFonts w:eastAsiaTheme="minorHAnsi"/>
          <w:sz w:val="20"/>
          <w:szCs w:val="20"/>
        </w:rPr>
      </w:pPr>
      <w:r w:rsidRPr="00391877">
        <w:rPr>
          <w:rFonts w:eastAsiaTheme="minorHAnsi"/>
          <w:sz w:val="20"/>
          <w:szCs w:val="20"/>
        </w:rPr>
        <w:t>Ling, Deirdre A. (1990) ………………</w:t>
      </w:r>
      <w:r w:rsidR="00483126">
        <w:rPr>
          <w:rFonts w:eastAsiaTheme="minorHAnsi"/>
          <w:sz w:val="20"/>
          <w:szCs w:val="20"/>
        </w:rPr>
        <w:t>.</w:t>
      </w:r>
      <w:r w:rsidRPr="00391877">
        <w:rPr>
          <w:rFonts w:eastAsiaTheme="minorHAnsi"/>
          <w:sz w:val="20"/>
          <w:szCs w:val="20"/>
        </w:rPr>
        <w:t xml:space="preserve">………...  456 </w:t>
      </w:r>
    </w:p>
    <w:p w14:paraId="7C0DCC5F" w14:textId="77777777" w:rsidR="002724FF" w:rsidRPr="00391877" w:rsidRDefault="002724FF" w:rsidP="002724FF">
      <w:pPr>
        <w:jc w:val="both"/>
        <w:rPr>
          <w:rFonts w:eastAsiaTheme="minorHAnsi"/>
          <w:sz w:val="20"/>
          <w:szCs w:val="20"/>
        </w:rPr>
      </w:pPr>
      <w:r w:rsidRPr="00391877">
        <w:rPr>
          <w:rFonts w:eastAsiaTheme="minorHAnsi"/>
          <w:sz w:val="20"/>
          <w:szCs w:val="20"/>
        </w:rPr>
        <w:t>Lisauskas, Stephen (2010)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2329</w:t>
      </w:r>
    </w:p>
    <w:p w14:paraId="3866521F" w14:textId="77777777" w:rsidR="002724FF" w:rsidRPr="00391877" w:rsidRDefault="002724FF" w:rsidP="002724FF">
      <w:pPr>
        <w:jc w:val="both"/>
        <w:rPr>
          <w:rFonts w:eastAsiaTheme="minorHAnsi"/>
          <w:sz w:val="20"/>
          <w:szCs w:val="20"/>
        </w:rPr>
      </w:pPr>
      <w:r w:rsidRPr="00391877">
        <w:rPr>
          <w:rFonts w:eastAsiaTheme="minorHAnsi"/>
          <w:sz w:val="20"/>
          <w:szCs w:val="20"/>
        </w:rPr>
        <w:t>Llewellyn, John R. (2005) ……………</w:t>
      </w:r>
      <w:r w:rsidR="00483126">
        <w:rPr>
          <w:rFonts w:eastAsiaTheme="minorHAnsi"/>
          <w:sz w:val="20"/>
          <w:szCs w:val="20"/>
        </w:rPr>
        <w:t>.</w:t>
      </w:r>
      <w:r w:rsidRPr="00391877">
        <w:rPr>
          <w:rFonts w:eastAsiaTheme="minorHAnsi"/>
          <w:sz w:val="20"/>
          <w:szCs w:val="20"/>
        </w:rPr>
        <w:t xml:space="preserve">……….  2033 </w:t>
      </w:r>
    </w:p>
    <w:p w14:paraId="4869419C" w14:textId="77777777" w:rsidR="002724FF" w:rsidRPr="00391877" w:rsidRDefault="002724FF" w:rsidP="002724FF">
      <w:pPr>
        <w:jc w:val="both"/>
        <w:rPr>
          <w:rFonts w:eastAsiaTheme="minorHAnsi"/>
          <w:sz w:val="20"/>
          <w:szCs w:val="20"/>
        </w:rPr>
      </w:pPr>
      <w:r w:rsidRPr="00391877">
        <w:rPr>
          <w:rFonts w:eastAsiaTheme="minorHAnsi"/>
          <w:sz w:val="20"/>
          <w:szCs w:val="20"/>
        </w:rPr>
        <w:t>Lockhart, Benjamin (1988) ……………</w:t>
      </w:r>
      <w:r w:rsidR="00483126">
        <w:rPr>
          <w:rFonts w:eastAsiaTheme="minorHAnsi"/>
          <w:sz w:val="20"/>
          <w:szCs w:val="20"/>
        </w:rPr>
        <w:t>.</w:t>
      </w:r>
      <w:r w:rsidRPr="00391877">
        <w:rPr>
          <w:rFonts w:eastAsiaTheme="minorHAnsi"/>
          <w:sz w:val="20"/>
          <w:szCs w:val="20"/>
        </w:rPr>
        <w:t xml:space="preserve">……….  339 </w:t>
      </w:r>
    </w:p>
    <w:p w14:paraId="0906C90E" w14:textId="77777777" w:rsidR="002724FF" w:rsidRPr="00391877" w:rsidRDefault="002724FF" w:rsidP="002724FF">
      <w:pPr>
        <w:jc w:val="both"/>
        <w:rPr>
          <w:rFonts w:eastAsiaTheme="minorHAnsi"/>
          <w:sz w:val="20"/>
          <w:szCs w:val="20"/>
        </w:rPr>
      </w:pPr>
      <w:r w:rsidRPr="00391877">
        <w:rPr>
          <w:rFonts w:eastAsiaTheme="minorHAnsi"/>
          <w:sz w:val="20"/>
          <w:szCs w:val="20"/>
        </w:rPr>
        <w:t>Logan, Louis L. (1981) …………………</w:t>
      </w:r>
      <w:r w:rsidR="00483126">
        <w:rPr>
          <w:rFonts w:eastAsiaTheme="minorHAnsi"/>
          <w:sz w:val="20"/>
          <w:szCs w:val="20"/>
        </w:rPr>
        <w:t>.</w:t>
      </w:r>
      <w:r w:rsidRPr="00391877">
        <w:rPr>
          <w:rFonts w:eastAsiaTheme="minorHAnsi"/>
          <w:sz w:val="20"/>
          <w:szCs w:val="20"/>
        </w:rPr>
        <w:t xml:space="preserve">……….  40 </w:t>
      </w:r>
    </w:p>
    <w:p w14:paraId="645BC738" w14:textId="77777777" w:rsidR="002724FF" w:rsidRPr="00391877" w:rsidRDefault="00FB4C01" w:rsidP="002724FF">
      <w:pPr>
        <w:jc w:val="both"/>
        <w:rPr>
          <w:rFonts w:eastAsiaTheme="minorHAnsi"/>
          <w:sz w:val="20"/>
          <w:szCs w:val="20"/>
        </w:rPr>
      </w:pPr>
      <w:r>
        <w:rPr>
          <w:rFonts w:eastAsiaTheme="minorHAnsi"/>
          <w:sz w:val="20"/>
          <w:szCs w:val="20"/>
        </w:rPr>
        <w:t>Longo, Kendall (2003) ………………..</w:t>
      </w:r>
      <w:r w:rsidR="00483126">
        <w:rPr>
          <w:rFonts w:eastAsiaTheme="minorHAnsi"/>
          <w:sz w:val="20"/>
          <w:szCs w:val="20"/>
        </w:rPr>
        <w:t>.</w:t>
      </w:r>
      <w:r w:rsidR="002724FF" w:rsidRPr="00391877">
        <w:rPr>
          <w:rFonts w:eastAsiaTheme="minorHAnsi"/>
          <w:sz w:val="20"/>
          <w:szCs w:val="20"/>
        </w:rPr>
        <w:t>…</w:t>
      </w:r>
      <w:r>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1095 </w:t>
      </w:r>
    </w:p>
    <w:p w14:paraId="2FF6A4D5" w14:textId="77777777" w:rsidR="002724FF" w:rsidRPr="00391877" w:rsidRDefault="002724FF" w:rsidP="002724FF">
      <w:pPr>
        <w:jc w:val="both"/>
        <w:rPr>
          <w:rFonts w:eastAsiaTheme="minorHAnsi"/>
          <w:sz w:val="20"/>
          <w:szCs w:val="20"/>
        </w:rPr>
      </w:pPr>
      <w:r w:rsidRPr="00391877">
        <w:rPr>
          <w:rFonts w:eastAsiaTheme="minorHAnsi"/>
          <w:sz w:val="20"/>
          <w:szCs w:val="20"/>
        </w:rPr>
        <w:t>Look, Christopher S., Jr. (1991) …………</w:t>
      </w:r>
      <w:r w:rsidR="00483126">
        <w:rPr>
          <w:rFonts w:eastAsiaTheme="minorHAnsi"/>
          <w:sz w:val="20"/>
          <w:szCs w:val="20"/>
        </w:rPr>
        <w:t>.</w:t>
      </w:r>
      <w:r w:rsidRPr="00391877">
        <w:rPr>
          <w:rFonts w:eastAsiaTheme="minorHAnsi"/>
          <w:sz w:val="20"/>
          <w:szCs w:val="20"/>
        </w:rPr>
        <w:t>……... 543</w:t>
      </w:r>
    </w:p>
    <w:p w14:paraId="241E5207" w14:textId="77777777" w:rsidR="002724FF" w:rsidRPr="00391877" w:rsidRDefault="00FB4C01" w:rsidP="002724FF">
      <w:pPr>
        <w:jc w:val="both"/>
        <w:rPr>
          <w:rFonts w:eastAsiaTheme="minorHAnsi"/>
          <w:sz w:val="20"/>
          <w:szCs w:val="20"/>
        </w:rPr>
      </w:pPr>
      <w:r>
        <w:rPr>
          <w:rFonts w:eastAsiaTheme="minorHAnsi"/>
          <w:sz w:val="20"/>
          <w:szCs w:val="20"/>
        </w:rPr>
        <w:t>Lozzi, Vincent J. (1990)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451</w:t>
      </w:r>
    </w:p>
    <w:p w14:paraId="3A3D976E" w14:textId="77777777" w:rsidR="002724FF" w:rsidRPr="00391877" w:rsidRDefault="002724FF" w:rsidP="002724FF">
      <w:pPr>
        <w:jc w:val="both"/>
        <w:rPr>
          <w:rFonts w:eastAsiaTheme="minorHAnsi"/>
          <w:sz w:val="20"/>
          <w:szCs w:val="20"/>
        </w:rPr>
      </w:pPr>
      <w:r w:rsidRPr="00391877">
        <w:rPr>
          <w:rFonts w:eastAsiaTheme="minorHAnsi"/>
          <w:sz w:val="20"/>
          <w:szCs w:val="20"/>
        </w:rPr>
        <w:t>Lunny, David M. (2006) …………………</w:t>
      </w:r>
      <w:r w:rsidR="00483126">
        <w:rPr>
          <w:rFonts w:eastAsiaTheme="minorHAnsi"/>
          <w:sz w:val="20"/>
          <w:szCs w:val="20"/>
        </w:rPr>
        <w:t>.</w:t>
      </w:r>
      <w:r w:rsidRPr="00391877">
        <w:rPr>
          <w:rFonts w:eastAsiaTheme="minorHAnsi"/>
          <w:sz w:val="20"/>
          <w:szCs w:val="20"/>
        </w:rPr>
        <w:t xml:space="preserve">…     2044 </w:t>
      </w:r>
    </w:p>
    <w:p w14:paraId="67E73C56" w14:textId="77777777" w:rsidR="002724FF" w:rsidRPr="00391877" w:rsidRDefault="002724FF" w:rsidP="002724FF">
      <w:pPr>
        <w:jc w:val="both"/>
        <w:rPr>
          <w:rFonts w:eastAsiaTheme="minorHAnsi"/>
          <w:sz w:val="20"/>
          <w:szCs w:val="20"/>
        </w:rPr>
      </w:pPr>
      <w:r w:rsidRPr="00391877">
        <w:rPr>
          <w:rFonts w:eastAsiaTheme="minorHAnsi"/>
          <w:sz w:val="20"/>
          <w:szCs w:val="20"/>
        </w:rPr>
        <w:t>Lussier, Thomas (2002) ……………………</w:t>
      </w:r>
      <w:r w:rsidR="00483126">
        <w:rPr>
          <w:rFonts w:eastAsiaTheme="minorHAnsi"/>
          <w:sz w:val="20"/>
          <w:szCs w:val="20"/>
        </w:rPr>
        <w:t>.</w:t>
      </w:r>
      <w:r w:rsidRPr="00391877">
        <w:rPr>
          <w:rFonts w:eastAsiaTheme="minorHAnsi"/>
          <w:sz w:val="20"/>
          <w:szCs w:val="20"/>
        </w:rPr>
        <w:t xml:space="preserve">….  1076 </w:t>
      </w:r>
    </w:p>
    <w:p w14:paraId="2D02A63B" w14:textId="77777777" w:rsidR="002724FF" w:rsidRPr="00391877" w:rsidRDefault="002724FF" w:rsidP="002724FF">
      <w:pPr>
        <w:jc w:val="both"/>
        <w:rPr>
          <w:rFonts w:eastAsiaTheme="minorHAnsi"/>
          <w:sz w:val="20"/>
          <w:szCs w:val="20"/>
        </w:rPr>
      </w:pPr>
      <w:r w:rsidRPr="00391877">
        <w:rPr>
          <w:rFonts w:eastAsiaTheme="minorHAnsi"/>
          <w:sz w:val="20"/>
          <w:szCs w:val="20"/>
        </w:rPr>
        <w:t>Lynch, William (2007) …………………</w:t>
      </w:r>
      <w:r w:rsidR="00FB4C01" w:rsidRPr="00391877">
        <w:rPr>
          <w:rFonts w:eastAsiaTheme="minorHAnsi"/>
          <w:sz w:val="20"/>
          <w:szCs w:val="20"/>
        </w:rPr>
        <w:t>……...</w:t>
      </w:r>
      <w:r w:rsidRPr="00391877">
        <w:rPr>
          <w:rFonts w:eastAsiaTheme="minorHAnsi"/>
          <w:sz w:val="20"/>
          <w:szCs w:val="20"/>
        </w:rPr>
        <w:t xml:space="preserve">  2105</w:t>
      </w:r>
    </w:p>
    <w:p w14:paraId="59AFE9FE" w14:textId="3DD8D85C" w:rsidR="00E804F1" w:rsidRDefault="00E804F1" w:rsidP="002724FF">
      <w:pPr>
        <w:jc w:val="both"/>
        <w:rPr>
          <w:rFonts w:eastAsiaTheme="minorHAnsi"/>
          <w:sz w:val="20"/>
          <w:szCs w:val="20"/>
        </w:rPr>
      </w:pPr>
      <w:r w:rsidRPr="00775C61">
        <w:rPr>
          <w:rFonts w:eastAsiaTheme="minorHAnsi"/>
          <w:sz w:val="20"/>
          <w:szCs w:val="20"/>
        </w:rPr>
        <w:t xml:space="preserve">MacDonald, Robert (2018) ……………………. </w:t>
      </w:r>
      <w:r w:rsidR="000A0E1A" w:rsidRPr="00775C61">
        <w:rPr>
          <w:rFonts w:eastAsiaTheme="minorHAnsi"/>
          <w:sz w:val="20"/>
          <w:szCs w:val="20"/>
        </w:rPr>
        <w:t>262</w:t>
      </w:r>
      <w:r w:rsidR="00775C61" w:rsidRPr="00775C61">
        <w:rPr>
          <w:rFonts w:eastAsiaTheme="minorHAnsi"/>
          <w:sz w:val="20"/>
          <w:szCs w:val="20"/>
        </w:rPr>
        <w:t>8</w:t>
      </w:r>
    </w:p>
    <w:p w14:paraId="4CB096D4" w14:textId="341D68A1" w:rsidR="000A0E1A" w:rsidRDefault="000A0E1A" w:rsidP="002724FF">
      <w:pPr>
        <w:jc w:val="both"/>
        <w:rPr>
          <w:rFonts w:eastAsiaTheme="minorHAnsi"/>
          <w:sz w:val="20"/>
          <w:szCs w:val="20"/>
        </w:rPr>
      </w:pPr>
      <w:r w:rsidRPr="00775C61">
        <w:rPr>
          <w:rFonts w:eastAsiaTheme="minorHAnsi"/>
          <w:sz w:val="20"/>
          <w:szCs w:val="20"/>
        </w:rPr>
        <w:t>MacGilvray, Harold (2018) …………………… 263</w:t>
      </w:r>
      <w:r w:rsidR="00775C61" w:rsidRPr="00775C61">
        <w:rPr>
          <w:rFonts w:eastAsiaTheme="minorHAnsi"/>
          <w:sz w:val="20"/>
          <w:szCs w:val="20"/>
        </w:rPr>
        <w:t>6</w:t>
      </w:r>
    </w:p>
    <w:p w14:paraId="2DA78C75" w14:textId="769B6782" w:rsidR="00775C61" w:rsidRDefault="00775C61" w:rsidP="00775C61">
      <w:pPr>
        <w:jc w:val="both"/>
        <w:rPr>
          <w:rFonts w:eastAsiaTheme="minorHAnsi"/>
          <w:sz w:val="20"/>
          <w:szCs w:val="20"/>
        </w:rPr>
      </w:pPr>
      <w:r w:rsidRPr="00775C61">
        <w:rPr>
          <w:rFonts w:eastAsiaTheme="minorHAnsi"/>
          <w:sz w:val="20"/>
          <w:szCs w:val="20"/>
        </w:rPr>
        <w:t>MacGilvray, Harold (2018) …………………… 2637</w:t>
      </w:r>
    </w:p>
    <w:p w14:paraId="2D972FE3" w14:textId="77777777" w:rsidR="002724FF" w:rsidRDefault="002724FF" w:rsidP="002724FF">
      <w:pPr>
        <w:jc w:val="both"/>
        <w:rPr>
          <w:rFonts w:eastAsiaTheme="minorHAnsi"/>
          <w:sz w:val="20"/>
          <w:szCs w:val="20"/>
        </w:rPr>
      </w:pPr>
      <w:r w:rsidRPr="00391877">
        <w:rPr>
          <w:rFonts w:eastAsiaTheme="minorHAnsi"/>
          <w:sz w:val="20"/>
          <w:szCs w:val="20"/>
        </w:rPr>
        <w:t>Mach, Leonard (1993) ……………………</w:t>
      </w:r>
      <w:r w:rsidR="00483126">
        <w:rPr>
          <w:rFonts w:eastAsiaTheme="minorHAnsi"/>
          <w:sz w:val="20"/>
          <w:szCs w:val="20"/>
        </w:rPr>
        <w:t>.</w:t>
      </w:r>
      <w:r w:rsidRPr="00391877">
        <w:rPr>
          <w:rFonts w:eastAsiaTheme="minorHAnsi"/>
          <w:sz w:val="20"/>
          <w:szCs w:val="20"/>
        </w:rPr>
        <w:t xml:space="preserve">…….  637 </w:t>
      </w:r>
    </w:p>
    <w:p w14:paraId="1C14EE62" w14:textId="02E89697" w:rsidR="002724FF" w:rsidRPr="00391877" w:rsidRDefault="002724FF" w:rsidP="002724FF">
      <w:pPr>
        <w:jc w:val="both"/>
        <w:rPr>
          <w:rFonts w:eastAsiaTheme="minorHAnsi"/>
          <w:sz w:val="20"/>
          <w:szCs w:val="20"/>
        </w:rPr>
      </w:pPr>
      <w:r w:rsidRPr="00380371">
        <w:rPr>
          <w:rFonts w:eastAsiaTheme="minorHAnsi"/>
          <w:sz w:val="20"/>
          <w:szCs w:val="20"/>
        </w:rPr>
        <w:t>Mackenzie-Betty, Keith (2017) ………</w:t>
      </w:r>
      <w:r w:rsidR="00FB4C01">
        <w:rPr>
          <w:rFonts w:eastAsiaTheme="minorHAnsi"/>
          <w:sz w:val="20"/>
          <w:szCs w:val="20"/>
        </w:rPr>
        <w:t>..</w:t>
      </w:r>
      <w:r w:rsidR="00FB4C01"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2617</w:t>
      </w:r>
      <w:r w:rsidR="00191888">
        <w:rPr>
          <w:rFonts w:eastAsiaTheme="minorHAnsi"/>
          <w:sz w:val="20"/>
          <w:szCs w:val="20"/>
        </w:rPr>
        <w:br/>
      </w:r>
      <w:r w:rsidR="00191888" w:rsidRPr="00ED1340">
        <w:rPr>
          <w:rFonts w:eastAsiaTheme="minorHAnsi"/>
          <w:sz w:val="20"/>
          <w:szCs w:val="20"/>
        </w:rPr>
        <w:t>Madelle, Steven (2023) …………………………</w:t>
      </w:r>
      <w:r w:rsidR="002155AC" w:rsidRPr="00ED1340">
        <w:rPr>
          <w:rFonts w:eastAsiaTheme="minorHAnsi"/>
          <w:sz w:val="20"/>
          <w:szCs w:val="20"/>
        </w:rPr>
        <w:t>286</w:t>
      </w:r>
      <w:r w:rsidR="00ED1340" w:rsidRPr="00ED1340">
        <w:rPr>
          <w:rFonts w:eastAsiaTheme="minorHAnsi"/>
          <w:sz w:val="20"/>
          <w:szCs w:val="20"/>
        </w:rPr>
        <w:t>2</w:t>
      </w:r>
    </w:p>
    <w:p w14:paraId="6A09F40D" w14:textId="77777777" w:rsidR="002724FF" w:rsidRPr="00391877" w:rsidRDefault="002724FF" w:rsidP="002724FF">
      <w:pPr>
        <w:jc w:val="both"/>
        <w:rPr>
          <w:rFonts w:eastAsiaTheme="minorHAnsi"/>
          <w:sz w:val="20"/>
          <w:szCs w:val="20"/>
        </w:rPr>
      </w:pPr>
      <w:r w:rsidRPr="00391877">
        <w:rPr>
          <w:rFonts w:eastAsiaTheme="minorHAnsi"/>
          <w:sz w:val="20"/>
          <w:szCs w:val="20"/>
        </w:rPr>
        <w:t>Magliano, Francis M. (1986) ……………</w:t>
      </w:r>
      <w:r w:rsidR="00483126">
        <w:rPr>
          <w:rFonts w:eastAsiaTheme="minorHAnsi"/>
          <w:sz w:val="20"/>
          <w:szCs w:val="20"/>
        </w:rPr>
        <w:t>.</w:t>
      </w:r>
      <w:r w:rsidRPr="00391877">
        <w:rPr>
          <w:rFonts w:eastAsiaTheme="minorHAnsi"/>
          <w:sz w:val="20"/>
          <w:szCs w:val="20"/>
        </w:rPr>
        <w:t xml:space="preserve">……...  273 </w:t>
      </w:r>
    </w:p>
    <w:p w14:paraId="1AE47762" w14:textId="77777777" w:rsidR="002724FF" w:rsidRPr="00391877" w:rsidRDefault="002724FF" w:rsidP="002724FF">
      <w:pPr>
        <w:jc w:val="both"/>
        <w:rPr>
          <w:rFonts w:eastAsiaTheme="minorHAnsi"/>
          <w:sz w:val="20"/>
          <w:szCs w:val="20"/>
        </w:rPr>
      </w:pPr>
      <w:r w:rsidRPr="00391877">
        <w:rPr>
          <w:rFonts w:eastAsiaTheme="minorHAnsi"/>
          <w:sz w:val="20"/>
          <w:szCs w:val="20"/>
        </w:rPr>
        <w:t>Magliano, Frank (1988) …………………</w:t>
      </w:r>
      <w:r w:rsidR="00483126">
        <w:rPr>
          <w:rFonts w:eastAsiaTheme="minorHAnsi"/>
          <w:sz w:val="20"/>
          <w:szCs w:val="20"/>
        </w:rPr>
        <w:t>.</w:t>
      </w:r>
      <w:r w:rsidRPr="00391877">
        <w:rPr>
          <w:rFonts w:eastAsiaTheme="minorHAnsi"/>
          <w:sz w:val="20"/>
          <w:szCs w:val="20"/>
        </w:rPr>
        <w:t xml:space="preserve">……...  333 </w:t>
      </w:r>
      <w:r>
        <w:rPr>
          <w:rFonts w:eastAsiaTheme="minorHAnsi"/>
          <w:sz w:val="20"/>
          <w:szCs w:val="20"/>
        </w:rPr>
        <w:t xml:space="preserve"> </w:t>
      </w:r>
    </w:p>
    <w:p w14:paraId="49C4AA37" w14:textId="77777777" w:rsidR="002724FF" w:rsidRPr="00391877" w:rsidRDefault="002724FF" w:rsidP="002724FF">
      <w:pPr>
        <w:jc w:val="both"/>
        <w:rPr>
          <w:rFonts w:eastAsiaTheme="minorHAnsi"/>
          <w:sz w:val="20"/>
          <w:szCs w:val="20"/>
        </w:rPr>
      </w:pPr>
      <w:r w:rsidRPr="00391877">
        <w:rPr>
          <w:rFonts w:eastAsiaTheme="minorHAnsi"/>
          <w:sz w:val="20"/>
          <w:szCs w:val="20"/>
        </w:rPr>
        <w:t>Maglione, Joseph (2008) …………………</w:t>
      </w:r>
      <w:r w:rsidR="00483126">
        <w:rPr>
          <w:rFonts w:eastAsiaTheme="minorHAnsi"/>
          <w:sz w:val="20"/>
          <w:szCs w:val="20"/>
        </w:rPr>
        <w:t>.</w:t>
      </w:r>
      <w:r w:rsidRPr="00391877">
        <w:rPr>
          <w:rFonts w:eastAsiaTheme="minorHAnsi"/>
          <w:sz w:val="20"/>
          <w:szCs w:val="20"/>
        </w:rPr>
        <w:t>…… 2172</w:t>
      </w:r>
    </w:p>
    <w:p w14:paraId="18C2E1FD" w14:textId="77777777" w:rsidR="002724FF" w:rsidRPr="00391877" w:rsidRDefault="00FB4C01" w:rsidP="002724FF">
      <w:pPr>
        <w:jc w:val="both"/>
        <w:rPr>
          <w:rFonts w:eastAsiaTheme="minorHAnsi"/>
          <w:sz w:val="20"/>
          <w:szCs w:val="20"/>
        </w:rPr>
      </w:pPr>
      <w:r>
        <w:rPr>
          <w:rFonts w:eastAsiaTheme="minorHAnsi"/>
          <w:sz w:val="20"/>
          <w:szCs w:val="20"/>
        </w:rPr>
        <w:t>Mahoney, Eugene J. (1983)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146 </w:t>
      </w:r>
    </w:p>
    <w:p w14:paraId="076470DE" w14:textId="77777777" w:rsidR="002724FF" w:rsidRPr="00391877" w:rsidRDefault="00FB4C01" w:rsidP="002724FF">
      <w:pPr>
        <w:jc w:val="both"/>
        <w:rPr>
          <w:rFonts w:eastAsiaTheme="minorHAnsi"/>
          <w:sz w:val="20"/>
          <w:szCs w:val="20"/>
        </w:rPr>
      </w:pPr>
      <w:r>
        <w:rPr>
          <w:rFonts w:eastAsiaTheme="minorHAnsi"/>
          <w:sz w:val="20"/>
          <w:szCs w:val="20"/>
        </w:rPr>
        <w:t>Main, Brian (1997)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877 </w:t>
      </w:r>
    </w:p>
    <w:p w14:paraId="334AB2D7" w14:textId="77777777" w:rsidR="002724FF" w:rsidRPr="00391877" w:rsidRDefault="002724FF" w:rsidP="002724FF">
      <w:pPr>
        <w:jc w:val="both"/>
        <w:rPr>
          <w:rFonts w:eastAsiaTheme="minorHAnsi"/>
          <w:sz w:val="20"/>
          <w:szCs w:val="20"/>
        </w:rPr>
      </w:pPr>
      <w:r w:rsidRPr="00391877">
        <w:rPr>
          <w:rFonts w:eastAsiaTheme="minorHAnsi"/>
          <w:sz w:val="20"/>
          <w:szCs w:val="20"/>
        </w:rPr>
        <w:t>Malcolm, Stephen (1991) …………………</w:t>
      </w:r>
      <w:r w:rsidR="00483126">
        <w:rPr>
          <w:rFonts w:eastAsiaTheme="minorHAnsi"/>
          <w:sz w:val="20"/>
          <w:szCs w:val="20"/>
        </w:rPr>
        <w:t>.</w:t>
      </w:r>
      <w:r w:rsidRPr="00391877">
        <w:rPr>
          <w:rFonts w:eastAsiaTheme="minorHAnsi"/>
          <w:sz w:val="20"/>
          <w:szCs w:val="20"/>
        </w:rPr>
        <w:t xml:space="preserve">……  535 </w:t>
      </w:r>
    </w:p>
    <w:p w14:paraId="53BBB2CD" w14:textId="77777777" w:rsidR="002724FF" w:rsidRPr="00391877" w:rsidRDefault="002724FF" w:rsidP="002724FF">
      <w:pPr>
        <w:jc w:val="both"/>
        <w:rPr>
          <w:rFonts w:eastAsiaTheme="minorHAnsi"/>
          <w:sz w:val="20"/>
          <w:szCs w:val="20"/>
        </w:rPr>
      </w:pPr>
      <w:r w:rsidRPr="00391877">
        <w:rPr>
          <w:rFonts w:eastAsiaTheme="minorHAnsi"/>
          <w:sz w:val="20"/>
          <w:szCs w:val="20"/>
        </w:rPr>
        <w:t>Malone, Marjorie (2012) ………………...…</w:t>
      </w:r>
      <w:r w:rsidR="00483126">
        <w:rPr>
          <w:rFonts w:eastAsiaTheme="minorHAnsi"/>
          <w:sz w:val="20"/>
          <w:szCs w:val="20"/>
        </w:rPr>
        <w:t>.</w:t>
      </w:r>
      <w:r w:rsidRPr="00391877">
        <w:rPr>
          <w:rFonts w:eastAsiaTheme="minorHAnsi"/>
          <w:sz w:val="20"/>
          <w:szCs w:val="20"/>
        </w:rPr>
        <w:t>…. 2410</w:t>
      </w:r>
    </w:p>
    <w:p w14:paraId="62C7545D" w14:textId="77777777" w:rsidR="002724FF" w:rsidRPr="00391877" w:rsidRDefault="002724FF" w:rsidP="002724FF">
      <w:pPr>
        <w:jc w:val="both"/>
        <w:rPr>
          <w:rFonts w:eastAsiaTheme="minorHAnsi"/>
          <w:sz w:val="20"/>
          <w:szCs w:val="20"/>
        </w:rPr>
      </w:pPr>
      <w:r w:rsidRPr="00391877">
        <w:rPr>
          <w:rFonts w:eastAsiaTheme="minorHAnsi"/>
          <w:sz w:val="20"/>
          <w:szCs w:val="20"/>
        </w:rPr>
        <w:t>Maloney, William J. Jr. (2001) ………………</w:t>
      </w:r>
      <w:r w:rsidR="00483126">
        <w:rPr>
          <w:rFonts w:eastAsiaTheme="minorHAnsi"/>
          <w:sz w:val="20"/>
          <w:szCs w:val="20"/>
        </w:rPr>
        <w:t>.</w:t>
      </w:r>
      <w:r w:rsidRPr="00391877">
        <w:rPr>
          <w:rFonts w:eastAsiaTheme="minorHAnsi"/>
          <w:sz w:val="20"/>
          <w:szCs w:val="20"/>
        </w:rPr>
        <w:t xml:space="preserve">.. 1004 </w:t>
      </w:r>
    </w:p>
    <w:p w14:paraId="13FC5139" w14:textId="77777777" w:rsidR="002724FF" w:rsidRPr="00391877" w:rsidRDefault="00FB4C01" w:rsidP="002724FF">
      <w:pPr>
        <w:jc w:val="both"/>
        <w:rPr>
          <w:rFonts w:eastAsiaTheme="minorHAnsi"/>
          <w:sz w:val="20"/>
          <w:szCs w:val="20"/>
        </w:rPr>
      </w:pPr>
      <w:r>
        <w:rPr>
          <w:rFonts w:eastAsiaTheme="minorHAnsi"/>
          <w:sz w:val="20"/>
          <w:szCs w:val="20"/>
        </w:rPr>
        <w:t>Manca, Charles J. (1993) ……………...</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621 </w:t>
      </w:r>
    </w:p>
    <w:p w14:paraId="51C4BE97" w14:textId="77777777" w:rsidR="002724FF" w:rsidRPr="00391877" w:rsidRDefault="002724FF" w:rsidP="002724FF">
      <w:pPr>
        <w:jc w:val="both"/>
        <w:rPr>
          <w:rFonts w:eastAsiaTheme="minorHAnsi"/>
          <w:sz w:val="20"/>
          <w:szCs w:val="20"/>
        </w:rPr>
      </w:pPr>
      <w:r w:rsidRPr="00391877">
        <w:rPr>
          <w:rFonts w:eastAsiaTheme="minorHAnsi"/>
          <w:sz w:val="20"/>
          <w:szCs w:val="20"/>
        </w:rPr>
        <w:t>Mann, Charles W. (1994) …</w:t>
      </w:r>
      <w:r w:rsidR="00483126">
        <w:rPr>
          <w:rFonts w:eastAsiaTheme="minorHAnsi"/>
          <w:sz w:val="20"/>
          <w:szCs w:val="20"/>
        </w:rPr>
        <w:t>.</w:t>
      </w:r>
      <w:r w:rsidRPr="00391877">
        <w:rPr>
          <w:rFonts w:eastAsiaTheme="minorHAnsi"/>
          <w:sz w:val="20"/>
          <w:szCs w:val="20"/>
        </w:rPr>
        <w:t>……………………  644</w:t>
      </w:r>
    </w:p>
    <w:p w14:paraId="03D07A41" w14:textId="77777777" w:rsidR="002724FF" w:rsidRPr="00391877" w:rsidRDefault="002724FF" w:rsidP="002724FF">
      <w:pPr>
        <w:jc w:val="both"/>
        <w:rPr>
          <w:rFonts w:eastAsiaTheme="minorHAnsi"/>
          <w:sz w:val="20"/>
          <w:szCs w:val="20"/>
        </w:rPr>
      </w:pPr>
      <w:r w:rsidRPr="00391877">
        <w:rPr>
          <w:rFonts w:eastAsiaTheme="minorHAnsi"/>
          <w:sz w:val="20"/>
          <w:szCs w:val="20"/>
        </w:rPr>
        <w:t>Manning, James (2007) ……</w:t>
      </w:r>
      <w:r w:rsidR="00483126">
        <w:rPr>
          <w:rFonts w:eastAsiaTheme="minorHAnsi"/>
          <w:sz w:val="20"/>
          <w:szCs w:val="20"/>
        </w:rPr>
        <w:t>.</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2076</w:t>
      </w:r>
    </w:p>
    <w:p w14:paraId="6FEEC975" w14:textId="77777777" w:rsidR="002724FF" w:rsidRPr="00391877" w:rsidRDefault="002724FF" w:rsidP="002724FF">
      <w:pPr>
        <w:jc w:val="both"/>
        <w:rPr>
          <w:rFonts w:eastAsiaTheme="minorHAnsi"/>
          <w:sz w:val="20"/>
          <w:szCs w:val="20"/>
        </w:rPr>
      </w:pPr>
      <w:r w:rsidRPr="00391877">
        <w:rPr>
          <w:rFonts w:eastAsiaTheme="minorHAnsi"/>
          <w:sz w:val="20"/>
          <w:szCs w:val="20"/>
        </w:rPr>
        <w:t>Mannix, Michael (1983)</w:t>
      </w:r>
      <w:r w:rsidR="00380371">
        <w:rPr>
          <w:rFonts w:eastAsiaTheme="minorHAnsi"/>
          <w:sz w:val="20"/>
          <w:szCs w:val="20"/>
        </w:rPr>
        <w:t xml:space="preserve"> ……………………….</w:t>
      </w:r>
    </w:p>
    <w:p w14:paraId="36B37009" w14:textId="77777777" w:rsidR="002724FF" w:rsidRPr="00391877" w:rsidRDefault="002724FF" w:rsidP="002724FF">
      <w:pPr>
        <w:jc w:val="both"/>
        <w:rPr>
          <w:rFonts w:eastAsiaTheme="minorHAnsi"/>
          <w:sz w:val="20"/>
          <w:szCs w:val="20"/>
        </w:rPr>
      </w:pPr>
      <w:r w:rsidRPr="00391877">
        <w:rPr>
          <w:rFonts w:eastAsiaTheme="minorHAnsi"/>
          <w:sz w:val="20"/>
          <w:szCs w:val="20"/>
        </w:rPr>
        <w:t>Manzella, Robert (2001)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1036</w:t>
      </w:r>
    </w:p>
    <w:p w14:paraId="1CDDDDB7" w14:textId="77777777" w:rsidR="002724FF" w:rsidRPr="00391877" w:rsidRDefault="002724FF" w:rsidP="002724FF">
      <w:pPr>
        <w:jc w:val="both"/>
        <w:rPr>
          <w:rFonts w:eastAsiaTheme="minorHAnsi"/>
          <w:sz w:val="20"/>
          <w:szCs w:val="20"/>
        </w:rPr>
      </w:pPr>
      <w:r w:rsidRPr="00391877">
        <w:rPr>
          <w:rFonts w:eastAsiaTheme="minorHAnsi"/>
          <w:sz w:val="20"/>
          <w:szCs w:val="20"/>
        </w:rPr>
        <w:t>Mara, Francis G. (1994) ………</w:t>
      </w:r>
      <w:r w:rsidR="00483126">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673</w:t>
      </w:r>
    </w:p>
    <w:p w14:paraId="068F8429" w14:textId="77777777" w:rsidR="002724FF" w:rsidRPr="00391877" w:rsidRDefault="002724FF" w:rsidP="002724FF">
      <w:pPr>
        <w:jc w:val="both"/>
        <w:rPr>
          <w:rFonts w:eastAsiaTheme="minorHAnsi"/>
          <w:sz w:val="20"/>
          <w:szCs w:val="20"/>
        </w:rPr>
      </w:pPr>
      <w:r w:rsidRPr="00391877">
        <w:rPr>
          <w:rFonts w:eastAsiaTheme="minorHAnsi"/>
          <w:sz w:val="20"/>
          <w:szCs w:val="20"/>
        </w:rPr>
        <w:t>Marble, William (1990) ………</w:t>
      </w:r>
      <w:r w:rsidR="00483126">
        <w:rPr>
          <w:rFonts w:eastAsiaTheme="minorHAnsi"/>
          <w:sz w:val="20"/>
          <w:szCs w:val="20"/>
        </w:rPr>
        <w:t>.</w:t>
      </w:r>
      <w:r w:rsidRPr="00391877">
        <w:rPr>
          <w:rFonts w:eastAsiaTheme="minorHAnsi"/>
          <w:sz w:val="20"/>
          <w:szCs w:val="20"/>
        </w:rPr>
        <w:t xml:space="preserve">………………...  436 </w:t>
      </w:r>
    </w:p>
    <w:p w14:paraId="4ACDC1BB" w14:textId="77777777" w:rsidR="002724FF" w:rsidRPr="00391877" w:rsidRDefault="002724FF" w:rsidP="002724FF">
      <w:pPr>
        <w:jc w:val="both"/>
        <w:rPr>
          <w:rFonts w:eastAsiaTheme="minorHAnsi"/>
          <w:sz w:val="20"/>
          <w:szCs w:val="20"/>
        </w:rPr>
      </w:pPr>
      <w:r w:rsidRPr="00391877">
        <w:rPr>
          <w:rFonts w:eastAsiaTheme="minorHAnsi"/>
          <w:sz w:val="20"/>
          <w:szCs w:val="20"/>
        </w:rPr>
        <w:t>Marchand, Francis (2007) ……</w:t>
      </w:r>
      <w:r w:rsidR="00483126">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2113</w:t>
      </w:r>
    </w:p>
    <w:p w14:paraId="528DFC8C" w14:textId="77777777" w:rsidR="002724FF" w:rsidRPr="00391877" w:rsidRDefault="002724FF" w:rsidP="002724FF">
      <w:pPr>
        <w:jc w:val="both"/>
        <w:rPr>
          <w:rFonts w:eastAsiaTheme="minorHAnsi"/>
          <w:sz w:val="20"/>
          <w:szCs w:val="20"/>
        </w:rPr>
      </w:pPr>
      <w:r w:rsidRPr="00391877">
        <w:rPr>
          <w:rFonts w:eastAsiaTheme="minorHAnsi"/>
          <w:sz w:val="20"/>
          <w:szCs w:val="20"/>
        </w:rPr>
        <w:t>Marchesi, John (1992) …………</w:t>
      </w:r>
      <w:r w:rsidR="00483126">
        <w:rPr>
          <w:rFonts w:eastAsiaTheme="minorHAnsi"/>
          <w:sz w:val="20"/>
          <w:szCs w:val="20"/>
        </w:rPr>
        <w:t>.</w:t>
      </w:r>
      <w:r w:rsidRPr="00391877">
        <w:rPr>
          <w:rFonts w:eastAsiaTheme="minorHAnsi"/>
          <w:sz w:val="20"/>
          <w:szCs w:val="20"/>
        </w:rPr>
        <w:t xml:space="preserve">……………….  597 </w:t>
      </w:r>
    </w:p>
    <w:p w14:paraId="2C1E69FE" w14:textId="77777777" w:rsidR="002724FF" w:rsidRPr="00391877" w:rsidRDefault="002724FF" w:rsidP="002724FF">
      <w:pPr>
        <w:jc w:val="both"/>
        <w:rPr>
          <w:rFonts w:eastAsiaTheme="minorHAnsi"/>
          <w:sz w:val="20"/>
          <w:szCs w:val="20"/>
        </w:rPr>
      </w:pPr>
      <w:r w:rsidRPr="00391877">
        <w:rPr>
          <w:rFonts w:eastAsiaTheme="minorHAnsi"/>
          <w:sz w:val="20"/>
          <w:szCs w:val="20"/>
        </w:rPr>
        <w:t>Marguerite, Patrick (1996) ………</w:t>
      </w:r>
      <w:r w:rsidR="00483126">
        <w:rPr>
          <w:rFonts w:eastAsiaTheme="minorHAnsi"/>
          <w:sz w:val="20"/>
          <w:szCs w:val="20"/>
        </w:rPr>
        <w:t>.</w:t>
      </w:r>
      <w:r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773</w:t>
      </w:r>
    </w:p>
    <w:p w14:paraId="25D4F4AA" w14:textId="77777777" w:rsidR="002724FF" w:rsidRPr="00391877" w:rsidRDefault="002724FF" w:rsidP="002724FF">
      <w:pPr>
        <w:jc w:val="both"/>
        <w:rPr>
          <w:rFonts w:eastAsiaTheme="minorHAnsi"/>
          <w:sz w:val="20"/>
          <w:szCs w:val="20"/>
        </w:rPr>
      </w:pPr>
      <w:r w:rsidRPr="00391877">
        <w:rPr>
          <w:rFonts w:eastAsiaTheme="minorHAnsi"/>
          <w:sz w:val="20"/>
          <w:szCs w:val="20"/>
        </w:rPr>
        <w:t>Marinelli, Linda (1995) …………</w:t>
      </w:r>
      <w:r w:rsidR="00483126">
        <w:rPr>
          <w:rFonts w:eastAsiaTheme="minorHAnsi"/>
          <w:sz w:val="20"/>
          <w:szCs w:val="20"/>
        </w:rPr>
        <w:t>.</w:t>
      </w:r>
      <w:r w:rsidRPr="00391877">
        <w:rPr>
          <w:rFonts w:eastAsiaTheme="minorHAnsi"/>
          <w:sz w:val="20"/>
          <w:szCs w:val="20"/>
        </w:rPr>
        <w:t xml:space="preserve">……………...  721 </w:t>
      </w:r>
    </w:p>
    <w:p w14:paraId="75BAEADB" w14:textId="77777777" w:rsidR="002724FF" w:rsidRPr="00391877" w:rsidRDefault="002724FF" w:rsidP="002724FF">
      <w:pPr>
        <w:jc w:val="both"/>
        <w:rPr>
          <w:rFonts w:eastAsiaTheme="minorHAnsi"/>
          <w:sz w:val="20"/>
          <w:szCs w:val="20"/>
        </w:rPr>
      </w:pPr>
      <w:r w:rsidRPr="00391877">
        <w:rPr>
          <w:rFonts w:eastAsiaTheme="minorHAnsi"/>
          <w:sz w:val="20"/>
          <w:szCs w:val="20"/>
        </w:rPr>
        <w:t>Marshall, Clifford H. (1991) ……</w:t>
      </w:r>
      <w:r w:rsidR="00483126">
        <w:rPr>
          <w:rFonts w:eastAsiaTheme="minorHAnsi"/>
          <w:sz w:val="20"/>
          <w:szCs w:val="20"/>
        </w:rPr>
        <w:t>.</w:t>
      </w:r>
      <w:r w:rsidRPr="00391877">
        <w:rPr>
          <w:rFonts w:eastAsiaTheme="minorHAnsi"/>
          <w:sz w:val="20"/>
          <w:szCs w:val="20"/>
        </w:rPr>
        <w:t xml:space="preserve">……………...  508 </w:t>
      </w:r>
    </w:p>
    <w:p w14:paraId="4BD19797" w14:textId="77777777" w:rsidR="002724FF" w:rsidRPr="00391877" w:rsidRDefault="002724FF" w:rsidP="002724FF">
      <w:pPr>
        <w:jc w:val="both"/>
        <w:rPr>
          <w:rFonts w:eastAsiaTheme="minorHAnsi"/>
          <w:sz w:val="20"/>
          <w:szCs w:val="20"/>
        </w:rPr>
      </w:pPr>
      <w:r w:rsidRPr="00391877">
        <w:rPr>
          <w:rFonts w:eastAsiaTheme="minorHAnsi"/>
          <w:sz w:val="20"/>
          <w:szCs w:val="20"/>
        </w:rPr>
        <w:t>Marshall, Clifford H. (1995) ……</w:t>
      </w:r>
      <w:r w:rsidR="00483126">
        <w:rPr>
          <w:rFonts w:eastAsiaTheme="minorHAnsi"/>
          <w:sz w:val="20"/>
          <w:szCs w:val="20"/>
        </w:rPr>
        <w:t>.</w:t>
      </w:r>
      <w:r w:rsidRPr="00391877">
        <w:rPr>
          <w:rFonts w:eastAsiaTheme="minorHAnsi"/>
          <w:sz w:val="20"/>
          <w:szCs w:val="20"/>
        </w:rPr>
        <w:t>……………...  719</w:t>
      </w:r>
    </w:p>
    <w:p w14:paraId="42B1571E" w14:textId="77777777" w:rsidR="002724FF" w:rsidRPr="00391877" w:rsidRDefault="002724FF" w:rsidP="002724FF">
      <w:pPr>
        <w:jc w:val="both"/>
        <w:rPr>
          <w:rFonts w:eastAsiaTheme="minorHAnsi"/>
          <w:sz w:val="20"/>
          <w:szCs w:val="20"/>
        </w:rPr>
      </w:pPr>
      <w:r w:rsidRPr="00391877">
        <w:rPr>
          <w:rFonts w:eastAsiaTheme="minorHAnsi"/>
          <w:sz w:val="20"/>
          <w:szCs w:val="20"/>
        </w:rPr>
        <w:t>Martin, Brian J. (1999) …………</w:t>
      </w:r>
      <w:r w:rsidR="00483126">
        <w:rPr>
          <w:rFonts w:eastAsiaTheme="minorHAnsi"/>
          <w:sz w:val="20"/>
          <w:szCs w:val="20"/>
        </w:rPr>
        <w:t>.</w:t>
      </w:r>
      <w:r w:rsidRPr="00391877">
        <w:rPr>
          <w:rFonts w:eastAsiaTheme="minorHAnsi"/>
          <w:sz w:val="20"/>
          <w:szCs w:val="20"/>
        </w:rPr>
        <w:t>………………  945</w:t>
      </w:r>
    </w:p>
    <w:p w14:paraId="2867FCE1" w14:textId="77777777" w:rsidR="002724FF" w:rsidRPr="00391877" w:rsidRDefault="002724FF" w:rsidP="002724FF">
      <w:pPr>
        <w:jc w:val="both"/>
        <w:rPr>
          <w:rFonts w:eastAsiaTheme="minorHAnsi"/>
          <w:sz w:val="20"/>
          <w:szCs w:val="20"/>
        </w:rPr>
      </w:pPr>
      <w:r w:rsidRPr="00391877">
        <w:rPr>
          <w:rFonts w:eastAsiaTheme="minorHAnsi"/>
          <w:sz w:val="20"/>
          <w:szCs w:val="20"/>
        </w:rPr>
        <w:t>Martin, Frank (1999) ……………</w:t>
      </w:r>
      <w:r w:rsidR="00483126">
        <w:rPr>
          <w:rFonts w:eastAsiaTheme="minorHAnsi"/>
          <w:sz w:val="20"/>
          <w:szCs w:val="20"/>
        </w:rPr>
        <w:t>.</w:t>
      </w:r>
      <w:r w:rsidRPr="00391877">
        <w:rPr>
          <w:rFonts w:eastAsiaTheme="minorHAnsi"/>
          <w:sz w:val="20"/>
          <w:szCs w:val="20"/>
        </w:rPr>
        <w:t>……………...  931</w:t>
      </w:r>
    </w:p>
    <w:p w14:paraId="385D1B8E" w14:textId="77777777" w:rsidR="002724FF" w:rsidRPr="00391877" w:rsidRDefault="002724FF" w:rsidP="002724FF">
      <w:pPr>
        <w:jc w:val="both"/>
        <w:rPr>
          <w:rFonts w:eastAsiaTheme="minorHAnsi"/>
          <w:sz w:val="20"/>
          <w:szCs w:val="20"/>
        </w:rPr>
      </w:pPr>
      <w:r w:rsidRPr="00391877">
        <w:rPr>
          <w:rFonts w:eastAsiaTheme="minorHAnsi"/>
          <w:sz w:val="20"/>
          <w:szCs w:val="20"/>
        </w:rPr>
        <w:t>Martin, John K. (2002) ……………………</w:t>
      </w:r>
      <w:r w:rsidR="00FB4C01" w:rsidRPr="00391877">
        <w:rPr>
          <w:rFonts w:eastAsiaTheme="minorHAnsi"/>
          <w:sz w:val="20"/>
          <w:szCs w:val="20"/>
        </w:rPr>
        <w:t>…...</w:t>
      </w:r>
      <w:r w:rsidRPr="00391877">
        <w:rPr>
          <w:rFonts w:eastAsiaTheme="minorHAnsi"/>
          <w:sz w:val="20"/>
          <w:szCs w:val="20"/>
        </w:rPr>
        <w:t xml:space="preserve">  1048</w:t>
      </w:r>
    </w:p>
    <w:p w14:paraId="66F6EBED" w14:textId="77777777" w:rsidR="002724FF" w:rsidRPr="00391877" w:rsidRDefault="002724FF" w:rsidP="002724FF">
      <w:pPr>
        <w:jc w:val="both"/>
        <w:rPr>
          <w:rFonts w:eastAsiaTheme="minorHAnsi"/>
          <w:sz w:val="20"/>
          <w:szCs w:val="20"/>
        </w:rPr>
      </w:pPr>
      <w:r w:rsidRPr="00391877">
        <w:rPr>
          <w:rFonts w:eastAsiaTheme="minorHAnsi"/>
          <w:sz w:val="20"/>
          <w:szCs w:val="20"/>
        </w:rPr>
        <w:t>Martin, Michael (1982) …………</w:t>
      </w:r>
      <w:r w:rsidR="00483126">
        <w:rPr>
          <w:rFonts w:eastAsiaTheme="minorHAnsi"/>
          <w:sz w:val="20"/>
          <w:szCs w:val="20"/>
        </w:rPr>
        <w:t>.</w:t>
      </w:r>
      <w:r w:rsidRPr="00391877">
        <w:rPr>
          <w:rFonts w:eastAsiaTheme="minorHAnsi"/>
          <w:sz w:val="20"/>
          <w:szCs w:val="20"/>
        </w:rPr>
        <w:t xml:space="preserve">……………...  113 </w:t>
      </w:r>
    </w:p>
    <w:p w14:paraId="29C5DF08" w14:textId="77777777" w:rsidR="002724FF" w:rsidRPr="00391877" w:rsidRDefault="002724FF" w:rsidP="002724FF">
      <w:pPr>
        <w:jc w:val="both"/>
        <w:rPr>
          <w:rFonts w:eastAsiaTheme="minorHAnsi"/>
          <w:sz w:val="20"/>
          <w:szCs w:val="20"/>
        </w:rPr>
      </w:pPr>
      <w:r w:rsidRPr="00391877">
        <w:rPr>
          <w:rFonts w:eastAsiaTheme="minorHAnsi"/>
          <w:sz w:val="20"/>
          <w:szCs w:val="20"/>
        </w:rPr>
        <w:t>Martin, Scott (2009) ……………</w:t>
      </w:r>
      <w:r w:rsidR="00483126">
        <w:rPr>
          <w:rFonts w:eastAsiaTheme="minorHAnsi"/>
          <w:sz w:val="20"/>
          <w:szCs w:val="20"/>
        </w:rPr>
        <w:t>.</w:t>
      </w:r>
      <w:r w:rsidRPr="00391877">
        <w:rPr>
          <w:rFonts w:eastAsiaTheme="minorHAnsi"/>
          <w:sz w:val="20"/>
          <w:szCs w:val="20"/>
        </w:rPr>
        <w:t>……………... 2273</w:t>
      </w:r>
    </w:p>
    <w:p w14:paraId="2709FA05" w14:textId="77777777" w:rsidR="002724FF" w:rsidRPr="00391877" w:rsidRDefault="002724FF" w:rsidP="002724FF">
      <w:pPr>
        <w:jc w:val="both"/>
        <w:rPr>
          <w:rFonts w:eastAsiaTheme="minorHAnsi"/>
          <w:sz w:val="20"/>
          <w:szCs w:val="20"/>
        </w:rPr>
      </w:pPr>
      <w:r w:rsidRPr="00391877">
        <w:rPr>
          <w:rFonts w:eastAsiaTheme="minorHAnsi"/>
          <w:sz w:val="20"/>
          <w:szCs w:val="20"/>
        </w:rPr>
        <w:t>Massa, John (1998) ………………</w:t>
      </w:r>
      <w:r w:rsidR="00483126">
        <w:rPr>
          <w:rFonts w:eastAsiaTheme="minorHAnsi"/>
          <w:sz w:val="20"/>
          <w:szCs w:val="20"/>
        </w:rPr>
        <w:t>.</w:t>
      </w:r>
      <w:r w:rsidRPr="00391877">
        <w:rPr>
          <w:rFonts w:eastAsiaTheme="minorHAnsi"/>
          <w:sz w:val="20"/>
          <w:szCs w:val="20"/>
        </w:rPr>
        <w:t>…………….  910</w:t>
      </w:r>
    </w:p>
    <w:p w14:paraId="44C94990" w14:textId="77777777" w:rsidR="002724FF" w:rsidRPr="00391877" w:rsidRDefault="002724FF" w:rsidP="002724FF">
      <w:pPr>
        <w:jc w:val="both"/>
        <w:rPr>
          <w:rFonts w:eastAsiaTheme="minorHAnsi"/>
          <w:sz w:val="20"/>
          <w:szCs w:val="20"/>
        </w:rPr>
      </w:pPr>
      <w:r w:rsidRPr="00391877">
        <w:rPr>
          <w:rFonts w:eastAsiaTheme="minorHAnsi"/>
          <w:sz w:val="18"/>
          <w:szCs w:val="18"/>
        </w:rPr>
        <w:t>Massachusetts Candy &amp; Tobacco Distributors (1992) .</w:t>
      </w:r>
      <w:r w:rsidR="00483126">
        <w:rPr>
          <w:rFonts w:eastAsiaTheme="minorHAnsi"/>
          <w:sz w:val="18"/>
          <w:szCs w:val="18"/>
        </w:rPr>
        <w:t>.</w:t>
      </w:r>
      <w:r w:rsidRPr="00391877">
        <w:rPr>
          <w:rFonts w:eastAsiaTheme="minorHAnsi"/>
          <w:sz w:val="18"/>
          <w:szCs w:val="18"/>
        </w:rPr>
        <w:t xml:space="preserve">. </w:t>
      </w:r>
      <w:r w:rsidRPr="00391877">
        <w:rPr>
          <w:rFonts w:eastAsiaTheme="minorHAnsi"/>
          <w:sz w:val="20"/>
          <w:szCs w:val="20"/>
        </w:rPr>
        <w:t xml:space="preserve">609 </w:t>
      </w:r>
    </w:p>
    <w:p w14:paraId="7917F88B" w14:textId="77777777" w:rsidR="002724FF" w:rsidRPr="00391877" w:rsidRDefault="002724FF" w:rsidP="002724FF">
      <w:pPr>
        <w:jc w:val="both"/>
        <w:rPr>
          <w:rFonts w:eastAsiaTheme="minorHAnsi"/>
          <w:sz w:val="20"/>
          <w:szCs w:val="20"/>
        </w:rPr>
      </w:pPr>
      <w:r w:rsidRPr="00391877">
        <w:rPr>
          <w:rFonts w:eastAsiaTheme="minorHAnsi"/>
          <w:sz w:val="18"/>
          <w:szCs w:val="18"/>
        </w:rPr>
        <w:t>Massachusetts Department of Mental Health (1981)</w:t>
      </w:r>
      <w:r w:rsidRPr="00391877">
        <w:rPr>
          <w:rFonts w:eastAsiaTheme="minorHAnsi"/>
          <w:sz w:val="20"/>
          <w:szCs w:val="20"/>
        </w:rPr>
        <w:t xml:space="preserve">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50</w:t>
      </w:r>
    </w:p>
    <w:p w14:paraId="27A6E788" w14:textId="77777777" w:rsidR="002724FF" w:rsidRPr="00391877" w:rsidRDefault="002724FF" w:rsidP="002724FF">
      <w:pPr>
        <w:jc w:val="both"/>
        <w:rPr>
          <w:rFonts w:eastAsiaTheme="minorHAnsi"/>
          <w:sz w:val="20"/>
          <w:szCs w:val="20"/>
        </w:rPr>
      </w:pPr>
      <w:r w:rsidRPr="00391877">
        <w:rPr>
          <w:rFonts w:eastAsiaTheme="minorHAnsi"/>
          <w:sz w:val="20"/>
          <w:szCs w:val="20"/>
        </w:rPr>
        <w:t>Massachusetts Medical Society (1995) ……</w:t>
      </w:r>
      <w:r w:rsidR="00483126">
        <w:rPr>
          <w:rFonts w:eastAsiaTheme="minorHAnsi"/>
          <w:sz w:val="20"/>
          <w:szCs w:val="20"/>
        </w:rPr>
        <w:t>.</w:t>
      </w:r>
      <w:r w:rsidRPr="00391877">
        <w:rPr>
          <w:rFonts w:eastAsiaTheme="minorHAnsi"/>
          <w:sz w:val="20"/>
          <w:szCs w:val="20"/>
        </w:rPr>
        <w:t>…… 751</w:t>
      </w:r>
    </w:p>
    <w:p w14:paraId="490D09C6" w14:textId="77777777" w:rsidR="002724FF" w:rsidRPr="00391877" w:rsidRDefault="002724FF" w:rsidP="002724FF">
      <w:pPr>
        <w:jc w:val="both"/>
        <w:rPr>
          <w:rFonts w:eastAsiaTheme="minorHAnsi"/>
          <w:sz w:val="20"/>
          <w:szCs w:val="20"/>
        </w:rPr>
      </w:pPr>
      <w:r w:rsidRPr="00391877">
        <w:rPr>
          <w:rFonts w:eastAsiaTheme="minorHAnsi"/>
          <w:sz w:val="20"/>
          <w:szCs w:val="20"/>
        </w:rPr>
        <w:t>Masse, Kenneth (1980)</w:t>
      </w:r>
      <w:r w:rsidR="00682A59">
        <w:rPr>
          <w:rFonts w:eastAsiaTheme="minorHAnsi"/>
          <w:sz w:val="20"/>
          <w:szCs w:val="20"/>
        </w:rPr>
        <w:t xml:space="preserve"> …………………………</w:t>
      </w:r>
    </w:p>
    <w:p w14:paraId="143CC1B5" w14:textId="77777777" w:rsidR="002724FF" w:rsidRPr="00391877" w:rsidRDefault="002724FF" w:rsidP="002724FF">
      <w:pPr>
        <w:jc w:val="both"/>
        <w:rPr>
          <w:rFonts w:eastAsiaTheme="minorHAnsi"/>
          <w:sz w:val="20"/>
          <w:szCs w:val="20"/>
        </w:rPr>
      </w:pPr>
      <w:r w:rsidRPr="00391877">
        <w:rPr>
          <w:rFonts w:eastAsiaTheme="minorHAnsi"/>
          <w:sz w:val="20"/>
          <w:szCs w:val="20"/>
        </w:rPr>
        <w:t>Mater, Gary P. (1990) …………………</w:t>
      </w:r>
      <w:r w:rsidR="00483126">
        <w:rPr>
          <w:rFonts w:eastAsiaTheme="minorHAnsi"/>
          <w:sz w:val="20"/>
          <w:szCs w:val="20"/>
        </w:rPr>
        <w:t>.</w:t>
      </w:r>
      <w:r w:rsidRPr="00391877">
        <w:rPr>
          <w:rFonts w:eastAsiaTheme="minorHAnsi"/>
          <w:sz w:val="20"/>
          <w:szCs w:val="20"/>
        </w:rPr>
        <w:t>……….  467</w:t>
      </w:r>
    </w:p>
    <w:p w14:paraId="79DFE8E2"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Matera, Fred (1983) </w:t>
      </w:r>
      <w:r w:rsidR="00380371">
        <w:rPr>
          <w:rFonts w:eastAsiaTheme="minorHAnsi"/>
          <w:sz w:val="20"/>
          <w:szCs w:val="20"/>
        </w:rPr>
        <w:t>…………………………….</w:t>
      </w:r>
    </w:p>
    <w:p w14:paraId="1DF625C8" w14:textId="7E237BA1" w:rsidR="002724FF" w:rsidRPr="00391877" w:rsidRDefault="00553A67" w:rsidP="002724FF">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May, David E. (1983) ………………………</w:t>
      </w:r>
      <w:r w:rsidR="00F46479" w:rsidRPr="00391877">
        <w:rPr>
          <w:rFonts w:eastAsiaTheme="minorHAnsi"/>
          <w:sz w:val="20"/>
          <w:szCs w:val="20"/>
        </w:rPr>
        <w:t>…...</w:t>
      </w:r>
      <w:r w:rsidR="002724FF" w:rsidRPr="00391877">
        <w:rPr>
          <w:rFonts w:eastAsiaTheme="minorHAnsi"/>
          <w:sz w:val="20"/>
          <w:szCs w:val="20"/>
        </w:rPr>
        <w:t xml:space="preserve">  161</w:t>
      </w:r>
    </w:p>
    <w:p w14:paraId="071430EB" w14:textId="77777777" w:rsidR="002724FF" w:rsidRPr="00391877" w:rsidRDefault="002724FF" w:rsidP="002724FF">
      <w:pPr>
        <w:jc w:val="both"/>
        <w:rPr>
          <w:rFonts w:eastAsiaTheme="minorHAnsi"/>
          <w:sz w:val="20"/>
          <w:szCs w:val="20"/>
        </w:rPr>
      </w:pPr>
      <w:r w:rsidRPr="00391877">
        <w:rPr>
          <w:rFonts w:eastAsiaTheme="minorHAnsi"/>
          <w:sz w:val="20"/>
          <w:szCs w:val="20"/>
        </w:rPr>
        <w:t>Mazareas, James (2002) ………………</w:t>
      </w:r>
      <w:r w:rsidR="00483126">
        <w:rPr>
          <w:rFonts w:eastAsiaTheme="minorHAnsi"/>
          <w:sz w:val="20"/>
          <w:szCs w:val="20"/>
        </w:rPr>
        <w:t>.</w:t>
      </w:r>
      <w:r w:rsidRPr="00391877">
        <w:rPr>
          <w:rFonts w:eastAsiaTheme="minorHAnsi"/>
          <w:sz w:val="20"/>
          <w:szCs w:val="20"/>
        </w:rPr>
        <w:t xml:space="preserve">………  1050 </w:t>
      </w:r>
    </w:p>
    <w:p w14:paraId="2CA550E2" w14:textId="77777777" w:rsidR="002724FF" w:rsidRPr="00391877" w:rsidRDefault="002724FF" w:rsidP="002724FF">
      <w:pPr>
        <w:jc w:val="both"/>
        <w:rPr>
          <w:rFonts w:eastAsiaTheme="minorHAnsi"/>
          <w:sz w:val="20"/>
          <w:szCs w:val="20"/>
        </w:rPr>
      </w:pPr>
      <w:r w:rsidRPr="00391877">
        <w:rPr>
          <w:rFonts w:eastAsiaTheme="minorHAnsi"/>
          <w:sz w:val="20"/>
          <w:szCs w:val="20"/>
        </w:rPr>
        <w:t>Mazzarella, Dean (2012) …...…………</w:t>
      </w:r>
      <w:r w:rsidR="00483126">
        <w:rPr>
          <w:rFonts w:eastAsiaTheme="minorHAnsi"/>
          <w:sz w:val="20"/>
          <w:szCs w:val="20"/>
        </w:rPr>
        <w:t>.</w:t>
      </w:r>
      <w:r w:rsidRPr="00391877">
        <w:rPr>
          <w:rFonts w:eastAsiaTheme="minorHAnsi"/>
          <w:sz w:val="20"/>
          <w:szCs w:val="20"/>
        </w:rPr>
        <w:t>….…… 2442</w:t>
      </w:r>
    </w:p>
    <w:p w14:paraId="5D1CB9B4" w14:textId="77777777" w:rsidR="002724FF" w:rsidRPr="00391877" w:rsidRDefault="002724FF" w:rsidP="002724FF">
      <w:pPr>
        <w:jc w:val="both"/>
        <w:rPr>
          <w:rFonts w:eastAsiaTheme="minorHAnsi"/>
          <w:sz w:val="20"/>
          <w:szCs w:val="20"/>
        </w:rPr>
      </w:pPr>
      <w:r w:rsidRPr="00391877">
        <w:rPr>
          <w:rFonts w:eastAsiaTheme="minorHAnsi"/>
          <w:sz w:val="20"/>
          <w:szCs w:val="20"/>
        </w:rPr>
        <w:t>Mazzilli, Frank (1996) …………………</w:t>
      </w:r>
      <w:r w:rsidR="00483126">
        <w:rPr>
          <w:rFonts w:eastAsiaTheme="minorHAnsi"/>
          <w:sz w:val="20"/>
          <w:szCs w:val="20"/>
        </w:rPr>
        <w:t>.</w:t>
      </w:r>
      <w:r w:rsidRPr="00391877">
        <w:rPr>
          <w:rFonts w:eastAsiaTheme="minorHAnsi"/>
          <w:sz w:val="20"/>
          <w:szCs w:val="20"/>
        </w:rPr>
        <w:t xml:space="preserve">……….  814 </w:t>
      </w:r>
    </w:p>
    <w:p w14:paraId="320D12CC" w14:textId="77777777" w:rsidR="002724FF" w:rsidRPr="00391877" w:rsidRDefault="002724FF" w:rsidP="002724FF">
      <w:pPr>
        <w:jc w:val="both"/>
        <w:rPr>
          <w:rFonts w:eastAsiaTheme="minorHAnsi"/>
          <w:sz w:val="20"/>
          <w:szCs w:val="20"/>
        </w:rPr>
      </w:pPr>
      <w:r w:rsidRPr="00391877">
        <w:rPr>
          <w:rFonts w:eastAsiaTheme="minorHAnsi"/>
          <w:sz w:val="20"/>
          <w:szCs w:val="20"/>
        </w:rPr>
        <w:t>McCarthy, David F. (2003) ……………</w:t>
      </w:r>
      <w:r w:rsidR="00483126">
        <w:rPr>
          <w:rFonts w:eastAsiaTheme="minorHAnsi"/>
          <w:sz w:val="20"/>
          <w:szCs w:val="20"/>
        </w:rPr>
        <w:t>.</w:t>
      </w:r>
      <w:r w:rsidRPr="00391877">
        <w:rPr>
          <w:rFonts w:eastAsiaTheme="minorHAnsi"/>
          <w:sz w:val="20"/>
          <w:szCs w:val="20"/>
        </w:rPr>
        <w:t>……… 1138</w:t>
      </w:r>
    </w:p>
    <w:p w14:paraId="3A96DEDF" w14:textId="77777777" w:rsidR="002724FF" w:rsidRPr="00391877" w:rsidRDefault="002724FF" w:rsidP="002724FF">
      <w:pPr>
        <w:jc w:val="both"/>
        <w:rPr>
          <w:rFonts w:eastAsiaTheme="minorHAnsi"/>
          <w:sz w:val="20"/>
          <w:szCs w:val="20"/>
        </w:rPr>
      </w:pPr>
      <w:r w:rsidRPr="00391877">
        <w:rPr>
          <w:rFonts w:eastAsiaTheme="minorHAnsi"/>
          <w:sz w:val="20"/>
          <w:szCs w:val="20"/>
        </w:rPr>
        <w:t>McCarthy, Stephen (2011) ……………</w:t>
      </w:r>
      <w:r w:rsidR="00483126">
        <w:rPr>
          <w:rFonts w:eastAsiaTheme="minorHAnsi"/>
          <w:sz w:val="20"/>
          <w:szCs w:val="20"/>
        </w:rPr>
        <w:t>.</w:t>
      </w:r>
      <w:r w:rsidRPr="00391877">
        <w:rPr>
          <w:rFonts w:eastAsiaTheme="minorHAnsi"/>
          <w:sz w:val="20"/>
          <w:szCs w:val="20"/>
        </w:rPr>
        <w:t>………. 2355</w:t>
      </w:r>
    </w:p>
    <w:p w14:paraId="48F0E4C8" w14:textId="77777777" w:rsidR="002724FF" w:rsidRDefault="002724FF" w:rsidP="002724FF">
      <w:pPr>
        <w:jc w:val="both"/>
        <w:rPr>
          <w:rFonts w:eastAsiaTheme="minorHAnsi"/>
          <w:sz w:val="20"/>
          <w:szCs w:val="20"/>
        </w:rPr>
      </w:pPr>
      <w:r w:rsidRPr="00391877">
        <w:rPr>
          <w:rFonts w:eastAsiaTheme="minorHAnsi"/>
          <w:sz w:val="20"/>
          <w:szCs w:val="20"/>
        </w:rPr>
        <w:t>McCormack, Michael (1991)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546 </w:t>
      </w:r>
    </w:p>
    <w:p w14:paraId="5C85A957" w14:textId="77777777" w:rsidR="002724FF" w:rsidRPr="00391877" w:rsidRDefault="002724FF" w:rsidP="002724FF">
      <w:pPr>
        <w:jc w:val="both"/>
        <w:rPr>
          <w:rFonts w:eastAsiaTheme="minorHAnsi"/>
          <w:sz w:val="20"/>
          <w:szCs w:val="20"/>
        </w:rPr>
      </w:pPr>
      <w:r w:rsidRPr="00BF6C38">
        <w:rPr>
          <w:rFonts w:eastAsiaTheme="minorHAnsi"/>
          <w:sz w:val="20"/>
          <w:szCs w:val="20"/>
        </w:rPr>
        <w:t>McCormick, James (2014) ……………</w:t>
      </w:r>
      <w:r w:rsidR="00483126">
        <w:rPr>
          <w:rFonts w:eastAsiaTheme="minorHAnsi"/>
          <w:sz w:val="20"/>
          <w:szCs w:val="20"/>
        </w:rPr>
        <w:t>.</w:t>
      </w:r>
      <w:r w:rsidRPr="00BF6C38">
        <w:rPr>
          <w:rFonts w:eastAsiaTheme="minorHAnsi"/>
          <w:sz w:val="20"/>
          <w:szCs w:val="20"/>
        </w:rPr>
        <w:t>………. 249</w:t>
      </w:r>
      <w:r>
        <w:rPr>
          <w:rFonts w:eastAsiaTheme="minorHAnsi"/>
          <w:sz w:val="20"/>
          <w:szCs w:val="20"/>
        </w:rPr>
        <w:t>4</w:t>
      </w:r>
    </w:p>
    <w:p w14:paraId="0EBE62E6" w14:textId="77777777" w:rsidR="002724FF" w:rsidRPr="00391877" w:rsidRDefault="002724FF" w:rsidP="002724FF">
      <w:pPr>
        <w:jc w:val="both"/>
        <w:rPr>
          <w:rFonts w:eastAsiaTheme="minorHAnsi"/>
          <w:sz w:val="20"/>
          <w:szCs w:val="20"/>
        </w:rPr>
      </w:pPr>
      <w:r w:rsidRPr="0058344D">
        <w:rPr>
          <w:rFonts w:eastAsiaTheme="minorHAnsi"/>
          <w:sz w:val="20"/>
          <w:szCs w:val="20"/>
        </w:rPr>
        <w:t>McClure, Richard (2013)</w:t>
      </w:r>
      <w:r>
        <w:rPr>
          <w:rFonts w:eastAsiaTheme="minorHAnsi"/>
          <w:sz w:val="20"/>
          <w:szCs w:val="20"/>
        </w:rPr>
        <w:t xml:space="preserve"> ………………</w:t>
      </w:r>
      <w:r w:rsidR="00483126">
        <w:rPr>
          <w:rFonts w:eastAsiaTheme="minorHAnsi"/>
          <w:sz w:val="20"/>
          <w:szCs w:val="20"/>
        </w:rPr>
        <w:t>.</w:t>
      </w:r>
      <w:r>
        <w:rPr>
          <w:rFonts w:eastAsiaTheme="minorHAnsi"/>
          <w:sz w:val="20"/>
          <w:szCs w:val="20"/>
        </w:rPr>
        <w:t>……... 2471</w:t>
      </w:r>
    </w:p>
    <w:p w14:paraId="38E4C16F" w14:textId="77777777" w:rsidR="002724FF" w:rsidRDefault="002724FF" w:rsidP="002724FF">
      <w:pPr>
        <w:jc w:val="both"/>
        <w:rPr>
          <w:rFonts w:eastAsiaTheme="minorHAnsi"/>
          <w:sz w:val="20"/>
          <w:szCs w:val="20"/>
        </w:rPr>
      </w:pPr>
      <w:r w:rsidRPr="00391877">
        <w:rPr>
          <w:rFonts w:eastAsiaTheme="minorHAnsi"/>
          <w:sz w:val="20"/>
          <w:szCs w:val="20"/>
        </w:rPr>
        <w:t>McDermott, Patricia (1991) ……………</w:t>
      </w:r>
      <w:r w:rsidR="00483126">
        <w:rPr>
          <w:rFonts w:eastAsiaTheme="minorHAnsi"/>
          <w:sz w:val="20"/>
          <w:szCs w:val="20"/>
        </w:rPr>
        <w:t>.</w:t>
      </w:r>
      <w:r w:rsidRPr="00391877">
        <w:rPr>
          <w:rFonts w:eastAsiaTheme="minorHAnsi"/>
          <w:sz w:val="20"/>
          <w:szCs w:val="20"/>
        </w:rPr>
        <w:t xml:space="preserve">………  566 </w:t>
      </w:r>
    </w:p>
    <w:p w14:paraId="3ADD9BC9" w14:textId="77777777" w:rsidR="002724FF" w:rsidRPr="00391877" w:rsidRDefault="002724FF" w:rsidP="002724FF">
      <w:pPr>
        <w:jc w:val="both"/>
        <w:rPr>
          <w:rFonts w:eastAsiaTheme="minorHAnsi"/>
          <w:sz w:val="20"/>
          <w:szCs w:val="20"/>
        </w:rPr>
      </w:pPr>
      <w:r w:rsidRPr="00BF6C38">
        <w:rPr>
          <w:rFonts w:eastAsiaTheme="minorHAnsi"/>
          <w:sz w:val="20"/>
          <w:szCs w:val="20"/>
        </w:rPr>
        <w:t>McDonough, Richard (2014) ……………</w:t>
      </w:r>
      <w:r w:rsidR="00483126">
        <w:rPr>
          <w:rFonts w:eastAsiaTheme="minorHAnsi"/>
          <w:sz w:val="20"/>
          <w:szCs w:val="20"/>
        </w:rPr>
        <w:t>.</w:t>
      </w:r>
      <w:r w:rsidRPr="00BF6C38">
        <w:rPr>
          <w:rFonts w:eastAsiaTheme="minorHAnsi"/>
          <w:sz w:val="20"/>
          <w:szCs w:val="20"/>
        </w:rPr>
        <w:t>….… 2503</w:t>
      </w:r>
    </w:p>
    <w:p w14:paraId="62AE4D67" w14:textId="77777777" w:rsidR="002724FF" w:rsidRPr="00391877" w:rsidRDefault="002724FF" w:rsidP="002724FF">
      <w:pPr>
        <w:jc w:val="both"/>
        <w:rPr>
          <w:rFonts w:eastAsiaTheme="minorHAnsi"/>
          <w:sz w:val="20"/>
          <w:szCs w:val="20"/>
        </w:rPr>
      </w:pPr>
      <w:r w:rsidRPr="00391877">
        <w:rPr>
          <w:rFonts w:eastAsiaTheme="minorHAnsi"/>
          <w:sz w:val="20"/>
          <w:szCs w:val="20"/>
        </w:rPr>
        <w:t>McGee, Terrence J. (1984) ………………</w:t>
      </w:r>
      <w:r w:rsidR="00483126">
        <w:rPr>
          <w:rFonts w:eastAsiaTheme="minorHAnsi"/>
          <w:sz w:val="20"/>
          <w:szCs w:val="20"/>
        </w:rPr>
        <w:t>.</w:t>
      </w:r>
      <w:r w:rsidRPr="00391877">
        <w:rPr>
          <w:rFonts w:eastAsiaTheme="minorHAnsi"/>
          <w:sz w:val="20"/>
          <w:szCs w:val="20"/>
        </w:rPr>
        <w:t xml:space="preserve">……... 167 </w:t>
      </w:r>
    </w:p>
    <w:p w14:paraId="53DC4B06" w14:textId="77777777" w:rsidR="002724FF" w:rsidRDefault="002724FF" w:rsidP="002724FF">
      <w:pPr>
        <w:jc w:val="both"/>
        <w:rPr>
          <w:rFonts w:eastAsiaTheme="minorHAnsi"/>
          <w:sz w:val="20"/>
          <w:szCs w:val="20"/>
        </w:rPr>
      </w:pPr>
      <w:r w:rsidRPr="00391877">
        <w:rPr>
          <w:rFonts w:eastAsiaTheme="minorHAnsi"/>
          <w:sz w:val="20"/>
          <w:szCs w:val="20"/>
        </w:rPr>
        <w:t>McGinn, Joseph C. (1983)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163 </w:t>
      </w:r>
    </w:p>
    <w:p w14:paraId="45370084" w14:textId="77777777" w:rsidR="002724FF" w:rsidRPr="00391877" w:rsidRDefault="002724FF" w:rsidP="002724FF">
      <w:pPr>
        <w:jc w:val="both"/>
        <w:rPr>
          <w:rFonts w:eastAsiaTheme="minorHAnsi"/>
          <w:sz w:val="20"/>
          <w:szCs w:val="20"/>
        </w:rPr>
      </w:pPr>
      <w:r w:rsidRPr="00380371">
        <w:rPr>
          <w:rFonts w:eastAsiaTheme="minorHAnsi"/>
          <w:sz w:val="20"/>
          <w:szCs w:val="20"/>
        </w:rPr>
        <w:t>McGovern, Edward (2016) ………………</w:t>
      </w:r>
      <w:r w:rsidR="00483126" w:rsidRPr="00380371">
        <w:rPr>
          <w:rFonts w:eastAsiaTheme="minorHAnsi"/>
          <w:sz w:val="20"/>
          <w:szCs w:val="20"/>
        </w:rPr>
        <w:t>.</w:t>
      </w:r>
      <w:r w:rsidRPr="00380371">
        <w:rPr>
          <w:rFonts w:eastAsiaTheme="minorHAnsi"/>
          <w:sz w:val="20"/>
          <w:szCs w:val="20"/>
        </w:rPr>
        <w:t>…… 2590</w:t>
      </w:r>
    </w:p>
    <w:p w14:paraId="6A1BB1E6" w14:textId="24DC4ACB" w:rsidR="002724FF" w:rsidRPr="00391877" w:rsidRDefault="002724FF" w:rsidP="002724FF">
      <w:pPr>
        <w:jc w:val="both"/>
        <w:rPr>
          <w:rFonts w:eastAsiaTheme="minorHAnsi"/>
          <w:sz w:val="20"/>
          <w:szCs w:val="20"/>
        </w:rPr>
      </w:pPr>
      <w:r w:rsidRPr="00391877">
        <w:rPr>
          <w:rFonts w:eastAsiaTheme="minorHAnsi"/>
          <w:sz w:val="20"/>
          <w:szCs w:val="20"/>
        </w:rPr>
        <w:t>McGrath, Walter R. (2004) ………………</w:t>
      </w:r>
      <w:r w:rsidR="00483126">
        <w:rPr>
          <w:rFonts w:eastAsiaTheme="minorHAnsi"/>
          <w:sz w:val="20"/>
          <w:szCs w:val="20"/>
        </w:rPr>
        <w:t>.</w:t>
      </w:r>
      <w:r w:rsidRPr="00391877">
        <w:rPr>
          <w:rFonts w:eastAsiaTheme="minorHAnsi"/>
          <w:sz w:val="20"/>
          <w:szCs w:val="20"/>
        </w:rPr>
        <w:t xml:space="preserve">…… 1186 </w:t>
      </w:r>
      <w:r w:rsidR="00A7315D">
        <w:rPr>
          <w:rFonts w:eastAsiaTheme="minorHAnsi"/>
          <w:sz w:val="20"/>
          <w:szCs w:val="20"/>
        </w:rPr>
        <w:br/>
      </w:r>
      <w:r w:rsidR="00A7315D" w:rsidRPr="00251D9E">
        <w:rPr>
          <w:rFonts w:eastAsiaTheme="minorHAnsi"/>
          <w:sz w:val="20"/>
          <w:szCs w:val="20"/>
        </w:rPr>
        <w:t>McKeon, Richard (2022) ……………………….</w:t>
      </w:r>
      <w:r w:rsidR="00453E97" w:rsidRPr="00251D9E">
        <w:rPr>
          <w:rFonts w:eastAsiaTheme="minorHAnsi"/>
          <w:sz w:val="20"/>
          <w:szCs w:val="20"/>
        </w:rPr>
        <w:t>2819</w:t>
      </w:r>
    </w:p>
    <w:p w14:paraId="4384BE9D" w14:textId="77777777" w:rsidR="002724FF" w:rsidRPr="00391877" w:rsidRDefault="002724FF" w:rsidP="002724FF">
      <w:pPr>
        <w:jc w:val="both"/>
        <w:rPr>
          <w:rFonts w:eastAsiaTheme="minorHAnsi"/>
          <w:sz w:val="20"/>
          <w:szCs w:val="20"/>
        </w:rPr>
      </w:pPr>
      <w:r w:rsidRPr="00391877">
        <w:rPr>
          <w:rFonts w:eastAsiaTheme="minorHAnsi"/>
          <w:sz w:val="20"/>
          <w:szCs w:val="20"/>
        </w:rPr>
        <w:t>McKinnon, Richard (2011) ………………</w:t>
      </w:r>
      <w:r w:rsidR="00483126">
        <w:rPr>
          <w:rFonts w:eastAsiaTheme="minorHAnsi"/>
          <w:sz w:val="20"/>
          <w:szCs w:val="20"/>
        </w:rPr>
        <w:t>.</w:t>
      </w:r>
      <w:r w:rsidRPr="00391877">
        <w:rPr>
          <w:rFonts w:eastAsiaTheme="minorHAnsi"/>
          <w:sz w:val="20"/>
          <w:szCs w:val="20"/>
        </w:rPr>
        <w:t>…… 2366</w:t>
      </w:r>
    </w:p>
    <w:p w14:paraId="569162C1" w14:textId="77777777" w:rsidR="002724FF" w:rsidRPr="00391877" w:rsidRDefault="002724FF" w:rsidP="002724FF">
      <w:pPr>
        <w:jc w:val="both"/>
        <w:rPr>
          <w:rFonts w:eastAsiaTheme="minorHAnsi"/>
          <w:sz w:val="20"/>
          <w:szCs w:val="20"/>
        </w:rPr>
      </w:pPr>
      <w:r w:rsidRPr="00391877">
        <w:rPr>
          <w:rFonts w:eastAsiaTheme="minorHAnsi"/>
          <w:sz w:val="20"/>
          <w:szCs w:val="20"/>
        </w:rPr>
        <w:t>McKinnon, Robert S. (2000) ………………</w:t>
      </w:r>
      <w:r w:rsidR="00483126">
        <w:rPr>
          <w:rFonts w:eastAsiaTheme="minorHAnsi"/>
          <w:sz w:val="20"/>
          <w:szCs w:val="20"/>
        </w:rPr>
        <w:t>.</w:t>
      </w:r>
      <w:r w:rsidRPr="00391877">
        <w:rPr>
          <w:rFonts w:eastAsiaTheme="minorHAnsi"/>
          <w:sz w:val="20"/>
          <w:szCs w:val="20"/>
        </w:rPr>
        <w:t xml:space="preserve">…...  959 </w:t>
      </w:r>
    </w:p>
    <w:p w14:paraId="2286582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McLean, William </w:t>
      </w:r>
      <w:r w:rsidR="00F46479" w:rsidRPr="00391877">
        <w:rPr>
          <w:rFonts w:eastAsiaTheme="minorHAnsi"/>
          <w:sz w:val="20"/>
          <w:szCs w:val="20"/>
        </w:rPr>
        <w:t>G. (</w:t>
      </w:r>
      <w:r w:rsidR="00F46479">
        <w:rPr>
          <w:rFonts w:eastAsiaTheme="minorHAnsi"/>
          <w:sz w:val="20"/>
          <w:szCs w:val="20"/>
        </w:rPr>
        <w:t>1982)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xml:space="preserve">…… 75 </w:t>
      </w:r>
    </w:p>
    <w:p w14:paraId="16F0F2C4" w14:textId="77777777" w:rsidR="002724FF" w:rsidRPr="00391877" w:rsidRDefault="002724FF" w:rsidP="002724FF">
      <w:pPr>
        <w:jc w:val="both"/>
        <w:rPr>
          <w:rFonts w:eastAsiaTheme="minorHAnsi"/>
          <w:sz w:val="20"/>
          <w:szCs w:val="20"/>
        </w:rPr>
      </w:pPr>
      <w:r w:rsidRPr="00391877">
        <w:rPr>
          <w:rFonts w:eastAsiaTheme="minorHAnsi"/>
          <w:sz w:val="20"/>
          <w:szCs w:val="20"/>
        </w:rPr>
        <w:t>McMann, Norman (1988) ……………………</w:t>
      </w:r>
      <w:r w:rsidR="00483126">
        <w:rPr>
          <w:rFonts w:eastAsiaTheme="minorHAnsi"/>
          <w:sz w:val="20"/>
          <w:szCs w:val="20"/>
        </w:rPr>
        <w:t>.</w:t>
      </w:r>
      <w:r w:rsidRPr="00391877">
        <w:rPr>
          <w:rFonts w:eastAsiaTheme="minorHAnsi"/>
          <w:sz w:val="20"/>
          <w:szCs w:val="20"/>
        </w:rPr>
        <w:t xml:space="preserve">… 379 </w:t>
      </w:r>
    </w:p>
    <w:p w14:paraId="349E02D3" w14:textId="77777777" w:rsidR="002724FF" w:rsidRPr="00391877" w:rsidRDefault="002724FF" w:rsidP="002724FF">
      <w:pPr>
        <w:jc w:val="both"/>
        <w:rPr>
          <w:rFonts w:eastAsiaTheme="minorHAnsi"/>
          <w:sz w:val="20"/>
          <w:szCs w:val="20"/>
        </w:rPr>
      </w:pPr>
      <w:r w:rsidRPr="00391877">
        <w:rPr>
          <w:rFonts w:eastAsiaTheme="minorHAnsi"/>
          <w:sz w:val="20"/>
          <w:szCs w:val="20"/>
        </w:rPr>
        <w:t>McNamara, Owen (1983) ……………………</w:t>
      </w:r>
      <w:r w:rsidR="00483126">
        <w:rPr>
          <w:rFonts w:eastAsiaTheme="minorHAnsi"/>
          <w:sz w:val="20"/>
          <w:szCs w:val="20"/>
        </w:rPr>
        <w:t>.</w:t>
      </w:r>
      <w:r w:rsidRPr="00391877">
        <w:rPr>
          <w:rFonts w:eastAsiaTheme="minorHAnsi"/>
          <w:sz w:val="20"/>
          <w:szCs w:val="20"/>
        </w:rPr>
        <w:t xml:space="preserve">…  150 </w:t>
      </w:r>
    </w:p>
    <w:p w14:paraId="2CDF2648" w14:textId="77777777" w:rsidR="002724FF" w:rsidRPr="00391877" w:rsidRDefault="002724FF" w:rsidP="002724FF">
      <w:pPr>
        <w:jc w:val="both"/>
        <w:rPr>
          <w:rFonts w:eastAsiaTheme="minorHAnsi"/>
          <w:sz w:val="20"/>
          <w:szCs w:val="20"/>
        </w:rPr>
      </w:pPr>
      <w:r w:rsidRPr="00391877">
        <w:rPr>
          <w:rFonts w:eastAsiaTheme="minorHAnsi"/>
          <w:sz w:val="20"/>
          <w:szCs w:val="20"/>
        </w:rPr>
        <w:t>McPherson, Donald G. (2004) ……………….</w:t>
      </w:r>
      <w:r w:rsidR="00483126">
        <w:rPr>
          <w:rFonts w:eastAsiaTheme="minorHAnsi"/>
          <w:sz w:val="20"/>
          <w:szCs w:val="20"/>
        </w:rPr>
        <w:t>.</w:t>
      </w:r>
      <w:r w:rsidRPr="00391877">
        <w:rPr>
          <w:rFonts w:eastAsiaTheme="minorHAnsi"/>
          <w:sz w:val="20"/>
          <w:szCs w:val="20"/>
        </w:rPr>
        <w:t xml:space="preserve">.. 1182 </w:t>
      </w:r>
    </w:p>
    <w:p w14:paraId="07CC5287" w14:textId="2A8652CE" w:rsidR="002724FF" w:rsidRPr="00391877" w:rsidRDefault="002724FF" w:rsidP="002724FF">
      <w:pPr>
        <w:jc w:val="both"/>
        <w:rPr>
          <w:rFonts w:eastAsiaTheme="minorHAnsi"/>
          <w:sz w:val="20"/>
          <w:szCs w:val="20"/>
        </w:rPr>
      </w:pPr>
      <w:r w:rsidRPr="00391877">
        <w:rPr>
          <w:rFonts w:eastAsiaTheme="minorHAnsi"/>
          <w:sz w:val="20"/>
          <w:szCs w:val="20"/>
        </w:rPr>
        <w:t>Melanson, Norman (1999) ……………………</w:t>
      </w:r>
      <w:r w:rsidR="00483126">
        <w:rPr>
          <w:rFonts w:eastAsiaTheme="minorHAnsi"/>
          <w:sz w:val="20"/>
          <w:szCs w:val="20"/>
        </w:rPr>
        <w:t>.</w:t>
      </w:r>
      <w:r w:rsidRPr="00391877">
        <w:rPr>
          <w:rFonts w:eastAsiaTheme="minorHAnsi"/>
          <w:sz w:val="20"/>
          <w:szCs w:val="20"/>
        </w:rPr>
        <w:t xml:space="preserve">..  955 </w:t>
      </w:r>
    </w:p>
    <w:p w14:paraId="4486CBA0" w14:textId="21FE28BA" w:rsidR="002724FF" w:rsidRPr="00391877" w:rsidRDefault="002724FF" w:rsidP="002724FF">
      <w:pPr>
        <w:jc w:val="both"/>
        <w:rPr>
          <w:rFonts w:eastAsiaTheme="minorHAnsi"/>
          <w:sz w:val="20"/>
          <w:szCs w:val="20"/>
        </w:rPr>
      </w:pPr>
      <w:r w:rsidRPr="00391877">
        <w:rPr>
          <w:rFonts w:eastAsiaTheme="minorHAnsi"/>
          <w:sz w:val="20"/>
          <w:szCs w:val="20"/>
        </w:rPr>
        <w:t>Menard, Joan (1994) …………………………</w:t>
      </w:r>
      <w:r w:rsidR="00483126">
        <w:rPr>
          <w:rFonts w:eastAsiaTheme="minorHAnsi"/>
          <w:sz w:val="20"/>
          <w:szCs w:val="20"/>
        </w:rPr>
        <w:t>…</w:t>
      </w:r>
      <w:r w:rsidRPr="00391877">
        <w:rPr>
          <w:rFonts w:eastAsiaTheme="minorHAnsi"/>
          <w:sz w:val="20"/>
          <w:szCs w:val="20"/>
        </w:rPr>
        <w:t>.  686</w:t>
      </w:r>
      <w:r w:rsidR="001B759B">
        <w:rPr>
          <w:rFonts w:eastAsiaTheme="minorHAnsi"/>
          <w:sz w:val="20"/>
          <w:szCs w:val="20"/>
        </w:rPr>
        <w:br/>
      </w:r>
      <w:r w:rsidR="001B759B" w:rsidRPr="00251D9E">
        <w:rPr>
          <w:rFonts w:eastAsiaTheme="minorHAnsi"/>
          <w:sz w:val="20"/>
          <w:szCs w:val="20"/>
        </w:rPr>
        <w:t>Merkin, Brooke (2022) …………………………</w:t>
      </w:r>
      <w:r w:rsidR="00453E97">
        <w:rPr>
          <w:rFonts w:eastAsiaTheme="minorHAnsi"/>
          <w:sz w:val="20"/>
          <w:szCs w:val="20"/>
        </w:rPr>
        <w:t>284</w:t>
      </w:r>
      <w:r w:rsidR="00190A35">
        <w:rPr>
          <w:rFonts w:eastAsiaTheme="minorHAnsi"/>
          <w:sz w:val="20"/>
          <w:szCs w:val="20"/>
        </w:rPr>
        <w:t>3</w:t>
      </w:r>
      <w:r w:rsidRPr="00391877">
        <w:rPr>
          <w:rFonts w:eastAsiaTheme="minorHAnsi"/>
          <w:sz w:val="20"/>
          <w:szCs w:val="20"/>
        </w:rPr>
        <w:t xml:space="preserve"> </w:t>
      </w:r>
    </w:p>
    <w:p w14:paraId="023E9704" w14:textId="77777777" w:rsidR="002724FF" w:rsidRDefault="002724FF" w:rsidP="002724FF">
      <w:pPr>
        <w:jc w:val="both"/>
        <w:rPr>
          <w:rFonts w:eastAsiaTheme="minorHAnsi"/>
          <w:sz w:val="20"/>
          <w:szCs w:val="20"/>
        </w:rPr>
      </w:pPr>
      <w:r w:rsidRPr="00391877">
        <w:rPr>
          <w:rFonts w:eastAsiaTheme="minorHAnsi"/>
          <w:sz w:val="20"/>
          <w:szCs w:val="20"/>
        </w:rPr>
        <w:t>Michael, George A. (1981) …………………….</w:t>
      </w:r>
      <w:r w:rsidR="00483126">
        <w:rPr>
          <w:rFonts w:eastAsiaTheme="minorHAnsi"/>
          <w:sz w:val="20"/>
          <w:szCs w:val="20"/>
        </w:rPr>
        <w:t>.</w:t>
      </w:r>
      <w:r w:rsidRPr="00391877">
        <w:rPr>
          <w:rFonts w:eastAsiaTheme="minorHAnsi"/>
          <w:sz w:val="20"/>
          <w:szCs w:val="20"/>
        </w:rPr>
        <w:t xml:space="preserve">..  59 </w:t>
      </w:r>
    </w:p>
    <w:p w14:paraId="3634186B" w14:textId="77777777" w:rsidR="002724FF" w:rsidRPr="00391877" w:rsidRDefault="002724FF" w:rsidP="002724FF">
      <w:pPr>
        <w:jc w:val="both"/>
        <w:rPr>
          <w:rFonts w:eastAsiaTheme="minorHAnsi"/>
          <w:sz w:val="20"/>
          <w:szCs w:val="20"/>
        </w:rPr>
      </w:pPr>
      <w:r w:rsidRPr="00380371">
        <w:rPr>
          <w:rFonts w:eastAsiaTheme="minorHAnsi"/>
          <w:sz w:val="20"/>
          <w:szCs w:val="20"/>
        </w:rPr>
        <w:t>Michienzi, Vincent, Sr.</w:t>
      </w:r>
      <w:r w:rsidR="007C7294" w:rsidRPr="00380371">
        <w:rPr>
          <w:rFonts w:eastAsiaTheme="minorHAnsi"/>
          <w:sz w:val="20"/>
          <w:szCs w:val="20"/>
        </w:rPr>
        <w:t xml:space="preserve"> (</w:t>
      </w:r>
      <w:r w:rsidR="00F46479">
        <w:rPr>
          <w:rFonts w:eastAsiaTheme="minorHAnsi"/>
          <w:sz w:val="20"/>
          <w:szCs w:val="20"/>
        </w:rPr>
        <w:t xml:space="preserve">2017) </w:t>
      </w:r>
      <w:r w:rsidR="002675C8" w:rsidRPr="00380371">
        <w:rPr>
          <w:rFonts w:eastAsiaTheme="minorHAnsi"/>
          <w:sz w:val="20"/>
          <w:szCs w:val="20"/>
        </w:rPr>
        <w:t>………...</w:t>
      </w:r>
      <w:r w:rsidR="00F46479">
        <w:rPr>
          <w:rFonts w:eastAsiaTheme="minorHAnsi"/>
          <w:sz w:val="20"/>
          <w:szCs w:val="20"/>
        </w:rPr>
        <w:t>.…</w:t>
      </w:r>
      <w:r w:rsidR="00F46479"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2618</w:t>
      </w:r>
    </w:p>
    <w:p w14:paraId="0799A1E9" w14:textId="77777777" w:rsidR="006F020B" w:rsidRDefault="006F020B" w:rsidP="002724FF">
      <w:pPr>
        <w:jc w:val="both"/>
        <w:rPr>
          <w:rFonts w:eastAsiaTheme="minorHAnsi"/>
          <w:sz w:val="20"/>
          <w:szCs w:val="20"/>
        </w:rPr>
      </w:pPr>
      <w:r w:rsidRPr="00BB68D5">
        <w:rPr>
          <w:rFonts w:eastAsiaTheme="minorHAnsi"/>
          <w:sz w:val="20"/>
          <w:szCs w:val="20"/>
        </w:rPr>
        <w:t>Michna, Kenneth (2019) ………………………. 2</w:t>
      </w:r>
      <w:r w:rsidR="00A67E64" w:rsidRPr="00BB68D5">
        <w:rPr>
          <w:rFonts w:eastAsiaTheme="minorHAnsi"/>
          <w:sz w:val="20"/>
          <w:szCs w:val="20"/>
        </w:rPr>
        <w:t>66</w:t>
      </w:r>
      <w:r w:rsidR="007904F1" w:rsidRPr="00BB68D5">
        <w:rPr>
          <w:rFonts w:eastAsiaTheme="minorHAnsi"/>
          <w:sz w:val="20"/>
          <w:szCs w:val="20"/>
        </w:rPr>
        <w:t>9</w:t>
      </w:r>
    </w:p>
    <w:p w14:paraId="2BE51461" w14:textId="77777777" w:rsidR="002724FF" w:rsidRPr="00391877" w:rsidRDefault="002724FF" w:rsidP="002724FF">
      <w:pPr>
        <w:jc w:val="both"/>
        <w:rPr>
          <w:rFonts w:eastAsiaTheme="minorHAnsi"/>
          <w:sz w:val="20"/>
          <w:szCs w:val="20"/>
        </w:rPr>
      </w:pPr>
      <w:r w:rsidRPr="00391877">
        <w:rPr>
          <w:rFonts w:eastAsiaTheme="minorHAnsi"/>
          <w:sz w:val="20"/>
          <w:szCs w:val="20"/>
        </w:rPr>
        <w:t>Middlesex Paving Corp. (1994) ……………</w:t>
      </w:r>
      <w:r w:rsidR="00483126">
        <w:rPr>
          <w:rFonts w:eastAsiaTheme="minorHAnsi"/>
          <w:sz w:val="20"/>
          <w:szCs w:val="20"/>
        </w:rPr>
        <w:t>.</w:t>
      </w:r>
      <w:r w:rsidRPr="00391877">
        <w:rPr>
          <w:rFonts w:eastAsiaTheme="minorHAnsi"/>
          <w:sz w:val="20"/>
          <w:szCs w:val="20"/>
        </w:rPr>
        <w:t xml:space="preserve">…... 696 </w:t>
      </w:r>
    </w:p>
    <w:p w14:paraId="0E4B9194" w14:textId="77777777" w:rsidR="002724FF" w:rsidRPr="00391877" w:rsidRDefault="002724FF" w:rsidP="002724FF">
      <w:pPr>
        <w:jc w:val="both"/>
        <w:rPr>
          <w:rFonts w:eastAsiaTheme="minorHAnsi"/>
          <w:sz w:val="20"/>
          <w:szCs w:val="20"/>
        </w:rPr>
      </w:pPr>
      <w:r w:rsidRPr="00391877">
        <w:rPr>
          <w:rFonts w:eastAsiaTheme="minorHAnsi"/>
          <w:sz w:val="20"/>
          <w:szCs w:val="20"/>
        </w:rPr>
        <w:t>Mihos, James C. (1986) ……………………</w:t>
      </w:r>
      <w:r w:rsidR="00483126">
        <w:rPr>
          <w:rFonts w:eastAsiaTheme="minorHAnsi"/>
          <w:sz w:val="20"/>
          <w:szCs w:val="20"/>
        </w:rPr>
        <w:t>.</w:t>
      </w:r>
      <w:r w:rsidRPr="00391877">
        <w:rPr>
          <w:rFonts w:eastAsiaTheme="minorHAnsi"/>
          <w:sz w:val="20"/>
          <w:szCs w:val="20"/>
        </w:rPr>
        <w:t xml:space="preserve">…...  274 </w:t>
      </w:r>
    </w:p>
    <w:p w14:paraId="3C33DA79" w14:textId="1C13DFC8" w:rsidR="00E13A41" w:rsidRPr="00391877" w:rsidRDefault="00E13A41" w:rsidP="00E13A41">
      <w:pPr>
        <w:jc w:val="both"/>
        <w:rPr>
          <w:rFonts w:eastAsiaTheme="minorHAnsi"/>
          <w:sz w:val="20"/>
          <w:szCs w:val="20"/>
        </w:rPr>
      </w:pPr>
      <w:r w:rsidRPr="00595DCD">
        <w:rPr>
          <w:rFonts w:eastAsiaTheme="minorHAnsi"/>
          <w:sz w:val="20"/>
          <w:szCs w:val="20"/>
        </w:rPr>
        <w:t>Mitchell, Kenneth (2021) …</w:t>
      </w:r>
      <w:r w:rsidR="00264CF0" w:rsidRPr="00595DCD">
        <w:rPr>
          <w:rFonts w:eastAsiaTheme="minorHAnsi"/>
          <w:sz w:val="20"/>
          <w:szCs w:val="20"/>
        </w:rPr>
        <w:t>..</w:t>
      </w:r>
      <w:r w:rsidRPr="00595DCD">
        <w:rPr>
          <w:rFonts w:eastAsiaTheme="minorHAnsi"/>
          <w:sz w:val="20"/>
          <w:szCs w:val="20"/>
        </w:rPr>
        <w:t>………….………. 2</w:t>
      </w:r>
      <w:r w:rsidR="00EE7A24" w:rsidRPr="00595DCD">
        <w:rPr>
          <w:rFonts w:eastAsiaTheme="minorHAnsi"/>
          <w:sz w:val="20"/>
          <w:szCs w:val="20"/>
        </w:rPr>
        <w:t>789</w:t>
      </w:r>
    </w:p>
    <w:p w14:paraId="041C810F" w14:textId="7057B9C3" w:rsidR="002724FF" w:rsidRPr="00391877" w:rsidRDefault="002724FF" w:rsidP="002724FF">
      <w:pPr>
        <w:jc w:val="both"/>
        <w:rPr>
          <w:rFonts w:eastAsiaTheme="minorHAnsi"/>
          <w:sz w:val="20"/>
          <w:szCs w:val="20"/>
        </w:rPr>
      </w:pPr>
      <w:r w:rsidRPr="00391877">
        <w:rPr>
          <w:rFonts w:eastAsiaTheme="minorHAnsi"/>
          <w:sz w:val="20"/>
          <w:szCs w:val="20"/>
        </w:rPr>
        <w:t>Molla, Francis (1996) ……………………</w:t>
      </w:r>
      <w:r w:rsidR="00F46479" w:rsidRPr="00391877">
        <w:rPr>
          <w:rFonts w:eastAsiaTheme="minorHAnsi"/>
          <w:sz w:val="20"/>
          <w:szCs w:val="20"/>
        </w:rPr>
        <w:t>…</w:t>
      </w:r>
      <w:r w:rsidR="00F46479">
        <w:rPr>
          <w:rFonts w:eastAsiaTheme="minorHAnsi"/>
          <w:sz w:val="20"/>
          <w:szCs w:val="20"/>
        </w:rPr>
        <w:t>…...</w:t>
      </w:r>
      <w:r w:rsidR="00257FAF">
        <w:rPr>
          <w:rFonts w:eastAsiaTheme="minorHAnsi"/>
          <w:sz w:val="20"/>
          <w:szCs w:val="20"/>
        </w:rPr>
        <w:t xml:space="preserve"> </w:t>
      </w:r>
      <w:r w:rsidRPr="00391877">
        <w:rPr>
          <w:rFonts w:eastAsiaTheme="minorHAnsi"/>
          <w:sz w:val="20"/>
          <w:szCs w:val="20"/>
        </w:rPr>
        <w:t xml:space="preserve">775 </w:t>
      </w:r>
    </w:p>
    <w:p w14:paraId="548FC8F5" w14:textId="77777777" w:rsidR="002724FF" w:rsidRPr="00391877" w:rsidRDefault="002724FF" w:rsidP="002724FF">
      <w:pPr>
        <w:jc w:val="both"/>
        <w:rPr>
          <w:rFonts w:eastAsiaTheme="minorHAnsi"/>
          <w:sz w:val="20"/>
          <w:szCs w:val="20"/>
        </w:rPr>
      </w:pPr>
      <w:r w:rsidRPr="00391877">
        <w:rPr>
          <w:rFonts w:eastAsiaTheme="minorHAnsi"/>
          <w:sz w:val="20"/>
          <w:szCs w:val="20"/>
        </w:rPr>
        <w:t>Molloy, Francis J. (1984) ……………………</w:t>
      </w:r>
      <w:r w:rsidR="00483126">
        <w:rPr>
          <w:rFonts w:eastAsiaTheme="minorHAnsi"/>
          <w:sz w:val="20"/>
          <w:szCs w:val="20"/>
        </w:rPr>
        <w:t>.</w:t>
      </w:r>
      <w:r w:rsidRPr="00391877">
        <w:rPr>
          <w:rFonts w:eastAsiaTheme="minorHAnsi"/>
          <w:sz w:val="20"/>
          <w:szCs w:val="20"/>
        </w:rPr>
        <w:t>…  191</w:t>
      </w:r>
    </w:p>
    <w:p w14:paraId="2B1D34CC" w14:textId="77777777" w:rsidR="002724FF" w:rsidRPr="00391877" w:rsidRDefault="002724FF" w:rsidP="002724FF">
      <w:pPr>
        <w:jc w:val="both"/>
        <w:rPr>
          <w:rFonts w:eastAsiaTheme="minorHAnsi"/>
          <w:sz w:val="20"/>
          <w:szCs w:val="20"/>
        </w:rPr>
      </w:pPr>
      <w:r w:rsidRPr="00391877">
        <w:rPr>
          <w:rFonts w:eastAsiaTheme="minorHAnsi"/>
          <w:sz w:val="20"/>
          <w:szCs w:val="20"/>
        </w:rPr>
        <w:t>Molloy, Julie C. (2008) ………………………</w:t>
      </w:r>
      <w:r w:rsidR="00483126">
        <w:rPr>
          <w:rFonts w:eastAsiaTheme="minorHAnsi"/>
          <w:sz w:val="20"/>
          <w:szCs w:val="20"/>
        </w:rPr>
        <w:t>.</w:t>
      </w:r>
      <w:r w:rsidRPr="00391877">
        <w:rPr>
          <w:rFonts w:eastAsiaTheme="minorHAnsi"/>
          <w:sz w:val="20"/>
          <w:szCs w:val="20"/>
        </w:rPr>
        <w:t>.. 2140</w:t>
      </w:r>
    </w:p>
    <w:p w14:paraId="1A7F4F20" w14:textId="77777777" w:rsidR="002724FF" w:rsidRPr="00391877" w:rsidRDefault="002724FF" w:rsidP="002724FF">
      <w:pPr>
        <w:jc w:val="both"/>
        <w:rPr>
          <w:rFonts w:eastAsiaTheme="minorHAnsi"/>
          <w:sz w:val="20"/>
          <w:szCs w:val="20"/>
        </w:rPr>
      </w:pPr>
      <w:r w:rsidRPr="00391877">
        <w:rPr>
          <w:rFonts w:eastAsiaTheme="minorHAnsi"/>
          <w:sz w:val="20"/>
          <w:szCs w:val="20"/>
        </w:rPr>
        <w:t>Molloy, Julie C. (2008) ……………………….</w:t>
      </w:r>
      <w:r w:rsidR="00483126">
        <w:rPr>
          <w:rFonts w:eastAsiaTheme="minorHAnsi"/>
          <w:sz w:val="20"/>
          <w:szCs w:val="20"/>
        </w:rPr>
        <w:t>.</w:t>
      </w:r>
      <w:r w:rsidRPr="00391877">
        <w:rPr>
          <w:rFonts w:eastAsiaTheme="minorHAnsi"/>
          <w:sz w:val="20"/>
          <w:szCs w:val="20"/>
        </w:rPr>
        <w:t>. 2141</w:t>
      </w:r>
    </w:p>
    <w:p w14:paraId="210B5060" w14:textId="0FDB0732" w:rsidR="002724FF" w:rsidRPr="00391877" w:rsidRDefault="002724FF" w:rsidP="002724FF">
      <w:pPr>
        <w:jc w:val="both"/>
        <w:rPr>
          <w:rFonts w:eastAsiaTheme="minorHAnsi"/>
          <w:sz w:val="20"/>
          <w:szCs w:val="20"/>
        </w:rPr>
      </w:pPr>
      <w:r w:rsidRPr="00391877">
        <w:rPr>
          <w:rFonts w:eastAsiaTheme="minorHAnsi"/>
          <w:sz w:val="20"/>
          <w:szCs w:val="20"/>
        </w:rPr>
        <w:t>Mondeau, Marilyn (1996)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781 </w:t>
      </w:r>
    </w:p>
    <w:p w14:paraId="4A172CDF" w14:textId="755F07BA" w:rsidR="006F020B" w:rsidRDefault="006F020B" w:rsidP="002724FF">
      <w:pPr>
        <w:jc w:val="both"/>
        <w:rPr>
          <w:rFonts w:eastAsiaTheme="minorHAnsi"/>
          <w:sz w:val="20"/>
          <w:szCs w:val="20"/>
        </w:rPr>
      </w:pPr>
      <w:r w:rsidRPr="00BB68D5">
        <w:rPr>
          <w:rFonts w:eastAsiaTheme="minorHAnsi"/>
          <w:sz w:val="20"/>
          <w:szCs w:val="20"/>
        </w:rPr>
        <w:t>Mong, Fayette (2019) ………………………</w:t>
      </w:r>
      <w:r w:rsidR="00B55450" w:rsidRPr="00BB68D5">
        <w:rPr>
          <w:rFonts w:eastAsiaTheme="minorHAnsi"/>
          <w:sz w:val="20"/>
          <w:szCs w:val="20"/>
        </w:rPr>
        <w:t>.….</w:t>
      </w:r>
      <w:r w:rsidRPr="00BB68D5">
        <w:rPr>
          <w:rFonts w:eastAsiaTheme="minorHAnsi"/>
          <w:sz w:val="20"/>
          <w:szCs w:val="20"/>
        </w:rPr>
        <w:t xml:space="preserve"> 2</w:t>
      </w:r>
      <w:r w:rsidR="00A67E64" w:rsidRPr="00BB68D5">
        <w:rPr>
          <w:rFonts w:eastAsiaTheme="minorHAnsi"/>
          <w:sz w:val="20"/>
          <w:szCs w:val="20"/>
        </w:rPr>
        <w:t>66</w:t>
      </w:r>
      <w:r w:rsidR="00123CBA" w:rsidRPr="00BB68D5">
        <w:rPr>
          <w:rFonts w:eastAsiaTheme="minorHAnsi"/>
          <w:sz w:val="20"/>
          <w:szCs w:val="20"/>
        </w:rPr>
        <w:t>7</w:t>
      </w:r>
    </w:p>
    <w:p w14:paraId="7621311D" w14:textId="77777777" w:rsidR="002724FF" w:rsidRPr="00391877" w:rsidRDefault="002724FF" w:rsidP="002724FF">
      <w:pPr>
        <w:jc w:val="both"/>
        <w:rPr>
          <w:rFonts w:eastAsiaTheme="minorHAnsi"/>
          <w:sz w:val="20"/>
          <w:szCs w:val="20"/>
        </w:rPr>
      </w:pPr>
      <w:r w:rsidRPr="00391877">
        <w:rPr>
          <w:rFonts w:eastAsiaTheme="minorHAnsi"/>
          <w:sz w:val="20"/>
          <w:szCs w:val="20"/>
        </w:rPr>
        <w:t>Montalbano, Janis (2000) …………………</w:t>
      </w:r>
      <w:r w:rsidR="00483126">
        <w:rPr>
          <w:rFonts w:eastAsiaTheme="minorHAnsi"/>
          <w:sz w:val="20"/>
          <w:szCs w:val="20"/>
        </w:rPr>
        <w:t>.</w:t>
      </w:r>
      <w:r w:rsidRPr="00391877">
        <w:rPr>
          <w:rFonts w:eastAsiaTheme="minorHAnsi"/>
          <w:sz w:val="20"/>
          <w:szCs w:val="20"/>
        </w:rPr>
        <w:t xml:space="preserve">……. 969 </w:t>
      </w:r>
    </w:p>
    <w:p w14:paraId="72661806" w14:textId="77777777" w:rsidR="002724FF" w:rsidRPr="00391877" w:rsidRDefault="002724FF" w:rsidP="002724FF">
      <w:pPr>
        <w:jc w:val="both"/>
        <w:rPr>
          <w:rFonts w:eastAsiaTheme="minorHAnsi"/>
          <w:sz w:val="20"/>
          <w:szCs w:val="20"/>
        </w:rPr>
      </w:pPr>
      <w:r w:rsidRPr="00391877">
        <w:rPr>
          <w:rFonts w:eastAsiaTheme="minorHAnsi"/>
          <w:sz w:val="20"/>
          <w:szCs w:val="20"/>
        </w:rPr>
        <w:t>Moore, Brian (2006)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2069 </w:t>
      </w:r>
    </w:p>
    <w:p w14:paraId="51B48CFF" w14:textId="77777777" w:rsidR="002724FF" w:rsidRPr="00391877" w:rsidRDefault="002724FF" w:rsidP="002724FF">
      <w:pPr>
        <w:jc w:val="both"/>
        <w:rPr>
          <w:rFonts w:eastAsiaTheme="minorHAnsi"/>
          <w:sz w:val="20"/>
          <w:szCs w:val="20"/>
        </w:rPr>
      </w:pPr>
      <w:r w:rsidRPr="00391877">
        <w:rPr>
          <w:rFonts w:eastAsiaTheme="minorHAnsi"/>
          <w:sz w:val="20"/>
          <w:szCs w:val="20"/>
        </w:rPr>
        <w:t>Moore, Elizabeth (2011) ……………………</w:t>
      </w:r>
      <w:r w:rsidR="00483126">
        <w:rPr>
          <w:rFonts w:eastAsiaTheme="minorHAnsi"/>
          <w:sz w:val="20"/>
          <w:szCs w:val="20"/>
        </w:rPr>
        <w:t>.</w:t>
      </w:r>
      <w:r w:rsidRPr="00391877">
        <w:rPr>
          <w:rFonts w:eastAsiaTheme="minorHAnsi"/>
          <w:sz w:val="20"/>
          <w:szCs w:val="20"/>
        </w:rPr>
        <w:t>… 2386</w:t>
      </w:r>
    </w:p>
    <w:p w14:paraId="1692055B" w14:textId="77777777" w:rsidR="002724FF" w:rsidRPr="00391877" w:rsidRDefault="002724FF" w:rsidP="002724FF">
      <w:pPr>
        <w:jc w:val="both"/>
        <w:rPr>
          <w:rFonts w:eastAsiaTheme="minorHAnsi"/>
          <w:sz w:val="20"/>
          <w:szCs w:val="20"/>
        </w:rPr>
      </w:pPr>
      <w:r w:rsidRPr="00391877">
        <w:rPr>
          <w:rFonts w:eastAsiaTheme="minorHAnsi"/>
          <w:sz w:val="20"/>
          <w:szCs w:val="20"/>
        </w:rPr>
        <w:t>Morency, Robert (1982)</w:t>
      </w:r>
      <w:r w:rsidR="00257FAF">
        <w:rPr>
          <w:rFonts w:eastAsiaTheme="minorHAnsi"/>
          <w:sz w:val="20"/>
          <w:szCs w:val="20"/>
        </w:rPr>
        <w:t xml:space="preserve"> ………………………...</w:t>
      </w:r>
    </w:p>
    <w:p w14:paraId="0E16BC64" w14:textId="52BF2E4F" w:rsidR="0081468E" w:rsidRPr="00391877" w:rsidRDefault="0081468E" w:rsidP="0081468E">
      <w:pPr>
        <w:jc w:val="both"/>
        <w:rPr>
          <w:rFonts w:eastAsiaTheme="minorHAnsi"/>
          <w:sz w:val="20"/>
          <w:szCs w:val="20"/>
        </w:rPr>
      </w:pPr>
      <w:r w:rsidRPr="00595DCD">
        <w:rPr>
          <w:rFonts w:eastAsiaTheme="minorHAnsi"/>
          <w:sz w:val="20"/>
          <w:szCs w:val="20"/>
        </w:rPr>
        <w:t>Morin, Christopher (2021) …………….………. 2</w:t>
      </w:r>
      <w:r w:rsidR="00EE7A24" w:rsidRPr="00595DCD">
        <w:rPr>
          <w:rFonts w:eastAsiaTheme="minorHAnsi"/>
          <w:sz w:val="20"/>
          <w:szCs w:val="20"/>
        </w:rPr>
        <w:t>775</w:t>
      </w:r>
    </w:p>
    <w:p w14:paraId="7AE42B0D" w14:textId="4BC5EB65" w:rsidR="002724FF" w:rsidRPr="00391877" w:rsidRDefault="002724FF" w:rsidP="002724FF">
      <w:pPr>
        <w:jc w:val="both"/>
        <w:rPr>
          <w:rFonts w:eastAsiaTheme="minorHAnsi"/>
          <w:sz w:val="20"/>
          <w:szCs w:val="20"/>
        </w:rPr>
      </w:pPr>
      <w:r w:rsidRPr="00391877">
        <w:rPr>
          <w:rFonts w:eastAsiaTheme="minorHAnsi"/>
          <w:sz w:val="20"/>
          <w:szCs w:val="20"/>
        </w:rPr>
        <w:t>Morin, Peter B. (1994)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663 </w:t>
      </w:r>
    </w:p>
    <w:p w14:paraId="1E549E5E" w14:textId="77777777" w:rsidR="002724FF" w:rsidRPr="00391877" w:rsidRDefault="002724FF" w:rsidP="002724FF">
      <w:pPr>
        <w:jc w:val="both"/>
        <w:rPr>
          <w:rFonts w:eastAsiaTheme="minorHAnsi"/>
          <w:sz w:val="20"/>
          <w:szCs w:val="20"/>
        </w:rPr>
      </w:pPr>
      <w:r w:rsidRPr="00391877">
        <w:rPr>
          <w:rFonts w:eastAsiaTheme="minorHAnsi"/>
          <w:sz w:val="20"/>
          <w:szCs w:val="20"/>
        </w:rPr>
        <w:t>Morley, Hugh Joseph (2004)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1195 </w:t>
      </w:r>
    </w:p>
    <w:p w14:paraId="7DD49A91" w14:textId="2564BFF5" w:rsidR="000D6C0B" w:rsidRPr="00A66801" w:rsidRDefault="000D6C0B" w:rsidP="002724FF">
      <w:pPr>
        <w:jc w:val="both"/>
        <w:rPr>
          <w:rFonts w:eastAsiaTheme="minorHAnsi"/>
          <w:sz w:val="20"/>
          <w:szCs w:val="20"/>
        </w:rPr>
      </w:pPr>
      <w:r w:rsidRPr="00A66801">
        <w:rPr>
          <w:rFonts w:eastAsiaTheme="minorHAnsi"/>
          <w:sz w:val="20"/>
          <w:szCs w:val="20"/>
        </w:rPr>
        <w:t>Moschetti, Frank (2020) ……….………………. 2</w:t>
      </w:r>
      <w:r w:rsidR="00B94823" w:rsidRPr="00A66801">
        <w:rPr>
          <w:rFonts w:eastAsiaTheme="minorHAnsi"/>
          <w:sz w:val="20"/>
          <w:szCs w:val="20"/>
        </w:rPr>
        <w:t>72</w:t>
      </w:r>
      <w:r w:rsidR="00930B71" w:rsidRPr="00A66801">
        <w:rPr>
          <w:rFonts w:eastAsiaTheme="minorHAnsi"/>
          <w:sz w:val="20"/>
          <w:szCs w:val="20"/>
        </w:rPr>
        <w:t>5</w:t>
      </w:r>
    </w:p>
    <w:p w14:paraId="447D3747" w14:textId="1AD61B3B" w:rsidR="000D6C0B" w:rsidRDefault="000D6C0B" w:rsidP="002724FF">
      <w:pPr>
        <w:jc w:val="both"/>
        <w:rPr>
          <w:rFonts w:eastAsiaTheme="minorHAnsi"/>
          <w:sz w:val="20"/>
          <w:szCs w:val="20"/>
        </w:rPr>
      </w:pPr>
      <w:r w:rsidRPr="00A66801">
        <w:rPr>
          <w:rFonts w:eastAsiaTheme="minorHAnsi"/>
          <w:sz w:val="20"/>
          <w:szCs w:val="20"/>
        </w:rPr>
        <w:t>Moschetti, Kirk (2020) ……</w:t>
      </w:r>
      <w:r w:rsidR="005D18A4"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719</w:t>
      </w:r>
    </w:p>
    <w:p w14:paraId="2F4C2D61" w14:textId="603AA29C" w:rsidR="002724FF" w:rsidRPr="00391877" w:rsidRDefault="002724FF" w:rsidP="002724FF">
      <w:pPr>
        <w:jc w:val="both"/>
        <w:rPr>
          <w:rFonts w:eastAsiaTheme="minorHAnsi"/>
          <w:sz w:val="20"/>
          <w:szCs w:val="20"/>
        </w:rPr>
      </w:pPr>
      <w:r w:rsidRPr="00391877">
        <w:rPr>
          <w:rFonts w:eastAsiaTheme="minorHAnsi"/>
          <w:sz w:val="20"/>
          <w:szCs w:val="20"/>
        </w:rPr>
        <w:t xml:space="preserve">Moshella, Anthony (1980) </w:t>
      </w:r>
      <w:r w:rsidR="00380371">
        <w:rPr>
          <w:rFonts w:eastAsiaTheme="minorHAnsi"/>
          <w:sz w:val="20"/>
          <w:szCs w:val="20"/>
        </w:rPr>
        <w:t>………………………</w:t>
      </w:r>
    </w:p>
    <w:p w14:paraId="1875A2AE" w14:textId="2DF0C69B" w:rsidR="002724FF" w:rsidRPr="00391877" w:rsidRDefault="002724FF" w:rsidP="002724FF">
      <w:pPr>
        <w:jc w:val="both"/>
        <w:rPr>
          <w:rFonts w:eastAsiaTheme="minorHAnsi"/>
          <w:sz w:val="20"/>
          <w:szCs w:val="20"/>
        </w:rPr>
      </w:pPr>
      <w:r w:rsidRPr="00391877">
        <w:rPr>
          <w:rFonts w:eastAsiaTheme="minorHAnsi"/>
          <w:sz w:val="20"/>
          <w:szCs w:val="20"/>
        </w:rPr>
        <w:t>Muir, Roger H. (1987) …………………</w:t>
      </w:r>
      <w:r w:rsidR="00483126">
        <w:rPr>
          <w:rFonts w:eastAsiaTheme="minorHAnsi"/>
          <w:sz w:val="20"/>
          <w:szCs w:val="20"/>
        </w:rPr>
        <w:t>.</w:t>
      </w:r>
      <w:r w:rsidRPr="00391877">
        <w:rPr>
          <w:rFonts w:eastAsiaTheme="minorHAnsi"/>
          <w:sz w:val="20"/>
          <w:szCs w:val="20"/>
        </w:rPr>
        <w:t xml:space="preserve">……….  301 </w:t>
      </w:r>
    </w:p>
    <w:p w14:paraId="25CDC3A5" w14:textId="77777777" w:rsidR="002724FF" w:rsidRPr="00391877" w:rsidRDefault="002724FF" w:rsidP="002724FF">
      <w:pPr>
        <w:jc w:val="both"/>
        <w:rPr>
          <w:rFonts w:eastAsiaTheme="minorHAnsi"/>
          <w:sz w:val="20"/>
          <w:szCs w:val="20"/>
        </w:rPr>
      </w:pPr>
      <w:r w:rsidRPr="00391877">
        <w:rPr>
          <w:rFonts w:eastAsiaTheme="minorHAnsi"/>
          <w:sz w:val="20"/>
          <w:szCs w:val="20"/>
        </w:rPr>
        <w:t>Mullen, Kevin (1992) ………………………</w:t>
      </w:r>
      <w:r w:rsidR="00F46479" w:rsidRPr="00391877">
        <w:rPr>
          <w:rFonts w:eastAsiaTheme="minorHAnsi"/>
          <w:sz w:val="20"/>
          <w:szCs w:val="20"/>
        </w:rPr>
        <w:t>…...</w:t>
      </w:r>
      <w:r w:rsidRPr="00391877">
        <w:rPr>
          <w:rFonts w:eastAsiaTheme="minorHAnsi"/>
          <w:sz w:val="20"/>
          <w:szCs w:val="20"/>
        </w:rPr>
        <w:t xml:space="preserve">  583 </w:t>
      </w:r>
    </w:p>
    <w:p w14:paraId="61D75367" w14:textId="77777777" w:rsidR="002724FF" w:rsidRPr="00391877" w:rsidRDefault="002724FF" w:rsidP="002724FF">
      <w:pPr>
        <w:jc w:val="both"/>
        <w:rPr>
          <w:rFonts w:eastAsiaTheme="minorHAnsi"/>
          <w:sz w:val="20"/>
          <w:szCs w:val="20"/>
        </w:rPr>
      </w:pPr>
      <w:r w:rsidRPr="00391877">
        <w:rPr>
          <w:rFonts w:eastAsiaTheme="minorHAnsi"/>
          <w:sz w:val="20"/>
          <w:szCs w:val="20"/>
        </w:rPr>
        <w:t>Mullin, Sean G. (1984) …………………</w:t>
      </w:r>
      <w:r w:rsidR="00483126">
        <w:rPr>
          <w:rFonts w:eastAsiaTheme="minorHAnsi"/>
          <w:sz w:val="20"/>
          <w:szCs w:val="20"/>
        </w:rPr>
        <w:t>.</w:t>
      </w:r>
      <w:r w:rsidRPr="00391877">
        <w:rPr>
          <w:rFonts w:eastAsiaTheme="minorHAnsi"/>
          <w:sz w:val="20"/>
          <w:szCs w:val="20"/>
        </w:rPr>
        <w:t xml:space="preserve">………  168 </w:t>
      </w:r>
    </w:p>
    <w:p w14:paraId="1CA774AE" w14:textId="77777777" w:rsidR="002724FF" w:rsidRPr="00391877" w:rsidRDefault="002724FF" w:rsidP="002724FF">
      <w:pPr>
        <w:jc w:val="both"/>
        <w:rPr>
          <w:rFonts w:eastAsiaTheme="minorHAnsi"/>
          <w:sz w:val="20"/>
          <w:szCs w:val="20"/>
        </w:rPr>
      </w:pPr>
      <w:r w:rsidRPr="00391877">
        <w:rPr>
          <w:rFonts w:eastAsiaTheme="minorHAnsi"/>
          <w:sz w:val="20"/>
          <w:szCs w:val="20"/>
        </w:rPr>
        <w:t>Munyon, George, Jr. (1989) ……………</w:t>
      </w:r>
      <w:r w:rsidR="00483126">
        <w:rPr>
          <w:rFonts w:eastAsiaTheme="minorHAnsi"/>
          <w:sz w:val="20"/>
          <w:szCs w:val="20"/>
        </w:rPr>
        <w:t>.</w:t>
      </w:r>
      <w:r w:rsidRPr="00391877">
        <w:rPr>
          <w:rFonts w:eastAsiaTheme="minorHAnsi"/>
          <w:sz w:val="20"/>
          <w:szCs w:val="20"/>
        </w:rPr>
        <w:t xml:space="preserve">………  390 </w:t>
      </w:r>
    </w:p>
    <w:p w14:paraId="5F33FE04" w14:textId="77777777" w:rsidR="002724FF" w:rsidRPr="00391877" w:rsidRDefault="002724FF" w:rsidP="002724FF">
      <w:pPr>
        <w:jc w:val="both"/>
        <w:rPr>
          <w:rFonts w:eastAsiaTheme="minorHAnsi"/>
          <w:sz w:val="20"/>
          <w:szCs w:val="20"/>
        </w:rPr>
      </w:pPr>
      <w:r w:rsidRPr="00391877">
        <w:rPr>
          <w:rFonts w:eastAsiaTheme="minorHAnsi"/>
          <w:sz w:val="20"/>
          <w:szCs w:val="20"/>
        </w:rPr>
        <w:t>Murphy, Edward M. (1997) ……………</w:t>
      </w:r>
      <w:r w:rsidR="00483126">
        <w:rPr>
          <w:rFonts w:eastAsiaTheme="minorHAnsi"/>
          <w:sz w:val="20"/>
          <w:szCs w:val="20"/>
        </w:rPr>
        <w:t>.</w:t>
      </w:r>
      <w:r w:rsidRPr="00391877">
        <w:rPr>
          <w:rFonts w:eastAsiaTheme="minorHAnsi"/>
          <w:sz w:val="20"/>
          <w:szCs w:val="20"/>
        </w:rPr>
        <w:t>………  867</w:t>
      </w:r>
    </w:p>
    <w:p w14:paraId="68A4D23E" w14:textId="77777777" w:rsidR="002724FF" w:rsidRPr="00391877" w:rsidRDefault="002724FF" w:rsidP="002724FF">
      <w:pPr>
        <w:jc w:val="both"/>
        <w:rPr>
          <w:rFonts w:eastAsiaTheme="minorHAnsi"/>
          <w:sz w:val="20"/>
          <w:szCs w:val="20"/>
        </w:rPr>
      </w:pPr>
      <w:r w:rsidRPr="00391877">
        <w:rPr>
          <w:rFonts w:eastAsiaTheme="minorHAnsi"/>
          <w:sz w:val="20"/>
          <w:szCs w:val="20"/>
        </w:rPr>
        <w:t>Murphy, John E. (1996) …………………</w:t>
      </w:r>
      <w:r w:rsidR="00483126">
        <w:rPr>
          <w:rFonts w:eastAsiaTheme="minorHAnsi"/>
          <w:sz w:val="20"/>
          <w:szCs w:val="20"/>
        </w:rPr>
        <w:t>.</w:t>
      </w:r>
      <w:r w:rsidRPr="00391877">
        <w:rPr>
          <w:rFonts w:eastAsiaTheme="minorHAnsi"/>
          <w:sz w:val="20"/>
          <w:szCs w:val="20"/>
        </w:rPr>
        <w:t xml:space="preserve">……    851 </w:t>
      </w:r>
    </w:p>
    <w:p w14:paraId="162278DB" w14:textId="77777777" w:rsidR="002724FF" w:rsidRPr="00391877" w:rsidRDefault="002724FF" w:rsidP="002724FF">
      <w:pPr>
        <w:jc w:val="both"/>
        <w:rPr>
          <w:rFonts w:eastAsiaTheme="minorHAnsi"/>
          <w:sz w:val="20"/>
          <w:szCs w:val="20"/>
        </w:rPr>
      </w:pPr>
      <w:r w:rsidRPr="00391877">
        <w:rPr>
          <w:rFonts w:eastAsiaTheme="minorHAnsi"/>
          <w:sz w:val="20"/>
          <w:szCs w:val="20"/>
        </w:rPr>
        <w:t>Murphy, Michael (1992) …………………</w:t>
      </w:r>
      <w:r w:rsidR="00483126">
        <w:rPr>
          <w:rFonts w:eastAsiaTheme="minorHAnsi"/>
          <w:sz w:val="20"/>
          <w:szCs w:val="20"/>
        </w:rPr>
        <w:t>.</w:t>
      </w:r>
      <w:r w:rsidRPr="00391877">
        <w:rPr>
          <w:rFonts w:eastAsiaTheme="minorHAnsi"/>
          <w:sz w:val="20"/>
          <w:szCs w:val="20"/>
        </w:rPr>
        <w:t>…….  613</w:t>
      </w:r>
    </w:p>
    <w:p w14:paraId="4383255A" w14:textId="77777777" w:rsidR="002724FF" w:rsidRPr="00391877" w:rsidRDefault="002724FF" w:rsidP="002724FF">
      <w:pPr>
        <w:jc w:val="both"/>
        <w:rPr>
          <w:rFonts w:eastAsiaTheme="minorHAnsi"/>
          <w:sz w:val="20"/>
          <w:szCs w:val="20"/>
        </w:rPr>
      </w:pPr>
      <w:r w:rsidRPr="00391877">
        <w:rPr>
          <w:rFonts w:eastAsiaTheme="minorHAnsi"/>
          <w:sz w:val="20"/>
          <w:szCs w:val="20"/>
        </w:rPr>
        <w:t>Murphy, Patrick (2001) ……………………</w:t>
      </w:r>
      <w:r w:rsidR="00483126">
        <w:rPr>
          <w:rFonts w:eastAsiaTheme="minorHAnsi"/>
          <w:sz w:val="20"/>
          <w:szCs w:val="20"/>
        </w:rPr>
        <w:t>.</w:t>
      </w:r>
      <w:r w:rsidRPr="00391877">
        <w:rPr>
          <w:rFonts w:eastAsiaTheme="minorHAnsi"/>
          <w:sz w:val="20"/>
          <w:szCs w:val="20"/>
        </w:rPr>
        <w:t xml:space="preserve">….  1003 </w:t>
      </w:r>
    </w:p>
    <w:p w14:paraId="6F9EB1C5" w14:textId="77777777" w:rsidR="00553A67" w:rsidRDefault="00553A67" w:rsidP="00553A67">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193CC597" w14:textId="77777777" w:rsidR="002724FF" w:rsidRDefault="002724FF" w:rsidP="002724FF">
      <w:pPr>
        <w:jc w:val="both"/>
        <w:rPr>
          <w:rFonts w:eastAsiaTheme="minorHAnsi"/>
          <w:sz w:val="20"/>
          <w:szCs w:val="20"/>
        </w:rPr>
      </w:pPr>
      <w:r w:rsidRPr="00391877">
        <w:rPr>
          <w:rFonts w:eastAsiaTheme="minorHAnsi"/>
          <w:sz w:val="20"/>
          <w:szCs w:val="20"/>
        </w:rPr>
        <w:t>Murphy, Peter (2006) ………………………</w:t>
      </w:r>
      <w:r w:rsidR="00483126">
        <w:rPr>
          <w:rFonts w:eastAsiaTheme="minorHAnsi"/>
          <w:sz w:val="20"/>
          <w:szCs w:val="20"/>
        </w:rPr>
        <w:t>.</w:t>
      </w:r>
      <w:r w:rsidRPr="00391877">
        <w:rPr>
          <w:rFonts w:eastAsiaTheme="minorHAnsi"/>
          <w:sz w:val="20"/>
          <w:szCs w:val="20"/>
        </w:rPr>
        <w:t>…  2070</w:t>
      </w:r>
    </w:p>
    <w:p w14:paraId="4B74E7CE" w14:textId="77777777" w:rsidR="002724FF" w:rsidRPr="00391877" w:rsidRDefault="00F46479" w:rsidP="002724FF">
      <w:pPr>
        <w:jc w:val="both"/>
        <w:rPr>
          <w:rFonts w:eastAsiaTheme="minorHAnsi"/>
          <w:sz w:val="20"/>
          <w:szCs w:val="20"/>
        </w:rPr>
      </w:pPr>
      <w:r>
        <w:rPr>
          <w:rFonts w:eastAsiaTheme="minorHAnsi"/>
          <w:sz w:val="20"/>
          <w:szCs w:val="20"/>
        </w:rPr>
        <w:t>Murphy, Robert (2015) ……………...</w:t>
      </w:r>
      <w:r w:rsidR="002724FF" w:rsidRPr="00327CF7">
        <w:rPr>
          <w:rFonts w:eastAsiaTheme="minorHAnsi"/>
          <w:sz w:val="20"/>
          <w:szCs w:val="20"/>
        </w:rPr>
        <w:t>…</w:t>
      </w:r>
      <w:r w:rsidR="00483126">
        <w:rPr>
          <w:rFonts w:eastAsiaTheme="minorHAnsi"/>
          <w:sz w:val="20"/>
          <w:szCs w:val="20"/>
        </w:rPr>
        <w:t>.</w:t>
      </w:r>
      <w:r w:rsidR="002724FF" w:rsidRPr="00327CF7">
        <w:rPr>
          <w:rFonts w:eastAsiaTheme="minorHAnsi"/>
          <w:sz w:val="20"/>
          <w:szCs w:val="20"/>
        </w:rPr>
        <w:t>…</w:t>
      </w:r>
      <w:r w:rsidRPr="00327CF7">
        <w:rPr>
          <w:rFonts w:eastAsiaTheme="minorHAnsi"/>
          <w:sz w:val="20"/>
          <w:szCs w:val="20"/>
        </w:rPr>
        <w:t>…...</w:t>
      </w:r>
      <w:r w:rsidR="002724FF" w:rsidRPr="00327CF7">
        <w:rPr>
          <w:rFonts w:eastAsiaTheme="minorHAnsi"/>
          <w:sz w:val="20"/>
          <w:szCs w:val="20"/>
        </w:rPr>
        <w:t xml:space="preserve"> 2572</w:t>
      </w:r>
    </w:p>
    <w:p w14:paraId="5EED9B48" w14:textId="77777777" w:rsidR="002724FF" w:rsidRPr="00391877" w:rsidRDefault="002724FF" w:rsidP="002724FF">
      <w:pPr>
        <w:jc w:val="both"/>
        <w:rPr>
          <w:rFonts w:eastAsiaTheme="minorHAnsi"/>
          <w:sz w:val="20"/>
          <w:szCs w:val="20"/>
        </w:rPr>
      </w:pPr>
      <w:r w:rsidRPr="00391877">
        <w:rPr>
          <w:rFonts w:eastAsiaTheme="minorHAnsi"/>
          <w:sz w:val="20"/>
          <w:szCs w:val="20"/>
        </w:rPr>
        <w:t>Murray, James (2007) ……………………</w:t>
      </w:r>
      <w:r w:rsidR="00483126">
        <w:rPr>
          <w:rFonts w:eastAsiaTheme="minorHAnsi"/>
          <w:sz w:val="20"/>
          <w:szCs w:val="20"/>
        </w:rPr>
        <w:t>.</w:t>
      </w:r>
      <w:r w:rsidRPr="00391877">
        <w:rPr>
          <w:rFonts w:eastAsiaTheme="minorHAnsi"/>
          <w:sz w:val="20"/>
          <w:szCs w:val="20"/>
        </w:rPr>
        <w:t>…...  2120</w:t>
      </w:r>
    </w:p>
    <w:p w14:paraId="5C6B0401" w14:textId="77777777" w:rsidR="002724FF" w:rsidRPr="00391877" w:rsidRDefault="00F46479" w:rsidP="002724FF">
      <w:pPr>
        <w:jc w:val="both"/>
        <w:rPr>
          <w:rFonts w:eastAsiaTheme="minorHAnsi"/>
          <w:sz w:val="20"/>
          <w:szCs w:val="20"/>
        </w:rPr>
      </w:pPr>
      <w:r>
        <w:rPr>
          <w:rFonts w:eastAsiaTheme="minorHAnsi"/>
          <w:sz w:val="20"/>
          <w:szCs w:val="20"/>
        </w:rPr>
        <w:t>Muzik, Robert (1999)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925 </w:t>
      </w:r>
    </w:p>
    <w:p w14:paraId="108574F4" w14:textId="5E54D6FA" w:rsidR="00E804F1" w:rsidRDefault="00E804F1" w:rsidP="002724FF">
      <w:pPr>
        <w:jc w:val="both"/>
        <w:rPr>
          <w:rFonts w:eastAsiaTheme="minorHAnsi"/>
          <w:sz w:val="20"/>
          <w:szCs w:val="20"/>
        </w:rPr>
      </w:pPr>
      <w:r w:rsidRPr="00775C61">
        <w:rPr>
          <w:rFonts w:eastAsiaTheme="minorHAnsi"/>
          <w:sz w:val="20"/>
          <w:szCs w:val="20"/>
        </w:rPr>
        <w:t xml:space="preserve">Nadeau, Denis (2018) …………………………. </w:t>
      </w:r>
      <w:r w:rsidR="000A0E1A" w:rsidRPr="00775C61">
        <w:rPr>
          <w:rFonts w:eastAsiaTheme="minorHAnsi"/>
          <w:sz w:val="20"/>
          <w:szCs w:val="20"/>
        </w:rPr>
        <w:t>262</w:t>
      </w:r>
      <w:r w:rsidR="00775C61" w:rsidRPr="00775C61">
        <w:rPr>
          <w:rFonts w:eastAsiaTheme="minorHAnsi"/>
          <w:sz w:val="20"/>
          <w:szCs w:val="20"/>
        </w:rPr>
        <w:t>5</w:t>
      </w:r>
    </w:p>
    <w:p w14:paraId="6AE47F44" w14:textId="77777777" w:rsidR="002724FF" w:rsidRPr="00391877" w:rsidRDefault="002724FF" w:rsidP="002724FF">
      <w:pPr>
        <w:jc w:val="both"/>
        <w:rPr>
          <w:rFonts w:eastAsiaTheme="minorHAnsi"/>
          <w:sz w:val="20"/>
          <w:szCs w:val="20"/>
        </w:rPr>
      </w:pPr>
      <w:r w:rsidRPr="00391877">
        <w:rPr>
          <w:rFonts w:eastAsiaTheme="minorHAnsi"/>
          <w:sz w:val="20"/>
          <w:szCs w:val="20"/>
        </w:rPr>
        <w:t>Najemy, George (1985) …………………</w:t>
      </w:r>
      <w:r w:rsidR="00483126">
        <w:rPr>
          <w:rFonts w:eastAsiaTheme="minorHAnsi"/>
          <w:sz w:val="20"/>
          <w:szCs w:val="20"/>
        </w:rPr>
        <w:t>.</w:t>
      </w:r>
      <w:r w:rsidRPr="00391877">
        <w:rPr>
          <w:rFonts w:eastAsiaTheme="minorHAnsi"/>
          <w:sz w:val="20"/>
          <w:szCs w:val="20"/>
        </w:rPr>
        <w:t xml:space="preserve">……...  223 </w:t>
      </w:r>
    </w:p>
    <w:p w14:paraId="5AF3509B" w14:textId="552E69CB" w:rsidR="00E804F1" w:rsidRDefault="00E804F1" w:rsidP="009056D3">
      <w:pPr>
        <w:jc w:val="both"/>
        <w:rPr>
          <w:rFonts w:eastAsiaTheme="minorHAnsi"/>
          <w:b/>
          <w:sz w:val="20"/>
          <w:szCs w:val="20"/>
        </w:rPr>
      </w:pPr>
      <w:r w:rsidRPr="00775C61">
        <w:rPr>
          <w:rFonts w:eastAsiaTheme="minorHAnsi"/>
          <w:sz w:val="20"/>
          <w:szCs w:val="20"/>
        </w:rPr>
        <w:t xml:space="preserve">Napier, Sharon (2018) …………………………. </w:t>
      </w:r>
      <w:r w:rsidR="000A0E1A" w:rsidRPr="00775C61">
        <w:rPr>
          <w:rFonts w:eastAsiaTheme="minorHAnsi"/>
          <w:sz w:val="20"/>
          <w:szCs w:val="20"/>
        </w:rPr>
        <w:t>262</w:t>
      </w:r>
      <w:r w:rsidR="00775C61" w:rsidRPr="00775C61">
        <w:rPr>
          <w:rFonts w:eastAsiaTheme="minorHAnsi"/>
          <w:sz w:val="20"/>
          <w:szCs w:val="20"/>
        </w:rPr>
        <w:t>6</w:t>
      </w:r>
    </w:p>
    <w:p w14:paraId="436842B8" w14:textId="77777777" w:rsidR="002724FF" w:rsidRPr="00391877" w:rsidRDefault="002724FF" w:rsidP="002724FF">
      <w:pPr>
        <w:jc w:val="both"/>
        <w:rPr>
          <w:rFonts w:eastAsiaTheme="minorHAnsi"/>
          <w:sz w:val="20"/>
          <w:szCs w:val="20"/>
        </w:rPr>
      </w:pPr>
      <w:r w:rsidRPr="00391877">
        <w:rPr>
          <w:rFonts w:eastAsiaTheme="minorHAnsi"/>
          <w:sz w:val="20"/>
          <w:szCs w:val="20"/>
        </w:rPr>
        <w:t>Nash, Kenneth M. (1984) ……………</w:t>
      </w:r>
      <w:r w:rsidR="00483126">
        <w:rPr>
          <w:rFonts w:eastAsiaTheme="minorHAnsi"/>
          <w:sz w:val="20"/>
          <w:szCs w:val="20"/>
        </w:rPr>
        <w:t>.</w:t>
      </w:r>
      <w:r w:rsidRPr="00391877">
        <w:rPr>
          <w:rFonts w:eastAsiaTheme="minorHAnsi"/>
          <w:sz w:val="20"/>
          <w:szCs w:val="20"/>
        </w:rPr>
        <w:t>…………  178</w:t>
      </w:r>
    </w:p>
    <w:p w14:paraId="11D462B7" w14:textId="77777777" w:rsidR="002724FF" w:rsidRPr="00391877" w:rsidRDefault="002724FF" w:rsidP="002724FF">
      <w:pPr>
        <w:jc w:val="both"/>
        <w:rPr>
          <w:rFonts w:eastAsiaTheme="minorHAnsi"/>
          <w:sz w:val="20"/>
          <w:szCs w:val="20"/>
        </w:rPr>
      </w:pPr>
      <w:r w:rsidRPr="00391877">
        <w:rPr>
          <w:rFonts w:eastAsiaTheme="minorHAnsi"/>
          <w:sz w:val="20"/>
          <w:szCs w:val="20"/>
        </w:rPr>
        <w:t>Nelson, David R. (1995)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 xml:space="preserve"> </w:t>
      </w:r>
      <w:r w:rsidRPr="00391877">
        <w:rPr>
          <w:rFonts w:eastAsiaTheme="minorHAnsi"/>
          <w:sz w:val="20"/>
          <w:szCs w:val="20"/>
        </w:rPr>
        <w:t xml:space="preserve"> 754 </w:t>
      </w:r>
    </w:p>
    <w:p w14:paraId="1BDBC01A" w14:textId="77777777" w:rsidR="002724FF" w:rsidRDefault="002724FF" w:rsidP="002724FF">
      <w:pPr>
        <w:jc w:val="both"/>
        <w:rPr>
          <w:rFonts w:eastAsiaTheme="minorHAnsi"/>
          <w:sz w:val="20"/>
          <w:szCs w:val="20"/>
        </w:rPr>
      </w:pPr>
      <w:r w:rsidRPr="00391877">
        <w:rPr>
          <w:rFonts w:eastAsiaTheme="minorHAnsi"/>
          <w:sz w:val="20"/>
          <w:szCs w:val="20"/>
        </w:rPr>
        <w:t>Nelson, George, Jr. (1991)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516 </w:t>
      </w:r>
    </w:p>
    <w:p w14:paraId="58657312" w14:textId="77777777" w:rsidR="002724FF" w:rsidRPr="00391877" w:rsidRDefault="002724FF" w:rsidP="002724FF">
      <w:pPr>
        <w:jc w:val="both"/>
        <w:rPr>
          <w:rFonts w:eastAsiaTheme="minorHAnsi"/>
          <w:sz w:val="20"/>
          <w:szCs w:val="20"/>
        </w:rPr>
      </w:pPr>
      <w:r w:rsidRPr="00380371">
        <w:rPr>
          <w:rFonts w:eastAsiaTheme="minorHAnsi"/>
          <w:sz w:val="20"/>
          <w:szCs w:val="20"/>
        </w:rPr>
        <w:t>Nelson, Lori (2016) ……………………</w:t>
      </w:r>
      <w:r w:rsidR="00483126" w:rsidRPr="00380371">
        <w:rPr>
          <w:rFonts w:eastAsiaTheme="minorHAnsi"/>
          <w:sz w:val="20"/>
          <w:szCs w:val="20"/>
        </w:rPr>
        <w:t>.</w:t>
      </w:r>
      <w:r w:rsidRPr="00380371">
        <w:rPr>
          <w:rFonts w:eastAsiaTheme="minorHAnsi"/>
          <w:sz w:val="20"/>
          <w:szCs w:val="20"/>
        </w:rPr>
        <w:t>…...…. 2595</w:t>
      </w:r>
    </w:p>
    <w:p w14:paraId="46FC5A45" w14:textId="77777777" w:rsidR="002724FF" w:rsidRPr="00391877" w:rsidRDefault="002724FF" w:rsidP="002724FF">
      <w:pPr>
        <w:jc w:val="both"/>
        <w:rPr>
          <w:rFonts w:eastAsiaTheme="minorHAnsi"/>
          <w:sz w:val="20"/>
          <w:szCs w:val="20"/>
        </w:rPr>
      </w:pPr>
      <w:r w:rsidRPr="00391877">
        <w:rPr>
          <w:rFonts w:eastAsiaTheme="minorHAnsi"/>
          <w:sz w:val="20"/>
          <w:szCs w:val="20"/>
        </w:rPr>
        <w:t>Nelson, Phillip (2000) …………………</w:t>
      </w:r>
      <w:r w:rsidR="00483126">
        <w:rPr>
          <w:rFonts w:eastAsiaTheme="minorHAnsi"/>
          <w:sz w:val="20"/>
          <w:szCs w:val="20"/>
        </w:rPr>
        <w:t>.</w:t>
      </w:r>
      <w:r w:rsidRPr="00391877">
        <w:rPr>
          <w:rFonts w:eastAsiaTheme="minorHAnsi"/>
          <w:sz w:val="20"/>
          <w:szCs w:val="20"/>
        </w:rPr>
        <w:t>……….  974</w:t>
      </w:r>
    </w:p>
    <w:p w14:paraId="5A1FF603" w14:textId="77777777" w:rsidR="002724FF" w:rsidRPr="00391877" w:rsidRDefault="002724FF" w:rsidP="002724FF">
      <w:pPr>
        <w:jc w:val="both"/>
        <w:rPr>
          <w:rFonts w:eastAsiaTheme="minorHAnsi"/>
          <w:sz w:val="20"/>
          <w:szCs w:val="20"/>
        </w:rPr>
      </w:pPr>
      <w:r w:rsidRPr="00391877">
        <w:rPr>
          <w:rFonts w:eastAsiaTheme="minorHAnsi"/>
          <w:sz w:val="20"/>
          <w:szCs w:val="20"/>
        </w:rPr>
        <w:t>Nelson, Robert (2006) …………………</w:t>
      </w:r>
      <w:r w:rsidR="00483126">
        <w:rPr>
          <w:rFonts w:eastAsiaTheme="minorHAnsi"/>
          <w:sz w:val="20"/>
          <w:szCs w:val="20"/>
        </w:rPr>
        <w:t>.</w:t>
      </w:r>
      <w:r w:rsidRPr="00391877">
        <w:rPr>
          <w:rFonts w:eastAsiaTheme="minorHAnsi"/>
          <w:sz w:val="20"/>
          <w:szCs w:val="20"/>
        </w:rPr>
        <w:t>……...  2053</w:t>
      </w:r>
    </w:p>
    <w:p w14:paraId="172DAEFA" w14:textId="77777777" w:rsidR="002724FF" w:rsidRPr="00391877" w:rsidRDefault="002724FF" w:rsidP="002724FF">
      <w:pPr>
        <w:jc w:val="both"/>
        <w:rPr>
          <w:rFonts w:eastAsiaTheme="minorHAnsi"/>
          <w:sz w:val="20"/>
          <w:szCs w:val="20"/>
        </w:rPr>
      </w:pPr>
      <w:r w:rsidRPr="00391877">
        <w:rPr>
          <w:rFonts w:eastAsiaTheme="minorHAnsi"/>
          <w:sz w:val="20"/>
          <w:szCs w:val="20"/>
        </w:rPr>
        <w:t>Newcomb, Reginald (2009) ……………</w:t>
      </w:r>
      <w:r w:rsidR="00483126">
        <w:rPr>
          <w:rFonts w:eastAsiaTheme="minorHAnsi"/>
          <w:sz w:val="20"/>
          <w:szCs w:val="20"/>
        </w:rPr>
        <w:t>.</w:t>
      </w:r>
      <w:r w:rsidRPr="00391877">
        <w:rPr>
          <w:rFonts w:eastAsiaTheme="minorHAnsi"/>
          <w:sz w:val="20"/>
          <w:szCs w:val="20"/>
        </w:rPr>
        <w:t>……... 2199</w:t>
      </w:r>
    </w:p>
    <w:p w14:paraId="4E9E7726" w14:textId="77777777" w:rsidR="002724FF" w:rsidRPr="00391877" w:rsidRDefault="002724FF" w:rsidP="002724FF">
      <w:pPr>
        <w:jc w:val="both"/>
        <w:rPr>
          <w:rFonts w:eastAsiaTheme="minorHAnsi"/>
          <w:sz w:val="20"/>
          <w:szCs w:val="20"/>
        </w:rPr>
      </w:pPr>
      <w:r w:rsidRPr="00391877">
        <w:rPr>
          <w:rFonts w:eastAsiaTheme="minorHAnsi"/>
          <w:sz w:val="20"/>
          <w:szCs w:val="20"/>
        </w:rPr>
        <w:t>Newcomb, Thomas</w:t>
      </w:r>
      <w:r w:rsidR="00F46479">
        <w:rPr>
          <w:rFonts w:eastAsiaTheme="minorHAnsi"/>
          <w:sz w:val="20"/>
          <w:szCs w:val="20"/>
        </w:rPr>
        <w:t xml:space="preserve"> (1985)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246</w:t>
      </w:r>
    </w:p>
    <w:p w14:paraId="304DCDD7" w14:textId="77777777" w:rsidR="002724FF" w:rsidRPr="00391877" w:rsidRDefault="002724FF" w:rsidP="002724FF">
      <w:pPr>
        <w:jc w:val="both"/>
        <w:rPr>
          <w:rFonts w:eastAsiaTheme="minorHAnsi"/>
          <w:sz w:val="20"/>
          <w:szCs w:val="20"/>
        </w:rPr>
      </w:pPr>
      <w:r w:rsidRPr="00391877">
        <w:rPr>
          <w:rFonts w:eastAsiaTheme="minorHAnsi"/>
          <w:sz w:val="20"/>
          <w:szCs w:val="20"/>
        </w:rPr>
        <w:t>Newton, Geoffrey (1995) …………………</w:t>
      </w:r>
      <w:r w:rsidR="00483126">
        <w:rPr>
          <w:rFonts w:eastAsiaTheme="minorHAnsi"/>
          <w:sz w:val="20"/>
          <w:szCs w:val="20"/>
        </w:rPr>
        <w:t>.</w:t>
      </w:r>
      <w:r w:rsidRPr="00391877">
        <w:rPr>
          <w:rFonts w:eastAsiaTheme="minorHAnsi"/>
          <w:sz w:val="20"/>
          <w:szCs w:val="20"/>
        </w:rPr>
        <w:t>……  724</w:t>
      </w:r>
    </w:p>
    <w:p w14:paraId="33DE6D33" w14:textId="77777777" w:rsidR="002724FF" w:rsidRPr="00391877" w:rsidRDefault="002724FF" w:rsidP="002724FF">
      <w:pPr>
        <w:jc w:val="both"/>
        <w:rPr>
          <w:rFonts w:eastAsiaTheme="minorHAnsi"/>
          <w:sz w:val="20"/>
          <w:szCs w:val="20"/>
        </w:rPr>
      </w:pPr>
      <w:r w:rsidRPr="00391877">
        <w:rPr>
          <w:rFonts w:eastAsiaTheme="minorHAnsi"/>
          <w:sz w:val="20"/>
          <w:szCs w:val="20"/>
        </w:rPr>
        <w:t>Newton, Wayne (1994) ……………………</w:t>
      </w:r>
      <w:r w:rsidR="00483126">
        <w:rPr>
          <w:rFonts w:eastAsiaTheme="minorHAnsi"/>
          <w:sz w:val="20"/>
          <w:szCs w:val="20"/>
        </w:rPr>
        <w:t>.</w:t>
      </w:r>
      <w:r w:rsidRPr="00391877">
        <w:rPr>
          <w:rFonts w:eastAsiaTheme="minorHAnsi"/>
          <w:sz w:val="20"/>
          <w:szCs w:val="20"/>
        </w:rPr>
        <w:t>…...  652</w:t>
      </w:r>
    </w:p>
    <w:p w14:paraId="77100AED" w14:textId="77777777" w:rsidR="002724FF" w:rsidRDefault="002724FF" w:rsidP="002724FF">
      <w:pPr>
        <w:jc w:val="both"/>
        <w:rPr>
          <w:rFonts w:eastAsiaTheme="minorHAnsi"/>
          <w:sz w:val="20"/>
          <w:szCs w:val="20"/>
        </w:rPr>
      </w:pPr>
      <w:r w:rsidRPr="00391877">
        <w:rPr>
          <w:rFonts w:eastAsiaTheme="minorHAnsi"/>
          <w:sz w:val="20"/>
          <w:szCs w:val="20"/>
        </w:rPr>
        <w:t>Nickinello, Louis R. (1990) …………………</w:t>
      </w:r>
      <w:r w:rsidR="00483126">
        <w:rPr>
          <w:rFonts w:eastAsiaTheme="minorHAnsi"/>
          <w:sz w:val="20"/>
          <w:szCs w:val="20"/>
        </w:rPr>
        <w:t>.</w:t>
      </w:r>
      <w:r w:rsidRPr="00391877">
        <w:rPr>
          <w:rFonts w:eastAsiaTheme="minorHAnsi"/>
          <w:sz w:val="20"/>
          <w:szCs w:val="20"/>
        </w:rPr>
        <w:t>….  495</w:t>
      </w:r>
    </w:p>
    <w:p w14:paraId="3D80184A" w14:textId="77777777" w:rsidR="002724FF" w:rsidRPr="00391877" w:rsidRDefault="002724FF" w:rsidP="002724FF">
      <w:pPr>
        <w:jc w:val="both"/>
        <w:rPr>
          <w:rFonts w:eastAsiaTheme="minorHAnsi"/>
          <w:sz w:val="20"/>
          <w:szCs w:val="20"/>
        </w:rPr>
      </w:pPr>
      <w:r w:rsidRPr="00327CF7">
        <w:rPr>
          <w:rFonts w:eastAsiaTheme="minorHAnsi"/>
          <w:sz w:val="20"/>
          <w:szCs w:val="20"/>
        </w:rPr>
        <w:t>Nichols, Robert (2015) …</w:t>
      </w:r>
      <w:r w:rsidR="00F46479" w:rsidRPr="00327CF7">
        <w:rPr>
          <w:rFonts w:eastAsiaTheme="minorHAnsi"/>
          <w:sz w:val="20"/>
          <w:szCs w:val="20"/>
        </w:rPr>
        <w:t>…</w:t>
      </w:r>
      <w:r w:rsidR="00F46479">
        <w:rPr>
          <w:rFonts w:eastAsiaTheme="minorHAnsi"/>
          <w:sz w:val="20"/>
          <w:szCs w:val="20"/>
        </w:rPr>
        <w:t>...</w:t>
      </w:r>
      <w:r w:rsidRPr="00327CF7">
        <w:rPr>
          <w:rFonts w:eastAsiaTheme="minorHAnsi"/>
          <w:sz w:val="20"/>
          <w:szCs w:val="20"/>
        </w:rPr>
        <w:t>……</w:t>
      </w:r>
      <w:r w:rsidR="00F46479">
        <w:rPr>
          <w:rFonts w:eastAsiaTheme="minorHAnsi"/>
          <w:sz w:val="20"/>
          <w:szCs w:val="20"/>
        </w:rPr>
        <w:t>…</w:t>
      </w:r>
      <w:r w:rsidR="00F46479" w:rsidRPr="00327CF7">
        <w:rPr>
          <w:rFonts w:eastAsiaTheme="minorHAnsi"/>
          <w:sz w:val="20"/>
          <w:szCs w:val="20"/>
        </w:rPr>
        <w:t>.</w:t>
      </w:r>
      <w:r w:rsidRPr="00327CF7">
        <w:rPr>
          <w:rFonts w:eastAsiaTheme="minorHAnsi"/>
          <w:sz w:val="20"/>
          <w:szCs w:val="20"/>
        </w:rPr>
        <w:t>…</w:t>
      </w:r>
      <w:r w:rsidR="00F46479" w:rsidRPr="00327CF7">
        <w:rPr>
          <w:rFonts w:eastAsiaTheme="minorHAnsi"/>
          <w:sz w:val="20"/>
          <w:szCs w:val="20"/>
        </w:rPr>
        <w:t>…</w:t>
      </w:r>
      <w:r w:rsidR="00F46479">
        <w:rPr>
          <w:rFonts w:eastAsiaTheme="minorHAnsi"/>
          <w:sz w:val="20"/>
          <w:szCs w:val="20"/>
        </w:rPr>
        <w:t>...</w:t>
      </w:r>
      <w:r w:rsidRPr="00327CF7">
        <w:rPr>
          <w:rFonts w:eastAsiaTheme="minorHAnsi"/>
          <w:sz w:val="20"/>
          <w:szCs w:val="20"/>
        </w:rPr>
        <w:t>…. 2570</w:t>
      </w:r>
    </w:p>
    <w:p w14:paraId="7630A1D3" w14:textId="77777777" w:rsidR="002724FF" w:rsidRPr="00391877" w:rsidRDefault="002724FF" w:rsidP="002724FF">
      <w:pPr>
        <w:jc w:val="both"/>
        <w:rPr>
          <w:rFonts w:eastAsiaTheme="minorHAnsi"/>
          <w:sz w:val="20"/>
          <w:szCs w:val="20"/>
        </w:rPr>
      </w:pPr>
      <w:r w:rsidRPr="00391877">
        <w:rPr>
          <w:rFonts w:eastAsiaTheme="minorHAnsi"/>
          <w:sz w:val="20"/>
          <w:szCs w:val="20"/>
        </w:rPr>
        <w:t>Nicolo, Diego (2007) ………………</w:t>
      </w:r>
      <w:r w:rsidR="00483126">
        <w:rPr>
          <w:rFonts w:eastAsiaTheme="minorHAnsi"/>
          <w:sz w:val="20"/>
          <w:szCs w:val="20"/>
        </w:rPr>
        <w:t>.</w:t>
      </w:r>
      <w:r w:rsidRPr="00391877">
        <w:rPr>
          <w:rFonts w:eastAsiaTheme="minorHAnsi"/>
          <w:sz w:val="20"/>
          <w:szCs w:val="20"/>
        </w:rPr>
        <w:t>………….  2122</w:t>
      </w:r>
    </w:p>
    <w:p w14:paraId="42BD1EC7" w14:textId="77777777" w:rsidR="002724FF" w:rsidRPr="00391877" w:rsidRDefault="002724FF" w:rsidP="002724FF">
      <w:pPr>
        <w:jc w:val="both"/>
        <w:rPr>
          <w:rFonts w:eastAsiaTheme="minorHAnsi"/>
          <w:sz w:val="20"/>
          <w:szCs w:val="20"/>
        </w:rPr>
      </w:pPr>
      <w:r w:rsidRPr="00391877">
        <w:rPr>
          <w:rFonts w:eastAsiaTheme="minorHAnsi"/>
          <w:sz w:val="20"/>
          <w:szCs w:val="20"/>
        </w:rPr>
        <w:t>Nieski, Martin (1998) ………………………</w:t>
      </w:r>
      <w:r w:rsidR="00F46479" w:rsidRPr="00391877">
        <w:rPr>
          <w:rFonts w:eastAsiaTheme="minorHAnsi"/>
          <w:sz w:val="20"/>
          <w:szCs w:val="20"/>
        </w:rPr>
        <w:t>…...</w:t>
      </w:r>
      <w:r w:rsidRPr="00391877">
        <w:rPr>
          <w:rFonts w:eastAsiaTheme="minorHAnsi"/>
          <w:sz w:val="20"/>
          <w:szCs w:val="20"/>
        </w:rPr>
        <w:t xml:space="preserve">  903</w:t>
      </w:r>
    </w:p>
    <w:p w14:paraId="6C528D56" w14:textId="77777777" w:rsidR="002724FF" w:rsidRPr="00391877" w:rsidRDefault="002724FF" w:rsidP="002724FF">
      <w:pPr>
        <w:jc w:val="both"/>
        <w:rPr>
          <w:rFonts w:eastAsiaTheme="minorHAnsi"/>
          <w:sz w:val="20"/>
          <w:szCs w:val="20"/>
        </w:rPr>
      </w:pPr>
      <w:r w:rsidRPr="00391877">
        <w:rPr>
          <w:rFonts w:eastAsiaTheme="minorHAnsi"/>
          <w:sz w:val="20"/>
          <w:szCs w:val="20"/>
        </w:rPr>
        <w:t>Niro, Emil N. (1985) …………………</w:t>
      </w:r>
      <w:r w:rsidR="00483126">
        <w:rPr>
          <w:rFonts w:eastAsiaTheme="minorHAnsi"/>
          <w:sz w:val="20"/>
          <w:szCs w:val="20"/>
        </w:rPr>
        <w:t>.</w:t>
      </w:r>
      <w:r w:rsidRPr="00391877">
        <w:rPr>
          <w:rFonts w:eastAsiaTheme="minorHAnsi"/>
          <w:sz w:val="20"/>
          <w:szCs w:val="20"/>
        </w:rPr>
        <w:t>………… 210</w:t>
      </w:r>
    </w:p>
    <w:p w14:paraId="3604FC4D" w14:textId="77777777" w:rsidR="002724FF" w:rsidRPr="00391877" w:rsidRDefault="002724FF" w:rsidP="002724FF">
      <w:pPr>
        <w:jc w:val="both"/>
        <w:rPr>
          <w:rFonts w:eastAsiaTheme="minorHAnsi"/>
          <w:sz w:val="20"/>
          <w:szCs w:val="20"/>
        </w:rPr>
      </w:pPr>
      <w:r w:rsidRPr="00391877">
        <w:rPr>
          <w:rFonts w:eastAsiaTheme="minorHAnsi"/>
          <w:sz w:val="20"/>
          <w:szCs w:val="20"/>
        </w:rPr>
        <w:t>Nolan, Thomas H. (1989) ……………</w:t>
      </w:r>
      <w:r w:rsidR="00483126">
        <w:rPr>
          <w:rFonts w:eastAsiaTheme="minorHAnsi"/>
          <w:sz w:val="20"/>
          <w:szCs w:val="20"/>
        </w:rPr>
        <w:t>.</w:t>
      </w:r>
      <w:r w:rsidRPr="00391877">
        <w:rPr>
          <w:rFonts w:eastAsiaTheme="minorHAnsi"/>
          <w:sz w:val="20"/>
          <w:szCs w:val="20"/>
        </w:rPr>
        <w:t>…………  415</w:t>
      </w:r>
    </w:p>
    <w:p w14:paraId="784FEAB7" w14:textId="77777777" w:rsidR="002724FF" w:rsidRPr="00391877" w:rsidRDefault="002724FF" w:rsidP="002724FF">
      <w:pPr>
        <w:jc w:val="both"/>
        <w:rPr>
          <w:rFonts w:eastAsiaTheme="minorHAnsi"/>
          <w:sz w:val="20"/>
          <w:szCs w:val="20"/>
        </w:rPr>
      </w:pPr>
      <w:r w:rsidRPr="00391877">
        <w:rPr>
          <w:rFonts w:eastAsiaTheme="minorHAnsi"/>
          <w:sz w:val="20"/>
          <w:szCs w:val="20"/>
        </w:rPr>
        <w:t>Nolan, Thomas J. (1987) ……………</w:t>
      </w:r>
      <w:r w:rsidR="00483126">
        <w:rPr>
          <w:rFonts w:eastAsiaTheme="minorHAnsi"/>
          <w:sz w:val="20"/>
          <w:szCs w:val="20"/>
        </w:rPr>
        <w:t>.</w:t>
      </w:r>
      <w:r w:rsidRPr="00391877">
        <w:rPr>
          <w:rFonts w:eastAsiaTheme="minorHAnsi"/>
          <w:sz w:val="20"/>
          <w:szCs w:val="20"/>
        </w:rPr>
        <w:t>………….  283</w:t>
      </w:r>
    </w:p>
    <w:p w14:paraId="2CEC5908" w14:textId="77777777" w:rsidR="002724FF" w:rsidRPr="00391877" w:rsidRDefault="002724FF" w:rsidP="002724FF">
      <w:pPr>
        <w:jc w:val="both"/>
        <w:rPr>
          <w:rFonts w:eastAsiaTheme="minorHAnsi"/>
          <w:sz w:val="20"/>
          <w:szCs w:val="20"/>
        </w:rPr>
      </w:pPr>
      <w:r w:rsidRPr="00391877">
        <w:rPr>
          <w:rFonts w:eastAsiaTheme="minorHAnsi"/>
          <w:sz w:val="20"/>
          <w:szCs w:val="20"/>
        </w:rPr>
        <w:t>Northeast Theatre Corporation (1985</w:t>
      </w:r>
      <w:r w:rsidR="00F46479" w:rsidRPr="00391877">
        <w:rPr>
          <w:rFonts w:eastAsiaTheme="minorHAnsi"/>
          <w:sz w:val="20"/>
          <w:szCs w:val="20"/>
        </w:rPr>
        <w:t>).</w:t>
      </w:r>
      <w:r w:rsidRPr="00391877">
        <w:rPr>
          <w:rFonts w:eastAsiaTheme="minorHAnsi"/>
          <w:sz w:val="20"/>
          <w:szCs w:val="20"/>
        </w:rPr>
        <w:t>…………. 241</w:t>
      </w:r>
    </w:p>
    <w:p w14:paraId="022046C6" w14:textId="77777777" w:rsidR="002724FF" w:rsidRPr="00391877" w:rsidRDefault="002724FF" w:rsidP="002724FF">
      <w:pPr>
        <w:jc w:val="both"/>
        <w:rPr>
          <w:rFonts w:eastAsiaTheme="minorHAnsi"/>
          <w:sz w:val="20"/>
          <w:szCs w:val="20"/>
        </w:rPr>
      </w:pPr>
      <w:r w:rsidRPr="00391877">
        <w:rPr>
          <w:rFonts w:eastAsiaTheme="minorHAnsi"/>
          <w:sz w:val="20"/>
          <w:szCs w:val="20"/>
        </w:rPr>
        <w:t>Norton, Thomas C. (1992)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616</w:t>
      </w:r>
    </w:p>
    <w:p w14:paraId="2B47DC9E" w14:textId="77777777" w:rsidR="002724FF" w:rsidRPr="00391877" w:rsidRDefault="002724FF" w:rsidP="002724FF">
      <w:pPr>
        <w:jc w:val="both"/>
        <w:rPr>
          <w:rFonts w:eastAsiaTheme="minorHAnsi"/>
          <w:sz w:val="20"/>
          <w:szCs w:val="20"/>
        </w:rPr>
      </w:pPr>
      <w:r w:rsidRPr="00391877">
        <w:rPr>
          <w:rFonts w:eastAsiaTheme="minorHAnsi"/>
          <w:sz w:val="20"/>
          <w:szCs w:val="20"/>
        </w:rPr>
        <w:t>Nowicki, Paul (1988)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365</w:t>
      </w:r>
    </w:p>
    <w:p w14:paraId="7EE76633" w14:textId="77777777" w:rsidR="002724FF" w:rsidRPr="00391877" w:rsidRDefault="002724FF" w:rsidP="002724FF">
      <w:pPr>
        <w:jc w:val="both"/>
        <w:rPr>
          <w:rFonts w:eastAsiaTheme="minorHAnsi"/>
          <w:sz w:val="20"/>
          <w:szCs w:val="20"/>
        </w:rPr>
      </w:pPr>
      <w:r w:rsidRPr="00391877">
        <w:rPr>
          <w:rFonts w:eastAsiaTheme="minorHAnsi"/>
          <w:sz w:val="20"/>
          <w:szCs w:val="20"/>
        </w:rPr>
        <w:t>Nugent, Ernest (2000) …………………</w:t>
      </w:r>
      <w:r w:rsidR="00483126">
        <w:rPr>
          <w:rFonts w:eastAsiaTheme="minorHAnsi"/>
          <w:sz w:val="20"/>
          <w:szCs w:val="20"/>
        </w:rPr>
        <w:t>.</w:t>
      </w:r>
      <w:r w:rsidRPr="00391877">
        <w:rPr>
          <w:rFonts w:eastAsiaTheme="minorHAnsi"/>
          <w:sz w:val="20"/>
          <w:szCs w:val="20"/>
        </w:rPr>
        <w:t xml:space="preserve">……….  980 </w:t>
      </w:r>
    </w:p>
    <w:p w14:paraId="0E48AA57" w14:textId="77777777" w:rsidR="002724FF" w:rsidRPr="00391877" w:rsidRDefault="002724FF" w:rsidP="002724FF">
      <w:pPr>
        <w:jc w:val="both"/>
        <w:rPr>
          <w:rFonts w:eastAsiaTheme="minorHAnsi"/>
          <w:sz w:val="20"/>
          <w:szCs w:val="20"/>
        </w:rPr>
      </w:pPr>
      <w:r w:rsidRPr="00391877">
        <w:rPr>
          <w:rFonts w:eastAsiaTheme="minorHAnsi"/>
          <w:sz w:val="20"/>
          <w:szCs w:val="20"/>
        </w:rPr>
        <w:t>Nutter, Benjamin (1994) ………………</w:t>
      </w:r>
      <w:r w:rsidR="00483126">
        <w:rPr>
          <w:rFonts w:eastAsiaTheme="minorHAnsi"/>
          <w:sz w:val="20"/>
          <w:szCs w:val="20"/>
        </w:rPr>
        <w:t>.</w:t>
      </w:r>
      <w:r w:rsidRPr="00391877">
        <w:rPr>
          <w:rFonts w:eastAsiaTheme="minorHAnsi"/>
          <w:sz w:val="20"/>
          <w:szCs w:val="20"/>
        </w:rPr>
        <w:t xml:space="preserve">……….  710 </w:t>
      </w:r>
    </w:p>
    <w:p w14:paraId="14BB902B" w14:textId="24E12C0B" w:rsidR="006F020B" w:rsidRDefault="006F020B" w:rsidP="002724FF">
      <w:pPr>
        <w:jc w:val="both"/>
        <w:rPr>
          <w:rFonts w:eastAsiaTheme="minorHAnsi"/>
          <w:sz w:val="20"/>
          <w:szCs w:val="20"/>
        </w:rPr>
      </w:pPr>
      <w:r w:rsidRPr="00BB68D5">
        <w:rPr>
          <w:rFonts w:eastAsiaTheme="minorHAnsi"/>
          <w:sz w:val="20"/>
          <w:szCs w:val="20"/>
        </w:rPr>
        <w:t>Nutter, Roland (2019) …………………………. 2</w:t>
      </w:r>
      <w:r w:rsidR="00A67E64" w:rsidRPr="00BB68D5">
        <w:rPr>
          <w:rFonts w:eastAsiaTheme="minorHAnsi"/>
          <w:sz w:val="20"/>
          <w:szCs w:val="20"/>
        </w:rPr>
        <w:t>66</w:t>
      </w:r>
      <w:r w:rsidR="00123CBA" w:rsidRPr="00BB68D5">
        <w:rPr>
          <w:rFonts w:eastAsiaTheme="minorHAnsi"/>
          <w:sz w:val="20"/>
          <w:szCs w:val="20"/>
        </w:rPr>
        <w:t>2</w:t>
      </w:r>
    </w:p>
    <w:p w14:paraId="7A967CD0" w14:textId="77777777" w:rsidR="002724FF" w:rsidRPr="00391877" w:rsidRDefault="002724FF" w:rsidP="002724FF">
      <w:pPr>
        <w:jc w:val="both"/>
        <w:rPr>
          <w:rFonts w:eastAsiaTheme="minorHAnsi"/>
          <w:sz w:val="20"/>
          <w:szCs w:val="20"/>
        </w:rPr>
      </w:pPr>
      <w:r w:rsidRPr="0058344D">
        <w:rPr>
          <w:rFonts w:eastAsiaTheme="minorHAnsi"/>
          <w:sz w:val="20"/>
          <w:szCs w:val="20"/>
        </w:rPr>
        <w:t>O’Brien, Dennis (2013)</w:t>
      </w:r>
      <w:r>
        <w:rPr>
          <w:rFonts w:eastAsiaTheme="minorHAnsi"/>
          <w:sz w:val="20"/>
          <w:szCs w:val="20"/>
        </w:rPr>
        <w:t xml:space="preserve"> </w:t>
      </w:r>
      <w:r w:rsidR="00F46479">
        <w:rPr>
          <w:rFonts w:eastAsiaTheme="minorHAnsi"/>
          <w:sz w:val="20"/>
          <w:szCs w:val="20"/>
        </w:rPr>
        <w:t>………………..</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Pr>
          <w:rFonts w:eastAsiaTheme="minorHAnsi"/>
          <w:sz w:val="20"/>
          <w:szCs w:val="20"/>
        </w:rPr>
        <w:t xml:space="preserve"> 2468</w:t>
      </w:r>
    </w:p>
    <w:p w14:paraId="7A3F246E" w14:textId="77777777" w:rsidR="002724FF" w:rsidRPr="00391877" w:rsidRDefault="002724FF" w:rsidP="002724FF">
      <w:pPr>
        <w:jc w:val="both"/>
        <w:rPr>
          <w:rFonts w:eastAsiaTheme="minorHAnsi"/>
          <w:sz w:val="20"/>
          <w:szCs w:val="20"/>
        </w:rPr>
      </w:pPr>
      <w:r w:rsidRPr="00391877">
        <w:rPr>
          <w:rFonts w:eastAsiaTheme="minorHAnsi"/>
          <w:sz w:val="20"/>
          <w:szCs w:val="20"/>
        </w:rPr>
        <w:t>O’Brien, George J. (1982)</w:t>
      </w:r>
      <w:r w:rsidR="00257FAF">
        <w:rPr>
          <w:rFonts w:eastAsiaTheme="minorHAnsi"/>
          <w:sz w:val="20"/>
          <w:szCs w:val="20"/>
        </w:rPr>
        <w:t xml:space="preserve"> ………………………</w:t>
      </w:r>
    </w:p>
    <w:p w14:paraId="63658D50" w14:textId="77777777" w:rsidR="002724FF" w:rsidRDefault="00F46479" w:rsidP="002724FF">
      <w:pPr>
        <w:jc w:val="both"/>
        <w:rPr>
          <w:rFonts w:eastAsiaTheme="minorHAnsi"/>
          <w:sz w:val="20"/>
          <w:szCs w:val="20"/>
        </w:rPr>
      </w:pPr>
      <w:r>
        <w:rPr>
          <w:rFonts w:eastAsiaTheme="minorHAnsi"/>
          <w:sz w:val="20"/>
          <w:szCs w:val="20"/>
        </w:rPr>
        <w:t>O’Brien, John (2012)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2437</w:t>
      </w:r>
    </w:p>
    <w:p w14:paraId="49EB31EB" w14:textId="77777777" w:rsidR="002724FF" w:rsidRPr="00391877" w:rsidRDefault="002724FF" w:rsidP="002724FF">
      <w:pPr>
        <w:jc w:val="both"/>
        <w:rPr>
          <w:rFonts w:eastAsiaTheme="minorHAnsi"/>
          <w:sz w:val="20"/>
          <w:szCs w:val="20"/>
        </w:rPr>
      </w:pPr>
      <w:r w:rsidRPr="00380371">
        <w:rPr>
          <w:rFonts w:eastAsiaTheme="minorHAnsi"/>
          <w:sz w:val="20"/>
          <w:szCs w:val="20"/>
        </w:rPr>
        <w:t>O’Brien, John L., Jr. (2017) ………………</w:t>
      </w:r>
      <w:r w:rsidR="00483126"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2598</w:t>
      </w:r>
    </w:p>
    <w:p w14:paraId="5EE6E7E0" w14:textId="2F1FFA14" w:rsidR="002724FF" w:rsidRPr="00391877" w:rsidRDefault="002724FF" w:rsidP="002724FF">
      <w:pPr>
        <w:jc w:val="both"/>
        <w:rPr>
          <w:rFonts w:eastAsiaTheme="minorHAnsi"/>
          <w:sz w:val="20"/>
          <w:szCs w:val="20"/>
        </w:rPr>
      </w:pPr>
      <w:r w:rsidRPr="00391877">
        <w:rPr>
          <w:rFonts w:eastAsiaTheme="minorHAnsi"/>
          <w:sz w:val="20"/>
          <w:szCs w:val="20"/>
        </w:rPr>
        <w:t>O’Brien, John P. (1989) …………………</w:t>
      </w:r>
      <w:r w:rsidR="00F46479" w:rsidRPr="00391877">
        <w:rPr>
          <w:rFonts w:eastAsiaTheme="minorHAnsi"/>
          <w:sz w:val="20"/>
          <w:szCs w:val="20"/>
        </w:rPr>
        <w:t>……...</w:t>
      </w:r>
      <w:r w:rsidRPr="00391877">
        <w:rPr>
          <w:rFonts w:eastAsiaTheme="minorHAnsi"/>
          <w:sz w:val="20"/>
          <w:szCs w:val="20"/>
        </w:rPr>
        <w:t xml:space="preserve">  418</w:t>
      </w:r>
      <w:r w:rsidR="00A7315D">
        <w:rPr>
          <w:rFonts w:eastAsiaTheme="minorHAnsi"/>
          <w:sz w:val="20"/>
          <w:szCs w:val="20"/>
        </w:rPr>
        <w:br/>
      </w:r>
      <w:r w:rsidR="00A7315D" w:rsidRPr="00251D9E">
        <w:rPr>
          <w:rFonts w:eastAsiaTheme="minorHAnsi"/>
          <w:sz w:val="20"/>
          <w:szCs w:val="20"/>
        </w:rPr>
        <w:t>O’Brien, Robert (2022) …………………………</w:t>
      </w:r>
      <w:r w:rsidR="00453E97">
        <w:rPr>
          <w:rFonts w:eastAsiaTheme="minorHAnsi"/>
          <w:sz w:val="20"/>
          <w:szCs w:val="20"/>
        </w:rPr>
        <w:t>281</w:t>
      </w:r>
      <w:r w:rsidR="00190A35">
        <w:rPr>
          <w:rFonts w:eastAsiaTheme="minorHAnsi"/>
          <w:sz w:val="20"/>
          <w:szCs w:val="20"/>
        </w:rPr>
        <w:t>4</w:t>
      </w:r>
    </w:p>
    <w:p w14:paraId="5B5A5E9B" w14:textId="77777777" w:rsidR="002724FF" w:rsidRPr="00391877" w:rsidRDefault="002724FF" w:rsidP="002724FF">
      <w:pPr>
        <w:jc w:val="both"/>
        <w:rPr>
          <w:rFonts w:eastAsiaTheme="minorHAnsi"/>
          <w:sz w:val="20"/>
          <w:szCs w:val="20"/>
        </w:rPr>
      </w:pPr>
      <w:r w:rsidRPr="00391877">
        <w:rPr>
          <w:rFonts w:eastAsiaTheme="minorHAnsi"/>
          <w:sz w:val="20"/>
          <w:szCs w:val="20"/>
        </w:rPr>
        <w:t>O’Brien, Robert J. (1983) ……………………</w:t>
      </w:r>
      <w:r w:rsidR="00483126">
        <w:rPr>
          <w:rFonts w:eastAsiaTheme="minorHAnsi"/>
          <w:sz w:val="20"/>
          <w:szCs w:val="20"/>
        </w:rPr>
        <w:t>.</w:t>
      </w:r>
      <w:r w:rsidRPr="00391877">
        <w:rPr>
          <w:rFonts w:eastAsiaTheme="minorHAnsi"/>
          <w:sz w:val="20"/>
          <w:szCs w:val="20"/>
        </w:rPr>
        <w:t>…  149</w:t>
      </w:r>
    </w:p>
    <w:p w14:paraId="34EC3F2B" w14:textId="1A3CAD51" w:rsidR="006F020B" w:rsidRDefault="006F020B" w:rsidP="002724FF">
      <w:pPr>
        <w:jc w:val="both"/>
        <w:rPr>
          <w:rFonts w:eastAsiaTheme="minorHAnsi"/>
          <w:sz w:val="20"/>
          <w:szCs w:val="20"/>
        </w:rPr>
      </w:pPr>
      <w:r w:rsidRPr="00BB68D5">
        <w:rPr>
          <w:rFonts w:eastAsiaTheme="minorHAnsi"/>
          <w:sz w:val="20"/>
          <w:szCs w:val="20"/>
        </w:rPr>
        <w:t>O’Connell, Daniel (2019) ……………………… 2</w:t>
      </w:r>
      <w:r w:rsidR="00A67E64" w:rsidRPr="00BB68D5">
        <w:rPr>
          <w:rFonts w:eastAsiaTheme="minorHAnsi"/>
          <w:sz w:val="20"/>
          <w:szCs w:val="20"/>
        </w:rPr>
        <w:t>64</w:t>
      </w:r>
      <w:r w:rsidR="00123CBA" w:rsidRPr="00BB68D5">
        <w:rPr>
          <w:rFonts w:eastAsiaTheme="minorHAnsi"/>
          <w:sz w:val="20"/>
          <w:szCs w:val="20"/>
        </w:rPr>
        <w:t>9</w:t>
      </w:r>
    </w:p>
    <w:p w14:paraId="66402CCF" w14:textId="77777777" w:rsidR="002724FF" w:rsidRPr="00391877" w:rsidRDefault="002724FF" w:rsidP="002724FF">
      <w:pPr>
        <w:jc w:val="both"/>
        <w:rPr>
          <w:rFonts w:eastAsiaTheme="minorHAnsi"/>
          <w:sz w:val="20"/>
          <w:szCs w:val="20"/>
        </w:rPr>
      </w:pPr>
      <w:r w:rsidRPr="00391877">
        <w:rPr>
          <w:rFonts w:eastAsiaTheme="minorHAnsi"/>
          <w:sz w:val="20"/>
          <w:szCs w:val="20"/>
        </w:rPr>
        <w:t>O’Donnell, Michael (2011) …………………</w:t>
      </w:r>
      <w:r w:rsidR="00483126">
        <w:rPr>
          <w:rFonts w:eastAsiaTheme="minorHAnsi"/>
          <w:sz w:val="20"/>
          <w:szCs w:val="20"/>
        </w:rPr>
        <w:t>.</w:t>
      </w:r>
      <w:r w:rsidRPr="00391877">
        <w:rPr>
          <w:rFonts w:eastAsiaTheme="minorHAnsi"/>
          <w:sz w:val="20"/>
          <w:szCs w:val="20"/>
        </w:rPr>
        <w:t>… 2402</w:t>
      </w:r>
    </w:p>
    <w:p w14:paraId="4703F962" w14:textId="77777777" w:rsidR="002724FF" w:rsidRPr="00391877" w:rsidRDefault="002724FF" w:rsidP="002724FF">
      <w:pPr>
        <w:jc w:val="both"/>
        <w:rPr>
          <w:rFonts w:eastAsiaTheme="minorHAnsi"/>
          <w:sz w:val="20"/>
          <w:szCs w:val="20"/>
        </w:rPr>
      </w:pPr>
      <w:r w:rsidRPr="00391877">
        <w:rPr>
          <w:rFonts w:eastAsiaTheme="minorHAnsi"/>
          <w:sz w:val="20"/>
          <w:szCs w:val="20"/>
        </w:rPr>
        <w:t>Ogden Suffolk Downs, Inc. (1985)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243 </w:t>
      </w:r>
    </w:p>
    <w:p w14:paraId="7E830BED" w14:textId="77777777" w:rsidR="002724FF" w:rsidRPr="00391877" w:rsidRDefault="002724FF" w:rsidP="002724FF">
      <w:pPr>
        <w:jc w:val="both"/>
        <w:rPr>
          <w:rFonts w:eastAsiaTheme="minorHAnsi"/>
          <w:sz w:val="20"/>
          <w:szCs w:val="20"/>
        </w:rPr>
      </w:pPr>
      <w:r w:rsidRPr="00391877">
        <w:rPr>
          <w:rFonts w:eastAsiaTheme="minorHAnsi"/>
          <w:sz w:val="20"/>
          <w:szCs w:val="20"/>
        </w:rPr>
        <w:t>Ohman, John W. (2003) ……………………</w:t>
      </w:r>
      <w:r w:rsidR="00483126">
        <w:rPr>
          <w:rFonts w:eastAsiaTheme="minorHAnsi"/>
          <w:sz w:val="20"/>
          <w:szCs w:val="20"/>
        </w:rPr>
        <w:t>.</w:t>
      </w:r>
      <w:r w:rsidRPr="00391877">
        <w:rPr>
          <w:rFonts w:eastAsiaTheme="minorHAnsi"/>
          <w:sz w:val="20"/>
          <w:szCs w:val="20"/>
        </w:rPr>
        <w:t xml:space="preserve">…  1108 </w:t>
      </w:r>
    </w:p>
    <w:p w14:paraId="046D6F73"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O’Leary, Rae Ann (1979) </w:t>
      </w:r>
      <w:r w:rsidR="00257FAF">
        <w:rPr>
          <w:rFonts w:eastAsiaTheme="minorHAnsi"/>
          <w:sz w:val="20"/>
          <w:szCs w:val="20"/>
        </w:rPr>
        <w:t>………………………</w:t>
      </w:r>
    </w:p>
    <w:p w14:paraId="75593510" w14:textId="77777777" w:rsidR="002724FF" w:rsidRPr="00391877" w:rsidRDefault="002724FF" w:rsidP="002724FF">
      <w:pPr>
        <w:jc w:val="both"/>
        <w:rPr>
          <w:rFonts w:eastAsiaTheme="minorHAnsi"/>
          <w:sz w:val="20"/>
          <w:szCs w:val="20"/>
        </w:rPr>
      </w:pPr>
      <w:r w:rsidRPr="00391877">
        <w:rPr>
          <w:rFonts w:eastAsiaTheme="minorHAnsi"/>
          <w:sz w:val="20"/>
          <w:szCs w:val="20"/>
        </w:rPr>
        <w:t>O’Neil, Matthew (2001) ………………</w:t>
      </w:r>
      <w:r w:rsidR="00483126">
        <w:rPr>
          <w:rFonts w:eastAsiaTheme="minorHAnsi"/>
          <w:sz w:val="20"/>
          <w:szCs w:val="20"/>
        </w:rPr>
        <w:t>.</w:t>
      </w:r>
      <w:r w:rsidRPr="00391877">
        <w:rPr>
          <w:rFonts w:eastAsiaTheme="minorHAnsi"/>
          <w:sz w:val="20"/>
          <w:szCs w:val="20"/>
        </w:rPr>
        <w:t>………. 1039</w:t>
      </w:r>
    </w:p>
    <w:p w14:paraId="7A55A00B" w14:textId="77777777" w:rsidR="002724FF" w:rsidRPr="00391877" w:rsidRDefault="002724FF" w:rsidP="002724FF">
      <w:pPr>
        <w:jc w:val="both"/>
        <w:rPr>
          <w:rFonts w:eastAsiaTheme="minorHAnsi"/>
          <w:sz w:val="20"/>
          <w:szCs w:val="20"/>
        </w:rPr>
      </w:pPr>
      <w:r w:rsidRPr="00391877">
        <w:rPr>
          <w:rFonts w:eastAsiaTheme="minorHAnsi"/>
          <w:sz w:val="20"/>
          <w:szCs w:val="20"/>
        </w:rPr>
        <w:t>Oser, Patrick J. (2001) …………………</w:t>
      </w:r>
      <w:r w:rsidR="00483126">
        <w:rPr>
          <w:rFonts w:eastAsiaTheme="minorHAnsi"/>
          <w:sz w:val="20"/>
          <w:szCs w:val="20"/>
        </w:rPr>
        <w:t>.</w:t>
      </w:r>
      <w:r w:rsidRPr="00391877">
        <w:rPr>
          <w:rFonts w:eastAsiaTheme="minorHAnsi"/>
          <w:sz w:val="20"/>
          <w:szCs w:val="20"/>
        </w:rPr>
        <w:t>……… 1991</w:t>
      </w:r>
    </w:p>
    <w:p w14:paraId="41E9C24D" w14:textId="77777777" w:rsidR="002724FF" w:rsidRPr="00391877" w:rsidRDefault="00F46479" w:rsidP="002724FF">
      <w:pPr>
        <w:jc w:val="both"/>
        <w:rPr>
          <w:rFonts w:eastAsiaTheme="minorHAnsi"/>
          <w:sz w:val="20"/>
          <w:szCs w:val="20"/>
        </w:rPr>
      </w:pPr>
      <w:r>
        <w:rPr>
          <w:rFonts w:eastAsiaTheme="minorHAnsi"/>
          <w:sz w:val="20"/>
          <w:szCs w:val="20"/>
        </w:rPr>
        <w:t>O’Toole, Edward (1994)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698</w:t>
      </w:r>
    </w:p>
    <w:p w14:paraId="3FCFEB00" w14:textId="77777777" w:rsidR="002724FF" w:rsidRPr="00391877" w:rsidRDefault="002724FF" w:rsidP="002724FF">
      <w:pPr>
        <w:jc w:val="both"/>
        <w:rPr>
          <w:rFonts w:eastAsiaTheme="minorHAnsi"/>
          <w:sz w:val="20"/>
          <w:szCs w:val="20"/>
        </w:rPr>
      </w:pPr>
      <w:r w:rsidRPr="00391877">
        <w:rPr>
          <w:rFonts w:eastAsiaTheme="minorHAnsi"/>
          <w:sz w:val="20"/>
          <w:szCs w:val="20"/>
        </w:rPr>
        <w:t>O’Toole, Michael (2008) ………………</w:t>
      </w:r>
      <w:r w:rsidR="00483126">
        <w:rPr>
          <w:rFonts w:eastAsiaTheme="minorHAnsi"/>
          <w:sz w:val="20"/>
          <w:szCs w:val="20"/>
        </w:rPr>
        <w:t>.</w:t>
      </w:r>
      <w:r w:rsidRPr="00391877">
        <w:rPr>
          <w:rFonts w:eastAsiaTheme="minorHAnsi"/>
          <w:sz w:val="20"/>
          <w:szCs w:val="20"/>
        </w:rPr>
        <w:t>……… 2165</w:t>
      </w:r>
    </w:p>
    <w:p w14:paraId="26772F7A" w14:textId="77777777" w:rsidR="002724FF" w:rsidRPr="00391877" w:rsidRDefault="002724FF" w:rsidP="002724FF">
      <w:pPr>
        <w:jc w:val="both"/>
        <w:rPr>
          <w:rFonts w:eastAsiaTheme="minorHAnsi"/>
          <w:sz w:val="20"/>
          <w:szCs w:val="20"/>
        </w:rPr>
      </w:pPr>
      <w:r w:rsidRPr="00391877">
        <w:rPr>
          <w:rFonts w:eastAsiaTheme="minorHAnsi"/>
          <w:sz w:val="20"/>
          <w:szCs w:val="20"/>
        </w:rPr>
        <w:t>Owens, Bill (1984) ……………………</w:t>
      </w:r>
      <w:r w:rsidR="00483126">
        <w:rPr>
          <w:rFonts w:eastAsiaTheme="minorHAnsi"/>
          <w:sz w:val="20"/>
          <w:szCs w:val="20"/>
        </w:rPr>
        <w:t>.</w:t>
      </w:r>
      <w:r w:rsidRPr="00391877">
        <w:rPr>
          <w:rFonts w:eastAsiaTheme="minorHAnsi"/>
          <w:sz w:val="20"/>
          <w:szCs w:val="20"/>
        </w:rPr>
        <w:t>………... 176</w:t>
      </w:r>
    </w:p>
    <w:p w14:paraId="456511F1" w14:textId="77777777" w:rsidR="002724FF" w:rsidRPr="00391877" w:rsidRDefault="002724FF" w:rsidP="002724FF">
      <w:pPr>
        <w:jc w:val="both"/>
        <w:rPr>
          <w:rFonts w:eastAsiaTheme="minorHAnsi"/>
          <w:sz w:val="20"/>
          <w:szCs w:val="20"/>
        </w:rPr>
      </w:pPr>
      <w:r w:rsidRPr="00391877">
        <w:rPr>
          <w:rFonts w:eastAsiaTheme="minorHAnsi"/>
          <w:sz w:val="20"/>
          <w:szCs w:val="20"/>
        </w:rPr>
        <w:t>P.A. Landers (2008) ……………………</w:t>
      </w:r>
      <w:r w:rsidR="00483126">
        <w:rPr>
          <w:rFonts w:eastAsiaTheme="minorHAnsi"/>
          <w:sz w:val="20"/>
          <w:szCs w:val="20"/>
        </w:rPr>
        <w:t>.</w:t>
      </w:r>
      <w:r w:rsidRPr="00391877">
        <w:rPr>
          <w:rFonts w:eastAsiaTheme="minorHAnsi"/>
          <w:sz w:val="20"/>
          <w:szCs w:val="20"/>
        </w:rPr>
        <w:t>……... 2147</w:t>
      </w:r>
    </w:p>
    <w:p w14:paraId="516E3459" w14:textId="77777777" w:rsidR="002724FF" w:rsidRPr="00391877" w:rsidRDefault="002724FF" w:rsidP="002724FF">
      <w:pPr>
        <w:jc w:val="both"/>
        <w:rPr>
          <w:rFonts w:eastAsiaTheme="minorHAnsi"/>
          <w:sz w:val="20"/>
          <w:szCs w:val="20"/>
        </w:rPr>
      </w:pPr>
      <w:r w:rsidRPr="00391877">
        <w:rPr>
          <w:rFonts w:eastAsiaTheme="minorHAnsi"/>
          <w:sz w:val="20"/>
          <w:szCs w:val="20"/>
        </w:rPr>
        <w:t>P.J. Keating Co. (1992) …………………</w:t>
      </w:r>
      <w:r w:rsidR="00483126">
        <w:rPr>
          <w:rFonts w:eastAsiaTheme="minorHAnsi"/>
          <w:sz w:val="20"/>
          <w:szCs w:val="20"/>
        </w:rPr>
        <w:t>.</w:t>
      </w:r>
      <w:r w:rsidRPr="00391877">
        <w:rPr>
          <w:rFonts w:eastAsiaTheme="minorHAnsi"/>
          <w:sz w:val="20"/>
          <w:szCs w:val="20"/>
        </w:rPr>
        <w:t xml:space="preserve">……...  611 </w:t>
      </w:r>
    </w:p>
    <w:p w14:paraId="715F0E19" w14:textId="6FAB4928" w:rsidR="002724FF" w:rsidRPr="00391877" w:rsidRDefault="002724FF" w:rsidP="002724FF">
      <w:pPr>
        <w:jc w:val="both"/>
        <w:rPr>
          <w:rFonts w:eastAsiaTheme="minorHAnsi"/>
          <w:sz w:val="20"/>
          <w:szCs w:val="20"/>
        </w:rPr>
      </w:pPr>
      <w:r w:rsidRPr="00391877">
        <w:rPr>
          <w:rFonts w:eastAsiaTheme="minorHAnsi"/>
          <w:sz w:val="20"/>
          <w:szCs w:val="20"/>
        </w:rPr>
        <w:t>P.J. Riley &amp; Co. (2009</w:t>
      </w:r>
      <w:r w:rsidR="00F46479" w:rsidRPr="00391877">
        <w:rPr>
          <w:rFonts w:eastAsiaTheme="minorHAnsi"/>
          <w:sz w:val="20"/>
          <w:szCs w:val="20"/>
        </w:rPr>
        <w:t>) …</w:t>
      </w:r>
      <w:r w:rsidRPr="00391877">
        <w:rPr>
          <w:rFonts w:eastAsiaTheme="minorHAnsi"/>
          <w:sz w:val="20"/>
          <w:szCs w:val="20"/>
        </w:rPr>
        <w:t>……………</w:t>
      </w:r>
      <w:r w:rsidR="00B55450" w:rsidRPr="00391877">
        <w:rPr>
          <w:rFonts w:eastAsiaTheme="minorHAnsi"/>
          <w:sz w:val="20"/>
          <w:szCs w:val="20"/>
        </w:rPr>
        <w:t>…</w:t>
      </w:r>
      <w:r w:rsidR="00B55450">
        <w:rPr>
          <w:rFonts w:eastAsiaTheme="minorHAnsi"/>
          <w:sz w:val="20"/>
          <w:szCs w:val="20"/>
        </w:rPr>
        <w:t>.</w:t>
      </w:r>
      <w:r w:rsidRPr="00391877">
        <w:rPr>
          <w:rFonts w:eastAsiaTheme="minorHAnsi"/>
          <w:sz w:val="20"/>
          <w:szCs w:val="20"/>
        </w:rPr>
        <w:t>……</w:t>
      </w:r>
      <w:r w:rsidR="00B55450">
        <w:rPr>
          <w:rFonts w:eastAsiaTheme="minorHAnsi"/>
          <w:sz w:val="20"/>
          <w:szCs w:val="20"/>
        </w:rPr>
        <w:t>.</w:t>
      </w:r>
      <w:r w:rsidRPr="00391877">
        <w:rPr>
          <w:rFonts w:eastAsiaTheme="minorHAnsi"/>
          <w:sz w:val="20"/>
          <w:szCs w:val="20"/>
        </w:rPr>
        <w:t xml:space="preserve">  2207</w:t>
      </w:r>
    </w:p>
    <w:p w14:paraId="66ACCCBE" w14:textId="77777777" w:rsidR="002724FF" w:rsidRPr="00391877" w:rsidRDefault="002724FF" w:rsidP="002724FF">
      <w:pPr>
        <w:jc w:val="both"/>
        <w:rPr>
          <w:rFonts w:eastAsiaTheme="minorHAnsi"/>
          <w:sz w:val="20"/>
          <w:szCs w:val="20"/>
        </w:rPr>
      </w:pPr>
      <w:r w:rsidRPr="00391877">
        <w:rPr>
          <w:rFonts w:eastAsiaTheme="minorHAnsi"/>
          <w:sz w:val="20"/>
          <w:szCs w:val="20"/>
        </w:rPr>
        <w:t>Padula, Mary L. (1987) ……………………</w:t>
      </w:r>
      <w:r w:rsidR="00483126">
        <w:rPr>
          <w:rFonts w:eastAsiaTheme="minorHAnsi"/>
          <w:sz w:val="20"/>
          <w:szCs w:val="20"/>
        </w:rPr>
        <w:t>.</w:t>
      </w:r>
      <w:r w:rsidRPr="00391877">
        <w:rPr>
          <w:rFonts w:eastAsiaTheme="minorHAnsi"/>
          <w:sz w:val="20"/>
          <w:szCs w:val="20"/>
        </w:rPr>
        <w:t xml:space="preserve">…...  310 </w:t>
      </w:r>
    </w:p>
    <w:p w14:paraId="0E377203" w14:textId="77777777" w:rsidR="002724FF" w:rsidRPr="00391877" w:rsidRDefault="002724FF" w:rsidP="002724FF">
      <w:pPr>
        <w:jc w:val="both"/>
        <w:rPr>
          <w:rFonts w:eastAsiaTheme="minorHAnsi"/>
          <w:sz w:val="20"/>
          <w:szCs w:val="20"/>
        </w:rPr>
      </w:pPr>
      <w:r w:rsidRPr="00391877">
        <w:rPr>
          <w:rFonts w:eastAsiaTheme="minorHAnsi"/>
          <w:sz w:val="20"/>
          <w:szCs w:val="20"/>
        </w:rPr>
        <w:t>Palazzola, Olimpia (2008) ………………</w:t>
      </w:r>
      <w:r w:rsidR="00F46479" w:rsidRPr="00391877">
        <w:rPr>
          <w:rFonts w:eastAsiaTheme="minorHAnsi"/>
          <w:sz w:val="20"/>
          <w:szCs w:val="20"/>
        </w:rPr>
        <w:t>……...</w:t>
      </w:r>
      <w:r w:rsidRPr="00391877">
        <w:rPr>
          <w:rFonts w:eastAsiaTheme="minorHAnsi"/>
          <w:sz w:val="20"/>
          <w:szCs w:val="20"/>
        </w:rPr>
        <w:t xml:space="preserve"> 2194</w:t>
      </w:r>
    </w:p>
    <w:p w14:paraId="001DA088" w14:textId="77777777" w:rsidR="002724FF" w:rsidRPr="00391877" w:rsidRDefault="002724FF" w:rsidP="002724FF">
      <w:pPr>
        <w:jc w:val="both"/>
        <w:rPr>
          <w:rFonts w:eastAsiaTheme="minorHAnsi"/>
          <w:sz w:val="20"/>
          <w:szCs w:val="20"/>
        </w:rPr>
      </w:pPr>
      <w:r w:rsidRPr="00391877">
        <w:rPr>
          <w:rFonts w:eastAsiaTheme="minorHAnsi"/>
          <w:sz w:val="20"/>
          <w:szCs w:val="20"/>
        </w:rPr>
        <w:t>Paleologos, Nicholas (1984)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169 </w:t>
      </w:r>
    </w:p>
    <w:p w14:paraId="0BA420CE" w14:textId="77777777" w:rsidR="002724FF" w:rsidRPr="00391877" w:rsidRDefault="002724FF" w:rsidP="002724FF">
      <w:pPr>
        <w:jc w:val="both"/>
        <w:rPr>
          <w:rFonts w:eastAsiaTheme="minorHAnsi"/>
          <w:sz w:val="20"/>
          <w:szCs w:val="20"/>
        </w:rPr>
      </w:pPr>
      <w:r w:rsidRPr="00391877">
        <w:rPr>
          <w:rFonts w:eastAsiaTheme="minorHAnsi"/>
          <w:sz w:val="20"/>
          <w:szCs w:val="20"/>
        </w:rPr>
        <w:t>Palumbo, Elizabeth (1990) ………………</w:t>
      </w:r>
      <w:r w:rsidR="00F46479" w:rsidRPr="00391877">
        <w:rPr>
          <w:rFonts w:eastAsiaTheme="minorHAnsi"/>
          <w:sz w:val="20"/>
          <w:szCs w:val="20"/>
        </w:rPr>
        <w:t>……...</w:t>
      </w:r>
      <w:r w:rsidRPr="00391877">
        <w:rPr>
          <w:rFonts w:eastAsiaTheme="minorHAnsi"/>
          <w:sz w:val="20"/>
          <w:szCs w:val="20"/>
        </w:rPr>
        <w:t xml:space="preserve">  501</w:t>
      </w:r>
    </w:p>
    <w:p w14:paraId="328B366F"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Panachio, Louis J. (1984) </w:t>
      </w:r>
      <w:r w:rsidR="00257FAF">
        <w:rPr>
          <w:rFonts w:eastAsiaTheme="minorHAnsi"/>
          <w:sz w:val="20"/>
          <w:szCs w:val="20"/>
        </w:rPr>
        <w:t>……………………….</w:t>
      </w:r>
    </w:p>
    <w:p w14:paraId="53316B74" w14:textId="77777777" w:rsidR="00553A67" w:rsidRDefault="00553A67" w:rsidP="00553A67">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21B42000" w14:textId="77777777" w:rsidR="002724FF" w:rsidRDefault="002724FF" w:rsidP="002724FF">
      <w:pPr>
        <w:jc w:val="both"/>
        <w:rPr>
          <w:rFonts w:eastAsiaTheme="minorHAnsi"/>
          <w:sz w:val="20"/>
          <w:szCs w:val="20"/>
        </w:rPr>
      </w:pPr>
      <w:r w:rsidRPr="00391877">
        <w:rPr>
          <w:rFonts w:eastAsiaTheme="minorHAnsi"/>
          <w:sz w:val="20"/>
          <w:szCs w:val="20"/>
        </w:rPr>
        <w:t>Parisella, Ralph (1995) ………………………</w:t>
      </w:r>
      <w:r w:rsidR="00483126">
        <w:rPr>
          <w:rFonts w:eastAsiaTheme="minorHAnsi"/>
          <w:sz w:val="20"/>
          <w:szCs w:val="20"/>
        </w:rPr>
        <w:t>.</w:t>
      </w:r>
      <w:r w:rsidRPr="00391877">
        <w:rPr>
          <w:rFonts w:eastAsiaTheme="minorHAnsi"/>
          <w:sz w:val="20"/>
          <w:szCs w:val="20"/>
        </w:rPr>
        <w:t>…  745</w:t>
      </w:r>
    </w:p>
    <w:p w14:paraId="163C68DF" w14:textId="77777777" w:rsidR="002724FF" w:rsidRPr="00391877" w:rsidRDefault="00F46479" w:rsidP="002724FF">
      <w:pPr>
        <w:jc w:val="both"/>
        <w:rPr>
          <w:rFonts w:eastAsiaTheme="minorHAnsi"/>
          <w:sz w:val="20"/>
          <w:szCs w:val="20"/>
        </w:rPr>
      </w:pPr>
      <w:r>
        <w:rPr>
          <w:rFonts w:eastAsiaTheme="minorHAnsi"/>
          <w:sz w:val="20"/>
          <w:szCs w:val="20"/>
        </w:rPr>
        <w:t>Parseghian, Scott (2017) ……………...</w:t>
      </w:r>
      <w:r w:rsidR="002724FF" w:rsidRPr="00380371">
        <w:rPr>
          <w:rFonts w:eastAsiaTheme="minorHAnsi"/>
          <w:sz w:val="20"/>
          <w:szCs w:val="20"/>
        </w:rPr>
        <w:t>……</w:t>
      </w:r>
      <w:r w:rsidRPr="00380371">
        <w:rPr>
          <w:rFonts w:eastAsiaTheme="minorHAnsi"/>
          <w:sz w:val="20"/>
          <w:szCs w:val="20"/>
        </w:rPr>
        <w:t>......</w:t>
      </w:r>
      <w:r w:rsidR="002724FF" w:rsidRPr="00380371">
        <w:rPr>
          <w:rFonts w:eastAsiaTheme="minorHAnsi"/>
          <w:sz w:val="20"/>
          <w:szCs w:val="20"/>
        </w:rPr>
        <w:t xml:space="preserve"> </w:t>
      </w:r>
      <w:r w:rsidR="00692AD7">
        <w:rPr>
          <w:rFonts w:eastAsiaTheme="minorHAnsi"/>
          <w:sz w:val="20"/>
          <w:szCs w:val="20"/>
        </w:rPr>
        <w:t>2</w:t>
      </w:r>
      <w:r w:rsidR="00C8588E">
        <w:rPr>
          <w:rFonts w:eastAsiaTheme="minorHAnsi"/>
          <w:sz w:val="20"/>
          <w:szCs w:val="20"/>
        </w:rPr>
        <w:t>6</w:t>
      </w:r>
      <w:r w:rsidR="00692AD7">
        <w:rPr>
          <w:rFonts w:eastAsiaTheme="minorHAnsi"/>
          <w:sz w:val="20"/>
          <w:szCs w:val="20"/>
        </w:rPr>
        <w:t>21</w:t>
      </w:r>
    </w:p>
    <w:p w14:paraId="268FEC12" w14:textId="77777777" w:rsidR="002724FF" w:rsidRPr="00391877" w:rsidRDefault="002724FF" w:rsidP="002724FF">
      <w:pPr>
        <w:jc w:val="both"/>
        <w:rPr>
          <w:rFonts w:eastAsiaTheme="minorHAnsi"/>
          <w:sz w:val="20"/>
          <w:szCs w:val="20"/>
        </w:rPr>
      </w:pPr>
      <w:r w:rsidRPr="00391877">
        <w:rPr>
          <w:rFonts w:eastAsiaTheme="minorHAnsi"/>
          <w:sz w:val="20"/>
          <w:szCs w:val="20"/>
        </w:rPr>
        <w:t>Partamian, Harold (1992) ………………</w:t>
      </w:r>
      <w:r w:rsidR="00483126">
        <w:rPr>
          <w:rFonts w:eastAsiaTheme="minorHAnsi"/>
          <w:sz w:val="20"/>
          <w:szCs w:val="20"/>
        </w:rPr>
        <w:t>.</w:t>
      </w:r>
      <w:r w:rsidRPr="00391877">
        <w:rPr>
          <w:rFonts w:eastAsiaTheme="minorHAnsi"/>
          <w:sz w:val="20"/>
          <w:szCs w:val="20"/>
        </w:rPr>
        <w:t xml:space="preserve">………  593 </w:t>
      </w:r>
    </w:p>
    <w:p w14:paraId="7A604172" w14:textId="77777777" w:rsidR="002724FF" w:rsidRPr="00391877" w:rsidRDefault="002724FF" w:rsidP="002724FF">
      <w:pPr>
        <w:jc w:val="both"/>
        <w:rPr>
          <w:rFonts w:eastAsiaTheme="minorHAnsi"/>
          <w:sz w:val="20"/>
          <w:szCs w:val="20"/>
        </w:rPr>
      </w:pPr>
      <w:r w:rsidRPr="00391877">
        <w:rPr>
          <w:rFonts w:eastAsiaTheme="minorHAnsi"/>
          <w:sz w:val="20"/>
          <w:szCs w:val="20"/>
        </w:rPr>
        <w:t>Partamian, Harold (1996) ………………</w:t>
      </w:r>
      <w:r w:rsidR="00483126">
        <w:rPr>
          <w:rFonts w:eastAsiaTheme="minorHAnsi"/>
          <w:sz w:val="20"/>
          <w:szCs w:val="20"/>
        </w:rPr>
        <w:t>.</w:t>
      </w:r>
      <w:r w:rsidRPr="00391877">
        <w:rPr>
          <w:rFonts w:eastAsiaTheme="minorHAnsi"/>
          <w:sz w:val="20"/>
          <w:szCs w:val="20"/>
        </w:rPr>
        <w:t xml:space="preserve">………  816 </w:t>
      </w:r>
    </w:p>
    <w:p w14:paraId="59BB9EDF" w14:textId="77777777" w:rsidR="002724FF" w:rsidRPr="00391877" w:rsidRDefault="002724FF" w:rsidP="002724FF">
      <w:pPr>
        <w:jc w:val="both"/>
        <w:rPr>
          <w:rFonts w:eastAsiaTheme="minorHAnsi"/>
          <w:sz w:val="20"/>
          <w:szCs w:val="20"/>
        </w:rPr>
      </w:pPr>
      <w:r w:rsidRPr="00391877">
        <w:rPr>
          <w:rFonts w:eastAsiaTheme="minorHAnsi"/>
          <w:sz w:val="20"/>
          <w:szCs w:val="20"/>
        </w:rPr>
        <w:t>Pathiakis, Paul (2004) ……………………</w:t>
      </w:r>
      <w:r w:rsidR="00483126">
        <w:rPr>
          <w:rFonts w:eastAsiaTheme="minorHAnsi"/>
          <w:sz w:val="20"/>
          <w:szCs w:val="20"/>
        </w:rPr>
        <w:t>.</w:t>
      </w:r>
      <w:r w:rsidRPr="00391877">
        <w:rPr>
          <w:rFonts w:eastAsiaTheme="minorHAnsi"/>
          <w:sz w:val="20"/>
          <w:szCs w:val="20"/>
        </w:rPr>
        <w:t xml:space="preserve">…… 1167 </w:t>
      </w:r>
    </w:p>
    <w:p w14:paraId="0DCABB30" w14:textId="77777777" w:rsidR="002724FF" w:rsidRPr="00391877" w:rsidRDefault="002724FF" w:rsidP="002724FF">
      <w:pPr>
        <w:jc w:val="both"/>
        <w:rPr>
          <w:rFonts w:eastAsiaTheme="minorHAnsi"/>
          <w:sz w:val="20"/>
          <w:szCs w:val="20"/>
        </w:rPr>
      </w:pPr>
      <w:r w:rsidRPr="00391877">
        <w:rPr>
          <w:rFonts w:eastAsiaTheme="minorHAnsi"/>
          <w:sz w:val="20"/>
          <w:szCs w:val="20"/>
        </w:rPr>
        <w:t>Pavlidakes, Joyce (1990) …………………</w:t>
      </w:r>
      <w:r w:rsidR="00483126">
        <w:rPr>
          <w:rFonts w:eastAsiaTheme="minorHAnsi"/>
          <w:sz w:val="20"/>
          <w:szCs w:val="20"/>
        </w:rPr>
        <w:t>.</w:t>
      </w:r>
      <w:r w:rsidRPr="00391877">
        <w:rPr>
          <w:rFonts w:eastAsiaTheme="minorHAnsi"/>
          <w:sz w:val="20"/>
          <w:szCs w:val="20"/>
        </w:rPr>
        <w:t xml:space="preserve">…….  446 </w:t>
      </w:r>
    </w:p>
    <w:p w14:paraId="357BE2AD" w14:textId="77777777" w:rsidR="002724FF" w:rsidRPr="00391877" w:rsidRDefault="002724FF" w:rsidP="002724FF">
      <w:pPr>
        <w:jc w:val="both"/>
        <w:rPr>
          <w:rFonts w:eastAsiaTheme="minorHAnsi"/>
          <w:sz w:val="20"/>
          <w:szCs w:val="20"/>
        </w:rPr>
      </w:pPr>
      <w:r w:rsidRPr="00391877">
        <w:rPr>
          <w:rFonts w:eastAsiaTheme="minorHAnsi"/>
          <w:sz w:val="20"/>
          <w:szCs w:val="20"/>
        </w:rPr>
        <w:t>Payson, Raymond (2007)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 xml:space="preserve"> …..</w:t>
      </w:r>
      <w:r w:rsidRPr="00391877">
        <w:rPr>
          <w:rFonts w:eastAsiaTheme="minorHAnsi"/>
          <w:sz w:val="20"/>
          <w:szCs w:val="20"/>
        </w:rPr>
        <w:t xml:space="preserve">  2124</w:t>
      </w:r>
    </w:p>
    <w:p w14:paraId="6CB3D033" w14:textId="77777777" w:rsidR="002724FF" w:rsidRPr="00391877" w:rsidRDefault="002724FF" w:rsidP="002724FF">
      <w:pPr>
        <w:jc w:val="both"/>
        <w:rPr>
          <w:rFonts w:eastAsiaTheme="minorHAnsi"/>
          <w:sz w:val="20"/>
          <w:szCs w:val="20"/>
        </w:rPr>
      </w:pPr>
      <w:r w:rsidRPr="00391877">
        <w:rPr>
          <w:rFonts w:eastAsiaTheme="minorHAnsi"/>
          <w:sz w:val="20"/>
          <w:szCs w:val="20"/>
        </w:rPr>
        <w:t>Pearson, William P. (1995) ………………</w:t>
      </w:r>
      <w:r w:rsidR="00483126">
        <w:rPr>
          <w:rFonts w:eastAsiaTheme="minorHAnsi"/>
          <w:sz w:val="20"/>
          <w:szCs w:val="20"/>
        </w:rPr>
        <w:t>.</w:t>
      </w:r>
      <w:r w:rsidRPr="00391877">
        <w:rPr>
          <w:rFonts w:eastAsiaTheme="minorHAnsi"/>
          <w:sz w:val="20"/>
          <w:szCs w:val="20"/>
        </w:rPr>
        <w:t xml:space="preserve">…….  741 </w:t>
      </w:r>
    </w:p>
    <w:p w14:paraId="49472E10" w14:textId="77777777" w:rsidR="002724FF" w:rsidRPr="00391877" w:rsidRDefault="002724FF" w:rsidP="002724FF">
      <w:pPr>
        <w:jc w:val="both"/>
        <w:rPr>
          <w:rFonts w:eastAsiaTheme="minorHAnsi"/>
          <w:sz w:val="20"/>
          <w:szCs w:val="20"/>
        </w:rPr>
      </w:pPr>
      <w:r w:rsidRPr="00391877">
        <w:rPr>
          <w:rFonts w:eastAsiaTheme="minorHAnsi"/>
          <w:sz w:val="20"/>
          <w:szCs w:val="20"/>
        </w:rPr>
        <w:t>Pedro, Brian (2002) ………………………</w:t>
      </w:r>
      <w:r w:rsidR="00483126">
        <w:rPr>
          <w:rFonts w:eastAsiaTheme="minorHAnsi"/>
          <w:sz w:val="20"/>
          <w:szCs w:val="20"/>
        </w:rPr>
        <w:t>.</w:t>
      </w:r>
      <w:r w:rsidRPr="00391877">
        <w:rPr>
          <w:rFonts w:eastAsiaTheme="minorHAnsi"/>
          <w:sz w:val="20"/>
          <w:szCs w:val="20"/>
        </w:rPr>
        <w:t xml:space="preserve">…… 1057 </w:t>
      </w:r>
    </w:p>
    <w:p w14:paraId="4ABEE744" w14:textId="77777777" w:rsidR="008676BF" w:rsidRPr="00391877" w:rsidRDefault="008676BF" w:rsidP="008676BF">
      <w:pPr>
        <w:jc w:val="both"/>
        <w:rPr>
          <w:rFonts w:eastAsiaTheme="minorHAnsi"/>
          <w:sz w:val="20"/>
          <w:szCs w:val="20"/>
        </w:rPr>
      </w:pPr>
      <w:r w:rsidRPr="00391877">
        <w:rPr>
          <w:rFonts w:eastAsiaTheme="minorHAnsi"/>
          <w:sz w:val="20"/>
          <w:szCs w:val="20"/>
        </w:rPr>
        <w:t>Pellicelli, John A. (1982) ……………</w:t>
      </w:r>
      <w:r>
        <w:rPr>
          <w:rFonts w:eastAsiaTheme="minorHAnsi"/>
          <w:sz w:val="20"/>
          <w:szCs w:val="20"/>
        </w:rPr>
        <w:t>.</w:t>
      </w:r>
      <w:r w:rsidRPr="00391877">
        <w:rPr>
          <w:rFonts w:eastAsiaTheme="minorHAnsi"/>
          <w:sz w:val="20"/>
          <w:szCs w:val="20"/>
        </w:rPr>
        <w:t xml:space="preserve">…………  100 </w:t>
      </w:r>
    </w:p>
    <w:p w14:paraId="18BAF22C" w14:textId="77777777" w:rsidR="002724FF" w:rsidRPr="00391877" w:rsidRDefault="002724FF" w:rsidP="002724FF">
      <w:pPr>
        <w:jc w:val="both"/>
        <w:rPr>
          <w:rFonts w:eastAsiaTheme="minorHAnsi"/>
          <w:sz w:val="20"/>
          <w:szCs w:val="20"/>
        </w:rPr>
      </w:pPr>
      <w:r w:rsidRPr="00391877">
        <w:rPr>
          <w:rFonts w:eastAsiaTheme="minorHAnsi"/>
          <w:sz w:val="20"/>
          <w:szCs w:val="20"/>
        </w:rPr>
        <w:t>Pender, Peter (2006) …………………</w:t>
      </w:r>
      <w:r w:rsidR="00483126">
        <w:rPr>
          <w:rFonts w:eastAsiaTheme="minorHAnsi"/>
          <w:sz w:val="20"/>
          <w:szCs w:val="20"/>
        </w:rPr>
        <w:t>.</w:t>
      </w:r>
      <w:r w:rsidRPr="00391877">
        <w:rPr>
          <w:rFonts w:eastAsiaTheme="minorHAnsi"/>
          <w:sz w:val="20"/>
          <w:szCs w:val="20"/>
        </w:rPr>
        <w:t xml:space="preserve">……….  2046 </w:t>
      </w:r>
    </w:p>
    <w:p w14:paraId="56E94CFD" w14:textId="77777777" w:rsidR="002724FF" w:rsidRPr="00391877" w:rsidRDefault="002724FF" w:rsidP="002724FF">
      <w:pPr>
        <w:jc w:val="both"/>
        <w:rPr>
          <w:rFonts w:eastAsiaTheme="minorHAnsi"/>
          <w:sz w:val="20"/>
          <w:szCs w:val="20"/>
        </w:rPr>
      </w:pPr>
      <w:r w:rsidRPr="00391877">
        <w:rPr>
          <w:rFonts w:eastAsiaTheme="minorHAnsi"/>
          <w:sz w:val="20"/>
          <w:szCs w:val="20"/>
        </w:rPr>
        <w:t>Penn, Richard (1996)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819 </w:t>
      </w:r>
    </w:p>
    <w:p w14:paraId="4F3B58EE" w14:textId="77777777" w:rsidR="002724FF" w:rsidRPr="00391877" w:rsidRDefault="002724FF" w:rsidP="002724FF">
      <w:pPr>
        <w:jc w:val="both"/>
        <w:rPr>
          <w:rFonts w:eastAsiaTheme="minorHAnsi"/>
          <w:sz w:val="20"/>
          <w:szCs w:val="20"/>
        </w:rPr>
      </w:pPr>
      <w:r w:rsidRPr="00391877">
        <w:rPr>
          <w:rFonts w:eastAsiaTheme="minorHAnsi"/>
          <w:sz w:val="20"/>
          <w:szCs w:val="20"/>
        </w:rPr>
        <w:t>Penn, Richard (1996)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822</w:t>
      </w:r>
    </w:p>
    <w:p w14:paraId="32CF8631" w14:textId="77777777" w:rsidR="002724FF" w:rsidRPr="00391877" w:rsidRDefault="002724FF" w:rsidP="002724FF">
      <w:pPr>
        <w:jc w:val="both"/>
        <w:rPr>
          <w:rFonts w:eastAsiaTheme="minorHAnsi"/>
          <w:sz w:val="20"/>
          <w:szCs w:val="20"/>
        </w:rPr>
      </w:pPr>
      <w:r w:rsidRPr="00391877">
        <w:rPr>
          <w:rFonts w:eastAsiaTheme="minorHAnsi"/>
          <w:sz w:val="20"/>
          <w:szCs w:val="20"/>
        </w:rPr>
        <w:t>Pepoli, Bethann (2009)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2283</w:t>
      </w:r>
    </w:p>
    <w:p w14:paraId="5E5BD692" w14:textId="77777777" w:rsidR="002724FF" w:rsidRPr="00391877" w:rsidRDefault="002724FF" w:rsidP="002724FF">
      <w:pPr>
        <w:jc w:val="both"/>
        <w:rPr>
          <w:rFonts w:eastAsiaTheme="minorHAnsi"/>
          <w:sz w:val="20"/>
          <w:szCs w:val="20"/>
        </w:rPr>
      </w:pPr>
      <w:r w:rsidRPr="00391877">
        <w:rPr>
          <w:rFonts w:eastAsiaTheme="minorHAnsi"/>
          <w:sz w:val="20"/>
          <w:szCs w:val="20"/>
        </w:rPr>
        <w:t>Perreault, Lucian F. (1984) ………………</w:t>
      </w:r>
      <w:r w:rsidR="00483126">
        <w:rPr>
          <w:rFonts w:eastAsiaTheme="minorHAnsi"/>
          <w:sz w:val="20"/>
          <w:szCs w:val="20"/>
        </w:rPr>
        <w:t>.</w:t>
      </w:r>
      <w:r w:rsidRPr="00391877">
        <w:rPr>
          <w:rFonts w:eastAsiaTheme="minorHAnsi"/>
          <w:sz w:val="20"/>
          <w:szCs w:val="20"/>
        </w:rPr>
        <w:t>…….  177</w:t>
      </w:r>
    </w:p>
    <w:p w14:paraId="044397E7" w14:textId="77777777" w:rsidR="002724FF" w:rsidRDefault="002724FF" w:rsidP="002724FF">
      <w:pPr>
        <w:jc w:val="both"/>
        <w:rPr>
          <w:rFonts w:eastAsiaTheme="minorHAnsi"/>
          <w:sz w:val="20"/>
          <w:szCs w:val="20"/>
        </w:rPr>
      </w:pPr>
      <w:r w:rsidRPr="00391877">
        <w:rPr>
          <w:rFonts w:eastAsiaTheme="minorHAnsi"/>
          <w:sz w:val="20"/>
          <w:szCs w:val="20"/>
        </w:rPr>
        <w:t xml:space="preserve">Peters, Victor (1981) </w:t>
      </w:r>
      <w:r w:rsidR="00257FAF">
        <w:rPr>
          <w:rFonts w:eastAsiaTheme="minorHAnsi"/>
          <w:sz w:val="20"/>
          <w:szCs w:val="20"/>
        </w:rPr>
        <w:t>……………………………</w:t>
      </w:r>
    </w:p>
    <w:p w14:paraId="77AC72D1" w14:textId="46BF7DF2" w:rsidR="0081468E" w:rsidRPr="00391877" w:rsidRDefault="0081468E" w:rsidP="0081468E">
      <w:pPr>
        <w:jc w:val="both"/>
        <w:rPr>
          <w:rFonts w:eastAsiaTheme="minorHAnsi"/>
          <w:sz w:val="20"/>
          <w:szCs w:val="20"/>
        </w:rPr>
      </w:pPr>
      <w:r w:rsidRPr="00595DCD">
        <w:rPr>
          <w:rFonts w:eastAsiaTheme="minorHAnsi"/>
          <w:sz w:val="20"/>
          <w:szCs w:val="20"/>
        </w:rPr>
        <w:t>Peterson, Jeffrey (2021) ……………….………. 2</w:t>
      </w:r>
      <w:r w:rsidR="00EE7A24" w:rsidRPr="00595DCD">
        <w:rPr>
          <w:rFonts w:eastAsiaTheme="minorHAnsi"/>
          <w:sz w:val="20"/>
          <w:szCs w:val="20"/>
        </w:rPr>
        <w:t>755</w:t>
      </w:r>
    </w:p>
    <w:p w14:paraId="30272BDF" w14:textId="73202741" w:rsidR="002724FF" w:rsidRPr="00391877" w:rsidRDefault="002724FF" w:rsidP="002724FF">
      <w:pPr>
        <w:jc w:val="both"/>
        <w:rPr>
          <w:rFonts w:eastAsiaTheme="minorHAnsi"/>
          <w:sz w:val="20"/>
          <w:szCs w:val="20"/>
        </w:rPr>
      </w:pPr>
      <w:r w:rsidRPr="00327CF7">
        <w:rPr>
          <w:rFonts w:eastAsiaTheme="minorHAnsi"/>
          <w:sz w:val="20"/>
          <w:szCs w:val="20"/>
        </w:rPr>
        <w:t>Peterson, Seth (2015) ……………………</w:t>
      </w:r>
      <w:r w:rsidR="00483126">
        <w:rPr>
          <w:rFonts w:eastAsiaTheme="minorHAnsi"/>
          <w:sz w:val="20"/>
          <w:szCs w:val="20"/>
        </w:rPr>
        <w:t>.</w:t>
      </w:r>
      <w:r w:rsidRPr="00327CF7">
        <w:rPr>
          <w:rFonts w:eastAsiaTheme="minorHAnsi"/>
          <w:sz w:val="20"/>
          <w:szCs w:val="20"/>
        </w:rPr>
        <w:t>……. 2564</w:t>
      </w:r>
    </w:p>
    <w:p w14:paraId="69CAD144" w14:textId="77777777" w:rsidR="002724FF" w:rsidRPr="00391877" w:rsidRDefault="002724FF" w:rsidP="002724FF">
      <w:pPr>
        <w:jc w:val="both"/>
        <w:rPr>
          <w:rFonts w:eastAsiaTheme="minorHAnsi"/>
          <w:sz w:val="20"/>
          <w:szCs w:val="20"/>
        </w:rPr>
      </w:pPr>
      <w:r w:rsidRPr="00391877">
        <w:rPr>
          <w:rFonts w:eastAsiaTheme="minorHAnsi"/>
          <w:sz w:val="20"/>
          <w:szCs w:val="20"/>
        </w:rPr>
        <w:t>Petruzzi &amp; Forrester, Inc. (1996) …………</w:t>
      </w:r>
      <w:r w:rsidR="00483126">
        <w:rPr>
          <w:rFonts w:eastAsiaTheme="minorHAnsi"/>
          <w:sz w:val="20"/>
          <w:szCs w:val="20"/>
        </w:rPr>
        <w:t>.</w:t>
      </w:r>
      <w:r w:rsidRPr="00391877">
        <w:rPr>
          <w:rFonts w:eastAsiaTheme="minorHAnsi"/>
          <w:sz w:val="20"/>
          <w:szCs w:val="20"/>
        </w:rPr>
        <w:t>……  765</w:t>
      </w:r>
    </w:p>
    <w:p w14:paraId="24CB13F1" w14:textId="77777777" w:rsidR="002724FF" w:rsidRPr="00391877" w:rsidRDefault="002724FF" w:rsidP="002724FF">
      <w:pPr>
        <w:jc w:val="both"/>
        <w:rPr>
          <w:rFonts w:eastAsiaTheme="minorHAnsi"/>
          <w:sz w:val="20"/>
          <w:szCs w:val="20"/>
        </w:rPr>
      </w:pPr>
      <w:r w:rsidRPr="00391877">
        <w:rPr>
          <w:rFonts w:eastAsiaTheme="minorHAnsi"/>
          <w:sz w:val="20"/>
          <w:szCs w:val="20"/>
        </w:rPr>
        <w:t>Pezzella, Paul (1991) ……………………</w:t>
      </w:r>
      <w:r w:rsidR="00F46479" w:rsidRPr="00391877">
        <w:rPr>
          <w:rFonts w:eastAsiaTheme="minorHAnsi"/>
          <w:sz w:val="20"/>
          <w:szCs w:val="20"/>
        </w:rPr>
        <w:t>……...</w:t>
      </w:r>
      <w:r w:rsidRPr="00391877">
        <w:rPr>
          <w:rFonts w:eastAsiaTheme="minorHAnsi"/>
          <w:sz w:val="20"/>
          <w:szCs w:val="20"/>
        </w:rPr>
        <w:t xml:space="preserve">   526          </w:t>
      </w:r>
    </w:p>
    <w:p w14:paraId="1DC8D028" w14:textId="77777777" w:rsidR="002724FF" w:rsidRPr="00391877" w:rsidRDefault="002724FF" w:rsidP="002724FF">
      <w:pPr>
        <w:jc w:val="both"/>
        <w:rPr>
          <w:rFonts w:eastAsiaTheme="minorHAnsi"/>
          <w:sz w:val="20"/>
          <w:szCs w:val="20"/>
        </w:rPr>
      </w:pPr>
      <w:r w:rsidRPr="00391877">
        <w:rPr>
          <w:rFonts w:eastAsiaTheme="minorHAnsi"/>
          <w:sz w:val="20"/>
          <w:szCs w:val="20"/>
        </w:rPr>
        <w:t>Phinney, David L. (2001) …………………</w:t>
      </w:r>
      <w:r w:rsidR="00483126">
        <w:rPr>
          <w:rFonts w:eastAsiaTheme="minorHAnsi"/>
          <w:sz w:val="20"/>
          <w:szCs w:val="20"/>
        </w:rPr>
        <w:t>.</w:t>
      </w:r>
      <w:r w:rsidRPr="00391877">
        <w:rPr>
          <w:rFonts w:eastAsiaTheme="minorHAnsi"/>
          <w:sz w:val="20"/>
          <w:szCs w:val="20"/>
        </w:rPr>
        <w:t xml:space="preserve">……  992             </w:t>
      </w:r>
    </w:p>
    <w:p w14:paraId="3BE64C93" w14:textId="77777777" w:rsidR="002724FF" w:rsidRPr="00391877" w:rsidRDefault="002724FF" w:rsidP="002724FF">
      <w:pPr>
        <w:jc w:val="both"/>
        <w:rPr>
          <w:rFonts w:eastAsiaTheme="minorHAnsi"/>
          <w:sz w:val="20"/>
          <w:szCs w:val="20"/>
        </w:rPr>
      </w:pPr>
      <w:r w:rsidRPr="00391877">
        <w:rPr>
          <w:rFonts w:eastAsiaTheme="minorHAnsi"/>
          <w:sz w:val="20"/>
          <w:szCs w:val="20"/>
        </w:rPr>
        <w:t>Piatelli, Theresa Lord (2010) ………………</w:t>
      </w:r>
      <w:r w:rsidR="00483126">
        <w:rPr>
          <w:rFonts w:eastAsiaTheme="minorHAnsi"/>
          <w:sz w:val="20"/>
          <w:szCs w:val="20"/>
        </w:rPr>
        <w:t>.</w:t>
      </w:r>
      <w:r w:rsidRPr="00391877">
        <w:rPr>
          <w:rFonts w:eastAsiaTheme="minorHAnsi"/>
          <w:sz w:val="20"/>
          <w:szCs w:val="20"/>
        </w:rPr>
        <w:t>…. 2296</w:t>
      </w:r>
    </w:p>
    <w:p w14:paraId="0D14662B" w14:textId="77777777" w:rsidR="002724FF" w:rsidRPr="00391877" w:rsidRDefault="002724FF" w:rsidP="002724FF">
      <w:pPr>
        <w:jc w:val="both"/>
        <w:rPr>
          <w:rFonts w:eastAsiaTheme="minorHAnsi"/>
          <w:sz w:val="20"/>
          <w:szCs w:val="20"/>
        </w:rPr>
      </w:pPr>
      <w:r w:rsidRPr="00391877">
        <w:rPr>
          <w:rFonts w:eastAsiaTheme="minorHAnsi"/>
          <w:sz w:val="20"/>
          <w:szCs w:val="20"/>
        </w:rPr>
        <w:t>Picano, Louis (2011) ……………………</w:t>
      </w:r>
      <w:r w:rsidR="00F46479" w:rsidRPr="00391877">
        <w:rPr>
          <w:rFonts w:eastAsiaTheme="minorHAnsi"/>
          <w:sz w:val="20"/>
          <w:szCs w:val="20"/>
        </w:rPr>
        <w:t>……...</w:t>
      </w:r>
      <w:r w:rsidRPr="00391877">
        <w:rPr>
          <w:rFonts w:eastAsiaTheme="minorHAnsi"/>
          <w:sz w:val="20"/>
          <w:szCs w:val="20"/>
        </w:rPr>
        <w:t xml:space="preserve"> 2358</w:t>
      </w:r>
    </w:p>
    <w:p w14:paraId="62A02D07" w14:textId="77777777" w:rsidR="002724FF" w:rsidRPr="00391877" w:rsidRDefault="002724FF" w:rsidP="002724FF">
      <w:pPr>
        <w:jc w:val="both"/>
        <w:rPr>
          <w:rFonts w:eastAsiaTheme="minorHAnsi"/>
          <w:sz w:val="20"/>
          <w:szCs w:val="20"/>
        </w:rPr>
      </w:pPr>
      <w:r w:rsidRPr="00391877">
        <w:rPr>
          <w:rFonts w:eastAsiaTheme="minorHAnsi"/>
          <w:sz w:val="20"/>
          <w:szCs w:val="20"/>
        </w:rPr>
        <w:t>Pierce, Richard (2012) ………………...……</w:t>
      </w:r>
      <w:r w:rsidR="00483126">
        <w:rPr>
          <w:rFonts w:eastAsiaTheme="minorHAnsi"/>
          <w:sz w:val="20"/>
          <w:szCs w:val="20"/>
        </w:rPr>
        <w:t>.</w:t>
      </w:r>
      <w:r w:rsidRPr="00391877">
        <w:rPr>
          <w:rFonts w:eastAsiaTheme="minorHAnsi"/>
          <w:sz w:val="20"/>
          <w:szCs w:val="20"/>
        </w:rPr>
        <w:t>…. 2414</w:t>
      </w:r>
    </w:p>
    <w:p w14:paraId="35EC423B" w14:textId="77777777" w:rsidR="002724FF" w:rsidRPr="00391877" w:rsidRDefault="002724FF" w:rsidP="002724FF">
      <w:pPr>
        <w:jc w:val="both"/>
        <w:rPr>
          <w:rFonts w:eastAsiaTheme="minorHAnsi"/>
          <w:sz w:val="20"/>
          <w:szCs w:val="20"/>
        </w:rPr>
      </w:pPr>
      <w:r w:rsidRPr="00391877">
        <w:rPr>
          <w:rFonts w:eastAsiaTheme="minorHAnsi"/>
          <w:sz w:val="20"/>
          <w:szCs w:val="20"/>
        </w:rPr>
        <w:t>Pigaga, John (1984) ………………………</w:t>
      </w:r>
      <w:r w:rsidR="00F46479" w:rsidRPr="00391877">
        <w:rPr>
          <w:rFonts w:eastAsiaTheme="minorHAnsi"/>
          <w:sz w:val="20"/>
          <w:szCs w:val="20"/>
        </w:rPr>
        <w:t>……...</w:t>
      </w:r>
      <w:r w:rsidRPr="00391877">
        <w:rPr>
          <w:rFonts w:eastAsiaTheme="minorHAnsi"/>
          <w:sz w:val="20"/>
          <w:szCs w:val="20"/>
        </w:rPr>
        <w:t xml:space="preserve"> 181</w:t>
      </w:r>
    </w:p>
    <w:p w14:paraId="43B59F5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Pignone, Edward (1979) </w:t>
      </w:r>
      <w:r w:rsidR="00257FAF">
        <w:rPr>
          <w:rFonts w:eastAsiaTheme="minorHAnsi"/>
          <w:sz w:val="20"/>
          <w:szCs w:val="20"/>
        </w:rPr>
        <w:t>………………………...</w:t>
      </w:r>
    </w:p>
    <w:p w14:paraId="29AF62AB" w14:textId="665D05FC" w:rsidR="006F020B" w:rsidRDefault="006F020B" w:rsidP="002724FF">
      <w:pPr>
        <w:jc w:val="both"/>
        <w:rPr>
          <w:rFonts w:eastAsiaTheme="minorHAnsi"/>
          <w:sz w:val="20"/>
          <w:szCs w:val="20"/>
        </w:rPr>
      </w:pPr>
      <w:r w:rsidRPr="00BB68D5">
        <w:rPr>
          <w:rFonts w:eastAsiaTheme="minorHAnsi"/>
          <w:sz w:val="20"/>
          <w:szCs w:val="20"/>
        </w:rPr>
        <w:t>Pipczynski, Donald (2019) …………………</w:t>
      </w:r>
      <w:r w:rsidR="00B55450" w:rsidRPr="00BB68D5">
        <w:rPr>
          <w:rFonts w:eastAsiaTheme="minorHAnsi"/>
          <w:sz w:val="20"/>
          <w:szCs w:val="20"/>
        </w:rPr>
        <w:t>…..</w:t>
      </w:r>
      <w:r w:rsidRPr="00BB68D5">
        <w:rPr>
          <w:rFonts w:eastAsiaTheme="minorHAnsi"/>
          <w:sz w:val="20"/>
          <w:szCs w:val="20"/>
        </w:rPr>
        <w:t xml:space="preserve"> 2</w:t>
      </w:r>
      <w:r w:rsidR="006C55E4" w:rsidRPr="00BB68D5">
        <w:rPr>
          <w:rFonts w:eastAsiaTheme="minorHAnsi"/>
          <w:sz w:val="20"/>
          <w:szCs w:val="20"/>
        </w:rPr>
        <w:t>64</w:t>
      </w:r>
      <w:r w:rsidR="00123CBA" w:rsidRPr="00BB68D5">
        <w:rPr>
          <w:rFonts w:eastAsiaTheme="minorHAnsi"/>
          <w:sz w:val="20"/>
          <w:szCs w:val="20"/>
        </w:rPr>
        <w:t>2</w:t>
      </w:r>
    </w:p>
    <w:p w14:paraId="4868F038" w14:textId="348ED2B1" w:rsidR="002724FF" w:rsidRPr="00391877" w:rsidRDefault="002724FF" w:rsidP="002724FF">
      <w:pPr>
        <w:jc w:val="both"/>
        <w:rPr>
          <w:rFonts w:eastAsiaTheme="minorHAnsi"/>
          <w:sz w:val="20"/>
          <w:szCs w:val="20"/>
        </w:rPr>
      </w:pPr>
      <w:r w:rsidRPr="00391877">
        <w:rPr>
          <w:rFonts w:eastAsiaTheme="minorHAnsi"/>
          <w:sz w:val="20"/>
          <w:szCs w:val="20"/>
        </w:rPr>
        <w:t>Pitaro, Carl D. (1986)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271 </w:t>
      </w:r>
      <w:r w:rsidR="009861C4">
        <w:rPr>
          <w:rFonts w:eastAsiaTheme="minorHAnsi"/>
          <w:sz w:val="20"/>
          <w:szCs w:val="20"/>
        </w:rPr>
        <w:br/>
      </w:r>
      <w:r w:rsidR="009861C4" w:rsidRPr="00ED1340">
        <w:rPr>
          <w:rFonts w:eastAsiaTheme="minorHAnsi"/>
          <w:sz w:val="20"/>
          <w:szCs w:val="20"/>
        </w:rPr>
        <w:t>Pizzi, Laureen (2023) …………………………...</w:t>
      </w:r>
      <w:r w:rsidR="002155AC" w:rsidRPr="00ED1340">
        <w:rPr>
          <w:rFonts w:eastAsiaTheme="minorHAnsi"/>
          <w:sz w:val="20"/>
          <w:szCs w:val="20"/>
        </w:rPr>
        <w:t>28</w:t>
      </w:r>
      <w:r w:rsidR="004F0B1B">
        <w:rPr>
          <w:rFonts w:eastAsiaTheme="minorHAnsi"/>
          <w:sz w:val="20"/>
          <w:szCs w:val="20"/>
        </w:rPr>
        <w:t>89</w:t>
      </w:r>
    </w:p>
    <w:p w14:paraId="7CD473B9" w14:textId="77777777" w:rsidR="002724FF" w:rsidRPr="00391877" w:rsidRDefault="002724FF" w:rsidP="002724FF">
      <w:pPr>
        <w:jc w:val="both"/>
        <w:rPr>
          <w:rFonts w:eastAsiaTheme="minorHAnsi"/>
          <w:sz w:val="20"/>
          <w:szCs w:val="20"/>
        </w:rPr>
      </w:pPr>
      <w:r w:rsidRPr="00391877">
        <w:rPr>
          <w:rFonts w:eastAsiaTheme="minorHAnsi"/>
          <w:sz w:val="20"/>
          <w:szCs w:val="20"/>
        </w:rPr>
        <w:t>Plante, Curtis (2010) ………………</w:t>
      </w:r>
      <w:r w:rsidR="00483126">
        <w:rPr>
          <w:rFonts w:eastAsiaTheme="minorHAnsi"/>
          <w:sz w:val="20"/>
          <w:szCs w:val="20"/>
        </w:rPr>
        <w:t>.</w:t>
      </w:r>
      <w:r w:rsidRPr="00391877">
        <w:rPr>
          <w:rFonts w:eastAsiaTheme="minorHAnsi"/>
          <w:sz w:val="20"/>
          <w:szCs w:val="20"/>
        </w:rPr>
        <w:t>………….  2335</w:t>
      </w:r>
    </w:p>
    <w:p w14:paraId="7D68892C" w14:textId="77777777" w:rsidR="002724FF" w:rsidRPr="00391877" w:rsidRDefault="002724FF" w:rsidP="002724FF">
      <w:pPr>
        <w:jc w:val="both"/>
        <w:rPr>
          <w:rFonts w:eastAsiaTheme="minorHAnsi"/>
          <w:sz w:val="20"/>
          <w:szCs w:val="20"/>
        </w:rPr>
      </w:pPr>
      <w:r w:rsidRPr="00391877">
        <w:rPr>
          <w:rFonts w:eastAsiaTheme="minorHAnsi"/>
          <w:sz w:val="20"/>
          <w:szCs w:val="20"/>
        </w:rPr>
        <w:t>Poirier, Kevin (1994)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667</w:t>
      </w:r>
    </w:p>
    <w:p w14:paraId="2E635EB0" w14:textId="77777777" w:rsidR="002724FF" w:rsidRPr="00391877" w:rsidRDefault="002724FF" w:rsidP="002724FF">
      <w:pPr>
        <w:jc w:val="both"/>
        <w:rPr>
          <w:rFonts w:eastAsiaTheme="minorHAnsi"/>
          <w:sz w:val="20"/>
          <w:szCs w:val="20"/>
        </w:rPr>
      </w:pPr>
      <w:r w:rsidRPr="0058344D">
        <w:rPr>
          <w:rFonts w:eastAsiaTheme="minorHAnsi"/>
          <w:sz w:val="20"/>
          <w:szCs w:val="20"/>
        </w:rPr>
        <w:t>Poley, Philip (2013)</w:t>
      </w:r>
      <w:r>
        <w:rPr>
          <w:rFonts w:eastAsiaTheme="minorHAnsi"/>
          <w:sz w:val="20"/>
          <w:szCs w:val="20"/>
        </w:rPr>
        <w:t xml:space="preserve">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w:t>
      </w:r>
      <w:r>
        <w:rPr>
          <w:rFonts w:eastAsiaTheme="minorHAnsi"/>
          <w:sz w:val="20"/>
          <w:szCs w:val="20"/>
        </w:rPr>
        <w:t>…… 2462</w:t>
      </w:r>
    </w:p>
    <w:p w14:paraId="35344999" w14:textId="77777777" w:rsidR="002724FF" w:rsidRDefault="002724FF" w:rsidP="002724FF">
      <w:pPr>
        <w:jc w:val="both"/>
        <w:rPr>
          <w:rFonts w:eastAsiaTheme="minorHAnsi"/>
          <w:sz w:val="20"/>
          <w:szCs w:val="20"/>
        </w:rPr>
      </w:pPr>
      <w:r w:rsidRPr="00391877">
        <w:rPr>
          <w:rFonts w:eastAsiaTheme="minorHAnsi"/>
          <w:sz w:val="20"/>
          <w:szCs w:val="20"/>
        </w:rPr>
        <w:t>Pollard, Sharon (2007) ………………</w:t>
      </w:r>
      <w:r w:rsidR="00483126">
        <w:rPr>
          <w:rFonts w:eastAsiaTheme="minorHAnsi"/>
          <w:sz w:val="20"/>
          <w:szCs w:val="20"/>
        </w:rPr>
        <w:t>.</w:t>
      </w:r>
      <w:r w:rsidRPr="00391877">
        <w:rPr>
          <w:rFonts w:eastAsiaTheme="minorHAnsi"/>
          <w:sz w:val="20"/>
          <w:szCs w:val="20"/>
        </w:rPr>
        <w:t>………... 2088</w:t>
      </w:r>
    </w:p>
    <w:p w14:paraId="31F84D3F" w14:textId="77777777" w:rsidR="002724FF" w:rsidRPr="00391877" w:rsidRDefault="002724FF" w:rsidP="002724FF">
      <w:pPr>
        <w:jc w:val="both"/>
        <w:rPr>
          <w:rFonts w:eastAsiaTheme="minorHAnsi"/>
          <w:sz w:val="20"/>
          <w:szCs w:val="20"/>
        </w:rPr>
      </w:pPr>
      <w:r w:rsidRPr="00BF6C38">
        <w:rPr>
          <w:rFonts w:eastAsiaTheme="minorHAnsi"/>
          <w:sz w:val="20"/>
          <w:szCs w:val="20"/>
        </w:rPr>
        <w:t>Potaski, Michael (2014) ……………………</w:t>
      </w:r>
      <w:r w:rsidR="00F46479">
        <w:rPr>
          <w:rFonts w:eastAsiaTheme="minorHAnsi"/>
          <w:sz w:val="20"/>
          <w:szCs w:val="20"/>
        </w:rPr>
        <w:t>.</w:t>
      </w:r>
      <w:r w:rsidR="00F46479" w:rsidRPr="00BF6C38">
        <w:rPr>
          <w:rFonts w:eastAsiaTheme="minorHAnsi"/>
          <w:sz w:val="20"/>
          <w:szCs w:val="20"/>
        </w:rPr>
        <w:t>.....</w:t>
      </w:r>
      <w:r w:rsidRPr="00BF6C38">
        <w:rPr>
          <w:rFonts w:eastAsiaTheme="minorHAnsi"/>
          <w:sz w:val="20"/>
          <w:szCs w:val="20"/>
        </w:rPr>
        <w:t xml:space="preserve"> 2507</w:t>
      </w:r>
    </w:p>
    <w:p w14:paraId="1DB83B7C" w14:textId="77777777" w:rsidR="002724FF" w:rsidRPr="00391877" w:rsidRDefault="00F46479" w:rsidP="002724FF">
      <w:pPr>
        <w:jc w:val="both"/>
        <w:rPr>
          <w:rFonts w:eastAsiaTheme="minorHAnsi"/>
          <w:sz w:val="20"/>
          <w:szCs w:val="20"/>
        </w:rPr>
      </w:pPr>
      <w:r>
        <w:rPr>
          <w:rFonts w:eastAsiaTheme="minorHAnsi"/>
          <w:sz w:val="20"/>
          <w:szCs w:val="20"/>
        </w:rPr>
        <w:t>Pottle, Donald S. (1983)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134 </w:t>
      </w:r>
    </w:p>
    <w:p w14:paraId="3FCED678" w14:textId="77777777" w:rsidR="002724FF" w:rsidRPr="00391877" w:rsidRDefault="002724FF" w:rsidP="002724FF">
      <w:pPr>
        <w:jc w:val="both"/>
        <w:rPr>
          <w:rFonts w:eastAsiaTheme="minorHAnsi"/>
          <w:sz w:val="20"/>
          <w:szCs w:val="20"/>
        </w:rPr>
      </w:pPr>
      <w:r w:rsidRPr="00391877">
        <w:rPr>
          <w:rFonts w:eastAsiaTheme="minorHAnsi"/>
          <w:sz w:val="20"/>
          <w:szCs w:val="20"/>
        </w:rPr>
        <w:t>Powers, Michael D. (1991) ……………</w:t>
      </w:r>
      <w:r w:rsidR="00483126">
        <w:rPr>
          <w:rFonts w:eastAsiaTheme="minorHAnsi"/>
          <w:sz w:val="20"/>
          <w:szCs w:val="20"/>
        </w:rPr>
        <w:t>.</w:t>
      </w:r>
      <w:r w:rsidRPr="00391877">
        <w:rPr>
          <w:rFonts w:eastAsiaTheme="minorHAnsi"/>
          <w:sz w:val="20"/>
          <w:szCs w:val="20"/>
        </w:rPr>
        <w:t xml:space="preserve">……….  536 </w:t>
      </w:r>
    </w:p>
    <w:p w14:paraId="7D068BF0" w14:textId="77777777" w:rsidR="002724FF" w:rsidRPr="00391877" w:rsidRDefault="00692AD7" w:rsidP="002724FF">
      <w:pPr>
        <w:jc w:val="both"/>
        <w:rPr>
          <w:rFonts w:eastAsiaTheme="minorHAnsi"/>
          <w:sz w:val="20"/>
          <w:szCs w:val="20"/>
        </w:rPr>
      </w:pPr>
      <w:r>
        <w:rPr>
          <w:rFonts w:eastAsiaTheme="minorHAnsi"/>
          <w:sz w:val="20"/>
          <w:szCs w:val="20"/>
        </w:rPr>
        <w:t>Powers, Stephen (2002) …………………</w:t>
      </w:r>
      <w:r w:rsidR="00483126">
        <w:rPr>
          <w:rFonts w:eastAsiaTheme="minorHAnsi"/>
          <w:sz w:val="20"/>
          <w:szCs w:val="20"/>
        </w:rPr>
        <w:t>.</w:t>
      </w:r>
      <w:r w:rsidR="002724FF" w:rsidRPr="00391877">
        <w:rPr>
          <w:rFonts w:eastAsiaTheme="minorHAnsi"/>
          <w:sz w:val="20"/>
          <w:szCs w:val="20"/>
        </w:rPr>
        <w:t xml:space="preserve">…….  1046 </w:t>
      </w:r>
    </w:p>
    <w:p w14:paraId="7F3367ED" w14:textId="77777777" w:rsidR="002724FF" w:rsidRPr="00F16A5D" w:rsidRDefault="002724FF" w:rsidP="002724FF">
      <w:pPr>
        <w:jc w:val="both"/>
        <w:rPr>
          <w:rFonts w:eastAsiaTheme="minorHAnsi"/>
          <w:sz w:val="20"/>
          <w:szCs w:val="20"/>
        </w:rPr>
      </w:pPr>
      <w:r w:rsidRPr="00BF6C38">
        <w:rPr>
          <w:rFonts w:eastAsiaTheme="minorHAnsi"/>
          <w:sz w:val="20"/>
          <w:szCs w:val="20"/>
        </w:rPr>
        <w:t>Prue, Richard (2014) …………………….</w:t>
      </w:r>
      <w:r w:rsidR="00483126">
        <w:rPr>
          <w:rFonts w:eastAsiaTheme="minorHAnsi"/>
          <w:sz w:val="20"/>
          <w:szCs w:val="20"/>
        </w:rPr>
        <w:t>.</w:t>
      </w:r>
      <w:r w:rsidRPr="00BF6C38">
        <w:rPr>
          <w:rFonts w:eastAsiaTheme="minorHAnsi"/>
          <w:sz w:val="20"/>
          <w:szCs w:val="20"/>
        </w:rPr>
        <w:t>.…… 2505</w:t>
      </w:r>
    </w:p>
    <w:p w14:paraId="7226E51B" w14:textId="77777777" w:rsidR="002724FF" w:rsidRDefault="002724FF" w:rsidP="002724FF">
      <w:pPr>
        <w:jc w:val="both"/>
        <w:rPr>
          <w:rFonts w:eastAsiaTheme="minorHAnsi"/>
          <w:sz w:val="20"/>
          <w:szCs w:val="20"/>
        </w:rPr>
      </w:pPr>
      <w:r w:rsidRPr="00391877">
        <w:rPr>
          <w:rFonts w:eastAsiaTheme="minorHAnsi"/>
          <w:sz w:val="20"/>
          <w:szCs w:val="20"/>
        </w:rPr>
        <w:t>Prunier, George (1987) ……………………</w:t>
      </w:r>
      <w:r w:rsidR="00483126">
        <w:rPr>
          <w:rFonts w:eastAsiaTheme="minorHAnsi"/>
          <w:sz w:val="20"/>
          <w:szCs w:val="20"/>
        </w:rPr>
        <w:t>.</w:t>
      </w:r>
      <w:r w:rsidRPr="00391877">
        <w:rPr>
          <w:rFonts w:eastAsiaTheme="minorHAnsi"/>
          <w:sz w:val="20"/>
          <w:szCs w:val="20"/>
        </w:rPr>
        <w:t>…… 322</w:t>
      </w:r>
    </w:p>
    <w:p w14:paraId="5930404E" w14:textId="77777777" w:rsidR="002724FF" w:rsidRPr="00391877" w:rsidRDefault="002724FF" w:rsidP="002724FF">
      <w:pPr>
        <w:jc w:val="both"/>
        <w:rPr>
          <w:rFonts w:eastAsiaTheme="minorHAnsi"/>
          <w:sz w:val="20"/>
          <w:szCs w:val="20"/>
        </w:rPr>
      </w:pPr>
      <w:r w:rsidRPr="00257FAF">
        <w:rPr>
          <w:rFonts w:eastAsiaTheme="minorHAnsi"/>
          <w:sz w:val="20"/>
          <w:szCs w:val="20"/>
        </w:rPr>
        <w:t>Puccini, Richard (2017) ……………………</w:t>
      </w:r>
      <w:r w:rsidR="00483126" w:rsidRPr="00257FAF">
        <w:rPr>
          <w:rFonts w:eastAsiaTheme="minorHAnsi"/>
          <w:sz w:val="20"/>
          <w:szCs w:val="20"/>
        </w:rPr>
        <w:t>.</w:t>
      </w:r>
      <w:r w:rsidRPr="00257FAF">
        <w:rPr>
          <w:rFonts w:eastAsiaTheme="minorHAnsi"/>
          <w:sz w:val="20"/>
          <w:szCs w:val="20"/>
        </w:rPr>
        <w:t xml:space="preserve">…. </w:t>
      </w:r>
      <w:r w:rsidR="00692AD7">
        <w:rPr>
          <w:rFonts w:eastAsiaTheme="minorHAnsi"/>
          <w:sz w:val="20"/>
          <w:szCs w:val="20"/>
        </w:rPr>
        <w:t>2620</w:t>
      </w:r>
    </w:p>
    <w:p w14:paraId="2B1FE826"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Quigley, Andrew P. (1983) </w:t>
      </w:r>
      <w:r w:rsidR="00257FAF">
        <w:rPr>
          <w:rFonts w:eastAsiaTheme="minorHAnsi"/>
          <w:sz w:val="20"/>
          <w:szCs w:val="20"/>
        </w:rPr>
        <w:t>…………………</w:t>
      </w:r>
      <w:r w:rsidR="00F46479">
        <w:rPr>
          <w:rFonts w:eastAsiaTheme="minorHAnsi"/>
          <w:sz w:val="20"/>
          <w:szCs w:val="20"/>
        </w:rPr>
        <w:t>…...</w:t>
      </w:r>
    </w:p>
    <w:p w14:paraId="0219BE4B" w14:textId="77777777" w:rsidR="002724FF" w:rsidRPr="00391877" w:rsidRDefault="002724FF" w:rsidP="002724FF">
      <w:pPr>
        <w:jc w:val="both"/>
        <w:rPr>
          <w:rFonts w:eastAsiaTheme="minorHAnsi"/>
          <w:sz w:val="20"/>
          <w:szCs w:val="20"/>
        </w:rPr>
      </w:pPr>
      <w:r w:rsidRPr="00391877">
        <w:rPr>
          <w:rFonts w:eastAsiaTheme="minorHAnsi"/>
          <w:sz w:val="20"/>
          <w:szCs w:val="20"/>
        </w:rPr>
        <w:t>Quinn, Robert J. (1986) ……………………</w:t>
      </w:r>
      <w:r w:rsidR="00483126">
        <w:rPr>
          <w:rFonts w:eastAsiaTheme="minorHAnsi"/>
          <w:sz w:val="20"/>
          <w:szCs w:val="20"/>
        </w:rPr>
        <w:t>.</w:t>
      </w:r>
      <w:r w:rsidRPr="00391877">
        <w:rPr>
          <w:rFonts w:eastAsiaTheme="minorHAnsi"/>
          <w:sz w:val="20"/>
          <w:szCs w:val="20"/>
        </w:rPr>
        <w:t xml:space="preserve">…...  265 </w:t>
      </w:r>
    </w:p>
    <w:p w14:paraId="30A5F77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Quirk, James H., </w:t>
      </w:r>
      <w:r w:rsidR="00F46479" w:rsidRPr="00391877">
        <w:rPr>
          <w:rFonts w:eastAsiaTheme="minorHAnsi"/>
          <w:sz w:val="20"/>
          <w:szCs w:val="20"/>
        </w:rPr>
        <w:t>Jr. (</w:t>
      </w:r>
      <w:r w:rsidRPr="00391877">
        <w:rPr>
          <w:rFonts w:eastAsiaTheme="minorHAnsi"/>
          <w:sz w:val="20"/>
          <w:szCs w:val="20"/>
        </w:rPr>
        <w:t>1998) ………………</w:t>
      </w:r>
      <w:r w:rsidR="00F46479" w:rsidRPr="00391877">
        <w:rPr>
          <w:rFonts w:eastAsiaTheme="minorHAnsi"/>
          <w:sz w:val="20"/>
          <w:szCs w:val="20"/>
        </w:rPr>
        <w:t>……...</w:t>
      </w:r>
      <w:r w:rsidRPr="00391877">
        <w:rPr>
          <w:rFonts w:eastAsiaTheme="minorHAnsi"/>
          <w:sz w:val="20"/>
          <w:szCs w:val="20"/>
        </w:rPr>
        <w:t xml:space="preserve">  918</w:t>
      </w:r>
    </w:p>
    <w:p w14:paraId="6A13A796" w14:textId="77777777" w:rsidR="002724FF" w:rsidRPr="00391877" w:rsidRDefault="002724FF" w:rsidP="002724FF">
      <w:pPr>
        <w:jc w:val="both"/>
        <w:rPr>
          <w:rFonts w:eastAsiaTheme="minorHAnsi"/>
          <w:sz w:val="20"/>
          <w:szCs w:val="20"/>
        </w:rPr>
      </w:pPr>
      <w:r w:rsidRPr="00391877">
        <w:rPr>
          <w:rFonts w:eastAsiaTheme="minorHAnsi"/>
          <w:sz w:val="20"/>
          <w:szCs w:val="20"/>
        </w:rPr>
        <w:t>Race, Clarence D. (1988) ……………………</w:t>
      </w:r>
      <w:r w:rsidR="00483126">
        <w:rPr>
          <w:rFonts w:eastAsiaTheme="minorHAnsi"/>
          <w:sz w:val="20"/>
          <w:szCs w:val="20"/>
        </w:rPr>
        <w:t>.</w:t>
      </w:r>
      <w:r w:rsidRPr="00391877">
        <w:rPr>
          <w:rFonts w:eastAsiaTheme="minorHAnsi"/>
          <w:sz w:val="20"/>
          <w:szCs w:val="20"/>
        </w:rPr>
        <w:t xml:space="preserve">…  328 </w:t>
      </w:r>
    </w:p>
    <w:p w14:paraId="0F11130A" w14:textId="77777777" w:rsidR="002724FF" w:rsidRPr="00391877" w:rsidRDefault="002724FF" w:rsidP="002724FF">
      <w:pPr>
        <w:jc w:val="both"/>
        <w:rPr>
          <w:rFonts w:eastAsiaTheme="minorHAnsi"/>
          <w:sz w:val="20"/>
          <w:szCs w:val="20"/>
        </w:rPr>
      </w:pPr>
      <w:r w:rsidRPr="00391877">
        <w:rPr>
          <w:rFonts w:eastAsiaTheme="minorHAnsi"/>
          <w:sz w:val="20"/>
          <w:szCs w:val="20"/>
        </w:rPr>
        <w:t>Rainville, Lucien (1999)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941</w:t>
      </w:r>
    </w:p>
    <w:p w14:paraId="1D142F8A" w14:textId="77777777" w:rsidR="002724FF" w:rsidRPr="00391877" w:rsidRDefault="002724FF" w:rsidP="002724FF">
      <w:pPr>
        <w:jc w:val="both"/>
        <w:rPr>
          <w:rFonts w:eastAsiaTheme="minorHAnsi"/>
          <w:sz w:val="20"/>
          <w:szCs w:val="20"/>
        </w:rPr>
      </w:pPr>
      <w:r w:rsidRPr="00391877">
        <w:rPr>
          <w:rFonts w:eastAsiaTheme="minorHAnsi"/>
          <w:sz w:val="20"/>
          <w:szCs w:val="20"/>
        </w:rPr>
        <w:t>Ramirez, Angel (1989) ………………</w:t>
      </w:r>
      <w:r w:rsidR="00483126">
        <w:rPr>
          <w:rFonts w:eastAsiaTheme="minorHAnsi"/>
          <w:sz w:val="20"/>
          <w:szCs w:val="20"/>
        </w:rPr>
        <w:t>.</w:t>
      </w:r>
      <w:r w:rsidRPr="00391877">
        <w:rPr>
          <w:rFonts w:eastAsiaTheme="minorHAnsi"/>
          <w:sz w:val="20"/>
          <w:szCs w:val="20"/>
        </w:rPr>
        <w:t>…………. 396</w:t>
      </w:r>
    </w:p>
    <w:p w14:paraId="2A7090DC" w14:textId="77777777" w:rsidR="002724FF" w:rsidRPr="00391877" w:rsidRDefault="002724FF" w:rsidP="002724FF">
      <w:pPr>
        <w:jc w:val="both"/>
        <w:rPr>
          <w:rFonts w:eastAsiaTheme="minorHAnsi"/>
          <w:sz w:val="20"/>
          <w:szCs w:val="20"/>
        </w:rPr>
      </w:pPr>
      <w:r w:rsidRPr="00391877">
        <w:rPr>
          <w:rFonts w:eastAsiaTheme="minorHAnsi"/>
          <w:sz w:val="20"/>
          <w:szCs w:val="20"/>
        </w:rPr>
        <w:t>Rankow, Norman (2012)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2435</w:t>
      </w:r>
    </w:p>
    <w:p w14:paraId="3B720597" w14:textId="77777777" w:rsidR="002724FF" w:rsidRPr="00391877" w:rsidRDefault="002724FF" w:rsidP="002724FF">
      <w:pPr>
        <w:jc w:val="both"/>
        <w:rPr>
          <w:rFonts w:eastAsiaTheme="minorHAnsi"/>
          <w:sz w:val="20"/>
          <w:szCs w:val="20"/>
        </w:rPr>
      </w:pPr>
      <w:r w:rsidRPr="00391877">
        <w:rPr>
          <w:rFonts w:eastAsiaTheme="minorHAnsi"/>
          <w:sz w:val="20"/>
          <w:szCs w:val="20"/>
        </w:rPr>
        <w:t>Rapoza, Stephen (2004) ………………</w:t>
      </w:r>
      <w:r w:rsidR="00483126">
        <w:rPr>
          <w:rFonts w:eastAsiaTheme="minorHAnsi"/>
          <w:sz w:val="20"/>
          <w:szCs w:val="20"/>
        </w:rPr>
        <w:t>.</w:t>
      </w:r>
      <w:r w:rsidRPr="00391877">
        <w:rPr>
          <w:rFonts w:eastAsiaTheme="minorHAnsi"/>
          <w:sz w:val="20"/>
          <w:szCs w:val="20"/>
        </w:rPr>
        <w:t xml:space="preserve">………  1187 </w:t>
      </w:r>
    </w:p>
    <w:p w14:paraId="204D3824" w14:textId="19226D55" w:rsidR="002724FF" w:rsidRPr="00391877" w:rsidRDefault="00F46479" w:rsidP="002724FF">
      <w:pPr>
        <w:jc w:val="both"/>
        <w:rPr>
          <w:rFonts w:eastAsiaTheme="minorHAnsi"/>
          <w:sz w:val="20"/>
          <w:szCs w:val="20"/>
        </w:rPr>
      </w:pPr>
      <w:r>
        <w:rPr>
          <w:rFonts w:eastAsiaTheme="minorHAnsi"/>
          <w:sz w:val="20"/>
          <w:szCs w:val="20"/>
        </w:rPr>
        <w:t>Rebello, Joseph (2007)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B55450">
        <w:rPr>
          <w:rFonts w:eastAsiaTheme="minorHAnsi"/>
          <w:sz w:val="20"/>
          <w:szCs w:val="20"/>
        </w:rPr>
        <w:t>.</w:t>
      </w:r>
      <w:r w:rsidR="002724FF" w:rsidRPr="00391877">
        <w:rPr>
          <w:rFonts w:eastAsiaTheme="minorHAnsi"/>
          <w:sz w:val="20"/>
          <w:szCs w:val="20"/>
        </w:rPr>
        <w:t xml:space="preserve">  2077</w:t>
      </w:r>
    </w:p>
    <w:p w14:paraId="5713BECB" w14:textId="1B245C8E" w:rsidR="00167C4C" w:rsidRPr="00391877" w:rsidRDefault="00167C4C" w:rsidP="00167C4C">
      <w:pPr>
        <w:jc w:val="both"/>
        <w:rPr>
          <w:rFonts w:eastAsiaTheme="minorHAnsi"/>
          <w:sz w:val="20"/>
          <w:szCs w:val="20"/>
        </w:rPr>
      </w:pPr>
      <w:r w:rsidRPr="00391877">
        <w:rPr>
          <w:rFonts w:eastAsiaTheme="minorHAnsi"/>
          <w:sz w:val="20"/>
          <w:szCs w:val="20"/>
        </w:rPr>
        <w:t>Recore, Jr., Omer H. (2002) ……………</w:t>
      </w:r>
      <w:r>
        <w:rPr>
          <w:rFonts w:eastAsiaTheme="minorHAnsi"/>
          <w:sz w:val="20"/>
          <w:szCs w:val="20"/>
        </w:rPr>
        <w:t>.</w:t>
      </w:r>
      <w:r w:rsidRPr="00391877">
        <w:rPr>
          <w:rFonts w:eastAsiaTheme="minorHAnsi"/>
          <w:sz w:val="20"/>
          <w:szCs w:val="20"/>
        </w:rPr>
        <w:t xml:space="preserve">……...  1058 </w:t>
      </w:r>
    </w:p>
    <w:p w14:paraId="496B702B" w14:textId="77777777" w:rsidR="002724FF" w:rsidRPr="00391877" w:rsidRDefault="002724FF" w:rsidP="002724FF">
      <w:pPr>
        <w:jc w:val="both"/>
        <w:rPr>
          <w:rFonts w:eastAsiaTheme="minorHAnsi"/>
          <w:sz w:val="20"/>
          <w:szCs w:val="20"/>
        </w:rPr>
      </w:pPr>
      <w:r w:rsidRPr="00391877">
        <w:rPr>
          <w:rFonts w:eastAsiaTheme="minorHAnsi"/>
          <w:sz w:val="20"/>
          <w:szCs w:val="20"/>
        </w:rPr>
        <w:t>Reed, Mark P. (1997)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860 </w:t>
      </w:r>
    </w:p>
    <w:p w14:paraId="562825B6" w14:textId="77777777" w:rsidR="002724FF" w:rsidRPr="00391877" w:rsidRDefault="002724FF" w:rsidP="002724FF">
      <w:pPr>
        <w:jc w:val="both"/>
        <w:rPr>
          <w:rFonts w:eastAsiaTheme="minorHAnsi"/>
          <w:sz w:val="20"/>
          <w:szCs w:val="20"/>
        </w:rPr>
      </w:pPr>
      <w:r w:rsidRPr="00391877">
        <w:rPr>
          <w:rFonts w:eastAsiaTheme="minorHAnsi"/>
          <w:sz w:val="20"/>
          <w:szCs w:val="20"/>
        </w:rPr>
        <w:t>Reinertson, William (1993) ………………</w:t>
      </w:r>
      <w:r w:rsidR="00483126">
        <w:rPr>
          <w:rFonts w:eastAsiaTheme="minorHAnsi"/>
          <w:sz w:val="20"/>
          <w:szCs w:val="20"/>
        </w:rPr>
        <w:t>.</w:t>
      </w:r>
      <w:r w:rsidRPr="00391877">
        <w:rPr>
          <w:rFonts w:eastAsiaTheme="minorHAnsi"/>
          <w:sz w:val="20"/>
          <w:szCs w:val="20"/>
        </w:rPr>
        <w:t>…….  641</w:t>
      </w:r>
    </w:p>
    <w:p w14:paraId="5D3B8A36" w14:textId="77777777" w:rsidR="002724FF" w:rsidRPr="00391877" w:rsidRDefault="002724FF" w:rsidP="002724FF">
      <w:pPr>
        <w:jc w:val="both"/>
        <w:rPr>
          <w:rFonts w:eastAsiaTheme="minorHAnsi"/>
          <w:sz w:val="20"/>
          <w:szCs w:val="20"/>
        </w:rPr>
      </w:pPr>
      <w:r w:rsidRPr="00391877">
        <w:rPr>
          <w:rFonts w:eastAsiaTheme="minorHAnsi"/>
          <w:sz w:val="20"/>
          <w:szCs w:val="20"/>
        </w:rPr>
        <w:t>Renna. Robert G. (2002) …………………</w:t>
      </w:r>
      <w:r w:rsidR="00483126">
        <w:rPr>
          <w:rFonts w:eastAsiaTheme="minorHAnsi"/>
          <w:sz w:val="20"/>
          <w:szCs w:val="20"/>
        </w:rPr>
        <w:t>.</w:t>
      </w:r>
      <w:r w:rsidRPr="00391877">
        <w:rPr>
          <w:rFonts w:eastAsiaTheme="minorHAnsi"/>
          <w:sz w:val="20"/>
          <w:szCs w:val="20"/>
        </w:rPr>
        <w:t>…...  1091</w:t>
      </w:r>
    </w:p>
    <w:p w14:paraId="50322450" w14:textId="77777777" w:rsidR="002724FF" w:rsidRPr="00391877" w:rsidRDefault="002724FF" w:rsidP="002724FF">
      <w:pPr>
        <w:jc w:val="both"/>
        <w:rPr>
          <w:rFonts w:eastAsiaTheme="minorHAnsi"/>
          <w:sz w:val="20"/>
          <w:szCs w:val="20"/>
        </w:rPr>
      </w:pPr>
      <w:r w:rsidRPr="00391877">
        <w:rPr>
          <w:rFonts w:eastAsiaTheme="minorHAnsi"/>
          <w:sz w:val="20"/>
          <w:szCs w:val="20"/>
        </w:rPr>
        <w:t>Rennie, Robert J. (1984)</w:t>
      </w:r>
      <w:r w:rsidR="00257FAF">
        <w:rPr>
          <w:rFonts w:eastAsiaTheme="minorHAnsi"/>
          <w:sz w:val="20"/>
          <w:szCs w:val="20"/>
        </w:rPr>
        <w:t xml:space="preserve"> ……………………….</w:t>
      </w:r>
    </w:p>
    <w:p w14:paraId="2EA80414" w14:textId="77777777" w:rsidR="002724FF" w:rsidRPr="00391877" w:rsidRDefault="002724FF" w:rsidP="002724FF">
      <w:pPr>
        <w:jc w:val="both"/>
        <w:rPr>
          <w:rFonts w:eastAsiaTheme="minorHAnsi"/>
          <w:sz w:val="20"/>
          <w:szCs w:val="20"/>
        </w:rPr>
      </w:pPr>
      <w:r w:rsidRPr="00391877">
        <w:rPr>
          <w:rFonts w:eastAsiaTheme="minorHAnsi"/>
          <w:sz w:val="20"/>
          <w:szCs w:val="20"/>
        </w:rPr>
        <w:t>Reynolds, Adelle (2001) …………………</w:t>
      </w:r>
      <w:r w:rsidR="00483126">
        <w:rPr>
          <w:rFonts w:eastAsiaTheme="minorHAnsi"/>
          <w:sz w:val="20"/>
          <w:szCs w:val="20"/>
        </w:rPr>
        <w:t>.</w:t>
      </w:r>
      <w:r w:rsidRPr="00391877">
        <w:rPr>
          <w:rFonts w:eastAsiaTheme="minorHAnsi"/>
          <w:sz w:val="20"/>
          <w:szCs w:val="20"/>
        </w:rPr>
        <w:t>…… 1035</w:t>
      </w:r>
    </w:p>
    <w:p w14:paraId="4AE5A4AD" w14:textId="77777777" w:rsidR="00553A67" w:rsidRDefault="00553A67" w:rsidP="00553A67">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p>
    <w:p w14:paraId="7EB14622" w14:textId="77777777" w:rsidR="002724FF" w:rsidRPr="00391877" w:rsidRDefault="002724FF" w:rsidP="002724FF">
      <w:pPr>
        <w:jc w:val="both"/>
        <w:rPr>
          <w:rFonts w:eastAsiaTheme="minorHAnsi"/>
          <w:sz w:val="20"/>
          <w:szCs w:val="20"/>
        </w:rPr>
      </w:pPr>
      <w:r w:rsidRPr="00391877">
        <w:rPr>
          <w:rFonts w:eastAsiaTheme="minorHAnsi"/>
          <w:sz w:val="20"/>
          <w:szCs w:val="20"/>
        </w:rPr>
        <w:t>Reynolds, Richard L. (1989)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423</w:t>
      </w:r>
    </w:p>
    <w:p w14:paraId="71DC8281"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Rhodes, Warren (1983) </w:t>
      </w:r>
      <w:r w:rsidR="00257FAF">
        <w:rPr>
          <w:rFonts w:eastAsiaTheme="minorHAnsi"/>
          <w:sz w:val="20"/>
          <w:szCs w:val="20"/>
        </w:rPr>
        <w:t>………………………….</w:t>
      </w:r>
    </w:p>
    <w:p w14:paraId="33878E51" w14:textId="3697B798" w:rsidR="002724FF" w:rsidRPr="00ED1340" w:rsidRDefault="002724FF" w:rsidP="002724FF">
      <w:pPr>
        <w:jc w:val="both"/>
        <w:rPr>
          <w:rFonts w:eastAsiaTheme="minorHAnsi"/>
          <w:sz w:val="20"/>
          <w:szCs w:val="20"/>
        </w:rPr>
      </w:pPr>
      <w:r w:rsidRPr="00391877">
        <w:rPr>
          <w:rFonts w:eastAsiaTheme="minorHAnsi"/>
          <w:sz w:val="20"/>
          <w:szCs w:val="20"/>
        </w:rPr>
        <w:t>Ricci, Heidi (2011) …………………………</w:t>
      </w:r>
      <w:r w:rsidR="00483126">
        <w:rPr>
          <w:rFonts w:eastAsiaTheme="minorHAnsi"/>
          <w:sz w:val="20"/>
          <w:szCs w:val="20"/>
        </w:rPr>
        <w:t>.</w:t>
      </w:r>
      <w:r w:rsidRPr="00391877">
        <w:rPr>
          <w:rFonts w:eastAsiaTheme="minorHAnsi"/>
          <w:sz w:val="20"/>
          <w:szCs w:val="20"/>
        </w:rPr>
        <w:t>…. 2368</w:t>
      </w:r>
      <w:r w:rsidR="00861748">
        <w:rPr>
          <w:rFonts w:eastAsiaTheme="minorHAnsi"/>
          <w:sz w:val="20"/>
          <w:szCs w:val="20"/>
        </w:rPr>
        <w:br/>
      </w:r>
      <w:r w:rsidR="00861748" w:rsidRPr="00ED1340">
        <w:rPr>
          <w:rFonts w:eastAsiaTheme="minorHAnsi"/>
          <w:sz w:val="20"/>
          <w:szCs w:val="20"/>
        </w:rPr>
        <w:t>Riccobene, Lisa (2023) …………………………</w:t>
      </w:r>
      <w:r w:rsidR="002155AC" w:rsidRPr="00ED1340">
        <w:rPr>
          <w:rFonts w:eastAsiaTheme="minorHAnsi"/>
          <w:sz w:val="20"/>
          <w:szCs w:val="20"/>
        </w:rPr>
        <w:t>285</w:t>
      </w:r>
      <w:r w:rsidR="00ED1340" w:rsidRPr="00ED1340">
        <w:rPr>
          <w:rFonts w:eastAsiaTheme="minorHAnsi"/>
          <w:sz w:val="20"/>
          <w:szCs w:val="20"/>
        </w:rPr>
        <w:t>1</w:t>
      </w:r>
    </w:p>
    <w:p w14:paraId="726B9237" w14:textId="77777777" w:rsidR="002724FF" w:rsidRPr="00ED1340" w:rsidRDefault="002724FF" w:rsidP="002724FF">
      <w:pPr>
        <w:jc w:val="both"/>
        <w:rPr>
          <w:rFonts w:eastAsiaTheme="minorHAnsi"/>
          <w:sz w:val="20"/>
          <w:szCs w:val="20"/>
        </w:rPr>
      </w:pPr>
      <w:r w:rsidRPr="00ED1340">
        <w:rPr>
          <w:rFonts w:eastAsiaTheme="minorHAnsi"/>
          <w:sz w:val="20"/>
          <w:szCs w:val="20"/>
        </w:rPr>
        <w:t>Richards, Lowell L., III (1984) ……………</w:t>
      </w:r>
      <w:r w:rsidR="00483126" w:rsidRPr="00ED1340">
        <w:rPr>
          <w:rFonts w:eastAsiaTheme="minorHAnsi"/>
          <w:sz w:val="20"/>
          <w:szCs w:val="20"/>
        </w:rPr>
        <w:t>.</w:t>
      </w:r>
      <w:r w:rsidRPr="00ED1340">
        <w:rPr>
          <w:rFonts w:eastAsiaTheme="minorHAnsi"/>
          <w:sz w:val="20"/>
          <w:szCs w:val="20"/>
        </w:rPr>
        <w:t xml:space="preserve">…… 173 </w:t>
      </w:r>
    </w:p>
    <w:p w14:paraId="23D52B30" w14:textId="77777777" w:rsidR="002724FF" w:rsidRPr="00ED1340" w:rsidRDefault="002724FF" w:rsidP="002724FF">
      <w:pPr>
        <w:jc w:val="both"/>
        <w:rPr>
          <w:rFonts w:eastAsiaTheme="minorHAnsi"/>
          <w:sz w:val="20"/>
          <w:szCs w:val="20"/>
        </w:rPr>
      </w:pPr>
      <w:r w:rsidRPr="00ED1340">
        <w:rPr>
          <w:rFonts w:eastAsiaTheme="minorHAnsi"/>
          <w:sz w:val="20"/>
          <w:szCs w:val="20"/>
        </w:rPr>
        <w:t>Richenburg, Henry (2015) …………………</w:t>
      </w:r>
      <w:r w:rsidR="00483126" w:rsidRPr="00ED1340">
        <w:rPr>
          <w:rFonts w:eastAsiaTheme="minorHAnsi"/>
          <w:sz w:val="20"/>
          <w:szCs w:val="20"/>
        </w:rPr>
        <w:t>.</w:t>
      </w:r>
      <w:r w:rsidRPr="00ED1340">
        <w:rPr>
          <w:rFonts w:eastAsiaTheme="minorHAnsi"/>
          <w:sz w:val="20"/>
          <w:szCs w:val="20"/>
        </w:rPr>
        <w:t>…. 2551</w:t>
      </w:r>
    </w:p>
    <w:p w14:paraId="43E696CC" w14:textId="77777777" w:rsidR="002724FF" w:rsidRPr="00ED1340" w:rsidRDefault="002724FF" w:rsidP="002724FF">
      <w:pPr>
        <w:jc w:val="both"/>
        <w:rPr>
          <w:rFonts w:eastAsiaTheme="minorHAnsi"/>
          <w:sz w:val="20"/>
          <w:szCs w:val="20"/>
        </w:rPr>
      </w:pPr>
      <w:r w:rsidRPr="00ED1340">
        <w:rPr>
          <w:rFonts w:eastAsiaTheme="minorHAnsi"/>
          <w:sz w:val="20"/>
          <w:szCs w:val="20"/>
        </w:rPr>
        <w:t>Riley, Eugene P. (1984) ……………………</w:t>
      </w:r>
      <w:r w:rsidR="00483126" w:rsidRPr="00ED1340">
        <w:rPr>
          <w:rFonts w:eastAsiaTheme="minorHAnsi"/>
          <w:sz w:val="20"/>
          <w:szCs w:val="20"/>
        </w:rPr>
        <w:t>.</w:t>
      </w:r>
      <w:r w:rsidRPr="00ED1340">
        <w:rPr>
          <w:rFonts w:eastAsiaTheme="minorHAnsi"/>
          <w:sz w:val="20"/>
          <w:szCs w:val="20"/>
        </w:rPr>
        <w:t>…</w:t>
      </w:r>
      <w:r w:rsidR="00257FAF" w:rsidRPr="00ED1340">
        <w:rPr>
          <w:rFonts w:eastAsiaTheme="minorHAnsi"/>
          <w:sz w:val="20"/>
          <w:szCs w:val="20"/>
        </w:rPr>
        <w:t>…</w:t>
      </w:r>
      <w:r w:rsidRPr="00ED1340">
        <w:rPr>
          <w:rFonts w:eastAsiaTheme="minorHAnsi"/>
          <w:sz w:val="20"/>
          <w:szCs w:val="20"/>
        </w:rPr>
        <w:t xml:space="preserve"> 180 </w:t>
      </w:r>
    </w:p>
    <w:p w14:paraId="0033D918" w14:textId="77777777" w:rsidR="002724FF" w:rsidRPr="00ED1340" w:rsidRDefault="002724FF" w:rsidP="002724FF">
      <w:pPr>
        <w:jc w:val="both"/>
        <w:rPr>
          <w:rFonts w:eastAsiaTheme="minorHAnsi"/>
          <w:sz w:val="20"/>
          <w:szCs w:val="20"/>
        </w:rPr>
      </w:pPr>
      <w:r w:rsidRPr="00ED1340">
        <w:rPr>
          <w:rFonts w:eastAsiaTheme="minorHAnsi"/>
          <w:sz w:val="20"/>
          <w:szCs w:val="20"/>
        </w:rPr>
        <w:t>Riley, Michael (1988) ……………………</w:t>
      </w:r>
      <w:r w:rsidR="00F46479" w:rsidRPr="00ED1340">
        <w:rPr>
          <w:rFonts w:eastAsiaTheme="minorHAnsi"/>
          <w:sz w:val="20"/>
          <w:szCs w:val="20"/>
        </w:rPr>
        <w:t>…. …..</w:t>
      </w:r>
      <w:r w:rsidRPr="00ED1340">
        <w:rPr>
          <w:rFonts w:eastAsiaTheme="minorHAnsi"/>
          <w:sz w:val="20"/>
          <w:szCs w:val="20"/>
        </w:rPr>
        <w:t xml:space="preserve"> 331</w:t>
      </w:r>
    </w:p>
    <w:p w14:paraId="601C1E0C" w14:textId="77777777" w:rsidR="002724FF" w:rsidRPr="00ED1340" w:rsidRDefault="002724FF" w:rsidP="002724FF">
      <w:pPr>
        <w:jc w:val="both"/>
        <w:rPr>
          <w:rFonts w:eastAsiaTheme="minorHAnsi"/>
          <w:sz w:val="20"/>
          <w:szCs w:val="20"/>
        </w:rPr>
      </w:pPr>
      <w:r w:rsidRPr="00ED1340">
        <w:rPr>
          <w:rFonts w:eastAsiaTheme="minorHAnsi"/>
          <w:sz w:val="20"/>
          <w:szCs w:val="20"/>
        </w:rPr>
        <w:t>Riley, Thomas E., Jr. (2009) …………………</w:t>
      </w:r>
      <w:r w:rsidR="00483126" w:rsidRPr="00ED1340">
        <w:rPr>
          <w:rFonts w:eastAsiaTheme="minorHAnsi"/>
          <w:sz w:val="20"/>
          <w:szCs w:val="20"/>
        </w:rPr>
        <w:t>.</w:t>
      </w:r>
      <w:r w:rsidRPr="00ED1340">
        <w:rPr>
          <w:rFonts w:eastAsiaTheme="minorHAnsi"/>
          <w:sz w:val="20"/>
          <w:szCs w:val="20"/>
        </w:rPr>
        <w:t>.. 2207</w:t>
      </w:r>
    </w:p>
    <w:p w14:paraId="31B99245" w14:textId="77777777" w:rsidR="002724FF" w:rsidRPr="00ED1340" w:rsidRDefault="002724FF" w:rsidP="002724FF">
      <w:pPr>
        <w:jc w:val="both"/>
        <w:rPr>
          <w:rFonts w:eastAsiaTheme="minorHAnsi"/>
          <w:sz w:val="20"/>
          <w:szCs w:val="20"/>
        </w:rPr>
      </w:pPr>
      <w:r w:rsidRPr="00ED1340">
        <w:rPr>
          <w:rFonts w:eastAsiaTheme="minorHAnsi"/>
          <w:sz w:val="20"/>
          <w:szCs w:val="20"/>
        </w:rPr>
        <w:t>Ripley, George W., Jr. (1986) …………………</w:t>
      </w:r>
      <w:r w:rsidR="00483126" w:rsidRPr="00ED1340">
        <w:rPr>
          <w:rFonts w:eastAsiaTheme="minorHAnsi"/>
          <w:sz w:val="20"/>
          <w:szCs w:val="20"/>
        </w:rPr>
        <w:t>.</w:t>
      </w:r>
      <w:r w:rsidRPr="00ED1340">
        <w:rPr>
          <w:rFonts w:eastAsiaTheme="minorHAnsi"/>
          <w:sz w:val="20"/>
          <w:szCs w:val="20"/>
        </w:rPr>
        <w:t xml:space="preserve">.. 263 </w:t>
      </w:r>
    </w:p>
    <w:p w14:paraId="372D361C" w14:textId="77777777" w:rsidR="002724FF" w:rsidRPr="00ED1340" w:rsidRDefault="002724FF" w:rsidP="002724FF">
      <w:pPr>
        <w:jc w:val="both"/>
        <w:rPr>
          <w:rFonts w:eastAsiaTheme="minorHAnsi"/>
          <w:sz w:val="20"/>
          <w:szCs w:val="20"/>
        </w:rPr>
      </w:pPr>
      <w:r w:rsidRPr="00ED1340">
        <w:rPr>
          <w:rFonts w:eastAsiaTheme="minorHAnsi"/>
          <w:sz w:val="20"/>
          <w:szCs w:val="20"/>
        </w:rPr>
        <w:t>Risser, Herbert E., Jr. (1981) ……………</w:t>
      </w:r>
      <w:r w:rsidR="00483126" w:rsidRPr="00ED1340">
        <w:rPr>
          <w:rFonts w:eastAsiaTheme="minorHAnsi"/>
          <w:sz w:val="20"/>
          <w:szCs w:val="20"/>
        </w:rPr>
        <w:t>.</w:t>
      </w:r>
      <w:r w:rsidRPr="00ED1340">
        <w:rPr>
          <w:rFonts w:eastAsiaTheme="minorHAnsi"/>
          <w:sz w:val="20"/>
          <w:szCs w:val="20"/>
        </w:rPr>
        <w:t xml:space="preserve">……….  58 </w:t>
      </w:r>
    </w:p>
    <w:p w14:paraId="5C81B03B" w14:textId="77777777" w:rsidR="002724FF" w:rsidRPr="00ED1340" w:rsidRDefault="002724FF" w:rsidP="002724FF">
      <w:pPr>
        <w:jc w:val="both"/>
        <w:rPr>
          <w:rFonts w:eastAsiaTheme="minorHAnsi"/>
          <w:sz w:val="20"/>
          <w:szCs w:val="20"/>
        </w:rPr>
      </w:pPr>
      <w:r w:rsidRPr="00ED1340">
        <w:rPr>
          <w:rFonts w:eastAsiaTheme="minorHAnsi"/>
          <w:sz w:val="20"/>
          <w:szCs w:val="20"/>
        </w:rPr>
        <w:t>Rivera, Mark (2010) ……………………</w:t>
      </w:r>
      <w:r w:rsidR="00483126" w:rsidRPr="00ED1340">
        <w:rPr>
          <w:rFonts w:eastAsiaTheme="minorHAnsi"/>
          <w:sz w:val="20"/>
          <w:szCs w:val="20"/>
        </w:rPr>
        <w:t>.</w:t>
      </w:r>
      <w:r w:rsidRPr="00ED1340">
        <w:rPr>
          <w:rFonts w:eastAsiaTheme="minorHAnsi"/>
          <w:sz w:val="20"/>
          <w:szCs w:val="20"/>
        </w:rPr>
        <w:t>……... 2316</w:t>
      </w:r>
    </w:p>
    <w:p w14:paraId="76529C06" w14:textId="77777777" w:rsidR="002724FF" w:rsidRPr="00ED1340" w:rsidRDefault="002724FF" w:rsidP="002724FF">
      <w:pPr>
        <w:jc w:val="both"/>
        <w:rPr>
          <w:rFonts w:eastAsiaTheme="minorHAnsi"/>
          <w:sz w:val="20"/>
          <w:szCs w:val="20"/>
        </w:rPr>
      </w:pPr>
      <w:r w:rsidRPr="00ED1340">
        <w:rPr>
          <w:rFonts w:eastAsiaTheme="minorHAnsi"/>
          <w:sz w:val="20"/>
          <w:szCs w:val="20"/>
        </w:rPr>
        <w:t>Rizzo, Anthony (1989) …………………</w:t>
      </w:r>
      <w:r w:rsidR="00483126" w:rsidRPr="00ED1340">
        <w:rPr>
          <w:rFonts w:eastAsiaTheme="minorHAnsi"/>
          <w:sz w:val="20"/>
          <w:szCs w:val="20"/>
        </w:rPr>
        <w:t>.</w:t>
      </w:r>
      <w:r w:rsidRPr="00ED1340">
        <w:rPr>
          <w:rFonts w:eastAsiaTheme="minorHAnsi"/>
          <w:sz w:val="20"/>
          <w:szCs w:val="20"/>
        </w:rPr>
        <w:t>………. 421</w:t>
      </w:r>
    </w:p>
    <w:p w14:paraId="5A389527" w14:textId="77777777" w:rsidR="00B25115" w:rsidRPr="00ED1340" w:rsidRDefault="00B25115" w:rsidP="00B25115">
      <w:pPr>
        <w:jc w:val="both"/>
        <w:rPr>
          <w:rFonts w:eastAsiaTheme="minorHAnsi"/>
          <w:sz w:val="20"/>
          <w:szCs w:val="20"/>
        </w:rPr>
      </w:pPr>
      <w:r w:rsidRPr="00ED1340">
        <w:rPr>
          <w:rFonts w:eastAsiaTheme="minorHAnsi"/>
          <w:sz w:val="20"/>
          <w:szCs w:val="20"/>
        </w:rPr>
        <w:t>Robinson, Lee (1995) ……………….…………... 750</w:t>
      </w:r>
    </w:p>
    <w:p w14:paraId="47BEE67D" w14:textId="77777777" w:rsidR="002724FF" w:rsidRPr="00ED1340" w:rsidRDefault="002724FF" w:rsidP="002724FF">
      <w:pPr>
        <w:jc w:val="both"/>
        <w:rPr>
          <w:rFonts w:eastAsiaTheme="minorHAnsi"/>
          <w:sz w:val="20"/>
          <w:szCs w:val="20"/>
        </w:rPr>
      </w:pPr>
      <w:r w:rsidRPr="00ED1340">
        <w:rPr>
          <w:rFonts w:eastAsiaTheme="minorHAnsi"/>
          <w:sz w:val="20"/>
          <w:szCs w:val="20"/>
        </w:rPr>
        <w:t>Rockland Trust Company (1989) ……</w:t>
      </w:r>
      <w:r w:rsidR="00483126" w:rsidRPr="00ED1340">
        <w:rPr>
          <w:rFonts w:eastAsiaTheme="minorHAnsi"/>
          <w:sz w:val="20"/>
          <w:szCs w:val="20"/>
        </w:rPr>
        <w:t>.</w:t>
      </w:r>
      <w:r w:rsidRPr="00ED1340">
        <w:rPr>
          <w:rFonts w:eastAsiaTheme="minorHAnsi"/>
          <w:sz w:val="20"/>
          <w:szCs w:val="20"/>
        </w:rPr>
        <w:t>…………. 416</w:t>
      </w:r>
    </w:p>
    <w:p w14:paraId="019D23C7" w14:textId="77777777" w:rsidR="002724FF" w:rsidRPr="00ED1340" w:rsidRDefault="002724FF" w:rsidP="002724FF">
      <w:pPr>
        <w:jc w:val="both"/>
        <w:rPr>
          <w:rFonts w:eastAsiaTheme="minorHAnsi"/>
          <w:sz w:val="20"/>
          <w:szCs w:val="20"/>
        </w:rPr>
      </w:pPr>
      <w:r w:rsidRPr="00ED1340">
        <w:rPr>
          <w:rFonts w:eastAsiaTheme="minorHAnsi"/>
          <w:sz w:val="20"/>
          <w:szCs w:val="20"/>
        </w:rPr>
        <w:t>Roeder, Harold (2008) ………………</w:t>
      </w:r>
      <w:r w:rsidR="00483126" w:rsidRPr="00ED1340">
        <w:rPr>
          <w:rFonts w:eastAsiaTheme="minorHAnsi"/>
          <w:sz w:val="20"/>
          <w:szCs w:val="20"/>
        </w:rPr>
        <w:t>.</w:t>
      </w:r>
      <w:r w:rsidRPr="00ED1340">
        <w:rPr>
          <w:rFonts w:eastAsiaTheme="minorHAnsi"/>
          <w:sz w:val="20"/>
          <w:szCs w:val="20"/>
        </w:rPr>
        <w:t>………… 2135</w:t>
      </w:r>
    </w:p>
    <w:p w14:paraId="04723F05" w14:textId="77777777" w:rsidR="002724FF" w:rsidRPr="00ED1340" w:rsidRDefault="002724FF" w:rsidP="002724FF">
      <w:pPr>
        <w:jc w:val="both"/>
        <w:rPr>
          <w:rFonts w:eastAsiaTheme="minorHAnsi"/>
          <w:sz w:val="20"/>
          <w:szCs w:val="20"/>
        </w:rPr>
      </w:pPr>
      <w:r w:rsidRPr="00ED1340">
        <w:rPr>
          <w:rFonts w:eastAsiaTheme="minorHAnsi"/>
          <w:sz w:val="20"/>
          <w:szCs w:val="20"/>
        </w:rPr>
        <w:t>Rogers, John, Jr. (1985) ………………</w:t>
      </w:r>
      <w:r w:rsidR="00483126" w:rsidRPr="00ED1340">
        <w:rPr>
          <w:rFonts w:eastAsiaTheme="minorHAnsi"/>
          <w:sz w:val="20"/>
          <w:szCs w:val="20"/>
        </w:rPr>
        <w:t>.</w:t>
      </w:r>
      <w:r w:rsidRPr="00ED1340">
        <w:rPr>
          <w:rFonts w:eastAsiaTheme="minorHAnsi"/>
          <w:sz w:val="20"/>
          <w:szCs w:val="20"/>
        </w:rPr>
        <w:t>……</w:t>
      </w:r>
      <w:r w:rsidR="00400FE5" w:rsidRPr="00ED1340">
        <w:rPr>
          <w:rFonts w:eastAsiaTheme="minorHAnsi"/>
          <w:sz w:val="20"/>
          <w:szCs w:val="20"/>
        </w:rPr>
        <w:t>…...</w:t>
      </w:r>
      <w:r w:rsidRPr="00ED1340">
        <w:rPr>
          <w:rFonts w:eastAsiaTheme="minorHAnsi"/>
          <w:sz w:val="20"/>
          <w:szCs w:val="20"/>
        </w:rPr>
        <w:t xml:space="preserve">  227</w:t>
      </w:r>
    </w:p>
    <w:p w14:paraId="2DE85F5C" w14:textId="77777777" w:rsidR="002724FF" w:rsidRPr="00ED1340" w:rsidRDefault="002724FF" w:rsidP="002724FF">
      <w:pPr>
        <w:jc w:val="both"/>
        <w:rPr>
          <w:rFonts w:eastAsiaTheme="minorHAnsi"/>
          <w:sz w:val="20"/>
          <w:szCs w:val="20"/>
        </w:rPr>
      </w:pPr>
      <w:r w:rsidRPr="00ED1340">
        <w:rPr>
          <w:rFonts w:eastAsiaTheme="minorHAnsi"/>
          <w:sz w:val="20"/>
          <w:szCs w:val="20"/>
        </w:rPr>
        <w:t>Rogers, Raymund (2002) ………………</w:t>
      </w:r>
      <w:r w:rsidR="00483126" w:rsidRPr="00ED1340">
        <w:rPr>
          <w:rFonts w:eastAsiaTheme="minorHAnsi"/>
          <w:sz w:val="20"/>
          <w:szCs w:val="20"/>
        </w:rPr>
        <w:t>.</w:t>
      </w:r>
      <w:r w:rsidRPr="00ED1340">
        <w:rPr>
          <w:rFonts w:eastAsiaTheme="minorHAnsi"/>
          <w:sz w:val="20"/>
          <w:szCs w:val="20"/>
        </w:rPr>
        <w:t>…</w:t>
      </w:r>
      <w:r w:rsidR="00400FE5" w:rsidRPr="00ED1340">
        <w:rPr>
          <w:rFonts w:eastAsiaTheme="minorHAnsi"/>
          <w:sz w:val="20"/>
          <w:szCs w:val="20"/>
        </w:rPr>
        <w:t>…...</w:t>
      </w:r>
      <w:r w:rsidRPr="00ED1340">
        <w:rPr>
          <w:rFonts w:eastAsiaTheme="minorHAnsi"/>
          <w:sz w:val="20"/>
          <w:szCs w:val="20"/>
        </w:rPr>
        <w:t xml:space="preserve">  1060</w:t>
      </w:r>
    </w:p>
    <w:p w14:paraId="469F28C4" w14:textId="77777777" w:rsidR="002724FF" w:rsidRPr="00ED1340" w:rsidRDefault="00400FE5" w:rsidP="002724FF">
      <w:pPr>
        <w:jc w:val="both"/>
        <w:rPr>
          <w:rFonts w:eastAsiaTheme="minorHAnsi"/>
          <w:sz w:val="20"/>
          <w:szCs w:val="20"/>
        </w:rPr>
      </w:pPr>
      <w:r w:rsidRPr="00ED1340">
        <w:rPr>
          <w:rFonts w:eastAsiaTheme="minorHAnsi"/>
          <w:sz w:val="20"/>
          <w:szCs w:val="20"/>
        </w:rPr>
        <w:t>Romano, James (2004) ……………...</w:t>
      </w:r>
      <w:r w:rsidR="002724FF" w:rsidRPr="00ED1340">
        <w:rPr>
          <w:rFonts w:eastAsiaTheme="minorHAnsi"/>
          <w:sz w:val="20"/>
          <w:szCs w:val="20"/>
        </w:rPr>
        <w:t>…</w:t>
      </w:r>
      <w:r w:rsidR="00483126" w:rsidRPr="00ED1340">
        <w:rPr>
          <w:rFonts w:eastAsiaTheme="minorHAnsi"/>
          <w:sz w:val="20"/>
          <w:szCs w:val="20"/>
        </w:rPr>
        <w:t>.</w:t>
      </w:r>
      <w:r w:rsidR="002724FF" w:rsidRPr="00ED1340">
        <w:rPr>
          <w:rFonts w:eastAsiaTheme="minorHAnsi"/>
          <w:sz w:val="20"/>
          <w:szCs w:val="20"/>
        </w:rPr>
        <w:t>…</w:t>
      </w:r>
      <w:r w:rsidRPr="00ED1340">
        <w:rPr>
          <w:rFonts w:eastAsiaTheme="minorHAnsi"/>
          <w:sz w:val="20"/>
          <w:szCs w:val="20"/>
        </w:rPr>
        <w:t>…...</w:t>
      </w:r>
      <w:r w:rsidR="002724FF" w:rsidRPr="00ED1340">
        <w:rPr>
          <w:rFonts w:eastAsiaTheme="minorHAnsi"/>
          <w:sz w:val="20"/>
          <w:szCs w:val="20"/>
        </w:rPr>
        <w:t xml:space="preserve">  1187 </w:t>
      </w:r>
    </w:p>
    <w:p w14:paraId="62EBC7AC" w14:textId="77777777" w:rsidR="002724FF" w:rsidRPr="00ED1340" w:rsidRDefault="002724FF" w:rsidP="002724FF">
      <w:pPr>
        <w:jc w:val="both"/>
        <w:rPr>
          <w:rFonts w:eastAsiaTheme="minorHAnsi"/>
          <w:sz w:val="20"/>
          <w:szCs w:val="20"/>
        </w:rPr>
      </w:pPr>
      <w:r w:rsidRPr="00ED1340">
        <w:rPr>
          <w:rFonts w:eastAsiaTheme="minorHAnsi"/>
          <w:sz w:val="20"/>
          <w:szCs w:val="20"/>
        </w:rPr>
        <w:t>Romeo, Paul (1985) ……………………</w:t>
      </w:r>
      <w:r w:rsidR="00483126" w:rsidRPr="00ED1340">
        <w:rPr>
          <w:rFonts w:eastAsiaTheme="minorHAnsi"/>
          <w:sz w:val="20"/>
          <w:szCs w:val="20"/>
        </w:rPr>
        <w:t>.</w:t>
      </w:r>
      <w:r w:rsidRPr="00ED1340">
        <w:rPr>
          <w:rFonts w:eastAsiaTheme="minorHAnsi"/>
          <w:sz w:val="20"/>
          <w:szCs w:val="20"/>
        </w:rPr>
        <w:t xml:space="preserve">……….  218 </w:t>
      </w:r>
    </w:p>
    <w:p w14:paraId="0A57F930" w14:textId="29FD932A" w:rsidR="002724FF" w:rsidRPr="00ED1340" w:rsidRDefault="002724FF" w:rsidP="002724FF">
      <w:pPr>
        <w:jc w:val="both"/>
        <w:rPr>
          <w:rFonts w:eastAsiaTheme="minorHAnsi"/>
          <w:sz w:val="20"/>
          <w:szCs w:val="20"/>
        </w:rPr>
      </w:pPr>
      <w:r w:rsidRPr="00ED1340">
        <w:rPr>
          <w:rFonts w:eastAsiaTheme="minorHAnsi"/>
          <w:sz w:val="20"/>
          <w:szCs w:val="20"/>
        </w:rPr>
        <w:t>Rosario, John J. (1984) …………………</w:t>
      </w:r>
      <w:r w:rsidR="00483126" w:rsidRPr="00ED1340">
        <w:rPr>
          <w:rFonts w:eastAsiaTheme="minorHAnsi"/>
          <w:sz w:val="20"/>
          <w:szCs w:val="20"/>
        </w:rPr>
        <w:t>.</w:t>
      </w:r>
      <w:r w:rsidRPr="00ED1340">
        <w:rPr>
          <w:rFonts w:eastAsiaTheme="minorHAnsi"/>
          <w:sz w:val="20"/>
          <w:szCs w:val="20"/>
        </w:rPr>
        <w:t xml:space="preserve">………  205 </w:t>
      </w:r>
      <w:r w:rsidR="006978EF" w:rsidRPr="00ED1340">
        <w:rPr>
          <w:rFonts w:eastAsiaTheme="minorHAnsi"/>
          <w:sz w:val="20"/>
          <w:szCs w:val="20"/>
        </w:rPr>
        <w:br/>
        <w:t>Rose, David A. (2023) ………………………….28</w:t>
      </w:r>
      <w:r w:rsidR="00F648DB" w:rsidRPr="00ED1340">
        <w:rPr>
          <w:rFonts w:eastAsiaTheme="minorHAnsi"/>
          <w:sz w:val="20"/>
          <w:szCs w:val="20"/>
        </w:rPr>
        <w:t>6</w:t>
      </w:r>
      <w:r w:rsidR="00ED1340" w:rsidRPr="00ED1340">
        <w:rPr>
          <w:rFonts w:eastAsiaTheme="minorHAnsi"/>
          <w:sz w:val="20"/>
          <w:szCs w:val="20"/>
        </w:rPr>
        <w:t>8</w:t>
      </w:r>
    </w:p>
    <w:p w14:paraId="6BFF68E6" w14:textId="77777777" w:rsidR="002724FF" w:rsidRPr="00391877" w:rsidRDefault="002724FF" w:rsidP="002724FF">
      <w:pPr>
        <w:jc w:val="both"/>
        <w:rPr>
          <w:rFonts w:eastAsiaTheme="minorHAnsi"/>
          <w:sz w:val="20"/>
          <w:szCs w:val="20"/>
        </w:rPr>
      </w:pPr>
      <w:r w:rsidRPr="00ED1340">
        <w:rPr>
          <w:rFonts w:eastAsiaTheme="minorHAnsi"/>
          <w:sz w:val="20"/>
          <w:szCs w:val="20"/>
        </w:rPr>
        <w:t>Rose, John (2015) ………………………</w:t>
      </w:r>
      <w:r w:rsidR="00483126" w:rsidRPr="00ED1340">
        <w:rPr>
          <w:rFonts w:eastAsiaTheme="minorHAnsi"/>
          <w:sz w:val="20"/>
          <w:szCs w:val="20"/>
        </w:rPr>
        <w:t>.</w:t>
      </w:r>
      <w:r w:rsidR="00257FAF" w:rsidRPr="00ED1340">
        <w:rPr>
          <w:rFonts w:eastAsiaTheme="minorHAnsi"/>
          <w:sz w:val="20"/>
          <w:szCs w:val="20"/>
        </w:rPr>
        <w:t>…</w:t>
      </w:r>
      <w:r w:rsidR="00400FE5" w:rsidRPr="00ED1340">
        <w:rPr>
          <w:rFonts w:eastAsiaTheme="minorHAnsi"/>
          <w:sz w:val="20"/>
          <w:szCs w:val="20"/>
        </w:rPr>
        <w:t>…...</w:t>
      </w:r>
      <w:r w:rsidR="00257FAF" w:rsidRPr="00ED1340">
        <w:rPr>
          <w:rFonts w:eastAsiaTheme="minorHAnsi"/>
          <w:sz w:val="20"/>
          <w:szCs w:val="20"/>
        </w:rPr>
        <w:t xml:space="preserve"> </w:t>
      </w:r>
      <w:r w:rsidR="00400FE5" w:rsidRPr="00ED1340">
        <w:rPr>
          <w:rFonts w:eastAsiaTheme="minorHAnsi"/>
          <w:sz w:val="20"/>
          <w:szCs w:val="20"/>
        </w:rPr>
        <w:t xml:space="preserve"> 255</w:t>
      </w:r>
    </w:p>
    <w:p w14:paraId="40681DD1" w14:textId="77777777" w:rsidR="002724FF" w:rsidRPr="00391877" w:rsidRDefault="002724FF" w:rsidP="002724FF">
      <w:pPr>
        <w:jc w:val="both"/>
        <w:rPr>
          <w:rFonts w:eastAsiaTheme="minorHAnsi"/>
          <w:sz w:val="20"/>
          <w:szCs w:val="20"/>
        </w:rPr>
      </w:pPr>
      <w:r w:rsidRPr="00391877">
        <w:rPr>
          <w:rFonts w:eastAsiaTheme="minorHAnsi"/>
          <w:sz w:val="20"/>
          <w:szCs w:val="20"/>
        </w:rPr>
        <w:t>Ross, Michael (2007) ……………………</w:t>
      </w:r>
      <w:r w:rsidR="00483126">
        <w:rPr>
          <w:rFonts w:eastAsiaTheme="minorHAnsi"/>
          <w:sz w:val="20"/>
          <w:szCs w:val="20"/>
        </w:rPr>
        <w:t>.</w:t>
      </w:r>
      <w:r w:rsidRPr="00391877">
        <w:rPr>
          <w:rFonts w:eastAsiaTheme="minorHAnsi"/>
          <w:sz w:val="20"/>
          <w:szCs w:val="20"/>
        </w:rPr>
        <w:t>……  2075</w:t>
      </w:r>
    </w:p>
    <w:p w14:paraId="754CA1E1" w14:textId="77777777" w:rsidR="002724FF" w:rsidRPr="00391877" w:rsidRDefault="002724FF" w:rsidP="002724FF">
      <w:pPr>
        <w:jc w:val="both"/>
        <w:rPr>
          <w:rFonts w:eastAsiaTheme="minorHAnsi"/>
          <w:sz w:val="20"/>
          <w:szCs w:val="20"/>
        </w:rPr>
      </w:pPr>
      <w:r w:rsidRPr="00391877">
        <w:rPr>
          <w:rFonts w:eastAsiaTheme="minorHAnsi"/>
          <w:sz w:val="20"/>
          <w:szCs w:val="20"/>
        </w:rPr>
        <w:t>Rostkowski (2006) ………………………</w:t>
      </w:r>
      <w:r w:rsidR="00483126">
        <w:rPr>
          <w:rFonts w:eastAsiaTheme="minorHAnsi"/>
          <w:sz w:val="20"/>
          <w:szCs w:val="20"/>
        </w:rPr>
        <w:t>.</w:t>
      </w:r>
      <w:r w:rsidRPr="00391877">
        <w:rPr>
          <w:rFonts w:eastAsiaTheme="minorHAnsi"/>
          <w:sz w:val="20"/>
          <w:szCs w:val="20"/>
        </w:rPr>
        <w:t>……  2047</w:t>
      </w:r>
    </w:p>
    <w:p w14:paraId="17EB3578" w14:textId="77777777" w:rsidR="002724FF" w:rsidRPr="00391877" w:rsidRDefault="002724FF" w:rsidP="002724FF">
      <w:pPr>
        <w:jc w:val="both"/>
        <w:rPr>
          <w:rFonts w:eastAsiaTheme="minorHAnsi"/>
          <w:sz w:val="20"/>
          <w:szCs w:val="20"/>
        </w:rPr>
      </w:pPr>
      <w:r w:rsidRPr="00391877">
        <w:rPr>
          <w:rFonts w:eastAsiaTheme="minorHAnsi"/>
          <w:sz w:val="20"/>
          <w:szCs w:val="20"/>
        </w:rPr>
        <w:t>Roth, Taylor (2009) ………………………</w:t>
      </w:r>
      <w:r w:rsidR="00483126">
        <w:rPr>
          <w:rFonts w:eastAsiaTheme="minorHAnsi"/>
          <w:sz w:val="20"/>
          <w:szCs w:val="20"/>
        </w:rPr>
        <w:t>.</w:t>
      </w:r>
      <w:r w:rsidRPr="00391877">
        <w:rPr>
          <w:rFonts w:eastAsiaTheme="minorHAnsi"/>
          <w:sz w:val="20"/>
          <w:szCs w:val="20"/>
        </w:rPr>
        <w:t>…...  2207</w:t>
      </w:r>
    </w:p>
    <w:p w14:paraId="356EF278" w14:textId="77777777" w:rsidR="002724FF" w:rsidRPr="00391877" w:rsidRDefault="002724FF" w:rsidP="002724FF">
      <w:pPr>
        <w:jc w:val="both"/>
        <w:rPr>
          <w:rFonts w:eastAsiaTheme="minorHAnsi"/>
          <w:sz w:val="20"/>
          <w:szCs w:val="20"/>
        </w:rPr>
      </w:pPr>
      <w:r w:rsidRPr="00391877">
        <w:rPr>
          <w:rFonts w:eastAsiaTheme="minorHAnsi"/>
          <w:sz w:val="20"/>
          <w:szCs w:val="20"/>
        </w:rPr>
        <w:t>Roth, Taylor (2009)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2250</w:t>
      </w:r>
    </w:p>
    <w:p w14:paraId="7C58B012" w14:textId="77777777" w:rsidR="002724FF" w:rsidRPr="00391877" w:rsidRDefault="002724FF" w:rsidP="002724FF">
      <w:pPr>
        <w:jc w:val="both"/>
        <w:rPr>
          <w:rFonts w:eastAsiaTheme="minorHAnsi"/>
          <w:sz w:val="20"/>
          <w:szCs w:val="20"/>
        </w:rPr>
      </w:pPr>
      <w:r w:rsidRPr="00391877">
        <w:rPr>
          <w:rFonts w:eastAsiaTheme="minorHAnsi"/>
          <w:sz w:val="20"/>
          <w:szCs w:val="20"/>
        </w:rPr>
        <w:t>Rotondi, Michael H. (2005)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2001 </w:t>
      </w:r>
    </w:p>
    <w:p w14:paraId="71679181" w14:textId="77777777" w:rsidR="002724FF" w:rsidRPr="00391877" w:rsidRDefault="002724FF" w:rsidP="002724FF">
      <w:pPr>
        <w:jc w:val="both"/>
        <w:rPr>
          <w:rFonts w:eastAsiaTheme="minorHAnsi"/>
          <w:sz w:val="20"/>
          <w:szCs w:val="20"/>
        </w:rPr>
      </w:pPr>
      <w:r w:rsidRPr="00391877">
        <w:rPr>
          <w:rFonts w:eastAsiaTheme="minorHAnsi"/>
          <w:sz w:val="20"/>
          <w:szCs w:val="20"/>
        </w:rPr>
        <w:t>Rowan, Daniel (2010) ……………………</w:t>
      </w:r>
      <w:r w:rsidR="00483126">
        <w:rPr>
          <w:rFonts w:eastAsiaTheme="minorHAnsi"/>
          <w:sz w:val="20"/>
          <w:szCs w:val="20"/>
        </w:rPr>
        <w:t>.</w:t>
      </w:r>
      <w:r w:rsidRPr="00391877">
        <w:rPr>
          <w:rFonts w:eastAsiaTheme="minorHAnsi"/>
          <w:sz w:val="20"/>
          <w:szCs w:val="20"/>
        </w:rPr>
        <w:t>…… 2293</w:t>
      </w:r>
    </w:p>
    <w:p w14:paraId="2D460284" w14:textId="77777777" w:rsidR="002724FF" w:rsidRPr="00391877" w:rsidRDefault="002724FF" w:rsidP="002724FF">
      <w:pPr>
        <w:jc w:val="both"/>
        <w:rPr>
          <w:rFonts w:eastAsiaTheme="minorHAnsi"/>
          <w:sz w:val="20"/>
          <w:szCs w:val="20"/>
        </w:rPr>
      </w:pPr>
      <w:r w:rsidRPr="00391877">
        <w:rPr>
          <w:rFonts w:eastAsiaTheme="minorHAnsi"/>
          <w:sz w:val="20"/>
          <w:szCs w:val="20"/>
        </w:rPr>
        <w:t>Rowan, Daniel (2010) ……………………</w:t>
      </w:r>
      <w:r w:rsidR="00483126">
        <w:rPr>
          <w:rFonts w:eastAsiaTheme="minorHAnsi"/>
          <w:sz w:val="20"/>
          <w:szCs w:val="20"/>
        </w:rPr>
        <w:t>.</w:t>
      </w:r>
      <w:r w:rsidRPr="00391877">
        <w:rPr>
          <w:rFonts w:eastAsiaTheme="minorHAnsi"/>
          <w:sz w:val="20"/>
          <w:szCs w:val="20"/>
        </w:rPr>
        <w:t>…… 2294</w:t>
      </w:r>
    </w:p>
    <w:p w14:paraId="71DB5725" w14:textId="77777777" w:rsidR="002724FF" w:rsidRPr="00391877" w:rsidRDefault="00400FE5" w:rsidP="002724FF">
      <w:pPr>
        <w:jc w:val="both"/>
        <w:rPr>
          <w:rFonts w:eastAsiaTheme="minorHAnsi"/>
          <w:sz w:val="20"/>
          <w:szCs w:val="20"/>
        </w:rPr>
      </w:pPr>
      <w:r>
        <w:rPr>
          <w:rFonts w:eastAsiaTheme="minorHAnsi"/>
          <w:sz w:val="20"/>
          <w:szCs w:val="20"/>
        </w:rPr>
        <w:t>Rowe, Edward (1987)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307 </w:t>
      </w:r>
    </w:p>
    <w:p w14:paraId="06AB1471" w14:textId="77777777" w:rsidR="002724FF" w:rsidRPr="00391877" w:rsidRDefault="002724FF" w:rsidP="002724FF">
      <w:pPr>
        <w:jc w:val="both"/>
        <w:rPr>
          <w:rFonts w:eastAsiaTheme="minorHAnsi"/>
          <w:sz w:val="20"/>
          <w:szCs w:val="20"/>
        </w:rPr>
      </w:pPr>
      <w:r w:rsidRPr="00391877">
        <w:rPr>
          <w:rFonts w:eastAsiaTheme="minorHAnsi"/>
          <w:sz w:val="20"/>
          <w:szCs w:val="20"/>
        </w:rPr>
        <w:t>Ruberto, James M. (2008)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2149</w:t>
      </w:r>
    </w:p>
    <w:p w14:paraId="6C3BD909" w14:textId="77777777" w:rsidR="002724FF" w:rsidRPr="00391877" w:rsidRDefault="002724FF" w:rsidP="002724FF">
      <w:pPr>
        <w:jc w:val="both"/>
        <w:rPr>
          <w:rFonts w:eastAsiaTheme="minorHAnsi"/>
          <w:sz w:val="20"/>
          <w:szCs w:val="20"/>
        </w:rPr>
      </w:pPr>
      <w:r w:rsidRPr="00391877">
        <w:rPr>
          <w:rFonts w:eastAsiaTheme="minorHAnsi"/>
          <w:sz w:val="20"/>
          <w:szCs w:val="20"/>
        </w:rPr>
        <w:t>Ruberto, James M. (2010)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2320</w:t>
      </w:r>
    </w:p>
    <w:p w14:paraId="4F0231FE" w14:textId="77777777" w:rsidR="002724FF" w:rsidRPr="00391877" w:rsidRDefault="002724FF" w:rsidP="002724FF">
      <w:pPr>
        <w:jc w:val="both"/>
        <w:rPr>
          <w:rFonts w:eastAsiaTheme="minorHAnsi"/>
          <w:sz w:val="20"/>
          <w:szCs w:val="20"/>
        </w:rPr>
      </w:pPr>
      <w:r w:rsidRPr="00391877">
        <w:rPr>
          <w:rFonts w:eastAsiaTheme="minorHAnsi"/>
          <w:sz w:val="20"/>
          <w:szCs w:val="20"/>
        </w:rPr>
        <w:t>Ruffo, John (1995)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718 </w:t>
      </w:r>
    </w:p>
    <w:p w14:paraId="2244C3B4" w14:textId="77777777" w:rsidR="002724FF" w:rsidRPr="00391877" w:rsidRDefault="002724FF" w:rsidP="002724FF">
      <w:pPr>
        <w:jc w:val="both"/>
        <w:rPr>
          <w:rFonts w:eastAsiaTheme="minorHAnsi"/>
          <w:sz w:val="20"/>
          <w:szCs w:val="20"/>
        </w:rPr>
      </w:pPr>
      <w:r w:rsidRPr="00391877">
        <w:rPr>
          <w:rFonts w:eastAsiaTheme="minorHAnsi"/>
          <w:sz w:val="20"/>
          <w:szCs w:val="20"/>
        </w:rPr>
        <w:t>Russo, James (1996) …………………………</w:t>
      </w:r>
      <w:r w:rsidR="00483126">
        <w:rPr>
          <w:rFonts w:eastAsiaTheme="minorHAnsi"/>
          <w:sz w:val="20"/>
          <w:szCs w:val="20"/>
        </w:rPr>
        <w:t>.</w:t>
      </w:r>
      <w:r w:rsidRPr="00391877">
        <w:rPr>
          <w:rFonts w:eastAsiaTheme="minorHAnsi"/>
          <w:sz w:val="20"/>
          <w:szCs w:val="20"/>
        </w:rPr>
        <w:t>…  832</w:t>
      </w:r>
    </w:p>
    <w:p w14:paraId="43148F7B" w14:textId="77777777" w:rsidR="002724FF" w:rsidRPr="00391877" w:rsidRDefault="002724FF" w:rsidP="002724FF">
      <w:pPr>
        <w:jc w:val="both"/>
        <w:rPr>
          <w:rFonts w:eastAsiaTheme="minorHAnsi"/>
          <w:sz w:val="20"/>
          <w:szCs w:val="20"/>
        </w:rPr>
      </w:pPr>
      <w:r w:rsidRPr="00391877">
        <w:rPr>
          <w:rFonts w:eastAsiaTheme="minorHAnsi"/>
          <w:sz w:val="20"/>
          <w:szCs w:val="20"/>
        </w:rPr>
        <w:t>Russo, James N. (1991) ………………………</w:t>
      </w:r>
      <w:r w:rsidR="00483126">
        <w:rPr>
          <w:rFonts w:eastAsiaTheme="minorHAnsi"/>
          <w:sz w:val="20"/>
          <w:szCs w:val="20"/>
        </w:rPr>
        <w:t>.</w:t>
      </w:r>
      <w:r w:rsidRPr="00391877">
        <w:rPr>
          <w:rFonts w:eastAsiaTheme="minorHAnsi"/>
          <w:sz w:val="20"/>
          <w:szCs w:val="20"/>
        </w:rPr>
        <w:t>… 523</w:t>
      </w:r>
    </w:p>
    <w:p w14:paraId="06D13947" w14:textId="367E2DDE" w:rsidR="002724FF" w:rsidRPr="00391877" w:rsidRDefault="002724FF" w:rsidP="002724FF">
      <w:pPr>
        <w:jc w:val="both"/>
        <w:rPr>
          <w:rFonts w:eastAsiaTheme="minorHAnsi"/>
          <w:sz w:val="20"/>
          <w:szCs w:val="20"/>
        </w:rPr>
      </w:pPr>
      <w:r w:rsidRPr="00391877">
        <w:rPr>
          <w:rFonts w:eastAsiaTheme="minorHAnsi"/>
          <w:sz w:val="20"/>
          <w:szCs w:val="20"/>
        </w:rPr>
        <w:t>Ryan, Patrick (1983) ……………………</w:t>
      </w:r>
      <w:r w:rsidR="00483126">
        <w:rPr>
          <w:rFonts w:eastAsiaTheme="minorHAnsi"/>
          <w:sz w:val="20"/>
          <w:szCs w:val="20"/>
        </w:rPr>
        <w:t>.</w:t>
      </w:r>
      <w:r w:rsidRPr="00391877">
        <w:rPr>
          <w:rFonts w:eastAsiaTheme="minorHAnsi"/>
          <w:sz w:val="20"/>
          <w:szCs w:val="20"/>
        </w:rPr>
        <w:t>……… 127</w:t>
      </w:r>
      <w:r w:rsidR="00A7315D">
        <w:rPr>
          <w:rFonts w:eastAsiaTheme="minorHAnsi"/>
          <w:sz w:val="20"/>
          <w:szCs w:val="20"/>
        </w:rPr>
        <w:br/>
      </w:r>
      <w:r w:rsidR="00A7315D" w:rsidRPr="00251D9E">
        <w:rPr>
          <w:rFonts w:eastAsiaTheme="minorHAnsi"/>
          <w:sz w:val="20"/>
          <w:szCs w:val="20"/>
        </w:rPr>
        <w:t>Sacco, Leo (2022) ………………………………</w:t>
      </w:r>
      <w:r w:rsidR="00453E97">
        <w:rPr>
          <w:rFonts w:eastAsiaTheme="minorHAnsi"/>
          <w:sz w:val="20"/>
          <w:szCs w:val="20"/>
        </w:rPr>
        <w:t>2806</w:t>
      </w:r>
    </w:p>
    <w:p w14:paraId="238F193C" w14:textId="77777777" w:rsidR="002724FF" w:rsidRPr="00391877" w:rsidRDefault="002724FF" w:rsidP="002724FF">
      <w:pPr>
        <w:jc w:val="both"/>
        <w:rPr>
          <w:rFonts w:eastAsiaTheme="minorHAnsi"/>
          <w:sz w:val="20"/>
          <w:szCs w:val="20"/>
        </w:rPr>
      </w:pPr>
      <w:r w:rsidRPr="00391877">
        <w:rPr>
          <w:rFonts w:eastAsiaTheme="minorHAnsi"/>
          <w:sz w:val="20"/>
          <w:szCs w:val="20"/>
        </w:rPr>
        <w:t>Saccone, John P. (1982) ………………</w:t>
      </w:r>
      <w:r w:rsidR="00483126">
        <w:rPr>
          <w:rFonts w:eastAsiaTheme="minorHAnsi"/>
          <w:sz w:val="20"/>
          <w:szCs w:val="20"/>
        </w:rPr>
        <w:t>.</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87</w:t>
      </w:r>
    </w:p>
    <w:p w14:paraId="43C7CE5D" w14:textId="77777777" w:rsidR="002724FF" w:rsidRPr="00391877" w:rsidRDefault="002724FF" w:rsidP="002724FF">
      <w:pPr>
        <w:jc w:val="both"/>
        <w:rPr>
          <w:rFonts w:eastAsiaTheme="minorHAnsi"/>
          <w:sz w:val="20"/>
          <w:szCs w:val="20"/>
        </w:rPr>
      </w:pPr>
      <w:r w:rsidRPr="00391877">
        <w:rPr>
          <w:rFonts w:eastAsiaTheme="minorHAnsi"/>
          <w:sz w:val="20"/>
          <w:szCs w:val="20"/>
        </w:rPr>
        <w:t>Sakin, Louis H. (1986) ……………………</w:t>
      </w:r>
      <w:r w:rsidR="00483126">
        <w:rPr>
          <w:rFonts w:eastAsiaTheme="minorHAnsi"/>
          <w:sz w:val="20"/>
          <w:szCs w:val="20"/>
        </w:rPr>
        <w:t>.</w:t>
      </w:r>
      <w:r w:rsidRPr="00391877">
        <w:rPr>
          <w:rFonts w:eastAsiaTheme="minorHAnsi"/>
          <w:sz w:val="20"/>
          <w:szCs w:val="20"/>
        </w:rPr>
        <w:t>……. 258</w:t>
      </w:r>
    </w:p>
    <w:p w14:paraId="6344AF22" w14:textId="77777777" w:rsidR="002724FF" w:rsidRPr="00391877" w:rsidRDefault="002724FF" w:rsidP="002724FF">
      <w:pPr>
        <w:jc w:val="both"/>
        <w:rPr>
          <w:rFonts w:eastAsiaTheme="minorHAnsi"/>
          <w:sz w:val="20"/>
          <w:szCs w:val="20"/>
        </w:rPr>
      </w:pPr>
      <w:r w:rsidRPr="00391877">
        <w:rPr>
          <w:rFonts w:eastAsiaTheme="minorHAnsi"/>
          <w:sz w:val="20"/>
          <w:szCs w:val="20"/>
        </w:rPr>
        <w:t>Saksa, Mary Jane (2003) …………………</w:t>
      </w:r>
      <w:r w:rsidR="00483126">
        <w:rPr>
          <w:rFonts w:eastAsiaTheme="minorHAnsi"/>
          <w:sz w:val="20"/>
          <w:szCs w:val="20"/>
        </w:rPr>
        <w:t>.</w:t>
      </w:r>
      <w:r w:rsidRPr="00391877">
        <w:rPr>
          <w:rFonts w:eastAsiaTheme="minorHAnsi"/>
          <w:sz w:val="20"/>
          <w:szCs w:val="20"/>
        </w:rPr>
        <w:t>…...  1109</w:t>
      </w:r>
    </w:p>
    <w:p w14:paraId="5CFF9406" w14:textId="77777777" w:rsidR="002724FF" w:rsidRPr="00391877" w:rsidRDefault="002724FF" w:rsidP="002724FF">
      <w:pPr>
        <w:jc w:val="both"/>
        <w:rPr>
          <w:rFonts w:eastAsiaTheme="minorHAnsi"/>
          <w:sz w:val="20"/>
          <w:szCs w:val="20"/>
        </w:rPr>
      </w:pPr>
      <w:r w:rsidRPr="00391877">
        <w:rPr>
          <w:rFonts w:eastAsiaTheme="minorHAnsi"/>
          <w:sz w:val="20"/>
          <w:szCs w:val="20"/>
        </w:rPr>
        <w:t>Salamanca, Anthony (1994) ………………</w:t>
      </w:r>
      <w:r w:rsidR="00483126">
        <w:rPr>
          <w:rFonts w:eastAsiaTheme="minorHAnsi"/>
          <w:sz w:val="20"/>
          <w:szCs w:val="20"/>
        </w:rPr>
        <w:t>.</w:t>
      </w:r>
      <w:r w:rsidRPr="00391877">
        <w:rPr>
          <w:rFonts w:eastAsiaTheme="minorHAnsi"/>
          <w:sz w:val="20"/>
          <w:szCs w:val="20"/>
        </w:rPr>
        <w:t>……  702</w:t>
      </w:r>
    </w:p>
    <w:p w14:paraId="27BD08C6" w14:textId="77777777" w:rsidR="00E13A41" w:rsidRPr="00391877" w:rsidRDefault="00E13A41" w:rsidP="00E13A41">
      <w:pPr>
        <w:jc w:val="both"/>
        <w:rPr>
          <w:rFonts w:eastAsiaTheme="minorHAnsi"/>
          <w:sz w:val="20"/>
          <w:szCs w:val="20"/>
        </w:rPr>
      </w:pPr>
      <w:r w:rsidRPr="00391877">
        <w:rPr>
          <w:rFonts w:eastAsiaTheme="minorHAnsi"/>
          <w:sz w:val="20"/>
          <w:szCs w:val="20"/>
        </w:rPr>
        <w:t>Sandonato, Francis (1994) …………………</w:t>
      </w:r>
      <w:r>
        <w:rPr>
          <w:rFonts w:eastAsiaTheme="minorHAnsi"/>
          <w:sz w:val="20"/>
          <w:szCs w:val="20"/>
        </w:rPr>
        <w:t>.</w:t>
      </w:r>
      <w:r w:rsidRPr="00391877">
        <w:rPr>
          <w:rFonts w:eastAsiaTheme="minorHAnsi"/>
          <w:sz w:val="20"/>
          <w:szCs w:val="20"/>
        </w:rPr>
        <w:t xml:space="preserve">…...  707 </w:t>
      </w:r>
    </w:p>
    <w:p w14:paraId="53DEA0DD" w14:textId="229E3592" w:rsidR="002724FF" w:rsidRPr="00391877" w:rsidRDefault="002724FF" w:rsidP="002724FF">
      <w:pPr>
        <w:jc w:val="both"/>
        <w:rPr>
          <w:rFonts w:eastAsiaTheme="minorHAnsi"/>
          <w:sz w:val="20"/>
          <w:szCs w:val="20"/>
        </w:rPr>
      </w:pPr>
      <w:r w:rsidRPr="00391877">
        <w:rPr>
          <w:rFonts w:eastAsiaTheme="minorHAnsi"/>
          <w:sz w:val="20"/>
          <w:szCs w:val="20"/>
        </w:rPr>
        <w:t>Sanna, John, Jr. (2003)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1160</w:t>
      </w:r>
    </w:p>
    <w:p w14:paraId="67A225B4" w14:textId="77777777" w:rsidR="002724FF" w:rsidRPr="00391877" w:rsidRDefault="002724FF" w:rsidP="002724FF">
      <w:pPr>
        <w:jc w:val="both"/>
        <w:rPr>
          <w:rFonts w:eastAsiaTheme="minorHAnsi"/>
          <w:sz w:val="20"/>
          <w:szCs w:val="20"/>
        </w:rPr>
      </w:pPr>
      <w:r w:rsidRPr="00391877">
        <w:rPr>
          <w:rFonts w:eastAsiaTheme="minorHAnsi"/>
          <w:sz w:val="20"/>
          <w:szCs w:val="20"/>
        </w:rPr>
        <w:t>Sansone, Casper Charles (1997) ……………</w:t>
      </w:r>
      <w:r w:rsidR="00483126">
        <w:rPr>
          <w:rFonts w:eastAsiaTheme="minorHAnsi"/>
          <w:sz w:val="20"/>
          <w:szCs w:val="20"/>
        </w:rPr>
        <w:t>.</w:t>
      </w:r>
      <w:r w:rsidRPr="00391877">
        <w:rPr>
          <w:rFonts w:eastAsiaTheme="minorHAnsi"/>
          <w:sz w:val="20"/>
          <w:szCs w:val="20"/>
        </w:rPr>
        <w:t xml:space="preserve">…... 872 </w:t>
      </w:r>
    </w:p>
    <w:p w14:paraId="2E5B1B83" w14:textId="1BCFF8E7" w:rsidR="00E13A41" w:rsidRPr="00391877" w:rsidRDefault="00E13A41" w:rsidP="00E13A41">
      <w:pPr>
        <w:jc w:val="both"/>
        <w:rPr>
          <w:rFonts w:eastAsiaTheme="minorHAnsi"/>
          <w:sz w:val="20"/>
          <w:szCs w:val="20"/>
        </w:rPr>
      </w:pPr>
      <w:r w:rsidRPr="00595DCD">
        <w:rPr>
          <w:rFonts w:eastAsiaTheme="minorHAnsi"/>
          <w:sz w:val="20"/>
          <w:szCs w:val="20"/>
        </w:rPr>
        <w:t>Santos, Stephen (2021) ………….…….………. 2</w:t>
      </w:r>
      <w:r w:rsidR="00EE7A24" w:rsidRPr="00595DCD">
        <w:rPr>
          <w:rFonts w:eastAsiaTheme="minorHAnsi"/>
          <w:sz w:val="20"/>
          <w:szCs w:val="20"/>
        </w:rPr>
        <w:t>780</w:t>
      </w:r>
    </w:p>
    <w:p w14:paraId="528D55C3" w14:textId="1AB3EBBC" w:rsidR="002724FF" w:rsidRPr="00391877" w:rsidRDefault="002724FF" w:rsidP="002724FF">
      <w:pPr>
        <w:jc w:val="both"/>
        <w:rPr>
          <w:rFonts w:eastAsiaTheme="minorHAnsi"/>
          <w:sz w:val="20"/>
          <w:szCs w:val="20"/>
        </w:rPr>
      </w:pPr>
      <w:r w:rsidRPr="00391877">
        <w:rPr>
          <w:rFonts w:eastAsiaTheme="minorHAnsi"/>
          <w:sz w:val="20"/>
          <w:szCs w:val="20"/>
        </w:rPr>
        <w:t>Sawyer, John (2003) …………………………</w:t>
      </w:r>
      <w:r w:rsidR="00483126">
        <w:rPr>
          <w:rFonts w:eastAsiaTheme="minorHAnsi"/>
          <w:sz w:val="20"/>
          <w:szCs w:val="20"/>
        </w:rPr>
        <w:t>.</w:t>
      </w:r>
      <w:r w:rsidRPr="00391877">
        <w:rPr>
          <w:rFonts w:eastAsiaTheme="minorHAnsi"/>
          <w:sz w:val="20"/>
          <w:szCs w:val="20"/>
        </w:rPr>
        <w:t xml:space="preserve">..  1102 </w:t>
      </w:r>
    </w:p>
    <w:p w14:paraId="131FFED9" w14:textId="77777777" w:rsidR="002724FF" w:rsidRPr="00391877" w:rsidRDefault="002724FF" w:rsidP="002724FF">
      <w:pPr>
        <w:jc w:val="both"/>
        <w:rPr>
          <w:rFonts w:eastAsiaTheme="minorHAnsi"/>
          <w:sz w:val="20"/>
          <w:szCs w:val="20"/>
        </w:rPr>
      </w:pPr>
      <w:r w:rsidRPr="00391877">
        <w:rPr>
          <w:rFonts w:eastAsiaTheme="minorHAnsi"/>
          <w:sz w:val="20"/>
          <w:szCs w:val="20"/>
        </w:rPr>
        <w:t>Scaccia, Angelo M. (1996) ……………………</w:t>
      </w:r>
      <w:r w:rsidR="00483126">
        <w:rPr>
          <w:rFonts w:eastAsiaTheme="minorHAnsi"/>
          <w:sz w:val="20"/>
          <w:szCs w:val="20"/>
        </w:rPr>
        <w:t>.</w:t>
      </w:r>
      <w:r w:rsidRPr="00391877">
        <w:rPr>
          <w:rFonts w:eastAsiaTheme="minorHAnsi"/>
          <w:sz w:val="20"/>
          <w:szCs w:val="20"/>
        </w:rPr>
        <w:t xml:space="preserve">..  838 </w:t>
      </w:r>
    </w:p>
    <w:p w14:paraId="4D80789D" w14:textId="77777777" w:rsidR="002724FF" w:rsidRPr="00391877" w:rsidRDefault="002724FF" w:rsidP="002724FF">
      <w:pPr>
        <w:jc w:val="both"/>
        <w:rPr>
          <w:rFonts w:eastAsiaTheme="minorHAnsi"/>
          <w:sz w:val="20"/>
          <w:szCs w:val="20"/>
        </w:rPr>
      </w:pPr>
      <w:r w:rsidRPr="00391877">
        <w:rPr>
          <w:rFonts w:eastAsiaTheme="minorHAnsi"/>
          <w:sz w:val="20"/>
          <w:szCs w:val="20"/>
        </w:rPr>
        <w:t>Scaccia, Angelo M. (2001) ……………</w:t>
      </w:r>
      <w:r w:rsidR="00483126">
        <w:rPr>
          <w:rFonts w:eastAsiaTheme="minorHAnsi"/>
          <w:sz w:val="20"/>
          <w:szCs w:val="20"/>
        </w:rPr>
        <w:t>.</w:t>
      </w:r>
      <w:r w:rsidRPr="00391877">
        <w:rPr>
          <w:rFonts w:eastAsiaTheme="minorHAnsi"/>
          <w:sz w:val="20"/>
          <w:szCs w:val="20"/>
        </w:rPr>
        <w:t xml:space="preserve">………  1021 </w:t>
      </w:r>
    </w:p>
    <w:p w14:paraId="549FF833" w14:textId="77777777" w:rsidR="002724FF" w:rsidRPr="00391877" w:rsidRDefault="002724FF" w:rsidP="002724FF">
      <w:pPr>
        <w:jc w:val="both"/>
        <w:rPr>
          <w:rFonts w:eastAsiaTheme="minorHAnsi"/>
          <w:sz w:val="20"/>
          <w:szCs w:val="20"/>
        </w:rPr>
      </w:pPr>
      <w:r w:rsidRPr="00391877">
        <w:rPr>
          <w:rFonts w:eastAsiaTheme="minorHAnsi"/>
          <w:sz w:val="20"/>
          <w:szCs w:val="20"/>
        </w:rPr>
        <w:t>Scafidi, Theodore L. (1988) ……………</w:t>
      </w:r>
      <w:r w:rsidR="00483126">
        <w:rPr>
          <w:rFonts w:eastAsiaTheme="minorHAnsi"/>
          <w:sz w:val="20"/>
          <w:szCs w:val="20"/>
        </w:rPr>
        <w:t>.</w:t>
      </w:r>
      <w:r w:rsidRPr="00391877">
        <w:rPr>
          <w:rFonts w:eastAsiaTheme="minorHAnsi"/>
          <w:sz w:val="20"/>
          <w:szCs w:val="20"/>
        </w:rPr>
        <w:t xml:space="preserve">………  360 </w:t>
      </w:r>
    </w:p>
    <w:p w14:paraId="18019C37" w14:textId="77777777" w:rsidR="002724FF" w:rsidRPr="00391877" w:rsidRDefault="002724FF" w:rsidP="002724FF">
      <w:pPr>
        <w:jc w:val="both"/>
        <w:rPr>
          <w:rFonts w:eastAsiaTheme="minorHAnsi"/>
          <w:sz w:val="20"/>
          <w:szCs w:val="20"/>
        </w:rPr>
      </w:pPr>
      <w:r w:rsidRPr="00391877">
        <w:rPr>
          <w:rFonts w:eastAsiaTheme="minorHAnsi"/>
          <w:sz w:val="20"/>
          <w:szCs w:val="20"/>
        </w:rPr>
        <w:t>Schumm, Marge (2002) …………………</w:t>
      </w:r>
      <w:r w:rsidR="00483126">
        <w:rPr>
          <w:rFonts w:eastAsiaTheme="minorHAnsi"/>
          <w:sz w:val="20"/>
          <w:szCs w:val="20"/>
        </w:rPr>
        <w:t>.</w:t>
      </w:r>
      <w:r w:rsidRPr="00391877">
        <w:rPr>
          <w:rFonts w:eastAsiaTheme="minorHAnsi"/>
          <w:sz w:val="20"/>
          <w:szCs w:val="20"/>
        </w:rPr>
        <w:t>…….  1072</w:t>
      </w:r>
    </w:p>
    <w:p w14:paraId="10D29BBC" w14:textId="77777777" w:rsidR="002724FF" w:rsidRPr="00391877" w:rsidRDefault="002724FF" w:rsidP="002724FF">
      <w:pPr>
        <w:jc w:val="both"/>
        <w:rPr>
          <w:rFonts w:eastAsiaTheme="minorHAnsi"/>
          <w:sz w:val="20"/>
          <w:szCs w:val="20"/>
        </w:rPr>
      </w:pPr>
      <w:r w:rsidRPr="00391877">
        <w:rPr>
          <w:rFonts w:eastAsiaTheme="minorHAnsi"/>
          <w:sz w:val="20"/>
          <w:szCs w:val="20"/>
        </w:rPr>
        <w:t>Schmidt, William (2011) …………………</w:t>
      </w:r>
      <w:r w:rsidR="00483126">
        <w:rPr>
          <w:rFonts w:eastAsiaTheme="minorHAnsi"/>
          <w:sz w:val="20"/>
          <w:szCs w:val="20"/>
        </w:rPr>
        <w:t>.</w:t>
      </w:r>
      <w:r w:rsidRPr="00391877">
        <w:rPr>
          <w:rFonts w:eastAsiaTheme="minorHAnsi"/>
          <w:sz w:val="20"/>
          <w:szCs w:val="20"/>
        </w:rPr>
        <w:t xml:space="preserve">…… 2360 </w:t>
      </w:r>
    </w:p>
    <w:p w14:paraId="7AAD4626" w14:textId="72D2EFA4" w:rsidR="002724FF" w:rsidRPr="00391877" w:rsidRDefault="002724FF" w:rsidP="002724FF">
      <w:pPr>
        <w:jc w:val="both"/>
        <w:rPr>
          <w:rFonts w:eastAsiaTheme="minorHAnsi"/>
          <w:sz w:val="20"/>
          <w:szCs w:val="20"/>
        </w:rPr>
      </w:pPr>
      <w:r w:rsidRPr="00391877">
        <w:rPr>
          <w:rFonts w:eastAsiaTheme="minorHAnsi"/>
          <w:sz w:val="20"/>
          <w:szCs w:val="20"/>
        </w:rPr>
        <w:t>Schmidt, William (2011) …………………</w:t>
      </w:r>
      <w:r w:rsidR="00483126">
        <w:rPr>
          <w:rFonts w:eastAsiaTheme="minorHAnsi"/>
          <w:sz w:val="20"/>
          <w:szCs w:val="20"/>
        </w:rPr>
        <w:t>.</w:t>
      </w:r>
      <w:r w:rsidRPr="00391877">
        <w:rPr>
          <w:rFonts w:eastAsiaTheme="minorHAnsi"/>
          <w:sz w:val="20"/>
          <w:szCs w:val="20"/>
        </w:rPr>
        <w:t>…… 2361</w:t>
      </w:r>
    </w:p>
    <w:p w14:paraId="64690B40" w14:textId="77777777" w:rsidR="002724FF" w:rsidRPr="00391877" w:rsidRDefault="002724FF" w:rsidP="002724FF">
      <w:pPr>
        <w:jc w:val="both"/>
        <w:rPr>
          <w:rFonts w:eastAsiaTheme="minorHAnsi"/>
          <w:sz w:val="20"/>
          <w:szCs w:val="20"/>
        </w:rPr>
      </w:pPr>
      <w:r w:rsidRPr="00391877">
        <w:rPr>
          <w:rFonts w:eastAsiaTheme="minorHAnsi"/>
          <w:sz w:val="20"/>
          <w:szCs w:val="20"/>
        </w:rPr>
        <w:t>Scola, Robert N. (1986) ……………………</w:t>
      </w:r>
      <w:r w:rsidR="00483126">
        <w:rPr>
          <w:rFonts w:eastAsiaTheme="minorHAnsi"/>
          <w:sz w:val="20"/>
          <w:szCs w:val="20"/>
        </w:rPr>
        <w:t>.</w:t>
      </w:r>
      <w:r w:rsidRPr="00391877">
        <w:rPr>
          <w:rFonts w:eastAsiaTheme="minorHAnsi"/>
          <w:sz w:val="20"/>
          <w:szCs w:val="20"/>
        </w:rPr>
        <w:t>…...  388</w:t>
      </w:r>
    </w:p>
    <w:p w14:paraId="2CE1825F" w14:textId="3894CAA1" w:rsidR="002724FF" w:rsidRPr="00391877" w:rsidRDefault="00B55450" w:rsidP="002724FF">
      <w:pPr>
        <w:jc w:val="both"/>
        <w:rPr>
          <w:rFonts w:eastAsiaTheme="minorHAnsi"/>
          <w:sz w:val="20"/>
          <w:szCs w:val="20"/>
        </w:rPr>
      </w:pPr>
      <w:r>
        <w:rPr>
          <w:rFonts w:eastAsiaTheme="minorHAnsi"/>
          <w:sz w:val="20"/>
          <w:szCs w:val="20"/>
        </w:rPr>
        <w:t xml:space="preserve">  </w:t>
      </w:r>
      <w:r w:rsidR="002724FF" w:rsidRPr="00391877">
        <w:rPr>
          <w:rFonts w:eastAsiaTheme="minorHAnsi"/>
          <w:sz w:val="20"/>
          <w:szCs w:val="20"/>
        </w:rPr>
        <w:t>[note: published in 1988</w:t>
      </w:r>
      <w:r w:rsidR="002724FF" w:rsidRPr="00391877">
        <w:rPr>
          <w:rFonts w:eastAsiaTheme="minorHAnsi"/>
          <w:i/>
          <w:sz w:val="20"/>
          <w:szCs w:val="20"/>
        </w:rPr>
        <w:t xml:space="preserve"> Rulings</w:t>
      </w:r>
      <w:r w:rsidR="002724FF" w:rsidRPr="00391877">
        <w:rPr>
          <w:rFonts w:eastAsiaTheme="minorHAnsi"/>
          <w:sz w:val="20"/>
          <w:szCs w:val="20"/>
        </w:rPr>
        <w:t xml:space="preserve">] </w:t>
      </w:r>
    </w:p>
    <w:p w14:paraId="7D3EED79" w14:textId="77777777" w:rsidR="00013836" w:rsidRDefault="00013836" w:rsidP="00013836">
      <w:pPr>
        <w:jc w:val="both"/>
        <w:rPr>
          <w:rFonts w:eastAsiaTheme="minorHAnsi"/>
          <w:sz w:val="16"/>
          <w:szCs w:val="16"/>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31DC7741" w14:textId="77777777" w:rsidR="002724FF" w:rsidRPr="00391877" w:rsidRDefault="002724FF" w:rsidP="002724FF">
      <w:pPr>
        <w:jc w:val="both"/>
        <w:rPr>
          <w:rFonts w:eastAsiaTheme="minorHAnsi"/>
          <w:sz w:val="20"/>
          <w:szCs w:val="20"/>
        </w:rPr>
      </w:pPr>
      <w:r w:rsidRPr="00391877">
        <w:rPr>
          <w:rFonts w:eastAsiaTheme="minorHAnsi"/>
          <w:sz w:val="20"/>
          <w:szCs w:val="20"/>
        </w:rPr>
        <w:t>Scott, Jack (2009) ………………</w:t>
      </w:r>
      <w:r w:rsidR="00483126">
        <w:rPr>
          <w:rFonts w:eastAsiaTheme="minorHAnsi"/>
          <w:sz w:val="20"/>
          <w:szCs w:val="20"/>
        </w:rPr>
        <w:t>.</w:t>
      </w:r>
      <w:r w:rsidRPr="00391877">
        <w:rPr>
          <w:rFonts w:eastAsiaTheme="minorHAnsi"/>
          <w:sz w:val="20"/>
          <w:szCs w:val="20"/>
        </w:rPr>
        <w:t>……………... 2262</w:t>
      </w:r>
    </w:p>
    <w:p w14:paraId="71D7D586" w14:textId="77777777" w:rsidR="002724FF" w:rsidRPr="00391877" w:rsidRDefault="002724FF" w:rsidP="002724FF">
      <w:pPr>
        <w:jc w:val="both"/>
        <w:rPr>
          <w:rFonts w:eastAsiaTheme="minorHAnsi"/>
          <w:sz w:val="20"/>
          <w:szCs w:val="20"/>
        </w:rPr>
      </w:pPr>
      <w:r w:rsidRPr="00391877">
        <w:rPr>
          <w:rFonts w:eastAsiaTheme="minorHAnsi"/>
          <w:sz w:val="20"/>
          <w:szCs w:val="20"/>
        </w:rPr>
        <w:t>Seguin, Roland (1993) …………</w:t>
      </w:r>
      <w:r w:rsidR="00483126">
        <w:rPr>
          <w:rFonts w:eastAsiaTheme="minorHAnsi"/>
          <w:sz w:val="20"/>
          <w:szCs w:val="20"/>
        </w:rPr>
        <w:t>.</w:t>
      </w:r>
      <w:r w:rsidRPr="00391877">
        <w:rPr>
          <w:rFonts w:eastAsiaTheme="minorHAnsi"/>
          <w:sz w:val="20"/>
          <w:szCs w:val="20"/>
        </w:rPr>
        <w:t xml:space="preserve">……………….  630 </w:t>
      </w:r>
    </w:p>
    <w:p w14:paraId="00275884"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Serra, Ralph (1983) </w:t>
      </w:r>
      <w:r w:rsidR="00257FAF">
        <w:rPr>
          <w:rFonts w:eastAsiaTheme="minorHAnsi"/>
          <w:sz w:val="20"/>
          <w:szCs w:val="20"/>
        </w:rPr>
        <w:t>…………………………</w:t>
      </w:r>
      <w:r w:rsidR="00400FE5">
        <w:rPr>
          <w:rFonts w:eastAsiaTheme="minorHAnsi"/>
          <w:sz w:val="20"/>
          <w:szCs w:val="20"/>
        </w:rPr>
        <w:t>…...</w:t>
      </w:r>
    </w:p>
    <w:p w14:paraId="007B638C" w14:textId="77777777" w:rsidR="002724FF" w:rsidRPr="00391877" w:rsidRDefault="002724FF" w:rsidP="002724FF">
      <w:pPr>
        <w:jc w:val="both"/>
        <w:rPr>
          <w:rFonts w:eastAsiaTheme="minorHAnsi"/>
          <w:sz w:val="20"/>
          <w:szCs w:val="20"/>
        </w:rPr>
      </w:pPr>
      <w:r w:rsidRPr="00391877">
        <w:rPr>
          <w:rFonts w:eastAsiaTheme="minorHAnsi"/>
          <w:sz w:val="20"/>
          <w:szCs w:val="20"/>
        </w:rPr>
        <w:t>Sestini, Raymond (1986) ………</w:t>
      </w:r>
      <w:r w:rsidR="00483126">
        <w:rPr>
          <w:rFonts w:eastAsiaTheme="minorHAnsi"/>
          <w:sz w:val="20"/>
          <w:szCs w:val="20"/>
        </w:rPr>
        <w:t>.</w:t>
      </w:r>
      <w:r w:rsidRPr="00391877">
        <w:rPr>
          <w:rFonts w:eastAsiaTheme="minorHAnsi"/>
          <w:sz w:val="20"/>
          <w:szCs w:val="20"/>
        </w:rPr>
        <w:t>……………….  255</w:t>
      </w:r>
    </w:p>
    <w:p w14:paraId="18A6B00E" w14:textId="77777777" w:rsidR="002724FF" w:rsidRPr="00391877" w:rsidRDefault="002724FF" w:rsidP="002724FF">
      <w:pPr>
        <w:jc w:val="both"/>
        <w:rPr>
          <w:rFonts w:eastAsiaTheme="minorHAnsi"/>
          <w:sz w:val="20"/>
          <w:szCs w:val="20"/>
        </w:rPr>
      </w:pPr>
      <w:r w:rsidRPr="00391877">
        <w:rPr>
          <w:rFonts w:eastAsiaTheme="minorHAnsi"/>
          <w:sz w:val="20"/>
          <w:szCs w:val="20"/>
        </w:rPr>
        <w:t>Seveney, Richard (2001) ………</w:t>
      </w:r>
      <w:r w:rsidR="00483126">
        <w:rPr>
          <w:rFonts w:eastAsiaTheme="minorHAnsi"/>
          <w:sz w:val="20"/>
          <w:szCs w:val="20"/>
        </w:rPr>
        <w:t>.</w:t>
      </w:r>
      <w:r w:rsidRPr="00391877">
        <w:rPr>
          <w:rFonts w:eastAsiaTheme="minorHAnsi"/>
          <w:sz w:val="20"/>
          <w:szCs w:val="20"/>
        </w:rPr>
        <w:t>……………...  1033</w:t>
      </w:r>
    </w:p>
    <w:p w14:paraId="4DBCC1CB" w14:textId="77777777" w:rsidR="002724FF" w:rsidRPr="00391877" w:rsidRDefault="002724FF" w:rsidP="002724FF">
      <w:pPr>
        <w:jc w:val="both"/>
        <w:rPr>
          <w:rFonts w:eastAsiaTheme="minorHAnsi"/>
          <w:sz w:val="20"/>
          <w:szCs w:val="20"/>
        </w:rPr>
      </w:pPr>
      <w:r w:rsidRPr="00391877">
        <w:rPr>
          <w:rFonts w:eastAsiaTheme="minorHAnsi"/>
          <w:sz w:val="20"/>
          <w:szCs w:val="20"/>
        </w:rPr>
        <w:t>Shalsi, Ralph (2001) ……………</w:t>
      </w:r>
      <w:r w:rsidR="00483126">
        <w:rPr>
          <w:rFonts w:eastAsiaTheme="minorHAnsi"/>
          <w:sz w:val="20"/>
          <w:szCs w:val="20"/>
        </w:rPr>
        <w:t>.</w:t>
      </w:r>
      <w:r w:rsidRPr="00391877">
        <w:rPr>
          <w:rFonts w:eastAsiaTheme="minorHAnsi"/>
          <w:sz w:val="20"/>
          <w:szCs w:val="20"/>
        </w:rPr>
        <w:t>………………  999</w:t>
      </w:r>
    </w:p>
    <w:p w14:paraId="5D636A73" w14:textId="77777777" w:rsidR="002724FF" w:rsidRPr="00391877" w:rsidRDefault="002724FF" w:rsidP="002724FF">
      <w:pPr>
        <w:jc w:val="both"/>
        <w:rPr>
          <w:rFonts w:eastAsiaTheme="minorHAnsi"/>
          <w:sz w:val="20"/>
          <w:szCs w:val="20"/>
        </w:rPr>
      </w:pPr>
      <w:r w:rsidRPr="00391877">
        <w:rPr>
          <w:rFonts w:eastAsiaTheme="minorHAnsi"/>
          <w:sz w:val="20"/>
          <w:szCs w:val="20"/>
        </w:rPr>
        <w:t>Shane, Christine (1983) …………</w:t>
      </w:r>
      <w:r w:rsidR="00483126">
        <w:rPr>
          <w:rFonts w:eastAsiaTheme="minorHAnsi"/>
          <w:sz w:val="20"/>
          <w:szCs w:val="20"/>
        </w:rPr>
        <w:t>.</w:t>
      </w:r>
      <w:r w:rsidRPr="00391877">
        <w:rPr>
          <w:rFonts w:eastAsiaTheme="minorHAnsi"/>
          <w:sz w:val="20"/>
          <w:szCs w:val="20"/>
        </w:rPr>
        <w:t>……………... 150</w:t>
      </w:r>
    </w:p>
    <w:p w14:paraId="49F7B896" w14:textId="77777777" w:rsidR="002724FF" w:rsidRPr="00391877" w:rsidRDefault="002724FF" w:rsidP="002724FF">
      <w:pPr>
        <w:jc w:val="both"/>
        <w:rPr>
          <w:rFonts w:eastAsiaTheme="minorHAnsi"/>
          <w:sz w:val="20"/>
          <w:szCs w:val="20"/>
        </w:rPr>
      </w:pPr>
      <w:r w:rsidRPr="00391877">
        <w:rPr>
          <w:rFonts w:eastAsiaTheme="minorHAnsi"/>
          <w:sz w:val="20"/>
          <w:szCs w:val="20"/>
        </w:rPr>
        <w:t>Sharrio, Daniel (1982) ……………</w:t>
      </w:r>
      <w:r w:rsidR="00483126">
        <w:rPr>
          <w:rFonts w:eastAsiaTheme="minorHAnsi"/>
          <w:sz w:val="20"/>
          <w:szCs w:val="20"/>
        </w:rPr>
        <w:t>.</w:t>
      </w:r>
      <w:r w:rsidRPr="00391877">
        <w:rPr>
          <w:rFonts w:eastAsiaTheme="minorHAnsi"/>
          <w:sz w:val="20"/>
          <w:szCs w:val="20"/>
        </w:rPr>
        <w:t>…………….  114</w:t>
      </w:r>
    </w:p>
    <w:p w14:paraId="3F71212B" w14:textId="77777777" w:rsidR="002724FF" w:rsidRPr="00391877" w:rsidRDefault="002724FF" w:rsidP="002724FF">
      <w:pPr>
        <w:jc w:val="both"/>
        <w:rPr>
          <w:rFonts w:eastAsiaTheme="minorHAnsi"/>
          <w:sz w:val="20"/>
          <w:szCs w:val="20"/>
        </w:rPr>
      </w:pPr>
      <w:r w:rsidRPr="00391877">
        <w:rPr>
          <w:rFonts w:eastAsiaTheme="minorHAnsi"/>
          <w:sz w:val="20"/>
          <w:szCs w:val="20"/>
        </w:rPr>
        <w:t>Shay, John (1992) …………………</w:t>
      </w:r>
      <w:r w:rsidR="00483126">
        <w:rPr>
          <w:rFonts w:eastAsiaTheme="minorHAnsi"/>
          <w:sz w:val="20"/>
          <w:szCs w:val="20"/>
        </w:rPr>
        <w:t>.</w:t>
      </w:r>
      <w:r w:rsidRPr="00391877">
        <w:rPr>
          <w:rFonts w:eastAsiaTheme="minorHAnsi"/>
          <w:sz w:val="20"/>
          <w:szCs w:val="20"/>
        </w:rPr>
        <w:t>……………  591</w:t>
      </w:r>
    </w:p>
    <w:p w14:paraId="72123DD1" w14:textId="77777777" w:rsidR="002724FF" w:rsidRPr="00391877" w:rsidRDefault="002724FF" w:rsidP="002724FF">
      <w:pPr>
        <w:jc w:val="both"/>
        <w:rPr>
          <w:rFonts w:eastAsiaTheme="minorHAnsi"/>
          <w:sz w:val="20"/>
          <w:szCs w:val="20"/>
        </w:rPr>
      </w:pPr>
      <w:r w:rsidRPr="00391877">
        <w:rPr>
          <w:rFonts w:eastAsiaTheme="minorHAnsi"/>
          <w:sz w:val="20"/>
          <w:szCs w:val="20"/>
        </w:rPr>
        <w:t>Sheehan, Robert F., Jr. (1992) ……</w:t>
      </w:r>
      <w:r w:rsidR="00483126">
        <w:rPr>
          <w:rFonts w:eastAsiaTheme="minorHAnsi"/>
          <w:sz w:val="20"/>
          <w:szCs w:val="20"/>
        </w:rPr>
        <w:t>.</w:t>
      </w:r>
      <w:r w:rsidR="00400FE5">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605</w:t>
      </w:r>
    </w:p>
    <w:p w14:paraId="69EB400B" w14:textId="78B53C4D" w:rsidR="000D6C0B" w:rsidRDefault="000D6C0B" w:rsidP="002724FF">
      <w:pPr>
        <w:jc w:val="both"/>
        <w:rPr>
          <w:rFonts w:eastAsiaTheme="minorHAnsi"/>
          <w:sz w:val="20"/>
          <w:szCs w:val="20"/>
        </w:rPr>
      </w:pPr>
      <w:r w:rsidRPr="00A66801">
        <w:rPr>
          <w:rFonts w:eastAsiaTheme="minorHAnsi"/>
          <w:sz w:val="20"/>
          <w:szCs w:val="20"/>
        </w:rPr>
        <w:t>Sheetz, Brian (2020) ………</w:t>
      </w:r>
      <w:r w:rsidR="005D18A4" w:rsidRPr="00A66801">
        <w:rPr>
          <w:rFonts w:eastAsiaTheme="minorHAnsi"/>
          <w:sz w:val="20"/>
          <w:szCs w:val="20"/>
        </w:rPr>
        <w:t>.</w:t>
      </w:r>
      <w:r w:rsidRPr="00A66801">
        <w:rPr>
          <w:rFonts w:eastAsiaTheme="minorHAnsi"/>
          <w:sz w:val="20"/>
          <w:szCs w:val="20"/>
        </w:rPr>
        <w:t>…..………………. 2</w:t>
      </w:r>
      <w:r w:rsidR="00B94823" w:rsidRPr="00A66801">
        <w:rPr>
          <w:rFonts w:eastAsiaTheme="minorHAnsi"/>
          <w:sz w:val="20"/>
          <w:szCs w:val="20"/>
        </w:rPr>
        <w:t>705</w:t>
      </w:r>
    </w:p>
    <w:p w14:paraId="40DA7AE7" w14:textId="1D33DE7E" w:rsidR="002724FF" w:rsidRPr="00391877" w:rsidRDefault="002724FF" w:rsidP="002724FF">
      <w:pPr>
        <w:jc w:val="both"/>
        <w:rPr>
          <w:rFonts w:eastAsiaTheme="minorHAnsi"/>
          <w:sz w:val="20"/>
          <w:szCs w:val="20"/>
        </w:rPr>
      </w:pPr>
      <w:r w:rsidRPr="00391877">
        <w:rPr>
          <w:rFonts w:eastAsiaTheme="minorHAnsi"/>
          <w:sz w:val="20"/>
          <w:szCs w:val="20"/>
        </w:rPr>
        <w:t>Shemeth, William R., III (1999) …</w:t>
      </w:r>
      <w:r w:rsidR="00483126">
        <w:rPr>
          <w:rFonts w:eastAsiaTheme="minorHAnsi"/>
          <w:sz w:val="20"/>
          <w:szCs w:val="20"/>
        </w:rPr>
        <w:t>.</w:t>
      </w:r>
      <w:r w:rsidRPr="00391877">
        <w:rPr>
          <w:rFonts w:eastAsiaTheme="minorHAnsi"/>
          <w:sz w:val="20"/>
          <w:szCs w:val="20"/>
        </w:rPr>
        <w:t>…………….  944</w:t>
      </w:r>
    </w:p>
    <w:p w14:paraId="18A9D30D" w14:textId="77777777" w:rsidR="002724FF" w:rsidRPr="00391877" w:rsidRDefault="002724FF" w:rsidP="002724FF">
      <w:pPr>
        <w:jc w:val="both"/>
        <w:rPr>
          <w:rFonts w:eastAsiaTheme="minorHAnsi"/>
          <w:sz w:val="20"/>
          <w:szCs w:val="20"/>
        </w:rPr>
      </w:pPr>
      <w:r w:rsidRPr="00391877">
        <w:rPr>
          <w:rFonts w:eastAsiaTheme="minorHAnsi"/>
          <w:sz w:val="20"/>
          <w:szCs w:val="20"/>
        </w:rPr>
        <w:t>Shiraka, Stephen V. (2004) ………</w:t>
      </w:r>
      <w:r w:rsidR="00483126">
        <w:rPr>
          <w:rFonts w:eastAsiaTheme="minorHAnsi"/>
          <w:sz w:val="20"/>
          <w:szCs w:val="20"/>
        </w:rPr>
        <w:t>.</w:t>
      </w:r>
      <w:r w:rsidRPr="00391877">
        <w:rPr>
          <w:rFonts w:eastAsiaTheme="minorHAnsi"/>
          <w:sz w:val="20"/>
          <w:szCs w:val="20"/>
        </w:rPr>
        <w:t>…………...  1163</w:t>
      </w:r>
    </w:p>
    <w:p w14:paraId="4612591D" w14:textId="77777777" w:rsidR="002724FF" w:rsidRPr="00391877" w:rsidRDefault="002724FF" w:rsidP="002724FF">
      <w:pPr>
        <w:jc w:val="both"/>
        <w:rPr>
          <w:rFonts w:eastAsiaTheme="minorHAnsi"/>
          <w:sz w:val="20"/>
          <w:szCs w:val="20"/>
        </w:rPr>
      </w:pPr>
      <w:r w:rsidRPr="00391877">
        <w:rPr>
          <w:rFonts w:eastAsiaTheme="minorHAnsi"/>
          <w:sz w:val="20"/>
          <w:szCs w:val="20"/>
        </w:rPr>
        <w:t>Silva, John (2009) …………………………</w:t>
      </w:r>
      <w:r w:rsidR="00400FE5" w:rsidRPr="00391877">
        <w:rPr>
          <w:rFonts w:eastAsiaTheme="minorHAnsi"/>
          <w:sz w:val="20"/>
          <w:szCs w:val="20"/>
        </w:rPr>
        <w:t>…...</w:t>
      </w:r>
      <w:r w:rsidRPr="00391877">
        <w:rPr>
          <w:rFonts w:eastAsiaTheme="minorHAnsi"/>
          <w:sz w:val="20"/>
          <w:szCs w:val="20"/>
        </w:rPr>
        <w:t xml:space="preserve"> 2202</w:t>
      </w:r>
    </w:p>
    <w:p w14:paraId="48F17AA3" w14:textId="77777777" w:rsidR="002724FF" w:rsidRPr="00391877" w:rsidRDefault="00400FE5" w:rsidP="002724FF">
      <w:pPr>
        <w:jc w:val="both"/>
        <w:rPr>
          <w:rFonts w:eastAsiaTheme="minorHAnsi"/>
          <w:sz w:val="20"/>
          <w:szCs w:val="20"/>
        </w:rPr>
      </w:pPr>
      <w:r>
        <w:rPr>
          <w:rFonts w:eastAsiaTheme="minorHAnsi"/>
          <w:sz w:val="20"/>
          <w:szCs w:val="20"/>
        </w:rPr>
        <w:t>Silva, Steven (2004)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1198 </w:t>
      </w:r>
    </w:p>
    <w:p w14:paraId="72FA9588" w14:textId="77777777" w:rsidR="002724FF" w:rsidRPr="00391877" w:rsidRDefault="002724FF" w:rsidP="002724FF">
      <w:pPr>
        <w:jc w:val="both"/>
        <w:rPr>
          <w:rFonts w:eastAsiaTheme="minorHAnsi"/>
          <w:sz w:val="20"/>
          <w:szCs w:val="20"/>
        </w:rPr>
      </w:pPr>
      <w:r w:rsidRPr="00391877">
        <w:rPr>
          <w:rFonts w:eastAsiaTheme="minorHAnsi"/>
          <w:sz w:val="20"/>
          <w:szCs w:val="20"/>
        </w:rPr>
        <w:t>Simard, George (1990) ……………</w:t>
      </w:r>
      <w:r w:rsidR="00483126">
        <w:rPr>
          <w:rFonts w:eastAsiaTheme="minorHAnsi"/>
          <w:sz w:val="20"/>
          <w:szCs w:val="20"/>
        </w:rPr>
        <w:t>.</w:t>
      </w:r>
      <w:r w:rsidRPr="00391877">
        <w:rPr>
          <w:rFonts w:eastAsiaTheme="minorHAnsi"/>
          <w:sz w:val="20"/>
          <w:szCs w:val="20"/>
        </w:rPr>
        <w:t>……………  455</w:t>
      </w:r>
    </w:p>
    <w:p w14:paraId="124765D7" w14:textId="77777777" w:rsidR="002724FF" w:rsidRPr="00391877" w:rsidRDefault="002724FF" w:rsidP="002724FF">
      <w:pPr>
        <w:jc w:val="both"/>
        <w:rPr>
          <w:rFonts w:eastAsiaTheme="minorHAnsi"/>
          <w:sz w:val="20"/>
          <w:szCs w:val="20"/>
        </w:rPr>
      </w:pPr>
      <w:r w:rsidRPr="00391877">
        <w:rPr>
          <w:rFonts w:eastAsiaTheme="minorHAnsi"/>
          <w:sz w:val="20"/>
          <w:szCs w:val="20"/>
        </w:rPr>
        <w:t>Simches, Richard B. (1980)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25</w:t>
      </w:r>
    </w:p>
    <w:p w14:paraId="581A9E14" w14:textId="77777777" w:rsidR="00B25115" w:rsidRPr="00391877" w:rsidRDefault="00B25115" w:rsidP="00B25115">
      <w:pPr>
        <w:jc w:val="both"/>
        <w:rPr>
          <w:rFonts w:eastAsiaTheme="minorHAnsi"/>
          <w:sz w:val="20"/>
          <w:szCs w:val="20"/>
        </w:rPr>
      </w:pPr>
      <w:r w:rsidRPr="00391877">
        <w:rPr>
          <w:rFonts w:eastAsiaTheme="minorHAnsi"/>
          <w:sz w:val="20"/>
          <w:szCs w:val="20"/>
        </w:rPr>
        <w:t>Singleton, Richard N. (1990) …………</w:t>
      </w:r>
      <w:r>
        <w:rPr>
          <w:rFonts w:eastAsiaTheme="minorHAnsi"/>
          <w:sz w:val="20"/>
          <w:szCs w:val="20"/>
        </w:rPr>
        <w:t>.</w:t>
      </w:r>
      <w:r w:rsidRPr="00391877">
        <w:rPr>
          <w:rFonts w:eastAsiaTheme="minorHAnsi"/>
          <w:sz w:val="20"/>
          <w:szCs w:val="20"/>
        </w:rPr>
        <w:t>………... 476</w:t>
      </w:r>
    </w:p>
    <w:p w14:paraId="681B7046" w14:textId="6009F2B6" w:rsidR="000D6C0B" w:rsidRPr="00A66801" w:rsidRDefault="000D6C0B" w:rsidP="002724FF">
      <w:pPr>
        <w:jc w:val="both"/>
        <w:rPr>
          <w:rFonts w:eastAsiaTheme="minorHAnsi"/>
          <w:sz w:val="20"/>
          <w:szCs w:val="20"/>
        </w:rPr>
      </w:pPr>
      <w:r w:rsidRPr="00A66801">
        <w:rPr>
          <w:rFonts w:eastAsiaTheme="minorHAnsi"/>
          <w:sz w:val="20"/>
          <w:szCs w:val="20"/>
        </w:rPr>
        <w:t>Skorput, Peter (2020) ……….…………………. 2</w:t>
      </w:r>
      <w:r w:rsidR="00B94823" w:rsidRPr="00A66801">
        <w:rPr>
          <w:rFonts w:eastAsiaTheme="minorHAnsi"/>
          <w:sz w:val="20"/>
          <w:szCs w:val="20"/>
        </w:rPr>
        <w:t>678</w:t>
      </w:r>
    </w:p>
    <w:p w14:paraId="78B10741" w14:textId="67D93835" w:rsidR="002134A5" w:rsidRDefault="002134A5" w:rsidP="002724FF">
      <w:pPr>
        <w:jc w:val="both"/>
        <w:rPr>
          <w:rFonts w:eastAsiaTheme="minorHAnsi"/>
          <w:sz w:val="20"/>
          <w:szCs w:val="20"/>
        </w:rPr>
      </w:pPr>
      <w:r w:rsidRPr="00A66801">
        <w:rPr>
          <w:rFonts w:eastAsiaTheme="minorHAnsi"/>
          <w:sz w:val="20"/>
          <w:szCs w:val="20"/>
        </w:rPr>
        <w:t>Skorput, Peter (2020) …………………..……….2679</w:t>
      </w:r>
    </w:p>
    <w:p w14:paraId="102F4F38" w14:textId="7D068213" w:rsidR="002724FF" w:rsidRPr="00391877" w:rsidRDefault="002724FF" w:rsidP="002724FF">
      <w:pPr>
        <w:jc w:val="both"/>
        <w:rPr>
          <w:rFonts w:eastAsiaTheme="minorHAnsi"/>
          <w:sz w:val="20"/>
          <w:szCs w:val="20"/>
        </w:rPr>
      </w:pPr>
      <w:r w:rsidRPr="00391877">
        <w:rPr>
          <w:rFonts w:eastAsiaTheme="minorHAnsi"/>
          <w:sz w:val="20"/>
          <w:szCs w:val="20"/>
        </w:rPr>
        <w:t>Slaby, William (1983)</w:t>
      </w:r>
      <w:r w:rsidR="00257FAF">
        <w:rPr>
          <w:rFonts w:eastAsiaTheme="minorHAnsi"/>
          <w:sz w:val="20"/>
          <w:szCs w:val="20"/>
        </w:rPr>
        <w:t xml:space="preserve"> ………………………….</w:t>
      </w:r>
    </w:p>
    <w:p w14:paraId="01FEC4AE" w14:textId="77777777" w:rsidR="002724FF" w:rsidRPr="00391877" w:rsidRDefault="002724FF" w:rsidP="002724FF">
      <w:pPr>
        <w:jc w:val="both"/>
        <w:rPr>
          <w:rFonts w:eastAsiaTheme="minorHAnsi"/>
          <w:sz w:val="20"/>
          <w:szCs w:val="20"/>
        </w:rPr>
      </w:pPr>
      <w:r w:rsidRPr="00391877">
        <w:rPr>
          <w:rFonts w:eastAsiaTheme="minorHAnsi"/>
          <w:sz w:val="20"/>
          <w:szCs w:val="20"/>
        </w:rPr>
        <w:t>Slattery, Joseph (2008) …………………</w:t>
      </w:r>
      <w:r w:rsidR="00483126">
        <w:rPr>
          <w:rFonts w:eastAsiaTheme="minorHAnsi"/>
          <w:sz w:val="20"/>
          <w:szCs w:val="20"/>
        </w:rPr>
        <w:t>.</w:t>
      </w:r>
      <w:r w:rsidRPr="00391877">
        <w:rPr>
          <w:rFonts w:eastAsiaTheme="minorHAnsi"/>
          <w:sz w:val="20"/>
          <w:szCs w:val="20"/>
        </w:rPr>
        <w:t>……... 2186</w:t>
      </w:r>
    </w:p>
    <w:p w14:paraId="25CBF691" w14:textId="77777777" w:rsidR="002724FF" w:rsidRPr="00391877" w:rsidRDefault="002724FF" w:rsidP="002724FF">
      <w:pPr>
        <w:jc w:val="both"/>
        <w:rPr>
          <w:rFonts w:eastAsiaTheme="minorHAnsi"/>
          <w:sz w:val="20"/>
          <w:szCs w:val="20"/>
        </w:rPr>
      </w:pPr>
      <w:r w:rsidRPr="00391877">
        <w:rPr>
          <w:rFonts w:eastAsiaTheme="minorHAnsi"/>
          <w:sz w:val="20"/>
          <w:szCs w:val="20"/>
        </w:rPr>
        <w:t>Smith, Alfred D. (1985)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221</w:t>
      </w:r>
    </w:p>
    <w:p w14:paraId="1CBEEABA" w14:textId="77777777" w:rsidR="002724FF" w:rsidRPr="00391877" w:rsidRDefault="002724FF" w:rsidP="002724FF">
      <w:pPr>
        <w:jc w:val="both"/>
        <w:rPr>
          <w:rFonts w:eastAsiaTheme="minorHAnsi"/>
          <w:sz w:val="20"/>
          <w:szCs w:val="20"/>
        </w:rPr>
      </w:pPr>
      <w:r w:rsidRPr="00391877">
        <w:rPr>
          <w:rFonts w:eastAsiaTheme="minorHAnsi"/>
          <w:sz w:val="20"/>
          <w:szCs w:val="20"/>
        </w:rPr>
        <w:t>Smith, Arthur R., Jr. (2000) ………………</w:t>
      </w:r>
      <w:r w:rsidR="00483126">
        <w:rPr>
          <w:rFonts w:eastAsiaTheme="minorHAnsi"/>
          <w:sz w:val="20"/>
          <w:szCs w:val="20"/>
        </w:rPr>
        <w:t>.</w:t>
      </w:r>
      <w:r w:rsidRPr="00391877">
        <w:rPr>
          <w:rFonts w:eastAsiaTheme="minorHAnsi"/>
          <w:sz w:val="20"/>
          <w:szCs w:val="20"/>
        </w:rPr>
        <w:t>……  983</w:t>
      </w:r>
    </w:p>
    <w:p w14:paraId="633FA813" w14:textId="77777777" w:rsidR="002724FF" w:rsidRPr="00391877" w:rsidRDefault="002724FF" w:rsidP="002724FF">
      <w:pPr>
        <w:jc w:val="both"/>
        <w:rPr>
          <w:rFonts w:eastAsiaTheme="minorHAnsi"/>
          <w:sz w:val="20"/>
          <w:szCs w:val="20"/>
        </w:rPr>
      </w:pPr>
      <w:r w:rsidRPr="00391877">
        <w:rPr>
          <w:rFonts w:eastAsiaTheme="minorHAnsi"/>
          <w:sz w:val="20"/>
          <w:szCs w:val="20"/>
        </w:rPr>
        <w:t>Smith, Bernard J. (1980) …………………</w:t>
      </w:r>
      <w:r w:rsidR="00483126">
        <w:rPr>
          <w:rFonts w:eastAsiaTheme="minorHAnsi"/>
          <w:sz w:val="20"/>
          <w:szCs w:val="20"/>
        </w:rPr>
        <w:t>.</w:t>
      </w:r>
      <w:r w:rsidRPr="00391877">
        <w:rPr>
          <w:rFonts w:eastAsiaTheme="minorHAnsi"/>
          <w:sz w:val="20"/>
          <w:szCs w:val="20"/>
        </w:rPr>
        <w:t xml:space="preserve">……...  24 </w:t>
      </w:r>
    </w:p>
    <w:p w14:paraId="1C1FDE2F" w14:textId="77777777" w:rsidR="002724FF" w:rsidRPr="00391877" w:rsidRDefault="002724FF" w:rsidP="002724FF">
      <w:pPr>
        <w:jc w:val="both"/>
        <w:rPr>
          <w:rFonts w:eastAsiaTheme="minorHAnsi"/>
          <w:sz w:val="20"/>
          <w:szCs w:val="20"/>
        </w:rPr>
      </w:pPr>
      <w:r w:rsidRPr="00391877">
        <w:rPr>
          <w:rFonts w:eastAsiaTheme="minorHAnsi"/>
          <w:sz w:val="20"/>
          <w:szCs w:val="20"/>
        </w:rPr>
        <w:t>Smith, Charles (1989) ……………………</w:t>
      </w:r>
      <w:r w:rsidR="00483126">
        <w:rPr>
          <w:rFonts w:eastAsiaTheme="minorHAnsi"/>
          <w:sz w:val="20"/>
          <w:szCs w:val="20"/>
        </w:rPr>
        <w:t>.</w:t>
      </w:r>
      <w:r w:rsidRPr="00391877">
        <w:rPr>
          <w:rFonts w:eastAsiaTheme="minorHAnsi"/>
          <w:sz w:val="20"/>
          <w:szCs w:val="20"/>
        </w:rPr>
        <w:t>…….  391</w:t>
      </w:r>
    </w:p>
    <w:p w14:paraId="0D9B7F87" w14:textId="77777777" w:rsidR="002724FF" w:rsidRPr="00391877" w:rsidRDefault="002724FF" w:rsidP="002724FF">
      <w:pPr>
        <w:jc w:val="both"/>
        <w:rPr>
          <w:rFonts w:eastAsiaTheme="minorHAnsi"/>
          <w:sz w:val="20"/>
          <w:szCs w:val="20"/>
        </w:rPr>
      </w:pPr>
      <w:r w:rsidRPr="00391877">
        <w:rPr>
          <w:rFonts w:eastAsiaTheme="minorHAnsi"/>
          <w:sz w:val="20"/>
          <w:szCs w:val="20"/>
        </w:rPr>
        <w:t>Smith, James H. (1991) ……………………</w:t>
      </w:r>
      <w:r w:rsidR="00483126">
        <w:rPr>
          <w:rFonts w:eastAsiaTheme="minorHAnsi"/>
          <w:sz w:val="20"/>
          <w:szCs w:val="20"/>
        </w:rPr>
        <w:t>.</w:t>
      </w:r>
      <w:r w:rsidRPr="00391877">
        <w:rPr>
          <w:rFonts w:eastAsiaTheme="minorHAnsi"/>
          <w:sz w:val="20"/>
          <w:szCs w:val="20"/>
        </w:rPr>
        <w:t>…...  540</w:t>
      </w:r>
    </w:p>
    <w:p w14:paraId="21781857" w14:textId="77777777" w:rsidR="002724FF" w:rsidRPr="00391877" w:rsidRDefault="002724FF" w:rsidP="002724FF">
      <w:pPr>
        <w:jc w:val="both"/>
        <w:rPr>
          <w:rFonts w:eastAsiaTheme="minorHAnsi"/>
          <w:sz w:val="20"/>
          <w:szCs w:val="20"/>
        </w:rPr>
      </w:pPr>
      <w:r w:rsidRPr="00391877">
        <w:rPr>
          <w:rFonts w:eastAsiaTheme="minorHAnsi"/>
          <w:sz w:val="20"/>
          <w:szCs w:val="20"/>
        </w:rPr>
        <w:t>Smith, Jean-Marie (2010) ………………</w:t>
      </w:r>
      <w:r w:rsidR="00400FE5" w:rsidRPr="00391877">
        <w:rPr>
          <w:rFonts w:eastAsiaTheme="minorHAnsi"/>
          <w:sz w:val="20"/>
          <w:szCs w:val="20"/>
        </w:rPr>
        <w:t>……...</w:t>
      </w:r>
      <w:r w:rsidRPr="00391877">
        <w:rPr>
          <w:rFonts w:eastAsiaTheme="minorHAnsi"/>
          <w:sz w:val="20"/>
          <w:szCs w:val="20"/>
        </w:rPr>
        <w:t xml:space="preserve">  2318</w:t>
      </w:r>
    </w:p>
    <w:p w14:paraId="174A8139" w14:textId="77777777" w:rsidR="002724FF" w:rsidRPr="00391877" w:rsidRDefault="002724FF" w:rsidP="002724FF">
      <w:pPr>
        <w:jc w:val="both"/>
        <w:rPr>
          <w:rFonts w:eastAsiaTheme="minorHAnsi"/>
          <w:sz w:val="20"/>
          <w:szCs w:val="20"/>
        </w:rPr>
      </w:pPr>
      <w:r w:rsidRPr="00391877">
        <w:rPr>
          <w:rFonts w:eastAsiaTheme="minorHAnsi"/>
          <w:sz w:val="20"/>
          <w:szCs w:val="20"/>
        </w:rPr>
        <w:t>Smith, Lincoln (2008) ………………………</w:t>
      </w:r>
      <w:r w:rsidR="00483126">
        <w:rPr>
          <w:rFonts w:eastAsiaTheme="minorHAnsi"/>
          <w:sz w:val="20"/>
          <w:szCs w:val="20"/>
        </w:rPr>
        <w:t>.</w:t>
      </w:r>
      <w:r w:rsidRPr="00391877">
        <w:rPr>
          <w:rFonts w:eastAsiaTheme="minorHAnsi"/>
          <w:sz w:val="20"/>
          <w:szCs w:val="20"/>
        </w:rPr>
        <w:t>...  2152</w:t>
      </w:r>
    </w:p>
    <w:p w14:paraId="204C235A" w14:textId="77777777" w:rsidR="002724FF" w:rsidRPr="00391877" w:rsidRDefault="002724FF" w:rsidP="002724FF">
      <w:pPr>
        <w:jc w:val="both"/>
        <w:rPr>
          <w:rFonts w:eastAsiaTheme="minorHAnsi"/>
          <w:sz w:val="20"/>
          <w:szCs w:val="20"/>
        </w:rPr>
      </w:pPr>
      <w:r w:rsidRPr="00391877">
        <w:rPr>
          <w:rFonts w:eastAsiaTheme="minorHAnsi"/>
          <w:sz w:val="20"/>
          <w:szCs w:val="20"/>
        </w:rPr>
        <w:t>Smith, Ross W. (1996) ………………………</w:t>
      </w:r>
      <w:r w:rsidR="00483126">
        <w:rPr>
          <w:rFonts w:eastAsiaTheme="minorHAnsi"/>
          <w:sz w:val="20"/>
          <w:szCs w:val="20"/>
        </w:rPr>
        <w:t>.</w:t>
      </w:r>
      <w:r w:rsidRPr="00391877">
        <w:rPr>
          <w:rFonts w:eastAsiaTheme="minorHAnsi"/>
          <w:sz w:val="20"/>
          <w:szCs w:val="20"/>
        </w:rPr>
        <w:t xml:space="preserve">…  778 </w:t>
      </w:r>
    </w:p>
    <w:p w14:paraId="23F4FDA7" w14:textId="77777777" w:rsidR="002724FF" w:rsidRPr="00391877" w:rsidRDefault="002724FF" w:rsidP="002724FF">
      <w:pPr>
        <w:jc w:val="both"/>
        <w:rPr>
          <w:rFonts w:eastAsiaTheme="minorHAnsi"/>
          <w:sz w:val="20"/>
          <w:szCs w:val="20"/>
        </w:rPr>
      </w:pPr>
      <w:r w:rsidRPr="00391877">
        <w:rPr>
          <w:rFonts w:eastAsiaTheme="minorHAnsi"/>
          <w:sz w:val="20"/>
          <w:szCs w:val="20"/>
        </w:rPr>
        <w:t>Smith, Russell (1993) …………………………</w:t>
      </w:r>
      <w:r w:rsidR="00483126">
        <w:rPr>
          <w:rFonts w:eastAsiaTheme="minorHAnsi"/>
          <w:sz w:val="20"/>
          <w:szCs w:val="20"/>
        </w:rPr>
        <w:t>.</w:t>
      </w:r>
      <w:r w:rsidRPr="00391877">
        <w:rPr>
          <w:rFonts w:eastAsiaTheme="minorHAnsi"/>
          <w:sz w:val="20"/>
          <w:szCs w:val="20"/>
        </w:rPr>
        <w:t xml:space="preserve">..  639 </w:t>
      </w:r>
    </w:p>
    <w:p w14:paraId="08B3ADDD" w14:textId="77777777" w:rsidR="002724FF" w:rsidRPr="00391877" w:rsidRDefault="002724FF" w:rsidP="002724FF">
      <w:pPr>
        <w:jc w:val="both"/>
        <w:rPr>
          <w:rFonts w:eastAsiaTheme="minorHAnsi"/>
          <w:sz w:val="20"/>
          <w:szCs w:val="20"/>
        </w:rPr>
      </w:pPr>
      <w:r w:rsidRPr="00391877">
        <w:rPr>
          <w:rFonts w:eastAsiaTheme="minorHAnsi"/>
          <w:sz w:val="20"/>
          <w:szCs w:val="20"/>
        </w:rPr>
        <w:t>Sommer, Donald (1984) ……………</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193 </w:t>
      </w:r>
    </w:p>
    <w:p w14:paraId="7021A19E" w14:textId="77777777" w:rsidR="002724FF" w:rsidRPr="00391877" w:rsidRDefault="002724FF" w:rsidP="002724FF">
      <w:pPr>
        <w:jc w:val="both"/>
        <w:rPr>
          <w:rFonts w:eastAsiaTheme="minorHAnsi"/>
          <w:sz w:val="20"/>
          <w:szCs w:val="20"/>
        </w:rPr>
      </w:pPr>
      <w:r w:rsidRPr="00391877">
        <w:rPr>
          <w:rFonts w:eastAsiaTheme="minorHAnsi"/>
          <w:sz w:val="20"/>
          <w:szCs w:val="20"/>
        </w:rPr>
        <w:t>Spencer, Manuel F. (1985) …………</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214 </w:t>
      </w:r>
    </w:p>
    <w:p w14:paraId="55421C4A" w14:textId="77777777" w:rsidR="002724FF" w:rsidRDefault="002724FF" w:rsidP="002724FF">
      <w:pPr>
        <w:jc w:val="both"/>
        <w:rPr>
          <w:rFonts w:eastAsiaTheme="minorHAnsi"/>
          <w:sz w:val="20"/>
          <w:szCs w:val="20"/>
        </w:rPr>
      </w:pPr>
      <w:r w:rsidRPr="00327CF7">
        <w:rPr>
          <w:rFonts w:eastAsiaTheme="minorHAnsi"/>
          <w:sz w:val="20"/>
          <w:szCs w:val="20"/>
        </w:rPr>
        <w:t>Snell, Thomas (2015) ………………</w:t>
      </w:r>
      <w:r w:rsidR="00483126">
        <w:rPr>
          <w:rFonts w:eastAsiaTheme="minorHAnsi"/>
          <w:sz w:val="20"/>
          <w:szCs w:val="20"/>
        </w:rPr>
        <w:t>.</w:t>
      </w:r>
      <w:r w:rsidRPr="00327CF7">
        <w:rPr>
          <w:rFonts w:eastAsiaTheme="minorHAnsi"/>
          <w:sz w:val="20"/>
          <w:szCs w:val="20"/>
        </w:rPr>
        <w:t>……….… 2588</w:t>
      </w:r>
    </w:p>
    <w:p w14:paraId="64442051" w14:textId="77777777" w:rsidR="002724FF" w:rsidRPr="00391877" w:rsidRDefault="002724FF" w:rsidP="002724FF">
      <w:pPr>
        <w:jc w:val="both"/>
        <w:rPr>
          <w:rFonts w:eastAsiaTheme="minorHAnsi"/>
          <w:sz w:val="20"/>
          <w:szCs w:val="20"/>
        </w:rPr>
      </w:pPr>
      <w:r w:rsidRPr="00391877">
        <w:rPr>
          <w:rFonts w:eastAsiaTheme="minorHAnsi"/>
          <w:sz w:val="20"/>
          <w:szCs w:val="20"/>
        </w:rPr>
        <w:t>Speranza, Jack (2009) ………………</w:t>
      </w:r>
      <w:r w:rsidR="00483126">
        <w:rPr>
          <w:rFonts w:eastAsiaTheme="minorHAnsi"/>
          <w:sz w:val="20"/>
          <w:szCs w:val="20"/>
        </w:rPr>
        <w:t>.</w:t>
      </w:r>
      <w:r w:rsidRPr="00391877">
        <w:rPr>
          <w:rFonts w:eastAsiaTheme="minorHAnsi"/>
          <w:sz w:val="20"/>
          <w:szCs w:val="20"/>
        </w:rPr>
        <w:t>………… 2246</w:t>
      </w:r>
    </w:p>
    <w:p w14:paraId="2498B0AC" w14:textId="77777777" w:rsidR="002724FF" w:rsidRPr="00391877" w:rsidRDefault="002724FF" w:rsidP="002724FF">
      <w:pPr>
        <w:jc w:val="both"/>
        <w:rPr>
          <w:rFonts w:eastAsiaTheme="minorHAnsi"/>
          <w:sz w:val="20"/>
          <w:szCs w:val="20"/>
        </w:rPr>
      </w:pPr>
      <w:r w:rsidRPr="00391877">
        <w:rPr>
          <w:rFonts w:eastAsiaTheme="minorHAnsi"/>
          <w:sz w:val="20"/>
          <w:szCs w:val="20"/>
        </w:rPr>
        <w:t>Stamps, Leon (1991) …………………</w:t>
      </w:r>
      <w:r w:rsidR="00483126">
        <w:rPr>
          <w:rFonts w:eastAsiaTheme="minorHAnsi"/>
          <w:sz w:val="20"/>
          <w:szCs w:val="20"/>
        </w:rPr>
        <w:t>.</w:t>
      </w:r>
      <w:r w:rsidRPr="00391877">
        <w:rPr>
          <w:rFonts w:eastAsiaTheme="minorHAnsi"/>
          <w:sz w:val="20"/>
          <w:szCs w:val="20"/>
        </w:rPr>
        <w:t xml:space="preserve">………...  521 </w:t>
      </w:r>
    </w:p>
    <w:p w14:paraId="10BE89E2" w14:textId="77777777" w:rsidR="002724FF" w:rsidRPr="00391877" w:rsidRDefault="002724FF" w:rsidP="002724FF">
      <w:pPr>
        <w:jc w:val="both"/>
        <w:rPr>
          <w:rFonts w:eastAsiaTheme="minorHAnsi"/>
          <w:sz w:val="20"/>
          <w:szCs w:val="20"/>
        </w:rPr>
      </w:pPr>
      <w:r w:rsidRPr="00391877">
        <w:rPr>
          <w:rFonts w:eastAsiaTheme="minorHAnsi"/>
          <w:sz w:val="20"/>
          <w:szCs w:val="20"/>
        </w:rPr>
        <w:t>Stanley, Cheryl (2006)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2073</w:t>
      </w:r>
    </w:p>
    <w:p w14:paraId="78BC5CF1" w14:textId="77777777" w:rsidR="002724FF" w:rsidRPr="00391877" w:rsidRDefault="002724FF" w:rsidP="002724FF">
      <w:pPr>
        <w:jc w:val="both"/>
        <w:rPr>
          <w:rFonts w:eastAsiaTheme="minorHAnsi"/>
          <w:sz w:val="20"/>
          <w:szCs w:val="20"/>
        </w:rPr>
      </w:pPr>
      <w:r w:rsidRPr="00391877">
        <w:rPr>
          <w:rFonts w:eastAsiaTheme="minorHAnsi"/>
          <w:sz w:val="20"/>
          <w:szCs w:val="20"/>
        </w:rPr>
        <w:t>Stanton, William J. (1992)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580 </w:t>
      </w:r>
    </w:p>
    <w:p w14:paraId="6D469271" w14:textId="77777777" w:rsidR="002724FF" w:rsidRDefault="002724FF" w:rsidP="002724FF">
      <w:pPr>
        <w:jc w:val="both"/>
        <w:rPr>
          <w:rFonts w:eastAsiaTheme="minorHAnsi"/>
          <w:sz w:val="20"/>
          <w:szCs w:val="20"/>
        </w:rPr>
      </w:pPr>
      <w:r w:rsidRPr="00391877">
        <w:rPr>
          <w:rFonts w:eastAsiaTheme="minorHAnsi"/>
          <w:sz w:val="20"/>
          <w:szCs w:val="20"/>
        </w:rPr>
        <w:t>State Street Bank &amp; Trust Company (1992) …</w:t>
      </w:r>
      <w:r w:rsidR="00483126">
        <w:rPr>
          <w:rFonts w:eastAsiaTheme="minorHAnsi"/>
          <w:sz w:val="20"/>
          <w:szCs w:val="20"/>
        </w:rPr>
        <w:t>.</w:t>
      </w:r>
      <w:r w:rsidRPr="00391877">
        <w:rPr>
          <w:rFonts w:eastAsiaTheme="minorHAnsi"/>
          <w:sz w:val="20"/>
          <w:szCs w:val="20"/>
        </w:rPr>
        <w:t>… 582</w:t>
      </w:r>
    </w:p>
    <w:p w14:paraId="476CF3DC" w14:textId="77777777" w:rsidR="002724FF" w:rsidRPr="00391877" w:rsidRDefault="002724FF" w:rsidP="002724FF">
      <w:pPr>
        <w:jc w:val="both"/>
        <w:rPr>
          <w:rFonts w:eastAsiaTheme="minorHAnsi"/>
          <w:sz w:val="20"/>
          <w:szCs w:val="20"/>
        </w:rPr>
      </w:pPr>
      <w:r w:rsidRPr="00327CF7">
        <w:rPr>
          <w:rFonts w:eastAsiaTheme="minorHAnsi"/>
          <w:sz w:val="20"/>
          <w:szCs w:val="20"/>
        </w:rPr>
        <w:t>Stevenson, Mark (2015) ………………</w:t>
      </w:r>
      <w:r w:rsidR="00483126">
        <w:rPr>
          <w:rFonts w:eastAsiaTheme="minorHAnsi"/>
          <w:sz w:val="20"/>
          <w:szCs w:val="20"/>
        </w:rPr>
        <w:t>.</w:t>
      </w:r>
      <w:r w:rsidRPr="00327CF7">
        <w:rPr>
          <w:rFonts w:eastAsiaTheme="minorHAnsi"/>
          <w:sz w:val="20"/>
          <w:szCs w:val="20"/>
        </w:rPr>
        <w:t>………. 2582</w:t>
      </w:r>
    </w:p>
    <w:p w14:paraId="39D40DAC" w14:textId="77777777" w:rsidR="002724FF" w:rsidRPr="00391877" w:rsidRDefault="002724FF" w:rsidP="002724FF">
      <w:pPr>
        <w:jc w:val="both"/>
        <w:rPr>
          <w:rFonts w:eastAsiaTheme="minorHAnsi"/>
          <w:sz w:val="20"/>
          <w:szCs w:val="20"/>
        </w:rPr>
      </w:pPr>
      <w:r w:rsidRPr="00391877">
        <w:rPr>
          <w:rFonts w:eastAsiaTheme="minorHAnsi"/>
          <w:sz w:val="20"/>
          <w:szCs w:val="20"/>
        </w:rPr>
        <w:t>St. John, Robert (1990) …………………</w:t>
      </w:r>
      <w:r w:rsidR="00483126">
        <w:rPr>
          <w:rFonts w:eastAsiaTheme="minorHAnsi"/>
          <w:sz w:val="20"/>
          <w:szCs w:val="20"/>
        </w:rPr>
        <w:t>.</w:t>
      </w:r>
      <w:r w:rsidRPr="00391877">
        <w:rPr>
          <w:rFonts w:eastAsiaTheme="minorHAnsi"/>
          <w:sz w:val="20"/>
          <w:szCs w:val="20"/>
        </w:rPr>
        <w:t xml:space="preserve">……...  493 </w:t>
      </w:r>
    </w:p>
    <w:p w14:paraId="171D55A8" w14:textId="77777777" w:rsidR="002724FF" w:rsidRPr="00391877" w:rsidRDefault="002724FF" w:rsidP="002724FF">
      <w:pPr>
        <w:jc w:val="both"/>
        <w:rPr>
          <w:rFonts w:eastAsiaTheme="minorHAnsi"/>
          <w:sz w:val="20"/>
          <w:szCs w:val="20"/>
        </w:rPr>
      </w:pPr>
      <w:r w:rsidRPr="00391877">
        <w:rPr>
          <w:rFonts w:eastAsiaTheme="minorHAnsi"/>
          <w:sz w:val="20"/>
          <w:szCs w:val="20"/>
        </w:rPr>
        <w:t>St. Germain, Matthew (2004) ……………</w:t>
      </w:r>
      <w:r w:rsidR="00483126">
        <w:rPr>
          <w:rFonts w:eastAsiaTheme="minorHAnsi"/>
          <w:sz w:val="20"/>
          <w:szCs w:val="20"/>
        </w:rPr>
        <w:t>.</w:t>
      </w:r>
      <w:r w:rsidRPr="00391877">
        <w:rPr>
          <w:rFonts w:eastAsiaTheme="minorHAnsi"/>
          <w:sz w:val="20"/>
          <w:szCs w:val="20"/>
        </w:rPr>
        <w:t xml:space="preserve">……  1192 </w:t>
      </w:r>
    </w:p>
    <w:p w14:paraId="5B6BBD29" w14:textId="77777777" w:rsidR="002724FF" w:rsidRPr="00391877" w:rsidRDefault="002724FF" w:rsidP="002724FF">
      <w:pPr>
        <w:jc w:val="both"/>
        <w:rPr>
          <w:rFonts w:eastAsiaTheme="minorHAnsi"/>
          <w:sz w:val="20"/>
          <w:szCs w:val="20"/>
        </w:rPr>
      </w:pPr>
      <w:r w:rsidRPr="00391877">
        <w:rPr>
          <w:rFonts w:eastAsiaTheme="minorHAnsi"/>
          <w:sz w:val="20"/>
          <w:szCs w:val="20"/>
        </w:rPr>
        <w:t>Stone, John R., Jr. (1988) …………………</w:t>
      </w:r>
      <w:r w:rsidR="00483126">
        <w:rPr>
          <w:rFonts w:eastAsiaTheme="minorHAnsi"/>
          <w:sz w:val="20"/>
          <w:szCs w:val="20"/>
        </w:rPr>
        <w:t>.</w:t>
      </w:r>
      <w:r w:rsidRPr="00391877">
        <w:rPr>
          <w:rFonts w:eastAsiaTheme="minorHAnsi"/>
          <w:sz w:val="20"/>
          <w:szCs w:val="20"/>
        </w:rPr>
        <w:t xml:space="preserve">……  386 </w:t>
      </w:r>
    </w:p>
    <w:p w14:paraId="4F44B166" w14:textId="77777777" w:rsidR="002724FF" w:rsidRPr="00391877" w:rsidRDefault="002724FF" w:rsidP="002724FF">
      <w:pPr>
        <w:jc w:val="both"/>
        <w:rPr>
          <w:rFonts w:eastAsiaTheme="minorHAnsi"/>
          <w:sz w:val="20"/>
          <w:szCs w:val="20"/>
        </w:rPr>
      </w:pPr>
      <w:r w:rsidRPr="00391877">
        <w:rPr>
          <w:rFonts w:eastAsiaTheme="minorHAnsi"/>
          <w:sz w:val="20"/>
          <w:szCs w:val="20"/>
        </w:rPr>
        <w:t>Stone &amp; Webster Engineering Corp. (1991) …</w:t>
      </w:r>
      <w:r w:rsidR="00483126">
        <w:rPr>
          <w:rFonts w:eastAsiaTheme="minorHAnsi"/>
          <w:sz w:val="20"/>
          <w:szCs w:val="20"/>
        </w:rPr>
        <w:t>.</w:t>
      </w:r>
      <w:r w:rsidRPr="00391877">
        <w:rPr>
          <w:rFonts w:eastAsiaTheme="minorHAnsi"/>
          <w:sz w:val="20"/>
          <w:szCs w:val="20"/>
        </w:rPr>
        <w:t xml:space="preserve">...  522 </w:t>
      </w:r>
    </w:p>
    <w:p w14:paraId="1956784A" w14:textId="77777777" w:rsidR="002724FF" w:rsidRPr="00391877" w:rsidRDefault="00400FE5" w:rsidP="002724FF">
      <w:pPr>
        <w:jc w:val="both"/>
        <w:rPr>
          <w:rFonts w:eastAsiaTheme="minorHAnsi"/>
          <w:sz w:val="20"/>
          <w:szCs w:val="20"/>
        </w:rPr>
      </w:pPr>
      <w:r>
        <w:rPr>
          <w:rFonts w:eastAsiaTheme="minorHAnsi"/>
          <w:sz w:val="20"/>
          <w:szCs w:val="20"/>
        </w:rPr>
        <w:t>Story, Elizabeth (2010)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2314</w:t>
      </w:r>
    </w:p>
    <w:p w14:paraId="25516761" w14:textId="77777777" w:rsidR="002724FF" w:rsidRPr="00391877" w:rsidRDefault="002724FF" w:rsidP="002724FF">
      <w:pPr>
        <w:jc w:val="both"/>
        <w:rPr>
          <w:rFonts w:eastAsiaTheme="minorHAnsi"/>
          <w:sz w:val="20"/>
          <w:szCs w:val="20"/>
        </w:rPr>
      </w:pPr>
      <w:r w:rsidRPr="00391877">
        <w:rPr>
          <w:rFonts w:eastAsiaTheme="minorHAnsi"/>
          <w:sz w:val="20"/>
          <w:szCs w:val="20"/>
        </w:rPr>
        <w:t>Story, Elizabet</w:t>
      </w:r>
      <w:r w:rsidR="00400FE5">
        <w:rPr>
          <w:rFonts w:eastAsiaTheme="minorHAnsi"/>
          <w:sz w:val="20"/>
          <w:szCs w:val="20"/>
        </w:rPr>
        <w:t>h (2010) ………………..</w:t>
      </w:r>
      <w:r w:rsidR="00483126">
        <w:rPr>
          <w:rFonts w:eastAsiaTheme="minorHAnsi"/>
          <w:sz w:val="20"/>
          <w:szCs w:val="20"/>
        </w:rPr>
        <w:t>.</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2315</w:t>
      </w:r>
    </w:p>
    <w:p w14:paraId="3EF7CC6E" w14:textId="77777777" w:rsidR="002724FF" w:rsidRPr="00391877" w:rsidRDefault="002724FF" w:rsidP="002724FF">
      <w:pPr>
        <w:jc w:val="both"/>
        <w:rPr>
          <w:rFonts w:eastAsiaTheme="minorHAnsi"/>
          <w:sz w:val="20"/>
          <w:szCs w:val="20"/>
        </w:rPr>
      </w:pPr>
      <w:r w:rsidRPr="00391877">
        <w:rPr>
          <w:rFonts w:eastAsiaTheme="minorHAnsi"/>
          <w:sz w:val="20"/>
          <w:szCs w:val="20"/>
        </w:rPr>
        <w:t>Straight, Matthew (2007)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2079</w:t>
      </w:r>
    </w:p>
    <w:p w14:paraId="436A69C8" w14:textId="77777777" w:rsidR="002724FF" w:rsidRPr="00391877" w:rsidRDefault="002724FF" w:rsidP="002724FF">
      <w:pPr>
        <w:jc w:val="both"/>
        <w:rPr>
          <w:rFonts w:eastAsiaTheme="minorHAnsi"/>
          <w:sz w:val="20"/>
          <w:szCs w:val="20"/>
        </w:rPr>
      </w:pPr>
      <w:r w:rsidRPr="00391877">
        <w:rPr>
          <w:rFonts w:eastAsiaTheme="minorHAnsi"/>
          <w:sz w:val="20"/>
          <w:szCs w:val="20"/>
        </w:rPr>
        <w:t>Strong, Kenneth R. (1984) ……………</w:t>
      </w:r>
      <w:r w:rsidR="00483126">
        <w:rPr>
          <w:rFonts w:eastAsiaTheme="minorHAnsi"/>
          <w:sz w:val="20"/>
          <w:szCs w:val="20"/>
        </w:rPr>
        <w:t>.</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xml:space="preserve">……... 195 </w:t>
      </w:r>
    </w:p>
    <w:p w14:paraId="646904FB"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Studenski, Paul V. (1983) </w:t>
      </w:r>
      <w:r w:rsidR="00257FAF">
        <w:rPr>
          <w:rFonts w:eastAsiaTheme="minorHAnsi"/>
          <w:sz w:val="20"/>
          <w:szCs w:val="20"/>
        </w:rPr>
        <w:t>……………………….</w:t>
      </w:r>
    </w:p>
    <w:p w14:paraId="2BF0FD88" w14:textId="77777777" w:rsidR="002724FF" w:rsidRPr="00391877" w:rsidRDefault="002724FF" w:rsidP="002724FF">
      <w:pPr>
        <w:jc w:val="both"/>
        <w:rPr>
          <w:rFonts w:eastAsiaTheme="minorHAnsi"/>
          <w:sz w:val="20"/>
          <w:szCs w:val="20"/>
        </w:rPr>
      </w:pPr>
      <w:r w:rsidRPr="00391877">
        <w:rPr>
          <w:rFonts w:eastAsiaTheme="minorHAnsi"/>
          <w:sz w:val="20"/>
          <w:szCs w:val="20"/>
        </w:rPr>
        <w:t>Sullivan, Delabarre F. (1983)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00400FE5">
        <w:rPr>
          <w:rFonts w:eastAsiaTheme="minorHAnsi"/>
          <w:sz w:val="20"/>
          <w:szCs w:val="20"/>
        </w:rPr>
        <w:t>..</w:t>
      </w:r>
      <w:r w:rsidRPr="00391877">
        <w:rPr>
          <w:rFonts w:eastAsiaTheme="minorHAnsi"/>
          <w:sz w:val="20"/>
          <w:szCs w:val="20"/>
        </w:rPr>
        <w:t xml:space="preserve"> 128</w:t>
      </w:r>
    </w:p>
    <w:p w14:paraId="573B16E8" w14:textId="77777777" w:rsidR="002724FF" w:rsidRPr="00391877" w:rsidRDefault="002724FF" w:rsidP="002724FF">
      <w:pPr>
        <w:jc w:val="both"/>
        <w:rPr>
          <w:rFonts w:eastAsiaTheme="minorHAnsi"/>
          <w:sz w:val="20"/>
          <w:szCs w:val="20"/>
        </w:rPr>
      </w:pPr>
      <w:r w:rsidRPr="00391877">
        <w:rPr>
          <w:rFonts w:eastAsiaTheme="minorHAnsi"/>
          <w:sz w:val="20"/>
          <w:szCs w:val="20"/>
        </w:rPr>
        <w:t>Sullivan, J. Nicholas (2000)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963 </w:t>
      </w:r>
    </w:p>
    <w:p w14:paraId="10EAAD95" w14:textId="77777777" w:rsidR="002724FF" w:rsidRPr="00391877" w:rsidRDefault="002724FF" w:rsidP="002724FF">
      <w:pPr>
        <w:jc w:val="both"/>
        <w:rPr>
          <w:rFonts w:eastAsiaTheme="minorHAnsi"/>
          <w:sz w:val="20"/>
          <w:szCs w:val="20"/>
        </w:rPr>
      </w:pPr>
      <w:r w:rsidRPr="00391877">
        <w:rPr>
          <w:rFonts w:eastAsiaTheme="minorHAnsi"/>
          <w:sz w:val="20"/>
          <w:szCs w:val="20"/>
        </w:rPr>
        <w:t>Sullivan, John P. (1999)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937</w:t>
      </w:r>
    </w:p>
    <w:p w14:paraId="1611E4CE" w14:textId="77777777" w:rsidR="002724FF" w:rsidRPr="00391877" w:rsidRDefault="00400FE5" w:rsidP="002724FF">
      <w:pPr>
        <w:jc w:val="both"/>
        <w:rPr>
          <w:rFonts w:eastAsiaTheme="minorHAnsi"/>
          <w:sz w:val="20"/>
          <w:szCs w:val="20"/>
        </w:rPr>
      </w:pPr>
      <w:r>
        <w:rPr>
          <w:rFonts w:eastAsiaTheme="minorHAnsi"/>
          <w:sz w:val="20"/>
          <w:szCs w:val="20"/>
        </w:rPr>
        <w:t>Sullivan, Paul H. (1988)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340 </w:t>
      </w:r>
    </w:p>
    <w:p w14:paraId="478364BD" w14:textId="77777777" w:rsidR="002724FF" w:rsidRPr="00391877" w:rsidRDefault="002724FF" w:rsidP="002724FF">
      <w:pPr>
        <w:jc w:val="both"/>
        <w:rPr>
          <w:rFonts w:eastAsiaTheme="minorHAnsi"/>
          <w:sz w:val="20"/>
          <w:szCs w:val="20"/>
        </w:rPr>
      </w:pPr>
      <w:r w:rsidRPr="00391877">
        <w:rPr>
          <w:rFonts w:eastAsiaTheme="minorHAnsi"/>
          <w:sz w:val="20"/>
          <w:szCs w:val="20"/>
        </w:rPr>
        <w:t>Sullivan, Richard E., Sr. (1984)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208 </w:t>
      </w:r>
    </w:p>
    <w:p w14:paraId="16BC7F74" w14:textId="77777777" w:rsidR="002724FF" w:rsidRPr="00391877" w:rsidRDefault="002724FF" w:rsidP="002724FF">
      <w:pPr>
        <w:jc w:val="both"/>
        <w:rPr>
          <w:rFonts w:eastAsiaTheme="minorHAnsi"/>
          <w:sz w:val="20"/>
          <w:szCs w:val="20"/>
        </w:rPr>
      </w:pPr>
      <w:r w:rsidRPr="00391877">
        <w:rPr>
          <w:rFonts w:eastAsiaTheme="minorHAnsi"/>
          <w:sz w:val="20"/>
          <w:szCs w:val="20"/>
        </w:rPr>
        <w:t>Sullivan, Robert P. (1987) ………………</w:t>
      </w:r>
      <w:r w:rsidR="00483126">
        <w:rPr>
          <w:rFonts w:eastAsiaTheme="minorHAnsi"/>
          <w:sz w:val="20"/>
          <w:szCs w:val="20"/>
        </w:rPr>
        <w:t>.</w:t>
      </w:r>
      <w:r w:rsidRPr="00391877">
        <w:rPr>
          <w:rFonts w:eastAsiaTheme="minorHAnsi"/>
          <w:sz w:val="20"/>
          <w:szCs w:val="20"/>
        </w:rPr>
        <w:t xml:space="preserve">……...  312 </w:t>
      </w:r>
    </w:p>
    <w:p w14:paraId="3DC579EC" w14:textId="1C723C1B" w:rsidR="00553A67" w:rsidRDefault="00013836" w:rsidP="00553A67">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Sullivan, William (2006) …………………</w:t>
      </w:r>
      <w:r w:rsidR="00483126">
        <w:rPr>
          <w:rFonts w:eastAsiaTheme="minorHAnsi"/>
          <w:sz w:val="20"/>
          <w:szCs w:val="20"/>
        </w:rPr>
        <w:t>.</w:t>
      </w:r>
      <w:r w:rsidR="002724FF" w:rsidRPr="00391877">
        <w:rPr>
          <w:rFonts w:eastAsiaTheme="minorHAnsi"/>
          <w:sz w:val="20"/>
          <w:szCs w:val="20"/>
        </w:rPr>
        <w:t>…...  2060</w:t>
      </w:r>
    </w:p>
    <w:p w14:paraId="325A26E8" w14:textId="77777777" w:rsidR="002724FF" w:rsidRPr="00391877" w:rsidRDefault="002724FF" w:rsidP="002724FF">
      <w:pPr>
        <w:jc w:val="both"/>
        <w:rPr>
          <w:rFonts w:eastAsiaTheme="minorHAnsi"/>
          <w:sz w:val="20"/>
          <w:szCs w:val="20"/>
        </w:rPr>
      </w:pPr>
      <w:r w:rsidRPr="00391877">
        <w:rPr>
          <w:rFonts w:eastAsiaTheme="minorHAnsi"/>
          <w:sz w:val="20"/>
          <w:szCs w:val="20"/>
        </w:rPr>
        <w:t>Sun, Gang (2012) …………………………</w:t>
      </w:r>
      <w:r w:rsidR="00483126">
        <w:rPr>
          <w:rFonts w:eastAsiaTheme="minorHAnsi"/>
          <w:sz w:val="20"/>
          <w:szCs w:val="20"/>
        </w:rPr>
        <w:t>.</w:t>
      </w:r>
      <w:r w:rsidRPr="00391877">
        <w:rPr>
          <w:rFonts w:eastAsiaTheme="minorHAnsi"/>
          <w:sz w:val="20"/>
          <w:szCs w:val="20"/>
        </w:rPr>
        <w:t>...… 2420</w:t>
      </w:r>
    </w:p>
    <w:p w14:paraId="47935B43" w14:textId="77777777" w:rsidR="002724FF" w:rsidRPr="00391877" w:rsidRDefault="002724FF" w:rsidP="002724FF">
      <w:pPr>
        <w:jc w:val="both"/>
        <w:rPr>
          <w:rFonts w:eastAsiaTheme="minorHAnsi"/>
          <w:sz w:val="20"/>
          <w:szCs w:val="20"/>
        </w:rPr>
      </w:pPr>
      <w:r w:rsidRPr="0058344D">
        <w:rPr>
          <w:rFonts w:eastAsiaTheme="minorHAnsi"/>
          <w:sz w:val="20"/>
          <w:szCs w:val="20"/>
        </w:rPr>
        <w:t>Sunskis, Algird (2013)</w:t>
      </w:r>
      <w:r>
        <w:rPr>
          <w:rFonts w:eastAsiaTheme="minorHAnsi"/>
          <w:sz w:val="20"/>
          <w:szCs w:val="20"/>
        </w:rPr>
        <w:t xml:space="preserve">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w:t>
      </w:r>
      <w:r>
        <w:rPr>
          <w:rFonts w:eastAsiaTheme="minorHAnsi"/>
          <w:sz w:val="20"/>
          <w:szCs w:val="20"/>
        </w:rPr>
        <w:t>. 2471</w:t>
      </w:r>
    </w:p>
    <w:p w14:paraId="39A542D1" w14:textId="77777777" w:rsidR="002724FF" w:rsidRPr="00391877" w:rsidRDefault="002724FF" w:rsidP="002724FF">
      <w:pPr>
        <w:jc w:val="both"/>
        <w:rPr>
          <w:rFonts w:eastAsiaTheme="minorHAnsi"/>
          <w:sz w:val="20"/>
          <w:szCs w:val="20"/>
        </w:rPr>
      </w:pPr>
      <w:r w:rsidRPr="00391877">
        <w:rPr>
          <w:rFonts w:eastAsiaTheme="minorHAnsi"/>
          <w:sz w:val="20"/>
          <w:szCs w:val="20"/>
        </w:rPr>
        <w:t>Sutter, C. Samuel (1999) …………………</w:t>
      </w:r>
      <w:r w:rsidR="00483126">
        <w:rPr>
          <w:rFonts w:eastAsiaTheme="minorHAnsi"/>
          <w:sz w:val="20"/>
          <w:szCs w:val="20"/>
        </w:rPr>
        <w:t>.</w:t>
      </w:r>
      <w:r w:rsidRPr="00391877">
        <w:rPr>
          <w:rFonts w:eastAsiaTheme="minorHAnsi"/>
          <w:sz w:val="20"/>
          <w:szCs w:val="20"/>
        </w:rPr>
        <w:t>…….  926</w:t>
      </w:r>
    </w:p>
    <w:p w14:paraId="14011296" w14:textId="77777777" w:rsidR="002724FF" w:rsidRPr="00391877" w:rsidRDefault="002724FF" w:rsidP="002724FF">
      <w:pPr>
        <w:jc w:val="both"/>
        <w:rPr>
          <w:rFonts w:eastAsiaTheme="minorHAnsi"/>
          <w:sz w:val="20"/>
          <w:szCs w:val="20"/>
        </w:rPr>
      </w:pPr>
      <w:r w:rsidRPr="00391877">
        <w:rPr>
          <w:rFonts w:eastAsiaTheme="minorHAnsi"/>
          <w:sz w:val="20"/>
          <w:szCs w:val="20"/>
        </w:rPr>
        <w:t>Sweeney, Michael (1999) …………………</w:t>
      </w:r>
      <w:r w:rsidR="00483126">
        <w:rPr>
          <w:rFonts w:eastAsiaTheme="minorHAnsi"/>
          <w:sz w:val="20"/>
          <w:szCs w:val="20"/>
        </w:rPr>
        <w:t>.</w:t>
      </w:r>
      <w:r w:rsidRPr="00391877">
        <w:rPr>
          <w:rFonts w:eastAsiaTheme="minorHAnsi"/>
          <w:sz w:val="20"/>
          <w:szCs w:val="20"/>
        </w:rPr>
        <w:t xml:space="preserve">……  939 </w:t>
      </w:r>
    </w:p>
    <w:p w14:paraId="0832C2F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Sweetman, Arthur (1983) </w:t>
      </w:r>
      <w:r w:rsidR="00257FAF">
        <w:rPr>
          <w:rFonts w:eastAsiaTheme="minorHAnsi"/>
          <w:sz w:val="20"/>
          <w:szCs w:val="20"/>
        </w:rPr>
        <w:t>……………………….</w:t>
      </w:r>
    </w:p>
    <w:p w14:paraId="1E6F03C2" w14:textId="77777777" w:rsidR="002724FF" w:rsidRPr="00391877" w:rsidRDefault="002724FF" w:rsidP="002724FF">
      <w:pPr>
        <w:jc w:val="both"/>
        <w:rPr>
          <w:rFonts w:eastAsiaTheme="minorHAnsi"/>
          <w:sz w:val="20"/>
          <w:szCs w:val="20"/>
        </w:rPr>
      </w:pPr>
      <w:r w:rsidRPr="00391877">
        <w:rPr>
          <w:rFonts w:eastAsiaTheme="minorHAnsi"/>
          <w:sz w:val="20"/>
          <w:szCs w:val="20"/>
        </w:rPr>
        <w:t>Swift, Jane M. (2000)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979 </w:t>
      </w:r>
    </w:p>
    <w:p w14:paraId="23EFE486" w14:textId="77777777" w:rsidR="002724FF" w:rsidRPr="00391877" w:rsidRDefault="002724FF" w:rsidP="002724FF">
      <w:pPr>
        <w:jc w:val="both"/>
        <w:rPr>
          <w:rFonts w:eastAsiaTheme="minorHAnsi"/>
          <w:sz w:val="20"/>
          <w:szCs w:val="20"/>
        </w:rPr>
      </w:pPr>
      <w:r w:rsidRPr="00391877">
        <w:rPr>
          <w:rFonts w:eastAsiaTheme="minorHAnsi"/>
          <w:sz w:val="20"/>
          <w:szCs w:val="20"/>
        </w:rPr>
        <w:t>Tarbell, Kenneth (1985)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219 </w:t>
      </w:r>
    </w:p>
    <w:p w14:paraId="451EA140" w14:textId="77777777" w:rsidR="002724FF" w:rsidRPr="00391877" w:rsidRDefault="002724FF" w:rsidP="002724FF">
      <w:pPr>
        <w:jc w:val="both"/>
        <w:rPr>
          <w:rFonts w:eastAsiaTheme="minorHAnsi"/>
          <w:sz w:val="20"/>
          <w:szCs w:val="20"/>
        </w:rPr>
      </w:pPr>
      <w:r w:rsidRPr="00391877">
        <w:rPr>
          <w:rFonts w:eastAsiaTheme="minorHAnsi"/>
          <w:sz w:val="20"/>
          <w:szCs w:val="20"/>
        </w:rPr>
        <w:t>Tardanico, Guy (1992) ………………………</w:t>
      </w:r>
      <w:r w:rsidR="00483126">
        <w:rPr>
          <w:rFonts w:eastAsiaTheme="minorHAnsi"/>
          <w:sz w:val="20"/>
          <w:szCs w:val="20"/>
        </w:rPr>
        <w:t>.</w:t>
      </w:r>
      <w:r w:rsidRPr="00391877">
        <w:rPr>
          <w:rFonts w:eastAsiaTheme="minorHAnsi"/>
          <w:sz w:val="20"/>
          <w:szCs w:val="20"/>
        </w:rPr>
        <w:t xml:space="preserve">…  598 </w:t>
      </w:r>
    </w:p>
    <w:p w14:paraId="431CF369" w14:textId="77777777" w:rsidR="002724FF" w:rsidRPr="00391877" w:rsidRDefault="002724FF" w:rsidP="002724FF">
      <w:pPr>
        <w:jc w:val="both"/>
        <w:rPr>
          <w:rFonts w:eastAsiaTheme="minorHAnsi"/>
          <w:sz w:val="20"/>
          <w:szCs w:val="20"/>
        </w:rPr>
      </w:pPr>
      <w:r w:rsidRPr="00391877">
        <w:rPr>
          <w:rFonts w:eastAsiaTheme="minorHAnsi"/>
          <w:sz w:val="20"/>
          <w:szCs w:val="20"/>
        </w:rPr>
        <w:t>Tarmey, Edmund F. (2007) …………………</w:t>
      </w:r>
      <w:r w:rsidR="00483126">
        <w:rPr>
          <w:rFonts w:eastAsiaTheme="minorHAnsi"/>
          <w:sz w:val="20"/>
          <w:szCs w:val="20"/>
        </w:rPr>
        <w:t>.</w:t>
      </w:r>
      <w:r w:rsidRPr="00391877">
        <w:rPr>
          <w:rFonts w:eastAsiaTheme="minorHAnsi"/>
          <w:sz w:val="20"/>
          <w:szCs w:val="20"/>
        </w:rPr>
        <w:t>… 2107</w:t>
      </w:r>
    </w:p>
    <w:p w14:paraId="48B2D0D8" w14:textId="77777777" w:rsidR="002724FF" w:rsidRPr="00391877" w:rsidRDefault="002724FF" w:rsidP="002724FF">
      <w:pPr>
        <w:jc w:val="both"/>
        <w:rPr>
          <w:rFonts w:eastAsiaTheme="minorHAnsi"/>
          <w:sz w:val="20"/>
          <w:szCs w:val="20"/>
        </w:rPr>
      </w:pPr>
      <w:r w:rsidRPr="00391877">
        <w:rPr>
          <w:rFonts w:eastAsiaTheme="minorHAnsi"/>
          <w:sz w:val="20"/>
          <w:szCs w:val="20"/>
        </w:rPr>
        <w:t>Tetreault, Michael A. (2000) ……………</w:t>
      </w:r>
      <w:r w:rsidR="00483126">
        <w:rPr>
          <w:rFonts w:eastAsiaTheme="minorHAnsi"/>
          <w:sz w:val="20"/>
          <w:szCs w:val="20"/>
        </w:rPr>
        <w:t>.</w:t>
      </w:r>
      <w:r w:rsidRPr="00391877">
        <w:rPr>
          <w:rFonts w:eastAsiaTheme="minorHAnsi"/>
          <w:sz w:val="20"/>
          <w:szCs w:val="20"/>
        </w:rPr>
        <w:t xml:space="preserve">……...  972 </w:t>
      </w:r>
    </w:p>
    <w:p w14:paraId="0F02D62C" w14:textId="77777777" w:rsidR="002724FF" w:rsidRPr="00391877" w:rsidRDefault="002724FF" w:rsidP="002724FF">
      <w:pPr>
        <w:jc w:val="both"/>
        <w:rPr>
          <w:rFonts w:eastAsiaTheme="minorHAnsi"/>
          <w:sz w:val="20"/>
          <w:szCs w:val="20"/>
        </w:rPr>
      </w:pPr>
      <w:r w:rsidRPr="00391877">
        <w:rPr>
          <w:rFonts w:eastAsiaTheme="minorHAnsi"/>
          <w:sz w:val="20"/>
          <w:szCs w:val="20"/>
        </w:rPr>
        <w:t>Tevald, Joseph S. (2001) …………………</w:t>
      </w:r>
      <w:r w:rsidR="00483126">
        <w:rPr>
          <w:rFonts w:eastAsiaTheme="minorHAnsi"/>
          <w:sz w:val="20"/>
          <w:szCs w:val="20"/>
        </w:rPr>
        <w:t>.</w:t>
      </w:r>
      <w:r w:rsidRPr="00391877">
        <w:rPr>
          <w:rFonts w:eastAsiaTheme="minorHAnsi"/>
          <w:sz w:val="20"/>
          <w:szCs w:val="20"/>
        </w:rPr>
        <w:t xml:space="preserve">…...  1019 </w:t>
      </w:r>
    </w:p>
    <w:p w14:paraId="7ADF1871" w14:textId="764751F7" w:rsidR="002724FF" w:rsidRPr="00391877" w:rsidRDefault="002724FF" w:rsidP="002724FF">
      <w:pPr>
        <w:jc w:val="both"/>
        <w:rPr>
          <w:rFonts w:eastAsiaTheme="minorHAnsi"/>
          <w:sz w:val="20"/>
          <w:szCs w:val="20"/>
        </w:rPr>
      </w:pPr>
      <w:r w:rsidRPr="00391877">
        <w:rPr>
          <w:rFonts w:eastAsiaTheme="minorHAnsi"/>
          <w:sz w:val="16"/>
          <w:szCs w:val="16"/>
        </w:rPr>
        <w:t>The New England Mutual Life Insurance Co. (1994)</w:t>
      </w:r>
      <w:r w:rsidRPr="00391877">
        <w:rPr>
          <w:rFonts w:eastAsiaTheme="minorHAnsi"/>
          <w:sz w:val="20"/>
          <w:szCs w:val="20"/>
        </w:rPr>
        <w:t xml:space="preserve"> …</w:t>
      </w:r>
      <w:r w:rsidR="00483126">
        <w:rPr>
          <w:rFonts w:eastAsiaTheme="minorHAnsi"/>
          <w:sz w:val="20"/>
          <w:szCs w:val="20"/>
        </w:rPr>
        <w:t>.</w:t>
      </w:r>
      <w:r w:rsidRPr="00391877">
        <w:rPr>
          <w:rFonts w:eastAsiaTheme="minorHAnsi"/>
          <w:sz w:val="20"/>
          <w:szCs w:val="20"/>
        </w:rPr>
        <w:t xml:space="preserve">…... 693 </w:t>
      </w:r>
      <w:r w:rsidR="00A7315D">
        <w:rPr>
          <w:rFonts w:eastAsiaTheme="minorHAnsi"/>
          <w:sz w:val="20"/>
          <w:szCs w:val="20"/>
        </w:rPr>
        <w:br/>
      </w:r>
      <w:r w:rsidR="00A7315D" w:rsidRPr="00251D9E">
        <w:rPr>
          <w:rFonts w:eastAsiaTheme="minorHAnsi"/>
          <w:sz w:val="20"/>
          <w:szCs w:val="20"/>
        </w:rPr>
        <w:t>Theroux, Richard (2022) ………………………..</w:t>
      </w:r>
      <w:r w:rsidR="00453E97">
        <w:rPr>
          <w:rFonts w:eastAsiaTheme="minorHAnsi"/>
          <w:sz w:val="20"/>
          <w:szCs w:val="20"/>
        </w:rPr>
        <w:t>2803</w:t>
      </w:r>
    </w:p>
    <w:p w14:paraId="5BB9ABAC" w14:textId="77777777" w:rsidR="002724FF" w:rsidRPr="00391877" w:rsidRDefault="002724FF" w:rsidP="002724FF">
      <w:pPr>
        <w:jc w:val="both"/>
        <w:rPr>
          <w:rFonts w:eastAsiaTheme="minorHAnsi"/>
          <w:sz w:val="20"/>
          <w:szCs w:val="20"/>
        </w:rPr>
      </w:pPr>
      <w:r w:rsidRPr="00391877">
        <w:rPr>
          <w:rFonts w:eastAsiaTheme="minorHAnsi"/>
          <w:sz w:val="20"/>
          <w:szCs w:val="20"/>
        </w:rPr>
        <w:t>Thomas, Cathie (1999) ………………………</w:t>
      </w:r>
      <w:r w:rsidR="00477F42">
        <w:rPr>
          <w:rFonts w:eastAsiaTheme="minorHAnsi"/>
          <w:sz w:val="20"/>
          <w:szCs w:val="20"/>
        </w:rPr>
        <w:t>.</w:t>
      </w:r>
      <w:r w:rsidRPr="00391877">
        <w:rPr>
          <w:rFonts w:eastAsiaTheme="minorHAnsi"/>
          <w:sz w:val="20"/>
          <w:szCs w:val="20"/>
        </w:rPr>
        <w:t xml:space="preserve">…  942 </w:t>
      </w:r>
    </w:p>
    <w:p w14:paraId="7CFBD2CD" w14:textId="77777777" w:rsidR="002724FF" w:rsidRPr="00391877" w:rsidRDefault="002724FF" w:rsidP="002724FF">
      <w:pPr>
        <w:jc w:val="both"/>
        <w:rPr>
          <w:rFonts w:eastAsiaTheme="minorHAnsi"/>
          <w:sz w:val="20"/>
          <w:szCs w:val="20"/>
        </w:rPr>
      </w:pPr>
      <w:r w:rsidRPr="00391877">
        <w:rPr>
          <w:rFonts w:eastAsiaTheme="minorHAnsi"/>
          <w:sz w:val="20"/>
          <w:szCs w:val="20"/>
        </w:rPr>
        <w:t>Thompson, Allin P. (1998) ……………………</w:t>
      </w:r>
      <w:r w:rsidR="00477F42">
        <w:rPr>
          <w:rFonts w:eastAsiaTheme="minorHAnsi"/>
          <w:sz w:val="20"/>
          <w:szCs w:val="20"/>
        </w:rPr>
        <w:t>.</w:t>
      </w:r>
      <w:r w:rsidRPr="00391877">
        <w:rPr>
          <w:rFonts w:eastAsiaTheme="minorHAnsi"/>
          <w:sz w:val="20"/>
          <w:szCs w:val="20"/>
        </w:rPr>
        <w:t xml:space="preserve">... 908 </w:t>
      </w:r>
    </w:p>
    <w:p w14:paraId="63D30333" w14:textId="77777777" w:rsidR="002724FF" w:rsidRPr="00391877" w:rsidRDefault="002724FF" w:rsidP="002724FF">
      <w:pPr>
        <w:jc w:val="both"/>
        <w:rPr>
          <w:rFonts w:eastAsiaTheme="minorHAnsi"/>
          <w:sz w:val="20"/>
          <w:szCs w:val="20"/>
        </w:rPr>
      </w:pPr>
      <w:r w:rsidRPr="00391877">
        <w:rPr>
          <w:rFonts w:eastAsiaTheme="minorHAnsi"/>
          <w:sz w:val="20"/>
          <w:szCs w:val="20"/>
        </w:rPr>
        <w:t>Thompson, James V. (1987) …………………</w:t>
      </w:r>
      <w:r w:rsidR="00477F42">
        <w:rPr>
          <w:rFonts w:eastAsiaTheme="minorHAnsi"/>
          <w:sz w:val="20"/>
          <w:szCs w:val="20"/>
        </w:rPr>
        <w:t>…</w:t>
      </w:r>
      <w:r w:rsidRPr="00391877">
        <w:rPr>
          <w:rFonts w:eastAsiaTheme="minorHAnsi"/>
          <w:sz w:val="20"/>
          <w:szCs w:val="20"/>
        </w:rPr>
        <w:t xml:space="preserve">.  298 </w:t>
      </w:r>
    </w:p>
    <w:p w14:paraId="312E97C4" w14:textId="77777777" w:rsidR="002724FF" w:rsidRPr="00391877" w:rsidRDefault="002724FF" w:rsidP="002724FF">
      <w:pPr>
        <w:jc w:val="both"/>
        <w:rPr>
          <w:rFonts w:eastAsiaTheme="minorHAnsi"/>
          <w:sz w:val="20"/>
          <w:szCs w:val="20"/>
        </w:rPr>
      </w:pPr>
      <w:r w:rsidRPr="00391877">
        <w:rPr>
          <w:rFonts w:eastAsiaTheme="minorHAnsi"/>
          <w:sz w:val="20"/>
          <w:szCs w:val="20"/>
        </w:rPr>
        <w:t>Thornton, Vernon R. (1984) ……………</w:t>
      </w:r>
      <w:r w:rsidR="00477F42">
        <w:rPr>
          <w:rFonts w:eastAsiaTheme="minorHAnsi"/>
          <w:sz w:val="20"/>
          <w:szCs w:val="20"/>
        </w:rPr>
        <w:t>.</w:t>
      </w:r>
      <w:r w:rsidRPr="00391877">
        <w:rPr>
          <w:rFonts w:eastAsiaTheme="minorHAnsi"/>
          <w:sz w:val="20"/>
          <w:szCs w:val="20"/>
        </w:rPr>
        <w:t xml:space="preserve">………  171 </w:t>
      </w:r>
    </w:p>
    <w:p w14:paraId="638104AE" w14:textId="77777777" w:rsidR="002724FF" w:rsidRPr="00391877" w:rsidRDefault="002724FF" w:rsidP="002724FF">
      <w:pPr>
        <w:jc w:val="both"/>
        <w:rPr>
          <w:rFonts w:eastAsiaTheme="minorHAnsi"/>
          <w:sz w:val="20"/>
          <w:szCs w:val="20"/>
        </w:rPr>
      </w:pPr>
      <w:r w:rsidRPr="00391877">
        <w:rPr>
          <w:rFonts w:eastAsiaTheme="minorHAnsi"/>
          <w:sz w:val="20"/>
          <w:szCs w:val="20"/>
        </w:rPr>
        <w:t>Tilcon Massachusetts, Inc. (1994) ……</w:t>
      </w:r>
      <w:r w:rsidR="00477F42">
        <w:rPr>
          <w:rFonts w:eastAsiaTheme="minorHAnsi"/>
          <w:sz w:val="20"/>
          <w:szCs w:val="20"/>
        </w:rPr>
        <w:t>.</w:t>
      </w:r>
      <w:r w:rsidRPr="00391877">
        <w:rPr>
          <w:rFonts w:eastAsiaTheme="minorHAnsi"/>
          <w:sz w:val="20"/>
          <w:szCs w:val="20"/>
        </w:rPr>
        <w:t xml:space="preserve">………… 653 </w:t>
      </w:r>
    </w:p>
    <w:p w14:paraId="679D762D" w14:textId="77777777" w:rsidR="002724FF" w:rsidRPr="00391877" w:rsidRDefault="002724FF" w:rsidP="002724FF">
      <w:pPr>
        <w:jc w:val="both"/>
        <w:rPr>
          <w:rFonts w:eastAsiaTheme="minorHAnsi"/>
          <w:sz w:val="20"/>
          <w:szCs w:val="20"/>
        </w:rPr>
      </w:pPr>
      <w:r w:rsidRPr="00391877">
        <w:rPr>
          <w:rFonts w:eastAsiaTheme="minorHAnsi"/>
          <w:sz w:val="20"/>
          <w:szCs w:val="20"/>
        </w:rPr>
        <w:t>Tinkham, Robert C., Jr. (2006) ………</w:t>
      </w:r>
      <w:r w:rsidR="00477F42">
        <w:rPr>
          <w:rFonts w:eastAsiaTheme="minorHAnsi"/>
          <w:sz w:val="20"/>
          <w:szCs w:val="20"/>
        </w:rPr>
        <w:t>.</w:t>
      </w:r>
      <w:r w:rsidRPr="00391877">
        <w:rPr>
          <w:rFonts w:eastAsiaTheme="minorHAnsi"/>
          <w:sz w:val="20"/>
          <w:szCs w:val="20"/>
        </w:rPr>
        <w:t>……….  2035</w:t>
      </w:r>
    </w:p>
    <w:p w14:paraId="1ECB9CED" w14:textId="77777777" w:rsidR="002724FF" w:rsidRPr="00391877" w:rsidRDefault="002724FF" w:rsidP="002724FF">
      <w:pPr>
        <w:jc w:val="both"/>
        <w:rPr>
          <w:rFonts w:eastAsiaTheme="minorHAnsi"/>
          <w:sz w:val="20"/>
          <w:szCs w:val="20"/>
        </w:rPr>
      </w:pPr>
      <w:r w:rsidRPr="00391877">
        <w:rPr>
          <w:rFonts w:eastAsiaTheme="minorHAnsi"/>
          <w:sz w:val="20"/>
          <w:szCs w:val="20"/>
        </w:rPr>
        <w:t>Tivnan, Paul X. (1988) …………</w:t>
      </w:r>
      <w:r w:rsidR="00477F42">
        <w:rPr>
          <w:rFonts w:eastAsiaTheme="minorHAnsi"/>
          <w:sz w:val="20"/>
          <w:szCs w:val="20"/>
        </w:rPr>
        <w:t>.</w:t>
      </w:r>
      <w:r w:rsidRPr="00391877">
        <w:rPr>
          <w:rFonts w:eastAsiaTheme="minorHAnsi"/>
          <w:sz w:val="20"/>
          <w:szCs w:val="20"/>
        </w:rPr>
        <w:t>………………. 326</w:t>
      </w:r>
    </w:p>
    <w:p w14:paraId="044FFE40" w14:textId="77777777" w:rsidR="002724FF" w:rsidRDefault="002724FF" w:rsidP="002724FF">
      <w:pPr>
        <w:jc w:val="both"/>
        <w:rPr>
          <w:rFonts w:eastAsiaTheme="minorHAnsi"/>
          <w:sz w:val="20"/>
          <w:szCs w:val="20"/>
        </w:rPr>
      </w:pPr>
      <w:r w:rsidRPr="00391877">
        <w:rPr>
          <w:rFonts w:eastAsiaTheme="minorHAnsi"/>
          <w:sz w:val="20"/>
          <w:szCs w:val="20"/>
        </w:rPr>
        <w:t>Tocco, Michael (2011) …………</w:t>
      </w:r>
      <w:r w:rsidR="00477F42">
        <w:rPr>
          <w:rFonts w:eastAsiaTheme="minorHAnsi"/>
          <w:sz w:val="20"/>
          <w:szCs w:val="20"/>
        </w:rPr>
        <w:t>.</w:t>
      </w:r>
      <w:r w:rsidRPr="00391877">
        <w:rPr>
          <w:rFonts w:eastAsiaTheme="minorHAnsi"/>
          <w:sz w:val="20"/>
          <w:szCs w:val="20"/>
        </w:rPr>
        <w:t>……………... 2377</w:t>
      </w:r>
    </w:p>
    <w:p w14:paraId="0BD9A20A" w14:textId="21847F61" w:rsidR="002724FF" w:rsidRPr="00391877" w:rsidRDefault="002724FF" w:rsidP="002724FF">
      <w:pPr>
        <w:jc w:val="both"/>
        <w:rPr>
          <w:rFonts w:eastAsiaTheme="minorHAnsi"/>
          <w:sz w:val="20"/>
          <w:szCs w:val="20"/>
        </w:rPr>
      </w:pPr>
      <w:r w:rsidRPr="00327CF7">
        <w:rPr>
          <w:rFonts w:eastAsiaTheme="minorHAnsi"/>
          <w:sz w:val="20"/>
          <w:szCs w:val="20"/>
        </w:rPr>
        <w:t>Tompkins, Steven (2015) ………</w:t>
      </w:r>
      <w:r w:rsidR="00477F42">
        <w:rPr>
          <w:rFonts w:eastAsiaTheme="minorHAnsi"/>
          <w:sz w:val="20"/>
          <w:szCs w:val="20"/>
        </w:rPr>
        <w:t>.</w:t>
      </w:r>
      <w:r w:rsidRPr="00327CF7">
        <w:rPr>
          <w:rFonts w:eastAsiaTheme="minorHAnsi"/>
          <w:sz w:val="20"/>
          <w:szCs w:val="20"/>
        </w:rPr>
        <w:t>…………...… 2567</w:t>
      </w:r>
      <w:r w:rsidR="00191888">
        <w:rPr>
          <w:rFonts w:eastAsiaTheme="minorHAnsi"/>
          <w:sz w:val="20"/>
          <w:szCs w:val="20"/>
        </w:rPr>
        <w:br/>
      </w:r>
      <w:r w:rsidR="00191888" w:rsidRPr="00ED1340">
        <w:rPr>
          <w:rFonts w:eastAsiaTheme="minorHAnsi"/>
          <w:sz w:val="20"/>
          <w:szCs w:val="20"/>
        </w:rPr>
        <w:t>Tompkins, Steven (2023) ………………………</w:t>
      </w:r>
      <w:r w:rsidR="002155AC" w:rsidRPr="00ED1340">
        <w:rPr>
          <w:rFonts w:eastAsiaTheme="minorHAnsi"/>
          <w:sz w:val="20"/>
          <w:szCs w:val="20"/>
        </w:rPr>
        <w:t>285</w:t>
      </w:r>
      <w:r w:rsidR="00ED1340" w:rsidRPr="00ED1340">
        <w:rPr>
          <w:rFonts w:eastAsiaTheme="minorHAnsi"/>
          <w:sz w:val="20"/>
          <w:szCs w:val="20"/>
        </w:rPr>
        <w:t>3</w:t>
      </w:r>
    </w:p>
    <w:p w14:paraId="372A035E"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Tortorici, </w:t>
      </w:r>
      <w:r w:rsidR="00400FE5" w:rsidRPr="00391877">
        <w:rPr>
          <w:rFonts w:eastAsiaTheme="minorHAnsi"/>
          <w:sz w:val="20"/>
          <w:szCs w:val="20"/>
        </w:rPr>
        <w:t>Walter (</w:t>
      </w:r>
      <w:r w:rsidRPr="00391877">
        <w:rPr>
          <w:rFonts w:eastAsiaTheme="minorHAnsi"/>
          <w:sz w:val="20"/>
          <w:szCs w:val="20"/>
        </w:rPr>
        <w:t>2007) ………</w:t>
      </w:r>
      <w:r w:rsidR="00477F42">
        <w:rPr>
          <w:rFonts w:eastAsiaTheme="minorHAnsi"/>
          <w:sz w:val="20"/>
          <w:szCs w:val="20"/>
        </w:rPr>
        <w:t>.</w:t>
      </w:r>
      <w:r w:rsidRPr="00391877">
        <w:rPr>
          <w:rFonts w:eastAsiaTheme="minorHAnsi"/>
          <w:sz w:val="20"/>
          <w:szCs w:val="20"/>
        </w:rPr>
        <w:t>………</w:t>
      </w:r>
      <w:r w:rsidR="006C55E4">
        <w:rPr>
          <w:rFonts w:eastAsiaTheme="minorHAnsi"/>
          <w:sz w:val="20"/>
          <w:szCs w:val="20"/>
        </w:rPr>
        <w:t>.</w:t>
      </w:r>
      <w:r w:rsidRPr="00391877">
        <w:rPr>
          <w:rFonts w:eastAsiaTheme="minorHAnsi"/>
          <w:sz w:val="20"/>
          <w:szCs w:val="20"/>
        </w:rPr>
        <w:t>……...  2119</w:t>
      </w:r>
    </w:p>
    <w:p w14:paraId="61D00DA8" w14:textId="4B6065C4" w:rsidR="006F020B" w:rsidRDefault="006F020B" w:rsidP="002724FF">
      <w:pPr>
        <w:jc w:val="both"/>
        <w:rPr>
          <w:rFonts w:eastAsiaTheme="minorHAnsi"/>
          <w:sz w:val="20"/>
          <w:szCs w:val="20"/>
        </w:rPr>
      </w:pPr>
      <w:r w:rsidRPr="00BB68D5">
        <w:rPr>
          <w:rFonts w:eastAsiaTheme="minorHAnsi"/>
          <w:sz w:val="20"/>
          <w:szCs w:val="20"/>
        </w:rPr>
        <w:t>Touafek, Katherine (2019) ……</w:t>
      </w:r>
      <w:r w:rsidR="006C55E4" w:rsidRPr="00BB68D5">
        <w:rPr>
          <w:rFonts w:eastAsiaTheme="minorHAnsi"/>
          <w:sz w:val="20"/>
          <w:szCs w:val="20"/>
        </w:rPr>
        <w:t>.</w:t>
      </w:r>
      <w:r w:rsidRPr="00BB68D5">
        <w:rPr>
          <w:rFonts w:eastAsiaTheme="minorHAnsi"/>
          <w:sz w:val="20"/>
          <w:szCs w:val="20"/>
        </w:rPr>
        <w:t>………………. 2</w:t>
      </w:r>
      <w:r w:rsidR="006C55E4" w:rsidRPr="00BB68D5">
        <w:rPr>
          <w:rFonts w:eastAsiaTheme="minorHAnsi"/>
          <w:sz w:val="20"/>
          <w:szCs w:val="20"/>
        </w:rPr>
        <w:t>66</w:t>
      </w:r>
      <w:r w:rsidR="00123CBA" w:rsidRPr="00BB68D5">
        <w:rPr>
          <w:rFonts w:eastAsiaTheme="minorHAnsi"/>
          <w:sz w:val="20"/>
          <w:szCs w:val="20"/>
        </w:rPr>
        <w:t>5</w:t>
      </w:r>
    </w:p>
    <w:p w14:paraId="05A8BE13" w14:textId="77777777" w:rsidR="002724FF" w:rsidRPr="00391877" w:rsidRDefault="002724FF" w:rsidP="002724FF">
      <w:pPr>
        <w:jc w:val="both"/>
        <w:rPr>
          <w:rFonts w:eastAsiaTheme="minorHAnsi"/>
          <w:sz w:val="20"/>
          <w:szCs w:val="20"/>
        </w:rPr>
      </w:pPr>
      <w:r w:rsidRPr="00391877">
        <w:rPr>
          <w:rFonts w:eastAsiaTheme="minorHAnsi"/>
          <w:sz w:val="20"/>
          <w:szCs w:val="20"/>
        </w:rPr>
        <w:t>Townsend, Erland S., Jr. (1986</w:t>
      </w:r>
      <w:r w:rsidR="00400FE5" w:rsidRPr="00391877">
        <w:rPr>
          <w:rFonts w:eastAsiaTheme="minorHAnsi"/>
          <w:sz w:val="20"/>
          <w:szCs w:val="20"/>
        </w:rPr>
        <w:t>).</w:t>
      </w:r>
      <w:r w:rsidRPr="00391877">
        <w:rPr>
          <w:rFonts w:eastAsiaTheme="minorHAnsi"/>
          <w:sz w:val="20"/>
          <w:szCs w:val="20"/>
        </w:rPr>
        <w:t>………………... 276</w:t>
      </w:r>
    </w:p>
    <w:p w14:paraId="3590A2CA" w14:textId="7DDE6878" w:rsidR="002724FF" w:rsidRPr="00391877" w:rsidRDefault="002724FF" w:rsidP="002724FF">
      <w:pPr>
        <w:jc w:val="both"/>
        <w:rPr>
          <w:rFonts w:eastAsiaTheme="minorHAnsi"/>
          <w:sz w:val="20"/>
          <w:szCs w:val="20"/>
        </w:rPr>
      </w:pPr>
      <w:r w:rsidRPr="00391877">
        <w:rPr>
          <w:rFonts w:eastAsiaTheme="minorHAnsi"/>
          <w:sz w:val="20"/>
          <w:szCs w:val="20"/>
        </w:rPr>
        <w:t>Trant, Scott (2006) ……………</w:t>
      </w:r>
      <w:r w:rsidR="00477F42">
        <w:rPr>
          <w:rFonts w:eastAsiaTheme="minorHAnsi"/>
          <w:sz w:val="20"/>
          <w:szCs w:val="20"/>
        </w:rPr>
        <w:t>.</w:t>
      </w:r>
      <w:r w:rsidRPr="00391877">
        <w:rPr>
          <w:rFonts w:eastAsiaTheme="minorHAnsi"/>
          <w:sz w:val="20"/>
          <w:szCs w:val="20"/>
        </w:rPr>
        <w:t>………………. 2067</w:t>
      </w:r>
      <w:r w:rsidR="00A7315D">
        <w:rPr>
          <w:rFonts w:eastAsiaTheme="minorHAnsi"/>
          <w:sz w:val="20"/>
          <w:szCs w:val="20"/>
        </w:rPr>
        <w:br/>
      </w:r>
      <w:r w:rsidR="00A7315D" w:rsidRPr="00251D9E">
        <w:rPr>
          <w:rFonts w:eastAsiaTheme="minorHAnsi"/>
          <w:sz w:val="20"/>
          <w:szCs w:val="20"/>
        </w:rPr>
        <w:t>Travers, Jeffrey (2022) …………………………</w:t>
      </w:r>
      <w:r w:rsidR="00453E97">
        <w:rPr>
          <w:rFonts w:eastAsiaTheme="minorHAnsi"/>
          <w:sz w:val="20"/>
          <w:szCs w:val="20"/>
        </w:rPr>
        <w:t>2819</w:t>
      </w:r>
    </w:p>
    <w:p w14:paraId="08C1E897" w14:textId="77777777" w:rsidR="002724FF" w:rsidRPr="00391877" w:rsidRDefault="002724FF" w:rsidP="002724FF">
      <w:pPr>
        <w:jc w:val="both"/>
        <w:rPr>
          <w:rFonts w:eastAsiaTheme="minorHAnsi"/>
          <w:sz w:val="20"/>
          <w:szCs w:val="20"/>
        </w:rPr>
      </w:pPr>
      <w:r w:rsidRPr="00391877">
        <w:rPr>
          <w:rFonts w:eastAsiaTheme="minorHAnsi"/>
          <w:sz w:val="20"/>
          <w:szCs w:val="20"/>
        </w:rPr>
        <w:t>Travis, Philip (2001) …………</w:t>
      </w:r>
      <w:r w:rsidR="00477F42">
        <w:rPr>
          <w:rFonts w:eastAsiaTheme="minorHAnsi"/>
          <w:sz w:val="20"/>
          <w:szCs w:val="20"/>
        </w:rPr>
        <w:t>.</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1014</w:t>
      </w:r>
    </w:p>
    <w:p w14:paraId="1204AE18" w14:textId="77777777" w:rsidR="002724FF" w:rsidRPr="00391877" w:rsidRDefault="002724FF" w:rsidP="002724FF">
      <w:pPr>
        <w:jc w:val="both"/>
        <w:rPr>
          <w:rFonts w:eastAsiaTheme="minorHAnsi"/>
          <w:sz w:val="20"/>
          <w:szCs w:val="20"/>
        </w:rPr>
      </w:pPr>
      <w:r w:rsidRPr="00391877">
        <w:rPr>
          <w:rFonts w:eastAsiaTheme="minorHAnsi"/>
          <w:sz w:val="20"/>
          <w:szCs w:val="20"/>
        </w:rPr>
        <w:t>Traylor, George (1995) ………</w:t>
      </w:r>
      <w:r w:rsidR="00477F42">
        <w:rPr>
          <w:rFonts w:eastAsiaTheme="minorHAnsi"/>
          <w:sz w:val="20"/>
          <w:szCs w:val="20"/>
        </w:rPr>
        <w:t>.</w:t>
      </w:r>
      <w:r w:rsidRPr="00391877">
        <w:rPr>
          <w:rFonts w:eastAsiaTheme="minorHAnsi"/>
          <w:sz w:val="20"/>
          <w:szCs w:val="20"/>
        </w:rPr>
        <w:t xml:space="preserve">………………...  744 </w:t>
      </w:r>
    </w:p>
    <w:p w14:paraId="58977BE6"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796</w:t>
      </w:r>
    </w:p>
    <w:p w14:paraId="467914B3"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xml:space="preserve">……………….  796 </w:t>
      </w:r>
    </w:p>
    <w:p w14:paraId="2E1BF151"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827</w:t>
      </w:r>
    </w:p>
    <w:p w14:paraId="0105858C" w14:textId="77777777" w:rsidR="002724FF" w:rsidRPr="00391877" w:rsidRDefault="002724FF" w:rsidP="002724FF">
      <w:pPr>
        <w:jc w:val="both"/>
        <w:rPr>
          <w:rFonts w:eastAsiaTheme="minorHAnsi"/>
          <w:sz w:val="20"/>
          <w:szCs w:val="20"/>
        </w:rPr>
      </w:pPr>
      <w:r w:rsidRPr="00391877">
        <w:rPr>
          <w:rFonts w:eastAsiaTheme="minorHAnsi"/>
          <w:sz w:val="20"/>
          <w:szCs w:val="20"/>
        </w:rPr>
        <w:t>Trodella, Vito (1990) ……………</w:t>
      </w:r>
      <w:r w:rsidR="00477F42">
        <w:rPr>
          <w:rFonts w:eastAsiaTheme="minorHAnsi"/>
          <w:sz w:val="20"/>
          <w:szCs w:val="20"/>
        </w:rPr>
        <w:t>.</w:t>
      </w:r>
      <w:r w:rsidRPr="00391877">
        <w:rPr>
          <w:rFonts w:eastAsiaTheme="minorHAnsi"/>
          <w:sz w:val="20"/>
          <w:szCs w:val="20"/>
        </w:rPr>
        <w:t xml:space="preserve">……………...  472 </w:t>
      </w:r>
    </w:p>
    <w:p w14:paraId="4BE10C86" w14:textId="77777777" w:rsidR="002724FF" w:rsidRPr="00391877" w:rsidRDefault="002724FF" w:rsidP="002724FF">
      <w:pPr>
        <w:jc w:val="both"/>
        <w:rPr>
          <w:rFonts w:eastAsiaTheme="minorHAnsi"/>
          <w:sz w:val="20"/>
          <w:szCs w:val="20"/>
        </w:rPr>
      </w:pPr>
      <w:r w:rsidRPr="00391877">
        <w:rPr>
          <w:rFonts w:eastAsiaTheme="minorHAnsi"/>
          <w:sz w:val="20"/>
          <w:szCs w:val="20"/>
        </w:rPr>
        <w:t>Truehart, Paul (2011) ……………</w:t>
      </w:r>
      <w:r w:rsidR="00477F42">
        <w:rPr>
          <w:rFonts w:eastAsiaTheme="minorHAnsi"/>
          <w:sz w:val="20"/>
          <w:szCs w:val="20"/>
        </w:rPr>
        <w:t>.</w:t>
      </w:r>
      <w:r w:rsidRPr="00391877">
        <w:rPr>
          <w:rFonts w:eastAsiaTheme="minorHAnsi"/>
          <w:sz w:val="20"/>
          <w:szCs w:val="20"/>
        </w:rPr>
        <w:t>……………. 2388</w:t>
      </w:r>
    </w:p>
    <w:p w14:paraId="13AA4128" w14:textId="77777777" w:rsidR="002724FF" w:rsidRPr="00391877" w:rsidRDefault="002724FF" w:rsidP="002724FF">
      <w:pPr>
        <w:jc w:val="both"/>
        <w:rPr>
          <w:rFonts w:eastAsiaTheme="minorHAnsi"/>
          <w:sz w:val="20"/>
          <w:szCs w:val="20"/>
        </w:rPr>
      </w:pPr>
      <w:r w:rsidRPr="00391877">
        <w:rPr>
          <w:rFonts w:eastAsiaTheme="minorHAnsi"/>
          <w:sz w:val="20"/>
          <w:szCs w:val="20"/>
        </w:rPr>
        <w:t>Truehart, Paul (2011) ……………</w:t>
      </w:r>
      <w:r w:rsidR="00477F42">
        <w:rPr>
          <w:rFonts w:eastAsiaTheme="minorHAnsi"/>
          <w:sz w:val="20"/>
          <w:szCs w:val="20"/>
        </w:rPr>
        <w:t>.</w:t>
      </w:r>
      <w:r w:rsidRPr="00391877">
        <w:rPr>
          <w:rFonts w:eastAsiaTheme="minorHAnsi"/>
          <w:sz w:val="20"/>
          <w:szCs w:val="20"/>
        </w:rPr>
        <w:t>……………. 2389</w:t>
      </w:r>
    </w:p>
    <w:p w14:paraId="05925D9F" w14:textId="77777777" w:rsidR="002724FF" w:rsidRDefault="002724FF" w:rsidP="002724FF">
      <w:pPr>
        <w:jc w:val="both"/>
        <w:rPr>
          <w:rFonts w:eastAsiaTheme="minorHAnsi"/>
          <w:sz w:val="20"/>
          <w:szCs w:val="20"/>
        </w:rPr>
      </w:pPr>
      <w:r w:rsidRPr="00391877">
        <w:rPr>
          <w:rFonts w:eastAsiaTheme="minorHAnsi"/>
          <w:sz w:val="20"/>
          <w:szCs w:val="20"/>
        </w:rPr>
        <w:t>Tucker, Arthur (1989) ……………</w:t>
      </w:r>
      <w:r w:rsidR="00477F42">
        <w:rPr>
          <w:rFonts w:eastAsiaTheme="minorHAnsi"/>
          <w:sz w:val="20"/>
          <w:szCs w:val="20"/>
        </w:rPr>
        <w:t>.</w:t>
      </w:r>
      <w:r w:rsidRPr="00391877">
        <w:rPr>
          <w:rFonts w:eastAsiaTheme="minorHAnsi"/>
          <w:sz w:val="20"/>
          <w:szCs w:val="20"/>
        </w:rPr>
        <w:t>…………….  410</w:t>
      </w:r>
    </w:p>
    <w:p w14:paraId="5B1E582E" w14:textId="77777777" w:rsidR="002724FF" w:rsidRPr="00391877" w:rsidRDefault="002724FF" w:rsidP="002724FF">
      <w:pPr>
        <w:jc w:val="both"/>
        <w:rPr>
          <w:rFonts w:eastAsiaTheme="minorHAnsi"/>
          <w:sz w:val="20"/>
          <w:szCs w:val="20"/>
        </w:rPr>
      </w:pPr>
      <w:r w:rsidRPr="00327CF7">
        <w:rPr>
          <w:rFonts w:eastAsiaTheme="minorHAnsi"/>
          <w:sz w:val="20"/>
          <w:szCs w:val="20"/>
        </w:rPr>
        <w:t>Tulimieri, Joseph (2015) …………</w:t>
      </w:r>
      <w:r w:rsidR="00477F42">
        <w:rPr>
          <w:rFonts w:eastAsiaTheme="minorHAnsi"/>
          <w:sz w:val="20"/>
          <w:szCs w:val="20"/>
        </w:rPr>
        <w:t>.</w:t>
      </w:r>
      <w:r w:rsidRPr="00327CF7">
        <w:rPr>
          <w:rFonts w:eastAsiaTheme="minorHAnsi"/>
          <w:sz w:val="20"/>
          <w:szCs w:val="20"/>
        </w:rPr>
        <w:t>…………… 2560</w:t>
      </w:r>
    </w:p>
    <w:p w14:paraId="3629B820" w14:textId="77777777" w:rsidR="002724FF" w:rsidRPr="00391877" w:rsidRDefault="002724FF" w:rsidP="002724FF">
      <w:pPr>
        <w:jc w:val="both"/>
        <w:rPr>
          <w:rFonts w:eastAsiaTheme="minorHAnsi"/>
          <w:sz w:val="20"/>
          <w:szCs w:val="20"/>
        </w:rPr>
      </w:pPr>
      <w:r w:rsidRPr="00391877">
        <w:rPr>
          <w:rFonts w:eastAsiaTheme="minorHAnsi"/>
          <w:sz w:val="20"/>
          <w:szCs w:val="20"/>
        </w:rPr>
        <w:t>Tully, B. Joseph (1982)</w:t>
      </w:r>
      <w:r w:rsidR="00257FAF">
        <w:rPr>
          <w:rFonts w:eastAsiaTheme="minorHAnsi"/>
          <w:sz w:val="20"/>
          <w:szCs w:val="20"/>
        </w:rPr>
        <w:t xml:space="preserve"> …………………………</w:t>
      </w:r>
    </w:p>
    <w:p w14:paraId="79896E2D" w14:textId="77777777" w:rsidR="002724FF" w:rsidRPr="00391877" w:rsidRDefault="002724FF" w:rsidP="002724FF">
      <w:pPr>
        <w:jc w:val="both"/>
        <w:rPr>
          <w:rFonts w:eastAsiaTheme="minorHAnsi"/>
          <w:sz w:val="20"/>
          <w:szCs w:val="20"/>
        </w:rPr>
      </w:pPr>
      <w:r w:rsidRPr="00391877">
        <w:rPr>
          <w:rFonts w:eastAsiaTheme="minorHAnsi"/>
          <w:sz w:val="20"/>
          <w:szCs w:val="20"/>
        </w:rPr>
        <w:t>Turner, Joseph (2011) ……………</w:t>
      </w:r>
      <w:r w:rsidR="00477F42">
        <w:rPr>
          <w:rFonts w:eastAsiaTheme="minorHAnsi"/>
          <w:sz w:val="20"/>
          <w:szCs w:val="20"/>
        </w:rPr>
        <w:t>.</w:t>
      </w:r>
      <w:r w:rsidRPr="00391877">
        <w:rPr>
          <w:rFonts w:eastAsiaTheme="minorHAnsi"/>
          <w:sz w:val="20"/>
          <w:szCs w:val="20"/>
        </w:rPr>
        <w:t>…………… 2370</w:t>
      </w:r>
    </w:p>
    <w:p w14:paraId="2854AA49" w14:textId="77777777" w:rsidR="002724FF" w:rsidRPr="00391877" w:rsidRDefault="002724FF" w:rsidP="002724FF">
      <w:pPr>
        <w:jc w:val="both"/>
        <w:rPr>
          <w:rFonts w:eastAsiaTheme="minorHAnsi"/>
          <w:sz w:val="20"/>
          <w:szCs w:val="20"/>
        </w:rPr>
      </w:pPr>
      <w:r w:rsidRPr="00391877">
        <w:rPr>
          <w:rFonts w:eastAsiaTheme="minorHAnsi"/>
          <w:sz w:val="20"/>
          <w:szCs w:val="20"/>
        </w:rPr>
        <w:t>Turner, William E., Jr. (1988) ……</w:t>
      </w:r>
      <w:r w:rsidR="00477F42">
        <w:rPr>
          <w:rFonts w:eastAsiaTheme="minorHAnsi"/>
          <w:sz w:val="20"/>
          <w:szCs w:val="20"/>
        </w:rPr>
        <w:t>.</w:t>
      </w:r>
      <w:r w:rsidRPr="00391877">
        <w:rPr>
          <w:rFonts w:eastAsiaTheme="minorHAnsi"/>
          <w:sz w:val="20"/>
          <w:szCs w:val="20"/>
        </w:rPr>
        <w:t>…………….  351</w:t>
      </w:r>
    </w:p>
    <w:p w14:paraId="531588C3" w14:textId="77777777" w:rsidR="002724FF" w:rsidRPr="00391877" w:rsidRDefault="002724FF" w:rsidP="002724FF">
      <w:pPr>
        <w:jc w:val="both"/>
        <w:rPr>
          <w:rFonts w:eastAsiaTheme="minorHAnsi"/>
          <w:sz w:val="20"/>
          <w:szCs w:val="20"/>
        </w:rPr>
      </w:pPr>
      <w:r w:rsidRPr="00391877">
        <w:rPr>
          <w:rFonts w:eastAsiaTheme="minorHAnsi"/>
          <w:sz w:val="20"/>
          <w:szCs w:val="20"/>
        </w:rPr>
        <w:t>United States Trust Company (1988)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356 </w:t>
      </w:r>
    </w:p>
    <w:p w14:paraId="7C2C7D4C" w14:textId="656070B6" w:rsidR="002724FF" w:rsidRPr="00ED1340" w:rsidRDefault="002724FF" w:rsidP="002724FF">
      <w:pPr>
        <w:jc w:val="both"/>
        <w:rPr>
          <w:rFonts w:eastAsiaTheme="minorHAnsi"/>
          <w:sz w:val="20"/>
          <w:szCs w:val="20"/>
        </w:rPr>
      </w:pPr>
      <w:r w:rsidRPr="00391877">
        <w:rPr>
          <w:rFonts w:eastAsiaTheme="minorHAnsi"/>
          <w:sz w:val="20"/>
          <w:szCs w:val="20"/>
        </w:rPr>
        <w:t>Uong, Chanrithy (2005) …………………</w:t>
      </w:r>
      <w:r w:rsidR="00477F42">
        <w:rPr>
          <w:rFonts w:eastAsiaTheme="minorHAnsi"/>
          <w:sz w:val="20"/>
          <w:szCs w:val="20"/>
        </w:rPr>
        <w:t>.</w:t>
      </w:r>
      <w:r w:rsidRPr="00391877">
        <w:rPr>
          <w:rFonts w:eastAsiaTheme="minorHAnsi"/>
          <w:sz w:val="20"/>
          <w:szCs w:val="20"/>
        </w:rPr>
        <w:t xml:space="preserve">……. 2013 </w:t>
      </w:r>
      <w:r w:rsidR="00191888">
        <w:rPr>
          <w:rFonts w:eastAsiaTheme="minorHAnsi"/>
          <w:sz w:val="20"/>
          <w:szCs w:val="20"/>
        </w:rPr>
        <w:br/>
      </w:r>
      <w:r w:rsidR="00191888" w:rsidRPr="00ED1340">
        <w:rPr>
          <w:rFonts w:eastAsiaTheme="minorHAnsi"/>
          <w:sz w:val="20"/>
          <w:szCs w:val="20"/>
        </w:rPr>
        <w:t>Uppaluri, Radhika (2023) ………………………</w:t>
      </w:r>
      <w:r w:rsidR="002155AC" w:rsidRPr="00ED1340">
        <w:rPr>
          <w:rFonts w:eastAsiaTheme="minorHAnsi"/>
          <w:sz w:val="20"/>
          <w:szCs w:val="20"/>
        </w:rPr>
        <w:t>285</w:t>
      </w:r>
      <w:r w:rsidR="00ED1340" w:rsidRPr="00ED1340">
        <w:rPr>
          <w:rFonts w:eastAsiaTheme="minorHAnsi"/>
          <w:sz w:val="20"/>
          <w:szCs w:val="20"/>
        </w:rPr>
        <w:t>6</w:t>
      </w:r>
    </w:p>
    <w:p w14:paraId="51CFD25B" w14:textId="45965347" w:rsidR="002724FF" w:rsidRPr="00ED1340" w:rsidRDefault="002724FF" w:rsidP="002724FF">
      <w:pPr>
        <w:jc w:val="both"/>
        <w:rPr>
          <w:rFonts w:eastAsiaTheme="minorHAnsi"/>
          <w:sz w:val="20"/>
          <w:szCs w:val="20"/>
        </w:rPr>
      </w:pPr>
      <w:r w:rsidRPr="00ED1340">
        <w:rPr>
          <w:rFonts w:eastAsiaTheme="minorHAnsi"/>
          <w:sz w:val="20"/>
          <w:szCs w:val="20"/>
        </w:rPr>
        <w:t>Vallianos, Peter (2001) …………………</w:t>
      </w:r>
      <w:r w:rsidR="00400FE5" w:rsidRPr="00ED1340">
        <w:rPr>
          <w:rFonts w:eastAsiaTheme="minorHAnsi"/>
          <w:sz w:val="20"/>
          <w:szCs w:val="20"/>
        </w:rPr>
        <w:t>……...</w:t>
      </w:r>
      <w:r w:rsidRPr="00ED1340">
        <w:rPr>
          <w:rFonts w:eastAsiaTheme="minorHAnsi"/>
          <w:sz w:val="20"/>
          <w:szCs w:val="20"/>
        </w:rPr>
        <w:t xml:space="preserve">  1032</w:t>
      </w:r>
      <w:r w:rsidR="00553A67" w:rsidRPr="00ED1340">
        <w:rPr>
          <w:rFonts w:eastAsiaTheme="minorHAnsi"/>
          <w:sz w:val="20"/>
          <w:szCs w:val="20"/>
        </w:rPr>
        <w:br/>
      </w:r>
    </w:p>
    <w:p w14:paraId="1EBF1C16" w14:textId="77777777" w:rsidR="00553A67" w:rsidRPr="00ED1340" w:rsidRDefault="00553A67" w:rsidP="00553A67">
      <w:pPr>
        <w:tabs>
          <w:tab w:val="left" w:pos="4320"/>
        </w:tabs>
        <w:jc w:val="both"/>
        <w:rPr>
          <w:rFonts w:eastAsiaTheme="minorHAnsi"/>
          <w:sz w:val="20"/>
          <w:szCs w:val="20"/>
        </w:rPr>
      </w:pPr>
      <w:r w:rsidRPr="00ED1340">
        <w:rPr>
          <w:rFonts w:eastAsiaTheme="minorHAnsi"/>
          <w:b/>
          <w:sz w:val="20"/>
          <w:szCs w:val="20"/>
        </w:rPr>
        <w:t>Name (Year)                                                        Page</w:t>
      </w:r>
    </w:p>
    <w:p w14:paraId="2CC5CFBE" w14:textId="77777777" w:rsidR="002724FF" w:rsidRPr="00ED1340" w:rsidRDefault="002724FF" w:rsidP="002724FF">
      <w:pPr>
        <w:jc w:val="both"/>
        <w:rPr>
          <w:rFonts w:eastAsiaTheme="minorHAnsi"/>
          <w:sz w:val="20"/>
          <w:szCs w:val="20"/>
        </w:rPr>
      </w:pPr>
      <w:r w:rsidRPr="00ED1340">
        <w:rPr>
          <w:rFonts w:eastAsiaTheme="minorHAnsi"/>
          <w:sz w:val="20"/>
          <w:szCs w:val="20"/>
        </w:rPr>
        <w:t>Van Tassel, Gary (2006) ……………………</w:t>
      </w:r>
      <w:r w:rsidR="00477F42" w:rsidRPr="00ED1340">
        <w:rPr>
          <w:rFonts w:eastAsiaTheme="minorHAnsi"/>
          <w:sz w:val="20"/>
          <w:szCs w:val="20"/>
        </w:rPr>
        <w:t>.</w:t>
      </w:r>
      <w:r w:rsidRPr="00ED1340">
        <w:rPr>
          <w:rFonts w:eastAsiaTheme="minorHAnsi"/>
          <w:sz w:val="20"/>
          <w:szCs w:val="20"/>
        </w:rPr>
        <w:t>… 2071</w:t>
      </w:r>
    </w:p>
    <w:p w14:paraId="12133655" w14:textId="094ADACB" w:rsidR="00E13A41" w:rsidRPr="00ED1340" w:rsidRDefault="00E13A41" w:rsidP="00E13A41">
      <w:pPr>
        <w:jc w:val="both"/>
        <w:rPr>
          <w:rFonts w:eastAsiaTheme="minorHAnsi"/>
          <w:sz w:val="20"/>
          <w:szCs w:val="20"/>
        </w:rPr>
      </w:pPr>
      <w:r w:rsidRPr="00ED1340">
        <w:rPr>
          <w:rFonts w:eastAsiaTheme="minorHAnsi"/>
          <w:sz w:val="20"/>
          <w:szCs w:val="20"/>
        </w:rPr>
        <w:t>Villamaino, Vincent (2021) ……..…….………. 2</w:t>
      </w:r>
      <w:r w:rsidR="00EE7A24" w:rsidRPr="00ED1340">
        <w:rPr>
          <w:rFonts w:eastAsiaTheme="minorHAnsi"/>
          <w:sz w:val="20"/>
          <w:szCs w:val="20"/>
        </w:rPr>
        <w:t>78</w:t>
      </w:r>
      <w:r w:rsidR="004D1258" w:rsidRPr="00ED1340">
        <w:rPr>
          <w:rFonts w:eastAsiaTheme="minorHAnsi"/>
          <w:sz w:val="20"/>
          <w:szCs w:val="20"/>
        </w:rPr>
        <w:t>6</w:t>
      </w:r>
    </w:p>
    <w:p w14:paraId="3584FBEB" w14:textId="315C279B" w:rsidR="000D6C0B" w:rsidRPr="00ED1340" w:rsidRDefault="000D6C0B" w:rsidP="002724FF">
      <w:pPr>
        <w:jc w:val="both"/>
        <w:rPr>
          <w:rFonts w:eastAsiaTheme="minorHAnsi"/>
          <w:sz w:val="20"/>
          <w:szCs w:val="20"/>
        </w:rPr>
      </w:pPr>
      <w:r w:rsidRPr="00ED1340">
        <w:rPr>
          <w:rFonts w:eastAsiaTheme="minorHAnsi"/>
          <w:sz w:val="20"/>
          <w:szCs w:val="20"/>
        </w:rPr>
        <w:t>Vidler, Lynn (2020)</w:t>
      </w:r>
      <w:r w:rsidR="0081174F" w:rsidRPr="00ED1340">
        <w:rPr>
          <w:rFonts w:eastAsiaTheme="minorHAnsi"/>
          <w:sz w:val="20"/>
          <w:szCs w:val="20"/>
        </w:rPr>
        <w:t xml:space="preserve"> ……………………………. 2</w:t>
      </w:r>
      <w:r w:rsidR="00B94823" w:rsidRPr="00ED1340">
        <w:rPr>
          <w:rFonts w:eastAsiaTheme="minorHAnsi"/>
          <w:sz w:val="20"/>
          <w:szCs w:val="20"/>
        </w:rPr>
        <w:t>700</w:t>
      </w:r>
    </w:p>
    <w:p w14:paraId="3BBF67F7" w14:textId="1FC0763E" w:rsidR="006F020B" w:rsidRPr="00ED1340" w:rsidRDefault="006F020B" w:rsidP="002724FF">
      <w:pPr>
        <w:jc w:val="both"/>
        <w:rPr>
          <w:rFonts w:eastAsiaTheme="minorHAnsi"/>
          <w:sz w:val="20"/>
          <w:szCs w:val="20"/>
        </w:rPr>
      </w:pPr>
      <w:r w:rsidRPr="00ED1340">
        <w:rPr>
          <w:rFonts w:eastAsiaTheme="minorHAnsi"/>
          <w:sz w:val="20"/>
          <w:szCs w:val="20"/>
        </w:rPr>
        <w:t>Viens, Stephanie (2019) ………………</w:t>
      </w:r>
      <w:r w:rsidR="00BC4D12" w:rsidRPr="00ED1340">
        <w:rPr>
          <w:rFonts w:eastAsiaTheme="minorHAnsi"/>
          <w:sz w:val="20"/>
          <w:szCs w:val="20"/>
        </w:rPr>
        <w:t>.</w:t>
      </w:r>
      <w:r w:rsidRPr="00ED1340">
        <w:rPr>
          <w:rFonts w:eastAsiaTheme="minorHAnsi"/>
          <w:sz w:val="20"/>
          <w:szCs w:val="20"/>
        </w:rPr>
        <w:t>……</w:t>
      </w:r>
      <w:r w:rsidR="00BC4D12" w:rsidRPr="00ED1340">
        <w:rPr>
          <w:rFonts w:eastAsiaTheme="minorHAnsi"/>
          <w:sz w:val="20"/>
          <w:szCs w:val="20"/>
        </w:rPr>
        <w:t>….</w:t>
      </w:r>
      <w:r w:rsidRPr="00ED1340">
        <w:rPr>
          <w:rFonts w:eastAsiaTheme="minorHAnsi"/>
          <w:sz w:val="20"/>
          <w:szCs w:val="20"/>
        </w:rPr>
        <w:t xml:space="preserve"> 2</w:t>
      </w:r>
      <w:r w:rsidR="006C55E4" w:rsidRPr="00ED1340">
        <w:rPr>
          <w:rFonts w:eastAsiaTheme="minorHAnsi"/>
          <w:sz w:val="20"/>
          <w:szCs w:val="20"/>
        </w:rPr>
        <w:t>6</w:t>
      </w:r>
      <w:r w:rsidR="00123CBA" w:rsidRPr="00ED1340">
        <w:rPr>
          <w:rFonts w:eastAsiaTheme="minorHAnsi"/>
          <w:sz w:val="20"/>
          <w:szCs w:val="20"/>
        </w:rPr>
        <w:t>60</w:t>
      </w:r>
    </w:p>
    <w:p w14:paraId="3904548F" w14:textId="77777777" w:rsidR="002724FF" w:rsidRPr="00ED1340" w:rsidRDefault="002724FF" w:rsidP="002724FF">
      <w:pPr>
        <w:jc w:val="both"/>
        <w:rPr>
          <w:rFonts w:eastAsiaTheme="minorHAnsi"/>
          <w:sz w:val="20"/>
          <w:szCs w:val="20"/>
        </w:rPr>
      </w:pPr>
      <w:r w:rsidRPr="00ED1340">
        <w:rPr>
          <w:rFonts w:eastAsiaTheme="minorHAnsi"/>
          <w:sz w:val="20"/>
          <w:szCs w:val="20"/>
        </w:rPr>
        <w:t>Vincent, Mark (2007) ………………………</w:t>
      </w:r>
      <w:r w:rsidR="00477F42" w:rsidRPr="00ED1340">
        <w:rPr>
          <w:rFonts w:eastAsiaTheme="minorHAnsi"/>
          <w:sz w:val="20"/>
          <w:szCs w:val="20"/>
        </w:rPr>
        <w:t>.</w:t>
      </w:r>
      <w:r w:rsidRPr="00ED1340">
        <w:rPr>
          <w:rFonts w:eastAsiaTheme="minorHAnsi"/>
          <w:sz w:val="20"/>
          <w:szCs w:val="20"/>
        </w:rPr>
        <w:t>…. 2115</w:t>
      </w:r>
    </w:p>
    <w:p w14:paraId="762CC604" w14:textId="77777777" w:rsidR="002724FF" w:rsidRPr="00ED1340" w:rsidRDefault="002724FF" w:rsidP="002724FF">
      <w:pPr>
        <w:jc w:val="both"/>
        <w:rPr>
          <w:rFonts w:eastAsiaTheme="minorHAnsi"/>
          <w:sz w:val="20"/>
          <w:szCs w:val="20"/>
        </w:rPr>
      </w:pPr>
      <w:r w:rsidRPr="00ED1340">
        <w:rPr>
          <w:rFonts w:eastAsiaTheme="minorHAnsi"/>
          <w:sz w:val="20"/>
          <w:szCs w:val="20"/>
        </w:rPr>
        <w:t>Vinton, Barry (2001) ………………………</w:t>
      </w:r>
      <w:r w:rsidR="00477F42" w:rsidRPr="00ED1340">
        <w:rPr>
          <w:rFonts w:eastAsiaTheme="minorHAnsi"/>
          <w:sz w:val="20"/>
          <w:szCs w:val="20"/>
        </w:rPr>
        <w:t>.</w:t>
      </w:r>
      <w:r w:rsidRPr="00ED1340">
        <w:rPr>
          <w:rFonts w:eastAsiaTheme="minorHAnsi"/>
          <w:sz w:val="20"/>
          <w:szCs w:val="20"/>
        </w:rPr>
        <w:t xml:space="preserve">….  1040 </w:t>
      </w:r>
    </w:p>
    <w:p w14:paraId="2EB58004" w14:textId="69476282" w:rsidR="006F020B" w:rsidRPr="00ED1340" w:rsidRDefault="006F020B" w:rsidP="002724FF">
      <w:pPr>
        <w:jc w:val="both"/>
        <w:rPr>
          <w:rFonts w:eastAsiaTheme="minorHAnsi"/>
          <w:sz w:val="20"/>
          <w:szCs w:val="20"/>
        </w:rPr>
      </w:pPr>
      <w:r w:rsidRPr="00ED1340">
        <w:rPr>
          <w:rFonts w:eastAsiaTheme="minorHAnsi"/>
          <w:sz w:val="20"/>
          <w:szCs w:val="20"/>
        </w:rPr>
        <w:t>Walker, Oscar (2019) ……………</w:t>
      </w:r>
      <w:r w:rsidR="006C55E4" w:rsidRPr="00ED1340">
        <w:rPr>
          <w:rFonts w:eastAsiaTheme="minorHAnsi"/>
          <w:sz w:val="20"/>
          <w:szCs w:val="20"/>
        </w:rPr>
        <w:t>.</w:t>
      </w:r>
      <w:r w:rsidRPr="00ED1340">
        <w:rPr>
          <w:rFonts w:eastAsiaTheme="minorHAnsi"/>
          <w:sz w:val="20"/>
          <w:szCs w:val="20"/>
        </w:rPr>
        <w:t>……………. 2</w:t>
      </w:r>
      <w:r w:rsidR="006C55E4" w:rsidRPr="00ED1340">
        <w:rPr>
          <w:rFonts w:eastAsiaTheme="minorHAnsi"/>
          <w:sz w:val="20"/>
          <w:szCs w:val="20"/>
        </w:rPr>
        <w:t>65</w:t>
      </w:r>
      <w:r w:rsidR="00123CBA" w:rsidRPr="00ED1340">
        <w:rPr>
          <w:rFonts w:eastAsiaTheme="minorHAnsi"/>
          <w:sz w:val="20"/>
          <w:szCs w:val="20"/>
        </w:rPr>
        <w:t>6</w:t>
      </w:r>
    </w:p>
    <w:p w14:paraId="03FCD6F9" w14:textId="41430DBD" w:rsidR="006F020B" w:rsidRPr="00ED1340" w:rsidRDefault="006F020B" w:rsidP="002724FF">
      <w:pPr>
        <w:jc w:val="both"/>
        <w:rPr>
          <w:rFonts w:eastAsiaTheme="minorHAnsi"/>
          <w:sz w:val="20"/>
          <w:szCs w:val="20"/>
        </w:rPr>
      </w:pPr>
      <w:r w:rsidRPr="00ED1340">
        <w:rPr>
          <w:rFonts w:eastAsiaTheme="minorHAnsi"/>
          <w:sz w:val="20"/>
          <w:szCs w:val="20"/>
        </w:rPr>
        <w:t>Walker, Randall (2019) ……………………</w:t>
      </w:r>
      <w:r w:rsidR="00BC4D12" w:rsidRPr="00ED1340">
        <w:rPr>
          <w:rFonts w:eastAsiaTheme="minorHAnsi"/>
          <w:sz w:val="20"/>
          <w:szCs w:val="20"/>
        </w:rPr>
        <w:t>…...</w:t>
      </w:r>
      <w:r w:rsidRPr="00ED1340">
        <w:rPr>
          <w:rFonts w:eastAsiaTheme="minorHAnsi"/>
          <w:sz w:val="20"/>
          <w:szCs w:val="20"/>
        </w:rPr>
        <w:t xml:space="preserve"> 2</w:t>
      </w:r>
      <w:r w:rsidR="006C55E4" w:rsidRPr="00ED1340">
        <w:rPr>
          <w:rFonts w:eastAsiaTheme="minorHAnsi"/>
          <w:sz w:val="20"/>
          <w:szCs w:val="20"/>
        </w:rPr>
        <w:t>65</w:t>
      </w:r>
      <w:r w:rsidR="00123CBA" w:rsidRPr="00ED1340">
        <w:rPr>
          <w:rFonts w:eastAsiaTheme="minorHAnsi"/>
          <w:sz w:val="20"/>
          <w:szCs w:val="20"/>
        </w:rPr>
        <w:t>7</w:t>
      </w:r>
    </w:p>
    <w:p w14:paraId="15CFC6CE" w14:textId="77777777" w:rsidR="002724FF" w:rsidRPr="00ED1340" w:rsidRDefault="002724FF" w:rsidP="002724FF">
      <w:pPr>
        <w:jc w:val="both"/>
        <w:rPr>
          <w:rFonts w:eastAsiaTheme="minorHAnsi"/>
          <w:sz w:val="20"/>
          <w:szCs w:val="20"/>
        </w:rPr>
      </w:pPr>
      <w:r w:rsidRPr="00ED1340">
        <w:rPr>
          <w:rFonts w:eastAsiaTheme="minorHAnsi"/>
          <w:sz w:val="20"/>
          <w:szCs w:val="20"/>
        </w:rPr>
        <w:t>Wallen, Frank (1984) ……………………</w:t>
      </w:r>
      <w:r w:rsidR="00400FE5" w:rsidRPr="00ED1340">
        <w:rPr>
          <w:rFonts w:eastAsiaTheme="minorHAnsi"/>
          <w:sz w:val="20"/>
          <w:szCs w:val="20"/>
        </w:rPr>
        <w:t>…. …..</w:t>
      </w:r>
      <w:r w:rsidRPr="00ED1340">
        <w:rPr>
          <w:rFonts w:eastAsiaTheme="minorHAnsi"/>
          <w:sz w:val="20"/>
          <w:szCs w:val="20"/>
        </w:rPr>
        <w:t xml:space="preserve">  197 </w:t>
      </w:r>
    </w:p>
    <w:p w14:paraId="5F0A9717" w14:textId="77777777" w:rsidR="002724FF" w:rsidRPr="00ED1340" w:rsidRDefault="002724FF" w:rsidP="002724FF">
      <w:pPr>
        <w:jc w:val="both"/>
        <w:rPr>
          <w:rFonts w:eastAsiaTheme="minorHAnsi"/>
          <w:sz w:val="20"/>
          <w:szCs w:val="20"/>
        </w:rPr>
      </w:pPr>
      <w:r w:rsidRPr="00ED1340">
        <w:rPr>
          <w:rFonts w:eastAsiaTheme="minorHAnsi"/>
          <w:sz w:val="20"/>
          <w:szCs w:val="20"/>
        </w:rPr>
        <w:t>Walley, Kenneth (2001) ……………………</w:t>
      </w:r>
      <w:r w:rsidR="00477F42" w:rsidRPr="00ED1340">
        <w:rPr>
          <w:rFonts w:eastAsiaTheme="minorHAnsi"/>
          <w:sz w:val="20"/>
          <w:szCs w:val="20"/>
        </w:rPr>
        <w:t>.</w:t>
      </w:r>
      <w:r w:rsidRPr="00ED1340">
        <w:rPr>
          <w:rFonts w:eastAsiaTheme="minorHAnsi"/>
          <w:sz w:val="20"/>
          <w:szCs w:val="20"/>
        </w:rPr>
        <w:t xml:space="preserve">…  1037 </w:t>
      </w:r>
    </w:p>
    <w:p w14:paraId="3453276C" w14:textId="77777777" w:rsidR="002724FF" w:rsidRPr="00ED1340" w:rsidRDefault="002724FF" w:rsidP="002724FF">
      <w:pPr>
        <w:jc w:val="both"/>
        <w:rPr>
          <w:rFonts w:eastAsiaTheme="minorHAnsi"/>
          <w:sz w:val="20"/>
          <w:szCs w:val="20"/>
        </w:rPr>
      </w:pPr>
      <w:r w:rsidRPr="00ED1340">
        <w:rPr>
          <w:rFonts w:eastAsiaTheme="minorHAnsi"/>
          <w:sz w:val="20"/>
          <w:szCs w:val="20"/>
        </w:rPr>
        <w:t>Walsh, David I. (1983) ………………………</w:t>
      </w:r>
      <w:r w:rsidR="00477F42" w:rsidRPr="00ED1340">
        <w:rPr>
          <w:rFonts w:eastAsiaTheme="minorHAnsi"/>
          <w:sz w:val="20"/>
          <w:szCs w:val="20"/>
        </w:rPr>
        <w:t>.</w:t>
      </w:r>
      <w:r w:rsidRPr="00ED1340">
        <w:rPr>
          <w:rFonts w:eastAsiaTheme="minorHAnsi"/>
          <w:sz w:val="20"/>
          <w:szCs w:val="20"/>
        </w:rPr>
        <w:t>…  123</w:t>
      </w:r>
    </w:p>
    <w:p w14:paraId="751C1A72" w14:textId="77777777" w:rsidR="002724FF" w:rsidRPr="00ED1340" w:rsidRDefault="002724FF" w:rsidP="002724FF">
      <w:pPr>
        <w:jc w:val="both"/>
        <w:rPr>
          <w:rFonts w:eastAsiaTheme="minorHAnsi"/>
          <w:sz w:val="20"/>
          <w:szCs w:val="20"/>
        </w:rPr>
      </w:pPr>
      <w:r w:rsidRPr="00ED1340">
        <w:rPr>
          <w:rFonts w:eastAsiaTheme="minorHAnsi"/>
          <w:sz w:val="20"/>
          <w:szCs w:val="20"/>
        </w:rPr>
        <w:t>Walsh, Michael P. (1994) ……………</w:t>
      </w:r>
      <w:r w:rsidR="00477F42" w:rsidRPr="00ED1340">
        <w:rPr>
          <w:rFonts w:eastAsiaTheme="minorHAnsi"/>
          <w:sz w:val="20"/>
          <w:szCs w:val="20"/>
        </w:rPr>
        <w:t>.</w:t>
      </w:r>
      <w:r w:rsidRPr="00ED1340">
        <w:rPr>
          <w:rFonts w:eastAsiaTheme="minorHAnsi"/>
          <w:sz w:val="20"/>
          <w:szCs w:val="20"/>
        </w:rPr>
        <w:t>…………  711</w:t>
      </w:r>
    </w:p>
    <w:p w14:paraId="522F7ACE" w14:textId="77777777" w:rsidR="002724FF" w:rsidRPr="00ED1340" w:rsidRDefault="002724FF" w:rsidP="002724FF">
      <w:pPr>
        <w:jc w:val="both"/>
        <w:rPr>
          <w:rFonts w:eastAsiaTheme="minorHAnsi"/>
          <w:sz w:val="20"/>
          <w:szCs w:val="20"/>
        </w:rPr>
      </w:pPr>
      <w:r w:rsidRPr="00ED1340">
        <w:rPr>
          <w:rFonts w:eastAsiaTheme="minorHAnsi"/>
          <w:sz w:val="20"/>
          <w:szCs w:val="20"/>
        </w:rPr>
        <w:t>Walsh, Thomas P. (1994) ……………</w:t>
      </w:r>
      <w:r w:rsidR="00477F42" w:rsidRPr="00ED1340">
        <w:rPr>
          <w:rFonts w:eastAsiaTheme="minorHAnsi"/>
          <w:sz w:val="20"/>
          <w:szCs w:val="20"/>
        </w:rPr>
        <w:t>.</w:t>
      </w:r>
      <w:r w:rsidRPr="00ED1340">
        <w:rPr>
          <w:rFonts w:eastAsiaTheme="minorHAnsi"/>
          <w:sz w:val="20"/>
          <w:szCs w:val="20"/>
        </w:rPr>
        <w:t>…………  670</w:t>
      </w:r>
    </w:p>
    <w:p w14:paraId="02870030" w14:textId="15E30242" w:rsidR="002724FF" w:rsidRPr="00ED1340" w:rsidRDefault="002724FF" w:rsidP="002724FF">
      <w:pPr>
        <w:jc w:val="both"/>
        <w:rPr>
          <w:rFonts w:eastAsiaTheme="minorHAnsi"/>
          <w:sz w:val="20"/>
          <w:szCs w:val="20"/>
        </w:rPr>
      </w:pPr>
      <w:r w:rsidRPr="00ED1340">
        <w:rPr>
          <w:rFonts w:eastAsiaTheme="minorHAnsi"/>
          <w:sz w:val="20"/>
          <w:szCs w:val="20"/>
        </w:rPr>
        <w:t>Walsh-Tomasini, Rita (1984) ………………</w:t>
      </w:r>
      <w:r w:rsidR="00400FE5" w:rsidRPr="00ED1340">
        <w:rPr>
          <w:rFonts w:eastAsiaTheme="minorHAnsi"/>
          <w:sz w:val="20"/>
          <w:szCs w:val="20"/>
        </w:rPr>
        <w:t>…...</w:t>
      </w:r>
      <w:r w:rsidRPr="00ED1340">
        <w:rPr>
          <w:rFonts w:eastAsiaTheme="minorHAnsi"/>
          <w:sz w:val="20"/>
          <w:szCs w:val="20"/>
        </w:rPr>
        <w:t xml:space="preserve">  207 </w:t>
      </w:r>
    </w:p>
    <w:p w14:paraId="5592D9D0" w14:textId="55414F91" w:rsidR="004953FF" w:rsidRPr="00ED1340" w:rsidRDefault="002724FF" w:rsidP="00553A67">
      <w:pPr>
        <w:jc w:val="both"/>
        <w:rPr>
          <w:rFonts w:eastAsiaTheme="minorHAnsi"/>
          <w:b/>
          <w:sz w:val="20"/>
          <w:szCs w:val="20"/>
        </w:rPr>
      </w:pPr>
      <w:r w:rsidRPr="00ED1340">
        <w:rPr>
          <w:rFonts w:eastAsiaTheme="minorHAnsi"/>
          <w:sz w:val="20"/>
          <w:szCs w:val="20"/>
        </w:rPr>
        <w:t>Ward, George (1994) …………………</w:t>
      </w:r>
      <w:r w:rsidR="00477F42" w:rsidRPr="00ED1340">
        <w:rPr>
          <w:rFonts w:eastAsiaTheme="minorHAnsi"/>
          <w:sz w:val="20"/>
          <w:szCs w:val="20"/>
        </w:rPr>
        <w:t>.</w:t>
      </w:r>
      <w:r w:rsidRPr="00ED1340">
        <w:rPr>
          <w:rFonts w:eastAsiaTheme="minorHAnsi"/>
          <w:sz w:val="20"/>
          <w:szCs w:val="20"/>
        </w:rPr>
        <w:t xml:space="preserve">………...  709 </w:t>
      </w:r>
    </w:p>
    <w:p w14:paraId="7BBFFBEC" w14:textId="77777777" w:rsidR="004953FF" w:rsidRPr="00ED1340" w:rsidRDefault="004953FF" w:rsidP="004953FF">
      <w:pPr>
        <w:jc w:val="both"/>
        <w:rPr>
          <w:rFonts w:eastAsiaTheme="minorHAnsi"/>
          <w:sz w:val="20"/>
          <w:szCs w:val="20"/>
        </w:rPr>
      </w:pPr>
      <w:r w:rsidRPr="00ED1340">
        <w:rPr>
          <w:rFonts w:eastAsiaTheme="minorHAnsi"/>
          <w:sz w:val="20"/>
          <w:szCs w:val="20"/>
        </w:rPr>
        <w:t xml:space="preserve">Weddleton, William (1990) …………….……….  465 </w:t>
      </w:r>
    </w:p>
    <w:p w14:paraId="7E02D397" w14:textId="77777777" w:rsidR="002724FF" w:rsidRPr="00ED1340" w:rsidRDefault="002724FF" w:rsidP="002724FF">
      <w:pPr>
        <w:jc w:val="both"/>
        <w:rPr>
          <w:rFonts w:eastAsiaTheme="minorHAnsi"/>
          <w:sz w:val="20"/>
          <w:szCs w:val="20"/>
        </w:rPr>
      </w:pPr>
      <w:r w:rsidRPr="00ED1340">
        <w:rPr>
          <w:rFonts w:eastAsiaTheme="minorHAnsi"/>
          <w:sz w:val="20"/>
          <w:szCs w:val="20"/>
        </w:rPr>
        <w:t>Weissman, Mark (2008) ………………</w:t>
      </w:r>
      <w:r w:rsidR="00477F42" w:rsidRPr="00ED1340">
        <w:rPr>
          <w:rFonts w:eastAsiaTheme="minorHAnsi"/>
          <w:sz w:val="20"/>
          <w:szCs w:val="20"/>
        </w:rPr>
        <w:t>.</w:t>
      </w:r>
      <w:r w:rsidRPr="00ED1340">
        <w:rPr>
          <w:rFonts w:eastAsiaTheme="minorHAnsi"/>
          <w:sz w:val="20"/>
          <w:szCs w:val="20"/>
        </w:rPr>
        <w:t>………. 2189</w:t>
      </w:r>
    </w:p>
    <w:p w14:paraId="4D7C5193" w14:textId="77777777" w:rsidR="002724FF" w:rsidRPr="00ED1340" w:rsidRDefault="002724FF" w:rsidP="002724FF">
      <w:pPr>
        <w:jc w:val="both"/>
        <w:rPr>
          <w:rFonts w:eastAsiaTheme="minorHAnsi"/>
          <w:sz w:val="20"/>
          <w:szCs w:val="20"/>
        </w:rPr>
      </w:pPr>
      <w:r w:rsidRPr="00ED1340">
        <w:rPr>
          <w:rFonts w:eastAsiaTheme="minorHAnsi"/>
          <w:sz w:val="20"/>
          <w:szCs w:val="20"/>
        </w:rPr>
        <w:t>Welch, Alfred, III (1984) ………………</w:t>
      </w:r>
      <w:r w:rsidR="00477F42" w:rsidRPr="00ED1340">
        <w:rPr>
          <w:rFonts w:eastAsiaTheme="minorHAnsi"/>
          <w:sz w:val="20"/>
          <w:szCs w:val="20"/>
        </w:rPr>
        <w:t>.</w:t>
      </w:r>
      <w:r w:rsidRPr="00ED1340">
        <w:rPr>
          <w:rFonts w:eastAsiaTheme="minorHAnsi"/>
          <w:sz w:val="20"/>
          <w:szCs w:val="20"/>
        </w:rPr>
        <w:t>………  189</w:t>
      </w:r>
    </w:p>
    <w:p w14:paraId="30C17B82" w14:textId="77777777" w:rsidR="002724FF" w:rsidRPr="00ED1340" w:rsidRDefault="002724FF" w:rsidP="002724FF">
      <w:pPr>
        <w:jc w:val="both"/>
        <w:rPr>
          <w:rFonts w:eastAsiaTheme="minorHAnsi"/>
          <w:sz w:val="20"/>
          <w:szCs w:val="20"/>
        </w:rPr>
      </w:pPr>
      <w:r w:rsidRPr="00ED1340">
        <w:rPr>
          <w:rFonts w:eastAsiaTheme="minorHAnsi"/>
          <w:sz w:val="20"/>
          <w:szCs w:val="20"/>
        </w:rPr>
        <w:t>Whalen, Donald (1991) …………………</w:t>
      </w:r>
      <w:r w:rsidR="00477F42" w:rsidRPr="00ED1340">
        <w:rPr>
          <w:rFonts w:eastAsiaTheme="minorHAnsi"/>
          <w:sz w:val="20"/>
          <w:szCs w:val="20"/>
        </w:rPr>
        <w:t>.</w:t>
      </w:r>
      <w:r w:rsidRPr="00ED1340">
        <w:rPr>
          <w:rFonts w:eastAsiaTheme="minorHAnsi"/>
          <w:sz w:val="20"/>
          <w:szCs w:val="20"/>
        </w:rPr>
        <w:t xml:space="preserve">……...  514 </w:t>
      </w:r>
    </w:p>
    <w:p w14:paraId="09ABF96E" w14:textId="77777777" w:rsidR="002724FF" w:rsidRPr="00ED1340" w:rsidRDefault="002724FF" w:rsidP="002724FF">
      <w:pPr>
        <w:jc w:val="both"/>
        <w:rPr>
          <w:rFonts w:eastAsiaTheme="minorHAnsi"/>
          <w:sz w:val="20"/>
          <w:szCs w:val="20"/>
        </w:rPr>
      </w:pPr>
      <w:r w:rsidRPr="00ED1340">
        <w:rPr>
          <w:rFonts w:eastAsiaTheme="minorHAnsi"/>
          <w:sz w:val="20"/>
          <w:szCs w:val="20"/>
        </w:rPr>
        <w:t>Wharton, Thomas W. (1984) ……………</w:t>
      </w:r>
      <w:r w:rsidR="00477F42" w:rsidRPr="00ED1340">
        <w:rPr>
          <w:rFonts w:eastAsiaTheme="minorHAnsi"/>
          <w:sz w:val="20"/>
          <w:szCs w:val="20"/>
        </w:rPr>
        <w:t>.</w:t>
      </w:r>
      <w:r w:rsidRPr="00ED1340">
        <w:rPr>
          <w:rFonts w:eastAsiaTheme="minorHAnsi"/>
          <w:sz w:val="20"/>
          <w:szCs w:val="20"/>
        </w:rPr>
        <w:t>……… 182</w:t>
      </w:r>
    </w:p>
    <w:p w14:paraId="258CA437" w14:textId="77777777" w:rsidR="002724FF" w:rsidRPr="00ED1340" w:rsidRDefault="002724FF" w:rsidP="002724FF">
      <w:pPr>
        <w:jc w:val="both"/>
        <w:rPr>
          <w:rFonts w:eastAsiaTheme="minorHAnsi"/>
          <w:sz w:val="20"/>
          <w:szCs w:val="20"/>
        </w:rPr>
      </w:pPr>
      <w:r w:rsidRPr="00ED1340">
        <w:rPr>
          <w:rFonts w:eastAsiaTheme="minorHAnsi"/>
          <w:sz w:val="20"/>
          <w:szCs w:val="20"/>
        </w:rPr>
        <w:t>Wheeler, Edward (2011) …………………</w:t>
      </w:r>
      <w:r w:rsidR="00477F42" w:rsidRPr="00ED1340">
        <w:rPr>
          <w:rFonts w:eastAsiaTheme="minorHAnsi"/>
          <w:sz w:val="20"/>
          <w:szCs w:val="20"/>
        </w:rPr>
        <w:t>.</w:t>
      </w:r>
      <w:r w:rsidRPr="00ED1340">
        <w:rPr>
          <w:rFonts w:eastAsiaTheme="minorHAnsi"/>
          <w:sz w:val="20"/>
          <w:szCs w:val="20"/>
        </w:rPr>
        <w:t>…… 2380</w:t>
      </w:r>
    </w:p>
    <w:p w14:paraId="1F848EC0" w14:textId="77777777" w:rsidR="002724FF" w:rsidRPr="00ED1340" w:rsidRDefault="002724FF" w:rsidP="002724FF">
      <w:pPr>
        <w:jc w:val="both"/>
        <w:rPr>
          <w:rFonts w:eastAsiaTheme="minorHAnsi"/>
          <w:sz w:val="20"/>
          <w:szCs w:val="20"/>
        </w:rPr>
      </w:pPr>
      <w:r w:rsidRPr="00ED1340">
        <w:rPr>
          <w:rFonts w:eastAsiaTheme="minorHAnsi"/>
          <w:sz w:val="20"/>
          <w:szCs w:val="20"/>
        </w:rPr>
        <w:t>Wheeler, Richard (2009) …………………</w:t>
      </w:r>
      <w:r w:rsidR="00477F42" w:rsidRPr="00ED1340">
        <w:rPr>
          <w:rFonts w:eastAsiaTheme="minorHAnsi"/>
          <w:sz w:val="20"/>
          <w:szCs w:val="20"/>
        </w:rPr>
        <w:t>.</w:t>
      </w:r>
      <w:r w:rsidRPr="00ED1340">
        <w:rPr>
          <w:rFonts w:eastAsiaTheme="minorHAnsi"/>
          <w:sz w:val="20"/>
          <w:szCs w:val="20"/>
        </w:rPr>
        <w:t>…… 2252</w:t>
      </w:r>
    </w:p>
    <w:p w14:paraId="3B651B24" w14:textId="77777777" w:rsidR="002724FF" w:rsidRPr="00ED1340" w:rsidRDefault="002724FF" w:rsidP="002724FF">
      <w:pPr>
        <w:jc w:val="both"/>
        <w:rPr>
          <w:rFonts w:eastAsiaTheme="minorHAnsi"/>
          <w:sz w:val="20"/>
          <w:szCs w:val="20"/>
        </w:rPr>
      </w:pPr>
      <w:r w:rsidRPr="00ED1340">
        <w:rPr>
          <w:rFonts w:eastAsiaTheme="minorHAnsi"/>
          <w:sz w:val="20"/>
          <w:szCs w:val="20"/>
        </w:rPr>
        <w:t>Whitcomb, Roger B. (1983)</w:t>
      </w:r>
      <w:r w:rsidR="00A43370" w:rsidRPr="00ED1340">
        <w:rPr>
          <w:rFonts w:eastAsiaTheme="minorHAnsi"/>
          <w:sz w:val="20"/>
          <w:szCs w:val="20"/>
        </w:rPr>
        <w:t xml:space="preserve"> ……………………</w:t>
      </w:r>
    </w:p>
    <w:p w14:paraId="30CF012E" w14:textId="7E61FDBA" w:rsidR="002724FF" w:rsidRPr="00ED1340" w:rsidRDefault="002724FF" w:rsidP="002724FF">
      <w:pPr>
        <w:jc w:val="both"/>
        <w:rPr>
          <w:rFonts w:eastAsiaTheme="minorHAnsi"/>
          <w:sz w:val="20"/>
          <w:szCs w:val="20"/>
        </w:rPr>
      </w:pPr>
      <w:r w:rsidRPr="00ED1340">
        <w:rPr>
          <w:rFonts w:eastAsiaTheme="minorHAnsi"/>
          <w:sz w:val="20"/>
          <w:szCs w:val="20"/>
        </w:rPr>
        <w:t>White, Kevin H. (1982) …</w:t>
      </w:r>
      <w:r w:rsidR="00477F42" w:rsidRPr="00ED1340">
        <w:rPr>
          <w:rFonts w:eastAsiaTheme="minorHAnsi"/>
          <w:sz w:val="20"/>
          <w:szCs w:val="20"/>
        </w:rPr>
        <w:t>.</w:t>
      </w:r>
      <w:r w:rsidRPr="00ED1340">
        <w:rPr>
          <w:rFonts w:eastAsiaTheme="minorHAnsi"/>
          <w:sz w:val="20"/>
          <w:szCs w:val="20"/>
        </w:rPr>
        <w:t xml:space="preserve">……………………….  80 </w:t>
      </w:r>
    </w:p>
    <w:p w14:paraId="106D1808" w14:textId="77777777" w:rsidR="002724FF" w:rsidRPr="00ED1340" w:rsidRDefault="002724FF" w:rsidP="002724FF">
      <w:pPr>
        <w:jc w:val="both"/>
        <w:rPr>
          <w:rFonts w:eastAsiaTheme="minorHAnsi"/>
          <w:sz w:val="20"/>
          <w:szCs w:val="20"/>
        </w:rPr>
      </w:pPr>
      <w:r w:rsidRPr="00ED1340">
        <w:rPr>
          <w:rFonts w:eastAsiaTheme="minorHAnsi"/>
          <w:sz w:val="20"/>
          <w:szCs w:val="20"/>
        </w:rPr>
        <w:t>White, W. Paul (1994) ……</w:t>
      </w:r>
      <w:r w:rsidR="00477F42" w:rsidRPr="00ED1340">
        <w:rPr>
          <w:rFonts w:eastAsiaTheme="minorHAnsi"/>
          <w:sz w:val="20"/>
          <w:szCs w:val="20"/>
        </w:rPr>
        <w:t>.</w:t>
      </w:r>
      <w:r w:rsidRPr="00ED1340">
        <w:rPr>
          <w:rFonts w:eastAsiaTheme="minorHAnsi"/>
          <w:sz w:val="20"/>
          <w:szCs w:val="20"/>
        </w:rPr>
        <w:t>…………………….  690</w:t>
      </w:r>
    </w:p>
    <w:p w14:paraId="443FA7F9" w14:textId="6888E8B4" w:rsidR="002724FF" w:rsidRPr="00ED1340" w:rsidRDefault="002724FF" w:rsidP="002724FF">
      <w:pPr>
        <w:jc w:val="both"/>
        <w:rPr>
          <w:rFonts w:eastAsiaTheme="minorHAnsi"/>
          <w:sz w:val="20"/>
          <w:szCs w:val="20"/>
        </w:rPr>
      </w:pPr>
      <w:r w:rsidRPr="00ED1340">
        <w:rPr>
          <w:rFonts w:eastAsiaTheme="minorHAnsi"/>
          <w:sz w:val="20"/>
          <w:szCs w:val="20"/>
        </w:rPr>
        <w:t>Wilkerson, Dianne (2001) …</w:t>
      </w:r>
      <w:r w:rsidR="00477F42" w:rsidRPr="00ED1340">
        <w:rPr>
          <w:rFonts w:eastAsiaTheme="minorHAnsi"/>
          <w:sz w:val="20"/>
          <w:szCs w:val="20"/>
        </w:rPr>
        <w:t>.</w:t>
      </w:r>
      <w:r w:rsidRPr="00ED1340">
        <w:rPr>
          <w:rFonts w:eastAsiaTheme="minorHAnsi"/>
          <w:sz w:val="20"/>
          <w:szCs w:val="20"/>
        </w:rPr>
        <w:t>………………….  1026</w:t>
      </w:r>
    </w:p>
    <w:p w14:paraId="591BD6B8" w14:textId="77777777" w:rsidR="002724FF" w:rsidRPr="00ED1340" w:rsidRDefault="002724FF" w:rsidP="002724FF">
      <w:pPr>
        <w:jc w:val="both"/>
        <w:rPr>
          <w:rFonts w:eastAsiaTheme="minorHAnsi"/>
          <w:sz w:val="20"/>
          <w:szCs w:val="20"/>
        </w:rPr>
      </w:pPr>
      <w:r w:rsidRPr="00ED1340">
        <w:rPr>
          <w:rFonts w:eastAsiaTheme="minorHAnsi"/>
          <w:sz w:val="20"/>
          <w:szCs w:val="20"/>
        </w:rPr>
        <w:t>Wilkerson, Dianne (2010) …</w:t>
      </w:r>
      <w:r w:rsidR="00477F42" w:rsidRPr="00ED1340">
        <w:rPr>
          <w:rFonts w:eastAsiaTheme="minorHAnsi"/>
          <w:sz w:val="20"/>
          <w:szCs w:val="20"/>
        </w:rPr>
        <w:t>.</w:t>
      </w:r>
      <w:r w:rsidR="00400FE5" w:rsidRPr="00ED1340">
        <w:rPr>
          <w:rFonts w:eastAsiaTheme="minorHAnsi"/>
          <w:sz w:val="20"/>
          <w:szCs w:val="20"/>
        </w:rPr>
        <w:t>……………...…...</w:t>
      </w:r>
      <w:r w:rsidRPr="00ED1340">
        <w:rPr>
          <w:rFonts w:eastAsiaTheme="minorHAnsi"/>
          <w:sz w:val="20"/>
          <w:szCs w:val="20"/>
        </w:rPr>
        <w:t xml:space="preserve"> 2334</w:t>
      </w:r>
    </w:p>
    <w:p w14:paraId="1C0933D4" w14:textId="77777777" w:rsidR="002724FF" w:rsidRPr="00ED1340" w:rsidRDefault="002724FF" w:rsidP="002724FF">
      <w:pPr>
        <w:jc w:val="both"/>
        <w:rPr>
          <w:rFonts w:eastAsiaTheme="minorHAnsi"/>
          <w:sz w:val="20"/>
          <w:szCs w:val="20"/>
        </w:rPr>
      </w:pPr>
      <w:r w:rsidRPr="00ED1340">
        <w:rPr>
          <w:rFonts w:eastAsiaTheme="minorHAnsi"/>
          <w:sz w:val="20"/>
          <w:szCs w:val="20"/>
        </w:rPr>
        <w:t>Willauer, Whiting (2011) …</w:t>
      </w:r>
      <w:r w:rsidR="00477F42" w:rsidRPr="00ED1340">
        <w:rPr>
          <w:rFonts w:eastAsiaTheme="minorHAnsi"/>
          <w:sz w:val="20"/>
          <w:szCs w:val="20"/>
        </w:rPr>
        <w:t>.</w:t>
      </w:r>
      <w:r w:rsidRPr="00ED1340">
        <w:rPr>
          <w:rFonts w:eastAsiaTheme="minorHAnsi"/>
          <w:sz w:val="20"/>
          <w:szCs w:val="20"/>
        </w:rPr>
        <w:t>…………………... 2395</w:t>
      </w:r>
    </w:p>
    <w:p w14:paraId="2815FD78" w14:textId="77777777" w:rsidR="002724FF" w:rsidRPr="00ED1340" w:rsidRDefault="002724FF" w:rsidP="002724FF">
      <w:pPr>
        <w:jc w:val="both"/>
        <w:rPr>
          <w:rFonts w:eastAsiaTheme="minorHAnsi"/>
          <w:sz w:val="20"/>
          <w:szCs w:val="20"/>
        </w:rPr>
      </w:pPr>
      <w:r w:rsidRPr="00ED1340">
        <w:rPr>
          <w:rFonts w:eastAsiaTheme="minorHAnsi"/>
          <w:sz w:val="20"/>
          <w:szCs w:val="20"/>
        </w:rPr>
        <w:t>Williams, Helen Y. (1990) …</w:t>
      </w:r>
      <w:r w:rsidR="00477F42" w:rsidRPr="00ED1340">
        <w:rPr>
          <w:rFonts w:eastAsiaTheme="minorHAnsi"/>
          <w:sz w:val="20"/>
          <w:szCs w:val="20"/>
        </w:rPr>
        <w:t>.</w:t>
      </w:r>
      <w:r w:rsidRPr="00ED1340">
        <w:rPr>
          <w:rFonts w:eastAsiaTheme="minorHAnsi"/>
          <w:sz w:val="20"/>
          <w:szCs w:val="20"/>
        </w:rPr>
        <w:t>………………</w:t>
      </w:r>
      <w:r w:rsidR="00400FE5" w:rsidRPr="00ED1340">
        <w:rPr>
          <w:rFonts w:eastAsiaTheme="minorHAnsi"/>
          <w:sz w:val="20"/>
          <w:szCs w:val="20"/>
        </w:rPr>
        <w:t>…...</w:t>
      </w:r>
      <w:r w:rsidRPr="00ED1340">
        <w:rPr>
          <w:rFonts w:eastAsiaTheme="minorHAnsi"/>
          <w:sz w:val="20"/>
          <w:szCs w:val="20"/>
        </w:rPr>
        <w:t xml:space="preserve">  468 </w:t>
      </w:r>
    </w:p>
    <w:p w14:paraId="6EA9B9EF" w14:textId="4DC30241" w:rsidR="002724FF" w:rsidRPr="00391877" w:rsidRDefault="002724FF" w:rsidP="002724FF">
      <w:pPr>
        <w:jc w:val="both"/>
        <w:rPr>
          <w:rFonts w:eastAsiaTheme="minorHAnsi"/>
          <w:sz w:val="20"/>
          <w:szCs w:val="20"/>
        </w:rPr>
      </w:pPr>
      <w:r w:rsidRPr="00ED1340">
        <w:rPr>
          <w:rFonts w:eastAsiaTheme="minorHAnsi"/>
          <w:sz w:val="20"/>
          <w:szCs w:val="20"/>
        </w:rPr>
        <w:t>Willis, John J., Sr. (1984) ……</w:t>
      </w:r>
      <w:r w:rsidR="00477F42" w:rsidRPr="00ED1340">
        <w:rPr>
          <w:rFonts w:eastAsiaTheme="minorHAnsi"/>
          <w:sz w:val="20"/>
          <w:szCs w:val="20"/>
        </w:rPr>
        <w:t>.</w:t>
      </w:r>
      <w:r w:rsidRPr="00ED1340">
        <w:rPr>
          <w:rFonts w:eastAsiaTheme="minorHAnsi"/>
          <w:sz w:val="20"/>
          <w:szCs w:val="20"/>
        </w:rPr>
        <w:t xml:space="preserve">…………………. 204 </w:t>
      </w:r>
      <w:r w:rsidR="00191888" w:rsidRPr="00ED1340">
        <w:rPr>
          <w:rFonts w:eastAsiaTheme="minorHAnsi"/>
          <w:sz w:val="20"/>
          <w:szCs w:val="20"/>
        </w:rPr>
        <w:br/>
        <w:t>Wilson, Glenn (2023) …………………………..</w:t>
      </w:r>
      <w:r w:rsidR="002155AC" w:rsidRPr="00ED1340">
        <w:rPr>
          <w:rFonts w:eastAsiaTheme="minorHAnsi"/>
          <w:sz w:val="20"/>
          <w:szCs w:val="20"/>
        </w:rPr>
        <w:t>286</w:t>
      </w:r>
      <w:r w:rsidR="00ED1340" w:rsidRPr="00ED1340">
        <w:rPr>
          <w:rFonts w:eastAsiaTheme="minorHAnsi"/>
          <w:sz w:val="20"/>
          <w:szCs w:val="20"/>
        </w:rPr>
        <w:t>0</w:t>
      </w:r>
    </w:p>
    <w:p w14:paraId="004F01C3" w14:textId="77777777" w:rsidR="002724FF" w:rsidRDefault="002724FF" w:rsidP="002724FF">
      <w:pPr>
        <w:jc w:val="both"/>
        <w:rPr>
          <w:rFonts w:eastAsiaTheme="minorHAnsi"/>
          <w:sz w:val="20"/>
          <w:szCs w:val="20"/>
        </w:rPr>
      </w:pPr>
      <w:r w:rsidRPr="00391877">
        <w:rPr>
          <w:rFonts w:eastAsiaTheme="minorHAnsi"/>
          <w:sz w:val="20"/>
          <w:szCs w:val="20"/>
        </w:rPr>
        <w:t>Wilson, Laval (1990</w:t>
      </w:r>
      <w:r w:rsidR="00400FE5" w:rsidRPr="00391877">
        <w:rPr>
          <w:rFonts w:eastAsiaTheme="minorHAnsi"/>
          <w:sz w:val="20"/>
          <w:szCs w:val="20"/>
        </w:rPr>
        <w:t>) …</w:t>
      </w:r>
      <w:r w:rsidRPr="00391877">
        <w:rPr>
          <w:rFonts w:eastAsiaTheme="minorHAnsi"/>
          <w:sz w:val="20"/>
          <w:szCs w:val="20"/>
        </w:rPr>
        <w:t>………</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432 </w:t>
      </w:r>
    </w:p>
    <w:p w14:paraId="27959F08" w14:textId="77777777" w:rsidR="005335DA" w:rsidRDefault="005335DA" w:rsidP="002724FF">
      <w:pPr>
        <w:jc w:val="both"/>
        <w:rPr>
          <w:rFonts w:eastAsiaTheme="minorHAnsi"/>
          <w:sz w:val="20"/>
          <w:szCs w:val="20"/>
        </w:rPr>
      </w:pPr>
      <w:r w:rsidRPr="00BF6C38">
        <w:rPr>
          <w:rFonts w:eastAsiaTheme="minorHAnsi"/>
          <w:sz w:val="20"/>
          <w:szCs w:val="20"/>
        </w:rPr>
        <w:t>Wilson, Robert (2014) ………………………… 2498</w:t>
      </w:r>
    </w:p>
    <w:p w14:paraId="3202C170" w14:textId="77777777" w:rsidR="002724FF" w:rsidRPr="00391877" w:rsidRDefault="002724FF" w:rsidP="002724FF">
      <w:pPr>
        <w:jc w:val="both"/>
        <w:rPr>
          <w:rFonts w:eastAsiaTheme="minorHAnsi"/>
          <w:sz w:val="20"/>
          <w:szCs w:val="20"/>
        </w:rPr>
      </w:pPr>
      <w:r w:rsidRPr="00391877">
        <w:rPr>
          <w:rFonts w:eastAsiaTheme="minorHAnsi"/>
          <w:sz w:val="20"/>
          <w:szCs w:val="20"/>
        </w:rPr>
        <w:t>Winsor, Shawn S. (2007)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2095</w:t>
      </w:r>
    </w:p>
    <w:p w14:paraId="2EC3A843" w14:textId="77777777" w:rsidR="002724FF" w:rsidRPr="00391877" w:rsidRDefault="002724FF" w:rsidP="002724FF">
      <w:pPr>
        <w:jc w:val="both"/>
        <w:rPr>
          <w:rFonts w:eastAsiaTheme="minorHAnsi"/>
          <w:sz w:val="20"/>
          <w:szCs w:val="20"/>
        </w:rPr>
      </w:pPr>
      <w:r w:rsidRPr="00391877">
        <w:rPr>
          <w:rFonts w:eastAsiaTheme="minorHAnsi"/>
          <w:sz w:val="20"/>
          <w:szCs w:val="20"/>
        </w:rPr>
        <w:t>Wong, Diane (2002) ……………</w:t>
      </w:r>
      <w:r w:rsidR="00477F42">
        <w:rPr>
          <w:rFonts w:eastAsiaTheme="minorHAnsi"/>
          <w:sz w:val="20"/>
          <w:szCs w:val="20"/>
        </w:rPr>
        <w:t>.</w:t>
      </w:r>
      <w:r w:rsidRPr="00391877">
        <w:rPr>
          <w:rFonts w:eastAsiaTheme="minorHAnsi"/>
          <w:sz w:val="20"/>
          <w:szCs w:val="20"/>
        </w:rPr>
        <w:t>…………….  1077</w:t>
      </w:r>
    </w:p>
    <w:p w14:paraId="231AE7DF" w14:textId="77777777" w:rsidR="002724FF" w:rsidRDefault="002724FF" w:rsidP="002724FF">
      <w:pPr>
        <w:jc w:val="both"/>
        <w:rPr>
          <w:rFonts w:eastAsiaTheme="minorHAnsi"/>
          <w:sz w:val="20"/>
          <w:szCs w:val="20"/>
        </w:rPr>
      </w:pPr>
      <w:r w:rsidRPr="00391877">
        <w:rPr>
          <w:rFonts w:eastAsiaTheme="minorHAnsi"/>
          <w:sz w:val="20"/>
          <w:szCs w:val="20"/>
        </w:rPr>
        <w:t>Woodward Spring Shop (1990) …</w:t>
      </w:r>
      <w:r w:rsidR="00477F42">
        <w:rPr>
          <w:rFonts w:eastAsiaTheme="minorHAnsi"/>
          <w:sz w:val="20"/>
          <w:szCs w:val="20"/>
        </w:rPr>
        <w:t>.</w:t>
      </w:r>
      <w:r w:rsidRPr="00391877">
        <w:rPr>
          <w:rFonts w:eastAsiaTheme="minorHAnsi"/>
          <w:sz w:val="20"/>
          <w:szCs w:val="20"/>
        </w:rPr>
        <w:t>……………… 441</w:t>
      </w:r>
    </w:p>
    <w:p w14:paraId="5A3E29D1" w14:textId="77777777" w:rsidR="00DC1FF6" w:rsidRDefault="00DC1FF6" w:rsidP="00DC1FF6">
      <w:pPr>
        <w:jc w:val="both"/>
        <w:rPr>
          <w:rFonts w:eastAsiaTheme="minorHAnsi"/>
          <w:sz w:val="20"/>
          <w:szCs w:val="20"/>
        </w:rPr>
      </w:pPr>
      <w:r w:rsidRPr="00391877">
        <w:rPr>
          <w:rFonts w:eastAsiaTheme="minorHAnsi"/>
          <w:sz w:val="20"/>
          <w:szCs w:val="20"/>
        </w:rPr>
        <w:t>Wormser, Paul M. (2010) ………</w:t>
      </w:r>
      <w:r>
        <w:rPr>
          <w:rFonts w:eastAsiaTheme="minorHAnsi"/>
          <w:sz w:val="20"/>
          <w:szCs w:val="20"/>
        </w:rPr>
        <w:t>.</w:t>
      </w:r>
      <w:r w:rsidRPr="00391877">
        <w:rPr>
          <w:rFonts w:eastAsiaTheme="minorHAnsi"/>
          <w:sz w:val="20"/>
          <w:szCs w:val="20"/>
        </w:rPr>
        <w:t>……………... 2303</w:t>
      </w:r>
    </w:p>
    <w:p w14:paraId="1DD72A48" w14:textId="77777777" w:rsidR="00DC1FF6" w:rsidRDefault="00DC1FF6" w:rsidP="005335DA">
      <w:pPr>
        <w:jc w:val="both"/>
        <w:rPr>
          <w:rFonts w:eastAsiaTheme="minorHAnsi"/>
          <w:sz w:val="20"/>
          <w:szCs w:val="20"/>
        </w:rPr>
      </w:pPr>
      <w:r w:rsidRPr="00391877">
        <w:rPr>
          <w:rFonts w:eastAsiaTheme="minorHAnsi"/>
          <w:sz w:val="20"/>
          <w:szCs w:val="20"/>
        </w:rPr>
        <w:t>Young, Charles (1983) …………</w:t>
      </w:r>
      <w:r>
        <w:rPr>
          <w:rFonts w:eastAsiaTheme="minorHAnsi"/>
          <w:sz w:val="20"/>
          <w:szCs w:val="20"/>
        </w:rPr>
        <w:t>.</w:t>
      </w:r>
      <w:r w:rsidRPr="00391877">
        <w:rPr>
          <w:rFonts w:eastAsiaTheme="minorHAnsi"/>
          <w:sz w:val="20"/>
          <w:szCs w:val="20"/>
        </w:rPr>
        <w:t>………………  162</w:t>
      </w:r>
    </w:p>
    <w:p w14:paraId="627DC4CD" w14:textId="77777777" w:rsidR="000A0E1A" w:rsidRDefault="000A0E1A" w:rsidP="00DC1FF6">
      <w:pPr>
        <w:tabs>
          <w:tab w:val="left" w:pos="4320"/>
        </w:tabs>
        <w:jc w:val="both"/>
        <w:rPr>
          <w:rFonts w:eastAsiaTheme="minorHAnsi"/>
          <w:sz w:val="20"/>
          <w:szCs w:val="20"/>
        </w:rPr>
      </w:pPr>
      <w:r w:rsidRPr="00391877">
        <w:rPr>
          <w:rFonts w:eastAsiaTheme="minorHAnsi"/>
          <w:sz w:val="20"/>
          <w:szCs w:val="20"/>
        </w:rPr>
        <w:t>Zager, Jeffrey (1990)</w:t>
      </w:r>
      <w:r>
        <w:rPr>
          <w:rFonts w:eastAsiaTheme="minorHAnsi"/>
          <w:sz w:val="20"/>
          <w:szCs w:val="20"/>
        </w:rPr>
        <w:t xml:space="preserve"> </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463</w:t>
      </w:r>
    </w:p>
    <w:p w14:paraId="0DF3D29A" w14:textId="77777777"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Zakrzewski, Paul (2006)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2061</w:t>
      </w:r>
    </w:p>
    <w:p w14:paraId="5DE32786" w14:textId="77777777" w:rsidR="005C0416" w:rsidRDefault="005C0416" w:rsidP="00DC1FF6">
      <w:pPr>
        <w:tabs>
          <w:tab w:val="left" w:pos="4320"/>
        </w:tabs>
        <w:jc w:val="both"/>
        <w:rPr>
          <w:rFonts w:eastAsiaTheme="minorHAnsi"/>
          <w:sz w:val="20"/>
          <w:szCs w:val="20"/>
        </w:rPr>
      </w:pPr>
      <w:r w:rsidRPr="00391877">
        <w:rPr>
          <w:rFonts w:eastAsiaTheme="minorHAnsi"/>
          <w:sz w:val="20"/>
          <w:szCs w:val="20"/>
        </w:rPr>
        <w:t>Zeneski, Joseph (1988)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366</w:t>
      </w:r>
    </w:p>
    <w:p w14:paraId="6E7027C1" w14:textId="077698F2"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Zeppieri, D. John (1990)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BC4D1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 xml:space="preserve">448 </w:t>
      </w:r>
    </w:p>
    <w:p w14:paraId="5FB1FC6A" w14:textId="6BD641F8"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Zerendow, Donald P. (1988)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BC4D1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352</w:t>
      </w:r>
    </w:p>
    <w:p w14:paraId="4A2D5E86" w14:textId="21E23870"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Zora, Joseph, Jr. (1989)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BC4D12">
        <w:rPr>
          <w:rFonts w:eastAsiaTheme="minorHAnsi"/>
          <w:sz w:val="20"/>
          <w:szCs w:val="20"/>
        </w:rPr>
        <w:t>.</w:t>
      </w:r>
      <w:r w:rsidRPr="00391877">
        <w:rPr>
          <w:rFonts w:eastAsiaTheme="minorHAnsi"/>
          <w:sz w:val="20"/>
          <w:szCs w:val="20"/>
        </w:rPr>
        <w:t xml:space="preserve">… 401 </w:t>
      </w:r>
    </w:p>
    <w:p w14:paraId="499029B9" w14:textId="6427272B" w:rsidR="00DC1FF6" w:rsidRDefault="00DC1FF6" w:rsidP="00BC4D12">
      <w:r w:rsidRPr="00391877">
        <w:rPr>
          <w:rFonts w:eastAsiaTheme="minorHAnsi"/>
          <w:sz w:val="20"/>
          <w:szCs w:val="20"/>
        </w:rPr>
        <w:t>Zora, Joseph, Sr. (1989) ……</w:t>
      </w:r>
      <w:r w:rsidR="00BC4D12">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BC4D12" w:rsidRPr="00391877">
        <w:rPr>
          <w:rFonts w:eastAsiaTheme="minorHAnsi"/>
          <w:sz w:val="20"/>
          <w:szCs w:val="20"/>
        </w:rPr>
        <w:t>…</w:t>
      </w:r>
      <w:r w:rsidR="00BC4D12">
        <w:rPr>
          <w:rFonts w:eastAsiaTheme="minorHAnsi"/>
          <w:sz w:val="20"/>
          <w:szCs w:val="20"/>
        </w:rPr>
        <w:t>.</w:t>
      </w:r>
      <w:r w:rsidRPr="00BC4D12">
        <w:rPr>
          <w:rFonts w:eastAsiaTheme="minorHAnsi"/>
          <w:sz w:val="32"/>
          <w:szCs w:val="32"/>
        </w:rPr>
        <w:t xml:space="preserve"> </w:t>
      </w:r>
      <w:r>
        <w:rPr>
          <w:rFonts w:eastAsiaTheme="minorHAnsi"/>
          <w:sz w:val="20"/>
          <w:szCs w:val="20"/>
        </w:rPr>
        <w:t>401</w:t>
      </w:r>
    </w:p>
    <w:p w14:paraId="3A9D7F64" w14:textId="77777777" w:rsidR="00C970EA" w:rsidRDefault="00C970EA" w:rsidP="00477F42">
      <w:pPr>
        <w:jc w:val="both"/>
        <w:rPr>
          <w:rFonts w:eastAsiaTheme="minorHAnsi"/>
          <w:b/>
          <w:sz w:val="20"/>
          <w:szCs w:val="20"/>
        </w:rPr>
        <w:sectPr w:rsidR="00C970EA" w:rsidSect="002724FF">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r>
        <w:rPr>
          <w:rFonts w:eastAsiaTheme="minorHAnsi"/>
          <w:sz w:val="20"/>
          <w:szCs w:val="20"/>
        </w:rPr>
        <w:tab/>
      </w:r>
      <w:r>
        <w:rPr>
          <w:rFonts w:eastAsiaTheme="minorHAnsi"/>
          <w:sz w:val="20"/>
          <w:szCs w:val="20"/>
        </w:rPr>
        <w:tab/>
      </w:r>
      <w:r>
        <w:rPr>
          <w:rFonts w:eastAsiaTheme="minorHAnsi"/>
          <w:sz w:val="20"/>
          <w:szCs w:val="20"/>
        </w:rPr>
        <w:br/>
      </w:r>
    </w:p>
    <w:p w14:paraId="472CE95B" w14:textId="77777777" w:rsidR="00501765" w:rsidRDefault="00501765">
      <w:pPr>
        <w:rPr>
          <w:rFonts w:eastAsiaTheme="minorHAnsi"/>
          <w:sz w:val="20"/>
          <w:szCs w:val="20"/>
        </w:rPr>
        <w:sectPr w:rsidR="00501765" w:rsidSect="00501765">
          <w:endnotePr>
            <w:numFmt w:val="decimal"/>
            <w:numRestart w:val="eachSect"/>
          </w:endnotePr>
          <w:type w:val="continuous"/>
          <w:pgSz w:w="12240" w:h="15840" w:code="1"/>
          <w:pgMar w:top="1440" w:right="1440" w:bottom="1440" w:left="1440" w:header="720" w:footer="720" w:gutter="0"/>
          <w:pgNumType w:fmt="lowerRoman"/>
          <w:cols w:space="720"/>
          <w:docGrid w:linePitch="360"/>
        </w:sectPr>
      </w:pPr>
    </w:p>
    <w:p w14:paraId="21013395" w14:textId="77777777" w:rsidR="002724FF" w:rsidRDefault="002724FF">
      <w:pPr>
        <w:rPr>
          <w:rFonts w:eastAsiaTheme="minorHAnsi"/>
          <w:sz w:val="20"/>
          <w:szCs w:val="20"/>
        </w:rPr>
      </w:pPr>
      <w:r>
        <w:rPr>
          <w:rFonts w:eastAsiaTheme="minorHAnsi"/>
          <w:sz w:val="20"/>
          <w:szCs w:val="20"/>
        </w:rPr>
        <w:br w:type="page"/>
      </w:r>
    </w:p>
    <w:bookmarkEnd w:id="0"/>
    <w:p w14:paraId="4624A7B5" w14:textId="77777777" w:rsidR="00606BD1" w:rsidRDefault="00606BD1" w:rsidP="005864F1">
      <w:pPr>
        <w:spacing w:after="200" w:line="276" w:lineRule="auto"/>
        <w:jc w:val="both"/>
        <w:rPr>
          <w:rFonts w:eastAsiaTheme="minorHAnsi"/>
          <w:sz w:val="20"/>
          <w:szCs w:val="20"/>
        </w:rPr>
        <w:sectPr w:rsidR="00606BD1" w:rsidSect="002724FF">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p>
    <w:p w14:paraId="074296A9" w14:textId="77777777" w:rsidR="00B96349" w:rsidRDefault="00B96349" w:rsidP="00606BD1">
      <w:pPr>
        <w:jc w:val="center"/>
        <w:rPr>
          <w:rFonts w:eastAsiaTheme="minorHAnsi"/>
          <w:b/>
        </w:rPr>
      </w:pPr>
    </w:p>
    <w:p w14:paraId="209A84F3" w14:textId="227FC022" w:rsidR="00606BD1" w:rsidRDefault="00606BD1" w:rsidP="00606BD1">
      <w:pPr>
        <w:jc w:val="center"/>
        <w:rPr>
          <w:rFonts w:eastAsiaTheme="minorHAnsi"/>
          <w:b/>
        </w:rPr>
      </w:pPr>
      <w:r>
        <w:rPr>
          <w:rFonts w:eastAsiaTheme="minorHAnsi"/>
          <w:b/>
        </w:rPr>
        <w:t>State Ethics Commission</w:t>
      </w:r>
      <w:r w:rsidR="00501765">
        <w:rPr>
          <w:rFonts w:eastAsiaTheme="minorHAnsi"/>
          <w:b/>
        </w:rPr>
        <w:t xml:space="preserve"> </w:t>
      </w:r>
      <w:r w:rsidR="009D1A78">
        <w:rPr>
          <w:rFonts w:eastAsiaTheme="minorHAnsi"/>
          <w:b/>
        </w:rPr>
        <w:t>Public Resolutions</w:t>
      </w:r>
    </w:p>
    <w:p w14:paraId="62EB108D" w14:textId="77777777" w:rsidR="00606BD1" w:rsidRDefault="00606BD1" w:rsidP="00606BD1">
      <w:pPr>
        <w:tabs>
          <w:tab w:val="left" w:pos="3135"/>
        </w:tabs>
        <w:spacing w:line="360" w:lineRule="auto"/>
        <w:jc w:val="both"/>
        <w:rPr>
          <w:rFonts w:eastAsiaTheme="minorHAnsi"/>
        </w:rPr>
      </w:pPr>
    </w:p>
    <w:p w14:paraId="6EE6ECDA" w14:textId="71B4D2EA" w:rsidR="00606BD1" w:rsidRDefault="00606BD1" w:rsidP="00606BD1">
      <w:pPr>
        <w:spacing w:line="360" w:lineRule="auto"/>
        <w:jc w:val="both"/>
        <w:rPr>
          <w:rFonts w:eastAsiaTheme="minorHAnsi"/>
        </w:rPr>
      </w:pPr>
      <w:r w:rsidRPr="00D3481F">
        <w:rPr>
          <w:rFonts w:eastAsiaTheme="minorHAnsi"/>
        </w:rPr>
        <w:t>Summaries of 20</w:t>
      </w:r>
      <w:r w:rsidR="00344668">
        <w:rPr>
          <w:rFonts w:eastAsiaTheme="minorHAnsi"/>
        </w:rPr>
        <w:t>2</w:t>
      </w:r>
      <w:r w:rsidR="00553A67">
        <w:rPr>
          <w:rFonts w:eastAsiaTheme="minorHAnsi"/>
        </w:rPr>
        <w:t>3</w:t>
      </w:r>
      <w:r w:rsidR="00501765">
        <w:rPr>
          <w:rFonts w:eastAsiaTheme="minorHAnsi"/>
        </w:rPr>
        <w:t xml:space="preserve"> </w:t>
      </w:r>
      <w:r w:rsidR="009D1A78">
        <w:rPr>
          <w:rFonts w:eastAsiaTheme="minorHAnsi"/>
        </w:rPr>
        <w:t>Public Resolutions</w:t>
      </w:r>
      <w:r>
        <w:rPr>
          <w:rFonts w:eastAsiaTheme="minorHAnsi"/>
        </w:rPr>
        <w:t>………………</w:t>
      </w:r>
      <w:r w:rsidR="00ED3093">
        <w:rPr>
          <w:rFonts w:eastAsiaTheme="minorHAnsi"/>
        </w:rPr>
        <w:t>………</w:t>
      </w:r>
      <w:r>
        <w:rPr>
          <w:rFonts w:eastAsiaTheme="minorHAnsi"/>
        </w:rPr>
        <w:t xml:space="preserve">…………………………… </w:t>
      </w:r>
      <w:r w:rsidRPr="009035C7">
        <w:rPr>
          <w:rFonts w:eastAsiaTheme="minorHAnsi"/>
          <w:i/>
        </w:rPr>
        <w:t>i</w:t>
      </w:r>
    </w:p>
    <w:p w14:paraId="2C195C29" w14:textId="77777777" w:rsidR="00501765" w:rsidRPr="00ED3093" w:rsidRDefault="00501765" w:rsidP="00ED3093">
      <w:pPr>
        <w:spacing w:line="360" w:lineRule="auto"/>
        <w:rPr>
          <w:rFonts w:eastAsiaTheme="minorHAnsi"/>
        </w:rPr>
      </w:pPr>
    </w:p>
    <w:p w14:paraId="63F15933" w14:textId="77777777" w:rsidR="00ED3093" w:rsidRDefault="00ED3093" w:rsidP="00501765">
      <w:pPr>
        <w:spacing w:line="360" w:lineRule="auto"/>
        <w:jc w:val="center"/>
        <w:rPr>
          <w:rFonts w:eastAsiaTheme="minorHAnsi"/>
          <w:b/>
        </w:rPr>
      </w:pPr>
    </w:p>
    <w:p w14:paraId="3CF7DE3B" w14:textId="11B23CC4" w:rsidR="00501765" w:rsidRDefault="00501765" w:rsidP="00501765">
      <w:pPr>
        <w:spacing w:line="360" w:lineRule="auto"/>
        <w:jc w:val="center"/>
        <w:rPr>
          <w:rFonts w:eastAsiaTheme="minorHAnsi"/>
        </w:rPr>
      </w:pPr>
      <w:r>
        <w:rPr>
          <w:rFonts w:eastAsiaTheme="minorHAnsi"/>
          <w:b/>
        </w:rPr>
        <w:t>20</w:t>
      </w:r>
      <w:r w:rsidR="001E2337">
        <w:rPr>
          <w:rFonts w:eastAsiaTheme="minorHAnsi"/>
          <w:b/>
        </w:rPr>
        <w:t>2</w:t>
      </w:r>
      <w:r w:rsidR="00553A67">
        <w:rPr>
          <w:rFonts w:eastAsiaTheme="minorHAnsi"/>
          <w:b/>
        </w:rPr>
        <w:t>3</w:t>
      </w:r>
      <w:r>
        <w:rPr>
          <w:rFonts w:eastAsiaTheme="minorHAnsi"/>
          <w:b/>
        </w:rPr>
        <w:t xml:space="preserve"> </w:t>
      </w:r>
      <w:r w:rsidR="009D1A78">
        <w:rPr>
          <w:rFonts w:eastAsiaTheme="minorHAnsi"/>
          <w:b/>
        </w:rPr>
        <w:t>Public Resolutions</w:t>
      </w:r>
    </w:p>
    <w:p w14:paraId="0C155C12" w14:textId="77777777" w:rsidR="00974D0D" w:rsidRDefault="00974D0D" w:rsidP="00606BD1">
      <w:pPr>
        <w:spacing w:line="360" w:lineRule="auto"/>
        <w:jc w:val="both"/>
        <w:rPr>
          <w:rFonts w:eastAsiaTheme="minorHAnsi"/>
        </w:rPr>
      </w:pPr>
    </w:p>
    <w:p w14:paraId="2A79E1D4" w14:textId="5302CD6A" w:rsidR="006C55E4" w:rsidRPr="00ED1340" w:rsidRDefault="007D228F" w:rsidP="00E83CE1">
      <w:pPr>
        <w:spacing w:line="360" w:lineRule="auto"/>
        <w:rPr>
          <w:rFonts w:eastAsiaTheme="minorHAnsi"/>
        </w:rPr>
      </w:pPr>
      <w:r w:rsidRPr="00ED1340">
        <w:rPr>
          <w:rFonts w:eastAsiaTheme="minorHAnsi"/>
          <w:lang w:val="en"/>
        </w:rPr>
        <w:t xml:space="preserve">In the Matter of </w:t>
      </w:r>
      <w:r w:rsidR="00553A67" w:rsidRPr="00ED1340">
        <w:rPr>
          <w:rFonts w:eastAsiaTheme="minorHAnsi"/>
        </w:rPr>
        <w:t>Lisa Riccobene</w:t>
      </w:r>
      <w:r w:rsidR="00344668" w:rsidRPr="00ED1340">
        <w:rPr>
          <w:rFonts w:eastAsiaTheme="minorHAnsi"/>
        </w:rPr>
        <w:t xml:space="preserve"> </w:t>
      </w:r>
      <w:r w:rsidR="00553A67" w:rsidRPr="00ED1340">
        <w:rPr>
          <w:rFonts w:eastAsiaTheme="minorHAnsi"/>
        </w:rPr>
        <w:t>..</w:t>
      </w:r>
      <w:r w:rsidR="00606BD1" w:rsidRPr="00ED1340">
        <w:rPr>
          <w:rFonts w:eastAsiaTheme="minorHAnsi"/>
        </w:rPr>
        <w:t>……</w:t>
      </w:r>
      <w:r w:rsidR="00FA4A39" w:rsidRPr="00ED1340">
        <w:rPr>
          <w:rFonts w:eastAsiaTheme="minorHAnsi"/>
        </w:rPr>
        <w:t>..</w:t>
      </w:r>
      <w:r w:rsidR="00AB0DA3" w:rsidRPr="00ED1340">
        <w:rPr>
          <w:rFonts w:eastAsiaTheme="minorHAnsi"/>
        </w:rPr>
        <w:t>…</w:t>
      </w:r>
      <w:r w:rsidR="00606BD1" w:rsidRPr="00ED1340">
        <w:rPr>
          <w:rFonts w:eastAsiaTheme="minorHAnsi"/>
        </w:rPr>
        <w:t>….……………</w:t>
      </w:r>
      <w:r w:rsidR="00FA4A39" w:rsidRPr="00ED1340">
        <w:rPr>
          <w:rFonts w:eastAsiaTheme="minorHAnsi"/>
        </w:rPr>
        <w:t>…</w:t>
      </w:r>
      <w:r w:rsidR="00105819" w:rsidRPr="00ED1340">
        <w:rPr>
          <w:rFonts w:eastAsiaTheme="minorHAnsi"/>
        </w:rPr>
        <w:t>.</w:t>
      </w:r>
      <w:r w:rsidR="00606BD1" w:rsidRPr="00ED1340">
        <w:rPr>
          <w:rFonts w:eastAsiaTheme="minorHAnsi"/>
        </w:rPr>
        <w:t>……</w:t>
      </w:r>
      <w:r w:rsidR="00105819" w:rsidRPr="00ED1340">
        <w:rPr>
          <w:rFonts w:eastAsiaTheme="minorHAnsi"/>
        </w:rPr>
        <w:t>...</w:t>
      </w:r>
      <w:r w:rsidR="00606BD1" w:rsidRPr="00ED1340">
        <w:rPr>
          <w:rFonts w:eastAsiaTheme="minorHAnsi"/>
        </w:rPr>
        <w:t>…</w:t>
      </w:r>
      <w:r w:rsidRPr="00ED1340">
        <w:rPr>
          <w:rFonts w:eastAsiaTheme="minorHAnsi"/>
        </w:rPr>
        <w:t>………</w:t>
      </w:r>
      <w:r w:rsidR="006C55E4" w:rsidRPr="00ED1340">
        <w:rPr>
          <w:rFonts w:eastAsiaTheme="minorHAnsi"/>
        </w:rPr>
        <w:t>...</w:t>
      </w:r>
      <w:r w:rsidR="00EB08FD" w:rsidRPr="00ED1340">
        <w:rPr>
          <w:rFonts w:eastAsiaTheme="minorHAnsi"/>
        </w:rPr>
        <w:t>….</w:t>
      </w:r>
      <w:r w:rsidR="0066127A" w:rsidRPr="00ED1340">
        <w:rPr>
          <w:rFonts w:eastAsiaTheme="minorHAnsi"/>
        </w:rPr>
        <w:t>.</w:t>
      </w:r>
      <w:r w:rsidR="00606BD1" w:rsidRPr="00ED1340">
        <w:rPr>
          <w:rFonts w:eastAsiaTheme="minorHAnsi"/>
        </w:rPr>
        <w:t>…</w:t>
      </w:r>
      <w:r w:rsidR="00EA3B22" w:rsidRPr="00ED1340">
        <w:rPr>
          <w:rFonts w:eastAsiaTheme="minorHAnsi"/>
        </w:rPr>
        <w:t>…</w:t>
      </w:r>
      <w:r w:rsidR="00400FE5" w:rsidRPr="00ED1340">
        <w:rPr>
          <w:rFonts w:eastAsiaTheme="minorHAnsi"/>
        </w:rPr>
        <w:t>…</w:t>
      </w:r>
      <w:r w:rsidR="00606BD1" w:rsidRPr="00ED1340">
        <w:rPr>
          <w:rFonts w:eastAsiaTheme="minorHAnsi"/>
        </w:rPr>
        <w:t xml:space="preserve"> 2</w:t>
      </w:r>
      <w:r w:rsidR="002155AC" w:rsidRPr="00ED1340">
        <w:rPr>
          <w:rFonts w:eastAsiaTheme="minorHAnsi"/>
        </w:rPr>
        <w:t>85</w:t>
      </w:r>
      <w:r w:rsidR="00ED1340" w:rsidRPr="00ED1340">
        <w:rPr>
          <w:rFonts w:eastAsiaTheme="minorHAnsi"/>
        </w:rPr>
        <w:t>1</w:t>
      </w:r>
    </w:p>
    <w:p w14:paraId="2A640F77" w14:textId="6CEDC15C" w:rsidR="00A43162" w:rsidRPr="00ED1340" w:rsidRDefault="002E7324" w:rsidP="00E83CE1">
      <w:pPr>
        <w:spacing w:line="360" w:lineRule="auto"/>
        <w:rPr>
          <w:rFonts w:eastAsiaTheme="minorHAnsi"/>
        </w:rPr>
      </w:pPr>
      <w:bookmarkStart w:id="2" w:name="_Hlk90289406"/>
      <w:r w:rsidRPr="00ED1340">
        <w:rPr>
          <w:rFonts w:eastAsiaTheme="minorHAnsi"/>
          <w:lang w:val="en"/>
        </w:rPr>
        <w:t xml:space="preserve">In the Matter of </w:t>
      </w:r>
      <w:bookmarkEnd w:id="2"/>
      <w:r w:rsidR="00553A67" w:rsidRPr="00ED1340">
        <w:rPr>
          <w:rFonts w:eastAsiaTheme="minorHAnsi"/>
          <w:lang w:val="en"/>
        </w:rPr>
        <w:t>Steven Tompkins</w:t>
      </w:r>
      <w:r w:rsidR="007D228F" w:rsidRPr="00ED1340">
        <w:rPr>
          <w:rFonts w:eastAsiaTheme="minorHAnsi"/>
          <w:sz w:val="22"/>
          <w:szCs w:val="22"/>
          <w:lang w:val="en"/>
        </w:rPr>
        <w:t xml:space="preserve"> </w:t>
      </w:r>
      <w:r w:rsidR="004B2474" w:rsidRPr="00ED1340">
        <w:rPr>
          <w:rFonts w:eastAsiaTheme="minorHAnsi"/>
          <w:lang w:val="en"/>
        </w:rPr>
        <w:t>…</w:t>
      </w:r>
      <w:r w:rsidR="00105819" w:rsidRPr="00ED1340">
        <w:rPr>
          <w:rFonts w:eastAsiaTheme="minorHAnsi"/>
          <w:lang w:val="en"/>
        </w:rPr>
        <w:t>…</w:t>
      </w:r>
      <w:r w:rsidRPr="00ED1340">
        <w:rPr>
          <w:rFonts w:eastAsiaTheme="minorHAnsi"/>
        </w:rPr>
        <w:t>……………</w:t>
      </w:r>
      <w:r w:rsidR="00EB08FD" w:rsidRPr="00ED1340">
        <w:rPr>
          <w:rFonts w:eastAsiaTheme="minorHAnsi"/>
        </w:rPr>
        <w:t>….</w:t>
      </w:r>
      <w:r w:rsidRPr="00ED1340">
        <w:rPr>
          <w:rFonts w:eastAsiaTheme="minorHAnsi"/>
        </w:rPr>
        <w:t>…</w:t>
      </w:r>
      <w:r w:rsidR="00FA4A39" w:rsidRPr="00ED1340">
        <w:rPr>
          <w:rFonts w:eastAsiaTheme="minorHAnsi"/>
        </w:rPr>
        <w:t>…………..</w:t>
      </w:r>
      <w:r w:rsidR="007D228F" w:rsidRPr="00ED1340">
        <w:rPr>
          <w:rFonts w:eastAsiaTheme="minorHAnsi"/>
        </w:rPr>
        <w:t>…</w:t>
      </w:r>
      <w:r w:rsidRPr="00ED1340">
        <w:rPr>
          <w:rFonts w:eastAsiaTheme="minorHAnsi"/>
        </w:rPr>
        <w:t>…………</w:t>
      </w:r>
      <w:r w:rsidR="0066127A" w:rsidRPr="00ED1340">
        <w:rPr>
          <w:rFonts w:eastAsiaTheme="minorHAnsi"/>
        </w:rPr>
        <w:t>.</w:t>
      </w:r>
      <w:r w:rsidR="004B2474" w:rsidRPr="00ED1340">
        <w:rPr>
          <w:rFonts w:eastAsiaTheme="minorHAnsi"/>
        </w:rPr>
        <w:t>…</w:t>
      </w:r>
      <w:r w:rsidRPr="00ED1340">
        <w:rPr>
          <w:rFonts w:eastAsiaTheme="minorHAnsi"/>
        </w:rPr>
        <w:t>....…... 2</w:t>
      </w:r>
      <w:r w:rsidR="002155AC" w:rsidRPr="00ED1340">
        <w:rPr>
          <w:rFonts w:eastAsiaTheme="minorHAnsi"/>
        </w:rPr>
        <w:t>85</w:t>
      </w:r>
      <w:r w:rsidR="00ED1340" w:rsidRPr="00ED1340">
        <w:rPr>
          <w:rFonts w:eastAsiaTheme="minorHAnsi"/>
        </w:rPr>
        <w:t>3</w:t>
      </w:r>
      <w:r w:rsidR="004B2474" w:rsidRPr="00ED1340">
        <w:rPr>
          <w:rFonts w:eastAsiaTheme="minorHAnsi"/>
        </w:rPr>
        <w:br/>
      </w:r>
      <w:r w:rsidR="00A43162" w:rsidRPr="00ED1340">
        <w:rPr>
          <w:rFonts w:eastAsiaTheme="minorHAnsi"/>
        </w:rPr>
        <w:t xml:space="preserve">In the Matter of </w:t>
      </w:r>
      <w:r w:rsidR="00553A67" w:rsidRPr="00ED1340">
        <w:rPr>
          <w:rFonts w:eastAsiaTheme="minorHAnsi"/>
        </w:rPr>
        <w:t>Radhika Uppaluri</w:t>
      </w:r>
      <w:r w:rsidR="00A43162" w:rsidRPr="00ED1340">
        <w:rPr>
          <w:rFonts w:eastAsiaTheme="minorHAnsi"/>
          <w:sz w:val="22"/>
          <w:szCs w:val="22"/>
        </w:rPr>
        <w:t xml:space="preserve"> </w:t>
      </w:r>
      <w:r w:rsidR="00617788" w:rsidRPr="00ED1340">
        <w:rPr>
          <w:rFonts w:eastAsiaTheme="minorHAnsi"/>
          <w:sz w:val="22"/>
          <w:szCs w:val="22"/>
        </w:rPr>
        <w:t>…………..</w:t>
      </w:r>
      <w:r w:rsidR="00A43162" w:rsidRPr="00ED1340">
        <w:rPr>
          <w:rFonts w:eastAsiaTheme="minorHAnsi"/>
        </w:rPr>
        <w:t>….…………..…………………………</w:t>
      </w:r>
      <w:r w:rsidR="0066127A" w:rsidRPr="00ED1340">
        <w:rPr>
          <w:rFonts w:eastAsiaTheme="minorHAnsi"/>
        </w:rPr>
        <w:t>.</w:t>
      </w:r>
      <w:r w:rsidR="00A43162" w:rsidRPr="00ED1340">
        <w:rPr>
          <w:rFonts w:eastAsiaTheme="minorHAnsi"/>
        </w:rPr>
        <w:t>…..….2</w:t>
      </w:r>
      <w:r w:rsidR="002155AC" w:rsidRPr="00ED1340">
        <w:rPr>
          <w:rFonts w:eastAsiaTheme="minorHAnsi"/>
        </w:rPr>
        <w:t>85</w:t>
      </w:r>
      <w:r w:rsidR="00ED1340" w:rsidRPr="00ED1340">
        <w:rPr>
          <w:rFonts w:eastAsiaTheme="minorHAnsi"/>
        </w:rPr>
        <w:t>6</w:t>
      </w:r>
    </w:p>
    <w:p w14:paraId="20D939D7" w14:textId="780AFA75" w:rsidR="002E7324" w:rsidRPr="00ED1340" w:rsidRDefault="004B2474" w:rsidP="00E83CE1">
      <w:pPr>
        <w:spacing w:line="360" w:lineRule="auto"/>
        <w:rPr>
          <w:rFonts w:eastAsiaTheme="minorHAnsi"/>
        </w:rPr>
      </w:pPr>
      <w:r w:rsidRPr="00ED1340">
        <w:rPr>
          <w:rFonts w:eastAsiaTheme="minorHAnsi"/>
        </w:rPr>
        <w:t xml:space="preserve">In the Matter of </w:t>
      </w:r>
      <w:r w:rsidR="00617788" w:rsidRPr="00ED1340">
        <w:rPr>
          <w:rFonts w:eastAsiaTheme="minorHAnsi"/>
        </w:rPr>
        <w:t>Glenn Wilson</w:t>
      </w:r>
      <w:r w:rsidR="007D228F" w:rsidRPr="00ED1340">
        <w:rPr>
          <w:rFonts w:eastAsiaTheme="minorHAnsi"/>
          <w:sz w:val="22"/>
          <w:szCs w:val="22"/>
        </w:rPr>
        <w:t xml:space="preserve"> </w:t>
      </w:r>
      <w:r w:rsidR="00617788" w:rsidRPr="00ED1340">
        <w:rPr>
          <w:rFonts w:eastAsiaTheme="minorHAnsi"/>
          <w:sz w:val="22"/>
          <w:szCs w:val="22"/>
        </w:rPr>
        <w:t>……………………………</w:t>
      </w:r>
      <w:r w:rsidR="00AB0DA3" w:rsidRPr="00ED1340">
        <w:rPr>
          <w:rFonts w:eastAsiaTheme="minorHAnsi"/>
        </w:rPr>
        <w:t>.</w:t>
      </w:r>
      <w:r w:rsidR="00A43162" w:rsidRPr="00ED1340">
        <w:rPr>
          <w:rFonts w:eastAsiaTheme="minorHAnsi"/>
        </w:rPr>
        <w:t>.</w:t>
      </w:r>
      <w:r w:rsidRPr="00ED1340">
        <w:rPr>
          <w:rFonts w:eastAsiaTheme="minorHAnsi"/>
        </w:rPr>
        <w:t>…</w:t>
      </w:r>
      <w:r w:rsidR="00105819" w:rsidRPr="00ED1340">
        <w:rPr>
          <w:rFonts w:eastAsiaTheme="minorHAnsi"/>
        </w:rPr>
        <w:t>…</w:t>
      </w:r>
      <w:r w:rsidRPr="00ED1340">
        <w:rPr>
          <w:rFonts w:eastAsiaTheme="minorHAnsi"/>
        </w:rPr>
        <w:t>…………………</w:t>
      </w:r>
      <w:r w:rsidR="0066127A" w:rsidRPr="00ED1340">
        <w:rPr>
          <w:rFonts w:eastAsiaTheme="minorHAnsi"/>
        </w:rPr>
        <w:t>.</w:t>
      </w:r>
      <w:r w:rsidRPr="00ED1340">
        <w:rPr>
          <w:rFonts w:eastAsiaTheme="minorHAnsi"/>
        </w:rPr>
        <w:t>…</w:t>
      </w:r>
      <w:r w:rsidR="00AB0DA3" w:rsidRPr="00ED1340">
        <w:rPr>
          <w:rFonts w:eastAsiaTheme="minorHAnsi"/>
        </w:rPr>
        <w:t>…….</w:t>
      </w:r>
      <w:r w:rsidRPr="00ED1340">
        <w:rPr>
          <w:rFonts w:eastAsiaTheme="minorHAnsi"/>
        </w:rPr>
        <w:t>….2</w:t>
      </w:r>
      <w:r w:rsidR="002155AC" w:rsidRPr="00ED1340">
        <w:rPr>
          <w:rFonts w:eastAsiaTheme="minorHAnsi"/>
        </w:rPr>
        <w:t>86</w:t>
      </w:r>
      <w:r w:rsidR="00ED1340" w:rsidRPr="00ED1340">
        <w:rPr>
          <w:rFonts w:eastAsiaTheme="minorHAnsi"/>
        </w:rPr>
        <w:t>0</w:t>
      </w:r>
    </w:p>
    <w:p w14:paraId="488CACF2" w14:textId="60041376" w:rsidR="00606BD1" w:rsidRPr="00ED1340" w:rsidRDefault="00606BD1" w:rsidP="00E83CE1">
      <w:pPr>
        <w:spacing w:line="360" w:lineRule="auto"/>
        <w:rPr>
          <w:rFonts w:eastAsiaTheme="minorHAnsi"/>
        </w:rPr>
      </w:pPr>
      <w:r w:rsidRPr="00ED1340">
        <w:rPr>
          <w:rFonts w:eastAsiaTheme="minorHAnsi"/>
        </w:rPr>
        <w:t xml:space="preserve">In the Matter of </w:t>
      </w:r>
      <w:r w:rsidR="00617788" w:rsidRPr="00ED1340">
        <w:rPr>
          <w:rFonts w:eastAsiaTheme="minorHAnsi"/>
          <w:lang w:val="en"/>
        </w:rPr>
        <w:t>Steven Madelle</w:t>
      </w:r>
      <w:r w:rsidR="007D228F" w:rsidRPr="00ED1340">
        <w:rPr>
          <w:rFonts w:eastAsiaTheme="minorHAnsi"/>
          <w:lang w:val="en"/>
        </w:rPr>
        <w:t xml:space="preserve"> </w:t>
      </w:r>
      <w:r w:rsidR="00617788" w:rsidRPr="00ED1340">
        <w:rPr>
          <w:rFonts w:eastAsiaTheme="minorHAnsi"/>
          <w:lang w:val="en"/>
        </w:rPr>
        <w:t>…</w:t>
      </w:r>
      <w:r w:rsidRPr="00ED1340">
        <w:rPr>
          <w:rFonts w:eastAsiaTheme="minorHAnsi"/>
        </w:rPr>
        <w:t>……………</w:t>
      </w:r>
      <w:r w:rsidR="00EB08FD" w:rsidRPr="00ED1340">
        <w:rPr>
          <w:rFonts w:eastAsiaTheme="minorHAnsi"/>
        </w:rPr>
        <w:t>….</w:t>
      </w:r>
      <w:r w:rsidRPr="00ED1340">
        <w:rPr>
          <w:rFonts w:eastAsiaTheme="minorHAnsi"/>
        </w:rPr>
        <w:t>……………….………</w:t>
      </w:r>
      <w:r w:rsidR="00974D0D" w:rsidRPr="00ED1340">
        <w:rPr>
          <w:rFonts w:eastAsiaTheme="minorHAnsi"/>
        </w:rPr>
        <w:t>.</w:t>
      </w:r>
      <w:r w:rsidRPr="00ED1340">
        <w:rPr>
          <w:rFonts w:eastAsiaTheme="minorHAnsi"/>
        </w:rPr>
        <w:t>………</w:t>
      </w:r>
      <w:r w:rsidR="00EB08FD" w:rsidRPr="00ED1340">
        <w:rPr>
          <w:rFonts w:eastAsiaTheme="minorHAnsi"/>
        </w:rPr>
        <w:t>..</w:t>
      </w:r>
      <w:r w:rsidRPr="00ED1340">
        <w:rPr>
          <w:rFonts w:eastAsiaTheme="minorHAnsi"/>
        </w:rPr>
        <w:t>...</w:t>
      </w:r>
      <w:r w:rsidR="00EA3B22" w:rsidRPr="00ED1340">
        <w:rPr>
          <w:rFonts w:eastAsiaTheme="minorHAnsi"/>
        </w:rPr>
        <w:t>...</w:t>
      </w:r>
      <w:r w:rsidR="00400FE5" w:rsidRPr="00ED1340">
        <w:rPr>
          <w:rFonts w:eastAsiaTheme="minorHAnsi"/>
        </w:rPr>
        <w:t>…...</w:t>
      </w:r>
      <w:r w:rsidRPr="00ED1340">
        <w:rPr>
          <w:rFonts w:eastAsiaTheme="minorHAnsi"/>
        </w:rPr>
        <w:t xml:space="preserve"> 2</w:t>
      </w:r>
      <w:r w:rsidR="00B65F7A" w:rsidRPr="00ED1340">
        <w:rPr>
          <w:rFonts w:eastAsiaTheme="minorHAnsi"/>
        </w:rPr>
        <w:t>86</w:t>
      </w:r>
      <w:r w:rsidR="00ED1340" w:rsidRPr="00ED1340">
        <w:rPr>
          <w:rFonts w:eastAsiaTheme="minorHAnsi"/>
        </w:rPr>
        <w:t>2</w:t>
      </w:r>
    </w:p>
    <w:p w14:paraId="57D39076" w14:textId="7C44F2CB" w:rsidR="00501765" w:rsidRPr="00ED1340" w:rsidRDefault="007D228F" w:rsidP="00E83CE1">
      <w:pPr>
        <w:spacing w:line="360" w:lineRule="auto"/>
        <w:rPr>
          <w:rFonts w:eastAsiaTheme="minorHAnsi"/>
        </w:rPr>
      </w:pPr>
      <w:r w:rsidRPr="00ED1340">
        <w:rPr>
          <w:rFonts w:eastAsiaTheme="minorHAnsi"/>
          <w:lang w:val="en"/>
        </w:rPr>
        <w:t xml:space="preserve">In the Matter of </w:t>
      </w:r>
      <w:r w:rsidR="00617788" w:rsidRPr="00ED1340">
        <w:rPr>
          <w:rFonts w:eastAsiaTheme="minorHAnsi"/>
        </w:rPr>
        <w:t>William Fahey</w:t>
      </w:r>
      <w:r w:rsidR="00344668" w:rsidRPr="00ED1340">
        <w:rPr>
          <w:rFonts w:eastAsiaTheme="minorHAnsi"/>
        </w:rPr>
        <w:t xml:space="preserve"> </w:t>
      </w:r>
      <w:r w:rsidR="00617788" w:rsidRPr="00ED1340">
        <w:rPr>
          <w:rFonts w:eastAsiaTheme="minorHAnsi"/>
        </w:rPr>
        <w:t>…...</w:t>
      </w:r>
      <w:r w:rsidR="00E83CE1" w:rsidRPr="00ED1340">
        <w:rPr>
          <w:rFonts w:eastAsiaTheme="minorHAnsi"/>
        </w:rPr>
        <w:t>....</w:t>
      </w:r>
      <w:r w:rsidR="00606BD1" w:rsidRPr="00ED1340">
        <w:rPr>
          <w:rFonts w:eastAsiaTheme="minorHAnsi"/>
        </w:rPr>
        <w:t>…...….………</w:t>
      </w:r>
      <w:r w:rsidRPr="00ED1340">
        <w:rPr>
          <w:rFonts w:eastAsiaTheme="minorHAnsi"/>
        </w:rPr>
        <w:t>………</w:t>
      </w:r>
      <w:r w:rsidR="00A43162" w:rsidRPr="00ED1340">
        <w:rPr>
          <w:rFonts w:eastAsiaTheme="minorHAnsi"/>
        </w:rPr>
        <w:t>…..</w:t>
      </w:r>
      <w:r w:rsidR="00606BD1" w:rsidRPr="00ED1340">
        <w:rPr>
          <w:rFonts w:eastAsiaTheme="minorHAnsi"/>
        </w:rPr>
        <w:t>…</w:t>
      </w:r>
      <w:r w:rsidRPr="00ED1340">
        <w:rPr>
          <w:rFonts w:eastAsiaTheme="minorHAnsi"/>
        </w:rPr>
        <w:t>…</w:t>
      </w:r>
      <w:r w:rsidR="00606BD1" w:rsidRPr="00ED1340">
        <w:rPr>
          <w:rFonts w:eastAsiaTheme="minorHAnsi"/>
        </w:rPr>
        <w:t>…</w:t>
      </w:r>
      <w:r w:rsidR="00974D0D" w:rsidRPr="00ED1340">
        <w:rPr>
          <w:rFonts w:eastAsiaTheme="minorHAnsi"/>
        </w:rPr>
        <w:t>.</w:t>
      </w:r>
      <w:r w:rsidR="00606BD1" w:rsidRPr="00ED1340">
        <w:rPr>
          <w:rFonts w:eastAsiaTheme="minorHAnsi"/>
        </w:rPr>
        <w:t>………</w:t>
      </w:r>
      <w:r w:rsidR="00EB08FD" w:rsidRPr="00ED1340">
        <w:rPr>
          <w:rFonts w:eastAsiaTheme="minorHAnsi"/>
        </w:rPr>
        <w:t>….</w:t>
      </w:r>
      <w:r w:rsidR="00606BD1" w:rsidRPr="00ED1340">
        <w:rPr>
          <w:rFonts w:eastAsiaTheme="minorHAnsi"/>
        </w:rPr>
        <w:t>…</w:t>
      </w:r>
      <w:r w:rsidR="00EB08FD" w:rsidRPr="00ED1340">
        <w:rPr>
          <w:rFonts w:eastAsiaTheme="minorHAnsi"/>
        </w:rPr>
        <w:t>.</w:t>
      </w:r>
      <w:r w:rsidR="00400FE5" w:rsidRPr="00ED1340">
        <w:rPr>
          <w:rFonts w:eastAsiaTheme="minorHAnsi"/>
        </w:rPr>
        <w:t>…...</w:t>
      </w:r>
      <w:r w:rsidR="00606BD1" w:rsidRPr="00ED1340">
        <w:rPr>
          <w:rFonts w:eastAsiaTheme="minorHAnsi"/>
        </w:rPr>
        <w:t xml:space="preserve"> 2</w:t>
      </w:r>
      <w:r w:rsidR="00B65F7A" w:rsidRPr="00ED1340">
        <w:rPr>
          <w:rFonts w:eastAsiaTheme="minorHAnsi"/>
        </w:rPr>
        <w:t>86</w:t>
      </w:r>
      <w:r w:rsidR="004F0B1B">
        <w:rPr>
          <w:rFonts w:eastAsiaTheme="minorHAnsi"/>
        </w:rPr>
        <w:t>4</w:t>
      </w:r>
    </w:p>
    <w:p w14:paraId="6A59E2D2" w14:textId="59A4FBDF" w:rsidR="00501765" w:rsidRPr="00ED1340" w:rsidRDefault="007D228F" w:rsidP="00E83CE1">
      <w:pPr>
        <w:spacing w:line="360" w:lineRule="auto"/>
        <w:rPr>
          <w:rFonts w:eastAsiaTheme="minorHAnsi"/>
        </w:rPr>
      </w:pPr>
      <w:r w:rsidRPr="00ED1340">
        <w:rPr>
          <w:rFonts w:eastAsiaTheme="minorHAnsi"/>
          <w:lang w:val="en"/>
        </w:rPr>
        <w:t xml:space="preserve">In the Matter of </w:t>
      </w:r>
      <w:r w:rsidR="00617788" w:rsidRPr="00ED1340">
        <w:rPr>
          <w:rFonts w:eastAsiaTheme="minorHAnsi"/>
        </w:rPr>
        <w:t xml:space="preserve">Riccardo Arroyo </w:t>
      </w:r>
      <w:r w:rsidR="00A43162" w:rsidRPr="00ED1340">
        <w:rPr>
          <w:rFonts w:eastAsiaTheme="minorHAnsi"/>
        </w:rPr>
        <w:t>…..</w:t>
      </w:r>
      <w:r w:rsidR="00501765" w:rsidRPr="00ED1340">
        <w:rPr>
          <w:rFonts w:eastAsiaTheme="minorHAnsi"/>
        </w:rPr>
        <w:t>…</w:t>
      </w:r>
      <w:r w:rsidR="00E83CE1" w:rsidRPr="00ED1340">
        <w:rPr>
          <w:rFonts w:eastAsiaTheme="minorHAnsi"/>
        </w:rPr>
        <w:t>...</w:t>
      </w:r>
      <w:r w:rsidR="00501765" w:rsidRPr="00ED1340">
        <w:rPr>
          <w:rFonts w:eastAsiaTheme="minorHAnsi"/>
        </w:rPr>
        <w:t>……………</w:t>
      </w:r>
      <w:r w:rsidR="00974D0D" w:rsidRPr="00ED1340">
        <w:rPr>
          <w:rFonts w:eastAsiaTheme="minorHAnsi"/>
        </w:rPr>
        <w:t>………...</w:t>
      </w:r>
      <w:r w:rsidRPr="00ED1340">
        <w:rPr>
          <w:rFonts w:eastAsiaTheme="minorHAnsi"/>
        </w:rPr>
        <w:t>.............</w:t>
      </w:r>
      <w:r w:rsidR="00501765" w:rsidRPr="00ED1340">
        <w:rPr>
          <w:rFonts w:eastAsiaTheme="minorHAnsi"/>
        </w:rPr>
        <w:t>………</w:t>
      </w:r>
      <w:r w:rsidR="002F103B" w:rsidRPr="00ED1340">
        <w:rPr>
          <w:rFonts w:eastAsiaTheme="minorHAnsi"/>
        </w:rPr>
        <w:t>.</w:t>
      </w:r>
      <w:r w:rsidR="00400FE5" w:rsidRPr="00ED1340">
        <w:rPr>
          <w:rFonts w:eastAsiaTheme="minorHAnsi"/>
        </w:rPr>
        <w:t>……...…...</w:t>
      </w:r>
      <w:r w:rsidR="00501765" w:rsidRPr="00ED1340">
        <w:rPr>
          <w:rFonts w:eastAsiaTheme="minorHAnsi"/>
        </w:rPr>
        <w:t xml:space="preserve"> </w:t>
      </w:r>
      <w:r w:rsidR="002F103B" w:rsidRPr="00ED1340">
        <w:rPr>
          <w:rFonts w:eastAsiaTheme="minorHAnsi"/>
        </w:rPr>
        <w:t>2</w:t>
      </w:r>
      <w:r w:rsidR="00B65F7A" w:rsidRPr="00ED1340">
        <w:rPr>
          <w:rFonts w:eastAsiaTheme="minorHAnsi"/>
        </w:rPr>
        <w:t>8</w:t>
      </w:r>
      <w:r w:rsidR="002D2C7D" w:rsidRPr="00ED1340">
        <w:rPr>
          <w:rFonts w:eastAsiaTheme="minorHAnsi"/>
        </w:rPr>
        <w:t>6</w:t>
      </w:r>
      <w:r w:rsidR="00ED1340" w:rsidRPr="00ED1340">
        <w:rPr>
          <w:rFonts w:eastAsiaTheme="minorHAnsi"/>
        </w:rPr>
        <w:t>7</w:t>
      </w:r>
      <w:r w:rsidR="003F75D9" w:rsidRPr="00ED1340">
        <w:rPr>
          <w:rFonts w:eastAsiaTheme="minorHAnsi"/>
        </w:rPr>
        <w:br/>
        <w:t>In the Matter of David A. Rose ……………………………………………………………....28</w:t>
      </w:r>
      <w:r w:rsidR="00F648DB" w:rsidRPr="00ED1340">
        <w:rPr>
          <w:rFonts w:eastAsiaTheme="minorHAnsi"/>
        </w:rPr>
        <w:t>6</w:t>
      </w:r>
      <w:r w:rsidR="00ED1340" w:rsidRPr="00ED1340">
        <w:rPr>
          <w:rFonts w:eastAsiaTheme="minorHAnsi"/>
        </w:rPr>
        <w:t>8</w:t>
      </w:r>
    </w:p>
    <w:p w14:paraId="155F77F8" w14:textId="75A4374F" w:rsidR="00501765" w:rsidRPr="00ED1340" w:rsidRDefault="007D228F" w:rsidP="00E83CE1">
      <w:pPr>
        <w:spacing w:line="360" w:lineRule="auto"/>
        <w:rPr>
          <w:rFonts w:eastAsiaTheme="minorHAnsi"/>
        </w:rPr>
      </w:pPr>
      <w:r w:rsidRPr="00ED1340">
        <w:rPr>
          <w:rFonts w:eastAsiaTheme="minorHAnsi"/>
          <w:lang w:val="en"/>
        </w:rPr>
        <w:t xml:space="preserve">In the Matter of </w:t>
      </w:r>
      <w:r w:rsidR="00617788" w:rsidRPr="00ED1340">
        <w:rPr>
          <w:rFonts w:eastAsiaTheme="minorHAnsi"/>
        </w:rPr>
        <w:t>Karen Colon Hayes</w:t>
      </w:r>
      <w:r w:rsidRPr="00ED1340">
        <w:rPr>
          <w:rFonts w:eastAsiaTheme="minorHAnsi"/>
        </w:rPr>
        <w:t xml:space="preserve"> </w:t>
      </w:r>
      <w:r w:rsidR="00A43162" w:rsidRPr="00ED1340">
        <w:rPr>
          <w:rFonts w:eastAsiaTheme="minorHAnsi"/>
        </w:rPr>
        <w:t>…</w:t>
      </w:r>
      <w:r w:rsidR="00617788" w:rsidRPr="00ED1340">
        <w:rPr>
          <w:rFonts w:eastAsiaTheme="minorHAnsi"/>
        </w:rPr>
        <w:t>..</w:t>
      </w:r>
      <w:r w:rsidR="00D93CC7" w:rsidRPr="00ED1340">
        <w:rPr>
          <w:rFonts w:eastAsiaTheme="minorHAnsi"/>
        </w:rPr>
        <w:t>……………</w:t>
      </w:r>
      <w:r w:rsidR="00997D02" w:rsidRPr="00ED1340">
        <w:rPr>
          <w:rFonts w:eastAsiaTheme="minorHAnsi"/>
        </w:rPr>
        <w:t>.</w:t>
      </w:r>
      <w:r w:rsidR="00D93CC7" w:rsidRPr="00ED1340">
        <w:rPr>
          <w:rFonts w:eastAsiaTheme="minorHAnsi"/>
        </w:rPr>
        <w:t>…</w:t>
      </w:r>
      <w:r w:rsidR="00EB08FD" w:rsidRPr="00ED1340">
        <w:rPr>
          <w:rFonts w:eastAsiaTheme="minorHAnsi"/>
        </w:rPr>
        <w:t>.</w:t>
      </w:r>
      <w:r w:rsidR="00D93CC7" w:rsidRPr="00ED1340">
        <w:rPr>
          <w:rFonts w:eastAsiaTheme="minorHAnsi"/>
        </w:rPr>
        <w:t>……………</w:t>
      </w:r>
      <w:r w:rsidR="00974D0D" w:rsidRPr="00ED1340">
        <w:rPr>
          <w:rFonts w:eastAsiaTheme="minorHAnsi"/>
        </w:rPr>
        <w:t>.</w:t>
      </w:r>
      <w:r w:rsidR="00D93CC7" w:rsidRPr="00ED1340">
        <w:rPr>
          <w:rFonts w:eastAsiaTheme="minorHAnsi"/>
        </w:rPr>
        <w:t>…</w:t>
      </w:r>
      <w:r w:rsidRPr="00ED1340">
        <w:rPr>
          <w:rFonts w:eastAsiaTheme="minorHAnsi"/>
        </w:rPr>
        <w:t>………</w:t>
      </w:r>
      <w:r w:rsidR="002F103B" w:rsidRPr="00ED1340">
        <w:rPr>
          <w:rFonts w:eastAsiaTheme="minorHAnsi"/>
        </w:rPr>
        <w:t>.</w:t>
      </w:r>
      <w:r w:rsidR="00D93CC7" w:rsidRPr="00ED1340">
        <w:rPr>
          <w:rFonts w:eastAsiaTheme="minorHAnsi"/>
        </w:rPr>
        <w:t>……</w:t>
      </w:r>
      <w:r w:rsidR="00B65F7A" w:rsidRPr="00ED1340">
        <w:rPr>
          <w:rFonts w:eastAsiaTheme="minorHAnsi"/>
        </w:rPr>
        <w:t>.</w:t>
      </w:r>
      <w:r w:rsidR="00D93CC7" w:rsidRPr="00ED1340">
        <w:rPr>
          <w:rFonts w:eastAsiaTheme="minorHAnsi"/>
        </w:rPr>
        <w:t>…….</w:t>
      </w:r>
      <w:r w:rsidR="002F103B" w:rsidRPr="00ED1340">
        <w:rPr>
          <w:rFonts w:eastAsiaTheme="minorHAnsi"/>
        </w:rPr>
        <w:t>2</w:t>
      </w:r>
      <w:r w:rsidR="00B65F7A" w:rsidRPr="00ED1340">
        <w:rPr>
          <w:rFonts w:eastAsiaTheme="minorHAnsi"/>
        </w:rPr>
        <w:t>8</w:t>
      </w:r>
      <w:r w:rsidR="00ED1340" w:rsidRPr="00ED1340">
        <w:rPr>
          <w:rFonts w:eastAsiaTheme="minorHAnsi"/>
        </w:rPr>
        <w:t>69</w:t>
      </w:r>
    </w:p>
    <w:p w14:paraId="0A8A2B3B" w14:textId="457528D2" w:rsidR="00D93CC7" w:rsidRPr="00ED1340" w:rsidRDefault="007D228F" w:rsidP="00E83CE1">
      <w:pPr>
        <w:spacing w:line="360" w:lineRule="auto"/>
        <w:rPr>
          <w:rFonts w:eastAsiaTheme="minorHAnsi"/>
        </w:rPr>
      </w:pPr>
      <w:r w:rsidRPr="00ED1340">
        <w:rPr>
          <w:rFonts w:eastAsiaTheme="minorHAnsi"/>
          <w:lang w:val="en"/>
        </w:rPr>
        <w:t xml:space="preserve">In the Matter of </w:t>
      </w:r>
      <w:r w:rsidR="00617788" w:rsidRPr="00ED1340">
        <w:rPr>
          <w:rFonts w:eastAsiaTheme="minorHAnsi"/>
        </w:rPr>
        <w:t xml:space="preserve">Tania Fernandes Anderson </w:t>
      </w:r>
      <w:r w:rsidR="00A43162" w:rsidRPr="00ED1340">
        <w:rPr>
          <w:rFonts w:eastAsiaTheme="minorHAnsi"/>
        </w:rPr>
        <w:t>..</w:t>
      </w:r>
      <w:r w:rsidR="00D93CC7" w:rsidRPr="00ED1340">
        <w:rPr>
          <w:rFonts w:eastAsiaTheme="minorHAnsi"/>
        </w:rPr>
        <w:t>…………………</w:t>
      </w:r>
      <w:r w:rsidRPr="00ED1340">
        <w:rPr>
          <w:rFonts w:eastAsiaTheme="minorHAnsi"/>
        </w:rPr>
        <w:t>……….</w:t>
      </w:r>
      <w:r w:rsidR="00D93CC7" w:rsidRPr="00ED1340">
        <w:rPr>
          <w:rFonts w:eastAsiaTheme="minorHAnsi"/>
        </w:rPr>
        <w:t>………</w:t>
      </w:r>
      <w:r w:rsidR="0066127A" w:rsidRPr="00ED1340">
        <w:rPr>
          <w:rFonts w:eastAsiaTheme="minorHAnsi"/>
        </w:rPr>
        <w:t>.</w:t>
      </w:r>
      <w:r w:rsidR="00D93CC7" w:rsidRPr="00ED1340">
        <w:rPr>
          <w:rFonts w:eastAsiaTheme="minorHAnsi"/>
        </w:rPr>
        <w:t>……</w:t>
      </w:r>
      <w:r w:rsidR="00974D0D" w:rsidRPr="00ED1340">
        <w:rPr>
          <w:rFonts w:eastAsiaTheme="minorHAnsi"/>
        </w:rPr>
        <w:t>...</w:t>
      </w:r>
      <w:r w:rsidR="00D93CC7" w:rsidRPr="00ED1340">
        <w:rPr>
          <w:rFonts w:eastAsiaTheme="minorHAnsi"/>
        </w:rPr>
        <w:t xml:space="preserve">……. </w:t>
      </w:r>
      <w:r w:rsidR="002F103B" w:rsidRPr="00ED1340">
        <w:rPr>
          <w:rFonts w:eastAsiaTheme="minorHAnsi"/>
        </w:rPr>
        <w:t>2</w:t>
      </w:r>
      <w:r w:rsidR="00B65F7A" w:rsidRPr="00ED1340">
        <w:rPr>
          <w:rFonts w:eastAsiaTheme="minorHAnsi"/>
        </w:rPr>
        <w:t>87</w:t>
      </w:r>
      <w:r w:rsidR="00ED1340" w:rsidRPr="00ED1340">
        <w:rPr>
          <w:rFonts w:eastAsiaTheme="minorHAnsi"/>
        </w:rPr>
        <w:t>1</w:t>
      </w:r>
    </w:p>
    <w:p w14:paraId="71A92A82" w14:textId="6F65C3F1" w:rsidR="00D93CC7" w:rsidRPr="00ED1340" w:rsidRDefault="00D93CC7" w:rsidP="00E83CE1">
      <w:pPr>
        <w:spacing w:line="360" w:lineRule="auto"/>
        <w:rPr>
          <w:rFonts w:eastAsiaTheme="minorHAnsi"/>
        </w:rPr>
      </w:pPr>
      <w:r w:rsidRPr="00ED1340">
        <w:rPr>
          <w:rFonts w:eastAsiaTheme="minorHAnsi"/>
        </w:rPr>
        <w:t xml:space="preserve">In the Matter of </w:t>
      </w:r>
      <w:r w:rsidR="00617788" w:rsidRPr="00ED1340">
        <w:rPr>
          <w:rFonts w:eastAsiaTheme="minorHAnsi"/>
          <w:lang w:val="en"/>
        </w:rPr>
        <w:t>Noah Karberg</w:t>
      </w:r>
      <w:r w:rsidR="00344668" w:rsidRPr="00ED1340">
        <w:rPr>
          <w:rFonts w:eastAsiaTheme="minorHAnsi"/>
          <w:lang w:val="en"/>
        </w:rPr>
        <w:t xml:space="preserve"> </w:t>
      </w:r>
      <w:r w:rsidR="00617788" w:rsidRPr="00ED1340">
        <w:rPr>
          <w:rFonts w:eastAsiaTheme="minorHAnsi"/>
          <w:lang w:val="en"/>
        </w:rPr>
        <w:t>……</w:t>
      </w:r>
      <w:r w:rsidR="00344668" w:rsidRPr="00ED1340">
        <w:rPr>
          <w:rFonts w:eastAsiaTheme="minorHAnsi"/>
          <w:lang w:val="en"/>
        </w:rPr>
        <w:t>...</w:t>
      </w:r>
      <w:r w:rsidRPr="00ED1340">
        <w:rPr>
          <w:rFonts w:eastAsiaTheme="minorHAnsi"/>
        </w:rPr>
        <w:t>………</w:t>
      </w:r>
      <w:r w:rsidR="00EB08FD" w:rsidRPr="00ED1340">
        <w:rPr>
          <w:rFonts w:eastAsiaTheme="minorHAnsi"/>
        </w:rPr>
        <w:t>…</w:t>
      </w:r>
      <w:r w:rsidR="0066127A" w:rsidRPr="00ED1340">
        <w:rPr>
          <w:rFonts w:eastAsiaTheme="minorHAnsi"/>
        </w:rPr>
        <w:t>..</w:t>
      </w:r>
      <w:r w:rsidRPr="00ED1340">
        <w:rPr>
          <w:rFonts w:eastAsiaTheme="minorHAnsi"/>
        </w:rPr>
        <w:t>……………………</w:t>
      </w:r>
      <w:r w:rsidR="00974D0D" w:rsidRPr="00ED1340">
        <w:rPr>
          <w:rFonts w:eastAsiaTheme="minorHAnsi"/>
        </w:rPr>
        <w:t>.</w:t>
      </w:r>
      <w:r w:rsidRPr="00ED1340">
        <w:rPr>
          <w:rFonts w:eastAsiaTheme="minorHAnsi"/>
        </w:rPr>
        <w:t>…</w:t>
      </w:r>
      <w:r w:rsidR="00974D0D" w:rsidRPr="00ED1340">
        <w:rPr>
          <w:rFonts w:eastAsiaTheme="minorHAnsi"/>
        </w:rPr>
        <w:t>……</w:t>
      </w:r>
      <w:r w:rsidR="0066127A" w:rsidRPr="00ED1340">
        <w:rPr>
          <w:rFonts w:eastAsiaTheme="minorHAnsi"/>
        </w:rPr>
        <w:t>.</w:t>
      </w:r>
      <w:r w:rsidR="00974D0D" w:rsidRPr="00ED1340">
        <w:rPr>
          <w:rFonts w:eastAsiaTheme="minorHAnsi"/>
        </w:rPr>
        <w:t>……</w:t>
      </w:r>
      <w:r w:rsidR="00617788" w:rsidRPr="00ED1340">
        <w:rPr>
          <w:rFonts w:eastAsiaTheme="minorHAnsi"/>
        </w:rPr>
        <w:t>...</w:t>
      </w:r>
      <w:r w:rsidR="006C55E4" w:rsidRPr="00ED1340">
        <w:rPr>
          <w:rFonts w:eastAsiaTheme="minorHAnsi"/>
        </w:rPr>
        <w:t>.</w:t>
      </w:r>
      <w:r w:rsidRPr="00ED1340">
        <w:rPr>
          <w:rFonts w:eastAsiaTheme="minorHAnsi"/>
        </w:rPr>
        <w:t xml:space="preserve">……. </w:t>
      </w:r>
      <w:r w:rsidR="002F103B" w:rsidRPr="00ED1340">
        <w:rPr>
          <w:rFonts w:eastAsiaTheme="minorHAnsi"/>
        </w:rPr>
        <w:t>2</w:t>
      </w:r>
      <w:r w:rsidR="00B65F7A" w:rsidRPr="00ED1340">
        <w:rPr>
          <w:rFonts w:eastAsiaTheme="minorHAnsi"/>
        </w:rPr>
        <w:t>87</w:t>
      </w:r>
      <w:r w:rsidR="00ED1340" w:rsidRPr="00ED1340">
        <w:rPr>
          <w:rFonts w:eastAsiaTheme="minorHAnsi"/>
        </w:rPr>
        <w:t>2</w:t>
      </w:r>
    </w:p>
    <w:p w14:paraId="01D0A049" w14:textId="7140AD0F" w:rsidR="00D93CC7" w:rsidRPr="00ED1340" w:rsidRDefault="00D93CC7" w:rsidP="00E83CE1">
      <w:pPr>
        <w:spacing w:line="360" w:lineRule="auto"/>
        <w:rPr>
          <w:rFonts w:eastAsiaTheme="minorHAnsi"/>
        </w:rPr>
      </w:pPr>
      <w:r w:rsidRPr="00ED1340">
        <w:rPr>
          <w:rFonts w:eastAsiaTheme="minorHAnsi"/>
        </w:rPr>
        <w:t xml:space="preserve">In the Matter of </w:t>
      </w:r>
      <w:r w:rsidR="00617788" w:rsidRPr="00ED1340">
        <w:rPr>
          <w:rFonts w:eastAsiaTheme="minorHAnsi"/>
          <w:lang w:val="en"/>
        </w:rPr>
        <w:t xml:space="preserve">Barbara Davis-Hassan </w:t>
      </w:r>
      <w:r w:rsidR="00617788" w:rsidRPr="00ED1340">
        <w:rPr>
          <w:rFonts w:eastAsiaTheme="minorHAnsi"/>
          <w:sz w:val="20"/>
          <w:szCs w:val="20"/>
          <w:lang w:val="en"/>
        </w:rPr>
        <w:t>(Final Order)</w:t>
      </w:r>
      <w:r w:rsidR="00617788" w:rsidRPr="00ED1340">
        <w:rPr>
          <w:rFonts w:eastAsiaTheme="minorHAnsi"/>
          <w:lang w:val="en"/>
        </w:rPr>
        <w:t xml:space="preserve"> </w:t>
      </w:r>
      <w:r w:rsidR="00974D0D" w:rsidRPr="00ED1340">
        <w:rPr>
          <w:rFonts w:eastAsiaTheme="minorHAnsi"/>
        </w:rPr>
        <w:t>.</w:t>
      </w:r>
      <w:r w:rsidR="00617788" w:rsidRPr="00ED1340">
        <w:rPr>
          <w:rFonts w:eastAsiaTheme="minorHAnsi"/>
        </w:rPr>
        <w:t>.</w:t>
      </w:r>
      <w:r w:rsidRPr="00ED1340">
        <w:rPr>
          <w:rFonts w:eastAsiaTheme="minorHAnsi"/>
        </w:rPr>
        <w:t>………………</w:t>
      </w:r>
      <w:r w:rsidR="00C41A01" w:rsidRPr="00ED1340">
        <w:rPr>
          <w:rFonts w:eastAsiaTheme="minorHAnsi"/>
        </w:rPr>
        <w:t>……</w:t>
      </w:r>
      <w:r w:rsidR="00974D0D" w:rsidRPr="00ED1340">
        <w:rPr>
          <w:rFonts w:eastAsiaTheme="minorHAnsi"/>
        </w:rPr>
        <w:t>….</w:t>
      </w:r>
      <w:r w:rsidR="00C41A01" w:rsidRPr="00ED1340">
        <w:rPr>
          <w:rFonts w:eastAsiaTheme="minorHAnsi"/>
        </w:rPr>
        <w:t>………...</w:t>
      </w:r>
      <w:r w:rsidRPr="00ED1340">
        <w:rPr>
          <w:rFonts w:eastAsiaTheme="minorHAnsi"/>
        </w:rPr>
        <w:t>…</w:t>
      </w:r>
      <w:r w:rsidR="00400FE5" w:rsidRPr="00ED1340">
        <w:rPr>
          <w:rFonts w:eastAsiaTheme="minorHAnsi"/>
        </w:rPr>
        <w:t>…...</w:t>
      </w:r>
      <w:r w:rsidR="002F103B" w:rsidRPr="00ED1340">
        <w:rPr>
          <w:rFonts w:eastAsiaTheme="minorHAnsi"/>
        </w:rPr>
        <w:t>2</w:t>
      </w:r>
      <w:r w:rsidR="00B65F7A" w:rsidRPr="00ED1340">
        <w:rPr>
          <w:rFonts w:eastAsiaTheme="minorHAnsi"/>
        </w:rPr>
        <w:t>8</w:t>
      </w:r>
      <w:r w:rsidR="00C37AFB" w:rsidRPr="00ED1340">
        <w:rPr>
          <w:rFonts w:eastAsiaTheme="minorHAnsi"/>
        </w:rPr>
        <w:t>7</w:t>
      </w:r>
      <w:r w:rsidR="004F0B1B">
        <w:rPr>
          <w:rFonts w:eastAsiaTheme="minorHAnsi"/>
        </w:rPr>
        <w:t>4</w:t>
      </w:r>
    </w:p>
    <w:p w14:paraId="3BA1C917" w14:textId="6E9F3209" w:rsidR="00D93CC7" w:rsidRPr="00ED1340" w:rsidRDefault="00D93CC7" w:rsidP="00E83CE1">
      <w:pPr>
        <w:spacing w:line="360" w:lineRule="auto"/>
        <w:rPr>
          <w:rFonts w:eastAsiaTheme="minorHAnsi"/>
        </w:rPr>
      </w:pPr>
      <w:r w:rsidRPr="00ED1340">
        <w:rPr>
          <w:rFonts w:eastAsiaTheme="minorHAnsi"/>
        </w:rPr>
        <w:t xml:space="preserve">In the Matter of </w:t>
      </w:r>
      <w:r w:rsidR="00617788" w:rsidRPr="00ED1340">
        <w:rPr>
          <w:rFonts w:eastAsiaTheme="minorHAnsi"/>
          <w:lang w:val="en"/>
        </w:rPr>
        <w:t xml:space="preserve">Barbara Davis-Hassan </w:t>
      </w:r>
      <w:r w:rsidR="00617788" w:rsidRPr="00ED1340">
        <w:rPr>
          <w:rFonts w:eastAsiaTheme="minorHAnsi"/>
          <w:sz w:val="20"/>
          <w:szCs w:val="20"/>
          <w:lang w:val="en"/>
        </w:rPr>
        <w:t>(Disposition Agreement)</w:t>
      </w:r>
      <w:r w:rsidR="00E83CE1" w:rsidRPr="00ED1340">
        <w:rPr>
          <w:rFonts w:eastAsiaTheme="minorHAnsi"/>
        </w:rPr>
        <w:t xml:space="preserve"> </w:t>
      </w:r>
      <w:r w:rsidR="00617788" w:rsidRPr="00ED1340">
        <w:rPr>
          <w:rFonts w:eastAsiaTheme="minorHAnsi"/>
        </w:rPr>
        <w:t>...</w:t>
      </w:r>
      <w:r w:rsidRPr="00ED1340">
        <w:rPr>
          <w:rFonts w:eastAsiaTheme="minorHAnsi"/>
        </w:rPr>
        <w:t>………</w:t>
      </w:r>
      <w:r w:rsidR="00974D0D" w:rsidRPr="00ED1340">
        <w:rPr>
          <w:rFonts w:eastAsiaTheme="minorHAnsi"/>
        </w:rPr>
        <w:t>.</w:t>
      </w:r>
      <w:r w:rsidRPr="00ED1340">
        <w:rPr>
          <w:rFonts w:eastAsiaTheme="minorHAnsi"/>
        </w:rPr>
        <w:t xml:space="preserve">……………………. </w:t>
      </w:r>
      <w:r w:rsidR="002F103B" w:rsidRPr="00ED1340">
        <w:rPr>
          <w:rFonts w:eastAsiaTheme="minorHAnsi"/>
        </w:rPr>
        <w:t>2</w:t>
      </w:r>
      <w:r w:rsidR="00B65F7A" w:rsidRPr="00ED1340">
        <w:rPr>
          <w:rFonts w:eastAsiaTheme="minorHAnsi"/>
        </w:rPr>
        <w:t>87</w:t>
      </w:r>
      <w:r w:rsidR="004F0B1B">
        <w:rPr>
          <w:rFonts w:eastAsiaTheme="minorHAnsi"/>
        </w:rPr>
        <w:t>5</w:t>
      </w:r>
    </w:p>
    <w:p w14:paraId="767FE463" w14:textId="4206242F" w:rsidR="00930B71" w:rsidRPr="00ED1340" w:rsidRDefault="00930B71" w:rsidP="00930B71">
      <w:pPr>
        <w:spacing w:line="360" w:lineRule="auto"/>
        <w:rPr>
          <w:rFonts w:eastAsiaTheme="minorHAnsi"/>
        </w:rPr>
      </w:pPr>
      <w:r w:rsidRPr="00ED1340">
        <w:rPr>
          <w:rFonts w:eastAsiaTheme="minorHAnsi"/>
        </w:rPr>
        <w:t xml:space="preserve">In the Matter of </w:t>
      </w:r>
      <w:r w:rsidR="00617788" w:rsidRPr="00ED1340">
        <w:rPr>
          <w:rFonts w:eastAsiaTheme="minorHAnsi"/>
          <w:lang w:val="en"/>
        </w:rPr>
        <w:t>Karon Hathaway</w:t>
      </w:r>
      <w:r w:rsidR="00C37AFB" w:rsidRPr="00ED1340">
        <w:rPr>
          <w:rFonts w:eastAsiaTheme="minorHAnsi"/>
          <w:lang w:val="en"/>
        </w:rPr>
        <w:t xml:space="preserve"> </w:t>
      </w:r>
      <w:r w:rsidRPr="00ED1340">
        <w:rPr>
          <w:rFonts w:eastAsiaTheme="minorHAnsi"/>
        </w:rPr>
        <w:t>…</w:t>
      </w:r>
      <w:r w:rsidR="00C37AFB" w:rsidRPr="00ED1340">
        <w:rPr>
          <w:rFonts w:eastAsiaTheme="minorHAnsi"/>
        </w:rPr>
        <w:t>..</w:t>
      </w:r>
      <w:r w:rsidRPr="00ED1340">
        <w:rPr>
          <w:rFonts w:eastAsiaTheme="minorHAnsi"/>
        </w:rPr>
        <w:t>……</w:t>
      </w:r>
      <w:r w:rsidR="00617788" w:rsidRPr="00ED1340">
        <w:rPr>
          <w:rFonts w:eastAsiaTheme="minorHAnsi"/>
        </w:rPr>
        <w:t>………….</w:t>
      </w:r>
      <w:r w:rsidRPr="00ED1340">
        <w:rPr>
          <w:rFonts w:eastAsiaTheme="minorHAnsi"/>
        </w:rPr>
        <w:t>.…</w:t>
      </w:r>
      <w:r w:rsidR="0066127A" w:rsidRPr="00ED1340">
        <w:rPr>
          <w:rFonts w:eastAsiaTheme="minorHAnsi"/>
        </w:rPr>
        <w:t>.</w:t>
      </w:r>
      <w:r w:rsidRPr="00ED1340">
        <w:rPr>
          <w:rFonts w:eastAsiaTheme="minorHAnsi"/>
        </w:rPr>
        <w:t>…………….…….………………. 2</w:t>
      </w:r>
      <w:r w:rsidR="00B65F7A" w:rsidRPr="00ED1340">
        <w:rPr>
          <w:rFonts w:eastAsiaTheme="minorHAnsi"/>
        </w:rPr>
        <w:t>8</w:t>
      </w:r>
      <w:r w:rsidR="00ED1340" w:rsidRPr="00ED1340">
        <w:rPr>
          <w:rFonts w:eastAsiaTheme="minorHAnsi"/>
        </w:rPr>
        <w:t>7</w:t>
      </w:r>
      <w:r w:rsidR="004F0B1B">
        <w:rPr>
          <w:rFonts w:eastAsiaTheme="minorHAnsi"/>
        </w:rPr>
        <w:t>8</w:t>
      </w:r>
    </w:p>
    <w:p w14:paraId="3FD31FAF" w14:textId="1FF002F5" w:rsidR="00C37AFB" w:rsidRPr="00ED1340" w:rsidRDefault="00077957" w:rsidP="00930B71">
      <w:pPr>
        <w:spacing w:line="360" w:lineRule="auto"/>
        <w:rPr>
          <w:rFonts w:eastAsiaTheme="minorHAnsi"/>
        </w:rPr>
      </w:pPr>
      <w:r w:rsidRPr="00ED1340">
        <w:rPr>
          <w:rFonts w:eastAsiaTheme="minorHAnsi"/>
        </w:rPr>
        <w:t xml:space="preserve">In the Matter of </w:t>
      </w:r>
      <w:r w:rsidR="00617788" w:rsidRPr="00ED1340">
        <w:rPr>
          <w:rFonts w:eastAsiaTheme="minorHAnsi"/>
        </w:rPr>
        <w:t>Michael Byrne</w:t>
      </w:r>
      <w:r w:rsidRPr="00ED1340">
        <w:rPr>
          <w:rFonts w:eastAsiaTheme="minorHAnsi"/>
        </w:rPr>
        <w:t xml:space="preserve"> </w:t>
      </w:r>
      <w:r w:rsidRPr="00ED1340">
        <w:rPr>
          <w:rFonts w:eastAsiaTheme="minorHAnsi"/>
          <w:sz w:val="20"/>
          <w:szCs w:val="20"/>
        </w:rPr>
        <w:t>(</w:t>
      </w:r>
      <w:r w:rsidR="00617788" w:rsidRPr="00ED1340">
        <w:rPr>
          <w:rFonts w:eastAsiaTheme="minorHAnsi"/>
          <w:sz w:val="20"/>
          <w:szCs w:val="20"/>
        </w:rPr>
        <w:t>Final Order</w:t>
      </w:r>
      <w:r w:rsidR="00B164B4" w:rsidRPr="00ED1340">
        <w:rPr>
          <w:rFonts w:eastAsiaTheme="minorHAnsi"/>
          <w:sz w:val="20"/>
          <w:szCs w:val="20"/>
        </w:rPr>
        <w:t>)</w:t>
      </w:r>
      <w:r w:rsidRPr="00ED1340">
        <w:rPr>
          <w:rFonts w:eastAsiaTheme="minorHAnsi"/>
        </w:rPr>
        <w:t xml:space="preserve"> …..…</w:t>
      </w:r>
      <w:r w:rsidR="00617788" w:rsidRPr="00ED1340">
        <w:rPr>
          <w:rFonts w:eastAsiaTheme="minorHAnsi"/>
        </w:rPr>
        <w:t>…………….</w:t>
      </w:r>
      <w:r w:rsidR="00B164B4" w:rsidRPr="00ED1340">
        <w:rPr>
          <w:rFonts w:eastAsiaTheme="minorHAnsi"/>
        </w:rPr>
        <w:t>..</w:t>
      </w:r>
      <w:r w:rsidRPr="00ED1340">
        <w:rPr>
          <w:rFonts w:eastAsiaTheme="minorHAnsi"/>
        </w:rPr>
        <w:t>…….……..………………. 2</w:t>
      </w:r>
      <w:r w:rsidR="00B65F7A" w:rsidRPr="00ED1340">
        <w:rPr>
          <w:rFonts w:eastAsiaTheme="minorHAnsi"/>
        </w:rPr>
        <w:t>8</w:t>
      </w:r>
      <w:r w:rsidRPr="00ED1340">
        <w:rPr>
          <w:rFonts w:eastAsiaTheme="minorHAnsi"/>
        </w:rPr>
        <w:t>8</w:t>
      </w:r>
      <w:r w:rsidR="004F0B1B">
        <w:rPr>
          <w:rFonts w:eastAsiaTheme="minorHAnsi"/>
        </w:rPr>
        <w:t>0</w:t>
      </w:r>
    </w:p>
    <w:p w14:paraId="48AC5684" w14:textId="4F83CAA8" w:rsidR="00E83CE1" w:rsidRPr="00ED1340" w:rsidRDefault="00E83CE1" w:rsidP="00E83CE1">
      <w:pPr>
        <w:spacing w:line="360" w:lineRule="auto"/>
        <w:rPr>
          <w:rFonts w:eastAsiaTheme="minorHAnsi"/>
        </w:rPr>
      </w:pPr>
      <w:r w:rsidRPr="00ED1340">
        <w:rPr>
          <w:rFonts w:eastAsiaTheme="minorHAnsi"/>
        </w:rPr>
        <w:t xml:space="preserve">In the Matter of </w:t>
      </w:r>
      <w:r w:rsidR="00617788" w:rsidRPr="00ED1340">
        <w:rPr>
          <w:rFonts w:eastAsiaTheme="minorHAnsi"/>
          <w:lang w:val="en"/>
        </w:rPr>
        <w:t xml:space="preserve">Michael Byrne </w:t>
      </w:r>
      <w:r w:rsidR="00617788" w:rsidRPr="00ED1340">
        <w:rPr>
          <w:rFonts w:eastAsiaTheme="minorHAnsi"/>
          <w:sz w:val="20"/>
          <w:szCs w:val="20"/>
          <w:lang w:val="en"/>
        </w:rPr>
        <w:t>(Disposition Agreement)</w:t>
      </w:r>
      <w:r w:rsidRPr="00ED1340">
        <w:rPr>
          <w:rFonts w:eastAsiaTheme="minorHAnsi"/>
        </w:rPr>
        <w:t xml:space="preserve"> </w:t>
      </w:r>
      <w:r w:rsidR="00617788" w:rsidRPr="00ED1340">
        <w:rPr>
          <w:rFonts w:eastAsiaTheme="minorHAnsi"/>
        </w:rPr>
        <w:t>..</w:t>
      </w:r>
      <w:r w:rsidR="00EB08FD" w:rsidRPr="00ED1340">
        <w:rPr>
          <w:rFonts w:eastAsiaTheme="minorHAnsi"/>
        </w:rPr>
        <w:t>.</w:t>
      </w:r>
      <w:r w:rsidRPr="00ED1340">
        <w:rPr>
          <w:rFonts w:eastAsiaTheme="minorHAnsi"/>
        </w:rPr>
        <w:t>……………….……</w:t>
      </w:r>
      <w:r w:rsidR="00077957" w:rsidRPr="00ED1340">
        <w:rPr>
          <w:rFonts w:eastAsiaTheme="minorHAnsi"/>
        </w:rPr>
        <w:t>.</w:t>
      </w:r>
      <w:r w:rsidR="00EB08FD" w:rsidRPr="00ED1340">
        <w:rPr>
          <w:rFonts w:eastAsiaTheme="minorHAnsi"/>
        </w:rPr>
        <w:t>.</w:t>
      </w:r>
      <w:r w:rsidRPr="00ED1340">
        <w:rPr>
          <w:rFonts w:eastAsiaTheme="minorHAnsi"/>
        </w:rPr>
        <w:t>…………</w:t>
      </w:r>
      <w:r w:rsidR="0066127A" w:rsidRPr="00ED1340">
        <w:rPr>
          <w:rFonts w:eastAsiaTheme="minorHAnsi"/>
        </w:rPr>
        <w:t>..</w:t>
      </w:r>
      <w:r w:rsidRPr="00ED1340">
        <w:rPr>
          <w:rFonts w:eastAsiaTheme="minorHAnsi"/>
        </w:rPr>
        <w:t>…. 2</w:t>
      </w:r>
      <w:r w:rsidR="00B65F7A" w:rsidRPr="00ED1340">
        <w:rPr>
          <w:rFonts w:eastAsiaTheme="minorHAnsi"/>
        </w:rPr>
        <w:t>8</w:t>
      </w:r>
      <w:r w:rsidR="00077957" w:rsidRPr="00ED1340">
        <w:rPr>
          <w:rFonts w:eastAsiaTheme="minorHAnsi"/>
        </w:rPr>
        <w:t>8</w:t>
      </w:r>
      <w:r w:rsidR="00ED1340" w:rsidRPr="00ED1340">
        <w:rPr>
          <w:rFonts w:eastAsiaTheme="minorHAnsi"/>
        </w:rPr>
        <w:t>2</w:t>
      </w:r>
    </w:p>
    <w:p w14:paraId="09E74330" w14:textId="19B0E6B3" w:rsidR="0066127A" w:rsidRPr="00ED1340" w:rsidRDefault="0066127A" w:rsidP="0066127A">
      <w:pPr>
        <w:spacing w:line="360" w:lineRule="auto"/>
        <w:rPr>
          <w:rFonts w:eastAsiaTheme="minorHAnsi"/>
        </w:rPr>
      </w:pPr>
      <w:r w:rsidRPr="00ED1340">
        <w:rPr>
          <w:rFonts w:eastAsiaTheme="minorHAnsi"/>
        </w:rPr>
        <w:t xml:space="preserve">In the Matter of </w:t>
      </w:r>
      <w:r w:rsidR="00617788" w:rsidRPr="00ED1340">
        <w:rPr>
          <w:rFonts w:eastAsiaTheme="minorHAnsi"/>
          <w:lang w:val="en"/>
        </w:rPr>
        <w:t>John Avelar</w:t>
      </w:r>
      <w:r w:rsidRPr="00ED1340">
        <w:rPr>
          <w:rFonts w:eastAsiaTheme="minorHAnsi"/>
        </w:rPr>
        <w:t xml:space="preserve"> </w:t>
      </w:r>
      <w:r w:rsidR="00617788" w:rsidRPr="00ED1340">
        <w:rPr>
          <w:rFonts w:eastAsiaTheme="minorHAnsi"/>
        </w:rPr>
        <w:t>……..</w:t>
      </w:r>
      <w:r w:rsidRPr="00ED1340">
        <w:rPr>
          <w:rFonts w:eastAsiaTheme="minorHAnsi"/>
        </w:rPr>
        <w:t>………………….………..……….…….………………. 2</w:t>
      </w:r>
      <w:r w:rsidR="00B65F7A" w:rsidRPr="00ED1340">
        <w:rPr>
          <w:rFonts w:eastAsiaTheme="minorHAnsi"/>
        </w:rPr>
        <w:t>8</w:t>
      </w:r>
      <w:r w:rsidR="00077957" w:rsidRPr="00ED1340">
        <w:rPr>
          <w:rFonts w:eastAsiaTheme="minorHAnsi"/>
        </w:rPr>
        <w:t>8</w:t>
      </w:r>
      <w:r w:rsidR="004F0B1B">
        <w:rPr>
          <w:rFonts w:eastAsiaTheme="minorHAnsi"/>
        </w:rPr>
        <w:t>5</w:t>
      </w:r>
    </w:p>
    <w:p w14:paraId="2F844C0D" w14:textId="140D6AE8" w:rsidR="0066127A" w:rsidRPr="00ED1340" w:rsidRDefault="0066127A" w:rsidP="0066127A">
      <w:pPr>
        <w:spacing w:line="360" w:lineRule="auto"/>
        <w:rPr>
          <w:rFonts w:eastAsiaTheme="minorHAnsi"/>
        </w:rPr>
      </w:pPr>
      <w:r w:rsidRPr="00ED1340">
        <w:rPr>
          <w:rFonts w:eastAsiaTheme="minorHAnsi"/>
        </w:rPr>
        <w:t xml:space="preserve">In the Matter of </w:t>
      </w:r>
      <w:r w:rsidR="00617788" w:rsidRPr="00ED1340">
        <w:rPr>
          <w:rFonts w:eastAsiaTheme="minorHAnsi"/>
          <w:lang w:val="en"/>
        </w:rPr>
        <w:t>Robert Awad</w:t>
      </w:r>
      <w:r w:rsidRPr="00ED1340">
        <w:rPr>
          <w:rFonts w:eastAsiaTheme="minorHAnsi"/>
        </w:rPr>
        <w:t xml:space="preserve"> </w:t>
      </w:r>
      <w:r w:rsidR="00617788" w:rsidRPr="00ED1340">
        <w:rPr>
          <w:rFonts w:eastAsiaTheme="minorHAnsi"/>
        </w:rPr>
        <w:t>….</w:t>
      </w:r>
      <w:r w:rsidRPr="00ED1340">
        <w:rPr>
          <w:rFonts w:eastAsiaTheme="minorHAnsi"/>
        </w:rPr>
        <w:t>…………………….……………….……</w:t>
      </w:r>
      <w:r w:rsidR="00077957" w:rsidRPr="00ED1340">
        <w:rPr>
          <w:rFonts w:eastAsiaTheme="minorHAnsi"/>
        </w:rPr>
        <w:t>.</w:t>
      </w:r>
      <w:r w:rsidRPr="00ED1340">
        <w:rPr>
          <w:rFonts w:eastAsiaTheme="minorHAnsi"/>
        </w:rPr>
        <w:t>.………………. 2</w:t>
      </w:r>
      <w:r w:rsidR="00B65F7A" w:rsidRPr="00ED1340">
        <w:rPr>
          <w:rFonts w:eastAsiaTheme="minorHAnsi"/>
        </w:rPr>
        <w:t>8</w:t>
      </w:r>
      <w:r w:rsidR="002D2C7D" w:rsidRPr="00ED1340">
        <w:rPr>
          <w:rFonts w:eastAsiaTheme="minorHAnsi"/>
        </w:rPr>
        <w:t>8</w:t>
      </w:r>
      <w:r w:rsidR="00ED1340" w:rsidRPr="00ED1340">
        <w:rPr>
          <w:rFonts w:eastAsiaTheme="minorHAnsi"/>
        </w:rPr>
        <w:t>8</w:t>
      </w:r>
    </w:p>
    <w:p w14:paraId="72E127A2" w14:textId="51528E90" w:rsidR="00344668" w:rsidRPr="0009672D" w:rsidRDefault="00344668" w:rsidP="00344668">
      <w:pPr>
        <w:spacing w:line="360" w:lineRule="auto"/>
        <w:rPr>
          <w:rFonts w:eastAsiaTheme="minorHAnsi"/>
        </w:rPr>
      </w:pPr>
      <w:r w:rsidRPr="00ED1340">
        <w:rPr>
          <w:rFonts w:eastAsiaTheme="minorHAnsi"/>
        </w:rPr>
        <w:t xml:space="preserve">In the Matter of </w:t>
      </w:r>
      <w:r w:rsidR="00617788" w:rsidRPr="00ED1340">
        <w:rPr>
          <w:rFonts w:eastAsiaTheme="minorHAnsi"/>
          <w:lang w:val="en"/>
        </w:rPr>
        <w:t>Laureen Pizzi</w:t>
      </w:r>
      <w:r w:rsidR="007D228F" w:rsidRPr="00ED1340">
        <w:rPr>
          <w:rFonts w:eastAsiaTheme="minorHAnsi"/>
          <w:sz w:val="22"/>
          <w:szCs w:val="22"/>
          <w:lang w:val="en"/>
        </w:rPr>
        <w:t xml:space="preserve"> </w:t>
      </w:r>
      <w:r w:rsidRPr="00ED1340">
        <w:rPr>
          <w:rFonts w:eastAsiaTheme="minorHAnsi"/>
        </w:rPr>
        <w:t>…</w:t>
      </w:r>
      <w:r w:rsidR="006E6EE2" w:rsidRPr="00ED1340">
        <w:rPr>
          <w:rFonts w:eastAsiaTheme="minorHAnsi"/>
        </w:rPr>
        <w:t>…</w:t>
      </w:r>
      <w:r w:rsidR="007D228F" w:rsidRPr="00ED1340">
        <w:rPr>
          <w:rFonts w:eastAsiaTheme="minorHAnsi"/>
        </w:rPr>
        <w:t>…</w:t>
      </w:r>
      <w:r w:rsidR="00617788" w:rsidRPr="00ED1340">
        <w:rPr>
          <w:rFonts w:eastAsiaTheme="minorHAnsi"/>
        </w:rPr>
        <w:t>…………..</w:t>
      </w:r>
      <w:r w:rsidR="0066127A" w:rsidRPr="00ED1340">
        <w:rPr>
          <w:rFonts w:eastAsiaTheme="minorHAnsi"/>
        </w:rPr>
        <w:t>…………………………………….</w:t>
      </w:r>
      <w:r w:rsidR="006E6EE2" w:rsidRPr="00ED1340">
        <w:rPr>
          <w:rFonts w:eastAsiaTheme="minorHAnsi"/>
        </w:rPr>
        <w:t>.</w:t>
      </w:r>
      <w:r w:rsidRPr="00ED1340">
        <w:rPr>
          <w:rFonts w:eastAsiaTheme="minorHAnsi"/>
        </w:rPr>
        <w:t>……. 2</w:t>
      </w:r>
      <w:r w:rsidR="00B65F7A" w:rsidRPr="00ED1340">
        <w:rPr>
          <w:rFonts w:eastAsiaTheme="minorHAnsi"/>
        </w:rPr>
        <w:t>8</w:t>
      </w:r>
      <w:r w:rsidR="004F0B1B">
        <w:rPr>
          <w:rFonts w:eastAsiaTheme="minorHAnsi"/>
        </w:rPr>
        <w:t>89</w:t>
      </w:r>
    </w:p>
    <w:p w14:paraId="4EE58E95" w14:textId="77777777" w:rsidR="00344668" w:rsidRDefault="00344668" w:rsidP="00E83CE1">
      <w:pPr>
        <w:spacing w:line="360" w:lineRule="auto"/>
        <w:rPr>
          <w:rFonts w:eastAsiaTheme="minorHAnsi"/>
          <w:lang w:val="en"/>
        </w:rPr>
      </w:pPr>
    </w:p>
    <w:p w14:paraId="445A0DAA" w14:textId="77777777" w:rsidR="009F16D6" w:rsidRDefault="009F16D6" w:rsidP="00332305">
      <w:pPr>
        <w:spacing w:line="360" w:lineRule="auto"/>
        <w:rPr>
          <w:rFonts w:eastAsiaTheme="minorHAnsi"/>
        </w:rPr>
      </w:pPr>
    </w:p>
    <w:p w14:paraId="4DCB1C68" w14:textId="77777777" w:rsidR="009F16D6" w:rsidRDefault="009F16D6">
      <w:pPr>
        <w:rPr>
          <w:rFonts w:eastAsiaTheme="minorHAnsi"/>
        </w:rPr>
      </w:pPr>
      <w:r>
        <w:rPr>
          <w:rFonts w:eastAsiaTheme="minorHAnsi"/>
        </w:rPr>
        <w:br w:type="page"/>
      </w:r>
    </w:p>
    <w:p w14:paraId="040D9FF8" w14:textId="77777777" w:rsidR="00360C0B" w:rsidRDefault="00360C0B" w:rsidP="00332305">
      <w:pPr>
        <w:spacing w:line="360" w:lineRule="auto"/>
        <w:rPr>
          <w:rFonts w:eastAsiaTheme="minorHAnsi"/>
        </w:rPr>
        <w:sectPr w:rsidR="00360C0B" w:rsidSect="00265FCE">
          <w:footerReference w:type="even" r:id="rId18"/>
          <w:footerReference w:type="default" r:id="rId19"/>
          <w:endnotePr>
            <w:numFmt w:val="decimal"/>
          </w:endnotePr>
          <w:type w:val="continuous"/>
          <w:pgSz w:w="12240" w:h="15840"/>
          <w:pgMar w:top="1440" w:right="1440" w:bottom="1440" w:left="1440" w:header="720" w:footer="720" w:gutter="0"/>
          <w:pgNumType w:fmt="lowerRoman" w:start="1"/>
          <w:cols w:space="720"/>
          <w:titlePg/>
          <w:docGrid w:linePitch="360"/>
        </w:sectPr>
      </w:pPr>
    </w:p>
    <w:p w14:paraId="19BEACEF" w14:textId="1ECEABED" w:rsidR="000941EF" w:rsidRDefault="00B152A8" w:rsidP="00AF23A9">
      <w:pPr>
        <w:jc w:val="center"/>
        <w:rPr>
          <w:rFonts w:eastAsiaTheme="minorHAnsi"/>
          <w:b/>
        </w:rPr>
      </w:pPr>
      <w:bookmarkStart w:id="3" w:name="_Hlk521940284"/>
      <w:r w:rsidRPr="00B152A8">
        <w:rPr>
          <w:rFonts w:eastAsiaTheme="minorHAnsi"/>
          <w:b/>
        </w:rPr>
        <w:lastRenderedPageBreak/>
        <w:t xml:space="preserve">Summaries of </w:t>
      </w:r>
      <w:r w:rsidR="001E289E">
        <w:rPr>
          <w:rFonts w:eastAsiaTheme="minorHAnsi"/>
          <w:b/>
        </w:rPr>
        <w:t>Public Resolutions</w:t>
      </w:r>
      <w:r w:rsidR="0022087E">
        <w:rPr>
          <w:rFonts w:eastAsiaTheme="minorHAnsi"/>
          <w:b/>
        </w:rPr>
        <w:br/>
      </w:r>
      <w:r w:rsidRPr="00B152A8">
        <w:rPr>
          <w:rFonts w:eastAsiaTheme="minorHAnsi"/>
          <w:b/>
        </w:rPr>
        <w:t>Calendar Year 20</w:t>
      </w:r>
      <w:bookmarkEnd w:id="3"/>
      <w:r w:rsidR="00344668">
        <w:rPr>
          <w:rFonts w:eastAsiaTheme="minorHAnsi"/>
          <w:b/>
        </w:rPr>
        <w:t>2</w:t>
      </w:r>
      <w:r w:rsidR="003131AA">
        <w:rPr>
          <w:rFonts w:eastAsiaTheme="minorHAnsi"/>
          <w:b/>
        </w:rPr>
        <w:t>3</w:t>
      </w:r>
    </w:p>
    <w:p w14:paraId="42FD1D5F" w14:textId="77777777" w:rsidR="00265FCE" w:rsidRDefault="00265FCE" w:rsidP="00E94910">
      <w:pPr>
        <w:jc w:val="both"/>
        <w:rPr>
          <w:rFonts w:eastAsiaTheme="minorHAnsi"/>
          <w:b/>
          <w:sz w:val="20"/>
          <w:szCs w:val="20"/>
        </w:rPr>
      </w:pPr>
    </w:p>
    <w:p w14:paraId="035CA978" w14:textId="77777777" w:rsidR="00AF23A9" w:rsidRDefault="00AF23A9" w:rsidP="00E94910">
      <w:pPr>
        <w:jc w:val="both"/>
        <w:rPr>
          <w:rFonts w:eastAsiaTheme="minorHAnsi"/>
          <w:b/>
          <w:sz w:val="20"/>
          <w:szCs w:val="20"/>
        </w:rPr>
        <w:sectPr w:rsidR="00AF23A9" w:rsidSect="00503BD3">
          <w:endnotePr>
            <w:numFmt w:val="decimal"/>
          </w:endnotePr>
          <w:type w:val="continuous"/>
          <w:pgSz w:w="12240" w:h="15840"/>
          <w:pgMar w:top="1440" w:right="1440" w:bottom="1440" w:left="1440" w:header="720" w:footer="720" w:gutter="0"/>
          <w:pgNumType w:fmt="lowerRoman" w:start="1"/>
          <w:cols w:space="720"/>
          <w:docGrid w:linePitch="360"/>
        </w:sectPr>
      </w:pPr>
    </w:p>
    <w:p w14:paraId="4B80437A" w14:textId="1B1754C8" w:rsidR="00DE6C1C" w:rsidRPr="007077C7" w:rsidRDefault="00DE6C1C" w:rsidP="00DE6C1C">
      <w:pPr>
        <w:jc w:val="both"/>
        <w:rPr>
          <w:b/>
          <w:bCs/>
          <w:sz w:val="20"/>
          <w:szCs w:val="20"/>
        </w:rPr>
      </w:pPr>
      <w:r w:rsidRPr="007077C7">
        <w:rPr>
          <w:b/>
          <w:bCs/>
          <w:sz w:val="20"/>
          <w:szCs w:val="20"/>
        </w:rPr>
        <w:t>In the Matter of Lisa Riccobene</w:t>
      </w:r>
    </w:p>
    <w:p w14:paraId="12A98A65" w14:textId="523AD3D9" w:rsidR="00DE6C1C" w:rsidRPr="007077C7" w:rsidRDefault="00DE6C1C" w:rsidP="00DE6C1C">
      <w:pPr>
        <w:jc w:val="both"/>
        <w:rPr>
          <w:sz w:val="20"/>
          <w:szCs w:val="20"/>
        </w:rPr>
      </w:pPr>
      <w:r w:rsidRPr="007077C7">
        <w:rPr>
          <w:sz w:val="20"/>
          <w:szCs w:val="20"/>
        </w:rPr>
        <w:t xml:space="preserve">The Commission issued a Public Education Letter to former state Office of the Chief Medical Examiner’s Chief of Staff and Chief Administrative Officer, Lisa Riccobene, after finding reasonable cause to believe she violated the conflict of interest law by borrowing money from a subordinate and using the subordinate’s credit card for personal purchases. The Commission found reasonable cause to believe Riccobene violated the conflict of interest law’s prohibition against public employees asking for or accepting anything worth $50 or more that is not authorized by law and is given to them because of their official position. There was reason to believe the employee loaned Riccobene money and let her use the employee’s credit card at least in part due to Riccobene’s position as the employee’s supervisor. The Commission also found reasonable cause to believe Riccobene’s requests for and receipt of these personal financial favors from her subordinate violated the law’s prohibition against public employees using their official positions to obtain valuable privileges to which they are not entitled. In addition, the Commission found reasonable cause to believe Riccobene, by continuing to supervise an employee to whom she owed a substantial amount of money, violated the conflict of interest law’s prohibition against public employees acting in a way that would cause a reasonable person to think they would be improperly influenced or biased when performing their official job duties. Although a public employee may avoid violating this prohibition by timely disclosing to their appointing authority facts that would create an appearance of bias or undue influence, Riccobene did not make a disclosure to her appointing authority regarding her private financial dealings with her subordinate. The Commission determined that the public interest would be best served by resolving this matter with the Public Education Letter to Riccobene publicly discussing and explaining the application of the conflict of interest law to Riccobene’s actions. </w:t>
      </w:r>
    </w:p>
    <w:p w14:paraId="0D2F0DD3" w14:textId="77777777" w:rsidR="00DE6C1C" w:rsidRPr="007077C7" w:rsidRDefault="00DE6C1C" w:rsidP="00DE6C1C">
      <w:pPr>
        <w:jc w:val="both"/>
        <w:rPr>
          <w:sz w:val="20"/>
          <w:szCs w:val="20"/>
        </w:rPr>
      </w:pPr>
    </w:p>
    <w:p w14:paraId="613215EB" w14:textId="77777777" w:rsidR="00DE6C1C" w:rsidRPr="007077C7" w:rsidRDefault="00DE6C1C" w:rsidP="00DE6C1C">
      <w:pPr>
        <w:jc w:val="both"/>
        <w:rPr>
          <w:b/>
          <w:bCs/>
          <w:sz w:val="20"/>
          <w:szCs w:val="20"/>
        </w:rPr>
      </w:pPr>
      <w:r w:rsidRPr="007077C7">
        <w:rPr>
          <w:b/>
          <w:bCs/>
          <w:sz w:val="20"/>
          <w:szCs w:val="20"/>
        </w:rPr>
        <w:t>In the Matter of Steven Tompkins</w:t>
      </w:r>
    </w:p>
    <w:p w14:paraId="597FB009" w14:textId="2AD836F3" w:rsidR="00DE6C1C" w:rsidRPr="007077C7" w:rsidRDefault="00DE6C1C" w:rsidP="00DE6C1C">
      <w:pPr>
        <w:jc w:val="both"/>
        <w:rPr>
          <w:sz w:val="20"/>
          <w:szCs w:val="20"/>
        </w:rPr>
      </w:pPr>
      <w:r w:rsidRPr="007077C7">
        <w:rPr>
          <w:sz w:val="20"/>
          <w:szCs w:val="20"/>
        </w:rPr>
        <w:t xml:space="preserve">The Commission approved a Disposition Agreement in which Suffolk County Sheriff Steven Tompkins admits to violating the conflict of interest law by creating a paid position in the Sheriff’s Department for his niece and by repeatedly asking his subordinates to do personal errands for him. Tompkins’ requests violated the conflict of interest law’s prohibition against public employees requesting or receiving anything of substantial value that is not authorized by </w:t>
      </w:r>
      <w:r w:rsidRPr="007077C7">
        <w:rPr>
          <w:sz w:val="20"/>
          <w:szCs w:val="20"/>
        </w:rPr>
        <w:t xml:space="preserve">law and is given to them because of their official position. In addition, by creating the paid state position which enabled his niece to stay in Massachusetts to assist him with the care of his children, financially benefitting both himself and his niece, Tompkins violated the conflict of interest law’s prohibition against public employees using their official positions to obtain for themselves or others substantially valuable unwarranted privileges. Tompkins also violated this prohibition by requesting and allowing members of his staff to provide him with substantially valuable assistance with his private matters during their paid public work hours. Finally, Tompkins violated the conflict of interest law’s prohibition against public employees acting in ways that would cause a reasonable person to doubt their fairness in the performance of their official duties, as Tompkins’ actions would cause a reasonable person to conclude that his niece and the other subordinates who did his personal errands during their state work hours could improperly influence him or unduly enjoy his favor as Sheriff. Tompkins paid a $12,300 civil penalty for the violations. </w:t>
      </w:r>
    </w:p>
    <w:p w14:paraId="1291370B" w14:textId="77777777" w:rsidR="00DE6C1C" w:rsidRPr="007077C7" w:rsidRDefault="00DE6C1C" w:rsidP="00DE6C1C">
      <w:pPr>
        <w:jc w:val="both"/>
        <w:rPr>
          <w:sz w:val="20"/>
          <w:szCs w:val="20"/>
        </w:rPr>
      </w:pPr>
    </w:p>
    <w:p w14:paraId="67F95871" w14:textId="77777777" w:rsidR="00DE6C1C" w:rsidRPr="007077C7" w:rsidRDefault="00DE6C1C" w:rsidP="00DE6C1C">
      <w:pPr>
        <w:jc w:val="both"/>
        <w:rPr>
          <w:b/>
          <w:bCs/>
          <w:sz w:val="20"/>
          <w:szCs w:val="20"/>
        </w:rPr>
      </w:pPr>
      <w:r w:rsidRPr="007077C7">
        <w:rPr>
          <w:b/>
          <w:bCs/>
          <w:sz w:val="20"/>
          <w:szCs w:val="20"/>
        </w:rPr>
        <w:t>In the Matter of Radhika Uppaluri</w:t>
      </w:r>
    </w:p>
    <w:p w14:paraId="63C2D0C6" w14:textId="77777777" w:rsidR="00DE6C1C" w:rsidRPr="007077C7" w:rsidRDefault="00DE6C1C" w:rsidP="00DE6C1C">
      <w:pPr>
        <w:jc w:val="both"/>
        <w:rPr>
          <w:sz w:val="20"/>
          <w:szCs w:val="20"/>
        </w:rPr>
      </w:pPr>
      <w:r w:rsidRPr="007077C7">
        <w:rPr>
          <w:sz w:val="20"/>
          <w:szCs w:val="20"/>
        </w:rPr>
        <w:t xml:space="preserve">The Commission approved a Disposition Agreement in which former programmer and systems supervisor for the state Executive Office of Education (EOE) Radhika Uppaluri admits to violating the conflict of interest law by hiring and supervising information technology (IT) consultants recruited by her family’s company, SRK. The conflict of interest law prohibits state employees from participating in their official capacity in matters in which they know they, their immediate family, or their business organization, have a financial interest. Both Uppaluri’s hiring of EOE IT consultants recruited by her family’s company, resulting in the company being paid $124,832 in fees, and her supervising the consultants’ work for EOE, violated this prohibition. The law also prohibits public employees from using their official positions to obtain substantially valuable privileges for themselves or others that are not properly available to them. Uppaluri violated this prohibition when she departed from standard EOE hiring procedures to secure for her family’s company, which was not an approved state vendor, the lucrative business opportunity of providing IT consultants to EOE. In addition, as an officer or employee her family’s company, Uppaluri directly or indirectly received fees the company was paid for recruiting IT consultants for the team she supervised at EOE. In doing so, she violated the </w:t>
      </w:r>
      <w:r w:rsidRPr="007077C7">
        <w:rPr>
          <w:sz w:val="20"/>
          <w:szCs w:val="20"/>
        </w:rPr>
        <w:lastRenderedPageBreak/>
        <w:t>conflict of interest law’s prohibition against state employees receiving compensation from anyone other than the Commonwealth in relation to a matter of direct and substantial interest to the Commonwealth. Finally, Uppaluri violated the conflict of interest law’s prohibition against a state employee having a financial interest in a state contract in addition to their state job. Uppaluri paid a $70,000 civil penalty for the violations.</w:t>
      </w:r>
    </w:p>
    <w:p w14:paraId="43D02115" w14:textId="77777777" w:rsidR="00DE6C1C" w:rsidRPr="007077C7" w:rsidRDefault="00DE6C1C" w:rsidP="00DE6C1C">
      <w:pPr>
        <w:jc w:val="both"/>
        <w:rPr>
          <w:sz w:val="20"/>
          <w:szCs w:val="20"/>
        </w:rPr>
      </w:pPr>
    </w:p>
    <w:p w14:paraId="229204B6" w14:textId="77777777" w:rsidR="00DE6C1C" w:rsidRPr="007077C7" w:rsidRDefault="00DE6C1C" w:rsidP="00DE6C1C">
      <w:pPr>
        <w:jc w:val="both"/>
        <w:rPr>
          <w:sz w:val="20"/>
          <w:szCs w:val="20"/>
        </w:rPr>
      </w:pPr>
      <w:r w:rsidRPr="007077C7">
        <w:rPr>
          <w:b/>
          <w:bCs/>
          <w:sz w:val="20"/>
          <w:szCs w:val="20"/>
        </w:rPr>
        <w:t>In the Matter of Glenn Wilson</w:t>
      </w:r>
    </w:p>
    <w:p w14:paraId="56CB8B0A" w14:textId="1EC8B184" w:rsidR="00DE6C1C" w:rsidRPr="007077C7" w:rsidRDefault="00DE6C1C" w:rsidP="00DE6C1C">
      <w:pPr>
        <w:jc w:val="both"/>
        <w:rPr>
          <w:sz w:val="20"/>
          <w:szCs w:val="20"/>
        </w:rPr>
      </w:pPr>
      <w:r w:rsidRPr="007077C7">
        <w:rPr>
          <w:sz w:val="20"/>
          <w:szCs w:val="20"/>
        </w:rPr>
        <w:t xml:space="preserve">The Commission approved a Disposition Agreement in which </w:t>
      </w:r>
      <w:bookmarkStart w:id="4" w:name="_Hlk156235549"/>
      <w:r w:rsidRPr="007077C7">
        <w:rPr>
          <w:sz w:val="20"/>
          <w:szCs w:val="20"/>
        </w:rPr>
        <w:t>former Andover Youth Services Assistant Director Glenn</w:t>
      </w:r>
      <w:bookmarkEnd w:id="4"/>
      <w:r w:rsidRPr="007077C7">
        <w:rPr>
          <w:sz w:val="20"/>
          <w:szCs w:val="20"/>
        </w:rPr>
        <w:t xml:space="preserve"> Wilson admits to violating the conflict of interest law by receiving payments from a private nonprofit relating to his employment and because of his position as a Town of Andover employee. Wilson’s receipt of private compensation relating to his employment as Assistant Director of Andover Youth Services violated the conflict of interest law’s prohibition against municipal employees receiving compensation from anyone other than the municipality in relation to a matter in which the municipality is a party or has a direct and substantial interest. In addition, where Wilson was given the private compensation for or because of his public position, he also violated the law’s prohibition against public employees receiving anything of substantial value, unless authorized by law or regulation, for or because of their official positions. Finally, Wilson violated the conflict of interest law by editing the letters which secured private compensation for himself and other Andover Youth Services staff in his public capacity and submitting them using his town email account. Wilson violated the conflict of interest law’s prohibition against public employees using their official positions to obtain for themselves or others substantially valuable unwarranted privileges. Wilson paid a $9,000 civil penalty for the violations.  </w:t>
      </w:r>
    </w:p>
    <w:p w14:paraId="59A1DF10" w14:textId="77777777" w:rsidR="00DE6C1C" w:rsidRPr="007077C7" w:rsidRDefault="00DE6C1C" w:rsidP="00DE6C1C">
      <w:pPr>
        <w:jc w:val="both"/>
        <w:rPr>
          <w:sz w:val="20"/>
          <w:szCs w:val="20"/>
        </w:rPr>
      </w:pPr>
    </w:p>
    <w:p w14:paraId="31F76040" w14:textId="77777777" w:rsidR="00DE6C1C" w:rsidRPr="007077C7" w:rsidRDefault="00DE6C1C" w:rsidP="00DE6C1C">
      <w:pPr>
        <w:jc w:val="both"/>
        <w:rPr>
          <w:b/>
          <w:bCs/>
          <w:sz w:val="20"/>
          <w:szCs w:val="20"/>
        </w:rPr>
      </w:pPr>
      <w:r w:rsidRPr="007077C7">
        <w:rPr>
          <w:b/>
          <w:bCs/>
          <w:sz w:val="20"/>
          <w:szCs w:val="20"/>
        </w:rPr>
        <w:t>In the Matter of Steven Madelle</w:t>
      </w:r>
    </w:p>
    <w:p w14:paraId="7A343F41" w14:textId="77777777" w:rsidR="00DE6C1C" w:rsidRPr="007077C7" w:rsidRDefault="00DE6C1C" w:rsidP="00DE6C1C">
      <w:pPr>
        <w:jc w:val="both"/>
        <w:rPr>
          <w:b/>
          <w:bCs/>
          <w:sz w:val="20"/>
          <w:szCs w:val="20"/>
        </w:rPr>
      </w:pPr>
      <w:r w:rsidRPr="007077C7">
        <w:rPr>
          <w:sz w:val="20"/>
          <w:szCs w:val="20"/>
        </w:rPr>
        <w:t xml:space="preserve">The Commission approved a Disposition Agreement in which Charlton Police Sergeant Steven Madelle admits to violating the conflict of interest law by using police resources to locate a person with whom he had a private relationship. The law prohibits public employees from using or attempting to use their official positions to obtain substantially valuable unwarranted privileges. Madelle violated this prohibition by asking subordinate Charlton Police Department employees to use police search tools, which are only for official use, for his private purposes. In addition, by requesting and receiving the results of a cell phone ping and vehicle registration information from subordinate Charlton Police Department employees, Madelle violated the conflict </w:t>
      </w:r>
      <w:r w:rsidRPr="007077C7">
        <w:rPr>
          <w:sz w:val="20"/>
          <w:szCs w:val="20"/>
        </w:rPr>
        <w:t>of interest law’s prohibition against public employees receiving anything of substantial value, unless authorized by law or regulation, because of their official positions. Madelle paid a $10,000 civil penalty for the violations.</w:t>
      </w:r>
    </w:p>
    <w:p w14:paraId="416B8FCF" w14:textId="77777777" w:rsidR="00DE6C1C" w:rsidRPr="007077C7" w:rsidRDefault="00DE6C1C" w:rsidP="00DE6C1C">
      <w:pPr>
        <w:jc w:val="both"/>
        <w:rPr>
          <w:b/>
          <w:bCs/>
          <w:sz w:val="20"/>
          <w:szCs w:val="20"/>
        </w:rPr>
      </w:pPr>
    </w:p>
    <w:p w14:paraId="5678C0F4" w14:textId="77777777" w:rsidR="00DE6C1C" w:rsidRPr="007077C7" w:rsidRDefault="00DE6C1C" w:rsidP="00DE6C1C">
      <w:pPr>
        <w:jc w:val="both"/>
        <w:rPr>
          <w:sz w:val="20"/>
          <w:szCs w:val="20"/>
        </w:rPr>
      </w:pPr>
      <w:r w:rsidRPr="007077C7">
        <w:rPr>
          <w:b/>
          <w:bCs/>
          <w:sz w:val="20"/>
          <w:szCs w:val="20"/>
        </w:rPr>
        <w:t>In the Matter of William Fahey</w:t>
      </w:r>
    </w:p>
    <w:p w14:paraId="718F38CA" w14:textId="144ED219" w:rsidR="00DE6C1C" w:rsidRDefault="00DE6C1C" w:rsidP="00DE6C1C">
      <w:pPr>
        <w:jc w:val="both"/>
        <w:rPr>
          <w:sz w:val="20"/>
          <w:szCs w:val="20"/>
        </w:rPr>
      </w:pPr>
      <w:r w:rsidRPr="007077C7">
        <w:rPr>
          <w:sz w:val="20"/>
          <w:szCs w:val="20"/>
        </w:rPr>
        <w:t xml:space="preserve">The Commission approved a Disposition Agreement in which </w:t>
      </w:r>
      <w:bookmarkStart w:id="5" w:name="_Hlk156235524"/>
      <w:r w:rsidRPr="007077C7">
        <w:rPr>
          <w:sz w:val="20"/>
          <w:szCs w:val="20"/>
        </w:rPr>
        <w:t>former Andover Youth Services Director William</w:t>
      </w:r>
      <w:bookmarkEnd w:id="5"/>
      <w:r w:rsidRPr="007077C7">
        <w:rPr>
          <w:sz w:val="20"/>
          <w:szCs w:val="20"/>
        </w:rPr>
        <w:t xml:space="preserve"> Fahey admits to violating the conflict of interest law by receiving payments from a private nonprofit in connection with his employment with the Town of Andover, and by allocating the payments to himself and members of his municipal staff. Fahey’s receipt of private compensation relating to his employment as Director of Andover Youth Services violated the conflict of interest law’s prohibition against municipal employees receiving compensation from anyone other than the municipality in relation to a matter in which the municipality is a party or has a direct and substantial interest. Through his actions concerning merit payments to himself, Fahey also violated the conflict of interest law’s prohibition against public employees participating as such in matters in which they have a financial interest. In addition, because Fahey was given the private compensation because of his position as Andover Youth Services Director, he violated the conflict of interest law’s prohibition against public employees receiving anything of substantial value not authorized by law or regulation, for or because of their official positions. Finally, by signing letters to secure private compensation for himself and other Andover Youth Services staff in his public capacity and disbursing the payments, Fahey violated the conflict of interest law’s prohibition against public employees using their official positions to obtain valuable unwarranted privileges for themselves or others. Fahey paid a $20,000 civil penalty for the violations. </w:t>
      </w:r>
    </w:p>
    <w:p w14:paraId="1E8289A8" w14:textId="77777777" w:rsidR="00DE6C1C" w:rsidRPr="007077C7" w:rsidRDefault="00DE6C1C" w:rsidP="00DE6C1C">
      <w:pPr>
        <w:jc w:val="both"/>
        <w:rPr>
          <w:sz w:val="20"/>
          <w:szCs w:val="20"/>
        </w:rPr>
      </w:pPr>
    </w:p>
    <w:p w14:paraId="10E7B7A5" w14:textId="77777777" w:rsidR="00DE6C1C" w:rsidRPr="007077C7" w:rsidRDefault="00DE6C1C" w:rsidP="00DE6C1C">
      <w:pPr>
        <w:jc w:val="both"/>
        <w:rPr>
          <w:sz w:val="20"/>
          <w:szCs w:val="20"/>
        </w:rPr>
      </w:pPr>
      <w:r w:rsidRPr="007077C7">
        <w:rPr>
          <w:b/>
          <w:bCs/>
          <w:sz w:val="20"/>
          <w:szCs w:val="20"/>
        </w:rPr>
        <w:t>In the Matter of Riccardo Arroyo</w:t>
      </w:r>
    </w:p>
    <w:p w14:paraId="247CDE9B" w14:textId="30D7259E" w:rsidR="00DE6C1C" w:rsidRPr="007077C7" w:rsidRDefault="00DE6C1C" w:rsidP="00DE6C1C">
      <w:pPr>
        <w:jc w:val="both"/>
        <w:rPr>
          <w:sz w:val="20"/>
          <w:szCs w:val="20"/>
        </w:rPr>
      </w:pPr>
      <w:r w:rsidRPr="007077C7">
        <w:rPr>
          <w:sz w:val="20"/>
          <w:szCs w:val="20"/>
        </w:rPr>
        <w:t xml:space="preserve">The Commission approved a Disposition Agreement in which Boston City Councilor Ricardo Arroyo admits to violating the conflict of interest law by continuing to represent his brother in a civil lawsuit against his brother and the City of Boston after Arroyo became a City Councilor. Arroyo’s representation of his brother in the lawsuit involving the City of Boston while serving as a City Councilor violated the law’s prohibition against municipal employees, including elected officials, acting as agent or attorney for anyone other than the municipality in connection with matters in which the municipality is a party or has a direct and substantial interest. The law required Arroyo to cease acting as attorney for his brother in the lawsuit when he became a City Councilor. While an exemption in </w:t>
      </w:r>
      <w:r w:rsidRPr="007077C7">
        <w:rPr>
          <w:sz w:val="20"/>
          <w:szCs w:val="20"/>
        </w:rPr>
        <w:lastRenderedPageBreak/>
        <w:t>the law allows an appointed municipal employee to act as agent or attorney for their immediate family members in a matter involving the municipality, with the approval of their appointing authority, this exemption is not available to elected municipal employees like Arroyo. Arroyo paid a $3,000 civil penalty for the violation.</w:t>
      </w:r>
    </w:p>
    <w:p w14:paraId="6574937C" w14:textId="77777777" w:rsidR="00DE6C1C" w:rsidRPr="007077C7" w:rsidRDefault="00DE6C1C" w:rsidP="00DE6C1C">
      <w:pPr>
        <w:jc w:val="both"/>
        <w:rPr>
          <w:sz w:val="20"/>
          <w:szCs w:val="20"/>
        </w:rPr>
      </w:pPr>
    </w:p>
    <w:p w14:paraId="444AD835" w14:textId="77777777" w:rsidR="00DE6C1C" w:rsidRPr="007077C7" w:rsidRDefault="00DE6C1C" w:rsidP="00DE6C1C">
      <w:pPr>
        <w:jc w:val="both"/>
        <w:rPr>
          <w:sz w:val="20"/>
          <w:szCs w:val="20"/>
        </w:rPr>
      </w:pPr>
      <w:r w:rsidRPr="007077C7">
        <w:rPr>
          <w:b/>
          <w:bCs/>
          <w:sz w:val="20"/>
          <w:szCs w:val="20"/>
        </w:rPr>
        <w:t>In the Matter of Karen Colon Hayes</w:t>
      </w:r>
    </w:p>
    <w:p w14:paraId="06555322" w14:textId="77777777" w:rsidR="00DE6C1C" w:rsidRPr="007077C7" w:rsidRDefault="00DE6C1C" w:rsidP="00DE6C1C">
      <w:pPr>
        <w:jc w:val="both"/>
        <w:rPr>
          <w:sz w:val="20"/>
          <w:szCs w:val="20"/>
        </w:rPr>
      </w:pPr>
      <w:r w:rsidRPr="007077C7">
        <w:rPr>
          <w:sz w:val="20"/>
          <w:szCs w:val="20"/>
        </w:rPr>
        <w:t>The Commission approved a Disposition Agreement in which former Malden Human Services and Outreach Director Karen Colon Hayes admits to violating the conflict of interest law by hiring her two daughters and one daughter’s boyfriend in 2018 and 2019 for jobs with the city youth employment program she managed. By hiring and supervising her daughters, signing their timesheets, and approving pay increases for one daughter, Colon Hayes violated the conflict of interest law’s prohibition against municipal employees participating as such in matters in which they know their immediate family members have financial interests. In addition, by hiring one daughter’s boyfriend, Colon Hayes violated the conflict of interest law’s prohibition against public employees knowingly or with reason to know acting in a manner that would cause a reasonable person to doubt their fairness in the performance of their official duties. Colon Hayes paid a $7,500 civil penalty for the violations.</w:t>
      </w:r>
    </w:p>
    <w:p w14:paraId="1262E5B8" w14:textId="77777777" w:rsidR="00DE6C1C" w:rsidRPr="007077C7" w:rsidRDefault="00DE6C1C" w:rsidP="00DE6C1C">
      <w:pPr>
        <w:jc w:val="both"/>
        <w:rPr>
          <w:sz w:val="20"/>
          <w:szCs w:val="20"/>
        </w:rPr>
      </w:pPr>
    </w:p>
    <w:p w14:paraId="77137751" w14:textId="77777777" w:rsidR="00DE6C1C" w:rsidRPr="007077C7" w:rsidRDefault="00DE6C1C" w:rsidP="00DE6C1C">
      <w:pPr>
        <w:jc w:val="both"/>
        <w:rPr>
          <w:b/>
          <w:bCs/>
          <w:sz w:val="20"/>
          <w:szCs w:val="20"/>
        </w:rPr>
      </w:pPr>
      <w:r w:rsidRPr="007077C7">
        <w:rPr>
          <w:b/>
          <w:bCs/>
          <w:sz w:val="20"/>
          <w:szCs w:val="20"/>
        </w:rPr>
        <w:t>In the Matter of Tania Fernandes Anderson</w:t>
      </w:r>
    </w:p>
    <w:p w14:paraId="40D55676" w14:textId="77777777" w:rsidR="00DE6C1C" w:rsidRPr="007077C7" w:rsidRDefault="00DE6C1C" w:rsidP="00DE6C1C">
      <w:pPr>
        <w:jc w:val="both"/>
        <w:rPr>
          <w:sz w:val="20"/>
          <w:szCs w:val="20"/>
        </w:rPr>
      </w:pPr>
      <w:r w:rsidRPr="007077C7">
        <w:rPr>
          <w:sz w:val="20"/>
          <w:szCs w:val="20"/>
        </w:rPr>
        <w:t>The Commission approved a Disposition Agreement in which Boston City Councilor Tania Fernandes Anderson admits to violating the conflict of interest law by hiring her sister and son to paid positions on her Boston City Council staff. Fernandes Anderson’s actions as a Boston City Councilor concerning the appointment and compensation of her sister and son violated the conflict of interest law’s prohibition against municipal employees participating in their official capacity in matters in which they know members of their immediate family have a financial interest. Fernandes Anderson agreed to pay a $5,000 civil penalty for the violations.</w:t>
      </w:r>
    </w:p>
    <w:p w14:paraId="5362C668" w14:textId="77777777" w:rsidR="00DE6C1C" w:rsidRPr="007077C7" w:rsidRDefault="00DE6C1C" w:rsidP="00DE6C1C">
      <w:pPr>
        <w:jc w:val="both"/>
        <w:rPr>
          <w:sz w:val="20"/>
          <w:szCs w:val="20"/>
        </w:rPr>
      </w:pPr>
    </w:p>
    <w:p w14:paraId="0F625FF2" w14:textId="77777777" w:rsidR="00DE6C1C" w:rsidRPr="007077C7" w:rsidRDefault="00DE6C1C" w:rsidP="00DE6C1C">
      <w:pPr>
        <w:jc w:val="both"/>
        <w:rPr>
          <w:b/>
          <w:bCs/>
          <w:sz w:val="20"/>
          <w:szCs w:val="20"/>
        </w:rPr>
      </w:pPr>
      <w:r w:rsidRPr="007077C7">
        <w:rPr>
          <w:b/>
          <w:bCs/>
          <w:sz w:val="20"/>
          <w:szCs w:val="20"/>
        </w:rPr>
        <w:t>In the Matter of Noah Karberg</w:t>
      </w:r>
    </w:p>
    <w:p w14:paraId="4C078A6D" w14:textId="5D161C36" w:rsidR="00DE6C1C" w:rsidRPr="007077C7" w:rsidRDefault="00DE6C1C" w:rsidP="00DE6C1C">
      <w:pPr>
        <w:jc w:val="both"/>
        <w:rPr>
          <w:sz w:val="20"/>
          <w:szCs w:val="20"/>
        </w:rPr>
      </w:pPr>
      <w:r w:rsidRPr="007077C7">
        <w:rPr>
          <w:sz w:val="20"/>
          <w:szCs w:val="20"/>
        </w:rPr>
        <w:t xml:space="preserve">The Commission approved a Disposition Agreement in which Nantucket Memorial Airport Manager Noah Karberg admits to violating the conflict of interest law in connection with the lease of airport land to a business of which he was privately a regular customer. The conflict of interest law prohibits public employees from acting in a manner that would cause a reasonable person to conclude that they can be unduly influenced by anyone or are likely to act with favoritism towards anyone in their official actions. An appointed public </w:t>
      </w:r>
      <w:r w:rsidRPr="007077C7">
        <w:rPr>
          <w:sz w:val="20"/>
          <w:szCs w:val="20"/>
        </w:rPr>
        <w:t xml:space="preserve">employee can avoid violating this prohibition by, before acting officially, fully disclosing in </w:t>
      </w:r>
      <w:r w:rsidR="00660AF7" w:rsidRPr="007077C7">
        <w:rPr>
          <w:sz w:val="20"/>
          <w:szCs w:val="20"/>
        </w:rPr>
        <w:t>writing</w:t>
      </w:r>
      <w:r w:rsidRPr="007077C7">
        <w:rPr>
          <w:sz w:val="20"/>
          <w:szCs w:val="20"/>
        </w:rPr>
        <w:t xml:space="preserve"> to the official or authority who appointed them, the facts that would otherwise lead to such a conclusion. Such disclosures are public records. Karberg violated this prohibition by taking the actions leading to the lease of the airport land to Nantucket Marine, while at the same time doing substantial private business with the company without first fully disclosing that private business and his friendship with one of the company’s owners, in writing to his appointing authority, the airport manager. Karberg paid a $4,000 civil penalty for the violations.</w:t>
      </w:r>
    </w:p>
    <w:p w14:paraId="58564453" w14:textId="77777777" w:rsidR="00DE6C1C" w:rsidRPr="007077C7" w:rsidRDefault="00DE6C1C" w:rsidP="00DE6C1C">
      <w:pPr>
        <w:jc w:val="both"/>
        <w:rPr>
          <w:sz w:val="20"/>
          <w:szCs w:val="20"/>
        </w:rPr>
      </w:pPr>
    </w:p>
    <w:p w14:paraId="0087FDFF" w14:textId="77777777" w:rsidR="00DE6C1C" w:rsidRPr="007077C7" w:rsidRDefault="00DE6C1C" w:rsidP="00DE6C1C">
      <w:pPr>
        <w:jc w:val="both"/>
        <w:rPr>
          <w:sz w:val="20"/>
          <w:szCs w:val="20"/>
        </w:rPr>
      </w:pPr>
      <w:r w:rsidRPr="007077C7">
        <w:rPr>
          <w:b/>
          <w:bCs/>
          <w:sz w:val="20"/>
          <w:szCs w:val="20"/>
        </w:rPr>
        <w:t>In the Matter of Barbara Davis-Hassan</w:t>
      </w:r>
    </w:p>
    <w:p w14:paraId="7C27CAF1" w14:textId="29F61820" w:rsidR="00DE6C1C" w:rsidRPr="007077C7" w:rsidRDefault="00DE6C1C" w:rsidP="00DE6C1C">
      <w:pPr>
        <w:jc w:val="both"/>
        <w:rPr>
          <w:sz w:val="20"/>
          <w:szCs w:val="20"/>
        </w:rPr>
      </w:pPr>
      <w:r w:rsidRPr="007077C7">
        <w:rPr>
          <w:sz w:val="20"/>
          <w:szCs w:val="20"/>
        </w:rPr>
        <w:t xml:space="preserve">The Commission issued a Final Decision and Order allowing a Joint Motion to Dismiss and approving </w:t>
      </w:r>
      <w:r w:rsidR="00712B34">
        <w:rPr>
          <w:sz w:val="20"/>
          <w:szCs w:val="20"/>
        </w:rPr>
        <w:t>a</w:t>
      </w:r>
      <w:r w:rsidRPr="007077C7">
        <w:rPr>
          <w:sz w:val="20"/>
          <w:szCs w:val="20"/>
        </w:rPr>
        <w:t xml:space="preserve"> Disposition Agreement in which Lanesborough Economic Development Committee Chair and Planning Board member Barbara Davis-Hassan admits to violating the conflict of interest law by participating as a Planning Board member in a proposal to rezone the Berkshire Mall while she privately had an exclusive marketing agreement to sell the property, by representing the mall’s owner in local tax and infrastructure matters, and by participating as a Planning Board member in a proposal to rezone a second property while privately serving as its listing agent. Davis-Hassan violated the conflict of interest law’s prohibition against public employees participating officially in matters in which they or their business have a financial interest. Davis-Hassan also violated this prohibition in 2020, when she participated as a Planning Board member in discussing a proposal to rezone a Williamstown Road property for which she was the listing agent. The conflict of interest law also prohibits municipal employees from acting as agent for anyone other than the municipality in connection with matters in which the municipality is a party or has a direct and substantial interest. Davis-Hassan violated this prohibition by representing the </w:t>
      </w:r>
      <w:r>
        <w:rPr>
          <w:sz w:val="20"/>
          <w:szCs w:val="20"/>
        </w:rPr>
        <w:br/>
      </w:r>
      <w:r w:rsidRPr="007077C7">
        <w:rPr>
          <w:sz w:val="20"/>
          <w:szCs w:val="20"/>
        </w:rPr>
        <w:t>Berkshire Mall owner in Lanesborough-related matters in 2019 and 2020. The Commission accepted Davis-Hassan’s payment of a $30,000 civil penalty and dismissed the adjudicatory proceeding against her.</w:t>
      </w:r>
    </w:p>
    <w:p w14:paraId="1DA17F4F" w14:textId="77777777" w:rsidR="00DE6C1C" w:rsidRPr="007077C7" w:rsidRDefault="00DE6C1C" w:rsidP="00DE6C1C">
      <w:pPr>
        <w:jc w:val="both"/>
        <w:rPr>
          <w:sz w:val="20"/>
          <w:szCs w:val="20"/>
        </w:rPr>
      </w:pPr>
    </w:p>
    <w:p w14:paraId="579DAD2D" w14:textId="77777777" w:rsidR="00DE6C1C" w:rsidRPr="007077C7" w:rsidRDefault="00DE6C1C" w:rsidP="00DE6C1C">
      <w:pPr>
        <w:jc w:val="both"/>
        <w:rPr>
          <w:b/>
          <w:bCs/>
          <w:sz w:val="20"/>
          <w:szCs w:val="20"/>
        </w:rPr>
      </w:pPr>
      <w:r w:rsidRPr="007077C7">
        <w:rPr>
          <w:b/>
          <w:bCs/>
          <w:sz w:val="20"/>
          <w:szCs w:val="20"/>
        </w:rPr>
        <w:t>In the Matter of Karon Hathaway</w:t>
      </w:r>
    </w:p>
    <w:p w14:paraId="57096905" w14:textId="77777777" w:rsidR="00DE6C1C" w:rsidRPr="007077C7" w:rsidRDefault="00DE6C1C" w:rsidP="00DE6C1C">
      <w:pPr>
        <w:jc w:val="both"/>
        <w:rPr>
          <w:sz w:val="20"/>
          <w:szCs w:val="20"/>
        </w:rPr>
      </w:pPr>
      <w:r w:rsidRPr="007077C7">
        <w:rPr>
          <w:sz w:val="20"/>
          <w:szCs w:val="20"/>
        </w:rPr>
        <w:t xml:space="preserve">The Commission approved a Disposition Agreement in which former Huntington Selectboard member Karon Hathaway admitted to violating the conflict of interest law by, as a Selectboard member, directing the delivery of about $5,000 worth of town-owned asphalt millings to her property for her personal use. By directing the delivery of town-owned asphalt millings to her home, where she received them for her personal use, Hathaway violated the conflict of interest law’s </w:t>
      </w:r>
      <w:r w:rsidRPr="007077C7">
        <w:rPr>
          <w:sz w:val="20"/>
          <w:szCs w:val="20"/>
        </w:rPr>
        <w:lastRenderedPageBreak/>
        <w:t>prohibition against public employees soliciting or receiving valuable, unwarranted benefits given because of their official position. Hathaway paid a $5,000 civil penalty for the violation.</w:t>
      </w:r>
    </w:p>
    <w:p w14:paraId="1F0EBE35" w14:textId="77777777" w:rsidR="00DE6C1C" w:rsidRPr="007077C7" w:rsidRDefault="00DE6C1C" w:rsidP="00DE6C1C">
      <w:pPr>
        <w:jc w:val="both"/>
        <w:rPr>
          <w:b/>
          <w:bCs/>
          <w:sz w:val="20"/>
          <w:szCs w:val="20"/>
        </w:rPr>
      </w:pPr>
    </w:p>
    <w:p w14:paraId="13A3C57B" w14:textId="77777777" w:rsidR="00DE6C1C" w:rsidRPr="007077C7" w:rsidRDefault="00DE6C1C" w:rsidP="00DE6C1C">
      <w:pPr>
        <w:jc w:val="both"/>
        <w:rPr>
          <w:sz w:val="20"/>
          <w:szCs w:val="20"/>
        </w:rPr>
      </w:pPr>
      <w:r w:rsidRPr="007077C7">
        <w:rPr>
          <w:b/>
          <w:bCs/>
          <w:sz w:val="20"/>
          <w:szCs w:val="20"/>
        </w:rPr>
        <w:t>In the Matter of Michael Byrne</w:t>
      </w:r>
    </w:p>
    <w:p w14:paraId="0CDBCB71" w14:textId="13E04A7D" w:rsidR="00DE6C1C" w:rsidRPr="007077C7" w:rsidRDefault="00DE6C1C" w:rsidP="00DE6C1C">
      <w:pPr>
        <w:jc w:val="both"/>
        <w:rPr>
          <w:sz w:val="20"/>
          <w:szCs w:val="20"/>
        </w:rPr>
      </w:pPr>
      <w:r w:rsidRPr="007077C7">
        <w:rPr>
          <w:sz w:val="20"/>
          <w:szCs w:val="20"/>
        </w:rPr>
        <w:t xml:space="preserve">The Commission issued a Final Decision and Order allowing a Joint Motion to Dismiss and approving </w:t>
      </w:r>
      <w:r w:rsidR="00712B34">
        <w:rPr>
          <w:sz w:val="20"/>
          <w:szCs w:val="20"/>
        </w:rPr>
        <w:t>a</w:t>
      </w:r>
      <w:r w:rsidRPr="007077C7">
        <w:rPr>
          <w:sz w:val="20"/>
          <w:szCs w:val="20"/>
        </w:rPr>
        <w:t xml:space="preserve"> Disposition Agreement in which former Arlington Inspectional Services Department Director Michael Byrne admits to repeatedly violating the conflict of interest law by allowing his own plumbing company to do work without permits or inspections at more than three-dozen Arlington sites, creating false permits for work his company performed, and through other actions. By allowing his business to perform work without permits or inspections and by creating false permits for the company, Byrne violated the conflict of interest law’s prohibition against public employees using their official positions to obtain unwarranted valuable privileges. The conflict of interest law also prohibits public employees from participating officially in matters in which they know they or their business have a financial interest. Byrne violated this prohibition by inspecting his business’s work and issuing certificates of occupancy for properties where his company had done work. Additionally, the conflict of interest law prohibits public employees from acting in a manner that would cause a reasonable person to conclude that they can be unduly influenced by anyone or are likely to act with favoritism toward anyone in their official actions. Byrne violated this prohibition by issuing a certificate of occupancy for property owned by a developer who provided him with private loans. The Commission accepted Byrne’s payment of an $80,000 civil penalty and dismissed the adjudicatory proceeding against him.</w:t>
      </w:r>
    </w:p>
    <w:p w14:paraId="671853AA" w14:textId="77777777" w:rsidR="00DE6C1C" w:rsidRPr="007077C7" w:rsidRDefault="00DE6C1C" w:rsidP="00DE6C1C">
      <w:pPr>
        <w:jc w:val="both"/>
        <w:rPr>
          <w:sz w:val="20"/>
          <w:szCs w:val="20"/>
        </w:rPr>
      </w:pPr>
    </w:p>
    <w:p w14:paraId="2B4E81A4" w14:textId="77777777" w:rsidR="00DE6C1C" w:rsidRPr="007077C7" w:rsidRDefault="00DE6C1C" w:rsidP="00DE6C1C">
      <w:pPr>
        <w:jc w:val="both"/>
        <w:rPr>
          <w:sz w:val="20"/>
          <w:szCs w:val="20"/>
        </w:rPr>
      </w:pPr>
      <w:r w:rsidRPr="007077C7">
        <w:rPr>
          <w:b/>
          <w:bCs/>
          <w:sz w:val="20"/>
          <w:szCs w:val="20"/>
        </w:rPr>
        <w:t xml:space="preserve">In the Matter of John Avelar </w:t>
      </w:r>
    </w:p>
    <w:p w14:paraId="7DD04518" w14:textId="43963EAB" w:rsidR="00DE6C1C" w:rsidRPr="007077C7" w:rsidRDefault="00DE6C1C" w:rsidP="00DE6C1C">
      <w:pPr>
        <w:jc w:val="both"/>
        <w:rPr>
          <w:sz w:val="20"/>
          <w:szCs w:val="20"/>
        </w:rPr>
      </w:pPr>
      <w:r w:rsidRPr="007077C7">
        <w:rPr>
          <w:sz w:val="20"/>
          <w:szCs w:val="20"/>
        </w:rPr>
        <w:t xml:space="preserve">The Commission approved a Disposition Agreement in which Sharon Police Officer John Avelar  admits to violating the conflict of interest law by, with assistance from a fellow officer working a paid security detail, entering the Gillette Stadium Putnam Club with a friend and without tickets during a New England Patriots game. Avelar violated the conflict of interest law’s prohibition against public employees using their official positions to obtain valuable privileges for themselves or others that are not properly available to them. Avelar also violated the conflict of interest law’s prohibition against public employees soliciting or receiving valuable, unwarranted benefits given for or because of their official position. Avelar paid an $8,000 civil penalty for the violations.  </w:t>
      </w:r>
    </w:p>
    <w:p w14:paraId="39F7A5BA" w14:textId="77777777" w:rsidR="00DE6C1C" w:rsidRPr="007077C7" w:rsidRDefault="00DE6C1C" w:rsidP="00DE6C1C">
      <w:pPr>
        <w:jc w:val="both"/>
        <w:rPr>
          <w:sz w:val="20"/>
          <w:szCs w:val="20"/>
        </w:rPr>
      </w:pPr>
    </w:p>
    <w:p w14:paraId="6C9D9BB9" w14:textId="77777777" w:rsidR="00DE6C1C" w:rsidRPr="007077C7" w:rsidRDefault="00DE6C1C" w:rsidP="00DE6C1C">
      <w:pPr>
        <w:jc w:val="both"/>
        <w:rPr>
          <w:sz w:val="20"/>
          <w:szCs w:val="20"/>
        </w:rPr>
      </w:pPr>
      <w:r w:rsidRPr="007077C7">
        <w:rPr>
          <w:b/>
          <w:bCs/>
          <w:sz w:val="20"/>
          <w:szCs w:val="20"/>
        </w:rPr>
        <w:t>In the Matter of Robert Awad</w:t>
      </w:r>
    </w:p>
    <w:p w14:paraId="756BE929" w14:textId="75EF0E58" w:rsidR="00DE6C1C" w:rsidRPr="007077C7" w:rsidRDefault="00DE6C1C" w:rsidP="00DE6C1C">
      <w:pPr>
        <w:jc w:val="both"/>
        <w:rPr>
          <w:sz w:val="20"/>
          <w:szCs w:val="20"/>
        </w:rPr>
      </w:pPr>
      <w:r w:rsidRPr="007077C7">
        <w:rPr>
          <w:sz w:val="20"/>
          <w:szCs w:val="20"/>
        </w:rPr>
        <w:t xml:space="preserve">The Commission approved a Disposition Agreement in which Sharon Police Officer Robert Awad admits to violating the conflict of interest law by assisting fellow Police Officer John Avelar and a friend to enter the Gillette Stadium Putnam Club without tickets during a New England Patriots game during which Awad was working security. Awad violated the conflict of interest law’s prohibition against public employees using their official positions to obtain valuable privileges for themselves or others that are not properly available to them. Awad paid a $4,000 civil penalty for the violation. </w:t>
      </w:r>
    </w:p>
    <w:p w14:paraId="47DCCBE5" w14:textId="77777777" w:rsidR="00DE6C1C" w:rsidRPr="007077C7" w:rsidRDefault="00DE6C1C" w:rsidP="00DE6C1C">
      <w:pPr>
        <w:jc w:val="both"/>
        <w:rPr>
          <w:sz w:val="20"/>
          <w:szCs w:val="20"/>
        </w:rPr>
      </w:pPr>
    </w:p>
    <w:p w14:paraId="7C86EFB9" w14:textId="77777777" w:rsidR="00DE6C1C" w:rsidRPr="007077C7" w:rsidRDefault="00DE6C1C" w:rsidP="00DE6C1C">
      <w:pPr>
        <w:jc w:val="both"/>
        <w:rPr>
          <w:b/>
          <w:bCs/>
          <w:sz w:val="20"/>
          <w:szCs w:val="20"/>
        </w:rPr>
      </w:pPr>
      <w:r w:rsidRPr="007077C7">
        <w:rPr>
          <w:b/>
          <w:bCs/>
          <w:sz w:val="20"/>
          <w:szCs w:val="20"/>
        </w:rPr>
        <w:t>In the Matter of Laureen Pizzi</w:t>
      </w:r>
    </w:p>
    <w:p w14:paraId="4986DB81" w14:textId="08FFA3C8" w:rsidR="00DE6C1C" w:rsidRDefault="00DE6C1C" w:rsidP="00DE6C1C">
      <w:pPr>
        <w:jc w:val="both"/>
        <w:rPr>
          <w:rFonts w:eastAsiaTheme="minorHAnsi"/>
          <w:b/>
          <w:bCs/>
          <w:sz w:val="20"/>
          <w:szCs w:val="20"/>
        </w:rPr>
      </w:pPr>
      <w:r w:rsidRPr="007077C7">
        <w:rPr>
          <w:sz w:val="20"/>
          <w:szCs w:val="20"/>
        </w:rPr>
        <w:t xml:space="preserve">The Commission issued a Public Education Letter to Weymouth Housing Authority former Director of Management/Resident Services Coordinator Laureen Pizzi after finding reasonable cause to believe Pizzi violated the conflict of interest law by, on three separate occasions, leasing Weymouth Housing Authority apartments to individuals with whom she had personal connections, even though they were not eligible for the housing due to prior evictions. The conflict of interest law prohibits public employees from using their official positions to obtain for anyone valuable privileges which are unwarranted and not properly available to them. The Commission found reasonable cause to believe that Pizzi violated this prohibition when she leased Housing Authority apartments to her half-sibling, friend, and relative through marriage, all of whom were ineligible for the apartments due to prior evictions. The Commission also found reasonable cause to believe Pizzi violated this prohibition by deleting Housing Authority records concerning her friend’s previous tenancy apparently in furtherance of obtaining housing for which the friend was ineligible. In addition, the conflict of interest law prohibits municipal employees from participating officially in matters in which they know their immediate family members have a financial interest. The Commission found reasonable cause to believe Pizzi violated this prohibition when she leased a Housing Authority apartment to her half-sibling and did not require her half-sibling to pay rent for the first month of her tenancy. The Commission also found reasonable cause to believe Pizzi violated the conflict of interest law’s prohibition against public employees acting in a way that would cause a reasonable person to conclude they can be unduly influenced by anyone or are likely to act with favoritism towards anyone in their official actions. Although an appointed public employee can avoid violating this prohibition by, before acting officially, making a public, written disclosure of the facts that would cause such an appearance of favoritism, Pizzi made no such disclosure regarding her personal ties to her friend and </w:t>
      </w:r>
      <w:r w:rsidRPr="007077C7">
        <w:rPr>
          <w:sz w:val="20"/>
          <w:szCs w:val="20"/>
        </w:rPr>
        <w:lastRenderedPageBreak/>
        <w:t>relative through marriage before conducting reexaminations of their income and allowing her friend to enter a repayment plan with the Housing Authority. The Commission determined that the public interest would be best served by resolving this matter with the Public Education Letter to Pizzi publicly discussing and explaining the application of the conflict of interest law to her actions</w:t>
      </w:r>
      <w:r w:rsidR="004A7701">
        <w:rPr>
          <w:sz w:val="20"/>
          <w:szCs w:val="20"/>
        </w:rPr>
        <w:t>.</w:t>
      </w:r>
    </w:p>
    <w:p w14:paraId="41789A5D" w14:textId="08C8E085" w:rsidR="00123EF0" w:rsidRPr="00FD283F" w:rsidRDefault="00123EF0" w:rsidP="00265FCE">
      <w:pPr>
        <w:jc w:val="both"/>
        <w:rPr>
          <w:rFonts w:eastAsiaTheme="minorHAnsi"/>
          <w:b/>
          <w:bCs/>
          <w:sz w:val="20"/>
          <w:szCs w:val="20"/>
        </w:rPr>
        <w:sectPr w:rsidR="00123EF0" w:rsidRPr="00FD283F" w:rsidSect="00265FCE">
          <w:endnotePr>
            <w:numFmt w:val="decimal"/>
          </w:endnotePr>
          <w:type w:val="continuous"/>
          <w:pgSz w:w="12240" w:h="15840"/>
          <w:pgMar w:top="1440" w:right="1440" w:bottom="1440" w:left="1440" w:header="720" w:footer="720" w:gutter="0"/>
          <w:pgNumType w:fmt="lowerRoman" w:start="2"/>
          <w:cols w:num="2" w:space="720"/>
          <w:docGrid w:linePitch="360"/>
        </w:sectPr>
      </w:pPr>
    </w:p>
    <w:p w14:paraId="01CC082B" w14:textId="77777777" w:rsidR="00355796" w:rsidRDefault="00355796" w:rsidP="009F7ADF">
      <w:pPr>
        <w:jc w:val="center"/>
        <w:rPr>
          <w:rFonts w:eastAsiaTheme="minorHAnsi"/>
          <w:b/>
          <w:sz w:val="20"/>
          <w:szCs w:val="20"/>
          <w:u w:val="single"/>
        </w:rPr>
        <w:sectPr w:rsidR="00355796" w:rsidSect="00355796">
          <w:footerReference w:type="even" r:id="rId20"/>
          <w:endnotePr>
            <w:numFmt w:val="decimal"/>
          </w:endnotePr>
          <w:type w:val="evenPage"/>
          <w:pgSz w:w="12240" w:h="15840"/>
          <w:pgMar w:top="1440" w:right="1080" w:bottom="1440" w:left="1080" w:header="720" w:footer="720" w:gutter="0"/>
          <w:pgNumType w:start="2850"/>
          <w:cols w:num="2" w:space="540"/>
          <w:titlePg/>
          <w:docGrid w:linePitch="360"/>
        </w:sectPr>
      </w:pPr>
    </w:p>
    <w:p w14:paraId="6DD8AE55" w14:textId="19B8665A" w:rsidR="009F7ADF" w:rsidRPr="00872D80" w:rsidRDefault="009F7ADF" w:rsidP="009F7ADF">
      <w:pPr>
        <w:jc w:val="center"/>
        <w:rPr>
          <w:rFonts w:eastAsiaTheme="minorHAnsi"/>
          <w:b/>
          <w:sz w:val="20"/>
          <w:szCs w:val="20"/>
          <w:u w:val="single"/>
        </w:rPr>
      </w:pPr>
      <w:r w:rsidRPr="00872D80">
        <w:rPr>
          <w:rFonts w:eastAsiaTheme="minorHAnsi"/>
          <w:b/>
          <w:sz w:val="20"/>
          <w:szCs w:val="20"/>
          <w:u w:val="single"/>
        </w:rPr>
        <w:lastRenderedPageBreak/>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p>
    <w:p w14:paraId="2CA4DD0E" w14:textId="77777777" w:rsidR="009F7ADF" w:rsidRPr="00872D80" w:rsidRDefault="009F7ADF" w:rsidP="009F7ADF">
      <w:pPr>
        <w:jc w:val="center"/>
        <w:rPr>
          <w:rFonts w:eastAsiaTheme="minorHAnsi"/>
          <w:b/>
          <w:sz w:val="20"/>
          <w:szCs w:val="20"/>
          <w:u w:val="single"/>
        </w:rPr>
      </w:pPr>
    </w:p>
    <w:p w14:paraId="4BC12466" w14:textId="77777777" w:rsidR="009F7ADF" w:rsidRPr="00872D80" w:rsidRDefault="009F7ADF" w:rsidP="009F7ADF">
      <w:pPr>
        <w:jc w:val="center"/>
        <w:rPr>
          <w:rFonts w:eastAsiaTheme="minorHAnsi"/>
          <w:b/>
          <w:sz w:val="20"/>
          <w:szCs w:val="20"/>
        </w:rPr>
      </w:pPr>
      <w:r w:rsidRPr="00872D80">
        <w:rPr>
          <w:rFonts w:eastAsiaTheme="minorHAnsi"/>
          <w:b/>
          <w:sz w:val="20"/>
          <w:szCs w:val="20"/>
        </w:rPr>
        <w:t>COMMONWEALTH OF MASSACHUSETTS</w:t>
      </w:r>
    </w:p>
    <w:p w14:paraId="4B9E2D61" w14:textId="77777777" w:rsidR="009F7ADF" w:rsidRPr="00872D80" w:rsidRDefault="009F7ADF" w:rsidP="009F7ADF">
      <w:pPr>
        <w:jc w:val="center"/>
        <w:rPr>
          <w:rFonts w:eastAsiaTheme="minorHAnsi"/>
          <w:b/>
          <w:sz w:val="20"/>
          <w:szCs w:val="20"/>
        </w:rPr>
      </w:pPr>
      <w:r w:rsidRPr="00872D80">
        <w:rPr>
          <w:rFonts w:eastAsiaTheme="minorHAnsi"/>
          <w:b/>
          <w:sz w:val="20"/>
          <w:szCs w:val="20"/>
        </w:rPr>
        <w:t>STATE ETHICS COMMISSION</w:t>
      </w:r>
    </w:p>
    <w:p w14:paraId="0E3FB14A" w14:textId="77777777" w:rsidR="009F7ADF" w:rsidRPr="00872D80" w:rsidRDefault="009F7ADF" w:rsidP="009F7ADF">
      <w:pPr>
        <w:jc w:val="center"/>
        <w:rPr>
          <w:rFonts w:eastAsiaTheme="minorHAnsi"/>
          <w:b/>
          <w:sz w:val="20"/>
          <w:szCs w:val="20"/>
        </w:rPr>
      </w:pPr>
    </w:p>
    <w:p w14:paraId="3C812F90" w14:textId="77777777" w:rsidR="009F7ADF" w:rsidRPr="00872D80" w:rsidRDefault="009F7ADF" w:rsidP="009F7ADF">
      <w:pPr>
        <w:jc w:val="center"/>
        <w:rPr>
          <w:rFonts w:eastAsiaTheme="minorHAnsi"/>
          <w:sz w:val="20"/>
          <w:szCs w:val="20"/>
        </w:rPr>
      </w:pPr>
      <w:r w:rsidRPr="00872D80">
        <w:rPr>
          <w:rFonts w:eastAsiaTheme="minorHAnsi"/>
          <w:b/>
          <w:sz w:val="20"/>
          <w:szCs w:val="20"/>
        </w:rPr>
        <w:t xml:space="preserve">IN THE MATTER OF </w:t>
      </w:r>
      <w:r w:rsidRPr="00872D80">
        <w:rPr>
          <w:rFonts w:eastAsiaTheme="minorHAnsi"/>
          <w:b/>
          <w:sz w:val="20"/>
          <w:szCs w:val="20"/>
        </w:rPr>
        <w:br/>
        <w:t>LISA RICCOBENE</w:t>
      </w:r>
      <w:r w:rsidRPr="00872D80">
        <w:rPr>
          <w:rFonts w:eastAsiaTheme="minorHAnsi"/>
          <w:b/>
          <w:sz w:val="20"/>
          <w:szCs w:val="20"/>
        </w:rPr>
        <w:br/>
      </w:r>
    </w:p>
    <w:p w14:paraId="430A6C52" w14:textId="77777777" w:rsidR="009F7ADF" w:rsidRPr="00872D80" w:rsidRDefault="009F7ADF" w:rsidP="009F7ADF">
      <w:pPr>
        <w:jc w:val="center"/>
        <w:rPr>
          <w:color w:val="333333"/>
          <w:w w:val="105"/>
          <w:sz w:val="20"/>
          <w:szCs w:val="20"/>
        </w:rPr>
      </w:pPr>
      <w:r w:rsidRPr="00872D80">
        <w:rPr>
          <w:rFonts w:eastAsiaTheme="minorHAnsi"/>
          <w:b/>
          <w:bCs/>
          <w:sz w:val="20"/>
          <w:szCs w:val="20"/>
        </w:rPr>
        <w:t>PUBLIC EDUCATION LETTER</w:t>
      </w:r>
      <w:r w:rsidRPr="00872D80">
        <w:rPr>
          <w:rFonts w:eastAsiaTheme="minorHAnsi"/>
          <w:b/>
          <w:bCs/>
          <w:sz w:val="20"/>
          <w:szCs w:val="20"/>
        </w:rPr>
        <w:br/>
      </w:r>
    </w:p>
    <w:p w14:paraId="01EA6ACC" w14:textId="77777777" w:rsidR="009F7ADF" w:rsidRPr="00872D80" w:rsidRDefault="009F7ADF" w:rsidP="009F7ADF">
      <w:pPr>
        <w:pStyle w:val="BodyText"/>
        <w:spacing w:before="91"/>
        <w:rPr>
          <w:rFonts w:ascii="Times New Roman" w:hAnsi="Times New Roman"/>
          <w:sz w:val="20"/>
        </w:rPr>
      </w:pPr>
      <w:r w:rsidRPr="00872D80">
        <w:rPr>
          <w:rFonts w:ascii="Times New Roman" w:hAnsi="Times New Roman"/>
          <w:color w:val="333333"/>
          <w:w w:val="105"/>
          <w:sz w:val="20"/>
        </w:rPr>
        <w:t>January 31, 2023</w:t>
      </w:r>
      <w:r w:rsidRPr="00872D80">
        <w:rPr>
          <w:rFonts w:ascii="Times New Roman" w:hAnsi="Times New Roman"/>
          <w:color w:val="333333"/>
          <w:w w:val="105"/>
          <w:sz w:val="20"/>
        </w:rPr>
        <w:br/>
      </w:r>
    </w:p>
    <w:p w14:paraId="190FC1E5" w14:textId="77777777" w:rsidR="009F7ADF" w:rsidRPr="00872D80" w:rsidRDefault="009F7ADF" w:rsidP="009F7ADF">
      <w:pPr>
        <w:spacing w:before="90"/>
        <w:rPr>
          <w:b/>
          <w:bCs/>
          <w:i/>
          <w:sz w:val="20"/>
          <w:szCs w:val="20"/>
        </w:rPr>
      </w:pPr>
      <w:r w:rsidRPr="00872D80">
        <w:rPr>
          <w:b/>
          <w:bCs/>
          <w:i/>
          <w:color w:val="333333"/>
          <w:w w:val="105"/>
          <w:sz w:val="20"/>
          <w:szCs w:val="20"/>
          <w:u w:color="333333"/>
        </w:rPr>
        <w:t>Via Electronic and First-Class</w:t>
      </w:r>
      <w:r w:rsidRPr="00872D80">
        <w:rPr>
          <w:b/>
          <w:bCs/>
          <w:i/>
          <w:color w:val="333333"/>
          <w:w w:val="105"/>
          <w:sz w:val="20"/>
          <w:szCs w:val="20"/>
        </w:rPr>
        <w:t xml:space="preserve"> Mail</w:t>
      </w:r>
      <w:r w:rsidRPr="00872D80">
        <w:rPr>
          <w:b/>
          <w:bCs/>
          <w:i/>
          <w:color w:val="333333"/>
          <w:w w:val="105"/>
          <w:sz w:val="20"/>
          <w:szCs w:val="20"/>
        </w:rPr>
        <w:br/>
      </w:r>
    </w:p>
    <w:p w14:paraId="5BA6343B" w14:textId="04279AE6" w:rsidR="009F7ADF" w:rsidRPr="00872D80" w:rsidRDefault="009F7ADF" w:rsidP="00A92558">
      <w:pPr>
        <w:pStyle w:val="BodyText"/>
        <w:spacing w:after="0" w:line="249" w:lineRule="auto"/>
        <w:rPr>
          <w:rFonts w:ascii="Times New Roman" w:hAnsi="Times New Roman"/>
          <w:color w:val="333333"/>
          <w:w w:val="105"/>
          <w:sz w:val="20"/>
        </w:rPr>
      </w:pPr>
      <w:r w:rsidRPr="00872D80">
        <w:rPr>
          <w:rFonts w:ascii="Times New Roman" w:hAnsi="Times New Roman"/>
          <w:color w:val="333333"/>
          <w:w w:val="105"/>
          <w:sz w:val="20"/>
        </w:rPr>
        <w:t xml:space="preserve">Lisa Riccobene </w:t>
      </w:r>
      <w:r w:rsidRPr="00872D80">
        <w:rPr>
          <w:rFonts w:ascii="Times New Roman" w:hAnsi="Times New Roman"/>
          <w:color w:val="333333"/>
          <w:w w:val="105"/>
          <w:sz w:val="20"/>
        </w:rPr>
        <w:br/>
        <w:t>c/o Patrick</w:t>
      </w:r>
      <w:r w:rsidRPr="00872D80">
        <w:rPr>
          <w:rFonts w:ascii="Times New Roman" w:hAnsi="Times New Roman"/>
          <w:color w:val="333333"/>
          <w:spacing w:val="-33"/>
          <w:w w:val="105"/>
          <w:sz w:val="20"/>
        </w:rPr>
        <w:t xml:space="preserve"> </w:t>
      </w:r>
      <w:r w:rsidRPr="00872D80">
        <w:rPr>
          <w:rFonts w:ascii="Times New Roman" w:hAnsi="Times New Roman"/>
          <w:color w:val="333333"/>
          <w:w w:val="105"/>
          <w:sz w:val="20"/>
        </w:rPr>
        <w:t>Hanley</w:t>
      </w:r>
      <w:r w:rsidR="00FE430D">
        <w:rPr>
          <w:rFonts w:ascii="Times New Roman" w:hAnsi="Times New Roman"/>
          <w:color w:val="333333"/>
          <w:w w:val="105"/>
          <w:sz w:val="20"/>
        </w:rPr>
        <w:br/>
      </w:r>
      <w:r w:rsidRPr="00872D80">
        <w:rPr>
          <w:rFonts w:ascii="Times New Roman" w:hAnsi="Times New Roman"/>
          <w:color w:val="333333"/>
          <w:w w:val="105"/>
          <w:sz w:val="20"/>
        </w:rPr>
        <w:t>Butters Brazilian LLP</w:t>
      </w:r>
      <w:r w:rsidR="00FE430D">
        <w:rPr>
          <w:rFonts w:ascii="Times New Roman" w:hAnsi="Times New Roman"/>
          <w:color w:val="333333"/>
          <w:w w:val="105"/>
          <w:sz w:val="20"/>
        </w:rPr>
        <w:br/>
      </w:r>
      <w:r w:rsidRPr="00872D80">
        <w:rPr>
          <w:rFonts w:ascii="Times New Roman" w:hAnsi="Times New Roman"/>
          <w:color w:val="333333"/>
          <w:w w:val="105"/>
          <w:sz w:val="20"/>
        </w:rPr>
        <w:t xml:space="preserve">699 Boylston Street, </w:t>
      </w:r>
      <w:r w:rsidR="00FE430D">
        <w:rPr>
          <w:rFonts w:ascii="Times New Roman" w:hAnsi="Times New Roman"/>
          <w:color w:val="333333"/>
          <w:w w:val="105"/>
          <w:sz w:val="20"/>
        </w:rPr>
        <w:t>12</w:t>
      </w:r>
      <w:r w:rsidR="00FE430D" w:rsidRPr="00FE430D">
        <w:rPr>
          <w:rFonts w:ascii="Times New Roman" w:hAnsi="Times New Roman"/>
          <w:color w:val="333333"/>
          <w:w w:val="105"/>
          <w:sz w:val="20"/>
          <w:vertAlign w:val="superscript"/>
        </w:rPr>
        <w:t>th</w:t>
      </w:r>
      <w:r w:rsidR="00FE430D">
        <w:rPr>
          <w:rFonts w:ascii="Times New Roman" w:hAnsi="Times New Roman"/>
          <w:color w:val="333333"/>
          <w:w w:val="105"/>
          <w:sz w:val="20"/>
        </w:rPr>
        <w:t xml:space="preserve"> </w:t>
      </w:r>
      <w:r w:rsidRPr="00872D80">
        <w:rPr>
          <w:rFonts w:ascii="Times New Roman" w:hAnsi="Times New Roman"/>
          <w:color w:val="333333"/>
          <w:w w:val="105"/>
          <w:sz w:val="20"/>
        </w:rPr>
        <w:t xml:space="preserve">Floor </w:t>
      </w:r>
      <w:r w:rsidRPr="00872D80">
        <w:rPr>
          <w:rFonts w:ascii="Times New Roman" w:hAnsi="Times New Roman"/>
          <w:color w:val="333333"/>
          <w:w w:val="105"/>
          <w:sz w:val="20"/>
        </w:rPr>
        <w:br/>
        <w:t>Boston, MA 02116</w:t>
      </w:r>
      <w:r w:rsidRPr="00872D80">
        <w:rPr>
          <w:rFonts w:ascii="Times New Roman" w:hAnsi="Times New Roman"/>
          <w:color w:val="0F5DAA"/>
          <w:w w:val="105"/>
          <w:sz w:val="20"/>
          <w:u w:val="thick" w:color="0F5DAA"/>
        </w:rPr>
        <w:t xml:space="preserve"> </w:t>
      </w:r>
      <w:r w:rsidRPr="00872D80">
        <w:rPr>
          <w:rFonts w:ascii="Times New Roman" w:hAnsi="Times New Roman"/>
          <w:color w:val="0F5DAA"/>
          <w:w w:val="105"/>
          <w:sz w:val="20"/>
          <w:u w:val="thick" w:color="0F5DAA"/>
        </w:rPr>
        <w:br/>
      </w:r>
      <w:r w:rsidR="00FE430D" w:rsidRPr="00F5453E">
        <w:rPr>
          <w:rFonts w:ascii="Times New Roman" w:hAnsi="Times New Roman"/>
          <w:w w:val="105"/>
          <w:sz w:val="20"/>
        </w:rPr>
        <w:t>hanley@buttersbrazilian.com</w:t>
      </w:r>
      <w:r w:rsidR="00FE430D">
        <w:rPr>
          <w:rFonts w:ascii="Times New Roman" w:hAnsi="Times New Roman"/>
          <w:color w:val="0F5DAA"/>
          <w:w w:val="105"/>
          <w:sz w:val="20"/>
        </w:rPr>
        <w:br/>
      </w:r>
      <w:r w:rsidR="00FE430D">
        <w:rPr>
          <w:rFonts w:ascii="Times New Roman" w:hAnsi="Times New Roman"/>
          <w:color w:val="333333"/>
          <w:w w:val="105"/>
          <w:sz w:val="20"/>
        </w:rPr>
        <w:br/>
      </w:r>
      <w:r w:rsidRPr="00872D80">
        <w:rPr>
          <w:rFonts w:ascii="Times New Roman" w:hAnsi="Times New Roman"/>
          <w:color w:val="333333"/>
          <w:w w:val="105"/>
          <w:sz w:val="20"/>
        </w:rPr>
        <w:t>Re:</w:t>
      </w:r>
      <w:r w:rsidRPr="00872D80">
        <w:rPr>
          <w:rFonts w:ascii="Times New Roman" w:hAnsi="Times New Roman"/>
          <w:color w:val="333333"/>
          <w:w w:val="105"/>
          <w:sz w:val="20"/>
        </w:rPr>
        <w:tab/>
      </w:r>
      <w:r w:rsidRPr="00872D80">
        <w:rPr>
          <w:rFonts w:ascii="Times New Roman" w:hAnsi="Times New Roman"/>
          <w:color w:val="333333"/>
          <w:w w:val="105"/>
          <w:sz w:val="20"/>
          <w:u w:color="333333"/>
        </w:rPr>
        <w:t>Preliminary Inquiry</w:t>
      </w:r>
      <w:r w:rsidRPr="00872D80">
        <w:rPr>
          <w:rFonts w:ascii="Times New Roman" w:hAnsi="Times New Roman"/>
          <w:color w:val="333333"/>
          <w:w w:val="105"/>
          <w:sz w:val="20"/>
        </w:rPr>
        <w:t xml:space="preserve"> No.</w:t>
      </w:r>
      <w:r w:rsidRPr="00872D80">
        <w:rPr>
          <w:rFonts w:ascii="Times New Roman" w:hAnsi="Times New Roman"/>
          <w:color w:val="333333"/>
          <w:spacing w:val="-31"/>
          <w:w w:val="105"/>
          <w:sz w:val="20"/>
        </w:rPr>
        <w:t xml:space="preserve"> </w:t>
      </w:r>
      <w:r w:rsidRPr="00872D80">
        <w:rPr>
          <w:rFonts w:ascii="Times New Roman" w:hAnsi="Times New Roman"/>
          <w:color w:val="333333"/>
          <w:w w:val="105"/>
          <w:sz w:val="20"/>
        </w:rPr>
        <w:t>2022-08</w:t>
      </w:r>
      <w:r w:rsidR="00FE430D">
        <w:rPr>
          <w:rFonts w:ascii="Times New Roman" w:hAnsi="Times New Roman"/>
          <w:color w:val="333333"/>
          <w:w w:val="105"/>
          <w:sz w:val="20"/>
        </w:rPr>
        <w:br/>
      </w:r>
    </w:p>
    <w:p w14:paraId="122EA071" w14:textId="77777777" w:rsidR="009F7ADF" w:rsidRPr="00872D80" w:rsidRDefault="009F7ADF" w:rsidP="00A92558">
      <w:pPr>
        <w:pStyle w:val="BodyText"/>
        <w:tabs>
          <w:tab w:val="left" w:pos="1080"/>
        </w:tabs>
        <w:spacing w:after="0"/>
        <w:jc w:val="both"/>
        <w:rPr>
          <w:rFonts w:ascii="Times New Roman" w:hAnsi="Times New Roman"/>
          <w:sz w:val="20"/>
        </w:rPr>
      </w:pPr>
      <w:r w:rsidRPr="00872D80">
        <w:rPr>
          <w:rFonts w:ascii="Times New Roman" w:hAnsi="Times New Roman"/>
          <w:color w:val="333333"/>
          <w:w w:val="105"/>
          <w:sz w:val="20"/>
        </w:rPr>
        <w:t>Dear Ms. Riccobene:</w:t>
      </w:r>
    </w:p>
    <w:p w14:paraId="21CDBCD6" w14:textId="77777777" w:rsidR="009F7ADF" w:rsidRPr="00872D80" w:rsidRDefault="009F7ADF" w:rsidP="00FE430D">
      <w:pPr>
        <w:pStyle w:val="BodyText"/>
        <w:spacing w:after="0"/>
        <w:jc w:val="both"/>
        <w:rPr>
          <w:rFonts w:ascii="Times New Roman" w:hAnsi="Times New Roman"/>
          <w:b/>
          <w:sz w:val="20"/>
        </w:rPr>
      </w:pPr>
    </w:p>
    <w:p w14:paraId="27083A7A" w14:textId="77777777" w:rsidR="00FE430D" w:rsidRDefault="009F7ADF" w:rsidP="00FE430D">
      <w:pPr>
        <w:pStyle w:val="BodyText"/>
        <w:tabs>
          <w:tab w:val="left" w:pos="6607"/>
        </w:tabs>
        <w:spacing w:after="0" w:line="249" w:lineRule="auto"/>
        <w:jc w:val="both"/>
        <w:rPr>
          <w:rFonts w:ascii="Times New Roman" w:hAnsi="Times New Roman"/>
          <w:color w:val="333333"/>
          <w:w w:val="105"/>
          <w:sz w:val="20"/>
        </w:rPr>
      </w:pPr>
      <w:r w:rsidRPr="00872D80">
        <w:rPr>
          <w:rFonts w:ascii="Times New Roman" w:hAnsi="Times New Roman"/>
          <w:color w:val="333333"/>
          <w:w w:val="105"/>
          <w:sz w:val="20"/>
        </w:rPr>
        <w:t>As you know, the State Ethics Commission ("Commission") conducted a preliminary inquiry into whether you, while Chief of Staff and as Chief Administrative Officer of the Office of the Chief Medical Examiner ("OCME"), violated the state conflict of interest law by obtaining a loan from a subordinate OCME employee and by using the subordinate's credit card information to make your</w:t>
      </w:r>
      <w:r w:rsidRPr="00872D80">
        <w:rPr>
          <w:rFonts w:ascii="Times New Roman" w:hAnsi="Times New Roman"/>
          <w:color w:val="333333"/>
          <w:spacing w:val="-22"/>
          <w:w w:val="105"/>
          <w:sz w:val="20"/>
        </w:rPr>
        <w:t xml:space="preserve"> </w:t>
      </w:r>
      <w:r w:rsidRPr="00872D80">
        <w:rPr>
          <w:rFonts w:ascii="Times New Roman" w:hAnsi="Times New Roman"/>
          <w:color w:val="333333"/>
          <w:w w:val="105"/>
          <w:sz w:val="20"/>
        </w:rPr>
        <w:t>personal</w:t>
      </w:r>
      <w:r w:rsidRPr="00872D80">
        <w:rPr>
          <w:rFonts w:ascii="Times New Roman" w:hAnsi="Times New Roman"/>
          <w:color w:val="333333"/>
          <w:spacing w:val="6"/>
          <w:w w:val="105"/>
          <w:sz w:val="20"/>
        </w:rPr>
        <w:t xml:space="preserve"> </w:t>
      </w:r>
      <w:r w:rsidRPr="00872D80">
        <w:rPr>
          <w:rFonts w:ascii="Times New Roman" w:hAnsi="Times New Roman"/>
          <w:color w:val="333333"/>
          <w:w w:val="105"/>
          <w:sz w:val="20"/>
        </w:rPr>
        <w:t>purchases.</w:t>
      </w:r>
    </w:p>
    <w:p w14:paraId="51D1842E" w14:textId="77777777" w:rsidR="009F7ADF" w:rsidRPr="00872D80" w:rsidRDefault="009F7ADF" w:rsidP="009F7ADF">
      <w:pPr>
        <w:pStyle w:val="BodyText"/>
        <w:spacing w:before="189" w:line="249" w:lineRule="auto"/>
        <w:jc w:val="both"/>
        <w:rPr>
          <w:rFonts w:ascii="Times New Roman" w:hAnsi="Times New Roman"/>
          <w:sz w:val="20"/>
        </w:rPr>
      </w:pPr>
      <w:r w:rsidRPr="00872D80">
        <w:rPr>
          <w:rFonts w:ascii="Times New Roman" w:hAnsi="Times New Roman"/>
          <w:color w:val="333333"/>
          <w:w w:val="105"/>
          <w:sz w:val="20"/>
        </w:rPr>
        <w:t>On November 17, 2022, the Commission voted to find reasonable cause to believe that your actions, as described below, violated sections 23(b)(2)(i), 23(b)(2)(ii) and 23(b)(3) of the conflict of interest law, General Laws chapter 268A, and authorized adjudicatory proceedings. The Commission has determined, however, that, instead of adjudicatory proceedings, the public interest would be best served by issuing you this Public Education Letter publicly discussing the facts revealed by the preliminary inquiry and explaining the application of the conflict of interest law to those facts. By resolving this matter through this Public Education Letter, the Commission seeks to ensure that you and public employees in circumstances similar to those described below will have a clearer understanding of the conflict of interest law and how to comply with it.</w:t>
      </w:r>
    </w:p>
    <w:p w14:paraId="47375FBD" w14:textId="0F4FB68F" w:rsidR="009F7ADF" w:rsidRPr="00872D80" w:rsidRDefault="009F7ADF" w:rsidP="00872D80">
      <w:pPr>
        <w:pStyle w:val="BodyText"/>
        <w:spacing w:after="0" w:line="249" w:lineRule="auto"/>
        <w:ind w:right="259"/>
        <w:jc w:val="both"/>
        <w:rPr>
          <w:rFonts w:ascii="Times New Roman" w:hAnsi="Times New Roman"/>
          <w:color w:val="333333"/>
          <w:w w:val="105"/>
          <w:sz w:val="20"/>
        </w:rPr>
      </w:pPr>
      <w:r w:rsidRPr="00872D80">
        <w:rPr>
          <w:rFonts w:ascii="Times New Roman" w:hAnsi="Times New Roman"/>
          <w:color w:val="333333"/>
          <w:w w:val="105"/>
          <w:sz w:val="20"/>
        </w:rPr>
        <w:t>The</w:t>
      </w:r>
      <w:r w:rsidRPr="00872D80">
        <w:rPr>
          <w:rFonts w:ascii="Times New Roman" w:hAnsi="Times New Roman"/>
          <w:color w:val="333333"/>
          <w:spacing w:val="-9"/>
          <w:w w:val="105"/>
          <w:sz w:val="20"/>
        </w:rPr>
        <w:t xml:space="preserve"> </w:t>
      </w:r>
      <w:r w:rsidRPr="00872D80">
        <w:rPr>
          <w:rFonts w:ascii="Times New Roman" w:hAnsi="Times New Roman"/>
          <w:color w:val="333333"/>
          <w:w w:val="105"/>
          <w:sz w:val="20"/>
        </w:rPr>
        <w:t>Commission</w:t>
      </w:r>
      <w:r w:rsidRPr="00872D80">
        <w:rPr>
          <w:rFonts w:ascii="Times New Roman" w:hAnsi="Times New Roman"/>
          <w:color w:val="333333"/>
          <w:spacing w:val="11"/>
          <w:w w:val="105"/>
          <w:sz w:val="20"/>
        </w:rPr>
        <w:t xml:space="preserve"> </w:t>
      </w:r>
      <w:r w:rsidRPr="00872D80">
        <w:rPr>
          <w:rFonts w:ascii="Times New Roman" w:hAnsi="Times New Roman"/>
          <w:color w:val="333333"/>
          <w:w w:val="105"/>
          <w:sz w:val="20"/>
        </w:rPr>
        <w:t>and</w:t>
      </w:r>
      <w:r w:rsidRPr="00872D80">
        <w:rPr>
          <w:rFonts w:ascii="Times New Roman" w:hAnsi="Times New Roman"/>
          <w:color w:val="333333"/>
          <w:spacing w:val="-6"/>
          <w:w w:val="105"/>
          <w:sz w:val="20"/>
        </w:rPr>
        <w:t xml:space="preserve"> </w:t>
      </w:r>
      <w:r w:rsidRPr="00872D80">
        <w:rPr>
          <w:rFonts w:ascii="Times New Roman" w:hAnsi="Times New Roman"/>
          <w:color w:val="333333"/>
          <w:w w:val="105"/>
          <w:sz w:val="20"/>
        </w:rPr>
        <w:t>you</w:t>
      </w:r>
      <w:r w:rsidRPr="00872D80">
        <w:rPr>
          <w:rFonts w:ascii="Times New Roman" w:hAnsi="Times New Roman"/>
          <w:color w:val="333333"/>
          <w:spacing w:val="-10"/>
          <w:w w:val="105"/>
          <w:sz w:val="20"/>
        </w:rPr>
        <w:t xml:space="preserve"> </w:t>
      </w:r>
      <w:r w:rsidRPr="00872D80">
        <w:rPr>
          <w:rFonts w:ascii="Times New Roman" w:hAnsi="Times New Roman"/>
          <w:color w:val="333333"/>
          <w:w w:val="105"/>
          <w:sz w:val="20"/>
        </w:rPr>
        <w:t>have</w:t>
      </w:r>
      <w:r w:rsidRPr="00872D80">
        <w:rPr>
          <w:rFonts w:ascii="Times New Roman" w:hAnsi="Times New Roman"/>
          <w:color w:val="333333"/>
          <w:spacing w:val="-8"/>
          <w:w w:val="105"/>
          <w:sz w:val="20"/>
        </w:rPr>
        <w:t xml:space="preserve"> </w:t>
      </w:r>
      <w:r w:rsidRPr="00872D80">
        <w:rPr>
          <w:rFonts w:ascii="Times New Roman" w:hAnsi="Times New Roman"/>
          <w:color w:val="333333"/>
          <w:w w:val="105"/>
          <w:sz w:val="20"/>
        </w:rPr>
        <w:t>agreed</w:t>
      </w:r>
      <w:r w:rsidRPr="00872D80">
        <w:rPr>
          <w:rFonts w:ascii="Times New Roman" w:hAnsi="Times New Roman"/>
          <w:color w:val="333333"/>
          <w:spacing w:val="-2"/>
          <w:w w:val="105"/>
          <w:sz w:val="20"/>
        </w:rPr>
        <w:t xml:space="preserve"> </w:t>
      </w:r>
      <w:r w:rsidRPr="00872D80">
        <w:rPr>
          <w:rFonts w:ascii="Times New Roman" w:hAnsi="Times New Roman"/>
          <w:color w:val="333333"/>
          <w:w w:val="105"/>
          <w:sz w:val="20"/>
        </w:rPr>
        <w:t>that</w:t>
      </w:r>
      <w:r w:rsidRPr="00872D80">
        <w:rPr>
          <w:rFonts w:ascii="Times New Roman" w:hAnsi="Times New Roman"/>
          <w:color w:val="333333"/>
          <w:spacing w:val="-6"/>
          <w:w w:val="105"/>
          <w:sz w:val="20"/>
        </w:rPr>
        <w:t xml:space="preserve"> </w:t>
      </w:r>
      <w:r w:rsidRPr="00872D80">
        <w:rPr>
          <w:rFonts w:ascii="Times New Roman" w:hAnsi="Times New Roman"/>
          <w:color w:val="333333"/>
          <w:w w:val="105"/>
          <w:sz w:val="20"/>
        </w:rPr>
        <w:t>this</w:t>
      </w:r>
      <w:r w:rsidRPr="00872D80">
        <w:rPr>
          <w:rFonts w:ascii="Times New Roman" w:hAnsi="Times New Roman"/>
          <w:color w:val="333333"/>
          <w:spacing w:val="-8"/>
          <w:w w:val="105"/>
          <w:sz w:val="20"/>
        </w:rPr>
        <w:t xml:space="preserve"> </w:t>
      </w:r>
      <w:r w:rsidRPr="00872D80">
        <w:rPr>
          <w:rFonts w:ascii="Times New Roman" w:hAnsi="Times New Roman"/>
          <w:color w:val="333333"/>
          <w:w w:val="105"/>
          <w:sz w:val="20"/>
        </w:rPr>
        <w:t>matter</w:t>
      </w:r>
      <w:r w:rsidRPr="00872D80">
        <w:rPr>
          <w:rFonts w:ascii="Times New Roman" w:hAnsi="Times New Roman"/>
          <w:color w:val="333333"/>
          <w:spacing w:val="-7"/>
          <w:w w:val="105"/>
          <w:sz w:val="20"/>
        </w:rPr>
        <w:t xml:space="preserve"> </w:t>
      </w:r>
      <w:r w:rsidRPr="00872D80">
        <w:rPr>
          <w:rFonts w:ascii="Times New Roman" w:hAnsi="Times New Roman"/>
          <w:color w:val="333333"/>
          <w:w w:val="105"/>
          <w:sz w:val="20"/>
        </w:rPr>
        <w:t>will</w:t>
      </w:r>
      <w:r w:rsidRPr="00872D80">
        <w:rPr>
          <w:rFonts w:ascii="Times New Roman" w:hAnsi="Times New Roman"/>
          <w:color w:val="333333"/>
          <w:spacing w:val="1"/>
          <w:w w:val="105"/>
          <w:sz w:val="20"/>
        </w:rPr>
        <w:t xml:space="preserve"> </w:t>
      </w:r>
      <w:r w:rsidRPr="00872D80">
        <w:rPr>
          <w:rFonts w:ascii="Times New Roman" w:hAnsi="Times New Roman"/>
          <w:color w:val="333333"/>
          <w:w w:val="105"/>
          <w:sz w:val="20"/>
        </w:rPr>
        <w:t>be</w:t>
      </w:r>
      <w:r w:rsidRPr="00872D80">
        <w:rPr>
          <w:rFonts w:ascii="Times New Roman" w:hAnsi="Times New Roman"/>
          <w:color w:val="333333"/>
          <w:spacing w:val="-11"/>
          <w:w w:val="105"/>
          <w:sz w:val="20"/>
        </w:rPr>
        <w:t xml:space="preserve"> </w:t>
      </w:r>
      <w:r w:rsidRPr="00872D80">
        <w:rPr>
          <w:rFonts w:ascii="Times New Roman" w:hAnsi="Times New Roman"/>
          <w:color w:val="333333"/>
          <w:w w:val="105"/>
          <w:sz w:val="20"/>
        </w:rPr>
        <w:t>resolved</w:t>
      </w:r>
      <w:r w:rsidRPr="00872D80">
        <w:rPr>
          <w:rFonts w:ascii="Times New Roman" w:hAnsi="Times New Roman"/>
          <w:color w:val="333333"/>
          <w:spacing w:val="3"/>
          <w:w w:val="105"/>
          <w:sz w:val="20"/>
        </w:rPr>
        <w:t xml:space="preserve"> </w:t>
      </w:r>
      <w:r w:rsidRPr="00872D80">
        <w:rPr>
          <w:rFonts w:ascii="Times New Roman" w:hAnsi="Times New Roman"/>
          <w:color w:val="333333"/>
          <w:w w:val="105"/>
          <w:sz w:val="20"/>
        </w:rPr>
        <w:t>publicly</w:t>
      </w:r>
      <w:r w:rsidRPr="00872D80">
        <w:rPr>
          <w:rFonts w:ascii="Times New Roman" w:hAnsi="Times New Roman"/>
          <w:color w:val="333333"/>
          <w:spacing w:val="6"/>
          <w:w w:val="105"/>
          <w:sz w:val="20"/>
        </w:rPr>
        <w:t xml:space="preserve"> </w:t>
      </w:r>
      <w:r w:rsidRPr="00872D80">
        <w:rPr>
          <w:rFonts w:ascii="Times New Roman" w:hAnsi="Times New Roman"/>
          <w:color w:val="333333"/>
          <w:w w:val="105"/>
          <w:sz w:val="20"/>
        </w:rPr>
        <w:t>with</w:t>
      </w:r>
      <w:r w:rsidRPr="00872D80">
        <w:rPr>
          <w:rFonts w:ascii="Times New Roman" w:hAnsi="Times New Roman"/>
          <w:color w:val="333333"/>
          <w:spacing w:val="-6"/>
          <w:w w:val="105"/>
          <w:sz w:val="20"/>
        </w:rPr>
        <w:t xml:space="preserve"> </w:t>
      </w:r>
      <w:r w:rsidRPr="00872D80">
        <w:rPr>
          <w:rFonts w:ascii="Times New Roman" w:hAnsi="Times New Roman"/>
          <w:color w:val="333333"/>
          <w:w w:val="105"/>
          <w:sz w:val="20"/>
        </w:rPr>
        <w:t>this</w:t>
      </w:r>
      <w:r w:rsidRPr="00872D80">
        <w:rPr>
          <w:rFonts w:ascii="Times New Roman" w:hAnsi="Times New Roman"/>
          <w:color w:val="333333"/>
          <w:spacing w:val="-7"/>
          <w:w w:val="105"/>
          <w:sz w:val="20"/>
        </w:rPr>
        <w:t xml:space="preserve"> </w:t>
      </w:r>
      <w:r w:rsidRPr="00872D80">
        <w:rPr>
          <w:rFonts w:ascii="Times New Roman" w:hAnsi="Times New Roman"/>
          <w:color w:val="333333"/>
          <w:w w:val="105"/>
          <w:sz w:val="20"/>
        </w:rPr>
        <w:t>Public Education</w:t>
      </w:r>
      <w:r w:rsidRPr="00872D80">
        <w:rPr>
          <w:rFonts w:ascii="Times New Roman" w:hAnsi="Times New Roman"/>
          <w:color w:val="333333"/>
          <w:spacing w:val="6"/>
          <w:w w:val="105"/>
          <w:sz w:val="20"/>
        </w:rPr>
        <w:t xml:space="preserve"> </w:t>
      </w:r>
      <w:r w:rsidRPr="00872D80">
        <w:rPr>
          <w:rFonts w:ascii="Times New Roman" w:hAnsi="Times New Roman"/>
          <w:color w:val="333333"/>
          <w:w w:val="105"/>
          <w:sz w:val="20"/>
        </w:rPr>
        <w:t>Letter</w:t>
      </w:r>
      <w:r w:rsidRPr="00872D80">
        <w:rPr>
          <w:rFonts w:ascii="Times New Roman" w:hAnsi="Times New Roman"/>
          <w:color w:val="333333"/>
          <w:spacing w:val="-4"/>
          <w:w w:val="105"/>
          <w:sz w:val="20"/>
        </w:rPr>
        <w:t xml:space="preserve"> </w:t>
      </w:r>
      <w:r w:rsidRPr="00872D80">
        <w:rPr>
          <w:rFonts w:ascii="Times New Roman" w:hAnsi="Times New Roman"/>
          <w:color w:val="333333"/>
          <w:w w:val="105"/>
          <w:sz w:val="20"/>
        </w:rPr>
        <w:t>and</w:t>
      </w:r>
      <w:r w:rsidRPr="00872D80">
        <w:rPr>
          <w:rFonts w:ascii="Times New Roman" w:hAnsi="Times New Roman"/>
          <w:color w:val="333333"/>
          <w:spacing w:val="-6"/>
          <w:w w:val="105"/>
          <w:sz w:val="20"/>
        </w:rPr>
        <w:t xml:space="preserve"> </w:t>
      </w:r>
      <w:r w:rsidRPr="00872D80">
        <w:rPr>
          <w:rFonts w:ascii="Times New Roman" w:hAnsi="Times New Roman"/>
          <w:color w:val="333333"/>
          <w:w w:val="105"/>
          <w:sz w:val="20"/>
        </w:rPr>
        <w:t>that</w:t>
      </w:r>
      <w:r w:rsidRPr="00872D80">
        <w:rPr>
          <w:rFonts w:ascii="Times New Roman" w:hAnsi="Times New Roman"/>
          <w:color w:val="333333"/>
          <w:spacing w:val="-6"/>
          <w:w w:val="105"/>
          <w:sz w:val="20"/>
        </w:rPr>
        <w:t xml:space="preserve"> </w:t>
      </w:r>
      <w:r w:rsidRPr="00872D80">
        <w:rPr>
          <w:rFonts w:ascii="Times New Roman" w:hAnsi="Times New Roman"/>
          <w:color w:val="333333"/>
          <w:w w:val="105"/>
          <w:sz w:val="20"/>
        </w:rPr>
        <w:t>there</w:t>
      </w:r>
      <w:r w:rsidRPr="00872D80">
        <w:rPr>
          <w:rFonts w:ascii="Times New Roman" w:hAnsi="Times New Roman"/>
          <w:color w:val="333333"/>
          <w:spacing w:val="-8"/>
          <w:w w:val="105"/>
          <w:sz w:val="20"/>
        </w:rPr>
        <w:t xml:space="preserve"> </w:t>
      </w:r>
      <w:r w:rsidRPr="00872D80">
        <w:rPr>
          <w:rFonts w:ascii="Times New Roman" w:hAnsi="Times New Roman"/>
          <w:color w:val="333333"/>
          <w:w w:val="105"/>
          <w:sz w:val="20"/>
        </w:rPr>
        <w:t>will</w:t>
      </w:r>
      <w:r w:rsidRPr="00872D80">
        <w:rPr>
          <w:rFonts w:ascii="Times New Roman" w:hAnsi="Times New Roman"/>
          <w:color w:val="333333"/>
          <w:spacing w:val="-2"/>
          <w:w w:val="105"/>
          <w:sz w:val="20"/>
        </w:rPr>
        <w:t xml:space="preserve"> </w:t>
      </w:r>
      <w:r w:rsidRPr="00872D80">
        <w:rPr>
          <w:rFonts w:ascii="Times New Roman" w:hAnsi="Times New Roman"/>
          <w:color w:val="333333"/>
          <w:w w:val="105"/>
          <w:sz w:val="20"/>
        </w:rPr>
        <w:t>be</w:t>
      </w:r>
      <w:r w:rsidRPr="00872D80">
        <w:rPr>
          <w:rFonts w:ascii="Times New Roman" w:hAnsi="Times New Roman"/>
          <w:color w:val="333333"/>
          <w:spacing w:val="-15"/>
          <w:w w:val="105"/>
          <w:sz w:val="20"/>
        </w:rPr>
        <w:t xml:space="preserve"> </w:t>
      </w:r>
      <w:r w:rsidRPr="00872D80">
        <w:rPr>
          <w:rFonts w:ascii="Times New Roman" w:hAnsi="Times New Roman"/>
          <w:color w:val="333333"/>
          <w:w w:val="105"/>
          <w:sz w:val="20"/>
        </w:rPr>
        <w:t>no</w:t>
      </w:r>
      <w:r w:rsidRPr="00872D80">
        <w:rPr>
          <w:rFonts w:ascii="Times New Roman" w:hAnsi="Times New Roman"/>
          <w:color w:val="333333"/>
          <w:spacing w:val="-12"/>
          <w:w w:val="105"/>
          <w:sz w:val="20"/>
        </w:rPr>
        <w:t xml:space="preserve"> </w:t>
      </w:r>
      <w:r w:rsidRPr="00872D80">
        <w:rPr>
          <w:rFonts w:ascii="Times New Roman" w:hAnsi="Times New Roman"/>
          <w:color w:val="333333"/>
          <w:w w:val="105"/>
          <w:sz w:val="20"/>
        </w:rPr>
        <w:t>formal</w:t>
      </w:r>
      <w:r w:rsidRPr="00872D80">
        <w:rPr>
          <w:rFonts w:ascii="Times New Roman" w:hAnsi="Times New Roman"/>
          <w:color w:val="333333"/>
          <w:spacing w:val="-2"/>
          <w:w w:val="105"/>
          <w:sz w:val="20"/>
        </w:rPr>
        <w:t xml:space="preserve"> </w:t>
      </w:r>
      <w:r w:rsidRPr="00872D80">
        <w:rPr>
          <w:rFonts w:ascii="Times New Roman" w:hAnsi="Times New Roman"/>
          <w:color w:val="333333"/>
          <w:w w:val="105"/>
          <w:sz w:val="20"/>
        </w:rPr>
        <w:t>proceedings</w:t>
      </w:r>
      <w:r w:rsidRPr="00872D80">
        <w:rPr>
          <w:rFonts w:ascii="Times New Roman" w:hAnsi="Times New Roman"/>
          <w:color w:val="333333"/>
          <w:spacing w:val="1"/>
          <w:w w:val="105"/>
          <w:sz w:val="20"/>
        </w:rPr>
        <w:t xml:space="preserve"> </w:t>
      </w:r>
      <w:r w:rsidRPr="00872D80">
        <w:rPr>
          <w:rFonts w:ascii="Times New Roman" w:hAnsi="Times New Roman"/>
          <w:color w:val="333333"/>
          <w:w w:val="105"/>
          <w:sz w:val="20"/>
        </w:rPr>
        <w:t>against</w:t>
      </w:r>
      <w:r w:rsidRPr="00872D80">
        <w:rPr>
          <w:rFonts w:ascii="Times New Roman" w:hAnsi="Times New Roman"/>
          <w:color w:val="333333"/>
          <w:spacing w:val="-1"/>
          <w:w w:val="105"/>
          <w:sz w:val="20"/>
        </w:rPr>
        <w:t xml:space="preserve"> </w:t>
      </w:r>
      <w:r w:rsidRPr="00872D80">
        <w:rPr>
          <w:rFonts w:ascii="Times New Roman" w:hAnsi="Times New Roman"/>
          <w:color w:val="333333"/>
          <w:w w:val="105"/>
          <w:sz w:val="20"/>
        </w:rPr>
        <w:t>you.</w:t>
      </w:r>
      <w:r w:rsidRPr="00872D80">
        <w:rPr>
          <w:rFonts w:ascii="Times New Roman" w:hAnsi="Times New Roman"/>
          <w:color w:val="333333"/>
          <w:spacing w:val="-3"/>
          <w:w w:val="105"/>
          <w:sz w:val="20"/>
        </w:rPr>
        <w:t xml:space="preserve"> </w:t>
      </w:r>
      <w:r w:rsidRPr="00872D80">
        <w:rPr>
          <w:rFonts w:ascii="Times New Roman" w:hAnsi="Times New Roman"/>
          <w:color w:val="333333"/>
          <w:w w:val="105"/>
          <w:sz w:val="20"/>
        </w:rPr>
        <w:t>You</w:t>
      </w:r>
      <w:r w:rsidRPr="00872D80">
        <w:rPr>
          <w:rFonts w:ascii="Times New Roman" w:hAnsi="Times New Roman"/>
          <w:color w:val="333333"/>
          <w:spacing w:val="-6"/>
          <w:w w:val="105"/>
          <w:sz w:val="20"/>
        </w:rPr>
        <w:t xml:space="preserve"> </w:t>
      </w:r>
      <w:r w:rsidRPr="00872D80">
        <w:rPr>
          <w:rFonts w:ascii="Times New Roman" w:hAnsi="Times New Roman"/>
          <w:color w:val="333333"/>
          <w:w w:val="105"/>
          <w:sz w:val="20"/>
        </w:rPr>
        <w:t>have</w:t>
      </w:r>
      <w:r w:rsidRPr="00872D80">
        <w:rPr>
          <w:rFonts w:ascii="Times New Roman" w:hAnsi="Times New Roman"/>
          <w:color w:val="333333"/>
          <w:spacing w:val="-8"/>
          <w:w w:val="105"/>
          <w:sz w:val="20"/>
        </w:rPr>
        <w:t xml:space="preserve"> </w:t>
      </w:r>
      <w:r w:rsidRPr="00872D80">
        <w:rPr>
          <w:rFonts w:ascii="Times New Roman" w:hAnsi="Times New Roman"/>
          <w:color w:val="333333"/>
          <w:w w:val="105"/>
          <w:sz w:val="20"/>
        </w:rPr>
        <w:t>chosen</w:t>
      </w:r>
      <w:r w:rsidRPr="00872D80">
        <w:rPr>
          <w:rFonts w:ascii="Times New Roman" w:hAnsi="Times New Roman"/>
          <w:color w:val="333333"/>
          <w:spacing w:val="-1"/>
          <w:w w:val="105"/>
          <w:sz w:val="20"/>
        </w:rPr>
        <w:t xml:space="preserve"> </w:t>
      </w:r>
      <w:r w:rsidRPr="00872D80">
        <w:rPr>
          <w:rFonts w:ascii="Times New Roman" w:hAnsi="Times New Roman"/>
          <w:color w:val="333333"/>
          <w:w w:val="105"/>
          <w:sz w:val="20"/>
        </w:rPr>
        <w:t>not to exercise your right to a hearing before the</w:t>
      </w:r>
      <w:r w:rsidRPr="00872D80">
        <w:rPr>
          <w:rFonts w:ascii="Times New Roman" w:hAnsi="Times New Roman"/>
          <w:color w:val="333333"/>
          <w:spacing w:val="-4"/>
          <w:w w:val="105"/>
          <w:sz w:val="20"/>
        </w:rPr>
        <w:t xml:space="preserve"> </w:t>
      </w:r>
      <w:r w:rsidRPr="00872D80">
        <w:rPr>
          <w:rFonts w:ascii="Times New Roman" w:hAnsi="Times New Roman"/>
          <w:color w:val="333333"/>
          <w:w w:val="105"/>
          <w:sz w:val="20"/>
        </w:rPr>
        <w:t>Commission.</w:t>
      </w:r>
    </w:p>
    <w:p w14:paraId="67F95E1F" w14:textId="77777777" w:rsidR="00872D80" w:rsidRPr="00872D80" w:rsidRDefault="00872D80" w:rsidP="00872D80">
      <w:pPr>
        <w:pStyle w:val="BodyText"/>
        <w:spacing w:after="0" w:line="249" w:lineRule="auto"/>
        <w:ind w:right="259"/>
        <w:jc w:val="both"/>
        <w:rPr>
          <w:rFonts w:ascii="Times New Roman" w:hAnsi="Times New Roman"/>
          <w:sz w:val="20"/>
        </w:rPr>
      </w:pPr>
    </w:p>
    <w:p w14:paraId="3260BCFD" w14:textId="77777777" w:rsidR="009F7ADF" w:rsidRPr="00872D80" w:rsidRDefault="009F7ADF" w:rsidP="00872D80">
      <w:pPr>
        <w:pStyle w:val="Heading1"/>
        <w:spacing w:before="0"/>
        <w:jc w:val="both"/>
        <w:rPr>
          <w:rFonts w:ascii="Times New Roman" w:hAnsi="Times New Roman" w:cs="Times New Roman"/>
          <w:sz w:val="20"/>
          <w:szCs w:val="20"/>
        </w:rPr>
      </w:pPr>
      <w:r w:rsidRPr="00872D80">
        <w:rPr>
          <w:rFonts w:ascii="Times New Roman" w:hAnsi="Times New Roman" w:cs="Times New Roman"/>
          <w:color w:val="333333"/>
          <w:w w:val="105"/>
          <w:sz w:val="20"/>
          <w:szCs w:val="20"/>
          <w:u w:color="333333"/>
        </w:rPr>
        <w:t>Facts</w:t>
      </w:r>
    </w:p>
    <w:p w14:paraId="443EFBE5" w14:textId="77777777" w:rsidR="009F7ADF" w:rsidRPr="00872D80" w:rsidRDefault="009F7ADF" w:rsidP="00872D80">
      <w:pPr>
        <w:pStyle w:val="BodyText"/>
        <w:spacing w:after="0"/>
        <w:jc w:val="both"/>
        <w:rPr>
          <w:rFonts w:ascii="Times New Roman" w:hAnsi="Times New Roman"/>
          <w:b/>
          <w:sz w:val="20"/>
        </w:rPr>
      </w:pPr>
    </w:p>
    <w:p w14:paraId="53550D99" w14:textId="7F8DA74A" w:rsidR="009F7ADF" w:rsidRPr="00872D80" w:rsidRDefault="009F7ADF" w:rsidP="00FE430D">
      <w:pPr>
        <w:pStyle w:val="BodyText"/>
        <w:spacing w:after="0" w:line="249" w:lineRule="auto"/>
        <w:jc w:val="both"/>
        <w:rPr>
          <w:rFonts w:ascii="Times New Roman" w:hAnsi="Times New Roman"/>
          <w:sz w:val="20"/>
        </w:rPr>
      </w:pPr>
      <w:r w:rsidRPr="00872D80">
        <w:rPr>
          <w:rFonts w:ascii="Times New Roman" w:hAnsi="Times New Roman"/>
          <w:color w:val="333333"/>
          <w:w w:val="105"/>
          <w:sz w:val="20"/>
        </w:rPr>
        <w:t>In 2006, you and another OCME employee ("the Employee") began working together as administrative assistants in the OCME. You and the Employee developed a close personal relationship. In the context of this personal relationship, the Employee allowed you to use the</w:t>
      </w:r>
      <w:r w:rsidRPr="00872D80">
        <w:rPr>
          <w:rFonts w:ascii="Times New Roman" w:hAnsi="Times New Roman"/>
          <w:sz w:val="20"/>
        </w:rPr>
        <w:t xml:space="preserve"> </w:t>
      </w:r>
      <w:r w:rsidRPr="00872D80">
        <w:rPr>
          <w:rFonts w:ascii="Times New Roman" w:hAnsi="Times New Roman"/>
          <w:color w:val="343434"/>
          <w:w w:val="105"/>
          <w:sz w:val="20"/>
        </w:rPr>
        <w:t>Employee's credit card information to make your personal purchases.</w:t>
      </w:r>
      <w:r w:rsidR="00FE430D">
        <w:rPr>
          <w:rFonts w:ascii="Times New Roman" w:hAnsi="Times New Roman"/>
          <w:color w:val="343434"/>
          <w:w w:val="105"/>
          <w:sz w:val="20"/>
        </w:rPr>
        <w:tab/>
      </w:r>
      <w:r w:rsidR="00FE430D">
        <w:rPr>
          <w:rFonts w:ascii="Times New Roman" w:hAnsi="Times New Roman"/>
          <w:color w:val="343434"/>
          <w:w w:val="105"/>
          <w:sz w:val="20"/>
        </w:rPr>
        <w:br/>
      </w:r>
    </w:p>
    <w:p w14:paraId="32A779AA" w14:textId="57D7CDAB" w:rsidR="009F7ADF" w:rsidRPr="00872D80" w:rsidRDefault="009F7ADF" w:rsidP="00FE430D">
      <w:pPr>
        <w:pStyle w:val="BodyText"/>
        <w:spacing w:after="0" w:line="249" w:lineRule="auto"/>
        <w:jc w:val="both"/>
        <w:rPr>
          <w:rFonts w:ascii="Times New Roman" w:hAnsi="Times New Roman"/>
          <w:sz w:val="20"/>
        </w:rPr>
      </w:pPr>
      <w:r w:rsidRPr="00872D80">
        <w:rPr>
          <w:rFonts w:ascii="Times New Roman" w:hAnsi="Times New Roman"/>
          <w:color w:val="343434"/>
          <w:w w:val="105"/>
          <w:sz w:val="20"/>
        </w:rPr>
        <w:t>The OCME promoted you to Chief of Staff in 2018 and, in 2019, to Chief Administrative Officer. As Chief of Staff and as Chief Administrative Officer, you directly supervised the Employee, who had been promoted to a manager position that reported to you, approving the Employee's leave time and, during the COVID-19 pandemic, scheduling the Employee's remote work.</w:t>
      </w:r>
      <w:r w:rsidR="00FE430D">
        <w:rPr>
          <w:rFonts w:ascii="Times New Roman" w:hAnsi="Times New Roman"/>
          <w:color w:val="343434"/>
          <w:w w:val="105"/>
          <w:sz w:val="20"/>
        </w:rPr>
        <w:br/>
      </w:r>
    </w:p>
    <w:p w14:paraId="590CB491" w14:textId="21817999" w:rsidR="009F7ADF" w:rsidRPr="00872D80" w:rsidRDefault="009F7ADF" w:rsidP="00FE430D">
      <w:pPr>
        <w:pStyle w:val="BodyText"/>
        <w:spacing w:after="0" w:line="252" w:lineRule="auto"/>
        <w:jc w:val="both"/>
        <w:rPr>
          <w:rFonts w:ascii="Times New Roman" w:hAnsi="Times New Roman"/>
          <w:sz w:val="20"/>
        </w:rPr>
      </w:pPr>
      <w:r w:rsidRPr="00872D80">
        <w:rPr>
          <w:rFonts w:ascii="Times New Roman" w:hAnsi="Times New Roman"/>
          <w:color w:val="343434"/>
          <w:w w:val="105"/>
          <w:sz w:val="20"/>
        </w:rPr>
        <w:t>From 2018 to April 2021, you repeatedly used the Employee's credit card information to make your personal purchases. Your charges on the Employee's credit card mostly ranged from $150 to several hundred dollars. You paid the Employee back in cash for some, but not all, of your charges. In or about June 2020, you borrowed $1,500 from the Employee.</w:t>
      </w:r>
      <w:r w:rsidR="00FE430D">
        <w:rPr>
          <w:rFonts w:ascii="Times New Roman" w:hAnsi="Times New Roman"/>
          <w:color w:val="343434"/>
          <w:w w:val="105"/>
          <w:sz w:val="20"/>
        </w:rPr>
        <w:tab/>
      </w:r>
      <w:r w:rsidR="00FE430D">
        <w:rPr>
          <w:rFonts w:ascii="Times New Roman" w:hAnsi="Times New Roman"/>
          <w:color w:val="343434"/>
          <w:w w:val="105"/>
          <w:sz w:val="20"/>
        </w:rPr>
        <w:br/>
      </w:r>
    </w:p>
    <w:p w14:paraId="2FCADA08" w14:textId="7EE3668E" w:rsidR="009F7ADF" w:rsidRPr="00872D80" w:rsidRDefault="009F7ADF" w:rsidP="00FE430D">
      <w:pPr>
        <w:pStyle w:val="BodyText"/>
        <w:spacing w:after="0" w:line="249" w:lineRule="auto"/>
        <w:jc w:val="both"/>
        <w:rPr>
          <w:rFonts w:ascii="Times New Roman" w:hAnsi="Times New Roman"/>
          <w:sz w:val="20"/>
        </w:rPr>
      </w:pPr>
      <w:r w:rsidRPr="00872D80">
        <w:rPr>
          <w:rFonts w:ascii="Times New Roman" w:hAnsi="Times New Roman"/>
          <w:color w:val="343434"/>
          <w:w w:val="105"/>
          <w:sz w:val="20"/>
        </w:rPr>
        <w:t>In or about April 2021, after the OCME questioned you about your use of the Employee's credit card and the Employee's loan to you, you tendered a check for $7,000 to repay both the $1,500 loan and your outstanding charges on the Employee's credit card. You received a warning regarding your conduct relating to these financial transactions with the Employee and were required to report your conduct to the Commission, which you did. You continued to be employed by the OCME until late July 2021. You cooperated with the Commission's investigation.</w:t>
      </w:r>
      <w:r w:rsidR="00FE430D">
        <w:rPr>
          <w:rFonts w:ascii="Times New Roman" w:hAnsi="Times New Roman"/>
          <w:color w:val="343434"/>
          <w:w w:val="105"/>
          <w:sz w:val="20"/>
        </w:rPr>
        <w:tab/>
      </w:r>
      <w:r w:rsidR="00FE430D">
        <w:rPr>
          <w:rFonts w:ascii="Times New Roman" w:hAnsi="Times New Roman"/>
          <w:color w:val="343434"/>
          <w:w w:val="105"/>
          <w:sz w:val="20"/>
        </w:rPr>
        <w:br/>
      </w:r>
    </w:p>
    <w:p w14:paraId="141B3DA0" w14:textId="77777777" w:rsidR="009F7ADF" w:rsidRPr="00872D80" w:rsidRDefault="009F7ADF" w:rsidP="00FE430D">
      <w:pPr>
        <w:pStyle w:val="Heading1"/>
        <w:spacing w:before="0"/>
        <w:jc w:val="both"/>
        <w:rPr>
          <w:rFonts w:ascii="Times New Roman" w:hAnsi="Times New Roman" w:cs="Times New Roman"/>
          <w:sz w:val="20"/>
          <w:szCs w:val="20"/>
        </w:rPr>
      </w:pPr>
      <w:r w:rsidRPr="00872D80">
        <w:rPr>
          <w:rFonts w:ascii="Times New Roman" w:hAnsi="Times New Roman" w:cs="Times New Roman"/>
          <w:color w:val="343434"/>
          <w:w w:val="105"/>
          <w:sz w:val="20"/>
          <w:szCs w:val="20"/>
        </w:rPr>
        <w:t>Legal Discussion</w:t>
      </w:r>
    </w:p>
    <w:p w14:paraId="7417D8FF" w14:textId="77777777" w:rsidR="009F7ADF" w:rsidRPr="00872D80" w:rsidRDefault="009F7ADF" w:rsidP="00FE430D">
      <w:pPr>
        <w:pStyle w:val="BodyText"/>
        <w:spacing w:after="0"/>
        <w:jc w:val="both"/>
        <w:rPr>
          <w:rFonts w:ascii="Times New Roman" w:hAnsi="Times New Roman"/>
          <w:b/>
          <w:sz w:val="20"/>
        </w:rPr>
      </w:pPr>
    </w:p>
    <w:p w14:paraId="51EC9F7A" w14:textId="77777777" w:rsidR="009F7ADF" w:rsidRPr="00872D80" w:rsidRDefault="009F7ADF" w:rsidP="00FE430D">
      <w:pPr>
        <w:jc w:val="both"/>
        <w:rPr>
          <w:b/>
          <w:bCs/>
          <w:iCs/>
          <w:sz w:val="20"/>
          <w:szCs w:val="20"/>
        </w:rPr>
      </w:pPr>
      <w:r w:rsidRPr="00872D80">
        <w:rPr>
          <w:b/>
          <w:bCs/>
          <w:iCs/>
          <w:color w:val="343434"/>
          <w:w w:val="105"/>
          <w:sz w:val="20"/>
          <w:szCs w:val="20"/>
        </w:rPr>
        <w:t>Section 23(b)(2)(i)</w:t>
      </w:r>
      <w:r w:rsidRPr="00872D80">
        <w:rPr>
          <w:b/>
          <w:bCs/>
          <w:iCs/>
          <w:color w:val="343434"/>
          <w:w w:val="105"/>
          <w:sz w:val="20"/>
          <w:szCs w:val="20"/>
        </w:rPr>
        <w:tab/>
      </w:r>
      <w:r w:rsidRPr="00872D80">
        <w:rPr>
          <w:b/>
          <w:bCs/>
          <w:iCs/>
          <w:color w:val="343434"/>
          <w:w w:val="105"/>
          <w:sz w:val="20"/>
          <w:szCs w:val="20"/>
        </w:rPr>
        <w:br/>
      </w:r>
    </w:p>
    <w:p w14:paraId="7DAEFA6F" w14:textId="77777777" w:rsidR="009F7ADF" w:rsidRPr="00872D80" w:rsidRDefault="009F7ADF" w:rsidP="00FE430D">
      <w:pPr>
        <w:pStyle w:val="BodyText"/>
        <w:spacing w:after="0" w:line="244" w:lineRule="auto"/>
        <w:jc w:val="both"/>
        <w:rPr>
          <w:rFonts w:ascii="Times New Roman" w:hAnsi="Times New Roman"/>
          <w:sz w:val="20"/>
        </w:rPr>
      </w:pPr>
      <w:r w:rsidRPr="00872D80">
        <w:rPr>
          <w:rFonts w:ascii="Times New Roman" w:hAnsi="Times New Roman"/>
          <w:color w:val="343434"/>
          <w:w w:val="105"/>
          <w:sz w:val="20"/>
        </w:rPr>
        <w:t>Section 23(b)(2)(i) of the conflict of interest law prohibits a public employee from knowingly, or with reason to know, soliciting or receiving anything of substantial value which is not otherwise authorized by statute or regulation for or because of their official position. Anything worth $50 or more is of substantial value within the meaning of G.L. c. 268A</w:t>
      </w:r>
      <w:r w:rsidRPr="008055AE">
        <w:rPr>
          <w:rFonts w:ascii="Times New Roman" w:hAnsi="Times New Roman"/>
          <w:color w:val="343434"/>
          <w:w w:val="105"/>
          <w:sz w:val="20"/>
        </w:rPr>
        <w:t>.</w:t>
      </w:r>
      <w:r w:rsidRPr="008055AE">
        <w:rPr>
          <w:rFonts w:ascii="Times New Roman" w:hAnsi="Times New Roman"/>
          <w:color w:val="343434"/>
          <w:w w:val="105"/>
          <w:sz w:val="20"/>
          <w:vertAlign w:val="superscript"/>
        </w:rPr>
        <w:t>1</w:t>
      </w:r>
    </w:p>
    <w:p w14:paraId="3CCA82D7" w14:textId="621BF93E" w:rsidR="009F7ADF" w:rsidRPr="00872D80" w:rsidRDefault="00B65F7A" w:rsidP="00FE430D">
      <w:pPr>
        <w:pStyle w:val="BodyText"/>
        <w:spacing w:after="0" w:line="249" w:lineRule="auto"/>
        <w:jc w:val="both"/>
        <w:rPr>
          <w:rFonts w:ascii="Times New Roman" w:hAnsi="Times New Roman"/>
          <w:sz w:val="20"/>
        </w:rPr>
      </w:pPr>
      <w:r>
        <w:rPr>
          <w:rFonts w:ascii="Times New Roman" w:hAnsi="Times New Roman"/>
          <w:color w:val="343434"/>
          <w:w w:val="105"/>
          <w:sz w:val="20"/>
        </w:rPr>
        <w:br/>
      </w:r>
      <w:r w:rsidR="009F7ADF" w:rsidRPr="00872D80">
        <w:rPr>
          <w:rFonts w:ascii="Times New Roman" w:hAnsi="Times New Roman"/>
          <w:color w:val="343434"/>
          <w:w w:val="105"/>
          <w:sz w:val="20"/>
        </w:rPr>
        <w:t xml:space="preserve">As Chief of Staff and as Chief Administrative Officer for </w:t>
      </w:r>
      <w:r w:rsidR="009F7ADF" w:rsidRPr="00872D80">
        <w:rPr>
          <w:rFonts w:ascii="Times New Roman" w:hAnsi="Times New Roman"/>
          <w:color w:val="343434"/>
          <w:w w:val="105"/>
          <w:sz w:val="20"/>
        </w:rPr>
        <w:lastRenderedPageBreak/>
        <w:t>the OCME, you were a state employee. As described above, you knowingly solicited and received a loan of $1,500 from a subordinate OCME employee in 2020 and, from 2018 to April 2021, repeatedly used the Employee's credit card information to make your personal purchases. Your use of the Employee's credit card information and the loan from the Employee were of substantial value.</w:t>
      </w:r>
    </w:p>
    <w:p w14:paraId="400A382A" w14:textId="77777777" w:rsidR="009F7ADF" w:rsidRPr="00872D80" w:rsidRDefault="009F7ADF" w:rsidP="00FE430D">
      <w:pPr>
        <w:pStyle w:val="BodyText"/>
        <w:spacing w:after="0"/>
        <w:jc w:val="both"/>
        <w:rPr>
          <w:rFonts w:ascii="Times New Roman" w:hAnsi="Times New Roman"/>
          <w:sz w:val="20"/>
        </w:rPr>
      </w:pPr>
    </w:p>
    <w:p w14:paraId="62ECA4BF" w14:textId="5735DDB0" w:rsidR="009F7ADF" w:rsidRPr="00872D80" w:rsidRDefault="009F7ADF" w:rsidP="005F6A9B">
      <w:pPr>
        <w:pStyle w:val="BodyText"/>
        <w:spacing w:after="0" w:line="249" w:lineRule="auto"/>
        <w:ind w:right="6"/>
        <w:jc w:val="both"/>
        <w:rPr>
          <w:rFonts w:ascii="Times New Roman" w:hAnsi="Times New Roman"/>
          <w:sz w:val="20"/>
        </w:rPr>
      </w:pPr>
      <w:r w:rsidRPr="00872D80">
        <w:rPr>
          <w:rFonts w:ascii="Times New Roman" w:hAnsi="Times New Roman"/>
          <w:color w:val="343434"/>
          <w:w w:val="105"/>
          <w:sz w:val="20"/>
        </w:rPr>
        <w:t xml:space="preserve">While your use of the Employee's credit card information began as part of your personal friendship when you and the Employee were both administrative assistants, there is reason to believe that the Employee continued to agree to your requests for personal financial favors from 2018 to April 2021 at least in part because of your superior OCME position. There was no statute </w:t>
      </w:r>
      <w:r w:rsidRPr="00872D80">
        <w:rPr>
          <w:rFonts w:ascii="Times New Roman" w:hAnsi="Times New Roman"/>
          <w:color w:val="313131"/>
          <w:w w:val="105"/>
          <w:sz w:val="20"/>
        </w:rPr>
        <w:t>or regulation that authorized you to obtain and use your OCME subordinate's credit card information or to obtain a loan from your subordinate.</w:t>
      </w:r>
      <w:r w:rsidR="00B65F7A">
        <w:rPr>
          <w:rFonts w:ascii="Times New Roman" w:hAnsi="Times New Roman"/>
          <w:color w:val="313131"/>
          <w:w w:val="105"/>
          <w:sz w:val="20"/>
        </w:rPr>
        <w:tab/>
      </w:r>
      <w:r w:rsidR="00B65F7A">
        <w:rPr>
          <w:rFonts w:ascii="Times New Roman" w:hAnsi="Times New Roman"/>
          <w:color w:val="313131"/>
          <w:w w:val="105"/>
          <w:sz w:val="20"/>
        </w:rPr>
        <w:br/>
      </w:r>
      <w:r w:rsidRPr="00872D80">
        <w:rPr>
          <w:rFonts w:ascii="Times New Roman" w:hAnsi="Times New Roman"/>
          <w:color w:val="313131"/>
          <w:w w:val="105"/>
          <w:sz w:val="20"/>
        </w:rPr>
        <w:t>Therefore, the Commission found reasonable cause to believe that you violated</w:t>
      </w:r>
      <w:r w:rsidR="00543FB4">
        <w:rPr>
          <w:rFonts w:ascii="Times New Roman" w:hAnsi="Times New Roman"/>
          <w:color w:val="313131"/>
          <w:w w:val="105"/>
          <w:sz w:val="20"/>
        </w:rPr>
        <w:t xml:space="preserve"> </w:t>
      </w:r>
      <w:r w:rsidRPr="00872D80">
        <w:rPr>
          <w:rFonts w:ascii="Times New Roman" w:hAnsi="Times New Roman"/>
          <w:color w:val="313131"/>
          <w:w w:val="105"/>
          <w:sz w:val="20"/>
        </w:rPr>
        <w:t>§ 23(b)(2)(i) when, while supervising the Employee, you asked for and received the use of the Employee's credit card information and the $1,500 loan from the Employee.</w:t>
      </w:r>
    </w:p>
    <w:p w14:paraId="2B7911CC" w14:textId="77777777" w:rsidR="009F7ADF" w:rsidRPr="00872D80" w:rsidRDefault="009F7ADF" w:rsidP="00FE430D">
      <w:pPr>
        <w:pStyle w:val="BodyText"/>
        <w:spacing w:after="0"/>
        <w:jc w:val="both"/>
        <w:rPr>
          <w:rFonts w:ascii="Times New Roman" w:hAnsi="Times New Roman"/>
          <w:sz w:val="20"/>
        </w:rPr>
      </w:pPr>
    </w:p>
    <w:p w14:paraId="5EAC93DA" w14:textId="77777777" w:rsidR="009F7ADF" w:rsidRPr="00872D80" w:rsidRDefault="009F7ADF" w:rsidP="00FE430D">
      <w:pPr>
        <w:jc w:val="both"/>
        <w:rPr>
          <w:b/>
          <w:bCs/>
          <w:iCs/>
          <w:sz w:val="20"/>
          <w:szCs w:val="20"/>
        </w:rPr>
      </w:pPr>
      <w:r w:rsidRPr="00872D80">
        <w:rPr>
          <w:b/>
          <w:bCs/>
          <w:iCs/>
          <w:color w:val="313131"/>
          <w:w w:val="105"/>
          <w:sz w:val="20"/>
          <w:szCs w:val="20"/>
        </w:rPr>
        <w:t>Section 23(b)(2)(ii)</w:t>
      </w:r>
    </w:p>
    <w:p w14:paraId="1DB0FCBF" w14:textId="77777777" w:rsidR="009F7ADF" w:rsidRPr="00872D80" w:rsidRDefault="009F7ADF" w:rsidP="00FE430D">
      <w:pPr>
        <w:pStyle w:val="BodyText"/>
        <w:spacing w:after="0"/>
        <w:jc w:val="both"/>
        <w:rPr>
          <w:rFonts w:ascii="Times New Roman" w:hAnsi="Times New Roman"/>
          <w:i/>
          <w:sz w:val="20"/>
        </w:rPr>
      </w:pPr>
    </w:p>
    <w:p w14:paraId="29DCEA1A" w14:textId="77777777" w:rsidR="009F7ADF" w:rsidRPr="00872D80" w:rsidRDefault="009F7ADF" w:rsidP="005F286C">
      <w:pPr>
        <w:pStyle w:val="BodyText"/>
        <w:spacing w:after="0"/>
        <w:jc w:val="both"/>
        <w:rPr>
          <w:rFonts w:ascii="Times New Roman" w:hAnsi="Times New Roman"/>
          <w:sz w:val="20"/>
        </w:rPr>
      </w:pPr>
      <w:r w:rsidRPr="00872D80">
        <w:rPr>
          <w:rFonts w:ascii="Times New Roman" w:hAnsi="Times New Roman"/>
          <w:color w:val="313131"/>
          <w:w w:val="105"/>
          <w:sz w:val="20"/>
        </w:rPr>
        <w:t>Section 23(b)(2)(ii) of the conflict of interest law prohibits a public employee from knowingly, or with reason to know, using or attempting to use their official position to secure for themselves or anyone else an unwarranted privilege of substantial value that is not properly available to similarly situated individuals.</w:t>
      </w:r>
    </w:p>
    <w:p w14:paraId="1B0DC290" w14:textId="77777777" w:rsidR="009F7ADF" w:rsidRPr="00872D80" w:rsidRDefault="009F7ADF" w:rsidP="005F286C">
      <w:pPr>
        <w:pStyle w:val="BodyText"/>
        <w:spacing w:after="0"/>
        <w:jc w:val="both"/>
        <w:rPr>
          <w:rFonts w:ascii="Times New Roman" w:hAnsi="Times New Roman"/>
          <w:sz w:val="20"/>
        </w:rPr>
      </w:pPr>
    </w:p>
    <w:p w14:paraId="79EDBCFD" w14:textId="77777777" w:rsidR="009F7ADF" w:rsidRPr="00872D80" w:rsidRDefault="009F7ADF" w:rsidP="005F286C">
      <w:pPr>
        <w:pStyle w:val="BodyText"/>
        <w:spacing w:after="0"/>
        <w:jc w:val="both"/>
        <w:rPr>
          <w:rFonts w:ascii="Times New Roman" w:hAnsi="Times New Roman"/>
          <w:sz w:val="20"/>
        </w:rPr>
      </w:pPr>
      <w:r w:rsidRPr="00872D80">
        <w:rPr>
          <w:rFonts w:ascii="Times New Roman" w:hAnsi="Times New Roman"/>
          <w:color w:val="313131"/>
          <w:w w:val="105"/>
          <w:sz w:val="20"/>
        </w:rPr>
        <w:t>Your use of the Employee's credit card information to make personal purchases and the loan you obtained from the Employee were privileges. Given your repeated use of the Employee's credit card information to make thousands of dollars' worth of purchases and that the loan was for $1,500, these privileges were of substantial value. As there was no statute or regulation that authorized you to obtain and use your OCME subordinate's credit card information or to obtain a loan from your subordinate, these substantially valuable privileges were unwarranted.</w:t>
      </w:r>
    </w:p>
    <w:p w14:paraId="30783C55" w14:textId="77777777" w:rsidR="009F7ADF" w:rsidRPr="00872D80" w:rsidRDefault="009F7ADF" w:rsidP="00FE430D">
      <w:pPr>
        <w:pStyle w:val="BodyText"/>
        <w:spacing w:after="0"/>
        <w:jc w:val="both"/>
        <w:rPr>
          <w:rFonts w:ascii="Times New Roman" w:hAnsi="Times New Roman"/>
          <w:sz w:val="20"/>
        </w:rPr>
      </w:pPr>
    </w:p>
    <w:p w14:paraId="55A7874F" w14:textId="488695CF" w:rsidR="009F7ADF" w:rsidRPr="00872D80" w:rsidRDefault="009F7ADF" w:rsidP="005F6A9B">
      <w:pPr>
        <w:pStyle w:val="BodyText"/>
        <w:spacing w:after="0" w:line="249" w:lineRule="auto"/>
        <w:jc w:val="both"/>
        <w:rPr>
          <w:rFonts w:ascii="Times New Roman" w:hAnsi="Times New Roman"/>
          <w:sz w:val="20"/>
        </w:rPr>
      </w:pPr>
      <w:r w:rsidRPr="00872D80">
        <w:rPr>
          <w:rFonts w:ascii="Times New Roman" w:hAnsi="Times New Roman"/>
          <w:color w:val="313131"/>
          <w:w w:val="105"/>
          <w:sz w:val="20"/>
        </w:rPr>
        <w:t xml:space="preserve">These substantially valuable unwarranted privileges were not properly available to you or similarly situated individuals. No state employee who supervises other state employees is permitted to ask their subordinates for personal loans or for their credit card information for the supervisor's personal use. </w:t>
      </w:r>
      <w:proofErr w:type="gramStart"/>
      <w:r w:rsidRPr="00872D80">
        <w:rPr>
          <w:rFonts w:ascii="Times New Roman" w:hAnsi="Times New Roman"/>
          <w:color w:val="313131"/>
          <w:w w:val="105"/>
          <w:sz w:val="20"/>
        </w:rPr>
        <w:t>To</w:t>
      </w:r>
      <w:proofErr w:type="gramEnd"/>
      <w:r w:rsidRPr="00872D80">
        <w:rPr>
          <w:rFonts w:ascii="Times New Roman" w:hAnsi="Times New Roman"/>
          <w:color w:val="313131"/>
          <w:w w:val="105"/>
          <w:sz w:val="20"/>
        </w:rPr>
        <w:t xml:space="preserve"> the contrary, state employee supervisors are generally prohibited from engaging in any private financial transactions with their public employee subordinates and, as an OCME manager, you were generally prohibited from engaging in any private financial transactions with the Employee.</w:t>
      </w:r>
    </w:p>
    <w:p w14:paraId="16FEC6C8" w14:textId="2FD58706" w:rsidR="009F7ADF" w:rsidRPr="00872D80" w:rsidRDefault="009F7ADF" w:rsidP="00FE430D">
      <w:pPr>
        <w:pStyle w:val="BodyText"/>
        <w:spacing w:after="0"/>
        <w:jc w:val="both"/>
        <w:rPr>
          <w:rFonts w:ascii="Times New Roman" w:hAnsi="Times New Roman"/>
          <w:color w:val="333333"/>
          <w:w w:val="105"/>
          <w:sz w:val="20"/>
        </w:rPr>
      </w:pPr>
      <w:r w:rsidRPr="00872D80">
        <w:rPr>
          <w:rFonts w:ascii="Times New Roman" w:hAnsi="Times New Roman"/>
          <w:color w:val="313131"/>
          <w:w w:val="105"/>
          <w:sz w:val="20"/>
        </w:rPr>
        <w:t xml:space="preserve">Supervisory public employees are prohibited by </w:t>
      </w:r>
      <w:r w:rsidRPr="00872D80">
        <w:rPr>
          <w:rFonts w:ascii="Times New Roman" w:hAnsi="Times New Roman"/>
          <w:color w:val="313131"/>
          <w:w w:val="105"/>
          <w:sz w:val="20"/>
        </w:rPr>
        <w:br/>
        <w:t xml:space="preserve">§ 23(b)(2)(ii) from engaging in private financial transactions or having private business relationships or other private dealings with their public employee subordinates unless, among other requirements, the subordinate initiates the private business relationship or other private dealing </w:t>
      </w:r>
      <w:r w:rsidRPr="00872D80">
        <w:rPr>
          <w:rFonts w:ascii="Times New Roman" w:hAnsi="Times New Roman"/>
          <w:b/>
          <w:bCs/>
          <w:color w:val="313131"/>
          <w:w w:val="105"/>
          <w:sz w:val="20"/>
          <w:u w:color="313131"/>
        </w:rPr>
        <w:t>and</w:t>
      </w:r>
      <w:r w:rsidRPr="00872D80">
        <w:rPr>
          <w:rFonts w:ascii="Times New Roman" w:hAnsi="Times New Roman"/>
          <w:color w:val="313131"/>
          <w:w w:val="105"/>
          <w:sz w:val="20"/>
        </w:rPr>
        <w:t xml:space="preserve"> the private business relationship or dealing is entirely voluntary on the part of the subordinate. This is because, as the Commission has explained in Commission Advisory 14-1:</w:t>
      </w:r>
      <w:r w:rsidRPr="00872D80">
        <w:rPr>
          <w:rFonts w:ascii="Times New Roman" w:hAnsi="Times New Roman"/>
          <w:i/>
          <w:iCs/>
          <w:color w:val="313131"/>
          <w:w w:val="105"/>
          <w:sz w:val="20"/>
        </w:rPr>
        <w:t xml:space="preserve"> </w:t>
      </w:r>
      <w:r w:rsidRPr="00872D80">
        <w:rPr>
          <w:rFonts w:ascii="Times New Roman" w:hAnsi="Times New Roman"/>
          <w:i/>
          <w:iCs/>
          <w:color w:val="313131"/>
          <w:w w:val="105"/>
          <w:sz w:val="20"/>
          <w:u w:color="313131"/>
        </w:rPr>
        <w:t>Public Employees' Private Business Relationships And</w:t>
      </w:r>
      <w:r w:rsidRPr="00872D80">
        <w:rPr>
          <w:rFonts w:ascii="Times New Roman" w:hAnsi="Times New Roman"/>
          <w:i/>
          <w:iCs/>
          <w:color w:val="313131"/>
          <w:w w:val="105"/>
          <w:sz w:val="20"/>
        </w:rPr>
        <w:t xml:space="preserve"> </w:t>
      </w:r>
      <w:r w:rsidRPr="00872D80">
        <w:rPr>
          <w:rFonts w:ascii="Times New Roman" w:hAnsi="Times New Roman"/>
          <w:i/>
          <w:iCs/>
          <w:color w:val="313131"/>
          <w:w w:val="105"/>
          <w:sz w:val="20"/>
          <w:u w:color="313131"/>
        </w:rPr>
        <w:t>Other Private Dealings With Those Over Whom They Have Official Authority Or With Whom</w:t>
      </w:r>
      <w:r w:rsidRPr="00872D80">
        <w:rPr>
          <w:rFonts w:ascii="Times New Roman" w:hAnsi="Times New Roman"/>
          <w:i/>
          <w:iCs/>
          <w:noProof/>
          <w:sz w:val="20"/>
        </w:rPr>
        <mc:AlternateContent>
          <mc:Choice Requires="wps">
            <w:drawing>
              <wp:anchor distT="0" distB="0" distL="114300" distR="114300" simplePos="0" relativeHeight="251672576" behindDoc="1" locked="0" layoutInCell="1" allowOverlap="1" wp14:anchorId="604BA743" wp14:editId="30E6BB7B">
                <wp:simplePos x="0" y="0"/>
                <wp:positionH relativeFrom="page">
                  <wp:posOffset>2701925</wp:posOffset>
                </wp:positionH>
                <wp:positionV relativeFrom="paragraph">
                  <wp:posOffset>85090</wp:posOffset>
                </wp:positionV>
                <wp:extent cx="48895" cy="0"/>
                <wp:effectExtent l="15875" t="13335" r="11430" b="15240"/>
                <wp:wrapNone/>
                <wp:docPr id="212856200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 cy="0"/>
                        </a:xfrm>
                        <a:prstGeom prst="line">
                          <a:avLst/>
                        </a:prstGeom>
                        <a:noFill/>
                        <a:ln w="12715">
                          <a:solidFill>
                            <a:srgbClr val="3131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7F994" id="Straight Connector 4"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75pt,6.7pt" to="216.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OtsAEAAEcDAAAOAAAAZHJzL2Uyb0RvYy54bWysUsFuEzEQvSPxD5bvZLOBQlhl00NKuRSI&#10;1PIBE9u7a+H1WDNONvl7bDdJK7ghZMnyeGae33ue1e1xdOJgiC36VtazuRTGK9TW9638+XT/bikF&#10;R/AaHHrTypNhebt++2Y1hcYscECnDYkE4rmZQiuHGENTVawGMwLPMBifkh3SCDGF1FeaYEroo6sW&#10;8/nHakLSgVAZ5nR795yU64LfdUbFH13HJgrXysQtlp3Kvst7tV5B0xOEwaozDfgHFiNYnx69Qt1B&#10;BLEn+xfUaBUhYxdnCscKu84qUzQkNfX8DzWPAwRTtCRzOFxt4v8Hq74fNn5Lmbo6+sfwgOoXC4+b&#10;AXxvCoGnU0gfV2erqilwc23JAYctid30DXWqgX3E4sKxozFDJn3iWMw+Xc02xyhUuvywXH6+kUJd&#10;MhU0l7ZAHL8aHEU+tNJZn12ABg4PHDMNaC4l+drjvXWu/KTzYkpcF5/qm9LB6KzO2VzH1O82jsQB&#10;0jC8r/MqolLmdRnh3uuCNhjQX87nCNY9n9Przp+9yPLzrHGzQ33a0sWj9FuF5nmy8ji8jkv3y/yv&#10;fwMAAP//AwBQSwMEFAAGAAgAAAAhAEbxx1zeAAAACQEAAA8AAABkcnMvZG93bnJldi54bWxMj8FO&#10;g0AQhu8mvsNmTLzZRaCNIEujTbx4MCn6AFt2BCo7S9mlpT69YzzU48z/5Z9vivVse3HE0XeOFNwv&#10;IhBItTMdNQo+3l/uHkD4oMno3hEqOKOHdXl9VejcuBNt8ViFRnAJ+VwraEMYcil93aLVfuEGJM4+&#10;3Wh14HFspBn1icttL+MoWkmrO+ILrR5w02L9VU1WQX94O1T7TTQlmXx9Xm332ffZZ0rd3sxPjyAC&#10;zuECw68+q0PJTjs3kfGiV5DGyyWjHCQpCAbSJIlB7P4Wsizk/w/KHwAAAP//AwBQSwECLQAUAAYA&#10;CAAAACEAtoM4kv4AAADhAQAAEwAAAAAAAAAAAAAAAAAAAAAAW0NvbnRlbnRfVHlwZXNdLnhtbFBL&#10;AQItABQABgAIAAAAIQA4/SH/1gAAAJQBAAALAAAAAAAAAAAAAAAAAC8BAABfcmVscy8ucmVsc1BL&#10;AQItABQABgAIAAAAIQBmDqOtsAEAAEcDAAAOAAAAAAAAAAAAAAAAAC4CAABkcnMvZTJvRG9jLnht&#10;bFBLAQItABQABgAIAAAAIQBG8cdc3gAAAAkBAAAPAAAAAAAAAAAAAAAAAAoEAABkcnMvZG93bnJl&#10;di54bWxQSwUGAAAAAAQABADzAAAAFQUAAAAA&#10;" strokecolor="#313131" strokeweight=".35319mm">
                <w10:wrap anchorx="page"/>
              </v:line>
            </w:pict>
          </mc:Fallback>
        </mc:AlternateContent>
      </w:r>
      <w:r w:rsidRPr="00872D80">
        <w:rPr>
          <w:rFonts w:ascii="Times New Roman" w:hAnsi="Times New Roman"/>
          <w:i/>
          <w:iCs/>
          <w:noProof/>
          <w:sz w:val="20"/>
        </w:rPr>
        <mc:AlternateContent>
          <mc:Choice Requires="wps">
            <w:drawing>
              <wp:anchor distT="0" distB="0" distL="114300" distR="114300" simplePos="0" relativeHeight="251673600" behindDoc="0" locked="0" layoutInCell="1" allowOverlap="1" wp14:anchorId="515CA49C" wp14:editId="1C763607">
                <wp:simplePos x="0" y="0"/>
                <wp:positionH relativeFrom="page">
                  <wp:posOffset>2754630</wp:posOffset>
                </wp:positionH>
                <wp:positionV relativeFrom="paragraph">
                  <wp:posOffset>143510</wp:posOffset>
                </wp:positionV>
                <wp:extent cx="24130" cy="0"/>
                <wp:effectExtent l="11430" t="14605" r="12065" b="13970"/>
                <wp:wrapNone/>
                <wp:docPr id="27810077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0"/>
                        </a:xfrm>
                        <a:prstGeom prst="line">
                          <a:avLst/>
                        </a:prstGeom>
                        <a:noFill/>
                        <a:ln w="12715">
                          <a:solidFill>
                            <a:srgbClr val="3131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313F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9pt,11.3pt" to="218.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FLqrwEAAEcDAAAOAAAAZHJzL2Uyb0RvYy54bWysUk1v2zAMvQ/YfxB0Xxyn+4IRp4d03aXb&#10;ArT7AYwk28JkUSCV2Pn3k9QkLbbbMAgQJJF8eu+R69t5dOJoiC36VtaLpRTGK9TW9638+XT/7rMU&#10;HMFrcOhNK0+G5e3m7Zv1FBqzwgGdNiQSiOdmCq0cYgxNVbEazAi8wGB8CnZII8R0pb7SBFNCH121&#10;Wi4/VhOSDoTKMKfXu+eg3BT8rjMq/ug6NlG4ViZusexU9n3eq80amp4gDFadacA/sBjB+vTpFeoO&#10;IogD2b+gRqsIGbu4UDhW2HVWmaIhqamXf6h5HCCYoiWZw+FqE/8/WPX9uPU7ytTV7B/DA6pfLDxu&#10;B/C9KQSeTiE1rs5WVVPg5lqSLxx2JPbTN9QpBw4RiwtzR2OGTPrEXMw+Xc02cxQqPa7e1zepI+oS&#10;qaC5lAXi+NXgKPKhlc767AI0cHzgmGlAc0nJzx7vrXOlk86LKXFdfao/lApGZ3WO5jymfr91JI6Q&#10;huGmzquISpHXaYQHrwvaYEB/OZ8jWPd8Tr87f/Yiy8+zxs0e9WlHF49StwrN82TlcXh9L9Uv87/5&#10;DQAA//8DAFBLAwQUAAYACAAAACEAMhPzZd4AAAAJAQAADwAAAGRycy9kb3ducmV2LnhtbEyPQU+D&#10;QBCF7yb+h82YeLOL0KAgS6NNvHhoUvQHbNkRqOwsZZeW+usd04PeZt68vPdNsZptL444+s6RgvtF&#10;BAKpdqajRsHH++vdIwgfNBndO0IFZ/SwKq+vCp0bd6ItHqvQCA4hn2sFbQhDLqWvW7TaL9yAxLdP&#10;N1odeB0baUZ94nDbyziKUml1R9zQ6gHXLdZf1WQV9IfNodqvoynJ5NtLut1n32efKXV7Mz8/gQg4&#10;hz8z/OIzOpTMtHMTGS96BcskYfSgII5TEGxYJg887C6CLAv5/4PyBwAA//8DAFBLAQItABQABgAI&#10;AAAAIQC2gziS/gAAAOEBAAATAAAAAAAAAAAAAAAAAAAAAABbQ29udGVudF9UeXBlc10ueG1sUEsB&#10;Ai0AFAAGAAgAAAAhADj9If/WAAAAlAEAAAsAAAAAAAAAAAAAAAAALwEAAF9yZWxzLy5yZWxzUEsB&#10;Ai0AFAAGAAgAAAAhADp8UuqvAQAARwMAAA4AAAAAAAAAAAAAAAAALgIAAGRycy9lMm9Eb2MueG1s&#10;UEsBAi0AFAAGAAgAAAAhADIT82XeAAAACQEAAA8AAAAAAAAAAAAAAAAACQQAAGRycy9kb3ducmV2&#10;LnhtbFBLBQYAAAAABAAEAPMAAAAUBQAAAAA=&#10;" strokecolor="#313131" strokeweight=".35319mm">
                <w10:wrap anchorx="page"/>
              </v:line>
            </w:pict>
          </mc:Fallback>
        </mc:AlternateContent>
      </w:r>
      <w:r w:rsidRPr="00872D80">
        <w:rPr>
          <w:rFonts w:ascii="Times New Roman" w:hAnsi="Times New Roman"/>
          <w:i/>
          <w:iCs/>
          <w:noProof/>
          <w:sz w:val="20"/>
        </w:rPr>
        <mc:AlternateContent>
          <mc:Choice Requires="wps">
            <w:drawing>
              <wp:anchor distT="0" distB="0" distL="114300" distR="114300" simplePos="0" relativeHeight="251674624" behindDoc="0" locked="0" layoutInCell="1" allowOverlap="1" wp14:anchorId="6A23C465" wp14:editId="0F9AE6E0">
                <wp:simplePos x="0" y="0"/>
                <wp:positionH relativeFrom="page">
                  <wp:posOffset>2754630</wp:posOffset>
                </wp:positionH>
                <wp:positionV relativeFrom="paragraph">
                  <wp:posOffset>51435</wp:posOffset>
                </wp:positionV>
                <wp:extent cx="29845" cy="113665"/>
                <wp:effectExtent l="1905" t="0" r="0" b="1905"/>
                <wp:wrapNone/>
                <wp:docPr id="2108407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3917E" w14:textId="77777777" w:rsidR="009F7ADF" w:rsidRDefault="009F7ADF" w:rsidP="009F7ADF">
                            <w:pPr>
                              <w:spacing w:line="179" w:lineRule="exact"/>
                              <w:rPr>
                                <w:rFonts w:ascii="Arial"/>
                                <w:sz w:val="16"/>
                              </w:rPr>
                            </w:pPr>
                            <w:r>
                              <w:rPr>
                                <w:rFonts w:ascii="Arial"/>
                                <w:color w:val="313131"/>
                                <w:w w:val="105"/>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3C465" id="_x0000_t202" coordsize="21600,21600" o:spt="202" path="m,l,21600r21600,l21600,xe">
                <v:stroke joinstyle="miter"/>
                <v:path gradientshapeok="t" o:connecttype="rect"/>
              </v:shapetype>
              <v:shape id="Text Box 2" o:spid="_x0000_s1026" type="#_x0000_t202" style="position:absolute;left:0;text-align:left;margin-left:216.9pt;margin-top:4.05pt;width:2.35pt;height:8.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Gz1QEAAI8DAAAOAAAAZHJzL2Uyb0RvYy54bWysU1Fv0zAQfkfiP1h+p2kKq0bUdBqbhpAG&#10;Qxr7AY5jNxGJz9y5Tcqv5+w0HbA3xIt1OZ+/+77vLpurse/EwSC14EqZL5ZSGKehbt2ulE/f7t5c&#10;SkFBuVp14Ewpj4bk1fb1q83gC7OCBrraoGAQR8XgS9mE4IssI92YXtECvHF8aQF7FfgTd1mNamD0&#10;vstWy+U6GwBrj6ANEWdvp0u5TfjWGh0erCUTRFdK5hbSiems4pltN6rYofJNq0801D+w6FXruOkZ&#10;6lYFJfbYvoDqW41AYMNCQ5+Bta02SQOryZd/qXlslDdJC5tD/mwT/T9Y/eXw6L+iCOMHGHmASQT5&#10;e9DfSTi4aZTbmWtEGBqjam6cR8uywVNxehqtpoIiSDV8hpqHrPYBEtBosY+usE7B6DyA49l0Mwah&#10;Obl6f/nuQgrNN3n+dr2+SA1UMb/1SOGjgV7EoJTII03Y6nBPIXJRxVwSWzm4a7sujbVzfyS4MGYS&#10;90h3Ih7GauTqqKGC+sgqEKYt4a3moAH8KcXAG1JK+rFXaKToPjl2Iq7THOAcVHOgnOanpQxSTOFN&#10;mNZu77HdNYw8ee3gmt2ybZLyzOLEk6eeFJ42NK7V79+p6vk/2v4CAAD//wMAUEsDBBQABgAIAAAA&#10;IQAXQF5u3gAAAAgBAAAPAAAAZHJzL2Rvd25yZXYueG1sTI8xT8MwFIR3JP6D9ZDYqN2mRCHkpaoQ&#10;TEgVaRgYndhNrMbPIXbb8O9xJxhPd7r7rtjMdmBnPXnjCGG5EMA0tU4Z6hA+67eHDJgPkpQcHGmE&#10;H+1hU97eFDJX7kKVPu9Dx2IJ+Vwi9CGMOee+7bWVfuFGTdE7uMnKEOXUcTXJSyy3A18JkXIrDcWF&#10;Xo76pdftcX+yCNsvql7N9675qA6VqesnQe/pEfH+bt4+Awt6Dn9huOJHdCgjU+NOpDwbENZJEtED&#10;QrYEFv11kj0CaxBWqQBeFvz/gfIXAAD//wMAUEsBAi0AFAAGAAgAAAAhALaDOJL+AAAA4QEAABMA&#10;AAAAAAAAAAAAAAAAAAAAAFtDb250ZW50X1R5cGVzXS54bWxQSwECLQAUAAYACAAAACEAOP0h/9YA&#10;AACUAQAACwAAAAAAAAAAAAAAAAAvAQAAX3JlbHMvLnJlbHNQSwECLQAUAAYACAAAACEAmichs9UB&#10;AACPAwAADgAAAAAAAAAAAAAAAAAuAgAAZHJzL2Uyb0RvYy54bWxQSwECLQAUAAYACAAAACEAF0Be&#10;bt4AAAAIAQAADwAAAAAAAAAAAAAAAAAvBAAAZHJzL2Rvd25yZXYueG1sUEsFBgAAAAAEAAQA8wAA&#10;ADoFAAAAAA==&#10;" filled="f" stroked="f">
                <v:textbox inset="0,0,0,0">
                  <w:txbxContent>
                    <w:p w14:paraId="1703917E" w14:textId="77777777" w:rsidR="009F7ADF" w:rsidRDefault="009F7ADF" w:rsidP="009F7ADF">
                      <w:pPr>
                        <w:spacing w:line="179" w:lineRule="exact"/>
                        <w:rPr>
                          <w:rFonts w:ascii="Arial"/>
                          <w:sz w:val="16"/>
                        </w:rPr>
                      </w:pPr>
                      <w:r>
                        <w:rPr>
                          <w:rFonts w:ascii="Arial"/>
                          <w:color w:val="313131"/>
                          <w:w w:val="105"/>
                          <w:sz w:val="16"/>
                        </w:rPr>
                        <w:t>,</w:t>
                      </w:r>
                    </w:p>
                  </w:txbxContent>
                </v:textbox>
                <w10:wrap anchorx="page"/>
              </v:shape>
            </w:pict>
          </mc:Fallback>
        </mc:AlternateContent>
      </w:r>
      <w:r w:rsidRPr="00872D80">
        <w:rPr>
          <w:rFonts w:ascii="Times New Roman" w:hAnsi="Times New Roman"/>
          <w:i/>
          <w:iCs/>
          <w:color w:val="313131"/>
          <w:w w:val="105"/>
          <w:sz w:val="20"/>
          <w:u w:color="313131"/>
        </w:rPr>
        <w:t xml:space="preserve"> They Have Official </w:t>
      </w:r>
      <w:r w:rsidRPr="00872D80">
        <w:rPr>
          <w:rFonts w:ascii="Times New Roman" w:hAnsi="Times New Roman"/>
          <w:i/>
          <w:iCs/>
          <w:color w:val="313131"/>
          <w:spacing w:val="-4"/>
          <w:w w:val="105"/>
          <w:sz w:val="20"/>
          <w:u w:color="313131"/>
        </w:rPr>
        <w:t>Dealings</w:t>
      </w:r>
      <w:r w:rsidRPr="008055AE">
        <w:rPr>
          <w:rFonts w:ascii="Times New Roman" w:hAnsi="Times New Roman"/>
          <w:color w:val="313131"/>
          <w:spacing w:val="-4"/>
          <w:w w:val="105"/>
          <w:sz w:val="20"/>
          <w:u w:color="313131"/>
          <w:vertAlign w:val="superscript"/>
        </w:rPr>
        <w:t>2</w:t>
      </w:r>
      <w:r w:rsidR="00012493" w:rsidRPr="008055AE">
        <w:rPr>
          <w:rFonts w:ascii="Times New Roman" w:hAnsi="Times New Roman"/>
          <w:color w:val="313131"/>
          <w:spacing w:val="-4"/>
          <w:w w:val="105"/>
          <w:sz w:val="20"/>
          <w:u w:color="313131"/>
        </w:rPr>
        <w:t>,</w:t>
      </w:r>
      <w:r w:rsidRPr="00872D80">
        <w:rPr>
          <w:rFonts w:ascii="Times New Roman" w:hAnsi="Times New Roman"/>
          <w:i/>
          <w:iCs/>
          <w:color w:val="313131"/>
          <w:spacing w:val="-4"/>
          <w:w w:val="105"/>
          <w:sz w:val="20"/>
          <w:u w:color="313131"/>
        </w:rPr>
        <w:t xml:space="preserve"> </w:t>
      </w:r>
      <w:r w:rsidRPr="00872D80">
        <w:rPr>
          <w:rFonts w:ascii="Times New Roman" w:hAnsi="Times New Roman"/>
          <w:color w:val="313131"/>
          <w:w w:val="105"/>
          <w:sz w:val="20"/>
        </w:rPr>
        <w:t xml:space="preserve">a personal request by a superior of a subordinate for a personal favor or benefit is inherently coercive and places pressure on the subordinate to agree to the </w:t>
      </w:r>
      <w:r w:rsidRPr="00872D80">
        <w:rPr>
          <w:rFonts w:ascii="Times New Roman" w:hAnsi="Times New Roman"/>
          <w:color w:val="333333"/>
          <w:w w:val="105"/>
          <w:sz w:val="20"/>
        </w:rPr>
        <w:t>request due to the superior's official position.</w:t>
      </w:r>
    </w:p>
    <w:p w14:paraId="471C9B68" w14:textId="77777777" w:rsidR="009F7ADF" w:rsidRPr="00872D80" w:rsidRDefault="009F7ADF" w:rsidP="00FE430D">
      <w:pPr>
        <w:pStyle w:val="BodyText"/>
        <w:spacing w:after="0"/>
        <w:jc w:val="both"/>
        <w:rPr>
          <w:rFonts w:ascii="Times New Roman" w:hAnsi="Times New Roman"/>
          <w:sz w:val="20"/>
        </w:rPr>
      </w:pPr>
    </w:p>
    <w:p w14:paraId="2F82B9D4" w14:textId="7E6E2E56" w:rsidR="009F7ADF" w:rsidRPr="00872D80" w:rsidRDefault="009F7ADF" w:rsidP="002D0543">
      <w:pPr>
        <w:pStyle w:val="BodyText"/>
        <w:spacing w:after="0" w:line="249" w:lineRule="auto"/>
        <w:jc w:val="both"/>
        <w:rPr>
          <w:rFonts w:ascii="Times New Roman" w:hAnsi="Times New Roman"/>
          <w:sz w:val="20"/>
        </w:rPr>
      </w:pPr>
      <w:r w:rsidRPr="00872D80">
        <w:rPr>
          <w:rFonts w:ascii="Times New Roman" w:hAnsi="Times New Roman"/>
          <w:color w:val="333333"/>
          <w:w w:val="105"/>
          <w:sz w:val="20"/>
        </w:rPr>
        <w:t>Simply put, because it is very hard, due to the supervisor's official power over the subordinate, for a subordinate to say "no" to a supervisor who asks for a personal favor, the conflict of interest</w:t>
      </w:r>
      <w:r w:rsidRPr="00872D80">
        <w:rPr>
          <w:rFonts w:ascii="Times New Roman" w:hAnsi="Times New Roman"/>
          <w:color w:val="333333"/>
          <w:spacing w:val="-6"/>
          <w:w w:val="105"/>
          <w:sz w:val="20"/>
        </w:rPr>
        <w:t xml:space="preserve"> </w:t>
      </w:r>
      <w:r w:rsidRPr="00872D80">
        <w:rPr>
          <w:rFonts w:ascii="Times New Roman" w:hAnsi="Times New Roman"/>
          <w:color w:val="333333"/>
          <w:w w:val="105"/>
          <w:sz w:val="20"/>
        </w:rPr>
        <w:t>law</w:t>
      </w:r>
      <w:r w:rsidRPr="00872D80">
        <w:rPr>
          <w:rFonts w:ascii="Times New Roman" w:hAnsi="Times New Roman"/>
          <w:color w:val="333333"/>
          <w:spacing w:val="-13"/>
          <w:w w:val="105"/>
          <w:sz w:val="20"/>
        </w:rPr>
        <w:t xml:space="preserve"> </w:t>
      </w:r>
      <w:r w:rsidRPr="00872D80">
        <w:rPr>
          <w:rFonts w:ascii="Times New Roman" w:hAnsi="Times New Roman"/>
          <w:color w:val="333333"/>
          <w:w w:val="105"/>
          <w:sz w:val="20"/>
        </w:rPr>
        <w:t>prohibits public</w:t>
      </w:r>
      <w:r w:rsidRPr="00872D80">
        <w:rPr>
          <w:rFonts w:ascii="Times New Roman" w:hAnsi="Times New Roman"/>
          <w:color w:val="333333"/>
          <w:spacing w:val="-15"/>
          <w:w w:val="105"/>
          <w:sz w:val="20"/>
        </w:rPr>
        <w:t xml:space="preserve"> </w:t>
      </w:r>
      <w:r w:rsidRPr="00872D80">
        <w:rPr>
          <w:rFonts w:ascii="Times New Roman" w:hAnsi="Times New Roman"/>
          <w:color w:val="333333"/>
          <w:w w:val="105"/>
          <w:sz w:val="20"/>
        </w:rPr>
        <w:t>employee</w:t>
      </w:r>
      <w:r w:rsidRPr="00872D80">
        <w:rPr>
          <w:rFonts w:ascii="Times New Roman" w:hAnsi="Times New Roman"/>
          <w:color w:val="333333"/>
          <w:spacing w:val="-6"/>
          <w:w w:val="105"/>
          <w:sz w:val="20"/>
        </w:rPr>
        <w:t xml:space="preserve"> </w:t>
      </w:r>
      <w:r w:rsidRPr="00872D80">
        <w:rPr>
          <w:rFonts w:ascii="Times New Roman" w:hAnsi="Times New Roman"/>
          <w:color w:val="333333"/>
          <w:w w:val="105"/>
          <w:sz w:val="20"/>
        </w:rPr>
        <w:t>supervisors</w:t>
      </w:r>
      <w:r w:rsidRPr="00872D80">
        <w:rPr>
          <w:rFonts w:ascii="Times New Roman" w:hAnsi="Times New Roman"/>
          <w:color w:val="333333"/>
          <w:spacing w:val="-2"/>
          <w:w w:val="105"/>
          <w:sz w:val="20"/>
        </w:rPr>
        <w:t xml:space="preserve"> </w:t>
      </w:r>
      <w:r w:rsidRPr="00872D80">
        <w:rPr>
          <w:rFonts w:ascii="Times New Roman" w:hAnsi="Times New Roman"/>
          <w:color w:val="333333"/>
          <w:w w:val="105"/>
          <w:sz w:val="20"/>
        </w:rPr>
        <w:t>from</w:t>
      </w:r>
      <w:r w:rsidRPr="00872D80">
        <w:rPr>
          <w:rFonts w:ascii="Times New Roman" w:hAnsi="Times New Roman"/>
          <w:color w:val="333333"/>
          <w:spacing w:val="-13"/>
          <w:w w:val="105"/>
          <w:sz w:val="20"/>
        </w:rPr>
        <w:t xml:space="preserve"> </w:t>
      </w:r>
      <w:r w:rsidRPr="00872D80">
        <w:rPr>
          <w:rFonts w:ascii="Times New Roman" w:hAnsi="Times New Roman"/>
          <w:color w:val="333333"/>
          <w:w w:val="105"/>
          <w:sz w:val="20"/>
        </w:rPr>
        <w:t>asking</w:t>
      </w:r>
      <w:r w:rsidRPr="00872D80">
        <w:rPr>
          <w:rFonts w:ascii="Times New Roman" w:hAnsi="Times New Roman"/>
          <w:color w:val="333333"/>
          <w:spacing w:val="-7"/>
          <w:w w:val="105"/>
          <w:sz w:val="20"/>
        </w:rPr>
        <w:t xml:space="preserve"> </w:t>
      </w:r>
      <w:r w:rsidRPr="00872D80">
        <w:rPr>
          <w:rFonts w:ascii="Times New Roman" w:hAnsi="Times New Roman"/>
          <w:color w:val="333333"/>
          <w:w w:val="105"/>
          <w:sz w:val="20"/>
        </w:rPr>
        <w:t>subordinate</w:t>
      </w:r>
      <w:r w:rsidRPr="00872D80">
        <w:rPr>
          <w:rFonts w:ascii="Times New Roman" w:hAnsi="Times New Roman"/>
          <w:color w:val="333333"/>
          <w:spacing w:val="4"/>
          <w:w w:val="105"/>
          <w:sz w:val="20"/>
        </w:rPr>
        <w:t xml:space="preserve"> </w:t>
      </w:r>
      <w:r w:rsidRPr="00872D80">
        <w:rPr>
          <w:rFonts w:ascii="Times New Roman" w:hAnsi="Times New Roman"/>
          <w:color w:val="333333"/>
          <w:w w:val="105"/>
          <w:sz w:val="20"/>
        </w:rPr>
        <w:t>public</w:t>
      </w:r>
      <w:r w:rsidRPr="00872D80">
        <w:rPr>
          <w:rFonts w:ascii="Times New Roman" w:hAnsi="Times New Roman"/>
          <w:color w:val="333333"/>
          <w:spacing w:val="-8"/>
          <w:w w:val="105"/>
          <w:sz w:val="20"/>
        </w:rPr>
        <w:t xml:space="preserve"> </w:t>
      </w:r>
      <w:r w:rsidRPr="00872D80">
        <w:rPr>
          <w:rFonts w:ascii="Times New Roman" w:hAnsi="Times New Roman"/>
          <w:color w:val="333333"/>
          <w:w w:val="105"/>
          <w:sz w:val="20"/>
        </w:rPr>
        <w:t>employees</w:t>
      </w:r>
      <w:r w:rsidRPr="00872D80">
        <w:rPr>
          <w:rFonts w:ascii="Times New Roman" w:hAnsi="Times New Roman"/>
          <w:color w:val="333333"/>
          <w:spacing w:val="-9"/>
          <w:w w:val="105"/>
          <w:sz w:val="20"/>
        </w:rPr>
        <w:t xml:space="preserve"> </w:t>
      </w:r>
      <w:r w:rsidRPr="00872D80">
        <w:rPr>
          <w:rFonts w:ascii="Times New Roman" w:hAnsi="Times New Roman"/>
          <w:color w:val="333333"/>
          <w:w w:val="105"/>
          <w:sz w:val="20"/>
        </w:rPr>
        <w:t>for substantially</w:t>
      </w:r>
      <w:r w:rsidRPr="00872D80">
        <w:rPr>
          <w:rFonts w:ascii="Times New Roman" w:hAnsi="Times New Roman"/>
          <w:color w:val="333333"/>
          <w:spacing w:val="15"/>
          <w:w w:val="105"/>
          <w:sz w:val="20"/>
        </w:rPr>
        <w:t xml:space="preserve"> </w:t>
      </w:r>
      <w:r w:rsidRPr="00872D80">
        <w:rPr>
          <w:rFonts w:ascii="Times New Roman" w:hAnsi="Times New Roman"/>
          <w:color w:val="333333"/>
          <w:w w:val="105"/>
          <w:sz w:val="20"/>
        </w:rPr>
        <w:t>valuable personal favors.</w:t>
      </w:r>
      <w:r w:rsidRPr="00872D80">
        <w:rPr>
          <w:rFonts w:ascii="Times New Roman" w:hAnsi="Times New Roman"/>
          <w:color w:val="333333"/>
          <w:spacing w:val="-1"/>
          <w:w w:val="105"/>
          <w:sz w:val="20"/>
        </w:rPr>
        <w:t xml:space="preserve"> </w:t>
      </w:r>
      <w:r w:rsidRPr="00872D80">
        <w:rPr>
          <w:rFonts w:ascii="Times New Roman" w:hAnsi="Times New Roman"/>
          <w:color w:val="333333"/>
          <w:w w:val="105"/>
          <w:sz w:val="20"/>
        </w:rPr>
        <w:t>For</w:t>
      </w:r>
      <w:r w:rsidRPr="00872D80">
        <w:rPr>
          <w:rFonts w:ascii="Times New Roman" w:hAnsi="Times New Roman"/>
          <w:color w:val="333333"/>
          <w:spacing w:val="-10"/>
          <w:w w:val="105"/>
          <w:sz w:val="20"/>
        </w:rPr>
        <w:t xml:space="preserve"> </w:t>
      </w:r>
      <w:r w:rsidRPr="00872D80">
        <w:rPr>
          <w:rFonts w:ascii="Times New Roman" w:hAnsi="Times New Roman"/>
          <w:color w:val="333333"/>
          <w:w w:val="105"/>
          <w:sz w:val="20"/>
        </w:rPr>
        <w:t>a</w:t>
      </w:r>
      <w:r w:rsidRPr="00872D80">
        <w:rPr>
          <w:rFonts w:ascii="Times New Roman" w:hAnsi="Times New Roman"/>
          <w:color w:val="333333"/>
          <w:spacing w:val="-9"/>
          <w:w w:val="105"/>
          <w:sz w:val="20"/>
        </w:rPr>
        <w:t xml:space="preserve"> </w:t>
      </w:r>
      <w:r w:rsidRPr="00872D80">
        <w:rPr>
          <w:rFonts w:ascii="Times New Roman" w:hAnsi="Times New Roman"/>
          <w:color w:val="333333"/>
          <w:w w:val="105"/>
          <w:sz w:val="20"/>
        </w:rPr>
        <w:t>supervisor</w:t>
      </w:r>
      <w:r w:rsidRPr="00872D80">
        <w:rPr>
          <w:rFonts w:ascii="Times New Roman" w:hAnsi="Times New Roman"/>
          <w:color w:val="333333"/>
          <w:spacing w:val="5"/>
          <w:w w:val="105"/>
          <w:sz w:val="20"/>
        </w:rPr>
        <w:t xml:space="preserve"> </w:t>
      </w:r>
      <w:r w:rsidRPr="00872D80">
        <w:rPr>
          <w:rFonts w:ascii="Times New Roman" w:hAnsi="Times New Roman"/>
          <w:color w:val="333333"/>
          <w:w w:val="105"/>
          <w:sz w:val="20"/>
        </w:rPr>
        <w:t>to</w:t>
      </w:r>
      <w:r w:rsidRPr="00872D80">
        <w:rPr>
          <w:rFonts w:ascii="Times New Roman" w:hAnsi="Times New Roman"/>
          <w:color w:val="333333"/>
          <w:spacing w:val="-13"/>
          <w:w w:val="105"/>
          <w:sz w:val="20"/>
        </w:rPr>
        <w:t xml:space="preserve"> </w:t>
      </w:r>
      <w:r w:rsidRPr="00872D80">
        <w:rPr>
          <w:rFonts w:ascii="Times New Roman" w:hAnsi="Times New Roman"/>
          <w:color w:val="333333"/>
          <w:w w:val="105"/>
          <w:sz w:val="20"/>
        </w:rPr>
        <w:t>do</w:t>
      </w:r>
      <w:r w:rsidRPr="00872D80">
        <w:rPr>
          <w:rFonts w:ascii="Times New Roman" w:hAnsi="Times New Roman"/>
          <w:color w:val="333333"/>
          <w:spacing w:val="-9"/>
          <w:w w:val="105"/>
          <w:sz w:val="20"/>
        </w:rPr>
        <w:t xml:space="preserve"> </w:t>
      </w:r>
      <w:r w:rsidRPr="00872D80">
        <w:rPr>
          <w:rFonts w:ascii="Times New Roman" w:hAnsi="Times New Roman"/>
          <w:color w:val="333333"/>
          <w:w w:val="105"/>
          <w:sz w:val="20"/>
        </w:rPr>
        <w:t>so</w:t>
      </w:r>
      <w:r w:rsidRPr="00872D80">
        <w:rPr>
          <w:rFonts w:ascii="Times New Roman" w:hAnsi="Times New Roman"/>
          <w:color w:val="333333"/>
          <w:spacing w:val="-9"/>
          <w:w w:val="105"/>
          <w:sz w:val="20"/>
        </w:rPr>
        <w:t xml:space="preserve"> </w:t>
      </w:r>
      <w:r w:rsidRPr="00872D80">
        <w:rPr>
          <w:rFonts w:ascii="Times New Roman" w:hAnsi="Times New Roman"/>
          <w:color w:val="333333"/>
          <w:w w:val="105"/>
          <w:sz w:val="20"/>
        </w:rPr>
        <w:t>is</w:t>
      </w:r>
      <w:r w:rsidRPr="00872D80">
        <w:rPr>
          <w:rFonts w:ascii="Times New Roman" w:hAnsi="Times New Roman"/>
          <w:color w:val="333333"/>
          <w:spacing w:val="-14"/>
          <w:w w:val="105"/>
          <w:sz w:val="20"/>
        </w:rPr>
        <w:t xml:space="preserve"> </w:t>
      </w:r>
      <w:r w:rsidRPr="00872D80">
        <w:rPr>
          <w:rFonts w:ascii="Times New Roman" w:hAnsi="Times New Roman"/>
          <w:color w:val="333333"/>
          <w:w w:val="105"/>
          <w:sz w:val="20"/>
        </w:rPr>
        <w:t>to</w:t>
      </w:r>
      <w:r w:rsidRPr="00872D80">
        <w:rPr>
          <w:rFonts w:ascii="Times New Roman" w:hAnsi="Times New Roman"/>
          <w:color w:val="333333"/>
          <w:spacing w:val="-6"/>
          <w:w w:val="105"/>
          <w:sz w:val="20"/>
        </w:rPr>
        <w:t xml:space="preserve"> </w:t>
      </w:r>
      <w:r w:rsidRPr="00872D80">
        <w:rPr>
          <w:rFonts w:ascii="Times New Roman" w:hAnsi="Times New Roman"/>
          <w:color w:val="333333"/>
          <w:w w:val="105"/>
          <w:sz w:val="20"/>
        </w:rPr>
        <w:t>use</w:t>
      </w:r>
      <w:r w:rsidRPr="00872D80">
        <w:rPr>
          <w:rFonts w:ascii="Times New Roman" w:hAnsi="Times New Roman"/>
          <w:color w:val="333333"/>
          <w:spacing w:val="-13"/>
          <w:w w:val="105"/>
          <w:sz w:val="20"/>
        </w:rPr>
        <w:t xml:space="preserve"> </w:t>
      </w:r>
      <w:r w:rsidRPr="00872D80">
        <w:rPr>
          <w:rFonts w:ascii="Times New Roman" w:hAnsi="Times New Roman"/>
          <w:color w:val="333333"/>
          <w:w w:val="105"/>
          <w:sz w:val="20"/>
        </w:rPr>
        <w:t>their</w:t>
      </w:r>
      <w:r w:rsidRPr="00872D80">
        <w:rPr>
          <w:rFonts w:ascii="Times New Roman" w:hAnsi="Times New Roman"/>
          <w:color w:val="333333"/>
          <w:spacing w:val="-7"/>
          <w:w w:val="105"/>
          <w:sz w:val="20"/>
        </w:rPr>
        <w:t xml:space="preserve"> </w:t>
      </w:r>
      <w:r w:rsidRPr="00872D80">
        <w:rPr>
          <w:rFonts w:ascii="Times New Roman" w:hAnsi="Times New Roman"/>
          <w:color w:val="333333"/>
          <w:w w:val="105"/>
          <w:sz w:val="20"/>
        </w:rPr>
        <w:t>official</w:t>
      </w:r>
      <w:r w:rsidRPr="00872D80">
        <w:rPr>
          <w:rFonts w:ascii="Times New Roman" w:hAnsi="Times New Roman"/>
          <w:color w:val="333333"/>
          <w:spacing w:val="4"/>
          <w:w w:val="105"/>
          <w:sz w:val="20"/>
        </w:rPr>
        <w:t xml:space="preserve"> </w:t>
      </w:r>
      <w:r w:rsidRPr="00872D80">
        <w:rPr>
          <w:rFonts w:ascii="Times New Roman" w:hAnsi="Times New Roman"/>
          <w:color w:val="333333"/>
          <w:w w:val="105"/>
          <w:sz w:val="20"/>
        </w:rPr>
        <w:t>position</w:t>
      </w:r>
      <w:r w:rsidRPr="00872D80">
        <w:rPr>
          <w:rFonts w:ascii="Times New Roman" w:hAnsi="Times New Roman"/>
          <w:color w:val="333333"/>
          <w:spacing w:val="-5"/>
          <w:w w:val="105"/>
          <w:sz w:val="20"/>
        </w:rPr>
        <w:t xml:space="preserve"> </w:t>
      </w:r>
      <w:r w:rsidRPr="00872D80">
        <w:rPr>
          <w:rFonts w:ascii="Times New Roman" w:hAnsi="Times New Roman"/>
          <w:color w:val="333333"/>
          <w:w w:val="105"/>
          <w:sz w:val="20"/>
        </w:rPr>
        <w:t xml:space="preserve">to obtain for themselves a substantially valuable benefit which is not properly available to them, which is prohibited by </w:t>
      </w:r>
      <w:r w:rsidR="00F5453E">
        <w:rPr>
          <w:rFonts w:ascii="Times New Roman" w:hAnsi="Times New Roman"/>
          <w:color w:val="333333"/>
          <w:w w:val="105"/>
          <w:sz w:val="20"/>
        </w:rPr>
        <w:br/>
      </w:r>
      <w:r w:rsidRPr="00F5453E">
        <w:rPr>
          <w:rFonts w:ascii="Times New Roman" w:hAnsi="Times New Roman"/>
          <w:iCs/>
          <w:color w:val="333333"/>
          <w:w w:val="105"/>
          <w:sz w:val="20"/>
        </w:rPr>
        <w:t>§</w:t>
      </w:r>
      <w:r w:rsidRPr="00872D80">
        <w:rPr>
          <w:rFonts w:ascii="Times New Roman" w:hAnsi="Times New Roman"/>
          <w:i/>
          <w:color w:val="333333"/>
          <w:spacing w:val="-23"/>
          <w:w w:val="105"/>
          <w:sz w:val="20"/>
        </w:rPr>
        <w:t xml:space="preserve"> </w:t>
      </w:r>
      <w:r w:rsidRPr="00872D80">
        <w:rPr>
          <w:rFonts w:ascii="Times New Roman" w:hAnsi="Times New Roman"/>
          <w:color w:val="333333"/>
          <w:w w:val="105"/>
          <w:sz w:val="20"/>
        </w:rPr>
        <w:t>23(b)(2)(ii).</w:t>
      </w:r>
    </w:p>
    <w:p w14:paraId="451FB3B6" w14:textId="77777777" w:rsidR="009F7ADF" w:rsidRPr="00872D80" w:rsidRDefault="009F7ADF" w:rsidP="002D0543">
      <w:pPr>
        <w:pStyle w:val="BodyText"/>
        <w:spacing w:after="0"/>
        <w:jc w:val="both"/>
        <w:rPr>
          <w:rFonts w:ascii="Times New Roman" w:hAnsi="Times New Roman"/>
          <w:sz w:val="20"/>
        </w:rPr>
      </w:pPr>
    </w:p>
    <w:p w14:paraId="6C3E21B5" w14:textId="77777777" w:rsidR="009F7ADF" w:rsidRPr="00872D80" w:rsidRDefault="009F7ADF" w:rsidP="002D0543">
      <w:pPr>
        <w:pStyle w:val="BodyText"/>
        <w:spacing w:after="0" w:line="250" w:lineRule="auto"/>
        <w:jc w:val="both"/>
        <w:rPr>
          <w:rFonts w:ascii="Times New Roman" w:hAnsi="Times New Roman"/>
          <w:sz w:val="20"/>
        </w:rPr>
      </w:pPr>
      <w:r w:rsidRPr="00872D80">
        <w:rPr>
          <w:rFonts w:ascii="Times New Roman" w:hAnsi="Times New Roman"/>
          <w:color w:val="333333"/>
          <w:w w:val="105"/>
          <w:sz w:val="20"/>
        </w:rPr>
        <w:t>In this case, your financial dealings with the Employee were initiated by your repeated requests for personal financial favors, which continued while you were Chief of Staff, and later, Chief Administrative Officer and the Employee's supervisor. Although you and the Employee had a close personal relationship predating your promotion to OCME Chief of Staff, you had reason to know that, once you became the Employee's supervisor, any request by you for personal favors would be, at least to some degree, coercive of the Employee due to your official position of authority over the Employee. In short, you had reason to know that you were using the power of your supervisory OCME position to obtain for yourself substantially valuable financial favors from your OCME subordinate, the Employee.</w:t>
      </w:r>
    </w:p>
    <w:p w14:paraId="26A01FBB" w14:textId="77777777" w:rsidR="009F7ADF" w:rsidRPr="00872D80" w:rsidRDefault="009F7ADF" w:rsidP="0035442D">
      <w:pPr>
        <w:pStyle w:val="BodyText"/>
        <w:spacing w:after="0"/>
        <w:jc w:val="both"/>
        <w:rPr>
          <w:rFonts w:ascii="Times New Roman" w:hAnsi="Times New Roman"/>
          <w:sz w:val="20"/>
        </w:rPr>
      </w:pPr>
    </w:p>
    <w:p w14:paraId="67EE0FE3" w14:textId="6E2DFD1D" w:rsidR="009F7ADF" w:rsidRPr="00872D80" w:rsidRDefault="009F7ADF" w:rsidP="0035442D">
      <w:pPr>
        <w:pStyle w:val="BodyText"/>
        <w:spacing w:after="0" w:line="252" w:lineRule="auto"/>
        <w:jc w:val="both"/>
        <w:rPr>
          <w:rFonts w:ascii="Times New Roman" w:hAnsi="Times New Roman"/>
          <w:sz w:val="20"/>
        </w:rPr>
      </w:pPr>
      <w:r w:rsidRPr="00872D80">
        <w:rPr>
          <w:rFonts w:ascii="Times New Roman" w:hAnsi="Times New Roman"/>
          <w:color w:val="333333"/>
          <w:w w:val="105"/>
          <w:sz w:val="20"/>
        </w:rPr>
        <w:t xml:space="preserve">Accordingly, the Commission found reasonable cause to believe that, when you repeatedly asked to use and used your subordinate's credit card information for your personal purchases and asked for and received a $1,500 personal loan from your subordinate, you knew or had reason to know that you were using your official position to secure for yourself unwarranted privileges of substantial value that were not properly available to you as an OCME supervisor. Therefore, the Commission found reasonable </w:t>
      </w:r>
      <w:r w:rsidRPr="00872D80">
        <w:rPr>
          <w:rFonts w:ascii="Times New Roman" w:hAnsi="Times New Roman"/>
          <w:color w:val="333333"/>
          <w:w w:val="105"/>
          <w:sz w:val="20"/>
        </w:rPr>
        <w:lastRenderedPageBreak/>
        <w:t xml:space="preserve">cause to believe that you violated </w:t>
      </w:r>
      <w:r w:rsidRPr="00F5453E">
        <w:rPr>
          <w:rFonts w:ascii="Times New Roman" w:hAnsi="Times New Roman"/>
          <w:iCs/>
          <w:color w:val="333333"/>
          <w:w w:val="105"/>
          <w:sz w:val="20"/>
        </w:rPr>
        <w:t xml:space="preserve">§ </w:t>
      </w:r>
      <w:r w:rsidRPr="00872D80">
        <w:rPr>
          <w:rFonts w:ascii="Times New Roman" w:hAnsi="Times New Roman"/>
          <w:color w:val="333333"/>
          <w:w w:val="105"/>
          <w:sz w:val="20"/>
        </w:rPr>
        <w:t>23(b)(2)(ii) by obtaining and using the Employee's credit card information and by seeking and receiving the loan from the Employee during the period in which you supervised the Employee.</w:t>
      </w:r>
      <w:r w:rsidR="0035442D">
        <w:rPr>
          <w:rFonts w:ascii="Times New Roman" w:hAnsi="Times New Roman"/>
          <w:color w:val="333333"/>
          <w:w w:val="105"/>
          <w:sz w:val="20"/>
        </w:rPr>
        <w:tab/>
      </w:r>
      <w:r w:rsidRPr="00872D80">
        <w:rPr>
          <w:rFonts w:ascii="Times New Roman" w:hAnsi="Times New Roman"/>
          <w:color w:val="333333"/>
          <w:w w:val="105"/>
          <w:sz w:val="20"/>
        </w:rPr>
        <w:br/>
      </w:r>
    </w:p>
    <w:p w14:paraId="32E47831" w14:textId="77777777" w:rsidR="009F7ADF" w:rsidRPr="00872D80" w:rsidRDefault="009F7ADF" w:rsidP="0035442D">
      <w:pPr>
        <w:jc w:val="both"/>
        <w:rPr>
          <w:b/>
          <w:bCs/>
          <w:sz w:val="20"/>
          <w:szCs w:val="20"/>
        </w:rPr>
      </w:pPr>
      <w:r w:rsidRPr="00872D80">
        <w:rPr>
          <w:b/>
          <w:bCs/>
          <w:w w:val="105"/>
          <w:sz w:val="20"/>
          <w:szCs w:val="20"/>
        </w:rPr>
        <w:t>Section 23(b)(3)</w:t>
      </w:r>
    </w:p>
    <w:p w14:paraId="01E3CBE4" w14:textId="77777777" w:rsidR="009F7ADF" w:rsidRPr="00872D80" w:rsidRDefault="009F7ADF" w:rsidP="0035442D">
      <w:pPr>
        <w:pStyle w:val="BodyText"/>
        <w:spacing w:after="0"/>
        <w:jc w:val="both"/>
        <w:rPr>
          <w:rFonts w:ascii="Times New Roman" w:hAnsi="Times New Roman"/>
          <w:i/>
          <w:sz w:val="20"/>
        </w:rPr>
      </w:pPr>
    </w:p>
    <w:p w14:paraId="1B11A65F" w14:textId="77777777" w:rsidR="009F7ADF" w:rsidRPr="00872D80" w:rsidRDefault="009F7ADF" w:rsidP="0035442D">
      <w:pPr>
        <w:pStyle w:val="BodyText"/>
        <w:spacing w:after="0" w:line="247" w:lineRule="auto"/>
        <w:jc w:val="both"/>
        <w:rPr>
          <w:rFonts w:ascii="Times New Roman" w:hAnsi="Times New Roman"/>
          <w:sz w:val="20"/>
        </w:rPr>
      </w:pPr>
      <w:r w:rsidRPr="00872D80">
        <w:rPr>
          <w:rFonts w:ascii="Times New Roman" w:hAnsi="Times New Roman"/>
          <w:color w:val="333333"/>
          <w:w w:val="105"/>
          <w:sz w:val="20"/>
        </w:rPr>
        <w:t>Section 23(b)(3) of the conflict of interest law prohibits a public employee from, knowingly or with reason to know, acting in a manner which would cause a reasonable person who knows the relevant facts to conclude that any person can improperly influence or unduly enjoy the public employee's favor in the performance of their official duties. This section prohibits conduct by public employees that creates the appearance of favoritism or bias in their official actions. A public employee may avoid a violation of this section by timely making a written disclosure to their appointing authority</w:t>
      </w:r>
      <w:r w:rsidRPr="008055AE">
        <w:rPr>
          <w:rFonts w:ascii="Times New Roman" w:hAnsi="Times New Roman"/>
          <w:color w:val="333333"/>
          <w:w w:val="105"/>
          <w:sz w:val="20"/>
          <w:vertAlign w:val="superscript"/>
        </w:rPr>
        <w:t>3</w:t>
      </w:r>
      <w:r w:rsidRPr="00872D80">
        <w:rPr>
          <w:rFonts w:ascii="Times New Roman" w:hAnsi="Times New Roman"/>
          <w:color w:val="333333"/>
          <w:w w:val="105"/>
          <w:sz w:val="20"/>
        </w:rPr>
        <w:t xml:space="preserve"> of the facts that would otherwise lead a reasonable person to conclude </w:t>
      </w:r>
      <w:r w:rsidRPr="00872D80">
        <w:rPr>
          <w:rFonts w:ascii="Times New Roman" w:hAnsi="Times New Roman"/>
          <w:color w:val="2F2F2F"/>
          <w:w w:val="105"/>
          <w:sz w:val="20"/>
        </w:rPr>
        <w:t>that they are biased or unduly influenced in their official actions.</w:t>
      </w:r>
    </w:p>
    <w:p w14:paraId="0F285B5D" w14:textId="77777777" w:rsidR="009F7ADF" w:rsidRPr="00872D80" w:rsidRDefault="009F7ADF" w:rsidP="0035442D">
      <w:pPr>
        <w:pStyle w:val="BodyText"/>
        <w:spacing w:after="0"/>
        <w:jc w:val="both"/>
        <w:rPr>
          <w:rFonts w:ascii="Times New Roman" w:hAnsi="Times New Roman"/>
          <w:sz w:val="20"/>
        </w:rPr>
      </w:pPr>
    </w:p>
    <w:p w14:paraId="02389EF6" w14:textId="1C794B78" w:rsidR="009F7ADF" w:rsidRPr="00872D80" w:rsidRDefault="009F7ADF" w:rsidP="00C36E31">
      <w:pPr>
        <w:pStyle w:val="BodyText"/>
        <w:spacing w:after="0" w:line="249" w:lineRule="auto"/>
        <w:jc w:val="both"/>
        <w:rPr>
          <w:rFonts w:ascii="Times New Roman" w:hAnsi="Times New Roman"/>
          <w:sz w:val="20"/>
        </w:rPr>
      </w:pPr>
      <w:r w:rsidRPr="00872D80">
        <w:rPr>
          <w:rFonts w:ascii="Times New Roman" w:hAnsi="Times New Roman"/>
          <w:color w:val="2F2F2F"/>
          <w:w w:val="105"/>
          <w:sz w:val="20"/>
        </w:rPr>
        <w:t xml:space="preserve">By, as described above, continuing to supervise the Employee, to whom you owed a substantial amount of money as a result of your use of the Employee's credit card information and the Employee's $1,500 loan to you, and by continuing your use of that information and failing to repay that loan, you acted in a manner that would cause a reasonable person with knowledge of the relevant facts to conclude that the Employee could improperly influence you or unduly enjoy your favor in your performance of your official duties as OCME Chief of Staff and Chief Administrative Officer. At no time did you make a disclosure regarding your private financial dealings with the Employee. Therefore, the Commission found reasonable cause to believe that you violated </w:t>
      </w:r>
      <w:r w:rsidR="00F5453E">
        <w:rPr>
          <w:rFonts w:ascii="Times New Roman" w:hAnsi="Times New Roman"/>
          <w:color w:val="2F2F2F"/>
          <w:w w:val="105"/>
          <w:sz w:val="20"/>
        </w:rPr>
        <w:br/>
      </w:r>
      <w:r w:rsidRPr="00872D80">
        <w:rPr>
          <w:rFonts w:ascii="Times New Roman" w:hAnsi="Times New Roman"/>
          <w:color w:val="2F2F2F"/>
          <w:w w:val="105"/>
          <w:sz w:val="20"/>
        </w:rPr>
        <w:t>§ 23(b)(3).</w:t>
      </w:r>
      <w:r w:rsidR="00F5453E">
        <w:rPr>
          <w:rFonts w:ascii="Times New Roman" w:hAnsi="Times New Roman"/>
          <w:color w:val="2F2F2F"/>
          <w:w w:val="105"/>
          <w:sz w:val="20"/>
        </w:rPr>
        <w:tab/>
      </w:r>
      <w:r w:rsidR="00C36E31">
        <w:rPr>
          <w:rFonts w:ascii="Times New Roman" w:hAnsi="Times New Roman"/>
          <w:color w:val="2F2F2F"/>
          <w:w w:val="105"/>
          <w:sz w:val="20"/>
        </w:rPr>
        <w:br/>
      </w:r>
    </w:p>
    <w:p w14:paraId="5136E575" w14:textId="77777777" w:rsidR="009F7ADF" w:rsidRPr="00872D80" w:rsidRDefault="009F7ADF" w:rsidP="00C36E31">
      <w:pPr>
        <w:pStyle w:val="Heading1"/>
        <w:spacing w:before="0"/>
        <w:jc w:val="both"/>
        <w:rPr>
          <w:rFonts w:ascii="Times New Roman" w:hAnsi="Times New Roman" w:cs="Times New Roman"/>
          <w:sz w:val="20"/>
          <w:szCs w:val="20"/>
        </w:rPr>
      </w:pPr>
      <w:r w:rsidRPr="00872D80">
        <w:rPr>
          <w:rFonts w:ascii="Times New Roman" w:hAnsi="Times New Roman" w:cs="Times New Roman"/>
          <w:color w:val="2F2F2F"/>
          <w:sz w:val="20"/>
          <w:szCs w:val="20"/>
        </w:rPr>
        <w:t>Disposition</w:t>
      </w:r>
    </w:p>
    <w:p w14:paraId="420DAC26" w14:textId="77777777" w:rsidR="009F7ADF" w:rsidRPr="00872D80" w:rsidRDefault="009F7ADF" w:rsidP="00C36E31">
      <w:pPr>
        <w:pStyle w:val="BodyText"/>
        <w:spacing w:after="0"/>
        <w:jc w:val="both"/>
        <w:rPr>
          <w:rFonts w:ascii="Times New Roman" w:hAnsi="Times New Roman"/>
          <w:b/>
          <w:sz w:val="20"/>
        </w:rPr>
      </w:pPr>
    </w:p>
    <w:p w14:paraId="776A9712" w14:textId="4D65129F" w:rsidR="009F7ADF" w:rsidRPr="00872D80" w:rsidRDefault="009F7ADF" w:rsidP="00C36E31">
      <w:pPr>
        <w:pStyle w:val="BodyText"/>
        <w:spacing w:after="0" w:line="252" w:lineRule="auto"/>
        <w:jc w:val="both"/>
        <w:rPr>
          <w:rFonts w:ascii="Times New Roman" w:hAnsi="Times New Roman"/>
          <w:color w:val="2F2F2F"/>
          <w:w w:val="105"/>
          <w:sz w:val="20"/>
        </w:rPr>
      </w:pPr>
      <w:r w:rsidRPr="00872D80">
        <w:rPr>
          <w:rFonts w:ascii="Times New Roman" w:hAnsi="Times New Roman"/>
          <w:color w:val="2F2F2F"/>
          <w:w w:val="105"/>
          <w:sz w:val="20"/>
        </w:rPr>
        <w:t>Based upon its review of this matter, the Commission has determined that the public interest would be best served by the issuance of this Public Education Letter to you and that your receipt of this letter should be sufficient to ensure your understanding of and future compliance with the conflict of interest law.</w:t>
      </w:r>
      <w:r w:rsidRPr="00872D80">
        <w:rPr>
          <w:rFonts w:ascii="Times New Roman" w:hAnsi="Times New Roman"/>
          <w:color w:val="2F2F2F"/>
          <w:w w:val="105"/>
          <w:sz w:val="20"/>
        </w:rPr>
        <w:tab/>
      </w:r>
      <w:r w:rsidRPr="00872D80">
        <w:rPr>
          <w:rFonts w:ascii="Times New Roman" w:hAnsi="Times New Roman"/>
          <w:color w:val="2F2F2F"/>
          <w:w w:val="105"/>
          <w:sz w:val="20"/>
        </w:rPr>
        <w:br/>
      </w:r>
      <w:r w:rsidRPr="00872D80">
        <w:rPr>
          <w:rFonts w:ascii="Times New Roman" w:hAnsi="Times New Roman"/>
          <w:color w:val="2F2F2F"/>
          <w:w w:val="105"/>
          <w:sz w:val="20"/>
        </w:rPr>
        <w:br/>
        <w:t xml:space="preserve">This matter is now closed. </w:t>
      </w:r>
      <w:r w:rsidRPr="00872D80">
        <w:rPr>
          <w:rFonts w:ascii="Times New Roman" w:hAnsi="Times New Roman"/>
          <w:color w:val="2F2F2F"/>
          <w:w w:val="105"/>
          <w:sz w:val="20"/>
        </w:rPr>
        <w:tab/>
      </w:r>
      <w:r w:rsidRPr="00872D80">
        <w:rPr>
          <w:rFonts w:ascii="Times New Roman" w:hAnsi="Times New Roman"/>
          <w:color w:val="2F2F2F"/>
          <w:w w:val="105"/>
          <w:sz w:val="20"/>
        </w:rPr>
        <w:br/>
      </w:r>
      <w:r w:rsidRPr="00872D80">
        <w:rPr>
          <w:rFonts w:ascii="Times New Roman" w:hAnsi="Times New Roman"/>
          <w:color w:val="2F2F2F"/>
          <w:w w:val="105"/>
          <w:sz w:val="20"/>
        </w:rPr>
        <w:br/>
        <w:t>Sincerely,</w:t>
      </w:r>
      <w:r w:rsidRPr="00872D80">
        <w:rPr>
          <w:rFonts w:ascii="Times New Roman" w:hAnsi="Times New Roman"/>
          <w:color w:val="2F2F2F"/>
          <w:w w:val="105"/>
          <w:sz w:val="20"/>
        </w:rPr>
        <w:br/>
      </w:r>
      <w:r w:rsidRPr="00872D80">
        <w:rPr>
          <w:rFonts w:ascii="Times New Roman" w:hAnsi="Times New Roman"/>
          <w:color w:val="2F2F2F"/>
          <w:w w:val="105"/>
          <w:sz w:val="20"/>
        </w:rPr>
        <w:br/>
        <w:t>David A. Wilson</w:t>
      </w:r>
      <w:r w:rsidRPr="00872D80">
        <w:rPr>
          <w:rFonts w:ascii="Times New Roman" w:hAnsi="Times New Roman"/>
          <w:color w:val="2F2F2F"/>
          <w:w w:val="105"/>
          <w:sz w:val="20"/>
        </w:rPr>
        <w:tab/>
      </w:r>
      <w:r w:rsidRPr="00872D80">
        <w:rPr>
          <w:rFonts w:ascii="Times New Roman" w:hAnsi="Times New Roman"/>
          <w:color w:val="2F2F2F"/>
          <w:w w:val="105"/>
          <w:sz w:val="20"/>
        </w:rPr>
        <w:br/>
        <w:t>Executive Director</w:t>
      </w:r>
      <w:r w:rsidR="00C36E31">
        <w:rPr>
          <w:rFonts w:ascii="Times New Roman" w:hAnsi="Times New Roman"/>
          <w:color w:val="2F2F2F"/>
          <w:w w:val="105"/>
          <w:sz w:val="20"/>
        </w:rPr>
        <w:tab/>
      </w:r>
      <w:r w:rsidR="00C36E31">
        <w:rPr>
          <w:rFonts w:ascii="Times New Roman" w:hAnsi="Times New Roman"/>
          <w:color w:val="2F2F2F"/>
          <w:w w:val="105"/>
          <w:sz w:val="20"/>
        </w:rPr>
        <w:br/>
      </w:r>
    </w:p>
    <w:p w14:paraId="4F328BDE" w14:textId="4D6CCD02" w:rsidR="009F7ADF" w:rsidRPr="00872D80" w:rsidRDefault="009F7ADF" w:rsidP="009F7ADF">
      <w:pPr>
        <w:jc w:val="both"/>
        <w:rPr>
          <w:w w:val="105"/>
          <w:sz w:val="20"/>
          <w:szCs w:val="20"/>
          <w:u w:val="single"/>
        </w:rPr>
      </w:pPr>
      <w:r w:rsidRPr="00872D80">
        <w:rPr>
          <w:w w:val="105"/>
          <w:sz w:val="20"/>
          <w:szCs w:val="20"/>
        </w:rPr>
        <w:t xml:space="preserve"> </w:t>
      </w:r>
      <w:r w:rsidRPr="00872D80">
        <w:rPr>
          <w:w w:val="105"/>
          <w:sz w:val="20"/>
          <w:szCs w:val="20"/>
          <w:u w:val="single"/>
        </w:rPr>
        <w:t xml:space="preserve"> </w:t>
      </w:r>
      <w:r w:rsidRPr="00872D80">
        <w:rPr>
          <w:w w:val="105"/>
          <w:sz w:val="20"/>
          <w:szCs w:val="20"/>
          <w:u w:val="single"/>
        </w:rPr>
        <w:tab/>
      </w:r>
      <w:r w:rsidRPr="00872D80">
        <w:rPr>
          <w:w w:val="105"/>
          <w:sz w:val="20"/>
          <w:szCs w:val="20"/>
          <w:u w:val="single"/>
        </w:rPr>
        <w:tab/>
      </w:r>
      <w:r w:rsidRPr="00872D80">
        <w:rPr>
          <w:w w:val="105"/>
          <w:sz w:val="20"/>
          <w:szCs w:val="20"/>
          <w:u w:val="single"/>
        </w:rPr>
        <w:tab/>
      </w:r>
      <w:r w:rsidRPr="00872D80">
        <w:rPr>
          <w:w w:val="105"/>
          <w:sz w:val="20"/>
          <w:szCs w:val="20"/>
          <w:u w:val="single"/>
        </w:rPr>
        <w:tab/>
      </w:r>
      <w:r w:rsidRPr="00872D80">
        <w:rPr>
          <w:w w:val="105"/>
          <w:sz w:val="20"/>
          <w:szCs w:val="20"/>
          <w:u w:val="single"/>
        </w:rPr>
        <w:tab/>
      </w:r>
      <w:r w:rsidR="00C36E31">
        <w:rPr>
          <w:w w:val="105"/>
          <w:sz w:val="20"/>
          <w:szCs w:val="20"/>
          <w:u w:val="single"/>
        </w:rPr>
        <w:br/>
      </w:r>
    </w:p>
    <w:p w14:paraId="09128588" w14:textId="77777777" w:rsidR="009F7ADF" w:rsidRPr="00872D80" w:rsidRDefault="009F7ADF" w:rsidP="002D0543">
      <w:pPr>
        <w:pStyle w:val="BodyText"/>
        <w:spacing w:after="0"/>
        <w:jc w:val="both"/>
        <w:rPr>
          <w:rFonts w:ascii="Times New Roman" w:hAnsi="Times New Roman"/>
          <w:color w:val="343434"/>
          <w:w w:val="105"/>
          <w:sz w:val="20"/>
        </w:rPr>
      </w:pPr>
      <w:r w:rsidRPr="008055AE">
        <w:rPr>
          <w:rFonts w:ascii="Times New Roman" w:hAnsi="Times New Roman"/>
          <w:color w:val="343434"/>
          <w:w w:val="105"/>
          <w:sz w:val="20"/>
          <w:vertAlign w:val="superscript"/>
        </w:rPr>
        <w:t>1</w:t>
      </w:r>
      <w:r w:rsidRPr="00872D80">
        <w:rPr>
          <w:rFonts w:ascii="Times New Roman" w:hAnsi="Times New Roman"/>
          <w:color w:val="343434"/>
          <w:w w:val="105"/>
          <w:sz w:val="20"/>
        </w:rPr>
        <w:t xml:space="preserve"> See Commission regulation 930 CMR 5.05.</w:t>
      </w:r>
    </w:p>
    <w:p w14:paraId="26996F06" w14:textId="77777777" w:rsidR="009F7ADF" w:rsidRPr="00872D80" w:rsidRDefault="009F7ADF" w:rsidP="002D0543">
      <w:pPr>
        <w:pStyle w:val="BodyText"/>
        <w:spacing w:after="0"/>
        <w:jc w:val="both"/>
        <w:rPr>
          <w:rFonts w:ascii="Times New Roman" w:hAnsi="Times New Roman"/>
          <w:color w:val="343434"/>
          <w:w w:val="105"/>
          <w:sz w:val="20"/>
        </w:rPr>
      </w:pPr>
    </w:p>
    <w:p w14:paraId="674510FE" w14:textId="316CE4F8" w:rsidR="009F7ADF" w:rsidRPr="00872D80" w:rsidRDefault="009F7ADF" w:rsidP="002D0543">
      <w:pPr>
        <w:spacing w:line="254" w:lineRule="auto"/>
        <w:jc w:val="both"/>
        <w:rPr>
          <w:sz w:val="20"/>
          <w:szCs w:val="20"/>
        </w:rPr>
      </w:pPr>
      <w:r w:rsidRPr="008055AE">
        <w:rPr>
          <w:color w:val="525252"/>
          <w:position w:val="7"/>
          <w:sz w:val="20"/>
          <w:szCs w:val="20"/>
          <w:vertAlign w:val="superscript"/>
        </w:rPr>
        <w:t>2</w:t>
      </w:r>
      <w:r w:rsidR="008055AE">
        <w:rPr>
          <w:sz w:val="20"/>
          <w:szCs w:val="20"/>
        </w:rPr>
        <w:t xml:space="preserve"> h</w:t>
      </w:r>
      <w:r w:rsidRPr="00872D80">
        <w:rPr>
          <w:sz w:val="20"/>
          <w:szCs w:val="20"/>
        </w:rPr>
        <w:t>ttps:// www.mass.gov/advisory/14-1-public-employees- private-business-relationships-and-other-private</w:t>
      </w:r>
      <w:r w:rsidR="00A92558">
        <w:rPr>
          <w:sz w:val="20"/>
          <w:szCs w:val="20"/>
        </w:rPr>
        <w:t>-</w:t>
      </w:r>
      <w:r w:rsidRPr="00872D80">
        <w:rPr>
          <w:sz w:val="20"/>
          <w:szCs w:val="20"/>
        </w:rPr>
        <w:t>dealings­with-those-over-whom-they-have-official-authority-or-with-whom-they-have-official-dealings.</w:t>
      </w:r>
      <w:r w:rsidRPr="00872D80">
        <w:rPr>
          <w:sz w:val="20"/>
          <w:szCs w:val="20"/>
        </w:rPr>
        <w:br/>
      </w:r>
    </w:p>
    <w:p w14:paraId="5FA9DBFA" w14:textId="77777777" w:rsidR="009F7ADF" w:rsidRPr="00872D80" w:rsidRDefault="009F7ADF" w:rsidP="00C36E31">
      <w:pPr>
        <w:spacing w:line="254" w:lineRule="auto"/>
        <w:jc w:val="both"/>
        <w:rPr>
          <w:color w:val="333333"/>
          <w:w w:val="105"/>
          <w:sz w:val="20"/>
          <w:szCs w:val="20"/>
        </w:rPr>
      </w:pPr>
      <w:r w:rsidRPr="008055AE">
        <w:rPr>
          <w:color w:val="333333"/>
          <w:w w:val="105"/>
          <w:sz w:val="20"/>
          <w:szCs w:val="20"/>
          <w:vertAlign w:val="superscript"/>
        </w:rPr>
        <w:t>3</w:t>
      </w:r>
      <w:r w:rsidRPr="00872D80">
        <w:rPr>
          <w:color w:val="333333"/>
          <w:w w:val="105"/>
          <w:sz w:val="20"/>
          <w:szCs w:val="20"/>
        </w:rPr>
        <w:t xml:space="preserve"> A public employee's appointing authority is the public official or body who appointed the public employee to their position.</w:t>
      </w:r>
    </w:p>
    <w:p w14:paraId="126901C1" w14:textId="77777777" w:rsidR="009F7ADF" w:rsidRPr="00872D80" w:rsidRDefault="009F7ADF" w:rsidP="009F7ADF">
      <w:pPr>
        <w:spacing w:before="88" w:line="254" w:lineRule="auto"/>
        <w:jc w:val="both"/>
        <w:rPr>
          <w:color w:val="333333"/>
          <w:w w:val="105"/>
          <w:sz w:val="20"/>
          <w:szCs w:val="20"/>
        </w:rPr>
      </w:pPr>
    </w:p>
    <w:p w14:paraId="61750D39" w14:textId="77777777" w:rsidR="009F7ADF" w:rsidRPr="00872D80" w:rsidRDefault="009F7ADF" w:rsidP="009F7ADF">
      <w:pPr>
        <w:jc w:val="center"/>
        <w:rPr>
          <w:rFonts w:eastAsiaTheme="minorHAnsi"/>
          <w:b/>
          <w:sz w:val="20"/>
          <w:szCs w:val="20"/>
          <w:u w:val="single"/>
        </w:rPr>
      </w:pP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p>
    <w:p w14:paraId="628921D1" w14:textId="77777777" w:rsidR="009F7ADF" w:rsidRPr="00872D80" w:rsidRDefault="009F7ADF" w:rsidP="009F7ADF">
      <w:pPr>
        <w:jc w:val="center"/>
        <w:rPr>
          <w:rFonts w:eastAsiaTheme="minorHAnsi"/>
          <w:b/>
          <w:sz w:val="20"/>
          <w:szCs w:val="20"/>
        </w:rPr>
      </w:pPr>
    </w:p>
    <w:p w14:paraId="41E32E29" w14:textId="77777777" w:rsidR="009F7ADF" w:rsidRPr="00872D80" w:rsidRDefault="009F7ADF" w:rsidP="009F7ADF">
      <w:pPr>
        <w:jc w:val="center"/>
        <w:rPr>
          <w:rFonts w:eastAsiaTheme="minorHAnsi"/>
          <w:b/>
          <w:sz w:val="20"/>
          <w:szCs w:val="20"/>
        </w:rPr>
      </w:pPr>
      <w:r w:rsidRPr="00872D80">
        <w:rPr>
          <w:rFonts w:eastAsiaTheme="minorHAnsi"/>
          <w:b/>
          <w:sz w:val="20"/>
          <w:szCs w:val="20"/>
        </w:rPr>
        <w:t>COMMONWEALTH OF MASSACHUSETTS</w:t>
      </w:r>
    </w:p>
    <w:p w14:paraId="436EAF90" w14:textId="77777777" w:rsidR="009F7ADF" w:rsidRPr="00872D80" w:rsidRDefault="009F7ADF" w:rsidP="009F7ADF">
      <w:pPr>
        <w:jc w:val="center"/>
        <w:rPr>
          <w:rFonts w:eastAsiaTheme="minorHAnsi"/>
          <w:b/>
          <w:sz w:val="20"/>
          <w:szCs w:val="20"/>
        </w:rPr>
      </w:pPr>
      <w:r w:rsidRPr="00872D80">
        <w:rPr>
          <w:rFonts w:eastAsiaTheme="minorHAnsi"/>
          <w:b/>
          <w:sz w:val="20"/>
          <w:szCs w:val="20"/>
        </w:rPr>
        <w:t>STATE ETHICS COMMISSION</w:t>
      </w:r>
    </w:p>
    <w:p w14:paraId="08520AE5" w14:textId="77777777" w:rsidR="009F7ADF" w:rsidRPr="00872D80" w:rsidRDefault="009F7ADF" w:rsidP="009F7ADF">
      <w:pPr>
        <w:jc w:val="center"/>
        <w:rPr>
          <w:rFonts w:eastAsiaTheme="minorHAnsi"/>
          <w:b/>
          <w:sz w:val="20"/>
          <w:szCs w:val="20"/>
        </w:rPr>
      </w:pPr>
    </w:p>
    <w:p w14:paraId="4E78B607" w14:textId="4134612D" w:rsidR="009F7ADF" w:rsidRPr="00872D80" w:rsidRDefault="009F7ADF" w:rsidP="009F7ADF">
      <w:pPr>
        <w:jc w:val="center"/>
        <w:rPr>
          <w:rFonts w:eastAsiaTheme="minorHAnsi"/>
          <w:b/>
          <w:sz w:val="20"/>
          <w:szCs w:val="20"/>
        </w:rPr>
      </w:pPr>
      <w:r w:rsidRPr="00872D80">
        <w:rPr>
          <w:rFonts w:eastAsiaTheme="minorHAnsi"/>
          <w:b/>
          <w:sz w:val="20"/>
          <w:szCs w:val="20"/>
        </w:rPr>
        <w:t xml:space="preserve">SUFFOLK, ss.  </w:t>
      </w:r>
      <w:r w:rsidRPr="00872D80">
        <w:rPr>
          <w:rFonts w:eastAsiaTheme="minorHAnsi"/>
          <w:b/>
          <w:sz w:val="20"/>
          <w:szCs w:val="20"/>
        </w:rPr>
        <w:tab/>
        <w:t xml:space="preserve">                              </w:t>
      </w:r>
      <w:r w:rsidR="00B65F7A">
        <w:rPr>
          <w:rFonts w:eastAsiaTheme="minorHAnsi"/>
          <w:b/>
          <w:sz w:val="20"/>
          <w:szCs w:val="20"/>
        </w:rPr>
        <w:t xml:space="preserve">         </w:t>
      </w:r>
      <w:r w:rsidRPr="00872D80">
        <w:rPr>
          <w:rFonts w:eastAsiaTheme="minorHAnsi"/>
          <w:b/>
          <w:sz w:val="20"/>
          <w:szCs w:val="20"/>
        </w:rPr>
        <w:t xml:space="preserve">COMMISSION                                  </w:t>
      </w:r>
      <w:r w:rsidRPr="00872D80">
        <w:rPr>
          <w:rFonts w:eastAsiaTheme="minorHAnsi"/>
          <w:b/>
          <w:sz w:val="20"/>
          <w:szCs w:val="20"/>
        </w:rPr>
        <w:tab/>
      </w:r>
      <w:r w:rsidRPr="00872D80">
        <w:rPr>
          <w:rFonts w:eastAsiaTheme="minorHAnsi"/>
          <w:b/>
          <w:sz w:val="20"/>
          <w:szCs w:val="20"/>
        </w:rPr>
        <w:tab/>
        <w:t xml:space="preserve">     </w:t>
      </w:r>
      <w:r w:rsidRPr="00872D80">
        <w:rPr>
          <w:rFonts w:eastAsiaTheme="minorHAnsi"/>
          <w:b/>
          <w:sz w:val="20"/>
          <w:szCs w:val="20"/>
        </w:rPr>
        <w:tab/>
        <w:t xml:space="preserve">          </w:t>
      </w:r>
      <w:r w:rsidR="00B65F7A">
        <w:rPr>
          <w:rFonts w:eastAsiaTheme="minorHAnsi"/>
          <w:b/>
          <w:sz w:val="20"/>
          <w:szCs w:val="20"/>
        </w:rPr>
        <w:t xml:space="preserve">         </w:t>
      </w:r>
      <w:r w:rsidRPr="00872D80">
        <w:rPr>
          <w:rFonts w:eastAsiaTheme="minorHAnsi"/>
          <w:b/>
          <w:sz w:val="20"/>
          <w:szCs w:val="20"/>
        </w:rPr>
        <w:t>ADJUDICATORY</w:t>
      </w:r>
      <w:r w:rsidRPr="00872D80">
        <w:rPr>
          <w:rFonts w:eastAsiaTheme="minorHAnsi"/>
          <w:b/>
          <w:sz w:val="20"/>
          <w:szCs w:val="20"/>
        </w:rPr>
        <w:br/>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w:t>
      </w:r>
      <w:r w:rsidR="00B65F7A">
        <w:rPr>
          <w:rFonts w:eastAsiaTheme="minorHAnsi"/>
          <w:b/>
          <w:sz w:val="20"/>
          <w:szCs w:val="20"/>
        </w:rPr>
        <w:t xml:space="preserve">        </w:t>
      </w:r>
      <w:r w:rsidRPr="00872D80">
        <w:rPr>
          <w:rFonts w:eastAsiaTheme="minorHAnsi"/>
          <w:b/>
          <w:sz w:val="20"/>
          <w:szCs w:val="20"/>
        </w:rPr>
        <w:t>DOCKET NO. 23-0002</w:t>
      </w:r>
    </w:p>
    <w:p w14:paraId="07EC0549" w14:textId="77777777" w:rsidR="009F7ADF" w:rsidRPr="00872D80" w:rsidRDefault="009F7ADF" w:rsidP="009F7ADF">
      <w:pPr>
        <w:jc w:val="center"/>
        <w:rPr>
          <w:rFonts w:eastAsiaTheme="minorHAnsi"/>
          <w:b/>
          <w:sz w:val="20"/>
          <w:szCs w:val="20"/>
        </w:rPr>
      </w:pPr>
    </w:p>
    <w:p w14:paraId="049373BA" w14:textId="77777777" w:rsidR="009F7ADF" w:rsidRPr="00872D80" w:rsidRDefault="009F7ADF" w:rsidP="009F7ADF">
      <w:pPr>
        <w:jc w:val="center"/>
        <w:rPr>
          <w:rFonts w:eastAsiaTheme="minorHAnsi"/>
          <w:b/>
          <w:sz w:val="20"/>
          <w:szCs w:val="20"/>
        </w:rPr>
      </w:pPr>
      <w:r w:rsidRPr="00872D80">
        <w:rPr>
          <w:rFonts w:eastAsiaTheme="minorHAnsi"/>
          <w:b/>
          <w:sz w:val="20"/>
          <w:szCs w:val="20"/>
        </w:rPr>
        <w:t>IN THE MATTER OF</w:t>
      </w:r>
    </w:p>
    <w:p w14:paraId="27CB4E82" w14:textId="77777777" w:rsidR="009F7ADF" w:rsidRPr="00872D80" w:rsidRDefault="009F7ADF" w:rsidP="009F7ADF">
      <w:pPr>
        <w:jc w:val="center"/>
        <w:rPr>
          <w:rFonts w:eastAsiaTheme="minorHAnsi"/>
          <w:b/>
          <w:sz w:val="20"/>
          <w:szCs w:val="20"/>
        </w:rPr>
      </w:pPr>
      <w:r w:rsidRPr="00872D80">
        <w:rPr>
          <w:rFonts w:eastAsiaTheme="minorHAnsi"/>
          <w:b/>
          <w:sz w:val="20"/>
          <w:szCs w:val="20"/>
        </w:rPr>
        <w:t>STEVEN TOMPKINS</w:t>
      </w:r>
    </w:p>
    <w:p w14:paraId="3D8FA3F3" w14:textId="77777777" w:rsidR="009F7ADF" w:rsidRPr="00872D80" w:rsidRDefault="009F7ADF" w:rsidP="009F7ADF">
      <w:pPr>
        <w:jc w:val="center"/>
        <w:rPr>
          <w:rFonts w:eastAsiaTheme="minorHAnsi"/>
          <w:sz w:val="20"/>
          <w:szCs w:val="20"/>
        </w:rPr>
      </w:pPr>
    </w:p>
    <w:p w14:paraId="4A916922" w14:textId="77777777" w:rsidR="009F7ADF" w:rsidRPr="00872D80" w:rsidRDefault="009F7ADF" w:rsidP="009F7ADF">
      <w:pPr>
        <w:jc w:val="center"/>
        <w:rPr>
          <w:rFonts w:eastAsiaTheme="minorHAnsi"/>
          <w:b/>
          <w:sz w:val="20"/>
          <w:szCs w:val="20"/>
        </w:rPr>
      </w:pPr>
      <w:r w:rsidRPr="00872D80">
        <w:rPr>
          <w:rFonts w:eastAsiaTheme="minorHAnsi"/>
          <w:b/>
          <w:sz w:val="20"/>
          <w:szCs w:val="20"/>
        </w:rPr>
        <w:t>DISPOSITION AGREEMENT</w:t>
      </w:r>
    </w:p>
    <w:p w14:paraId="477B1E9C" w14:textId="77777777" w:rsidR="009F7ADF" w:rsidRPr="00872D80" w:rsidRDefault="009F7ADF" w:rsidP="009F7ADF">
      <w:pPr>
        <w:spacing w:before="7"/>
        <w:jc w:val="both"/>
        <w:rPr>
          <w:b/>
          <w:sz w:val="20"/>
          <w:szCs w:val="20"/>
        </w:rPr>
      </w:pPr>
    </w:p>
    <w:p w14:paraId="595217AB" w14:textId="77777777" w:rsidR="009F7ADF" w:rsidRPr="00872D80" w:rsidRDefault="009F7ADF" w:rsidP="009F7ADF">
      <w:pPr>
        <w:jc w:val="both"/>
        <w:outlineLvl w:val="0"/>
        <w:rPr>
          <w:sz w:val="20"/>
          <w:szCs w:val="20"/>
        </w:rPr>
      </w:pPr>
      <w:r w:rsidRPr="00872D80">
        <w:rPr>
          <w:w w:val="105"/>
          <w:sz w:val="20"/>
          <w:szCs w:val="20"/>
        </w:rPr>
        <w:t xml:space="preserve">The State Ethics Commission ("Commission") and Steven Tompkins ("Tompkins") enter into this Disposition Agreement pursuant to Section 3 of the Commission's </w:t>
      </w:r>
      <w:r w:rsidRPr="00872D80">
        <w:rPr>
          <w:i/>
          <w:w w:val="105"/>
          <w:sz w:val="20"/>
          <w:szCs w:val="20"/>
        </w:rPr>
        <w:t xml:space="preserve">Enforcement Procedures. </w:t>
      </w:r>
      <w:r w:rsidRPr="00872D80">
        <w:rPr>
          <w:w w:val="105"/>
          <w:sz w:val="20"/>
          <w:szCs w:val="20"/>
        </w:rPr>
        <w:t>This Agreement constitutes a consented-to final order enforceable in the Superior Court, pursuant to G.L. c. 268B, § 4(j).</w:t>
      </w:r>
      <w:r w:rsidRPr="00872D80">
        <w:rPr>
          <w:w w:val="105"/>
          <w:sz w:val="20"/>
          <w:szCs w:val="20"/>
        </w:rPr>
        <w:tab/>
      </w:r>
      <w:r w:rsidRPr="00872D80">
        <w:rPr>
          <w:w w:val="105"/>
          <w:sz w:val="20"/>
          <w:szCs w:val="20"/>
        </w:rPr>
        <w:br/>
      </w:r>
    </w:p>
    <w:p w14:paraId="3D62E286" w14:textId="77777777" w:rsidR="009F7ADF" w:rsidRPr="00872D80" w:rsidRDefault="009F7ADF" w:rsidP="009F7ADF">
      <w:pPr>
        <w:spacing w:before="2"/>
        <w:jc w:val="both"/>
        <w:rPr>
          <w:sz w:val="20"/>
          <w:szCs w:val="20"/>
        </w:rPr>
      </w:pPr>
      <w:r w:rsidRPr="00872D80">
        <w:rPr>
          <w:w w:val="105"/>
          <w:sz w:val="20"/>
          <w:szCs w:val="20"/>
        </w:rPr>
        <w:t xml:space="preserve">On November 18, 2020, the Commission initiated a preliminary inquiry, pursuant to G.L. c. 268B, </w:t>
      </w:r>
      <w:r w:rsidRPr="00872D80">
        <w:rPr>
          <w:w w:val="105"/>
          <w:sz w:val="20"/>
          <w:szCs w:val="20"/>
        </w:rPr>
        <w:br/>
        <w:t>§ 4(a), into possible violations of the conflict of interest law, G.L. c. 268A by Tompkins. On October 18, 2022, the Commission concluded its inquiry and found reasonable cause to believe that Tompkins violated G.L. c. 268A, §§ 23(b)(2)(i); 23(b)(2)(ii) and 23(b)(3).</w:t>
      </w:r>
      <w:r w:rsidRPr="00872D80">
        <w:rPr>
          <w:w w:val="105"/>
          <w:sz w:val="20"/>
          <w:szCs w:val="20"/>
        </w:rPr>
        <w:tab/>
      </w:r>
      <w:r w:rsidRPr="00872D80">
        <w:rPr>
          <w:w w:val="105"/>
          <w:sz w:val="20"/>
          <w:szCs w:val="20"/>
        </w:rPr>
        <w:br/>
      </w:r>
    </w:p>
    <w:p w14:paraId="1598FBA2" w14:textId="77777777" w:rsidR="009F7ADF" w:rsidRPr="00872D80" w:rsidRDefault="009F7ADF" w:rsidP="009F7ADF">
      <w:pPr>
        <w:spacing w:before="3"/>
        <w:jc w:val="both"/>
        <w:rPr>
          <w:sz w:val="20"/>
          <w:szCs w:val="20"/>
        </w:rPr>
      </w:pPr>
      <w:r w:rsidRPr="00872D80">
        <w:rPr>
          <w:w w:val="105"/>
          <w:sz w:val="20"/>
          <w:szCs w:val="20"/>
        </w:rPr>
        <w:t>The Commission and Tompkins now agree to the following findings of fact and conclusions of law:</w:t>
      </w:r>
      <w:r w:rsidRPr="00872D80">
        <w:rPr>
          <w:w w:val="105"/>
          <w:sz w:val="20"/>
          <w:szCs w:val="20"/>
        </w:rPr>
        <w:br/>
      </w:r>
    </w:p>
    <w:p w14:paraId="28FA3E3C" w14:textId="4B336F61" w:rsidR="009F7ADF" w:rsidRPr="00872D80" w:rsidRDefault="009F7ADF" w:rsidP="009F7ADF">
      <w:pPr>
        <w:jc w:val="both"/>
        <w:rPr>
          <w:b/>
          <w:i/>
          <w:sz w:val="20"/>
          <w:szCs w:val="20"/>
        </w:rPr>
      </w:pPr>
      <w:r w:rsidRPr="00872D80">
        <w:rPr>
          <w:b/>
          <w:iCs/>
          <w:w w:val="105"/>
          <w:sz w:val="20"/>
          <w:szCs w:val="20"/>
        </w:rPr>
        <w:t>Findings o</w:t>
      </w:r>
      <w:r w:rsidR="00DD4987">
        <w:rPr>
          <w:b/>
          <w:iCs/>
          <w:w w:val="105"/>
          <w:sz w:val="20"/>
          <w:szCs w:val="20"/>
        </w:rPr>
        <w:t xml:space="preserve">f </w:t>
      </w:r>
      <w:r w:rsidRPr="00872D80">
        <w:rPr>
          <w:b/>
          <w:iCs/>
          <w:w w:val="105"/>
          <w:sz w:val="20"/>
          <w:szCs w:val="20"/>
        </w:rPr>
        <w:t>Fact</w:t>
      </w:r>
    </w:p>
    <w:p w14:paraId="2332491C" w14:textId="77777777" w:rsidR="009F7ADF" w:rsidRPr="00872D80" w:rsidRDefault="009F7ADF" w:rsidP="009F7ADF">
      <w:pPr>
        <w:spacing w:before="10"/>
        <w:jc w:val="both"/>
        <w:rPr>
          <w:b/>
          <w:i/>
          <w:sz w:val="20"/>
          <w:szCs w:val="20"/>
        </w:rPr>
      </w:pPr>
    </w:p>
    <w:p w14:paraId="5B2B6B52" w14:textId="77777777" w:rsidR="009F7ADF" w:rsidRPr="00872D80" w:rsidRDefault="009F7ADF" w:rsidP="009F7ADF">
      <w:pPr>
        <w:widowControl w:val="0"/>
        <w:numPr>
          <w:ilvl w:val="0"/>
          <w:numId w:val="2"/>
        </w:numPr>
        <w:tabs>
          <w:tab w:val="left" w:pos="360"/>
        </w:tabs>
        <w:autoSpaceDE w:val="0"/>
        <w:autoSpaceDN w:val="0"/>
        <w:ind w:left="0" w:firstLine="0"/>
        <w:jc w:val="both"/>
        <w:outlineLvl w:val="0"/>
        <w:rPr>
          <w:sz w:val="20"/>
          <w:szCs w:val="20"/>
        </w:rPr>
      </w:pPr>
      <w:r w:rsidRPr="00872D80">
        <w:rPr>
          <w:w w:val="105"/>
          <w:sz w:val="20"/>
          <w:szCs w:val="20"/>
        </w:rPr>
        <w:t>On</w:t>
      </w:r>
      <w:r w:rsidRPr="00872D80">
        <w:rPr>
          <w:spacing w:val="-13"/>
          <w:w w:val="105"/>
          <w:sz w:val="20"/>
          <w:szCs w:val="20"/>
        </w:rPr>
        <w:t xml:space="preserve"> </w:t>
      </w:r>
      <w:r w:rsidRPr="00872D80">
        <w:rPr>
          <w:w w:val="105"/>
          <w:sz w:val="20"/>
          <w:szCs w:val="20"/>
        </w:rPr>
        <w:t>January</w:t>
      </w:r>
      <w:r w:rsidRPr="00872D80">
        <w:rPr>
          <w:spacing w:val="-2"/>
          <w:w w:val="105"/>
          <w:sz w:val="20"/>
          <w:szCs w:val="20"/>
        </w:rPr>
        <w:t xml:space="preserve"> </w:t>
      </w:r>
      <w:r w:rsidRPr="00872D80">
        <w:rPr>
          <w:w w:val="105"/>
          <w:sz w:val="20"/>
          <w:szCs w:val="20"/>
        </w:rPr>
        <w:t>22,</w:t>
      </w:r>
      <w:r w:rsidRPr="00872D80">
        <w:rPr>
          <w:spacing w:val="-13"/>
          <w:w w:val="105"/>
          <w:sz w:val="20"/>
          <w:szCs w:val="20"/>
        </w:rPr>
        <w:t xml:space="preserve"> </w:t>
      </w:r>
      <w:r w:rsidRPr="00872D80">
        <w:rPr>
          <w:w w:val="105"/>
          <w:sz w:val="20"/>
          <w:szCs w:val="20"/>
        </w:rPr>
        <w:t>2013,</w:t>
      </w:r>
      <w:r w:rsidRPr="00872D80">
        <w:rPr>
          <w:spacing w:val="-6"/>
          <w:w w:val="105"/>
          <w:sz w:val="20"/>
          <w:szCs w:val="20"/>
        </w:rPr>
        <w:t xml:space="preserve"> </w:t>
      </w:r>
      <w:r w:rsidRPr="00872D80">
        <w:rPr>
          <w:w w:val="105"/>
          <w:sz w:val="20"/>
          <w:szCs w:val="20"/>
        </w:rPr>
        <w:t>then</w:t>
      </w:r>
      <w:r w:rsidRPr="00872D80">
        <w:rPr>
          <w:spacing w:val="-8"/>
          <w:w w:val="105"/>
          <w:sz w:val="20"/>
          <w:szCs w:val="20"/>
        </w:rPr>
        <w:t xml:space="preserve"> </w:t>
      </w:r>
      <w:r w:rsidRPr="00872D80">
        <w:rPr>
          <w:w w:val="105"/>
          <w:sz w:val="20"/>
          <w:szCs w:val="20"/>
        </w:rPr>
        <w:t>Governor</w:t>
      </w:r>
      <w:r w:rsidRPr="00872D80">
        <w:rPr>
          <w:spacing w:val="-6"/>
          <w:w w:val="105"/>
          <w:sz w:val="20"/>
          <w:szCs w:val="20"/>
        </w:rPr>
        <w:t xml:space="preserve"> </w:t>
      </w:r>
      <w:r w:rsidRPr="00872D80">
        <w:rPr>
          <w:w w:val="105"/>
          <w:sz w:val="20"/>
          <w:szCs w:val="20"/>
        </w:rPr>
        <w:t>Deval</w:t>
      </w:r>
      <w:r w:rsidRPr="00872D80">
        <w:rPr>
          <w:spacing w:val="-7"/>
          <w:w w:val="105"/>
          <w:sz w:val="20"/>
          <w:szCs w:val="20"/>
        </w:rPr>
        <w:t xml:space="preserve"> </w:t>
      </w:r>
      <w:r w:rsidRPr="00872D80">
        <w:rPr>
          <w:w w:val="105"/>
          <w:sz w:val="20"/>
          <w:szCs w:val="20"/>
        </w:rPr>
        <w:t>Patrick</w:t>
      </w:r>
      <w:r w:rsidRPr="00872D80">
        <w:rPr>
          <w:spacing w:val="-3"/>
          <w:w w:val="105"/>
          <w:sz w:val="20"/>
          <w:szCs w:val="20"/>
        </w:rPr>
        <w:t xml:space="preserve"> </w:t>
      </w:r>
      <w:r w:rsidRPr="00872D80">
        <w:rPr>
          <w:w w:val="105"/>
          <w:sz w:val="20"/>
          <w:szCs w:val="20"/>
        </w:rPr>
        <w:t>appointed</w:t>
      </w:r>
      <w:r w:rsidRPr="00872D80">
        <w:rPr>
          <w:spacing w:val="-1"/>
          <w:w w:val="105"/>
          <w:sz w:val="20"/>
          <w:szCs w:val="20"/>
        </w:rPr>
        <w:t xml:space="preserve"> </w:t>
      </w:r>
      <w:r w:rsidRPr="00872D80">
        <w:rPr>
          <w:w w:val="105"/>
          <w:sz w:val="20"/>
          <w:szCs w:val="20"/>
        </w:rPr>
        <w:t>Tompkins</w:t>
      </w:r>
      <w:r w:rsidRPr="00872D80">
        <w:rPr>
          <w:spacing w:val="-5"/>
          <w:w w:val="105"/>
          <w:sz w:val="20"/>
          <w:szCs w:val="20"/>
        </w:rPr>
        <w:t xml:space="preserve"> </w:t>
      </w:r>
      <w:r w:rsidRPr="00872D80">
        <w:rPr>
          <w:w w:val="105"/>
          <w:sz w:val="20"/>
          <w:szCs w:val="20"/>
        </w:rPr>
        <w:t>as the Suffolk County Sheriff after then Sheriff Andrea Cabral resigned to become the Massachusetts Secretary of Public</w:t>
      </w:r>
      <w:r w:rsidRPr="00872D80">
        <w:rPr>
          <w:spacing w:val="36"/>
          <w:w w:val="105"/>
          <w:sz w:val="20"/>
          <w:szCs w:val="20"/>
        </w:rPr>
        <w:t xml:space="preserve"> </w:t>
      </w:r>
      <w:r w:rsidRPr="00872D80">
        <w:rPr>
          <w:w w:val="105"/>
          <w:sz w:val="20"/>
          <w:szCs w:val="20"/>
        </w:rPr>
        <w:t>Safety.</w:t>
      </w:r>
    </w:p>
    <w:p w14:paraId="2BC112D0" w14:textId="75543658" w:rsidR="009F7ADF" w:rsidRPr="00872D80" w:rsidRDefault="009F7ADF" w:rsidP="009F7ADF">
      <w:pPr>
        <w:widowControl w:val="0"/>
        <w:numPr>
          <w:ilvl w:val="0"/>
          <w:numId w:val="2"/>
        </w:numPr>
        <w:tabs>
          <w:tab w:val="left" w:pos="360"/>
          <w:tab w:val="left" w:pos="2008"/>
          <w:tab w:val="left" w:pos="2009"/>
        </w:tabs>
        <w:autoSpaceDE w:val="0"/>
        <w:autoSpaceDN w:val="0"/>
        <w:spacing w:before="168"/>
        <w:ind w:left="0" w:firstLine="0"/>
        <w:jc w:val="both"/>
        <w:rPr>
          <w:sz w:val="20"/>
          <w:szCs w:val="20"/>
        </w:rPr>
      </w:pPr>
      <w:r w:rsidRPr="00872D80">
        <w:rPr>
          <w:w w:val="105"/>
          <w:sz w:val="20"/>
          <w:szCs w:val="20"/>
        </w:rPr>
        <w:t xml:space="preserve">Tompkins ran successfully for </w:t>
      </w:r>
      <w:proofErr w:type="gramStart"/>
      <w:r w:rsidRPr="00872D80">
        <w:rPr>
          <w:w w:val="105"/>
          <w:sz w:val="20"/>
          <w:szCs w:val="20"/>
        </w:rPr>
        <w:t>election</w:t>
      </w:r>
      <w:proofErr w:type="gramEnd"/>
      <w:r w:rsidRPr="00872D80">
        <w:rPr>
          <w:w w:val="105"/>
          <w:sz w:val="20"/>
          <w:szCs w:val="20"/>
        </w:rPr>
        <w:t xml:space="preserve"> as Suffolk County Sheriff in November 2014 and for re-election in November 2016 and November</w:t>
      </w:r>
      <w:r w:rsidRPr="00872D80">
        <w:rPr>
          <w:spacing w:val="37"/>
          <w:w w:val="105"/>
          <w:sz w:val="20"/>
          <w:szCs w:val="20"/>
        </w:rPr>
        <w:t xml:space="preserve"> </w:t>
      </w:r>
      <w:r w:rsidRPr="00872D80">
        <w:rPr>
          <w:w w:val="105"/>
          <w:sz w:val="20"/>
          <w:szCs w:val="20"/>
        </w:rPr>
        <w:t>2022.</w:t>
      </w:r>
      <w:r w:rsidR="00A92558">
        <w:rPr>
          <w:w w:val="105"/>
          <w:sz w:val="20"/>
          <w:szCs w:val="20"/>
        </w:rPr>
        <w:tab/>
      </w:r>
    </w:p>
    <w:p w14:paraId="28FB903A" w14:textId="4574423C" w:rsidR="009F7ADF" w:rsidRPr="00872D80" w:rsidRDefault="009F7ADF" w:rsidP="009F7ADF">
      <w:pPr>
        <w:widowControl w:val="0"/>
        <w:numPr>
          <w:ilvl w:val="0"/>
          <w:numId w:val="2"/>
        </w:numPr>
        <w:tabs>
          <w:tab w:val="left" w:pos="360"/>
          <w:tab w:val="left" w:pos="2003"/>
          <w:tab w:val="left" w:pos="2005"/>
        </w:tabs>
        <w:autoSpaceDE w:val="0"/>
        <w:autoSpaceDN w:val="0"/>
        <w:spacing w:before="5"/>
        <w:ind w:left="0" w:firstLine="0"/>
        <w:jc w:val="both"/>
        <w:rPr>
          <w:sz w:val="20"/>
          <w:szCs w:val="20"/>
        </w:rPr>
      </w:pPr>
      <w:r w:rsidRPr="00872D80">
        <w:rPr>
          <w:w w:val="105"/>
          <w:sz w:val="20"/>
          <w:szCs w:val="20"/>
        </w:rPr>
        <w:lastRenderedPageBreak/>
        <w:t>As Suffolk County Sheriff, Tompkins is and was, at all relevant times, a state employee.</w:t>
      </w:r>
      <w:r w:rsidR="00D70BD7">
        <w:rPr>
          <w:w w:val="105"/>
          <w:sz w:val="20"/>
          <w:szCs w:val="20"/>
        </w:rPr>
        <w:tab/>
      </w:r>
      <w:r w:rsidRPr="00872D80">
        <w:rPr>
          <w:w w:val="105"/>
          <w:sz w:val="20"/>
          <w:szCs w:val="20"/>
        </w:rPr>
        <w:br/>
      </w:r>
    </w:p>
    <w:p w14:paraId="55D8D2AB" w14:textId="7EBFADDF" w:rsidR="009F7ADF" w:rsidRPr="00872D80" w:rsidRDefault="009F7ADF" w:rsidP="009F7ADF">
      <w:pPr>
        <w:widowControl w:val="0"/>
        <w:numPr>
          <w:ilvl w:val="0"/>
          <w:numId w:val="2"/>
        </w:numPr>
        <w:tabs>
          <w:tab w:val="left" w:pos="360"/>
          <w:tab w:val="left" w:pos="2008"/>
          <w:tab w:val="left" w:pos="2009"/>
        </w:tabs>
        <w:autoSpaceDE w:val="0"/>
        <w:autoSpaceDN w:val="0"/>
        <w:spacing w:before="20"/>
        <w:ind w:left="0" w:firstLine="0"/>
        <w:jc w:val="both"/>
        <w:rPr>
          <w:sz w:val="20"/>
          <w:szCs w:val="20"/>
        </w:rPr>
      </w:pPr>
      <w:r w:rsidRPr="00872D80">
        <w:rPr>
          <w:w w:val="105"/>
          <w:sz w:val="20"/>
          <w:szCs w:val="20"/>
        </w:rPr>
        <w:t>All Suffolk County Sheriff Department (SCSD) employees are subordinate to Tompkins as Suffolk County Sheriff and subject to his official authority as Sheriff. Tompkins is the appointing authority for all non-elected SCSD</w:t>
      </w:r>
      <w:r w:rsidRPr="00872D80">
        <w:rPr>
          <w:spacing w:val="17"/>
          <w:w w:val="105"/>
          <w:sz w:val="20"/>
          <w:szCs w:val="20"/>
        </w:rPr>
        <w:t xml:space="preserve"> </w:t>
      </w:r>
      <w:r w:rsidRPr="00872D80">
        <w:rPr>
          <w:w w:val="105"/>
          <w:sz w:val="20"/>
          <w:szCs w:val="20"/>
        </w:rPr>
        <w:t>employees.</w:t>
      </w:r>
      <w:r w:rsidR="00C36E31">
        <w:rPr>
          <w:w w:val="105"/>
          <w:sz w:val="20"/>
          <w:szCs w:val="20"/>
        </w:rPr>
        <w:tab/>
      </w:r>
      <w:r w:rsidRPr="00872D80">
        <w:rPr>
          <w:w w:val="105"/>
          <w:sz w:val="20"/>
          <w:szCs w:val="20"/>
        </w:rPr>
        <w:br/>
      </w:r>
    </w:p>
    <w:p w14:paraId="7A16BC8A" w14:textId="1A7E3CB9" w:rsidR="009F7ADF" w:rsidRPr="00872D80" w:rsidRDefault="009F7ADF" w:rsidP="009F7ADF">
      <w:pPr>
        <w:widowControl w:val="0"/>
        <w:numPr>
          <w:ilvl w:val="0"/>
          <w:numId w:val="2"/>
        </w:numPr>
        <w:tabs>
          <w:tab w:val="left" w:pos="360"/>
          <w:tab w:val="left" w:pos="2003"/>
          <w:tab w:val="left" w:pos="2005"/>
        </w:tabs>
        <w:autoSpaceDE w:val="0"/>
        <w:autoSpaceDN w:val="0"/>
        <w:spacing w:before="8"/>
        <w:ind w:left="0" w:firstLine="0"/>
        <w:jc w:val="both"/>
        <w:rPr>
          <w:sz w:val="20"/>
          <w:szCs w:val="20"/>
        </w:rPr>
      </w:pPr>
      <w:r w:rsidRPr="00872D80">
        <w:rPr>
          <w:w w:val="105"/>
          <w:sz w:val="20"/>
          <w:szCs w:val="20"/>
        </w:rPr>
        <w:t>Tompkins' wife died on October 5, 2016, leaving Tompkins with two minor</w:t>
      </w:r>
      <w:r w:rsidRPr="00872D80">
        <w:rPr>
          <w:spacing w:val="5"/>
          <w:w w:val="105"/>
          <w:sz w:val="20"/>
          <w:szCs w:val="20"/>
        </w:rPr>
        <w:t xml:space="preserve"> </w:t>
      </w:r>
      <w:r w:rsidRPr="00872D80">
        <w:rPr>
          <w:w w:val="105"/>
          <w:sz w:val="20"/>
          <w:szCs w:val="20"/>
        </w:rPr>
        <w:t>children.</w:t>
      </w:r>
      <w:r w:rsidR="00C36E31">
        <w:rPr>
          <w:w w:val="105"/>
          <w:sz w:val="20"/>
          <w:szCs w:val="20"/>
        </w:rPr>
        <w:tab/>
      </w:r>
      <w:r w:rsidRPr="00872D80">
        <w:rPr>
          <w:w w:val="105"/>
          <w:sz w:val="20"/>
          <w:szCs w:val="20"/>
        </w:rPr>
        <w:br/>
      </w:r>
    </w:p>
    <w:p w14:paraId="554BF2D7" w14:textId="3AA91EF8" w:rsidR="009F7ADF" w:rsidRPr="00872D80" w:rsidRDefault="009F7ADF" w:rsidP="009F7ADF">
      <w:pPr>
        <w:tabs>
          <w:tab w:val="left" w:pos="360"/>
        </w:tabs>
        <w:spacing w:before="5"/>
        <w:jc w:val="both"/>
        <w:rPr>
          <w:b/>
          <w:bCs/>
          <w:i/>
          <w:iCs/>
          <w:sz w:val="20"/>
          <w:szCs w:val="20"/>
        </w:rPr>
      </w:pPr>
      <w:r w:rsidRPr="00872D80">
        <w:rPr>
          <w:b/>
          <w:bCs/>
          <w:i/>
          <w:iCs/>
          <w:w w:val="105"/>
          <w:sz w:val="20"/>
          <w:szCs w:val="20"/>
        </w:rPr>
        <w:t xml:space="preserve">Hiring his Niece to Work in the Suffolk County </w:t>
      </w:r>
      <w:r w:rsidR="002D0543" w:rsidRPr="00872D80">
        <w:rPr>
          <w:b/>
          <w:bCs/>
          <w:i/>
          <w:iCs/>
          <w:w w:val="105"/>
          <w:sz w:val="20"/>
          <w:szCs w:val="20"/>
        </w:rPr>
        <w:t>Sheriff’s</w:t>
      </w:r>
      <w:r w:rsidRPr="00872D80">
        <w:rPr>
          <w:b/>
          <w:bCs/>
          <w:i/>
          <w:iCs/>
          <w:w w:val="105"/>
          <w:sz w:val="20"/>
          <w:szCs w:val="20"/>
        </w:rPr>
        <w:t xml:space="preserve"> Department</w:t>
      </w:r>
      <w:r w:rsidR="002D0543">
        <w:rPr>
          <w:b/>
          <w:bCs/>
          <w:i/>
          <w:iCs/>
          <w:w w:val="105"/>
          <w:sz w:val="20"/>
          <w:szCs w:val="20"/>
        </w:rPr>
        <w:tab/>
      </w:r>
      <w:r w:rsidR="00D70BD7">
        <w:rPr>
          <w:b/>
          <w:bCs/>
          <w:i/>
          <w:iCs/>
          <w:w w:val="105"/>
          <w:sz w:val="20"/>
          <w:szCs w:val="20"/>
        </w:rPr>
        <w:br/>
      </w:r>
    </w:p>
    <w:p w14:paraId="5DB013EC" w14:textId="77777777" w:rsidR="009F7ADF" w:rsidRPr="00872D80" w:rsidRDefault="009F7ADF" w:rsidP="009F7ADF">
      <w:pPr>
        <w:widowControl w:val="0"/>
        <w:numPr>
          <w:ilvl w:val="0"/>
          <w:numId w:val="2"/>
        </w:numPr>
        <w:tabs>
          <w:tab w:val="left" w:pos="360"/>
          <w:tab w:val="left" w:pos="2006"/>
          <w:tab w:val="left" w:pos="2007"/>
        </w:tabs>
        <w:autoSpaceDE w:val="0"/>
        <w:autoSpaceDN w:val="0"/>
        <w:ind w:left="0" w:firstLine="0"/>
        <w:jc w:val="both"/>
        <w:rPr>
          <w:sz w:val="20"/>
          <w:szCs w:val="20"/>
        </w:rPr>
      </w:pPr>
      <w:r w:rsidRPr="00872D80">
        <w:rPr>
          <w:w w:val="105"/>
          <w:sz w:val="20"/>
          <w:szCs w:val="20"/>
        </w:rPr>
        <w:t>Shortly after his wife's death, Tompkins' adult niece moved from New Jersey to Massachusetts to assist him with the care of his two minor children. Shortly thereafter, the niece took up residence in Tompkins'</w:t>
      </w:r>
      <w:r w:rsidRPr="00872D80">
        <w:rPr>
          <w:spacing w:val="20"/>
          <w:w w:val="105"/>
          <w:sz w:val="20"/>
          <w:szCs w:val="20"/>
        </w:rPr>
        <w:t xml:space="preserve"> </w:t>
      </w:r>
      <w:r w:rsidRPr="00872D80">
        <w:rPr>
          <w:w w:val="105"/>
          <w:sz w:val="20"/>
          <w:szCs w:val="20"/>
        </w:rPr>
        <w:t>home.</w:t>
      </w:r>
      <w:r w:rsidRPr="00872D80">
        <w:rPr>
          <w:w w:val="105"/>
          <w:sz w:val="20"/>
          <w:szCs w:val="20"/>
        </w:rPr>
        <w:tab/>
      </w:r>
      <w:r w:rsidRPr="00872D80">
        <w:rPr>
          <w:w w:val="105"/>
          <w:sz w:val="20"/>
          <w:szCs w:val="20"/>
        </w:rPr>
        <w:br/>
      </w:r>
    </w:p>
    <w:p w14:paraId="46F91B34" w14:textId="77777777" w:rsidR="009F7ADF" w:rsidRPr="00872D80" w:rsidRDefault="009F7ADF" w:rsidP="009F7ADF">
      <w:pPr>
        <w:widowControl w:val="0"/>
        <w:numPr>
          <w:ilvl w:val="0"/>
          <w:numId w:val="2"/>
        </w:numPr>
        <w:tabs>
          <w:tab w:val="left" w:pos="360"/>
          <w:tab w:val="left" w:pos="2007"/>
          <w:tab w:val="left" w:pos="2008"/>
        </w:tabs>
        <w:autoSpaceDE w:val="0"/>
        <w:autoSpaceDN w:val="0"/>
        <w:ind w:left="0" w:firstLine="0"/>
        <w:jc w:val="both"/>
        <w:rPr>
          <w:sz w:val="20"/>
          <w:szCs w:val="20"/>
        </w:rPr>
      </w:pPr>
      <w:r w:rsidRPr="00872D80">
        <w:rPr>
          <w:w w:val="105"/>
          <w:sz w:val="20"/>
          <w:szCs w:val="20"/>
        </w:rPr>
        <w:t>On or about November 7, 2016, Tompkins, as Suffolk County</w:t>
      </w:r>
      <w:r w:rsidRPr="00872D80">
        <w:rPr>
          <w:spacing w:val="-41"/>
          <w:w w:val="105"/>
          <w:sz w:val="20"/>
          <w:szCs w:val="20"/>
        </w:rPr>
        <w:t xml:space="preserve"> </w:t>
      </w:r>
      <w:r w:rsidRPr="00872D80">
        <w:rPr>
          <w:w w:val="105"/>
          <w:sz w:val="20"/>
          <w:szCs w:val="20"/>
        </w:rPr>
        <w:t>Sheriff, hired his niece as a full-time entry level Management Assistant with the SCSD. Tompkins assigned her to SCSD's External Affairs Division as a Public Information Officer. Her SCSD annual salary was</w:t>
      </w:r>
      <w:r w:rsidRPr="00872D80">
        <w:rPr>
          <w:spacing w:val="33"/>
          <w:w w:val="105"/>
          <w:sz w:val="20"/>
          <w:szCs w:val="20"/>
        </w:rPr>
        <w:t xml:space="preserve"> </w:t>
      </w:r>
      <w:r w:rsidRPr="00872D80">
        <w:rPr>
          <w:w w:val="105"/>
          <w:sz w:val="20"/>
          <w:szCs w:val="20"/>
        </w:rPr>
        <w:t>$45,000.</w:t>
      </w:r>
      <w:r w:rsidRPr="00872D80">
        <w:rPr>
          <w:w w:val="105"/>
          <w:sz w:val="20"/>
          <w:szCs w:val="20"/>
        </w:rPr>
        <w:br/>
      </w:r>
    </w:p>
    <w:p w14:paraId="5D9564E4" w14:textId="083B4798" w:rsidR="009F7ADF" w:rsidRPr="00872D80" w:rsidRDefault="009F7ADF" w:rsidP="009F7ADF">
      <w:pPr>
        <w:widowControl w:val="0"/>
        <w:numPr>
          <w:ilvl w:val="0"/>
          <w:numId w:val="2"/>
        </w:numPr>
        <w:tabs>
          <w:tab w:val="left" w:pos="360"/>
          <w:tab w:val="left" w:pos="2002"/>
          <w:tab w:val="left" w:pos="2003"/>
        </w:tabs>
        <w:autoSpaceDE w:val="0"/>
        <w:autoSpaceDN w:val="0"/>
        <w:ind w:left="0" w:firstLine="0"/>
        <w:jc w:val="both"/>
        <w:rPr>
          <w:sz w:val="20"/>
          <w:szCs w:val="20"/>
        </w:rPr>
      </w:pPr>
      <w:r w:rsidRPr="00872D80">
        <w:rPr>
          <w:w w:val="105"/>
          <w:sz w:val="20"/>
          <w:szCs w:val="20"/>
        </w:rPr>
        <w:t>On or about November 7, 2016, Tompkins informed the Chief of the External Affairs Division that he was putting his niece in her</w:t>
      </w:r>
      <w:r w:rsidR="0026254A">
        <w:rPr>
          <w:w w:val="105"/>
          <w:sz w:val="20"/>
          <w:szCs w:val="20"/>
        </w:rPr>
        <w:t xml:space="preserve"> Division</w:t>
      </w:r>
      <w:r w:rsidRPr="00872D80">
        <w:rPr>
          <w:w w:val="105"/>
          <w:sz w:val="20"/>
          <w:szCs w:val="20"/>
        </w:rPr>
        <w:t>. The Chief of External Affairs had not requested the filling of any such position and did not interview the niece or receive or review her resume prior to her joining the Division. As was</w:t>
      </w:r>
      <w:r w:rsidRPr="00872D80">
        <w:rPr>
          <w:spacing w:val="-34"/>
          <w:w w:val="105"/>
          <w:sz w:val="20"/>
          <w:szCs w:val="20"/>
        </w:rPr>
        <w:t xml:space="preserve"> </w:t>
      </w:r>
      <w:r w:rsidRPr="00872D80">
        <w:rPr>
          <w:w w:val="105"/>
          <w:sz w:val="20"/>
          <w:szCs w:val="20"/>
        </w:rPr>
        <w:t>SCSD practice with such positions, the position had not been</w:t>
      </w:r>
      <w:r w:rsidRPr="00872D80">
        <w:rPr>
          <w:spacing w:val="9"/>
          <w:w w:val="105"/>
          <w:sz w:val="20"/>
          <w:szCs w:val="20"/>
        </w:rPr>
        <w:t xml:space="preserve"> </w:t>
      </w:r>
      <w:r w:rsidRPr="00872D80">
        <w:rPr>
          <w:w w:val="105"/>
          <w:sz w:val="20"/>
          <w:szCs w:val="20"/>
        </w:rPr>
        <w:t>posted.</w:t>
      </w:r>
    </w:p>
    <w:p w14:paraId="474C7836" w14:textId="77777777" w:rsidR="009F7ADF" w:rsidRPr="00872D80" w:rsidRDefault="009F7ADF" w:rsidP="009F7ADF">
      <w:pPr>
        <w:widowControl w:val="0"/>
        <w:numPr>
          <w:ilvl w:val="0"/>
          <w:numId w:val="2"/>
        </w:numPr>
        <w:tabs>
          <w:tab w:val="left" w:pos="360"/>
          <w:tab w:val="left" w:pos="2037"/>
          <w:tab w:val="left" w:pos="2038"/>
        </w:tabs>
        <w:autoSpaceDE w:val="0"/>
        <w:autoSpaceDN w:val="0"/>
        <w:spacing w:before="157"/>
        <w:ind w:left="0" w:firstLine="0"/>
        <w:jc w:val="both"/>
        <w:rPr>
          <w:sz w:val="20"/>
          <w:szCs w:val="20"/>
        </w:rPr>
      </w:pPr>
      <w:r w:rsidRPr="00872D80">
        <w:rPr>
          <w:w w:val="105"/>
          <w:sz w:val="20"/>
          <w:szCs w:val="20"/>
        </w:rPr>
        <w:t>Tompkins' niece's SCSD job duties included writing a newsletter, posting social media content, and organizing community</w:t>
      </w:r>
      <w:r w:rsidRPr="00872D80">
        <w:rPr>
          <w:spacing w:val="10"/>
          <w:w w:val="105"/>
          <w:sz w:val="20"/>
          <w:szCs w:val="20"/>
        </w:rPr>
        <w:t xml:space="preserve"> </w:t>
      </w:r>
      <w:r w:rsidRPr="00872D80">
        <w:rPr>
          <w:w w:val="105"/>
          <w:sz w:val="20"/>
          <w:szCs w:val="20"/>
        </w:rPr>
        <w:t>events.</w:t>
      </w:r>
      <w:r w:rsidRPr="00872D80">
        <w:rPr>
          <w:w w:val="105"/>
          <w:sz w:val="20"/>
          <w:szCs w:val="20"/>
        </w:rPr>
        <w:tab/>
      </w:r>
      <w:r w:rsidRPr="00872D80">
        <w:rPr>
          <w:w w:val="105"/>
          <w:sz w:val="20"/>
          <w:szCs w:val="20"/>
        </w:rPr>
        <w:br/>
      </w:r>
    </w:p>
    <w:p w14:paraId="5BAC9358" w14:textId="487E56E1" w:rsidR="009F7ADF" w:rsidRPr="00872D80" w:rsidRDefault="009F7ADF" w:rsidP="009F7ADF">
      <w:pPr>
        <w:widowControl w:val="0"/>
        <w:numPr>
          <w:ilvl w:val="0"/>
          <w:numId w:val="2"/>
        </w:numPr>
        <w:tabs>
          <w:tab w:val="left" w:pos="360"/>
          <w:tab w:val="left" w:pos="2035"/>
          <w:tab w:val="left" w:pos="2036"/>
        </w:tabs>
        <w:autoSpaceDE w:val="0"/>
        <w:autoSpaceDN w:val="0"/>
        <w:ind w:left="0" w:firstLine="0"/>
        <w:jc w:val="both"/>
        <w:rPr>
          <w:sz w:val="20"/>
          <w:szCs w:val="20"/>
        </w:rPr>
      </w:pPr>
      <w:r w:rsidRPr="00872D80">
        <w:rPr>
          <w:w w:val="105"/>
          <w:sz w:val="20"/>
          <w:szCs w:val="20"/>
        </w:rPr>
        <w:t>From the start of Tompkins' niece's SCSD employment until her resignation on January 31, 2018, she left work during normal business hours once or twice a week to</w:t>
      </w:r>
      <w:r w:rsidR="0026254A">
        <w:rPr>
          <w:w w:val="105"/>
          <w:sz w:val="20"/>
          <w:szCs w:val="20"/>
        </w:rPr>
        <w:t xml:space="preserve"> transport </w:t>
      </w:r>
      <w:r w:rsidRPr="00872D80">
        <w:rPr>
          <w:w w:val="105"/>
          <w:sz w:val="20"/>
          <w:szCs w:val="20"/>
        </w:rPr>
        <w:t>Tompkins' daughter with his knowledge and</w:t>
      </w:r>
      <w:r w:rsidRPr="00872D80">
        <w:rPr>
          <w:spacing w:val="1"/>
          <w:w w:val="105"/>
          <w:sz w:val="20"/>
          <w:szCs w:val="20"/>
        </w:rPr>
        <w:t xml:space="preserve"> </w:t>
      </w:r>
      <w:r w:rsidRPr="00872D80">
        <w:rPr>
          <w:w w:val="105"/>
          <w:sz w:val="20"/>
          <w:szCs w:val="20"/>
        </w:rPr>
        <w:t>approval.</w:t>
      </w:r>
      <w:r w:rsidR="00C36E31">
        <w:rPr>
          <w:w w:val="105"/>
          <w:sz w:val="20"/>
          <w:szCs w:val="20"/>
        </w:rPr>
        <w:tab/>
      </w:r>
      <w:r w:rsidRPr="00872D80">
        <w:rPr>
          <w:w w:val="105"/>
          <w:sz w:val="20"/>
          <w:szCs w:val="20"/>
        </w:rPr>
        <w:br/>
      </w:r>
    </w:p>
    <w:p w14:paraId="6561744D" w14:textId="68F68C2E" w:rsidR="009F7ADF" w:rsidRPr="00C36E31" w:rsidRDefault="009F7ADF" w:rsidP="00913FCE">
      <w:pPr>
        <w:widowControl w:val="0"/>
        <w:numPr>
          <w:ilvl w:val="0"/>
          <w:numId w:val="2"/>
        </w:numPr>
        <w:tabs>
          <w:tab w:val="left" w:pos="360"/>
          <w:tab w:val="left" w:pos="2037"/>
          <w:tab w:val="left" w:pos="2038"/>
        </w:tabs>
        <w:autoSpaceDE w:val="0"/>
        <w:autoSpaceDN w:val="0"/>
        <w:ind w:left="0" w:firstLine="0"/>
        <w:jc w:val="both"/>
        <w:rPr>
          <w:b/>
          <w:bCs/>
          <w:i/>
          <w:iCs/>
          <w:sz w:val="20"/>
          <w:szCs w:val="20"/>
        </w:rPr>
      </w:pPr>
      <w:r w:rsidRPr="00C36E31">
        <w:rPr>
          <w:w w:val="105"/>
          <w:sz w:val="20"/>
          <w:szCs w:val="20"/>
        </w:rPr>
        <w:t>The value of the compensation the Commonwealth paid Tompkins' niece as an SCSD employee for the time during which she personally assisted Tompkins with childcare exceeded</w:t>
      </w:r>
      <w:r w:rsidRPr="00C36E31">
        <w:rPr>
          <w:spacing w:val="24"/>
          <w:w w:val="105"/>
          <w:sz w:val="20"/>
          <w:szCs w:val="20"/>
        </w:rPr>
        <w:t xml:space="preserve"> </w:t>
      </w:r>
      <w:r w:rsidRPr="00C36E31">
        <w:rPr>
          <w:w w:val="105"/>
          <w:sz w:val="20"/>
          <w:szCs w:val="20"/>
        </w:rPr>
        <w:t>$50.</w:t>
      </w:r>
      <w:r w:rsidR="00C36E31">
        <w:rPr>
          <w:w w:val="105"/>
          <w:sz w:val="20"/>
          <w:szCs w:val="20"/>
        </w:rPr>
        <w:tab/>
      </w:r>
      <w:r w:rsidR="00D70BD7">
        <w:rPr>
          <w:w w:val="105"/>
          <w:sz w:val="20"/>
          <w:szCs w:val="20"/>
        </w:rPr>
        <w:br/>
      </w:r>
      <w:r w:rsidRPr="00C36E31">
        <w:rPr>
          <w:w w:val="105"/>
          <w:sz w:val="20"/>
          <w:szCs w:val="20"/>
        </w:rPr>
        <w:br/>
      </w:r>
      <w:r w:rsidRPr="00C36E31">
        <w:rPr>
          <w:b/>
          <w:bCs/>
          <w:i/>
          <w:iCs/>
          <w:w w:val="105"/>
          <w:sz w:val="20"/>
          <w:szCs w:val="20"/>
        </w:rPr>
        <w:t>Obtaining Assistance in Private Matters from other SCSD Employees</w:t>
      </w:r>
    </w:p>
    <w:p w14:paraId="66B7ADA6" w14:textId="77777777" w:rsidR="009F7ADF" w:rsidRPr="00872D80" w:rsidRDefault="009F7ADF" w:rsidP="009F7ADF">
      <w:pPr>
        <w:tabs>
          <w:tab w:val="left" w:pos="360"/>
        </w:tabs>
        <w:spacing w:before="11"/>
        <w:jc w:val="both"/>
        <w:rPr>
          <w:sz w:val="20"/>
          <w:szCs w:val="20"/>
        </w:rPr>
      </w:pPr>
    </w:p>
    <w:p w14:paraId="2F8DA6ED" w14:textId="77777777" w:rsidR="009F7ADF" w:rsidRPr="00872D80" w:rsidRDefault="009F7ADF" w:rsidP="009F7ADF">
      <w:pPr>
        <w:widowControl w:val="0"/>
        <w:numPr>
          <w:ilvl w:val="0"/>
          <w:numId w:val="2"/>
        </w:numPr>
        <w:tabs>
          <w:tab w:val="left" w:pos="360"/>
          <w:tab w:val="left" w:pos="2041"/>
        </w:tabs>
        <w:autoSpaceDE w:val="0"/>
        <w:autoSpaceDN w:val="0"/>
        <w:ind w:left="0" w:firstLine="0"/>
        <w:jc w:val="both"/>
        <w:rPr>
          <w:sz w:val="20"/>
          <w:szCs w:val="20"/>
        </w:rPr>
      </w:pPr>
      <w:r w:rsidRPr="00872D80">
        <w:rPr>
          <w:w w:val="105"/>
          <w:sz w:val="20"/>
          <w:szCs w:val="20"/>
        </w:rPr>
        <w:t xml:space="preserve">Between 2014 and 2022, Tompkins, on multiple occasions, asked SCSD employees other than his niece to </w:t>
      </w:r>
      <w:r w:rsidRPr="00872D80">
        <w:rPr>
          <w:w w:val="105"/>
          <w:sz w:val="20"/>
          <w:szCs w:val="20"/>
        </w:rPr>
        <w:t>assist him personally by caring for or transporting his children.</w:t>
      </w:r>
      <w:r w:rsidRPr="00872D80">
        <w:rPr>
          <w:w w:val="105"/>
          <w:sz w:val="20"/>
          <w:szCs w:val="20"/>
        </w:rPr>
        <w:tab/>
      </w:r>
      <w:r w:rsidRPr="00872D80">
        <w:rPr>
          <w:w w:val="105"/>
          <w:sz w:val="20"/>
          <w:szCs w:val="20"/>
        </w:rPr>
        <w:br/>
      </w:r>
    </w:p>
    <w:p w14:paraId="6849A1F8" w14:textId="556CAEA1" w:rsidR="009F7ADF" w:rsidRPr="00872D80" w:rsidRDefault="009F7ADF" w:rsidP="009F7ADF">
      <w:pPr>
        <w:widowControl w:val="0"/>
        <w:numPr>
          <w:ilvl w:val="0"/>
          <w:numId w:val="2"/>
        </w:numPr>
        <w:tabs>
          <w:tab w:val="left" w:pos="360"/>
          <w:tab w:val="left" w:pos="2038"/>
        </w:tabs>
        <w:autoSpaceDE w:val="0"/>
        <w:autoSpaceDN w:val="0"/>
        <w:ind w:left="0" w:firstLine="0"/>
        <w:jc w:val="both"/>
        <w:rPr>
          <w:sz w:val="20"/>
          <w:szCs w:val="20"/>
        </w:rPr>
      </w:pPr>
      <w:r w:rsidRPr="00872D80">
        <w:rPr>
          <w:w w:val="105"/>
          <w:sz w:val="20"/>
          <w:szCs w:val="20"/>
        </w:rPr>
        <w:t>This transportation and childcare generally occurred during normal business</w:t>
      </w:r>
      <w:r w:rsidRPr="00872D80">
        <w:rPr>
          <w:spacing w:val="-3"/>
          <w:w w:val="105"/>
          <w:sz w:val="20"/>
          <w:szCs w:val="20"/>
        </w:rPr>
        <w:t xml:space="preserve"> </w:t>
      </w:r>
      <w:r w:rsidRPr="00872D80">
        <w:rPr>
          <w:w w:val="105"/>
          <w:sz w:val="20"/>
          <w:szCs w:val="20"/>
        </w:rPr>
        <w:t>hours,</w:t>
      </w:r>
      <w:r w:rsidRPr="00872D80">
        <w:rPr>
          <w:spacing w:val="-7"/>
          <w:w w:val="105"/>
          <w:sz w:val="20"/>
          <w:szCs w:val="20"/>
        </w:rPr>
        <w:t xml:space="preserve"> </w:t>
      </w:r>
      <w:r w:rsidRPr="00872D80">
        <w:rPr>
          <w:w w:val="105"/>
          <w:sz w:val="20"/>
          <w:szCs w:val="20"/>
        </w:rPr>
        <w:t>while</w:t>
      </w:r>
      <w:r w:rsidRPr="00872D80">
        <w:rPr>
          <w:spacing w:val="-8"/>
          <w:w w:val="105"/>
          <w:sz w:val="20"/>
          <w:szCs w:val="20"/>
        </w:rPr>
        <w:t xml:space="preserve"> </w:t>
      </w:r>
      <w:r w:rsidRPr="00872D80">
        <w:rPr>
          <w:w w:val="105"/>
          <w:sz w:val="20"/>
          <w:szCs w:val="20"/>
        </w:rPr>
        <w:t>the</w:t>
      </w:r>
      <w:r w:rsidRPr="00872D80">
        <w:rPr>
          <w:spacing w:val="-12"/>
          <w:w w:val="105"/>
          <w:sz w:val="20"/>
          <w:szCs w:val="20"/>
        </w:rPr>
        <w:t xml:space="preserve"> </w:t>
      </w:r>
      <w:r w:rsidRPr="00872D80">
        <w:rPr>
          <w:w w:val="105"/>
          <w:sz w:val="20"/>
          <w:szCs w:val="20"/>
        </w:rPr>
        <w:t>SCSD</w:t>
      </w:r>
      <w:r w:rsidRPr="00872D80">
        <w:rPr>
          <w:spacing w:val="-8"/>
          <w:w w:val="105"/>
          <w:sz w:val="20"/>
          <w:szCs w:val="20"/>
        </w:rPr>
        <w:t xml:space="preserve"> </w:t>
      </w:r>
      <w:r w:rsidRPr="00872D80">
        <w:rPr>
          <w:w w:val="105"/>
          <w:sz w:val="20"/>
          <w:szCs w:val="20"/>
        </w:rPr>
        <w:t>employees</w:t>
      </w:r>
      <w:r w:rsidRPr="00872D80">
        <w:rPr>
          <w:spacing w:val="3"/>
          <w:w w:val="105"/>
          <w:sz w:val="20"/>
          <w:szCs w:val="20"/>
        </w:rPr>
        <w:t xml:space="preserve"> </w:t>
      </w:r>
      <w:r w:rsidRPr="00872D80">
        <w:rPr>
          <w:w w:val="105"/>
          <w:sz w:val="20"/>
          <w:szCs w:val="20"/>
        </w:rPr>
        <w:t>were</w:t>
      </w:r>
      <w:r w:rsidRPr="00872D80">
        <w:rPr>
          <w:spacing w:val="-2"/>
          <w:w w:val="105"/>
          <w:sz w:val="20"/>
          <w:szCs w:val="20"/>
        </w:rPr>
        <w:t xml:space="preserve"> </w:t>
      </w:r>
      <w:r w:rsidRPr="00872D80">
        <w:rPr>
          <w:w w:val="105"/>
          <w:sz w:val="20"/>
          <w:szCs w:val="20"/>
        </w:rPr>
        <w:t>being</w:t>
      </w:r>
      <w:r w:rsidRPr="00872D80">
        <w:rPr>
          <w:spacing w:val="-7"/>
          <w:w w:val="105"/>
          <w:sz w:val="20"/>
          <w:szCs w:val="20"/>
        </w:rPr>
        <w:t xml:space="preserve"> </w:t>
      </w:r>
      <w:r w:rsidRPr="00872D80">
        <w:rPr>
          <w:w w:val="105"/>
          <w:sz w:val="20"/>
          <w:szCs w:val="20"/>
        </w:rPr>
        <w:t>paid</w:t>
      </w:r>
      <w:r w:rsidRPr="00872D80">
        <w:rPr>
          <w:spacing w:val="1"/>
          <w:w w:val="105"/>
          <w:sz w:val="20"/>
          <w:szCs w:val="20"/>
        </w:rPr>
        <w:t xml:space="preserve"> </w:t>
      </w:r>
      <w:r w:rsidRPr="00872D80">
        <w:rPr>
          <w:w w:val="105"/>
          <w:sz w:val="20"/>
          <w:szCs w:val="20"/>
        </w:rPr>
        <w:t>by</w:t>
      </w:r>
      <w:r w:rsidRPr="00872D80">
        <w:rPr>
          <w:spacing w:val="-8"/>
          <w:w w:val="105"/>
          <w:sz w:val="20"/>
          <w:szCs w:val="20"/>
        </w:rPr>
        <w:t xml:space="preserve"> </w:t>
      </w:r>
      <w:r w:rsidRPr="00872D80">
        <w:rPr>
          <w:w w:val="105"/>
          <w:sz w:val="20"/>
          <w:szCs w:val="20"/>
        </w:rPr>
        <w:t>the</w:t>
      </w:r>
      <w:r w:rsidRPr="00872D80">
        <w:rPr>
          <w:spacing w:val="-12"/>
          <w:w w:val="105"/>
          <w:sz w:val="20"/>
          <w:szCs w:val="20"/>
        </w:rPr>
        <w:t xml:space="preserve"> </w:t>
      </w:r>
      <w:r w:rsidRPr="00872D80">
        <w:rPr>
          <w:w w:val="105"/>
          <w:sz w:val="20"/>
          <w:szCs w:val="20"/>
        </w:rPr>
        <w:t>Commonwealth.</w:t>
      </w:r>
      <w:r w:rsidR="00D70BD7">
        <w:rPr>
          <w:w w:val="105"/>
          <w:sz w:val="20"/>
          <w:szCs w:val="20"/>
        </w:rPr>
        <w:tab/>
      </w:r>
      <w:r w:rsidRPr="00872D80">
        <w:rPr>
          <w:w w:val="105"/>
          <w:sz w:val="20"/>
          <w:szCs w:val="20"/>
        </w:rPr>
        <w:br/>
      </w:r>
    </w:p>
    <w:p w14:paraId="6BD7990F" w14:textId="181DD948" w:rsidR="009F7ADF" w:rsidRPr="00872D80" w:rsidRDefault="009F7ADF" w:rsidP="009F7ADF">
      <w:pPr>
        <w:widowControl w:val="0"/>
        <w:numPr>
          <w:ilvl w:val="0"/>
          <w:numId w:val="2"/>
        </w:numPr>
        <w:tabs>
          <w:tab w:val="left" w:pos="360"/>
          <w:tab w:val="left" w:pos="2044"/>
        </w:tabs>
        <w:autoSpaceDE w:val="0"/>
        <w:autoSpaceDN w:val="0"/>
        <w:ind w:left="0" w:firstLine="0"/>
        <w:jc w:val="both"/>
        <w:rPr>
          <w:sz w:val="20"/>
          <w:szCs w:val="20"/>
        </w:rPr>
      </w:pPr>
      <w:r w:rsidRPr="00872D80">
        <w:rPr>
          <w:w w:val="105"/>
          <w:sz w:val="20"/>
          <w:szCs w:val="20"/>
        </w:rPr>
        <w:t>In addition to providing occasional transportation or childcare, Tompkins' Executive</w:t>
      </w:r>
      <w:r w:rsidRPr="00872D80">
        <w:rPr>
          <w:spacing w:val="-6"/>
          <w:w w:val="105"/>
          <w:sz w:val="20"/>
          <w:szCs w:val="20"/>
        </w:rPr>
        <w:t xml:space="preserve"> </w:t>
      </w:r>
      <w:r w:rsidRPr="00872D80">
        <w:rPr>
          <w:w w:val="105"/>
          <w:sz w:val="20"/>
          <w:szCs w:val="20"/>
        </w:rPr>
        <w:t>Assistant</w:t>
      </w:r>
      <w:r w:rsidRPr="00872D80">
        <w:rPr>
          <w:spacing w:val="-10"/>
          <w:w w:val="105"/>
          <w:sz w:val="20"/>
          <w:szCs w:val="20"/>
        </w:rPr>
        <w:t xml:space="preserve"> </w:t>
      </w:r>
      <w:r w:rsidRPr="00872D80">
        <w:rPr>
          <w:w w:val="105"/>
          <w:sz w:val="20"/>
          <w:szCs w:val="20"/>
        </w:rPr>
        <w:t>also</w:t>
      </w:r>
      <w:r w:rsidRPr="00872D80">
        <w:rPr>
          <w:spacing w:val="-10"/>
          <w:w w:val="105"/>
          <w:sz w:val="20"/>
          <w:szCs w:val="20"/>
        </w:rPr>
        <w:t xml:space="preserve"> </w:t>
      </w:r>
      <w:r w:rsidRPr="00872D80">
        <w:rPr>
          <w:w w:val="105"/>
          <w:sz w:val="20"/>
          <w:szCs w:val="20"/>
        </w:rPr>
        <w:t>performed</w:t>
      </w:r>
      <w:r w:rsidRPr="00872D80">
        <w:rPr>
          <w:spacing w:val="6"/>
          <w:w w:val="105"/>
          <w:sz w:val="20"/>
          <w:szCs w:val="20"/>
        </w:rPr>
        <w:t xml:space="preserve"> </w:t>
      </w:r>
      <w:r w:rsidRPr="00872D80">
        <w:rPr>
          <w:w w:val="105"/>
          <w:sz w:val="20"/>
          <w:szCs w:val="20"/>
        </w:rPr>
        <w:t>personal</w:t>
      </w:r>
      <w:r w:rsidRPr="00872D80">
        <w:rPr>
          <w:spacing w:val="-1"/>
          <w:w w:val="105"/>
          <w:sz w:val="20"/>
          <w:szCs w:val="20"/>
        </w:rPr>
        <w:t xml:space="preserve"> </w:t>
      </w:r>
      <w:r w:rsidRPr="00872D80">
        <w:rPr>
          <w:w w:val="105"/>
          <w:sz w:val="20"/>
          <w:szCs w:val="20"/>
        </w:rPr>
        <w:t>errands</w:t>
      </w:r>
      <w:r w:rsidRPr="00872D80">
        <w:rPr>
          <w:spacing w:val="-11"/>
          <w:w w:val="105"/>
          <w:sz w:val="20"/>
          <w:szCs w:val="20"/>
        </w:rPr>
        <w:t xml:space="preserve"> </w:t>
      </w:r>
      <w:r w:rsidRPr="00872D80">
        <w:rPr>
          <w:w w:val="105"/>
          <w:sz w:val="20"/>
          <w:szCs w:val="20"/>
        </w:rPr>
        <w:t>for</w:t>
      </w:r>
      <w:r w:rsidRPr="00872D80">
        <w:rPr>
          <w:spacing w:val="-14"/>
          <w:w w:val="105"/>
          <w:sz w:val="20"/>
          <w:szCs w:val="20"/>
        </w:rPr>
        <w:t xml:space="preserve"> </w:t>
      </w:r>
      <w:r w:rsidRPr="00872D80">
        <w:rPr>
          <w:w w:val="105"/>
          <w:sz w:val="20"/>
          <w:szCs w:val="20"/>
        </w:rPr>
        <w:t>Tompkins,</w:t>
      </w:r>
      <w:r w:rsidRPr="00872D80">
        <w:rPr>
          <w:spacing w:val="1"/>
          <w:w w:val="105"/>
          <w:sz w:val="20"/>
          <w:szCs w:val="20"/>
        </w:rPr>
        <w:t xml:space="preserve"> </w:t>
      </w:r>
      <w:r w:rsidRPr="00872D80">
        <w:rPr>
          <w:w w:val="105"/>
          <w:sz w:val="20"/>
          <w:szCs w:val="20"/>
        </w:rPr>
        <w:t>including</w:t>
      </w:r>
      <w:r w:rsidRPr="00872D80">
        <w:rPr>
          <w:spacing w:val="-6"/>
          <w:w w:val="105"/>
          <w:sz w:val="20"/>
          <w:szCs w:val="20"/>
        </w:rPr>
        <w:t xml:space="preserve"> </w:t>
      </w:r>
      <w:r w:rsidRPr="00872D80">
        <w:rPr>
          <w:w w:val="105"/>
          <w:sz w:val="20"/>
          <w:szCs w:val="20"/>
        </w:rPr>
        <w:t>scheduling personal appointments, until her retirement in</w:t>
      </w:r>
      <w:r w:rsidRPr="00872D80">
        <w:rPr>
          <w:spacing w:val="-30"/>
          <w:w w:val="105"/>
          <w:sz w:val="20"/>
          <w:szCs w:val="20"/>
        </w:rPr>
        <w:t xml:space="preserve"> </w:t>
      </w:r>
      <w:r w:rsidRPr="00872D80">
        <w:rPr>
          <w:w w:val="105"/>
          <w:sz w:val="20"/>
          <w:szCs w:val="20"/>
        </w:rPr>
        <w:t>2019.</w:t>
      </w:r>
      <w:r w:rsidR="00D70BD7">
        <w:rPr>
          <w:w w:val="105"/>
          <w:sz w:val="20"/>
          <w:szCs w:val="20"/>
        </w:rPr>
        <w:br/>
      </w:r>
    </w:p>
    <w:p w14:paraId="4917B8DA" w14:textId="77777777" w:rsidR="009F7ADF" w:rsidRPr="00872D80" w:rsidRDefault="009F7ADF" w:rsidP="009F7ADF">
      <w:pPr>
        <w:widowControl w:val="0"/>
        <w:numPr>
          <w:ilvl w:val="0"/>
          <w:numId w:val="2"/>
        </w:numPr>
        <w:tabs>
          <w:tab w:val="left" w:pos="360"/>
          <w:tab w:val="left" w:pos="2048"/>
        </w:tabs>
        <w:autoSpaceDE w:val="0"/>
        <w:autoSpaceDN w:val="0"/>
        <w:ind w:left="0" w:firstLine="0"/>
        <w:jc w:val="both"/>
        <w:rPr>
          <w:sz w:val="20"/>
          <w:szCs w:val="20"/>
        </w:rPr>
      </w:pPr>
      <w:r w:rsidRPr="00872D80">
        <w:rPr>
          <w:w w:val="105"/>
          <w:sz w:val="20"/>
          <w:szCs w:val="20"/>
        </w:rPr>
        <w:t>None of the SCSD employees who provided the assistance with</w:t>
      </w:r>
      <w:r w:rsidRPr="00872D80">
        <w:rPr>
          <w:spacing w:val="-41"/>
          <w:w w:val="105"/>
          <w:sz w:val="20"/>
          <w:szCs w:val="20"/>
        </w:rPr>
        <w:t xml:space="preserve"> </w:t>
      </w:r>
      <w:r w:rsidRPr="00872D80">
        <w:rPr>
          <w:w w:val="105"/>
          <w:sz w:val="20"/>
          <w:szCs w:val="20"/>
        </w:rPr>
        <w:t>private matters described above were privately paid for their services by</w:t>
      </w:r>
      <w:r w:rsidRPr="00872D80">
        <w:rPr>
          <w:spacing w:val="24"/>
          <w:w w:val="105"/>
          <w:sz w:val="20"/>
          <w:szCs w:val="20"/>
        </w:rPr>
        <w:t xml:space="preserve"> </w:t>
      </w:r>
      <w:r w:rsidRPr="00872D80">
        <w:rPr>
          <w:w w:val="105"/>
          <w:sz w:val="20"/>
          <w:szCs w:val="20"/>
        </w:rPr>
        <w:t>Tompkins.</w:t>
      </w:r>
      <w:r w:rsidRPr="00872D80">
        <w:rPr>
          <w:w w:val="105"/>
          <w:sz w:val="20"/>
          <w:szCs w:val="20"/>
        </w:rPr>
        <w:br/>
      </w:r>
    </w:p>
    <w:p w14:paraId="2E1B6C52" w14:textId="77777777" w:rsidR="009F7ADF" w:rsidRPr="00872D80" w:rsidRDefault="009F7ADF" w:rsidP="009F7ADF">
      <w:pPr>
        <w:widowControl w:val="0"/>
        <w:numPr>
          <w:ilvl w:val="0"/>
          <w:numId w:val="2"/>
        </w:numPr>
        <w:tabs>
          <w:tab w:val="left" w:pos="360"/>
          <w:tab w:val="left" w:pos="2042"/>
          <w:tab w:val="left" w:pos="2043"/>
        </w:tabs>
        <w:autoSpaceDE w:val="0"/>
        <w:autoSpaceDN w:val="0"/>
        <w:spacing w:before="2"/>
        <w:ind w:left="0" w:firstLine="0"/>
        <w:jc w:val="both"/>
        <w:rPr>
          <w:sz w:val="20"/>
          <w:szCs w:val="20"/>
        </w:rPr>
      </w:pPr>
      <w:r w:rsidRPr="00872D80">
        <w:rPr>
          <w:w w:val="105"/>
          <w:sz w:val="20"/>
          <w:szCs w:val="20"/>
        </w:rPr>
        <w:t>Tompkins' requests for assistance with private matters inherently</w:t>
      </w:r>
      <w:r w:rsidRPr="00872D80">
        <w:rPr>
          <w:spacing w:val="-37"/>
          <w:w w:val="105"/>
          <w:sz w:val="20"/>
          <w:szCs w:val="20"/>
        </w:rPr>
        <w:t xml:space="preserve"> </w:t>
      </w:r>
      <w:r w:rsidRPr="00872D80">
        <w:rPr>
          <w:w w:val="105"/>
          <w:sz w:val="20"/>
          <w:szCs w:val="20"/>
        </w:rPr>
        <w:t>created pressure on the SCSD employees from whom he requested assistance to provide that assistance.</w:t>
      </w:r>
    </w:p>
    <w:p w14:paraId="6D17598E" w14:textId="77EC50A8" w:rsidR="009F7ADF" w:rsidRPr="00872D80" w:rsidRDefault="009F7ADF" w:rsidP="009F7ADF">
      <w:pPr>
        <w:widowControl w:val="0"/>
        <w:numPr>
          <w:ilvl w:val="0"/>
          <w:numId w:val="2"/>
        </w:numPr>
        <w:tabs>
          <w:tab w:val="left" w:pos="360"/>
          <w:tab w:val="left" w:pos="2052"/>
          <w:tab w:val="left" w:pos="2053"/>
        </w:tabs>
        <w:autoSpaceDE w:val="0"/>
        <w:autoSpaceDN w:val="0"/>
        <w:spacing w:before="175"/>
        <w:ind w:left="0" w:firstLine="0"/>
        <w:jc w:val="both"/>
        <w:rPr>
          <w:sz w:val="20"/>
          <w:szCs w:val="20"/>
        </w:rPr>
      </w:pPr>
      <w:r w:rsidRPr="00872D80">
        <w:rPr>
          <w:w w:val="105"/>
          <w:sz w:val="20"/>
          <w:szCs w:val="20"/>
        </w:rPr>
        <w:t>The value of the compensation the Commonwealth paid the SCSD employees for the time during which they were assisting Tompkins with childcare or other private matters exceeded</w:t>
      </w:r>
      <w:r w:rsidRPr="00872D80">
        <w:rPr>
          <w:spacing w:val="25"/>
          <w:w w:val="105"/>
          <w:sz w:val="20"/>
          <w:szCs w:val="20"/>
        </w:rPr>
        <w:t xml:space="preserve"> </w:t>
      </w:r>
      <w:r w:rsidRPr="00872D80">
        <w:rPr>
          <w:w w:val="105"/>
          <w:sz w:val="20"/>
          <w:szCs w:val="20"/>
        </w:rPr>
        <w:t>$50.</w:t>
      </w:r>
      <w:r w:rsidR="00C36E31">
        <w:rPr>
          <w:w w:val="105"/>
          <w:sz w:val="20"/>
          <w:szCs w:val="20"/>
        </w:rPr>
        <w:tab/>
      </w:r>
      <w:r w:rsidRPr="00872D80">
        <w:rPr>
          <w:w w:val="105"/>
          <w:sz w:val="20"/>
          <w:szCs w:val="20"/>
        </w:rPr>
        <w:br/>
      </w:r>
    </w:p>
    <w:p w14:paraId="33D39FA3" w14:textId="4713E3A9" w:rsidR="009F7ADF" w:rsidRPr="00872D80" w:rsidRDefault="009F7ADF" w:rsidP="009F7ADF">
      <w:pPr>
        <w:widowControl w:val="0"/>
        <w:numPr>
          <w:ilvl w:val="0"/>
          <w:numId w:val="2"/>
        </w:numPr>
        <w:tabs>
          <w:tab w:val="left" w:pos="360"/>
          <w:tab w:val="left" w:pos="2052"/>
          <w:tab w:val="left" w:pos="2053"/>
        </w:tabs>
        <w:autoSpaceDE w:val="0"/>
        <w:autoSpaceDN w:val="0"/>
        <w:ind w:left="0" w:firstLine="0"/>
        <w:jc w:val="both"/>
        <w:rPr>
          <w:sz w:val="20"/>
          <w:szCs w:val="20"/>
        </w:rPr>
      </w:pPr>
      <w:r w:rsidRPr="00872D80">
        <w:rPr>
          <w:w w:val="105"/>
          <w:sz w:val="20"/>
          <w:szCs w:val="20"/>
        </w:rPr>
        <w:t>The value of the childcare and assistance with other private matters</w:t>
      </w:r>
      <w:r w:rsidRPr="00872D80">
        <w:rPr>
          <w:spacing w:val="-42"/>
          <w:w w:val="105"/>
          <w:sz w:val="20"/>
          <w:szCs w:val="20"/>
        </w:rPr>
        <w:t xml:space="preserve"> </w:t>
      </w:r>
      <w:r w:rsidR="00E95193">
        <w:rPr>
          <w:spacing w:val="-42"/>
          <w:w w:val="105"/>
          <w:sz w:val="20"/>
          <w:szCs w:val="20"/>
        </w:rPr>
        <w:t xml:space="preserve"> </w:t>
      </w:r>
      <w:r w:rsidRPr="00872D80">
        <w:rPr>
          <w:w w:val="105"/>
          <w:sz w:val="20"/>
          <w:szCs w:val="20"/>
        </w:rPr>
        <w:t>SCSD employees, including Tompkins' niece, provided to Tompkins exceeded</w:t>
      </w:r>
      <w:r w:rsidRPr="00872D80">
        <w:rPr>
          <w:spacing w:val="16"/>
          <w:w w:val="105"/>
          <w:sz w:val="20"/>
          <w:szCs w:val="20"/>
        </w:rPr>
        <w:t xml:space="preserve"> </w:t>
      </w:r>
      <w:r w:rsidRPr="00872D80">
        <w:rPr>
          <w:w w:val="105"/>
          <w:sz w:val="20"/>
          <w:szCs w:val="20"/>
        </w:rPr>
        <w:t>$50.</w:t>
      </w:r>
      <w:r w:rsidR="00A92558">
        <w:rPr>
          <w:w w:val="105"/>
          <w:sz w:val="20"/>
          <w:szCs w:val="20"/>
        </w:rPr>
        <w:tab/>
      </w:r>
      <w:r w:rsidRPr="00872D80">
        <w:rPr>
          <w:w w:val="105"/>
          <w:sz w:val="20"/>
          <w:szCs w:val="20"/>
        </w:rPr>
        <w:br/>
      </w:r>
    </w:p>
    <w:p w14:paraId="589FFE37" w14:textId="77777777" w:rsidR="009F7ADF" w:rsidRPr="00872D80" w:rsidRDefault="009F7ADF" w:rsidP="009F7ADF">
      <w:pPr>
        <w:tabs>
          <w:tab w:val="left" w:pos="360"/>
        </w:tabs>
        <w:jc w:val="both"/>
        <w:outlineLvl w:val="1"/>
        <w:rPr>
          <w:b/>
          <w:bCs/>
          <w:iCs/>
          <w:sz w:val="20"/>
          <w:szCs w:val="20"/>
          <w:u w:color="000000"/>
        </w:rPr>
      </w:pPr>
      <w:r w:rsidRPr="00872D80">
        <w:rPr>
          <w:b/>
          <w:bCs/>
          <w:iCs/>
          <w:sz w:val="20"/>
          <w:szCs w:val="20"/>
          <w:u w:color="000000"/>
        </w:rPr>
        <w:t>Conclusions  of</w:t>
      </w:r>
      <w:r w:rsidRPr="00872D80">
        <w:rPr>
          <w:b/>
          <w:bCs/>
          <w:iCs/>
          <w:spacing w:val="18"/>
          <w:sz w:val="20"/>
          <w:szCs w:val="20"/>
          <w:u w:color="000000"/>
        </w:rPr>
        <w:t xml:space="preserve"> </w:t>
      </w:r>
      <w:r w:rsidRPr="00872D80">
        <w:rPr>
          <w:b/>
          <w:bCs/>
          <w:iCs/>
          <w:sz w:val="20"/>
          <w:szCs w:val="20"/>
          <w:u w:color="000000"/>
        </w:rPr>
        <w:t>Law</w:t>
      </w:r>
    </w:p>
    <w:p w14:paraId="0CE86132" w14:textId="77777777" w:rsidR="009F7ADF" w:rsidRPr="00872D80" w:rsidRDefault="009F7ADF" w:rsidP="009F7ADF">
      <w:pPr>
        <w:tabs>
          <w:tab w:val="left" w:pos="360"/>
        </w:tabs>
        <w:spacing w:before="4"/>
        <w:jc w:val="both"/>
        <w:rPr>
          <w:b/>
          <w:i/>
          <w:sz w:val="20"/>
          <w:szCs w:val="20"/>
        </w:rPr>
      </w:pPr>
    </w:p>
    <w:p w14:paraId="0198DDD7" w14:textId="7C6C0840" w:rsidR="009F7ADF" w:rsidRPr="00C36E31" w:rsidRDefault="009F7ADF" w:rsidP="00404D27">
      <w:pPr>
        <w:widowControl w:val="0"/>
        <w:numPr>
          <w:ilvl w:val="0"/>
          <w:numId w:val="2"/>
        </w:numPr>
        <w:tabs>
          <w:tab w:val="left" w:pos="360"/>
          <w:tab w:val="left" w:pos="2047"/>
          <w:tab w:val="left" w:pos="2048"/>
        </w:tabs>
        <w:autoSpaceDE w:val="0"/>
        <w:autoSpaceDN w:val="0"/>
        <w:spacing w:before="4"/>
        <w:ind w:left="0" w:firstLine="0"/>
        <w:jc w:val="both"/>
        <w:rPr>
          <w:b/>
          <w:bCs/>
          <w:sz w:val="20"/>
          <w:szCs w:val="20"/>
        </w:rPr>
      </w:pPr>
      <w:r w:rsidRPr="00C36E31">
        <w:rPr>
          <w:w w:val="105"/>
          <w:sz w:val="20"/>
          <w:szCs w:val="20"/>
        </w:rPr>
        <w:t>As</w:t>
      </w:r>
      <w:r w:rsidRPr="00C36E31">
        <w:rPr>
          <w:spacing w:val="-6"/>
          <w:w w:val="105"/>
          <w:sz w:val="20"/>
          <w:szCs w:val="20"/>
        </w:rPr>
        <w:t xml:space="preserve"> </w:t>
      </w:r>
      <w:r w:rsidRPr="00C36E31">
        <w:rPr>
          <w:w w:val="105"/>
          <w:sz w:val="20"/>
          <w:szCs w:val="20"/>
        </w:rPr>
        <w:t>the</w:t>
      </w:r>
      <w:r w:rsidRPr="00C36E31">
        <w:rPr>
          <w:spacing w:val="-9"/>
          <w:w w:val="105"/>
          <w:sz w:val="20"/>
          <w:szCs w:val="20"/>
        </w:rPr>
        <w:t xml:space="preserve"> </w:t>
      </w:r>
      <w:r w:rsidRPr="00C36E31">
        <w:rPr>
          <w:w w:val="105"/>
          <w:sz w:val="20"/>
          <w:szCs w:val="20"/>
        </w:rPr>
        <w:t>Suffolk</w:t>
      </w:r>
      <w:r w:rsidRPr="00C36E31">
        <w:rPr>
          <w:spacing w:val="1"/>
          <w:w w:val="105"/>
          <w:sz w:val="20"/>
          <w:szCs w:val="20"/>
        </w:rPr>
        <w:t xml:space="preserve"> </w:t>
      </w:r>
      <w:r w:rsidRPr="00C36E31">
        <w:rPr>
          <w:w w:val="105"/>
          <w:sz w:val="20"/>
          <w:szCs w:val="20"/>
        </w:rPr>
        <w:t>County</w:t>
      </w:r>
      <w:r w:rsidRPr="00C36E31">
        <w:rPr>
          <w:spacing w:val="4"/>
          <w:w w:val="105"/>
          <w:sz w:val="20"/>
          <w:szCs w:val="20"/>
        </w:rPr>
        <w:t xml:space="preserve"> </w:t>
      </w:r>
      <w:r w:rsidRPr="00C36E31">
        <w:rPr>
          <w:w w:val="105"/>
          <w:sz w:val="20"/>
          <w:szCs w:val="20"/>
        </w:rPr>
        <w:t>Sheriff,</w:t>
      </w:r>
      <w:r w:rsidRPr="00C36E31">
        <w:rPr>
          <w:spacing w:val="-3"/>
          <w:w w:val="105"/>
          <w:sz w:val="20"/>
          <w:szCs w:val="20"/>
        </w:rPr>
        <w:t xml:space="preserve"> </w:t>
      </w:r>
      <w:r w:rsidRPr="00C36E31">
        <w:rPr>
          <w:w w:val="105"/>
          <w:sz w:val="20"/>
          <w:szCs w:val="20"/>
        </w:rPr>
        <w:t>Tompkins</w:t>
      </w:r>
      <w:r w:rsidRPr="00C36E31">
        <w:rPr>
          <w:spacing w:val="-1"/>
          <w:w w:val="105"/>
          <w:sz w:val="20"/>
          <w:szCs w:val="20"/>
        </w:rPr>
        <w:t xml:space="preserve"> </w:t>
      </w:r>
      <w:r w:rsidRPr="00C36E31">
        <w:rPr>
          <w:w w:val="105"/>
          <w:sz w:val="20"/>
          <w:szCs w:val="20"/>
        </w:rPr>
        <w:t>was</w:t>
      </w:r>
      <w:r w:rsidRPr="00C36E31">
        <w:rPr>
          <w:spacing w:val="-4"/>
          <w:w w:val="105"/>
          <w:sz w:val="20"/>
          <w:szCs w:val="20"/>
        </w:rPr>
        <w:t xml:space="preserve"> </w:t>
      </w:r>
      <w:r w:rsidRPr="00C36E31">
        <w:rPr>
          <w:w w:val="105"/>
          <w:sz w:val="20"/>
          <w:szCs w:val="20"/>
        </w:rPr>
        <w:t>a</w:t>
      </w:r>
      <w:r w:rsidRPr="00C36E31">
        <w:rPr>
          <w:spacing w:val="-8"/>
          <w:w w:val="105"/>
          <w:sz w:val="20"/>
          <w:szCs w:val="20"/>
        </w:rPr>
        <w:t xml:space="preserve"> </w:t>
      </w:r>
      <w:r w:rsidRPr="00C36E31">
        <w:rPr>
          <w:w w:val="105"/>
          <w:sz w:val="20"/>
          <w:szCs w:val="20"/>
        </w:rPr>
        <w:t>state</w:t>
      </w:r>
      <w:r w:rsidRPr="00C36E31">
        <w:rPr>
          <w:spacing w:val="-12"/>
          <w:w w:val="105"/>
          <w:sz w:val="20"/>
          <w:szCs w:val="20"/>
        </w:rPr>
        <w:t xml:space="preserve"> </w:t>
      </w:r>
      <w:r w:rsidRPr="00C36E31">
        <w:rPr>
          <w:w w:val="105"/>
          <w:sz w:val="20"/>
          <w:szCs w:val="20"/>
        </w:rPr>
        <w:t>employee</w:t>
      </w:r>
      <w:r w:rsidRPr="00C36E31">
        <w:rPr>
          <w:spacing w:val="-1"/>
          <w:w w:val="105"/>
          <w:sz w:val="20"/>
          <w:szCs w:val="20"/>
        </w:rPr>
        <w:t xml:space="preserve"> </w:t>
      </w:r>
      <w:r w:rsidRPr="00C36E31">
        <w:rPr>
          <w:w w:val="105"/>
          <w:sz w:val="20"/>
          <w:szCs w:val="20"/>
        </w:rPr>
        <w:t>as</w:t>
      </w:r>
      <w:r w:rsidRPr="00C36E31">
        <w:rPr>
          <w:spacing w:val="-12"/>
          <w:w w:val="105"/>
          <w:sz w:val="20"/>
          <w:szCs w:val="20"/>
        </w:rPr>
        <w:t xml:space="preserve"> </w:t>
      </w:r>
      <w:r w:rsidRPr="00C36E31">
        <w:rPr>
          <w:w w:val="105"/>
          <w:sz w:val="20"/>
          <w:szCs w:val="20"/>
        </w:rPr>
        <w:t>that term is defined in G.L. c. 268A, §</w:t>
      </w:r>
      <w:r w:rsidR="0026254A">
        <w:rPr>
          <w:w w:val="105"/>
          <w:sz w:val="20"/>
          <w:szCs w:val="20"/>
        </w:rPr>
        <w:t xml:space="preserve"> </w:t>
      </w:r>
      <w:r w:rsidR="00E95193">
        <w:rPr>
          <w:w w:val="105"/>
          <w:sz w:val="20"/>
          <w:szCs w:val="20"/>
        </w:rPr>
        <w:t>1</w:t>
      </w:r>
      <w:r w:rsidRPr="00C36E31">
        <w:rPr>
          <w:w w:val="105"/>
          <w:sz w:val="20"/>
          <w:szCs w:val="20"/>
        </w:rPr>
        <w:t>(q).</w:t>
      </w:r>
      <w:r w:rsidRPr="00C36E31">
        <w:rPr>
          <w:w w:val="105"/>
          <w:sz w:val="20"/>
          <w:szCs w:val="20"/>
        </w:rPr>
        <w:tab/>
      </w:r>
      <w:r w:rsidRPr="00C36E31">
        <w:rPr>
          <w:w w:val="105"/>
          <w:sz w:val="20"/>
          <w:szCs w:val="20"/>
        </w:rPr>
        <w:br/>
      </w:r>
      <w:r w:rsidRPr="00C36E31">
        <w:rPr>
          <w:b/>
          <w:bCs/>
          <w:w w:val="105"/>
          <w:sz w:val="20"/>
          <w:szCs w:val="20"/>
        </w:rPr>
        <w:t>Section 23(b)(2)(i) Violation</w:t>
      </w:r>
    </w:p>
    <w:p w14:paraId="608339D3" w14:textId="77777777" w:rsidR="009F7ADF" w:rsidRPr="00872D80" w:rsidRDefault="009F7ADF" w:rsidP="009F7ADF">
      <w:pPr>
        <w:tabs>
          <w:tab w:val="left" w:pos="360"/>
        </w:tabs>
        <w:spacing w:before="2"/>
        <w:jc w:val="both"/>
        <w:rPr>
          <w:sz w:val="20"/>
          <w:szCs w:val="20"/>
        </w:rPr>
      </w:pPr>
    </w:p>
    <w:p w14:paraId="254E40C0" w14:textId="3FDF39DD" w:rsidR="009F7ADF" w:rsidRPr="00872D80" w:rsidRDefault="009F7ADF" w:rsidP="009F7ADF">
      <w:pPr>
        <w:widowControl w:val="0"/>
        <w:numPr>
          <w:ilvl w:val="0"/>
          <w:numId w:val="2"/>
        </w:numPr>
        <w:tabs>
          <w:tab w:val="left" w:pos="360"/>
          <w:tab w:val="left" w:pos="2050"/>
          <w:tab w:val="left" w:pos="2051"/>
        </w:tabs>
        <w:autoSpaceDE w:val="0"/>
        <w:autoSpaceDN w:val="0"/>
        <w:ind w:left="0" w:firstLine="0"/>
        <w:jc w:val="both"/>
        <w:rPr>
          <w:sz w:val="20"/>
          <w:szCs w:val="20"/>
        </w:rPr>
      </w:pPr>
      <w:r w:rsidRPr="00872D80">
        <w:rPr>
          <w:w w:val="105"/>
          <w:sz w:val="20"/>
          <w:szCs w:val="20"/>
        </w:rPr>
        <w:t>General</w:t>
      </w:r>
      <w:r w:rsidRPr="00872D80">
        <w:rPr>
          <w:spacing w:val="-1"/>
          <w:w w:val="105"/>
          <w:sz w:val="20"/>
          <w:szCs w:val="20"/>
        </w:rPr>
        <w:t xml:space="preserve"> </w:t>
      </w:r>
      <w:r w:rsidRPr="00872D80">
        <w:rPr>
          <w:w w:val="105"/>
          <w:sz w:val="20"/>
          <w:szCs w:val="20"/>
        </w:rPr>
        <w:t>Laws</w:t>
      </w:r>
      <w:r w:rsidRPr="00872D80">
        <w:rPr>
          <w:spacing w:val="-10"/>
          <w:w w:val="105"/>
          <w:sz w:val="20"/>
          <w:szCs w:val="20"/>
        </w:rPr>
        <w:t xml:space="preserve"> </w:t>
      </w:r>
      <w:r w:rsidRPr="00872D80">
        <w:rPr>
          <w:w w:val="105"/>
          <w:sz w:val="20"/>
          <w:szCs w:val="20"/>
        </w:rPr>
        <w:t>chapter</w:t>
      </w:r>
      <w:r w:rsidRPr="00872D80">
        <w:rPr>
          <w:spacing w:val="-3"/>
          <w:w w:val="105"/>
          <w:sz w:val="20"/>
          <w:szCs w:val="20"/>
        </w:rPr>
        <w:t xml:space="preserve"> </w:t>
      </w:r>
      <w:r w:rsidRPr="00872D80">
        <w:rPr>
          <w:w w:val="105"/>
          <w:sz w:val="20"/>
          <w:szCs w:val="20"/>
        </w:rPr>
        <w:t>268A,</w:t>
      </w:r>
      <w:r w:rsidRPr="00872D80">
        <w:rPr>
          <w:spacing w:val="-5"/>
          <w:w w:val="105"/>
          <w:sz w:val="20"/>
          <w:szCs w:val="20"/>
        </w:rPr>
        <w:t xml:space="preserve"> </w:t>
      </w:r>
      <w:r w:rsidRPr="00872D80">
        <w:rPr>
          <w:w w:val="105"/>
          <w:sz w:val="20"/>
          <w:szCs w:val="20"/>
        </w:rPr>
        <w:t>§</w:t>
      </w:r>
      <w:r w:rsidRPr="00872D80">
        <w:rPr>
          <w:spacing w:val="-19"/>
          <w:w w:val="105"/>
          <w:sz w:val="20"/>
          <w:szCs w:val="20"/>
        </w:rPr>
        <w:t xml:space="preserve"> </w:t>
      </w:r>
      <w:r w:rsidRPr="00872D80">
        <w:rPr>
          <w:w w:val="105"/>
          <w:sz w:val="20"/>
          <w:szCs w:val="20"/>
        </w:rPr>
        <w:t>23(b)(2)(i)</w:t>
      </w:r>
      <w:r w:rsidRPr="00872D80">
        <w:rPr>
          <w:spacing w:val="7"/>
          <w:w w:val="105"/>
          <w:sz w:val="20"/>
          <w:szCs w:val="20"/>
        </w:rPr>
        <w:t xml:space="preserve"> </w:t>
      </w:r>
      <w:r w:rsidRPr="00872D80">
        <w:rPr>
          <w:w w:val="105"/>
          <w:sz w:val="20"/>
          <w:szCs w:val="20"/>
        </w:rPr>
        <w:t>prohibits a</w:t>
      </w:r>
      <w:r w:rsidRPr="00872D80">
        <w:rPr>
          <w:spacing w:val="-9"/>
          <w:w w:val="105"/>
          <w:sz w:val="20"/>
          <w:szCs w:val="20"/>
        </w:rPr>
        <w:t xml:space="preserve"> </w:t>
      </w:r>
      <w:r w:rsidRPr="00872D80">
        <w:rPr>
          <w:w w:val="105"/>
          <w:sz w:val="20"/>
          <w:szCs w:val="20"/>
        </w:rPr>
        <w:t>state</w:t>
      </w:r>
      <w:r w:rsidRPr="00872D80">
        <w:rPr>
          <w:spacing w:val="-8"/>
          <w:w w:val="105"/>
          <w:sz w:val="20"/>
          <w:szCs w:val="20"/>
        </w:rPr>
        <w:t xml:space="preserve"> </w:t>
      </w:r>
      <w:r w:rsidRPr="00872D80">
        <w:rPr>
          <w:w w:val="105"/>
          <w:sz w:val="20"/>
          <w:szCs w:val="20"/>
        </w:rPr>
        <w:t>employee</w:t>
      </w:r>
      <w:r w:rsidRPr="00872D80">
        <w:rPr>
          <w:spacing w:val="-6"/>
          <w:w w:val="105"/>
          <w:sz w:val="20"/>
          <w:szCs w:val="20"/>
        </w:rPr>
        <w:t xml:space="preserve"> </w:t>
      </w:r>
      <w:r w:rsidRPr="00872D80">
        <w:rPr>
          <w:w w:val="105"/>
          <w:sz w:val="20"/>
          <w:szCs w:val="20"/>
        </w:rPr>
        <w:t>from knowingly, or with reason to know, soliciting or receiving anything of substantial value for such officer or employee, which is not otherwise authorized by statute or regulation, for or because of the officer or employee's official</w:t>
      </w:r>
      <w:r w:rsidRPr="00872D80">
        <w:rPr>
          <w:spacing w:val="44"/>
          <w:w w:val="105"/>
          <w:sz w:val="20"/>
          <w:szCs w:val="20"/>
        </w:rPr>
        <w:t xml:space="preserve"> </w:t>
      </w:r>
      <w:r w:rsidRPr="00872D80">
        <w:rPr>
          <w:w w:val="105"/>
          <w:sz w:val="20"/>
          <w:szCs w:val="20"/>
        </w:rPr>
        <w:t>position.</w:t>
      </w:r>
      <w:r w:rsidR="00C36E31">
        <w:rPr>
          <w:w w:val="105"/>
          <w:sz w:val="20"/>
          <w:szCs w:val="20"/>
        </w:rPr>
        <w:tab/>
      </w:r>
      <w:r w:rsidRPr="00872D80">
        <w:rPr>
          <w:w w:val="105"/>
          <w:sz w:val="20"/>
          <w:szCs w:val="20"/>
        </w:rPr>
        <w:br/>
      </w:r>
    </w:p>
    <w:p w14:paraId="4616D6AC" w14:textId="3AB5D511" w:rsidR="009F7ADF" w:rsidRPr="00872D80" w:rsidRDefault="009F7ADF" w:rsidP="009F7ADF">
      <w:pPr>
        <w:widowControl w:val="0"/>
        <w:numPr>
          <w:ilvl w:val="0"/>
          <w:numId w:val="2"/>
        </w:numPr>
        <w:tabs>
          <w:tab w:val="left" w:pos="360"/>
          <w:tab w:val="left" w:pos="2052"/>
          <w:tab w:val="left" w:pos="2053"/>
        </w:tabs>
        <w:autoSpaceDE w:val="0"/>
        <w:autoSpaceDN w:val="0"/>
        <w:ind w:left="0" w:firstLine="0"/>
        <w:jc w:val="both"/>
        <w:rPr>
          <w:sz w:val="20"/>
          <w:szCs w:val="20"/>
        </w:rPr>
      </w:pPr>
      <w:r w:rsidRPr="00872D80">
        <w:rPr>
          <w:w w:val="105"/>
          <w:sz w:val="20"/>
          <w:szCs w:val="20"/>
        </w:rPr>
        <w:t>Tompkins,</w:t>
      </w:r>
      <w:r w:rsidRPr="00872D80">
        <w:rPr>
          <w:spacing w:val="2"/>
          <w:w w:val="105"/>
          <w:sz w:val="20"/>
          <w:szCs w:val="20"/>
        </w:rPr>
        <w:t xml:space="preserve"> </w:t>
      </w:r>
      <w:r w:rsidRPr="00872D80">
        <w:rPr>
          <w:w w:val="105"/>
          <w:sz w:val="20"/>
          <w:szCs w:val="20"/>
        </w:rPr>
        <w:t>while</w:t>
      </w:r>
      <w:r w:rsidRPr="00872D80">
        <w:rPr>
          <w:spacing w:val="-11"/>
          <w:w w:val="105"/>
          <w:sz w:val="20"/>
          <w:szCs w:val="20"/>
        </w:rPr>
        <w:t xml:space="preserve"> </w:t>
      </w:r>
      <w:r w:rsidRPr="00872D80">
        <w:rPr>
          <w:w w:val="105"/>
          <w:sz w:val="20"/>
          <w:szCs w:val="20"/>
        </w:rPr>
        <w:t>Suffolk</w:t>
      </w:r>
      <w:r w:rsidRPr="00872D80">
        <w:rPr>
          <w:spacing w:val="-6"/>
          <w:w w:val="105"/>
          <w:sz w:val="20"/>
          <w:szCs w:val="20"/>
        </w:rPr>
        <w:t xml:space="preserve"> </w:t>
      </w:r>
      <w:r w:rsidRPr="00872D80">
        <w:rPr>
          <w:w w:val="105"/>
          <w:sz w:val="20"/>
          <w:szCs w:val="20"/>
        </w:rPr>
        <w:t>County</w:t>
      </w:r>
      <w:r w:rsidRPr="00872D80">
        <w:rPr>
          <w:spacing w:val="-4"/>
          <w:w w:val="105"/>
          <w:sz w:val="20"/>
          <w:szCs w:val="20"/>
        </w:rPr>
        <w:t xml:space="preserve"> </w:t>
      </w:r>
      <w:r w:rsidRPr="00872D80">
        <w:rPr>
          <w:w w:val="105"/>
          <w:sz w:val="20"/>
          <w:szCs w:val="20"/>
        </w:rPr>
        <w:t>Sheriff,</w:t>
      </w:r>
      <w:r w:rsidRPr="00872D80">
        <w:rPr>
          <w:spacing w:val="-12"/>
          <w:w w:val="105"/>
          <w:sz w:val="20"/>
          <w:szCs w:val="20"/>
        </w:rPr>
        <w:t xml:space="preserve"> </w:t>
      </w:r>
      <w:r w:rsidRPr="00872D80">
        <w:rPr>
          <w:w w:val="105"/>
          <w:sz w:val="20"/>
          <w:szCs w:val="20"/>
        </w:rPr>
        <w:t>repeatedly</w:t>
      </w:r>
      <w:r w:rsidRPr="00872D80">
        <w:rPr>
          <w:spacing w:val="-4"/>
          <w:w w:val="105"/>
          <w:sz w:val="20"/>
          <w:szCs w:val="20"/>
        </w:rPr>
        <w:t xml:space="preserve"> </w:t>
      </w:r>
      <w:r w:rsidRPr="00872D80">
        <w:rPr>
          <w:w w:val="105"/>
          <w:sz w:val="20"/>
          <w:szCs w:val="20"/>
        </w:rPr>
        <w:t>solicited</w:t>
      </w:r>
      <w:r w:rsidRPr="00872D80">
        <w:rPr>
          <w:spacing w:val="-6"/>
          <w:w w:val="105"/>
          <w:sz w:val="20"/>
          <w:szCs w:val="20"/>
        </w:rPr>
        <w:t xml:space="preserve"> </w:t>
      </w:r>
      <w:r w:rsidRPr="00872D80">
        <w:rPr>
          <w:w w:val="105"/>
          <w:sz w:val="20"/>
          <w:szCs w:val="20"/>
        </w:rPr>
        <w:t>and</w:t>
      </w:r>
      <w:r w:rsidRPr="00872D80">
        <w:rPr>
          <w:spacing w:val="-8"/>
          <w:w w:val="105"/>
          <w:sz w:val="20"/>
          <w:szCs w:val="20"/>
        </w:rPr>
        <w:t xml:space="preserve"> </w:t>
      </w:r>
      <w:r w:rsidRPr="00872D80">
        <w:rPr>
          <w:w w:val="105"/>
          <w:sz w:val="20"/>
          <w:szCs w:val="20"/>
        </w:rPr>
        <w:t xml:space="preserve">received from subordinate </w:t>
      </w:r>
      <w:r w:rsidRPr="00872D80">
        <w:rPr>
          <w:bCs/>
          <w:w w:val="105"/>
          <w:sz w:val="20"/>
          <w:szCs w:val="20"/>
        </w:rPr>
        <w:t>SCSD</w:t>
      </w:r>
      <w:r w:rsidRPr="00872D80">
        <w:rPr>
          <w:b/>
          <w:w w:val="105"/>
          <w:sz w:val="20"/>
          <w:szCs w:val="20"/>
        </w:rPr>
        <w:t xml:space="preserve"> </w:t>
      </w:r>
      <w:proofErr w:type="gramStart"/>
      <w:r w:rsidRPr="00872D80">
        <w:rPr>
          <w:w w:val="105"/>
          <w:sz w:val="20"/>
          <w:szCs w:val="20"/>
        </w:rPr>
        <w:t>employees</w:t>
      </w:r>
      <w:proofErr w:type="gramEnd"/>
      <w:r w:rsidRPr="00872D80">
        <w:rPr>
          <w:w w:val="105"/>
          <w:sz w:val="20"/>
          <w:szCs w:val="20"/>
        </w:rPr>
        <w:t xml:space="preserve"> personal assistance, including but not limited to childcare and personal errands, performed by</w:t>
      </w:r>
      <w:r w:rsidRPr="00872D80">
        <w:rPr>
          <w:spacing w:val="10"/>
          <w:w w:val="105"/>
          <w:sz w:val="20"/>
          <w:szCs w:val="20"/>
        </w:rPr>
        <w:t xml:space="preserve"> </w:t>
      </w:r>
      <w:r w:rsidRPr="00872D80">
        <w:rPr>
          <w:w w:val="105"/>
          <w:sz w:val="20"/>
          <w:szCs w:val="20"/>
        </w:rPr>
        <w:t>them.</w:t>
      </w:r>
      <w:r w:rsidRPr="00872D80">
        <w:rPr>
          <w:w w:val="105"/>
          <w:sz w:val="20"/>
          <w:szCs w:val="20"/>
        </w:rPr>
        <w:tab/>
      </w:r>
      <w:r w:rsidR="005F6A9B">
        <w:rPr>
          <w:w w:val="105"/>
          <w:sz w:val="20"/>
          <w:szCs w:val="20"/>
        </w:rPr>
        <w:br/>
      </w:r>
    </w:p>
    <w:p w14:paraId="753664EA" w14:textId="49106707" w:rsidR="009F7ADF" w:rsidRPr="00872D80" w:rsidRDefault="009F7ADF" w:rsidP="00E95193">
      <w:pPr>
        <w:widowControl w:val="0"/>
        <w:numPr>
          <w:ilvl w:val="0"/>
          <w:numId w:val="2"/>
        </w:numPr>
        <w:tabs>
          <w:tab w:val="left" w:pos="360"/>
          <w:tab w:val="left" w:pos="2052"/>
          <w:tab w:val="left" w:pos="2053"/>
        </w:tabs>
        <w:autoSpaceDE w:val="0"/>
        <w:autoSpaceDN w:val="0"/>
        <w:ind w:left="0" w:firstLine="0"/>
        <w:jc w:val="both"/>
        <w:rPr>
          <w:sz w:val="20"/>
          <w:szCs w:val="20"/>
        </w:rPr>
      </w:pPr>
      <w:r w:rsidRPr="00872D80">
        <w:rPr>
          <w:w w:val="105"/>
          <w:sz w:val="20"/>
          <w:szCs w:val="20"/>
        </w:rPr>
        <w:t>Tompkins knew, or had reason to know, that when he solicited and received personal assistance from SCSD employees other than his niece, the</w:t>
      </w:r>
      <w:r w:rsidRPr="00872D80">
        <w:rPr>
          <w:spacing w:val="-39"/>
          <w:w w:val="105"/>
          <w:sz w:val="20"/>
          <w:szCs w:val="20"/>
        </w:rPr>
        <w:t xml:space="preserve"> </w:t>
      </w:r>
      <w:r w:rsidRPr="00872D80">
        <w:rPr>
          <w:w w:val="105"/>
          <w:sz w:val="20"/>
          <w:szCs w:val="20"/>
        </w:rPr>
        <w:t>services provided were rendered in whole or in part because of his official position as</w:t>
      </w:r>
      <w:r w:rsidRPr="00872D80">
        <w:rPr>
          <w:spacing w:val="-36"/>
          <w:w w:val="105"/>
          <w:sz w:val="20"/>
          <w:szCs w:val="20"/>
        </w:rPr>
        <w:t xml:space="preserve"> </w:t>
      </w:r>
      <w:r w:rsidR="00E95193">
        <w:rPr>
          <w:spacing w:val="-36"/>
          <w:w w:val="105"/>
          <w:sz w:val="20"/>
          <w:szCs w:val="20"/>
        </w:rPr>
        <w:t xml:space="preserve"> </w:t>
      </w:r>
      <w:r w:rsidRPr="00872D80">
        <w:rPr>
          <w:w w:val="105"/>
          <w:sz w:val="20"/>
          <w:szCs w:val="20"/>
        </w:rPr>
        <w:t>Suffolk County</w:t>
      </w:r>
      <w:r w:rsidRPr="00872D80">
        <w:rPr>
          <w:spacing w:val="13"/>
          <w:w w:val="105"/>
          <w:sz w:val="20"/>
          <w:szCs w:val="20"/>
        </w:rPr>
        <w:t xml:space="preserve"> </w:t>
      </w:r>
      <w:r w:rsidRPr="00872D80">
        <w:rPr>
          <w:w w:val="105"/>
          <w:sz w:val="20"/>
          <w:szCs w:val="20"/>
        </w:rPr>
        <w:t>Sheriff.</w:t>
      </w:r>
      <w:r w:rsidRPr="00872D80">
        <w:rPr>
          <w:w w:val="105"/>
          <w:sz w:val="20"/>
          <w:szCs w:val="20"/>
        </w:rPr>
        <w:tab/>
      </w:r>
      <w:r w:rsidRPr="00872D80">
        <w:rPr>
          <w:w w:val="105"/>
          <w:sz w:val="20"/>
          <w:szCs w:val="20"/>
        </w:rPr>
        <w:br/>
      </w:r>
    </w:p>
    <w:p w14:paraId="42CA5C72" w14:textId="3FB585B5" w:rsidR="009F7ADF" w:rsidRPr="00872D80" w:rsidRDefault="009F7ADF" w:rsidP="009F7ADF">
      <w:pPr>
        <w:widowControl w:val="0"/>
        <w:numPr>
          <w:ilvl w:val="0"/>
          <w:numId w:val="2"/>
        </w:numPr>
        <w:tabs>
          <w:tab w:val="left" w:pos="360"/>
          <w:tab w:val="left" w:pos="2052"/>
          <w:tab w:val="left" w:pos="2053"/>
        </w:tabs>
        <w:autoSpaceDE w:val="0"/>
        <w:autoSpaceDN w:val="0"/>
        <w:ind w:left="0" w:firstLine="0"/>
        <w:jc w:val="both"/>
        <w:rPr>
          <w:sz w:val="20"/>
          <w:szCs w:val="20"/>
        </w:rPr>
      </w:pPr>
      <w:r w:rsidRPr="00872D80">
        <w:rPr>
          <w:w w:val="105"/>
          <w:sz w:val="20"/>
          <w:szCs w:val="20"/>
        </w:rPr>
        <w:t xml:space="preserve">The personal assistance, including childcare and private errands, performed by SCSD employees, including </w:t>
      </w:r>
      <w:r w:rsidRPr="00872D80">
        <w:rPr>
          <w:w w:val="105"/>
          <w:sz w:val="20"/>
          <w:szCs w:val="20"/>
        </w:rPr>
        <w:lastRenderedPageBreak/>
        <w:t>Tompkins' niece, was of substantial</w:t>
      </w:r>
      <w:r w:rsidRPr="00872D80">
        <w:rPr>
          <w:spacing w:val="-5"/>
          <w:w w:val="105"/>
          <w:sz w:val="20"/>
          <w:szCs w:val="20"/>
        </w:rPr>
        <w:t xml:space="preserve"> </w:t>
      </w:r>
      <w:r w:rsidRPr="00872D80">
        <w:rPr>
          <w:w w:val="105"/>
          <w:sz w:val="20"/>
          <w:szCs w:val="20"/>
        </w:rPr>
        <w:t>value because the services rendered and/or requested had a value of $50 or more and because the compensation the Commonwealth paid the SCSD employees for the work time during which they assisted Tompkins with childcare or other private matters also exceeded $50.</w:t>
      </w:r>
      <w:r w:rsidR="00A92558">
        <w:rPr>
          <w:w w:val="105"/>
          <w:sz w:val="20"/>
          <w:szCs w:val="20"/>
        </w:rPr>
        <w:tab/>
      </w:r>
      <w:r w:rsidRPr="00872D80">
        <w:rPr>
          <w:w w:val="105"/>
          <w:sz w:val="20"/>
          <w:szCs w:val="20"/>
        </w:rPr>
        <w:br/>
      </w:r>
    </w:p>
    <w:p w14:paraId="68494991" w14:textId="31D737CA" w:rsidR="009F7ADF" w:rsidRPr="00872D80" w:rsidRDefault="009F7ADF" w:rsidP="009F7ADF">
      <w:pPr>
        <w:widowControl w:val="0"/>
        <w:numPr>
          <w:ilvl w:val="0"/>
          <w:numId w:val="2"/>
        </w:numPr>
        <w:tabs>
          <w:tab w:val="left" w:pos="360"/>
          <w:tab w:val="left" w:pos="2047"/>
          <w:tab w:val="left" w:pos="2048"/>
        </w:tabs>
        <w:autoSpaceDE w:val="0"/>
        <w:autoSpaceDN w:val="0"/>
        <w:ind w:left="0" w:firstLine="0"/>
        <w:jc w:val="both"/>
        <w:rPr>
          <w:sz w:val="20"/>
          <w:szCs w:val="20"/>
        </w:rPr>
      </w:pPr>
      <w:r w:rsidRPr="00872D80">
        <w:rPr>
          <w:w w:val="105"/>
          <w:sz w:val="20"/>
          <w:szCs w:val="20"/>
        </w:rPr>
        <w:t>Tompkins' solicitation of and receipt from SCSD employees of their assistance with his private matters, including childcare and personal errands, was not otherwise authorized by statute or</w:t>
      </w:r>
      <w:r w:rsidRPr="00872D80">
        <w:rPr>
          <w:spacing w:val="-23"/>
          <w:w w:val="105"/>
          <w:sz w:val="20"/>
          <w:szCs w:val="20"/>
        </w:rPr>
        <w:t xml:space="preserve"> </w:t>
      </w:r>
      <w:r w:rsidRPr="00872D80">
        <w:rPr>
          <w:w w:val="105"/>
          <w:sz w:val="20"/>
          <w:szCs w:val="20"/>
        </w:rPr>
        <w:t>regulation.</w:t>
      </w:r>
      <w:r w:rsidR="00A92558">
        <w:rPr>
          <w:w w:val="105"/>
          <w:sz w:val="20"/>
          <w:szCs w:val="20"/>
        </w:rPr>
        <w:tab/>
      </w:r>
      <w:r w:rsidRPr="00872D80">
        <w:rPr>
          <w:w w:val="105"/>
          <w:sz w:val="20"/>
          <w:szCs w:val="20"/>
        </w:rPr>
        <w:br/>
      </w:r>
    </w:p>
    <w:p w14:paraId="5E983CCE" w14:textId="3DF54304" w:rsidR="009F7ADF" w:rsidRPr="00872D80" w:rsidRDefault="009F7ADF" w:rsidP="009F7ADF">
      <w:pPr>
        <w:widowControl w:val="0"/>
        <w:numPr>
          <w:ilvl w:val="0"/>
          <w:numId w:val="2"/>
        </w:numPr>
        <w:tabs>
          <w:tab w:val="left" w:pos="360"/>
          <w:tab w:val="left" w:pos="2052"/>
          <w:tab w:val="left" w:pos="2053"/>
        </w:tabs>
        <w:autoSpaceDE w:val="0"/>
        <w:autoSpaceDN w:val="0"/>
        <w:ind w:left="0" w:firstLine="0"/>
        <w:jc w:val="both"/>
        <w:rPr>
          <w:sz w:val="20"/>
          <w:szCs w:val="20"/>
        </w:rPr>
      </w:pPr>
      <w:r w:rsidRPr="00872D80">
        <w:rPr>
          <w:w w:val="105"/>
          <w:sz w:val="20"/>
          <w:szCs w:val="20"/>
        </w:rPr>
        <w:t xml:space="preserve">Therefore, by, while Suffolk County Sheriff, asking for and receiving childcare and other assistance with private matters from SCSD employees, Tompkins knowingly, or with reason to know, solicited and received things of substantial value not otherwise authorized by statute or regulation for or because of his official position. In so doing, Tompkins violated G.L. c. 268A, </w:t>
      </w:r>
      <w:r w:rsidR="00C36E31">
        <w:rPr>
          <w:w w:val="105"/>
          <w:sz w:val="20"/>
          <w:szCs w:val="20"/>
        </w:rPr>
        <w:br/>
      </w:r>
      <w:r w:rsidRPr="00872D80">
        <w:rPr>
          <w:w w:val="105"/>
          <w:sz w:val="20"/>
          <w:szCs w:val="20"/>
        </w:rPr>
        <w:t>§</w:t>
      </w:r>
      <w:r w:rsidRPr="00872D80">
        <w:rPr>
          <w:spacing w:val="28"/>
          <w:w w:val="105"/>
          <w:sz w:val="20"/>
          <w:szCs w:val="20"/>
        </w:rPr>
        <w:t xml:space="preserve"> </w:t>
      </w:r>
      <w:r w:rsidRPr="00872D80">
        <w:rPr>
          <w:w w:val="105"/>
          <w:sz w:val="20"/>
          <w:szCs w:val="20"/>
        </w:rPr>
        <w:t>23(b)(2)(i).</w:t>
      </w:r>
      <w:r w:rsidRPr="00872D80">
        <w:rPr>
          <w:w w:val="105"/>
          <w:sz w:val="20"/>
          <w:szCs w:val="20"/>
        </w:rPr>
        <w:tab/>
      </w:r>
      <w:r w:rsidRPr="00872D80">
        <w:rPr>
          <w:w w:val="105"/>
          <w:sz w:val="20"/>
          <w:szCs w:val="20"/>
        </w:rPr>
        <w:br/>
      </w:r>
    </w:p>
    <w:p w14:paraId="116191B7" w14:textId="77777777" w:rsidR="009F7ADF" w:rsidRPr="00872D80" w:rsidRDefault="009F7ADF" w:rsidP="009F7ADF">
      <w:pPr>
        <w:tabs>
          <w:tab w:val="left" w:pos="360"/>
        </w:tabs>
        <w:jc w:val="both"/>
        <w:rPr>
          <w:b/>
          <w:bCs/>
          <w:sz w:val="20"/>
          <w:szCs w:val="20"/>
        </w:rPr>
      </w:pPr>
      <w:r w:rsidRPr="00872D80">
        <w:rPr>
          <w:b/>
          <w:bCs/>
          <w:w w:val="105"/>
          <w:sz w:val="20"/>
          <w:szCs w:val="20"/>
        </w:rPr>
        <w:t>Section 23(b)(2)(ii) Violations</w:t>
      </w:r>
    </w:p>
    <w:p w14:paraId="671FDC04" w14:textId="77777777" w:rsidR="009F7ADF" w:rsidRPr="00872D80" w:rsidRDefault="009F7ADF" w:rsidP="009F7ADF">
      <w:pPr>
        <w:tabs>
          <w:tab w:val="left" w:pos="360"/>
        </w:tabs>
        <w:spacing w:before="6"/>
        <w:jc w:val="both"/>
        <w:rPr>
          <w:sz w:val="20"/>
          <w:szCs w:val="20"/>
        </w:rPr>
      </w:pPr>
    </w:p>
    <w:p w14:paraId="4C486AAE" w14:textId="2883FB5A" w:rsidR="009F7ADF" w:rsidRPr="00872D80" w:rsidRDefault="009F7ADF" w:rsidP="00C36E31">
      <w:pPr>
        <w:widowControl w:val="0"/>
        <w:numPr>
          <w:ilvl w:val="0"/>
          <w:numId w:val="2"/>
        </w:numPr>
        <w:tabs>
          <w:tab w:val="left" w:pos="360"/>
          <w:tab w:val="left" w:pos="2046"/>
          <w:tab w:val="left" w:pos="2047"/>
        </w:tabs>
        <w:autoSpaceDE w:val="0"/>
        <w:autoSpaceDN w:val="0"/>
        <w:ind w:left="0" w:firstLine="0"/>
        <w:jc w:val="both"/>
        <w:rPr>
          <w:sz w:val="20"/>
          <w:szCs w:val="20"/>
        </w:rPr>
      </w:pPr>
      <w:r w:rsidRPr="00872D80">
        <w:rPr>
          <w:w w:val="105"/>
          <w:sz w:val="20"/>
          <w:szCs w:val="20"/>
        </w:rPr>
        <w:t xml:space="preserve">General Laws chapter 268A, </w:t>
      </w:r>
      <w:r w:rsidRPr="00A92558">
        <w:rPr>
          <w:iCs/>
          <w:w w:val="105"/>
          <w:sz w:val="20"/>
          <w:szCs w:val="20"/>
        </w:rPr>
        <w:t>§</w:t>
      </w:r>
      <w:r w:rsidRPr="00872D80">
        <w:rPr>
          <w:i/>
          <w:w w:val="105"/>
          <w:sz w:val="20"/>
          <w:szCs w:val="20"/>
        </w:rPr>
        <w:t xml:space="preserve"> </w:t>
      </w:r>
      <w:r w:rsidRPr="00872D80">
        <w:rPr>
          <w:w w:val="105"/>
          <w:sz w:val="20"/>
          <w:szCs w:val="20"/>
        </w:rPr>
        <w:t>23(b)(2)(ii) prohibits a public employee from knowingly, or with reason to know, using his official position to secure for</w:t>
      </w:r>
      <w:r w:rsidRPr="00872D80">
        <w:rPr>
          <w:spacing w:val="-31"/>
          <w:w w:val="105"/>
          <w:sz w:val="20"/>
          <w:szCs w:val="20"/>
        </w:rPr>
        <w:t xml:space="preserve"> </w:t>
      </w:r>
      <w:r w:rsidR="00A92558">
        <w:rPr>
          <w:spacing w:val="-31"/>
          <w:w w:val="105"/>
          <w:sz w:val="20"/>
          <w:szCs w:val="20"/>
        </w:rPr>
        <w:t xml:space="preserve"> </w:t>
      </w:r>
      <w:r w:rsidRPr="00872D80">
        <w:rPr>
          <w:w w:val="105"/>
          <w:sz w:val="20"/>
          <w:szCs w:val="20"/>
        </w:rPr>
        <w:t>himself or others an unwarranted privilege of substantial value that is not properly available to similarly situated</w:t>
      </w:r>
      <w:r w:rsidRPr="00872D80">
        <w:rPr>
          <w:spacing w:val="36"/>
          <w:w w:val="105"/>
          <w:sz w:val="20"/>
          <w:szCs w:val="20"/>
        </w:rPr>
        <w:t xml:space="preserve"> </w:t>
      </w:r>
      <w:r w:rsidRPr="00872D80">
        <w:rPr>
          <w:w w:val="105"/>
          <w:sz w:val="20"/>
          <w:szCs w:val="20"/>
        </w:rPr>
        <w:t>individuals.</w:t>
      </w:r>
      <w:r w:rsidRPr="00872D80">
        <w:rPr>
          <w:w w:val="105"/>
          <w:sz w:val="20"/>
          <w:szCs w:val="20"/>
        </w:rPr>
        <w:br/>
      </w:r>
    </w:p>
    <w:p w14:paraId="11317E43" w14:textId="77777777" w:rsidR="009F7ADF" w:rsidRPr="00872D80" w:rsidRDefault="009F7ADF" w:rsidP="00C36E31">
      <w:pPr>
        <w:tabs>
          <w:tab w:val="left" w:pos="360"/>
        </w:tabs>
        <w:jc w:val="both"/>
        <w:rPr>
          <w:b/>
          <w:bCs/>
          <w:i/>
          <w:sz w:val="20"/>
          <w:szCs w:val="20"/>
        </w:rPr>
      </w:pPr>
      <w:r w:rsidRPr="00872D80">
        <w:rPr>
          <w:b/>
          <w:bCs/>
          <w:i/>
          <w:w w:val="105"/>
          <w:sz w:val="20"/>
          <w:szCs w:val="20"/>
        </w:rPr>
        <w:t>Creating a Position for his Niece at the SCSD</w:t>
      </w:r>
    </w:p>
    <w:p w14:paraId="32C59D24" w14:textId="77777777" w:rsidR="009F7ADF" w:rsidRPr="00872D80" w:rsidRDefault="009F7ADF" w:rsidP="009F7ADF">
      <w:pPr>
        <w:tabs>
          <w:tab w:val="left" w:pos="360"/>
        </w:tabs>
        <w:spacing w:before="11"/>
        <w:jc w:val="both"/>
        <w:rPr>
          <w:i/>
          <w:sz w:val="20"/>
          <w:szCs w:val="20"/>
        </w:rPr>
      </w:pPr>
    </w:p>
    <w:p w14:paraId="622A4EE2" w14:textId="02424031" w:rsidR="009F7ADF" w:rsidRPr="00872D80" w:rsidRDefault="009F7ADF" w:rsidP="009F7ADF">
      <w:pPr>
        <w:widowControl w:val="0"/>
        <w:numPr>
          <w:ilvl w:val="0"/>
          <w:numId w:val="2"/>
        </w:numPr>
        <w:tabs>
          <w:tab w:val="left" w:pos="360"/>
          <w:tab w:val="left" w:pos="2032"/>
          <w:tab w:val="left" w:pos="2033"/>
        </w:tabs>
        <w:autoSpaceDE w:val="0"/>
        <w:autoSpaceDN w:val="0"/>
        <w:ind w:left="0" w:firstLine="0"/>
        <w:jc w:val="both"/>
        <w:rPr>
          <w:sz w:val="20"/>
          <w:szCs w:val="20"/>
        </w:rPr>
      </w:pPr>
      <w:r w:rsidRPr="00872D80">
        <w:rPr>
          <w:w w:val="105"/>
          <w:sz w:val="20"/>
          <w:szCs w:val="20"/>
        </w:rPr>
        <w:t>Tompkins</w:t>
      </w:r>
      <w:r w:rsidRPr="00872D80">
        <w:rPr>
          <w:spacing w:val="5"/>
          <w:w w:val="105"/>
          <w:sz w:val="20"/>
          <w:szCs w:val="20"/>
        </w:rPr>
        <w:t xml:space="preserve"> </w:t>
      </w:r>
      <w:r w:rsidRPr="00872D80">
        <w:rPr>
          <w:w w:val="105"/>
          <w:sz w:val="20"/>
          <w:szCs w:val="20"/>
        </w:rPr>
        <w:t>used</w:t>
      </w:r>
      <w:r w:rsidRPr="00872D80">
        <w:rPr>
          <w:spacing w:val="3"/>
          <w:w w:val="105"/>
          <w:sz w:val="20"/>
          <w:szCs w:val="20"/>
        </w:rPr>
        <w:t xml:space="preserve"> </w:t>
      </w:r>
      <w:r w:rsidRPr="00872D80">
        <w:rPr>
          <w:w w:val="105"/>
          <w:sz w:val="20"/>
          <w:szCs w:val="20"/>
        </w:rPr>
        <w:t>his</w:t>
      </w:r>
      <w:r w:rsidRPr="00872D80">
        <w:rPr>
          <w:spacing w:val="-14"/>
          <w:w w:val="105"/>
          <w:sz w:val="20"/>
          <w:szCs w:val="20"/>
        </w:rPr>
        <w:t xml:space="preserve"> </w:t>
      </w:r>
      <w:r w:rsidRPr="00872D80">
        <w:rPr>
          <w:w w:val="105"/>
          <w:sz w:val="20"/>
          <w:szCs w:val="20"/>
        </w:rPr>
        <w:t>position</w:t>
      </w:r>
      <w:r w:rsidRPr="00872D80">
        <w:rPr>
          <w:spacing w:val="2"/>
          <w:w w:val="105"/>
          <w:sz w:val="20"/>
          <w:szCs w:val="20"/>
        </w:rPr>
        <w:t xml:space="preserve"> </w:t>
      </w:r>
      <w:r w:rsidRPr="00872D80">
        <w:rPr>
          <w:w w:val="105"/>
          <w:sz w:val="20"/>
          <w:szCs w:val="20"/>
        </w:rPr>
        <w:t>as</w:t>
      </w:r>
      <w:r w:rsidRPr="00872D80">
        <w:rPr>
          <w:spacing w:val="-14"/>
          <w:w w:val="105"/>
          <w:sz w:val="20"/>
          <w:szCs w:val="20"/>
        </w:rPr>
        <w:t xml:space="preserve"> </w:t>
      </w:r>
      <w:r w:rsidRPr="00872D80">
        <w:rPr>
          <w:w w:val="105"/>
          <w:sz w:val="20"/>
          <w:szCs w:val="20"/>
        </w:rPr>
        <w:t>the</w:t>
      </w:r>
      <w:r w:rsidRPr="00872D80">
        <w:rPr>
          <w:spacing w:val="-16"/>
          <w:w w:val="105"/>
          <w:sz w:val="20"/>
          <w:szCs w:val="20"/>
        </w:rPr>
        <w:t xml:space="preserve"> </w:t>
      </w:r>
      <w:r w:rsidRPr="00872D80">
        <w:rPr>
          <w:w w:val="105"/>
          <w:sz w:val="20"/>
          <w:szCs w:val="20"/>
        </w:rPr>
        <w:t>Suffolk</w:t>
      </w:r>
      <w:r w:rsidRPr="00872D80">
        <w:rPr>
          <w:spacing w:val="-2"/>
          <w:w w:val="105"/>
          <w:sz w:val="20"/>
          <w:szCs w:val="20"/>
        </w:rPr>
        <w:t xml:space="preserve"> </w:t>
      </w:r>
      <w:r w:rsidRPr="00872D80">
        <w:rPr>
          <w:w w:val="105"/>
          <w:sz w:val="20"/>
          <w:szCs w:val="20"/>
        </w:rPr>
        <w:t>County Sheriff</w:t>
      </w:r>
      <w:r w:rsidRPr="00872D80">
        <w:rPr>
          <w:spacing w:val="-6"/>
          <w:w w:val="105"/>
          <w:sz w:val="20"/>
          <w:szCs w:val="20"/>
        </w:rPr>
        <w:t xml:space="preserve"> </w:t>
      </w:r>
      <w:r w:rsidRPr="00872D80">
        <w:rPr>
          <w:w w:val="105"/>
          <w:sz w:val="20"/>
          <w:szCs w:val="20"/>
        </w:rPr>
        <w:t>to</w:t>
      </w:r>
      <w:r w:rsidRPr="00872D80">
        <w:rPr>
          <w:spacing w:val="-10"/>
          <w:w w:val="105"/>
          <w:sz w:val="20"/>
          <w:szCs w:val="20"/>
        </w:rPr>
        <w:t xml:space="preserve"> </w:t>
      </w:r>
      <w:r w:rsidRPr="00872D80">
        <w:rPr>
          <w:w w:val="105"/>
          <w:sz w:val="20"/>
          <w:szCs w:val="20"/>
        </w:rPr>
        <w:t>effectively create a paid position for his niece in the SCSD which facilitated her remaining in Massachusetts to assist him with the care of his</w:t>
      </w:r>
      <w:r w:rsidRPr="00872D80">
        <w:rPr>
          <w:spacing w:val="-14"/>
          <w:w w:val="105"/>
          <w:sz w:val="20"/>
          <w:szCs w:val="20"/>
        </w:rPr>
        <w:t xml:space="preserve"> </w:t>
      </w:r>
      <w:r w:rsidRPr="00872D80">
        <w:rPr>
          <w:w w:val="105"/>
          <w:sz w:val="20"/>
          <w:szCs w:val="20"/>
        </w:rPr>
        <w:t>children</w:t>
      </w:r>
      <w:r w:rsidR="00C36E31">
        <w:rPr>
          <w:w w:val="105"/>
          <w:sz w:val="20"/>
          <w:szCs w:val="20"/>
        </w:rPr>
        <w:t>.</w:t>
      </w:r>
      <w:r w:rsidRPr="00872D80">
        <w:rPr>
          <w:w w:val="105"/>
          <w:sz w:val="20"/>
          <w:szCs w:val="20"/>
        </w:rPr>
        <w:br/>
      </w:r>
    </w:p>
    <w:p w14:paraId="0C212805" w14:textId="77777777" w:rsidR="009F7ADF" w:rsidRPr="00872D80" w:rsidRDefault="009F7ADF" w:rsidP="009F7ADF">
      <w:pPr>
        <w:widowControl w:val="0"/>
        <w:numPr>
          <w:ilvl w:val="0"/>
          <w:numId w:val="2"/>
        </w:numPr>
        <w:tabs>
          <w:tab w:val="left" w:pos="360"/>
          <w:tab w:val="left" w:pos="2032"/>
          <w:tab w:val="left" w:pos="2033"/>
        </w:tabs>
        <w:autoSpaceDE w:val="0"/>
        <w:autoSpaceDN w:val="0"/>
        <w:ind w:left="0" w:firstLine="0"/>
        <w:jc w:val="both"/>
        <w:rPr>
          <w:sz w:val="20"/>
          <w:szCs w:val="20"/>
        </w:rPr>
      </w:pPr>
      <w:r w:rsidRPr="00872D80">
        <w:rPr>
          <w:w w:val="105"/>
          <w:sz w:val="20"/>
          <w:szCs w:val="20"/>
        </w:rPr>
        <w:t>Notwithstanding his niece's qualifications, creating a paid position in state government for his niece afforded her and Tompkins unwarranted</w:t>
      </w:r>
      <w:r w:rsidRPr="00872D80">
        <w:rPr>
          <w:spacing w:val="49"/>
          <w:w w:val="105"/>
          <w:sz w:val="20"/>
          <w:szCs w:val="20"/>
        </w:rPr>
        <w:t xml:space="preserve"> </w:t>
      </w:r>
      <w:r w:rsidRPr="00872D80">
        <w:rPr>
          <w:w w:val="105"/>
          <w:sz w:val="20"/>
          <w:szCs w:val="20"/>
        </w:rPr>
        <w:t>privileges.</w:t>
      </w:r>
    </w:p>
    <w:p w14:paraId="6F08FB37" w14:textId="5993270E" w:rsidR="009F7ADF" w:rsidRPr="00872D80" w:rsidRDefault="009F7ADF" w:rsidP="009F7ADF">
      <w:pPr>
        <w:widowControl w:val="0"/>
        <w:numPr>
          <w:ilvl w:val="0"/>
          <w:numId w:val="2"/>
        </w:numPr>
        <w:tabs>
          <w:tab w:val="left" w:pos="360"/>
          <w:tab w:val="left" w:pos="2032"/>
          <w:tab w:val="left" w:pos="2033"/>
        </w:tabs>
        <w:autoSpaceDE w:val="0"/>
        <w:autoSpaceDN w:val="0"/>
        <w:spacing w:before="158"/>
        <w:ind w:left="0" w:firstLine="0"/>
        <w:jc w:val="both"/>
        <w:rPr>
          <w:sz w:val="20"/>
          <w:szCs w:val="20"/>
        </w:rPr>
      </w:pPr>
      <w:r w:rsidRPr="00872D80">
        <w:rPr>
          <w:w w:val="105"/>
          <w:sz w:val="20"/>
          <w:szCs w:val="20"/>
        </w:rPr>
        <w:t>The unwarranted privileges were of substantial value because the</w:t>
      </w:r>
      <w:r w:rsidRPr="00872D80">
        <w:rPr>
          <w:spacing w:val="-24"/>
          <w:w w:val="105"/>
          <w:sz w:val="20"/>
          <w:szCs w:val="20"/>
        </w:rPr>
        <w:t xml:space="preserve"> </w:t>
      </w:r>
      <w:r w:rsidRPr="00872D80">
        <w:rPr>
          <w:w w:val="105"/>
          <w:sz w:val="20"/>
          <w:szCs w:val="20"/>
        </w:rPr>
        <w:t>annual salary for the position Tompkins created for his niece was $45,000 and because Tompkins otherwise would have had to pay for childcare, at a cost of $50 or</w:t>
      </w:r>
      <w:r w:rsidRPr="00872D80">
        <w:rPr>
          <w:spacing w:val="-2"/>
          <w:w w:val="105"/>
          <w:sz w:val="20"/>
          <w:szCs w:val="20"/>
        </w:rPr>
        <w:t xml:space="preserve"> </w:t>
      </w:r>
      <w:r w:rsidRPr="00872D80">
        <w:rPr>
          <w:w w:val="105"/>
          <w:sz w:val="20"/>
          <w:szCs w:val="20"/>
        </w:rPr>
        <w:t>more.</w:t>
      </w:r>
      <w:r w:rsidR="00C36E31">
        <w:rPr>
          <w:w w:val="105"/>
          <w:sz w:val="20"/>
          <w:szCs w:val="20"/>
        </w:rPr>
        <w:tab/>
      </w:r>
      <w:r w:rsidRPr="00872D80">
        <w:rPr>
          <w:w w:val="105"/>
          <w:sz w:val="20"/>
          <w:szCs w:val="20"/>
        </w:rPr>
        <w:br/>
      </w:r>
    </w:p>
    <w:p w14:paraId="5A8D0DC2" w14:textId="4786320E" w:rsidR="00F47752" w:rsidRPr="00F47752" w:rsidRDefault="009F7ADF" w:rsidP="00F47752">
      <w:pPr>
        <w:widowControl w:val="0"/>
        <w:numPr>
          <w:ilvl w:val="0"/>
          <w:numId w:val="2"/>
        </w:numPr>
        <w:tabs>
          <w:tab w:val="left" w:pos="360"/>
          <w:tab w:val="left" w:pos="2037"/>
          <w:tab w:val="left" w:pos="2038"/>
        </w:tabs>
        <w:autoSpaceDE w:val="0"/>
        <w:autoSpaceDN w:val="0"/>
        <w:ind w:left="0" w:firstLine="0"/>
        <w:jc w:val="both"/>
        <w:rPr>
          <w:sz w:val="20"/>
          <w:szCs w:val="20"/>
        </w:rPr>
      </w:pPr>
      <w:r w:rsidRPr="00C36E31">
        <w:rPr>
          <w:w w:val="105"/>
          <w:sz w:val="20"/>
          <w:szCs w:val="20"/>
        </w:rPr>
        <w:t>The unwarranted privileges were not properly available to</w:t>
      </w:r>
      <w:r w:rsidRPr="00C36E31">
        <w:rPr>
          <w:spacing w:val="-32"/>
          <w:w w:val="105"/>
          <w:sz w:val="20"/>
          <w:szCs w:val="20"/>
        </w:rPr>
        <w:t xml:space="preserve"> </w:t>
      </w:r>
      <w:r w:rsidRPr="00C36E31">
        <w:rPr>
          <w:w w:val="105"/>
          <w:sz w:val="20"/>
          <w:szCs w:val="20"/>
        </w:rPr>
        <w:t>similarly situated</w:t>
      </w:r>
      <w:r w:rsidRPr="00C36E31">
        <w:rPr>
          <w:spacing w:val="32"/>
          <w:w w:val="105"/>
          <w:sz w:val="20"/>
          <w:szCs w:val="20"/>
        </w:rPr>
        <w:t xml:space="preserve"> </w:t>
      </w:r>
      <w:r w:rsidRPr="00C36E31">
        <w:rPr>
          <w:w w:val="105"/>
          <w:sz w:val="20"/>
          <w:szCs w:val="20"/>
        </w:rPr>
        <w:t>individuals.</w:t>
      </w:r>
      <w:r w:rsidR="00F47752">
        <w:rPr>
          <w:w w:val="105"/>
          <w:sz w:val="20"/>
          <w:szCs w:val="20"/>
        </w:rPr>
        <w:tab/>
      </w:r>
      <w:r w:rsidR="005A1F13">
        <w:rPr>
          <w:w w:val="105"/>
          <w:sz w:val="20"/>
          <w:szCs w:val="20"/>
        </w:rPr>
        <w:br/>
      </w:r>
    </w:p>
    <w:p w14:paraId="2B16CFF2" w14:textId="023B1A75" w:rsidR="009F7ADF" w:rsidRPr="00C36E31" w:rsidRDefault="009F7ADF" w:rsidP="00F47752">
      <w:pPr>
        <w:widowControl w:val="0"/>
        <w:numPr>
          <w:ilvl w:val="0"/>
          <w:numId w:val="2"/>
        </w:numPr>
        <w:tabs>
          <w:tab w:val="left" w:pos="360"/>
          <w:tab w:val="left" w:pos="2037"/>
          <w:tab w:val="left" w:pos="2038"/>
        </w:tabs>
        <w:autoSpaceDE w:val="0"/>
        <w:autoSpaceDN w:val="0"/>
        <w:ind w:left="0" w:firstLine="0"/>
        <w:jc w:val="both"/>
        <w:rPr>
          <w:sz w:val="20"/>
          <w:szCs w:val="20"/>
        </w:rPr>
      </w:pPr>
      <w:r w:rsidRPr="00C36E31">
        <w:rPr>
          <w:w w:val="105"/>
          <w:sz w:val="20"/>
          <w:szCs w:val="20"/>
        </w:rPr>
        <w:t>Therefore, by, as Suffolk County Sheriff, effectively creating a</w:t>
      </w:r>
      <w:r w:rsidR="00A92558">
        <w:rPr>
          <w:w w:val="105"/>
          <w:sz w:val="20"/>
          <w:szCs w:val="20"/>
        </w:rPr>
        <w:t xml:space="preserve"> </w:t>
      </w:r>
      <w:r w:rsidRPr="00C36E31">
        <w:rPr>
          <w:spacing w:val="-44"/>
          <w:w w:val="105"/>
          <w:sz w:val="20"/>
          <w:szCs w:val="20"/>
        </w:rPr>
        <w:t xml:space="preserve"> </w:t>
      </w:r>
      <w:r w:rsidRPr="00C36E31">
        <w:rPr>
          <w:w w:val="105"/>
          <w:sz w:val="20"/>
          <w:szCs w:val="20"/>
        </w:rPr>
        <w:t>paid SCSD position for and hiring his niece to fill it, Tompkins, knowingly, or with reason to know, used his official position to provide his niece and himself with unwarranted privileges of substantial value, not properly available to similarly situated individuals. In so doing, Tompkins violated G.L. c. 268A, §</w:t>
      </w:r>
      <w:r w:rsidRPr="00C36E31">
        <w:rPr>
          <w:spacing w:val="27"/>
          <w:w w:val="105"/>
          <w:sz w:val="20"/>
          <w:szCs w:val="20"/>
        </w:rPr>
        <w:t xml:space="preserve"> </w:t>
      </w:r>
      <w:r w:rsidR="00F47752">
        <w:rPr>
          <w:spacing w:val="27"/>
          <w:w w:val="105"/>
          <w:sz w:val="20"/>
          <w:szCs w:val="20"/>
        </w:rPr>
        <w:t>23</w:t>
      </w:r>
      <w:r w:rsidRPr="00C36E31">
        <w:rPr>
          <w:w w:val="105"/>
          <w:sz w:val="20"/>
          <w:szCs w:val="20"/>
        </w:rPr>
        <w:t>(b)(2)(ii).</w:t>
      </w:r>
    </w:p>
    <w:p w14:paraId="25344BBC" w14:textId="77777777" w:rsidR="009F7ADF" w:rsidRPr="00872D80" w:rsidRDefault="009F7ADF" w:rsidP="009F7ADF">
      <w:pPr>
        <w:tabs>
          <w:tab w:val="left" w:pos="360"/>
        </w:tabs>
        <w:spacing w:before="8"/>
        <w:jc w:val="both"/>
        <w:rPr>
          <w:b/>
          <w:bCs/>
          <w:i/>
          <w:sz w:val="20"/>
          <w:szCs w:val="20"/>
        </w:rPr>
      </w:pPr>
      <w:r w:rsidRPr="00872D80">
        <w:rPr>
          <w:b/>
          <w:bCs/>
          <w:i/>
          <w:w w:val="105"/>
          <w:sz w:val="20"/>
          <w:szCs w:val="20"/>
        </w:rPr>
        <w:t>Using Public Resources for Private Matters</w:t>
      </w:r>
    </w:p>
    <w:p w14:paraId="624A3673" w14:textId="77777777" w:rsidR="009F7ADF" w:rsidRPr="00872D80" w:rsidRDefault="009F7ADF" w:rsidP="009F7ADF">
      <w:pPr>
        <w:tabs>
          <w:tab w:val="left" w:pos="360"/>
        </w:tabs>
        <w:spacing w:before="11"/>
        <w:jc w:val="both"/>
        <w:rPr>
          <w:i/>
          <w:sz w:val="20"/>
          <w:szCs w:val="20"/>
        </w:rPr>
      </w:pPr>
    </w:p>
    <w:p w14:paraId="5417BABC" w14:textId="77777777" w:rsidR="009F7ADF" w:rsidRPr="00872D80" w:rsidRDefault="009F7ADF" w:rsidP="009F7ADF">
      <w:pPr>
        <w:widowControl w:val="0"/>
        <w:numPr>
          <w:ilvl w:val="0"/>
          <w:numId w:val="2"/>
        </w:numPr>
        <w:tabs>
          <w:tab w:val="left" w:pos="360"/>
          <w:tab w:val="left" w:pos="2032"/>
          <w:tab w:val="left" w:pos="2033"/>
        </w:tabs>
        <w:autoSpaceDE w:val="0"/>
        <w:autoSpaceDN w:val="0"/>
        <w:ind w:left="0" w:firstLine="0"/>
        <w:jc w:val="both"/>
        <w:rPr>
          <w:sz w:val="20"/>
          <w:szCs w:val="20"/>
        </w:rPr>
      </w:pPr>
      <w:r w:rsidRPr="00872D80">
        <w:rPr>
          <w:w w:val="105"/>
          <w:sz w:val="20"/>
          <w:szCs w:val="20"/>
        </w:rPr>
        <w:t>Tompkins, as Suffolk County Sheriff, repeatedly solicited and/or allowed members of his SCSD staff to perform personal tasks for him, including childcare,</w:t>
      </w:r>
      <w:r w:rsidRPr="00872D80">
        <w:rPr>
          <w:spacing w:val="-36"/>
          <w:w w:val="105"/>
          <w:sz w:val="20"/>
          <w:szCs w:val="20"/>
        </w:rPr>
        <w:t xml:space="preserve"> </w:t>
      </w:r>
      <w:r w:rsidRPr="00872D80">
        <w:rPr>
          <w:w w:val="105"/>
          <w:sz w:val="20"/>
          <w:szCs w:val="20"/>
        </w:rPr>
        <w:t>during their normal SCSD work hours on multiple occasions between 2014</w:t>
      </w:r>
      <w:r w:rsidRPr="00872D80">
        <w:rPr>
          <w:spacing w:val="2"/>
          <w:w w:val="105"/>
          <w:sz w:val="20"/>
          <w:szCs w:val="20"/>
        </w:rPr>
        <w:t xml:space="preserve"> </w:t>
      </w:r>
      <w:r w:rsidRPr="00872D80">
        <w:rPr>
          <w:w w:val="105"/>
          <w:sz w:val="20"/>
          <w:szCs w:val="20"/>
        </w:rPr>
        <w:t>and 2022.</w:t>
      </w:r>
      <w:r w:rsidRPr="00872D80">
        <w:rPr>
          <w:w w:val="105"/>
          <w:sz w:val="20"/>
          <w:szCs w:val="20"/>
        </w:rPr>
        <w:tab/>
      </w:r>
      <w:r w:rsidRPr="00872D80">
        <w:rPr>
          <w:w w:val="105"/>
          <w:sz w:val="20"/>
          <w:szCs w:val="20"/>
        </w:rPr>
        <w:br/>
      </w:r>
    </w:p>
    <w:p w14:paraId="2D6399C9" w14:textId="77777777" w:rsidR="009F7ADF" w:rsidRPr="00872D80" w:rsidRDefault="009F7ADF" w:rsidP="00C36E31">
      <w:pPr>
        <w:widowControl w:val="0"/>
        <w:numPr>
          <w:ilvl w:val="0"/>
          <w:numId w:val="2"/>
        </w:numPr>
        <w:tabs>
          <w:tab w:val="left" w:pos="360"/>
          <w:tab w:val="left" w:pos="2041"/>
          <w:tab w:val="left" w:pos="2042"/>
        </w:tabs>
        <w:autoSpaceDE w:val="0"/>
        <w:autoSpaceDN w:val="0"/>
        <w:ind w:left="0" w:firstLine="0"/>
        <w:jc w:val="both"/>
        <w:rPr>
          <w:sz w:val="20"/>
          <w:szCs w:val="20"/>
        </w:rPr>
      </w:pPr>
      <w:r w:rsidRPr="00872D80">
        <w:rPr>
          <w:w w:val="105"/>
          <w:sz w:val="20"/>
          <w:szCs w:val="20"/>
        </w:rPr>
        <w:t>When Tompkins solicited his SCSD staff for personal assistance, he was knowingly, or with reason to know, using his position as Sheriff to obtain a personal benefit because his superior position inherently placed pressure on his staff to provide the personal services he</w:t>
      </w:r>
      <w:r w:rsidRPr="00872D80">
        <w:rPr>
          <w:spacing w:val="17"/>
          <w:w w:val="105"/>
          <w:sz w:val="20"/>
          <w:szCs w:val="20"/>
        </w:rPr>
        <w:t xml:space="preserve"> </w:t>
      </w:r>
      <w:r w:rsidRPr="00872D80">
        <w:rPr>
          <w:w w:val="105"/>
          <w:sz w:val="20"/>
          <w:szCs w:val="20"/>
        </w:rPr>
        <w:t>requested.</w:t>
      </w:r>
      <w:r w:rsidRPr="00872D80">
        <w:rPr>
          <w:w w:val="105"/>
          <w:sz w:val="20"/>
          <w:szCs w:val="20"/>
        </w:rPr>
        <w:br/>
      </w:r>
    </w:p>
    <w:p w14:paraId="610F858A" w14:textId="77777777" w:rsidR="009F7ADF" w:rsidRPr="00872D80" w:rsidRDefault="009F7ADF" w:rsidP="00C36E31">
      <w:pPr>
        <w:widowControl w:val="0"/>
        <w:numPr>
          <w:ilvl w:val="0"/>
          <w:numId w:val="2"/>
        </w:numPr>
        <w:tabs>
          <w:tab w:val="left" w:pos="360"/>
          <w:tab w:val="left" w:pos="2023"/>
          <w:tab w:val="left" w:pos="2024"/>
        </w:tabs>
        <w:autoSpaceDE w:val="0"/>
        <w:autoSpaceDN w:val="0"/>
        <w:ind w:left="0" w:firstLine="0"/>
        <w:jc w:val="both"/>
        <w:rPr>
          <w:sz w:val="20"/>
          <w:szCs w:val="20"/>
        </w:rPr>
      </w:pPr>
      <w:r w:rsidRPr="00872D80">
        <w:rPr>
          <w:w w:val="105"/>
          <w:sz w:val="20"/>
          <w:szCs w:val="20"/>
        </w:rPr>
        <w:t>The use of state agency staff work time for personal purposes and the use of one's public position to solicit one's subordinates to provide assistance in personal matters are unwarranted privileges. Here, these unwarranted privileges were of substantial value because the time SCSD staff spent assisting Tompkins with</w:t>
      </w:r>
      <w:r w:rsidRPr="00872D80">
        <w:rPr>
          <w:spacing w:val="-30"/>
          <w:w w:val="105"/>
          <w:sz w:val="20"/>
          <w:szCs w:val="20"/>
        </w:rPr>
        <w:t xml:space="preserve"> </w:t>
      </w:r>
      <w:r w:rsidRPr="00872D80">
        <w:rPr>
          <w:w w:val="105"/>
          <w:sz w:val="20"/>
          <w:szCs w:val="20"/>
        </w:rPr>
        <w:t xml:space="preserve">childcare </w:t>
      </w:r>
      <w:r w:rsidRPr="00872D80">
        <w:rPr>
          <w:w w:val="110"/>
          <w:sz w:val="20"/>
          <w:szCs w:val="20"/>
        </w:rPr>
        <w:t>and personal errands was worth $50 or more and because, when SCSD staff assisted him with childcare, Tompkins avoided the cost of obtaining private childcare.</w:t>
      </w:r>
      <w:r w:rsidRPr="00872D80">
        <w:rPr>
          <w:w w:val="110"/>
          <w:sz w:val="20"/>
          <w:szCs w:val="20"/>
        </w:rPr>
        <w:tab/>
      </w:r>
      <w:r w:rsidRPr="00872D80">
        <w:rPr>
          <w:w w:val="110"/>
          <w:sz w:val="20"/>
          <w:szCs w:val="20"/>
        </w:rPr>
        <w:br/>
      </w:r>
    </w:p>
    <w:p w14:paraId="2B82F0F3" w14:textId="0AB48F2E" w:rsidR="009F7ADF" w:rsidRPr="00872D80" w:rsidRDefault="009F7ADF" w:rsidP="009F7ADF">
      <w:pPr>
        <w:widowControl w:val="0"/>
        <w:numPr>
          <w:ilvl w:val="0"/>
          <w:numId w:val="2"/>
        </w:numPr>
        <w:tabs>
          <w:tab w:val="left" w:pos="360"/>
          <w:tab w:val="left" w:pos="2057"/>
          <w:tab w:val="left" w:pos="2058"/>
        </w:tabs>
        <w:autoSpaceDE w:val="0"/>
        <w:autoSpaceDN w:val="0"/>
        <w:ind w:left="0" w:firstLine="0"/>
        <w:jc w:val="both"/>
        <w:rPr>
          <w:sz w:val="20"/>
          <w:szCs w:val="20"/>
        </w:rPr>
      </w:pPr>
      <w:r w:rsidRPr="00872D80">
        <w:rPr>
          <w:w w:val="110"/>
          <w:sz w:val="20"/>
          <w:szCs w:val="20"/>
        </w:rPr>
        <w:t>These unwarranted privileges were not properly available to</w:t>
      </w:r>
      <w:r w:rsidRPr="00872D80">
        <w:rPr>
          <w:spacing w:val="-25"/>
          <w:w w:val="110"/>
          <w:sz w:val="20"/>
          <w:szCs w:val="20"/>
        </w:rPr>
        <w:t xml:space="preserve"> </w:t>
      </w:r>
      <w:r w:rsidRPr="00872D80">
        <w:rPr>
          <w:w w:val="110"/>
          <w:sz w:val="20"/>
          <w:szCs w:val="20"/>
        </w:rPr>
        <w:t>similarly situated</w:t>
      </w:r>
      <w:r w:rsidRPr="00872D80">
        <w:rPr>
          <w:spacing w:val="16"/>
          <w:w w:val="110"/>
          <w:sz w:val="20"/>
          <w:szCs w:val="20"/>
        </w:rPr>
        <w:t xml:space="preserve"> </w:t>
      </w:r>
      <w:r w:rsidRPr="00872D80">
        <w:rPr>
          <w:w w:val="110"/>
          <w:sz w:val="20"/>
          <w:szCs w:val="20"/>
        </w:rPr>
        <w:t>individuals.</w:t>
      </w:r>
      <w:r w:rsidR="00F47752">
        <w:rPr>
          <w:w w:val="110"/>
          <w:sz w:val="20"/>
          <w:szCs w:val="20"/>
        </w:rPr>
        <w:tab/>
      </w:r>
      <w:r w:rsidRPr="00872D80">
        <w:rPr>
          <w:w w:val="110"/>
          <w:sz w:val="20"/>
          <w:szCs w:val="20"/>
        </w:rPr>
        <w:br/>
      </w:r>
    </w:p>
    <w:p w14:paraId="596270BE" w14:textId="77777777" w:rsidR="009F7ADF" w:rsidRPr="00872D80" w:rsidRDefault="009F7ADF" w:rsidP="009F7ADF">
      <w:pPr>
        <w:widowControl w:val="0"/>
        <w:numPr>
          <w:ilvl w:val="0"/>
          <w:numId w:val="2"/>
        </w:numPr>
        <w:tabs>
          <w:tab w:val="left" w:pos="360"/>
          <w:tab w:val="left" w:pos="2057"/>
          <w:tab w:val="left" w:pos="2058"/>
        </w:tabs>
        <w:autoSpaceDE w:val="0"/>
        <w:autoSpaceDN w:val="0"/>
        <w:ind w:left="0" w:firstLine="0"/>
        <w:jc w:val="both"/>
        <w:rPr>
          <w:sz w:val="20"/>
          <w:szCs w:val="20"/>
        </w:rPr>
      </w:pPr>
      <w:r w:rsidRPr="00872D80">
        <w:rPr>
          <w:w w:val="110"/>
          <w:sz w:val="20"/>
          <w:szCs w:val="20"/>
        </w:rPr>
        <w:t>Therefore, by, as Suffolk County Sheriff, soliciting and/or allowing his staff to perform personal services for him on their SCSD work time, Tompkins knowingly, or with reason to know, used his official position to secure for himself an unwarranted privilege of substantial value not properly available to similarly situated individuals. In so doing, Tompkins violated G.L. c. 268A, §</w:t>
      </w:r>
      <w:r w:rsidRPr="00872D80">
        <w:rPr>
          <w:spacing w:val="50"/>
          <w:w w:val="110"/>
          <w:sz w:val="20"/>
          <w:szCs w:val="20"/>
        </w:rPr>
        <w:t xml:space="preserve"> </w:t>
      </w:r>
      <w:r w:rsidRPr="00872D80">
        <w:rPr>
          <w:w w:val="110"/>
          <w:sz w:val="20"/>
          <w:szCs w:val="20"/>
        </w:rPr>
        <w:t>23(b)(2)(ii).</w:t>
      </w:r>
      <w:r w:rsidRPr="00872D80">
        <w:rPr>
          <w:w w:val="110"/>
          <w:sz w:val="20"/>
          <w:szCs w:val="20"/>
        </w:rPr>
        <w:tab/>
      </w:r>
      <w:r w:rsidRPr="00872D80">
        <w:rPr>
          <w:w w:val="110"/>
          <w:sz w:val="20"/>
          <w:szCs w:val="20"/>
        </w:rPr>
        <w:br/>
      </w:r>
    </w:p>
    <w:p w14:paraId="308C1A64" w14:textId="77777777" w:rsidR="009F7ADF" w:rsidRPr="00872D80" w:rsidRDefault="009F7ADF" w:rsidP="009F7ADF">
      <w:pPr>
        <w:tabs>
          <w:tab w:val="left" w:pos="360"/>
        </w:tabs>
        <w:jc w:val="both"/>
        <w:rPr>
          <w:b/>
          <w:bCs/>
          <w:sz w:val="20"/>
          <w:szCs w:val="20"/>
        </w:rPr>
      </w:pPr>
      <w:r w:rsidRPr="00872D80">
        <w:rPr>
          <w:b/>
          <w:bCs/>
          <w:w w:val="110"/>
          <w:sz w:val="20"/>
          <w:szCs w:val="20"/>
        </w:rPr>
        <w:t>Section  23(b)(3) Violations</w:t>
      </w:r>
    </w:p>
    <w:p w14:paraId="09DD415A" w14:textId="77777777" w:rsidR="009F7ADF" w:rsidRPr="00872D80" w:rsidRDefault="009F7ADF" w:rsidP="009F7ADF">
      <w:pPr>
        <w:tabs>
          <w:tab w:val="left" w:pos="360"/>
        </w:tabs>
        <w:spacing w:before="4"/>
        <w:jc w:val="both"/>
        <w:rPr>
          <w:sz w:val="20"/>
          <w:szCs w:val="20"/>
        </w:rPr>
      </w:pPr>
    </w:p>
    <w:p w14:paraId="6EE75195" w14:textId="6CBBB3D5" w:rsidR="009F7ADF" w:rsidRPr="00F47752" w:rsidRDefault="009F7ADF" w:rsidP="00EF26B7">
      <w:pPr>
        <w:widowControl w:val="0"/>
        <w:numPr>
          <w:ilvl w:val="0"/>
          <w:numId w:val="2"/>
        </w:numPr>
        <w:tabs>
          <w:tab w:val="left" w:pos="360"/>
          <w:tab w:val="left" w:pos="2056"/>
          <w:tab w:val="left" w:pos="2057"/>
        </w:tabs>
        <w:autoSpaceDE w:val="0"/>
        <w:autoSpaceDN w:val="0"/>
        <w:spacing w:before="3"/>
        <w:ind w:left="0" w:firstLine="0"/>
        <w:jc w:val="both"/>
        <w:rPr>
          <w:b/>
          <w:bCs/>
          <w:i/>
          <w:sz w:val="20"/>
          <w:szCs w:val="20"/>
        </w:rPr>
      </w:pPr>
      <w:r w:rsidRPr="00F47752">
        <w:rPr>
          <w:w w:val="110"/>
          <w:sz w:val="20"/>
          <w:szCs w:val="20"/>
        </w:rPr>
        <w:t>General Laws chapter 268A, § 23(b)(3) prohibits a public employee from acting in a manner which would cause a reasonable person, knowing all of the facts, to conclude that anyone can improperly influence or unduly enjoy that person's favor in the performance of his official duties, or that he is likely to act or fail to act as a result of kinship, rank, position or undue influence of any party</w:t>
      </w:r>
      <w:r w:rsidRPr="00F47752">
        <w:rPr>
          <w:spacing w:val="1"/>
          <w:w w:val="110"/>
          <w:sz w:val="20"/>
          <w:szCs w:val="20"/>
        </w:rPr>
        <w:t xml:space="preserve"> </w:t>
      </w:r>
      <w:r w:rsidRPr="00F47752">
        <w:rPr>
          <w:w w:val="110"/>
          <w:sz w:val="20"/>
          <w:szCs w:val="20"/>
        </w:rPr>
        <w:t>or person.</w:t>
      </w:r>
      <w:r w:rsidRPr="00F47752">
        <w:rPr>
          <w:w w:val="110"/>
          <w:sz w:val="20"/>
          <w:szCs w:val="20"/>
        </w:rPr>
        <w:tab/>
      </w:r>
      <w:r w:rsidR="005F6A9B">
        <w:rPr>
          <w:w w:val="110"/>
          <w:sz w:val="20"/>
          <w:szCs w:val="20"/>
        </w:rPr>
        <w:br/>
      </w:r>
      <w:r w:rsidRPr="00F47752">
        <w:rPr>
          <w:w w:val="110"/>
          <w:sz w:val="20"/>
          <w:szCs w:val="20"/>
        </w:rPr>
        <w:br/>
      </w:r>
      <w:r w:rsidRPr="00F47752">
        <w:rPr>
          <w:b/>
          <w:bCs/>
          <w:i/>
          <w:w w:val="105"/>
          <w:sz w:val="20"/>
          <w:szCs w:val="20"/>
        </w:rPr>
        <w:t>Hiring his Niece as a SCSD Employee</w:t>
      </w:r>
    </w:p>
    <w:p w14:paraId="3B31B9FD" w14:textId="77777777" w:rsidR="009F7ADF" w:rsidRPr="00872D80" w:rsidRDefault="009F7ADF" w:rsidP="009F7ADF">
      <w:pPr>
        <w:tabs>
          <w:tab w:val="left" w:pos="360"/>
        </w:tabs>
        <w:spacing w:before="9"/>
        <w:jc w:val="both"/>
        <w:rPr>
          <w:i/>
          <w:sz w:val="20"/>
          <w:szCs w:val="20"/>
        </w:rPr>
      </w:pPr>
    </w:p>
    <w:p w14:paraId="7DB8F84C" w14:textId="20C3DF28" w:rsidR="009F7ADF" w:rsidRPr="00872D80" w:rsidRDefault="009F7ADF" w:rsidP="00F47752">
      <w:pPr>
        <w:widowControl w:val="0"/>
        <w:numPr>
          <w:ilvl w:val="0"/>
          <w:numId w:val="2"/>
        </w:numPr>
        <w:tabs>
          <w:tab w:val="left" w:pos="360"/>
          <w:tab w:val="left" w:pos="2040"/>
          <w:tab w:val="left" w:pos="2041"/>
        </w:tabs>
        <w:autoSpaceDE w:val="0"/>
        <w:autoSpaceDN w:val="0"/>
        <w:ind w:left="0" w:firstLine="0"/>
        <w:jc w:val="both"/>
        <w:rPr>
          <w:sz w:val="20"/>
          <w:szCs w:val="20"/>
        </w:rPr>
      </w:pPr>
      <w:r w:rsidRPr="00872D80">
        <w:rPr>
          <w:w w:val="110"/>
          <w:sz w:val="20"/>
          <w:szCs w:val="20"/>
        </w:rPr>
        <w:t xml:space="preserve">By, as Suffolk County Sheriff, hiring his niece for an unposted, paid position with the SCSD when his niece had recently moved to Massachusetts to assist Tompkins with caring for his children, Tompkins acted in a manner which would cause a reasonable person </w:t>
      </w:r>
      <w:r w:rsidR="005F6A9B">
        <w:rPr>
          <w:w w:val="110"/>
          <w:sz w:val="20"/>
          <w:szCs w:val="20"/>
        </w:rPr>
        <w:br/>
      </w:r>
      <w:r w:rsidR="005F6A9B">
        <w:rPr>
          <w:w w:val="110"/>
          <w:sz w:val="20"/>
          <w:szCs w:val="20"/>
        </w:rPr>
        <w:br/>
      </w:r>
      <w:r w:rsidRPr="00872D80">
        <w:rPr>
          <w:w w:val="110"/>
          <w:sz w:val="20"/>
          <w:szCs w:val="20"/>
        </w:rPr>
        <w:lastRenderedPageBreak/>
        <w:t>with knowledge of the relevant facts to conclude that his niece could unduly enjoy Tompkins' favor in the performance of his official duties as Sheriff. In so doing, Tompkins violated G.L. c. 268A, §</w:t>
      </w:r>
      <w:r w:rsidRPr="00872D80">
        <w:rPr>
          <w:spacing w:val="31"/>
          <w:w w:val="110"/>
          <w:sz w:val="20"/>
          <w:szCs w:val="20"/>
        </w:rPr>
        <w:t xml:space="preserve"> </w:t>
      </w:r>
      <w:r w:rsidRPr="00872D80">
        <w:rPr>
          <w:w w:val="110"/>
          <w:sz w:val="20"/>
          <w:szCs w:val="20"/>
        </w:rPr>
        <w:t>23(b)(3).</w:t>
      </w:r>
      <w:r w:rsidR="00F47752">
        <w:rPr>
          <w:w w:val="110"/>
          <w:sz w:val="20"/>
          <w:szCs w:val="20"/>
        </w:rPr>
        <w:br/>
      </w:r>
    </w:p>
    <w:p w14:paraId="3C1A7033" w14:textId="77777777" w:rsidR="009F7ADF" w:rsidRPr="00872D80" w:rsidRDefault="009F7ADF" w:rsidP="00F47752">
      <w:pPr>
        <w:tabs>
          <w:tab w:val="left" w:pos="360"/>
        </w:tabs>
        <w:jc w:val="both"/>
        <w:rPr>
          <w:b/>
          <w:bCs/>
          <w:i/>
          <w:sz w:val="20"/>
          <w:szCs w:val="20"/>
        </w:rPr>
      </w:pPr>
      <w:r w:rsidRPr="00872D80">
        <w:rPr>
          <w:b/>
          <w:bCs/>
          <w:i/>
          <w:w w:val="105"/>
          <w:sz w:val="20"/>
          <w:szCs w:val="20"/>
        </w:rPr>
        <w:t>Receiving Childcare and other Assistance from SCSD Employees</w:t>
      </w:r>
    </w:p>
    <w:p w14:paraId="5D4F2047" w14:textId="77777777" w:rsidR="009F7ADF" w:rsidRPr="00872D80" w:rsidRDefault="009F7ADF" w:rsidP="00F47752">
      <w:pPr>
        <w:tabs>
          <w:tab w:val="left" w:pos="360"/>
        </w:tabs>
        <w:jc w:val="both"/>
        <w:rPr>
          <w:i/>
          <w:sz w:val="20"/>
          <w:szCs w:val="20"/>
        </w:rPr>
      </w:pPr>
    </w:p>
    <w:p w14:paraId="3F963622" w14:textId="5A77EF74" w:rsidR="009F7ADF" w:rsidRPr="00872D80" w:rsidRDefault="009F7ADF" w:rsidP="00F47752">
      <w:pPr>
        <w:widowControl w:val="0"/>
        <w:numPr>
          <w:ilvl w:val="0"/>
          <w:numId w:val="2"/>
        </w:numPr>
        <w:tabs>
          <w:tab w:val="left" w:pos="360"/>
          <w:tab w:val="left" w:pos="2050"/>
          <w:tab w:val="left" w:pos="2051"/>
        </w:tabs>
        <w:autoSpaceDE w:val="0"/>
        <w:autoSpaceDN w:val="0"/>
        <w:ind w:left="0" w:firstLine="0"/>
        <w:jc w:val="both"/>
        <w:rPr>
          <w:sz w:val="20"/>
          <w:szCs w:val="20"/>
        </w:rPr>
      </w:pPr>
      <w:r w:rsidRPr="00872D80">
        <w:rPr>
          <w:sz w:val="20"/>
          <w:szCs w:val="20"/>
        </w:rPr>
        <w:t>By requesting and receiving significant assistance with childcare and other private matters from SCSD staff members while  he  was  serving  as  Suffolk  County Sheriff, Tompkins knowingly, or with reason to  know,  acted  in  a  manner  that  would cause a reasonable person with knowledge of  the  relevant  facts  to  conclude  that  those staff members could improperly influence or unduly enjoy Tompkins' favor in the performance of his official duties as Sheriff.  In  so  doing,  Tompkins  violated  G.L.  c. 268A, §</w:t>
      </w:r>
      <w:r w:rsidRPr="00872D80">
        <w:rPr>
          <w:i/>
          <w:spacing w:val="-13"/>
          <w:sz w:val="20"/>
          <w:szCs w:val="20"/>
        </w:rPr>
        <w:t xml:space="preserve"> </w:t>
      </w:r>
      <w:r w:rsidRPr="00872D80">
        <w:rPr>
          <w:sz w:val="20"/>
          <w:szCs w:val="20"/>
        </w:rPr>
        <w:t>23(b)(3).</w:t>
      </w:r>
      <w:r w:rsidRPr="00872D80">
        <w:rPr>
          <w:sz w:val="20"/>
          <w:szCs w:val="20"/>
        </w:rPr>
        <w:tab/>
      </w:r>
      <w:r w:rsidRPr="00872D80">
        <w:rPr>
          <w:sz w:val="20"/>
          <w:szCs w:val="20"/>
        </w:rPr>
        <w:br/>
      </w:r>
    </w:p>
    <w:p w14:paraId="00A7973D" w14:textId="77777777" w:rsidR="009F7ADF" w:rsidRPr="00872D80" w:rsidRDefault="009F7ADF" w:rsidP="009F7ADF">
      <w:pPr>
        <w:tabs>
          <w:tab w:val="left" w:pos="360"/>
        </w:tabs>
        <w:spacing w:before="4"/>
        <w:jc w:val="both"/>
        <w:outlineLvl w:val="1"/>
        <w:rPr>
          <w:b/>
          <w:bCs/>
          <w:iCs/>
          <w:sz w:val="20"/>
          <w:szCs w:val="20"/>
          <w:u w:color="000000"/>
        </w:rPr>
      </w:pPr>
      <w:r w:rsidRPr="00872D80">
        <w:rPr>
          <w:b/>
          <w:bCs/>
          <w:iCs/>
          <w:w w:val="105"/>
          <w:sz w:val="20"/>
          <w:szCs w:val="20"/>
          <w:u w:color="000000"/>
        </w:rPr>
        <w:t>Disposition</w:t>
      </w:r>
    </w:p>
    <w:p w14:paraId="3861AD51" w14:textId="77777777" w:rsidR="009F7ADF" w:rsidRPr="00872D80" w:rsidRDefault="009F7ADF" w:rsidP="009F7ADF">
      <w:pPr>
        <w:tabs>
          <w:tab w:val="left" w:pos="360"/>
        </w:tabs>
        <w:jc w:val="both"/>
        <w:rPr>
          <w:b/>
          <w:i/>
          <w:sz w:val="20"/>
          <w:szCs w:val="20"/>
        </w:rPr>
      </w:pPr>
    </w:p>
    <w:p w14:paraId="1642D213" w14:textId="77777777" w:rsidR="009F7ADF" w:rsidRPr="00872D80" w:rsidRDefault="009F7ADF" w:rsidP="009F7ADF">
      <w:pPr>
        <w:tabs>
          <w:tab w:val="left" w:pos="360"/>
        </w:tabs>
        <w:jc w:val="both"/>
        <w:rPr>
          <w:sz w:val="20"/>
          <w:szCs w:val="20"/>
        </w:rPr>
      </w:pPr>
      <w:r w:rsidRPr="00872D80">
        <w:rPr>
          <w:w w:val="105"/>
          <w:sz w:val="20"/>
          <w:szCs w:val="20"/>
        </w:rPr>
        <w:t>In view of the foregoing violations of G.L. c. 268A by Tompkins, the Commission has determined that the public interest would be served by the disposition of this matter without further enforcement proceedings, on the following terms and conditions agreed to by</w:t>
      </w:r>
      <w:r w:rsidRPr="00872D80">
        <w:rPr>
          <w:spacing w:val="32"/>
          <w:w w:val="105"/>
          <w:sz w:val="20"/>
          <w:szCs w:val="20"/>
        </w:rPr>
        <w:t xml:space="preserve"> </w:t>
      </w:r>
      <w:r w:rsidRPr="00872D80">
        <w:rPr>
          <w:w w:val="105"/>
          <w:sz w:val="20"/>
          <w:szCs w:val="20"/>
        </w:rPr>
        <w:t>Tompkins:</w:t>
      </w:r>
      <w:r w:rsidRPr="00872D80">
        <w:rPr>
          <w:w w:val="105"/>
          <w:sz w:val="20"/>
          <w:szCs w:val="20"/>
        </w:rPr>
        <w:br/>
      </w:r>
    </w:p>
    <w:p w14:paraId="1C81D315" w14:textId="77777777" w:rsidR="009F7ADF" w:rsidRPr="00872D80" w:rsidRDefault="009F7ADF" w:rsidP="009F7ADF">
      <w:pPr>
        <w:widowControl w:val="0"/>
        <w:numPr>
          <w:ilvl w:val="1"/>
          <w:numId w:val="2"/>
        </w:numPr>
        <w:tabs>
          <w:tab w:val="left" w:pos="360"/>
          <w:tab w:val="left" w:pos="1440"/>
        </w:tabs>
        <w:autoSpaceDE w:val="0"/>
        <w:autoSpaceDN w:val="0"/>
        <w:spacing w:before="15" w:line="249" w:lineRule="auto"/>
        <w:ind w:left="720" w:right="360" w:hanging="360"/>
        <w:jc w:val="both"/>
        <w:rPr>
          <w:sz w:val="20"/>
          <w:szCs w:val="20"/>
        </w:rPr>
      </w:pPr>
      <w:r w:rsidRPr="00872D80">
        <w:rPr>
          <w:w w:val="105"/>
          <w:sz w:val="20"/>
          <w:szCs w:val="20"/>
        </w:rPr>
        <w:t>that Tompkins pay to the Commonwealth of Massachusetts, with such payment to be</w:t>
      </w:r>
      <w:r w:rsidRPr="00872D80">
        <w:rPr>
          <w:spacing w:val="-34"/>
          <w:w w:val="105"/>
          <w:sz w:val="20"/>
          <w:szCs w:val="20"/>
        </w:rPr>
        <w:t xml:space="preserve"> </w:t>
      </w:r>
      <w:r w:rsidRPr="00872D80">
        <w:rPr>
          <w:w w:val="105"/>
          <w:sz w:val="20"/>
          <w:szCs w:val="20"/>
        </w:rPr>
        <w:t xml:space="preserve">delivered to the Commission, the sum of $12,300 as a civil penalty for violating G.L. c. 268A, </w:t>
      </w:r>
      <w:r w:rsidRPr="00F47752">
        <w:rPr>
          <w:iCs/>
          <w:w w:val="105"/>
          <w:sz w:val="20"/>
          <w:szCs w:val="20"/>
        </w:rPr>
        <w:t>§§</w:t>
      </w:r>
      <w:r w:rsidRPr="00872D80">
        <w:rPr>
          <w:i/>
          <w:spacing w:val="-37"/>
          <w:w w:val="105"/>
          <w:sz w:val="20"/>
          <w:szCs w:val="20"/>
        </w:rPr>
        <w:t xml:space="preserve"> </w:t>
      </w:r>
      <w:r w:rsidRPr="00872D80">
        <w:rPr>
          <w:w w:val="105"/>
          <w:sz w:val="20"/>
          <w:szCs w:val="20"/>
        </w:rPr>
        <w:t>23(b)(2)(i), 23(b)(2)(ii), and 23(b)(3);</w:t>
      </w:r>
      <w:r w:rsidRPr="00872D80">
        <w:rPr>
          <w:spacing w:val="25"/>
          <w:w w:val="105"/>
          <w:sz w:val="20"/>
          <w:szCs w:val="20"/>
        </w:rPr>
        <w:t xml:space="preserve"> </w:t>
      </w:r>
      <w:r w:rsidRPr="00872D80">
        <w:rPr>
          <w:w w:val="105"/>
          <w:sz w:val="20"/>
          <w:szCs w:val="20"/>
        </w:rPr>
        <w:t>and</w:t>
      </w:r>
    </w:p>
    <w:p w14:paraId="3B8B9E9A" w14:textId="77777777" w:rsidR="009F7ADF" w:rsidRPr="00872D80" w:rsidRDefault="009F7ADF" w:rsidP="009F7ADF">
      <w:pPr>
        <w:tabs>
          <w:tab w:val="left" w:pos="360"/>
          <w:tab w:val="left" w:pos="1440"/>
        </w:tabs>
        <w:spacing w:before="11"/>
        <w:ind w:left="720" w:right="360" w:hanging="360"/>
        <w:jc w:val="both"/>
        <w:rPr>
          <w:sz w:val="20"/>
          <w:szCs w:val="20"/>
        </w:rPr>
      </w:pPr>
    </w:p>
    <w:p w14:paraId="6E747760" w14:textId="57CAAB24" w:rsidR="00F47752" w:rsidRPr="00F47752" w:rsidRDefault="009F7ADF" w:rsidP="00F47752">
      <w:pPr>
        <w:widowControl w:val="0"/>
        <w:numPr>
          <w:ilvl w:val="1"/>
          <w:numId w:val="2"/>
        </w:numPr>
        <w:tabs>
          <w:tab w:val="left" w:pos="360"/>
          <w:tab w:val="left" w:pos="1440"/>
        </w:tabs>
        <w:autoSpaceDE w:val="0"/>
        <w:autoSpaceDN w:val="0"/>
        <w:spacing w:line="252" w:lineRule="auto"/>
        <w:ind w:left="720" w:right="360" w:hanging="360"/>
        <w:jc w:val="both"/>
        <w:rPr>
          <w:sz w:val="20"/>
          <w:szCs w:val="20"/>
        </w:rPr>
      </w:pPr>
      <w:r w:rsidRPr="00872D80">
        <w:rPr>
          <w:w w:val="105"/>
          <w:sz w:val="20"/>
          <w:szCs w:val="20"/>
        </w:rPr>
        <w:t>that Tompkins waive all rights to contest, in this or any other administrative or judicial proceeding to which the Commission is or may be a party, the findings of fact, conclusions of law and terms and conditions contained in this</w:t>
      </w:r>
      <w:r w:rsidRPr="00872D80">
        <w:rPr>
          <w:spacing w:val="-26"/>
          <w:w w:val="105"/>
          <w:sz w:val="20"/>
          <w:szCs w:val="20"/>
        </w:rPr>
        <w:t xml:space="preserve"> </w:t>
      </w:r>
      <w:r w:rsidRPr="00872D80">
        <w:rPr>
          <w:w w:val="105"/>
          <w:sz w:val="20"/>
          <w:szCs w:val="20"/>
        </w:rPr>
        <w:t>Agreement.</w:t>
      </w:r>
    </w:p>
    <w:p w14:paraId="0514A0B4" w14:textId="77777777" w:rsidR="00F47752" w:rsidRDefault="00F47752" w:rsidP="00F47752">
      <w:pPr>
        <w:pStyle w:val="ListParagraph"/>
        <w:rPr>
          <w:b/>
          <w:bCs/>
          <w:sz w:val="20"/>
        </w:rPr>
      </w:pPr>
    </w:p>
    <w:p w14:paraId="005928ED" w14:textId="15BF7EE9" w:rsidR="009F7ADF" w:rsidRPr="00F47752" w:rsidRDefault="009F7ADF" w:rsidP="00F47752">
      <w:pPr>
        <w:widowControl w:val="0"/>
        <w:tabs>
          <w:tab w:val="left" w:pos="360"/>
          <w:tab w:val="left" w:pos="1440"/>
        </w:tabs>
        <w:autoSpaceDE w:val="0"/>
        <w:autoSpaceDN w:val="0"/>
        <w:spacing w:line="252" w:lineRule="auto"/>
        <w:ind w:right="360"/>
        <w:jc w:val="both"/>
        <w:rPr>
          <w:sz w:val="20"/>
          <w:szCs w:val="20"/>
        </w:rPr>
      </w:pPr>
      <w:r w:rsidRPr="00F47752">
        <w:rPr>
          <w:b/>
          <w:bCs/>
          <w:sz w:val="20"/>
        </w:rPr>
        <w:t>DATE ISSUED:</w:t>
      </w:r>
      <w:r w:rsidRPr="00F47752">
        <w:rPr>
          <w:sz w:val="20"/>
        </w:rPr>
        <w:t xml:space="preserve">  March 6, 2023</w:t>
      </w:r>
      <w:r w:rsidR="00F47752" w:rsidRPr="00F47752">
        <w:rPr>
          <w:sz w:val="20"/>
        </w:rPr>
        <w:tab/>
      </w:r>
      <w:r w:rsidR="00F47752" w:rsidRPr="00F47752">
        <w:rPr>
          <w:sz w:val="20"/>
        </w:rPr>
        <w:br/>
      </w:r>
    </w:p>
    <w:p w14:paraId="7783CC6C" w14:textId="77777777" w:rsidR="009F7ADF" w:rsidRPr="00872D80" w:rsidRDefault="009F7ADF" w:rsidP="009F7ADF">
      <w:pPr>
        <w:tabs>
          <w:tab w:val="left" w:pos="360"/>
        </w:tabs>
        <w:jc w:val="center"/>
        <w:rPr>
          <w:rFonts w:eastAsiaTheme="minorHAnsi"/>
          <w:b/>
          <w:sz w:val="20"/>
          <w:szCs w:val="20"/>
          <w:u w:val="single"/>
        </w:rPr>
      </w:pP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p>
    <w:p w14:paraId="164635E6" w14:textId="77777777" w:rsidR="009F7ADF" w:rsidRPr="00872D80" w:rsidRDefault="009F7ADF" w:rsidP="009F7ADF">
      <w:pPr>
        <w:tabs>
          <w:tab w:val="left" w:pos="360"/>
        </w:tabs>
        <w:jc w:val="center"/>
        <w:rPr>
          <w:rFonts w:eastAsiaTheme="minorHAnsi"/>
          <w:b/>
          <w:sz w:val="20"/>
          <w:szCs w:val="20"/>
        </w:rPr>
      </w:pPr>
    </w:p>
    <w:p w14:paraId="1E8E7CF7"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COMMONWEALTH OF MASSACHUSETTS</w:t>
      </w:r>
    </w:p>
    <w:p w14:paraId="5B5CE359"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STATE ETHICS COMMISSION</w:t>
      </w:r>
    </w:p>
    <w:p w14:paraId="158AC273" w14:textId="77777777" w:rsidR="009F7ADF" w:rsidRPr="00872D80" w:rsidRDefault="009F7ADF" w:rsidP="009F7ADF">
      <w:pPr>
        <w:tabs>
          <w:tab w:val="left" w:pos="360"/>
        </w:tabs>
        <w:jc w:val="center"/>
        <w:rPr>
          <w:rFonts w:eastAsiaTheme="minorHAnsi"/>
          <w:b/>
          <w:sz w:val="20"/>
          <w:szCs w:val="20"/>
        </w:rPr>
      </w:pPr>
    </w:p>
    <w:p w14:paraId="07526596" w14:textId="11013C6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 xml:space="preserve">SUFFOLK, ss.                                  </w:t>
      </w:r>
      <w:r w:rsidR="001120B6">
        <w:rPr>
          <w:rFonts w:eastAsiaTheme="minorHAnsi"/>
          <w:b/>
          <w:sz w:val="20"/>
          <w:szCs w:val="20"/>
        </w:rPr>
        <w:t xml:space="preserve">         </w:t>
      </w:r>
      <w:r w:rsidRPr="00872D80">
        <w:rPr>
          <w:rFonts w:eastAsiaTheme="minorHAnsi"/>
          <w:b/>
          <w:sz w:val="20"/>
          <w:szCs w:val="20"/>
        </w:rPr>
        <w:t xml:space="preserve">COMMISSION                                  </w:t>
      </w:r>
      <w:r w:rsidRPr="00872D80">
        <w:rPr>
          <w:rFonts w:eastAsiaTheme="minorHAnsi"/>
          <w:b/>
          <w:sz w:val="20"/>
          <w:szCs w:val="20"/>
        </w:rPr>
        <w:tab/>
      </w:r>
      <w:r w:rsidRPr="00872D80">
        <w:rPr>
          <w:rFonts w:eastAsiaTheme="minorHAnsi"/>
          <w:b/>
          <w:sz w:val="20"/>
          <w:szCs w:val="20"/>
        </w:rPr>
        <w:tab/>
        <w:t xml:space="preserve">     </w:t>
      </w:r>
      <w:r w:rsidR="001120B6">
        <w:rPr>
          <w:rFonts w:eastAsiaTheme="minorHAnsi"/>
          <w:b/>
          <w:sz w:val="20"/>
          <w:szCs w:val="20"/>
        </w:rPr>
        <w:tab/>
      </w:r>
      <w:r w:rsidR="001120B6">
        <w:rPr>
          <w:rFonts w:eastAsiaTheme="minorHAnsi"/>
          <w:b/>
          <w:sz w:val="20"/>
          <w:szCs w:val="20"/>
        </w:rPr>
        <w:tab/>
      </w:r>
      <w:r w:rsidR="001120B6">
        <w:rPr>
          <w:rFonts w:eastAsiaTheme="minorHAnsi"/>
          <w:b/>
          <w:sz w:val="20"/>
          <w:szCs w:val="20"/>
        </w:rPr>
        <w:tab/>
        <w:t xml:space="preserve">     </w:t>
      </w:r>
      <w:r w:rsidRPr="00872D80">
        <w:rPr>
          <w:rFonts w:eastAsiaTheme="minorHAnsi"/>
          <w:b/>
          <w:sz w:val="20"/>
          <w:szCs w:val="20"/>
        </w:rPr>
        <w:t>ADJUDICATORY</w:t>
      </w:r>
      <w:r w:rsidRPr="00872D80">
        <w:rPr>
          <w:rFonts w:eastAsiaTheme="minorHAnsi"/>
          <w:b/>
          <w:sz w:val="20"/>
          <w:szCs w:val="20"/>
        </w:rPr>
        <w:br/>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w:t>
      </w:r>
      <w:r w:rsidR="001120B6">
        <w:rPr>
          <w:rFonts w:eastAsiaTheme="minorHAnsi"/>
          <w:b/>
          <w:sz w:val="20"/>
          <w:szCs w:val="20"/>
        </w:rPr>
        <w:tab/>
        <w:t xml:space="preserve">     </w:t>
      </w:r>
      <w:r w:rsidRPr="00872D80">
        <w:rPr>
          <w:rFonts w:eastAsiaTheme="minorHAnsi"/>
          <w:b/>
          <w:sz w:val="20"/>
          <w:szCs w:val="20"/>
        </w:rPr>
        <w:t xml:space="preserve"> </w:t>
      </w:r>
      <w:r w:rsidR="001120B6">
        <w:rPr>
          <w:rFonts w:eastAsiaTheme="minorHAnsi"/>
          <w:b/>
          <w:sz w:val="20"/>
          <w:szCs w:val="20"/>
        </w:rPr>
        <w:t xml:space="preserve">      </w:t>
      </w:r>
      <w:r w:rsidRPr="00872D80">
        <w:rPr>
          <w:rFonts w:eastAsiaTheme="minorHAnsi"/>
          <w:b/>
          <w:sz w:val="20"/>
          <w:szCs w:val="20"/>
        </w:rPr>
        <w:t>DOCKET NO. 23-0003</w:t>
      </w:r>
    </w:p>
    <w:p w14:paraId="7F0FDA9E" w14:textId="77777777" w:rsidR="009F7ADF" w:rsidRPr="00872D80" w:rsidRDefault="009F7ADF" w:rsidP="009F7ADF">
      <w:pPr>
        <w:tabs>
          <w:tab w:val="left" w:pos="360"/>
        </w:tabs>
        <w:jc w:val="center"/>
        <w:rPr>
          <w:rFonts w:eastAsiaTheme="minorHAnsi"/>
          <w:b/>
          <w:sz w:val="20"/>
          <w:szCs w:val="20"/>
        </w:rPr>
      </w:pPr>
    </w:p>
    <w:p w14:paraId="1E42E945"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IN THE MATTER OF</w:t>
      </w:r>
    </w:p>
    <w:p w14:paraId="07FBB7F0"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RADHIKA UPPALURI</w:t>
      </w:r>
    </w:p>
    <w:p w14:paraId="5ECC2AAF" w14:textId="77777777" w:rsidR="009F7ADF" w:rsidRPr="00872D80" w:rsidRDefault="009F7ADF" w:rsidP="009F7ADF">
      <w:pPr>
        <w:tabs>
          <w:tab w:val="left" w:pos="360"/>
        </w:tabs>
        <w:jc w:val="center"/>
        <w:rPr>
          <w:rFonts w:eastAsiaTheme="minorHAnsi"/>
          <w:sz w:val="20"/>
          <w:szCs w:val="20"/>
        </w:rPr>
      </w:pPr>
    </w:p>
    <w:p w14:paraId="44305806" w14:textId="462A137A" w:rsidR="009F7ADF" w:rsidRPr="00BD3FD0" w:rsidRDefault="009F7ADF" w:rsidP="00BD3FD0">
      <w:pPr>
        <w:tabs>
          <w:tab w:val="left" w:pos="360"/>
        </w:tabs>
        <w:jc w:val="center"/>
        <w:rPr>
          <w:w w:val="105"/>
          <w:sz w:val="20"/>
          <w:szCs w:val="20"/>
        </w:rPr>
      </w:pPr>
      <w:r w:rsidRPr="00872D80">
        <w:rPr>
          <w:rFonts w:eastAsiaTheme="minorHAnsi"/>
          <w:b/>
          <w:sz w:val="20"/>
          <w:szCs w:val="20"/>
        </w:rPr>
        <w:t>DISPOSITION AGREEMENT</w:t>
      </w:r>
    </w:p>
    <w:p w14:paraId="0DADC582" w14:textId="604ABB54" w:rsidR="009F7ADF" w:rsidRPr="00872D80" w:rsidRDefault="009F7ADF" w:rsidP="009F7ADF">
      <w:pPr>
        <w:tabs>
          <w:tab w:val="left" w:pos="360"/>
        </w:tabs>
        <w:jc w:val="both"/>
        <w:rPr>
          <w:sz w:val="20"/>
          <w:szCs w:val="20"/>
        </w:rPr>
      </w:pPr>
      <w:r w:rsidRPr="00872D80">
        <w:rPr>
          <w:w w:val="105"/>
          <w:sz w:val="20"/>
          <w:szCs w:val="20"/>
        </w:rPr>
        <w:t xml:space="preserve">The State Ethics Commission ("Commission") and Radhika Uppaluri ("Uppaluri") </w:t>
      </w:r>
      <w:proofErr w:type="gramStart"/>
      <w:r w:rsidRPr="00872D80">
        <w:rPr>
          <w:w w:val="105"/>
          <w:sz w:val="20"/>
          <w:szCs w:val="20"/>
        </w:rPr>
        <w:t>enter</w:t>
      </w:r>
      <w:proofErr w:type="gramEnd"/>
      <w:r w:rsidRPr="00872D80">
        <w:rPr>
          <w:w w:val="105"/>
          <w:sz w:val="20"/>
          <w:szCs w:val="20"/>
        </w:rPr>
        <w:t xml:space="preserve"> into this Disposition Agreement pursuant to Section 3 of the Commission's </w:t>
      </w:r>
      <w:r w:rsidRPr="00872D80">
        <w:rPr>
          <w:i/>
          <w:w w:val="105"/>
          <w:sz w:val="20"/>
          <w:szCs w:val="20"/>
        </w:rPr>
        <w:t xml:space="preserve">Enforcement Procedures. </w:t>
      </w:r>
      <w:r w:rsidRPr="00872D80">
        <w:rPr>
          <w:w w:val="105"/>
          <w:sz w:val="20"/>
          <w:szCs w:val="20"/>
        </w:rPr>
        <w:t>This Agreement constitutes a consented-to final order enforceable in the Superior Court, pursuant to G.L. c. 268B, § 4</w:t>
      </w:r>
      <w:r w:rsidR="001D0F55">
        <w:rPr>
          <w:w w:val="105"/>
          <w:sz w:val="20"/>
          <w:szCs w:val="20"/>
        </w:rPr>
        <w:t>(j</w:t>
      </w:r>
      <w:r w:rsidRPr="00872D80">
        <w:rPr>
          <w:w w:val="105"/>
          <w:sz w:val="20"/>
          <w:szCs w:val="20"/>
        </w:rPr>
        <w:t>).</w:t>
      </w:r>
      <w:r w:rsidRPr="00872D80">
        <w:rPr>
          <w:w w:val="105"/>
          <w:sz w:val="20"/>
          <w:szCs w:val="20"/>
        </w:rPr>
        <w:tab/>
      </w:r>
      <w:r w:rsidRPr="00872D80">
        <w:rPr>
          <w:w w:val="105"/>
          <w:sz w:val="20"/>
          <w:szCs w:val="20"/>
        </w:rPr>
        <w:br/>
      </w:r>
    </w:p>
    <w:p w14:paraId="5E7ED235" w14:textId="732C809E" w:rsidR="009F7ADF" w:rsidRPr="00872D80" w:rsidRDefault="009F7ADF" w:rsidP="009F7ADF">
      <w:pPr>
        <w:tabs>
          <w:tab w:val="left" w:pos="360"/>
        </w:tabs>
        <w:jc w:val="both"/>
        <w:rPr>
          <w:sz w:val="20"/>
          <w:szCs w:val="20"/>
        </w:rPr>
      </w:pPr>
      <w:r w:rsidRPr="00872D80">
        <w:rPr>
          <w:w w:val="105"/>
          <w:sz w:val="20"/>
          <w:szCs w:val="20"/>
        </w:rPr>
        <w:t xml:space="preserve">On June 25, 2020, the Commission initiated a preliminary inquiry, pursuant to G.L. c. 268B, § 4(a), into possible violations of the conflict of interest law, G.L. </w:t>
      </w:r>
      <w:r w:rsidR="001D0F55">
        <w:rPr>
          <w:w w:val="105"/>
          <w:sz w:val="20"/>
          <w:szCs w:val="20"/>
        </w:rPr>
        <w:br/>
      </w:r>
      <w:r w:rsidRPr="00872D80">
        <w:rPr>
          <w:w w:val="105"/>
          <w:sz w:val="20"/>
          <w:szCs w:val="20"/>
        </w:rPr>
        <w:t xml:space="preserve">c. 268A, by Uppaluri. On November 17, 2022, the Commission concluded its inquiry and found reasonable cause to believe that Uppaluri violated G.L. c. 268A, </w:t>
      </w:r>
      <w:r w:rsidR="001D0F55">
        <w:rPr>
          <w:w w:val="105"/>
          <w:sz w:val="20"/>
          <w:szCs w:val="20"/>
        </w:rPr>
        <w:br/>
      </w:r>
      <w:r w:rsidRPr="00872D80">
        <w:rPr>
          <w:w w:val="105"/>
          <w:sz w:val="20"/>
          <w:szCs w:val="20"/>
        </w:rPr>
        <w:t>§§ 4(a), 6, 7, and 23(b)(2).</w:t>
      </w:r>
      <w:r w:rsidR="001D0F55">
        <w:rPr>
          <w:w w:val="105"/>
          <w:sz w:val="20"/>
          <w:szCs w:val="20"/>
        </w:rPr>
        <w:tab/>
      </w:r>
      <w:r w:rsidRPr="00872D80">
        <w:rPr>
          <w:w w:val="105"/>
          <w:sz w:val="20"/>
          <w:szCs w:val="20"/>
        </w:rPr>
        <w:br/>
      </w:r>
    </w:p>
    <w:p w14:paraId="42532E1F" w14:textId="0D4F2523" w:rsidR="009F7ADF" w:rsidRPr="00872D80" w:rsidRDefault="009F7ADF" w:rsidP="009F7ADF">
      <w:pPr>
        <w:tabs>
          <w:tab w:val="left" w:pos="360"/>
        </w:tabs>
        <w:jc w:val="both"/>
        <w:rPr>
          <w:sz w:val="20"/>
          <w:szCs w:val="20"/>
        </w:rPr>
      </w:pPr>
      <w:r w:rsidRPr="00872D80">
        <w:rPr>
          <w:w w:val="105"/>
          <w:sz w:val="20"/>
          <w:szCs w:val="20"/>
        </w:rPr>
        <w:t>The Commission and Uppaluri now agree to the following findings of fact and conclusions of law:</w:t>
      </w:r>
      <w:r w:rsidR="001D0F55">
        <w:rPr>
          <w:w w:val="105"/>
          <w:sz w:val="20"/>
          <w:szCs w:val="20"/>
        </w:rPr>
        <w:tab/>
      </w:r>
      <w:r w:rsidRPr="00872D80">
        <w:rPr>
          <w:w w:val="105"/>
          <w:sz w:val="20"/>
          <w:szCs w:val="20"/>
        </w:rPr>
        <w:br/>
      </w:r>
    </w:p>
    <w:p w14:paraId="0C1D2033" w14:textId="77777777" w:rsidR="009F7ADF" w:rsidRPr="00872D80" w:rsidRDefault="009F7ADF" w:rsidP="009F7ADF">
      <w:pPr>
        <w:tabs>
          <w:tab w:val="left" w:pos="360"/>
        </w:tabs>
        <w:ind w:right="1603"/>
        <w:jc w:val="both"/>
        <w:rPr>
          <w:b/>
          <w:iCs/>
          <w:sz w:val="20"/>
          <w:szCs w:val="20"/>
        </w:rPr>
      </w:pPr>
      <w:r w:rsidRPr="00872D80">
        <w:rPr>
          <w:b/>
          <w:iCs/>
          <w:w w:val="105"/>
          <w:sz w:val="20"/>
          <w:szCs w:val="20"/>
        </w:rPr>
        <w:t>Findings of Fact</w:t>
      </w:r>
    </w:p>
    <w:p w14:paraId="5468FC33" w14:textId="77777777" w:rsidR="009F7ADF" w:rsidRPr="00872D80" w:rsidRDefault="009F7ADF" w:rsidP="009F7ADF">
      <w:pPr>
        <w:tabs>
          <w:tab w:val="left" w:pos="360"/>
        </w:tabs>
        <w:spacing w:before="2"/>
        <w:jc w:val="both"/>
        <w:rPr>
          <w:i/>
          <w:sz w:val="20"/>
          <w:szCs w:val="20"/>
        </w:rPr>
      </w:pPr>
    </w:p>
    <w:p w14:paraId="5AA008CB" w14:textId="77777777" w:rsidR="009F7ADF" w:rsidRPr="00872D80" w:rsidRDefault="009F7ADF" w:rsidP="001D0F55">
      <w:pPr>
        <w:widowControl w:val="0"/>
        <w:numPr>
          <w:ilvl w:val="1"/>
          <w:numId w:val="3"/>
        </w:numPr>
        <w:tabs>
          <w:tab w:val="left" w:pos="360"/>
          <w:tab w:val="left" w:pos="720"/>
        </w:tabs>
        <w:autoSpaceDE w:val="0"/>
        <w:autoSpaceDN w:val="0"/>
        <w:ind w:left="0" w:firstLine="0"/>
        <w:jc w:val="both"/>
        <w:rPr>
          <w:sz w:val="20"/>
          <w:szCs w:val="20"/>
        </w:rPr>
      </w:pPr>
      <w:r w:rsidRPr="00872D80">
        <w:rPr>
          <w:w w:val="105"/>
          <w:sz w:val="20"/>
          <w:szCs w:val="20"/>
        </w:rPr>
        <w:t>Uppaluri was at all relevant times a Systems Programmer/Systems Supervisor for the Commonwealth's Executive Office of Education</w:t>
      </w:r>
      <w:r w:rsidRPr="00872D80">
        <w:rPr>
          <w:spacing w:val="4"/>
          <w:w w:val="105"/>
          <w:sz w:val="20"/>
          <w:szCs w:val="20"/>
        </w:rPr>
        <w:t xml:space="preserve"> </w:t>
      </w:r>
      <w:r w:rsidRPr="00872D80">
        <w:rPr>
          <w:w w:val="105"/>
          <w:sz w:val="20"/>
          <w:szCs w:val="20"/>
        </w:rPr>
        <w:t>("EOE").</w:t>
      </w:r>
    </w:p>
    <w:p w14:paraId="487E2C89" w14:textId="77777777" w:rsidR="009F7ADF" w:rsidRPr="00872D80" w:rsidRDefault="009F7ADF" w:rsidP="001D0F55">
      <w:pPr>
        <w:tabs>
          <w:tab w:val="left" w:pos="360"/>
        </w:tabs>
        <w:jc w:val="both"/>
        <w:rPr>
          <w:sz w:val="20"/>
          <w:szCs w:val="20"/>
        </w:rPr>
      </w:pPr>
    </w:p>
    <w:p w14:paraId="2B7F66FA" w14:textId="3D1BAAA5" w:rsidR="009F7ADF" w:rsidRPr="00872D80" w:rsidRDefault="009F7ADF" w:rsidP="001D0F55">
      <w:pPr>
        <w:widowControl w:val="0"/>
        <w:numPr>
          <w:ilvl w:val="1"/>
          <w:numId w:val="3"/>
        </w:numPr>
        <w:tabs>
          <w:tab w:val="left" w:pos="360"/>
          <w:tab w:val="left" w:pos="720"/>
        </w:tabs>
        <w:autoSpaceDE w:val="0"/>
        <w:autoSpaceDN w:val="0"/>
        <w:ind w:left="0" w:firstLine="0"/>
        <w:jc w:val="both"/>
        <w:outlineLvl w:val="0"/>
        <w:rPr>
          <w:sz w:val="20"/>
          <w:szCs w:val="20"/>
        </w:rPr>
      </w:pPr>
      <w:r w:rsidRPr="00872D80">
        <w:rPr>
          <w:sz w:val="20"/>
          <w:szCs w:val="20"/>
        </w:rPr>
        <w:t>At all relevant times, Uppaluri participated in hiring and supervising Information Technology ("IT") consultants, referred to as</w:t>
      </w:r>
      <w:r w:rsidRPr="00872D80">
        <w:rPr>
          <w:spacing w:val="43"/>
          <w:sz w:val="20"/>
          <w:szCs w:val="20"/>
        </w:rPr>
        <w:t xml:space="preserve"> </w:t>
      </w:r>
      <w:r w:rsidRPr="00872D80">
        <w:rPr>
          <w:sz w:val="20"/>
          <w:szCs w:val="20"/>
        </w:rPr>
        <w:t>"resources."</w:t>
      </w:r>
      <w:r w:rsidR="00C36E31">
        <w:rPr>
          <w:sz w:val="20"/>
          <w:szCs w:val="20"/>
        </w:rPr>
        <w:tab/>
      </w:r>
      <w:r w:rsidRPr="00872D80">
        <w:rPr>
          <w:sz w:val="20"/>
          <w:szCs w:val="20"/>
        </w:rPr>
        <w:br/>
      </w:r>
    </w:p>
    <w:p w14:paraId="519E4B2D" w14:textId="77777777" w:rsidR="009F7ADF" w:rsidRPr="00872D80" w:rsidRDefault="009F7ADF" w:rsidP="009F7ADF">
      <w:pPr>
        <w:tabs>
          <w:tab w:val="left" w:pos="360"/>
          <w:tab w:val="left" w:pos="720"/>
        </w:tabs>
        <w:spacing w:before="10"/>
        <w:ind w:right="1603"/>
        <w:jc w:val="both"/>
        <w:rPr>
          <w:b/>
          <w:bCs/>
          <w:i/>
          <w:iCs/>
          <w:sz w:val="20"/>
          <w:szCs w:val="20"/>
        </w:rPr>
      </w:pPr>
      <w:r w:rsidRPr="00872D80">
        <w:rPr>
          <w:b/>
          <w:bCs/>
          <w:i/>
          <w:iCs/>
          <w:sz w:val="20"/>
          <w:szCs w:val="20"/>
        </w:rPr>
        <w:t>IT Staff Augmentation</w:t>
      </w:r>
    </w:p>
    <w:p w14:paraId="40B6ECB1" w14:textId="77777777" w:rsidR="009F7ADF" w:rsidRPr="00872D80" w:rsidRDefault="009F7ADF" w:rsidP="009F7ADF">
      <w:pPr>
        <w:tabs>
          <w:tab w:val="left" w:pos="360"/>
        </w:tabs>
        <w:jc w:val="both"/>
        <w:rPr>
          <w:b/>
          <w:bCs/>
          <w:i/>
          <w:iCs/>
          <w:sz w:val="20"/>
          <w:szCs w:val="20"/>
        </w:rPr>
      </w:pPr>
    </w:p>
    <w:p w14:paraId="44A318FE" w14:textId="696E4286"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sz w:val="20"/>
          <w:szCs w:val="20"/>
        </w:rPr>
        <w:t>During the relevant time, EOE augmented its IT staff under the statewide ITS63</w:t>
      </w:r>
      <w:r w:rsidRPr="00872D80">
        <w:rPr>
          <w:spacing w:val="2"/>
          <w:sz w:val="20"/>
          <w:szCs w:val="20"/>
        </w:rPr>
        <w:t xml:space="preserve"> </w:t>
      </w:r>
      <w:r w:rsidRPr="00872D80">
        <w:rPr>
          <w:sz w:val="20"/>
          <w:szCs w:val="20"/>
        </w:rPr>
        <w:t>Contract.</w:t>
      </w:r>
      <w:r w:rsidR="00C36E31">
        <w:rPr>
          <w:sz w:val="20"/>
          <w:szCs w:val="20"/>
        </w:rPr>
        <w:tab/>
      </w:r>
      <w:r w:rsidRPr="00872D80">
        <w:rPr>
          <w:sz w:val="20"/>
          <w:szCs w:val="20"/>
        </w:rPr>
        <w:br/>
      </w:r>
    </w:p>
    <w:p w14:paraId="4002A82F" w14:textId="5739FD18" w:rsidR="009F7ADF" w:rsidRPr="00872D80" w:rsidRDefault="009F7ADF" w:rsidP="009F7ADF">
      <w:pPr>
        <w:widowControl w:val="0"/>
        <w:numPr>
          <w:ilvl w:val="1"/>
          <w:numId w:val="3"/>
        </w:numPr>
        <w:tabs>
          <w:tab w:val="left" w:pos="360"/>
        </w:tabs>
        <w:autoSpaceDE w:val="0"/>
        <w:autoSpaceDN w:val="0"/>
        <w:spacing w:before="15"/>
        <w:ind w:left="0" w:firstLine="0"/>
        <w:jc w:val="both"/>
        <w:rPr>
          <w:sz w:val="20"/>
          <w:szCs w:val="20"/>
        </w:rPr>
      </w:pPr>
      <w:r w:rsidRPr="00872D80">
        <w:rPr>
          <w:sz w:val="20"/>
          <w:szCs w:val="20"/>
        </w:rPr>
        <w:t>The ITS63 Contract included three sub-categories of contract: Category One, Category Two, and Category</w:t>
      </w:r>
      <w:r w:rsidRPr="00872D80">
        <w:rPr>
          <w:spacing w:val="35"/>
          <w:sz w:val="20"/>
          <w:szCs w:val="20"/>
        </w:rPr>
        <w:t xml:space="preserve"> </w:t>
      </w:r>
      <w:r w:rsidRPr="00872D80">
        <w:rPr>
          <w:sz w:val="20"/>
          <w:szCs w:val="20"/>
        </w:rPr>
        <w:t>Three.</w:t>
      </w:r>
      <w:r w:rsidRPr="00872D80">
        <w:rPr>
          <w:sz w:val="20"/>
          <w:szCs w:val="20"/>
        </w:rPr>
        <w:tab/>
      </w:r>
    </w:p>
    <w:p w14:paraId="40FAD9BB" w14:textId="396FAE4E" w:rsidR="009F7ADF" w:rsidRPr="00872D80" w:rsidRDefault="009F7ADF" w:rsidP="009F7ADF">
      <w:pPr>
        <w:widowControl w:val="0"/>
        <w:numPr>
          <w:ilvl w:val="1"/>
          <w:numId w:val="3"/>
        </w:numPr>
        <w:tabs>
          <w:tab w:val="left" w:pos="360"/>
        </w:tabs>
        <w:autoSpaceDE w:val="0"/>
        <w:autoSpaceDN w:val="0"/>
        <w:spacing w:before="4"/>
        <w:ind w:left="0" w:firstLine="0"/>
        <w:jc w:val="both"/>
        <w:rPr>
          <w:sz w:val="20"/>
          <w:szCs w:val="20"/>
        </w:rPr>
      </w:pPr>
      <w:r w:rsidRPr="00872D80">
        <w:rPr>
          <w:sz w:val="20"/>
          <w:szCs w:val="20"/>
        </w:rPr>
        <w:t>During the relevant time, Commonwealth agencies only entered into Category Two, or "</w:t>
      </w:r>
      <w:proofErr w:type="gramStart"/>
      <w:r w:rsidRPr="00872D80">
        <w:rPr>
          <w:sz w:val="20"/>
          <w:szCs w:val="20"/>
        </w:rPr>
        <w:t>lower-overhead</w:t>
      </w:r>
      <w:proofErr w:type="gramEnd"/>
      <w:r w:rsidRPr="00872D80">
        <w:rPr>
          <w:sz w:val="20"/>
          <w:szCs w:val="20"/>
        </w:rPr>
        <w:t>," contracts when the agency independently located an individual it wished to retain. When the agency did not independently locate a resource, it posted open positions, using the Category One "full service" contract or the Category Three "niche" position contract, to CommBuys, the Commonwealth's official  procurement</w:t>
      </w:r>
      <w:r w:rsidRPr="00872D80">
        <w:rPr>
          <w:spacing w:val="5"/>
          <w:sz w:val="20"/>
          <w:szCs w:val="20"/>
        </w:rPr>
        <w:t xml:space="preserve"> </w:t>
      </w:r>
      <w:r w:rsidRPr="00872D80">
        <w:rPr>
          <w:sz w:val="20"/>
          <w:szCs w:val="20"/>
        </w:rPr>
        <w:t>system.</w:t>
      </w:r>
      <w:r w:rsidR="001D0F55">
        <w:rPr>
          <w:sz w:val="20"/>
          <w:szCs w:val="20"/>
        </w:rPr>
        <w:tab/>
      </w:r>
      <w:r w:rsidRPr="00872D80">
        <w:rPr>
          <w:sz w:val="20"/>
          <w:szCs w:val="20"/>
        </w:rPr>
        <w:br/>
      </w:r>
    </w:p>
    <w:p w14:paraId="727FBFC9" w14:textId="77777777"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sz w:val="20"/>
          <w:szCs w:val="20"/>
        </w:rPr>
        <w:t>Only "approved vendors" could respond to job postings on</w:t>
      </w:r>
      <w:r w:rsidRPr="00872D80">
        <w:rPr>
          <w:spacing w:val="22"/>
          <w:sz w:val="20"/>
          <w:szCs w:val="20"/>
        </w:rPr>
        <w:t xml:space="preserve"> </w:t>
      </w:r>
      <w:r w:rsidRPr="00872D80">
        <w:rPr>
          <w:sz w:val="20"/>
          <w:szCs w:val="20"/>
        </w:rPr>
        <w:t>CommBuys. Approved vendors are IT consulting or IT staffing agencies that responded to the Commonwealth's Request For Responses ("RFR") and were selected to provide hiring services in exchange for a fee. The hiring services included the location and recruitment of resources, submission of resource resumes, arranging or facilitating the interview process, and providing other services to the resources.</w:t>
      </w:r>
      <w:r w:rsidRPr="00872D80">
        <w:rPr>
          <w:sz w:val="20"/>
          <w:szCs w:val="20"/>
        </w:rPr>
        <w:br/>
      </w:r>
    </w:p>
    <w:p w14:paraId="29ED6E98" w14:textId="77777777" w:rsidR="009F7ADF" w:rsidRPr="00872D80" w:rsidRDefault="009F7ADF" w:rsidP="00C36E31">
      <w:pPr>
        <w:widowControl w:val="0"/>
        <w:numPr>
          <w:ilvl w:val="1"/>
          <w:numId w:val="3"/>
        </w:numPr>
        <w:tabs>
          <w:tab w:val="left" w:pos="360"/>
        </w:tabs>
        <w:autoSpaceDE w:val="0"/>
        <w:autoSpaceDN w:val="0"/>
        <w:ind w:left="0" w:firstLine="0"/>
        <w:jc w:val="both"/>
        <w:rPr>
          <w:sz w:val="20"/>
          <w:szCs w:val="20"/>
        </w:rPr>
      </w:pPr>
      <w:r w:rsidRPr="00872D80">
        <w:rPr>
          <w:sz w:val="20"/>
          <w:szCs w:val="20"/>
        </w:rPr>
        <w:t xml:space="preserve">Approved vendors typically were paid a fee for their job </w:t>
      </w:r>
      <w:r w:rsidRPr="00872D80">
        <w:rPr>
          <w:sz w:val="20"/>
          <w:szCs w:val="20"/>
        </w:rPr>
        <w:lastRenderedPageBreak/>
        <w:t>placement services by withholding a portion of the resource's earnings paid by the</w:t>
      </w:r>
      <w:r w:rsidRPr="00872D80">
        <w:rPr>
          <w:spacing w:val="15"/>
          <w:sz w:val="20"/>
          <w:szCs w:val="20"/>
        </w:rPr>
        <w:t xml:space="preserve"> </w:t>
      </w:r>
      <w:r w:rsidRPr="00872D80">
        <w:rPr>
          <w:sz w:val="20"/>
          <w:szCs w:val="20"/>
        </w:rPr>
        <w:t>Commonwealth.</w:t>
      </w:r>
    </w:p>
    <w:p w14:paraId="14B87857" w14:textId="77777777" w:rsidR="009F7ADF" w:rsidRPr="00872D80" w:rsidRDefault="009F7ADF" w:rsidP="00C36E31">
      <w:pPr>
        <w:tabs>
          <w:tab w:val="left" w:pos="360"/>
        </w:tabs>
        <w:jc w:val="both"/>
        <w:rPr>
          <w:sz w:val="20"/>
          <w:szCs w:val="20"/>
        </w:rPr>
      </w:pPr>
    </w:p>
    <w:p w14:paraId="03ED6126" w14:textId="77777777" w:rsidR="009F7ADF" w:rsidRPr="00872D80" w:rsidRDefault="009F7ADF" w:rsidP="00C36E31">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Positions that fell under the Category Two contract were not and could not be posted to CommBuys. Category Two was only used when an agency had independently located a resource from past work or through word-of-mouth recruiting. Category Two was not used when a hiring agency was needed to fill the position.</w:t>
      </w:r>
      <w:r w:rsidRPr="00872D80">
        <w:rPr>
          <w:w w:val="105"/>
          <w:sz w:val="20"/>
          <w:szCs w:val="20"/>
        </w:rPr>
        <w:tab/>
      </w:r>
      <w:r w:rsidRPr="00872D80">
        <w:rPr>
          <w:w w:val="105"/>
          <w:sz w:val="20"/>
          <w:szCs w:val="20"/>
        </w:rPr>
        <w:br/>
      </w:r>
    </w:p>
    <w:p w14:paraId="44B4A37B" w14:textId="77777777"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Each resource that provides services to the Commonwealth must have their own employer for tax</w:t>
      </w:r>
      <w:r w:rsidRPr="00872D80">
        <w:rPr>
          <w:spacing w:val="-8"/>
          <w:w w:val="105"/>
          <w:sz w:val="20"/>
          <w:szCs w:val="20"/>
        </w:rPr>
        <w:t xml:space="preserve"> </w:t>
      </w:r>
      <w:r w:rsidRPr="00872D80">
        <w:rPr>
          <w:w w:val="105"/>
          <w:sz w:val="20"/>
          <w:szCs w:val="20"/>
        </w:rPr>
        <w:t>purposes.</w:t>
      </w:r>
      <w:r w:rsidRPr="00872D80">
        <w:rPr>
          <w:w w:val="105"/>
          <w:sz w:val="20"/>
          <w:szCs w:val="20"/>
        </w:rPr>
        <w:tab/>
      </w:r>
      <w:r w:rsidRPr="00872D80">
        <w:rPr>
          <w:w w:val="105"/>
          <w:sz w:val="20"/>
          <w:szCs w:val="20"/>
        </w:rPr>
        <w:br/>
      </w:r>
    </w:p>
    <w:p w14:paraId="60F073C2" w14:textId="77777777"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Resources who were hired under Category Two contracts selected an approved "lower-overhead vendor" to operate as the resource's employer (Category Two A), or, to subcontract with the resource's employer to provide the resource's services to the Commonwealth agency (Category Two</w:t>
      </w:r>
      <w:r w:rsidRPr="00872D80">
        <w:rPr>
          <w:spacing w:val="-16"/>
          <w:w w:val="105"/>
          <w:sz w:val="20"/>
          <w:szCs w:val="20"/>
        </w:rPr>
        <w:t xml:space="preserve"> </w:t>
      </w:r>
      <w:r w:rsidRPr="00872D80">
        <w:rPr>
          <w:w w:val="105"/>
          <w:sz w:val="20"/>
          <w:szCs w:val="20"/>
        </w:rPr>
        <w:t>B).</w:t>
      </w:r>
      <w:r w:rsidRPr="00872D80">
        <w:rPr>
          <w:w w:val="105"/>
          <w:sz w:val="20"/>
          <w:szCs w:val="20"/>
        </w:rPr>
        <w:tab/>
      </w:r>
      <w:r w:rsidRPr="00872D80">
        <w:rPr>
          <w:w w:val="105"/>
          <w:sz w:val="20"/>
          <w:szCs w:val="20"/>
        </w:rPr>
        <w:br/>
      </w:r>
    </w:p>
    <w:p w14:paraId="0395BDA9" w14:textId="77777777"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During the relevant time, the Commonwealth had contracts with three Category Two B "lower-overhead vendors." Under the agreement, the Commonwealth issued payment for the resource's work to the "lower-overhead" vendor. The lower­ overhead vendor withheld its fee, then distributed payment to the resource's</w:t>
      </w:r>
      <w:r w:rsidRPr="00872D80">
        <w:rPr>
          <w:spacing w:val="16"/>
          <w:w w:val="105"/>
          <w:sz w:val="20"/>
          <w:szCs w:val="20"/>
        </w:rPr>
        <w:t xml:space="preserve"> </w:t>
      </w:r>
      <w:r w:rsidRPr="00872D80">
        <w:rPr>
          <w:w w:val="105"/>
          <w:sz w:val="20"/>
          <w:szCs w:val="20"/>
        </w:rPr>
        <w:t>employer.</w:t>
      </w:r>
      <w:r w:rsidRPr="00872D80">
        <w:rPr>
          <w:w w:val="105"/>
          <w:sz w:val="20"/>
          <w:szCs w:val="20"/>
        </w:rPr>
        <w:tab/>
      </w:r>
      <w:r w:rsidRPr="00872D80">
        <w:rPr>
          <w:w w:val="105"/>
          <w:sz w:val="20"/>
          <w:szCs w:val="20"/>
        </w:rPr>
        <w:br/>
      </w:r>
    </w:p>
    <w:p w14:paraId="2299AA41" w14:textId="77777777" w:rsidR="009F7ADF" w:rsidRPr="00872D80" w:rsidRDefault="009F7ADF" w:rsidP="009F7ADF">
      <w:pPr>
        <w:widowControl w:val="0"/>
        <w:numPr>
          <w:ilvl w:val="1"/>
          <w:numId w:val="3"/>
        </w:numPr>
        <w:tabs>
          <w:tab w:val="left" w:pos="360"/>
          <w:tab w:val="left" w:pos="720"/>
        </w:tabs>
        <w:autoSpaceDE w:val="0"/>
        <w:autoSpaceDN w:val="0"/>
        <w:ind w:left="0" w:firstLine="0"/>
        <w:jc w:val="both"/>
        <w:rPr>
          <w:sz w:val="20"/>
          <w:szCs w:val="20"/>
        </w:rPr>
      </w:pPr>
      <w:r w:rsidRPr="00872D80">
        <w:rPr>
          <w:w w:val="105"/>
          <w:sz w:val="20"/>
          <w:szCs w:val="20"/>
        </w:rPr>
        <w:t>After receipt of payment from the lower-overhead vendor, the resource's employer withheld its fee, then distributed the remaining payment to the resource as their wages.</w:t>
      </w:r>
      <w:r w:rsidRPr="00872D80">
        <w:rPr>
          <w:w w:val="105"/>
          <w:sz w:val="20"/>
          <w:szCs w:val="20"/>
        </w:rPr>
        <w:tab/>
      </w:r>
      <w:r w:rsidRPr="00872D80">
        <w:rPr>
          <w:w w:val="105"/>
          <w:sz w:val="20"/>
          <w:szCs w:val="20"/>
        </w:rPr>
        <w:br/>
      </w:r>
    </w:p>
    <w:p w14:paraId="7C253961" w14:textId="77777777" w:rsidR="009F7ADF" w:rsidRPr="00872D80" w:rsidRDefault="009F7ADF" w:rsidP="009F7ADF">
      <w:pPr>
        <w:tabs>
          <w:tab w:val="left" w:pos="360"/>
          <w:tab w:val="left" w:pos="720"/>
        </w:tabs>
        <w:jc w:val="both"/>
        <w:rPr>
          <w:b/>
          <w:bCs/>
          <w:i/>
          <w:iCs/>
          <w:sz w:val="20"/>
          <w:szCs w:val="20"/>
        </w:rPr>
      </w:pPr>
      <w:r w:rsidRPr="00872D80">
        <w:rPr>
          <w:b/>
          <w:bCs/>
          <w:i/>
          <w:iCs/>
          <w:w w:val="105"/>
          <w:sz w:val="20"/>
          <w:szCs w:val="20"/>
        </w:rPr>
        <w:t>Shri Radhe Krishna Corporation</w:t>
      </w:r>
    </w:p>
    <w:p w14:paraId="3B17402A" w14:textId="77777777" w:rsidR="009F7ADF" w:rsidRPr="00872D80" w:rsidRDefault="009F7ADF" w:rsidP="009F7ADF">
      <w:pPr>
        <w:tabs>
          <w:tab w:val="left" w:pos="360"/>
          <w:tab w:val="left" w:pos="720"/>
        </w:tabs>
        <w:jc w:val="both"/>
        <w:rPr>
          <w:sz w:val="20"/>
          <w:szCs w:val="20"/>
        </w:rPr>
      </w:pPr>
    </w:p>
    <w:p w14:paraId="060563E7" w14:textId="77777777" w:rsidR="009F7ADF" w:rsidRPr="00872D80" w:rsidRDefault="009F7ADF" w:rsidP="009F7ADF">
      <w:pPr>
        <w:widowControl w:val="0"/>
        <w:numPr>
          <w:ilvl w:val="1"/>
          <w:numId w:val="3"/>
        </w:numPr>
        <w:tabs>
          <w:tab w:val="left" w:pos="360"/>
          <w:tab w:val="left" w:pos="720"/>
        </w:tabs>
        <w:autoSpaceDE w:val="0"/>
        <w:autoSpaceDN w:val="0"/>
        <w:ind w:left="0" w:firstLine="0"/>
        <w:jc w:val="both"/>
        <w:rPr>
          <w:sz w:val="20"/>
          <w:szCs w:val="20"/>
        </w:rPr>
      </w:pPr>
      <w:r w:rsidRPr="00872D80">
        <w:rPr>
          <w:w w:val="105"/>
          <w:sz w:val="20"/>
          <w:szCs w:val="20"/>
        </w:rPr>
        <w:t xml:space="preserve">Uppaluri's father founded Shri Radhe Krishna Corporation </w:t>
      </w:r>
      <w:r w:rsidRPr="00872D80">
        <w:rPr>
          <w:bCs/>
          <w:w w:val="105"/>
          <w:sz w:val="20"/>
          <w:szCs w:val="20"/>
        </w:rPr>
        <w:t>("SRK")</w:t>
      </w:r>
      <w:r w:rsidRPr="00872D80">
        <w:rPr>
          <w:b/>
          <w:spacing w:val="24"/>
          <w:w w:val="105"/>
          <w:sz w:val="20"/>
          <w:szCs w:val="20"/>
        </w:rPr>
        <w:t xml:space="preserve"> </w:t>
      </w:r>
      <w:r w:rsidRPr="00872D80">
        <w:rPr>
          <w:w w:val="105"/>
          <w:sz w:val="20"/>
          <w:szCs w:val="20"/>
        </w:rPr>
        <w:t>in 2001.</w:t>
      </w:r>
    </w:p>
    <w:p w14:paraId="17D643D3" w14:textId="77777777" w:rsidR="009F7ADF" w:rsidRPr="00872D80" w:rsidRDefault="009F7ADF" w:rsidP="009F7ADF">
      <w:pPr>
        <w:tabs>
          <w:tab w:val="left" w:pos="360"/>
          <w:tab w:val="left" w:pos="720"/>
        </w:tabs>
        <w:spacing w:before="11"/>
        <w:jc w:val="both"/>
        <w:rPr>
          <w:sz w:val="20"/>
          <w:szCs w:val="20"/>
        </w:rPr>
      </w:pPr>
    </w:p>
    <w:p w14:paraId="11F4C441" w14:textId="77777777" w:rsidR="009F7ADF" w:rsidRPr="00872D80" w:rsidRDefault="009F7ADF" w:rsidP="00C36E31">
      <w:pPr>
        <w:widowControl w:val="0"/>
        <w:numPr>
          <w:ilvl w:val="1"/>
          <w:numId w:val="3"/>
        </w:numPr>
        <w:tabs>
          <w:tab w:val="left" w:pos="360"/>
          <w:tab w:val="left" w:pos="720"/>
        </w:tabs>
        <w:autoSpaceDE w:val="0"/>
        <w:autoSpaceDN w:val="0"/>
        <w:ind w:left="0" w:firstLine="0"/>
        <w:jc w:val="both"/>
        <w:rPr>
          <w:sz w:val="20"/>
          <w:szCs w:val="20"/>
        </w:rPr>
      </w:pPr>
      <w:r w:rsidRPr="00872D80">
        <w:rPr>
          <w:w w:val="105"/>
          <w:sz w:val="20"/>
          <w:szCs w:val="20"/>
        </w:rPr>
        <w:t xml:space="preserve">Uppaluri was named as </w:t>
      </w:r>
      <w:r w:rsidRPr="00872D80">
        <w:rPr>
          <w:spacing w:val="2"/>
          <w:w w:val="105"/>
          <w:sz w:val="20"/>
          <w:szCs w:val="20"/>
        </w:rPr>
        <w:t xml:space="preserve">SRK's </w:t>
      </w:r>
      <w:r w:rsidRPr="00872D80">
        <w:rPr>
          <w:w w:val="105"/>
          <w:sz w:val="20"/>
          <w:szCs w:val="20"/>
        </w:rPr>
        <w:t>Director in its articles of</w:t>
      </w:r>
      <w:r w:rsidRPr="00872D80">
        <w:rPr>
          <w:spacing w:val="11"/>
          <w:w w:val="105"/>
          <w:sz w:val="20"/>
          <w:szCs w:val="20"/>
        </w:rPr>
        <w:t xml:space="preserve"> </w:t>
      </w:r>
      <w:r w:rsidRPr="00872D80">
        <w:rPr>
          <w:w w:val="105"/>
          <w:sz w:val="20"/>
          <w:szCs w:val="20"/>
        </w:rPr>
        <w:t>incorporation.</w:t>
      </w:r>
    </w:p>
    <w:p w14:paraId="7619B9D7" w14:textId="77777777" w:rsidR="009F7ADF" w:rsidRPr="00872D80" w:rsidRDefault="009F7ADF" w:rsidP="00C36E31">
      <w:pPr>
        <w:tabs>
          <w:tab w:val="left" w:pos="360"/>
        </w:tabs>
        <w:jc w:val="both"/>
        <w:rPr>
          <w:sz w:val="20"/>
          <w:szCs w:val="20"/>
        </w:rPr>
      </w:pPr>
    </w:p>
    <w:p w14:paraId="53FB7134" w14:textId="72D2EA27" w:rsidR="009F7ADF" w:rsidRPr="00872D80" w:rsidRDefault="009F7ADF" w:rsidP="001D0F55">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Uppaluri held various positions in SRK, including President, Director, and Registered Agent, in each year since its</w:t>
      </w:r>
      <w:r w:rsidRPr="00872D80">
        <w:rPr>
          <w:spacing w:val="21"/>
          <w:w w:val="105"/>
          <w:sz w:val="20"/>
          <w:szCs w:val="20"/>
        </w:rPr>
        <w:t xml:space="preserve"> </w:t>
      </w:r>
      <w:r w:rsidRPr="00872D80">
        <w:rPr>
          <w:w w:val="105"/>
          <w:sz w:val="20"/>
          <w:szCs w:val="20"/>
        </w:rPr>
        <w:t>incorporation.</w:t>
      </w:r>
      <w:r w:rsidR="00C36E31">
        <w:rPr>
          <w:w w:val="105"/>
          <w:sz w:val="20"/>
          <w:szCs w:val="20"/>
        </w:rPr>
        <w:tab/>
      </w:r>
      <w:r w:rsidRPr="00872D80">
        <w:rPr>
          <w:w w:val="105"/>
          <w:sz w:val="20"/>
          <w:szCs w:val="20"/>
        </w:rPr>
        <w:br/>
      </w:r>
    </w:p>
    <w:p w14:paraId="7032BAB8" w14:textId="3072A60A" w:rsidR="009F7ADF" w:rsidRPr="00872D80" w:rsidRDefault="009F7ADF" w:rsidP="001D0F55">
      <w:pPr>
        <w:widowControl w:val="0"/>
        <w:numPr>
          <w:ilvl w:val="1"/>
          <w:numId w:val="3"/>
        </w:numPr>
        <w:tabs>
          <w:tab w:val="left" w:pos="360"/>
          <w:tab w:val="left" w:pos="1995"/>
          <w:tab w:val="left" w:pos="1996"/>
        </w:tabs>
        <w:autoSpaceDE w:val="0"/>
        <w:autoSpaceDN w:val="0"/>
        <w:spacing w:before="4"/>
        <w:ind w:left="0" w:firstLine="0"/>
        <w:jc w:val="both"/>
        <w:rPr>
          <w:sz w:val="20"/>
          <w:szCs w:val="20"/>
        </w:rPr>
      </w:pPr>
      <w:r w:rsidRPr="00872D80">
        <w:rPr>
          <w:w w:val="105"/>
          <w:sz w:val="20"/>
          <w:szCs w:val="20"/>
        </w:rPr>
        <w:t>In 2017, Uppaluri served as SRK's President, Treasurer, Secretary, Director, and Registered</w:t>
      </w:r>
      <w:r w:rsidRPr="00872D80">
        <w:rPr>
          <w:spacing w:val="16"/>
          <w:w w:val="105"/>
          <w:sz w:val="20"/>
          <w:szCs w:val="20"/>
        </w:rPr>
        <w:t xml:space="preserve"> </w:t>
      </w:r>
      <w:r w:rsidRPr="00872D80">
        <w:rPr>
          <w:w w:val="105"/>
          <w:sz w:val="20"/>
          <w:szCs w:val="20"/>
        </w:rPr>
        <w:t>Agent.</w:t>
      </w:r>
      <w:r w:rsidR="005A1F13">
        <w:rPr>
          <w:w w:val="105"/>
          <w:sz w:val="20"/>
          <w:szCs w:val="20"/>
        </w:rPr>
        <w:tab/>
      </w:r>
      <w:r w:rsidR="00C36E31">
        <w:rPr>
          <w:w w:val="105"/>
          <w:sz w:val="20"/>
          <w:szCs w:val="20"/>
        </w:rPr>
        <w:tab/>
      </w:r>
    </w:p>
    <w:p w14:paraId="65321516" w14:textId="77777777" w:rsidR="009F7ADF" w:rsidRPr="00872D80" w:rsidRDefault="009F7ADF" w:rsidP="009F7ADF">
      <w:pPr>
        <w:widowControl w:val="0"/>
        <w:numPr>
          <w:ilvl w:val="1"/>
          <w:numId w:val="3"/>
        </w:numPr>
        <w:tabs>
          <w:tab w:val="left" w:pos="360"/>
          <w:tab w:val="left" w:pos="720"/>
        </w:tabs>
        <w:autoSpaceDE w:val="0"/>
        <w:autoSpaceDN w:val="0"/>
        <w:spacing w:before="10"/>
        <w:ind w:left="0" w:firstLine="0"/>
        <w:jc w:val="both"/>
        <w:rPr>
          <w:sz w:val="20"/>
          <w:szCs w:val="20"/>
        </w:rPr>
      </w:pPr>
      <w:r w:rsidRPr="00872D80">
        <w:rPr>
          <w:w w:val="105"/>
          <w:sz w:val="20"/>
          <w:szCs w:val="20"/>
        </w:rPr>
        <w:t>In 2018 and 2019, Uppaluri served as SRK's Registered</w:t>
      </w:r>
      <w:r w:rsidRPr="00872D80">
        <w:rPr>
          <w:spacing w:val="26"/>
          <w:w w:val="105"/>
          <w:sz w:val="20"/>
          <w:szCs w:val="20"/>
        </w:rPr>
        <w:t xml:space="preserve"> </w:t>
      </w:r>
      <w:r w:rsidRPr="00872D80">
        <w:rPr>
          <w:w w:val="105"/>
          <w:sz w:val="20"/>
          <w:szCs w:val="20"/>
        </w:rPr>
        <w:t>Agent.</w:t>
      </w:r>
    </w:p>
    <w:p w14:paraId="4D5FCABA" w14:textId="77777777" w:rsidR="009F7ADF" w:rsidRPr="00872D80" w:rsidRDefault="009F7ADF" w:rsidP="009F7ADF">
      <w:pPr>
        <w:tabs>
          <w:tab w:val="left" w:pos="360"/>
        </w:tabs>
        <w:jc w:val="both"/>
        <w:rPr>
          <w:sz w:val="20"/>
          <w:szCs w:val="20"/>
        </w:rPr>
      </w:pPr>
    </w:p>
    <w:p w14:paraId="6EF12453" w14:textId="77777777" w:rsidR="009F7ADF" w:rsidRPr="00872D80" w:rsidRDefault="009F7ADF" w:rsidP="00511AB9">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Uppaluri's husband served as SRK's President, Treasurer, Secretary, and Director in 2018 and</w:t>
      </w:r>
      <w:r w:rsidRPr="00872D80">
        <w:rPr>
          <w:spacing w:val="17"/>
          <w:w w:val="105"/>
          <w:sz w:val="20"/>
          <w:szCs w:val="20"/>
        </w:rPr>
        <w:t xml:space="preserve"> </w:t>
      </w:r>
      <w:r w:rsidRPr="00872D80">
        <w:rPr>
          <w:w w:val="105"/>
          <w:sz w:val="20"/>
          <w:szCs w:val="20"/>
        </w:rPr>
        <w:t>2019.</w:t>
      </w:r>
      <w:r w:rsidRPr="00872D80">
        <w:rPr>
          <w:w w:val="105"/>
          <w:sz w:val="20"/>
          <w:szCs w:val="20"/>
        </w:rPr>
        <w:br/>
      </w:r>
    </w:p>
    <w:p w14:paraId="340B6D6D" w14:textId="77777777" w:rsidR="009F7ADF" w:rsidRPr="00872D80" w:rsidRDefault="009F7ADF" w:rsidP="009F7ADF">
      <w:pPr>
        <w:widowControl w:val="0"/>
        <w:numPr>
          <w:ilvl w:val="1"/>
          <w:numId w:val="3"/>
        </w:numPr>
        <w:tabs>
          <w:tab w:val="left" w:pos="360"/>
          <w:tab w:val="left" w:pos="720"/>
        </w:tabs>
        <w:autoSpaceDE w:val="0"/>
        <w:autoSpaceDN w:val="0"/>
        <w:spacing w:before="1"/>
        <w:ind w:left="0" w:firstLine="0"/>
        <w:jc w:val="both"/>
        <w:rPr>
          <w:sz w:val="20"/>
          <w:szCs w:val="20"/>
        </w:rPr>
      </w:pPr>
      <w:r w:rsidRPr="00872D80">
        <w:rPr>
          <w:w w:val="105"/>
          <w:sz w:val="20"/>
          <w:szCs w:val="20"/>
        </w:rPr>
        <w:t xml:space="preserve">At all relevant times, Uppaluri was an account owner </w:t>
      </w:r>
      <w:r w:rsidRPr="00872D80">
        <w:rPr>
          <w:w w:val="105"/>
          <w:sz w:val="20"/>
          <w:szCs w:val="20"/>
        </w:rPr>
        <w:t>and signatory</w:t>
      </w:r>
      <w:r w:rsidRPr="00872D80">
        <w:rPr>
          <w:spacing w:val="1"/>
          <w:w w:val="105"/>
          <w:sz w:val="20"/>
          <w:szCs w:val="20"/>
        </w:rPr>
        <w:t xml:space="preserve"> </w:t>
      </w:r>
      <w:r w:rsidRPr="00872D80">
        <w:rPr>
          <w:w w:val="105"/>
          <w:sz w:val="20"/>
          <w:szCs w:val="20"/>
        </w:rPr>
        <w:t xml:space="preserve">for </w:t>
      </w:r>
      <w:r w:rsidRPr="00872D80">
        <w:rPr>
          <w:bCs/>
          <w:w w:val="105"/>
          <w:sz w:val="20"/>
          <w:szCs w:val="20"/>
        </w:rPr>
        <w:t>SRK'</w:t>
      </w:r>
      <w:r w:rsidRPr="00872D80">
        <w:rPr>
          <w:w w:val="105"/>
          <w:sz w:val="20"/>
          <w:szCs w:val="20"/>
        </w:rPr>
        <w:t>s financial account.</w:t>
      </w:r>
    </w:p>
    <w:p w14:paraId="3571D061" w14:textId="77777777" w:rsidR="009F7ADF" w:rsidRPr="00872D80" w:rsidRDefault="009F7ADF" w:rsidP="009F7ADF">
      <w:pPr>
        <w:tabs>
          <w:tab w:val="left" w:pos="360"/>
        </w:tabs>
        <w:spacing w:before="3"/>
        <w:jc w:val="both"/>
        <w:rPr>
          <w:sz w:val="20"/>
          <w:szCs w:val="20"/>
        </w:rPr>
      </w:pPr>
    </w:p>
    <w:p w14:paraId="6A53F4A6" w14:textId="77777777" w:rsidR="009F7ADF" w:rsidRPr="00872D80" w:rsidRDefault="009F7ADF" w:rsidP="009F7ADF">
      <w:pPr>
        <w:widowControl w:val="0"/>
        <w:numPr>
          <w:ilvl w:val="1"/>
          <w:numId w:val="3"/>
        </w:numPr>
        <w:tabs>
          <w:tab w:val="left" w:pos="360"/>
          <w:tab w:val="left" w:pos="720"/>
        </w:tabs>
        <w:autoSpaceDE w:val="0"/>
        <w:autoSpaceDN w:val="0"/>
        <w:ind w:left="0" w:firstLine="0"/>
        <w:jc w:val="both"/>
        <w:rPr>
          <w:sz w:val="20"/>
          <w:szCs w:val="20"/>
        </w:rPr>
      </w:pPr>
      <w:r w:rsidRPr="00872D80">
        <w:rPr>
          <w:w w:val="105"/>
          <w:sz w:val="20"/>
          <w:szCs w:val="20"/>
        </w:rPr>
        <w:t>In 2017, Uppaluri's father was out of the</w:t>
      </w:r>
      <w:r w:rsidRPr="00872D80">
        <w:rPr>
          <w:spacing w:val="10"/>
          <w:w w:val="105"/>
          <w:sz w:val="20"/>
          <w:szCs w:val="20"/>
        </w:rPr>
        <w:t xml:space="preserve"> </w:t>
      </w:r>
      <w:r w:rsidRPr="00872D80">
        <w:rPr>
          <w:w w:val="105"/>
          <w:sz w:val="20"/>
          <w:szCs w:val="20"/>
        </w:rPr>
        <w:t>country.</w:t>
      </w:r>
    </w:p>
    <w:p w14:paraId="31DD7539" w14:textId="77777777" w:rsidR="009F7ADF" w:rsidRPr="00872D80" w:rsidRDefault="009F7ADF" w:rsidP="009F7ADF">
      <w:pPr>
        <w:tabs>
          <w:tab w:val="left" w:pos="360"/>
        </w:tabs>
        <w:spacing w:before="4"/>
        <w:jc w:val="both"/>
        <w:rPr>
          <w:sz w:val="20"/>
          <w:szCs w:val="20"/>
        </w:rPr>
      </w:pPr>
    </w:p>
    <w:p w14:paraId="17E6DB49" w14:textId="77777777" w:rsidR="009F7ADF" w:rsidRPr="00872D80" w:rsidRDefault="009F7ADF" w:rsidP="00511AB9">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When her father was out of the country, Uppaluri's husband assisted her father with SRK business, and Uppaluri occasionally signed and submitted various business documents for</w:t>
      </w:r>
      <w:r w:rsidRPr="00872D80">
        <w:rPr>
          <w:spacing w:val="16"/>
          <w:w w:val="105"/>
          <w:sz w:val="20"/>
          <w:szCs w:val="20"/>
        </w:rPr>
        <w:t xml:space="preserve"> </w:t>
      </w:r>
      <w:r w:rsidRPr="00872D80">
        <w:rPr>
          <w:w w:val="105"/>
          <w:sz w:val="20"/>
          <w:szCs w:val="20"/>
        </w:rPr>
        <w:t>SRK.</w:t>
      </w:r>
      <w:r w:rsidRPr="00872D80">
        <w:rPr>
          <w:w w:val="105"/>
          <w:sz w:val="20"/>
          <w:szCs w:val="20"/>
        </w:rPr>
        <w:tab/>
      </w:r>
      <w:r w:rsidRPr="00872D80">
        <w:rPr>
          <w:w w:val="105"/>
          <w:sz w:val="20"/>
          <w:szCs w:val="20"/>
        </w:rPr>
        <w:br/>
      </w:r>
    </w:p>
    <w:p w14:paraId="0E772F41" w14:textId="77777777" w:rsidR="009F7ADF" w:rsidRPr="00872D80" w:rsidRDefault="009F7ADF" w:rsidP="001D0F55">
      <w:pPr>
        <w:widowControl w:val="0"/>
        <w:numPr>
          <w:ilvl w:val="1"/>
          <w:numId w:val="3"/>
        </w:numPr>
        <w:tabs>
          <w:tab w:val="left" w:pos="360"/>
        </w:tabs>
        <w:autoSpaceDE w:val="0"/>
        <w:autoSpaceDN w:val="0"/>
        <w:spacing w:before="3"/>
        <w:ind w:left="0" w:firstLine="0"/>
        <w:jc w:val="both"/>
        <w:rPr>
          <w:sz w:val="20"/>
          <w:szCs w:val="20"/>
        </w:rPr>
      </w:pPr>
      <w:r w:rsidRPr="00872D80">
        <w:rPr>
          <w:w w:val="105"/>
          <w:sz w:val="20"/>
          <w:szCs w:val="20"/>
        </w:rPr>
        <w:t>Between March 23, 2017, and June 28, 2019, Uppaluri as EOE Systems Programmer/Systems Supervisor hired and supervised four IT resources on her team at EOE that were recruited to their positions by</w:t>
      </w:r>
      <w:r w:rsidRPr="00872D80">
        <w:rPr>
          <w:spacing w:val="18"/>
          <w:w w:val="105"/>
          <w:sz w:val="20"/>
          <w:szCs w:val="20"/>
        </w:rPr>
        <w:t xml:space="preserve"> </w:t>
      </w:r>
      <w:r w:rsidRPr="00872D80">
        <w:rPr>
          <w:w w:val="105"/>
          <w:sz w:val="20"/>
          <w:szCs w:val="20"/>
        </w:rPr>
        <w:t>SRK.</w:t>
      </w:r>
      <w:r w:rsidRPr="00872D80">
        <w:rPr>
          <w:w w:val="105"/>
          <w:sz w:val="20"/>
          <w:szCs w:val="20"/>
        </w:rPr>
        <w:br/>
      </w:r>
    </w:p>
    <w:p w14:paraId="0D5C78C7" w14:textId="29617520" w:rsidR="009F7ADF" w:rsidRPr="00872D80" w:rsidRDefault="009F7ADF" w:rsidP="001D0F55">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SRK received a fee, ranging from approximately $8 to $18 per hour, from each of the four resource's work on Uppaluri's team at</w:t>
      </w:r>
      <w:r w:rsidRPr="00872D80">
        <w:rPr>
          <w:spacing w:val="25"/>
          <w:w w:val="105"/>
          <w:sz w:val="20"/>
          <w:szCs w:val="20"/>
        </w:rPr>
        <w:t xml:space="preserve"> </w:t>
      </w:r>
      <w:r w:rsidRPr="00872D80">
        <w:rPr>
          <w:w w:val="105"/>
          <w:sz w:val="20"/>
          <w:szCs w:val="20"/>
        </w:rPr>
        <w:t>EOE.</w:t>
      </w:r>
      <w:r w:rsidR="001D0F55">
        <w:rPr>
          <w:w w:val="105"/>
          <w:sz w:val="20"/>
          <w:szCs w:val="20"/>
        </w:rPr>
        <w:tab/>
      </w:r>
      <w:r w:rsidRPr="00872D80">
        <w:rPr>
          <w:w w:val="105"/>
          <w:sz w:val="20"/>
          <w:szCs w:val="20"/>
        </w:rPr>
        <w:br/>
      </w:r>
    </w:p>
    <w:p w14:paraId="2F922B8F" w14:textId="77777777" w:rsidR="009F7ADF" w:rsidRPr="00872D80" w:rsidRDefault="009F7ADF" w:rsidP="001D0F55">
      <w:pPr>
        <w:widowControl w:val="0"/>
        <w:numPr>
          <w:ilvl w:val="1"/>
          <w:numId w:val="3"/>
        </w:numPr>
        <w:tabs>
          <w:tab w:val="left" w:pos="360"/>
        </w:tabs>
        <w:autoSpaceDE w:val="0"/>
        <w:autoSpaceDN w:val="0"/>
        <w:spacing w:before="1"/>
        <w:ind w:left="0" w:firstLine="0"/>
        <w:jc w:val="both"/>
        <w:rPr>
          <w:sz w:val="20"/>
          <w:szCs w:val="20"/>
        </w:rPr>
      </w:pPr>
      <w:r w:rsidRPr="00872D80">
        <w:rPr>
          <w:w w:val="105"/>
          <w:sz w:val="20"/>
          <w:szCs w:val="20"/>
        </w:rPr>
        <w:t>Uppaluri as EOE Systems Programmer/Systems Supervisor hired each of the four resources under the Category Two B lower-overhead</w:t>
      </w:r>
      <w:r w:rsidRPr="00872D80">
        <w:rPr>
          <w:spacing w:val="15"/>
          <w:w w:val="105"/>
          <w:sz w:val="20"/>
          <w:szCs w:val="20"/>
        </w:rPr>
        <w:t xml:space="preserve"> </w:t>
      </w:r>
      <w:r w:rsidRPr="00872D80">
        <w:rPr>
          <w:w w:val="105"/>
          <w:sz w:val="20"/>
          <w:szCs w:val="20"/>
        </w:rPr>
        <w:t>contract.</w:t>
      </w:r>
      <w:r w:rsidRPr="00872D80">
        <w:rPr>
          <w:w w:val="105"/>
          <w:sz w:val="20"/>
          <w:szCs w:val="20"/>
        </w:rPr>
        <w:tab/>
      </w:r>
      <w:r w:rsidRPr="00872D80">
        <w:rPr>
          <w:w w:val="105"/>
          <w:sz w:val="20"/>
          <w:szCs w:val="20"/>
        </w:rPr>
        <w:br/>
      </w:r>
    </w:p>
    <w:p w14:paraId="159DC872" w14:textId="77777777" w:rsidR="009F7ADF" w:rsidRPr="00872D80" w:rsidRDefault="009F7ADF" w:rsidP="001D0F55">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As such, none of the four resources was hired through a job posting on CommBuys.</w:t>
      </w:r>
    </w:p>
    <w:p w14:paraId="611F796E" w14:textId="77777777" w:rsidR="009F7ADF" w:rsidRPr="00872D80" w:rsidRDefault="009F7ADF" w:rsidP="001D0F55">
      <w:pPr>
        <w:tabs>
          <w:tab w:val="left" w:pos="360"/>
        </w:tabs>
        <w:jc w:val="both"/>
        <w:rPr>
          <w:sz w:val="20"/>
          <w:szCs w:val="20"/>
        </w:rPr>
      </w:pPr>
    </w:p>
    <w:p w14:paraId="0F825DC3" w14:textId="77777777" w:rsidR="009F7ADF" w:rsidRPr="00872D80" w:rsidRDefault="009F7ADF" w:rsidP="001D0F55">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SRK was not an approved vendor and was not authorized to respond to jobs that were posted to CommBuys or provide recruitment services to the Commonwealth in exchange for a</w:t>
      </w:r>
      <w:r w:rsidRPr="00872D80">
        <w:rPr>
          <w:spacing w:val="-29"/>
          <w:w w:val="105"/>
          <w:sz w:val="20"/>
          <w:szCs w:val="20"/>
        </w:rPr>
        <w:t xml:space="preserve"> </w:t>
      </w:r>
      <w:r w:rsidRPr="00872D80">
        <w:rPr>
          <w:w w:val="105"/>
          <w:sz w:val="20"/>
          <w:szCs w:val="20"/>
        </w:rPr>
        <w:t>fee.</w:t>
      </w:r>
      <w:r w:rsidRPr="00872D80">
        <w:rPr>
          <w:w w:val="105"/>
          <w:sz w:val="20"/>
          <w:szCs w:val="20"/>
        </w:rPr>
        <w:tab/>
      </w:r>
      <w:r w:rsidRPr="00872D80">
        <w:rPr>
          <w:w w:val="105"/>
          <w:sz w:val="20"/>
          <w:szCs w:val="20"/>
        </w:rPr>
        <w:br/>
      </w:r>
    </w:p>
    <w:p w14:paraId="1753AB6E" w14:textId="385C02C5"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Each of the four resources was recruited to their position at EOE by Uppaluri's husband, who held himself out as a recruiter with access to the positions at EOE.</w:t>
      </w:r>
      <w:r w:rsidRPr="00872D80">
        <w:rPr>
          <w:w w:val="105"/>
          <w:sz w:val="20"/>
          <w:szCs w:val="20"/>
        </w:rPr>
        <w:tab/>
      </w:r>
    </w:p>
    <w:p w14:paraId="7FE4472A" w14:textId="3CE30DB8"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Each of the four resources provided their services to EOE under the Category Two B lower-overhead</w:t>
      </w:r>
      <w:r w:rsidRPr="00872D80">
        <w:rPr>
          <w:spacing w:val="9"/>
          <w:w w:val="105"/>
          <w:sz w:val="20"/>
          <w:szCs w:val="20"/>
        </w:rPr>
        <w:t xml:space="preserve"> </w:t>
      </w:r>
      <w:r w:rsidRPr="00872D80">
        <w:rPr>
          <w:w w:val="105"/>
          <w:sz w:val="20"/>
          <w:szCs w:val="20"/>
        </w:rPr>
        <w:t>contract.</w:t>
      </w:r>
      <w:r w:rsidRPr="00872D80">
        <w:rPr>
          <w:w w:val="105"/>
          <w:sz w:val="20"/>
          <w:szCs w:val="20"/>
        </w:rPr>
        <w:tab/>
      </w:r>
    </w:p>
    <w:p w14:paraId="738B1CE7" w14:textId="51E65B10" w:rsidR="009F7ADF" w:rsidRPr="00872D80" w:rsidRDefault="009F7ADF" w:rsidP="001D0F55">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Under the Category Two Blower-overhead contract, the Commonwealth issued payment of the resource's wages to the lower-overhead vendor. The lower­ overhead vendor deducted its fee, then paid the remaining wages to</w:t>
      </w:r>
      <w:r w:rsidRPr="00872D80">
        <w:rPr>
          <w:spacing w:val="4"/>
          <w:w w:val="105"/>
          <w:sz w:val="20"/>
          <w:szCs w:val="20"/>
        </w:rPr>
        <w:t xml:space="preserve"> </w:t>
      </w:r>
      <w:r w:rsidRPr="00872D80">
        <w:rPr>
          <w:w w:val="105"/>
          <w:sz w:val="20"/>
          <w:szCs w:val="20"/>
        </w:rPr>
        <w:t>SRK.</w:t>
      </w:r>
      <w:r w:rsidR="001D0F55">
        <w:rPr>
          <w:w w:val="105"/>
          <w:sz w:val="20"/>
          <w:szCs w:val="20"/>
        </w:rPr>
        <w:tab/>
      </w:r>
      <w:r w:rsidRPr="00872D80">
        <w:rPr>
          <w:w w:val="105"/>
          <w:sz w:val="20"/>
          <w:szCs w:val="20"/>
        </w:rPr>
        <w:br/>
      </w:r>
    </w:p>
    <w:p w14:paraId="3AE0B37E" w14:textId="77777777" w:rsidR="009F7ADF" w:rsidRPr="00872D80" w:rsidRDefault="009F7ADF" w:rsidP="003E2FF2">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After receiving payment from the lower-overhead vendor, SRK withheld its own fee, then distributed payment either to the resources' employers, or, in the case of Resource Four, directly to the</w:t>
      </w:r>
      <w:r w:rsidRPr="00872D80">
        <w:rPr>
          <w:spacing w:val="18"/>
          <w:w w:val="105"/>
          <w:sz w:val="20"/>
          <w:szCs w:val="20"/>
        </w:rPr>
        <w:t xml:space="preserve"> </w:t>
      </w:r>
      <w:r w:rsidRPr="00872D80">
        <w:rPr>
          <w:w w:val="105"/>
          <w:sz w:val="20"/>
          <w:szCs w:val="20"/>
        </w:rPr>
        <w:t>resource.</w:t>
      </w:r>
      <w:r w:rsidRPr="00872D80">
        <w:rPr>
          <w:w w:val="105"/>
          <w:sz w:val="20"/>
          <w:szCs w:val="20"/>
        </w:rPr>
        <w:tab/>
      </w:r>
      <w:r w:rsidRPr="00872D80">
        <w:rPr>
          <w:w w:val="105"/>
          <w:sz w:val="20"/>
          <w:szCs w:val="20"/>
        </w:rPr>
        <w:br/>
      </w:r>
    </w:p>
    <w:p w14:paraId="5952C010" w14:textId="788D13A0"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Resources One, Two, and Three, had private companies serve as their employers. With respect to Resources One, Two, and Three, after deducting its hourly fee, SRK distributed payment of the remaining wages to the resources'</w:t>
      </w:r>
      <w:r w:rsidRPr="00872D80">
        <w:rPr>
          <w:spacing w:val="16"/>
          <w:w w:val="105"/>
          <w:sz w:val="20"/>
          <w:szCs w:val="20"/>
        </w:rPr>
        <w:t xml:space="preserve"> </w:t>
      </w:r>
      <w:r w:rsidRPr="00872D80">
        <w:rPr>
          <w:w w:val="105"/>
          <w:sz w:val="20"/>
          <w:szCs w:val="20"/>
        </w:rPr>
        <w:t>employers.</w:t>
      </w:r>
      <w:r w:rsidR="003E2FF2">
        <w:rPr>
          <w:w w:val="105"/>
          <w:sz w:val="20"/>
          <w:szCs w:val="20"/>
        </w:rPr>
        <w:tab/>
      </w:r>
      <w:r w:rsidRPr="00872D80">
        <w:rPr>
          <w:w w:val="105"/>
          <w:sz w:val="20"/>
          <w:szCs w:val="20"/>
        </w:rPr>
        <w:br/>
      </w:r>
    </w:p>
    <w:p w14:paraId="569F171A" w14:textId="77777777" w:rsidR="009F7ADF" w:rsidRPr="00872D80" w:rsidRDefault="009F7ADF" w:rsidP="003E2FF2">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SRK</w:t>
      </w:r>
      <w:r w:rsidRPr="00872D80">
        <w:rPr>
          <w:spacing w:val="-5"/>
          <w:w w:val="105"/>
          <w:sz w:val="20"/>
          <w:szCs w:val="20"/>
        </w:rPr>
        <w:t xml:space="preserve"> </w:t>
      </w:r>
      <w:r w:rsidRPr="00872D80">
        <w:rPr>
          <w:w w:val="105"/>
          <w:sz w:val="20"/>
          <w:szCs w:val="20"/>
        </w:rPr>
        <w:t>served</w:t>
      </w:r>
      <w:r w:rsidRPr="00872D80">
        <w:rPr>
          <w:spacing w:val="-2"/>
          <w:w w:val="105"/>
          <w:sz w:val="20"/>
          <w:szCs w:val="20"/>
        </w:rPr>
        <w:t xml:space="preserve"> </w:t>
      </w:r>
      <w:r w:rsidRPr="00872D80">
        <w:rPr>
          <w:w w:val="105"/>
          <w:sz w:val="20"/>
          <w:szCs w:val="20"/>
        </w:rPr>
        <w:t>as</w:t>
      </w:r>
      <w:r w:rsidRPr="00872D80">
        <w:rPr>
          <w:spacing w:val="-10"/>
          <w:w w:val="105"/>
          <w:sz w:val="20"/>
          <w:szCs w:val="20"/>
        </w:rPr>
        <w:t xml:space="preserve"> </w:t>
      </w:r>
      <w:r w:rsidRPr="00872D80">
        <w:rPr>
          <w:w w:val="105"/>
          <w:sz w:val="20"/>
          <w:szCs w:val="20"/>
        </w:rPr>
        <w:t>the</w:t>
      </w:r>
      <w:r w:rsidRPr="00872D80">
        <w:rPr>
          <w:spacing w:val="-8"/>
          <w:w w:val="105"/>
          <w:sz w:val="20"/>
          <w:szCs w:val="20"/>
        </w:rPr>
        <w:t xml:space="preserve"> </w:t>
      </w:r>
      <w:r w:rsidRPr="00872D80">
        <w:rPr>
          <w:w w:val="105"/>
          <w:sz w:val="20"/>
          <w:szCs w:val="20"/>
        </w:rPr>
        <w:t>employer</w:t>
      </w:r>
      <w:r w:rsidRPr="00872D80">
        <w:rPr>
          <w:spacing w:val="-2"/>
          <w:w w:val="105"/>
          <w:sz w:val="20"/>
          <w:szCs w:val="20"/>
        </w:rPr>
        <w:t xml:space="preserve"> </w:t>
      </w:r>
      <w:r w:rsidRPr="00872D80">
        <w:rPr>
          <w:w w:val="105"/>
          <w:sz w:val="20"/>
          <w:szCs w:val="20"/>
        </w:rPr>
        <w:t>for</w:t>
      </w:r>
      <w:r w:rsidRPr="00872D80">
        <w:rPr>
          <w:spacing w:val="-6"/>
          <w:w w:val="105"/>
          <w:sz w:val="20"/>
          <w:szCs w:val="20"/>
        </w:rPr>
        <w:t xml:space="preserve"> </w:t>
      </w:r>
      <w:r w:rsidRPr="00872D80">
        <w:rPr>
          <w:w w:val="105"/>
          <w:sz w:val="20"/>
          <w:szCs w:val="20"/>
        </w:rPr>
        <w:t>Resource</w:t>
      </w:r>
      <w:r w:rsidRPr="00872D80">
        <w:rPr>
          <w:spacing w:val="4"/>
          <w:w w:val="105"/>
          <w:sz w:val="20"/>
          <w:szCs w:val="20"/>
        </w:rPr>
        <w:t xml:space="preserve"> </w:t>
      </w:r>
      <w:r w:rsidRPr="00872D80">
        <w:rPr>
          <w:w w:val="105"/>
          <w:sz w:val="20"/>
          <w:szCs w:val="20"/>
        </w:rPr>
        <w:t>Four.</w:t>
      </w:r>
      <w:r w:rsidRPr="00872D80">
        <w:rPr>
          <w:spacing w:val="-3"/>
          <w:w w:val="105"/>
          <w:sz w:val="20"/>
          <w:szCs w:val="20"/>
        </w:rPr>
        <w:t xml:space="preserve"> </w:t>
      </w:r>
      <w:r w:rsidRPr="00872D80">
        <w:rPr>
          <w:w w:val="105"/>
          <w:sz w:val="20"/>
          <w:szCs w:val="20"/>
        </w:rPr>
        <w:t>With</w:t>
      </w:r>
      <w:r w:rsidRPr="00872D80">
        <w:rPr>
          <w:spacing w:val="2"/>
          <w:w w:val="105"/>
          <w:sz w:val="20"/>
          <w:szCs w:val="20"/>
        </w:rPr>
        <w:t xml:space="preserve"> </w:t>
      </w:r>
      <w:r w:rsidRPr="00872D80">
        <w:rPr>
          <w:w w:val="105"/>
          <w:sz w:val="20"/>
          <w:szCs w:val="20"/>
        </w:rPr>
        <w:t>respect</w:t>
      </w:r>
      <w:r w:rsidRPr="00872D80">
        <w:rPr>
          <w:spacing w:val="-8"/>
          <w:w w:val="105"/>
          <w:sz w:val="20"/>
          <w:szCs w:val="20"/>
        </w:rPr>
        <w:t xml:space="preserve"> </w:t>
      </w:r>
      <w:r w:rsidRPr="00872D80">
        <w:rPr>
          <w:w w:val="105"/>
          <w:sz w:val="20"/>
          <w:szCs w:val="20"/>
        </w:rPr>
        <w:t>to</w:t>
      </w:r>
      <w:r w:rsidRPr="00872D80">
        <w:rPr>
          <w:spacing w:val="-7"/>
          <w:w w:val="105"/>
          <w:sz w:val="20"/>
          <w:szCs w:val="20"/>
        </w:rPr>
        <w:t xml:space="preserve"> </w:t>
      </w:r>
      <w:r w:rsidRPr="00872D80">
        <w:rPr>
          <w:w w:val="105"/>
          <w:sz w:val="20"/>
          <w:szCs w:val="20"/>
        </w:rPr>
        <w:t xml:space="preserve">Resource Four, after deducting its hourly fee, </w:t>
      </w:r>
      <w:r w:rsidRPr="00872D80">
        <w:rPr>
          <w:w w:val="105"/>
          <w:sz w:val="20"/>
          <w:szCs w:val="20"/>
        </w:rPr>
        <w:lastRenderedPageBreak/>
        <w:t>SRK paid Resource Four his</w:t>
      </w:r>
      <w:r w:rsidRPr="00872D80">
        <w:rPr>
          <w:spacing w:val="14"/>
          <w:w w:val="105"/>
          <w:sz w:val="20"/>
          <w:szCs w:val="20"/>
        </w:rPr>
        <w:t xml:space="preserve"> </w:t>
      </w:r>
      <w:r w:rsidRPr="00872D80">
        <w:rPr>
          <w:w w:val="105"/>
          <w:sz w:val="20"/>
          <w:szCs w:val="20"/>
        </w:rPr>
        <w:t>wages.</w:t>
      </w:r>
      <w:r w:rsidRPr="00872D80">
        <w:rPr>
          <w:w w:val="105"/>
          <w:sz w:val="20"/>
          <w:szCs w:val="20"/>
        </w:rPr>
        <w:tab/>
      </w:r>
      <w:r w:rsidRPr="00872D80">
        <w:rPr>
          <w:w w:val="105"/>
          <w:sz w:val="20"/>
          <w:szCs w:val="20"/>
        </w:rPr>
        <w:br/>
      </w:r>
    </w:p>
    <w:p w14:paraId="304632DD" w14:textId="46AA44C7" w:rsidR="009F7ADF" w:rsidRPr="00872D80" w:rsidRDefault="009F7ADF" w:rsidP="009F7ADF">
      <w:pPr>
        <w:widowControl w:val="0"/>
        <w:numPr>
          <w:ilvl w:val="1"/>
          <w:numId w:val="3"/>
        </w:numPr>
        <w:tabs>
          <w:tab w:val="left" w:pos="360"/>
        </w:tabs>
        <w:autoSpaceDE w:val="0"/>
        <w:autoSpaceDN w:val="0"/>
        <w:spacing w:before="10"/>
        <w:ind w:left="0" w:firstLine="0"/>
        <w:jc w:val="both"/>
        <w:rPr>
          <w:sz w:val="20"/>
          <w:szCs w:val="20"/>
        </w:rPr>
      </w:pPr>
      <w:r w:rsidRPr="00872D80">
        <w:rPr>
          <w:w w:val="105"/>
          <w:sz w:val="20"/>
          <w:szCs w:val="20"/>
        </w:rPr>
        <w:t>Between March 23, 2017 and June 28, 2019, SRK received a total</w:t>
      </w:r>
      <w:r w:rsidRPr="00872D80">
        <w:rPr>
          <w:spacing w:val="5"/>
          <w:w w:val="105"/>
          <w:sz w:val="20"/>
          <w:szCs w:val="20"/>
        </w:rPr>
        <w:t xml:space="preserve"> </w:t>
      </w:r>
      <w:r w:rsidRPr="00872D80">
        <w:rPr>
          <w:w w:val="105"/>
          <w:sz w:val="20"/>
          <w:szCs w:val="20"/>
        </w:rPr>
        <w:t>of $124,832.65 in fees for recruiting the four resources to positions on Uppaluri's team at EOE.</w:t>
      </w:r>
    </w:p>
    <w:p w14:paraId="101A09C7" w14:textId="77777777" w:rsidR="009F7ADF" w:rsidRPr="00872D80" w:rsidRDefault="009F7ADF" w:rsidP="009F7ADF">
      <w:pPr>
        <w:tabs>
          <w:tab w:val="left" w:pos="360"/>
        </w:tabs>
        <w:jc w:val="both"/>
        <w:rPr>
          <w:sz w:val="20"/>
          <w:szCs w:val="20"/>
        </w:rPr>
      </w:pPr>
    </w:p>
    <w:p w14:paraId="51F5C154" w14:textId="5736CA66" w:rsidR="009F7ADF" w:rsidRPr="00872D80" w:rsidRDefault="009F7ADF" w:rsidP="003E2FF2">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Uppaluri as Systems Programmer/Systems Supervisor supervised each of the four resources on her team at EOE. As Systems Programmer/Systems Supervisor, she signed their timesheets, approved overtime on occasion, lead daily team meetings to check in on the resources' work and progress, and evaluated their</w:t>
      </w:r>
      <w:r w:rsidRPr="00872D80">
        <w:rPr>
          <w:spacing w:val="-15"/>
          <w:w w:val="105"/>
          <w:sz w:val="20"/>
          <w:szCs w:val="20"/>
        </w:rPr>
        <w:t xml:space="preserve"> </w:t>
      </w:r>
      <w:r w:rsidRPr="00872D80">
        <w:rPr>
          <w:w w:val="105"/>
          <w:sz w:val="20"/>
          <w:szCs w:val="20"/>
        </w:rPr>
        <w:t>performance.</w:t>
      </w:r>
      <w:r w:rsidR="003E2FF2">
        <w:rPr>
          <w:w w:val="105"/>
          <w:sz w:val="20"/>
          <w:szCs w:val="20"/>
        </w:rPr>
        <w:tab/>
      </w:r>
      <w:r w:rsidRPr="00872D80">
        <w:rPr>
          <w:w w:val="105"/>
          <w:sz w:val="20"/>
          <w:szCs w:val="20"/>
        </w:rPr>
        <w:br/>
      </w:r>
    </w:p>
    <w:p w14:paraId="5C068988" w14:textId="76F596E2" w:rsidR="009F7ADF" w:rsidRPr="00872D80" w:rsidRDefault="009F7ADF" w:rsidP="003E2FF2">
      <w:pPr>
        <w:widowControl w:val="0"/>
        <w:numPr>
          <w:ilvl w:val="1"/>
          <w:numId w:val="3"/>
        </w:numPr>
        <w:tabs>
          <w:tab w:val="left" w:pos="360"/>
        </w:tabs>
        <w:autoSpaceDE w:val="0"/>
        <w:autoSpaceDN w:val="0"/>
        <w:spacing w:before="5"/>
        <w:ind w:left="0" w:firstLine="0"/>
        <w:jc w:val="both"/>
        <w:rPr>
          <w:sz w:val="20"/>
          <w:szCs w:val="20"/>
        </w:rPr>
      </w:pPr>
      <w:r w:rsidRPr="00872D80">
        <w:rPr>
          <w:w w:val="105"/>
          <w:sz w:val="20"/>
          <w:szCs w:val="20"/>
        </w:rPr>
        <w:t>At the time that she hired and supervised each of the resources as EOE Systems Programmer/Systems Supervisor, Uppaluri knew that each consultant had been recruited by SRK and that SRK would retain a portion of the resources' wages as the fee for its services. Uppaluri did not disclose her relationship to SRK or SRK's relationship with any of the resources to EOE or to any of the</w:t>
      </w:r>
      <w:r w:rsidRPr="00872D80">
        <w:rPr>
          <w:spacing w:val="-17"/>
          <w:w w:val="105"/>
          <w:sz w:val="20"/>
          <w:szCs w:val="20"/>
        </w:rPr>
        <w:t xml:space="preserve"> </w:t>
      </w:r>
      <w:r w:rsidRPr="00872D80">
        <w:rPr>
          <w:w w:val="105"/>
          <w:sz w:val="20"/>
          <w:szCs w:val="20"/>
        </w:rPr>
        <w:t>resources.</w:t>
      </w:r>
      <w:r w:rsidR="003E2FF2">
        <w:rPr>
          <w:w w:val="105"/>
          <w:sz w:val="20"/>
          <w:szCs w:val="20"/>
        </w:rPr>
        <w:tab/>
      </w:r>
      <w:r w:rsidRPr="00872D80">
        <w:rPr>
          <w:w w:val="105"/>
          <w:sz w:val="20"/>
          <w:szCs w:val="20"/>
        </w:rPr>
        <w:br/>
      </w:r>
    </w:p>
    <w:p w14:paraId="01D71455" w14:textId="73776AAA" w:rsidR="009F7ADF" w:rsidRPr="00872D80" w:rsidRDefault="009F7ADF" w:rsidP="009F7ADF">
      <w:pPr>
        <w:widowControl w:val="0"/>
        <w:numPr>
          <w:ilvl w:val="1"/>
          <w:numId w:val="3"/>
        </w:numPr>
        <w:tabs>
          <w:tab w:val="left" w:pos="360"/>
        </w:tabs>
        <w:autoSpaceDE w:val="0"/>
        <w:autoSpaceDN w:val="0"/>
        <w:spacing w:before="5"/>
        <w:ind w:left="0" w:right="114" w:firstLine="0"/>
        <w:jc w:val="both"/>
        <w:rPr>
          <w:sz w:val="20"/>
          <w:szCs w:val="20"/>
        </w:rPr>
      </w:pPr>
      <w:r w:rsidRPr="00872D80">
        <w:rPr>
          <w:w w:val="105"/>
          <w:sz w:val="20"/>
          <w:szCs w:val="20"/>
        </w:rPr>
        <w:t>Uppaluri resigned from EOE in July 2019 when EOE became aware of her private involvement with</w:t>
      </w:r>
      <w:r w:rsidRPr="00872D80">
        <w:rPr>
          <w:spacing w:val="-27"/>
          <w:w w:val="105"/>
          <w:sz w:val="20"/>
          <w:szCs w:val="20"/>
        </w:rPr>
        <w:t xml:space="preserve"> </w:t>
      </w:r>
      <w:r w:rsidRPr="00872D80">
        <w:rPr>
          <w:w w:val="105"/>
          <w:sz w:val="20"/>
          <w:szCs w:val="20"/>
        </w:rPr>
        <w:t>SRK.</w:t>
      </w:r>
      <w:r w:rsidRPr="00872D80">
        <w:rPr>
          <w:w w:val="105"/>
          <w:sz w:val="20"/>
          <w:szCs w:val="20"/>
        </w:rPr>
        <w:tab/>
      </w:r>
    </w:p>
    <w:p w14:paraId="33339FE6" w14:textId="77777777" w:rsidR="009F7ADF" w:rsidRPr="00872D80" w:rsidRDefault="009F7ADF" w:rsidP="009F7ADF">
      <w:pPr>
        <w:tabs>
          <w:tab w:val="left" w:pos="360"/>
          <w:tab w:val="left" w:pos="720"/>
        </w:tabs>
        <w:spacing w:before="5"/>
        <w:ind w:right="1603"/>
        <w:jc w:val="both"/>
        <w:rPr>
          <w:b/>
          <w:bCs/>
          <w:iCs/>
          <w:sz w:val="20"/>
          <w:szCs w:val="20"/>
        </w:rPr>
      </w:pPr>
      <w:r w:rsidRPr="00872D80">
        <w:rPr>
          <w:b/>
          <w:bCs/>
          <w:iCs/>
          <w:w w:val="105"/>
          <w:sz w:val="20"/>
          <w:szCs w:val="20"/>
        </w:rPr>
        <w:t>Conclusions  of Law</w:t>
      </w:r>
    </w:p>
    <w:p w14:paraId="5E8A1C0A" w14:textId="77777777" w:rsidR="009F7ADF" w:rsidRPr="00872D80" w:rsidRDefault="009F7ADF" w:rsidP="009F7ADF">
      <w:pPr>
        <w:tabs>
          <w:tab w:val="left" w:pos="360"/>
        </w:tabs>
        <w:jc w:val="both"/>
        <w:rPr>
          <w:i/>
          <w:sz w:val="20"/>
          <w:szCs w:val="20"/>
        </w:rPr>
      </w:pPr>
    </w:p>
    <w:p w14:paraId="7362822C" w14:textId="0D1D56B2"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As EOE Systems Programmer/Systems Supervisor, Uppaluri was a state employee as that term is defined in G.L. c. 268A, §</w:t>
      </w:r>
      <w:r w:rsidRPr="00872D80">
        <w:rPr>
          <w:spacing w:val="2"/>
          <w:w w:val="105"/>
          <w:sz w:val="20"/>
          <w:szCs w:val="20"/>
        </w:rPr>
        <w:t xml:space="preserve"> </w:t>
      </w:r>
      <w:r w:rsidRPr="00872D80">
        <w:rPr>
          <w:w w:val="105"/>
          <w:sz w:val="20"/>
          <w:szCs w:val="20"/>
        </w:rPr>
        <w:t>1(q).</w:t>
      </w:r>
      <w:r w:rsidR="003E2FF2">
        <w:rPr>
          <w:w w:val="105"/>
          <w:sz w:val="20"/>
          <w:szCs w:val="20"/>
        </w:rPr>
        <w:tab/>
      </w:r>
      <w:r w:rsidRPr="00872D80">
        <w:rPr>
          <w:w w:val="105"/>
          <w:sz w:val="20"/>
          <w:szCs w:val="20"/>
        </w:rPr>
        <w:br/>
      </w:r>
    </w:p>
    <w:p w14:paraId="2528CA52" w14:textId="77777777" w:rsidR="009F7ADF" w:rsidRPr="00872D80" w:rsidRDefault="009F7ADF" w:rsidP="009F7ADF">
      <w:pPr>
        <w:tabs>
          <w:tab w:val="left" w:pos="360"/>
        </w:tabs>
        <w:spacing w:before="10"/>
        <w:ind w:right="1603"/>
        <w:jc w:val="both"/>
        <w:rPr>
          <w:b/>
          <w:bCs/>
          <w:iCs/>
          <w:sz w:val="20"/>
          <w:szCs w:val="20"/>
        </w:rPr>
      </w:pPr>
      <w:r w:rsidRPr="00872D80">
        <w:rPr>
          <w:b/>
          <w:bCs/>
          <w:iCs/>
          <w:w w:val="105"/>
          <w:sz w:val="20"/>
          <w:szCs w:val="20"/>
        </w:rPr>
        <w:t>Section 6</w:t>
      </w:r>
    </w:p>
    <w:p w14:paraId="28E67AD7" w14:textId="77777777" w:rsidR="009F7ADF" w:rsidRPr="00872D80" w:rsidRDefault="009F7ADF" w:rsidP="009F7ADF">
      <w:pPr>
        <w:tabs>
          <w:tab w:val="left" w:pos="360"/>
        </w:tabs>
        <w:spacing w:before="7"/>
        <w:jc w:val="both"/>
        <w:rPr>
          <w:i/>
          <w:sz w:val="20"/>
          <w:szCs w:val="20"/>
        </w:rPr>
      </w:pPr>
    </w:p>
    <w:p w14:paraId="2D0355C9" w14:textId="474400C1"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Section 6 of G.L. c. 268A prohibits a state employee from participating in any particular matter in which to her knowledge she, her immediate family member, or a business organization in which she is serving as officer, director, trustee, partner or employee has a financial</w:t>
      </w:r>
      <w:r w:rsidRPr="00872D80">
        <w:rPr>
          <w:spacing w:val="23"/>
          <w:w w:val="105"/>
          <w:sz w:val="20"/>
          <w:szCs w:val="20"/>
        </w:rPr>
        <w:t xml:space="preserve"> </w:t>
      </w:r>
      <w:r w:rsidRPr="00872D80">
        <w:rPr>
          <w:w w:val="105"/>
          <w:sz w:val="20"/>
          <w:szCs w:val="20"/>
        </w:rPr>
        <w:t>interest.</w:t>
      </w:r>
      <w:r w:rsidRPr="00872D80">
        <w:rPr>
          <w:w w:val="105"/>
          <w:sz w:val="20"/>
          <w:szCs w:val="20"/>
        </w:rPr>
        <w:tab/>
      </w:r>
      <w:r w:rsidR="00511AB9">
        <w:rPr>
          <w:w w:val="105"/>
          <w:sz w:val="20"/>
          <w:szCs w:val="20"/>
        </w:rPr>
        <w:br/>
      </w:r>
    </w:p>
    <w:p w14:paraId="73FEC507" w14:textId="12CA6F1A" w:rsidR="009F7ADF" w:rsidRPr="00872D80" w:rsidRDefault="009F7ADF" w:rsidP="00F53639">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Uppaluri's father and husband were members of her immediate family as defined by G.L. c. 268A, §</w:t>
      </w:r>
      <w:r w:rsidR="00CE1065">
        <w:rPr>
          <w:w w:val="105"/>
          <w:sz w:val="20"/>
          <w:szCs w:val="20"/>
        </w:rPr>
        <w:t xml:space="preserve"> </w:t>
      </w:r>
      <w:r w:rsidR="00511AB9">
        <w:rPr>
          <w:w w:val="105"/>
          <w:sz w:val="20"/>
          <w:szCs w:val="20"/>
        </w:rPr>
        <w:t>1</w:t>
      </w:r>
      <w:r w:rsidRPr="00872D80">
        <w:rPr>
          <w:w w:val="105"/>
          <w:sz w:val="20"/>
          <w:szCs w:val="20"/>
        </w:rPr>
        <w:t>(e).</w:t>
      </w:r>
    </w:p>
    <w:p w14:paraId="0FD9828D" w14:textId="77777777" w:rsidR="009F7ADF" w:rsidRPr="00872D80" w:rsidRDefault="009F7ADF" w:rsidP="00F53639">
      <w:pPr>
        <w:tabs>
          <w:tab w:val="left" w:pos="360"/>
        </w:tabs>
        <w:jc w:val="both"/>
        <w:rPr>
          <w:sz w:val="20"/>
          <w:szCs w:val="20"/>
        </w:rPr>
      </w:pPr>
    </w:p>
    <w:p w14:paraId="26720901" w14:textId="77777777" w:rsidR="009F7ADF" w:rsidRPr="00872D80" w:rsidRDefault="009F7ADF" w:rsidP="00F53639">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Uppaluri served as an officer, director, trustee, partner or employee of SRK during all relevant</w:t>
      </w:r>
      <w:r w:rsidRPr="00872D80">
        <w:rPr>
          <w:spacing w:val="11"/>
          <w:w w:val="105"/>
          <w:sz w:val="20"/>
          <w:szCs w:val="20"/>
        </w:rPr>
        <w:t xml:space="preserve"> </w:t>
      </w:r>
      <w:r w:rsidRPr="00872D80">
        <w:rPr>
          <w:w w:val="105"/>
          <w:sz w:val="20"/>
          <w:szCs w:val="20"/>
        </w:rPr>
        <w:t>times.</w:t>
      </w:r>
      <w:r w:rsidRPr="00872D80">
        <w:rPr>
          <w:w w:val="105"/>
          <w:sz w:val="20"/>
          <w:szCs w:val="20"/>
        </w:rPr>
        <w:br/>
      </w:r>
    </w:p>
    <w:p w14:paraId="7FD04486" w14:textId="77777777" w:rsidR="009F7ADF" w:rsidRPr="00872D80" w:rsidRDefault="009F7ADF" w:rsidP="009F7ADF">
      <w:pPr>
        <w:tabs>
          <w:tab w:val="left" w:pos="360"/>
          <w:tab w:val="left" w:pos="720"/>
        </w:tabs>
        <w:spacing w:before="15"/>
        <w:jc w:val="both"/>
        <w:rPr>
          <w:b/>
          <w:bCs/>
          <w:i/>
          <w:iCs/>
          <w:sz w:val="20"/>
          <w:szCs w:val="20"/>
        </w:rPr>
      </w:pPr>
      <w:r w:rsidRPr="00872D80">
        <w:rPr>
          <w:b/>
          <w:bCs/>
          <w:i/>
          <w:iCs/>
          <w:w w:val="105"/>
          <w:sz w:val="20"/>
          <w:szCs w:val="20"/>
        </w:rPr>
        <w:t>Hiring Resources</w:t>
      </w:r>
    </w:p>
    <w:p w14:paraId="73E1CEB9" w14:textId="77777777" w:rsidR="009F7ADF" w:rsidRPr="00872D80" w:rsidRDefault="009F7ADF" w:rsidP="009F7ADF">
      <w:pPr>
        <w:tabs>
          <w:tab w:val="left" w:pos="360"/>
        </w:tabs>
        <w:spacing w:before="11"/>
        <w:jc w:val="both"/>
        <w:rPr>
          <w:sz w:val="20"/>
          <w:szCs w:val="20"/>
        </w:rPr>
      </w:pPr>
    </w:p>
    <w:p w14:paraId="38C48DC3" w14:textId="4C75CE46"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Each decision by Uppaluri as Systems Programmer/Systems Supervisor to hire IT resources to perform compensated IT work for EOE for which SRK would receive a recruitment services fee was a particular matter in which Uppaluri, her immediate family members, and SRK each had a financial</w:t>
      </w:r>
      <w:r w:rsidRPr="00872D80">
        <w:rPr>
          <w:spacing w:val="47"/>
          <w:w w:val="105"/>
          <w:sz w:val="20"/>
          <w:szCs w:val="20"/>
        </w:rPr>
        <w:t xml:space="preserve"> </w:t>
      </w:r>
      <w:r w:rsidRPr="00872D80">
        <w:rPr>
          <w:w w:val="105"/>
          <w:sz w:val="20"/>
          <w:szCs w:val="20"/>
        </w:rPr>
        <w:t>interest.</w:t>
      </w:r>
      <w:r w:rsidRPr="00872D80">
        <w:rPr>
          <w:w w:val="105"/>
          <w:sz w:val="20"/>
          <w:szCs w:val="20"/>
        </w:rPr>
        <w:tab/>
      </w:r>
      <w:r w:rsidR="00BD3FD0">
        <w:rPr>
          <w:w w:val="105"/>
          <w:sz w:val="20"/>
          <w:szCs w:val="20"/>
        </w:rPr>
        <w:br/>
      </w:r>
    </w:p>
    <w:p w14:paraId="677F43BC" w14:textId="173E8C57" w:rsidR="009F7ADF" w:rsidRPr="00872D80" w:rsidRDefault="009F7ADF" w:rsidP="00C36E31">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 xml:space="preserve">Each time Uppaluri participated as Systems </w:t>
      </w:r>
      <w:r w:rsidRPr="00872D80">
        <w:rPr>
          <w:w w:val="105"/>
          <w:sz w:val="20"/>
          <w:szCs w:val="20"/>
        </w:rPr>
        <w:t>Programmer/Systems Supervisor in hiring a resource as described above, she knew that she, her immediate family members, and SRK had a financial interest in the</w:t>
      </w:r>
      <w:r w:rsidRPr="00872D80">
        <w:rPr>
          <w:spacing w:val="-14"/>
          <w:w w:val="105"/>
          <w:sz w:val="20"/>
          <w:szCs w:val="20"/>
        </w:rPr>
        <w:t xml:space="preserve"> </w:t>
      </w:r>
      <w:r w:rsidRPr="00872D80">
        <w:rPr>
          <w:w w:val="105"/>
          <w:sz w:val="20"/>
          <w:szCs w:val="20"/>
        </w:rPr>
        <w:t>hiring.</w:t>
      </w:r>
      <w:r w:rsidRPr="00872D80">
        <w:rPr>
          <w:w w:val="105"/>
          <w:sz w:val="20"/>
          <w:szCs w:val="20"/>
        </w:rPr>
        <w:br/>
      </w:r>
    </w:p>
    <w:p w14:paraId="18567198" w14:textId="5C8CD92A" w:rsidR="009F7ADF" w:rsidRPr="00872D80" w:rsidRDefault="009F7ADF" w:rsidP="00C36E31">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Therefore, each time Uppaluri participated as EOE Systems Programmer/Systems Supervisor in hiring an IT resource through her family's consulting business, she violated G.L. c. 268A, §</w:t>
      </w:r>
      <w:r w:rsidRPr="00872D80">
        <w:rPr>
          <w:spacing w:val="23"/>
          <w:w w:val="105"/>
          <w:sz w:val="20"/>
          <w:szCs w:val="20"/>
        </w:rPr>
        <w:t xml:space="preserve"> </w:t>
      </w:r>
      <w:r w:rsidRPr="00872D80">
        <w:rPr>
          <w:w w:val="105"/>
          <w:sz w:val="20"/>
          <w:szCs w:val="20"/>
        </w:rPr>
        <w:t>6.</w:t>
      </w:r>
      <w:r w:rsidRPr="00872D80">
        <w:rPr>
          <w:w w:val="105"/>
          <w:sz w:val="20"/>
          <w:szCs w:val="20"/>
        </w:rPr>
        <w:tab/>
      </w:r>
      <w:r w:rsidRPr="00872D80">
        <w:rPr>
          <w:w w:val="105"/>
          <w:sz w:val="20"/>
          <w:szCs w:val="20"/>
        </w:rPr>
        <w:br/>
      </w:r>
    </w:p>
    <w:p w14:paraId="47509615" w14:textId="77777777" w:rsidR="009F7ADF" w:rsidRPr="00872D80" w:rsidRDefault="009F7ADF" w:rsidP="009F7ADF">
      <w:pPr>
        <w:tabs>
          <w:tab w:val="left" w:pos="360"/>
          <w:tab w:val="left" w:pos="720"/>
        </w:tabs>
        <w:jc w:val="both"/>
        <w:rPr>
          <w:b/>
          <w:bCs/>
          <w:i/>
          <w:iCs/>
          <w:sz w:val="20"/>
          <w:szCs w:val="20"/>
        </w:rPr>
      </w:pPr>
      <w:r w:rsidRPr="00872D80">
        <w:rPr>
          <w:b/>
          <w:bCs/>
          <w:i/>
          <w:iCs/>
          <w:w w:val="105"/>
          <w:sz w:val="20"/>
          <w:szCs w:val="20"/>
        </w:rPr>
        <w:t>Supervising IT Resources</w:t>
      </w:r>
    </w:p>
    <w:p w14:paraId="799A7081" w14:textId="77777777" w:rsidR="009F7ADF" w:rsidRPr="00872D80" w:rsidRDefault="009F7ADF" w:rsidP="009F7ADF">
      <w:pPr>
        <w:tabs>
          <w:tab w:val="left" w:pos="360"/>
        </w:tabs>
        <w:spacing w:before="11"/>
        <w:jc w:val="both"/>
        <w:rPr>
          <w:sz w:val="20"/>
          <w:szCs w:val="20"/>
        </w:rPr>
      </w:pPr>
    </w:p>
    <w:p w14:paraId="34DAECA4" w14:textId="77777777"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As EOE Systems Programmer/Systems Supervisor, Uppaluri made many decisions affecting the wages and continued employment of the IT resources hired through SRK, including decisions associated with approving timesheets, leading daily team meetings, assigning work, evaluating performance, and approving</w:t>
      </w:r>
      <w:r w:rsidRPr="00872D80">
        <w:rPr>
          <w:spacing w:val="14"/>
          <w:w w:val="105"/>
          <w:sz w:val="20"/>
          <w:szCs w:val="20"/>
        </w:rPr>
        <w:t xml:space="preserve"> </w:t>
      </w:r>
      <w:r w:rsidRPr="00872D80">
        <w:rPr>
          <w:w w:val="105"/>
          <w:sz w:val="20"/>
          <w:szCs w:val="20"/>
        </w:rPr>
        <w:t>overtime.</w:t>
      </w:r>
      <w:r w:rsidRPr="00872D80">
        <w:rPr>
          <w:w w:val="105"/>
          <w:sz w:val="20"/>
          <w:szCs w:val="20"/>
        </w:rPr>
        <w:br/>
      </w:r>
    </w:p>
    <w:p w14:paraId="4DB51915" w14:textId="77777777" w:rsidR="009F7ADF" w:rsidRPr="00872D80" w:rsidRDefault="009F7ADF" w:rsidP="005F286C">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 xml:space="preserve">Because SRK received fees based on and paid from the resources' EOE hourly wages, each of these decisions by Uppaluri was a particular matter in which SRK, Uppaluri, and her immediate family members, as owners and officers of </w:t>
      </w:r>
      <w:r w:rsidRPr="00872D80">
        <w:rPr>
          <w:bCs/>
          <w:w w:val="105"/>
          <w:sz w:val="20"/>
          <w:szCs w:val="20"/>
        </w:rPr>
        <w:t>SRK</w:t>
      </w:r>
      <w:r w:rsidRPr="00872D80">
        <w:rPr>
          <w:b/>
          <w:w w:val="105"/>
          <w:sz w:val="20"/>
          <w:szCs w:val="20"/>
        </w:rPr>
        <w:t xml:space="preserve">, </w:t>
      </w:r>
      <w:r w:rsidRPr="00872D80">
        <w:rPr>
          <w:w w:val="105"/>
          <w:sz w:val="20"/>
          <w:szCs w:val="20"/>
        </w:rPr>
        <w:t>had to Uppaluri's knowledge a financial</w:t>
      </w:r>
      <w:r w:rsidRPr="00872D80">
        <w:rPr>
          <w:spacing w:val="51"/>
          <w:w w:val="105"/>
          <w:sz w:val="20"/>
          <w:szCs w:val="20"/>
        </w:rPr>
        <w:t xml:space="preserve"> </w:t>
      </w:r>
      <w:r w:rsidRPr="00872D80">
        <w:rPr>
          <w:w w:val="105"/>
          <w:sz w:val="20"/>
          <w:szCs w:val="20"/>
        </w:rPr>
        <w:t>interest.</w:t>
      </w:r>
    </w:p>
    <w:p w14:paraId="37901BBD" w14:textId="77777777" w:rsidR="009F7ADF" w:rsidRPr="00872D80" w:rsidRDefault="009F7ADF" w:rsidP="005F286C">
      <w:pPr>
        <w:tabs>
          <w:tab w:val="left" w:pos="360"/>
        </w:tabs>
        <w:jc w:val="both"/>
        <w:rPr>
          <w:sz w:val="20"/>
          <w:szCs w:val="20"/>
        </w:rPr>
      </w:pPr>
    </w:p>
    <w:p w14:paraId="2E84E4B9" w14:textId="5DB68CFB" w:rsidR="009F7ADF" w:rsidRPr="00872D80" w:rsidRDefault="009F7ADF" w:rsidP="005F286C">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Therefore, by, as EOE Systems Programmer/</w:t>
      </w:r>
      <w:r w:rsidR="00CE1065">
        <w:rPr>
          <w:w w:val="105"/>
          <w:sz w:val="20"/>
          <w:szCs w:val="20"/>
        </w:rPr>
        <w:t xml:space="preserve"> </w:t>
      </w:r>
      <w:r w:rsidRPr="00872D80">
        <w:rPr>
          <w:w w:val="105"/>
          <w:sz w:val="20"/>
          <w:szCs w:val="20"/>
        </w:rPr>
        <w:t>Systems Supervisor, supervising IT resources she knew had contractual relationships to SRK and fr</w:t>
      </w:r>
      <w:r w:rsidR="00CE1065">
        <w:rPr>
          <w:w w:val="105"/>
          <w:sz w:val="20"/>
          <w:szCs w:val="20"/>
        </w:rPr>
        <w:t>o</w:t>
      </w:r>
      <w:r w:rsidRPr="00872D80">
        <w:rPr>
          <w:w w:val="105"/>
          <w:sz w:val="20"/>
          <w:szCs w:val="20"/>
        </w:rPr>
        <w:t>m whose hourly wages SRK received fees, Uppaluri repeatedly violated G.L. c. 268A,</w:t>
      </w:r>
      <w:r w:rsidR="00CE1065">
        <w:rPr>
          <w:w w:val="105"/>
          <w:sz w:val="20"/>
          <w:szCs w:val="20"/>
        </w:rPr>
        <w:t xml:space="preserve"> </w:t>
      </w:r>
      <w:r w:rsidRPr="00872D80">
        <w:rPr>
          <w:w w:val="105"/>
          <w:sz w:val="20"/>
          <w:szCs w:val="20"/>
        </w:rPr>
        <w:t>§</w:t>
      </w:r>
      <w:r w:rsidRPr="00872D80">
        <w:rPr>
          <w:spacing w:val="27"/>
          <w:w w:val="105"/>
          <w:sz w:val="20"/>
          <w:szCs w:val="20"/>
        </w:rPr>
        <w:t xml:space="preserve"> </w:t>
      </w:r>
      <w:r w:rsidRPr="00872D80">
        <w:rPr>
          <w:w w:val="105"/>
          <w:sz w:val="20"/>
          <w:szCs w:val="20"/>
        </w:rPr>
        <w:t>6.</w:t>
      </w:r>
      <w:r w:rsidRPr="00872D80">
        <w:rPr>
          <w:w w:val="105"/>
          <w:sz w:val="20"/>
          <w:szCs w:val="20"/>
        </w:rPr>
        <w:tab/>
      </w:r>
      <w:r w:rsidRPr="00872D80">
        <w:rPr>
          <w:w w:val="105"/>
          <w:sz w:val="20"/>
          <w:szCs w:val="20"/>
        </w:rPr>
        <w:br/>
      </w:r>
    </w:p>
    <w:p w14:paraId="3B47567D" w14:textId="77777777" w:rsidR="009F7ADF" w:rsidRPr="00872D80" w:rsidRDefault="009F7ADF" w:rsidP="009F7ADF">
      <w:pPr>
        <w:tabs>
          <w:tab w:val="left" w:pos="360"/>
          <w:tab w:val="left" w:pos="720"/>
        </w:tabs>
        <w:ind w:right="1603"/>
        <w:jc w:val="both"/>
        <w:rPr>
          <w:i/>
          <w:sz w:val="20"/>
          <w:szCs w:val="20"/>
        </w:rPr>
      </w:pPr>
      <w:r w:rsidRPr="00872D80">
        <w:rPr>
          <w:b/>
          <w:bCs/>
          <w:iCs/>
          <w:w w:val="105"/>
          <w:sz w:val="20"/>
          <w:szCs w:val="20"/>
        </w:rPr>
        <w:t>Section 23(b)(2</w:t>
      </w:r>
      <w:r w:rsidRPr="00872D80">
        <w:rPr>
          <w:i/>
          <w:w w:val="105"/>
          <w:sz w:val="20"/>
          <w:szCs w:val="20"/>
        </w:rPr>
        <w:t>)</w:t>
      </w:r>
    </w:p>
    <w:p w14:paraId="3ACDC59D" w14:textId="77777777" w:rsidR="009F7ADF" w:rsidRPr="00872D80" w:rsidRDefault="009F7ADF" w:rsidP="009F7ADF">
      <w:pPr>
        <w:tabs>
          <w:tab w:val="left" w:pos="360"/>
        </w:tabs>
        <w:jc w:val="both"/>
        <w:rPr>
          <w:i/>
          <w:sz w:val="20"/>
          <w:szCs w:val="20"/>
        </w:rPr>
      </w:pPr>
    </w:p>
    <w:p w14:paraId="6D166205" w14:textId="576157E5" w:rsidR="009F7ADF" w:rsidRPr="00511AB9" w:rsidRDefault="009F7ADF" w:rsidP="006A24E6">
      <w:pPr>
        <w:widowControl w:val="0"/>
        <w:numPr>
          <w:ilvl w:val="1"/>
          <w:numId w:val="3"/>
        </w:numPr>
        <w:tabs>
          <w:tab w:val="left" w:pos="360"/>
        </w:tabs>
        <w:autoSpaceDE w:val="0"/>
        <w:autoSpaceDN w:val="0"/>
        <w:spacing w:before="5"/>
        <w:ind w:left="0" w:firstLine="0"/>
        <w:jc w:val="both"/>
        <w:rPr>
          <w:b/>
          <w:bCs/>
          <w:i/>
          <w:iCs/>
          <w:sz w:val="20"/>
          <w:szCs w:val="20"/>
        </w:rPr>
      </w:pPr>
      <w:r w:rsidRPr="00511AB9">
        <w:rPr>
          <w:w w:val="105"/>
          <w:sz w:val="20"/>
          <w:szCs w:val="20"/>
        </w:rPr>
        <w:t xml:space="preserve">Section 23(b)(2)(ii) of G.L. c. 268A prohibits a public employee from </w:t>
      </w:r>
      <w:proofErr w:type="gramStart"/>
      <w:r w:rsidRPr="00511AB9">
        <w:rPr>
          <w:w w:val="105"/>
          <w:sz w:val="20"/>
          <w:szCs w:val="20"/>
        </w:rPr>
        <w:t>knowingly</w:t>
      </w:r>
      <w:proofErr w:type="gramEnd"/>
      <w:r w:rsidRPr="00511AB9">
        <w:rPr>
          <w:w w:val="105"/>
          <w:sz w:val="20"/>
          <w:szCs w:val="20"/>
        </w:rPr>
        <w:t xml:space="preserve">, or with reason to know, using or attempting to use their official position to secure for themselves or others unwarranted privileges or </w:t>
      </w:r>
      <w:r w:rsidR="00511AB9">
        <w:rPr>
          <w:w w:val="105"/>
          <w:sz w:val="20"/>
          <w:szCs w:val="20"/>
        </w:rPr>
        <w:br/>
      </w:r>
      <w:r w:rsidRPr="00511AB9">
        <w:rPr>
          <w:w w:val="105"/>
          <w:sz w:val="20"/>
          <w:szCs w:val="20"/>
        </w:rPr>
        <w:t>exemptions of substantial value that are not properly available to similarly situated</w:t>
      </w:r>
      <w:r w:rsidRPr="00511AB9">
        <w:rPr>
          <w:spacing w:val="18"/>
          <w:w w:val="105"/>
          <w:sz w:val="20"/>
          <w:szCs w:val="20"/>
        </w:rPr>
        <w:t xml:space="preserve"> </w:t>
      </w:r>
      <w:r w:rsidRPr="00511AB9">
        <w:rPr>
          <w:w w:val="105"/>
          <w:sz w:val="20"/>
          <w:szCs w:val="20"/>
        </w:rPr>
        <w:t>individuals.</w:t>
      </w:r>
      <w:r w:rsidRPr="00511AB9">
        <w:rPr>
          <w:w w:val="105"/>
          <w:sz w:val="20"/>
          <w:szCs w:val="20"/>
        </w:rPr>
        <w:tab/>
      </w:r>
      <w:r w:rsidR="00511AB9">
        <w:rPr>
          <w:w w:val="105"/>
          <w:sz w:val="20"/>
          <w:szCs w:val="20"/>
        </w:rPr>
        <w:br/>
      </w:r>
      <w:r w:rsidRPr="00511AB9">
        <w:rPr>
          <w:w w:val="105"/>
          <w:sz w:val="20"/>
          <w:szCs w:val="20"/>
        </w:rPr>
        <w:br/>
      </w:r>
      <w:r w:rsidRPr="00511AB9">
        <w:rPr>
          <w:b/>
          <w:bCs/>
          <w:i/>
          <w:iCs/>
          <w:w w:val="105"/>
          <w:sz w:val="20"/>
          <w:szCs w:val="20"/>
        </w:rPr>
        <w:t>Hiring IT Resources for EOE through Family Business</w:t>
      </w:r>
    </w:p>
    <w:p w14:paraId="0EBB56F4" w14:textId="77777777" w:rsidR="009F7ADF" w:rsidRPr="00872D80" w:rsidRDefault="009F7ADF" w:rsidP="009F7ADF">
      <w:pPr>
        <w:tabs>
          <w:tab w:val="left" w:pos="360"/>
        </w:tabs>
        <w:spacing w:before="5"/>
        <w:jc w:val="both"/>
        <w:rPr>
          <w:sz w:val="20"/>
          <w:szCs w:val="20"/>
        </w:rPr>
      </w:pPr>
    </w:p>
    <w:p w14:paraId="44037FDE" w14:textId="3998D1CA"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Uppaluri's hiring as EOE Systems Programmer/</w:t>
      </w:r>
      <w:r w:rsidR="008055AE">
        <w:rPr>
          <w:w w:val="105"/>
          <w:sz w:val="20"/>
          <w:szCs w:val="20"/>
        </w:rPr>
        <w:t xml:space="preserve"> </w:t>
      </w:r>
      <w:r w:rsidRPr="00872D80">
        <w:rPr>
          <w:w w:val="105"/>
          <w:sz w:val="20"/>
          <w:szCs w:val="20"/>
        </w:rPr>
        <w:t>Systems Supervisor of IT resources associated with her family's business was an unwarranted privilege that was not properly available to any state</w:t>
      </w:r>
      <w:r w:rsidRPr="00872D80">
        <w:rPr>
          <w:spacing w:val="13"/>
          <w:w w:val="105"/>
          <w:sz w:val="20"/>
          <w:szCs w:val="20"/>
        </w:rPr>
        <w:t xml:space="preserve"> </w:t>
      </w:r>
      <w:r w:rsidRPr="00872D80">
        <w:rPr>
          <w:w w:val="105"/>
          <w:sz w:val="20"/>
          <w:szCs w:val="20"/>
        </w:rPr>
        <w:t>employee.</w:t>
      </w:r>
      <w:r w:rsidRPr="00872D80">
        <w:rPr>
          <w:w w:val="105"/>
          <w:sz w:val="20"/>
          <w:szCs w:val="20"/>
        </w:rPr>
        <w:tab/>
      </w:r>
      <w:r w:rsidRPr="00872D80">
        <w:rPr>
          <w:w w:val="105"/>
          <w:sz w:val="20"/>
          <w:szCs w:val="20"/>
        </w:rPr>
        <w:br/>
      </w:r>
    </w:p>
    <w:p w14:paraId="554D4E73" w14:textId="77777777" w:rsidR="009F7ADF" w:rsidRPr="00872D80" w:rsidRDefault="009F7ADF" w:rsidP="00F53639">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The unwarranted privilege was of substantial value because SRK</w:t>
      </w:r>
      <w:r w:rsidRPr="00872D80">
        <w:rPr>
          <w:spacing w:val="-23"/>
          <w:w w:val="105"/>
          <w:sz w:val="20"/>
          <w:szCs w:val="20"/>
        </w:rPr>
        <w:t xml:space="preserve"> </w:t>
      </w:r>
      <w:r w:rsidRPr="00872D80">
        <w:rPr>
          <w:w w:val="105"/>
          <w:sz w:val="20"/>
          <w:szCs w:val="20"/>
        </w:rPr>
        <w:t xml:space="preserve">received fees of well over </w:t>
      </w:r>
      <w:r w:rsidRPr="00872D80">
        <w:rPr>
          <w:spacing w:val="3"/>
          <w:w w:val="105"/>
          <w:sz w:val="20"/>
          <w:szCs w:val="20"/>
        </w:rPr>
        <w:t>$50</w:t>
      </w:r>
      <w:r w:rsidRPr="008055AE">
        <w:rPr>
          <w:spacing w:val="3"/>
          <w:w w:val="105"/>
          <w:sz w:val="20"/>
          <w:szCs w:val="20"/>
          <w:vertAlign w:val="superscript"/>
        </w:rPr>
        <w:t>1</w:t>
      </w:r>
      <w:r w:rsidRPr="00872D80">
        <w:rPr>
          <w:spacing w:val="3"/>
          <w:w w:val="105"/>
          <w:position w:val="8"/>
          <w:sz w:val="20"/>
          <w:szCs w:val="20"/>
        </w:rPr>
        <w:t xml:space="preserve"> </w:t>
      </w:r>
      <w:r w:rsidRPr="00872D80">
        <w:rPr>
          <w:w w:val="105"/>
          <w:sz w:val="20"/>
          <w:szCs w:val="20"/>
        </w:rPr>
        <w:t>from each resource's</w:t>
      </w:r>
      <w:r w:rsidRPr="00872D80">
        <w:rPr>
          <w:spacing w:val="21"/>
          <w:w w:val="105"/>
          <w:sz w:val="20"/>
          <w:szCs w:val="20"/>
        </w:rPr>
        <w:t xml:space="preserve"> </w:t>
      </w:r>
      <w:r w:rsidRPr="00872D80">
        <w:rPr>
          <w:w w:val="105"/>
          <w:sz w:val="20"/>
          <w:szCs w:val="20"/>
        </w:rPr>
        <w:t>work.</w:t>
      </w:r>
      <w:r w:rsidRPr="00872D80">
        <w:rPr>
          <w:w w:val="105"/>
          <w:sz w:val="20"/>
          <w:szCs w:val="20"/>
        </w:rPr>
        <w:tab/>
      </w:r>
      <w:r w:rsidRPr="00872D80">
        <w:rPr>
          <w:w w:val="105"/>
          <w:sz w:val="20"/>
          <w:szCs w:val="20"/>
        </w:rPr>
        <w:br/>
      </w:r>
    </w:p>
    <w:p w14:paraId="11C773B6" w14:textId="1AF4726B" w:rsidR="009F7ADF" w:rsidRPr="00872D80" w:rsidRDefault="009F7ADF" w:rsidP="00511AB9">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Therefore, by, as EOE Systems Programmer/</w:t>
      </w:r>
      <w:r w:rsidR="00CE1065">
        <w:rPr>
          <w:w w:val="105"/>
          <w:sz w:val="20"/>
          <w:szCs w:val="20"/>
        </w:rPr>
        <w:t xml:space="preserve"> </w:t>
      </w:r>
      <w:r w:rsidRPr="00872D80">
        <w:rPr>
          <w:w w:val="105"/>
          <w:sz w:val="20"/>
          <w:szCs w:val="20"/>
        </w:rPr>
        <w:t xml:space="preserve">Systems Supervisor, using her official position to hire IT resources associated with her family's business, from whose EOE hourly wages her family's business received substantially valuable fees, Uppaluri knowingly or with reason to know, </w:t>
      </w:r>
      <w:r w:rsidRPr="00872D80">
        <w:rPr>
          <w:w w:val="105"/>
          <w:sz w:val="20"/>
          <w:szCs w:val="20"/>
        </w:rPr>
        <w:lastRenderedPageBreak/>
        <w:t>repeatedly used her official position to secure for herself and others unwarranted privileges of substantial value not properly available to similarly situated individuals. In doing so, Uppaluri repeatedly violated G.L. c. 268A,</w:t>
      </w:r>
      <w:r w:rsidR="00F53639">
        <w:rPr>
          <w:w w:val="105"/>
          <w:sz w:val="20"/>
          <w:szCs w:val="20"/>
        </w:rPr>
        <w:t xml:space="preserve"> </w:t>
      </w:r>
      <w:r w:rsidRPr="00872D80">
        <w:rPr>
          <w:w w:val="105"/>
          <w:sz w:val="20"/>
          <w:szCs w:val="20"/>
        </w:rPr>
        <w:t>§</w:t>
      </w:r>
      <w:r w:rsidRPr="00872D80">
        <w:rPr>
          <w:spacing w:val="-2"/>
          <w:w w:val="105"/>
          <w:sz w:val="20"/>
          <w:szCs w:val="20"/>
        </w:rPr>
        <w:t xml:space="preserve"> </w:t>
      </w:r>
      <w:r w:rsidRPr="00872D80">
        <w:rPr>
          <w:w w:val="105"/>
          <w:sz w:val="20"/>
          <w:szCs w:val="20"/>
        </w:rPr>
        <w:t>23(b)(2)(ii).</w:t>
      </w:r>
    </w:p>
    <w:p w14:paraId="2BAED01B" w14:textId="77777777" w:rsidR="009F7ADF" w:rsidRPr="00872D80" w:rsidRDefault="009F7ADF" w:rsidP="00511AB9">
      <w:pPr>
        <w:tabs>
          <w:tab w:val="left" w:pos="360"/>
        </w:tabs>
        <w:jc w:val="both"/>
        <w:rPr>
          <w:sz w:val="20"/>
          <w:szCs w:val="20"/>
        </w:rPr>
      </w:pPr>
    </w:p>
    <w:p w14:paraId="6C725E1E" w14:textId="36B5081A" w:rsidR="009F7ADF" w:rsidRPr="00872D80" w:rsidRDefault="009F7ADF" w:rsidP="00511AB9">
      <w:pPr>
        <w:tabs>
          <w:tab w:val="left" w:pos="360"/>
        </w:tabs>
        <w:jc w:val="both"/>
        <w:rPr>
          <w:b/>
          <w:bCs/>
          <w:i/>
          <w:iCs/>
          <w:sz w:val="20"/>
          <w:szCs w:val="20"/>
        </w:rPr>
      </w:pPr>
      <w:r w:rsidRPr="00872D80">
        <w:rPr>
          <w:b/>
          <w:bCs/>
          <w:i/>
          <w:iCs/>
          <w:w w:val="105"/>
          <w:sz w:val="20"/>
          <w:szCs w:val="20"/>
        </w:rPr>
        <w:t xml:space="preserve">Hiring IT Resources Outside of </w:t>
      </w:r>
      <w:r w:rsidR="00F53639">
        <w:rPr>
          <w:b/>
          <w:bCs/>
          <w:i/>
          <w:iCs/>
          <w:w w:val="105"/>
          <w:sz w:val="20"/>
          <w:szCs w:val="20"/>
        </w:rPr>
        <w:t>S</w:t>
      </w:r>
      <w:r w:rsidRPr="00872D80">
        <w:rPr>
          <w:b/>
          <w:bCs/>
          <w:i/>
          <w:iCs/>
          <w:w w:val="105"/>
          <w:sz w:val="20"/>
          <w:szCs w:val="20"/>
        </w:rPr>
        <w:t>tandard</w:t>
      </w:r>
      <w:r w:rsidR="00F53639">
        <w:rPr>
          <w:b/>
          <w:bCs/>
          <w:i/>
          <w:iCs/>
          <w:w w:val="105"/>
          <w:sz w:val="20"/>
          <w:szCs w:val="20"/>
        </w:rPr>
        <w:t xml:space="preserve"> </w:t>
      </w:r>
      <w:r w:rsidRPr="00872D80">
        <w:rPr>
          <w:b/>
          <w:bCs/>
          <w:i/>
          <w:iCs/>
          <w:w w:val="105"/>
          <w:sz w:val="20"/>
          <w:szCs w:val="20"/>
        </w:rPr>
        <w:t>Hiring</w:t>
      </w:r>
      <w:r w:rsidR="008055AE">
        <w:rPr>
          <w:b/>
          <w:bCs/>
          <w:i/>
          <w:iCs/>
          <w:w w:val="105"/>
          <w:sz w:val="20"/>
          <w:szCs w:val="20"/>
        </w:rPr>
        <w:tab/>
      </w:r>
      <w:r w:rsidRPr="00872D80">
        <w:rPr>
          <w:b/>
          <w:bCs/>
          <w:i/>
          <w:iCs/>
          <w:w w:val="105"/>
          <w:sz w:val="20"/>
          <w:szCs w:val="20"/>
        </w:rPr>
        <w:t xml:space="preserve"> Process</w:t>
      </w:r>
    </w:p>
    <w:p w14:paraId="7A919B95" w14:textId="77777777" w:rsidR="009F7ADF" w:rsidRPr="00872D80" w:rsidRDefault="009F7ADF" w:rsidP="00511AB9">
      <w:pPr>
        <w:tabs>
          <w:tab w:val="left" w:pos="360"/>
        </w:tabs>
        <w:jc w:val="both"/>
        <w:rPr>
          <w:sz w:val="20"/>
          <w:szCs w:val="20"/>
        </w:rPr>
      </w:pPr>
    </w:p>
    <w:p w14:paraId="3F0A988B" w14:textId="4D5B68BA" w:rsidR="009F7ADF" w:rsidRPr="00872D80" w:rsidRDefault="009F7ADF" w:rsidP="00511AB9">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Having its IT resources hired for full-time work at EOE was a substantially valuable privilege for SRK because SRK received a portion of each resource's hourly wages as a fee for its</w:t>
      </w:r>
      <w:r w:rsidRPr="00872D80">
        <w:rPr>
          <w:spacing w:val="-4"/>
          <w:w w:val="105"/>
          <w:sz w:val="20"/>
          <w:szCs w:val="20"/>
        </w:rPr>
        <w:t xml:space="preserve"> </w:t>
      </w:r>
      <w:r w:rsidRPr="00872D80">
        <w:rPr>
          <w:w w:val="105"/>
          <w:sz w:val="20"/>
          <w:szCs w:val="20"/>
        </w:rPr>
        <w:t>services.</w:t>
      </w:r>
      <w:r w:rsidR="00F53639">
        <w:rPr>
          <w:w w:val="105"/>
          <w:sz w:val="20"/>
          <w:szCs w:val="20"/>
        </w:rPr>
        <w:tab/>
      </w:r>
      <w:r w:rsidRPr="00872D80">
        <w:rPr>
          <w:w w:val="105"/>
          <w:sz w:val="20"/>
          <w:szCs w:val="20"/>
        </w:rPr>
        <w:br/>
      </w:r>
    </w:p>
    <w:p w14:paraId="148AD840" w14:textId="46CD739F" w:rsidR="009F7ADF" w:rsidRPr="00872D80" w:rsidRDefault="009F7ADF" w:rsidP="009F7ADF">
      <w:pPr>
        <w:widowControl w:val="0"/>
        <w:numPr>
          <w:ilvl w:val="1"/>
          <w:numId w:val="3"/>
        </w:numPr>
        <w:tabs>
          <w:tab w:val="left" w:pos="360"/>
          <w:tab w:val="left" w:pos="720"/>
        </w:tabs>
        <w:autoSpaceDE w:val="0"/>
        <w:autoSpaceDN w:val="0"/>
        <w:spacing w:before="4"/>
        <w:ind w:left="0" w:firstLine="0"/>
        <w:jc w:val="both"/>
        <w:rPr>
          <w:sz w:val="20"/>
          <w:szCs w:val="20"/>
        </w:rPr>
      </w:pPr>
      <w:r w:rsidRPr="00872D80">
        <w:rPr>
          <w:w w:val="105"/>
          <w:sz w:val="20"/>
          <w:szCs w:val="20"/>
        </w:rPr>
        <w:t>The privilege was unwarranted because SRK was not an approved vendor. It did not respond to the Commonwealth's RFR and was not selected to provide IT recruiting services to the Commonwealth. As such, SRK was not able to respond to job postings on CommBuys or perform recruiting services for positions with the Commonwealth in exchange for a fee.</w:t>
      </w:r>
      <w:r w:rsidR="00F53639">
        <w:rPr>
          <w:w w:val="105"/>
          <w:sz w:val="20"/>
          <w:szCs w:val="20"/>
        </w:rPr>
        <w:tab/>
      </w:r>
      <w:r w:rsidRPr="00872D80">
        <w:rPr>
          <w:w w:val="105"/>
          <w:sz w:val="20"/>
          <w:szCs w:val="20"/>
        </w:rPr>
        <w:br/>
      </w:r>
    </w:p>
    <w:p w14:paraId="2D96DB3B" w14:textId="1CA15403" w:rsidR="009F7ADF" w:rsidRPr="00872D80" w:rsidRDefault="009F7ADF" w:rsidP="009F7ADF">
      <w:pPr>
        <w:widowControl w:val="0"/>
        <w:numPr>
          <w:ilvl w:val="1"/>
          <w:numId w:val="3"/>
        </w:numPr>
        <w:tabs>
          <w:tab w:val="left" w:pos="360"/>
        </w:tabs>
        <w:autoSpaceDE w:val="0"/>
        <w:autoSpaceDN w:val="0"/>
        <w:spacing w:before="2"/>
        <w:ind w:left="0" w:firstLine="0"/>
        <w:jc w:val="both"/>
        <w:rPr>
          <w:sz w:val="20"/>
          <w:szCs w:val="20"/>
        </w:rPr>
      </w:pPr>
      <w:r w:rsidRPr="00872D80">
        <w:rPr>
          <w:w w:val="105"/>
          <w:sz w:val="20"/>
          <w:szCs w:val="20"/>
        </w:rPr>
        <w:t>Uppaluri</w:t>
      </w:r>
      <w:r w:rsidRPr="00872D80">
        <w:rPr>
          <w:spacing w:val="1"/>
          <w:w w:val="105"/>
          <w:sz w:val="20"/>
          <w:szCs w:val="20"/>
        </w:rPr>
        <w:t xml:space="preserve"> </w:t>
      </w:r>
      <w:r w:rsidRPr="00872D80">
        <w:rPr>
          <w:w w:val="105"/>
          <w:sz w:val="20"/>
          <w:szCs w:val="20"/>
        </w:rPr>
        <w:t>knowingly</w:t>
      </w:r>
      <w:r w:rsidRPr="00872D80">
        <w:rPr>
          <w:spacing w:val="7"/>
          <w:w w:val="105"/>
          <w:sz w:val="20"/>
          <w:szCs w:val="20"/>
        </w:rPr>
        <w:t xml:space="preserve"> </w:t>
      </w:r>
      <w:r w:rsidRPr="00872D80">
        <w:rPr>
          <w:w w:val="105"/>
          <w:sz w:val="20"/>
          <w:szCs w:val="20"/>
        </w:rPr>
        <w:t>used</w:t>
      </w:r>
      <w:r w:rsidRPr="00872D80">
        <w:rPr>
          <w:spacing w:val="-10"/>
          <w:w w:val="105"/>
          <w:sz w:val="20"/>
          <w:szCs w:val="20"/>
        </w:rPr>
        <w:t xml:space="preserve"> </w:t>
      </w:r>
      <w:r w:rsidRPr="00872D80">
        <w:rPr>
          <w:w w:val="105"/>
          <w:sz w:val="20"/>
          <w:szCs w:val="20"/>
        </w:rPr>
        <w:t>her</w:t>
      </w:r>
      <w:r w:rsidRPr="00872D80">
        <w:rPr>
          <w:spacing w:val="-8"/>
          <w:w w:val="105"/>
          <w:sz w:val="20"/>
          <w:szCs w:val="20"/>
        </w:rPr>
        <w:t xml:space="preserve"> </w:t>
      </w:r>
      <w:r w:rsidRPr="00872D80">
        <w:rPr>
          <w:w w:val="105"/>
          <w:sz w:val="20"/>
          <w:szCs w:val="20"/>
        </w:rPr>
        <w:t>EOE</w:t>
      </w:r>
      <w:r w:rsidRPr="00872D80">
        <w:rPr>
          <w:spacing w:val="-13"/>
          <w:w w:val="105"/>
          <w:sz w:val="20"/>
          <w:szCs w:val="20"/>
        </w:rPr>
        <w:t xml:space="preserve"> </w:t>
      </w:r>
      <w:r w:rsidRPr="00872D80">
        <w:rPr>
          <w:w w:val="105"/>
          <w:sz w:val="20"/>
          <w:szCs w:val="20"/>
        </w:rPr>
        <w:t>position</w:t>
      </w:r>
      <w:r w:rsidRPr="00872D80">
        <w:rPr>
          <w:spacing w:val="-1"/>
          <w:w w:val="105"/>
          <w:sz w:val="20"/>
          <w:szCs w:val="20"/>
        </w:rPr>
        <w:t xml:space="preserve"> </w:t>
      </w:r>
      <w:r w:rsidRPr="00872D80">
        <w:rPr>
          <w:w w:val="105"/>
          <w:sz w:val="20"/>
          <w:szCs w:val="20"/>
        </w:rPr>
        <w:t>to</w:t>
      </w:r>
      <w:r w:rsidRPr="00872D80">
        <w:rPr>
          <w:spacing w:val="-12"/>
          <w:w w:val="105"/>
          <w:sz w:val="20"/>
          <w:szCs w:val="20"/>
        </w:rPr>
        <w:t xml:space="preserve"> </w:t>
      </w:r>
      <w:r w:rsidRPr="00872D80">
        <w:rPr>
          <w:w w:val="105"/>
          <w:sz w:val="20"/>
          <w:szCs w:val="20"/>
        </w:rPr>
        <w:t>secure</w:t>
      </w:r>
      <w:r w:rsidRPr="00872D80">
        <w:rPr>
          <w:spacing w:val="-12"/>
          <w:w w:val="105"/>
          <w:sz w:val="20"/>
          <w:szCs w:val="20"/>
        </w:rPr>
        <w:t xml:space="preserve"> </w:t>
      </w:r>
      <w:r w:rsidRPr="00872D80">
        <w:rPr>
          <w:w w:val="105"/>
          <w:sz w:val="20"/>
          <w:szCs w:val="20"/>
        </w:rPr>
        <w:t>for</w:t>
      </w:r>
      <w:r w:rsidRPr="00872D80">
        <w:rPr>
          <w:spacing w:val="-9"/>
          <w:w w:val="105"/>
          <w:sz w:val="20"/>
          <w:szCs w:val="20"/>
        </w:rPr>
        <w:t xml:space="preserve"> </w:t>
      </w:r>
      <w:r w:rsidRPr="00872D80">
        <w:rPr>
          <w:bCs/>
          <w:w w:val="105"/>
          <w:sz w:val="20"/>
          <w:szCs w:val="20"/>
        </w:rPr>
        <w:t>SRK</w:t>
      </w:r>
      <w:r w:rsidRPr="00872D80">
        <w:rPr>
          <w:bCs/>
          <w:spacing w:val="-8"/>
          <w:w w:val="105"/>
          <w:sz w:val="20"/>
          <w:szCs w:val="20"/>
        </w:rPr>
        <w:t xml:space="preserve"> </w:t>
      </w:r>
      <w:r w:rsidRPr="00872D80">
        <w:rPr>
          <w:w w:val="105"/>
          <w:sz w:val="20"/>
          <w:szCs w:val="20"/>
        </w:rPr>
        <w:t>a</w:t>
      </w:r>
      <w:r w:rsidRPr="00872D80">
        <w:rPr>
          <w:spacing w:val="5"/>
          <w:w w:val="105"/>
          <w:sz w:val="20"/>
          <w:szCs w:val="20"/>
        </w:rPr>
        <w:t xml:space="preserve"> </w:t>
      </w:r>
      <w:r w:rsidRPr="00872D80">
        <w:rPr>
          <w:w w:val="105"/>
          <w:sz w:val="20"/>
          <w:szCs w:val="20"/>
        </w:rPr>
        <w:t>business opportunity to which it was not otherwise entitled by hiring IT resources, recruited by SRK, under the Category Two lower-overhead contract, rather than by, as EOE Systems Programmer/Systems Supervisor, posting the positions to CommBuys and allowing the approved vendors to perform the recruiting services for</w:t>
      </w:r>
      <w:r w:rsidRPr="00872D80">
        <w:rPr>
          <w:spacing w:val="27"/>
          <w:w w:val="105"/>
          <w:sz w:val="20"/>
          <w:szCs w:val="20"/>
        </w:rPr>
        <w:t xml:space="preserve"> </w:t>
      </w:r>
      <w:r w:rsidRPr="00872D80">
        <w:rPr>
          <w:w w:val="105"/>
          <w:sz w:val="20"/>
          <w:szCs w:val="20"/>
        </w:rPr>
        <w:t>profit.</w:t>
      </w:r>
      <w:r w:rsidR="00F53639">
        <w:rPr>
          <w:w w:val="105"/>
          <w:sz w:val="20"/>
          <w:szCs w:val="20"/>
        </w:rPr>
        <w:tab/>
      </w:r>
      <w:r w:rsidR="00F53639">
        <w:rPr>
          <w:w w:val="105"/>
          <w:sz w:val="20"/>
          <w:szCs w:val="20"/>
        </w:rPr>
        <w:br/>
      </w:r>
    </w:p>
    <w:p w14:paraId="0F6520F5" w14:textId="7420BE45"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Therefore, by, as EOE Systems Programmer/</w:t>
      </w:r>
      <w:r w:rsidR="00F53639">
        <w:rPr>
          <w:w w:val="105"/>
          <w:sz w:val="20"/>
          <w:szCs w:val="20"/>
        </w:rPr>
        <w:t xml:space="preserve"> </w:t>
      </w:r>
      <w:r w:rsidRPr="00872D80">
        <w:rPr>
          <w:w w:val="105"/>
          <w:sz w:val="20"/>
          <w:szCs w:val="20"/>
        </w:rPr>
        <w:t>Systems Supervisor, knowingly using her official position to hire SRK resources as IT resources for the EOE outside of the standard hiring process, in order to give a business opportunity to her family's business to which it was not entitled, Uppaluri knowingly or with reason to know, repeatedly used her official position to secure for herself and others unwarranted privileges of substantial value not properly available to similarly situated individuals. In doing so, Uppaluri repeatedly violated G.L. c. 268A, §</w:t>
      </w:r>
      <w:r w:rsidRPr="00872D80">
        <w:rPr>
          <w:spacing w:val="25"/>
          <w:w w:val="105"/>
          <w:sz w:val="20"/>
          <w:szCs w:val="20"/>
        </w:rPr>
        <w:t xml:space="preserve"> </w:t>
      </w:r>
      <w:r w:rsidRPr="00872D80">
        <w:rPr>
          <w:w w:val="105"/>
          <w:sz w:val="20"/>
          <w:szCs w:val="20"/>
        </w:rPr>
        <w:t>23(b)(2)(ii).</w:t>
      </w:r>
      <w:r w:rsidRPr="00872D80">
        <w:rPr>
          <w:w w:val="105"/>
          <w:sz w:val="20"/>
          <w:szCs w:val="20"/>
        </w:rPr>
        <w:tab/>
      </w:r>
      <w:r w:rsidRPr="00872D80">
        <w:rPr>
          <w:w w:val="105"/>
          <w:sz w:val="20"/>
          <w:szCs w:val="20"/>
        </w:rPr>
        <w:br/>
      </w:r>
    </w:p>
    <w:p w14:paraId="35AE0529" w14:textId="77777777" w:rsidR="009F7ADF" w:rsidRPr="00872D80" w:rsidRDefault="009F7ADF" w:rsidP="009F7ADF">
      <w:pPr>
        <w:tabs>
          <w:tab w:val="left" w:pos="360"/>
        </w:tabs>
        <w:ind w:right="1603"/>
        <w:jc w:val="both"/>
        <w:rPr>
          <w:b/>
          <w:bCs/>
          <w:iCs/>
          <w:sz w:val="20"/>
          <w:szCs w:val="20"/>
        </w:rPr>
      </w:pPr>
      <w:r w:rsidRPr="00872D80">
        <w:rPr>
          <w:b/>
          <w:bCs/>
          <w:iCs/>
          <w:w w:val="105"/>
          <w:sz w:val="20"/>
          <w:szCs w:val="20"/>
        </w:rPr>
        <w:t>Section 4(a)</w:t>
      </w:r>
    </w:p>
    <w:p w14:paraId="7008CB89" w14:textId="77777777" w:rsidR="009F7ADF" w:rsidRPr="00872D80" w:rsidRDefault="009F7ADF" w:rsidP="009F7ADF">
      <w:pPr>
        <w:tabs>
          <w:tab w:val="left" w:pos="360"/>
        </w:tabs>
        <w:jc w:val="both"/>
        <w:rPr>
          <w:i/>
          <w:sz w:val="20"/>
          <w:szCs w:val="20"/>
        </w:rPr>
      </w:pPr>
    </w:p>
    <w:p w14:paraId="1C753837" w14:textId="77777777" w:rsidR="009F7ADF" w:rsidRPr="00872D80" w:rsidRDefault="009F7ADF" w:rsidP="009F7ADF">
      <w:pPr>
        <w:widowControl w:val="0"/>
        <w:numPr>
          <w:ilvl w:val="1"/>
          <w:numId w:val="3"/>
        </w:numPr>
        <w:tabs>
          <w:tab w:val="left" w:pos="360"/>
        </w:tabs>
        <w:autoSpaceDE w:val="0"/>
        <w:autoSpaceDN w:val="0"/>
        <w:ind w:left="0" w:firstLine="0"/>
        <w:jc w:val="both"/>
        <w:outlineLvl w:val="0"/>
        <w:rPr>
          <w:sz w:val="20"/>
          <w:szCs w:val="20"/>
        </w:rPr>
      </w:pPr>
      <w:r w:rsidRPr="00872D80">
        <w:rPr>
          <w:sz w:val="20"/>
          <w:szCs w:val="20"/>
        </w:rPr>
        <w:t>Section 4(a) of G.L. c. 268A prohibits a state employee from, otherwise than as provided by law for the proper discharge of her official duties, receiving compensation from anyone other than the Commonwealth or a state agency in relation to any particular matter in which the state is a party or has a direct and substantial</w:t>
      </w:r>
      <w:r w:rsidRPr="00872D80">
        <w:rPr>
          <w:spacing w:val="10"/>
          <w:sz w:val="20"/>
          <w:szCs w:val="20"/>
        </w:rPr>
        <w:t xml:space="preserve"> </w:t>
      </w:r>
      <w:r w:rsidRPr="00872D80">
        <w:rPr>
          <w:sz w:val="20"/>
          <w:szCs w:val="20"/>
        </w:rPr>
        <w:t>interest.</w:t>
      </w:r>
      <w:r w:rsidRPr="00872D80">
        <w:rPr>
          <w:sz w:val="20"/>
          <w:szCs w:val="20"/>
        </w:rPr>
        <w:tab/>
      </w:r>
      <w:r w:rsidRPr="00872D80">
        <w:rPr>
          <w:sz w:val="20"/>
          <w:szCs w:val="20"/>
        </w:rPr>
        <w:br/>
      </w:r>
    </w:p>
    <w:p w14:paraId="57FA49C1" w14:textId="77777777" w:rsidR="009F7ADF" w:rsidRPr="00872D80" w:rsidRDefault="009F7ADF" w:rsidP="009F7ADF">
      <w:pPr>
        <w:widowControl w:val="0"/>
        <w:numPr>
          <w:ilvl w:val="1"/>
          <w:numId w:val="3"/>
        </w:numPr>
        <w:tabs>
          <w:tab w:val="left" w:pos="360"/>
        </w:tabs>
        <w:autoSpaceDE w:val="0"/>
        <w:autoSpaceDN w:val="0"/>
        <w:spacing w:before="3"/>
        <w:ind w:left="0" w:firstLine="0"/>
        <w:jc w:val="both"/>
        <w:rPr>
          <w:sz w:val="20"/>
          <w:szCs w:val="20"/>
        </w:rPr>
      </w:pPr>
      <w:r w:rsidRPr="00872D80">
        <w:rPr>
          <w:sz w:val="20"/>
          <w:szCs w:val="20"/>
        </w:rPr>
        <w:t>EOE's decisions to hire and continue to employee IT resources were particular matters in which the Commonwealth had a direct and substantial</w:t>
      </w:r>
      <w:r w:rsidRPr="00872D80">
        <w:rPr>
          <w:spacing w:val="-5"/>
          <w:sz w:val="20"/>
          <w:szCs w:val="20"/>
        </w:rPr>
        <w:t xml:space="preserve"> </w:t>
      </w:r>
      <w:r w:rsidRPr="00872D80">
        <w:rPr>
          <w:sz w:val="20"/>
          <w:szCs w:val="20"/>
        </w:rPr>
        <w:t>interest.</w:t>
      </w:r>
      <w:r w:rsidRPr="00872D80">
        <w:rPr>
          <w:sz w:val="20"/>
          <w:szCs w:val="20"/>
        </w:rPr>
        <w:tab/>
      </w:r>
      <w:r w:rsidRPr="00872D80">
        <w:rPr>
          <w:sz w:val="20"/>
          <w:szCs w:val="20"/>
        </w:rPr>
        <w:br/>
      </w:r>
    </w:p>
    <w:p w14:paraId="37EC5EA9" w14:textId="06789D77"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sz w:val="20"/>
          <w:szCs w:val="20"/>
        </w:rPr>
        <w:t>SRK received compensation from someone other than the Commonwealth or a state agency by withholding a portion of each resource's wages paid from the lower­ overhead vendor to</w:t>
      </w:r>
      <w:r w:rsidRPr="00872D80">
        <w:rPr>
          <w:spacing w:val="12"/>
          <w:sz w:val="20"/>
          <w:szCs w:val="20"/>
        </w:rPr>
        <w:t xml:space="preserve"> </w:t>
      </w:r>
      <w:r w:rsidRPr="00872D80">
        <w:rPr>
          <w:sz w:val="20"/>
          <w:szCs w:val="20"/>
        </w:rPr>
        <w:t>SRK.</w:t>
      </w:r>
      <w:r w:rsidR="00511AB9">
        <w:rPr>
          <w:sz w:val="20"/>
          <w:szCs w:val="20"/>
        </w:rPr>
        <w:tab/>
      </w:r>
      <w:r w:rsidRPr="00872D80">
        <w:rPr>
          <w:sz w:val="20"/>
          <w:szCs w:val="20"/>
        </w:rPr>
        <w:br/>
      </w:r>
    </w:p>
    <w:p w14:paraId="01F8424E" w14:textId="5E77245A"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sz w:val="20"/>
          <w:szCs w:val="20"/>
        </w:rPr>
        <w:t>SRK's receipt of such compensation, in exchange for recruiting the resources to work on Uppaluri's team at EOE, was in relation to the particular matters in which the Commonwealth and EOE had a direct and substantial</w:t>
      </w:r>
      <w:r w:rsidRPr="00872D80">
        <w:rPr>
          <w:spacing w:val="-20"/>
          <w:sz w:val="20"/>
          <w:szCs w:val="20"/>
        </w:rPr>
        <w:t xml:space="preserve"> </w:t>
      </w:r>
      <w:r w:rsidRPr="00872D80">
        <w:rPr>
          <w:sz w:val="20"/>
          <w:szCs w:val="20"/>
        </w:rPr>
        <w:t>interest.</w:t>
      </w:r>
      <w:r w:rsidRPr="00872D80">
        <w:rPr>
          <w:sz w:val="20"/>
          <w:szCs w:val="20"/>
        </w:rPr>
        <w:tab/>
      </w:r>
    </w:p>
    <w:p w14:paraId="2C1453B3" w14:textId="77777777"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sz w:val="20"/>
          <w:szCs w:val="20"/>
        </w:rPr>
        <w:t>As an SRK officer, director, and/or registered agent, and account owner and signatory for SRK's financial account, Uppaluri had control of and access to SRK's financial accounts and the fees it received for recruiting consultants. As a result, Uppaluri directly or indirectly received the compensation SRK received from the lower­ overhead vendor for recruiting the resources to Uppaluri's</w:t>
      </w:r>
      <w:r w:rsidRPr="00872D80">
        <w:rPr>
          <w:spacing w:val="50"/>
          <w:sz w:val="20"/>
          <w:szCs w:val="20"/>
        </w:rPr>
        <w:t xml:space="preserve"> </w:t>
      </w:r>
      <w:r w:rsidRPr="00872D80">
        <w:rPr>
          <w:sz w:val="20"/>
          <w:szCs w:val="20"/>
        </w:rPr>
        <w:t>team.</w:t>
      </w:r>
      <w:r w:rsidRPr="00872D80">
        <w:rPr>
          <w:sz w:val="20"/>
          <w:szCs w:val="20"/>
        </w:rPr>
        <w:br/>
      </w:r>
    </w:p>
    <w:p w14:paraId="22DBB7B3" w14:textId="77777777"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sz w:val="20"/>
          <w:szCs w:val="20"/>
        </w:rPr>
        <w:t>Her indirect receipt of such compensation was not as provided by law for the proper discharge of Uppaluri's duties as EOE Systems Programmer/Systems Supervisor.</w:t>
      </w:r>
    </w:p>
    <w:p w14:paraId="622304F3" w14:textId="77777777" w:rsidR="009F7ADF" w:rsidRPr="00872D80" w:rsidRDefault="009F7ADF" w:rsidP="009F7ADF">
      <w:pPr>
        <w:tabs>
          <w:tab w:val="left" w:pos="360"/>
        </w:tabs>
        <w:jc w:val="both"/>
        <w:rPr>
          <w:sz w:val="20"/>
          <w:szCs w:val="20"/>
        </w:rPr>
      </w:pPr>
    </w:p>
    <w:p w14:paraId="3052FF21" w14:textId="720A9042" w:rsidR="009F7ADF" w:rsidRPr="00C36E31" w:rsidRDefault="009F7ADF" w:rsidP="00D80C37">
      <w:pPr>
        <w:widowControl w:val="0"/>
        <w:numPr>
          <w:ilvl w:val="1"/>
          <w:numId w:val="3"/>
        </w:numPr>
        <w:tabs>
          <w:tab w:val="left" w:pos="360"/>
        </w:tabs>
        <w:autoSpaceDE w:val="0"/>
        <w:autoSpaceDN w:val="0"/>
        <w:spacing w:before="4"/>
        <w:ind w:left="0" w:firstLine="0"/>
        <w:jc w:val="both"/>
        <w:rPr>
          <w:b/>
          <w:bCs/>
          <w:iCs/>
          <w:sz w:val="20"/>
          <w:szCs w:val="20"/>
        </w:rPr>
      </w:pPr>
      <w:r w:rsidRPr="00C36E31">
        <w:rPr>
          <w:w w:val="105"/>
          <w:sz w:val="20"/>
          <w:szCs w:val="20"/>
        </w:rPr>
        <w:t xml:space="preserve">Therefore, Uppaluri repeatedly violated G.L. </w:t>
      </w:r>
      <w:r w:rsidR="00F53639">
        <w:rPr>
          <w:w w:val="105"/>
          <w:sz w:val="20"/>
          <w:szCs w:val="20"/>
        </w:rPr>
        <w:br/>
      </w:r>
      <w:r w:rsidRPr="00C36E31">
        <w:rPr>
          <w:w w:val="105"/>
          <w:sz w:val="20"/>
          <w:szCs w:val="20"/>
        </w:rPr>
        <w:t>c. 268A, § 4(a) by,</w:t>
      </w:r>
      <w:r w:rsidRPr="00C36E31">
        <w:rPr>
          <w:spacing w:val="-24"/>
          <w:w w:val="105"/>
          <w:sz w:val="20"/>
          <w:szCs w:val="20"/>
        </w:rPr>
        <w:t xml:space="preserve"> </w:t>
      </w:r>
      <w:r w:rsidRPr="00C36E31">
        <w:rPr>
          <w:w w:val="105"/>
          <w:sz w:val="20"/>
          <w:szCs w:val="20"/>
        </w:rPr>
        <w:t>otherwise than as provided by law for the proper discharge of her official duties, receiving compensation from someone other than the Commonwealth or a state agency in relation to particular matters in which the Commonwealth or a state agency was a party or had a direct and substantial</w:t>
      </w:r>
      <w:r w:rsidRPr="00C36E31">
        <w:rPr>
          <w:spacing w:val="22"/>
          <w:w w:val="105"/>
          <w:sz w:val="20"/>
          <w:szCs w:val="20"/>
        </w:rPr>
        <w:t xml:space="preserve"> </w:t>
      </w:r>
      <w:r w:rsidRPr="00C36E31">
        <w:rPr>
          <w:w w:val="105"/>
          <w:sz w:val="20"/>
          <w:szCs w:val="20"/>
        </w:rPr>
        <w:t>interest.</w:t>
      </w:r>
      <w:r w:rsidRPr="00C36E31">
        <w:rPr>
          <w:w w:val="105"/>
          <w:sz w:val="20"/>
          <w:szCs w:val="20"/>
        </w:rPr>
        <w:tab/>
      </w:r>
      <w:r w:rsidR="00F53639">
        <w:rPr>
          <w:w w:val="105"/>
          <w:sz w:val="20"/>
          <w:szCs w:val="20"/>
        </w:rPr>
        <w:br/>
      </w:r>
      <w:r w:rsidRPr="00C36E31">
        <w:rPr>
          <w:w w:val="105"/>
          <w:sz w:val="20"/>
          <w:szCs w:val="20"/>
        </w:rPr>
        <w:br/>
      </w:r>
      <w:r w:rsidRPr="00C36E31">
        <w:rPr>
          <w:b/>
          <w:bCs/>
          <w:iCs/>
          <w:w w:val="105"/>
          <w:sz w:val="20"/>
          <w:szCs w:val="20"/>
        </w:rPr>
        <w:t>Section 7</w:t>
      </w:r>
    </w:p>
    <w:p w14:paraId="7B127485" w14:textId="77777777" w:rsidR="009F7ADF" w:rsidRPr="00872D80" w:rsidRDefault="009F7ADF" w:rsidP="009F7ADF">
      <w:pPr>
        <w:tabs>
          <w:tab w:val="left" w:pos="360"/>
        </w:tabs>
        <w:spacing w:before="5"/>
        <w:jc w:val="both"/>
        <w:rPr>
          <w:i/>
          <w:sz w:val="20"/>
          <w:szCs w:val="20"/>
        </w:rPr>
      </w:pPr>
    </w:p>
    <w:p w14:paraId="0E0D02DD" w14:textId="27304C56"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Section 7 of G.L. c. 268A prohibits a state employee from having a financial interest, directly or indirectly, in a contract made by a state agency in which the Commonwealth or a state agency is an interested party of which interest the state employee has knowledge or reason to</w:t>
      </w:r>
      <w:r w:rsidRPr="00872D80">
        <w:rPr>
          <w:spacing w:val="28"/>
          <w:w w:val="105"/>
          <w:sz w:val="20"/>
          <w:szCs w:val="20"/>
        </w:rPr>
        <w:t xml:space="preserve"> </w:t>
      </w:r>
      <w:r w:rsidRPr="00872D80">
        <w:rPr>
          <w:w w:val="105"/>
          <w:sz w:val="20"/>
          <w:szCs w:val="20"/>
        </w:rPr>
        <w:t>know.</w:t>
      </w:r>
      <w:r w:rsidR="00F53639">
        <w:rPr>
          <w:w w:val="105"/>
          <w:sz w:val="20"/>
          <w:szCs w:val="20"/>
        </w:rPr>
        <w:tab/>
      </w:r>
      <w:r w:rsidRPr="00872D80">
        <w:rPr>
          <w:w w:val="105"/>
          <w:sz w:val="20"/>
          <w:szCs w:val="20"/>
        </w:rPr>
        <w:br/>
      </w:r>
    </w:p>
    <w:p w14:paraId="2433852B" w14:textId="02ED4F0B" w:rsidR="009F7ADF" w:rsidRPr="00872D80" w:rsidRDefault="009F7ADF" w:rsidP="009F7ADF">
      <w:pPr>
        <w:widowControl w:val="0"/>
        <w:numPr>
          <w:ilvl w:val="1"/>
          <w:numId w:val="3"/>
        </w:numPr>
        <w:tabs>
          <w:tab w:val="left" w:pos="360"/>
        </w:tabs>
        <w:autoSpaceDE w:val="0"/>
        <w:autoSpaceDN w:val="0"/>
        <w:ind w:left="0" w:firstLine="0"/>
        <w:jc w:val="both"/>
        <w:rPr>
          <w:sz w:val="20"/>
          <w:szCs w:val="20"/>
        </w:rPr>
      </w:pPr>
      <w:r w:rsidRPr="00872D80">
        <w:rPr>
          <w:w w:val="105"/>
          <w:sz w:val="20"/>
          <w:szCs w:val="20"/>
        </w:rPr>
        <w:t>SRK</w:t>
      </w:r>
      <w:r w:rsidRPr="00872D80">
        <w:rPr>
          <w:spacing w:val="-4"/>
          <w:w w:val="105"/>
          <w:sz w:val="20"/>
          <w:szCs w:val="20"/>
        </w:rPr>
        <w:t xml:space="preserve"> </w:t>
      </w:r>
      <w:r w:rsidRPr="00872D80">
        <w:rPr>
          <w:w w:val="105"/>
          <w:sz w:val="20"/>
          <w:szCs w:val="20"/>
        </w:rPr>
        <w:t>had</w:t>
      </w:r>
      <w:r w:rsidRPr="00872D80">
        <w:rPr>
          <w:spacing w:val="-8"/>
          <w:w w:val="105"/>
          <w:sz w:val="20"/>
          <w:szCs w:val="20"/>
        </w:rPr>
        <w:t xml:space="preserve"> </w:t>
      </w:r>
      <w:r w:rsidRPr="00872D80">
        <w:rPr>
          <w:w w:val="105"/>
          <w:sz w:val="20"/>
          <w:szCs w:val="20"/>
        </w:rPr>
        <w:t>a</w:t>
      </w:r>
      <w:r w:rsidRPr="00872D80">
        <w:rPr>
          <w:spacing w:val="-7"/>
          <w:w w:val="105"/>
          <w:sz w:val="20"/>
          <w:szCs w:val="20"/>
        </w:rPr>
        <w:t xml:space="preserve"> </w:t>
      </w:r>
      <w:r w:rsidRPr="00872D80">
        <w:rPr>
          <w:w w:val="105"/>
          <w:sz w:val="20"/>
          <w:szCs w:val="20"/>
        </w:rPr>
        <w:t>financial</w:t>
      </w:r>
      <w:r w:rsidRPr="00872D80">
        <w:rPr>
          <w:spacing w:val="7"/>
          <w:w w:val="105"/>
          <w:sz w:val="20"/>
          <w:szCs w:val="20"/>
        </w:rPr>
        <w:t xml:space="preserve"> </w:t>
      </w:r>
      <w:r w:rsidRPr="00872D80">
        <w:rPr>
          <w:w w:val="105"/>
          <w:sz w:val="20"/>
          <w:szCs w:val="20"/>
        </w:rPr>
        <w:t>interest</w:t>
      </w:r>
      <w:r w:rsidRPr="00872D80">
        <w:rPr>
          <w:spacing w:val="-1"/>
          <w:w w:val="105"/>
          <w:sz w:val="20"/>
          <w:szCs w:val="20"/>
        </w:rPr>
        <w:t xml:space="preserve"> </w:t>
      </w:r>
      <w:r w:rsidRPr="00872D80">
        <w:rPr>
          <w:w w:val="105"/>
          <w:sz w:val="20"/>
          <w:szCs w:val="20"/>
        </w:rPr>
        <w:t>in</w:t>
      </w:r>
      <w:r w:rsidRPr="00872D80">
        <w:rPr>
          <w:spacing w:val="-10"/>
          <w:w w:val="105"/>
          <w:sz w:val="20"/>
          <w:szCs w:val="20"/>
        </w:rPr>
        <w:t xml:space="preserve"> </w:t>
      </w:r>
      <w:r w:rsidRPr="00872D80">
        <w:rPr>
          <w:w w:val="105"/>
          <w:sz w:val="20"/>
          <w:szCs w:val="20"/>
        </w:rPr>
        <w:t>the</w:t>
      </w:r>
      <w:r w:rsidRPr="00872D80">
        <w:rPr>
          <w:spacing w:val="-10"/>
          <w:w w:val="105"/>
          <w:sz w:val="20"/>
          <w:szCs w:val="20"/>
        </w:rPr>
        <w:t xml:space="preserve"> </w:t>
      </w:r>
      <w:r w:rsidRPr="00872D80">
        <w:rPr>
          <w:w w:val="105"/>
          <w:sz w:val="20"/>
          <w:szCs w:val="20"/>
        </w:rPr>
        <w:t>contract between</w:t>
      </w:r>
      <w:r w:rsidRPr="00872D80">
        <w:rPr>
          <w:spacing w:val="-6"/>
          <w:w w:val="105"/>
          <w:sz w:val="20"/>
          <w:szCs w:val="20"/>
        </w:rPr>
        <w:t xml:space="preserve"> </w:t>
      </w:r>
      <w:r w:rsidRPr="00872D80">
        <w:rPr>
          <w:w w:val="105"/>
          <w:sz w:val="20"/>
          <w:szCs w:val="20"/>
        </w:rPr>
        <w:t>the</w:t>
      </w:r>
      <w:r w:rsidRPr="00872D80">
        <w:rPr>
          <w:spacing w:val="-6"/>
          <w:w w:val="105"/>
          <w:sz w:val="20"/>
          <w:szCs w:val="20"/>
        </w:rPr>
        <w:t xml:space="preserve"> </w:t>
      </w:r>
      <w:r w:rsidRPr="00872D80">
        <w:rPr>
          <w:w w:val="105"/>
          <w:sz w:val="20"/>
          <w:szCs w:val="20"/>
        </w:rPr>
        <w:t>Commonwealth and the lower-overhead vendor under which each of the four IT resources performed services for EOE and the lower-overhead vendor issued payment of the IT resources' wages to</w:t>
      </w:r>
      <w:r w:rsidRPr="00872D80">
        <w:rPr>
          <w:spacing w:val="-8"/>
          <w:w w:val="105"/>
          <w:sz w:val="20"/>
          <w:szCs w:val="20"/>
        </w:rPr>
        <w:t xml:space="preserve"> </w:t>
      </w:r>
      <w:r w:rsidRPr="00872D80">
        <w:rPr>
          <w:w w:val="105"/>
          <w:sz w:val="20"/>
          <w:szCs w:val="20"/>
        </w:rPr>
        <w:t>SRK.</w:t>
      </w:r>
      <w:r w:rsidR="00F53639">
        <w:rPr>
          <w:w w:val="105"/>
          <w:sz w:val="20"/>
          <w:szCs w:val="20"/>
        </w:rPr>
        <w:tab/>
      </w:r>
      <w:r w:rsidRPr="00872D80">
        <w:rPr>
          <w:w w:val="105"/>
          <w:sz w:val="20"/>
          <w:szCs w:val="20"/>
        </w:rPr>
        <w:br/>
      </w:r>
    </w:p>
    <w:p w14:paraId="678894E4" w14:textId="64FE1DA1" w:rsidR="009F7ADF" w:rsidRPr="00872D80" w:rsidRDefault="009F7ADF" w:rsidP="009F7ADF">
      <w:pPr>
        <w:widowControl w:val="0"/>
        <w:numPr>
          <w:ilvl w:val="1"/>
          <w:numId w:val="3"/>
        </w:numPr>
        <w:tabs>
          <w:tab w:val="left" w:pos="360"/>
        </w:tabs>
        <w:autoSpaceDE w:val="0"/>
        <w:autoSpaceDN w:val="0"/>
        <w:spacing w:before="4"/>
        <w:ind w:left="0" w:firstLine="0"/>
        <w:jc w:val="both"/>
        <w:rPr>
          <w:sz w:val="20"/>
          <w:szCs w:val="20"/>
        </w:rPr>
      </w:pPr>
      <w:r w:rsidRPr="00872D80">
        <w:rPr>
          <w:w w:val="105"/>
          <w:sz w:val="20"/>
          <w:szCs w:val="20"/>
        </w:rPr>
        <w:t xml:space="preserve">As an SRK officer, director, and/or registered agent, and account owner and signatory for </w:t>
      </w:r>
      <w:r w:rsidRPr="00872D80">
        <w:rPr>
          <w:spacing w:val="2"/>
          <w:w w:val="105"/>
          <w:sz w:val="20"/>
          <w:szCs w:val="20"/>
        </w:rPr>
        <w:t xml:space="preserve">SRK's </w:t>
      </w:r>
      <w:r w:rsidRPr="00872D80">
        <w:rPr>
          <w:w w:val="105"/>
          <w:sz w:val="20"/>
          <w:szCs w:val="20"/>
        </w:rPr>
        <w:t xml:space="preserve">financial account, Uppaluri had control of and access to </w:t>
      </w:r>
      <w:r w:rsidRPr="00872D80">
        <w:rPr>
          <w:spacing w:val="2"/>
          <w:w w:val="105"/>
          <w:sz w:val="20"/>
          <w:szCs w:val="20"/>
        </w:rPr>
        <w:t xml:space="preserve">SRK's </w:t>
      </w:r>
      <w:r w:rsidRPr="00872D80">
        <w:rPr>
          <w:w w:val="105"/>
          <w:sz w:val="20"/>
          <w:szCs w:val="20"/>
        </w:rPr>
        <w:t>financial accounts and the fees it received for recruiting consultants. As such, she had a direct or indirect financial interest in the contract between the Commonwealth and the lower-overhead</w:t>
      </w:r>
      <w:r w:rsidRPr="00872D80">
        <w:rPr>
          <w:spacing w:val="2"/>
          <w:w w:val="105"/>
          <w:sz w:val="20"/>
          <w:szCs w:val="20"/>
        </w:rPr>
        <w:t xml:space="preserve"> </w:t>
      </w:r>
      <w:r w:rsidRPr="00872D80">
        <w:rPr>
          <w:w w:val="105"/>
          <w:sz w:val="20"/>
          <w:szCs w:val="20"/>
        </w:rPr>
        <w:t>vendor.</w:t>
      </w:r>
      <w:r w:rsidR="00F53639">
        <w:rPr>
          <w:w w:val="105"/>
          <w:sz w:val="20"/>
          <w:szCs w:val="20"/>
        </w:rPr>
        <w:tab/>
      </w:r>
      <w:r w:rsidRPr="00872D80">
        <w:rPr>
          <w:w w:val="105"/>
          <w:sz w:val="20"/>
          <w:szCs w:val="20"/>
        </w:rPr>
        <w:br/>
      </w:r>
    </w:p>
    <w:p w14:paraId="7DC4D999" w14:textId="17C462B8" w:rsidR="009F7ADF" w:rsidRPr="00872D80" w:rsidRDefault="009F7ADF" w:rsidP="00511AB9">
      <w:pPr>
        <w:widowControl w:val="0"/>
        <w:numPr>
          <w:ilvl w:val="1"/>
          <w:numId w:val="3"/>
        </w:numPr>
        <w:tabs>
          <w:tab w:val="left" w:pos="360"/>
        </w:tabs>
        <w:autoSpaceDE w:val="0"/>
        <w:autoSpaceDN w:val="0"/>
        <w:ind w:left="0" w:firstLine="0"/>
        <w:jc w:val="both"/>
        <w:rPr>
          <w:sz w:val="20"/>
          <w:szCs w:val="20"/>
        </w:rPr>
      </w:pPr>
      <w:proofErr w:type="gramStart"/>
      <w:r w:rsidRPr="00872D80">
        <w:rPr>
          <w:w w:val="105"/>
          <w:sz w:val="20"/>
          <w:szCs w:val="20"/>
        </w:rPr>
        <w:t>Therefore, by</w:t>
      </w:r>
      <w:proofErr w:type="gramEnd"/>
      <w:r w:rsidRPr="00872D80">
        <w:rPr>
          <w:w w:val="105"/>
          <w:sz w:val="20"/>
          <w:szCs w:val="20"/>
        </w:rPr>
        <w:t xml:space="preserve">, while serving as EOE Systems Programmer/Systems Supervisor, having to her </w:t>
      </w:r>
      <w:r w:rsidR="003E7545">
        <w:rPr>
          <w:w w:val="105"/>
          <w:sz w:val="20"/>
          <w:szCs w:val="20"/>
        </w:rPr>
        <w:br/>
      </w:r>
      <w:r w:rsidR="003E7545">
        <w:rPr>
          <w:w w:val="105"/>
          <w:sz w:val="20"/>
          <w:szCs w:val="20"/>
        </w:rPr>
        <w:br/>
      </w:r>
      <w:r w:rsidRPr="00872D80">
        <w:rPr>
          <w:w w:val="105"/>
          <w:sz w:val="20"/>
          <w:szCs w:val="20"/>
        </w:rPr>
        <w:lastRenderedPageBreak/>
        <w:t xml:space="preserve">knowledge </w:t>
      </w:r>
      <w:proofErr w:type="gramStart"/>
      <w:r w:rsidRPr="00872D80">
        <w:rPr>
          <w:w w:val="105"/>
          <w:sz w:val="20"/>
          <w:szCs w:val="20"/>
        </w:rPr>
        <w:t>a financial interest</w:t>
      </w:r>
      <w:proofErr w:type="gramEnd"/>
      <w:r w:rsidRPr="00872D80">
        <w:rPr>
          <w:w w:val="105"/>
          <w:sz w:val="20"/>
          <w:szCs w:val="20"/>
        </w:rPr>
        <w:t xml:space="preserve"> in the contract between the Commonwealth and the lower-overhead vendor, Uppaluri violated G.L. c. 268A, §</w:t>
      </w:r>
      <w:r w:rsidRPr="00872D80">
        <w:rPr>
          <w:spacing w:val="-30"/>
          <w:w w:val="105"/>
          <w:sz w:val="20"/>
          <w:szCs w:val="20"/>
        </w:rPr>
        <w:t xml:space="preserve"> </w:t>
      </w:r>
      <w:r w:rsidRPr="00872D80">
        <w:rPr>
          <w:w w:val="105"/>
          <w:sz w:val="20"/>
          <w:szCs w:val="20"/>
        </w:rPr>
        <w:t xml:space="preserve">7. </w:t>
      </w:r>
    </w:p>
    <w:p w14:paraId="03DCBC92" w14:textId="77777777" w:rsidR="009F7ADF" w:rsidRPr="00872D80" w:rsidRDefault="009F7ADF" w:rsidP="00511AB9">
      <w:pPr>
        <w:tabs>
          <w:tab w:val="left" w:pos="360"/>
        </w:tabs>
        <w:ind w:right="1603"/>
        <w:jc w:val="both"/>
        <w:rPr>
          <w:sz w:val="20"/>
          <w:szCs w:val="20"/>
        </w:rPr>
      </w:pPr>
    </w:p>
    <w:p w14:paraId="463AD56D" w14:textId="77777777" w:rsidR="009F7ADF" w:rsidRPr="00872D80" w:rsidRDefault="009F7ADF" w:rsidP="00511AB9">
      <w:pPr>
        <w:tabs>
          <w:tab w:val="left" w:pos="360"/>
        </w:tabs>
        <w:jc w:val="both"/>
        <w:rPr>
          <w:b/>
          <w:bCs/>
          <w:iCs/>
          <w:sz w:val="20"/>
          <w:szCs w:val="20"/>
        </w:rPr>
      </w:pPr>
      <w:bookmarkStart w:id="6" w:name="Xerox_Scan_03082023102636.pdf"/>
      <w:bookmarkEnd w:id="6"/>
      <w:r w:rsidRPr="00872D80">
        <w:rPr>
          <w:b/>
          <w:bCs/>
          <w:iCs/>
          <w:sz w:val="20"/>
          <w:szCs w:val="20"/>
        </w:rPr>
        <w:t>Disposition</w:t>
      </w:r>
    </w:p>
    <w:p w14:paraId="5A1A8CC4" w14:textId="77777777" w:rsidR="009F7ADF" w:rsidRPr="00872D80" w:rsidRDefault="009F7ADF" w:rsidP="00511AB9">
      <w:pPr>
        <w:tabs>
          <w:tab w:val="left" w:pos="360"/>
        </w:tabs>
        <w:jc w:val="both"/>
        <w:rPr>
          <w:i/>
          <w:sz w:val="20"/>
          <w:szCs w:val="20"/>
        </w:rPr>
      </w:pPr>
    </w:p>
    <w:p w14:paraId="479710B2" w14:textId="77777777" w:rsidR="009F7ADF" w:rsidRPr="00872D80" w:rsidRDefault="009F7ADF" w:rsidP="00511AB9">
      <w:pPr>
        <w:tabs>
          <w:tab w:val="left" w:pos="360"/>
        </w:tabs>
        <w:jc w:val="both"/>
        <w:outlineLvl w:val="0"/>
        <w:rPr>
          <w:sz w:val="20"/>
          <w:szCs w:val="20"/>
        </w:rPr>
      </w:pPr>
      <w:r w:rsidRPr="00872D80">
        <w:rPr>
          <w:w w:val="105"/>
          <w:sz w:val="20"/>
          <w:szCs w:val="20"/>
        </w:rPr>
        <w:t>In view of the foregoing violations of G.L. c. 268A by Uppaluri, the Commission has determined that the public interest would be served by the disposition of this matter without further enforcement proceedings, on the following terms and conditions agreed to by Uppaluri:</w:t>
      </w:r>
      <w:r w:rsidRPr="00872D80">
        <w:rPr>
          <w:w w:val="105"/>
          <w:sz w:val="20"/>
          <w:szCs w:val="20"/>
        </w:rPr>
        <w:br/>
      </w:r>
    </w:p>
    <w:p w14:paraId="0968602C" w14:textId="77777777" w:rsidR="009F7ADF" w:rsidRPr="00872D80" w:rsidRDefault="009F7ADF" w:rsidP="009F7ADF">
      <w:pPr>
        <w:pStyle w:val="ListParagraph"/>
        <w:widowControl w:val="0"/>
        <w:numPr>
          <w:ilvl w:val="0"/>
          <w:numId w:val="19"/>
        </w:numPr>
        <w:tabs>
          <w:tab w:val="left" w:pos="360"/>
        </w:tabs>
        <w:autoSpaceDE w:val="0"/>
        <w:autoSpaceDN w:val="0"/>
        <w:spacing w:line="252" w:lineRule="auto"/>
        <w:ind w:left="720" w:right="360"/>
        <w:contextualSpacing w:val="0"/>
        <w:jc w:val="both"/>
        <w:rPr>
          <w:rFonts w:ascii="Times New Roman" w:hAnsi="Times New Roman" w:cs="Times New Roman"/>
          <w:sz w:val="20"/>
          <w:szCs w:val="20"/>
        </w:rPr>
      </w:pPr>
      <w:r w:rsidRPr="00872D80">
        <w:rPr>
          <w:rFonts w:ascii="Times New Roman" w:hAnsi="Times New Roman" w:cs="Times New Roman"/>
          <w:w w:val="105"/>
          <w:sz w:val="20"/>
          <w:szCs w:val="20"/>
        </w:rPr>
        <w:t>that Uppaluri pay to the Commonwealth of Massachusetts, with such payment to be delivered to the Commission, the sum of $70,000 as a civil penalty for violating G.L. c. 268A, §§ 4, 6, 7, and 23(b)(2);</w:t>
      </w:r>
      <w:r w:rsidRPr="00872D80">
        <w:rPr>
          <w:rFonts w:ascii="Times New Roman" w:hAnsi="Times New Roman" w:cs="Times New Roman"/>
          <w:spacing w:val="-2"/>
          <w:w w:val="105"/>
          <w:sz w:val="20"/>
          <w:szCs w:val="20"/>
        </w:rPr>
        <w:t xml:space="preserve"> </w:t>
      </w:r>
      <w:r w:rsidRPr="00872D80">
        <w:rPr>
          <w:rFonts w:ascii="Times New Roman" w:hAnsi="Times New Roman" w:cs="Times New Roman"/>
          <w:w w:val="105"/>
          <w:sz w:val="20"/>
          <w:szCs w:val="20"/>
        </w:rPr>
        <w:t>and</w:t>
      </w:r>
    </w:p>
    <w:p w14:paraId="043E33DB" w14:textId="77777777" w:rsidR="009F7ADF" w:rsidRPr="00872D80" w:rsidRDefault="009F7ADF" w:rsidP="009F7ADF">
      <w:pPr>
        <w:tabs>
          <w:tab w:val="left" w:pos="360"/>
        </w:tabs>
        <w:spacing w:before="1"/>
        <w:ind w:left="720" w:right="360" w:hanging="360"/>
        <w:jc w:val="both"/>
        <w:rPr>
          <w:sz w:val="20"/>
          <w:szCs w:val="20"/>
        </w:rPr>
      </w:pPr>
    </w:p>
    <w:p w14:paraId="6158110E" w14:textId="77777777" w:rsidR="009F7ADF" w:rsidRPr="00872D80" w:rsidRDefault="009F7ADF" w:rsidP="009F7ADF">
      <w:pPr>
        <w:pStyle w:val="ListParagraph"/>
        <w:widowControl w:val="0"/>
        <w:numPr>
          <w:ilvl w:val="0"/>
          <w:numId w:val="19"/>
        </w:numPr>
        <w:tabs>
          <w:tab w:val="left" w:pos="360"/>
          <w:tab w:val="left" w:pos="1440"/>
        </w:tabs>
        <w:autoSpaceDE w:val="0"/>
        <w:autoSpaceDN w:val="0"/>
        <w:spacing w:line="254" w:lineRule="auto"/>
        <w:ind w:left="720" w:right="360"/>
        <w:contextualSpacing w:val="0"/>
        <w:jc w:val="both"/>
        <w:rPr>
          <w:rFonts w:ascii="Times New Roman" w:hAnsi="Times New Roman" w:cs="Times New Roman"/>
          <w:sz w:val="20"/>
          <w:szCs w:val="20"/>
        </w:rPr>
      </w:pPr>
      <w:r w:rsidRPr="00872D80">
        <w:rPr>
          <w:rFonts w:ascii="Times New Roman" w:hAnsi="Times New Roman" w:cs="Times New Roman"/>
          <w:w w:val="105"/>
          <w:sz w:val="20"/>
          <w:szCs w:val="20"/>
        </w:rPr>
        <w:t>that Uppaluri waive all rights to contest, in this or any other administrative or judicial proceeding to which the Commission is or may be a party, the findings of fact, conclusions of law and terms and conditions contained in this</w:t>
      </w:r>
      <w:r w:rsidRPr="00872D80">
        <w:rPr>
          <w:rFonts w:ascii="Times New Roman" w:hAnsi="Times New Roman" w:cs="Times New Roman"/>
          <w:spacing w:val="18"/>
          <w:w w:val="105"/>
          <w:sz w:val="20"/>
          <w:szCs w:val="20"/>
        </w:rPr>
        <w:t xml:space="preserve"> </w:t>
      </w:r>
      <w:r w:rsidRPr="00872D80">
        <w:rPr>
          <w:rFonts w:ascii="Times New Roman" w:hAnsi="Times New Roman" w:cs="Times New Roman"/>
          <w:w w:val="105"/>
          <w:sz w:val="20"/>
          <w:szCs w:val="20"/>
        </w:rPr>
        <w:t>Agreement.</w:t>
      </w:r>
    </w:p>
    <w:p w14:paraId="48FD5B9D" w14:textId="5B7CE7B4" w:rsidR="009F7ADF" w:rsidRPr="00872D80" w:rsidRDefault="00511AB9" w:rsidP="009F7ADF">
      <w:pPr>
        <w:pStyle w:val="BodyText"/>
        <w:tabs>
          <w:tab w:val="left" w:pos="360"/>
        </w:tabs>
        <w:spacing w:before="90"/>
        <w:jc w:val="both"/>
        <w:rPr>
          <w:rFonts w:ascii="Times New Roman" w:hAnsi="Times New Roman"/>
          <w:sz w:val="20"/>
          <w:u w:val="single"/>
        </w:rPr>
      </w:pPr>
      <w:r>
        <w:rPr>
          <w:rFonts w:ascii="Times New Roman" w:hAnsi="Times New Roman"/>
          <w:b/>
          <w:bCs/>
          <w:sz w:val="20"/>
        </w:rPr>
        <w:br/>
      </w:r>
      <w:r w:rsidR="009F7ADF" w:rsidRPr="00872D80">
        <w:rPr>
          <w:rFonts w:ascii="Times New Roman" w:hAnsi="Times New Roman"/>
          <w:b/>
          <w:bCs/>
          <w:sz w:val="20"/>
        </w:rPr>
        <w:t>DATE ISSUED:</w:t>
      </w:r>
      <w:r w:rsidR="009F7ADF" w:rsidRPr="00872D80">
        <w:rPr>
          <w:rFonts w:ascii="Times New Roman" w:hAnsi="Times New Roman"/>
          <w:sz w:val="20"/>
        </w:rPr>
        <w:t xml:space="preserve">  March 8, 2023</w:t>
      </w:r>
    </w:p>
    <w:p w14:paraId="3AB07D5D" w14:textId="77777777" w:rsidR="009F7ADF" w:rsidRPr="00872D80" w:rsidRDefault="009F7ADF" w:rsidP="009F7ADF">
      <w:pPr>
        <w:pStyle w:val="BodyText"/>
        <w:tabs>
          <w:tab w:val="left" w:pos="360"/>
        </w:tabs>
        <w:spacing w:before="90"/>
        <w:jc w:val="both"/>
        <w:rPr>
          <w:rFonts w:ascii="Times New Roman" w:hAnsi="Times New Roman"/>
          <w:sz w:val="20"/>
          <w:u w:val="single"/>
        </w:rPr>
      </w:pPr>
      <w:r w:rsidRPr="00872D80">
        <w:rPr>
          <w:rFonts w:ascii="Times New Roman" w:hAnsi="Times New Roman"/>
          <w:sz w:val="20"/>
          <w:u w:val="single"/>
        </w:rPr>
        <w:t xml:space="preserve"> </w:t>
      </w:r>
      <w:r w:rsidRPr="00872D80">
        <w:rPr>
          <w:rFonts w:ascii="Times New Roman" w:hAnsi="Times New Roman"/>
          <w:sz w:val="20"/>
          <w:u w:val="single"/>
        </w:rPr>
        <w:tab/>
      </w:r>
      <w:r w:rsidRPr="00872D80">
        <w:rPr>
          <w:rFonts w:ascii="Times New Roman" w:hAnsi="Times New Roman"/>
          <w:sz w:val="20"/>
          <w:u w:val="single"/>
        </w:rPr>
        <w:tab/>
      </w:r>
      <w:r w:rsidRPr="00872D80">
        <w:rPr>
          <w:rFonts w:ascii="Times New Roman" w:hAnsi="Times New Roman"/>
          <w:sz w:val="20"/>
          <w:u w:val="single"/>
        </w:rPr>
        <w:tab/>
      </w:r>
      <w:r w:rsidRPr="00872D80">
        <w:rPr>
          <w:rFonts w:ascii="Times New Roman" w:hAnsi="Times New Roman"/>
          <w:sz w:val="20"/>
          <w:u w:val="single"/>
        </w:rPr>
        <w:tab/>
      </w:r>
    </w:p>
    <w:p w14:paraId="1FC61EC5" w14:textId="77777777" w:rsidR="009F7ADF" w:rsidRDefault="009F7ADF" w:rsidP="009F7ADF">
      <w:pPr>
        <w:tabs>
          <w:tab w:val="left" w:pos="360"/>
          <w:tab w:val="left" w:pos="720"/>
        </w:tabs>
        <w:spacing w:before="79"/>
        <w:jc w:val="both"/>
        <w:rPr>
          <w:sz w:val="20"/>
          <w:szCs w:val="20"/>
        </w:rPr>
      </w:pPr>
      <w:r w:rsidRPr="008055AE">
        <w:rPr>
          <w:sz w:val="20"/>
          <w:szCs w:val="20"/>
          <w:vertAlign w:val="superscript"/>
        </w:rPr>
        <w:t>1</w:t>
      </w:r>
      <w:r w:rsidRPr="00872D80">
        <w:rPr>
          <w:sz w:val="20"/>
          <w:szCs w:val="20"/>
        </w:rPr>
        <w:t xml:space="preserve"> Substantial value is $50 or more. 930 CMR 5.05.</w:t>
      </w:r>
    </w:p>
    <w:p w14:paraId="47AC6166" w14:textId="77777777" w:rsidR="00511AB9" w:rsidRPr="00872D80" w:rsidRDefault="00511AB9" w:rsidP="009F7ADF">
      <w:pPr>
        <w:tabs>
          <w:tab w:val="left" w:pos="360"/>
          <w:tab w:val="left" w:pos="720"/>
        </w:tabs>
        <w:spacing w:before="79"/>
        <w:jc w:val="both"/>
        <w:rPr>
          <w:sz w:val="20"/>
          <w:szCs w:val="20"/>
        </w:rPr>
      </w:pPr>
    </w:p>
    <w:p w14:paraId="5A4ECF79" w14:textId="77777777" w:rsidR="009F7ADF" w:rsidRPr="00872D80" w:rsidRDefault="009F7ADF" w:rsidP="009F7ADF">
      <w:pPr>
        <w:tabs>
          <w:tab w:val="left" w:pos="360"/>
        </w:tabs>
        <w:jc w:val="center"/>
        <w:rPr>
          <w:rFonts w:eastAsiaTheme="minorHAnsi"/>
          <w:b/>
          <w:sz w:val="20"/>
          <w:szCs w:val="20"/>
          <w:u w:val="single"/>
        </w:rPr>
      </w:pP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p>
    <w:p w14:paraId="1C7A32FF" w14:textId="77777777" w:rsidR="009F7ADF" w:rsidRPr="00872D80" w:rsidRDefault="009F7ADF" w:rsidP="009F7ADF">
      <w:pPr>
        <w:tabs>
          <w:tab w:val="left" w:pos="360"/>
        </w:tabs>
        <w:jc w:val="center"/>
        <w:rPr>
          <w:rFonts w:eastAsiaTheme="minorHAnsi"/>
          <w:b/>
          <w:sz w:val="20"/>
          <w:szCs w:val="20"/>
        </w:rPr>
      </w:pPr>
    </w:p>
    <w:p w14:paraId="1703128B" w14:textId="081E4040"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COMMONWEALTH OF MASSACHUSETTS</w:t>
      </w:r>
    </w:p>
    <w:p w14:paraId="6BEB10EC" w14:textId="0B9386FC"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STATE ETHICS COMMISSION</w:t>
      </w:r>
      <w:r w:rsidR="00511AB9">
        <w:rPr>
          <w:rFonts w:eastAsiaTheme="minorHAnsi"/>
          <w:b/>
          <w:sz w:val="20"/>
          <w:szCs w:val="20"/>
        </w:rPr>
        <w:br/>
      </w:r>
    </w:p>
    <w:p w14:paraId="5B97B3E8"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 xml:space="preserve">SUFFOLK, ss.  </w:t>
      </w:r>
      <w:r w:rsidRPr="00872D80">
        <w:rPr>
          <w:rFonts w:eastAsiaTheme="minorHAnsi"/>
          <w:b/>
          <w:sz w:val="20"/>
          <w:szCs w:val="20"/>
        </w:rPr>
        <w:tab/>
        <w:t xml:space="preserve">                              COMMISSION                                  </w:t>
      </w:r>
      <w:r w:rsidRPr="00872D80">
        <w:rPr>
          <w:rFonts w:eastAsiaTheme="minorHAnsi"/>
          <w:b/>
          <w:sz w:val="20"/>
          <w:szCs w:val="20"/>
        </w:rPr>
        <w:tab/>
      </w:r>
      <w:r w:rsidRPr="00872D80">
        <w:rPr>
          <w:rFonts w:eastAsiaTheme="minorHAnsi"/>
          <w:b/>
          <w:sz w:val="20"/>
          <w:szCs w:val="20"/>
        </w:rPr>
        <w:tab/>
        <w:t xml:space="preserve">     </w:t>
      </w:r>
      <w:r w:rsidRPr="00872D80">
        <w:rPr>
          <w:rFonts w:eastAsiaTheme="minorHAnsi"/>
          <w:b/>
          <w:sz w:val="20"/>
          <w:szCs w:val="20"/>
        </w:rPr>
        <w:tab/>
      </w:r>
      <w:r w:rsidRPr="00872D80">
        <w:rPr>
          <w:rFonts w:eastAsiaTheme="minorHAnsi"/>
          <w:b/>
          <w:sz w:val="20"/>
          <w:szCs w:val="20"/>
        </w:rPr>
        <w:tab/>
        <w:t xml:space="preserve">          ADJUDICATORY</w:t>
      </w:r>
      <w:r w:rsidRPr="00872D80">
        <w:rPr>
          <w:rFonts w:eastAsiaTheme="minorHAnsi"/>
          <w:b/>
          <w:sz w:val="20"/>
          <w:szCs w:val="20"/>
        </w:rPr>
        <w:br/>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DOCKET NO. 23-0004</w:t>
      </w:r>
    </w:p>
    <w:p w14:paraId="65DDBA9F" w14:textId="77777777" w:rsidR="009F7ADF" w:rsidRPr="00872D80" w:rsidRDefault="009F7ADF" w:rsidP="009F7ADF">
      <w:pPr>
        <w:tabs>
          <w:tab w:val="left" w:pos="360"/>
        </w:tabs>
        <w:jc w:val="center"/>
        <w:rPr>
          <w:rFonts w:eastAsiaTheme="minorHAnsi"/>
          <w:b/>
          <w:sz w:val="20"/>
          <w:szCs w:val="20"/>
        </w:rPr>
      </w:pPr>
    </w:p>
    <w:p w14:paraId="064D62D2"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IN THE MATTER OF</w:t>
      </w:r>
    </w:p>
    <w:p w14:paraId="61D4CBD5"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GLENN WILSON</w:t>
      </w:r>
    </w:p>
    <w:p w14:paraId="3B9C9766" w14:textId="77777777" w:rsidR="009F7ADF" w:rsidRPr="00872D80" w:rsidRDefault="009F7ADF" w:rsidP="009F7ADF">
      <w:pPr>
        <w:tabs>
          <w:tab w:val="left" w:pos="360"/>
        </w:tabs>
        <w:jc w:val="center"/>
        <w:rPr>
          <w:rFonts w:eastAsiaTheme="minorHAnsi"/>
          <w:sz w:val="20"/>
          <w:szCs w:val="20"/>
        </w:rPr>
      </w:pPr>
    </w:p>
    <w:p w14:paraId="016908EA" w14:textId="77777777" w:rsidR="009F7ADF" w:rsidRPr="00872D80" w:rsidRDefault="009F7ADF" w:rsidP="009F7ADF">
      <w:pPr>
        <w:tabs>
          <w:tab w:val="left" w:pos="360"/>
        </w:tabs>
        <w:jc w:val="center"/>
        <w:rPr>
          <w:w w:val="105"/>
          <w:sz w:val="20"/>
          <w:szCs w:val="20"/>
        </w:rPr>
      </w:pPr>
      <w:r w:rsidRPr="00872D80">
        <w:rPr>
          <w:rFonts w:eastAsiaTheme="minorHAnsi"/>
          <w:b/>
          <w:sz w:val="20"/>
          <w:szCs w:val="20"/>
        </w:rPr>
        <w:t>DISPOSITION AGREEMENT</w:t>
      </w:r>
    </w:p>
    <w:p w14:paraId="358798DA" w14:textId="77777777" w:rsidR="009F7ADF" w:rsidRPr="00872D80" w:rsidRDefault="009F7ADF" w:rsidP="009F7ADF">
      <w:pPr>
        <w:tabs>
          <w:tab w:val="left" w:pos="360"/>
        </w:tabs>
        <w:spacing w:before="10"/>
        <w:jc w:val="both"/>
        <w:rPr>
          <w:sz w:val="20"/>
          <w:szCs w:val="20"/>
        </w:rPr>
      </w:pPr>
    </w:p>
    <w:p w14:paraId="2DFFC49B" w14:textId="77777777" w:rsidR="009F7ADF" w:rsidRPr="00872D80" w:rsidRDefault="009F7ADF" w:rsidP="009F7ADF">
      <w:pPr>
        <w:tabs>
          <w:tab w:val="left" w:pos="360"/>
        </w:tabs>
        <w:spacing w:before="1"/>
        <w:jc w:val="both"/>
        <w:rPr>
          <w:sz w:val="20"/>
          <w:szCs w:val="20"/>
        </w:rPr>
      </w:pPr>
      <w:r w:rsidRPr="00872D80">
        <w:rPr>
          <w:w w:val="105"/>
          <w:sz w:val="20"/>
          <w:szCs w:val="20"/>
        </w:rPr>
        <w:t xml:space="preserve">The State Ethics Commission ("Commission") and Glenn Wilson ("Wilson") enter into this Disposition Agreement pursuant to Section 3 of the Commission's </w:t>
      </w:r>
      <w:r w:rsidRPr="00872D80">
        <w:rPr>
          <w:i/>
          <w:w w:val="105"/>
          <w:sz w:val="20"/>
          <w:szCs w:val="20"/>
        </w:rPr>
        <w:t xml:space="preserve">Enforcement Procedures. </w:t>
      </w:r>
      <w:r w:rsidRPr="00872D80">
        <w:rPr>
          <w:w w:val="105"/>
          <w:sz w:val="20"/>
          <w:szCs w:val="20"/>
        </w:rPr>
        <w:t>This Agreement constitutes a consented-to final order enforceable in the Superior Court, pursuant to G.L. c. 268B, § 4(j).</w:t>
      </w:r>
      <w:r w:rsidRPr="00872D80">
        <w:rPr>
          <w:w w:val="105"/>
          <w:sz w:val="20"/>
          <w:szCs w:val="20"/>
        </w:rPr>
        <w:tab/>
      </w:r>
      <w:r w:rsidRPr="00872D80">
        <w:rPr>
          <w:w w:val="105"/>
          <w:sz w:val="20"/>
          <w:szCs w:val="20"/>
        </w:rPr>
        <w:br/>
      </w:r>
    </w:p>
    <w:p w14:paraId="48263258" w14:textId="335338B2" w:rsidR="009F7ADF" w:rsidRPr="00872D80" w:rsidRDefault="009F7ADF" w:rsidP="009F7ADF">
      <w:pPr>
        <w:tabs>
          <w:tab w:val="left" w:pos="360"/>
        </w:tabs>
        <w:jc w:val="both"/>
        <w:rPr>
          <w:sz w:val="20"/>
          <w:szCs w:val="20"/>
        </w:rPr>
      </w:pPr>
      <w:r w:rsidRPr="00872D80">
        <w:rPr>
          <w:w w:val="105"/>
          <w:sz w:val="20"/>
          <w:szCs w:val="20"/>
        </w:rPr>
        <w:t xml:space="preserve">On March 17, 2022, the Commission initiated, pursuant to G.L. c. 268B, § 4(a), a preliminary inquiry into possible violations of the conflict of interest law, G.L. </w:t>
      </w:r>
      <w:r w:rsidR="00F53639">
        <w:rPr>
          <w:w w:val="105"/>
          <w:sz w:val="20"/>
          <w:szCs w:val="20"/>
        </w:rPr>
        <w:br/>
      </w:r>
      <w:r w:rsidRPr="00872D80">
        <w:rPr>
          <w:w w:val="105"/>
          <w:sz w:val="20"/>
          <w:szCs w:val="20"/>
        </w:rPr>
        <w:t xml:space="preserve">c. 268A. On October 20, 2022, the Commission voted to amend the preliminary inquiry. On January 26, 2023, the Commission concluded its inquiry and found reasonable cause to believe that Wilson violated G.L. c. 268A, </w:t>
      </w:r>
      <w:r w:rsidR="00F53639">
        <w:rPr>
          <w:w w:val="105"/>
          <w:sz w:val="20"/>
          <w:szCs w:val="20"/>
        </w:rPr>
        <w:br/>
      </w:r>
      <w:r w:rsidRPr="00872D80">
        <w:rPr>
          <w:w w:val="105"/>
          <w:sz w:val="20"/>
          <w:szCs w:val="20"/>
        </w:rPr>
        <w:t>§§ l7(a), 23(b)(2)(i), and 23(b)(2)(ii).</w:t>
      </w:r>
      <w:r w:rsidRPr="00872D80">
        <w:rPr>
          <w:w w:val="105"/>
          <w:sz w:val="20"/>
          <w:szCs w:val="20"/>
        </w:rPr>
        <w:tab/>
      </w:r>
      <w:r w:rsidRPr="00872D80">
        <w:rPr>
          <w:w w:val="105"/>
          <w:sz w:val="20"/>
          <w:szCs w:val="20"/>
        </w:rPr>
        <w:br/>
      </w:r>
    </w:p>
    <w:p w14:paraId="7C66311B" w14:textId="77777777" w:rsidR="009F7ADF" w:rsidRPr="00872D80" w:rsidRDefault="009F7ADF" w:rsidP="009F7ADF">
      <w:pPr>
        <w:tabs>
          <w:tab w:val="left" w:pos="360"/>
        </w:tabs>
        <w:spacing w:before="7"/>
        <w:jc w:val="both"/>
        <w:rPr>
          <w:sz w:val="20"/>
          <w:szCs w:val="20"/>
        </w:rPr>
      </w:pPr>
      <w:r w:rsidRPr="00872D80">
        <w:rPr>
          <w:w w:val="105"/>
          <w:sz w:val="20"/>
          <w:szCs w:val="20"/>
        </w:rPr>
        <w:t>The Commission and Wilson now agree to the following findings of fact and conclusions of law:</w:t>
      </w:r>
    </w:p>
    <w:p w14:paraId="7776E286" w14:textId="77777777" w:rsidR="009F7ADF" w:rsidRPr="00872D80" w:rsidRDefault="009F7ADF" w:rsidP="009F7ADF">
      <w:pPr>
        <w:tabs>
          <w:tab w:val="left" w:pos="360"/>
        </w:tabs>
        <w:spacing w:before="6"/>
        <w:jc w:val="both"/>
        <w:rPr>
          <w:sz w:val="20"/>
          <w:szCs w:val="20"/>
        </w:rPr>
      </w:pPr>
    </w:p>
    <w:p w14:paraId="26DD297D" w14:textId="77777777" w:rsidR="009F7ADF" w:rsidRPr="00872D80" w:rsidRDefault="009F7ADF" w:rsidP="009F7ADF">
      <w:pPr>
        <w:tabs>
          <w:tab w:val="left" w:pos="360"/>
        </w:tabs>
        <w:jc w:val="both"/>
        <w:outlineLvl w:val="1"/>
        <w:rPr>
          <w:b/>
          <w:bCs/>
          <w:iCs/>
          <w:sz w:val="20"/>
          <w:szCs w:val="20"/>
        </w:rPr>
      </w:pPr>
      <w:r w:rsidRPr="00872D80">
        <w:rPr>
          <w:b/>
          <w:bCs/>
          <w:iCs/>
          <w:w w:val="105"/>
          <w:sz w:val="20"/>
          <w:szCs w:val="20"/>
        </w:rPr>
        <w:t>Findings of Fact</w:t>
      </w:r>
    </w:p>
    <w:p w14:paraId="0D8D6F2A" w14:textId="77777777" w:rsidR="009F7ADF" w:rsidRPr="00872D80" w:rsidRDefault="009F7ADF" w:rsidP="009F7ADF">
      <w:pPr>
        <w:tabs>
          <w:tab w:val="left" w:pos="360"/>
        </w:tabs>
        <w:spacing w:before="1"/>
        <w:jc w:val="both"/>
        <w:rPr>
          <w:b/>
          <w:i/>
          <w:sz w:val="20"/>
          <w:szCs w:val="20"/>
        </w:rPr>
      </w:pPr>
    </w:p>
    <w:p w14:paraId="05EE4E11" w14:textId="1AB2D06C" w:rsidR="009F7ADF" w:rsidRPr="00872D80" w:rsidRDefault="009F7ADF" w:rsidP="008578AD">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Wilson</w:t>
      </w:r>
      <w:r w:rsidRPr="00872D80">
        <w:rPr>
          <w:spacing w:val="-6"/>
          <w:w w:val="105"/>
          <w:sz w:val="20"/>
          <w:szCs w:val="20"/>
        </w:rPr>
        <w:t xml:space="preserve"> </w:t>
      </w:r>
      <w:r w:rsidRPr="00872D80">
        <w:rPr>
          <w:w w:val="105"/>
          <w:sz w:val="20"/>
          <w:szCs w:val="20"/>
        </w:rPr>
        <w:t>was</w:t>
      </w:r>
      <w:r w:rsidRPr="00872D80">
        <w:rPr>
          <w:spacing w:val="-6"/>
          <w:w w:val="105"/>
          <w:sz w:val="20"/>
          <w:szCs w:val="20"/>
        </w:rPr>
        <w:t xml:space="preserve"> </w:t>
      </w:r>
      <w:r w:rsidRPr="00872D80">
        <w:rPr>
          <w:w w:val="105"/>
          <w:sz w:val="20"/>
          <w:szCs w:val="20"/>
        </w:rPr>
        <w:t>the</w:t>
      </w:r>
      <w:r w:rsidRPr="00872D80">
        <w:rPr>
          <w:spacing w:val="-11"/>
          <w:w w:val="105"/>
          <w:sz w:val="20"/>
          <w:szCs w:val="20"/>
        </w:rPr>
        <w:t xml:space="preserve"> </w:t>
      </w:r>
      <w:r w:rsidRPr="00872D80">
        <w:rPr>
          <w:w w:val="105"/>
          <w:sz w:val="20"/>
          <w:szCs w:val="20"/>
        </w:rPr>
        <w:t>Assistant</w:t>
      </w:r>
      <w:r w:rsidRPr="00872D80">
        <w:rPr>
          <w:spacing w:val="-2"/>
          <w:w w:val="105"/>
          <w:sz w:val="20"/>
          <w:szCs w:val="20"/>
        </w:rPr>
        <w:t xml:space="preserve"> </w:t>
      </w:r>
      <w:r w:rsidRPr="00872D80">
        <w:rPr>
          <w:w w:val="105"/>
          <w:sz w:val="20"/>
          <w:szCs w:val="20"/>
        </w:rPr>
        <w:t>Director</w:t>
      </w:r>
      <w:r w:rsidRPr="00872D80">
        <w:rPr>
          <w:spacing w:val="-4"/>
          <w:w w:val="105"/>
          <w:sz w:val="20"/>
          <w:szCs w:val="20"/>
        </w:rPr>
        <w:t xml:space="preserve"> </w:t>
      </w:r>
      <w:r w:rsidRPr="00872D80">
        <w:rPr>
          <w:w w:val="105"/>
          <w:sz w:val="20"/>
          <w:szCs w:val="20"/>
        </w:rPr>
        <w:t>of</w:t>
      </w:r>
      <w:r w:rsidRPr="00872D80">
        <w:rPr>
          <w:spacing w:val="-14"/>
          <w:w w:val="105"/>
          <w:sz w:val="20"/>
          <w:szCs w:val="20"/>
        </w:rPr>
        <w:t xml:space="preserve"> </w:t>
      </w:r>
      <w:r w:rsidRPr="00872D80">
        <w:rPr>
          <w:w w:val="105"/>
          <w:sz w:val="20"/>
          <w:szCs w:val="20"/>
        </w:rPr>
        <w:t>Andover</w:t>
      </w:r>
      <w:r w:rsidRPr="00872D80">
        <w:rPr>
          <w:spacing w:val="-4"/>
          <w:w w:val="105"/>
          <w:sz w:val="20"/>
          <w:szCs w:val="20"/>
        </w:rPr>
        <w:t xml:space="preserve"> </w:t>
      </w:r>
      <w:r w:rsidRPr="00872D80">
        <w:rPr>
          <w:w w:val="105"/>
          <w:sz w:val="20"/>
          <w:szCs w:val="20"/>
        </w:rPr>
        <w:t>Youth</w:t>
      </w:r>
      <w:r w:rsidRPr="00872D80">
        <w:rPr>
          <w:spacing w:val="-4"/>
          <w:w w:val="105"/>
          <w:sz w:val="20"/>
          <w:szCs w:val="20"/>
        </w:rPr>
        <w:t xml:space="preserve"> </w:t>
      </w:r>
      <w:r w:rsidRPr="00872D80">
        <w:rPr>
          <w:w w:val="105"/>
          <w:sz w:val="20"/>
          <w:szCs w:val="20"/>
        </w:rPr>
        <w:t>Services</w:t>
      </w:r>
      <w:r w:rsidRPr="00872D80">
        <w:rPr>
          <w:spacing w:val="-1"/>
          <w:w w:val="105"/>
          <w:sz w:val="20"/>
          <w:szCs w:val="20"/>
        </w:rPr>
        <w:t xml:space="preserve"> </w:t>
      </w:r>
      <w:r w:rsidRPr="00872D80">
        <w:rPr>
          <w:w w:val="105"/>
          <w:sz w:val="20"/>
          <w:szCs w:val="20"/>
        </w:rPr>
        <w:t>(AYS),</w:t>
      </w:r>
      <w:r w:rsidRPr="00872D80">
        <w:rPr>
          <w:spacing w:val="-7"/>
          <w:w w:val="105"/>
          <w:sz w:val="20"/>
          <w:szCs w:val="20"/>
        </w:rPr>
        <w:t xml:space="preserve"> </w:t>
      </w:r>
      <w:r w:rsidRPr="00872D80">
        <w:rPr>
          <w:w w:val="105"/>
          <w:sz w:val="20"/>
          <w:szCs w:val="20"/>
        </w:rPr>
        <w:t>a</w:t>
      </w:r>
      <w:r w:rsidRPr="00872D80">
        <w:rPr>
          <w:spacing w:val="-12"/>
          <w:w w:val="105"/>
          <w:sz w:val="20"/>
          <w:szCs w:val="20"/>
        </w:rPr>
        <w:t xml:space="preserve"> </w:t>
      </w:r>
      <w:r w:rsidRPr="00872D80">
        <w:rPr>
          <w:w w:val="105"/>
          <w:sz w:val="20"/>
          <w:szCs w:val="20"/>
        </w:rPr>
        <w:t>division of the Town of Andover's Department of Community Services, from 1994 until his resignation in August</w:t>
      </w:r>
      <w:r w:rsidRPr="00872D80">
        <w:rPr>
          <w:spacing w:val="-5"/>
          <w:w w:val="105"/>
          <w:sz w:val="20"/>
          <w:szCs w:val="20"/>
        </w:rPr>
        <w:t xml:space="preserve"> </w:t>
      </w:r>
      <w:r w:rsidRPr="00872D80">
        <w:rPr>
          <w:w w:val="105"/>
          <w:sz w:val="20"/>
          <w:szCs w:val="20"/>
        </w:rPr>
        <w:t>2021.</w:t>
      </w:r>
      <w:r w:rsidR="00F53639">
        <w:rPr>
          <w:w w:val="105"/>
          <w:sz w:val="20"/>
          <w:szCs w:val="20"/>
        </w:rPr>
        <w:tab/>
      </w:r>
      <w:r w:rsidRPr="00872D80">
        <w:rPr>
          <w:w w:val="105"/>
          <w:sz w:val="20"/>
          <w:szCs w:val="20"/>
        </w:rPr>
        <w:br/>
      </w:r>
    </w:p>
    <w:p w14:paraId="2235914F" w14:textId="77777777" w:rsidR="009F7ADF" w:rsidRPr="00872D80" w:rsidRDefault="009F7ADF" w:rsidP="008578AD">
      <w:pPr>
        <w:widowControl w:val="0"/>
        <w:numPr>
          <w:ilvl w:val="0"/>
          <w:numId w:val="4"/>
        </w:numPr>
        <w:tabs>
          <w:tab w:val="left" w:pos="360"/>
        </w:tabs>
        <w:autoSpaceDE w:val="0"/>
        <w:autoSpaceDN w:val="0"/>
        <w:ind w:left="0" w:firstLine="0"/>
        <w:jc w:val="both"/>
        <w:outlineLvl w:val="0"/>
        <w:rPr>
          <w:sz w:val="20"/>
          <w:szCs w:val="20"/>
        </w:rPr>
      </w:pPr>
      <w:r w:rsidRPr="00872D80">
        <w:rPr>
          <w:w w:val="105"/>
          <w:sz w:val="20"/>
          <w:szCs w:val="20"/>
        </w:rPr>
        <w:t xml:space="preserve">As Assistant Director of </w:t>
      </w:r>
      <w:r w:rsidRPr="00872D80">
        <w:rPr>
          <w:spacing w:val="-3"/>
          <w:w w:val="105"/>
          <w:sz w:val="20"/>
          <w:szCs w:val="20"/>
        </w:rPr>
        <w:t xml:space="preserve">AYS, </w:t>
      </w:r>
      <w:r w:rsidRPr="00872D80">
        <w:rPr>
          <w:w w:val="105"/>
          <w:sz w:val="20"/>
          <w:szCs w:val="20"/>
        </w:rPr>
        <w:t>Wilson was a full-time, salaried</w:t>
      </w:r>
      <w:r w:rsidRPr="00872D80">
        <w:rPr>
          <w:spacing w:val="-12"/>
          <w:w w:val="105"/>
          <w:sz w:val="20"/>
          <w:szCs w:val="20"/>
        </w:rPr>
        <w:t xml:space="preserve"> </w:t>
      </w:r>
      <w:r w:rsidRPr="00872D80">
        <w:rPr>
          <w:w w:val="105"/>
          <w:sz w:val="20"/>
          <w:szCs w:val="20"/>
        </w:rPr>
        <w:t xml:space="preserve">municipal </w:t>
      </w:r>
      <w:r w:rsidRPr="00872D80">
        <w:rPr>
          <w:sz w:val="20"/>
          <w:szCs w:val="20"/>
        </w:rPr>
        <w:t>employee of the Town of Andover.</w:t>
      </w:r>
    </w:p>
    <w:p w14:paraId="7C1440D6" w14:textId="77777777" w:rsidR="009F7ADF" w:rsidRPr="00872D80" w:rsidRDefault="009F7ADF" w:rsidP="009F7ADF">
      <w:pPr>
        <w:tabs>
          <w:tab w:val="left" w:pos="360"/>
        </w:tabs>
        <w:spacing w:before="2"/>
        <w:jc w:val="both"/>
        <w:rPr>
          <w:sz w:val="20"/>
          <w:szCs w:val="20"/>
        </w:rPr>
      </w:pPr>
    </w:p>
    <w:p w14:paraId="30085A56" w14:textId="77777777" w:rsidR="009F7ADF" w:rsidRPr="00872D80" w:rsidRDefault="009F7ADF" w:rsidP="009F7ADF">
      <w:pPr>
        <w:widowControl w:val="0"/>
        <w:numPr>
          <w:ilvl w:val="0"/>
          <w:numId w:val="4"/>
        </w:numPr>
        <w:tabs>
          <w:tab w:val="left" w:pos="360"/>
        </w:tabs>
        <w:autoSpaceDE w:val="0"/>
        <w:autoSpaceDN w:val="0"/>
        <w:ind w:left="0" w:firstLine="0"/>
        <w:jc w:val="both"/>
        <w:rPr>
          <w:sz w:val="20"/>
          <w:szCs w:val="20"/>
        </w:rPr>
      </w:pPr>
      <w:r w:rsidRPr="00872D80">
        <w:rPr>
          <w:sz w:val="20"/>
          <w:szCs w:val="20"/>
        </w:rPr>
        <w:t>Wilson's duties as Assistant Director of AYS, as described in his official job description, included frequent evening and weekend</w:t>
      </w:r>
      <w:r w:rsidRPr="00872D80">
        <w:rPr>
          <w:spacing w:val="50"/>
          <w:sz w:val="20"/>
          <w:szCs w:val="20"/>
        </w:rPr>
        <w:t xml:space="preserve"> </w:t>
      </w:r>
      <w:r w:rsidRPr="00872D80">
        <w:rPr>
          <w:sz w:val="20"/>
          <w:szCs w:val="20"/>
        </w:rPr>
        <w:t>work.</w:t>
      </w:r>
      <w:r w:rsidRPr="00872D80">
        <w:rPr>
          <w:sz w:val="20"/>
          <w:szCs w:val="20"/>
        </w:rPr>
        <w:tab/>
      </w:r>
      <w:r w:rsidRPr="00872D80">
        <w:rPr>
          <w:sz w:val="20"/>
          <w:szCs w:val="20"/>
        </w:rPr>
        <w:br/>
      </w:r>
    </w:p>
    <w:p w14:paraId="4B7E742D" w14:textId="58F27059" w:rsidR="009F7ADF" w:rsidRPr="00872D80" w:rsidRDefault="009F7ADF" w:rsidP="009F7ADF">
      <w:pPr>
        <w:widowControl w:val="0"/>
        <w:numPr>
          <w:ilvl w:val="0"/>
          <w:numId w:val="4"/>
        </w:numPr>
        <w:tabs>
          <w:tab w:val="left" w:pos="360"/>
        </w:tabs>
        <w:autoSpaceDE w:val="0"/>
        <w:autoSpaceDN w:val="0"/>
        <w:ind w:left="0" w:firstLine="0"/>
        <w:jc w:val="both"/>
        <w:rPr>
          <w:sz w:val="20"/>
          <w:szCs w:val="20"/>
        </w:rPr>
      </w:pPr>
      <w:r w:rsidRPr="00872D80">
        <w:rPr>
          <w:sz w:val="20"/>
          <w:szCs w:val="20"/>
        </w:rPr>
        <w:t>The Andover Youth Foundation (AYF) is a private, non-profit organization based in Andover. Certain Andover residents formed AYF in 2000 to fund programming and a youth center for</w:t>
      </w:r>
      <w:r w:rsidRPr="00872D80">
        <w:rPr>
          <w:spacing w:val="5"/>
          <w:sz w:val="20"/>
          <w:szCs w:val="20"/>
        </w:rPr>
        <w:t xml:space="preserve"> </w:t>
      </w:r>
      <w:r w:rsidRPr="00872D80">
        <w:rPr>
          <w:sz w:val="20"/>
          <w:szCs w:val="20"/>
        </w:rPr>
        <w:t>AYS.</w:t>
      </w:r>
      <w:r w:rsidR="00F53639">
        <w:rPr>
          <w:sz w:val="20"/>
          <w:szCs w:val="20"/>
        </w:rPr>
        <w:tab/>
      </w:r>
      <w:r w:rsidRPr="00872D80">
        <w:rPr>
          <w:sz w:val="20"/>
          <w:szCs w:val="20"/>
        </w:rPr>
        <w:br/>
      </w:r>
    </w:p>
    <w:p w14:paraId="4D3BC182" w14:textId="640BE989" w:rsidR="009F7ADF" w:rsidRPr="00872D80" w:rsidRDefault="009F7ADF" w:rsidP="009F7ADF">
      <w:pPr>
        <w:widowControl w:val="0"/>
        <w:numPr>
          <w:ilvl w:val="0"/>
          <w:numId w:val="4"/>
        </w:numPr>
        <w:tabs>
          <w:tab w:val="left" w:pos="360"/>
        </w:tabs>
        <w:autoSpaceDE w:val="0"/>
        <w:autoSpaceDN w:val="0"/>
        <w:ind w:left="0" w:firstLine="0"/>
        <w:jc w:val="both"/>
        <w:rPr>
          <w:sz w:val="20"/>
          <w:szCs w:val="20"/>
        </w:rPr>
      </w:pPr>
      <w:r w:rsidRPr="00872D80">
        <w:rPr>
          <w:sz w:val="20"/>
          <w:szCs w:val="20"/>
        </w:rPr>
        <w:t>The Hurston Family Foundation, Inc. (HFF) is a private, non-profit organization based in</w:t>
      </w:r>
      <w:r w:rsidRPr="00872D80">
        <w:rPr>
          <w:spacing w:val="2"/>
          <w:sz w:val="20"/>
          <w:szCs w:val="20"/>
        </w:rPr>
        <w:t xml:space="preserve"> </w:t>
      </w:r>
      <w:r w:rsidRPr="00872D80">
        <w:rPr>
          <w:sz w:val="20"/>
          <w:szCs w:val="20"/>
        </w:rPr>
        <w:t>Andover.</w:t>
      </w:r>
      <w:r w:rsidR="003E7545">
        <w:rPr>
          <w:sz w:val="20"/>
          <w:szCs w:val="20"/>
        </w:rPr>
        <w:tab/>
      </w:r>
      <w:r w:rsidR="008578AD">
        <w:rPr>
          <w:sz w:val="20"/>
          <w:szCs w:val="20"/>
        </w:rPr>
        <w:br/>
      </w:r>
    </w:p>
    <w:p w14:paraId="4EC8AD8F" w14:textId="380B0B8E" w:rsidR="008578AD" w:rsidRDefault="009F7ADF" w:rsidP="00296AB7">
      <w:pPr>
        <w:widowControl w:val="0"/>
        <w:numPr>
          <w:ilvl w:val="0"/>
          <w:numId w:val="4"/>
        </w:numPr>
        <w:tabs>
          <w:tab w:val="left" w:pos="360"/>
        </w:tabs>
        <w:autoSpaceDE w:val="0"/>
        <w:autoSpaceDN w:val="0"/>
        <w:spacing w:before="2"/>
        <w:ind w:left="0" w:firstLine="0"/>
        <w:jc w:val="both"/>
        <w:rPr>
          <w:sz w:val="20"/>
          <w:szCs w:val="20"/>
        </w:rPr>
      </w:pPr>
      <w:r w:rsidRPr="008578AD">
        <w:rPr>
          <w:sz w:val="20"/>
          <w:szCs w:val="20"/>
        </w:rPr>
        <w:t>In or around May 2016, Wilson and William Fahey ("Fahey"), the Director of AYS, met with the President</w:t>
      </w:r>
      <w:r w:rsidRPr="008578AD">
        <w:rPr>
          <w:spacing w:val="24"/>
          <w:sz w:val="20"/>
          <w:szCs w:val="20"/>
        </w:rPr>
        <w:t xml:space="preserve"> </w:t>
      </w:r>
      <w:r w:rsidRPr="008578AD">
        <w:rPr>
          <w:sz w:val="20"/>
          <w:szCs w:val="20"/>
        </w:rPr>
        <w:t>of HFF.</w:t>
      </w:r>
      <w:r w:rsidRPr="008578AD">
        <w:rPr>
          <w:sz w:val="20"/>
          <w:szCs w:val="20"/>
        </w:rPr>
        <w:tab/>
      </w:r>
      <w:r w:rsidR="003E7545">
        <w:rPr>
          <w:sz w:val="20"/>
          <w:szCs w:val="20"/>
        </w:rPr>
        <w:br/>
      </w:r>
    </w:p>
    <w:p w14:paraId="01021CCD" w14:textId="2EF73B67" w:rsidR="009F7ADF" w:rsidRPr="008578AD" w:rsidRDefault="009F7ADF" w:rsidP="00296AB7">
      <w:pPr>
        <w:widowControl w:val="0"/>
        <w:numPr>
          <w:ilvl w:val="0"/>
          <w:numId w:val="4"/>
        </w:numPr>
        <w:tabs>
          <w:tab w:val="left" w:pos="360"/>
        </w:tabs>
        <w:autoSpaceDE w:val="0"/>
        <w:autoSpaceDN w:val="0"/>
        <w:spacing w:before="2"/>
        <w:ind w:left="0" w:firstLine="0"/>
        <w:jc w:val="both"/>
        <w:rPr>
          <w:sz w:val="20"/>
          <w:szCs w:val="20"/>
        </w:rPr>
      </w:pPr>
      <w:r w:rsidRPr="008578AD">
        <w:rPr>
          <w:sz w:val="20"/>
          <w:szCs w:val="20"/>
        </w:rPr>
        <w:t xml:space="preserve">At that meeting, the President of HFF proposed that HFF would provide funding to support </w:t>
      </w:r>
      <w:r w:rsidRPr="008578AD">
        <w:rPr>
          <w:spacing w:val="-3"/>
          <w:sz w:val="20"/>
          <w:szCs w:val="20"/>
        </w:rPr>
        <w:t xml:space="preserve">AYS </w:t>
      </w:r>
      <w:r w:rsidRPr="008578AD">
        <w:rPr>
          <w:sz w:val="20"/>
          <w:szCs w:val="20"/>
        </w:rPr>
        <w:t>building maintenance, programming, and</w:t>
      </w:r>
      <w:r w:rsidRPr="008578AD">
        <w:rPr>
          <w:spacing w:val="47"/>
          <w:sz w:val="20"/>
          <w:szCs w:val="20"/>
        </w:rPr>
        <w:t xml:space="preserve"> </w:t>
      </w:r>
      <w:r w:rsidRPr="008578AD">
        <w:rPr>
          <w:sz w:val="20"/>
          <w:szCs w:val="20"/>
        </w:rPr>
        <w:t>staff.</w:t>
      </w:r>
      <w:r w:rsidR="00F53639" w:rsidRPr="008578AD">
        <w:rPr>
          <w:sz w:val="20"/>
          <w:szCs w:val="20"/>
        </w:rPr>
        <w:tab/>
      </w:r>
      <w:r w:rsidRPr="008578AD">
        <w:rPr>
          <w:sz w:val="20"/>
          <w:szCs w:val="20"/>
        </w:rPr>
        <w:br/>
      </w:r>
    </w:p>
    <w:p w14:paraId="4917A6EF" w14:textId="77777777" w:rsidR="009F7ADF" w:rsidRPr="00872D80" w:rsidRDefault="009F7ADF" w:rsidP="009F7ADF">
      <w:pPr>
        <w:widowControl w:val="0"/>
        <w:numPr>
          <w:ilvl w:val="0"/>
          <w:numId w:val="4"/>
        </w:numPr>
        <w:tabs>
          <w:tab w:val="left" w:pos="360"/>
        </w:tabs>
        <w:autoSpaceDE w:val="0"/>
        <w:autoSpaceDN w:val="0"/>
        <w:ind w:left="0" w:firstLine="0"/>
        <w:jc w:val="both"/>
        <w:rPr>
          <w:sz w:val="20"/>
          <w:szCs w:val="20"/>
        </w:rPr>
      </w:pPr>
      <w:r w:rsidRPr="00872D80">
        <w:rPr>
          <w:sz w:val="20"/>
          <w:szCs w:val="20"/>
        </w:rPr>
        <w:t>Subsequently, HFF, AYF, Fahey, and Wilson agreed that HFF would remit such funding to AYF, which would in tum disburse funds for AYS building maintenance, programming, and</w:t>
      </w:r>
      <w:r w:rsidRPr="00872D80">
        <w:rPr>
          <w:spacing w:val="-37"/>
          <w:sz w:val="20"/>
          <w:szCs w:val="20"/>
        </w:rPr>
        <w:t xml:space="preserve"> </w:t>
      </w:r>
      <w:r w:rsidRPr="00872D80">
        <w:rPr>
          <w:sz w:val="20"/>
          <w:szCs w:val="20"/>
        </w:rPr>
        <w:t>staff.</w:t>
      </w:r>
      <w:r w:rsidRPr="00872D80">
        <w:rPr>
          <w:sz w:val="20"/>
          <w:szCs w:val="20"/>
        </w:rPr>
        <w:tab/>
      </w:r>
      <w:r w:rsidRPr="00872D80">
        <w:rPr>
          <w:sz w:val="20"/>
          <w:szCs w:val="20"/>
        </w:rPr>
        <w:br/>
      </w:r>
    </w:p>
    <w:p w14:paraId="2B6BFD16" w14:textId="3EAE1F77" w:rsidR="009F7ADF" w:rsidRPr="00872D80" w:rsidRDefault="009F7ADF" w:rsidP="009F7ADF">
      <w:pPr>
        <w:widowControl w:val="0"/>
        <w:numPr>
          <w:ilvl w:val="0"/>
          <w:numId w:val="4"/>
        </w:numPr>
        <w:tabs>
          <w:tab w:val="left" w:pos="360"/>
        </w:tabs>
        <w:autoSpaceDE w:val="0"/>
        <w:autoSpaceDN w:val="0"/>
        <w:spacing w:before="7"/>
        <w:ind w:left="0" w:firstLine="0"/>
        <w:jc w:val="both"/>
        <w:rPr>
          <w:sz w:val="20"/>
          <w:szCs w:val="20"/>
        </w:rPr>
      </w:pPr>
      <w:r w:rsidRPr="00872D80">
        <w:rPr>
          <w:sz w:val="20"/>
          <w:szCs w:val="20"/>
        </w:rPr>
        <w:t>HFF made its first such donation in May 2016 and earmarked $3,000 of</w:t>
      </w:r>
      <w:r w:rsidRPr="00872D80">
        <w:rPr>
          <w:spacing w:val="9"/>
          <w:sz w:val="20"/>
          <w:szCs w:val="20"/>
        </w:rPr>
        <w:t xml:space="preserve"> </w:t>
      </w:r>
      <w:r w:rsidRPr="00872D80">
        <w:rPr>
          <w:sz w:val="20"/>
          <w:szCs w:val="20"/>
        </w:rPr>
        <w:t>the $10,000 donation for "six individuals" "in $500 increments," specifying Fahey, Wilson, and four other AYS staff members.</w:t>
      </w:r>
      <w:r w:rsidR="00F53639">
        <w:rPr>
          <w:sz w:val="20"/>
          <w:szCs w:val="20"/>
        </w:rPr>
        <w:tab/>
      </w:r>
      <w:r w:rsidRPr="00872D80">
        <w:rPr>
          <w:sz w:val="20"/>
          <w:szCs w:val="20"/>
        </w:rPr>
        <w:br/>
      </w:r>
    </w:p>
    <w:p w14:paraId="68D90743" w14:textId="5E8F68A3" w:rsidR="009F7ADF" w:rsidRPr="00872D80" w:rsidRDefault="009F7ADF" w:rsidP="008578AD">
      <w:pPr>
        <w:widowControl w:val="0"/>
        <w:numPr>
          <w:ilvl w:val="0"/>
          <w:numId w:val="4"/>
        </w:numPr>
        <w:tabs>
          <w:tab w:val="left" w:pos="360"/>
        </w:tabs>
        <w:autoSpaceDE w:val="0"/>
        <w:autoSpaceDN w:val="0"/>
        <w:ind w:left="0" w:firstLine="0"/>
        <w:jc w:val="both"/>
        <w:rPr>
          <w:sz w:val="20"/>
          <w:szCs w:val="20"/>
        </w:rPr>
      </w:pPr>
      <w:r w:rsidRPr="00872D80">
        <w:rPr>
          <w:sz w:val="20"/>
          <w:szCs w:val="20"/>
        </w:rPr>
        <w:t>Thereafter, beginning in the fall of 2016 and continuing through the end of</w:t>
      </w:r>
      <w:r w:rsidRPr="00872D80">
        <w:rPr>
          <w:spacing w:val="-2"/>
          <w:sz w:val="20"/>
          <w:szCs w:val="20"/>
        </w:rPr>
        <w:t xml:space="preserve"> </w:t>
      </w:r>
      <w:r w:rsidRPr="00872D80">
        <w:rPr>
          <w:sz w:val="20"/>
          <w:szCs w:val="20"/>
        </w:rPr>
        <w:t>2020, in nine additional donations to AYF, HFF paid money designated for AYS staff, including Wilson, which the parties referred to, in funding letters and otherwise, as "merit pay" or "merit­ based compensation" (the "Private Compensation").</w:t>
      </w:r>
      <w:r w:rsidR="00F53639">
        <w:rPr>
          <w:sz w:val="20"/>
          <w:szCs w:val="20"/>
        </w:rPr>
        <w:tab/>
      </w:r>
      <w:r w:rsidRPr="00872D80">
        <w:rPr>
          <w:sz w:val="20"/>
          <w:szCs w:val="20"/>
        </w:rPr>
        <w:br/>
      </w:r>
    </w:p>
    <w:p w14:paraId="68F8801C" w14:textId="0441776E" w:rsidR="009F7ADF" w:rsidRPr="00872D80" w:rsidRDefault="009F7ADF" w:rsidP="008578AD">
      <w:pPr>
        <w:widowControl w:val="0"/>
        <w:numPr>
          <w:ilvl w:val="0"/>
          <w:numId w:val="4"/>
        </w:numPr>
        <w:tabs>
          <w:tab w:val="left" w:pos="360"/>
        </w:tabs>
        <w:autoSpaceDE w:val="0"/>
        <w:autoSpaceDN w:val="0"/>
        <w:ind w:left="0" w:firstLine="0"/>
        <w:jc w:val="both"/>
        <w:rPr>
          <w:sz w:val="20"/>
          <w:szCs w:val="20"/>
        </w:rPr>
      </w:pPr>
      <w:r w:rsidRPr="00872D80">
        <w:rPr>
          <w:sz w:val="20"/>
          <w:szCs w:val="20"/>
        </w:rPr>
        <w:lastRenderedPageBreak/>
        <w:t>From November 2016 through September 2020, for each of these nine</w:t>
      </w:r>
      <w:r w:rsidRPr="00872D80">
        <w:rPr>
          <w:spacing w:val="-20"/>
          <w:sz w:val="20"/>
          <w:szCs w:val="20"/>
        </w:rPr>
        <w:t xml:space="preserve"> </w:t>
      </w:r>
      <w:r w:rsidRPr="00872D80">
        <w:rPr>
          <w:sz w:val="20"/>
          <w:szCs w:val="20"/>
        </w:rPr>
        <w:t xml:space="preserve">subsequent </w:t>
      </w:r>
      <w:r w:rsidRPr="00872D80">
        <w:rPr>
          <w:w w:val="105"/>
          <w:sz w:val="20"/>
          <w:szCs w:val="20"/>
        </w:rPr>
        <w:t>HFF donations, Fahey, in his capacity as Executive Director of AYS, authored a letter to the President of HFF on AYS letterhead, which described how AYS would use and allocate each donation (the "Funding Letters").</w:t>
      </w:r>
      <w:r w:rsidR="00F53639">
        <w:rPr>
          <w:w w:val="105"/>
          <w:sz w:val="20"/>
          <w:szCs w:val="20"/>
        </w:rPr>
        <w:tab/>
      </w:r>
      <w:r w:rsidRPr="00872D80">
        <w:rPr>
          <w:w w:val="105"/>
          <w:sz w:val="20"/>
          <w:szCs w:val="20"/>
        </w:rPr>
        <w:br/>
      </w:r>
    </w:p>
    <w:p w14:paraId="2057AC28" w14:textId="77777777" w:rsidR="009F7ADF" w:rsidRPr="00872D80" w:rsidRDefault="009F7ADF" w:rsidP="008578AD">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Wilson</w:t>
      </w:r>
      <w:r w:rsidRPr="00872D80">
        <w:rPr>
          <w:spacing w:val="-1"/>
          <w:w w:val="105"/>
          <w:sz w:val="20"/>
          <w:szCs w:val="20"/>
        </w:rPr>
        <w:t xml:space="preserve"> </w:t>
      </w:r>
      <w:r w:rsidRPr="00872D80">
        <w:rPr>
          <w:w w:val="105"/>
          <w:sz w:val="20"/>
          <w:szCs w:val="20"/>
        </w:rPr>
        <w:t>edited</w:t>
      </w:r>
      <w:r w:rsidRPr="00872D80">
        <w:rPr>
          <w:spacing w:val="-8"/>
          <w:w w:val="105"/>
          <w:sz w:val="20"/>
          <w:szCs w:val="20"/>
        </w:rPr>
        <w:t xml:space="preserve"> </w:t>
      </w:r>
      <w:r w:rsidRPr="00872D80">
        <w:rPr>
          <w:w w:val="105"/>
          <w:sz w:val="20"/>
          <w:szCs w:val="20"/>
        </w:rPr>
        <w:t>each</w:t>
      </w:r>
      <w:r w:rsidRPr="00872D80">
        <w:rPr>
          <w:spacing w:val="-10"/>
          <w:w w:val="105"/>
          <w:sz w:val="20"/>
          <w:szCs w:val="20"/>
        </w:rPr>
        <w:t xml:space="preserve"> </w:t>
      </w:r>
      <w:r w:rsidRPr="00872D80">
        <w:rPr>
          <w:w w:val="105"/>
          <w:sz w:val="20"/>
          <w:szCs w:val="20"/>
        </w:rPr>
        <w:t>Funding</w:t>
      </w:r>
      <w:r w:rsidRPr="00872D80">
        <w:rPr>
          <w:spacing w:val="-4"/>
          <w:w w:val="105"/>
          <w:sz w:val="20"/>
          <w:szCs w:val="20"/>
        </w:rPr>
        <w:t xml:space="preserve"> </w:t>
      </w:r>
      <w:r w:rsidRPr="00872D80">
        <w:rPr>
          <w:w w:val="105"/>
          <w:sz w:val="20"/>
          <w:szCs w:val="20"/>
        </w:rPr>
        <w:t>Letter,</w:t>
      </w:r>
      <w:r w:rsidRPr="00872D80">
        <w:rPr>
          <w:spacing w:val="-5"/>
          <w:w w:val="105"/>
          <w:sz w:val="20"/>
          <w:szCs w:val="20"/>
        </w:rPr>
        <w:t xml:space="preserve"> </w:t>
      </w:r>
      <w:r w:rsidRPr="00872D80">
        <w:rPr>
          <w:w w:val="105"/>
          <w:sz w:val="20"/>
          <w:szCs w:val="20"/>
        </w:rPr>
        <w:t>according</w:t>
      </w:r>
      <w:r w:rsidRPr="00872D80">
        <w:rPr>
          <w:spacing w:val="-2"/>
          <w:w w:val="105"/>
          <w:sz w:val="20"/>
          <w:szCs w:val="20"/>
        </w:rPr>
        <w:t xml:space="preserve"> </w:t>
      </w:r>
      <w:r w:rsidRPr="00872D80">
        <w:rPr>
          <w:w w:val="105"/>
          <w:sz w:val="20"/>
          <w:szCs w:val="20"/>
        </w:rPr>
        <w:t>to</w:t>
      </w:r>
      <w:r w:rsidRPr="00872D80">
        <w:rPr>
          <w:spacing w:val="-12"/>
          <w:w w:val="105"/>
          <w:sz w:val="20"/>
          <w:szCs w:val="20"/>
        </w:rPr>
        <w:t xml:space="preserve"> </w:t>
      </w:r>
      <w:r w:rsidRPr="00872D80">
        <w:rPr>
          <w:w w:val="105"/>
          <w:sz w:val="20"/>
          <w:szCs w:val="20"/>
        </w:rPr>
        <w:t>instructions</w:t>
      </w:r>
      <w:r w:rsidRPr="00872D80">
        <w:rPr>
          <w:spacing w:val="1"/>
          <w:w w:val="105"/>
          <w:sz w:val="20"/>
          <w:szCs w:val="20"/>
        </w:rPr>
        <w:t xml:space="preserve"> </w:t>
      </w:r>
      <w:r w:rsidRPr="00872D80">
        <w:rPr>
          <w:w w:val="105"/>
          <w:sz w:val="20"/>
          <w:szCs w:val="20"/>
        </w:rPr>
        <w:t>from</w:t>
      </w:r>
      <w:r w:rsidRPr="00872D80">
        <w:rPr>
          <w:spacing w:val="-5"/>
          <w:w w:val="105"/>
          <w:sz w:val="20"/>
          <w:szCs w:val="20"/>
        </w:rPr>
        <w:t xml:space="preserve"> </w:t>
      </w:r>
      <w:r w:rsidRPr="00872D80">
        <w:rPr>
          <w:w w:val="105"/>
          <w:sz w:val="20"/>
          <w:szCs w:val="20"/>
        </w:rPr>
        <w:t>Fahey</w:t>
      </w:r>
      <w:r w:rsidRPr="00872D80">
        <w:rPr>
          <w:spacing w:val="-8"/>
          <w:w w:val="105"/>
          <w:sz w:val="20"/>
          <w:szCs w:val="20"/>
        </w:rPr>
        <w:t xml:space="preserve"> </w:t>
      </w:r>
      <w:r w:rsidRPr="00872D80">
        <w:rPr>
          <w:w w:val="105"/>
          <w:sz w:val="20"/>
          <w:szCs w:val="20"/>
        </w:rPr>
        <w:t>and</w:t>
      </w:r>
      <w:r w:rsidRPr="00872D80">
        <w:rPr>
          <w:spacing w:val="-9"/>
          <w:w w:val="105"/>
          <w:sz w:val="20"/>
          <w:szCs w:val="20"/>
        </w:rPr>
        <w:t xml:space="preserve"> </w:t>
      </w:r>
      <w:r w:rsidRPr="00872D80">
        <w:rPr>
          <w:w w:val="105"/>
          <w:sz w:val="20"/>
          <w:szCs w:val="20"/>
        </w:rPr>
        <w:t>the President of</w:t>
      </w:r>
      <w:r w:rsidRPr="00872D80">
        <w:rPr>
          <w:spacing w:val="8"/>
          <w:w w:val="105"/>
          <w:sz w:val="20"/>
          <w:szCs w:val="20"/>
        </w:rPr>
        <w:t xml:space="preserve"> </w:t>
      </w:r>
      <w:r w:rsidRPr="00872D80">
        <w:rPr>
          <w:w w:val="105"/>
          <w:sz w:val="20"/>
          <w:szCs w:val="20"/>
        </w:rPr>
        <w:t>HFF.</w:t>
      </w:r>
      <w:r w:rsidRPr="00872D80">
        <w:rPr>
          <w:w w:val="105"/>
          <w:sz w:val="20"/>
          <w:szCs w:val="20"/>
        </w:rPr>
        <w:br/>
      </w:r>
    </w:p>
    <w:p w14:paraId="5E744948" w14:textId="77777777" w:rsidR="009F7ADF" w:rsidRPr="00872D80" w:rsidRDefault="009F7ADF" w:rsidP="009F7ADF">
      <w:pPr>
        <w:widowControl w:val="0"/>
        <w:numPr>
          <w:ilvl w:val="0"/>
          <w:numId w:val="4"/>
        </w:numPr>
        <w:tabs>
          <w:tab w:val="left" w:pos="360"/>
        </w:tabs>
        <w:autoSpaceDE w:val="0"/>
        <w:autoSpaceDN w:val="0"/>
        <w:spacing w:before="5"/>
        <w:ind w:left="0" w:firstLine="0"/>
        <w:jc w:val="both"/>
        <w:rPr>
          <w:sz w:val="20"/>
          <w:szCs w:val="20"/>
        </w:rPr>
      </w:pPr>
      <w:r w:rsidRPr="00872D80">
        <w:rPr>
          <w:w w:val="105"/>
          <w:sz w:val="20"/>
          <w:szCs w:val="20"/>
        </w:rPr>
        <w:t>Wilson used his andoverma.gov email account to submit Funding Letters to HFF.</w:t>
      </w:r>
    </w:p>
    <w:p w14:paraId="2E2C2553" w14:textId="77777777" w:rsidR="009F7ADF" w:rsidRPr="00872D80" w:rsidRDefault="009F7ADF" w:rsidP="009F7ADF">
      <w:pPr>
        <w:tabs>
          <w:tab w:val="left" w:pos="360"/>
        </w:tabs>
        <w:spacing w:before="1"/>
        <w:jc w:val="both"/>
        <w:rPr>
          <w:sz w:val="20"/>
          <w:szCs w:val="20"/>
        </w:rPr>
      </w:pPr>
    </w:p>
    <w:p w14:paraId="6EA0B6A5" w14:textId="6B284DE7" w:rsidR="009F7ADF" w:rsidRPr="00872D80" w:rsidRDefault="009F7ADF" w:rsidP="008578AD">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Each</w:t>
      </w:r>
      <w:r w:rsidRPr="00872D80">
        <w:rPr>
          <w:spacing w:val="-4"/>
          <w:w w:val="105"/>
          <w:sz w:val="20"/>
          <w:szCs w:val="20"/>
        </w:rPr>
        <w:t xml:space="preserve"> </w:t>
      </w:r>
      <w:r w:rsidRPr="00872D80">
        <w:rPr>
          <w:w w:val="105"/>
          <w:sz w:val="20"/>
          <w:szCs w:val="20"/>
        </w:rPr>
        <w:t>Funding</w:t>
      </w:r>
      <w:r w:rsidRPr="00872D80">
        <w:rPr>
          <w:spacing w:val="-1"/>
          <w:w w:val="105"/>
          <w:sz w:val="20"/>
          <w:szCs w:val="20"/>
        </w:rPr>
        <w:t xml:space="preserve"> </w:t>
      </w:r>
      <w:r w:rsidRPr="00872D80">
        <w:rPr>
          <w:w w:val="105"/>
          <w:sz w:val="20"/>
          <w:szCs w:val="20"/>
        </w:rPr>
        <w:t>Letter</w:t>
      </w:r>
      <w:r w:rsidRPr="00872D80">
        <w:rPr>
          <w:spacing w:val="-2"/>
          <w:w w:val="105"/>
          <w:sz w:val="20"/>
          <w:szCs w:val="20"/>
        </w:rPr>
        <w:t xml:space="preserve"> </w:t>
      </w:r>
      <w:r w:rsidRPr="00872D80">
        <w:rPr>
          <w:w w:val="105"/>
          <w:sz w:val="20"/>
          <w:szCs w:val="20"/>
        </w:rPr>
        <w:t>stated</w:t>
      </w:r>
      <w:r w:rsidRPr="00872D80">
        <w:rPr>
          <w:spacing w:val="-4"/>
          <w:w w:val="105"/>
          <w:sz w:val="20"/>
          <w:szCs w:val="20"/>
        </w:rPr>
        <w:t xml:space="preserve"> </w:t>
      </w:r>
      <w:r w:rsidRPr="00872D80">
        <w:rPr>
          <w:w w:val="105"/>
          <w:sz w:val="20"/>
          <w:szCs w:val="20"/>
        </w:rPr>
        <w:t>that</w:t>
      </w:r>
      <w:r w:rsidRPr="00872D80">
        <w:rPr>
          <w:spacing w:val="-5"/>
          <w:w w:val="105"/>
          <w:sz w:val="20"/>
          <w:szCs w:val="20"/>
        </w:rPr>
        <w:t xml:space="preserve"> </w:t>
      </w:r>
      <w:r w:rsidRPr="00872D80">
        <w:rPr>
          <w:w w:val="105"/>
          <w:sz w:val="20"/>
          <w:szCs w:val="20"/>
        </w:rPr>
        <w:t>the</w:t>
      </w:r>
      <w:r w:rsidRPr="00872D80">
        <w:rPr>
          <w:spacing w:val="-9"/>
          <w:w w:val="105"/>
          <w:sz w:val="20"/>
          <w:szCs w:val="20"/>
        </w:rPr>
        <w:t xml:space="preserve"> </w:t>
      </w:r>
      <w:r w:rsidRPr="00872D80">
        <w:rPr>
          <w:w w:val="105"/>
          <w:sz w:val="20"/>
          <w:szCs w:val="20"/>
        </w:rPr>
        <w:t>whole</w:t>
      </w:r>
      <w:r w:rsidRPr="00872D80">
        <w:rPr>
          <w:spacing w:val="-2"/>
          <w:w w:val="105"/>
          <w:sz w:val="20"/>
          <w:szCs w:val="20"/>
        </w:rPr>
        <w:t xml:space="preserve"> </w:t>
      </w:r>
      <w:r w:rsidRPr="00872D80">
        <w:rPr>
          <w:w w:val="105"/>
          <w:sz w:val="20"/>
          <w:szCs w:val="20"/>
        </w:rPr>
        <w:t>HFF</w:t>
      </w:r>
      <w:r w:rsidRPr="00872D80">
        <w:rPr>
          <w:spacing w:val="-7"/>
          <w:w w:val="105"/>
          <w:sz w:val="20"/>
          <w:szCs w:val="20"/>
        </w:rPr>
        <w:t xml:space="preserve"> </w:t>
      </w:r>
      <w:r w:rsidRPr="00872D80">
        <w:rPr>
          <w:w w:val="105"/>
          <w:sz w:val="20"/>
          <w:szCs w:val="20"/>
        </w:rPr>
        <w:t>donation</w:t>
      </w:r>
      <w:r w:rsidRPr="00872D80">
        <w:rPr>
          <w:spacing w:val="-3"/>
          <w:w w:val="105"/>
          <w:sz w:val="20"/>
          <w:szCs w:val="20"/>
        </w:rPr>
        <w:t xml:space="preserve"> </w:t>
      </w:r>
      <w:r w:rsidRPr="00872D80">
        <w:rPr>
          <w:w w:val="105"/>
          <w:sz w:val="20"/>
          <w:szCs w:val="20"/>
        </w:rPr>
        <w:t>was</w:t>
      </w:r>
      <w:r w:rsidRPr="00872D80">
        <w:rPr>
          <w:spacing w:val="-5"/>
          <w:w w:val="105"/>
          <w:sz w:val="20"/>
          <w:szCs w:val="20"/>
        </w:rPr>
        <w:t xml:space="preserve"> </w:t>
      </w:r>
      <w:r w:rsidRPr="00872D80">
        <w:rPr>
          <w:w w:val="105"/>
          <w:sz w:val="20"/>
          <w:szCs w:val="20"/>
        </w:rPr>
        <w:t>subject</w:t>
      </w:r>
      <w:r w:rsidRPr="00872D80">
        <w:rPr>
          <w:spacing w:val="-4"/>
          <w:w w:val="105"/>
          <w:sz w:val="20"/>
          <w:szCs w:val="20"/>
        </w:rPr>
        <w:t xml:space="preserve"> </w:t>
      </w:r>
      <w:r w:rsidRPr="00872D80">
        <w:rPr>
          <w:w w:val="105"/>
          <w:sz w:val="20"/>
          <w:szCs w:val="20"/>
        </w:rPr>
        <w:t>to</w:t>
      </w:r>
      <w:r w:rsidRPr="00872D80">
        <w:rPr>
          <w:spacing w:val="-13"/>
          <w:w w:val="105"/>
          <w:sz w:val="20"/>
          <w:szCs w:val="20"/>
        </w:rPr>
        <w:t xml:space="preserve"> </w:t>
      </w:r>
      <w:r w:rsidRPr="00872D80">
        <w:rPr>
          <w:w w:val="105"/>
          <w:sz w:val="20"/>
          <w:szCs w:val="20"/>
        </w:rPr>
        <w:t>the condition that "Bill Fahey, Executive Director, remains as</w:t>
      </w:r>
      <w:r w:rsidRPr="00872D80">
        <w:rPr>
          <w:spacing w:val="17"/>
          <w:w w:val="105"/>
          <w:sz w:val="20"/>
          <w:szCs w:val="20"/>
        </w:rPr>
        <w:t xml:space="preserve"> </w:t>
      </w:r>
      <w:r w:rsidRPr="00872D80">
        <w:rPr>
          <w:w w:val="105"/>
          <w:sz w:val="20"/>
          <w:szCs w:val="20"/>
        </w:rPr>
        <w:t>such."</w:t>
      </w:r>
      <w:r w:rsidR="00F53639">
        <w:rPr>
          <w:w w:val="105"/>
          <w:sz w:val="20"/>
          <w:szCs w:val="20"/>
        </w:rPr>
        <w:tab/>
      </w:r>
      <w:r w:rsidRPr="00872D80">
        <w:rPr>
          <w:w w:val="105"/>
          <w:sz w:val="20"/>
          <w:szCs w:val="20"/>
        </w:rPr>
        <w:br/>
      </w:r>
    </w:p>
    <w:p w14:paraId="268BBB73" w14:textId="38F9E170" w:rsidR="009F7ADF" w:rsidRPr="00872D80" w:rsidRDefault="009F7ADF" w:rsidP="008578AD">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Each</w:t>
      </w:r>
      <w:r w:rsidRPr="00872D80">
        <w:rPr>
          <w:spacing w:val="-4"/>
          <w:w w:val="105"/>
          <w:sz w:val="20"/>
          <w:szCs w:val="20"/>
        </w:rPr>
        <w:t xml:space="preserve"> </w:t>
      </w:r>
      <w:r w:rsidRPr="00872D80">
        <w:rPr>
          <w:w w:val="105"/>
          <w:sz w:val="20"/>
          <w:szCs w:val="20"/>
        </w:rPr>
        <w:t>Funding</w:t>
      </w:r>
      <w:r w:rsidRPr="00872D80">
        <w:rPr>
          <w:spacing w:val="-1"/>
          <w:w w:val="105"/>
          <w:sz w:val="20"/>
          <w:szCs w:val="20"/>
        </w:rPr>
        <w:t xml:space="preserve"> </w:t>
      </w:r>
      <w:r w:rsidRPr="00872D80">
        <w:rPr>
          <w:w w:val="105"/>
          <w:sz w:val="20"/>
          <w:szCs w:val="20"/>
        </w:rPr>
        <w:t>Letter</w:t>
      </w:r>
      <w:r w:rsidRPr="00872D80">
        <w:rPr>
          <w:spacing w:val="-4"/>
          <w:w w:val="105"/>
          <w:sz w:val="20"/>
          <w:szCs w:val="20"/>
        </w:rPr>
        <w:t xml:space="preserve"> </w:t>
      </w:r>
      <w:r w:rsidRPr="00872D80">
        <w:rPr>
          <w:w w:val="105"/>
          <w:sz w:val="20"/>
          <w:szCs w:val="20"/>
        </w:rPr>
        <w:t>explained</w:t>
      </w:r>
      <w:r w:rsidRPr="00872D80">
        <w:rPr>
          <w:spacing w:val="5"/>
          <w:w w:val="105"/>
          <w:sz w:val="20"/>
          <w:szCs w:val="20"/>
        </w:rPr>
        <w:t xml:space="preserve"> </w:t>
      </w:r>
      <w:r w:rsidRPr="00872D80">
        <w:rPr>
          <w:w w:val="105"/>
          <w:sz w:val="20"/>
          <w:szCs w:val="20"/>
        </w:rPr>
        <w:t>that</w:t>
      </w:r>
      <w:r w:rsidRPr="00872D80">
        <w:rPr>
          <w:spacing w:val="-5"/>
          <w:w w:val="105"/>
          <w:sz w:val="20"/>
          <w:szCs w:val="20"/>
        </w:rPr>
        <w:t xml:space="preserve"> </w:t>
      </w:r>
      <w:r w:rsidRPr="00872D80">
        <w:rPr>
          <w:w w:val="105"/>
          <w:sz w:val="20"/>
          <w:szCs w:val="20"/>
        </w:rPr>
        <w:t>AYS</w:t>
      </w:r>
      <w:r w:rsidRPr="00872D80">
        <w:rPr>
          <w:spacing w:val="-1"/>
          <w:w w:val="105"/>
          <w:sz w:val="20"/>
          <w:szCs w:val="20"/>
        </w:rPr>
        <w:t xml:space="preserve"> </w:t>
      </w:r>
      <w:r w:rsidRPr="00872D80">
        <w:rPr>
          <w:w w:val="105"/>
          <w:sz w:val="20"/>
          <w:szCs w:val="20"/>
        </w:rPr>
        <w:t>would</w:t>
      </w:r>
      <w:r w:rsidRPr="00872D80">
        <w:rPr>
          <w:spacing w:val="-3"/>
          <w:w w:val="105"/>
          <w:sz w:val="20"/>
          <w:szCs w:val="20"/>
        </w:rPr>
        <w:t xml:space="preserve"> </w:t>
      </w:r>
      <w:r w:rsidRPr="00872D80">
        <w:rPr>
          <w:w w:val="105"/>
          <w:sz w:val="20"/>
          <w:szCs w:val="20"/>
        </w:rPr>
        <w:t>use</w:t>
      </w:r>
      <w:r w:rsidRPr="00872D80">
        <w:rPr>
          <w:spacing w:val="-7"/>
          <w:w w:val="105"/>
          <w:sz w:val="20"/>
          <w:szCs w:val="20"/>
        </w:rPr>
        <w:t xml:space="preserve"> </w:t>
      </w:r>
      <w:r w:rsidRPr="00872D80">
        <w:rPr>
          <w:w w:val="105"/>
          <w:sz w:val="20"/>
          <w:szCs w:val="20"/>
        </w:rPr>
        <w:t>part</w:t>
      </w:r>
      <w:r w:rsidRPr="00872D80">
        <w:rPr>
          <w:spacing w:val="-7"/>
          <w:w w:val="105"/>
          <w:sz w:val="20"/>
          <w:szCs w:val="20"/>
        </w:rPr>
        <w:t xml:space="preserve"> </w:t>
      </w:r>
      <w:r w:rsidRPr="00872D80">
        <w:rPr>
          <w:w w:val="105"/>
          <w:sz w:val="20"/>
          <w:szCs w:val="20"/>
        </w:rPr>
        <w:t>of</w:t>
      </w:r>
      <w:r w:rsidRPr="00872D80">
        <w:rPr>
          <w:spacing w:val="-10"/>
          <w:w w:val="105"/>
          <w:sz w:val="20"/>
          <w:szCs w:val="20"/>
        </w:rPr>
        <w:t xml:space="preserve"> </w:t>
      </w:r>
      <w:r w:rsidRPr="00872D80">
        <w:rPr>
          <w:w w:val="105"/>
          <w:sz w:val="20"/>
          <w:szCs w:val="20"/>
        </w:rPr>
        <w:t>each</w:t>
      </w:r>
      <w:r w:rsidRPr="00872D80">
        <w:rPr>
          <w:spacing w:val="-7"/>
          <w:w w:val="105"/>
          <w:sz w:val="20"/>
          <w:szCs w:val="20"/>
        </w:rPr>
        <w:t xml:space="preserve"> </w:t>
      </w:r>
      <w:r w:rsidRPr="00872D80">
        <w:rPr>
          <w:w w:val="105"/>
          <w:sz w:val="20"/>
          <w:szCs w:val="20"/>
        </w:rPr>
        <w:t>HFF</w:t>
      </w:r>
      <w:r w:rsidRPr="00872D80">
        <w:rPr>
          <w:spacing w:val="-12"/>
          <w:w w:val="105"/>
          <w:sz w:val="20"/>
          <w:szCs w:val="20"/>
        </w:rPr>
        <w:t xml:space="preserve"> </w:t>
      </w:r>
      <w:r w:rsidRPr="00872D80">
        <w:rPr>
          <w:w w:val="105"/>
          <w:sz w:val="20"/>
          <w:szCs w:val="20"/>
        </w:rPr>
        <w:t>donation</w:t>
      </w:r>
      <w:r w:rsidRPr="00872D80">
        <w:rPr>
          <w:spacing w:val="1"/>
          <w:w w:val="105"/>
          <w:sz w:val="20"/>
          <w:szCs w:val="20"/>
        </w:rPr>
        <w:t xml:space="preserve"> </w:t>
      </w:r>
      <w:r w:rsidRPr="00872D80">
        <w:rPr>
          <w:w w:val="105"/>
          <w:sz w:val="20"/>
          <w:szCs w:val="20"/>
        </w:rPr>
        <w:t>to provide "merit-based compensation" to "recognize the exceptional commitment to the young people by our full time...</w:t>
      </w:r>
      <w:r w:rsidRPr="00872D80">
        <w:rPr>
          <w:spacing w:val="7"/>
          <w:w w:val="105"/>
          <w:sz w:val="20"/>
          <w:szCs w:val="20"/>
        </w:rPr>
        <w:t xml:space="preserve"> </w:t>
      </w:r>
      <w:r w:rsidRPr="00872D80">
        <w:rPr>
          <w:w w:val="105"/>
          <w:sz w:val="20"/>
          <w:szCs w:val="20"/>
        </w:rPr>
        <w:t>team."</w:t>
      </w:r>
      <w:r w:rsidR="00F53639">
        <w:rPr>
          <w:w w:val="105"/>
          <w:sz w:val="20"/>
          <w:szCs w:val="20"/>
        </w:rPr>
        <w:br/>
      </w:r>
    </w:p>
    <w:p w14:paraId="59A2E6A5" w14:textId="77777777" w:rsidR="009F7ADF" w:rsidRPr="00872D80" w:rsidRDefault="009F7ADF" w:rsidP="009F7ADF">
      <w:pPr>
        <w:widowControl w:val="0"/>
        <w:numPr>
          <w:ilvl w:val="0"/>
          <w:numId w:val="4"/>
        </w:numPr>
        <w:tabs>
          <w:tab w:val="left" w:pos="360"/>
        </w:tabs>
        <w:autoSpaceDE w:val="0"/>
        <w:autoSpaceDN w:val="0"/>
        <w:spacing w:before="2"/>
        <w:ind w:left="0" w:firstLine="0"/>
        <w:jc w:val="both"/>
        <w:rPr>
          <w:sz w:val="20"/>
          <w:szCs w:val="20"/>
        </w:rPr>
      </w:pPr>
      <w:r w:rsidRPr="00872D80">
        <w:rPr>
          <w:w w:val="105"/>
          <w:sz w:val="20"/>
          <w:szCs w:val="20"/>
        </w:rPr>
        <w:t>Each</w:t>
      </w:r>
      <w:r w:rsidRPr="00872D80">
        <w:rPr>
          <w:spacing w:val="-3"/>
          <w:w w:val="105"/>
          <w:sz w:val="20"/>
          <w:szCs w:val="20"/>
        </w:rPr>
        <w:t xml:space="preserve"> </w:t>
      </w:r>
      <w:r w:rsidRPr="00872D80">
        <w:rPr>
          <w:w w:val="105"/>
          <w:sz w:val="20"/>
          <w:szCs w:val="20"/>
        </w:rPr>
        <w:t>Funding</w:t>
      </w:r>
      <w:r w:rsidRPr="00872D80">
        <w:rPr>
          <w:spacing w:val="2"/>
          <w:w w:val="105"/>
          <w:sz w:val="20"/>
          <w:szCs w:val="20"/>
        </w:rPr>
        <w:t xml:space="preserve"> </w:t>
      </w:r>
      <w:r w:rsidRPr="00872D80">
        <w:rPr>
          <w:w w:val="105"/>
          <w:sz w:val="20"/>
          <w:szCs w:val="20"/>
        </w:rPr>
        <w:t>Letter</w:t>
      </w:r>
      <w:r w:rsidRPr="00872D80">
        <w:rPr>
          <w:spacing w:val="-8"/>
          <w:w w:val="105"/>
          <w:sz w:val="20"/>
          <w:szCs w:val="20"/>
        </w:rPr>
        <w:t xml:space="preserve"> </w:t>
      </w:r>
      <w:r w:rsidRPr="00872D80">
        <w:rPr>
          <w:w w:val="105"/>
          <w:sz w:val="20"/>
          <w:szCs w:val="20"/>
        </w:rPr>
        <w:t>provided</w:t>
      </w:r>
      <w:r w:rsidRPr="00872D80">
        <w:rPr>
          <w:spacing w:val="5"/>
          <w:w w:val="105"/>
          <w:sz w:val="20"/>
          <w:szCs w:val="20"/>
        </w:rPr>
        <w:t xml:space="preserve"> </w:t>
      </w:r>
      <w:r w:rsidRPr="00872D80">
        <w:rPr>
          <w:w w:val="105"/>
          <w:sz w:val="20"/>
          <w:szCs w:val="20"/>
        </w:rPr>
        <w:t>a</w:t>
      </w:r>
      <w:r w:rsidRPr="00872D80">
        <w:rPr>
          <w:spacing w:val="-14"/>
          <w:w w:val="105"/>
          <w:sz w:val="20"/>
          <w:szCs w:val="20"/>
        </w:rPr>
        <w:t xml:space="preserve"> </w:t>
      </w:r>
      <w:r w:rsidRPr="00872D80">
        <w:rPr>
          <w:w w:val="105"/>
          <w:sz w:val="20"/>
          <w:szCs w:val="20"/>
        </w:rPr>
        <w:t>schedule</w:t>
      </w:r>
      <w:r w:rsidRPr="00872D80">
        <w:rPr>
          <w:spacing w:val="-5"/>
          <w:w w:val="105"/>
          <w:sz w:val="20"/>
          <w:szCs w:val="20"/>
        </w:rPr>
        <w:t xml:space="preserve"> </w:t>
      </w:r>
      <w:r w:rsidRPr="00872D80">
        <w:rPr>
          <w:w w:val="105"/>
          <w:sz w:val="20"/>
          <w:szCs w:val="20"/>
        </w:rPr>
        <w:t>of</w:t>
      </w:r>
      <w:r w:rsidRPr="00872D80">
        <w:rPr>
          <w:spacing w:val="-10"/>
          <w:w w:val="105"/>
          <w:sz w:val="20"/>
          <w:szCs w:val="20"/>
        </w:rPr>
        <w:t xml:space="preserve"> </w:t>
      </w:r>
      <w:r w:rsidRPr="00872D80">
        <w:rPr>
          <w:w w:val="105"/>
          <w:sz w:val="20"/>
          <w:szCs w:val="20"/>
        </w:rPr>
        <w:t>AYS</w:t>
      </w:r>
      <w:r w:rsidRPr="00872D80">
        <w:rPr>
          <w:spacing w:val="-8"/>
          <w:w w:val="105"/>
          <w:sz w:val="20"/>
          <w:szCs w:val="20"/>
        </w:rPr>
        <w:t xml:space="preserve"> </w:t>
      </w:r>
      <w:r w:rsidRPr="00872D80">
        <w:rPr>
          <w:w w:val="105"/>
          <w:sz w:val="20"/>
          <w:szCs w:val="20"/>
        </w:rPr>
        <w:t>staff</w:t>
      </w:r>
      <w:r w:rsidRPr="00872D80">
        <w:rPr>
          <w:spacing w:val="-7"/>
          <w:w w:val="105"/>
          <w:sz w:val="20"/>
          <w:szCs w:val="20"/>
        </w:rPr>
        <w:t xml:space="preserve"> </w:t>
      </w:r>
      <w:r w:rsidRPr="00872D80">
        <w:rPr>
          <w:w w:val="105"/>
          <w:sz w:val="20"/>
          <w:szCs w:val="20"/>
        </w:rPr>
        <w:t>who</w:t>
      </w:r>
      <w:r w:rsidRPr="00872D80">
        <w:rPr>
          <w:spacing w:val="-6"/>
          <w:w w:val="105"/>
          <w:sz w:val="20"/>
          <w:szCs w:val="20"/>
        </w:rPr>
        <w:t xml:space="preserve"> </w:t>
      </w:r>
      <w:r w:rsidRPr="00872D80">
        <w:rPr>
          <w:w w:val="105"/>
          <w:sz w:val="20"/>
          <w:szCs w:val="20"/>
        </w:rPr>
        <w:t>would</w:t>
      </w:r>
      <w:r w:rsidRPr="00872D80">
        <w:rPr>
          <w:spacing w:val="-3"/>
          <w:w w:val="105"/>
          <w:sz w:val="20"/>
          <w:szCs w:val="20"/>
        </w:rPr>
        <w:t xml:space="preserve"> </w:t>
      </w:r>
      <w:r w:rsidRPr="00872D80">
        <w:rPr>
          <w:w w:val="105"/>
          <w:sz w:val="20"/>
          <w:szCs w:val="20"/>
        </w:rPr>
        <w:t>receive</w:t>
      </w:r>
      <w:r w:rsidRPr="00872D80">
        <w:rPr>
          <w:spacing w:val="-6"/>
          <w:w w:val="105"/>
          <w:sz w:val="20"/>
          <w:szCs w:val="20"/>
        </w:rPr>
        <w:t xml:space="preserve"> </w:t>
      </w:r>
      <w:r w:rsidRPr="00872D80">
        <w:rPr>
          <w:w w:val="105"/>
          <w:sz w:val="20"/>
          <w:szCs w:val="20"/>
        </w:rPr>
        <w:t>Private Compensation from each HFF donation, listing the amount of Private Compensation for each employee and each employee's AYS job title (the "Merit Pay</w:t>
      </w:r>
      <w:r w:rsidRPr="00872D80">
        <w:rPr>
          <w:spacing w:val="13"/>
          <w:w w:val="105"/>
          <w:sz w:val="20"/>
          <w:szCs w:val="20"/>
        </w:rPr>
        <w:t xml:space="preserve"> </w:t>
      </w:r>
      <w:r w:rsidRPr="00872D80">
        <w:rPr>
          <w:w w:val="105"/>
          <w:sz w:val="20"/>
          <w:szCs w:val="20"/>
        </w:rPr>
        <w:t>Schedule").</w:t>
      </w:r>
      <w:r w:rsidRPr="00872D80">
        <w:rPr>
          <w:w w:val="105"/>
          <w:sz w:val="20"/>
          <w:szCs w:val="20"/>
        </w:rPr>
        <w:tab/>
      </w:r>
      <w:r w:rsidRPr="00872D80">
        <w:rPr>
          <w:w w:val="105"/>
          <w:sz w:val="20"/>
          <w:szCs w:val="20"/>
        </w:rPr>
        <w:br/>
      </w:r>
    </w:p>
    <w:p w14:paraId="597726CD" w14:textId="41F83C26" w:rsidR="009F7ADF" w:rsidRPr="00872D80" w:rsidRDefault="009F7ADF" w:rsidP="009F7ADF">
      <w:pPr>
        <w:widowControl w:val="0"/>
        <w:numPr>
          <w:ilvl w:val="0"/>
          <w:numId w:val="4"/>
        </w:numPr>
        <w:tabs>
          <w:tab w:val="left" w:pos="360"/>
        </w:tabs>
        <w:autoSpaceDE w:val="0"/>
        <w:autoSpaceDN w:val="0"/>
        <w:spacing w:before="3"/>
        <w:ind w:left="0" w:firstLine="0"/>
        <w:jc w:val="both"/>
        <w:rPr>
          <w:sz w:val="20"/>
          <w:szCs w:val="20"/>
        </w:rPr>
      </w:pPr>
      <w:r w:rsidRPr="00872D80">
        <w:rPr>
          <w:w w:val="105"/>
          <w:sz w:val="20"/>
          <w:szCs w:val="20"/>
        </w:rPr>
        <w:t>Each Merit Pay Schedule listed Wilson in his capacity as Assistant</w:t>
      </w:r>
      <w:r w:rsidRPr="00872D80">
        <w:rPr>
          <w:spacing w:val="-31"/>
          <w:w w:val="105"/>
          <w:sz w:val="20"/>
          <w:szCs w:val="20"/>
        </w:rPr>
        <w:t xml:space="preserve"> </w:t>
      </w:r>
      <w:r w:rsidRPr="00872D80">
        <w:rPr>
          <w:w w:val="105"/>
          <w:sz w:val="20"/>
          <w:szCs w:val="20"/>
        </w:rPr>
        <w:t>Director.</w:t>
      </w:r>
      <w:r w:rsidR="00F53639">
        <w:rPr>
          <w:w w:val="105"/>
          <w:sz w:val="20"/>
          <w:szCs w:val="20"/>
        </w:rPr>
        <w:tab/>
      </w:r>
      <w:r w:rsidR="00F53639">
        <w:rPr>
          <w:w w:val="105"/>
          <w:sz w:val="20"/>
          <w:szCs w:val="20"/>
        </w:rPr>
        <w:br/>
      </w:r>
    </w:p>
    <w:p w14:paraId="00F47195" w14:textId="7E964F58" w:rsidR="009F7ADF" w:rsidRPr="00872D80" w:rsidRDefault="009F7ADF" w:rsidP="009F7ADF">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With each Funding Letter that he edited and emailed, Wilson could see and understand</w:t>
      </w:r>
      <w:r w:rsidRPr="00872D80">
        <w:rPr>
          <w:spacing w:val="-4"/>
          <w:w w:val="105"/>
          <w:sz w:val="20"/>
          <w:szCs w:val="20"/>
        </w:rPr>
        <w:t xml:space="preserve"> </w:t>
      </w:r>
      <w:r w:rsidRPr="00872D80">
        <w:rPr>
          <w:w w:val="105"/>
          <w:sz w:val="20"/>
          <w:szCs w:val="20"/>
        </w:rPr>
        <w:t>that</w:t>
      </w:r>
      <w:r w:rsidRPr="00872D80">
        <w:rPr>
          <w:spacing w:val="-6"/>
          <w:w w:val="105"/>
          <w:sz w:val="20"/>
          <w:szCs w:val="20"/>
        </w:rPr>
        <w:t xml:space="preserve"> </w:t>
      </w:r>
      <w:r w:rsidRPr="00872D80">
        <w:rPr>
          <w:w w:val="105"/>
          <w:sz w:val="20"/>
          <w:szCs w:val="20"/>
        </w:rPr>
        <w:t>he</w:t>
      </w:r>
      <w:r w:rsidRPr="00872D80">
        <w:rPr>
          <w:spacing w:val="-16"/>
          <w:w w:val="105"/>
          <w:sz w:val="20"/>
          <w:szCs w:val="20"/>
        </w:rPr>
        <w:t xml:space="preserve"> </w:t>
      </w:r>
      <w:r w:rsidRPr="00872D80">
        <w:rPr>
          <w:w w:val="105"/>
          <w:sz w:val="20"/>
          <w:szCs w:val="20"/>
        </w:rPr>
        <w:t>would</w:t>
      </w:r>
      <w:r w:rsidRPr="00872D80">
        <w:rPr>
          <w:spacing w:val="-2"/>
          <w:w w:val="105"/>
          <w:sz w:val="20"/>
          <w:szCs w:val="20"/>
        </w:rPr>
        <w:t xml:space="preserve"> </w:t>
      </w:r>
      <w:r w:rsidRPr="00872D80">
        <w:rPr>
          <w:w w:val="105"/>
          <w:sz w:val="20"/>
          <w:szCs w:val="20"/>
        </w:rPr>
        <w:t>receive</w:t>
      </w:r>
      <w:r w:rsidRPr="00872D80">
        <w:rPr>
          <w:spacing w:val="-9"/>
          <w:w w:val="105"/>
          <w:sz w:val="20"/>
          <w:szCs w:val="20"/>
        </w:rPr>
        <w:t xml:space="preserve"> </w:t>
      </w:r>
      <w:r w:rsidRPr="00872D80">
        <w:rPr>
          <w:w w:val="105"/>
          <w:sz w:val="20"/>
          <w:szCs w:val="20"/>
        </w:rPr>
        <w:t>Private</w:t>
      </w:r>
      <w:r w:rsidRPr="00872D80">
        <w:rPr>
          <w:spacing w:val="-8"/>
          <w:w w:val="105"/>
          <w:sz w:val="20"/>
          <w:szCs w:val="20"/>
        </w:rPr>
        <w:t xml:space="preserve"> </w:t>
      </w:r>
      <w:r w:rsidRPr="00872D80">
        <w:rPr>
          <w:w w:val="105"/>
          <w:sz w:val="20"/>
          <w:szCs w:val="20"/>
        </w:rPr>
        <w:t>Compensation</w:t>
      </w:r>
      <w:r w:rsidRPr="00872D80">
        <w:rPr>
          <w:spacing w:val="4"/>
          <w:w w:val="105"/>
          <w:sz w:val="20"/>
          <w:szCs w:val="20"/>
        </w:rPr>
        <w:t xml:space="preserve"> </w:t>
      </w:r>
      <w:r w:rsidRPr="00872D80">
        <w:rPr>
          <w:w w:val="105"/>
          <w:sz w:val="20"/>
          <w:szCs w:val="20"/>
        </w:rPr>
        <w:t>in</w:t>
      </w:r>
      <w:r w:rsidRPr="00872D80">
        <w:rPr>
          <w:spacing w:val="-2"/>
          <w:w w:val="105"/>
          <w:sz w:val="20"/>
          <w:szCs w:val="20"/>
        </w:rPr>
        <w:t xml:space="preserve"> </w:t>
      </w:r>
      <w:r w:rsidRPr="00872D80">
        <w:rPr>
          <w:w w:val="105"/>
          <w:sz w:val="20"/>
          <w:szCs w:val="20"/>
        </w:rPr>
        <w:t>connection</w:t>
      </w:r>
      <w:r w:rsidRPr="00872D80">
        <w:rPr>
          <w:spacing w:val="6"/>
          <w:w w:val="105"/>
          <w:sz w:val="20"/>
          <w:szCs w:val="20"/>
        </w:rPr>
        <w:t xml:space="preserve"> </w:t>
      </w:r>
      <w:r w:rsidRPr="00872D80">
        <w:rPr>
          <w:w w:val="105"/>
          <w:sz w:val="20"/>
          <w:szCs w:val="20"/>
        </w:rPr>
        <w:t>with</w:t>
      </w:r>
      <w:r w:rsidRPr="00872D80">
        <w:rPr>
          <w:spacing w:val="-7"/>
          <w:w w:val="105"/>
          <w:sz w:val="20"/>
          <w:szCs w:val="20"/>
        </w:rPr>
        <w:t xml:space="preserve"> </w:t>
      </w:r>
      <w:r w:rsidRPr="00872D80">
        <w:rPr>
          <w:w w:val="105"/>
          <w:sz w:val="20"/>
          <w:szCs w:val="20"/>
        </w:rPr>
        <w:t>his</w:t>
      </w:r>
      <w:r w:rsidRPr="00872D80">
        <w:rPr>
          <w:spacing w:val="-8"/>
          <w:w w:val="105"/>
          <w:sz w:val="20"/>
          <w:szCs w:val="20"/>
        </w:rPr>
        <w:t xml:space="preserve"> </w:t>
      </w:r>
      <w:r w:rsidRPr="00872D80">
        <w:rPr>
          <w:w w:val="105"/>
          <w:sz w:val="20"/>
          <w:szCs w:val="20"/>
        </w:rPr>
        <w:t>job</w:t>
      </w:r>
      <w:r w:rsidRPr="00872D80">
        <w:rPr>
          <w:spacing w:val="-8"/>
          <w:w w:val="105"/>
          <w:sz w:val="20"/>
          <w:szCs w:val="20"/>
        </w:rPr>
        <w:t xml:space="preserve"> </w:t>
      </w:r>
      <w:r w:rsidRPr="00872D80">
        <w:rPr>
          <w:w w:val="105"/>
          <w:sz w:val="20"/>
          <w:szCs w:val="20"/>
        </w:rPr>
        <w:t>as</w:t>
      </w:r>
      <w:r w:rsidRPr="00872D80">
        <w:rPr>
          <w:spacing w:val="-14"/>
          <w:w w:val="105"/>
          <w:sz w:val="20"/>
          <w:szCs w:val="20"/>
        </w:rPr>
        <w:t xml:space="preserve"> </w:t>
      </w:r>
      <w:r w:rsidRPr="00872D80">
        <w:rPr>
          <w:w w:val="105"/>
          <w:sz w:val="20"/>
          <w:szCs w:val="20"/>
        </w:rPr>
        <w:t>Assistant Director of</w:t>
      </w:r>
      <w:r w:rsidRPr="00872D80">
        <w:rPr>
          <w:spacing w:val="3"/>
          <w:w w:val="105"/>
          <w:sz w:val="20"/>
          <w:szCs w:val="20"/>
        </w:rPr>
        <w:t xml:space="preserve"> </w:t>
      </w:r>
      <w:r w:rsidRPr="00872D80">
        <w:rPr>
          <w:w w:val="105"/>
          <w:sz w:val="20"/>
          <w:szCs w:val="20"/>
        </w:rPr>
        <w:t>AYS.</w:t>
      </w:r>
      <w:r w:rsidR="007D2733">
        <w:rPr>
          <w:w w:val="105"/>
          <w:sz w:val="20"/>
          <w:szCs w:val="20"/>
        </w:rPr>
        <w:tab/>
      </w:r>
      <w:r w:rsidR="007D2733">
        <w:rPr>
          <w:w w:val="105"/>
          <w:sz w:val="20"/>
          <w:szCs w:val="20"/>
        </w:rPr>
        <w:br/>
      </w:r>
      <w:r w:rsidRPr="00872D80">
        <w:rPr>
          <w:w w:val="105"/>
          <w:sz w:val="20"/>
          <w:szCs w:val="20"/>
        </w:rPr>
        <w:tab/>
      </w:r>
    </w:p>
    <w:p w14:paraId="3CB62218" w14:textId="77777777" w:rsidR="009F7ADF" w:rsidRPr="00872D80" w:rsidRDefault="009F7ADF" w:rsidP="009F7ADF">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Between 2016 and 2021, by check provided by and drawn on an account of</w:t>
      </w:r>
      <w:r w:rsidRPr="00872D80">
        <w:rPr>
          <w:spacing w:val="-36"/>
          <w:w w:val="105"/>
          <w:sz w:val="20"/>
          <w:szCs w:val="20"/>
        </w:rPr>
        <w:t xml:space="preserve"> </w:t>
      </w:r>
      <w:r w:rsidRPr="00872D80">
        <w:rPr>
          <w:spacing w:val="-4"/>
          <w:w w:val="105"/>
          <w:sz w:val="20"/>
          <w:szCs w:val="20"/>
        </w:rPr>
        <w:t xml:space="preserve">AYF </w:t>
      </w:r>
      <w:r w:rsidRPr="00872D80">
        <w:rPr>
          <w:w w:val="105"/>
          <w:sz w:val="20"/>
          <w:szCs w:val="20"/>
        </w:rPr>
        <w:t>and distributed by Fahey, Wilson received ten payments of Private Compensation, totaling at least</w:t>
      </w:r>
      <w:r w:rsidRPr="00872D80">
        <w:rPr>
          <w:spacing w:val="4"/>
          <w:w w:val="105"/>
          <w:sz w:val="20"/>
          <w:szCs w:val="20"/>
        </w:rPr>
        <w:t xml:space="preserve"> </w:t>
      </w:r>
      <w:r w:rsidRPr="00872D80">
        <w:rPr>
          <w:w w:val="105"/>
          <w:sz w:val="20"/>
          <w:szCs w:val="20"/>
        </w:rPr>
        <w:t>$17,500.</w:t>
      </w:r>
      <w:r w:rsidRPr="00872D80">
        <w:rPr>
          <w:w w:val="105"/>
          <w:sz w:val="20"/>
          <w:szCs w:val="20"/>
        </w:rPr>
        <w:tab/>
      </w:r>
      <w:r w:rsidRPr="00872D80">
        <w:rPr>
          <w:w w:val="105"/>
          <w:sz w:val="20"/>
          <w:szCs w:val="20"/>
        </w:rPr>
        <w:br/>
      </w:r>
    </w:p>
    <w:p w14:paraId="3246B8B4" w14:textId="77777777" w:rsidR="009F7ADF" w:rsidRPr="00872D80" w:rsidRDefault="009F7ADF" w:rsidP="009F7ADF">
      <w:pPr>
        <w:tabs>
          <w:tab w:val="left" w:pos="360"/>
        </w:tabs>
        <w:jc w:val="both"/>
        <w:outlineLvl w:val="1"/>
        <w:rPr>
          <w:b/>
          <w:bCs/>
          <w:iCs/>
          <w:sz w:val="20"/>
          <w:szCs w:val="20"/>
        </w:rPr>
      </w:pPr>
      <w:r w:rsidRPr="00872D80">
        <w:rPr>
          <w:b/>
          <w:bCs/>
          <w:iCs/>
          <w:w w:val="105"/>
          <w:sz w:val="20"/>
          <w:szCs w:val="20"/>
        </w:rPr>
        <w:t>Conclusions of Law</w:t>
      </w:r>
    </w:p>
    <w:p w14:paraId="5E28A95B" w14:textId="77777777" w:rsidR="009F7ADF" w:rsidRPr="00872D80" w:rsidRDefault="009F7ADF" w:rsidP="009F7ADF">
      <w:pPr>
        <w:tabs>
          <w:tab w:val="left" w:pos="360"/>
        </w:tabs>
        <w:jc w:val="both"/>
        <w:rPr>
          <w:b/>
          <w:i/>
          <w:sz w:val="20"/>
          <w:szCs w:val="20"/>
        </w:rPr>
      </w:pPr>
    </w:p>
    <w:p w14:paraId="58F5EB56" w14:textId="77777777" w:rsidR="009F7ADF" w:rsidRPr="00872D80" w:rsidRDefault="009F7ADF" w:rsidP="009F7ADF">
      <w:pPr>
        <w:tabs>
          <w:tab w:val="left" w:pos="360"/>
        </w:tabs>
        <w:jc w:val="both"/>
        <w:rPr>
          <w:b/>
          <w:sz w:val="20"/>
          <w:szCs w:val="20"/>
        </w:rPr>
      </w:pPr>
      <w:r w:rsidRPr="00872D80">
        <w:rPr>
          <w:b/>
          <w:w w:val="105"/>
          <w:sz w:val="20"/>
          <w:szCs w:val="20"/>
        </w:rPr>
        <w:t>Section 17(a)</w:t>
      </w:r>
    </w:p>
    <w:p w14:paraId="6D5235EE" w14:textId="77777777" w:rsidR="009F7ADF" w:rsidRPr="00872D80" w:rsidRDefault="009F7ADF" w:rsidP="009F7ADF">
      <w:pPr>
        <w:tabs>
          <w:tab w:val="left" w:pos="360"/>
        </w:tabs>
        <w:jc w:val="both"/>
        <w:rPr>
          <w:b/>
          <w:sz w:val="20"/>
          <w:szCs w:val="20"/>
        </w:rPr>
      </w:pPr>
    </w:p>
    <w:p w14:paraId="05EBD6B0" w14:textId="77777777" w:rsidR="009F7ADF" w:rsidRPr="00872D80" w:rsidRDefault="009F7ADF" w:rsidP="008578AD">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Section 17(a) of G.L. c. 268A prohibits a municipal employee from, otherwise than</w:t>
      </w:r>
      <w:r w:rsidRPr="00872D80">
        <w:rPr>
          <w:spacing w:val="-3"/>
          <w:w w:val="105"/>
          <w:sz w:val="20"/>
          <w:szCs w:val="20"/>
        </w:rPr>
        <w:t xml:space="preserve"> </w:t>
      </w:r>
      <w:r w:rsidRPr="00872D80">
        <w:rPr>
          <w:w w:val="105"/>
          <w:sz w:val="20"/>
          <w:szCs w:val="20"/>
        </w:rPr>
        <w:t>as</w:t>
      </w:r>
      <w:r w:rsidRPr="00872D80">
        <w:rPr>
          <w:spacing w:val="-10"/>
          <w:w w:val="105"/>
          <w:sz w:val="20"/>
          <w:szCs w:val="20"/>
        </w:rPr>
        <w:t xml:space="preserve"> </w:t>
      </w:r>
      <w:r w:rsidRPr="00872D80">
        <w:rPr>
          <w:w w:val="105"/>
          <w:sz w:val="20"/>
          <w:szCs w:val="20"/>
        </w:rPr>
        <w:t>provided by</w:t>
      </w:r>
      <w:r w:rsidRPr="00872D80">
        <w:rPr>
          <w:spacing w:val="-10"/>
          <w:w w:val="105"/>
          <w:sz w:val="20"/>
          <w:szCs w:val="20"/>
        </w:rPr>
        <w:t xml:space="preserve"> </w:t>
      </w:r>
      <w:r w:rsidRPr="00872D80">
        <w:rPr>
          <w:w w:val="105"/>
          <w:sz w:val="20"/>
          <w:szCs w:val="20"/>
        </w:rPr>
        <w:t>law</w:t>
      </w:r>
      <w:r w:rsidRPr="00872D80">
        <w:rPr>
          <w:spacing w:val="-7"/>
          <w:w w:val="105"/>
          <w:sz w:val="20"/>
          <w:szCs w:val="20"/>
        </w:rPr>
        <w:t xml:space="preserve"> </w:t>
      </w:r>
      <w:r w:rsidRPr="00872D80">
        <w:rPr>
          <w:w w:val="105"/>
          <w:sz w:val="20"/>
          <w:szCs w:val="20"/>
        </w:rPr>
        <w:t>for</w:t>
      </w:r>
      <w:r w:rsidRPr="00872D80">
        <w:rPr>
          <w:spacing w:val="-7"/>
          <w:w w:val="105"/>
          <w:sz w:val="20"/>
          <w:szCs w:val="20"/>
        </w:rPr>
        <w:t xml:space="preserve"> </w:t>
      </w:r>
      <w:r w:rsidRPr="00872D80">
        <w:rPr>
          <w:w w:val="105"/>
          <w:sz w:val="20"/>
          <w:szCs w:val="20"/>
        </w:rPr>
        <w:t>the</w:t>
      </w:r>
      <w:r w:rsidRPr="00872D80">
        <w:rPr>
          <w:spacing w:val="-11"/>
          <w:w w:val="105"/>
          <w:sz w:val="20"/>
          <w:szCs w:val="20"/>
        </w:rPr>
        <w:t xml:space="preserve"> </w:t>
      </w:r>
      <w:r w:rsidRPr="00872D80">
        <w:rPr>
          <w:w w:val="105"/>
          <w:sz w:val="20"/>
          <w:szCs w:val="20"/>
        </w:rPr>
        <w:t>proper</w:t>
      </w:r>
      <w:r w:rsidRPr="00872D80">
        <w:rPr>
          <w:spacing w:val="-1"/>
          <w:w w:val="105"/>
          <w:sz w:val="20"/>
          <w:szCs w:val="20"/>
        </w:rPr>
        <w:t xml:space="preserve"> </w:t>
      </w:r>
      <w:r w:rsidRPr="00872D80">
        <w:rPr>
          <w:w w:val="105"/>
          <w:sz w:val="20"/>
          <w:szCs w:val="20"/>
        </w:rPr>
        <w:t>discharge</w:t>
      </w:r>
      <w:r w:rsidRPr="00872D80">
        <w:rPr>
          <w:spacing w:val="1"/>
          <w:w w:val="105"/>
          <w:sz w:val="20"/>
          <w:szCs w:val="20"/>
        </w:rPr>
        <w:t xml:space="preserve"> </w:t>
      </w:r>
      <w:r w:rsidRPr="00872D80">
        <w:rPr>
          <w:w w:val="105"/>
          <w:sz w:val="20"/>
          <w:szCs w:val="20"/>
        </w:rPr>
        <w:t>of</w:t>
      </w:r>
      <w:r w:rsidRPr="00872D80">
        <w:rPr>
          <w:spacing w:val="-10"/>
          <w:w w:val="105"/>
          <w:sz w:val="20"/>
          <w:szCs w:val="20"/>
        </w:rPr>
        <w:t xml:space="preserve"> </w:t>
      </w:r>
      <w:r w:rsidRPr="00872D80">
        <w:rPr>
          <w:w w:val="105"/>
          <w:sz w:val="20"/>
          <w:szCs w:val="20"/>
        </w:rPr>
        <w:t>official duties,</w:t>
      </w:r>
      <w:r w:rsidRPr="00872D80">
        <w:rPr>
          <w:spacing w:val="-3"/>
          <w:w w:val="105"/>
          <w:sz w:val="20"/>
          <w:szCs w:val="20"/>
        </w:rPr>
        <w:t xml:space="preserve"> </w:t>
      </w:r>
      <w:r w:rsidRPr="00872D80">
        <w:rPr>
          <w:w w:val="105"/>
          <w:sz w:val="20"/>
          <w:szCs w:val="20"/>
        </w:rPr>
        <w:t>directly</w:t>
      </w:r>
      <w:r w:rsidRPr="00872D80">
        <w:rPr>
          <w:spacing w:val="3"/>
          <w:w w:val="105"/>
          <w:sz w:val="20"/>
          <w:szCs w:val="20"/>
        </w:rPr>
        <w:t xml:space="preserve"> </w:t>
      </w:r>
      <w:r w:rsidRPr="00872D80">
        <w:rPr>
          <w:w w:val="105"/>
          <w:sz w:val="20"/>
          <w:szCs w:val="20"/>
        </w:rPr>
        <w:t>or</w:t>
      </w:r>
      <w:r w:rsidRPr="00872D80">
        <w:rPr>
          <w:spacing w:val="-8"/>
          <w:w w:val="105"/>
          <w:sz w:val="20"/>
          <w:szCs w:val="20"/>
        </w:rPr>
        <w:t xml:space="preserve"> </w:t>
      </w:r>
      <w:r w:rsidRPr="00872D80">
        <w:rPr>
          <w:w w:val="105"/>
          <w:sz w:val="20"/>
          <w:szCs w:val="20"/>
        </w:rPr>
        <w:t>indirectly</w:t>
      </w:r>
      <w:r w:rsidRPr="00872D80">
        <w:rPr>
          <w:spacing w:val="1"/>
          <w:w w:val="105"/>
          <w:sz w:val="20"/>
          <w:szCs w:val="20"/>
        </w:rPr>
        <w:t xml:space="preserve"> </w:t>
      </w:r>
      <w:r w:rsidRPr="00872D80">
        <w:rPr>
          <w:w w:val="105"/>
          <w:sz w:val="20"/>
          <w:szCs w:val="20"/>
        </w:rPr>
        <w:t>receiving compensation from anyone other than the municipality in relation to a particular matter in which the municipality is a party or has a direct and substantial</w:t>
      </w:r>
      <w:r w:rsidRPr="00872D80">
        <w:rPr>
          <w:spacing w:val="7"/>
          <w:w w:val="105"/>
          <w:sz w:val="20"/>
          <w:szCs w:val="20"/>
        </w:rPr>
        <w:t xml:space="preserve"> </w:t>
      </w:r>
      <w:r w:rsidRPr="00872D80">
        <w:rPr>
          <w:w w:val="105"/>
          <w:sz w:val="20"/>
          <w:szCs w:val="20"/>
        </w:rPr>
        <w:t>interest.</w:t>
      </w:r>
      <w:r w:rsidRPr="00872D80">
        <w:rPr>
          <w:w w:val="105"/>
          <w:sz w:val="20"/>
          <w:szCs w:val="20"/>
        </w:rPr>
        <w:tab/>
      </w:r>
      <w:r w:rsidRPr="00872D80">
        <w:rPr>
          <w:w w:val="105"/>
          <w:sz w:val="20"/>
          <w:szCs w:val="20"/>
        </w:rPr>
        <w:br/>
      </w:r>
    </w:p>
    <w:p w14:paraId="4397CEB7" w14:textId="59BBA832" w:rsidR="009F7ADF" w:rsidRPr="00872D80" w:rsidRDefault="009F7ADF" w:rsidP="008578AD">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As Assistant Director of AYS, Wilson was a municipal employee pursuant</w:t>
      </w:r>
      <w:r w:rsidRPr="00872D80">
        <w:rPr>
          <w:spacing w:val="-6"/>
          <w:w w:val="105"/>
          <w:sz w:val="20"/>
          <w:szCs w:val="20"/>
        </w:rPr>
        <w:t xml:space="preserve"> </w:t>
      </w:r>
      <w:r w:rsidRPr="00872D80">
        <w:rPr>
          <w:w w:val="105"/>
          <w:sz w:val="20"/>
          <w:szCs w:val="20"/>
        </w:rPr>
        <w:t xml:space="preserve">to G.L. c. 268A, § </w:t>
      </w:r>
      <w:r w:rsidR="008578AD">
        <w:rPr>
          <w:w w:val="105"/>
          <w:sz w:val="20"/>
          <w:szCs w:val="20"/>
        </w:rPr>
        <w:t>1</w:t>
      </w:r>
      <w:r w:rsidRPr="00872D80">
        <w:rPr>
          <w:w w:val="105"/>
          <w:sz w:val="20"/>
          <w:szCs w:val="20"/>
        </w:rPr>
        <w:t>(g).</w:t>
      </w:r>
    </w:p>
    <w:p w14:paraId="31E225D6" w14:textId="77777777" w:rsidR="009F7ADF" w:rsidRPr="00872D80" w:rsidRDefault="009F7ADF" w:rsidP="008578AD">
      <w:pPr>
        <w:tabs>
          <w:tab w:val="left" w:pos="360"/>
        </w:tabs>
        <w:jc w:val="both"/>
        <w:rPr>
          <w:sz w:val="20"/>
          <w:szCs w:val="20"/>
        </w:rPr>
      </w:pPr>
    </w:p>
    <w:p w14:paraId="4BD25709" w14:textId="00B7990A" w:rsidR="009F7ADF" w:rsidRPr="00872D80" w:rsidRDefault="009F7ADF" w:rsidP="008578AD">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Wilson's contract of employment with the Town of Andover was a particular matter</w:t>
      </w:r>
      <w:r w:rsidRPr="00872D80">
        <w:rPr>
          <w:spacing w:val="-1"/>
          <w:w w:val="105"/>
          <w:sz w:val="20"/>
          <w:szCs w:val="20"/>
        </w:rPr>
        <w:t xml:space="preserve"> </w:t>
      </w:r>
      <w:r w:rsidRPr="00872D80">
        <w:rPr>
          <w:w w:val="105"/>
          <w:sz w:val="20"/>
          <w:szCs w:val="20"/>
        </w:rPr>
        <w:t>to</w:t>
      </w:r>
      <w:r w:rsidRPr="00872D80">
        <w:rPr>
          <w:spacing w:val="-7"/>
          <w:w w:val="105"/>
          <w:sz w:val="20"/>
          <w:szCs w:val="20"/>
        </w:rPr>
        <w:t xml:space="preserve"> </w:t>
      </w:r>
      <w:r w:rsidRPr="00872D80">
        <w:rPr>
          <w:w w:val="105"/>
          <w:sz w:val="20"/>
          <w:szCs w:val="20"/>
        </w:rPr>
        <w:t>which the</w:t>
      </w:r>
      <w:r w:rsidRPr="00872D80">
        <w:rPr>
          <w:spacing w:val="-5"/>
          <w:w w:val="105"/>
          <w:sz w:val="20"/>
          <w:szCs w:val="20"/>
        </w:rPr>
        <w:t xml:space="preserve"> </w:t>
      </w:r>
      <w:r w:rsidRPr="00872D80">
        <w:rPr>
          <w:w w:val="105"/>
          <w:sz w:val="20"/>
          <w:szCs w:val="20"/>
        </w:rPr>
        <w:t>town</w:t>
      </w:r>
      <w:r w:rsidRPr="00872D80">
        <w:rPr>
          <w:spacing w:val="-3"/>
          <w:w w:val="105"/>
          <w:sz w:val="20"/>
          <w:szCs w:val="20"/>
        </w:rPr>
        <w:t xml:space="preserve"> </w:t>
      </w:r>
      <w:r w:rsidRPr="00872D80">
        <w:rPr>
          <w:w w:val="105"/>
          <w:sz w:val="20"/>
          <w:szCs w:val="20"/>
        </w:rPr>
        <w:t>was</w:t>
      </w:r>
      <w:r w:rsidRPr="00872D80">
        <w:rPr>
          <w:spacing w:val="-10"/>
          <w:w w:val="105"/>
          <w:sz w:val="20"/>
          <w:szCs w:val="20"/>
        </w:rPr>
        <w:t xml:space="preserve"> </w:t>
      </w:r>
      <w:r w:rsidRPr="00872D80">
        <w:rPr>
          <w:w w:val="105"/>
          <w:sz w:val="20"/>
          <w:szCs w:val="20"/>
        </w:rPr>
        <w:t>a</w:t>
      </w:r>
      <w:r w:rsidRPr="00872D80">
        <w:rPr>
          <w:spacing w:val="-6"/>
          <w:w w:val="105"/>
          <w:sz w:val="20"/>
          <w:szCs w:val="20"/>
        </w:rPr>
        <w:t xml:space="preserve"> </w:t>
      </w:r>
      <w:r w:rsidRPr="00872D80">
        <w:rPr>
          <w:w w:val="105"/>
          <w:sz w:val="20"/>
          <w:szCs w:val="20"/>
        </w:rPr>
        <w:t>party</w:t>
      </w:r>
      <w:r w:rsidRPr="00872D80">
        <w:rPr>
          <w:spacing w:val="-2"/>
          <w:w w:val="105"/>
          <w:sz w:val="20"/>
          <w:szCs w:val="20"/>
        </w:rPr>
        <w:t xml:space="preserve"> </w:t>
      </w:r>
      <w:r w:rsidRPr="00872D80">
        <w:rPr>
          <w:w w:val="105"/>
          <w:sz w:val="20"/>
          <w:szCs w:val="20"/>
        </w:rPr>
        <w:t>and</w:t>
      </w:r>
      <w:r w:rsidRPr="00872D80">
        <w:rPr>
          <w:spacing w:val="-5"/>
          <w:w w:val="105"/>
          <w:sz w:val="20"/>
          <w:szCs w:val="20"/>
        </w:rPr>
        <w:t xml:space="preserve"> </w:t>
      </w:r>
      <w:r w:rsidRPr="00872D80">
        <w:rPr>
          <w:w w:val="105"/>
          <w:sz w:val="20"/>
          <w:szCs w:val="20"/>
        </w:rPr>
        <w:t>in</w:t>
      </w:r>
      <w:r w:rsidRPr="00872D80">
        <w:rPr>
          <w:spacing w:val="-10"/>
          <w:w w:val="105"/>
          <w:sz w:val="20"/>
          <w:szCs w:val="20"/>
        </w:rPr>
        <w:t xml:space="preserve"> </w:t>
      </w:r>
      <w:r w:rsidRPr="00872D80">
        <w:rPr>
          <w:w w:val="105"/>
          <w:sz w:val="20"/>
          <w:szCs w:val="20"/>
        </w:rPr>
        <w:t>which</w:t>
      </w:r>
      <w:r w:rsidRPr="00872D80">
        <w:rPr>
          <w:spacing w:val="1"/>
          <w:w w:val="105"/>
          <w:sz w:val="20"/>
          <w:szCs w:val="20"/>
        </w:rPr>
        <w:t xml:space="preserve"> </w:t>
      </w:r>
      <w:r w:rsidRPr="00872D80">
        <w:rPr>
          <w:w w:val="105"/>
          <w:sz w:val="20"/>
          <w:szCs w:val="20"/>
        </w:rPr>
        <w:t>it</w:t>
      </w:r>
      <w:r w:rsidRPr="00872D80">
        <w:rPr>
          <w:spacing w:val="-5"/>
          <w:w w:val="105"/>
          <w:sz w:val="20"/>
          <w:szCs w:val="20"/>
        </w:rPr>
        <w:t xml:space="preserve"> </w:t>
      </w:r>
      <w:r w:rsidRPr="00872D80">
        <w:rPr>
          <w:w w:val="105"/>
          <w:sz w:val="20"/>
          <w:szCs w:val="20"/>
        </w:rPr>
        <w:t>had</w:t>
      </w:r>
      <w:r w:rsidRPr="00872D80">
        <w:rPr>
          <w:spacing w:val="-3"/>
          <w:w w:val="105"/>
          <w:sz w:val="20"/>
          <w:szCs w:val="20"/>
        </w:rPr>
        <w:t xml:space="preserve"> </w:t>
      </w:r>
      <w:r w:rsidRPr="00872D80">
        <w:rPr>
          <w:w w:val="105"/>
          <w:sz w:val="20"/>
          <w:szCs w:val="20"/>
        </w:rPr>
        <w:t>a</w:t>
      </w:r>
      <w:r w:rsidRPr="00872D80">
        <w:rPr>
          <w:spacing w:val="-3"/>
          <w:w w:val="105"/>
          <w:sz w:val="20"/>
          <w:szCs w:val="20"/>
        </w:rPr>
        <w:t xml:space="preserve"> </w:t>
      </w:r>
      <w:r w:rsidRPr="00872D80">
        <w:rPr>
          <w:w w:val="105"/>
          <w:sz w:val="20"/>
          <w:szCs w:val="20"/>
        </w:rPr>
        <w:t>direct</w:t>
      </w:r>
      <w:r w:rsidRPr="00872D80">
        <w:rPr>
          <w:spacing w:val="2"/>
          <w:w w:val="105"/>
          <w:sz w:val="20"/>
          <w:szCs w:val="20"/>
        </w:rPr>
        <w:t xml:space="preserve"> </w:t>
      </w:r>
      <w:r w:rsidRPr="00872D80">
        <w:rPr>
          <w:w w:val="105"/>
          <w:sz w:val="20"/>
          <w:szCs w:val="20"/>
        </w:rPr>
        <w:t>and</w:t>
      </w:r>
      <w:r w:rsidRPr="00872D80">
        <w:rPr>
          <w:spacing w:val="-8"/>
          <w:w w:val="105"/>
          <w:sz w:val="20"/>
          <w:szCs w:val="20"/>
        </w:rPr>
        <w:t xml:space="preserve"> </w:t>
      </w:r>
      <w:r w:rsidRPr="00872D80">
        <w:rPr>
          <w:w w:val="105"/>
          <w:sz w:val="20"/>
          <w:szCs w:val="20"/>
        </w:rPr>
        <w:t>substantial</w:t>
      </w:r>
      <w:r w:rsidRPr="00872D80">
        <w:rPr>
          <w:spacing w:val="11"/>
          <w:w w:val="105"/>
          <w:sz w:val="20"/>
          <w:szCs w:val="20"/>
        </w:rPr>
        <w:t xml:space="preserve"> </w:t>
      </w:r>
      <w:r w:rsidRPr="00872D80">
        <w:rPr>
          <w:w w:val="105"/>
          <w:sz w:val="20"/>
          <w:szCs w:val="20"/>
        </w:rPr>
        <w:t>interest.</w:t>
      </w:r>
      <w:r w:rsidRPr="00872D80">
        <w:rPr>
          <w:w w:val="105"/>
          <w:sz w:val="20"/>
          <w:szCs w:val="20"/>
        </w:rPr>
        <w:tab/>
      </w:r>
    </w:p>
    <w:p w14:paraId="5F61DB5F" w14:textId="5A4B85E4" w:rsidR="009F7ADF" w:rsidRPr="00872D80" w:rsidRDefault="009F7ADF" w:rsidP="008578AD">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 xml:space="preserve">From 2016 to 2021, Wilson </w:t>
      </w:r>
      <w:r w:rsidR="00660AF7" w:rsidRPr="00872D80">
        <w:rPr>
          <w:w w:val="105"/>
          <w:sz w:val="20"/>
          <w:szCs w:val="20"/>
        </w:rPr>
        <w:t>received</w:t>
      </w:r>
      <w:r w:rsidRPr="00872D80">
        <w:rPr>
          <w:w w:val="105"/>
          <w:sz w:val="20"/>
          <w:szCs w:val="20"/>
        </w:rPr>
        <w:t xml:space="preserve"> from HFF through AYF, ten payments of Private</w:t>
      </w:r>
      <w:r w:rsidRPr="00872D80">
        <w:rPr>
          <w:spacing w:val="-12"/>
          <w:w w:val="105"/>
          <w:sz w:val="20"/>
          <w:szCs w:val="20"/>
        </w:rPr>
        <w:t xml:space="preserve"> </w:t>
      </w:r>
      <w:r w:rsidRPr="00872D80">
        <w:rPr>
          <w:w w:val="105"/>
          <w:sz w:val="20"/>
          <w:szCs w:val="20"/>
        </w:rPr>
        <w:t>Compensation</w:t>
      </w:r>
      <w:r w:rsidRPr="00872D80">
        <w:rPr>
          <w:spacing w:val="7"/>
          <w:w w:val="105"/>
          <w:sz w:val="20"/>
          <w:szCs w:val="20"/>
        </w:rPr>
        <w:t xml:space="preserve"> </w:t>
      </w:r>
      <w:r w:rsidRPr="00872D80">
        <w:rPr>
          <w:w w:val="105"/>
          <w:sz w:val="20"/>
          <w:szCs w:val="20"/>
        </w:rPr>
        <w:t>related</w:t>
      </w:r>
      <w:r w:rsidRPr="00872D80">
        <w:rPr>
          <w:spacing w:val="-9"/>
          <w:w w:val="105"/>
          <w:sz w:val="20"/>
          <w:szCs w:val="20"/>
        </w:rPr>
        <w:t xml:space="preserve"> </w:t>
      </w:r>
      <w:r w:rsidRPr="00872D80">
        <w:rPr>
          <w:w w:val="105"/>
          <w:sz w:val="20"/>
          <w:szCs w:val="20"/>
        </w:rPr>
        <w:t>to</w:t>
      </w:r>
      <w:r w:rsidRPr="00872D80">
        <w:rPr>
          <w:spacing w:val="-13"/>
          <w:w w:val="105"/>
          <w:sz w:val="20"/>
          <w:szCs w:val="20"/>
        </w:rPr>
        <w:t xml:space="preserve"> </w:t>
      </w:r>
      <w:r w:rsidRPr="00872D80">
        <w:rPr>
          <w:w w:val="105"/>
          <w:sz w:val="20"/>
          <w:szCs w:val="20"/>
        </w:rPr>
        <w:t>his</w:t>
      </w:r>
      <w:r w:rsidRPr="00872D80">
        <w:rPr>
          <w:spacing w:val="-13"/>
          <w:w w:val="105"/>
          <w:sz w:val="20"/>
          <w:szCs w:val="20"/>
        </w:rPr>
        <w:t xml:space="preserve"> </w:t>
      </w:r>
      <w:r w:rsidRPr="00872D80">
        <w:rPr>
          <w:w w:val="105"/>
          <w:sz w:val="20"/>
          <w:szCs w:val="20"/>
        </w:rPr>
        <w:t>employment as</w:t>
      </w:r>
      <w:r w:rsidRPr="00872D80">
        <w:rPr>
          <w:spacing w:val="-14"/>
          <w:w w:val="105"/>
          <w:sz w:val="20"/>
          <w:szCs w:val="20"/>
        </w:rPr>
        <w:t xml:space="preserve"> </w:t>
      </w:r>
      <w:r w:rsidRPr="00872D80">
        <w:rPr>
          <w:w w:val="105"/>
          <w:sz w:val="20"/>
          <w:szCs w:val="20"/>
        </w:rPr>
        <w:t>Assistant</w:t>
      </w:r>
      <w:r w:rsidRPr="00872D80">
        <w:rPr>
          <w:spacing w:val="2"/>
          <w:w w:val="105"/>
          <w:sz w:val="20"/>
          <w:szCs w:val="20"/>
        </w:rPr>
        <w:t xml:space="preserve"> </w:t>
      </w:r>
      <w:r w:rsidRPr="00872D80">
        <w:rPr>
          <w:w w:val="105"/>
          <w:sz w:val="20"/>
          <w:szCs w:val="20"/>
        </w:rPr>
        <w:t>Director</w:t>
      </w:r>
      <w:r w:rsidRPr="00872D80">
        <w:rPr>
          <w:spacing w:val="-4"/>
          <w:w w:val="105"/>
          <w:sz w:val="20"/>
          <w:szCs w:val="20"/>
        </w:rPr>
        <w:t xml:space="preserve"> </w:t>
      </w:r>
      <w:r w:rsidRPr="00872D80">
        <w:rPr>
          <w:w w:val="105"/>
          <w:sz w:val="20"/>
          <w:szCs w:val="20"/>
        </w:rPr>
        <w:t>of</w:t>
      </w:r>
      <w:r w:rsidRPr="00872D80">
        <w:rPr>
          <w:spacing w:val="-14"/>
          <w:w w:val="105"/>
          <w:sz w:val="20"/>
          <w:szCs w:val="20"/>
        </w:rPr>
        <w:t xml:space="preserve"> </w:t>
      </w:r>
      <w:r w:rsidRPr="00872D80">
        <w:rPr>
          <w:w w:val="105"/>
          <w:sz w:val="20"/>
          <w:szCs w:val="20"/>
        </w:rPr>
        <w:t>AYS,</w:t>
      </w:r>
      <w:r w:rsidRPr="00872D80">
        <w:rPr>
          <w:spacing w:val="-12"/>
          <w:w w:val="105"/>
          <w:sz w:val="20"/>
          <w:szCs w:val="20"/>
        </w:rPr>
        <w:t xml:space="preserve"> </w:t>
      </w:r>
      <w:r w:rsidRPr="00872D80">
        <w:rPr>
          <w:w w:val="105"/>
          <w:sz w:val="20"/>
          <w:szCs w:val="20"/>
        </w:rPr>
        <w:t>totaling</w:t>
      </w:r>
      <w:r w:rsidRPr="00872D80">
        <w:rPr>
          <w:spacing w:val="-8"/>
          <w:w w:val="105"/>
          <w:sz w:val="20"/>
          <w:szCs w:val="20"/>
        </w:rPr>
        <w:t xml:space="preserve"> </w:t>
      </w:r>
      <w:r w:rsidRPr="00872D80">
        <w:rPr>
          <w:w w:val="105"/>
          <w:sz w:val="20"/>
          <w:szCs w:val="20"/>
        </w:rPr>
        <w:t>$17,500.</w:t>
      </w:r>
      <w:r w:rsidR="007D2733">
        <w:rPr>
          <w:w w:val="105"/>
          <w:sz w:val="20"/>
          <w:szCs w:val="20"/>
        </w:rPr>
        <w:tab/>
      </w:r>
      <w:r w:rsidRPr="00872D80">
        <w:rPr>
          <w:w w:val="105"/>
          <w:sz w:val="20"/>
          <w:szCs w:val="20"/>
        </w:rPr>
        <w:br/>
      </w:r>
    </w:p>
    <w:p w14:paraId="4829A2F4" w14:textId="77777777" w:rsidR="009F7ADF" w:rsidRPr="00872D80" w:rsidRDefault="009F7ADF" w:rsidP="008578AD">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Wilson's receipt of this Private Compensation was not as provided by law for the proper discharge of his official duties as Assistant Director of</w:t>
      </w:r>
      <w:r w:rsidRPr="00872D80">
        <w:rPr>
          <w:spacing w:val="18"/>
          <w:w w:val="105"/>
          <w:sz w:val="20"/>
          <w:szCs w:val="20"/>
        </w:rPr>
        <w:t xml:space="preserve"> </w:t>
      </w:r>
      <w:r w:rsidRPr="00872D80">
        <w:rPr>
          <w:w w:val="105"/>
          <w:sz w:val="20"/>
          <w:szCs w:val="20"/>
        </w:rPr>
        <w:t>AYS.</w:t>
      </w:r>
      <w:r w:rsidRPr="00872D80">
        <w:rPr>
          <w:w w:val="105"/>
          <w:sz w:val="20"/>
          <w:szCs w:val="20"/>
        </w:rPr>
        <w:tab/>
      </w:r>
      <w:r w:rsidRPr="00872D80">
        <w:rPr>
          <w:w w:val="105"/>
          <w:sz w:val="20"/>
          <w:szCs w:val="20"/>
        </w:rPr>
        <w:br/>
      </w:r>
    </w:p>
    <w:p w14:paraId="005D4383" w14:textId="77777777" w:rsidR="009F7ADF" w:rsidRPr="00872D80" w:rsidRDefault="009F7ADF" w:rsidP="009F7ADF">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 xml:space="preserve">By receiving Private Compensation relating to his employment as Assistant Director of </w:t>
      </w:r>
      <w:r w:rsidRPr="00872D80">
        <w:rPr>
          <w:spacing w:val="-3"/>
          <w:w w:val="105"/>
          <w:sz w:val="20"/>
          <w:szCs w:val="20"/>
        </w:rPr>
        <w:t xml:space="preserve">AYS </w:t>
      </w:r>
      <w:r w:rsidRPr="00872D80">
        <w:rPr>
          <w:w w:val="105"/>
          <w:sz w:val="20"/>
          <w:szCs w:val="20"/>
        </w:rPr>
        <w:t>from HFF through AYF, Wilson received compensation from someone other than</w:t>
      </w:r>
      <w:r w:rsidRPr="00872D80">
        <w:rPr>
          <w:spacing w:val="-3"/>
          <w:w w:val="105"/>
          <w:sz w:val="20"/>
          <w:szCs w:val="20"/>
        </w:rPr>
        <w:t xml:space="preserve"> </w:t>
      </w:r>
      <w:r w:rsidRPr="00872D80">
        <w:rPr>
          <w:w w:val="105"/>
          <w:sz w:val="20"/>
          <w:szCs w:val="20"/>
        </w:rPr>
        <w:t>the</w:t>
      </w:r>
      <w:r w:rsidRPr="00872D80">
        <w:rPr>
          <w:spacing w:val="-7"/>
          <w:w w:val="105"/>
          <w:sz w:val="20"/>
          <w:szCs w:val="20"/>
        </w:rPr>
        <w:t xml:space="preserve"> </w:t>
      </w:r>
      <w:r w:rsidRPr="00872D80">
        <w:rPr>
          <w:w w:val="105"/>
          <w:sz w:val="20"/>
          <w:szCs w:val="20"/>
        </w:rPr>
        <w:t>Town</w:t>
      </w:r>
      <w:r w:rsidRPr="00872D80">
        <w:rPr>
          <w:spacing w:val="-1"/>
          <w:w w:val="105"/>
          <w:sz w:val="20"/>
          <w:szCs w:val="20"/>
        </w:rPr>
        <w:t xml:space="preserve"> </w:t>
      </w:r>
      <w:r w:rsidRPr="00872D80">
        <w:rPr>
          <w:w w:val="105"/>
          <w:sz w:val="20"/>
          <w:szCs w:val="20"/>
        </w:rPr>
        <w:t>of</w:t>
      </w:r>
      <w:r w:rsidRPr="00872D80">
        <w:rPr>
          <w:spacing w:val="-6"/>
          <w:w w:val="105"/>
          <w:sz w:val="20"/>
          <w:szCs w:val="20"/>
        </w:rPr>
        <w:t xml:space="preserve"> </w:t>
      </w:r>
      <w:r w:rsidRPr="00872D80">
        <w:rPr>
          <w:w w:val="105"/>
          <w:sz w:val="20"/>
          <w:szCs w:val="20"/>
        </w:rPr>
        <w:t>Andover</w:t>
      </w:r>
      <w:r w:rsidRPr="00872D80">
        <w:rPr>
          <w:spacing w:val="7"/>
          <w:w w:val="105"/>
          <w:sz w:val="20"/>
          <w:szCs w:val="20"/>
        </w:rPr>
        <w:t xml:space="preserve"> </w:t>
      </w:r>
      <w:r w:rsidRPr="00872D80">
        <w:rPr>
          <w:w w:val="105"/>
          <w:sz w:val="20"/>
          <w:szCs w:val="20"/>
        </w:rPr>
        <w:t>in</w:t>
      </w:r>
      <w:r w:rsidRPr="00872D80">
        <w:rPr>
          <w:spacing w:val="-14"/>
          <w:w w:val="105"/>
          <w:sz w:val="20"/>
          <w:szCs w:val="20"/>
        </w:rPr>
        <w:t xml:space="preserve"> </w:t>
      </w:r>
      <w:r w:rsidRPr="00872D80">
        <w:rPr>
          <w:w w:val="105"/>
          <w:sz w:val="20"/>
          <w:szCs w:val="20"/>
        </w:rPr>
        <w:t>relation to</w:t>
      </w:r>
      <w:r w:rsidRPr="00872D80">
        <w:rPr>
          <w:spacing w:val="-11"/>
          <w:w w:val="105"/>
          <w:sz w:val="20"/>
          <w:szCs w:val="20"/>
        </w:rPr>
        <w:t xml:space="preserve"> </w:t>
      </w:r>
      <w:r w:rsidRPr="00872D80">
        <w:rPr>
          <w:w w:val="105"/>
          <w:sz w:val="20"/>
          <w:szCs w:val="20"/>
        </w:rPr>
        <w:t>a</w:t>
      </w:r>
      <w:r w:rsidRPr="00872D80">
        <w:rPr>
          <w:spacing w:val="-7"/>
          <w:w w:val="105"/>
          <w:sz w:val="20"/>
          <w:szCs w:val="20"/>
        </w:rPr>
        <w:t xml:space="preserve"> </w:t>
      </w:r>
      <w:r w:rsidRPr="00872D80">
        <w:rPr>
          <w:w w:val="105"/>
          <w:sz w:val="20"/>
          <w:szCs w:val="20"/>
        </w:rPr>
        <w:t>particular</w:t>
      </w:r>
      <w:r w:rsidRPr="00872D80">
        <w:rPr>
          <w:spacing w:val="2"/>
          <w:w w:val="105"/>
          <w:sz w:val="20"/>
          <w:szCs w:val="20"/>
        </w:rPr>
        <w:t xml:space="preserve"> </w:t>
      </w:r>
      <w:r w:rsidRPr="00872D80">
        <w:rPr>
          <w:w w:val="105"/>
          <w:sz w:val="20"/>
          <w:szCs w:val="20"/>
        </w:rPr>
        <w:t>matter to</w:t>
      </w:r>
      <w:r w:rsidRPr="00872D80">
        <w:rPr>
          <w:spacing w:val="-4"/>
          <w:w w:val="105"/>
          <w:sz w:val="20"/>
          <w:szCs w:val="20"/>
        </w:rPr>
        <w:t xml:space="preserve"> </w:t>
      </w:r>
      <w:r w:rsidRPr="00872D80">
        <w:rPr>
          <w:w w:val="105"/>
          <w:sz w:val="20"/>
          <w:szCs w:val="20"/>
        </w:rPr>
        <w:t>which</w:t>
      </w:r>
      <w:r w:rsidRPr="00872D80">
        <w:rPr>
          <w:spacing w:val="1"/>
          <w:w w:val="105"/>
          <w:sz w:val="20"/>
          <w:szCs w:val="20"/>
        </w:rPr>
        <w:t xml:space="preserve"> </w:t>
      </w:r>
      <w:r w:rsidRPr="00872D80">
        <w:rPr>
          <w:w w:val="105"/>
          <w:sz w:val="20"/>
          <w:szCs w:val="20"/>
        </w:rPr>
        <w:t>the</w:t>
      </w:r>
      <w:r w:rsidRPr="00872D80">
        <w:rPr>
          <w:spacing w:val="-8"/>
          <w:w w:val="105"/>
          <w:sz w:val="20"/>
          <w:szCs w:val="20"/>
        </w:rPr>
        <w:t xml:space="preserve"> </w:t>
      </w:r>
      <w:r w:rsidRPr="00872D80">
        <w:rPr>
          <w:w w:val="105"/>
          <w:sz w:val="20"/>
          <w:szCs w:val="20"/>
        </w:rPr>
        <w:t>town</w:t>
      </w:r>
      <w:r w:rsidRPr="00872D80">
        <w:rPr>
          <w:spacing w:val="-2"/>
          <w:w w:val="105"/>
          <w:sz w:val="20"/>
          <w:szCs w:val="20"/>
        </w:rPr>
        <w:t xml:space="preserve"> </w:t>
      </w:r>
      <w:r w:rsidRPr="00872D80">
        <w:rPr>
          <w:w w:val="105"/>
          <w:sz w:val="20"/>
          <w:szCs w:val="20"/>
        </w:rPr>
        <w:t>was</w:t>
      </w:r>
      <w:r w:rsidRPr="00872D80">
        <w:rPr>
          <w:spacing w:val="-3"/>
          <w:w w:val="105"/>
          <w:sz w:val="20"/>
          <w:szCs w:val="20"/>
        </w:rPr>
        <w:t xml:space="preserve"> </w:t>
      </w:r>
      <w:r w:rsidRPr="00872D80">
        <w:rPr>
          <w:w w:val="105"/>
          <w:sz w:val="20"/>
          <w:szCs w:val="20"/>
        </w:rPr>
        <w:t>a</w:t>
      </w:r>
      <w:r w:rsidRPr="00872D80">
        <w:rPr>
          <w:spacing w:val="-3"/>
          <w:w w:val="105"/>
          <w:sz w:val="20"/>
          <w:szCs w:val="20"/>
        </w:rPr>
        <w:t xml:space="preserve"> </w:t>
      </w:r>
      <w:r w:rsidRPr="00872D80">
        <w:rPr>
          <w:w w:val="105"/>
          <w:sz w:val="20"/>
          <w:szCs w:val="20"/>
        </w:rPr>
        <w:t>party and</w:t>
      </w:r>
      <w:r w:rsidRPr="00872D80">
        <w:rPr>
          <w:spacing w:val="-4"/>
          <w:w w:val="105"/>
          <w:sz w:val="20"/>
          <w:szCs w:val="20"/>
        </w:rPr>
        <w:t xml:space="preserve"> </w:t>
      </w:r>
      <w:r w:rsidRPr="00872D80">
        <w:rPr>
          <w:w w:val="105"/>
          <w:sz w:val="20"/>
          <w:szCs w:val="20"/>
        </w:rPr>
        <w:t>in which it had a direct and substantial interest. In so doing, Wilson repeatedly violated G.L. c. 268A, §</w:t>
      </w:r>
      <w:r w:rsidRPr="00872D80">
        <w:rPr>
          <w:spacing w:val="10"/>
          <w:w w:val="105"/>
          <w:sz w:val="20"/>
          <w:szCs w:val="20"/>
        </w:rPr>
        <w:t xml:space="preserve"> </w:t>
      </w:r>
      <w:r w:rsidRPr="00872D80">
        <w:rPr>
          <w:w w:val="105"/>
          <w:sz w:val="20"/>
          <w:szCs w:val="20"/>
        </w:rPr>
        <w:t>17(a).</w:t>
      </w:r>
      <w:r w:rsidRPr="00872D80">
        <w:rPr>
          <w:w w:val="105"/>
          <w:sz w:val="20"/>
          <w:szCs w:val="20"/>
        </w:rPr>
        <w:tab/>
      </w:r>
      <w:r w:rsidRPr="00872D80">
        <w:rPr>
          <w:w w:val="105"/>
          <w:sz w:val="20"/>
          <w:szCs w:val="20"/>
        </w:rPr>
        <w:br/>
      </w:r>
    </w:p>
    <w:p w14:paraId="14F3960A" w14:textId="77777777" w:rsidR="009F7ADF" w:rsidRPr="00872D80" w:rsidRDefault="009F7ADF" w:rsidP="009F7ADF">
      <w:pPr>
        <w:tabs>
          <w:tab w:val="left" w:pos="360"/>
        </w:tabs>
        <w:jc w:val="both"/>
        <w:rPr>
          <w:b/>
          <w:sz w:val="20"/>
          <w:szCs w:val="20"/>
        </w:rPr>
      </w:pPr>
      <w:r w:rsidRPr="00872D80">
        <w:rPr>
          <w:b/>
          <w:w w:val="105"/>
          <w:sz w:val="20"/>
          <w:szCs w:val="20"/>
        </w:rPr>
        <w:t>Section 23(b)(2)(i)</w:t>
      </w:r>
    </w:p>
    <w:p w14:paraId="5FCFBFDF" w14:textId="77777777" w:rsidR="009F7ADF" w:rsidRPr="00872D80" w:rsidRDefault="009F7ADF" w:rsidP="009F7ADF">
      <w:pPr>
        <w:tabs>
          <w:tab w:val="left" w:pos="360"/>
        </w:tabs>
        <w:jc w:val="both"/>
        <w:rPr>
          <w:b/>
          <w:sz w:val="20"/>
          <w:szCs w:val="20"/>
        </w:rPr>
      </w:pPr>
    </w:p>
    <w:p w14:paraId="4000A5BC" w14:textId="77777777" w:rsidR="009F7ADF" w:rsidRPr="00872D80" w:rsidRDefault="009F7ADF" w:rsidP="009F7ADF">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Section 23(b)(2)(i) of G.L. c. 268A prohibits a municipal employee from knowingly,</w:t>
      </w:r>
      <w:r w:rsidRPr="00872D80">
        <w:rPr>
          <w:spacing w:val="1"/>
          <w:w w:val="105"/>
          <w:sz w:val="20"/>
          <w:szCs w:val="20"/>
        </w:rPr>
        <w:t xml:space="preserve"> </w:t>
      </w:r>
      <w:r w:rsidRPr="00872D80">
        <w:rPr>
          <w:w w:val="105"/>
          <w:sz w:val="20"/>
          <w:szCs w:val="20"/>
        </w:rPr>
        <w:t>or</w:t>
      </w:r>
      <w:r w:rsidRPr="00872D80">
        <w:rPr>
          <w:spacing w:val="-13"/>
          <w:w w:val="105"/>
          <w:sz w:val="20"/>
          <w:szCs w:val="20"/>
        </w:rPr>
        <w:t xml:space="preserve"> </w:t>
      </w:r>
      <w:r w:rsidRPr="00872D80">
        <w:rPr>
          <w:w w:val="105"/>
          <w:sz w:val="20"/>
          <w:szCs w:val="20"/>
        </w:rPr>
        <w:t>with</w:t>
      </w:r>
      <w:r w:rsidRPr="00872D80">
        <w:rPr>
          <w:spacing w:val="-6"/>
          <w:w w:val="105"/>
          <w:sz w:val="20"/>
          <w:szCs w:val="20"/>
        </w:rPr>
        <w:t xml:space="preserve"> </w:t>
      </w:r>
      <w:r w:rsidRPr="00872D80">
        <w:rPr>
          <w:w w:val="105"/>
          <w:sz w:val="20"/>
          <w:szCs w:val="20"/>
        </w:rPr>
        <w:t>reason</w:t>
      </w:r>
      <w:r w:rsidRPr="00872D80">
        <w:rPr>
          <w:spacing w:val="-5"/>
          <w:w w:val="105"/>
          <w:sz w:val="20"/>
          <w:szCs w:val="20"/>
        </w:rPr>
        <w:t xml:space="preserve"> </w:t>
      </w:r>
      <w:r w:rsidRPr="00872D80">
        <w:rPr>
          <w:w w:val="105"/>
          <w:sz w:val="20"/>
          <w:szCs w:val="20"/>
        </w:rPr>
        <w:t>to</w:t>
      </w:r>
      <w:r w:rsidRPr="00872D80">
        <w:rPr>
          <w:spacing w:val="-13"/>
          <w:w w:val="105"/>
          <w:sz w:val="20"/>
          <w:szCs w:val="20"/>
        </w:rPr>
        <w:t xml:space="preserve"> </w:t>
      </w:r>
      <w:r w:rsidRPr="00872D80">
        <w:rPr>
          <w:w w:val="105"/>
          <w:sz w:val="20"/>
          <w:szCs w:val="20"/>
        </w:rPr>
        <w:t>know,</w:t>
      </w:r>
      <w:r w:rsidRPr="00872D80">
        <w:rPr>
          <w:spacing w:val="-9"/>
          <w:w w:val="105"/>
          <w:sz w:val="20"/>
          <w:szCs w:val="20"/>
        </w:rPr>
        <w:t xml:space="preserve"> </w:t>
      </w:r>
      <w:r w:rsidRPr="00872D80">
        <w:rPr>
          <w:w w:val="105"/>
          <w:sz w:val="20"/>
          <w:szCs w:val="20"/>
        </w:rPr>
        <w:t>receiving</w:t>
      </w:r>
      <w:r w:rsidRPr="00872D80">
        <w:rPr>
          <w:spacing w:val="1"/>
          <w:w w:val="105"/>
          <w:sz w:val="20"/>
          <w:szCs w:val="20"/>
        </w:rPr>
        <w:t xml:space="preserve"> </w:t>
      </w:r>
      <w:r w:rsidRPr="00872D80">
        <w:rPr>
          <w:w w:val="105"/>
          <w:sz w:val="20"/>
          <w:szCs w:val="20"/>
        </w:rPr>
        <w:t>anything</w:t>
      </w:r>
      <w:r w:rsidRPr="00872D80">
        <w:rPr>
          <w:spacing w:val="-2"/>
          <w:w w:val="105"/>
          <w:sz w:val="20"/>
          <w:szCs w:val="20"/>
        </w:rPr>
        <w:t xml:space="preserve"> </w:t>
      </w:r>
      <w:r w:rsidRPr="00872D80">
        <w:rPr>
          <w:w w:val="105"/>
          <w:sz w:val="20"/>
          <w:szCs w:val="20"/>
        </w:rPr>
        <w:t>of</w:t>
      </w:r>
      <w:r w:rsidRPr="00872D80">
        <w:rPr>
          <w:spacing w:val="-10"/>
          <w:w w:val="105"/>
          <w:sz w:val="20"/>
          <w:szCs w:val="20"/>
        </w:rPr>
        <w:t xml:space="preserve"> </w:t>
      </w:r>
      <w:r w:rsidRPr="00872D80">
        <w:rPr>
          <w:w w:val="105"/>
          <w:sz w:val="20"/>
          <w:szCs w:val="20"/>
        </w:rPr>
        <w:t>substantial</w:t>
      </w:r>
      <w:r w:rsidRPr="00872D80">
        <w:rPr>
          <w:spacing w:val="4"/>
          <w:w w:val="105"/>
          <w:sz w:val="20"/>
          <w:szCs w:val="20"/>
        </w:rPr>
        <w:t xml:space="preserve"> </w:t>
      </w:r>
      <w:r w:rsidRPr="00872D80">
        <w:rPr>
          <w:w w:val="105"/>
          <w:sz w:val="20"/>
          <w:szCs w:val="20"/>
        </w:rPr>
        <w:t>value</w:t>
      </w:r>
      <w:r w:rsidRPr="00872D80">
        <w:rPr>
          <w:spacing w:val="-5"/>
          <w:w w:val="105"/>
          <w:sz w:val="20"/>
          <w:szCs w:val="20"/>
        </w:rPr>
        <w:t xml:space="preserve"> </w:t>
      </w:r>
      <w:r w:rsidRPr="00872D80">
        <w:rPr>
          <w:w w:val="105"/>
          <w:sz w:val="20"/>
          <w:szCs w:val="20"/>
        </w:rPr>
        <w:t>for</w:t>
      </w:r>
      <w:r w:rsidRPr="00872D80">
        <w:rPr>
          <w:spacing w:val="-8"/>
          <w:w w:val="105"/>
          <w:sz w:val="20"/>
          <w:szCs w:val="20"/>
        </w:rPr>
        <w:t xml:space="preserve"> </w:t>
      </w:r>
      <w:r w:rsidRPr="00872D80">
        <w:rPr>
          <w:w w:val="105"/>
          <w:sz w:val="20"/>
          <w:szCs w:val="20"/>
        </w:rPr>
        <w:t>such</w:t>
      </w:r>
      <w:r w:rsidRPr="00872D80">
        <w:rPr>
          <w:spacing w:val="-10"/>
          <w:w w:val="105"/>
          <w:sz w:val="20"/>
          <w:szCs w:val="20"/>
        </w:rPr>
        <w:t xml:space="preserve"> </w:t>
      </w:r>
      <w:r w:rsidRPr="00872D80">
        <w:rPr>
          <w:w w:val="105"/>
          <w:sz w:val="20"/>
          <w:szCs w:val="20"/>
        </w:rPr>
        <w:t>employee, which is not otherwise authorized by statute or regulation, for or because of the</w:t>
      </w:r>
      <w:r w:rsidRPr="00872D80">
        <w:rPr>
          <w:spacing w:val="-21"/>
          <w:w w:val="105"/>
          <w:sz w:val="20"/>
          <w:szCs w:val="20"/>
        </w:rPr>
        <w:t xml:space="preserve"> </w:t>
      </w:r>
      <w:r w:rsidRPr="00872D80">
        <w:rPr>
          <w:w w:val="105"/>
          <w:sz w:val="20"/>
          <w:szCs w:val="20"/>
        </w:rPr>
        <w:t>employee's official position.</w:t>
      </w:r>
    </w:p>
    <w:p w14:paraId="73E2F389" w14:textId="77777777" w:rsidR="009F7ADF" w:rsidRPr="00872D80" w:rsidRDefault="009F7ADF" w:rsidP="009F7ADF">
      <w:pPr>
        <w:tabs>
          <w:tab w:val="left" w:pos="360"/>
        </w:tabs>
        <w:spacing w:before="1"/>
        <w:jc w:val="both"/>
        <w:rPr>
          <w:sz w:val="20"/>
          <w:szCs w:val="20"/>
        </w:rPr>
      </w:pPr>
    </w:p>
    <w:p w14:paraId="64A5D198" w14:textId="62E93624" w:rsidR="009F7ADF" w:rsidRPr="00872D80" w:rsidRDefault="009F7ADF" w:rsidP="009F7ADF">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Wilson, while a municipal employee, received, from HFF through AYF, ten Private</w:t>
      </w:r>
      <w:r w:rsidRPr="00872D80">
        <w:rPr>
          <w:spacing w:val="-8"/>
          <w:w w:val="105"/>
          <w:sz w:val="20"/>
          <w:szCs w:val="20"/>
        </w:rPr>
        <w:t xml:space="preserve"> </w:t>
      </w:r>
      <w:r w:rsidRPr="00872D80">
        <w:rPr>
          <w:w w:val="105"/>
          <w:sz w:val="20"/>
          <w:szCs w:val="20"/>
        </w:rPr>
        <w:t>Compensation</w:t>
      </w:r>
      <w:r w:rsidRPr="00872D80">
        <w:rPr>
          <w:spacing w:val="1"/>
          <w:w w:val="105"/>
          <w:sz w:val="20"/>
          <w:szCs w:val="20"/>
        </w:rPr>
        <w:t xml:space="preserve"> </w:t>
      </w:r>
      <w:r w:rsidRPr="00872D80">
        <w:rPr>
          <w:w w:val="105"/>
          <w:sz w:val="20"/>
          <w:szCs w:val="20"/>
        </w:rPr>
        <w:t>payments</w:t>
      </w:r>
      <w:r w:rsidRPr="00872D80">
        <w:rPr>
          <w:spacing w:val="-4"/>
          <w:w w:val="105"/>
          <w:sz w:val="20"/>
          <w:szCs w:val="20"/>
        </w:rPr>
        <w:t xml:space="preserve"> </w:t>
      </w:r>
      <w:r w:rsidR="007D2733">
        <w:rPr>
          <w:spacing w:val="-4"/>
          <w:w w:val="105"/>
          <w:sz w:val="20"/>
          <w:szCs w:val="20"/>
        </w:rPr>
        <w:br/>
      </w:r>
      <w:r w:rsidRPr="00872D80">
        <w:rPr>
          <w:w w:val="105"/>
          <w:sz w:val="20"/>
          <w:szCs w:val="20"/>
        </w:rPr>
        <w:t>which</w:t>
      </w:r>
      <w:r w:rsidRPr="00872D80">
        <w:rPr>
          <w:spacing w:val="-7"/>
          <w:w w:val="105"/>
          <w:sz w:val="20"/>
          <w:szCs w:val="20"/>
        </w:rPr>
        <w:t xml:space="preserve"> </w:t>
      </w:r>
      <w:r w:rsidRPr="00872D80">
        <w:rPr>
          <w:w w:val="105"/>
          <w:sz w:val="20"/>
          <w:szCs w:val="20"/>
        </w:rPr>
        <w:t>were,</w:t>
      </w:r>
      <w:r w:rsidRPr="00872D80">
        <w:rPr>
          <w:spacing w:val="-6"/>
          <w:w w:val="105"/>
          <w:sz w:val="20"/>
          <w:szCs w:val="20"/>
        </w:rPr>
        <w:t xml:space="preserve"> </w:t>
      </w:r>
      <w:r w:rsidRPr="00872D80">
        <w:rPr>
          <w:w w:val="105"/>
          <w:sz w:val="20"/>
          <w:szCs w:val="20"/>
        </w:rPr>
        <w:t>in</w:t>
      </w:r>
      <w:r w:rsidRPr="00872D80">
        <w:rPr>
          <w:spacing w:val="-11"/>
          <w:w w:val="105"/>
          <w:sz w:val="20"/>
          <w:szCs w:val="20"/>
        </w:rPr>
        <w:t xml:space="preserve"> </w:t>
      </w:r>
      <w:r w:rsidRPr="00872D80">
        <w:rPr>
          <w:w w:val="105"/>
          <w:sz w:val="20"/>
          <w:szCs w:val="20"/>
        </w:rPr>
        <w:t>each</w:t>
      </w:r>
      <w:r w:rsidRPr="00872D80">
        <w:rPr>
          <w:spacing w:val="-9"/>
          <w:w w:val="105"/>
          <w:sz w:val="20"/>
          <w:szCs w:val="20"/>
        </w:rPr>
        <w:t xml:space="preserve"> </w:t>
      </w:r>
      <w:r w:rsidRPr="00872D80">
        <w:rPr>
          <w:w w:val="105"/>
          <w:sz w:val="20"/>
          <w:szCs w:val="20"/>
        </w:rPr>
        <w:t>instance, worth</w:t>
      </w:r>
      <w:r w:rsidRPr="00872D80">
        <w:rPr>
          <w:spacing w:val="-6"/>
          <w:w w:val="105"/>
          <w:sz w:val="20"/>
          <w:szCs w:val="20"/>
        </w:rPr>
        <w:t xml:space="preserve"> </w:t>
      </w:r>
      <w:r w:rsidRPr="00872D80">
        <w:rPr>
          <w:w w:val="105"/>
          <w:sz w:val="20"/>
          <w:szCs w:val="20"/>
        </w:rPr>
        <w:t>$50</w:t>
      </w:r>
      <w:r w:rsidRPr="00872D80">
        <w:rPr>
          <w:spacing w:val="-14"/>
          <w:w w:val="105"/>
          <w:sz w:val="20"/>
          <w:szCs w:val="20"/>
        </w:rPr>
        <w:t xml:space="preserve"> </w:t>
      </w:r>
      <w:r w:rsidRPr="00872D80">
        <w:rPr>
          <w:w w:val="105"/>
          <w:sz w:val="20"/>
          <w:szCs w:val="20"/>
        </w:rPr>
        <w:t>or</w:t>
      </w:r>
      <w:r w:rsidRPr="00872D80">
        <w:rPr>
          <w:spacing w:val="-11"/>
          <w:w w:val="105"/>
          <w:sz w:val="20"/>
          <w:szCs w:val="20"/>
        </w:rPr>
        <w:t xml:space="preserve"> </w:t>
      </w:r>
      <w:r w:rsidRPr="00872D80">
        <w:rPr>
          <w:w w:val="105"/>
          <w:sz w:val="20"/>
          <w:szCs w:val="20"/>
        </w:rPr>
        <w:t>more</w:t>
      </w:r>
      <w:r w:rsidRPr="00872D80">
        <w:rPr>
          <w:spacing w:val="-11"/>
          <w:w w:val="105"/>
          <w:sz w:val="20"/>
          <w:szCs w:val="20"/>
        </w:rPr>
        <w:t xml:space="preserve"> </w:t>
      </w:r>
      <w:r w:rsidRPr="00872D80">
        <w:rPr>
          <w:w w:val="105"/>
          <w:sz w:val="20"/>
          <w:szCs w:val="20"/>
        </w:rPr>
        <w:t>and</w:t>
      </w:r>
      <w:r w:rsidRPr="00872D80">
        <w:rPr>
          <w:spacing w:val="-4"/>
          <w:w w:val="105"/>
          <w:sz w:val="20"/>
          <w:szCs w:val="20"/>
        </w:rPr>
        <w:t xml:space="preserve"> </w:t>
      </w:r>
      <w:r w:rsidRPr="00872D80">
        <w:rPr>
          <w:w w:val="105"/>
          <w:sz w:val="20"/>
          <w:szCs w:val="20"/>
        </w:rPr>
        <w:t>therefore of substantial</w:t>
      </w:r>
      <w:r w:rsidRPr="00872D80">
        <w:rPr>
          <w:spacing w:val="9"/>
          <w:w w:val="105"/>
          <w:sz w:val="20"/>
          <w:szCs w:val="20"/>
        </w:rPr>
        <w:t xml:space="preserve"> </w:t>
      </w:r>
      <w:r w:rsidRPr="00872D80">
        <w:rPr>
          <w:w w:val="105"/>
          <w:sz w:val="20"/>
          <w:szCs w:val="20"/>
        </w:rPr>
        <w:t>value.</w:t>
      </w:r>
      <w:r w:rsidR="003E7545">
        <w:rPr>
          <w:w w:val="105"/>
          <w:sz w:val="20"/>
          <w:szCs w:val="20"/>
        </w:rPr>
        <w:tab/>
      </w:r>
      <w:r w:rsidR="003E7545">
        <w:rPr>
          <w:w w:val="105"/>
          <w:sz w:val="20"/>
          <w:szCs w:val="20"/>
        </w:rPr>
        <w:br/>
      </w:r>
      <w:r w:rsidR="00C36E31">
        <w:rPr>
          <w:w w:val="105"/>
          <w:sz w:val="20"/>
          <w:szCs w:val="20"/>
        </w:rPr>
        <w:tab/>
      </w:r>
    </w:p>
    <w:p w14:paraId="486693C1" w14:textId="77777777" w:rsidR="009F7ADF" w:rsidRPr="00872D80" w:rsidRDefault="009F7ADF" w:rsidP="009F7ADF">
      <w:pPr>
        <w:widowControl w:val="0"/>
        <w:numPr>
          <w:ilvl w:val="0"/>
          <w:numId w:val="4"/>
        </w:numPr>
        <w:tabs>
          <w:tab w:val="left" w:pos="360"/>
        </w:tabs>
        <w:autoSpaceDE w:val="0"/>
        <w:autoSpaceDN w:val="0"/>
        <w:spacing w:before="13"/>
        <w:ind w:left="0" w:firstLine="0"/>
        <w:jc w:val="both"/>
        <w:rPr>
          <w:sz w:val="20"/>
          <w:szCs w:val="20"/>
        </w:rPr>
      </w:pPr>
      <w:r w:rsidRPr="00872D80">
        <w:rPr>
          <w:w w:val="105"/>
          <w:sz w:val="20"/>
          <w:szCs w:val="20"/>
        </w:rPr>
        <w:t>Wilson knew, or had reason to know, that the Private Compensation payments were for or because of his official position as Assistant Director of AYS, as he edited and submitted nine Funding Letters, which stated in each instance that the "merit-based compensation"</w:t>
      </w:r>
      <w:r w:rsidRPr="00872D80">
        <w:rPr>
          <w:spacing w:val="5"/>
          <w:w w:val="105"/>
          <w:sz w:val="20"/>
          <w:szCs w:val="20"/>
        </w:rPr>
        <w:t xml:space="preserve"> </w:t>
      </w:r>
      <w:r w:rsidRPr="00872D80">
        <w:rPr>
          <w:w w:val="105"/>
          <w:sz w:val="20"/>
          <w:szCs w:val="20"/>
        </w:rPr>
        <w:t>was</w:t>
      </w:r>
      <w:r w:rsidRPr="00872D80">
        <w:rPr>
          <w:spacing w:val="-6"/>
          <w:w w:val="105"/>
          <w:sz w:val="20"/>
          <w:szCs w:val="20"/>
        </w:rPr>
        <w:t xml:space="preserve"> </w:t>
      </w:r>
      <w:r w:rsidRPr="00872D80">
        <w:rPr>
          <w:w w:val="105"/>
          <w:sz w:val="20"/>
          <w:szCs w:val="20"/>
        </w:rPr>
        <w:t>for</w:t>
      </w:r>
      <w:r w:rsidRPr="00872D80">
        <w:rPr>
          <w:spacing w:val="-12"/>
          <w:w w:val="105"/>
          <w:sz w:val="20"/>
          <w:szCs w:val="20"/>
        </w:rPr>
        <w:t xml:space="preserve"> </w:t>
      </w:r>
      <w:r w:rsidRPr="00872D80">
        <w:rPr>
          <w:w w:val="105"/>
          <w:sz w:val="20"/>
          <w:szCs w:val="20"/>
        </w:rPr>
        <w:t>AYS</w:t>
      </w:r>
      <w:r w:rsidRPr="00872D80">
        <w:rPr>
          <w:spacing w:val="-11"/>
          <w:w w:val="105"/>
          <w:sz w:val="20"/>
          <w:szCs w:val="20"/>
        </w:rPr>
        <w:t xml:space="preserve"> </w:t>
      </w:r>
      <w:r w:rsidRPr="00872D80">
        <w:rPr>
          <w:w w:val="105"/>
          <w:sz w:val="20"/>
          <w:szCs w:val="20"/>
        </w:rPr>
        <w:t>staff</w:t>
      </w:r>
      <w:r w:rsidRPr="00872D80">
        <w:rPr>
          <w:spacing w:val="-5"/>
          <w:w w:val="105"/>
          <w:sz w:val="20"/>
          <w:szCs w:val="20"/>
        </w:rPr>
        <w:t xml:space="preserve"> </w:t>
      </w:r>
      <w:r w:rsidRPr="00872D80">
        <w:rPr>
          <w:w w:val="105"/>
          <w:sz w:val="20"/>
          <w:szCs w:val="20"/>
        </w:rPr>
        <w:t>and</w:t>
      </w:r>
      <w:r w:rsidRPr="00872D80">
        <w:rPr>
          <w:spacing w:val="-3"/>
          <w:w w:val="105"/>
          <w:sz w:val="20"/>
          <w:szCs w:val="20"/>
        </w:rPr>
        <w:t xml:space="preserve"> </w:t>
      </w:r>
      <w:r w:rsidRPr="00872D80">
        <w:rPr>
          <w:w w:val="105"/>
          <w:sz w:val="20"/>
          <w:szCs w:val="20"/>
        </w:rPr>
        <w:t>listed</w:t>
      </w:r>
      <w:r w:rsidRPr="00872D80">
        <w:rPr>
          <w:spacing w:val="-5"/>
          <w:w w:val="105"/>
          <w:sz w:val="20"/>
          <w:szCs w:val="20"/>
        </w:rPr>
        <w:t xml:space="preserve"> </w:t>
      </w:r>
      <w:r w:rsidRPr="00872D80">
        <w:rPr>
          <w:w w:val="105"/>
          <w:sz w:val="20"/>
          <w:szCs w:val="20"/>
        </w:rPr>
        <w:t>Wilson,</w:t>
      </w:r>
      <w:r w:rsidRPr="00872D80">
        <w:rPr>
          <w:spacing w:val="4"/>
          <w:w w:val="105"/>
          <w:sz w:val="20"/>
          <w:szCs w:val="20"/>
        </w:rPr>
        <w:t xml:space="preserve"> </w:t>
      </w:r>
      <w:r w:rsidRPr="00872D80">
        <w:rPr>
          <w:w w:val="105"/>
          <w:sz w:val="20"/>
          <w:szCs w:val="20"/>
        </w:rPr>
        <w:t>together</w:t>
      </w:r>
      <w:r w:rsidRPr="00872D80">
        <w:rPr>
          <w:spacing w:val="2"/>
          <w:w w:val="105"/>
          <w:sz w:val="20"/>
          <w:szCs w:val="20"/>
        </w:rPr>
        <w:t xml:space="preserve"> </w:t>
      </w:r>
      <w:r w:rsidRPr="00872D80">
        <w:rPr>
          <w:w w:val="105"/>
          <w:sz w:val="20"/>
          <w:szCs w:val="20"/>
        </w:rPr>
        <w:t>with</w:t>
      </w:r>
      <w:r w:rsidRPr="00872D80">
        <w:rPr>
          <w:spacing w:val="-1"/>
          <w:w w:val="105"/>
          <w:sz w:val="20"/>
          <w:szCs w:val="20"/>
        </w:rPr>
        <w:t xml:space="preserve"> </w:t>
      </w:r>
      <w:r w:rsidRPr="00872D80">
        <w:rPr>
          <w:w w:val="105"/>
          <w:sz w:val="20"/>
          <w:szCs w:val="20"/>
        </w:rPr>
        <w:t>his</w:t>
      </w:r>
      <w:r w:rsidRPr="00872D80">
        <w:rPr>
          <w:spacing w:val="-11"/>
          <w:w w:val="105"/>
          <w:sz w:val="20"/>
          <w:szCs w:val="20"/>
        </w:rPr>
        <w:t xml:space="preserve"> </w:t>
      </w:r>
      <w:r w:rsidRPr="00872D80">
        <w:rPr>
          <w:w w:val="105"/>
          <w:sz w:val="20"/>
          <w:szCs w:val="20"/>
        </w:rPr>
        <w:t>AYS</w:t>
      </w:r>
      <w:r w:rsidRPr="00872D80">
        <w:rPr>
          <w:spacing w:val="-6"/>
          <w:w w:val="105"/>
          <w:sz w:val="20"/>
          <w:szCs w:val="20"/>
        </w:rPr>
        <w:t xml:space="preserve"> </w:t>
      </w:r>
      <w:r w:rsidRPr="00872D80">
        <w:rPr>
          <w:w w:val="105"/>
          <w:sz w:val="20"/>
          <w:szCs w:val="20"/>
        </w:rPr>
        <w:t>job</w:t>
      </w:r>
      <w:r w:rsidRPr="00872D80">
        <w:rPr>
          <w:spacing w:val="-5"/>
          <w:w w:val="105"/>
          <w:sz w:val="20"/>
          <w:szCs w:val="20"/>
        </w:rPr>
        <w:t xml:space="preserve"> </w:t>
      </w:r>
      <w:r w:rsidRPr="00872D80">
        <w:rPr>
          <w:w w:val="105"/>
          <w:sz w:val="20"/>
          <w:szCs w:val="20"/>
        </w:rPr>
        <w:t>title,</w:t>
      </w:r>
      <w:r w:rsidRPr="00872D80">
        <w:rPr>
          <w:spacing w:val="-9"/>
          <w:w w:val="105"/>
          <w:sz w:val="20"/>
          <w:szCs w:val="20"/>
        </w:rPr>
        <w:t xml:space="preserve"> </w:t>
      </w:r>
      <w:r w:rsidRPr="00872D80">
        <w:rPr>
          <w:w w:val="105"/>
          <w:sz w:val="20"/>
          <w:szCs w:val="20"/>
        </w:rPr>
        <w:t>on</w:t>
      </w:r>
      <w:r w:rsidRPr="00872D80">
        <w:rPr>
          <w:spacing w:val="-11"/>
          <w:w w:val="105"/>
          <w:sz w:val="20"/>
          <w:szCs w:val="20"/>
        </w:rPr>
        <w:t xml:space="preserve"> </w:t>
      </w:r>
      <w:r w:rsidRPr="00872D80">
        <w:rPr>
          <w:w w:val="105"/>
          <w:sz w:val="20"/>
          <w:szCs w:val="20"/>
        </w:rPr>
        <w:t>the</w:t>
      </w:r>
      <w:r w:rsidRPr="00872D80">
        <w:rPr>
          <w:spacing w:val="-6"/>
          <w:w w:val="105"/>
          <w:sz w:val="20"/>
          <w:szCs w:val="20"/>
        </w:rPr>
        <w:t xml:space="preserve"> </w:t>
      </w:r>
      <w:r w:rsidRPr="00872D80">
        <w:rPr>
          <w:w w:val="105"/>
          <w:sz w:val="20"/>
          <w:szCs w:val="20"/>
        </w:rPr>
        <w:t>Merit Pay</w:t>
      </w:r>
      <w:r w:rsidRPr="00872D80">
        <w:rPr>
          <w:spacing w:val="-1"/>
          <w:w w:val="105"/>
          <w:sz w:val="20"/>
          <w:szCs w:val="20"/>
        </w:rPr>
        <w:t xml:space="preserve"> </w:t>
      </w:r>
      <w:r w:rsidRPr="00872D80">
        <w:rPr>
          <w:w w:val="105"/>
          <w:sz w:val="20"/>
          <w:szCs w:val="20"/>
        </w:rPr>
        <w:t>Schedule.</w:t>
      </w:r>
      <w:r w:rsidRPr="00872D80">
        <w:rPr>
          <w:w w:val="105"/>
          <w:sz w:val="20"/>
          <w:szCs w:val="20"/>
        </w:rPr>
        <w:tab/>
      </w:r>
      <w:r w:rsidRPr="00872D80">
        <w:rPr>
          <w:w w:val="105"/>
          <w:sz w:val="20"/>
          <w:szCs w:val="20"/>
        </w:rPr>
        <w:br/>
      </w:r>
    </w:p>
    <w:p w14:paraId="223F1D4B" w14:textId="43EC44A4" w:rsidR="009F7ADF" w:rsidRPr="00872D80" w:rsidRDefault="009F7ADF" w:rsidP="009F7ADF">
      <w:pPr>
        <w:widowControl w:val="0"/>
        <w:numPr>
          <w:ilvl w:val="0"/>
          <w:numId w:val="4"/>
        </w:numPr>
        <w:tabs>
          <w:tab w:val="left" w:pos="360"/>
        </w:tabs>
        <w:autoSpaceDE w:val="0"/>
        <w:autoSpaceDN w:val="0"/>
        <w:spacing w:before="4"/>
        <w:ind w:left="0" w:firstLine="0"/>
        <w:jc w:val="both"/>
        <w:rPr>
          <w:sz w:val="20"/>
          <w:szCs w:val="20"/>
        </w:rPr>
      </w:pPr>
      <w:r w:rsidRPr="00872D80">
        <w:rPr>
          <w:w w:val="105"/>
          <w:sz w:val="20"/>
          <w:szCs w:val="20"/>
        </w:rPr>
        <w:t>Each</w:t>
      </w:r>
      <w:r w:rsidRPr="00872D80">
        <w:rPr>
          <w:spacing w:val="-9"/>
          <w:w w:val="105"/>
          <w:sz w:val="20"/>
          <w:szCs w:val="20"/>
        </w:rPr>
        <w:t xml:space="preserve"> </w:t>
      </w:r>
      <w:r w:rsidRPr="00872D80">
        <w:rPr>
          <w:w w:val="105"/>
          <w:sz w:val="20"/>
          <w:szCs w:val="20"/>
        </w:rPr>
        <w:t>of</w:t>
      </w:r>
      <w:r w:rsidRPr="00872D80">
        <w:rPr>
          <w:spacing w:val="-13"/>
          <w:w w:val="105"/>
          <w:sz w:val="20"/>
          <w:szCs w:val="20"/>
        </w:rPr>
        <w:t xml:space="preserve"> </w:t>
      </w:r>
      <w:r w:rsidRPr="00872D80">
        <w:rPr>
          <w:w w:val="105"/>
          <w:sz w:val="20"/>
          <w:szCs w:val="20"/>
        </w:rPr>
        <w:t>the</w:t>
      </w:r>
      <w:r w:rsidRPr="00872D80">
        <w:rPr>
          <w:spacing w:val="-12"/>
          <w:w w:val="105"/>
          <w:sz w:val="20"/>
          <w:szCs w:val="20"/>
        </w:rPr>
        <w:t xml:space="preserve"> </w:t>
      </w:r>
      <w:r w:rsidRPr="00872D80">
        <w:rPr>
          <w:w w:val="105"/>
          <w:sz w:val="20"/>
          <w:szCs w:val="20"/>
        </w:rPr>
        <w:t>Private</w:t>
      </w:r>
      <w:r w:rsidRPr="00872D80">
        <w:rPr>
          <w:spacing w:val="-12"/>
          <w:w w:val="105"/>
          <w:sz w:val="20"/>
          <w:szCs w:val="20"/>
        </w:rPr>
        <w:t xml:space="preserve"> </w:t>
      </w:r>
      <w:r w:rsidRPr="00872D80">
        <w:rPr>
          <w:w w:val="105"/>
          <w:sz w:val="20"/>
          <w:szCs w:val="20"/>
        </w:rPr>
        <w:t>Compensation</w:t>
      </w:r>
      <w:r w:rsidRPr="00872D80">
        <w:rPr>
          <w:spacing w:val="2"/>
          <w:w w:val="105"/>
          <w:sz w:val="20"/>
          <w:szCs w:val="20"/>
        </w:rPr>
        <w:t xml:space="preserve"> </w:t>
      </w:r>
      <w:r w:rsidRPr="00872D80">
        <w:rPr>
          <w:w w:val="105"/>
          <w:sz w:val="20"/>
          <w:szCs w:val="20"/>
        </w:rPr>
        <w:t>payments</w:t>
      </w:r>
      <w:r w:rsidRPr="00872D80">
        <w:rPr>
          <w:spacing w:val="-3"/>
          <w:w w:val="105"/>
          <w:sz w:val="20"/>
          <w:szCs w:val="20"/>
        </w:rPr>
        <w:t xml:space="preserve"> </w:t>
      </w:r>
      <w:r w:rsidRPr="00872D80">
        <w:rPr>
          <w:w w:val="105"/>
          <w:sz w:val="20"/>
          <w:szCs w:val="20"/>
        </w:rPr>
        <w:t>Wilson</w:t>
      </w:r>
      <w:r w:rsidRPr="00872D80">
        <w:rPr>
          <w:spacing w:val="-4"/>
          <w:w w:val="105"/>
          <w:sz w:val="20"/>
          <w:szCs w:val="20"/>
        </w:rPr>
        <w:t xml:space="preserve"> </w:t>
      </w:r>
      <w:r w:rsidRPr="00872D80">
        <w:rPr>
          <w:w w:val="105"/>
          <w:sz w:val="20"/>
          <w:szCs w:val="20"/>
        </w:rPr>
        <w:t>received</w:t>
      </w:r>
      <w:r w:rsidRPr="00872D80">
        <w:rPr>
          <w:spacing w:val="-4"/>
          <w:w w:val="105"/>
          <w:sz w:val="20"/>
          <w:szCs w:val="20"/>
        </w:rPr>
        <w:t xml:space="preserve"> </w:t>
      </w:r>
      <w:r w:rsidRPr="00872D80">
        <w:rPr>
          <w:w w:val="105"/>
          <w:sz w:val="20"/>
          <w:szCs w:val="20"/>
        </w:rPr>
        <w:t>was</w:t>
      </w:r>
      <w:r w:rsidRPr="00872D80">
        <w:rPr>
          <w:spacing w:val="-10"/>
          <w:w w:val="105"/>
          <w:sz w:val="20"/>
          <w:szCs w:val="20"/>
        </w:rPr>
        <w:t xml:space="preserve"> </w:t>
      </w:r>
      <w:r w:rsidRPr="00872D80">
        <w:rPr>
          <w:w w:val="105"/>
          <w:sz w:val="20"/>
          <w:szCs w:val="20"/>
        </w:rPr>
        <w:t>not</w:t>
      </w:r>
      <w:r w:rsidRPr="00872D80">
        <w:rPr>
          <w:spacing w:val="-5"/>
          <w:w w:val="105"/>
          <w:sz w:val="20"/>
          <w:szCs w:val="20"/>
        </w:rPr>
        <w:t xml:space="preserve"> </w:t>
      </w:r>
      <w:r w:rsidRPr="00872D80">
        <w:rPr>
          <w:w w:val="105"/>
          <w:sz w:val="20"/>
          <w:szCs w:val="20"/>
        </w:rPr>
        <w:t>authorized by statute or</w:t>
      </w:r>
      <w:r w:rsidRPr="00872D80">
        <w:rPr>
          <w:spacing w:val="-4"/>
          <w:w w:val="105"/>
          <w:sz w:val="20"/>
          <w:szCs w:val="20"/>
        </w:rPr>
        <w:t xml:space="preserve"> </w:t>
      </w:r>
      <w:r w:rsidRPr="00872D80">
        <w:rPr>
          <w:w w:val="105"/>
          <w:sz w:val="20"/>
          <w:szCs w:val="20"/>
        </w:rPr>
        <w:t>regulation.</w:t>
      </w:r>
      <w:r w:rsidRPr="00872D80">
        <w:rPr>
          <w:w w:val="105"/>
          <w:sz w:val="20"/>
          <w:szCs w:val="20"/>
        </w:rPr>
        <w:br/>
      </w:r>
    </w:p>
    <w:p w14:paraId="6A539957" w14:textId="2016F89E" w:rsidR="009F7ADF" w:rsidRPr="00872D80" w:rsidRDefault="009F7ADF" w:rsidP="009F7ADF">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Therefore, by knowingly, or with reason to know, receiving the Private Compensation</w:t>
      </w:r>
      <w:r w:rsidRPr="00872D80">
        <w:rPr>
          <w:spacing w:val="4"/>
          <w:w w:val="105"/>
          <w:sz w:val="20"/>
          <w:szCs w:val="20"/>
        </w:rPr>
        <w:t xml:space="preserve"> </w:t>
      </w:r>
      <w:r w:rsidRPr="00872D80">
        <w:rPr>
          <w:w w:val="105"/>
          <w:sz w:val="20"/>
          <w:szCs w:val="20"/>
        </w:rPr>
        <w:t>payments</w:t>
      </w:r>
      <w:r w:rsidRPr="00872D80">
        <w:rPr>
          <w:spacing w:val="-5"/>
          <w:w w:val="105"/>
          <w:sz w:val="20"/>
          <w:szCs w:val="20"/>
        </w:rPr>
        <w:t xml:space="preserve"> </w:t>
      </w:r>
      <w:r w:rsidRPr="00872D80">
        <w:rPr>
          <w:w w:val="105"/>
          <w:sz w:val="20"/>
          <w:szCs w:val="20"/>
        </w:rPr>
        <w:t>for</w:t>
      </w:r>
      <w:r w:rsidRPr="00872D80">
        <w:rPr>
          <w:spacing w:val="-11"/>
          <w:w w:val="105"/>
          <w:sz w:val="20"/>
          <w:szCs w:val="20"/>
        </w:rPr>
        <w:t xml:space="preserve"> </w:t>
      </w:r>
      <w:r w:rsidRPr="00872D80">
        <w:rPr>
          <w:w w:val="105"/>
          <w:sz w:val="20"/>
          <w:szCs w:val="20"/>
        </w:rPr>
        <w:t>or</w:t>
      </w:r>
      <w:r w:rsidRPr="00872D80">
        <w:rPr>
          <w:spacing w:val="-8"/>
          <w:w w:val="105"/>
          <w:sz w:val="20"/>
          <w:szCs w:val="20"/>
        </w:rPr>
        <w:t xml:space="preserve"> </w:t>
      </w:r>
      <w:r w:rsidRPr="00872D80">
        <w:rPr>
          <w:w w:val="105"/>
          <w:sz w:val="20"/>
          <w:szCs w:val="20"/>
        </w:rPr>
        <w:t>because</w:t>
      </w:r>
      <w:r w:rsidRPr="00872D80">
        <w:rPr>
          <w:spacing w:val="-3"/>
          <w:w w:val="105"/>
          <w:sz w:val="20"/>
          <w:szCs w:val="20"/>
        </w:rPr>
        <w:t xml:space="preserve"> </w:t>
      </w:r>
      <w:r w:rsidRPr="00872D80">
        <w:rPr>
          <w:w w:val="105"/>
          <w:sz w:val="20"/>
          <w:szCs w:val="20"/>
        </w:rPr>
        <w:t>of</w:t>
      </w:r>
      <w:r w:rsidRPr="00872D80">
        <w:rPr>
          <w:spacing w:val="-11"/>
          <w:w w:val="105"/>
          <w:sz w:val="20"/>
          <w:szCs w:val="20"/>
        </w:rPr>
        <w:t xml:space="preserve"> </w:t>
      </w:r>
      <w:r w:rsidRPr="00872D80">
        <w:rPr>
          <w:w w:val="105"/>
          <w:sz w:val="20"/>
          <w:szCs w:val="20"/>
        </w:rPr>
        <w:t>his</w:t>
      </w:r>
      <w:r w:rsidRPr="00872D80">
        <w:rPr>
          <w:spacing w:val="-11"/>
          <w:w w:val="105"/>
          <w:sz w:val="20"/>
          <w:szCs w:val="20"/>
        </w:rPr>
        <w:t xml:space="preserve"> </w:t>
      </w:r>
      <w:r w:rsidRPr="00872D80">
        <w:rPr>
          <w:w w:val="105"/>
          <w:sz w:val="20"/>
          <w:szCs w:val="20"/>
        </w:rPr>
        <w:t>official</w:t>
      </w:r>
      <w:r w:rsidRPr="00872D80">
        <w:rPr>
          <w:spacing w:val="-3"/>
          <w:w w:val="105"/>
          <w:sz w:val="20"/>
          <w:szCs w:val="20"/>
        </w:rPr>
        <w:t xml:space="preserve"> </w:t>
      </w:r>
      <w:r w:rsidRPr="00872D80">
        <w:rPr>
          <w:w w:val="105"/>
          <w:sz w:val="20"/>
          <w:szCs w:val="20"/>
        </w:rPr>
        <w:t>position, Wilson</w:t>
      </w:r>
      <w:r w:rsidRPr="00872D80">
        <w:rPr>
          <w:spacing w:val="-7"/>
          <w:w w:val="105"/>
          <w:sz w:val="20"/>
          <w:szCs w:val="20"/>
        </w:rPr>
        <w:t xml:space="preserve"> </w:t>
      </w:r>
      <w:r w:rsidRPr="00872D80">
        <w:rPr>
          <w:w w:val="105"/>
          <w:sz w:val="20"/>
          <w:szCs w:val="20"/>
        </w:rPr>
        <w:t>repeatedly violated</w:t>
      </w:r>
      <w:r w:rsidRPr="00872D80">
        <w:rPr>
          <w:spacing w:val="-4"/>
          <w:w w:val="105"/>
          <w:sz w:val="20"/>
          <w:szCs w:val="20"/>
        </w:rPr>
        <w:t xml:space="preserve"> </w:t>
      </w:r>
      <w:r w:rsidRPr="00872D80">
        <w:rPr>
          <w:w w:val="105"/>
          <w:sz w:val="20"/>
          <w:szCs w:val="20"/>
        </w:rPr>
        <w:t>G.L. c. 268A, §</w:t>
      </w:r>
      <w:r w:rsidRPr="00872D80">
        <w:rPr>
          <w:spacing w:val="4"/>
          <w:w w:val="105"/>
          <w:sz w:val="20"/>
          <w:szCs w:val="20"/>
        </w:rPr>
        <w:t xml:space="preserve"> </w:t>
      </w:r>
      <w:r w:rsidRPr="00872D80">
        <w:rPr>
          <w:w w:val="105"/>
          <w:sz w:val="20"/>
          <w:szCs w:val="20"/>
        </w:rPr>
        <w:t>23(b)(2)(i).</w:t>
      </w:r>
      <w:r w:rsidRPr="00872D80">
        <w:rPr>
          <w:w w:val="105"/>
          <w:sz w:val="20"/>
          <w:szCs w:val="20"/>
        </w:rPr>
        <w:tab/>
      </w:r>
      <w:r w:rsidRPr="00872D80">
        <w:rPr>
          <w:w w:val="105"/>
          <w:sz w:val="20"/>
          <w:szCs w:val="20"/>
        </w:rPr>
        <w:br/>
      </w:r>
    </w:p>
    <w:p w14:paraId="242E894E" w14:textId="77777777" w:rsidR="009F7ADF" w:rsidRPr="00872D80" w:rsidRDefault="009F7ADF" w:rsidP="009F7ADF">
      <w:pPr>
        <w:tabs>
          <w:tab w:val="left" w:pos="360"/>
        </w:tabs>
        <w:jc w:val="both"/>
        <w:rPr>
          <w:b/>
          <w:sz w:val="20"/>
          <w:szCs w:val="20"/>
        </w:rPr>
      </w:pPr>
      <w:r w:rsidRPr="00872D80">
        <w:rPr>
          <w:b/>
          <w:w w:val="110"/>
          <w:sz w:val="20"/>
          <w:szCs w:val="20"/>
        </w:rPr>
        <w:t>Section 23(b)(2)(ii)</w:t>
      </w:r>
    </w:p>
    <w:p w14:paraId="285641FD" w14:textId="77777777" w:rsidR="009F7ADF" w:rsidRPr="00872D80" w:rsidRDefault="009F7ADF" w:rsidP="009F7ADF">
      <w:pPr>
        <w:tabs>
          <w:tab w:val="left" w:pos="360"/>
        </w:tabs>
        <w:jc w:val="both"/>
        <w:rPr>
          <w:b/>
          <w:sz w:val="20"/>
          <w:szCs w:val="20"/>
        </w:rPr>
      </w:pPr>
    </w:p>
    <w:p w14:paraId="102E59C9" w14:textId="47F4FE69" w:rsidR="009F7ADF" w:rsidRPr="00872D80" w:rsidRDefault="009F7ADF" w:rsidP="009F7ADF">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Section 23(b)(2)(ii) of G.L. c. 268A prohibits a municipal employee from knowingly,</w:t>
      </w:r>
      <w:r w:rsidRPr="00872D80">
        <w:rPr>
          <w:spacing w:val="8"/>
          <w:w w:val="105"/>
          <w:sz w:val="20"/>
          <w:szCs w:val="20"/>
        </w:rPr>
        <w:t xml:space="preserve"> </w:t>
      </w:r>
      <w:r w:rsidRPr="00872D80">
        <w:rPr>
          <w:w w:val="105"/>
          <w:sz w:val="20"/>
          <w:szCs w:val="20"/>
        </w:rPr>
        <w:t>or</w:t>
      </w:r>
      <w:r w:rsidRPr="00872D80">
        <w:rPr>
          <w:spacing w:val="-5"/>
          <w:w w:val="105"/>
          <w:sz w:val="20"/>
          <w:szCs w:val="20"/>
        </w:rPr>
        <w:t xml:space="preserve"> </w:t>
      </w:r>
      <w:r w:rsidRPr="00872D80">
        <w:rPr>
          <w:w w:val="105"/>
          <w:sz w:val="20"/>
          <w:szCs w:val="20"/>
        </w:rPr>
        <w:t>with</w:t>
      </w:r>
      <w:r w:rsidRPr="00872D80">
        <w:rPr>
          <w:spacing w:val="-4"/>
          <w:w w:val="105"/>
          <w:sz w:val="20"/>
          <w:szCs w:val="20"/>
        </w:rPr>
        <w:t xml:space="preserve"> </w:t>
      </w:r>
      <w:r w:rsidRPr="00872D80">
        <w:rPr>
          <w:w w:val="105"/>
          <w:sz w:val="20"/>
          <w:szCs w:val="20"/>
        </w:rPr>
        <w:t>reason</w:t>
      </w:r>
      <w:r w:rsidRPr="00872D80">
        <w:rPr>
          <w:spacing w:val="-1"/>
          <w:w w:val="105"/>
          <w:sz w:val="20"/>
          <w:szCs w:val="20"/>
        </w:rPr>
        <w:t xml:space="preserve"> </w:t>
      </w:r>
      <w:r w:rsidRPr="00872D80">
        <w:rPr>
          <w:w w:val="105"/>
          <w:sz w:val="20"/>
          <w:szCs w:val="20"/>
        </w:rPr>
        <w:t>to</w:t>
      </w:r>
      <w:r w:rsidRPr="00872D80">
        <w:rPr>
          <w:spacing w:val="-11"/>
          <w:w w:val="105"/>
          <w:sz w:val="20"/>
          <w:szCs w:val="20"/>
        </w:rPr>
        <w:t xml:space="preserve"> </w:t>
      </w:r>
      <w:r w:rsidR="003E7545">
        <w:rPr>
          <w:spacing w:val="-11"/>
          <w:w w:val="105"/>
          <w:sz w:val="20"/>
          <w:szCs w:val="20"/>
        </w:rPr>
        <w:br/>
      </w:r>
      <w:r w:rsidR="003E7545">
        <w:rPr>
          <w:spacing w:val="-11"/>
          <w:w w:val="105"/>
          <w:sz w:val="20"/>
          <w:szCs w:val="20"/>
        </w:rPr>
        <w:br/>
      </w:r>
      <w:r w:rsidRPr="00872D80">
        <w:rPr>
          <w:w w:val="105"/>
          <w:sz w:val="20"/>
          <w:szCs w:val="20"/>
        </w:rPr>
        <w:lastRenderedPageBreak/>
        <w:t>know,</w:t>
      </w:r>
      <w:r w:rsidRPr="00872D80">
        <w:rPr>
          <w:spacing w:val="-5"/>
          <w:w w:val="105"/>
          <w:sz w:val="20"/>
          <w:szCs w:val="20"/>
        </w:rPr>
        <w:t xml:space="preserve"> </w:t>
      </w:r>
      <w:r w:rsidRPr="00872D80">
        <w:rPr>
          <w:w w:val="105"/>
          <w:sz w:val="20"/>
          <w:szCs w:val="20"/>
        </w:rPr>
        <w:t>using</w:t>
      </w:r>
      <w:r w:rsidRPr="00872D80">
        <w:rPr>
          <w:spacing w:val="-2"/>
          <w:w w:val="105"/>
          <w:sz w:val="20"/>
          <w:szCs w:val="20"/>
        </w:rPr>
        <w:t xml:space="preserve"> </w:t>
      </w:r>
      <w:r w:rsidRPr="00872D80">
        <w:rPr>
          <w:w w:val="105"/>
          <w:sz w:val="20"/>
          <w:szCs w:val="20"/>
        </w:rPr>
        <w:t>or</w:t>
      </w:r>
      <w:r w:rsidRPr="00872D80">
        <w:rPr>
          <w:spacing w:val="-7"/>
          <w:w w:val="105"/>
          <w:sz w:val="20"/>
          <w:szCs w:val="20"/>
        </w:rPr>
        <w:t xml:space="preserve"> </w:t>
      </w:r>
      <w:r w:rsidRPr="00872D80">
        <w:rPr>
          <w:w w:val="105"/>
          <w:sz w:val="20"/>
          <w:szCs w:val="20"/>
        </w:rPr>
        <w:t>attempting</w:t>
      </w:r>
      <w:r w:rsidRPr="00872D80">
        <w:rPr>
          <w:spacing w:val="5"/>
          <w:w w:val="105"/>
          <w:sz w:val="20"/>
          <w:szCs w:val="20"/>
        </w:rPr>
        <w:t xml:space="preserve"> </w:t>
      </w:r>
      <w:r w:rsidRPr="00872D80">
        <w:rPr>
          <w:w w:val="105"/>
          <w:sz w:val="20"/>
          <w:szCs w:val="20"/>
        </w:rPr>
        <w:t>to</w:t>
      </w:r>
      <w:r w:rsidRPr="00872D80">
        <w:rPr>
          <w:spacing w:val="-10"/>
          <w:w w:val="105"/>
          <w:sz w:val="20"/>
          <w:szCs w:val="20"/>
        </w:rPr>
        <w:t xml:space="preserve"> </w:t>
      </w:r>
      <w:r w:rsidRPr="00872D80">
        <w:rPr>
          <w:w w:val="105"/>
          <w:sz w:val="20"/>
          <w:szCs w:val="20"/>
        </w:rPr>
        <w:t>use</w:t>
      </w:r>
      <w:r w:rsidRPr="00872D80">
        <w:rPr>
          <w:spacing w:val="-8"/>
          <w:w w:val="105"/>
          <w:sz w:val="20"/>
          <w:szCs w:val="20"/>
        </w:rPr>
        <w:t xml:space="preserve"> </w:t>
      </w:r>
      <w:r w:rsidRPr="00872D80">
        <w:rPr>
          <w:w w:val="105"/>
          <w:sz w:val="20"/>
          <w:szCs w:val="20"/>
        </w:rPr>
        <w:t>his</w:t>
      </w:r>
      <w:r w:rsidRPr="00872D80">
        <w:rPr>
          <w:spacing w:val="-7"/>
          <w:w w:val="105"/>
          <w:sz w:val="20"/>
          <w:szCs w:val="20"/>
        </w:rPr>
        <w:t xml:space="preserve"> </w:t>
      </w:r>
      <w:r w:rsidRPr="00872D80">
        <w:rPr>
          <w:w w:val="105"/>
          <w:sz w:val="20"/>
          <w:szCs w:val="20"/>
        </w:rPr>
        <w:t>official</w:t>
      </w:r>
      <w:r w:rsidRPr="00872D80">
        <w:rPr>
          <w:spacing w:val="5"/>
          <w:w w:val="105"/>
          <w:sz w:val="20"/>
          <w:szCs w:val="20"/>
        </w:rPr>
        <w:t xml:space="preserve"> </w:t>
      </w:r>
      <w:r w:rsidRPr="00872D80">
        <w:rPr>
          <w:w w:val="105"/>
          <w:sz w:val="20"/>
          <w:szCs w:val="20"/>
        </w:rPr>
        <w:t>position</w:t>
      </w:r>
      <w:r w:rsidRPr="00872D80">
        <w:rPr>
          <w:spacing w:val="1"/>
          <w:w w:val="105"/>
          <w:sz w:val="20"/>
          <w:szCs w:val="20"/>
        </w:rPr>
        <w:t xml:space="preserve"> </w:t>
      </w:r>
      <w:r w:rsidRPr="00872D80">
        <w:rPr>
          <w:w w:val="105"/>
          <w:sz w:val="20"/>
          <w:szCs w:val="20"/>
        </w:rPr>
        <w:t>to</w:t>
      </w:r>
      <w:r w:rsidRPr="00872D80">
        <w:rPr>
          <w:spacing w:val="-11"/>
          <w:w w:val="105"/>
          <w:sz w:val="20"/>
          <w:szCs w:val="20"/>
        </w:rPr>
        <w:t xml:space="preserve"> </w:t>
      </w:r>
      <w:r w:rsidRPr="00872D80">
        <w:rPr>
          <w:w w:val="105"/>
          <w:sz w:val="20"/>
          <w:szCs w:val="20"/>
        </w:rPr>
        <w:t>secure</w:t>
      </w:r>
      <w:r w:rsidRPr="00872D80">
        <w:rPr>
          <w:spacing w:val="-2"/>
          <w:w w:val="105"/>
          <w:sz w:val="20"/>
          <w:szCs w:val="20"/>
        </w:rPr>
        <w:t xml:space="preserve"> </w:t>
      </w:r>
      <w:r w:rsidRPr="00872D80">
        <w:rPr>
          <w:w w:val="105"/>
          <w:sz w:val="20"/>
          <w:szCs w:val="20"/>
        </w:rPr>
        <w:t>for himself or others unwarranted privileges or exemptions, which are of substantial value, and which are not properly available to similarly situated</w:t>
      </w:r>
      <w:r w:rsidRPr="00872D80">
        <w:rPr>
          <w:spacing w:val="18"/>
          <w:w w:val="105"/>
          <w:sz w:val="20"/>
          <w:szCs w:val="20"/>
        </w:rPr>
        <w:t xml:space="preserve"> </w:t>
      </w:r>
      <w:r w:rsidRPr="00872D80">
        <w:rPr>
          <w:w w:val="105"/>
          <w:sz w:val="20"/>
          <w:szCs w:val="20"/>
        </w:rPr>
        <w:t>individuals.</w:t>
      </w:r>
      <w:r w:rsidRPr="00872D80">
        <w:rPr>
          <w:w w:val="105"/>
          <w:sz w:val="20"/>
          <w:szCs w:val="20"/>
        </w:rPr>
        <w:br/>
      </w:r>
    </w:p>
    <w:p w14:paraId="5D372373" w14:textId="77777777" w:rsidR="009F7ADF" w:rsidRPr="00872D80" w:rsidRDefault="009F7ADF" w:rsidP="009F7ADF">
      <w:pPr>
        <w:widowControl w:val="0"/>
        <w:numPr>
          <w:ilvl w:val="0"/>
          <w:numId w:val="4"/>
        </w:numPr>
        <w:tabs>
          <w:tab w:val="left" w:pos="360"/>
        </w:tabs>
        <w:autoSpaceDE w:val="0"/>
        <w:autoSpaceDN w:val="0"/>
        <w:ind w:left="0" w:firstLine="0"/>
        <w:jc w:val="both"/>
        <w:rPr>
          <w:sz w:val="20"/>
          <w:szCs w:val="20"/>
        </w:rPr>
      </w:pPr>
      <w:r w:rsidRPr="00872D80">
        <w:rPr>
          <w:w w:val="105"/>
          <w:sz w:val="20"/>
          <w:szCs w:val="20"/>
        </w:rPr>
        <w:t>Wilson,</w:t>
      </w:r>
      <w:r w:rsidRPr="00872D80">
        <w:rPr>
          <w:spacing w:val="1"/>
          <w:w w:val="105"/>
          <w:sz w:val="20"/>
          <w:szCs w:val="20"/>
        </w:rPr>
        <w:t xml:space="preserve"> </w:t>
      </w:r>
      <w:r w:rsidRPr="00872D80">
        <w:rPr>
          <w:w w:val="105"/>
          <w:sz w:val="20"/>
          <w:szCs w:val="20"/>
        </w:rPr>
        <w:t>in</w:t>
      </w:r>
      <w:r w:rsidRPr="00872D80">
        <w:rPr>
          <w:spacing w:val="-10"/>
          <w:w w:val="105"/>
          <w:sz w:val="20"/>
          <w:szCs w:val="20"/>
        </w:rPr>
        <w:t xml:space="preserve"> </w:t>
      </w:r>
      <w:r w:rsidRPr="00872D80">
        <w:rPr>
          <w:w w:val="105"/>
          <w:sz w:val="20"/>
          <w:szCs w:val="20"/>
        </w:rPr>
        <w:t>his</w:t>
      </w:r>
      <w:r w:rsidRPr="00872D80">
        <w:rPr>
          <w:spacing w:val="-9"/>
          <w:w w:val="105"/>
          <w:sz w:val="20"/>
          <w:szCs w:val="20"/>
        </w:rPr>
        <w:t xml:space="preserve"> </w:t>
      </w:r>
      <w:r w:rsidRPr="00872D80">
        <w:rPr>
          <w:w w:val="105"/>
          <w:sz w:val="20"/>
          <w:szCs w:val="20"/>
        </w:rPr>
        <w:t>capacity</w:t>
      </w:r>
      <w:r w:rsidRPr="00872D80">
        <w:rPr>
          <w:spacing w:val="2"/>
          <w:w w:val="105"/>
          <w:sz w:val="20"/>
          <w:szCs w:val="20"/>
        </w:rPr>
        <w:t xml:space="preserve"> </w:t>
      </w:r>
      <w:r w:rsidRPr="00872D80">
        <w:rPr>
          <w:w w:val="105"/>
          <w:sz w:val="20"/>
          <w:szCs w:val="20"/>
        </w:rPr>
        <w:t>as</w:t>
      </w:r>
      <w:r w:rsidRPr="00872D80">
        <w:rPr>
          <w:spacing w:val="-8"/>
          <w:w w:val="105"/>
          <w:sz w:val="20"/>
          <w:szCs w:val="20"/>
        </w:rPr>
        <w:t xml:space="preserve"> </w:t>
      </w:r>
      <w:r w:rsidRPr="00872D80">
        <w:rPr>
          <w:w w:val="105"/>
          <w:sz w:val="20"/>
          <w:szCs w:val="20"/>
        </w:rPr>
        <w:t>Assistant Director</w:t>
      </w:r>
      <w:r w:rsidRPr="00872D80">
        <w:rPr>
          <w:spacing w:val="1"/>
          <w:w w:val="105"/>
          <w:sz w:val="20"/>
          <w:szCs w:val="20"/>
        </w:rPr>
        <w:t xml:space="preserve"> </w:t>
      </w:r>
      <w:r w:rsidRPr="00872D80">
        <w:rPr>
          <w:w w:val="105"/>
          <w:sz w:val="20"/>
          <w:szCs w:val="20"/>
        </w:rPr>
        <w:t>of</w:t>
      </w:r>
      <w:r w:rsidRPr="00872D80">
        <w:rPr>
          <w:spacing w:val="-13"/>
          <w:w w:val="105"/>
          <w:sz w:val="20"/>
          <w:szCs w:val="20"/>
        </w:rPr>
        <w:t xml:space="preserve"> </w:t>
      </w:r>
      <w:r w:rsidRPr="00872D80">
        <w:rPr>
          <w:spacing w:val="-3"/>
          <w:w w:val="105"/>
          <w:sz w:val="20"/>
          <w:szCs w:val="20"/>
        </w:rPr>
        <w:t>AYS,</w:t>
      </w:r>
      <w:r w:rsidRPr="00872D80">
        <w:rPr>
          <w:spacing w:val="-7"/>
          <w:w w:val="105"/>
          <w:sz w:val="20"/>
          <w:szCs w:val="20"/>
        </w:rPr>
        <w:t xml:space="preserve"> </w:t>
      </w:r>
      <w:r w:rsidRPr="00872D80">
        <w:rPr>
          <w:w w:val="105"/>
          <w:sz w:val="20"/>
          <w:szCs w:val="20"/>
        </w:rPr>
        <w:t>edited</w:t>
      </w:r>
      <w:r w:rsidRPr="00872D80">
        <w:rPr>
          <w:spacing w:val="-4"/>
          <w:w w:val="105"/>
          <w:sz w:val="20"/>
          <w:szCs w:val="20"/>
        </w:rPr>
        <w:t xml:space="preserve"> </w:t>
      </w:r>
      <w:r w:rsidRPr="00872D80">
        <w:rPr>
          <w:w w:val="105"/>
          <w:sz w:val="20"/>
          <w:szCs w:val="20"/>
        </w:rPr>
        <w:t>and</w:t>
      </w:r>
      <w:r w:rsidRPr="00872D80">
        <w:rPr>
          <w:spacing w:val="-9"/>
          <w:w w:val="105"/>
          <w:sz w:val="20"/>
          <w:szCs w:val="20"/>
        </w:rPr>
        <w:t xml:space="preserve"> </w:t>
      </w:r>
      <w:r w:rsidRPr="00872D80">
        <w:rPr>
          <w:w w:val="105"/>
          <w:sz w:val="20"/>
          <w:szCs w:val="20"/>
        </w:rPr>
        <w:t xml:space="preserve">submitted nine Funding Letters designating HFF funding as Private Compensation for </w:t>
      </w:r>
      <w:r w:rsidRPr="00872D80">
        <w:rPr>
          <w:spacing w:val="-3"/>
          <w:w w:val="105"/>
          <w:sz w:val="20"/>
          <w:szCs w:val="20"/>
        </w:rPr>
        <w:t>AYS</w:t>
      </w:r>
      <w:r w:rsidRPr="00872D80">
        <w:rPr>
          <w:spacing w:val="16"/>
          <w:w w:val="105"/>
          <w:sz w:val="20"/>
          <w:szCs w:val="20"/>
        </w:rPr>
        <w:t xml:space="preserve"> </w:t>
      </w:r>
      <w:r w:rsidRPr="00872D80">
        <w:rPr>
          <w:w w:val="105"/>
          <w:sz w:val="20"/>
          <w:szCs w:val="20"/>
        </w:rPr>
        <w:t>staff.</w:t>
      </w:r>
    </w:p>
    <w:p w14:paraId="2757CBCB" w14:textId="77777777" w:rsidR="009F7ADF" w:rsidRPr="00872D80" w:rsidRDefault="009F7ADF" w:rsidP="009F7ADF">
      <w:pPr>
        <w:tabs>
          <w:tab w:val="left" w:pos="360"/>
        </w:tabs>
        <w:jc w:val="both"/>
        <w:rPr>
          <w:sz w:val="20"/>
          <w:szCs w:val="20"/>
        </w:rPr>
      </w:pPr>
    </w:p>
    <w:p w14:paraId="6E31FC7E" w14:textId="77777777" w:rsidR="009F7ADF" w:rsidRPr="00872D80" w:rsidRDefault="009F7ADF" w:rsidP="008578AD">
      <w:pPr>
        <w:widowControl w:val="0"/>
        <w:numPr>
          <w:ilvl w:val="0"/>
          <w:numId w:val="4"/>
        </w:numPr>
        <w:tabs>
          <w:tab w:val="left" w:pos="360"/>
        </w:tabs>
        <w:autoSpaceDE w:val="0"/>
        <w:autoSpaceDN w:val="0"/>
        <w:ind w:left="0" w:firstLine="0"/>
        <w:jc w:val="both"/>
        <w:rPr>
          <w:sz w:val="20"/>
          <w:szCs w:val="20"/>
        </w:rPr>
      </w:pPr>
      <w:r w:rsidRPr="00872D80">
        <w:rPr>
          <w:w w:val="110"/>
          <w:sz w:val="20"/>
          <w:szCs w:val="20"/>
        </w:rPr>
        <w:t>The receipt of Private Compensation by AYS staff was a privilege of substantial value</w:t>
      </w:r>
      <w:r w:rsidRPr="00872D80">
        <w:rPr>
          <w:spacing w:val="-11"/>
          <w:w w:val="110"/>
          <w:sz w:val="20"/>
          <w:szCs w:val="20"/>
        </w:rPr>
        <w:t xml:space="preserve"> </w:t>
      </w:r>
      <w:r w:rsidRPr="00872D80">
        <w:rPr>
          <w:w w:val="110"/>
          <w:sz w:val="20"/>
          <w:szCs w:val="20"/>
        </w:rPr>
        <w:t>and</w:t>
      </w:r>
      <w:r w:rsidRPr="00872D80">
        <w:rPr>
          <w:spacing w:val="-8"/>
          <w:w w:val="110"/>
          <w:sz w:val="20"/>
          <w:szCs w:val="20"/>
        </w:rPr>
        <w:t xml:space="preserve"> </w:t>
      </w:r>
      <w:r w:rsidRPr="00872D80">
        <w:rPr>
          <w:w w:val="110"/>
          <w:sz w:val="20"/>
          <w:szCs w:val="20"/>
        </w:rPr>
        <w:t>was</w:t>
      </w:r>
      <w:r w:rsidRPr="00872D80">
        <w:rPr>
          <w:spacing w:val="-12"/>
          <w:w w:val="110"/>
          <w:sz w:val="20"/>
          <w:szCs w:val="20"/>
        </w:rPr>
        <w:t xml:space="preserve"> </w:t>
      </w:r>
      <w:r w:rsidRPr="00872D80">
        <w:rPr>
          <w:w w:val="110"/>
          <w:sz w:val="20"/>
          <w:szCs w:val="20"/>
        </w:rPr>
        <w:t>unwarranted</w:t>
      </w:r>
      <w:r w:rsidRPr="00872D80">
        <w:rPr>
          <w:spacing w:val="2"/>
          <w:w w:val="110"/>
          <w:sz w:val="20"/>
          <w:szCs w:val="20"/>
        </w:rPr>
        <w:t xml:space="preserve"> </w:t>
      </w:r>
      <w:r w:rsidRPr="00872D80">
        <w:rPr>
          <w:w w:val="110"/>
          <w:sz w:val="20"/>
          <w:szCs w:val="20"/>
        </w:rPr>
        <w:t>because</w:t>
      </w:r>
      <w:r w:rsidRPr="00872D80">
        <w:rPr>
          <w:spacing w:val="-2"/>
          <w:w w:val="110"/>
          <w:sz w:val="20"/>
          <w:szCs w:val="20"/>
        </w:rPr>
        <w:t xml:space="preserve"> </w:t>
      </w:r>
      <w:r w:rsidRPr="00872D80">
        <w:rPr>
          <w:w w:val="110"/>
          <w:sz w:val="20"/>
          <w:szCs w:val="20"/>
        </w:rPr>
        <w:t>the</w:t>
      </w:r>
      <w:r w:rsidRPr="00872D80">
        <w:rPr>
          <w:spacing w:val="-10"/>
          <w:w w:val="110"/>
          <w:sz w:val="20"/>
          <w:szCs w:val="20"/>
        </w:rPr>
        <w:t xml:space="preserve"> </w:t>
      </w:r>
      <w:r w:rsidRPr="00872D80">
        <w:rPr>
          <w:w w:val="110"/>
          <w:sz w:val="20"/>
          <w:szCs w:val="20"/>
        </w:rPr>
        <w:t>payments</w:t>
      </w:r>
      <w:r w:rsidRPr="00872D80">
        <w:rPr>
          <w:spacing w:val="1"/>
          <w:w w:val="110"/>
          <w:sz w:val="20"/>
          <w:szCs w:val="20"/>
        </w:rPr>
        <w:t xml:space="preserve"> </w:t>
      </w:r>
      <w:r w:rsidRPr="00872D80">
        <w:rPr>
          <w:w w:val="110"/>
          <w:sz w:val="20"/>
          <w:szCs w:val="20"/>
        </w:rPr>
        <w:t>were</w:t>
      </w:r>
      <w:r w:rsidRPr="00872D80">
        <w:rPr>
          <w:spacing w:val="-7"/>
          <w:w w:val="110"/>
          <w:sz w:val="20"/>
          <w:szCs w:val="20"/>
        </w:rPr>
        <w:t xml:space="preserve"> </w:t>
      </w:r>
      <w:r w:rsidRPr="00872D80">
        <w:rPr>
          <w:w w:val="110"/>
          <w:sz w:val="20"/>
          <w:szCs w:val="20"/>
        </w:rPr>
        <w:t>provided</w:t>
      </w:r>
      <w:r w:rsidRPr="00872D80">
        <w:rPr>
          <w:spacing w:val="3"/>
          <w:w w:val="110"/>
          <w:sz w:val="20"/>
          <w:szCs w:val="20"/>
        </w:rPr>
        <w:t xml:space="preserve"> </w:t>
      </w:r>
      <w:r w:rsidRPr="00872D80">
        <w:rPr>
          <w:w w:val="110"/>
          <w:sz w:val="20"/>
          <w:szCs w:val="20"/>
        </w:rPr>
        <w:t>in</w:t>
      </w:r>
      <w:r w:rsidRPr="00872D80">
        <w:rPr>
          <w:spacing w:val="-14"/>
          <w:w w:val="110"/>
          <w:sz w:val="20"/>
          <w:szCs w:val="20"/>
        </w:rPr>
        <w:t xml:space="preserve"> </w:t>
      </w:r>
      <w:r w:rsidRPr="00872D80">
        <w:rPr>
          <w:w w:val="110"/>
          <w:sz w:val="20"/>
          <w:szCs w:val="20"/>
        </w:rPr>
        <w:t>connection</w:t>
      </w:r>
      <w:r w:rsidRPr="00872D80">
        <w:rPr>
          <w:spacing w:val="-3"/>
          <w:w w:val="110"/>
          <w:sz w:val="20"/>
          <w:szCs w:val="20"/>
        </w:rPr>
        <w:t xml:space="preserve"> </w:t>
      </w:r>
      <w:r w:rsidRPr="00872D80">
        <w:rPr>
          <w:w w:val="110"/>
          <w:sz w:val="20"/>
          <w:szCs w:val="20"/>
        </w:rPr>
        <w:t>with</w:t>
      </w:r>
      <w:r w:rsidRPr="00872D80">
        <w:rPr>
          <w:spacing w:val="-6"/>
          <w:w w:val="110"/>
          <w:sz w:val="20"/>
          <w:szCs w:val="20"/>
        </w:rPr>
        <w:t xml:space="preserve"> </w:t>
      </w:r>
      <w:r w:rsidRPr="00872D80">
        <w:rPr>
          <w:w w:val="110"/>
          <w:sz w:val="20"/>
          <w:szCs w:val="20"/>
        </w:rPr>
        <w:t>their</w:t>
      </w:r>
      <w:r w:rsidRPr="00872D80">
        <w:rPr>
          <w:spacing w:val="-7"/>
          <w:w w:val="110"/>
          <w:sz w:val="20"/>
          <w:szCs w:val="20"/>
        </w:rPr>
        <w:t xml:space="preserve"> </w:t>
      </w:r>
      <w:r w:rsidRPr="00872D80">
        <w:rPr>
          <w:w w:val="110"/>
          <w:sz w:val="20"/>
          <w:szCs w:val="20"/>
        </w:rPr>
        <w:t>jobs</w:t>
      </w:r>
      <w:r w:rsidRPr="00872D80">
        <w:rPr>
          <w:spacing w:val="-8"/>
          <w:w w:val="110"/>
          <w:sz w:val="20"/>
          <w:szCs w:val="20"/>
        </w:rPr>
        <w:t xml:space="preserve"> </w:t>
      </w:r>
      <w:r w:rsidRPr="00872D80">
        <w:rPr>
          <w:w w:val="110"/>
          <w:sz w:val="20"/>
          <w:szCs w:val="20"/>
        </w:rPr>
        <w:t>as public</w:t>
      </w:r>
      <w:r w:rsidRPr="00872D80">
        <w:rPr>
          <w:spacing w:val="3"/>
          <w:w w:val="110"/>
          <w:sz w:val="20"/>
          <w:szCs w:val="20"/>
        </w:rPr>
        <w:t xml:space="preserve"> </w:t>
      </w:r>
      <w:r w:rsidRPr="00872D80">
        <w:rPr>
          <w:w w:val="110"/>
          <w:sz w:val="20"/>
          <w:szCs w:val="20"/>
        </w:rPr>
        <w:t>employees.</w:t>
      </w:r>
      <w:r w:rsidRPr="00872D80">
        <w:rPr>
          <w:w w:val="110"/>
          <w:sz w:val="20"/>
          <w:szCs w:val="20"/>
        </w:rPr>
        <w:br/>
      </w:r>
    </w:p>
    <w:p w14:paraId="0EB04E22" w14:textId="77777777" w:rsidR="009F7ADF" w:rsidRPr="00872D80" w:rsidRDefault="009F7ADF" w:rsidP="008578AD">
      <w:pPr>
        <w:widowControl w:val="0"/>
        <w:numPr>
          <w:ilvl w:val="0"/>
          <w:numId w:val="4"/>
        </w:numPr>
        <w:tabs>
          <w:tab w:val="left" w:pos="360"/>
        </w:tabs>
        <w:autoSpaceDE w:val="0"/>
        <w:autoSpaceDN w:val="0"/>
        <w:ind w:left="0" w:firstLine="0"/>
        <w:jc w:val="both"/>
        <w:rPr>
          <w:sz w:val="20"/>
          <w:szCs w:val="20"/>
        </w:rPr>
      </w:pPr>
      <w:r w:rsidRPr="00872D80">
        <w:rPr>
          <w:w w:val="110"/>
          <w:sz w:val="20"/>
          <w:szCs w:val="20"/>
        </w:rPr>
        <w:t>Wilson</w:t>
      </w:r>
      <w:r w:rsidRPr="00872D80">
        <w:rPr>
          <w:spacing w:val="-6"/>
          <w:w w:val="110"/>
          <w:sz w:val="20"/>
          <w:szCs w:val="20"/>
        </w:rPr>
        <w:t xml:space="preserve"> </w:t>
      </w:r>
      <w:r w:rsidRPr="00872D80">
        <w:rPr>
          <w:w w:val="110"/>
          <w:sz w:val="20"/>
          <w:szCs w:val="20"/>
        </w:rPr>
        <w:t>knew,</w:t>
      </w:r>
      <w:r w:rsidRPr="00872D80">
        <w:rPr>
          <w:spacing w:val="-6"/>
          <w:w w:val="110"/>
          <w:sz w:val="20"/>
          <w:szCs w:val="20"/>
        </w:rPr>
        <w:t xml:space="preserve"> </w:t>
      </w:r>
      <w:r w:rsidRPr="00872D80">
        <w:rPr>
          <w:w w:val="110"/>
          <w:sz w:val="20"/>
          <w:szCs w:val="20"/>
        </w:rPr>
        <w:t>or</w:t>
      </w:r>
      <w:r w:rsidRPr="00872D80">
        <w:rPr>
          <w:spacing w:val="-7"/>
          <w:w w:val="110"/>
          <w:sz w:val="20"/>
          <w:szCs w:val="20"/>
        </w:rPr>
        <w:t xml:space="preserve"> </w:t>
      </w:r>
      <w:r w:rsidRPr="00872D80">
        <w:rPr>
          <w:w w:val="110"/>
          <w:sz w:val="20"/>
          <w:szCs w:val="20"/>
        </w:rPr>
        <w:t>had</w:t>
      </w:r>
      <w:r w:rsidRPr="00872D80">
        <w:rPr>
          <w:spacing w:val="-8"/>
          <w:w w:val="110"/>
          <w:sz w:val="20"/>
          <w:szCs w:val="20"/>
        </w:rPr>
        <w:t xml:space="preserve"> </w:t>
      </w:r>
      <w:r w:rsidRPr="00872D80">
        <w:rPr>
          <w:w w:val="110"/>
          <w:sz w:val="20"/>
          <w:szCs w:val="20"/>
        </w:rPr>
        <w:t>reason</w:t>
      </w:r>
      <w:r w:rsidRPr="00872D80">
        <w:rPr>
          <w:spacing w:val="-4"/>
          <w:w w:val="110"/>
          <w:sz w:val="20"/>
          <w:szCs w:val="20"/>
        </w:rPr>
        <w:t xml:space="preserve"> </w:t>
      </w:r>
      <w:r w:rsidRPr="00872D80">
        <w:rPr>
          <w:w w:val="110"/>
          <w:sz w:val="20"/>
          <w:szCs w:val="20"/>
        </w:rPr>
        <w:t>to</w:t>
      </w:r>
      <w:r w:rsidRPr="00872D80">
        <w:rPr>
          <w:spacing w:val="-4"/>
          <w:w w:val="110"/>
          <w:sz w:val="20"/>
          <w:szCs w:val="20"/>
        </w:rPr>
        <w:t xml:space="preserve"> </w:t>
      </w:r>
      <w:r w:rsidRPr="00872D80">
        <w:rPr>
          <w:w w:val="110"/>
          <w:sz w:val="20"/>
          <w:szCs w:val="20"/>
        </w:rPr>
        <w:t>know, that he</w:t>
      </w:r>
      <w:r w:rsidRPr="00872D80">
        <w:rPr>
          <w:spacing w:val="-2"/>
          <w:w w:val="110"/>
          <w:sz w:val="20"/>
          <w:szCs w:val="20"/>
        </w:rPr>
        <w:t xml:space="preserve"> </w:t>
      </w:r>
      <w:r w:rsidRPr="00872D80">
        <w:rPr>
          <w:w w:val="110"/>
          <w:sz w:val="20"/>
          <w:szCs w:val="20"/>
        </w:rPr>
        <w:t>was</w:t>
      </w:r>
      <w:r w:rsidRPr="00872D80">
        <w:rPr>
          <w:spacing w:val="-9"/>
          <w:w w:val="110"/>
          <w:sz w:val="20"/>
          <w:szCs w:val="20"/>
        </w:rPr>
        <w:t xml:space="preserve"> </w:t>
      </w:r>
      <w:r w:rsidRPr="00872D80">
        <w:rPr>
          <w:w w:val="110"/>
          <w:sz w:val="20"/>
          <w:szCs w:val="20"/>
        </w:rPr>
        <w:t>using</w:t>
      </w:r>
      <w:r w:rsidRPr="00872D80">
        <w:rPr>
          <w:spacing w:val="-5"/>
          <w:w w:val="110"/>
          <w:sz w:val="20"/>
          <w:szCs w:val="20"/>
        </w:rPr>
        <w:t xml:space="preserve"> </w:t>
      </w:r>
      <w:r w:rsidRPr="00872D80">
        <w:rPr>
          <w:w w:val="110"/>
          <w:sz w:val="20"/>
          <w:szCs w:val="20"/>
        </w:rPr>
        <w:t>his</w:t>
      </w:r>
      <w:r w:rsidRPr="00872D80">
        <w:rPr>
          <w:spacing w:val="-10"/>
          <w:w w:val="110"/>
          <w:sz w:val="20"/>
          <w:szCs w:val="20"/>
        </w:rPr>
        <w:t xml:space="preserve"> </w:t>
      </w:r>
      <w:r w:rsidRPr="00872D80">
        <w:rPr>
          <w:w w:val="110"/>
          <w:sz w:val="20"/>
          <w:szCs w:val="20"/>
        </w:rPr>
        <w:t>official</w:t>
      </w:r>
      <w:r w:rsidRPr="00872D80">
        <w:rPr>
          <w:spacing w:val="-3"/>
          <w:w w:val="110"/>
          <w:sz w:val="20"/>
          <w:szCs w:val="20"/>
        </w:rPr>
        <w:t xml:space="preserve"> </w:t>
      </w:r>
      <w:r w:rsidRPr="00872D80">
        <w:rPr>
          <w:w w:val="110"/>
          <w:sz w:val="20"/>
          <w:szCs w:val="20"/>
        </w:rPr>
        <w:t>position</w:t>
      </w:r>
      <w:r w:rsidRPr="00872D80">
        <w:rPr>
          <w:spacing w:val="6"/>
          <w:w w:val="110"/>
          <w:sz w:val="20"/>
          <w:szCs w:val="20"/>
        </w:rPr>
        <w:t xml:space="preserve"> </w:t>
      </w:r>
      <w:r w:rsidRPr="00872D80">
        <w:rPr>
          <w:w w:val="110"/>
          <w:sz w:val="20"/>
          <w:szCs w:val="20"/>
        </w:rPr>
        <w:t>to secure the unwarranted privilege because he edited and submitted the Funding Letters in his capacity as Assistant Director of AYS, using his andoverma.gov email</w:t>
      </w:r>
      <w:r w:rsidRPr="00872D80">
        <w:rPr>
          <w:spacing w:val="5"/>
          <w:w w:val="110"/>
          <w:sz w:val="20"/>
          <w:szCs w:val="20"/>
        </w:rPr>
        <w:t xml:space="preserve"> </w:t>
      </w:r>
      <w:r w:rsidRPr="00872D80">
        <w:rPr>
          <w:w w:val="110"/>
          <w:sz w:val="20"/>
          <w:szCs w:val="20"/>
        </w:rPr>
        <w:t>account.</w:t>
      </w:r>
      <w:r w:rsidRPr="00872D80">
        <w:rPr>
          <w:w w:val="110"/>
          <w:sz w:val="20"/>
          <w:szCs w:val="20"/>
        </w:rPr>
        <w:tab/>
      </w:r>
      <w:r w:rsidRPr="00872D80">
        <w:rPr>
          <w:w w:val="110"/>
          <w:sz w:val="20"/>
          <w:szCs w:val="20"/>
        </w:rPr>
        <w:br/>
      </w:r>
    </w:p>
    <w:p w14:paraId="1CB2389C" w14:textId="77777777" w:rsidR="009F7ADF" w:rsidRPr="00872D80" w:rsidRDefault="009F7ADF" w:rsidP="009F7ADF">
      <w:pPr>
        <w:widowControl w:val="0"/>
        <w:numPr>
          <w:ilvl w:val="0"/>
          <w:numId w:val="4"/>
        </w:numPr>
        <w:tabs>
          <w:tab w:val="left" w:pos="360"/>
        </w:tabs>
        <w:autoSpaceDE w:val="0"/>
        <w:autoSpaceDN w:val="0"/>
        <w:spacing w:before="2"/>
        <w:ind w:left="0" w:firstLine="0"/>
        <w:jc w:val="both"/>
        <w:rPr>
          <w:sz w:val="20"/>
          <w:szCs w:val="20"/>
        </w:rPr>
      </w:pPr>
      <w:r w:rsidRPr="00872D80">
        <w:rPr>
          <w:w w:val="110"/>
          <w:sz w:val="20"/>
          <w:szCs w:val="20"/>
        </w:rPr>
        <w:t>This</w:t>
      </w:r>
      <w:r w:rsidRPr="00872D80">
        <w:rPr>
          <w:spacing w:val="-11"/>
          <w:w w:val="110"/>
          <w:sz w:val="20"/>
          <w:szCs w:val="20"/>
        </w:rPr>
        <w:t xml:space="preserve"> </w:t>
      </w:r>
      <w:r w:rsidRPr="00872D80">
        <w:rPr>
          <w:w w:val="110"/>
          <w:sz w:val="20"/>
          <w:szCs w:val="20"/>
        </w:rPr>
        <w:t>unwarranted</w:t>
      </w:r>
      <w:r w:rsidRPr="00872D80">
        <w:rPr>
          <w:spacing w:val="4"/>
          <w:w w:val="110"/>
          <w:sz w:val="20"/>
          <w:szCs w:val="20"/>
        </w:rPr>
        <w:t xml:space="preserve"> </w:t>
      </w:r>
      <w:r w:rsidRPr="00872D80">
        <w:rPr>
          <w:w w:val="110"/>
          <w:sz w:val="20"/>
          <w:szCs w:val="20"/>
        </w:rPr>
        <w:t>privilege</w:t>
      </w:r>
      <w:r w:rsidRPr="00872D80">
        <w:rPr>
          <w:spacing w:val="-2"/>
          <w:w w:val="110"/>
          <w:sz w:val="20"/>
          <w:szCs w:val="20"/>
        </w:rPr>
        <w:t xml:space="preserve"> </w:t>
      </w:r>
      <w:r w:rsidRPr="00872D80">
        <w:rPr>
          <w:w w:val="110"/>
          <w:sz w:val="20"/>
          <w:szCs w:val="20"/>
        </w:rPr>
        <w:t>was</w:t>
      </w:r>
      <w:r w:rsidRPr="00872D80">
        <w:rPr>
          <w:spacing w:val="-9"/>
          <w:w w:val="110"/>
          <w:sz w:val="20"/>
          <w:szCs w:val="20"/>
        </w:rPr>
        <w:t xml:space="preserve"> </w:t>
      </w:r>
      <w:r w:rsidRPr="00872D80">
        <w:rPr>
          <w:w w:val="110"/>
          <w:sz w:val="20"/>
          <w:szCs w:val="20"/>
        </w:rPr>
        <w:t>not</w:t>
      </w:r>
      <w:r w:rsidRPr="00872D80">
        <w:rPr>
          <w:spacing w:val="-7"/>
          <w:w w:val="110"/>
          <w:sz w:val="20"/>
          <w:szCs w:val="20"/>
        </w:rPr>
        <w:t xml:space="preserve"> </w:t>
      </w:r>
      <w:r w:rsidRPr="00872D80">
        <w:rPr>
          <w:w w:val="110"/>
          <w:sz w:val="20"/>
          <w:szCs w:val="20"/>
        </w:rPr>
        <w:t>properly</w:t>
      </w:r>
      <w:r w:rsidRPr="00872D80">
        <w:rPr>
          <w:spacing w:val="-6"/>
          <w:w w:val="110"/>
          <w:sz w:val="20"/>
          <w:szCs w:val="20"/>
        </w:rPr>
        <w:t xml:space="preserve"> </w:t>
      </w:r>
      <w:r w:rsidRPr="00872D80">
        <w:rPr>
          <w:w w:val="110"/>
          <w:sz w:val="20"/>
          <w:szCs w:val="20"/>
        </w:rPr>
        <w:t>available</w:t>
      </w:r>
      <w:r w:rsidRPr="00872D80">
        <w:rPr>
          <w:spacing w:val="-1"/>
          <w:w w:val="110"/>
          <w:sz w:val="20"/>
          <w:szCs w:val="20"/>
        </w:rPr>
        <w:t xml:space="preserve"> </w:t>
      </w:r>
      <w:r w:rsidRPr="00872D80">
        <w:rPr>
          <w:w w:val="110"/>
          <w:sz w:val="20"/>
          <w:szCs w:val="20"/>
        </w:rPr>
        <w:t>to</w:t>
      </w:r>
      <w:r w:rsidRPr="00872D80">
        <w:rPr>
          <w:spacing w:val="-6"/>
          <w:w w:val="110"/>
          <w:sz w:val="20"/>
          <w:szCs w:val="20"/>
        </w:rPr>
        <w:t xml:space="preserve"> </w:t>
      </w:r>
      <w:r w:rsidRPr="00872D80">
        <w:rPr>
          <w:w w:val="110"/>
          <w:sz w:val="20"/>
          <w:szCs w:val="20"/>
        </w:rPr>
        <w:t>AYS</w:t>
      </w:r>
      <w:r w:rsidRPr="00872D80">
        <w:rPr>
          <w:spacing w:val="-4"/>
          <w:w w:val="110"/>
          <w:sz w:val="20"/>
          <w:szCs w:val="20"/>
        </w:rPr>
        <w:t xml:space="preserve"> </w:t>
      </w:r>
      <w:r w:rsidRPr="00872D80">
        <w:rPr>
          <w:w w:val="110"/>
          <w:sz w:val="20"/>
          <w:szCs w:val="20"/>
        </w:rPr>
        <w:t>staff</w:t>
      </w:r>
      <w:r w:rsidRPr="00872D80">
        <w:rPr>
          <w:spacing w:val="-9"/>
          <w:w w:val="110"/>
          <w:sz w:val="20"/>
          <w:szCs w:val="20"/>
        </w:rPr>
        <w:t xml:space="preserve"> </w:t>
      </w:r>
      <w:r w:rsidRPr="00872D80">
        <w:rPr>
          <w:w w:val="110"/>
          <w:sz w:val="20"/>
          <w:szCs w:val="20"/>
        </w:rPr>
        <w:t>and</w:t>
      </w:r>
      <w:r w:rsidRPr="00872D80">
        <w:rPr>
          <w:spacing w:val="-1"/>
          <w:w w:val="110"/>
          <w:sz w:val="20"/>
          <w:szCs w:val="20"/>
        </w:rPr>
        <w:t xml:space="preserve"> </w:t>
      </w:r>
      <w:r w:rsidRPr="00872D80">
        <w:rPr>
          <w:w w:val="110"/>
          <w:sz w:val="20"/>
          <w:szCs w:val="20"/>
        </w:rPr>
        <w:t>was</w:t>
      </w:r>
      <w:r w:rsidRPr="00872D80">
        <w:rPr>
          <w:spacing w:val="-11"/>
          <w:w w:val="110"/>
          <w:sz w:val="20"/>
          <w:szCs w:val="20"/>
        </w:rPr>
        <w:t xml:space="preserve"> </w:t>
      </w:r>
      <w:r w:rsidRPr="00872D80">
        <w:rPr>
          <w:w w:val="110"/>
          <w:sz w:val="20"/>
          <w:szCs w:val="20"/>
        </w:rPr>
        <w:t>not available</w:t>
      </w:r>
      <w:r w:rsidRPr="00872D80">
        <w:rPr>
          <w:spacing w:val="-7"/>
          <w:w w:val="110"/>
          <w:sz w:val="20"/>
          <w:szCs w:val="20"/>
        </w:rPr>
        <w:t xml:space="preserve"> </w:t>
      </w:r>
      <w:r w:rsidRPr="00872D80">
        <w:rPr>
          <w:w w:val="110"/>
          <w:sz w:val="20"/>
          <w:szCs w:val="20"/>
        </w:rPr>
        <w:t>to</w:t>
      </w:r>
      <w:r w:rsidRPr="00872D80">
        <w:rPr>
          <w:spacing w:val="-15"/>
          <w:w w:val="110"/>
          <w:sz w:val="20"/>
          <w:szCs w:val="20"/>
        </w:rPr>
        <w:t xml:space="preserve"> </w:t>
      </w:r>
      <w:r w:rsidRPr="00872D80">
        <w:rPr>
          <w:w w:val="110"/>
          <w:sz w:val="20"/>
          <w:szCs w:val="20"/>
        </w:rPr>
        <w:t>other</w:t>
      </w:r>
      <w:r w:rsidRPr="00872D80">
        <w:rPr>
          <w:spacing w:val="-16"/>
          <w:w w:val="110"/>
          <w:sz w:val="20"/>
          <w:szCs w:val="20"/>
        </w:rPr>
        <w:t xml:space="preserve"> </w:t>
      </w:r>
      <w:r w:rsidRPr="00872D80">
        <w:rPr>
          <w:w w:val="110"/>
          <w:sz w:val="20"/>
          <w:szCs w:val="20"/>
        </w:rPr>
        <w:t>Community Services</w:t>
      </w:r>
      <w:r w:rsidRPr="00872D80">
        <w:rPr>
          <w:spacing w:val="-12"/>
          <w:w w:val="110"/>
          <w:sz w:val="20"/>
          <w:szCs w:val="20"/>
        </w:rPr>
        <w:t xml:space="preserve"> </w:t>
      </w:r>
      <w:r w:rsidRPr="00872D80">
        <w:rPr>
          <w:w w:val="110"/>
          <w:sz w:val="20"/>
          <w:szCs w:val="20"/>
        </w:rPr>
        <w:t>Department</w:t>
      </w:r>
      <w:r w:rsidRPr="00872D80">
        <w:rPr>
          <w:spacing w:val="-6"/>
          <w:w w:val="110"/>
          <w:sz w:val="20"/>
          <w:szCs w:val="20"/>
        </w:rPr>
        <w:t xml:space="preserve"> </w:t>
      </w:r>
      <w:r w:rsidRPr="00872D80">
        <w:rPr>
          <w:w w:val="110"/>
          <w:sz w:val="20"/>
          <w:szCs w:val="20"/>
        </w:rPr>
        <w:t>staff</w:t>
      </w:r>
      <w:r w:rsidRPr="00872D80">
        <w:rPr>
          <w:spacing w:val="-11"/>
          <w:w w:val="110"/>
          <w:sz w:val="20"/>
          <w:szCs w:val="20"/>
        </w:rPr>
        <w:t xml:space="preserve"> </w:t>
      </w:r>
      <w:r w:rsidRPr="00872D80">
        <w:rPr>
          <w:w w:val="110"/>
          <w:sz w:val="20"/>
          <w:szCs w:val="20"/>
        </w:rPr>
        <w:t>or</w:t>
      </w:r>
      <w:r w:rsidRPr="00872D80">
        <w:rPr>
          <w:spacing w:val="-15"/>
          <w:w w:val="110"/>
          <w:sz w:val="20"/>
          <w:szCs w:val="20"/>
        </w:rPr>
        <w:t xml:space="preserve"> </w:t>
      </w:r>
      <w:r w:rsidRPr="00872D80">
        <w:rPr>
          <w:w w:val="110"/>
          <w:sz w:val="20"/>
          <w:szCs w:val="20"/>
        </w:rPr>
        <w:t>other</w:t>
      </w:r>
      <w:r w:rsidRPr="00872D80">
        <w:rPr>
          <w:spacing w:val="-11"/>
          <w:w w:val="110"/>
          <w:sz w:val="20"/>
          <w:szCs w:val="20"/>
        </w:rPr>
        <w:t xml:space="preserve"> </w:t>
      </w:r>
      <w:r w:rsidRPr="00872D80">
        <w:rPr>
          <w:w w:val="110"/>
          <w:sz w:val="20"/>
          <w:szCs w:val="20"/>
        </w:rPr>
        <w:t>similarly</w:t>
      </w:r>
      <w:r w:rsidRPr="00872D80">
        <w:rPr>
          <w:spacing w:val="-16"/>
          <w:w w:val="110"/>
          <w:sz w:val="20"/>
          <w:szCs w:val="20"/>
        </w:rPr>
        <w:t xml:space="preserve"> </w:t>
      </w:r>
      <w:r w:rsidRPr="00872D80">
        <w:rPr>
          <w:w w:val="110"/>
          <w:sz w:val="20"/>
          <w:szCs w:val="20"/>
        </w:rPr>
        <w:t>situated</w:t>
      </w:r>
      <w:r w:rsidRPr="00872D80">
        <w:rPr>
          <w:spacing w:val="-10"/>
          <w:w w:val="110"/>
          <w:sz w:val="20"/>
          <w:szCs w:val="20"/>
        </w:rPr>
        <w:t xml:space="preserve"> </w:t>
      </w:r>
      <w:r w:rsidRPr="00872D80">
        <w:rPr>
          <w:w w:val="110"/>
          <w:sz w:val="20"/>
          <w:szCs w:val="20"/>
        </w:rPr>
        <w:t>individuals.</w:t>
      </w:r>
      <w:r w:rsidRPr="00872D80">
        <w:rPr>
          <w:w w:val="110"/>
          <w:sz w:val="20"/>
          <w:szCs w:val="20"/>
        </w:rPr>
        <w:tab/>
      </w:r>
      <w:r w:rsidRPr="00872D80">
        <w:rPr>
          <w:w w:val="110"/>
          <w:sz w:val="20"/>
          <w:szCs w:val="20"/>
        </w:rPr>
        <w:br/>
      </w:r>
    </w:p>
    <w:p w14:paraId="35745F17" w14:textId="1CD0E341" w:rsidR="009F7ADF" w:rsidRPr="00CE1065" w:rsidRDefault="009F7ADF" w:rsidP="00D75600">
      <w:pPr>
        <w:widowControl w:val="0"/>
        <w:numPr>
          <w:ilvl w:val="0"/>
          <w:numId w:val="4"/>
        </w:numPr>
        <w:tabs>
          <w:tab w:val="left" w:pos="360"/>
        </w:tabs>
        <w:autoSpaceDE w:val="0"/>
        <w:autoSpaceDN w:val="0"/>
        <w:spacing w:before="3"/>
        <w:ind w:left="0" w:firstLine="0"/>
        <w:jc w:val="both"/>
        <w:outlineLvl w:val="1"/>
        <w:rPr>
          <w:b/>
          <w:bCs/>
          <w:iCs/>
          <w:sz w:val="20"/>
          <w:szCs w:val="20"/>
        </w:rPr>
      </w:pPr>
      <w:r w:rsidRPr="00CE1065">
        <w:rPr>
          <w:w w:val="110"/>
          <w:sz w:val="20"/>
          <w:szCs w:val="20"/>
        </w:rPr>
        <w:t>Therefore, by, as Assistant Director of AYS, editing and submitting Funding Letters which secured the Private Compensation for himself and other AYS staff, Wilson knowingly,</w:t>
      </w:r>
      <w:r w:rsidRPr="00CE1065">
        <w:rPr>
          <w:spacing w:val="-1"/>
          <w:w w:val="110"/>
          <w:sz w:val="20"/>
          <w:szCs w:val="20"/>
        </w:rPr>
        <w:t xml:space="preserve"> </w:t>
      </w:r>
      <w:r w:rsidRPr="00CE1065">
        <w:rPr>
          <w:w w:val="110"/>
          <w:sz w:val="20"/>
          <w:szCs w:val="20"/>
        </w:rPr>
        <w:t>or</w:t>
      </w:r>
      <w:r w:rsidRPr="00CE1065">
        <w:rPr>
          <w:spacing w:val="-7"/>
          <w:w w:val="110"/>
          <w:sz w:val="20"/>
          <w:szCs w:val="20"/>
        </w:rPr>
        <w:t xml:space="preserve"> </w:t>
      </w:r>
      <w:r w:rsidRPr="00CE1065">
        <w:rPr>
          <w:w w:val="110"/>
          <w:sz w:val="20"/>
          <w:szCs w:val="20"/>
        </w:rPr>
        <w:t>with</w:t>
      </w:r>
      <w:r w:rsidRPr="00CE1065">
        <w:rPr>
          <w:spacing w:val="-2"/>
          <w:w w:val="110"/>
          <w:sz w:val="20"/>
          <w:szCs w:val="20"/>
        </w:rPr>
        <w:t xml:space="preserve"> </w:t>
      </w:r>
      <w:r w:rsidRPr="00CE1065">
        <w:rPr>
          <w:w w:val="110"/>
          <w:sz w:val="20"/>
          <w:szCs w:val="20"/>
        </w:rPr>
        <w:t>reason</w:t>
      </w:r>
      <w:r w:rsidRPr="00CE1065">
        <w:rPr>
          <w:spacing w:val="-5"/>
          <w:w w:val="110"/>
          <w:sz w:val="20"/>
          <w:szCs w:val="20"/>
        </w:rPr>
        <w:t xml:space="preserve"> </w:t>
      </w:r>
      <w:r w:rsidRPr="00CE1065">
        <w:rPr>
          <w:w w:val="110"/>
          <w:sz w:val="20"/>
          <w:szCs w:val="20"/>
        </w:rPr>
        <w:t>to</w:t>
      </w:r>
      <w:r w:rsidRPr="00CE1065">
        <w:rPr>
          <w:spacing w:val="-4"/>
          <w:w w:val="110"/>
          <w:sz w:val="20"/>
          <w:szCs w:val="20"/>
        </w:rPr>
        <w:t xml:space="preserve"> </w:t>
      </w:r>
      <w:r w:rsidRPr="00CE1065">
        <w:rPr>
          <w:w w:val="110"/>
          <w:sz w:val="20"/>
          <w:szCs w:val="20"/>
        </w:rPr>
        <w:t>know,</w:t>
      </w:r>
      <w:r w:rsidRPr="00CE1065">
        <w:rPr>
          <w:spacing w:val="-3"/>
          <w:w w:val="110"/>
          <w:sz w:val="20"/>
          <w:szCs w:val="20"/>
        </w:rPr>
        <w:t xml:space="preserve"> </w:t>
      </w:r>
      <w:r w:rsidRPr="00CE1065">
        <w:rPr>
          <w:w w:val="110"/>
          <w:sz w:val="20"/>
          <w:szCs w:val="20"/>
        </w:rPr>
        <w:t>used</w:t>
      </w:r>
      <w:r w:rsidRPr="00CE1065">
        <w:rPr>
          <w:spacing w:val="1"/>
          <w:w w:val="110"/>
          <w:sz w:val="20"/>
          <w:szCs w:val="20"/>
        </w:rPr>
        <w:t xml:space="preserve"> </w:t>
      </w:r>
      <w:r w:rsidRPr="00CE1065">
        <w:rPr>
          <w:w w:val="110"/>
          <w:sz w:val="20"/>
          <w:szCs w:val="20"/>
        </w:rPr>
        <w:t>his</w:t>
      </w:r>
      <w:r w:rsidRPr="00CE1065">
        <w:rPr>
          <w:spacing w:val="-10"/>
          <w:w w:val="110"/>
          <w:sz w:val="20"/>
          <w:szCs w:val="20"/>
        </w:rPr>
        <w:t xml:space="preserve"> </w:t>
      </w:r>
      <w:r w:rsidRPr="00CE1065">
        <w:rPr>
          <w:w w:val="110"/>
          <w:sz w:val="20"/>
          <w:szCs w:val="20"/>
        </w:rPr>
        <w:t>official</w:t>
      </w:r>
      <w:r w:rsidRPr="00CE1065">
        <w:rPr>
          <w:spacing w:val="-8"/>
          <w:w w:val="110"/>
          <w:sz w:val="20"/>
          <w:szCs w:val="20"/>
        </w:rPr>
        <w:t xml:space="preserve"> </w:t>
      </w:r>
      <w:r w:rsidRPr="00CE1065">
        <w:rPr>
          <w:w w:val="110"/>
          <w:sz w:val="20"/>
          <w:szCs w:val="20"/>
        </w:rPr>
        <w:t>position</w:t>
      </w:r>
      <w:r w:rsidRPr="00CE1065">
        <w:rPr>
          <w:spacing w:val="1"/>
          <w:w w:val="110"/>
          <w:sz w:val="20"/>
          <w:szCs w:val="20"/>
        </w:rPr>
        <w:t xml:space="preserve"> </w:t>
      </w:r>
      <w:r w:rsidRPr="00CE1065">
        <w:rPr>
          <w:w w:val="110"/>
          <w:sz w:val="20"/>
          <w:szCs w:val="20"/>
        </w:rPr>
        <w:t>to</w:t>
      </w:r>
      <w:r w:rsidRPr="00CE1065">
        <w:rPr>
          <w:spacing w:val="-8"/>
          <w:w w:val="110"/>
          <w:sz w:val="20"/>
          <w:szCs w:val="20"/>
        </w:rPr>
        <w:t xml:space="preserve"> </w:t>
      </w:r>
      <w:r w:rsidRPr="00CE1065">
        <w:rPr>
          <w:w w:val="110"/>
          <w:sz w:val="20"/>
          <w:szCs w:val="20"/>
        </w:rPr>
        <w:t>secure</w:t>
      </w:r>
      <w:r w:rsidRPr="00CE1065">
        <w:rPr>
          <w:spacing w:val="-7"/>
          <w:w w:val="110"/>
          <w:sz w:val="20"/>
          <w:szCs w:val="20"/>
        </w:rPr>
        <w:t xml:space="preserve"> </w:t>
      </w:r>
      <w:r w:rsidRPr="00CE1065">
        <w:rPr>
          <w:w w:val="110"/>
          <w:sz w:val="20"/>
          <w:szCs w:val="20"/>
        </w:rPr>
        <w:t>for</w:t>
      </w:r>
      <w:r w:rsidRPr="00CE1065">
        <w:rPr>
          <w:spacing w:val="-9"/>
          <w:w w:val="110"/>
          <w:sz w:val="20"/>
          <w:szCs w:val="20"/>
        </w:rPr>
        <w:t xml:space="preserve"> </w:t>
      </w:r>
      <w:r w:rsidRPr="00CE1065">
        <w:rPr>
          <w:w w:val="110"/>
          <w:sz w:val="20"/>
          <w:szCs w:val="20"/>
        </w:rPr>
        <w:t>himself</w:t>
      </w:r>
      <w:r w:rsidRPr="00CE1065">
        <w:rPr>
          <w:spacing w:val="-2"/>
          <w:w w:val="110"/>
          <w:sz w:val="20"/>
          <w:szCs w:val="20"/>
        </w:rPr>
        <w:t xml:space="preserve"> </w:t>
      </w:r>
      <w:r w:rsidRPr="00CE1065">
        <w:rPr>
          <w:w w:val="110"/>
          <w:sz w:val="20"/>
          <w:szCs w:val="20"/>
        </w:rPr>
        <w:t>and</w:t>
      </w:r>
      <w:r w:rsidRPr="00CE1065">
        <w:rPr>
          <w:spacing w:val="-8"/>
          <w:w w:val="110"/>
          <w:sz w:val="20"/>
          <w:szCs w:val="20"/>
        </w:rPr>
        <w:t xml:space="preserve"> </w:t>
      </w:r>
      <w:r w:rsidRPr="00CE1065">
        <w:rPr>
          <w:w w:val="110"/>
          <w:sz w:val="20"/>
          <w:szCs w:val="20"/>
        </w:rPr>
        <w:t>others</w:t>
      </w:r>
      <w:r w:rsidRPr="00CE1065">
        <w:rPr>
          <w:spacing w:val="1"/>
          <w:w w:val="110"/>
          <w:sz w:val="20"/>
          <w:szCs w:val="20"/>
        </w:rPr>
        <w:t xml:space="preserve"> </w:t>
      </w:r>
      <w:r w:rsidRPr="00CE1065">
        <w:rPr>
          <w:w w:val="110"/>
          <w:sz w:val="20"/>
          <w:szCs w:val="20"/>
        </w:rPr>
        <w:t xml:space="preserve">an unwarranted privilege of substantial value that was not properly available to similarly situated individuals. In so doing, Wilson repeatedly violated G.L. c. 268A, </w:t>
      </w:r>
      <w:r w:rsidR="00CE1065" w:rsidRPr="00CE1065">
        <w:rPr>
          <w:w w:val="110"/>
          <w:sz w:val="20"/>
          <w:szCs w:val="20"/>
        </w:rPr>
        <w:br/>
      </w:r>
      <w:r w:rsidRPr="00CE1065">
        <w:rPr>
          <w:w w:val="110"/>
          <w:sz w:val="20"/>
          <w:szCs w:val="20"/>
        </w:rPr>
        <w:t>§</w:t>
      </w:r>
      <w:r w:rsidRPr="00CE1065">
        <w:rPr>
          <w:spacing w:val="9"/>
          <w:w w:val="110"/>
          <w:sz w:val="20"/>
          <w:szCs w:val="20"/>
        </w:rPr>
        <w:t xml:space="preserve"> </w:t>
      </w:r>
      <w:r w:rsidRPr="00CE1065">
        <w:rPr>
          <w:w w:val="110"/>
          <w:sz w:val="20"/>
          <w:szCs w:val="20"/>
        </w:rPr>
        <w:t>23(b)(2)(ii).</w:t>
      </w:r>
      <w:r w:rsidRPr="00CE1065">
        <w:rPr>
          <w:w w:val="110"/>
          <w:sz w:val="20"/>
          <w:szCs w:val="20"/>
        </w:rPr>
        <w:tab/>
      </w:r>
      <w:r w:rsidR="007D2733">
        <w:rPr>
          <w:w w:val="110"/>
          <w:sz w:val="20"/>
          <w:szCs w:val="20"/>
        </w:rPr>
        <w:br/>
      </w:r>
      <w:r w:rsidRPr="00CE1065">
        <w:rPr>
          <w:w w:val="110"/>
          <w:sz w:val="20"/>
          <w:szCs w:val="20"/>
        </w:rPr>
        <w:br/>
      </w:r>
      <w:r w:rsidRPr="00CE1065">
        <w:rPr>
          <w:b/>
          <w:bCs/>
          <w:iCs/>
          <w:sz w:val="20"/>
          <w:szCs w:val="20"/>
        </w:rPr>
        <w:t>Disposition</w:t>
      </w:r>
      <w:r w:rsidR="003E7545">
        <w:rPr>
          <w:b/>
          <w:bCs/>
          <w:iCs/>
          <w:sz w:val="20"/>
          <w:szCs w:val="20"/>
        </w:rPr>
        <w:br/>
      </w:r>
    </w:p>
    <w:p w14:paraId="1CE0D8D3" w14:textId="77777777" w:rsidR="009F7ADF" w:rsidRPr="00872D80" w:rsidRDefault="009F7ADF" w:rsidP="009F7ADF">
      <w:pPr>
        <w:tabs>
          <w:tab w:val="left" w:pos="360"/>
        </w:tabs>
        <w:jc w:val="both"/>
        <w:rPr>
          <w:sz w:val="20"/>
          <w:szCs w:val="20"/>
        </w:rPr>
      </w:pPr>
      <w:r w:rsidRPr="00872D80">
        <w:rPr>
          <w:w w:val="110"/>
          <w:sz w:val="20"/>
          <w:szCs w:val="20"/>
        </w:rPr>
        <w:t>In view of the foregoing violations of G.L. c. 268A by Wilson, the Commission has determined that the public interest would be served by the disposition of this matter without further enforcement proceedings, on the basis of the following terms and conditions agreed to by Wilson:</w:t>
      </w:r>
    </w:p>
    <w:p w14:paraId="78EAD3B7" w14:textId="77777777" w:rsidR="009F7ADF" w:rsidRPr="00872D80" w:rsidRDefault="009F7ADF" w:rsidP="009F7ADF">
      <w:pPr>
        <w:tabs>
          <w:tab w:val="left" w:pos="360"/>
        </w:tabs>
        <w:spacing w:before="1"/>
        <w:jc w:val="both"/>
        <w:rPr>
          <w:sz w:val="20"/>
          <w:szCs w:val="20"/>
        </w:rPr>
      </w:pPr>
    </w:p>
    <w:p w14:paraId="63C9151B" w14:textId="77777777" w:rsidR="009F7ADF" w:rsidRPr="00872D80" w:rsidRDefault="009F7ADF" w:rsidP="005F286C">
      <w:pPr>
        <w:widowControl w:val="0"/>
        <w:numPr>
          <w:ilvl w:val="1"/>
          <w:numId w:val="4"/>
        </w:numPr>
        <w:tabs>
          <w:tab w:val="left" w:pos="360"/>
          <w:tab w:val="left" w:pos="1440"/>
        </w:tabs>
        <w:autoSpaceDE w:val="0"/>
        <w:autoSpaceDN w:val="0"/>
        <w:spacing w:line="265" w:lineRule="exact"/>
        <w:ind w:left="720" w:right="360" w:hanging="360"/>
        <w:jc w:val="both"/>
        <w:rPr>
          <w:sz w:val="20"/>
          <w:szCs w:val="20"/>
        </w:rPr>
      </w:pPr>
      <w:r w:rsidRPr="00872D80">
        <w:rPr>
          <w:w w:val="110"/>
          <w:sz w:val="20"/>
          <w:szCs w:val="20"/>
        </w:rPr>
        <w:t>that Wilson pay to the Commonwealth of Massachusetts, with such payment to be delivered to the Commission, the sum</w:t>
      </w:r>
      <w:r w:rsidRPr="00872D80">
        <w:rPr>
          <w:spacing w:val="-4"/>
          <w:w w:val="110"/>
          <w:sz w:val="20"/>
          <w:szCs w:val="20"/>
        </w:rPr>
        <w:t xml:space="preserve"> </w:t>
      </w:r>
      <w:r w:rsidRPr="00872D80">
        <w:rPr>
          <w:w w:val="110"/>
          <w:sz w:val="20"/>
          <w:szCs w:val="20"/>
        </w:rPr>
        <w:t>of</w:t>
      </w:r>
      <w:r w:rsidRPr="00872D80">
        <w:rPr>
          <w:spacing w:val="-8"/>
          <w:w w:val="110"/>
          <w:sz w:val="20"/>
          <w:szCs w:val="20"/>
        </w:rPr>
        <w:t xml:space="preserve"> </w:t>
      </w:r>
      <w:r w:rsidRPr="00872D80">
        <w:rPr>
          <w:w w:val="110"/>
          <w:sz w:val="20"/>
          <w:szCs w:val="20"/>
        </w:rPr>
        <w:t>$9,000</w:t>
      </w:r>
      <w:r w:rsidRPr="00872D80">
        <w:rPr>
          <w:spacing w:val="1"/>
          <w:w w:val="110"/>
          <w:sz w:val="20"/>
          <w:szCs w:val="20"/>
        </w:rPr>
        <w:t xml:space="preserve"> </w:t>
      </w:r>
      <w:r w:rsidRPr="00872D80">
        <w:rPr>
          <w:w w:val="110"/>
          <w:sz w:val="20"/>
          <w:szCs w:val="20"/>
        </w:rPr>
        <w:t>as</w:t>
      </w:r>
      <w:r w:rsidRPr="00872D80">
        <w:rPr>
          <w:spacing w:val="-10"/>
          <w:w w:val="110"/>
          <w:sz w:val="20"/>
          <w:szCs w:val="20"/>
        </w:rPr>
        <w:t xml:space="preserve"> </w:t>
      </w:r>
      <w:r w:rsidRPr="00872D80">
        <w:rPr>
          <w:w w:val="110"/>
          <w:sz w:val="20"/>
          <w:szCs w:val="20"/>
        </w:rPr>
        <w:t>a</w:t>
      </w:r>
      <w:r w:rsidRPr="00872D80">
        <w:rPr>
          <w:spacing w:val="-7"/>
          <w:w w:val="110"/>
          <w:sz w:val="20"/>
          <w:szCs w:val="20"/>
        </w:rPr>
        <w:t xml:space="preserve"> </w:t>
      </w:r>
      <w:r w:rsidRPr="00872D80">
        <w:rPr>
          <w:w w:val="110"/>
          <w:sz w:val="20"/>
          <w:szCs w:val="20"/>
        </w:rPr>
        <w:t>civil</w:t>
      </w:r>
      <w:r w:rsidRPr="00872D80">
        <w:rPr>
          <w:spacing w:val="-2"/>
          <w:w w:val="110"/>
          <w:sz w:val="20"/>
          <w:szCs w:val="20"/>
        </w:rPr>
        <w:t xml:space="preserve"> </w:t>
      </w:r>
      <w:r w:rsidRPr="00872D80">
        <w:rPr>
          <w:w w:val="110"/>
          <w:sz w:val="20"/>
          <w:szCs w:val="20"/>
        </w:rPr>
        <w:t>penalty</w:t>
      </w:r>
      <w:r w:rsidRPr="00872D80">
        <w:rPr>
          <w:spacing w:val="-9"/>
          <w:w w:val="110"/>
          <w:sz w:val="20"/>
          <w:szCs w:val="20"/>
        </w:rPr>
        <w:t xml:space="preserve"> </w:t>
      </w:r>
      <w:r w:rsidRPr="00872D80">
        <w:rPr>
          <w:w w:val="110"/>
          <w:sz w:val="20"/>
          <w:szCs w:val="20"/>
        </w:rPr>
        <w:t>for</w:t>
      </w:r>
      <w:r w:rsidRPr="00872D80">
        <w:rPr>
          <w:spacing w:val="6"/>
          <w:w w:val="110"/>
          <w:sz w:val="20"/>
          <w:szCs w:val="20"/>
        </w:rPr>
        <w:t xml:space="preserve"> </w:t>
      </w:r>
      <w:r w:rsidRPr="00872D80">
        <w:rPr>
          <w:w w:val="110"/>
          <w:sz w:val="20"/>
          <w:szCs w:val="20"/>
        </w:rPr>
        <w:t>violating</w:t>
      </w:r>
      <w:r w:rsidRPr="00872D80">
        <w:rPr>
          <w:spacing w:val="-6"/>
          <w:w w:val="110"/>
          <w:sz w:val="20"/>
          <w:szCs w:val="20"/>
        </w:rPr>
        <w:t xml:space="preserve"> </w:t>
      </w:r>
      <w:r w:rsidRPr="00872D80">
        <w:rPr>
          <w:w w:val="110"/>
          <w:sz w:val="20"/>
          <w:szCs w:val="20"/>
        </w:rPr>
        <w:t>G.L.</w:t>
      </w:r>
      <w:r w:rsidRPr="00872D80">
        <w:rPr>
          <w:spacing w:val="-4"/>
          <w:w w:val="110"/>
          <w:sz w:val="20"/>
          <w:szCs w:val="20"/>
        </w:rPr>
        <w:t xml:space="preserve"> </w:t>
      </w:r>
      <w:r w:rsidRPr="00872D80">
        <w:rPr>
          <w:w w:val="110"/>
          <w:sz w:val="20"/>
          <w:szCs w:val="20"/>
        </w:rPr>
        <w:t>c.</w:t>
      </w:r>
      <w:r w:rsidRPr="00872D80">
        <w:rPr>
          <w:spacing w:val="-10"/>
          <w:w w:val="110"/>
          <w:sz w:val="20"/>
          <w:szCs w:val="20"/>
        </w:rPr>
        <w:t xml:space="preserve"> </w:t>
      </w:r>
      <w:r w:rsidRPr="00872D80">
        <w:rPr>
          <w:w w:val="110"/>
          <w:sz w:val="20"/>
          <w:szCs w:val="20"/>
        </w:rPr>
        <w:t xml:space="preserve">268A, </w:t>
      </w:r>
      <w:r w:rsidRPr="00872D80">
        <w:rPr>
          <w:w w:val="105"/>
          <w:sz w:val="20"/>
          <w:szCs w:val="20"/>
        </w:rPr>
        <w:t>§§ 17, 23(b)(2)(i), and 23(b)(2)(ii); and</w:t>
      </w:r>
    </w:p>
    <w:p w14:paraId="343B8FF1" w14:textId="77777777" w:rsidR="009F7ADF" w:rsidRPr="00872D80" w:rsidRDefault="009F7ADF" w:rsidP="005F286C">
      <w:pPr>
        <w:tabs>
          <w:tab w:val="left" w:pos="360"/>
          <w:tab w:val="left" w:pos="1440"/>
        </w:tabs>
        <w:ind w:left="720" w:right="360" w:hanging="360"/>
        <w:jc w:val="both"/>
        <w:rPr>
          <w:sz w:val="20"/>
          <w:szCs w:val="20"/>
        </w:rPr>
      </w:pPr>
    </w:p>
    <w:p w14:paraId="6C0DCFF0" w14:textId="2C4C98A5" w:rsidR="009F7ADF" w:rsidRPr="00872D80" w:rsidRDefault="009F7ADF" w:rsidP="005F286C">
      <w:pPr>
        <w:widowControl w:val="0"/>
        <w:numPr>
          <w:ilvl w:val="1"/>
          <w:numId w:val="4"/>
        </w:numPr>
        <w:tabs>
          <w:tab w:val="left" w:pos="360"/>
          <w:tab w:val="left" w:pos="1440"/>
        </w:tabs>
        <w:autoSpaceDE w:val="0"/>
        <w:autoSpaceDN w:val="0"/>
        <w:spacing w:line="264" w:lineRule="auto"/>
        <w:ind w:left="720" w:right="360" w:hanging="360"/>
        <w:jc w:val="both"/>
        <w:rPr>
          <w:sz w:val="20"/>
          <w:szCs w:val="20"/>
        </w:rPr>
      </w:pPr>
      <w:r w:rsidRPr="00872D80">
        <w:rPr>
          <w:w w:val="110"/>
          <w:sz w:val="20"/>
          <w:szCs w:val="20"/>
        </w:rPr>
        <w:t>that</w:t>
      </w:r>
      <w:r w:rsidRPr="00872D80">
        <w:rPr>
          <w:spacing w:val="-7"/>
          <w:w w:val="110"/>
          <w:sz w:val="20"/>
          <w:szCs w:val="20"/>
        </w:rPr>
        <w:t xml:space="preserve"> </w:t>
      </w:r>
      <w:r w:rsidRPr="00872D80">
        <w:rPr>
          <w:w w:val="110"/>
          <w:sz w:val="20"/>
          <w:szCs w:val="20"/>
        </w:rPr>
        <w:t>Wilson</w:t>
      </w:r>
      <w:r w:rsidRPr="00872D80">
        <w:rPr>
          <w:spacing w:val="1"/>
          <w:w w:val="110"/>
          <w:sz w:val="20"/>
          <w:szCs w:val="20"/>
        </w:rPr>
        <w:t xml:space="preserve"> </w:t>
      </w:r>
      <w:r w:rsidRPr="00872D80">
        <w:rPr>
          <w:w w:val="110"/>
          <w:sz w:val="20"/>
          <w:szCs w:val="20"/>
        </w:rPr>
        <w:t>waive</w:t>
      </w:r>
      <w:r w:rsidRPr="00872D80">
        <w:rPr>
          <w:spacing w:val="-3"/>
          <w:w w:val="110"/>
          <w:sz w:val="20"/>
          <w:szCs w:val="20"/>
        </w:rPr>
        <w:t xml:space="preserve"> </w:t>
      </w:r>
      <w:r w:rsidRPr="00872D80">
        <w:rPr>
          <w:w w:val="110"/>
          <w:sz w:val="20"/>
          <w:szCs w:val="20"/>
        </w:rPr>
        <w:t>all</w:t>
      </w:r>
      <w:r w:rsidRPr="00872D80">
        <w:rPr>
          <w:spacing w:val="-9"/>
          <w:w w:val="110"/>
          <w:sz w:val="20"/>
          <w:szCs w:val="20"/>
        </w:rPr>
        <w:t xml:space="preserve"> </w:t>
      </w:r>
      <w:r w:rsidRPr="00872D80">
        <w:rPr>
          <w:w w:val="110"/>
          <w:sz w:val="20"/>
          <w:szCs w:val="20"/>
        </w:rPr>
        <w:t>rights</w:t>
      </w:r>
      <w:r w:rsidRPr="00872D80">
        <w:rPr>
          <w:spacing w:val="-2"/>
          <w:w w:val="110"/>
          <w:sz w:val="20"/>
          <w:szCs w:val="20"/>
        </w:rPr>
        <w:t xml:space="preserve"> </w:t>
      </w:r>
      <w:r w:rsidRPr="00872D80">
        <w:rPr>
          <w:w w:val="110"/>
          <w:sz w:val="20"/>
          <w:szCs w:val="20"/>
        </w:rPr>
        <w:t>to</w:t>
      </w:r>
      <w:r w:rsidRPr="00872D80">
        <w:rPr>
          <w:spacing w:val="-8"/>
          <w:w w:val="110"/>
          <w:sz w:val="20"/>
          <w:szCs w:val="20"/>
        </w:rPr>
        <w:t xml:space="preserve"> </w:t>
      </w:r>
      <w:r w:rsidRPr="00872D80">
        <w:rPr>
          <w:w w:val="110"/>
          <w:sz w:val="20"/>
          <w:szCs w:val="20"/>
        </w:rPr>
        <w:t>contest,</w:t>
      </w:r>
      <w:r w:rsidRPr="00872D80">
        <w:rPr>
          <w:spacing w:val="1"/>
          <w:w w:val="110"/>
          <w:sz w:val="20"/>
          <w:szCs w:val="20"/>
        </w:rPr>
        <w:t xml:space="preserve"> </w:t>
      </w:r>
      <w:r w:rsidRPr="00872D80">
        <w:rPr>
          <w:w w:val="110"/>
          <w:sz w:val="20"/>
          <w:szCs w:val="20"/>
        </w:rPr>
        <w:t>in</w:t>
      </w:r>
      <w:r w:rsidRPr="00872D80">
        <w:rPr>
          <w:spacing w:val="-11"/>
          <w:w w:val="110"/>
          <w:sz w:val="20"/>
          <w:szCs w:val="20"/>
        </w:rPr>
        <w:t xml:space="preserve"> </w:t>
      </w:r>
      <w:r w:rsidRPr="00872D80">
        <w:rPr>
          <w:w w:val="110"/>
          <w:sz w:val="20"/>
          <w:szCs w:val="20"/>
        </w:rPr>
        <w:t>this</w:t>
      </w:r>
      <w:r w:rsidRPr="00872D80">
        <w:rPr>
          <w:spacing w:val="-7"/>
          <w:w w:val="110"/>
          <w:sz w:val="20"/>
          <w:szCs w:val="20"/>
        </w:rPr>
        <w:t xml:space="preserve"> </w:t>
      </w:r>
      <w:r w:rsidRPr="00872D80">
        <w:rPr>
          <w:w w:val="110"/>
          <w:sz w:val="20"/>
          <w:szCs w:val="20"/>
        </w:rPr>
        <w:t>or</w:t>
      </w:r>
      <w:r w:rsidRPr="00872D80">
        <w:rPr>
          <w:spacing w:val="-4"/>
          <w:w w:val="110"/>
          <w:sz w:val="20"/>
          <w:szCs w:val="20"/>
        </w:rPr>
        <w:t xml:space="preserve"> </w:t>
      </w:r>
      <w:r w:rsidRPr="00872D80">
        <w:rPr>
          <w:w w:val="110"/>
          <w:sz w:val="20"/>
          <w:szCs w:val="20"/>
        </w:rPr>
        <w:t>any</w:t>
      </w:r>
      <w:r w:rsidRPr="00872D80">
        <w:rPr>
          <w:spacing w:val="-11"/>
          <w:w w:val="110"/>
          <w:sz w:val="20"/>
          <w:szCs w:val="20"/>
        </w:rPr>
        <w:t xml:space="preserve"> </w:t>
      </w:r>
      <w:r w:rsidRPr="00872D80">
        <w:rPr>
          <w:w w:val="110"/>
          <w:sz w:val="20"/>
          <w:szCs w:val="20"/>
        </w:rPr>
        <w:t xml:space="preserve">other administrative or judicial proceeding to which the Commission is or may be a party, the findings of fact, </w:t>
      </w:r>
      <w:r w:rsidRPr="00872D80">
        <w:rPr>
          <w:w w:val="110"/>
          <w:sz w:val="20"/>
          <w:szCs w:val="20"/>
        </w:rPr>
        <w:t>conclusions</w:t>
      </w:r>
      <w:r w:rsidRPr="00872D80">
        <w:rPr>
          <w:spacing w:val="-1"/>
          <w:w w:val="110"/>
          <w:sz w:val="20"/>
          <w:szCs w:val="20"/>
        </w:rPr>
        <w:t xml:space="preserve"> </w:t>
      </w:r>
      <w:r w:rsidRPr="00872D80">
        <w:rPr>
          <w:w w:val="110"/>
          <w:sz w:val="20"/>
          <w:szCs w:val="20"/>
        </w:rPr>
        <w:t>of</w:t>
      </w:r>
      <w:r w:rsidRPr="00872D80">
        <w:rPr>
          <w:spacing w:val="-14"/>
          <w:w w:val="110"/>
          <w:sz w:val="20"/>
          <w:szCs w:val="20"/>
        </w:rPr>
        <w:t xml:space="preserve"> </w:t>
      </w:r>
      <w:r w:rsidRPr="00872D80">
        <w:rPr>
          <w:w w:val="110"/>
          <w:sz w:val="20"/>
          <w:szCs w:val="20"/>
        </w:rPr>
        <w:t>law,</w:t>
      </w:r>
      <w:r w:rsidRPr="00872D80">
        <w:rPr>
          <w:spacing w:val="-10"/>
          <w:w w:val="110"/>
          <w:sz w:val="20"/>
          <w:szCs w:val="20"/>
        </w:rPr>
        <w:t xml:space="preserve"> </w:t>
      </w:r>
      <w:r w:rsidRPr="00872D80">
        <w:rPr>
          <w:w w:val="110"/>
          <w:sz w:val="20"/>
          <w:szCs w:val="20"/>
        </w:rPr>
        <w:t>and</w:t>
      </w:r>
      <w:r w:rsidRPr="00872D80">
        <w:rPr>
          <w:spacing w:val="-11"/>
          <w:w w:val="110"/>
          <w:sz w:val="20"/>
          <w:szCs w:val="20"/>
        </w:rPr>
        <w:t xml:space="preserve"> </w:t>
      </w:r>
      <w:r w:rsidRPr="00872D80">
        <w:rPr>
          <w:w w:val="110"/>
          <w:sz w:val="20"/>
          <w:szCs w:val="20"/>
        </w:rPr>
        <w:t>terms</w:t>
      </w:r>
      <w:r w:rsidRPr="00872D80">
        <w:rPr>
          <w:spacing w:val="-7"/>
          <w:w w:val="110"/>
          <w:sz w:val="20"/>
          <w:szCs w:val="20"/>
        </w:rPr>
        <w:t xml:space="preserve"> </w:t>
      </w:r>
      <w:r w:rsidRPr="00872D80">
        <w:rPr>
          <w:w w:val="110"/>
          <w:sz w:val="20"/>
          <w:szCs w:val="20"/>
        </w:rPr>
        <w:t>and</w:t>
      </w:r>
      <w:r w:rsidRPr="00872D80">
        <w:rPr>
          <w:spacing w:val="-15"/>
          <w:w w:val="110"/>
          <w:sz w:val="20"/>
          <w:szCs w:val="20"/>
        </w:rPr>
        <w:t xml:space="preserve"> </w:t>
      </w:r>
      <w:r w:rsidRPr="00872D80">
        <w:rPr>
          <w:w w:val="110"/>
          <w:sz w:val="20"/>
          <w:szCs w:val="20"/>
        </w:rPr>
        <w:t>conditions</w:t>
      </w:r>
      <w:r w:rsidRPr="00872D80">
        <w:rPr>
          <w:spacing w:val="-3"/>
          <w:w w:val="110"/>
          <w:sz w:val="20"/>
          <w:szCs w:val="20"/>
        </w:rPr>
        <w:t xml:space="preserve"> </w:t>
      </w:r>
      <w:r w:rsidRPr="00872D80">
        <w:rPr>
          <w:w w:val="110"/>
          <w:sz w:val="20"/>
          <w:szCs w:val="20"/>
        </w:rPr>
        <w:t>contained</w:t>
      </w:r>
      <w:r w:rsidRPr="00872D80">
        <w:rPr>
          <w:spacing w:val="-3"/>
          <w:w w:val="110"/>
          <w:sz w:val="20"/>
          <w:szCs w:val="20"/>
        </w:rPr>
        <w:t xml:space="preserve"> </w:t>
      </w:r>
      <w:r w:rsidRPr="00872D80">
        <w:rPr>
          <w:w w:val="110"/>
          <w:sz w:val="20"/>
          <w:szCs w:val="20"/>
        </w:rPr>
        <w:t>in this Agreement.</w:t>
      </w:r>
      <w:r w:rsidR="007D2733">
        <w:rPr>
          <w:w w:val="110"/>
          <w:sz w:val="20"/>
          <w:szCs w:val="20"/>
        </w:rPr>
        <w:br/>
      </w:r>
    </w:p>
    <w:p w14:paraId="68EF1DA6" w14:textId="77777777" w:rsidR="009F7ADF" w:rsidRPr="00872D80" w:rsidRDefault="009F7ADF" w:rsidP="007D2733">
      <w:pPr>
        <w:pStyle w:val="BodyText"/>
        <w:tabs>
          <w:tab w:val="left" w:pos="360"/>
        </w:tabs>
        <w:jc w:val="both"/>
        <w:rPr>
          <w:rFonts w:ascii="Times New Roman" w:hAnsi="Times New Roman"/>
          <w:sz w:val="20"/>
        </w:rPr>
      </w:pPr>
      <w:r w:rsidRPr="00872D80">
        <w:rPr>
          <w:rFonts w:ascii="Times New Roman" w:hAnsi="Times New Roman"/>
          <w:b/>
          <w:bCs/>
          <w:sz w:val="20"/>
        </w:rPr>
        <w:t>DATE ISSUED:</w:t>
      </w:r>
      <w:r w:rsidRPr="00872D80">
        <w:rPr>
          <w:rFonts w:ascii="Times New Roman" w:hAnsi="Times New Roman"/>
          <w:sz w:val="20"/>
        </w:rPr>
        <w:t xml:space="preserve">  March 28, 2023</w:t>
      </w:r>
    </w:p>
    <w:p w14:paraId="25C537D9" w14:textId="16816ACD" w:rsidR="009F7ADF" w:rsidRPr="00872D80" w:rsidRDefault="007D2733" w:rsidP="007D2733">
      <w:pPr>
        <w:tabs>
          <w:tab w:val="left" w:pos="360"/>
        </w:tabs>
        <w:jc w:val="center"/>
        <w:rPr>
          <w:rFonts w:eastAsiaTheme="minorHAnsi"/>
          <w:b/>
          <w:sz w:val="20"/>
          <w:szCs w:val="20"/>
          <w:u w:val="single"/>
        </w:rPr>
      </w:pPr>
      <w:r>
        <w:rPr>
          <w:rFonts w:eastAsiaTheme="minorHAnsi"/>
          <w:b/>
          <w:sz w:val="20"/>
          <w:szCs w:val="20"/>
          <w:u w:val="single"/>
        </w:rPr>
        <w:br/>
      </w:r>
      <w:r w:rsidR="009F7ADF" w:rsidRPr="00872D80">
        <w:rPr>
          <w:rFonts w:eastAsiaTheme="minorHAnsi"/>
          <w:b/>
          <w:sz w:val="20"/>
          <w:szCs w:val="20"/>
          <w:u w:val="single"/>
        </w:rPr>
        <w:tab/>
      </w:r>
      <w:r w:rsidR="009F7ADF" w:rsidRPr="00872D80">
        <w:rPr>
          <w:rFonts w:eastAsiaTheme="minorHAnsi"/>
          <w:b/>
          <w:sz w:val="20"/>
          <w:szCs w:val="20"/>
          <w:u w:val="single"/>
        </w:rPr>
        <w:tab/>
      </w:r>
      <w:r w:rsidR="009F7ADF" w:rsidRPr="00872D80">
        <w:rPr>
          <w:rFonts w:eastAsiaTheme="minorHAnsi"/>
          <w:b/>
          <w:sz w:val="20"/>
          <w:szCs w:val="20"/>
          <w:u w:val="single"/>
        </w:rPr>
        <w:tab/>
      </w:r>
      <w:r w:rsidR="009F7ADF" w:rsidRPr="00872D80">
        <w:rPr>
          <w:rFonts w:eastAsiaTheme="minorHAnsi"/>
          <w:b/>
          <w:sz w:val="20"/>
          <w:szCs w:val="20"/>
          <w:u w:val="single"/>
        </w:rPr>
        <w:tab/>
      </w:r>
      <w:r w:rsidR="009F7ADF" w:rsidRPr="00872D80">
        <w:rPr>
          <w:rFonts w:eastAsiaTheme="minorHAnsi"/>
          <w:b/>
          <w:sz w:val="20"/>
          <w:szCs w:val="20"/>
          <w:u w:val="single"/>
        </w:rPr>
        <w:tab/>
      </w:r>
      <w:r w:rsidR="009F7ADF" w:rsidRPr="00872D80">
        <w:rPr>
          <w:rFonts w:eastAsiaTheme="minorHAnsi"/>
          <w:b/>
          <w:sz w:val="20"/>
          <w:szCs w:val="20"/>
          <w:u w:val="single"/>
        </w:rPr>
        <w:tab/>
      </w:r>
    </w:p>
    <w:p w14:paraId="19FC56FA" w14:textId="77777777" w:rsidR="009F7ADF" w:rsidRPr="00872D80" w:rsidRDefault="009F7ADF" w:rsidP="009F7ADF">
      <w:pPr>
        <w:tabs>
          <w:tab w:val="left" w:pos="360"/>
        </w:tabs>
        <w:jc w:val="center"/>
        <w:rPr>
          <w:rFonts w:eastAsiaTheme="minorHAnsi"/>
          <w:b/>
          <w:sz w:val="20"/>
          <w:szCs w:val="20"/>
        </w:rPr>
      </w:pPr>
    </w:p>
    <w:p w14:paraId="00A171D1"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COMMONWEALTH OF MASSACHUSETTS</w:t>
      </w:r>
    </w:p>
    <w:p w14:paraId="4C980CDB"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STATE ETHICS COMMISSION</w:t>
      </w:r>
    </w:p>
    <w:p w14:paraId="003214AA" w14:textId="77777777" w:rsidR="009F7ADF" w:rsidRPr="00872D80" w:rsidRDefault="009F7ADF" w:rsidP="009F7ADF">
      <w:pPr>
        <w:tabs>
          <w:tab w:val="left" w:pos="360"/>
        </w:tabs>
        <w:jc w:val="center"/>
        <w:rPr>
          <w:rFonts w:eastAsiaTheme="minorHAnsi"/>
          <w:b/>
          <w:sz w:val="20"/>
          <w:szCs w:val="20"/>
        </w:rPr>
      </w:pPr>
    </w:p>
    <w:p w14:paraId="1C4F7A4D" w14:textId="31B8918B"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 xml:space="preserve">SUFFOLK, ss.  </w:t>
      </w:r>
      <w:r w:rsidRPr="00872D80">
        <w:rPr>
          <w:rFonts w:eastAsiaTheme="minorHAnsi"/>
          <w:b/>
          <w:sz w:val="20"/>
          <w:szCs w:val="20"/>
        </w:rPr>
        <w:tab/>
        <w:t xml:space="preserve">                              </w:t>
      </w:r>
      <w:r w:rsidR="00A23BDC">
        <w:rPr>
          <w:rFonts w:eastAsiaTheme="minorHAnsi"/>
          <w:b/>
          <w:sz w:val="20"/>
          <w:szCs w:val="20"/>
        </w:rPr>
        <w:t xml:space="preserve">         </w:t>
      </w:r>
      <w:r w:rsidRPr="00872D80">
        <w:rPr>
          <w:rFonts w:eastAsiaTheme="minorHAnsi"/>
          <w:b/>
          <w:sz w:val="20"/>
          <w:szCs w:val="20"/>
        </w:rPr>
        <w:t xml:space="preserve">COMMISSION                                  </w:t>
      </w:r>
      <w:r w:rsidRPr="00872D80">
        <w:rPr>
          <w:rFonts w:eastAsiaTheme="minorHAnsi"/>
          <w:b/>
          <w:sz w:val="20"/>
          <w:szCs w:val="20"/>
        </w:rPr>
        <w:tab/>
      </w:r>
      <w:r w:rsidRPr="00872D80">
        <w:rPr>
          <w:rFonts w:eastAsiaTheme="minorHAnsi"/>
          <w:b/>
          <w:sz w:val="20"/>
          <w:szCs w:val="20"/>
        </w:rPr>
        <w:tab/>
        <w:t xml:space="preserve">     </w:t>
      </w:r>
      <w:r w:rsidRPr="00872D80">
        <w:rPr>
          <w:rFonts w:eastAsiaTheme="minorHAnsi"/>
          <w:b/>
          <w:sz w:val="20"/>
          <w:szCs w:val="20"/>
        </w:rPr>
        <w:tab/>
      </w:r>
      <w:r w:rsidRPr="00872D80">
        <w:rPr>
          <w:rFonts w:eastAsiaTheme="minorHAnsi"/>
          <w:b/>
          <w:sz w:val="20"/>
          <w:szCs w:val="20"/>
        </w:rPr>
        <w:tab/>
        <w:t xml:space="preserve">         </w:t>
      </w:r>
      <w:r w:rsidR="00A23BDC">
        <w:rPr>
          <w:rFonts w:eastAsiaTheme="minorHAnsi"/>
          <w:b/>
          <w:sz w:val="20"/>
          <w:szCs w:val="20"/>
        </w:rPr>
        <w:t xml:space="preserve">          </w:t>
      </w:r>
      <w:r w:rsidRPr="00872D80">
        <w:rPr>
          <w:rFonts w:eastAsiaTheme="minorHAnsi"/>
          <w:b/>
          <w:sz w:val="20"/>
          <w:szCs w:val="20"/>
        </w:rPr>
        <w:t>ADJUDICATORY</w:t>
      </w:r>
      <w:r w:rsidRPr="00872D80">
        <w:rPr>
          <w:rFonts w:eastAsiaTheme="minorHAnsi"/>
          <w:b/>
          <w:sz w:val="20"/>
          <w:szCs w:val="20"/>
        </w:rPr>
        <w:br/>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w:t>
      </w:r>
      <w:r w:rsidR="00A23BDC">
        <w:rPr>
          <w:rFonts w:eastAsiaTheme="minorHAnsi"/>
          <w:b/>
          <w:sz w:val="20"/>
          <w:szCs w:val="20"/>
        </w:rPr>
        <w:t xml:space="preserve">           </w:t>
      </w:r>
      <w:r w:rsidRPr="00872D80">
        <w:rPr>
          <w:rFonts w:eastAsiaTheme="minorHAnsi"/>
          <w:b/>
          <w:sz w:val="20"/>
          <w:szCs w:val="20"/>
        </w:rPr>
        <w:t>DOCKET NO. 23-0005</w:t>
      </w:r>
    </w:p>
    <w:p w14:paraId="3013ACD3" w14:textId="77777777" w:rsidR="009F7ADF" w:rsidRPr="00872D80" w:rsidRDefault="009F7ADF" w:rsidP="009F7ADF">
      <w:pPr>
        <w:tabs>
          <w:tab w:val="left" w:pos="360"/>
        </w:tabs>
        <w:jc w:val="center"/>
        <w:rPr>
          <w:rFonts w:eastAsiaTheme="minorHAnsi"/>
          <w:b/>
          <w:sz w:val="20"/>
          <w:szCs w:val="20"/>
        </w:rPr>
      </w:pPr>
    </w:p>
    <w:p w14:paraId="7DD9DC23"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IN THE MATTER OF</w:t>
      </w:r>
    </w:p>
    <w:p w14:paraId="29DF217A"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STEVEN MADELLE</w:t>
      </w:r>
    </w:p>
    <w:p w14:paraId="70141B69" w14:textId="77777777" w:rsidR="009F7ADF" w:rsidRPr="00872D80" w:rsidRDefault="009F7ADF" w:rsidP="009F7ADF">
      <w:pPr>
        <w:tabs>
          <w:tab w:val="left" w:pos="360"/>
        </w:tabs>
        <w:jc w:val="center"/>
        <w:rPr>
          <w:rFonts w:eastAsiaTheme="minorHAnsi"/>
          <w:sz w:val="20"/>
          <w:szCs w:val="20"/>
        </w:rPr>
      </w:pPr>
    </w:p>
    <w:p w14:paraId="4E6C8008" w14:textId="77777777" w:rsidR="009F7ADF" w:rsidRPr="00872D80" w:rsidRDefault="009F7ADF" w:rsidP="009F7ADF">
      <w:pPr>
        <w:tabs>
          <w:tab w:val="left" w:pos="360"/>
        </w:tabs>
        <w:jc w:val="center"/>
        <w:rPr>
          <w:color w:val="3F3F3F"/>
          <w:w w:val="105"/>
          <w:sz w:val="20"/>
          <w:szCs w:val="20"/>
        </w:rPr>
      </w:pPr>
      <w:r w:rsidRPr="00872D80">
        <w:rPr>
          <w:rFonts w:eastAsiaTheme="minorHAnsi"/>
          <w:b/>
          <w:sz w:val="20"/>
          <w:szCs w:val="20"/>
        </w:rPr>
        <w:t>DISPOSITION AGREEMENT</w:t>
      </w:r>
    </w:p>
    <w:p w14:paraId="33789A88" w14:textId="77777777" w:rsidR="009F7ADF" w:rsidRPr="00872D80" w:rsidRDefault="009F7ADF" w:rsidP="009F7ADF">
      <w:pPr>
        <w:tabs>
          <w:tab w:val="left" w:pos="360"/>
        </w:tabs>
        <w:jc w:val="both"/>
        <w:rPr>
          <w:b/>
          <w:sz w:val="20"/>
          <w:szCs w:val="20"/>
        </w:rPr>
      </w:pPr>
    </w:p>
    <w:p w14:paraId="34CD3543" w14:textId="77777777" w:rsidR="009F7ADF" w:rsidRPr="00872D80" w:rsidRDefault="009F7ADF" w:rsidP="009F7ADF">
      <w:pPr>
        <w:tabs>
          <w:tab w:val="left" w:pos="360"/>
        </w:tabs>
        <w:ind w:right="26"/>
        <w:jc w:val="both"/>
        <w:rPr>
          <w:sz w:val="20"/>
          <w:szCs w:val="20"/>
        </w:rPr>
      </w:pPr>
      <w:r w:rsidRPr="00872D80">
        <w:rPr>
          <w:color w:val="3F3F3F"/>
          <w:w w:val="105"/>
          <w:sz w:val="20"/>
          <w:szCs w:val="20"/>
        </w:rPr>
        <w:t xml:space="preserve">The State Ethics Commission ("Commission") and Steven Madelle ("Madelle") enter into this Disposition Agreement pursuant to Section 3 of the Commission's </w:t>
      </w:r>
      <w:r w:rsidRPr="00872D80">
        <w:rPr>
          <w:i/>
          <w:color w:val="3F3F3F"/>
          <w:w w:val="105"/>
          <w:sz w:val="20"/>
          <w:szCs w:val="20"/>
        </w:rPr>
        <w:t xml:space="preserve">Enforcement Procedures. </w:t>
      </w:r>
      <w:r w:rsidRPr="00872D80">
        <w:rPr>
          <w:color w:val="3F3F3F"/>
          <w:w w:val="105"/>
          <w:sz w:val="20"/>
          <w:szCs w:val="20"/>
        </w:rPr>
        <w:t>This Agreement constitutes a consented-to final order enforceable in the Superior Court, pursuant to G.L. c. 268B, § 4(j).</w:t>
      </w:r>
      <w:r w:rsidRPr="00872D80">
        <w:rPr>
          <w:color w:val="3F3F3F"/>
          <w:w w:val="105"/>
          <w:sz w:val="20"/>
          <w:szCs w:val="20"/>
        </w:rPr>
        <w:tab/>
      </w:r>
      <w:r w:rsidRPr="00872D80">
        <w:rPr>
          <w:color w:val="3F3F3F"/>
          <w:w w:val="105"/>
          <w:sz w:val="20"/>
          <w:szCs w:val="20"/>
        </w:rPr>
        <w:br/>
      </w:r>
    </w:p>
    <w:p w14:paraId="3F812DB9" w14:textId="03024FA7" w:rsidR="009F7ADF" w:rsidRPr="00872D80" w:rsidRDefault="009F7ADF" w:rsidP="009F7ADF">
      <w:pPr>
        <w:tabs>
          <w:tab w:val="left" w:pos="360"/>
        </w:tabs>
        <w:jc w:val="both"/>
        <w:rPr>
          <w:sz w:val="20"/>
          <w:szCs w:val="20"/>
        </w:rPr>
      </w:pPr>
      <w:r w:rsidRPr="00872D80">
        <w:rPr>
          <w:color w:val="3F3F3F"/>
          <w:w w:val="105"/>
          <w:sz w:val="20"/>
          <w:szCs w:val="20"/>
        </w:rPr>
        <w:t xml:space="preserve">On March 17, 2022, the Commission initiated a preliminary inquiry, pursuant to G.L. c. 268B, </w:t>
      </w:r>
      <w:r w:rsidRPr="00872D80">
        <w:rPr>
          <w:color w:val="3F3F3F"/>
          <w:w w:val="105"/>
          <w:sz w:val="20"/>
          <w:szCs w:val="20"/>
        </w:rPr>
        <w:br/>
        <w:t xml:space="preserve">§ 4(a), into possible violations of the conflict of interest law, G.L. c. 268A, by Madelle. On December 15, 2022, the Commission concluded its inquiry and found reasonable cause to believe that Madelle violated G.L. </w:t>
      </w:r>
      <w:r w:rsidR="00CE1065">
        <w:rPr>
          <w:color w:val="3F3F3F"/>
          <w:w w:val="105"/>
          <w:sz w:val="20"/>
          <w:szCs w:val="20"/>
        </w:rPr>
        <w:br/>
      </w:r>
      <w:r w:rsidRPr="00872D80">
        <w:rPr>
          <w:color w:val="3F3F3F"/>
          <w:w w:val="105"/>
          <w:sz w:val="20"/>
          <w:szCs w:val="20"/>
        </w:rPr>
        <w:t>c. 268A, §§ 23(b)(2)(i) and 23(b)(2)(ii)</w:t>
      </w:r>
      <w:r w:rsidRPr="00872D80">
        <w:rPr>
          <w:color w:val="626262"/>
          <w:w w:val="105"/>
          <w:sz w:val="20"/>
          <w:szCs w:val="20"/>
        </w:rPr>
        <w:t>.</w:t>
      </w:r>
      <w:r w:rsidR="00A23BDC">
        <w:rPr>
          <w:color w:val="626262"/>
          <w:w w:val="105"/>
          <w:sz w:val="20"/>
          <w:szCs w:val="20"/>
        </w:rPr>
        <w:tab/>
      </w:r>
      <w:r w:rsidRPr="00872D80">
        <w:rPr>
          <w:color w:val="626262"/>
          <w:w w:val="105"/>
          <w:sz w:val="20"/>
          <w:szCs w:val="20"/>
        </w:rPr>
        <w:br/>
      </w:r>
    </w:p>
    <w:p w14:paraId="59C3D8A3" w14:textId="77777777" w:rsidR="009F7ADF" w:rsidRPr="00872D80" w:rsidRDefault="009F7ADF" w:rsidP="009F7ADF">
      <w:pPr>
        <w:tabs>
          <w:tab w:val="left" w:pos="360"/>
        </w:tabs>
        <w:spacing w:before="4"/>
        <w:jc w:val="both"/>
        <w:rPr>
          <w:color w:val="3F3F3F"/>
          <w:w w:val="105"/>
          <w:sz w:val="20"/>
          <w:szCs w:val="20"/>
        </w:rPr>
      </w:pPr>
      <w:r w:rsidRPr="00872D80">
        <w:rPr>
          <w:color w:val="3F3F3F"/>
          <w:w w:val="105"/>
          <w:sz w:val="20"/>
          <w:szCs w:val="20"/>
        </w:rPr>
        <w:t>The Commission and Madelle now agree to the following findings of fact and conclusions of law:</w:t>
      </w:r>
    </w:p>
    <w:p w14:paraId="495ADB87" w14:textId="77777777" w:rsidR="009F7ADF" w:rsidRPr="00872D80" w:rsidRDefault="009F7ADF" w:rsidP="009F7ADF">
      <w:pPr>
        <w:tabs>
          <w:tab w:val="left" w:pos="360"/>
        </w:tabs>
        <w:spacing w:before="4"/>
        <w:ind w:right="551"/>
        <w:jc w:val="both"/>
        <w:rPr>
          <w:iCs/>
          <w:sz w:val="20"/>
          <w:szCs w:val="20"/>
        </w:rPr>
      </w:pPr>
    </w:p>
    <w:p w14:paraId="3DA49C9D" w14:textId="1F649CB8" w:rsidR="009F7ADF" w:rsidRPr="00872D80" w:rsidRDefault="009F7ADF" w:rsidP="009F7ADF">
      <w:pPr>
        <w:tabs>
          <w:tab w:val="left" w:pos="360"/>
        </w:tabs>
        <w:spacing w:before="5"/>
        <w:jc w:val="both"/>
        <w:outlineLvl w:val="0"/>
        <w:rPr>
          <w:b/>
          <w:bCs/>
          <w:iCs/>
          <w:sz w:val="20"/>
          <w:szCs w:val="20"/>
        </w:rPr>
      </w:pPr>
      <w:r w:rsidRPr="00872D80">
        <w:rPr>
          <w:b/>
          <w:bCs/>
          <w:iCs/>
          <w:color w:val="3F3F3F"/>
          <w:sz w:val="20"/>
          <w:szCs w:val="20"/>
        </w:rPr>
        <w:t>Finding</w:t>
      </w:r>
      <w:r w:rsidR="00CE1065">
        <w:rPr>
          <w:b/>
          <w:bCs/>
          <w:iCs/>
          <w:color w:val="3F3F3F"/>
          <w:sz w:val="20"/>
          <w:szCs w:val="20"/>
        </w:rPr>
        <w:t>s</w:t>
      </w:r>
      <w:r w:rsidRPr="00872D80">
        <w:rPr>
          <w:b/>
          <w:bCs/>
          <w:iCs/>
          <w:color w:val="3F3F3F"/>
          <w:sz w:val="20"/>
          <w:szCs w:val="20"/>
        </w:rPr>
        <w:t xml:space="preserve"> of Fact</w:t>
      </w:r>
    </w:p>
    <w:p w14:paraId="6F191351" w14:textId="77777777" w:rsidR="009F7ADF" w:rsidRPr="00872D80" w:rsidRDefault="009F7ADF" w:rsidP="009F7ADF">
      <w:pPr>
        <w:tabs>
          <w:tab w:val="left" w:pos="360"/>
        </w:tabs>
        <w:spacing w:before="7"/>
        <w:jc w:val="both"/>
        <w:rPr>
          <w:b/>
          <w:i/>
          <w:sz w:val="20"/>
          <w:szCs w:val="20"/>
        </w:rPr>
      </w:pPr>
    </w:p>
    <w:p w14:paraId="3006F3ED" w14:textId="77777777" w:rsidR="009F7ADF" w:rsidRPr="00872D80" w:rsidRDefault="009F7ADF" w:rsidP="008578AD">
      <w:pPr>
        <w:widowControl w:val="0"/>
        <w:numPr>
          <w:ilvl w:val="1"/>
          <w:numId w:val="5"/>
        </w:numPr>
        <w:tabs>
          <w:tab w:val="left" w:pos="360"/>
        </w:tabs>
        <w:autoSpaceDE w:val="0"/>
        <w:autoSpaceDN w:val="0"/>
        <w:ind w:left="0" w:firstLine="0"/>
        <w:jc w:val="both"/>
        <w:rPr>
          <w:color w:val="3F3F3F"/>
          <w:sz w:val="20"/>
          <w:szCs w:val="20"/>
        </w:rPr>
      </w:pPr>
      <w:r w:rsidRPr="00872D80">
        <w:rPr>
          <w:color w:val="3F3F3F"/>
          <w:w w:val="105"/>
          <w:sz w:val="20"/>
          <w:szCs w:val="20"/>
        </w:rPr>
        <w:t>Madelle has worked for the Charlton Police Department ("Police Department") since 2006. He was promoted to sergeant in</w:t>
      </w:r>
      <w:r w:rsidRPr="00872D80">
        <w:rPr>
          <w:color w:val="3F3F3F"/>
          <w:spacing w:val="-2"/>
          <w:w w:val="105"/>
          <w:sz w:val="20"/>
          <w:szCs w:val="20"/>
        </w:rPr>
        <w:t xml:space="preserve"> </w:t>
      </w:r>
      <w:r w:rsidRPr="00872D80">
        <w:rPr>
          <w:color w:val="3F3F3F"/>
          <w:w w:val="105"/>
          <w:sz w:val="20"/>
          <w:szCs w:val="20"/>
        </w:rPr>
        <w:t>2019.</w:t>
      </w:r>
    </w:p>
    <w:p w14:paraId="15C89B59" w14:textId="77777777" w:rsidR="009F7ADF" w:rsidRPr="00872D80" w:rsidRDefault="009F7ADF" w:rsidP="008578AD">
      <w:pPr>
        <w:tabs>
          <w:tab w:val="left" w:pos="360"/>
        </w:tabs>
        <w:ind w:right="1065"/>
        <w:jc w:val="both"/>
        <w:rPr>
          <w:color w:val="3F3F3F"/>
          <w:sz w:val="20"/>
          <w:szCs w:val="20"/>
        </w:rPr>
      </w:pPr>
    </w:p>
    <w:p w14:paraId="4BFC6D6A" w14:textId="0D5D1827" w:rsidR="009F7ADF" w:rsidRPr="00872D80" w:rsidRDefault="009F7ADF" w:rsidP="008578AD">
      <w:pPr>
        <w:widowControl w:val="0"/>
        <w:numPr>
          <w:ilvl w:val="1"/>
          <w:numId w:val="5"/>
        </w:numPr>
        <w:tabs>
          <w:tab w:val="left" w:pos="360"/>
          <w:tab w:val="left" w:pos="1983"/>
          <w:tab w:val="left" w:pos="1984"/>
        </w:tabs>
        <w:autoSpaceDE w:val="0"/>
        <w:autoSpaceDN w:val="0"/>
        <w:ind w:left="0" w:firstLine="0"/>
        <w:jc w:val="both"/>
        <w:rPr>
          <w:color w:val="383838"/>
          <w:sz w:val="20"/>
          <w:szCs w:val="20"/>
        </w:rPr>
      </w:pPr>
      <w:r w:rsidRPr="00872D80">
        <w:rPr>
          <w:color w:val="383838"/>
          <w:w w:val="105"/>
          <w:sz w:val="20"/>
          <w:szCs w:val="20"/>
        </w:rPr>
        <w:t>On June 12, 2021, while off-duty, Madelle called the Police Department's non-emergency business number and spoke with a dispatcher. Madelle told the dispatcher, "I need you to ping a phone for me." After Madelle provided the cell phone number and the name of the carrier, the dispatcher stated "Okay, I'll get on</w:t>
      </w:r>
      <w:r w:rsidRPr="00872D80">
        <w:rPr>
          <w:color w:val="383838"/>
          <w:spacing w:val="15"/>
          <w:w w:val="105"/>
          <w:sz w:val="20"/>
          <w:szCs w:val="20"/>
        </w:rPr>
        <w:t xml:space="preserve"> </w:t>
      </w:r>
      <w:r w:rsidRPr="00872D80">
        <w:rPr>
          <w:color w:val="383838"/>
          <w:w w:val="105"/>
          <w:sz w:val="20"/>
          <w:szCs w:val="20"/>
        </w:rPr>
        <w:t>that."</w:t>
      </w:r>
      <w:r w:rsidR="00FA2B91">
        <w:rPr>
          <w:color w:val="383838"/>
          <w:w w:val="105"/>
          <w:sz w:val="20"/>
          <w:szCs w:val="20"/>
        </w:rPr>
        <w:tab/>
      </w:r>
      <w:r w:rsidRPr="00872D80">
        <w:rPr>
          <w:color w:val="383838"/>
          <w:w w:val="105"/>
          <w:sz w:val="20"/>
          <w:szCs w:val="20"/>
        </w:rPr>
        <w:br/>
      </w:r>
    </w:p>
    <w:p w14:paraId="2DFE4B4F" w14:textId="77777777" w:rsidR="009F7ADF" w:rsidRPr="00872D80" w:rsidRDefault="009F7ADF" w:rsidP="008578AD">
      <w:pPr>
        <w:widowControl w:val="0"/>
        <w:numPr>
          <w:ilvl w:val="1"/>
          <w:numId w:val="5"/>
        </w:numPr>
        <w:tabs>
          <w:tab w:val="left" w:pos="360"/>
        </w:tabs>
        <w:autoSpaceDE w:val="0"/>
        <w:autoSpaceDN w:val="0"/>
        <w:ind w:left="0" w:firstLine="0"/>
        <w:jc w:val="both"/>
        <w:rPr>
          <w:color w:val="383838"/>
          <w:sz w:val="20"/>
          <w:szCs w:val="20"/>
        </w:rPr>
      </w:pPr>
      <w:r w:rsidRPr="00872D80">
        <w:rPr>
          <w:color w:val="383838"/>
          <w:w w:val="105"/>
          <w:sz w:val="20"/>
          <w:szCs w:val="20"/>
        </w:rPr>
        <w:t>A "ping" of a cell phone is a remote activation of the cell phone's GPS capabilities that causes the phone to transmit its real-time location coordinates to the cell phone</w:t>
      </w:r>
      <w:r w:rsidRPr="00872D80">
        <w:rPr>
          <w:color w:val="383838"/>
          <w:spacing w:val="-2"/>
          <w:w w:val="105"/>
          <w:sz w:val="20"/>
          <w:szCs w:val="20"/>
        </w:rPr>
        <w:t xml:space="preserve"> </w:t>
      </w:r>
      <w:r w:rsidRPr="00872D80">
        <w:rPr>
          <w:color w:val="383838"/>
          <w:w w:val="105"/>
          <w:sz w:val="20"/>
          <w:szCs w:val="20"/>
        </w:rPr>
        <w:t>carrier.</w:t>
      </w:r>
      <w:r w:rsidRPr="00872D80">
        <w:rPr>
          <w:color w:val="383838"/>
          <w:w w:val="105"/>
          <w:sz w:val="20"/>
          <w:szCs w:val="20"/>
        </w:rPr>
        <w:tab/>
      </w:r>
      <w:r w:rsidRPr="00872D80">
        <w:rPr>
          <w:color w:val="383838"/>
          <w:w w:val="105"/>
          <w:sz w:val="20"/>
          <w:szCs w:val="20"/>
        </w:rPr>
        <w:br/>
      </w:r>
    </w:p>
    <w:p w14:paraId="0F9BDA56" w14:textId="14AAF7AD" w:rsidR="009F7ADF" w:rsidRPr="00872D80" w:rsidRDefault="009F7ADF" w:rsidP="008578AD">
      <w:pPr>
        <w:widowControl w:val="0"/>
        <w:numPr>
          <w:ilvl w:val="1"/>
          <w:numId w:val="5"/>
        </w:numPr>
        <w:tabs>
          <w:tab w:val="left" w:pos="360"/>
        </w:tabs>
        <w:autoSpaceDE w:val="0"/>
        <w:autoSpaceDN w:val="0"/>
        <w:ind w:left="0" w:firstLine="0"/>
        <w:jc w:val="both"/>
        <w:rPr>
          <w:color w:val="383838"/>
          <w:sz w:val="20"/>
          <w:szCs w:val="20"/>
        </w:rPr>
      </w:pPr>
      <w:r w:rsidRPr="00872D80">
        <w:rPr>
          <w:color w:val="383838"/>
          <w:w w:val="105"/>
          <w:sz w:val="20"/>
          <w:szCs w:val="20"/>
        </w:rPr>
        <w:lastRenderedPageBreak/>
        <w:t>In Massachusetts, a cell phone ping may be initiated by search warrant, or, absent a search warrant, only after a request by law enforcement under exigent circumstances.</w:t>
      </w:r>
      <w:r w:rsidRPr="00872D80">
        <w:rPr>
          <w:color w:val="383838"/>
          <w:w w:val="105"/>
          <w:sz w:val="20"/>
          <w:szCs w:val="20"/>
        </w:rPr>
        <w:tab/>
      </w:r>
    </w:p>
    <w:p w14:paraId="6913D767" w14:textId="77777777" w:rsidR="009F7ADF" w:rsidRPr="00872D80" w:rsidRDefault="009F7ADF" w:rsidP="00A23BDC">
      <w:pPr>
        <w:widowControl w:val="0"/>
        <w:numPr>
          <w:ilvl w:val="1"/>
          <w:numId w:val="5"/>
        </w:numPr>
        <w:tabs>
          <w:tab w:val="left" w:pos="360"/>
        </w:tabs>
        <w:autoSpaceDE w:val="0"/>
        <w:autoSpaceDN w:val="0"/>
        <w:ind w:left="0" w:firstLine="0"/>
        <w:jc w:val="both"/>
        <w:rPr>
          <w:color w:val="383838"/>
          <w:sz w:val="20"/>
          <w:szCs w:val="20"/>
        </w:rPr>
      </w:pPr>
      <w:r w:rsidRPr="00872D80">
        <w:rPr>
          <w:color w:val="383838"/>
          <w:w w:val="105"/>
          <w:sz w:val="20"/>
          <w:szCs w:val="20"/>
        </w:rPr>
        <w:t xml:space="preserve">Exigent circumstances include assisting </w:t>
      </w:r>
      <w:proofErr w:type="gramStart"/>
      <w:r w:rsidRPr="00872D80">
        <w:rPr>
          <w:color w:val="383838"/>
          <w:w w:val="105"/>
          <w:sz w:val="20"/>
          <w:szCs w:val="20"/>
        </w:rPr>
        <w:t>persons</w:t>
      </w:r>
      <w:proofErr w:type="gramEnd"/>
      <w:r w:rsidRPr="00872D80">
        <w:rPr>
          <w:color w:val="383838"/>
          <w:w w:val="105"/>
          <w:sz w:val="20"/>
          <w:szCs w:val="20"/>
        </w:rPr>
        <w:t xml:space="preserve"> who are seriously injured or who are facing the threat of imminent</w:t>
      </w:r>
      <w:r w:rsidRPr="00872D80">
        <w:rPr>
          <w:color w:val="383838"/>
          <w:spacing w:val="26"/>
          <w:w w:val="105"/>
          <w:sz w:val="20"/>
          <w:szCs w:val="20"/>
        </w:rPr>
        <w:t xml:space="preserve"> </w:t>
      </w:r>
      <w:r w:rsidRPr="00872D80">
        <w:rPr>
          <w:color w:val="383838"/>
          <w:w w:val="105"/>
          <w:sz w:val="20"/>
          <w:szCs w:val="20"/>
        </w:rPr>
        <w:t>injury.</w:t>
      </w:r>
      <w:r w:rsidRPr="00872D80">
        <w:rPr>
          <w:color w:val="383838"/>
          <w:w w:val="105"/>
          <w:sz w:val="20"/>
          <w:szCs w:val="20"/>
        </w:rPr>
        <w:tab/>
      </w:r>
      <w:r w:rsidRPr="00872D80">
        <w:rPr>
          <w:color w:val="383838"/>
          <w:w w:val="105"/>
          <w:sz w:val="20"/>
          <w:szCs w:val="20"/>
        </w:rPr>
        <w:br/>
      </w:r>
    </w:p>
    <w:p w14:paraId="393B732B" w14:textId="33A3C74E" w:rsidR="009F7ADF" w:rsidRPr="00872D80" w:rsidRDefault="009F7ADF" w:rsidP="009F7ADF">
      <w:pPr>
        <w:widowControl w:val="0"/>
        <w:numPr>
          <w:ilvl w:val="1"/>
          <w:numId w:val="5"/>
        </w:numPr>
        <w:tabs>
          <w:tab w:val="left" w:pos="360"/>
        </w:tabs>
        <w:autoSpaceDE w:val="0"/>
        <w:autoSpaceDN w:val="0"/>
        <w:ind w:left="0" w:firstLine="0"/>
        <w:jc w:val="both"/>
        <w:rPr>
          <w:color w:val="383838"/>
          <w:sz w:val="20"/>
          <w:szCs w:val="20"/>
        </w:rPr>
      </w:pPr>
      <w:r w:rsidRPr="00872D80">
        <w:rPr>
          <w:color w:val="383838"/>
          <w:w w:val="105"/>
          <w:sz w:val="20"/>
          <w:szCs w:val="20"/>
        </w:rPr>
        <w:t>A cell phone carrier will not under any circumstances ping a phone for a private citizen, including the private citizen's own</w:t>
      </w:r>
      <w:r w:rsidRPr="00872D80">
        <w:rPr>
          <w:color w:val="383838"/>
          <w:spacing w:val="45"/>
          <w:w w:val="105"/>
          <w:sz w:val="20"/>
          <w:szCs w:val="20"/>
        </w:rPr>
        <w:t xml:space="preserve"> </w:t>
      </w:r>
      <w:r w:rsidRPr="00872D80">
        <w:rPr>
          <w:color w:val="383838"/>
          <w:w w:val="105"/>
          <w:sz w:val="20"/>
          <w:szCs w:val="20"/>
        </w:rPr>
        <w:t>phone.</w:t>
      </w:r>
      <w:r w:rsidR="00A23BDC">
        <w:rPr>
          <w:color w:val="383838"/>
          <w:w w:val="105"/>
          <w:sz w:val="20"/>
          <w:szCs w:val="20"/>
        </w:rPr>
        <w:tab/>
      </w:r>
      <w:r w:rsidRPr="00872D80">
        <w:rPr>
          <w:color w:val="383838"/>
          <w:w w:val="105"/>
          <w:sz w:val="20"/>
          <w:szCs w:val="20"/>
        </w:rPr>
        <w:br/>
      </w:r>
    </w:p>
    <w:p w14:paraId="38BE0FEA" w14:textId="7467E997" w:rsidR="009F7ADF" w:rsidRPr="00872D80" w:rsidRDefault="009F7ADF" w:rsidP="007D2733">
      <w:pPr>
        <w:widowControl w:val="0"/>
        <w:numPr>
          <w:ilvl w:val="1"/>
          <w:numId w:val="5"/>
        </w:numPr>
        <w:tabs>
          <w:tab w:val="left" w:pos="360"/>
          <w:tab w:val="left" w:pos="4770"/>
        </w:tabs>
        <w:autoSpaceDE w:val="0"/>
        <w:autoSpaceDN w:val="0"/>
        <w:ind w:left="0" w:firstLine="0"/>
        <w:jc w:val="both"/>
        <w:rPr>
          <w:color w:val="383838"/>
          <w:sz w:val="20"/>
          <w:szCs w:val="20"/>
        </w:rPr>
      </w:pPr>
      <w:r w:rsidRPr="00872D80">
        <w:rPr>
          <w:color w:val="383838"/>
          <w:w w:val="105"/>
          <w:sz w:val="20"/>
          <w:szCs w:val="20"/>
        </w:rPr>
        <w:t>During the relevant time, the Police Department did not generally initiate a phone ping without specific facts indicating a person may be in danger or a danger to others, such as their having made threats to harm themselves or</w:t>
      </w:r>
      <w:r w:rsidRPr="00872D80">
        <w:rPr>
          <w:color w:val="383838"/>
          <w:spacing w:val="32"/>
          <w:w w:val="105"/>
          <w:sz w:val="20"/>
          <w:szCs w:val="20"/>
        </w:rPr>
        <w:t xml:space="preserve"> </w:t>
      </w:r>
      <w:r w:rsidRPr="00872D80">
        <w:rPr>
          <w:color w:val="383838"/>
          <w:w w:val="105"/>
          <w:sz w:val="20"/>
          <w:szCs w:val="20"/>
        </w:rPr>
        <w:t>others.</w:t>
      </w:r>
      <w:r w:rsidR="00A23BDC">
        <w:rPr>
          <w:color w:val="383838"/>
          <w:w w:val="105"/>
          <w:sz w:val="20"/>
          <w:szCs w:val="20"/>
        </w:rPr>
        <w:tab/>
      </w:r>
      <w:r w:rsidRPr="00872D80">
        <w:rPr>
          <w:color w:val="383838"/>
          <w:w w:val="105"/>
          <w:sz w:val="20"/>
          <w:szCs w:val="20"/>
        </w:rPr>
        <w:br/>
      </w:r>
    </w:p>
    <w:p w14:paraId="6E754EEF" w14:textId="6B909F59" w:rsidR="009F7ADF" w:rsidRPr="00872D80" w:rsidRDefault="009F7ADF" w:rsidP="007D2733">
      <w:pPr>
        <w:widowControl w:val="0"/>
        <w:numPr>
          <w:ilvl w:val="1"/>
          <w:numId w:val="5"/>
        </w:numPr>
        <w:tabs>
          <w:tab w:val="left" w:pos="360"/>
        </w:tabs>
        <w:autoSpaceDE w:val="0"/>
        <w:autoSpaceDN w:val="0"/>
        <w:ind w:left="0" w:firstLine="0"/>
        <w:jc w:val="both"/>
        <w:rPr>
          <w:sz w:val="20"/>
          <w:szCs w:val="20"/>
        </w:rPr>
      </w:pPr>
      <w:r w:rsidRPr="00872D80">
        <w:rPr>
          <w:color w:val="383838"/>
          <w:w w:val="105"/>
          <w:sz w:val="20"/>
          <w:szCs w:val="20"/>
        </w:rPr>
        <w:t>When a person is reported missing, the Police Department's general practice is to first conduct follow-up investigation. It does not immediately initiate a phone ping in cases where persons are reported missing without facts indicating they may be in danger. When a person reported missing is not a Charlton resident, the</w:t>
      </w:r>
      <w:r w:rsidRPr="00872D80">
        <w:rPr>
          <w:color w:val="383838"/>
          <w:spacing w:val="35"/>
          <w:w w:val="105"/>
          <w:sz w:val="20"/>
          <w:szCs w:val="20"/>
        </w:rPr>
        <w:t xml:space="preserve"> </w:t>
      </w:r>
      <w:r w:rsidRPr="00872D80">
        <w:rPr>
          <w:color w:val="383838"/>
          <w:w w:val="105"/>
          <w:sz w:val="20"/>
          <w:szCs w:val="20"/>
        </w:rPr>
        <w:t xml:space="preserve">proper </w:t>
      </w:r>
      <w:r w:rsidRPr="00872D80">
        <w:rPr>
          <w:color w:val="3B3B3B"/>
          <w:w w:val="105"/>
          <w:sz w:val="20"/>
          <w:szCs w:val="20"/>
        </w:rPr>
        <w:t>procedure is to refer the matter to the police department in the jurisdiction in which the person lives.</w:t>
      </w:r>
      <w:r w:rsidR="008578AD">
        <w:rPr>
          <w:color w:val="3B3B3B"/>
          <w:w w:val="105"/>
          <w:sz w:val="20"/>
          <w:szCs w:val="20"/>
        </w:rPr>
        <w:tab/>
      </w:r>
      <w:r w:rsidRPr="00872D80">
        <w:rPr>
          <w:color w:val="3B3B3B"/>
          <w:w w:val="105"/>
          <w:sz w:val="20"/>
          <w:szCs w:val="20"/>
        </w:rPr>
        <w:br/>
      </w:r>
    </w:p>
    <w:p w14:paraId="02178364" w14:textId="5B1840E2" w:rsidR="007D2733" w:rsidRPr="007D2733" w:rsidRDefault="009F7ADF" w:rsidP="00281A81">
      <w:pPr>
        <w:widowControl w:val="0"/>
        <w:numPr>
          <w:ilvl w:val="1"/>
          <w:numId w:val="5"/>
        </w:numPr>
        <w:tabs>
          <w:tab w:val="left" w:pos="360"/>
        </w:tabs>
        <w:autoSpaceDE w:val="0"/>
        <w:autoSpaceDN w:val="0"/>
        <w:spacing w:before="2"/>
        <w:ind w:left="0" w:firstLine="0"/>
        <w:jc w:val="both"/>
        <w:rPr>
          <w:color w:val="3B3B3B"/>
          <w:sz w:val="20"/>
          <w:szCs w:val="20"/>
        </w:rPr>
      </w:pPr>
      <w:r w:rsidRPr="00CE1065">
        <w:rPr>
          <w:color w:val="3B3B3B"/>
          <w:w w:val="105"/>
          <w:sz w:val="20"/>
          <w:szCs w:val="20"/>
        </w:rPr>
        <w:t>On the recorded line on which Madelle spoke to the dispatcher, he did not identify the owner of the cell phone number, his relationship to the owner of the cell phone, or the reason for his ping</w:t>
      </w:r>
      <w:r w:rsidRPr="00CE1065">
        <w:rPr>
          <w:color w:val="3B3B3B"/>
          <w:spacing w:val="34"/>
          <w:w w:val="105"/>
          <w:sz w:val="20"/>
          <w:szCs w:val="20"/>
        </w:rPr>
        <w:t xml:space="preserve"> </w:t>
      </w:r>
      <w:r w:rsidRPr="00CE1065">
        <w:rPr>
          <w:color w:val="3B3B3B"/>
          <w:w w:val="105"/>
          <w:sz w:val="20"/>
          <w:szCs w:val="20"/>
        </w:rPr>
        <w:t>request.</w:t>
      </w:r>
      <w:r w:rsidRPr="00CE1065">
        <w:rPr>
          <w:color w:val="3B3B3B"/>
          <w:w w:val="105"/>
          <w:sz w:val="20"/>
          <w:szCs w:val="20"/>
        </w:rPr>
        <w:tab/>
      </w:r>
      <w:r w:rsidR="007D2733">
        <w:rPr>
          <w:color w:val="3B3B3B"/>
          <w:w w:val="105"/>
          <w:sz w:val="20"/>
          <w:szCs w:val="20"/>
        </w:rPr>
        <w:br/>
      </w:r>
    </w:p>
    <w:p w14:paraId="3F6F2116" w14:textId="17A745E8" w:rsidR="009F7ADF" w:rsidRPr="00CE1065" w:rsidRDefault="009F7ADF" w:rsidP="00281A81">
      <w:pPr>
        <w:widowControl w:val="0"/>
        <w:numPr>
          <w:ilvl w:val="1"/>
          <w:numId w:val="5"/>
        </w:numPr>
        <w:tabs>
          <w:tab w:val="left" w:pos="360"/>
        </w:tabs>
        <w:autoSpaceDE w:val="0"/>
        <w:autoSpaceDN w:val="0"/>
        <w:spacing w:before="2"/>
        <w:ind w:left="0" w:firstLine="0"/>
        <w:jc w:val="both"/>
        <w:rPr>
          <w:color w:val="3B3B3B"/>
          <w:sz w:val="20"/>
          <w:szCs w:val="20"/>
        </w:rPr>
      </w:pPr>
      <w:r w:rsidRPr="00CE1065">
        <w:rPr>
          <w:color w:val="3B3B3B"/>
          <w:w w:val="105"/>
          <w:sz w:val="20"/>
          <w:szCs w:val="20"/>
        </w:rPr>
        <w:t>The cell phone number belonged to a person ("the Person") with whom Madelle had a private relationship. The Person was not a resident of Charlton at the relevant</w:t>
      </w:r>
      <w:r w:rsidRPr="00CE1065">
        <w:rPr>
          <w:color w:val="3B3B3B"/>
          <w:spacing w:val="9"/>
          <w:w w:val="105"/>
          <w:sz w:val="20"/>
          <w:szCs w:val="20"/>
        </w:rPr>
        <w:t xml:space="preserve"> </w:t>
      </w:r>
      <w:r w:rsidRPr="00CE1065">
        <w:rPr>
          <w:color w:val="3B3B3B"/>
          <w:w w:val="105"/>
          <w:sz w:val="20"/>
          <w:szCs w:val="20"/>
        </w:rPr>
        <w:t>time.</w:t>
      </w:r>
      <w:r w:rsidRPr="00CE1065">
        <w:rPr>
          <w:color w:val="3B3B3B"/>
          <w:w w:val="105"/>
          <w:sz w:val="20"/>
          <w:szCs w:val="20"/>
        </w:rPr>
        <w:br/>
      </w:r>
    </w:p>
    <w:p w14:paraId="2555205C" w14:textId="77777777" w:rsidR="009F7ADF" w:rsidRPr="00872D80" w:rsidRDefault="009F7ADF" w:rsidP="009F7ADF">
      <w:pPr>
        <w:widowControl w:val="0"/>
        <w:numPr>
          <w:ilvl w:val="1"/>
          <w:numId w:val="5"/>
        </w:numPr>
        <w:tabs>
          <w:tab w:val="left" w:pos="360"/>
        </w:tabs>
        <w:autoSpaceDE w:val="0"/>
        <w:autoSpaceDN w:val="0"/>
        <w:spacing w:before="4"/>
        <w:ind w:left="0" w:firstLine="0"/>
        <w:jc w:val="both"/>
        <w:rPr>
          <w:color w:val="3B3B3B"/>
          <w:sz w:val="20"/>
          <w:szCs w:val="20"/>
        </w:rPr>
      </w:pPr>
      <w:r w:rsidRPr="00872D80">
        <w:rPr>
          <w:color w:val="3B3B3B"/>
          <w:w w:val="105"/>
          <w:sz w:val="20"/>
          <w:szCs w:val="20"/>
        </w:rPr>
        <w:t>At the time Madelle requested the ping, he was unable to locate</w:t>
      </w:r>
      <w:r w:rsidRPr="00872D80">
        <w:rPr>
          <w:color w:val="3B3B3B"/>
          <w:spacing w:val="-27"/>
          <w:w w:val="105"/>
          <w:sz w:val="20"/>
          <w:szCs w:val="20"/>
        </w:rPr>
        <w:t xml:space="preserve"> </w:t>
      </w:r>
      <w:r w:rsidRPr="00872D80">
        <w:rPr>
          <w:color w:val="3B3B3B"/>
          <w:w w:val="105"/>
          <w:sz w:val="20"/>
          <w:szCs w:val="20"/>
        </w:rPr>
        <w:t>the Person, however, the circumstances were not objectively</w:t>
      </w:r>
      <w:r w:rsidRPr="00872D80">
        <w:rPr>
          <w:color w:val="3B3B3B"/>
          <w:spacing w:val="-5"/>
          <w:w w:val="105"/>
          <w:sz w:val="20"/>
          <w:szCs w:val="20"/>
        </w:rPr>
        <w:t xml:space="preserve"> </w:t>
      </w:r>
      <w:r w:rsidRPr="00872D80">
        <w:rPr>
          <w:color w:val="3B3B3B"/>
          <w:w w:val="105"/>
          <w:sz w:val="20"/>
          <w:szCs w:val="20"/>
        </w:rPr>
        <w:t>exigent.</w:t>
      </w:r>
      <w:r w:rsidRPr="00872D80">
        <w:rPr>
          <w:color w:val="3B3B3B"/>
          <w:w w:val="105"/>
          <w:sz w:val="20"/>
          <w:szCs w:val="20"/>
        </w:rPr>
        <w:tab/>
      </w:r>
      <w:r w:rsidRPr="00872D80">
        <w:rPr>
          <w:color w:val="3B3B3B"/>
          <w:w w:val="105"/>
          <w:sz w:val="20"/>
          <w:szCs w:val="20"/>
        </w:rPr>
        <w:br/>
      </w:r>
    </w:p>
    <w:p w14:paraId="4DC73B51" w14:textId="7DEC7120" w:rsidR="009F7ADF" w:rsidRPr="00872D80" w:rsidRDefault="009F7ADF" w:rsidP="009F7ADF">
      <w:pPr>
        <w:widowControl w:val="0"/>
        <w:numPr>
          <w:ilvl w:val="1"/>
          <w:numId w:val="5"/>
        </w:numPr>
        <w:tabs>
          <w:tab w:val="left" w:pos="360"/>
        </w:tabs>
        <w:autoSpaceDE w:val="0"/>
        <w:autoSpaceDN w:val="0"/>
        <w:ind w:left="0" w:firstLine="0"/>
        <w:jc w:val="both"/>
        <w:rPr>
          <w:color w:val="3B3B3B"/>
          <w:sz w:val="20"/>
          <w:szCs w:val="20"/>
        </w:rPr>
      </w:pPr>
      <w:r w:rsidRPr="00872D80">
        <w:rPr>
          <w:color w:val="3B3B3B"/>
          <w:w w:val="105"/>
          <w:sz w:val="20"/>
          <w:szCs w:val="20"/>
        </w:rPr>
        <w:t>The police dispatcher, who is subordinate to Madelle as a Charlton police sergeant, did as Madelle requested and immediately contacted the cell phone carrier to initiate the ping. When asked by the carrier, the dispatcher communicated that the request related to an emergency involving the danger of death or serious physical</w:t>
      </w:r>
      <w:r w:rsidRPr="00872D80">
        <w:rPr>
          <w:color w:val="3B3B3B"/>
          <w:spacing w:val="20"/>
          <w:w w:val="105"/>
          <w:sz w:val="20"/>
          <w:szCs w:val="20"/>
        </w:rPr>
        <w:t xml:space="preserve"> </w:t>
      </w:r>
      <w:r w:rsidRPr="00872D80">
        <w:rPr>
          <w:color w:val="3B3B3B"/>
          <w:w w:val="105"/>
          <w:sz w:val="20"/>
          <w:szCs w:val="20"/>
        </w:rPr>
        <w:t>injury.</w:t>
      </w:r>
      <w:r w:rsidRPr="00872D80">
        <w:rPr>
          <w:color w:val="3B3B3B"/>
          <w:w w:val="105"/>
          <w:sz w:val="20"/>
          <w:szCs w:val="20"/>
        </w:rPr>
        <w:tab/>
      </w:r>
    </w:p>
    <w:p w14:paraId="6F3B80B8" w14:textId="77777777" w:rsidR="009F7ADF" w:rsidRPr="00872D80" w:rsidRDefault="009F7ADF" w:rsidP="008578AD">
      <w:pPr>
        <w:widowControl w:val="0"/>
        <w:numPr>
          <w:ilvl w:val="1"/>
          <w:numId w:val="5"/>
        </w:numPr>
        <w:tabs>
          <w:tab w:val="left" w:pos="360"/>
        </w:tabs>
        <w:autoSpaceDE w:val="0"/>
        <w:autoSpaceDN w:val="0"/>
        <w:ind w:left="0" w:firstLine="0"/>
        <w:jc w:val="both"/>
        <w:rPr>
          <w:color w:val="3B3B3B"/>
          <w:sz w:val="20"/>
          <w:szCs w:val="20"/>
        </w:rPr>
      </w:pPr>
      <w:r w:rsidRPr="00872D80">
        <w:rPr>
          <w:color w:val="3B3B3B"/>
          <w:w w:val="105"/>
          <w:sz w:val="20"/>
          <w:szCs w:val="20"/>
        </w:rPr>
        <w:t>The carrier provided the dispatcher with the location coordinates of the pinged cell phone. The dispatcher then provided Madelle the location coordinates and a map of the cell phone's location according to the Police Department's 911 mapping system.</w:t>
      </w:r>
      <w:r w:rsidRPr="00872D80">
        <w:rPr>
          <w:color w:val="3B3B3B"/>
          <w:w w:val="105"/>
          <w:sz w:val="20"/>
          <w:szCs w:val="20"/>
        </w:rPr>
        <w:tab/>
      </w:r>
      <w:r w:rsidRPr="00872D80">
        <w:rPr>
          <w:color w:val="3B3B3B"/>
          <w:w w:val="105"/>
          <w:sz w:val="20"/>
          <w:szCs w:val="20"/>
        </w:rPr>
        <w:br/>
      </w:r>
    </w:p>
    <w:p w14:paraId="58C5FB11" w14:textId="77777777" w:rsidR="009F7ADF" w:rsidRPr="00872D80" w:rsidRDefault="009F7ADF" w:rsidP="008578AD">
      <w:pPr>
        <w:widowControl w:val="0"/>
        <w:numPr>
          <w:ilvl w:val="1"/>
          <w:numId w:val="5"/>
        </w:numPr>
        <w:tabs>
          <w:tab w:val="left" w:pos="360"/>
        </w:tabs>
        <w:autoSpaceDE w:val="0"/>
        <w:autoSpaceDN w:val="0"/>
        <w:ind w:left="0" w:firstLine="0"/>
        <w:jc w:val="both"/>
        <w:rPr>
          <w:color w:val="3B3B3B"/>
          <w:sz w:val="20"/>
          <w:szCs w:val="20"/>
        </w:rPr>
      </w:pPr>
      <w:r w:rsidRPr="00872D80">
        <w:rPr>
          <w:color w:val="3B3B3B"/>
          <w:w w:val="105"/>
          <w:sz w:val="20"/>
          <w:szCs w:val="20"/>
        </w:rPr>
        <w:t xml:space="preserve">The police department in the jurisdiction where the Person lived would not have immediately initiated a ping </w:t>
      </w:r>
      <w:r w:rsidRPr="00872D80">
        <w:rPr>
          <w:color w:val="3B3B3B"/>
          <w:w w:val="105"/>
          <w:sz w:val="20"/>
          <w:szCs w:val="20"/>
        </w:rPr>
        <w:t>of the Person's cell phone based on the facts Madelle reported.</w:t>
      </w:r>
    </w:p>
    <w:p w14:paraId="3E3DAE7E" w14:textId="77777777" w:rsidR="009F7ADF" w:rsidRPr="00872D80" w:rsidRDefault="009F7ADF" w:rsidP="008578AD">
      <w:pPr>
        <w:tabs>
          <w:tab w:val="left" w:pos="360"/>
        </w:tabs>
        <w:jc w:val="both"/>
        <w:rPr>
          <w:color w:val="3B3B3B"/>
          <w:sz w:val="20"/>
          <w:szCs w:val="20"/>
        </w:rPr>
      </w:pPr>
    </w:p>
    <w:p w14:paraId="5F5BE027" w14:textId="6E07931E" w:rsidR="009F7ADF" w:rsidRPr="00872D80" w:rsidRDefault="009F7ADF" w:rsidP="008578AD">
      <w:pPr>
        <w:widowControl w:val="0"/>
        <w:numPr>
          <w:ilvl w:val="1"/>
          <w:numId w:val="5"/>
        </w:numPr>
        <w:tabs>
          <w:tab w:val="left" w:pos="360"/>
          <w:tab w:val="left" w:pos="2045"/>
          <w:tab w:val="left" w:pos="2046"/>
        </w:tabs>
        <w:autoSpaceDE w:val="0"/>
        <w:autoSpaceDN w:val="0"/>
        <w:ind w:left="0" w:firstLine="0"/>
        <w:jc w:val="both"/>
        <w:rPr>
          <w:color w:val="3B3B3B"/>
          <w:sz w:val="20"/>
          <w:szCs w:val="20"/>
        </w:rPr>
      </w:pPr>
      <w:r w:rsidRPr="00872D80">
        <w:rPr>
          <w:color w:val="3B3B3B"/>
          <w:w w:val="105"/>
          <w:sz w:val="20"/>
          <w:szCs w:val="20"/>
        </w:rPr>
        <w:t>Had Madelle, while on duty as a police sergeant, received a request to have a cell phone pinged based on facts similar to those he reported in requesting the ping of the Person's cell phone, he would not have immediately initiated the</w:t>
      </w:r>
      <w:r w:rsidRPr="00872D80">
        <w:rPr>
          <w:color w:val="3B3B3B"/>
          <w:spacing w:val="30"/>
          <w:w w:val="105"/>
          <w:sz w:val="20"/>
          <w:szCs w:val="20"/>
        </w:rPr>
        <w:t xml:space="preserve"> </w:t>
      </w:r>
      <w:r w:rsidRPr="00872D80">
        <w:rPr>
          <w:color w:val="3B3B3B"/>
          <w:w w:val="105"/>
          <w:sz w:val="20"/>
          <w:szCs w:val="20"/>
        </w:rPr>
        <w:t>ping.</w:t>
      </w:r>
      <w:r w:rsidR="00A23BDC">
        <w:rPr>
          <w:color w:val="3B3B3B"/>
          <w:w w:val="105"/>
          <w:sz w:val="20"/>
          <w:szCs w:val="20"/>
        </w:rPr>
        <w:tab/>
      </w:r>
      <w:r w:rsidRPr="00872D80">
        <w:rPr>
          <w:color w:val="3B3B3B"/>
          <w:w w:val="105"/>
          <w:sz w:val="20"/>
          <w:szCs w:val="20"/>
        </w:rPr>
        <w:br/>
      </w:r>
    </w:p>
    <w:p w14:paraId="62B323D7" w14:textId="77777777" w:rsidR="009F7ADF" w:rsidRPr="00872D80" w:rsidRDefault="009F7ADF" w:rsidP="00FF2C80">
      <w:pPr>
        <w:widowControl w:val="0"/>
        <w:numPr>
          <w:ilvl w:val="1"/>
          <w:numId w:val="5"/>
        </w:numPr>
        <w:tabs>
          <w:tab w:val="left" w:pos="360"/>
        </w:tabs>
        <w:autoSpaceDE w:val="0"/>
        <w:autoSpaceDN w:val="0"/>
        <w:ind w:left="0" w:firstLine="0"/>
        <w:jc w:val="both"/>
        <w:rPr>
          <w:color w:val="3B3B3B"/>
          <w:sz w:val="20"/>
          <w:szCs w:val="20"/>
        </w:rPr>
      </w:pPr>
      <w:r w:rsidRPr="00872D80">
        <w:rPr>
          <w:color w:val="3B3B3B"/>
          <w:w w:val="105"/>
          <w:sz w:val="20"/>
          <w:szCs w:val="20"/>
        </w:rPr>
        <w:t>Several hours after requesting the cell phone ping, Madelle again called the Police Department's non-emergency business number and asked a subordinate Charlton patrol officer to "look up" the "vehicle" of the Person "to see the last time somebody ran [the Person's vehicle's license</w:t>
      </w:r>
      <w:r w:rsidRPr="00872D80">
        <w:rPr>
          <w:color w:val="3B3B3B"/>
          <w:spacing w:val="11"/>
          <w:w w:val="105"/>
          <w:sz w:val="20"/>
          <w:szCs w:val="20"/>
        </w:rPr>
        <w:t xml:space="preserve"> </w:t>
      </w:r>
      <w:r w:rsidRPr="00872D80">
        <w:rPr>
          <w:color w:val="3B3B3B"/>
          <w:w w:val="105"/>
          <w:sz w:val="20"/>
          <w:szCs w:val="20"/>
        </w:rPr>
        <w:t>plate]."</w:t>
      </w:r>
      <w:r w:rsidRPr="00872D80">
        <w:rPr>
          <w:color w:val="3B3B3B"/>
          <w:w w:val="105"/>
          <w:sz w:val="20"/>
          <w:szCs w:val="20"/>
        </w:rPr>
        <w:tab/>
      </w:r>
      <w:r w:rsidRPr="00872D80">
        <w:rPr>
          <w:color w:val="3B3B3B"/>
          <w:w w:val="105"/>
          <w:sz w:val="20"/>
          <w:szCs w:val="20"/>
        </w:rPr>
        <w:br/>
      </w:r>
    </w:p>
    <w:p w14:paraId="0D72C99F" w14:textId="77777777" w:rsidR="009F7ADF" w:rsidRPr="00872D80" w:rsidRDefault="009F7ADF" w:rsidP="00FF2C80">
      <w:pPr>
        <w:widowControl w:val="0"/>
        <w:numPr>
          <w:ilvl w:val="1"/>
          <w:numId w:val="5"/>
        </w:numPr>
        <w:tabs>
          <w:tab w:val="left" w:pos="360"/>
        </w:tabs>
        <w:autoSpaceDE w:val="0"/>
        <w:autoSpaceDN w:val="0"/>
        <w:ind w:left="0" w:firstLine="0"/>
        <w:jc w:val="both"/>
        <w:rPr>
          <w:color w:val="3B3B3B"/>
          <w:sz w:val="20"/>
          <w:szCs w:val="20"/>
        </w:rPr>
      </w:pPr>
      <w:r w:rsidRPr="00872D80">
        <w:rPr>
          <w:color w:val="3B3B3B"/>
          <w:w w:val="105"/>
          <w:sz w:val="20"/>
          <w:szCs w:val="20"/>
        </w:rPr>
        <w:t>"Running" a vehicle license plate generally means searching the vehicle's license plate in various databases accessible to police departments. Running a vehicle license plate to see if any other police officers have run the plate can potentially provide information on the location of the</w:t>
      </w:r>
      <w:r w:rsidRPr="00872D80">
        <w:rPr>
          <w:color w:val="3B3B3B"/>
          <w:spacing w:val="34"/>
          <w:w w:val="105"/>
          <w:sz w:val="20"/>
          <w:szCs w:val="20"/>
        </w:rPr>
        <w:t xml:space="preserve"> </w:t>
      </w:r>
      <w:r w:rsidRPr="00872D80">
        <w:rPr>
          <w:color w:val="3B3B3B"/>
          <w:w w:val="105"/>
          <w:sz w:val="20"/>
          <w:szCs w:val="20"/>
        </w:rPr>
        <w:t>vehicle.</w:t>
      </w:r>
      <w:r w:rsidRPr="00872D80">
        <w:rPr>
          <w:color w:val="3B3B3B"/>
          <w:w w:val="105"/>
          <w:sz w:val="20"/>
          <w:szCs w:val="20"/>
        </w:rPr>
        <w:tab/>
      </w:r>
      <w:r w:rsidRPr="00872D80">
        <w:rPr>
          <w:color w:val="3B3B3B"/>
          <w:w w:val="105"/>
          <w:sz w:val="20"/>
          <w:szCs w:val="20"/>
        </w:rPr>
        <w:br/>
      </w:r>
    </w:p>
    <w:p w14:paraId="07AD9C6D" w14:textId="0D4E2F43" w:rsidR="009F7ADF" w:rsidRPr="00872D80" w:rsidRDefault="009F7ADF" w:rsidP="00FF2C80">
      <w:pPr>
        <w:widowControl w:val="0"/>
        <w:numPr>
          <w:ilvl w:val="1"/>
          <w:numId w:val="5"/>
        </w:numPr>
        <w:tabs>
          <w:tab w:val="left" w:pos="360"/>
        </w:tabs>
        <w:autoSpaceDE w:val="0"/>
        <w:autoSpaceDN w:val="0"/>
        <w:ind w:left="0" w:firstLine="0"/>
        <w:jc w:val="both"/>
        <w:rPr>
          <w:color w:val="3B3B3B"/>
          <w:sz w:val="20"/>
          <w:szCs w:val="20"/>
        </w:rPr>
      </w:pPr>
      <w:r w:rsidRPr="00872D80">
        <w:rPr>
          <w:color w:val="3B3B3B"/>
          <w:w w:val="105"/>
          <w:sz w:val="20"/>
          <w:szCs w:val="20"/>
        </w:rPr>
        <w:t>Madelle gave the patrol officer the name of the Person and the spelling of the Person's</w:t>
      </w:r>
      <w:r w:rsidRPr="00872D80">
        <w:rPr>
          <w:color w:val="3B3B3B"/>
          <w:spacing w:val="17"/>
          <w:w w:val="105"/>
          <w:sz w:val="20"/>
          <w:szCs w:val="20"/>
        </w:rPr>
        <w:t xml:space="preserve"> </w:t>
      </w:r>
      <w:r w:rsidRPr="00872D80">
        <w:rPr>
          <w:color w:val="3B3B3B"/>
          <w:w w:val="105"/>
          <w:sz w:val="20"/>
          <w:szCs w:val="20"/>
        </w:rPr>
        <w:t>name.</w:t>
      </w:r>
      <w:r w:rsidR="007D2733">
        <w:rPr>
          <w:color w:val="3B3B3B"/>
          <w:w w:val="105"/>
          <w:sz w:val="20"/>
          <w:szCs w:val="20"/>
        </w:rPr>
        <w:tab/>
      </w:r>
      <w:r w:rsidRPr="00872D80">
        <w:rPr>
          <w:color w:val="3B3B3B"/>
          <w:w w:val="105"/>
          <w:sz w:val="20"/>
          <w:szCs w:val="20"/>
        </w:rPr>
        <w:br/>
      </w:r>
    </w:p>
    <w:p w14:paraId="2A56B5E6" w14:textId="77777777" w:rsidR="009F7ADF" w:rsidRPr="00872D80" w:rsidRDefault="009F7ADF" w:rsidP="00FF2C80">
      <w:pPr>
        <w:widowControl w:val="0"/>
        <w:numPr>
          <w:ilvl w:val="1"/>
          <w:numId w:val="5"/>
        </w:numPr>
        <w:tabs>
          <w:tab w:val="left" w:pos="360"/>
        </w:tabs>
        <w:autoSpaceDE w:val="0"/>
        <w:autoSpaceDN w:val="0"/>
        <w:ind w:left="0" w:firstLine="0"/>
        <w:jc w:val="both"/>
        <w:rPr>
          <w:color w:val="3B3B3B"/>
          <w:sz w:val="20"/>
          <w:szCs w:val="20"/>
        </w:rPr>
      </w:pPr>
      <w:r w:rsidRPr="00872D80">
        <w:rPr>
          <w:color w:val="3B3B3B"/>
          <w:w w:val="105"/>
          <w:sz w:val="20"/>
          <w:szCs w:val="20"/>
        </w:rPr>
        <w:t>The patrol officer understood Madelle to be asking him to search Registry of Motor Vehicles ("RMV") and Department of Criminal Justice Information Services ("DCJIS") databases to access information to determine the last time the Person's vehicle's license plate was queried by any law enforcement</w:t>
      </w:r>
      <w:r w:rsidRPr="00872D80">
        <w:rPr>
          <w:color w:val="3B3B3B"/>
          <w:spacing w:val="17"/>
          <w:w w:val="105"/>
          <w:sz w:val="20"/>
          <w:szCs w:val="20"/>
        </w:rPr>
        <w:t xml:space="preserve"> </w:t>
      </w:r>
      <w:r w:rsidRPr="00872D80">
        <w:rPr>
          <w:color w:val="3B3B3B"/>
          <w:w w:val="105"/>
          <w:sz w:val="20"/>
          <w:szCs w:val="20"/>
        </w:rPr>
        <w:t>officer.</w:t>
      </w:r>
      <w:r w:rsidRPr="00872D80">
        <w:rPr>
          <w:color w:val="3B3B3B"/>
          <w:w w:val="105"/>
          <w:sz w:val="20"/>
          <w:szCs w:val="20"/>
        </w:rPr>
        <w:tab/>
      </w:r>
      <w:r w:rsidRPr="00872D80">
        <w:rPr>
          <w:color w:val="3B3B3B"/>
          <w:w w:val="105"/>
          <w:sz w:val="20"/>
          <w:szCs w:val="20"/>
        </w:rPr>
        <w:br/>
      </w:r>
    </w:p>
    <w:p w14:paraId="5B8D0A26" w14:textId="2F2418B5" w:rsidR="009F7ADF" w:rsidRPr="00872D80" w:rsidRDefault="009F7ADF" w:rsidP="00A23BDC">
      <w:pPr>
        <w:widowControl w:val="0"/>
        <w:numPr>
          <w:ilvl w:val="1"/>
          <w:numId w:val="5"/>
        </w:numPr>
        <w:tabs>
          <w:tab w:val="left" w:pos="360"/>
        </w:tabs>
        <w:autoSpaceDE w:val="0"/>
        <w:autoSpaceDN w:val="0"/>
        <w:ind w:left="0" w:firstLine="0"/>
        <w:jc w:val="both"/>
        <w:rPr>
          <w:color w:val="3B3B3B"/>
          <w:sz w:val="20"/>
          <w:szCs w:val="20"/>
        </w:rPr>
      </w:pPr>
      <w:r w:rsidRPr="00872D80">
        <w:rPr>
          <w:color w:val="3B3B3B"/>
          <w:w w:val="105"/>
          <w:sz w:val="20"/>
          <w:szCs w:val="20"/>
        </w:rPr>
        <w:t>RMV and DCJIS information may be accessed only for</w:t>
      </w:r>
      <w:r w:rsidR="00FF2C80">
        <w:rPr>
          <w:color w:val="3B3B3B"/>
          <w:w w:val="105"/>
          <w:sz w:val="20"/>
          <w:szCs w:val="20"/>
        </w:rPr>
        <w:t xml:space="preserve"> </w:t>
      </w:r>
      <w:r w:rsidRPr="00872D80">
        <w:rPr>
          <w:color w:val="3B3B3B"/>
          <w:spacing w:val="-44"/>
          <w:w w:val="105"/>
          <w:sz w:val="20"/>
          <w:szCs w:val="20"/>
        </w:rPr>
        <w:t xml:space="preserve"> </w:t>
      </w:r>
      <w:r w:rsidRPr="00872D80">
        <w:rPr>
          <w:color w:val="3B3B3B"/>
          <w:w w:val="105"/>
          <w:sz w:val="20"/>
          <w:szCs w:val="20"/>
        </w:rPr>
        <w:t>authorized purposes.</w:t>
      </w:r>
      <w:r w:rsidR="00A23BDC">
        <w:rPr>
          <w:color w:val="3B3B3B"/>
          <w:w w:val="105"/>
          <w:sz w:val="20"/>
          <w:szCs w:val="20"/>
        </w:rPr>
        <w:tab/>
      </w:r>
      <w:r w:rsidRPr="00872D80">
        <w:rPr>
          <w:color w:val="3B3B3B"/>
          <w:w w:val="105"/>
          <w:sz w:val="20"/>
          <w:szCs w:val="20"/>
        </w:rPr>
        <w:br/>
      </w:r>
    </w:p>
    <w:p w14:paraId="4CCB4C97" w14:textId="77777777" w:rsidR="009F7ADF" w:rsidRPr="00872D80" w:rsidRDefault="009F7ADF" w:rsidP="000D60FB">
      <w:pPr>
        <w:widowControl w:val="0"/>
        <w:numPr>
          <w:ilvl w:val="1"/>
          <w:numId w:val="5"/>
        </w:numPr>
        <w:tabs>
          <w:tab w:val="left" w:pos="360"/>
        </w:tabs>
        <w:autoSpaceDE w:val="0"/>
        <w:autoSpaceDN w:val="0"/>
        <w:ind w:left="0" w:firstLine="0"/>
        <w:jc w:val="both"/>
        <w:rPr>
          <w:color w:val="3B3B3B"/>
          <w:sz w:val="20"/>
          <w:szCs w:val="20"/>
        </w:rPr>
      </w:pPr>
      <w:r w:rsidRPr="00872D80">
        <w:rPr>
          <w:color w:val="3B3B3B"/>
          <w:w w:val="105"/>
          <w:sz w:val="20"/>
          <w:szCs w:val="20"/>
        </w:rPr>
        <w:t>The patrol officer ran the search as requested and informed Madelle that there had been no recent</w:t>
      </w:r>
      <w:r w:rsidRPr="00872D80">
        <w:rPr>
          <w:color w:val="3B3B3B"/>
          <w:spacing w:val="34"/>
          <w:w w:val="105"/>
          <w:sz w:val="20"/>
          <w:szCs w:val="20"/>
        </w:rPr>
        <w:t xml:space="preserve"> </w:t>
      </w:r>
      <w:r w:rsidRPr="00872D80">
        <w:rPr>
          <w:color w:val="3B3B3B"/>
          <w:w w:val="105"/>
          <w:sz w:val="20"/>
          <w:szCs w:val="20"/>
        </w:rPr>
        <w:t>queries.</w:t>
      </w:r>
    </w:p>
    <w:p w14:paraId="2E460F34" w14:textId="77777777" w:rsidR="009F7ADF" w:rsidRPr="00872D80" w:rsidRDefault="009F7ADF" w:rsidP="000D60FB">
      <w:pPr>
        <w:tabs>
          <w:tab w:val="left" w:pos="360"/>
        </w:tabs>
        <w:ind w:right="364"/>
        <w:jc w:val="both"/>
        <w:rPr>
          <w:color w:val="3B3B3B"/>
          <w:sz w:val="20"/>
          <w:szCs w:val="20"/>
        </w:rPr>
      </w:pPr>
    </w:p>
    <w:p w14:paraId="50C20945" w14:textId="77777777" w:rsidR="009F7ADF" w:rsidRPr="00872D80" w:rsidRDefault="009F7ADF" w:rsidP="000D60FB">
      <w:pPr>
        <w:tabs>
          <w:tab w:val="left" w:pos="360"/>
        </w:tabs>
        <w:jc w:val="both"/>
        <w:outlineLvl w:val="0"/>
        <w:rPr>
          <w:b/>
          <w:bCs/>
          <w:iCs/>
          <w:sz w:val="20"/>
          <w:szCs w:val="20"/>
        </w:rPr>
      </w:pPr>
      <w:r w:rsidRPr="00872D80">
        <w:rPr>
          <w:b/>
          <w:bCs/>
          <w:iCs/>
          <w:color w:val="3B3B3B"/>
          <w:w w:val="105"/>
          <w:sz w:val="20"/>
          <w:szCs w:val="20"/>
        </w:rPr>
        <w:t>Conclusions of Law</w:t>
      </w:r>
    </w:p>
    <w:p w14:paraId="3EEA6B91" w14:textId="77777777" w:rsidR="009F7ADF" w:rsidRPr="00872D80" w:rsidRDefault="009F7ADF" w:rsidP="009F7ADF">
      <w:pPr>
        <w:tabs>
          <w:tab w:val="left" w:pos="360"/>
        </w:tabs>
        <w:jc w:val="both"/>
        <w:rPr>
          <w:b/>
          <w:i/>
          <w:sz w:val="20"/>
          <w:szCs w:val="20"/>
        </w:rPr>
      </w:pPr>
    </w:p>
    <w:p w14:paraId="422D68CD" w14:textId="77777777" w:rsidR="009F7ADF" w:rsidRPr="00872D80" w:rsidRDefault="009F7ADF" w:rsidP="009F7ADF">
      <w:pPr>
        <w:tabs>
          <w:tab w:val="left" w:pos="360"/>
        </w:tabs>
        <w:jc w:val="both"/>
        <w:rPr>
          <w:b/>
          <w:bCs/>
          <w:iCs/>
          <w:sz w:val="20"/>
          <w:szCs w:val="20"/>
        </w:rPr>
      </w:pPr>
      <w:r w:rsidRPr="00872D80">
        <w:rPr>
          <w:b/>
          <w:bCs/>
          <w:iCs/>
          <w:color w:val="3B3B3B"/>
          <w:w w:val="105"/>
          <w:sz w:val="20"/>
          <w:szCs w:val="20"/>
        </w:rPr>
        <w:t>Section 23(b)(2)(i)</w:t>
      </w:r>
    </w:p>
    <w:p w14:paraId="631A531E" w14:textId="77777777" w:rsidR="009F7ADF" w:rsidRPr="00872D80" w:rsidRDefault="009F7ADF" w:rsidP="009F7ADF">
      <w:pPr>
        <w:tabs>
          <w:tab w:val="left" w:pos="360"/>
        </w:tabs>
        <w:jc w:val="both"/>
        <w:rPr>
          <w:i/>
          <w:sz w:val="20"/>
          <w:szCs w:val="20"/>
        </w:rPr>
      </w:pPr>
    </w:p>
    <w:p w14:paraId="03F38D27" w14:textId="77777777" w:rsidR="009F7ADF" w:rsidRPr="00872D80" w:rsidRDefault="009F7ADF" w:rsidP="007D2733">
      <w:pPr>
        <w:widowControl w:val="0"/>
        <w:numPr>
          <w:ilvl w:val="1"/>
          <w:numId w:val="5"/>
        </w:numPr>
        <w:tabs>
          <w:tab w:val="left" w:pos="360"/>
        </w:tabs>
        <w:autoSpaceDE w:val="0"/>
        <w:autoSpaceDN w:val="0"/>
        <w:ind w:left="0" w:firstLine="0"/>
        <w:jc w:val="both"/>
        <w:rPr>
          <w:color w:val="3B3B3B"/>
          <w:sz w:val="20"/>
          <w:szCs w:val="20"/>
        </w:rPr>
      </w:pPr>
      <w:r w:rsidRPr="00872D80">
        <w:rPr>
          <w:color w:val="3B3B3B"/>
          <w:w w:val="105"/>
          <w:sz w:val="20"/>
          <w:szCs w:val="20"/>
        </w:rPr>
        <w:t>Section 23(b)(2)(i) prohibits a municipal employee from knowingly, or with reason to know, soliciting or receiving anything of substantial value</w:t>
      </w:r>
      <w:r w:rsidRPr="005B143F">
        <w:rPr>
          <w:color w:val="3B3B3B"/>
          <w:w w:val="105"/>
          <w:sz w:val="20"/>
          <w:szCs w:val="20"/>
          <w:vertAlign w:val="superscript"/>
        </w:rPr>
        <w:t>1</w:t>
      </w:r>
      <w:r w:rsidRPr="00872D80">
        <w:rPr>
          <w:color w:val="3B3B3B"/>
          <w:w w:val="105"/>
          <w:sz w:val="20"/>
          <w:szCs w:val="20"/>
        </w:rPr>
        <w:t xml:space="preserve"> which is not otherwise authorized by statute or regulation, for or because of his official</w:t>
      </w:r>
      <w:r w:rsidRPr="00872D80">
        <w:rPr>
          <w:color w:val="3B3B3B"/>
          <w:spacing w:val="-1"/>
          <w:w w:val="105"/>
          <w:sz w:val="20"/>
          <w:szCs w:val="20"/>
        </w:rPr>
        <w:t xml:space="preserve"> </w:t>
      </w:r>
      <w:r w:rsidRPr="00872D80">
        <w:rPr>
          <w:color w:val="3B3B3B"/>
          <w:w w:val="105"/>
          <w:sz w:val="20"/>
          <w:szCs w:val="20"/>
        </w:rPr>
        <w:t>position.</w:t>
      </w:r>
      <w:r w:rsidRPr="00872D80">
        <w:rPr>
          <w:color w:val="3B3B3B"/>
          <w:w w:val="105"/>
          <w:sz w:val="20"/>
          <w:szCs w:val="20"/>
        </w:rPr>
        <w:tab/>
      </w:r>
      <w:r w:rsidRPr="00872D80">
        <w:rPr>
          <w:color w:val="3B3B3B"/>
          <w:w w:val="105"/>
          <w:sz w:val="20"/>
          <w:szCs w:val="20"/>
        </w:rPr>
        <w:br/>
      </w:r>
    </w:p>
    <w:p w14:paraId="317AD02F" w14:textId="2B60F320" w:rsidR="009F7ADF" w:rsidRPr="00872D80" w:rsidRDefault="009F7ADF" w:rsidP="00A23BDC">
      <w:pPr>
        <w:widowControl w:val="0"/>
        <w:numPr>
          <w:ilvl w:val="1"/>
          <w:numId w:val="5"/>
        </w:numPr>
        <w:tabs>
          <w:tab w:val="left" w:pos="360"/>
          <w:tab w:val="left" w:pos="2038"/>
        </w:tabs>
        <w:autoSpaceDE w:val="0"/>
        <w:autoSpaceDN w:val="0"/>
        <w:ind w:left="0" w:firstLine="0"/>
        <w:jc w:val="both"/>
        <w:rPr>
          <w:color w:val="3B3B3B"/>
          <w:sz w:val="20"/>
          <w:szCs w:val="20"/>
        </w:rPr>
      </w:pPr>
      <w:r w:rsidRPr="00872D80">
        <w:rPr>
          <w:color w:val="3B3B3B"/>
          <w:w w:val="110"/>
          <w:sz w:val="20"/>
          <w:szCs w:val="20"/>
        </w:rPr>
        <w:t xml:space="preserve">As a Charlton police sergeant, Madelle is a municipal employee as defined by G.L. c. 268A, </w:t>
      </w:r>
      <w:r w:rsidR="00CE1065">
        <w:rPr>
          <w:color w:val="3B3B3B"/>
          <w:w w:val="110"/>
          <w:sz w:val="20"/>
          <w:szCs w:val="20"/>
        </w:rPr>
        <w:br/>
      </w:r>
      <w:r w:rsidRPr="00872D80">
        <w:rPr>
          <w:color w:val="3B3B3B"/>
          <w:w w:val="110"/>
          <w:sz w:val="20"/>
          <w:szCs w:val="20"/>
        </w:rPr>
        <w:t>§</w:t>
      </w:r>
      <w:r w:rsidRPr="00872D80">
        <w:rPr>
          <w:color w:val="3B3B3B"/>
          <w:spacing w:val="25"/>
          <w:w w:val="110"/>
          <w:sz w:val="20"/>
          <w:szCs w:val="20"/>
        </w:rPr>
        <w:t xml:space="preserve"> </w:t>
      </w:r>
      <w:r w:rsidR="00CE1065">
        <w:rPr>
          <w:color w:val="3B3B3B"/>
          <w:spacing w:val="25"/>
          <w:w w:val="110"/>
          <w:sz w:val="20"/>
          <w:szCs w:val="20"/>
        </w:rPr>
        <w:t>1</w:t>
      </w:r>
      <w:r w:rsidRPr="00872D80">
        <w:rPr>
          <w:color w:val="3B3B3B"/>
          <w:w w:val="110"/>
          <w:sz w:val="20"/>
          <w:szCs w:val="20"/>
        </w:rPr>
        <w:t>(g).</w:t>
      </w:r>
      <w:r w:rsidRPr="00872D80">
        <w:rPr>
          <w:color w:val="3B3B3B"/>
          <w:w w:val="110"/>
          <w:sz w:val="20"/>
          <w:szCs w:val="20"/>
        </w:rPr>
        <w:tab/>
      </w:r>
      <w:r w:rsidRPr="00872D80">
        <w:rPr>
          <w:color w:val="3B3B3B"/>
          <w:w w:val="110"/>
          <w:sz w:val="20"/>
          <w:szCs w:val="20"/>
        </w:rPr>
        <w:br/>
      </w:r>
    </w:p>
    <w:p w14:paraId="4F916BB2" w14:textId="7AE24D0F" w:rsidR="009F7ADF" w:rsidRPr="00872D80" w:rsidRDefault="009F7ADF" w:rsidP="00A23BDC">
      <w:pPr>
        <w:widowControl w:val="0"/>
        <w:numPr>
          <w:ilvl w:val="1"/>
          <w:numId w:val="5"/>
        </w:numPr>
        <w:tabs>
          <w:tab w:val="left" w:pos="360"/>
        </w:tabs>
        <w:autoSpaceDE w:val="0"/>
        <w:autoSpaceDN w:val="0"/>
        <w:ind w:left="0" w:firstLine="0"/>
        <w:jc w:val="both"/>
        <w:rPr>
          <w:color w:val="3B3B3B"/>
          <w:sz w:val="20"/>
          <w:szCs w:val="20"/>
        </w:rPr>
      </w:pPr>
      <w:r w:rsidRPr="00872D80">
        <w:rPr>
          <w:color w:val="3B3B3B"/>
          <w:w w:val="105"/>
          <w:sz w:val="20"/>
          <w:szCs w:val="20"/>
        </w:rPr>
        <w:t xml:space="preserve">Madelle solicited and received the location of the Person's cell phone via </w:t>
      </w:r>
      <w:r w:rsidRPr="00872D80">
        <w:rPr>
          <w:color w:val="494949"/>
          <w:w w:val="105"/>
          <w:sz w:val="20"/>
          <w:szCs w:val="20"/>
        </w:rPr>
        <w:t>a</w:t>
      </w:r>
      <w:r w:rsidRPr="00872D80">
        <w:rPr>
          <w:color w:val="3B3B3B"/>
          <w:w w:val="105"/>
          <w:sz w:val="20"/>
          <w:szCs w:val="20"/>
        </w:rPr>
        <w:t xml:space="preserve"> "ping" and info</w:t>
      </w:r>
      <w:r w:rsidR="00CE1065">
        <w:rPr>
          <w:color w:val="3B3B3B"/>
          <w:w w:val="105"/>
          <w:sz w:val="20"/>
          <w:szCs w:val="20"/>
        </w:rPr>
        <w:t>r</w:t>
      </w:r>
      <w:r w:rsidRPr="00872D80">
        <w:rPr>
          <w:color w:val="3B3B3B"/>
          <w:w w:val="105"/>
          <w:sz w:val="20"/>
          <w:szCs w:val="20"/>
        </w:rPr>
        <w:t xml:space="preserve">mation </w:t>
      </w:r>
      <w:r w:rsidRPr="00872D80">
        <w:rPr>
          <w:color w:val="494949"/>
          <w:w w:val="105"/>
          <w:sz w:val="20"/>
          <w:szCs w:val="20"/>
        </w:rPr>
        <w:t xml:space="preserve">as </w:t>
      </w:r>
      <w:r w:rsidRPr="00872D80">
        <w:rPr>
          <w:color w:val="3B3B3B"/>
          <w:w w:val="105"/>
          <w:sz w:val="20"/>
          <w:szCs w:val="20"/>
        </w:rPr>
        <w:t xml:space="preserve">to whether  other  officers  had  recently  "run"  the  Person's </w:t>
      </w:r>
      <w:r w:rsidRPr="00872D80">
        <w:rPr>
          <w:color w:val="3B3B3B"/>
          <w:w w:val="105"/>
          <w:sz w:val="20"/>
          <w:szCs w:val="20"/>
        </w:rPr>
        <w:lastRenderedPageBreak/>
        <w:t>license</w:t>
      </w:r>
      <w:r w:rsidRPr="00872D80">
        <w:rPr>
          <w:color w:val="3B3B3B"/>
          <w:spacing w:val="9"/>
          <w:w w:val="105"/>
          <w:sz w:val="20"/>
          <w:szCs w:val="20"/>
        </w:rPr>
        <w:t xml:space="preserve"> </w:t>
      </w:r>
      <w:r w:rsidRPr="00872D80">
        <w:rPr>
          <w:color w:val="3B3B3B"/>
          <w:w w:val="105"/>
          <w:sz w:val="20"/>
          <w:szCs w:val="20"/>
        </w:rPr>
        <w:t>plate.</w:t>
      </w:r>
      <w:r w:rsidRPr="00872D80">
        <w:rPr>
          <w:color w:val="3B3B3B"/>
          <w:w w:val="105"/>
          <w:sz w:val="20"/>
          <w:szCs w:val="20"/>
        </w:rPr>
        <w:tab/>
      </w:r>
      <w:r w:rsidRPr="00872D80">
        <w:rPr>
          <w:color w:val="3B3B3B"/>
          <w:w w:val="105"/>
          <w:sz w:val="20"/>
          <w:szCs w:val="20"/>
        </w:rPr>
        <w:br/>
      </w:r>
    </w:p>
    <w:p w14:paraId="18DD7697" w14:textId="0094C7EB" w:rsidR="009F7ADF" w:rsidRPr="00872D80" w:rsidRDefault="009F7ADF" w:rsidP="00A23BDC">
      <w:pPr>
        <w:widowControl w:val="0"/>
        <w:numPr>
          <w:ilvl w:val="1"/>
          <w:numId w:val="5"/>
        </w:numPr>
        <w:tabs>
          <w:tab w:val="left" w:pos="360"/>
        </w:tabs>
        <w:autoSpaceDE w:val="0"/>
        <w:autoSpaceDN w:val="0"/>
        <w:spacing w:before="6"/>
        <w:ind w:left="0" w:firstLine="0"/>
        <w:jc w:val="both"/>
        <w:rPr>
          <w:color w:val="3B3B3B"/>
          <w:sz w:val="20"/>
          <w:szCs w:val="20"/>
        </w:rPr>
      </w:pPr>
      <w:r w:rsidRPr="00872D80">
        <w:rPr>
          <w:color w:val="3B3B3B"/>
          <w:w w:val="110"/>
          <w:sz w:val="20"/>
          <w:szCs w:val="20"/>
        </w:rPr>
        <w:t xml:space="preserve">Madelle was provided with the results of the "ping" by the Charlton police dispatcher and the information as to whether other law enforcement  officers had </w:t>
      </w:r>
      <w:r w:rsidRPr="00872D80">
        <w:rPr>
          <w:color w:val="494949"/>
          <w:w w:val="110"/>
          <w:sz w:val="20"/>
          <w:szCs w:val="20"/>
        </w:rPr>
        <w:t>"run"</w:t>
      </w:r>
      <w:r w:rsidRPr="00872D80">
        <w:rPr>
          <w:color w:val="3B3B3B"/>
          <w:w w:val="110"/>
          <w:sz w:val="20"/>
          <w:szCs w:val="20"/>
        </w:rPr>
        <w:t xml:space="preserve"> the license plate by the Charlton patrol officer for or because of Madelle's position as a Charlton police</w:t>
      </w:r>
      <w:r w:rsidR="000D60FB">
        <w:rPr>
          <w:color w:val="3B3B3B"/>
          <w:w w:val="110"/>
          <w:sz w:val="20"/>
          <w:szCs w:val="20"/>
        </w:rPr>
        <w:t xml:space="preserve"> </w:t>
      </w:r>
      <w:r w:rsidRPr="00872D80">
        <w:rPr>
          <w:color w:val="3B3B3B"/>
          <w:spacing w:val="-41"/>
          <w:w w:val="110"/>
          <w:sz w:val="20"/>
          <w:szCs w:val="20"/>
        </w:rPr>
        <w:t xml:space="preserve"> </w:t>
      </w:r>
      <w:r w:rsidRPr="00872D80">
        <w:rPr>
          <w:color w:val="3B3B3B"/>
          <w:w w:val="110"/>
          <w:sz w:val="20"/>
          <w:szCs w:val="20"/>
        </w:rPr>
        <w:t>sergeant.</w:t>
      </w:r>
      <w:r w:rsidRPr="00872D80">
        <w:rPr>
          <w:color w:val="3B3B3B"/>
          <w:w w:val="110"/>
          <w:sz w:val="20"/>
          <w:szCs w:val="20"/>
        </w:rPr>
        <w:tab/>
      </w:r>
      <w:r w:rsidRPr="00872D80">
        <w:rPr>
          <w:color w:val="3B3B3B"/>
          <w:w w:val="110"/>
          <w:sz w:val="20"/>
          <w:szCs w:val="20"/>
        </w:rPr>
        <w:br/>
      </w:r>
    </w:p>
    <w:p w14:paraId="031B3A0E" w14:textId="77777777" w:rsidR="009F7ADF" w:rsidRPr="00872D80" w:rsidRDefault="009F7ADF" w:rsidP="009F7ADF">
      <w:pPr>
        <w:widowControl w:val="0"/>
        <w:numPr>
          <w:ilvl w:val="1"/>
          <w:numId w:val="5"/>
        </w:numPr>
        <w:tabs>
          <w:tab w:val="left" w:pos="360"/>
        </w:tabs>
        <w:autoSpaceDE w:val="0"/>
        <w:autoSpaceDN w:val="0"/>
        <w:ind w:left="0" w:firstLine="0"/>
        <w:jc w:val="both"/>
        <w:rPr>
          <w:sz w:val="20"/>
          <w:szCs w:val="20"/>
        </w:rPr>
      </w:pPr>
      <w:r w:rsidRPr="00872D80">
        <w:rPr>
          <w:color w:val="3B3B3B"/>
          <w:w w:val="110"/>
          <w:sz w:val="20"/>
          <w:szCs w:val="20"/>
        </w:rPr>
        <w:t xml:space="preserve">When Madelle solicited and received the results of the cell phone ping and the information as to whether other officers had </w:t>
      </w:r>
      <w:r w:rsidRPr="00872D80">
        <w:rPr>
          <w:color w:val="494949"/>
          <w:w w:val="110"/>
          <w:sz w:val="20"/>
          <w:szCs w:val="20"/>
        </w:rPr>
        <w:t xml:space="preserve">"run" </w:t>
      </w:r>
      <w:r w:rsidRPr="00872D80">
        <w:rPr>
          <w:color w:val="3B3B3B"/>
          <w:w w:val="110"/>
          <w:sz w:val="20"/>
          <w:szCs w:val="20"/>
        </w:rPr>
        <w:t>the license plate, he knew or had reason to know he was being given this information for or because of his position as a Charlton police sergeant. The use of investigatory tools available only to</w:t>
      </w:r>
      <w:r w:rsidRPr="00872D80">
        <w:rPr>
          <w:color w:val="3B3B3B"/>
          <w:spacing w:val="-19"/>
          <w:w w:val="110"/>
          <w:sz w:val="20"/>
          <w:szCs w:val="20"/>
        </w:rPr>
        <w:t xml:space="preserve"> </w:t>
      </w:r>
      <w:r w:rsidRPr="00872D80">
        <w:rPr>
          <w:color w:val="3B3B3B"/>
          <w:w w:val="110"/>
          <w:sz w:val="20"/>
          <w:szCs w:val="20"/>
        </w:rPr>
        <w:t xml:space="preserve">law enforcement for official purposes and the </w:t>
      </w:r>
      <w:r w:rsidRPr="00872D80">
        <w:rPr>
          <w:color w:val="494949"/>
          <w:w w:val="110"/>
          <w:sz w:val="20"/>
          <w:szCs w:val="20"/>
        </w:rPr>
        <w:t xml:space="preserve">information </w:t>
      </w:r>
      <w:r w:rsidRPr="00872D80">
        <w:rPr>
          <w:color w:val="3B3B3B"/>
          <w:w w:val="110"/>
          <w:sz w:val="20"/>
          <w:szCs w:val="20"/>
        </w:rPr>
        <w:t>which Madelle solicited and received from the police dispatcher and the patrol officer were of substantial value.</w:t>
      </w:r>
    </w:p>
    <w:p w14:paraId="468ECB3B" w14:textId="77777777" w:rsidR="009F7ADF" w:rsidRPr="00872D80" w:rsidRDefault="009F7ADF" w:rsidP="009F7ADF">
      <w:pPr>
        <w:tabs>
          <w:tab w:val="left" w:pos="360"/>
        </w:tabs>
        <w:jc w:val="both"/>
        <w:rPr>
          <w:sz w:val="20"/>
          <w:szCs w:val="20"/>
        </w:rPr>
      </w:pPr>
    </w:p>
    <w:p w14:paraId="6F176D5A" w14:textId="77777777" w:rsidR="009F7ADF" w:rsidRPr="00872D80" w:rsidRDefault="009F7ADF" w:rsidP="009F7ADF">
      <w:pPr>
        <w:widowControl w:val="0"/>
        <w:numPr>
          <w:ilvl w:val="1"/>
          <w:numId w:val="5"/>
        </w:numPr>
        <w:tabs>
          <w:tab w:val="left" w:pos="360"/>
          <w:tab w:val="left" w:pos="2045"/>
          <w:tab w:val="left" w:pos="2046"/>
        </w:tabs>
        <w:autoSpaceDE w:val="0"/>
        <w:autoSpaceDN w:val="0"/>
        <w:ind w:left="0" w:firstLine="0"/>
        <w:jc w:val="both"/>
        <w:rPr>
          <w:color w:val="3B3B3B"/>
          <w:sz w:val="20"/>
          <w:szCs w:val="20"/>
        </w:rPr>
      </w:pPr>
      <w:r w:rsidRPr="00872D80">
        <w:rPr>
          <w:color w:val="3B3B3B"/>
          <w:w w:val="105"/>
          <w:sz w:val="20"/>
          <w:szCs w:val="20"/>
        </w:rPr>
        <w:t>Madelle's solicitation and receipt of the location  of the Person's cell phone via a "ping" and information as to whether other officers had recently "run" the Person's license plate for his private purposes were not otherwise authorized by statute or regulation.</w:t>
      </w:r>
      <w:r w:rsidRPr="00872D80">
        <w:rPr>
          <w:color w:val="3B3B3B"/>
          <w:w w:val="105"/>
          <w:sz w:val="20"/>
          <w:szCs w:val="20"/>
        </w:rPr>
        <w:tab/>
      </w:r>
      <w:r w:rsidRPr="00872D80">
        <w:rPr>
          <w:color w:val="3B3B3B"/>
          <w:w w:val="105"/>
          <w:sz w:val="20"/>
          <w:szCs w:val="20"/>
        </w:rPr>
        <w:br/>
      </w:r>
    </w:p>
    <w:p w14:paraId="70CAFB25" w14:textId="71DD007A" w:rsidR="009F7ADF" w:rsidRPr="00872D80" w:rsidRDefault="009F7ADF" w:rsidP="009F7ADF">
      <w:pPr>
        <w:widowControl w:val="0"/>
        <w:numPr>
          <w:ilvl w:val="1"/>
          <w:numId w:val="5"/>
        </w:numPr>
        <w:tabs>
          <w:tab w:val="left" w:pos="360"/>
        </w:tabs>
        <w:autoSpaceDE w:val="0"/>
        <w:autoSpaceDN w:val="0"/>
        <w:ind w:left="0" w:firstLine="0"/>
        <w:jc w:val="both"/>
        <w:rPr>
          <w:color w:val="3B3B3B"/>
          <w:sz w:val="20"/>
          <w:szCs w:val="20"/>
        </w:rPr>
      </w:pPr>
      <w:r w:rsidRPr="00872D80">
        <w:rPr>
          <w:color w:val="3B3B3B"/>
          <w:w w:val="105"/>
          <w:sz w:val="20"/>
          <w:szCs w:val="20"/>
        </w:rPr>
        <w:t>Therefore, by, for his private purposes, requesting that subordinate Police Department employees use police investigatory tools, including a cell phone "ping" and "running" a license plate, that are only available to the police for official police purposes, and by receiving from them the results of their use of those police tools, Madelle knowingly solicited and received something of substantial value which was not otherwise authorized by statute or regulation, for or because of his official position. In so doing, Madelle violated</w:t>
      </w:r>
      <w:r w:rsidR="00CE1065">
        <w:rPr>
          <w:color w:val="3B3B3B"/>
          <w:w w:val="105"/>
          <w:sz w:val="20"/>
          <w:szCs w:val="20"/>
        </w:rPr>
        <w:t xml:space="preserve"> </w:t>
      </w:r>
      <w:r w:rsidRPr="00872D80">
        <w:rPr>
          <w:color w:val="3B3B3B"/>
          <w:w w:val="105"/>
          <w:sz w:val="20"/>
          <w:szCs w:val="20"/>
        </w:rPr>
        <w:t>§</w:t>
      </w:r>
      <w:r w:rsidRPr="00872D80">
        <w:rPr>
          <w:color w:val="3B3B3B"/>
          <w:spacing w:val="21"/>
          <w:w w:val="105"/>
          <w:sz w:val="20"/>
          <w:szCs w:val="20"/>
        </w:rPr>
        <w:t xml:space="preserve"> </w:t>
      </w:r>
      <w:r w:rsidRPr="00872D80">
        <w:rPr>
          <w:color w:val="3B3B3B"/>
          <w:w w:val="105"/>
          <w:sz w:val="20"/>
          <w:szCs w:val="20"/>
        </w:rPr>
        <w:t>23(b)(2)(i).</w:t>
      </w:r>
    </w:p>
    <w:p w14:paraId="3611B88C" w14:textId="77777777" w:rsidR="009F7ADF" w:rsidRPr="00872D80" w:rsidRDefault="009F7ADF" w:rsidP="009F7ADF">
      <w:pPr>
        <w:tabs>
          <w:tab w:val="left" w:pos="360"/>
        </w:tabs>
        <w:ind w:right="155"/>
        <w:jc w:val="both"/>
        <w:rPr>
          <w:color w:val="3B3B3B"/>
          <w:sz w:val="20"/>
          <w:szCs w:val="20"/>
        </w:rPr>
      </w:pPr>
    </w:p>
    <w:p w14:paraId="60E1A14F" w14:textId="77777777" w:rsidR="009F7ADF" w:rsidRPr="00872D80" w:rsidRDefault="009F7ADF" w:rsidP="009F7ADF">
      <w:pPr>
        <w:tabs>
          <w:tab w:val="left" w:pos="360"/>
        </w:tabs>
        <w:jc w:val="both"/>
        <w:rPr>
          <w:b/>
          <w:bCs/>
          <w:iCs/>
          <w:sz w:val="20"/>
          <w:szCs w:val="20"/>
        </w:rPr>
      </w:pPr>
      <w:r w:rsidRPr="00872D80">
        <w:rPr>
          <w:b/>
          <w:bCs/>
          <w:iCs/>
          <w:color w:val="3B3B3B"/>
          <w:w w:val="105"/>
          <w:sz w:val="20"/>
          <w:szCs w:val="20"/>
        </w:rPr>
        <w:t>Section 23(b)(2)(ii)</w:t>
      </w:r>
    </w:p>
    <w:p w14:paraId="4AF6345B" w14:textId="77777777" w:rsidR="009F7ADF" w:rsidRPr="00872D80" w:rsidRDefault="009F7ADF" w:rsidP="009F7ADF">
      <w:pPr>
        <w:tabs>
          <w:tab w:val="left" w:pos="360"/>
        </w:tabs>
        <w:jc w:val="both"/>
        <w:rPr>
          <w:i/>
          <w:sz w:val="20"/>
          <w:szCs w:val="20"/>
        </w:rPr>
      </w:pPr>
    </w:p>
    <w:p w14:paraId="62436D09" w14:textId="739DD259" w:rsidR="009F7ADF" w:rsidRPr="00872D80" w:rsidRDefault="009F7ADF" w:rsidP="00A23BDC">
      <w:pPr>
        <w:widowControl w:val="0"/>
        <w:numPr>
          <w:ilvl w:val="1"/>
          <w:numId w:val="5"/>
        </w:numPr>
        <w:tabs>
          <w:tab w:val="left" w:pos="360"/>
        </w:tabs>
        <w:autoSpaceDE w:val="0"/>
        <w:autoSpaceDN w:val="0"/>
        <w:ind w:left="0" w:firstLine="0"/>
        <w:jc w:val="both"/>
        <w:rPr>
          <w:color w:val="3B3B3B"/>
          <w:sz w:val="20"/>
          <w:szCs w:val="20"/>
        </w:rPr>
      </w:pPr>
      <w:r w:rsidRPr="00872D80">
        <w:rPr>
          <w:color w:val="3B3B3B"/>
          <w:w w:val="105"/>
          <w:sz w:val="20"/>
          <w:szCs w:val="20"/>
        </w:rPr>
        <w:t>Section 23(b)(2)(ii) of G.L. c. 268A prohibits a municipal employee from knowingly, or with reason to know, using or attempting to use his official position to secure for himself or others unwarranted privileges or exemptions of substantial value that are not properly available to similarly situated</w:t>
      </w:r>
      <w:r w:rsidRPr="00872D80">
        <w:rPr>
          <w:color w:val="3B3B3B"/>
          <w:spacing w:val="36"/>
          <w:w w:val="105"/>
          <w:sz w:val="20"/>
          <w:szCs w:val="20"/>
        </w:rPr>
        <w:t xml:space="preserve"> </w:t>
      </w:r>
      <w:r w:rsidRPr="00872D80">
        <w:rPr>
          <w:color w:val="3B3B3B"/>
          <w:w w:val="105"/>
          <w:sz w:val="20"/>
          <w:szCs w:val="20"/>
        </w:rPr>
        <w:t>individuals.</w:t>
      </w:r>
      <w:r w:rsidR="00CE1065">
        <w:rPr>
          <w:color w:val="3B3B3B"/>
          <w:w w:val="105"/>
          <w:sz w:val="20"/>
          <w:szCs w:val="20"/>
        </w:rPr>
        <w:tab/>
      </w:r>
      <w:r w:rsidRPr="00872D80">
        <w:rPr>
          <w:color w:val="3B3B3B"/>
          <w:w w:val="105"/>
          <w:sz w:val="20"/>
          <w:szCs w:val="20"/>
        </w:rPr>
        <w:br/>
      </w:r>
    </w:p>
    <w:p w14:paraId="4FBAD446" w14:textId="77777777" w:rsidR="009F7ADF" w:rsidRPr="00872D80" w:rsidRDefault="009F7ADF" w:rsidP="00A23BDC">
      <w:pPr>
        <w:widowControl w:val="0"/>
        <w:numPr>
          <w:ilvl w:val="1"/>
          <w:numId w:val="5"/>
        </w:numPr>
        <w:tabs>
          <w:tab w:val="left" w:pos="360"/>
        </w:tabs>
        <w:autoSpaceDE w:val="0"/>
        <w:autoSpaceDN w:val="0"/>
        <w:ind w:left="0" w:firstLine="0"/>
        <w:jc w:val="both"/>
        <w:rPr>
          <w:color w:val="3B3B3B"/>
          <w:sz w:val="20"/>
          <w:szCs w:val="20"/>
        </w:rPr>
      </w:pPr>
      <w:r w:rsidRPr="00872D80">
        <w:rPr>
          <w:color w:val="3B3B3B"/>
          <w:w w:val="105"/>
          <w:sz w:val="20"/>
          <w:szCs w:val="20"/>
        </w:rPr>
        <w:t>Madelle knowingly or with reason to know used his position as a Charlton police sergeant to request that subordinate Police Department employees use law enforcement investigatory tools for his personal</w:t>
      </w:r>
      <w:r w:rsidRPr="00872D80">
        <w:rPr>
          <w:color w:val="3B3B3B"/>
          <w:spacing w:val="7"/>
          <w:w w:val="105"/>
          <w:sz w:val="20"/>
          <w:szCs w:val="20"/>
        </w:rPr>
        <w:t xml:space="preserve"> </w:t>
      </w:r>
      <w:r w:rsidRPr="00872D80">
        <w:rPr>
          <w:color w:val="3B3B3B"/>
          <w:w w:val="105"/>
          <w:sz w:val="20"/>
          <w:szCs w:val="20"/>
        </w:rPr>
        <w:t>purposes.</w:t>
      </w:r>
    </w:p>
    <w:p w14:paraId="4D6E71BF" w14:textId="77777777" w:rsidR="009F7ADF" w:rsidRPr="00872D80" w:rsidRDefault="009F7ADF" w:rsidP="00A23BDC">
      <w:pPr>
        <w:tabs>
          <w:tab w:val="left" w:pos="360"/>
        </w:tabs>
        <w:jc w:val="both"/>
        <w:rPr>
          <w:sz w:val="20"/>
          <w:szCs w:val="20"/>
        </w:rPr>
      </w:pPr>
    </w:p>
    <w:p w14:paraId="210E90F1" w14:textId="2D24B0C2" w:rsidR="009F7ADF" w:rsidRPr="00872D80" w:rsidRDefault="009F7ADF" w:rsidP="00A23BDC">
      <w:pPr>
        <w:widowControl w:val="0"/>
        <w:numPr>
          <w:ilvl w:val="1"/>
          <w:numId w:val="5"/>
        </w:numPr>
        <w:tabs>
          <w:tab w:val="left" w:pos="360"/>
        </w:tabs>
        <w:autoSpaceDE w:val="0"/>
        <w:autoSpaceDN w:val="0"/>
        <w:ind w:left="0" w:firstLine="0"/>
        <w:jc w:val="both"/>
        <w:rPr>
          <w:color w:val="3B3B3B"/>
          <w:sz w:val="20"/>
          <w:szCs w:val="20"/>
        </w:rPr>
      </w:pPr>
      <w:r w:rsidRPr="00872D80">
        <w:rPr>
          <w:color w:val="3B3B3B"/>
          <w:w w:val="105"/>
          <w:sz w:val="20"/>
          <w:szCs w:val="20"/>
        </w:rPr>
        <w:t>The use of investigatory tools available only to law enforcement and the information which Madelle solicited and received from the police dispatcher and the patrol officer were privileges of substantial</w:t>
      </w:r>
      <w:r w:rsidRPr="00872D80">
        <w:rPr>
          <w:color w:val="3B3B3B"/>
          <w:spacing w:val="49"/>
          <w:w w:val="105"/>
          <w:sz w:val="20"/>
          <w:szCs w:val="20"/>
        </w:rPr>
        <w:t xml:space="preserve"> </w:t>
      </w:r>
      <w:r w:rsidRPr="00872D80">
        <w:rPr>
          <w:color w:val="3B3B3B"/>
          <w:w w:val="105"/>
          <w:sz w:val="20"/>
          <w:szCs w:val="20"/>
        </w:rPr>
        <w:t>value.</w:t>
      </w:r>
      <w:r w:rsidR="00CE1065">
        <w:rPr>
          <w:color w:val="3B3B3B"/>
          <w:w w:val="105"/>
          <w:sz w:val="20"/>
          <w:szCs w:val="20"/>
        </w:rPr>
        <w:tab/>
      </w:r>
      <w:r w:rsidRPr="00872D80">
        <w:rPr>
          <w:color w:val="3B3B3B"/>
          <w:w w:val="105"/>
          <w:sz w:val="20"/>
          <w:szCs w:val="20"/>
        </w:rPr>
        <w:br/>
      </w:r>
    </w:p>
    <w:p w14:paraId="63EFE8C7" w14:textId="2EF5F780" w:rsidR="009F7ADF" w:rsidRPr="00CE1065" w:rsidRDefault="009F7ADF" w:rsidP="00D55DCF">
      <w:pPr>
        <w:widowControl w:val="0"/>
        <w:numPr>
          <w:ilvl w:val="1"/>
          <w:numId w:val="5"/>
        </w:numPr>
        <w:tabs>
          <w:tab w:val="left" w:pos="360"/>
        </w:tabs>
        <w:autoSpaceDE w:val="0"/>
        <w:autoSpaceDN w:val="0"/>
        <w:ind w:left="0" w:firstLine="0"/>
        <w:jc w:val="both"/>
        <w:rPr>
          <w:sz w:val="20"/>
          <w:szCs w:val="20"/>
        </w:rPr>
      </w:pPr>
      <w:r w:rsidRPr="00CE1065">
        <w:rPr>
          <w:color w:val="3B3B3B"/>
          <w:w w:val="105"/>
          <w:sz w:val="20"/>
          <w:szCs w:val="20"/>
        </w:rPr>
        <w:t>Madelle's use through his Police Department subordinates of law enforcement investigatory tools, including a cell phone ping and "running" a license plate, was unwarranted because use of those tools for any personal or private purpose is not authorized and, thus, not properly available to any other similarly situated individual seeking for personal purposes to locate a person with whom they have a</w:t>
      </w:r>
      <w:r w:rsidRPr="00CE1065">
        <w:rPr>
          <w:color w:val="3B3B3B"/>
          <w:spacing w:val="41"/>
          <w:w w:val="105"/>
          <w:sz w:val="20"/>
          <w:szCs w:val="20"/>
        </w:rPr>
        <w:t xml:space="preserve"> </w:t>
      </w:r>
      <w:r w:rsidRPr="00CE1065">
        <w:rPr>
          <w:color w:val="3B3B3B"/>
          <w:w w:val="105"/>
          <w:sz w:val="20"/>
          <w:szCs w:val="20"/>
        </w:rPr>
        <w:t>private</w:t>
      </w:r>
      <w:r w:rsidR="00CE1065" w:rsidRPr="00CE1065">
        <w:rPr>
          <w:color w:val="3B3B3B"/>
          <w:w w:val="105"/>
          <w:sz w:val="20"/>
          <w:szCs w:val="20"/>
        </w:rPr>
        <w:t xml:space="preserve"> </w:t>
      </w:r>
      <w:r w:rsidRPr="00CE1065">
        <w:rPr>
          <w:color w:val="3B3B3B"/>
          <w:sz w:val="20"/>
          <w:szCs w:val="20"/>
        </w:rPr>
        <w:t>relationship</w:t>
      </w:r>
      <w:r w:rsidRPr="00CE1065">
        <w:rPr>
          <w:color w:val="545454"/>
          <w:sz w:val="20"/>
          <w:szCs w:val="20"/>
        </w:rPr>
        <w:t>.</w:t>
      </w:r>
    </w:p>
    <w:p w14:paraId="05C1F7BC" w14:textId="77777777" w:rsidR="009F7ADF" w:rsidRPr="00872D80" w:rsidRDefault="009F7ADF" w:rsidP="00A23BDC">
      <w:pPr>
        <w:tabs>
          <w:tab w:val="left" w:pos="360"/>
        </w:tabs>
        <w:spacing w:before="1"/>
        <w:jc w:val="both"/>
        <w:rPr>
          <w:sz w:val="20"/>
          <w:szCs w:val="20"/>
        </w:rPr>
      </w:pPr>
    </w:p>
    <w:p w14:paraId="7D4987D0" w14:textId="089B924D" w:rsidR="009F7ADF" w:rsidRPr="00872D80" w:rsidRDefault="009F7ADF" w:rsidP="00A23BDC">
      <w:pPr>
        <w:widowControl w:val="0"/>
        <w:numPr>
          <w:ilvl w:val="1"/>
          <w:numId w:val="5"/>
        </w:numPr>
        <w:tabs>
          <w:tab w:val="left" w:pos="360"/>
        </w:tabs>
        <w:autoSpaceDE w:val="0"/>
        <w:autoSpaceDN w:val="0"/>
        <w:ind w:left="0" w:firstLine="0"/>
        <w:jc w:val="both"/>
        <w:rPr>
          <w:color w:val="3B3B3B"/>
          <w:sz w:val="20"/>
          <w:szCs w:val="20"/>
        </w:rPr>
      </w:pPr>
      <w:r w:rsidRPr="00872D80">
        <w:rPr>
          <w:color w:val="3B3B3B"/>
          <w:w w:val="105"/>
          <w:sz w:val="20"/>
          <w:szCs w:val="20"/>
        </w:rPr>
        <w:t>Therefore, by requesting that subordinate Police Department employees use police search tools, including a cell phone "ping" and "running" a license plate, for his personal purposes, and in the absence of objectively exigent circumstances, Madelle knowingly or with reason to know used his official position as a Charlton police sergeant to secure for himself unwarranted privileges of substantial value that were not properly available to similarly situated individuals</w:t>
      </w:r>
      <w:r w:rsidRPr="00872D80">
        <w:rPr>
          <w:color w:val="545454"/>
          <w:w w:val="105"/>
          <w:sz w:val="20"/>
          <w:szCs w:val="20"/>
        </w:rPr>
        <w:t>.</w:t>
      </w:r>
      <w:r w:rsidRPr="00872D80">
        <w:rPr>
          <w:color w:val="545454"/>
          <w:spacing w:val="8"/>
          <w:w w:val="105"/>
          <w:sz w:val="20"/>
          <w:szCs w:val="20"/>
        </w:rPr>
        <w:t xml:space="preserve"> </w:t>
      </w:r>
      <w:r w:rsidRPr="00872D80">
        <w:rPr>
          <w:color w:val="3B3B3B"/>
          <w:w w:val="105"/>
          <w:sz w:val="20"/>
          <w:szCs w:val="20"/>
        </w:rPr>
        <w:t>In so doing</w:t>
      </w:r>
      <w:r w:rsidRPr="00872D80">
        <w:rPr>
          <w:color w:val="545454"/>
          <w:w w:val="105"/>
          <w:sz w:val="20"/>
          <w:szCs w:val="20"/>
        </w:rPr>
        <w:t xml:space="preserve">, </w:t>
      </w:r>
      <w:r w:rsidRPr="00872D80">
        <w:rPr>
          <w:color w:val="3B3B3B"/>
          <w:w w:val="105"/>
          <w:sz w:val="20"/>
          <w:szCs w:val="20"/>
        </w:rPr>
        <w:t>Madelle violated</w:t>
      </w:r>
      <w:r w:rsidR="00CE1065">
        <w:rPr>
          <w:color w:val="3B3B3B"/>
          <w:w w:val="105"/>
          <w:sz w:val="20"/>
          <w:szCs w:val="20"/>
        </w:rPr>
        <w:t xml:space="preserve"> </w:t>
      </w:r>
      <w:r w:rsidRPr="00872D80">
        <w:rPr>
          <w:color w:val="3B3B3B"/>
          <w:w w:val="105"/>
          <w:sz w:val="20"/>
          <w:szCs w:val="20"/>
        </w:rPr>
        <w:t>§ 23(b)(2)(ii).</w:t>
      </w:r>
      <w:r w:rsidR="00A23BDC">
        <w:rPr>
          <w:color w:val="3B3B3B"/>
          <w:w w:val="105"/>
          <w:sz w:val="20"/>
          <w:szCs w:val="20"/>
        </w:rPr>
        <w:tab/>
      </w:r>
      <w:r w:rsidRPr="00872D80">
        <w:rPr>
          <w:color w:val="3B3B3B"/>
          <w:w w:val="105"/>
          <w:sz w:val="20"/>
          <w:szCs w:val="20"/>
        </w:rPr>
        <w:br/>
      </w:r>
      <w:r w:rsidRPr="00872D80">
        <w:rPr>
          <w:color w:val="3B3B3B"/>
          <w:w w:val="105"/>
          <w:sz w:val="20"/>
          <w:szCs w:val="20"/>
        </w:rPr>
        <w:br/>
      </w:r>
      <w:r w:rsidRPr="00872D80">
        <w:rPr>
          <w:b/>
          <w:bCs/>
          <w:color w:val="3B3B3B"/>
          <w:w w:val="105"/>
          <w:sz w:val="20"/>
          <w:szCs w:val="20"/>
        </w:rPr>
        <w:t>Disposition</w:t>
      </w:r>
      <w:r w:rsidR="00CE1065">
        <w:rPr>
          <w:b/>
          <w:bCs/>
          <w:color w:val="3B3B3B"/>
          <w:w w:val="105"/>
          <w:sz w:val="20"/>
          <w:szCs w:val="20"/>
        </w:rPr>
        <w:br/>
      </w:r>
    </w:p>
    <w:p w14:paraId="68069A12" w14:textId="6A233413" w:rsidR="009F7ADF" w:rsidRPr="00872D80" w:rsidRDefault="009F7ADF" w:rsidP="000D60FB">
      <w:pPr>
        <w:tabs>
          <w:tab w:val="left" w:pos="360"/>
        </w:tabs>
        <w:ind w:right="26"/>
        <w:jc w:val="both"/>
        <w:rPr>
          <w:sz w:val="20"/>
          <w:szCs w:val="20"/>
        </w:rPr>
      </w:pPr>
      <w:r w:rsidRPr="00872D80">
        <w:rPr>
          <w:color w:val="3B3B3B"/>
          <w:w w:val="105"/>
          <w:sz w:val="20"/>
          <w:szCs w:val="20"/>
        </w:rPr>
        <w:t>In view of the foregoing violations of G.L. c. 268A by Madelle, the Commission has determined that the public interest would be served by the disposition of this matter without further enforcement proceedings, on the following terms and conditions agreed to by Madelle:</w:t>
      </w:r>
      <w:r w:rsidR="00DF442B">
        <w:rPr>
          <w:color w:val="3B3B3B"/>
          <w:w w:val="105"/>
          <w:sz w:val="20"/>
          <w:szCs w:val="20"/>
        </w:rPr>
        <w:br/>
      </w:r>
    </w:p>
    <w:p w14:paraId="60518E09" w14:textId="671DEDF8" w:rsidR="009F7ADF" w:rsidRPr="00872D80" w:rsidRDefault="009F7ADF" w:rsidP="000D60FB">
      <w:pPr>
        <w:pStyle w:val="ListParagraph"/>
        <w:widowControl w:val="0"/>
        <w:numPr>
          <w:ilvl w:val="0"/>
          <w:numId w:val="20"/>
        </w:numPr>
        <w:tabs>
          <w:tab w:val="left" w:pos="360"/>
          <w:tab w:val="left" w:pos="1440"/>
        </w:tabs>
        <w:autoSpaceDE w:val="0"/>
        <w:autoSpaceDN w:val="0"/>
        <w:spacing w:line="256" w:lineRule="auto"/>
        <w:ind w:left="720" w:right="360"/>
        <w:contextualSpacing w:val="0"/>
        <w:jc w:val="both"/>
        <w:rPr>
          <w:rFonts w:ascii="Times New Roman" w:hAnsi="Times New Roman" w:cs="Times New Roman"/>
          <w:color w:val="3B3B3B"/>
          <w:sz w:val="20"/>
          <w:szCs w:val="20"/>
        </w:rPr>
      </w:pPr>
      <w:r w:rsidRPr="00872D80">
        <w:rPr>
          <w:rFonts w:ascii="Times New Roman" w:hAnsi="Times New Roman" w:cs="Times New Roman"/>
          <w:color w:val="3B3B3B"/>
          <w:w w:val="110"/>
          <w:sz w:val="20"/>
          <w:szCs w:val="20"/>
        </w:rPr>
        <w:t>that Madelle pay to the Commonwealth of Massachusetts, with such payment to be</w:t>
      </w:r>
      <w:r w:rsidRPr="00872D80">
        <w:rPr>
          <w:rFonts w:ascii="Times New Roman" w:hAnsi="Times New Roman" w:cs="Times New Roman"/>
          <w:color w:val="3B3B3B"/>
          <w:spacing w:val="-37"/>
          <w:w w:val="110"/>
          <w:sz w:val="20"/>
          <w:szCs w:val="20"/>
        </w:rPr>
        <w:t xml:space="preserve"> </w:t>
      </w:r>
      <w:r w:rsidRPr="00872D80">
        <w:rPr>
          <w:rFonts w:ascii="Times New Roman" w:hAnsi="Times New Roman" w:cs="Times New Roman"/>
          <w:color w:val="3B3B3B"/>
          <w:w w:val="110"/>
          <w:sz w:val="20"/>
          <w:szCs w:val="20"/>
        </w:rPr>
        <w:t>delivered to the Commission, the sum of</w:t>
      </w:r>
      <w:r w:rsidR="00CE1065">
        <w:rPr>
          <w:rFonts w:ascii="Times New Roman" w:hAnsi="Times New Roman" w:cs="Times New Roman"/>
          <w:color w:val="3B3B3B"/>
          <w:w w:val="110"/>
          <w:sz w:val="20"/>
          <w:szCs w:val="20"/>
        </w:rPr>
        <w:t xml:space="preserve"> </w:t>
      </w:r>
      <w:r w:rsidRPr="00872D80">
        <w:rPr>
          <w:rFonts w:ascii="Times New Roman" w:hAnsi="Times New Roman" w:cs="Times New Roman"/>
          <w:color w:val="3B3B3B"/>
          <w:w w:val="110"/>
          <w:sz w:val="20"/>
          <w:szCs w:val="20"/>
        </w:rPr>
        <w:t>$10,000 as a civil penalty for violating G.L. c. 268A, §§ 23(b)(2)(i) and 23(b)(2)(ii);</w:t>
      </w:r>
      <w:r w:rsidRPr="00872D80">
        <w:rPr>
          <w:rFonts w:ascii="Times New Roman" w:hAnsi="Times New Roman" w:cs="Times New Roman"/>
          <w:color w:val="3B3B3B"/>
          <w:spacing w:val="7"/>
          <w:w w:val="110"/>
          <w:sz w:val="20"/>
          <w:szCs w:val="20"/>
        </w:rPr>
        <w:t xml:space="preserve"> </w:t>
      </w:r>
      <w:r w:rsidRPr="00872D80">
        <w:rPr>
          <w:rFonts w:ascii="Times New Roman" w:hAnsi="Times New Roman" w:cs="Times New Roman"/>
          <w:color w:val="3B3B3B"/>
          <w:w w:val="110"/>
          <w:sz w:val="20"/>
          <w:szCs w:val="20"/>
        </w:rPr>
        <w:t>and</w:t>
      </w:r>
    </w:p>
    <w:p w14:paraId="33C2E5E2" w14:textId="77777777" w:rsidR="009F7ADF" w:rsidRPr="00872D80" w:rsidRDefault="009F7ADF" w:rsidP="000D60FB">
      <w:pPr>
        <w:pStyle w:val="ListParagraph"/>
        <w:tabs>
          <w:tab w:val="left" w:pos="360"/>
          <w:tab w:val="left" w:pos="1440"/>
        </w:tabs>
        <w:spacing w:line="264" w:lineRule="auto"/>
        <w:ind w:right="360"/>
        <w:jc w:val="both"/>
        <w:rPr>
          <w:rFonts w:ascii="Times New Roman" w:hAnsi="Times New Roman" w:cs="Times New Roman"/>
          <w:sz w:val="20"/>
          <w:szCs w:val="20"/>
        </w:rPr>
      </w:pPr>
    </w:p>
    <w:p w14:paraId="56F9D72E" w14:textId="77777777" w:rsidR="009F7ADF" w:rsidRPr="00872D80" w:rsidRDefault="009F7ADF" w:rsidP="000D60FB">
      <w:pPr>
        <w:pStyle w:val="ListParagraph"/>
        <w:widowControl w:val="0"/>
        <w:numPr>
          <w:ilvl w:val="0"/>
          <w:numId w:val="20"/>
        </w:numPr>
        <w:tabs>
          <w:tab w:val="left" w:pos="360"/>
          <w:tab w:val="left" w:pos="1440"/>
        </w:tabs>
        <w:autoSpaceDE w:val="0"/>
        <w:autoSpaceDN w:val="0"/>
        <w:spacing w:line="264" w:lineRule="auto"/>
        <w:ind w:left="720" w:right="360"/>
        <w:contextualSpacing w:val="0"/>
        <w:jc w:val="both"/>
        <w:rPr>
          <w:rFonts w:ascii="Times New Roman" w:hAnsi="Times New Roman" w:cs="Times New Roman"/>
          <w:sz w:val="20"/>
          <w:szCs w:val="20"/>
        </w:rPr>
      </w:pPr>
      <w:r w:rsidRPr="00872D80">
        <w:rPr>
          <w:rFonts w:ascii="Times New Roman" w:hAnsi="Times New Roman" w:cs="Times New Roman"/>
          <w:color w:val="3B3B3B"/>
          <w:w w:val="110"/>
          <w:sz w:val="20"/>
          <w:szCs w:val="20"/>
        </w:rPr>
        <w:t>that Madelle waive all rights to contest, in this or any other administrative or judicial proceeding to which the Commission is or may be a party, the findings of fact, conclusions of law and terms</w:t>
      </w:r>
      <w:r w:rsidRPr="00872D80">
        <w:rPr>
          <w:rFonts w:ascii="Times New Roman" w:hAnsi="Times New Roman" w:cs="Times New Roman"/>
          <w:color w:val="3B3B3B"/>
          <w:spacing w:val="-28"/>
          <w:w w:val="110"/>
          <w:sz w:val="20"/>
          <w:szCs w:val="20"/>
        </w:rPr>
        <w:t xml:space="preserve"> </w:t>
      </w:r>
      <w:r w:rsidRPr="00872D80">
        <w:rPr>
          <w:rFonts w:ascii="Times New Roman" w:hAnsi="Times New Roman" w:cs="Times New Roman"/>
          <w:color w:val="3B3B3B"/>
          <w:w w:val="110"/>
          <w:sz w:val="20"/>
          <w:szCs w:val="20"/>
        </w:rPr>
        <w:t>and conditions contained in this</w:t>
      </w:r>
      <w:r w:rsidRPr="00872D80">
        <w:rPr>
          <w:rFonts w:ascii="Times New Roman" w:hAnsi="Times New Roman" w:cs="Times New Roman"/>
          <w:color w:val="3B3B3B"/>
          <w:spacing w:val="22"/>
          <w:w w:val="110"/>
          <w:sz w:val="20"/>
          <w:szCs w:val="20"/>
        </w:rPr>
        <w:t xml:space="preserve"> </w:t>
      </w:r>
      <w:r w:rsidRPr="00872D80">
        <w:rPr>
          <w:rFonts w:ascii="Times New Roman" w:hAnsi="Times New Roman" w:cs="Times New Roman"/>
          <w:color w:val="3B3B3B"/>
          <w:w w:val="110"/>
          <w:sz w:val="20"/>
          <w:szCs w:val="20"/>
        </w:rPr>
        <w:t>Agreement.</w:t>
      </w:r>
    </w:p>
    <w:p w14:paraId="49C0F5DF" w14:textId="77777777" w:rsidR="009F7ADF" w:rsidRPr="00872D80" w:rsidRDefault="009F7ADF" w:rsidP="000D60FB">
      <w:pPr>
        <w:pStyle w:val="BodyText"/>
        <w:tabs>
          <w:tab w:val="left" w:pos="360"/>
        </w:tabs>
        <w:spacing w:after="0"/>
        <w:jc w:val="both"/>
        <w:rPr>
          <w:rFonts w:ascii="Times New Roman" w:hAnsi="Times New Roman"/>
          <w:sz w:val="20"/>
        </w:rPr>
      </w:pPr>
    </w:p>
    <w:p w14:paraId="0AA55703" w14:textId="77777777" w:rsidR="009F7ADF" w:rsidRPr="00872D80" w:rsidRDefault="009F7ADF" w:rsidP="000D60FB">
      <w:pPr>
        <w:pStyle w:val="BodyText"/>
        <w:tabs>
          <w:tab w:val="left" w:pos="360"/>
        </w:tabs>
        <w:spacing w:after="0"/>
        <w:jc w:val="both"/>
        <w:rPr>
          <w:rFonts w:ascii="Times New Roman" w:hAnsi="Times New Roman"/>
          <w:sz w:val="20"/>
        </w:rPr>
      </w:pPr>
      <w:r w:rsidRPr="00872D80">
        <w:rPr>
          <w:rFonts w:ascii="Times New Roman" w:hAnsi="Times New Roman"/>
          <w:b/>
          <w:bCs/>
          <w:sz w:val="20"/>
        </w:rPr>
        <w:t>DATE ISSUED:</w:t>
      </w:r>
      <w:r w:rsidRPr="00872D80">
        <w:rPr>
          <w:rFonts w:ascii="Times New Roman" w:hAnsi="Times New Roman"/>
          <w:sz w:val="20"/>
        </w:rPr>
        <w:t xml:space="preserve">  March 29, 2023</w:t>
      </w:r>
    </w:p>
    <w:p w14:paraId="0407D041" w14:textId="77777777" w:rsidR="009F7ADF" w:rsidRPr="00872D80" w:rsidRDefault="009F7ADF" w:rsidP="009F7ADF">
      <w:pPr>
        <w:pStyle w:val="BodyText"/>
        <w:tabs>
          <w:tab w:val="left" w:pos="360"/>
        </w:tabs>
        <w:spacing w:before="90"/>
        <w:jc w:val="both"/>
        <w:rPr>
          <w:rFonts w:ascii="Times New Roman" w:hAnsi="Times New Roman"/>
          <w:sz w:val="20"/>
          <w:u w:val="single"/>
        </w:rPr>
      </w:pPr>
      <w:r w:rsidRPr="00872D80">
        <w:rPr>
          <w:rFonts w:ascii="Times New Roman" w:hAnsi="Times New Roman"/>
          <w:sz w:val="20"/>
          <w:u w:val="single"/>
        </w:rPr>
        <w:t xml:space="preserve"> </w:t>
      </w:r>
      <w:r w:rsidRPr="00872D80">
        <w:rPr>
          <w:rFonts w:ascii="Times New Roman" w:hAnsi="Times New Roman"/>
          <w:sz w:val="20"/>
          <w:u w:val="single"/>
        </w:rPr>
        <w:tab/>
      </w:r>
      <w:r w:rsidRPr="00872D80">
        <w:rPr>
          <w:rFonts w:ascii="Times New Roman" w:hAnsi="Times New Roman"/>
          <w:sz w:val="20"/>
          <w:u w:val="single"/>
        </w:rPr>
        <w:tab/>
      </w:r>
      <w:r w:rsidRPr="00872D80">
        <w:rPr>
          <w:rFonts w:ascii="Times New Roman" w:hAnsi="Times New Roman"/>
          <w:sz w:val="20"/>
          <w:u w:val="single"/>
        </w:rPr>
        <w:tab/>
      </w:r>
      <w:r w:rsidRPr="00872D80">
        <w:rPr>
          <w:rFonts w:ascii="Times New Roman" w:hAnsi="Times New Roman"/>
          <w:sz w:val="20"/>
          <w:u w:val="single"/>
        </w:rPr>
        <w:tab/>
      </w:r>
      <w:r w:rsidRPr="00872D80">
        <w:rPr>
          <w:rFonts w:ascii="Times New Roman" w:hAnsi="Times New Roman"/>
          <w:sz w:val="20"/>
          <w:u w:val="single"/>
        </w:rPr>
        <w:tab/>
      </w:r>
    </w:p>
    <w:p w14:paraId="3ACD1000" w14:textId="77777777" w:rsidR="009F7ADF" w:rsidRPr="00872D80" w:rsidRDefault="009F7ADF" w:rsidP="009F7ADF">
      <w:pPr>
        <w:pStyle w:val="BodyText"/>
        <w:tabs>
          <w:tab w:val="left" w:pos="360"/>
        </w:tabs>
        <w:spacing w:before="90"/>
        <w:jc w:val="both"/>
        <w:rPr>
          <w:rFonts w:ascii="Times New Roman" w:hAnsi="Times New Roman"/>
          <w:sz w:val="20"/>
        </w:rPr>
      </w:pPr>
      <w:r w:rsidRPr="005B143F">
        <w:rPr>
          <w:rFonts w:ascii="Times New Roman" w:hAnsi="Times New Roman"/>
          <w:sz w:val="20"/>
          <w:vertAlign w:val="superscript"/>
        </w:rPr>
        <w:t>1</w:t>
      </w:r>
      <w:r w:rsidRPr="00872D80">
        <w:rPr>
          <w:rFonts w:ascii="Times New Roman" w:hAnsi="Times New Roman"/>
          <w:sz w:val="20"/>
        </w:rPr>
        <w:t xml:space="preserve"> Substantial value is $50 or more. 930 CMR 5.05.</w:t>
      </w:r>
    </w:p>
    <w:p w14:paraId="67EBA74A" w14:textId="77777777" w:rsidR="009F7ADF" w:rsidRPr="00872D80" w:rsidRDefault="009F7ADF" w:rsidP="000D60FB">
      <w:pPr>
        <w:pStyle w:val="BodyText"/>
        <w:tabs>
          <w:tab w:val="left" w:pos="360"/>
        </w:tabs>
        <w:spacing w:after="0"/>
        <w:jc w:val="both"/>
        <w:rPr>
          <w:rFonts w:ascii="Times New Roman" w:hAnsi="Times New Roman"/>
          <w:sz w:val="20"/>
        </w:rPr>
      </w:pPr>
    </w:p>
    <w:p w14:paraId="567DB32C" w14:textId="77777777" w:rsidR="009F7ADF" w:rsidRPr="00872D80" w:rsidRDefault="009F7ADF" w:rsidP="000D60FB">
      <w:pPr>
        <w:tabs>
          <w:tab w:val="left" w:pos="360"/>
        </w:tabs>
        <w:jc w:val="center"/>
        <w:rPr>
          <w:rFonts w:eastAsiaTheme="minorHAnsi"/>
          <w:b/>
          <w:sz w:val="20"/>
          <w:szCs w:val="20"/>
          <w:u w:val="single"/>
        </w:rPr>
      </w:pP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p>
    <w:p w14:paraId="2F4F9167" w14:textId="77777777" w:rsidR="009F7ADF" w:rsidRPr="00872D80" w:rsidRDefault="009F7ADF" w:rsidP="009F7ADF">
      <w:pPr>
        <w:tabs>
          <w:tab w:val="left" w:pos="360"/>
        </w:tabs>
        <w:jc w:val="center"/>
        <w:rPr>
          <w:rFonts w:eastAsiaTheme="minorHAnsi"/>
          <w:b/>
          <w:sz w:val="20"/>
          <w:szCs w:val="20"/>
        </w:rPr>
      </w:pPr>
    </w:p>
    <w:p w14:paraId="1A89DDE8"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COMMONWEALTH OF MASSACHUSETTS</w:t>
      </w:r>
    </w:p>
    <w:p w14:paraId="3612DDAE"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STATE ETHICS COMMISSION</w:t>
      </w:r>
    </w:p>
    <w:p w14:paraId="0CCF323B" w14:textId="77777777" w:rsidR="009F7ADF" w:rsidRPr="00872D80" w:rsidRDefault="009F7ADF" w:rsidP="009F7ADF">
      <w:pPr>
        <w:tabs>
          <w:tab w:val="left" w:pos="360"/>
        </w:tabs>
        <w:jc w:val="center"/>
        <w:rPr>
          <w:rFonts w:eastAsiaTheme="minorHAnsi"/>
          <w:b/>
          <w:sz w:val="20"/>
          <w:szCs w:val="20"/>
        </w:rPr>
      </w:pPr>
    </w:p>
    <w:p w14:paraId="03C6C8FE"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lastRenderedPageBreak/>
        <w:t xml:space="preserve">SUFFOLK, ss.  </w:t>
      </w:r>
      <w:r w:rsidRPr="00872D80">
        <w:rPr>
          <w:rFonts w:eastAsiaTheme="minorHAnsi"/>
          <w:b/>
          <w:sz w:val="20"/>
          <w:szCs w:val="20"/>
        </w:rPr>
        <w:tab/>
        <w:t xml:space="preserve">                              COMMISSION                                  </w:t>
      </w:r>
      <w:r w:rsidRPr="00872D80">
        <w:rPr>
          <w:rFonts w:eastAsiaTheme="minorHAnsi"/>
          <w:b/>
          <w:sz w:val="20"/>
          <w:szCs w:val="20"/>
        </w:rPr>
        <w:tab/>
      </w:r>
      <w:r w:rsidRPr="00872D80">
        <w:rPr>
          <w:rFonts w:eastAsiaTheme="minorHAnsi"/>
          <w:b/>
          <w:sz w:val="20"/>
          <w:szCs w:val="20"/>
        </w:rPr>
        <w:tab/>
        <w:t xml:space="preserve">     </w:t>
      </w:r>
      <w:r w:rsidRPr="00872D80">
        <w:rPr>
          <w:rFonts w:eastAsiaTheme="minorHAnsi"/>
          <w:b/>
          <w:sz w:val="20"/>
          <w:szCs w:val="20"/>
        </w:rPr>
        <w:tab/>
      </w:r>
      <w:r w:rsidRPr="00872D80">
        <w:rPr>
          <w:rFonts w:eastAsiaTheme="minorHAnsi"/>
          <w:b/>
          <w:sz w:val="20"/>
          <w:szCs w:val="20"/>
        </w:rPr>
        <w:tab/>
        <w:t xml:space="preserve">          ADJUDICATORY</w:t>
      </w:r>
      <w:r w:rsidRPr="00872D80">
        <w:rPr>
          <w:rFonts w:eastAsiaTheme="minorHAnsi"/>
          <w:b/>
          <w:sz w:val="20"/>
          <w:szCs w:val="20"/>
        </w:rPr>
        <w:br/>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w:t>
      </w:r>
      <w:r w:rsidRPr="00872D80">
        <w:rPr>
          <w:rFonts w:eastAsiaTheme="minorHAnsi"/>
          <w:b/>
          <w:sz w:val="20"/>
          <w:szCs w:val="20"/>
        </w:rPr>
        <w:tab/>
        <w:t xml:space="preserve">   DOCKET NO. 23-0008</w:t>
      </w:r>
    </w:p>
    <w:p w14:paraId="7C197DA7" w14:textId="77777777" w:rsidR="009F7ADF" w:rsidRPr="00872D80" w:rsidRDefault="009F7ADF" w:rsidP="009F7ADF">
      <w:pPr>
        <w:tabs>
          <w:tab w:val="left" w:pos="360"/>
        </w:tabs>
        <w:jc w:val="center"/>
        <w:rPr>
          <w:rFonts w:eastAsiaTheme="minorHAnsi"/>
          <w:b/>
          <w:sz w:val="20"/>
          <w:szCs w:val="20"/>
        </w:rPr>
      </w:pPr>
    </w:p>
    <w:p w14:paraId="78F67783"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IN THE MATTER OF</w:t>
      </w:r>
    </w:p>
    <w:p w14:paraId="2253C292"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WILLIAM FAHEY</w:t>
      </w:r>
    </w:p>
    <w:p w14:paraId="025C16C3" w14:textId="77777777" w:rsidR="009F7ADF" w:rsidRPr="00872D80" w:rsidRDefault="009F7ADF" w:rsidP="009F7ADF">
      <w:pPr>
        <w:tabs>
          <w:tab w:val="left" w:pos="360"/>
        </w:tabs>
        <w:jc w:val="center"/>
        <w:rPr>
          <w:rFonts w:eastAsiaTheme="minorHAnsi"/>
          <w:sz w:val="20"/>
          <w:szCs w:val="20"/>
        </w:rPr>
      </w:pPr>
    </w:p>
    <w:p w14:paraId="21E1E167" w14:textId="77777777" w:rsidR="009F7ADF" w:rsidRPr="00872D80" w:rsidRDefault="009F7ADF" w:rsidP="009F7ADF">
      <w:pPr>
        <w:tabs>
          <w:tab w:val="left" w:pos="360"/>
        </w:tabs>
        <w:jc w:val="center"/>
        <w:rPr>
          <w:sz w:val="20"/>
          <w:szCs w:val="20"/>
        </w:rPr>
      </w:pPr>
      <w:r w:rsidRPr="00872D80">
        <w:rPr>
          <w:rFonts w:eastAsiaTheme="minorHAnsi"/>
          <w:b/>
          <w:sz w:val="20"/>
          <w:szCs w:val="20"/>
        </w:rPr>
        <w:t>DISPOSITION AGREEMENT</w:t>
      </w:r>
    </w:p>
    <w:p w14:paraId="7190E67D" w14:textId="77777777" w:rsidR="009F7ADF" w:rsidRPr="00872D80" w:rsidRDefault="009F7ADF" w:rsidP="009F7ADF">
      <w:pPr>
        <w:tabs>
          <w:tab w:val="left" w:pos="360"/>
        </w:tabs>
        <w:jc w:val="both"/>
        <w:rPr>
          <w:b/>
          <w:sz w:val="20"/>
          <w:szCs w:val="20"/>
        </w:rPr>
      </w:pPr>
    </w:p>
    <w:p w14:paraId="5EE7317C" w14:textId="7923AED1" w:rsidR="009F7ADF" w:rsidRPr="00872D80" w:rsidRDefault="009F7ADF" w:rsidP="005F286C">
      <w:pPr>
        <w:tabs>
          <w:tab w:val="left" w:pos="360"/>
          <w:tab w:val="left" w:pos="4860"/>
        </w:tabs>
        <w:jc w:val="both"/>
        <w:rPr>
          <w:sz w:val="20"/>
          <w:szCs w:val="20"/>
        </w:rPr>
      </w:pPr>
      <w:r w:rsidRPr="00872D80">
        <w:rPr>
          <w:w w:val="105"/>
          <w:sz w:val="20"/>
          <w:szCs w:val="20"/>
        </w:rPr>
        <w:t xml:space="preserve">The State Ethics Commission ("Commission") and William Fahey ("Fahey") enter into this Disposition Agreement pursuant to Section 3 of the Commission's </w:t>
      </w:r>
      <w:r w:rsidRPr="00872D80">
        <w:rPr>
          <w:i/>
          <w:w w:val="105"/>
          <w:sz w:val="20"/>
          <w:szCs w:val="20"/>
        </w:rPr>
        <w:t xml:space="preserve">Enforcement Procedures. </w:t>
      </w:r>
      <w:r w:rsidRPr="00872D80">
        <w:rPr>
          <w:w w:val="105"/>
          <w:sz w:val="20"/>
          <w:szCs w:val="20"/>
        </w:rPr>
        <w:t>This Agreement constitutes a consented-to final order enforceable in the Superior Court, pursuant to G.L. c. 268B, §</w:t>
      </w:r>
      <w:r w:rsidRPr="00872D80">
        <w:rPr>
          <w:spacing w:val="9"/>
          <w:w w:val="105"/>
          <w:sz w:val="20"/>
          <w:szCs w:val="20"/>
        </w:rPr>
        <w:t xml:space="preserve"> </w:t>
      </w:r>
      <w:r w:rsidRPr="00872D80">
        <w:rPr>
          <w:w w:val="105"/>
          <w:sz w:val="20"/>
          <w:szCs w:val="20"/>
        </w:rPr>
        <w:t>4</w:t>
      </w:r>
      <w:r w:rsidR="007D2733">
        <w:rPr>
          <w:w w:val="105"/>
          <w:sz w:val="20"/>
          <w:szCs w:val="20"/>
        </w:rPr>
        <w:t>(j</w:t>
      </w:r>
      <w:r w:rsidRPr="00872D80">
        <w:rPr>
          <w:w w:val="105"/>
          <w:sz w:val="20"/>
          <w:szCs w:val="20"/>
        </w:rPr>
        <w:t>).</w:t>
      </w:r>
      <w:r w:rsidRPr="00872D80">
        <w:rPr>
          <w:w w:val="105"/>
          <w:sz w:val="20"/>
          <w:szCs w:val="20"/>
        </w:rPr>
        <w:tab/>
      </w:r>
      <w:r w:rsidRPr="00872D80">
        <w:rPr>
          <w:w w:val="105"/>
          <w:sz w:val="20"/>
          <w:szCs w:val="20"/>
        </w:rPr>
        <w:br/>
      </w:r>
    </w:p>
    <w:p w14:paraId="6662476C" w14:textId="4444C89B" w:rsidR="009F7ADF" w:rsidRPr="00872D80" w:rsidRDefault="009F7ADF" w:rsidP="005F286C">
      <w:pPr>
        <w:tabs>
          <w:tab w:val="left" w:pos="360"/>
          <w:tab w:val="left" w:pos="4860"/>
        </w:tabs>
        <w:jc w:val="both"/>
        <w:rPr>
          <w:sz w:val="20"/>
          <w:szCs w:val="20"/>
        </w:rPr>
      </w:pPr>
      <w:r w:rsidRPr="00872D80">
        <w:rPr>
          <w:w w:val="105"/>
          <w:sz w:val="20"/>
          <w:szCs w:val="20"/>
        </w:rPr>
        <w:t xml:space="preserve">On March 17, 2022, the Commission initiated, pursuant to G.L. c. 268B, § 4(a), a preliminary inquiry into possible violations of the conflict of interest law, G.L. c. 268A. On October 20, 2022, the Commission voted to amend the preliminary inquiry. On January 26, 2023, the Commission concluded its inquiry and found reasonable cause to believe that Fahey violated G.L. c. 268A, </w:t>
      </w:r>
      <w:r w:rsidR="005F286C">
        <w:rPr>
          <w:w w:val="105"/>
          <w:sz w:val="20"/>
          <w:szCs w:val="20"/>
        </w:rPr>
        <w:br/>
      </w:r>
      <w:r w:rsidRPr="00872D80">
        <w:rPr>
          <w:w w:val="105"/>
          <w:sz w:val="20"/>
          <w:szCs w:val="20"/>
        </w:rPr>
        <w:t>§§ 17(a), 19, 23(6)(2)(i), and 23(6)(2)(ii).</w:t>
      </w:r>
      <w:r w:rsidR="005F286C">
        <w:rPr>
          <w:w w:val="105"/>
          <w:sz w:val="20"/>
          <w:szCs w:val="20"/>
        </w:rPr>
        <w:tab/>
      </w:r>
      <w:r w:rsidRPr="00872D80">
        <w:rPr>
          <w:w w:val="105"/>
          <w:sz w:val="20"/>
          <w:szCs w:val="20"/>
        </w:rPr>
        <w:br/>
      </w:r>
    </w:p>
    <w:p w14:paraId="635AF138" w14:textId="77777777" w:rsidR="009F7ADF" w:rsidRPr="00872D80" w:rsidRDefault="009F7ADF" w:rsidP="005F286C">
      <w:pPr>
        <w:tabs>
          <w:tab w:val="left" w:pos="360"/>
        </w:tabs>
        <w:spacing w:before="2"/>
        <w:jc w:val="both"/>
        <w:rPr>
          <w:sz w:val="20"/>
          <w:szCs w:val="20"/>
        </w:rPr>
      </w:pPr>
      <w:r w:rsidRPr="00872D80">
        <w:rPr>
          <w:w w:val="105"/>
          <w:sz w:val="20"/>
          <w:szCs w:val="20"/>
        </w:rPr>
        <w:t>The Commission and Fahey now agree to the following findings of fact and conclusions of law:</w:t>
      </w:r>
    </w:p>
    <w:p w14:paraId="32E4DC44" w14:textId="77777777" w:rsidR="009F7ADF" w:rsidRPr="00872D80" w:rsidRDefault="009F7ADF" w:rsidP="009F7ADF">
      <w:pPr>
        <w:tabs>
          <w:tab w:val="left" w:pos="360"/>
        </w:tabs>
        <w:spacing w:before="9"/>
        <w:jc w:val="both"/>
        <w:rPr>
          <w:sz w:val="20"/>
          <w:szCs w:val="20"/>
        </w:rPr>
      </w:pPr>
    </w:p>
    <w:p w14:paraId="10E2FE43" w14:textId="77777777" w:rsidR="009F7ADF" w:rsidRPr="00872D80" w:rsidRDefault="009F7ADF" w:rsidP="009F7ADF">
      <w:pPr>
        <w:tabs>
          <w:tab w:val="left" w:pos="360"/>
        </w:tabs>
        <w:jc w:val="both"/>
        <w:rPr>
          <w:b/>
          <w:iCs/>
          <w:sz w:val="20"/>
          <w:szCs w:val="20"/>
        </w:rPr>
      </w:pPr>
      <w:r w:rsidRPr="00872D80">
        <w:rPr>
          <w:b/>
          <w:iCs/>
          <w:w w:val="105"/>
          <w:sz w:val="20"/>
          <w:szCs w:val="20"/>
        </w:rPr>
        <w:t>Findings of Fact</w:t>
      </w:r>
    </w:p>
    <w:p w14:paraId="6F4116D8" w14:textId="77777777" w:rsidR="009F7ADF" w:rsidRPr="00872D80" w:rsidRDefault="009F7ADF" w:rsidP="009F7ADF">
      <w:pPr>
        <w:tabs>
          <w:tab w:val="left" w:pos="360"/>
        </w:tabs>
        <w:jc w:val="both"/>
        <w:rPr>
          <w:b/>
          <w:i/>
          <w:sz w:val="20"/>
          <w:szCs w:val="20"/>
        </w:rPr>
      </w:pPr>
    </w:p>
    <w:p w14:paraId="2F1659C0" w14:textId="6391B250" w:rsidR="009F7ADF" w:rsidRPr="00872D80" w:rsidRDefault="009F7ADF" w:rsidP="000D60FB">
      <w:pPr>
        <w:widowControl w:val="0"/>
        <w:numPr>
          <w:ilvl w:val="0"/>
          <w:numId w:val="6"/>
        </w:numPr>
        <w:tabs>
          <w:tab w:val="left" w:pos="360"/>
        </w:tabs>
        <w:autoSpaceDE w:val="0"/>
        <w:autoSpaceDN w:val="0"/>
        <w:ind w:left="0" w:firstLine="0"/>
        <w:jc w:val="both"/>
        <w:rPr>
          <w:sz w:val="20"/>
          <w:szCs w:val="20"/>
        </w:rPr>
      </w:pPr>
      <w:r w:rsidRPr="00872D80">
        <w:rPr>
          <w:w w:val="105"/>
          <w:sz w:val="20"/>
          <w:szCs w:val="20"/>
        </w:rPr>
        <w:t>Fahey was the Director of Andover Youth Services (AYS) from 1994 until his termination in May 2021. At all relevant times, AYS was a division of the Town of Andover. In 2016, AYS became part of the town's Community Services</w:t>
      </w:r>
      <w:r w:rsidRPr="00872D80">
        <w:rPr>
          <w:spacing w:val="-1"/>
          <w:w w:val="105"/>
          <w:sz w:val="20"/>
          <w:szCs w:val="20"/>
        </w:rPr>
        <w:t xml:space="preserve"> </w:t>
      </w:r>
      <w:r w:rsidRPr="00872D80">
        <w:rPr>
          <w:w w:val="105"/>
          <w:sz w:val="20"/>
          <w:szCs w:val="20"/>
        </w:rPr>
        <w:t>Department.</w:t>
      </w:r>
      <w:r w:rsidR="00DF442B">
        <w:rPr>
          <w:w w:val="105"/>
          <w:sz w:val="20"/>
          <w:szCs w:val="20"/>
        </w:rPr>
        <w:tab/>
      </w:r>
      <w:r w:rsidRPr="00872D80">
        <w:rPr>
          <w:w w:val="105"/>
          <w:sz w:val="20"/>
          <w:szCs w:val="20"/>
        </w:rPr>
        <w:br/>
      </w:r>
    </w:p>
    <w:p w14:paraId="077DE934" w14:textId="77777777" w:rsidR="009F7ADF" w:rsidRPr="00872D80" w:rsidRDefault="009F7ADF" w:rsidP="000D60FB">
      <w:pPr>
        <w:widowControl w:val="0"/>
        <w:numPr>
          <w:ilvl w:val="0"/>
          <w:numId w:val="6"/>
        </w:numPr>
        <w:tabs>
          <w:tab w:val="left" w:pos="360"/>
        </w:tabs>
        <w:autoSpaceDE w:val="0"/>
        <w:autoSpaceDN w:val="0"/>
        <w:ind w:left="0" w:firstLine="0"/>
        <w:jc w:val="both"/>
        <w:outlineLvl w:val="0"/>
        <w:rPr>
          <w:sz w:val="20"/>
          <w:szCs w:val="20"/>
        </w:rPr>
      </w:pPr>
      <w:r w:rsidRPr="00872D80">
        <w:rPr>
          <w:w w:val="105"/>
          <w:sz w:val="20"/>
          <w:szCs w:val="20"/>
        </w:rPr>
        <w:t>As Director of AYS, Fahey was a full-time, salaried municipal employee of</w:t>
      </w:r>
      <w:r w:rsidRPr="00872D80">
        <w:rPr>
          <w:spacing w:val="28"/>
          <w:w w:val="105"/>
          <w:sz w:val="20"/>
          <w:szCs w:val="20"/>
        </w:rPr>
        <w:t xml:space="preserve"> </w:t>
      </w:r>
      <w:r w:rsidRPr="00872D80">
        <w:rPr>
          <w:w w:val="105"/>
          <w:sz w:val="20"/>
          <w:szCs w:val="20"/>
        </w:rPr>
        <w:t xml:space="preserve">the </w:t>
      </w:r>
      <w:r w:rsidRPr="00872D80">
        <w:rPr>
          <w:sz w:val="20"/>
          <w:szCs w:val="20"/>
        </w:rPr>
        <w:t>Town of Andover.</w:t>
      </w:r>
    </w:p>
    <w:p w14:paraId="04682A30" w14:textId="77777777" w:rsidR="009F7ADF" w:rsidRPr="00872D80" w:rsidRDefault="009F7ADF" w:rsidP="000D60FB">
      <w:pPr>
        <w:tabs>
          <w:tab w:val="left" w:pos="360"/>
        </w:tabs>
        <w:jc w:val="both"/>
        <w:rPr>
          <w:sz w:val="20"/>
          <w:szCs w:val="20"/>
        </w:rPr>
      </w:pPr>
    </w:p>
    <w:p w14:paraId="2B27330E" w14:textId="77777777" w:rsidR="009F7ADF" w:rsidRPr="00872D80" w:rsidRDefault="009F7ADF" w:rsidP="000D60FB">
      <w:pPr>
        <w:widowControl w:val="0"/>
        <w:numPr>
          <w:ilvl w:val="0"/>
          <w:numId w:val="6"/>
        </w:numPr>
        <w:tabs>
          <w:tab w:val="left" w:pos="360"/>
          <w:tab w:val="left" w:pos="1588"/>
          <w:tab w:val="left" w:pos="1589"/>
        </w:tabs>
        <w:autoSpaceDE w:val="0"/>
        <w:autoSpaceDN w:val="0"/>
        <w:ind w:left="0" w:firstLine="0"/>
        <w:jc w:val="both"/>
        <w:rPr>
          <w:sz w:val="20"/>
          <w:szCs w:val="20"/>
        </w:rPr>
      </w:pPr>
      <w:r w:rsidRPr="00872D80">
        <w:rPr>
          <w:sz w:val="20"/>
          <w:szCs w:val="20"/>
        </w:rPr>
        <w:t xml:space="preserve">Fahey' s duties as Director of </w:t>
      </w:r>
      <w:r w:rsidRPr="00872D80">
        <w:rPr>
          <w:spacing w:val="-3"/>
          <w:sz w:val="20"/>
          <w:szCs w:val="20"/>
        </w:rPr>
        <w:t xml:space="preserve">AYS, </w:t>
      </w:r>
      <w:r w:rsidRPr="00872D80">
        <w:rPr>
          <w:sz w:val="20"/>
          <w:szCs w:val="20"/>
        </w:rPr>
        <w:t>as described in his official job</w:t>
      </w:r>
      <w:r w:rsidRPr="00872D80">
        <w:rPr>
          <w:spacing w:val="-31"/>
          <w:sz w:val="20"/>
          <w:szCs w:val="20"/>
        </w:rPr>
        <w:t xml:space="preserve"> </w:t>
      </w:r>
      <w:r w:rsidRPr="00872D80">
        <w:rPr>
          <w:sz w:val="20"/>
          <w:szCs w:val="20"/>
        </w:rPr>
        <w:t>description, included frequent evening and weekend</w:t>
      </w:r>
      <w:r w:rsidRPr="00872D80">
        <w:rPr>
          <w:spacing w:val="50"/>
          <w:sz w:val="20"/>
          <w:szCs w:val="20"/>
        </w:rPr>
        <w:t xml:space="preserve"> </w:t>
      </w:r>
      <w:r w:rsidRPr="00872D80">
        <w:rPr>
          <w:sz w:val="20"/>
          <w:szCs w:val="20"/>
        </w:rPr>
        <w:t>work.</w:t>
      </w:r>
      <w:r w:rsidRPr="00872D80">
        <w:rPr>
          <w:sz w:val="20"/>
          <w:szCs w:val="20"/>
        </w:rPr>
        <w:tab/>
      </w:r>
      <w:r w:rsidRPr="00872D80">
        <w:rPr>
          <w:sz w:val="20"/>
          <w:szCs w:val="20"/>
        </w:rPr>
        <w:br/>
      </w:r>
    </w:p>
    <w:p w14:paraId="19DE5BBB" w14:textId="1607BDFF" w:rsidR="009F7ADF" w:rsidRPr="00872D80" w:rsidRDefault="009F7ADF" w:rsidP="009F7ADF">
      <w:pPr>
        <w:widowControl w:val="0"/>
        <w:numPr>
          <w:ilvl w:val="0"/>
          <w:numId w:val="6"/>
        </w:numPr>
        <w:tabs>
          <w:tab w:val="left" w:pos="360"/>
          <w:tab w:val="left" w:pos="1580"/>
          <w:tab w:val="left" w:pos="1581"/>
        </w:tabs>
        <w:autoSpaceDE w:val="0"/>
        <w:autoSpaceDN w:val="0"/>
        <w:spacing w:before="2"/>
        <w:ind w:left="0" w:firstLine="0"/>
        <w:jc w:val="both"/>
        <w:rPr>
          <w:sz w:val="20"/>
          <w:szCs w:val="20"/>
        </w:rPr>
      </w:pPr>
      <w:r w:rsidRPr="00872D80">
        <w:rPr>
          <w:sz w:val="20"/>
          <w:szCs w:val="20"/>
        </w:rPr>
        <w:t>The Andover Youth Foundation (AYF) is a private, non-profit organization based in Andover. Certain Andover residents formed AYF in 2000 to fund programming and a youth center for</w:t>
      </w:r>
      <w:r w:rsidRPr="00872D80">
        <w:rPr>
          <w:spacing w:val="6"/>
          <w:sz w:val="20"/>
          <w:szCs w:val="20"/>
        </w:rPr>
        <w:t xml:space="preserve"> </w:t>
      </w:r>
      <w:r w:rsidRPr="00872D80">
        <w:rPr>
          <w:spacing w:val="-3"/>
          <w:sz w:val="20"/>
          <w:szCs w:val="20"/>
        </w:rPr>
        <w:t>AYS.</w:t>
      </w:r>
      <w:r w:rsidR="00A23BDC">
        <w:rPr>
          <w:spacing w:val="-3"/>
          <w:sz w:val="20"/>
          <w:szCs w:val="20"/>
        </w:rPr>
        <w:tab/>
      </w:r>
      <w:r w:rsidRPr="00872D80">
        <w:rPr>
          <w:spacing w:val="-3"/>
          <w:sz w:val="20"/>
          <w:szCs w:val="20"/>
        </w:rPr>
        <w:br/>
      </w:r>
    </w:p>
    <w:p w14:paraId="0271DEE4" w14:textId="1DD0CB49" w:rsidR="009F7ADF" w:rsidRPr="00872D80" w:rsidRDefault="009F7ADF" w:rsidP="009F7ADF">
      <w:pPr>
        <w:widowControl w:val="0"/>
        <w:numPr>
          <w:ilvl w:val="0"/>
          <w:numId w:val="6"/>
        </w:numPr>
        <w:tabs>
          <w:tab w:val="left" w:pos="360"/>
          <w:tab w:val="left" w:pos="1575"/>
          <w:tab w:val="left" w:pos="1576"/>
        </w:tabs>
        <w:autoSpaceDE w:val="0"/>
        <w:autoSpaceDN w:val="0"/>
        <w:spacing w:before="11"/>
        <w:ind w:left="0" w:firstLine="0"/>
        <w:jc w:val="both"/>
        <w:rPr>
          <w:sz w:val="20"/>
          <w:szCs w:val="20"/>
        </w:rPr>
      </w:pPr>
      <w:r w:rsidRPr="00872D80">
        <w:rPr>
          <w:sz w:val="20"/>
          <w:szCs w:val="20"/>
        </w:rPr>
        <w:t>The Hurston Family Foundation, Inc. (HFF) is a private, non-profit organization based in</w:t>
      </w:r>
      <w:r w:rsidRPr="00872D80">
        <w:rPr>
          <w:spacing w:val="-3"/>
          <w:sz w:val="20"/>
          <w:szCs w:val="20"/>
        </w:rPr>
        <w:t xml:space="preserve"> </w:t>
      </w:r>
      <w:r w:rsidRPr="00872D80">
        <w:rPr>
          <w:sz w:val="20"/>
          <w:szCs w:val="20"/>
        </w:rPr>
        <w:t>Andover.</w:t>
      </w:r>
      <w:r w:rsidR="005F286C">
        <w:rPr>
          <w:sz w:val="20"/>
          <w:szCs w:val="20"/>
        </w:rPr>
        <w:tab/>
      </w:r>
      <w:r w:rsidRPr="00872D80">
        <w:rPr>
          <w:sz w:val="20"/>
          <w:szCs w:val="20"/>
        </w:rPr>
        <w:br/>
      </w:r>
    </w:p>
    <w:p w14:paraId="65808F04" w14:textId="4210AE16" w:rsidR="009F7ADF" w:rsidRPr="00872D80" w:rsidRDefault="009F7ADF" w:rsidP="009F7ADF">
      <w:pPr>
        <w:widowControl w:val="0"/>
        <w:numPr>
          <w:ilvl w:val="0"/>
          <w:numId w:val="6"/>
        </w:numPr>
        <w:tabs>
          <w:tab w:val="left" w:pos="360"/>
          <w:tab w:val="left" w:pos="1576"/>
          <w:tab w:val="left" w:pos="1577"/>
        </w:tabs>
        <w:autoSpaceDE w:val="0"/>
        <w:autoSpaceDN w:val="0"/>
        <w:spacing w:before="12"/>
        <w:ind w:left="0" w:firstLine="0"/>
        <w:jc w:val="both"/>
        <w:rPr>
          <w:sz w:val="20"/>
          <w:szCs w:val="20"/>
        </w:rPr>
      </w:pPr>
      <w:r w:rsidRPr="00872D80">
        <w:rPr>
          <w:sz w:val="20"/>
          <w:szCs w:val="20"/>
        </w:rPr>
        <w:t>In or around May 2016, Fahey and Glenn Wilson ("Wilson"), the Assistant Director of AYS, met with the President of</w:t>
      </w:r>
      <w:r w:rsidRPr="00872D80">
        <w:rPr>
          <w:spacing w:val="12"/>
          <w:sz w:val="20"/>
          <w:szCs w:val="20"/>
        </w:rPr>
        <w:t xml:space="preserve"> </w:t>
      </w:r>
      <w:r w:rsidRPr="00872D80">
        <w:rPr>
          <w:sz w:val="20"/>
          <w:szCs w:val="20"/>
        </w:rPr>
        <w:t>HFF.</w:t>
      </w:r>
      <w:r w:rsidR="00A23BDC">
        <w:rPr>
          <w:sz w:val="20"/>
          <w:szCs w:val="20"/>
        </w:rPr>
        <w:tab/>
      </w:r>
      <w:r w:rsidRPr="00872D80">
        <w:rPr>
          <w:sz w:val="20"/>
          <w:szCs w:val="20"/>
        </w:rPr>
        <w:br/>
      </w:r>
    </w:p>
    <w:p w14:paraId="0FFB8385" w14:textId="7615B084" w:rsidR="009F7ADF" w:rsidRPr="00872D80" w:rsidRDefault="009F7ADF" w:rsidP="009F7ADF">
      <w:pPr>
        <w:widowControl w:val="0"/>
        <w:numPr>
          <w:ilvl w:val="0"/>
          <w:numId w:val="6"/>
        </w:numPr>
        <w:tabs>
          <w:tab w:val="left" w:pos="360"/>
          <w:tab w:val="left" w:pos="1571"/>
          <w:tab w:val="left" w:pos="1572"/>
        </w:tabs>
        <w:autoSpaceDE w:val="0"/>
        <w:autoSpaceDN w:val="0"/>
        <w:spacing w:before="100" w:beforeAutospacing="1"/>
        <w:ind w:left="0" w:firstLine="0"/>
        <w:jc w:val="both"/>
        <w:rPr>
          <w:sz w:val="20"/>
          <w:szCs w:val="20"/>
        </w:rPr>
      </w:pPr>
      <w:r w:rsidRPr="00872D80">
        <w:rPr>
          <w:sz w:val="20"/>
          <w:szCs w:val="20"/>
        </w:rPr>
        <w:t xml:space="preserve">At that meeting, the President of HFF proposed that HFF </w:t>
      </w:r>
      <w:r w:rsidRPr="00872D80">
        <w:rPr>
          <w:sz w:val="20"/>
          <w:szCs w:val="20"/>
        </w:rPr>
        <w:t>would provide funding to support AYS building maintenance, programming, and staff.</w:t>
      </w:r>
      <w:r w:rsidR="00A23BDC">
        <w:rPr>
          <w:sz w:val="20"/>
          <w:szCs w:val="20"/>
        </w:rPr>
        <w:tab/>
      </w:r>
      <w:r w:rsidRPr="00872D80">
        <w:rPr>
          <w:sz w:val="20"/>
          <w:szCs w:val="20"/>
        </w:rPr>
        <w:br/>
      </w:r>
    </w:p>
    <w:p w14:paraId="3EF1417C" w14:textId="32C0A138" w:rsidR="009F7ADF" w:rsidRPr="00872D80" w:rsidRDefault="009F7ADF" w:rsidP="009F7ADF">
      <w:pPr>
        <w:widowControl w:val="0"/>
        <w:numPr>
          <w:ilvl w:val="0"/>
          <w:numId w:val="6"/>
        </w:numPr>
        <w:tabs>
          <w:tab w:val="left" w:pos="360"/>
          <w:tab w:val="left" w:pos="1563"/>
          <w:tab w:val="left" w:pos="1564"/>
        </w:tabs>
        <w:autoSpaceDE w:val="0"/>
        <w:autoSpaceDN w:val="0"/>
        <w:spacing w:before="100" w:beforeAutospacing="1"/>
        <w:ind w:left="0" w:firstLine="0"/>
        <w:jc w:val="both"/>
        <w:rPr>
          <w:sz w:val="20"/>
          <w:szCs w:val="20"/>
        </w:rPr>
      </w:pPr>
      <w:r w:rsidRPr="00872D80">
        <w:rPr>
          <w:sz w:val="20"/>
          <w:szCs w:val="20"/>
        </w:rPr>
        <w:t xml:space="preserve">Subsequently, HFF, AYF, Fahey, and Wilson agreed that HFF would remit such funding to AYF, which would in tum disburse funds for </w:t>
      </w:r>
      <w:r w:rsidRPr="00872D80">
        <w:rPr>
          <w:spacing w:val="-3"/>
          <w:sz w:val="20"/>
          <w:szCs w:val="20"/>
        </w:rPr>
        <w:t xml:space="preserve">AYS </w:t>
      </w:r>
      <w:r w:rsidRPr="00872D80">
        <w:rPr>
          <w:sz w:val="20"/>
          <w:szCs w:val="20"/>
        </w:rPr>
        <w:t>building maintenance, programming, and</w:t>
      </w:r>
      <w:r w:rsidR="000D60FB">
        <w:rPr>
          <w:sz w:val="20"/>
          <w:szCs w:val="20"/>
        </w:rPr>
        <w:t xml:space="preserve"> </w:t>
      </w:r>
      <w:r w:rsidRPr="00872D80">
        <w:rPr>
          <w:spacing w:val="-33"/>
          <w:sz w:val="20"/>
          <w:szCs w:val="20"/>
        </w:rPr>
        <w:t xml:space="preserve"> </w:t>
      </w:r>
      <w:r w:rsidRPr="00872D80">
        <w:rPr>
          <w:sz w:val="20"/>
          <w:szCs w:val="20"/>
        </w:rPr>
        <w:t>staff.</w:t>
      </w:r>
      <w:r w:rsidR="00A23BDC">
        <w:rPr>
          <w:sz w:val="20"/>
          <w:szCs w:val="20"/>
        </w:rPr>
        <w:tab/>
      </w:r>
      <w:r w:rsidRPr="00872D80">
        <w:rPr>
          <w:sz w:val="20"/>
          <w:szCs w:val="20"/>
        </w:rPr>
        <w:br/>
      </w:r>
    </w:p>
    <w:p w14:paraId="486A066A" w14:textId="22F5A65B" w:rsidR="009F7ADF" w:rsidRPr="00872D80" w:rsidRDefault="009F7ADF" w:rsidP="009F7ADF">
      <w:pPr>
        <w:widowControl w:val="0"/>
        <w:numPr>
          <w:ilvl w:val="0"/>
          <w:numId w:val="6"/>
        </w:numPr>
        <w:tabs>
          <w:tab w:val="left" w:pos="360"/>
          <w:tab w:val="left" w:pos="1559"/>
          <w:tab w:val="left" w:pos="1560"/>
        </w:tabs>
        <w:autoSpaceDE w:val="0"/>
        <w:autoSpaceDN w:val="0"/>
        <w:spacing w:before="1"/>
        <w:ind w:left="0" w:firstLine="0"/>
        <w:jc w:val="both"/>
        <w:rPr>
          <w:sz w:val="20"/>
          <w:szCs w:val="20"/>
        </w:rPr>
      </w:pPr>
      <w:r w:rsidRPr="00872D80">
        <w:rPr>
          <w:sz w:val="20"/>
          <w:szCs w:val="20"/>
        </w:rPr>
        <w:t>HFF made its first such donation in May 2016 and earmarked $3,000 of</w:t>
      </w:r>
      <w:r w:rsidRPr="00872D80">
        <w:rPr>
          <w:spacing w:val="7"/>
          <w:sz w:val="20"/>
          <w:szCs w:val="20"/>
        </w:rPr>
        <w:t xml:space="preserve"> </w:t>
      </w:r>
      <w:r w:rsidRPr="00872D80">
        <w:rPr>
          <w:sz w:val="20"/>
          <w:szCs w:val="20"/>
        </w:rPr>
        <w:t>the $10,000 donation for "six individuals" "in $500 increments," specifying Fahey, Wilson, and four other AYS staff members.</w:t>
      </w:r>
      <w:r w:rsidR="000D60FB">
        <w:rPr>
          <w:sz w:val="20"/>
          <w:szCs w:val="20"/>
        </w:rPr>
        <w:tab/>
      </w:r>
      <w:r w:rsidRPr="00872D80">
        <w:rPr>
          <w:sz w:val="20"/>
          <w:szCs w:val="20"/>
        </w:rPr>
        <w:br/>
      </w:r>
    </w:p>
    <w:p w14:paraId="2684FE94" w14:textId="273728AB" w:rsidR="009F7ADF" w:rsidRPr="00872D80" w:rsidRDefault="009F7ADF" w:rsidP="000D60FB">
      <w:pPr>
        <w:widowControl w:val="0"/>
        <w:numPr>
          <w:ilvl w:val="0"/>
          <w:numId w:val="6"/>
        </w:numPr>
        <w:tabs>
          <w:tab w:val="left" w:pos="360"/>
          <w:tab w:val="left" w:pos="1546"/>
          <w:tab w:val="left" w:pos="1547"/>
        </w:tabs>
        <w:autoSpaceDE w:val="0"/>
        <w:autoSpaceDN w:val="0"/>
        <w:ind w:left="0" w:firstLine="0"/>
        <w:jc w:val="both"/>
        <w:rPr>
          <w:sz w:val="20"/>
          <w:szCs w:val="20"/>
        </w:rPr>
      </w:pPr>
      <w:r w:rsidRPr="00872D80">
        <w:rPr>
          <w:sz w:val="20"/>
          <w:szCs w:val="20"/>
        </w:rPr>
        <w:t xml:space="preserve">Thereafter, beginning in the fall of 2016 and continuing through the end of 2020, in nine additional donations to </w:t>
      </w:r>
      <w:r w:rsidRPr="00872D80">
        <w:rPr>
          <w:spacing w:val="-3"/>
          <w:sz w:val="20"/>
          <w:szCs w:val="20"/>
        </w:rPr>
        <w:t xml:space="preserve">AYF, </w:t>
      </w:r>
      <w:r w:rsidRPr="00872D80">
        <w:rPr>
          <w:sz w:val="20"/>
          <w:szCs w:val="20"/>
        </w:rPr>
        <w:t>HFF paid money designated for AYS staff, including Fahey, which the parties referred to, in funding letters and otherwise, as "merit pay" or "merit­ based compensation" (the "Private</w:t>
      </w:r>
      <w:r w:rsidRPr="00872D80">
        <w:rPr>
          <w:spacing w:val="10"/>
          <w:sz w:val="20"/>
          <w:szCs w:val="20"/>
        </w:rPr>
        <w:t xml:space="preserve"> </w:t>
      </w:r>
      <w:r w:rsidRPr="00872D80">
        <w:rPr>
          <w:sz w:val="20"/>
          <w:szCs w:val="20"/>
        </w:rPr>
        <w:t>Compensation").</w:t>
      </w:r>
      <w:r w:rsidR="000D60FB">
        <w:rPr>
          <w:sz w:val="20"/>
          <w:szCs w:val="20"/>
        </w:rPr>
        <w:tab/>
      </w:r>
      <w:r w:rsidRPr="00872D80">
        <w:rPr>
          <w:sz w:val="20"/>
          <w:szCs w:val="20"/>
        </w:rPr>
        <w:br/>
      </w:r>
    </w:p>
    <w:p w14:paraId="57274716" w14:textId="0A1FEB1C" w:rsidR="009F7ADF" w:rsidRPr="00872D80" w:rsidRDefault="009F7ADF" w:rsidP="000D60FB">
      <w:pPr>
        <w:widowControl w:val="0"/>
        <w:numPr>
          <w:ilvl w:val="0"/>
          <w:numId w:val="6"/>
        </w:numPr>
        <w:tabs>
          <w:tab w:val="left" w:pos="360"/>
          <w:tab w:val="left" w:pos="1545"/>
          <w:tab w:val="left" w:pos="1546"/>
        </w:tabs>
        <w:autoSpaceDE w:val="0"/>
        <w:autoSpaceDN w:val="0"/>
        <w:ind w:left="0" w:firstLine="0"/>
        <w:jc w:val="both"/>
        <w:rPr>
          <w:sz w:val="20"/>
          <w:szCs w:val="20"/>
        </w:rPr>
      </w:pPr>
      <w:r w:rsidRPr="00872D80">
        <w:rPr>
          <w:sz w:val="20"/>
          <w:szCs w:val="20"/>
        </w:rPr>
        <w:t>From November 2016 through September 2020, for each of these nine</w:t>
      </w:r>
      <w:r w:rsidRPr="00872D80">
        <w:rPr>
          <w:spacing w:val="-24"/>
          <w:sz w:val="20"/>
          <w:szCs w:val="20"/>
        </w:rPr>
        <w:t xml:space="preserve"> </w:t>
      </w:r>
      <w:r w:rsidRPr="00872D80">
        <w:rPr>
          <w:sz w:val="20"/>
          <w:szCs w:val="20"/>
        </w:rPr>
        <w:t xml:space="preserve">subsequent HFF donations, at the request of HFF, Fahey, in his capacity as Director of AYS, signed a </w:t>
      </w:r>
      <w:r w:rsidR="007D2733">
        <w:rPr>
          <w:sz w:val="20"/>
          <w:szCs w:val="20"/>
        </w:rPr>
        <w:br/>
      </w:r>
      <w:r w:rsidRPr="00872D80">
        <w:rPr>
          <w:sz w:val="20"/>
          <w:szCs w:val="20"/>
        </w:rPr>
        <w:t>letter to the President of HFF on AYS letterhead, which described how AYS would use and allocate each donation (the "Funding Letters").</w:t>
      </w:r>
      <w:r w:rsidRPr="00872D80">
        <w:rPr>
          <w:sz w:val="20"/>
          <w:szCs w:val="20"/>
        </w:rPr>
        <w:tab/>
      </w:r>
      <w:r w:rsidRPr="00872D80">
        <w:rPr>
          <w:sz w:val="20"/>
          <w:szCs w:val="20"/>
        </w:rPr>
        <w:br/>
      </w:r>
    </w:p>
    <w:p w14:paraId="18DEF03C" w14:textId="77777777" w:rsidR="009F7ADF" w:rsidRPr="00872D80" w:rsidRDefault="009F7ADF" w:rsidP="009F7ADF">
      <w:pPr>
        <w:widowControl w:val="0"/>
        <w:numPr>
          <w:ilvl w:val="0"/>
          <w:numId w:val="6"/>
        </w:numPr>
        <w:tabs>
          <w:tab w:val="left" w:pos="360"/>
          <w:tab w:val="left" w:pos="1598"/>
          <w:tab w:val="left" w:pos="1599"/>
        </w:tabs>
        <w:autoSpaceDE w:val="0"/>
        <w:autoSpaceDN w:val="0"/>
        <w:spacing w:before="1"/>
        <w:ind w:left="0" w:firstLine="0"/>
        <w:jc w:val="both"/>
        <w:rPr>
          <w:sz w:val="20"/>
          <w:szCs w:val="20"/>
        </w:rPr>
      </w:pPr>
      <w:r w:rsidRPr="00872D80">
        <w:rPr>
          <w:sz w:val="20"/>
          <w:szCs w:val="20"/>
        </w:rPr>
        <w:t>Fahey used his andoverma.gov email account to submit Funding Letters to</w:t>
      </w:r>
      <w:r w:rsidRPr="00872D80">
        <w:rPr>
          <w:spacing w:val="-18"/>
          <w:sz w:val="20"/>
          <w:szCs w:val="20"/>
        </w:rPr>
        <w:t xml:space="preserve"> </w:t>
      </w:r>
      <w:r w:rsidRPr="00872D80">
        <w:rPr>
          <w:sz w:val="20"/>
          <w:szCs w:val="20"/>
        </w:rPr>
        <w:t>HFF.</w:t>
      </w:r>
    </w:p>
    <w:p w14:paraId="3BB2EE16" w14:textId="77777777" w:rsidR="009F7ADF" w:rsidRPr="00872D80" w:rsidRDefault="009F7ADF" w:rsidP="009F7ADF">
      <w:pPr>
        <w:tabs>
          <w:tab w:val="left" w:pos="360"/>
        </w:tabs>
        <w:spacing w:before="5"/>
        <w:jc w:val="both"/>
        <w:rPr>
          <w:sz w:val="20"/>
          <w:szCs w:val="20"/>
        </w:rPr>
      </w:pPr>
    </w:p>
    <w:p w14:paraId="5A6495FC" w14:textId="3F6E3D52" w:rsidR="009F7ADF" w:rsidRPr="00872D80" w:rsidRDefault="009F7ADF" w:rsidP="009F7ADF">
      <w:pPr>
        <w:widowControl w:val="0"/>
        <w:numPr>
          <w:ilvl w:val="0"/>
          <w:numId w:val="6"/>
        </w:numPr>
        <w:tabs>
          <w:tab w:val="left" w:pos="360"/>
          <w:tab w:val="left" w:pos="1597"/>
          <w:tab w:val="left" w:pos="1598"/>
        </w:tabs>
        <w:autoSpaceDE w:val="0"/>
        <w:autoSpaceDN w:val="0"/>
        <w:ind w:left="0" w:firstLine="0"/>
        <w:jc w:val="both"/>
        <w:rPr>
          <w:sz w:val="20"/>
          <w:szCs w:val="20"/>
        </w:rPr>
      </w:pPr>
      <w:r w:rsidRPr="00872D80">
        <w:rPr>
          <w:sz w:val="20"/>
          <w:szCs w:val="20"/>
        </w:rPr>
        <w:t>Each Funding Letter stated that the whole HFF donation was subject to the condition that "Bill Fahey, Executive Director, remains as</w:t>
      </w:r>
      <w:r w:rsidRPr="00872D80">
        <w:rPr>
          <w:spacing w:val="22"/>
          <w:sz w:val="20"/>
          <w:szCs w:val="20"/>
        </w:rPr>
        <w:t xml:space="preserve"> </w:t>
      </w:r>
      <w:r w:rsidRPr="00872D80">
        <w:rPr>
          <w:sz w:val="20"/>
          <w:szCs w:val="20"/>
        </w:rPr>
        <w:t>such."</w:t>
      </w:r>
      <w:r w:rsidR="00275F7B">
        <w:rPr>
          <w:sz w:val="20"/>
          <w:szCs w:val="20"/>
        </w:rPr>
        <w:tab/>
      </w:r>
      <w:r w:rsidRPr="00872D80">
        <w:rPr>
          <w:sz w:val="20"/>
          <w:szCs w:val="20"/>
        </w:rPr>
        <w:br/>
      </w:r>
    </w:p>
    <w:p w14:paraId="5FDAD623" w14:textId="77777777" w:rsidR="009F7ADF" w:rsidRPr="00872D80" w:rsidRDefault="009F7ADF" w:rsidP="00A23BDC">
      <w:pPr>
        <w:widowControl w:val="0"/>
        <w:numPr>
          <w:ilvl w:val="0"/>
          <w:numId w:val="6"/>
        </w:numPr>
        <w:tabs>
          <w:tab w:val="left" w:pos="360"/>
          <w:tab w:val="left" w:pos="1597"/>
          <w:tab w:val="left" w:pos="1598"/>
        </w:tabs>
        <w:autoSpaceDE w:val="0"/>
        <w:autoSpaceDN w:val="0"/>
        <w:ind w:left="0" w:firstLine="0"/>
        <w:jc w:val="both"/>
        <w:rPr>
          <w:sz w:val="20"/>
          <w:szCs w:val="20"/>
        </w:rPr>
      </w:pPr>
      <w:r w:rsidRPr="00872D80">
        <w:rPr>
          <w:sz w:val="20"/>
          <w:szCs w:val="20"/>
        </w:rPr>
        <w:t>Each Funding Letter explained that AYS would use part of each HFF donation to provide "merit-based compensation" to "recognize the exceptional commitment to the young people by our full time...</w:t>
      </w:r>
      <w:r w:rsidRPr="00872D80">
        <w:rPr>
          <w:spacing w:val="-13"/>
          <w:sz w:val="20"/>
          <w:szCs w:val="20"/>
        </w:rPr>
        <w:t xml:space="preserve"> </w:t>
      </w:r>
      <w:r w:rsidRPr="00872D80">
        <w:rPr>
          <w:sz w:val="20"/>
          <w:szCs w:val="20"/>
        </w:rPr>
        <w:t>team."</w:t>
      </w:r>
      <w:r w:rsidRPr="00872D80">
        <w:rPr>
          <w:sz w:val="20"/>
          <w:szCs w:val="20"/>
        </w:rPr>
        <w:tab/>
      </w:r>
      <w:r w:rsidRPr="00872D80">
        <w:rPr>
          <w:sz w:val="20"/>
          <w:szCs w:val="20"/>
        </w:rPr>
        <w:br/>
      </w:r>
    </w:p>
    <w:p w14:paraId="6955E4A3" w14:textId="13192579" w:rsidR="009F7ADF" w:rsidRPr="00872D80" w:rsidRDefault="009F7ADF" w:rsidP="00A23BDC">
      <w:pPr>
        <w:widowControl w:val="0"/>
        <w:numPr>
          <w:ilvl w:val="0"/>
          <w:numId w:val="6"/>
        </w:numPr>
        <w:tabs>
          <w:tab w:val="left" w:pos="360"/>
          <w:tab w:val="left" w:pos="1592"/>
          <w:tab w:val="left" w:pos="1593"/>
        </w:tabs>
        <w:autoSpaceDE w:val="0"/>
        <w:autoSpaceDN w:val="0"/>
        <w:spacing w:before="6"/>
        <w:ind w:left="0" w:firstLine="0"/>
        <w:jc w:val="both"/>
        <w:rPr>
          <w:sz w:val="20"/>
          <w:szCs w:val="20"/>
        </w:rPr>
      </w:pPr>
      <w:r w:rsidRPr="00872D80">
        <w:rPr>
          <w:sz w:val="20"/>
          <w:szCs w:val="20"/>
        </w:rPr>
        <w:t xml:space="preserve">Each Funding Letter provided a schedule of AYS staff who would receive Private Compensation from each HFF donation, listing the amount of Private Compensation for each employee and each employee's </w:t>
      </w:r>
      <w:r w:rsidRPr="00872D80">
        <w:rPr>
          <w:spacing w:val="-3"/>
          <w:sz w:val="20"/>
          <w:szCs w:val="20"/>
        </w:rPr>
        <w:t xml:space="preserve">AYS </w:t>
      </w:r>
      <w:r w:rsidRPr="00872D80">
        <w:rPr>
          <w:sz w:val="20"/>
          <w:szCs w:val="20"/>
        </w:rPr>
        <w:t>job title (the "Merit Pay</w:t>
      </w:r>
      <w:r w:rsidRPr="00872D80">
        <w:rPr>
          <w:spacing w:val="10"/>
          <w:sz w:val="20"/>
          <w:szCs w:val="20"/>
        </w:rPr>
        <w:t xml:space="preserve"> </w:t>
      </w:r>
      <w:r w:rsidRPr="00872D80">
        <w:rPr>
          <w:sz w:val="20"/>
          <w:szCs w:val="20"/>
        </w:rPr>
        <w:t>Schedule").</w:t>
      </w:r>
      <w:r w:rsidR="00A23BDC">
        <w:rPr>
          <w:sz w:val="20"/>
          <w:szCs w:val="20"/>
        </w:rPr>
        <w:tab/>
      </w:r>
      <w:r w:rsidRPr="00872D80">
        <w:rPr>
          <w:sz w:val="20"/>
          <w:szCs w:val="20"/>
        </w:rPr>
        <w:br/>
      </w:r>
    </w:p>
    <w:p w14:paraId="1F313EF2" w14:textId="77777777" w:rsidR="009F7ADF" w:rsidRPr="00872D80" w:rsidRDefault="009F7ADF" w:rsidP="009F7ADF">
      <w:pPr>
        <w:widowControl w:val="0"/>
        <w:numPr>
          <w:ilvl w:val="0"/>
          <w:numId w:val="6"/>
        </w:numPr>
        <w:tabs>
          <w:tab w:val="left" w:pos="360"/>
          <w:tab w:val="left" w:pos="1583"/>
          <w:tab w:val="left" w:pos="1584"/>
        </w:tabs>
        <w:autoSpaceDE w:val="0"/>
        <w:autoSpaceDN w:val="0"/>
        <w:spacing w:before="5"/>
        <w:ind w:left="0" w:firstLine="0"/>
        <w:jc w:val="both"/>
        <w:rPr>
          <w:sz w:val="20"/>
          <w:szCs w:val="20"/>
        </w:rPr>
      </w:pPr>
      <w:r w:rsidRPr="00872D80">
        <w:rPr>
          <w:sz w:val="20"/>
          <w:szCs w:val="20"/>
        </w:rPr>
        <w:t>Fahey supplied the names and job titles of AYS staff for each Merit Pay Schedule.</w:t>
      </w:r>
      <w:r w:rsidRPr="00872D80">
        <w:rPr>
          <w:sz w:val="20"/>
          <w:szCs w:val="20"/>
        </w:rPr>
        <w:tab/>
      </w:r>
      <w:r w:rsidRPr="00872D80">
        <w:rPr>
          <w:sz w:val="20"/>
          <w:szCs w:val="20"/>
        </w:rPr>
        <w:br/>
      </w:r>
    </w:p>
    <w:p w14:paraId="3F489BD0" w14:textId="77777777" w:rsidR="009F7ADF" w:rsidRPr="00872D80" w:rsidRDefault="009F7ADF" w:rsidP="009F7ADF">
      <w:pPr>
        <w:widowControl w:val="0"/>
        <w:numPr>
          <w:ilvl w:val="0"/>
          <w:numId w:val="6"/>
        </w:numPr>
        <w:tabs>
          <w:tab w:val="left" w:pos="360"/>
          <w:tab w:val="left" w:pos="1582"/>
          <w:tab w:val="left" w:pos="1583"/>
        </w:tabs>
        <w:autoSpaceDE w:val="0"/>
        <w:autoSpaceDN w:val="0"/>
        <w:spacing w:before="7"/>
        <w:ind w:left="0" w:firstLine="0"/>
        <w:jc w:val="both"/>
        <w:rPr>
          <w:sz w:val="20"/>
          <w:szCs w:val="20"/>
        </w:rPr>
      </w:pPr>
      <w:r w:rsidRPr="00872D80">
        <w:rPr>
          <w:sz w:val="20"/>
          <w:szCs w:val="20"/>
        </w:rPr>
        <w:t>Each Merit Pay Schedule listed Fahey in his capacity as</w:t>
      </w:r>
      <w:r w:rsidRPr="00872D80">
        <w:rPr>
          <w:spacing w:val="-7"/>
          <w:sz w:val="20"/>
          <w:szCs w:val="20"/>
        </w:rPr>
        <w:t xml:space="preserve"> </w:t>
      </w:r>
      <w:r w:rsidRPr="00872D80">
        <w:rPr>
          <w:sz w:val="20"/>
          <w:szCs w:val="20"/>
        </w:rPr>
        <w:t>Director.</w:t>
      </w:r>
    </w:p>
    <w:p w14:paraId="5F8E427E" w14:textId="77777777" w:rsidR="009F7ADF" w:rsidRPr="00872D80" w:rsidRDefault="009F7ADF" w:rsidP="009F7ADF">
      <w:pPr>
        <w:tabs>
          <w:tab w:val="left" w:pos="360"/>
        </w:tabs>
        <w:spacing w:before="1"/>
        <w:jc w:val="both"/>
        <w:rPr>
          <w:sz w:val="20"/>
          <w:szCs w:val="20"/>
        </w:rPr>
      </w:pPr>
    </w:p>
    <w:p w14:paraId="6F99C3FF" w14:textId="77777777" w:rsidR="009F7ADF" w:rsidRPr="00872D80" w:rsidRDefault="009F7ADF" w:rsidP="009F7ADF">
      <w:pPr>
        <w:widowControl w:val="0"/>
        <w:numPr>
          <w:ilvl w:val="0"/>
          <w:numId w:val="6"/>
        </w:numPr>
        <w:tabs>
          <w:tab w:val="left" w:pos="360"/>
          <w:tab w:val="left" w:pos="1574"/>
          <w:tab w:val="left" w:pos="1575"/>
        </w:tabs>
        <w:autoSpaceDE w:val="0"/>
        <w:autoSpaceDN w:val="0"/>
        <w:ind w:left="0" w:firstLine="0"/>
        <w:jc w:val="both"/>
        <w:rPr>
          <w:sz w:val="20"/>
          <w:szCs w:val="20"/>
        </w:rPr>
      </w:pPr>
      <w:r w:rsidRPr="00872D80">
        <w:rPr>
          <w:sz w:val="20"/>
          <w:szCs w:val="20"/>
        </w:rPr>
        <w:t>With each Funding Letter that he signed, Fahey could see and understand that he would receive Private Compensation in connection with his job as Director of</w:t>
      </w:r>
      <w:r w:rsidRPr="00872D80">
        <w:rPr>
          <w:spacing w:val="12"/>
          <w:sz w:val="20"/>
          <w:szCs w:val="20"/>
        </w:rPr>
        <w:t xml:space="preserve"> </w:t>
      </w:r>
      <w:r w:rsidRPr="00872D80">
        <w:rPr>
          <w:spacing w:val="-3"/>
          <w:sz w:val="20"/>
          <w:szCs w:val="20"/>
        </w:rPr>
        <w:t>AYS.</w:t>
      </w:r>
      <w:r w:rsidRPr="00872D80">
        <w:rPr>
          <w:spacing w:val="-3"/>
          <w:sz w:val="20"/>
          <w:szCs w:val="20"/>
        </w:rPr>
        <w:tab/>
      </w:r>
      <w:r w:rsidRPr="00872D80">
        <w:rPr>
          <w:spacing w:val="-3"/>
          <w:sz w:val="20"/>
          <w:szCs w:val="20"/>
        </w:rPr>
        <w:br/>
      </w:r>
    </w:p>
    <w:p w14:paraId="790100E0" w14:textId="77777777" w:rsidR="009F7ADF" w:rsidRPr="00872D80" w:rsidRDefault="009F7ADF" w:rsidP="009F7ADF">
      <w:pPr>
        <w:widowControl w:val="0"/>
        <w:numPr>
          <w:ilvl w:val="0"/>
          <w:numId w:val="6"/>
        </w:numPr>
        <w:tabs>
          <w:tab w:val="left" w:pos="360"/>
          <w:tab w:val="left" w:pos="1569"/>
          <w:tab w:val="left" w:pos="1570"/>
        </w:tabs>
        <w:autoSpaceDE w:val="0"/>
        <w:autoSpaceDN w:val="0"/>
        <w:spacing w:before="6"/>
        <w:ind w:left="0" w:firstLine="0"/>
        <w:jc w:val="both"/>
        <w:rPr>
          <w:sz w:val="20"/>
          <w:szCs w:val="20"/>
        </w:rPr>
      </w:pPr>
      <w:r w:rsidRPr="00872D80">
        <w:rPr>
          <w:sz w:val="20"/>
          <w:szCs w:val="20"/>
        </w:rPr>
        <w:t xml:space="preserve">Between 2016 and 2021, Fahey distributed checks, </w:t>
      </w:r>
      <w:r w:rsidRPr="00872D80">
        <w:rPr>
          <w:sz w:val="20"/>
          <w:szCs w:val="20"/>
        </w:rPr>
        <w:lastRenderedPageBreak/>
        <w:t>provided by and drawn on an account of AYF, to disburse ten rounds of Private Compensation to AYS</w:t>
      </w:r>
      <w:r w:rsidRPr="00872D80">
        <w:rPr>
          <w:spacing w:val="7"/>
          <w:sz w:val="20"/>
          <w:szCs w:val="20"/>
        </w:rPr>
        <w:t xml:space="preserve"> </w:t>
      </w:r>
      <w:r w:rsidRPr="00872D80">
        <w:rPr>
          <w:sz w:val="20"/>
          <w:szCs w:val="20"/>
        </w:rPr>
        <w:t>staff.</w:t>
      </w:r>
      <w:r w:rsidRPr="00872D80">
        <w:rPr>
          <w:sz w:val="20"/>
          <w:szCs w:val="20"/>
        </w:rPr>
        <w:tab/>
      </w:r>
      <w:r w:rsidRPr="00872D80">
        <w:rPr>
          <w:sz w:val="20"/>
          <w:szCs w:val="20"/>
        </w:rPr>
        <w:br/>
      </w:r>
    </w:p>
    <w:p w14:paraId="368B794D" w14:textId="77777777" w:rsidR="009F7ADF" w:rsidRPr="00872D80" w:rsidRDefault="009F7ADF" w:rsidP="009F7ADF">
      <w:pPr>
        <w:widowControl w:val="0"/>
        <w:numPr>
          <w:ilvl w:val="0"/>
          <w:numId w:val="6"/>
        </w:numPr>
        <w:tabs>
          <w:tab w:val="left" w:pos="360"/>
          <w:tab w:val="left" w:pos="1569"/>
          <w:tab w:val="left" w:pos="1570"/>
        </w:tabs>
        <w:autoSpaceDE w:val="0"/>
        <w:autoSpaceDN w:val="0"/>
        <w:ind w:left="0" w:firstLine="0"/>
        <w:jc w:val="both"/>
        <w:rPr>
          <w:sz w:val="20"/>
          <w:szCs w:val="20"/>
        </w:rPr>
      </w:pPr>
      <w:r w:rsidRPr="00872D80">
        <w:rPr>
          <w:sz w:val="20"/>
          <w:szCs w:val="20"/>
        </w:rPr>
        <w:t xml:space="preserve">Between 2016 and 2021, Fahey completed the payee and amount fields of at least 30 </w:t>
      </w:r>
      <w:r w:rsidRPr="00872D80">
        <w:rPr>
          <w:spacing w:val="-3"/>
          <w:sz w:val="20"/>
          <w:szCs w:val="20"/>
        </w:rPr>
        <w:t xml:space="preserve">AYF </w:t>
      </w:r>
      <w:r w:rsidRPr="00872D80">
        <w:rPr>
          <w:sz w:val="20"/>
          <w:szCs w:val="20"/>
        </w:rPr>
        <w:t xml:space="preserve">checks provided to him by the President or Treasurer of </w:t>
      </w:r>
      <w:r w:rsidRPr="00872D80">
        <w:rPr>
          <w:spacing w:val="-3"/>
          <w:sz w:val="20"/>
          <w:szCs w:val="20"/>
        </w:rPr>
        <w:t xml:space="preserve">AYF </w:t>
      </w:r>
      <w:r w:rsidRPr="00872D80">
        <w:rPr>
          <w:sz w:val="20"/>
          <w:szCs w:val="20"/>
        </w:rPr>
        <w:t>for various expenses, including for disbursing the Private</w:t>
      </w:r>
      <w:r w:rsidRPr="00872D80">
        <w:rPr>
          <w:spacing w:val="18"/>
          <w:sz w:val="20"/>
          <w:szCs w:val="20"/>
        </w:rPr>
        <w:t xml:space="preserve"> </w:t>
      </w:r>
      <w:r w:rsidRPr="00872D80">
        <w:rPr>
          <w:sz w:val="20"/>
          <w:szCs w:val="20"/>
        </w:rPr>
        <w:t>Compensation.</w:t>
      </w:r>
      <w:r w:rsidRPr="00872D80">
        <w:rPr>
          <w:sz w:val="20"/>
          <w:szCs w:val="20"/>
        </w:rPr>
        <w:tab/>
      </w:r>
      <w:r w:rsidRPr="00872D80">
        <w:rPr>
          <w:sz w:val="20"/>
          <w:szCs w:val="20"/>
        </w:rPr>
        <w:br/>
      </w:r>
    </w:p>
    <w:p w14:paraId="1FB9566B" w14:textId="77777777" w:rsidR="009F7ADF" w:rsidRPr="00872D80" w:rsidRDefault="009F7ADF" w:rsidP="009F7ADF">
      <w:pPr>
        <w:widowControl w:val="0"/>
        <w:numPr>
          <w:ilvl w:val="0"/>
          <w:numId w:val="6"/>
        </w:numPr>
        <w:tabs>
          <w:tab w:val="left" w:pos="360"/>
          <w:tab w:val="left" w:pos="1564"/>
          <w:tab w:val="left" w:pos="1565"/>
        </w:tabs>
        <w:autoSpaceDE w:val="0"/>
        <w:autoSpaceDN w:val="0"/>
        <w:ind w:left="0" w:firstLine="0"/>
        <w:jc w:val="both"/>
        <w:rPr>
          <w:sz w:val="20"/>
          <w:szCs w:val="20"/>
        </w:rPr>
      </w:pPr>
      <w:r w:rsidRPr="00872D80">
        <w:rPr>
          <w:sz w:val="20"/>
          <w:szCs w:val="20"/>
        </w:rPr>
        <w:t>Between 2016 and 2021, Fahey personally received ten payments of</w:t>
      </w:r>
      <w:r w:rsidRPr="00872D80">
        <w:rPr>
          <w:spacing w:val="24"/>
          <w:sz w:val="20"/>
          <w:szCs w:val="20"/>
        </w:rPr>
        <w:t xml:space="preserve"> </w:t>
      </w:r>
      <w:r w:rsidRPr="00872D80">
        <w:rPr>
          <w:sz w:val="20"/>
          <w:szCs w:val="20"/>
        </w:rPr>
        <w:t xml:space="preserve">Private </w:t>
      </w:r>
      <w:r w:rsidRPr="00872D80">
        <w:rPr>
          <w:w w:val="105"/>
          <w:sz w:val="20"/>
          <w:szCs w:val="20"/>
        </w:rPr>
        <w:t>Compensation, totaling $16,500.</w:t>
      </w:r>
    </w:p>
    <w:p w14:paraId="2434F960" w14:textId="77777777" w:rsidR="009F7ADF" w:rsidRPr="00872D80" w:rsidRDefault="009F7ADF" w:rsidP="009F7ADF">
      <w:pPr>
        <w:tabs>
          <w:tab w:val="left" w:pos="360"/>
        </w:tabs>
        <w:jc w:val="both"/>
        <w:rPr>
          <w:sz w:val="20"/>
          <w:szCs w:val="20"/>
        </w:rPr>
      </w:pPr>
    </w:p>
    <w:p w14:paraId="1F4F9BB0" w14:textId="77777777" w:rsidR="009F7ADF" w:rsidRPr="00872D80" w:rsidRDefault="009F7ADF" w:rsidP="009F7ADF">
      <w:pPr>
        <w:tabs>
          <w:tab w:val="left" w:pos="360"/>
        </w:tabs>
        <w:jc w:val="both"/>
        <w:outlineLvl w:val="1"/>
        <w:rPr>
          <w:b/>
          <w:bCs/>
          <w:iCs/>
          <w:sz w:val="20"/>
          <w:szCs w:val="20"/>
        </w:rPr>
      </w:pPr>
      <w:r w:rsidRPr="00872D80">
        <w:rPr>
          <w:b/>
          <w:bCs/>
          <w:iCs/>
          <w:w w:val="105"/>
          <w:sz w:val="20"/>
          <w:szCs w:val="20"/>
        </w:rPr>
        <w:t>Conclusions  of Law</w:t>
      </w:r>
    </w:p>
    <w:p w14:paraId="4C14712C" w14:textId="77777777" w:rsidR="009F7ADF" w:rsidRPr="00872D80" w:rsidRDefault="009F7ADF" w:rsidP="009F7ADF">
      <w:pPr>
        <w:tabs>
          <w:tab w:val="left" w:pos="360"/>
        </w:tabs>
        <w:jc w:val="both"/>
        <w:rPr>
          <w:b/>
          <w:i/>
          <w:sz w:val="20"/>
          <w:szCs w:val="20"/>
        </w:rPr>
      </w:pPr>
    </w:p>
    <w:p w14:paraId="474694B4" w14:textId="77777777" w:rsidR="009F7ADF" w:rsidRPr="00872D80" w:rsidRDefault="009F7ADF" w:rsidP="009F7ADF">
      <w:pPr>
        <w:tabs>
          <w:tab w:val="left" w:pos="360"/>
        </w:tabs>
        <w:jc w:val="both"/>
        <w:rPr>
          <w:b/>
          <w:sz w:val="20"/>
          <w:szCs w:val="20"/>
        </w:rPr>
      </w:pPr>
      <w:r w:rsidRPr="00872D80">
        <w:rPr>
          <w:b/>
          <w:w w:val="105"/>
          <w:sz w:val="20"/>
          <w:szCs w:val="20"/>
        </w:rPr>
        <w:t>Section 17(a)</w:t>
      </w:r>
    </w:p>
    <w:p w14:paraId="79C3908F" w14:textId="77777777" w:rsidR="009F7ADF" w:rsidRPr="00872D80" w:rsidRDefault="009F7ADF" w:rsidP="009F7ADF">
      <w:pPr>
        <w:tabs>
          <w:tab w:val="left" w:pos="360"/>
        </w:tabs>
        <w:jc w:val="both"/>
        <w:rPr>
          <w:b/>
          <w:sz w:val="20"/>
          <w:szCs w:val="20"/>
        </w:rPr>
      </w:pPr>
    </w:p>
    <w:p w14:paraId="5E8DAF9D" w14:textId="2899E625" w:rsidR="009F7ADF" w:rsidRPr="00872D80" w:rsidRDefault="009F7ADF" w:rsidP="00A23BDC">
      <w:pPr>
        <w:widowControl w:val="0"/>
        <w:numPr>
          <w:ilvl w:val="0"/>
          <w:numId w:val="6"/>
        </w:numPr>
        <w:tabs>
          <w:tab w:val="left" w:pos="360"/>
          <w:tab w:val="left" w:pos="1583"/>
          <w:tab w:val="left" w:pos="1584"/>
        </w:tabs>
        <w:autoSpaceDE w:val="0"/>
        <w:autoSpaceDN w:val="0"/>
        <w:ind w:left="0" w:firstLine="0"/>
        <w:jc w:val="both"/>
        <w:rPr>
          <w:sz w:val="20"/>
          <w:szCs w:val="20"/>
        </w:rPr>
      </w:pPr>
      <w:r w:rsidRPr="00872D80">
        <w:rPr>
          <w:w w:val="105"/>
          <w:sz w:val="20"/>
          <w:szCs w:val="20"/>
        </w:rPr>
        <w:t>Section 17(a) of G.L. c. 268A prohibits a municipal employee from, otherwise than as</w:t>
      </w:r>
      <w:r w:rsidRPr="00872D80">
        <w:rPr>
          <w:spacing w:val="-13"/>
          <w:w w:val="105"/>
          <w:sz w:val="20"/>
          <w:szCs w:val="20"/>
        </w:rPr>
        <w:t xml:space="preserve"> </w:t>
      </w:r>
      <w:r w:rsidRPr="00872D80">
        <w:rPr>
          <w:w w:val="105"/>
          <w:sz w:val="20"/>
          <w:szCs w:val="20"/>
        </w:rPr>
        <w:t>provided</w:t>
      </w:r>
      <w:r w:rsidRPr="00872D80">
        <w:rPr>
          <w:spacing w:val="4"/>
          <w:w w:val="105"/>
          <w:sz w:val="20"/>
          <w:szCs w:val="20"/>
        </w:rPr>
        <w:t xml:space="preserve"> </w:t>
      </w:r>
      <w:r w:rsidRPr="00872D80">
        <w:rPr>
          <w:w w:val="105"/>
          <w:sz w:val="20"/>
          <w:szCs w:val="20"/>
        </w:rPr>
        <w:t>by</w:t>
      </w:r>
      <w:r w:rsidRPr="00872D80">
        <w:rPr>
          <w:spacing w:val="-16"/>
          <w:w w:val="105"/>
          <w:sz w:val="20"/>
          <w:szCs w:val="20"/>
        </w:rPr>
        <w:t xml:space="preserve"> </w:t>
      </w:r>
      <w:r w:rsidRPr="00872D80">
        <w:rPr>
          <w:w w:val="105"/>
          <w:sz w:val="20"/>
          <w:szCs w:val="20"/>
        </w:rPr>
        <w:t>law</w:t>
      </w:r>
      <w:r w:rsidRPr="00872D80">
        <w:rPr>
          <w:spacing w:val="-1"/>
          <w:w w:val="105"/>
          <w:sz w:val="20"/>
          <w:szCs w:val="20"/>
        </w:rPr>
        <w:t xml:space="preserve"> </w:t>
      </w:r>
      <w:r w:rsidRPr="00872D80">
        <w:rPr>
          <w:w w:val="105"/>
          <w:sz w:val="20"/>
          <w:szCs w:val="20"/>
        </w:rPr>
        <w:t>for</w:t>
      </w:r>
      <w:r w:rsidRPr="00872D80">
        <w:rPr>
          <w:spacing w:val="-5"/>
          <w:w w:val="105"/>
          <w:sz w:val="20"/>
          <w:szCs w:val="20"/>
        </w:rPr>
        <w:t xml:space="preserve"> </w:t>
      </w:r>
      <w:r w:rsidRPr="00872D80">
        <w:rPr>
          <w:w w:val="105"/>
          <w:sz w:val="20"/>
          <w:szCs w:val="20"/>
        </w:rPr>
        <w:t>the</w:t>
      </w:r>
      <w:r w:rsidRPr="00872D80">
        <w:rPr>
          <w:spacing w:val="-9"/>
          <w:w w:val="105"/>
          <w:sz w:val="20"/>
          <w:szCs w:val="20"/>
        </w:rPr>
        <w:t xml:space="preserve"> </w:t>
      </w:r>
      <w:r w:rsidRPr="00872D80">
        <w:rPr>
          <w:w w:val="105"/>
          <w:sz w:val="20"/>
          <w:szCs w:val="20"/>
        </w:rPr>
        <w:t>proper</w:t>
      </w:r>
      <w:r w:rsidRPr="00872D80">
        <w:rPr>
          <w:spacing w:val="-1"/>
          <w:w w:val="105"/>
          <w:sz w:val="20"/>
          <w:szCs w:val="20"/>
        </w:rPr>
        <w:t xml:space="preserve"> </w:t>
      </w:r>
      <w:r w:rsidRPr="00872D80">
        <w:rPr>
          <w:w w:val="105"/>
          <w:sz w:val="20"/>
          <w:szCs w:val="20"/>
        </w:rPr>
        <w:t>discharge of</w:t>
      </w:r>
      <w:r w:rsidRPr="00872D80">
        <w:rPr>
          <w:spacing w:val="-7"/>
          <w:w w:val="105"/>
          <w:sz w:val="20"/>
          <w:szCs w:val="20"/>
        </w:rPr>
        <w:t xml:space="preserve"> </w:t>
      </w:r>
      <w:r w:rsidRPr="00872D80">
        <w:rPr>
          <w:w w:val="105"/>
          <w:sz w:val="20"/>
          <w:szCs w:val="20"/>
        </w:rPr>
        <w:t>official</w:t>
      </w:r>
      <w:r w:rsidRPr="00872D80">
        <w:rPr>
          <w:spacing w:val="-1"/>
          <w:w w:val="105"/>
          <w:sz w:val="20"/>
          <w:szCs w:val="20"/>
        </w:rPr>
        <w:t xml:space="preserve"> </w:t>
      </w:r>
      <w:r w:rsidRPr="00872D80">
        <w:rPr>
          <w:w w:val="105"/>
          <w:sz w:val="20"/>
          <w:szCs w:val="20"/>
        </w:rPr>
        <w:t>duties,</w:t>
      </w:r>
      <w:r w:rsidRPr="00872D80">
        <w:rPr>
          <w:spacing w:val="-1"/>
          <w:w w:val="105"/>
          <w:sz w:val="20"/>
          <w:szCs w:val="20"/>
        </w:rPr>
        <w:t xml:space="preserve"> </w:t>
      </w:r>
      <w:r w:rsidRPr="00872D80">
        <w:rPr>
          <w:w w:val="105"/>
          <w:sz w:val="20"/>
          <w:szCs w:val="20"/>
        </w:rPr>
        <w:t>directly</w:t>
      </w:r>
      <w:r w:rsidRPr="00872D80">
        <w:rPr>
          <w:spacing w:val="-7"/>
          <w:w w:val="105"/>
          <w:sz w:val="20"/>
          <w:szCs w:val="20"/>
        </w:rPr>
        <w:t xml:space="preserve"> </w:t>
      </w:r>
      <w:r w:rsidRPr="00872D80">
        <w:rPr>
          <w:w w:val="105"/>
          <w:sz w:val="20"/>
          <w:szCs w:val="20"/>
        </w:rPr>
        <w:t>or</w:t>
      </w:r>
      <w:r w:rsidRPr="00872D80">
        <w:rPr>
          <w:spacing w:val="-10"/>
          <w:w w:val="105"/>
          <w:sz w:val="20"/>
          <w:szCs w:val="20"/>
        </w:rPr>
        <w:t xml:space="preserve"> </w:t>
      </w:r>
      <w:r w:rsidRPr="00872D80">
        <w:rPr>
          <w:w w:val="105"/>
          <w:sz w:val="20"/>
          <w:szCs w:val="20"/>
        </w:rPr>
        <w:t>indirectly</w:t>
      </w:r>
      <w:r w:rsidRPr="00872D80">
        <w:rPr>
          <w:spacing w:val="-6"/>
          <w:w w:val="105"/>
          <w:sz w:val="20"/>
          <w:szCs w:val="20"/>
        </w:rPr>
        <w:t xml:space="preserve"> </w:t>
      </w:r>
      <w:r w:rsidRPr="00872D80">
        <w:rPr>
          <w:w w:val="105"/>
          <w:sz w:val="20"/>
          <w:szCs w:val="20"/>
        </w:rPr>
        <w:t>receiving compensation from anyone other than the municipality in relation to a particular matter in which the municipality is a party or has a direct and substantial</w:t>
      </w:r>
      <w:r w:rsidRPr="00872D80">
        <w:rPr>
          <w:spacing w:val="-25"/>
          <w:w w:val="105"/>
          <w:sz w:val="20"/>
          <w:szCs w:val="20"/>
        </w:rPr>
        <w:t xml:space="preserve"> </w:t>
      </w:r>
      <w:r w:rsidRPr="00872D80">
        <w:rPr>
          <w:w w:val="105"/>
          <w:sz w:val="20"/>
          <w:szCs w:val="20"/>
        </w:rPr>
        <w:t>interest.</w:t>
      </w:r>
      <w:r w:rsidR="00F648DB">
        <w:rPr>
          <w:w w:val="105"/>
          <w:sz w:val="20"/>
          <w:szCs w:val="20"/>
        </w:rPr>
        <w:br/>
      </w:r>
      <w:r w:rsidRPr="00872D80">
        <w:rPr>
          <w:w w:val="105"/>
          <w:sz w:val="20"/>
          <w:szCs w:val="20"/>
        </w:rPr>
        <w:tab/>
      </w:r>
    </w:p>
    <w:p w14:paraId="7C970900" w14:textId="0D9668F1" w:rsidR="009F7ADF" w:rsidRPr="00872D80" w:rsidRDefault="009F7ADF" w:rsidP="009F7ADF">
      <w:pPr>
        <w:widowControl w:val="0"/>
        <w:numPr>
          <w:ilvl w:val="0"/>
          <w:numId w:val="6"/>
        </w:numPr>
        <w:tabs>
          <w:tab w:val="left" w:pos="360"/>
          <w:tab w:val="left" w:pos="1581"/>
          <w:tab w:val="left" w:pos="1582"/>
        </w:tabs>
        <w:autoSpaceDE w:val="0"/>
        <w:autoSpaceDN w:val="0"/>
        <w:ind w:left="0" w:firstLine="0"/>
        <w:jc w:val="both"/>
        <w:rPr>
          <w:sz w:val="20"/>
          <w:szCs w:val="20"/>
        </w:rPr>
      </w:pPr>
      <w:r w:rsidRPr="00872D80">
        <w:rPr>
          <w:w w:val="105"/>
          <w:sz w:val="20"/>
          <w:szCs w:val="20"/>
        </w:rPr>
        <w:t>As</w:t>
      </w:r>
      <w:r w:rsidRPr="00872D80">
        <w:rPr>
          <w:spacing w:val="-12"/>
          <w:w w:val="105"/>
          <w:sz w:val="20"/>
          <w:szCs w:val="20"/>
        </w:rPr>
        <w:t xml:space="preserve"> </w:t>
      </w:r>
      <w:r w:rsidRPr="00872D80">
        <w:rPr>
          <w:w w:val="105"/>
          <w:sz w:val="20"/>
          <w:szCs w:val="20"/>
        </w:rPr>
        <w:t>Director</w:t>
      </w:r>
      <w:r w:rsidRPr="00872D80">
        <w:rPr>
          <w:spacing w:val="-3"/>
          <w:w w:val="105"/>
          <w:sz w:val="20"/>
          <w:szCs w:val="20"/>
        </w:rPr>
        <w:t xml:space="preserve"> </w:t>
      </w:r>
      <w:r w:rsidRPr="00872D80">
        <w:rPr>
          <w:w w:val="105"/>
          <w:sz w:val="20"/>
          <w:szCs w:val="20"/>
        </w:rPr>
        <w:t>of</w:t>
      </w:r>
      <w:r w:rsidRPr="00872D80">
        <w:rPr>
          <w:spacing w:val="-7"/>
          <w:w w:val="105"/>
          <w:sz w:val="20"/>
          <w:szCs w:val="20"/>
        </w:rPr>
        <w:t xml:space="preserve"> </w:t>
      </w:r>
      <w:r w:rsidRPr="00872D80">
        <w:rPr>
          <w:w w:val="105"/>
          <w:sz w:val="20"/>
          <w:szCs w:val="20"/>
        </w:rPr>
        <w:t>AYS,</w:t>
      </w:r>
      <w:r w:rsidRPr="00872D80">
        <w:rPr>
          <w:spacing w:val="-4"/>
          <w:w w:val="105"/>
          <w:sz w:val="20"/>
          <w:szCs w:val="20"/>
        </w:rPr>
        <w:t xml:space="preserve"> </w:t>
      </w:r>
      <w:r w:rsidRPr="00872D80">
        <w:rPr>
          <w:w w:val="105"/>
          <w:sz w:val="20"/>
          <w:szCs w:val="20"/>
        </w:rPr>
        <w:t>Fahey</w:t>
      </w:r>
      <w:r w:rsidRPr="00872D80">
        <w:rPr>
          <w:spacing w:val="-3"/>
          <w:w w:val="105"/>
          <w:sz w:val="20"/>
          <w:szCs w:val="20"/>
        </w:rPr>
        <w:t xml:space="preserve"> </w:t>
      </w:r>
      <w:r w:rsidRPr="00872D80">
        <w:rPr>
          <w:w w:val="105"/>
          <w:sz w:val="20"/>
          <w:szCs w:val="20"/>
        </w:rPr>
        <w:t>was</w:t>
      </w:r>
      <w:r w:rsidRPr="00872D80">
        <w:rPr>
          <w:spacing w:val="-5"/>
          <w:w w:val="105"/>
          <w:sz w:val="20"/>
          <w:szCs w:val="20"/>
        </w:rPr>
        <w:t xml:space="preserve"> </w:t>
      </w:r>
      <w:r w:rsidRPr="00872D80">
        <w:rPr>
          <w:w w:val="105"/>
          <w:sz w:val="20"/>
          <w:szCs w:val="20"/>
        </w:rPr>
        <w:t>a</w:t>
      </w:r>
      <w:r w:rsidRPr="00872D80">
        <w:rPr>
          <w:spacing w:val="-14"/>
          <w:w w:val="105"/>
          <w:sz w:val="20"/>
          <w:szCs w:val="20"/>
        </w:rPr>
        <w:t xml:space="preserve"> </w:t>
      </w:r>
      <w:r w:rsidRPr="00872D80">
        <w:rPr>
          <w:w w:val="105"/>
          <w:sz w:val="20"/>
          <w:szCs w:val="20"/>
        </w:rPr>
        <w:t>municipal</w:t>
      </w:r>
      <w:r w:rsidRPr="00872D80">
        <w:rPr>
          <w:spacing w:val="10"/>
          <w:w w:val="105"/>
          <w:sz w:val="20"/>
          <w:szCs w:val="20"/>
        </w:rPr>
        <w:t xml:space="preserve"> </w:t>
      </w:r>
      <w:r w:rsidRPr="00872D80">
        <w:rPr>
          <w:w w:val="105"/>
          <w:sz w:val="20"/>
          <w:szCs w:val="20"/>
        </w:rPr>
        <w:t>employee</w:t>
      </w:r>
      <w:r w:rsidRPr="00872D80">
        <w:rPr>
          <w:spacing w:val="4"/>
          <w:w w:val="105"/>
          <w:sz w:val="20"/>
          <w:szCs w:val="20"/>
        </w:rPr>
        <w:t xml:space="preserve"> </w:t>
      </w:r>
      <w:r w:rsidRPr="00872D80">
        <w:rPr>
          <w:w w:val="105"/>
          <w:sz w:val="20"/>
          <w:szCs w:val="20"/>
        </w:rPr>
        <w:t>pursuant to</w:t>
      </w:r>
      <w:r w:rsidRPr="00872D80">
        <w:rPr>
          <w:spacing w:val="-4"/>
          <w:w w:val="105"/>
          <w:sz w:val="20"/>
          <w:szCs w:val="20"/>
        </w:rPr>
        <w:t xml:space="preserve"> </w:t>
      </w:r>
      <w:r w:rsidRPr="00872D80">
        <w:rPr>
          <w:w w:val="105"/>
          <w:sz w:val="20"/>
          <w:szCs w:val="20"/>
        </w:rPr>
        <w:t>G.L. c.</w:t>
      </w:r>
      <w:r w:rsidRPr="00872D80">
        <w:rPr>
          <w:spacing w:val="-11"/>
          <w:w w:val="105"/>
          <w:sz w:val="20"/>
          <w:szCs w:val="20"/>
        </w:rPr>
        <w:t xml:space="preserve"> </w:t>
      </w:r>
      <w:r w:rsidRPr="00872D80">
        <w:rPr>
          <w:w w:val="105"/>
          <w:sz w:val="20"/>
          <w:szCs w:val="20"/>
        </w:rPr>
        <w:t xml:space="preserve">268A, § </w:t>
      </w:r>
      <w:r w:rsidR="00E96E0B">
        <w:rPr>
          <w:w w:val="105"/>
          <w:sz w:val="20"/>
          <w:szCs w:val="20"/>
        </w:rPr>
        <w:t>1</w:t>
      </w:r>
      <w:r w:rsidRPr="00872D80">
        <w:rPr>
          <w:w w:val="105"/>
          <w:sz w:val="20"/>
          <w:szCs w:val="20"/>
        </w:rPr>
        <w:t>(g).</w:t>
      </w:r>
    </w:p>
    <w:p w14:paraId="49414594" w14:textId="77777777" w:rsidR="009F7ADF" w:rsidRPr="00872D80" w:rsidRDefault="009F7ADF" w:rsidP="009F7ADF">
      <w:pPr>
        <w:tabs>
          <w:tab w:val="left" w:pos="360"/>
        </w:tabs>
        <w:spacing w:before="1"/>
        <w:jc w:val="both"/>
        <w:rPr>
          <w:sz w:val="20"/>
          <w:szCs w:val="20"/>
        </w:rPr>
      </w:pPr>
    </w:p>
    <w:p w14:paraId="68170CEA" w14:textId="77777777" w:rsidR="009F7ADF" w:rsidRPr="00872D80" w:rsidRDefault="009F7ADF" w:rsidP="009F7ADF">
      <w:pPr>
        <w:widowControl w:val="0"/>
        <w:numPr>
          <w:ilvl w:val="0"/>
          <w:numId w:val="6"/>
        </w:numPr>
        <w:tabs>
          <w:tab w:val="left" w:pos="360"/>
          <w:tab w:val="left" w:pos="1579"/>
          <w:tab w:val="left" w:pos="1580"/>
        </w:tabs>
        <w:autoSpaceDE w:val="0"/>
        <w:autoSpaceDN w:val="0"/>
        <w:ind w:left="0" w:right="90" w:firstLine="0"/>
        <w:jc w:val="both"/>
        <w:rPr>
          <w:sz w:val="20"/>
          <w:szCs w:val="20"/>
        </w:rPr>
      </w:pPr>
      <w:r w:rsidRPr="00872D80">
        <w:rPr>
          <w:w w:val="105"/>
          <w:sz w:val="20"/>
          <w:szCs w:val="20"/>
        </w:rPr>
        <w:t>Fahey's contract of employment with the Town of Andover was a</w:t>
      </w:r>
      <w:r w:rsidRPr="00872D80">
        <w:rPr>
          <w:spacing w:val="-39"/>
          <w:w w:val="105"/>
          <w:sz w:val="20"/>
          <w:szCs w:val="20"/>
        </w:rPr>
        <w:t xml:space="preserve"> </w:t>
      </w:r>
      <w:r w:rsidRPr="00872D80">
        <w:rPr>
          <w:w w:val="105"/>
          <w:sz w:val="20"/>
          <w:szCs w:val="20"/>
        </w:rPr>
        <w:t>particular matter</w:t>
      </w:r>
      <w:r w:rsidRPr="00872D80">
        <w:rPr>
          <w:spacing w:val="-4"/>
          <w:w w:val="105"/>
          <w:sz w:val="20"/>
          <w:szCs w:val="20"/>
        </w:rPr>
        <w:t xml:space="preserve"> </w:t>
      </w:r>
      <w:r w:rsidRPr="00872D80">
        <w:rPr>
          <w:w w:val="105"/>
          <w:sz w:val="20"/>
          <w:szCs w:val="20"/>
        </w:rPr>
        <w:t>to</w:t>
      </w:r>
      <w:r w:rsidRPr="00872D80">
        <w:rPr>
          <w:spacing w:val="-6"/>
          <w:w w:val="105"/>
          <w:sz w:val="20"/>
          <w:szCs w:val="20"/>
        </w:rPr>
        <w:t xml:space="preserve"> </w:t>
      </w:r>
      <w:r w:rsidRPr="00872D80">
        <w:rPr>
          <w:w w:val="105"/>
          <w:sz w:val="20"/>
          <w:szCs w:val="20"/>
        </w:rPr>
        <w:t>which</w:t>
      </w:r>
      <w:r w:rsidRPr="00872D80">
        <w:rPr>
          <w:spacing w:val="-3"/>
          <w:w w:val="105"/>
          <w:sz w:val="20"/>
          <w:szCs w:val="20"/>
        </w:rPr>
        <w:t xml:space="preserve"> </w:t>
      </w:r>
      <w:r w:rsidRPr="00872D80">
        <w:rPr>
          <w:w w:val="105"/>
          <w:sz w:val="20"/>
          <w:szCs w:val="20"/>
        </w:rPr>
        <w:t>the</w:t>
      </w:r>
      <w:r w:rsidRPr="00872D80">
        <w:rPr>
          <w:spacing w:val="-8"/>
          <w:w w:val="105"/>
          <w:sz w:val="20"/>
          <w:szCs w:val="20"/>
        </w:rPr>
        <w:t xml:space="preserve"> </w:t>
      </w:r>
      <w:r w:rsidRPr="00872D80">
        <w:rPr>
          <w:w w:val="105"/>
          <w:sz w:val="20"/>
          <w:szCs w:val="20"/>
        </w:rPr>
        <w:t>town</w:t>
      </w:r>
      <w:r w:rsidRPr="00872D80">
        <w:rPr>
          <w:spacing w:val="3"/>
          <w:w w:val="105"/>
          <w:sz w:val="20"/>
          <w:szCs w:val="20"/>
        </w:rPr>
        <w:t xml:space="preserve"> </w:t>
      </w:r>
      <w:r w:rsidRPr="00872D80">
        <w:rPr>
          <w:w w:val="105"/>
          <w:sz w:val="20"/>
          <w:szCs w:val="20"/>
        </w:rPr>
        <w:t>was</w:t>
      </w:r>
      <w:r w:rsidRPr="00872D80">
        <w:rPr>
          <w:spacing w:val="-5"/>
          <w:w w:val="105"/>
          <w:sz w:val="20"/>
          <w:szCs w:val="20"/>
        </w:rPr>
        <w:t xml:space="preserve"> </w:t>
      </w:r>
      <w:r w:rsidRPr="00872D80">
        <w:rPr>
          <w:w w:val="105"/>
          <w:sz w:val="20"/>
          <w:szCs w:val="20"/>
        </w:rPr>
        <w:t>a</w:t>
      </w:r>
      <w:r w:rsidRPr="00872D80">
        <w:rPr>
          <w:spacing w:val="-8"/>
          <w:w w:val="105"/>
          <w:sz w:val="20"/>
          <w:szCs w:val="20"/>
        </w:rPr>
        <w:t xml:space="preserve"> </w:t>
      </w:r>
      <w:r w:rsidRPr="00872D80">
        <w:rPr>
          <w:w w:val="105"/>
          <w:sz w:val="20"/>
          <w:szCs w:val="20"/>
        </w:rPr>
        <w:t>party</w:t>
      </w:r>
      <w:r w:rsidRPr="00872D80">
        <w:rPr>
          <w:spacing w:val="-6"/>
          <w:w w:val="105"/>
          <w:sz w:val="20"/>
          <w:szCs w:val="20"/>
        </w:rPr>
        <w:t xml:space="preserve"> </w:t>
      </w:r>
      <w:r w:rsidRPr="00872D80">
        <w:rPr>
          <w:w w:val="105"/>
          <w:sz w:val="20"/>
          <w:szCs w:val="20"/>
        </w:rPr>
        <w:t>and</w:t>
      </w:r>
      <w:r w:rsidRPr="00872D80">
        <w:rPr>
          <w:spacing w:val="-4"/>
          <w:w w:val="105"/>
          <w:sz w:val="20"/>
          <w:szCs w:val="20"/>
        </w:rPr>
        <w:t xml:space="preserve"> </w:t>
      </w:r>
      <w:r w:rsidRPr="00872D80">
        <w:rPr>
          <w:w w:val="105"/>
          <w:sz w:val="20"/>
          <w:szCs w:val="20"/>
        </w:rPr>
        <w:t>in</w:t>
      </w:r>
      <w:r w:rsidRPr="00872D80">
        <w:rPr>
          <w:spacing w:val="-9"/>
          <w:w w:val="105"/>
          <w:sz w:val="20"/>
          <w:szCs w:val="20"/>
        </w:rPr>
        <w:t xml:space="preserve"> </w:t>
      </w:r>
      <w:r w:rsidRPr="00872D80">
        <w:rPr>
          <w:w w:val="105"/>
          <w:sz w:val="20"/>
          <w:szCs w:val="20"/>
        </w:rPr>
        <w:t>which</w:t>
      </w:r>
      <w:r w:rsidRPr="00872D80">
        <w:rPr>
          <w:spacing w:val="-4"/>
          <w:w w:val="105"/>
          <w:sz w:val="20"/>
          <w:szCs w:val="20"/>
        </w:rPr>
        <w:t xml:space="preserve"> </w:t>
      </w:r>
      <w:r w:rsidRPr="00872D80">
        <w:rPr>
          <w:w w:val="105"/>
          <w:sz w:val="20"/>
          <w:szCs w:val="20"/>
        </w:rPr>
        <w:t>it</w:t>
      </w:r>
      <w:r w:rsidRPr="00872D80">
        <w:rPr>
          <w:spacing w:val="-12"/>
          <w:w w:val="105"/>
          <w:sz w:val="20"/>
          <w:szCs w:val="20"/>
        </w:rPr>
        <w:t xml:space="preserve"> </w:t>
      </w:r>
      <w:r w:rsidRPr="00872D80">
        <w:rPr>
          <w:w w:val="105"/>
          <w:sz w:val="20"/>
          <w:szCs w:val="20"/>
        </w:rPr>
        <w:t>had</w:t>
      </w:r>
      <w:r w:rsidRPr="00872D80">
        <w:rPr>
          <w:spacing w:val="-1"/>
          <w:w w:val="105"/>
          <w:sz w:val="20"/>
          <w:szCs w:val="20"/>
        </w:rPr>
        <w:t xml:space="preserve"> </w:t>
      </w:r>
      <w:r w:rsidRPr="00872D80">
        <w:rPr>
          <w:w w:val="105"/>
          <w:sz w:val="20"/>
          <w:szCs w:val="20"/>
        </w:rPr>
        <w:t>a</w:t>
      </w:r>
      <w:r w:rsidRPr="00872D80">
        <w:rPr>
          <w:spacing w:val="-13"/>
          <w:w w:val="105"/>
          <w:sz w:val="20"/>
          <w:szCs w:val="20"/>
        </w:rPr>
        <w:t xml:space="preserve"> </w:t>
      </w:r>
      <w:r w:rsidRPr="00872D80">
        <w:rPr>
          <w:w w:val="105"/>
          <w:sz w:val="20"/>
          <w:szCs w:val="20"/>
        </w:rPr>
        <w:t>direct</w:t>
      </w:r>
      <w:r w:rsidRPr="00872D80">
        <w:rPr>
          <w:spacing w:val="-2"/>
          <w:w w:val="105"/>
          <w:sz w:val="20"/>
          <w:szCs w:val="20"/>
        </w:rPr>
        <w:t xml:space="preserve"> </w:t>
      </w:r>
      <w:r w:rsidRPr="00872D80">
        <w:rPr>
          <w:w w:val="105"/>
          <w:sz w:val="20"/>
          <w:szCs w:val="20"/>
        </w:rPr>
        <w:t>and</w:t>
      </w:r>
      <w:r w:rsidRPr="00872D80">
        <w:rPr>
          <w:spacing w:val="-8"/>
          <w:w w:val="105"/>
          <w:sz w:val="20"/>
          <w:szCs w:val="20"/>
        </w:rPr>
        <w:t xml:space="preserve"> </w:t>
      </w:r>
      <w:r w:rsidRPr="00872D80">
        <w:rPr>
          <w:w w:val="105"/>
          <w:sz w:val="20"/>
          <w:szCs w:val="20"/>
        </w:rPr>
        <w:t>substantial</w:t>
      </w:r>
      <w:r w:rsidRPr="00872D80">
        <w:rPr>
          <w:spacing w:val="12"/>
          <w:w w:val="105"/>
          <w:sz w:val="20"/>
          <w:szCs w:val="20"/>
        </w:rPr>
        <w:t xml:space="preserve"> </w:t>
      </w:r>
      <w:r w:rsidRPr="00872D80">
        <w:rPr>
          <w:w w:val="105"/>
          <w:sz w:val="20"/>
          <w:szCs w:val="20"/>
        </w:rPr>
        <w:t>interest.</w:t>
      </w:r>
      <w:r w:rsidRPr="00872D80">
        <w:rPr>
          <w:w w:val="105"/>
          <w:sz w:val="20"/>
          <w:szCs w:val="20"/>
        </w:rPr>
        <w:br/>
      </w:r>
    </w:p>
    <w:p w14:paraId="57575827" w14:textId="58B6A2A0" w:rsidR="009F7ADF" w:rsidRPr="00872D80" w:rsidRDefault="009F7ADF" w:rsidP="009F7ADF">
      <w:pPr>
        <w:widowControl w:val="0"/>
        <w:numPr>
          <w:ilvl w:val="0"/>
          <w:numId w:val="6"/>
        </w:numPr>
        <w:tabs>
          <w:tab w:val="left" w:pos="360"/>
          <w:tab w:val="left" w:pos="1574"/>
          <w:tab w:val="left" w:pos="1575"/>
        </w:tabs>
        <w:autoSpaceDE w:val="0"/>
        <w:autoSpaceDN w:val="0"/>
        <w:ind w:left="0" w:right="90" w:firstLine="0"/>
        <w:jc w:val="both"/>
        <w:rPr>
          <w:sz w:val="20"/>
          <w:szCs w:val="20"/>
        </w:rPr>
      </w:pPr>
      <w:r w:rsidRPr="00872D80">
        <w:rPr>
          <w:w w:val="105"/>
          <w:sz w:val="20"/>
          <w:szCs w:val="20"/>
        </w:rPr>
        <w:t>From</w:t>
      </w:r>
      <w:r w:rsidRPr="00872D80">
        <w:rPr>
          <w:spacing w:val="-3"/>
          <w:w w:val="105"/>
          <w:sz w:val="20"/>
          <w:szCs w:val="20"/>
        </w:rPr>
        <w:t xml:space="preserve"> </w:t>
      </w:r>
      <w:r w:rsidRPr="00872D80">
        <w:rPr>
          <w:w w:val="105"/>
          <w:sz w:val="20"/>
          <w:szCs w:val="20"/>
        </w:rPr>
        <w:t>2016</w:t>
      </w:r>
      <w:r w:rsidRPr="00872D80">
        <w:rPr>
          <w:spacing w:val="-3"/>
          <w:w w:val="105"/>
          <w:sz w:val="20"/>
          <w:szCs w:val="20"/>
        </w:rPr>
        <w:t xml:space="preserve"> </w:t>
      </w:r>
      <w:r w:rsidRPr="00872D80">
        <w:rPr>
          <w:w w:val="105"/>
          <w:sz w:val="20"/>
          <w:szCs w:val="20"/>
        </w:rPr>
        <w:t>to</w:t>
      </w:r>
      <w:r w:rsidRPr="00872D80">
        <w:rPr>
          <w:spacing w:val="-11"/>
          <w:w w:val="105"/>
          <w:sz w:val="20"/>
          <w:szCs w:val="20"/>
        </w:rPr>
        <w:t xml:space="preserve"> </w:t>
      </w:r>
      <w:r w:rsidRPr="00872D80">
        <w:rPr>
          <w:w w:val="105"/>
          <w:sz w:val="20"/>
          <w:szCs w:val="20"/>
        </w:rPr>
        <w:t>2021,</w:t>
      </w:r>
      <w:r w:rsidRPr="00872D80">
        <w:rPr>
          <w:spacing w:val="-6"/>
          <w:w w:val="105"/>
          <w:sz w:val="20"/>
          <w:szCs w:val="20"/>
        </w:rPr>
        <w:t xml:space="preserve"> </w:t>
      </w:r>
      <w:r w:rsidRPr="00872D80">
        <w:rPr>
          <w:w w:val="105"/>
          <w:sz w:val="20"/>
          <w:szCs w:val="20"/>
        </w:rPr>
        <w:t>Fahey</w:t>
      </w:r>
      <w:r w:rsidRPr="00872D80">
        <w:rPr>
          <w:spacing w:val="-9"/>
          <w:w w:val="105"/>
          <w:sz w:val="20"/>
          <w:szCs w:val="20"/>
        </w:rPr>
        <w:t xml:space="preserve"> </w:t>
      </w:r>
      <w:r w:rsidR="00660AF7" w:rsidRPr="00872D80">
        <w:rPr>
          <w:w w:val="105"/>
          <w:sz w:val="20"/>
          <w:szCs w:val="20"/>
        </w:rPr>
        <w:t>received</w:t>
      </w:r>
      <w:r w:rsidRPr="00872D80">
        <w:rPr>
          <w:spacing w:val="-5"/>
          <w:w w:val="105"/>
          <w:sz w:val="20"/>
          <w:szCs w:val="20"/>
        </w:rPr>
        <w:t xml:space="preserve"> </w:t>
      </w:r>
      <w:r w:rsidRPr="00872D80">
        <w:rPr>
          <w:w w:val="105"/>
          <w:sz w:val="20"/>
          <w:szCs w:val="20"/>
        </w:rPr>
        <w:t>from</w:t>
      </w:r>
      <w:r w:rsidRPr="00872D80">
        <w:rPr>
          <w:spacing w:val="-1"/>
          <w:w w:val="105"/>
          <w:sz w:val="20"/>
          <w:szCs w:val="20"/>
        </w:rPr>
        <w:t xml:space="preserve"> </w:t>
      </w:r>
      <w:r w:rsidRPr="00872D80">
        <w:rPr>
          <w:w w:val="105"/>
          <w:sz w:val="20"/>
          <w:szCs w:val="20"/>
        </w:rPr>
        <w:t>HFF</w:t>
      </w:r>
      <w:r w:rsidRPr="00872D80">
        <w:rPr>
          <w:spacing w:val="-7"/>
          <w:w w:val="105"/>
          <w:sz w:val="20"/>
          <w:szCs w:val="20"/>
        </w:rPr>
        <w:t xml:space="preserve"> </w:t>
      </w:r>
      <w:r w:rsidRPr="00872D80">
        <w:rPr>
          <w:w w:val="105"/>
          <w:sz w:val="20"/>
          <w:szCs w:val="20"/>
        </w:rPr>
        <w:t>through</w:t>
      </w:r>
      <w:r w:rsidRPr="00872D80">
        <w:rPr>
          <w:spacing w:val="1"/>
          <w:w w:val="105"/>
          <w:sz w:val="20"/>
          <w:szCs w:val="20"/>
        </w:rPr>
        <w:t xml:space="preserve"> </w:t>
      </w:r>
      <w:r w:rsidRPr="00872D80">
        <w:rPr>
          <w:w w:val="105"/>
          <w:sz w:val="20"/>
          <w:szCs w:val="20"/>
        </w:rPr>
        <w:t>AYF,</w:t>
      </w:r>
      <w:r w:rsidRPr="00872D80">
        <w:rPr>
          <w:spacing w:val="-3"/>
          <w:w w:val="105"/>
          <w:sz w:val="20"/>
          <w:szCs w:val="20"/>
        </w:rPr>
        <w:t xml:space="preserve"> </w:t>
      </w:r>
      <w:r w:rsidRPr="00872D80">
        <w:rPr>
          <w:w w:val="105"/>
          <w:sz w:val="20"/>
          <w:szCs w:val="20"/>
        </w:rPr>
        <w:t>ten</w:t>
      </w:r>
      <w:r w:rsidRPr="00872D80">
        <w:rPr>
          <w:spacing w:val="-7"/>
          <w:w w:val="105"/>
          <w:sz w:val="20"/>
          <w:szCs w:val="20"/>
        </w:rPr>
        <w:t xml:space="preserve"> </w:t>
      </w:r>
      <w:r w:rsidRPr="00872D80">
        <w:rPr>
          <w:w w:val="105"/>
          <w:sz w:val="20"/>
          <w:szCs w:val="20"/>
        </w:rPr>
        <w:t>payments</w:t>
      </w:r>
      <w:r w:rsidRPr="00872D80">
        <w:rPr>
          <w:spacing w:val="2"/>
          <w:w w:val="105"/>
          <w:sz w:val="20"/>
          <w:szCs w:val="20"/>
        </w:rPr>
        <w:t xml:space="preserve"> </w:t>
      </w:r>
      <w:r w:rsidRPr="00872D80">
        <w:rPr>
          <w:w w:val="105"/>
          <w:sz w:val="20"/>
          <w:szCs w:val="20"/>
        </w:rPr>
        <w:t>of Private</w:t>
      </w:r>
      <w:r w:rsidRPr="00872D80">
        <w:rPr>
          <w:spacing w:val="-11"/>
          <w:w w:val="105"/>
          <w:sz w:val="20"/>
          <w:szCs w:val="20"/>
        </w:rPr>
        <w:t xml:space="preserve"> </w:t>
      </w:r>
      <w:r w:rsidRPr="00872D80">
        <w:rPr>
          <w:w w:val="105"/>
          <w:sz w:val="20"/>
          <w:szCs w:val="20"/>
        </w:rPr>
        <w:t>Compensation</w:t>
      </w:r>
      <w:r w:rsidRPr="00872D80">
        <w:rPr>
          <w:spacing w:val="9"/>
          <w:w w:val="105"/>
          <w:sz w:val="20"/>
          <w:szCs w:val="20"/>
        </w:rPr>
        <w:t xml:space="preserve"> </w:t>
      </w:r>
      <w:r w:rsidRPr="00872D80">
        <w:rPr>
          <w:w w:val="105"/>
          <w:sz w:val="20"/>
          <w:szCs w:val="20"/>
        </w:rPr>
        <w:t>in</w:t>
      </w:r>
      <w:r w:rsidRPr="00872D80">
        <w:rPr>
          <w:spacing w:val="-10"/>
          <w:w w:val="105"/>
          <w:sz w:val="20"/>
          <w:szCs w:val="20"/>
        </w:rPr>
        <w:t xml:space="preserve"> </w:t>
      </w:r>
      <w:r w:rsidRPr="00872D80">
        <w:rPr>
          <w:w w:val="105"/>
          <w:sz w:val="20"/>
          <w:szCs w:val="20"/>
        </w:rPr>
        <w:t>relation</w:t>
      </w:r>
      <w:r w:rsidRPr="00872D80">
        <w:rPr>
          <w:spacing w:val="3"/>
          <w:w w:val="105"/>
          <w:sz w:val="20"/>
          <w:szCs w:val="20"/>
        </w:rPr>
        <w:t xml:space="preserve"> </w:t>
      </w:r>
      <w:r w:rsidRPr="00872D80">
        <w:rPr>
          <w:w w:val="105"/>
          <w:sz w:val="20"/>
          <w:szCs w:val="20"/>
        </w:rPr>
        <w:t>to</w:t>
      </w:r>
      <w:r w:rsidRPr="00872D80">
        <w:rPr>
          <w:spacing w:val="-11"/>
          <w:w w:val="105"/>
          <w:sz w:val="20"/>
          <w:szCs w:val="20"/>
        </w:rPr>
        <w:t xml:space="preserve"> </w:t>
      </w:r>
      <w:r w:rsidRPr="00872D80">
        <w:rPr>
          <w:w w:val="105"/>
          <w:sz w:val="20"/>
          <w:szCs w:val="20"/>
        </w:rPr>
        <w:t>his</w:t>
      </w:r>
      <w:r w:rsidRPr="00872D80">
        <w:rPr>
          <w:spacing w:val="-13"/>
          <w:w w:val="105"/>
          <w:sz w:val="20"/>
          <w:szCs w:val="20"/>
        </w:rPr>
        <w:t xml:space="preserve"> </w:t>
      </w:r>
      <w:r w:rsidRPr="00872D80">
        <w:rPr>
          <w:w w:val="105"/>
          <w:sz w:val="20"/>
          <w:szCs w:val="20"/>
        </w:rPr>
        <w:t>employment</w:t>
      </w:r>
      <w:r w:rsidRPr="00872D80">
        <w:rPr>
          <w:spacing w:val="10"/>
          <w:w w:val="105"/>
          <w:sz w:val="20"/>
          <w:szCs w:val="20"/>
        </w:rPr>
        <w:t xml:space="preserve"> </w:t>
      </w:r>
      <w:r w:rsidRPr="00872D80">
        <w:rPr>
          <w:w w:val="105"/>
          <w:sz w:val="20"/>
          <w:szCs w:val="20"/>
        </w:rPr>
        <w:t>as</w:t>
      </w:r>
      <w:r w:rsidRPr="00872D80">
        <w:rPr>
          <w:spacing w:val="-11"/>
          <w:w w:val="105"/>
          <w:sz w:val="20"/>
          <w:szCs w:val="20"/>
        </w:rPr>
        <w:t xml:space="preserve"> </w:t>
      </w:r>
      <w:r w:rsidRPr="00872D80">
        <w:rPr>
          <w:w w:val="105"/>
          <w:sz w:val="20"/>
          <w:szCs w:val="20"/>
        </w:rPr>
        <w:t>Director of</w:t>
      </w:r>
      <w:r w:rsidRPr="00872D80">
        <w:rPr>
          <w:spacing w:val="-11"/>
          <w:w w:val="105"/>
          <w:sz w:val="20"/>
          <w:szCs w:val="20"/>
        </w:rPr>
        <w:t xml:space="preserve"> </w:t>
      </w:r>
      <w:r w:rsidRPr="00872D80">
        <w:rPr>
          <w:w w:val="105"/>
          <w:sz w:val="20"/>
          <w:szCs w:val="20"/>
        </w:rPr>
        <w:t>AYS,</w:t>
      </w:r>
      <w:r w:rsidRPr="00872D80">
        <w:rPr>
          <w:spacing w:val="-9"/>
          <w:w w:val="105"/>
          <w:sz w:val="20"/>
          <w:szCs w:val="20"/>
        </w:rPr>
        <w:t xml:space="preserve"> </w:t>
      </w:r>
      <w:r w:rsidRPr="00872D80">
        <w:rPr>
          <w:w w:val="105"/>
          <w:sz w:val="20"/>
          <w:szCs w:val="20"/>
        </w:rPr>
        <w:t>totaling</w:t>
      </w:r>
      <w:r w:rsidRPr="00872D80">
        <w:rPr>
          <w:spacing w:val="-10"/>
          <w:w w:val="105"/>
          <w:sz w:val="20"/>
          <w:szCs w:val="20"/>
        </w:rPr>
        <w:t xml:space="preserve"> </w:t>
      </w:r>
      <w:r w:rsidRPr="00872D80">
        <w:rPr>
          <w:w w:val="105"/>
          <w:sz w:val="20"/>
          <w:szCs w:val="20"/>
        </w:rPr>
        <w:t>$16,500.</w:t>
      </w:r>
      <w:r w:rsidRPr="00872D80">
        <w:rPr>
          <w:w w:val="105"/>
          <w:sz w:val="20"/>
          <w:szCs w:val="20"/>
        </w:rPr>
        <w:br/>
      </w:r>
    </w:p>
    <w:p w14:paraId="4CDDC6A1" w14:textId="77777777" w:rsidR="009F7ADF" w:rsidRPr="00872D80" w:rsidRDefault="009F7ADF" w:rsidP="009F7ADF">
      <w:pPr>
        <w:widowControl w:val="0"/>
        <w:numPr>
          <w:ilvl w:val="0"/>
          <w:numId w:val="6"/>
        </w:numPr>
        <w:tabs>
          <w:tab w:val="left" w:pos="360"/>
          <w:tab w:val="left" w:pos="1574"/>
          <w:tab w:val="left" w:pos="1575"/>
        </w:tabs>
        <w:autoSpaceDE w:val="0"/>
        <w:autoSpaceDN w:val="0"/>
        <w:ind w:left="0" w:right="90" w:firstLine="0"/>
        <w:jc w:val="both"/>
        <w:rPr>
          <w:sz w:val="20"/>
          <w:szCs w:val="20"/>
        </w:rPr>
      </w:pPr>
      <w:r w:rsidRPr="00872D80">
        <w:rPr>
          <w:w w:val="105"/>
          <w:sz w:val="20"/>
          <w:szCs w:val="20"/>
        </w:rPr>
        <w:t>Fahey's receipt of this Private Compensation was not as provided by law for the proper discharge of his official duties as Director of</w:t>
      </w:r>
      <w:r w:rsidRPr="00872D80">
        <w:rPr>
          <w:spacing w:val="-7"/>
          <w:w w:val="105"/>
          <w:sz w:val="20"/>
          <w:szCs w:val="20"/>
        </w:rPr>
        <w:t xml:space="preserve"> </w:t>
      </w:r>
      <w:r w:rsidRPr="00872D80">
        <w:rPr>
          <w:w w:val="105"/>
          <w:sz w:val="20"/>
          <w:szCs w:val="20"/>
        </w:rPr>
        <w:t>AYS.</w:t>
      </w:r>
      <w:r w:rsidRPr="00872D80">
        <w:rPr>
          <w:w w:val="105"/>
          <w:sz w:val="20"/>
          <w:szCs w:val="20"/>
        </w:rPr>
        <w:tab/>
      </w:r>
      <w:r w:rsidRPr="00872D80">
        <w:rPr>
          <w:w w:val="105"/>
          <w:sz w:val="20"/>
          <w:szCs w:val="20"/>
        </w:rPr>
        <w:br/>
      </w:r>
    </w:p>
    <w:p w14:paraId="7319EEFE" w14:textId="77777777" w:rsidR="009F7ADF" w:rsidRPr="00872D80" w:rsidRDefault="009F7ADF" w:rsidP="00A23BDC">
      <w:pPr>
        <w:widowControl w:val="0"/>
        <w:numPr>
          <w:ilvl w:val="0"/>
          <w:numId w:val="6"/>
        </w:numPr>
        <w:tabs>
          <w:tab w:val="left" w:pos="360"/>
          <w:tab w:val="left" w:pos="1569"/>
          <w:tab w:val="left" w:pos="1570"/>
        </w:tabs>
        <w:autoSpaceDE w:val="0"/>
        <w:autoSpaceDN w:val="0"/>
        <w:ind w:left="0" w:firstLine="0"/>
        <w:jc w:val="both"/>
        <w:rPr>
          <w:b/>
          <w:sz w:val="20"/>
          <w:szCs w:val="20"/>
        </w:rPr>
      </w:pPr>
      <w:r w:rsidRPr="00872D80">
        <w:rPr>
          <w:w w:val="105"/>
          <w:sz w:val="20"/>
          <w:szCs w:val="20"/>
        </w:rPr>
        <w:t>By receiving Private Compensation in relation to his employment as Director of AYS</w:t>
      </w:r>
      <w:r w:rsidRPr="00872D80">
        <w:rPr>
          <w:spacing w:val="-3"/>
          <w:w w:val="105"/>
          <w:sz w:val="20"/>
          <w:szCs w:val="20"/>
        </w:rPr>
        <w:t xml:space="preserve"> </w:t>
      </w:r>
      <w:r w:rsidRPr="00872D80">
        <w:rPr>
          <w:w w:val="105"/>
          <w:sz w:val="20"/>
          <w:szCs w:val="20"/>
        </w:rPr>
        <w:t>from</w:t>
      </w:r>
      <w:r w:rsidRPr="00872D80">
        <w:rPr>
          <w:spacing w:val="-6"/>
          <w:w w:val="105"/>
          <w:sz w:val="20"/>
          <w:szCs w:val="20"/>
        </w:rPr>
        <w:t xml:space="preserve"> </w:t>
      </w:r>
      <w:r w:rsidRPr="00872D80">
        <w:rPr>
          <w:w w:val="105"/>
          <w:sz w:val="20"/>
          <w:szCs w:val="20"/>
        </w:rPr>
        <w:t>HFF</w:t>
      </w:r>
      <w:r w:rsidRPr="00872D80">
        <w:rPr>
          <w:spacing w:val="-13"/>
          <w:w w:val="105"/>
          <w:sz w:val="20"/>
          <w:szCs w:val="20"/>
        </w:rPr>
        <w:t xml:space="preserve"> </w:t>
      </w:r>
      <w:r w:rsidRPr="00872D80">
        <w:rPr>
          <w:w w:val="105"/>
          <w:sz w:val="20"/>
          <w:szCs w:val="20"/>
        </w:rPr>
        <w:t>through</w:t>
      </w:r>
      <w:r w:rsidRPr="00872D80">
        <w:rPr>
          <w:spacing w:val="-5"/>
          <w:w w:val="105"/>
          <w:sz w:val="20"/>
          <w:szCs w:val="20"/>
        </w:rPr>
        <w:t xml:space="preserve"> </w:t>
      </w:r>
      <w:r w:rsidRPr="00872D80">
        <w:rPr>
          <w:w w:val="105"/>
          <w:sz w:val="20"/>
          <w:szCs w:val="20"/>
        </w:rPr>
        <w:t>AYF,</w:t>
      </w:r>
      <w:r w:rsidRPr="00872D80">
        <w:rPr>
          <w:spacing w:val="-7"/>
          <w:w w:val="105"/>
          <w:sz w:val="20"/>
          <w:szCs w:val="20"/>
        </w:rPr>
        <w:t xml:space="preserve"> </w:t>
      </w:r>
      <w:r w:rsidRPr="00872D80">
        <w:rPr>
          <w:w w:val="105"/>
          <w:sz w:val="20"/>
          <w:szCs w:val="20"/>
        </w:rPr>
        <w:t>Fahey</w:t>
      </w:r>
      <w:r w:rsidRPr="00872D80">
        <w:rPr>
          <w:spacing w:val="-10"/>
          <w:w w:val="105"/>
          <w:sz w:val="20"/>
          <w:szCs w:val="20"/>
        </w:rPr>
        <w:t xml:space="preserve"> </w:t>
      </w:r>
      <w:r w:rsidRPr="00872D80">
        <w:rPr>
          <w:w w:val="105"/>
          <w:sz w:val="20"/>
          <w:szCs w:val="20"/>
        </w:rPr>
        <w:t>received compensation</w:t>
      </w:r>
      <w:r w:rsidRPr="00872D80">
        <w:rPr>
          <w:spacing w:val="8"/>
          <w:w w:val="105"/>
          <w:sz w:val="20"/>
          <w:szCs w:val="20"/>
        </w:rPr>
        <w:t xml:space="preserve"> </w:t>
      </w:r>
      <w:r w:rsidRPr="00872D80">
        <w:rPr>
          <w:w w:val="105"/>
          <w:sz w:val="20"/>
          <w:szCs w:val="20"/>
        </w:rPr>
        <w:t>from</w:t>
      </w:r>
      <w:r w:rsidRPr="00872D80">
        <w:rPr>
          <w:spacing w:val="-3"/>
          <w:w w:val="105"/>
          <w:sz w:val="20"/>
          <w:szCs w:val="20"/>
        </w:rPr>
        <w:t xml:space="preserve"> </w:t>
      </w:r>
      <w:r w:rsidRPr="00872D80">
        <w:rPr>
          <w:w w:val="105"/>
          <w:sz w:val="20"/>
          <w:szCs w:val="20"/>
        </w:rPr>
        <w:t>someone</w:t>
      </w:r>
      <w:r w:rsidRPr="00872D80">
        <w:rPr>
          <w:spacing w:val="-12"/>
          <w:w w:val="105"/>
          <w:sz w:val="20"/>
          <w:szCs w:val="20"/>
        </w:rPr>
        <w:t xml:space="preserve"> </w:t>
      </w:r>
      <w:r w:rsidRPr="00872D80">
        <w:rPr>
          <w:w w:val="105"/>
          <w:sz w:val="20"/>
          <w:szCs w:val="20"/>
        </w:rPr>
        <w:t>other</w:t>
      </w:r>
      <w:r w:rsidRPr="00872D80">
        <w:rPr>
          <w:spacing w:val="-6"/>
          <w:w w:val="105"/>
          <w:sz w:val="20"/>
          <w:szCs w:val="20"/>
        </w:rPr>
        <w:t xml:space="preserve"> </w:t>
      </w:r>
      <w:r w:rsidRPr="00872D80">
        <w:rPr>
          <w:w w:val="105"/>
          <w:sz w:val="20"/>
          <w:szCs w:val="20"/>
        </w:rPr>
        <w:t>than</w:t>
      </w:r>
      <w:r w:rsidRPr="00872D80">
        <w:rPr>
          <w:spacing w:val="-6"/>
          <w:w w:val="105"/>
          <w:sz w:val="20"/>
          <w:szCs w:val="20"/>
        </w:rPr>
        <w:t xml:space="preserve"> </w:t>
      </w:r>
      <w:r w:rsidRPr="00872D80">
        <w:rPr>
          <w:w w:val="105"/>
          <w:sz w:val="20"/>
          <w:szCs w:val="20"/>
        </w:rPr>
        <w:t>the</w:t>
      </w:r>
      <w:r w:rsidRPr="00872D80">
        <w:rPr>
          <w:spacing w:val="-21"/>
          <w:w w:val="105"/>
          <w:sz w:val="20"/>
          <w:szCs w:val="20"/>
        </w:rPr>
        <w:t xml:space="preserve"> </w:t>
      </w:r>
      <w:r w:rsidRPr="00872D80">
        <w:rPr>
          <w:w w:val="105"/>
          <w:sz w:val="20"/>
          <w:szCs w:val="20"/>
        </w:rPr>
        <w:t xml:space="preserve">Town of Andover in relation to a particular matter to which the town was a party and in which it had a direct and substantial interest. In so doing, Fahey repeatedly violated G.L. c. 268A, § 17(a). </w:t>
      </w:r>
    </w:p>
    <w:p w14:paraId="44F284AD" w14:textId="77777777" w:rsidR="009F7ADF" w:rsidRPr="00872D80" w:rsidRDefault="009F7ADF" w:rsidP="009F7ADF">
      <w:pPr>
        <w:tabs>
          <w:tab w:val="left" w:pos="360"/>
          <w:tab w:val="left" w:pos="1569"/>
          <w:tab w:val="left" w:pos="1570"/>
        </w:tabs>
        <w:ind w:right="194"/>
        <w:jc w:val="both"/>
        <w:rPr>
          <w:w w:val="105"/>
          <w:sz w:val="20"/>
          <w:szCs w:val="20"/>
        </w:rPr>
      </w:pPr>
    </w:p>
    <w:p w14:paraId="26D8CB2C" w14:textId="77777777" w:rsidR="009F7ADF" w:rsidRPr="00872D80" w:rsidRDefault="009F7ADF" w:rsidP="009F7ADF">
      <w:pPr>
        <w:tabs>
          <w:tab w:val="left" w:pos="360"/>
          <w:tab w:val="left" w:pos="1569"/>
          <w:tab w:val="left" w:pos="1570"/>
        </w:tabs>
        <w:jc w:val="both"/>
        <w:rPr>
          <w:b/>
          <w:sz w:val="20"/>
          <w:szCs w:val="20"/>
        </w:rPr>
      </w:pPr>
      <w:r w:rsidRPr="00872D80">
        <w:rPr>
          <w:b/>
          <w:w w:val="105"/>
          <w:sz w:val="20"/>
          <w:szCs w:val="20"/>
        </w:rPr>
        <w:t>Section</w:t>
      </w:r>
      <w:r w:rsidRPr="00872D80">
        <w:rPr>
          <w:b/>
          <w:spacing w:val="9"/>
          <w:w w:val="105"/>
          <w:sz w:val="20"/>
          <w:szCs w:val="20"/>
        </w:rPr>
        <w:t xml:space="preserve"> </w:t>
      </w:r>
      <w:r w:rsidRPr="00872D80">
        <w:rPr>
          <w:b/>
          <w:w w:val="105"/>
          <w:sz w:val="20"/>
          <w:szCs w:val="20"/>
        </w:rPr>
        <w:t>19</w:t>
      </w:r>
      <w:r w:rsidRPr="00872D80">
        <w:rPr>
          <w:b/>
          <w:w w:val="105"/>
          <w:sz w:val="20"/>
          <w:szCs w:val="20"/>
        </w:rPr>
        <w:tab/>
      </w:r>
      <w:r w:rsidRPr="00872D80">
        <w:rPr>
          <w:b/>
          <w:w w:val="105"/>
          <w:sz w:val="20"/>
          <w:szCs w:val="20"/>
        </w:rPr>
        <w:br/>
      </w:r>
    </w:p>
    <w:p w14:paraId="65F72728" w14:textId="77777777" w:rsidR="009F7ADF" w:rsidRPr="00872D80" w:rsidRDefault="009F7ADF" w:rsidP="00E96E0B">
      <w:pPr>
        <w:widowControl w:val="0"/>
        <w:numPr>
          <w:ilvl w:val="0"/>
          <w:numId w:val="6"/>
        </w:numPr>
        <w:tabs>
          <w:tab w:val="left" w:pos="360"/>
          <w:tab w:val="left" w:pos="1563"/>
          <w:tab w:val="left" w:pos="1564"/>
        </w:tabs>
        <w:autoSpaceDE w:val="0"/>
        <w:autoSpaceDN w:val="0"/>
        <w:ind w:left="0" w:firstLine="0"/>
        <w:jc w:val="both"/>
        <w:rPr>
          <w:sz w:val="20"/>
          <w:szCs w:val="20"/>
        </w:rPr>
      </w:pPr>
      <w:r w:rsidRPr="00872D80">
        <w:rPr>
          <w:w w:val="105"/>
          <w:sz w:val="20"/>
          <w:szCs w:val="20"/>
        </w:rPr>
        <w:t>Section</w:t>
      </w:r>
      <w:r w:rsidRPr="00872D80">
        <w:rPr>
          <w:spacing w:val="-3"/>
          <w:w w:val="105"/>
          <w:sz w:val="20"/>
          <w:szCs w:val="20"/>
        </w:rPr>
        <w:t xml:space="preserve"> </w:t>
      </w:r>
      <w:r w:rsidRPr="00872D80">
        <w:rPr>
          <w:w w:val="105"/>
          <w:sz w:val="20"/>
          <w:szCs w:val="20"/>
        </w:rPr>
        <w:t>19</w:t>
      </w:r>
      <w:r w:rsidRPr="00872D80">
        <w:rPr>
          <w:spacing w:val="-10"/>
          <w:w w:val="105"/>
          <w:sz w:val="20"/>
          <w:szCs w:val="20"/>
        </w:rPr>
        <w:t xml:space="preserve"> </w:t>
      </w:r>
      <w:r w:rsidRPr="00872D80">
        <w:rPr>
          <w:w w:val="105"/>
          <w:sz w:val="20"/>
          <w:szCs w:val="20"/>
        </w:rPr>
        <w:t>prohibits</w:t>
      </w:r>
      <w:r w:rsidRPr="00872D80">
        <w:rPr>
          <w:spacing w:val="-5"/>
          <w:w w:val="105"/>
          <w:sz w:val="20"/>
          <w:szCs w:val="20"/>
        </w:rPr>
        <w:t xml:space="preserve"> </w:t>
      </w:r>
      <w:r w:rsidRPr="00872D80">
        <w:rPr>
          <w:w w:val="105"/>
          <w:sz w:val="20"/>
          <w:szCs w:val="20"/>
        </w:rPr>
        <w:t>a</w:t>
      </w:r>
      <w:r w:rsidRPr="00872D80">
        <w:rPr>
          <w:spacing w:val="-11"/>
          <w:w w:val="105"/>
          <w:sz w:val="20"/>
          <w:szCs w:val="20"/>
        </w:rPr>
        <w:t xml:space="preserve"> </w:t>
      </w:r>
      <w:r w:rsidRPr="00872D80">
        <w:rPr>
          <w:w w:val="105"/>
          <w:sz w:val="20"/>
          <w:szCs w:val="20"/>
        </w:rPr>
        <w:t>municipal</w:t>
      </w:r>
      <w:r w:rsidRPr="00872D80">
        <w:rPr>
          <w:spacing w:val="7"/>
          <w:w w:val="105"/>
          <w:sz w:val="20"/>
          <w:szCs w:val="20"/>
        </w:rPr>
        <w:t xml:space="preserve"> </w:t>
      </w:r>
      <w:r w:rsidRPr="00872D80">
        <w:rPr>
          <w:w w:val="105"/>
          <w:sz w:val="20"/>
          <w:szCs w:val="20"/>
        </w:rPr>
        <w:t>employee</w:t>
      </w:r>
      <w:r w:rsidRPr="00872D80">
        <w:rPr>
          <w:spacing w:val="-6"/>
          <w:w w:val="105"/>
          <w:sz w:val="20"/>
          <w:szCs w:val="20"/>
        </w:rPr>
        <w:t xml:space="preserve"> </w:t>
      </w:r>
      <w:r w:rsidRPr="00872D80">
        <w:rPr>
          <w:w w:val="105"/>
          <w:sz w:val="20"/>
          <w:szCs w:val="20"/>
        </w:rPr>
        <w:t>from</w:t>
      </w:r>
      <w:r w:rsidRPr="00872D80">
        <w:rPr>
          <w:spacing w:val="-4"/>
          <w:w w:val="105"/>
          <w:sz w:val="20"/>
          <w:szCs w:val="20"/>
        </w:rPr>
        <w:t xml:space="preserve"> </w:t>
      </w:r>
      <w:r w:rsidRPr="00872D80">
        <w:rPr>
          <w:w w:val="105"/>
          <w:sz w:val="20"/>
          <w:szCs w:val="20"/>
        </w:rPr>
        <w:t>participating</w:t>
      </w:r>
      <w:r w:rsidRPr="00872D80">
        <w:rPr>
          <w:spacing w:val="4"/>
          <w:w w:val="105"/>
          <w:sz w:val="20"/>
          <w:szCs w:val="20"/>
        </w:rPr>
        <w:t xml:space="preserve"> </w:t>
      </w:r>
      <w:r w:rsidRPr="00872D80">
        <w:rPr>
          <w:w w:val="105"/>
          <w:sz w:val="20"/>
          <w:szCs w:val="20"/>
        </w:rPr>
        <w:t>as</w:t>
      </w:r>
      <w:r w:rsidRPr="00872D80">
        <w:rPr>
          <w:spacing w:val="-15"/>
          <w:w w:val="105"/>
          <w:sz w:val="20"/>
          <w:szCs w:val="20"/>
        </w:rPr>
        <w:t xml:space="preserve"> </w:t>
      </w:r>
      <w:r w:rsidRPr="00872D80">
        <w:rPr>
          <w:w w:val="105"/>
          <w:sz w:val="20"/>
          <w:szCs w:val="20"/>
        </w:rPr>
        <w:t>such</w:t>
      </w:r>
      <w:r w:rsidRPr="00872D80">
        <w:rPr>
          <w:spacing w:val="-10"/>
          <w:w w:val="105"/>
          <w:sz w:val="20"/>
          <w:szCs w:val="20"/>
        </w:rPr>
        <w:t xml:space="preserve"> </w:t>
      </w:r>
      <w:r w:rsidRPr="00872D80">
        <w:rPr>
          <w:w w:val="105"/>
          <w:sz w:val="20"/>
          <w:szCs w:val="20"/>
        </w:rPr>
        <w:t>an employee</w:t>
      </w:r>
      <w:r w:rsidRPr="00872D80">
        <w:rPr>
          <w:spacing w:val="4"/>
          <w:w w:val="105"/>
          <w:sz w:val="20"/>
          <w:szCs w:val="20"/>
        </w:rPr>
        <w:t xml:space="preserve"> </w:t>
      </w:r>
      <w:r w:rsidRPr="00872D80">
        <w:rPr>
          <w:w w:val="105"/>
          <w:sz w:val="20"/>
          <w:szCs w:val="20"/>
        </w:rPr>
        <w:t>in</w:t>
      </w:r>
      <w:r w:rsidRPr="00872D80">
        <w:rPr>
          <w:spacing w:val="-10"/>
          <w:w w:val="105"/>
          <w:sz w:val="20"/>
          <w:szCs w:val="20"/>
        </w:rPr>
        <w:t xml:space="preserve"> </w:t>
      </w:r>
      <w:r w:rsidRPr="00872D80">
        <w:rPr>
          <w:w w:val="105"/>
          <w:sz w:val="20"/>
          <w:szCs w:val="20"/>
        </w:rPr>
        <w:t>a</w:t>
      </w:r>
      <w:r w:rsidRPr="00872D80">
        <w:rPr>
          <w:spacing w:val="-13"/>
          <w:w w:val="105"/>
          <w:sz w:val="20"/>
          <w:szCs w:val="20"/>
        </w:rPr>
        <w:t xml:space="preserve"> </w:t>
      </w:r>
      <w:r w:rsidRPr="00872D80">
        <w:rPr>
          <w:w w:val="105"/>
          <w:sz w:val="20"/>
          <w:szCs w:val="20"/>
        </w:rPr>
        <w:t>particular</w:t>
      </w:r>
      <w:r w:rsidRPr="00872D80">
        <w:rPr>
          <w:spacing w:val="-2"/>
          <w:w w:val="105"/>
          <w:sz w:val="20"/>
          <w:szCs w:val="20"/>
        </w:rPr>
        <w:t xml:space="preserve"> </w:t>
      </w:r>
      <w:r w:rsidRPr="00872D80">
        <w:rPr>
          <w:w w:val="105"/>
          <w:sz w:val="20"/>
          <w:szCs w:val="20"/>
        </w:rPr>
        <w:t>matter</w:t>
      </w:r>
      <w:r w:rsidRPr="00872D80">
        <w:rPr>
          <w:spacing w:val="-4"/>
          <w:w w:val="105"/>
          <w:sz w:val="20"/>
          <w:szCs w:val="20"/>
        </w:rPr>
        <w:t xml:space="preserve"> </w:t>
      </w:r>
      <w:r w:rsidRPr="00872D80">
        <w:rPr>
          <w:w w:val="105"/>
          <w:sz w:val="20"/>
          <w:szCs w:val="20"/>
        </w:rPr>
        <w:t>in</w:t>
      </w:r>
      <w:r w:rsidRPr="00872D80">
        <w:rPr>
          <w:spacing w:val="-8"/>
          <w:w w:val="105"/>
          <w:sz w:val="20"/>
          <w:szCs w:val="20"/>
        </w:rPr>
        <w:t xml:space="preserve"> </w:t>
      </w:r>
      <w:r w:rsidRPr="00872D80">
        <w:rPr>
          <w:w w:val="105"/>
          <w:sz w:val="20"/>
          <w:szCs w:val="20"/>
        </w:rPr>
        <w:t>which,</w:t>
      </w:r>
      <w:r w:rsidRPr="00872D80">
        <w:rPr>
          <w:spacing w:val="5"/>
          <w:w w:val="105"/>
          <w:sz w:val="20"/>
          <w:szCs w:val="20"/>
        </w:rPr>
        <w:t xml:space="preserve"> </w:t>
      </w:r>
      <w:r w:rsidRPr="00872D80">
        <w:rPr>
          <w:w w:val="105"/>
          <w:sz w:val="20"/>
          <w:szCs w:val="20"/>
        </w:rPr>
        <w:t>to</w:t>
      </w:r>
      <w:r w:rsidRPr="00872D80">
        <w:rPr>
          <w:spacing w:val="-4"/>
          <w:w w:val="105"/>
          <w:sz w:val="20"/>
          <w:szCs w:val="20"/>
        </w:rPr>
        <w:t xml:space="preserve"> </w:t>
      </w:r>
      <w:r w:rsidRPr="00872D80">
        <w:rPr>
          <w:w w:val="105"/>
          <w:sz w:val="20"/>
          <w:szCs w:val="20"/>
        </w:rPr>
        <w:t>his</w:t>
      </w:r>
      <w:r w:rsidRPr="00872D80">
        <w:rPr>
          <w:spacing w:val="-10"/>
          <w:w w:val="105"/>
          <w:sz w:val="20"/>
          <w:szCs w:val="20"/>
        </w:rPr>
        <w:t xml:space="preserve"> </w:t>
      </w:r>
      <w:r w:rsidRPr="00872D80">
        <w:rPr>
          <w:w w:val="105"/>
          <w:sz w:val="20"/>
          <w:szCs w:val="20"/>
        </w:rPr>
        <w:t>knowledge,</w:t>
      </w:r>
      <w:r w:rsidRPr="00872D80">
        <w:rPr>
          <w:spacing w:val="6"/>
          <w:w w:val="105"/>
          <w:sz w:val="20"/>
          <w:szCs w:val="20"/>
        </w:rPr>
        <w:t xml:space="preserve"> </w:t>
      </w:r>
      <w:r w:rsidRPr="00872D80">
        <w:rPr>
          <w:w w:val="105"/>
          <w:sz w:val="20"/>
          <w:szCs w:val="20"/>
        </w:rPr>
        <w:t>he</w:t>
      </w:r>
      <w:r w:rsidRPr="00872D80">
        <w:rPr>
          <w:spacing w:val="-11"/>
          <w:w w:val="105"/>
          <w:sz w:val="20"/>
          <w:szCs w:val="20"/>
        </w:rPr>
        <w:t xml:space="preserve"> </w:t>
      </w:r>
      <w:r w:rsidRPr="00872D80">
        <w:rPr>
          <w:w w:val="105"/>
          <w:sz w:val="20"/>
          <w:szCs w:val="20"/>
        </w:rPr>
        <w:t>has</w:t>
      </w:r>
      <w:r w:rsidRPr="00872D80">
        <w:rPr>
          <w:spacing w:val="-5"/>
          <w:w w:val="105"/>
          <w:sz w:val="20"/>
          <w:szCs w:val="20"/>
        </w:rPr>
        <w:t xml:space="preserve"> </w:t>
      </w:r>
      <w:r w:rsidRPr="00872D80">
        <w:rPr>
          <w:w w:val="105"/>
          <w:sz w:val="20"/>
          <w:szCs w:val="20"/>
        </w:rPr>
        <w:t>a</w:t>
      </w:r>
      <w:r w:rsidRPr="00872D80">
        <w:rPr>
          <w:spacing w:val="-11"/>
          <w:w w:val="105"/>
          <w:sz w:val="20"/>
          <w:szCs w:val="20"/>
        </w:rPr>
        <w:t xml:space="preserve"> </w:t>
      </w:r>
      <w:r w:rsidRPr="00872D80">
        <w:rPr>
          <w:w w:val="105"/>
          <w:sz w:val="20"/>
          <w:szCs w:val="20"/>
        </w:rPr>
        <w:t>financial</w:t>
      </w:r>
      <w:r w:rsidRPr="00872D80">
        <w:rPr>
          <w:spacing w:val="2"/>
          <w:w w:val="105"/>
          <w:sz w:val="20"/>
          <w:szCs w:val="20"/>
        </w:rPr>
        <w:t xml:space="preserve"> </w:t>
      </w:r>
      <w:r w:rsidRPr="00872D80">
        <w:rPr>
          <w:w w:val="105"/>
          <w:sz w:val="20"/>
          <w:szCs w:val="20"/>
        </w:rPr>
        <w:t>interest.</w:t>
      </w:r>
      <w:r w:rsidRPr="00872D80">
        <w:rPr>
          <w:w w:val="105"/>
          <w:sz w:val="20"/>
          <w:szCs w:val="20"/>
        </w:rPr>
        <w:tab/>
      </w:r>
      <w:r w:rsidRPr="00872D80">
        <w:rPr>
          <w:w w:val="105"/>
          <w:sz w:val="20"/>
          <w:szCs w:val="20"/>
        </w:rPr>
        <w:br/>
      </w:r>
    </w:p>
    <w:p w14:paraId="55A61102" w14:textId="72BCCB30" w:rsidR="009F7ADF" w:rsidRPr="00872D80" w:rsidRDefault="009F7ADF" w:rsidP="00E96E0B">
      <w:pPr>
        <w:widowControl w:val="0"/>
        <w:numPr>
          <w:ilvl w:val="0"/>
          <w:numId w:val="6"/>
        </w:numPr>
        <w:tabs>
          <w:tab w:val="left" w:pos="360"/>
          <w:tab w:val="left" w:pos="1592"/>
          <w:tab w:val="left" w:pos="1593"/>
        </w:tabs>
        <w:autoSpaceDE w:val="0"/>
        <w:autoSpaceDN w:val="0"/>
        <w:ind w:left="0" w:firstLine="0"/>
        <w:jc w:val="both"/>
        <w:rPr>
          <w:sz w:val="20"/>
          <w:szCs w:val="20"/>
        </w:rPr>
      </w:pPr>
      <w:r w:rsidRPr="00872D80">
        <w:rPr>
          <w:w w:val="105"/>
          <w:sz w:val="20"/>
          <w:szCs w:val="20"/>
        </w:rPr>
        <w:t>Each</w:t>
      </w:r>
      <w:r w:rsidRPr="00872D80">
        <w:rPr>
          <w:spacing w:val="-7"/>
          <w:w w:val="105"/>
          <w:sz w:val="20"/>
          <w:szCs w:val="20"/>
        </w:rPr>
        <w:t xml:space="preserve"> </w:t>
      </w:r>
      <w:r w:rsidRPr="00872D80">
        <w:rPr>
          <w:w w:val="105"/>
          <w:sz w:val="20"/>
          <w:szCs w:val="20"/>
        </w:rPr>
        <w:t>decision</w:t>
      </w:r>
      <w:r w:rsidRPr="00872D80">
        <w:rPr>
          <w:spacing w:val="-3"/>
          <w:w w:val="105"/>
          <w:sz w:val="20"/>
          <w:szCs w:val="20"/>
        </w:rPr>
        <w:t xml:space="preserve"> </w:t>
      </w:r>
      <w:r w:rsidRPr="00872D80">
        <w:rPr>
          <w:w w:val="105"/>
          <w:sz w:val="20"/>
          <w:szCs w:val="20"/>
        </w:rPr>
        <w:t>to</w:t>
      </w:r>
      <w:r w:rsidRPr="00872D80">
        <w:rPr>
          <w:spacing w:val="-8"/>
          <w:w w:val="105"/>
          <w:sz w:val="20"/>
          <w:szCs w:val="20"/>
        </w:rPr>
        <w:t xml:space="preserve"> </w:t>
      </w:r>
      <w:r w:rsidRPr="00872D80">
        <w:rPr>
          <w:w w:val="105"/>
          <w:sz w:val="20"/>
          <w:szCs w:val="20"/>
        </w:rPr>
        <w:t>designate</w:t>
      </w:r>
      <w:r w:rsidRPr="00872D80">
        <w:rPr>
          <w:spacing w:val="-9"/>
          <w:w w:val="105"/>
          <w:sz w:val="20"/>
          <w:szCs w:val="20"/>
        </w:rPr>
        <w:t xml:space="preserve"> </w:t>
      </w:r>
      <w:r w:rsidRPr="00872D80">
        <w:rPr>
          <w:w w:val="105"/>
          <w:sz w:val="20"/>
          <w:szCs w:val="20"/>
        </w:rPr>
        <w:t>HFF</w:t>
      </w:r>
      <w:r w:rsidRPr="00872D80">
        <w:rPr>
          <w:spacing w:val="-8"/>
          <w:w w:val="105"/>
          <w:sz w:val="20"/>
          <w:szCs w:val="20"/>
        </w:rPr>
        <w:t xml:space="preserve"> </w:t>
      </w:r>
      <w:r w:rsidRPr="00872D80">
        <w:rPr>
          <w:w w:val="105"/>
          <w:sz w:val="20"/>
          <w:szCs w:val="20"/>
        </w:rPr>
        <w:t>funds</w:t>
      </w:r>
      <w:r w:rsidRPr="00872D80">
        <w:rPr>
          <w:spacing w:val="-8"/>
          <w:w w:val="105"/>
          <w:sz w:val="20"/>
          <w:szCs w:val="20"/>
        </w:rPr>
        <w:t xml:space="preserve"> </w:t>
      </w:r>
      <w:r w:rsidRPr="00872D80">
        <w:rPr>
          <w:w w:val="105"/>
          <w:sz w:val="20"/>
          <w:szCs w:val="20"/>
        </w:rPr>
        <w:t>as</w:t>
      </w:r>
      <w:r w:rsidRPr="00872D80">
        <w:rPr>
          <w:spacing w:val="-21"/>
          <w:w w:val="105"/>
          <w:sz w:val="20"/>
          <w:szCs w:val="20"/>
        </w:rPr>
        <w:t xml:space="preserve"> </w:t>
      </w:r>
      <w:r w:rsidRPr="00872D80">
        <w:rPr>
          <w:w w:val="105"/>
          <w:sz w:val="20"/>
          <w:szCs w:val="20"/>
        </w:rPr>
        <w:t>"merit-based</w:t>
      </w:r>
      <w:r w:rsidRPr="00872D80">
        <w:rPr>
          <w:spacing w:val="14"/>
          <w:w w:val="105"/>
          <w:sz w:val="20"/>
          <w:szCs w:val="20"/>
        </w:rPr>
        <w:t xml:space="preserve"> </w:t>
      </w:r>
      <w:r w:rsidRPr="00872D80">
        <w:rPr>
          <w:w w:val="105"/>
          <w:sz w:val="20"/>
          <w:szCs w:val="20"/>
        </w:rPr>
        <w:t>compensation"</w:t>
      </w:r>
      <w:r w:rsidRPr="00872D80">
        <w:rPr>
          <w:spacing w:val="-4"/>
          <w:w w:val="105"/>
          <w:sz w:val="20"/>
          <w:szCs w:val="20"/>
        </w:rPr>
        <w:t xml:space="preserve"> </w:t>
      </w:r>
      <w:r w:rsidRPr="00872D80">
        <w:rPr>
          <w:w w:val="105"/>
          <w:sz w:val="20"/>
          <w:szCs w:val="20"/>
        </w:rPr>
        <w:t>in connection with AYS work was a particular</w:t>
      </w:r>
      <w:r w:rsidRPr="00872D80">
        <w:rPr>
          <w:spacing w:val="10"/>
          <w:w w:val="105"/>
          <w:sz w:val="20"/>
          <w:szCs w:val="20"/>
        </w:rPr>
        <w:t xml:space="preserve"> </w:t>
      </w:r>
      <w:r w:rsidRPr="00872D80">
        <w:rPr>
          <w:w w:val="105"/>
          <w:sz w:val="20"/>
          <w:szCs w:val="20"/>
        </w:rPr>
        <w:t>matter.</w:t>
      </w:r>
      <w:r w:rsidRPr="00872D80">
        <w:rPr>
          <w:w w:val="105"/>
          <w:sz w:val="20"/>
          <w:szCs w:val="20"/>
        </w:rPr>
        <w:tab/>
      </w:r>
    </w:p>
    <w:p w14:paraId="5EE74DA5" w14:textId="77777777" w:rsidR="009F7ADF" w:rsidRPr="00872D80" w:rsidRDefault="009F7ADF" w:rsidP="009F7ADF">
      <w:pPr>
        <w:widowControl w:val="0"/>
        <w:numPr>
          <w:ilvl w:val="0"/>
          <w:numId w:val="6"/>
        </w:numPr>
        <w:tabs>
          <w:tab w:val="left" w:pos="360"/>
          <w:tab w:val="left" w:pos="1588"/>
          <w:tab w:val="left" w:pos="1589"/>
        </w:tabs>
        <w:autoSpaceDE w:val="0"/>
        <w:autoSpaceDN w:val="0"/>
        <w:ind w:left="0" w:firstLine="0"/>
        <w:jc w:val="both"/>
        <w:rPr>
          <w:sz w:val="20"/>
          <w:szCs w:val="20"/>
        </w:rPr>
      </w:pPr>
      <w:r w:rsidRPr="00872D80">
        <w:rPr>
          <w:w w:val="105"/>
          <w:sz w:val="20"/>
          <w:szCs w:val="20"/>
        </w:rPr>
        <w:t>Fahey,</w:t>
      </w:r>
      <w:r w:rsidRPr="00872D80">
        <w:rPr>
          <w:spacing w:val="-1"/>
          <w:w w:val="105"/>
          <w:sz w:val="20"/>
          <w:szCs w:val="20"/>
        </w:rPr>
        <w:t xml:space="preserve"> </w:t>
      </w:r>
      <w:r w:rsidRPr="00872D80">
        <w:rPr>
          <w:w w:val="105"/>
          <w:sz w:val="20"/>
          <w:szCs w:val="20"/>
        </w:rPr>
        <w:t>as</w:t>
      </w:r>
      <w:r w:rsidRPr="00872D80">
        <w:rPr>
          <w:spacing w:val="-10"/>
          <w:w w:val="105"/>
          <w:sz w:val="20"/>
          <w:szCs w:val="20"/>
        </w:rPr>
        <w:t xml:space="preserve"> </w:t>
      </w:r>
      <w:r w:rsidRPr="00872D80">
        <w:rPr>
          <w:w w:val="105"/>
          <w:sz w:val="20"/>
          <w:szCs w:val="20"/>
        </w:rPr>
        <w:t>Director</w:t>
      </w:r>
      <w:r w:rsidRPr="00872D80">
        <w:rPr>
          <w:spacing w:val="-5"/>
          <w:w w:val="105"/>
          <w:sz w:val="20"/>
          <w:szCs w:val="20"/>
        </w:rPr>
        <w:t xml:space="preserve"> </w:t>
      </w:r>
      <w:r w:rsidRPr="00872D80">
        <w:rPr>
          <w:w w:val="105"/>
          <w:sz w:val="20"/>
          <w:szCs w:val="20"/>
        </w:rPr>
        <w:t>of</w:t>
      </w:r>
      <w:r w:rsidRPr="00872D80">
        <w:rPr>
          <w:spacing w:val="-11"/>
          <w:w w:val="105"/>
          <w:sz w:val="20"/>
          <w:szCs w:val="20"/>
        </w:rPr>
        <w:t xml:space="preserve"> </w:t>
      </w:r>
      <w:r w:rsidRPr="00872D80">
        <w:rPr>
          <w:w w:val="105"/>
          <w:sz w:val="20"/>
          <w:szCs w:val="20"/>
        </w:rPr>
        <w:t>AYS,</w:t>
      </w:r>
      <w:r w:rsidRPr="00872D80">
        <w:rPr>
          <w:spacing w:val="-5"/>
          <w:w w:val="105"/>
          <w:sz w:val="20"/>
          <w:szCs w:val="20"/>
        </w:rPr>
        <w:t xml:space="preserve"> </w:t>
      </w:r>
      <w:r w:rsidRPr="00872D80">
        <w:rPr>
          <w:w w:val="105"/>
          <w:sz w:val="20"/>
          <w:szCs w:val="20"/>
        </w:rPr>
        <w:t>participated</w:t>
      </w:r>
      <w:r w:rsidRPr="00872D80">
        <w:rPr>
          <w:spacing w:val="10"/>
          <w:w w:val="105"/>
          <w:sz w:val="20"/>
          <w:szCs w:val="20"/>
        </w:rPr>
        <w:t xml:space="preserve"> </w:t>
      </w:r>
      <w:r w:rsidRPr="00872D80">
        <w:rPr>
          <w:w w:val="105"/>
          <w:sz w:val="20"/>
          <w:szCs w:val="20"/>
        </w:rPr>
        <w:t>in</w:t>
      </w:r>
      <w:r w:rsidRPr="00872D80">
        <w:rPr>
          <w:spacing w:val="-12"/>
          <w:w w:val="105"/>
          <w:sz w:val="20"/>
          <w:szCs w:val="20"/>
        </w:rPr>
        <w:t xml:space="preserve"> </w:t>
      </w:r>
      <w:r w:rsidRPr="00872D80">
        <w:rPr>
          <w:w w:val="105"/>
          <w:sz w:val="20"/>
          <w:szCs w:val="20"/>
        </w:rPr>
        <w:t>each</w:t>
      </w:r>
      <w:r w:rsidRPr="00872D80">
        <w:rPr>
          <w:spacing w:val="-5"/>
          <w:w w:val="105"/>
          <w:sz w:val="20"/>
          <w:szCs w:val="20"/>
        </w:rPr>
        <w:t xml:space="preserve"> </w:t>
      </w:r>
      <w:r w:rsidRPr="00872D80">
        <w:rPr>
          <w:w w:val="105"/>
          <w:sz w:val="20"/>
          <w:szCs w:val="20"/>
        </w:rPr>
        <w:t>decision</w:t>
      </w:r>
      <w:r w:rsidRPr="00872D80">
        <w:rPr>
          <w:spacing w:val="1"/>
          <w:w w:val="105"/>
          <w:sz w:val="20"/>
          <w:szCs w:val="20"/>
        </w:rPr>
        <w:t xml:space="preserve"> </w:t>
      </w:r>
      <w:r w:rsidRPr="00872D80">
        <w:rPr>
          <w:w w:val="105"/>
          <w:sz w:val="20"/>
          <w:szCs w:val="20"/>
        </w:rPr>
        <w:t>to</w:t>
      </w:r>
      <w:r w:rsidRPr="00872D80">
        <w:rPr>
          <w:spacing w:val="-12"/>
          <w:w w:val="105"/>
          <w:sz w:val="20"/>
          <w:szCs w:val="20"/>
        </w:rPr>
        <w:t xml:space="preserve"> </w:t>
      </w:r>
      <w:r w:rsidRPr="00872D80">
        <w:rPr>
          <w:w w:val="105"/>
          <w:sz w:val="20"/>
          <w:szCs w:val="20"/>
        </w:rPr>
        <w:t>designate</w:t>
      </w:r>
      <w:r w:rsidRPr="00872D80">
        <w:rPr>
          <w:spacing w:val="-3"/>
          <w:w w:val="105"/>
          <w:sz w:val="20"/>
          <w:szCs w:val="20"/>
        </w:rPr>
        <w:t xml:space="preserve"> </w:t>
      </w:r>
      <w:r w:rsidRPr="00872D80">
        <w:rPr>
          <w:w w:val="105"/>
          <w:sz w:val="20"/>
          <w:szCs w:val="20"/>
        </w:rPr>
        <w:t>HFF</w:t>
      </w:r>
      <w:r w:rsidRPr="00872D80">
        <w:rPr>
          <w:spacing w:val="-7"/>
          <w:w w:val="105"/>
          <w:sz w:val="20"/>
          <w:szCs w:val="20"/>
        </w:rPr>
        <w:t xml:space="preserve"> </w:t>
      </w:r>
      <w:r w:rsidRPr="00872D80">
        <w:rPr>
          <w:w w:val="105"/>
          <w:sz w:val="20"/>
          <w:szCs w:val="20"/>
        </w:rPr>
        <w:t>funds as "merit-based compensation" by signing each Funding Letter, providing the names and job titles of AYS staff for each Merit Pay Schedule, and accepting and allocating the payments, sometimes by completing the payee and amount fields on their checks</w:t>
      </w:r>
      <w:r w:rsidRPr="00872D80">
        <w:rPr>
          <w:spacing w:val="-15"/>
          <w:w w:val="105"/>
          <w:sz w:val="20"/>
          <w:szCs w:val="20"/>
        </w:rPr>
        <w:t xml:space="preserve"> </w:t>
      </w:r>
      <w:r w:rsidRPr="00872D80">
        <w:rPr>
          <w:w w:val="105"/>
          <w:sz w:val="20"/>
          <w:szCs w:val="20"/>
        </w:rPr>
        <w:t>himself.</w:t>
      </w:r>
      <w:r w:rsidRPr="00872D80">
        <w:rPr>
          <w:w w:val="105"/>
          <w:sz w:val="20"/>
          <w:szCs w:val="20"/>
        </w:rPr>
        <w:tab/>
      </w:r>
      <w:r w:rsidRPr="00872D80">
        <w:rPr>
          <w:w w:val="105"/>
          <w:sz w:val="20"/>
          <w:szCs w:val="20"/>
        </w:rPr>
        <w:br/>
      </w:r>
    </w:p>
    <w:p w14:paraId="6A9A9D90" w14:textId="6E13755A" w:rsidR="009F7ADF" w:rsidRPr="00872D80" w:rsidRDefault="009F7ADF" w:rsidP="00A23BDC">
      <w:pPr>
        <w:widowControl w:val="0"/>
        <w:numPr>
          <w:ilvl w:val="0"/>
          <w:numId w:val="6"/>
        </w:numPr>
        <w:tabs>
          <w:tab w:val="left" w:pos="360"/>
          <w:tab w:val="left" w:pos="1585"/>
        </w:tabs>
        <w:autoSpaceDE w:val="0"/>
        <w:autoSpaceDN w:val="0"/>
        <w:ind w:left="0" w:firstLine="0"/>
        <w:jc w:val="both"/>
        <w:rPr>
          <w:sz w:val="20"/>
          <w:szCs w:val="20"/>
        </w:rPr>
      </w:pPr>
      <w:r w:rsidRPr="00872D80">
        <w:rPr>
          <w:w w:val="105"/>
          <w:sz w:val="20"/>
          <w:szCs w:val="20"/>
        </w:rPr>
        <w:t>Fahey</w:t>
      </w:r>
      <w:r w:rsidRPr="00872D80">
        <w:rPr>
          <w:spacing w:val="-10"/>
          <w:w w:val="105"/>
          <w:sz w:val="20"/>
          <w:szCs w:val="20"/>
        </w:rPr>
        <w:t xml:space="preserve"> </w:t>
      </w:r>
      <w:r w:rsidRPr="00872D80">
        <w:rPr>
          <w:w w:val="105"/>
          <w:sz w:val="20"/>
          <w:szCs w:val="20"/>
        </w:rPr>
        <w:t>knew</w:t>
      </w:r>
      <w:r w:rsidRPr="00872D80">
        <w:rPr>
          <w:spacing w:val="-2"/>
          <w:w w:val="105"/>
          <w:sz w:val="20"/>
          <w:szCs w:val="20"/>
        </w:rPr>
        <w:t xml:space="preserve"> </w:t>
      </w:r>
      <w:r w:rsidRPr="00872D80">
        <w:rPr>
          <w:w w:val="105"/>
          <w:sz w:val="20"/>
          <w:szCs w:val="20"/>
        </w:rPr>
        <w:t>he</w:t>
      </w:r>
      <w:r w:rsidRPr="00872D80">
        <w:rPr>
          <w:spacing w:val="-11"/>
          <w:w w:val="105"/>
          <w:sz w:val="20"/>
          <w:szCs w:val="20"/>
        </w:rPr>
        <w:t xml:space="preserve"> </w:t>
      </w:r>
      <w:r w:rsidRPr="00872D80">
        <w:rPr>
          <w:w w:val="105"/>
          <w:sz w:val="20"/>
          <w:szCs w:val="20"/>
        </w:rPr>
        <w:t>had a</w:t>
      </w:r>
      <w:r w:rsidRPr="00872D80">
        <w:rPr>
          <w:spacing w:val="-4"/>
          <w:w w:val="105"/>
          <w:sz w:val="20"/>
          <w:szCs w:val="20"/>
        </w:rPr>
        <w:t xml:space="preserve"> </w:t>
      </w:r>
      <w:r w:rsidRPr="00872D80">
        <w:rPr>
          <w:w w:val="105"/>
          <w:sz w:val="20"/>
          <w:szCs w:val="20"/>
        </w:rPr>
        <w:t>financial interest</w:t>
      </w:r>
      <w:r w:rsidRPr="00872D80">
        <w:rPr>
          <w:spacing w:val="-1"/>
          <w:w w:val="105"/>
          <w:sz w:val="20"/>
          <w:szCs w:val="20"/>
        </w:rPr>
        <w:t xml:space="preserve"> </w:t>
      </w:r>
      <w:r w:rsidRPr="00872D80">
        <w:rPr>
          <w:w w:val="105"/>
          <w:sz w:val="20"/>
          <w:szCs w:val="20"/>
        </w:rPr>
        <w:t>in</w:t>
      </w:r>
      <w:r w:rsidRPr="00872D80">
        <w:rPr>
          <w:spacing w:val="-9"/>
          <w:w w:val="105"/>
          <w:sz w:val="20"/>
          <w:szCs w:val="20"/>
        </w:rPr>
        <w:t xml:space="preserve"> </w:t>
      </w:r>
      <w:r w:rsidRPr="00872D80">
        <w:rPr>
          <w:w w:val="105"/>
          <w:sz w:val="20"/>
          <w:szCs w:val="20"/>
        </w:rPr>
        <w:t>each</w:t>
      </w:r>
      <w:r w:rsidRPr="00872D80">
        <w:rPr>
          <w:spacing w:val="-3"/>
          <w:w w:val="105"/>
          <w:sz w:val="20"/>
          <w:szCs w:val="20"/>
        </w:rPr>
        <w:t xml:space="preserve"> </w:t>
      </w:r>
      <w:r w:rsidRPr="00872D80">
        <w:rPr>
          <w:w w:val="105"/>
          <w:sz w:val="20"/>
          <w:szCs w:val="20"/>
        </w:rPr>
        <w:t>decision</w:t>
      </w:r>
      <w:r w:rsidRPr="00872D80">
        <w:rPr>
          <w:spacing w:val="4"/>
          <w:w w:val="105"/>
          <w:sz w:val="20"/>
          <w:szCs w:val="20"/>
        </w:rPr>
        <w:t xml:space="preserve"> </w:t>
      </w:r>
      <w:r w:rsidRPr="00872D80">
        <w:rPr>
          <w:w w:val="105"/>
          <w:sz w:val="20"/>
          <w:szCs w:val="20"/>
        </w:rPr>
        <w:t>to</w:t>
      </w:r>
      <w:r w:rsidRPr="00872D80">
        <w:rPr>
          <w:spacing w:val="-10"/>
          <w:w w:val="105"/>
          <w:sz w:val="20"/>
          <w:szCs w:val="20"/>
        </w:rPr>
        <w:t xml:space="preserve"> </w:t>
      </w:r>
      <w:r w:rsidRPr="00872D80">
        <w:rPr>
          <w:w w:val="105"/>
          <w:sz w:val="20"/>
          <w:szCs w:val="20"/>
        </w:rPr>
        <w:t>designate</w:t>
      </w:r>
      <w:r w:rsidRPr="00872D80">
        <w:rPr>
          <w:spacing w:val="-1"/>
          <w:w w:val="105"/>
          <w:sz w:val="20"/>
          <w:szCs w:val="20"/>
        </w:rPr>
        <w:t xml:space="preserve"> </w:t>
      </w:r>
      <w:r w:rsidRPr="00872D80">
        <w:rPr>
          <w:w w:val="105"/>
          <w:sz w:val="20"/>
          <w:szCs w:val="20"/>
        </w:rPr>
        <w:t>HFF</w:t>
      </w:r>
      <w:r w:rsidRPr="00872D80">
        <w:rPr>
          <w:spacing w:val="-4"/>
          <w:w w:val="105"/>
          <w:sz w:val="20"/>
          <w:szCs w:val="20"/>
        </w:rPr>
        <w:t xml:space="preserve"> </w:t>
      </w:r>
      <w:r w:rsidRPr="00872D80">
        <w:rPr>
          <w:w w:val="105"/>
          <w:sz w:val="20"/>
          <w:szCs w:val="20"/>
        </w:rPr>
        <w:t>funds</w:t>
      </w:r>
      <w:r w:rsidRPr="00872D80">
        <w:rPr>
          <w:spacing w:val="-6"/>
          <w:w w:val="105"/>
          <w:sz w:val="20"/>
          <w:szCs w:val="20"/>
        </w:rPr>
        <w:t xml:space="preserve"> </w:t>
      </w:r>
      <w:r w:rsidRPr="00872D80">
        <w:rPr>
          <w:w w:val="105"/>
          <w:sz w:val="20"/>
          <w:szCs w:val="20"/>
        </w:rPr>
        <w:t>as "merit-based compensation" because he supplied his own name and AYS job title on each Merit Pay</w:t>
      </w:r>
      <w:r w:rsidRPr="00872D80">
        <w:rPr>
          <w:spacing w:val="-12"/>
          <w:w w:val="105"/>
          <w:sz w:val="20"/>
          <w:szCs w:val="20"/>
        </w:rPr>
        <w:t xml:space="preserve"> </w:t>
      </w:r>
      <w:r w:rsidRPr="00872D80">
        <w:rPr>
          <w:w w:val="105"/>
          <w:sz w:val="20"/>
          <w:szCs w:val="20"/>
        </w:rPr>
        <w:t>Schedule.</w:t>
      </w:r>
      <w:r w:rsidR="005F286C">
        <w:rPr>
          <w:w w:val="105"/>
          <w:sz w:val="20"/>
          <w:szCs w:val="20"/>
        </w:rPr>
        <w:tab/>
      </w:r>
      <w:r w:rsidRPr="00872D80">
        <w:rPr>
          <w:w w:val="105"/>
          <w:sz w:val="20"/>
          <w:szCs w:val="20"/>
        </w:rPr>
        <w:br/>
      </w:r>
    </w:p>
    <w:p w14:paraId="489B895C" w14:textId="363D8706" w:rsidR="009F7ADF" w:rsidRPr="00872D80" w:rsidRDefault="009F7ADF" w:rsidP="00A23BDC">
      <w:pPr>
        <w:widowControl w:val="0"/>
        <w:numPr>
          <w:ilvl w:val="0"/>
          <w:numId w:val="6"/>
        </w:numPr>
        <w:tabs>
          <w:tab w:val="left" w:pos="360"/>
          <w:tab w:val="left" w:pos="1581"/>
          <w:tab w:val="left" w:pos="1582"/>
        </w:tabs>
        <w:autoSpaceDE w:val="0"/>
        <w:autoSpaceDN w:val="0"/>
        <w:ind w:left="0" w:firstLine="0"/>
        <w:jc w:val="both"/>
        <w:rPr>
          <w:sz w:val="20"/>
          <w:szCs w:val="20"/>
        </w:rPr>
      </w:pPr>
      <w:r w:rsidRPr="00872D80">
        <w:rPr>
          <w:w w:val="105"/>
          <w:sz w:val="20"/>
          <w:szCs w:val="20"/>
        </w:rPr>
        <w:t>Accordingly,</w:t>
      </w:r>
      <w:r w:rsidRPr="00872D80">
        <w:rPr>
          <w:spacing w:val="8"/>
          <w:w w:val="105"/>
          <w:sz w:val="20"/>
          <w:szCs w:val="20"/>
        </w:rPr>
        <w:t xml:space="preserve"> </w:t>
      </w:r>
      <w:r w:rsidRPr="00872D80">
        <w:rPr>
          <w:w w:val="105"/>
          <w:sz w:val="20"/>
          <w:szCs w:val="20"/>
        </w:rPr>
        <w:t>Fahey</w:t>
      </w:r>
      <w:r w:rsidRPr="00872D80">
        <w:rPr>
          <w:spacing w:val="-6"/>
          <w:w w:val="105"/>
          <w:sz w:val="20"/>
          <w:szCs w:val="20"/>
        </w:rPr>
        <w:t xml:space="preserve"> </w:t>
      </w:r>
      <w:r w:rsidRPr="00872D80">
        <w:rPr>
          <w:w w:val="105"/>
          <w:sz w:val="20"/>
          <w:szCs w:val="20"/>
        </w:rPr>
        <w:t>repeatedly</w:t>
      </w:r>
      <w:r w:rsidRPr="00872D80">
        <w:rPr>
          <w:spacing w:val="-4"/>
          <w:w w:val="105"/>
          <w:sz w:val="20"/>
          <w:szCs w:val="20"/>
        </w:rPr>
        <w:t xml:space="preserve"> </w:t>
      </w:r>
      <w:r w:rsidRPr="00872D80">
        <w:rPr>
          <w:w w:val="105"/>
          <w:sz w:val="20"/>
          <w:szCs w:val="20"/>
        </w:rPr>
        <w:t>violated</w:t>
      </w:r>
      <w:r w:rsidRPr="00872D80">
        <w:rPr>
          <w:spacing w:val="1"/>
          <w:w w:val="105"/>
          <w:sz w:val="20"/>
          <w:szCs w:val="20"/>
        </w:rPr>
        <w:t xml:space="preserve"> </w:t>
      </w:r>
      <w:r w:rsidRPr="00872D80">
        <w:rPr>
          <w:w w:val="105"/>
          <w:sz w:val="20"/>
          <w:szCs w:val="20"/>
        </w:rPr>
        <w:t>G.L.</w:t>
      </w:r>
      <w:r w:rsidRPr="00872D80">
        <w:rPr>
          <w:spacing w:val="-8"/>
          <w:w w:val="105"/>
          <w:sz w:val="20"/>
          <w:szCs w:val="20"/>
        </w:rPr>
        <w:t xml:space="preserve"> </w:t>
      </w:r>
      <w:r w:rsidR="00A23BDC">
        <w:rPr>
          <w:spacing w:val="-8"/>
          <w:w w:val="105"/>
          <w:sz w:val="20"/>
          <w:szCs w:val="20"/>
        </w:rPr>
        <w:br/>
      </w:r>
      <w:r w:rsidRPr="00872D80">
        <w:rPr>
          <w:w w:val="105"/>
          <w:sz w:val="20"/>
          <w:szCs w:val="20"/>
        </w:rPr>
        <w:t>c.</w:t>
      </w:r>
      <w:r w:rsidRPr="00872D80">
        <w:rPr>
          <w:spacing w:val="-11"/>
          <w:w w:val="105"/>
          <w:sz w:val="20"/>
          <w:szCs w:val="20"/>
        </w:rPr>
        <w:t xml:space="preserve"> </w:t>
      </w:r>
      <w:r w:rsidRPr="00872D80">
        <w:rPr>
          <w:w w:val="105"/>
          <w:sz w:val="20"/>
          <w:szCs w:val="20"/>
        </w:rPr>
        <w:t>268A,</w:t>
      </w:r>
      <w:r w:rsidRPr="00872D80">
        <w:rPr>
          <w:spacing w:val="-1"/>
          <w:w w:val="105"/>
          <w:sz w:val="20"/>
          <w:szCs w:val="20"/>
        </w:rPr>
        <w:t xml:space="preserve"> </w:t>
      </w:r>
      <w:r w:rsidRPr="00872D80">
        <w:rPr>
          <w:w w:val="105"/>
          <w:sz w:val="20"/>
          <w:szCs w:val="20"/>
        </w:rPr>
        <w:t>§</w:t>
      </w:r>
      <w:r w:rsidRPr="00872D80">
        <w:rPr>
          <w:spacing w:val="-8"/>
          <w:w w:val="105"/>
          <w:sz w:val="20"/>
          <w:szCs w:val="20"/>
        </w:rPr>
        <w:t xml:space="preserve"> </w:t>
      </w:r>
      <w:r w:rsidRPr="00872D80">
        <w:rPr>
          <w:w w:val="105"/>
          <w:sz w:val="20"/>
          <w:szCs w:val="20"/>
        </w:rPr>
        <w:t>19</w:t>
      </w:r>
      <w:r w:rsidRPr="00872D80">
        <w:rPr>
          <w:spacing w:val="-11"/>
          <w:w w:val="105"/>
          <w:sz w:val="20"/>
          <w:szCs w:val="20"/>
        </w:rPr>
        <w:t xml:space="preserve"> </w:t>
      </w:r>
      <w:r w:rsidRPr="00872D80">
        <w:rPr>
          <w:w w:val="105"/>
          <w:sz w:val="20"/>
          <w:szCs w:val="20"/>
        </w:rPr>
        <w:t>through</w:t>
      </w:r>
      <w:r w:rsidRPr="00872D80">
        <w:rPr>
          <w:spacing w:val="-3"/>
          <w:w w:val="105"/>
          <w:sz w:val="20"/>
          <w:szCs w:val="20"/>
        </w:rPr>
        <w:t xml:space="preserve"> </w:t>
      </w:r>
      <w:r w:rsidRPr="00872D80">
        <w:rPr>
          <w:w w:val="105"/>
          <w:sz w:val="20"/>
          <w:szCs w:val="20"/>
        </w:rPr>
        <w:t>his</w:t>
      </w:r>
      <w:r w:rsidRPr="00872D80">
        <w:rPr>
          <w:spacing w:val="-14"/>
          <w:w w:val="105"/>
          <w:sz w:val="20"/>
          <w:szCs w:val="20"/>
        </w:rPr>
        <w:t xml:space="preserve"> </w:t>
      </w:r>
      <w:r w:rsidRPr="00872D80">
        <w:rPr>
          <w:w w:val="105"/>
          <w:sz w:val="20"/>
          <w:szCs w:val="20"/>
        </w:rPr>
        <w:t>actions</w:t>
      </w:r>
      <w:r w:rsidRPr="00872D80">
        <w:rPr>
          <w:spacing w:val="-5"/>
          <w:w w:val="105"/>
          <w:sz w:val="20"/>
          <w:szCs w:val="20"/>
        </w:rPr>
        <w:t xml:space="preserve"> </w:t>
      </w:r>
      <w:r w:rsidRPr="00872D80">
        <w:rPr>
          <w:w w:val="105"/>
          <w:sz w:val="20"/>
          <w:szCs w:val="20"/>
        </w:rPr>
        <w:t>in connection with each decision to designate HFF funds as "merit-based compensation" in connection with AYS</w:t>
      </w:r>
      <w:r w:rsidRPr="00872D80">
        <w:rPr>
          <w:spacing w:val="14"/>
          <w:w w:val="105"/>
          <w:sz w:val="20"/>
          <w:szCs w:val="20"/>
        </w:rPr>
        <w:t xml:space="preserve"> </w:t>
      </w:r>
      <w:r w:rsidRPr="00872D80">
        <w:rPr>
          <w:w w:val="105"/>
          <w:sz w:val="20"/>
          <w:szCs w:val="20"/>
        </w:rPr>
        <w:t>work.</w:t>
      </w:r>
      <w:r w:rsidRPr="00872D80">
        <w:rPr>
          <w:w w:val="105"/>
          <w:sz w:val="20"/>
          <w:szCs w:val="20"/>
        </w:rPr>
        <w:tab/>
      </w:r>
      <w:r w:rsidRPr="00872D80">
        <w:rPr>
          <w:w w:val="105"/>
          <w:sz w:val="20"/>
          <w:szCs w:val="20"/>
        </w:rPr>
        <w:br/>
      </w:r>
    </w:p>
    <w:p w14:paraId="11F1656B" w14:textId="77777777" w:rsidR="009F7ADF" w:rsidRPr="00872D80" w:rsidRDefault="009F7ADF" w:rsidP="009F7ADF">
      <w:pPr>
        <w:tabs>
          <w:tab w:val="left" w:pos="360"/>
        </w:tabs>
        <w:spacing w:before="6"/>
        <w:jc w:val="both"/>
        <w:rPr>
          <w:b/>
          <w:sz w:val="20"/>
          <w:szCs w:val="20"/>
        </w:rPr>
      </w:pPr>
      <w:r w:rsidRPr="00872D80">
        <w:rPr>
          <w:b/>
          <w:w w:val="110"/>
          <w:sz w:val="20"/>
          <w:szCs w:val="20"/>
        </w:rPr>
        <w:t>Section 23(b)(2)(i)</w:t>
      </w:r>
    </w:p>
    <w:p w14:paraId="74CC68EC" w14:textId="77777777" w:rsidR="009F7ADF" w:rsidRPr="00872D80" w:rsidRDefault="009F7ADF" w:rsidP="009F7ADF">
      <w:pPr>
        <w:tabs>
          <w:tab w:val="left" w:pos="360"/>
        </w:tabs>
        <w:spacing w:before="2"/>
        <w:jc w:val="both"/>
        <w:rPr>
          <w:b/>
          <w:sz w:val="20"/>
          <w:szCs w:val="20"/>
        </w:rPr>
      </w:pPr>
    </w:p>
    <w:p w14:paraId="60E228A2" w14:textId="77777777" w:rsidR="009F7ADF" w:rsidRPr="00872D80" w:rsidRDefault="009F7ADF" w:rsidP="009F7ADF">
      <w:pPr>
        <w:widowControl w:val="0"/>
        <w:numPr>
          <w:ilvl w:val="0"/>
          <w:numId w:val="6"/>
        </w:numPr>
        <w:tabs>
          <w:tab w:val="left" w:pos="360"/>
          <w:tab w:val="left" w:pos="1573"/>
          <w:tab w:val="left" w:pos="1574"/>
        </w:tabs>
        <w:autoSpaceDE w:val="0"/>
        <w:autoSpaceDN w:val="0"/>
        <w:ind w:left="0" w:right="90" w:firstLine="0"/>
        <w:jc w:val="both"/>
        <w:rPr>
          <w:sz w:val="20"/>
          <w:szCs w:val="20"/>
        </w:rPr>
      </w:pPr>
      <w:r w:rsidRPr="00872D80">
        <w:rPr>
          <w:w w:val="105"/>
          <w:sz w:val="20"/>
          <w:szCs w:val="20"/>
        </w:rPr>
        <w:t>Section 23(b)(2)(i) of G.L. c. 268A prohibits a municipal employee from knowingly,</w:t>
      </w:r>
      <w:r w:rsidRPr="00872D80">
        <w:rPr>
          <w:spacing w:val="-1"/>
          <w:w w:val="105"/>
          <w:sz w:val="20"/>
          <w:szCs w:val="20"/>
        </w:rPr>
        <w:t xml:space="preserve"> </w:t>
      </w:r>
      <w:r w:rsidRPr="00872D80">
        <w:rPr>
          <w:w w:val="105"/>
          <w:sz w:val="20"/>
          <w:szCs w:val="20"/>
        </w:rPr>
        <w:t>or</w:t>
      </w:r>
      <w:r w:rsidRPr="00872D80">
        <w:rPr>
          <w:spacing w:val="-7"/>
          <w:w w:val="105"/>
          <w:sz w:val="20"/>
          <w:szCs w:val="20"/>
        </w:rPr>
        <w:t xml:space="preserve"> </w:t>
      </w:r>
      <w:r w:rsidRPr="00872D80">
        <w:rPr>
          <w:w w:val="105"/>
          <w:sz w:val="20"/>
          <w:szCs w:val="20"/>
        </w:rPr>
        <w:t>with</w:t>
      </w:r>
      <w:r w:rsidRPr="00872D80">
        <w:rPr>
          <w:spacing w:val="-10"/>
          <w:w w:val="105"/>
          <w:sz w:val="20"/>
          <w:szCs w:val="20"/>
        </w:rPr>
        <w:t xml:space="preserve"> </w:t>
      </w:r>
      <w:r w:rsidRPr="00872D80">
        <w:rPr>
          <w:w w:val="105"/>
          <w:sz w:val="20"/>
          <w:szCs w:val="20"/>
        </w:rPr>
        <w:t>reason</w:t>
      </w:r>
      <w:r w:rsidRPr="00872D80">
        <w:rPr>
          <w:spacing w:val="-8"/>
          <w:w w:val="105"/>
          <w:sz w:val="20"/>
          <w:szCs w:val="20"/>
        </w:rPr>
        <w:t xml:space="preserve"> </w:t>
      </w:r>
      <w:r w:rsidRPr="00872D80">
        <w:rPr>
          <w:w w:val="105"/>
          <w:sz w:val="20"/>
          <w:szCs w:val="20"/>
        </w:rPr>
        <w:t>to</w:t>
      </w:r>
      <w:r w:rsidRPr="00872D80">
        <w:rPr>
          <w:spacing w:val="-8"/>
          <w:w w:val="105"/>
          <w:sz w:val="20"/>
          <w:szCs w:val="20"/>
        </w:rPr>
        <w:t xml:space="preserve"> </w:t>
      </w:r>
      <w:r w:rsidRPr="00872D80">
        <w:rPr>
          <w:w w:val="105"/>
          <w:sz w:val="20"/>
          <w:szCs w:val="20"/>
        </w:rPr>
        <w:t>know,</w:t>
      </w:r>
      <w:r w:rsidRPr="00872D80">
        <w:rPr>
          <w:spacing w:val="-6"/>
          <w:w w:val="105"/>
          <w:sz w:val="20"/>
          <w:szCs w:val="20"/>
        </w:rPr>
        <w:t xml:space="preserve"> </w:t>
      </w:r>
      <w:r w:rsidRPr="00872D80">
        <w:rPr>
          <w:w w:val="105"/>
          <w:sz w:val="20"/>
          <w:szCs w:val="20"/>
        </w:rPr>
        <w:t>receiving</w:t>
      </w:r>
      <w:r w:rsidRPr="00872D80">
        <w:rPr>
          <w:spacing w:val="-5"/>
          <w:w w:val="105"/>
          <w:sz w:val="20"/>
          <w:szCs w:val="20"/>
        </w:rPr>
        <w:t xml:space="preserve"> </w:t>
      </w:r>
      <w:r w:rsidRPr="00872D80">
        <w:rPr>
          <w:w w:val="105"/>
          <w:sz w:val="20"/>
          <w:szCs w:val="20"/>
        </w:rPr>
        <w:t>anything</w:t>
      </w:r>
      <w:r w:rsidRPr="00872D80">
        <w:rPr>
          <w:spacing w:val="-7"/>
          <w:w w:val="105"/>
          <w:sz w:val="20"/>
          <w:szCs w:val="20"/>
        </w:rPr>
        <w:t xml:space="preserve"> </w:t>
      </w:r>
      <w:r w:rsidRPr="00872D80">
        <w:rPr>
          <w:w w:val="105"/>
          <w:sz w:val="20"/>
          <w:szCs w:val="20"/>
        </w:rPr>
        <w:t>of</w:t>
      </w:r>
      <w:r w:rsidRPr="00872D80">
        <w:rPr>
          <w:spacing w:val="-11"/>
          <w:w w:val="105"/>
          <w:sz w:val="20"/>
          <w:szCs w:val="20"/>
        </w:rPr>
        <w:t xml:space="preserve"> </w:t>
      </w:r>
      <w:r w:rsidRPr="00872D80">
        <w:rPr>
          <w:w w:val="105"/>
          <w:sz w:val="20"/>
          <w:szCs w:val="20"/>
        </w:rPr>
        <w:t>substantial</w:t>
      </w:r>
      <w:r w:rsidRPr="00872D80">
        <w:rPr>
          <w:spacing w:val="5"/>
          <w:w w:val="105"/>
          <w:sz w:val="20"/>
          <w:szCs w:val="20"/>
        </w:rPr>
        <w:t xml:space="preserve"> </w:t>
      </w:r>
      <w:r w:rsidRPr="00872D80">
        <w:rPr>
          <w:w w:val="105"/>
          <w:sz w:val="20"/>
          <w:szCs w:val="20"/>
        </w:rPr>
        <w:t>value</w:t>
      </w:r>
      <w:r w:rsidRPr="00872D80">
        <w:rPr>
          <w:spacing w:val="-12"/>
          <w:w w:val="105"/>
          <w:sz w:val="20"/>
          <w:szCs w:val="20"/>
        </w:rPr>
        <w:t xml:space="preserve"> </w:t>
      </w:r>
      <w:r w:rsidRPr="00872D80">
        <w:rPr>
          <w:w w:val="105"/>
          <w:sz w:val="20"/>
          <w:szCs w:val="20"/>
        </w:rPr>
        <w:t>for</w:t>
      </w:r>
      <w:r w:rsidRPr="00872D80">
        <w:rPr>
          <w:spacing w:val="-11"/>
          <w:w w:val="105"/>
          <w:sz w:val="20"/>
          <w:szCs w:val="20"/>
        </w:rPr>
        <w:t xml:space="preserve"> </w:t>
      </w:r>
      <w:r w:rsidRPr="00872D80">
        <w:rPr>
          <w:w w:val="105"/>
          <w:sz w:val="20"/>
          <w:szCs w:val="20"/>
        </w:rPr>
        <w:t>such</w:t>
      </w:r>
      <w:r w:rsidRPr="00872D80">
        <w:rPr>
          <w:spacing w:val="-8"/>
          <w:w w:val="105"/>
          <w:sz w:val="20"/>
          <w:szCs w:val="20"/>
        </w:rPr>
        <w:t xml:space="preserve"> </w:t>
      </w:r>
      <w:r w:rsidRPr="00872D80">
        <w:rPr>
          <w:w w:val="105"/>
          <w:sz w:val="20"/>
          <w:szCs w:val="20"/>
        </w:rPr>
        <w:t>employee, which is not otherwise authorized by statute or regulation, for or because of the employee's official</w:t>
      </w:r>
      <w:r w:rsidRPr="00872D80">
        <w:rPr>
          <w:spacing w:val="7"/>
          <w:w w:val="105"/>
          <w:sz w:val="20"/>
          <w:szCs w:val="20"/>
        </w:rPr>
        <w:t xml:space="preserve"> </w:t>
      </w:r>
      <w:r w:rsidRPr="00872D80">
        <w:rPr>
          <w:w w:val="105"/>
          <w:sz w:val="20"/>
          <w:szCs w:val="20"/>
        </w:rPr>
        <w:t>position.</w:t>
      </w:r>
      <w:r w:rsidRPr="00872D80">
        <w:rPr>
          <w:w w:val="105"/>
          <w:sz w:val="20"/>
          <w:szCs w:val="20"/>
        </w:rPr>
        <w:tab/>
      </w:r>
      <w:r w:rsidRPr="00872D80">
        <w:rPr>
          <w:w w:val="105"/>
          <w:sz w:val="20"/>
          <w:szCs w:val="20"/>
        </w:rPr>
        <w:br/>
      </w:r>
    </w:p>
    <w:p w14:paraId="5F3DB547" w14:textId="4FCBE64D" w:rsidR="009F7ADF" w:rsidRPr="00872D80" w:rsidRDefault="009F7ADF" w:rsidP="003E7545">
      <w:pPr>
        <w:widowControl w:val="0"/>
        <w:numPr>
          <w:ilvl w:val="0"/>
          <w:numId w:val="6"/>
        </w:numPr>
        <w:tabs>
          <w:tab w:val="left" w:pos="360"/>
          <w:tab w:val="left" w:pos="1564"/>
          <w:tab w:val="left" w:pos="1565"/>
        </w:tabs>
        <w:autoSpaceDE w:val="0"/>
        <w:autoSpaceDN w:val="0"/>
        <w:ind w:left="0" w:right="90" w:firstLine="0"/>
        <w:jc w:val="both"/>
        <w:rPr>
          <w:sz w:val="20"/>
          <w:szCs w:val="20"/>
        </w:rPr>
      </w:pPr>
      <w:r w:rsidRPr="00872D80">
        <w:rPr>
          <w:w w:val="105"/>
          <w:sz w:val="20"/>
          <w:szCs w:val="20"/>
        </w:rPr>
        <w:t>Fahey, while a municipal employee, received, from HFF through AYF, ten Private</w:t>
      </w:r>
      <w:r w:rsidRPr="00872D80">
        <w:rPr>
          <w:spacing w:val="-13"/>
          <w:w w:val="105"/>
          <w:sz w:val="20"/>
          <w:szCs w:val="20"/>
        </w:rPr>
        <w:t xml:space="preserve"> </w:t>
      </w:r>
      <w:r w:rsidRPr="00872D80">
        <w:rPr>
          <w:w w:val="105"/>
          <w:sz w:val="20"/>
          <w:szCs w:val="20"/>
        </w:rPr>
        <w:t>Compensation</w:t>
      </w:r>
      <w:r w:rsidRPr="00872D80">
        <w:rPr>
          <w:spacing w:val="9"/>
          <w:w w:val="105"/>
          <w:sz w:val="20"/>
          <w:szCs w:val="20"/>
        </w:rPr>
        <w:t xml:space="preserve"> </w:t>
      </w:r>
      <w:r w:rsidRPr="00872D80">
        <w:rPr>
          <w:w w:val="105"/>
          <w:sz w:val="20"/>
          <w:szCs w:val="20"/>
        </w:rPr>
        <w:t>payments</w:t>
      </w:r>
      <w:r w:rsidRPr="00872D80">
        <w:rPr>
          <w:spacing w:val="2"/>
          <w:w w:val="105"/>
          <w:sz w:val="20"/>
          <w:szCs w:val="20"/>
        </w:rPr>
        <w:t xml:space="preserve"> </w:t>
      </w:r>
      <w:r w:rsidRPr="00872D80">
        <w:rPr>
          <w:w w:val="105"/>
          <w:sz w:val="20"/>
          <w:szCs w:val="20"/>
        </w:rPr>
        <w:t>which</w:t>
      </w:r>
      <w:r w:rsidRPr="00872D80">
        <w:rPr>
          <w:spacing w:val="-3"/>
          <w:w w:val="105"/>
          <w:sz w:val="20"/>
          <w:szCs w:val="20"/>
        </w:rPr>
        <w:t xml:space="preserve"> </w:t>
      </w:r>
      <w:r w:rsidRPr="00872D80">
        <w:rPr>
          <w:w w:val="105"/>
          <w:sz w:val="20"/>
          <w:szCs w:val="20"/>
        </w:rPr>
        <w:t>were,</w:t>
      </w:r>
      <w:r w:rsidRPr="00872D80">
        <w:rPr>
          <w:spacing w:val="-10"/>
          <w:w w:val="105"/>
          <w:sz w:val="20"/>
          <w:szCs w:val="20"/>
        </w:rPr>
        <w:t xml:space="preserve"> </w:t>
      </w:r>
      <w:r w:rsidRPr="00872D80">
        <w:rPr>
          <w:w w:val="105"/>
          <w:sz w:val="20"/>
          <w:szCs w:val="20"/>
        </w:rPr>
        <w:t>in</w:t>
      </w:r>
      <w:r w:rsidRPr="00872D80">
        <w:rPr>
          <w:spacing w:val="-15"/>
          <w:w w:val="105"/>
          <w:sz w:val="20"/>
          <w:szCs w:val="20"/>
        </w:rPr>
        <w:t xml:space="preserve"> </w:t>
      </w:r>
      <w:r w:rsidRPr="00872D80">
        <w:rPr>
          <w:w w:val="105"/>
          <w:sz w:val="20"/>
          <w:szCs w:val="20"/>
        </w:rPr>
        <w:t>each</w:t>
      </w:r>
      <w:r w:rsidRPr="00872D80">
        <w:rPr>
          <w:spacing w:val="-11"/>
          <w:w w:val="105"/>
          <w:sz w:val="20"/>
          <w:szCs w:val="20"/>
        </w:rPr>
        <w:t xml:space="preserve"> </w:t>
      </w:r>
      <w:r w:rsidRPr="00872D80">
        <w:rPr>
          <w:w w:val="105"/>
          <w:sz w:val="20"/>
          <w:szCs w:val="20"/>
        </w:rPr>
        <w:t>instance,</w:t>
      </w:r>
      <w:r w:rsidRPr="00872D80">
        <w:rPr>
          <w:spacing w:val="6"/>
          <w:w w:val="105"/>
          <w:sz w:val="20"/>
          <w:szCs w:val="20"/>
        </w:rPr>
        <w:t xml:space="preserve"> </w:t>
      </w:r>
      <w:r w:rsidRPr="00872D80">
        <w:rPr>
          <w:w w:val="105"/>
          <w:sz w:val="20"/>
          <w:szCs w:val="20"/>
        </w:rPr>
        <w:t>worth</w:t>
      </w:r>
      <w:r w:rsidRPr="00872D80">
        <w:rPr>
          <w:spacing w:val="-10"/>
          <w:w w:val="105"/>
          <w:sz w:val="20"/>
          <w:szCs w:val="20"/>
        </w:rPr>
        <w:t xml:space="preserve"> </w:t>
      </w:r>
      <w:r w:rsidRPr="00872D80">
        <w:rPr>
          <w:w w:val="105"/>
          <w:sz w:val="20"/>
          <w:szCs w:val="20"/>
        </w:rPr>
        <w:t>$50</w:t>
      </w:r>
      <w:r w:rsidRPr="00872D80">
        <w:rPr>
          <w:spacing w:val="-14"/>
          <w:w w:val="105"/>
          <w:sz w:val="20"/>
          <w:szCs w:val="20"/>
        </w:rPr>
        <w:t xml:space="preserve"> </w:t>
      </w:r>
      <w:r w:rsidRPr="00872D80">
        <w:rPr>
          <w:w w:val="105"/>
          <w:sz w:val="20"/>
          <w:szCs w:val="20"/>
        </w:rPr>
        <w:t>or</w:t>
      </w:r>
      <w:r w:rsidRPr="00872D80">
        <w:rPr>
          <w:spacing w:val="-14"/>
          <w:w w:val="105"/>
          <w:sz w:val="20"/>
          <w:szCs w:val="20"/>
        </w:rPr>
        <w:t xml:space="preserve"> </w:t>
      </w:r>
      <w:r w:rsidRPr="00872D80">
        <w:rPr>
          <w:w w:val="105"/>
          <w:sz w:val="20"/>
          <w:szCs w:val="20"/>
        </w:rPr>
        <w:t>more</w:t>
      </w:r>
      <w:r w:rsidRPr="00872D80">
        <w:rPr>
          <w:spacing w:val="-11"/>
          <w:w w:val="105"/>
          <w:sz w:val="20"/>
          <w:szCs w:val="20"/>
        </w:rPr>
        <w:t xml:space="preserve"> </w:t>
      </w:r>
      <w:r w:rsidRPr="00872D80">
        <w:rPr>
          <w:w w:val="105"/>
          <w:sz w:val="20"/>
          <w:szCs w:val="20"/>
        </w:rPr>
        <w:t>and</w:t>
      </w:r>
      <w:r w:rsidRPr="00872D80">
        <w:rPr>
          <w:spacing w:val="-8"/>
          <w:w w:val="105"/>
          <w:sz w:val="20"/>
          <w:szCs w:val="20"/>
        </w:rPr>
        <w:t xml:space="preserve"> </w:t>
      </w:r>
      <w:r w:rsidRPr="00872D80">
        <w:rPr>
          <w:w w:val="105"/>
          <w:sz w:val="20"/>
          <w:szCs w:val="20"/>
        </w:rPr>
        <w:t>therefore of substantial</w:t>
      </w:r>
      <w:r w:rsidRPr="00872D80">
        <w:rPr>
          <w:spacing w:val="4"/>
          <w:w w:val="105"/>
          <w:sz w:val="20"/>
          <w:szCs w:val="20"/>
        </w:rPr>
        <w:t xml:space="preserve"> </w:t>
      </w:r>
      <w:r w:rsidRPr="00872D80">
        <w:rPr>
          <w:w w:val="105"/>
          <w:sz w:val="20"/>
          <w:szCs w:val="20"/>
        </w:rPr>
        <w:t>value.</w:t>
      </w:r>
      <w:r w:rsidRPr="00872D80">
        <w:rPr>
          <w:w w:val="105"/>
          <w:sz w:val="20"/>
          <w:szCs w:val="20"/>
        </w:rPr>
        <w:tab/>
      </w:r>
      <w:r w:rsidR="003E7545">
        <w:rPr>
          <w:w w:val="105"/>
          <w:sz w:val="20"/>
          <w:szCs w:val="20"/>
        </w:rPr>
        <w:br/>
      </w:r>
    </w:p>
    <w:p w14:paraId="5D604A3F" w14:textId="77777777" w:rsidR="009F7ADF" w:rsidRPr="00872D80" w:rsidRDefault="009F7ADF" w:rsidP="003E7545">
      <w:pPr>
        <w:widowControl w:val="0"/>
        <w:numPr>
          <w:ilvl w:val="0"/>
          <w:numId w:val="6"/>
        </w:numPr>
        <w:tabs>
          <w:tab w:val="left" w:pos="360"/>
          <w:tab w:val="left" w:pos="1559"/>
          <w:tab w:val="left" w:pos="1561"/>
        </w:tabs>
        <w:autoSpaceDE w:val="0"/>
        <w:autoSpaceDN w:val="0"/>
        <w:ind w:left="0" w:right="178" w:firstLine="0"/>
        <w:jc w:val="both"/>
        <w:rPr>
          <w:sz w:val="20"/>
          <w:szCs w:val="20"/>
        </w:rPr>
      </w:pPr>
      <w:r w:rsidRPr="00872D80">
        <w:rPr>
          <w:w w:val="105"/>
          <w:sz w:val="20"/>
          <w:szCs w:val="20"/>
        </w:rPr>
        <w:t>Fahey knew, or had reason to know, that the Private Compensation payments were</w:t>
      </w:r>
      <w:r w:rsidRPr="00872D80">
        <w:rPr>
          <w:spacing w:val="-6"/>
          <w:w w:val="105"/>
          <w:sz w:val="20"/>
          <w:szCs w:val="20"/>
        </w:rPr>
        <w:t xml:space="preserve"> </w:t>
      </w:r>
      <w:r w:rsidRPr="00872D80">
        <w:rPr>
          <w:w w:val="105"/>
          <w:sz w:val="20"/>
          <w:szCs w:val="20"/>
        </w:rPr>
        <w:t>for</w:t>
      </w:r>
      <w:r w:rsidRPr="00872D80">
        <w:rPr>
          <w:spacing w:val="-10"/>
          <w:w w:val="105"/>
          <w:sz w:val="20"/>
          <w:szCs w:val="20"/>
        </w:rPr>
        <w:t xml:space="preserve"> </w:t>
      </w:r>
      <w:r w:rsidRPr="00872D80">
        <w:rPr>
          <w:w w:val="105"/>
          <w:sz w:val="20"/>
          <w:szCs w:val="20"/>
        </w:rPr>
        <w:t>or</w:t>
      </w:r>
      <w:r w:rsidRPr="00872D80">
        <w:rPr>
          <w:spacing w:val="-13"/>
          <w:w w:val="105"/>
          <w:sz w:val="20"/>
          <w:szCs w:val="20"/>
        </w:rPr>
        <w:t xml:space="preserve"> </w:t>
      </w:r>
      <w:r w:rsidRPr="00872D80">
        <w:rPr>
          <w:w w:val="105"/>
          <w:sz w:val="20"/>
          <w:szCs w:val="20"/>
        </w:rPr>
        <w:t>because</w:t>
      </w:r>
      <w:r w:rsidRPr="00872D80">
        <w:rPr>
          <w:spacing w:val="-1"/>
          <w:w w:val="105"/>
          <w:sz w:val="20"/>
          <w:szCs w:val="20"/>
        </w:rPr>
        <w:t xml:space="preserve"> </w:t>
      </w:r>
      <w:r w:rsidRPr="00872D80">
        <w:rPr>
          <w:w w:val="105"/>
          <w:sz w:val="20"/>
          <w:szCs w:val="20"/>
        </w:rPr>
        <w:t>of</w:t>
      </w:r>
      <w:r w:rsidRPr="00872D80">
        <w:rPr>
          <w:spacing w:val="-10"/>
          <w:w w:val="105"/>
          <w:sz w:val="20"/>
          <w:szCs w:val="20"/>
        </w:rPr>
        <w:t xml:space="preserve"> </w:t>
      </w:r>
      <w:r w:rsidRPr="00872D80">
        <w:rPr>
          <w:w w:val="105"/>
          <w:sz w:val="20"/>
          <w:szCs w:val="20"/>
        </w:rPr>
        <w:t>his</w:t>
      </w:r>
      <w:r w:rsidRPr="00872D80">
        <w:rPr>
          <w:spacing w:val="-11"/>
          <w:w w:val="105"/>
          <w:sz w:val="20"/>
          <w:szCs w:val="20"/>
        </w:rPr>
        <w:t xml:space="preserve"> </w:t>
      </w:r>
      <w:r w:rsidRPr="00872D80">
        <w:rPr>
          <w:w w:val="105"/>
          <w:sz w:val="20"/>
          <w:szCs w:val="20"/>
        </w:rPr>
        <w:t>official</w:t>
      </w:r>
      <w:r w:rsidRPr="00872D80">
        <w:rPr>
          <w:spacing w:val="2"/>
          <w:w w:val="105"/>
          <w:sz w:val="20"/>
          <w:szCs w:val="20"/>
        </w:rPr>
        <w:t xml:space="preserve"> </w:t>
      </w:r>
      <w:r w:rsidRPr="00872D80">
        <w:rPr>
          <w:w w:val="105"/>
          <w:sz w:val="20"/>
          <w:szCs w:val="20"/>
        </w:rPr>
        <w:t>position</w:t>
      </w:r>
      <w:r w:rsidRPr="00872D80">
        <w:rPr>
          <w:spacing w:val="-2"/>
          <w:w w:val="105"/>
          <w:sz w:val="20"/>
          <w:szCs w:val="20"/>
        </w:rPr>
        <w:t xml:space="preserve"> </w:t>
      </w:r>
      <w:r w:rsidRPr="00872D80">
        <w:rPr>
          <w:w w:val="105"/>
          <w:sz w:val="20"/>
          <w:szCs w:val="20"/>
        </w:rPr>
        <w:t>as</w:t>
      </w:r>
      <w:r w:rsidRPr="00872D80">
        <w:rPr>
          <w:spacing w:val="-8"/>
          <w:w w:val="105"/>
          <w:sz w:val="20"/>
          <w:szCs w:val="20"/>
        </w:rPr>
        <w:t xml:space="preserve"> </w:t>
      </w:r>
      <w:r w:rsidRPr="00872D80">
        <w:rPr>
          <w:w w:val="105"/>
          <w:sz w:val="20"/>
          <w:szCs w:val="20"/>
        </w:rPr>
        <w:t>Director</w:t>
      </w:r>
      <w:r w:rsidRPr="00872D80">
        <w:rPr>
          <w:spacing w:val="-1"/>
          <w:w w:val="105"/>
          <w:sz w:val="20"/>
          <w:szCs w:val="20"/>
        </w:rPr>
        <w:t xml:space="preserve"> </w:t>
      </w:r>
      <w:r w:rsidRPr="00872D80">
        <w:rPr>
          <w:w w:val="105"/>
          <w:sz w:val="20"/>
          <w:szCs w:val="20"/>
        </w:rPr>
        <w:t>of</w:t>
      </w:r>
      <w:r w:rsidRPr="00872D80">
        <w:rPr>
          <w:spacing w:val="-5"/>
          <w:w w:val="105"/>
          <w:sz w:val="20"/>
          <w:szCs w:val="20"/>
        </w:rPr>
        <w:t xml:space="preserve"> </w:t>
      </w:r>
      <w:r w:rsidRPr="00872D80">
        <w:rPr>
          <w:w w:val="105"/>
          <w:sz w:val="20"/>
          <w:szCs w:val="20"/>
        </w:rPr>
        <w:t>AYS,</w:t>
      </w:r>
      <w:r w:rsidRPr="00872D80">
        <w:rPr>
          <w:spacing w:val="-4"/>
          <w:w w:val="105"/>
          <w:sz w:val="20"/>
          <w:szCs w:val="20"/>
        </w:rPr>
        <w:t xml:space="preserve"> </w:t>
      </w:r>
      <w:r w:rsidRPr="00872D80">
        <w:rPr>
          <w:w w:val="105"/>
          <w:sz w:val="20"/>
          <w:szCs w:val="20"/>
        </w:rPr>
        <w:t>as</w:t>
      </w:r>
      <w:r w:rsidRPr="00872D80">
        <w:rPr>
          <w:spacing w:val="-12"/>
          <w:w w:val="105"/>
          <w:sz w:val="20"/>
          <w:szCs w:val="20"/>
        </w:rPr>
        <w:t xml:space="preserve"> </w:t>
      </w:r>
      <w:r w:rsidRPr="00872D80">
        <w:rPr>
          <w:w w:val="105"/>
          <w:sz w:val="20"/>
          <w:szCs w:val="20"/>
        </w:rPr>
        <w:t>the</w:t>
      </w:r>
      <w:r w:rsidRPr="00872D80">
        <w:rPr>
          <w:spacing w:val="-8"/>
          <w:w w:val="105"/>
          <w:sz w:val="20"/>
          <w:szCs w:val="20"/>
        </w:rPr>
        <w:t xml:space="preserve"> </w:t>
      </w:r>
      <w:r w:rsidRPr="00872D80">
        <w:rPr>
          <w:w w:val="105"/>
          <w:sz w:val="20"/>
          <w:szCs w:val="20"/>
        </w:rPr>
        <w:t>Funding</w:t>
      </w:r>
      <w:r w:rsidRPr="00872D80">
        <w:rPr>
          <w:spacing w:val="2"/>
          <w:w w:val="105"/>
          <w:sz w:val="20"/>
          <w:szCs w:val="20"/>
        </w:rPr>
        <w:t xml:space="preserve"> </w:t>
      </w:r>
      <w:r w:rsidRPr="00872D80">
        <w:rPr>
          <w:w w:val="105"/>
          <w:sz w:val="20"/>
          <w:szCs w:val="20"/>
        </w:rPr>
        <w:t>Letters</w:t>
      </w:r>
      <w:r w:rsidRPr="00872D80">
        <w:rPr>
          <w:spacing w:val="1"/>
          <w:w w:val="105"/>
          <w:sz w:val="20"/>
          <w:szCs w:val="20"/>
        </w:rPr>
        <w:t xml:space="preserve"> </w:t>
      </w:r>
      <w:r w:rsidRPr="00872D80">
        <w:rPr>
          <w:w w:val="105"/>
          <w:sz w:val="20"/>
          <w:szCs w:val="20"/>
        </w:rPr>
        <w:t>stated</w:t>
      </w:r>
      <w:r w:rsidRPr="00872D80">
        <w:rPr>
          <w:spacing w:val="-1"/>
          <w:w w:val="105"/>
          <w:sz w:val="20"/>
          <w:szCs w:val="20"/>
        </w:rPr>
        <w:t xml:space="preserve"> </w:t>
      </w:r>
      <w:r w:rsidRPr="00872D80">
        <w:rPr>
          <w:w w:val="105"/>
          <w:sz w:val="20"/>
          <w:szCs w:val="20"/>
        </w:rPr>
        <w:t>that the</w:t>
      </w:r>
      <w:r w:rsidRPr="00872D80">
        <w:rPr>
          <w:spacing w:val="-20"/>
          <w:w w:val="105"/>
          <w:sz w:val="20"/>
          <w:szCs w:val="20"/>
        </w:rPr>
        <w:t xml:space="preserve"> </w:t>
      </w:r>
      <w:r w:rsidRPr="00872D80">
        <w:rPr>
          <w:w w:val="105"/>
          <w:sz w:val="20"/>
          <w:szCs w:val="20"/>
        </w:rPr>
        <w:t>"merit-based</w:t>
      </w:r>
      <w:r w:rsidRPr="00872D80">
        <w:rPr>
          <w:spacing w:val="14"/>
          <w:w w:val="105"/>
          <w:sz w:val="20"/>
          <w:szCs w:val="20"/>
        </w:rPr>
        <w:t xml:space="preserve"> </w:t>
      </w:r>
      <w:r w:rsidRPr="00872D80">
        <w:rPr>
          <w:w w:val="105"/>
          <w:sz w:val="20"/>
          <w:szCs w:val="20"/>
        </w:rPr>
        <w:t>compensation" was</w:t>
      </w:r>
      <w:r w:rsidRPr="00872D80">
        <w:rPr>
          <w:spacing w:val="-8"/>
          <w:w w:val="105"/>
          <w:sz w:val="20"/>
          <w:szCs w:val="20"/>
        </w:rPr>
        <w:t xml:space="preserve"> </w:t>
      </w:r>
      <w:r w:rsidRPr="00872D80">
        <w:rPr>
          <w:w w:val="105"/>
          <w:sz w:val="20"/>
          <w:szCs w:val="20"/>
        </w:rPr>
        <w:t>for</w:t>
      </w:r>
      <w:r w:rsidRPr="00872D80">
        <w:rPr>
          <w:spacing w:val="-9"/>
          <w:w w:val="105"/>
          <w:sz w:val="20"/>
          <w:szCs w:val="20"/>
        </w:rPr>
        <w:t xml:space="preserve"> </w:t>
      </w:r>
      <w:r w:rsidRPr="00872D80">
        <w:rPr>
          <w:spacing w:val="-3"/>
          <w:w w:val="105"/>
          <w:sz w:val="20"/>
          <w:szCs w:val="20"/>
        </w:rPr>
        <w:t>AYS</w:t>
      </w:r>
      <w:r w:rsidRPr="00872D80">
        <w:rPr>
          <w:spacing w:val="-9"/>
          <w:w w:val="105"/>
          <w:sz w:val="20"/>
          <w:szCs w:val="20"/>
        </w:rPr>
        <w:t xml:space="preserve"> </w:t>
      </w:r>
      <w:r w:rsidRPr="00872D80">
        <w:rPr>
          <w:w w:val="105"/>
          <w:sz w:val="20"/>
          <w:szCs w:val="20"/>
        </w:rPr>
        <w:t>staff</w:t>
      </w:r>
      <w:r w:rsidRPr="00872D80">
        <w:rPr>
          <w:spacing w:val="-3"/>
          <w:w w:val="105"/>
          <w:sz w:val="20"/>
          <w:szCs w:val="20"/>
        </w:rPr>
        <w:t xml:space="preserve"> </w:t>
      </w:r>
      <w:r w:rsidRPr="00872D80">
        <w:rPr>
          <w:w w:val="105"/>
          <w:sz w:val="20"/>
          <w:szCs w:val="20"/>
        </w:rPr>
        <w:t>and</w:t>
      </w:r>
      <w:r w:rsidRPr="00872D80">
        <w:rPr>
          <w:spacing w:val="-3"/>
          <w:w w:val="105"/>
          <w:sz w:val="20"/>
          <w:szCs w:val="20"/>
        </w:rPr>
        <w:t xml:space="preserve"> </w:t>
      </w:r>
      <w:r w:rsidRPr="00872D80">
        <w:rPr>
          <w:w w:val="105"/>
          <w:sz w:val="20"/>
          <w:szCs w:val="20"/>
        </w:rPr>
        <w:t>listed Fahey,</w:t>
      </w:r>
      <w:r w:rsidRPr="00872D80">
        <w:rPr>
          <w:spacing w:val="-2"/>
          <w:w w:val="105"/>
          <w:sz w:val="20"/>
          <w:szCs w:val="20"/>
        </w:rPr>
        <w:t xml:space="preserve"> </w:t>
      </w:r>
      <w:r w:rsidRPr="00872D80">
        <w:rPr>
          <w:w w:val="105"/>
          <w:sz w:val="20"/>
          <w:szCs w:val="20"/>
        </w:rPr>
        <w:t>together</w:t>
      </w:r>
      <w:r w:rsidRPr="00872D80">
        <w:rPr>
          <w:spacing w:val="9"/>
          <w:w w:val="105"/>
          <w:sz w:val="20"/>
          <w:szCs w:val="20"/>
        </w:rPr>
        <w:t xml:space="preserve"> </w:t>
      </w:r>
      <w:r w:rsidRPr="00872D80">
        <w:rPr>
          <w:w w:val="105"/>
          <w:sz w:val="20"/>
          <w:szCs w:val="20"/>
        </w:rPr>
        <w:t>with</w:t>
      </w:r>
      <w:r w:rsidRPr="00872D80">
        <w:rPr>
          <w:spacing w:val="-7"/>
          <w:w w:val="105"/>
          <w:sz w:val="20"/>
          <w:szCs w:val="20"/>
        </w:rPr>
        <w:t xml:space="preserve"> </w:t>
      </w:r>
      <w:r w:rsidRPr="00872D80">
        <w:rPr>
          <w:w w:val="105"/>
          <w:sz w:val="20"/>
          <w:szCs w:val="20"/>
        </w:rPr>
        <w:t>his</w:t>
      </w:r>
      <w:r w:rsidRPr="00872D80">
        <w:rPr>
          <w:spacing w:val="-10"/>
          <w:w w:val="105"/>
          <w:sz w:val="20"/>
          <w:szCs w:val="20"/>
        </w:rPr>
        <w:t xml:space="preserve"> </w:t>
      </w:r>
      <w:r w:rsidRPr="00872D80">
        <w:rPr>
          <w:w w:val="105"/>
          <w:sz w:val="20"/>
          <w:szCs w:val="20"/>
        </w:rPr>
        <w:t>AYS</w:t>
      </w:r>
      <w:r w:rsidRPr="00872D80">
        <w:rPr>
          <w:spacing w:val="-4"/>
          <w:w w:val="105"/>
          <w:sz w:val="20"/>
          <w:szCs w:val="20"/>
        </w:rPr>
        <w:t xml:space="preserve"> </w:t>
      </w:r>
      <w:r w:rsidRPr="00872D80">
        <w:rPr>
          <w:w w:val="105"/>
          <w:sz w:val="20"/>
          <w:szCs w:val="20"/>
        </w:rPr>
        <w:t>job title, on the Merit Pay Schedule.</w:t>
      </w:r>
    </w:p>
    <w:p w14:paraId="520D2A7A" w14:textId="77777777" w:rsidR="009F7ADF" w:rsidRPr="00872D80" w:rsidRDefault="009F7ADF" w:rsidP="009F7ADF">
      <w:pPr>
        <w:tabs>
          <w:tab w:val="left" w:pos="360"/>
        </w:tabs>
        <w:jc w:val="both"/>
        <w:rPr>
          <w:sz w:val="20"/>
          <w:szCs w:val="20"/>
        </w:rPr>
      </w:pPr>
    </w:p>
    <w:p w14:paraId="5E23711F" w14:textId="566260EB" w:rsidR="009F7ADF" w:rsidRPr="00872D80" w:rsidRDefault="009F7ADF" w:rsidP="009F7ADF">
      <w:pPr>
        <w:widowControl w:val="0"/>
        <w:numPr>
          <w:ilvl w:val="0"/>
          <w:numId w:val="6"/>
        </w:numPr>
        <w:tabs>
          <w:tab w:val="left" w:pos="360"/>
          <w:tab w:val="left" w:pos="1583"/>
          <w:tab w:val="left" w:pos="1584"/>
        </w:tabs>
        <w:autoSpaceDE w:val="0"/>
        <w:autoSpaceDN w:val="0"/>
        <w:spacing w:before="1"/>
        <w:ind w:left="0" w:right="90" w:firstLine="0"/>
        <w:jc w:val="both"/>
        <w:rPr>
          <w:sz w:val="20"/>
          <w:szCs w:val="20"/>
        </w:rPr>
      </w:pPr>
      <w:r w:rsidRPr="00872D80">
        <w:rPr>
          <w:w w:val="105"/>
          <w:sz w:val="20"/>
          <w:szCs w:val="20"/>
        </w:rPr>
        <w:t>Each</w:t>
      </w:r>
      <w:r w:rsidRPr="00872D80">
        <w:rPr>
          <w:spacing w:val="-13"/>
          <w:w w:val="105"/>
          <w:sz w:val="20"/>
          <w:szCs w:val="20"/>
        </w:rPr>
        <w:t xml:space="preserve"> </w:t>
      </w:r>
      <w:r w:rsidRPr="00872D80">
        <w:rPr>
          <w:w w:val="105"/>
          <w:sz w:val="20"/>
          <w:szCs w:val="20"/>
        </w:rPr>
        <w:t>of</w:t>
      </w:r>
      <w:r w:rsidRPr="00872D80">
        <w:rPr>
          <w:spacing w:val="-17"/>
          <w:w w:val="105"/>
          <w:sz w:val="20"/>
          <w:szCs w:val="20"/>
        </w:rPr>
        <w:t xml:space="preserve"> </w:t>
      </w:r>
      <w:r w:rsidRPr="00872D80">
        <w:rPr>
          <w:w w:val="105"/>
          <w:sz w:val="20"/>
          <w:szCs w:val="20"/>
        </w:rPr>
        <w:t>the</w:t>
      </w:r>
      <w:r w:rsidRPr="00872D80">
        <w:rPr>
          <w:spacing w:val="-16"/>
          <w:w w:val="105"/>
          <w:sz w:val="20"/>
          <w:szCs w:val="20"/>
        </w:rPr>
        <w:t xml:space="preserve"> </w:t>
      </w:r>
      <w:r w:rsidRPr="00872D80">
        <w:rPr>
          <w:w w:val="105"/>
          <w:sz w:val="20"/>
          <w:szCs w:val="20"/>
        </w:rPr>
        <w:t>Private</w:t>
      </w:r>
      <w:r w:rsidRPr="00872D80">
        <w:rPr>
          <w:spacing w:val="-11"/>
          <w:w w:val="105"/>
          <w:sz w:val="20"/>
          <w:szCs w:val="20"/>
        </w:rPr>
        <w:t xml:space="preserve"> </w:t>
      </w:r>
      <w:r w:rsidRPr="00872D80">
        <w:rPr>
          <w:w w:val="105"/>
          <w:sz w:val="20"/>
          <w:szCs w:val="20"/>
        </w:rPr>
        <w:t>Compensation</w:t>
      </w:r>
      <w:r w:rsidRPr="00872D80">
        <w:rPr>
          <w:spacing w:val="6"/>
          <w:w w:val="105"/>
          <w:sz w:val="20"/>
          <w:szCs w:val="20"/>
        </w:rPr>
        <w:t xml:space="preserve"> </w:t>
      </w:r>
      <w:r w:rsidRPr="00872D80">
        <w:rPr>
          <w:w w:val="105"/>
          <w:sz w:val="20"/>
          <w:szCs w:val="20"/>
        </w:rPr>
        <w:t>payments Fahey</w:t>
      </w:r>
      <w:r w:rsidRPr="00872D80">
        <w:rPr>
          <w:spacing w:val="-12"/>
          <w:w w:val="105"/>
          <w:sz w:val="20"/>
          <w:szCs w:val="20"/>
        </w:rPr>
        <w:t xml:space="preserve"> </w:t>
      </w:r>
      <w:r w:rsidRPr="00872D80">
        <w:rPr>
          <w:w w:val="105"/>
          <w:sz w:val="20"/>
          <w:szCs w:val="20"/>
        </w:rPr>
        <w:t>received was</w:t>
      </w:r>
      <w:r w:rsidRPr="00872D80">
        <w:rPr>
          <w:spacing w:val="-14"/>
          <w:w w:val="105"/>
          <w:sz w:val="20"/>
          <w:szCs w:val="20"/>
        </w:rPr>
        <w:t xml:space="preserve"> </w:t>
      </w:r>
      <w:r w:rsidRPr="00872D80">
        <w:rPr>
          <w:w w:val="105"/>
          <w:sz w:val="20"/>
          <w:szCs w:val="20"/>
        </w:rPr>
        <w:t>not</w:t>
      </w:r>
      <w:r w:rsidRPr="00872D80">
        <w:rPr>
          <w:spacing w:val="-11"/>
          <w:w w:val="105"/>
          <w:sz w:val="20"/>
          <w:szCs w:val="20"/>
        </w:rPr>
        <w:t xml:space="preserve"> </w:t>
      </w:r>
      <w:r w:rsidRPr="00872D80">
        <w:rPr>
          <w:w w:val="105"/>
          <w:sz w:val="20"/>
          <w:szCs w:val="20"/>
        </w:rPr>
        <w:t>authorized by statute or</w:t>
      </w:r>
      <w:r w:rsidRPr="00872D80">
        <w:rPr>
          <w:spacing w:val="-24"/>
          <w:w w:val="105"/>
          <w:sz w:val="20"/>
          <w:szCs w:val="20"/>
        </w:rPr>
        <w:t xml:space="preserve"> </w:t>
      </w:r>
      <w:r w:rsidRPr="00872D80">
        <w:rPr>
          <w:w w:val="105"/>
          <w:sz w:val="20"/>
          <w:szCs w:val="20"/>
        </w:rPr>
        <w:t>regulation.</w:t>
      </w:r>
      <w:r w:rsidRPr="00872D80">
        <w:rPr>
          <w:w w:val="105"/>
          <w:sz w:val="20"/>
          <w:szCs w:val="20"/>
        </w:rPr>
        <w:tab/>
      </w:r>
    </w:p>
    <w:p w14:paraId="10B79432" w14:textId="3213D831" w:rsidR="009F7ADF" w:rsidRPr="00872D80" w:rsidRDefault="009F7ADF" w:rsidP="009F7ADF">
      <w:pPr>
        <w:widowControl w:val="0"/>
        <w:numPr>
          <w:ilvl w:val="0"/>
          <w:numId w:val="6"/>
        </w:numPr>
        <w:tabs>
          <w:tab w:val="left" w:pos="360"/>
          <w:tab w:val="left" w:pos="1581"/>
          <w:tab w:val="left" w:pos="1582"/>
        </w:tabs>
        <w:autoSpaceDE w:val="0"/>
        <w:autoSpaceDN w:val="0"/>
        <w:ind w:left="0" w:right="128" w:firstLine="0"/>
        <w:jc w:val="both"/>
        <w:rPr>
          <w:sz w:val="20"/>
          <w:szCs w:val="20"/>
        </w:rPr>
      </w:pPr>
      <w:r w:rsidRPr="00872D80">
        <w:rPr>
          <w:w w:val="105"/>
          <w:sz w:val="20"/>
          <w:szCs w:val="20"/>
        </w:rPr>
        <w:t>Therefore, by knowingly, or with reason to know, receiving the Private Compensation</w:t>
      </w:r>
      <w:r w:rsidRPr="00872D80">
        <w:rPr>
          <w:spacing w:val="12"/>
          <w:w w:val="105"/>
          <w:sz w:val="20"/>
          <w:szCs w:val="20"/>
        </w:rPr>
        <w:t xml:space="preserve"> </w:t>
      </w:r>
      <w:r w:rsidRPr="00872D80">
        <w:rPr>
          <w:w w:val="105"/>
          <w:sz w:val="20"/>
          <w:szCs w:val="20"/>
        </w:rPr>
        <w:t>payments</w:t>
      </w:r>
      <w:r w:rsidRPr="00872D80">
        <w:rPr>
          <w:spacing w:val="2"/>
          <w:w w:val="105"/>
          <w:sz w:val="20"/>
          <w:szCs w:val="20"/>
        </w:rPr>
        <w:t xml:space="preserve"> </w:t>
      </w:r>
      <w:r w:rsidRPr="00872D80">
        <w:rPr>
          <w:w w:val="105"/>
          <w:sz w:val="20"/>
          <w:szCs w:val="20"/>
        </w:rPr>
        <w:t>for</w:t>
      </w:r>
      <w:r w:rsidRPr="00872D80">
        <w:rPr>
          <w:spacing w:val="-13"/>
          <w:w w:val="105"/>
          <w:sz w:val="20"/>
          <w:szCs w:val="20"/>
        </w:rPr>
        <w:t xml:space="preserve"> </w:t>
      </w:r>
      <w:r w:rsidRPr="00872D80">
        <w:rPr>
          <w:w w:val="105"/>
          <w:sz w:val="20"/>
          <w:szCs w:val="20"/>
        </w:rPr>
        <w:t>or</w:t>
      </w:r>
      <w:r w:rsidRPr="00872D80">
        <w:rPr>
          <w:spacing w:val="-14"/>
          <w:w w:val="105"/>
          <w:sz w:val="20"/>
          <w:szCs w:val="20"/>
        </w:rPr>
        <w:t xml:space="preserve"> </w:t>
      </w:r>
      <w:r w:rsidRPr="00872D80">
        <w:rPr>
          <w:w w:val="105"/>
          <w:sz w:val="20"/>
          <w:szCs w:val="20"/>
        </w:rPr>
        <w:t>because</w:t>
      </w:r>
      <w:r w:rsidRPr="00872D80">
        <w:rPr>
          <w:spacing w:val="-4"/>
          <w:w w:val="105"/>
          <w:sz w:val="20"/>
          <w:szCs w:val="20"/>
        </w:rPr>
        <w:t xml:space="preserve"> </w:t>
      </w:r>
      <w:r w:rsidRPr="00872D80">
        <w:rPr>
          <w:w w:val="105"/>
          <w:sz w:val="20"/>
          <w:szCs w:val="20"/>
        </w:rPr>
        <w:t>of</w:t>
      </w:r>
      <w:r w:rsidRPr="00872D80">
        <w:rPr>
          <w:spacing w:val="-16"/>
          <w:w w:val="105"/>
          <w:sz w:val="20"/>
          <w:szCs w:val="20"/>
        </w:rPr>
        <w:t xml:space="preserve"> </w:t>
      </w:r>
      <w:r w:rsidRPr="00872D80">
        <w:rPr>
          <w:w w:val="105"/>
          <w:sz w:val="20"/>
          <w:szCs w:val="20"/>
        </w:rPr>
        <w:t>his</w:t>
      </w:r>
      <w:r w:rsidRPr="00872D80">
        <w:rPr>
          <w:spacing w:val="-14"/>
          <w:w w:val="105"/>
          <w:sz w:val="20"/>
          <w:szCs w:val="20"/>
        </w:rPr>
        <w:t xml:space="preserve"> </w:t>
      </w:r>
      <w:r w:rsidRPr="00872D80">
        <w:rPr>
          <w:w w:val="105"/>
          <w:sz w:val="20"/>
          <w:szCs w:val="20"/>
        </w:rPr>
        <w:t>official position, Fahey</w:t>
      </w:r>
      <w:r w:rsidRPr="00872D80">
        <w:rPr>
          <w:spacing w:val="-7"/>
          <w:w w:val="105"/>
          <w:sz w:val="20"/>
          <w:szCs w:val="20"/>
        </w:rPr>
        <w:t xml:space="preserve"> </w:t>
      </w:r>
      <w:r w:rsidRPr="00872D80">
        <w:rPr>
          <w:w w:val="105"/>
          <w:sz w:val="20"/>
          <w:szCs w:val="20"/>
        </w:rPr>
        <w:t>repeatedly</w:t>
      </w:r>
      <w:r w:rsidRPr="00872D80">
        <w:rPr>
          <w:spacing w:val="-4"/>
          <w:w w:val="105"/>
          <w:sz w:val="20"/>
          <w:szCs w:val="20"/>
        </w:rPr>
        <w:t xml:space="preserve"> </w:t>
      </w:r>
      <w:r w:rsidRPr="00872D80">
        <w:rPr>
          <w:w w:val="105"/>
          <w:sz w:val="20"/>
          <w:szCs w:val="20"/>
        </w:rPr>
        <w:t>violated</w:t>
      </w:r>
      <w:r w:rsidRPr="00872D80">
        <w:rPr>
          <w:spacing w:val="1"/>
          <w:w w:val="105"/>
          <w:sz w:val="20"/>
          <w:szCs w:val="20"/>
        </w:rPr>
        <w:t xml:space="preserve"> </w:t>
      </w:r>
      <w:r w:rsidRPr="00872D80">
        <w:rPr>
          <w:w w:val="105"/>
          <w:sz w:val="20"/>
          <w:szCs w:val="20"/>
        </w:rPr>
        <w:t>G.L.</w:t>
      </w:r>
      <w:r w:rsidRPr="00872D80">
        <w:rPr>
          <w:spacing w:val="-8"/>
          <w:w w:val="105"/>
          <w:sz w:val="20"/>
          <w:szCs w:val="20"/>
        </w:rPr>
        <w:t xml:space="preserve"> </w:t>
      </w:r>
      <w:r w:rsidRPr="00872D80">
        <w:rPr>
          <w:w w:val="105"/>
          <w:sz w:val="20"/>
          <w:szCs w:val="20"/>
        </w:rPr>
        <w:t xml:space="preserve">c. 268A, </w:t>
      </w:r>
      <w:r w:rsidRPr="00872D80">
        <w:rPr>
          <w:iCs/>
          <w:w w:val="105"/>
          <w:sz w:val="20"/>
          <w:szCs w:val="20"/>
        </w:rPr>
        <w:t>§</w:t>
      </w:r>
      <w:r w:rsidRPr="00872D80">
        <w:rPr>
          <w:i/>
          <w:spacing w:val="23"/>
          <w:w w:val="105"/>
          <w:sz w:val="20"/>
          <w:szCs w:val="20"/>
        </w:rPr>
        <w:t xml:space="preserve"> </w:t>
      </w:r>
      <w:r w:rsidRPr="00872D80">
        <w:rPr>
          <w:w w:val="105"/>
          <w:sz w:val="20"/>
          <w:szCs w:val="20"/>
        </w:rPr>
        <w:t>23(b)(2)(i).</w:t>
      </w:r>
      <w:r w:rsidRPr="00872D80">
        <w:rPr>
          <w:w w:val="105"/>
          <w:sz w:val="20"/>
          <w:szCs w:val="20"/>
        </w:rPr>
        <w:tab/>
      </w:r>
      <w:r w:rsidRPr="00872D80">
        <w:rPr>
          <w:w w:val="105"/>
          <w:sz w:val="20"/>
          <w:szCs w:val="20"/>
        </w:rPr>
        <w:br/>
      </w:r>
    </w:p>
    <w:p w14:paraId="6DBD0526" w14:textId="77777777" w:rsidR="009F7ADF" w:rsidRPr="00872D80" w:rsidRDefault="009F7ADF" w:rsidP="009F7ADF">
      <w:pPr>
        <w:tabs>
          <w:tab w:val="left" w:pos="360"/>
        </w:tabs>
        <w:spacing w:before="19"/>
        <w:jc w:val="both"/>
        <w:rPr>
          <w:b/>
          <w:sz w:val="20"/>
          <w:szCs w:val="20"/>
        </w:rPr>
      </w:pPr>
      <w:r w:rsidRPr="00872D80">
        <w:rPr>
          <w:b/>
          <w:w w:val="110"/>
          <w:sz w:val="20"/>
          <w:szCs w:val="20"/>
        </w:rPr>
        <w:t>Section 23(b)(2)(ii)</w:t>
      </w:r>
    </w:p>
    <w:p w14:paraId="077B6B7C" w14:textId="77777777" w:rsidR="009F7ADF" w:rsidRPr="00872D80" w:rsidRDefault="009F7ADF" w:rsidP="009F7ADF">
      <w:pPr>
        <w:tabs>
          <w:tab w:val="left" w:pos="360"/>
        </w:tabs>
        <w:spacing w:before="5"/>
        <w:jc w:val="both"/>
        <w:rPr>
          <w:b/>
          <w:sz w:val="20"/>
          <w:szCs w:val="20"/>
        </w:rPr>
      </w:pPr>
    </w:p>
    <w:p w14:paraId="24D71E15" w14:textId="7B89E29F" w:rsidR="009F7ADF" w:rsidRPr="00872D80" w:rsidRDefault="009F7ADF" w:rsidP="009F7ADF">
      <w:pPr>
        <w:widowControl w:val="0"/>
        <w:numPr>
          <w:ilvl w:val="0"/>
          <w:numId w:val="6"/>
        </w:numPr>
        <w:tabs>
          <w:tab w:val="left" w:pos="360"/>
          <w:tab w:val="left" w:pos="1579"/>
          <w:tab w:val="left" w:pos="1580"/>
        </w:tabs>
        <w:autoSpaceDE w:val="0"/>
        <w:autoSpaceDN w:val="0"/>
        <w:ind w:left="0" w:right="90" w:firstLine="0"/>
        <w:jc w:val="both"/>
        <w:rPr>
          <w:sz w:val="20"/>
          <w:szCs w:val="20"/>
        </w:rPr>
      </w:pPr>
      <w:r w:rsidRPr="00872D80">
        <w:rPr>
          <w:w w:val="105"/>
          <w:sz w:val="20"/>
          <w:szCs w:val="20"/>
        </w:rPr>
        <w:t>Section 23(b)(2)(ii) of G.L. c. 268A prohibits a municipal employee from knowingly,</w:t>
      </w:r>
      <w:r w:rsidRPr="00872D80">
        <w:rPr>
          <w:spacing w:val="1"/>
          <w:w w:val="105"/>
          <w:sz w:val="20"/>
          <w:szCs w:val="20"/>
        </w:rPr>
        <w:t xml:space="preserve"> </w:t>
      </w:r>
      <w:r w:rsidRPr="00872D80">
        <w:rPr>
          <w:w w:val="105"/>
          <w:sz w:val="20"/>
          <w:szCs w:val="20"/>
        </w:rPr>
        <w:t>or</w:t>
      </w:r>
      <w:r w:rsidRPr="00872D80">
        <w:rPr>
          <w:spacing w:val="-12"/>
          <w:w w:val="105"/>
          <w:sz w:val="20"/>
          <w:szCs w:val="20"/>
        </w:rPr>
        <w:t xml:space="preserve"> </w:t>
      </w:r>
      <w:r w:rsidRPr="00872D80">
        <w:rPr>
          <w:w w:val="105"/>
          <w:sz w:val="20"/>
          <w:szCs w:val="20"/>
        </w:rPr>
        <w:t>with</w:t>
      </w:r>
      <w:r w:rsidRPr="00872D80">
        <w:rPr>
          <w:spacing w:val="-3"/>
          <w:w w:val="105"/>
          <w:sz w:val="20"/>
          <w:szCs w:val="20"/>
        </w:rPr>
        <w:t xml:space="preserve"> </w:t>
      </w:r>
      <w:r w:rsidRPr="00872D80">
        <w:rPr>
          <w:w w:val="105"/>
          <w:sz w:val="20"/>
          <w:szCs w:val="20"/>
        </w:rPr>
        <w:t>reason</w:t>
      </w:r>
      <w:r w:rsidRPr="00872D80">
        <w:rPr>
          <w:spacing w:val="-2"/>
          <w:w w:val="105"/>
          <w:sz w:val="20"/>
          <w:szCs w:val="20"/>
        </w:rPr>
        <w:t xml:space="preserve"> </w:t>
      </w:r>
      <w:r w:rsidRPr="00872D80">
        <w:rPr>
          <w:w w:val="105"/>
          <w:sz w:val="20"/>
          <w:szCs w:val="20"/>
        </w:rPr>
        <w:t>to</w:t>
      </w:r>
      <w:r w:rsidRPr="00872D80">
        <w:rPr>
          <w:spacing w:val="-6"/>
          <w:w w:val="105"/>
          <w:sz w:val="20"/>
          <w:szCs w:val="20"/>
        </w:rPr>
        <w:t xml:space="preserve"> </w:t>
      </w:r>
      <w:r w:rsidRPr="00872D80">
        <w:rPr>
          <w:w w:val="105"/>
          <w:sz w:val="20"/>
          <w:szCs w:val="20"/>
        </w:rPr>
        <w:t>know,</w:t>
      </w:r>
      <w:r w:rsidRPr="00872D80">
        <w:rPr>
          <w:spacing w:val="-4"/>
          <w:w w:val="105"/>
          <w:sz w:val="20"/>
          <w:szCs w:val="20"/>
        </w:rPr>
        <w:t xml:space="preserve"> </w:t>
      </w:r>
      <w:r w:rsidRPr="00872D80">
        <w:rPr>
          <w:w w:val="105"/>
          <w:sz w:val="20"/>
          <w:szCs w:val="20"/>
        </w:rPr>
        <w:t>using</w:t>
      </w:r>
      <w:r w:rsidRPr="00872D80">
        <w:rPr>
          <w:spacing w:val="-7"/>
          <w:w w:val="105"/>
          <w:sz w:val="20"/>
          <w:szCs w:val="20"/>
        </w:rPr>
        <w:t xml:space="preserve"> </w:t>
      </w:r>
      <w:r w:rsidRPr="00872D80">
        <w:rPr>
          <w:w w:val="105"/>
          <w:sz w:val="20"/>
          <w:szCs w:val="20"/>
        </w:rPr>
        <w:t>or</w:t>
      </w:r>
      <w:r w:rsidRPr="00872D80">
        <w:rPr>
          <w:spacing w:val="-12"/>
          <w:w w:val="105"/>
          <w:sz w:val="20"/>
          <w:szCs w:val="20"/>
        </w:rPr>
        <w:t xml:space="preserve"> </w:t>
      </w:r>
      <w:r w:rsidRPr="00872D80">
        <w:rPr>
          <w:w w:val="105"/>
          <w:sz w:val="20"/>
          <w:szCs w:val="20"/>
        </w:rPr>
        <w:t>attempting</w:t>
      </w:r>
      <w:r w:rsidRPr="00872D80">
        <w:rPr>
          <w:spacing w:val="5"/>
          <w:w w:val="105"/>
          <w:sz w:val="20"/>
          <w:szCs w:val="20"/>
        </w:rPr>
        <w:t xml:space="preserve"> </w:t>
      </w:r>
      <w:r w:rsidRPr="00872D80">
        <w:rPr>
          <w:w w:val="105"/>
          <w:sz w:val="20"/>
          <w:szCs w:val="20"/>
        </w:rPr>
        <w:t>to</w:t>
      </w:r>
      <w:r w:rsidRPr="00872D80">
        <w:rPr>
          <w:spacing w:val="-4"/>
          <w:w w:val="105"/>
          <w:sz w:val="20"/>
          <w:szCs w:val="20"/>
        </w:rPr>
        <w:t xml:space="preserve"> </w:t>
      </w:r>
      <w:r w:rsidRPr="00872D80">
        <w:rPr>
          <w:w w:val="105"/>
          <w:sz w:val="20"/>
          <w:szCs w:val="20"/>
        </w:rPr>
        <w:t>use</w:t>
      </w:r>
      <w:r w:rsidRPr="00872D80">
        <w:rPr>
          <w:spacing w:val="-10"/>
          <w:w w:val="105"/>
          <w:sz w:val="20"/>
          <w:szCs w:val="20"/>
        </w:rPr>
        <w:t xml:space="preserve"> </w:t>
      </w:r>
      <w:r w:rsidRPr="00872D80">
        <w:rPr>
          <w:w w:val="105"/>
          <w:sz w:val="20"/>
          <w:szCs w:val="20"/>
        </w:rPr>
        <w:t>his</w:t>
      </w:r>
      <w:r w:rsidRPr="00872D80">
        <w:rPr>
          <w:spacing w:val="-12"/>
          <w:w w:val="105"/>
          <w:sz w:val="20"/>
          <w:szCs w:val="20"/>
        </w:rPr>
        <w:t xml:space="preserve"> </w:t>
      </w:r>
      <w:r w:rsidRPr="00872D80">
        <w:rPr>
          <w:w w:val="105"/>
          <w:sz w:val="20"/>
          <w:szCs w:val="20"/>
        </w:rPr>
        <w:t>official</w:t>
      </w:r>
      <w:r w:rsidRPr="00872D80">
        <w:rPr>
          <w:spacing w:val="1"/>
          <w:w w:val="105"/>
          <w:sz w:val="20"/>
          <w:szCs w:val="20"/>
        </w:rPr>
        <w:t xml:space="preserve"> </w:t>
      </w:r>
      <w:r w:rsidRPr="00872D80">
        <w:rPr>
          <w:w w:val="105"/>
          <w:sz w:val="20"/>
          <w:szCs w:val="20"/>
        </w:rPr>
        <w:t>position</w:t>
      </w:r>
      <w:r w:rsidRPr="00872D80">
        <w:rPr>
          <w:spacing w:val="3"/>
          <w:w w:val="105"/>
          <w:sz w:val="20"/>
          <w:szCs w:val="20"/>
        </w:rPr>
        <w:t xml:space="preserve"> </w:t>
      </w:r>
      <w:r w:rsidRPr="00872D80">
        <w:rPr>
          <w:w w:val="105"/>
          <w:sz w:val="20"/>
          <w:szCs w:val="20"/>
        </w:rPr>
        <w:t>to</w:t>
      </w:r>
      <w:r w:rsidRPr="00872D80">
        <w:rPr>
          <w:spacing w:val="-6"/>
          <w:w w:val="105"/>
          <w:sz w:val="20"/>
          <w:szCs w:val="20"/>
        </w:rPr>
        <w:t xml:space="preserve"> </w:t>
      </w:r>
      <w:r w:rsidRPr="00872D80">
        <w:rPr>
          <w:w w:val="105"/>
          <w:sz w:val="20"/>
          <w:szCs w:val="20"/>
        </w:rPr>
        <w:t>secure</w:t>
      </w:r>
      <w:r w:rsidRPr="00872D80">
        <w:rPr>
          <w:spacing w:val="-2"/>
          <w:w w:val="105"/>
          <w:sz w:val="20"/>
          <w:szCs w:val="20"/>
        </w:rPr>
        <w:t xml:space="preserve"> </w:t>
      </w:r>
      <w:r w:rsidRPr="00872D80">
        <w:rPr>
          <w:w w:val="105"/>
          <w:sz w:val="20"/>
          <w:szCs w:val="20"/>
        </w:rPr>
        <w:t>for himself or others unwarranted privileges or exemptions, which are of substantial value, and which are not properly available to similarly situated</w:t>
      </w:r>
      <w:r w:rsidRPr="00872D80">
        <w:rPr>
          <w:spacing w:val="3"/>
          <w:w w:val="105"/>
          <w:sz w:val="20"/>
          <w:szCs w:val="20"/>
        </w:rPr>
        <w:t xml:space="preserve"> </w:t>
      </w:r>
      <w:r w:rsidRPr="00872D80">
        <w:rPr>
          <w:w w:val="105"/>
          <w:sz w:val="20"/>
          <w:szCs w:val="20"/>
        </w:rPr>
        <w:t>individuals.</w:t>
      </w:r>
      <w:r w:rsidRPr="00872D80">
        <w:rPr>
          <w:w w:val="105"/>
          <w:sz w:val="20"/>
          <w:szCs w:val="20"/>
        </w:rPr>
        <w:tab/>
      </w:r>
    </w:p>
    <w:p w14:paraId="6BA9E1A5" w14:textId="77777777" w:rsidR="009F7ADF" w:rsidRPr="00872D80" w:rsidRDefault="009F7ADF" w:rsidP="009F7ADF">
      <w:pPr>
        <w:widowControl w:val="0"/>
        <w:numPr>
          <w:ilvl w:val="0"/>
          <w:numId w:val="6"/>
        </w:numPr>
        <w:tabs>
          <w:tab w:val="left" w:pos="360"/>
          <w:tab w:val="left" w:pos="1579"/>
          <w:tab w:val="left" w:pos="1581"/>
        </w:tabs>
        <w:autoSpaceDE w:val="0"/>
        <w:autoSpaceDN w:val="0"/>
        <w:ind w:left="0" w:right="90" w:firstLine="0"/>
        <w:jc w:val="both"/>
        <w:rPr>
          <w:sz w:val="20"/>
          <w:szCs w:val="20"/>
        </w:rPr>
      </w:pPr>
      <w:r w:rsidRPr="00872D80">
        <w:rPr>
          <w:w w:val="105"/>
          <w:sz w:val="20"/>
          <w:szCs w:val="20"/>
        </w:rPr>
        <w:lastRenderedPageBreak/>
        <w:t>Fahey, in his capacity as Director of AYS, signed nine Funding Letters designating HFF funding as "merit-based compensation" for AYS staff. Fahey distributed this Private Compensation to AYS staff, sometimes filling in the payee and amount fields on their AYF checks</w:t>
      </w:r>
      <w:r w:rsidRPr="00872D80">
        <w:rPr>
          <w:spacing w:val="-3"/>
          <w:w w:val="105"/>
          <w:sz w:val="20"/>
          <w:szCs w:val="20"/>
        </w:rPr>
        <w:t xml:space="preserve"> </w:t>
      </w:r>
      <w:r w:rsidRPr="00872D80">
        <w:rPr>
          <w:w w:val="105"/>
          <w:sz w:val="20"/>
          <w:szCs w:val="20"/>
        </w:rPr>
        <w:t>himself.</w:t>
      </w:r>
      <w:r w:rsidRPr="00872D80">
        <w:rPr>
          <w:w w:val="105"/>
          <w:sz w:val="20"/>
          <w:szCs w:val="20"/>
        </w:rPr>
        <w:tab/>
      </w:r>
      <w:r w:rsidRPr="00872D80">
        <w:rPr>
          <w:w w:val="105"/>
          <w:sz w:val="20"/>
          <w:szCs w:val="20"/>
        </w:rPr>
        <w:br/>
      </w:r>
    </w:p>
    <w:p w14:paraId="6F4264DC" w14:textId="77777777" w:rsidR="009F7ADF" w:rsidRPr="00872D80" w:rsidRDefault="009F7ADF" w:rsidP="009F7ADF">
      <w:pPr>
        <w:widowControl w:val="0"/>
        <w:numPr>
          <w:ilvl w:val="0"/>
          <w:numId w:val="6"/>
        </w:numPr>
        <w:tabs>
          <w:tab w:val="left" w:pos="360"/>
          <w:tab w:val="left" w:pos="1569"/>
          <w:tab w:val="left" w:pos="1570"/>
        </w:tabs>
        <w:autoSpaceDE w:val="0"/>
        <w:autoSpaceDN w:val="0"/>
        <w:ind w:left="0" w:firstLine="0"/>
        <w:jc w:val="both"/>
        <w:rPr>
          <w:sz w:val="20"/>
          <w:szCs w:val="20"/>
        </w:rPr>
      </w:pPr>
      <w:r w:rsidRPr="00872D80">
        <w:rPr>
          <w:w w:val="105"/>
          <w:sz w:val="20"/>
          <w:szCs w:val="20"/>
        </w:rPr>
        <w:t>Each</w:t>
      </w:r>
      <w:r w:rsidRPr="00872D80">
        <w:rPr>
          <w:spacing w:val="-8"/>
          <w:w w:val="105"/>
          <w:sz w:val="20"/>
          <w:szCs w:val="20"/>
        </w:rPr>
        <w:t xml:space="preserve"> </w:t>
      </w:r>
      <w:r w:rsidRPr="00872D80">
        <w:rPr>
          <w:w w:val="105"/>
          <w:sz w:val="20"/>
          <w:szCs w:val="20"/>
        </w:rPr>
        <w:t>receipt</w:t>
      </w:r>
      <w:r w:rsidRPr="00872D80">
        <w:rPr>
          <w:spacing w:val="-6"/>
          <w:w w:val="105"/>
          <w:sz w:val="20"/>
          <w:szCs w:val="20"/>
        </w:rPr>
        <w:t xml:space="preserve"> </w:t>
      </w:r>
      <w:r w:rsidRPr="00872D80">
        <w:rPr>
          <w:w w:val="105"/>
          <w:sz w:val="20"/>
          <w:szCs w:val="20"/>
        </w:rPr>
        <w:t>of</w:t>
      </w:r>
      <w:r w:rsidRPr="00872D80">
        <w:rPr>
          <w:spacing w:val="-11"/>
          <w:w w:val="105"/>
          <w:sz w:val="20"/>
          <w:szCs w:val="20"/>
        </w:rPr>
        <w:t xml:space="preserve"> </w:t>
      </w:r>
      <w:r w:rsidRPr="00872D80">
        <w:rPr>
          <w:w w:val="105"/>
          <w:sz w:val="20"/>
          <w:szCs w:val="20"/>
        </w:rPr>
        <w:t>Private</w:t>
      </w:r>
      <w:r w:rsidRPr="00872D80">
        <w:rPr>
          <w:spacing w:val="-4"/>
          <w:w w:val="105"/>
          <w:sz w:val="20"/>
          <w:szCs w:val="20"/>
        </w:rPr>
        <w:t xml:space="preserve"> </w:t>
      </w:r>
      <w:r w:rsidRPr="00872D80">
        <w:rPr>
          <w:w w:val="105"/>
          <w:sz w:val="20"/>
          <w:szCs w:val="20"/>
        </w:rPr>
        <w:t>Compensation</w:t>
      </w:r>
      <w:r w:rsidRPr="00872D80">
        <w:rPr>
          <w:spacing w:val="2"/>
          <w:w w:val="105"/>
          <w:sz w:val="20"/>
          <w:szCs w:val="20"/>
        </w:rPr>
        <w:t xml:space="preserve"> </w:t>
      </w:r>
      <w:r w:rsidRPr="00872D80">
        <w:rPr>
          <w:w w:val="105"/>
          <w:sz w:val="20"/>
          <w:szCs w:val="20"/>
        </w:rPr>
        <w:t>by</w:t>
      </w:r>
      <w:r w:rsidRPr="00872D80">
        <w:rPr>
          <w:spacing w:val="-19"/>
          <w:w w:val="105"/>
          <w:sz w:val="20"/>
          <w:szCs w:val="20"/>
        </w:rPr>
        <w:t xml:space="preserve"> </w:t>
      </w:r>
      <w:r w:rsidRPr="00872D80">
        <w:rPr>
          <w:w w:val="105"/>
          <w:sz w:val="20"/>
          <w:szCs w:val="20"/>
        </w:rPr>
        <w:t>AYS</w:t>
      </w:r>
      <w:r w:rsidRPr="00872D80">
        <w:rPr>
          <w:spacing w:val="-3"/>
          <w:w w:val="105"/>
          <w:sz w:val="20"/>
          <w:szCs w:val="20"/>
        </w:rPr>
        <w:t xml:space="preserve"> </w:t>
      </w:r>
      <w:r w:rsidRPr="00872D80">
        <w:rPr>
          <w:w w:val="105"/>
          <w:sz w:val="20"/>
          <w:szCs w:val="20"/>
        </w:rPr>
        <w:t>staff</w:t>
      </w:r>
      <w:r w:rsidRPr="00872D80">
        <w:rPr>
          <w:spacing w:val="-10"/>
          <w:w w:val="105"/>
          <w:sz w:val="20"/>
          <w:szCs w:val="20"/>
        </w:rPr>
        <w:t xml:space="preserve"> </w:t>
      </w:r>
      <w:r w:rsidRPr="00872D80">
        <w:rPr>
          <w:w w:val="105"/>
          <w:sz w:val="20"/>
          <w:szCs w:val="20"/>
        </w:rPr>
        <w:t>was</w:t>
      </w:r>
      <w:r w:rsidRPr="00872D80">
        <w:rPr>
          <w:spacing w:val="-7"/>
          <w:w w:val="105"/>
          <w:sz w:val="20"/>
          <w:szCs w:val="20"/>
        </w:rPr>
        <w:t xml:space="preserve"> </w:t>
      </w:r>
      <w:r w:rsidRPr="00872D80">
        <w:rPr>
          <w:w w:val="105"/>
          <w:sz w:val="20"/>
          <w:szCs w:val="20"/>
        </w:rPr>
        <w:t>a</w:t>
      </w:r>
      <w:r w:rsidRPr="00872D80">
        <w:rPr>
          <w:spacing w:val="-5"/>
          <w:w w:val="105"/>
          <w:sz w:val="20"/>
          <w:szCs w:val="20"/>
        </w:rPr>
        <w:t xml:space="preserve"> </w:t>
      </w:r>
      <w:r w:rsidRPr="00872D80">
        <w:rPr>
          <w:w w:val="105"/>
          <w:sz w:val="20"/>
          <w:szCs w:val="20"/>
        </w:rPr>
        <w:t>privilege</w:t>
      </w:r>
      <w:r w:rsidRPr="00872D80">
        <w:rPr>
          <w:spacing w:val="-9"/>
          <w:w w:val="105"/>
          <w:sz w:val="20"/>
          <w:szCs w:val="20"/>
        </w:rPr>
        <w:t xml:space="preserve"> </w:t>
      </w:r>
      <w:r w:rsidRPr="00872D80">
        <w:rPr>
          <w:w w:val="105"/>
          <w:sz w:val="20"/>
          <w:szCs w:val="20"/>
        </w:rPr>
        <w:t>of</w:t>
      </w:r>
      <w:r w:rsidRPr="00872D80">
        <w:rPr>
          <w:spacing w:val="-13"/>
          <w:w w:val="105"/>
          <w:sz w:val="20"/>
          <w:szCs w:val="20"/>
        </w:rPr>
        <w:t xml:space="preserve"> </w:t>
      </w:r>
      <w:r w:rsidRPr="00872D80">
        <w:rPr>
          <w:w w:val="105"/>
          <w:sz w:val="20"/>
          <w:szCs w:val="20"/>
        </w:rPr>
        <w:t>substantial value and was unwarranted because the payments related to their work for a municipal department and were unapproved by the</w:t>
      </w:r>
      <w:r w:rsidRPr="00872D80">
        <w:rPr>
          <w:spacing w:val="14"/>
          <w:w w:val="105"/>
          <w:sz w:val="20"/>
          <w:szCs w:val="20"/>
        </w:rPr>
        <w:t xml:space="preserve"> </w:t>
      </w:r>
      <w:r w:rsidRPr="00872D80">
        <w:rPr>
          <w:w w:val="105"/>
          <w:sz w:val="20"/>
          <w:szCs w:val="20"/>
        </w:rPr>
        <w:t>town.</w:t>
      </w:r>
      <w:r w:rsidRPr="00872D80">
        <w:rPr>
          <w:w w:val="105"/>
          <w:sz w:val="20"/>
          <w:szCs w:val="20"/>
        </w:rPr>
        <w:br/>
      </w:r>
    </w:p>
    <w:p w14:paraId="612437BE" w14:textId="77777777" w:rsidR="009F7ADF" w:rsidRPr="005B143F" w:rsidRDefault="009F7ADF" w:rsidP="003E7545">
      <w:pPr>
        <w:widowControl w:val="0"/>
        <w:numPr>
          <w:ilvl w:val="0"/>
          <w:numId w:val="6"/>
        </w:numPr>
        <w:tabs>
          <w:tab w:val="left" w:pos="360"/>
          <w:tab w:val="left" w:pos="1565"/>
          <w:tab w:val="left" w:pos="1566"/>
        </w:tabs>
        <w:autoSpaceDE w:val="0"/>
        <w:autoSpaceDN w:val="0"/>
        <w:ind w:left="0" w:right="31" w:firstLine="0"/>
        <w:jc w:val="both"/>
        <w:rPr>
          <w:sz w:val="20"/>
          <w:szCs w:val="20"/>
        </w:rPr>
      </w:pPr>
      <w:r w:rsidRPr="00872D80">
        <w:rPr>
          <w:w w:val="105"/>
          <w:sz w:val="20"/>
          <w:szCs w:val="20"/>
        </w:rPr>
        <w:t>Fahey knew, or had reason to know, that he was using his official position</w:t>
      </w:r>
      <w:r w:rsidRPr="00872D80">
        <w:rPr>
          <w:spacing w:val="-32"/>
          <w:w w:val="105"/>
          <w:sz w:val="20"/>
          <w:szCs w:val="20"/>
        </w:rPr>
        <w:t xml:space="preserve"> </w:t>
      </w:r>
      <w:r w:rsidRPr="00872D80">
        <w:rPr>
          <w:w w:val="105"/>
          <w:sz w:val="20"/>
          <w:szCs w:val="20"/>
        </w:rPr>
        <w:t>to secure each unwarranted privilege because he signed the Funding Letters in his capacity as Director of AYS, supplied the names and job titles of AYS staff for the Merit Pay Schedules, and disbursed the Private Compensation payments, including through AYF checks he sometimes completed himself.</w:t>
      </w:r>
    </w:p>
    <w:p w14:paraId="56DBD2FC" w14:textId="77777777" w:rsidR="005B143F" w:rsidRPr="00872D80" w:rsidRDefault="005B143F" w:rsidP="003E7545">
      <w:pPr>
        <w:widowControl w:val="0"/>
        <w:tabs>
          <w:tab w:val="left" w:pos="360"/>
          <w:tab w:val="left" w:pos="1565"/>
          <w:tab w:val="left" w:pos="1566"/>
        </w:tabs>
        <w:autoSpaceDE w:val="0"/>
        <w:autoSpaceDN w:val="0"/>
        <w:ind w:right="31"/>
        <w:jc w:val="right"/>
        <w:rPr>
          <w:sz w:val="20"/>
          <w:szCs w:val="20"/>
        </w:rPr>
      </w:pPr>
    </w:p>
    <w:p w14:paraId="289A4F9C" w14:textId="7171B403" w:rsidR="009F7ADF" w:rsidRPr="00872D80" w:rsidRDefault="009F7ADF" w:rsidP="003E7545">
      <w:pPr>
        <w:widowControl w:val="0"/>
        <w:numPr>
          <w:ilvl w:val="0"/>
          <w:numId w:val="6"/>
        </w:numPr>
        <w:tabs>
          <w:tab w:val="left" w:pos="360"/>
          <w:tab w:val="left" w:pos="1573"/>
          <w:tab w:val="left" w:pos="1574"/>
        </w:tabs>
        <w:autoSpaceDE w:val="0"/>
        <w:autoSpaceDN w:val="0"/>
        <w:ind w:left="0" w:right="90" w:firstLine="0"/>
        <w:jc w:val="both"/>
        <w:rPr>
          <w:sz w:val="20"/>
          <w:szCs w:val="20"/>
        </w:rPr>
      </w:pPr>
      <w:r w:rsidRPr="00872D80">
        <w:rPr>
          <w:w w:val="105"/>
          <w:sz w:val="20"/>
          <w:szCs w:val="20"/>
        </w:rPr>
        <w:t>Each</w:t>
      </w:r>
      <w:r w:rsidRPr="00872D80">
        <w:rPr>
          <w:spacing w:val="-8"/>
          <w:w w:val="105"/>
          <w:sz w:val="20"/>
          <w:szCs w:val="20"/>
        </w:rPr>
        <w:t xml:space="preserve"> </w:t>
      </w:r>
      <w:r w:rsidRPr="00872D80">
        <w:rPr>
          <w:w w:val="105"/>
          <w:sz w:val="20"/>
          <w:szCs w:val="20"/>
        </w:rPr>
        <w:t>unwarranted</w:t>
      </w:r>
      <w:r w:rsidRPr="00872D80">
        <w:rPr>
          <w:spacing w:val="6"/>
          <w:w w:val="105"/>
          <w:sz w:val="20"/>
          <w:szCs w:val="20"/>
        </w:rPr>
        <w:t xml:space="preserve"> </w:t>
      </w:r>
      <w:r w:rsidRPr="00872D80">
        <w:rPr>
          <w:w w:val="105"/>
          <w:sz w:val="20"/>
          <w:szCs w:val="20"/>
        </w:rPr>
        <w:t>privilege</w:t>
      </w:r>
      <w:r w:rsidRPr="00872D80">
        <w:rPr>
          <w:spacing w:val="4"/>
          <w:w w:val="105"/>
          <w:sz w:val="20"/>
          <w:szCs w:val="20"/>
        </w:rPr>
        <w:t xml:space="preserve"> </w:t>
      </w:r>
      <w:r w:rsidRPr="00872D80">
        <w:rPr>
          <w:w w:val="105"/>
          <w:sz w:val="20"/>
          <w:szCs w:val="20"/>
        </w:rPr>
        <w:t>was</w:t>
      </w:r>
      <w:r w:rsidRPr="00872D80">
        <w:rPr>
          <w:spacing w:val="-7"/>
          <w:w w:val="105"/>
          <w:sz w:val="20"/>
          <w:szCs w:val="20"/>
        </w:rPr>
        <w:t xml:space="preserve"> </w:t>
      </w:r>
      <w:r w:rsidRPr="00872D80">
        <w:rPr>
          <w:w w:val="105"/>
          <w:sz w:val="20"/>
          <w:szCs w:val="20"/>
        </w:rPr>
        <w:t>not</w:t>
      </w:r>
      <w:r w:rsidRPr="00872D80">
        <w:rPr>
          <w:spacing w:val="-6"/>
          <w:w w:val="105"/>
          <w:sz w:val="20"/>
          <w:szCs w:val="20"/>
        </w:rPr>
        <w:t xml:space="preserve"> </w:t>
      </w:r>
      <w:r w:rsidRPr="00872D80">
        <w:rPr>
          <w:w w:val="105"/>
          <w:sz w:val="20"/>
          <w:szCs w:val="20"/>
        </w:rPr>
        <w:t>properly</w:t>
      </w:r>
      <w:r w:rsidRPr="00872D80">
        <w:rPr>
          <w:spacing w:val="-7"/>
          <w:w w:val="105"/>
          <w:sz w:val="20"/>
          <w:szCs w:val="20"/>
        </w:rPr>
        <w:t xml:space="preserve"> </w:t>
      </w:r>
      <w:r w:rsidRPr="00872D80">
        <w:rPr>
          <w:w w:val="105"/>
          <w:sz w:val="20"/>
          <w:szCs w:val="20"/>
        </w:rPr>
        <w:t>available</w:t>
      </w:r>
      <w:r w:rsidRPr="00872D80">
        <w:rPr>
          <w:spacing w:val="-6"/>
          <w:w w:val="105"/>
          <w:sz w:val="20"/>
          <w:szCs w:val="20"/>
        </w:rPr>
        <w:t xml:space="preserve"> </w:t>
      </w:r>
      <w:r w:rsidRPr="00872D80">
        <w:rPr>
          <w:w w:val="105"/>
          <w:sz w:val="20"/>
          <w:szCs w:val="20"/>
        </w:rPr>
        <w:t>to</w:t>
      </w:r>
      <w:r w:rsidRPr="00872D80">
        <w:rPr>
          <w:spacing w:val="-7"/>
          <w:w w:val="105"/>
          <w:sz w:val="20"/>
          <w:szCs w:val="20"/>
        </w:rPr>
        <w:t xml:space="preserve"> </w:t>
      </w:r>
      <w:r w:rsidRPr="00872D80">
        <w:rPr>
          <w:spacing w:val="-3"/>
          <w:w w:val="105"/>
          <w:sz w:val="20"/>
          <w:szCs w:val="20"/>
        </w:rPr>
        <w:t>AYS</w:t>
      </w:r>
      <w:r w:rsidRPr="00872D80">
        <w:rPr>
          <w:spacing w:val="-10"/>
          <w:w w:val="105"/>
          <w:sz w:val="20"/>
          <w:szCs w:val="20"/>
        </w:rPr>
        <w:t xml:space="preserve"> </w:t>
      </w:r>
      <w:r w:rsidRPr="00872D80">
        <w:rPr>
          <w:w w:val="105"/>
          <w:sz w:val="20"/>
          <w:szCs w:val="20"/>
        </w:rPr>
        <w:t>staff</w:t>
      </w:r>
      <w:r w:rsidRPr="00872D80">
        <w:rPr>
          <w:spacing w:val="-4"/>
          <w:w w:val="105"/>
          <w:sz w:val="20"/>
          <w:szCs w:val="20"/>
        </w:rPr>
        <w:t xml:space="preserve"> </w:t>
      </w:r>
      <w:r w:rsidRPr="00872D80">
        <w:rPr>
          <w:w w:val="105"/>
          <w:sz w:val="20"/>
          <w:szCs w:val="20"/>
        </w:rPr>
        <w:t>and</w:t>
      </w:r>
      <w:r w:rsidRPr="00872D80">
        <w:rPr>
          <w:spacing w:val="-5"/>
          <w:w w:val="105"/>
          <w:sz w:val="20"/>
          <w:szCs w:val="20"/>
        </w:rPr>
        <w:t xml:space="preserve"> </w:t>
      </w:r>
      <w:r w:rsidRPr="00872D80">
        <w:rPr>
          <w:w w:val="105"/>
          <w:sz w:val="20"/>
          <w:szCs w:val="20"/>
        </w:rPr>
        <w:t>was</w:t>
      </w:r>
      <w:r w:rsidRPr="00872D80">
        <w:rPr>
          <w:spacing w:val="-9"/>
          <w:w w:val="105"/>
          <w:sz w:val="20"/>
          <w:szCs w:val="20"/>
        </w:rPr>
        <w:t xml:space="preserve"> </w:t>
      </w:r>
      <w:r w:rsidRPr="00872D80">
        <w:rPr>
          <w:w w:val="105"/>
          <w:sz w:val="20"/>
          <w:szCs w:val="20"/>
        </w:rPr>
        <w:t>not available</w:t>
      </w:r>
      <w:r w:rsidRPr="00872D80">
        <w:rPr>
          <w:spacing w:val="-12"/>
          <w:w w:val="105"/>
          <w:sz w:val="20"/>
          <w:szCs w:val="20"/>
        </w:rPr>
        <w:t xml:space="preserve"> </w:t>
      </w:r>
      <w:r w:rsidRPr="00872D80">
        <w:rPr>
          <w:w w:val="105"/>
          <w:sz w:val="20"/>
          <w:szCs w:val="20"/>
        </w:rPr>
        <w:t>to</w:t>
      </w:r>
      <w:r w:rsidRPr="00872D80">
        <w:rPr>
          <w:spacing w:val="-16"/>
          <w:w w:val="105"/>
          <w:sz w:val="20"/>
          <w:szCs w:val="20"/>
        </w:rPr>
        <w:t xml:space="preserve"> </w:t>
      </w:r>
      <w:r w:rsidRPr="00872D80">
        <w:rPr>
          <w:w w:val="105"/>
          <w:sz w:val="20"/>
          <w:szCs w:val="20"/>
        </w:rPr>
        <w:t>other</w:t>
      </w:r>
      <w:r w:rsidRPr="00872D80">
        <w:rPr>
          <w:spacing w:val="-8"/>
          <w:w w:val="105"/>
          <w:sz w:val="20"/>
          <w:szCs w:val="20"/>
        </w:rPr>
        <w:t xml:space="preserve"> </w:t>
      </w:r>
      <w:r w:rsidRPr="00872D80">
        <w:rPr>
          <w:w w:val="105"/>
          <w:sz w:val="20"/>
          <w:szCs w:val="20"/>
        </w:rPr>
        <w:t>Community</w:t>
      </w:r>
      <w:r w:rsidRPr="00872D80">
        <w:rPr>
          <w:spacing w:val="-1"/>
          <w:w w:val="105"/>
          <w:sz w:val="20"/>
          <w:szCs w:val="20"/>
        </w:rPr>
        <w:t xml:space="preserve"> </w:t>
      </w:r>
      <w:r w:rsidRPr="00872D80">
        <w:rPr>
          <w:w w:val="105"/>
          <w:sz w:val="20"/>
          <w:szCs w:val="20"/>
        </w:rPr>
        <w:t>Services</w:t>
      </w:r>
      <w:r w:rsidRPr="00872D80">
        <w:rPr>
          <w:spacing w:val="-3"/>
          <w:w w:val="105"/>
          <w:sz w:val="20"/>
          <w:szCs w:val="20"/>
        </w:rPr>
        <w:t xml:space="preserve"> </w:t>
      </w:r>
      <w:r w:rsidRPr="00872D80">
        <w:rPr>
          <w:w w:val="105"/>
          <w:sz w:val="20"/>
          <w:szCs w:val="20"/>
        </w:rPr>
        <w:t>Department staff</w:t>
      </w:r>
      <w:r w:rsidRPr="00872D80">
        <w:rPr>
          <w:spacing w:val="-13"/>
          <w:w w:val="105"/>
          <w:sz w:val="20"/>
          <w:szCs w:val="20"/>
        </w:rPr>
        <w:t xml:space="preserve"> </w:t>
      </w:r>
      <w:r w:rsidRPr="00872D80">
        <w:rPr>
          <w:w w:val="105"/>
          <w:sz w:val="20"/>
          <w:szCs w:val="20"/>
        </w:rPr>
        <w:t>or</w:t>
      </w:r>
      <w:r w:rsidRPr="00872D80">
        <w:rPr>
          <w:spacing w:val="-22"/>
          <w:w w:val="105"/>
          <w:sz w:val="20"/>
          <w:szCs w:val="20"/>
        </w:rPr>
        <w:t xml:space="preserve"> </w:t>
      </w:r>
      <w:r w:rsidRPr="00872D80">
        <w:rPr>
          <w:w w:val="105"/>
          <w:sz w:val="20"/>
          <w:szCs w:val="20"/>
        </w:rPr>
        <w:t>other</w:t>
      </w:r>
      <w:r w:rsidRPr="00872D80">
        <w:rPr>
          <w:spacing w:val="-14"/>
          <w:w w:val="105"/>
          <w:sz w:val="20"/>
          <w:szCs w:val="20"/>
        </w:rPr>
        <w:t xml:space="preserve"> </w:t>
      </w:r>
      <w:r w:rsidRPr="00872D80">
        <w:rPr>
          <w:w w:val="105"/>
          <w:sz w:val="20"/>
          <w:szCs w:val="20"/>
        </w:rPr>
        <w:t>similarly</w:t>
      </w:r>
      <w:r w:rsidRPr="00872D80">
        <w:rPr>
          <w:spacing w:val="-13"/>
          <w:w w:val="105"/>
          <w:sz w:val="20"/>
          <w:szCs w:val="20"/>
        </w:rPr>
        <w:t xml:space="preserve"> </w:t>
      </w:r>
      <w:r w:rsidRPr="00872D80">
        <w:rPr>
          <w:w w:val="105"/>
          <w:sz w:val="20"/>
          <w:szCs w:val="20"/>
        </w:rPr>
        <w:t>situated</w:t>
      </w:r>
      <w:r w:rsidRPr="00872D80">
        <w:rPr>
          <w:spacing w:val="-4"/>
          <w:w w:val="105"/>
          <w:sz w:val="20"/>
          <w:szCs w:val="20"/>
        </w:rPr>
        <w:t xml:space="preserve"> </w:t>
      </w:r>
      <w:r w:rsidRPr="00872D80">
        <w:rPr>
          <w:w w:val="105"/>
          <w:sz w:val="20"/>
          <w:szCs w:val="20"/>
        </w:rPr>
        <w:t>individuals.</w:t>
      </w:r>
      <w:r w:rsidR="00A23BDC">
        <w:rPr>
          <w:w w:val="105"/>
          <w:sz w:val="20"/>
          <w:szCs w:val="20"/>
        </w:rPr>
        <w:tab/>
      </w:r>
      <w:r w:rsidRPr="00872D80">
        <w:rPr>
          <w:w w:val="105"/>
          <w:sz w:val="20"/>
          <w:szCs w:val="20"/>
        </w:rPr>
        <w:br/>
      </w:r>
    </w:p>
    <w:p w14:paraId="42ECEAF7" w14:textId="77777777" w:rsidR="009F7ADF" w:rsidRPr="00872D80" w:rsidRDefault="009F7ADF" w:rsidP="009F7ADF">
      <w:pPr>
        <w:widowControl w:val="0"/>
        <w:numPr>
          <w:ilvl w:val="0"/>
          <w:numId w:val="6"/>
        </w:numPr>
        <w:tabs>
          <w:tab w:val="left" w:pos="360"/>
          <w:tab w:val="left" w:pos="1566"/>
          <w:tab w:val="left" w:pos="1567"/>
        </w:tabs>
        <w:autoSpaceDE w:val="0"/>
        <w:autoSpaceDN w:val="0"/>
        <w:spacing w:before="10"/>
        <w:ind w:left="0" w:firstLine="0"/>
        <w:jc w:val="both"/>
        <w:rPr>
          <w:sz w:val="20"/>
          <w:szCs w:val="20"/>
        </w:rPr>
      </w:pPr>
      <w:r w:rsidRPr="00872D80">
        <w:rPr>
          <w:w w:val="105"/>
          <w:sz w:val="20"/>
          <w:szCs w:val="20"/>
        </w:rPr>
        <w:t>Therefore, by, as Director of AYS, signing the Funding Letters, supplying the names and job titles of AYS staff for the Merit Pay Schedules, and disbursing the Private Compensation</w:t>
      </w:r>
      <w:r w:rsidRPr="00872D80">
        <w:rPr>
          <w:spacing w:val="6"/>
          <w:w w:val="105"/>
          <w:sz w:val="20"/>
          <w:szCs w:val="20"/>
        </w:rPr>
        <w:t xml:space="preserve"> </w:t>
      </w:r>
      <w:r w:rsidRPr="00872D80">
        <w:rPr>
          <w:w w:val="105"/>
          <w:sz w:val="20"/>
          <w:szCs w:val="20"/>
        </w:rPr>
        <w:t>payments,</w:t>
      </w:r>
      <w:r w:rsidRPr="00872D80">
        <w:rPr>
          <w:spacing w:val="2"/>
          <w:w w:val="105"/>
          <w:sz w:val="20"/>
          <w:szCs w:val="20"/>
        </w:rPr>
        <w:t xml:space="preserve"> </w:t>
      </w:r>
      <w:r w:rsidRPr="00872D80">
        <w:rPr>
          <w:w w:val="105"/>
          <w:sz w:val="20"/>
          <w:szCs w:val="20"/>
        </w:rPr>
        <w:t>Fahey</w:t>
      </w:r>
      <w:r w:rsidRPr="00872D80">
        <w:rPr>
          <w:spacing w:val="-9"/>
          <w:w w:val="105"/>
          <w:sz w:val="20"/>
          <w:szCs w:val="20"/>
        </w:rPr>
        <w:t xml:space="preserve"> </w:t>
      </w:r>
      <w:r w:rsidRPr="00872D80">
        <w:rPr>
          <w:w w:val="105"/>
          <w:sz w:val="20"/>
          <w:szCs w:val="20"/>
        </w:rPr>
        <w:t>knowingly,</w:t>
      </w:r>
      <w:r w:rsidRPr="00872D80">
        <w:rPr>
          <w:spacing w:val="-2"/>
          <w:w w:val="105"/>
          <w:sz w:val="20"/>
          <w:szCs w:val="20"/>
        </w:rPr>
        <w:t xml:space="preserve"> </w:t>
      </w:r>
      <w:r w:rsidRPr="00872D80">
        <w:rPr>
          <w:w w:val="105"/>
          <w:sz w:val="20"/>
          <w:szCs w:val="20"/>
        </w:rPr>
        <w:t>or</w:t>
      </w:r>
      <w:r w:rsidRPr="00872D80">
        <w:rPr>
          <w:spacing w:val="-9"/>
          <w:w w:val="105"/>
          <w:sz w:val="20"/>
          <w:szCs w:val="20"/>
        </w:rPr>
        <w:t xml:space="preserve"> </w:t>
      </w:r>
      <w:r w:rsidRPr="00872D80">
        <w:rPr>
          <w:w w:val="105"/>
          <w:sz w:val="20"/>
          <w:szCs w:val="20"/>
        </w:rPr>
        <w:t>with</w:t>
      </w:r>
      <w:r w:rsidRPr="00872D80">
        <w:rPr>
          <w:spacing w:val="-10"/>
          <w:w w:val="105"/>
          <w:sz w:val="20"/>
          <w:szCs w:val="20"/>
        </w:rPr>
        <w:t xml:space="preserve"> </w:t>
      </w:r>
      <w:r w:rsidRPr="00872D80">
        <w:rPr>
          <w:w w:val="105"/>
          <w:sz w:val="20"/>
          <w:szCs w:val="20"/>
        </w:rPr>
        <w:t>reason</w:t>
      </w:r>
      <w:r w:rsidRPr="00872D80">
        <w:rPr>
          <w:spacing w:val="-3"/>
          <w:w w:val="105"/>
          <w:sz w:val="20"/>
          <w:szCs w:val="20"/>
        </w:rPr>
        <w:t xml:space="preserve"> </w:t>
      </w:r>
      <w:r w:rsidRPr="00872D80">
        <w:rPr>
          <w:w w:val="105"/>
          <w:sz w:val="20"/>
          <w:szCs w:val="20"/>
        </w:rPr>
        <w:t>to</w:t>
      </w:r>
      <w:r w:rsidRPr="00872D80">
        <w:rPr>
          <w:spacing w:val="-14"/>
          <w:w w:val="105"/>
          <w:sz w:val="20"/>
          <w:szCs w:val="20"/>
        </w:rPr>
        <w:t xml:space="preserve"> </w:t>
      </w:r>
      <w:r w:rsidRPr="00872D80">
        <w:rPr>
          <w:w w:val="105"/>
          <w:sz w:val="20"/>
          <w:szCs w:val="20"/>
        </w:rPr>
        <w:t>know,</w:t>
      </w:r>
      <w:r w:rsidRPr="00872D80">
        <w:rPr>
          <w:spacing w:val="-7"/>
          <w:w w:val="105"/>
          <w:sz w:val="20"/>
          <w:szCs w:val="20"/>
        </w:rPr>
        <w:t xml:space="preserve"> </w:t>
      </w:r>
      <w:r w:rsidRPr="00872D80">
        <w:rPr>
          <w:w w:val="105"/>
          <w:sz w:val="20"/>
          <w:szCs w:val="20"/>
        </w:rPr>
        <w:t>used</w:t>
      </w:r>
      <w:r w:rsidRPr="00872D80">
        <w:rPr>
          <w:spacing w:val="-7"/>
          <w:w w:val="105"/>
          <w:sz w:val="20"/>
          <w:szCs w:val="20"/>
        </w:rPr>
        <w:t xml:space="preserve"> </w:t>
      </w:r>
      <w:r w:rsidRPr="00872D80">
        <w:rPr>
          <w:w w:val="105"/>
          <w:sz w:val="20"/>
          <w:szCs w:val="20"/>
        </w:rPr>
        <w:t>his</w:t>
      </w:r>
      <w:r w:rsidRPr="00872D80">
        <w:rPr>
          <w:spacing w:val="-15"/>
          <w:w w:val="105"/>
          <w:sz w:val="20"/>
          <w:szCs w:val="20"/>
        </w:rPr>
        <w:t xml:space="preserve"> </w:t>
      </w:r>
      <w:r w:rsidRPr="00872D80">
        <w:rPr>
          <w:w w:val="105"/>
          <w:sz w:val="20"/>
          <w:szCs w:val="20"/>
        </w:rPr>
        <w:t>official</w:t>
      </w:r>
      <w:r w:rsidRPr="00872D80">
        <w:rPr>
          <w:spacing w:val="-2"/>
          <w:w w:val="105"/>
          <w:sz w:val="20"/>
          <w:szCs w:val="20"/>
        </w:rPr>
        <w:t xml:space="preserve"> </w:t>
      </w:r>
      <w:r w:rsidRPr="00872D80">
        <w:rPr>
          <w:w w:val="105"/>
          <w:sz w:val="20"/>
          <w:szCs w:val="20"/>
        </w:rPr>
        <w:t>position</w:t>
      </w:r>
      <w:r w:rsidRPr="00872D80">
        <w:rPr>
          <w:spacing w:val="-2"/>
          <w:w w:val="105"/>
          <w:sz w:val="20"/>
          <w:szCs w:val="20"/>
        </w:rPr>
        <w:t xml:space="preserve"> </w:t>
      </w:r>
      <w:r w:rsidRPr="00872D80">
        <w:rPr>
          <w:w w:val="105"/>
          <w:sz w:val="20"/>
          <w:szCs w:val="20"/>
        </w:rPr>
        <w:t>to secure for himself and others unwarranted privileges of substantial value that were not properly available</w:t>
      </w:r>
      <w:r w:rsidRPr="00872D80">
        <w:rPr>
          <w:spacing w:val="-9"/>
          <w:w w:val="105"/>
          <w:sz w:val="20"/>
          <w:szCs w:val="20"/>
        </w:rPr>
        <w:t xml:space="preserve"> </w:t>
      </w:r>
      <w:r w:rsidRPr="00872D80">
        <w:rPr>
          <w:w w:val="105"/>
          <w:sz w:val="20"/>
          <w:szCs w:val="20"/>
        </w:rPr>
        <w:t>to</w:t>
      </w:r>
      <w:r w:rsidRPr="00872D80">
        <w:rPr>
          <w:spacing w:val="-14"/>
          <w:w w:val="105"/>
          <w:sz w:val="20"/>
          <w:szCs w:val="20"/>
        </w:rPr>
        <w:t xml:space="preserve"> </w:t>
      </w:r>
      <w:r w:rsidRPr="00872D80">
        <w:rPr>
          <w:w w:val="105"/>
          <w:sz w:val="20"/>
          <w:szCs w:val="20"/>
        </w:rPr>
        <w:t>similarly</w:t>
      </w:r>
      <w:r w:rsidRPr="00872D80">
        <w:rPr>
          <w:spacing w:val="-8"/>
          <w:w w:val="105"/>
          <w:sz w:val="20"/>
          <w:szCs w:val="20"/>
        </w:rPr>
        <w:t xml:space="preserve"> </w:t>
      </w:r>
      <w:r w:rsidRPr="00872D80">
        <w:rPr>
          <w:w w:val="105"/>
          <w:sz w:val="20"/>
          <w:szCs w:val="20"/>
        </w:rPr>
        <w:t>situated</w:t>
      </w:r>
      <w:r w:rsidRPr="00872D80">
        <w:rPr>
          <w:spacing w:val="-4"/>
          <w:w w:val="105"/>
          <w:sz w:val="20"/>
          <w:szCs w:val="20"/>
        </w:rPr>
        <w:t xml:space="preserve"> </w:t>
      </w:r>
      <w:r w:rsidRPr="00872D80">
        <w:rPr>
          <w:w w:val="105"/>
          <w:sz w:val="20"/>
          <w:szCs w:val="20"/>
        </w:rPr>
        <w:t>individuals.</w:t>
      </w:r>
      <w:r w:rsidRPr="00872D80">
        <w:rPr>
          <w:spacing w:val="57"/>
          <w:w w:val="105"/>
          <w:sz w:val="20"/>
          <w:szCs w:val="20"/>
        </w:rPr>
        <w:t xml:space="preserve"> </w:t>
      </w:r>
      <w:r w:rsidRPr="00872D80">
        <w:rPr>
          <w:w w:val="105"/>
          <w:sz w:val="20"/>
          <w:szCs w:val="20"/>
        </w:rPr>
        <w:t>In</w:t>
      </w:r>
      <w:r w:rsidRPr="00872D80">
        <w:rPr>
          <w:spacing w:val="-20"/>
          <w:w w:val="105"/>
          <w:sz w:val="20"/>
          <w:szCs w:val="20"/>
        </w:rPr>
        <w:t xml:space="preserve"> </w:t>
      </w:r>
      <w:r w:rsidRPr="00872D80">
        <w:rPr>
          <w:w w:val="105"/>
          <w:sz w:val="20"/>
          <w:szCs w:val="20"/>
        </w:rPr>
        <w:t>so</w:t>
      </w:r>
      <w:r w:rsidRPr="00872D80">
        <w:rPr>
          <w:spacing w:val="-11"/>
          <w:w w:val="105"/>
          <w:sz w:val="20"/>
          <w:szCs w:val="20"/>
        </w:rPr>
        <w:t xml:space="preserve"> </w:t>
      </w:r>
      <w:r w:rsidRPr="00872D80">
        <w:rPr>
          <w:w w:val="105"/>
          <w:sz w:val="20"/>
          <w:szCs w:val="20"/>
        </w:rPr>
        <w:t>doing,</w:t>
      </w:r>
      <w:r w:rsidRPr="00872D80">
        <w:rPr>
          <w:spacing w:val="-4"/>
          <w:w w:val="105"/>
          <w:sz w:val="20"/>
          <w:szCs w:val="20"/>
        </w:rPr>
        <w:t xml:space="preserve"> </w:t>
      </w:r>
      <w:r w:rsidRPr="00872D80">
        <w:rPr>
          <w:w w:val="105"/>
          <w:sz w:val="20"/>
          <w:szCs w:val="20"/>
        </w:rPr>
        <w:t>Fahey</w:t>
      </w:r>
      <w:r w:rsidRPr="00872D80">
        <w:rPr>
          <w:spacing w:val="-9"/>
          <w:w w:val="105"/>
          <w:sz w:val="20"/>
          <w:szCs w:val="20"/>
        </w:rPr>
        <w:t xml:space="preserve"> </w:t>
      </w:r>
      <w:r w:rsidRPr="00872D80">
        <w:rPr>
          <w:w w:val="105"/>
          <w:sz w:val="20"/>
          <w:szCs w:val="20"/>
        </w:rPr>
        <w:t>repeatedly</w:t>
      </w:r>
      <w:r w:rsidRPr="00872D80">
        <w:rPr>
          <w:spacing w:val="-5"/>
          <w:w w:val="105"/>
          <w:sz w:val="20"/>
          <w:szCs w:val="20"/>
        </w:rPr>
        <w:t xml:space="preserve"> </w:t>
      </w:r>
      <w:r w:rsidRPr="00872D80">
        <w:rPr>
          <w:w w:val="105"/>
          <w:sz w:val="20"/>
          <w:szCs w:val="20"/>
        </w:rPr>
        <w:t>violated</w:t>
      </w:r>
      <w:r w:rsidRPr="00872D80">
        <w:rPr>
          <w:spacing w:val="-1"/>
          <w:w w:val="105"/>
          <w:sz w:val="20"/>
          <w:szCs w:val="20"/>
        </w:rPr>
        <w:t xml:space="preserve"> </w:t>
      </w:r>
      <w:r w:rsidRPr="00872D80">
        <w:rPr>
          <w:w w:val="105"/>
          <w:sz w:val="20"/>
          <w:szCs w:val="20"/>
        </w:rPr>
        <w:t>G.L.</w:t>
      </w:r>
      <w:r w:rsidRPr="00872D80">
        <w:rPr>
          <w:spacing w:val="-10"/>
          <w:w w:val="105"/>
          <w:sz w:val="20"/>
          <w:szCs w:val="20"/>
        </w:rPr>
        <w:t xml:space="preserve"> </w:t>
      </w:r>
      <w:r w:rsidRPr="00872D80">
        <w:rPr>
          <w:w w:val="105"/>
          <w:sz w:val="20"/>
          <w:szCs w:val="20"/>
        </w:rPr>
        <w:t>c.</w:t>
      </w:r>
      <w:r w:rsidRPr="00872D80">
        <w:rPr>
          <w:spacing w:val="-12"/>
          <w:w w:val="105"/>
          <w:sz w:val="20"/>
          <w:szCs w:val="20"/>
        </w:rPr>
        <w:t xml:space="preserve"> </w:t>
      </w:r>
      <w:r w:rsidRPr="00872D80">
        <w:rPr>
          <w:w w:val="105"/>
          <w:sz w:val="20"/>
          <w:szCs w:val="20"/>
        </w:rPr>
        <w:t>268A, § 23(b)(2)(ii).</w:t>
      </w:r>
      <w:r w:rsidRPr="00872D80">
        <w:rPr>
          <w:w w:val="105"/>
          <w:sz w:val="20"/>
          <w:szCs w:val="20"/>
        </w:rPr>
        <w:tab/>
      </w:r>
      <w:r w:rsidRPr="00872D80">
        <w:rPr>
          <w:w w:val="105"/>
          <w:sz w:val="20"/>
          <w:szCs w:val="20"/>
        </w:rPr>
        <w:br/>
      </w:r>
      <w:r w:rsidRPr="00872D80">
        <w:rPr>
          <w:w w:val="105"/>
          <w:sz w:val="20"/>
          <w:szCs w:val="20"/>
        </w:rPr>
        <w:br/>
      </w:r>
      <w:r w:rsidRPr="00872D80">
        <w:rPr>
          <w:b/>
          <w:bCs/>
          <w:w w:val="105"/>
          <w:sz w:val="20"/>
          <w:szCs w:val="20"/>
        </w:rPr>
        <w:t>Disposition</w:t>
      </w:r>
    </w:p>
    <w:p w14:paraId="15FED0A9" w14:textId="77777777" w:rsidR="009F7ADF" w:rsidRPr="00872D80" w:rsidRDefault="009F7ADF" w:rsidP="009F7ADF">
      <w:pPr>
        <w:tabs>
          <w:tab w:val="left" w:pos="360"/>
        </w:tabs>
        <w:spacing w:before="3"/>
        <w:jc w:val="both"/>
        <w:rPr>
          <w:b/>
          <w:i/>
          <w:sz w:val="20"/>
          <w:szCs w:val="20"/>
        </w:rPr>
      </w:pPr>
    </w:p>
    <w:p w14:paraId="6B97AF72" w14:textId="77777777" w:rsidR="009F7ADF" w:rsidRPr="00872D80" w:rsidRDefault="009F7ADF" w:rsidP="009F7ADF">
      <w:pPr>
        <w:tabs>
          <w:tab w:val="left" w:pos="360"/>
        </w:tabs>
        <w:jc w:val="both"/>
        <w:rPr>
          <w:sz w:val="20"/>
          <w:szCs w:val="20"/>
        </w:rPr>
      </w:pPr>
      <w:r w:rsidRPr="00872D80">
        <w:rPr>
          <w:w w:val="105"/>
          <w:sz w:val="20"/>
          <w:szCs w:val="20"/>
        </w:rPr>
        <w:t>In view of the foregoing violations of G.L. c. 268A by Fahey, the Commission has determined that the public interest would be served by the disposition of this matter without further enforcement proceedings, on the basis of the following terms and conditions agreed to by Fahey:</w:t>
      </w:r>
    </w:p>
    <w:p w14:paraId="35329044" w14:textId="77777777" w:rsidR="009F7ADF" w:rsidRPr="00872D80" w:rsidRDefault="009F7ADF" w:rsidP="009F7ADF">
      <w:pPr>
        <w:tabs>
          <w:tab w:val="left" w:pos="360"/>
        </w:tabs>
        <w:spacing w:before="10"/>
        <w:jc w:val="both"/>
        <w:rPr>
          <w:sz w:val="20"/>
          <w:szCs w:val="20"/>
        </w:rPr>
      </w:pPr>
    </w:p>
    <w:p w14:paraId="6FD55140" w14:textId="77777777" w:rsidR="009F7ADF" w:rsidRPr="00872D80" w:rsidRDefault="009F7ADF" w:rsidP="009F7ADF">
      <w:pPr>
        <w:widowControl w:val="0"/>
        <w:numPr>
          <w:ilvl w:val="1"/>
          <w:numId w:val="6"/>
        </w:numPr>
        <w:tabs>
          <w:tab w:val="left" w:pos="360"/>
          <w:tab w:val="left" w:pos="1440"/>
        </w:tabs>
        <w:autoSpaceDE w:val="0"/>
        <w:autoSpaceDN w:val="0"/>
        <w:spacing w:line="249" w:lineRule="auto"/>
        <w:ind w:left="720" w:right="360" w:hanging="360"/>
        <w:jc w:val="both"/>
        <w:rPr>
          <w:sz w:val="20"/>
          <w:szCs w:val="20"/>
        </w:rPr>
      </w:pPr>
      <w:r w:rsidRPr="00872D80">
        <w:rPr>
          <w:w w:val="105"/>
          <w:sz w:val="20"/>
          <w:szCs w:val="20"/>
        </w:rPr>
        <w:t>that Fahey pay to the Commonwealth of Massachusetts, with such payment to be delivered to the</w:t>
      </w:r>
      <w:r w:rsidRPr="00872D80">
        <w:rPr>
          <w:spacing w:val="-46"/>
          <w:w w:val="105"/>
          <w:sz w:val="20"/>
          <w:szCs w:val="20"/>
        </w:rPr>
        <w:t xml:space="preserve"> </w:t>
      </w:r>
      <w:r w:rsidRPr="00872D80">
        <w:rPr>
          <w:w w:val="105"/>
          <w:sz w:val="20"/>
          <w:szCs w:val="20"/>
        </w:rPr>
        <w:t>Commission, the sum of $20,000 as a civil penalty for violating G.L. c. 268A, §§ 17, 19, 23(b)(2)(i), and 23(b)(2)(ii);</w:t>
      </w:r>
      <w:r w:rsidRPr="00872D80">
        <w:rPr>
          <w:spacing w:val="-13"/>
          <w:w w:val="105"/>
          <w:sz w:val="20"/>
          <w:szCs w:val="20"/>
        </w:rPr>
        <w:t xml:space="preserve"> </w:t>
      </w:r>
      <w:r w:rsidRPr="00872D80">
        <w:rPr>
          <w:w w:val="105"/>
          <w:sz w:val="20"/>
          <w:szCs w:val="20"/>
        </w:rPr>
        <w:t>and</w:t>
      </w:r>
    </w:p>
    <w:p w14:paraId="659AE834" w14:textId="77777777" w:rsidR="009F7ADF" w:rsidRPr="00872D80" w:rsidRDefault="009F7ADF" w:rsidP="009F7ADF">
      <w:pPr>
        <w:tabs>
          <w:tab w:val="left" w:pos="360"/>
          <w:tab w:val="left" w:pos="1440"/>
        </w:tabs>
        <w:spacing w:before="4"/>
        <w:ind w:left="720" w:right="360" w:hanging="360"/>
        <w:jc w:val="both"/>
        <w:rPr>
          <w:sz w:val="20"/>
          <w:szCs w:val="20"/>
        </w:rPr>
      </w:pPr>
    </w:p>
    <w:p w14:paraId="02CAF8B9" w14:textId="77777777" w:rsidR="009F7ADF" w:rsidRPr="00872D80" w:rsidRDefault="009F7ADF" w:rsidP="00E96E0B">
      <w:pPr>
        <w:widowControl w:val="0"/>
        <w:numPr>
          <w:ilvl w:val="1"/>
          <w:numId w:val="6"/>
        </w:numPr>
        <w:tabs>
          <w:tab w:val="left" w:pos="360"/>
          <w:tab w:val="left" w:pos="1440"/>
        </w:tabs>
        <w:autoSpaceDE w:val="0"/>
        <w:autoSpaceDN w:val="0"/>
        <w:spacing w:line="252" w:lineRule="auto"/>
        <w:ind w:left="720" w:right="360" w:hanging="360"/>
        <w:jc w:val="both"/>
        <w:rPr>
          <w:sz w:val="20"/>
          <w:szCs w:val="20"/>
        </w:rPr>
      </w:pPr>
      <w:r w:rsidRPr="00872D80">
        <w:rPr>
          <w:w w:val="105"/>
          <w:sz w:val="20"/>
          <w:szCs w:val="20"/>
        </w:rPr>
        <w:t xml:space="preserve">that Fahey waive all rights to contest, in this or any other administrative or judicial proceeding to which the Commission is or may be a party, the findings of fact, conclusions of law, and terms and conditions </w:t>
      </w:r>
      <w:r w:rsidRPr="00872D80">
        <w:rPr>
          <w:w w:val="105"/>
          <w:sz w:val="20"/>
          <w:szCs w:val="20"/>
        </w:rPr>
        <w:t>contained in this</w:t>
      </w:r>
      <w:r w:rsidRPr="00872D80">
        <w:rPr>
          <w:spacing w:val="-2"/>
          <w:w w:val="105"/>
          <w:sz w:val="20"/>
          <w:szCs w:val="20"/>
        </w:rPr>
        <w:t xml:space="preserve"> </w:t>
      </w:r>
      <w:r w:rsidRPr="00872D80">
        <w:rPr>
          <w:w w:val="105"/>
          <w:sz w:val="20"/>
          <w:szCs w:val="20"/>
        </w:rPr>
        <w:t>Agreement.</w:t>
      </w:r>
    </w:p>
    <w:p w14:paraId="3FB47EEA" w14:textId="77777777" w:rsidR="009F7ADF" w:rsidRPr="00872D80" w:rsidRDefault="009F7ADF" w:rsidP="00E96E0B">
      <w:pPr>
        <w:tabs>
          <w:tab w:val="left" w:pos="360"/>
        </w:tabs>
        <w:spacing w:line="244" w:lineRule="auto"/>
        <w:ind w:right="2106"/>
        <w:jc w:val="both"/>
        <w:rPr>
          <w:w w:val="105"/>
          <w:sz w:val="20"/>
          <w:szCs w:val="20"/>
        </w:rPr>
      </w:pPr>
    </w:p>
    <w:p w14:paraId="0A75A936" w14:textId="77777777" w:rsidR="009F7ADF" w:rsidRPr="00872D80" w:rsidRDefault="009F7ADF" w:rsidP="00E96E0B">
      <w:pPr>
        <w:tabs>
          <w:tab w:val="left" w:pos="360"/>
        </w:tabs>
        <w:spacing w:line="244" w:lineRule="auto"/>
        <w:ind w:right="90"/>
        <w:jc w:val="both"/>
        <w:rPr>
          <w:w w:val="105"/>
          <w:sz w:val="20"/>
          <w:szCs w:val="20"/>
        </w:rPr>
      </w:pPr>
      <w:r w:rsidRPr="00872D80">
        <w:rPr>
          <w:b/>
          <w:bCs/>
          <w:w w:val="105"/>
          <w:sz w:val="20"/>
          <w:szCs w:val="20"/>
        </w:rPr>
        <w:t>DATE ISSUED:</w:t>
      </w:r>
      <w:r w:rsidRPr="00872D80">
        <w:rPr>
          <w:w w:val="105"/>
          <w:sz w:val="20"/>
          <w:szCs w:val="20"/>
        </w:rPr>
        <w:t xml:space="preserve">  June 26, 2023</w:t>
      </w:r>
    </w:p>
    <w:p w14:paraId="5EE92AB2" w14:textId="77777777" w:rsidR="009F7ADF" w:rsidRPr="00872D80" w:rsidRDefault="009F7ADF" w:rsidP="009F7ADF">
      <w:pPr>
        <w:tabs>
          <w:tab w:val="left" w:pos="360"/>
        </w:tabs>
        <w:spacing w:before="91" w:line="244" w:lineRule="auto"/>
        <w:ind w:right="2106"/>
        <w:jc w:val="both"/>
        <w:rPr>
          <w:w w:val="105"/>
          <w:sz w:val="20"/>
          <w:szCs w:val="20"/>
        </w:rPr>
      </w:pPr>
    </w:p>
    <w:p w14:paraId="3217E3B4" w14:textId="77777777" w:rsidR="009F7ADF" w:rsidRPr="00872D80" w:rsidRDefault="009F7ADF" w:rsidP="009F7ADF">
      <w:pPr>
        <w:tabs>
          <w:tab w:val="left" w:pos="360"/>
        </w:tabs>
        <w:jc w:val="center"/>
        <w:rPr>
          <w:rFonts w:eastAsiaTheme="minorHAnsi"/>
          <w:b/>
          <w:sz w:val="20"/>
          <w:szCs w:val="20"/>
          <w:u w:val="single"/>
        </w:rPr>
      </w:pP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p>
    <w:p w14:paraId="59873F97" w14:textId="77777777" w:rsidR="009F7ADF" w:rsidRPr="00872D80" w:rsidRDefault="009F7ADF" w:rsidP="009F7ADF">
      <w:pPr>
        <w:tabs>
          <w:tab w:val="left" w:pos="360"/>
        </w:tabs>
        <w:jc w:val="center"/>
        <w:rPr>
          <w:rFonts w:eastAsiaTheme="minorHAnsi"/>
          <w:b/>
          <w:sz w:val="20"/>
          <w:szCs w:val="20"/>
        </w:rPr>
      </w:pPr>
    </w:p>
    <w:p w14:paraId="349F5D79"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COMMONWEALTH OF MASSACHUSETTS</w:t>
      </w:r>
    </w:p>
    <w:p w14:paraId="60D1A7B9"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STATE ETHICS COMMISSION</w:t>
      </w:r>
    </w:p>
    <w:p w14:paraId="661C49F5" w14:textId="77777777" w:rsidR="009F7ADF" w:rsidRPr="00872D80" w:rsidRDefault="009F7ADF" w:rsidP="009F7ADF">
      <w:pPr>
        <w:tabs>
          <w:tab w:val="left" w:pos="360"/>
        </w:tabs>
        <w:jc w:val="center"/>
        <w:rPr>
          <w:rFonts w:eastAsiaTheme="minorHAnsi"/>
          <w:b/>
          <w:sz w:val="20"/>
          <w:szCs w:val="20"/>
        </w:rPr>
      </w:pPr>
    </w:p>
    <w:p w14:paraId="664E2F77"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 xml:space="preserve">SUFFOLK, ss.  </w:t>
      </w:r>
      <w:r w:rsidRPr="00872D80">
        <w:rPr>
          <w:rFonts w:eastAsiaTheme="minorHAnsi"/>
          <w:b/>
          <w:sz w:val="20"/>
          <w:szCs w:val="20"/>
        </w:rPr>
        <w:tab/>
        <w:t xml:space="preserve">                              COMMISSION                                  </w:t>
      </w:r>
      <w:r w:rsidRPr="00872D80">
        <w:rPr>
          <w:rFonts w:eastAsiaTheme="minorHAnsi"/>
          <w:b/>
          <w:sz w:val="20"/>
          <w:szCs w:val="20"/>
        </w:rPr>
        <w:tab/>
      </w:r>
      <w:r w:rsidRPr="00872D80">
        <w:rPr>
          <w:rFonts w:eastAsiaTheme="minorHAnsi"/>
          <w:b/>
          <w:sz w:val="20"/>
          <w:szCs w:val="20"/>
        </w:rPr>
        <w:tab/>
        <w:t xml:space="preserve">     </w:t>
      </w:r>
      <w:r w:rsidRPr="00872D80">
        <w:rPr>
          <w:rFonts w:eastAsiaTheme="minorHAnsi"/>
          <w:b/>
          <w:sz w:val="20"/>
          <w:szCs w:val="20"/>
        </w:rPr>
        <w:tab/>
      </w:r>
      <w:r w:rsidRPr="00872D80">
        <w:rPr>
          <w:rFonts w:eastAsiaTheme="minorHAnsi"/>
          <w:b/>
          <w:sz w:val="20"/>
          <w:szCs w:val="20"/>
        </w:rPr>
        <w:tab/>
        <w:t xml:space="preserve">          ADJUDICATORY</w:t>
      </w:r>
      <w:r w:rsidRPr="00872D80">
        <w:rPr>
          <w:rFonts w:eastAsiaTheme="minorHAnsi"/>
          <w:b/>
          <w:sz w:val="20"/>
          <w:szCs w:val="20"/>
        </w:rPr>
        <w:br/>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DOCKET NO. 23-0009</w:t>
      </w:r>
    </w:p>
    <w:p w14:paraId="607FE4E9" w14:textId="77777777" w:rsidR="009F7ADF" w:rsidRPr="00872D80" w:rsidRDefault="009F7ADF" w:rsidP="009F7ADF">
      <w:pPr>
        <w:tabs>
          <w:tab w:val="left" w:pos="360"/>
        </w:tabs>
        <w:jc w:val="center"/>
        <w:rPr>
          <w:rFonts w:eastAsiaTheme="minorHAnsi"/>
          <w:b/>
          <w:sz w:val="20"/>
          <w:szCs w:val="20"/>
        </w:rPr>
      </w:pPr>
    </w:p>
    <w:p w14:paraId="257DA214"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IN THE MATTER OF</w:t>
      </w:r>
    </w:p>
    <w:p w14:paraId="5FBF8E2A"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RICCARDO ARROYO</w:t>
      </w:r>
    </w:p>
    <w:p w14:paraId="52BDC43D" w14:textId="77777777" w:rsidR="009F7ADF" w:rsidRPr="00872D80" w:rsidRDefault="009F7ADF" w:rsidP="009F7ADF">
      <w:pPr>
        <w:tabs>
          <w:tab w:val="left" w:pos="360"/>
        </w:tabs>
        <w:jc w:val="center"/>
        <w:rPr>
          <w:rFonts w:eastAsiaTheme="minorHAnsi"/>
          <w:sz w:val="20"/>
          <w:szCs w:val="20"/>
        </w:rPr>
      </w:pPr>
    </w:p>
    <w:p w14:paraId="02235F2B" w14:textId="3386BB1F" w:rsidR="009F7ADF" w:rsidRPr="00872D80" w:rsidRDefault="009F7ADF" w:rsidP="0078332E">
      <w:pPr>
        <w:tabs>
          <w:tab w:val="left" w:pos="360"/>
        </w:tabs>
        <w:jc w:val="center"/>
        <w:rPr>
          <w:w w:val="105"/>
          <w:sz w:val="20"/>
          <w:szCs w:val="20"/>
        </w:rPr>
      </w:pPr>
      <w:r w:rsidRPr="00872D80">
        <w:rPr>
          <w:rFonts w:eastAsiaTheme="minorHAnsi"/>
          <w:b/>
          <w:sz w:val="20"/>
          <w:szCs w:val="20"/>
        </w:rPr>
        <w:t>DISPOSITION AGREEMENT</w:t>
      </w:r>
    </w:p>
    <w:p w14:paraId="2206A3D4" w14:textId="77777777" w:rsidR="009F7ADF" w:rsidRPr="00872D80" w:rsidRDefault="009F7ADF" w:rsidP="009F7ADF">
      <w:pPr>
        <w:tabs>
          <w:tab w:val="left" w:pos="360"/>
        </w:tabs>
        <w:spacing w:before="6"/>
        <w:jc w:val="both"/>
        <w:rPr>
          <w:b/>
          <w:sz w:val="20"/>
          <w:szCs w:val="20"/>
        </w:rPr>
      </w:pPr>
    </w:p>
    <w:p w14:paraId="73C7C020" w14:textId="4B11461B" w:rsidR="009F7ADF" w:rsidRPr="00872D80" w:rsidRDefault="009F7ADF" w:rsidP="009F7ADF">
      <w:pPr>
        <w:tabs>
          <w:tab w:val="left" w:pos="360"/>
        </w:tabs>
        <w:jc w:val="both"/>
        <w:rPr>
          <w:sz w:val="20"/>
          <w:szCs w:val="20"/>
        </w:rPr>
      </w:pPr>
      <w:r w:rsidRPr="00872D80">
        <w:rPr>
          <w:w w:val="105"/>
          <w:sz w:val="20"/>
          <w:szCs w:val="20"/>
        </w:rPr>
        <w:t xml:space="preserve">The State Ethics Commission ("Commission") and Ricardo Arroyo ("Arroyo") enter into this Disposition Agreement pursuant to Section 3 of the Commission's </w:t>
      </w:r>
      <w:r w:rsidRPr="00872D80">
        <w:rPr>
          <w:i/>
          <w:w w:val="105"/>
          <w:sz w:val="20"/>
          <w:szCs w:val="20"/>
        </w:rPr>
        <w:t xml:space="preserve">Enforcement Procedures. </w:t>
      </w:r>
      <w:r w:rsidRPr="00872D80">
        <w:rPr>
          <w:w w:val="105"/>
          <w:sz w:val="20"/>
          <w:szCs w:val="20"/>
        </w:rPr>
        <w:t>This Agreement constitutes a consented-to final order enforceable in the Superior Court, pursuant to G.L. c. 268B, § 4</w:t>
      </w:r>
      <w:r w:rsidR="00275F7B">
        <w:rPr>
          <w:w w:val="105"/>
          <w:sz w:val="20"/>
          <w:szCs w:val="20"/>
        </w:rPr>
        <w:t>(j</w:t>
      </w:r>
      <w:r w:rsidRPr="00872D80">
        <w:rPr>
          <w:w w:val="105"/>
          <w:sz w:val="20"/>
          <w:szCs w:val="20"/>
        </w:rPr>
        <w:t>).</w:t>
      </w:r>
      <w:r w:rsidRPr="00872D80">
        <w:rPr>
          <w:w w:val="105"/>
          <w:sz w:val="20"/>
          <w:szCs w:val="20"/>
        </w:rPr>
        <w:tab/>
      </w:r>
      <w:r w:rsidRPr="00872D80">
        <w:rPr>
          <w:w w:val="105"/>
          <w:sz w:val="20"/>
          <w:szCs w:val="20"/>
        </w:rPr>
        <w:br/>
      </w:r>
    </w:p>
    <w:p w14:paraId="512280BD" w14:textId="5D6E3463" w:rsidR="009F7ADF" w:rsidRPr="00872D80" w:rsidRDefault="009F7ADF" w:rsidP="009F7ADF">
      <w:pPr>
        <w:tabs>
          <w:tab w:val="left" w:pos="360"/>
        </w:tabs>
        <w:jc w:val="both"/>
        <w:rPr>
          <w:sz w:val="20"/>
          <w:szCs w:val="20"/>
        </w:rPr>
      </w:pPr>
      <w:r w:rsidRPr="00872D80">
        <w:rPr>
          <w:w w:val="105"/>
          <w:sz w:val="20"/>
          <w:szCs w:val="20"/>
        </w:rPr>
        <w:t xml:space="preserve">On October 20, 2022, the Commission initiated a preliminary inquiry, pursuant to G.L. c. 268B, </w:t>
      </w:r>
      <w:r w:rsidRPr="00872D80">
        <w:rPr>
          <w:w w:val="105"/>
          <w:sz w:val="20"/>
          <w:szCs w:val="20"/>
        </w:rPr>
        <w:br/>
        <w:t xml:space="preserve">§ 4(a), into possible violations of the conflict of interest law, G.L. c. 268A, by Arroyo. On March 23, 2023, the Commission concluded its inquiry and found reasonable cause to believe that Arroyo violated G.L. c. 268A, </w:t>
      </w:r>
      <w:r w:rsidR="00A23BDC">
        <w:rPr>
          <w:w w:val="105"/>
          <w:sz w:val="20"/>
          <w:szCs w:val="20"/>
        </w:rPr>
        <w:br/>
      </w:r>
      <w:r w:rsidRPr="00872D80">
        <w:rPr>
          <w:w w:val="105"/>
          <w:sz w:val="20"/>
          <w:szCs w:val="20"/>
        </w:rPr>
        <w:t>§ 17(c).</w:t>
      </w:r>
      <w:r w:rsidRPr="00872D80">
        <w:rPr>
          <w:w w:val="105"/>
          <w:sz w:val="20"/>
          <w:szCs w:val="20"/>
        </w:rPr>
        <w:tab/>
      </w:r>
      <w:r w:rsidRPr="00872D80">
        <w:rPr>
          <w:w w:val="105"/>
          <w:sz w:val="20"/>
          <w:szCs w:val="20"/>
        </w:rPr>
        <w:br/>
      </w:r>
    </w:p>
    <w:p w14:paraId="33B1A8E7" w14:textId="77777777" w:rsidR="009F7ADF" w:rsidRPr="00872D80" w:rsidRDefault="009F7ADF" w:rsidP="009F7ADF">
      <w:pPr>
        <w:tabs>
          <w:tab w:val="left" w:pos="360"/>
        </w:tabs>
        <w:spacing w:before="6"/>
        <w:jc w:val="both"/>
        <w:rPr>
          <w:sz w:val="20"/>
          <w:szCs w:val="20"/>
        </w:rPr>
      </w:pPr>
      <w:r w:rsidRPr="00872D80">
        <w:rPr>
          <w:w w:val="105"/>
          <w:sz w:val="20"/>
          <w:szCs w:val="20"/>
        </w:rPr>
        <w:t>The Commission and Arroyo now agree to the following findings of fact and conclusions of law:</w:t>
      </w:r>
      <w:r w:rsidRPr="00872D80">
        <w:rPr>
          <w:w w:val="105"/>
          <w:sz w:val="20"/>
          <w:szCs w:val="20"/>
        </w:rPr>
        <w:tab/>
      </w:r>
      <w:r w:rsidRPr="00872D80">
        <w:rPr>
          <w:w w:val="105"/>
          <w:sz w:val="20"/>
          <w:szCs w:val="20"/>
        </w:rPr>
        <w:br/>
      </w:r>
    </w:p>
    <w:p w14:paraId="41A98261" w14:textId="03C7F28E" w:rsidR="009F7ADF" w:rsidRPr="00872D80" w:rsidRDefault="009F7ADF" w:rsidP="009F7ADF">
      <w:pPr>
        <w:tabs>
          <w:tab w:val="left" w:pos="360"/>
        </w:tabs>
        <w:ind w:right="2741"/>
        <w:jc w:val="both"/>
        <w:rPr>
          <w:b/>
          <w:iCs/>
          <w:sz w:val="20"/>
          <w:szCs w:val="20"/>
        </w:rPr>
      </w:pPr>
      <w:r w:rsidRPr="00872D80">
        <w:rPr>
          <w:b/>
          <w:iCs/>
          <w:w w:val="105"/>
          <w:sz w:val="20"/>
          <w:szCs w:val="20"/>
        </w:rPr>
        <w:t>Findings o</w:t>
      </w:r>
      <w:r w:rsidR="00E96E0B">
        <w:rPr>
          <w:b/>
          <w:iCs/>
          <w:w w:val="105"/>
          <w:sz w:val="20"/>
          <w:szCs w:val="20"/>
        </w:rPr>
        <w:t xml:space="preserve">f </w:t>
      </w:r>
      <w:r w:rsidRPr="00872D80">
        <w:rPr>
          <w:b/>
          <w:iCs/>
          <w:w w:val="105"/>
          <w:sz w:val="20"/>
          <w:szCs w:val="20"/>
        </w:rPr>
        <w:t>Fact</w:t>
      </w:r>
    </w:p>
    <w:p w14:paraId="1EFBA2A0" w14:textId="77777777" w:rsidR="009F7ADF" w:rsidRPr="00872D80" w:rsidRDefault="009F7ADF" w:rsidP="009F7ADF">
      <w:pPr>
        <w:tabs>
          <w:tab w:val="left" w:pos="360"/>
        </w:tabs>
        <w:jc w:val="both"/>
        <w:rPr>
          <w:b/>
          <w:i/>
          <w:sz w:val="20"/>
          <w:szCs w:val="20"/>
        </w:rPr>
      </w:pPr>
    </w:p>
    <w:p w14:paraId="369A905E" w14:textId="77777777" w:rsidR="009F7ADF" w:rsidRPr="00872D80" w:rsidRDefault="009F7ADF" w:rsidP="00E96E0B">
      <w:pPr>
        <w:widowControl w:val="0"/>
        <w:numPr>
          <w:ilvl w:val="1"/>
          <w:numId w:val="7"/>
        </w:numPr>
        <w:tabs>
          <w:tab w:val="left" w:pos="360"/>
        </w:tabs>
        <w:autoSpaceDE w:val="0"/>
        <w:autoSpaceDN w:val="0"/>
        <w:ind w:left="0" w:firstLine="0"/>
        <w:jc w:val="both"/>
        <w:rPr>
          <w:sz w:val="20"/>
          <w:szCs w:val="20"/>
        </w:rPr>
      </w:pPr>
      <w:r w:rsidRPr="00872D80">
        <w:rPr>
          <w:w w:val="105"/>
          <w:sz w:val="20"/>
          <w:szCs w:val="20"/>
        </w:rPr>
        <w:t>Arroyo was elected to the Boston City Council in November 2019, and sworn into office on January 6, 2020. He was re-elected to the position in November 2021.</w:t>
      </w:r>
    </w:p>
    <w:p w14:paraId="62A1417C" w14:textId="77777777" w:rsidR="009F7ADF" w:rsidRPr="00872D80" w:rsidRDefault="009F7ADF" w:rsidP="00E96E0B">
      <w:pPr>
        <w:tabs>
          <w:tab w:val="left" w:pos="360"/>
        </w:tabs>
        <w:jc w:val="both"/>
        <w:rPr>
          <w:sz w:val="20"/>
          <w:szCs w:val="20"/>
        </w:rPr>
      </w:pPr>
    </w:p>
    <w:p w14:paraId="5F5A1BFE" w14:textId="52C56BC7" w:rsidR="009F7ADF" w:rsidRPr="00872D80" w:rsidRDefault="009F7ADF" w:rsidP="00E96E0B">
      <w:pPr>
        <w:widowControl w:val="0"/>
        <w:numPr>
          <w:ilvl w:val="1"/>
          <w:numId w:val="7"/>
        </w:numPr>
        <w:tabs>
          <w:tab w:val="left" w:pos="360"/>
        </w:tabs>
        <w:autoSpaceDE w:val="0"/>
        <w:autoSpaceDN w:val="0"/>
        <w:ind w:left="0" w:firstLine="0"/>
        <w:jc w:val="both"/>
        <w:outlineLvl w:val="0"/>
        <w:rPr>
          <w:sz w:val="20"/>
          <w:szCs w:val="20"/>
        </w:rPr>
      </w:pPr>
      <w:r w:rsidRPr="00872D80">
        <w:rPr>
          <w:sz w:val="20"/>
          <w:szCs w:val="20"/>
        </w:rPr>
        <w:t>Prior to becoming a City Councilor, Arroyo entered his appearance as an attorney on behalf of his brother, Felix Arroyo, in a civil action brought against his brother and the City of Boston in Suffolk Superior Court ("the</w:t>
      </w:r>
      <w:r w:rsidRPr="00872D80">
        <w:rPr>
          <w:spacing w:val="19"/>
          <w:sz w:val="20"/>
          <w:szCs w:val="20"/>
        </w:rPr>
        <w:t xml:space="preserve"> </w:t>
      </w:r>
      <w:r w:rsidRPr="00872D80">
        <w:rPr>
          <w:sz w:val="20"/>
          <w:szCs w:val="20"/>
        </w:rPr>
        <w:t>Lawsuit").</w:t>
      </w:r>
      <w:r w:rsidRPr="00872D80">
        <w:rPr>
          <w:sz w:val="20"/>
          <w:szCs w:val="20"/>
        </w:rPr>
        <w:br/>
      </w:r>
    </w:p>
    <w:p w14:paraId="1EF0D955" w14:textId="77777777" w:rsidR="009F7ADF" w:rsidRPr="00872D80" w:rsidRDefault="009F7ADF" w:rsidP="00E96E0B">
      <w:pPr>
        <w:widowControl w:val="0"/>
        <w:numPr>
          <w:ilvl w:val="1"/>
          <w:numId w:val="7"/>
        </w:numPr>
        <w:tabs>
          <w:tab w:val="left" w:pos="360"/>
        </w:tabs>
        <w:autoSpaceDE w:val="0"/>
        <w:autoSpaceDN w:val="0"/>
        <w:ind w:left="0" w:firstLine="0"/>
        <w:jc w:val="both"/>
        <w:rPr>
          <w:sz w:val="20"/>
          <w:szCs w:val="20"/>
        </w:rPr>
      </w:pPr>
      <w:r w:rsidRPr="00872D80">
        <w:rPr>
          <w:sz w:val="20"/>
          <w:szCs w:val="20"/>
        </w:rPr>
        <w:t>The Lawsuit has attracted media attention since it was</w:t>
      </w:r>
      <w:r w:rsidRPr="00872D80">
        <w:rPr>
          <w:spacing w:val="30"/>
          <w:sz w:val="20"/>
          <w:szCs w:val="20"/>
        </w:rPr>
        <w:t xml:space="preserve"> </w:t>
      </w:r>
      <w:r w:rsidRPr="00872D80">
        <w:rPr>
          <w:sz w:val="20"/>
          <w:szCs w:val="20"/>
        </w:rPr>
        <w:t>filed.</w:t>
      </w:r>
    </w:p>
    <w:p w14:paraId="18CE6799" w14:textId="77777777" w:rsidR="009F7ADF" w:rsidRPr="00872D80" w:rsidRDefault="009F7ADF" w:rsidP="00E96E0B">
      <w:pPr>
        <w:tabs>
          <w:tab w:val="left" w:pos="360"/>
        </w:tabs>
        <w:jc w:val="both"/>
        <w:rPr>
          <w:sz w:val="20"/>
          <w:szCs w:val="20"/>
        </w:rPr>
      </w:pPr>
    </w:p>
    <w:p w14:paraId="41692AA1" w14:textId="77777777" w:rsidR="009F7ADF" w:rsidRPr="00872D80" w:rsidRDefault="009F7ADF" w:rsidP="00E96E0B">
      <w:pPr>
        <w:widowControl w:val="0"/>
        <w:numPr>
          <w:ilvl w:val="1"/>
          <w:numId w:val="7"/>
        </w:numPr>
        <w:tabs>
          <w:tab w:val="left" w:pos="360"/>
        </w:tabs>
        <w:autoSpaceDE w:val="0"/>
        <w:autoSpaceDN w:val="0"/>
        <w:ind w:left="0" w:firstLine="0"/>
        <w:jc w:val="both"/>
        <w:rPr>
          <w:sz w:val="20"/>
          <w:szCs w:val="20"/>
        </w:rPr>
      </w:pPr>
      <w:r w:rsidRPr="00872D80">
        <w:rPr>
          <w:sz w:val="20"/>
          <w:szCs w:val="20"/>
        </w:rPr>
        <w:t>Arroyo was not paid for his appearance or for any work related to the Lawsuit.</w:t>
      </w:r>
      <w:r w:rsidRPr="00872D80">
        <w:rPr>
          <w:sz w:val="20"/>
          <w:szCs w:val="20"/>
        </w:rPr>
        <w:tab/>
      </w:r>
      <w:r w:rsidRPr="00872D80">
        <w:rPr>
          <w:sz w:val="20"/>
          <w:szCs w:val="20"/>
        </w:rPr>
        <w:br/>
      </w:r>
    </w:p>
    <w:p w14:paraId="7A95385A" w14:textId="77777777" w:rsidR="009F7ADF" w:rsidRPr="00872D80" w:rsidRDefault="009F7ADF" w:rsidP="00E96E0B">
      <w:pPr>
        <w:widowControl w:val="0"/>
        <w:numPr>
          <w:ilvl w:val="1"/>
          <w:numId w:val="7"/>
        </w:numPr>
        <w:tabs>
          <w:tab w:val="left" w:pos="360"/>
        </w:tabs>
        <w:autoSpaceDE w:val="0"/>
        <w:autoSpaceDN w:val="0"/>
        <w:ind w:left="0" w:firstLine="0"/>
        <w:jc w:val="both"/>
        <w:rPr>
          <w:sz w:val="20"/>
          <w:szCs w:val="20"/>
        </w:rPr>
      </w:pPr>
      <w:r w:rsidRPr="00872D80">
        <w:rPr>
          <w:sz w:val="20"/>
          <w:szCs w:val="20"/>
        </w:rPr>
        <w:t>Arroyo did not serve as the lead attorney for his brother in the Lawsuit but conducted and participated in several</w:t>
      </w:r>
      <w:r w:rsidRPr="00872D80">
        <w:rPr>
          <w:spacing w:val="-11"/>
          <w:sz w:val="20"/>
          <w:szCs w:val="20"/>
        </w:rPr>
        <w:t xml:space="preserve"> </w:t>
      </w:r>
      <w:r w:rsidRPr="00872D80">
        <w:rPr>
          <w:sz w:val="20"/>
          <w:szCs w:val="20"/>
        </w:rPr>
        <w:lastRenderedPageBreak/>
        <w:t>depositions.</w:t>
      </w:r>
      <w:r w:rsidRPr="00872D80">
        <w:rPr>
          <w:sz w:val="20"/>
          <w:szCs w:val="20"/>
        </w:rPr>
        <w:tab/>
      </w:r>
      <w:r w:rsidRPr="00872D80">
        <w:rPr>
          <w:sz w:val="20"/>
          <w:szCs w:val="20"/>
        </w:rPr>
        <w:br/>
      </w:r>
    </w:p>
    <w:p w14:paraId="499FDB0B" w14:textId="77777777" w:rsidR="009F7ADF" w:rsidRPr="00872D80" w:rsidRDefault="009F7ADF" w:rsidP="009F7ADF">
      <w:pPr>
        <w:widowControl w:val="0"/>
        <w:numPr>
          <w:ilvl w:val="1"/>
          <w:numId w:val="7"/>
        </w:numPr>
        <w:tabs>
          <w:tab w:val="left" w:pos="360"/>
        </w:tabs>
        <w:autoSpaceDE w:val="0"/>
        <w:autoSpaceDN w:val="0"/>
        <w:ind w:left="0" w:firstLine="0"/>
        <w:jc w:val="both"/>
        <w:rPr>
          <w:sz w:val="20"/>
          <w:szCs w:val="20"/>
        </w:rPr>
      </w:pPr>
      <w:r w:rsidRPr="00872D80">
        <w:rPr>
          <w:sz w:val="20"/>
          <w:szCs w:val="20"/>
        </w:rPr>
        <w:t>At least three of the depositions Arroyo conducted occurred after he was sworn into office as a Boston City Councilor. One of the depositions Arroyo conducted while serving as City Councilor was of a City of Boston employee and another was of a City</w:t>
      </w:r>
      <w:r w:rsidRPr="00872D80">
        <w:rPr>
          <w:spacing w:val="6"/>
          <w:sz w:val="20"/>
          <w:szCs w:val="20"/>
        </w:rPr>
        <w:t xml:space="preserve"> </w:t>
      </w:r>
      <w:r w:rsidRPr="00872D80">
        <w:rPr>
          <w:sz w:val="20"/>
          <w:szCs w:val="20"/>
        </w:rPr>
        <w:t>contractor.</w:t>
      </w:r>
      <w:r w:rsidRPr="00872D80">
        <w:rPr>
          <w:sz w:val="20"/>
          <w:szCs w:val="20"/>
        </w:rPr>
        <w:tab/>
      </w:r>
      <w:r w:rsidRPr="00872D80">
        <w:rPr>
          <w:sz w:val="20"/>
          <w:szCs w:val="20"/>
        </w:rPr>
        <w:br/>
      </w:r>
    </w:p>
    <w:p w14:paraId="14A302B3" w14:textId="3E59A871" w:rsidR="009F7ADF" w:rsidRPr="00872D80" w:rsidRDefault="009F7ADF" w:rsidP="009F7ADF">
      <w:pPr>
        <w:widowControl w:val="0"/>
        <w:numPr>
          <w:ilvl w:val="1"/>
          <w:numId w:val="7"/>
        </w:numPr>
        <w:tabs>
          <w:tab w:val="left" w:pos="360"/>
        </w:tabs>
        <w:autoSpaceDE w:val="0"/>
        <w:autoSpaceDN w:val="0"/>
        <w:ind w:left="0" w:firstLine="0"/>
        <w:jc w:val="both"/>
        <w:rPr>
          <w:sz w:val="20"/>
          <w:szCs w:val="20"/>
        </w:rPr>
      </w:pPr>
      <w:r w:rsidRPr="00872D80">
        <w:rPr>
          <w:sz w:val="20"/>
          <w:szCs w:val="20"/>
        </w:rPr>
        <w:t>The Commission's Enforcement Division contacted Arroyo on August 18, 2022, and again on August 23, 2022, regarding his representation of his brother in the Lawsuit and the concerns that representation raised under the conflict of interest</w:t>
      </w:r>
      <w:r w:rsidRPr="00872D80">
        <w:rPr>
          <w:spacing w:val="33"/>
          <w:sz w:val="20"/>
          <w:szCs w:val="20"/>
        </w:rPr>
        <w:t xml:space="preserve"> </w:t>
      </w:r>
      <w:r w:rsidRPr="00872D80">
        <w:rPr>
          <w:sz w:val="20"/>
          <w:szCs w:val="20"/>
        </w:rPr>
        <w:t>law.</w:t>
      </w:r>
      <w:r w:rsidR="00A23BDC">
        <w:rPr>
          <w:sz w:val="20"/>
          <w:szCs w:val="20"/>
        </w:rPr>
        <w:tab/>
      </w:r>
      <w:r w:rsidRPr="00872D80">
        <w:rPr>
          <w:sz w:val="20"/>
          <w:szCs w:val="20"/>
        </w:rPr>
        <w:br/>
      </w:r>
    </w:p>
    <w:p w14:paraId="4CAB4E5D" w14:textId="4A39DEEB" w:rsidR="009F7ADF" w:rsidRPr="00872D80" w:rsidRDefault="009F7ADF" w:rsidP="009F7ADF">
      <w:pPr>
        <w:widowControl w:val="0"/>
        <w:numPr>
          <w:ilvl w:val="1"/>
          <w:numId w:val="7"/>
        </w:numPr>
        <w:tabs>
          <w:tab w:val="left" w:pos="360"/>
        </w:tabs>
        <w:autoSpaceDE w:val="0"/>
        <w:autoSpaceDN w:val="0"/>
        <w:ind w:left="0" w:firstLine="0"/>
        <w:jc w:val="both"/>
        <w:rPr>
          <w:sz w:val="20"/>
          <w:szCs w:val="20"/>
        </w:rPr>
      </w:pPr>
      <w:r w:rsidRPr="00872D80">
        <w:rPr>
          <w:sz w:val="20"/>
          <w:szCs w:val="20"/>
        </w:rPr>
        <w:t xml:space="preserve">On October 24, 2022, Arroyo asked the lead attorney in the Lawsuit to file a motion to withdraw on his behalf. The </w:t>
      </w:r>
      <w:r w:rsidR="00275F7B">
        <w:rPr>
          <w:sz w:val="20"/>
          <w:szCs w:val="20"/>
        </w:rPr>
        <w:br/>
      </w:r>
      <w:r w:rsidRPr="00872D80">
        <w:rPr>
          <w:sz w:val="20"/>
          <w:szCs w:val="20"/>
        </w:rPr>
        <w:t>motion to withdraw from the Lawsuit was not filed until November 18,</w:t>
      </w:r>
      <w:r w:rsidRPr="00872D80">
        <w:rPr>
          <w:spacing w:val="-31"/>
          <w:sz w:val="20"/>
          <w:szCs w:val="20"/>
        </w:rPr>
        <w:t xml:space="preserve"> </w:t>
      </w:r>
      <w:r w:rsidRPr="00872D80">
        <w:rPr>
          <w:sz w:val="20"/>
          <w:szCs w:val="20"/>
        </w:rPr>
        <w:t>2022.</w:t>
      </w:r>
      <w:r w:rsidR="00A23BDC">
        <w:rPr>
          <w:sz w:val="20"/>
          <w:szCs w:val="20"/>
        </w:rPr>
        <w:tab/>
      </w:r>
      <w:r w:rsidRPr="00872D80">
        <w:rPr>
          <w:sz w:val="20"/>
          <w:szCs w:val="20"/>
        </w:rPr>
        <w:br/>
      </w:r>
    </w:p>
    <w:p w14:paraId="62EA2E9C" w14:textId="77777777" w:rsidR="009F7ADF" w:rsidRPr="00872D80" w:rsidRDefault="009F7ADF" w:rsidP="009F7ADF">
      <w:pPr>
        <w:widowControl w:val="0"/>
        <w:numPr>
          <w:ilvl w:val="1"/>
          <w:numId w:val="7"/>
        </w:numPr>
        <w:tabs>
          <w:tab w:val="left" w:pos="360"/>
        </w:tabs>
        <w:autoSpaceDE w:val="0"/>
        <w:autoSpaceDN w:val="0"/>
        <w:ind w:left="0" w:firstLine="0"/>
        <w:jc w:val="both"/>
        <w:rPr>
          <w:sz w:val="20"/>
          <w:szCs w:val="20"/>
        </w:rPr>
      </w:pPr>
      <w:r w:rsidRPr="00872D80">
        <w:rPr>
          <w:sz w:val="20"/>
          <w:szCs w:val="20"/>
        </w:rPr>
        <w:t>Arroyo's withdrawal motion was allowed by the court on February 16, 2023, after which his name was removed from the Lawsuit</w:t>
      </w:r>
      <w:r w:rsidRPr="00872D80">
        <w:rPr>
          <w:spacing w:val="39"/>
          <w:sz w:val="20"/>
          <w:szCs w:val="20"/>
        </w:rPr>
        <w:t xml:space="preserve"> </w:t>
      </w:r>
      <w:r w:rsidRPr="00872D80">
        <w:rPr>
          <w:sz w:val="20"/>
          <w:szCs w:val="20"/>
        </w:rPr>
        <w:t>record.</w:t>
      </w:r>
      <w:r w:rsidRPr="00872D80">
        <w:rPr>
          <w:sz w:val="20"/>
          <w:szCs w:val="20"/>
        </w:rPr>
        <w:tab/>
      </w:r>
      <w:r w:rsidRPr="00872D80">
        <w:rPr>
          <w:sz w:val="20"/>
          <w:szCs w:val="20"/>
        </w:rPr>
        <w:br/>
      </w:r>
    </w:p>
    <w:p w14:paraId="4D0AF4EE" w14:textId="77777777" w:rsidR="009F7ADF" w:rsidRPr="00872D80" w:rsidRDefault="009F7ADF" w:rsidP="009F7ADF">
      <w:pPr>
        <w:tabs>
          <w:tab w:val="left" w:pos="360"/>
        </w:tabs>
        <w:jc w:val="both"/>
        <w:outlineLvl w:val="1"/>
        <w:rPr>
          <w:b/>
          <w:i/>
          <w:sz w:val="20"/>
          <w:szCs w:val="20"/>
        </w:rPr>
      </w:pPr>
      <w:r w:rsidRPr="00872D80">
        <w:rPr>
          <w:b/>
          <w:bCs/>
          <w:iCs/>
          <w:w w:val="105"/>
          <w:sz w:val="20"/>
          <w:szCs w:val="20"/>
          <w:u w:color="000000"/>
        </w:rPr>
        <w:t>Conclusions of Law</w:t>
      </w:r>
    </w:p>
    <w:p w14:paraId="38633BA2" w14:textId="77777777" w:rsidR="009F7ADF" w:rsidRPr="00872D80" w:rsidRDefault="009F7ADF" w:rsidP="009F7ADF">
      <w:pPr>
        <w:tabs>
          <w:tab w:val="left" w:pos="360"/>
        </w:tabs>
        <w:jc w:val="both"/>
        <w:rPr>
          <w:b/>
          <w:i/>
          <w:sz w:val="20"/>
          <w:szCs w:val="20"/>
        </w:rPr>
      </w:pPr>
    </w:p>
    <w:p w14:paraId="51F38247" w14:textId="77777777" w:rsidR="009F7ADF" w:rsidRPr="00872D80" w:rsidRDefault="009F7ADF" w:rsidP="009F7ADF">
      <w:pPr>
        <w:tabs>
          <w:tab w:val="left" w:pos="360"/>
        </w:tabs>
        <w:ind w:right="90"/>
        <w:jc w:val="both"/>
        <w:rPr>
          <w:b/>
          <w:bCs/>
          <w:iCs/>
          <w:sz w:val="20"/>
          <w:szCs w:val="20"/>
        </w:rPr>
      </w:pPr>
      <w:r w:rsidRPr="00872D80">
        <w:rPr>
          <w:b/>
          <w:bCs/>
          <w:iCs/>
          <w:w w:val="105"/>
          <w:sz w:val="20"/>
          <w:szCs w:val="20"/>
        </w:rPr>
        <w:t>Section 17(c)</w:t>
      </w:r>
    </w:p>
    <w:p w14:paraId="05D9C220" w14:textId="77777777" w:rsidR="009F7ADF" w:rsidRPr="00872D80" w:rsidRDefault="009F7ADF" w:rsidP="009F7ADF">
      <w:pPr>
        <w:tabs>
          <w:tab w:val="left" w:pos="360"/>
        </w:tabs>
        <w:jc w:val="both"/>
        <w:rPr>
          <w:iCs/>
          <w:sz w:val="20"/>
          <w:szCs w:val="20"/>
        </w:rPr>
      </w:pPr>
    </w:p>
    <w:p w14:paraId="0DF9016C" w14:textId="77777777" w:rsidR="009F7ADF" w:rsidRPr="00872D80" w:rsidRDefault="009F7ADF" w:rsidP="009F7ADF">
      <w:pPr>
        <w:widowControl w:val="0"/>
        <w:numPr>
          <w:ilvl w:val="1"/>
          <w:numId w:val="7"/>
        </w:numPr>
        <w:tabs>
          <w:tab w:val="left" w:pos="360"/>
        </w:tabs>
        <w:autoSpaceDE w:val="0"/>
        <w:autoSpaceDN w:val="0"/>
        <w:ind w:left="0" w:firstLine="0"/>
        <w:jc w:val="both"/>
        <w:rPr>
          <w:sz w:val="20"/>
          <w:szCs w:val="20"/>
        </w:rPr>
      </w:pPr>
      <w:r w:rsidRPr="00872D80">
        <w:rPr>
          <w:w w:val="105"/>
          <w:sz w:val="20"/>
          <w:szCs w:val="20"/>
        </w:rPr>
        <w:t>Section 17(c) of General Laws chapter 268A prohibits a municipal employee from, otherwise than in the proper discharge of his official duties, acting as an agent or attorney for anyone other than the municipality in connection with any particular matter in which the municipality is a party or has a direct and substantial interest.</w:t>
      </w:r>
      <w:r w:rsidRPr="00872D80">
        <w:rPr>
          <w:w w:val="105"/>
          <w:sz w:val="20"/>
          <w:szCs w:val="20"/>
        </w:rPr>
        <w:tab/>
      </w:r>
      <w:r w:rsidRPr="00872D80">
        <w:rPr>
          <w:w w:val="105"/>
          <w:sz w:val="20"/>
          <w:szCs w:val="20"/>
        </w:rPr>
        <w:br/>
      </w:r>
    </w:p>
    <w:p w14:paraId="24B83DC4" w14:textId="2037653F" w:rsidR="009F7ADF" w:rsidRPr="00872D80" w:rsidRDefault="009F7ADF" w:rsidP="009F7ADF">
      <w:pPr>
        <w:widowControl w:val="0"/>
        <w:numPr>
          <w:ilvl w:val="1"/>
          <w:numId w:val="7"/>
        </w:numPr>
        <w:tabs>
          <w:tab w:val="left" w:pos="360"/>
        </w:tabs>
        <w:autoSpaceDE w:val="0"/>
        <w:autoSpaceDN w:val="0"/>
        <w:spacing w:before="15"/>
        <w:ind w:left="0" w:firstLine="0"/>
        <w:jc w:val="both"/>
        <w:rPr>
          <w:sz w:val="20"/>
          <w:szCs w:val="20"/>
        </w:rPr>
      </w:pPr>
      <w:r w:rsidRPr="00872D80">
        <w:rPr>
          <w:w w:val="105"/>
          <w:sz w:val="20"/>
          <w:szCs w:val="20"/>
        </w:rPr>
        <w:t>As a Boston City Councilor, Arroyo was, at all relevant times, a City of Boston municipal employee as defined in G.L. c. 268A, §</w:t>
      </w:r>
      <w:r w:rsidRPr="00872D80">
        <w:rPr>
          <w:spacing w:val="56"/>
          <w:w w:val="105"/>
          <w:sz w:val="20"/>
          <w:szCs w:val="20"/>
        </w:rPr>
        <w:t xml:space="preserve"> </w:t>
      </w:r>
      <w:r w:rsidR="00E96E0B">
        <w:rPr>
          <w:spacing w:val="56"/>
          <w:w w:val="105"/>
          <w:sz w:val="20"/>
          <w:szCs w:val="20"/>
        </w:rPr>
        <w:t>1</w:t>
      </w:r>
      <w:r w:rsidRPr="00872D80">
        <w:rPr>
          <w:w w:val="105"/>
          <w:sz w:val="20"/>
          <w:szCs w:val="20"/>
        </w:rPr>
        <w:t>(g).</w:t>
      </w:r>
      <w:r w:rsidR="00A23BDC">
        <w:rPr>
          <w:w w:val="105"/>
          <w:sz w:val="20"/>
          <w:szCs w:val="20"/>
        </w:rPr>
        <w:tab/>
      </w:r>
      <w:r w:rsidRPr="00872D80">
        <w:rPr>
          <w:w w:val="105"/>
          <w:sz w:val="20"/>
          <w:szCs w:val="20"/>
        </w:rPr>
        <w:br/>
      </w:r>
    </w:p>
    <w:p w14:paraId="4B263E27" w14:textId="77777777" w:rsidR="009F7ADF" w:rsidRPr="00872D80" w:rsidRDefault="009F7ADF" w:rsidP="009F7ADF">
      <w:pPr>
        <w:widowControl w:val="0"/>
        <w:numPr>
          <w:ilvl w:val="1"/>
          <w:numId w:val="7"/>
        </w:numPr>
        <w:tabs>
          <w:tab w:val="left" w:pos="360"/>
        </w:tabs>
        <w:autoSpaceDE w:val="0"/>
        <w:autoSpaceDN w:val="0"/>
        <w:spacing w:before="17"/>
        <w:ind w:left="0" w:firstLine="0"/>
        <w:jc w:val="both"/>
        <w:rPr>
          <w:sz w:val="20"/>
          <w:szCs w:val="20"/>
        </w:rPr>
      </w:pPr>
      <w:r w:rsidRPr="00872D80">
        <w:rPr>
          <w:w w:val="105"/>
          <w:sz w:val="20"/>
          <w:szCs w:val="20"/>
        </w:rPr>
        <w:t>The Lawsuit was a particular matter in which the City of Boston was a party and had a direct and substantial</w:t>
      </w:r>
      <w:r w:rsidRPr="00872D80">
        <w:rPr>
          <w:spacing w:val="27"/>
          <w:w w:val="105"/>
          <w:sz w:val="20"/>
          <w:szCs w:val="20"/>
        </w:rPr>
        <w:t xml:space="preserve"> </w:t>
      </w:r>
      <w:r w:rsidRPr="00872D80">
        <w:rPr>
          <w:w w:val="105"/>
          <w:sz w:val="20"/>
          <w:szCs w:val="20"/>
        </w:rPr>
        <w:t>interest.</w:t>
      </w:r>
      <w:r w:rsidRPr="00872D80">
        <w:rPr>
          <w:w w:val="105"/>
          <w:sz w:val="20"/>
          <w:szCs w:val="20"/>
        </w:rPr>
        <w:tab/>
      </w:r>
      <w:r w:rsidRPr="00872D80">
        <w:rPr>
          <w:w w:val="105"/>
          <w:sz w:val="20"/>
          <w:szCs w:val="20"/>
        </w:rPr>
        <w:br/>
      </w:r>
    </w:p>
    <w:p w14:paraId="152B2F9E" w14:textId="173B53B0" w:rsidR="009F7ADF" w:rsidRPr="00872D80" w:rsidRDefault="009F7ADF" w:rsidP="009F7ADF">
      <w:pPr>
        <w:widowControl w:val="0"/>
        <w:numPr>
          <w:ilvl w:val="1"/>
          <w:numId w:val="7"/>
        </w:numPr>
        <w:tabs>
          <w:tab w:val="left" w:pos="360"/>
        </w:tabs>
        <w:autoSpaceDE w:val="0"/>
        <w:autoSpaceDN w:val="0"/>
        <w:ind w:left="0" w:firstLine="0"/>
        <w:jc w:val="both"/>
        <w:rPr>
          <w:sz w:val="20"/>
          <w:szCs w:val="20"/>
        </w:rPr>
      </w:pPr>
      <w:r w:rsidRPr="00872D80">
        <w:rPr>
          <w:w w:val="105"/>
          <w:sz w:val="20"/>
          <w:szCs w:val="20"/>
        </w:rPr>
        <w:t>Notwithstanding his swearing in as a City Councilor in January 2020, Arroyo continued to act as an attorney for his brother in the Lawsuit until November 2022, when he withdrew from the</w:t>
      </w:r>
      <w:r w:rsidRPr="00872D80">
        <w:rPr>
          <w:spacing w:val="22"/>
          <w:w w:val="105"/>
          <w:sz w:val="20"/>
          <w:szCs w:val="20"/>
        </w:rPr>
        <w:t xml:space="preserve"> </w:t>
      </w:r>
      <w:r w:rsidRPr="00872D80">
        <w:rPr>
          <w:w w:val="105"/>
          <w:sz w:val="20"/>
          <w:szCs w:val="20"/>
        </w:rPr>
        <w:t>case.</w:t>
      </w:r>
      <w:r w:rsidR="00A23BDC">
        <w:rPr>
          <w:w w:val="105"/>
          <w:sz w:val="20"/>
          <w:szCs w:val="20"/>
        </w:rPr>
        <w:tab/>
      </w:r>
      <w:r w:rsidRPr="00872D80">
        <w:rPr>
          <w:w w:val="105"/>
          <w:sz w:val="20"/>
          <w:szCs w:val="20"/>
        </w:rPr>
        <w:br/>
      </w:r>
    </w:p>
    <w:p w14:paraId="34CE84E2" w14:textId="5A064354" w:rsidR="009F7ADF" w:rsidRPr="00872D80" w:rsidRDefault="009F7ADF" w:rsidP="009F7ADF">
      <w:pPr>
        <w:widowControl w:val="0"/>
        <w:numPr>
          <w:ilvl w:val="1"/>
          <w:numId w:val="7"/>
        </w:numPr>
        <w:tabs>
          <w:tab w:val="left" w:pos="360"/>
        </w:tabs>
        <w:autoSpaceDE w:val="0"/>
        <w:autoSpaceDN w:val="0"/>
        <w:spacing w:before="13"/>
        <w:ind w:left="0" w:firstLine="0"/>
        <w:jc w:val="both"/>
        <w:rPr>
          <w:sz w:val="20"/>
          <w:szCs w:val="20"/>
        </w:rPr>
      </w:pPr>
      <w:r w:rsidRPr="00872D80">
        <w:rPr>
          <w:w w:val="105"/>
          <w:sz w:val="20"/>
          <w:szCs w:val="20"/>
        </w:rPr>
        <w:t>Therefore, by, while serving as a Boston City Councilor, acting as an attorney for his brother in the Lawsuit, a particular matter in which the City of Boston was a party and had a direct and substantial interest, Arroyo violated§</w:t>
      </w:r>
      <w:r w:rsidRPr="00872D80">
        <w:rPr>
          <w:spacing w:val="-2"/>
          <w:w w:val="105"/>
          <w:sz w:val="20"/>
          <w:szCs w:val="20"/>
        </w:rPr>
        <w:t xml:space="preserve"> </w:t>
      </w:r>
      <w:r w:rsidRPr="00872D80">
        <w:rPr>
          <w:w w:val="105"/>
          <w:sz w:val="20"/>
          <w:szCs w:val="20"/>
        </w:rPr>
        <w:t>17(c).</w:t>
      </w:r>
      <w:r w:rsidR="00A23BDC">
        <w:rPr>
          <w:w w:val="105"/>
          <w:sz w:val="20"/>
          <w:szCs w:val="20"/>
        </w:rPr>
        <w:tab/>
      </w:r>
      <w:r w:rsidRPr="00872D80">
        <w:rPr>
          <w:w w:val="105"/>
          <w:sz w:val="20"/>
          <w:szCs w:val="20"/>
        </w:rPr>
        <w:br/>
      </w:r>
    </w:p>
    <w:p w14:paraId="71CCACB0" w14:textId="77777777" w:rsidR="009F7ADF" w:rsidRPr="00872D80" w:rsidRDefault="009F7ADF" w:rsidP="009F7ADF">
      <w:pPr>
        <w:tabs>
          <w:tab w:val="left" w:pos="360"/>
        </w:tabs>
        <w:spacing w:before="7"/>
        <w:ind w:right="90"/>
        <w:jc w:val="both"/>
        <w:outlineLvl w:val="1"/>
        <w:rPr>
          <w:b/>
          <w:bCs/>
          <w:iCs/>
          <w:sz w:val="20"/>
          <w:szCs w:val="20"/>
          <w:u w:color="000000"/>
        </w:rPr>
      </w:pPr>
      <w:r w:rsidRPr="00872D80">
        <w:rPr>
          <w:b/>
          <w:bCs/>
          <w:iCs/>
          <w:w w:val="105"/>
          <w:sz w:val="20"/>
          <w:szCs w:val="20"/>
          <w:u w:color="000000"/>
        </w:rPr>
        <w:t>Disposition</w:t>
      </w:r>
    </w:p>
    <w:p w14:paraId="5409CCEE" w14:textId="77777777" w:rsidR="009F7ADF" w:rsidRPr="00872D80" w:rsidRDefault="009F7ADF" w:rsidP="009F7ADF">
      <w:pPr>
        <w:tabs>
          <w:tab w:val="left" w:pos="360"/>
        </w:tabs>
        <w:spacing w:before="8"/>
        <w:jc w:val="both"/>
        <w:rPr>
          <w:b/>
          <w:i/>
          <w:sz w:val="20"/>
          <w:szCs w:val="20"/>
        </w:rPr>
      </w:pPr>
    </w:p>
    <w:p w14:paraId="17079D02" w14:textId="77777777" w:rsidR="009F7ADF" w:rsidRPr="00872D80" w:rsidRDefault="009F7ADF" w:rsidP="009F7ADF">
      <w:pPr>
        <w:tabs>
          <w:tab w:val="left" w:pos="360"/>
        </w:tabs>
        <w:jc w:val="both"/>
        <w:rPr>
          <w:sz w:val="20"/>
          <w:szCs w:val="20"/>
        </w:rPr>
      </w:pPr>
      <w:r w:rsidRPr="00872D80">
        <w:rPr>
          <w:w w:val="105"/>
          <w:sz w:val="20"/>
          <w:szCs w:val="20"/>
        </w:rPr>
        <w:t>In view of the foregoing violations of G.L. c. 268A by Arroyo, the Commission has determined that the public interest would be served by the disposition of this matter without further enforcement proceedings, on the following terms and conditions agreed to by Arroyo:</w:t>
      </w:r>
      <w:r w:rsidRPr="00872D80">
        <w:rPr>
          <w:w w:val="105"/>
          <w:sz w:val="20"/>
          <w:szCs w:val="20"/>
        </w:rPr>
        <w:br/>
      </w:r>
    </w:p>
    <w:p w14:paraId="1A1F0156" w14:textId="77777777" w:rsidR="009F7ADF" w:rsidRPr="00872D80" w:rsidRDefault="009F7ADF" w:rsidP="009F7ADF">
      <w:pPr>
        <w:widowControl w:val="0"/>
        <w:numPr>
          <w:ilvl w:val="2"/>
          <w:numId w:val="7"/>
        </w:numPr>
        <w:tabs>
          <w:tab w:val="left" w:pos="360"/>
          <w:tab w:val="left" w:pos="1440"/>
        </w:tabs>
        <w:autoSpaceDE w:val="0"/>
        <w:autoSpaceDN w:val="0"/>
        <w:spacing w:before="4" w:line="249" w:lineRule="auto"/>
        <w:ind w:left="720" w:right="360" w:hanging="360"/>
        <w:jc w:val="both"/>
        <w:rPr>
          <w:sz w:val="20"/>
          <w:szCs w:val="20"/>
        </w:rPr>
      </w:pPr>
      <w:r w:rsidRPr="00872D80">
        <w:rPr>
          <w:w w:val="105"/>
          <w:sz w:val="20"/>
          <w:szCs w:val="20"/>
        </w:rPr>
        <w:t>that Arroyo pay to the Commonwealth of Massachusetts, with such payment to be delivered to the Commission, the sum of $3,000 as a civil penalty for violating G.L. c. 268A, § 17(c);</w:t>
      </w:r>
      <w:r w:rsidRPr="00872D80">
        <w:rPr>
          <w:spacing w:val="-2"/>
          <w:w w:val="105"/>
          <w:sz w:val="20"/>
          <w:szCs w:val="20"/>
        </w:rPr>
        <w:t xml:space="preserve"> </w:t>
      </w:r>
      <w:r w:rsidRPr="00872D80">
        <w:rPr>
          <w:w w:val="105"/>
          <w:sz w:val="20"/>
          <w:szCs w:val="20"/>
        </w:rPr>
        <w:t>and</w:t>
      </w:r>
    </w:p>
    <w:p w14:paraId="32830F25" w14:textId="77777777" w:rsidR="009F7ADF" w:rsidRPr="00872D80" w:rsidRDefault="009F7ADF" w:rsidP="009F7ADF">
      <w:pPr>
        <w:tabs>
          <w:tab w:val="left" w:pos="360"/>
          <w:tab w:val="left" w:pos="1440"/>
        </w:tabs>
        <w:spacing w:before="10"/>
        <w:ind w:left="720" w:right="360" w:hanging="360"/>
        <w:jc w:val="both"/>
        <w:rPr>
          <w:sz w:val="20"/>
          <w:szCs w:val="20"/>
        </w:rPr>
      </w:pPr>
    </w:p>
    <w:p w14:paraId="68E8BC2E" w14:textId="001EFE0C" w:rsidR="009F7ADF" w:rsidRPr="00872D80" w:rsidRDefault="009F7ADF" w:rsidP="006978EF">
      <w:pPr>
        <w:widowControl w:val="0"/>
        <w:numPr>
          <w:ilvl w:val="2"/>
          <w:numId w:val="7"/>
        </w:numPr>
        <w:tabs>
          <w:tab w:val="left" w:pos="360"/>
          <w:tab w:val="left" w:pos="1440"/>
          <w:tab w:val="left" w:pos="2541"/>
          <w:tab w:val="left" w:pos="2542"/>
        </w:tabs>
        <w:autoSpaceDE w:val="0"/>
        <w:autoSpaceDN w:val="0"/>
        <w:spacing w:line="237" w:lineRule="auto"/>
        <w:ind w:left="720" w:right="360" w:hanging="360"/>
        <w:jc w:val="both"/>
        <w:outlineLvl w:val="0"/>
        <w:rPr>
          <w:sz w:val="20"/>
          <w:szCs w:val="20"/>
        </w:rPr>
      </w:pPr>
      <w:r w:rsidRPr="00872D80">
        <w:rPr>
          <w:sz w:val="20"/>
          <w:szCs w:val="20"/>
        </w:rPr>
        <w:t xml:space="preserve">that Arroyo waive all rights to contest, in this or any other administrative or judicial </w:t>
      </w:r>
      <w:r w:rsidR="00275F7B">
        <w:rPr>
          <w:sz w:val="20"/>
          <w:szCs w:val="20"/>
        </w:rPr>
        <w:br/>
      </w:r>
      <w:r w:rsidRPr="00872D80">
        <w:rPr>
          <w:sz w:val="20"/>
          <w:szCs w:val="20"/>
        </w:rPr>
        <w:t>proceeding to which the Commission  is or may be a party, the findings of fact, conclusions of law and terms and conditions contained in this</w:t>
      </w:r>
      <w:r w:rsidRPr="00872D80">
        <w:rPr>
          <w:spacing w:val="18"/>
          <w:sz w:val="20"/>
          <w:szCs w:val="20"/>
        </w:rPr>
        <w:t xml:space="preserve"> </w:t>
      </w:r>
      <w:r w:rsidRPr="00872D80">
        <w:rPr>
          <w:sz w:val="20"/>
          <w:szCs w:val="20"/>
        </w:rPr>
        <w:t>Agreement.</w:t>
      </w:r>
    </w:p>
    <w:p w14:paraId="43882453" w14:textId="77777777" w:rsidR="009F7ADF" w:rsidRPr="00872D80" w:rsidRDefault="009F7ADF" w:rsidP="006978EF">
      <w:pPr>
        <w:pStyle w:val="BodyText"/>
        <w:tabs>
          <w:tab w:val="left" w:pos="360"/>
        </w:tabs>
        <w:spacing w:after="0"/>
        <w:jc w:val="both"/>
        <w:rPr>
          <w:rFonts w:ascii="Times New Roman" w:hAnsi="Times New Roman"/>
          <w:sz w:val="20"/>
        </w:rPr>
      </w:pPr>
    </w:p>
    <w:p w14:paraId="7423D72F" w14:textId="2485DF39" w:rsidR="006978EF" w:rsidRDefault="009F7ADF" w:rsidP="006978EF">
      <w:pPr>
        <w:pStyle w:val="BodyText"/>
        <w:tabs>
          <w:tab w:val="left" w:pos="360"/>
        </w:tabs>
        <w:spacing w:after="0"/>
        <w:jc w:val="both"/>
        <w:rPr>
          <w:rFonts w:ascii="Times New Roman" w:hAnsi="Times New Roman"/>
          <w:sz w:val="20"/>
        </w:rPr>
      </w:pPr>
      <w:r w:rsidRPr="00872D80">
        <w:rPr>
          <w:rFonts w:ascii="Times New Roman" w:hAnsi="Times New Roman"/>
          <w:b/>
          <w:bCs/>
          <w:sz w:val="20"/>
        </w:rPr>
        <w:t>DATE ISSUED:</w:t>
      </w:r>
      <w:r w:rsidRPr="00872D80">
        <w:rPr>
          <w:rFonts w:ascii="Times New Roman" w:hAnsi="Times New Roman"/>
          <w:sz w:val="20"/>
        </w:rPr>
        <w:t xml:space="preserve">  June 27, 2003</w:t>
      </w:r>
      <w:r w:rsidR="006978EF">
        <w:rPr>
          <w:rFonts w:ascii="Times New Roman" w:hAnsi="Times New Roman"/>
          <w:sz w:val="20"/>
        </w:rPr>
        <w:tab/>
      </w:r>
      <w:r w:rsidR="006978EF">
        <w:rPr>
          <w:rFonts w:ascii="Times New Roman" w:hAnsi="Times New Roman"/>
          <w:sz w:val="20"/>
        </w:rPr>
        <w:br/>
      </w:r>
    </w:p>
    <w:p w14:paraId="71431EFD" w14:textId="77777777" w:rsidR="006978EF" w:rsidRPr="00F32A2A" w:rsidRDefault="006978EF" w:rsidP="006978EF">
      <w:pPr>
        <w:pStyle w:val="BodyText"/>
        <w:tabs>
          <w:tab w:val="left" w:pos="360"/>
        </w:tabs>
        <w:spacing w:before="90"/>
        <w:jc w:val="center"/>
        <w:rPr>
          <w:b/>
          <w:bCs/>
          <w:sz w:val="20"/>
          <w:u w:val="single"/>
        </w:rPr>
      </w:pPr>
      <w:r>
        <w:rPr>
          <w:b/>
          <w:bCs/>
          <w:sz w:val="20"/>
          <w:u w:val="single"/>
        </w:rPr>
        <w:tab/>
      </w:r>
      <w:r>
        <w:rPr>
          <w:b/>
          <w:bCs/>
          <w:sz w:val="20"/>
          <w:u w:val="single"/>
        </w:rPr>
        <w:tab/>
      </w:r>
      <w:r>
        <w:rPr>
          <w:b/>
          <w:bCs/>
          <w:sz w:val="20"/>
          <w:u w:val="single"/>
        </w:rPr>
        <w:tab/>
      </w:r>
      <w:r>
        <w:rPr>
          <w:b/>
          <w:bCs/>
          <w:sz w:val="20"/>
          <w:u w:val="single"/>
        </w:rPr>
        <w:tab/>
      </w:r>
      <w:r>
        <w:rPr>
          <w:b/>
          <w:bCs/>
          <w:sz w:val="20"/>
          <w:u w:val="single"/>
        </w:rPr>
        <w:tab/>
      </w:r>
      <w:r>
        <w:rPr>
          <w:b/>
          <w:bCs/>
          <w:sz w:val="20"/>
          <w:u w:val="single"/>
        </w:rPr>
        <w:tab/>
      </w:r>
      <w:r w:rsidRPr="00F32A2A">
        <w:rPr>
          <w:b/>
          <w:bCs/>
          <w:sz w:val="20"/>
          <w:u w:val="single"/>
        </w:rPr>
        <w:br/>
      </w:r>
    </w:p>
    <w:p w14:paraId="3708CEB1" w14:textId="77777777" w:rsidR="006978EF" w:rsidRPr="000D514E" w:rsidRDefault="006978EF" w:rsidP="006978EF">
      <w:pPr>
        <w:tabs>
          <w:tab w:val="left" w:pos="360"/>
        </w:tabs>
        <w:jc w:val="center"/>
        <w:rPr>
          <w:rFonts w:eastAsiaTheme="minorHAnsi"/>
          <w:b/>
          <w:sz w:val="20"/>
          <w:szCs w:val="20"/>
        </w:rPr>
      </w:pPr>
      <w:r w:rsidRPr="000D514E">
        <w:rPr>
          <w:rFonts w:eastAsiaTheme="minorHAnsi"/>
          <w:b/>
          <w:sz w:val="20"/>
          <w:szCs w:val="20"/>
        </w:rPr>
        <w:t>COMMONWEALTH OF MASSACHUSETTS</w:t>
      </w:r>
    </w:p>
    <w:p w14:paraId="67EE1CA9" w14:textId="77777777" w:rsidR="006978EF" w:rsidRDefault="006978EF" w:rsidP="006978EF">
      <w:pPr>
        <w:tabs>
          <w:tab w:val="left" w:pos="360"/>
        </w:tabs>
        <w:jc w:val="center"/>
        <w:rPr>
          <w:rFonts w:eastAsiaTheme="minorHAnsi"/>
          <w:b/>
          <w:sz w:val="20"/>
          <w:szCs w:val="20"/>
        </w:rPr>
      </w:pPr>
      <w:r w:rsidRPr="000D514E">
        <w:rPr>
          <w:rFonts w:eastAsiaTheme="minorHAnsi"/>
          <w:b/>
          <w:sz w:val="20"/>
          <w:szCs w:val="20"/>
        </w:rPr>
        <w:t>STATE ETHICS COMMISSION</w:t>
      </w:r>
    </w:p>
    <w:p w14:paraId="34CE80B9" w14:textId="77777777" w:rsidR="006978EF" w:rsidRPr="000D514E" w:rsidRDefault="006978EF" w:rsidP="006978EF">
      <w:pPr>
        <w:tabs>
          <w:tab w:val="left" w:pos="360"/>
        </w:tabs>
        <w:jc w:val="center"/>
        <w:rPr>
          <w:rFonts w:eastAsiaTheme="minorHAnsi"/>
          <w:b/>
          <w:sz w:val="20"/>
          <w:szCs w:val="20"/>
        </w:rPr>
      </w:pPr>
    </w:p>
    <w:p w14:paraId="712D0050" w14:textId="1488D7F4" w:rsidR="006978EF" w:rsidRPr="000D514E" w:rsidRDefault="006978EF" w:rsidP="006978EF">
      <w:pPr>
        <w:tabs>
          <w:tab w:val="left" w:pos="0"/>
          <w:tab w:val="left" w:pos="360"/>
        </w:tabs>
        <w:rPr>
          <w:rFonts w:eastAsiaTheme="minorHAnsi"/>
          <w:b/>
          <w:sz w:val="20"/>
          <w:szCs w:val="20"/>
        </w:rPr>
      </w:pPr>
      <w:r w:rsidRPr="000D514E">
        <w:rPr>
          <w:rFonts w:eastAsiaTheme="minorHAnsi"/>
          <w:b/>
          <w:sz w:val="20"/>
          <w:szCs w:val="20"/>
        </w:rPr>
        <w:t>SUFFOLK, ss.</w:t>
      </w:r>
      <w:r w:rsidRPr="000D514E">
        <w:rPr>
          <w:rFonts w:eastAsiaTheme="minorHAnsi"/>
          <w:b/>
          <w:sz w:val="20"/>
          <w:szCs w:val="20"/>
        </w:rPr>
        <w:tab/>
      </w:r>
      <w:r>
        <w:rPr>
          <w:rFonts w:eastAsiaTheme="minorHAnsi"/>
          <w:b/>
          <w:sz w:val="20"/>
          <w:szCs w:val="20"/>
        </w:rPr>
        <w:t xml:space="preserve"> </w:t>
      </w:r>
      <w:r>
        <w:rPr>
          <w:rFonts w:eastAsiaTheme="minorHAnsi"/>
          <w:b/>
          <w:sz w:val="20"/>
          <w:szCs w:val="20"/>
        </w:rPr>
        <w:tab/>
        <w:t xml:space="preserve">                        </w:t>
      </w:r>
      <w:r w:rsidRPr="000D514E">
        <w:rPr>
          <w:rFonts w:eastAsiaTheme="minorHAnsi"/>
          <w:b/>
          <w:sz w:val="20"/>
          <w:szCs w:val="20"/>
        </w:rPr>
        <w:t>COMMISSION</w:t>
      </w:r>
      <w:r>
        <w:rPr>
          <w:rFonts w:eastAsiaTheme="minorHAnsi"/>
          <w:b/>
          <w:sz w:val="20"/>
          <w:szCs w:val="20"/>
        </w:rPr>
        <w:t xml:space="preserve"> </w:t>
      </w:r>
      <w:r>
        <w:rPr>
          <w:rFonts w:eastAsiaTheme="minorHAnsi"/>
          <w:b/>
          <w:sz w:val="20"/>
          <w:szCs w:val="20"/>
        </w:rPr>
        <w:tab/>
      </w:r>
      <w:r>
        <w:rPr>
          <w:rFonts w:eastAsiaTheme="minorHAnsi"/>
          <w:b/>
          <w:sz w:val="20"/>
          <w:szCs w:val="20"/>
        </w:rPr>
        <w:tab/>
      </w:r>
      <w:r>
        <w:rPr>
          <w:rFonts w:eastAsiaTheme="minorHAnsi"/>
          <w:b/>
          <w:sz w:val="20"/>
          <w:szCs w:val="20"/>
        </w:rPr>
        <w:tab/>
        <w:t xml:space="preserve">                                 </w:t>
      </w:r>
      <w:r w:rsidRPr="000D514E">
        <w:rPr>
          <w:rFonts w:eastAsiaTheme="minorHAnsi"/>
          <w:b/>
          <w:sz w:val="20"/>
          <w:szCs w:val="20"/>
        </w:rPr>
        <w:t>ADJUDICATORY</w:t>
      </w:r>
      <w:r>
        <w:rPr>
          <w:rFonts w:eastAsiaTheme="minorHAnsi"/>
          <w:b/>
          <w:sz w:val="20"/>
          <w:szCs w:val="20"/>
        </w:rPr>
        <w:t xml:space="preserve">            </w:t>
      </w:r>
      <w:r>
        <w:rPr>
          <w:rFonts w:eastAsiaTheme="minorHAnsi"/>
          <w:b/>
          <w:sz w:val="20"/>
          <w:szCs w:val="20"/>
        </w:rPr>
        <w:tab/>
      </w:r>
      <w:r>
        <w:rPr>
          <w:rFonts w:eastAsiaTheme="minorHAnsi"/>
          <w:b/>
          <w:sz w:val="20"/>
          <w:szCs w:val="20"/>
        </w:rPr>
        <w:tab/>
      </w:r>
      <w:r>
        <w:rPr>
          <w:rFonts w:eastAsiaTheme="minorHAnsi"/>
          <w:b/>
          <w:sz w:val="20"/>
          <w:szCs w:val="20"/>
        </w:rPr>
        <w:tab/>
      </w:r>
      <w:r>
        <w:rPr>
          <w:rFonts w:eastAsiaTheme="minorHAnsi"/>
          <w:b/>
          <w:sz w:val="20"/>
          <w:szCs w:val="20"/>
        </w:rPr>
        <w:tab/>
        <w:t xml:space="preserve">           </w:t>
      </w:r>
      <w:r w:rsidRPr="000D514E">
        <w:rPr>
          <w:rFonts w:eastAsiaTheme="minorHAnsi"/>
          <w:b/>
          <w:sz w:val="20"/>
          <w:szCs w:val="20"/>
        </w:rPr>
        <w:t xml:space="preserve">DOCKET NO. </w:t>
      </w:r>
      <w:r>
        <w:rPr>
          <w:rFonts w:eastAsiaTheme="minorHAnsi"/>
          <w:b/>
          <w:sz w:val="20"/>
          <w:szCs w:val="20"/>
        </w:rPr>
        <w:t>23</w:t>
      </w:r>
      <w:r w:rsidRPr="000D514E">
        <w:rPr>
          <w:rFonts w:eastAsiaTheme="minorHAnsi"/>
          <w:b/>
          <w:sz w:val="20"/>
          <w:szCs w:val="20"/>
        </w:rPr>
        <w:t>-00</w:t>
      </w:r>
      <w:r>
        <w:rPr>
          <w:rFonts w:eastAsiaTheme="minorHAnsi"/>
          <w:b/>
          <w:sz w:val="20"/>
          <w:szCs w:val="20"/>
        </w:rPr>
        <w:t>06</w:t>
      </w:r>
      <w:r w:rsidR="003E7545">
        <w:rPr>
          <w:rFonts w:eastAsiaTheme="minorHAnsi"/>
          <w:b/>
          <w:sz w:val="20"/>
          <w:szCs w:val="20"/>
        </w:rPr>
        <w:br/>
      </w:r>
    </w:p>
    <w:p w14:paraId="3A78F4A1" w14:textId="77777777" w:rsidR="006978EF" w:rsidRDefault="006978EF" w:rsidP="006978EF">
      <w:pPr>
        <w:tabs>
          <w:tab w:val="left" w:pos="360"/>
        </w:tabs>
        <w:jc w:val="center"/>
        <w:rPr>
          <w:rFonts w:eastAsiaTheme="minorHAnsi"/>
          <w:b/>
          <w:sz w:val="20"/>
          <w:szCs w:val="20"/>
        </w:rPr>
      </w:pPr>
      <w:r w:rsidRPr="000D514E">
        <w:rPr>
          <w:rFonts w:eastAsiaTheme="minorHAnsi"/>
          <w:b/>
          <w:sz w:val="20"/>
          <w:szCs w:val="20"/>
        </w:rPr>
        <w:t>IN THE MATTER OF</w:t>
      </w:r>
    </w:p>
    <w:p w14:paraId="4D4DA824" w14:textId="77777777" w:rsidR="006978EF" w:rsidRPr="000D514E" w:rsidRDefault="006978EF" w:rsidP="006978EF">
      <w:pPr>
        <w:tabs>
          <w:tab w:val="left" w:pos="360"/>
        </w:tabs>
        <w:jc w:val="center"/>
        <w:rPr>
          <w:rFonts w:eastAsiaTheme="minorHAnsi"/>
          <w:b/>
          <w:sz w:val="20"/>
          <w:szCs w:val="20"/>
          <w:u w:val="single"/>
        </w:rPr>
      </w:pPr>
      <w:r>
        <w:rPr>
          <w:rFonts w:eastAsiaTheme="minorHAnsi"/>
          <w:b/>
          <w:sz w:val="20"/>
          <w:szCs w:val="20"/>
        </w:rPr>
        <w:t>DAVID A. ROSE</w:t>
      </w:r>
    </w:p>
    <w:p w14:paraId="37385D3F" w14:textId="77777777" w:rsidR="006978EF" w:rsidRPr="000D514E" w:rsidRDefault="006978EF" w:rsidP="006978EF">
      <w:pPr>
        <w:tabs>
          <w:tab w:val="left" w:pos="360"/>
        </w:tabs>
        <w:jc w:val="both"/>
        <w:rPr>
          <w:rFonts w:eastAsiaTheme="minorHAnsi"/>
          <w:b/>
          <w:sz w:val="20"/>
          <w:szCs w:val="20"/>
          <w:u w:val="single"/>
        </w:rPr>
      </w:pPr>
    </w:p>
    <w:p w14:paraId="085E1082" w14:textId="77777777" w:rsidR="006978EF" w:rsidRPr="00974E4A" w:rsidRDefault="006978EF" w:rsidP="006978EF">
      <w:pPr>
        <w:tabs>
          <w:tab w:val="left" w:pos="360"/>
        </w:tabs>
        <w:spacing w:after="200" w:line="276" w:lineRule="auto"/>
        <w:jc w:val="both"/>
        <w:rPr>
          <w:rFonts w:eastAsiaTheme="minorHAnsi"/>
          <w:sz w:val="20"/>
          <w:szCs w:val="20"/>
        </w:rPr>
      </w:pPr>
      <w:r w:rsidRPr="00974E4A">
        <w:rPr>
          <w:rFonts w:eastAsiaTheme="minorHAnsi"/>
          <w:sz w:val="20"/>
          <w:szCs w:val="20"/>
        </w:rPr>
        <w:t xml:space="preserve">Parties:  </w:t>
      </w:r>
      <w:r w:rsidRPr="00974E4A">
        <w:rPr>
          <w:rFonts w:eastAsiaTheme="minorHAnsi"/>
          <w:sz w:val="20"/>
          <w:szCs w:val="20"/>
        </w:rPr>
        <w:tab/>
      </w:r>
      <w:r w:rsidRPr="00974E4A">
        <w:rPr>
          <w:rFonts w:eastAsiaTheme="minorHAnsi"/>
          <w:sz w:val="20"/>
          <w:szCs w:val="20"/>
        </w:rPr>
        <w:tab/>
      </w:r>
      <w:r>
        <w:rPr>
          <w:rFonts w:eastAsiaTheme="minorHAnsi"/>
          <w:sz w:val="20"/>
          <w:szCs w:val="20"/>
        </w:rPr>
        <w:t xml:space="preserve">   </w:t>
      </w:r>
      <w:r w:rsidRPr="00974E4A">
        <w:rPr>
          <w:rFonts w:eastAsiaTheme="minorHAnsi"/>
          <w:sz w:val="20"/>
          <w:szCs w:val="20"/>
        </w:rPr>
        <w:t>Candies Pruitt, Esq.</w:t>
      </w:r>
      <w:r w:rsidRPr="00974E4A">
        <w:rPr>
          <w:rFonts w:eastAsiaTheme="minorHAnsi"/>
          <w:sz w:val="20"/>
          <w:szCs w:val="20"/>
        </w:rPr>
        <w:tab/>
      </w:r>
      <w:r w:rsidRPr="00974E4A">
        <w:rPr>
          <w:rFonts w:eastAsiaTheme="minorHAnsi"/>
          <w:sz w:val="20"/>
          <w:szCs w:val="20"/>
        </w:rPr>
        <w:br/>
        <w:t xml:space="preserve">              </w:t>
      </w:r>
      <w:r w:rsidRPr="00974E4A">
        <w:rPr>
          <w:rFonts w:eastAsiaTheme="minorHAnsi"/>
          <w:sz w:val="20"/>
          <w:szCs w:val="20"/>
        </w:rPr>
        <w:tab/>
      </w:r>
      <w:r w:rsidRPr="00974E4A">
        <w:rPr>
          <w:rFonts w:eastAsiaTheme="minorHAnsi"/>
          <w:sz w:val="20"/>
          <w:szCs w:val="20"/>
        </w:rPr>
        <w:tab/>
      </w:r>
      <w:r>
        <w:rPr>
          <w:rFonts w:eastAsiaTheme="minorHAnsi"/>
          <w:sz w:val="20"/>
          <w:szCs w:val="20"/>
        </w:rPr>
        <w:t xml:space="preserve">   </w:t>
      </w:r>
      <w:r w:rsidRPr="00974E4A">
        <w:rPr>
          <w:rFonts w:eastAsiaTheme="minorHAnsi"/>
          <w:sz w:val="20"/>
          <w:szCs w:val="20"/>
        </w:rPr>
        <w:t>Counsel for Petitioner</w:t>
      </w:r>
      <w:r>
        <w:rPr>
          <w:rFonts w:eastAsiaTheme="minorHAnsi"/>
          <w:sz w:val="20"/>
          <w:szCs w:val="20"/>
        </w:rPr>
        <w:tab/>
        <w:t xml:space="preserve">   </w:t>
      </w:r>
    </w:p>
    <w:p w14:paraId="1BABFDCE" w14:textId="77777777" w:rsidR="006978EF" w:rsidRPr="00974E4A" w:rsidRDefault="006978EF" w:rsidP="006978EF">
      <w:pPr>
        <w:tabs>
          <w:tab w:val="left" w:pos="360"/>
        </w:tabs>
        <w:spacing w:after="200" w:line="276" w:lineRule="auto"/>
        <w:jc w:val="both"/>
        <w:rPr>
          <w:rFonts w:eastAsiaTheme="minorHAnsi"/>
          <w:sz w:val="20"/>
          <w:szCs w:val="20"/>
        </w:rPr>
      </w:pPr>
      <w:r w:rsidRPr="00974E4A">
        <w:rPr>
          <w:rFonts w:eastAsiaTheme="minorHAnsi"/>
          <w:sz w:val="20"/>
          <w:szCs w:val="20"/>
        </w:rPr>
        <w:t>Commissioners:</w:t>
      </w:r>
      <w:r>
        <w:rPr>
          <w:rFonts w:eastAsiaTheme="minorHAnsi"/>
          <w:sz w:val="20"/>
          <w:szCs w:val="20"/>
        </w:rPr>
        <w:t xml:space="preserve"> </w:t>
      </w:r>
      <w:r>
        <w:rPr>
          <w:rFonts w:eastAsiaTheme="minorHAnsi"/>
          <w:sz w:val="20"/>
          <w:szCs w:val="20"/>
        </w:rPr>
        <w:tab/>
        <w:t xml:space="preserve">   </w:t>
      </w:r>
      <w:r w:rsidRPr="00974E4A">
        <w:rPr>
          <w:rFonts w:eastAsiaTheme="minorHAnsi"/>
          <w:sz w:val="20"/>
          <w:szCs w:val="20"/>
        </w:rPr>
        <w:t>Josefina Martinez</w:t>
      </w:r>
      <w:r>
        <w:rPr>
          <w:rFonts w:eastAsiaTheme="minorHAnsi"/>
          <w:sz w:val="20"/>
          <w:szCs w:val="20"/>
        </w:rPr>
        <w:tab/>
      </w:r>
      <w:r>
        <w:rPr>
          <w:rFonts w:eastAsiaTheme="minorHAnsi"/>
          <w:sz w:val="20"/>
          <w:szCs w:val="20"/>
        </w:rPr>
        <w:br/>
      </w:r>
      <w:r>
        <w:rPr>
          <w:rFonts w:eastAsiaTheme="minorHAnsi"/>
          <w:sz w:val="20"/>
          <w:szCs w:val="20"/>
        </w:rPr>
        <w:tab/>
      </w:r>
      <w:r>
        <w:rPr>
          <w:rFonts w:eastAsiaTheme="minorHAnsi"/>
          <w:sz w:val="20"/>
          <w:szCs w:val="20"/>
        </w:rPr>
        <w:tab/>
      </w:r>
      <w:r>
        <w:rPr>
          <w:rFonts w:eastAsiaTheme="minorHAnsi"/>
          <w:sz w:val="20"/>
          <w:szCs w:val="20"/>
        </w:rPr>
        <w:tab/>
        <w:t xml:space="preserve">   </w:t>
      </w:r>
      <w:r w:rsidRPr="00974E4A">
        <w:rPr>
          <w:rFonts w:eastAsiaTheme="minorHAnsi"/>
          <w:sz w:val="20"/>
          <w:szCs w:val="20"/>
        </w:rPr>
        <w:t>Wilbur P. Edwards, Jr.</w:t>
      </w:r>
      <w:r>
        <w:rPr>
          <w:rFonts w:eastAsiaTheme="minorHAnsi"/>
          <w:sz w:val="20"/>
          <w:szCs w:val="20"/>
        </w:rPr>
        <w:tab/>
      </w:r>
      <w:r>
        <w:rPr>
          <w:rFonts w:eastAsiaTheme="minorHAnsi"/>
          <w:sz w:val="20"/>
          <w:szCs w:val="20"/>
        </w:rPr>
        <w:br/>
      </w:r>
      <w:r>
        <w:rPr>
          <w:rFonts w:eastAsiaTheme="minorHAnsi"/>
          <w:sz w:val="20"/>
          <w:szCs w:val="20"/>
        </w:rPr>
        <w:tab/>
      </w:r>
      <w:r>
        <w:rPr>
          <w:rFonts w:eastAsiaTheme="minorHAnsi"/>
          <w:sz w:val="20"/>
          <w:szCs w:val="20"/>
        </w:rPr>
        <w:tab/>
      </w:r>
      <w:r>
        <w:rPr>
          <w:rFonts w:eastAsiaTheme="minorHAnsi"/>
          <w:sz w:val="20"/>
          <w:szCs w:val="20"/>
        </w:rPr>
        <w:tab/>
        <w:t xml:space="preserve">   Thomas A. Connors</w:t>
      </w:r>
    </w:p>
    <w:p w14:paraId="3034929E" w14:textId="77777777" w:rsidR="006978EF" w:rsidRPr="00974E4A" w:rsidRDefault="006978EF" w:rsidP="006978EF">
      <w:pPr>
        <w:tabs>
          <w:tab w:val="left" w:pos="360"/>
        </w:tabs>
        <w:spacing w:after="200" w:line="276" w:lineRule="auto"/>
        <w:jc w:val="both"/>
        <w:rPr>
          <w:rFonts w:eastAsiaTheme="minorHAnsi"/>
          <w:sz w:val="20"/>
          <w:szCs w:val="20"/>
        </w:rPr>
      </w:pPr>
      <w:r w:rsidRPr="00974E4A">
        <w:rPr>
          <w:rFonts w:eastAsiaTheme="minorHAnsi"/>
          <w:sz w:val="20"/>
          <w:szCs w:val="20"/>
        </w:rPr>
        <w:t>Presiding Officer:</w:t>
      </w:r>
      <w:r>
        <w:rPr>
          <w:rFonts w:eastAsiaTheme="minorHAnsi"/>
          <w:sz w:val="20"/>
          <w:szCs w:val="20"/>
        </w:rPr>
        <w:t xml:space="preserve">  </w:t>
      </w:r>
      <w:r w:rsidRPr="00974E4A">
        <w:rPr>
          <w:rFonts w:eastAsiaTheme="minorHAnsi"/>
          <w:sz w:val="20"/>
          <w:szCs w:val="20"/>
        </w:rPr>
        <w:t xml:space="preserve">Commissioner </w:t>
      </w:r>
      <w:r>
        <w:rPr>
          <w:rFonts w:eastAsiaTheme="minorHAnsi"/>
          <w:sz w:val="20"/>
          <w:szCs w:val="20"/>
        </w:rPr>
        <w:t>Josefina Martinez</w:t>
      </w:r>
    </w:p>
    <w:p w14:paraId="6BE97583" w14:textId="77777777" w:rsidR="006978EF" w:rsidRPr="001B6838" w:rsidRDefault="006978EF" w:rsidP="006978EF">
      <w:pPr>
        <w:tabs>
          <w:tab w:val="left" w:pos="360"/>
        </w:tabs>
        <w:spacing w:after="200" w:line="276" w:lineRule="auto"/>
        <w:jc w:val="center"/>
        <w:rPr>
          <w:b/>
          <w:sz w:val="20"/>
          <w:szCs w:val="20"/>
        </w:rPr>
      </w:pPr>
      <w:r>
        <w:rPr>
          <w:rFonts w:eastAsiaTheme="minorHAnsi"/>
          <w:b/>
          <w:bCs/>
          <w:sz w:val="20"/>
          <w:szCs w:val="20"/>
        </w:rPr>
        <w:t>Decision and</w:t>
      </w:r>
      <w:r w:rsidRPr="00C06AEC">
        <w:rPr>
          <w:rFonts w:eastAsiaTheme="minorHAnsi"/>
          <w:b/>
          <w:bCs/>
          <w:sz w:val="20"/>
          <w:szCs w:val="20"/>
        </w:rPr>
        <w:t xml:space="preserve"> Order</w:t>
      </w:r>
    </w:p>
    <w:p w14:paraId="2C2F9339" w14:textId="402FD342" w:rsidR="006978EF" w:rsidRDefault="006978EF" w:rsidP="006978EF">
      <w:pPr>
        <w:pStyle w:val="BodyText"/>
        <w:spacing w:before="1" w:line="249" w:lineRule="auto"/>
        <w:ind w:right="71"/>
        <w:jc w:val="both"/>
        <w:rPr>
          <w:rFonts w:ascii="Times New Roman" w:hAnsi="Times New Roman"/>
          <w:color w:val="3F3F3F"/>
          <w:w w:val="105"/>
          <w:sz w:val="20"/>
        </w:rPr>
      </w:pPr>
      <w:r w:rsidRPr="001B6838">
        <w:rPr>
          <w:w w:val="105"/>
          <w:sz w:val="20"/>
        </w:rPr>
        <w:t xml:space="preserve">On </w:t>
      </w:r>
      <w:r w:rsidRPr="00EE753D">
        <w:rPr>
          <w:rFonts w:ascii="Times New Roman" w:hAnsi="Times New Roman"/>
          <w:color w:val="3F3F3F"/>
          <w:w w:val="105"/>
          <w:sz w:val="20"/>
        </w:rPr>
        <w:t xml:space="preserve">May 4, 2023, Petitioner filed an Order to Show Cause alleging that David A. Rose, a former Area Director of Massachusetts Rehabilitation Commission Cape &amp; Islands/Plymouth, violated G.L. c. 268B, § 5 by failing to file a Statement of Financial Interest for calendar year 2021. On May 23, 2023, Petitioner filed a Motion to Dismiss ("Motion") requesting that the Commission dismiss the above-captioned adjudicatory proceeding due to the death of Respondent David A. Rose. The Presiding Officer, Josefina Martinez, referred the Motion to the full </w:t>
      </w:r>
      <w:r w:rsidRPr="00EE753D">
        <w:rPr>
          <w:rFonts w:ascii="Times New Roman" w:hAnsi="Times New Roman"/>
          <w:color w:val="3F3F3F"/>
          <w:w w:val="105"/>
          <w:sz w:val="20"/>
        </w:rPr>
        <w:lastRenderedPageBreak/>
        <w:t>Commission for deliberations on June 22, 2023.</w:t>
      </w:r>
    </w:p>
    <w:p w14:paraId="382FCED8" w14:textId="77777777" w:rsidR="006978EF" w:rsidRDefault="006978EF" w:rsidP="00C47A88">
      <w:pPr>
        <w:pStyle w:val="BodyText"/>
        <w:spacing w:after="0"/>
        <w:ind w:right="72"/>
        <w:jc w:val="both"/>
        <w:rPr>
          <w:color w:val="3F3F3F"/>
          <w:sz w:val="20"/>
        </w:rPr>
      </w:pPr>
      <w:r w:rsidRPr="00EE753D">
        <w:rPr>
          <w:rFonts w:ascii="Times New Roman" w:hAnsi="Times New Roman"/>
          <w:color w:val="3F3F3F"/>
          <w:w w:val="105"/>
          <w:sz w:val="20"/>
        </w:rPr>
        <w:t xml:space="preserve">The Commission hereby </w:t>
      </w:r>
      <w:r w:rsidRPr="00EE753D">
        <w:rPr>
          <w:rFonts w:ascii="Times New Roman" w:hAnsi="Times New Roman"/>
          <w:b/>
          <w:bCs/>
          <w:color w:val="3F3F3F"/>
          <w:w w:val="105"/>
          <w:sz w:val="20"/>
        </w:rPr>
        <w:t>ALLOWS</w:t>
      </w:r>
      <w:r w:rsidRPr="00EE753D">
        <w:rPr>
          <w:rFonts w:ascii="Times New Roman" w:hAnsi="Times New Roman"/>
          <w:color w:val="3F3F3F"/>
          <w:w w:val="105"/>
          <w:sz w:val="20"/>
        </w:rPr>
        <w:t xml:space="preserve"> the Motion and </w:t>
      </w:r>
      <w:r w:rsidRPr="00EE753D">
        <w:rPr>
          <w:rFonts w:ascii="Times New Roman" w:hAnsi="Times New Roman"/>
          <w:b/>
          <w:bCs/>
          <w:color w:val="3F3F3F"/>
          <w:w w:val="105"/>
          <w:sz w:val="20"/>
        </w:rPr>
        <w:t>DISMISSES</w:t>
      </w:r>
      <w:r w:rsidRPr="00EE753D">
        <w:rPr>
          <w:rFonts w:ascii="Times New Roman" w:hAnsi="Times New Roman"/>
          <w:color w:val="3F3F3F"/>
          <w:w w:val="105"/>
          <w:sz w:val="20"/>
        </w:rPr>
        <w:t xml:space="preserve"> the above-captioned</w:t>
      </w:r>
      <w:r w:rsidRPr="00EE753D">
        <w:rPr>
          <w:color w:val="3F3F3F"/>
          <w:sz w:val="20"/>
        </w:rPr>
        <w:t xml:space="preserve"> </w:t>
      </w:r>
      <w:r w:rsidRPr="00EE753D">
        <w:rPr>
          <w:rFonts w:ascii="Times New Roman" w:hAnsi="Times New Roman"/>
          <w:color w:val="3F3F3F"/>
          <w:sz w:val="20"/>
        </w:rPr>
        <w:t>matter.</w:t>
      </w:r>
    </w:p>
    <w:p w14:paraId="1D1F05D8" w14:textId="77777777" w:rsidR="006978EF" w:rsidRDefault="006978EF" w:rsidP="00C47A88">
      <w:pPr>
        <w:pStyle w:val="BodyText"/>
        <w:spacing w:after="0"/>
        <w:ind w:right="72"/>
        <w:rPr>
          <w:color w:val="3F3F3F"/>
          <w:sz w:val="20"/>
        </w:rPr>
      </w:pPr>
    </w:p>
    <w:p w14:paraId="4A2FECFC" w14:textId="77777777" w:rsidR="006978EF" w:rsidRPr="001B6838" w:rsidRDefault="006978EF" w:rsidP="00C47A88">
      <w:pPr>
        <w:tabs>
          <w:tab w:val="left" w:pos="360"/>
        </w:tabs>
        <w:spacing w:line="223" w:lineRule="exact"/>
        <w:ind w:right="72"/>
        <w:jc w:val="both"/>
        <w:rPr>
          <w:sz w:val="20"/>
          <w:szCs w:val="20"/>
        </w:rPr>
      </w:pPr>
      <w:r w:rsidRPr="00176A5A">
        <w:rPr>
          <w:b/>
          <w:bCs/>
          <w:w w:val="105"/>
          <w:sz w:val="20"/>
          <w:szCs w:val="20"/>
        </w:rPr>
        <w:t>DATE AUTHORIZED:</w:t>
      </w:r>
      <w:r w:rsidRPr="001B6838">
        <w:rPr>
          <w:w w:val="105"/>
          <w:sz w:val="20"/>
          <w:szCs w:val="20"/>
        </w:rPr>
        <w:t xml:space="preserve"> </w:t>
      </w:r>
      <w:r>
        <w:rPr>
          <w:w w:val="105"/>
          <w:sz w:val="20"/>
          <w:szCs w:val="20"/>
        </w:rPr>
        <w:t xml:space="preserve">June 22, </w:t>
      </w:r>
      <w:r w:rsidRPr="001B6838">
        <w:rPr>
          <w:w w:val="105"/>
          <w:sz w:val="20"/>
          <w:szCs w:val="20"/>
        </w:rPr>
        <w:t>2023</w:t>
      </w:r>
      <w:r>
        <w:rPr>
          <w:w w:val="105"/>
          <w:sz w:val="20"/>
          <w:szCs w:val="20"/>
        </w:rPr>
        <w:tab/>
      </w:r>
    </w:p>
    <w:p w14:paraId="03908FC2" w14:textId="388C89F5" w:rsidR="006978EF" w:rsidRDefault="006978EF" w:rsidP="006978EF">
      <w:pPr>
        <w:tabs>
          <w:tab w:val="left" w:pos="360"/>
        </w:tabs>
        <w:spacing w:line="338" w:lineRule="exact"/>
        <w:ind w:right="71"/>
        <w:jc w:val="both"/>
        <w:rPr>
          <w:sz w:val="20"/>
        </w:rPr>
      </w:pPr>
      <w:r w:rsidRPr="00176A5A">
        <w:rPr>
          <w:b/>
          <w:bCs/>
          <w:sz w:val="20"/>
          <w:szCs w:val="20"/>
        </w:rPr>
        <w:t>DATE ISSUED:</w:t>
      </w:r>
      <w:r w:rsidRPr="001B6838">
        <w:rPr>
          <w:sz w:val="20"/>
          <w:szCs w:val="20"/>
        </w:rPr>
        <w:t xml:space="preserve"> </w:t>
      </w:r>
      <w:r>
        <w:rPr>
          <w:sz w:val="20"/>
          <w:szCs w:val="20"/>
        </w:rPr>
        <w:t>June 29</w:t>
      </w:r>
      <w:r w:rsidRPr="001B6838">
        <w:rPr>
          <w:w w:val="90"/>
          <w:sz w:val="20"/>
          <w:szCs w:val="20"/>
        </w:rPr>
        <w:t xml:space="preserve">, </w:t>
      </w:r>
      <w:r w:rsidRPr="001B6838">
        <w:rPr>
          <w:sz w:val="20"/>
          <w:szCs w:val="20"/>
        </w:rPr>
        <w:t>2023</w:t>
      </w:r>
    </w:p>
    <w:p w14:paraId="2CD65E1B" w14:textId="7F10B1D8" w:rsidR="009F7ADF" w:rsidRPr="00872D80" w:rsidRDefault="006978EF" w:rsidP="00C47A88">
      <w:pPr>
        <w:pStyle w:val="BodyText"/>
        <w:tabs>
          <w:tab w:val="left" w:pos="360"/>
        </w:tabs>
        <w:spacing w:before="90"/>
        <w:jc w:val="center"/>
        <w:rPr>
          <w:rFonts w:eastAsiaTheme="minorHAnsi"/>
          <w:b/>
          <w:sz w:val="20"/>
        </w:rPr>
      </w:pPr>
      <w:r>
        <w:rPr>
          <w:rFonts w:ascii="Times New Roman" w:hAnsi="Times New Roman"/>
          <w:sz w:val="20"/>
        </w:rPr>
        <w:br/>
      </w:r>
      <w:r>
        <w:rPr>
          <w:rFonts w:eastAsiaTheme="minorHAnsi"/>
          <w:b/>
          <w:sz w:val="20"/>
          <w:u w:val="single"/>
        </w:rPr>
        <w:tab/>
      </w:r>
      <w:r>
        <w:rPr>
          <w:rFonts w:eastAsiaTheme="minorHAnsi"/>
          <w:b/>
          <w:sz w:val="20"/>
          <w:u w:val="single"/>
        </w:rPr>
        <w:tab/>
      </w:r>
      <w:r>
        <w:rPr>
          <w:rFonts w:eastAsiaTheme="minorHAnsi"/>
          <w:b/>
          <w:sz w:val="20"/>
          <w:u w:val="single"/>
        </w:rPr>
        <w:tab/>
      </w:r>
      <w:r>
        <w:rPr>
          <w:rFonts w:eastAsiaTheme="minorHAnsi"/>
          <w:b/>
          <w:sz w:val="20"/>
          <w:u w:val="single"/>
        </w:rPr>
        <w:tab/>
      </w:r>
      <w:r>
        <w:rPr>
          <w:rFonts w:eastAsiaTheme="minorHAnsi"/>
          <w:b/>
          <w:sz w:val="20"/>
          <w:u w:val="single"/>
        </w:rPr>
        <w:tab/>
      </w:r>
      <w:r>
        <w:rPr>
          <w:rFonts w:eastAsiaTheme="minorHAnsi"/>
          <w:b/>
          <w:sz w:val="20"/>
          <w:u w:val="single"/>
        </w:rPr>
        <w:tab/>
      </w:r>
      <w:r w:rsidR="00275F7B">
        <w:rPr>
          <w:rFonts w:eastAsiaTheme="minorHAnsi"/>
          <w:b/>
          <w:sz w:val="20"/>
          <w:u w:val="single"/>
        </w:rPr>
        <w:br/>
      </w:r>
    </w:p>
    <w:p w14:paraId="36E50DBF"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COMMONWEALTH OF MASSACHUSETTS</w:t>
      </w:r>
    </w:p>
    <w:p w14:paraId="0C4D2D5C"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STATE ETHICS COMMISSION</w:t>
      </w:r>
    </w:p>
    <w:p w14:paraId="07D1D527" w14:textId="77777777" w:rsidR="009F7ADF" w:rsidRPr="00872D80" w:rsidRDefault="009F7ADF" w:rsidP="009F7ADF">
      <w:pPr>
        <w:tabs>
          <w:tab w:val="left" w:pos="360"/>
        </w:tabs>
        <w:jc w:val="center"/>
        <w:rPr>
          <w:rFonts w:eastAsiaTheme="minorHAnsi"/>
          <w:b/>
          <w:sz w:val="20"/>
          <w:szCs w:val="20"/>
        </w:rPr>
      </w:pPr>
    </w:p>
    <w:p w14:paraId="17EAEB86" w14:textId="0FE0FA40"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 xml:space="preserve">SUFFOLK, ss.  </w:t>
      </w:r>
      <w:r w:rsidRPr="00872D80">
        <w:rPr>
          <w:rFonts w:eastAsiaTheme="minorHAnsi"/>
          <w:b/>
          <w:sz w:val="20"/>
          <w:szCs w:val="20"/>
        </w:rPr>
        <w:tab/>
        <w:t xml:space="preserve">                              </w:t>
      </w:r>
      <w:r w:rsidR="00A23BDC">
        <w:rPr>
          <w:rFonts w:eastAsiaTheme="minorHAnsi"/>
          <w:b/>
          <w:sz w:val="20"/>
          <w:szCs w:val="20"/>
        </w:rPr>
        <w:t xml:space="preserve">       </w:t>
      </w:r>
      <w:r w:rsidRPr="00872D80">
        <w:rPr>
          <w:rFonts w:eastAsiaTheme="minorHAnsi"/>
          <w:b/>
          <w:sz w:val="20"/>
          <w:szCs w:val="20"/>
        </w:rPr>
        <w:t xml:space="preserve">COMMISSION                                  </w:t>
      </w:r>
      <w:r w:rsidRPr="00872D80">
        <w:rPr>
          <w:rFonts w:eastAsiaTheme="minorHAnsi"/>
          <w:b/>
          <w:sz w:val="20"/>
          <w:szCs w:val="20"/>
        </w:rPr>
        <w:tab/>
      </w:r>
      <w:r w:rsidRPr="00872D80">
        <w:rPr>
          <w:rFonts w:eastAsiaTheme="minorHAnsi"/>
          <w:b/>
          <w:sz w:val="20"/>
          <w:szCs w:val="20"/>
        </w:rPr>
        <w:tab/>
        <w:t xml:space="preserve">     </w:t>
      </w:r>
      <w:r w:rsidRPr="00872D80">
        <w:rPr>
          <w:rFonts w:eastAsiaTheme="minorHAnsi"/>
          <w:b/>
          <w:sz w:val="20"/>
          <w:szCs w:val="20"/>
        </w:rPr>
        <w:tab/>
      </w:r>
      <w:r w:rsidRPr="00872D80">
        <w:rPr>
          <w:rFonts w:eastAsiaTheme="minorHAnsi"/>
          <w:b/>
          <w:sz w:val="20"/>
          <w:szCs w:val="20"/>
        </w:rPr>
        <w:tab/>
        <w:t xml:space="preserve">         </w:t>
      </w:r>
      <w:r w:rsidR="00A23BDC">
        <w:rPr>
          <w:rFonts w:eastAsiaTheme="minorHAnsi"/>
          <w:b/>
          <w:sz w:val="20"/>
          <w:szCs w:val="20"/>
        </w:rPr>
        <w:t xml:space="preserve">        </w:t>
      </w:r>
      <w:r w:rsidRPr="00872D80">
        <w:rPr>
          <w:rFonts w:eastAsiaTheme="minorHAnsi"/>
          <w:b/>
          <w:sz w:val="20"/>
          <w:szCs w:val="20"/>
        </w:rPr>
        <w:t>ADJUDICATORY</w:t>
      </w:r>
      <w:r w:rsidRPr="00872D80">
        <w:rPr>
          <w:rFonts w:eastAsiaTheme="minorHAnsi"/>
          <w:b/>
          <w:sz w:val="20"/>
          <w:szCs w:val="20"/>
        </w:rPr>
        <w:br/>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w:t>
      </w:r>
      <w:r w:rsidR="00A23BDC">
        <w:rPr>
          <w:rFonts w:eastAsiaTheme="minorHAnsi"/>
          <w:b/>
          <w:sz w:val="20"/>
          <w:szCs w:val="20"/>
        </w:rPr>
        <w:t xml:space="preserve">        </w:t>
      </w:r>
      <w:r w:rsidRPr="00872D80">
        <w:rPr>
          <w:rFonts w:eastAsiaTheme="minorHAnsi"/>
          <w:b/>
          <w:sz w:val="20"/>
          <w:szCs w:val="20"/>
        </w:rPr>
        <w:t>DOCKET NO. 23-0011</w:t>
      </w:r>
    </w:p>
    <w:p w14:paraId="2A5A298E" w14:textId="77777777" w:rsidR="009F7ADF" w:rsidRPr="00872D80" w:rsidRDefault="009F7ADF" w:rsidP="009F7ADF">
      <w:pPr>
        <w:tabs>
          <w:tab w:val="left" w:pos="360"/>
        </w:tabs>
        <w:jc w:val="center"/>
        <w:rPr>
          <w:rFonts w:eastAsiaTheme="minorHAnsi"/>
          <w:b/>
          <w:sz w:val="20"/>
          <w:szCs w:val="20"/>
        </w:rPr>
      </w:pPr>
    </w:p>
    <w:p w14:paraId="5FF8F710"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IN THE MATTER OF</w:t>
      </w:r>
    </w:p>
    <w:p w14:paraId="6D2B0FC7" w14:textId="24C172B0"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KAREN COLON HAYES</w:t>
      </w:r>
      <w:r w:rsidR="00275F7B">
        <w:rPr>
          <w:rFonts w:eastAsiaTheme="minorHAnsi"/>
          <w:b/>
          <w:sz w:val="20"/>
          <w:szCs w:val="20"/>
        </w:rPr>
        <w:br/>
      </w:r>
    </w:p>
    <w:p w14:paraId="280945DF"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DISPOSITION AGREEMENT</w:t>
      </w:r>
    </w:p>
    <w:p w14:paraId="06CA4A2A" w14:textId="77777777" w:rsidR="009F7ADF" w:rsidRPr="00872D80" w:rsidRDefault="009F7ADF" w:rsidP="009F7ADF">
      <w:pPr>
        <w:pStyle w:val="BodyText"/>
        <w:tabs>
          <w:tab w:val="left" w:pos="360"/>
        </w:tabs>
        <w:spacing w:before="90"/>
        <w:jc w:val="both"/>
        <w:rPr>
          <w:rFonts w:ascii="Times New Roman" w:hAnsi="Times New Roman"/>
          <w:sz w:val="20"/>
        </w:rPr>
      </w:pPr>
    </w:p>
    <w:p w14:paraId="198BF20B" w14:textId="5D4C4C92" w:rsidR="009F7ADF" w:rsidRPr="00872D80" w:rsidRDefault="009F7ADF" w:rsidP="009F7ADF">
      <w:pPr>
        <w:tabs>
          <w:tab w:val="left" w:pos="360"/>
        </w:tabs>
        <w:spacing w:before="1"/>
        <w:jc w:val="both"/>
        <w:rPr>
          <w:sz w:val="20"/>
          <w:szCs w:val="20"/>
        </w:rPr>
      </w:pPr>
      <w:r w:rsidRPr="00872D80">
        <w:rPr>
          <w:w w:val="110"/>
          <w:sz w:val="20"/>
          <w:szCs w:val="20"/>
        </w:rPr>
        <w:t>The</w:t>
      </w:r>
      <w:r w:rsidRPr="00872D80">
        <w:rPr>
          <w:spacing w:val="-26"/>
          <w:w w:val="110"/>
          <w:sz w:val="20"/>
          <w:szCs w:val="20"/>
        </w:rPr>
        <w:t xml:space="preserve"> </w:t>
      </w:r>
      <w:r w:rsidRPr="00872D80">
        <w:rPr>
          <w:w w:val="110"/>
          <w:sz w:val="20"/>
          <w:szCs w:val="20"/>
        </w:rPr>
        <w:t>State</w:t>
      </w:r>
      <w:r w:rsidRPr="00872D80">
        <w:rPr>
          <w:spacing w:val="-17"/>
          <w:w w:val="110"/>
          <w:sz w:val="20"/>
          <w:szCs w:val="20"/>
        </w:rPr>
        <w:t xml:space="preserve"> </w:t>
      </w:r>
      <w:r w:rsidRPr="00872D80">
        <w:rPr>
          <w:w w:val="110"/>
          <w:sz w:val="20"/>
          <w:szCs w:val="20"/>
        </w:rPr>
        <w:t>Ethics</w:t>
      </w:r>
      <w:r w:rsidRPr="00872D80">
        <w:rPr>
          <w:spacing w:val="-23"/>
          <w:w w:val="110"/>
          <w:sz w:val="20"/>
          <w:szCs w:val="20"/>
        </w:rPr>
        <w:t xml:space="preserve"> </w:t>
      </w:r>
      <w:r w:rsidRPr="00872D80">
        <w:rPr>
          <w:w w:val="110"/>
          <w:sz w:val="20"/>
          <w:szCs w:val="20"/>
        </w:rPr>
        <w:t>Commission</w:t>
      </w:r>
      <w:r w:rsidRPr="00872D80">
        <w:rPr>
          <w:spacing w:val="-14"/>
          <w:w w:val="110"/>
          <w:sz w:val="20"/>
          <w:szCs w:val="20"/>
        </w:rPr>
        <w:t xml:space="preserve"> </w:t>
      </w:r>
      <w:r w:rsidRPr="00872D80">
        <w:rPr>
          <w:w w:val="110"/>
          <w:sz w:val="20"/>
          <w:szCs w:val="20"/>
        </w:rPr>
        <w:t>("Commission")</w:t>
      </w:r>
      <w:r w:rsidRPr="00872D80">
        <w:rPr>
          <w:spacing w:val="-34"/>
          <w:w w:val="110"/>
          <w:sz w:val="20"/>
          <w:szCs w:val="20"/>
        </w:rPr>
        <w:t xml:space="preserve"> </w:t>
      </w:r>
      <w:r w:rsidRPr="00872D80">
        <w:rPr>
          <w:w w:val="110"/>
          <w:sz w:val="20"/>
          <w:szCs w:val="20"/>
        </w:rPr>
        <w:t>and</w:t>
      </w:r>
      <w:r w:rsidRPr="00872D80">
        <w:rPr>
          <w:spacing w:val="-15"/>
          <w:w w:val="110"/>
          <w:sz w:val="20"/>
          <w:szCs w:val="20"/>
        </w:rPr>
        <w:t xml:space="preserve"> </w:t>
      </w:r>
      <w:r w:rsidRPr="00872D80">
        <w:rPr>
          <w:w w:val="110"/>
          <w:sz w:val="20"/>
          <w:szCs w:val="20"/>
        </w:rPr>
        <w:t>Karen</w:t>
      </w:r>
      <w:r w:rsidRPr="00872D80">
        <w:rPr>
          <w:spacing w:val="-17"/>
          <w:w w:val="110"/>
          <w:sz w:val="20"/>
          <w:szCs w:val="20"/>
        </w:rPr>
        <w:t xml:space="preserve"> </w:t>
      </w:r>
      <w:r w:rsidRPr="00872D80">
        <w:rPr>
          <w:w w:val="110"/>
          <w:sz w:val="20"/>
          <w:szCs w:val="20"/>
        </w:rPr>
        <w:t>Colon</w:t>
      </w:r>
      <w:r w:rsidRPr="00872D80">
        <w:rPr>
          <w:spacing w:val="-16"/>
          <w:w w:val="110"/>
          <w:sz w:val="20"/>
          <w:szCs w:val="20"/>
        </w:rPr>
        <w:t xml:space="preserve"> </w:t>
      </w:r>
      <w:r w:rsidRPr="00872D80">
        <w:rPr>
          <w:w w:val="110"/>
          <w:sz w:val="20"/>
          <w:szCs w:val="20"/>
        </w:rPr>
        <w:t>Hayes</w:t>
      </w:r>
      <w:r w:rsidRPr="00872D80">
        <w:rPr>
          <w:spacing w:val="-22"/>
          <w:w w:val="110"/>
          <w:sz w:val="20"/>
          <w:szCs w:val="20"/>
        </w:rPr>
        <w:t xml:space="preserve"> </w:t>
      </w:r>
      <w:r w:rsidRPr="00872D80">
        <w:rPr>
          <w:w w:val="110"/>
          <w:sz w:val="20"/>
          <w:szCs w:val="20"/>
        </w:rPr>
        <w:t>("Colon Hayes")</w:t>
      </w:r>
      <w:r w:rsidRPr="00872D80">
        <w:rPr>
          <w:spacing w:val="-23"/>
          <w:w w:val="110"/>
          <w:sz w:val="20"/>
          <w:szCs w:val="20"/>
        </w:rPr>
        <w:t xml:space="preserve"> </w:t>
      </w:r>
      <w:r w:rsidRPr="00872D80">
        <w:rPr>
          <w:w w:val="110"/>
          <w:sz w:val="20"/>
          <w:szCs w:val="20"/>
        </w:rPr>
        <w:t>enter</w:t>
      </w:r>
      <w:r w:rsidRPr="00872D80">
        <w:rPr>
          <w:spacing w:val="-25"/>
          <w:w w:val="110"/>
          <w:sz w:val="20"/>
          <w:szCs w:val="20"/>
        </w:rPr>
        <w:t xml:space="preserve"> </w:t>
      </w:r>
      <w:r w:rsidRPr="00872D80">
        <w:rPr>
          <w:w w:val="110"/>
          <w:sz w:val="20"/>
          <w:szCs w:val="20"/>
        </w:rPr>
        <w:t>into</w:t>
      </w:r>
      <w:r w:rsidRPr="00872D80">
        <w:rPr>
          <w:spacing w:val="-26"/>
          <w:w w:val="110"/>
          <w:sz w:val="20"/>
          <w:szCs w:val="20"/>
        </w:rPr>
        <w:t xml:space="preserve"> </w:t>
      </w:r>
      <w:r w:rsidRPr="00872D80">
        <w:rPr>
          <w:w w:val="110"/>
          <w:sz w:val="20"/>
          <w:szCs w:val="20"/>
        </w:rPr>
        <w:t>this</w:t>
      </w:r>
      <w:r w:rsidRPr="00872D80">
        <w:rPr>
          <w:spacing w:val="-25"/>
          <w:w w:val="110"/>
          <w:sz w:val="20"/>
          <w:szCs w:val="20"/>
        </w:rPr>
        <w:t xml:space="preserve"> </w:t>
      </w:r>
      <w:r w:rsidRPr="00872D80">
        <w:rPr>
          <w:w w:val="110"/>
          <w:sz w:val="20"/>
          <w:szCs w:val="20"/>
        </w:rPr>
        <w:t>Disposition</w:t>
      </w:r>
      <w:r w:rsidRPr="00872D80">
        <w:rPr>
          <w:spacing w:val="-14"/>
          <w:w w:val="110"/>
          <w:sz w:val="20"/>
          <w:szCs w:val="20"/>
        </w:rPr>
        <w:t xml:space="preserve"> </w:t>
      </w:r>
      <w:r w:rsidRPr="00872D80">
        <w:rPr>
          <w:w w:val="110"/>
          <w:sz w:val="20"/>
          <w:szCs w:val="20"/>
        </w:rPr>
        <w:t>Agreement</w:t>
      </w:r>
      <w:r w:rsidRPr="00872D80">
        <w:rPr>
          <w:spacing w:val="-17"/>
          <w:w w:val="110"/>
          <w:sz w:val="20"/>
          <w:szCs w:val="20"/>
        </w:rPr>
        <w:t xml:space="preserve"> </w:t>
      </w:r>
      <w:r w:rsidRPr="00872D80">
        <w:rPr>
          <w:w w:val="110"/>
          <w:sz w:val="20"/>
          <w:szCs w:val="20"/>
        </w:rPr>
        <w:t>pursuant</w:t>
      </w:r>
      <w:r w:rsidRPr="00872D80">
        <w:rPr>
          <w:spacing w:val="-18"/>
          <w:w w:val="110"/>
          <w:sz w:val="20"/>
          <w:szCs w:val="20"/>
        </w:rPr>
        <w:t xml:space="preserve"> </w:t>
      </w:r>
      <w:r w:rsidRPr="00872D80">
        <w:rPr>
          <w:w w:val="110"/>
          <w:sz w:val="20"/>
          <w:szCs w:val="20"/>
        </w:rPr>
        <w:t>to</w:t>
      </w:r>
      <w:r w:rsidRPr="00872D80">
        <w:rPr>
          <w:spacing w:val="-20"/>
          <w:w w:val="110"/>
          <w:sz w:val="20"/>
          <w:szCs w:val="20"/>
        </w:rPr>
        <w:t xml:space="preserve"> </w:t>
      </w:r>
      <w:r w:rsidRPr="00872D80">
        <w:rPr>
          <w:w w:val="110"/>
          <w:sz w:val="20"/>
          <w:szCs w:val="20"/>
        </w:rPr>
        <w:t>Section</w:t>
      </w:r>
      <w:r w:rsidRPr="00872D80">
        <w:rPr>
          <w:spacing w:val="-23"/>
          <w:w w:val="110"/>
          <w:sz w:val="20"/>
          <w:szCs w:val="20"/>
        </w:rPr>
        <w:t xml:space="preserve"> </w:t>
      </w:r>
      <w:r w:rsidRPr="00872D80">
        <w:rPr>
          <w:w w:val="110"/>
          <w:sz w:val="20"/>
          <w:szCs w:val="20"/>
        </w:rPr>
        <w:t>3</w:t>
      </w:r>
      <w:r w:rsidRPr="00872D80">
        <w:rPr>
          <w:spacing w:val="-24"/>
          <w:w w:val="110"/>
          <w:sz w:val="20"/>
          <w:szCs w:val="20"/>
        </w:rPr>
        <w:t xml:space="preserve"> </w:t>
      </w:r>
      <w:r w:rsidRPr="00872D80">
        <w:rPr>
          <w:w w:val="110"/>
          <w:sz w:val="20"/>
          <w:szCs w:val="20"/>
        </w:rPr>
        <w:t>of</w:t>
      </w:r>
      <w:r w:rsidRPr="00872D80">
        <w:rPr>
          <w:spacing w:val="-27"/>
          <w:w w:val="110"/>
          <w:sz w:val="20"/>
          <w:szCs w:val="20"/>
        </w:rPr>
        <w:t xml:space="preserve"> </w:t>
      </w:r>
      <w:r w:rsidRPr="00872D80">
        <w:rPr>
          <w:w w:val="110"/>
          <w:sz w:val="20"/>
          <w:szCs w:val="20"/>
        </w:rPr>
        <w:t>the</w:t>
      </w:r>
      <w:r w:rsidRPr="00872D80">
        <w:rPr>
          <w:spacing w:val="-28"/>
          <w:w w:val="110"/>
          <w:sz w:val="20"/>
          <w:szCs w:val="20"/>
        </w:rPr>
        <w:t xml:space="preserve"> </w:t>
      </w:r>
      <w:r w:rsidRPr="00872D80">
        <w:rPr>
          <w:w w:val="110"/>
          <w:sz w:val="20"/>
          <w:szCs w:val="20"/>
        </w:rPr>
        <w:t xml:space="preserve">Commission's </w:t>
      </w:r>
      <w:r w:rsidRPr="00872D80">
        <w:rPr>
          <w:i/>
          <w:w w:val="110"/>
          <w:sz w:val="20"/>
          <w:szCs w:val="20"/>
        </w:rPr>
        <w:t xml:space="preserve">Enforcement Procedures. </w:t>
      </w:r>
      <w:r w:rsidRPr="00872D80">
        <w:rPr>
          <w:w w:val="110"/>
          <w:sz w:val="20"/>
          <w:szCs w:val="20"/>
        </w:rPr>
        <w:t>This Agreement constitutes a consented-to final order enforceable in the Superior Court, pursuant to G.L.</w:t>
      </w:r>
      <w:r w:rsidR="00012493">
        <w:rPr>
          <w:w w:val="110"/>
          <w:sz w:val="20"/>
          <w:szCs w:val="20"/>
        </w:rPr>
        <w:br/>
      </w:r>
      <w:r w:rsidRPr="00872D80">
        <w:rPr>
          <w:w w:val="110"/>
          <w:sz w:val="20"/>
          <w:szCs w:val="20"/>
        </w:rPr>
        <w:t>c. 268</w:t>
      </w:r>
      <w:r w:rsidR="00012493">
        <w:rPr>
          <w:w w:val="110"/>
          <w:sz w:val="20"/>
          <w:szCs w:val="20"/>
        </w:rPr>
        <w:t>B</w:t>
      </w:r>
      <w:r w:rsidRPr="00872D80">
        <w:rPr>
          <w:w w:val="110"/>
          <w:sz w:val="20"/>
          <w:szCs w:val="20"/>
        </w:rPr>
        <w:t>, §</w:t>
      </w:r>
      <w:r w:rsidRPr="00872D80">
        <w:rPr>
          <w:spacing w:val="-29"/>
          <w:w w:val="110"/>
          <w:sz w:val="20"/>
          <w:szCs w:val="20"/>
        </w:rPr>
        <w:t xml:space="preserve"> </w:t>
      </w:r>
      <w:r w:rsidRPr="00872D80">
        <w:rPr>
          <w:w w:val="110"/>
          <w:sz w:val="20"/>
          <w:szCs w:val="20"/>
        </w:rPr>
        <w:t>4(</w:t>
      </w:r>
      <w:r w:rsidR="00C47A88">
        <w:rPr>
          <w:w w:val="110"/>
          <w:sz w:val="20"/>
          <w:szCs w:val="20"/>
        </w:rPr>
        <w:t>j</w:t>
      </w:r>
      <w:r w:rsidRPr="00872D80">
        <w:rPr>
          <w:w w:val="110"/>
          <w:sz w:val="20"/>
          <w:szCs w:val="20"/>
        </w:rPr>
        <w:t>).</w:t>
      </w:r>
      <w:r w:rsidR="006978EF">
        <w:rPr>
          <w:w w:val="110"/>
          <w:sz w:val="20"/>
          <w:szCs w:val="20"/>
        </w:rPr>
        <w:tab/>
      </w:r>
      <w:r w:rsidRPr="00872D80">
        <w:rPr>
          <w:w w:val="110"/>
          <w:sz w:val="20"/>
          <w:szCs w:val="20"/>
        </w:rPr>
        <w:br/>
      </w:r>
    </w:p>
    <w:p w14:paraId="28D16019" w14:textId="5343F779" w:rsidR="009F7ADF" w:rsidRPr="00872D80" w:rsidRDefault="009F7ADF" w:rsidP="009F7ADF">
      <w:pPr>
        <w:tabs>
          <w:tab w:val="left" w:pos="360"/>
        </w:tabs>
        <w:spacing w:before="3"/>
        <w:jc w:val="both"/>
        <w:rPr>
          <w:sz w:val="20"/>
          <w:szCs w:val="20"/>
        </w:rPr>
      </w:pPr>
      <w:r w:rsidRPr="00872D80">
        <w:rPr>
          <w:w w:val="105"/>
          <w:sz w:val="20"/>
          <w:szCs w:val="20"/>
        </w:rPr>
        <w:t>On July 26, 2022, the Commission initiated a preliminary inquiry, pursuant</w:t>
      </w:r>
      <w:r w:rsidRPr="00872D80">
        <w:rPr>
          <w:spacing w:val="54"/>
          <w:w w:val="105"/>
          <w:sz w:val="20"/>
          <w:szCs w:val="20"/>
        </w:rPr>
        <w:t xml:space="preserve"> </w:t>
      </w:r>
      <w:r w:rsidRPr="00872D80">
        <w:rPr>
          <w:w w:val="105"/>
          <w:sz w:val="20"/>
          <w:szCs w:val="20"/>
        </w:rPr>
        <w:t>to G.L. c. 268</w:t>
      </w:r>
      <w:r w:rsidR="00012493">
        <w:rPr>
          <w:w w:val="105"/>
          <w:sz w:val="20"/>
          <w:szCs w:val="20"/>
        </w:rPr>
        <w:t>B</w:t>
      </w:r>
      <w:r w:rsidRPr="00872D80">
        <w:rPr>
          <w:w w:val="105"/>
          <w:sz w:val="20"/>
          <w:szCs w:val="20"/>
        </w:rPr>
        <w:t>, § 4(a), into possible violations of the conflict of interest law, G.L. c. 268A. On April 18, 2023, the Commission concluded its inquiry and found reasonable cause to believe Colon Hayes violated G.L. c. 268A, §§ 19 and 23.</w:t>
      </w:r>
      <w:r w:rsidR="006978EF">
        <w:rPr>
          <w:w w:val="105"/>
          <w:sz w:val="20"/>
          <w:szCs w:val="20"/>
        </w:rPr>
        <w:tab/>
      </w:r>
      <w:r w:rsidRPr="00872D80">
        <w:rPr>
          <w:w w:val="105"/>
          <w:sz w:val="20"/>
          <w:szCs w:val="20"/>
        </w:rPr>
        <w:br/>
      </w:r>
    </w:p>
    <w:p w14:paraId="0360593B" w14:textId="77777777" w:rsidR="009F7ADF" w:rsidRPr="00872D80" w:rsidRDefault="009F7ADF" w:rsidP="009F7ADF">
      <w:pPr>
        <w:tabs>
          <w:tab w:val="left" w:pos="360"/>
        </w:tabs>
        <w:jc w:val="both"/>
        <w:rPr>
          <w:sz w:val="20"/>
          <w:szCs w:val="20"/>
        </w:rPr>
      </w:pPr>
      <w:r w:rsidRPr="00872D80">
        <w:rPr>
          <w:w w:val="105"/>
          <w:sz w:val="20"/>
          <w:szCs w:val="20"/>
        </w:rPr>
        <w:t>The Commission and Colon Hayes now agree to the following findings of fact and conclusions of law:</w:t>
      </w:r>
      <w:r w:rsidRPr="00872D80">
        <w:rPr>
          <w:w w:val="105"/>
          <w:sz w:val="20"/>
          <w:szCs w:val="20"/>
        </w:rPr>
        <w:br/>
      </w:r>
    </w:p>
    <w:p w14:paraId="224BDE1D" w14:textId="77777777" w:rsidR="009F7ADF" w:rsidRPr="00872D80" w:rsidRDefault="009F7ADF" w:rsidP="009F7ADF">
      <w:pPr>
        <w:tabs>
          <w:tab w:val="left" w:pos="360"/>
        </w:tabs>
        <w:jc w:val="both"/>
        <w:rPr>
          <w:b/>
          <w:iCs/>
          <w:sz w:val="20"/>
          <w:szCs w:val="20"/>
        </w:rPr>
      </w:pPr>
      <w:r w:rsidRPr="00872D80">
        <w:rPr>
          <w:b/>
          <w:iCs/>
          <w:w w:val="105"/>
          <w:sz w:val="20"/>
          <w:szCs w:val="20"/>
        </w:rPr>
        <w:t>Findings of Fact</w:t>
      </w:r>
    </w:p>
    <w:p w14:paraId="5394C26B" w14:textId="77777777" w:rsidR="009F7ADF" w:rsidRPr="00872D80" w:rsidRDefault="009F7ADF" w:rsidP="009F7ADF">
      <w:pPr>
        <w:tabs>
          <w:tab w:val="left" w:pos="360"/>
        </w:tabs>
        <w:jc w:val="both"/>
        <w:rPr>
          <w:b/>
          <w:i/>
          <w:sz w:val="20"/>
          <w:szCs w:val="20"/>
        </w:rPr>
      </w:pPr>
    </w:p>
    <w:p w14:paraId="0CF37271" w14:textId="77777777" w:rsidR="009F7ADF" w:rsidRPr="00872D80" w:rsidRDefault="009F7ADF" w:rsidP="00C47A88">
      <w:pPr>
        <w:pStyle w:val="ListParagraph"/>
        <w:widowControl w:val="0"/>
        <w:numPr>
          <w:ilvl w:val="0"/>
          <w:numId w:val="9"/>
        </w:numPr>
        <w:tabs>
          <w:tab w:val="left" w:pos="360"/>
        </w:tabs>
        <w:autoSpaceDE w:val="0"/>
        <w:autoSpaceDN w:val="0"/>
        <w:ind w:left="0" w:firstLine="0"/>
        <w:contextualSpacing w:val="0"/>
        <w:jc w:val="both"/>
        <w:rPr>
          <w:rFonts w:ascii="Times New Roman" w:hAnsi="Times New Roman" w:cs="Times New Roman"/>
          <w:sz w:val="20"/>
          <w:szCs w:val="20"/>
        </w:rPr>
      </w:pPr>
      <w:r w:rsidRPr="00872D80">
        <w:rPr>
          <w:rFonts w:ascii="Times New Roman" w:hAnsi="Times New Roman" w:cs="Times New Roman"/>
          <w:w w:val="105"/>
          <w:sz w:val="20"/>
          <w:szCs w:val="20"/>
        </w:rPr>
        <w:t>Colon Hayes was at all relevant times the City of Malden (''Malden") Human Services and Outreach Director. The Mayor of Malden appointed Colon Hayes to the position in</w:t>
      </w:r>
      <w:r w:rsidRPr="00872D80">
        <w:rPr>
          <w:rFonts w:ascii="Times New Roman" w:hAnsi="Times New Roman" w:cs="Times New Roman"/>
          <w:spacing w:val="-23"/>
          <w:w w:val="105"/>
          <w:sz w:val="20"/>
          <w:szCs w:val="20"/>
        </w:rPr>
        <w:t xml:space="preserve"> </w:t>
      </w:r>
      <w:r w:rsidRPr="00872D80">
        <w:rPr>
          <w:rFonts w:ascii="Times New Roman" w:hAnsi="Times New Roman" w:cs="Times New Roman"/>
          <w:w w:val="105"/>
          <w:sz w:val="20"/>
          <w:szCs w:val="20"/>
        </w:rPr>
        <w:t>2017.</w:t>
      </w:r>
    </w:p>
    <w:p w14:paraId="727A1E48" w14:textId="77777777" w:rsidR="009F7ADF" w:rsidRPr="00872D80" w:rsidRDefault="009F7ADF" w:rsidP="00C47A88">
      <w:pPr>
        <w:pStyle w:val="ListParagraph"/>
        <w:tabs>
          <w:tab w:val="left" w:pos="360"/>
        </w:tabs>
        <w:jc w:val="both"/>
        <w:rPr>
          <w:rFonts w:ascii="Times New Roman" w:hAnsi="Times New Roman" w:cs="Times New Roman"/>
          <w:sz w:val="20"/>
          <w:szCs w:val="20"/>
        </w:rPr>
      </w:pPr>
    </w:p>
    <w:p w14:paraId="51E8AA10" w14:textId="77777777" w:rsidR="009F7ADF" w:rsidRPr="00872D80" w:rsidRDefault="009F7ADF" w:rsidP="00C47A88">
      <w:pPr>
        <w:widowControl w:val="0"/>
        <w:numPr>
          <w:ilvl w:val="0"/>
          <w:numId w:val="9"/>
        </w:numPr>
        <w:tabs>
          <w:tab w:val="left" w:pos="360"/>
        </w:tabs>
        <w:autoSpaceDE w:val="0"/>
        <w:autoSpaceDN w:val="0"/>
        <w:ind w:left="0" w:firstLine="0"/>
        <w:jc w:val="both"/>
        <w:rPr>
          <w:sz w:val="20"/>
          <w:szCs w:val="20"/>
        </w:rPr>
      </w:pPr>
      <w:r w:rsidRPr="00872D80">
        <w:rPr>
          <w:sz w:val="20"/>
          <w:szCs w:val="20"/>
        </w:rPr>
        <w:t>Colon Hayes' duties as Human Services and Outreach Director included operation of the Mayor's Summer Youth and Employment Program (the ''MSYEP"), as the MSYEP</w:t>
      </w:r>
      <w:r w:rsidRPr="00872D80">
        <w:rPr>
          <w:spacing w:val="15"/>
          <w:sz w:val="20"/>
          <w:szCs w:val="20"/>
        </w:rPr>
        <w:t xml:space="preserve"> </w:t>
      </w:r>
      <w:r w:rsidRPr="00872D80">
        <w:rPr>
          <w:sz w:val="20"/>
          <w:szCs w:val="20"/>
        </w:rPr>
        <w:t>Coordinator.</w:t>
      </w:r>
      <w:r w:rsidRPr="00872D80">
        <w:rPr>
          <w:sz w:val="20"/>
          <w:szCs w:val="20"/>
        </w:rPr>
        <w:br/>
      </w:r>
    </w:p>
    <w:p w14:paraId="65D11608" w14:textId="5584DD2E" w:rsidR="009F7ADF" w:rsidRPr="00872D80" w:rsidRDefault="009F7ADF" w:rsidP="009F7ADF">
      <w:pPr>
        <w:widowControl w:val="0"/>
        <w:numPr>
          <w:ilvl w:val="0"/>
          <w:numId w:val="9"/>
        </w:numPr>
        <w:tabs>
          <w:tab w:val="left" w:pos="360"/>
        </w:tabs>
        <w:autoSpaceDE w:val="0"/>
        <w:autoSpaceDN w:val="0"/>
        <w:spacing w:before="1"/>
        <w:ind w:left="0" w:firstLine="0"/>
        <w:jc w:val="both"/>
        <w:rPr>
          <w:sz w:val="20"/>
          <w:szCs w:val="20"/>
        </w:rPr>
      </w:pPr>
      <w:r w:rsidRPr="00872D80">
        <w:rPr>
          <w:w w:val="105"/>
          <w:sz w:val="20"/>
          <w:szCs w:val="20"/>
        </w:rPr>
        <w:t>The</w:t>
      </w:r>
      <w:r w:rsidRPr="00872D80">
        <w:rPr>
          <w:spacing w:val="-23"/>
          <w:w w:val="105"/>
          <w:sz w:val="20"/>
          <w:szCs w:val="20"/>
        </w:rPr>
        <w:t xml:space="preserve"> </w:t>
      </w:r>
      <w:r w:rsidRPr="00872D80">
        <w:rPr>
          <w:w w:val="105"/>
          <w:sz w:val="20"/>
          <w:szCs w:val="20"/>
        </w:rPr>
        <w:t>MSYEP</w:t>
      </w:r>
      <w:r w:rsidRPr="00872D80">
        <w:rPr>
          <w:spacing w:val="-16"/>
          <w:w w:val="105"/>
          <w:sz w:val="20"/>
          <w:szCs w:val="20"/>
        </w:rPr>
        <w:t xml:space="preserve"> </w:t>
      </w:r>
      <w:r w:rsidRPr="00872D80">
        <w:rPr>
          <w:w w:val="105"/>
          <w:sz w:val="20"/>
          <w:szCs w:val="20"/>
        </w:rPr>
        <w:t>helps</w:t>
      </w:r>
      <w:r w:rsidRPr="00872D80">
        <w:rPr>
          <w:spacing w:val="-23"/>
          <w:w w:val="105"/>
          <w:sz w:val="20"/>
          <w:szCs w:val="20"/>
        </w:rPr>
        <w:t xml:space="preserve"> </w:t>
      </w:r>
      <w:r w:rsidRPr="00872D80">
        <w:rPr>
          <w:w w:val="105"/>
          <w:sz w:val="20"/>
          <w:szCs w:val="20"/>
        </w:rPr>
        <w:t>youths</w:t>
      </w:r>
      <w:r w:rsidRPr="00872D80">
        <w:rPr>
          <w:spacing w:val="-27"/>
          <w:w w:val="105"/>
          <w:sz w:val="20"/>
          <w:szCs w:val="20"/>
        </w:rPr>
        <w:t xml:space="preserve"> </w:t>
      </w:r>
      <w:r w:rsidRPr="00872D80">
        <w:rPr>
          <w:w w:val="105"/>
          <w:sz w:val="20"/>
          <w:szCs w:val="20"/>
        </w:rPr>
        <w:t>ages</w:t>
      </w:r>
      <w:r w:rsidRPr="00872D80">
        <w:rPr>
          <w:spacing w:val="-21"/>
          <w:w w:val="105"/>
          <w:sz w:val="20"/>
          <w:szCs w:val="20"/>
        </w:rPr>
        <w:t xml:space="preserve"> </w:t>
      </w:r>
      <w:r w:rsidRPr="00872D80">
        <w:rPr>
          <w:w w:val="105"/>
          <w:sz w:val="20"/>
          <w:szCs w:val="20"/>
        </w:rPr>
        <w:t>14-24</w:t>
      </w:r>
      <w:r w:rsidRPr="00872D80">
        <w:rPr>
          <w:spacing w:val="-19"/>
          <w:w w:val="105"/>
          <w:sz w:val="20"/>
          <w:szCs w:val="20"/>
        </w:rPr>
        <w:t xml:space="preserve"> </w:t>
      </w:r>
      <w:r w:rsidRPr="00872D80">
        <w:rPr>
          <w:w w:val="105"/>
          <w:sz w:val="20"/>
          <w:szCs w:val="20"/>
        </w:rPr>
        <w:t>develop</w:t>
      </w:r>
      <w:r w:rsidRPr="00872D80">
        <w:rPr>
          <w:spacing w:val="-26"/>
          <w:w w:val="105"/>
          <w:sz w:val="20"/>
          <w:szCs w:val="20"/>
        </w:rPr>
        <w:t xml:space="preserve"> </w:t>
      </w:r>
      <w:r w:rsidRPr="00872D80">
        <w:rPr>
          <w:w w:val="105"/>
          <w:sz w:val="20"/>
          <w:szCs w:val="20"/>
        </w:rPr>
        <w:t>employment</w:t>
      </w:r>
      <w:r w:rsidRPr="00872D80">
        <w:rPr>
          <w:spacing w:val="-18"/>
          <w:w w:val="105"/>
          <w:sz w:val="20"/>
          <w:szCs w:val="20"/>
        </w:rPr>
        <w:t xml:space="preserve"> </w:t>
      </w:r>
      <w:r w:rsidRPr="00872D80">
        <w:rPr>
          <w:w w:val="105"/>
          <w:sz w:val="20"/>
          <w:szCs w:val="20"/>
        </w:rPr>
        <w:t>skills.</w:t>
      </w:r>
      <w:r w:rsidRPr="00872D80">
        <w:rPr>
          <w:spacing w:val="-18"/>
          <w:w w:val="105"/>
          <w:sz w:val="20"/>
          <w:szCs w:val="20"/>
        </w:rPr>
        <w:t xml:space="preserve"> </w:t>
      </w:r>
      <w:r w:rsidRPr="00872D80">
        <w:rPr>
          <w:w w:val="105"/>
          <w:sz w:val="20"/>
          <w:szCs w:val="20"/>
        </w:rPr>
        <w:t>In</w:t>
      </w:r>
      <w:r w:rsidRPr="00872D80">
        <w:rPr>
          <w:spacing w:val="-20"/>
          <w:w w:val="105"/>
          <w:sz w:val="20"/>
          <w:szCs w:val="20"/>
        </w:rPr>
        <w:t xml:space="preserve"> </w:t>
      </w:r>
      <w:r w:rsidRPr="00872D80">
        <w:rPr>
          <w:w w:val="105"/>
          <w:sz w:val="20"/>
          <w:szCs w:val="20"/>
        </w:rPr>
        <w:t>2018, MSYEP</w:t>
      </w:r>
      <w:r w:rsidRPr="00872D80">
        <w:rPr>
          <w:spacing w:val="-15"/>
          <w:w w:val="105"/>
          <w:sz w:val="20"/>
          <w:szCs w:val="20"/>
        </w:rPr>
        <w:t xml:space="preserve"> </w:t>
      </w:r>
      <w:r w:rsidRPr="00872D80">
        <w:rPr>
          <w:w w:val="105"/>
          <w:sz w:val="20"/>
          <w:szCs w:val="20"/>
        </w:rPr>
        <w:t>youth</w:t>
      </w:r>
      <w:r w:rsidRPr="00872D80">
        <w:rPr>
          <w:spacing w:val="-11"/>
          <w:w w:val="105"/>
          <w:sz w:val="20"/>
          <w:szCs w:val="20"/>
        </w:rPr>
        <w:t xml:space="preserve"> </w:t>
      </w:r>
      <w:r w:rsidRPr="00872D80">
        <w:rPr>
          <w:w w:val="105"/>
          <w:sz w:val="20"/>
          <w:szCs w:val="20"/>
        </w:rPr>
        <w:t>in</w:t>
      </w:r>
      <w:r w:rsidRPr="00872D80">
        <w:rPr>
          <w:spacing w:val="-23"/>
          <w:w w:val="105"/>
          <w:sz w:val="20"/>
          <w:szCs w:val="20"/>
        </w:rPr>
        <w:t xml:space="preserve"> </w:t>
      </w:r>
      <w:r w:rsidRPr="00872D80">
        <w:rPr>
          <w:w w:val="105"/>
          <w:sz w:val="20"/>
          <w:szCs w:val="20"/>
        </w:rPr>
        <w:t>"Peer"</w:t>
      </w:r>
      <w:r w:rsidRPr="00872D80">
        <w:rPr>
          <w:spacing w:val="-26"/>
          <w:w w:val="105"/>
          <w:sz w:val="20"/>
          <w:szCs w:val="20"/>
        </w:rPr>
        <w:t xml:space="preserve"> </w:t>
      </w:r>
      <w:r w:rsidRPr="00872D80">
        <w:rPr>
          <w:w w:val="105"/>
          <w:sz w:val="20"/>
          <w:szCs w:val="20"/>
        </w:rPr>
        <w:t>positions</w:t>
      </w:r>
      <w:r w:rsidRPr="00872D80">
        <w:rPr>
          <w:spacing w:val="-16"/>
          <w:w w:val="105"/>
          <w:sz w:val="20"/>
          <w:szCs w:val="20"/>
        </w:rPr>
        <w:t xml:space="preserve"> </w:t>
      </w:r>
      <w:r w:rsidRPr="00872D80">
        <w:rPr>
          <w:w w:val="105"/>
          <w:sz w:val="20"/>
          <w:szCs w:val="20"/>
        </w:rPr>
        <w:t>earned</w:t>
      </w:r>
      <w:r w:rsidRPr="00872D80">
        <w:rPr>
          <w:spacing w:val="-10"/>
          <w:w w:val="105"/>
          <w:sz w:val="20"/>
          <w:szCs w:val="20"/>
        </w:rPr>
        <w:t xml:space="preserve"> </w:t>
      </w:r>
      <w:r w:rsidRPr="00872D80">
        <w:rPr>
          <w:w w:val="105"/>
          <w:sz w:val="20"/>
          <w:szCs w:val="20"/>
        </w:rPr>
        <w:t>a</w:t>
      </w:r>
      <w:r w:rsidRPr="00872D80">
        <w:rPr>
          <w:spacing w:val="-15"/>
          <w:w w:val="105"/>
          <w:sz w:val="20"/>
          <w:szCs w:val="20"/>
        </w:rPr>
        <w:t xml:space="preserve"> </w:t>
      </w:r>
      <w:r w:rsidRPr="00872D80">
        <w:rPr>
          <w:w w:val="105"/>
          <w:sz w:val="20"/>
          <w:szCs w:val="20"/>
        </w:rPr>
        <w:t>minimum</w:t>
      </w:r>
      <w:r w:rsidRPr="00872D80">
        <w:rPr>
          <w:spacing w:val="-4"/>
          <w:w w:val="105"/>
          <w:sz w:val="20"/>
          <w:szCs w:val="20"/>
        </w:rPr>
        <w:t xml:space="preserve"> </w:t>
      </w:r>
      <w:r w:rsidRPr="00872D80">
        <w:rPr>
          <w:w w:val="105"/>
          <w:sz w:val="20"/>
          <w:szCs w:val="20"/>
        </w:rPr>
        <w:t>wage</w:t>
      </w:r>
      <w:r w:rsidRPr="00872D80">
        <w:rPr>
          <w:spacing w:val="-19"/>
          <w:w w:val="105"/>
          <w:sz w:val="20"/>
          <w:szCs w:val="20"/>
        </w:rPr>
        <w:t xml:space="preserve"> </w:t>
      </w:r>
      <w:r w:rsidRPr="00872D80">
        <w:rPr>
          <w:w w:val="105"/>
          <w:sz w:val="20"/>
          <w:szCs w:val="20"/>
        </w:rPr>
        <w:t>of</w:t>
      </w:r>
      <w:r w:rsidRPr="00872D80">
        <w:rPr>
          <w:spacing w:val="-24"/>
          <w:w w:val="105"/>
          <w:sz w:val="20"/>
          <w:szCs w:val="20"/>
        </w:rPr>
        <w:t xml:space="preserve"> </w:t>
      </w:r>
      <w:r w:rsidR="000F38BF">
        <w:rPr>
          <w:spacing w:val="-24"/>
          <w:w w:val="105"/>
          <w:sz w:val="20"/>
          <w:szCs w:val="20"/>
        </w:rPr>
        <w:t>$</w:t>
      </w:r>
      <w:r w:rsidRPr="00872D80">
        <w:rPr>
          <w:w w:val="105"/>
          <w:sz w:val="20"/>
          <w:szCs w:val="20"/>
        </w:rPr>
        <w:t>11</w:t>
      </w:r>
      <w:r w:rsidRPr="00872D80">
        <w:rPr>
          <w:spacing w:val="-12"/>
          <w:w w:val="105"/>
          <w:sz w:val="20"/>
          <w:szCs w:val="20"/>
        </w:rPr>
        <w:t xml:space="preserve"> </w:t>
      </w:r>
      <w:r w:rsidRPr="00872D80">
        <w:rPr>
          <w:w w:val="105"/>
          <w:sz w:val="20"/>
          <w:szCs w:val="20"/>
        </w:rPr>
        <w:t>per</w:t>
      </w:r>
      <w:r w:rsidRPr="00872D80">
        <w:rPr>
          <w:spacing w:val="-18"/>
          <w:w w:val="105"/>
          <w:sz w:val="20"/>
          <w:szCs w:val="20"/>
        </w:rPr>
        <w:t xml:space="preserve"> </w:t>
      </w:r>
      <w:r w:rsidRPr="00872D80">
        <w:rPr>
          <w:w w:val="105"/>
          <w:sz w:val="20"/>
          <w:szCs w:val="20"/>
        </w:rPr>
        <w:t>hour</w:t>
      </w:r>
      <w:r w:rsidRPr="00872D80">
        <w:rPr>
          <w:spacing w:val="-18"/>
          <w:w w:val="105"/>
          <w:sz w:val="20"/>
          <w:szCs w:val="20"/>
        </w:rPr>
        <w:t xml:space="preserve"> </w:t>
      </w:r>
      <w:r w:rsidRPr="00872D80">
        <w:rPr>
          <w:w w:val="105"/>
          <w:sz w:val="20"/>
          <w:szCs w:val="20"/>
        </w:rPr>
        <w:t>and</w:t>
      </w:r>
      <w:r w:rsidRPr="00872D80">
        <w:rPr>
          <w:spacing w:val="-10"/>
          <w:w w:val="105"/>
          <w:sz w:val="20"/>
          <w:szCs w:val="20"/>
        </w:rPr>
        <w:t xml:space="preserve"> </w:t>
      </w:r>
      <w:r w:rsidRPr="00872D80">
        <w:rPr>
          <w:w w:val="105"/>
          <w:sz w:val="20"/>
          <w:szCs w:val="20"/>
        </w:rPr>
        <w:t>worked in jobs involving human services, maintenance and landscaping, or as assistants at the Malden Senior Center, Malden Parking Department or Malden High School. MSYEP youth in "Staff' positions earned up to $20 per hour and worked as teachers, teachers' assistants</w:t>
      </w:r>
      <w:r w:rsidRPr="00872D80">
        <w:rPr>
          <w:spacing w:val="-16"/>
          <w:w w:val="105"/>
          <w:sz w:val="20"/>
          <w:szCs w:val="20"/>
        </w:rPr>
        <w:t xml:space="preserve"> </w:t>
      </w:r>
      <w:r w:rsidRPr="00872D80">
        <w:rPr>
          <w:w w:val="105"/>
          <w:sz w:val="20"/>
          <w:szCs w:val="20"/>
        </w:rPr>
        <w:t>and</w:t>
      </w:r>
      <w:r w:rsidRPr="00872D80">
        <w:rPr>
          <w:spacing w:val="-16"/>
          <w:w w:val="105"/>
          <w:sz w:val="20"/>
          <w:szCs w:val="20"/>
        </w:rPr>
        <w:t xml:space="preserve"> </w:t>
      </w:r>
      <w:r w:rsidRPr="00872D80">
        <w:rPr>
          <w:w w:val="105"/>
          <w:sz w:val="20"/>
          <w:szCs w:val="20"/>
        </w:rPr>
        <w:t>job</w:t>
      </w:r>
      <w:r w:rsidRPr="00872D80">
        <w:rPr>
          <w:spacing w:val="-24"/>
          <w:w w:val="105"/>
          <w:sz w:val="20"/>
          <w:szCs w:val="20"/>
        </w:rPr>
        <w:t xml:space="preserve"> </w:t>
      </w:r>
      <w:r w:rsidRPr="00872D80">
        <w:rPr>
          <w:w w:val="105"/>
          <w:sz w:val="20"/>
          <w:szCs w:val="20"/>
        </w:rPr>
        <w:t>coaches.</w:t>
      </w:r>
      <w:r w:rsidRPr="00872D80">
        <w:rPr>
          <w:spacing w:val="-17"/>
          <w:w w:val="105"/>
          <w:sz w:val="20"/>
          <w:szCs w:val="20"/>
        </w:rPr>
        <w:t xml:space="preserve"> </w:t>
      </w:r>
      <w:r w:rsidRPr="00872D80">
        <w:rPr>
          <w:w w:val="105"/>
          <w:sz w:val="20"/>
          <w:szCs w:val="20"/>
        </w:rPr>
        <w:t>Youth</w:t>
      </w:r>
      <w:r w:rsidRPr="00872D80">
        <w:rPr>
          <w:spacing w:val="-16"/>
          <w:w w:val="105"/>
          <w:sz w:val="20"/>
          <w:szCs w:val="20"/>
        </w:rPr>
        <w:t xml:space="preserve"> </w:t>
      </w:r>
      <w:r w:rsidRPr="00872D80">
        <w:rPr>
          <w:w w:val="105"/>
          <w:sz w:val="20"/>
          <w:szCs w:val="20"/>
        </w:rPr>
        <w:t>in</w:t>
      </w:r>
      <w:r w:rsidRPr="00872D80">
        <w:rPr>
          <w:spacing w:val="-25"/>
          <w:w w:val="105"/>
          <w:sz w:val="20"/>
          <w:szCs w:val="20"/>
        </w:rPr>
        <w:t xml:space="preserve"> </w:t>
      </w:r>
      <w:r w:rsidRPr="00872D80">
        <w:rPr>
          <w:w w:val="105"/>
          <w:sz w:val="20"/>
          <w:szCs w:val="20"/>
        </w:rPr>
        <w:t>Staff</w:t>
      </w:r>
      <w:r w:rsidRPr="00872D80">
        <w:rPr>
          <w:spacing w:val="-16"/>
          <w:w w:val="105"/>
          <w:sz w:val="20"/>
          <w:szCs w:val="20"/>
        </w:rPr>
        <w:t xml:space="preserve"> </w:t>
      </w:r>
      <w:r w:rsidRPr="00872D80">
        <w:rPr>
          <w:w w:val="105"/>
          <w:sz w:val="20"/>
          <w:szCs w:val="20"/>
        </w:rPr>
        <w:t>positions</w:t>
      </w:r>
      <w:r w:rsidRPr="00872D80">
        <w:rPr>
          <w:spacing w:val="-17"/>
          <w:w w:val="105"/>
          <w:sz w:val="20"/>
          <w:szCs w:val="20"/>
        </w:rPr>
        <w:t xml:space="preserve"> </w:t>
      </w:r>
      <w:r w:rsidRPr="00872D80">
        <w:rPr>
          <w:w w:val="105"/>
          <w:sz w:val="20"/>
          <w:szCs w:val="20"/>
        </w:rPr>
        <w:t>also</w:t>
      </w:r>
      <w:r w:rsidRPr="00872D80">
        <w:rPr>
          <w:spacing w:val="-22"/>
          <w:w w:val="105"/>
          <w:sz w:val="20"/>
          <w:szCs w:val="20"/>
        </w:rPr>
        <w:t xml:space="preserve"> </w:t>
      </w:r>
      <w:r w:rsidRPr="00872D80">
        <w:rPr>
          <w:w w:val="105"/>
          <w:sz w:val="20"/>
          <w:szCs w:val="20"/>
        </w:rPr>
        <w:t>assisted</w:t>
      </w:r>
      <w:r w:rsidRPr="00872D80">
        <w:rPr>
          <w:spacing w:val="-6"/>
          <w:w w:val="105"/>
          <w:sz w:val="20"/>
          <w:szCs w:val="20"/>
        </w:rPr>
        <w:t xml:space="preserve"> </w:t>
      </w:r>
      <w:r w:rsidRPr="00872D80">
        <w:rPr>
          <w:w w:val="105"/>
          <w:sz w:val="20"/>
          <w:szCs w:val="20"/>
        </w:rPr>
        <w:t>with</w:t>
      </w:r>
      <w:r w:rsidRPr="00872D80">
        <w:rPr>
          <w:spacing w:val="-16"/>
          <w:w w:val="105"/>
          <w:sz w:val="20"/>
          <w:szCs w:val="20"/>
        </w:rPr>
        <w:t xml:space="preserve"> </w:t>
      </w:r>
      <w:r w:rsidRPr="00872D80">
        <w:rPr>
          <w:w w:val="105"/>
          <w:sz w:val="20"/>
          <w:szCs w:val="20"/>
        </w:rPr>
        <w:t>the</w:t>
      </w:r>
      <w:r w:rsidRPr="00872D80">
        <w:rPr>
          <w:spacing w:val="-25"/>
          <w:w w:val="105"/>
          <w:sz w:val="20"/>
          <w:szCs w:val="20"/>
        </w:rPr>
        <w:t xml:space="preserve"> </w:t>
      </w:r>
      <w:r w:rsidRPr="00872D80">
        <w:rPr>
          <w:w w:val="105"/>
          <w:sz w:val="20"/>
          <w:szCs w:val="20"/>
        </w:rPr>
        <w:t>administration of the MSYEP.</w:t>
      </w:r>
      <w:r w:rsidR="00A23BDC">
        <w:rPr>
          <w:w w:val="105"/>
          <w:sz w:val="20"/>
          <w:szCs w:val="20"/>
        </w:rPr>
        <w:tab/>
      </w:r>
      <w:r w:rsidR="00275F7B">
        <w:rPr>
          <w:w w:val="105"/>
          <w:sz w:val="20"/>
          <w:szCs w:val="20"/>
        </w:rPr>
        <w:br/>
      </w:r>
    </w:p>
    <w:p w14:paraId="2147122A" w14:textId="77777777" w:rsidR="009F7ADF" w:rsidRPr="00872D80" w:rsidRDefault="009F7ADF" w:rsidP="009F7ADF">
      <w:pPr>
        <w:tabs>
          <w:tab w:val="left" w:pos="360"/>
        </w:tabs>
        <w:jc w:val="both"/>
        <w:rPr>
          <w:b/>
          <w:bCs/>
          <w:i/>
          <w:sz w:val="20"/>
          <w:szCs w:val="20"/>
        </w:rPr>
      </w:pPr>
      <w:r w:rsidRPr="00872D80">
        <w:rPr>
          <w:b/>
          <w:bCs/>
          <w:i/>
          <w:sz w:val="20"/>
          <w:szCs w:val="20"/>
          <w:u w:color="505050"/>
        </w:rPr>
        <w:t>Hiring Daughter A and Approving Pay Increase</w:t>
      </w:r>
    </w:p>
    <w:p w14:paraId="3E90A641" w14:textId="77777777" w:rsidR="009F7ADF" w:rsidRPr="00872D80" w:rsidRDefault="009F7ADF" w:rsidP="009F7ADF">
      <w:pPr>
        <w:tabs>
          <w:tab w:val="left" w:pos="360"/>
        </w:tabs>
        <w:spacing w:before="9"/>
        <w:jc w:val="both"/>
        <w:rPr>
          <w:i/>
          <w:sz w:val="20"/>
          <w:szCs w:val="20"/>
        </w:rPr>
      </w:pPr>
    </w:p>
    <w:p w14:paraId="4E46F304" w14:textId="77777777" w:rsidR="009F7ADF" w:rsidRPr="00872D80" w:rsidRDefault="009F7ADF" w:rsidP="00C47A88">
      <w:pPr>
        <w:widowControl w:val="0"/>
        <w:numPr>
          <w:ilvl w:val="0"/>
          <w:numId w:val="9"/>
        </w:numPr>
        <w:tabs>
          <w:tab w:val="left" w:pos="360"/>
        </w:tabs>
        <w:autoSpaceDE w:val="0"/>
        <w:autoSpaceDN w:val="0"/>
        <w:ind w:left="0" w:firstLine="0"/>
        <w:jc w:val="both"/>
        <w:rPr>
          <w:sz w:val="20"/>
          <w:szCs w:val="20"/>
        </w:rPr>
      </w:pPr>
      <w:r w:rsidRPr="00872D80">
        <w:rPr>
          <w:sz w:val="20"/>
          <w:szCs w:val="20"/>
        </w:rPr>
        <w:t xml:space="preserve">As the </w:t>
      </w:r>
      <w:r w:rsidRPr="00872D80">
        <w:rPr>
          <w:spacing w:val="2"/>
          <w:sz w:val="20"/>
          <w:szCs w:val="20"/>
        </w:rPr>
        <w:t xml:space="preserve">MSYEP </w:t>
      </w:r>
      <w:r w:rsidRPr="00872D80">
        <w:rPr>
          <w:sz w:val="20"/>
          <w:szCs w:val="20"/>
        </w:rPr>
        <w:t>Coordinator, Colon Hayes was responsible for overall program management including hirings, pay increases, job assignments, and signing timesheets.</w:t>
      </w:r>
      <w:r w:rsidRPr="00872D80">
        <w:rPr>
          <w:sz w:val="20"/>
          <w:szCs w:val="20"/>
        </w:rPr>
        <w:tab/>
      </w:r>
      <w:r w:rsidRPr="00872D80">
        <w:rPr>
          <w:sz w:val="20"/>
          <w:szCs w:val="20"/>
        </w:rPr>
        <w:br/>
      </w:r>
    </w:p>
    <w:p w14:paraId="12E5AD68" w14:textId="77777777" w:rsidR="009F7ADF" w:rsidRPr="00872D80" w:rsidRDefault="009F7ADF" w:rsidP="00C47A88">
      <w:pPr>
        <w:widowControl w:val="0"/>
        <w:numPr>
          <w:ilvl w:val="0"/>
          <w:numId w:val="9"/>
        </w:numPr>
        <w:tabs>
          <w:tab w:val="left" w:pos="360"/>
        </w:tabs>
        <w:autoSpaceDE w:val="0"/>
        <w:autoSpaceDN w:val="0"/>
        <w:ind w:left="0" w:firstLine="0"/>
        <w:jc w:val="both"/>
        <w:rPr>
          <w:sz w:val="20"/>
          <w:szCs w:val="20"/>
        </w:rPr>
      </w:pPr>
      <w:r w:rsidRPr="00872D80">
        <w:rPr>
          <w:sz w:val="20"/>
          <w:szCs w:val="20"/>
        </w:rPr>
        <w:t>Daughter A</w:t>
      </w:r>
      <w:r w:rsidRPr="005B143F">
        <w:rPr>
          <w:sz w:val="20"/>
          <w:szCs w:val="20"/>
          <w:vertAlign w:val="superscript"/>
        </w:rPr>
        <w:t>1</w:t>
      </w:r>
      <w:r w:rsidRPr="00872D80">
        <w:rPr>
          <w:sz w:val="20"/>
          <w:szCs w:val="20"/>
        </w:rPr>
        <w:t xml:space="preserve"> is Colon Hayes' daughter. In March 2018 Colon Hayes hired Daughter A to a MSYEP Peer position at the Malden Senior Center. Daughter A began working in March 2018. Colon Hayes supervised Daughter A's work, including signing her timesheets on four occasions so she would be</w:t>
      </w:r>
      <w:r w:rsidRPr="00872D80">
        <w:rPr>
          <w:spacing w:val="9"/>
          <w:sz w:val="20"/>
          <w:szCs w:val="20"/>
        </w:rPr>
        <w:t xml:space="preserve"> </w:t>
      </w:r>
      <w:r w:rsidRPr="00872D80">
        <w:rPr>
          <w:sz w:val="20"/>
          <w:szCs w:val="20"/>
        </w:rPr>
        <w:t>paid.</w:t>
      </w:r>
      <w:r w:rsidRPr="00872D80">
        <w:rPr>
          <w:sz w:val="20"/>
          <w:szCs w:val="20"/>
        </w:rPr>
        <w:tab/>
      </w:r>
      <w:r w:rsidRPr="00872D80">
        <w:rPr>
          <w:sz w:val="20"/>
          <w:szCs w:val="20"/>
        </w:rPr>
        <w:br/>
      </w:r>
    </w:p>
    <w:p w14:paraId="0FE177E6" w14:textId="5997968D" w:rsidR="00275F7B" w:rsidRPr="00275F7B" w:rsidRDefault="009F7ADF" w:rsidP="00275F7B">
      <w:pPr>
        <w:widowControl w:val="0"/>
        <w:numPr>
          <w:ilvl w:val="0"/>
          <w:numId w:val="9"/>
        </w:numPr>
        <w:tabs>
          <w:tab w:val="left" w:pos="360"/>
        </w:tabs>
        <w:autoSpaceDE w:val="0"/>
        <w:autoSpaceDN w:val="0"/>
        <w:ind w:left="0" w:firstLine="0"/>
        <w:jc w:val="both"/>
        <w:rPr>
          <w:sz w:val="20"/>
          <w:szCs w:val="20"/>
        </w:rPr>
      </w:pPr>
      <w:r w:rsidRPr="00872D80">
        <w:rPr>
          <w:sz w:val="20"/>
          <w:szCs w:val="20"/>
        </w:rPr>
        <w:t>In or about April 3, 20</w:t>
      </w:r>
      <w:r w:rsidR="000F38BF">
        <w:rPr>
          <w:sz w:val="20"/>
          <w:szCs w:val="20"/>
        </w:rPr>
        <w:t>18</w:t>
      </w:r>
      <w:r w:rsidRPr="00872D80">
        <w:rPr>
          <w:sz w:val="20"/>
          <w:szCs w:val="20"/>
        </w:rPr>
        <w:t>, the Mayor's Chief of Staff info</w:t>
      </w:r>
      <w:r w:rsidR="000F38BF">
        <w:rPr>
          <w:sz w:val="20"/>
          <w:szCs w:val="20"/>
        </w:rPr>
        <w:t>rm</w:t>
      </w:r>
      <w:r w:rsidRPr="00872D80">
        <w:rPr>
          <w:sz w:val="20"/>
          <w:szCs w:val="20"/>
        </w:rPr>
        <w:t>ed Colon Hayes that she could not supervise Daughter</w:t>
      </w:r>
      <w:r w:rsidRPr="00872D80">
        <w:rPr>
          <w:spacing w:val="-7"/>
          <w:sz w:val="20"/>
          <w:szCs w:val="20"/>
        </w:rPr>
        <w:t xml:space="preserve"> </w:t>
      </w:r>
      <w:r w:rsidRPr="00872D80">
        <w:rPr>
          <w:sz w:val="20"/>
          <w:szCs w:val="20"/>
        </w:rPr>
        <w:t>A.</w:t>
      </w:r>
      <w:r w:rsidR="00275F7B">
        <w:rPr>
          <w:sz w:val="20"/>
          <w:szCs w:val="20"/>
        </w:rPr>
        <w:tab/>
      </w:r>
      <w:r w:rsidR="00275F7B" w:rsidRPr="00275F7B">
        <w:rPr>
          <w:sz w:val="20"/>
          <w:szCs w:val="20"/>
        </w:rPr>
        <w:br/>
      </w:r>
    </w:p>
    <w:p w14:paraId="24630B92" w14:textId="60D17631" w:rsidR="009F7ADF" w:rsidRPr="00872D80" w:rsidRDefault="009F7ADF" w:rsidP="00275F7B">
      <w:pPr>
        <w:widowControl w:val="0"/>
        <w:numPr>
          <w:ilvl w:val="0"/>
          <w:numId w:val="9"/>
        </w:numPr>
        <w:tabs>
          <w:tab w:val="left" w:pos="360"/>
          <w:tab w:val="left" w:pos="3649"/>
        </w:tabs>
        <w:autoSpaceDE w:val="0"/>
        <w:autoSpaceDN w:val="0"/>
        <w:ind w:left="0" w:firstLine="0"/>
        <w:jc w:val="both"/>
        <w:rPr>
          <w:sz w:val="20"/>
          <w:szCs w:val="20"/>
        </w:rPr>
      </w:pPr>
      <w:r w:rsidRPr="00872D80">
        <w:rPr>
          <w:sz w:val="20"/>
          <w:szCs w:val="20"/>
        </w:rPr>
        <w:t>After April 3, 2018, Colon Hayes continued to supervise Daughter A by signing her timesheets on at least three occasions so that she would be</w:t>
      </w:r>
      <w:r w:rsidRPr="00872D80">
        <w:rPr>
          <w:spacing w:val="30"/>
          <w:sz w:val="20"/>
          <w:szCs w:val="20"/>
        </w:rPr>
        <w:t xml:space="preserve"> </w:t>
      </w:r>
      <w:r w:rsidRPr="00872D80">
        <w:rPr>
          <w:sz w:val="20"/>
          <w:szCs w:val="20"/>
        </w:rPr>
        <w:t>paid.</w:t>
      </w:r>
      <w:r w:rsidRPr="00872D80">
        <w:rPr>
          <w:sz w:val="20"/>
          <w:szCs w:val="20"/>
        </w:rPr>
        <w:tab/>
      </w:r>
      <w:r w:rsidR="003E7545">
        <w:rPr>
          <w:sz w:val="20"/>
          <w:szCs w:val="20"/>
        </w:rPr>
        <w:br/>
      </w:r>
    </w:p>
    <w:p w14:paraId="06BF9431" w14:textId="77777777" w:rsidR="009F7ADF" w:rsidRPr="00872D80" w:rsidRDefault="009F7ADF" w:rsidP="00275F7B">
      <w:pPr>
        <w:widowControl w:val="0"/>
        <w:numPr>
          <w:ilvl w:val="0"/>
          <w:numId w:val="9"/>
        </w:numPr>
        <w:tabs>
          <w:tab w:val="left" w:pos="360"/>
          <w:tab w:val="left" w:pos="3649"/>
        </w:tabs>
        <w:autoSpaceDE w:val="0"/>
        <w:autoSpaceDN w:val="0"/>
        <w:spacing w:before="10"/>
        <w:ind w:left="0" w:firstLine="0"/>
        <w:jc w:val="both"/>
        <w:rPr>
          <w:sz w:val="20"/>
          <w:szCs w:val="20"/>
        </w:rPr>
      </w:pPr>
      <w:r w:rsidRPr="00872D80">
        <w:rPr>
          <w:sz w:val="20"/>
          <w:szCs w:val="20"/>
        </w:rPr>
        <w:t>In July 2018, Colon Hayes approved Daughter A for a pay increase</w:t>
      </w:r>
      <w:r w:rsidRPr="00872D80">
        <w:rPr>
          <w:spacing w:val="-9"/>
          <w:sz w:val="20"/>
          <w:szCs w:val="20"/>
        </w:rPr>
        <w:t xml:space="preserve"> </w:t>
      </w:r>
      <w:r w:rsidRPr="00872D80">
        <w:rPr>
          <w:sz w:val="20"/>
          <w:szCs w:val="20"/>
        </w:rPr>
        <w:t>from $11 to $15 per hour. Daughter A completed work for the 2018 MSYEP during the week of August 18, 2018.</w:t>
      </w:r>
      <w:r w:rsidRPr="00872D80">
        <w:rPr>
          <w:sz w:val="20"/>
          <w:szCs w:val="20"/>
        </w:rPr>
        <w:tab/>
      </w:r>
      <w:r w:rsidRPr="00872D80">
        <w:rPr>
          <w:sz w:val="20"/>
          <w:szCs w:val="20"/>
        </w:rPr>
        <w:br/>
      </w:r>
    </w:p>
    <w:p w14:paraId="7EA4DF75" w14:textId="77777777" w:rsidR="009F7ADF" w:rsidRPr="00872D80" w:rsidRDefault="009F7ADF" w:rsidP="00C47A88">
      <w:pPr>
        <w:widowControl w:val="0"/>
        <w:numPr>
          <w:ilvl w:val="0"/>
          <w:numId w:val="9"/>
        </w:numPr>
        <w:tabs>
          <w:tab w:val="left" w:pos="360"/>
        </w:tabs>
        <w:autoSpaceDE w:val="0"/>
        <w:autoSpaceDN w:val="0"/>
        <w:ind w:left="0" w:firstLine="0"/>
        <w:jc w:val="both"/>
        <w:rPr>
          <w:sz w:val="20"/>
          <w:szCs w:val="20"/>
        </w:rPr>
      </w:pPr>
      <w:r w:rsidRPr="00872D80">
        <w:rPr>
          <w:sz w:val="20"/>
          <w:szCs w:val="20"/>
        </w:rPr>
        <w:t>Daughter A was the highest paid MSYEP youth worker in 2018,</w:t>
      </w:r>
      <w:r w:rsidRPr="00872D80">
        <w:rPr>
          <w:spacing w:val="48"/>
          <w:sz w:val="20"/>
          <w:szCs w:val="20"/>
        </w:rPr>
        <w:t xml:space="preserve"> </w:t>
      </w:r>
      <w:r w:rsidRPr="00872D80">
        <w:rPr>
          <w:sz w:val="20"/>
          <w:szCs w:val="20"/>
        </w:rPr>
        <w:t>earning $2,693.50.</w:t>
      </w:r>
    </w:p>
    <w:p w14:paraId="161D8C89" w14:textId="77777777" w:rsidR="009F7ADF" w:rsidRPr="00872D80" w:rsidRDefault="009F7ADF" w:rsidP="00C47A88">
      <w:pPr>
        <w:tabs>
          <w:tab w:val="left" w:pos="360"/>
        </w:tabs>
        <w:jc w:val="both"/>
        <w:rPr>
          <w:sz w:val="20"/>
          <w:szCs w:val="20"/>
        </w:rPr>
      </w:pPr>
    </w:p>
    <w:p w14:paraId="06A50F28" w14:textId="77777777" w:rsidR="009F7ADF" w:rsidRPr="00872D80" w:rsidRDefault="009F7ADF" w:rsidP="00C47A88">
      <w:pPr>
        <w:tabs>
          <w:tab w:val="left" w:pos="360"/>
        </w:tabs>
        <w:jc w:val="both"/>
        <w:rPr>
          <w:b/>
          <w:bCs/>
          <w:i/>
          <w:sz w:val="20"/>
          <w:szCs w:val="20"/>
        </w:rPr>
      </w:pPr>
      <w:r w:rsidRPr="00872D80">
        <w:rPr>
          <w:b/>
          <w:bCs/>
          <w:i/>
          <w:w w:val="105"/>
          <w:sz w:val="20"/>
          <w:szCs w:val="20"/>
          <w:u w:color="505050"/>
        </w:rPr>
        <w:t>Rehiring Daughter A</w:t>
      </w:r>
    </w:p>
    <w:p w14:paraId="05432B88" w14:textId="77777777" w:rsidR="009F7ADF" w:rsidRPr="00872D80" w:rsidRDefault="009F7ADF" w:rsidP="009F7ADF">
      <w:pPr>
        <w:tabs>
          <w:tab w:val="left" w:pos="360"/>
        </w:tabs>
        <w:jc w:val="both"/>
        <w:rPr>
          <w:i/>
          <w:sz w:val="20"/>
          <w:szCs w:val="20"/>
        </w:rPr>
      </w:pPr>
    </w:p>
    <w:p w14:paraId="7CE9A425" w14:textId="5EB02BBD" w:rsidR="009F7ADF" w:rsidRPr="00872D80" w:rsidRDefault="000F38BF" w:rsidP="00C47A88">
      <w:pPr>
        <w:tabs>
          <w:tab w:val="left" w:pos="360"/>
        </w:tabs>
        <w:jc w:val="both"/>
        <w:rPr>
          <w:sz w:val="20"/>
          <w:szCs w:val="20"/>
        </w:rPr>
      </w:pPr>
      <w:r>
        <w:rPr>
          <w:sz w:val="20"/>
          <w:szCs w:val="20"/>
        </w:rPr>
        <w:t>10</w:t>
      </w:r>
      <w:r w:rsidR="009F7ADF" w:rsidRPr="00872D80">
        <w:rPr>
          <w:sz w:val="20"/>
          <w:szCs w:val="20"/>
        </w:rPr>
        <w:t>.</w:t>
      </w:r>
      <w:r w:rsidR="009F7ADF" w:rsidRPr="00872D80">
        <w:rPr>
          <w:sz w:val="20"/>
          <w:szCs w:val="20"/>
        </w:rPr>
        <w:tab/>
        <w:t>In February 2019, Colon Hayes rehired Daughter A at $15 per hour to work as MSYEP Staff to update the MSYEP database and to prepare for advertising MSYEP Peer positions. Daughter A continued working until the initiation of the summer program, when Colon  Hayes assigned  her to a MSYEP Staff position as a lead teacher/job</w:t>
      </w:r>
      <w:r w:rsidR="009F7ADF" w:rsidRPr="00872D80">
        <w:rPr>
          <w:spacing w:val="15"/>
          <w:sz w:val="20"/>
          <w:szCs w:val="20"/>
        </w:rPr>
        <w:t xml:space="preserve"> </w:t>
      </w:r>
      <w:r w:rsidR="009F7ADF" w:rsidRPr="00872D80">
        <w:rPr>
          <w:sz w:val="20"/>
          <w:szCs w:val="20"/>
        </w:rPr>
        <w:t>coach.</w:t>
      </w:r>
      <w:r w:rsidR="009F7ADF" w:rsidRPr="00872D80">
        <w:rPr>
          <w:sz w:val="20"/>
          <w:szCs w:val="20"/>
        </w:rPr>
        <w:tab/>
      </w:r>
      <w:r w:rsidR="003E7545">
        <w:rPr>
          <w:sz w:val="20"/>
          <w:szCs w:val="20"/>
        </w:rPr>
        <w:br/>
      </w:r>
    </w:p>
    <w:p w14:paraId="2A4B11EF" w14:textId="44ED2724" w:rsidR="009F7ADF" w:rsidRPr="00872D80" w:rsidRDefault="009F7ADF" w:rsidP="00C47A88">
      <w:pPr>
        <w:widowControl w:val="0"/>
        <w:numPr>
          <w:ilvl w:val="0"/>
          <w:numId w:val="8"/>
        </w:numPr>
        <w:tabs>
          <w:tab w:val="left" w:pos="360"/>
        </w:tabs>
        <w:autoSpaceDE w:val="0"/>
        <w:autoSpaceDN w:val="0"/>
        <w:ind w:left="0" w:firstLine="0"/>
        <w:jc w:val="both"/>
        <w:rPr>
          <w:sz w:val="20"/>
          <w:szCs w:val="20"/>
        </w:rPr>
      </w:pPr>
      <w:r w:rsidRPr="00872D80">
        <w:rPr>
          <w:sz w:val="20"/>
          <w:szCs w:val="20"/>
        </w:rPr>
        <w:t>In June 2019, Colon Hayes approved a pay increase for Daughter A</w:t>
      </w:r>
      <w:r w:rsidRPr="00872D80">
        <w:rPr>
          <w:spacing w:val="-21"/>
          <w:sz w:val="20"/>
          <w:szCs w:val="20"/>
        </w:rPr>
        <w:t xml:space="preserve"> </w:t>
      </w:r>
      <w:r w:rsidRPr="00872D80">
        <w:rPr>
          <w:sz w:val="20"/>
          <w:szCs w:val="20"/>
        </w:rPr>
        <w:t>from $15 to $20 per hour. Daughter A completed work for the 2019 MSYEP during the week of August 17, 2019.</w:t>
      </w:r>
      <w:r w:rsidR="00A23BDC">
        <w:rPr>
          <w:sz w:val="20"/>
          <w:szCs w:val="20"/>
        </w:rPr>
        <w:tab/>
      </w:r>
      <w:r w:rsidRPr="00872D80">
        <w:rPr>
          <w:sz w:val="20"/>
          <w:szCs w:val="20"/>
        </w:rPr>
        <w:br/>
      </w:r>
    </w:p>
    <w:p w14:paraId="1CFBC648" w14:textId="70C4966F" w:rsidR="009F7ADF" w:rsidRPr="00872D80" w:rsidRDefault="009F7ADF" w:rsidP="00275F7B">
      <w:pPr>
        <w:widowControl w:val="0"/>
        <w:numPr>
          <w:ilvl w:val="0"/>
          <w:numId w:val="8"/>
        </w:numPr>
        <w:tabs>
          <w:tab w:val="left" w:pos="360"/>
          <w:tab w:val="left" w:pos="3608"/>
          <w:tab w:val="left" w:pos="3609"/>
        </w:tabs>
        <w:autoSpaceDE w:val="0"/>
        <w:autoSpaceDN w:val="0"/>
        <w:spacing w:before="100" w:beforeAutospacing="1"/>
        <w:ind w:left="0" w:firstLine="0"/>
        <w:jc w:val="both"/>
        <w:rPr>
          <w:sz w:val="20"/>
          <w:szCs w:val="20"/>
        </w:rPr>
      </w:pPr>
      <w:r w:rsidRPr="00872D80">
        <w:rPr>
          <w:sz w:val="20"/>
          <w:szCs w:val="20"/>
        </w:rPr>
        <w:t>Daughter A was the highest paid</w:t>
      </w:r>
      <w:r w:rsidR="00275F7B">
        <w:rPr>
          <w:sz w:val="20"/>
          <w:szCs w:val="20"/>
        </w:rPr>
        <w:t xml:space="preserve"> </w:t>
      </w:r>
      <w:r w:rsidRPr="00872D80">
        <w:rPr>
          <w:sz w:val="20"/>
          <w:szCs w:val="20"/>
        </w:rPr>
        <w:t>MSYEP youth worker in 2019,</w:t>
      </w:r>
      <w:r w:rsidRPr="00872D80">
        <w:rPr>
          <w:spacing w:val="-11"/>
          <w:sz w:val="20"/>
          <w:szCs w:val="20"/>
        </w:rPr>
        <w:t xml:space="preserve"> </w:t>
      </w:r>
      <w:r w:rsidRPr="00872D80">
        <w:rPr>
          <w:sz w:val="20"/>
          <w:szCs w:val="20"/>
        </w:rPr>
        <w:t>earning $6,230.</w:t>
      </w:r>
    </w:p>
    <w:p w14:paraId="4FCF6CB7" w14:textId="77777777" w:rsidR="009F7ADF" w:rsidRPr="00872D80" w:rsidRDefault="009F7ADF" w:rsidP="00275F7B">
      <w:pPr>
        <w:tabs>
          <w:tab w:val="left" w:pos="360"/>
        </w:tabs>
        <w:spacing w:before="100" w:beforeAutospacing="1"/>
        <w:ind w:right="90"/>
        <w:jc w:val="both"/>
        <w:rPr>
          <w:b/>
          <w:bCs/>
          <w:i/>
          <w:sz w:val="20"/>
          <w:szCs w:val="20"/>
        </w:rPr>
      </w:pPr>
      <w:r w:rsidRPr="00872D80">
        <w:rPr>
          <w:b/>
          <w:bCs/>
          <w:i/>
          <w:sz w:val="20"/>
          <w:szCs w:val="20"/>
          <w:u w:color="505050"/>
        </w:rPr>
        <w:lastRenderedPageBreak/>
        <w:t>Hiring Daughter A's Boyfriend</w:t>
      </w:r>
    </w:p>
    <w:p w14:paraId="638A92E1" w14:textId="77777777" w:rsidR="009F7ADF" w:rsidRPr="00872D80" w:rsidRDefault="009F7ADF" w:rsidP="009F7ADF">
      <w:pPr>
        <w:tabs>
          <w:tab w:val="left" w:pos="360"/>
        </w:tabs>
        <w:jc w:val="both"/>
        <w:rPr>
          <w:i/>
          <w:sz w:val="20"/>
          <w:szCs w:val="20"/>
        </w:rPr>
      </w:pPr>
    </w:p>
    <w:p w14:paraId="5631AFE2" w14:textId="77777777" w:rsidR="009F7ADF" w:rsidRPr="00872D80" w:rsidRDefault="009F7ADF" w:rsidP="0078332E">
      <w:pPr>
        <w:widowControl w:val="0"/>
        <w:numPr>
          <w:ilvl w:val="0"/>
          <w:numId w:val="8"/>
        </w:numPr>
        <w:tabs>
          <w:tab w:val="left" w:pos="360"/>
        </w:tabs>
        <w:autoSpaceDE w:val="0"/>
        <w:autoSpaceDN w:val="0"/>
        <w:spacing w:before="2"/>
        <w:ind w:left="0" w:firstLine="0"/>
        <w:jc w:val="both"/>
        <w:rPr>
          <w:sz w:val="20"/>
          <w:szCs w:val="20"/>
        </w:rPr>
      </w:pPr>
      <w:r w:rsidRPr="00872D80">
        <w:rPr>
          <w:sz w:val="20"/>
          <w:szCs w:val="20"/>
        </w:rPr>
        <w:t>By email on January 14, 2019, Colon Hayes offered Daughter A's boyfriend ("A's Boyfriend") a Payroll Assistant position. The email</w:t>
      </w:r>
      <w:r w:rsidRPr="00872D80">
        <w:rPr>
          <w:spacing w:val="5"/>
          <w:sz w:val="20"/>
          <w:szCs w:val="20"/>
        </w:rPr>
        <w:t xml:space="preserve"> </w:t>
      </w:r>
      <w:r w:rsidRPr="00872D80">
        <w:rPr>
          <w:sz w:val="20"/>
          <w:szCs w:val="20"/>
        </w:rPr>
        <w:t xml:space="preserve">read, </w:t>
      </w:r>
    </w:p>
    <w:p w14:paraId="4B354B64" w14:textId="77777777" w:rsidR="009F7ADF" w:rsidRPr="00872D80" w:rsidRDefault="009F7ADF" w:rsidP="0078332E">
      <w:pPr>
        <w:tabs>
          <w:tab w:val="left" w:pos="360"/>
        </w:tabs>
        <w:spacing w:before="2"/>
        <w:jc w:val="both"/>
        <w:rPr>
          <w:sz w:val="20"/>
          <w:szCs w:val="20"/>
        </w:rPr>
      </w:pPr>
    </w:p>
    <w:p w14:paraId="569A1072" w14:textId="0EA90815" w:rsidR="009F7ADF" w:rsidRPr="00872D80" w:rsidRDefault="009F7ADF" w:rsidP="0078332E">
      <w:pPr>
        <w:tabs>
          <w:tab w:val="left" w:pos="360"/>
        </w:tabs>
        <w:spacing w:before="2"/>
        <w:ind w:left="360" w:right="270"/>
        <w:jc w:val="both"/>
        <w:rPr>
          <w:sz w:val="20"/>
          <w:szCs w:val="20"/>
        </w:rPr>
      </w:pPr>
      <w:r w:rsidRPr="00872D80">
        <w:rPr>
          <w:sz w:val="20"/>
          <w:szCs w:val="20"/>
        </w:rPr>
        <w:t>Thank you for your interest in the Mayor's Summer Youth Employment Program! I know we unofficially spoke through [Daughter A</w:t>
      </w:r>
      <w:r w:rsidR="00275F7B">
        <w:rPr>
          <w:sz w:val="20"/>
          <w:szCs w:val="20"/>
        </w:rPr>
        <w:t>]</w:t>
      </w:r>
      <w:r w:rsidRPr="00872D80">
        <w:rPr>
          <w:sz w:val="20"/>
          <w:szCs w:val="20"/>
        </w:rPr>
        <w:t xml:space="preserve"> ... so I wanted to reach out to you to officially offer you the position of Payroll Assistant. See below for the description and I would like to set up an interview with you in the near future . . . </w:t>
      </w:r>
    </w:p>
    <w:p w14:paraId="6F75CC70" w14:textId="77777777" w:rsidR="009F7ADF" w:rsidRPr="00872D80" w:rsidRDefault="009F7ADF" w:rsidP="0078332E">
      <w:pPr>
        <w:tabs>
          <w:tab w:val="left" w:pos="360"/>
        </w:tabs>
        <w:spacing w:before="2"/>
        <w:jc w:val="both"/>
        <w:rPr>
          <w:sz w:val="20"/>
          <w:szCs w:val="20"/>
        </w:rPr>
      </w:pPr>
    </w:p>
    <w:p w14:paraId="1530DB87" w14:textId="77777777" w:rsidR="009F7ADF" w:rsidRPr="00872D80" w:rsidRDefault="009F7ADF" w:rsidP="0078332E">
      <w:pPr>
        <w:tabs>
          <w:tab w:val="left" w:pos="360"/>
        </w:tabs>
        <w:spacing w:before="2"/>
        <w:jc w:val="both"/>
        <w:rPr>
          <w:sz w:val="20"/>
          <w:szCs w:val="20"/>
        </w:rPr>
      </w:pPr>
      <w:r w:rsidRPr="00872D80">
        <w:rPr>
          <w:sz w:val="20"/>
          <w:szCs w:val="20"/>
        </w:rPr>
        <w:t>14.</w:t>
      </w:r>
      <w:r w:rsidRPr="00872D80">
        <w:rPr>
          <w:sz w:val="20"/>
          <w:szCs w:val="20"/>
        </w:rPr>
        <w:tab/>
        <w:t>Colon Hayes hired A's Boyfriend as MSYEP Staff in a Payroll Assistant position in July 2019.</w:t>
      </w:r>
    </w:p>
    <w:p w14:paraId="0E6280D2" w14:textId="77777777" w:rsidR="009F7ADF" w:rsidRPr="00872D80" w:rsidRDefault="009F7ADF" w:rsidP="009F7ADF">
      <w:pPr>
        <w:tabs>
          <w:tab w:val="left" w:pos="360"/>
        </w:tabs>
        <w:spacing w:before="2"/>
        <w:jc w:val="both"/>
        <w:rPr>
          <w:sz w:val="20"/>
          <w:szCs w:val="20"/>
        </w:rPr>
      </w:pPr>
    </w:p>
    <w:p w14:paraId="73F4A34C" w14:textId="77777777" w:rsidR="009F7ADF" w:rsidRPr="00872D80" w:rsidRDefault="009F7ADF" w:rsidP="009F7ADF">
      <w:pPr>
        <w:tabs>
          <w:tab w:val="left" w:pos="360"/>
        </w:tabs>
        <w:spacing w:before="2"/>
        <w:jc w:val="both"/>
        <w:rPr>
          <w:b/>
          <w:bCs/>
          <w:i/>
          <w:iCs/>
          <w:sz w:val="20"/>
          <w:szCs w:val="20"/>
        </w:rPr>
      </w:pPr>
      <w:r w:rsidRPr="00872D80">
        <w:rPr>
          <w:b/>
          <w:bCs/>
          <w:i/>
          <w:iCs/>
          <w:sz w:val="20"/>
          <w:szCs w:val="20"/>
        </w:rPr>
        <w:t>Hiring Daughter B</w:t>
      </w:r>
      <w:r w:rsidRPr="005B143F">
        <w:rPr>
          <w:b/>
          <w:bCs/>
          <w:i/>
          <w:iCs/>
          <w:sz w:val="20"/>
          <w:szCs w:val="20"/>
          <w:vertAlign w:val="superscript"/>
        </w:rPr>
        <w:t>2</w:t>
      </w:r>
    </w:p>
    <w:p w14:paraId="0B297E7E" w14:textId="77777777" w:rsidR="009F7ADF" w:rsidRPr="00872D80" w:rsidRDefault="009F7ADF" w:rsidP="009F7ADF">
      <w:pPr>
        <w:tabs>
          <w:tab w:val="left" w:pos="360"/>
        </w:tabs>
        <w:spacing w:before="2"/>
        <w:jc w:val="both"/>
        <w:rPr>
          <w:sz w:val="20"/>
          <w:szCs w:val="20"/>
        </w:rPr>
      </w:pPr>
    </w:p>
    <w:p w14:paraId="51E66032" w14:textId="1E873637" w:rsidR="009F7ADF" w:rsidRPr="00872D80" w:rsidRDefault="009F7ADF" w:rsidP="009F7ADF">
      <w:pPr>
        <w:tabs>
          <w:tab w:val="left" w:pos="360"/>
        </w:tabs>
        <w:spacing w:before="2"/>
        <w:jc w:val="both"/>
        <w:rPr>
          <w:sz w:val="20"/>
          <w:szCs w:val="20"/>
        </w:rPr>
      </w:pPr>
      <w:r w:rsidRPr="00872D80">
        <w:rPr>
          <w:sz w:val="20"/>
          <w:szCs w:val="20"/>
        </w:rPr>
        <w:t>15.</w:t>
      </w:r>
      <w:r w:rsidRPr="00872D80">
        <w:rPr>
          <w:sz w:val="20"/>
          <w:szCs w:val="20"/>
        </w:rPr>
        <w:tab/>
        <w:t>Daughter B</w:t>
      </w:r>
      <w:r w:rsidR="000F38BF">
        <w:rPr>
          <w:sz w:val="20"/>
          <w:szCs w:val="20"/>
        </w:rPr>
        <w:t xml:space="preserve"> </w:t>
      </w:r>
      <w:r w:rsidRPr="00872D80">
        <w:rPr>
          <w:sz w:val="20"/>
          <w:szCs w:val="20"/>
        </w:rPr>
        <w:t>is Colon Hayes' daughter. Daughter B was hired in June 2019 as a MSYEP Peer working in the High School and completed work for the 2019 MSYEP during the week of August 17, 2019.</w:t>
      </w:r>
    </w:p>
    <w:p w14:paraId="0E052F64" w14:textId="77777777" w:rsidR="009F7ADF" w:rsidRPr="00872D80" w:rsidRDefault="009F7ADF" w:rsidP="009F7ADF">
      <w:pPr>
        <w:tabs>
          <w:tab w:val="left" w:pos="360"/>
        </w:tabs>
        <w:spacing w:before="2"/>
        <w:jc w:val="both"/>
        <w:rPr>
          <w:sz w:val="20"/>
          <w:szCs w:val="20"/>
        </w:rPr>
      </w:pPr>
    </w:p>
    <w:p w14:paraId="77F7BEE8" w14:textId="77777777" w:rsidR="009F7ADF" w:rsidRPr="00872D80" w:rsidRDefault="009F7ADF" w:rsidP="009F7ADF">
      <w:pPr>
        <w:tabs>
          <w:tab w:val="left" w:pos="360"/>
        </w:tabs>
        <w:spacing w:before="2"/>
        <w:jc w:val="both"/>
        <w:rPr>
          <w:sz w:val="20"/>
          <w:szCs w:val="20"/>
        </w:rPr>
      </w:pPr>
      <w:r w:rsidRPr="00872D80">
        <w:rPr>
          <w:sz w:val="20"/>
          <w:szCs w:val="20"/>
        </w:rPr>
        <w:t>16.</w:t>
      </w:r>
      <w:r w:rsidRPr="00872D80">
        <w:rPr>
          <w:sz w:val="20"/>
          <w:szCs w:val="20"/>
        </w:rPr>
        <w:tab/>
        <w:t>Colon Hayes signed Daughter B's timesheets on two occasions in 2019 so that she would be paid.</w:t>
      </w:r>
    </w:p>
    <w:p w14:paraId="7663B13B" w14:textId="77777777" w:rsidR="009F7ADF" w:rsidRPr="00872D80" w:rsidRDefault="009F7ADF" w:rsidP="009F7ADF">
      <w:pPr>
        <w:tabs>
          <w:tab w:val="left" w:pos="360"/>
        </w:tabs>
        <w:spacing w:before="2"/>
        <w:jc w:val="both"/>
        <w:rPr>
          <w:sz w:val="20"/>
          <w:szCs w:val="20"/>
        </w:rPr>
      </w:pPr>
    </w:p>
    <w:p w14:paraId="69931473" w14:textId="77777777" w:rsidR="009F7ADF" w:rsidRPr="00872D80" w:rsidRDefault="009F7ADF" w:rsidP="009F7ADF">
      <w:pPr>
        <w:tabs>
          <w:tab w:val="left" w:pos="360"/>
        </w:tabs>
        <w:spacing w:before="2"/>
        <w:jc w:val="both"/>
        <w:rPr>
          <w:b/>
          <w:bCs/>
          <w:sz w:val="20"/>
          <w:szCs w:val="20"/>
        </w:rPr>
      </w:pPr>
      <w:r w:rsidRPr="00872D80">
        <w:rPr>
          <w:b/>
          <w:bCs/>
          <w:sz w:val="20"/>
          <w:szCs w:val="20"/>
        </w:rPr>
        <w:t>Conclusions of Law</w:t>
      </w:r>
    </w:p>
    <w:p w14:paraId="4A846EE5" w14:textId="77777777" w:rsidR="009F7ADF" w:rsidRPr="00872D80" w:rsidRDefault="009F7ADF" w:rsidP="009F7ADF">
      <w:pPr>
        <w:tabs>
          <w:tab w:val="left" w:pos="360"/>
        </w:tabs>
        <w:spacing w:before="2"/>
        <w:jc w:val="both"/>
        <w:rPr>
          <w:sz w:val="20"/>
          <w:szCs w:val="20"/>
        </w:rPr>
      </w:pPr>
    </w:p>
    <w:p w14:paraId="559F2F57" w14:textId="77777777" w:rsidR="009F7ADF" w:rsidRPr="00872D80" w:rsidRDefault="009F7ADF" w:rsidP="009F7ADF">
      <w:pPr>
        <w:tabs>
          <w:tab w:val="left" w:pos="360"/>
        </w:tabs>
        <w:spacing w:before="2"/>
        <w:jc w:val="both"/>
        <w:rPr>
          <w:b/>
          <w:bCs/>
          <w:sz w:val="20"/>
          <w:szCs w:val="20"/>
        </w:rPr>
      </w:pPr>
      <w:r w:rsidRPr="00872D80">
        <w:rPr>
          <w:b/>
          <w:bCs/>
          <w:sz w:val="20"/>
          <w:szCs w:val="20"/>
        </w:rPr>
        <w:t>Section 19</w:t>
      </w:r>
    </w:p>
    <w:p w14:paraId="1EA96546" w14:textId="77777777" w:rsidR="009F7ADF" w:rsidRPr="00872D80" w:rsidRDefault="009F7ADF" w:rsidP="009F7ADF">
      <w:pPr>
        <w:tabs>
          <w:tab w:val="left" w:pos="360"/>
        </w:tabs>
        <w:spacing w:before="2"/>
        <w:jc w:val="both"/>
        <w:rPr>
          <w:sz w:val="20"/>
          <w:szCs w:val="20"/>
        </w:rPr>
      </w:pPr>
      <w:r w:rsidRPr="00872D80">
        <w:rPr>
          <w:sz w:val="20"/>
          <w:szCs w:val="20"/>
        </w:rPr>
        <w:t>17.</w:t>
      </w:r>
      <w:r w:rsidRPr="00872D80">
        <w:rPr>
          <w:sz w:val="20"/>
          <w:szCs w:val="20"/>
        </w:rPr>
        <w:tab/>
        <w:t>Except as otherwise permitted by the section,</w:t>
      </w:r>
      <w:r w:rsidRPr="005B143F">
        <w:rPr>
          <w:sz w:val="20"/>
          <w:szCs w:val="20"/>
          <w:vertAlign w:val="superscript"/>
        </w:rPr>
        <w:t>3</w:t>
      </w:r>
      <w:r w:rsidRPr="00872D80">
        <w:rPr>
          <w:sz w:val="20"/>
          <w:szCs w:val="20"/>
        </w:rPr>
        <w:t xml:space="preserve"> § 19 of G.L. c. 268A prohibits a municipal employee from participating as such an employee in a particular matter in which, to her knowledge, she or her immediate family member has a financial interest.</w:t>
      </w:r>
    </w:p>
    <w:p w14:paraId="639EF77C" w14:textId="77777777" w:rsidR="009F7ADF" w:rsidRPr="00872D80" w:rsidRDefault="009F7ADF" w:rsidP="009F7ADF">
      <w:pPr>
        <w:tabs>
          <w:tab w:val="left" w:pos="360"/>
        </w:tabs>
        <w:spacing w:before="2"/>
        <w:jc w:val="both"/>
        <w:rPr>
          <w:sz w:val="20"/>
          <w:szCs w:val="20"/>
        </w:rPr>
      </w:pPr>
    </w:p>
    <w:p w14:paraId="7DAB548A" w14:textId="5496D6C8" w:rsidR="009F7ADF" w:rsidRPr="00872D80" w:rsidRDefault="009F7ADF" w:rsidP="009F7ADF">
      <w:pPr>
        <w:tabs>
          <w:tab w:val="left" w:pos="360"/>
        </w:tabs>
        <w:spacing w:before="2"/>
        <w:jc w:val="both"/>
        <w:rPr>
          <w:sz w:val="20"/>
          <w:szCs w:val="20"/>
        </w:rPr>
      </w:pPr>
      <w:r w:rsidRPr="00872D80">
        <w:rPr>
          <w:sz w:val="20"/>
          <w:szCs w:val="20"/>
        </w:rPr>
        <w:t>18.</w:t>
      </w:r>
      <w:r w:rsidRPr="00872D80">
        <w:rPr>
          <w:sz w:val="20"/>
          <w:szCs w:val="20"/>
        </w:rPr>
        <w:tab/>
        <w:t xml:space="preserve">As Human Services and Outreach  Coordinator/MSYEP Coordinator, Colon Hayes was, at all relevant times, a municipal employee as defined in G.L. </w:t>
      </w:r>
      <w:r w:rsidR="00275F7B">
        <w:rPr>
          <w:sz w:val="20"/>
          <w:szCs w:val="20"/>
        </w:rPr>
        <w:br/>
      </w:r>
      <w:r w:rsidRPr="00872D80">
        <w:rPr>
          <w:sz w:val="20"/>
          <w:szCs w:val="20"/>
        </w:rPr>
        <w:t>c. 268A,</w:t>
      </w:r>
      <w:r w:rsidR="000F38BF">
        <w:rPr>
          <w:sz w:val="20"/>
          <w:szCs w:val="20"/>
        </w:rPr>
        <w:t xml:space="preserve"> </w:t>
      </w:r>
      <w:r w:rsidRPr="00872D80">
        <w:rPr>
          <w:sz w:val="20"/>
          <w:szCs w:val="20"/>
        </w:rPr>
        <w:t>§</w:t>
      </w:r>
      <w:r w:rsidR="000F38BF">
        <w:rPr>
          <w:sz w:val="20"/>
          <w:szCs w:val="20"/>
        </w:rPr>
        <w:t xml:space="preserve"> </w:t>
      </w:r>
      <w:r w:rsidR="00C47A88">
        <w:rPr>
          <w:sz w:val="20"/>
          <w:szCs w:val="20"/>
        </w:rPr>
        <w:t>1</w:t>
      </w:r>
      <w:r w:rsidRPr="00872D80">
        <w:rPr>
          <w:sz w:val="20"/>
          <w:szCs w:val="20"/>
        </w:rPr>
        <w:t>(g).</w:t>
      </w:r>
    </w:p>
    <w:p w14:paraId="30D71F88" w14:textId="77777777" w:rsidR="009F7ADF" w:rsidRPr="00872D80" w:rsidRDefault="009F7ADF" w:rsidP="009F7ADF">
      <w:pPr>
        <w:tabs>
          <w:tab w:val="left" w:pos="360"/>
        </w:tabs>
        <w:spacing w:before="2"/>
        <w:jc w:val="both"/>
        <w:rPr>
          <w:sz w:val="20"/>
          <w:szCs w:val="20"/>
        </w:rPr>
      </w:pPr>
    </w:p>
    <w:p w14:paraId="47E15F60" w14:textId="13D59545" w:rsidR="009F7ADF" w:rsidRPr="00872D80" w:rsidRDefault="009F7ADF" w:rsidP="009F7ADF">
      <w:pPr>
        <w:tabs>
          <w:tab w:val="left" w:pos="360"/>
        </w:tabs>
        <w:spacing w:before="2"/>
        <w:jc w:val="both"/>
        <w:rPr>
          <w:sz w:val="20"/>
          <w:szCs w:val="20"/>
        </w:rPr>
      </w:pPr>
      <w:r w:rsidRPr="00872D80">
        <w:rPr>
          <w:sz w:val="20"/>
          <w:szCs w:val="20"/>
        </w:rPr>
        <w:t>19.</w:t>
      </w:r>
      <w:r w:rsidRPr="00872D80">
        <w:rPr>
          <w:sz w:val="20"/>
          <w:szCs w:val="20"/>
        </w:rPr>
        <w:tab/>
        <w:t>Daughters A and B are members of Colon Hayes' immediate family as defined by G.L. c. 268A, §</w:t>
      </w:r>
      <w:r w:rsidR="000F38BF">
        <w:rPr>
          <w:sz w:val="20"/>
          <w:szCs w:val="20"/>
        </w:rPr>
        <w:t xml:space="preserve"> 1</w:t>
      </w:r>
      <w:r w:rsidRPr="00872D80">
        <w:rPr>
          <w:sz w:val="20"/>
          <w:szCs w:val="20"/>
        </w:rPr>
        <w:t>(e).</w:t>
      </w:r>
    </w:p>
    <w:p w14:paraId="2C14BDD8" w14:textId="77777777" w:rsidR="009F7ADF" w:rsidRPr="00872D80" w:rsidRDefault="009F7ADF" w:rsidP="009F7ADF">
      <w:pPr>
        <w:tabs>
          <w:tab w:val="left" w:pos="360"/>
        </w:tabs>
        <w:spacing w:before="2"/>
        <w:jc w:val="both"/>
        <w:rPr>
          <w:sz w:val="20"/>
          <w:szCs w:val="20"/>
        </w:rPr>
      </w:pPr>
    </w:p>
    <w:p w14:paraId="32C3C463" w14:textId="77777777" w:rsidR="009F7ADF" w:rsidRPr="00872D80" w:rsidRDefault="009F7ADF" w:rsidP="009F7ADF">
      <w:pPr>
        <w:tabs>
          <w:tab w:val="left" w:pos="360"/>
        </w:tabs>
        <w:spacing w:before="2"/>
        <w:jc w:val="both"/>
        <w:rPr>
          <w:sz w:val="20"/>
          <w:szCs w:val="20"/>
        </w:rPr>
      </w:pPr>
      <w:r w:rsidRPr="00872D80">
        <w:rPr>
          <w:sz w:val="20"/>
          <w:szCs w:val="20"/>
        </w:rPr>
        <w:t>20.  The decisions to hire Daughter A to the MSYEP, assign her to a MSYEP position and increase her pay were particular matters. In addition, each supervisory decision concerning Daughter A and Daughter B, including to sign their timesheets,  was a particular matter. Colon Hayes participated in each of these particular matters as a municipal employee by making these decisions as Human Services and Outreach Coordinator/MSYEP Coordinator.</w:t>
      </w:r>
    </w:p>
    <w:p w14:paraId="1B51D74B" w14:textId="77777777" w:rsidR="009F7ADF" w:rsidRPr="00872D80" w:rsidRDefault="009F7ADF" w:rsidP="009F7ADF">
      <w:pPr>
        <w:tabs>
          <w:tab w:val="left" w:pos="360"/>
        </w:tabs>
        <w:spacing w:before="2"/>
        <w:jc w:val="both"/>
        <w:rPr>
          <w:sz w:val="20"/>
          <w:szCs w:val="20"/>
        </w:rPr>
      </w:pPr>
    </w:p>
    <w:p w14:paraId="2DBD1D1B" w14:textId="77777777" w:rsidR="009F7ADF" w:rsidRPr="00872D80" w:rsidRDefault="009F7ADF" w:rsidP="009F7ADF">
      <w:pPr>
        <w:tabs>
          <w:tab w:val="left" w:pos="360"/>
        </w:tabs>
        <w:spacing w:before="2"/>
        <w:jc w:val="both"/>
        <w:rPr>
          <w:sz w:val="20"/>
          <w:szCs w:val="20"/>
        </w:rPr>
      </w:pPr>
      <w:r w:rsidRPr="00872D80">
        <w:rPr>
          <w:sz w:val="20"/>
          <w:szCs w:val="20"/>
        </w:rPr>
        <w:t>21.</w:t>
      </w:r>
      <w:r w:rsidRPr="00872D80">
        <w:rPr>
          <w:sz w:val="20"/>
          <w:szCs w:val="20"/>
        </w:rPr>
        <w:tab/>
        <w:t xml:space="preserve">When Colon Hayes, as Human Services and Outreach Coordinator/MSYEP Coordinator, made the decisions concerning Daughter A's hiring, pay increases, Staff position </w:t>
      </w:r>
      <w:r w:rsidRPr="00872D80">
        <w:rPr>
          <w:sz w:val="20"/>
          <w:szCs w:val="20"/>
        </w:rPr>
        <w:t>approval, and supervision, including signing Daughter A's timesheets, she knew that Daughter A had a financial interest in those particular matters.</w:t>
      </w:r>
    </w:p>
    <w:p w14:paraId="4B126BE0" w14:textId="77777777" w:rsidR="009F7ADF" w:rsidRPr="00872D80" w:rsidRDefault="009F7ADF" w:rsidP="009F7ADF">
      <w:pPr>
        <w:tabs>
          <w:tab w:val="left" w:pos="360"/>
        </w:tabs>
        <w:spacing w:before="2"/>
        <w:jc w:val="both"/>
        <w:rPr>
          <w:sz w:val="20"/>
          <w:szCs w:val="20"/>
        </w:rPr>
      </w:pPr>
    </w:p>
    <w:p w14:paraId="1CC14CC4" w14:textId="77777777" w:rsidR="009F7ADF" w:rsidRPr="00872D80" w:rsidRDefault="009F7ADF" w:rsidP="009F7ADF">
      <w:pPr>
        <w:tabs>
          <w:tab w:val="left" w:pos="360"/>
        </w:tabs>
        <w:spacing w:before="2"/>
        <w:jc w:val="both"/>
        <w:rPr>
          <w:sz w:val="20"/>
          <w:szCs w:val="20"/>
        </w:rPr>
      </w:pPr>
      <w:r w:rsidRPr="00872D80">
        <w:rPr>
          <w:sz w:val="20"/>
          <w:szCs w:val="20"/>
        </w:rPr>
        <w:t>22.</w:t>
      </w:r>
      <w:r w:rsidRPr="00872D80">
        <w:rPr>
          <w:sz w:val="20"/>
          <w:szCs w:val="20"/>
        </w:rPr>
        <w:tab/>
        <w:t>Each time Colon Hayes, as Human Services and Outreach Coordinator/MSYEP Coordinator, made the decision to sign Daughter B's timesheets, Colon Hayes knew Daughter B had a financial interest in that particular matter.</w:t>
      </w:r>
    </w:p>
    <w:p w14:paraId="3EAAAD41" w14:textId="77777777" w:rsidR="009F7ADF" w:rsidRPr="00872D80" w:rsidRDefault="009F7ADF" w:rsidP="009F7ADF">
      <w:pPr>
        <w:tabs>
          <w:tab w:val="left" w:pos="360"/>
        </w:tabs>
        <w:spacing w:before="2"/>
        <w:jc w:val="both"/>
        <w:rPr>
          <w:sz w:val="20"/>
          <w:szCs w:val="20"/>
        </w:rPr>
      </w:pPr>
    </w:p>
    <w:p w14:paraId="34C57D57" w14:textId="77777777" w:rsidR="009F7ADF" w:rsidRPr="00872D80" w:rsidRDefault="009F7ADF" w:rsidP="009F7ADF">
      <w:pPr>
        <w:tabs>
          <w:tab w:val="left" w:pos="360"/>
        </w:tabs>
        <w:spacing w:before="2"/>
        <w:jc w:val="both"/>
        <w:rPr>
          <w:sz w:val="20"/>
          <w:szCs w:val="20"/>
        </w:rPr>
      </w:pPr>
      <w:r w:rsidRPr="00872D80">
        <w:rPr>
          <w:sz w:val="20"/>
          <w:szCs w:val="20"/>
        </w:rPr>
        <w:t>23.  Therefore, by, as Human Services and Outreach Director/MSYEP Coordinator, participating in the hiring, pay increases, Staff position approval and supervision of Daughter A and in the supervision of Daughter B, Colon Hayes repeatedly violated § 19.</w:t>
      </w:r>
    </w:p>
    <w:p w14:paraId="17664D92" w14:textId="77777777" w:rsidR="009F7ADF" w:rsidRPr="00872D80" w:rsidRDefault="009F7ADF" w:rsidP="009F7ADF">
      <w:pPr>
        <w:tabs>
          <w:tab w:val="left" w:pos="360"/>
        </w:tabs>
        <w:spacing w:before="2"/>
        <w:jc w:val="both"/>
        <w:rPr>
          <w:sz w:val="20"/>
          <w:szCs w:val="20"/>
        </w:rPr>
      </w:pPr>
    </w:p>
    <w:p w14:paraId="4ABAA125" w14:textId="77777777" w:rsidR="009F7ADF" w:rsidRPr="00872D80" w:rsidRDefault="009F7ADF" w:rsidP="009F7ADF">
      <w:pPr>
        <w:tabs>
          <w:tab w:val="left" w:pos="360"/>
        </w:tabs>
        <w:spacing w:before="2"/>
        <w:jc w:val="both"/>
        <w:rPr>
          <w:b/>
          <w:bCs/>
          <w:sz w:val="20"/>
          <w:szCs w:val="20"/>
        </w:rPr>
      </w:pPr>
      <w:r w:rsidRPr="00872D80">
        <w:rPr>
          <w:b/>
          <w:bCs/>
          <w:sz w:val="20"/>
          <w:szCs w:val="20"/>
        </w:rPr>
        <w:t>Section 23(b)(3)</w:t>
      </w:r>
    </w:p>
    <w:p w14:paraId="74C4F0BD" w14:textId="77777777" w:rsidR="009F7ADF" w:rsidRPr="00872D80" w:rsidRDefault="009F7ADF" w:rsidP="009F7ADF">
      <w:pPr>
        <w:tabs>
          <w:tab w:val="left" w:pos="360"/>
        </w:tabs>
        <w:spacing w:before="2"/>
        <w:jc w:val="both"/>
        <w:rPr>
          <w:sz w:val="20"/>
          <w:szCs w:val="20"/>
        </w:rPr>
      </w:pPr>
    </w:p>
    <w:p w14:paraId="42547CDE" w14:textId="602DA2F7" w:rsidR="009F7ADF" w:rsidRPr="00872D80" w:rsidRDefault="009F7ADF" w:rsidP="009F7ADF">
      <w:pPr>
        <w:tabs>
          <w:tab w:val="left" w:pos="360"/>
        </w:tabs>
        <w:spacing w:before="2"/>
        <w:jc w:val="both"/>
        <w:rPr>
          <w:sz w:val="20"/>
          <w:szCs w:val="20"/>
        </w:rPr>
      </w:pPr>
      <w:r w:rsidRPr="00872D80">
        <w:rPr>
          <w:sz w:val="20"/>
          <w:szCs w:val="20"/>
        </w:rPr>
        <w:t>24.</w:t>
      </w:r>
      <w:r w:rsidRPr="00872D80">
        <w:rPr>
          <w:sz w:val="20"/>
          <w:szCs w:val="20"/>
        </w:rPr>
        <w:tab/>
        <w:t>Section 23(b)(3) prohibits a municipal employe from acting in a manner which would cause a reasonable person, having knowledge of the relevant circumstances, to conclude that any person can improperly influence or unduly enjoy her favor in the performance of her official duties, or that she is likely to act or fail to act as a result of kinship, rank, position or undue influence of any party or person.</w:t>
      </w:r>
      <w:r w:rsidR="005A1F13">
        <w:rPr>
          <w:sz w:val="20"/>
          <w:szCs w:val="20"/>
        </w:rPr>
        <w:tab/>
      </w:r>
      <w:r w:rsidRPr="00872D80">
        <w:rPr>
          <w:sz w:val="20"/>
          <w:szCs w:val="20"/>
        </w:rPr>
        <w:br/>
      </w:r>
    </w:p>
    <w:p w14:paraId="3E473461" w14:textId="39BA9CC9" w:rsidR="009F7ADF" w:rsidRPr="00872D80" w:rsidRDefault="009F7ADF" w:rsidP="009F7ADF">
      <w:pPr>
        <w:tabs>
          <w:tab w:val="left" w:pos="360"/>
        </w:tabs>
        <w:spacing w:before="2"/>
        <w:jc w:val="both"/>
        <w:rPr>
          <w:sz w:val="20"/>
          <w:szCs w:val="20"/>
        </w:rPr>
      </w:pPr>
      <w:r w:rsidRPr="00872D80">
        <w:rPr>
          <w:sz w:val="20"/>
          <w:szCs w:val="20"/>
        </w:rPr>
        <w:t>25.</w:t>
      </w:r>
      <w:r w:rsidRPr="00872D80">
        <w:rPr>
          <w:sz w:val="20"/>
          <w:szCs w:val="20"/>
        </w:rPr>
        <w:tab/>
        <w:t>By, as Human Services and Outreach Coordinator/</w:t>
      </w:r>
      <w:r w:rsidR="00C47A88">
        <w:rPr>
          <w:sz w:val="20"/>
          <w:szCs w:val="20"/>
        </w:rPr>
        <w:t xml:space="preserve"> </w:t>
      </w:r>
      <w:r w:rsidRPr="00872D80">
        <w:rPr>
          <w:sz w:val="20"/>
          <w:szCs w:val="20"/>
        </w:rPr>
        <w:t>MSYEP Coordinator, offering A's Boyfriend a MSYEP Staff Assistant Payroll position based solely on his communications with Daughter A, Colon Hayes knowingly or with reason to know, acted in a manner which would cause a reasonable person, having knowledge of all the relevant circumstances, to conclude that Daughter A and A's Boyfriend could unduly enjoy Colon Hayes' favor in the performance of her official duties. In so doing, Colon Hayes violated § 23(b)(3).</w:t>
      </w:r>
    </w:p>
    <w:p w14:paraId="4CB13E03" w14:textId="77777777" w:rsidR="009F7ADF" w:rsidRPr="00872D80" w:rsidRDefault="009F7ADF" w:rsidP="009F7ADF">
      <w:pPr>
        <w:tabs>
          <w:tab w:val="left" w:pos="360"/>
        </w:tabs>
        <w:spacing w:before="2"/>
        <w:jc w:val="both"/>
        <w:rPr>
          <w:sz w:val="20"/>
          <w:szCs w:val="20"/>
        </w:rPr>
      </w:pPr>
    </w:p>
    <w:p w14:paraId="46A4CB96" w14:textId="77777777" w:rsidR="009F7ADF" w:rsidRPr="00872D80" w:rsidRDefault="009F7ADF" w:rsidP="009F7ADF">
      <w:pPr>
        <w:tabs>
          <w:tab w:val="left" w:pos="360"/>
        </w:tabs>
        <w:spacing w:before="2"/>
        <w:jc w:val="both"/>
        <w:rPr>
          <w:sz w:val="20"/>
          <w:szCs w:val="20"/>
        </w:rPr>
      </w:pPr>
      <w:r w:rsidRPr="00872D80">
        <w:rPr>
          <w:sz w:val="20"/>
          <w:szCs w:val="20"/>
        </w:rPr>
        <w:t>In view of the foregoing violations of G.L. c. 268A by Colon Hayes, the Commission has determined that the public interest would be served by the disposition of this matter without further enforcement proceedings, on the basis of the following terms and conditions agreed to by Colon Hayes:</w:t>
      </w:r>
      <w:r w:rsidRPr="00872D80">
        <w:rPr>
          <w:sz w:val="20"/>
          <w:szCs w:val="20"/>
        </w:rPr>
        <w:br/>
      </w:r>
    </w:p>
    <w:p w14:paraId="3B2312CF" w14:textId="6F1A6E9E" w:rsidR="009F7ADF" w:rsidRPr="00872D80" w:rsidRDefault="009F7ADF" w:rsidP="009F7ADF">
      <w:pPr>
        <w:tabs>
          <w:tab w:val="left" w:pos="360"/>
          <w:tab w:val="left" w:pos="1440"/>
        </w:tabs>
        <w:spacing w:before="2"/>
        <w:ind w:left="720" w:right="360" w:hanging="360"/>
        <w:jc w:val="both"/>
        <w:rPr>
          <w:sz w:val="20"/>
          <w:szCs w:val="20"/>
        </w:rPr>
      </w:pPr>
      <w:r w:rsidRPr="00872D80">
        <w:rPr>
          <w:sz w:val="20"/>
          <w:szCs w:val="20"/>
        </w:rPr>
        <w:t>(1)</w:t>
      </w:r>
      <w:r w:rsidRPr="00872D80">
        <w:rPr>
          <w:sz w:val="20"/>
          <w:szCs w:val="20"/>
        </w:rPr>
        <w:tab/>
        <w:t xml:space="preserve">that Colon Hayes pay to the Commonwealth of Massachusetts, with such payment to be delivered to the Commission, the sum of $7,500 as a civil penalty for violating G.L. </w:t>
      </w:r>
      <w:r w:rsidR="00275F7B">
        <w:rPr>
          <w:sz w:val="20"/>
          <w:szCs w:val="20"/>
        </w:rPr>
        <w:br/>
      </w:r>
      <w:r w:rsidRPr="00872D80">
        <w:rPr>
          <w:sz w:val="20"/>
          <w:szCs w:val="20"/>
        </w:rPr>
        <w:t>c. 268A, §§ 19 and 23(b)(3); and</w:t>
      </w:r>
    </w:p>
    <w:p w14:paraId="4B955675" w14:textId="77777777" w:rsidR="009F7ADF" w:rsidRPr="00872D80" w:rsidRDefault="009F7ADF" w:rsidP="009F7ADF">
      <w:pPr>
        <w:tabs>
          <w:tab w:val="left" w:pos="360"/>
          <w:tab w:val="left" w:pos="1440"/>
        </w:tabs>
        <w:spacing w:before="2"/>
        <w:ind w:left="720" w:right="360" w:hanging="360"/>
        <w:jc w:val="both"/>
        <w:rPr>
          <w:sz w:val="20"/>
          <w:szCs w:val="20"/>
        </w:rPr>
      </w:pPr>
    </w:p>
    <w:p w14:paraId="3B229661" w14:textId="3697653F" w:rsidR="009F7ADF" w:rsidRPr="00872D80" w:rsidRDefault="009F7ADF" w:rsidP="009F7ADF">
      <w:pPr>
        <w:tabs>
          <w:tab w:val="left" w:pos="360"/>
          <w:tab w:val="left" w:pos="1440"/>
        </w:tabs>
        <w:spacing w:before="2"/>
        <w:ind w:left="720" w:right="360" w:hanging="360"/>
        <w:jc w:val="both"/>
        <w:rPr>
          <w:sz w:val="20"/>
          <w:szCs w:val="20"/>
        </w:rPr>
      </w:pPr>
      <w:r w:rsidRPr="00872D80">
        <w:rPr>
          <w:sz w:val="20"/>
          <w:szCs w:val="20"/>
        </w:rPr>
        <w:t>(2)</w:t>
      </w:r>
      <w:r w:rsidRPr="00872D80">
        <w:rPr>
          <w:sz w:val="20"/>
          <w:szCs w:val="20"/>
        </w:rPr>
        <w:tab/>
        <w:t xml:space="preserve">that Colon Hayes waive all rights to contest, in this or any other administrative or judicial </w:t>
      </w:r>
      <w:r w:rsidR="0078332E">
        <w:rPr>
          <w:sz w:val="20"/>
          <w:szCs w:val="20"/>
        </w:rPr>
        <w:br/>
      </w:r>
      <w:r w:rsidRPr="00872D80">
        <w:rPr>
          <w:sz w:val="20"/>
          <w:szCs w:val="20"/>
        </w:rPr>
        <w:t>proceeding to which the Commission is or may be a party, the findings of fact, conclusions of law and terms and conditions contained in this Agreement.</w:t>
      </w:r>
    </w:p>
    <w:p w14:paraId="38EFD2D7" w14:textId="77777777" w:rsidR="009F7ADF" w:rsidRPr="00872D80" w:rsidRDefault="009F7ADF" w:rsidP="009F7ADF">
      <w:pPr>
        <w:tabs>
          <w:tab w:val="left" w:pos="360"/>
          <w:tab w:val="left" w:pos="1440"/>
        </w:tabs>
        <w:spacing w:before="2"/>
        <w:ind w:right="720"/>
        <w:jc w:val="both"/>
        <w:rPr>
          <w:sz w:val="20"/>
          <w:szCs w:val="20"/>
        </w:rPr>
      </w:pPr>
    </w:p>
    <w:p w14:paraId="1D01725A" w14:textId="77777777" w:rsidR="009F7ADF" w:rsidRPr="00872D80" w:rsidRDefault="009F7ADF" w:rsidP="009F7ADF">
      <w:pPr>
        <w:tabs>
          <w:tab w:val="left" w:pos="360"/>
          <w:tab w:val="left" w:pos="1440"/>
        </w:tabs>
        <w:spacing w:before="2"/>
        <w:ind w:right="720"/>
        <w:jc w:val="both"/>
        <w:rPr>
          <w:sz w:val="20"/>
          <w:szCs w:val="20"/>
        </w:rPr>
      </w:pPr>
      <w:r w:rsidRPr="00872D80">
        <w:rPr>
          <w:b/>
          <w:bCs/>
          <w:sz w:val="20"/>
          <w:szCs w:val="20"/>
        </w:rPr>
        <w:t>DATE ISSUED:</w:t>
      </w:r>
      <w:r w:rsidRPr="00872D80">
        <w:rPr>
          <w:sz w:val="20"/>
          <w:szCs w:val="20"/>
        </w:rPr>
        <w:t xml:space="preserve">  July 20, 2023</w:t>
      </w:r>
    </w:p>
    <w:p w14:paraId="5B8CBA77" w14:textId="77777777" w:rsidR="009F7ADF" w:rsidRPr="00872D80" w:rsidRDefault="009F7ADF" w:rsidP="009F7ADF">
      <w:pPr>
        <w:tabs>
          <w:tab w:val="left" w:pos="360"/>
          <w:tab w:val="left" w:pos="1440"/>
        </w:tabs>
        <w:spacing w:before="2"/>
        <w:ind w:right="720"/>
        <w:jc w:val="both"/>
        <w:rPr>
          <w:sz w:val="20"/>
          <w:szCs w:val="20"/>
          <w:u w:val="single"/>
        </w:rPr>
      </w:pPr>
      <w:r w:rsidRPr="00872D80">
        <w:rPr>
          <w:sz w:val="20"/>
          <w:szCs w:val="20"/>
          <w:u w:val="single"/>
        </w:rPr>
        <w:lastRenderedPageBreak/>
        <w:t xml:space="preserve"> </w:t>
      </w:r>
      <w:r w:rsidRPr="00872D80">
        <w:rPr>
          <w:sz w:val="20"/>
          <w:szCs w:val="20"/>
          <w:u w:val="single"/>
        </w:rPr>
        <w:tab/>
      </w:r>
      <w:r w:rsidRPr="00872D80">
        <w:rPr>
          <w:sz w:val="20"/>
          <w:szCs w:val="20"/>
          <w:u w:val="single"/>
        </w:rPr>
        <w:tab/>
      </w:r>
      <w:r w:rsidRPr="00872D80">
        <w:rPr>
          <w:sz w:val="20"/>
          <w:szCs w:val="20"/>
          <w:u w:val="single"/>
        </w:rPr>
        <w:tab/>
      </w:r>
      <w:r w:rsidRPr="00872D80">
        <w:rPr>
          <w:sz w:val="20"/>
          <w:szCs w:val="20"/>
          <w:u w:val="single"/>
        </w:rPr>
        <w:tab/>
      </w:r>
      <w:r w:rsidRPr="00872D80">
        <w:rPr>
          <w:sz w:val="20"/>
          <w:szCs w:val="20"/>
          <w:u w:val="single"/>
        </w:rPr>
        <w:tab/>
      </w:r>
    </w:p>
    <w:p w14:paraId="40DA43EB" w14:textId="77777777" w:rsidR="009F7ADF" w:rsidRPr="00872D80" w:rsidRDefault="009F7ADF" w:rsidP="009F7ADF">
      <w:pPr>
        <w:tabs>
          <w:tab w:val="left" w:pos="360"/>
        </w:tabs>
        <w:spacing w:before="2"/>
        <w:jc w:val="both"/>
        <w:rPr>
          <w:sz w:val="20"/>
          <w:szCs w:val="20"/>
        </w:rPr>
      </w:pPr>
      <w:r w:rsidRPr="00872D80">
        <w:rPr>
          <w:sz w:val="20"/>
          <w:szCs w:val="20"/>
        </w:rPr>
        <w:t xml:space="preserve"> </w:t>
      </w:r>
    </w:p>
    <w:p w14:paraId="106C5C4D" w14:textId="77777777" w:rsidR="009F7ADF" w:rsidRPr="005B143F" w:rsidRDefault="009F7ADF" w:rsidP="005B143F">
      <w:pPr>
        <w:tabs>
          <w:tab w:val="left" w:pos="360"/>
        </w:tabs>
        <w:spacing w:before="2" w:line="480" w:lineRule="auto"/>
        <w:jc w:val="both"/>
        <w:rPr>
          <w:sz w:val="20"/>
          <w:szCs w:val="20"/>
        </w:rPr>
      </w:pPr>
      <w:r w:rsidRPr="005B143F">
        <w:rPr>
          <w:sz w:val="20"/>
          <w:szCs w:val="20"/>
          <w:vertAlign w:val="superscript"/>
        </w:rPr>
        <w:t>1</w:t>
      </w:r>
      <w:r w:rsidRPr="005B143F">
        <w:rPr>
          <w:sz w:val="20"/>
          <w:szCs w:val="20"/>
        </w:rPr>
        <w:t xml:space="preserve"> A pseudonym.</w:t>
      </w:r>
    </w:p>
    <w:p w14:paraId="281DA5DB" w14:textId="77777777" w:rsidR="009F7ADF" w:rsidRPr="005B143F" w:rsidRDefault="009F7ADF" w:rsidP="005B143F">
      <w:pPr>
        <w:tabs>
          <w:tab w:val="left" w:pos="360"/>
        </w:tabs>
        <w:spacing w:before="2" w:line="480" w:lineRule="auto"/>
        <w:jc w:val="both"/>
        <w:rPr>
          <w:sz w:val="20"/>
          <w:szCs w:val="20"/>
        </w:rPr>
      </w:pPr>
      <w:r w:rsidRPr="005B143F">
        <w:rPr>
          <w:sz w:val="20"/>
          <w:szCs w:val="20"/>
          <w:vertAlign w:val="superscript"/>
        </w:rPr>
        <w:t>2</w:t>
      </w:r>
      <w:r w:rsidRPr="005B143F">
        <w:rPr>
          <w:sz w:val="20"/>
          <w:szCs w:val="20"/>
        </w:rPr>
        <w:t xml:space="preserve"> A pseudonym.</w:t>
      </w:r>
    </w:p>
    <w:p w14:paraId="39D1A46A" w14:textId="3475BB87" w:rsidR="009F7ADF" w:rsidRPr="00872D80" w:rsidRDefault="009F7ADF" w:rsidP="005B143F">
      <w:pPr>
        <w:tabs>
          <w:tab w:val="left" w:pos="360"/>
        </w:tabs>
        <w:spacing w:before="2" w:line="480" w:lineRule="auto"/>
        <w:jc w:val="both"/>
        <w:rPr>
          <w:sz w:val="20"/>
          <w:szCs w:val="20"/>
        </w:rPr>
      </w:pPr>
      <w:r w:rsidRPr="005B143F">
        <w:rPr>
          <w:sz w:val="20"/>
          <w:szCs w:val="20"/>
          <w:vertAlign w:val="superscript"/>
        </w:rPr>
        <w:t>3</w:t>
      </w:r>
      <w:r w:rsidRPr="005B143F">
        <w:rPr>
          <w:sz w:val="20"/>
          <w:szCs w:val="20"/>
        </w:rPr>
        <w:t xml:space="preserve"> None</w:t>
      </w:r>
      <w:r w:rsidRPr="00872D80">
        <w:rPr>
          <w:sz w:val="20"/>
          <w:szCs w:val="20"/>
        </w:rPr>
        <w:t xml:space="preserve"> of the exceptions applies.</w:t>
      </w:r>
    </w:p>
    <w:p w14:paraId="3A9D591D" w14:textId="77777777" w:rsidR="009F7ADF" w:rsidRPr="00872D80" w:rsidRDefault="009F7ADF" w:rsidP="009F7ADF">
      <w:pPr>
        <w:tabs>
          <w:tab w:val="left" w:pos="360"/>
        </w:tabs>
        <w:spacing w:before="2"/>
        <w:jc w:val="both"/>
        <w:rPr>
          <w:sz w:val="20"/>
          <w:szCs w:val="20"/>
        </w:rPr>
      </w:pPr>
    </w:p>
    <w:p w14:paraId="417088DF" w14:textId="77777777" w:rsidR="009F7ADF" w:rsidRPr="00872D80" w:rsidRDefault="009F7ADF" w:rsidP="009F7ADF">
      <w:pPr>
        <w:tabs>
          <w:tab w:val="left" w:pos="360"/>
        </w:tabs>
        <w:jc w:val="center"/>
        <w:rPr>
          <w:rFonts w:eastAsiaTheme="minorHAnsi"/>
          <w:b/>
          <w:sz w:val="20"/>
          <w:szCs w:val="20"/>
          <w:u w:val="single"/>
        </w:rPr>
      </w:pP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p>
    <w:p w14:paraId="153FBCF7" w14:textId="77777777" w:rsidR="009F7ADF" w:rsidRPr="00872D80" w:rsidRDefault="009F7ADF" w:rsidP="009F7ADF">
      <w:pPr>
        <w:tabs>
          <w:tab w:val="left" w:pos="360"/>
        </w:tabs>
        <w:jc w:val="center"/>
        <w:rPr>
          <w:rFonts w:eastAsiaTheme="minorHAnsi"/>
          <w:b/>
          <w:sz w:val="20"/>
          <w:szCs w:val="20"/>
        </w:rPr>
      </w:pPr>
    </w:p>
    <w:p w14:paraId="4940FD10"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COMMONWEALTH OF MASSACHUSETTS</w:t>
      </w:r>
    </w:p>
    <w:p w14:paraId="5D392487"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STATE ETHICS COMMISSION</w:t>
      </w:r>
    </w:p>
    <w:p w14:paraId="743B4773" w14:textId="77777777" w:rsidR="009F7ADF" w:rsidRPr="00872D80" w:rsidRDefault="009F7ADF" w:rsidP="009F7ADF">
      <w:pPr>
        <w:tabs>
          <w:tab w:val="left" w:pos="360"/>
        </w:tabs>
        <w:jc w:val="center"/>
        <w:rPr>
          <w:rFonts w:eastAsiaTheme="minorHAnsi"/>
          <w:b/>
          <w:sz w:val="20"/>
          <w:szCs w:val="20"/>
        </w:rPr>
      </w:pPr>
    </w:p>
    <w:p w14:paraId="21310303" w14:textId="420CCF4F"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 xml:space="preserve">SUFFOLK, ss.  </w:t>
      </w:r>
      <w:r w:rsidRPr="00872D80">
        <w:rPr>
          <w:rFonts w:eastAsiaTheme="minorHAnsi"/>
          <w:b/>
          <w:sz w:val="20"/>
          <w:szCs w:val="20"/>
        </w:rPr>
        <w:tab/>
        <w:t xml:space="preserve">                              </w:t>
      </w:r>
      <w:r w:rsidR="0078332E">
        <w:rPr>
          <w:rFonts w:eastAsiaTheme="minorHAnsi"/>
          <w:b/>
          <w:sz w:val="20"/>
          <w:szCs w:val="20"/>
        </w:rPr>
        <w:t xml:space="preserve">         </w:t>
      </w:r>
      <w:r w:rsidRPr="00872D80">
        <w:rPr>
          <w:rFonts w:eastAsiaTheme="minorHAnsi"/>
          <w:b/>
          <w:sz w:val="20"/>
          <w:szCs w:val="20"/>
        </w:rPr>
        <w:t xml:space="preserve">COMMISSION                                  </w:t>
      </w:r>
      <w:r w:rsidRPr="00872D80">
        <w:rPr>
          <w:rFonts w:eastAsiaTheme="minorHAnsi"/>
          <w:b/>
          <w:sz w:val="20"/>
          <w:szCs w:val="20"/>
        </w:rPr>
        <w:tab/>
      </w:r>
      <w:r w:rsidRPr="00872D80">
        <w:rPr>
          <w:rFonts w:eastAsiaTheme="minorHAnsi"/>
          <w:b/>
          <w:sz w:val="20"/>
          <w:szCs w:val="20"/>
        </w:rPr>
        <w:tab/>
        <w:t xml:space="preserve">     </w:t>
      </w:r>
      <w:r w:rsidRPr="00872D80">
        <w:rPr>
          <w:rFonts w:eastAsiaTheme="minorHAnsi"/>
          <w:b/>
          <w:sz w:val="20"/>
          <w:szCs w:val="20"/>
        </w:rPr>
        <w:tab/>
      </w:r>
      <w:r w:rsidRPr="00872D80">
        <w:rPr>
          <w:rFonts w:eastAsiaTheme="minorHAnsi"/>
          <w:b/>
          <w:sz w:val="20"/>
          <w:szCs w:val="20"/>
        </w:rPr>
        <w:tab/>
        <w:t xml:space="preserve">          </w:t>
      </w:r>
      <w:r w:rsidR="0078332E">
        <w:rPr>
          <w:rFonts w:eastAsiaTheme="minorHAnsi"/>
          <w:b/>
          <w:sz w:val="20"/>
          <w:szCs w:val="20"/>
        </w:rPr>
        <w:t xml:space="preserve">         </w:t>
      </w:r>
      <w:r w:rsidRPr="00872D80">
        <w:rPr>
          <w:rFonts w:eastAsiaTheme="minorHAnsi"/>
          <w:b/>
          <w:sz w:val="20"/>
          <w:szCs w:val="20"/>
        </w:rPr>
        <w:t>ADJUDICATORY</w:t>
      </w:r>
      <w:r w:rsidRPr="00872D80">
        <w:rPr>
          <w:rFonts w:eastAsiaTheme="minorHAnsi"/>
          <w:b/>
          <w:sz w:val="20"/>
          <w:szCs w:val="20"/>
        </w:rPr>
        <w:br/>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w:t>
      </w:r>
      <w:r w:rsidR="0078332E">
        <w:rPr>
          <w:rFonts w:eastAsiaTheme="minorHAnsi"/>
          <w:b/>
          <w:sz w:val="20"/>
          <w:szCs w:val="20"/>
        </w:rPr>
        <w:t xml:space="preserve">         </w:t>
      </w:r>
      <w:r w:rsidRPr="00872D80">
        <w:rPr>
          <w:rFonts w:eastAsiaTheme="minorHAnsi"/>
          <w:b/>
          <w:sz w:val="20"/>
          <w:szCs w:val="20"/>
        </w:rPr>
        <w:t>DOCKET NO. 23-0012</w:t>
      </w:r>
    </w:p>
    <w:p w14:paraId="704D43DB" w14:textId="77777777" w:rsidR="009F7ADF" w:rsidRPr="00872D80" w:rsidRDefault="009F7ADF" w:rsidP="009F7ADF">
      <w:pPr>
        <w:tabs>
          <w:tab w:val="left" w:pos="360"/>
        </w:tabs>
        <w:jc w:val="center"/>
        <w:rPr>
          <w:rFonts w:eastAsiaTheme="minorHAnsi"/>
          <w:b/>
          <w:sz w:val="20"/>
          <w:szCs w:val="20"/>
        </w:rPr>
      </w:pPr>
    </w:p>
    <w:p w14:paraId="5F312A7C"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IN THE MATTER OF</w:t>
      </w:r>
    </w:p>
    <w:p w14:paraId="7C37AFAF"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TANIA FERNANDES ANDERSON</w:t>
      </w:r>
    </w:p>
    <w:p w14:paraId="7F5BC834" w14:textId="77777777" w:rsidR="009F7ADF" w:rsidRPr="00872D80" w:rsidRDefault="009F7ADF" w:rsidP="009F7ADF">
      <w:pPr>
        <w:tabs>
          <w:tab w:val="left" w:pos="360"/>
        </w:tabs>
        <w:jc w:val="center"/>
        <w:rPr>
          <w:rFonts w:eastAsiaTheme="minorHAnsi"/>
          <w:sz w:val="20"/>
          <w:szCs w:val="20"/>
        </w:rPr>
      </w:pPr>
    </w:p>
    <w:p w14:paraId="7F1C6800"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DISPOSITION AGREEMENT</w:t>
      </w:r>
    </w:p>
    <w:p w14:paraId="7FCEC49A" w14:textId="77777777" w:rsidR="009F7ADF" w:rsidRPr="00872D80" w:rsidRDefault="009F7ADF" w:rsidP="009F7ADF">
      <w:pPr>
        <w:tabs>
          <w:tab w:val="left" w:pos="360"/>
        </w:tabs>
        <w:spacing w:before="6"/>
        <w:jc w:val="both"/>
        <w:rPr>
          <w:b/>
          <w:sz w:val="20"/>
          <w:szCs w:val="20"/>
        </w:rPr>
      </w:pPr>
    </w:p>
    <w:p w14:paraId="3A594AD9" w14:textId="77777777" w:rsidR="009F7ADF" w:rsidRPr="00872D80" w:rsidRDefault="009F7ADF" w:rsidP="00C47A88">
      <w:pPr>
        <w:tabs>
          <w:tab w:val="left" w:pos="360"/>
        </w:tabs>
        <w:jc w:val="both"/>
        <w:rPr>
          <w:sz w:val="20"/>
          <w:szCs w:val="20"/>
        </w:rPr>
      </w:pPr>
      <w:r w:rsidRPr="00872D80">
        <w:rPr>
          <w:w w:val="105"/>
          <w:sz w:val="20"/>
          <w:szCs w:val="20"/>
        </w:rPr>
        <w:t xml:space="preserve">The State Ethics Commission ("Commission") and Tania Fernandes Anderson ("Fernandes Anderson") enter into this Disposition Agreement pursuant to Section 3 of the Commission's </w:t>
      </w:r>
      <w:r w:rsidRPr="00872D80">
        <w:rPr>
          <w:i/>
          <w:w w:val="105"/>
          <w:sz w:val="20"/>
          <w:szCs w:val="20"/>
        </w:rPr>
        <w:t xml:space="preserve">Enforcement Procedures. </w:t>
      </w:r>
      <w:r w:rsidRPr="00872D80">
        <w:rPr>
          <w:w w:val="105"/>
          <w:sz w:val="20"/>
          <w:szCs w:val="20"/>
        </w:rPr>
        <w:t>This Agreement constitutes a consented-to final order enforceable in the Superior Court, pursuant to G.L. c. 268B, § 4(j).</w:t>
      </w:r>
      <w:r w:rsidRPr="00872D80">
        <w:rPr>
          <w:w w:val="105"/>
          <w:sz w:val="20"/>
          <w:szCs w:val="20"/>
        </w:rPr>
        <w:br/>
      </w:r>
    </w:p>
    <w:p w14:paraId="0E9926E6" w14:textId="561E0434" w:rsidR="009F7ADF" w:rsidRPr="00872D80" w:rsidRDefault="009F7ADF" w:rsidP="00C47A88">
      <w:pPr>
        <w:tabs>
          <w:tab w:val="left" w:pos="360"/>
        </w:tabs>
        <w:jc w:val="both"/>
        <w:rPr>
          <w:sz w:val="20"/>
          <w:szCs w:val="20"/>
        </w:rPr>
      </w:pPr>
      <w:r w:rsidRPr="00872D80">
        <w:rPr>
          <w:w w:val="105"/>
          <w:sz w:val="20"/>
          <w:szCs w:val="20"/>
        </w:rPr>
        <w:t xml:space="preserve">On November 17, 2022, the Commission initiated a preliminary inquiry, pursuant to G.L. c. 268B, § 4(a), into possible violations of the conflict of interest law, G.L. </w:t>
      </w:r>
      <w:r w:rsidR="005F286C">
        <w:rPr>
          <w:w w:val="105"/>
          <w:sz w:val="20"/>
          <w:szCs w:val="20"/>
        </w:rPr>
        <w:br/>
      </w:r>
      <w:r w:rsidRPr="00872D80">
        <w:rPr>
          <w:w w:val="105"/>
          <w:sz w:val="20"/>
          <w:szCs w:val="20"/>
        </w:rPr>
        <w:t>c. 268A, by Fernandes Anderson. On March 1</w:t>
      </w:r>
      <w:r w:rsidRPr="00872D80">
        <w:rPr>
          <w:b/>
          <w:w w:val="105"/>
          <w:sz w:val="20"/>
          <w:szCs w:val="20"/>
        </w:rPr>
        <w:t xml:space="preserve">, </w:t>
      </w:r>
      <w:r w:rsidRPr="00872D80">
        <w:rPr>
          <w:w w:val="105"/>
          <w:sz w:val="20"/>
          <w:szCs w:val="20"/>
        </w:rPr>
        <w:t xml:space="preserve">2023, the Commission concluded its inquiry and found reasonable cause to believe that Fernandes Anderson violated G.L. </w:t>
      </w:r>
      <w:r w:rsidR="005F286C">
        <w:rPr>
          <w:w w:val="105"/>
          <w:sz w:val="20"/>
          <w:szCs w:val="20"/>
        </w:rPr>
        <w:br/>
      </w:r>
      <w:r w:rsidRPr="00872D80">
        <w:rPr>
          <w:w w:val="105"/>
          <w:sz w:val="20"/>
          <w:szCs w:val="20"/>
        </w:rPr>
        <w:t>c. 268A, § 19.</w:t>
      </w:r>
      <w:r w:rsidRPr="00872D80">
        <w:rPr>
          <w:w w:val="105"/>
          <w:sz w:val="20"/>
          <w:szCs w:val="20"/>
        </w:rPr>
        <w:tab/>
      </w:r>
      <w:r w:rsidRPr="00872D80">
        <w:rPr>
          <w:w w:val="105"/>
          <w:sz w:val="20"/>
          <w:szCs w:val="20"/>
        </w:rPr>
        <w:br/>
      </w:r>
    </w:p>
    <w:p w14:paraId="5E9D0588" w14:textId="39E832AB" w:rsidR="009F7ADF" w:rsidRPr="00872D80" w:rsidRDefault="009F7ADF" w:rsidP="005B6D3B">
      <w:pPr>
        <w:tabs>
          <w:tab w:val="left" w:pos="360"/>
        </w:tabs>
        <w:jc w:val="both"/>
        <w:rPr>
          <w:b/>
          <w:bCs/>
          <w:iCs/>
          <w:sz w:val="20"/>
          <w:szCs w:val="20"/>
          <w:u w:color="000000"/>
        </w:rPr>
      </w:pPr>
      <w:r w:rsidRPr="00872D80">
        <w:rPr>
          <w:w w:val="105"/>
          <w:sz w:val="20"/>
          <w:szCs w:val="20"/>
        </w:rPr>
        <w:t>The Commission and Fernandes Anderson now agree to the following findings of fact and conclusions of law:</w:t>
      </w:r>
      <w:r w:rsidRPr="00872D80">
        <w:rPr>
          <w:w w:val="105"/>
          <w:sz w:val="20"/>
          <w:szCs w:val="20"/>
        </w:rPr>
        <w:tab/>
      </w:r>
      <w:r w:rsidRPr="00872D80">
        <w:rPr>
          <w:w w:val="105"/>
          <w:sz w:val="20"/>
          <w:szCs w:val="20"/>
        </w:rPr>
        <w:br/>
      </w:r>
      <w:r w:rsidRPr="00872D80">
        <w:rPr>
          <w:b/>
          <w:bCs/>
          <w:iCs/>
          <w:w w:val="105"/>
          <w:sz w:val="20"/>
          <w:szCs w:val="20"/>
          <w:u w:color="000000"/>
        </w:rPr>
        <w:t>Findings of Fact</w:t>
      </w:r>
    </w:p>
    <w:p w14:paraId="48EA1935" w14:textId="77777777" w:rsidR="009F7ADF" w:rsidRPr="00872D80" w:rsidRDefault="009F7ADF" w:rsidP="009F7ADF">
      <w:pPr>
        <w:tabs>
          <w:tab w:val="left" w:pos="360"/>
        </w:tabs>
        <w:spacing w:before="11"/>
        <w:jc w:val="both"/>
        <w:rPr>
          <w:b/>
          <w:iCs/>
          <w:sz w:val="20"/>
          <w:szCs w:val="20"/>
        </w:rPr>
      </w:pPr>
    </w:p>
    <w:p w14:paraId="57D5E82F" w14:textId="3BAA9351" w:rsidR="009F7ADF" w:rsidRPr="00872D80" w:rsidRDefault="009F7ADF" w:rsidP="00275F7B">
      <w:pPr>
        <w:widowControl w:val="0"/>
        <w:numPr>
          <w:ilvl w:val="0"/>
          <w:numId w:val="10"/>
        </w:numPr>
        <w:tabs>
          <w:tab w:val="left" w:pos="360"/>
        </w:tabs>
        <w:autoSpaceDE w:val="0"/>
        <w:autoSpaceDN w:val="0"/>
        <w:ind w:left="0" w:firstLine="0"/>
        <w:jc w:val="both"/>
        <w:rPr>
          <w:sz w:val="20"/>
          <w:szCs w:val="20"/>
        </w:rPr>
      </w:pPr>
      <w:r w:rsidRPr="00872D80">
        <w:rPr>
          <w:w w:val="105"/>
          <w:sz w:val="20"/>
          <w:szCs w:val="20"/>
        </w:rPr>
        <w:t>Fernandes Anderson was elected to the Boston City Council on November 2, 2021, and sworn into office on January 3,</w:t>
      </w:r>
      <w:r w:rsidRPr="00872D80">
        <w:rPr>
          <w:spacing w:val="28"/>
          <w:w w:val="105"/>
          <w:sz w:val="20"/>
          <w:szCs w:val="20"/>
        </w:rPr>
        <w:t xml:space="preserve"> </w:t>
      </w:r>
      <w:r w:rsidRPr="00872D80">
        <w:rPr>
          <w:w w:val="105"/>
          <w:sz w:val="20"/>
          <w:szCs w:val="20"/>
        </w:rPr>
        <w:t>2022.</w:t>
      </w:r>
      <w:r w:rsidR="006978EF">
        <w:rPr>
          <w:w w:val="105"/>
          <w:sz w:val="20"/>
          <w:szCs w:val="20"/>
        </w:rPr>
        <w:tab/>
      </w:r>
      <w:r w:rsidRPr="00872D80">
        <w:rPr>
          <w:w w:val="105"/>
          <w:sz w:val="20"/>
          <w:szCs w:val="20"/>
        </w:rPr>
        <w:br/>
      </w:r>
    </w:p>
    <w:p w14:paraId="44393C6C" w14:textId="77777777" w:rsidR="009F7ADF" w:rsidRPr="00872D80" w:rsidRDefault="009F7ADF" w:rsidP="00275F7B">
      <w:pPr>
        <w:widowControl w:val="0"/>
        <w:numPr>
          <w:ilvl w:val="0"/>
          <w:numId w:val="10"/>
        </w:numPr>
        <w:tabs>
          <w:tab w:val="left" w:pos="360"/>
        </w:tabs>
        <w:autoSpaceDE w:val="0"/>
        <w:autoSpaceDN w:val="0"/>
        <w:ind w:left="0" w:firstLine="0"/>
        <w:jc w:val="both"/>
        <w:rPr>
          <w:sz w:val="20"/>
          <w:szCs w:val="20"/>
        </w:rPr>
      </w:pPr>
      <w:r w:rsidRPr="00872D80">
        <w:rPr>
          <w:w w:val="105"/>
          <w:sz w:val="20"/>
          <w:szCs w:val="20"/>
        </w:rPr>
        <w:t>Soon after her election, Fernandes Anderson appointed her sister as her full-time Director of Constituent</w:t>
      </w:r>
      <w:r w:rsidRPr="00872D80">
        <w:rPr>
          <w:spacing w:val="35"/>
          <w:w w:val="105"/>
          <w:sz w:val="20"/>
          <w:szCs w:val="20"/>
        </w:rPr>
        <w:t xml:space="preserve"> </w:t>
      </w:r>
      <w:r w:rsidRPr="00872D80">
        <w:rPr>
          <w:w w:val="105"/>
          <w:sz w:val="20"/>
          <w:szCs w:val="20"/>
        </w:rPr>
        <w:t>Services.</w:t>
      </w:r>
    </w:p>
    <w:p w14:paraId="5C6731F7" w14:textId="77777777" w:rsidR="009F7ADF" w:rsidRPr="00872D80" w:rsidRDefault="009F7ADF" w:rsidP="00275F7B">
      <w:pPr>
        <w:widowControl w:val="0"/>
        <w:numPr>
          <w:ilvl w:val="0"/>
          <w:numId w:val="10"/>
        </w:numPr>
        <w:tabs>
          <w:tab w:val="left" w:pos="360"/>
        </w:tabs>
        <w:autoSpaceDE w:val="0"/>
        <w:autoSpaceDN w:val="0"/>
        <w:spacing w:before="91"/>
        <w:ind w:left="0" w:firstLine="0"/>
        <w:jc w:val="both"/>
        <w:rPr>
          <w:sz w:val="20"/>
          <w:szCs w:val="20"/>
        </w:rPr>
      </w:pPr>
      <w:r w:rsidRPr="00872D80">
        <w:rPr>
          <w:w w:val="105"/>
          <w:sz w:val="20"/>
          <w:szCs w:val="20"/>
        </w:rPr>
        <w:t>Fernandes Anderson completed the State Ethics Commission's online conflict of interest training on December 30,</w:t>
      </w:r>
      <w:r w:rsidRPr="00872D80">
        <w:rPr>
          <w:spacing w:val="28"/>
          <w:w w:val="105"/>
          <w:sz w:val="20"/>
          <w:szCs w:val="20"/>
        </w:rPr>
        <w:t xml:space="preserve"> </w:t>
      </w:r>
      <w:r w:rsidRPr="00872D80">
        <w:rPr>
          <w:w w:val="105"/>
          <w:sz w:val="20"/>
          <w:szCs w:val="20"/>
        </w:rPr>
        <w:t>2021.</w:t>
      </w:r>
      <w:r w:rsidRPr="00872D80">
        <w:rPr>
          <w:w w:val="105"/>
          <w:sz w:val="20"/>
          <w:szCs w:val="20"/>
        </w:rPr>
        <w:tab/>
      </w:r>
      <w:r w:rsidRPr="00872D80">
        <w:rPr>
          <w:w w:val="105"/>
          <w:sz w:val="20"/>
          <w:szCs w:val="20"/>
        </w:rPr>
        <w:br/>
      </w:r>
    </w:p>
    <w:p w14:paraId="7DF4C624" w14:textId="232036F9" w:rsidR="009F7ADF" w:rsidRPr="00872D80" w:rsidRDefault="009F7ADF" w:rsidP="0078332E">
      <w:pPr>
        <w:widowControl w:val="0"/>
        <w:numPr>
          <w:ilvl w:val="0"/>
          <w:numId w:val="10"/>
        </w:numPr>
        <w:tabs>
          <w:tab w:val="left" w:pos="360"/>
        </w:tabs>
        <w:autoSpaceDE w:val="0"/>
        <w:autoSpaceDN w:val="0"/>
        <w:spacing w:before="5"/>
        <w:ind w:left="0" w:firstLine="0"/>
        <w:jc w:val="both"/>
        <w:rPr>
          <w:sz w:val="20"/>
          <w:szCs w:val="20"/>
        </w:rPr>
      </w:pPr>
      <w:r w:rsidRPr="00872D80">
        <w:rPr>
          <w:w w:val="105"/>
          <w:sz w:val="20"/>
          <w:szCs w:val="20"/>
        </w:rPr>
        <w:t xml:space="preserve">The full Boston City Council, including Fernandes </w:t>
      </w:r>
      <w:r w:rsidRPr="00872D80">
        <w:rPr>
          <w:w w:val="105"/>
          <w:sz w:val="20"/>
          <w:szCs w:val="20"/>
        </w:rPr>
        <w:t>Anderson,</w:t>
      </w:r>
      <w:r w:rsidRPr="00872D80">
        <w:rPr>
          <w:spacing w:val="-35"/>
          <w:w w:val="105"/>
          <w:sz w:val="20"/>
          <w:szCs w:val="20"/>
        </w:rPr>
        <w:t xml:space="preserve"> </w:t>
      </w:r>
      <w:r w:rsidRPr="00872D80">
        <w:rPr>
          <w:w w:val="105"/>
          <w:sz w:val="20"/>
          <w:szCs w:val="20"/>
        </w:rPr>
        <w:t>approved her sister's appointment as Fernandes Anderson's Director of Constituent Services on January 3,</w:t>
      </w:r>
      <w:r w:rsidRPr="00872D80">
        <w:rPr>
          <w:spacing w:val="9"/>
          <w:w w:val="105"/>
          <w:sz w:val="20"/>
          <w:szCs w:val="20"/>
        </w:rPr>
        <w:t xml:space="preserve"> </w:t>
      </w:r>
      <w:r w:rsidRPr="00872D80">
        <w:rPr>
          <w:w w:val="105"/>
          <w:sz w:val="20"/>
          <w:szCs w:val="20"/>
        </w:rPr>
        <w:t>2022.</w:t>
      </w:r>
      <w:r w:rsidR="0078332E">
        <w:rPr>
          <w:w w:val="105"/>
          <w:sz w:val="20"/>
          <w:szCs w:val="20"/>
        </w:rPr>
        <w:tab/>
      </w:r>
      <w:r w:rsidRPr="00872D80">
        <w:rPr>
          <w:w w:val="105"/>
          <w:sz w:val="20"/>
          <w:szCs w:val="20"/>
        </w:rPr>
        <w:br/>
      </w:r>
    </w:p>
    <w:p w14:paraId="3262451F" w14:textId="77777777" w:rsidR="009F7ADF" w:rsidRPr="00872D80" w:rsidRDefault="009F7ADF" w:rsidP="0078332E">
      <w:pPr>
        <w:widowControl w:val="0"/>
        <w:numPr>
          <w:ilvl w:val="0"/>
          <w:numId w:val="10"/>
        </w:numPr>
        <w:tabs>
          <w:tab w:val="left" w:pos="360"/>
        </w:tabs>
        <w:autoSpaceDE w:val="0"/>
        <w:autoSpaceDN w:val="0"/>
        <w:spacing w:before="8"/>
        <w:ind w:left="0" w:firstLine="0"/>
        <w:jc w:val="both"/>
        <w:rPr>
          <w:sz w:val="20"/>
          <w:szCs w:val="20"/>
        </w:rPr>
      </w:pPr>
      <w:r w:rsidRPr="00872D80">
        <w:rPr>
          <w:w w:val="105"/>
          <w:sz w:val="20"/>
          <w:szCs w:val="20"/>
        </w:rPr>
        <w:t>Fernandes Anderson set her sister's initial annual salary in her Director of Constituent Services position at</w:t>
      </w:r>
      <w:r w:rsidRPr="00872D80">
        <w:rPr>
          <w:spacing w:val="-16"/>
          <w:w w:val="105"/>
          <w:sz w:val="20"/>
          <w:szCs w:val="20"/>
        </w:rPr>
        <w:t xml:space="preserve"> </w:t>
      </w:r>
      <w:r w:rsidRPr="00872D80">
        <w:rPr>
          <w:w w:val="105"/>
          <w:sz w:val="20"/>
          <w:szCs w:val="20"/>
        </w:rPr>
        <w:t>$65,000.</w:t>
      </w:r>
      <w:r w:rsidRPr="00872D80">
        <w:rPr>
          <w:w w:val="105"/>
          <w:sz w:val="20"/>
          <w:szCs w:val="20"/>
        </w:rPr>
        <w:tab/>
      </w:r>
      <w:r w:rsidRPr="00872D80">
        <w:rPr>
          <w:w w:val="105"/>
          <w:sz w:val="20"/>
          <w:szCs w:val="20"/>
        </w:rPr>
        <w:br/>
      </w:r>
    </w:p>
    <w:p w14:paraId="7F027B6B" w14:textId="7E52BFE8" w:rsidR="009F7ADF" w:rsidRPr="00872D80" w:rsidRDefault="009F7ADF" w:rsidP="009F7ADF">
      <w:pPr>
        <w:widowControl w:val="0"/>
        <w:numPr>
          <w:ilvl w:val="0"/>
          <w:numId w:val="10"/>
        </w:numPr>
        <w:tabs>
          <w:tab w:val="left" w:pos="360"/>
        </w:tabs>
        <w:autoSpaceDE w:val="0"/>
        <w:autoSpaceDN w:val="0"/>
        <w:spacing w:before="5"/>
        <w:ind w:left="0" w:right="101" w:firstLine="0"/>
        <w:jc w:val="both"/>
        <w:rPr>
          <w:sz w:val="20"/>
          <w:szCs w:val="20"/>
        </w:rPr>
      </w:pPr>
      <w:r w:rsidRPr="00872D80">
        <w:rPr>
          <w:w w:val="105"/>
          <w:sz w:val="20"/>
          <w:szCs w:val="20"/>
        </w:rPr>
        <w:t>On June 28, 2022, Fernandes Anderson increased her sister's annual salary to</w:t>
      </w:r>
      <w:r w:rsidRPr="00872D80">
        <w:rPr>
          <w:spacing w:val="-3"/>
          <w:w w:val="105"/>
          <w:sz w:val="20"/>
          <w:szCs w:val="20"/>
        </w:rPr>
        <w:t xml:space="preserve"> </w:t>
      </w:r>
      <w:r w:rsidRPr="00872D80">
        <w:rPr>
          <w:w w:val="105"/>
          <w:sz w:val="20"/>
          <w:szCs w:val="20"/>
        </w:rPr>
        <w:t>$70,000.</w:t>
      </w:r>
      <w:r w:rsidR="0078332E">
        <w:rPr>
          <w:w w:val="105"/>
          <w:sz w:val="20"/>
          <w:szCs w:val="20"/>
        </w:rPr>
        <w:tab/>
      </w:r>
      <w:r w:rsidRPr="00872D80">
        <w:rPr>
          <w:w w:val="105"/>
          <w:sz w:val="20"/>
          <w:szCs w:val="20"/>
        </w:rPr>
        <w:br/>
      </w:r>
    </w:p>
    <w:p w14:paraId="1D45AAD0" w14:textId="77777777" w:rsidR="009F7ADF" w:rsidRPr="00872D80" w:rsidRDefault="009F7ADF" w:rsidP="0078332E">
      <w:pPr>
        <w:widowControl w:val="0"/>
        <w:numPr>
          <w:ilvl w:val="0"/>
          <w:numId w:val="10"/>
        </w:numPr>
        <w:tabs>
          <w:tab w:val="left" w:pos="360"/>
        </w:tabs>
        <w:autoSpaceDE w:val="0"/>
        <w:autoSpaceDN w:val="0"/>
        <w:ind w:left="0" w:firstLine="0"/>
        <w:jc w:val="both"/>
        <w:rPr>
          <w:sz w:val="20"/>
          <w:szCs w:val="20"/>
        </w:rPr>
      </w:pPr>
      <w:r w:rsidRPr="00872D80">
        <w:rPr>
          <w:w w:val="105"/>
          <w:sz w:val="20"/>
          <w:szCs w:val="20"/>
        </w:rPr>
        <w:t>On June 29, 2022, Fernandes Anderson awarded her sister and her other full-time staff member each a $7,000 bonus. She awarded her part-time staff member</w:t>
      </w:r>
      <w:r w:rsidRPr="00872D80">
        <w:rPr>
          <w:spacing w:val="-2"/>
          <w:w w:val="105"/>
          <w:sz w:val="20"/>
          <w:szCs w:val="20"/>
        </w:rPr>
        <w:t xml:space="preserve"> </w:t>
      </w:r>
      <w:r w:rsidRPr="00872D80">
        <w:rPr>
          <w:w w:val="105"/>
          <w:sz w:val="20"/>
          <w:szCs w:val="20"/>
        </w:rPr>
        <w:t>a $3,000 bonus.</w:t>
      </w:r>
    </w:p>
    <w:p w14:paraId="14B6B99E" w14:textId="77777777" w:rsidR="009F7ADF" w:rsidRPr="00872D80" w:rsidRDefault="009F7ADF" w:rsidP="009F7ADF">
      <w:pPr>
        <w:tabs>
          <w:tab w:val="left" w:pos="360"/>
        </w:tabs>
        <w:spacing w:before="11"/>
        <w:jc w:val="both"/>
        <w:rPr>
          <w:sz w:val="20"/>
          <w:szCs w:val="20"/>
        </w:rPr>
      </w:pPr>
    </w:p>
    <w:p w14:paraId="40FBA3E3" w14:textId="3F51861B" w:rsidR="009F7ADF" w:rsidRPr="00872D80" w:rsidRDefault="009F7ADF" w:rsidP="0078332E">
      <w:pPr>
        <w:widowControl w:val="0"/>
        <w:numPr>
          <w:ilvl w:val="0"/>
          <w:numId w:val="10"/>
        </w:numPr>
        <w:tabs>
          <w:tab w:val="left" w:pos="360"/>
        </w:tabs>
        <w:autoSpaceDE w:val="0"/>
        <w:autoSpaceDN w:val="0"/>
        <w:ind w:left="0" w:firstLine="0"/>
        <w:jc w:val="both"/>
        <w:rPr>
          <w:sz w:val="20"/>
          <w:szCs w:val="20"/>
        </w:rPr>
      </w:pPr>
      <w:r w:rsidRPr="00872D80">
        <w:rPr>
          <w:w w:val="105"/>
          <w:sz w:val="20"/>
          <w:szCs w:val="20"/>
        </w:rPr>
        <w:t>Also on June 28, 2022, Fernandes Anderson appointed her son as her full- time office manager, at an annual salary of</w:t>
      </w:r>
      <w:r w:rsidRPr="00872D80">
        <w:rPr>
          <w:spacing w:val="20"/>
          <w:w w:val="105"/>
          <w:sz w:val="20"/>
          <w:szCs w:val="20"/>
        </w:rPr>
        <w:t xml:space="preserve"> </w:t>
      </w:r>
      <w:r w:rsidRPr="00872D80">
        <w:rPr>
          <w:w w:val="105"/>
          <w:sz w:val="20"/>
          <w:szCs w:val="20"/>
        </w:rPr>
        <w:t>$52,000.</w:t>
      </w:r>
      <w:r w:rsidR="0078332E">
        <w:rPr>
          <w:w w:val="105"/>
          <w:sz w:val="20"/>
          <w:szCs w:val="20"/>
        </w:rPr>
        <w:tab/>
      </w:r>
      <w:r w:rsidRPr="00872D80">
        <w:rPr>
          <w:w w:val="105"/>
          <w:sz w:val="20"/>
          <w:szCs w:val="20"/>
        </w:rPr>
        <w:br/>
      </w:r>
    </w:p>
    <w:p w14:paraId="10CB0BDE" w14:textId="77777777" w:rsidR="009F7ADF" w:rsidRPr="00872D80" w:rsidRDefault="009F7ADF" w:rsidP="0078332E">
      <w:pPr>
        <w:widowControl w:val="0"/>
        <w:numPr>
          <w:ilvl w:val="0"/>
          <w:numId w:val="10"/>
        </w:numPr>
        <w:tabs>
          <w:tab w:val="left" w:pos="360"/>
        </w:tabs>
        <w:autoSpaceDE w:val="0"/>
        <w:autoSpaceDN w:val="0"/>
        <w:spacing w:before="5"/>
        <w:ind w:left="0" w:firstLine="0"/>
        <w:jc w:val="both"/>
        <w:rPr>
          <w:sz w:val="20"/>
          <w:szCs w:val="20"/>
        </w:rPr>
      </w:pPr>
      <w:r w:rsidRPr="00872D80">
        <w:rPr>
          <w:w w:val="105"/>
          <w:sz w:val="20"/>
          <w:szCs w:val="20"/>
        </w:rPr>
        <w:t>The full Boston City Council, including Fernandes Anderson,</w:t>
      </w:r>
      <w:r w:rsidRPr="00872D80">
        <w:rPr>
          <w:spacing w:val="-39"/>
          <w:w w:val="105"/>
          <w:sz w:val="20"/>
          <w:szCs w:val="20"/>
        </w:rPr>
        <w:t xml:space="preserve"> </w:t>
      </w:r>
      <w:r w:rsidRPr="00872D80">
        <w:rPr>
          <w:w w:val="105"/>
          <w:sz w:val="20"/>
          <w:szCs w:val="20"/>
        </w:rPr>
        <w:t>approved her son's appointment on July 15,</w:t>
      </w:r>
      <w:r w:rsidRPr="00872D80">
        <w:rPr>
          <w:spacing w:val="-26"/>
          <w:w w:val="105"/>
          <w:sz w:val="20"/>
          <w:szCs w:val="20"/>
        </w:rPr>
        <w:t xml:space="preserve"> </w:t>
      </w:r>
      <w:r w:rsidRPr="00872D80">
        <w:rPr>
          <w:w w:val="105"/>
          <w:sz w:val="20"/>
          <w:szCs w:val="20"/>
        </w:rPr>
        <w:t>2022.</w:t>
      </w:r>
      <w:r w:rsidRPr="00872D80">
        <w:rPr>
          <w:w w:val="105"/>
          <w:sz w:val="20"/>
          <w:szCs w:val="20"/>
        </w:rPr>
        <w:tab/>
      </w:r>
      <w:r w:rsidRPr="00872D80">
        <w:rPr>
          <w:w w:val="105"/>
          <w:sz w:val="20"/>
          <w:szCs w:val="20"/>
        </w:rPr>
        <w:br/>
      </w:r>
    </w:p>
    <w:p w14:paraId="5892F34D" w14:textId="039A614C" w:rsidR="009F7ADF" w:rsidRPr="00872D80" w:rsidRDefault="009F7ADF" w:rsidP="0078332E">
      <w:pPr>
        <w:widowControl w:val="0"/>
        <w:numPr>
          <w:ilvl w:val="0"/>
          <w:numId w:val="10"/>
        </w:numPr>
        <w:tabs>
          <w:tab w:val="left" w:pos="360"/>
        </w:tabs>
        <w:autoSpaceDE w:val="0"/>
        <w:autoSpaceDN w:val="0"/>
        <w:ind w:left="0" w:firstLine="0"/>
        <w:jc w:val="both"/>
        <w:rPr>
          <w:sz w:val="20"/>
          <w:szCs w:val="20"/>
        </w:rPr>
      </w:pPr>
      <w:r w:rsidRPr="00872D80">
        <w:rPr>
          <w:w w:val="105"/>
          <w:sz w:val="20"/>
          <w:szCs w:val="20"/>
        </w:rPr>
        <w:t>On July 26, 2022, Fernandes Anderson increased her son's annual salary to</w:t>
      </w:r>
      <w:r w:rsidRPr="00872D80">
        <w:rPr>
          <w:spacing w:val="-3"/>
          <w:w w:val="105"/>
          <w:sz w:val="20"/>
          <w:szCs w:val="20"/>
        </w:rPr>
        <w:t xml:space="preserve"> </w:t>
      </w:r>
      <w:r w:rsidRPr="00872D80">
        <w:rPr>
          <w:w w:val="105"/>
          <w:sz w:val="20"/>
          <w:szCs w:val="20"/>
        </w:rPr>
        <w:t>$70,000.</w:t>
      </w:r>
      <w:r w:rsidR="0078332E">
        <w:rPr>
          <w:w w:val="105"/>
          <w:sz w:val="20"/>
          <w:szCs w:val="20"/>
        </w:rPr>
        <w:tab/>
      </w:r>
      <w:r w:rsidRPr="00872D80">
        <w:rPr>
          <w:w w:val="105"/>
          <w:sz w:val="20"/>
          <w:szCs w:val="20"/>
        </w:rPr>
        <w:br/>
      </w:r>
    </w:p>
    <w:p w14:paraId="188CBEE5" w14:textId="77777777" w:rsidR="009F7ADF" w:rsidRPr="00872D80" w:rsidRDefault="009F7ADF" w:rsidP="0078332E">
      <w:pPr>
        <w:widowControl w:val="0"/>
        <w:numPr>
          <w:ilvl w:val="0"/>
          <w:numId w:val="10"/>
        </w:numPr>
        <w:tabs>
          <w:tab w:val="left" w:pos="360"/>
        </w:tabs>
        <w:autoSpaceDE w:val="0"/>
        <w:autoSpaceDN w:val="0"/>
        <w:ind w:left="0" w:firstLine="0"/>
        <w:jc w:val="both"/>
        <w:rPr>
          <w:sz w:val="20"/>
          <w:szCs w:val="20"/>
        </w:rPr>
      </w:pPr>
      <w:r w:rsidRPr="00872D80">
        <w:rPr>
          <w:w w:val="105"/>
          <w:sz w:val="20"/>
          <w:szCs w:val="20"/>
        </w:rPr>
        <w:t>Fernandes Anderson terminated the paid City of Boston employment of her sister and her son on August 31,</w:t>
      </w:r>
      <w:r w:rsidRPr="00872D80">
        <w:rPr>
          <w:spacing w:val="23"/>
          <w:w w:val="105"/>
          <w:sz w:val="20"/>
          <w:szCs w:val="20"/>
        </w:rPr>
        <w:t xml:space="preserve"> </w:t>
      </w:r>
      <w:r w:rsidRPr="00872D80">
        <w:rPr>
          <w:w w:val="105"/>
          <w:sz w:val="20"/>
          <w:szCs w:val="20"/>
        </w:rPr>
        <w:t>2022.</w:t>
      </w:r>
      <w:r w:rsidRPr="00872D80">
        <w:rPr>
          <w:w w:val="105"/>
          <w:sz w:val="20"/>
          <w:szCs w:val="20"/>
        </w:rPr>
        <w:tab/>
      </w:r>
      <w:r w:rsidRPr="00872D80">
        <w:rPr>
          <w:w w:val="105"/>
          <w:sz w:val="20"/>
          <w:szCs w:val="20"/>
        </w:rPr>
        <w:br/>
      </w:r>
    </w:p>
    <w:p w14:paraId="6A841C93" w14:textId="16E69353" w:rsidR="009F7ADF" w:rsidRPr="00872D80" w:rsidRDefault="009F7ADF" w:rsidP="009F7ADF">
      <w:pPr>
        <w:tabs>
          <w:tab w:val="left" w:pos="360"/>
        </w:tabs>
        <w:jc w:val="both"/>
        <w:outlineLvl w:val="0"/>
        <w:rPr>
          <w:b/>
          <w:i/>
          <w:sz w:val="20"/>
          <w:szCs w:val="20"/>
        </w:rPr>
      </w:pPr>
      <w:r w:rsidRPr="00872D80">
        <w:rPr>
          <w:b/>
          <w:bCs/>
          <w:iCs/>
          <w:w w:val="105"/>
          <w:sz w:val="20"/>
          <w:szCs w:val="20"/>
          <w:u w:color="000000"/>
        </w:rPr>
        <w:t>Conclusions  of Law</w:t>
      </w:r>
      <w:r w:rsidR="005B6D3B">
        <w:rPr>
          <w:b/>
          <w:bCs/>
          <w:iCs/>
          <w:w w:val="105"/>
          <w:sz w:val="20"/>
          <w:szCs w:val="20"/>
          <w:u w:color="000000"/>
        </w:rPr>
        <w:tab/>
      </w:r>
      <w:r w:rsidR="005B6D3B">
        <w:rPr>
          <w:b/>
          <w:bCs/>
          <w:iCs/>
          <w:w w:val="105"/>
          <w:sz w:val="20"/>
          <w:szCs w:val="20"/>
          <w:u w:color="000000"/>
        </w:rPr>
        <w:br/>
      </w:r>
    </w:p>
    <w:p w14:paraId="694914E2" w14:textId="2065A107" w:rsidR="009F7ADF" w:rsidRDefault="009F7ADF" w:rsidP="005B6D3B">
      <w:pPr>
        <w:tabs>
          <w:tab w:val="left" w:pos="360"/>
        </w:tabs>
        <w:ind w:right="2657"/>
        <w:jc w:val="both"/>
        <w:rPr>
          <w:b/>
          <w:bCs/>
          <w:iCs/>
          <w:w w:val="105"/>
          <w:sz w:val="20"/>
          <w:szCs w:val="20"/>
        </w:rPr>
      </w:pPr>
      <w:r w:rsidRPr="00872D80">
        <w:rPr>
          <w:b/>
          <w:bCs/>
          <w:iCs/>
          <w:w w:val="105"/>
          <w:sz w:val="20"/>
          <w:szCs w:val="20"/>
        </w:rPr>
        <w:t>Section 19</w:t>
      </w:r>
      <w:r w:rsidR="00825397">
        <w:rPr>
          <w:b/>
          <w:bCs/>
          <w:iCs/>
          <w:w w:val="105"/>
          <w:sz w:val="20"/>
          <w:szCs w:val="20"/>
        </w:rPr>
        <w:tab/>
      </w:r>
      <w:r w:rsidR="00825397">
        <w:rPr>
          <w:b/>
          <w:bCs/>
          <w:iCs/>
          <w:w w:val="105"/>
          <w:sz w:val="20"/>
          <w:szCs w:val="20"/>
        </w:rPr>
        <w:br/>
      </w:r>
    </w:p>
    <w:p w14:paraId="33B30801" w14:textId="54934207" w:rsidR="009F7ADF" w:rsidRPr="00872D80" w:rsidRDefault="009F7ADF" w:rsidP="005B6D3B">
      <w:pPr>
        <w:widowControl w:val="0"/>
        <w:numPr>
          <w:ilvl w:val="0"/>
          <w:numId w:val="10"/>
        </w:numPr>
        <w:tabs>
          <w:tab w:val="left" w:pos="360"/>
        </w:tabs>
        <w:autoSpaceDE w:val="0"/>
        <w:autoSpaceDN w:val="0"/>
        <w:ind w:left="0" w:firstLine="0"/>
        <w:jc w:val="both"/>
        <w:rPr>
          <w:sz w:val="20"/>
          <w:szCs w:val="20"/>
        </w:rPr>
      </w:pPr>
      <w:r w:rsidRPr="00872D80">
        <w:rPr>
          <w:w w:val="105"/>
          <w:sz w:val="20"/>
          <w:szCs w:val="20"/>
        </w:rPr>
        <w:t>Section 19 of General Laws chapter 268A prohibits a municipal employee from participating as such an employee in a particular matter in which, to their knowledge, they or an immediate family member has a financial</w:t>
      </w:r>
      <w:r w:rsidRPr="00872D80">
        <w:rPr>
          <w:spacing w:val="48"/>
          <w:w w:val="105"/>
          <w:sz w:val="20"/>
          <w:szCs w:val="20"/>
        </w:rPr>
        <w:t xml:space="preserve"> </w:t>
      </w:r>
      <w:r w:rsidRPr="00872D80">
        <w:rPr>
          <w:w w:val="105"/>
          <w:sz w:val="20"/>
          <w:szCs w:val="20"/>
        </w:rPr>
        <w:t>interest.</w:t>
      </w:r>
      <w:r w:rsidR="0078332E">
        <w:rPr>
          <w:w w:val="105"/>
          <w:sz w:val="20"/>
          <w:szCs w:val="20"/>
        </w:rPr>
        <w:tab/>
      </w:r>
      <w:r w:rsidRPr="00872D80">
        <w:rPr>
          <w:w w:val="105"/>
          <w:sz w:val="20"/>
          <w:szCs w:val="20"/>
        </w:rPr>
        <w:br/>
      </w:r>
    </w:p>
    <w:p w14:paraId="7646E966" w14:textId="0BCC699C" w:rsidR="009F7ADF" w:rsidRPr="00872D80" w:rsidRDefault="009F7ADF" w:rsidP="0078332E">
      <w:pPr>
        <w:widowControl w:val="0"/>
        <w:numPr>
          <w:ilvl w:val="0"/>
          <w:numId w:val="10"/>
        </w:numPr>
        <w:tabs>
          <w:tab w:val="left" w:pos="360"/>
        </w:tabs>
        <w:autoSpaceDE w:val="0"/>
        <w:autoSpaceDN w:val="0"/>
        <w:spacing w:before="12"/>
        <w:ind w:left="0" w:firstLine="0"/>
        <w:jc w:val="both"/>
        <w:rPr>
          <w:sz w:val="20"/>
          <w:szCs w:val="20"/>
        </w:rPr>
      </w:pPr>
      <w:r w:rsidRPr="00872D80">
        <w:rPr>
          <w:w w:val="105"/>
          <w:sz w:val="20"/>
          <w:szCs w:val="20"/>
        </w:rPr>
        <w:t>As a Boston City Councilor, Fernandes Anderson was, at all relevant times, a municipal employee as defined in G.L. c. 268A, §</w:t>
      </w:r>
      <w:r w:rsidR="00DF442B">
        <w:rPr>
          <w:w w:val="105"/>
          <w:sz w:val="20"/>
          <w:szCs w:val="20"/>
        </w:rPr>
        <w:t xml:space="preserve"> 1</w:t>
      </w:r>
      <w:r w:rsidRPr="00872D80">
        <w:rPr>
          <w:w w:val="105"/>
          <w:sz w:val="20"/>
          <w:szCs w:val="20"/>
        </w:rPr>
        <w:t>(g).</w:t>
      </w:r>
      <w:r w:rsidRPr="00872D80">
        <w:rPr>
          <w:w w:val="105"/>
          <w:sz w:val="20"/>
          <w:szCs w:val="20"/>
        </w:rPr>
        <w:tab/>
      </w:r>
      <w:r w:rsidRPr="00872D80">
        <w:rPr>
          <w:w w:val="105"/>
          <w:sz w:val="20"/>
          <w:szCs w:val="20"/>
        </w:rPr>
        <w:br/>
      </w:r>
    </w:p>
    <w:p w14:paraId="1974E27F" w14:textId="11E0E3F6" w:rsidR="009F7ADF" w:rsidRPr="00872D80" w:rsidRDefault="009F7ADF" w:rsidP="0078332E">
      <w:pPr>
        <w:widowControl w:val="0"/>
        <w:numPr>
          <w:ilvl w:val="0"/>
          <w:numId w:val="10"/>
        </w:numPr>
        <w:tabs>
          <w:tab w:val="left" w:pos="360"/>
        </w:tabs>
        <w:autoSpaceDE w:val="0"/>
        <w:autoSpaceDN w:val="0"/>
        <w:spacing w:before="10"/>
        <w:ind w:left="0" w:firstLine="0"/>
        <w:jc w:val="both"/>
        <w:rPr>
          <w:sz w:val="20"/>
          <w:szCs w:val="20"/>
        </w:rPr>
      </w:pPr>
      <w:r w:rsidRPr="00872D80">
        <w:rPr>
          <w:w w:val="105"/>
          <w:sz w:val="20"/>
          <w:szCs w:val="20"/>
        </w:rPr>
        <w:t xml:space="preserve">Fernandes Anderson's sister and son are each members of her immediate family, as defined by G.L. </w:t>
      </w:r>
      <w:r w:rsidR="00825397">
        <w:rPr>
          <w:w w:val="105"/>
          <w:sz w:val="20"/>
          <w:szCs w:val="20"/>
        </w:rPr>
        <w:br/>
      </w:r>
      <w:r w:rsidRPr="00872D80">
        <w:rPr>
          <w:w w:val="105"/>
          <w:sz w:val="20"/>
          <w:szCs w:val="20"/>
        </w:rPr>
        <w:t>c. 268A, §</w:t>
      </w:r>
      <w:r w:rsidRPr="00872D80">
        <w:rPr>
          <w:spacing w:val="-7"/>
          <w:w w:val="105"/>
          <w:sz w:val="20"/>
          <w:szCs w:val="20"/>
        </w:rPr>
        <w:t xml:space="preserve"> </w:t>
      </w:r>
      <w:r w:rsidR="00DF442B">
        <w:rPr>
          <w:spacing w:val="-7"/>
          <w:w w:val="105"/>
          <w:sz w:val="20"/>
          <w:szCs w:val="20"/>
        </w:rPr>
        <w:t>1</w:t>
      </w:r>
      <w:r w:rsidRPr="00872D80">
        <w:rPr>
          <w:w w:val="105"/>
          <w:sz w:val="20"/>
          <w:szCs w:val="20"/>
        </w:rPr>
        <w:t>(e).</w:t>
      </w:r>
      <w:r w:rsidR="0078332E">
        <w:rPr>
          <w:w w:val="105"/>
          <w:sz w:val="20"/>
          <w:szCs w:val="20"/>
        </w:rPr>
        <w:tab/>
      </w:r>
      <w:r w:rsidRPr="00872D80">
        <w:rPr>
          <w:w w:val="105"/>
          <w:sz w:val="20"/>
          <w:szCs w:val="20"/>
        </w:rPr>
        <w:br/>
      </w:r>
    </w:p>
    <w:p w14:paraId="3421E01A" w14:textId="7B96128E" w:rsidR="009F7ADF" w:rsidRPr="00872D80" w:rsidRDefault="009F7ADF" w:rsidP="0078332E">
      <w:pPr>
        <w:widowControl w:val="0"/>
        <w:numPr>
          <w:ilvl w:val="0"/>
          <w:numId w:val="10"/>
        </w:numPr>
        <w:tabs>
          <w:tab w:val="left" w:pos="360"/>
        </w:tabs>
        <w:autoSpaceDE w:val="0"/>
        <w:autoSpaceDN w:val="0"/>
        <w:spacing w:before="10"/>
        <w:ind w:left="0" w:firstLine="0"/>
        <w:jc w:val="both"/>
        <w:rPr>
          <w:sz w:val="20"/>
          <w:szCs w:val="20"/>
        </w:rPr>
      </w:pPr>
      <w:r w:rsidRPr="00872D80">
        <w:rPr>
          <w:w w:val="105"/>
          <w:sz w:val="20"/>
          <w:szCs w:val="20"/>
        </w:rPr>
        <w:t xml:space="preserve">Fernandes Anderson's decisions to hire her sister and her son to paid Boston City Council positions, to award </w:t>
      </w:r>
      <w:r w:rsidR="0078332E">
        <w:rPr>
          <w:w w:val="105"/>
          <w:sz w:val="20"/>
          <w:szCs w:val="20"/>
        </w:rPr>
        <w:br/>
      </w:r>
      <w:r w:rsidRPr="00872D80">
        <w:rPr>
          <w:w w:val="105"/>
          <w:sz w:val="20"/>
          <w:szCs w:val="20"/>
        </w:rPr>
        <w:t>her sister a bonus, and to increase the annual salaries of her sister and her son, were each particular matters in which her immediate family members had a financial</w:t>
      </w:r>
      <w:r w:rsidRPr="00872D80">
        <w:rPr>
          <w:spacing w:val="47"/>
          <w:w w:val="105"/>
          <w:sz w:val="20"/>
          <w:szCs w:val="20"/>
        </w:rPr>
        <w:t xml:space="preserve"> </w:t>
      </w:r>
      <w:r w:rsidRPr="00872D80">
        <w:rPr>
          <w:w w:val="105"/>
          <w:sz w:val="20"/>
          <w:szCs w:val="20"/>
        </w:rPr>
        <w:t>interest.</w:t>
      </w:r>
      <w:r w:rsidRPr="00872D80">
        <w:rPr>
          <w:w w:val="105"/>
          <w:sz w:val="20"/>
          <w:szCs w:val="20"/>
        </w:rPr>
        <w:br/>
      </w:r>
    </w:p>
    <w:p w14:paraId="129F279B" w14:textId="5894211F" w:rsidR="009F7ADF" w:rsidRPr="00872D80" w:rsidRDefault="009F7ADF" w:rsidP="00825397">
      <w:pPr>
        <w:widowControl w:val="0"/>
        <w:numPr>
          <w:ilvl w:val="0"/>
          <w:numId w:val="10"/>
        </w:numPr>
        <w:tabs>
          <w:tab w:val="left" w:pos="360"/>
        </w:tabs>
        <w:autoSpaceDE w:val="0"/>
        <w:autoSpaceDN w:val="0"/>
        <w:spacing w:before="4"/>
        <w:ind w:left="0" w:firstLine="0"/>
        <w:jc w:val="both"/>
        <w:rPr>
          <w:sz w:val="20"/>
          <w:szCs w:val="20"/>
        </w:rPr>
      </w:pPr>
      <w:r w:rsidRPr="00872D80">
        <w:rPr>
          <w:w w:val="105"/>
          <w:sz w:val="20"/>
          <w:szCs w:val="20"/>
        </w:rPr>
        <w:lastRenderedPageBreak/>
        <w:t>When Fernandes Anderson participated as a Boston City Councilor in  each of the particular matters as described above, she knew her sister and/or her son had a financial interest in those</w:t>
      </w:r>
      <w:r w:rsidRPr="00872D80">
        <w:rPr>
          <w:spacing w:val="35"/>
          <w:w w:val="105"/>
          <w:sz w:val="20"/>
          <w:szCs w:val="20"/>
        </w:rPr>
        <w:t xml:space="preserve"> </w:t>
      </w:r>
      <w:r w:rsidRPr="00872D80">
        <w:rPr>
          <w:w w:val="105"/>
          <w:sz w:val="20"/>
          <w:szCs w:val="20"/>
        </w:rPr>
        <w:t>matters.</w:t>
      </w:r>
      <w:r w:rsidR="005F286C">
        <w:rPr>
          <w:w w:val="105"/>
          <w:sz w:val="20"/>
          <w:szCs w:val="20"/>
        </w:rPr>
        <w:tab/>
      </w:r>
      <w:r w:rsidR="005B6D3B">
        <w:rPr>
          <w:w w:val="105"/>
          <w:sz w:val="20"/>
          <w:szCs w:val="20"/>
        </w:rPr>
        <w:br/>
      </w:r>
    </w:p>
    <w:p w14:paraId="7EBF16D5" w14:textId="77777777" w:rsidR="009F7ADF" w:rsidRPr="00872D80" w:rsidRDefault="009F7ADF" w:rsidP="00825397">
      <w:pPr>
        <w:widowControl w:val="0"/>
        <w:numPr>
          <w:ilvl w:val="0"/>
          <w:numId w:val="10"/>
        </w:numPr>
        <w:tabs>
          <w:tab w:val="left" w:pos="360"/>
        </w:tabs>
        <w:autoSpaceDE w:val="0"/>
        <w:autoSpaceDN w:val="0"/>
        <w:ind w:left="0" w:firstLine="0"/>
        <w:jc w:val="both"/>
        <w:rPr>
          <w:sz w:val="20"/>
          <w:szCs w:val="20"/>
        </w:rPr>
      </w:pPr>
      <w:r w:rsidRPr="00872D80">
        <w:rPr>
          <w:w w:val="105"/>
          <w:sz w:val="20"/>
          <w:szCs w:val="20"/>
        </w:rPr>
        <w:t>Therefore, by, as Boston City Councilor, hiring her sister and her son to paid Boston City Council positions, awarding her sister a pay bonus, and increasing the annual salaries of her sister and her son, Fernandes Anderson violated §</w:t>
      </w:r>
      <w:r w:rsidRPr="00872D80">
        <w:rPr>
          <w:spacing w:val="50"/>
          <w:w w:val="105"/>
          <w:sz w:val="20"/>
          <w:szCs w:val="20"/>
        </w:rPr>
        <w:t xml:space="preserve"> </w:t>
      </w:r>
      <w:r w:rsidRPr="00872D80">
        <w:rPr>
          <w:w w:val="105"/>
          <w:sz w:val="20"/>
          <w:szCs w:val="20"/>
        </w:rPr>
        <w:t>19.</w:t>
      </w:r>
      <w:r w:rsidRPr="00872D80">
        <w:rPr>
          <w:w w:val="105"/>
          <w:sz w:val="20"/>
          <w:szCs w:val="20"/>
        </w:rPr>
        <w:tab/>
      </w:r>
      <w:r w:rsidRPr="00872D80">
        <w:rPr>
          <w:w w:val="105"/>
          <w:sz w:val="20"/>
          <w:szCs w:val="20"/>
        </w:rPr>
        <w:br/>
      </w:r>
    </w:p>
    <w:p w14:paraId="03DBEC0F" w14:textId="77777777" w:rsidR="009F7ADF" w:rsidRPr="00872D80" w:rsidRDefault="009F7ADF" w:rsidP="009F7ADF">
      <w:pPr>
        <w:tabs>
          <w:tab w:val="left" w:pos="360"/>
        </w:tabs>
        <w:jc w:val="both"/>
        <w:outlineLvl w:val="0"/>
        <w:rPr>
          <w:b/>
          <w:bCs/>
          <w:iCs/>
          <w:sz w:val="20"/>
          <w:szCs w:val="20"/>
          <w:u w:color="000000"/>
        </w:rPr>
      </w:pPr>
      <w:r w:rsidRPr="00872D80">
        <w:rPr>
          <w:b/>
          <w:bCs/>
          <w:iCs/>
          <w:w w:val="105"/>
          <w:sz w:val="20"/>
          <w:szCs w:val="20"/>
          <w:u w:color="000000"/>
        </w:rPr>
        <w:t>Disposition</w:t>
      </w:r>
    </w:p>
    <w:p w14:paraId="26FBA689" w14:textId="77777777" w:rsidR="009F7ADF" w:rsidRPr="00872D80" w:rsidRDefault="009F7ADF" w:rsidP="009F7ADF">
      <w:pPr>
        <w:tabs>
          <w:tab w:val="left" w:pos="360"/>
        </w:tabs>
        <w:jc w:val="both"/>
        <w:rPr>
          <w:b/>
          <w:i/>
          <w:sz w:val="20"/>
          <w:szCs w:val="20"/>
        </w:rPr>
      </w:pPr>
    </w:p>
    <w:p w14:paraId="1F309A42" w14:textId="77777777" w:rsidR="009F7ADF" w:rsidRPr="00872D80" w:rsidRDefault="009F7ADF" w:rsidP="00825397">
      <w:pPr>
        <w:tabs>
          <w:tab w:val="left" w:pos="360"/>
        </w:tabs>
        <w:jc w:val="both"/>
        <w:rPr>
          <w:sz w:val="20"/>
          <w:szCs w:val="20"/>
        </w:rPr>
      </w:pPr>
      <w:r w:rsidRPr="00872D80">
        <w:rPr>
          <w:w w:val="105"/>
          <w:sz w:val="20"/>
          <w:szCs w:val="20"/>
        </w:rPr>
        <w:t>In view of the foregoing violations of G.L. c. 268A by Fernandes Anderson, the Commission has determined that the public interest would be served by the disposition of this matter without further enforcement proceedings, on the following terms and conditions agreed to by Fernandes Anderson:</w:t>
      </w:r>
    </w:p>
    <w:p w14:paraId="269A8A34" w14:textId="77777777" w:rsidR="009F7ADF" w:rsidRPr="00872D80" w:rsidRDefault="009F7ADF" w:rsidP="009F7ADF">
      <w:pPr>
        <w:widowControl w:val="0"/>
        <w:numPr>
          <w:ilvl w:val="1"/>
          <w:numId w:val="10"/>
        </w:numPr>
        <w:tabs>
          <w:tab w:val="left" w:pos="360"/>
          <w:tab w:val="left" w:pos="3600"/>
        </w:tabs>
        <w:autoSpaceDE w:val="0"/>
        <w:autoSpaceDN w:val="0"/>
        <w:spacing w:before="209" w:line="249" w:lineRule="auto"/>
        <w:ind w:left="720" w:right="720" w:hanging="360"/>
        <w:jc w:val="both"/>
        <w:rPr>
          <w:sz w:val="20"/>
          <w:szCs w:val="20"/>
        </w:rPr>
      </w:pPr>
      <w:r w:rsidRPr="00872D80">
        <w:rPr>
          <w:w w:val="105"/>
          <w:sz w:val="20"/>
          <w:szCs w:val="20"/>
        </w:rPr>
        <w:t>that Fernandes Anderson pay to the</w:t>
      </w:r>
      <w:r w:rsidRPr="00872D80">
        <w:rPr>
          <w:spacing w:val="-35"/>
          <w:w w:val="105"/>
          <w:sz w:val="20"/>
          <w:szCs w:val="20"/>
        </w:rPr>
        <w:t xml:space="preserve"> </w:t>
      </w:r>
      <w:r w:rsidRPr="00872D80">
        <w:rPr>
          <w:w w:val="105"/>
          <w:sz w:val="20"/>
          <w:szCs w:val="20"/>
        </w:rPr>
        <w:t>Commonwealth of Massachusetts, with such payment to be delivered to the Commission, the sum of $5,000 as a civil penalty for violating G.L. c. 268A, § 19;</w:t>
      </w:r>
      <w:r w:rsidRPr="00872D80">
        <w:rPr>
          <w:spacing w:val="3"/>
          <w:w w:val="105"/>
          <w:sz w:val="20"/>
          <w:szCs w:val="20"/>
        </w:rPr>
        <w:t xml:space="preserve"> </w:t>
      </w:r>
      <w:r w:rsidRPr="00872D80">
        <w:rPr>
          <w:w w:val="105"/>
          <w:sz w:val="20"/>
          <w:szCs w:val="20"/>
        </w:rPr>
        <w:t>and</w:t>
      </w:r>
    </w:p>
    <w:p w14:paraId="11B4B786" w14:textId="77777777" w:rsidR="009F7ADF" w:rsidRPr="00872D80" w:rsidRDefault="009F7ADF" w:rsidP="009F7ADF">
      <w:pPr>
        <w:tabs>
          <w:tab w:val="left" w:pos="360"/>
          <w:tab w:val="left" w:pos="3600"/>
        </w:tabs>
        <w:spacing w:before="11"/>
        <w:ind w:left="720" w:right="720" w:hanging="360"/>
        <w:jc w:val="both"/>
        <w:rPr>
          <w:sz w:val="20"/>
          <w:szCs w:val="20"/>
        </w:rPr>
      </w:pPr>
    </w:p>
    <w:p w14:paraId="5CF13FDB" w14:textId="1BEC8B16" w:rsidR="009F7ADF" w:rsidRPr="00872D80" w:rsidRDefault="009F7ADF" w:rsidP="009F7ADF">
      <w:pPr>
        <w:widowControl w:val="0"/>
        <w:numPr>
          <w:ilvl w:val="1"/>
          <w:numId w:val="10"/>
        </w:numPr>
        <w:tabs>
          <w:tab w:val="left" w:pos="360"/>
          <w:tab w:val="left" w:pos="3600"/>
        </w:tabs>
        <w:autoSpaceDE w:val="0"/>
        <w:autoSpaceDN w:val="0"/>
        <w:spacing w:line="252" w:lineRule="auto"/>
        <w:ind w:left="720" w:right="720" w:hanging="360"/>
        <w:jc w:val="both"/>
        <w:rPr>
          <w:sz w:val="20"/>
          <w:szCs w:val="20"/>
        </w:rPr>
      </w:pPr>
      <w:r w:rsidRPr="00872D80">
        <w:rPr>
          <w:w w:val="105"/>
          <w:sz w:val="20"/>
          <w:szCs w:val="20"/>
        </w:rPr>
        <w:t>that Fernandes Anderson waive all rights to contest, in this or any other administrative or judicial proceeding to which the Commission is or may be a party, the findings of fact, conclusions of law and terms and conditions contained in this</w:t>
      </w:r>
      <w:r w:rsidRPr="00872D80">
        <w:rPr>
          <w:spacing w:val="-1"/>
          <w:w w:val="105"/>
          <w:sz w:val="20"/>
          <w:szCs w:val="20"/>
        </w:rPr>
        <w:t xml:space="preserve"> </w:t>
      </w:r>
      <w:r w:rsidRPr="00872D80">
        <w:rPr>
          <w:w w:val="105"/>
          <w:sz w:val="20"/>
          <w:szCs w:val="20"/>
        </w:rPr>
        <w:t>Agreement.</w:t>
      </w:r>
      <w:r w:rsidR="005B6D3B">
        <w:rPr>
          <w:w w:val="105"/>
          <w:sz w:val="20"/>
          <w:szCs w:val="20"/>
        </w:rPr>
        <w:tab/>
      </w:r>
      <w:r w:rsidRPr="00872D80">
        <w:rPr>
          <w:w w:val="105"/>
          <w:sz w:val="20"/>
          <w:szCs w:val="20"/>
        </w:rPr>
        <w:br/>
      </w:r>
    </w:p>
    <w:p w14:paraId="2E2BACE5" w14:textId="77777777" w:rsidR="009F7ADF" w:rsidRPr="00872D80" w:rsidRDefault="009F7ADF" w:rsidP="009F7ADF">
      <w:pPr>
        <w:pStyle w:val="BodyText"/>
        <w:tabs>
          <w:tab w:val="left" w:pos="360"/>
        </w:tabs>
        <w:spacing w:before="90"/>
        <w:jc w:val="both"/>
        <w:rPr>
          <w:rFonts w:ascii="Times New Roman" w:hAnsi="Times New Roman"/>
          <w:sz w:val="20"/>
        </w:rPr>
      </w:pPr>
      <w:r w:rsidRPr="00872D80">
        <w:rPr>
          <w:rFonts w:ascii="Times New Roman" w:hAnsi="Times New Roman"/>
          <w:b/>
          <w:bCs/>
          <w:sz w:val="20"/>
        </w:rPr>
        <w:t>DATE ISSUED:</w:t>
      </w:r>
      <w:r w:rsidRPr="00872D80">
        <w:rPr>
          <w:rFonts w:ascii="Times New Roman" w:hAnsi="Times New Roman"/>
          <w:sz w:val="20"/>
        </w:rPr>
        <w:t xml:space="preserve">  July 25, 2023</w:t>
      </w:r>
    </w:p>
    <w:p w14:paraId="5C949C17" w14:textId="77777777" w:rsidR="009F7ADF" w:rsidRPr="00872D80" w:rsidRDefault="009F7ADF" w:rsidP="009F7ADF">
      <w:pPr>
        <w:pStyle w:val="BodyText"/>
        <w:tabs>
          <w:tab w:val="left" w:pos="360"/>
        </w:tabs>
        <w:spacing w:before="90"/>
        <w:jc w:val="both"/>
        <w:rPr>
          <w:rFonts w:ascii="Times New Roman" w:hAnsi="Times New Roman"/>
          <w:sz w:val="20"/>
        </w:rPr>
      </w:pPr>
    </w:p>
    <w:p w14:paraId="4C350276" w14:textId="77777777" w:rsidR="009F7ADF" w:rsidRPr="00872D80" w:rsidRDefault="009F7ADF" w:rsidP="009F7ADF">
      <w:pPr>
        <w:tabs>
          <w:tab w:val="left" w:pos="360"/>
        </w:tabs>
        <w:jc w:val="center"/>
        <w:rPr>
          <w:rFonts w:eastAsiaTheme="minorHAnsi"/>
          <w:b/>
          <w:sz w:val="20"/>
          <w:szCs w:val="20"/>
          <w:u w:val="single"/>
        </w:rPr>
      </w:pP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p>
    <w:p w14:paraId="28AC361F" w14:textId="77777777" w:rsidR="009F7ADF" w:rsidRPr="00872D80" w:rsidRDefault="009F7ADF" w:rsidP="009F7ADF">
      <w:pPr>
        <w:tabs>
          <w:tab w:val="left" w:pos="360"/>
        </w:tabs>
        <w:jc w:val="center"/>
        <w:rPr>
          <w:rFonts w:eastAsiaTheme="minorHAnsi"/>
          <w:b/>
          <w:sz w:val="20"/>
          <w:szCs w:val="20"/>
        </w:rPr>
      </w:pPr>
    </w:p>
    <w:p w14:paraId="71A50126"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COMMONWEALTH OF MASSACHUSETTS</w:t>
      </w:r>
    </w:p>
    <w:p w14:paraId="622A105B"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STATE ETHICS COMMISSION</w:t>
      </w:r>
    </w:p>
    <w:p w14:paraId="02C24F26" w14:textId="77777777" w:rsidR="009F7ADF" w:rsidRPr="00872D80" w:rsidRDefault="009F7ADF" w:rsidP="009F7ADF">
      <w:pPr>
        <w:tabs>
          <w:tab w:val="left" w:pos="360"/>
        </w:tabs>
        <w:jc w:val="center"/>
        <w:rPr>
          <w:rFonts w:eastAsiaTheme="minorHAnsi"/>
          <w:b/>
          <w:sz w:val="20"/>
          <w:szCs w:val="20"/>
        </w:rPr>
      </w:pPr>
    </w:p>
    <w:p w14:paraId="73632158"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 xml:space="preserve">SUFFOLK, ss.  </w:t>
      </w:r>
      <w:r w:rsidRPr="00872D80">
        <w:rPr>
          <w:rFonts w:eastAsiaTheme="minorHAnsi"/>
          <w:b/>
          <w:sz w:val="20"/>
          <w:szCs w:val="20"/>
        </w:rPr>
        <w:tab/>
        <w:t xml:space="preserve">                              COMMISSION                                  </w:t>
      </w:r>
      <w:r w:rsidRPr="00872D80">
        <w:rPr>
          <w:rFonts w:eastAsiaTheme="minorHAnsi"/>
          <w:b/>
          <w:sz w:val="20"/>
          <w:szCs w:val="20"/>
        </w:rPr>
        <w:tab/>
      </w:r>
      <w:r w:rsidRPr="00872D80">
        <w:rPr>
          <w:rFonts w:eastAsiaTheme="minorHAnsi"/>
          <w:b/>
          <w:sz w:val="20"/>
          <w:szCs w:val="20"/>
        </w:rPr>
        <w:tab/>
        <w:t xml:space="preserve">     </w:t>
      </w:r>
      <w:r w:rsidRPr="00872D80">
        <w:rPr>
          <w:rFonts w:eastAsiaTheme="minorHAnsi"/>
          <w:b/>
          <w:sz w:val="20"/>
          <w:szCs w:val="20"/>
        </w:rPr>
        <w:tab/>
      </w:r>
      <w:r w:rsidRPr="00872D80">
        <w:rPr>
          <w:rFonts w:eastAsiaTheme="minorHAnsi"/>
          <w:b/>
          <w:sz w:val="20"/>
          <w:szCs w:val="20"/>
        </w:rPr>
        <w:tab/>
        <w:t xml:space="preserve">          ADJUDICATORY</w:t>
      </w:r>
      <w:r w:rsidRPr="00872D80">
        <w:rPr>
          <w:rFonts w:eastAsiaTheme="minorHAnsi"/>
          <w:b/>
          <w:sz w:val="20"/>
          <w:szCs w:val="20"/>
        </w:rPr>
        <w:br/>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DOCKET NO. 23-0013</w:t>
      </w:r>
    </w:p>
    <w:p w14:paraId="3D03242F" w14:textId="77777777" w:rsidR="009F7ADF" w:rsidRPr="00872D80" w:rsidRDefault="009F7ADF" w:rsidP="009F7ADF">
      <w:pPr>
        <w:tabs>
          <w:tab w:val="left" w:pos="360"/>
        </w:tabs>
        <w:jc w:val="center"/>
        <w:rPr>
          <w:rFonts w:eastAsiaTheme="minorHAnsi"/>
          <w:b/>
          <w:sz w:val="20"/>
          <w:szCs w:val="20"/>
        </w:rPr>
      </w:pPr>
    </w:p>
    <w:p w14:paraId="3C8FE92E"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IN THE MATTER OF</w:t>
      </w:r>
    </w:p>
    <w:p w14:paraId="77F155D6"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NOAH KARBERG</w:t>
      </w:r>
    </w:p>
    <w:p w14:paraId="0076E191" w14:textId="77777777" w:rsidR="009F7ADF" w:rsidRPr="00872D80" w:rsidRDefault="009F7ADF" w:rsidP="009F7ADF">
      <w:pPr>
        <w:tabs>
          <w:tab w:val="left" w:pos="360"/>
        </w:tabs>
        <w:jc w:val="center"/>
        <w:rPr>
          <w:rFonts w:eastAsiaTheme="minorHAnsi"/>
          <w:sz w:val="20"/>
          <w:szCs w:val="20"/>
        </w:rPr>
      </w:pPr>
    </w:p>
    <w:p w14:paraId="6BB81DA9" w14:textId="10AF7C9C" w:rsidR="009F7ADF" w:rsidRPr="00872D80" w:rsidRDefault="009F7ADF" w:rsidP="009F7ADF">
      <w:pPr>
        <w:tabs>
          <w:tab w:val="left" w:pos="360"/>
        </w:tabs>
        <w:jc w:val="center"/>
        <w:rPr>
          <w:rFonts w:eastAsiaTheme="minorHAnsi"/>
          <w:bCs/>
          <w:sz w:val="20"/>
          <w:szCs w:val="20"/>
        </w:rPr>
      </w:pPr>
      <w:r w:rsidRPr="00872D80">
        <w:rPr>
          <w:rFonts w:eastAsiaTheme="minorHAnsi"/>
          <w:b/>
          <w:sz w:val="20"/>
          <w:szCs w:val="20"/>
        </w:rPr>
        <w:t>DISPOSITION AGREEMENT</w:t>
      </w:r>
      <w:r w:rsidR="0078332E">
        <w:rPr>
          <w:rFonts w:eastAsiaTheme="minorHAnsi"/>
          <w:b/>
          <w:sz w:val="20"/>
          <w:szCs w:val="20"/>
        </w:rPr>
        <w:br/>
      </w:r>
    </w:p>
    <w:p w14:paraId="4CE0D0B7" w14:textId="77777777" w:rsidR="009F7ADF" w:rsidRPr="00872D80" w:rsidRDefault="009F7ADF" w:rsidP="00825397">
      <w:pPr>
        <w:tabs>
          <w:tab w:val="left" w:pos="360"/>
        </w:tabs>
        <w:jc w:val="both"/>
        <w:rPr>
          <w:sz w:val="20"/>
          <w:szCs w:val="20"/>
        </w:rPr>
      </w:pPr>
      <w:r w:rsidRPr="00872D80">
        <w:rPr>
          <w:w w:val="105"/>
          <w:sz w:val="20"/>
          <w:szCs w:val="20"/>
        </w:rPr>
        <w:t xml:space="preserve">The State Ethics Commission ("Commission") and Noah Karberg ("Karberg") enter into this Disposition Agreement pursuant to Section 3 of the Commission's </w:t>
      </w:r>
      <w:r w:rsidRPr="00872D80">
        <w:rPr>
          <w:i/>
          <w:w w:val="105"/>
          <w:sz w:val="20"/>
          <w:szCs w:val="20"/>
        </w:rPr>
        <w:t xml:space="preserve">Enforcement Procedures. </w:t>
      </w:r>
      <w:r w:rsidRPr="00872D80">
        <w:rPr>
          <w:w w:val="105"/>
          <w:sz w:val="20"/>
          <w:szCs w:val="20"/>
        </w:rPr>
        <w:t>This Agreement constitutes a consented-to final order enforceable in the Superior Court, pursuant to G.L. c. 268B, §</w:t>
      </w:r>
      <w:r w:rsidRPr="00872D80">
        <w:rPr>
          <w:spacing w:val="-2"/>
          <w:w w:val="105"/>
          <w:sz w:val="20"/>
          <w:szCs w:val="20"/>
        </w:rPr>
        <w:t xml:space="preserve"> </w:t>
      </w:r>
      <w:r w:rsidRPr="00872D80">
        <w:rPr>
          <w:w w:val="105"/>
          <w:sz w:val="20"/>
          <w:szCs w:val="20"/>
        </w:rPr>
        <w:t>4(j).</w:t>
      </w:r>
      <w:r w:rsidRPr="00872D80">
        <w:rPr>
          <w:w w:val="105"/>
          <w:sz w:val="20"/>
          <w:szCs w:val="20"/>
        </w:rPr>
        <w:tab/>
      </w:r>
      <w:r w:rsidRPr="00872D80">
        <w:rPr>
          <w:w w:val="105"/>
          <w:sz w:val="20"/>
          <w:szCs w:val="20"/>
        </w:rPr>
        <w:br/>
      </w:r>
    </w:p>
    <w:p w14:paraId="260FC02E" w14:textId="66C5EDEF" w:rsidR="009F7ADF" w:rsidRPr="00872D80" w:rsidRDefault="009F7ADF" w:rsidP="009F7ADF">
      <w:pPr>
        <w:tabs>
          <w:tab w:val="left" w:pos="360"/>
        </w:tabs>
        <w:jc w:val="both"/>
        <w:rPr>
          <w:sz w:val="20"/>
          <w:szCs w:val="20"/>
        </w:rPr>
      </w:pPr>
      <w:r w:rsidRPr="00872D80">
        <w:rPr>
          <w:w w:val="105"/>
          <w:sz w:val="20"/>
          <w:szCs w:val="20"/>
        </w:rPr>
        <w:t xml:space="preserve">On November 17, 2022, the Commission initiated a preliminary inquiry, pursuant to G.L. c. 268B, § 4(a), into possible violations of the conflict of interest law, G.L. </w:t>
      </w:r>
      <w:r w:rsidR="00825397">
        <w:rPr>
          <w:w w:val="105"/>
          <w:sz w:val="20"/>
          <w:szCs w:val="20"/>
        </w:rPr>
        <w:br/>
      </w:r>
      <w:r w:rsidRPr="00872D80">
        <w:rPr>
          <w:w w:val="105"/>
          <w:sz w:val="20"/>
          <w:szCs w:val="20"/>
        </w:rPr>
        <w:t>c. 268A, by Karberg.</w:t>
      </w:r>
      <w:r w:rsidR="00825397">
        <w:rPr>
          <w:w w:val="105"/>
          <w:sz w:val="20"/>
          <w:szCs w:val="20"/>
        </w:rPr>
        <w:t xml:space="preserve"> </w:t>
      </w:r>
      <w:r w:rsidRPr="00872D80">
        <w:rPr>
          <w:w w:val="105"/>
          <w:sz w:val="20"/>
          <w:szCs w:val="20"/>
        </w:rPr>
        <w:t xml:space="preserve">On March 23, 2022, the Commission concluded its inquiry and found reasonable cause to believe that Karberg violated G.L. c. 268A, </w:t>
      </w:r>
      <w:r w:rsidR="00825397">
        <w:rPr>
          <w:w w:val="105"/>
          <w:sz w:val="20"/>
          <w:szCs w:val="20"/>
        </w:rPr>
        <w:br/>
      </w:r>
      <w:r w:rsidRPr="00872D80">
        <w:rPr>
          <w:w w:val="105"/>
          <w:sz w:val="20"/>
          <w:szCs w:val="20"/>
        </w:rPr>
        <w:t>§ 23(b)(3).</w:t>
      </w:r>
      <w:r w:rsidR="0078332E">
        <w:rPr>
          <w:w w:val="105"/>
          <w:sz w:val="20"/>
          <w:szCs w:val="20"/>
        </w:rPr>
        <w:tab/>
      </w:r>
      <w:r w:rsidRPr="00872D80">
        <w:rPr>
          <w:w w:val="105"/>
          <w:sz w:val="20"/>
          <w:szCs w:val="20"/>
        </w:rPr>
        <w:br/>
      </w:r>
    </w:p>
    <w:p w14:paraId="454C6214" w14:textId="7DA56D0B" w:rsidR="009F7ADF" w:rsidRPr="00872D80" w:rsidRDefault="009F7ADF" w:rsidP="009F7ADF">
      <w:pPr>
        <w:tabs>
          <w:tab w:val="left" w:pos="360"/>
        </w:tabs>
        <w:jc w:val="both"/>
        <w:rPr>
          <w:sz w:val="20"/>
          <w:szCs w:val="20"/>
        </w:rPr>
      </w:pPr>
      <w:r w:rsidRPr="00872D80">
        <w:rPr>
          <w:w w:val="105"/>
          <w:sz w:val="20"/>
          <w:szCs w:val="20"/>
        </w:rPr>
        <w:t>The Commission and Karberg now agree to the following findings of fact and conclusions of law:</w:t>
      </w:r>
      <w:r w:rsidR="0078332E">
        <w:rPr>
          <w:w w:val="105"/>
          <w:sz w:val="20"/>
          <w:szCs w:val="20"/>
        </w:rPr>
        <w:tab/>
      </w:r>
      <w:r w:rsidRPr="00872D80">
        <w:rPr>
          <w:w w:val="105"/>
          <w:sz w:val="20"/>
          <w:szCs w:val="20"/>
        </w:rPr>
        <w:br/>
      </w:r>
    </w:p>
    <w:p w14:paraId="1E5B6A0A" w14:textId="77777777" w:rsidR="009F7ADF" w:rsidRPr="00872D80" w:rsidRDefault="009F7ADF" w:rsidP="005B6D3B">
      <w:pPr>
        <w:tabs>
          <w:tab w:val="left" w:pos="360"/>
        </w:tabs>
        <w:jc w:val="both"/>
        <w:rPr>
          <w:b/>
          <w:iCs/>
          <w:sz w:val="20"/>
          <w:szCs w:val="20"/>
        </w:rPr>
      </w:pPr>
      <w:r w:rsidRPr="00872D80">
        <w:rPr>
          <w:b/>
          <w:iCs/>
          <w:w w:val="105"/>
          <w:sz w:val="20"/>
          <w:szCs w:val="20"/>
        </w:rPr>
        <w:t>Findings of Fact</w:t>
      </w:r>
    </w:p>
    <w:p w14:paraId="33FFD421" w14:textId="77777777" w:rsidR="009F7ADF" w:rsidRPr="00872D80" w:rsidRDefault="009F7ADF" w:rsidP="005B6D3B">
      <w:pPr>
        <w:tabs>
          <w:tab w:val="left" w:pos="360"/>
        </w:tabs>
        <w:jc w:val="both"/>
        <w:rPr>
          <w:b/>
          <w:i/>
          <w:sz w:val="20"/>
          <w:szCs w:val="20"/>
        </w:rPr>
      </w:pPr>
    </w:p>
    <w:p w14:paraId="7879CF4D" w14:textId="12761F2C" w:rsidR="009F7ADF" w:rsidRPr="00872D80" w:rsidRDefault="009F7ADF" w:rsidP="005B6D3B">
      <w:pPr>
        <w:widowControl w:val="0"/>
        <w:numPr>
          <w:ilvl w:val="0"/>
          <w:numId w:val="11"/>
        </w:numPr>
        <w:tabs>
          <w:tab w:val="left" w:pos="360"/>
        </w:tabs>
        <w:autoSpaceDE w:val="0"/>
        <w:autoSpaceDN w:val="0"/>
        <w:ind w:left="0" w:firstLine="0"/>
        <w:jc w:val="both"/>
        <w:rPr>
          <w:sz w:val="20"/>
          <w:szCs w:val="20"/>
        </w:rPr>
      </w:pPr>
      <w:r w:rsidRPr="00872D80">
        <w:rPr>
          <w:w w:val="105"/>
          <w:sz w:val="20"/>
          <w:szCs w:val="20"/>
        </w:rPr>
        <w:t>Karberg is the manager of Nantucket Memorial Airport ("the Airport"), having been appointed to that position by the Airport Commission effective January</w:t>
      </w:r>
      <w:r w:rsidR="00825397">
        <w:rPr>
          <w:w w:val="105"/>
          <w:sz w:val="20"/>
          <w:szCs w:val="20"/>
        </w:rPr>
        <w:t xml:space="preserve"> 1</w:t>
      </w:r>
      <w:r w:rsidRPr="00872D80">
        <w:rPr>
          <w:w w:val="105"/>
          <w:sz w:val="20"/>
          <w:szCs w:val="20"/>
        </w:rPr>
        <w:t>, 2023. Karberg was hired in 2013 as environmental coordinator by the prior Airport manager, who promoted him to assistant manager in 2017. In each of these positions, Karberg has been a</w:t>
      </w:r>
      <w:r w:rsidRPr="00872D80">
        <w:rPr>
          <w:spacing w:val="3"/>
          <w:w w:val="105"/>
          <w:sz w:val="20"/>
          <w:szCs w:val="20"/>
        </w:rPr>
        <w:t xml:space="preserve"> </w:t>
      </w:r>
      <w:r w:rsidRPr="00872D80">
        <w:rPr>
          <w:w w:val="105"/>
          <w:sz w:val="20"/>
          <w:szCs w:val="20"/>
        </w:rPr>
        <w:t xml:space="preserve">municipal </w:t>
      </w:r>
      <w:r w:rsidRPr="00872D80">
        <w:rPr>
          <w:sz w:val="20"/>
          <w:szCs w:val="20"/>
        </w:rPr>
        <w:t>employee of the Town of Nantucket. At all times relevant to this matter, Karberg was assistant manager, an avid boater and fisherman, and a customer of Nantucket Marine, Inc.</w:t>
      </w:r>
      <w:r w:rsidRPr="00872D80">
        <w:rPr>
          <w:sz w:val="20"/>
          <w:szCs w:val="20"/>
        </w:rPr>
        <w:tab/>
      </w:r>
      <w:r w:rsidRPr="00872D80">
        <w:rPr>
          <w:sz w:val="20"/>
          <w:szCs w:val="20"/>
        </w:rPr>
        <w:br/>
      </w:r>
    </w:p>
    <w:p w14:paraId="7412AA97" w14:textId="77287A70" w:rsidR="009F7ADF" w:rsidRPr="00872D80" w:rsidRDefault="009F7ADF" w:rsidP="009F7ADF">
      <w:pPr>
        <w:widowControl w:val="0"/>
        <w:numPr>
          <w:ilvl w:val="0"/>
          <w:numId w:val="11"/>
        </w:numPr>
        <w:tabs>
          <w:tab w:val="left" w:pos="360"/>
          <w:tab w:val="left" w:pos="1589"/>
          <w:tab w:val="left" w:pos="1590"/>
        </w:tabs>
        <w:autoSpaceDE w:val="0"/>
        <w:autoSpaceDN w:val="0"/>
        <w:ind w:left="0" w:firstLine="0"/>
        <w:jc w:val="both"/>
        <w:rPr>
          <w:sz w:val="20"/>
          <w:szCs w:val="20"/>
        </w:rPr>
      </w:pPr>
      <w:r w:rsidRPr="00872D80">
        <w:rPr>
          <w:sz w:val="20"/>
          <w:szCs w:val="20"/>
        </w:rPr>
        <w:t>Nantucket Marine, Inc. ("Nantucket Marine") is a recreational marine vessel sale, service, and storage business located at 14 Sun Island Road in Nantucket. John Sullivan and Sergey Chumak are the co-owners of the company. Karberg views Chumak as a friend, and is friendly with both men, but does not socialize with either of</w:t>
      </w:r>
      <w:r w:rsidRPr="00872D80">
        <w:rPr>
          <w:spacing w:val="46"/>
          <w:sz w:val="20"/>
          <w:szCs w:val="20"/>
        </w:rPr>
        <w:t xml:space="preserve"> </w:t>
      </w:r>
      <w:r w:rsidRPr="00872D80">
        <w:rPr>
          <w:sz w:val="20"/>
          <w:szCs w:val="20"/>
        </w:rPr>
        <w:t>them.</w:t>
      </w:r>
      <w:r w:rsidR="005A1F13">
        <w:rPr>
          <w:sz w:val="20"/>
          <w:szCs w:val="20"/>
        </w:rPr>
        <w:tab/>
      </w:r>
      <w:r w:rsidR="005A1F13">
        <w:rPr>
          <w:sz w:val="20"/>
          <w:szCs w:val="20"/>
        </w:rPr>
        <w:br/>
      </w:r>
      <w:r w:rsidRPr="00872D80">
        <w:rPr>
          <w:sz w:val="20"/>
          <w:szCs w:val="20"/>
        </w:rPr>
        <w:tab/>
      </w:r>
    </w:p>
    <w:p w14:paraId="0B27592C" w14:textId="3EAC9B43" w:rsidR="009F7ADF" w:rsidRPr="00872D80" w:rsidRDefault="009F7ADF" w:rsidP="009F7ADF">
      <w:pPr>
        <w:widowControl w:val="0"/>
        <w:numPr>
          <w:ilvl w:val="0"/>
          <w:numId w:val="11"/>
        </w:numPr>
        <w:tabs>
          <w:tab w:val="left" w:pos="360"/>
        </w:tabs>
        <w:autoSpaceDE w:val="0"/>
        <w:autoSpaceDN w:val="0"/>
        <w:ind w:left="0" w:firstLine="0"/>
        <w:jc w:val="both"/>
        <w:rPr>
          <w:sz w:val="20"/>
          <w:szCs w:val="20"/>
        </w:rPr>
      </w:pPr>
      <w:r w:rsidRPr="00872D80">
        <w:rPr>
          <w:sz w:val="20"/>
          <w:szCs w:val="20"/>
        </w:rPr>
        <w:t>As assistant manager, Karberg conceived of leasing an approximately one acre parcel of undeveloped Airport land (the "Parcel"), located at 10 Sun Island Road adjacent to the Nantucket Marine boatyard at 14 Sun Island Road. The Parcel was inaccessible by public right­ of-way because it was bordered by restricted airport property to the North and East, by town­ leased ball fields to the West, and by Nantucket Marine to the</w:t>
      </w:r>
      <w:r w:rsidRPr="00872D80">
        <w:rPr>
          <w:spacing w:val="-24"/>
          <w:sz w:val="20"/>
          <w:szCs w:val="20"/>
        </w:rPr>
        <w:t xml:space="preserve"> </w:t>
      </w:r>
      <w:r w:rsidRPr="00872D80">
        <w:rPr>
          <w:sz w:val="20"/>
          <w:szCs w:val="20"/>
        </w:rPr>
        <w:t>South.</w:t>
      </w:r>
      <w:r w:rsidR="00F248B3">
        <w:rPr>
          <w:sz w:val="20"/>
          <w:szCs w:val="20"/>
        </w:rPr>
        <w:tab/>
      </w:r>
      <w:r w:rsidRPr="00872D80">
        <w:rPr>
          <w:sz w:val="20"/>
          <w:szCs w:val="20"/>
        </w:rPr>
        <w:br/>
      </w:r>
    </w:p>
    <w:p w14:paraId="7F949943" w14:textId="23AE764A" w:rsidR="009F7ADF" w:rsidRPr="00872D80" w:rsidRDefault="009F7ADF" w:rsidP="009F7ADF">
      <w:pPr>
        <w:widowControl w:val="0"/>
        <w:numPr>
          <w:ilvl w:val="0"/>
          <w:numId w:val="11"/>
        </w:numPr>
        <w:tabs>
          <w:tab w:val="left" w:pos="360"/>
          <w:tab w:val="left" w:pos="1586"/>
          <w:tab w:val="left" w:pos="1588"/>
        </w:tabs>
        <w:autoSpaceDE w:val="0"/>
        <w:autoSpaceDN w:val="0"/>
        <w:ind w:left="0" w:firstLine="0"/>
        <w:jc w:val="both"/>
        <w:rPr>
          <w:sz w:val="20"/>
          <w:szCs w:val="20"/>
        </w:rPr>
      </w:pPr>
      <w:r w:rsidRPr="00872D80">
        <w:rPr>
          <w:sz w:val="20"/>
          <w:szCs w:val="20"/>
        </w:rPr>
        <w:t>Karberg had Nantucket Marine in mind as the potential lessee of the Parcel from the outset.  In August 2019, Karberg approached  both the Airport manager and Nantucket Marine with the concept. He used his personal cell phone to text Chumak about the idea that Nantucket Marine could use the Parcel for boat storage and followed up by drafting and emailing him a template letter by which Nantucket Marine could express to the Airport manager its interest in leasing Airport land for that</w:t>
      </w:r>
      <w:r w:rsidRPr="00872D80">
        <w:rPr>
          <w:spacing w:val="41"/>
          <w:sz w:val="20"/>
          <w:szCs w:val="20"/>
        </w:rPr>
        <w:t xml:space="preserve"> </w:t>
      </w:r>
      <w:r w:rsidRPr="00872D80">
        <w:rPr>
          <w:sz w:val="20"/>
          <w:szCs w:val="20"/>
        </w:rPr>
        <w:t>purpose.</w:t>
      </w:r>
      <w:r w:rsidR="0078332E">
        <w:rPr>
          <w:sz w:val="20"/>
          <w:szCs w:val="20"/>
        </w:rPr>
        <w:tab/>
      </w:r>
      <w:r w:rsidRPr="00872D80">
        <w:rPr>
          <w:sz w:val="20"/>
          <w:szCs w:val="20"/>
        </w:rPr>
        <w:br/>
      </w:r>
    </w:p>
    <w:p w14:paraId="02C8ACF5" w14:textId="776B35FA" w:rsidR="009F7ADF" w:rsidRPr="00872D80" w:rsidRDefault="009F7ADF" w:rsidP="0078332E">
      <w:pPr>
        <w:widowControl w:val="0"/>
        <w:numPr>
          <w:ilvl w:val="0"/>
          <w:numId w:val="11"/>
        </w:numPr>
        <w:tabs>
          <w:tab w:val="left" w:pos="360"/>
          <w:tab w:val="left" w:pos="1588"/>
          <w:tab w:val="left" w:pos="1589"/>
        </w:tabs>
        <w:autoSpaceDE w:val="0"/>
        <w:autoSpaceDN w:val="0"/>
        <w:ind w:left="0" w:firstLine="0"/>
        <w:jc w:val="both"/>
        <w:rPr>
          <w:sz w:val="20"/>
          <w:szCs w:val="20"/>
        </w:rPr>
      </w:pPr>
      <w:r w:rsidRPr="00872D80">
        <w:rPr>
          <w:sz w:val="20"/>
          <w:szCs w:val="20"/>
        </w:rPr>
        <w:t>That same month, Karberg discussed and coordinated with Chumak repairs to</w:t>
      </w:r>
      <w:r w:rsidRPr="00872D80">
        <w:rPr>
          <w:spacing w:val="34"/>
          <w:sz w:val="20"/>
          <w:szCs w:val="20"/>
        </w:rPr>
        <w:t xml:space="preserve"> </w:t>
      </w:r>
      <w:r w:rsidRPr="00872D80">
        <w:rPr>
          <w:sz w:val="20"/>
          <w:szCs w:val="20"/>
        </w:rPr>
        <w:t xml:space="preserve">be made by Nantucket Marine to a </w:t>
      </w:r>
      <w:r w:rsidRPr="00872D80">
        <w:rPr>
          <w:sz w:val="20"/>
          <w:szCs w:val="20"/>
        </w:rPr>
        <w:lastRenderedPageBreak/>
        <w:t>used boat that Karberg had purchased from Nantucket Marine in July 2019.</w:t>
      </w:r>
      <w:r w:rsidR="005B6D3B">
        <w:rPr>
          <w:sz w:val="20"/>
          <w:szCs w:val="20"/>
        </w:rPr>
        <w:tab/>
      </w:r>
      <w:r w:rsidR="005B6D3B">
        <w:rPr>
          <w:sz w:val="20"/>
          <w:szCs w:val="20"/>
        </w:rPr>
        <w:br/>
      </w:r>
      <w:r w:rsidR="0078332E">
        <w:rPr>
          <w:sz w:val="20"/>
          <w:szCs w:val="20"/>
        </w:rPr>
        <w:tab/>
      </w:r>
    </w:p>
    <w:p w14:paraId="679FF22B" w14:textId="77777777" w:rsidR="009F7ADF" w:rsidRPr="00872D80" w:rsidRDefault="009F7ADF" w:rsidP="0078332E">
      <w:pPr>
        <w:widowControl w:val="0"/>
        <w:numPr>
          <w:ilvl w:val="0"/>
          <w:numId w:val="11"/>
        </w:numPr>
        <w:tabs>
          <w:tab w:val="left" w:pos="360"/>
          <w:tab w:val="left" w:pos="1593"/>
          <w:tab w:val="left" w:pos="1594"/>
        </w:tabs>
        <w:autoSpaceDE w:val="0"/>
        <w:autoSpaceDN w:val="0"/>
        <w:ind w:left="0" w:firstLine="0"/>
        <w:jc w:val="both"/>
        <w:rPr>
          <w:sz w:val="20"/>
          <w:szCs w:val="20"/>
        </w:rPr>
      </w:pPr>
      <w:r w:rsidRPr="00872D80">
        <w:rPr>
          <w:position w:val="2"/>
          <w:sz w:val="20"/>
          <w:szCs w:val="20"/>
        </w:rPr>
        <w:t>At all relevant times, Karberg received the "local boater" discount on parts</w:t>
      </w:r>
      <w:r w:rsidRPr="00872D80">
        <w:rPr>
          <w:spacing w:val="37"/>
          <w:position w:val="2"/>
          <w:sz w:val="20"/>
          <w:szCs w:val="20"/>
        </w:rPr>
        <w:t xml:space="preserve"> </w:t>
      </w:r>
      <w:r w:rsidRPr="00872D80">
        <w:rPr>
          <w:position w:val="2"/>
          <w:sz w:val="20"/>
          <w:szCs w:val="20"/>
        </w:rPr>
        <w:t xml:space="preserve">and </w:t>
      </w:r>
      <w:r w:rsidRPr="00872D80">
        <w:rPr>
          <w:sz w:val="20"/>
          <w:szCs w:val="20"/>
        </w:rPr>
        <w:t>services at Nantucket Marine. Nantucket Marine provided a similar discount to other year-round residents of the Island. From December 2019 through March 2022, Nantucket Marine invoiced Karberg for parts, repairs, and services to his boat, totaling approximately $40,000. The amount invoiced reflected total savings by Karberg of almost $8,000 due to the discount he received as a local boater.</w:t>
      </w:r>
      <w:r w:rsidRPr="00872D80">
        <w:rPr>
          <w:sz w:val="20"/>
          <w:szCs w:val="20"/>
        </w:rPr>
        <w:tab/>
      </w:r>
      <w:r w:rsidRPr="00872D80">
        <w:rPr>
          <w:sz w:val="20"/>
          <w:szCs w:val="20"/>
        </w:rPr>
        <w:br/>
      </w:r>
    </w:p>
    <w:p w14:paraId="7E1A3A2E" w14:textId="06714477" w:rsidR="009F7ADF" w:rsidRPr="00872D80" w:rsidRDefault="009F7ADF" w:rsidP="009F7ADF">
      <w:pPr>
        <w:widowControl w:val="0"/>
        <w:numPr>
          <w:ilvl w:val="0"/>
          <w:numId w:val="11"/>
        </w:numPr>
        <w:tabs>
          <w:tab w:val="left" w:pos="360"/>
          <w:tab w:val="left" w:pos="1589"/>
        </w:tabs>
        <w:autoSpaceDE w:val="0"/>
        <w:autoSpaceDN w:val="0"/>
        <w:spacing w:before="8"/>
        <w:ind w:left="0" w:firstLine="0"/>
        <w:jc w:val="both"/>
        <w:rPr>
          <w:sz w:val="20"/>
          <w:szCs w:val="20"/>
        </w:rPr>
      </w:pPr>
      <w:r w:rsidRPr="00872D80">
        <w:rPr>
          <w:sz w:val="20"/>
          <w:szCs w:val="20"/>
        </w:rPr>
        <w:t>At the request of the then-Airport-manager, Karberg took the lead in drafting the technical language for the Parcel lease request for proposals ("RFP"), including, but not limited to, recommending the minimum price per square foot for any qualifying proposal. Nantucket's chief procurement officer designated Karberg as the sole bid reviewer for the Parcel</w:t>
      </w:r>
      <w:r w:rsidRPr="00872D80">
        <w:rPr>
          <w:spacing w:val="42"/>
          <w:sz w:val="20"/>
          <w:szCs w:val="20"/>
        </w:rPr>
        <w:t xml:space="preserve"> </w:t>
      </w:r>
      <w:r w:rsidRPr="00872D80">
        <w:rPr>
          <w:sz w:val="20"/>
          <w:szCs w:val="20"/>
        </w:rPr>
        <w:t>RFP.</w:t>
      </w:r>
      <w:r w:rsidR="0078332E">
        <w:rPr>
          <w:sz w:val="20"/>
          <w:szCs w:val="20"/>
        </w:rPr>
        <w:tab/>
      </w:r>
      <w:r w:rsidRPr="00872D80">
        <w:rPr>
          <w:sz w:val="20"/>
          <w:szCs w:val="20"/>
        </w:rPr>
        <w:br/>
      </w:r>
    </w:p>
    <w:p w14:paraId="4F36F065" w14:textId="77777777" w:rsidR="009F7ADF" w:rsidRPr="00872D80" w:rsidRDefault="009F7ADF" w:rsidP="009F7ADF">
      <w:pPr>
        <w:widowControl w:val="0"/>
        <w:numPr>
          <w:ilvl w:val="0"/>
          <w:numId w:val="11"/>
        </w:numPr>
        <w:tabs>
          <w:tab w:val="left" w:pos="360"/>
          <w:tab w:val="left" w:pos="1582"/>
          <w:tab w:val="left" w:pos="1583"/>
        </w:tabs>
        <w:autoSpaceDE w:val="0"/>
        <w:autoSpaceDN w:val="0"/>
        <w:spacing w:before="3"/>
        <w:ind w:left="0" w:firstLine="0"/>
        <w:jc w:val="both"/>
        <w:rPr>
          <w:sz w:val="20"/>
          <w:szCs w:val="20"/>
        </w:rPr>
      </w:pPr>
      <w:r w:rsidRPr="00872D80">
        <w:rPr>
          <w:sz w:val="20"/>
          <w:szCs w:val="20"/>
        </w:rPr>
        <w:t>Karberg disclosed neither his relationship with Nantucket Marine or its owners, nor the $8,000 in local boater discounts he had received from them, prior to accepting either the drafting lead or the sole reviewer role for the Parcel</w:t>
      </w:r>
      <w:r w:rsidRPr="00872D80">
        <w:rPr>
          <w:spacing w:val="29"/>
          <w:sz w:val="20"/>
          <w:szCs w:val="20"/>
        </w:rPr>
        <w:t xml:space="preserve"> </w:t>
      </w:r>
      <w:r w:rsidRPr="00872D80">
        <w:rPr>
          <w:sz w:val="20"/>
          <w:szCs w:val="20"/>
        </w:rPr>
        <w:t>RFP.</w:t>
      </w:r>
      <w:r w:rsidRPr="00872D80">
        <w:rPr>
          <w:sz w:val="20"/>
          <w:szCs w:val="20"/>
        </w:rPr>
        <w:tab/>
      </w:r>
      <w:r w:rsidRPr="00872D80">
        <w:rPr>
          <w:sz w:val="20"/>
          <w:szCs w:val="20"/>
        </w:rPr>
        <w:br/>
      </w:r>
    </w:p>
    <w:p w14:paraId="09B12BEF" w14:textId="66752A3A" w:rsidR="009F7ADF" w:rsidRPr="00872D80" w:rsidRDefault="009F7ADF" w:rsidP="009F7ADF">
      <w:pPr>
        <w:widowControl w:val="0"/>
        <w:numPr>
          <w:ilvl w:val="0"/>
          <w:numId w:val="11"/>
        </w:numPr>
        <w:tabs>
          <w:tab w:val="left" w:pos="360"/>
          <w:tab w:val="left" w:pos="1583"/>
        </w:tabs>
        <w:autoSpaceDE w:val="0"/>
        <w:autoSpaceDN w:val="0"/>
        <w:spacing w:before="2"/>
        <w:ind w:left="0" w:firstLine="0"/>
        <w:jc w:val="both"/>
        <w:rPr>
          <w:sz w:val="20"/>
          <w:szCs w:val="20"/>
        </w:rPr>
      </w:pPr>
      <w:r w:rsidRPr="00872D80">
        <w:rPr>
          <w:sz w:val="20"/>
          <w:szCs w:val="20"/>
        </w:rPr>
        <w:t>From at least August 2019 through December 2022, Karberg emailed or texted Chumak periodically about repairs and other services that Nantucket Marine performed on his boat.</w:t>
      </w:r>
      <w:r w:rsidR="0078332E">
        <w:rPr>
          <w:sz w:val="20"/>
          <w:szCs w:val="20"/>
        </w:rPr>
        <w:tab/>
      </w:r>
      <w:r w:rsidRPr="00872D80">
        <w:rPr>
          <w:sz w:val="20"/>
          <w:szCs w:val="20"/>
        </w:rPr>
        <w:br/>
      </w:r>
    </w:p>
    <w:p w14:paraId="6CEF301C" w14:textId="77777777" w:rsidR="009F7ADF" w:rsidRPr="00872D80" w:rsidRDefault="009F7ADF" w:rsidP="005B6D3B">
      <w:pPr>
        <w:widowControl w:val="0"/>
        <w:numPr>
          <w:ilvl w:val="0"/>
          <w:numId w:val="11"/>
        </w:numPr>
        <w:tabs>
          <w:tab w:val="left" w:pos="360"/>
          <w:tab w:val="left" w:pos="1577"/>
          <w:tab w:val="left" w:pos="1578"/>
        </w:tabs>
        <w:autoSpaceDE w:val="0"/>
        <w:autoSpaceDN w:val="0"/>
        <w:ind w:left="0" w:firstLine="0"/>
        <w:jc w:val="both"/>
        <w:rPr>
          <w:sz w:val="20"/>
          <w:szCs w:val="20"/>
        </w:rPr>
      </w:pPr>
      <w:r w:rsidRPr="00872D80">
        <w:rPr>
          <w:sz w:val="20"/>
          <w:szCs w:val="20"/>
        </w:rPr>
        <w:t>Beginning in August 2019, Karberg periodically emailed or texted Chumak with updates and advice as the potential lease of the Parcel progressed through regulatory and permitting processes, and later the RFP process, occasionally serving as Nantucket Marine's liaison to Airport</w:t>
      </w:r>
      <w:r w:rsidRPr="00872D80">
        <w:rPr>
          <w:spacing w:val="14"/>
          <w:sz w:val="20"/>
          <w:szCs w:val="20"/>
        </w:rPr>
        <w:t xml:space="preserve"> </w:t>
      </w:r>
      <w:r w:rsidRPr="00872D80">
        <w:rPr>
          <w:sz w:val="20"/>
          <w:szCs w:val="20"/>
        </w:rPr>
        <w:t>staff.</w:t>
      </w:r>
      <w:r w:rsidRPr="00872D80">
        <w:rPr>
          <w:sz w:val="20"/>
          <w:szCs w:val="20"/>
        </w:rPr>
        <w:tab/>
      </w:r>
      <w:r w:rsidRPr="00872D80">
        <w:rPr>
          <w:sz w:val="20"/>
          <w:szCs w:val="20"/>
        </w:rPr>
        <w:br/>
      </w:r>
    </w:p>
    <w:p w14:paraId="2F159C88" w14:textId="278AC7C1" w:rsidR="009F7ADF" w:rsidRPr="00872D80" w:rsidRDefault="009F7ADF" w:rsidP="005B6D3B">
      <w:pPr>
        <w:widowControl w:val="0"/>
        <w:numPr>
          <w:ilvl w:val="0"/>
          <w:numId w:val="11"/>
        </w:numPr>
        <w:tabs>
          <w:tab w:val="left" w:pos="360"/>
          <w:tab w:val="left" w:pos="1575"/>
          <w:tab w:val="left" w:pos="1576"/>
        </w:tabs>
        <w:autoSpaceDE w:val="0"/>
        <w:autoSpaceDN w:val="0"/>
        <w:ind w:left="0" w:firstLine="0"/>
        <w:jc w:val="both"/>
        <w:rPr>
          <w:sz w:val="20"/>
          <w:szCs w:val="20"/>
        </w:rPr>
      </w:pPr>
      <w:r w:rsidRPr="00872D80">
        <w:rPr>
          <w:sz w:val="20"/>
          <w:szCs w:val="20"/>
        </w:rPr>
        <w:t>In November 2021, while working to secure approval for the lease of the Parcel, Karberg recommended to the Airport manager using an income-based methodology to set the minimum price. The Airport manager accepted Karberg's recommendation and directed him to use that methodology. Applying that methodology, Karberg rejected as too high</w:t>
      </w:r>
      <w:r w:rsidRPr="00872D80">
        <w:rPr>
          <w:spacing w:val="-12"/>
          <w:sz w:val="20"/>
          <w:szCs w:val="20"/>
        </w:rPr>
        <w:t xml:space="preserve"> </w:t>
      </w:r>
      <w:r w:rsidRPr="00872D80">
        <w:rPr>
          <w:sz w:val="20"/>
          <w:szCs w:val="20"/>
        </w:rPr>
        <w:t>two professional appraisals received by the Airport, but used those appraisals as a starting point to set the range for, and then specify, the minimum qualifying bid.</w:t>
      </w:r>
      <w:r w:rsidR="003E7545">
        <w:rPr>
          <w:sz w:val="20"/>
          <w:szCs w:val="20"/>
        </w:rPr>
        <w:tab/>
      </w:r>
      <w:r w:rsidRPr="00872D80">
        <w:rPr>
          <w:sz w:val="20"/>
          <w:szCs w:val="20"/>
        </w:rPr>
        <w:br/>
      </w:r>
    </w:p>
    <w:p w14:paraId="6B22D8B5" w14:textId="121E05A4" w:rsidR="009F7ADF" w:rsidRPr="00872D80" w:rsidRDefault="009F7ADF" w:rsidP="0078332E">
      <w:pPr>
        <w:widowControl w:val="0"/>
        <w:numPr>
          <w:ilvl w:val="0"/>
          <w:numId w:val="11"/>
        </w:numPr>
        <w:tabs>
          <w:tab w:val="left" w:pos="360"/>
          <w:tab w:val="left" w:pos="1585"/>
        </w:tabs>
        <w:autoSpaceDE w:val="0"/>
        <w:autoSpaceDN w:val="0"/>
        <w:ind w:left="0" w:firstLine="0"/>
        <w:jc w:val="both"/>
        <w:rPr>
          <w:sz w:val="20"/>
          <w:szCs w:val="20"/>
        </w:rPr>
      </w:pPr>
      <w:r w:rsidRPr="00872D80">
        <w:rPr>
          <w:sz w:val="20"/>
          <w:szCs w:val="20"/>
        </w:rPr>
        <w:t>In applying that income-based methodology, however, Karberg made a mathematical error in his calculation, leading him to recommend a minimum qualifying bid</w:t>
      </w:r>
      <w:r w:rsidRPr="00872D80">
        <w:rPr>
          <w:spacing w:val="3"/>
          <w:sz w:val="20"/>
          <w:szCs w:val="20"/>
        </w:rPr>
        <w:t xml:space="preserve"> </w:t>
      </w:r>
      <w:r w:rsidRPr="00872D80">
        <w:rPr>
          <w:sz w:val="20"/>
          <w:szCs w:val="20"/>
        </w:rPr>
        <w:t>of $0.84 per square foot, a figure that was significantly lower than the value that the methodology would have produced without the error. This error came to light during the preliminary inquiry conducted by the State Ethics Commission.</w:t>
      </w:r>
      <w:r w:rsidR="003E7545">
        <w:rPr>
          <w:sz w:val="20"/>
          <w:szCs w:val="20"/>
        </w:rPr>
        <w:tab/>
      </w:r>
      <w:r w:rsidRPr="00872D80">
        <w:rPr>
          <w:sz w:val="20"/>
          <w:szCs w:val="20"/>
        </w:rPr>
        <w:br/>
      </w:r>
    </w:p>
    <w:p w14:paraId="32E086A6" w14:textId="24CB25D8" w:rsidR="009F7ADF" w:rsidRPr="00872D80" w:rsidRDefault="009F7ADF" w:rsidP="0078332E">
      <w:pPr>
        <w:widowControl w:val="0"/>
        <w:numPr>
          <w:ilvl w:val="0"/>
          <w:numId w:val="11"/>
        </w:numPr>
        <w:tabs>
          <w:tab w:val="left" w:pos="360"/>
          <w:tab w:val="left" w:pos="1577"/>
          <w:tab w:val="left" w:pos="1578"/>
        </w:tabs>
        <w:autoSpaceDE w:val="0"/>
        <w:autoSpaceDN w:val="0"/>
        <w:ind w:left="0" w:firstLine="0"/>
        <w:jc w:val="both"/>
        <w:rPr>
          <w:sz w:val="20"/>
          <w:szCs w:val="20"/>
        </w:rPr>
      </w:pPr>
      <w:r w:rsidRPr="00872D80">
        <w:rPr>
          <w:sz w:val="20"/>
          <w:szCs w:val="20"/>
        </w:rPr>
        <w:t>Karberg showed his steps in performing the calculation, including the step with the error identified by the State Ethics Commission, to the then-Airport-manager, the Airport's office manager, and a compliance and land use specialist at the Federal Aviation Administration, charged with approving the Parcel for non-aeronautical use. None of these persons identified the mistake and the Airport manager accepted Karberg's recommended minimum qualifying</w:t>
      </w:r>
      <w:r w:rsidRPr="00872D80">
        <w:rPr>
          <w:spacing w:val="9"/>
          <w:sz w:val="20"/>
          <w:szCs w:val="20"/>
        </w:rPr>
        <w:t xml:space="preserve"> </w:t>
      </w:r>
      <w:r w:rsidRPr="00872D80">
        <w:rPr>
          <w:sz w:val="20"/>
          <w:szCs w:val="20"/>
        </w:rPr>
        <w:t>bid.</w:t>
      </w:r>
      <w:r w:rsidR="003E7545">
        <w:rPr>
          <w:sz w:val="20"/>
          <w:szCs w:val="20"/>
        </w:rPr>
        <w:tab/>
      </w:r>
      <w:r w:rsidRPr="00872D80">
        <w:rPr>
          <w:sz w:val="20"/>
          <w:szCs w:val="20"/>
        </w:rPr>
        <w:br/>
      </w:r>
    </w:p>
    <w:p w14:paraId="6A9A618C" w14:textId="20778AF7" w:rsidR="009F7ADF" w:rsidRPr="00872D80" w:rsidRDefault="009F7ADF" w:rsidP="009F7ADF">
      <w:pPr>
        <w:widowControl w:val="0"/>
        <w:numPr>
          <w:ilvl w:val="0"/>
          <w:numId w:val="11"/>
        </w:numPr>
        <w:tabs>
          <w:tab w:val="left" w:pos="360"/>
          <w:tab w:val="left" w:pos="1569"/>
          <w:tab w:val="left" w:pos="1570"/>
        </w:tabs>
        <w:autoSpaceDE w:val="0"/>
        <w:autoSpaceDN w:val="0"/>
        <w:spacing w:before="4"/>
        <w:ind w:left="0" w:firstLine="0"/>
        <w:jc w:val="both"/>
        <w:rPr>
          <w:sz w:val="20"/>
          <w:szCs w:val="20"/>
        </w:rPr>
      </w:pPr>
      <w:r w:rsidRPr="00872D80">
        <w:rPr>
          <w:sz w:val="20"/>
          <w:szCs w:val="20"/>
        </w:rPr>
        <w:t>As a result, the Airport published the RFP with a minimum bid of $0.84 per square foot for the</w:t>
      </w:r>
      <w:r w:rsidRPr="00872D80">
        <w:rPr>
          <w:spacing w:val="8"/>
          <w:sz w:val="20"/>
          <w:szCs w:val="20"/>
        </w:rPr>
        <w:t xml:space="preserve"> </w:t>
      </w:r>
      <w:r w:rsidRPr="00872D80">
        <w:rPr>
          <w:sz w:val="20"/>
          <w:szCs w:val="20"/>
        </w:rPr>
        <w:t>Parcel.</w:t>
      </w:r>
      <w:r w:rsidR="003E7545">
        <w:rPr>
          <w:sz w:val="20"/>
          <w:szCs w:val="20"/>
        </w:rPr>
        <w:tab/>
      </w:r>
      <w:r w:rsidRPr="00872D80">
        <w:rPr>
          <w:sz w:val="20"/>
          <w:szCs w:val="20"/>
        </w:rPr>
        <w:br/>
      </w:r>
    </w:p>
    <w:p w14:paraId="3F9D307F" w14:textId="77777777" w:rsidR="009F7ADF" w:rsidRPr="00872D80" w:rsidRDefault="009F7ADF" w:rsidP="009F7ADF">
      <w:pPr>
        <w:widowControl w:val="0"/>
        <w:numPr>
          <w:ilvl w:val="0"/>
          <w:numId w:val="11"/>
        </w:numPr>
        <w:tabs>
          <w:tab w:val="left" w:pos="360"/>
          <w:tab w:val="left" w:pos="1565"/>
          <w:tab w:val="left" w:pos="1566"/>
        </w:tabs>
        <w:autoSpaceDE w:val="0"/>
        <w:autoSpaceDN w:val="0"/>
        <w:spacing w:before="2"/>
        <w:ind w:left="0" w:firstLine="0"/>
        <w:jc w:val="both"/>
        <w:rPr>
          <w:sz w:val="20"/>
          <w:szCs w:val="20"/>
        </w:rPr>
      </w:pPr>
      <w:r w:rsidRPr="00872D80">
        <w:rPr>
          <w:sz w:val="20"/>
          <w:szCs w:val="20"/>
        </w:rPr>
        <w:t>In August 2022, Nantucket Marine was the sole bidder in response to the</w:t>
      </w:r>
      <w:r w:rsidRPr="00872D80">
        <w:rPr>
          <w:spacing w:val="26"/>
          <w:sz w:val="20"/>
          <w:szCs w:val="20"/>
        </w:rPr>
        <w:t xml:space="preserve"> </w:t>
      </w:r>
      <w:r w:rsidRPr="00872D80">
        <w:rPr>
          <w:sz w:val="20"/>
          <w:szCs w:val="20"/>
        </w:rPr>
        <w:t>RFP.</w:t>
      </w:r>
    </w:p>
    <w:p w14:paraId="0C5A3C8D" w14:textId="77777777" w:rsidR="009F7ADF" w:rsidRPr="00872D80" w:rsidRDefault="009F7ADF" w:rsidP="009F7ADF">
      <w:pPr>
        <w:tabs>
          <w:tab w:val="left" w:pos="360"/>
        </w:tabs>
        <w:spacing w:before="1"/>
        <w:jc w:val="both"/>
        <w:rPr>
          <w:sz w:val="20"/>
          <w:szCs w:val="20"/>
        </w:rPr>
      </w:pPr>
    </w:p>
    <w:p w14:paraId="7CD19A7A" w14:textId="425C354A" w:rsidR="009F7ADF" w:rsidRPr="00872D80" w:rsidRDefault="009F7ADF" w:rsidP="009F7ADF">
      <w:pPr>
        <w:widowControl w:val="0"/>
        <w:numPr>
          <w:ilvl w:val="0"/>
          <w:numId w:val="11"/>
        </w:numPr>
        <w:tabs>
          <w:tab w:val="left" w:pos="360"/>
          <w:tab w:val="left" w:pos="1567"/>
          <w:tab w:val="left" w:pos="1568"/>
        </w:tabs>
        <w:autoSpaceDE w:val="0"/>
        <w:autoSpaceDN w:val="0"/>
        <w:ind w:left="0" w:firstLine="0"/>
        <w:jc w:val="both"/>
        <w:rPr>
          <w:sz w:val="20"/>
          <w:szCs w:val="20"/>
        </w:rPr>
      </w:pPr>
      <w:r w:rsidRPr="00872D80">
        <w:rPr>
          <w:sz w:val="20"/>
          <w:szCs w:val="20"/>
        </w:rPr>
        <w:t>Karberg, as sole reviewer, awarded the Parcel RFP to Nantucket Marine at a rate of $0.85 per square foot on August 17,</w:t>
      </w:r>
      <w:r w:rsidRPr="00872D80">
        <w:rPr>
          <w:spacing w:val="19"/>
          <w:sz w:val="20"/>
          <w:szCs w:val="20"/>
        </w:rPr>
        <w:t xml:space="preserve"> </w:t>
      </w:r>
      <w:r w:rsidRPr="00872D80">
        <w:rPr>
          <w:sz w:val="20"/>
          <w:szCs w:val="20"/>
        </w:rPr>
        <w:t>2022.</w:t>
      </w:r>
      <w:r w:rsidRPr="00872D80">
        <w:rPr>
          <w:sz w:val="20"/>
          <w:szCs w:val="20"/>
        </w:rPr>
        <w:tab/>
      </w:r>
      <w:r w:rsidR="0078332E">
        <w:rPr>
          <w:sz w:val="20"/>
          <w:szCs w:val="20"/>
        </w:rPr>
        <w:br/>
      </w:r>
    </w:p>
    <w:p w14:paraId="10202F70" w14:textId="77777777" w:rsidR="009F7ADF" w:rsidRPr="00872D80" w:rsidRDefault="009F7ADF" w:rsidP="009F7ADF">
      <w:pPr>
        <w:widowControl w:val="0"/>
        <w:numPr>
          <w:ilvl w:val="0"/>
          <w:numId w:val="11"/>
        </w:numPr>
        <w:tabs>
          <w:tab w:val="left" w:pos="360"/>
          <w:tab w:val="left" w:pos="1567"/>
          <w:tab w:val="left" w:pos="1569"/>
        </w:tabs>
        <w:autoSpaceDE w:val="0"/>
        <w:autoSpaceDN w:val="0"/>
        <w:ind w:left="0" w:firstLine="0"/>
        <w:jc w:val="both"/>
        <w:rPr>
          <w:sz w:val="20"/>
          <w:szCs w:val="20"/>
        </w:rPr>
      </w:pPr>
      <w:r w:rsidRPr="00872D80">
        <w:rPr>
          <w:sz w:val="20"/>
          <w:szCs w:val="20"/>
        </w:rPr>
        <w:t>On September 7, 2022, Sullivan signed a 30-year lease for the Parcel on behalf of Nantucket Marine, commencing October 1, 2022. Article Three of the Lease provides that the Base Rent shall be increased on each five-year anniversary, including by adjustments to fair market value "by [] a qualified independent real estate</w:t>
      </w:r>
      <w:r w:rsidRPr="00872D80">
        <w:rPr>
          <w:spacing w:val="-16"/>
          <w:sz w:val="20"/>
          <w:szCs w:val="20"/>
        </w:rPr>
        <w:t xml:space="preserve"> </w:t>
      </w:r>
      <w:r w:rsidRPr="00872D80">
        <w:rPr>
          <w:sz w:val="20"/>
          <w:szCs w:val="20"/>
        </w:rPr>
        <w:t>appraiser."</w:t>
      </w:r>
      <w:r w:rsidRPr="00872D80">
        <w:rPr>
          <w:sz w:val="20"/>
          <w:szCs w:val="20"/>
        </w:rPr>
        <w:tab/>
      </w:r>
      <w:r w:rsidRPr="00872D80">
        <w:rPr>
          <w:sz w:val="20"/>
          <w:szCs w:val="20"/>
        </w:rPr>
        <w:br/>
      </w:r>
    </w:p>
    <w:p w14:paraId="3DC88B91" w14:textId="37E1E4D0" w:rsidR="009F7ADF" w:rsidRPr="00872D80" w:rsidRDefault="009F7ADF" w:rsidP="009F7ADF">
      <w:pPr>
        <w:widowControl w:val="0"/>
        <w:numPr>
          <w:ilvl w:val="0"/>
          <w:numId w:val="11"/>
        </w:numPr>
        <w:tabs>
          <w:tab w:val="left" w:pos="360"/>
          <w:tab w:val="left" w:pos="1562"/>
          <w:tab w:val="left" w:pos="1563"/>
        </w:tabs>
        <w:autoSpaceDE w:val="0"/>
        <w:autoSpaceDN w:val="0"/>
        <w:spacing w:before="5"/>
        <w:ind w:left="0" w:firstLine="0"/>
        <w:jc w:val="both"/>
        <w:rPr>
          <w:sz w:val="20"/>
          <w:szCs w:val="20"/>
        </w:rPr>
      </w:pPr>
      <w:r w:rsidRPr="00872D80">
        <w:rPr>
          <w:sz w:val="20"/>
          <w:szCs w:val="20"/>
        </w:rPr>
        <w:t>Following the preliminary inquiry, Karberg reviewed the error found by the</w:t>
      </w:r>
      <w:r w:rsidRPr="00872D80">
        <w:rPr>
          <w:spacing w:val="24"/>
          <w:sz w:val="20"/>
          <w:szCs w:val="20"/>
        </w:rPr>
        <w:t xml:space="preserve"> </w:t>
      </w:r>
      <w:r w:rsidRPr="00872D80">
        <w:rPr>
          <w:sz w:val="20"/>
          <w:szCs w:val="20"/>
        </w:rPr>
        <w:t xml:space="preserve">State </w:t>
      </w:r>
      <w:r w:rsidRPr="00872D80">
        <w:rPr>
          <w:w w:val="105"/>
          <w:sz w:val="20"/>
          <w:szCs w:val="20"/>
        </w:rPr>
        <w:t>Ethics Commission and, in so doing, uncovered other mistakes and miscalculations which partially offset the impact of the original error on the minimum price per square foot. Correcting for just the error uncovered by the State Ethics Commission, the income-based methodology Karberg used would have produced a minimum bid of $1.77 per square foot for the Parcel. Correcting for all errors, Karberg believes that the methodology would have resulted in a range of $0.72 to $1.40 per square foot and that he would have recommended $1.03 per square foot for the minimum bid. Had a qualified bidder agreed to pay $1.03 per square foot for the Parcel, the Airport would have received an additional $39,200 in the first five years of the Lease.</w:t>
      </w:r>
      <w:r w:rsidRPr="00872D80">
        <w:rPr>
          <w:w w:val="105"/>
          <w:sz w:val="20"/>
          <w:szCs w:val="20"/>
        </w:rPr>
        <w:br/>
      </w:r>
    </w:p>
    <w:p w14:paraId="519F1623" w14:textId="5896A490" w:rsidR="009F7ADF" w:rsidRPr="00872D80" w:rsidRDefault="009F7ADF" w:rsidP="009F7ADF">
      <w:pPr>
        <w:widowControl w:val="0"/>
        <w:numPr>
          <w:ilvl w:val="0"/>
          <w:numId w:val="11"/>
        </w:numPr>
        <w:tabs>
          <w:tab w:val="left" w:pos="360"/>
        </w:tabs>
        <w:autoSpaceDE w:val="0"/>
        <w:autoSpaceDN w:val="0"/>
        <w:spacing w:before="4"/>
        <w:ind w:left="0" w:firstLine="0"/>
        <w:jc w:val="both"/>
        <w:rPr>
          <w:sz w:val="20"/>
          <w:szCs w:val="20"/>
        </w:rPr>
      </w:pPr>
      <w:r w:rsidRPr="00872D80">
        <w:rPr>
          <w:w w:val="105"/>
          <w:sz w:val="20"/>
          <w:szCs w:val="20"/>
        </w:rPr>
        <w:t xml:space="preserve">Karberg's counsel reported the errors in his methodology, and the resulting impacts on the Lease </w:t>
      </w:r>
      <w:r w:rsidR="0078332E">
        <w:rPr>
          <w:w w:val="105"/>
          <w:sz w:val="20"/>
          <w:szCs w:val="20"/>
        </w:rPr>
        <w:br/>
      </w:r>
      <w:r w:rsidRPr="00872D80">
        <w:rPr>
          <w:w w:val="105"/>
          <w:sz w:val="20"/>
          <w:szCs w:val="20"/>
        </w:rPr>
        <w:t>valuation for the Parcel, to the Airport Commission's</w:t>
      </w:r>
      <w:r w:rsidRPr="00872D80">
        <w:rPr>
          <w:spacing w:val="30"/>
          <w:w w:val="105"/>
          <w:sz w:val="20"/>
          <w:szCs w:val="20"/>
        </w:rPr>
        <w:t xml:space="preserve"> </w:t>
      </w:r>
      <w:r w:rsidRPr="00872D80">
        <w:rPr>
          <w:w w:val="105"/>
          <w:sz w:val="20"/>
          <w:szCs w:val="20"/>
        </w:rPr>
        <w:t>counsel.</w:t>
      </w:r>
      <w:r w:rsidRPr="00872D80">
        <w:rPr>
          <w:w w:val="105"/>
          <w:sz w:val="20"/>
          <w:szCs w:val="20"/>
        </w:rPr>
        <w:tab/>
      </w:r>
      <w:r w:rsidRPr="00872D80">
        <w:rPr>
          <w:w w:val="105"/>
          <w:sz w:val="20"/>
          <w:szCs w:val="20"/>
        </w:rPr>
        <w:br/>
      </w:r>
    </w:p>
    <w:p w14:paraId="5F211C19" w14:textId="77777777" w:rsidR="009F7ADF" w:rsidRPr="00872D80" w:rsidRDefault="009F7ADF" w:rsidP="009F7ADF">
      <w:pPr>
        <w:tabs>
          <w:tab w:val="left" w:pos="360"/>
        </w:tabs>
        <w:jc w:val="both"/>
        <w:rPr>
          <w:b/>
          <w:iCs/>
          <w:sz w:val="20"/>
          <w:szCs w:val="20"/>
        </w:rPr>
      </w:pPr>
      <w:r w:rsidRPr="00872D80">
        <w:rPr>
          <w:b/>
          <w:iCs/>
          <w:w w:val="105"/>
          <w:sz w:val="20"/>
          <w:szCs w:val="20"/>
        </w:rPr>
        <w:t>Conclusions of Law</w:t>
      </w:r>
    </w:p>
    <w:p w14:paraId="143FCDB1" w14:textId="77777777" w:rsidR="009F7ADF" w:rsidRPr="00872D80" w:rsidRDefault="009F7ADF" w:rsidP="009F7ADF">
      <w:pPr>
        <w:tabs>
          <w:tab w:val="left" w:pos="360"/>
        </w:tabs>
        <w:spacing w:before="9"/>
        <w:jc w:val="both"/>
        <w:rPr>
          <w:b/>
          <w:i/>
          <w:sz w:val="20"/>
          <w:szCs w:val="20"/>
        </w:rPr>
      </w:pPr>
    </w:p>
    <w:p w14:paraId="6EC2B446" w14:textId="77777777" w:rsidR="009F7ADF" w:rsidRPr="00872D80" w:rsidRDefault="009F7ADF" w:rsidP="009F7ADF">
      <w:pPr>
        <w:tabs>
          <w:tab w:val="left" w:pos="360"/>
        </w:tabs>
        <w:jc w:val="both"/>
        <w:rPr>
          <w:b/>
          <w:bCs/>
          <w:iCs/>
          <w:sz w:val="20"/>
          <w:szCs w:val="20"/>
        </w:rPr>
      </w:pPr>
      <w:r w:rsidRPr="00872D80">
        <w:rPr>
          <w:b/>
          <w:bCs/>
          <w:iCs/>
          <w:w w:val="105"/>
          <w:sz w:val="20"/>
          <w:szCs w:val="20"/>
        </w:rPr>
        <w:t>Section 23(b)(3)</w:t>
      </w:r>
    </w:p>
    <w:p w14:paraId="3E8ACB61" w14:textId="77777777" w:rsidR="009F7ADF" w:rsidRPr="00872D80" w:rsidRDefault="009F7ADF" w:rsidP="009F7ADF">
      <w:pPr>
        <w:tabs>
          <w:tab w:val="left" w:pos="360"/>
        </w:tabs>
        <w:spacing w:before="11"/>
        <w:jc w:val="both"/>
        <w:rPr>
          <w:i/>
          <w:sz w:val="20"/>
          <w:szCs w:val="20"/>
        </w:rPr>
      </w:pPr>
    </w:p>
    <w:p w14:paraId="6DA91C15" w14:textId="59DC7E62" w:rsidR="009F7ADF" w:rsidRPr="00872D80" w:rsidRDefault="009F7ADF" w:rsidP="009F7ADF">
      <w:pPr>
        <w:widowControl w:val="0"/>
        <w:numPr>
          <w:ilvl w:val="0"/>
          <w:numId w:val="11"/>
        </w:numPr>
        <w:tabs>
          <w:tab w:val="left" w:pos="360"/>
        </w:tabs>
        <w:autoSpaceDE w:val="0"/>
        <w:autoSpaceDN w:val="0"/>
        <w:ind w:left="0" w:firstLine="0"/>
        <w:jc w:val="both"/>
        <w:rPr>
          <w:sz w:val="20"/>
          <w:szCs w:val="20"/>
        </w:rPr>
      </w:pPr>
      <w:r w:rsidRPr="00872D80">
        <w:rPr>
          <w:w w:val="105"/>
          <w:sz w:val="20"/>
          <w:szCs w:val="20"/>
        </w:rPr>
        <w:t xml:space="preserve">Section 23(b)(3) prohibits a municipal employee from, knowingly or with reason to know, acting in a manner which would cause a reasonable person, knowing all of the relevant circumstances, to conclude that anyone </w:t>
      </w:r>
      <w:r w:rsidR="00825397">
        <w:rPr>
          <w:w w:val="105"/>
          <w:sz w:val="20"/>
          <w:szCs w:val="20"/>
        </w:rPr>
        <w:br/>
      </w:r>
      <w:r w:rsidRPr="00872D80">
        <w:rPr>
          <w:w w:val="105"/>
          <w:sz w:val="20"/>
          <w:szCs w:val="20"/>
        </w:rPr>
        <w:t xml:space="preserve">can improperly influence or unduly enjoy the employee's </w:t>
      </w:r>
      <w:r w:rsidRPr="00872D80">
        <w:rPr>
          <w:w w:val="105"/>
          <w:sz w:val="20"/>
          <w:szCs w:val="20"/>
        </w:rPr>
        <w:lastRenderedPageBreak/>
        <w:t>favor in the performance of his official duties or that the employee is likely to act or fail to act as a result of kinship, rank, position or undue influence of any party or person. The section further provides that it shall be unreasonable to so conclude if the employee has disclosed in writing to his appointing authority the facts which would otherwise lead to such a</w:t>
      </w:r>
      <w:r w:rsidRPr="00872D80">
        <w:rPr>
          <w:spacing w:val="34"/>
          <w:w w:val="105"/>
          <w:sz w:val="20"/>
          <w:szCs w:val="20"/>
        </w:rPr>
        <w:t xml:space="preserve"> </w:t>
      </w:r>
      <w:r w:rsidRPr="00872D80">
        <w:rPr>
          <w:w w:val="105"/>
          <w:sz w:val="20"/>
          <w:szCs w:val="20"/>
        </w:rPr>
        <w:t>conclusion.</w:t>
      </w:r>
      <w:r w:rsidRPr="00872D80">
        <w:rPr>
          <w:w w:val="105"/>
          <w:sz w:val="20"/>
          <w:szCs w:val="20"/>
        </w:rPr>
        <w:tab/>
      </w:r>
      <w:r w:rsidRPr="00872D80">
        <w:rPr>
          <w:w w:val="105"/>
          <w:sz w:val="20"/>
          <w:szCs w:val="20"/>
        </w:rPr>
        <w:br/>
      </w:r>
    </w:p>
    <w:p w14:paraId="0BA73549" w14:textId="77777777" w:rsidR="009F7ADF" w:rsidRPr="00872D80" w:rsidRDefault="009F7ADF" w:rsidP="009F7ADF">
      <w:pPr>
        <w:widowControl w:val="0"/>
        <w:numPr>
          <w:ilvl w:val="0"/>
          <w:numId w:val="11"/>
        </w:numPr>
        <w:tabs>
          <w:tab w:val="left" w:pos="360"/>
        </w:tabs>
        <w:autoSpaceDE w:val="0"/>
        <w:autoSpaceDN w:val="0"/>
        <w:ind w:left="0" w:firstLine="0"/>
        <w:jc w:val="both"/>
        <w:rPr>
          <w:sz w:val="20"/>
          <w:szCs w:val="20"/>
        </w:rPr>
      </w:pPr>
      <w:r w:rsidRPr="00872D80">
        <w:rPr>
          <w:w w:val="105"/>
          <w:sz w:val="20"/>
          <w:szCs w:val="20"/>
        </w:rPr>
        <w:t>As assistant manager of the Airport, Karberg was a municipal employee as defined in the conflict of interest law and, as such, subject to §</w:t>
      </w:r>
      <w:r w:rsidRPr="00872D80">
        <w:rPr>
          <w:spacing w:val="36"/>
          <w:w w:val="105"/>
          <w:sz w:val="20"/>
          <w:szCs w:val="20"/>
        </w:rPr>
        <w:t xml:space="preserve"> </w:t>
      </w:r>
      <w:r w:rsidRPr="00872D80">
        <w:rPr>
          <w:w w:val="105"/>
          <w:sz w:val="20"/>
          <w:szCs w:val="20"/>
        </w:rPr>
        <w:t>23(b)(3).</w:t>
      </w:r>
    </w:p>
    <w:p w14:paraId="28B3FB7A" w14:textId="77777777" w:rsidR="009F7ADF" w:rsidRPr="00872D80" w:rsidRDefault="009F7ADF" w:rsidP="009F7ADF">
      <w:pPr>
        <w:widowControl w:val="0"/>
        <w:numPr>
          <w:ilvl w:val="0"/>
          <w:numId w:val="11"/>
        </w:numPr>
        <w:tabs>
          <w:tab w:val="left" w:pos="360"/>
        </w:tabs>
        <w:autoSpaceDE w:val="0"/>
        <w:autoSpaceDN w:val="0"/>
        <w:spacing w:before="190"/>
        <w:ind w:left="0" w:firstLine="0"/>
        <w:jc w:val="both"/>
        <w:rPr>
          <w:sz w:val="20"/>
          <w:szCs w:val="20"/>
        </w:rPr>
      </w:pPr>
      <w:r w:rsidRPr="00872D80">
        <w:rPr>
          <w:w w:val="105"/>
          <w:sz w:val="20"/>
          <w:szCs w:val="20"/>
        </w:rPr>
        <w:t>Karberg's appointing authority as assistant manager of the Airport was</w:t>
      </w:r>
      <w:r w:rsidRPr="00872D80">
        <w:rPr>
          <w:spacing w:val="45"/>
          <w:w w:val="105"/>
          <w:sz w:val="20"/>
          <w:szCs w:val="20"/>
        </w:rPr>
        <w:t xml:space="preserve"> </w:t>
      </w:r>
      <w:r w:rsidRPr="00872D80">
        <w:rPr>
          <w:w w:val="105"/>
          <w:sz w:val="20"/>
          <w:szCs w:val="20"/>
        </w:rPr>
        <w:t xml:space="preserve">the </w:t>
      </w:r>
      <w:r w:rsidRPr="00872D80">
        <w:rPr>
          <w:sz w:val="20"/>
          <w:szCs w:val="20"/>
        </w:rPr>
        <w:t>Airport manager.</w:t>
      </w:r>
    </w:p>
    <w:p w14:paraId="1BC33583" w14:textId="77777777" w:rsidR="009F7ADF" w:rsidRPr="00872D80" w:rsidRDefault="009F7ADF" w:rsidP="009F7ADF">
      <w:pPr>
        <w:tabs>
          <w:tab w:val="left" w:pos="360"/>
        </w:tabs>
        <w:spacing w:before="5"/>
        <w:jc w:val="both"/>
        <w:rPr>
          <w:sz w:val="20"/>
          <w:szCs w:val="20"/>
        </w:rPr>
      </w:pPr>
    </w:p>
    <w:p w14:paraId="2AE8B34A" w14:textId="77777777" w:rsidR="009F7ADF" w:rsidRPr="00872D80" w:rsidRDefault="009F7ADF" w:rsidP="009F7ADF">
      <w:pPr>
        <w:widowControl w:val="0"/>
        <w:numPr>
          <w:ilvl w:val="0"/>
          <w:numId w:val="11"/>
        </w:numPr>
        <w:tabs>
          <w:tab w:val="left" w:pos="360"/>
          <w:tab w:val="left" w:pos="1564"/>
          <w:tab w:val="left" w:pos="1565"/>
        </w:tabs>
        <w:autoSpaceDE w:val="0"/>
        <w:autoSpaceDN w:val="0"/>
        <w:ind w:left="0" w:firstLine="0"/>
        <w:jc w:val="both"/>
        <w:rPr>
          <w:sz w:val="20"/>
          <w:szCs w:val="20"/>
        </w:rPr>
      </w:pPr>
      <w:r w:rsidRPr="00872D80">
        <w:rPr>
          <w:sz w:val="20"/>
          <w:szCs w:val="20"/>
        </w:rPr>
        <w:t>As set forth above, that Karberg was a regular customer of Nantucket Marine, was friendly with its owners, and, from December 2019 through March 2022, received from them a boater's discount of almost $8,000 on parts for and work on his boat, are all relevant circumstances relating to his participation in the Parcel RFP</w:t>
      </w:r>
      <w:r w:rsidRPr="00872D80">
        <w:rPr>
          <w:spacing w:val="-11"/>
          <w:sz w:val="20"/>
          <w:szCs w:val="20"/>
        </w:rPr>
        <w:t xml:space="preserve"> </w:t>
      </w:r>
      <w:r w:rsidRPr="00872D80">
        <w:rPr>
          <w:sz w:val="20"/>
          <w:szCs w:val="20"/>
        </w:rPr>
        <w:t>process.</w:t>
      </w:r>
      <w:r w:rsidRPr="00872D80">
        <w:rPr>
          <w:sz w:val="20"/>
          <w:szCs w:val="20"/>
        </w:rPr>
        <w:tab/>
      </w:r>
      <w:r w:rsidRPr="00872D80">
        <w:rPr>
          <w:sz w:val="20"/>
          <w:szCs w:val="20"/>
        </w:rPr>
        <w:br/>
      </w:r>
    </w:p>
    <w:p w14:paraId="3C32E969" w14:textId="77777777" w:rsidR="009F7ADF" w:rsidRPr="00872D80" w:rsidRDefault="009F7ADF" w:rsidP="009F7ADF">
      <w:pPr>
        <w:widowControl w:val="0"/>
        <w:numPr>
          <w:ilvl w:val="0"/>
          <w:numId w:val="11"/>
        </w:numPr>
        <w:tabs>
          <w:tab w:val="left" w:pos="360"/>
          <w:tab w:val="left" w:pos="1559"/>
          <w:tab w:val="left" w:pos="1560"/>
        </w:tabs>
        <w:autoSpaceDE w:val="0"/>
        <w:autoSpaceDN w:val="0"/>
        <w:spacing w:before="9"/>
        <w:ind w:left="0" w:firstLine="0"/>
        <w:jc w:val="both"/>
        <w:rPr>
          <w:sz w:val="20"/>
          <w:szCs w:val="20"/>
        </w:rPr>
      </w:pPr>
      <w:r w:rsidRPr="00872D80">
        <w:rPr>
          <w:sz w:val="20"/>
          <w:szCs w:val="20"/>
        </w:rPr>
        <w:t>As a public employee required to know his obligations under the conflict of interest law, Karberg should have known to disclose the facts of his private relationship with Nantucket Marine and its owners prior to engaging in official Airport business with respect to the lease of the Parcel in which they had a foreseeable interest. Given all of the relevant facts, a reasonable person would conclude that Nantucket Marine and its owners could improperly influence or unduly enjoy Karberg's favor in his performance of his official duties as Airport assistant manager, including in the Parcel RFP process, or find that Karberg likely acted, or failed to act in his official capacity, because of his relationship with Nantucket Marine and its owners.</w:t>
      </w:r>
      <w:r w:rsidRPr="00872D80">
        <w:rPr>
          <w:sz w:val="20"/>
          <w:szCs w:val="20"/>
        </w:rPr>
        <w:tab/>
      </w:r>
      <w:r w:rsidRPr="00872D80">
        <w:rPr>
          <w:sz w:val="20"/>
          <w:szCs w:val="20"/>
        </w:rPr>
        <w:br/>
      </w:r>
    </w:p>
    <w:p w14:paraId="08313E95" w14:textId="41CF34D5" w:rsidR="009F7ADF" w:rsidRPr="00872D80" w:rsidRDefault="009F7ADF" w:rsidP="009F7ADF">
      <w:pPr>
        <w:widowControl w:val="0"/>
        <w:numPr>
          <w:ilvl w:val="0"/>
          <w:numId w:val="11"/>
        </w:numPr>
        <w:tabs>
          <w:tab w:val="left" w:pos="360"/>
          <w:tab w:val="left" w:pos="1562"/>
          <w:tab w:val="left" w:pos="1563"/>
        </w:tabs>
        <w:autoSpaceDE w:val="0"/>
        <w:autoSpaceDN w:val="0"/>
        <w:spacing w:before="3"/>
        <w:ind w:left="0" w:firstLine="0"/>
        <w:jc w:val="both"/>
        <w:rPr>
          <w:sz w:val="20"/>
          <w:szCs w:val="20"/>
        </w:rPr>
      </w:pPr>
      <w:r w:rsidRPr="00872D80">
        <w:rPr>
          <w:sz w:val="20"/>
          <w:szCs w:val="20"/>
        </w:rPr>
        <w:t>Karberg did not make a disclosure of the relevant facts to his Airport appointing authority prior to acting on the Parcel RFP. Had Karberg disclosed the relevant details of his private relationship with Nantucket Marine and the company's owners, to his appointing authority, the Airport manager, the Airport manager could have assigned the Parcel RFP to an employee who did not have a conflict of interest, potentially avoiding the costly error Karberg made in calculating the price for the</w:t>
      </w:r>
      <w:r w:rsidRPr="00872D80">
        <w:rPr>
          <w:spacing w:val="16"/>
          <w:sz w:val="20"/>
          <w:szCs w:val="20"/>
        </w:rPr>
        <w:t xml:space="preserve"> </w:t>
      </w:r>
      <w:r w:rsidRPr="00872D80">
        <w:rPr>
          <w:sz w:val="20"/>
          <w:szCs w:val="20"/>
        </w:rPr>
        <w:t>Parcel.</w:t>
      </w:r>
      <w:r w:rsidR="0078332E">
        <w:rPr>
          <w:sz w:val="20"/>
          <w:szCs w:val="20"/>
        </w:rPr>
        <w:tab/>
      </w:r>
      <w:r w:rsidRPr="00872D80">
        <w:rPr>
          <w:sz w:val="20"/>
          <w:szCs w:val="20"/>
        </w:rPr>
        <w:br/>
      </w:r>
    </w:p>
    <w:p w14:paraId="643AA102" w14:textId="66EE1A37" w:rsidR="009F7ADF" w:rsidRPr="00872D80" w:rsidRDefault="009F7ADF" w:rsidP="009F7ADF">
      <w:pPr>
        <w:widowControl w:val="0"/>
        <w:numPr>
          <w:ilvl w:val="0"/>
          <w:numId w:val="11"/>
        </w:numPr>
        <w:tabs>
          <w:tab w:val="left" w:pos="360"/>
          <w:tab w:val="left" w:pos="1563"/>
          <w:tab w:val="left" w:pos="1564"/>
        </w:tabs>
        <w:autoSpaceDE w:val="0"/>
        <w:autoSpaceDN w:val="0"/>
        <w:ind w:left="0" w:firstLine="0"/>
        <w:jc w:val="both"/>
        <w:rPr>
          <w:sz w:val="20"/>
          <w:szCs w:val="20"/>
        </w:rPr>
      </w:pPr>
      <w:r w:rsidRPr="00872D80">
        <w:rPr>
          <w:sz w:val="20"/>
          <w:szCs w:val="20"/>
        </w:rPr>
        <w:t>Therefore, by, as described above, knowingly or with reason to know, acting in a manner which would cause a reasonable person, knowing all of the relevant circumstances,</w:t>
      </w:r>
      <w:r w:rsidRPr="00872D80">
        <w:rPr>
          <w:spacing w:val="25"/>
          <w:sz w:val="20"/>
          <w:szCs w:val="20"/>
        </w:rPr>
        <w:t xml:space="preserve"> </w:t>
      </w:r>
      <w:r w:rsidRPr="00872D80">
        <w:rPr>
          <w:sz w:val="20"/>
          <w:szCs w:val="20"/>
        </w:rPr>
        <w:t xml:space="preserve">to </w:t>
      </w:r>
      <w:r w:rsidRPr="00872D80">
        <w:rPr>
          <w:w w:val="105"/>
          <w:sz w:val="20"/>
          <w:szCs w:val="20"/>
        </w:rPr>
        <w:t xml:space="preserve">conclude that Nantucket Marine and/or its owners could improperly influence or unduly enjoy Karberg's favor in the performance of his official duties as Airport assistant manager or that Karberg was likely to </w:t>
      </w:r>
      <w:r w:rsidR="00825397">
        <w:rPr>
          <w:w w:val="105"/>
          <w:sz w:val="20"/>
          <w:szCs w:val="20"/>
        </w:rPr>
        <w:br/>
      </w:r>
      <w:r w:rsidRPr="00872D80">
        <w:rPr>
          <w:w w:val="105"/>
          <w:sz w:val="20"/>
          <w:szCs w:val="20"/>
        </w:rPr>
        <w:t>act or fail to act as a result of undue influence of Nantucket Marine and/or its owners, Karberg violated Section 23(b)(3).</w:t>
      </w:r>
      <w:r w:rsidRPr="00872D80">
        <w:rPr>
          <w:w w:val="105"/>
          <w:sz w:val="20"/>
          <w:szCs w:val="20"/>
        </w:rPr>
        <w:tab/>
      </w:r>
    </w:p>
    <w:p w14:paraId="383FC37C" w14:textId="77777777" w:rsidR="009F7ADF" w:rsidRPr="00872D80" w:rsidRDefault="009F7ADF" w:rsidP="009F7ADF">
      <w:pPr>
        <w:tabs>
          <w:tab w:val="left" w:pos="360"/>
        </w:tabs>
        <w:jc w:val="both"/>
        <w:rPr>
          <w:b/>
          <w:iCs/>
          <w:sz w:val="20"/>
          <w:szCs w:val="20"/>
        </w:rPr>
      </w:pPr>
      <w:r w:rsidRPr="00872D80">
        <w:rPr>
          <w:b/>
          <w:iCs/>
          <w:w w:val="105"/>
          <w:sz w:val="20"/>
          <w:szCs w:val="20"/>
        </w:rPr>
        <w:t>Disposition</w:t>
      </w:r>
    </w:p>
    <w:p w14:paraId="013B4C42" w14:textId="77777777" w:rsidR="009F7ADF" w:rsidRPr="00872D80" w:rsidRDefault="009F7ADF" w:rsidP="009F7ADF">
      <w:pPr>
        <w:tabs>
          <w:tab w:val="left" w:pos="360"/>
        </w:tabs>
        <w:jc w:val="both"/>
        <w:rPr>
          <w:b/>
          <w:i/>
          <w:sz w:val="20"/>
          <w:szCs w:val="20"/>
        </w:rPr>
      </w:pPr>
    </w:p>
    <w:p w14:paraId="5AE93C25" w14:textId="5C40B3CF" w:rsidR="009F7ADF" w:rsidRPr="00872D80" w:rsidRDefault="009F7ADF" w:rsidP="009F7ADF">
      <w:pPr>
        <w:tabs>
          <w:tab w:val="left" w:pos="360"/>
        </w:tabs>
        <w:jc w:val="both"/>
        <w:rPr>
          <w:sz w:val="20"/>
          <w:szCs w:val="20"/>
        </w:rPr>
      </w:pPr>
      <w:r w:rsidRPr="00872D80">
        <w:rPr>
          <w:w w:val="105"/>
          <w:sz w:val="20"/>
          <w:szCs w:val="20"/>
        </w:rPr>
        <w:t>In view of the foregoing violation of G.L. c. 268A by Karberg, the Commission has determined that the public interest would be served by the disposition of this matter without further enforcement proceedings, on the following terms and conditions agreed to by Karberg:</w:t>
      </w:r>
      <w:r w:rsidR="003E7545">
        <w:rPr>
          <w:w w:val="105"/>
          <w:sz w:val="20"/>
          <w:szCs w:val="20"/>
        </w:rPr>
        <w:tab/>
      </w:r>
      <w:r w:rsidRPr="00872D80">
        <w:rPr>
          <w:w w:val="105"/>
          <w:sz w:val="20"/>
          <w:szCs w:val="20"/>
        </w:rPr>
        <w:br/>
      </w:r>
    </w:p>
    <w:p w14:paraId="40B52BD0" w14:textId="77777777" w:rsidR="009F7ADF" w:rsidRPr="00872D80" w:rsidRDefault="009F7ADF" w:rsidP="009F7ADF">
      <w:pPr>
        <w:widowControl w:val="0"/>
        <w:numPr>
          <w:ilvl w:val="1"/>
          <w:numId w:val="11"/>
        </w:numPr>
        <w:tabs>
          <w:tab w:val="left" w:pos="360"/>
          <w:tab w:val="left" w:pos="1440"/>
        </w:tabs>
        <w:autoSpaceDE w:val="0"/>
        <w:autoSpaceDN w:val="0"/>
        <w:spacing w:before="6" w:line="249" w:lineRule="auto"/>
        <w:ind w:left="720" w:right="360" w:hanging="360"/>
        <w:jc w:val="both"/>
        <w:rPr>
          <w:w w:val="105"/>
          <w:sz w:val="20"/>
          <w:szCs w:val="20"/>
        </w:rPr>
      </w:pPr>
      <w:r w:rsidRPr="00872D80">
        <w:rPr>
          <w:w w:val="105"/>
          <w:sz w:val="20"/>
          <w:szCs w:val="20"/>
        </w:rPr>
        <w:t>that Karberg pay to the Commonwealth of Massachusetts, with such payment to be delivered to the Commission, the sum of $4,000 as a civil penalty for violating G.L. c.</w:t>
      </w:r>
      <w:r w:rsidRPr="00872D80">
        <w:rPr>
          <w:spacing w:val="-24"/>
          <w:w w:val="105"/>
          <w:sz w:val="20"/>
          <w:szCs w:val="20"/>
        </w:rPr>
        <w:t xml:space="preserve"> </w:t>
      </w:r>
      <w:r w:rsidRPr="00872D80">
        <w:rPr>
          <w:w w:val="105"/>
          <w:sz w:val="20"/>
          <w:szCs w:val="20"/>
        </w:rPr>
        <w:t>268A, § 23(b)(3); and</w:t>
      </w:r>
    </w:p>
    <w:p w14:paraId="015E9DBD" w14:textId="77777777" w:rsidR="009F7ADF" w:rsidRPr="00872D80" w:rsidRDefault="009F7ADF" w:rsidP="009F7ADF">
      <w:pPr>
        <w:tabs>
          <w:tab w:val="left" w:pos="360"/>
          <w:tab w:val="left" w:pos="1440"/>
        </w:tabs>
        <w:spacing w:before="6"/>
        <w:ind w:left="720" w:right="360" w:hanging="360"/>
        <w:jc w:val="both"/>
        <w:rPr>
          <w:w w:val="105"/>
          <w:sz w:val="20"/>
          <w:szCs w:val="20"/>
        </w:rPr>
      </w:pPr>
    </w:p>
    <w:p w14:paraId="25D6009A" w14:textId="77777777" w:rsidR="009F7ADF" w:rsidRPr="00872D80" w:rsidRDefault="009F7ADF" w:rsidP="009F7ADF">
      <w:pPr>
        <w:pStyle w:val="ListParagraph"/>
        <w:widowControl w:val="0"/>
        <w:numPr>
          <w:ilvl w:val="1"/>
          <w:numId w:val="11"/>
        </w:numPr>
        <w:tabs>
          <w:tab w:val="left" w:pos="360"/>
          <w:tab w:val="left" w:pos="1440"/>
        </w:tabs>
        <w:autoSpaceDE w:val="0"/>
        <w:autoSpaceDN w:val="0"/>
        <w:spacing w:before="90"/>
        <w:ind w:left="720" w:right="360" w:hanging="360"/>
        <w:contextualSpacing w:val="0"/>
        <w:jc w:val="both"/>
        <w:rPr>
          <w:rFonts w:ascii="Times New Roman" w:hAnsi="Times New Roman" w:cs="Times New Roman"/>
          <w:w w:val="105"/>
          <w:sz w:val="20"/>
          <w:szCs w:val="20"/>
        </w:rPr>
      </w:pPr>
      <w:r w:rsidRPr="00872D80">
        <w:rPr>
          <w:rFonts w:ascii="Times New Roman" w:hAnsi="Times New Roman" w:cs="Times New Roman"/>
          <w:w w:val="105"/>
          <w:sz w:val="20"/>
          <w:szCs w:val="20"/>
        </w:rPr>
        <w:t>that Karberg waive all rights to contest, in this or any</w:t>
      </w:r>
      <w:r w:rsidRPr="00872D80">
        <w:rPr>
          <w:rFonts w:ascii="Times New Roman" w:hAnsi="Times New Roman" w:cs="Times New Roman"/>
          <w:spacing w:val="-38"/>
          <w:w w:val="105"/>
          <w:sz w:val="20"/>
          <w:szCs w:val="20"/>
        </w:rPr>
        <w:t xml:space="preserve"> </w:t>
      </w:r>
      <w:r w:rsidRPr="00872D80">
        <w:rPr>
          <w:rFonts w:ascii="Times New Roman" w:hAnsi="Times New Roman" w:cs="Times New Roman"/>
          <w:w w:val="105"/>
          <w:sz w:val="20"/>
          <w:szCs w:val="20"/>
        </w:rPr>
        <w:t>other administrative or judicial proceeding to which the Commission is or may be a party, the findings of fact, conclusions of law and terms and conditions contained in this</w:t>
      </w:r>
      <w:r w:rsidRPr="00872D80">
        <w:rPr>
          <w:rFonts w:ascii="Times New Roman" w:hAnsi="Times New Roman" w:cs="Times New Roman"/>
          <w:spacing w:val="3"/>
          <w:w w:val="105"/>
          <w:sz w:val="20"/>
          <w:szCs w:val="20"/>
        </w:rPr>
        <w:t xml:space="preserve"> </w:t>
      </w:r>
      <w:r w:rsidRPr="00872D80">
        <w:rPr>
          <w:rFonts w:ascii="Times New Roman" w:hAnsi="Times New Roman" w:cs="Times New Roman"/>
          <w:w w:val="105"/>
          <w:sz w:val="20"/>
          <w:szCs w:val="20"/>
        </w:rPr>
        <w:t>Agreement.</w:t>
      </w:r>
    </w:p>
    <w:p w14:paraId="1DE1DC7B" w14:textId="77777777" w:rsidR="009F7ADF" w:rsidRPr="00872D80" w:rsidRDefault="009F7ADF" w:rsidP="009F7ADF">
      <w:pPr>
        <w:pStyle w:val="ListParagraph"/>
        <w:tabs>
          <w:tab w:val="left" w:pos="360"/>
        </w:tabs>
        <w:jc w:val="both"/>
        <w:rPr>
          <w:rFonts w:ascii="Times New Roman" w:hAnsi="Times New Roman" w:cs="Times New Roman"/>
          <w:w w:val="105"/>
          <w:sz w:val="20"/>
          <w:szCs w:val="20"/>
        </w:rPr>
      </w:pPr>
    </w:p>
    <w:p w14:paraId="7CD41310" w14:textId="681CFFBB" w:rsidR="009F7ADF" w:rsidRPr="00872D80" w:rsidRDefault="009F7ADF" w:rsidP="009F7ADF">
      <w:pPr>
        <w:tabs>
          <w:tab w:val="left" w:pos="360"/>
          <w:tab w:val="left" w:pos="720"/>
        </w:tabs>
        <w:spacing w:before="90"/>
        <w:ind w:right="720"/>
        <w:jc w:val="both"/>
        <w:rPr>
          <w:w w:val="105"/>
          <w:sz w:val="20"/>
          <w:szCs w:val="20"/>
        </w:rPr>
      </w:pPr>
      <w:r w:rsidRPr="00872D80">
        <w:rPr>
          <w:b/>
          <w:bCs/>
          <w:w w:val="105"/>
          <w:sz w:val="20"/>
          <w:szCs w:val="20"/>
        </w:rPr>
        <w:t>DATE ISSUED:</w:t>
      </w:r>
      <w:r w:rsidRPr="00872D80">
        <w:rPr>
          <w:w w:val="105"/>
          <w:sz w:val="20"/>
          <w:szCs w:val="20"/>
        </w:rPr>
        <w:t xml:space="preserve">  July 26, 2023</w:t>
      </w:r>
      <w:r w:rsidR="002C21C6">
        <w:rPr>
          <w:w w:val="105"/>
          <w:sz w:val="20"/>
          <w:szCs w:val="20"/>
        </w:rPr>
        <w:tab/>
      </w:r>
      <w:r w:rsidR="002C21C6">
        <w:rPr>
          <w:w w:val="105"/>
          <w:sz w:val="20"/>
          <w:szCs w:val="20"/>
        </w:rPr>
        <w:br/>
      </w:r>
    </w:p>
    <w:p w14:paraId="7B6307F0" w14:textId="77777777" w:rsidR="009F7ADF" w:rsidRPr="00872D80" w:rsidRDefault="009F7ADF" w:rsidP="0016741A">
      <w:pPr>
        <w:tabs>
          <w:tab w:val="left" w:pos="360"/>
        </w:tabs>
        <w:jc w:val="center"/>
        <w:rPr>
          <w:rFonts w:eastAsiaTheme="minorHAnsi"/>
          <w:b/>
          <w:sz w:val="20"/>
          <w:szCs w:val="20"/>
          <w:u w:val="single"/>
        </w:rPr>
      </w:pP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p>
    <w:p w14:paraId="21347FB2" w14:textId="77777777" w:rsidR="009F7ADF" w:rsidRPr="00872D80" w:rsidRDefault="009F7ADF" w:rsidP="0016741A">
      <w:pPr>
        <w:pStyle w:val="BodyText"/>
        <w:tabs>
          <w:tab w:val="left" w:pos="360"/>
        </w:tabs>
        <w:spacing w:after="0"/>
        <w:jc w:val="center"/>
        <w:rPr>
          <w:rFonts w:ascii="Times New Roman" w:hAnsi="Times New Roman"/>
          <w:w w:val="105"/>
          <w:sz w:val="20"/>
        </w:rPr>
      </w:pPr>
    </w:p>
    <w:p w14:paraId="76138CBA" w14:textId="77777777" w:rsidR="009F7ADF" w:rsidRPr="00872D80" w:rsidRDefault="009F7ADF" w:rsidP="0016741A">
      <w:pPr>
        <w:tabs>
          <w:tab w:val="left" w:pos="360"/>
        </w:tabs>
        <w:jc w:val="center"/>
        <w:rPr>
          <w:rFonts w:eastAsiaTheme="minorHAnsi"/>
          <w:b/>
          <w:sz w:val="20"/>
          <w:szCs w:val="20"/>
        </w:rPr>
      </w:pPr>
      <w:r w:rsidRPr="00872D80">
        <w:rPr>
          <w:rFonts w:eastAsiaTheme="minorHAnsi"/>
          <w:b/>
          <w:sz w:val="20"/>
          <w:szCs w:val="20"/>
        </w:rPr>
        <w:t>COMMONWEALTH OF MASSACHUSETTS</w:t>
      </w:r>
    </w:p>
    <w:p w14:paraId="670ABD32"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STATE ETHICS COMMISSION</w:t>
      </w:r>
    </w:p>
    <w:p w14:paraId="22090A4C" w14:textId="77777777" w:rsidR="009F7ADF" w:rsidRPr="00872D80" w:rsidRDefault="009F7ADF" w:rsidP="009F7ADF">
      <w:pPr>
        <w:tabs>
          <w:tab w:val="left" w:pos="360"/>
        </w:tabs>
        <w:jc w:val="center"/>
        <w:rPr>
          <w:rFonts w:eastAsiaTheme="minorHAnsi"/>
          <w:b/>
          <w:sz w:val="20"/>
          <w:szCs w:val="20"/>
        </w:rPr>
      </w:pPr>
    </w:p>
    <w:p w14:paraId="4FDCC500" w14:textId="4E6362C0"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SUFFOLK, ss.</w:t>
      </w:r>
      <w:r w:rsidRPr="00872D80">
        <w:rPr>
          <w:rFonts w:eastAsiaTheme="minorHAnsi"/>
          <w:b/>
          <w:sz w:val="20"/>
          <w:szCs w:val="20"/>
        </w:rPr>
        <w:tab/>
        <w:t xml:space="preserve">                              </w:t>
      </w:r>
      <w:r w:rsidR="0078332E">
        <w:rPr>
          <w:rFonts w:eastAsiaTheme="minorHAnsi"/>
          <w:b/>
          <w:sz w:val="20"/>
          <w:szCs w:val="20"/>
        </w:rPr>
        <w:t xml:space="preserve">         </w:t>
      </w:r>
      <w:r w:rsidRPr="00872D80">
        <w:rPr>
          <w:rFonts w:eastAsiaTheme="minorHAnsi"/>
          <w:b/>
          <w:sz w:val="20"/>
          <w:szCs w:val="20"/>
        </w:rPr>
        <w:t>COMMISSION</w:t>
      </w:r>
      <w:r w:rsidRPr="00872D80">
        <w:rPr>
          <w:rFonts w:eastAsiaTheme="minorHAnsi"/>
          <w:b/>
          <w:sz w:val="20"/>
          <w:szCs w:val="20"/>
        </w:rPr>
        <w:br/>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w:t>
      </w:r>
      <w:r w:rsidR="0078332E">
        <w:rPr>
          <w:rFonts w:eastAsiaTheme="minorHAnsi"/>
          <w:b/>
          <w:sz w:val="20"/>
          <w:szCs w:val="20"/>
        </w:rPr>
        <w:t xml:space="preserve">         </w:t>
      </w:r>
      <w:r w:rsidRPr="00872D80">
        <w:rPr>
          <w:rFonts w:eastAsiaTheme="minorHAnsi"/>
          <w:b/>
          <w:sz w:val="20"/>
          <w:szCs w:val="20"/>
        </w:rPr>
        <w:t xml:space="preserve">ADJUDICATORY            </w:t>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w:t>
      </w:r>
      <w:r w:rsidR="0078332E">
        <w:rPr>
          <w:rFonts w:eastAsiaTheme="minorHAnsi"/>
          <w:b/>
          <w:sz w:val="20"/>
          <w:szCs w:val="20"/>
        </w:rPr>
        <w:t xml:space="preserve">         </w:t>
      </w:r>
      <w:r w:rsidRPr="00872D80">
        <w:rPr>
          <w:rFonts w:eastAsiaTheme="minorHAnsi"/>
          <w:b/>
          <w:sz w:val="20"/>
          <w:szCs w:val="20"/>
        </w:rPr>
        <w:t>DOCKET NO. 23-0007</w:t>
      </w:r>
    </w:p>
    <w:p w14:paraId="637E5E19" w14:textId="77777777" w:rsidR="009F7ADF" w:rsidRPr="00872D80" w:rsidRDefault="009F7ADF" w:rsidP="009F7ADF">
      <w:pPr>
        <w:tabs>
          <w:tab w:val="left" w:pos="360"/>
        </w:tabs>
        <w:jc w:val="center"/>
        <w:rPr>
          <w:rFonts w:eastAsiaTheme="minorHAnsi"/>
          <w:b/>
          <w:sz w:val="20"/>
          <w:szCs w:val="20"/>
        </w:rPr>
      </w:pPr>
    </w:p>
    <w:p w14:paraId="01ECE1C4"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IN THE MATTER OF</w:t>
      </w:r>
    </w:p>
    <w:p w14:paraId="779DD944" w14:textId="77777777" w:rsidR="009F7ADF" w:rsidRPr="00872D80" w:rsidRDefault="009F7ADF" w:rsidP="009F7ADF">
      <w:pPr>
        <w:tabs>
          <w:tab w:val="left" w:pos="360"/>
        </w:tabs>
        <w:jc w:val="center"/>
        <w:rPr>
          <w:rFonts w:eastAsiaTheme="minorHAnsi"/>
          <w:sz w:val="20"/>
          <w:szCs w:val="20"/>
        </w:rPr>
      </w:pPr>
      <w:r w:rsidRPr="00872D80">
        <w:rPr>
          <w:rFonts w:eastAsiaTheme="minorHAnsi"/>
          <w:b/>
          <w:sz w:val="20"/>
          <w:szCs w:val="20"/>
        </w:rPr>
        <w:t>BARBARA DAVIS-HASSAN</w:t>
      </w:r>
      <w:r w:rsidRPr="00872D80">
        <w:rPr>
          <w:rFonts w:eastAsiaTheme="minorHAnsi"/>
          <w:b/>
          <w:sz w:val="20"/>
          <w:szCs w:val="20"/>
        </w:rPr>
        <w:br/>
      </w:r>
    </w:p>
    <w:p w14:paraId="7DA50754" w14:textId="77777777" w:rsidR="009F7ADF" w:rsidRPr="00872D80" w:rsidRDefault="009F7ADF" w:rsidP="009F7ADF">
      <w:pPr>
        <w:tabs>
          <w:tab w:val="left" w:pos="360"/>
        </w:tabs>
        <w:spacing w:after="200" w:line="276" w:lineRule="auto"/>
        <w:jc w:val="both"/>
        <w:rPr>
          <w:rFonts w:eastAsiaTheme="minorHAnsi"/>
          <w:sz w:val="20"/>
          <w:szCs w:val="20"/>
        </w:rPr>
      </w:pPr>
      <w:r w:rsidRPr="00872D80">
        <w:rPr>
          <w:rFonts w:eastAsiaTheme="minorHAnsi"/>
          <w:sz w:val="20"/>
          <w:szCs w:val="20"/>
        </w:rPr>
        <w:t xml:space="preserve">Parties:  </w:t>
      </w:r>
      <w:r w:rsidRPr="00872D80">
        <w:rPr>
          <w:rFonts w:eastAsiaTheme="minorHAnsi"/>
          <w:sz w:val="20"/>
          <w:szCs w:val="20"/>
        </w:rPr>
        <w:tab/>
      </w:r>
      <w:r w:rsidRPr="00872D80">
        <w:rPr>
          <w:rFonts w:eastAsiaTheme="minorHAnsi"/>
          <w:sz w:val="20"/>
          <w:szCs w:val="20"/>
        </w:rPr>
        <w:tab/>
        <w:t>Candies Pruitt, Esq.</w:t>
      </w:r>
      <w:r w:rsidRPr="00872D80">
        <w:rPr>
          <w:rFonts w:eastAsiaTheme="minorHAnsi"/>
          <w:sz w:val="20"/>
          <w:szCs w:val="20"/>
        </w:rPr>
        <w:tab/>
      </w:r>
      <w:r w:rsidRPr="00872D80">
        <w:rPr>
          <w:rFonts w:eastAsiaTheme="minorHAnsi"/>
          <w:sz w:val="20"/>
          <w:szCs w:val="20"/>
        </w:rPr>
        <w:br/>
        <w:t xml:space="preserve">              </w:t>
      </w:r>
      <w:r w:rsidRPr="00872D80">
        <w:rPr>
          <w:rFonts w:eastAsiaTheme="minorHAnsi"/>
          <w:sz w:val="20"/>
          <w:szCs w:val="20"/>
        </w:rPr>
        <w:tab/>
      </w:r>
      <w:r w:rsidRPr="00872D80">
        <w:rPr>
          <w:rFonts w:eastAsiaTheme="minorHAnsi"/>
          <w:sz w:val="20"/>
          <w:szCs w:val="20"/>
        </w:rPr>
        <w:tab/>
        <w:t>Counsel for Petitioner</w:t>
      </w:r>
    </w:p>
    <w:p w14:paraId="3F171B93" w14:textId="77777777" w:rsidR="009F7ADF" w:rsidRPr="00872D80" w:rsidRDefault="009F7ADF" w:rsidP="009F7ADF">
      <w:pPr>
        <w:tabs>
          <w:tab w:val="left" w:pos="360"/>
        </w:tabs>
        <w:spacing w:after="200" w:line="276" w:lineRule="auto"/>
        <w:ind w:firstLine="720"/>
        <w:jc w:val="both"/>
        <w:rPr>
          <w:rFonts w:eastAsiaTheme="minorHAnsi"/>
          <w:sz w:val="20"/>
          <w:szCs w:val="20"/>
        </w:rPr>
      </w:pPr>
      <w:r w:rsidRPr="00872D80">
        <w:rPr>
          <w:rFonts w:eastAsiaTheme="minorHAnsi"/>
          <w:sz w:val="20"/>
          <w:szCs w:val="20"/>
        </w:rPr>
        <w:t xml:space="preserve">   </w:t>
      </w:r>
      <w:r w:rsidRPr="00872D80">
        <w:rPr>
          <w:rFonts w:eastAsiaTheme="minorHAnsi"/>
          <w:sz w:val="20"/>
          <w:szCs w:val="20"/>
        </w:rPr>
        <w:tab/>
        <w:t>Stephen J. Orlando, Esq.</w:t>
      </w:r>
      <w:r w:rsidRPr="00872D80">
        <w:rPr>
          <w:rFonts w:eastAsiaTheme="minorHAnsi"/>
          <w:sz w:val="20"/>
          <w:szCs w:val="20"/>
        </w:rPr>
        <w:tab/>
      </w:r>
      <w:r w:rsidRPr="00872D80">
        <w:rPr>
          <w:rFonts w:eastAsiaTheme="minorHAnsi"/>
          <w:sz w:val="20"/>
          <w:szCs w:val="20"/>
        </w:rPr>
        <w:br/>
      </w:r>
      <w:r w:rsidRPr="00872D80">
        <w:rPr>
          <w:rFonts w:eastAsiaTheme="minorHAnsi"/>
          <w:sz w:val="20"/>
          <w:szCs w:val="20"/>
        </w:rPr>
        <w:tab/>
      </w:r>
      <w:r w:rsidRPr="00872D80">
        <w:rPr>
          <w:rFonts w:eastAsiaTheme="minorHAnsi"/>
          <w:sz w:val="20"/>
          <w:szCs w:val="20"/>
        </w:rPr>
        <w:tab/>
        <w:t xml:space="preserve">  </w:t>
      </w:r>
      <w:r w:rsidRPr="00872D80">
        <w:rPr>
          <w:rFonts w:eastAsiaTheme="minorHAnsi"/>
          <w:sz w:val="20"/>
          <w:szCs w:val="20"/>
        </w:rPr>
        <w:tab/>
        <w:t>Counsel for the Respondent</w:t>
      </w:r>
    </w:p>
    <w:p w14:paraId="7489AC31" w14:textId="77777777" w:rsidR="009F7ADF" w:rsidRPr="00872D80" w:rsidRDefault="009F7ADF" w:rsidP="009F7ADF">
      <w:pPr>
        <w:tabs>
          <w:tab w:val="left" w:pos="360"/>
        </w:tabs>
        <w:spacing w:after="200" w:line="276" w:lineRule="auto"/>
        <w:jc w:val="both"/>
        <w:rPr>
          <w:rFonts w:eastAsiaTheme="minorHAnsi"/>
          <w:sz w:val="20"/>
          <w:szCs w:val="20"/>
        </w:rPr>
      </w:pPr>
      <w:r w:rsidRPr="00872D80">
        <w:rPr>
          <w:rFonts w:eastAsiaTheme="minorHAnsi"/>
          <w:sz w:val="20"/>
          <w:szCs w:val="20"/>
        </w:rPr>
        <w:t>Commissioners:  Margot Botsford, Ch.</w:t>
      </w:r>
      <w:r w:rsidRPr="00872D80">
        <w:rPr>
          <w:rFonts w:eastAsiaTheme="minorHAnsi"/>
          <w:sz w:val="20"/>
          <w:szCs w:val="20"/>
        </w:rPr>
        <w:tab/>
      </w:r>
      <w:r w:rsidRPr="00872D80">
        <w:rPr>
          <w:rFonts w:eastAsiaTheme="minorHAnsi"/>
          <w:sz w:val="20"/>
          <w:szCs w:val="20"/>
        </w:rPr>
        <w:tab/>
      </w:r>
      <w:r w:rsidRPr="00872D80">
        <w:rPr>
          <w:rFonts w:eastAsiaTheme="minorHAnsi"/>
          <w:sz w:val="20"/>
          <w:szCs w:val="20"/>
        </w:rPr>
        <w:br/>
        <w:t xml:space="preserve">  </w:t>
      </w:r>
      <w:r w:rsidRPr="00872D80">
        <w:rPr>
          <w:rFonts w:eastAsiaTheme="minorHAnsi"/>
          <w:sz w:val="20"/>
          <w:szCs w:val="20"/>
        </w:rPr>
        <w:tab/>
      </w:r>
      <w:r w:rsidRPr="00872D80">
        <w:rPr>
          <w:rFonts w:eastAsiaTheme="minorHAnsi"/>
          <w:sz w:val="20"/>
          <w:szCs w:val="20"/>
        </w:rPr>
        <w:tab/>
      </w:r>
      <w:r w:rsidRPr="00872D80">
        <w:rPr>
          <w:rFonts w:eastAsiaTheme="minorHAnsi"/>
          <w:sz w:val="20"/>
          <w:szCs w:val="20"/>
        </w:rPr>
        <w:tab/>
        <w:t>Josefina Martinez</w:t>
      </w:r>
      <w:r w:rsidRPr="00872D80">
        <w:rPr>
          <w:rFonts w:eastAsiaTheme="minorHAnsi"/>
          <w:sz w:val="20"/>
          <w:szCs w:val="20"/>
        </w:rPr>
        <w:tab/>
      </w:r>
      <w:r w:rsidRPr="00872D80">
        <w:rPr>
          <w:rFonts w:eastAsiaTheme="minorHAnsi"/>
          <w:sz w:val="20"/>
          <w:szCs w:val="20"/>
        </w:rPr>
        <w:br/>
        <w:t xml:space="preserve"> </w:t>
      </w:r>
      <w:r w:rsidRPr="00872D80">
        <w:rPr>
          <w:rFonts w:eastAsiaTheme="minorHAnsi"/>
          <w:sz w:val="20"/>
          <w:szCs w:val="20"/>
        </w:rPr>
        <w:tab/>
      </w:r>
      <w:r w:rsidRPr="00872D80">
        <w:rPr>
          <w:rFonts w:eastAsiaTheme="minorHAnsi"/>
          <w:sz w:val="20"/>
          <w:szCs w:val="20"/>
        </w:rPr>
        <w:tab/>
      </w:r>
      <w:r w:rsidRPr="00872D80">
        <w:rPr>
          <w:rFonts w:eastAsiaTheme="minorHAnsi"/>
          <w:sz w:val="20"/>
          <w:szCs w:val="20"/>
        </w:rPr>
        <w:tab/>
        <w:t>Wilbur P. Edwards, Jr.</w:t>
      </w:r>
      <w:r w:rsidRPr="00872D80">
        <w:rPr>
          <w:rFonts w:eastAsiaTheme="minorHAnsi"/>
          <w:sz w:val="20"/>
          <w:szCs w:val="20"/>
        </w:rPr>
        <w:tab/>
      </w:r>
      <w:r w:rsidRPr="00872D80">
        <w:rPr>
          <w:rFonts w:eastAsiaTheme="minorHAnsi"/>
          <w:sz w:val="20"/>
          <w:szCs w:val="20"/>
        </w:rPr>
        <w:br/>
        <w:t xml:space="preserve">  </w:t>
      </w:r>
      <w:r w:rsidRPr="00872D80">
        <w:rPr>
          <w:rFonts w:eastAsiaTheme="minorHAnsi"/>
          <w:sz w:val="20"/>
          <w:szCs w:val="20"/>
        </w:rPr>
        <w:tab/>
      </w:r>
      <w:r w:rsidRPr="00872D80">
        <w:rPr>
          <w:rFonts w:eastAsiaTheme="minorHAnsi"/>
          <w:sz w:val="20"/>
          <w:szCs w:val="20"/>
        </w:rPr>
        <w:tab/>
      </w:r>
      <w:r w:rsidRPr="00872D80">
        <w:rPr>
          <w:rFonts w:eastAsiaTheme="minorHAnsi"/>
          <w:sz w:val="20"/>
          <w:szCs w:val="20"/>
        </w:rPr>
        <w:tab/>
        <w:t>Thomas A. Connors</w:t>
      </w:r>
    </w:p>
    <w:p w14:paraId="609FD32D" w14:textId="77777777" w:rsidR="009F7ADF" w:rsidRPr="00872D80" w:rsidRDefault="009F7ADF" w:rsidP="009F7ADF">
      <w:pPr>
        <w:tabs>
          <w:tab w:val="left" w:pos="360"/>
        </w:tabs>
        <w:spacing w:after="200" w:line="276" w:lineRule="auto"/>
        <w:jc w:val="both"/>
        <w:rPr>
          <w:rFonts w:eastAsiaTheme="minorHAnsi"/>
          <w:sz w:val="20"/>
          <w:szCs w:val="20"/>
        </w:rPr>
      </w:pPr>
      <w:r w:rsidRPr="00872D80">
        <w:rPr>
          <w:rFonts w:eastAsiaTheme="minorHAnsi"/>
          <w:sz w:val="20"/>
          <w:szCs w:val="20"/>
        </w:rPr>
        <w:t>Presiding Officer: Commissioner Thomas A. Connors</w:t>
      </w:r>
    </w:p>
    <w:p w14:paraId="6E755D75" w14:textId="77777777" w:rsidR="009F7ADF" w:rsidRPr="00872D80" w:rsidRDefault="009F7ADF" w:rsidP="006978EF">
      <w:pPr>
        <w:tabs>
          <w:tab w:val="left" w:pos="360"/>
        </w:tabs>
        <w:spacing w:after="200" w:line="276" w:lineRule="auto"/>
        <w:jc w:val="center"/>
        <w:rPr>
          <w:rFonts w:eastAsiaTheme="minorHAnsi"/>
          <w:b/>
          <w:bCs/>
          <w:sz w:val="20"/>
          <w:szCs w:val="20"/>
        </w:rPr>
      </w:pPr>
      <w:r w:rsidRPr="00872D80">
        <w:rPr>
          <w:rFonts w:eastAsiaTheme="minorHAnsi"/>
          <w:b/>
          <w:bCs/>
          <w:sz w:val="20"/>
          <w:szCs w:val="20"/>
        </w:rPr>
        <w:t>Final Order</w:t>
      </w:r>
    </w:p>
    <w:p w14:paraId="278F31DD" w14:textId="403F1A72" w:rsidR="009F7ADF" w:rsidRPr="00872D80" w:rsidRDefault="009F7ADF" w:rsidP="00825397">
      <w:pPr>
        <w:tabs>
          <w:tab w:val="left" w:pos="360"/>
        </w:tabs>
        <w:spacing w:line="249" w:lineRule="auto"/>
        <w:jc w:val="both"/>
        <w:rPr>
          <w:sz w:val="20"/>
          <w:szCs w:val="20"/>
        </w:rPr>
      </w:pPr>
      <w:r w:rsidRPr="00872D80">
        <w:rPr>
          <w:color w:val="333333"/>
          <w:w w:val="105"/>
          <w:sz w:val="20"/>
          <w:szCs w:val="20"/>
        </w:rPr>
        <w:t xml:space="preserve">On August 11, 2023, the parties filed a Joint Motion to Dismiss ("Joint Motion") with a proposed Disposition Agreement requesting that the Commission approve the </w:t>
      </w:r>
      <w:r w:rsidR="003E7545">
        <w:rPr>
          <w:color w:val="333333"/>
          <w:w w:val="105"/>
          <w:sz w:val="20"/>
          <w:szCs w:val="20"/>
        </w:rPr>
        <w:br/>
      </w:r>
      <w:r w:rsidR="003E7545">
        <w:rPr>
          <w:color w:val="333333"/>
          <w:w w:val="105"/>
          <w:sz w:val="20"/>
          <w:szCs w:val="20"/>
        </w:rPr>
        <w:br/>
      </w:r>
      <w:r w:rsidRPr="00872D80">
        <w:rPr>
          <w:color w:val="333333"/>
          <w:w w:val="105"/>
          <w:sz w:val="20"/>
          <w:szCs w:val="20"/>
        </w:rPr>
        <w:lastRenderedPageBreak/>
        <w:t>Disposition Agreement in settlement of this matter and dismiss the adjudicatory proceeding. The Presiding Officer, Thomas A. Connors referred the Joint Motion, with the Disposition Agreement, to the full Commission for deliberations on September 21, 2023.</w:t>
      </w:r>
    </w:p>
    <w:p w14:paraId="3B78B58A" w14:textId="77777777" w:rsidR="009F7ADF" w:rsidRPr="00872D80" w:rsidRDefault="009F7ADF" w:rsidP="009F7ADF">
      <w:pPr>
        <w:tabs>
          <w:tab w:val="left" w:pos="360"/>
        </w:tabs>
        <w:spacing w:before="6"/>
        <w:jc w:val="both"/>
        <w:rPr>
          <w:sz w:val="20"/>
          <w:szCs w:val="20"/>
        </w:rPr>
      </w:pPr>
    </w:p>
    <w:p w14:paraId="20D94933" w14:textId="2E5B3D41" w:rsidR="009F7ADF" w:rsidRPr="00872D80" w:rsidRDefault="009F7ADF" w:rsidP="009F7ADF">
      <w:pPr>
        <w:tabs>
          <w:tab w:val="left" w:pos="360"/>
        </w:tabs>
        <w:spacing w:line="249" w:lineRule="auto"/>
        <w:jc w:val="both"/>
        <w:rPr>
          <w:sz w:val="20"/>
          <w:szCs w:val="20"/>
        </w:rPr>
      </w:pPr>
      <w:r w:rsidRPr="00872D80">
        <w:rPr>
          <w:color w:val="333333"/>
          <w:w w:val="105"/>
          <w:sz w:val="20"/>
          <w:szCs w:val="20"/>
        </w:rPr>
        <w:t>In the proposed Disposition Agreement, Respondent Barbara Davis-Hassan, Town of Lanesborough ("Town") Planning Board (PB) member and Economic Development Committee (EDC) Chair admits that she violated G.L. c. 268A, §§ 17(c) and 19.</w:t>
      </w:r>
      <w:r w:rsidR="0078332E">
        <w:rPr>
          <w:color w:val="333333"/>
          <w:w w:val="105"/>
          <w:sz w:val="20"/>
          <w:szCs w:val="20"/>
        </w:rPr>
        <w:tab/>
      </w:r>
    </w:p>
    <w:p w14:paraId="4AD9E9BE" w14:textId="77777777" w:rsidR="009F7ADF" w:rsidRPr="00872D80" w:rsidRDefault="009F7ADF" w:rsidP="009F7ADF">
      <w:pPr>
        <w:tabs>
          <w:tab w:val="left" w:pos="360"/>
        </w:tabs>
        <w:jc w:val="both"/>
        <w:rPr>
          <w:sz w:val="20"/>
          <w:szCs w:val="20"/>
        </w:rPr>
      </w:pPr>
    </w:p>
    <w:p w14:paraId="24E8EB0D" w14:textId="77777777" w:rsidR="009F7ADF" w:rsidRPr="00872D80" w:rsidRDefault="009F7ADF" w:rsidP="009F7ADF">
      <w:pPr>
        <w:tabs>
          <w:tab w:val="left" w:pos="360"/>
        </w:tabs>
        <w:jc w:val="both"/>
        <w:outlineLvl w:val="0"/>
        <w:rPr>
          <w:b/>
          <w:bCs/>
          <w:sz w:val="20"/>
          <w:szCs w:val="20"/>
          <w:u w:color="000000"/>
        </w:rPr>
      </w:pPr>
      <w:r w:rsidRPr="00872D80">
        <w:rPr>
          <w:b/>
          <w:bCs/>
          <w:color w:val="333333"/>
          <w:w w:val="105"/>
          <w:sz w:val="20"/>
          <w:szCs w:val="20"/>
          <w:u w:color="333333"/>
        </w:rPr>
        <w:t>Section 17(c)</w:t>
      </w:r>
    </w:p>
    <w:p w14:paraId="168E2113" w14:textId="77777777" w:rsidR="009F7ADF" w:rsidRPr="00872D80" w:rsidRDefault="009F7ADF" w:rsidP="009F7ADF">
      <w:pPr>
        <w:tabs>
          <w:tab w:val="left" w:pos="360"/>
        </w:tabs>
        <w:jc w:val="both"/>
        <w:rPr>
          <w:b/>
          <w:sz w:val="20"/>
          <w:szCs w:val="20"/>
        </w:rPr>
      </w:pPr>
    </w:p>
    <w:p w14:paraId="65979717" w14:textId="75B19324" w:rsidR="009F7ADF" w:rsidRPr="00872D80" w:rsidRDefault="009F7ADF" w:rsidP="00825397">
      <w:pPr>
        <w:tabs>
          <w:tab w:val="left" w:pos="360"/>
        </w:tabs>
        <w:spacing w:line="249" w:lineRule="auto"/>
        <w:jc w:val="both"/>
        <w:rPr>
          <w:sz w:val="20"/>
          <w:szCs w:val="20"/>
        </w:rPr>
      </w:pPr>
      <w:r w:rsidRPr="00872D80">
        <w:rPr>
          <w:color w:val="333333"/>
          <w:w w:val="105"/>
          <w:sz w:val="20"/>
          <w:szCs w:val="20"/>
        </w:rPr>
        <w:t xml:space="preserve">Davis-Hassan admits that she violated G.L. c. 268A, </w:t>
      </w:r>
      <w:r w:rsidR="00474C30">
        <w:rPr>
          <w:color w:val="333333"/>
          <w:w w:val="105"/>
          <w:sz w:val="20"/>
          <w:szCs w:val="20"/>
        </w:rPr>
        <w:br/>
      </w:r>
      <w:r w:rsidRPr="00872D80">
        <w:rPr>
          <w:color w:val="333333"/>
          <w:w w:val="105"/>
          <w:sz w:val="20"/>
          <w:szCs w:val="20"/>
        </w:rPr>
        <w:t xml:space="preserve">§ 17(c) by </w:t>
      </w:r>
      <w:r w:rsidR="00660AF7" w:rsidRPr="00872D80">
        <w:rPr>
          <w:color w:val="333333"/>
          <w:w w:val="105"/>
          <w:sz w:val="20"/>
          <w:szCs w:val="20"/>
        </w:rPr>
        <w:t>ac</w:t>
      </w:r>
      <w:r w:rsidR="00660AF7">
        <w:rPr>
          <w:color w:val="333333"/>
          <w:w w:val="105"/>
          <w:sz w:val="20"/>
          <w:szCs w:val="20"/>
        </w:rPr>
        <w:t>t</w:t>
      </w:r>
      <w:r w:rsidR="00660AF7" w:rsidRPr="00872D80">
        <w:rPr>
          <w:color w:val="333333"/>
          <w:w w:val="105"/>
          <w:sz w:val="20"/>
          <w:szCs w:val="20"/>
        </w:rPr>
        <w:t>ing</w:t>
      </w:r>
      <w:r w:rsidRPr="00872D80">
        <w:rPr>
          <w:color w:val="333333"/>
          <w:w w:val="105"/>
          <w:sz w:val="20"/>
          <w:szCs w:val="20"/>
        </w:rPr>
        <w:t xml:space="preserve"> as an agent for Durga Property Holdings, Inc. ("Durga") in connection with its Baker Hill Road District ("BHRD") taxes, the proposed dissolution of the BHRD, Durga's application for an abatement of its property taxes, and a water and sewer infrastructure grant for the Berkshire Mall </w:t>
      </w:r>
      <w:r w:rsidRPr="00872D80">
        <w:rPr>
          <w:color w:val="333333"/>
          <w:spacing w:val="3"/>
          <w:w w:val="105"/>
          <w:sz w:val="20"/>
          <w:szCs w:val="20"/>
        </w:rPr>
        <w:t>("Mall").</w:t>
      </w:r>
      <w:r w:rsidRPr="002C21C6">
        <w:rPr>
          <w:color w:val="333333"/>
          <w:spacing w:val="3"/>
          <w:w w:val="105"/>
          <w:sz w:val="20"/>
          <w:szCs w:val="20"/>
          <w:vertAlign w:val="superscript"/>
        </w:rPr>
        <w:t>1</w:t>
      </w:r>
      <w:r w:rsidRPr="00872D80">
        <w:rPr>
          <w:color w:val="333333"/>
          <w:spacing w:val="3"/>
          <w:w w:val="105"/>
          <w:position w:val="9"/>
          <w:sz w:val="20"/>
          <w:szCs w:val="20"/>
        </w:rPr>
        <w:t xml:space="preserve"> </w:t>
      </w:r>
      <w:r w:rsidRPr="00872D80">
        <w:rPr>
          <w:color w:val="333333"/>
          <w:w w:val="105"/>
          <w:sz w:val="20"/>
          <w:szCs w:val="20"/>
        </w:rPr>
        <w:t>Davis-Hassan acted as an agent for Durga in connection with these particular matters that were of a direct and substantial interest to the Town by: (1) repeatedly appearing at BHRD meetings on behalf of Durga regarding its BHRD Mall-related taxes; (2) submitting to the Town Manager a proposed resolution regarding the dissolution of the BHRD, appearing on behalf of Durga at BHRD meetings where she discussed the proposed dissolution of the BHRD, and by speaking, on Durga's behalf, with a Legislator about the proposed dissolution of the BHRD; (3) filing an abatement application on Durga's behalf and representing Durga in connection with an abatement application at a Board of Assessor meeting; and (4) by contacting the Select</w:t>
      </w:r>
      <w:r w:rsidRPr="00872D80">
        <w:rPr>
          <w:color w:val="333333"/>
          <w:spacing w:val="-21"/>
          <w:w w:val="105"/>
          <w:sz w:val="20"/>
          <w:szCs w:val="20"/>
        </w:rPr>
        <w:t xml:space="preserve"> </w:t>
      </w:r>
      <w:r w:rsidRPr="00872D80">
        <w:rPr>
          <w:color w:val="333333"/>
          <w:w w:val="105"/>
          <w:sz w:val="20"/>
          <w:szCs w:val="20"/>
        </w:rPr>
        <w:t xml:space="preserve">Board </w:t>
      </w:r>
      <w:r w:rsidRPr="00872D80">
        <w:rPr>
          <w:color w:val="313131"/>
          <w:w w:val="105"/>
          <w:sz w:val="20"/>
          <w:szCs w:val="20"/>
        </w:rPr>
        <w:t>and others, as Durga's representative, about a water and sewer infrastructure grant the Town was seeking for the Mall.</w:t>
      </w:r>
    </w:p>
    <w:p w14:paraId="038C283F" w14:textId="77777777" w:rsidR="009F7ADF" w:rsidRPr="00872D80" w:rsidRDefault="009F7ADF" w:rsidP="009F7ADF">
      <w:pPr>
        <w:tabs>
          <w:tab w:val="left" w:pos="360"/>
        </w:tabs>
        <w:jc w:val="both"/>
        <w:rPr>
          <w:sz w:val="20"/>
          <w:szCs w:val="20"/>
        </w:rPr>
      </w:pPr>
    </w:p>
    <w:p w14:paraId="32F0B907" w14:textId="20BC5F9F" w:rsidR="009F7ADF" w:rsidRPr="00872D80" w:rsidRDefault="009F7ADF" w:rsidP="009F7ADF">
      <w:pPr>
        <w:tabs>
          <w:tab w:val="left" w:pos="360"/>
        </w:tabs>
        <w:jc w:val="both"/>
        <w:outlineLvl w:val="0"/>
        <w:rPr>
          <w:b/>
          <w:bCs/>
          <w:sz w:val="20"/>
          <w:szCs w:val="20"/>
          <w:u w:color="000000"/>
        </w:rPr>
      </w:pPr>
      <w:r w:rsidRPr="00872D80">
        <w:rPr>
          <w:b/>
          <w:bCs/>
          <w:color w:val="313131"/>
          <w:w w:val="105"/>
          <w:sz w:val="20"/>
          <w:szCs w:val="20"/>
          <w:u w:color="313131"/>
        </w:rPr>
        <w:t>Section 19</w:t>
      </w:r>
      <w:r w:rsidR="00825397">
        <w:rPr>
          <w:b/>
          <w:bCs/>
          <w:color w:val="313131"/>
          <w:w w:val="105"/>
          <w:sz w:val="20"/>
          <w:szCs w:val="20"/>
          <w:u w:color="313131"/>
        </w:rPr>
        <w:tab/>
      </w:r>
      <w:r w:rsidR="00825397">
        <w:rPr>
          <w:b/>
          <w:bCs/>
          <w:color w:val="313131"/>
          <w:w w:val="105"/>
          <w:sz w:val="20"/>
          <w:szCs w:val="20"/>
          <w:u w:color="313131"/>
        </w:rPr>
        <w:br/>
      </w:r>
    </w:p>
    <w:p w14:paraId="3AEB726B" w14:textId="03D9A73C" w:rsidR="009F7ADF" w:rsidRPr="00872D80" w:rsidRDefault="009F7ADF" w:rsidP="00825397">
      <w:pPr>
        <w:tabs>
          <w:tab w:val="left" w:pos="360"/>
        </w:tabs>
        <w:spacing w:line="244" w:lineRule="auto"/>
        <w:jc w:val="both"/>
        <w:rPr>
          <w:sz w:val="20"/>
          <w:szCs w:val="20"/>
        </w:rPr>
      </w:pPr>
      <w:r w:rsidRPr="00872D80">
        <w:rPr>
          <w:color w:val="313131"/>
          <w:w w:val="105"/>
          <w:sz w:val="20"/>
          <w:szCs w:val="20"/>
        </w:rPr>
        <w:t xml:space="preserve">Davis-Hassan also admits that she violated G.L. </w:t>
      </w:r>
      <w:r w:rsidR="00474C30">
        <w:rPr>
          <w:color w:val="313131"/>
          <w:w w:val="105"/>
          <w:sz w:val="20"/>
          <w:szCs w:val="20"/>
        </w:rPr>
        <w:br/>
      </w:r>
      <w:r w:rsidRPr="00872D80">
        <w:rPr>
          <w:color w:val="313131"/>
          <w:w w:val="105"/>
          <w:sz w:val="20"/>
          <w:szCs w:val="20"/>
        </w:rPr>
        <w:t xml:space="preserve">c. 268A, § 19 by participating as a </w:t>
      </w:r>
      <w:r w:rsidRPr="00872D80">
        <w:rPr>
          <w:bCs/>
          <w:color w:val="313131"/>
          <w:w w:val="105"/>
          <w:sz w:val="20"/>
          <w:szCs w:val="20"/>
        </w:rPr>
        <w:t>PB</w:t>
      </w:r>
      <w:r w:rsidRPr="00872D80">
        <w:rPr>
          <w:b/>
          <w:color w:val="313131"/>
          <w:w w:val="105"/>
          <w:sz w:val="20"/>
          <w:szCs w:val="20"/>
        </w:rPr>
        <w:t xml:space="preserve"> </w:t>
      </w:r>
      <w:r w:rsidRPr="00872D80">
        <w:rPr>
          <w:color w:val="313131"/>
          <w:w w:val="105"/>
          <w:sz w:val="20"/>
          <w:szCs w:val="20"/>
        </w:rPr>
        <w:t xml:space="preserve">member: (1) in a proposal to rezone the Mall while having an exclusive marketing agreement with Durga to lease space in, or to sell the Mall and (2) in a proposal to rezone property located at 20 Williamstown Road </w:t>
      </w:r>
      <w:r w:rsidRPr="00872D80">
        <w:rPr>
          <w:b/>
          <w:color w:val="313131"/>
          <w:w w:val="105"/>
          <w:sz w:val="20"/>
          <w:szCs w:val="20"/>
        </w:rPr>
        <w:t>("</w:t>
      </w:r>
      <w:r w:rsidRPr="00872D80">
        <w:rPr>
          <w:bCs/>
          <w:color w:val="313131"/>
          <w:w w:val="105"/>
          <w:sz w:val="20"/>
          <w:szCs w:val="20"/>
        </w:rPr>
        <w:t>WR</w:t>
      </w:r>
      <w:r w:rsidRPr="00872D80">
        <w:rPr>
          <w:b/>
          <w:color w:val="313131"/>
          <w:w w:val="105"/>
          <w:sz w:val="20"/>
          <w:szCs w:val="20"/>
        </w:rPr>
        <w:t xml:space="preserve"> </w:t>
      </w:r>
      <w:r w:rsidRPr="00872D80">
        <w:rPr>
          <w:color w:val="313131"/>
          <w:w w:val="105"/>
          <w:sz w:val="20"/>
          <w:szCs w:val="20"/>
        </w:rPr>
        <w:t>Property").</w:t>
      </w:r>
      <w:r w:rsidRPr="002C21C6">
        <w:rPr>
          <w:color w:val="313131"/>
          <w:w w:val="105"/>
          <w:sz w:val="20"/>
          <w:szCs w:val="20"/>
          <w:vertAlign w:val="superscript"/>
        </w:rPr>
        <w:t>2</w:t>
      </w:r>
    </w:p>
    <w:p w14:paraId="759133AE" w14:textId="77777777" w:rsidR="009F7ADF" w:rsidRPr="00872D80" w:rsidRDefault="009F7ADF" w:rsidP="009F7ADF">
      <w:pPr>
        <w:tabs>
          <w:tab w:val="left" w:pos="360"/>
        </w:tabs>
        <w:jc w:val="both"/>
        <w:rPr>
          <w:sz w:val="20"/>
          <w:szCs w:val="20"/>
        </w:rPr>
      </w:pPr>
    </w:p>
    <w:p w14:paraId="5E789EFB" w14:textId="77777777" w:rsidR="009F7ADF" w:rsidRPr="00872D80" w:rsidRDefault="009F7ADF" w:rsidP="00825397">
      <w:pPr>
        <w:tabs>
          <w:tab w:val="left" w:pos="360"/>
        </w:tabs>
        <w:spacing w:line="252" w:lineRule="auto"/>
        <w:jc w:val="both"/>
        <w:rPr>
          <w:sz w:val="20"/>
          <w:szCs w:val="20"/>
        </w:rPr>
      </w:pPr>
      <w:r w:rsidRPr="00872D80">
        <w:rPr>
          <w:color w:val="313131"/>
          <w:w w:val="105"/>
          <w:sz w:val="20"/>
          <w:szCs w:val="20"/>
        </w:rPr>
        <w:t xml:space="preserve">As a member of the PB, Davis-Hassan participated in the PB's discussion and vote on whether to rezone the Mall when she had an exclusive marketing agreement with Durga to lease space in, or to sell the Mall. Davis-Hassan had a financial interest in the PB's decision to rezone the Mall because it was reasonably foreseeable that the zoning </w:t>
      </w:r>
      <w:r w:rsidRPr="00872D80">
        <w:rPr>
          <w:color w:val="313131"/>
          <w:w w:val="105"/>
          <w:sz w:val="20"/>
          <w:szCs w:val="20"/>
        </w:rPr>
        <w:t>change would affect the sale of the Mall and Davis-Hassan's commission on the sale.</w:t>
      </w:r>
    </w:p>
    <w:p w14:paraId="5477FE4A" w14:textId="77777777" w:rsidR="009F7ADF" w:rsidRPr="00872D80" w:rsidRDefault="009F7ADF" w:rsidP="009F7ADF">
      <w:pPr>
        <w:tabs>
          <w:tab w:val="left" w:pos="360"/>
        </w:tabs>
        <w:jc w:val="both"/>
        <w:rPr>
          <w:sz w:val="20"/>
          <w:szCs w:val="20"/>
        </w:rPr>
      </w:pPr>
    </w:p>
    <w:p w14:paraId="1A63476F" w14:textId="77777777" w:rsidR="009F7ADF" w:rsidRPr="00872D80" w:rsidRDefault="009F7ADF" w:rsidP="00825397">
      <w:pPr>
        <w:tabs>
          <w:tab w:val="left" w:pos="360"/>
        </w:tabs>
        <w:spacing w:line="249" w:lineRule="auto"/>
        <w:jc w:val="both"/>
        <w:rPr>
          <w:sz w:val="20"/>
          <w:szCs w:val="20"/>
        </w:rPr>
      </w:pPr>
      <w:r w:rsidRPr="00872D80">
        <w:rPr>
          <w:color w:val="313131"/>
          <w:w w:val="105"/>
          <w:sz w:val="20"/>
          <w:szCs w:val="20"/>
        </w:rPr>
        <w:t>As a member of the PB Davis-Hassan participated in the PB's decision to rezone the WR Property when she was also serving as the listing agent for the sale of the property. Davis-Hassan had a financial interest in the PB's decision to rezone the WR Property because it was reasonably foreseeable that the zoning change would affect the sale of the property and Davis-Hassan's commission on the sale.</w:t>
      </w:r>
    </w:p>
    <w:p w14:paraId="6DB82C09" w14:textId="77777777" w:rsidR="009F7ADF" w:rsidRPr="00872D80" w:rsidRDefault="009F7ADF" w:rsidP="00825397">
      <w:pPr>
        <w:tabs>
          <w:tab w:val="left" w:pos="360"/>
        </w:tabs>
        <w:jc w:val="both"/>
        <w:rPr>
          <w:sz w:val="20"/>
          <w:szCs w:val="20"/>
        </w:rPr>
      </w:pPr>
    </w:p>
    <w:p w14:paraId="4D7E56BF" w14:textId="77777777" w:rsidR="009F7ADF" w:rsidRPr="00872D80" w:rsidRDefault="009F7ADF" w:rsidP="00825397">
      <w:pPr>
        <w:tabs>
          <w:tab w:val="left" w:pos="360"/>
        </w:tabs>
        <w:spacing w:line="252" w:lineRule="auto"/>
        <w:jc w:val="both"/>
        <w:rPr>
          <w:sz w:val="20"/>
          <w:szCs w:val="20"/>
        </w:rPr>
      </w:pPr>
      <w:r w:rsidRPr="00872D80">
        <w:rPr>
          <w:color w:val="313131"/>
          <w:w w:val="105"/>
          <w:sz w:val="20"/>
          <w:szCs w:val="20"/>
        </w:rPr>
        <w:t>The Respondent agrees to pay a civil penalty of $30,000 and to waive all rights to contest the findings of fact, conclusions of law and terms and conditions contained in the Disposition Agreement in this and any other administrative or judicial proceeding to which the Commission is or may be a party.</w:t>
      </w:r>
    </w:p>
    <w:p w14:paraId="02D2B26F" w14:textId="77777777" w:rsidR="009F7ADF" w:rsidRPr="00872D80" w:rsidRDefault="009F7ADF" w:rsidP="00825397">
      <w:pPr>
        <w:tabs>
          <w:tab w:val="left" w:pos="360"/>
        </w:tabs>
        <w:jc w:val="both"/>
        <w:rPr>
          <w:sz w:val="20"/>
          <w:szCs w:val="20"/>
        </w:rPr>
      </w:pPr>
    </w:p>
    <w:p w14:paraId="68140604" w14:textId="470F6B32" w:rsidR="009F7ADF" w:rsidRPr="00872D80" w:rsidRDefault="009F7ADF" w:rsidP="00825397">
      <w:pPr>
        <w:tabs>
          <w:tab w:val="left" w:pos="360"/>
        </w:tabs>
        <w:spacing w:line="249" w:lineRule="auto"/>
        <w:jc w:val="both"/>
        <w:rPr>
          <w:sz w:val="20"/>
          <w:szCs w:val="20"/>
        </w:rPr>
      </w:pPr>
      <w:r w:rsidRPr="00872D80">
        <w:rPr>
          <w:color w:val="313131"/>
          <w:w w:val="105"/>
          <w:sz w:val="20"/>
          <w:szCs w:val="20"/>
        </w:rPr>
        <w:t>In support of the Joint Motion, the parties assert that this matter would be fairly and equitably resolved by the terms set forth in the Disposition Agreement and that this resolution would obviate the need for a hearing on any factual issues, saving time and resources for all involved. The parties assert that the interests of justice, the parties and the Commission will be served by the Disposition</w:t>
      </w:r>
      <w:r w:rsidRPr="00872D80">
        <w:rPr>
          <w:color w:val="313131"/>
          <w:spacing w:val="57"/>
          <w:w w:val="105"/>
          <w:sz w:val="20"/>
          <w:szCs w:val="20"/>
        </w:rPr>
        <w:t xml:space="preserve"> </w:t>
      </w:r>
      <w:r w:rsidRPr="00872D80">
        <w:rPr>
          <w:color w:val="313131"/>
          <w:w w:val="105"/>
          <w:sz w:val="20"/>
          <w:szCs w:val="20"/>
        </w:rPr>
        <w:t>Agreement.</w:t>
      </w:r>
    </w:p>
    <w:p w14:paraId="6337C269" w14:textId="77777777" w:rsidR="009F7ADF" w:rsidRPr="00872D80" w:rsidRDefault="009F7ADF" w:rsidP="009F7ADF">
      <w:pPr>
        <w:tabs>
          <w:tab w:val="left" w:pos="360"/>
        </w:tabs>
        <w:spacing w:before="6"/>
        <w:jc w:val="both"/>
        <w:rPr>
          <w:sz w:val="20"/>
          <w:szCs w:val="20"/>
        </w:rPr>
      </w:pPr>
    </w:p>
    <w:p w14:paraId="6D2A29C2" w14:textId="77777777" w:rsidR="009F7ADF" w:rsidRPr="00872D80" w:rsidRDefault="009F7ADF" w:rsidP="009F7ADF">
      <w:pPr>
        <w:tabs>
          <w:tab w:val="left" w:pos="360"/>
        </w:tabs>
        <w:spacing w:before="1" w:line="252" w:lineRule="auto"/>
        <w:jc w:val="both"/>
        <w:rPr>
          <w:color w:val="313131"/>
          <w:w w:val="105"/>
          <w:sz w:val="20"/>
          <w:szCs w:val="20"/>
        </w:rPr>
      </w:pPr>
      <w:r w:rsidRPr="00872D80">
        <w:rPr>
          <w:b/>
          <w:bCs/>
          <w:color w:val="313131"/>
          <w:w w:val="105"/>
          <w:sz w:val="20"/>
          <w:szCs w:val="20"/>
        </w:rPr>
        <w:t>WHEREFOR</w:t>
      </w:r>
      <w:r w:rsidRPr="00872D80">
        <w:rPr>
          <w:b/>
          <w:bCs/>
          <w:color w:val="4D4D4D"/>
          <w:spacing w:val="8"/>
          <w:w w:val="105"/>
          <w:sz w:val="20"/>
          <w:szCs w:val="20"/>
        </w:rPr>
        <w:t>E</w:t>
      </w:r>
      <w:r w:rsidRPr="00872D80">
        <w:rPr>
          <w:color w:val="313131"/>
          <w:spacing w:val="8"/>
          <w:w w:val="105"/>
          <w:sz w:val="20"/>
          <w:szCs w:val="20"/>
        </w:rPr>
        <w:t xml:space="preserve">, </w:t>
      </w:r>
      <w:r w:rsidRPr="00872D80">
        <w:rPr>
          <w:color w:val="313131"/>
          <w:w w:val="105"/>
          <w:sz w:val="20"/>
          <w:szCs w:val="20"/>
        </w:rPr>
        <w:t xml:space="preserve">the Commission hereby </w:t>
      </w:r>
      <w:r w:rsidRPr="00872D80">
        <w:rPr>
          <w:b/>
          <w:bCs/>
          <w:color w:val="313131"/>
          <w:w w:val="105"/>
          <w:sz w:val="20"/>
          <w:szCs w:val="20"/>
        </w:rPr>
        <w:t>ALLOWS</w:t>
      </w:r>
      <w:r w:rsidRPr="00872D80">
        <w:rPr>
          <w:color w:val="313131"/>
          <w:w w:val="105"/>
          <w:sz w:val="20"/>
          <w:szCs w:val="20"/>
        </w:rPr>
        <w:t xml:space="preserve"> the Motion. Respondent's tendered payment of the $30,000 civil penalty for violating G.L. c. 268A, §§ 17(c) and 19 is accepted. Commission Adjudicatory Docket No. 23-0007, </w:t>
      </w:r>
      <w:r w:rsidRPr="00872D80">
        <w:rPr>
          <w:i/>
          <w:color w:val="313131"/>
          <w:w w:val="105"/>
          <w:sz w:val="20"/>
          <w:szCs w:val="20"/>
        </w:rPr>
        <w:t xml:space="preserve">In the Matter of Barbara Davis-Hassan </w:t>
      </w:r>
      <w:r w:rsidRPr="00872D80">
        <w:rPr>
          <w:color w:val="313131"/>
          <w:w w:val="105"/>
          <w:sz w:val="20"/>
          <w:szCs w:val="20"/>
        </w:rPr>
        <w:t xml:space="preserve">is </w:t>
      </w:r>
      <w:r w:rsidRPr="00872D80">
        <w:rPr>
          <w:b/>
          <w:bCs/>
          <w:w w:val="105"/>
          <w:sz w:val="20"/>
          <w:szCs w:val="20"/>
        </w:rPr>
        <w:t>DISMISSED</w:t>
      </w:r>
      <w:r w:rsidRPr="00872D80">
        <w:rPr>
          <w:color w:val="313131"/>
          <w:w w:val="105"/>
          <w:sz w:val="20"/>
          <w:szCs w:val="20"/>
        </w:rPr>
        <w:t>.</w:t>
      </w:r>
    </w:p>
    <w:p w14:paraId="0590DBBC" w14:textId="77777777" w:rsidR="009F7ADF" w:rsidRPr="00872D80" w:rsidRDefault="009F7ADF" w:rsidP="009F7ADF">
      <w:pPr>
        <w:tabs>
          <w:tab w:val="left" w:pos="360"/>
        </w:tabs>
        <w:spacing w:before="1" w:line="252" w:lineRule="auto"/>
        <w:ind w:right="299"/>
        <w:jc w:val="both"/>
        <w:rPr>
          <w:sz w:val="20"/>
          <w:szCs w:val="20"/>
        </w:rPr>
      </w:pPr>
    </w:p>
    <w:p w14:paraId="214A7046" w14:textId="77777777" w:rsidR="009F7ADF" w:rsidRPr="00872D80" w:rsidRDefault="009F7ADF" w:rsidP="009F7ADF">
      <w:pPr>
        <w:tabs>
          <w:tab w:val="left" w:pos="360"/>
        </w:tabs>
        <w:spacing w:before="1" w:line="252" w:lineRule="auto"/>
        <w:ind w:right="299"/>
        <w:jc w:val="both"/>
        <w:rPr>
          <w:sz w:val="20"/>
          <w:szCs w:val="20"/>
        </w:rPr>
      </w:pPr>
      <w:r w:rsidRPr="00872D80">
        <w:rPr>
          <w:b/>
          <w:bCs/>
          <w:sz w:val="20"/>
          <w:szCs w:val="20"/>
        </w:rPr>
        <w:t>DATE AUTHORIZED:</w:t>
      </w:r>
      <w:r w:rsidRPr="00872D80">
        <w:rPr>
          <w:sz w:val="20"/>
          <w:szCs w:val="20"/>
        </w:rPr>
        <w:t xml:space="preserve">  September 21, 2023</w:t>
      </w:r>
    </w:p>
    <w:p w14:paraId="3FC1F104" w14:textId="77777777" w:rsidR="009F7ADF" w:rsidRPr="00872D80" w:rsidRDefault="009F7ADF" w:rsidP="009F7ADF">
      <w:pPr>
        <w:tabs>
          <w:tab w:val="left" w:pos="360"/>
        </w:tabs>
        <w:spacing w:before="1" w:line="252" w:lineRule="auto"/>
        <w:ind w:right="299"/>
        <w:jc w:val="both"/>
        <w:rPr>
          <w:sz w:val="20"/>
          <w:szCs w:val="20"/>
        </w:rPr>
      </w:pPr>
      <w:r w:rsidRPr="00872D80">
        <w:rPr>
          <w:b/>
          <w:bCs/>
          <w:sz w:val="20"/>
          <w:szCs w:val="20"/>
        </w:rPr>
        <w:t xml:space="preserve">DATE ISSUED:  </w:t>
      </w:r>
      <w:r w:rsidRPr="00872D80">
        <w:rPr>
          <w:sz w:val="20"/>
          <w:szCs w:val="20"/>
        </w:rPr>
        <w:t>September 26, 2023</w:t>
      </w:r>
    </w:p>
    <w:p w14:paraId="7A545985" w14:textId="7ECD4169" w:rsidR="009F7ADF" w:rsidRPr="00872D80" w:rsidRDefault="009F7ADF" w:rsidP="009F7ADF">
      <w:pPr>
        <w:tabs>
          <w:tab w:val="left" w:pos="360"/>
        </w:tabs>
        <w:jc w:val="both"/>
        <w:rPr>
          <w:sz w:val="20"/>
          <w:szCs w:val="20"/>
          <w:u w:val="single"/>
        </w:rPr>
      </w:pPr>
      <w:r w:rsidRPr="00872D80">
        <w:rPr>
          <w:sz w:val="20"/>
          <w:szCs w:val="20"/>
          <w:u w:val="single"/>
        </w:rPr>
        <w:t xml:space="preserve"> </w:t>
      </w:r>
      <w:r w:rsidRPr="00872D80">
        <w:rPr>
          <w:sz w:val="20"/>
          <w:szCs w:val="20"/>
          <w:u w:val="single"/>
        </w:rPr>
        <w:tab/>
      </w:r>
      <w:r w:rsidRPr="00872D80">
        <w:rPr>
          <w:sz w:val="20"/>
          <w:szCs w:val="20"/>
          <w:u w:val="single"/>
        </w:rPr>
        <w:tab/>
      </w:r>
      <w:r w:rsidRPr="00872D80">
        <w:rPr>
          <w:sz w:val="20"/>
          <w:szCs w:val="20"/>
          <w:u w:val="single"/>
        </w:rPr>
        <w:tab/>
      </w:r>
      <w:r w:rsidRPr="00872D80">
        <w:rPr>
          <w:sz w:val="20"/>
          <w:szCs w:val="20"/>
          <w:u w:val="single"/>
        </w:rPr>
        <w:tab/>
      </w:r>
      <w:r w:rsidRPr="00872D80">
        <w:rPr>
          <w:sz w:val="20"/>
          <w:szCs w:val="20"/>
          <w:u w:val="single"/>
        </w:rPr>
        <w:tab/>
      </w:r>
      <w:r w:rsidR="00F248B3">
        <w:rPr>
          <w:sz w:val="20"/>
          <w:szCs w:val="20"/>
          <w:u w:val="single"/>
        </w:rPr>
        <w:br/>
      </w:r>
    </w:p>
    <w:p w14:paraId="10FB3BBB" w14:textId="77777777" w:rsidR="009F7ADF" w:rsidRPr="00872D80" w:rsidRDefault="009F7ADF" w:rsidP="0016741A">
      <w:pPr>
        <w:tabs>
          <w:tab w:val="left" w:pos="360"/>
        </w:tabs>
        <w:spacing w:line="252" w:lineRule="auto"/>
        <w:ind w:firstLine="11"/>
        <w:jc w:val="both"/>
        <w:rPr>
          <w:color w:val="333333"/>
          <w:w w:val="105"/>
          <w:sz w:val="20"/>
          <w:szCs w:val="20"/>
        </w:rPr>
      </w:pPr>
      <w:r w:rsidRPr="002C21C6">
        <w:rPr>
          <w:color w:val="333333"/>
          <w:w w:val="105"/>
          <w:sz w:val="20"/>
          <w:szCs w:val="20"/>
          <w:vertAlign w:val="superscript"/>
        </w:rPr>
        <w:t>1</w:t>
      </w:r>
      <w:r w:rsidRPr="00872D80">
        <w:rPr>
          <w:color w:val="333333"/>
          <w:w w:val="105"/>
          <w:sz w:val="20"/>
          <w:szCs w:val="20"/>
        </w:rPr>
        <w:t xml:space="preserve"> G.L. c. 268A, § 17(c), prohibits a municipal employee from, otherwise than in the proper discharge of her official duties, acting as agent for anyone other than the municipality in connection with a particular matter in which the municipality is a party or has a direct and substantial interest.</w:t>
      </w:r>
    </w:p>
    <w:p w14:paraId="112F2484" w14:textId="77777777" w:rsidR="009F7ADF" w:rsidRPr="00872D80" w:rsidRDefault="009F7ADF" w:rsidP="0016741A">
      <w:pPr>
        <w:tabs>
          <w:tab w:val="left" w:pos="360"/>
        </w:tabs>
        <w:spacing w:line="252" w:lineRule="auto"/>
        <w:ind w:hanging="3"/>
        <w:jc w:val="both"/>
        <w:rPr>
          <w:color w:val="313131"/>
          <w:w w:val="105"/>
          <w:sz w:val="20"/>
          <w:szCs w:val="20"/>
          <w:highlight w:val="yellow"/>
          <w:vertAlign w:val="superscript"/>
        </w:rPr>
      </w:pPr>
    </w:p>
    <w:p w14:paraId="58989C8A" w14:textId="77777777" w:rsidR="009F7ADF" w:rsidRPr="00872D80" w:rsidRDefault="009F7ADF" w:rsidP="0016741A">
      <w:pPr>
        <w:tabs>
          <w:tab w:val="left" w:pos="360"/>
        </w:tabs>
        <w:spacing w:line="252" w:lineRule="auto"/>
        <w:ind w:hanging="3"/>
        <w:jc w:val="both"/>
        <w:rPr>
          <w:sz w:val="20"/>
          <w:szCs w:val="20"/>
        </w:rPr>
      </w:pPr>
      <w:r w:rsidRPr="002C21C6">
        <w:rPr>
          <w:color w:val="313131"/>
          <w:w w:val="105"/>
          <w:sz w:val="20"/>
          <w:szCs w:val="20"/>
          <w:vertAlign w:val="superscript"/>
        </w:rPr>
        <w:t>2</w:t>
      </w:r>
      <w:r w:rsidRPr="00872D80">
        <w:rPr>
          <w:color w:val="313131"/>
          <w:w w:val="105"/>
          <w:sz w:val="20"/>
          <w:szCs w:val="20"/>
        </w:rPr>
        <w:t xml:space="preserve"> G.L. c. 268A, § 19 prohibits a municipal employee from participating in a particular matter in which, to her knowledge, she has a financial interest.</w:t>
      </w:r>
    </w:p>
    <w:p w14:paraId="71BA49FF" w14:textId="77777777" w:rsidR="009F7ADF" w:rsidRPr="00872D80" w:rsidRDefault="009F7ADF" w:rsidP="009F7ADF">
      <w:pPr>
        <w:tabs>
          <w:tab w:val="left" w:pos="360"/>
        </w:tabs>
        <w:spacing w:line="252" w:lineRule="auto"/>
        <w:jc w:val="both"/>
        <w:rPr>
          <w:sz w:val="20"/>
          <w:szCs w:val="20"/>
        </w:rPr>
      </w:pPr>
    </w:p>
    <w:p w14:paraId="12B5C31C" w14:textId="77777777" w:rsidR="009F7ADF" w:rsidRPr="00872D80" w:rsidRDefault="009F7ADF" w:rsidP="009F7ADF">
      <w:pPr>
        <w:tabs>
          <w:tab w:val="left" w:pos="360"/>
        </w:tabs>
        <w:jc w:val="center"/>
        <w:rPr>
          <w:rFonts w:eastAsiaTheme="minorHAnsi"/>
          <w:b/>
          <w:sz w:val="20"/>
          <w:szCs w:val="20"/>
          <w:u w:val="single"/>
        </w:rPr>
      </w:pP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p>
    <w:p w14:paraId="620ACC3B" w14:textId="77777777" w:rsidR="009F7ADF" w:rsidRPr="00872D80" w:rsidRDefault="009F7ADF" w:rsidP="009F7ADF">
      <w:pPr>
        <w:tabs>
          <w:tab w:val="left" w:pos="360"/>
        </w:tabs>
        <w:jc w:val="center"/>
        <w:rPr>
          <w:rFonts w:eastAsiaTheme="minorHAnsi"/>
          <w:b/>
          <w:sz w:val="20"/>
          <w:szCs w:val="20"/>
        </w:rPr>
      </w:pPr>
    </w:p>
    <w:p w14:paraId="5349E313"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COMMONWEALTH OF MASSACHUSETTS</w:t>
      </w:r>
    </w:p>
    <w:p w14:paraId="54994277"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STATE ETHICS COMMISSION</w:t>
      </w:r>
    </w:p>
    <w:p w14:paraId="1697C505" w14:textId="77777777" w:rsidR="009F7ADF" w:rsidRPr="00872D80" w:rsidRDefault="009F7ADF" w:rsidP="009F7ADF">
      <w:pPr>
        <w:tabs>
          <w:tab w:val="left" w:pos="360"/>
        </w:tabs>
        <w:jc w:val="center"/>
        <w:rPr>
          <w:rFonts w:eastAsiaTheme="minorHAnsi"/>
          <w:b/>
          <w:sz w:val="20"/>
          <w:szCs w:val="20"/>
        </w:rPr>
      </w:pPr>
    </w:p>
    <w:p w14:paraId="576E18F9" w14:textId="16327212"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lastRenderedPageBreak/>
        <w:t xml:space="preserve">SUFFOLK, ss.  </w:t>
      </w:r>
      <w:r w:rsidRPr="00872D80">
        <w:rPr>
          <w:rFonts w:eastAsiaTheme="minorHAnsi"/>
          <w:b/>
          <w:sz w:val="20"/>
          <w:szCs w:val="20"/>
        </w:rPr>
        <w:tab/>
        <w:t xml:space="preserve">                              </w:t>
      </w:r>
      <w:r w:rsidR="00474C30">
        <w:rPr>
          <w:rFonts w:eastAsiaTheme="minorHAnsi"/>
          <w:b/>
          <w:sz w:val="20"/>
          <w:szCs w:val="20"/>
        </w:rPr>
        <w:t xml:space="preserve">       </w:t>
      </w:r>
      <w:r w:rsidRPr="00872D80">
        <w:rPr>
          <w:rFonts w:eastAsiaTheme="minorHAnsi"/>
          <w:b/>
          <w:sz w:val="20"/>
          <w:szCs w:val="20"/>
        </w:rPr>
        <w:t xml:space="preserve">COMMISSION                                  </w:t>
      </w:r>
      <w:r w:rsidRPr="00872D80">
        <w:rPr>
          <w:rFonts w:eastAsiaTheme="minorHAnsi"/>
          <w:b/>
          <w:sz w:val="20"/>
          <w:szCs w:val="20"/>
        </w:rPr>
        <w:tab/>
      </w:r>
      <w:r w:rsidRPr="00872D80">
        <w:rPr>
          <w:rFonts w:eastAsiaTheme="minorHAnsi"/>
          <w:b/>
          <w:sz w:val="20"/>
          <w:szCs w:val="20"/>
        </w:rPr>
        <w:tab/>
        <w:t xml:space="preserve">     </w:t>
      </w:r>
      <w:r w:rsidRPr="00872D80">
        <w:rPr>
          <w:rFonts w:eastAsiaTheme="minorHAnsi"/>
          <w:b/>
          <w:sz w:val="20"/>
          <w:szCs w:val="20"/>
        </w:rPr>
        <w:tab/>
      </w:r>
      <w:r w:rsidRPr="00872D80">
        <w:rPr>
          <w:rFonts w:eastAsiaTheme="minorHAnsi"/>
          <w:b/>
          <w:sz w:val="20"/>
          <w:szCs w:val="20"/>
        </w:rPr>
        <w:tab/>
        <w:t xml:space="preserve">          </w:t>
      </w:r>
      <w:r w:rsidR="00474C30">
        <w:rPr>
          <w:rFonts w:eastAsiaTheme="minorHAnsi"/>
          <w:b/>
          <w:sz w:val="20"/>
          <w:szCs w:val="20"/>
        </w:rPr>
        <w:t xml:space="preserve">       </w:t>
      </w:r>
      <w:r w:rsidRPr="00872D80">
        <w:rPr>
          <w:rFonts w:eastAsiaTheme="minorHAnsi"/>
          <w:b/>
          <w:sz w:val="20"/>
          <w:szCs w:val="20"/>
        </w:rPr>
        <w:t>ADJUDICATORY</w:t>
      </w:r>
      <w:r w:rsidRPr="00872D80">
        <w:rPr>
          <w:rFonts w:eastAsiaTheme="minorHAnsi"/>
          <w:b/>
          <w:sz w:val="20"/>
          <w:szCs w:val="20"/>
        </w:rPr>
        <w:br/>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w:t>
      </w:r>
      <w:r w:rsidR="00474C30">
        <w:rPr>
          <w:rFonts w:eastAsiaTheme="minorHAnsi"/>
          <w:b/>
          <w:sz w:val="20"/>
          <w:szCs w:val="20"/>
        </w:rPr>
        <w:t xml:space="preserve">       </w:t>
      </w:r>
      <w:r w:rsidRPr="00872D80">
        <w:rPr>
          <w:rFonts w:eastAsiaTheme="minorHAnsi"/>
          <w:b/>
          <w:sz w:val="20"/>
          <w:szCs w:val="20"/>
        </w:rPr>
        <w:t>DOCKET NO. 23-0007</w:t>
      </w:r>
    </w:p>
    <w:p w14:paraId="35C0DF3A" w14:textId="77777777" w:rsidR="009F7ADF" w:rsidRPr="00872D80" w:rsidRDefault="009F7ADF" w:rsidP="009F7ADF">
      <w:pPr>
        <w:tabs>
          <w:tab w:val="left" w:pos="360"/>
        </w:tabs>
        <w:jc w:val="center"/>
        <w:rPr>
          <w:rFonts w:eastAsiaTheme="minorHAnsi"/>
          <w:b/>
          <w:sz w:val="20"/>
          <w:szCs w:val="20"/>
        </w:rPr>
      </w:pPr>
    </w:p>
    <w:p w14:paraId="43407495"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IN THE MATTER OF</w:t>
      </w:r>
    </w:p>
    <w:p w14:paraId="1AC56108"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BARBARA DAVIS-HASSAN</w:t>
      </w:r>
    </w:p>
    <w:p w14:paraId="21282EC6" w14:textId="77777777" w:rsidR="009F7ADF" w:rsidRPr="00872D80" w:rsidRDefault="009F7ADF" w:rsidP="009F7ADF">
      <w:pPr>
        <w:tabs>
          <w:tab w:val="left" w:pos="360"/>
        </w:tabs>
        <w:jc w:val="center"/>
        <w:rPr>
          <w:rFonts w:eastAsiaTheme="minorHAnsi"/>
          <w:sz w:val="20"/>
          <w:szCs w:val="20"/>
        </w:rPr>
      </w:pPr>
    </w:p>
    <w:p w14:paraId="1D97249E"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DISPOSITION AGREEMENT</w:t>
      </w:r>
    </w:p>
    <w:p w14:paraId="4A648E33" w14:textId="77777777" w:rsidR="009F7ADF" w:rsidRPr="00872D80" w:rsidRDefault="009F7ADF" w:rsidP="009F7ADF">
      <w:pPr>
        <w:tabs>
          <w:tab w:val="left" w:pos="360"/>
        </w:tabs>
        <w:jc w:val="both"/>
        <w:rPr>
          <w:b/>
          <w:sz w:val="20"/>
          <w:szCs w:val="20"/>
        </w:rPr>
      </w:pPr>
    </w:p>
    <w:p w14:paraId="0EB01B57" w14:textId="79180D6C" w:rsidR="009F7ADF" w:rsidRPr="00872D80" w:rsidRDefault="009F7ADF" w:rsidP="009F7ADF">
      <w:pPr>
        <w:tabs>
          <w:tab w:val="left" w:pos="360"/>
        </w:tabs>
        <w:jc w:val="both"/>
        <w:rPr>
          <w:sz w:val="20"/>
          <w:szCs w:val="20"/>
        </w:rPr>
      </w:pPr>
      <w:r w:rsidRPr="00872D80">
        <w:rPr>
          <w:w w:val="105"/>
          <w:sz w:val="20"/>
          <w:szCs w:val="20"/>
        </w:rPr>
        <w:t xml:space="preserve">The State Ethics Commission ("Commission") and Barbara Davis-Hassan ("Davis-Hassan") enter into this Disposition Agreement pursuant to Section 3 of the Commission's </w:t>
      </w:r>
      <w:r w:rsidRPr="00825397">
        <w:rPr>
          <w:i/>
          <w:iCs/>
          <w:w w:val="105"/>
          <w:sz w:val="20"/>
          <w:szCs w:val="20"/>
        </w:rPr>
        <w:t>Enforcement Procedures</w:t>
      </w:r>
      <w:r w:rsidRPr="00872D80">
        <w:rPr>
          <w:w w:val="105"/>
          <w:sz w:val="20"/>
          <w:szCs w:val="20"/>
        </w:rPr>
        <w:t xml:space="preserve">. This Agreement constitutes a consented-to final order enforceable in the Superior Court, pursuant to G.L. c. 268B, </w:t>
      </w:r>
      <w:r w:rsidRPr="000F38BF">
        <w:rPr>
          <w:iCs/>
          <w:w w:val="105"/>
          <w:sz w:val="20"/>
          <w:szCs w:val="20"/>
        </w:rPr>
        <w:t>§</w:t>
      </w:r>
      <w:r w:rsidRPr="00872D80">
        <w:rPr>
          <w:i/>
          <w:w w:val="105"/>
          <w:sz w:val="20"/>
          <w:szCs w:val="20"/>
        </w:rPr>
        <w:t xml:space="preserve"> </w:t>
      </w:r>
      <w:r w:rsidRPr="00872D80">
        <w:rPr>
          <w:w w:val="105"/>
          <w:sz w:val="20"/>
          <w:szCs w:val="20"/>
        </w:rPr>
        <w:t>4</w:t>
      </w:r>
      <w:r w:rsidR="000F38BF">
        <w:rPr>
          <w:w w:val="105"/>
          <w:sz w:val="20"/>
          <w:szCs w:val="20"/>
        </w:rPr>
        <w:t>(j</w:t>
      </w:r>
      <w:r w:rsidRPr="00872D80">
        <w:rPr>
          <w:w w:val="105"/>
          <w:sz w:val="20"/>
          <w:szCs w:val="20"/>
        </w:rPr>
        <w:t>).</w:t>
      </w:r>
      <w:r w:rsidRPr="00872D80">
        <w:rPr>
          <w:w w:val="105"/>
          <w:sz w:val="20"/>
          <w:szCs w:val="20"/>
        </w:rPr>
        <w:tab/>
      </w:r>
      <w:r w:rsidRPr="00872D80">
        <w:rPr>
          <w:w w:val="105"/>
          <w:sz w:val="20"/>
          <w:szCs w:val="20"/>
        </w:rPr>
        <w:br/>
      </w:r>
    </w:p>
    <w:p w14:paraId="15157FCC" w14:textId="2AC7F254" w:rsidR="009F7ADF" w:rsidRPr="00872D80" w:rsidRDefault="009F7ADF" w:rsidP="009F7ADF">
      <w:pPr>
        <w:tabs>
          <w:tab w:val="left" w:pos="360"/>
        </w:tabs>
        <w:jc w:val="both"/>
        <w:rPr>
          <w:w w:val="105"/>
          <w:sz w:val="20"/>
          <w:szCs w:val="20"/>
        </w:rPr>
      </w:pPr>
      <w:r w:rsidRPr="00872D80">
        <w:rPr>
          <w:w w:val="105"/>
          <w:sz w:val="20"/>
          <w:szCs w:val="20"/>
        </w:rPr>
        <w:t xml:space="preserve">On July 29, 2021, the Commission initiated a preliminary inquiry, pursuant to G.L. c. 268B, § 4(a), into possible violations of the conflict of interest law, G.L. c. 268A, by Davis-Hassan. On December 15, 2022, the Commission concluded its inquiry and found reasonable cause to believe that Davis-Hassan violated G.L. c. 268A, §§ 17 and 19. </w:t>
      </w:r>
    </w:p>
    <w:p w14:paraId="74D46882" w14:textId="77777777" w:rsidR="009F7ADF" w:rsidRPr="00872D80" w:rsidRDefault="009F7ADF" w:rsidP="009F7ADF">
      <w:pPr>
        <w:tabs>
          <w:tab w:val="left" w:pos="360"/>
        </w:tabs>
        <w:jc w:val="both"/>
        <w:rPr>
          <w:w w:val="105"/>
          <w:sz w:val="20"/>
          <w:szCs w:val="20"/>
        </w:rPr>
      </w:pPr>
    </w:p>
    <w:p w14:paraId="13BA344C" w14:textId="77777777" w:rsidR="009F7ADF" w:rsidRPr="00872D80" w:rsidRDefault="009F7ADF" w:rsidP="009F7ADF">
      <w:pPr>
        <w:tabs>
          <w:tab w:val="left" w:pos="360"/>
        </w:tabs>
        <w:jc w:val="both"/>
        <w:rPr>
          <w:sz w:val="20"/>
          <w:szCs w:val="20"/>
        </w:rPr>
      </w:pPr>
      <w:r w:rsidRPr="00872D80">
        <w:rPr>
          <w:w w:val="105"/>
          <w:sz w:val="20"/>
          <w:szCs w:val="20"/>
        </w:rPr>
        <w:t>The Commission and Davis-Hassan now agree to the following findings of fact and conclusions of law:</w:t>
      </w:r>
      <w:r w:rsidRPr="00872D80">
        <w:rPr>
          <w:w w:val="105"/>
          <w:sz w:val="20"/>
          <w:szCs w:val="20"/>
        </w:rPr>
        <w:br/>
      </w:r>
    </w:p>
    <w:p w14:paraId="6974FED4" w14:textId="77777777" w:rsidR="009F7ADF" w:rsidRPr="00872D80" w:rsidRDefault="009F7ADF" w:rsidP="009F7ADF">
      <w:pPr>
        <w:tabs>
          <w:tab w:val="left" w:pos="360"/>
        </w:tabs>
        <w:ind w:right="2043"/>
        <w:jc w:val="both"/>
        <w:outlineLvl w:val="0"/>
        <w:rPr>
          <w:b/>
          <w:bCs/>
          <w:iCs/>
          <w:sz w:val="20"/>
          <w:szCs w:val="20"/>
          <w:u w:color="000000"/>
        </w:rPr>
      </w:pPr>
      <w:r w:rsidRPr="00872D80">
        <w:rPr>
          <w:b/>
          <w:bCs/>
          <w:iCs/>
          <w:w w:val="105"/>
          <w:sz w:val="20"/>
          <w:szCs w:val="20"/>
          <w:u w:color="000000"/>
        </w:rPr>
        <w:t>Findings of Fact</w:t>
      </w:r>
    </w:p>
    <w:p w14:paraId="48610633" w14:textId="77777777" w:rsidR="009F7ADF" w:rsidRPr="00872D80" w:rsidRDefault="009F7ADF" w:rsidP="009F7ADF">
      <w:pPr>
        <w:tabs>
          <w:tab w:val="left" w:pos="360"/>
        </w:tabs>
        <w:spacing w:before="2"/>
        <w:jc w:val="both"/>
        <w:rPr>
          <w:b/>
          <w:i/>
          <w:sz w:val="20"/>
          <w:szCs w:val="20"/>
        </w:rPr>
      </w:pPr>
    </w:p>
    <w:p w14:paraId="4D379DAE" w14:textId="77777777" w:rsidR="009F7ADF" w:rsidRPr="00872D80" w:rsidRDefault="009F7ADF" w:rsidP="009F7ADF">
      <w:pPr>
        <w:widowControl w:val="0"/>
        <w:numPr>
          <w:ilvl w:val="1"/>
          <w:numId w:val="12"/>
        </w:numPr>
        <w:tabs>
          <w:tab w:val="left" w:pos="360"/>
          <w:tab w:val="left" w:pos="2304"/>
          <w:tab w:val="left" w:pos="2305"/>
        </w:tabs>
        <w:autoSpaceDE w:val="0"/>
        <w:autoSpaceDN w:val="0"/>
        <w:ind w:left="0" w:right="-90" w:firstLine="0"/>
        <w:jc w:val="both"/>
        <w:rPr>
          <w:sz w:val="20"/>
          <w:szCs w:val="20"/>
        </w:rPr>
      </w:pPr>
      <w:r w:rsidRPr="00872D80">
        <w:rPr>
          <w:w w:val="105"/>
          <w:sz w:val="20"/>
          <w:szCs w:val="20"/>
        </w:rPr>
        <w:t>Davis-Hassan was at all relevant times Chair of the Town of Lanesborough ("Lanesborough") Economic Development Committee ("EDC") and a member of the Lanesborough Planning Board ("Planning</w:t>
      </w:r>
      <w:r w:rsidRPr="00872D80">
        <w:rPr>
          <w:spacing w:val="-12"/>
          <w:w w:val="105"/>
          <w:sz w:val="20"/>
          <w:szCs w:val="20"/>
        </w:rPr>
        <w:t xml:space="preserve"> </w:t>
      </w:r>
      <w:r w:rsidRPr="00872D80">
        <w:rPr>
          <w:w w:val="105"/>
          <w:sz w:val="20"/>
          <w:szCs w:val="20"/>
        </w:rPr>
        <w:t>Board").</w:t>
      </w:r>
      <w:r w:rsidRPr="00872D80">
        <w:rPr>
          <w:w w:val="105"/>
          <w:sz w:val="20"/>
          <w:szCs w:val="20"/>
        </w:rPr>
        <w:br/>
      </w:r>
    </w:p>
    <w:p w14:paraId="69A8FD2A" w14:textId="77777777" w:rsidR="009F7ADF" w:rsidRPr="00872D80" w:rsidRDefault="009F7ADF" w:rsidP="009F7ADF">
      <w:pPr>
        <w:widowControl w:val="0"/>
        <w:numPr>
          <w:ilvl w:val="1"/>
          <w:numId w:val="12"/>
        </w:numPr>
        <w:tabs>
          <w:tab w:val="left" w:pos="360"/>
          <w:tab w:val="left" w:pos="2302"/>
          <w:tab w:val="left" w:pos="2303"/>
        </w:tabs>
        <w:autoSpaceDE w:val="0"/>
        <w:autoSpaceDN w:val="0"/>
        <w:spacing w:before="73"/>
        <w:ind w:left="0" w:firstLine="0"/>
        <w:jc w:val="both"/>
        <w:rPr>
          <w:sz w:val="20"/>
          <w:szCs w:val="20"/>
        </w:rPr>
      </w:pPr>
      <w:r w:rsidRPr="00872D80">
        <w:rPr>
          <w:w w:val="105"/>
          <w:sz w:val="20"/>
          <w:szCs w:val="20"/>
        </w:rPr>
        <w:t>The EDC is charged with coordinating economic development</w:t>
      </w:r>
      <w:r w:rsidRPr="00872D80">
        <w:rPr>
          <w:spacing w:val="12"/>
          <w:w w:val="105"/>
          <w:sz w:val="20"/>
          <w:szCs w:val="20"/>
        </w:rPr>
        <w:t xml:space="preserve"> </w:t>
      </w:r>
      <w:r w:rsidRPr="00872D80">
        <w:rPr>
          <w:w w:val="105"/>
          <w:sz w:val="20"/>
          <w:szCs w:val="20"/>
        </w:rPr>
        <w:t>proposals and advising the Lanesborough Select Board on available grants and on the progress of business projects, among other duties.</w:t>
      </w:r>
      <w:r w:rsidRPr="00872D80">
        <w:rPr>
          <w:w w:val="105"/>
          <w:sz w:val="20"/>
          <w:szCs w:val="20"/>
        </w:rPr>
        <w:tab/>
      </w:r>
      <w:r w:rsidRPr="00872D80">
        <w:rPr>
          <w:w w:val="105"/>
          <w:sz w:val="20"/>
          <w:szCs w:val="20"/>
        </w:rPr>
        <w:br/>
      </w:r>
    </w:p>
    <w:p w14:paraId="1305361D" w14:textId="7993196B" w:rsidR="009F7ADF" w:rsidRPr="00872D80" w:rsidRDefault="009F7ADF" w:rsidP="009F7ADF">
      <w:pPr>
        <w:widowControl w:val="0"/>
        <w:numPr>
          <w:ilvl w:val="1"/>
          <w:numId w:val="12"/>
        </w:numPr>
        <w:tabs>
          <w:tab w:val="left" w:pos="360"/>
          <w:tab w:val="left" w:pos="2061"/>
          <w:tab w:val="left" w:pos="2062"/>
        </w:tabs>
        <w:autoSpaceDE w:val="0"/>
        <w:autoSpaceDN w:val="0"/>
        <w:ind w:left="0" w:firstLine="0"/>
        <w:jc w:val="both"/>
        <w:rPr>
          <w:sz w:val="20"/>
          <w:szCs w:val="20"/>
        </w:rPr>
      </w:pPr>
      <w:r w:rsidRPr="00872D80">
        <w:rPr>
          <w:w w:val="105"/>
          <w:sz w:val="20"/>
          <w:szCs w:val="20"/>
        </w:rPr>
        <w:t>The Planning Board is charged with holding public hearings and</w:t>
      </w:r>
      <w:r w:rsidRPr="00872D80">
        <w:rPr>
          <w:spacing w:val="-37"/>
          <w:w w:val="105"/>
          <w:sz w:val="20"/>
          <w:szCs w:val="20"/>
        </w:rPr>
        <w:t xml:space="preserve"> </w:t>
      </w:r>
      <w:r w:rsidRPr="00872D80">
        <w:rPr>
          <w:w w:val="105"/>
          <w:sz w:val="20"/>
          <w:szCs w:val="20"/>
        </w:rPr>
        <w:t>making recommendations on proposed zoning</w:t>
      </w:r>
      <w:r w:rsidRPr="00872D80">
        <w:rPr>
          <w:spacing w:val="20"/>
          <w:w w:val="105"/>
          <w:sz w:val="20"/>
          <w:szCs w:val="20"/>
        </w:rPr>
        <w:t xml:space="preserve"> </w:t>
      </w:r>
      <w:r w:rsidRPr="00872D80">
        <w:rPr>
          <w:w w:val="105"/>
          <w:sz w:val="20"/>
          <w:szCs w:val="20"/>
        </w:rPr>
        <w:t>amendments.</w:t>
      </w:r>
      <w:r w:rsidR="00474C30">
        <w:rPr>
          <w:w w:val="105"/>
          <w:sz w:val="20"/>
          <w:szCs w:val="20"/>
        </w:rPr>
        <w:tab/>
      </w:r>
      <w:r w:rsidRPr="00872D80">
        <w:rPr>
          <w:w w:val="105"/>
          <w:sz w:val="20"/>
          <w:szCs w:val="20"/>
        </w:rPr>
        <w:br/>
      </w:r>
    </w:p>
    <w:p w14:paraId="08BCF51F" w14:textId="3B8BA1A5" w:rsidR="009F7ADF" w:rsidRPr="00825397" w:rsidRDefault="009F7ADF" w:rsidP="0016741A">
      <w:pPr>
        <w:widowControl w:val="0"/>
        <w:numPr>
          <w:ilvl w:val="1"/>
          <w:numId w:val="12"/>
        </w:numPr>
        <w:tabs>
          <w:tab w:val="left" w:pos="360"/>
          <w:tab w:val="left" w:pos="2062"/>
          <w:tab w:val="left" w:pos="2063"/>
        </w:tabs>
        <w:autoSpaceDE w:val="0"/>
        <w:autoSpaceDN w:val="0"/>
        <w:ind w:left="0" w:firstLine="0"/>
        <w:jc w:val="both"/>
        <w:rPr>
          <w:sz w:val="20"/>
          <w:szCs w:val="20"/>
        </w:rPr>
      </w:pPr>
      <w:r w:rsidRPr="00872D80">
        <w:rPr>
          <w:w w:val="105"/>
          <w:sz w:val="20"/>
          <w:szCs w:val="20"/>
        </w:rPr>
        <w:t>In</w:t>
      </w:r>
      <w:r w:rsidRPr="00872D80">
        <w:rPr>
          <w:spacing w:val="-8"/>
          <w:w w:val="105"/>
          <w:sz w:val="20"/>
          <w:szCs w:val="20"/>
        </w:rPr>
        <w:t xml:space="preserve"> </w:t>
      </w:r>
      <w:r w:rsidRPr="00872D80">
        <w:rPr>
          <w:w w:val="105"/>
          <w:sz w:val="20"/>
          <w:szCs w:val="20"/>
        </w:rPr>
        <w:t>her</w:t>
      </w:r>
      <w:r w:rsidRPr="00872D80">
        <w:rPr>
          <w:spacing w:val="-10"/>
          <w:w w:val="105"/>
          <w:sz w:val="20"/>
          <w:szCs w:val="20"/>
        </w:rPr>
        <w:t xml:space="preserve"> </w:t>
      </w:r>
      <w:r w:rsidRPr="00872D80">
        <w:rPr>
          <w:w w:val="105"/>
          <w:sz w:val="20"/>
          <w:szCs w:val="20"/>
        </w:rPr>
        <w:t>private</w:t>
      </w:r>
      <w:r w:rsidRPr="00872D80">
        <w:rPr>
          <w:spacing w:val="-9"/>
          <w:w w:val="105"/>
          <w:sz w:val="20"/>
          <w:szCs w:val="20"/>
        </w:rPr>
        <w:t xml:space="preserve"> </w:t>
      </w:r>
      <w:r w:rsidRPr="00872D80">
        <w:rPr>
          <w:w w:val="105"/>
          <w:sz w:val="20"/>
          <w:szCs w:val="20"/>
        </w:rPr>
        <w:t>capacity,</w:t>
      </w:r>
      <w:r w:rsidRPr="00872D80">
        <w:rPr>
          <w:spacing w:val="2"/>
          <w:w w:val="105"/>
          <w:sz w:val="20"/>
          <w:szCs w:val="20"/>
        </w:rPr>
        <w:t xml:space="preserve"> </w:t>
      </w:r>
      <w:r w:rsidRPr="00872D80">
        <w:rPr>
          <w:w w:val="105"/>
          <w:sz w:val="20"/>
          <w:szCs w:val="20"/>
        </w:rPr>
        <w:t>Davis-Hassan</w:t>
      </w:r>
      <w:r w:rsidRPr="00872D80">
        <w:rPr>
          <w:spacing w:val="6"/>
          <w:w w:val="105"/>
          <w:sz w:val="20"/>
          <w:szCs w:val="20"/>
        </w:rPr>
        <w:t xml:space="preserve"> </w:t>
      </w:r>
      <w:r w:rsidRPr="00872D80">
        <w:rPr>
          <w:w w:val="105"/>
          <w:sz w:val="20"/>
          <w:szCs w:val="20"/>
        </w:rPr>
        <w:t>owns</w:t>
      </w:r>
      <w:r w:rsidRPr="00872D80">
        <w:rPr>
          <w:spacing w:val="-7"/>
          <w:w w:val="105"/>
          <w:sz w:val="20"/>
          <w:szCs w:val="20"/>
        </w:rPr>
        <w:t xml:space="preserve"> </w:t>
      </w:r>
      <w:r w:rsidRPr="00872D80">
        <w:rPr>
          <w:w w:val="105"/>
          <w:sz w:val="20"/>
          <w:szCs w:val="20"/>
        </w:rPr>
        <w:t>and</w:t>
      </w:r>
      <w:r w:rsidRPr="00872D80">
        <w:rPr>
          <w:spacing w:val="-8"/>
          <w:w w:val="105"/>
          <w:sz w:val="20"/>
          <w:szCs w:val="20"/>
        </w:rPr>
        <w:t xml:space="preserve"> </w:t>
      </w:r>
      <w:r w:rsidRPr="00872D80">
        <w:rPr>
          <w:w w:val="105"/>
          <w:sz w:val="20"/>
          <w:szCs w:val="20"/>
        </w:rPr>
        <w:t>operates</w:t>
      </w:r>
      <w:r w:rsidRPr="00872D80">
        <w:rPr>
          <w:spacing w:val="-8"/>
          <w:w w:val="105"/>
          <w:sz w:val="20"/>
          <w:szCs w:val="20"/>
        </w:rPr>
        <w:t xml:space="preserve"> </w:t>
      </w:r>
      <w:r w:rsidRPr="00872D80">
        <w:rPr>
          <w:w w:val="105"/>
          <w:sz w:val="20"/>
          <w:szCs w:val="20"/>
        </w:rPr>
        <w:t>Barb</w:t>
      </w:r>
      <w:r w:rsidRPr="00872D80">
        <w:rPr>
          <w:spacing w:val="-5"/>
          <w:w w:val="105"/>
          <w:sz w:val="20"/>
          <w:szCs w:val="20"/>
        </w:rPr>
        <w:t xml:space="preserve"> </w:t>
      </w:r>
      <w:r w:rsidRPr="00872D80">
        <w:rPr>
          <w:w w:val="105"/>
          <w:sz w:val="20"/>
          <w:szCs w:val="20"/>
        </w:rPr>
        <w:t>Hassan Realty, Inc., a real estate brokerage company representing clients in residential and commercial real estate leasing and sales in Berkshire</w:t>
      </w:r>
      <w:r w:rsidRPr="00872D80">
        <w:rPr>
          <w:spacing w:val="-20"/>
          <w:w w:val="105"/>
          <w:sz w:val="20"/>
          <w:szCs w:val="20"/>
        </w:rPr>
        <w:t xml:space="preserve"> </w:t>
      </w:r>
      <w:r w:rsidRPr="00872D80">
        <w:rPr>
          <w:w w:val="105"/>
          <w:sz w:val="20"/>
          <w:szCs w:val="20"/>
        </w:rPr>
        <w:t>County.</w:t>
      </w:r>
      <w:r w:rsidR="00474C30">
        <w:rPr>
          <w:w w:val="105"/>
          <w:sz w:val="20"/>
          <w:szCs w:val="20"/>
        </w:rPr>
        <w:br/>
      </w:r>
      <w:r w:rsidRPr="00872D80">
        <w:rPr>
          <w:w w:val="105"/>
          <w:sz w:val="20"/>
          <w:szCs w:val="20"/>
        </w:rPr>
        <w:tab/>
      </w:r>
      <w:r w:rsidRPr="00872D80">
        <w:rPr>
          <w:w w:val="105"/>
          <w:sz w:val="20"/>
          <w:szCs w:val="20"/>
        </w:rPr>
        <w:br/>
      </w:r>
      <w:r w:rsidRPr="00872D80">
        <w:rPr>
          <w:b/>
          <w:bCs/>
          <w:i/>
          <w:iCs/>
          <w:w w:val="105"/>
          <w:sz w:val="20"/>
          <w:szCs w:val="20"/>
        </w:rPr>
        <w:t>Representing Durga Property Holdings, Inc</w:t>
      </w:r>
      <w:r w:rsidRPr="00872D80">
        <w:rPr>
          <w:b/>
          <w:bCs/>
          <w:w w:val="105"/>
          <w:sz w:val="20"/>
          <w:szCs w:val="20"/>
        </w:rPr>
        <w:t>.</w:t>
      </w:r>
      <w:r w:rsidR="002C21C6">
        <w:rPr>
          <w:b/>
          <w:bCs/>
          <w:w w:val="105"/>
          <w:sz w:val="20"/>
          <w:szCs w:val="20"/>
        </w:rPr>
        <w:tab/>
      </w:r>
      <w:r w:rsidR="0016741A">
        <w:rPr>
          <w:b/>
          <w:bCs/>
          <w:w w:val="105"/>
          <w:sz w:val="20"/>
          <w:szCs w:val="20"/>
        </w:rPr>
        <w:br/>
      </w:r>
    </w:p>
    <w:p w14:paraId="5414565D" w14:textId="77777777" w:rsidR="009F7ADF" w:rsidRPr="00872D80" w:rsidRDefault="009F7ADF" w:rsidP="009F7ADF">
      <w:pPr>
        <w:widowControl w:val="0"/>
        <w:numPr>
          <w:ilvl w:val="1"/>
          <w:numId w:val="12"/>
        </w:numPr>
        <w:tabs>
          <w:tab w:val="left" w:pos="360"/>
          <w:tab w:val="left" w:pos="2056"/>
          <w:tab w:val="left" w:pos="2057"/>
        </w:tabs>
        <w:autoSpaceDE w:val="0"/>
        <w:autoSpaceDN w:val="0"/>
        <w:ind w:left="0" w:firstLine="0"/>
        <w:jc w:val="both"/>
        <w:rPr>
          <w:sz w:val="20"/>
          <w:szCs w:val="20"/>
        </w:rPr>
      </w:pPr>
      <w:r w:rsidRPr="00872D80">
        <w:rPr>
          <w:w w:val="105"/>
          <w:sz w:val="20"/>
          <w:szCs w:val="20"/>
        </w:rPr>
        <w:t>The Berkshire Mall (the "Mall") is located in</w:t>
      </w:r>
      <w:r w:rsidRPr="00872D80">
        <w:rPr>
          <w:spacing w:val="14"/>
          <w:w w:val="105"/>
          <w:sz w:val="20"/>
          <w:szCs w:val="20"/>
        </w:rPr>
        <w:t xml:space="preserve"> </w:t>
      </w:r>
      <w:r w:rsidRPr="00872D80">
        <w:rPr>
          <w:w w:val="105"/>
          <w:sz w:val="20"/>
          <w:szCs w:val="20"/>
        </w:rPr>
        <w:t>Lanesborough.</w:t>
      </w:r>
    </w:p>
    <w:p w14:paraId="2B421F27" w14:textId="77777777" w:rsidR="009F7ADF" w:rsidRPr="00872D80" w:rsidRDefault="009F7ADF" w:rsidP="009F7ADF">
      <w:pPr>
        <w:tabs>
          <w:tab w:val="left" w:pos="360"/>
        </w:tabs>
        <w:jc w:val="both"/>
        <w:rPr>
          <w:sz w:val="20"/>
          <w:szCs w:val="20"/>
        </w:rPr>
      </w:pPr>
    </w:p>
    <w:p w14:paraId="22B1EE31" w14:textId="77777777" w:rsidR="009F7ADF" w:rsidRPr="00872D80" w:rsidRDefault="009F7ADF" w:rsidP="00474C30">
      <w:pPr>
        <w:widowControl w:val="0"/>
        <w:numPr>
          <w:ilvl w:val="1"/>
          <w:numId w:val="12"/>
        </w:numPr>
        <w:tabs>
          <w:tab w:val="left" w:pos="360"/>
          <w:tab w:val="left" w:pos="2052"/>
          <w:tab w:val="left" w:pos="2053"/>
        </w:tabs>
        <w:autoSpaceDE w:val="0"/>
        <w:autoSpaceDN w:val="0"/>
        <w:ind w:left="0" w:firstLine="0"/>
        <w:jc w:val="both"/>
        <w:rPr>
          <w:sz w:val="20"/>
          <w:szCs w:val="20"/>
        </w:rPr>
      </w:pPr>
      <w:r w:rsidRPr="00872D80">
        <w:rPr>
          <w:w w:val="105"/>
          <w:sz w:val="20"/>
          <w:szCs w:val="20"/>
        </w:rPr>
        <w:t xml:space="preserve">The Baker Hill Road District (the "BHRD") was created by an act of the Massachusetts Legislature (the </w:t>
      </w:r>
      <w:r w:rsidRPr="00872D80">
        <w:rPr>
          <w:w w:val="105"/>
          <w:sz w:val="20"/>
          <w:szCs w:val="20"/>
        </w:rPr>
        <w:t>"Legislature") in 1989, in response to a home-rule petition by Lanesborough, in part, to maintain the road referenced in the Act, subsequently named Route 7/Route 8 Connector</w:t>
      </w:r>
      <w:r w:rsidRPr="00872D80">
        <w:rPr>
          <w:spacing w:val="23"/>
          <w:w w:val="105"/>
          <w:sz w:val="20"/>
          <w:szCs w:val="20"/>
        </w:rPr>
        <w:t xml:space="preserve"> </w:t>
      </w:r>
      <w:r w:rsidRPr="00872D80">
        <w:rPr>
          <w:w w:val="105"/>
          <w:sz w:val="20"/>
          <w:szCs w:val="20"/>
        </w:rPr>
        <w:t>Road.</w:t>
      </w:r>
      <w:r w:rsidRPr="00872D80">
        <w:rPr>
          <w:w w:val="105"/>
          <w:sz w:val="20"/>
          <w:szCs w:val="20"/>
        </w:rPr>
        <w:tab/>
      </w:r>
      <w:r w:rsidRPr="00872D80">
        <w:rPr>
          <w:w w:val="105"/>
          <w:sz w:val="20"/>
          <w:szCs w:val="20"/>
        </w:rPr>
        <w:br/>
      </w:r>
    </w:p>
    <w:p w14:paraId="1F0B8B2B" w14:textId="284EC993" w:rsidR="009F7ADF" w:rsidRPr="00872D80" w:rsidRDefault="009F7ADF" w:rsidP="00474C30">
      <w:pPr>
        <w:widowControl w:val="0"/>
        <w:numPr>
          <w:ilvl w:val="1"/>
          <w:numId w:val="12"/>
        </w:numPr>
        <w:tabs>
          <w:tab w:val="left" w:pos="360"/>
          <w:tab w:val="left" w:pos="2052"/>
          <w:tab w:val="left" w:pos="2053"/>
        </w:tabs>
        <w:autoSpaceDE w:val="0"/>
        <w:autoSpaceDN w:val="0"/>
        <w:ind w:left="0" w:firstLine="0"/>
        <w:jc w:val="both"/>
        <w:rPr>
          <w:sz w:val="20"/>
          <w:szCs w:val="20"/>
        </w:rPr>
      </w:pPr>
      <w:r w:rsidRPr="00872D80">
        <w:rPr>
          <w:w w:val="105"/>
          <w:sz w:val="20"/>
          <w:szCs w:val="20"/>
        </w:rPr>
        <w:t>The BHRD assesses and collects taxes on properties within the district,</w:t>
      </w:r>
      <w:r w:rsidRPr="00872D80">
        <w:rPr>
          <w:spacing w:val="-34"/>
          <w:w w:val="105"/>
          <w:sz w:val="20"/>
          <w:szCs w:val="20"/>
        </w:rPr>
        <w:t xml:space="preserve"> </w:t>
      </w:r>
      <w:r w:rsidRPr="00872D80">
        <w:rPr>
          <w:w w:val="105"/>
          <w:sz w:val="20"/>
          <w:szCs w:val="20"/>
        </w:rPr>
        <w:t>in part for road maintenance and municipal services, including Lanesborough municipal police and fire services. The BHRD taxes are in addition to the Lanesborough property taxes assessed by the Lanesborough Board of</w:t>
      </w:r>
      <w:r w:rsidRPr="00872D80">
        <w:rPr>
          <w:spacing w:val="-10"/>
          <w:w w:val="105"/>
          <w:sz w:val="20"/>
          <w:szCs w:val="20"/>
        </w:rPr>
        <w:t xml:space="preserve"> </w:t>
      </w:r>
      <w:r w:rsidRPr="00872D80">
        <w:rPr>
          <w:w w:val="105"/>
          <w:sz w:val="20"/>
          <w:szCs w:val="20"/>
        </w:rPr>
        <w:t>Assessors.</w:t>
      </w:r>
      <w:r w:rsidR="00474C30">
        <w:rPr>
          <w:w w:val="105"/>
          <w:sz w:val="20"/>
          <w:szCs w:val="20"/>
        </w:rPr>
        <w:tab/>
      </w:r>
      <w:r w:rsidRPr="00872D80">
        <w:rPr>
          <w:w w:val="105"/>
          <w:sz w:val="20"/>
          <w:szCs w:val="20"/>
        </w:rPr>
        <w:br/>
      </w:r>
    </w:p>
    <w:p w14:paraId="18E6C166" w14:textId="46BBA12E" w:rsidR="009F7ADF" w:rsidRPr="00872D80" w:rsidRDefault="009F7ADF" w:rsidP="00474C30">
      <w:pPr>
        <w:widowControl w:val="0"/>
        <w:numPr>
          <w:ilvl w:val="1"/>
          <w:numId w:val="12"/>
        </w:numPr>
        <w:tabs>
          <w:tab w:val="left" w:pos="360"/>
          <w:tab w:val="left" w:pos="2048"/>
          <w:tab w:val="left" w:pos="2049"/>
        </w:tabs>
        <w:autoSpaceDE w:val="0"/>
        <w:autoSpaceDN w:val="0"/>
        <w:ind w:left="0" w:firstLine="0"/>
        <w:jc w:val="both"/>
        <w:rPr>
          <w:sz w:val="20"/>
          <w:szCs w:val="20"/>
        </w:rPr>
      </w:pPr>
      <w:r w:rsidRPr="00872D80">
        <w:rPr>
          <w:w w:val="105"/>
          <w:sz w:val="20"/>
          <w:szCs w:val="20"/>
        </w:rPr>
        <w:t>In July 2019, Durga Property Holdings, Inc. ("Durga"), an Ohio corporation,</w:t>
      </w:r>
      <w:r w:rsidRPr="00872D80">
        <w:rPr>
          <w:spacing w:val="6"/>
          <w:w w:val="105"/>
          <w:sz w:val="20"/>
          <w:szCs w:val="20"/>
        </w:rPr>
        <w:t xml:space="preserve"> </w:t>
      </w:r>
      <w:r w:rsidRPr="00872D80">
        <w:rPr>
          <w:w w:val="105"/>
          <w:sz w:val="20"/>
          <w:szCs w:val="20"/>
        </w:rPr>
        <w:t>purchased</w:t>
      </w:r>
      <w:r w:rsidRPr="00872D80">
        <w:rPr>
          <w:spacing w:val="4"/>
          <w:w w:val="105"/>
          <w:sz w:val="20"/>
          <w:szCs w:val="20"/>
        </w:rPr>
        <w:t xml:space="preserve"> </w:t>
      </w:r>
      <w:r w:rsidRPr="00872D80">
        <w:rPr>
          <w:w w:val="105"/>
          <w:sz w:val="20"/>
          <w:szCs w:val="20"/>
        </w:rPr>
        <w:t>the</w:t>
      </w:r>
      <w:r w:rsidRPr="00872D80">
        <w:rPr>
          <w:spacing w:val="-12"/>
          <w:w w:val="105"/>
          <w:sz w:val="20"/>
          <w:szCs w:val="20"/>
        </w:rPr>
        <w:t xml:space="preserve"> </w:t>
      </w:r>
      <w:r w:rsidRPr="00872D80">
        <w:rPr>
          <w:w w:val="105"/>
          <w:sz w:val="20"/>
          <w:szCs w:val="20"/>
        </w:rPr>
        <w:t>Mall.</w:t>
      </w:r>
      <w:r w:rsidRPr="00872D80">
        <w:rPr>
          <w:spacing w:val="-8"/>
          <w:w w:val="105"/>
          <w:sz w:val="20"/>
          <w:szCs w:val="20"/>
        </w:rPr>
        <w:t xml:space="preserve"> </w:t>
      </w:r>
      <w:r w:rsidRPr="00872D80">
        <w:rPr>
          <w:w w:val="105"/>
          <w:sz w:val="20"/>
          <w:szCs w:val="20"/>
        </w:rPr>
        <w:t>Durga</w:t>
      </w:r>
      <w:r w:rsidRPr="00872D80">
        <w:rPr>
          <w:spacing w:val="-13"/>
          <w:w w:val="105"/>
          <w:sz w:val="20"/>
          <w:szCs w:val="20"/>
        </w:rPr>
        <w:t xml:space="preserve"> </w:t>
      </w:r>
      <w:r w:rsidRPr="00872D80">
        <w:rPr>
          <w:w w:val="105"/>
          <w:sz w:val="20"/>
          <w:szCs w:val="20"/>
        </w:rPr>
        <w:t>subsequently</w:t>
      </w:r>
      <w:r w:rsidRPr="00872D80">
        <w:rPr>
          <w:spacing w:val="9"/>
          <w:w w:val="105"/>
          <w:sz w:val="20"/>
          <w:szCs w:val="20"/>
        </w:rPr>
        <w:t xml:space="preserve"> </w:t>
      </w:r>
      <w:r w:rsidRPr="00872D80">
        <w:rPr>
          <w:w w:val="105"/>
          <w:sz w:val="20"/>
          <w:szCs w:val="20"/>
        </w:rPr>
        <w:t>owed</w:t>
      </w:r>
      <w:r w:rsidRPr="00872D80">
        <w:rPr>
          <w:spacing w:val="-5"/>
          <w:w w:val="105"/>
          <w:sz w:val="20"/>
          <w:szCs w:val="20"/>
        </w:rPr>
        <w:t xml:space="preserve"> </w:t>
      </w:r>
      <w:r w:rsidRPr="00872D80">
        <w:rPr>
          <w:w w:val="105"/>
          <w:sz w:val="20"/>
          <w:szCs w:val="20"/>
        </w:rPr>
        <w:t>tax</w:t>
      </w:r>
      <w:r w:rsidRPr="00872D80">
        <w:rPr>
          <w:spacing w:val="-10"/>
          <w:w w:val="105"/>
          <w:sz w:val="20"/>
          <w:szCs w:val="20"/>
        </w:rPr>
        <w:t xml:space="preserve"> </w:t>
      </w:r>
      <w:r w:rsidRPr="00872D80">
        <w:rPr>
          <w:w w:val="105"/>
          <w:sz w:val="20"/>
          <w:szCs w:val="20"/>
        </w:rPr>
        <w:t>payments</w:t>
      </w:r>
      <w:r w:rsidRPr="00872D80">
        <w:rPr>
          <w:spacing w:val="-2"/>
          <w:w w:val="105"/>
          <w:sz w:val="20"/>
          <w:szCs w:val="20"/>
        </w:rPr>
        <w:t xml:space="preserve"> </w:t>
      </w:r>
      <w:r w:rsidRPr="00872D80">
        <w:rPr>
          <w:w w:val="105"/>
          <w:sz w:val="20"/>
          <w:szCs w:val="20"/>
        </w:rPr>
        <w:t>to</w:t>
      </w:r>
      <w:r w:rsidRPr="00872D80">
        <w:rPr>
          <w:spacing w:val="-14"/>
          <w:w w:val="105"/>
          <w:sz w:val="20"/>
          <w:szCs w:val="20"/>
        </w:rPr>
        <w:t xml:space="preserve"> </w:t>
      </w:r>
      <w:r w:rsidRPr="00872D80">
        <w:rPr>
          <w:w w:val="105"/>
          <w:sz w:val="20"/>
          <w:szCs w:val="20"/>
        </w:rPr>
        <w:t>the</w:t>
      </w:r>
      <w:r w:rsidRPr="00872D80">
        <w:rPr>
          <w:spacing w:val="-7"/>
          <w:w w:val="105"/>
          <w:sz w:val="20"/>
          <w:szCs w:val="20"/>
        </w:rPr>
        <w:t xml:space="preserve"> </w:t>
      </w:r>
      <w:r w:rsidRPr="00872D80">
        <w:rPr>
          <w:w w:val="105"/>
          <w:sz w:val="20"/>
          <w:szCs w:val="20"/>
        </w:rPr>
        <w:t>BHRD.</w:t>
      </w:r>
      <w:r w:rsidRPr="00872D80">
        <w:rPr>
          <w:w w:val="105"/>
          <w:sz w:val="20"/>
          <w:szCs w:val="20"/>
        </w:rPr>
        <w:br/>
      </w:r>
    </w:p>
    <w:p w14:paraId="034494C2" w14:textId="0A0B3B0E" w:rsidR="009F7ADF" w:rsidRPr="003E7545" w:rsidRDefault="009F7ADF" w:rsidP="00474C30">
      <w:pPr>
        <w:widowControl w:val="0"/>
        <w:numPr>
          <w:ilvl w:val="1"/>
          <w:numId w:val="12"/>
        </w:numPr>
        <w:tabs>
          <w:tab w:val="left" w:pos="360"/>
          <w:tab w:val="left" w:pos="2046"/>
          <w:tab w:val="left" w:pos="2047"/>
        </w:tabs>
        <w:autoSpaceDE w:val="0"/>
        <w:autoSpaceDN w:val="0"/>
        <w:ind w:left="0" w:firstLine="0"/>
        <w:jc w:val="both"/>
        <w:rPr>
          <w:sz w:val="20"/>
          <w:szCs w:val="20"/>
        </w:rPr>
      </w:pPr>
      <w:r w:rsidRPr="00872D80">
        <w:rPr>
          <w:w w:val="105"/>
          <w:sz w:val="20"/>
          <w:szCs w:val="20"/>
        </w:rPr>
        <w:t>On November 13, 2019, and January 8, 2020, Davis-Hassan appeared before the BHRD on behalf of Durga in connection with Durga's Mall-related tax liabilities and,</w:t>
      </w:r>
      <w:r w:rsidRPr="00872D80">
        <w:rPr>
          <w:spacing w:val="-7"/>
          <w:w w:val="105"/>
          <w:sz w:val="20"/>
          <w:szCs w:val="20"/>
        </w:rPr>
        <w:t xml:space="preserve"> </w:t>
      </w:r>
      <w:r w:rsidRPr="00872D80">
        <w:rPr>
          <w:w w:val="105"/>
          <w:sz w:val="20"/>
          <w:szCs w:val="20"/>
        </w:rPr>
        <w:t>during</w:t>
      </w:r>
      <w:r w:rsidRPr="00872D80">
        <w:rPr>
          <w:spacing w:val="-8"/>
          <w:w w:val="105"/>
          <w:sz w:val="20"/>
          <w:szCs w:val="20"/>
        </w:rPr>
        <w:t xml:space="preserve"> </w:t>
      </w:r>
      <w:r w:rsidRPr="00872D80">
        <w:rPr>
          <w:w w:val="105"/>
          <w:sz w:val="20"/>
          <w:szCs w:val="20"/>
        </w:rPr>
        <w:t>at</w:t>
      </w:r>
      <w:r w:rsidRPr="00872D80">
        <w:rPr>
          <w:spacing w:val="-9"/>
          <w:w w:val="105"/>
          <w:sz w:val="20"/>
          <w:szCs w:val="20"/>
        </w:rPr>
        <w:t xml:space="preserve"> </w:t>
      </w:r>
      <w:r w:rsidRPr="00872D80">
        <w:rPr>
          <w:w w:val="105"/>
          <w:sz w:val="20"/>
          <w:szCs w:val="20"/>
        </w:rPr>
        <w:t>least</w:t>
      </w:r>
      <w:r w:rsidRPr="00872D80">
        <w:rPr>
          <w:spacing w:val="-4"/>
          <w:w w:val="105"/>
          <w:sz w:val="20"/>
          <w:szCs w:val="20"/>
        </w:rPr>
        <w:t xml:space="preserve"> </w:t>
      </w:r>
      <w:r w:rsidRPr="00872D80">
        <w:rPr>
          <w:w w:val="105"/>
          <w:sz w:val="20"/>
          <w:szCs w:val="20"/>
        </w:rPr>
        <w:t>one</w:t>
      </w:r>
      <w:r w:rsidRPr="00872D80">
        <w:rPr>
          <w:spacing w:val="-8"/>
          <w:w w:val="105"/>
          <w:sz w:val="20"/>
          <w:szCs w:val="20"/>
        </w:rPr>
        <w:t xml:space="preserve"> </w:t>
      </w:r>
      <w:r w:rsidRPr="00872D80">
        <w:rPr>
          <w:w w:val="105"/>
          <w:sz w:val="20"/>
          <w:szCs w:val="20"/>
        </w:rPr>
        <w:t>of</w:t>
      </w:r>
      <w:r w:rsidRPr="00872D80">
        <w:rPr>
          <w:spacing w:val="-17"/>
          <w:w w:val="105"/>
          <w:sz w:val="20"/>
          <w:szCs w:val="20"/>
        </w:rPr>
        <w:t xml:space="preserve"> </w:t>
      </w:r>
      <w:r w:rsidRPr="00872D80">
        <w:rPr>
          <w:w w:val="105"/>
          <w:sz w:val="20"/>
          <w:szCs w:val="20"/>
        </w:rPr>
        <w:t>these</w:t>
      </w:r>
      <w:r w:rsidRPr="00872D80">
        <w:rPr>
          <w:spacing w:val="-4"/>
          <w:w w:val="105"/>
          <w:sz w:val="20"/>
          <w:szCs w:val="20"/>
        </w:rPr>
        <w:t xml:space="preserve"> </w:t>
      </w:r>
      <w:r w:rsidRPr="00872D80">
        <w:rPr>
          <w:w w:val="105"/>
          <w:sz w:val="20"/>
          <w:szCs w:val="20"/>
        </w:rPr>
        <w:t>appearances,</w:t>
      </w:r>
      <w:r w:rsidRPr="00872D80">
        <w:rPr>
          <w:spacing w:val="2"/>
          <w:w w:val="105"/>
          <w:sz w:val="20"/>
          <w:szCs w:val="20"/>
        </w:rPr>
        <w:t xml:space="preserve"> </w:t>
      </w:r>
      <w:r w:rsidRPr="00872D80">
        <w:rPr>
          <w:w w:val="105"/>
          <w:sz w:val="20"/>
          <w:szCs w:val="20"/>
        </w:rPr>
        <w:t>asked</w:t>
      </w:r>
      <w:r w:rsidRPr="00872D80">
        <w:rPr>
          <w:spacing w:val="2"/>
          <w:w w:val="105"/>
          <w:sz w:val="20"/>
          <w:szCs w:val="20"/>
        </w:rPr>
        <w:t xml:space="preserve"> </w:t>
      </w:r>
      <w:r w:rsidRPr="00872D80">
        <w:rPr>
          <w:w w:val="105"/>
          <w:sz w:val="20"/>
          <w:szCs w:val="20"/>
        </w:rPr>
        <w:t>questions</w:t>
      </w:r>
      <w:r w:rsidRPr="00872D80">
        <w:rPr>
          <w:spacing w:val="10"/>
          <w:w w:val="105"/>
          <w:sz w:val="20"/>
          <w:szCs w:val="20"/>
        </w:rPr>
        <w:t xml:space="preserve"> </w:t>
      </w:r>
      <w:r w:rsidRPr="00872D80">
        <w:rPr>
          <w:w w:val="105"/>
          <w:sz w:val="20"/>
          <w:szCs w:val="20"/>
        </w:rPr>
        <w:t>intended to</w:t>
      </w:r>
      <w:r w:rsidRPr="00872D80">
        <w:rPr>
          <w:spacing w:val="-10"/>
          <w:w w:val="105"/>
          <w:sz w:val="20"/>
          <w:szCs w:val="20"/>
        </w:rPr>
        <w:t xml:space="preserve"> </w:t>
      </w:r>
      <w:r w:rsidRPr="00872D80">
        <w:rPr>
          <w:w w:val="105"/>
          <w:sz w:val="20"/>
          <w:szCs w:val="20"/>
        </w:rPr>
        <w:t>show that the BHRD should be</w:t>
      </w:r>
      <w:r w:rsidRPr="00872D80">
        <w:rPr>
          <w:spacing w:val="15"/>
          <w:w w:val="105"/>
          <w:sz w:val="20"/>
          <w:szCs w:val="20"/>
        </w:rPr>
        <w:t xml:space="preserve"> </w:t>
      </w:r>
      <w:r w:rsidRPr="00872D80">
        <w:rPr>
          <w:w w:val="105"/>
          <w:sz w:val="20"/>
          <w:szCs w:val="20"/>
        </w:rPr>
        <w:t>dissolved.</w:t>
      </w:r>
      <w:r w:rsidR="0016741A">
        <w:rPr>
          <w:w w:val="105"/>
          <w:sz w:val="20"/>
          <w:szCs w:val="20"/>
        </w:rPr>
        <w:br/>
      </w:r>
    </w:p>
    <w:p w14:paraId="790B775E" w14:textId="77777777" w:rsidR="009F7ADF" w:rsidRPr="00872D80" w:rsidRDefault="009F7ADF" w:rsidP="00474C30">
      <w:pPr>
        <w:widowControl w:val="0"/>
        <w:numPr>
          <w:ilvl w:val="1"/>
          <w:numId w:val="12"/>
        </w:numPr>
        <w:tabs>
          <w:tab w:val="left" w:pos="360"/>
          <w:tab w:val="left" w:pos="2074"/>
          <w:tab w:val="left" w:pos="2075"/>
        </w:tabs>
        <w:autoSpaceDE w:val="0"/>
        <w:autoSpaceDN w:val="0"/>
        <w:spacing w:before="64"/>
        <w:ind w:left="0" w:firstLine="0"/>
        <w:jc w:val="both"/>
        <w:rPr>
          <w:sz w:val="20"/>
          <w:szCs w:val="20"/>
        </w:rPr>
      </w:pPr>
      <w:r w:rsidRPr="00872D80">
        <w:rPr>
          <w:w w:val="105"/>
          <w:sz w:val="20"/>
          <w:szCs w:val="20"/>
        </w:rPr>
        <w:t>Davis-Hassan appeared before the Board of Assessors on January 30, 2020, seeking an abatement of Lanesborough property taxes on behalf of Durga. Durga's abatement application, which Davis-Hassan submitted on its behalf, asserted that the Town had overvalued the Mall by approximately $15</w:t>
      </w:r>
      <w:r w:rsidRPr="00872D80">
        <w:rPr>
          <w:spacing w:val="3"/>
          <w:w w:val="105"/>
          <w:sz w:val="20"/>
          <w:szCs w:val="20"/>
        </w:rPr>
        <w:t xml:space="preserve"> </w:t>
      </w:r>
      <w:r w:rsidRPr="00872D80">
        <w:rPr>
          <w:w w:val="105"/>
          <w:sz w:val="20"/>
          <w:szCs w:val="20"/>
        </w:rPr>
        <w:t>million.</w:t>
      </w:r>
      <w:r w:rsidRPr="00872D80">
        <w:rPr>
          <w:w w:val="105"/>
          <w:sz w:val="20"/>
          <w:szCs w:val="20"/>
        </w:rPr>
        <w:tab/>
      </w:r>
      <w:r w:rsidRPr="00872D80">
        <w:rPr>
          <w:w w:val="105"/>
          <w:sz w:val="20"/>
          <w:szCs w:val="20"/>
        </w:rPr>
        <w:br/>
      </w:r>
    </w:p>
    <w:p w14:paraId="47EF4763" w14:textId="54238F26" w:rsidR="009F7ADF" w:rsidRPr="00872D80" w:rsidRDefault="009F7ADF" w:rsidP="009F7ADF">
      <w:pPr>
        <w:widowControl w:val="0"/>
        <w:numPr>
          <w:ilvl w:val="1"/>
          <w:numId w:val="12"/>
        </w:numPr>
        <w:tabs>
          <w:tab w:val="left" w:pos="360"/>
          <w:tab w:val="left" w:pos="2079"/>
          <w:tab w:val="left" w:pos="2080"/>
        </w:tabs>
        <w:autoSpaceDE w:val="0"/>
        <w:autoSpaceDN w:val="0"/>
        <w:ind w:left="0" w:firstLine="0"/>
        <w:jc w:val="both"/>
        <w:rPr>
          <w:sz w:val="20"/>
          <w:szCs w:val="20"/>
        </w:rPr>
      </w:pPr>
      <w:r w:rsidRPr="00872D80">
        <w:rPr>
          <w:w w:val="105"/>
          <w:sz w:val="20"/>
          <w:szCs w:val="20"/>
        </w:rPr>
        <w:t xml:space="preserve">On May 13, and September 23, 2020, Davis-Hassan, on behalf of Durga, sent drafts of a proposed resolution to dissolve the BHRD to the Lanesborough Town Manager, along with a request that the Town Manager forward the resolutions to Lanesborough Town Counsel for review and the Select Board for their signatures. The dissolution of the BHRD was sought by Durga in order </w:t>
      </w:r>
      <w:r w:rsidR="00474C30">
        <w:rPr>
          <w:w w:val="105"/>
          <w:sz w:val="20"/>
          <w:szCs w:val="20"/>
        </w:rPr>
        <w:br/>
      </w:r>
      <w:r w:rsidRPr="00872D80">
        <w:rPr>
          <w:w w:val="105"/>
          <w:sz w:val="20"/>
          <w:szCs w:val="20"/>
        </w:rPr>
        <w:t>to reduce its Mall-related BHRD tax liabilities. In September, 2020, Davis-Hassan communicated to the Town Manager Durga's commitment to pay approximately $300,000 annually to the Town for five years if the BHRD was</w:t>
      </w:r>
      <w:r w:rsidRPr="00872D80">
        <w:rPr>
          <w:spacing w:val="9"/>
          <w:w w:val="105"/>
          <w:sz w:val="20"/>
          <w:szCs w:val="20"/>
        </w:rPr>
        <w:t xml:space="preserve"> </w:t>
      </w:r>
      <w:r w:rsidRPr="00872D80">
        <w:rPr>
          <w:w w:val="105"/>
          <w:sz w:val="20"/>
          <w:szCs w:val="20"/>
        </w:rPr>
        <w:t>dissolved.</w:t>
      </w:r>
      <w:r w:rsidRPr="00872D80">
        <w:rPr>
          <w:w w:val="105"/>
          <w:sz w:val="20"/>
          <w:szCs w:val="20"/>
        </w:rPr>
        <w:tab/>
      </w:r>
      <w:r w:rsidRPr="00872D80">
        <w:rPr>
          <w:w w:val="105"/>
          <w:sz w:val="20"/>
          <w:szCs w:val="20"/>
        </w:rPr>
        <w:br/>
      </w:r>
    </w:p>
    <w:p w14:paraId="419283A5" w14:textId="422DFDB8" w:rsidR="009F7ADF" w:rsidRPr="00872D80" w:rsidRDefault="009F7ADF" w:rsidP="009F7ADF">
      <w:pPr>
        <w:widowControl w:val="0"/>
        <w:numPr>
          <w:ilvl w:val="1"/>
          <w:numId w:val="12"/>
        </w:numPr>
        <w:tabs>
          <w:tab w:val="left" w:pos="360"/>
          <w:tab w:val="left" w:pos="2078"/>
          <w:tab w:val="left" w:pos="2079"/>
        </w:tabs>
        <w:autoSpaceDE w:val="0"/>
        <w:autoSpaceDN w:val="0"/>
        <w:ind w:left="0" w:firstLine="0"/>
        <w:jc w:val="both"/>
        <w:rPr>
          <w:sz w:val="20"/>
          <w:szCs w:val="20"/>
        </w:rPr>
      </w:pPr>
      <w:r w:rsidRPr="00872D80">
        <w:rPr>
          <w:w w:val="105"/>
          <w:sz w:val="20"/>
          <w:szCs w:val="20"/>
        </w:rPr>
        <w:t>Davis-Hassan, on behalf of Durga, spoke with a member of the Legislature on or about October 16, 2020, about dissolving the</w:t>
      </w:r>
      <w:r w:rsidRPr="00872D80">
        <w:rPr>
          <w:spacing w:val="2"/>
          <w:w w:val="105"/>
          <w:sz w:val="20"/>
          <w:szCs w:val="20"/>
        </w:rPr>
        <w:t xml:space="preserve"> </w:t>
      </w:r>
      <w:r w:rsidRPr="00872D80">
        <w:rPr>
          <w:w w:val="105"/>
          <w:sz w:val="20"/>
          <w:szCs w:val="20"/>
        </w:rPr>
        <w:t>BHRD.</w:t>
      </w:r>
      <w:r w:rsidR="00474C30">
        <w:rPr>
          <w:w w:val="105"/>
          <w:sz w:val="20"/>
          <w:szCs w:val="20"/>
        </w:rPr>
        <w:tab/>
      </w:r>
      <w:r w:rsidRPr="00872D80">
        <w:rPr>
          <w:w w:val="105"/>
          <w:sz w:val="20"/>
          <w:szCs w:val="20"/>
        </w:rPr>
        <w:br/>
      </w:r>
    </w:p>
    <w:p w14:paraId="2CD13340" w14:textId="17675F36" w:rsidR="009F7ADF" w:rsidRPr="00872D80" w:rsidRDefault="009F7ADF" w:rsidP="009F7ADF">
      <w:pPr>
        <w:widowControl w:val="0"/>
        <w:numPr>
          <w:ilvl w:val="1"/>
          <w:numId w:val="12"/>
        </w:numPr>
        <w:tabs>
          <w:tab w:val="left" w:pos="360"/>
          <w:tab w:val="left" w:pos="2077"/>
          <w:tab w:val="left" w:pos="2078"/>
        </w:tabs>
        <w:autoSpaceDE w:val="0"/>
        <w:autoSpaceDN w:val="0"/>
        <w:ind w:left="0" w:firstLine="0"/>
        <w:jc w:val="both"/>
        <w:rPr>
          <w:sz w:val="20"/>
          <w:szCs w:val="20"/>
        </w:rPr>
      </w:pPr>
      <w:r w:rsidRPr="00872D80">
        <w:rPr>
          <w:w w:val="105"/>
          <w:sz w:val="20"/>
          <w:szCs w:val="20"/>
        </w:rPr>
        <w:t xml:space="preserve">In a June 21, 2021 email to the Select Board and others, Davis-Hassan, as "the local representative for the owner of the Berkshire Mall, Durga Property Holdings, </w:t>
      </w:r>
      <w:r w:rsidR="00F84BAE">
        <w:rPr>
          <w:w w:val="105"/>
          <w:sz w:val="20"/>
          <w:szCs w:val="20"/>
        </w:rPr>
        <w:br/>
      </w:r>
      <w:r w:rsidRPr="00872D80">
        <w:rPr>
          <w:w w:val="105"/>
          <w:sz w:val="20"/>
          <w:szCs w:val="20"/>
        </w:rPr>
        <w:t>Inc.," sought information regarding an application Lanesborough had made for a grant to address water and sewer concerns at the</w:t>
      </w:r>
      <w:r w:rsidRPr="00872D80">
        <w:rPr>
          <w:spacing w:val="17"/>
          <w:w w:val="105"/>
          <w:sz w:val="20"/>
          <w:szCs w:val="20"/>
        </w:rPr>
        <w:t xml:space="preserve"> </w:t>
      </w:r>
      <w:r w:rsidRPr="00872D80">
        <w:rPr>
          <w:w w:val="105"/>
          <w:sz w:val="20"/>
          <w:szCs w:val="20"/>
        </w:rPr>
        <w:t>Mall.</w:t>
      </w:r>
      <w:r w:rsidR="00474C30">
        <w:rPr>
          <w:w w:val="105"/>
          <w:sz w:val="20"/>
          <w:szCs w:val="20"/>
        </w:rPr>
        <w:tab/>
      </w:r>
      <w:r w:rsidRPr="00872D80">
        <w:rPr>
          <w:w w:val="105"/>
          <w:sz w:val="20"/>
          <w:szCs w:val="20"/>
        </w:rPr>
        <w:br/>
      </w:r>
    </w:p>
    <w:p w14:paraId="72F1898C" w14:textId="455949BF" w:rsidR="009F7ADF" w:rsidRPr="003E7545" w:rsidRDefault="009F7ADF" w:rsidP="003E7545">
      <w:pPr>
        <w:tabs>
          <w:tab w:val="left" w:pos="360"/>
        </w:tabs>
        <w:spacing w:before="10"/>
        <w:jc w:val="both"/>
        <w:rPr>
          <w:b/>
          <w:bCs/>
          <w:i/>
          <w:iCs/>
          <w:sz w:val="20"/>
          <w:szCs w:val="20"/>
        </w:rPr>
      </w:pPr>
      <w:r w:rsidRPr="00872D80">
        <w:rPr>
          <w:b/>
          <w:bCs/>
          <w:i/>
          <w:iCs/>
          <w:w w:val="105"/>
          <w:sz w:val="20"/>
          <w:szCs w:val="20"/>
        </w:rPr>
        <w:t>Davis-Hassan's Financial Interests in the Lease and/or Sale of the Mall</w:t>
      </w:r>
      <w:r w:rsidR="003E7545">
        <w:rPr>
          <w:b/>
          <w:bCs/>
          <w:i/>
          <w:iCs/>
          <w:w w:val="105"/>
          <w:sz w:val="20"/>
          <w:szCs w:val="20"/>
        </w:rPr>
        <w:tab/>
      </w:r>
      <w:r w:rsidR="003E7545">
        <w:rPr>
          <w:b/>
          <w:bCs/>
          <w:i/>
          <w:iCs/>
          <w:sz w:val="20"/>
          <w:szCs w:val="20"/>
        </w:rPr>
        <w:br/>
      </w:r>
    </w:p>
    <w:p w14:paraId="3736B892" w14:textId="45BBCE8E" w:rsidR="009F7ADF" w:rsidRPr="00872D80" w:rsidRDefault="009F7ADF" w:rsidP="0016741A">
      <w:pPr>
        <w:widowControl w:val="0"/>
        <w:numPr>
          <w:ilvl w:val="1"/>
          <w:numId w:val="12"/>
        </w:numPr>
        <w:tabs>
          <w:tab w:val="left" w:pos="360"/>
          <w:tab w:val="left" w:pos="2074"/>
          <w:tab w:val="left" w:pos="2075"/>
        </w:tabs>
        <w:autoSpaceDE w:val="0"/>
        <w:autoSpaceDN w:val="0"/>
        <w:ind w:left="0" w:firstLine="0"/>
        <w:jc w:val="both"/>
        <w:rPr>
          <w:sz w:val="20"/>
          <w:szCs w:val="20"/>
        </w:rPr>
      </w:pPr>
      <w:r w:rsidRPr="00872D80">
        <w:rPr>
          <w:w w:val="105"/>
          <w:sz w:val="20"/>
          <w:szCs w:val="20"/>
        </w:rPr>
        <w:lastRenderedPageBreak/>
        <w:t xml:space="preserve">Davis-Hassan, as Barb Hassan Realty, Inc., entered into an exclusive marketing agreement with Durga on December 26, 2019, to lease space in the </w:t>
      </w:r>
      <w:proofErr w:type="gramStart"/>
      <w:r w:rsidRPr="00872D80">
        <w:rPr>
          <w:w w:val="105"/>
          <w:sz w:val="20"/>
          <w:szCs w:val="20"/>
        </w:rPr>
        <w:t>Mall</w:t>
      </w:r>
      <w:proofErr w:type="gramEnd"/>
      <w:r w:rsidRPr="00872D80">
        <w:rPr>
          <w:w w:val="105"/>
          <w:sz w:val="20"/>
          <w:szCs w:val="20"/>
        </w:rPr>
        <w:t>, and, if</w:t>
      </w:r>
      <w:r w:rsidRPr="00872D80">
        <w:rPr>
          <w:spacing w:val="-44"/>
          <w:w w:val="105"/>
          <w:sz w:val="20"/>
          <w:szCs w:val="20"/>
        </w:rPr>
        <w:t xml:space="preserve"> </w:t>
      </w:r>
      <w:r w:rsidRPr="00872D80">
        <w:rPr>
          <w:w w:val="105"/>
          <w:sz w:val="20"/>
          <w:szCs w:val="20"/>
        </w:rPr>
        <w:t xml:space="preserve">the opportunity presented itself, to quote </w:t>
      </w:r>
      <w:proofErr w:type="gramStart"/>
      <w:r w:rsidRPr="00872D80">
        <w:rPr>
          <w:w w:val="105"/>
          <w:sz w:val="20"/>
          <w:szCs w:val="20"/>
        </w:rPr>
        <w:t>an asking price of $10 million</w:t>
      </w:r>
      <w:proofErr w:type="gramEnd"/>
      <w:r w:rsidRPr="00872D80">
        <w:rPr>
          <w:w w:val="105"/>
          <w:sz w:val="20"/>
          <w:szCs w:val="20"/>
        </w:rPr>
        <w:t xml:space="preserve"> to sell the Mall.</w:t>
      </w:r>
      <w:r w:rsidR="00474C30">
        <w:rPr>
          <w:w w:val="105"/>
          <w:sz w:val="20"/>
          <w:szCs w:val="20"/>
        </w:rPr>
        <w:tab/>
      </w:r>
      <w:r w:rsidRPr="00872D80">
        <w:rPr>
          <w:w w:val="105"/>
          <w:sz w:val="20"/>
          <w:szCs w:val="20"/>
        </w:rPr>
        <w:br/>
      </w:r>
    </w:p>
    <w:p w14:paraId="4953847E" w14:textId="77777777" w:rsidR="009F7ADF" w:rsidRPr="00872D80" w:rsidRDefault="009F7ADF" w:rsidP="0016741A">
      <w:pPr>
        <w:widowControl w:val="0"/>
        <w:numPr>
          <w:ilvl w:val="1"/>
          <w:numId w:val="12"/>
        </w:numPr>
        <w:tabs>
          <w:tab w:val="left" w:pos="360"/>
          <w:tab w:val="left" w:pos="2071"/>
          <w:tab w:val="left" w:pos="2072"/>
        </w:tabs>
        <w:autoSpaceDE w:val="0"/>
        <w:autoSpaceDN w:val="0"/>
        <w:ind w:left="0" w:firstLine="0"/>
        <w:jc w:val="both"/>
        <w:rPr>
          <w:sz w:val="20"/>
          <w:szCs w:val="20"/>
        </w:rPr>
      </w:pPr>
      <w:r w:rsidRPr="00872D80">
        <w:rPr>
          <w:w w:val="105"/>
          <w:sz w:val="20"/>
          <w:szCs w:val="20"/>
        </w:rPr>
        <w:t>At Planning Board meetings on January 19, February 16, March 15,</w:t>
      </w:r>
      <w:r w:rsidRPr="00872D80">
        <w:rPr>
          <w:spacing w:val="-6"/>
          <w:w w:val="105"/>
          <w:sz w:val="20"/>
          <w:szCs w:val="20"/>
        </w:rPr>
        <w:t xml:space="preserve"> </w:t>
      </w:r>
      <w:r w:rsidRPr="00872D80">
        <w:rPr>
          <w:w w:val="105"/>
          <w:sz w:val="20"/>
          <w:szCs w:val="20"/>
        </w:rPr>
        <w:t>and April 20, 2021, Davis-Hassan, as a Planning Board member, discussed and/or voted on a proposal to rezone the Mall to mixed commercial zoning to facilitate "much more vast redevelopment."</w:t>
      </w:r>
      <w:r w:rsidRPr="00872D80">
        <w:rPr>
          <w:w w:val="105"/>
          <w:sz w:val="20"/>
          <w:szCs w:val="20"/>
        </w:rPr>
        <w:tab/>
      </w:r>
      <w:r w:rsidRPr="00872D80">
        <w:rPr>
          <w:w w:val="105"/>
          <w:sz w:val="20"/>
          <w:szCs w:val="20"/>
        </w:rPr>
        <w:br/>
      </w:r>
    </w:p>
    <w:p w14:paraId="240EAC3E" w14:textId="77777777" w:rsidR="009F7ADF" w:rsidRPr="00872D80" w:rsidRDefault="009F7ADF" w:rsidP="009F7ADF">
      <w:pPr>
        <w:widowControl w:val="0"/>
        <w:numPr>
          <w:ilvl w:val="1"/>
          <w:numId w:val="12"/>
        </w:numPr>
        <w:tabs>
          <w:tab w:val="left" w:pos="360"/>
          <w:tab w:val="left" w:pos="2071"/>
          <w:tab w:val="left" w:pos="2072"/>
        </w:tabs>
        <w:autoSpaceDE w:val="0"/>
        <w:autoSpaceDN w:val="0"/>
        <w:spacing w:before="1"/>
        <w:ind w:left="0" w:firstLine="0"/>
        <w:jc w:val="both"/>
        <w:rPr>
          <w:sz w:val="20"/>
          <w:szCs w:val="20"/>
        </w:rPr>
      </w:pPr>
      <w:r w:rsidRPr="00872D80">
        <w:rPr>
          <w:w w:val="105"/>
          <w:sz w:val="20"/>
          <w:szCs w:val="20"/>
        </w:rPr>
        <w:t>The Lanesborough Town Meeting voted to approve the proposal to</w:t>
      </w:r>
      <w:r w:rsidRPr="00872D80">
        <w:rPr>
          <w:spacing w:val="-38"/>
          <w:w w:val="105"/>
          <w:sz w:val="20"/>
          <w:szCs w:val="20"/>
        </w:rPr>
        <w:t xml:space="preserve"> </w:t>
      </w:r>
      <w:r w:rsidRPr="00872D80">
        <w:rPr>
          <w:w w:val="105"/>
          <w:sz w:val="20"/>
          <w:szCs w:val="20"/>
        </w:rPr>
        <w:t>rezone the Mall on June 8,</w:t>
      </w:r>
      <w:r w:rsidRPr="00872D80">
        <w:rPr>
          <w:spacing w:val="2"/>
          <w:w w:val="105"/>
          <w:sz w:val="20"/>
          <w:szCs w:val="20"/>
        </w:rPr>
        <w:t xml:space="preserve"> </w:t>
      </w:r>
      <w:r w:rsidRPr="00872D80">
        <w:rPr>
          <w:w w:val="105"/>
          <w:sz w:val="20"/>
          <w:szCs w:val="20"/>
        </w:rPr>
        <w:t>2021.</w:t>
      </w:r>
      <w:r w:rsidRPr="00872D80">
        <w:rPr>
          <w:w w:val="105"/>
          <w:sz w:val="20"/>
          <w:szCs w:val="20"/>
        </w:rPr>
        <w:br/>
      </w:r>
    </w:p>
    <w:p w14:paraId="61F29186" w14:textId="50EFEE5C" w:rsidR="009F7ADF" w:rsidRPr="00872D80" w:rsidRDefault="009F7ADF" w:rsidP="009F7ADF">
      <w:pPr>
        <w:widowControl w:val="0"/>
        <w:numPr>
          <w:ilvl w:val="1"/>
          <w:numId w:val="12"/>
        </w:numPr>
        <w:tabs>
          <w:tab w:val="left" w:pos="360"/>
          <w:tab w:val="left" w:pos="2071"/>
          <w:tab w:val="left" w:pos="2072"/>
        </w:tabs>
        <w:autoSpaceDE w:val="0"/>
        <w:autoSpaceDN w:val="0"/>
        <w:ind w:left="0" w:firstLine="0"/>
        <w:jc w:val="both"/>
        <w:rPr>
          <w:sz w:val="20"/>
          <w:szCs w:val="20"/>
        </w:rPr>
      </w:pPr>
      <w:r w:rsidRPr="00872D80">
        <w:rPr>
          <w:w w:val="105"/>
          <w:sz w:val="20"/>
          <w:szCs w:val="20"/>
        </w:rPr>
        <w:t>The Mall sold for $8 million on July 29, 2022. Davis-Hassan, as</w:t>
      </w:r>
      <w:r w:rsidRPr="00872D80">
        <w:rPr>
          <w:spacing w:val="-39"/>
          <w:w w:val="105"/>
          <w:sz w:val="20"/>
          <w:szCs w:val="20"/>
        </w:rPr>
        <w:t xml:space="preserve"> </w:t>
      </w:r>
      <w:r w:rsidRPr="00872D80">
        <w:rPr>
          <w:w w:val="105"/>
          <w:sz w:val="20"/>
          <w:szCs w:val="20"/>
        </w:rPr>
        <w:t>Barb Hassan Realty, Inc., received a $240,000 commission on the</w:t>
      </w:r>
      <w:r w:rsidRPr="00872D80">
        <w:rPr>
          <w:spacing w:val="39"/>
          <w:w w:val="105"/>
          <w:sz w:val="20"/>
          <w:szCs w:val="20"/>
        </w:rPr>
        <w:t xml:space="preserve"> </w:t>
      </w:r>
      <w:r w:rsidRPr="00872D80">
        <w:rPr>
          <w:w w:val="105"/>
          <w:sz w:val="20"/>
          <w:szCs w:val="20"/>
        </w:rPr>
        <w:t>sale.</w:t>
      </w:r>
      <w:r w:rsidR="00474C30">
        <w:rPr>
          <w:w w:val="105"/>
          <w:sz w:val="20"/>
          <w:szCs w:val="20"/>
        </w:rPr>
        <w:tab/>
      </w:r>
      <w:r w:rsidRPr="00872D80">
        <w:rPr>
          <w:w w:val="105"/>
          <w:sz w:val="20"/>
          <w:szCs w:val="20"/>
        </w:rPr>
        <w:br/>
      </w:r>
    </w:p>
    <w:p w14:paraId="31C5BB11" w14:textId="77777777" w:rsidR="009F7ADF" w:rsidRPr="00872D80" w:rsidRDefault="009F7ADF" w:rsidP="009F7ADF">
      <w:pPr>
        <w:tabs>
          <w:tab w:val="left" w:pos="360"/>
        </w:tabs>
        <w:jc w:val="both"/>
        <w:rPr>
          <w:b/>
          <w:bCs/>
          <w:i/>
          <w:iCs/>
          <w:sz w:val="20"/>
          <w:szCs w:val="20"/>
        </w:rPr>
      </w:pPr>
      <w:r w:rsidRPr="00872D80">
        <w:rPr>
          <w:b/>
          <w:bCs/>
          <w:i/>
          <w:iCs/>
          <w:w w:val="105"/>
          <w:sz w:val="20"/>
          <w:szCs w:val="20"/>
        </w:rPr>
        <w:t>Davis-Hassan's Financial Interests in Williamstown Road Property</w:t>
      </w:r>
      <w:r w:rsidRPr="00872D80">
        <w:rPr>
          <w:b/>
          <w:bCs/>
          <w:i/>
          <w:iCs/>
          <w:w w:val="105"/>
          <w:sz w:val="20"/>
          <w:szCs w:val="20"/>
        </w:rPr>
        <w:tab/>
      </w:r>
    </w:p>
    <w:p w14:paraId="09A6388C" w14:textId="77777777" w:rsidR="009F7ADF" w:rsidRPr="00872D80" w:rsidRDefault="009F7ADF" w:rsidP="009F7ADF">
      <w:pPr>
        <w:tabs>
          <w:tab w:val="left" w:pos="360"/>
        </w:tabs>
        <w:spacing w:before="11"/>
        <w:jc w:val="both"/>
        <w:rPr>
          <w:sz w:val="20"/>
          <w:szCs w:val="20"/>
        </w:rPr>
      </w:pPr>
    </w:p>
    <w:p w14:paraId="48D3FD45" w14:textId="77777777" w:rsidR="009F7ADF" w:rsidRPr="00872D80" w:rsidRDefault="009F7ADF" w:rsidP="009F7ADF">
      <w:pPr>
        <w:widowControl w:val="0"/>
        <w:numPr>
          <w:ilvl w:val="1"/>
          <w:numId w:val="12"/>
        </w:numPr>
        <w:tabs>
          <w:tab w:val="left" w:pos="360"/>
          <w:tab w:val="left" w:pos="2069"/>
          <w:tab w:val="left" w:pos="2070"/>
        </w:tabs>
        <w:autoSpaceDE w:val="0"/>
        <w:autoSpaceDN w:val="0"/>
        <w:ind w:left="0" w:firstLine="0"/>
        <w:jc w:val="both"/>
        <w:rPr>
          <w:sz w:val="20"/>
          <w:szCs w:val="20"/>
        </w:rPr>
      </w:pPr>
      <w:r w:rsidRPr="00872D80">
        <w:rPr>
          <w:w w:val="105"/>
          <w:sz w:val="20"/>
          <w:szCs w:val="20"/>
        </w:rPr>
        <w:t>Davis-Hassan, as Barb Hassan Realty, Inc. was the listing agency for</w:t>
      </w:r>
      <w:r w:rsidRPr="00872D80">
        <w:rPr>
          <w:spacing w:val="-36"/>
          <w:w w:val="105"/>
          <w:sz w:val="20"/>
          <w:szCs w:val="20"/>
        </w:rPr>
        <w:t xml:space="preserve"> </w:t>
      </w:r>
      <w:r w:rsidRPr="00872D80">
        <w:rPr>
          <w:w w:val="105"/>
          <w:sz w:val="20"/>
          <w:szCs w:val="20"/>
        </w:rPr>
        <w:t>a property located on 20 Williamstown Road in Lanesborough at all relevant</w:t>
      </w:r>
      <w:r w:rsidRPr="00872D80">
        <w:rPr>
          <w:spacing w:val="17"/>
          <w:w w:val="105"/>
          <w:sz w:val="20"/>
          <w:szCs w:val="20"/>
        </w:rPr>
        <w:t xml:space="preserve"> </w:t>
      </w:r>
      <w:r w:rsidRPr="00872D80">
        <w:rPr>
          <w:w w:val="105"/>
          <w:sz w:val="20"/>
          <w:szCs w:val="20"/>
        </w:rPr>
        <w:t>times.</w:t>
      </w:r>
      <w:r w:rsidRPr="00872D80">
        <w:rPr>
          <w:w w:val="105"/>
          <w:sz w:val="20"/>
          <w:szCs w:val="20"/>
        </w:rPr>
        <w:tab/>
      </w:r>
      <w:r w:rsidRPr="00872D80">
        <w:rPr>
          <w:w w:val="105"/>
          <w:sz w:val="20"/>
          <w:szCs w:val="20"/>
        </w:rPr>
        <w:br/>
      </w:r>
    </w:p>
    <w:p w14:paraId="07A81291" w14:textId="0D51862A" w:rsidR="009F7ADF" w:rsidRPr="00872D80" w:rsidRDefault="009F7ADF" w:rsidP="009F7ADF">
      <w:pPr>
        <w:widowControl w:val="0"/>
        <w:numPr>
          <w:ilvl w:val="1"/>
          <w:numId w:val="12"/>
        </w:numPr>
        <w:tabs>
          <w:tab w:val="left" w:pos="360"/>
          <w:tab w:val="left" w:pos="2071"/>
          <w:tab w:val="left" w:pos="2072"/>
        </w:tabs>
        <w:autoSpaceDE w:val="0"/>
        <w:autoSpaceDN w:val="0"/>
        <w:ind w:left="0" w:firstLine="0"/>
        <w:jc w:val="both"/>
        <w:rPr>
          <w:sz w:val="20"/>
          <w:szCs w:val="20"/>
        </w:rPr>
      </w:pPr>
      <w:r w:rsidRPr="00872D80">
        <w:rPr>
          <w:w w:val="105"/>
          <w:sz w:val="20"/>
          <w:szCs w:val="20"/>
        </w:rPr>
        <w:t>At a February 18, 2020 Planning Board meeting, Davis-Hassan, as a Planning</w:t>
      </w:r>
      <w:r w:rsidRPr="00872D80">
        <w:rPr>
          <w:spacing w:val="-4"/>
          <w:w w:val="105"/>
          <w:sz w:val="20"/>
          <w:szCs w:val="20"/>
        </w:rPr>
        <w:t xml:space="preserve"> </w:t>
      </w:r>
      <w:r w:rsidRPr="00872D80">
        <w:rPr>
          <w:w w:val="105"/>
          <w:sz w:val="20"/>
          <w:szCs w:val="20"/>
        </w:rPr>
        <w:t>Board</w:t>
      </w:r>
      <w:r w:rsidRPr="00872D80">
        <w:rPr>
          <w:spacing w:val="2"/>
          <w:w w:val="105"/>
          <w:sz w:val="20"/>
          <w:szCs w:val="20"/>
        </w:rPr>
        <w:t xml:space="preserve"> </w:t>
      </w:r>
      <w:r w:rsidRPr="00872D80">
        <w:rPr>
          <w:w w:val="105"/>
          <w:sz w:val="20"/>
          <w:szCs w:val="20"/>
        </w:rPr>
        <w:t>member,</w:t>
      </w:r>
      <w:r w:rsidRPr="00872D80">
        <w:rPr>
          <w:spacing w:val="-6"/>
          <w:w w:val="105"/>
          <w:sz w:val="20"/>
          <w:szCs w:val="20"/>
        </w:rPr>
        <w:t xml:space="preserve"> </w:t>
      </w:r>
      <w:r w:rsidRPr="00872D80">
        <w:rPr>
          <w:w w:val="105"/>
          <w:sz w:val="20"/>
          <w:szCs w:val="20"/>
        </w:rPr>
        <w:t>discussed</w:t>
      </w:r>
      <w:r w:rsidRPr="00872D80">
        <w:rPr>
          <w:spacing w:val="-3"/>
          <w:w w:val="105"/>
          <w:sz w:val="20"/>
          <w:szCs w:val="20"/>
        </w:rPr>
        <w:t xml:space="preserve"> </w:t>
      </w:r>
      <w:r w:rsidRPr="00872D80">
        <w:rPr>
          <w:w w:val="105"/>
          <w:sz w:val="20"/>
          <w:szCs w:val="20"/>
        </w:rPr>
        <w:t>a</w:t>
      </w:r>
      <w:r w:rsidRPr="00872D80">
        <w:rPr>
          <w:spacing w:val="-10"/>
          <w:w w:val="105"/>
          <w:sz w:val="20"/>
          <w:szCs w:val="20"/>
        </w:rPr>
        <w:t xml:space="preserve"> </w:t>
      </w:r>
      <w:r w:rsidRPr="00872D80">
        <w:rPr>
          <w:w w:val="105"/>
          <w:sz w:val="20"/>
          <w:szCs w:val="20"/>
        </w:rPr>
        <w:t>proposal</w:t>
      </w:r>
      <w:r w:rsidRPr="00872D80">
        <w:rPr>
          <w:spacing w:val="9"/>
          <w:w w:val="105"/>
          <w:sz w:val="20"/>
          <w:szCs w:val="20"/>
        </w:rPr>
        <w:t xml:space="preserve"> </w:t>
      </w:r>
      <w:r w:rsidRPr="00872D80">
        <w:rPr>
          <w:w w:val="105"/>
          <w:sz w:val="20"/>
          <w:szCs w:val="20"/>
        </w:rPr>
        <w:t>by</w:t>
      </w:r>
      <w:r w:rsidRPr="00872D80">
        <w:rPr>
          <w:spacing w:val="-8"/>
          <w:w w:val="105"/>
          <w:sz w:val="20"/>
          <w:szCs w:val="20"/>
        </w:rPr>
        <w:t xml:space="preserve"> </w:t>
      </w:r>
      <w:r w:rsidRPr="00872D80">
        <w:rPr>
          <w:w w:val="105"/>
          <w:sz w:val="20"/>
          <w:szCs w:val="20"/>
        </w:rPr>
        <w:t>an</w:t>
      </w:r>
      <w:r w:rsidRPr="00872D80">
        <w:rPr>
          <w:spacing w:val="-8"/>
          <w:w w:val="105"/>
          <w:sz w:val="20"/>
          <w:szCs w:val="20"/>
        </w:rPr>
        <w:t xml:space="preserve"> </w:t>
      </w:r>
      <w:r w:rsidRPr="00872D80">
        <w:rPr>
          <w:w w:val="105"/>
          <w:sz w:val="20"/>
          <w:szCs w:val="20"/>
        </w:rPr>
        <w:t>electric</w:t>
      </w:r>
      <w:r w:rsidRPr="00872D80">
        <w:rPr>
          <w:spacing w:val="-7"/>
          <w:w w:val="105"/>
          <w:sz w:val="20"/>
          <w:szCs w:val="20"/>
        </w:rPr>
        <w:t xml:space="preserve"> </w:t>
      </w:r>
      <w:r w:rsidRPr="00872D80">
        <w:rPr>
          <w:w w:val="105"/>
          <w:sz w:val="20"/>
          <w:szCs w:val="20"/>
        </w:rPr>
        <w:t>vehicle</w:t>
      </w:r>
      <w:r w:rsidRPr="00872D80">
        <w:rPr>
          <w:spacing w:val="-2"/>
          <w:w w:val="105"/>
          <w:sz w:val="20"/>
          <w:szCs w:val="20"/>
        </w:rPr>
        <w:t xml:space="preserve"> </w:t>
      </w:r>
      <w:r w:rsidRPr="00872D80">
        <w:rPr>
          <w:w w:val="105"/>
          <w:sz w:val="20"/>
          <w:szCs w:val="20"/>
        </w:rPr>
        <w:t>assembler</w:t>
      </w:r>
      <w:r w:rsidRPr="00872D80">
        <w:rPr>
          <w:spacing w:val="-2"/>
          <w:w w:val="105"/>
          <w:sz w:val="20"/>
          <w:szCs w:val="20"/>
        </w:rPr>
        <w:t xml:space="preserve"> </w:t>
      </w:r>
      <w:r w:rsidRPr="00872D80">
        <w:rPr>
          <w:w w:val="105"/>
          <w:sz w:val="20"/>
          <w:szCs w:val="20"/>
        </w:rPr>
        <w:t>to</w:t>
      </w:r>
      <w:r w:rsidRPr="00872D80">
        <w:rPr>
          <w:spacing w:val="-14"/>
          <w:w w:val="105"/>
          <w:sz w:val="20"/>
          <w:szCs w:val="20"/>
        </w:rPr>
        <w:t xml:space="preserve"> </w:t>
      </w:r>
      <w:r w:rsidRPr="00872D80">
        <w:rPr>
          <w:w w:val="105"/>
          <w:sz w:val="20"/>
          <w:szCs w:val="20"/>
        </w:rPr>
        <w:t>allow light manufacturing and mixed commercial use on the Williamstown Road</w:t>
      </w:r>
      <w:r w:rsidRPr="00872D80">
        <w:rPr>
          <w:spacing w:val="-11"/>
          <w:w w:val="105"/>
          <w:sz w:val="20"/>
          <w:szCs w:val="20"/>
        </w:rPr>
        <w:t xml:space="preserve"> </w:t>
      </w:r>
      <w:r w:rsidRPr="00872D80">
        <w:rPr>
          <w:w w:val="105"/>
          <w:sz w:val="20"/>
          <w:szCs w:val="20"/>
        </w:rPr>
        <w:t>property.</w:t>
      </w:r>
      <w:r w:rsidR="000F38BF">
        <w:rPr>
          <w:w w:val="105"/>
          <w:sz w:val="20"/>
          <w:szCs w:val="20"/>
        </w:rPr>
        <w:tab/>
      </w:r>
      <w:r w:rsidRPr="00872D80">
        <w:rPr>
          <w:w w:val="105"/>
          <w:sz w:val="20"/>
          <w:szCs w:val="20"/>
        </w:rPr>
        <w:br/>
      </w:r>
    </w:p>
    <w:p w14:paraId="55DCF7A0" w14:textId="484D2F7C" w:rsidR="009F7ADF" w:rsidRPr="00872D80" w:rsidRDefault="009F7ADF" w:rsidP="00F84BAE">
      <w:pPr>
        <w:widowControl w:val="0"/>
        <w:numPr>
          <w:ilvl w:val="1"/>
          <w:numId w:val="12"/>
        </w:numPr>
        <w:tabs>
          <w:tab w:val="left" w:pos="360"/>
          <w:tab w:val="left" w:pos="2061"/>
          <w:tab w:val="left" w:pos="2062"/>
        </w:tabs>
        <w:autoSpaceDE w:val="0"/>
        <w:autoSpaceDN w:val="0"/>
        <w:ind w:left="0" w:firstLine="0"/>
        <w:jc w:val="both"/>
        <w:rPr>
          <w:sz w:val="20"/>
          <w:szCs w:val="20"/>
        </w:rPr>
      </w:pPr>
      <w:r w:rsidRPr="00872D80">
        <w:rPr>
          <w:w w:val="105"/>
          <w:sz w:val="20"/>
          <w:szCs w:val="20"/>
        </w:rPr>
        <w:t>The 20 Williamstown Road property sold for $250,000 on August 27, 2020. Davis-Hassan, as Barb</w:t>
      </w:r>
      <w:r w:rsidR="00474C30">
        <w:rPr>
          <w:w w:val="105"/>
          <w:sz w:val="20"/>
          <w:szCs w:val="20"/>
        </w:rPr>
        <w:br/>
      </w:r>
      <w:r w:rsidRPr="00872D80">
        <w:rPr>
          <w:w w:val="105"/>
          <w:sz w:val="20"/>
          <w:szCs w:val="20"/>
        </w:rPr>
        <w:t>Hassan Realty, Inc., received a $25,000 commission on the sale.</w:t>
      </w:r>
      <w:r w:rsidRPr="00872D80">
        <w:rPr>
          <w:w w:val="105"/>
          <w:sz w:val="20"/>
          <w:szCs w:val="20"/>
        </w:rPr>
        <w:tab/>
      </w:r>
      <w:r w:rsidRPr="00872D80">
        <w:rPr>
          <w:w w:val="105"/>
          <w:sz w:val="20"/>
          <w:szCs w:val="20"/>
        </w:rPr>
        <w:br/>
      </w:r>
    </w:p>
    <w:p w14:paraId="1914A2BF" w14:textId="77777777" w:rsidR="009F7ADF" w:rsidRPr="00872D80" w:rsidRDefault="009F7ADF" w:rsidP="00F84BAE">
      <w:pPr>
        <w:tabs>
          <w:tab w:val="left" w:pos="360"/>
        </w:tabs>
        <w:ind w:right="90"/>
        <w:jc w:val="both"/>
        <w:outlineLvl w:val="0"/>
        <w:rPr>
          <w:b/>
          <w:bCs/>
          <w:iCs/>
          <w:sz w:val="20"/>
          <w:szCs w:val="20"/>
          <w:u w:color="000000"/>
        </w:rPr>
      </w:pPr>
      <w:r w:rsidRPr="00872D80">
        <w:rPr>
          <w:b/>
          <w:bCs/>
          <w:iCs/>
          <w:sz w:val="20"/>
          <w:szCs w:val="20"/>
          <w:u w:color="000000"/>
        </w:rPr>
        <w:t>Conclusions of Law</w:t>
      </w:r>
    </w:p>
    <w:p w14:paraId="47B44943" w14:textId="77777777" w:rsidR="009F7ADF" w:rsidRPr="00872D80" w:rsidRDefault="009F7ADF" w:rsidP="009F7ADF">
      <w:pPr>
        <w:tabs>
          <w:tab w:val="left" w:pos="360"/>
        </w:tabs>
        <w:spacing w:before="9"/>
        <w:jc w:val="both"/>
        <w:rPr>
          <w:b/>
          <w:i/>
          <w:sz w:val="20"/>
          <w:szCs w:val="20"/>
        </w:rPr>
      </w:pPr>
    </w:p>
    <w:p w14:paraId="6A6B5AF1" w14:textId="77777777" w:rsidR="009F7ADF" w:rsidRPr="00872D80" w:rsidRDefault="009F7ADF" w:rsidP="00F84BAE">
      <w:pPr>
        <w:tabs>
          <w:tab w:val="left" w:pos="360"/>
        </w:tabs>
        <w:jc w:val="both"/>
        <w:rPr>
          <w:b/>
          <w:bCs/>
          <w:iCs/>
          <w:sz w:val="20"/>
          <w:szCs w:val="20"/>
        </w:rPr>
      </w:pPr>
      <w:r w:rsidRPr="00872D80">
        <w:rPr>
          <w:b/>
          <w:bCs/>
          <w:iCs/>
          <w:w w:val="105"/>
          <w:sz w:val="20"/>
          <w:szCs w:val="20"/>
        </w:rPr>
        <w:t>Section 17(c)</w:t>
      </w:r>
    </w:p>
    <w:p w14:paraId="338CB3F5" w14:textId="77777777" w:rsidR="009F7ADF" w:rsidRPr="00872D80" w:rsidRDefault="009F7ADF" w:rsidP="00F84BAE">
      <w:pPr>
        <w:tabs>
          <w:tab w:val="left" w:pos="360"/>
        </w:tabs>
        <w:jc w:val="both"/>
        <w:rPr>
          <w:i/>
          <w:sz w:val="20"/>
          <w:szCs w:val="20"/>
        </w:rPr>
      </w:pPr>
    </w:p>
    <w:p w14:paraId="37E080C4" w14:textId="77777777" w:rsidR="009F7ADF" w:rsidRPr="00872D80" w:rsidRDefault="009F7ADF" w:rsidP="0016741A">
      <w:pPr>
        <w:widowControl w:val="0"/>
        <w:numPr>
          <w:ilvl w:val="1"/>
          <w:numId w:val="12"/>
        </w:numPr>
        <w:tabs>
          <w:tab w:val="left" w:pos="360"/>
          <w:tab w:val="left" w:pos="2064"/>
          <w:tab w:val="left" w:pos="2065"/>
        </w:tabs>
        <w:autoSpaceDE w:val="0"/>
        <w:autoSpaceDN w:val="0"/>
        <w:ind w:left="0" w:firstLine="0"/>
        <w:jc w:val="both"/>
        <w:rPr>
          <w:sz w:val="20"/>
          <w:szCs w:val="20"/>
        </w:rPr>
      </w:pPr>
      <w:r w:rsidRPr="00872D80">
        <w:rPr>
          <w:w w:val="105"/>
          <w:sz w:val="20"/>
          <w:szCs w:val="20"/>
        </w:rPr>
        <w:t>Section 17(c) of G.L. c. 268A prohibits a municipal employee from, otherwise than in the proper discharge of her official duties, acting as agent for</w:t>
      </w:r>
      <w:r w:rsidRPr="00872D80">
        <w:rPr>
          <w:spacing w:val="-36"/>
          <w:w w:val="105"/>
          <w:sz w:val="20"/>
          <w:szCs w:val="20"/>
        </w:rPr>
        <w:t xml:space="preserve"> </w:t>
      </w:r>
      <w:r w:rsidRPr="00872D80">
        <w:rPr>
          <w:w w:val="105"/>
          <w:sz w:val="20"/>
          <w:szCs w:val="20"/>
        </w:rPr>
        <w:t>anyone other than the municipality in connection with a particular matter in which the municipality is a party or has a direct and substantial</w:t>
      </w:r>
      <w:r w:rsidRPr="00872D80">
        <w:rPr>
          <w:spacing w:val="-10"/>
          <w:w w:val="105"/>
          <w:sz w:val="20"/>
          <w:szCs w:val="20"/>
        </w:rPr>
        <w:t xml:space="preserve"> </w:t>
      </w:r>
      <w:r w:rsidRPr="00872D80">
        <w:rPr>
          <w:w w:val="105"/>
          <w:sz w:val="20"/>
          <w:szCs w:val="20"/>
        </w:rPr>
        <w:t>interest.</w:t>
      </w:r>
      <w:r w:rsidRPr="00872D80">
        <w:rPr>
          <w:w w:val="105"/>
          <w:sz w:val="20"/>
          <w:szCs w:val="20"/>
        </w:rPr>
        <w:tab/>
      </w:r>
      <w:r w:rsidRPr="00872D80">
        <w:rPr>
          <w:w w:val="105"/>
          <w:sz w:val="20"/>
          <w:szCs w:val="20"/>
        </w:rPr>
        <w:br/>
      </w:r>
    </w:p>
    <w:p w14:paraId="3AB8B2F9" w14:textId="77777777" w:rsidR="009F7ADF" w:rsidRPr="00872D80" w:rsidRDefault="009F7ADF" w:rsidP="0016741A">
      <w:pPr>
        <w:widowControl w:val="0"/>
        <w:numPr>
          <w:ilvl w:val="1"/>
          <w:numId w:val="12"/>
        </w:numPr>
        <w:tabs>
          <w:tab w:val="left" w:pos="360"/>
          <w:tab w:val="left" w:pos="2056"/>
          <w:tab w:val="left" w:pos="2057"/>
        </w:tabs>
        <w:autoSpaceDE w:val="0"/>
        <w:autoSpaceDN w:val="0"/>
        <w:ind w:left="0" w:firstLine="0"/>
        <w:jc w:val="both"/>
        <w:rPr>
          <w:sz w:val="20"/>
          <w:szCs w:val="20"/>
        </w:rPr>
      </w:pPr>
      <w:r w:rsidRPr="00872D80">
        <w:rPr>
          <w:w w:val="105"/>
          <w:sz w:val="20"/>
          <w:szCs w:val="20"/>
        </w:rPr>
        <w:t>As Chair of the EDC and as a Planning Board member, Davis-Hassan is</w:t>
      </w:r>
      <w:r w:rsidRPr="00872D80">
        <w:rPr>
          <w:spacing w:val="-22"/>
          <w:w w:val="105"/>
          <w:sz w:val="20"/>
          <w:szCs w:val="20"/>
        </w:rPr>
        <w:t xml:space="preserve"> </w:t>
      </w:r>
      <w:r w:rsidRPr="00872D80">
        <w:rPr>
          <w:w w:val="105"/>
          <w:sz w:val="20"/>
          <w:szCs w:val="20"/>
        </w:rPr>
        <w:t>a Lanesborough municipal employee.</w:t>
      </w:r>
    </w:p>
    <w:p w14:paraId="5AB6D724" w14:textId="77777777" w:rsidR="009F7ADF" w:rsidRPr="00872D80" w:rsidRDefault="009F7ADF" w:rsidP="00F84BAE">
      <w:pPr>
        <w:tabs>
          <w:tab w:val="left" w:pos="360"/>
        </w:tabs>
        <w:spacing w:before="11"/>
        <w:jc w:val="both"/>
        <w:rPr>
          <w:sz w:val="20"/>
          <w:szCs w:val="20"/>
        </w:rPr>
      </w:pPr>
    </w:p>
    <w:p w14:paraId="3368745E" w14:textId="2691E2F0" w:rsidR="009F7ADF" w:rsidRPr="00872D80" w:rsidRDefault="009F7ADF" w:rsidP="00F84BAE">
      <w:pPr>
        <w:widowControl w:val="0"/>
        <w:numPr>
          <w:ilvl w:val="1"/>
          <w:numId w:val="12"/>
        </w:numPr>
        <w:tabs>
          <w:tab w:val="left" w:pos="360"/>
          <w:tab w:val="left" w:pos="2080"/>
          <w:tab w:val="left" w:pos="2081"/>
        </w:tabs>
        <w:autoSpaceDE w:val="0"/>
        <w:autoSpaceDN w:val="0"/>
        <w:ind w:left="0" w:firstLine="0"/>
        <w:jc w:val="both"/>
        <w:rPr>
          <w:sz w:val="20"/>
          <w:szCs w:val="20"/>
        </w:rPr>
      </w:pPr>
      <w:r w:rsidRPr="00872D80">
        <w:rPr>
          <w:w w:val="105"/>
          <w:sz w:val="20"/>
          <w:szCs w:val="20"/>
        </w:rPr>
        <w:t>The BHRD's decision to assess and collect taxes on the Mall was a particular matter in which Lanesborough had a direct and</w:t>
      </w:r>
      <w:r w:rsidRPr="00872D80">
        <w:rPr>
          <w:spacing w:val="-42"/>
          <w:w w:val="105"/>
          <w:sz w:val="20"/>
          <w:szCs w:val="20"/>
        </w:rPr>
        <w:t xml:space="preserve"> </w:t>
      </w:r>
      <w:r w:rsidRPr="00872D80">
        <w:rPr>
          <w:w w:val="105"/>
          <w:sz w:val="20"/>
          <w:szCs w:val="20"/>
        </w:rPr>
        <w:t xml:space="preserve">substantial interest because the tax money BHRD collected from the Mall was used, in part, to pay </w:t>
      </w:r>
      <w:r w:rsidRPr="00872D80">
        <w:rPr>
          <w:w w:val="105"/>
          <w:sz w:val="20"/>
          <w:szCs w:val="20"/>
        </w:rPr>
        <w:t>for Lanesborough police, fire, and other municipal</w:t>
      </w:r>
      <w:r w:rsidRPr="00872D80">
        <w:rPr>
          <w:spacing w:val="28"/>
          <w:w w:val="105"/>
          <w:sz w:val="20"/>
          <w:szCs w:val="20"/>
        </w:rPr>
        <w:t xml:space="preserve"> </w:t>
      </w:r>
      <w:r w:rsidRPr="00872D80">
        <w:rPr>
          <w:w w:val="105"/>
          <w:sz w:val="20"/>
          <w:szCs w:val="20"/>
        </w:rPr>
        <w:t>services.</w:t>
      </w:r>
      <w:r w:rsidR="00474C30">
        <w:rPr>
          <w:w w:val="105"/>
          <w:sz w:val="20"/>
          <w:szCs w:val="20"/>
        </w:rPr>
        <w:tab/>
      </w:r>
      <w:r w:rsidRPr="00872D80">
        <w:rPr>
          <w:w w:val="105"/>
          <w:sz w:val="20"/>
          <w:szCs w:val="20"/>
        </w:rPr>
        <w:br/>
      </w:r>
    </w:p>
    <w:p w14:paraId="49451064" w14:textId="5487E808" w:rsidR="009F7ADF" w:rsidRPr="00872D80" w:rsidRDefault="009F7ADF" w:rsidP="00F84BAE">
      <w:pPr>
        <w:widowControl w:val="0"/>
        <w:numPr>
          <w:ilvl w:val="1"/>
          <w:numId w:val="12"/>
        </w:numPr>
        <w:tabs>
          <w:tab w:val="left" w:pos="360"/>
          <w:tab w:val="left" w:pos="2085"/>
          <w:tab w:val="left" w:pos="2086"/>
        </w:tabs>
        <w:autoSpaceDE w:val="0"/>
        <w:autoSpaceDN w:val="0"/>
        <w:spacing w:before="10"/>
        <w:ind w:left="0" w:firstLine="0"/>
        <w:jc w:val="both"/>
        <w:rPr>
          <w:sz w:val="20"/>
          <w:szCs w:val="20"/>
        </w:rPr>
      </w:pPr>
      <w:r w:rsidRPr="00872D80">
        <w:rPr>
          <w:w w:val="105"/>
          <w:sz w:val="20"/>
          <w:szCs w:val="20"/>
        </w:rPr>
        <w:t>The decision whether to dissolve the BHRD was a particular matter in which Lanesborough was a party and had a direct and substantial interest because the BHRD was created in response to a Lanesborough home rule petition, in part, in order</w:t>
      </w:r>
      <w:r w:rsidRPr="00872D80">
        <w:rPr>
          <w:spacing w:val="-37"/>
          <w:w w:val="105"/>
          <w:sz w:val="20"/>
          <w:szCs w:val="20"/>
        </w:rPr>
        <w:t xml:space="preserve"> </w:t>
      </w:r>
      <w:r w:rsidRPr="00872D80">
        <w:rPr>
          <w:w w:val="105"/>
          <w:sz w:val="20"/>
          <w:szCs w:val="20"/>
        </w:rPr>
        <w:t>to maintain Route 7/Route 8 Connector Road, which is in Lanesborough, and because the Town receives payments from the BHRD for police, fire, and other municipal</w:t>
      </w:r>
      <w:r w:rsidRPr="00872D80">
        <w:rPr>
          <w:spacing w:val="-14"/>
          <w:w w:val="105"/>
          <w:sz w:val="20"/>
          <w:szCs w:val="20"/>
        </w:rPr>
        <w:t xml:space="preserve"> </w:t>
      </w:r>
      <w:r w:rsidRPr="00872D80">
        <w:rPr>
          <w:w w:val="105"/>
          <w:sz w:val="20"/>
          <w:szCs w:val="20"/>
        </w:rPr>
        <w:t>services.</w:t>
      </w:r>
      <w:r w:rsidR="00F84BAE">
        <w:rPr>
          <w:w w:val="105"/>
          <w:sz w:val="20"/>
          <w:szCs w:val="20"/>
        </w:rPr>
        <w:tab/>
      </w:r>
      <w:r w:rsidRPr="00872D80">
        <w:rPr>
          <w:w w:val="105"/>
          <w:sz w:val="20"/>
          <w:szCs w:val="20"/>
        </w:rPr>
        <w:br/>
      </w:r>
    </w:p>
    <w:p w14:paraId="7992A8C9" w14:textId="77777777" w:rsidR="009F7ADF" w:rsidRPr="00872D80" w:rsidRDefault="009F7ADF" w:rsidP="00F84BAE">
      <w:pPr>
        <w:widowControl w:val="0"/>
        <w:numPr>
          <w:ilvl w:val="1"/>
          <w:numId w:val="12"/>
        </w:numPr>
        <w:tabs>
          <w:tab w:val="left" w:pos="360"/>
          <w:tab w:val="left" w:pos="2092"/>
          <w:tab w:val="left" w:pos="2093"/>
        </w:tabs>
        <w:autoSpaceDE w:val="0"/>
        <w:autoSpaceDN w:val="0"/>
        <w:spacing w:before="1"/>
        <w:ind w:left="0" w:firstLine="0"/>
        <w:jc w:val="both"/>
        <w:rPr>
          <w:sz w:val="20"/>
          <w:szCs w:val="20"/>
        </w:rPr>
      </w:pPr>
      <w:r w:rsidRPr="00872D80">
        <w:rPr>
          <w:w w:val="105"/>
          <w:sz w:val="20"/>
          <w:szCs w:val="20"/>
        </w:rPr>
        <w:t>Lanesborough's decisions to assess and collect taxes on the Mall and seek a water and sewer infrastructure grant for the Mall were particular matters in which the Town was a party and had a direct and substantial</w:t>
      </w:r>
      <w:r w:rsidRPr="00872D80">
        <w:rPr>
          <w:spacing w:val="2"/>
          <w:w w:val="105"/>
          <w:sz w:val="20"/>
          <w:szCs w:val="20"/>
        </w:rPr>
        <w:t xml:space="preserve"> </w:t>
      </w:r>
      <w:r w:rsidRPr="00872D80">
        <w:rPr>
          <w:w w:val="105"/>
          <w:sz w:val="20"/>
          <w:szCs w:val="20"/>
        </w:rPr>
        <w:t>interest.</w:t>
      </w:r>
      <w:r w:rsidRPr="00872D80">
        <w:rPr>
          <w:w w:val="105"/>
          <w:sz w:val="20"/>
          <w:szCs w:val="20"/>
        </w:rPr>
        <w:br/>
      </w:r>
    </w:p>
    <w:p w14:paraId="0A622CC5" w14:textId="47745900" w:rsidR="009F7ADF" w:rsidRPr="00872D80" w:rsidRDefault="009F7ADF" w:rsidP="00F84BAE">
      <w:pPr>
        <w:widowControl w:val="0"/>
        <w:numPr>
          <w:ilvl w:val="1"/>
          <w:numId w:val="12"/>
        </w:numPr>
        <w:tabs>
          <w:tab w:val="left" w:pos="360"/>
          <w:tab w:val="left" w:pos="2083"/>
          <w:tab w:val="left" w:pos="2084"/>
        </w:tabs>
        <w:autoSpaceDE w:val="0"/>
        <w:autoSpaceDN w:val="0"/>
        <w:spacing w:before="5"/>
        <w:ind w:left="0" w:firstLine="0"/>
        <w:jc w:val="both"/>
        <w:rPr>
          <w:sz w:val="20"/>
          <w:szCs w:val="20"/>
        </w:rPr>
      </w:pPr>
      <w:r w:rsidRPr="00872D80">
        <w:rPr>
          <w:w w:val="105"/>
          <w:sz w:val="20"/>
          <w:szCs w:val="20"/>
        </w:rPr>
        <w:t xml:space="preserve">Davis-Hassan acted as </w:t>
      </w:r>
      <w:proofErr w:type="gramStart"/>
      <w:r w:rsidRPr="00872D80">
        <w:rPr>
          <w:w w:val="105"/>
          <w:sz w:val="20"/>
          <w:szCs w:val="20"/>
        </w:rPr>
        <w:t>agent</w:t>
      </w:r>
      <w:proofErr w:type="gramEnd"/>
      <w:r w:rsidRPr="00872D80">
        <w:rPr>
          <w:w w:val="105"/>
          <w:sz w:val="20"/>
          <w:szCs w:val="20"/>
        </w:rPr>
        <w:t xml:space="preserve"> for Durga in connection with the BHRD's decision whether to assess and collect taxes on the </w:t>
      </w:r>
      <w:proofErr w:type="gramStart"/>
      <w:r w:rsidRPr="00872D80">
        <w:rPr>
          <w:w w:val="105"/>
          <w:sz w:val="20"/>
          <w:szCs w:val="20"/>
        </w:rPr>
        <w:t>Mall</w:t>
      </w:r>
      <w:proofErr w:type="gramEnd"/>
      <w:r w:rsidRPr="00872D80">
        <w:rPr>
          <w:w w:val="105"/>
          <w:sz w:val="20"/>
          <w:szCs w:val="20"/>
        </w:rPr>
        <w:t xml:space="preserve"> by repeatedly appearing at BHRD </w:t>
      </w:r>
      <w:r w:rsidR="0016741A">
        <w:rPr>
          <w:w w:val="105"/>
          <w:sz w:val="20"/>
          <w:szCs w:val="20"/>
        </w:rPr>
        <w:br/>
      </w:r>
      <w:r w:rsidRPr="00872D80">
        <w:rPr>
          <w:w w:val="105"/>
          <w:sz w:val="20"/>
          <w:szCs w:val="20"/>
        </w:rPr>
        <w:t>meetings on behalf of Durga regarding the BHRD taxes on the</w:t>
      </w:r>
      <w:r w:rsidRPr="00872D80">
        <w:rPr>
          <w:spacing w:val="6"/>
          <w:w w:val="105"/>
          <w:sz w:val="20"/>
          <w:szCs w:val="20"/>
        </w:rPr>
        <w:t xml:space="preserve"> </w:t>
      </w:r>
      <w:proofErr w:type="gramStart"/>
      <w:r w:rsidRPr="00872D80">
        <w:rPr>
          <w:w w:val="105"/>
          <w:sz w:val="20"/>
          <w:szCs w:val="20"/>
        </w:rPr>
        <w:t>Mall</w:t>
      </w:r>
      <w:proofErr w:type="gramEnd"/>
      <w:r w:rsidRPr="00872D80">
        <w:rPr>
          <w:w w:val="105"/>
          <w:sz w:val="20"/>
          <w:szCs w:val="20"/>
        </w:rPr>
        <w:t>.</w:t>
      </w:r>
      <w:r w:rsidRPr="00872D80">
        <w:rPr>
          <w:w w:val="105"/>
          <w:sz w:val="20"/>
          <w:szCs w:val="20"/>
        </w:rPr>
        <w:tab/>
      </w:r>
      <w:r w:rsidRPr="00872D80">
        <w:rPr>
          <w:w w:val="105"/>
          <w:sz w:val="20"/>
          <w:szCs w:val="20"/>
        </w:rPr>
        <w:br/>
      </w:r>
    </w:p>
    <w:p w14:paraId="735C3DE2" w14:textId="7CDD54D1" w:rsidR="009F7ADF" w:rsidRPr="00872D80" w:rsidRDefault="009F7ADF" w:rsidP="00F84BAE">
      <w:pPr>
        <w:widowControl w:val="0"/>
        <w:numPr>
          <w:ilvl w:val="1"/>
          <w:numId w:val="12"/>
        </w:numPr>
        <w:tabs>
          <w:tab w:val="left" w:pos="360"/>
          <w:tab w:val="left" w:pos="2074"/>
          <w:tab w:val="left" w:pos="2075"/>
        </w:tabs>
        <w:autoSpaceDE w:val="0"/>
        <w:autoSpaceDN w:val="0"/>
        <w:ind w:left="0" w:firstLine="0"/>
        <w:jc w:val="both"/>
        <w:rPr>
          <w:sz w:val="20"/>
          <w:szCs w:val="20"/>
        </w:rPr>
      </w:pPr>
      <w:r w:rsidRPr="00872D80">
        <w:rPr>
          <w:w w:val="105"/>
          <w:sz w:val="20"/>
          <w:szCs w:val="20"/>
        </w:rPr>
        <w:t>Davis-Hassan acted as agent for Durga in connection with the BHRD's possible dissolution by appearing at BHRD meetings on behalf of Durga and asking questions intended to show that the BHRD should be dissolved, contacting a member</w:t>
      </w:r>
      <w:r w:rsidRPr="00872D80">
        <w:rPr>
          <w:spacing w:val="-36"/>
          <w:w w:val="105"/>
          <w:sz w:val="20"/>
          <w:szCs w:val="20"/>
        </w:rPr>
        <w:t xml:space="preserve"> </w:t>
      </w:r>
      <w:r w:rsidRPr="00872D80">
        <w:rPr>
          <w:w w:val="105"/>
          <w:sz w:val="20"/>
          <w:szCs w:val="20"/>
        </w:rPr>
        <w:t>of the Legislature concerning the BHRD's dissolution, and submitting draft resolutions to dissolve the BHRD to the Lanesborough Town</w:t>
      </w:r>
      <w:r w:rsidRPr="00872D80">
        <w:rPr>
          <w:spacing w:val="-5"/>
          <w:w w:val="105"/>
          <w:sz w:val="20"/>
          <w:szCs w:val="20"/>
        </w:rPr>
        <w:t xml:space="preserve"> </w:t>
      </w:r>
      <w:r w:rsidRPr="00872D80">
        <w:rPr>
          <w:w w:val="105"/>
          <w:sz w:val="20"/>
          <w:szCs w:val="20"/>
        </w:rPr>
        <w:t>Manager.</w:t>
      </w:r>
      <w:r w:rsidR="00474C30">
        <w:rPr>
          <w:w w:val="105"/>
          <w:sz w:val="20"/>
          <w:szCs w:val="20"/>
        </w:rPr>
        <w:tab/>
      </w:r>
    </w:p>
    <w:p w14:paraId="34BEE969" w14:textId="18074E3A" w:rsidR="009F7ADF" w:rsidRPr="00872D80" w:rsidRDefault="009F7ADF" w:rsidP="00F84BAE">
      <w:pPr>
        <w:widowControl w:val="0"/>
        <w:numPr>
          <w:ilvl w:val="1"/>
          <w:numId w:val="12"/>
        </w:numPr>
        <w:tabs>
          <w:tab w:val="left" w:pos="360"/>
          <w:tab w:val="left" w:pos="2078"/>
          <w:tab w:val="left" w:pos="2079"/>
        </w:tabs>
        <w:autoSpaceDE w:val="0"/>
        <w:autoSpaceDN w:val="0"/>
        <w:ind w:left="0" w:firstLine="0"/>
        <w:jc w:val="both"/>
        <w:rPr>
          <w:sz w:val="20"/>
          <w:szCs w:val="20"/>
        </w:rPr>
      </w:pPr>
      <w:r w:rsidRPr="00872D80">
        <w:rPr>
          <w:w w:val="105"/>
          <w:sz w:val="20"/>
          <w:szCs w:val="20"/>
        </w:rPr>
        <w:t>Davis-Hassan acted as agent for Durga in connection with Durga's application to the Board of Assessors for an abatement of</w:t>
      </w:r>
      <w:r w:rsidRPr="00872D80">
        <w:rPr>
          <w:spacing w:val="-44"/>
          <w:w w:val="105"/>
          <w:sz w:val="20"/>
          <w:szCs w:val="20"/>
        </w:rPr>
        <w:t xml:space="preserve"> </w:t>
      </w:r>
      <w:r w:rsidRPr="00872D80">
        <w:rPr>
          <w:w w:val="105"/>
          <w:sz w:val="20"/>
          <w:szCs w:val="20"/>
        </w:rPr>
        <w:t>Town property taxes on the Mall by filing Durga's abatement application and by participating in the Board of Assessors meeting concerning that application on Durga's behalf.</w:t>
      </w:r>
      <w:r w:rsidR="00474C30">
        <w:rPr>
          <w:w w:val="105"/>
          <w:sz w:val="20"/>
          <w:szCs w:val="20"/>
        </w:rPr>
        <w:tab/>
      </w:r>
      <w:r w:rsidR="00474C30">
        <w:rPr>
          <w:w w:val="105"/>
          <w:sz w:val="20"/>
          <w:szCs w:val="20"/>
        </w:rPr>
        <w:br/>
      </w:r>
    </w:p>
    <w:p w14:paraId="1B0D209D" w14:textId="25F8713D" w:rsidR="009F7ADF" w:rsidRPr="00872D80" w:rsidRDefault="009F7ADF" w:rsidP="00F84BAE">
      <w:pPr>
        <w:widowControl w:val="0"/>
        <w:numPr>
          <w:ilvl w:val="1"/>
          <w:numId w:val="12"/>
        </w:numPr>
        <w:tabs>
          <w:tab w:val="left" w:pos="360"/>
          <w:tab w:val="left" w:pos="2078"/>
          <w:tab w:val="left" w:pos="2079"/>
        </w:tabs>
        <w:autoSpaceDE w:val="0"/>
        <w:autoSpaceDN w:val="0"/>
        <w:ind w:left="0" w:firstLine="0"/>
        <w:jc w:val="both"/>
        <w:rPr>
          <w:sz w:val="20"/>
          <w:szCs w:val="20"/>
        </w:rPr>
      </w:pPr>
      <w:r w:rsidRPr="00872D80">
        <w:rPr>
          <w:w w:val="105"/>
          <w:sz w:val="20"/>
          <w:szCs w:val="20"/>
        </w:rPr>
        <w:t>Davis-Hassan acted as Durga's agent in connection with Lanesborough's application</w:t>
      </w:r>
      <w:r w:rsidRPr="00872D80">
        <w:rPr>
          <w:spacing w:val="6"/>
          <w:w w:val="105"/>
          <w:sz w:val="20"/>
          <w:szCs w:val="20"/>
        </w:rPr>
        <w:t xml:space="preserve"> </w:t>
      </w:r>
      <w:r w:rsidRPr="00872D80">
        <w:rPr>
          <w:w w:val="105"/>
          <w:sz w:val="20"/>
          <w:szCs w:val="20"/>
        </w:rPr>
        <w:t>for</w:t>
      </w:r>
      <w:r w:rsidRPr="00872D80">
        <w:rPr>
          <w:spacing w:val="-6"/>
          <w:w w:val="105"/>
          <w:sz w:val="20"/>
          <w:szCs w:val="20"/>
        </w:rPr>
        <w:t xml:space="preserve"> </w:t>
      </w:r>
      <w:r w:rsidRPr="00872D80">
        <w:rPr>
          <w:w w:val="105"/>
          <w:sz w:val="20"/>
          <w:szCs w:val="20"/>
        </w:rPr>
        <w:t>a</w:t>
      </w:r>
      <w:r w:rsidRPr="00872D80">
        <w:rPr>
          <w:spacing w:val="-8"/>
          <w:w w:val="105"/>
          <w:sz w:val="20"/>
          <w:szCs w:val="20"/>
        </w:rPr>
        <w:t xml:space="preserve"> </w:t>
      </w:r>
      <w:r w:rsidRPr="00872D80">
        <w:rPr>
          <w:w w:val="105"/>
          <w:sz w:val="20"/>
          <w:szCs w:val="20"/>
        </w:rPr>
        <w:t>water and</w:t>
      </w:r>
      <w:r w:rsidRPr="00872D80">
        <w:rPr>
          <w:spacing w:val="-4"/>
          <w:w w:val="105"/>
          <w:sz w:val="20"/>
          <w:szCs w:val="20"/>
        </w:rPr>
        <w:t xml:space="preserve"> </w:t>
      </w:r>
      <w:r w:rsidRPr="00872D80">
        <w:rPr>
          <w:w w:val="105"/>
          <w:sz w:val="20"/>
          <w:szCs w:val="20"/>
        </w:rPr>
        <w:t>sewer infrastructure</w:t>
      </w:r>
      <w:r w:rsidRPr="00872D80">
        <w:rPr>
          <w:spacing w:val="-16"/>
          <w:w w:val="105"/>
          <w:sz w:val="20"/>
          <w:szCs w:val="20"/>
        </w:rPr>
        <w:t xml:space="preserve"> </w:t>
      </w:r>
      <w:r w:rsidRPr="00872D80">
        <w:rPr>
          <w:w w:val="105"/>
          <w:sz w:val="20"/>
          <w:szCs w:val="20"/>
        </w:rPr>
        <w:t>grant</w:t>
      </w:r>
      <w:r w:rsidRPr="00872D80">
        <w:rPr>
          <w:spacing w:val="-9"/>
          <w:w w:val="105"/>
          <w:sz w:val="20"/>
          <w:szCs w:val="20"/>
        </w:rPr>
        <w:t xml:space="preserve"> </w:t>
      </w:r>
      <w:r w:rsidRPr="00872D80">
        <w:rPr>
          <w:w w:val="105"/>
          <w:sz w:val="20"/>
          <w:szCs w:val="20"/>
        </w:rPr>
        <w:t>for</w:t>
      </w:r>
      <w:r w:rsidRPr="00872D80">
        <w:rPr>
          <w:spacing w:val="-10"/>
          <w:w w:val="105"/>
          <w:sz w:val="20"/>
          <w:szCs w:val="20"/>
        </w:rPr>
        <w:t xml:space="preserve"> </w:t>
      </w:r>
      <w:r w:rsidRPr="00872D80">
        <w:rPr>
          <w:w w:val="105"/>
          <w:sz w:val="20"/>
          <w:szCs w:val="20"/>
        </w:rPr>
        <w:t>the</w:t>
      </w:r>
      <w:r w:rsidRPr="00872D80">
        <w:rPr>
          <w:spacing w:val="-4"/>
          <w:w w:val="105"/>
          <w:sz w:val="20"/>
          <w:szCs w:val="20"/>
        </w:rPr>
        <w:t xml:space="preserve"> </w:t>
      </w:r>
      <w:r w:rsidRPr="00872D80">
        <w:rPr>
          <w:w w:val="105"/>
          <w:sz w:val="20"/>
          <w:szCs w:val="20"/>
        </w:rPr>
        <w:t>Mall</w:t>
      </w:r>
      <w:r w:rsidRPr="00872D80">
        <w:rPr>
          <w:spacing w:val="2"/>
          <w:w w:val="105"/>
          <w:sz w:val="20"/>
          <w:szCs w:val="20"/>
        </w:rPr>
        <w:t xml:space="preserve"> </w:t>
      </w:r>
      <w:r w:rsidRPr="00872D80">
        <w:rPr>
          <w:w w:val="105"/>
          <w:sz w:val="20"/>
          <w:szCs w:val="20"/>
        </w:rPr>
        <w:t>by</w:t>
      </w:r>
      <w:r w:rsidRPr="00872D80">
        <w:rPr>
          <w:spacing w:val="-4"/>
          <w:w w:val="105"/>
          <w:sz w:val="20"/>
          <w:szCs w:val="20"/>
        </w:rPr>
        <w:t xml:space="preserve"> </w:t>
      </w:r>
      <w:r w:rsidRPr="00872D80">
        <w:rPr>
          <w:w w:val="105"/>
          <w:sz w:val="20"/>
          <w:szCs w:val="20"/>
        </w:rPr>
        <w:t>making</w:t>
      </w:r>
      <w:r w:rsidRPr="00872D80">
        <w:rPr>
          <w:spacing w:val="1"/>
          <w:w w:val="105"/>
          <w:sz w:val="20"/>
          <w:szCs w:val="20"/>
        </w:rPr>
        <w:t xml:space="preserve"> </w:t>
      </w:r>
      <w:r w:rsidRPr="00872D80">
        <w:rPr>
          <w:w w:val="105"/>
          <w:sz w:val="20"/>
          <w:szCs w:val="20"/>
        </w:rPr>
        <w:t>inquiries</w:t>
      </w:r>
      <w:r w:rsidRPr="00872D80">
        <w:rPr>
          <w:spacing w:val="1"/>
          <w:w w:val="105"/>
          <w:sz w:val="20"/>
          <w:szCs w:val="20"/>
        </w:rPr>
        <w:t xml:space="preserve"> </w:t>
      </w:r>
      <w:r w:rsidRPr="00872D80">
        <w:rPr>
          <w:w w:val="105"/>
          <w:sz w:val="20"/>
          <w:szCs w:val="20"/>
        </w:rPr>
        <w:t>to the Select Board and others concerning that application as Durga's</w:t>
      </w:r>
      <w:r w:rsidRPr="00872D80">
        <w:rPr>
          <w:spacing w:val="-13"/>
          <w:w w:val="105"/>
          <w:sz w:val="20"/>
          <w:szCs w:val="20"/>
        </w:rPr>
        <w:t xml:space="preserve"> </w:t>
      </w:r>
      <w:r w:rsidRPr="00872D80">
        <w:rPr>
          <w:w w:val="105"/>
          <w:sz w:val="20"/>
          <w:szCs w:val="20"/>
        </w:rPr>
        <w:t>representative.</w:t>
      </w:r>
      <w:r w:rsidR="00474C30">
        <w:rPr>
          <w:w w:val="105"/>
          <w:sz w:val="20"/>
          <w:szCs w:val="20"/>
        </w:rPr>
        <w:tab/>
      </w:r>
      <w:r w:rsidRPr="00872D80">
        <w:rPr>
          <w:w w:val="105"/>
          <w:sz w:val="20"/>
          <w:szCs w:val="20"/>
        </w:rPr>
        <w:br/>
      </w:r>
    </w:p>
    <w:p w14:paraId="61A8D4BD" w14:textId="77777777" w:rsidR="009F7ADF" w:rsidRPr="00872D80" w:rsidRDefault="009F7ADF" w:rsidP="00F84BAE">
      <w:pPr>
        <w:widowControl w:val="0"/>
        <w:numPr>
          <w:ilvl w:val="1"/>
          <w:numId w:val="12"/>
        </w:numPr>
        <w:tabs>
          <w:tab w:val="left" w:pos="360"/>
          <w:tab w:val="left" w:pos="2085"/>
          <w:tab w:val="left" w:pos="2086"/>
        </w:tabs>
        <w:autoSpaceDE w:val="0"/>
        <w:autoSpaceDN w:val="0"/>
        <w:ind w:left="0" w:firstLine="0"/>
        <w:jc w:val="both"/>
        <w:rPr>
          <w:sz w:val="20"/>
          <w:szCs w:val="20"/>
        </w:rPr>
      </w:pPr>
      <w:r w:rsidRPr="00872D80">
        <w:rPr>
          <w:w w:val="105"/>
          <w:sz w:val="20"/>
          <w:szCs w:val="20"/>
        </w:rPr>
        <w:t>Acting</w:t>
      </w:r>
      <w:r w:rsidRPr="00872D80">
        <w:rPr>
          <w:spacing w:val="-6"/>
          <w:w w:val="105"/>
          <w:sz w:val="20"/>
          <w:szCs w:val="20"/>
        </w:rPr>
        <w:t xml:space="preserve"> </w:t>
      </w:r>
      <w:r w:rsidRPr="00872D80">
        <w:rPr>
          <w:w w:val="105"/>
          <w:sz w:val="20"/>
          <w:szCs w:val="20"/>
        </w:rPr>
        <w:t>as</w:t>
      </w:r>
      <w:r w:rsidRPr="00872D80">
        <w:rPr>
          <w:spacing w:val="-12"/>
          <w:w w:val="105"/>
          <w:sz w:val="20"/>
          <w:szCs w:val="20"/>
        </w:rPr>
        <w:t xml:space="preserve"> </w:t>
      </w:r>
      <w:r w:rsidRPr="00872D80">
        <w:rPr>
          <w:w w:val="105"/>
          <w:sz w:val="20"/>
          <w:szCs w:val="20"/>
        </w:rPr>
        <w:t>agent for</w:t>
      </w:r>
      <w:r w:rsidRPr="00872D80">
        <w:rPr>
          <w:spacing w:val="-11"/>
          <w:w w:val="105"/>
          <w:sz w:val="20"/>
          <w:szCs w:val="20"/>
        </w:rPr>
        <w:t xml:space="preserve"> </w:t>
      </w:r>
      <w:r w:rsidRPr="00872D80">
        <w:rPr>
          <w:w w:val="105"/>
          <w:sz w:val="20"/>
          <w:szCs w:val="20"/>
        </w:rPr>
        <w:t>Durga</w:t>
      </w:r>
      <w:r w:rsidRPr="00872D80">
        <w:rPr>
          <w:spacing w:val="1"/>
          <w:w w:val="105"/>
          <w:sz w:val="20"/>
          <w:szCs w:val="20"/>
        </w:rPr>
        <w:t xml:space="preserve"> </w:t>
      </w:r>
      <w:r w:rsidRPr="00872D80">
        <w:rPr>
          <w:w w:val="105"/>
          <w:sz w:val="20"/>
          <w:szCs w:val="20"/>
        </w:rPr>
        <w:t>in</w:t>
      </w:r>
      <w:r w:rsidRPr="00872D80">
        <w:rPr>
          <w:spacing w:val="-8"/>
          <w:w w:val="105"/>
          <w:sz w:val="20"/>
          <w:szCs w:val="20"/>
        </w:rPr>
        <w:t xml:space="preserve"> </w:t>
      </w:r>
      <w:r w:rsidRPr="00872D80">
        <w:rPr>
          <w:w w:val="105"/>
          <w:sz w:val="20"/>
          <w:szCs w:val="20"/>
        </w:rPr>
        <w:t>these</w:t>
      </w:r>
      <w:r w:rsidRPr="00872D80">
        <w:rPr>
          <w:spacing w:val="1"/>
          <w:w w:val="105"/>
          <w:sz w:val="20"/>
          <w:szCs w:val="20"/>
        </w:rPr>
        <w:t xml:space="preserve"> </w:t>
      </w:r>
      <w:r w:rsidRPr="00872D80">
        <w:rPr>
          <w:w w:val="105"/>
          <w:sz w:val="20"/>
          <w:szCs w:val="20"/>
        </w:rPr>
        <w:t>matters</w:t>
      </w:r>
      <w:r w:rsidRPr="00872D80">
        <w:rPr>
          <w:spacing w:val="-2"/>
          <w:w w:val="105"/>
          <w:sz w:val="20"/>
          <w:szCs w:val="20"/>
        </w:rPr>
        <w:t xml:space="preserve"> </w:t>
      </w:r>
      <w:r w:rsidRPr="00872D80">
        <w:rPr>
          <w:w w:val="105"/>
          <w:sz w:val="20"/>
          <w:szCs w:val="20"/>
        </w:rPr>
        <w:t>was</w:t>
      </w:r>
      <w:r w:rsidRPr="00872D80">
        <w:rPr>
          <w:spacing w:val="-7"/>
          <w:w w:val="105"/>
          <w:sz w:val="20"/>
          <w:szCs w:val="20"/>
        </w:rPr>
        <w:t xml:space="preserve"> </w:t>
      </w:r>
      <w:r w:rsidRPr="00872D80">
        <w:rPr>
          <w:w w:val="105"/>
          <w:sz w:val="20"/>
          <w:szCs w:val="20"/>
        </w:rPr>
        <w:t>not in</w:t>
      </w:r>
      <w:r w:rsidRPr="00872D80">
        <w:rPr>
          <w:spacing w:val="-8"/>
          <w:w w:val="105"/>
          <w:sz w:val="20"/>
          <w:szCs w:val="20"/>
        </w:rPr>
        <w:t xml:space="preserve"> </w:t>
      </w:r>
      <w:r w:rsidRPr="00872D80">
        <w:rPr>
          <w:w w:val="105"/>
          <w:sz w:val="20"/>
          <w:szCs w:val="20"/>
        </w:rPr>
        <w:t>the</w:t>
      </w:r>
      <w:r w:rsidRPr="00872D80">
        <w:rPr>
          <w:spacing w:val="-4"/>
          <w:w w:val="105"/>
          <w:sz w:val="20"/>
          <w:szCs w:val="20"/>
        </w:rPr>
        <w:t xml:space="preserve"> </w:t>
      </w:r>
      <w:r w:rsidRPr="00872D80">
        <w:rPr>
          <w:w w:val="105"/>
          <w:sz w:val="20"/>
          <w:szCs w:val="20"/>
        </w:rPr>
        <w:t>proper</w:t>
      </w:r>
      <w:r w:rsidRPr="00872D80">
        <w:rPr>
          <w:spacing w:val="-4"/>
          <w:w w:val="105"/>
          <w:sz w:val="20"/>
          <w:szCs w:val="20"/>
        </w:rPr>
        <w:t xml:space="preserve"> </w:t>
      </w:r>
      <w:r w:rsidRPr="00872D80">
        <w:rPr>
          <w:w w:val="105"/>
          <w:sz w:val="20"/>
          <w:szCs w:val="20"/>
        </w:rPr>
        <w:t>discharge of Davis-Hassan's official duties as Chair of the EDC or as a Planning Board</w:t>
      </w:r>
      <w:r w:rsidRPr="00872D80">
        <w:rPr>
          <w:spacing w:val="-14"/>
          <w:w w:val="105"/>
          <w:sz w:val="20"/>
          <w:szCs w:val="20"/>
        </w:rPr>
        <w:t xml:space="preserve"> </w:t>
      </w:r>
      <w:r w:rsidRPr="00872D80">
        <w:rPr>
          <w:w w:val="105"/>
          <w:sz w:val="20"/>
          <w:szCs w:val="20"/>
        </w:rPr>
        <w:t>member.</w:t>
      </w:r>
      <w:r w:rsidRPr="00872D80">
        <w:rPr>
          <w:w w:val="105"/>
          <w:sz w:val="20"/>
          <w:szCs w:val="20"/>
        </w:rPr>
        <w:br/>
      </w:r>
    </w:p>
    <w:p w14:paraId="1849FB27" w14:textId="29CB8437" w:rsidR="009F7ADF" w:rsidRPr="00FA2B91" w:rsidRDefault="009F7ADF" w:rsidP="00FA2B91">
      <w:pPr>
        <w:widowControl w:val="0"/>
        <w:numPr>
          <w:ilvl w:val="1"/>
          <w:numId w:val="12"/>
        </w:numPr>
        <w:tabs>
          <w:tab w:val="left" w:pos="360"/>
          <w:tab w:val="left" w:pos="2073"/>
          <w:tab w:val="left" w:pos="2074"/>
        </w:tabs>
        <w:autoSpaceDE w:val="0"/>
        <w:autoSpaceDN w:val="0"/>
        <w:spacing w:before="5"/>
        <w:ind w:left="0" w:firstLine="0"/>
        <w:jc w:val="both"/>
        <w:rPr>
          <w:sz w:val="20"/>
          <w:szCs w:val="20"/>
        </w:rPr>
      </w:pPr>
      <w:r w:rsidRPr="00872D80">
        <w:rPr>
          <w:w w:val="105"/>
          <w:sz w:val="20"/>
          <w:szCs w:val="20"/>
        </w:rPr>
        <w:t>Each time Davis-Hassan, while serving as Chair of the EDC, acted as agent for Durga in connection with its BHRD taxes, the dissolution of the BHRD, Durga's application for an abatement of its Lanesborough property taxes, and the water and</w:t>
      </w:r>
      <w:r w:rsidRPr="00872D80">
        <w:rPr>
          <w:spacing w:val="-7"/>
          <w:w w:val="105"/>
          <w:sz w:val="20"/>
          <w:szCs w:val="20"/>
        </w:rPr>
        <w:t xml:space="preserve"> </w:t>
      </w:r>
      <w:r w:rsidRPr="00872D80">
        <w:rPr>
          <w:w w:val="105"/>
          <w:sz w:val="20"/>
          <w:szCs w:val="20"/>
        </w:rPr>
        <w:t>sewer</w:t>
      </w:r>
      <w:r w:rsidRPr="00872D80">
        <w:rPr>
          <w:spacing w:val="1"/>
          <w:w w:val="105"/>
          <w:sz w:val="20"/>
          <w:szCs w:val="20"/>
        </w:rPr>
        <w:t xml:space="preserve"> </w:t>
      </w:r>
      <w:r w:rsidRPr="00872D80">
        <w:rPr>
          <w:w w:val="105"/>
          <w:sz w:val="20"/>
          <w:szCs w:val="20"/>
        </w:rPr>
        <w:t>infrastructure</w:t>
      </w:r>
      <w:r w:rsidRPr="00872D80">
        <w:rPr>
          <w:spacing w:val="-17"/>
          <w:w w:val="105"/>
          <w:sz w:val="20"/>
          <w:szCs w:val="20"/>
        </w:rPr>
        <w:t xml:space="preserve"> </w:t>
      </w:r>
      <w:r w:rsidRPr="00872D80">
        <w:rPr>
          <w:w w:val="105"/>
          <w:sz w:val="20"/>
          <w:szCs w:val="20"/>
        </w:rPr>
        <w:t>grant</w:t>
      </w:r>
      <w:r w:rsidRPr="00872D80">
        <w:rPr>
          <w:spacing w:val="-12"/>
          <w:w w:val="105"/>
          <w:sz w:val="20"/>
          <w:szCs w:val="20"/>
        </w:rPr>
        <w:t xml:space="preserve"> </w:t>
      </w:r>
      <w:r w:rsidRPr="00872D80">
        <w:rPr>
          <w:w w:val="105"/>
          <w:sz w:val="20"/>
          <w:szCs w:val="20"/>
        </w:rPr>
        <w:t>for</w:t>
      </w:r>
      <w:r w:rsidRPr="00872D80">
        <w:rPr>
          <w:spacing w:val="-15"/>
          <w:w w:val="105"/>
          <w:sz w:val="20"/>
          <w:szCs w:val="20"/>
        </w:rPr>
        <w:t xml:space="preserve"> </w:t>
      </w:r>
      <w:r w:rsidRPr="00872D80">
        <w:rPr>
          <w:w w:val="105"/>
          <w:sz w:val="20"/>
          <w:szCs w:val="20"/>
        </w:rPr>
        <w:t>the</w:t>
      </w:r>
      <w:r w:rsidRPr="00872D80">
        <w:rPr>
          <w:spacing w:val="-6"/>
          <w:w w:val="105"/>
          <w:sz w:val="20"/>
          <w:szCs w:val="20"/>
        </w:rPr>
        <w:t xml:space="preserve"> </w:t>
      </w:r>
      <w:r w:rsidRPr="00872D80">
        <w:rPr>
          <w:w w:val="105"/>
          <w:sz w:val="20"/>
          <w:szCs w:val="20"/>
        </w:rPr>
        <w:t>Mall,</w:t>
      </w:r>
      <w:r w:rsidRPr="00872D80">
        <w:rPr>
          <w:spacing w:val="-6"/>
          <w:w w:val="105"/>
          <w:sz w:val="20"/>
          <w:szCs w:val="20"/>
        </w:rPr>
        <w:t xml:space="preserve"> </w:t>
      </w:r>
      <w:r w:rsidRPr="00872D80">
        <w:rPr>
          <w:w w:val="105"/>
          <w:sz w:val="20"/>
          <w:szCs w:val="20"/>
        </w:rPr>
        <w:t>all</w:t>
      </w:r>
      <w:r w:rsidRPr="00872D80">
        <w:rPr>
          <w:spacing w:val="-5"/>
          <w:w w:val="105"/>
          <w:sz w:val="20"/>
          <w:szCs w:val="20"/>
        </w:rPr>
        <w:t xml:space="preserve"> </w:t>
      </w:r>
      <w:r w:rsidRPr="00872D80">
        <w:rPr>
          <w:w w:val="105"/>
          <w:sz w:val="20"/>
          <w:szCs w:val="20"/>
        </w:rPr>
        <w:t>particular</w:t>
      </w:r>
      <w:r w:rsidRPr="00872D80">
        <w:rPr>
          <w:spacing w:val="4"/>
          <w:w w:val="105"/>
          <w:sz w:val="20"/>
          <w:szCs w:val="20"/>
        </w:rPr>
        <w:t xml:space="preserve"> </w:t>
      </w:r>
      <w:r w:rsidRPr="00872D80">
        <w:rPr>
          <w:w w:val="105"/>
          <w:sz w:val="20"/>
          <w:szCs w:val="20"/>
        </w:rPr>
        <w:t>matters</w:t>
      </w:r>
      <w:r w:rsidRPr="00872D80">
        <w:rPr>
          <w:spacing w:val="-2"/>
          <w:w w:val="105"/>
          <w:sz w:val="20"/>
          <w:szCs w:val="20"/>
        </w:rPr>
        <w:t xml:space="preserve"> </w:t>
      </w:r>
      <w:r w:rsidRPr="00872D80">
        <w:rPr>
          <w:w w:val="105"/>
          <w:sz w:val="20"/>
          <w:szCs w:val="20"/>
        </w:rPr>
        <w:t>in</w:t>
      </w:r>
      <w:r w:rsidRPr="00872D80">
        <w:rPr>
          <w:spacing w:val="-6"/>
          <w:w w:val="105"/>
          <w:sz w:val="20"/>
          <w:szCs w:val="20"/>
        </w:rPr>
        <w:t xml:space="preserve"> </w:t>
      </w:r>
      <w:r w:rsidRPr="00872D80">
        <w:rPr>
          <w:w w:val="105"/>
          <w:sz w:val="20"/>
          <w:szCs w:val="20"/>
        </w:rPr>
        <w:t>which</w:t>
      </w:r>
      <w:r w:rsidRPr="00872D80">
        <w:rPr>
          <w:spacing w:val="-5"/>
          <w:w w:val="105"/>
          <w:sz w:val="20"/>
          <w:szCs w:val="20"/>
        </w:rPr>
        <w:t xml:space="preserve"> </w:t>
      </w:r>
      <w:r w:rsidRPr="00872D80">
        <w:rPr>
          <w:w w:val="105"/>
          <w:sz w:val="20"/>
          <w:szCs w:val="20"/>
        </w:rPr>
        <w:t>Lanesborough had a direct and substantial interest and/or in which the Town was a party, she</w:t>
      </w:r>
      <w:r w:rsidRPr="00872D80">
        <w:rPr>
          <w:spacing w:val="-35"/>
          <w:w w:val="105"/>
          <w:sz w:val="20"/>
          <w:szCs w:val="20"/>
        </w:rPr>
        <w:t xml:space="preserve"> </w:t>
      </w:r>
      <w:r w:rsidRPr="00872D80">
        <w:rPr>
          <w:w w:val="105"/>
          <w:sz w:val="20"/>
          <w:szCs w:val="20"/>
        </w:rPr>
        <w:t>violated §</w:t>
      </w:r>
      <w:r w:rsidRPr="00872D80">
        <w:rPr>
          <w:i/>
          <w:sz w:val="20"/>
          <w:szCs w:val="20"/>
        </w:rPr>
        <w:t xml:space="preserve"> </w:t>
      </w:r>
      <w:r w:rsidRPr="00872D80">
        <w:rPr>
          <w:sz w:val="20"/>
          <w:szCs w:val="20"/>
        </w:rPr>
        <w:t>17(c).</w:t>
      </w:r>
    </w:p>
    <w:p w14:paraId="6934B88B" w14:textId="77777777" w:rsidR="009F7ADF" w:rsidRPr="00872D80" w:rsidRDefault="009F7ADF" w:rsidP="009F7ADF">
      <w:pPr>
        <w:tabs>
          <w:tab w:val="left" w:pos="360"/>
        </w:tabs>
        <w:jc w:val="both"/>
        <w:rPr>
          <w:b/>
          <w:bCs/>
          <w:iCs/>
          <w:sz w:val="20"/>
          <w:szCs w:val="20"/>
        </w:rPr>
      </w:pPr>
      <w:r w:rsidRPr="00872D80">
        <w:rPr>
          <w:b/>
          <w:bCs/>
          <w:iCs/>
          <w:w w:val="105"/>
          <w:sz w:val="20"/>
          <w:szCs w:val="20"/>
        </w:rPr>
        <w:lastRenderedPageBreak/>
        <w:t>Section 19 - The Mall Rezoning</w:t>
      </w:r>
    </w:p>
    <w:p w14:paraId="2698A13C" w14:textId="77777777" w:rsidR="009F7ADF" w:rsidRPr="00872D80" w:rsidRDefault="009F7ADF" w:rsidP="009F7ADF">
      <w:pPr>
        <w:tabs>
          <w:tab w:val="left" w:pos="360"/>
        </w:tabs>
        <w:spacing w:before="3"/>
        <w:jc w:val="both"/>
        <w:rPr>
          <w:i/>
          <w:sz w:val="20"/>
          <w:szCs w:val="20"/>
        </w:rPr>
      </w:pPr>
    </w:p>
    <w:p w14:paraId="486E547C" w14:textId="77777777" w:rsidR="009F7ADF" w:rsidRPr="00872D80" w:rsidRDefault="009F7ADF" w:rsidP="00474C30">
      <w:pPr>
        <w:widowControl w:val="0"/>
        <w:numPr>
          <w:ilvl w:val="1"/>
          <w:numId w:val="12"/>
        </w:numPr>
        <w:tabs>
          <w:tab w:val="left" w:pos="360"/>
          <w:tab w:val="left" w:pos="2078"/>
          <w:tab w:val="left" w:pos="2079"/>
        </w:tabs>
        <w:autoSpaceDE w:val="0"/>
        <w:autoSpaceDN w:val="0"/>
        <w:ind w:left="0" w:firstLine="0"/>
        <w:jc w:val="both"/>
        <w:rPr>
          <w:sz w:val="20"/>
          <w:szCs w:val="20"/>
        </w:rPr>
      </w:pPr>
      <w:r w:rsidRPr="00872D80">
        <w:rPr>
          <w:w w:val="105"/>
          <w:sz w:val="20"/>
          <w:szCs w:val="20"/>
        </w:rPr>
        <w:t>Except as otherwise permitted by the section,</w:t>
      </w:r>
      <w:r w:rsidRPr="002C21C6">
        <w:rPr>
          <w:w w:val="105"/>
          <w:sz w:val="20"/>
          <w:szCs w:val="20"/>
          <w:vertAlign w:val="superscript"/>
        </w:rPr>
        <w:t>1</w:t>
      </w:r>
      <w:r w:rsidRPr="00872D80">
        <w:rPr>
          <w:w w:val="105"/>
          <w:sz w:val="20"/>
          <w:szCs w:val="20"/>
        </w:rPr>
        <w:t xml:space="preserve"> §</w:t>
      </w:r>
      <w:r w:rsidRPr="00872D80">
        <w:rPr>
          <w:i/>
          <w:w w:val="105"/>
          <w:sz w:val="20"/>
          <w:szCs w:val="20"/>
        </w:rPr>
        <w:t xml:space="preserve"> </w:t>
      </w:r>
      <w:r w:rsidRPr="00872D80">
        <w:rPr>
          <w:w w:val="105"/>
          <w:sz w:val="20"/>
          <w:szCs w:val="20"/>
        </w:rPr>
        <w:t>19 of G.L. c. 268A prohibits a municipal employee from participating as such an employee in a particular matter</w:t>
      </w:r>
      <w:r w:rsidRPr="00872D80">
        <w:rPr>
          <w:spacing w:val="1"/>
          <w:w w:val="105"/>
          <w:sz w:val="20"/>
          <w:szCs w:val="20"/>
        </w:rPr>
        <w:t xml:space="preserve"> </w:t>
      </w:r>
      <w:r w:rsidRPr="00872D80">
        <w:rPr>
          <w:w w:val="105"/>
          <w:sz w:val="20"/>
          <w:szCs w:val="20"/>
        </w:rPr>
        <w:t>in</w:t>
      </w:r>
      <w:r w:rsidRPr="00872D80">
        <w:rPr>
          <w:spacing w:val="-4"/>
          <w:w w:val="105"/>
          <w:sz w:val="20"/>
          <w:szCs w:val="20"/>
        </w:rPr>
        <w:t xml:space="preserve"> </w:t>
      </w:r>
      <w:r w:rsidRPr="00872D80">
        <w:rPr>
          <w:w w:val="105"/>
          <w:sz w:val="20"/>
          <w:szCs w:val="20"/>
        </w:rPr>
        <w:t>which,</w:t>
      </w:r>
      <w:r w:rsidRPr="00872D80">
        <w:rPr>
          <w:spacing w:val="-2"/>
          <w:w w:val="105"/>
          <w:sz w:val="20"/>
          <w:szCs w:val="20"/>
        </w:rPr>
        <w:t xml:space="preserve"> </w:t>
      </w:r>
      <w:r w:rsidRPr="00872D80">
        <w:rPr>
          <w:w w:val="105"/>
          <w:sz w:val="20"/>
          <w:szCs w:val="20"/>
        </w:rPr>
        <w:t>to</w:t>
      </w:r>
      <w:r w:rsidRPr="00872D80">
        <w:rPr>
          <w:spacing w:val="-6"/>
          <w:w w:val="105"/>
          <w:sz w:val="20"/>
          <w:szCs w:val="20"/>
        </w:rPr>
        <w:t xml:space="preserve"> </w:t>
      </w:r>
      <w:r w:rsidRPr="00872D80">
        <w:rPr>
          <w:w w:val="105"/>
          <w:sz w:val="20"/>
          <w:szCs w:val="20"/>
        </w:rPr>
        <w:t>her</w:t>
      </w:r>
      <w:r w:rsidRPr="00872D80">
        <w:rPr>
          <w:spacing w:val="-5"/>
          <w:w w:val="105"/>
          <w:sz w:val="20"/>
          <w:szCs w:val="20"/>
        </w:rPr>
        <w:t xml:space="preserve"> </w:t>
      </w:r>
      <w:r w:rsidRPr="00872D80">
        <w:rPr>
          <w:w w:val="105"/>
          <w:sz w:val="20"/>
          <w:szCs w:val="20"/>
        </w:rPr>
        <w:t>knowledge,</w:t>
      </w:r>
      <w:r w:rsidRPr="00872D80">
        <w:rPr>
          <w:spacing w:val="4"/>
          <w:w w:val="105"/>
          <w:sz w:val="20"/>
          <w:szCs w:val="20"/>
        </w:rPr>
        <w:t xml:space="preserve"> </w:t>
      </w:r>
      <w:r w:rsidRPr="00872D80">
        <w:rPr>
          <w:w w:val="105"/>
          <w:sz w:val="20"/>
          <w:szCs w:val="20"/>
        </w:rPr>
        <w:t>she</w:t>
      </w:r>
      <w:r w:rsidRPr="00872D80">
        <w:rPr>
          <w:spacing w:val="-9"/>
          <w:w w:val="105"/>
          <w:sz w:val="20"/>
          <w:szCs w:val="20"/>
        </w:rPr>
        <w:t xml:space="preserve"> </w:t>
      </w:r>
      <w:r w:rsidRPr="00872D80">
        <w:rPr>
          <w:w w:val="105"/>
          <w:sz w:val="20"/>
          <w:szCs w:val="20"/>
        </w:rPr>
        <w:t>or</w:t>
      </w:r>
      <w:r w:rsidRPr="00872D80">
        <w:rPr>
          <w:spacing w:val="-8"/>
          <w:w w:val="105"/>
          <w:sz w:val="20"/>
          <w:szCs w:val="20"/>
        </w:rPr>
        <w:t xml:space="preserve"> </w:t>
      </w:r>
      <w:r w:rsidRPr="00872D80">
        <w:rPr>
          <w:w w:val="105"/>
          <w:sz w:val="20"/>
          <w:szCs w:val="20"/>
        </w:rPr>
        <w:t>an immediate</w:t>
      </w:r>
      <w:r w:rsidRPr="00872D80">
        <w:rPr>
          <w:spacing w:val="2"/>
          <w:w w:val="105"/>
          <w:sz w:val="20"/>
          <w:szCs w:val="20"/>
        </w:rPr>
        <w:t xml:space="preserve"> </w:t>
      </w:r>
      <w:r w:rsidRPr="00872D80">
        <w:rPr>
          <w:w w:val="105"/>
          <w:sz w:val="20"/>
          <w:szCs w:val="20"/>
        </w:rPr>
        <w:t>family</w:t>
      </w:r>
      <w:r w:rsidRPr="00872D80">
        <w:rPr>
          <w:spacing w:val="-1"/>
          <w:w w:val="105"/>
          <w:sz w:val="20"/>
          <w:szCs w:val="20"/>
        </w:rPr>
        <w:t xml:space="preserve"> </w:t>
      </w:r>
      <w:r w:rsidRPr="00872D80">
        <w:rPr>
          <w:w w:val="105"/>
          <w:sz w:val="20"/>
          <w:szCs w:val="20"/>
        </w:rPr>
        <w:t>member</w:t>
      </w:r>
      <w:r w:rsidRPr="00872D80">
        <w:rPr>
          <w:spacing w:val="1"/>
          <w:w w:val="105"/>
          <w:sz w:val="20"/>
          <w:szCs w:val="20"/>
        </w:rPr>
        <w:t xml:space="preserve"> </w:t>
      </w:r>
      <w:r w:rsidRPr="00872D80">
        <w:rPr>
          <w:w w:val="105"/>
          <w:sz w:val="20"/>
          <w:szCs w:val="20"/>
        </w:rPr>
        <w:t>has</w:t>
      </w:r>
      <w:r w:rsidRPr="00872D80">
        <w:rPr>
          <w:spacing w:val="-9"/>
          <w:w w:val="105"/>
          <w:sz w:val="20"/>
          <w:szCs w:val="20"/>
        </w:rPr>
        <w:t xml:space="preserve"> </w:t>
      </w:r>
      <w:r w:rsidRPr="00872D80">
        <w:rPr>
          <w:w w:val="105"/>
          <w:sz w:val="20"/>
          <w:szCs w:val="20"/>
        </w:rPr>
        <w:t>a</w:t>
      </w:r>
      <w:r w:rsidRPr="00872D80">
        <w:rPr>
          <w:spacing w:val="-12"/>
          <w:w w:val="105"/>
          <w:sz w:val="20"/>
          <w:szCs w:val="20"/>
        </w:rPr>
        <w:t xml:space="preserve"> </w:t>
      </w:r>
      <w:r w:rsidRPr="00872D80">
        <w:rPr>
          <w:w w:val="105"/>
          <w:sz w:val="20"/>
          <w:szCs w:val="20"/>
        </w:rPr>
        <w:t>financial interest.</w:t>
      </w:r>
      <w:r w:rsidRPr="00872D80">
        <w:rPr>
          <w:w w:val="105"/>
          <w:sz w:val="20"/>
          <w:szCs w:val="20"/>
        </w:rPr>
        <w:tab/>
      </w:r>
      <w:r w:rsidRPr="00872D80">
        <w:rPr>
          <w:w w:val="105"/>
          <w:sz w:val="20"/>
          <w:szCs w:val="20"/>
        </w:rPr>
        <w:br/>
      </w:r>
    </w:p>
    <w:p w14:paraId="4BAC0325" w14:textId="77777777" w:rsidR="009F7ADF" w:rsidRPr="00872D80" w:rsidRDefault="009F7ADF" w:rsidP="009F7ADF">
      <w:pPr>
        <w:widowControl w:val="0"/>
        <w:numPr>
          <w:ilvl w:val="1"/>
          <w:numId w:val="12"/>
        </w:numPr>
        <w:tabs>
          <w:tab w:val="left" w:pos="360"/>
          <w:tab w:val="left" w:pos="2071"/>
          <w:tab w:val="left" w:pos="2072"/>
        </w:tabs>
        <w:autoSpaceDE w:val="0"/>
        <w:autoSpaceDN w:val="0"/>
        <w:spacing w:before="5"/>
        <w:ind w:left="0" w:firstLine="0"/>
        <w:jc w:val="both"/>
        <w:rPr>
          <w:sz w:val="20"/>
          <w:szCs w:val="20"/>
        </w:rPr>
      </w:pPr>
      <w:r w:rsidRPr="00872D80">
        <w:rPr>
          <w:w w:val="105"/>
          <w:sz w:val="20"/>
          <w:szCs w:val="20"/>
        </w:rPr>
        <w:t>The decision whether to rezone the Mall was a particular</w:t>
      </w:r>
      <w:r w:rsidRPr="00872D80">
        <w:rPr>
          <w:spacing w:val="20"/>
          <w:w w:val="105"/>
          <w:sz w:val="20"/>
          <w:szCs w:val="20"/>
        </w:rPr>
        <w:t xml:space="preserve"> </w:t>
      </w:r>
      <w:r w:rsidRPr="00872D80">
        <w:rPr>
          <w:w w:val="105"/>
          <w:sz w:val="20"/>
          <w:szCs w:val="20"/>
        </w:rPr>
        <w:t>matter.</w:t>
      </w:r>
    </w:p>
    <w:p w14:paraId="21018413" w14:textId="77777777" w:rsidR="009F7ADF" w:rsidRPr="00872D80" w:rsidRDefault="009F7ADF" w:rsidP="009F7ADF">
      <w:pPr>
        <w:tabs>
          <w:tab w:val="left" w:pos="360"/>
        </w:tabs>
        <w:spacing w:before="4"/>
        <w:jc w:val="both"/>
        <w:rPr>
          <w:sz w:val="20"/>
          <w:szCs w:val="20"/>
        </w:rPr>
      </w:pPr>
    </w:p>
    <w:p w14:paraId="52349A61" w14:textId="77777777" w:rsidR="009F7ADF" w:rsidRPr="00872D80" w:rsidRDefault="009F7ADF" w:rsidP="003E7545">
      <w:pPr>
        <w:widowControl w:val="0"/>
        <w:numPr>
          <w:ilvl w:val="1"/>
          <w:numId w:val="12"/>
        </w:numPr>
        <w:tabs>
          <w:tab w:val="left" w:pos="360"/>
          <w:tab w:val="left" w:pos="2074"/>
          <w:tab w:val="left" w:pos="2075"/>
        </w:tabs>
        <w:autoSpaceDE w:val="0"/>
        <w:autoSpaceDN w:val="0"/>
        <w:ind w:left="0" w:firstLine="0"/>
        <w:jc w:val="both"/>
        <w:rPr>
          <w:sz w:val="20"/>
          <w:szCs w:val="20"/>
        </w:rPr>
      </w:pPr>
      <w:r w:rsidRPr="00872D80">
        <w:rPr>
          <w:w w:val="105"/>
          <w:sz w:val="20"/>
          <w:szCs w:val="20"/>
        </w:rPr>
        <w:t>Davis-Hassan had a financial interest in rezoning the Mall because she</w:t>
      </w:r>
      <w:r w:rsidRPr="00872D80">
        <w:rPr>
          <w:spacing w:val="-41"/>
          <w:w w:val="105"/>
          <w:sz w:val="20"/>
          <w:szCs w:val="20"/>
        </w:rPr>
        <w:t xml:space="preserve"> </w:t>
      </w:r>
      <w:r w:rsidRPr="00872D80">
        <w:rPr>
          <w:w w:val="105"/>
          <w:sz w:val="20"/>
          <w:szCs w:val="20"/>
        </w:rPr>
        <w:t>had entered into an exclusive marketing agreement with Durga to lease space or to sell the Mall and believed that rezoning would increase the redevelopment potential of the</w:t>
      </w:r>
      <w:r w:rsidRPr="00872D80">
        <w:rPr>
          <w:spacing w:val="3"/>
          <w:w w:val="105"/>
          <w:sz w:val="20"/>
          <w:szCs w:val="20"/>
        </w:rPr>
        <w:t xml:space="preserve"> </w:t>
      </w:r>
      <w:r w:rsidRPr="00872D80">
        <w:rPr>
          <w:w w:val="105"/>
          <w:sz w:val="20"/>
          <w:szCs w:val="20"/>
        </w:rPr>
        <w:t>site.</w:t>
      </w:r>
    </w:p>
    <w:p w14:paraId="47134E09" w14:textId="77777777" w:rsidR="009F7ADF" w:rsidRPr="00872D80" w:rsidRDefault="009F7ADF" w:rsidP="003E7545">
      <w:pPr>
        <w:pStyle w:val="ListParagraph"/>
        <w:tabs>
          <w:tab w:val="left" w:pos="360"/>
        </w:tabs>
        <w:jc w:val="both"/>
        <w:rPr>
          <w:rFonts w:ascii="Times New Roman" w:hAnsi="Times New Roman" w:cs="Times New Roman"/>
          <w:sz w:val="20"/>
          <w:szCs w:val="20"/>
        </w:rPr>
      </w:pPr>
    </w:p>
    <w:p w14:paraId="4AA57E18" w14:textId="52943CF7" w:rsidR="009F7ADF" w:rsidRPr="00872D80" w:rsidRDefault="009F7ADF" w:rsidP="003E7545">
      <w:pPr>
        <w:widowControl w:val="0"/>
        <w:numPr>
          <w:ilvl w:val="1"/>
          <w:numId w:val="12"/>
        </w:numPr>
        <w:tabs>
          <w:tab w:val="left" w:pos="360"/>
          <w:tab w:val="left" w:pos="2083"/>
          <w:tab w:val="left" w:pos="2084"/>
        </w:tabs>
        <w:autoSpaceDE w:val="0"/>
        <w:autoSpaceDN w:val="0"/>
        <w:ind w:left="0" w:firstLine="0"/>
        <w:jc w:val="both"/>
        <w:rPr>
          <w:sz w:val="20"/>
          <w:szCs w:val="20"/>
        </w:rPr>
      </w:pPr>
      <w:r w:rsidRPr="00872D80">
        <w:rPr>
          <w:w w:val="105"/>
          <w:sz w:val="20"/>
          <w:szCs w:val="20"/>
        </w:rPr>
        <w:t>Davis-Hassan</w:t>
      </w:r>
      <w:r w:rsidRPr="00872D80">
        <w:rPr>
          <w:spacing w:val="-2"/>
          <w:w w:val="105"/>
          <w:sz w:val="20"/>
          <w:szCs w:val="20"/>
        </w:rPr>
        <w:t xml:space="preserve"> </w:t>
      </w:r>
      <w:r w:rsidRPr="00872D80">
        <w:rPr>
          <w:w w:val="105"/>
          <w:sz w:val="20"/>
          <w:szCs w:val="20"/>
        </w:rPr>
        <w:t>participated</w:t>
      </w:r>
      <w:r w:rsidRPr="00872D80">
        <w:rPr>
          <w:spacing w:val="-2"/>
          <w:w w:val="105"/>
          <w:sz w:val="20"/>
          <w:szCs w:val="20"/>
        </w:rPr>
        <w:t xml:space="preserve"> </w:t>
      </w:r>
      <w:r w:rsidRPr="00872D80">
        <w:rPr>
          <w:w w:val="105"/>
          <w:sz w:val="20"/>
          <w:szCs w:val="20"/>
        </w:rPr>
        <w:t>as</w:t>
      </w:r>
      <w:r w:rsidRPr="00872D80">
        <w:rPr>
          <w:spacing w:val="-15"/>
          <w:w w:val="105"/>
          <w:sz w:val="20"/>
          <w:szCs w:val="20"/>
        </w:rPr>
        <w:t xml:space="preserve"> </w:t>
      </w:r>
      <w:r w:rsidRPr="00872D80">
        <w:rPr>
          <w:w w:val="105"/>
          <w:sz w:val="20"/>
          <w:szCs w:val="20"/>
        </w:rPr>
        <w:t>a</w:t>
      </w:r>
      <w:r w:rsidRPr="00872D80">
        <w:rPr>
          <w:spacing w:val="-19"/>
          <w:w w:val="105"/>
          <w:sz w:val="20"/>
          <w:szCs w:val="20"/>
        </w:rPr>
        <w:t xml:space="preserve"> </w:t>
      </w:r>
      <w:r w:rsidRPr="00872D80">
        <w:rPr>
          <w:w w:val="105"/>
          <w:sz w:val="20"/>
          <w:szCs w:val="20"/>
        </w:rPr>
        <w:t>Planning</w:t>
      </w:r>
      <w:r w:rsidRPr="00872D80">
        <w:rPr>
          <w:spacing w:val="-6"/>
          <w:w w:val="105"/>
          <w:sz w:val="20"/>
          <w:szCs w:val="20"/>
        </w:rPr>
        <w:t xml:space="preserve"> </w:t>
      </w:r>
      <w:r w:rsidRPr="00872D80">
        <w:rPr>
          <w:w w:val="105"/>
          <w:sz w:val="20"/>
          <w:szCs w:val="20"/>
        </w:rPr>
        <w:t>Board</w:t>
      </w:r>
      <w:r w:rsidRPr="00872D80">
        <w:rPr>
          <w:spacing w:val="-5"/>
          <w:w w:val="105"/>
          <w:sz w:val="20"/>
          <w:szCs w:val="20"/>
        </w:rPr>
        <w:t xml:space="preserve"> </w:t>
      </w:r>
      <w:r w:rsidRPr="00872D80">
        <w:rPr>
          <w:w w:val="105"/>
          <w:sz w:val="20"/>
          <w:szCs w:val="20"/>
        </w:rPr>
        <w:t>member</w:t>
      </w:r>
      <w:r w:rsidRPr="00872D80">
        <w:rPr>
          <w:spacing w:val="-9"/>
          <w:w w:val="105"/>
          <w:sz w:val="20"/>
          <w:szCs w:val="20"/>
        </w:rPr>
        <w:t xml:space="preserve"> </w:t>
      </w:r>
      <w:r w:rsidRPr="00872D80">
        <w:rPr>
          <w:w w:val="105"/>
          <w:sz w:val="20"/>
          <w:szCs w:val="20"/>
        </w:rPr>
        <w:t>and</w:t>
      </w:r>
      <w:r w:rsidRPr="00872D80">
        <w:rPr>
          <w:spacing w:val="-6"/>
          <w:w w:val="105"/>
          <w:sz w:val="20"/>
          <w:szCs w:val="20"/>
        </w:rPr>
        <w:t xml:space="preserve"> </w:t>
      </w:r>
      <w:r w:rsidRPr="00872D80">
        <w:rPr>
          <w:w w:val="105"/>
          <w:sz w:val="20"/>
          <w:szCs w:val="20"/>
        </w:rPr>
        <w:t>municipal employee in the decision whether to rezone the Mall by discussing and voting on a rezoning</w:t>
      </w:r>
      <w:r w:rsidRPr="00872D80">
        <w:rPr>
          <w:spacing w:val="17"/>
          <w:w w:val="105"/>
          <w:sz w:val="20"/>
          <w:szCs w:val="20"/>
        </w:rPr>
        <w:t xml:space="preserve"> </w:t>
      </w:r>
      <w:r w:rsidRPr="00872D80">
        <w:rPr>
          <w:w w:val="105"/>
          <w:sz w:val="20"/>
          <w:szCs w:val="20"/>
        </w:rPr>
        <w:t>proposal.</w:t>
      </w:r>
      <w:r w:rsidR="00474C30">
        <w:rPr>
          <w:w w:val="105"/>
          <w:sz w:val="20"/>
          <w:szCs w:val="20"/>
        </w:rPr>
        <w:tab/>
      </w:r>
      <w:r w:rsidRPr="00872D80">
        <w:rPr>
          <w:w w:val="105"/>
          <w:sz w:val="20"/>
          <w:szCs w:val="20"/>
        </w:rPr>
        <w:br/>
      </w:r>
    </w:p>
    <w:p w14:paraId="49E33BDB" w14:textId="3C815D14" w:rsidR="009F7ADF" w:rsidRPr="00872D80" w:rsidRDefault="009F7ADF" w:rsidP="00474C30">
      <w:pPr>
        <w:widowControl w:val="0"/>
        <w:numPr>
          <w:ilvl w:val="1"/>
          <w:numId w:val="12"/>
        </w:numPr>
        <w:tabs>
          <w:tab w:val="left" w:pos="360"/>
          <w:tab w:val="left" w:pos="2077"/>
        </w:tabs>
        <w:autoSpaceDE w:val="0"/>
        <w:autoSpaceDN w:val="0"/>
        <w:ind w:left="0" w:firstLine="0"/>
        <w:jc w:val="both"/>
        <w:rPr>
          <w:sz w:val="20"/>
          <w:szCs w:val="20"/>
        </w:rPr>
      </w:pPr>
      <w:r w:rsidRPr="00872D80">
        <w:rPr>
          <w:w w:val="105"/>
          <w:sz w:val="20"/>
          <w:szCs w:val="20"/>
        </w:rPr>
        <w:t>At the time of her participation as a Planning Board member,</w:t>
      </w:r>
      <w:r w:rsidRPr="00872D80">
        <w:rPr>
          <w:spacing w:val="-37"/>
          <w:w w:val="105"/>
          <w:sz w:val="20"/>
          <w:szCs w:val="20"/>
        </w:rPr>
        <w:t xml:space="preserve"> </w:t>
      </w:r>
      <w:r w:rsidRPr="00872D80">
        <w:rPr>
          <w:w w:val="105"/>
          <w:sz w:val="20"/>
          <w:szCs w:val="20"/>
        </w:rPr>
        <w:t>Davis- Hassan knew that, due to her exclusive marketing agreement with Durga, she had a financial interest in the rezoning of the</w:t>
      </w:r>
      <w:r w:rsidRPr="00872D80">
        <w:rPr>
          <w:spacing w:val="-33"/>
          <w:w w:val="105"/>
          <w:sz w:val="20"/>
          <w:szCs w:val="20"/>
        </w:rPr>
        <w:t xml:space="preserve"> </w:t>
      </w:r>
      <w:r w:rsidRPr="00872D80">
        <w:rPr>
          <w:w w:val="105"/>
          <w:sz w:val="20"/>
          <w:szCs w:val="20"/>
        </w:rPr>
        <w:t>Mall.</w:t>
      </w:r>
      <w:r w:rsidR="00474C30">
        <w:rPr>
          <w:w w:val="105"/>
          <w:sz w:val="20"/>
          <w:szCs w:val="20"/>
        </w:rPr>
        <w:tab/>
      </w:r>
      <w:r w:rsidRPr="00872D80">
        <w:rPr>
          <w:w w:val="105"/>
          <w:sz w:val="20"/>
          <w:szCs w:val="20"/>
        </w:rPr>
        <w:br/>
      </w:r>
    </w:p>
    <w:p w14:paraId="2D7C11EF" w14:textId="6FFC2453" w:rsidR="009F7ADF" w:rsidRPr="00872D80" w:rsidRDefault="009F7ADF" w:rsidP="00F84BAE">
      <w:pPr>
        <w:widowControl w:val="0"/>
        <w:numPr>
          <w:ilvl w:val="1"/>
          <w:numId w:val="12"/>
        </w:numPr>
        <w:tabs>
          <w:tab w:val="left" w:pos="360"/>
          <w:tab w:val="left" w:pos="2083"/>
          <w:tab w:val="left" w:pos="2084"/>
        </w:tabs>
        <w:autoSpaceDE w:val="0"/>
        <w:autoSpaceDN w:val="0"/>
        <w:ind w:left="0" w:firstLine="0"/>
        <w:jc w:val="both"/>
        <w:rPr>
          <w:sz w:val="20"/>
          <w:szCs w:val="20"/>
        </w:rPr>
      </w:pPr>
      <w:r w:rsidRPr="00872D80">
        <w:rPr>
          <w:w w:val="105"/>
          <w:sz w:val="20"/>
          <w:szCs w:val="20"/>
        </w:rPr>
        <w:t>By participating as a Planning Board member in a proposal to rezone the Mall,</w:t>
      </w:r>
      <w:r w:rsidRPr="00872D80">
        <w:rPr>
          <w:spacing w:val="-5"/>
          <w:w w:val="105"/>
          <w:sz w:val="20"/>
          <w:szCs w:val="20"/>
        </w:rPr>
        <w:t xml:space="preserve"> </w:t>
      </w:r>
      <w:r w:rsidRPr="00872D80">
        <w:rPr>
          <w:w w:val="105"/>
          <w:sz w:val="20"/>
          <w:szCs w:val="20"/>
        </w:rPr>
        <w:t>while</w:t>
      </w:r>
      <w:r w:rsidRPr="00872D80">
        <w:rPr>
          <w:spacing w:val="-7"/>
          <w:w w:val="105"/>
          <w:sz w:val="20"/>
          <w:szCs w:val="20"/>
        </w:rPr>
        <w:t xml:space="preserve"> </w:t>
      </w:r>
      <w:r w:rsidRPr="00872D80">
        <w:rPr>
          <w:w w:val="105"/>
          <w:sz w:val="20"/>
          <w:szCs w:val="20"/>
        </w:rPr>
        <w:t>having</w:t>
      </w:r>
      <w:r w:rsidRPr="00872D80">
        <w:rPr>
          <w:spacing w:val="-6"/>
          <w:w w:val="105"/>
          <w:sz w:val="20"/>
          <w:szCs w:val="20"/>
        </w:rPr>
        <w:t xml:space="preserve"> </w:t>
      </w:r>
      <w:r w:rsidRPr="00872D80">
        <w:rPr>
          <w:w w:val="105"/>
          <w:sz w:val="20"/>
          <w:szCs w:val="20"/>
        </w:rPr>
        <w:t>an</w:t>
      </w:r>
      <w:r w:rsidRPr="00872D80">
        <w:rPr>
          <w:spacing w:val="-10"/>
          <w:w w:val="105"/>
          <w:sz w:val="20"/>
          <w:szCs w:val="20"/>
        </w:rPr>
        <w:t xml:space="preserve"> </w:t>
      </w:r>
      <w:r w:rsidRPr="00872D80">
        <w:rPr>
          <w:w w:val="105"/>
          <w:sz w:val="20"/>
          <w:szCs w:val="20"/>
        </w:rPr>
        <w:t>exclusive</w:t>
      </w:r>
      <w:r w:rsidRPr="00872D80">
        <w:rPr>
          <w:spacing w:val="4"/>
          <w:w w:val="105"/>
          <w:sz w:val="20"/>
          <w:szCs w:val="20"/>
        </w:rPr>
        <w:t xml:space="preserve"> </w:t>
      </w:r>
      <w:r w:rsidRPr="00872D80">
        <w:rPr>
          <w:w w:val="105"/>
          <w:sz w:val="20"/>
          <w:szCs w:val="20"/>
        </w:rPr>
        <w:t>marketing agreement</w:t>
      </w:r>
      <w:r w:rsidRPr="00872D80">
        <w:rPr>
          <w:spacing w:val="6"/>
          <w:w w:val="105"/>
          <w:sz w:val="20"/>
          <w:szCs w:val="20"/>
        </w:rPr>
        <w:t xml:space="preserve"> </w:t>
      </w:r>
      <w:r w:rsidRPr="00872D80">
        <w:rPr>
          <w:w w:val="105"/>
          <w:sz w:val="20"/>
          <w:szCs w:val="20"/>
        </w:rPr>
        <w:t>with</w:t>
      </w:r>
      <w:r w:rsidRPr="00872D80">
        <w:rPr>
          <w:spacing w:val="3"/>
          <w:w w:val="105"/>
          <w:sz w:val="20"/>
          <w:szCs w:val="20"/>
        </w:rPr>
        <w:t xml:space="preserve"> </w:t>
      </w:r>
      <w:r w:rsidRPr="00872D80">
        <w:rPr>
          <w:w w:val="105"/>
          <w:sz w:val="20"/>
          <w:szCs w:val="20"/>
        </w:rPr>
        <w:t>Durga</w:t>
      </w:r>
      <w:r w:rsidRPr="00872D80">
        <w:rPr>
          <w:spacing w:val="-4"/>
          <w:w w:val="105"/>
          <w:sz w:val="20"/>
          <w:szCs w:val="20"/>
        </w:rPr>
        <w:t xml:space="preserve"> </w:t>
      </w:r>
      <w:r w:rsidRPr="00872D80">
        <w:rPr>
          <w:w w:val="105"/>
          <w:sz w:val="20"/>
          <w:szCs w:val="20"/>
        </w:rPr>
        <w:t>to</w:t>
      </w:r>
      <w:r w:rsidRPr="00872D80">
        <w:rPr>
          <w:spacing w:val="-8"/>
          <w:w w:val="105"/>
          <w:sz w:val="20"/>
          <w:szCs w:val="20"/>
        </w:rPr>
        <w:t xml:space="preserve"> </w:t>
      </w:r>
      <w:r w:rsidRPr="00872D80">
        <w:rPr>
          <w:w w:val="105"/>
          <w:sz w:val="20"/>
          <w:szCs w:val="20"/>
        </w:rPr>
        <w:t>lease</w:t>
      </w:r>
      <w:r w:rsidRPr="00872D80">
        <w:rPr>
          <w:spacing w:val="-6"/>
          <w:w w:val="105"/>
          <w:sz w:val="20"/>
          <w:szCs w:val="20"/>
        </w:rPr>
        <w:t xml:space="preserve"> </w:t>
      </w:r>
      <w:r w:rsidRPr="00872D80">
        <w:rPr>
          <w:w w:val="105"/>
          <w:sz w:val="20"/>
          <w:szCs w:val="20"/>
        </w:rPr>
        <w:t>space</w:t>
      </w:r>
      <w:r w:rsidRPr="00872D80">
        <w:rPr>
          <w:spacing w:val="-3"/>
          <w:w w:val="105"/>
          <w:sz w:val="20"/>
          <w:szCs w:val="20"/>
        </w:rPr>
        <w:t xml:space="preserve"> </w:t>
      </w:r>
      <w:r w:rsidRPr="00872D80">
        <w:rPr>
          <w:w w:val="105"/>
          <w:sz w:val="20"/>
          <w:szCs w:val="20"/>
        </w:rPr>
        <w:t>in,</w:t>
      </w:r>
      <w:r w:rsidRPr="00872D80">
        <w:rPr>
          <w:spacing w:val="-11"/>
          <w:w w:val="105"/>
          <w:sz w:val="20"/>
          <w:szCs w:val="20"/>
        </w:rPr>
        <w:t xml:space="preserve"> </w:t>
      </w:r>
      <w:r w:rsidRPr="00872D80">
        <w:rPr>
          <w:w w:val="105"/>
          <w:sz w:val="20"/>
          <w:szCs w:val="20"/>
        </w:rPr>
        <w:t>or</w:t>
      </w:r>
      <w:r w:rsidRPr="00872D80">
        <w:rPr>
          <w:spacing w:val="-13"/>
          <w:w w:val="105"/>
          <w:sz w:val="20"/>
          <w:szCs w:val="20"/>
        </w:rPr>
        <w:t xml:space="preserve"> </w:t>
      </w:r>
      <w:r w:rsidRPr="00872D80">
        <w:rPr>
          <w:w w:val="105"/>
          <w:sz w:val="20"/>
          <w:szCs w:val="20"/>
        </w:rPr>
        <w:t>to sell the Mall, Davis-Hassan violated §</w:t>
      </w:r>
      <w:r w:rsidRPr="00872D80">
        <w:rPr>
          <w:spacing w:val="-12"/>
          <w:w w:val="105"/>
          <w:sz w:val="20"/>
          <w:szCs w:val="20"/>
        </w:rPr>
        <w:t xml:space="preserve"> </w:t>
      </w:r>
      <w:r w:rsidRPr="00872D80">
        <w:rPr>
          <w:w w:val="105"/>
          <w:sz w:val="20"/>
          <w:szCs w:val="20"/>
        </w:rPr>
        <w:t>19.</w:t>
      </w:r>
      <w:r w:rsidR="00474C30">
        <w:rPr>
          <w:w w:val="105"/>
          <w:sz w:val="20"/>
          <w:szCs w:val="20"/>
        </w:rPr>
        <w:tab/>
      </w:r>
      <w:r w:rsidRPr="00872D80">
        <w:rPr>
          <w:w w:val="105"/>
          <w:sz w:val="20"/>
          <w:szCs w:val="20"/>
        </w:rPr>
        <w:br/>
      </w:r>
    </w:p>
    <w:p w14:paraId="0BC8BB58" w14:textId="77777777" w:rsidR="009F7ADF" w:rsidRPr="00872D80" w:rsidRDefault="009F7ADF" w:rsidP="009F7ADF">
      <w:pPr>
        <w:tabs>
          <w:tab w:val="left" w:pos="360"/>
        </w:tabs>
        <w:jc w:val="both"/>
        <w:rPr>
          <w:b/>
          <w:bCs/>
          <w:iCs/>
          <w:sz w:val="20"/>
          <w:szCs w:val="20"/>
        </w:rPr>
      </w:pPr>
      <w:r w:rsidRPr="00872D80">
        <w:rPr>
          <w:b/>
          <w:bCs/>
          <w:iCs/>
          <w:w w:val="105"/>
          <w:sz w:val="20"/>
          <w:szCs w:val="20"/>
        </w:rPr>
        <w:t>Section 19 - Williamstown Road Rezoning</w:t>
      </w:r>
    </w:p>
    <w:p w14:paraId="2EC7D751" w14:textId="77777777" w:rsidR="009F7ADF" w:rsidRPr="00872D80" w:rsidRDefault="009F7ADF" w:rsidP="009F7ADF">
      <w:pPr>
        <w:tabs>
          <w:tab w:val="left" w:pos="360"/>
        </w:tabs>
        <w:spacing w:before="9"/>
        <w:jc w:val="both"/>
        <w:rPr>
          <w:i/>
          <w:sz w:val="20"/>
          <w:szCs w:val="20"/>
        </w:rPr>
      </w:pPr>
    </w:p>
    <w:p w14:paraId="439C08AE" w14:textId="7A0034B9" w:rsidR="009F7ADF" w:rsidRPr="00872D80" w:rsidRDefault="009F7ADF" w:rsidP="00474C30">
      <w:pPr>
        <w:widowControl w:val="0"/>
        <w:numPr>
          <w:ilvl w:val="1"/>
          <w:numId w:val="12"/>
        </w:numPr>
        <w:tabs>
          <w:tab w:val="left" w:pos="360"/>
          <w:tab w:val="left" w:pos="2071"/>
          <w:tab w:val="left" w:pos="2072"/>
        </w:tabs>
        <w:autoSpaceDE w:val="0"/>
        <w:autoSpaceDN w:val="0"/>
        <w:ind w:left="0" w:firstLine="0"/>
        <w:jc w:val="both"/>
        <w:rPr>
          <w:sz w:val="20"/>
          <w:szCs w:val="20"/>
        </w:rPr>
      </w:pPr>
      <w:r w:rsidRPr="00872D80">
        <w:rPr>
          <w:w w:val="105"/>
          <w:sz w:val="20"/>
          <w:szCs w:val="20"/>
        </w:rPr>
        <w:t>The decision whether to rezone the 20 Williamstown Road property was</w:t>
      </w:r>
      <w:r w:rsidRPr="00872D80">
        <w:rPr>
          <w:spacing w:val="-27"/>
          <w:w w:val="105"/>
          <w:sz w:val="20"/>
          <w:szCs w:val="20"/>
        </w:rPr>
        <w:t xml:space="preserve"> </w:t>
      </w:r>
      <w:r w:rsidRPr="00872D80">
        <w:rPr>
          <w:w w:val="105"/>
          <w:sz w:val="20"/>
          <w:szCs w:val="20"/>
        </w:rPr>
        <w:t>a particular</w:t>
      </w:r>
      <w:r w:rsidRPr="00872D80">
        <w:rPr>
          <w:spacing w:val="7"/>
          <w:w w:val="105"/>
          <w:sz w:val="20"/>
          <w:szCs w:val="20"/>
        </w:rPr>
        <w:t xml:space="preserve"> </w:t>
      </w:r>
      <w:r w:rsidRPr="00872D80">
        <w:rPr>
          <w:w w:val="105"/>
          <w:sz w:val="20"/>
          <w:szCs w:val="20"/>
        </w:rPr>
        <w:t>matter.</w:t>
      </w:r>
      <w:r w:rsidR="00474C30">
        <w:rPr>
          <w:w w:val="105"/>
          <w:sz w:val="20"/>
          <w:szCs w:val="20"/>
        </w:rPr>
        <w:tab/>
      </w:r>
      <w:r w:rsidRPr="00872D80">
        <w:rPr>
          <w:w w:val="105"/>
          <w:sz w:val="20"/>
          <w:szCs w:val="20"/>
        </w:rPr>
        <w:br/>
      </w:r>
    </w:p>
    <w:p w14:paraId="5405D546" w14:textId="370A8794" w:rsidR="009F7ADF" w:rsidRPr="00872D80" w:rsidRDefault="009F7ADF" w:rsidP="00474C30">
      <w:pPr>
        <w:widowControl w:val="0"/>
        <w:numPr>
          <w:ilvl w:val="1"/>
          <w:numId w:val="12"/>
        </w:numPr>
        <w:tabs>
          <w:tab w:val="left" w:pos="360"/>
          <w:tab w:val="left" w:pos="2074"/>
          <w:tab w:val="left" w:pos="2075"/>
        </w:tabs>
        <w:autoSpaceDE w:val="0"/>
        <w:autoSpaceDN w:val="0"/>
        <w:ind w:left="0" w:firstLine="0"/>
        <w:jc w:val="both"/>
        <w:rPr>
          <w:sz w:val="20"/>
          <w:szCs w:val="20"/>
        </w:rPr>
      </w:pPr>
      <w:r w:rsidRPr="00872D80">
        <w:rPr>
          <w:w w:val="105"/>
          <w:sz w:val="20"/>
          <w:szCs w:val="20"/>
        </w:rPr>
        <w:t>Davis-Hassan</w:t>
      </w:r>
      <w:r w:rsidRPr="00872D80">
        <w:rPr>
          <w:spacing w:val="11"/>
          <w:w w:val="105"/>
          <w:sz w:val="20"/>
          <w:szCs w:val="20"/>
        </w:rPr>
        <w:t xml:space="preserve"> </w:t>
      </w:r>
      <w:r w:rsidRPr="00872D80">
        <w:rPr>
          <w:w w:val="105"/>
          <w:sz w:val="20"/>
          <w:szCs w:val="20"/>
        </w:rPr>
        <w:t>had</w:t>
      </w:r>
      <w:r w:rsidRPr="00872D80">
        <w:rPr>
          <w:spacing w:val="-7"/>
          <w:w w:val="105"/>
          <w:sz w:val="20"/>
          <w:szCs w:val="20"/>
        </w:rPr>
        <w:t xml:space="preserve"> </w:t>
      </w:r>
      <w:r w:rsidRPr="00872D80">
        <w:rPr>
          <w:w w:val="105"/>
          <w:sz w:val="20"/>
          <w:szCs w:val="20"/>
        </w:rPr>
        <w:t>a</w:t>
      </w:r>
      <w:r w:rsidRPr="00872D80">
        <w:rPr>
          <w:spacing w:val="-16"/>
          <w:w w:val="105"/>
          <w:sz w:val="20"/>
          <w:szCs w:val="20"/>
        </w:rPr>
        <w:t xml:space="preserve"> </w:t>
      </w:r>
      <w:r w:rsidRPr="00872D80">
        <w:rPr>
          <w:w w:val="105"/>
          <w:sz w:val="20"/>
          <w:szCs w:val="20"/>
        </w:rPr>
        <w:t>financial</w:t>
      </w:r>
      <w:r w:rsidRPr="00872D80">
        <w:rPr>
          <w:spacing w:val="2"/>
          <w:w w:val="105"/>
          <w:sz w:val="20"/>
          <w:szCs w:val="20"/>
        </w:rPr>
        <w:t xml:space="preserve"> </w:t>
      </w:r>
      <w:r w:rsidRPr="00872D80">
        <w:rPr>
          <w:w w:val="105"/>
          <w:sz w:val="20"/>
          <w:szCs w:val="20"/>
        </w:rPr>
        <w:t>interest</w:t>
      </w:r>
      <w:r w:rsidRPr="00872D80">
        <w:rPr>
          <w:spacing w:val="-6"/>
          <w:w w:val="105"/>
          <w:sz w:val="20"/>
          <w:szCs w:val="20"/>
        </w:rPr>
        <w:t xml:space="preserve"> </w:t>
      </w:r>
      <w:r w:rsidRPr="00872D80">
        <w:rPr>
          <w:w w:val="105"/>
          <w:sz w:val="20"/>
          <w:szCs w:val="20"/>
        </w:rPr>
        <w:t>in</w:t>
      </w:r>
      <w:r w:rsidRPr="00872D80">
        <w:rPr>
          <w:spacing w:val="-14"/>
          <w:w w:val="105"/>
          <w:sz w:val="20"/>
          <w:szCs w:val="20"/>
        </w:rPr>
        <w:t xml:space="preserve"> </w:t>
      </w:r>
      <w:r w:rsidRPr="00872D80">
        <w:rPr>
          <w:w w:val="105"/>
          <w:sz w:val="20"/>
          <w:szCs w:val="20"/>
        </w:rPr>
        <w:t>rezoning</w:t>
      </w:r>
      <w:r w:rsidRPr="00872D80">
        <w:rPr>
          <w:spacing w:val="-10"/>
          <w:w w:val="105"/>
          <w:sz w:val="20"/>
          <w:szCs w:val="20"/>
        </w:rPr>
        <w:t xml:space="preserve"> </w:t>
      </w:r>
      <w:r w:rsidRPr="00872D80">
        <w:rPr>
          <w:w w:val="105"/>
          <w:sz w:val="20"/>
          <w:szCs w:val="20"/>
        </w:rPr>
        <w:t>the</w:t>
      </w:r>
      <w:r w:rsidRPr="00872D80">
        <w:rPr>
          <w:spacing w:val="-15"/>
          <w:w w:val="105"/>
          <w:sz w:val="20"/>
          <w:szCs w:val="20"/>
        </w:rPr>
        <w:t xml:space="preserve"> </w:t>
      </w:r>
      <w:r w:rsidRPr="00872D80">
        <w:rPr>
          <w:w w:val="105"/>
          <w:sz w:val="20"/>
          <w:szCs w:val="20"/>
        </w:rPr>
        <w:t>20 Williamstown Road property because she was the listing agent for the</w:t>
      </w:r>
      <w:r w:rsidRPr="00872D80">
        <w:rPr>
          <w:spacing w:val="-16"/>
          <w:w w:val="105"/>
          <w:sz w:val="20"/>
          <w:szCs w:val="20"/>
        </w:rPr>
        <w:t xml:space="preserve"> </w:t>
      </w:r>
      <w:r w:rsidRPr="00872D80">
        <w:rPr>
          <w:w w:val="105"/>
          <w:sz w:val="20"/>
          <w:szCs w:val="20"/>
        </w:rPr>
        <w:t>property.</w:t>
      </w:r>
      <w:r w:rsidR="00474C30">
        <w:rPr>
          <w:w w:val="105"/>
          <w:sz w:val="20"/>
          <w:szCs w:val="20"/>
        </w:rPr>
        <w:tab/>
      </w:r>
      <w:r w:rsidRPr="00872D80">
        <w:rPr>
          <w:w w:val="105"/>
          <w:sz w:val="20"/>
          <w:szCs w:val="20"/>
        </w:rPr>
        <w:br/>
      </w:r>
    </w:p>
    <w:p w14:paraId="7ED3C501" w14:textId="425F0318" w:rsidR="009F7ADF" w:rsidRPr="00872D80" w:rsidRDefault="009F7ADF" w:rsidP="009F7ADF">
      <w:pPr>
        <w:widowControl w:val="0"/>
        <w:numPr>
          <w:ilvl w:val="1"/>
          <w:numId w:val="12"/>
        </w:numPr>
        <w:tabs>
          <w:tab w:val="left" w:pos="360"/>
          <w:tab w:val="left" w:pos="2064"/>
          <w:tab w:val="left" w:pos="2065"/>
        </w:tabs>
        <w:autoSpaceDE w:val="0"/>
        <w:autoSpaceDN w:val="0"/>
        <w:spacing w:before="10"/>
        <w:ind w:left="0" w:firstLine="0"/>
        <w:jc w:val="both"/>
        <w:rPr>
          <w:sz w:val="20"/>
          <w:szCs w:val="20"/>
        </w:rPr>
      </w:pPr>
      <w:r w:rsidRPr="00872D80">
        <w:rPr>
          <w:w w:val="105"/>
          <w:sz w:val="20"/>
          <w:szCs w:val="20"/>
        </w:rPr>
        <w:t>Davis-Hassan participated as a Planning Board member in the decision whether to rezone the 20 Williamstown Road property by discussing a proposal to</w:t>
      </w:r>
      <w:r w:rsidRPr="00872D80">
        <w:rPr>
          <w:spacing w:val="-33"/>
          <w:w w:val="105"/>
          <w:sz w:val="20"/>
          <w:szCs w:val="20"/>
        </w:rPr>
        <w:t xml:space="preserve"> </w:t>
      </w:r>
      <w:r w:rsidRPr="00872D80">
        <w:rPr>
          <w:w w:val="105"/>
          <w:sz w:val="20"/>
          <w:szCs w:val="20"/>
        </w:rPr>
        <w:t>allow light manufacturing and mixed commercial uses on the</w:t>
      </w:r>
      <w:r w:rsidRPr="00872D80">
        <w:rPr>
          <w:spacing w:val="-2"/>
          <w:w w:val="105"/>
          <w:sz w:val="20"/>
          <w:szCs w:val="20"/>
        </w:rPr>
        <w:t xml:space="preserve"> </w:t>
      </w:r>
      <w:r w:rsidRPr="00872D80">
        <w:rPr>
          <w:w w:val="105"/>
          <w:sz w:val="20"/>
          <w:szCs w:val="20"/>
        </w:rPr>
        <w:t>property.</w:t>
      </w:r>
      <w:r w:rsidR="00CC1F0E">
        <w:rPr>
          <w:w w:val="105"/>
          <w:sz w:val="20"/>
          <w:szCs w:val="20"/>
        </w:rPr>
        <w:tab/>
      </w:r>
      <w:r w:rsidRPr="00872D80">
        <w:rPr>
          <w:w w:val="105"/>
          <w:sz w:val="20"/>
          <w:szCs w:val="20"/>
        </w:rPr>
        <w:br/>
      </w:r>
    </w:p>
    <w:p w14:paraId="47D2A5EE" w14:textId="74B36E6A" w:rsidR="0016741A" w:rsidRPr="003E7545" w:rsidRDefault="009F7ADF" w:rsidP="00AA17A1">
      <w:pPr>
        <w:tabs>
          <w:tab w:val="left" w:pos="360"/>
          <w:tab w:val="left" w:pos="2061"/>
        </w:tabs>
        <w:jc w:val="both"/>
        <w:rPr>
          <w:w w:val="105"/>
          <w:sz w:val="20"/>
          <w:szCs w:val="20"/>
        </w:rPr>
      </w:pPr>
      <w:r w:rsidRPr="00872D80">
        <w:rPr>
          <w:spacing w:val="5"/>
          <w:w w:val="105"/>
          <w:sz w:val="20"/>
          <w:szCs w:val="20"/>
        </w:rPr>
        <w:t>41.</w:t>
      </w:r>
      <w:r w:rsidRPr="00872D80">
        <w:rPr>
          <w:spacing w:val="5"/>
          <w:w w:val="105"/>
          <w:sz w:val="20"/>
          <w:szCs w:val="20"/>
        </w:rPr>
        <w:tab/>
      </w:r>
      <w:r w:rsidRPr="00872D80">
        <w:rPr>
          <w:w w:val="105"/>
          <w:sz w:val="20"/>
          <w:szCs w:val="20"/>
        </w:rPr>
        <w:t>At the time of her participation, Davis-Hassan knew that, as the</w:t>
      </w:r>
      <w:r w:rsidRPr="00872D80">
        <w:rPr>
          <w:spacing w:val="-17"/>
          <w:w w:val="105"/>
          <w:sz w:val="20"/>
          <w:szCs w:val="20"/>
        </w:rPr>
        <w:t xml:space="preserve"> </w:t>
      </w:r>
      <w:r w:rsidRPr="00872D80">
        <w:rPr>
          <w:w w:val="105"/>
          <w:sz w:val="20"/>
          <w:szCs w:val="20"/>
        </w:rPr>
        <w:t>listing agent for the property, she had a financial interest in the rezoning of the 20 Williamstown Road property.</w:t>
      </w:r>
      <w:r w:rsidR="00AA17A1">
        <w:rPr>
          <w:w w:val="105"/>
          <w:sz w:val="20"/>
          <w:szCs w:val="20"/>
        </w:rPr>
        <w:tab/>
      </w:r>
      <w:r w:rsidR="00AA17A1">
        <w:rPr>
          <w:w w:val="105"/>
          <w:sz w:val="20"/>
          <w:szCs w:val="20"/>
        </w:rPr>
        <w:br/>
      </w:r>
    </w:p>
    <w:p w14:paraId="48587D76" w14:textId="77777777" w:rsidR="009F7ADF" w:rsidRPr="00872D80" w:rsidRDefault="009F7ADF" w:rsidP="00AA17A1">
      <w:pPr>
        <w:tabs>
          <w:tab w:val="left" w:pos="360"/>
          <w:tab w:val="left" w:pos="2083"/>
        </w:tabs>
        <w:jc w:val="both"/>
        <w:rPr>
          <w:sz w:val="20"/>
          <w:szCs w:val="20"/>
        </w:rPr>
      </w:pPr>
      <w:r w:rsidRPr="00872D80">
        <w:rPr>
          <w:w w:val="105"/>
          <w:sz w:val="20"/>
          <w:szCs w:val="20"/>
        </w:rPr>
        <w:t>42.</w:t>
      </w:r>
      <w:r w:rsidRPr="00872D80">
        <w:rPr>
          <w:w w:val="105"/>
          <w:sz w:val="20"/>
          <w:szCs w:val="20"/>
        </w:rPr>
        <w:tab/>
        <w:t>By participating as a Planning Board member in a proposal to rezone</w:t>
      </w:r>
      <w:r w:rsidRPr="00872D80">
        <w:rPr>
          <w:spacing w:val="-29"/>
          <w:w w:val="105"/>
          <w:sz w:val="20"/>
          <w:szCs w:val="20"/>
        </w:rPr>
        <w:t xml:space="preserve"> </w:t>
      </w:r>
      <w:r w:rsidRPr="00872D80">
        <w:rPr>
          <w:w w:val="105"/>
          <w:sz w:val="20"/>
          <w:szCs w:val="20"/>
        </w:rPr>
        <w:t xml:space="preserve">the Williamstown Road property while serving as the listing agent for the property, Davis- Hassan </w:t>
      </w:r>
      <w:r w:rsidRPr="00872D80">
        <w:rPr>
          <w:w w:val="105"/>
          <w:sz w:val="20"/>
          <w:szCs w:val="20"/>
        </w:rPr>
        <w:t>violated §</w:t>
      </w:r>
      <w:r w:rsidRPr="00872D80">
        <w:rPr>
          <w:spacing w:val="25"/>
          <w:w w:val="105"/>
          <w:sz w:val="20"/>
          <w:szCs w:val="20"/>
        </w:rPr>
        <w:t xml:space="preserve"> </w:t>
      </w:r>
      <w:r w:rsidRPr="00872D80">
        <w:rPr>
          <w:w w:val="105"/>
          <w:sz w:val="20"/>
          <w:szCs w:val="20"/>
        </w:rPr>
        <w:t>19.</w:t>
      </w:r>
      <w:r w:rsidRPr="00872D80">
        <w:rPr>
          <w:w w:val="105"/>
          <w:sz w:val="20"/>
          <w:szCs w:val="20"/>
        </w:rPr>
        <w:tab/>
      </w:r>
      <w:r w:rsidRPr="00872D80">
        <w:rPr>
          <w:w w:val="105"/>
          <w:sz w:val="20"/>
          <w:szCs w:val="20"/>
        </w:rPr>
        <w:br/>
      </w:r>
    </w:p>
    <w:p w14:paraId="05D1FF6C" w14:textId="77777777" w:rsidR="009F7ADF" w:rsidRPr="00872D80" w:rsidRDefault="009F7ADF" w:rsidP="009F7ADF">
      <w:pPr>
        <w:tabs>
          <w:tab w:val="left" w:pos="360"/>
        </w:tabs>
        <w:ind w:right="3274"/>
        <w:jc w:val="both"/>
        <w:rPr>
          <w:b/>
          <w:iCs/>
          <w:sz w:val="20"/>
          <w:szCs w:val="20"/>
        </w:rPr>
      </w:pPr>
      <w:r w:rsidRPr="00872D80">
        <w:rPr>
          <w:b/>
          <w:iCs/>
          <w:w w:val="105"/>
          <w:sz w:val="20"/>
          <w:szCs w:val="20"/>
        </w:rPr>
        <w:t>Disposition</w:t>
      </w:r>
    </w:p>
    <w:p w14:paraId="644086C2" w14:textId="77777777" w:rsidR="009F7ADF" w:rsidRPr="00872D80" w:rsidRDefault="009F7ADF" w:rsidP="009F7ADF">
      <w:pPr>
        <w:tabs>
          <w:tab w:val="left" w:pos="360"/>
        </w:tabs>
        <w:spacing w:before="4"/>
        <w:jc w:val="both"/>
        <w:rPr>
          <w:b/>
          <w:i/>
          <w:sz w:val="20"/>
          <w:szCs w:val="20"/>
        </w:rPr>
      </w:pPr>
    </w:p>
    <w:p w14:paraId="1A7EA6FB" w14:textId="77777777" w:rsidR="009F7ADF" w:rsidRPr="00872D80" w:rsidRDefault="009F7ADF" w:rsidP="00474C30">
      <w:pPr>
        <w:tabs>
          <w:tab w:val="left" w:pos="360"/>
          <w:tab w:val="left" w:pos="720"/>
        </w:tabs>
        <w:jc w:val="both"/>
        <w:rPr>
          <w:sz w:val="20"/>
          <w:szCs w:val="20"/>
        </w:rPr>
      </w:pPr>
      <w:r w:rsidRPr="00872D80">
        <w:rPr>
          <w:w w:val="105"/>
          <w:sz w:val="20"/>
          <w:szCs w:val="20"/>
        </w:rPr>
        <w:t>In view of the foregoing violations of G.L. c. 268A by Davis-Hassan, the Commission has determined that the public interest would be served by the disposition of this matter without further enforcement proceedings, on the basis of the following terms and conditions agreed to by Davis-Hassan:</w:t>
      </w:r>
      <w:r w:rsidRPr="00872D80">
        <w:rPr>
          <w:w w:val="105"/>
          <w:sz w:val="20"/>
          <w:szCs w:val="20"/>
        </w:rPr>
        <w:br/>
      </w:r>
    </w:p>
    <w:p w14:paraId="07D8B13F" w14:textId="77777777" w:rsidR="009F7ADF" w:rsidRPr="00872D80" w:rsidRDefault="009F7ADF" w:rsidP="009F7ADF">
      <w:pPr>
        <w:pStyle w:val="ListParagraph"/>
        <w:widowControl w:val="0"/>
        <w:numPr>
          <w:ilvl w:val="0"/>
          <w:numId w:val="22"/>
        </w:numPr>
        <w:tabs>
          <w:tab w:val="left" w:pos="360"/>
          <w:tab w:val="left" w:pos="2086"/>
        </w:tabs>
        <w:autoSpaceDE w:val="0"/>
        <w:autoSpaceDN w:val="0"/>
        <w:spacing w:line="254" w:lineRule="auto"/>
        <w:ind w:right="360"/>
        <w:contextualSpacing w:val="0"/>
        <w:jc w:val="both"/>
        <w:rPr>
          <w:rFonts w:ascii="Times New Roman" w:hAnsi="Times New Roman" w:cs="Times New Roman"/>
          <w:sz w:val="20"/>
          <w:szCs w:val="20"/>
        </w:rPr>
      </w:pPr>
      <w:r w:rsidRPr="00872D80">
        <w:rPr>
          <w:rFonts w:ascii="Times New Roman" w:hAnsi="Times New Roman" w:cs="Times New Roman"/>
          <w:w w:val="105"/>
          <w:sz w:val="20"/>
          <w:szCs w:val="20"/>
        </w:rPr>
        <w:t>that</w:t>
      </w:r>
      <w:r w:rsidRPr="00872D80">
        <w:rPr>
          <w:rFonts w:ascii="Times New Roman" w:hAnsi="Times New Roman" w:cs="Times New Roman"/>
          <w:spacing w:val="-8"/>
          <w:w w:val="105"/>
          <w:sz w:val="20"/>
          <w:szCs w:val="20"/>
        </w:rPr>
        <w:t xml:space="preserve"> </w:t>
      </w:r>
      <w:r w:rsidRPr="00872D80">
        <w:rPr>
          <w:rFonts w:ascii="Times New Roman" w:hAnsi="Times New Roman" w:cs="Times New Roman"/>
          <w:w w:val="105"/>
          <w:sz w:val="20"/>
          <w:szCs w:val="20"/>
        </w:rPr>
        <w:t>Davis-Hassan</w:t>
      </w:r>
      <w:r w:rsidRPr="00872D80">
        <w:rPr>
          <w:rFonts w:ascii="Times New Roman" w:hAnsi="Times New Roman" w:cs="Times New Roman"/>
          <w:spacing w:val="11"/>
          <w:w w:val="105"/>
          <w:sz w:val="20"/>
          <w:szCs w:val="20"/>
        </w:rPr>
        <w:t xml:space="preserve"> </w:t>
      </w:r>
      <w:r w:rsidRPr="00872D80">
        <w:rPr>
          <w:rFonts w:ascii="Times New Roman" w:hAnsi="Times New Roman" w:cs="Times New Roman"/>
          <w:w w:val="105"/>
          <w:sz w:val="20"/>
          <w:szCs w:val="20"/>
        </w:rPr>
        <w:t>pay</w:t>
      </w:r>
      <w:r w:rsidRPr="00872D80">
        <w:rPr>
          <w:rFonts w:ascii="Times New Roman" w:hAnsi="Times New Roman" w:cs="Times New Roman"/>
          <w:spacing w:val="-5"/>
          <w:w w:val="105"/>
          <w:sz w:val="20"/>
          <w:szCs w:val="20"/>
        </w:rPr>
        <w:t xml:space="preserve"> </w:t>
      </w:r>
      <w:r w:rsidRPr="00872D80">
        <w:rPr>
          <w:rFonts w:ascii="Times New Roman" w:hAnsi="Times New Roman" w:cs="Times New Roman"/>
          <w:w w:val="105"/>
          <w:sz w:val="20"/>
          <w:szCs w:val="20"/>
        </w:rPr>
        <w:t>to</w:t>
      </w:r>
      <w:r w:rsidRPr="00872D80">
        <w:rPr>
          <w:rFonts w:ascii="Times New Roman" w:hAnsi="Times New Roman" w:cs="Times New Roman"/>
          <w:spacing w:val="-9"/>
          <w:w w:val="105"/>
          <w:sz w:val="20"/>
          <w:szCs w:val="20"/>
        </w:rPr>
        <w:t xml:space="preserve"> </w:t>
      </w:r>
      <w:r w:rsidRPr="00872D80">
        <w:rPr>
          <w:rFonts w:ascii="Times New Roman" w:hAnsi="Times New Roman" w:cs="Times New Roman"/>
          <w:w w:val="105"/>
          <w:sz w:val="20"/>
          <w:szCs w:val="20"/>
        </w:rPr>
        <w:t>the</w:t>
      </w:r>
      <w:r w:rsidRPr="00872D80">
        <w:rPr>
          <w:rFonts w:ascii="Times New Roman" w:hAnsi="Times New Roman" w:cs="Times New Roman"/>
          <w:spacing w:val="-11"/>
          <w:w w:val="105"/>
          <w:sz w:val="20"/>
          <w:szCs w:val="20"/>
        </w:rPr>
        <w:t xml:space="preserve"> </w:t>
      </w:r>
      <w:r w:rsidRPr="00872D80">
        <w:rPr>
          <w:rFonts w:ascii="Times New Roman" w:hAnsi="Times New Roman" w:cs="Times New Roman"/>
          <w:w w:val="105"/>
          <w:sz w:val="20"/>
          <w:szCs w:val="20"/>
        </w:rPr>
        <w:t>Commonwealth</w:t>
      </w:r>
      <w:r w:rsidRPr="00872D80">
        <w:rPr>
          <w:rFonts w:ascii="Times New Roman" w:hAnsi="Times New Roman" w:cs="Times New Roman"/>
          <w:spacing w:val="8"/>
          <w:w w:val="105"/>
          <w:sz w:val="20"/>
          <w:szCs w:val="20"/>
        </w:rPr>
        <w:t xml:space="preserve"> </w:t>
      </w:r>
      <w:r w:rsidRPr="00872D80">
        <w:rPr>
          <w:rFonts w:ascii="Times New Roman" w:hAnsi="Times New Roman" w:cs="Times New Roman"/>
          <w:w w:val="105"/>
          <w:sz w:val="20"/>
          <w:szCs w:val="20"/>
        </w:rPr>
        <w:t>of</w:t>
      </w:r>
      <w:r w:rsidRPr="00872D80">
        <w:rPr>
          <w:rFonts w:ascii="Times New Roman" w:hAnsi="Times New Roman" w:cs="Times New Roman"/>
          <w:spacing w:val="-15"/>
          <w:w w:val="105"/>
          <w:sz w:val="20"/>
          <w:szCs w:val="20"/>
        </w:rPr>
        <w:t xml:space="preserve"> </w:t>
      </w:r>
      <w:r w:rsidRPr="00872D80">
        <w:rPr>
          <w:rFonts w:ascii="Times New Roman" w:hAnsi="Times New Roman" w:cs="Times New Roman"/>
          <w:w w:val="105"/>
          <w:sz w:val="20"/>
          <w:szCs w:val="20"/>
        </w:rPr>
        <w:t>Massachusetts,</w:t>
      </w:r>
      <w:r w:rsidRPr="00872D80">
        <w:rPr>
          <w:rFonts w:ascii="Times New Roman" w:hAnsi="Times New Roman" w:cs="Times New Roman"/>
          <w:spacing w:val="-13"/>
          <w:w w:val="105"/>
          <w:sz w:val="20"/>
          <w:szCs w:val="20"/>
        </w:rPr>
        <w:t xml:space="preserve"> </w:t>
      </w:r>
      <w:r w:rsidRPr="00872D80">
        <w:rPr>
          <w:rFonts w:ascii="Times New Roman" w:hAnsi="Times New Roman" w:cs="Times New Roman"/>
          <w:w w:val="105"/>
          <w:sz w:val="20"/>
          <w:szCs w:val="20"/>
        </w:rPr>
        <w:t>with</w:t>
      </w:r>
      <w:r w:rsidRPr="00872D80">
        <w:rPr>
          <w:rFonts w:ascii="Times New Roman" w:hAnsi="Times New Roman" w:cs="Times New Roman"/>
          <w:spacing w:val="-6"/>
          <w:w w:val="105"/>
          <w:sz w:val="20"/>
          <w:szCs w:val="20"/>
        </w:rPr>
        <w:t xml:space="preserve"> </w:t>
      </w:r>
      <w:r w:rsidRPr="00872D80">
        <w:rPr>
          <w:rFonts w:ascii="Times New Roman" w:hAnsi="Times New Roman" w:cs="Times New Roman"/>
          <w:w w:val="105"/>
          <w:sz w:val="20"/>
          <w:szCs w:val="20"/>
        </w:rPr>
        <w:t>such payment to be delivered to the Commission, the sum of $30,000 as a civil penalty for violating G.L. c. 268A, §§ 17(c) and 19;</w:t>
      </w:r>
      <w:r w:rsidRPr="00872D80">
        <w:rPr>
          <w:rFonts w:ascii="Times New Roman" w:hAnsi="Times New Roman" w:cs="Times New Roman"/>
          <w:spacing w:val="8"/>
          <w:w w:val="105"/>
          <w:sz w:val="20"/>
          <w:szCs w:val="20"/>
        </w:rPr>
        <w:t xml:space="preserve"> </w:t>
      </w:r>
      <w:r w:rsidRPr="00872D80">
        <w:rPr>
          <w:rFonts w:ascii="Times New Roman" w:hAnsi="Times New Roman" w:cs="Times New Roman"/>
          <w:w w:val="105"/>
          <w:sz w:val="20"/>
          <w:szCs w:val="20"/>
        </w:rPr>
        <w:t>and</w:t>
      </w:r>
    </w:p>
    <w:p w14:paraId="1F146AFF" w14:textId="77777777" w:rsidR="009F7ADF" w:rsidRPr="00872D80" w:rsidRDefault="009F7ADF" w:rsidP="009F7ADF">
      <w:pPr>
        <w:tabs>
          <w:tab w:val="left" w:pos="360"/>
        </w:tabs>
        <w:ind w:left="720" w:right="360" w:hanging="360"/>
        <w:jc w:val="both"/>
        <w:rPr>
          <w:sz w:val="20"/>
          <w:szCs w:val="20"/>
        </w:rPr>
      </w:pPr>
    </w:p>
    <w:p w14:paraId="1C950F31" w14:textId="0897FC44" w:rsidR="009F7ADF" w:rsidRPr="00872D80" w:rsidRDefault="009F7ADF" w:rsidP="00D46488">
      <w:pPr>
        <w:tabs>
          <w:tab w:val="left" w:pos="360"/>
        </w:tabs>
        <w:spacing w:line="249" w:lineRule="auto"/>
        <w:ind w:left="720" w:right="360" w:hanging="360"/>
        <w:jc w:val="both"/>
        <w:rPr>
          <w:sz w:val="20"/>
        </w:rPr>
      </w:pPr>
      <w:r w:rsidRPr="00872D80">
        <w:rPr>
          <w:w w:val="105"/>
          <w:sz w:val="20"/>
          <w:szCs w:val="20"/>
        </w:rPr>
        <w:t xml:space="preserve">(2)  that Davis-Hassan waive all rights to contest, </w:t>
      </w:r>
      <w:r w:rsidRPr="00872D80">
        <w:rPr>
          <w:bCs/>
          <w:w w:val="105"/>
          <w:sz w:val="20"/>
          <w:szCs w:val="20"/>
        </w:rPr>
        <w:t>in</w:t>
      </w:r>
      <w:r w:rsidRPr="00872D80">
        <w:rPr>
          <w:b/>
          <w:w w:val="105"/>
          <w:sz w:val="20"/>
          <w:szCs w:val="20"/>
        </w:rPr>
        <w:t xml:space="preserve"> </w:t>
      </w:r>
      <w:r w:rsidRPr="00872D80">
        <w:rPr>
          <w:w w:val="105"/>
          <w:sz w:val="20"/>
          <w:szCs w:val="20"/>
        </w:rPr>
        <w:t>this or any other administrative or judicial proceeding to which the Commission is or</w:t>
      </w:r>
      <w:r w:rsidRPr="00872D80">
        <w:rPr>
          <w:spacing w:val="-42"/>
          <w:w w:val="105"/>
          <w:sz w:val="20"/>
          <w:szCs w:val="20"/>
        </w:rPr>
        <w:t xml:space="preserve"> </w:t>
      </w:r>
      <w:r w:rsidRPr="00872D80">
        <w:rPr>
          <w:w w:val="105"/>
          <w:sz w:val="20"/>
          <w:szCs w:val="20"/>
        </w:rPr>
        <w:t>may be a party, the findings of fact, conclusions of law and terms and conditions contained in this</w:t>
      </w:r>
      <w:r w:rsidRPr="00872D80">
        <w:rPr>
          <w:spacing w:val="-33"/>
          <w:w w:val="105"/>
          <w:sz w:val="20"/>
          <w:szCs w:val="20"/>
        </w:rPr>
        <w:t xml:space="preserve"> </w:t>
      </w:r>
      <w:r w:rsidRPr="00872D80">
        <w:rPr>
          <w:w w:val="105"/>
          <w:sz w:val="20"/>
          <w:szCs w:val="20"/>
        </w:rPr>
        <w:t>Agreement.</w:t>
      </w:r>
    </w:p>
    <w:p w14:paraId="1D74792F" w14:textId="77777777" w:rsidR="009F7ADF" w:rsidRPr="00872D80" w:rsidRDefault="009F7ADF" w:rsidP="009F7ADF">
      <w:pPr>
        <w:tabs>
          <w:tab w:val="left" w:pos="360"/>
        </w:tabs>
        <w:spacing w:before="76"/>
        <w:jc w:val="both"/>
        <w:rPr>
          <w:sz w:val="20"/>
          <w:szCs w:val="20"/>
          <w:u w:val="single"/>
        </w:rPr>
      </w:pPr>
      <w:r w:rsidRPr="00872D80">
        <w:rPr>
          <w:sz w:val="20"/>
          <w:szCs w:val="20"/>
          <w:u w:val="single"/>
        </w:rPr>
        <w:t xml:space="preserve"> </w:t>
      </w:r>
      <w:r w:rsidRPr="00872D80">
        <w:rPr>
          <w:sz w:val="20"/>
          <w:szCs w:val="20"/>
          <w:u w:val="single"/>
        </w:rPr>
        <w:tab/>
      </w:r>
      <w:r w:rsidRPr="00872D80">
        <w:rPr>
          <w:sz w:val="20"/>
          <w:szCs w:val="20"/>
          <w:u w:val="single"/>
        </w:rPr>
        <w:tab/>
      </w:r>
      <w:r w:rsidRPr="00872D80">
        <w:rPr>
          <w:sz w:val="20"/>
          <w:szCs w:val="20"/>
          <w:u w:val="single"/>
        </w:rPr>
        <w:tab/>
      </w:r>
      <w:r w:rsidRPr="00872D80">
        <w:rPr>
          <w:sz w:val="20"/>
          <w:szCs w:val="20"/>
          <w:u w:val="single"/>
        </w:rPr>
        <w:tab/>
      </w:r>
      <w:r w:rsidRPr="00872D80">
        <w:rPr>
          <w:sz w:val="20"/>
          <w:szCs w:val="20"/>
          <w:u w:val="single"/>
        </w:rPr>
        <w:tab/>
      </w:r>
    </w:p>
    <w:p w14:paraId="1859C443" w14:textId="77777777" w:rsidR="009F7ADF" w:rsidRDefault="009F7ADF" w:rsidP="009F7ADF">
      <w:pPr>
        <w:tabs>
          <w:tab w:val="left" w:pos="360"/>
        </w:tabs>
        <w:spacing w:before="76"/>
        <w:jc w:val="both"/>
        <w:rPr>
          <w:sz w:val="20"/>
          <w:szCs w:val="20"/>
        </w:rPr>
      </w:pPr>
      <w:r w:rsidRPr="002C21C6">
        <w:rPr>
          <w:sz w:val="20"/>
          <w:szCs w:val="20"/>
          <w:vertAlign w:val="superscript"/>
        </w:rPr>
        <w:t>1</w:t>
      </w:r>
      <w:r w:rsidRPr="00872D80">
        <w:rPr>
          <w:sz w:val="20"/>
          <w:szCs w:val="20"/>
          <w:vertAlign w:val="superscript"/>
        </w:rPr>
        <w:t xml:space="preserve">  </w:t>
      </w:r>
      <w:r w:rsidRPr="00872D80">
        <w:rPr>
          <w:sz w:val="20"/>
          <w:szCs w:val="20"/>
        </w:rPr>
        <w:t>None of the exceptions applies.</w:t>
      </w:r>
    </w:p>
    <w:p w14:paraId="0764C184" w14:textId="77777777" w:rsidR="00F84BAE" w:rsidRPr="00872D80" w:rsidRDefault="00F84BAE" w:rsidP="009F7ADF">
      <w:pPr>
        <w:tabs>
          <w:tab w:val="left" w:pos="360"/>
        </w:tabs>
        <w:spacing w:before="76"/>
        <w:jc w:val="both"/>
        <w:rPr>
          <w:sz w:val="20"/>
          <w:szCs w:val="20"/>
        </w:rPr>
      </w:pPr>
    </w:p>
    <w:p w14:paraId="745ADD32" w14:textId="235364D0" w:rsidR="009F7ADF" w:rsidRPr="00872D80" w:rsidRDefault="009F7ADF" w:rsidP="009F7ADF">
      <w:pPr>
        <w:tabs>
          <w:tab w:val="left" w:pos="360"/>
        </w:tabs>
        <w:jc w:val="center"/>
        <w:rPr>
          <w:rFonts w:eastAsiaTheme="minorHAnsi"/>
          <w:b/>
          <w:sz w:val="20"/>
          <w:szCs w:val="20"/>
          <w:u w:val="single"/>
        </w:rPr>
      </w:pP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00F248B3">
        <w:rPr>
          <w:rFonts w:eastAsiaTheme="minorHAnsi"/>
          <w:b/>
          <w:sz w:val="20"/>
          <w:szCs w:val="20"/>
          <w:u w:val="single"/>
        </w:rPr>
        <w:br/>
      </w:r>
    </w:p>
    <w:p w14:paraId="4F093B2C"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COMMONWEALTH OF MASSACHUSETTS</w:t>
      </w:r>
    </w:p>
    <w:p w14:paraId="302FE28C"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STATE ETHICS COMMISSION</w:t>
      </w:r>
    </w:p>
    <w:p w14:paraId="3812ED5A" w14:textId="77777777" w:rsidR="009F7ADF" w:rsidRPr="00872D80" w:rsidRDefault="009F7ADF" w:rsidP="009F7ADF">
      <w:pPr>
        <w:tabs>
          <w:tab w:val="left" w:pos="360"/>
        </w:tabs>
        <w:jc w:val="center"/>
        <w:rPr>
          <w:rFonts w:eastAsiaTheme="minorHAnsi"/>
          <w:b/>
          <w:sz w:val="20"/>
          <w:szCs w:val="20"/>
        </w:rPr>
      </w:pPr>
    </w:p>
    <w:p w14:paraId="49285D07" w14:textId="4E7906DD"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 xml:space="preserve">SUFFOLK, ss.  </w:t>
      </w:r>
      <w:r w:rsidRPr="00872D80">
        <w:rPr>
          <w:rFonts w:eastAsiaTheme="minorHAnsi"/>
          <w:b/>
          <w:sz w:val="20"/>
          <w:szCs w:val="20"/>
        </w:rPr>
        <w:tab/>
        <w:t xml:space="preserve">                              </w:t>
      </w:r>
      <w:r w:rsidR="00D46488">
        <w:rPr>
          <w:rFonts w:eastAsiaTheme="minorHAnsi"/>
          <w:b/>
          <w:sz w:val="20"/>
          <w:szCs w:val="20"/>
        </w:rPr>
        <w:t xml:space="preserve">        </w:t>
      </w:r>
      <w:r w:rsidRPr="00872D80">
        <w:rPr>
          <w:rFonts w:eastAsiaTheme="minorHAnsi"/>
          <w:b/>
          <w:sz w:val="20"/>
          <w:szCs w:val="20"/>
        </w:rPr>
        <w:t xml:space="preserve">COMMISSION                                  </w:t>
      </w:r>
      <w:r w:rsidRPr="00872D80">
        <w:rPr>
          <w:rFonts w:eastAsiaTheme="minorHAnsi"/>
          <w:b/>
          <w:sz w:val="20"/>
          <w:szCs w:val="20"/>
        </w:rPr>
        <w:tab/>
      </w:r>
      <w:r w:rsidRPr="00872D80">
        <w:rPr>
          <w:rFonts w:eastAsiaTheme="minorHAnsi"/>
          <w:b/>
          <w:sz w:val="20"/>
          <w:szCs w:val="20"/>
        </w:rPr>
        <w:tab/>
        <w:t xml:space="preserve">     </w:t>
      </w:r>
      <w:r w:rsidRPr="00872D80">
        <w:rPr>
          <w:rFonts w:eastAsiaTheme="minorHAnsi"/>
          <w:b/>
          <w:sz w:val="20"/>
          <w:szCs w:val="20"/>
        </w:rPr>
        <w:tab/>
      </w:r>
      <w:r w:rsidRPr="00872D80">
        <w:rPr>
          <w:rFonts w:eastAsiaTheme="minorHAnsi"/>
          <w:b/>
          <w:sz w:val="20"/>
          <w:szCs w:val="20"/>
        </w:rPr>
        <w:tab/>
        <w:t xml:space="preserve">          </w:t>
      </w:r>
      <w:r w:rsidR="00D46488">
        <w:rPr>
          <w:rFonts w:eastAsiaTheme="minorHAnsi"/>
          <w:b/>
          <w:sz w:val="20"/>
          <w:szCs w:val="20"/>
        </w:rPr>
        <w:t xml:space="preserve">        </w:t>
      </w:r>
      <w:r w:rsidRPr="00872D80">
        <w:rPr>
          <w:rFonts w:eastAsiaTheme="minorHAnsi"/>
          <w:b/>
          <w:sz w:val="20"/>
          <w:szCs w:val="20"/>
        </w:rPr>
        <w:t>ADJUDICATORY</w:t>
      </w:r>
      <w:r w:rsidRPr="00872D80">
        <w:rPr>
          <w:rFonts w:eastAsiaTheme="minorHAnsi"/>
          <w:b/>
          <w:sz w:val="20"/>
          <w:szCs w:val="20"/>
        </w:rPr>
        <w:br/>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w:t>
      </w:r>
      <w:r w:rsidR="00D46488">
        <w:rPr>
          <w:rFonts w:eastAsiaTheme="minorHAnsi"/>
          <w:b/>
          <w:sz w:val="20"/>
          <w:szCs w:val="20"/>
        </w:rPr>
        <w:t xml:space="preserve">        </w:t>
      </w:r>
      <w:r w:rsidRPr="00872D80">
        <w:rPr>
          <w:rFonts w:eastAsiaTheme="minorHAnsi"/>
          <w:b/>
          <w:sz w:val="20"/>
          <w:szCs w:val="20"/>
        </w:rPr>
        <w:t>DOCKET NO. 23-0014</w:t>
      </w:r>
    </w:p>
    <w:p w14:paraId="2C85AC63" w14:textId="77777777" w:rsidR="009F7ADF" w:rsidRPr="00872D80" w:rsidRDefault="009F7ADF" w:rsidP="009F7ADF">
      <w:pPr>
        <w:tabs>
          <w:tab w:val="left" w:pos="360"/>
        </w:tabs>
        <w:jc w:val="center"/>
        <w:rPr>
          <w:rFonts w:eastAsiaTheme="minorHAnsi"/>
          <w:b/>
          <w:sz w:val="20"/>
          <w:szCs w:val="20"/>
        </w:rPr>
      </w:pPr>
    </w:p>
    <w:p w14:paraId="1F331973"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IN THE MATTER OF</w:t>
      </w:r>
    </w:p>
    <w:p w14:paraId="06640F32"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KARON HATHAWAY</w:t>
      </w:r>
    </w:p>
    <w:p w14:paraId="47A7B067" w14:textId="77777777" w:rsidR="009F7ADF" w:rsidRPr="00872D80" w:rsidRDefault="009F7ADF" w:rsidP="009F7ADF">
      <w:pPr>
        <w:tabs>
          <w:tab w:val="left" w:pos="360"/>
        </w:tabs>
        <w:jc w:val="center"/>
        <w:rPr>
          <w:rFonts w:eastAsiaTheme="minorHAnsi"/>
          <w:sz w:val="20"/>
          <w:szCs w:val="20"/>
        </w:rPr>
      </w:pPr>
    </w:p>
    <w:p w14:paraId="072744F3"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DISPOSITION AGREEMENT</w:t>
      </w:r>
    </w:p>
    <w:p w14:paraId="088CD67A" w14:textId="77777777" w:rsidR="009F7ADF" w:rsidRPr="00872D80" w:rsidRDefault="009F7ADF" w:rsidP="009F7ADF">
      <w:pPr>
        <w:tabs>
          <w:tab w:val="left" w:pos="360"/>
        </w:tabs>
        <w:spacing w:before="5"/>
        <w:jc w:val="both"/>
        <w:rPr>
          <w:b/>
          <w:sz w:val="20"/>
          <w:szCs w:val="20"/>
        </w:rPr>
      </w:pPr>
    </w:p>
    <w:p w14:paraId="1E0CC2A4" w14:textId="5FD9D220" w:rsidR="009F7ADF" w:rsidRPr="00872D80" w:rsidRDefault="009F7ADF" w:rsidP="009F7ADF">
      <w:pPr>
        <w:tabs>
          <w:tab w:val="left" w:pos="360"/>
        </w:tabs>
        <w:jc w:val="both"/>
        <w:rPr>
          <w:sz w:val="20"/>
          <w:szCs w:val="20"/>
        </w:rPr>
      </w:pPr>
      <w:r w:rsidRPr="00872D80">
        <w:rPr>
          <w:w w:val="105"/>
          <w:sz w:val="20"/>
          <w:szCs w:val="20"/>
        </w:rPr>
        <w:t xml:space="preserve">The State Ethics Commission ("Commission") and Karon Hathaway ("Hathaway") enter into this Disposition Agreement pursuant to Section 3 of the Commission's </w:t>
      </w:r>
      <w:r w:rsidRPr="00872D80">
        <w:rPr>
          <w:i/>
          <w:w w:val="105"/>
          <w:sz w:val="20"/>
          <w:szCs w:val="20"/>
        </w:rPr>
        <w:t xml:space="preserve">Enforcement Procedures. </w:t>
      </w:r>
      <w:r w:rsidRPr="00872D80">
        <w:rPr>
          <w:w w:val="105"/>
          <w:sz w:val="20"/>
          <w:szCs w:val="20"/>
        </w:rPr>
        <w:t>This Agreement constitutes a consented-to final order enforceable in the Superior Court, pursuant to G.L. c. 268B, § 4</w:t>
      </w:r>
      <w:r w:rsidR="00CC1F0E">
        <w:rPr>
          <w:w w:val="105"/>
          <w:sz w:val="20"/>
          <w:szCs w:val="20"/>
        </w:rPr>
        <w:t>(j</w:t>
      </w:r>
      <w:r w:rsidRPr="00872D80">
        <w:rPr>
          <w:w w:val="105"/>
          <w:sz w:val="20"/>
          <w:szCs w:val="20"/>
        </w:rPr>
        <w:t>).</w:t>
      </w:r>
      <w:r w:rsidRPr="00872D80">
        <w:rPr>
          <w:w w:val="105"/>
          <w:sz w:val="20"/>
          <w:szCs w:val="20"/>
        </w:rPr>
        <w:tab/>
      </w:r>
      <w:r w:rsidRPr="00872D80">
        <w:rPr>
          <w:w w:val="105"/>
          <w:sz w:val="20"/>
          <w:szCs w:val="20"/>
        </w:rPr>
        <w:br/>
      </w:r>
    </w:p>
    <w:p w14:paraId="6A93C985" w14:textId="3393A518" w:rsidR="009F7ADF" w:rsidRPr="00872D80" w:rsidRDefault="009F7ADF" w:rsidP="009F7ADF">
      <w:pPr>
        <w:tabs>
          <w:tab w:val="left" w:pos="360"/>
        </w:tabs>
        <w:spacing w:before="1"/>
        <w:jc w:val="both"/>
        <w:rPr>
          <w:sz w:val="20"/>
          <w:szCs w:val="20"/>
        </w:rPr>
      </w:pPr>
      <w:r w:rsidRPr="00872D80">
        <w:rPr>
          <w:w w:val="105"/>
          <w:sz w:val="20"/>
          <w:szCs w:val="20"/>
        </w:rPr>
        <w:t xml:space="preserve">On October 20, 2022, the Commission initiated a preliminary inquiry, pursuant to G.L. c. 268B, </w:t>
      </w:r>
      <w:r w:rsidRPr="00872D80">
        <w:rPr>
          <w:w w:val="105"/>
          <w:sz w:val="20"/>
          <w:szCs w:val="20"/>
        </w:rPr>
        <w:br/>
        <w:t xml:space="preserve">§ 4(a), into possible violations of the conflict of interest law, G.L. c. 268A, by Hathaway. On May 18, 2023, the Commission concluded its inquiry and found reasonable cause to believe that Hathaway violated G.L. c. 268A, </w:t>
      </w:r>
      <w:r w:rsidR="00B50862">
        <w:rPr>
          <w:w w:val="105"/>
          <w:sz w:val="20"/>
          <w:szCs w:val="20"/>
        </w:rPr>
        <w:br/>
      </w:r>
      <w:r w:rsidRPr="00872D80">
        <w:rPr>
          <w:w w:val="105"/>
          <w:sz w:val="20"/>
          <w:szCs w:val="20"/>
        </w:rPr>
        <w:lastRenderedPageBreak/>
        <w:t>§ 23(b)(2)(i).</w:t>
      </w:r>
      <w:r w:rsidR="00B50862">
        <w:rPr>
          <w:w w:val="105"/>
          <w:sz w:val="20"/>
          <w:szCs w:val="20"/>
        </w:rPr>
        <w:tab/>
      </w:r>
      <w:r w:rsidRPr="00872D80">
        <w:rPr>
          <w:w w:val="105"/>
          <w:sz w:val="20"/>
          <w:szCs w:val="20"/>
        </w:rPr>
        <w:br/>
      </w:r>
    </w:p>
    <w:p w14:paraId="42A6D925" w14:textId="77777777" w:rsidR="009F7ADF" w:rsidRPr="00872D80" w:rsidRDefault="009F7ADF" w:rsidP="009F7ADF">
      <w:pPr>
        <w:tabs>
          <w:tab w:val="left" w:pos="360"/>
        </w:tabs>
        <w:jc w:val="both"/>
        <w:rPr>
          <w:sz w:val="20"/>
          <w:szCs w:val="20"/>
        </w:rPr>
      </w:pPr>
      <w:r w:rsidRPr="00872D80">
        <w:rPr>
          <w:w w:val="105"/>
          <w:sz w:val="20"/>
          <w:szCs w:val="20"/>
        </w:rPr>
        <w:t>The Commission and Hathaway now agree to the following findings of fact and conclusions of law:</w:t>
      </w:r>
      <w:r w:rsidRPr="00872D80">
        <w:rPr>
          <w:w w:val="105"/>
          <w:sz w:val="20"/>
          <w:szCs w:val="20"/>
        </w:rPr>
        <w:br/>
      </w:r>
    </w:p>
    <w:p w14:paraId="15E53484" w14:textId="77777777" w:rsidR="009F7ADF" w:rsidRPr="00872D80" w:rsidRDefault="009F7ADF" w:rsidP="009F7ADF">
      <w:pPr>
        <w:tabs>
          <w:tab w:val="left" w:pos="360"/>
        </w:tabs>
        <w:spacing w:before="10"/>
        <w:jc w:val="both"/>
        <w:outlineLvl w:val="1"/>
        <w:rPr>
          <w:b/>
          <w:bCs/>
          <w:iCs/>
          <w:sz w:val="20"/>
          <w:szCs w:val="20"/>
          <w:u w:color="000000"/>
        </w:rPr>
      </w:pPr>
      <w:r w:rsidRPr="00872D80">
        <w:rPr>
          <w:b/>
          <w:bCs/>
          <w:iCs/>
          <w:w w:val="105"/>
          <w:sz w:val="20"/>
          <w:szCs w:val="20"/>
          <w:u w:color="000000"/>
        </w:rPr>
        <w:t>Findings of Fact</w:t>
      </w:r>
    </w:p>
    <w:p w14:paraId="151C57CA" w14:textId="77777777" w:rsidR="009F7ADF" w:rsidRPr="00872D80" w:rsidRDefault="009F7ADF" w:rsidP="009F7ADF">
      <w:pPr>
        <w:tabs>
          <w:tab w:val="left" w:pos="360"/>
        </w:tabs>
        <w:spacing w:before="8"/>
        <w:jc w:val="both"/>
        <w:rPr>
          <w:b/>
          <w:i/>
          <w:sz w:val="20"/>
          <w:szCs w:val="20"/>
        </w:rPr>
      </w:pPr>
    </w:p>
    <w:p w14:paraId="7B609DD2" w14:textId="391DA892" w:rsidR="009F7ADF" w:rsidRPr="00872D80" w:rsidRDefault="009F7ADF" w:rsidP="009F7ADF">
      <w:pPr>
        <w:widowControl w:val="0"/>
        <w:numPr>
          <w:ilvl w:val="1"/>
          <w:numId w:val="14"/>
        </w:numPr>
        <w:tabs>
          <w:tab w:val="left" w:pos="360"/>
          <w:tab w:val="left" w:pos="1910"/>
          <w:tab w:val="left" w:pos="1911"/>
        </w:tabs>
        <w:autoSpaceDE w:val="0"/>
        <w:autoSpaceDN w:val="0"/>
        <w:ind w:left="0" w:firstLine="0"/>
        <w:jc w:val="both"/>
        <w:rPr>
          <w:sz w:val="20"/>
          <w:szCs w:val="20"/>
        </w:rPr>
      </w:pPr>
      <w:r w:rsidRPr="00872D80">
        <w:rPr>
          <w:w w:val="105"/>
          <w:sz w:val="20"/>
          <w:szCs w:val="20"/>
        </w:rPr>
        <w:t>Hathaway</w:t>
      </w:r>
      <w:r w:rsidRPr="00872D80">
        <w:rPr>
          <w:spacing w:val="2"/>
          <w:w w:val="105"/>
          <w:sz w:val="20"/>
          <w:szCs w:val="20"/>
        </w:rPr>
        <w:t xml:space="preserve"> </w:t>
      </w:r>
      <w:r w:rsidRPr="00872D80">
        <w:rPr>
          <w:w w:val="105"/>
          <w:sz w:val="20"/>
          <w:szCs w:val="20"/>
        </w:rPr>
        <w:t>was</w:t>
      </w:r>
      <w:r w:rsidRPr="00872D80">
        <w:rPr>
          <w:spacing w:val="-8"/>
          <w:w w:val="105"/>
          <w:sz w:val="20"/>
          <w:szCs w:val="20"/>
        </w:rPr>
        <w:t xml:space="preserve"> </w:t>
      </w:r>
      <w:r w:rsidRPr="00872D80">
        <w:rPr>
          <w:w w:val="105"/>
          <w:sz w:val="20"/>
          <w:szCs w:val="20"/>
        </w:rPr>
        <w:t>a</w:t>
      </w:r>
      <w:r w:rsidRPr="00872D80">
        <w:rPr>
          <w:spacing w:val="-13"/>
          <w:w w:val="105"/>
          <w:sz w:val="20"/>
          <w:szCs w:val="20"/>
        </w:rPr>
        <w:t xml:space="preserve"> </w:t>
      </w:r>
      <w:r w:rsidRPr="00872D80">
        <w:rPr>
          <w:w w:val="105"/>
          <w:sz w:val="20"/>
          <w:szCs w:val="20"/>
        </w:rPr>
        <w:t>member</w:t>
      </w:r>
      <w:r w:rsidRPr="00872D80">
        <w:rPr>
          <w:spacing w:val="-1"/>
          <w:w w:val="105"/>
          <w:sz w:val="20"/>
          <w:szCs w:val="20"/>
        </w:rPr>
        <w:t xml:space="preserve"> </w:t>
      </w:r>
      <w:r w:rsidRPr="00872D80">
        <w:rPr>
          <w:w w:val="105"/>
          <w:sz w:val="20"/>
          <w:szCs w:val="20"/>
        </w:rPr>
        <w:t>of</w:t>
      </w:r>
      <w:r w:rsidRPr="00872D80">
        <w:rPr>
          <w:spacing w:val="-11"/>
          <w:w w:val="105"/>
          <w:sz w:val="20"/>
          <w:szCs w:val="20"/>
        </w:rPr>
        <w:t xml:space="preserve"> </w:t>
      </w:r>
      <w:r w:rsidRPr="00872D80">
        <w:rPr>
          <w:w w:val="105"/>
          <w:sz w:val="20"/>
          <w:szCs w:val="20"/>
        </w:rPr>
        <w:t>the</w:t>
      </w:r>
      <w:r w:rsidRPr="00872D80">
        <w:rPr>
          <w:spacing w:val="-14"/>
          <w:w w:val="105"/>
          <w:sz w:val="20"/>
          <w:szCs w:val="20"/>
        </w:rPr>
        <w:t xml:space="preserve"> </w:t>
      </w:r>
      <w:r w:rsidRPr="00872D80">
        <w:rPr>
          <w:w w:val="105"/>
          <w:sz w:val="20"/>
          <w:szCs w:val="20"/>
        </w:rPr>
        <w:t>Huntington</w:t>
      </w:r>
      <w:r w:rsidRPr="00872D80">
        <w:rPr>
          <w:spacing w:val="8"/>
          <w:w w:val="105"/>
          <w:sz w:val="20"/>
          <w:szCs w:val="20"/>
        </w:rPr>
        <w:t xml:space="preserve"> </w:t>
      </w:r>
      <w:r w:rsidRPr="00872D80">
        <w:rPr>
          <w:w w:val="105"/>
          <w:sz w:val="20"/>
          <w:szCs w:val="20"/>
        </w:rPr>
        <w:t>Selectboard</w:t>
      </w:r>
      <w:r w:rsidRPr="00872D80">
        <w:rPr>
          <w:spacing w:val="1"/>
          <w:w w:val="105"/>
          <w:sz w:val="20"/>
          <w:szCs w:val="20"/>
        </w:rPr>
        <w:t xml:space="preserve"> </w:t>
      </w:r>
      <w:r w:rsidRPr="00872D80">
        <w:rPr>
          <w:w w:val="105"/>
          <w:sz w:val="20"/>
          <w:szCs w:val="20"/>
        </w:rPr>
        <w:t>from</w:t>
      </w:r>
      <w:r w:rsidRPr="00872D80">
        <w:rPr>
          <w:spacing w:val="1"/>
          <w:w w:val="105"/>
          <w:sz w:val="20"/>
          <w:szCs w:val="20"/>
        </w:rPr>
        <w:t xml:space="preserve"> </w:t>
      </w:r>
      <w:r w:rsidRPr="00872D80">
        <w:rPr>
          <w:w w:val="105"/>
          <w:sz w:val="20"/>
          <w:szCs w:val="20"/>
        </w:rPr>
        <w:t>May</w:t>
      </w:r>
      <w:r w:rsidRPr="00872D80">
        <w:rPr>
          <w:spacing w:val="-7"/>
          <w:w w:val="105"/>
          <w:sz w:val="20"/>
          <w:szCs w:val="20"/>
        </w:rPr>
        <w:t xml:space="preserve"> </w:t>
      </w:r>
      <w:r w:rsidRPr="00872D80">
        <w:rPr>
          <w:w w:val="105"/>
          <w:sz w:val="20"/>
          <w:szCs w:val="20"/>
        </w:rPr>
        <w:t>2020</w:t>
      </w:r>
      <w:r w:rsidRPr="00872D80">
        <w:rPr>
          <w:spacing w:val="-5"/>
          <w:w w:val="105"/>
          <w:sz w:val="20"/>
          <w:szCs w:val="20"/>
        </w:rPr>
        <w:t xml:space="preserve"> </w:t>
      </w:r>
      <w:r w:rsidRPr="00872D80">
        <w:rPr>
          <w:w w:val="105"/>
          <w:sz w:val="20"/>
          <w:szCs w:val="20"/>
        </w:rPr>
        <w:t>to May</w:t>
      </w:r>
      <w:r w:rsidRPr="00872D80">
        <w:rPr>
          <w:spacing w:val="3"/>
          <w:w w:val="105"/>
          <w:sz w:val="20"/>
          <w:szCs w:val="20"/>
        </w:rPr>
        <w:t xml:space="preserve"> </w:t>
      </w:r>
      <w:r w:rsidRPr="00872D80">
        <w:rPr>
          <w:w w:val="105"/>
          <w:sz w:val="20"/>
          <w:szCs w:val="20"/>
        </w:rPr>
        <w:t>2022.</w:t>
      </w:r>
      <w:r w:rsidR="00B50862">
        <w:rPr>
          <w:w w:val="105"/>
          <w:sz w:val="20"/>
          <w:szCs w:val="20"/>
        </w:rPr>
        <w:tab/>
      </w:r>
      <w:r w:rsidRPr="00872D80">
        <w:rPr>
          <w:w w:val="105"/>
          <w:sz w:val="20"/>
          <w:szCs w:val="20"/>
        </w:rPr>
        <w:br/>
      </w:r>
    </w:p>
    <w:p w14:paraId="44937F65" w14:textId="77777777" w:rsidR="009F7ADF" w:rsidRPr="00872D80" w:rsidRDefault="009F7ADF" w:rsidP="009F7ADF">
      <w:pPr>
        <w:widowControl w:val="0"/>
        <w:numPr>
          <w:ilvl w:val="1"/>
          <w:numId w:val="14"/>
        </w:numPr>
        <w:tabs>
          <w:tab w:val="left" w:pos="360"/>
          <w:tab w:val="left" w:pos="1903"/>
          <w:tab w:val="left" w:pos="1904"/>
        </w:tabs>
        <w:autoSpaceDE w:val="0"/>
        <w:autoSpaceDN w:val="0"/>
        <w:ind w:left="0" w:firstLine="0"/>
        <w:jc w:val="both"/>
        <w:rPr>
          <w:sz w:val="20"/>
          <w:szCs w:val="20"/>
        </w:rPr>
      </w:pPr>
      <w:r w:rsidRPr="00872D80">
        <w:rPr>
          <w:w w:val="105"/>
          <w:sz w:val="20"/>
          <w:szCs w:val="20"/>
        </w:rPr>
        <w:t>In April 2022, municipalities in Franklin County, including the</w:t>
      </w:r>
      <w:r w:rsidRPr="00872D80">
        <w:rPr>
          <w:spacing w:val="-45"/>
          <w:w w:val="105"/>
          <w:sz w:val="20"/>
          <w:szCs w:val="20"/>
        </w:rPr>
        <w:t xml:space="preserve"> </w:t>
      </w:r>
      <w:r w:rsidRPr="00872D80">
        <w:rPr>
          <w:w w:val="105"/>
          <w:sz w:val="20"/>
          <w:szCs w:val="20"/>
        </w:rPr>
        <w:t>Town of Huntington ("Town"), repaved their respective portions of Route</w:t>
      </w:r>
      <w:r w:rsidRPr="00872D80">
        <w:rPr>
          <w:spacing w:val="46"/>
          <w:w w:val="105"/>
          <w:sz w:val="20"/>
          <w:szCs w:val="20"/>
        </w:rPr>
        <w:t xml:space="preserve"> </w:t>
      </w:r>
      <w:r w:rsidRPr="00872D80">
        <w:rPr>
          <w:w w:val="105"/>
          <w:sz w:val="20"/>
          <w:szCs w:val="20"/>
        </w:rPr>
        <w:t>66.</w:t>
      </w:r>
    </w:p>
    <w:p w14:paraId="698B1424" w14:textId="77777777" w:rsidR="009F7ADF" w:rsidRPr="00872D80" w:rsidRDefault="009F7ADF" w:rsidP="009F7ADF">
      <w:pPr>
        <w:tabs>
          <w:tab w:val="left" w:pos="360"/>
        </w:tabs>
        <w:jc w:val="both"/>
        <w:rPr>
          <w:sz w:val="20"/>
          <w:szCs w:val="20"/>
        </w:rPr>
      </w:pPr>
    </w:p>
    <w:p w14:paraId="179089BD" w14:textId="52069805" w:rsidR="009F7ADF" w:rsidRPr="00872D80" w:rsidRDefault="009F7ADF" w:rsidP="009F7ADF">
      <w:pPr>
        <w:widowControl w:val="0"/>
        <w:numPr>
          <w:ilvl w:val="1"/>
          <w:numId w:val="14"/>
        </w:numPr>
        <w:tabs>
          <w:tab w:val="left" w:pos="360"/>
          <w:tab w:val="left" w:pos="1988"/>
          <w:tab w:val="left" w:pos="1989"/>
        </w:tabs>
        <w:autoSpaceDE w:val="0"/>
        <w:autoSpaceDN w:val="0"/>
        <w:ind w:left="0" w:firstLine="0"/>
        <w:jc w:val="both"/>
        <w:outlineLvl w:val="0"/>
        <w:rPr>
          <w:sz w:val="20"/>
          <w:szCs w:val="20"/>
        </w:rPr>
      </w:pPr>
      <w:r w:rsidRPr="00872D80">
        <w:rPr>
          <w:sz w:val="20"/>
          <w:szCs w:val="20"/>
        </w:rPr>
        <w:t xml:space="preserve">The Franklin Regional Council of Governments facilitated the bids. Each town provided its own specifications, including the surface area to be repaved, and the disposition of the ground-up </w:t>
      </w:r>
      <w:r w:rsidRPr="00872D80">
        <w:rPr>
          <w:spacing w:val="-40"/>
          <w:sz w:val="20"/>
          <w:szCs w:val="20"/>
        </w:rPr>
        <w:t xml:space="preserve">  </w:t>
      </w:r>
      <w:r w:rsidRPr="00872D80">
        <w:rPr>
          <w:sz w:val="20"/>
          <w:szCs w:val="20"/>
        </w:rPr>
        <w:t>asphalt.</w:t>
      </w:r>
      <w:r w:rsidR="00CC1F0E">
        <w:rPr>
          <w:sz w:val="20"/>
          <w:szCs w:val="20"/>
        </w:rPr>
        <w:tab/>
      </w:r>
      <w:r w:rsidRPr="00872D80">
        <w:rPr>
          <w:sz w:val="20"/>
          <w:szCs w:val="20"/>
        </w:rPr>
        <w:br/>
      </w:r>
    </w:p>
    <w:p w14:paraId="1F00D747" w14:textId="6202CBA9" w:rsidR="009F7ADF" w:rsidRPr="00872D80" w:rsidRDefault="009F7ADF" w:rsidP="009F7ADF">
      <w:pPr>
        <w:widowControl w:val="0"/>
        <w:numPr>
          <w:ilvl w:val="1"/>
          <w:numId w:val="14"/>
        </w:numPr>
        <w:tabs>
          <w:tab w:val="left" w:pos="360"/>
        </w:tabs>
        <w:autoSpaceDE w:val="0"/>
        <w:autoSpaceDN w:val="0"/>
        <w:ind w:left="0" w:firstLine="0"/>
        <w:jc w:val="both"/>
        <w:rPr>
          <w:sz w:val="20"/>
          <w:szCs w:val="20"/>
        </w:rPr>
      </w:pPr>
      <w:r w:rsidRPr="00872D80">
        <w:rPr>
          <w:sz w:val="20"/>
          <w:szCs w:val="20"/>
        </w:rPr>
        <w:t>The ground-up asphalt, or "millings," can be used as an alternative to gravel for driveways and roads.</w:t>
      </w:r>
      <w:r w:rsidR="00CC1F0E">
        <w:rPr>
          <w:sz w:val="20"/>
          <w:szCs w:val="20"/>
        </w:rPr>
        <w:tab/>
      </w:r>
      <w:r w:rsidRPr="00872D80">
        <w:rPr>
          <w:sz w:val="20"/>
          <w:szCs w:val="20"/>
        </w:rPr>
        <w:br/>
      </w:r>
    </w:p>
    <w:p w14:paraId="7E4F7A6F" w14:textId="65F20B71" w:rsidR="009F7ADF" w:rsidRPr="00872D80" w:rsidRDefault="009F7ADF" w:rsidP="009F7ADF">
      <w:pPr>
        <w:widowControl w:val="0"/>
        <w:numPr>
          <w:ilvl w:val="1"/>
          <w:numId w:val="14"/>
        </w:numPr>
        <w:tabs>
          <w:tab w:val="left" w:pos="360"/>
          <w:tab w:val="left" w:pos="1986"/>
          <w:tab w:val="left" w:pos="1987"/>
        </w:tabs>
        <w:autoSpaceDE w:val="0"/>
        <w:autoSpaceDN w:val="0"/>
        <w:spacing w:before="4"/>
        <w:ind w:left="0" w:firstLine="0"/>
        <w:jc w:val="both"/>
        <w:rPr>
          <w:sz w:val="20"/>
          <w:szCs w:val="20"/>
        </w:rPr>
      </w:pPr>
      <w:r w:rsidRPr="00872D80">
        <w:rPr>
          <w:sz w:val="20"/>
          <w:szCs w:val="20"/>
        </w:rPr>
        <w:t>Each municipality elected one of the following options: (A) to retain the excess millings and have the contractor deliver the millings to a designated town locatio</w:t>
      </w:r>
      <w:r w:rsidR="00DF442B">
        <w:rPr>
          <w:sz w:val="20"/>
          <w:szCs w:val="20"/>
        </w:rPr>
        <w:t>n</w:t>
      </w:r>
      <w:r w:rsidRPr="00872D80">
        <w:rPr>
          <w:sz w:val="20"/>
          <w:szCs w:val="20"/>
        </w:rPr>
        <w:t>; (B) to</w:t>
      </w:r>
      <w:r w:rsidR="00DF442B">
        <w:rPr>
          <w:sz w:val="20"/>
          <w:szCs w:val="20"/>
        </w:rPr>
        <w:t xml:space="preserve"> </w:t>
      </w:r>
      <w:r w:rsidRPr="00872D80">
        <w:rPr>
          <w:sz w:val="20"/>
          <w:szCs w:val="20"/>
        </w:rPr>
        <w:t>retain the excess millings and have the contractor load the millings onto town trucks at the work site; or (C) to have the contractor remove and retain the</w:t>
      </w:r>
      <w:r w:rsidRPr="00872D80">
        <w:rPr>
          <w:spacing w:val="-18"/>
          <w:sz w:val="20"/>
          <w:szCs w:val="20"/>
        </w:rPr>
        <w:t xml:space="preserve"> </w:t>
      </w:r>
      <w:r w:rsidRPr="00872D80">
        <w:rPr>
          <w:sz w:val="20"/>
          <w:szCs w:val="20"/>
        </w:rPr>
        <w:t>millings.</w:t>
      </w:r>
      <w:r w:rsidRPr="00872D80">
        <w:rPr>
          <w:sz w:val="20"/>
          <w:szCs w:val="20"/>
        </w:rPr>
        <w:tab/>
      </w:r>
      <w:r w:rsidRPr="00872D80">
        <w:rPr>
          <w:sz w:val="20"/>
          <w:szCs w:val="20"/>
        </w:rPr>
        <w:br/>
      </w:r>
    </w:p>
    <w:p w14:paraId="4A18E4A4" w14:textId="6AE235AB" w:rsidR="009F7ADF" w:rsidRPr="00872D80" w:rsidRDefault="009F7ADF" w:rsidP="009F7ADF">
      <w:pPr>
        <w:widowControl w:val="0"/>
        <w:numPr>
          <w:ilvl w:val="1"/>
          <w:numId w:val="14"/>
        </w:numPr>
        <w:tabs>
          <w:tab w:val="left" w:pos="360"/>
          <w:tab w:val="left" w:pos="1992"/>
          <w:tab w:val="left" w:pos="1993"/>
        </w:tabs>
        <w:autoSpaceDE w:val="0"/>
        <w:autoSpaceDN w:val="0"/>
        <w:spacing w:before="4"/>
        <w:ind w:left="0" w:firstLine="0"/>
        <w:jc w:val="both"/>
        <w:rPr>
          <w:sz w:val="20"/>
          <w:szCs w:val="20"/>
        </w:rPr>
      </w:pPr>
      <w:r w:rsidRPr="00872D80">
        <w:rPr>
          <w:sz w:val="20"/>
          <w:szCs w:val="20"/>
        </w:rPr>
        <w:t>Huntington's then Highway Superintendent p</w:t>
      </w:r>
      <w:r w:rsidR="00B50862">
        <w:rPr>
          <w:sz w:val="20"/>
          <w:szCs w:val="20"/>
        </w:rPr>
        <w:t>ro</w:t>
      </w:r>
      <w:r w:rsidRPr="00872D80">
        <w:rPr>
          <w:sz w:val="20"/>
          <w:szCs w:val="20"/>
        </w:rPr>
        <w:t>vided the Town's specifications. He elected Option A, to have the Town retain the millings and have the contractor deliver the millings to a designated town</w:t>
      </w:r>
      <w:r w:rsidRPr="00872D80">
        <w:rPr>
          <w:spacing w:val="22"/>
          <w:sz w:val="20"/>
          <w:szCs w:val="20"/>
        </w:rPr>
        <w:t xml:space="preserve"> </w:t>
      </w:r>
      <w:r w:rsidRPr="00872D80">
        <w:rPr>
          <w:sz w:val="20"/>
          <w:szCs w:val="20"/>
        </w:rPr>
        <w:t>location.</w:t>
      </w:r>
      <w:r w:rsidR="00D46488">
        <w:rPr>
          <w:sz w:val="20"/>
          <w:szCs w:val="20"/>
        </w:rPr>
        <w:tab/>
      </w:r>
      <w:r w:rsidRPr="00872D80">
        <w:rPr>
          <w:sz w:val="20"/>
          <w:szCs w:val="20"/>
        </w:rPr>
        <w:br/>
      </w:r>
    </w:p>
    <w:p w14:paraId="38084C35" w14:textId="77777777" w:rsidR="009F7ADF" w:rsidRPr="00872D80" w:rsidRDefault="009F7ADF" w:rsidP="009F7ADF">
      <w:pPr>
        <w:widowControl w:val="0"/>
        <w:numPr>
          <w:ilvl w:val="1"/>
          <w:numId w:val="14"/>
        </w:numPr>
        <w:tabs>
          <w:tab w:val="left" w:pos="360"/>
          <w:tab w:val="left" w:pos="1991"/>
          <w:tab w:val="left" w:pos="1992"/>
        </w:tabs>
        <w:autoSpaceDE w:val="0"/>
        <w:autoSpaceDN w:val="0"/>
        <w:spacing w:before="6"/>
        <w:ind w:left="0" w:firstLine="0"/>
        <w:jc w:val="both"/>
        <w:rPr>
          <w:sz w:val="20"/>
          <w:szCs w:val="20"/>
        </w:rPr>
      </w:pPr>
      <w:r w:rsidRPr="00872D80">
        <w:rPr>
          <w:sz w:val="20"/>
          <w:szCs w:val="20"/>
        </w:rPr>
        <w:t>Each municipality that elected Option A used the same contractor ("Contractor") and signed a contract with that</w:t>
      </w:r>
      <w:r w:rsidRPr="00872D80">
        <w:rPr>
          <w:spacing w:val="1"/>
          <w:sz w:val="20"/>
          <w:szCs w:val="20"/>
        </w:rPr>
        <w:t xml:space="preserve"> </w:t>
      </w:r>
      <w:r w:rsidRPr="00872D80">
        <w:rPr>
          <w:sz w:val="20"/>
          <w:szCs w:val="20"/>
        </w:rPr>
        <w:t>company.</w:t>
      </w:r>
      <w:r w:rsidRPr="00872D80">
        <w:rPr>
          <w:sz w:val="20"/>
          <w:szCs w:val="20"/>
        </w:rPr>
        <w:tab/>
      </w:r>
      <w:r w:rsidRPr="00872D80">
        <w:rPr>
          <w:sz w:val="20"/>
          <w:szCs w:val="20"/>
        </w:rPr>
        <w:br/>
      </w:r>
    </w:p>
    <w:p w14:paraId="316064EC" w14:textId="265F2B46" w:rsidR="009F7ADF" w:rsidRPr="00872D80" w:rsidRDefault="009F7ADF" w:rsidP="009F7ADF">
      <w:pPr>
        <w:widowControl w:val="0"/>
        <w:numPr>
          <w:ilvl w:val="1"/>
          <w:numId w:val="14"/>
        </w:numPr>
        <w:tabs>
          <w:tab w:val="left" w:pos="360"/>
          <w:tab w:val="left" w:pos="1992"/>
          <w:tab w:val="left" w:pos="1993"/>
        </w:tabs>
        <w:autoSpaceDE w:val="0"/>
        <w:autoSpaceDN w:val="0"/>
        <w:ind w:left="0" w:firstLine="0"/>
        <w:jc w:val="both"/>
        <w:rPr>
          <w:sz w:val="20"/>
          <w:szCs w:val="20"/>
        </w:rPr>
      </w:pPr>
      <w:r w:rsidRPr="00872D80">
        <w:rPr>
          <w:sz w:val="20"/>
          <w:szCs w:val="20"/>
        </w:rPr>
        <w:t xml:space="preserve">On April </w:t>
      </w:r>
      <w:r w:rsidR="00DF442B">
        <w:rPr>
          <w:sz w:val="20"/>
          <w:szCs w:val="20"/>
        </w:rPr>
        <w:t>11</w:t>
      </w:r>
      <w:r w:rsidRPr="00872D80">
        <w:rPr>
          <w:sz w:val="20"/>
          <w:szCs w:val="20"/>
        </w:rPr>
        <w:t>, 2022, approximately one week before the work began, the then Highway Superintendent sent an e-mail to the Contractor's sales representative confirming that the millings were to be brought to the Town Highway Department garage.</w:t>
      </w:r>
      <w:r w:rsidR="00D46488">
        <w:rPr>
          <w:sz w:val="20"/>
          <w:szCs w:val="20"/>
        </w:rPr>
        <w:tab/>
      </w:r>
      <w:r w:rsidRPr="00872D80">
        <w:rPr>
          <w:sz w:val="20"/>
          <w:szCs w:val="20"/>
        </w:rPr>
        <w:br/>
      </w:r>
    </w:p>
    <w:p w14:paraId="5A0C7924" w14:textId="77777777" w:rsidR="009F7ADF" w:rsidRPr="00872D80" w:rsidRDefault="009F7ADF" w:rsidP="009F7ADF">
      <w:pPr>
        <w:widowControl w:val="0"/>
        <w:numPr>
          <w:ilvl w:val="1"/>
          <w:numId w:val="14"/>
        </w:numPr>
        <w:tabs>
          <w:tab w:val="left" w:pos="360"/>
          <w:tab w:val="left" w:pos="1993"/>
          <w:tab w:val="left" w:pos="1994"/>
        </w:tabs>
        <w:autoSpaceDE w:val="0"/>
        <w:autoSpaceDN w:val="0"/>
        <w:ind w:left="0" w:firstLine="0"/>
        <w:jc w:val="both"/>
        <w:rPr>
          <w:sz w:val="20"/>
          <w:szCs w:val="20"/>
        </w:rPr>
      </w:pPr>
      <w:r w:rsidRPr="00872D80">
        <w:rPr>
          <w:sz w:val="20"/>
          <w:szCs w:val="20"/>
        </w:rPr>
        <w:t>The Contractor subcontracted with local Companies to haul the millings from the jobsite to the Town's Highway Department</w:t>
      </w:r>
      <w:r w:rsidRPr="00872D80">
        <w:rPr>
          <w:spacing w:val="34"/>
          <w:sz w:val="20"/>
          <w:szCs w:val="20"/>
        </w:rPr>
        <w:t xml:space="preserve"> </w:t>
      </w:r>
      <w:r w:rsidRPr="00872D80">
        <w:rPr>
          <w:sz w:val="20"/>
          <w:szCs w:val="20"/>
        </w:rPr>
        <w:t>garage.</w:t>
      </w:r>
      <w:r w:rsidRPr="00872D80">
        <w:rPr>
          <w:sz w:val="20"/>
          <w:szCs w:val="20"/>
        </w:rPr>
        <w:tab/>
      </w:r>
      <w:r w:rsidRPr="00872D80">
        <w:rPr>
          <w:sz w:val="20"/>
          <w:szCs w:val="20"/>
        </w:rPr>
        <w:br/>
      </w:r>
    </w:p>
    <w:p w14:paraId="2B9037E4" w14:textId="72CBDA37" w:rsidR="009F7ADF" w:rsidRPr="00872D80" w:rsidRDefault="009F7ADF" w:rsidP="009F7ADF">
      <w:pPr>
        <w:widowControl w:val="0"/>
        <w:numPr>
          <w:ilvl w:val="1"/>
          <w:numId w:val="14"/>
        </w:numPr>
        <w:tabs>
          <w:tab w:val="left" w:pos="360"/>
          <w:tab w:val="left" w:pos="1959"/>
          <w:tab w:val="left" w:pos="1960"/>
        </w:tabs>
        <w:autoSpaceDE w:val="0"/>
        <w:autoSpaceDN w:val="0"/>
        <w:ind w:left="0" w:firstLine="0"/>
        <w:jc w:val="both"/>
        <w:rPr>
          <w:sz w:val="20"/>
          <w:szCs w:val="20"/>
        </w:rPr>
      </w:pPr>
      <w:r w:rsidRPr="00872D80">
        <w:rPr>
          <w:w w:val="105"/>
          <w:sz w:val="20"/>
          <w:szCs w:val="20"/>
        </w:rPr>
        <w:t>One</w:t>
      </w:r>
      <w:r w:rsidRPr="00872D80">
        <w:rPr>
          <w:spacing w:val="-8"/>
          <w:w w:val="105"/>
          <w:sz w:val="20"/>
          <w:szCs w:val="20"/>
        </w:rPr>
        <w:t xml:space="preserve"> </w:t>
      </w:r>
      <w:r w:rsidRPr="00872D80">
        <w:rPr>
          <w:w w:val="105"/>
          <w:sz w:val="20"/>
          <w:szCs w:val="20"/>
        </w:rPr>
        <w:t>of</w:t>
      </w:r>
      <w:r w:rsidRPr="00872D80">
        <w:rPr>
          <w:spacing w:val="-8"/>
          <w:w w:val="105"/>
          <w:sz w:val="20"/>
          <w:szCs w:val="20"/>
        </w:rPr>
        <w:t xml:space="preserve"> </w:t>
      </w:r>
      <w:r w:rsidRPr="00872D80">
        <w:rPr>
          <w:w w:val="105"/>
          <w:sz w:val="20"/>
          <w:szCs w:val="20"/>
        </w:rPr>
        <w:t>the</w:t>
      </w:r>
      <w:r w:rsidRPr="00872D80">
        <w:rPr>
          <w:spacing w:val="-32"/>
          <w:w w:val="105"/>
          <w:sz w:val="20"/>
          <w:szCs w:val="20"/>
        </w:rPr>
        <w:t xml:space="preserve"> </w:t>
      </w:r>
      <w:r w:rsidRPr="00872D80">
        <w:rPr>
          <w:w w:val="105"/>
          <w:sz w:val="20"/>
          <w:szCs w:val="20"/>
        </w:rPr>
        <w:t>companies</w:t>
      </w:r>
      <w:r w:rsidRPr="00872D80">
        <w:rPr>
          <w:spacing w:val="12"/>
          <w:w w:val="105"/>
          <w:sz w:val="20"/>
          <w:szCs w:val="20"/>
        </w:rPr>
        <w:t xml:space="preserve"> </w:t>
      </w:r>
      <w:r w:rsidRPr="00872D80">
        <w:rPr>
          <w:w w:val="105"/>
          <w:sz w:val="20"/>
          <w:szCs w:val="20"/>
        </w:rPr>
        <w:t>hired</w:t>
      </w:r>
      <w:r w:rsidRPr="00872D80">
        <w:rPr>
          <w:spacing w:val="-7"/>
          <w:w w:val="105"/>
          <w:sz w:val="20"/>
          <w:szCs w:val="20"/>
        </w:rPr>
        <w:t xml:space="preserve"> </w:t>
      </w:r>
      <w:r w:rsidRPr="00872D80">
        <w:rPr>
          <w:w w:val="105"/>
          <w:sz w:val="20"/>
          <w:szCs w:val="20"/>
        </w:rPr>
        <w:t>to</w:t>
      </w:r>
      <w:r w:rsidRPr="00872D80">
        <w:rPr>
          <w:spacing w:val="-6"/>
          <w:w w:val="105"/>
          <w:sz w:val="20"/>
          <w:szCs w:val="20"/>
        </w:rPr>
        <w:t xml:space="preserve"> </w:t>
      </w:r>
      <w:r w:rsidRPr="00872D80">
        <w:rPr>
          <w:w w:val="105"/>
          <w:sz w:val="20"/>
          <w:szCs w:val="20"/>
        </w:rPr>
        <w:t>haul the</w:t>
      </w:r>
      <w:r w:rsidRPr="00872D80">
        <w:rPr>
          <w:spacing w:val="-6"/>
          <w:w w:val="105"/>
          <w:sz w:val="20"/>
          <w:szCs w:val="20"/>
        </w:rPr>
        <w:t xml:space="preserve"> </w:t>
      </w:r>
      <w:r w:rsidRPr="00872D80">
        <w:rPr>
          <w:w w:val="105"/>
          <w:sz w:val="20"/>
          <w:szCs w:val="20"/>
        </w:rPr>
        <w:t>millings</w:t>
      </w:r>
      <w:r w:rsidRPr="00872D80">
        <w:rPr>
          <w:spacing w:val="2"/>
          <w:w w:val="105"/>
          <w:sz w:val="20"/>
          <w:szCs w:val="20"/>
        </w:rPr>
        <w:t xml:space="preserve"> </w:t>
      </w:r>
      <w:r w:rsidRPr="00872D80">
        <w:rPr>
          <w:w w:val="105"/>
          <w:sz w:val="20"/>
          <w:szCs w:val="20"/>
        </w:rPr>
        <w:t>from</w:t>
      </w:r>
      <w:r w:rsidRPr="00872D80">
        <w:rPr>
          <w:spacing w:val="-3"/>
          <w:w w:val="105"/>
          <w:sz w:val="20"/>
          <w:szCs w:val="20"/>
        </w:rPr>
        <w:t xml:space="preserve"> </w:t>
      </w:r>
      <w:r w:rsidRPr="00872D80">
        <w:rPr>
          <w:w w:val="105"/>
          <w:sz w:val="20"/>
          <w:szCs w:val="20"/>
        </w:rPr>
        <w:t>the</w:t>
      </w:r>
      <w:r w:rsidRPr="00872D80">
        <w:rPr>
          <w:spacing w:val="-12"/>
          <w:w w:val="105"/>
          <w:sz w:val="20"/>
          <w:szCs w:val="20"/>
        </w:rPr>
        <w:t xml:space="preserve"> </w:t>
      </w:r>
      <w:r w:rsidRPr="00872D80">
        <w:rPr>
          <w:w w:val="105"/>
          <w:sz w:val="20"/>
          <w:szCs w:val="20"/>
        </w:rPr>
        <w:t>job</w:t>
      </w:r>
      <w:r w:rsidRPr="00872D80">
        <w:rPr>
          <w:spacing w:val="-7"/>
          <w:w w:val="105"/>
          <w:sz w:val="20"/>
          <w:szCs w:val="20"/>
        </w:rPr>
        <w:t xml:space="preserve"> </w:t>
      </w:r>
      <w:r w:rsidRPr="00872D80">
        <w:rPr>
          <w:w w:val="105"/>
          <w:sz w:val="20"/>
          <w:szCs w:val="20"/>
        </w:rPr>
        <w:t>site</w:t>
      </w:r>
      <w:r w:rsidRPr="00872D80">
        <w:rPr>
          <w:spacing w:val="-8"/>
          <w:w w:val="105"/>
          <w:sz w:val="20"/>
          <w:szCs w:val="20"/>
        </w:rPr>
        <w:t xml:space="preserve"> </w:t>
      </w:r>
      <w:r w:rsidRPr="00872D80">
        <w:rPr>
          <w:w w:val="105"/>
          <w:sz w:val="20"/>
          <w:szCs w:val="20"/>
        </w:rPr>
        <w:t>to</w:t>
      </w:r>
      <w:r w:rsidRPr="00872D80">
        <w:rPr>
          <w:spacing w:val="-11"/>
          <w:w w:val="105"/>
          <w:sz w:val="20"/>
          <w:szCs w:val="20"/>
        </w:rPr>
        <w:t xml:space="preserve"> </w:t>
      </w:r>
      <w:r w:rsidRPr="00872D80">
        <w:rPr>
          <w:w w:val="105"/>
          <w:sz w:val="20"/>
          <w:szCs w:val="20"/>
        </w:rPr>
        <w:t>the Town's Highway Department garage was a local excavation company owned and operated by Hathaway's nephew ("Excavation Company").</w:t>
      </w:r>
      <w:r w:rsidRPr="00872D80">
        <w:rPr>
          <w:w w:val="105"/>
          <w:sz w:val="20"/>
          <w:szCs w:val="20"/>
        </w:rPr>
        <w:tab/>
      </w:r>
      <w:r w:rsidRPr="00872D80">
        <w:rPr>
          <w:spacing w:val="5"/>
          <w:w w:val="105"/>
          <w:sz w:val="20"/>
          <w:szCs w:val="20"/>
        </w:rPr>
        <w:br/>
      </w:r>
    </w:p>
    <w:p w14:paraId="56BCE930" w14:textId="77777777" w:rsidR="009F7ADF" w:rsidRPr="00872D80" w:rsidRDefault="009F7ADF" w:rsidP="009F7ADF">
      <w:pPr>
        <w:widowControl w:val="0"/>
        <w:numPr>
          <w:ilvl w:val="1"/>
          <w:numId w:val="14"/>
        </w:numPr>
        <w:tabs>
          <w:tab w:val="left" w:pos="360"/>
          <w:tab w:val="left" w:pos="1964"/>
          <w:tab w:val="left" w:pos="1965"/>
        </w:tabs>
        <w:autoSpaceDE w:val="0"/>
        <w:autoSpaceDN w:val="0"/>
        <w:spacing w:before="4"/>
        <w:ind w:left="0" w:firstLine="0"/>
        <w:jc w:val="both"/>
        <w:rPr>
          <w:sz w:val="20"/>
          <w:szCs w:val="20"/>
        </w:rPr>
      </w:pPr>
      <w:r w:rsidRPr="00872D80">
        <w:rPr>
          <w:w w:val="105"/>
          <w:sz w:val="20"/>
          <w:szCs w:val="20"/>
        </w:rPr>
        <w:t xml:space="preserve">On April 12, 2022, the Contractor's sales representative hired the Excavation Company by sending its owner a text message with details including the date, </w:t>
      </w:r>
      <w:r w:rsidRPr="00872D80">
        <w:rPr>
          <w:w w:val="105"/>
          <w:sz w:val="20"/>
          <w:szCs w:val="20"/>
        </w:rPr>
        <w:t>time, jobsite address, and the Town's Highway Department garage as the site to dump the millings.</w:t>
      </w:r>
      <w:r w:rsidRPr="00872D80">
        <w:rPr>
          <w:w w:val="105"/>
          <w:sz w:val="20"/>
          <w:szCs w:val="20"/>
        </w:rPr>
        <w:tab/>
      </w:r>
    </w:p>
    <w:p w14:paraId="284ABB98" w14:textId="331AB691" w:rsidR="009F7ADF" w:rsidRPr="00872D80" w:rsidRDefault="009F7ADF" w:rsidP="009F7ADF">
      <w:pPr>
        <w:widowControl w:val="0"/>
        <w:numPr>
          <w:ilvl w:val="1"/>
          <w:numId w:val="14"/>
        </w:numPr>
        <w:tabs>
          <w:tab w:val="left" w:pos="360"/>
          <w:tab w:val="left" w:pos="1739"/>
        </w:tabs>
        <w:autoSpaceDE w:val="0"/>
        <w:autoSpaceDN w:val="0"/>
        <w:spacing w:before="10"/>
        <w:ind w:left="0" w:firstLine="0"/>
        <w:jc w:val="both"/>
        <w:rPr>
          <w:sz w:val="20"/>
          <w:szCs w:val="20"/>
        </w:rPr>
      </w:pPr>
      <w:r w:rsidRPr="00872D80">
        <w:rPr>
          <w:w w:val="105"/>
          <w:sz w:val="20"/>
          <w:szCs w:val="20"/>
        </w:rPr>
        <w:t>On April 13, 2022, Hathaway sent a text message to the then Highway Superintendent</w:t>
      </w:r>
      <w:r w:rsidRPr="00872D80">
        <w:rPr>
          <w:spacing w:val="-7"/>
          <w:w w:val="105"/>
          <w:sz w:val="20"/>
          <w:szCs w:val="20"/>
        </w:rPr>
        <w:t xml:space="preserve"> </w:t>
      </w:r>
      <w:r w:rsidRPr="00872D80">
        <w:rPr>
          <w:w w:val="105"/>
          <w:sz w:val="20"/>
          <w:szCs w:val="20"/>
        </w:rPr>
        <w:t>asking</w:t>
      </w:r>
      <w:r w:rsidRPr="00872D80">
        <w:rPr>
          <w:spacing w:val="8"/>
          <w:w w:val="105"/>
          <w:sz w:val="20"/>
          <w:szCs w:val="20"/>
        </w:rPr>
        <w:t xml:space="preserve"> </w:t>
      </w:r>
      <w:r w:rsidRPr="00872D80">
        <w:rPr>
          <w:w w:val="105"/>
          <w:sz w:val="20"/>
          <w:szCs w:val="20"/>
        </w:rPr>
        <w:t>how</w:t>
      </w:r>
      <w:r w:rsidRPr="00872D80">
        <w:rPr>
          <w:spacing w:val="-1"/>
          <w:w w:val="105"/>
          <w:sz w:val="20"/>
          <w:szCs w:val="20"/>
        </w:rPr>
        <w:t xml:space="preserve"> </w:t>
      </w:r>
      <w:r w:rsidRPr="00872D80">
        <w:rPr>
          <w:w w:val="105"/>
          <w:sz w:val="20"/>
          <w:szCs w:val="20"/>
        </w:rPr>
        <w:t>many</w:t>
      </w:r>
      <w:r w:rsidRPr="00872D80">
        <w:rPr>
          <w:spacing w:val="1"/>
          <w:w w:val="105"/>
          <w:sz w:val="20"/>
          <w:szCs w:val="20"/>
        </w:rPr>
        <w:t xml:space="preserve"> </w:t>
      </w:r>
      <w:r w:rsidRPr="00872D80">
        <w:rPr>
          <w:w w:val="105"/>
          <w:sz w:val="20"/>
          <w:szCs w:val="20"/>
        </w:rPr>
        <w:t>trucks</w:t>
      </w:r>
      <w:r w:rsidRPr="00872D80">
        <w:rPr>
          <w:spacing w:val="-30"/>
          <w:w w:val="105"/>
          <w:sz w:val="20"/>
          <w:szCs w:val="20"/>
        </w:rPr>
        <w:t xml:space="preserve"> </w:t>
      </w:r>
      <w:r w:rsidRPr="00872D80">
        <w:rPr>
          <w:w w:val="105"/>
          <w:sz w:val="20"/>
          <w:szCs w:val="20"/>
        </w:rPr>
        <w:t>were</w:t>
      </w:r>
      <w:r w:rsidRPr="00872D80">
        <w:rPr>
          <w:spacing w:val="-3"/>
          <w:w w:val="105"/>
          <w:sz w:val="20"/>
          <w:szCs w:val="20"/>
        </w:rPr>
        <w:t xml:space="preserve"> </w:t>
      </w:r>
      <w:r w:rsidRPr="00872D80">
        <w:rPr>
          <w:w w:val="105"/>
          <w:sz w:val="20"/>
          <w:szCs w:val="20"/>
        </w:rPr>
        <w:t>lined</w:t>
      </w:r>
      <w:r w:rsidRPr="00872D80">
        <w:rPr>
          <w:spacing w:val="-1"/>
          <w:w w:val="105"/>
          <w:sz w:val="20"/>
          <w:szCs w:val="20"/>
        </w:rPr>
        <w:t xml:space="preserve"> </w:t>
      </w:r>
      <w:r w:rsidRPr="00872D80">
        <w:rPr>
          <w:w w:val="105"/>
          <w:sz w:val="20"/>
          <w:szCs w:val="20"/>
        </w:rPr>
        <w:t>up</w:t>
      </w:r>
      <w:r w:rsidRPr="00872D80">
        <w:rPr>
          <w:spacing w:val="-26"/>
          <w:w w:val="105"/>
          <w:sz w:val="20"/>
          <w:szCs w:val="20"/>
        </w:rPr>
        <w:t xml:space="preserve"> </w:t>
      </w:r>
      <w:r w:rsidRPr="00872D80">
        <w:rPr>
          <w:w w:val="105"/>
          <w:sz w:val="20"/>
          <w:szCs w:val="20"/>
        </w:rPr>
        <w:t>for the</w:t>
      </w:r>
      <w:r w:rsidRPr="00872D80">
        <w:rPr>
          <w:spacing w:val="-9"/>
          <w:w w:val="105"/>
          <w:sz w:val="20"/>
          <w:szCs w:val="20"/>
        </w:rPr>
        <w:t xml:space="preserve"> </w:t>
      </w:r>
      <w:r w:rsidRPr="00872D80">
        <w:rPr>
          <w:w w:val="105"/>
          <w:sz w:val="20"/>
          <w:szCs w:val="20"/>
        </w:rPr>
        <w:t>work,</w:t>
      </w:r>
      <w:r w:rsidRPr="00872D80">
        <w:rPr>
          <w:spacing w:val="3"/>
          <w:w w:val="105"/>
          <w:sz w:val="20"/>
          <w:szCs w:val="20"/>
        </w:rPr>
        <w:t xml:space="preserve"> </w:t>
      </w:r>
      <w:r w:rsidRPr="00872D80">
        <w:rPr>
          <w:w w:val="105"/>
          <w:sz w:val="20"/>
          <w:szCs w:val="20"/>
        </w:rPr>
        <w:t>and</w:t>
      </w:r>
      <w:r w:rsidRPr="00872D80">
        <w:rPr>
          <w:spacing w:val="2"/>
          <w:w w:val="105"/>
          <w:sz w:val="20"/>
          <w:szCs w:val="20"/>
        </w:rPr>
        <w:t xml:space="preserve"> </w:t>
      </w:r>
      <w:r w:rsidRPr="00872D80">
        <w:rPr>
          <w:w w:val="105"/>
          <w:sz w:val="20"/>
          <w:szCs w:val="20"/>
        </w:rPr>
        <w:t>stating</w:t>
      </w:r>
      <w:r w:rsidRPr="00872D80">
        <w:rPr>
          <w:spacing w:val="3"/>
          <w:w w:val="105"/>
          <w:sz w:val="20"/>
          <w:szCs w:val="20"/>
        </w:rPr>
        <w:t xml:space="preserve"> </w:t>
      </w:r>
      <w:r w:rsidRPr="00872D80">
        <w:rPr>
          <w:w w:val="105"/>
          <w:sz w:val="20"/>
          <w:szCs w:val="20"/>
        </w:rPr>
        <w:t>that</w:t>
      </w:r>
      <w:r w:rsidRPr="00872D80">
        <w:rPr>
          <w:spacing w:val="-3"/>
          <w:w w:val="105"/>
          <w:sz w:val="20"/>
          <w:szCs w:val="20"/>
        </w:rPr>
        <w:t xml:space="preserve"> </w:t>
      </w:r>
      <w:r w:rsidRPr="00872D80">
        <w:rPr>
          <w:w w:val="105"/>
          <w:sz w:val="20"/>
          <w:szCs w:val="20"/>
        </w:rPr>
        <w:t xml:space="preserve">she </w:t>
      </w:r>
      <w:r w:rsidR="00212F80">
        <w:rPr>
          <w:w w:val="105"/>
          <w:sz w:val="20"/>
          <w:szCs w:val="20"/>
        </w:rPr>
        <w:t>“</w:t>
      </w:r>
      <w:r w:rsidRPr="00872D80">
        <w:rPr>
          <w:w w:val="105"/>
          <w:sz w:val="20"/>
          <w:szCs w:val="20"/>
        </w:rPr>
        <w:t>'''hope[d]" the millings were going back to the ' yard,"· or Highway Department garage. The then Highway Superintendent</w:t>
      </w:r>
      <w:r w:rsidR="00DF442B">
        <w:rPr>
          <w:w w:val="105"/>
          <w:sz w:val="20"/>
          <w:szCs w:val="20"/>
        </w:rPr>
        <w:t xml:space="preserve"> </w:t>
      </w:r>
      <w:r w:rsidRPr="00872D80">
        <w:rPr>
          <w:w w:val="105"/>
          <w:sz w:val="20"/>
          <w:szCs w:val="20"/>
        </w:rPr>
        <w:t>confirmed that the millings would be brought to the Town yard. Hathaway responded,</w:t>
      </w:r>
      <w:r w:rsidRPr="00872D80">
        <w:rPr>
          <w:spacing w:val="23"/>
          <w:w w:val="105"/>
          <w:sz w:val="20"/>
          <w:szCs w:val="20"/>
        </w:rPr>
        <w:t xml:space="preserve"> “</w:t>
      </w:r>
      <w:r w:rsidRPr="00872D80">
        <w:rPr>
          <w:w w:val="105"/>
          <w:sz w:val="20"/>
          <w:szCs w:val="20"/>
        </w:rPr>
        <w:t>Perfect.”</w:t>
      </w:r>
      <w:r w:rsidRPr="00872D80">
        <w:rPr>
          <w:w w:val="105"/>
          <w:sz w:val="20"/>
          <w:szCs w:val="20"/>
        </w:rPr>
        <w:tab/>
      </w:r>
      <w:r w:rsidRPr="00872D80">
        <w:rPr>
          <w:w w:val="105"/>
          <w:sz w:val="20"/>
          <w:szCs w:val="20"/>
        </w:rPr>
        <w:br/>
      </w:r>
    </w:p>
    <w:p w14:paraId="560B71F0" w14:textId="4BA2A195" w:rsidR="009F7ADF" w:rsidRPr="00872D80" w:rsidRDefault="009F7ADF" w:rsidP="009F7ADF">
      <w:pPr>
        <w:widowControl w:val="0"/>
        <w:numPr>
          <w:ilvl w:val="1"/>
          <w:numId w:val="14"/>
        </w:numPr>
        <w:tabs>
          <w:tab w:val="left" w:pos="360"/>
          <w:tab w:val="left" w:pos="1950"/>
          <w:tab w:val="left" w:pos="1951"/>
        </w:tabs>
        <w:autoSpaceDE w:val="0"/>
        <w:autoSpaceDN w:val="0"/>
        <w:ind w:left="0" w:firstLine="0"/>
        <w:jc w:val="both"/>
        <w:rPr>
          <w:sz w:val="20"/>
          <w:szCs w:val="20"/>
        </w:rPr>
      </w:pPr>
      <w:r w:rsidRPr="00872D80">
        <w:rPr>
          <w:w w:val="105"/>
          <w:sz w:val="20"/>
          <w:szCs w:val="20"/>
        </w:rPr>
        <w:t>The job took place</w:t>
      </w:r>
      <w:r w:rsidRPr="00872D80">
        <w:rPr>
          <w:spacing w:val="-33"/>
          <w:w w:val="105"/>
          <w:sz w:val="20"/>
          <w:szCs w:val="20"/>
        </w:rPr>
        <w:t xml:space="preserve"> </w:t>
      </w:r>
      <w:r w:rsidRPr="00872D80">
        <w:rPr>
          <w:w w:val="105"/>
          <w:sz w:val="20"/>
          <w:szCs w:val="20"/>
        </w:rPr>
        <w:t>from</w:t>
      </w:r>
      <w:r w:rsidRPr="00872D80">
        <w:rPr>
          <w:spacing w:val="-18"/>
          <w:w w:val="105"/>
          <w:sz w:val="20"/>
          <w:szCs w:val="20"/>
        </w:rPr>
        <w:t xml:space="preserve"> </w:t>
      </w:r>
      <w:r w:rsidRPr="00872D80">
        <w:rPr>
          <w:w w:val="105"/>
          <w:sz w:val="20"/>
          <w:szCs w:val="20"/>
        </w:rPr>
        <w:t>Wednesday,</w:t>
      </w:r>
      <w:r w:rsidRPr="00872D80">
        <w:rPr>
          <w:spacing w:val="-9"/>
          <w:w w:val="105"/>
          <w:sz w:val="20"/>
          <w:szCs w:val="20"/>
        </w:rPr>
        <w:t xml:space="preserve"> </w:t>
      </w:r>
      <w:r w:rsidRPr="00872D80">
        <w:rPr>
          <w:w w:val="105"/>
          <w:sz w:val="20"/>
          <w:szCs w:val="20"/>
        </w:rPr>
        <w:t>April 20,</w:t>
      </w:r>
      <w:r w:rsidRPr="00872D80">
        <w:rPr>
          <w:spacing w:val="-20"/>
          <w:w w:val="105"/>
          <w:sz w:val="20"/>
          <w:szCs w:val="20"/>
        </w:rPr>
        <w:t xml:space="preserve"> </w:t>
      </w:r>
      <w:r w:rsidRPr="00872D80">
        <w:rPr>
          <w:w w:val="105"/>
          <w:sz w:val="20"/>
          <w:szCs w:val="20"/>
        </w:rPr>
        <w:t>2022,</w:t>
      </w:r>
      <w:r w:rsidRPr="00872D80">
        <w:rPr>
          <w:spacing w:val="-20"/>
          <w:w w:val="105"/>
          <w:sz w:val="20"/>
          <w:szCs w:val="20"/>
        </w:rPr>
        <w:t xml:space="preserve"> </w:t>
      </w:r>
      <w:r w:rsidRPr="00872D80">
        <w:rPr>
          <w:w w:val="105"/>
          <w:sz w:val="20"/>
          <w:szCs w:val="20"/>
        </w:rPr>
        <w:t>through</w:t>
      </w:r>
      <w:r w:rsidRPr="00872D80">
        <w:rPr>
          <w:spacing w:val="-14"/>
          <w:w w:val="105"/>
          <w:sz w:val="20"/>
          <w:szCs w:val="20"/>
        </w:rPr>
        <w:t xml:space="preserve"> </w:t>
      </w:r>
      <w:r w:rsidRPr="00872D80">
        <w:rPr>
          <w:w w:val="105"/>
          <w:sz w:val="20"/>
          <w:szCs w:val="20"/>
        </w:rPr>
        <w:t>Friday, April 22,</w:t>
      </w:r>
      <w:r w:rsidRPr="00872D80">
        <w:rPr>
          <w:spacing w:val="6"/>
          <w:w w:val="105"/>
          <w:sz w:val="20"/>
          <w:szCs w:val="20"/>
        </w:rPr>
        <w:t xml:space="preserve"> </w:t>
      </w:r>
      <w:r w:rsidRPr="00872D80">
        <w:rPr>
          <w:w w:val="105"/>
          <w:sz w:val="20"/>
          <w:szCs w:val="20"/>
        </w:rPr>
        <w:t>2022.</w:t>
      </w:r>
      <w:r w:rsidR="00B50862">
        <w:rPr>
          <w:w w:val="105"/>
          <w:sz w:val="20"/>
          <w:szCs w:val="20"/>
        </w:rPr>
        <w:tab/>
      </w:r>
      <w:r w:rsidRPr="00872D80">
        <w:rPr>
          <w:w w:val="105"/>
          <w:sz w:val="20"/>
          <w:szCs w:val="20"/>
        </w:rPr>
        <w:br/>
      </w:r>
    </w:p>
    <w:p w14:paraId="101ED51D" w14:textId="45C7811F" w:rsidR="009F7ADF" w:rsidRPr="00872D80" w:rsidRDefault="009F7ADF" w:rsidP="009F7ADF">
      <w:pPr>
        <w:widowControl w:val="0"/>
        <w:numPr>
          <w:ilvl w:val="1"/>
          <w:numId w:val="14"/>
        </w:numPr>
        <w:tabs>
          <w:tab w:val="left" w:pos="360"/>
          <w:tab w:val="left" w:pos="1945"/>
          <w:tab w:val="left" w:pos="1947"/>
        </w:tabs>
        <w:autoSpaceDE w:val="0"/>
        <w:autoSpaceDN w:val="0"/>
        <w:spacing w:before="1"/>
        <w:ind w:left="0" w:firstLine="0"/>
        <w:jc w:val="both"/>
        <w:rPr>
          <w:sz w:val="20"/>
          <w:szCs w:val="20"/>
        </w:rPr>
      </w:pPr>
      <w:r w:rsidRPr="00872D80">
        <w:rPr>
          <w:w w:val="105"/>
          <w:sz w:val="20"/>
          <w:szCs w:val="20"/>
        </w:rPr>
        <w:t>The Excavation Company worked on site for all three days of</w:t>
      </w:r>
      <w:r w:rsidRPr="00872D80">
        <w:rPr>
          <w:spacing w:val="1"/>
          <w:w w:val="105"/>
          <w:sz w:val="20"/>
          <w:szCs w:val="20"/>
        </w:rPr>
        <w:t xml:space="preserve"> </w:t>
      </w:r>
      <w:r w:rsidRPr="00872D80">
        <w:rPr>
          <w:w w:val="105"/>
          <w:sz w:val="20"/>
          <w:szCs w:val="20"/>
        </w:rPr>
        <w:t xml:space="preserve">work. Hathaway's nephew was not present onsite. Instead, he hired a local driver ("Driver") to operate </w:t>
      </w:r>
      <w:proofErr w:type="gramStart"/>
      <w:r w:rsidRPr="00872D80">
        <w:rPr>
          <w:w w:val="105"/>
          <w:sz w:val="20"/>
          <w:szCs w:val="20"/>
        </w:rPr>
        <w:t>his,</w:t>
      </w:r>
      <w:proofErr w:type="gramEnd"/>
      <w:r w:rsidRPr="00872D80">
        <w:rPr>
          <w:w w:val="105"/>
          <w:sz w:val="20"/>
          <w:szCs w:val="20"/>
        </w:rPr>
        <w:t xml:space="preserve"> company's truck during the job.</w:t>
      </w:r>
      <w:r w:rsidRPr="00872D80">
        <w:rPr>
          <w:w w:val="105"/>
          <w:sz w:val="20"/>
          <w:szCs w:val="20"/>
        </w:rPr>
        <w:tab/>
      </w:r>
      <w:r w:rsidR="005F286C">
        <w:rPr>
          <w:w w:val="105"/>
          <w:sz w:val="20"/>
          <w:szCs w:val="20"/>
        </w:rPr>
        <w:br/>
      </w:r>
    </w:p>
    <w:p w14:paraId="09E2739C" w14:textId="2B1CA4CC" w:rsidR="009F7ADF" w:rsidRPr="00872D80" w:rsidRDefault="009F7ADF" w:rsidP="009F7ADF">
      <w:pPr>
        <w:widowControl w:val="0"/>
        <w:numPr>
          <w:ilvl w:val="1"/>
          <w:numId w:val="14"/>
        </w:numPr>
        <w:tabs>
          <w:tab w:val="left" w:pos="360"/>
          <w:tab w:val="left" w:pos="1939"/>
          <w:tab w:val="left" w:pos="1940"/>
        </w:tabs>
        <w:autoSpaceDE w:val="0"/>
        <w:autoSpaceDN w:val="0"/>
        <w:spacing w:before="11"/>
        <w:ind w:left="0" w:firstLine="0"/>
        <w:jc w:val="both"/>
        <w:rPr>
          <w:sz w:val="20"/>
          <w:szCs w:val="20"/>
        </w:rPr>
      </w:pPr>
      <w:r w:rsidRPr="00872D80">
        <w:rPr>
          <w:w w:val="105"/>
          <w:sz w:val="20"/>
          <w:szCs w:val="20"/>
        </w:rPr>
        <w:t>Hathaway knew that her nephew had hired the Driver to operate</w:t>
      </w:r>
      <w:r w:rsidRPr="00872D80">
        <w:rPr>
          <w:spacing w:val="-36"/>
          <w:w w:val="105"/>
          <w:sz w:val="20"/>
          <w:szCs w:val="20"/>
        </w:rPr>
        <w:t xml:space="preserve"> </w:t>
      </w:r>
      <w:r w:rsidRPr="00872D80">
        <w:rPr>
          <w:w w:val="105"/>
          <w:sz w:val="20"/>
          <w:szCs w:val="20"/>
        </w:rPr>
        <w:t>his company's truck during the job. Hathaway had no</w:t>
      </w:r>
      <w:r w:rsidR="00B50862">
        <w:rPr>
          <w:w w:val="105"/>
          <w:sz w:val="20"/>
          <w:szCs w:val="20"/>
        </w:rPr>
        <w:t xml:space="preserve"> </w:t>
      </w:r>
      <w:r w:rsidRPr="00872D80">
        <w:rPr>
          <w:w w:val="105"/>
          <w:sz w:val="20"/>
          <w:szCs w:val="20"/>
        </w:rPr>
        <w:t>relationship with the</w:t>
      </w:r>
      <w:r w:rsidRPr="00872D80">
        <w:rPr>
          <w:spacing w:val="-17"/>
          <w:w w:val="105"/>
          <w:sz w:val="20"/>
          <w:szCs w:val="20"/>
        </w:rPr>
        <w:t xml:space="preserve"> </w:t>
      </w:r>
      <w:r w:rsidRPr="00872D80">
        <w:rPr>
          <w:w w:val="105"/>
          <w:sz w:val="20"/>
          <w:szCs w:val="20"/>
        </w:rPr>
        <w:t>Driver.</w:t>
      </w:r>
      <w:r w:rsidR="00B50862">
        <w:rPr>
          <w:w w:val="105"/>
          <w:sz w:val="20"/>
          <w:szCs w:val="20"/>
        </w:rPr>
        <w:tab/>
      </w:r>
      <w:r w:rsidRPr="00872D80">
        <w:rPr>
          <w:w w:val="105"/>
          <w:sz w:val="20"/>
          <w:szCs w:val="20"/>
        </w:rPr>
        <w:br/>
      </w:r>
    </w:p>
    <w:p w14:paraId="4F79D261" w14:textId="77777777" w:rsidR="009F7ADF" w:rsidRPr="00872D80" w:rsidRDefault="009F7ADF" w:rsidP="005F286C">
      <w:pPr>
        <w:widowControl w:val="0"/>
        <w:numPr>
          <w:ilvl w:val="1"/>
          <w:numId w:val="14"/>
        </w:numPr>
        <w:tabs>
          <w:tab w:val="left" w:pos="360"/>
          <w:tab w:val="left" w:pos="1939"/>
          <w:tab w:val="left" w:pos="1941"/>
        </w:tabs>
        <w:autoSpaceDE w:val="0"/>
        <w:autoSpaceDN w:val="0"/>
        <w:ind w:left="0" w:firstLine="0"/>
        <w:jc w:val="both"/>
        <w:rPr>
          <w:sz w:val="20"/>
          <w:szCs w:val="20"/>
        </w:rPr>
      </w:pPr>
      <w:r w:rsidRPr="00872D80">
        <w:rPr>
          <w:w w:val="105"/>
          <w:sz w:val="20"/>
          <w:szCs w:val="20"/>
        </w:rPr>
        <w:t>On the first day of work, Hathaway's nephew instructed the Driver to deliver millings to Hathaway's home, about half a mile from the</w:t>
      </w:r>
      <w:r w:rsidRPr="00872D80">
        <w:rPr>
          <w:spacing w:val="13"/>
          <w:w w:val="105"/>
          <w:sz w:val="20"/>
          <w:szCs w:val="20"/>
        </w:rPr>
        <w:t xml:space="preserve"> </w:t>
      </w:r>
      <w:r w:rsidRPr="00872D80">
        <w:rPr>
          <w:w w:val="105"/>
          <w:sz w:val="20"/>
          <w:szCs w:val="20"/>
        </w:rPr>
        <w:t>jobsite.</w:t>
      </w:r>
    </w:p>
    <w:p w14:paraId="0F88C19C" w14:textId="77777777" w:rsidR="009F7ADF" w:rsidRPr="00872D80" w:rsidRDefault="009F7ADF" w:rsidP="005F286C">
      <w:pPr>
        <w:tabs>
          <w:tab w:val="left" w:pos="360"/>
        </w:tabs>
        <w:jc w:val="both"/>
        <w:rPr>
          <w:sz w:val="20"/>
          <w:szCs w:val="20"/>
        </w:rPr>
      </w:pPr>
    </w:p>
    <w:p w14:paraId="0C784681" w14:textId="77777777" w:rsidR="009F7ADF" w:rsidRPr="00872D80" w:rsidRDefault="009F7ADF" w:rsidP="005F286C">
      <w:pPr>
        <w:widowControl w:val="0"/>
        <w:numPr>
          <w:ilvl w:val="1"/>
          <w:numId w:val="14"/>
        </w:numPr>
        <w:tabs>
          <w:tab w:val="left" w:pos="360"/>
          <w:tab w:val="left" w:pos="1963"/>
          <w:tab w:val="left" w:pos="1965"/>
        </w:tabs>
        <w:autoSpaceDE w:val="0"/>
        <w:autoSpaceDN w:val="0"/>
        <w:ind w:left="0" w:firstLine="0"/>
        <w:jc w:val="both"/>
        <w:outlineLvl w:val="0"/>
        <w:rPr>
          <w:sz w:val="20"/>
          <w:szCs w:val="20"/>
        </w:rPr>
      </w:pPr>
      <w:r w:rsidRPr="00872D80">
        <w:rPr>
          <w:sz w:val="20"/>
          <w:szCs w:val="20"/>
        </w:rPr>
        <w:t>When the Driver arrived at Hathaway's home, he saw a large plywood sign stating, "Dump Here" with an arrow near the driveway. Hathaway knew or had reason to know of the</w:t>
      </w:r>
      <w:r w:rsidRPr="00872D80">
        <w:rPr>
          <w:spacing w:val="3"/>
          <w:sz w:val="20"/>
          <w:szCs w:val="20"/>
        </w:rPr>
        <w:t xml:space="preserve"> </w:t>
      </w:r>
      <w:r w:rsidRPr="00872D80">
        <w:rPr>
          <w:sz w:val="20"/>
          <w:szCs w:val="20"/>
        </w:rPr>
        <w:t>sign.</w:t>
      </w:r>
      <w:r w:rsidRPr="00872D80">
        <w:rPr>
          <w:sz w:val="20"/>
          <w:szCs w:val="20"/>
        </w:rPr>
        <w:tab/>
      </w:r>
      <w:r w:rsidRPr="00872D80">
        <w:rPr>
          <w:sz w:val="20"/>
          <w:szCs w:val="20"/>
        </w:rPr>
        <w:br/>
      </w:r>
    </w:p>
    <w:p w14:paraId="7D358B9E" w14:textId="77777777" w:rsidR="009F7ADF" w:rsidRPr="00872D80" w:rsidRDefault="009F7ADF" w:rsidP="009F7ADF">
      <w:pPr>
        <w:widowControl w:val="0"/>
        <w:numPr>
          <w:ilvl w:val="1"/>
          <w:numId w:val="14"/>
        </w:numPr>
        <w:tabs>
          <w:tab w:val="left" w:pos="360"/>
          <w:tab w:val="left" w:pos="1960"/>
          <w:tab w:val="left" w:pos="1961"/>
        </w:tabs>
        <w:autoSpaceDE w:val="0"/>
        <w:autoSpaceDN w:val="0"/>
        <w:ind w:left="0" w:firstLine="0"/>
        <w:jc w:val="both"/>
        <w:rPr>
          <w:sz w:val="20"/>
          <w:szCs w:val="20"/>
        </w:rPr>
      </w:pPr>
      <w:r w:rsidRPr="00872D80">
        <w:rPr>
          <w:sz w:val="20"/>
          <w:szCs w:val="20"/>
        </w:rPr>
        <w:t>The Driver delivered four to six loads of millings to Hathaway's home on the first afternoon of</w:t>
      </w:r>
      <w:r w:rsidRPr="00872D80">
        <w:rPr>
          <w:spacing w:val="-36"/>
          <w:sz w:val="20"/>
          <w:szCs w:val="20"/>
        </w:rPr>
        <w:t xml:space="preserve"> </w:t>
      </w:r>
      <w:r w:rsidRPr="00872D80">
        <w:rPr>
          <w:sz w:val="20"/>
          <w:szCs w:val="20"/>
        </w:rPr>
        <w:t>work.</w:t>
      </w:r>
      <w:r w:rsidRPr="00872D80">
        <w:rPr>
          <w:sz w:val="20"/>
          <w:szCs w:val="20"/>
        </w:rPr>
        <w:br/>
      </w:r>
    </w:p>
    <w:p w14:paraId="0A3A148D" w14:textId="77777777" w:rsidR="009F7ADF" w:rsidRPr="00872D80" w:rsidRDefault="009F7ADF" w:rsidP="009F7ADF">
      <w:pPr>
        <w:widowControl w:val="0"/>
        <w:numPr>
          <w:ilvl w:val="1"/>
          <w:numId w:val="14"/>
        </w:numPr>
        <w:tabs>
          <w:tab w:val="left" w:pos="360"/>
          <w:tab w:val="left" w:pos="1957"/>
          <w:tab w:val="left" w:pos="1958"/>
        </w:tabs>
        <w:autoSpaceDE w:val="0"/>
        <w:autoSpaceDN w:val="0"/>
        <w:ind w:left="0" w:firstLine="0"/>
        <w:jc w:val="both"/>
        <w:rPr>
          <w:sz w:val="20"/>
          <w:szCs w:val="20"/>
        </w:rPr>
      </w:pPr>
      <w:r w:rsidRPr="00872D80">
        <w:rPr>
          <w:sz w:val="20"/>
          <w:szCs w:val="20"/>
        </w:rPr>
        <w:t>Subsequently, the Driver was instructed by the then Highway Superintendent to deliver all millings to the Highway Department garage. The Highway Superintendent told the Driver to stop delivering millings to Hathaway's home, and that, as a Selectboard member, Hathaway knew that the millings were to be delivered to the Highway Department</w:t>
      </w:r>
      <w:r w:rsidRPr="00872D80">
        <w:rPr>
          <w:spacing w:val="38"/>
          <w:sz w:val="20"/>
          <w:szCs w:val="20"/>
        </w:rPr>
        <w:t xml:space="preserve"> </w:t>
      </w:r>
      <w:r w:rsidRPr="00872D80">
        <w:rPr>
          <w:sz w:val="20"/>
          <w:szCs w:val="20"/>
        </w:rPr>
        <w:t>garage.</w:t>
      </w:r>
      <w:r w:rsidRPr="00872D80">
        <w:rPr>
          <w:sz w:val="20"/>
          <w:szCs w:val="20"/>
        </w:rPr>
        <w:tab/>
      </w:r>
      <w:r w:rsidRPr="00872D80">
        <w:rPr>
          <w:sz w:val="20"/>
          <w:szCs w:val="20"/>
        </w:rPr>
        <w:br/>
      </w:r>
    </w:p>
    <w:p w14:paraId="71332B47" w14:textId="41875DDB" w:rsidR="009F7ADF" w:rsidRPr="00872D80" w:rsidRDefault="009F7ADF" w:rsidP="009F7ADF">
      <w:pPr>
        <w:widowControl w:val="0"/>
        <w:numPr>
          <w:ilvl w:val="1"/>
          <w:numId w:val="14"/>
        </w:numPr>
        <w:tabs>
          <w:tab w:val="left" w:pos="360"/>
          <w:tab w:val="left" w:pos="1955"/>
          <w:tab w:val="left" w:pos="1956"/>
        </w:tabs>
        <w:autoSpaceDE w:val="0"/>
        <w:autoSpaceDN w:val="0"/>
        <w:ind w:left="0" w:firstLine="0"/>
        <w:jc w:val="both"/>
        <w:rPr>
          <w:sz w:val="20"/>
          <w:szCs w:val="20"/>
        </w:rPr>
      </w:pPr>
      <w:r w:rsidRPr="00872D80">
        <w:rPr>
          <w:sz w:val="20"/>
          <w:szCs w:val="20"/>
        </w:rPr>
        <w:t>The Town Administrative Assistant called Hathaway because a local resident had reported that she saw millings being delivered</w:t>
      </w:r>
      <w:r w:rsidR="00DF442B">
        <w:rPr>
          <w:sz w:val="20"/>
          <w:szCs w:val="20"/>
        </w:rPr>
        <w:t xml:space="preserve"> </w:t>
      </w:r>
      <w:r w:rsidRPr="00872D80">
        <w:rPr>
          <w:sz w:val="20"/>
          <w:szCs w:val="20"/>
        </w:rPr>
        <w:t>to Hathaway's home. Hathaway told the Administrative Assistant that she had bought the millings. The Administrative Assistant told Hathaway to return the millings to the Town. Hathaway stated that she did not have the necessary equipment and would not do</w:t>
      </w:r>
      <w:r w:rsidRPr="00872D80">
        <w:rPr>
          <w:spacing w:val="4"/>
          <w:sz w:val="20"/>
          <w:szCs w:val="20"/>
        </w:rPr>
        <w:t xml:space="preserve"> </w:t>
      </w:r>
      <w:r w:rsidRPr="00872D80">
        <w:rPr>
          <w:sz w:val="20"/>
          <w:szCs w:val="20"/>
        </w:rPr>
        <w:t>so.</w:t>
      </w:r>
      <w:r w:rsidR="00F84BAE">
        <w:rPr>
          <w:sz w:val="20"/>
          <w:szCs w:val="20"/>
        </w:rPr>
        <w:tab/>
      </w:r>
      <w:r w:rsidRPr="00872D80">
        <w:rPr>
          <w:sz w:val="20"/>
          <w:szCs w:val="20"/>
        </w:rPr>
        <w:br/>
      </w:r>
    </w:p>
    <w:p w14:paraId="53103CA0" w14:textId="01287693" w:rsidR="009F7ADF" w:rsidRPr="00872D80" w:rsidRDefault="009F7ADF" w:rsidP="009F7ADF">
      <w:pPr>
        <w:widowControl w:val="0"/>
        <w:numPr>
          <w:ilvl w:val="1"/>
          <w:numId w:val="14"/>
        </w:numPr>
        <w:tabs>
          <w:tab w:val="left" w:pos="360"/>
          <w:tab w:val="left" w:pos="1956"/>
        </w:tabs>
        <w:autoSpaceDE w:val="0"/>
        <w:autoSpaceDN w:val="0"/>
        <w:ind w:left="0" w:firstLine="0"/>
        <w:jc w:val="both"/>
        <w:rPr>
          <w:sz w:val="20"/>
          <w:szCs w:val="20"/>
        </w:rPr>
      </w:pPr>
      <w:r w:rsidRPr="00872D80">
        <w:rPr>
          <w:sz w:val="20"/>
          <w:szCs w:val="20"/>
        </w:rPr>
        <w:t>The then Highway Superintendent also called Hathaway. He told her that all millings were supposed to have been brought to the Highway Department garage, and Hathaway indicated that she</w:t>
      </w:r>
      <w:r w:rsidRPr="00872D80">
        <w:rPr>
          <w:spacing w:val="-17"/>
          <w:sz w:val="20"/>
          <w:szCs w:val="20"/>
        </w:rPr>
        <w:t xml:space="preserve"> </w:t>
      </w:r>
      <w:r w:rsidRPr="00872D80">
        <w:rPr>
          <w:sz w:val="20"/>
          <w:szCs w:val="20"/>
        </w:rPr>
        <w:t>understood.</w:t>
      </w:r>
      <w:r w:rsidR="00F84BAE">
        <w:rPr>
          <w:sz w:val="20"/>
          <w:szCs w:val="20"/>
        </w:rPr>
        <w:tab/>
      </w:r>
      <w:r w:rsidRPr="00872D80">
        <w:rPr>
          <w:sz w:val="20"/>
          <w:szCs w:val="20"/>
        </w:rPr>
        <w:br/>
      </w:r>
    </w:p>
    <w:p w14:paraId="30F2AD74" w14:textId="77777777" w:rsidR="009F7ADF" w:rsidRPr="00872D80" w:rsidRDefault="009F7ADF" w:rsidP="009F7ADF">
      <w:pPr>
        <w:widowControl w:val="0"/>
        <w:numPr>
          <w:ilvl w:val="1"/>
          <w:numId w:val="14"/>
        </w:numPr>
        <w:tabs>
          <w:tab w:val="left" w:pos="360"/>
          <w:tab w:val="left" w:pos="1951"/>
        </w:tabs>
        <w:autoSpaceDE w:val="0"/>
        <w:autoSpaceDN w:val="0"/>
        <w:ind w:left="0" w:firstLine="0"/>
        <w:jc w:val="both"/>
        <w:rPr>
          <w:sz w:val="20"/>
          <w:szCs w:val="20"/>
        </w:rPr>
      </w:pPr>
      <w:r w:rsidRPr="00872D80">
        <w:rPr>
          <w:sz w:val="20"/>
          <w:szCs w:val="20"/>
        </w:rPr>
        <w:lastRenderedPageBreak/>
        <w:t>The next day, Hathaway's nephew instructed the Driver to deliver additional loads of millings to Hathaway's</w:t>
      </w:r>
      <w:r w:rsidRPr="00872D80">
        <w:rPr>
          <w:spacing w:val="35"/>
          <w:sz w:val="20"/>
          <w:szCs w:val="20"/>
        </w:rPr>
        <w:t xml:space="preserve"> </w:t>
      </w:r>
      <w:r w:rsidRPr="00872D80">
        <w:rPr>
          <w:sz w:val="20"/>
          <w:szCs w:val="20"/>
        </w:rPr>
        <w:t>home.</w:t>
      </w:r>
    </w:p>
    <w:p w14:paraId="68F5011F" w14:textId="77777777" w:rsidR="009F7ADF" w:rsidRPr="00872D80" w:rsidRDefault="009F7ADF" w:rsidP="009F7ADF">
      <w:pPr>
        <w:tabs>
          <w:tab w:val="left" w:pos="360"/>
        </w:tabs>
        <w:jc w:val="both"/>
        <w:rPr>
          <w:sz w:val="20"/>
          <w:szCs w:val="20"/>
        </w:rPr>
      </w:pPr>
    </w:p>
    <w:p w14:paraId="1A38F521" w14:textId="77777777" w:rsidR="009F7ADF" w:rsidRPr="00872D80" w:rsidRDefault="009F7ADF" w:rsidP="009F7ADF">
      <w:pPr>
        <w:widowControl w:val="0"/>
        <w:numPr>
          <w:ilvl w:val="1"/>
          <w:numId w:val="14"/>
        </w:numPr>
        <w:tabs>
          <w:tab w:val="left" w:pos="360"/>
          <w:tab w:val="left" w:pos="720"/>
        </w:tabs>
        <w:autoSpaceDE w:val="0"/>
        <w:autoSpaceDN w:val="0"/>
        <w:ind w:left="0" w:firstLine="0"/>
        <w:jc w:val="both"/>
        <w:rPr>
          <w:sz w:val="20"/>
          <w:szCs w:val="20"/>
        </w:rPr>
      </w:pPr>
      <w:r w:rsidRPr="00872D80">
        <w:rPr>
          <w:w w:val="105"/>
          <w:sz w:val="20"/>
          <w:szCs w:val="20"/>
        </w:rPr>
        <w:t>The Driver told Hathaway's nephew that the then-Highway Superintendent had told him not to deliver millings to Hathaway's home, and that, as a Selectboard member, Hathaway knew the millings were to go to the Highway Department garage. Hathaway's nephew accurately informed the Driver that he had spoken with Hathaway and that Hathaway said it was fine and to bring her additional loads.</w:t>
      </w:r>
      <w:r w:rsidRPr="00872D80">
        <w:rPr>
          <w:w w:val="105"/>
          <w:sz w:val="20"/>
          <w:szCs w:val="20"/>
        </w:rPr>
        <w:tab/>
      </w:r>
      <w:r w:rsidRPr="00872D80">
        <w:rPr>
          <w:w w:val="105"/>
          <w:sz w:val="20"/>
          <w:szCs w:val="20"/>
        </w:rPr>
        <w:br/>
      </w:r>
    </w:p>
    <w:p w14:paraId="1620B7ED" w14:textId="77777777" w:rsidR="009F7ADF" w:rsidRPr="00872D80" w:rsidRDefault="009F7ADF" w:rsidP="009F7ADF">
      <w:pPr>
        <w:widowControl w:val="0"/>
        <w:numPr>
          <w:ilvl w:val="1"/>
          <w:numId w:val="14"/>
        </w:numPr>
        <w:tabs>
          <w:tab w:val="left" w:pos="360"/>
          <w:tab w:val="left" w:pos="720"/>
        </w:tabs>
        <w:autoSpaceDE w:val="0"/>
        <w:autoSpaceDN w:val="0"/>
        <w:ind w:left="0" w:firstLine="0"/>
        <w:jc w:val="both"/>
        <w:rPr>
          <w:sz w:val="20"/>
          <w:szCs w:val="20"/>
        </w:rPr>
      </w:pPr>
      <w:r w:rsidRPr="00872D80">
        <w:rPr>
          <w:w w:val="105"/>
          <w:sz w:val="20"/>
          <w:szCs w:val="20"/>
        </w:rPr>
        <w:t>The Driver believed that, as a Selectboard member, Hathaway's directions superseded those of the then Highway</w:t>
      </w:r>
      <w:r w:rsidRPr="00872D80">
        <w:rPr>
          <w:spacing w:val="22"/>
          <w:w w:val="105"/>
          <w:sz w:val="20"/>
          <w:szCs w:val="20"/>
        </w:rPr>
        <w:t xml:space="preserve"> </w:t>
      </w:r>
      <w:r w:rsidRPr="00872D80">
        <w:rPr>
          <w:w w:val="105"/>
          <w:sz w:val="20"/>
          <w:szCs w:val="20"/>
        </w:rPr>
        <w:t>Superintendent.</w:t>
      </w:r>
      <w:r w:rsidRPr="00872D80">
        <w:rPr>
          <w:w w:val="105"/>
          <w:sz w:val="20"/>
          <w:szCs w:val="20"/>
        </w:rPr>
        <w:tab/>
      </w:r>
      <w:r w:rsidRPr="00872D80">
        <w:rPr>
          <w:w w:val="105"/>
          <w:sz w:val="20"/>
          <w:szCs w:val="20"/>
        </w:rPr>
        <w:br/>
      </w:r>
    </w:p>
    <w:p w14:paraId="003CB6C6" w14:textId="38252479" w:rsidR="009F7ADF" w:rsidRPr="00872D80" w:rsidRDefault="009F7ADF" w:rsidP="009F7ADF">
      <w:pPr>
        <w:widowControl w:val="0"/>
        <w:numPr>
          <w:ilvl w:val="1"/>
          <w:numId w:val="14"/>
        </w:numPr>
        <w:tabs>
          <w:tab w:val="left" w:pos="360"/>
          <w:tab w:val="left" w:pos="720"/>
        </w:tabs>
        <w:autoSpaceDE w:val="0"/>
        <w:autoSpaceDN w:val="0"/>
        <w:ind w:left="0" w:firstLine="0"/>
        <w:jc w:val="both"/>
        <w:rPr>
          <w:sz w:val="20"/>
          <w:szCs w:val="20"/>
        </w:rPr>
      </w:pPr>
      <w:r w:rsidRPr="00872D80">
        <w:rPr>
          <w:w w:val="105"/>
          <w:sz w:val="20"/>
          <w:szCs w:val="20"/>
        </w:rPr>
        <w:t>The Driver delivered at least two additional loads of millings to Hathaway's</w:t>
      </w:r>
      <w:r w:rsidRPr="00872D80">
        <w:rPr>
          <w:spacing w:val="14"/>
          <w:w w:val="105"/>
          <w:sz w:val="20"/>
          <w:szCs w:val="20"/>
        </w:rPr>
        <w:t xml:space="preserve"> </w:t>
      </w:r>
      <w:r w:rsidRPr="00872D80">
        <w:rPr>
          <w:w w:val="105"/>
          <w:sz w:val="20"/>
          <w:szCs w:val="20"/>
        </w:rPr>
        <w:t>home.</w:t>
      </w:r>
      <w:r w:rsidR="00B50862">
        <w:rPr>
          <w:w w:val="105"/>
          <w:sz w:val="20"/>
          <w:szCs w:val="20"/>
        </w:rPr>
        <w:tab/>
      </w:r>
    </w:p>
    <w:p w14:paraId="343C7BD5" w14:textId="7B7101BE" w:rsidR="009F7ADF" w:rsidRPr="00872D80" w:rsidRDefault="009F7ADF" w:rsidP="009F7ADF">
      <w:pPr>
        <w:widowControl w:val="0"/>
        <w:numPr>
          <w:ilvl w:val="1"/>
          <w:numId w:val="14"/>
        </w:numPr>
        <w:tabs>
          <w:tab w:val="left" w:pos="360"/>
          <w:tab w:val="left" w:pos="1913"/>
          <w:tab w:val="left" w:pos="1914"/>
        </w:tabs>
        <w:autoSpaceDE w:val="0"/>
        <w:autoSpaceDN w:val="0"/>
        <w:ind w:left="0" w:firstLine="0"/>
        <w:jc w:val="both"/>
        <w:rPr>
          <w:sz w:val="20"/>
          <w:szCs w:val="20"/>
        </w:rPr>
      </w:pPr>
      <w:r w:rsidRPr="00872D80">
        <w:rPr>
          <w:w w:val="105"/>
          <w:sz w:val="20"/>
          <w:szCs w:val="20"/>
        </w:rPr>
        <w:t>In total</w:t>
      </w:r>
      <w:r w:rsidR="00F84BAE">
        <w:rPr>
          <w:w w:val="105"/>
          <w:sz w:val="20"/>
          <w:szCs w:val="20"/>
        </w:rPr>
        <w:t xml:space="preserve">, </w:t>
      </w:r>
      <w:r w:rsidRPr="00872D80">
        <w:rPr>
          <w:w w:val="105"/>
          <w:sz w:val="20"/>
          <w:szCs w:val="20"/>
        </w:rPr>
        <w:t>Hathaway received at least eight loads of the Town-owned millings,</w:t>
      </w:r>
      <w:r w:rsidRPr="00872D80">
        <w:rPr>
          <w:spacing w:val="2"/>
          <w:w w:val="105"/>
          <w:sz w:val="20"/>
          <w:szCs w:val="20"/>
        </w:rPr>
        <w:t xml:space="preserve"> </w:t>
      </w:r>
      <w:r w:rsidRPr="00872D80">
        <w:rPr>
          <w:w w:val="105"/>
          <w:sz w:val="20"/>
          <w:szCs w:val="20"/>
        </w:rPr>
        <w:t>valued</w:t>
      </w:r>
      <w:r w:rsidRPr="00872D80">
        <w:rPr>
          <w:spacing w:val="5"/>
          <w:w w:val="105"/>
          <w:sz w:val="20"/>
          <w:szCs w:val="20"/>
        </w:rPr>
        <w:t xml:space="preserve"> a</w:t>
      </w:r>
      <w:r w:rsidRPr="00872D80">
        <w:rPr>
          <w:w w:val="105"/>
          <w:sz w:val="20"/>
          <w:szCs w:val="20"/>
        </w:rPr>
        <w:t>t approximately</w:t>
      </w:r>
      <w:r w:rsidRPr="00872D80">
        <w:rPr>
          <w:spacing w:val="-36"/>
          <w:w w:val="105"/>
          <w:sz w:val="20"/>
          <w:szCs w:val="20"/>
        </w:rPr>
        <w:t xml:space="preserve"> </w:t>
      </w:r>
      <w:r w:rsidRPr="00872D80">
        <w:rPr>
          <w:w w:val="105"/>
          <w:sz w:val="20"/>
          <w:szCs w:val="20"/>
        </w:rPr>
        <w:t>$5,000. Hathaway</w:t>
      </w:r>
      <w:r w:rsidRPr="00872D80">
        <w:rPr>
          <w:spacing w:val="8"/>
          <w:w w:val="105"/>
          <w:sz w:val="20"/>
          <w:szCs w:val="20"/>
        </w:rPr>
        <w:t xml:space="preserve"> </w:t>
      </w:r>
      <w:r w:rsidRPr="00872D80">
        <w:rPr>
          <w:w w:val="105"/>
          <w:sz w:val="20"/>
          <w:szCs w:val="20"/>
        </w:rPr>
        <w:t>did</w:t>
      </w:r>
      <w:r w:rsidRPr="00872D80">
        <w:rPr>
          <w:spacing w:val="-3"/>
          <w:w w:val="105"/>
          <w:sz w:val="20"/>
          <w:szCs w:val="20"/>
        </w:rPr>
        <w:t xml:space="preserve"> </w:t>
      </w:r>
      <w:r w:rsidRPr="00872D80">
        <w:rPr>
          <w:w w:val="105"/>
          <w:sz w:val="20"/>
          <w:szCs w:val="20"/>
        </w:rPr>
        <w:t>not</w:t>
      </w:r>
      <w:r w:rsidRPr="00872D80">
        <w:rPr>
          <w:spacing w:val="-7"/>
          <w:w w:val="105"/>
          <w:sz w:val="20"/>
          <w:szCs w:val="20"/>
        </w:rPr>
        <w:t xml:space="preserve"> </w:t>
      </w:r>
      <w:r w:rsidRPr="00872D80">
        <w:rPr>
          <w:w w:val="105"/>
          <w:sz w:val="20"/>
          <w:szCs w:val="20"/>
        </w:rPr>
        <w:t>pay</w:t>
      </w:r>
      <w:r w:rsidRPr="00872D80">
        <w:rPr>
          <w:spacing w:val="-3"/>
          <w:w w:val="105"/>
          <w:sz w:val="20"/>
          <w:szCs w:val="20"/>
        </w:rPr>
        <w:t xml:space="preserve"> </w:t>
      </w:r>
      <w:r w:rsidRPr="00872D80">
        <w:rPr>
          <w:w w:val="105"/>
          <w:sz w:val="20"/>
          <w:szCs w:val="20"/>
        </w:rPr>
        <w:t>for</w:t>
      </w:r>
      <w:r w:rsidRPr="00872D80">
        <w:rPr>
          <w:spacing w:val="-11"/>
          <w:w w:val="105"/>
          <w:sz w:val="20"/>
          <w:szCs w:val="20"/>
        </w:rPr>
        <w:t xml:space="preserve"> </w:t>
      </w:r>
      <w:r w:rsidRPr="00872D80">
        <w:rPr>
          <w:w w:val="105"/>
          <w:sz w:val="20"/>
          <w:szCs w:val="20"/>
        </w:rPr>
        <w:t>the</w:t>
      </w:r>
      <w:r w:rsidRPr="00872D80">
        <w:rPr>
          <w:spacing w:val="-8"/>
          <w:w w:val="105"/>
          <w:sz w:val="20"/>
          <w:szCs w:val="20"/>
        </w:rPr>
        <w:t xml:space="preserve"> </w:t>
      </w:r>
      <w:r w:rsidRPr="00872D80">
        <w:rPr>
          <w:w w:val="105"/>
          <w:sz w:val="20"/>
          <w:szCs w:val="20"/>
        </w:rPr>
        <w:t>millings</w:t>
      </w:r>
      <w:r w:rsidRPr="00872D80">
        <w:rPr>
          <w:spacing w:val="5"/>
          <w:w w:val="105"/>
          <w:sz w:val="20"/>
          <w:szCs w:val="20"/>
        </w:rPr>
        <w:t xml:space="preserve"> </w:t>
      </w:r>
      <w:r w:rsidRPr="00872D80">
        <w:rPr>
          <w:w w:val="105"/>
          <w:sz w:val="20"/>
          <w:szCs w:val="20"/>
        </w:rPr>
        <w:t>or</w:t>
      </w:r>
      <w:r w:rsidRPr="00872D80">
        <w:rPr>
          <w:spacing w:val="-6"/>
          <w:w w:val="105"/>
          <w:sz w:val="20"/>
          <w:szCs w:val="20"/>
        </w:rPr>
        <w:t xml:space="preserve"> </w:t>
      </w:r>
      <w:r w:rsidRPr="00872D80">
        <w:rPr>
          <w:w w:val="105"/>
          <w:sz w:val="20"/>
          <w:szCs w:val="20"/>
        </w:rPr>
        <w:t>their delivery.</w:t>
      </w:r>
      <w:r w:rsidRPr="00872D80">
        <w:rPr>
          <w:w w:val="105"/>
          <w:sz w:val="20"/>
          <w:szCs w:val="20"/>
        </w:rPr>
        <w:tab/>
      </w:r>
    </w:p>
    <w:p w14:paraId="0F67732C" w14:textId="77777777" w:rsidR="009F7ADF" w:rsidRPr="00872D80" w:rsidRDefault="009F7ADF" w:rsidP="00B50862">
      <w:pPr>
        <w:tabs>
          <w:tab w:val="left" w:pos="360"/>
          <w:tab w:val="left" w:pos="1910"/>
        </w:tabs>
        <w:jc w:val="both"/>
        <w:rPr>
          <w:sz w:val="20"/>
          <w:szCs w:val="20"/>
        </w:rPr>
      </w:pPr>
      <w:r w:rsidRPr="00872D80">
        <w:rPr>
          <w:spacing w:val="-20"/>
          <w:w w:val="105"/>
          <w:sz w:val="20"/>
          <w:szCs w:val="20"/>
        </w:rPr>
        <w:t>27·.</w:t>
      </w:r>
      <w:r w:rsidRPr="00872D80">
        <w:rPr>
          <w:spacing w:val="-20"/>
          <w:w w:val="105"/>
          <w:sz w:val="20"/>
          <w:szCs w:val="20"/>
        </w:rPr>
        <w:tab/>
      </w:r>
      <w:r w:rsidRPr="00872D80">
        <w:rPr>
          <w:w w:val="105"/>
          <w:sz w:val="20"/>
          <w:szCs w:val="20"/>
        </w:rPr>
        <w:t>Hathaway</w:t>
      </w:r>
      <w:r w:rsidRPr="00872D80">
        <w:rPr>
          <w:spacing w:val="6"/>
          <w:w w:val="105"/>
          <w:sz w:val="20"/>
          <w:szCs w:val="20"/>
        </w:rPr>
        <w:t xml:space="preserve"> </w:t>
      </w:r>
      <w:r w:rsidRPr="00872D80">
        <w:rPr>
          <w:w w:val="105"/>
          <w:sz w:val="20"/>
          <w:szCs w:val="20"/>
        </w:rPr>
        <w:t>did</w:t>
      </w:r>
      <w:r w:rsidRPr="00872D80">
        <w:rPr>
          <w:spacing w:val="-17"/>
          <w:w w:val="105"/>
          <w:sz w:val="20"/>
          <w:szCs w:val="20"/>
        </w:rPr>
        <w:t xml:space="preserve"> </w:t>
      </w:r>
      <w:r w:rsidRPr="00872D80">
        <w:rPr>
          <w:w w:val="105"/>
          <w:sz w:val="20"/>
          <w:szCs w:val="20"/>
        </w:rPr>
        <w:t>not</w:t>
      </w:r>
      <w:r w:rsidRPr="00872D80">
        <w:rPr>
          <w:spacing w:val="-4"/>
          <w:w w:val="105"/>
          <w:sz w:val="20"/>
          <w:szCs w:val="20"/>
        </w:rPr>
        <w:t xml:space="preserve"> </w:t>
      </w:r>
      <w:r w:rsidRPr="00872D80">
        <w:rPr>
          <w:w w:val="105"/>
          <w:sz w:val="20"/>
          <w:szCs w:val="20"/>
        </w:rPr>
        <w:t>question</w:t>
      </w:r>
      <w:r w:rsidRPr="00872D80">
        <w:rPr>
          <w:spacing w:val="-17"/>
          <w:w w:val="105"/>
          <w:sz w:val="20"/>
          <w:szCs w:val="20"/>
        </w:rPr>
        <w:t xml:space="preserve"> </w:t>
      </w:r>
      <w:r w:rsidRPr="00872D80">
        <w:rPr>
          <w:w w:val="105"/>
          <w:sz w:val="20"/>
          <w:szCs w:val="20"/>
        </w:rPr>
        <w:t>the</w:t>
      </w:r>
      <w:r w:rsidRPr="00872D80">
        <w:rPr>
          <w:spacing w:val="-6"/>
          <w:w w:val="105"/>
          <w:sz w:val="20"/>
          <w:szCs w:val="20"/>
        </w:rPr>
        <w:t xml:space="preserve"> </w:t>
      </w:r>
      <w:r w:rsidRPr="00872D80">
        <w:rPr>
          <w:w w:val="105"/>
          <w:sz w:val="20"/>
          <w:szCs w:val="20"/>
        </w:rPr>
        <w:t>millings</w:t>
      </w:r>
      <w:r w:rsidRPr="00872D80">
        <w:rPr>
          <w:spacing w:val="10"/>
          <w:w w:val="105"/>
          <w:sz w:val="20"/>
          <w:szCs w:val="20"/>
        </w:rPr>
        <w:t xml:space="preserve"> </w:t>
      </w:r>
      <w:r w:rsidRPr="00872D80">
        <w:rPr>
          <w:w w:val="105"/>
          <w:sz w:val="20"/>
          <w:szCs w:val="20"/>
        </w:rPr>
        <w:t>being delivered</w:t>
      </w:r>
      <w:r w:rsidRPr="00872D80">
        <w:rPr>
          <w:spacing w:val="2"/>
          <w:w w:val="105"/>
          <w:sz w:val="20"/>
          <w:szCs w:val="20"/>
        </w:rPr>
        <w:t xml:space="preserve"> </w:t>
      </w:r>
      <w:r w:rsidRPr="00872D80">
        <w:rPr>
          <w:w w:val="105"/>
          <w:sz w:val="20"/>
          <w:szCs w:val="20"/>
        </w:rPr>
        <w:t>to</w:t>
      </w:r>
      <w:r w:rsidRPr="00872D80">
        <w:rPr>
          <w:spacing w:val="-9"/>
          <w:w w:val="105"/>
          <w:sz w:val="20"/>
          <w:szCs w:val="20"/>
        </w:rPr>
        <w:t xml:space="preserve"> </w:t>
      </w:r>
      <w:r w:rsidRPr="00872D80">
        <w:rPr>
          <w:w w:val="105"/>
          <w:sz w:val="20"/>
          <w:szCs w:val="20"/>
        </w:rPr>
        <w:t>her</w:t>
      </w:r>
      <w:r w:rsidRPr="00872D80">
        <w:rPr>
          <w:spacing w:val="-6"/>
          <w:w w:val="105"/>
          <w:sz w:val="20"/>
          <w:szCs w:val="20"/>
        </w:rPr>
        <w:t xml:space="preserve"> </w:t>
      </w:r>
      <w:r w:rsidRPr="00872D80">
        <w:rPr>
          <w:w w:val="105"/>
          <w:sz w:val="20"/>
          <w:szCs w:val="20"/>
        </w:rPr>
        <w:t>home</w:t>
      </w:r>
      <w:r w:rsidRPr="00872D80">
        <w:rPr>
          <w:spacing w:val="-4"/>
          <w:w w:val="105"/>
          <w:sz w:val="20"/>
          <w:szCs w:val="20"/>
        </w:rPr>
        <w:t xml:space="preserve"> </w:t>
      </w:r>
      <w:r w:rsidRPr="00872D80">
        <w:rPr>
          <w:w w:val="105"/>
          <w:sz w:val="20"/>
          <w:szCs w:val="20"/>
        </w:rPr>
        <w:t>or seek or take any action to have them removed and brought to the Town Highway Department</w:t>
      </w:r>
      <w:r w:rsidRPr="00872D80">
        <w:rPr>
          <w:spacing w:val="-6"/>
          <w:w w:val="105"/>
          <w:sz w:val="20"/>
          <w:szCs w:val="20"/>
        </w:rPr>
        <w:t xml:space="preserve"> </w:t>
      </w:r>
      <w:r w:rsidRPr="00872D80">
        <w:rPr>
          <w:w w:val="105"/>
          <w:sz w:val="20"/>
          <w:szCs w:val="20"/>
        </w:rPr>
        <w:t>garage:</w:t>
      </w:r>
      <w:r w:rsidRPr="00872D80">
        <w:rPr>
          <w:spacing w:val="-15"/>
          <w:w w:val="105"/>
          <w:sz w:val="20"/>
          <w:szCs w:val="20"/>
        </w:rPr>
        <w:t xml:space="preserve"> </w:t>
      </w:r>
      <w:r w:rsidRPr="00872D80">
        <w:rPr>
          <w:w w:val="105"/>
          <w:sz w:val="20"/>
          <w:szCs w:val="20"/>
        </w:rPr>
        <w:t>Instead,</w:t>
      </w:r>
      <w:r w:rsidRPr="00872D80">
        <w:rPr>
          <w:spacing w:val="-11"/>
          <w:w w:val="105"/>
          <w:sz w:val="20"/>
          <w:szCs w:val="20"/>
        </w:rPr>
        <w:t xml:space="preserve"> </w:t>
      </w:r>
      <w:r w:rsidRPr="00872D80">
        <w:rPr>
          <w:w w:val="105"/>
          <w:sz w:val="20"/>
          <w:szCs w:val="20"/>
        </w:rPr>
        <w:t>Hathaway's</w:t>
      </w:r>
      <w:r w:rsidRPr="00872D80">
        <w:rPr>
          <w:spacing w:val="-4"/>
          <w:w w:val="105"/>
          <w:sz w:val="20"/>
          <w:szCs w:val="20"/>
        </w:rPr>
        <w:t xml:space="preserve"> </w:t>
      </w:r>
      <w:r w:rsidRPr="00872D80">
        <w:rPr>
          <w:w w:val="105"/>
          <w:sz w:val="20"/>
          <w:szCs w:val="20"/>
        </w:rPr>
        <w:t>husband</w:t>
      </w:r>
      <w:r w:rsidRPr="00872D80">
        <w:rPr>
          <w:spacing w:val="-41"/>
          <w:w w:val="105"/>
          <w:sz w:val="20"/>
          <w:szCs w:val="20"/>
        </w:rPr>
        <w:t xml:space="preserve"> </w:t>
      </w:r>
      <w:r w:rsidRPr="00872D80">
        <w:rPr>
          <w:w w:val="105"/>
          <w:sz w:val="20"/>
          <w:szCs w:val="20"/>
        </w:rPr>
        <w:t>·spread</w:t>
      </w:r>
      <w:r w:rsidRPr="00872D80">
        <w:rPr>
          <w:spacing w:val="-23"/>
          <w:w w:val="105"/>
          <w:sz w:val="20"/>
          <w:szCs w:val="20"/>
        </w:rPr>
        <w:t xml:space="preserve"> </w:t>
      </w:r>
      <w:r w:rsidRPr="00872D80">
        <w:rPr>
          <w:w w:val="105"/>
          <w:sz w:val="20"/>
          <w:szCs w:val="20"/>
        </w:rPr>
        <w:t>the</w:t>
      </w:r>
      <w:r w:rsidRPr="00872D80">
        <w:rPr>
          <w:spacing w:val="-24"/>
          <w:w w:val="105"/>
          <w:sz w:val="20"/>
          <w:szCs w:val="20"/>
        </w:rPr>
        <w:t xml:space="preserve"> </w:t>
      </w:r>
      <w:r w:rsidRPr="00872D80">
        <w:rPr>
          <w:w w:val="105"/>
          <w:sz w:val="20"/>
          <w:szCs w:val="20"/>
        </w:rPr>
        <w:t>millings</w:t>
      </w:r>
      <w:r w:rsidRPr="00872D80">
        <w:rPr>
          <w:spacing w:val="-7"/>
          <w:w w:val="105"/>
          <w:sz w:val="20"/>
          <w:szCs w:val="20"/>
        </w:rPr>
        <w:t xml:space="preserve"> </w:t>
      </w:r>
      <w:r w:rsidRPr="00872D80">
        <w:rPr>
          <w:w w:val="105"/>
          <w:sz w:val="20"/>
          <w:szCs w:val="20"/>
        </w:rPr>
        <w:t>over</w:t>
      </w:r>
      <w:r w:rsidRPr="00872D80">
        <w:rPr>
          <w:spacing w:val="-15"/>
          <w:w w:val="105"/>
          <w:sz w:val="20"/>
          <w:szCs w:val="20"/>
        </w:rPr>
        <w:t xml:space="preserve"> </w:t>
      </w:r>
      <w:r w:rsidRPr="00872D80">
        <w:rPr>
          <w:w w:val="105"/>
          <w:sz w:val="20"/>
          <w:szCs w:val="20"/>
        </w:rPr>
        <w:t>their</w:t>
      </w:r>
      <w:r w:rsidRPr="00872D80">
        <w:rPr>
          <w:spacing w:val="-12"/>
          <w:w w:val="105"/>
          <w:sz w:val="20"/>
          <w:szCs w:val="20"/>
        </w:rPr>
        <w:t xml:space="preserve"> </w:t>
      </w:r>
      <w:r w:rsidRPr="00872D80">
        <w:rPr>
          <w:w w:val="105"/>
          <w:sz w:val="20"/>
          <w:szCs w:val="20"/>
        </w:rPr>
        <w:t>driveway within several days of their delivery. Once the millings mixed with their driveway materials, they could not be returned to the</w:t>
      </w:r>
      <w:r w:rsidRPr="00872D80">
        <w:rPr>
          <w:spacing w:val="14"/>
          <w:w w:val="105"/>
          <w:sz w:val="20"/>
          <w:szCs w:val="20"/>
        </w:rPr>
        <w:t xml:space="preserve"> </w:t>
      </w:r>
      <w:r w:rsidRPr="00872D80">
        <w:rPr>
          <w:w w:val="105"/>
          <w:sz w:val="20"/>
          <w:szCs w:val="20"/>
        </w:rPr>
        <w:t>Town.</w:t>
      </w:r>
      <w:r w:rsidRPr="00872D80">
        <w:rPr>
          <w:w w:val="105"/>
          <w:sz w:val="20"/>
          <w:szCs w:val="20"/>
        </w:rPr>
        <w:tab/>
      </w:r>
      <w:r w:rsidRPr="00872D80">
        <w:rPr>
          <w:w w:val="105"/>
          <w:sz w:val="20"/>
          <w:szCs w:val="20"/>
        </w:rPr>
        <w:br/>
      </w:r>
    </w:p>
    <w:p w14:paraId="0EBA2A37" w14:textId="77777777" w:rsidR="009F7ADF" w:rsidRPr="00872D80" w:rsidRDefault="009F7ADF" w:rsidP="00B50862">
      <w:pPr>
        <w:tabs>
          <w:tab w:val="left" w:pos="360"/>
        </w:tabs>
        <w:jc w:val="both"/>
        <w:outlineLvl w:val="1"/>
        <w:rPr>
          <w:b/>
          <w:bCs/>
          <w:iCs/>
          <w:sz w:val="20"/>
          <w:szCs w:val="20"/>
          <w:u w:color="000000"/>
        </w:rPr>
      </w:pPr>
      <w:r w:rsidRPr="00872D80">
        <w:rPr>
          <w:b/>
          <w:bCs/>
          <w:iCs/>
          <w:w w:val="105"/>
          <w:sz w:val="20"/>
          <w:szCs w:val="20"/>
          <w:u w:color="000000"/>
        </w:rPr>
        <w:t>Conclusions  of Law</w:t>
      </w:r>
    </w:p>
    <w:p w14:paraId="16F2418C" w14:textId="77777777" w:rsidR="009F7ADF" w:rsidRPr="00872D80" w:rsidRDefault="009F7ADF" w:rsidP="00B50862">
      <w:pPr>
        <w:tabs>
          <w:tab w:val="left" w:pos="360"/>
        </w:tabs>
        <w:jc w:val="both"/>
        <w:rPr>
          <w:b/>
          <w:i/>
          <w:sz w:val="20"/>
          <w:szCs w:val="20"/>
        </w:rPr>
      </w:pPr>
    </w:p>
    <w:p w14:paraId="66C948DC" w14:textId="77777777" w:rsidR="009F7ADF" w:rsidRPr="00872D80" w:rsidRDefault="009F7ADF" w:rsidP="00B50862">
      <w:pPr>
        <w:tabs>
          <w:tab w:val="left" w:pos="360"/>
        </w:tabs>
        <w:jc w:val="both"/>
        <w:rPr>
          <w:b/>
          <w:bCs/>
          <w:iCs/>
          <w:sz w:val="20"/>
          <w:szCs w:val="20"/>
        </w:rPr>
      </w:pPr>
      <w:r w:rsidRPr="00872D80">
        <w:rPr>
          <w:b/>
          <w:bCs/>
          <w:iCs/>
          <w:w w:val="105"/>
          <w:sz w:val="20"/>
          <w:szCs w:val="20"/>
        </w:rPr>
        <w:t>Section 23(b)(2)(i)</w:t>
      </w:r>
    </w:p>
    <w:p w14:paraId="52FD182E" w14:textId="77777777" w:rsidR="009F7ADF" w:rsidRPr="00872D80" w:rsidRDefault="009F7ADF" w:rsidP="00B50862">
      <w:pPr>
        <w:tabs>
          <w:tab w:val="left" w:pos="360"/>
        </w:tabs>
        <w:jc w:val="both"/>
        <w:rPr>
          <w:iCs/>
          <w:sz w:val="20"/>
          <w:szCs w:val="20"/>
        </w:rPr>
      </w:pPr>
    </w:p>
    <w:p w14:paraId="52958B01" w14:textId="2157B150" w:rsidR="009F7ADF" w:rsidRPr="00872D80" w:rsidRDefault="009F7ADF" w:rsidP="00212F80">
      <w:pPr>
        <w:widowControl w:val="0"/>
        <w:numPr>
          <w:ilvl w:val="2"/>
          <w:numId w:val="14"/>
        </w:numPr>
        <w:tabs>
          <w:tab w:val="left" w:pos="360"/>
          <w:tab w:val="left" w:pos="1997"/>
        </w:tabs>
        <w:autoSpaceDE w:val="0"/>
        <w:autoSpaceDN w:val="0"/>
        <w:ind w:left="0" w:firstLine="0"/>
        <w:jc w:val="both"/>
        <w:rPr>
          <w:sz w:val="20"/>
          <w:szCs w:val="20"/>
        </w:rPr>
      </w:pPr>
      <w:r w:rsidRPr="00872D80">
        <w:rPr>
          <w:w w:val="105"/>
          <w:sz w:val="20"/>
          <w:szCs w:val="20"/>
        </w:rPr>
        <w:t>Section 23(b)(2)(i) prohibits a municipal employee from knowingly,</w:t>
      </w:r>
      <w:r w:rsidRPr="00872D80">
        <w:rPr>
          <w:spacing w:val="-42"/>
          <w:w w:val="105"/>
          <w:sz w:val="20"/>
          <w:szCs w:val="20"/>
        </w:rPr>
        <w:t xml:space="preserve"> </w:t>
      </w:r>
      <w:r w:rsidRPr="00872D80">
        <w:rPr>
          <w:w w:val="105"/>
          <w:sz w:val="20"/>
          <w:szCs w:val="20"/>
        </w:rPr>
        <w:t>or with reason to know, soliciting or receiving anything of substantial value which is not otherwise authorized by statute or regulation, for or because of her official</w:t>
      </w:r>
      <w:r w:rsidRPr="00872D80">
        <w:rPr>
          <w:spacing w:val="-28"/>
          <w:w w:val="105"/>
          <w:sz w:val="20"/>
          <w:szCs w:val="20"/>
        </w:rPr>
        <w:t xml:space="preserve"> </w:t>
      </w:r>
      <w:r w:rsidRPr="00872D80">
        <w:rPr>
          <w:w w:val="105"/>
          <w:sz w:val="20"/>
          <w:szCs w:val="20"/>
        </w:rPr>
        <w:t>position.</w:t>
      </w:r>
      <w:r w:rsidR="00B50862">
        <w:rPr>
          <w:w w:val="105"/>
          <w:sz w:val="20"/>
          <w:szCs w:val="20"/>
        </w:rPr>
        <w:tab/>
      </w:r>
      <w:r w:rsidR="00F84BAE">
        <w:rPr>
          <w:w w:val="105"/>
          <w:sz w:val="20"/>
          <w:szCs w:val="20"/>
        </w:rPr>
        <w:br/>
      </w:r>
    </w:p>
    <w:p w14:paraId="4E028D97" w14:textId="251BDC77" w:rsidR="009F7ADF" w:rsidRPr="00872D80" w:rsidRDefault="009F7ADF" w:rsidP="00212F80">
      <w:pPr>
        <w:widowControl w:val="0"/>
        <w:numPr>
          <w:ilvl w:val="2"/>
          <w:numId w:val="14"/>
        </w:numPr>
        <w:tabs>
          <w:tab w:val="left" w:pos="360"/>
          <w:tab w:val="left" w:pos="1994"/>
          <w:tab w:val="left" w:pos="1995"/>
        </w:tabs>
        <w:autoSpaceDE w:val="0"/>
        <w:autoSpaceDN w:val="0"/>
        <w:ind w:left="0" w:firstLine="0"/>
        <w:jc w:val="both"/>
        <w:rPr>
          <w:sz w:val="20"/>
          <w:szCs w:val="20"/>
        </w:rPr>
      </w:pPr>
      <w:r w:rsidRPr="00872D80">
        <w:rPr>
          <w:w w:val="105"/>
          <w:sz w:val="20"/>
          <w:szCs w:val="20"/>
        </w:rPr>
        <w:t>As</w:t>
      </w:r>
      <w:r w:rsidRPr="00872D80">
        <w:rPr>
          <w:spacing w:val="-14"/>
          <w:w w:val="105"/>
          <w:sz w:val="20"/>
          <w:szCs w:val="20"/>
        </w:rPr>
        <w:t xml:space="preserve"> </w:t>
      </w:r>
      <w:r w:rsidRPr="00872D80">
        <w:rPr>
          <w:w w:val="105"/>
          <w:sz w:val="20"/>
          <w:szCs w:val="20"/>
        </w:rPr>
        <w:t>a</w:t>
      </w:r>
      <w:r w:rsidRPr="00872D80">
        <w:rPr>
          <w:spacing w:val="-19"/>
          <w:w w:val="105"/>
          <w:sz w:val="20"/>
          <w:szCs w:val="20"/>
        </w:rPr>
        <w:t xml:space="preserve"> </w:t>
      </w:r>
      <w:r w:rsidRPr="00872D80">
        <w:rPr>
          <w:w w:val="105"/>
          <w:sz w:val="20"/>
          <w:szCs w:val="20"/>
        </w:rPr>
        <w:t>Huntington</w:t>
      </w:r>
      <w:r w:rsidRPr="00872D80">
        <w:rPr>
          <w:spacing w:val="-2"/>
          <w:w w:val="105"/>
          <w:sz w:val="20"/>
          <w:szCs w:val="20"/>
        </w:rPr>
        <w:t xml:space="preserve"> </w:t>
      </w:r>
      <w:r w:rsidRPr="00872D80">
        <w:rPr>
          <w:w w:val="105"/>
          <w:sz w:val="20"/>
          <w:szCs w:val="20"/>
        </w:rPr>
        <w:t>Selectboard</w:t>
      </w:r>
      <w:r w:rsidRPr="00872D80">
        <w:rPr>
          <w:spacing w:val="1"/>
          <w:w w:val="105"/>
          <w:sz w:val="20"/>
          <w:szCs w:val="20"/>
        </w:rPr>
        <w:t xml:space="preserve"> </w:t>
      </w:r>
      <w:r w:rsidRPr="00872D80">
        <w:rPr>
          <w:w w:val="105"/>
          <w:sz w:val="20"/>
          <w:szCs w:val="20"/>
        </w:rPr>
        <w:t>member,</w:t>
      </w:r>
      <w:r w:rsidRPr="00872D80">
        <w:rPr>
          <w:spacing w:val="-6"/>
          <w:w w:val="105"/>
          <w:sz w:val="20"/>
          <w:szCs w:val="20"/>
        </w:rPr>
        <w:t xml:space="preserve"> </w:t>
      </w:r>
      <w:r w:rsidRPr="00872D80">
        <w:rPr>
          <w:w w:val="105"/>
          <w:sz w:val="20"/>
          <w:szCs w:val="20"/>
        </w:rPr>
        <w:t>Hathaway</w:t>
      </w:r>
      <w:r w:rsidRPr="00872D80">
        <w:rPr>
          <w:spacing w:val="-1"/>
          <w:w w:val="105"/>
          <w:sz w:val="20"/>
          <w:szCs w:val="20"/>
        </w:rPr>
        <w:t xml:space="preserve"> </w:t>
      </w:r>
      <w:r w:rsidRPr="00872D80">
        <w:rPr>
          <w:w w:val="105"/>
          <w:sz w:val="20"/>
          <w:szCs w:val="20"/>
        </w:rPr>
        <w:t>was</w:t>
      </w:r>
      <w:r w:rsidRPr="00872D80">
        <w:rPr>
          <w:spacing w:val="-13"/>
          <w:w w:val="105"/>
          <w:sz w:val="20"/>
          <w:szCs w:val="20"/>
        </w:rPr>
        <w:t xml:space="preserve"> </w:t>
      </w:r>
      <w:r w:rsidRPr="00872D80">
        <w:rPr>
          <w:w w:val="105"/>
          <w:sz w:val="20"/>
          <w:szCs w:val="20"/>
        </w:rPr>
        <w:t>a</w:t>
      </w:r>
      <w:r w:rsidRPr="00872D80">
        <w:rPr>
          <w:spacing w:val="-11"/>
          <w:w w:val="105"/>
          <w:sz w:val="20"/>
          <w:szCs w:val="20"/>
        </w:rPr>
        <w:t xml:space="preserve"> </w:t>
      </w:r>
      <w:r w:rsidRPr="00872D80">
        <w:rPr>
          <w:w w:val="105"/>
          <w:sz w:val="20"/>
          <w:szCs w:val="20"/>
        </w:rPr>
        <w:t>municipal employee as defined by G.L. c. 268A,</w:t>
      </w:r>
      <w:r w:rsidR="00F84BAE">
        <w:rPr>
          <w:w w:val="105"/>
          <w:sz w:val="20"/>
          <w:szCs w:val="20"/>
        </w:rPr>
        <w:t xml:space="preserve"> </w:t>
      </w:r>
      <w:r w:rsidRPr="00872D80">
        <w:rPr>
          <w:w w:val="105"/>
          <w:sz w:val="20"/>
          <w:szCs w:val="20"/>
        </w:rPr>
        <w:t>§</w:t>
      </w:r>
      <w:r w:rsidR="00F84BAE">
        <w:rPr>
          <w:w w:val="105"/>
          <w:sz w:val="20"/>
          <w:szCs w:val="20"/>
        </w:rPr>
        <w:t xml:space="preserve"> </w:t>
      </w:r>
      <w:r w:rsidR="002B6CA4">
        <w:rPr>
          <w:spacing w:val="48"/>
          <w:w w:val="105"/>
          <w:sz w:val="20"/>
          <w:szCs w:val="20"/>
        </w:rPr>
        <w:t>1</w:t>
      </w:r>
      <w:r w:rsidRPr="00872D80">
        <w:rPr>
          <w:w w:val="105"/>
          <w:sz w:val="20"/>
          <w:szCs w:val="20"/>
        </w:rPr>
        <w:t>(g).</w:t>
      </w:r>
      <w:r w:rsidR="002B6CA4">
        <w:rPr>
          <w:w w:val="105"/>
          <w:sz w:val="20"/>
          <w:szCs w:val="20"/>
        </w:rPr>
        <w:tab/>
      </w:r>
    </w:p>
    <w:p w14:paraId="52FEA6BB" w14:textId="77777777" w:rsidR="009F7ADF" w:rsidRPr="00872D80" w:rsidRDefault="009F7ADF" w:rsidP="009F7ADF">
      <w:pPr>
        <w:widowControl w:val="0"/>
        <w:numPr>
          <w:ilvl w:val="2"/>
          <w:numId w:val="14"/>
        </w:numPr>
        <w:tabs>
          <w:tab w:val="left" w:pos="360"/>
          <w:tab w:val="left" w:pos="1997"/>
          <w:tab w:val="left" w:pos="1998"/>
        </w:tabs>
        <w:autoSpaceDE w:val="0"/>
        <w:autoSpaceDN w:val="0"/>
        <w:ind w:left="0" w:firstLine="0"/>
        <w:jc w:val="both"/>
        <w:rPr>
          <w:sz w:val="20"/>
          <w:szCs w:val="20"/>
        </w:rPr>
      </w:pPr>
      <w:r w:rsidRPr="00872D80">
        <w:rPr>
          <w:w w:val="105"/>
          <w:sz w:val="20"/>
          <w:szCs w:val="20"/>
        </w:rPr>
        <w:t>Hathaway</w:t>
      </w:r>
      <w:r w:rsidRPr="00872D80">
        <w:rPr>
          <w:spacing w:val="-3"/>
          <w:w w:val="105"/>
          <w:sz w:val="20"/>
          <w:szCs w:val="20"/>
        </w:rPr>
        <w:t xml:space="preserve"> </w:t>
      </w:r>
      <w:r w:rsidRPr="00872D80">
        <w:rPr>
          <w:w w:val="105"/>
          <w:sz w:val="20"/>
          <w:szCs w:val="20"/>
        </w:rPr>
        <w:t>solicited</w:t>
      </w:r>
      <w:r w:rsidRPr="00872D80">
        <w:rPr>
          <w:spacing w:val="-4"/>
          <w:w w:val="105"/>
          <w:sz w:val="20"/>
          <w:szCs w:val="20"/>
        </w:rPr>
        <w:t xml:space="preserve"> </w:t>
      </w:r>
      <w:r w:rsidRPr="00872D80">
        <w:rPr>
          <w:w w:val="105"/>
          <w:sz w:val="20"/>
          <w:szCs w:val="20"/>
        </w:rPr>
        <w:t>and</w:t>
      </w:r>
      <w:r w:rsidRPr="00872D80">
        <w:rPr>
          <w:spacing w:val="-8"/>
          <w:w w:val="105"/>
          <w:sz w:val="20"/>
          <w:szCs w:val="20"/>
        </w:rPr>
        <w:t xml:space="preserve"> </w:t>
      </w:r>
      <w:r w:rsidRPr="00872D80">
        <w:rPr>
          <w:w w:val="105"/>
          <w:sz w:val="20"/>
          <w:szCs w:val="20"/>
        </w:rPr>
        <w:t>received</w:t>
      </w:r>
      <w:r w:rsidRPr="00872D80">
        <w:rPr>
          <w:spacing w:val="-2"/>
          <w:w w:val="105"/>
          <w:sz w:val="20"/>
          <w:szCs w:val="20"/>
        </w:rPr>
        <w:t xml:space="preserve"> </w:t>
      </w:r>
      <w:r w:rsidRPr="00872D80">
        <w:rPr>
          <w:w w:val="105"/>
          <w:sz w:val="20"/>
          <w:szCs w:val="20"/>
        </w:rPr>
        <w:t>at</w:t>
      </w:r>
      <w:r w:rsidRPr="00872D80">
        <w:rPr>
          <w:spacing w:val="-14"/>
          <w:w w:val="105"/>
          <w:sz w:val="20"/>
          <w:szCs w:val="20"/>
        </w:rPr>
        <w:t xml:space="preserve"> </w:t>
      </w:r>
      <w:r w:rsidRPr="00872D80">
        <w:rPr>
          <w:w w:val="105"/>
          <w:sz w:val="20"/>
          <w:szCs w:val="20"/>
        </w:rPr>
        <w:t>least</w:t>
      </w:r>
      <w:r w:rsidRPr="00872D80">
        <w:rPr>
          <w:spacing w:val="-10"/>
          <w:w w:val="105"/>
          <w:sz w:val="20"/>
          <w:szCs w:val="20"/>
        </w:rPr>
        <w:t xml:space="preserve"> </w:t>
      </w:r>
      <w:r w:rsidRPr="00872D80">
        <w:rPr>
          <w:w w:val="105"/>
          <w:sz w:val="20"/>
          <w:szCs w:val="20"/>
        </w:rPr>
        <w:t>eight</w:t>
      </w:r>
      <w:r w:rsidRPr="00872D80">
        <w:rPr>
          <w:spacing w:val="-9"/>
          <w:w w:val="105"/>
          <w:sz w:val="20"/>
          <w:szCs w:val="20"/>
        </w:rPr>
        <w:t xml:space="preserve"> </w:t>
      </w:r>
      <w:r w:rsidRPr="00872D80">
        <w:rPr>
          <w:w w:val="105"/>
          <w:sz w:val="20"/>
          <w:szCs w:val="20"/>
        </w:rPr>
        <w:t>loads</w:t>
      </w:r>
      <w:r w:rsidRPr="00872D80">
        <w:rPr>
          <w:spacing w:val="-8"/>
          <w:w w:val="105"/>
          <w:sz w:val="20"/>
          <w:szCs w:val="20"/>
        </w:rPr>
        <w:t xml:space="preserve"> </w:t>
      </w:r>
      <w:r w:rsidRPr="00872D80">
        <w:rPr>
          <w:w w:val="105"/>
          <w:sz w:val="20"/>
          <w:szCs w:val="20"/>
        </w:rPr>
        <w:t>of</w:t>
      </w:r>
      <w:r w:rsidRPr="00872D80">
        <w:rPr>
          <w:spacing w:val="-15"/>
          <w:w w:val="105"/>
          <w:sz w:val="20"/>
          <w:szCs w:val="20"/>
        </w:rPr>
        <w:t xml:space="preserve"> </w:t>
      </w:r>
      <w:r w:rsidRPr="00872D80">
        <w:rPr>
          <w:w w:val="105"/>
          <w:sz w:val="20"/>
          <w:szCs w:val="20"/>
        </w:rPr>
        <w:t>Town-owned millings.</w:t>
      </w:r>
      <w:r w:rsidRPr="00872D80">
        <w:rPr>
          <w:w w:val="105"/>
          <w:sz w:val="20"/>
          <w:szCs w:val="20"/>
        </w:rPr>
        <w:tab/>
      </w:r>
      <w:r w:rsidRPr="00872D80">
        <w:rPr>
          <w:w w:val="105"/>
          <w:sz w:val="20"/>
          <w:szCs w:val="20"/>
        </w:rPr>
        <w:br/>
      </w:r>
    </w:p>
    <w:p w14:paraId="0E4F3BB6" w14:textId="77777777" w:rsidR="009F7ADF" w:rsidRPr="00872D80" w:rsidRDefault="009F7ADF" w:rsidP="009F7ADF">
      <w:pPr>
        <w:widowControl w:val="0"/>
        <w:numPr>
          <w:ilvl w:val="2"/>
          <w:numId w:val="14"/>
        </w:numPr>
        <w:tabs>
          <w:tab w:val="left" w:pos="360"/>
          <w:tab w:val="left" w:pos="1994"/>
          <w:tab w:val="left" w:pos="1995"/>
        </w:tabs>
        <w:autoSpaceDE w:val="0"/>
        <w:autoSpaceDN w:val="0"/>
        <w:ind w:left="0" w:firstLine="0"/>
        <w:jc w:val="both"/>
        <w:rPr>
          <w:sz w:val="20"/>
          <w:szCs w:val="20"/>
        </w:rPr>
      </w:pPr>
      <w:r w:rsidRPr="00872D80">
        <w:rPr>
          <w:w w:val="105"/>
          <w:sz w:val="20"/>
          <w:szCs w:val="20"/>
        </w:rPr>
        <w:t>The millings, worth approximately $5,000 were of substantial</w:t>
      </w:r>
      <w:r w:rsidRPr="00872D80">
        <w:rPr>
          <w:spacing w:val="35"/>
          <w:w w:val="105"/>
          <w:sz w:val="20"/>
          <w:szCs w:val="20"/>
        </w:rPr>
        <w:t xml:space="preserve"> </w:t>
      </w:r>
      <w:r w:rsidRPr="00872D80">
        <w:rPr>
          <w:w w:val="105"/>
          <w:sz w:val="20"/>
          <w:szCs w:val="20"/>
        </w:rPr>
        <w:t>value.</w:t>
      </w:r>
    </w:p>
    <w:p w14:paraId="10B27E8D" w14:textId="77777777" w:rsidR="009F7ADF" w:rsidRPr="00872D80" w:rsidRDefault="009F7ADF" w:rsidP="009F7ADF">
      <w:pPr>
        <w:tabs>
          <w:tab w:val="left" w:pos="360"/>
        </w:tabs>
        <w:spacing w:before="10"/>
        <w:jc w:val="both"/>
        <w:rPr>
          <w:sz w:val="20"/>
          <w:szCs w:val="20"/>
        </w:rPr>
      </w:pPr>
    </w:p>
    <w:p w14:paraId="2AAD9B00" w14:textId="699D96F4" w:rsidR="009F7ADF" w:rsidRPr="00872D80" w:rsidRDefault="009F7ADF" w:rsidP="009F7ADF">
      <w:pPr>
        <w:tabs>
          <w:tab w:val="left" w:pos="360"/>
          <w:tab w:val="left" w:pos="1997"/>
        </w:tabs>
        <w:jc w:val="both"/>
        <w:rPr>
          <w:sz w:val="20"/>
          <w:szCs w:val="20"/>
        </w:rPr>
      </w:pPr>
      <w:r w:rsidRPr="00872D80">
        <w:rPr>
          <w:spacing w:val="-5"/>
          <w:w w:val="105"/>
          <w:sz w:val="20"/>
          <w:szCs w:val="20"/>
        </w:rPr>
        <w:t>32.</w:t>
      </w:r>
      <w:r w:rsidRPr="00872D80">
        <w:rPr>
          <w:spacing w:val="-4"/>
          <w:w w:val="105"/>
          <w:sz w:val="20"/>
          <w:szCs w:val="20"/>
        </w:rPr>
        <w:t xml:space="preserve"> </w:t>
      </w:r>
      <w:r w:rsidRPr="00872D80">
        <w:rPr>
          <w:w w:val="105"/>
          <w:sz w:val="20"/>
          <w:szCs w:val="20"/>
        </w:rPr>
        <w:tab/>
        <w:t>Hathaway knew or had reason to know that she received the millings for or because of her official position. Hathaway knew that all millings were to be retained by the Town, and that all trucks would be instructed to deliver the millings to the Highway</w:t>
      </w:r>
      <w:r w:rsidRPr="00872D80">
        <w:rPr>
          <w:spacing w:val="4"/>
          <w:w w:val="105"/>
          <w:sz w:val="20"/>
          <w:szCs w:val="20"/>
        </w:rPr>
        <w:t xml:space="preserve"> </w:t>
      </w:r>
      <w:r w:rsidRPr="00872D80">
        <w:rPr>
          <w:w w:val="105"/>
          <w:sz w:val="20"/>
          <w:szCs w:val="20"/>
        </w:rPr>
        <w:t>Department garage.</w:t>
      </w:r>
      <w:r w:rsidRPr="00872D80">
        <w:rPr>
          <w:spacing w:val="-37"/>
          <w:w w:val="105"/>
          <w:sz w:val="20"/>
          <w:szCs w:val="20"/>
        </w:rPr>
        <w:t xml:space="preserve"> </w:t>
      </w:r>
      <w:r w:rsidRPr="00872D80">
        <w:rPr>
          <w:w w:val="105"/>
          <w:sz w:val="20"/>
          <w:szCs w:val="20"/>
        </w:rPr>
        <w:t>Hathaway</w:t>
      </w:r>
      <w:r w:rsidRPr="00872D80">
        <w:rPr>
          <w:spacing w:val="-25"/>
          <w:w w:val="105"/>
          <w:sz w:val="20"/>
          <w:szCs w:val="20"/>
        </w:rPr>
        <w:t xml:space="preserve"> </w:t>
      </w:r>
      <w:r w:rsidRPr="00872D80">
        <w:rPr>
          <w:w w:val="105"/>
          <w:sz w:val="20"/>
          <w:szCs w:val="20"/>
        </w:rPr>
        <w:t>knew</w:t>
      </w:r>
      <w:r w:rsidRPr="00872D80">
        <w:rPr>
          <w:spacing w:val="-4"/>
          <w:w w:val="105"/>
          <w:sz w:val="20"/>
          <w:szCs w:val="20"/>
        </w:rPr>
        <w:t xml:space="preserve"> </w:t>
      </w:r>
      <w:r w:rsidRPr="00872D80">
        <w:rPr>
          <w:w w:val="105"/>
          <w:sz w:val="20"/>
          <w:szCs w:val="20"/>
        </w:rPr>
        <w:t>or</w:t>
      </w:r>
      <w:r w:rsidRPr="00872D80">
        <w:rPr>
          <w:spacing w:val="-8"/>
          <w:w w:val="105"/>
          <w:sz w:val="20"/>
          <w:szCs w:val="20"/>
        </w:rPr>
        <w:t xml:space="preserve"> </w:t>
      </w:r>
      <w:r w:rsidRPr="00872D80">
        <w:rPr>
          <w:w w:val="105"/>
          <w:sz w:val="20"/>
          <w:szCs w:val="20"/>
        </w:rPr>
        <w:t>had</w:t>
      </w:r>
      <w:r w:rsidRPr="00872D80">
        <w:rPr>
          <w:spacing w:val="-5"/>
          <w:w w:val="105"/>
          <w:sz w:val="20"/>
          <w:szCs w:val="20"/>
        </w:rPr>
        <w:t xml:space="preserve"> </w:t>
      </w:r>
      <w:r w:rsidRPr="00872D80">
        <w:rPr>
          <w:w w:val="105"/>
          <w:sz w:val="20"/>
          <w:szCs w:val="20"/>
        </w:rPr>
        <w:t>reason</w:t>
      </w:r>
      <w:r w:rsidRPr="00872D80">
        <w:rPr>
          <w:spacing w:val="-5"/>
          <w:w w:val="105"/>
          <w:sz w:val="20"/>
          <w:szCs w:val="20"/>
        </w:rPr>
        <w:t xml:space="preserve"> </w:t>
      </w:r>
      <w:r w:rsidRPr="00872D80">
        <w:rPr>
          <w:w w:val="105"/>
          <w:sz w:val="20"/>
          <w:szCs w:val="20"/>
        </w:rPr>
        <w:t>to</w:t>
      </w:r>
      <w:r w:rsidRPr="00872D80">
        <w:rPr>
          <w:spacing w:val="-13"/>
          <w:w w:val="105"/>
          <w:sz w:val="20"/>
          <w:szCs w:val="20"/>
        </w:rPr>
        <w:t xml:space="preserve"> </w:t>
      </w:r>
      <w:r w:rsidRPr="00872D80">
        <w:rPr>
          <w:w w:val="105"/>
          <w:sz w:val="20"/>
          <w:szCs w:val="20"/>
        </w:rPr>
        <w:t>know</w:t>
      </w:r>
      <w:r w:rsidRPr="00872D80">
        <w:rPr>
          <w:spacing w:val="-2"/>
          <w:w w:val="105"/>
          <w:sz w:val="20"/>
          <w:szCs w:val="20"/>
        </w:rPr>
        <w:t xml:space="preserve"> </w:t>
      </w:r>
      <w:r w:rsidRPr="00872D80">
        <w:rPr>
          <w:w w:val="105"/>
          <w:sz w:val="20"/>
          <w:szCs w:val="20"/>
        </w:rPr>
        <w:t>that</w:t>
      </w:r>
      <w:r w:rsidRPr="00872D80">
        <w:rPr>
          <w:spacing w:val="-6"/>
          <w:w w:val="105"/>
          <w:sz w:val="20"/>
          <w:szCs w:val="20"/>
        </w:rPr>
        <w:t xml:space="preserve"> </w:t>
      </w:r>
      <w:r w:rsidRPr="00872D80">
        <w:rPr>
          <w:w w:val="105"/>
          <w:sz w:val="20"/>
          <w:szCs w:val="20"/>
        </w:rPr>
        <w:t>the</w:t>
      </w:r>
      <w:r w:rsidRPr="00872D80">
        <w:rPr>
          <w:spacing w:val="-8"/>
          <w:w w:val="105"/>
          <w:sz w:val="20"/>
          <w:szCs w:val="20"/>
        </w:rPr>
        <w:t xml:space="preserve"> </w:t>
      </w:r>
      <w:r w:rsidRPr="00872D80">
        <w:rPr>
          <w:w w:val="105"/>
          <w:sz w:val="20"/>
          <w:szCs w:val="20"/>
        </w:rPr>
        <w:t>Driver was directed to deliver the millings to the Highway Department garage by the then Highway Superintendent. Hathaway knew or had reason to know that her nephew would convey her position on the Selectboard to his Driver when he instructed him to ignore the then Highway Superintendent's directions and bring millings to Hathaway's</w:t>
      </w:r>
      <w:r w:rsidRPr="00872D80">
        <w:rPr>
          <w:spacing w:val="28"/>
          <w:w w:val="105"/>
          <w:sz w:val="20"/>
          <w:szCs w:val="20"/>
        </w:rPr>
        <w:t xml:space="preserve"> </w:t>
      </w:r>
      <w:r w:rsidRPr="00872D80">
        <w:rPr>
          <w:w w:val="105"/>
          <w:sz w:val="20"/>
          <w:szCs w:val="20"/>
        </w:rPr>
        <w:t>home.</w:t>
      </w:r>
      <w:r w:rsidR="00B50862">
        <w:rPr>
          <w:w w:val="105"/>
          <w:sz w:val="20"/>
          <w:szCs w:val="20"/>
        </w:rPr>
        <w:tab/>
      </w:r>
      <w:r w:rsidRPr="00872D80">
        <w:rPr>
          <w:w w:val="105"/>
          <w:sz w:val="20"/>
          <w:szCs w:val="20"/>
        </w:rPr>
        <w:br/>
      </w:r>
    </w:p>
    <w:p w14:paraId="6120162E" w14:textId="77777777" w:rsidR="009F7ADF" w:rsidRPr="00872D80" w:rsidRDefault="009F7ADF" w:rsidP="009F7ADF">
      <w:pPr>
        <w:widowControl w:val="0"/>
        <w:numPr>
          <w:ilvl w:val="0"/>
          <w:numId w:val="13"/>
        </w:numPr>
        <w:tabs>
          <w:tab w:val="left" w:pos="360"/>
          <w:tab w:val="left" w:pos="1997"/>
          <w:tab w:val="left" w:pos="1998"/>
        </w:tabs>
        <w:autoSpaceDE w:val="0"/>
        <w:autoSpaceDN w:val="0"/>
        <w:ind w:left="0" w:firstLine="0"/>
        <w:jc w:val="both"/>
        <w:rPr>
          <w:sz w:val="20"/>
          <w:szCs w:val="20"/>
        </w:rPr>
      </w:pPr>
      <w:r w:rsidRPr="00872D80">
        <w:rPr>
          <w:w w:val="105"/>
          <w:sz w:val="20"/>
          <w:szCs w:val="20"/>
        </w:rPr>
        <w:t>Hathaway's solicitation and/or receipt of the Town-owned millings for her personal use was not otherwise authorized by statute or</w:t>
      </w:r>
      <w:r w:rsidRPr="00872D80">
        <w:rPr>
          <w:spacing w:val="16"/>
          <w:w w:val="105"/>
          <w:sz w:val="20"/>
          <w:szCs w:val="20"/>
        </w:rPr>
        <w:t xml:space="preserve"> </w:t>
      </w:r>
      <w:r w:rsidRPr="00872D80">
        <w:rPr>
          <w:w w:val="105"/>
          <w:sz w:val="20"/>
          <w:szCs w:val="20"/>
        </w:rPr>
        <w:t>regulation.</w:t>
      </w:r>
    </w:p>
    <w:p w14:paraId="26FFD1FB" w14:textId="77777777" w:rsidR="009F7ADF" w:rsidRPr="00872D80" w:rsidRDefault="009F7ADF" w:rsidP="009F7ADF">
      <w:pPr>
        <w:tabs>
          <w:tab w:val="left" w:pos="360"/>
        </w:tabs>
        <w:jc w:val="both"/>
        <w:rPr>
          <w:sz w:val="20"/>
          <w:szCs w:val="20"/>
        </w:rPr>
      </w:pPr>
    </w:p>
    <w:p w14:paraId="3F2759E8" w14:textId="153BE724" w:rsidR="009F7ADF" w:rsidRPr="00872D80" w:rsidRDefault="009F7ADF" w:rsidP="009F7ADF">
      <w:pPr>
        <w:widowControl w:val="0"/>
        <w:numPr>
          <w:ilvl w:val="0"/>
          <w:numId w:val="13"/>
        </w:numPr>
        <w:tabs>
          <w:tab w:val="left" w:pos="360"/>
          <w:tab w:val="left" w:pos="1926"/>
          <w:tab w:val="left" w:pos="1927"/>
        </w:tabs>
        <w:autoSpaceDE w:val="0"/>
        <w:autoSpaceDN w:val="0"/>
        <w:ind w:left="0" w:firstLine="0"/>
        <w:jc w:val="both"/>
        <w:rPr>
          <w:sz w:val="20"/>
          <w:szCs w:val="20"/>
        </w:rPr>
      </w:pPr>
      <w:r w:rsidRPr="00872D80">
        <w:rPr>
          <w:w w:val="105"/>
          <w:sz w:val="20"/>
          <w:szCs w:val="20"/>
        </w:rPr>
        <w:t>Therefore, by receiving approximately $5,000 worth of Town-owned millings, for her personal use, Hathaway knowingly or with reason to know solicited and received something</w:t>
      </w:r>
      <w:r w:rsidRPr="00872D80">
        <w:rPr>
          <w:spacing w:val="-3"/>
          <w:w w:val="105"/>
          <w:sz w:val="20"/>
          <w:szCs w:val="20"/>
        </w:rPr>
        <w:t xml:space="preserve"> </w:t>
      </w:r>
      <w:r w:rsidRPr="00872D80">
        <w:rPr>
          <w:w w:val="105"/>
          <w:sz w:val="20"/>
          <w:szCs w:val="20"/>
        </w:rPr>
        <w:t>of</w:t>
      </w:r>
      <w:r w:rsidRPr="00872D80">
        <w:rPr>
          <w:spacing w:val="-14"/>
          <w:w w:val="105"/>
          <w:sz w:val="20"/>
          <w:szCs w:val="20"/>
        </w:rPr>
        <w:t xml:space="preserve"> </w:t>
      </w:r>
      <w:r w:rsidRPr="00872D80">
        <w:rPr>
          <w:w w:val="105"/>
          <w:sz w:val="20"/>
          <w:szCs w:val="20"/>
        </w:rPr>
        <w:t>substantial</w:t>
      </w:r>
      <w:r w:rsidRPr="00872D80">
        <w:rPr>
          <w:spacing w:val="3"/>
          <w:w w:val="105"/>
          <w:sz w:val="20"/>
          <w:szCs w:val="20"/>
        </w:rPr>
        <w:t xml:space="preserve"> </w:t>
      </w:r>
      <w:proofErr w:type="gramStart"/>
      <w:r w:rsidRPr="00872D80">
        <w:rPr>
          <w:w w:val="105"/>
          <w:sz w:val="20"/>
          <w:szCs w:val="20"/>
        </w:rPr>
        <w:t>value</w:t>
      </w:r>
      <w:proofErr w:type="gramEnd"/>
      <w:r w:rsidRPr="00872D80">
        <w:rPr>
          <w:spacing w:val="-12"/>
          <w:w w:val="105"/>
          <w:sz w:val="20"/>
          <w:szCs w:val="20"/>
        </w:rPr>
        <w:t xml:space="preserve"> </w:t>
      </w:r>
      <w:r w:rsidRPr="00872D80">
        <w:rPr>
          <w:w w:val="105"/>
          <w:sz w:val="20"/>
          <w:szCs w:val="20"/>
        </w:rPr>
        <w:t>which</w:t>
      </w:r>
      <w:r w:rsidRPr="00872D80">
        <w:rPr>
          <w:spacing w:val="-7"/>
          <w:w w:val="105"/>
          <w:sz w:val="20"/>
          <w:szCs w:val="20"/>
        </w:rPr>
        <w:t xml:space="preserve"> </w:t>
      </w:r>
      <w:r w:rsidRPr="00872D80">
        <w:rPr>
          <w:w w:val="105"/>
          <w:sz w:val="20"/>
          <w:szCs w:val="20"/>
        </w:rPr>
        <w:t>was</w:t>
      </w:r>
      <w:r w:rsidRPr="00872D80">
        <w:rPr>
          <w:spacing w:val="-10"/>
          <w:w w:val="105"/>
          <w:sz w:val="20"/>
          <w:szCs w:val="20"/>
        </w:rPr>
        <w:t xml:space="preserve"> </w:t>
      </w:r>
      <w:r w:rsidRPr="00872D80">
        <w:rPr>
          <w:w w:val="105"/>
          <w:sz w:val="20"/>
          <w:szCs w:val="20"/>
        </w:rPr>
        <w:t>not</w:t>
      </w:r>
      <w:r w:rsidRPr="00872D80">
        <w:rPr>
          <w:spacing w:val="-16"/>
          <w:w w:val="105"/>
          <w:sz w:val="20"/>
          <w:szCs w:val="20"/>
        </w:rPr>
        <w:t xml:space="preserve"> </w:t>
      </w:r>
      <w:r w:rsidRPr="00872D80">
        <w:rPr>
          <w:w w:val="105"/>
          <w:sz w:val="20"/>
          <w:szCs w:val="20"/>
        </w:rPr>
        <w:t>otherwise</w:t>
      </w:r>
      <w:r w:rsidRPr="00872D80">
        <w:rPr>
          <w:spacing w:val="-1"/>
          <w:w w:val="105"/>
          <w:sz w:val="20"/>
          <w:szCs w:val="20"/>
        </w:rPr>
        <w:t xml:space="preserve"> </w:t>
      </w:r>
      <w:r w:rsidRPr="00872D80">
        <w:rPr>
          <w:w w:val="105"/>
          <w:sz w:val="20"/>
          <w:szCs w:val="20"/>
        </w:rPr>
        <w:t>authorized by</w:t>
      </w:r>
      <w:r w:rsidRPr="00872D80">
        <w:rPr>
          <w:spacing w:val="-12"/>
          <w:w w:val="105"/>
          <w:sz w:val="20"/>
          <w:szCs w:val="20"/>
        </w:rPr>
        <w:t xml:space="preserve"> </w:t>
      </w:r>
      <w:r w:rsidRPr="00872D80">
        <w:rPr>
          <w:w w:val="105"/>
          <w:sz w:val="20"/>
          <w:szCs w:val="20"/>
        </w:rPr>
        <w:t>statute</w:t>
      </w:r>
      <w:r w:rsidRPr="00872D80">
        <w:rPr>
          <w:spacing w:val="-9"/>
          <w:w w:val="105"/>
          <w:sz w:val="20"/>
          <w:szCs w:val="20"/>
        </w:rPr>
        <w:t xml:space="preserve"> </w:t>
      </w:r>
      <w:r w:rsidRPr="00872D80">
        <w:rPr>
          <w:w w:val="105"/>
          <w:sz w:val="20"/>
          <w:szCs w:val="20"/>
        </w:rPr>
        <w:t xml:space="preserve">or regulation, for or because of her </w:t>
      </w:r>
      <w:r w:rsidR="00212F80">
        <w:rPr>
          <w:w w:val="105"/>
          <w:sz w:val="20"/>
          <w:szCs w:val="20"/>
        </w:rPr>
        <w:br/>
      </w:r>
      <w:r w:rsidRPr="00872D80">
        <w:rPr>
          <w:w w:val="105"/>
          <w:sz w:val="20"/>
          <w:szCs w:val="20"/>
        </w:rPr>
        <w:t xml:space="preserve">official position. In so doing, Hathaway violated </w:t>
      </w:r>
      <w:r w:rsidR="00F84BAE">
        <w:rPr>
          <w:w w:val="105"/>
          <w:sz w:val="20"/>
          <w:szCs w:val="20"/>
        </w:rPr>
        <w:br/>
      </w:r>
      <w:r w:rsidRPr="00872D80">
        <w:rPr>
          <w:w w:val="105"/>
          <w:sz w:val="20"/>
          <w:szCs w:val="20"/>
        </w:rPr>
        <w:t>§ 23(b)(2)(i).</w:t>
      </w:r>
      <w:r w:rsidR="00F84BAE">
        <w:rPr>
          <w:w w:val="105"/>
          <w:sz w:val="20"/>
          <w:szCs w:val="20"/>
        </w:rPr>
        <w:tab/>
      </w:r>
      <w:r w:rsidRPr="00872D80">
        <w:rPr>
          <w:w w:val="105"/>
          <w:sz w:val="20"/>
          <w:szCs w:val="20"/>
        </w:rPr>
        <w:br/>
      </w:r>
    </w:p>
    <w:p w14:paraId="63B0FD4F" w14:textId="77777777" w:rsidR="009F7ADF" w:rsidRPr="00872D80" w:rsidRDefault="009F7ADF" w:rsidP="009F7ADF">
      <w:pPr>
        <w:tabs>
          <w:tab w:val="left" w:pos="360"/>
        </w:tabs>
        <w:jc w:val="both"/>
        <w:outlineLvl w:val="1"/>
        <w:rPr>
          <w:b/>
          <w:bCs/>
          <w:iCs/>
          <w:sz w:val="20"/>
          <w:szCs w:val="20"/>
          <w:u w:color="000000"/>
        </w:rPr>
      </w:pPr>
      <w:r w:rsidRPr="00872D80">
        <w:rPr>
          <w:b/>
          <w:bCs/>
          <w:iCs/>
          <w:w w:val="105"/>
          <w:sz w:val="20"/>
          <w:szCs w:val="20"/>
          <w:u w:color="000000"/>
        </w:rPr>
        <w:t>Disposition</w:t>
      </w:r>
    </w:p>
    <w:p w14:paraId="17F2AC59" w14:textId="77777777" w:rsidR="009F7ADF" w:rsidRPr="00872D80" w:rsidRDefault="009F7ADF" w:rsidP="009F7ADF">
      <w:pPr>
        <w:tabs>
          <w:tab w:val="left" w:pos="360"/>
        </w:tabs>
        <w:jc w:val="both"/>
        <w:rPr>
          <w:b/>
          <w:i/>
          <w:sz w:val="20"/>
          <w:szCs w:val="20"/>
        </w:rPr>
      </w:pPr>
    </w:p>
    <w:p w14:paraId="53CA9458" w14:textId="77777777" w:rsidR="009F7ADF" w:rsidRPr="00872D80" w:rsidRDefault="009F7ADF" w:rsidP="009F7ADF">
      <w:pPr>
        <w:tabs>
          <w:tab w:val="left" w:pos="360"/>
        </w:tabs>
        <w:jc w:val="both"/>
        <w:rPr>
          <w:sz w:val="20"/>
          <w:szCs w:val="20"/>
        </w:rPr>
      </w:pPr>
      <w:r w:rsidRPr="00872D80">
        <w:rPr>
          <w:w w:val="105"/>
          <w:sz w:val="20"/>
          <w:szCs w:val="20"/>
        </w:rPr>
        <w:t>In view of the foregoing violation of G.L. c. 268A by Hathaway, the Commission has determined that the public interest would be served by the disposition of this matter without further enforcement proceedings, on the following terms and conditions agreed to by Hathaway:</w:t>
      </w:r>
      <w:r w:rsidRPr="00872D80">
        <w:rPr>
          <w:w w:val="105"/>
          <w:sz w:val="20"/>
          <w:szCs w:val="20"/>
        </w:rPr>
        <w:br/>
      </w:r>
    </w:p>
    <w:p w14:paraId="1DA9CEC9" w14:textId="392C5895" w:rsidR="009F7ADF" w:rsidRPr="00872D80" w:rsidRDefault="009F7ADF" w:rsidP="009F7ADF">
      <w:pPr>
        <w:tabs>
          <w:tab w:val="left" w:pos="360"/>
          <w:tab w:val="left" w:pos="1440"/>
        </w:tabs>
        <w:spacing w:before="5" w:line="242" w:lineRule="auto"/>
        <w:ind w:left="720" w:right="360" w:hanging="360"/>
        <w:jc w:val="both"/>
        <w:rPr>
          <w:sz w:val="20"/>
          <w:szCs w:val="20"/>
        </w:rPr>
      </w:pPr>
      <w:r w:rsidRPr="00872D80">
        <w:rPr>
          <w:sz w:val="20"/>
          <w:szCs w:val="20"/>
        </w:rPr>
        <w:t xml:space="preserve">(1)  that Hathaway pay to the Commonwealth of Massachusetts, with such payment to be delivered to the Commission, the sum of $5,000 as a civil penalty for violating G.L. </w:t>
      </w:r>
      <w:r w:rsidR="00212F80">
        <w:rPr>
          <w:sz w:val="20"/>
          <w:szCs w:val="20"/>
        </w:rPr>
        <w:br/>
      </w:r>
      <w:r w:rsidRPr="00872D80">
        <w:rPr>
          <w:sz w:val="20"/>
          <w:szCs w:val="20"/>
        </w:rPr>
        <w:t xml:space="preserve">c. 268A, § 23(b)(2)(i); and </w:t>
      </w:r>
    </w:p>
    <w:p w14:paraId="166EAE31" w14:textId="77777777" w:rsidR="009F7ADF" w:rsidRPr="00872D80" w:rsidRDefault="009F7ADF" w:rsidP="009F7ADF">
      <w:pPr>
        <w:tabs>
          <w:tab w:val="left" w:pos="360"/>
          <w:tab w:val="left" w:pos="1440"/>
        </w:tabs>
        <w:spacing w:before="8"/>
        <w:ind w:left="720" w:right="360" w:hanging="360"/>
        <w:jc w:val="both"/>
        <w:rPr>
          <w:sz w:val="20"/>
          <w:szCs w:val="20"/>
        </w:rPr>
      </w:pPr>
    </w:p>
    <w:p w14:paraId="2F1D57FB" w14:textId="76C50251" w:rsidR="009F7ADF" w:rsidRPr="00872D80" w:rsidRDefault="009F7ADF" w:rsidP="009F7ADF">
      <w:pPr>
        <w:tabs>
          <w:tab w:val="left" w:pos="360"/>
          <w:tab w:val="left" w:pos="1440"/>
          <w:tab w:val="left" w:pos="2623"/>
        </w:tabs>
        <w:spacing w:line="244" w:lineRule="auto"/>
        <w:ind w:left="720" w:right="360" w:hanging="360"/>
        <w:jc w:val="both"/>
        <w:rPr>
          <w:sz w:val="20"/>
          <w:szCs w:val="20"/>
        </w:rPr>
      </w:pPr>
      <w:r w:rsidRPr="00872D80">
        <w:rPr>
          <w:w w:val="105"/>
          <w:sz w:val="20"/>
          <w:szCs w:val="20"/>
        </w:rPr>
        <w:t>(2)  that</w:t>
      </w:r>
      <w:r w:rsidRPr="00872D80">
        <w:rPr>
          <w:spacing w:val="-12"/>
          <w:w w:val="105"/>
          <w:sz w:val="20"/>
          <w:szCs w:val="20"/>
        </w:rPr>
        <w:t xml:space="preserve"> </w:t>
      </w:r>
      <w:r w:rsidRPr="00872D80">
        <w:rPr>
          <w:w w:val="105"/>
          <w:sz w:val="20"/>
          <w:szCs w:val="20"/>
        </w:rPr>
        <w:t>Hathaway waive all rights</w:t>
      </w:r>
      <w:r w:rsidRPr="00872D80">
        <w:rPr>
          <w:spacing w:val="-17"/>
          <w:w w:val="105"/>
          <w:sz w:val="20"/>
          <w:szCs w:val="20"/>
        </w:rPr>
        <w:t xml:space="preserve"> </w:t>
      </w:r>
      <w:r w:rsidRPr="00872D80">
        <w:rPr>
          <w:w w:val="105"/>
          <w:sz w:val="20"/>
          <w:szCs w:val="20"/>
        </w:rPr>
        <w:t>to</w:t>
      </w:r>
      <w:r w:rsidRPr="00872D80">
        <w:rPr>
          <w:spacing w:val="-31"/>
          <w:w w:val="105"/>
          <w:sz w:val="20"/>
          <w:szCs w:val="20"/>
        </w:rPr>
        <w:t xml:space="preserve"> </w:t>
      </w:r>
      <w:r w:rsidRPr="00872D80">
        <w:rPr>
          <w:w w:val="105"/>
          <w:sz w:val="20"/>
          <w:szCs w:val="20"/>
        </w:rPr>
        <w:t>contest,</w:t>
      </w:r>
      <w:r w:rsidRPr="00872D80">
        <w:rPr>
          <w:spacing w:val="-4"/>
          <w:w w:val="105"/>
          <w:sz w:val="20"/>
          <w:szCs w:val="20"/>
        </w:rPr>
        <w:t xml:space="preserve"> </w:t>
      </w:r>
      <w:r w:rsidRPr="00872D80">
        <w:rPr>
          <w:w w:val="105"/>
          <w:sz w:val="20"/>
          <w:szCs w:val="20"/>
        </w:rPr>
        <w:t>in</w:t>
      </w:r>
      <w:r w:rsidRPr="00872D80">
        <w:rPr>
          <w:spacing w:val="-12"/>
          <w:w w:val="105"/>
          <w:sz w:val="20"/>
          <w:szCs w:val="20"/>
        </w:rPr>
        <w:t xml:space="preserve"> </w:t>
      </w:r>
      <w:r w:rsidRPr="00872D80">
        <w:rPr>
          <w:w w:val="105"/>
          <w:sz w:val="20"/>
          <w:szCs w:val="20"/>
        </w:rPr>
        <w:t>this</w:t>
      </w:r>
      <w:r w:rsidRPr="00872D80">
        <w:rPr>
          <w:spacing w:val="-6"/>
          <w:w w:val="105"/>
          <w:sz w:val="20"/>
          <w:szCs w:val="20"/>
        </w:rPr>
        <w:t xml:space="preserve"> </w:t>
      </w:r>
      <w:r w:rsidRPr="00872D80">
        <w:rPr>
          <w:w w:val="105"/>
          <w:sz w:val="20"/>
          <w:szCs w:val="20"/>
        </w:rPr>
        <w:t>or any other administrative or judicial proceeding</w:t>
      </w:r>
      <w:r w:rsidRPr="00872D80">
        <w:rPr>
          <w:spacing w:val="-18"/>
          <w:w w:val="105"/>
          <w:sz w:val="20"/>
          <w:szCs w:val="20"/>
        </w:rPr>
        <w:t xml:space="preserve"> </w:t>
      </w:r>
      <w:r w:rsidRPr="00872D80">
        <w:rPr>
          <w:w w:val="105"/>
          <w:sz w:val="20"/>
          <w:szCs w:val="20"/>
        </w:rPr>
        <w:t xml:space="preserve">to </w:t>
      </w:r>
      <w:r w:rsidRPr="00872D80">
        <w:rPr>
          <w:sz w:val="20"/>
          <w:szCs w:val="20"/>
        </w:rPr>
        <w:t>which the Commission is or may be a party,</w:t>
      </w:r>
      <w:r w:rsidRPr="00872D80">
        <w:rPr>
          <w:spacing w:val="14"/>
          <w:sz w:val="20"/>
          <w:szCs w:val="20"/>
        </w:rPr>
        <w:t xml:space="preserve"> </w:t>
      </w:r>
      <w:r w:rsidRPr="00872D80">
        <w:rPr>
          <w:sz w:val="20"/>
          <w:szCs w:val="20"/>
        </w:rPr>
        <w:t xml:space="preserve">the </w:t>
      </w:r>
      <w:r w:rsidRPr="00872D80">
        <w:rPr>
          <w:w w:val="105"/>
          <w:sz w:val="20"/>
          <w:szCs w:val="20"/>
        </w:rPr>
        <w:t xml:space="preserve">findings of fact, conclusions of law and terms and </w:t>
      </w:r>
      <w:r w:rsidRPr="00872D80">
        <w:rPr>
          <w:sz w:val="20"/>
          <w:szCs w:val="20"/>
        </w:rPr>
        <w:t>conditions contained in this</w:t>
      </w:r>
      <w:r w:rsidRPr="00872D80">
        <w:rPr>
          <w:spacing w:val="14"/>
          <w:sz w:val="20"/>
          <w:szCs w:val="20"/>
        </w:rPr>
        <w:t xml:space="preserve"> </w:t>
      </w:r>
      <w:r w:rsidRPr="00872D80">
        <w:rPr>
          <w:sz w:val="20"/>
          <w:szCs w:val="20"/>
        </w:rPr>
        <w:t>Agreement.</w:t>
      </w:r>
      <w:r w:rsidR="002C21C6">
        <w:rPr>
          <w:sz w:val="20"/>
          <w:szCs w:val="20"/>
        </w:rPr>
        <w:tab/>
      </w:r>
      <w:r w:rsidR="00212F80">
        <w:rPr>
          <w:sz w:val="20"/>
          <w:szCs w:val="20"/>
        </w:rPr>
        <w:br/>
      </w:r>
    </w:p>
    <w:p w14:paraId="094E8D7F" w14:textId="5ABA3BE0" w:rsidR="009F7ADF" w:rsidRPr="00872D80" w:rsidRDefault="009F7ADF" w:rsidP="009F7ADF">
      <w:pPr>
        <w:pStyle w:val="BodyText"/>
        <w:tabs>
          <w:tab w:val="left" w:pos="360"/>
        </w:tabs>
        <w:spacing w:before="90"/>
        <w:jc w:val="both"/>
        <w:rPr>
          <w:rFonts w:ascii="Times New Roman" w:hAnsi="Times New Roman"/>
          <w:sz w:val="20"/>
        </w:rPr>
      </w:pPr>
      <w:r w:rsidRPr="00872D80">
        <w:rPr>
          <w:rFonts w:ascii="Times New Roman" w:hAnsi="Times New Roman"/>
          <w:b/>
          <w:bCs/>
          <w:sz w:val="20"/>
        </w:rPr>
        <w:t>DATE ISSUED:</w:t>
      </w:r>
      <w:r w:rsidRPr="00872D80">
        <w:rPr>
          <w:rFonts w:ascii="Times New Roman" w:hAnsi="Times New Roman"/>
          <w:sz w:val="20"/>
        </w:rPr>
        <w:t xml:space="preserve">  September 26, 2023</w:t>
      </w:r>
      <w:r w:rsidR="00F84BAE">
        <w:rPr>
          <w:rFonts w:ascii="Times New Roman" w:hAnsi="Times New Roman"/>
          <w:sz w:val="20"/>
        </w:rPr>
        <w:tab/>
      </w:r>
      <w:r w:rsidR="00F84BAE">
        <w:rPr>
          <w:rFonts w:ascii="Times New Roman" w:hAnsi="Times New Roman"/>
          <w:sz w:val="20"/>
        </w:rPr>
        <w:br/>
      </w:r>
    </w:p>
    <w:p w14:paraId="2596E76D" w14:textId="77777777" w:rsidR="009F7ADF" w:rsidRPr="00872D80" w:rsidRDefault="009F7ADF" w:rsidP="00212F80">
      <w:pPr>
        <w:pStyle w:val="BodyText"/>
        <w:tabs>
          <w:tab w:val="left" w:pos="360"/>
        </w:tabs>
        <w:spacing w:after="0"/>
        <w:jc w:val="center"/>
        <w:rPr>
          <w:rFonts w:ascii="Times New Roman" w:hAnsi="Times New Roman"/>
          <w:b/>
          <w:bCs/>
          <w:sz w:val="20"/>
          <w:u w:val="single"/>
        </w:rPr>
      </w:pPr>
      <w:r w:rsidRPr="00872D80">
        <w:rPr>
          <w:rFonts w:ascii="Times New Roman" w:hAnsi="Times New Roman"/>
          <w:b/>
          <w:bCs/>
          <w:sz w:val="20"/>
          <w:u w:val="single"/>
        </w:rPr>
        <w:tab/>
      </w:r>
      <w:r w:rsidRPr="00872D80">
        <w:rPr>
          <w:rFonts w:ascii="Times New Roman" w:hAnsi="Times New Roman"/>
          <w:b/>
          <w:bCs/>
          <w:sz w:val="20"/>
          <w:u w:val="single"/>
        </w:rPr>
        <w:tab/>
      </w:r>
      <w:r w:rsidRPr="00872D80">
        <w:rPr>
          <w:rFonts w:ascii="Times New Roman" w:hAnsi="Times New Roman"/>
          <w:b/>
          <w:bCs/>
          <w:sz w:val="20"/>
          <w:u w:val="single"/>
        </w:rPr>
        <w:tab/>
      </w:r>
      <w:r w:rsidRPr="00872D80">
        <w:rPr>
          <w:rFonts w:ascii="Times New Roman" w:hAnsi="Times New Roman"/>
          <w:b/>
          <w:bCs/>
          <w:sz w:val="20"/>
          <w:u w:val="single"/>
        </w:rPr>
        <w:tab/>
      </w:r>
      <w:r w:rsidRPr="00872D80">
        <w:rPr>
          <w:rFonts w:ascii="Times New Roman" w:hAnsi="Times New Roman"/>
          <w:b/>
          <w:bCs/>
          <w:sz w:val="20"/>
          <w:u w:val="single"/>
        </w:rPr>
        <w:tab/>
      </w:r>
      <w:r w:rsidRPr="00872D80">
        <w:rPr>
          <w:rFonts w:ascii="Times New Roman" w:hAnsi="Times New Roman"/>
          <w:b/>
          <w:bCs/>
          <w:sz w:val="20"/>
          <w:u w:val="single"/>
        </w:rPr>
        <w:tab/>
      </w:r>
      <w:r w:rsidRPr="00872D80">
        <w:rPr>
          <w:rFonts w:ascii="Times New Roman" w:hAnsi="Times New Roman"/>
          <w:b/>
          <w:bCs/>
          <w:sz w:val="20"/>
          <w:u w:val="single"/>
        </w:rPr>
        <w:br/>
      </w:r>
    </w:p>
    <w:p w14:paraId="29391378" w14:textId="77777777" w:rsidR="009F7ADF" w:rsidRPr="00872D80" w:rsidRDefault="009F7ADF" w:rsidP="00212F80">
      <w:pPr>
        <w:tabs>
          <w:tab w:val="left" w:pos="360"/>
        </w:tabs>
        <w:jc w:val="center"/>
        <w:rPr>
          <w:rFonts w:eastAsiaTheme="minorHAnsi"/>
          <w:b/>
          <w:sz w:val="20"/>
          <w:szCs w:val="20"/>
        </w:rPr>
      </w:pPr>
      <w:r w:rsidRPr="00872D80">
        <w:rPr>
          <w:rFonts w:eastAsiaTheme="minorHAnsi"/>
          <w:b/>
          <w:sz w:val="20"/>
          <w:szCs w:val="20"/>
        </w:rPr>
        <w:t>COMMONWEALTH OF MASSACHUSETTS</w:t>
      </w:r>
    </w:p>
    <w:p w14:paraId="0DACB864"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STATE ETHICS COMMISSION</w:t>
      </w:r>
    </w:p>
    <w:p w14:paraId="362A86FB" w14:textId="77777777" w:rsidR="009F7ADF" w:rsidRPr="00872D80" w:rsidRDefault="009F7ADF" w:rsidP="009F7ADF">
      <w:pPr>
        <w:tabs>
          <w:tab w:val="left" w:pos="360"/>
        </w:tabs>
        <w:jc w:val="center"/>
        <w:rPr>
          <w:rFonts w:eastAsiaTheme="minorHAnsi"/>
          <w:b/>
          <w:sz w:val="20"/>
          <w:szCs w:val="20"/>
        </w:rPr>
      </w:pPr>
    </w:p>
    <w:p w14:paraId="18891CEF" w14:textId="609FE08E"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SUFFOLK, ss.</w:t>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r>
      <w:r w:rsidR="00B50862">
        <w:rPr>
          <w:rFonts w:eastAsiaTheme="minorHAnsi"/>
          <w:b/>
          <w:sz w:val="20"/>
          <w:szCs w:val="20"/>
        </w:rPr>
        <w:t xml:space="preserve">        </w:t>
      </w:r>
      <w:r w:rsidRPr="00872D80">
        <w:rPr>
          <w:rFonts w:eastAsiaTheme="minorHAnsi"/>
          <w:b/>
          <w:sz w:val="20"/>
          <w:szCs w:val="20"/>
        </w:rPr>
        <w:t>COMMISSION</w:t>
      </w:r>
    </w:p>
    <w:p w14:paraId="5F27B6D1" w14:textId="78E43372"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w:t>
      </w:r>
      <w:r w:rsidR="00B50862">
        <w:rPr>
          <w:rFonts w:eastAsiaTheme="minorHAnsi"/>
          <w:b/>
          <w:sz w:val="20"/>
          <w:szCs w:val="20"/>
        </w:rPr>
        <w:t xml:space="preserve">        </w:t>
      </w:r>
      <w:r w:rsidRPr="00872D80">
        <w:rPr>
          <w:rFonts w:eastAsiaTheme="minorHAnsi"/>
          <w:b/>
          <w:sz w:val="20"/>
          <w:szCs w:val="20"/>
        </w:rPr>
        <w:t xml:space="preserve">ADJUDICATORY            </w:t>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w:t>
      </w:r>
      <w:r w:rsidR="00B50862">
        <w:rPr>
          <w:rFonts w:eastAsiaTheme="minorHAnsi"/>
          <w:b/>
          <w:sz w:val="20"/>
          <w:szCs w:val="20"/>
        </w:rPr>
        <w:t xml:space="preserve">        </w:t>
      </w:r>
      <w:r w:rsidRPr="00872D80">
        <w:rPr>
          <w:rFonts w:eastAsiaTheme="minorHAnsi"/>
          <w:b/>
          <w:sz w:val="20"/>
          <w:szCs w:val="20"/>
        </w:rPr>
        <w:t>DOCKET NO. 23-0001</w:t>
      </w:r>
    </w:p>
    <w:p w14:paraId="119D6065" w14:textId="77777777" w:rsidR="009F7ADF" w:rsidRPr="00872D80" w:rsidRDefault="009F7ADF" w:rsidP="009F7ADF">
      <w:pPr>
        <w:tabs>
          <w:tab w:val="left" w:pos="360"/>
        </w:tabs>
        <w:jc w:val="center"/>
        <w:rPr>
          <w:rFonts w:eastAsiaTheme="minorHAnsi"/>
          <w:b/>
          <w:sz w:val="20"/>
          <w:szCs w:val="20"/>
        </w:rPr>
      </w:pPr>
    </w:p>
    <w:p w14:paraId="5D87CED1"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IN THE MATTER OF</w:t>
      </w:r>
    </w:p>
    <w:p w14:paraId="3E1616BF" w14:textId="77777777" w:rsidR="009F7ADF" w:rsidRPr="00872D80" w:rsidRDefault="009F7ADF" w:rsidP="009F7ADF">
      <w:pPr>
        <w:tabs>
          <w:tab w:val="left" w:pos="360"/>
        </w:tabs>
        <w:jc w:val="center"/>
        <w:rPr>
          <w:rFonts w:eastAsiaTheme="minorHAnsi"/>
          <w:b/>
          <w:sz w:val="20"/>
          <w:szCs w:val="20"/>
          <w:u w:val="single"/>
        </w:rPr>
      </w:pPr>
      <w:r w:rsidRPr="00872D80">
        <w:rPr>
          <w:rFonts w:eastAsiaTheme="minorHAnsi"/>
          <w:b/>
          <w:sz w:val="20"/>
          <w:szCs w:val="20"/>
        </w:rPr>
        <w:t>MICHAEL BYRNE</w:t>
      </w:r>
    </w:p>
    <w:p w14:paraId="707369A9" w14:textId="77777777" w:rsidR="009F7ADF" w:rsidRPr="00872D80" w:rsidRDefault="009F7ADF" w:rsidP="009F7ADF">
      <w:pPr>
        <w:tabs>
          <w:tab w:val="left" w:pos="360"/>
        </w:tabs>
        <w:jc w:val="both"/>
        <w:rPr>
          <w:rFonts w:eastAsiaTheme="minorHAnsi"/>
          <w:b/>
          <w:sz w:val="20"/>
          <w:szCs w:val="20"/>
          <w:u w:val="single"/>
        </w:rPr>
      </w:pPr>
    </w:p>
    <w:p w14:paraId="16A97527" w14:textId="77777777" w:rsidR="009F7ADF" w:rsidRPr="00872D80" w:rsidRDefault="009F7ADF" w:rsidP="009F7ADF">
      <w:pPr>
        <w:tabs>
          <w:tab w:val="left" w:pos="360"/>
        </w:tabs>
        <w:spacing w:after="200" w:line="276" w:lineRule="auto"/>
        <w:jc w:val="both"/>
        <w:rPr>
          <w:rFonts w:eastAsiaTheme="minorHAnsi"/>
          <w:sz w:val="20"/>
          <w:szCs w:val="20"/>
        </w:rPr>
      </w:pPr>
      <w:r w:rsidRPr="00872D80">
        <w:rPr>
          <w:rFonts w:eastAsiaTheme="minorHAnsi"/>
          <w:sz w:val="20"/>
          <w:szCs w:val="20"/>
        </w:rPr>
        <w:lastRenderedPageBreak/>
        <w:t xml:space="preserve">Parties:  </w:t>
      </w:r>
      <w:r w:rsidRPr="00872D80">
        <w:rPr>
          <w:rFonts w:eastAsiaTheme="minorHAnsi"/>
          <w:sz w:val="20"/>
          <w:szCs w:val="20"/>
        </w:rPr>
        <w:tab/>
      </w:r>
      <w:r w:rsidRPr="00872D80">
        <w:rPr>
          <w:rFonts w:eastAsiaTheme="minorHAnsi"/>
          <w:sz w:val="20"/>
          <w:szCs w:val="20"/>
        </w:rPr>
        <w:tab/>
        <w:t xml:space="preserve">   Candies Pruitt, Esq.</w:t>
      </w:r>
      <w:r w:rsidRPr="00872D80">
        <w:rPr>
          <w:rFonts w:eastAsiaTheme="minorHAnsi"/>
          <w:sz w:val="20"/>
          <w:szCs w:val="20"/>
        </w:rPr>
        <w:tab/>
      </w:r>
      <w:r w:rsidRPr="00872D80">
        <w:rPr>
          <w:rFonts w:eastAsiaTheme="minorHAnsi"/>
          <w:sz w:val="20"/>
          <w:szCs w:val="20"/>
        </w:rPr>
        <w:br/>
        <w:t xml:space="preserve">              </w:t>
      </w:r>
      <w:r w:rsidRPr="00872D80">
        <w:rPr>
          <w:rFonts w:eastAsiaTheme="minorHAnsi"/>
          <w:sz w:val="20"/>
          <w:szCs w:val="20"/>
        </w:rPr>
        <w:tab/>
      </w:r>
      <w:r w:rsidRPr="00872D80">
        <w:rPr>
          <w:rFonts w:eastAsiaTheme="minorHAnsi"/>
          <w:sz w:val="20"/>
          <w:szCs w:val="20"/>
        </w:rPr>
        <w:tab/>
        <w:t xml:space="preserve">   Counsel for Petitioner</w:t>
      </w:r>
    </w:p>
    <w:p w14:paraId="7E001D46" w14:textId="01FF5493" w:rsidR="009F7ADF" w:rsidRPr="00872D80" w:rsidRDefault="009F7ADF" w:rsidP="009F7ADF">
      <w:pPr>
        <w:tabs>
          <w:tab w:val="left" w:pos="360"/>
        </w:tabs>
        <w:spacing w:after="200" w:line="276" w:lineRule="auto"/>
        <w:jc w:val="both"/>
        <w:rPr>
          <w:rFonts w:eastAsiaTheme="minorHAnsi"/>
          <w:sz w:val="20"/>
          <w:szCs w:val="20"/>
        </w:rPr>
      </w:pPr>
      <w:r w:rsidRPr="00872D80">
        <w:rPr>
          <w:rFonts w:eastAsiaTheme="minorHAnsi"/>
          <w:sz w:val="20"/>
          <w:szCs w:val="20"/>
        </w:rPr>
        <w:t xml:space="preserve">   </w:t>
      </w:r>
      <w:r w:rsidRPr="00872D80">
        <w:rPr>
          <w:rFonts w:eastAsiaTheme="minorHAnsi"/>
          <w:sz w:val="20"/>
          <w:szCs w:val="20"/>
        </w:rPr>
        <w:tab/>
        <w:t xml:space="preserve">   </w:t>
      </w:r>
      <w:r w:rsidRPr="00872D80">
        <w:rPr>
          <w:rFonts w:eastAsiaTheme="minorHAnsi"/>
          <w:sz w:val="20"/>
          <w:szCs w:val="20"/>
        </w:rPr>
        <w:tab/>
        <w:t xml:space="preserve">   </w:t>
      </w:r>
      <w:r w:rsidRPr="00872D80">
        <w:rPr>
          <w:rFonts w:eastAsiaTheme="minorHAnsi"/>
          <w:sz w:val="20"/>
          <w:szCs w:val="20"/>
        </w:rPr>
        <w:tab/>
        <w:t xml:space="preserve">   Daniel K. Gelb, Esq.</w:t>
      </w:r>
      <w:r w:rsidR="00B50862">
        <w:rPr>
          <w:rFonts w:eastAsiaTheme="minorHAnsi"/>
          <w:sz w:val="20"/>
          <w:szCs w:val="20"/>
        </w:rPr>
        <w:tab/>
      </w:r>
      <w:r w:rsidRPr="00872D80">
        <w:rPr>
          <w:rFonts w:eastAsiaTheme="minorHAnsi"/>
          <w:sz w:val="20"/>
          <w:szCs w:val="20"/>
        </w:rPr>
        <w:br/>
      </w:r>
      <w:r w:rsidRPr="00872D80">
        <w:rPr>
          <w:rFonts w:eastAsiaTheme="minorHAnsi"/>
          <w:sz w:val="20"/>
          <w:szCs w:val="20"/>
        </w:rPr>
        <w:tab/>
      </w:r>
      <w:r w:rsidRPr="00872D80">
        <w:rPr>
          <w:rFonts w:eastAsiaTheme="minorHAnsi"/>
          <w:sz w:val="20"/>
          <w:szCs w:val="20"/>
        </w:rPr>
        <w:tab/>
        <w:t xml:space="preserve">  </w:t>
      </w:r>
      <w:r w:rsidRPr="00872D80">
        <w:rPr>
          <w:rFonts w:eastAsiaTheme="minorHAnsi"/>
          <w:sz w:val="20"/>
          <w:szCs w:val="20"/>
        </w:rPr>
        <w:tab/>
        <w:t xml:space="preserve">   Richard M. Gelb, Esq.</w:t>
      </w:r>
      <w:r w:rsidRPr="00872D80">
        <w:rPr>
          <w:rFonts w:eastAsiaTheme="minorHAnsi"/>
          <w:sz w:val="20"/>
          <w:szCs w:val="20"/>
        </w:rPr>
        <w:tab/>
      </w:r>
      <w:r w:rsidRPr="00872D80">
        <w:rPr>
          <w:rFonts w:eastAsiaTheme="minorHAnsi"/>
          <w:sz w:val="20"/>
          <w:szCs w:val="20"/>
        </w:rPr>
        <w:br/>
      </w:r>
      <w:r w:rsidRPr="00872D80">
        <w:rPr>
          <w:rFonts w:eastAsiaTheme="minorHAnsi"/>
          <w:sz w:val="20"/>
          <w:szCs w:val="20"/>
        </w:rPr>
        <w:tab/>
      </w:r>
      <w:r w:rsidRPr="00872D80">
        <w:rPr>
          <w:rFonts w:eastAsiaTheme="minorHAnsi"/>
          <w:sz w:val="20"/>
          <w:szCs w:val="20"/>
        </w:rPr>
        <w:tab/>
      </w:r>
      <w:r w:rsidRPr="00872D80">
        <w:rPr>
          <w:rFonts w:eastAsiaTheme="minorHAnsi"/>
          <w:sz w:val="20"/>
          <w:szCs w:val="20"/>
        </w:rPr>
        <w:tab/>
        <w:t xml:space="preserve">   Counsel for the Respondent</w:t>
      </w:r>
    </w:p>
    <w:p w14:paraId="65700AE7" w14:textId="35906693" w:rsidR="009F7ADF" w:rsidRPr="00872D80" w:rsidRDefault="009F7ADF" w:rsidP="009F7ADF">
      <w:pPr>
        <w:tabs>
          <w:tab w:val="left" w:pos="360"/>
        </w:tabs>
        <w:spacing w:after="200" w:line="276" w:lineRule="auto"/>
        <w:ind w:hanging="1440"/>
        <w:jc w:val="both"/>
        <w:rPr>
          <w:rFonts w:eastAsiaTheme="minorHAnsi"/>
          <w:sz w:val="20"/>
          <w:szCs w:val="20"/>
        </w:rPr>
      </w:pPr>
      <w:r w:rsidRPr="00872D80">
        <w:rPr>
          <w:rFonts w:eastAsiaTheme="minorHAnsi"/>
          <w:sz w:val="20"/>
          <w:szCs w:val="20"/>
        </w:rPr>
        <w:tab/>
        <w:t xml:space="preserve">Commissioners: </w:t>
      </w:r>
      <w:r w:rsidRPr="00872D80">
        <w:rPr>
          <w:rFonts w:eastAsiaTheme="minorHAnsi"/>
          <w:sz w:val="20"/>
          <w:szCs w:val="20"/>
        </w:rPr>
        <w:tab/>
        <w:t xml:space="preserve">   Margot Botsford, Ch.</w:t>
      </w:r>
      <w:r w:rsidR="00B50862">
        <w:rPr>
          <w:rFonts w:eastAsiaTheme="minorHAnsi"/>
          <w:sz w:val="20"/>
          <w:szCs w:val="20"/>
        </w:rPr>
        <w:tab/>
      </w:r>
      <w:r w:rsidRPr="00872D80">
        <w:rPr>
          <w:rFonts w:eastAsiaTheme="minorHAnsi"/>
          <w:sz w:val="20"/>
          <w:szCs w:val="20"/>
        </w:rPr>
        <w:br/>
      </w:r>
      <w:r w:rsidRPr="00872D80">
        <w:rPr>
          <w:rFonts w:eastAsiaTheme="minorHAnsi"/>
          <w:sz w:val="20"/>
          <w:szCs w:val="20"/>
        </w:rPr>
        <w:tab/>
      </w:r>
      <w:r w:rsidRPr="00872D80">
        <w:rPr>
          <w:rFonts w:eastAsiaTheme="minorHAnsi"/>
          <w:sz w:val="20"/>
          <w:szCs w:val="20"/>
        </w:rPr>
        <w:tab/>
      </w:r>
      <w:r w:rsidRPr="00872D80">
        <w:rPr>
          <w:rFonts w:eastAsiaTheme="minorHAnsi"/>
          <w:sz w:val="20"/>
          <w:szCs w:val="20"/>
        </w:rPr>
        <w:tab/>
        <w:t xml:space="preserve">   Josefina Martinez</w:t>
      </w:r>
      <w:r w:rsidR="00B50862">
        <w:rPr>
          <w:rFonts w:eastAsiaTheme="minorHAnsi"/>
          <w:sz w:val="20"/>
          <w:szCs w:val="20"/>
        </w:rPr>
        <w:tab/>
      </w:r>
      <w:r w:rsidRPr="00872D80">
        <w:rPr>
          <w:rFonts w:eastAsiaTheme="minorHAnsi"/>
          <w:sz w:val="20"/>
          <w:szCs w:val="20"/>
        </w:rPr>
        <w:br/>
      </w:r>
      <w:r w:rsidRPr="00872D80">
        <w:rPr>
          <w:rFonts w:eastAsiaTheme="minorHAnsi"/>
          <w:sz w:val="20"/>
          <w:szCs w:val="20"/>
        </w:rPr>
        <w:tab/>
      </w:r>
      <w:r w:rsidRPr="00872D80">
        <w:rPr>
          <w:rFonts w:eastAsiaTheme="minorHAnsi"/>
          <w:sz w:val="20"/>
          <w:szCs w:val="20"/>
        </w:rPr>
        <w:tab/>
      </w:r>
      <w:r w:rsidRPr="00872D80">
        <w:rPr>
          <w:rFonts w:eastAsiaTheme="minorHAnsi"/>
          <w:sz w:val="20"/>
          <w:szCs w:val="20"/>
        </w:rPr>
        <w:tab/>
        <w:t xml:space="preserve">   Wilbur P. Edwards, Jr.</w:t>
      </w:r>
      <w:r w:rsidR="00B50862">
        <w:rPr>
          <w:rFonts w:eastAsiaTheme="minorHAnsi"/>
          <w:sz w:val="20"/>
          <w:szCs w:val="20"/>
        </w:rPr>
        <w:tab/>
      </w:r>
      <w:r w:rsidRPr="00872D80">
        <w:rPr>
          <w:rFonts w:eastAsiaTheme="minorHAnsi"/>
          <w:sz w:val="20"/>
          <w:szCs w:val="20"/>
        </w:rPr>
        <w:br/>
      </w:r>
      <w:r w:rsidRPr="00872D80">
        <w:rPr>
          <w:rFonts w:eastAsiaTheme="minorHAnsi"/>
          <w:sz w:val="20"/>
          <w:szCs w:val="20"/>
        </w:rPr>
        <w:tab/>
      </w:r>
      <w:r w:rsidRPr="00872D80">
        <w:rPr>
          <w:rFonts w:eastAsiaTheme="minorHAnsi"/>
          <w:sz w:val="20"/>
          <w:szCs w:val="20"/>
        </w:rPr>
        <w:tab/>
      </w:r>
      <w:r w:rsidRPr="00872D80">
        <w:rPr>
          <w:rFonts w:eastAsiaTheme="minorHAnsi"/>
          <w:sz w:val="20"/>
          <w:szCs w:val="20"/>
        </w:rPr>
        <w:tab/>
        <w:t xml:space="preserve">   Thomas A. Connors</w:t>
      </w:r>
    </w:p>
    <w:p w14:paraId="165F1F28" w14:textId="77777777" w:rsidR="009F7ADF" w:rsidRPr="00872D80" w:rsidRDefault="009F7ADF" w:rsidP="009F7ADF">
      <w:pPr>
        <w:tabs>
          <w:tab w:val="left" w:pos="360"/>
        </w:tabs>
        <w:spacing w:after="200" w:line="276" w:lineRule="auto"/>
        <w:jc w:val="both"/>
        <w:rPr>
          <w:rFonts w:eastAsiaTheme="minorHAnsi"/>
          <w:sz w:val="20"/>
          <w:szCs w:val="20"/>
        </w:rPr>
      </w:pPr>
      <w:r w:rsidRPr="00872D80">
        <w:rPr>
          <w:rFonts w:eastAsiaTheme="minorHAnsi"/>
          <w:sz w:val="20"/>
          <w:szCs w:val="20"/>
        </w:rPr>
        <w:t>Presiding Officer:   Commissioner Eron Hackshaw</w:t>
      </w:r>
    </w:p>
    <w:p w14:paraId="5A3AEFD6" w14:textId="77777777" w:rsidR="009F7ADF" w:rsidRPr="00872D80" w:rsidRDefault="009F7ADF" w:rsidP="009F7ADF">
      <w:pPr>
        <w:tabs>
          <w:tab w:val="left" w:pos="360"/>
        </w:tabs>
        <w:spacing w:after="200" w:line="276" w:lineRule="auto"/>
        <w:jc w:val="center"/>
        <w:rPr>
          <w:b/>
          <w:sz w:val="20"/>
          <w:szCs w:val="20"/>
        </w:rPr>
      </w:pPr>
      <w:r w:rsidRPr="00872D80">
        <w:rPr>
          <w:rFonts w:eastAsiaTheme="minorHAnsi"/>
          <w:b/>
          <w:bCs/>
          <w:sz w:val="20"/>
          <w:szCs w:val="20"/>
        </w:rPr>
        <w:t>Final Order</w:t>
      </w:r>
    </w:p>
    <w:p w14:paraId="220FC853" w14:textId="1D2B1A88" w:rsidR="009F7ADF" w:rsidRPr="00872D80" w:rsidRDefault="009F7ADF" w:rsidP="009F7ADF">
      <w:pPr>
        <w:tabs>
          <w:tab w:val="left" w:pos="360"/>
        </w:tabs>
        <w:spacing w:line="249" w:lineRule="auto"/>
        <w:ind w:right="34"/>
        <w:jc w:val="both"/>
        <w:rPr>
          <w:sz w:val="20"/>
          <w:szCs w:val="20"/>
        </w:rPr>
      </w:pPr>
      <w:r w:rsidRPr="00872D80">
        <w:rPr>
          <w:w w:val="105"/>
          <w:sz w:val="20"/>
          <w:szCs w:val="20"/>
        </w:rPr>
        <w:t>On September 5, 2023, the parties filed a Joint Motion to Dismiss ("Joint Motion") with a proposed Disposition Agreement requesting that the Commission approve the Disposition Agreement in settlement of this matter and dismiss the adjudicatory proceeding. The Presiding Officer, Eron Hackshaw, referred the Joint Motion, with the Disposition Agreement, to the full Commission for deliberations on September 21, 2023.</w:t>
      </w:r>
      <w:r w:rsidR="00CC1F0E">
        <w:rPr>
          <w:w w:val="105"/>
          <w:sz w:val="20"/>
          <w:szCs w:val="20"/>
        </w:rPr>
        <w:tab/>
      </w:r>
      <w:r w:rsidR="00CC1F0E">
        <w:rPr>
          <w:w w:val="105"/>
          <w:sz w:val="20"/>
          <w:szCs w:val="20"/>
        </w:rPr>
        <w:br/>
      </w:r>
    </w:p>
    <w:p w14:paraId="4DD1F6A6" w14:textId="77777777" w:rsidR="009F7ADF" w:rsidRPr="00872D80" w:rsidRDefault="009F7ADF" w:rsidP="009F7ADF">
      <w:pPr>
        <w:tabs>
          <w:tab w:val="left" w:pos="360"/>
        </w:tabs>
        <w:spacing w:line="249" w:lineRule="auto"/>
        <w:jc w:val="both"/>
        <w:rPr>
          <w:sz w:val="20"/>
          <w:szCs w:val="20"/>
        </w:rPr>
      </w:pPr>
      <w:r w:rsidRPr="00872D80">
        <w:rPr>
          <w:w w:val="105"/>
          <w:sz w:val="20"/>
          <w:szCs w:val="20"/>
        </w:rPr>
        <w:t>In the proposed Disposition Agreement, Respondent Michael Byrne ("Respondent"), former Town of Arlington Inspectional Services Department ("ISD") Director admits that he violated G.L. c. 268A, §§ 19, 23(b)(2)(ii), 23(b)(3) and 26.</w:t>
      </w:r>
    </w:p>
    <w:p w14:paraId="0AF016E0" w14:textId="77777777" w:rsidR="009F7ADF" w:rsidRPr="00872D80" w:rsidRDefault="009F7ADF" w:rsidP="009F7ADF">
      <w:pPr>
        <w:tabs>
          <w:tab w:val="left" w:pos="360"/>
        </w:tabs>
        <w:spacing w:before="4"/>
        <w:jc w:val="both"/>
        <w:rPr>
          <w:sz w:val="20"/>
          <w:szCs w:val="20"/>
        </w:rPr>
      </w:pPr>
    </w:p>
    <w:p w14:paraId="37AA3750" w14:textId="77777777" w:rsidR="009F7ADF" w:rsidRPr="00872D80" w:rsidRDefault="009F7ADF" w:rsidP="00212F80">
      <w:pPr>
        <w:tabs>
          <w:tab w:val="left" w:pos="360"/>
        </w:tabs>
        <w:spacing w:line="252" w:lineRule="auto"/>
        <w:ind w:right="34"/>
        <w:jc w:val="both"/>
        <w:rPr>
          <w:sz w:val="20"/>
          <w:szCs w:val="20"/>
        </w:rPr>
      </w:pPr>
      <w:r w:rsidRPr="00872D80">
        <w:rPr>
          <w:w w:val="105"/>
          <w:sz w:val="20"/>
          <w:szCs w:val="20"/>
        </w:rPr>
        <w:t xml:space="preserve">Respondent admits that he violated § 19 by as </w:t>
      </w:r>
      <w:r w:rsidRPr="00872D80">
        <w:rPr>
          <w:bCs/>
          <w:w w:val="105"/>
          <w:sz w:val="20"/>
          <w:szCs w:val="20"/>
        </w:rPr>
        <w:t>ISD</w:t>
      </w:r>
      <w:r w:rsidRPr="00872D80">
        <w:rPr>
          <w:b/>
          <w:w w:val="105"/>
          <w:sz w:val="20"/>
          <w:szCs w:val="20"/>
        </w:rPr>
        <w:t xml:space="preserve"> </w:t>
      </w:r>
      <w:r w:rsidRPr="00872D80">
        <w:rPr>
          <w:w w:val="105"/>
          <w:sz w:val="20"/>
          <w:szCs w:val="20"/>
        </w:rPr>
        <w:t>Director (1) deciding to inspect and inspecting plumbing work performed by his private business, Trademark Plumbing ("Trademark"), and (2) repeatedly issuing certificates of occupancy for properties where Trademark had performed plumbing work</w:t>
      </w:r>
      <w:r w:rsidRPr="002C21C6">
        <w:rPr>
          <w:w w:val="105"/>
          <w:sz w:val="20"/>
          <w:szCs w:val="20"/>
        </w:rPr>
        <w:t>.</w:t>
      </w:r>
      <w:r w:rsidRPr="002C21C6">
        <w:rPr>
          <w:w w:val="105"/>
          <w:sz w:val="20"/>
          <w:szCs w:val="20"/>
          <w:vertAlign w:val="superscript"/>
        </w:rPr>
        <w:t>1</w:t>
      </w:r>
    </w:p>
    <w:p w14:paraId="1818CAC9" w14:textId="77777777" w:rsidR="009F7ADF" w:rsidRPr="00872D80" w:rsidRDefault="009F7ADF" w:rsidP="00212F80">
      <w:pPr>
        <w:tabs>
          <w:tab w:val="left" w:pos="360"/>
        </w:tabs>
        <w:jc w:val="both"/>
        <w:rPr>
          <w:sz w:val="20"/>
          <w:szCs w:val="20"/>
        </w:rPr>
      </w:pPr>
    </w:p>
    <w:p w14:paraId="0A2848E1" w14:textId="77777777" w:rsidR="009F7ADF" w:rsidRPr="00872D80" w:rsidRDefault="009F7ADF" w:rsidP="00212F80">
      <w:pPr>
        <w:tabs>
          <w:tab w:val="left" w:pos="360"/>
        </w:tabs>
        <w:spacing w:line="249" w:lineRule="auto"/>
        <w:ind w:right="34"/>
        <w:jc w:val="both"/>
        <w:rPr>
          <w:sz w:val="20"/>
          <w:szCs w:val="20"/>
        </w:rPr>
      </w:pPr>
      <w:r w:rsidRPr="00872D80">
        <w:rPr>
          <w:w w:val="105"/>
          <w:sz w:val="20"/>
          <w:szCs w:val="20"/>
        </w:rPr>
        <w:t xml:space="preserve">Respondent also admits that he violated </w:t>
      </w:r>
      <w:r w:rsidRPr="00872D80">
        <w:rPr>
          <w:w w:val="105"/>
          <w:sz w:val="20"/>
          <w:szCs w:val="20"/>
        </w:rPr>
        <w:br/>
        <w:t>§ 23(b)(2)(ii) by (1) allowing Trademark to perform plumbing work without plumbing permits, (2) allowing Trademark to perform work without inspections, and (3) creating plumbing permits for Trademark work performed without plumbing permits.</w:t>
      </w:r>
      <w:r w:rsidRPr="002C21C6">
        <w:rPr>
          <w:w w:val="105"/>
          <w:sz w:val="20"/>
          <w:szCs w:val="20"/>
          <w:vertAlign w:val="superscript"/>
        </w:rPr>
        <w:t>2</w:t>
      </w:r>
    </w:p>
    <w:p w14:paraId="46809AA2" w14:textId="77777777" w:rsidR="009F7ADF" w:rsidRPr="00872D80" w:rsidRDefault="009F7ADF" w:rsidP="00212F80">
      <w:pPr>
        <w:tabs>
          <w:tab w:val="left" w:pos="360"/>
        </w:tabs>
        <w:jc w:val="both"/>
        <w:rPr>
          <w:sz w:val="20"/>
          <w:szCs w:val="20"/>
        </w:rPr>
      </w:pPr>
    </w:p>
    <w:p w14:paraId="4EB909D9" w14:textId="77777777" w:rsidR="009F7ADF" w:rsidRPr="00872D80" w:rsidRDefault="009F7ADF" w:rsidP="00212F80">
      <w:pPr>
        <w:tabs>
          <w:tab w:val="left" w:pos="360"/>
        </w:tabs>
        <w:spacing w:line="252" w:lineRule="auto"/>
        <w:jc w:val="both"/>
        <w:rPr>
          <w:sz w:val="20"/>
          <w:szCs w:val="20"/>
        </w:rPr>
      </w:pPr>
      <w:r w:rsidRPr="00872D80">
        <w:rPr>
          <w:w w:val="105"/>
          <w:sz w:val="20"/>
          <w:szCs w:val="20"/>
        </w:rPr>
        <w:t xml:space="preserve">Respondent also admits that he violated § 23(b)(3) by accepting loans from a private developer and then issuing a certificate of occupancy for a property owned by the </w:t>
      </w:r>
      <w:r w:rsidRPr="00872D80">
        <w:rPr>
          <w:spacing w:val="-3"/>
          <w:w w:val="105"/>
          <w:sz w:val="20"/>
          <w:szCs w:val="20"/>
        </w:rPr>
        <w:t>developer.</w:t>
      </w:r>
      <w:r w:rsidRPr="002C21C6">
        <w:rPr>
          <w:spacing w:val="-3"/>
          <w:w w:val="105"/>
          <w:sz w:val="20"/>
          <w:szCs w:val="20"/>
          <w:vertAlign w:val="superscript"/>
        </w:rPr>
        <w:t>3</w:t>
      </w:r>
    </w:p>
    <w:p w14:paraId="2BBBB13C" w14:textId="77777777" w:rsidR="009F7ADF" w:rsidRPr="00872D80" w:rsidRDefault="009F7ADF" w:rsidP="00212F80">
      <w:pPr>
        <w:tabs>
          <w:tab w:val="left" w:pos="360"/>
        </w:tabs>
        <w:jc w:val="both"/>
        <w:rPr>
          <w:sz w:val="20"/>
          <w:szCs w:val="20"/>
        </w:rPr>
      </w:pPr>
    </w:p>
    <w:p w14:paraId="5A8B17BF" w14:textId="7EF6D349" w:rsidR="009F7ADF" w:rsidRPr="00872D80" w:rsidRDefault="009F7ADF" w:rsidP="00212F80">
      <w:pPr>
        <w:tabs>
          <w:tab w:val="left" w:pos="360"/>
        </w:tabs>
        <w:spacing w:line="252" w:lineRule="auto"/>
        <w:jc w:val="both"/>
        <w:rPr>
          <w:sz w:val="20"/>
          <w:szCs w:val="20"/>
        </w:rPr>
      </w:pPr>
      <w:r w:rsidRPr="00872D80">
        <w:rPr>
          <w:w w:val="105"/>
          <w:sz w:val="20"/>
          <w:szCs w:val="20"/>
        </w:rPr>
        <w:t>Respondent also admits that he violated § 26 because his violation of</w:t>
      </w:r>
      <w:r w:rsidR="002C21C6">
        <w:rPr>
          <w:w w:val="105"/>
          <w:sz w:val="20"/>
          <w:szCs w:val="20"/>
        </w:rPr>
        <w:t xml:space="preserve"> </w:t>
      </w:r>
      <w:r w:rsidRPr="00872D80">
        <w:rPr>
          <w:w w:val="105"/>
          <w:sz w:val="20"/>
          <w:szCs w:val="20"/>
        </w:rPr>
        <w:t>§ 23(b)(2)(ii) was committed</w:t>
      </w:r>
      <w:r w:rsidRPr="00872D80">
        <w:rPr>
          <w:spacing w:val="9"/>
          <w:w w:val="105"/>
          <w:sz w:val="20"/>
          <w:szCs w:val="20"/>
        </w:rPr>
        <w:t xml:space="preserve"> </w:t>
      </w:r>
      <w:r w:rsidRPr="00872D80">
        <w:rPr>
          <w:w w:val="105"/>
          <w:sz w:val="20"/>
          <w:szCs w:val="20"/>
        </w:rPr>
        <w:t>with</w:t>
      </w:r>
      <w:r w:rsidRPr="00872D80">
        <w:rPr>
          <w:spacing w:val="-7"/>
          <w:w w:val="105"/>
          <w:sz w:val="20"/>
          <w:szCs w:val="20"/>
        </w:rPr>
        <w:t xml:space="preserve"> </w:t>
      </w:r>
      <w:r w:rsidRPr="00872D80">
        <w:rPr>
          <w:w w:val="105"/>
          <w:sz w:val="20"/>
          <w:szCs w:val="20"/>
        </w:rPr>
        <w:t>fraudulent</w:t>
      </w:r>
      <w:r w:rsidRPr="00872D80">
        <w:rPr>
          <w:spacing w:val="1"/>
          <w:w w:val="105"/>
          <w:sz w:val="20"/>
          <w:szCs w:val="20"/>
        </w:rPr>
        <w:t xml:space="preserve"> </w:t>
      </w:r>
      <w:r w:rsidRPr="00872D80">
        <w:rPr>
          <w:w w:val="105"/>
          <w:sz w:val="20"/>
          <w:szCs w:val="20"/>
        </w:rPr>
        <w:t>intent,</w:t>
      </w:r>
      <w:r w:rsidRPr="00872D80">
        <w:rPr>
          <w:spacing w:val="-9"/>
          <w:w w:val="105"/>
          <w:sz w:val="20"/>
          <w:szCs w:val="20"/>
        </w:rPr>
        <w:t xml:space="preserve"> </w:t>
      </w:r>
      <w:r w:rsidRPr="00872D80">
        <w:rPr>
          <w:w w:val="105"/>
          <w:sz w:val="20"/>
          <w:szCs w:val="20"/>
        </w:rPr>
        <w:t>and</w:t>
      </w:r>
      <w:r w:rsidRPr="00872D80">
        <w:rPr>
          <w:spacing w:val="-5"/>
          <w:w w:val="105"/>
          <w:sz w:val="20"/>
          <w:szCs w:val="20"/>
        </w:rPr>
        <w:t xml:space="preserve"> </w:t>
      </w:r>
      <w:r w:rsidRPr="00872D80">
        <w:rPr>
          <w:w w:val="105"/>
          <w:sz w:val="20"/>
          <w:szCs w:val="20"/>
        </w:rPr>
        <w:t>the</w:t>
      </w:r>
      <w:r w:rsidRPr="00872D80">
        <w:rPr>
          <w:spacing w:val="-14"/>
          <w:w w:val="105"/>
          <w:sz w:val="20"/>
          <w:szCs w:val="20"/>
        </w:rPr>
        <w:t xml:space="preserve"> </w:t>
      </w:r>
      <w:r w:rsidRPr="00872D80">
        <w:rPr>
          <w:w w:val="105"/>
          <w:sz w:val="20"/>
          <w:szCs w:val="20"/>
        </w:rPr>
        <w:t>fair</w:t>
      </w:r>
      <w:r w:rsidRPr="00872D80">
        <w:rPr>
          <w:spacing w:val="-8"/>
          <w:w w:val="105"/>
          <w:sz w:val="20"/>
          <w:szCs w:val="20"/>
        </w:rPr>
        <w:t xml:space="preserve"> </w:t>
      </w:r>
      <w:r w:rsidRPr="00872D80">
        <w:rPr>
          <w:w w:val="105"/>
          <w:sz w:val="20"/>
          <w:szCs w:val="20"/>
        </w:rPr>
        <w:t>market value</w:t>
      </w:r>
      <w:r w:rsidRPr="00872D80">
        <w:rPr>
          <w:spacing w:val="-4"/>
          <w:w w:val="105"/>
          <w:sz w:val="20"/>
          <w:szCs w:val="20"/>
        </w:rPr>
        <w:t xml:space="preserve"> </w:t>
      </w:r>
      <w:r w:rsidRPr="00872D80">
        <w:rPr>
          <w:w w:val="105"/>
          <w:sz w:val="20"/>
          <w:szCs w:val="20"/>
        </w:rPr>
        <w:t>in</w:t>
      </w:r>
      <w:r w:rsidRPr="00872D80">
        <w:rPr>
          <w:spacing w:val="-6"/>
          <w:w w:val="105"/>
          <w:sz w:val="20"/>
          <w:szCs w:val="20"/>
        </w:rPr>
        <w:t xml:space="preserve"> </w:t>
      </w:r>
      <w:r w:rsidRPr="00872D80">
        <w:rPr>
          <w:w w:val="105"/>
          <w:sz w:val="20"/>
          <w:szCs w:val="20"/>
        </w:rPr>
        <w:t>the</w:t>
      </w:r>
      <w:r w:rsidRPr="00872D80">
        <w:rPr>
          <w:spacing w:val="-8"/>
          <w:w w:val="105"/>
          <w:sz w:val="20"/>
          <w:szCs w:val="20"/>
        </w:rPr>
        <w:t xml:space="preserve"> </w:t>
      </w:r>
      <w:r w:rsidRPr="00872D80">
        <w:rPr>
          <w:w w:val="105"/>
          <w:sz w:val="20"/>
          <w:szCs w:val="20"/>
        </w:rPr>
        <w:t>aggregate</w:t>
      </w:r>
      <w:r w:rsidRPr="00872D80">
        <w:rPr>
          <w:spacing w:val="-3"/>
          <w:w w:val="105"/>
          <w:sz w:val="20"/>
          <w:szCs w:val="20"/>
        </w:rPr>
        <w:t xml:space="preserve"> </w:t>
      </w:r>
      <w:r w:rsidRPr="00872D80">
        <w:rPr>
          <w:w w:val="105"/>
          <w:sz w:val="20"/>
          <w:szCs w:val="20"/>
        </w:rPr>
        <w:t>of</w:t>
      </w:r>
      <w:r w:rsidRPr="00872D80">
        <w:rPr>
          <w:spacing w:val="-3"/>
          <w:w w:val="105"/>
          <w:sz w:val="20"/>
          <w:szCs w:val="20"/>
        </w:rPr>
        <w:t xml:space="preserve"> </w:t>
      </w:r>
      <w:r w:rsidRPr="00872D80">
        <w:rPr>
          <w:w w:val="105"/>
          <w:sz w:val="20"/>
          <w:szCs w:val="20"/>
        </w:rPr>
        <w:t>the</w:t>
      </w:r>
      <w:r w:rsidRPr="00872D80">
        <w:rPr>
          <w:spacing w:val="-6"/>
          <w:w w:val="105"/>
          <w:sz w:val="20"/>
          <w:szCs w:val="20"/>
        </w:rPr>
        <w:t xml:space="preserve"> </w:t>
      </w:r>
      <w:r w:rsidRPr="00872D80">
        <w:rPr>
          <w:w w:val="105"/>
          <w:sz w:val="20"/>
          <w:szCs w:val="20"/>
        </w:rPr>
        <w:t>unwarranted privileges and exemptions exceeded $1,000 in a 12-month</w:t>
      </w:r>
      <w:r w:rsidRPr="00872D80">
        <w:rPr>
          <w:spacing w:val="23"/>
          <w:w w:val="105"/>
          <w:sz w:val="20"/>
          <w:szCs w:val="20"/>
        </w:rPr>
        <w:t xml:space="preserve"> </w:t>
      </w:r>
      <w:r w:rsidRPr="00872D80">
        <w:rPr>
          <w:w w:val="105"/>
          <w:sz w:val="20"/>
          <w:szCs w:val="20"/>
        </w:rPr>
        <w:t>period.</w:t>
      </w:r>
      <w:r w:rsidRPr="002C21C6">
        <w:rPr>
          <w:w w:val="105"/>
          <w:sz w:val="20"/>
          <w:szCs w:val="20"/>
          <w:vertAlign w:val="superscript"/>
        </w:rPr>
        <w:t>4</w:t>
      </w:r>
    </w:p>
    <w:p w14:paraId="251AE922" w14:textId="77777777" w:rsidR="009F7ADF" w:rsidRPr="00872D80" w:rsidRDefault="009F7ADF" w:rsidP="009F7ADF">
      <w:pPr>
        <w:tabs>
          <w:tab w:val="left" w:pos="360"/>
        </w:tabs>
        <w:jc w:val="both"/>
        <w:rPr>
          <w:sz w:val="20"/>
          <w:szCs w:val="20"/>
        </w:rPr>
      </w:pPr>
    </w:p>
    <w:p w14:paraId="146E82AA" w14:textId="77777777" w:rsidR="009F7ADF" w:rsidRPr="00872D80" w:rsidRDefault="009F7ADF" w:rsidP="009F7ADF">
      <w:pPr>
        <w:tabs>
          <w:tab w:val="left" w:pos="360"/>
        </w:tabs>
        <w:spacing w:line="252" w:lineRule="auto"/>
        <w:jc w:val="both"/>
        <w:rPr>
          <w:sz w:val="20"/>
          <w:szCs w:val="20"/>
        </w:rPr>
      </w:pPr>
      <w:r w:rsidRPr="00872D80">
        <w:rPr>
          <w:w w:val="105"/>
          <w:sz w:val="20"/>
          <w:szCs w:val="20"/>
        </w:rPr>
        <w:t>Respondent agrees to pay a civil penalty of $80,000 and to waive all rights to contest the findings of fact, conclusions of law and terms and conditions contained in the Disposition Agreement in this and any other administrative or judicial proceeding to which the Commission is or may be a party.</w:t>
      </w:r>
    </w:p>
    <w:p w14:paraId="6E9767E8" w14:textId="77777777" w:rsidR="009F7ADF" w:rsidRPr="00872D80" w:rsidRDefault="009F7ADF" w:rsidP="009F7ADF">
      <w:pPr>
        <w:tabs>
          <w:tab w:val="left" w:pos="360"/>
        </w:tabs>
        <w:spacing w:before="9"/>
        <w:jc w:val="both"/>
        <w:rPr>
          <w:sz w:val="20"/>
          <w:szCs w:val="20"/>
        </w:rPr>
      </w:pPr>
    </w:p>
    <w:p w14:paraId="417A194E" w14:textId="77777777" w:rsidR="009F7ADF" w:rsidRPr="00872D80" w:rsidRDefault="009F7ADF" w:rsidP="00F84BAE">
      <w:pPr>
        <w:tabs>
          <w:tab w:val="left" w:pos="360"/>
          <w:tab w:val="left" w:pos="4140"/>
        </w:tabs>
        <w:spacing w:line="252" w:lineRule="auto"/>
        <w:jc w:val="both"/>
        <w:rPr>
          <w:sz w:val="20"/>
          <w:szCs w:val="20"/>
        </w:rPr>
      </w:pPr>
      <w:r w:rsidRPr="00872D80">
        <w:rPr>
          <w:w w:val="105"/>
          <w:sz w:val="20"/>
          <w:szCs w:val="20"/>
        </w:rPr>
        <w:t>In support of the Joint Motion, the parties assert that this resolution would obviate the need for an adjudicatory hearing and would conserve resources for all involved. The parties assert that the interests of justice, the parties and the Commission will be served by the Disposition Agreement.</w:t>
      </w:r>
    </w:p>
    <w:p w14:paraId="0429A014" w14:textId="77777777" w:rsidR="009F7ADF" w:rsidRPr="00872D80" w:rsidRDefault="009F7ADF" w:rsidP="009F7ADF">
      <w:pPr>
        <w:tabs>
          <w:tab w:val="left" w:pos="360"/>
        </w:tabs>
        <w:spacing w:before="2"/>
        <w:jc w:val="both"/>
        <w:rPr>
          <w:sz w:val="20"/>
          <w:szCs w:val="20"/>
        </w:rPr>
      </w:pPr>
    </w:p>
    <w:p w14:paraId="4BEED178" w14:textId="77777777" w:rsidR="009F7ADF" w:rsidRPr="00872D80" w:rsidRDefault="009F7ADF" w:rsidP="009F7ADF">
      <w:pPr>
        <w:tabs>
          <w:tab w:val="left" w:pos="360"/>
        </w:tabs>
        <w:spacing w:line="249" w:lineRule="auto"/>
        <w:ind w:right="34"/>
        <w:jc w:val="both"/>
        <w:rPr>
          <w:sz w:val="20"/>
          <w:szCs w:val="20"/>
        </w:rPr>
      </w:pPr>
      <w:r w:rsidRPr="00872D80">
        <w:rPr>
          <w:b/>
          <w:bCs/>
          <w:w w:val="105"/>
          <w:sz w:val="20"/>
          <w:szCs w:val="20"/>
        </w:rPr>
        <w:t>WHEREFORE</w:t>
      </w:r>
      <w:r w:rsidRPr="00872D80">
        <w:rPr>
          <w:w w:val="105"/>
          <w:sz w:val="20"/>
          <w:szCs w:val="20"/>
        </w:rPr>
        <w:t xml:space="preserve">, the Commission hereby </w:t>
      </w:r>
      <w:r w:rsidRPr="00872D80">
        <w:rPr>
          <w:b/>
          <w:bCs/>
          <w:w w:val="105"/>
          <w:sz w:val="20"/>
          <w:szCs w:val="20"/>
        </w:rPr>
        <w:t>ALLOWS</w:t>
      </w:r>
      <w:r w:rsidRPr="00872D80">
        <w:rPr>
          <w:w w:val="105"/>
          <w:sz w:val="20"/>
          <w:szCs w:val="20"/>
        </w:rPr>
        <w:t xml:space="preserve"> the Joint Motion. Respondent's tendered payment of the $80,000 civil penalty for violating G.L. c. 268A, §§ 19, 23(b)(2)(ii), 23(b)(3), and 26 is accepted. Commission Adjudicatory Docket No. 23-0001, </w:t>
      </w:r>
      <w:r w:rsidRPr="00872D80">
        <w:rPr>
          <w:i/>
          <w:w w:val="105"/>
          <w:sz w:val="20"/>
          <w:szCs w:val="20"/>
        </w:rPr>
        <w:t xml:space="preserve">In the Matter of Michael Byrne </w:t>
      </w:r>
      <w:r w:rsidRPr="00872D80">
        <w:rPr>
          <w:w w:val="105"/>
          <w:sz w:val="20"/>
          <w:szCs w:val="20"/>
        </w:rPr>
        <w:t xml:space="preserve">is </w:t>
      </w:r>
      <w:r w:rsidRPr="00872D80">
        <w:rPr>
          <w:b/>
          <w:bCs/>
          <w:w w:val="105"/>
          <w:sz w:val="20"/>
          <w:szCs w:val="20"/>
        </w:rPr>
        <w:t>DISMISSED</w:t>
      </w:r>
      <w:r w:rsidRPr="00872D80">
        <w:rPr>
          <w:w w:val="105"/>
          <w:sz w:val="20"/>
          <w:szCs w:val="20"/>
        </w:rPr>
        <w:t>.</w:t>
      </w:r>
    </w:p>
    <w:p w14:paraId="23E6B6E5" w14:textId="77777777" w:rsidR="009F7ADF" w:rsidRPr="00872D80" w:rsidRDefault="009F7ADF" w:rsidP="009F7ADF">
      <w:pPr>
        <w:tabs>
          <w:tab w:val="left" w:pos="360"/>
        </w:tabs>
        <w:spacing w:before="4"/>
        <w:jc w:val="both"/>
        <w:rPr>
          <w:sz w:val="20"/>
          <w:szCs w:val="20"/>
        </w:rPr>
      </w:pPr>
    </w:p>
    <w:p w14:paraId="650341E9" w14:textId="77777777" w:rsidR="009F7ADF" w:rsidRPr="00872D80" w:rsidRDefault="009F7ADF" w:rsidP="009F7ADF">
      <w:pPr>
        <w:tabs>
          <w:tab w:val="left" w:pos="360"/>
        </w:tabs>
        <w:spacing w:before="113" w:line="223" w:lineRule="exact"/>
        <w:jc w:val="both"/>
        <w:rPr>
          <w:sz w:val="20"/>
          <w:szCs w:val="20"/>
        </w:rPr>
      </w:pPr>
      <w:r w:rsidRPr="00872D80">
        <w:rPr>
          <w:b/>
          <w:bCs/>
          <w:w w:val="105"/>
          <w:sz w:val="20"/>
          <w:szCs w:val="20"/>
        </w:rPr>
        <w:t>DATE AUTHORIZED:</w:t>
      </w:r>
      <w:r w:rsidRPr="00872D80">
        <w:rPr>
          <w:w w:val="105"/>
          <w:sz w:val="20"/>
          <w:szCs w:val="20"/>
        </w:rPr>
        <w:t xml:space="preserve"> September 21, 2023</w:t>
      </w:r>
    </w:p>
    <w:p w14:paraId="490475DD" w14:textId="77777777" w:rsidR="009F7ADF" w:rsidRPr="00872D80" w:rsidRDefault="009F7ADF" w:rsidP="009F7ADF">
      <w:pPr>
        <w:tabs>
          <w:tab w:val="left" w:pos="360"/>
        </w:tabs>
        <w:spacing w:line="338" w:lineRule="exact"/>
        <w:jc w:val="both"/>
        <w:rPr>
          <w:sz w:val="20"/>
          <w:szCs w:val="20"/>
        </w:rPr>
      </w:pPr>
      <w:r w:rsidRPr="00872D80">
        <w:rPr>
          <w:b/>
          <w:bCs/>
          <w:sz w:val="20"/>
          <w:szCs w:val="20"/>
        </w:rPr>
        <w:t>DATE ISSUED:</w:t>
      </w:r>
      <w:r w:rsidRPr="00872D80">
        <w:rPr>
          <w:sz w:val="20"/>
          <w:szCs w:val="20"/>
        </w:rPr>
        <w:t xml:space="preserve"> September 27</w:t>
      </w:r>
      <w:r w:rsidRPr="00872D80">
        <w:rPr>
          <w:w w:val="90"/>
          <w:sz w:val="20"/>
          <w:szCs w:val="20"/>
        </w:rPr>
        <w:t xml:space="preserve">, </w:t>
      </w:r>
      <w:r w:rsidRPr="00872D80">
        <w:rPr>
          <w:sz w:val="20"/>
          <w:szCs w:val="20"/>
        </w:rPr>
        <w:t>2023</w:t>
      </w:r>
    </w:p>
    <w:p w14:paraId="4B2A808B" w14:textId="301B2E15" w:rsidR="009F7ADF" w:rsidRPr="00872D80" w:rsidRDefault="009F7ADF" w:rsidP="009F7ADF">
      <w:pPr>
        <w:tabs>
          <w:tab w:val="left" w:pos="360"/>
        </w:tabs>
        <w:spacing w:line="338" w:lineRule="exact"/>
        <w:jc w:val="both"/>
        <w:rPr>
          <w:sz w:val="20"/>
          <w:szCs w:val="20"/>
          <w:u w:val="single"/>
        </w:rPr>
      </w:pPr>
      <w:r w:rsidRPr="00872D80">
        <w:rPr>
          <w:sz w:val="20"/>
          <w:szCs w:val="20"/>
          <w:u w:val="single"/>
        </w:rPr>
        <w:t xml:space="preserve"> </w:t>
      </w:r>
      <w:r w:rsidRPr="00872D80">
        <w:rPr>
          <w:sz w:val="20"/>
          <w:szCs w:val="20"/>
          <w:u w:val="single"/>
        </w:rPr>
        <w:tab/>
      </w:r>
      <w:r w:rsidRPr="00872D80">
        <w:rPr>
          <w:sz w:val="20"/>
          <w:szCs w:val="20"/>
          <w:u w:val="single"/>
        </w:rPr>
        <w:tab/>
      </w:r>
      <w:r w:rsidRPr="00872D80">
        <w:rPr>
          <w:sz w:val="20"/>
          <w:szCs w:val="20"/>
          <w:u w:val="single"/>
        </w:rPr>
        <w:tab/>
      </w:r>
      <w:r w:rsidRPr="00872D80">
        <w:rPr>
          <w:sz w:val="20"/>
          <w:szCs w:val="20"/>
          <w:u w:val="single"/>
        </w:rPr>
        <w:tab/>
      </w:r>
      <w:r w:rsidRPr="00872D80">
        <w:rPr>
          <w:sz w:val="20"/>
          <w:szCs w:val="20"/>
          <w:u w:val="single"/>
        </w:rPr>
        <w:tab/>
      </w:r>
      <w:r w:rsidR="00CC1F0E">
        <w:rPr>
          <w:sz w:val="20"/>
          <w:szCs w:val="20"/>
          <w:u w:val="single"/>
        </w:rPr>
        <w:br/>
      </w:r>
    </w:p>
    <w:p w14:paraId="3892257F" w14:textId="77777777" w:rsidR="009F7ADF" w:rsidRPr="00872D80" w:rsidRDefault="009F7ADF" w:rsidP="009F7ADF">
      <w:pPr>
        <w:tabs>
          <w:tab w:val="left" w:pos="360"/>
        </w:tabs>
        <w:spacing w:line="254" w:lineRule="auto"/>
        <w:ind w:right="29"/>
        <w:jc w:val="both"/>
        <w:rPr>
          <w:w w:val="105"/>
          <w:sz w:val="20"/>
          <w:szCs w:val="20"/>
        </w:rPr>
      </w:pPr>
      <w:r w:rsidRPr="002C21C6">
        <w:rPr>
          <w:w w:val="105"/>
          <w:sz w:val="20"/>
          <w:szCs w:val="20"/>
          <w:vertAlign w:val="superscript"/>
        </w:rPr>
        <w:t>1</w:t>
      </w:r>
      <w:r w:rsidRPr="00872D80">
        <w:rPr>
          <w:w w:val="105"/>
          <w:sz w:val="20"/>
          <w:szCs w:val="20"/>
        </w:rPr>
        <w:t xml:space="preserve"> G..L. c. 268A, § 19 prohibits a municipal employee from participating as such an employee in a particular matter in which to his knowledge he has a financial interest.</w:t>
      </w:r>
    </w:p>
    <w:p w14:paraId="59B53A2C" w14:textId="77777777" w:rsidR="009F7ADF" w:rsidRPr="00872D80" w:rsidRDefault="009F7ADF" w:rsidP="009F7ADF">
      <w:pPr>
        <w:tabs>
          <w:tab w:val="left" w:pos="360"/>
        </w:tabs>
        <w:spacing w:line="254" w:lineRule="auto"/>
        <w:ind w:right="29"/>
        <w:jc w:val="both"/>
        <w:rPr>
          <w:w w:val="105"/>
          <w:sz w:val="20"/>
          <w:szCs w:val="20"/>
        </w:rPr>
      </w:pPr>
    </w:p>
    <w:p w14:paraId="18859D4D" w14:textId="77777777" w:rsidR="009F7ADF" w:rsidRPr="00872D80" w:rsidRDefault="009F7ADF" w:rsidP="009F7ADF">
      <w:pPr>
        <w:tabs>
          <w:tab w:val="left" w:pos="360"/>
        </w:tabs>
        <w:spacing w:line="254" w:lineRule="auto"/>
        <w:ind w:right="29"/>
        <w:jc w:val="both"/>
        <w:rPr>
          <w:w w:val="105"/>
          <w:sz w:val="20"/>
          <w:szCs w:val="20"/>
        </w:rPr>
      </w:pPr>
      <w:r w:rsidRPr="002C21C6">
        <w:rPr>
          <w:w w:val="105"/>
          <w:sz w:val="20"/>
          <w:szCs w:val="20"/>
          <w:vertAlign w:val="superscript"/>
        </w:rPr>
        <w:t>2</w:t>
      </w:r>
      <w:r w:rsidRPr="00872D80">
        <w:rPr>
          <w:w w:val="105"/>
          <w:sz w:val="20"/>
          <w:szCs w:val="20"/>
          <w:vertAlign w:val="superscript"/>
        </w:rPr>
        <w:t xml:space="preserve"> </w:t>
      </w:r>
      <w:r w:rsidRPr="00872D80">
        <w:rPr>
          <w:w w:val="105"/>
          <w:position w:val="7"/>
          <w:sz w:val="20"/>
          <w:szCs w:val="20"/>
        </w:rPr>
        <w:t xml:space="preserve"> </w:t>
      </w:r>
      <w:r w:rsidRPr="00872D80">
        <w:rPr>
          <w:w w:val="105"/>
          <w:sz w:val="20"/>
          <w:szCs w:val="20"/>
        </w:rPr>
        <w:t>G.L. c. 268A, § 23(b)(2)(ii) prohibits a municipal employee from knowingly, or with reason to know, using or attempting to use his official position to secure for himself or others an unwarranted privilege or exemption of substantial value ($50 or more) that is not properly available to similarly situated individuals.</w:t>
      </w:r>
    </w:p>
    <w:p w14:paraId="58F05B5A" w14:textId="77777777" w:rsidR="009F7ADF" w:rsidRPr="00872D80" w:rsidRDefault="009F7ADF" w:rsidP="009F7ADF">
      <w:pPr>
        <w:tabs>
          <w:tab w:val="left" w:pos="360"/>
        </w:tabs>
        <w:spacing w:line="254" w:lineRule="auto"/>
        <w:ind w:right="29"/>
        <w:jc w:val="both"/>
        <w:rPr>
          <w:w w:val="105"/>
          <w:sz w:val="20"/>
          <w:szCs w:val="20"/>
        </w:rPr>
      </w:pPr>
    </w:p>
    <w:p w14:paraId="17ED775F" w14:textId="77777777" w:rsidR="009F7ADF" w:rsidRPr="00872D80" w:rsidRDefault="009F7ADF" w:rsidP="009F7ADF">
      <w:pPr>
        <w:tabs>
          <w:tab w:val="left" w:pos="360"/>
        </w:tabs>
        <w:spacing w:line="254" w:lineRule="auto"/>
        <w:ind w:right="29"/>
        <w:jc w:val="both"/>
        <w:rPr>
          <w:w w:val="105"/>
          <w:sz w:val="20"/>
          <w:szCs w:val="20"/>
        </w:rPr>
      </w:pPr>
      <w:r w:rsidRPr="002C21C6">
        <w:rPr>
          <w:w w:val="105"/>
          <w:sz w:val="20"/>
          <w:szCs w:val="20"/>
          <w:vertAlign w:val="superscript"/>
        </w:rPr>
        <w:t>3</w:t>
      </w:r>
      <w:r w:rsidRPr="00872D80">
        <w:rPr>
          <w:w w:val="105"/>
          <w:sz w:val="20"/>
          <w:szCs w:val="20"/>
          <w:vertAlign w:val="superscript"/>
        </w:rPr>
        <w:t xml:space="preserve"> </w:t>
      </w:r>
      <w:r w:rsidRPr="00872D80">
        <w:rPr>
          <w:w w:val="105"/>
          <w:position w:val="7"/>
          <w:sz w:val="20"/>
          <w:szCs w:val="20"/>
        </w:rPr>
        <w:t xml:space="preserve"> </w:t>
      </w:r>
      <w:r w:rsidRPr="00872D80">
        <w:rPr>
          <w:w w:val="105"/>
          <w:sz w:val="20"/>
          <w:szCs w:val="20"/>
        </w:rPr>
        <w:t>G.L. c. 268A, § 23(b)(3) prohibits a municipal employee from knowingly or with reason to know, acting in a manner which could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w:t>
      </w:r>
    </w:p>
    <w:p w14:paraId="0C092BAA" w14:textId="77777777" w:rsidR="009F7ADF" w:rsidRPr="00872D80" w:rsidRDefault="009F7ADF" w:rsidP="009F7ADF">
      <w:pPr>
        <w:tabs>
          <w:tab w:val="left" w:pos="360"/>
        </w:tabs>
        <w:spacing w:line="254" w:lineRule="auto"/>
        <w:ind w:right="29"/>
        <w:jc w:val="both"/>
        <w:rPr>
          <w:w w:val="105"/>
          <w:sz w:val="20"/>
          <w:szCs w:val="20"/>
        </w:rPr>
      </w:pPr>
    </w:p>
    <w:p w14:paraId="56DCDC6B" w14:textId="77777777" w:rsidR="009F7ADF" w:rsidRPr="00872D80" w:rsidRDefault="009F7ADF" w:rsidP="009F7ADF">
      <w:pPr>
        <w:tabs>
          <w:tab w:val="left" w:pos="360"/>
        </w:tabs>
        <w:spacing w:line="254" w:lineRule="auto"/>
        <w:ind w:right="29"/>
        <w:jc w:val="both"/>
        <w:rPr>
          <w:sz w:val="20"/>
          <w:szCs w:val="20"/>
        </w:rPr>
      </w:pPr>
      <w:r w:rsidRPr="002C21C6">
        <w:rPr>
          <w:w w:val="105"/>
          <w:sz w:val="20"/>
          <w:szCs w:val="20"/>
          <w:vertAlign w:val="superscript"/>
        </w:rPr>
        <w:t>4</w:t>
      </w:r>
      <w:r w:rsidRPr="00872D80">
        <w:rPr>
          <w:w w:val="105"/>
          <w:sz w:val="20"/>
          <w:szCs w:val="20"/>
          <w:vertAlign w:val="superscript"/>
        </w:rPr>
        <w:t xml:space="preserve"> </w:t>
      </w:r>
      <w:r w:rsidRPr="00872D80">
        <w:rPr>
          <w:w w:val="105"/>
          <w:position w:val="7"/>
          <w:sz w:val="20"/>
          <w:szCs w:val="20"/>
        </w:rPr>
        <w:t xml:space="preserve"> </w:t>
      </w:r>
      <w:r w:rsidRPr="00872D80">
        <w:rPr>
          <w:w w:val="105"/>
          <w:sz w:val="20"/>
          <w:szCs w:val="20"/>
        </w:rPr>
        <w:t xml:space="preserve">G.L. c. 268A, § 26 provides that any person who violates§ 23(b)(2)(ii) with fraudulent intent, shall be punished by  a fine of not more than $10,000, if the unwarranted privileges or exemptions have a fair market </w:t>
      </w:r>
      <w:r w:rsidRPr="00872D80">
        <w:rPr>
          <w:w w:val="105"/>
          <w:sz w:val="20"/>
          <w:szCs w:val="20"/>
        </w:rPr>
        <w:lastRenderedPageBreak/>
        <w:t>value in the aggregate of more than $1,000 in any 12-month</w:t>
      </w:r>
      <w:r w:rsidRPr="00872D80">
        <w:rPr>
          <w:spacing w:val="21"/>
          <w:w w:val="105"/>
          <w:sz w:val="20"/>
          <w:szCs w:val="20"/>
        </w:rPr>
        <w:t xml:space="preserve"> </w:t>
      </w:r>
      <w:r w:rsidRPr="00872D80">
        <w:rPr>
          <w:w w:val="105"/>
          <w:sz w:val="20"/>
          <w:szCs w:val="20"/>
        </w:rPr>
        <w:t>period.</w:t>
      </w:r>
    </w:p>
    <w:p w14:paraId="7200CF88" w14:textId="77777777" w:rsidR="009F7ADF" w:rsidRPr="00872D80" w:rsidRDefault="009F7ADF" w:rsidP="009F7ADF">
      <w:pPr>
        <w:pStyle w:val="BodyText"/>
        <w:tabs>
          <w:tab w:val="left" w:pos="360"/>
        </w:tabs>
        <w:spacing w:before="90"/>
        <w:jc w:val="both"/>
        <w:rPr>
          <w:rFonts w:ascii="Times New Roman" w:hAnsi="Times New Roman"/>
          <w:sz w:val="20"/>
        </w:rPr>
      </w:pPr>
    </w:p>
    <w:p w14:paraId="24268C5E" w14:textId="77777777" w:rsidR="009F7ADF" w:rsidRPr="00872D80" w:rsidRDefault="009F7ADF" w:rsidP="009F7ADF">
      <w:pPr>
        <w:tabs>
          <w:tab w:val="left" w:pos="360"/>
        </w:tabs>
        <w:jc w:val="center"/>
        <w:rPr>
          <w:rFonts w:eastAsiaTheme="minorHAnsi"/>
          <w:b/>
          <w:sz w:val="20"/>
          <w:szCs w:val="20"/>
          <w:u w:val="single"/>
        </w:rPr>
      </w:pP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p>
    <w:p w14:paraId="75E3C4A4" w14:textId="77777777" w:rsidR="009F7ADF" w:rsidRPr="00872D80" w:rsidRDefault="009F7ADF" w:rsidP="009F7ADF">
      <w:pPr>
        <w:tabs>
          <w:tab w:val="left" w:pos="360"/>
        </w:tabs>
        <w:jc w:val="center"/>
        <w:rPr>
          <w:rFonts w:eastAsiaTheme="minorHAnsi"/>
          <w:b/>
          <w:sz w:val="20"/>
          <w:szCs w:val="20"/>
        </w:rPr>
      </w:pPr>
    </w:p>
    <w:p w14:paraId="3DFBC742"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COMMONWEALTH OF MASSACHUSETTS</w:t>
      </w:r>
    </w:p>
    <w:p w14:paraId="7F17F63B" w14:textId="7064DF58"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STATE ETHICS COMMISSION</w:t>
      </w:r>
      <w:r w:rsidR="00F84BAE">
        <w:rPr>
          <w:rFonts w:eastAsiaTheme="minorHAnsi"/>
          <w:b/>
          <w:sz w:val="20"/>
          <w:szCs w:val="20"/>
        </w:rPr>
        <w:br/>
      </w:r>
    </w:p>
    <w:p w14:paraId="554E2BAB"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 xml:space="preserve">SUFFOLK, ss.  </w:t>
      </w:r>
      <w:r w:rsidRPr="00872D80">
        <w:rPr>
          <w:rFonts w:eastAsiaTheme="minorHAnsi"/>
          <w:b/>
          <w:sz w:val="20"/>
          <w:szCs w:val="20"/>
        </w:rPr>
        <w:tab/>
        <w:t xml:space="preserve">                              COMMISSION                                  </w:t>
      </w:r>
      <w:r w:rsidRPr="00872D80">
        <w:rPr>
          <w:rFonts w:eastAsiaTheme="minorHAnsi"/>
          <w:b/>
          <w:sz w:val="20"/>
          <w:szCs w:val="20"/>
        </w:rPr>
        <w:tab/>
      </w:r>
      <w:r w:rsidRPr="00872D80">
        <w:rPr>
          <w:rFonts w:eastAsiaTheme="minorHAnsi"/>
          <w:b/>
          <w:sz w:val="20"/>
          <w:szCs w:val="20"/>
        </w:rPr>
        <w:tab/>
        <w:t xml:space="preserve">     </w:t>
      </w:r>
      <w:r w:rsidRPr="00872D80">
        <w:rPr>
          <w:rFonts w:eastAsiaTheme="minorHAnsi"/>
          <w:b/>
          <w:sz w:val="20"/>
          <w:szCs w:val="20"/>
        </w:rPr>
        <w:tab/>
      </w:r>
      <w:r w:rsidRPr="00872D80">
        <w:rPr>
          <w:rFonts w:eastAsiaTheme="minorHAnsi"/>
          <w:b/>
          <w:sz w:val="20"/>
          <w:szCs w:val="20"/>
        </w:rPr>
        <w:tab/>
        <w:t xml:space="preserve">          ADJUDICATORY</w:t>
      </w:r>
      <w:r w:rsidRPr="00872D80">
        <w:rPr>
          <w:rFonts w:eastAsiaTheme="minorHAnsi"/>
          <w:b/>
          <w:sz w:val="20"/>
          <w:szCs w:val="20"/>
        </w:rPr>
        <w:br/>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DOCKET NO. 23-0001</w:t>
      </w:r>
    </w:p>
    <w:p w14:paraId="32EE313D" w14:textId="77777777" w:rsidR="009F7ADF" w:rsidRPr="00872D80" w:rsidRDefault="009F7ADF" w:rsidP="009F7ADF">
      <w:pPr>
        <w:tabs>
          <w:tab w:val="left" w:pos="360"/>
        </w:tabs>
        <w:jc w:val="center"/>
        <w:rPr>
          <w:rFonts w:eastAsiaTheme="minorHAnsi"/>
          <w:b/>
          <w:sz w:val="20"/>
          <w:szCs w:val="20"/>
        </w:rPr>
      </w:pPr>
    </w:p>
    <w:p w14:paraId="76E3BD22"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IN THE MATTER OF</w:t>
      </w:r>
    </w:p>
    <w:p w14:paraId="19DBC89A"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MICHAEL BYRNE</w:t>
      </w:r>
    </w:p>
    <w:p w14:paraId="0E151CF6" w14:textId="77777777" w:rsidR="009F7ADF" w:rsidRPr="00872D80" w:rsidRDefault="009F7ADF" w:rsidP="00212F80">
      <w:pPr>
        <w:tabs>
          <w:tab w:val="left" w:pos="360"/>
        </w:tabs>
        <w:jc w:val="center"/>
        <w:rPr>
          <w:rFonts w:eastAsiaTheme="minorHAnsi"/>
          <w:b/>
          <w:sz w:val="20"/>
          <w:szCs w:val="20"/>
        </w:rPr>
      </w:pPr>
      <w:r w:rsidRPr="00872D80">
        <w:rPr>
          <w:rFonts w:eastAsiaTheme="minorHAnsi"/>
          <w:b/>
          <w:sz w:val="20"/>
          <w:szCs w:val="20"/>
        </w:rPr>
        <w:t>DISPOSITION AGREEMENT</w:t>
      </w:r>
    </w:p>
    <w:p w14:paraId="5B04D053" w14:textId="77777777" w:rsidR="009F7ADF" w:rsidRPr="00872D80" w:rsidRDefault="009F7ADF" w:rsidP="00212F80">
      <w:pPr>
        <w:pStyle w:val="BodyText"/>
        <w:tabs>
          <w:tab w:val="left" w:pos="360"/>
        </w:tabs>
        <w:spacing w:after="0"/>
        <w:jc w:val="both"/>
        <w:rPr>
          <w:rFonts w:ascii="Times New Roman" w:hAnsi="Times New Roman"/>
          <w:sz w:val="20"/>
        </w:rPr>
      </w:pPr>
    </w:p>
    <w:p w14:paraId="62B8DA84" w14:textId="342A8506" w:rsidR="009F7ADF" w:rsidRPr="00872D80" w:rsidRDefault="009F7ADF" w:rsidP="00212F80">
      <w:pPr>
        <w:tabs>
          <w:tab w:val="left" w:pos="360"/>
        </w:tabs>
        <w:jc w:val="both"/>
        <w:rPr>
          <w:sz w:val="20"/>
          <w:szCs w:val="20"/>
        </w:rPr>
      </w:pPr>
      <w:r w:rsidRPr="00872D80">
        <w:rPr>
          <w:w w:val="110"/>
          <w:sz w:val="20"/>
          <w:szCs w:val="20"/>
        </w:rPr>
        <w:t>The</w:t>
      </w:r>
      <w:r w:rsidRPr="00872D80">
        <w:rPr>
          <w:spacing w:val="-22"/>
          <w:w w:val="110"/>
          <w:sz w:val="20"/>
          <w:szCs w:val="20"/>
        </w:rPr>
        <w:t xml:space="preserve"> </w:t>
      </w:r>
      <w:r w:rsidRPr="00872D80">
        <w:rPr>
          <w:w w:val="110"/>
          <w:sz w:val="20"/>
          <w:szCs w:val="20"/>
        </w:rPr>
        <w:t>State</w:t>
      </w:r>
      <w:r w:rsidRPr="00872D80">
        <w:rPr>
          <w:spacing w:val="-18"/>
          <w:w w:val="110"/>
          <w:sz w:val="20"/>
          <w:szCs w:val="20"/>
        </w:rPr>
        <w:t xml:space="preserve"> </w:t>
      </w:r>
      <w:r w:rsidRPr="00872D80">
        <w:rPr>
          <w:w w:val="110"/>
          <w:sz w:val="20"/>
          <w:szCs w:val="20"/>
        </w:rPr>
        <w:t>Ethics</w:t>
      </w:r>
      <w:r w:rsidRPr="00872D80">
        <w:rPr>
          <w:spacing w:val="-14"/>
          <w:w w:val="110"/>
          <w:sz w:val="20"/>
          <w:szCs w:val="20"/>
        </w:rPr>
        <w:t xml:space="preserve"> </w:t>
      </w:r>
      <w:r w:rsidRPr="00872D80">
        <w:rPr>
          <w:w w:val="110"/>
          <w:sz w:val="20"/>
          <w:szCs w:val="20"/>
        </w:rPr>
        <w:t>Commission</w:t>
      </w:r>
      <w:r w:rsidRPr="00872D80">
        <w:rPr>
          <w:spacing w:val="-7"/>
          <w:w w:val="110"/>
          <w:sz w:val="20"/>
          <w:szCs w:val="20"/>
        </w:rPr>
        <w:t xml:space="preserve"> </w:t>
      </w:r>
      <w:r w:rsidRPr="00872D80">
        <w:rPr>
          <w:w w:val="110"/>
          <w:sz w:val="20"/>
          <w:szCs w:val="20"/>
        </w:rPr>
        <w:t>("Commission")</w:t>
      </w:r>
      <w:r w:rsidRPr="00872D80">
        <w:rPr>
          <w:spacing w:val="-20"/>
          <w:w w:val="110"/>
          <w:sz w:val="20"/>
          <w:szCs w:val="20"/>
        </w:rPr>
        <w:t xml:space="preserve"> </w:t>
      </w:r>
      <w:r w:rsidRPr="00872D80">
        <w:rPr>
          <w:w w:val="110"/>
          <w:sz w:val="20"/>
          <w:szCs w:val="20"/>
        </w:rPr>
        <w:t>and</w:t>
      </w:r>
      <w:r w:rsidRPr="00872D80">
        <w:rPr>
          <w:spacing w:val="-21"/>
          <w:w w:val="110"/>
          <w:sz w:val="20"/>
          <w:szCs w:val="20"/>
        </w:rPr>
        <w:t xml:space="preserve"> </w:t>
      </w:r>
      <w:r w:rsidRPr="00872D80">
        <w:rPr>
          <w:w w:val="110"/>
          <w:sz w:val="20"/>
          <w:szCs w:val="20"/>
        </w:rPr>
        <w:t>Michael</w:t>
      </w:r>
      <w:r w:rsidRPr="00872D80">
        <w:rPr>
          <w:spacing w:val="-16"/>
          <w:w w:val="110"/>
          <w:sz w:val="20"/>
          <w:szCs w:val="20"/>
        </w:rPr>
        <w:t xml:space="preserve"> </w:t>
      </w:r>
      <w:r w:rsidRPr="00872D80">
        <w:rPr>
          <w:w w:val="110"/>
          <w:sz w:val="20"/>
          <w:szCs w:val="20"/>
        </w:rPr>
        <w:t>Byrne</w:t>
      </w:r>
      <w:r w:rsidRPr="00872D80">
        <w:rPr>
          <w:spacing w:val="-21"/>
          <w:w w:val="110"/>
          <w:sz w:val="20"/>
          <w:szCs w:val="20"/>
        </w:rPr>
        <w:t xml:space="preserve"> </w:t>
      </w:r>
      <w:r w:rsidRPr="00872D80">
        <w:rPr>
          <w:w w:val="110"/>
          <w:sz w:val="20"/>
          <w:szCs w:val="20"/>
        </w:rPr>
        <w:t>("Byrne") enter into this Disposition Agreement pursuant to Section 3 of the Commission's Enforcement Procedures. This Agreement constitutes a consented-to final order enforceable</w:t>
      </w:r>
      <w:r w:rsidRPr="00872D80">
        <w:rPr>
          <w:spacing w:val="2"/>
          <w:w w:val="110"/>
          <w:sz w:val="20"/>
          <w:szCs w:val="20"/>
        </w:rPr>
        <w:t xml:space="preserve"> </w:t>
      </w:r>
      <w:r w:rsidRPr="00872D80">
        <w:rPr>
          <w:w w:val="110"/>
          <w:sz w:val="20"/>
          <w:szCs w:val="20"/>
        </w:rPr>
        <w:t>in</w:t>
      </w:r>
      <w:r w:rsidRPr="00872D80">
        <w:rPr>
          <w:spacing w:val="-3"/>
          <w:w w:val="110"/>
          <w:sz w:val="20"/>
          <w:szCs w:val="20"/>
        </w:rPr>
        <w:t xml:space="preserve"> </w:t>
      </w:r>
      <w:r w:rsidRPr="00872D80">
        <w:rPr>
          <w:w w:val="110"/>
          <w:sz w:val="20"/>
          <w:szCs w:val="20"/>
        </w:rPr>
        <w:t>the</w:t>
      </w:r>
      <w:r w:rsidRPr="00872D80">
        <w:rPr>
          <w:spacing w:val="-12"/>
          <w:w w:val="110"/>
          <w:sz w:val="20"/>
          <w:szCs w:val="20"/>
        </w:rPr>
        <w:t xml:space="preserve"> </w:t>
      </w:r>
      <w:r w:rsidRPr="00872D80">
        <w:rPr>
          <w:w w:val="110"/>
          <w:sz w:val="20"/>
          <w:szCs w:val="20"/>
        </w:rPr>
        <w:t>Superior</w:t>
      </w:r>
      <w:r w:rsidRPr="00872D80">
        <w:rPr>
          <w:spacing w:val="1"/>
          <w:w w:val="110"/>
          <w:sz w:val="20"/>
          <w:szCs w:val="20"/>
        </w:rPr>
        <w:t xml:space="preserve"> </w:t>
      </w:r>
      <w:r w:rsidRPr="00872D80">
        <w:rPr>
          <w:w w:val="110"/>
          <w:sz w:val="20"/>
          <w:szCs w:val="20"/>
        </w:rPr>
        <w:t>Court,</w:t>
      </w:r>
      <w:r w:rsidRPr="00872D80">
        <w:rPr>
          <w:spacing w:val="-4"/>
          <w:w w:val="110"/>
          <w:sz w:val="20"/>
          <w:szCs w:val="20"/>
        </w:rPr>
        <w:t xml:space="preserve"> </w:t>
      </w:r>
      <w:r w:rsidRPr="00872D80">
        <w:rPr>
          <w:w w:val="110"/>
          <w:sz w:val="20"/>
          <w:szCs w:val="20"/>
        </w:rPr>
        <w:t>pursuant to</w:t>
      </w:r>
      <w:r w:rsidRPr="00872D80">
        <w:rPr>
          <w:spacing w:val="-10"/>
          <w:w w:val="110"/>
          <w:sz w:val="20"/>
          <w:szCs w:val="20"/>
        </w:rPr>
        <w:t xml:space="preserve"> </w:t>
      </w:r>
      <w:r w:rsidRPr="00872D80">
        <w:rPr>
          <w:w w:val="110"/>
          <w:sz w:val="20"/>
          <w:szCs w:val="20"/>
        </w:rPr>
        <w:t>G.L.</w:t>
      </w:r>
      <w:r w:rsidRPr="00872D80">
        <w:rPr>
          <w:spacing w:val="-5"/>
          <w:w w:val="110"/>
          <w:sz w:val="20"/>
          <w:szCs w:val="20"/>
        </w:rPr>
        <w:t xml:space="preserve"> </w:t>
      </w:r>
      <w:r w:rsidRPr="00872D80">
        <w:rPr>
          <w:w w:val="110"/>
          <w:sz w:val="20"/>
          <w:szCs w:val="20"/>
        </w:rPr>
        <w:t>c.</w:t>
      </w:r>
      <w:r w:rsidRPr="00872D80">
        <w:rPr>
          <w:spacing w:val="-8"/>
          <w:w w:val="110"/>
          <w:sz w:val="20"/>
          <w:szCs w:val="20"/>
        </w:rPr>
        <w:t xml:space="preserve"> </w:t>
      </w:r>
      <w:r w:rsidRPr="00872D80">
        <w:rPr>
          <w:w w:val="110"/>
          <w:sz w:val="20"/>
          <w:szCs w:val="20"/>
        </w:rPr>
        <w:t>268B,</w:t>
      </w:r>
      <w:r w:rsidRPr="00872D80">
        <w:rPr>
          <w:spacing w:val="-5"/>
          <w:w w:val="110"/>
          <w:sz w:val="20"/>
          <w:szCs w:val="20"/>
        </w:rPr>
        <w:t xml:space="preserve"> </w:t>
      </w:r>
      <w:r w:rsidRPr="00872D80">
        <w:rPr>
          <w:w w:val="110"/>
          <w:sz w:val="20"/>
          <w:szCs w:val="20"/>
        </w:rPr>
        <w:t>§</w:t>
      </w:r>
      <w:r w:rsidRPr="00872D80">
        <w:rPr>
          <w:spacing w:val="-10"/>
          <w:w w:val="110"/>
          <w:sz w:val="20"/>
          <w:szCs w:val="20"/>
        </w:rPr>
        <w:t xml:space="preserve"> </w:t>
      </w:r>
      <w:r w:rsidRPr="00872D80">
        <w:rPr>
          <w:w w:val="110"/>
          <w:sz w:val="20"/>
          <w:szCs w:val="20"/>
        </w:rPr>
        <w:t>4</w:t>
      </w:r>
      <w:r w:rsidR="00CC1F0E">
        <w:rPr>
          <w:w w:val="110"/>
          <w:sz w:val="20"/>
          <w:szCs w:val="20"/>
        </w:rPr>
        <w:t>(j</w:t>
      </w:r>
      <w:r w:rsidRPr="00872D80">
        <w:rPr>
          <w:w w:val="110"/>
          <w:sz w:val="20"/>
          <w:szCs w:val="20"/>
        </w:rPr>
        <w:t>).</w:t>
      </w:r>
      <w:r w:rsidRPr="00872D80">
        <w:rPr>
          <w:w w:val="110"/>
          <w:sz w:val="20"/>
          <w:szCs w:val="20"/>
        </w:rPr>
        <w:tab/>
      </w:r>
      <w:r w:rsidRPr="00872D80">
        <w:rPr>
          <w:w w:val="110"/>
          <w:sz w:val="20"/>
          <w:szCs w:val="20"/>
        </w:rPr>
        <w:br/>
      </w:r>
    </w:p>
    <w:p w14:paraId="59881EFB" w14:textId="4197C0CB" w:rsidR="009F7ADF" w:rsidRPr="00872D80" w:rsidRDefault="009F7ADF" w:rsidP="009F7ADF">
      <w:pPr>
        <w:tabs>
          <w:tab w:val="left" w:pos="360"/>
        </w:tabs>
        <w:jc w:val="both"/>
        <w:rPr>
          <w:sz w:val="20"/>
          <w:szCs w:val="20"/>
        </w:rPr>
      </w:pPr>
      <w:r w:rsidRPr="00872D80">
        <w:rPr>
          <w:w w:val="110"/>
          <w:sz w:val="20"/>
          <w:szCs w:val="20"/>
        </w:rPr>
        <w:t>On April 15, 2021, the Commission initiated a preliminary inquiry, pursuant to</w:t>
      </w:r>
      <w:r w:rsidR="00CC1F0E">
        <w:rPr>
          <w:w w:val="110"/>
          <w:sz w:val="20"/>
          <w:szCs w:val="20"/>
        </w:rPr>
        <w:t xml:space="preserve"> </w:t>
      </w:r>
      <w:r w:rsidRPr="00872D80">
        <w:rPr>
          <w:w w:val="110"/>
          <w:sz w:val="20"/>
          <w:szCs w:val="20"/>
        </w:rPr>
        <w:t>G.L.</w:t>
      </w:r>
      <w:r w:rsidRPr="00872D80">
        <w:rPr>
          <w:spacing w:val="-14"/>
          <w:w w:val="110"/>
          <w:sz w:val="20"/>
          <w:szCs w:val="20"/>
        </w:rPr>
        <w:t xml:space="preserve"> </w:t>
      </w:r>
      <w:r w:rsidRPr="00872D80">
        <w:rPr>
          <w:w w:val="110"/>
          <w:sz w:val="20"/>
          <w:szCs w:val="20"/>
        </w:rPr>
        <w:t>c.</w:t>
      </w:r>
      <w:r w:rsidRPr="00872D80">
        <w:rPr>
          <w:spacing w:val="-12"/>
          <w:w w:val="110"/>
          <w:sz w:val="20"/>
          <w:szCs w:val="20"/>
        </w:rPr>
        <w:t xml:space="preserve"> </w:t>
      </w:r>
      <w:r w:rsidRPr="00872D80">
        <w:rPr>
          <w:w w:val="110"/>
          <w:sz w:val="20"/>
          <w:szCs w:val="20"/>
        </w:rPr>
        <w:t>268B,</w:t>
      </w:r>
      <w:r w:rsidRPr="00872D80">
        <w:rPr>
          <w:spacing w:val="-5"/>
          <w:w w:val="110"/>
          <w:sz w:val="20"/>
          <w:szCs w:val="20"/>
        </w:rPr>
        <w:t xml:space="preserve"> </w:t>
      </w:r>
      <w:r w:rsidRPr="00872D80">
        <w:rPr>
          <w:w w:val="110"/>
          <w:sz w:val="20"/>
          <w:szCs w:val="20"/>
        </w:rPr>
        <w:t>§</w:t>
      </w:r>
      <w:r w:rsidRPr="00872D80">
        <w:rPr>
          <w:spacing w:val="-12"/>
          <w:w w:val="110"/>
          <w:sz w:val="20"/>
          <w:szCs w:val="20"/>
        </w:rPr>
        <w:t xml:space="preserve"> </w:t>
      </w:r>
      <w:r w:rsidRPr="00872D80">
        <w:rPr>
          <w:w w:val="110"/>
          <w:sz w:val="20"/>
          <w:szCs w:val="20"/>
        </w:rPr>
        <w:t>4(a),</w:t>
      </w:r>
      <w:r w:rsidRPr="00872D80">
        <w:rPr>
          <w:spacing w:val="-10"/>
          <w:w w:val="110"/>
          <w:sz w:val="20"/>
          <w:szCs w:val="20"/>
        </w:rPr>
        <w:t xml:space="preserve"> </w:t>
      </w:r>
      <w:r w:rsidRPr="00872D80">
        <w:rPr>
          <w:w w:val="110"/>
          <w:sz w:val="20"/>
          <w:szCs w:val="20"/>
        </w:rPr>
        <w:t>into</w:t>
      </w:r>
      <w:r w:rsidRPr="00872D80">
        <w:rPr>
          <w:spacing w:val="-9"/>
          <w:w w:val="110"/>
          <w:sz w:val="20"/>
          <w:szCs w:val="20"/>
        </w:rPr>
        <w:t xml:space="preserve"> </w:t>
      </w:r>
      <w:r w:rsidRPr="00872D80">
        <w:rPr>
          <w:w w:val="110"/>
          <w:sz w:val="20"/>
          <w:szCs w:val="20"/>
        </w:rPr>
        <w:t>possible</w:t>
      </w:r>
      <w:r w:rsidRPr="00872D80">
        <w:rPr>
          <w:spacing w:val="-9"/>
          <w:w w:val="110"/>
          <w:sz w:val="20"/>
          <w:szCs w:val="20"/>
        </w:rPr>
        <w:t xml:space="preserve"> </w:t>
      </w:r>
      <w:r w:rsidRPr="00872D80">
        <w:rPr>
          <w:w w:val="110"/>
          <w:sz w:val="20"/>
          <w:szCs w:val="20"/>
        </w:rPr>
        <w:t>violations</w:t>
      </w:r>
      <w:r w:rsidRPr="00872D80">
        <w:rPr>
          <w:spacing w:val="-7"/>
          <w:w w:val="110"/>
          <w:sz w:val="20"/>
          <w:szCs w:val="20"/>
        </w:rPr>
        <w:t xml:space="preserve"> </w:t>
      </w:r>
      <w:r w:rsidRPr="00872D80">
        <w:rPr>
          <w:w w:val="110"/>
          <w:sz w:val="20"/>
          <w:szCs w:val="20"/>
        </w:rPr>
        <w:t>of</w:t>
      </w:r>
      <w:r w:rsidRPr="00872D80">
        <w:rPr>
          <w:spacing w:val="-19"/>
          <w:w w:val="110"/>
          <w:sz w:val="20"/>
          <w:szCs w:val="20"/>
        </w:rPr>
        <w:t xml:space="preserve"> </w:t>
      </w:r>
      <w:r w:rsidRPr="00872D80">
        <w:rPr>
          <w:w w:val="110"/>
          <w:sz w:val="20"/>
          <w:szCs w:val="20"/>
        </w:rPr>
        <w:t>the</w:t>
      </w:r>
      <w:r w:rsidRPr="00872D80">
        <w:rPr>
          <w:spacing w:val="-14"/>
          <w:w w:val="110"/>
          <w:sz w:val="20"/>
          <w:szCs w:val="20"/>
        </w:rPr>
        <w:t xml:space="preserve"> </w:t>
      </w:r>
      <w:r w:rsidRPr="00872D80">
        <w:rPr>
          <w:w w:val="110"/>
          <w:sz w:val="20"/>
          <w:szCs w:val="20"/>
        </w:rPr>
        <w:t>conflict</w:t>
      </w:r>
      <w:r w:rsidRPr="00872D80">
        <w:rPr>
          <w:spacing w:val="-6"/>
          <w:w w:val="110"/>
          <w:sz w:val="20"/>
          <w:szCs w:val="20"/>
        </w:rPr>
        <w:t xml:space="preserve"> </w:t>
      </w:r>
      <w:r w:rsidRPr="00872D80">
        <w:rPr>
          <w:w w:val="110"/>
          <w:sz w:val="20"/>
          <w:szCs w:val="20"/>
        </w:rPr>
        <w:t>of</w:t>
      </w:r>
      <w:r w:rsidRPr="00872D80">
        <w:rPr>
          <w:spacing w:val="-14"/>
          <w:w w:val="110"/>
          <w:sz w:val="20"/>
          <w:szCs w:val="20"/>
        </w:rPr>
        <w:t xml:space="preserve"> </w:t>
      </w:r>
      <w:r w:rsidRPr="00872D80">
        <w:rPr>
          <w:w w:val="110"/>
          <w:sz w:val="20"/>
          <w:szCs w:val="20"/>
        </w:rPr>
        <w:t>interest</w:t>
      </w:r>
      <w:r w:rsidRPr="00872D80">
        <w:rPr>
          <w:spacing w:val="-5"/>
          <w:w w:val="110"/>
          <w:sz w:val="20"/>
          <w:szCs w:val="20"/>
        </w:rPr>
        <w:t xml:space="preserve"> </w:t>
      </w:r>
      <w:r w:rsidRPr="00872D80">
        <w:rPr>
          <w:w w:val="110"/>
          <w:sz w:val="20"/>
          <w:szCs w:val="20"/>
        </w:rPr>
        <w:t>law,</w:t>
      </w:r>
      <w:r w:rsidRPr="00872D80">
        <w:rPr>
          <w:spacing w:val="-9"/>
          <w:w w:val="110"/>
          <w:sz w:val="20"/>
          <w:szCs w:val="20"/>
        </w:rPr>
        <w:t xml:space="preserve"> </w:t>
      </w:r>
      <w:r w:rsidRPr="00872D80">
        <w:rPr>
          <w:w w:val="110"/>
          <w:sz w:val="20"/>
          <w:szCs w:val="20"/>
        </w:rPr>
        <w:t>G.L.</w:t>
      </w:r>
      <w:r w:rsidRPr="00872D80">
        <w:rPr>
          <w:spacing w:val="-13"/>
          <w:w w:val="110"/>
          <w:sz w:val="20"/>
          <w:szCs w:val="20"/>
        </w:rPr>
        <w:t xml:space="preserve"> </w:t>
      </w:r>
      <w:r w:rsidRPr="00872D80">
        <w:rPr>
          <w:w w:val="110"/>
          <w:sz w:val="20"/>
          <w:szCs w:val="20"/>
        </w:rPr>
        <w:t>c.</w:t>
      </w:r>
      <w:r w:rsidRPr="00872D80">
        <w:rPr>
          <w:spacing w:val="-12"/>
          <w:w w:val="110"/>
          <w:sz w:val="20"/>
          <w:szCs w:val="20"/>
        </w:rPr>
        <w:t xml:space="preserve"> </w:t>
      </w:r>
      <w:r w:rsidRPr="00872D80">
        <w:rPr>
          <w:w w:val="110"/>
          <w:sz w:val="20"/>
          <w:szCs w:val="20"/>
        </w:rPr>
        <w:t>268A, by Byrne. On December 15, 2022, the Commission concluded its inquiry and found reasonable</w:t>
      </w:r>
      <w:r w:rsidRPr="00872D80">
        <w:rPr>
          <w:spacing w:val="-8"/>
          <w:w w:val="110"/>
          <w:sz w:val="20"/>
          <w:szCs w:val="20"/>
        </w:rPr>
        <w:t xml:space="preserve"> </w:t>
      </w:r>
      <w:r w:rsidRPr="00872D80">
        <w:rPr>
          <w:w w:val="110"/>
          <w:sz w:val="20"/>
          <w:szCs w:val="20"/>
        </w:rPr>
        <w:t>cause</w:t>
      </w:r>
      <w:r w:rsidRPr="00872D80">
        <w:rPr>
          <w:spacing w:val="-16"/>
          <w:w w:val="110"/>
          <w:sz w:val="20"/>
          <w:szCs w:val="20"/>
        </w:rPr>
        <w:t xml:space="preserve"> </w:t>
      </w:r>
      <w:r w:rsidRPr="00872D80">
        <w:rPr>
          <w:w w:val="110"/>
          <w:sz w:val="20"/>
          <w:szCs w:val="20"/>
        </w:rPr>
        <w:t>to</w:t>
      </w:r>
      <w:r w:rsidRPr="00872D80">
        <w:rPr>
          <w:spacing w:val="-10"/>
          <w:w w:val="110"/>
          <w:sz w:val="20"/>
          <w:szCs w:val="20"/>
        </w:rPr>
        <w:t xml:space="preserve"> </w:t>
      </w:r>
      <w:r w:rsidRPr="00872D80">
        <w:rPr>
          <w:w w:val="110"/>
          <w:sz w:val="20"/>
          <w:szCs w:val="20"/>
        </w:rPr>
        <w:t>believe</w:t>
      </w:r>
      <w:r w:rsidRPr="00872D80">
        <w:rPr>
          <w:spacing w:val="-17"/>
          <w:w w:val="110"/>
          <w:sz w:val="20"/>
          <w:szCs w:val="20"/>
        </w:rPr>
        <w:t xml:space="preserve"> </w:t>
      </w:r>
      <w:r w:rsidRPr="00872D80">
        <w:rPr>
          <w:w w:val="110"/>
          <w:sz w:val="20"/>
          <w:szCs w:val="20"/>
        </w:rPr>
        <w:t>that</w:t>
      </w:r>
      <w:r w:rsidRPr="00872D80">
        <w:rPr>
          <w:spacing w:val="-14"/>
          <w:w w:val="110"/>
          <w:sz w:val="20"/>
          <w:szCs w:val="20"/>
        </w:rPr>
        <w:t xml:space="preserve"> </w:t>
      </w:r>
      <w:r w:rsidRPr="00872D80">
        <w:rPr>
          <w:w w:val="110"/>
          <w:sz w:val="20"/>
          <w:szCs w:val="20"/>
        </w:rPr>
        <w:t>Byrne</w:t>
      </w:r>
      <w:r w:rsidRPr="00872D80">
        <w:rPr>
          <w:spacing w:val="-17"/>
          <w:w w:val="110"/>
          <w:sz w:val="20"/>
          <w:szCs w:val="20"/>
        </w:rPr>
        <w:t xml:space="preserve"> </w:t>
      </w:r>
      <w:r w:rsidRPr="00872D80">
        <w:rPr>
          <w:w w:val="110"/>
          <w:sz w:val="20"/>
          <w:szCs w:val="20"/>
        </w:rPr>
        <w:t>violated</w:t>
      </w:r>
      <w:r w:rsidRPr="00872D80">
        <w:rPr>
          <w:spacing w:val="-15"/>
          <w:w w:val="110"/>
          <w:sz w:val="20"/>
          <w:szCs w:val="20"/>
        </w:rPr>
        <w:t xml:space="preserve"> </w:t>
      </w:r>
      <w:r w:rsidRPr="00872D80">
        <w:rPr>
          <w:w w:val="110"/>
          <w:sz w:val="20"/>
          <w:szCs w:val="20"/>
        </w:rPr>
        <w:t>G.L.</w:t>
      </w:r>
      <w:r w:rsidRPr="00872D80">
        <w:rPr>
          <w:spacing w:val="-14"/>
          <w:w w:val="110"/>
          <w:sz w:val="20"/>
          <w:szCs w:val="20"/>
        </w:rPr>
        <w:t xml:space="preserve"> </w:t>
      </w:r>
      <w:r w:rsidR="00CC1F0E">
        <w:rPr>
          <w:spacing w:val="-14"/>
          <w:w w:val="110"/>
          <w:sz w:val="20"/>
          <w:szCs w:val="20"/>
        </w:rPr>
        <w:br/>
      </w:r>
      <w:r w:rsidRPr="00872D80">
        <w:rPr>
          <w:w w:val="110"/>
          <w:sz w:val="20"/>
          <w:szCs w:val="20"/>
        </w:rPr>
        <w:t>c.</w:t>
      </w:r>
      <w:r w:rsidRPr="00872D80">
        <w:rPr>
          <w:spacing w:val="-15"/>
          <w:w w:val="110"/>
          <w:sz w:val="20"/>
          <w:szCs w:val="20"/>
        </w:rPr>
        <w:t xml:space="preserve"> </w:t>
      </w:r>
      <w:r w:rsidRPr="00872D80">
        <w:rPr>
          <w:w w:val="110"/>
          <w:sz w:val="20"/>
          <w:szCs w:val="20"/>
        </w:rPr>
        <w:t>268A,</w:t>
      </w:r>
      <w:r w:rsidRPr="00872D80">
        <w:rPr>
          <w:spacing w:val="-10"/>
          <w:w w:val="110"/>
          <w:sz w:val="20"/>
          <w:szCs w:val="20"/>
        </w:rPr>
        <w:t xml:space="preserve"> </w:t>
      </w:r>
      <w:r w:rsidRPr="00872D80">
        <w:rPr>
          <w:w w:val="110"/>
          <w:sz w:val="20"/>
          <w:szCs w:val="20"/>
        </w:rPr>
        <w:t>§§</w:t>
      </w:r>
      <w:r w:rsidRPr="00872D80">
        <w:rPr>
          <w:spacing w:val="-15"/>
          <w:w w:val="110"/>
          <w:sz w:val="20"/>
          <w:szCs w:val="20"/>
        </w:rPr>
        <w:t xml:space="preserve"> </w:t>
      </w:r>
      <w:r w:rsidRPr="00872D80">
        <w:rPr>
          <w:w w:val="110"/>
          <w:sz w:val="20"/>
          <w:szCs w:val="20"/>
        </w:rPr>
        <w:t>19,</w:t>
      </w:r>
      <w:r w:rsidRPr="00872D80">
        <w:rPr>
          <w:spacing w:val="-17"/>
          <w:w w:val="110"/>
          <w:sz w:val="20"/>
          <w:szCs w:val="20"/>
        </w:rPr>
        <w:t xml:space="preserve"> </w:t>
      </w:r>
      <w:r w:rsidRPr="00872D80">
        <w:rPr>
          <w:w w:val="110"/>
          <w:sz w:val="20"/>
          <w:szCs w:val="20"/>
        </w:rPr>
        <w:t>23(b)(2)(ii),</w:t>
      </w:r>
      <w:r w:rsidRPr="00872D80">
        <w:rPr>
          <w:spacing w:val="-6"/>
          <w:w w:val="110"/>
          <w:sz w:val="20"/>
          <w:szCs w:val="20"/>
        </w:rPr>
        <w:t xml:space="preserve"> </w:t>
      </w:r>
      <w:r w:rsidRPr="00872D80">
        <w:rPr>
          <w:w w:val="110"/>
          <w:sz w:val="20"/>
          <w:szCs w:val="20"/>
        </w:rPr>
        <w:t xml:space="preserve">23(b)(3) and 26. </w:t>
      </w:r>
      <w:r w:rsidR="00212F80">
        <w:rPr>
          <w:w w:val="110"/>
          <w:sz w:val="20"/>
          <w:szCs w:val="20"/>
        </w:rPr>
        <w:tab/>
      </w:r>
      <w:r w:rsidR="00212F80">
        <w:rPr>
          <w:w w:val="110"/>
          <w:sz w:val="20"/>
          <w:szCs w:val="20"/>
        </w:rPr>
        <w:br/>
      </w:r>
      <w:r w:rsidR="00212F80">
        <w:rPr>
          <w:w w:val="110"/>
          <w:sz w:val="20"/>
          <w:szCs w:val="20"/>
        </w:rPr>
        <w:br/>
      </w:r>
      <w:r w:rsidRPr="00872D80">
        <w:rPr>
          <w:w w:val="110"/>
          <w:sz w:val="20"/>
          <w:szCs w:val="20"/>
        </w:rPr>
        <w:t>Byrne and the Commission now agree to the following findings of fact and conclusions of</w:t>
      </w:r>
      <w:r w:rsidRPr="00872D80">
        <w:rPr>
          <w:spacing w:val="4"/>
          <w:w w:val="110"/>
          <w:sz w:val="20"/>
          <w:szCs w:val="20"/>
        </w:rPr>
        <w:t xml:space="preserve"> </w:t>
      </w:r>
      <w:r w:rsidRPr="00872D80">
        <w:rPr>
          <w:w w:val="110"/>
          <w:sz w:val="20"/>
          <w:szCs w:val="20"/>
        </w:rPr>
        <w:t>law:</w:t>
      </w:r>
      <w:r w:rsidR="00CC1F0E">
        <w:rPr>
          <w:w w:val="110"/>
          <w:sz w:val="20"/>
          <w:szCs w:val="20"/>
        </w:rPr>
        <w:tab/>
      </w:r>
      <w:r w:rsidRPr="00872D80">
        <w:rPr>
          <w:w w:val="110"/>
          <w:sz w:val="20"/>
          <w:szCs w:val="20"/>
        </w:rPr>
        <w:br/>
      </w:r>
    </w:p>
    <w:p w14:paraId="2607015F" w14:textId="35F58684" w:rsidR="009F7ADF" w:rsidRPr="00F84BAE" w:rsidRDefault="009F7ADF" w:rsidP="00F84BAE">
      <w:pPr>
        <w:tabs>
          <w:tab w:val="left" w:pos="360"/>
        </w:tabs>
        <w:jc w:val="both"/>
        <w:rPr>
          <w:b/>
          <w:iCs/>
          <w:sz w:val="20"/>
          <w:szCs w:val="20"/>
        </w:rPr>
      </w:pPr>
      <w:r w:rsidRPr="00872D80">
        <w:rPr>
          <w:b/>
          <w:iCs/>
          <w:w w:val="105"/>
          <w:sz w:val="20"/>
          <w:szCs w:val="20"/>
        </w:rPr>
        <w:t>Findings of Fact</w:t>
      </w:r>
      <w:r w:rsidR="00212F80">
        <w:rPr>
          <w:b/>
          <w:iCs/>
          <w:w w:val="105"/>
          <w:sz w:val="20"/>
          <w:szCs w:val="20"/>
        </w:rPr>
        <w:tab/>
      </w:r>
      <w:r w:rsidR="00212F80">
        <w:rPr>
          <w:b/>
          <w:iCs/>
          <w:w w:val="105"/>
          <w:sz w:val="20"/>
          <w:szCs w:val="20"/>
        </w:rPr>
        <w:br/>
      </w:r>
    </w:p>
    <w:p w14:paraId="75CC5D05" w14:textId="77777777" w:rsidR="009F7ADF" w:rsidRPr="00872D80" w:rsidRDefault="009F7ADF" w:rsidP="009F7ADF">
      <w:pPr>
        <w:widowControl w:val="0"/>
        <w:numPr>
          <w:ilvl w:val="1"/>
          <w:numId w:val="16"/>
        </w:numPr>
        <w:tabs>
          <w:tab w:val="left" w:pos="360"/>
          <w:tab w:val="left" w:pos="1934"/>
          <w:tab w:val="left" w:pos="1935"/>
        </w:tabs>
        <w:autoSpaceDE w:val="0"/>
        <w:autoSpaceDN w:val="0"/>
        <w:ind w:left="0" w:firstLine="0"/>
        <w:jc w:val="both"/>
        <w:rPr>
          <w:sz w:val="20"/>
          <w:szCs w:val="20"/>
        </w:rPr>
      </w:pPr>
      <w:r w:rsidRPr="00872D80">
        <w:rPr>
          <w:w w:val="110"/>
          <w:sz w:val="20"/>
          <w:szCs w:val="20"/>
        </w:rPr>
        <w:t>Byrne</w:t>
      </w:r>
      <w:r w:rsidRPr="00872D80">
        <w:rPr>
          <w:spacing w:val="-23"/>
          <w:w w:val="110"/>
          <w:sz w:val="20"/>
          <w:szCs w:val="20"/>
        </w:rPr>
        <w:t xml:space="preserve"> </w:t>
      </w:r>
      <w:r w:rsidRPr="00872D80">
        <w:rPr>
          <w:w w:val="110"/>
          <w:sz w:val="20"/>
          <w:szCs w:val="20"/>
        </w:rPr>
        <w:t>was</w:t>
      </w:r>
      <w:r w:rsidRPr="00872D80">
        <w:rPr>
          <w:spacing w:val="-20"/>
          <w:w w:val="110"/>
          <w:sz w:val="20"/>
          <w:szCs w:val="20"/>
        </w:rPr>
        <w:t xml:space="preserve"> </w:t>
      </w:r>
      <w:r w:rsidRPr="00872D80">
        <w:rPr>
          <w:w w:val="110"/>
          <w:sz w:val="20"/>
          <w:szCs w:val="20"/>
        </w:rPr>
        <w:t>the</w:t>
      </w:r>
      <w:r w:rsidRPr="00872D80">
        <w:rPr>
          <w:spacing w:val="-25"/>
          <w:w w:val="110"/>
          <w:sz w:val="20"/>
          <w:szCs w:val="20"/>
        </w:rPr>
        <w:t xml:space="preserve"> </w:t>
      </w:r>
      <w:r w:rsidRPr="00872D80">
        <w:rPr>
          <w:w w:val="110"/>
          <w:sz w:val="20"/>
          <w:szCs w:val="20"/>
        </w:rPr>
        <w:t>Town</w:t>
      </w:r>
      <w:r w:rsidRPr="00872D80">
        <w:rPr>
          <w:spacing w:val="-16"/>
          <w:w w:val="110"/>
          <w:sz w:val="20"/>
          <w:szCs w:val="20"/>
        </w:rPr>
        <w:t xml:space="preserve"> </w:t>
      </w:r>
      <w:r w:rsidRPr="00872D80">
        <w:rPr>
          <w:w w:val="110"/>
          <w:sz w:val="20"/>
          <w:szCs w:val="20"/>
        </w:rPr>
        <w:t>of</w:t>
      </w:r>
      <w:r w:rsidRPr="00872D80">
        <w:rPr>
          <w:spacing w:val="-22"/>
          <w:w w:val="110"/>
          <w:sz w:val="20"/>
          <w:szCs w:val="20"/>
        </w:rPr>
        <w:t xml:space="preserve"> </w:t>
      </w:r>
      <w:r w:rsidRPr="00872D80">
        <w:rPr>
          <w:w w:val="110"/>
          <w:sz w:val="20"/>
          <w:szCs w:val="20"/>
        </w:rPr>
        <w:t>Arlington</w:t>
      </w:r>
      <w:r w:rsidRPr="00872D80">
        <w:rPr>
          <w:spacing w:val="-14"/>
          <w:w w:val="110"/>
          <w:sz w:val="20"/>
          <w:szCs w:val="20"/>
        </w:rPr>
        <w:t xml:space="preserve"> </w:t>
      </w:r>
      <w:r w:rsidRPr="00872D80">
        <w:rPr>
          <w:w w:val="110"/>
          <w:sz w:val="20"/>
          <w:szCs w:val="20"/>
        </w:rPr>
        <w:t>("Arlington")</w:t>
      </w:r>
      <w:r w:rsidRPr="00872D80">
        <w:rPr>
          <w:spacing w:val="-10"/>
          <w:w w:val="110"/>
          <w:sz w:val="20"/>
          <w:szCs w:val="20"/>
        </w:rPr>
        <w:t xml:space="preserve"> </w:t>
      </w:r>
      <w:r w:rsidRPr="00872D80">
        <w:rPr>
          <w:w w:val="110"/>
          <w:sz w:val="20"/>
          <w:szCs w:val="20"/>
        </w:rPr>
        <w:t>Inspectional</w:t>
      </w:r>
      <w:r w:rsidRPr="00872D80">
        <w:rPr>
          <w:spacing w:val="-10"/>
          <w:w w:val="110"/>
          <w:sz w:val="20"/>
          <w:szCs w:val="20"/>
        </w:rPr>
        <w:t xml:space="preserve"> </w:t>
      </w:r>
      <w:r w:rsidRPr="00872D80">
        <w:rPr>
          <w:w w:val="110"/>
          <w:sz w:val="20"/>
          <w:szCs w:val="20"/>
        </w:rPr>
        <w:t>Services Department</w:t>
      </w:r>
      <w:r w:rsidRPr="00872D80">
        <w:rPr>
          <w:spacing w:val="-25"/>
          <w:w w:val="110"/>
          <w:sz w:val="20"/>
          <w:szCs w:val="20"/>
        </w:rPr>
        <w:t xml:space="preserve"> </w:t>
      </w:r>
      <w:r w:rsidRPr="00872D80">
        <w:rPr>
          <w:b/>
          <w:w w:val="110"/>
          <w:sz w:val="20"/>
          <w:szCs w:val="20"/>
        </w:rPr>
        <w:t>("</w:t>
      </w:r>
      <w:r w:rsidRPr="00872D80">
        <w:rPr>
          <w:bCs/>
          <w:w w:val="110"/>
          <w:sz w:val="20"/>
          <w:szCs w:val="20"/>
        </w:rPr>
        <w:t>ISD</w:t>
      </w:r>
      <w:r w:rsidRPr="00872D80">
        <w:rPr>
          <w:b/>
          <w:w w:val="110"/>
          <w:sz w:val="20"/>
          <w:szCs w:val="20"/>
        </w:rPr>
        <w:t>")</w:t>
      </w:r>
      <w:r w:rsidRPr="00872D80">
        <w:rPr>
          <w:b/>
          <w:spacing w:val="-32"/>
          <w:w w:val="110"/>
          <w:sz w:val="20"/>
          <w:szCs w:val="20"/>
        </w:rPr>
        <w:t xml:space="preserve"> </w:t>
      </w:r>
      <w:r w:rsidRPr="00872D80">
        <w:rPr>
          <w:w w:val="110"/>
          <w:sz w:val="20"/>
          <w:szCs w:val="20"/>
        </w:rPr>
        <w:t>Director,</w:t>
      </w:r>
      <w:r w:rsidRPr="00872D80">
        <w:rPr>
          <w:spacing w:val="-27"/>
          <w:w w:val="110"/>
          <w:sz w:val="20"/>
          <w:szCs w:val="20"/>
        </w:rPr>
        <w:t xml:space="preserve"> </w:t>
      </w:r>
      <w:r w:rsidRPr="00872D80">
        <w:rPr>
          <w:w w:val="110"/>
          <w:sz w:val="20"/>
          <w:szCs w:val="20"/>
        </w:rPr>
        <w:t>a</w:t>
      </w:r>
      <w:r w:rsidRPr="00872D80">
        <w:rPr>
          <w:spacing w:val="-34"/>
          <w:w w:val="110"/>
          <w:sz w:val="20"/>
          <w:szCs w:val="20"/>
        </w:rPr>
        <w:t xml:space="preserve"> </w:t>
      </w:r>
      <w:r w:rsidRPr="00872D80">
        <w:rPr>
          <w:w w:val="110"/>
          <w:sz w:val="20"/>
          <w:szCs w:val="20"/>
        </w:rPr>
        <w:t>full-time</w:t>
      </w:r>
      <w:r w:rsidRPr="00872D80">
        <w:rPr>
          <w:spacing w:val="-30"/>
          <w:w w:val="110"/>
          <w:sz w:val="20"/>
          <w:szCs w:val="20"/>
        </w:rPr>
        <w:t xml:space="preserve"> </w:t>
      </w:r>
      <w:r w:rsidRPr="00872D80">
        <w:rPr>
          <w:w w:val="110"/>
          <w:sz w:val="20"/>
          <w:szCs w:val="20"/>
        </w:rPr>
        <w:t>salaried</w:t>
      </w:r>
      <w:r w:rsidRPr="00872D80">
        <w:rPr>
          <w:spacing w:val="-27"/>
          <w:w w:val="110"/>
          <w:sz w:val="20"/>
          <w:szCs w:val="20"/>
        </w:rPr>
        <w:t xml:space="preserve"> </w:t>
      </w:r>
      <w:r w:rsidRPr="00872D80">
        <w:rPr>
          <w:w w:val="110"/>
          <w:sz w:val="20"/>
          <w:szCs w:val="20"/>
        </w:rPr>
        <w:t>position,</w:t>
      </w:r>
      <w:r w:rsidRPr="00872D80">
        <w:rPr>
          <w:spacing w:val="-28"/>
          <w:w w:val="110"/>
          <w:sz w:val="20"/>
          <w:szCs w:val="20"/>
        </w:rPr>
        <w:t xml:space="preserve"> </w:t>
      </w:r>
      <w:r w:rsidRPr="00872D80">
        <w:rPr>
          <w:w w:val="110"/>
          <w:sz w:val="20"/>
          <w:szCs w:val="20"/>
        </w:rPr>
        <w:t>from</w:t>
      </w:r>
      <w:r w:rsidRPr="00872D80">
        <w:rPr>
          <w:spacing w:val="-28"/>
          <w:w w:val="110"/>
          <w:sz w:val="20"/>
          <w:szCs w:val="20"/>
        </w:rPr>
        <w:t xml:space="preserve"> </w:t>
      </w:r>
      <w:r w:rsidRPr="00872D80">
        <w:rPr>
          <w:w w:val="110"/>
          <w:sz w:val="20"/>
          <w:szCs w:val="20"/>
        </w:rPr>
        <w:t>1997</w:t>
      </w:r>
      <w:r w:rsidRPr="00872D80">
        <w:rPr>
          <w:spacing w:val="-31"/>
          <w:w w:val="110"/>
          <w:sz w:val="20"/>
          <w:szCs w:val="20"/>
        </w:rPr>
        <w:t xml:space="preserve"> </w:t>
      </w:r>
      <w:r w:rsidRPr="00872D80">
        <w:rPr>
          <w:w w:val="110"/>
          <w:sz w:val="20"/>
          <w:szCs w:val="20"/>
        </w:rPr>
        <w:t>through</w:t>
      </w:r>
      <w:r w:rsidRPr="00872D80">
        <w:rPr>
          <w:spacing w:val="-29"/>
          <w:w w:val="110"/>
          <w:sz w:val="20"/>
          <w:szCs w:val="20"/>
        </w:rPr>
        <w:t xml:space="preserve"> </w:t>
      </w:r>
      <w:r w:rsidRPr="00872D80">
        <w:rPr>
          <w:w w:val="110"/>
          <w:sz w:val="20"/>
          <w:szCs w:val="20"/>
        </w:rPr>
        <w:t>2021.</w:t>
      </w:r>
      <w:r w:rsidRPr="00872D80">
        <w:rPr>
          <w:w w:val="110"/>
          <w:sz w:val="20"/>
          <w:szCs w:val="20"/>
        </w:rPr>
        <w:br/>
      </w:r>
    </w:p>
    <w:p w14:paraId="3C197BE8" w14:textId="0619FA3B" w:rsidR="009F7ADF" w:rsidRPr="00872D80" w:rsidRDefault="009F7ADF" w:rsidP="00B50862">
      <w:pPr>
        <w:widowControl w:val="0"/>
        <w:numPr>
          <w:ilvl w:val="1"/>
          <w:numId w:val="16"/>
        </w:numPr>
        <w:tabs>
          <w:tab w:val="left" w:pos="360"/>
          <w:tab w:val="left" w:pos="1941"/>
          <w:tab w:val="left" w:pos="1942"/>
        </w:tabs>
        <w:autoSpaceDE w:val="0"/>
        <w:autoSpaceDN w:val="0"/>
        <w:ind w:left="0" w:firstLine="0"/>
        <w:jc w:val="both"/>
        <w:rPr>
          <w:sz w:val="20"/>
          <w:szCs w:val="20"/>
        </w:rPr>
      </w:pPr>
      <w:r w:rsidRPr="00872D80">
        <w:rPr>
          <w:w w:val="110"/>
          <w:sz w:val="20"/>
          <w:szCs w:val="20"/>
        </w:rPr>
        <w:t>As</w:t>
      </w:r>
      <w:r w:rsidRPr="00872D80">
        <w:rPr>
          <w:spacing w:val="-17"/>
          <w:w w:val="110"/>
          <w:sz w:val="20"/>
          <w:szCs w:val="20"/>
        </w:rPr>
        <w:t xml:space="preserve"> </w:t>
      </w:r>
      <w:r w:rsidRPr="00872D80">
        <w:rPr>
          <w:w w:val="110"/>
          <w:sz w:val="20"/>
          <w:szCs w:val="20"/>
        </w:rPr>
        <w:t>ISD</w:t>
      </w:r>
      <w:r w:rsidRPr="00872D80">
        <w:rPr>
          <w:spacing w:val="-17"/>
          <w:w w:val="110"/>
          <w:sz w:val="20"/>
          <w:szCs w:val="20"/>
        </w:rPr>
        <w:t xml:space="preserve"> </w:t>
      </w:r>
      <w:r w:rsidRPr="00872D80">
        <w:rPr>
          <w:w w:val="110"/>
          <w:sz w:val="20"/>
          <w:szCs w:val="20"/>
        </w:rPr>
        <w:t>Director,</w:t>
      </w:r>
      <w:r w:rsidRPr="00872D80">
        <w:rPr>
          <w:spacing w:val="-8"/>
          <w:w w:val="110"/>
          <w:sz w:val="20"/>
          <w:szCs w:val="20"/>
        </w:rPr>
        <w:t xml:space="preserve"> </w:t>
      </w:r>
      <w:r w:rsidRPr="00872D80">
        <w:rPr>
          <w:w w:val="110"/>
          <w:sz w:val="20"/>
          <w:szCs w:val="20"/>
        </w:rPr>
        <w:t>Byrne</w:t>
      </w:r>
      <w:r w:rsidRPr="00872D80">
        <w:rPr>
          <w:spacing w:val="-17"/>
          <w:w w:val="110"/>
          <w:sz w:val="20"/>
          <w:szCs w:val="20"/>
        </w:rPr>
        <w:t xml:space="preserve"> </w:t>
      </w:r>
      <w:r w:rsidRPr="00872D80">
        <w:rPr>
          <w:w w:val="110"/>
          <w:sz w:val="20"/>
          <w:szCs w:val="20"/>
        </w:rPr>
        <w:t>was</w:t>
      </w:r>
      <w:r w:rsidRPr="00872D80">
        <w:rPr>
          <w:spacing w:val="-12"/>
          <w:w w:val="110"/>
          <w:sz w:val="20"/>
          <w:szCs w:val="20"/>
        </w:rPr>
        <w:t xml:space="preserve"> </w:t>
      </w:r>
      <w:r w:rsidRPr="00872D80">
        <w:rPr>
          <w:w w:val="110"/>
          <w:sz w:val="20"/>
          <w:szCs w:val="20"/>
        </w:rPr>
        <w:t>responsible</w:t>
      </w:r>
      <w:r w:rsidRPr="00872D80">
        <w:rPr>
          <w:spacing w:val="-11"/>
          <w:w w:val="110"/>
          <w:sz w:val="20"/>
          <w:szCs w:val="20"/>
        </w:rPr>
        <w:t xml:space="preserve"> </w:t>
      </w:r>
      <w:r w:rsidRPr="00872D80">
        <w:rPr>
          <w:w w:val="110"/>
          <w:sz w:val="20"/>
          <w:szCs w:val="20"/>
        </w:rPr>
        <w:t>for</w:t>
      </w:r>
      <w:r w:rsidRPr="00872D80">
        <w:rPr>
          <w:spacing w:val="-11"/>
          <w:w w:val="110"/>
          <w:sz w:val="20"/>
          <w:szCs w:val="20"/>
        </w:rPr>
        <w:t xml:space="preserve"> </w:t>
      </w:r>
      <w:r w:rsidRPr="00872D80">
        <w:rPr>
          <w:w w:val="110"/>
          <w:sz w:val="20"/>
          <w:szCs w:val="20"/>
        </w:rPr>
        <w:t>the</w:t>
      </w:r>
      <w:r w:rsidRPr="00872D80">
        <w:rPr>
          <w:spacing w:val="-17"/>
          <w:w w:val="110"/>
          <w:sz w:val="20"/>
          <w:szCs w:val="20"/>
        </w:rPr>
        <w:t xml:space="preserve"> </w:t>
      </w:r>
      <w:r w:rsidRPr="00872D80">
        <w:rPr>
          <w:w w:val="110"/>
          <w:sz w:val="20"/>
          <w:szCs w:val="20"/>
        </w:rPr>
        <w:t>enforcement</w:t>
      </w:r>
      <w:r w:rsidRPr="00872D80">
        <w:rPr>
          <w:spacing w:val="-8"/>
          <w:w w:val="110"/>
          <w:sz w:val="20"/>
          <w:szCs w:val="20"/>
        </w:rPr>
        <w:t xml:space="preserve"> </w:t>
      </w:r>
      <w:r w:rsidRPr="00872D80">
        <w:rPr>
          <w:w w:val="110"/>
          <w:sz w:val="20"/>
          <w:szCs w:val="20"/>
        </w:rPr>
        <w:t>of</w:t>
      </w:r>
      <w:r w:rsidRPr="00872D80">
        <w:rPr>
          <w:spacing w:val="-17"/>
          <w:w w:val="110"/>
          <w:sz w:val="20"/>
          <w:szCs w:val="20"/>
        </w:rPr>
        <w:t xml:space="preserve"> </w:t>
      </w:r>
      <w:r w:rsidRPr="00872D80">
        <w:rPr>
          <w:w w:val="110"/>
          <w:sz w:val="20"/>
          <w:szCs w:val="20"/>
        </w:rPr>
        <w:t>the Commonwealth</w:t>
      </w:r>
      <w:r w:rsidRPr="00872D80">
        <w:rPr>
          <w:spacing w:val="-3"/>
          <w:w w:val="110"/>
          <w:sz w:val="20"/>
          <w:szCs w:val="20"/>
        </w:rPr>
        <w:t xml:space="preserve"> </w:t>
      </w:r>
      <w:r w:rsidRPr="00872D80">
        <w:rPr>
          <w:w w:val="110"/>
          <w:sz w:val="20"/>
          <w:szCs w:val="20"/>
        </w:rPr>
        <w:t>of</w:t>
      </w:r>
      <w:r w:rsidRPr="00872D80">
        <w:rPr>
          <w:spacing w:val="-18"/>
          <w:w w:val="110"/>
          <w:sz w:val="20"/>
          <w:szCs w:val="20"/>
        </w:rPr>
        <w:t xml:space="preserve"> </w:t>
      </w:r>
      <w:r w:rsidRPr="00872D80">
        <w:rPr>
          <w:w w:val="110"/>
          <w:sz w:val="20"/>
          <w:szCs w:val="20"/>
        </w:rPr>
        <w:t>Massachusetts</w:t>
      </w:r>
      <w:r w:rsidRPr="00872D80">
        <w:rPr>
          <w:spacing w:val="3"/>
          <w:w w:val="110"/>
          <w:sz w:val="20"/>
          <w:szCs w:val="20"/>
        </w:rPr>
        <w:t xml:space="preserve"> </w:t>
      </w:r>
      <w:r w:rsidRPr="00872D80">
        <w:rPr>
          <w:w w:val="110"/>
          <w:sz w:val="20"/>
          <w:szCs w:val="20"/>
        </w:rPr>
        <w:t>building</w:t>
      </w:r>
      <w:r w:rsidRPr="00872D80">
        <w:rPr>
          <w:spacing w:val="-8"/>
          <w:w w:val="110"/>
          <w:sz w:val="20"/>
          <w:szCs w:val="20"/>
        </w:rPr>
        <w:t xml:space="preserve"> </w:t>
      </w:r>
      <w:r w:rsidRPr="00872D80">
        <w:rPr>
          <w:w w:val="110"/>
          <w:sz w:val="20"/>
          <w:szCs w:val="20"/>
        </w:rPr>
        <w:t>and</w:t>
      </w:r>
      <w:r w:rsidRPr="00872D80">
        <w:rPr>
          <w:spacing w:val="-14"/>
          <w:w w:val="110"/>
          <w:sz w:val="20"/>
          <w:szCs w:val="20"/>
        </w:rPr>
        <w:t xml:space="preserve"> </w:t>
      </w:r>
      <w:r w:rsidRPr="00872D80">
        <w:rPr>
          <w:w w:val="110"/>
          <w:sz w:val="20"/>
          <w:szCs w:val="20"/>
        </w:rPr>
        <w:t>plumbing</w:t>
      </w:r>
      <w:r w:rsidRPr="00872D80">
        <w:rPr>
          <w:spacing w:val="-5"/>
          <w:w w:val="110"/>
          <w:sz w:val="20"/>
          <w:szCs w:val="20"/>
        </w:rPr>
        <w:t xml:space="preserve"> </w:t>
      </w:r>
      <w:r w:rsidRPr="00872D80">
        <w:rPr>
          <w:w w:val="110"/>
          <w:sz w:val="20"/>
          <w:szCs w:val="20"/>
        </w:rPr>
        <w:t>codes</w:t>
      </w:r>
      <w:r w:rsidRPr="00872D80">
        <w:rPr>
          <w:spacing w:val="-9"/>
          <w:w w:val="110"/>
          <w:sz w:val="20"/>
          <w:szCs w:val="20"/>
        </w:rPr>
        <w:t xml:space="preserve"> </w:t>
      </w:r>
      <w:r w:rsidRPr="00872D80">
        <w:rPr>
          <w:w w:val="110"/>
          <w:sz w:val="20"/>
          <w:szCs w:val="20"/>
        </w:rPr>
        <w:t>in</w:t>
      </w:r>
      <w:r w:rsidRPr="00872D80">
        <w:rPr>
          <w:spacing w:val="-17"/>
          <w:w w:val="110"/>
          <w:sz w:val="20"/>
          <w:szCs w:val="20"/>
        </w:rPr>
        <w:t xml:space="preserve"> </w:t>
      </w:r>
      <w:r w:rsidRPr="00872D80">
        <w:rPr>
          <w:w w:val="110"/>
          <w:sz w:val="20"/>
          <w:szCs w:val="20"/>
        </w:rPr>
        <w:t>Arlington.</w:t>
      </w:r>
      <w:r w:rsidR="005F6A9B">
        <w:rPr>
          <w:w w:val="110"/>
          <w:sz w:val="20"/>
          <w:szCs w:val="20"/>
        </w:rPr>
        <w:tab/>
      </w:r>
      <w:r w:rsidRPr="00872D80">
        <w:rPr>
          <w:w w:val="110"/>
          <w:sz w:val="20"/>
          <w:szCs w:val="20"/>
        </w:rPr>
        <w:br/>
      </w:r>
    </w:p>
    <w:p w14:paraId="38B34D1F" w14:textId="77777777" w:rsidR="009F7ADF" w:rsidRPr="00872D80" w:rsidRDefault="009F7ADF" w:rsidP="00B50862">
      <w:pPr>
        <w:tabs>
          <w:tab w:val="left" w:pos="360"/>
        </w:tabs>
        <w:jc w:val="both"/>
        <w:outlineLvl w:val="1"/>
        <w:rPr>
          <w:b/>
          <w:bCs/>
          <w:i/>
          <w:sz w:val="20"/>
          <w:szCs w:val="20"/>
        </w:rPr>
      </w:pPr>
      <w:r w:rsidRPr="00872D80">
        <w:rPr>
          <w:b/>
          <w:bCs/>
          <w:i/>
          <w:w w:val="105"/>
          <w:sz w:val="20"/>
          <w:szCs w:val="20"/>
        </w:rPr>
        <w:t>Trademark Plumbing Work Byrne Allowed Without Plumbing Permits or Inspections</w:t>
      </w:r>
    </w:p>
    <w:p w14:paraId="51A26FEF" w14:textId="77777777" w:rsidR="009F7ADF" w:rsidRPr="00872D80" w:rsidRDefault="009F7ADF" w:rsidP="00B50862">
      <w:pPr>
        <w:tabs>
          <w:tab w:val="left" w:pos="360"/>
        </w:tabs>
        <w:jc w:val="both"/>
        <w:rPr>
          <w:b/>
          <w:i/>
          <w:sz w:val="20"/>
          <w:szCs w:val="20"/>
        </w:rPr>
      </w:pPr>
    </w:p>
    <w:p w14:paraId="5FACFD36" w14:textId="60BB1A88" w:rsidR="009F7ADF" w:rsidRPr="00872D80" w:rsidRDefault="009F7ADF" w:rsidP="00B50862">
      <w:pPr>
        <w:widowControl w:val="0"/>
        <w:numPr>
          <w:ilvl w:val="1"/>
          <w:numId w:val="16"/>
        </w:numPr>
        <w:tabs>
          <w:tab w:val="left" w:pos="360"/>
          <w:tab w:val="left" w:pos="1978"/>
          <w:tab w:val="left" w:pos="1979"/>
        </w:tabs>
        <w:autoSpaceDE w:val="0"/>
        <w:autoSpaceDN w:val="0"/>
        <w:ind w:left="0" w:firstLine="0"/>
        <w:jc w:val="both"/>
        <w:rPr>
          <w:sz w:val="20"/>
          <w:szCs w:val="20"/>
        </w:rPr>
      </w:pPr>
      <w:r w:rsidRPr="00872D80">
        <w:rPr>
          <w:sz w:val="20"/>
          <w:szCs w:val="20"/>
        </w:rPr>
        <w:t>Massachusetts Code 248 CMR 3.05(1)(c), requires plumbing permits for work beyond routine repairs. Massachusetts Code 248 CMR 3.05(3)(a) requires inspection of all work where a plumbing permit is</w:t>
      </w:r>
      <w:r w:rsidRPr="00872D80">
        <w:rPr>
          <w:spacing w:val="-9"/>
          <w:sz w:val="20"/>
          <w:szCs w:val="20"/>
        </w:rPr>
        <w:t xml:space="preserve"> </w:t>
      </w:r>
      <w:r w:rsidRPr="00872D80">
        <w:rPr>
          <w:sz w:val="20"/>
          <w:szCs w:val="20"/>
        </w:rPr>
        <w:t>required.</w:t>
      </w:r>
      <w:r w:rsidR="00AA17A1">
        <w:rPr>
          <w:sz w:val="20"/>
          <w:szCs w:val="20"/>
        </w:rPr>
        <w:tab/>
      </w:r>
      <w:r w:rsidR="00AA17A1">
        <w:rPr>
          <w:sz w:val="20"/>
          <w:szCs w:val="20"/>
        </w:rPr>
        <w:br/>
      </w:r>
      <w:r w:rsidR="005F6A9B">
        <w:rPr>
          <w:sz w:val="20"/>
          <w:szCs w:val="20"/>
        </w:rPr>
        <w:tab/>
      </w:r>
    </w:p>
    <w:p w14:paraId="0A7AF536" w14:textId="3DF8DD46" w:rsidR="009F7ADF" w:rsidRPr="00872D80" w:rsidRDefault="009F7ADF" w:rsidP="009F7ADF">
      <w:pPr>
        <w:widowControl w:val="0"/>
        <w:numPr>
          <w:ilvl w:val="1"/>
          <w:numId w:val="16"/>
        </w:numPr>
        <w:tabs>
          <w:tab w:val="left" w:pos="360"/>
          <w:tab w:val="left" w:pos="1976"/>
          <w:tab w:val="left" w:pos="1977"/>
        </w:tabs>
        <w:autoSpaceDE w:val="0"/>
        <w:autoSpaceDN w:val="0"/>
        <w:spacing w:before="8"/>
        <w:ind w:left="0" w:firstLine="0"/>
        <w:jc w:val="both"/>
        <w:rPr>
          <w:sz w:val="20"/>
          <w:szCs w:val="20"/>
        </w:rPr>
      </w:pPr>
      <w:r w:rsidRPr="00872D80">
        <w:rPr>
          <w:w w:val="105"/>
          <w:sz w:val="20"/>
          <w:szCs w:val="20"/>
        </w:rPr>
        <w:t>In</w:t>
      </w:r>
      <w:r w:rsidRPr="00872D80">
        <w:rPr>
          <w:spacing w:val="-13"/>
          <w:w w:val="105"/>
          <w:sz w:val="20"/>
          <w:szCs w:val="20"/>
        </w:rPr>
        <w:t xml:space="preserve"> </w:t>
      </w:r>
      <w:r w:rsidRPr="00872D80">
        <w:rPr>
          <w:w w:val="105"/>
          <w:sz w:val="20"/>
          <w:szCs w:val="20"/>
        </w:rPr>
        <w:t>Arlington,</w:t>
      </w:r>
      <w:r w:rsidRPr="00872D80">
        <w:rPr>
          <w:spacing w:val="6"/>
          <w:w w:val="105"/>
          <w:sz w:val="20"/>
          <w:szCs w:val="20"/>
        </w:rPr>
        <w:t xml:space="preserve"> </w:t>
      </w:r>
      <w:r w:rsidRPr="00872D80">
        <w:rPr>
          <w:w w:val="105"/>
          <w:sz w:val="20"/>
          <w:szCs w:val="20"/>
        </w:rPr>
        <w:t>the</w:t>
      </w:r>
      <w:r w:rsidRPr="00872D80">
        <w:rPr>
          <w:spacing w:val="-8"/>
          <w:w w:val="105"/>
          <w:sz w:val="20"/>
          <w:szCs w:val="20"/>
        </w:rPr>
        <w:t xml:space="preserve"> </w:t>
      </w:r>
      <w:r w:rsidRPr="00872D80">
        <w:rPr>
          <w:w w:val="105"/>
          <w:sz w:val="20"/>
          <w:szCs w:val="20"/>
        </w:rPr>
        <w:t>plumbing</w:t>
      </w:r>
      <w:r w:rsidRPr="00872D80">
        <w:rPr>
          <w:spacing w:val="3"/>
          <w:w w:val="105"/>
          <w:sz w:val="20"/>
          <w:szCs w:val="20"/>
        </w:rPr>
        <w:t xml:space="preserve"> </w:t>
      </w:r>
      <w:r w:rsidRPr="00872D80">
        <w:rPr>
          <w:w w:val="105"/>
          <w:sz w:val="20"/>
          <w:szCs w:val="20"/>
        </w:rPr>
        <w:t>permit fee</w:t>
      </w:r>
      <w:r w:rsidRPr="00872D80">
        <w:rPr>
          <w:spacing w:val="-15"/>
          <w:w w:val="105"/>
          <w:sz w:val="20"/>
          <w:szCs w:val="20"/>
        </w:rPr>
        <w:t xml:space="preserve"> </w:t>
      </w:r>
      <w:r w:rsidRPr="00872D80">
        <w:rPr>
          <w:w w:val="105"/>
          <w:sz w:val="20"/>
          <w:szCs w:val="20"/>
        </w:rPr>
        <w:t>is</w:t>
      </w:r>
      <w:r w:rsidRPr="00872D80">
        <w:rPr>
          <w:spacing w:val="-13"/>
          <w:w w:val="105"/>
          <w:sz w:val="20"/>
          <w:szCs w:val="20"/>
        </w:rPr>
        <w:t xml:space="preserve"> </w:t>
      </w:r>
      <w:r w:rsidRPr="00872D80">
        <w:rPr>
          <w:w w:val="105"/>
          <w:sz w:val="20"/>
          <w:szCs w:val="20"/>
        </w:rPr>
        <w:t>based</w:t>
      </w:r>
      <w:r w:rsidRPr="00872D80">
        <w:rPr>
          <w:spacing w:val="-4"/>
          <w:w w:val="105"/>
          <w:sz w:val="20"/>
          <w:szCs w:val="20"/>
        </w:rPr>
        <w:t xml:space="preserve"> </w:t>
      </w:r>
      <w:r w:rsidRPr="00872D80">
        <w:rPr>
          <w:w w:val="105"/>
          <w:sz w:val="20"/>
          <w:szCs w:val="20"/>
        </w:rPr>
        <w:t>on</w:t>
      </w:r>
      <w:r w:rsidRPr="00872D80">
        <w:rPr>
          <w:spacing w:val="-13"/>
          <w:w w:val="105"/>
          <w:sz w:val="20"/>
          <w:szCs w:val="20"/>
        </w:rPr>
        <w:t xml:space="preserve"> </w:t>
      </w:r>
      <w:r w:rsidRPr="00872D80">
        <w:rPr>
          <w:w w:val="105"/>
          <w:sz w:val="20"/>
          <w:szCs w:val="20"/>
        </w:rPr>
        <w:t>the</w:t>
      </w:r>
      <w:r w:rsidRPr="00872D80">
        <w:rPr>
          <w:spacing w:val="-15"/>
          <w:w w:val="105"/>
          <w:sz w:val="20"/>
          <w:szCs w:val="20"/>
        </w:rPr>
        <w:t xml:space="preserve"> </w:t>
      </w:r>
      <w:r w:rsidRPr="00872D80">
        <w:rPr>
          <w:w w:val="105"/>
          <w:sz w:val="20"/>
          <w:szCs w:val="20"/>
        </w:rPr>
        <w:t>cost</w:t>
      </w:r>
      <w:r w:rsidRPr="00872D80">
        <w:rPr>
          <w:spacing w:val="-8"/>
          <w:w w:val="105"/>
          <w:sz w:val="20"/>
          <w:szCs w:val="20"/>
        </w:rPr>
        <w:t xml:space="preserve"> </w:t>
      </w:r>
      <w:r w:rsidRPr="00872D80">
        <w:rPr>
          <w:w w:val="105"/>
          <w:sz w:val="20"/>
          <w:szCs w:val="20"/>
        </w:rPr>
        <w:t>of</w:t>
      </w:r>
      <w:r w:rsidRPr="00872D80">
        <w:rPr>
          <w:spacing w:val="-15"/>
          <w:w w:val="105"/>
          <w:sz w:val="20"/>
          <w:szCs w:val="20"/>
        </w:rPr>
        <w:t xml:space="preserve"> </w:t>
      </w:r>
      <w:r w:rsidRPr="00872D80">
        <w:rPr>
          <w:w w:val="105"/>
          <w:sz w:val="20"/>
          <w:szCs w:val="20"/>
        </w:rPr>
        <w:t>the</w:t>
      </w:r>
      <w:r w:rsidRPr="00872D80">
        <w:rPr>
          <w:spacing w:val="-12"/>
          <w:w w:val="105"/>
          <w:sz w:val="20"/>
          <w:szCs w:val="20"/>
        </w:rPr>
        <w:t xml:space="preserve"> </w:t>
      </w:r>
      <w:r w:rsidRPr="00872D80">
        <w:rPr>
          <w:w w:val="105"/>
          <w:sz w:val="20"/>
          <w:szCs w:val="20"/>
        </w:rPr>
        <w:t>project, $24</w:t>
      </w:r>
      <w:r w:rsidRPr="00872D80">
        <w:rPr>
          <w:spacing w:val="-13"/>
          <w:w w:val="105"/>
          <w:sz w:val="20"/>
          <w:szCs w:val="20"/>
        </w:rPr>
        <w:t xml:space="preserve"> </w:t>
      </w:r>
      <w:r w:rsidRPr="00872D80">
        <w:rPr>
          <w:w w:val="105"/>
          <w:sz w:val="20"/>
          <w:szCs w:val="20"/>
        </w:rPr>
        <w:t>per</w:t>
      </w:r>
      <w:r w:rsidRPr="00872D80">
        <w:rPr>
          <w:spacing w:val="-14"/>
          <w:w w:val="105"/>
          <w:sz w:val="20"/>
          <w:szCs w:val="20"/>
        </w:rPr>
        <w:t xml:space="preserve"> </w:t>
      </w:r>
      <w:r w:rsidRPr="00872D80">
        <w:rPr>
          <w:w w:val="105"/>
          <w:sz w:val="20"/>
          <w:szCs w:val="20"/>
        </w:rPr>
        <w:t>$1,000</w:t>
      </w:r>
      <w:r w:rsidRPr="00872D80">
        <w:rPr>
          <w:spacing w:val="-5"/>
          <w:w w:val="105"/>
          <w:sz w:val="20"/>
          <w:szCs w:val="20"/>
        </w:rPr>
        <w:t xml:space="preserve"> </w:t>
      </w:r>
      <w:r w:rsidRPr="00872D80">
        <w:rPr>
          <w:w w:val="105"/>
          <w:sz w:val="20"/>
          <w:szCs w:val="20"/>
        </w:rPr>
        <w:t>of</w:t>
      </w:r>
      <w:r w:rsidRPr="00872D80">
        <w:rPr>
          <w:spacing w:val="-14"/>
          <w:w w:val="105"/>
          <w:sz w:val="20"/>
          <w:szCs w:val="20"/>
        </w:rPr>
        <w:t xml:space="preserve"> </w:t>
      </w:r>
      <w:r w:rsidRPr="00872D80">
        <w:rPr>
          <w:w w:val="105"/>
          <w:sz w:val="20"/>
          <w:szCs w:val="20"/>
        </w:rPr>
        <w:t>the</w:t>
      </w:r>
      <w:r w:rsidRPr="00872D80">
        <w:rPr>
          <w:spacing w:val="-9"/>
          <w:w w:val="105"/>
          <w:sz w:val="20"/>
          <w:szCs w:val="20"/>
        </w:rPr>
        <w:t xml:space="preserve"> </w:t>
      </w:r>
      <w:r w:rsidRPr="00872D80">
        <w:rPr>
          <w:w w:val="105"/>
          <w:sz w:val="20"/>
          <w:szCs w:val="20"/>
        </w:rPr>
        <w:t>estimated</w:t>
      </w:r>
      <w:r w:rsidRPr="00872D80">
        <w:rPr>
          <w:spacing w:val="-6"/>
          <w:w w:val="105"/>
          <w:sz w:val="20"/>
          <w:szCs w:val="20"/>
        </w:rPr>
        <w:t xml:space="preserve"> </w:t>
      </w:r>
      <w:r w:rsidRPr="00872D80">
        <w:rPr>
          <w:w w:val="105"/>
          <w:sz w:val="20"/>
          <w:szCs w:val="20"/>
        </w:rPr>
        <w:t>cost</w:t>
      </w:r>
      <w:r w:rsidRPr="00872D80">
        <w:rPr>
          <w:spacing w:val="-9"/>
          <w:w w:val="105"/>
          <w:sz w:val="20"/>
          <w:szCs w:val="20"/>
        </w:rPr>
        <w:t xml:space="preserve"> </w:t>
      </w:r>
      <w:r w:rsidRPr="00872D80">
        <w:rPr>
          <w:w w:val="105"/>
          <w:sz w:val="20"/>
          <w:szCs w:val="20"/>
        </w:rPr>
        <w:t>or</w:t>
      </w:r>
      <w:r w:rsidRPr="00872D80">
        <w:rPr>
          <w:spacing w:val="-15"/>
          <w:w w:val="105"/>
          <w:sz w:val="20"/>
          <w:szCs w:val="20"/>
        </w:rPr>
        <w:t xml:space="preserve"> </w:t>
      </w:r>
      <w:r w:rsidRPr="00872D80">
        <w:rPr>
          <w:w w:val="105"/>
          <w:sz w:val="20"/>
          <w:szCs w:val="20"/>
        </w:rPr>
        <w:t>portion</w:t>
      </w:r>
      <w:r w:rsidRPr="00872D80">
        <w:rPr>
          <w:spacing w:val="-8"/>
          <w:w w:val="105"/>
          <w:sz w:val="20"/>
          <w:szCs w:val="20"/>
        </w:rPr>
        <w:t xml:space="preserve"> </w:t>
      </w:r>
      <w:r w:rsidRPr="00872D80">
        <w:rPr>
          <w:w w:val="105"/>
          <w:sz w:val="20"/>
          <w:szCs w:val="20"/>
        </w:rPr>
        <w:t>thereof,</w:t>
      </w:r>
      <w:r w:rsidRPr="00872D80">
        <w:rPr>
          <w:spacing w:val="-4"/>
          <w:w w:val="105"/>
          <w:sz w:val="20"/>
          <w:szCs w:val="20"/>
        </w:rPr>
        <w:t xml:space="preserve"> </w:t>
      </w:r>
      <w:r w:rsidRPr="00872D80">
        <w:rPr>
          <w:w w:val="105"/>
          <w:sz w:val="20"/>
          <w:szCs w:val="20"/>
        </w:rPr>
        <w:t>up</w:t>
      </w:r>
      <w:r w:rsidRPr="00872D80">
        <w:rPr>
          <w:spacing w:val="-15"/>
          <w:w w:val="105"/>
          <w:sz w:val="20"/>
          <w:szCs w:val="20"/>
        </w:rPr>
        <w:t xml:space="preserve"> </w:t>
      </w:r>
      <w:r w:rsidRPr="00872D80">
        <w:rPr>
          <w:w w:val="105"/>
          <w:sz w:val="20"/>
          <w:szCs w:val="20"/>
        </w:rPr>
        <w:t>to</w:t>
      </w:r>
      <w:r w:rsidRPr="00872D80">
        <w:rPr>
          <w:spacing w:val="-12"/>
          <w:w w:val="105"/>
          <w:sz w:val="20"/>
          <w:szCs w:val="20"/>
        </w:rPr>
        <w:t xml:space="preserve"> </w:t>
      </w:r>
      <w:r w:rsidRPr="00872D80">
        <w:rPr>
          <w:w w:val="105"/>
          <w:sz w:val="20"/>
          <w:szCs w:val="20"/>
        </w:rPr>
        <w:t>the</w:t>
      </w:r>
      <w:r w:rsidRPr="00872D80">
        <w:rPr>
          <w:spacing w:val="-13"/>
          <w:w w:val="105"/>
          <w:sz w:val="20"/>
          <w:szCs w:val="20"/>
        </w:rPr>
        <w:t xml:space="preserve"> </w:t>
      </w:r>
      <w:r w:rsidRPr="00872D80">
        <w:rPr>
          <w:w w:val="105"/>
          <w:sz w:val="20"/>
          <w:szCs w:val="20"/>
        </w:rPr>
        <w:t>first</w:t>
      </w:r>
      <w:r w:rsidRPr="00872D80">
        <w:rPr>
          <w:spacing w:val="-13"/>
          <w:w w:val="105"/>
          <w:sz w:val="20"/>
          <w:szCs w:val="20"/>
        </w:rPr>
        <w:t xml:space="preserve"> </w:t>
      </w:r>
      <w:r w:rsidRPr="00872D80">
        <w:rPr>
          <w:w w:val="105"/>
          <w:sz w:val="20"/>
          <w:szCs w:val="20"/>
        </w:rPr>
        <w:t>$10,000,</w:t>
      </w:r>
      <w:r w:rsidRPr="00872D80">
        <w:rPr>
          <w:spacing w:val="-8"/>
          <w:w w:val="105"/>
          <w:sz w:val="20"/>
          <w:szCs w:val="20"/>
        </w:rPr>
        <w:t xml:space="preserve"> </w:t>
      </w:r>
      <w:r w:rsidRPr="00872D80">
        <w:rPr>
          <w:w w:val="105"/>
          <w:sz w:val="20"/>
          <w:szCs w:val="20"/>
        </w:rPr>
        <w:t>and</w:t>
      </w:r>
      <w:r w:rsidRPr="00872D80">
        <w:rPr>
          <w:spacing w:val="-14"/>
          <w:w w:val="105"/>
          <w:sz w:val="20"/>
          <w:szCs w:val="20"/>
        </w:rPr>
        <w:t xml:space="preserve"> </w:t>
      </w:r>
      <w:r w:rsidRPr="00872D80">
        <w:rPr>
          <w:w w:val="105"/>
          <w:sz w:val="20"/>
          <w:szCs w:val="20"/>
        </w:rPr>
        <w:t>$6.00 per</w:t>
      </w:r>
      <w:r w:rsidRPr="00872D80">
        <w:rPr>
          <w:spacing w:val="-10"/>
          <w:w w:val="105"/>
          <w:sz w:val="20"/>
          <w:szCs w:val="20"/>
        </w:rPr>
        <w:t xml:space="preserve"> </w:t>
      </w:r>
      <w:r w:rsidRPr="00872D80">
        <w:rPr>
          <w:w w:val="105"/>
          <w:sz w:val="20"/>
          <w:szCs w:val="20"/>
        </w:rPr>
        <w:t>$1000</w:t>
      </w:r>
      <w:r w:rsidRPr="00872D80">
        <w:rPr>
          <w:spacing w:val="-6"/>
          <w:w w:val="105"/>
          <w:sz w:val="20"/>
          <w:szCs w:val="20"/>
        </w:rPr>
        <w:t xml:space="preserve"> </w:t>
      </w:r>
      <w:r w:rsidRPr="00872D80">
        <w:rPr>
          <w:w w:val="105"/>
          <w:sz w:val="20"/>
          <w:szCs w:val="20"/>
        </w:rPr>
        <w:t>thereafter.</w:t>
      </w:r>
      <w:r w:rsidRPr="00872D80">
        <w:rPr>
          <w:spacing w:val="-7"/>
          <w:w w:val="105"/>
          <w:sz w:val="20"/>
          <w:szCs w:val="20"/>
        </w:rPr>
        <w:t xml:space="preserve"> </w:t>
      </w:r>
      <w:r w:rsidRPr="00872D80">
        <w:rPr>
          <w:w w:val="105"/>
          <w:sz w:val="20"/>
          <w:szCs w:val="20"/>
        </w:rPr>
        <w:t>The</w:t>
      </w:r>
      <w:r w:rsidRPr="00872D80">
        <w:rPr>
          <w:spacing w:val="-11"/>
          <w:w w:val="105"/>
          <w:sz w:val="20"/>
          <w:szCs w:val="20"/>
        </w:rPr>
        <w:t xml:space="preserve"> </w:t>
      </w:r>
      <w:r w:rsidRPr="00872D80">
        <w:rPr>
          <w:w w:val="105"/>
          <w:sz w:val="20"/>
          <w:szCs w:val="20"/>
        </w:rPr>
        <w:t>permit</w:t>
      </w:r>
      <w:r w:rsidRPr="00872D80">
        <w:rPr>
          <w:spacing w:val="-5"/>
          <w:w w:val="105"/>
          <w:sz w:val="20"/>
          <w:szCs w:val="20"/>
        </w:rPr>
        <w:t xml:space="preserve"> </w:t>
      </w:r>
      <w:r w:rsidRPr="00872D80">
        <w:rPr>
          <w:w w:val="105"/>
          <w:sz w:val="20"/>
          <w:szCs w:val="20"/>
        </w:rPr>
        <w:t>fee</w:t>
      </w:r>
      <w:r w:rsidRPr="00872D80">
        <w:rPr>
          <w:spacing w:val="-14"/>
          <w:w w:val="105"/>
          <w:sz w:val="20"/>
          <w:szCs w:val="20"/>
        </w:rPr>
        <w:t xml:space="preserve"> </w:t>
      </w:r>
      <w:r w:rsidRPr="00872D80">
        <w:rPr>
          <w:w w:val="105"/>
          <w:sz w:val="20"/>
          <w:szCs w:val="20"/>
        </w:rPr>
        <w:t>is</w:t>
      </w:r>
      <w:r w:rsidRPr="00872D80">
        <w:rPr>
          <w:spacing w:val="-12"/>
          <w:w w:val="105"/>
          <w:sz w:val="20"/>
          <w:szCs w:val="20"/>
        </w:rPr>
        <w:t xml:space="preserve"> </w:t>
      </w:r>
      <w:r w:rsidRPr="00872D80">
        <w:rPr>
          <w:w w:val="105"/>
          <w:sz w:val="20"/>
          <w:szCs w:val="20"/>
        </w:rPr>
        <w:t>tripled</w:t>
      </w:r>
      <w:r w:rsidRPr="00872D80">
        <w:rPr>
          <w:spacing w:val="-7"/>
          <w:w w:val="105"/>
          <w:sz w:val="20"/>
          <w:szCs w:val="20"/>
        </w:rPr>
        <w:t xml:space="preserve"> </w:t>
      </w:r>
      <w:r w:rsidRPr="00872D80">
        <w:rPr>
          <w:w w:val="105"/>
          <w:sz w:val="20"/>
          <w:szCs w:val="20"/>
        </w:rPr>
        <w:t>for</w:t>
      </w:r>
      <w:r w:rsidRPr="00872D80">
        <w:rPr>
          <w:spacing w:val="-10"/>
          <w:w w:val="105"/>
          <w:sz w:val="20"/>
          <w:szCs w:val="20"/>
        </w:rPr>
        <w:t xml:space="preserve"> </w:t>
      </w:r>
      <w:r w:rsidRPr="00872D80">
        <w:rPr>
          <w:w w:val="105"/>
          <w:sz w:val="20"/>
          <w:szCs w:val="20"/>
        </w:rPr>
        <w:t>work</w:t>
      </w:r>
      <w:r w:rsidRPr="00872D80">
        <w:rPr>
          <w:spacing w:val="-12"/>
          <w:w w:val="105"/>
          <w:sz w:val="20"/>
          <w:szCs w:val="20"/>
        </w:rPr>
        <w:t xml:space="preserve"> </w:t>
      </w:r>
      <w:r w:rsidRPr="00872D80">
        <w:rPr>
          <w:w w:val="105"/>
          <w:sz w:val="20"/>
          <w:szCs w:val="20"/>
        </w:rPr>
        <w:t>commenced</w:t>
      </w:r>
      <w:r w:rsidRPr="00872D80">
        <w:rPr>
          <w:spacing w:val="2"/>
          <w:w w:val="105"/>
          <w:sz w:val="20"/>
          <w:szCs w:val="20"/>
        </w:rPr>
        <w:t xml:space="preserve"> </w:t>
      </w:r>
      <w:r w:rsidRPr="00872D80">
        <w:rPr>
          <w:w w:val="105"/>
          <w:sz w:val="20"/>
          <w:szCs w:val="20"/>
        </w:rPr>
        <w:t>without</w:t>
      </w:r>
      <w:r w:rsidRPr="00872D80">
        <w:rPr>
          <w:spacing w:val="-4"/>
          <w:w w:val="105"/>
          <w:sz w:val="20"/>
          <w:szCs w:val="20"/>
        </w:rPr>
        <w:t xml:space="preserve"> </w:t>
      </w:r>
      <w:r w:rsidRPr="00872D80">
        <w:rPr>
          <w:w w:val="105"/>
          <w:sz w:val="20"/>
          <w:szCs w:val="20"/>
        </w:rPr>
        <w:t>permit.</w:t>
      </w:r>
      <w:r w:rsidR="00B50862">
        <w:rPr>
          <w:w w:val="105"/>
          <w:sz w:val="20"/>
          <w:szCs w:val="20"/>
        </w:rPr>
        <w:tab/>
      </w:r>
      <w:r w:rsidRPr="00872D80">
        <w:rPr>
          <w:w w:val="105"/>
          <w:sz w:val="20"/>
          <w:szCs w:val="20"/>
        </w:rPr>
        <w:br/>
      </w:r>
    </w:p>
    <w:p w14:paraId="2A1DBE02" w14:textId="0F4D9555" w:rsidR="009F7ADF" w:rsidRPr="00872D80" w:rsidRDefault="009F7ADF" w:rsidP="009F7ADF">
      <w:pPr>
        <w:widowControl w:val="0"/>
        <w:numPr>
          <w:ilvl w:val="1"/>
          <w:numId w:val="16"/>
        </w:numPr>
        <w:tabs>
          <w:tab w:val="left" w:pos="360"/>
          <w:tab w:val="left" w:pos="1971"/>
          <w:tab w:val="left" w:pos="1972"/>
        </w:tabs>
        <w:autoSpaceDE w:val="0"/>
        <w:autoSpaceDN w:val="0"/>
        <w:ind w:left="0" w:firstLine="0"/>
        <w:jc w:val="both"/>
        <w:rPr>
          <w:sz w:val="20"/>
          <w:szCs w:val="20"/>
        </w:rPr>
      </w:pPr>
      <w:r w:rsidRPr="00872D80">
        <w:rPr>
          <w:w w:val="105"/>
          <w:sz w:val="20"/>
          <w:szCs w:val="20"/>
        </w:rPr>
        <w:t>In</w:t>
      </w:r>
      <w:r w:rsidRPr="00872D80">
        <w:rPr>
          <w:spacing w:val="-20"/>
          <w:w w:val="105"/>
          <w:sz w:val="20"/>
          <w:szCs w:val="20"/>
        </w:rPr>
        <w:t xml:space="preserve"> </w:t>
      </w:r>
      <w:r w:rsidRPr="00872D80">
        <w:rPr>
          <w:w w:val="105"/>
          <w:sz w:val="20"/>
          <w:szCs w:val="20"/>
        </w:rPr>
        <w:t>his</w:t>
      </w:r>
      <w:r w:rsidRPr="00872D80">
        <w:rPr>
          <w:spacing w:val="-18"/>
          <w:w w:val="105"/>
          <w:sz w:val="20"/>
          <w:szCs w:val="20"/>
        </w:rPr>
        <w:t xml:space="preserve"> </w:t>
      </w:r>
      <w:r w:rsidRPr="00872D80">
        <w:rPr>
          <w:w w:val="105"/>
          <w:sz w:val="20"/>
          <w:szCs w:val="20"/>
        </w:rPr>
        <w:t>private</w:t>
      </w:r>
      <w:r w:rsidRPr="00872D80">
        <w:rPr>
          <w:spacing w:val="-11"/>
          <w:w w:val="105"/>
          <w:sz w:val="20"/>
          <w:szCs w:val="20"/>
        </w:rPr>
        <w:t xml:space="preserve"> </w:t>
      </w:r>
      <w:r w:rsidRPr="00872D80">
        <w:rPr>
          <w:w w:val="105"/>
          <w:sz w:val="20"/>
          <w:szCs w:val="20"/>
        </w:rPr>
        <w:t>capacity,</w:t>
      </w:r>
      <w:r w:rsidRPr="00872D80">
        <w:rPr>
          <w:spacing w:val="-12"/>
          <w:w w:val="105"/>
          <w:sz w:val="20"/>
          <w:szCs w:val="20"/>
        </w:rPr>
        <w:t xml:space="preserve"> </w:t>
      </w:r>
      <w:r w:rsidRPr="00872D80">
        <w:rPr>
          <w:w w:val="105"/>
          <w:sz w:val="20"/>
          <w:szCs w:val="20"/>
        </w:rPr>
        <w:t>Byrne</w:t>
      </w:r>
      <w:r w:rsidRPr="00872D80">
        <w:rPr>
          <w:spacing w:val="-16"/>
          <w:w w:val="105"/>
          <w:sz w:val="20"/>
          <w:szCs w:val="20"/>
        </w:rPr>
        <w:t xml:space="preserve"> </w:t>
      </w:r>
      <w:r w:rsidRPr="00872D80">
        <w:rPr>
          <w:w w:val="105"/>
          <w:sz w:val="20"/>
          <w:szCs w:val="20"/>
        </w:rPr>
        <w:t>owned</w:t>
      </w:r>
      <w:r w:rsidRPr="00872D80">
        <w:rPr>
          <w:spacing w:val="-11"/>
          <w:w w:val="105"/>
          <w:sz w:val="20"/>
          <w:szCs w:val="20"/>
        </w:rPr>
        <w:t xml:space="preserve"> </w:t>
      </w:r>
      <w:r w:rsidRPr="00872D80">
        <w:rPr>
          <w:w w:val="105"/>
          <w:sz w:val="20"/>
          <w:szCs w:val="20"/>
        </w:rPr>
        <w:t>and</w:t>
      </w:r>
      <w:r w:rsidRPr="00872D80">
        <w:rPr>
          <w:spacing w:val="-17"/>
          <w:w w:val="105"/>
          <w:sz w:val="20"/>
          <w:szCs w:val="20"/>
        </w:rPr>
        <w:t xml:space="preserve"> </w:t>
      </w:r>
      <w:r w:rsidRPr="00872D80">
        <w:rPr>
          <w:w w:val="105"/>
          <w:sz w:val="20"/>
          <w:szCs w:val="20"/>
        </w:rPr>
        <w:t>operated</w:t>
      </w:r>
      <w:r w:rsidRPr="00872D80">
        <w:rPr>
          <w:spacing w:val="-11"/>
          <w:w w:val="105"/>
          <w:sz w:val="20"/>
          <w:szCs w:val="20"/>
        </w:rPr>
        <w:t xml:space="preserve"> </w:t>
      </w:r>
      <w:r w:rsidRPr="00872D80">
        <w:rPr>
          <w:w w:val="105"/>
          <w:sz w:val="20"/>
          <w:szCs w:val="20"/>
        </w:rPr>
        <w:t>Trademark</w:t>
      </w:r>
      <w:r w:rsidRPr="00872D80">
        <w:rPr>
          <w:spacing w:val="-9"/>
          <w:w w:val="105"/>
          <w:sz w:val="20"/>
          <w:szCs w:val="20"/>
        </w:rPr>
        <w:t xml:space="preserve"> </w:t>
      </w:r>
      <w:r w:rsidRPr="00872D80">
        <w:rPr>
          <w:w w:val="105"/>
          <w:sz w:val="20"/>
          <w:szCs w:val="20"/>
        </w:rPr>
        <w:t>Plumbing,</w:t>
      </w:r>
      <w:r w:rsidRPr="00872D80">
        <w:rPr>
          <w:spacing w:val="-13"/>
          <w:w w:val="105"/>
          <w:sz w:val="20"/>
          <w:szCs w:val="20"/>
        </w:rPr>
        <w:t xml:space="preserve"> </w:t>
      </w:r>
      <w:r w:rsidRPr="00872D80">
        <w:rPr>
          <w:w w:val="105"/>
          <w:sz w:val="20"/>
          <w:szCs w:val="20"/>
        </w:rPr>
        <w:t>a limited liability company with its principal office located in</w:t>
      </w:r>
      <w:r w:rsidRPr="00872D80">
        <w:rPr>
          <w:spacing w:val="-32"/>
          <w:w w:val="105"/>
          <w:sz w:val="20"/>
          <w:szCs w:val="20"/>
        </w:rPr>
        <w:t xml:space="preserve"> </w:t>
      </w:r>
      <w:r w:rsidRPr="00872D80">
        <w:rPr>
          <w:w w:val="105"/>
          <w:sz w:val="20"/>
          <w:szCs w:val="20"/>
        </w:rPr>
        <w:t>Arlington.</w:t>
      </w:r>
      <w:r w:rsidR="00B50862">
        <w:rPr>
          <w:w w:val="105"/>
          <w:sz w:val="20"/>
          <w:szCs w:val="20"/>
        </w:rPr>
        <w:tab/>
      </w:r>
      <w:r w:rsidRPr="00872D80">
        <w:rPr>
          <w:w w:val="105"/>
          <w:sz w:val="20"/>
          <w:szCs w:val="20"/>
        </w:rPr>
        <w:br/>
      </w:r>
    </w:p>
    <w:p w14:paraId="520F1EB4" w14:textId="77777777" w:rsidR="009F7ADF" w:rsidRPr="00872D80" w:rsidRDefault="009F7ADF" w:rsidP="009F7ADF">
      <w:pPr>
        <w:widowControl w:val="0"/>
        <w:numPr>
          <w:ilvl w:val="1"/>
          <w:numId w:val="16"/>
        </w:numPr>
        <w:tabs>
          <w:tab w:val="left" w:pos="360"/>
          <w:tab w:val="left" w:pos="1975"/>
          <w:tab w:val="left" w:pos="1976"/>
        </w:tabs>
        <w:autoSpaceDE w:val="0"/>
        <w:autoSpaceDN w:val="0"/>
        <w:ind w:left="0" w:firstLine="0"/>
        <w:jc w:val="both"/>
        <w:rPr>
          <w:sz w:val="20"/>
          <w:szCs w:val="20"/>
        </w:rPr>
      </w:pPr>
      <w:r w:rsidRPr="00872D80">
        <w:rPr>
          <w:w w:val="105"/>
          <w:sz w:val="20"/>
          <w:szCs w:val="20"/>
        </w:rPr>
        <w:t>Trademark</w:t>
      </w:r>
      <w:r w:rsidRPr="00872D80">
        <w:rPr>
          <w:spacing w:val="-14"/>
          <w:w w:val="105"/>
          <w:sz w:val="20"/>
          <w:szCs w:val="20"/>
        </w:rPr>
        <w:t xml:space="preserve"> </w:t>
      </w:r>
      <w:r w:rsidRPr="00872D80">
        <w:rPr>
          <w:w w:val="105"/>
          <w:sz w:val="20"/>
          <w:szCs w:val="20"/>
        </w:rPr>
        <w:t>Plumbing</w:t>
      </w:r>
      <w:r w:rsidRPr="00872D80">
        <w:rPr>
          <w:spacing w:val="-12"/>
          <w:w w:val="105"/>
          <w:sz w:val="20"/>
          <w:szCs w:val="20"/>
        </w:rPr>
        <w:t xml:space="preserve"> </w:t>
      </w:r>
      <w:r w:rsidRPr="00872D80">
        <w:rPr>
          <w:w w:val="105"/>
          <w:sz w:val="20"/>
          <w:szCs w:val="20"/>
        </w:rPr>
        <w:t>engaged</w:t>
      </w:r>
      <w:r w:rsidRPr="00872D80">
        <w:rPr>
          <w:spacing w:val="-11"/>
          <w:w w:val="105"/>
          <w:sz w:val="20"/>
          <w:szCs w:val="20"/>
        </w:rPr>
        <w:t xml:space="preserve"> </w:t>
      </w:r>
      <w:r w:rsidRPr="00872D80">
        <w:rPr>
          <w:w w:val="105"/>
          <w:sz w:val="20"/>
          <w:szCs w:val="20"/>
        </w:rPr>
        <w:t>in</w:t>
      </w:r>
      <w:r w:rsidRPr="00872D80">
        <w:rPr>
          <w:spacing w:val="-26"/>
          <w:w w:val="105"/>
          <w:sz w:val="20"/>
          <w:szCs w:val="20"/>
        </w:rPr>
        <w:t xml:space="preserve"> </w:t>
      </w:r>
      <w:r w:rsidRPr="00872D80">
        <w:rPr>
          <w:w w:val="105"/>
          <w:sz w:val="20"/>
          <w:szCs w:val="20"/>
        </w:rPr>
        <w:t>the</w:t>
      </w:r>
      <w:r w:rsidRPr="00872D80">
        <w:rPr>
          <w:spacing w:val="-22"/>
          <w:w w:val="105"/>
          <w:sz w:val="20"/>
          <w:szCs w:val="20"/>
        </w:rPr>
        <w:t xml:space="preserve"> </w:t>
      </w:r>
      <w:r w:rsidRPr="00872D80">
        <w:rPr>
          <w:w w:val="105"/>
          <w:sz w:val="20"/>
          <w:szCs w:val="20"/>
        </w:rPr>
        <w:t>installation</w:t>
      </w:r>
      <w:r w:rsidRPr="00872D80">
        <w:rPr>
          <w:spacing w:val="-14"/>
          <w:w w:val="105"/>
          <w:sz w:val="20"/>
          <w:szCs w:val="20"/>
        </w:rPr>
        <w:t xml:space="preserve"> </w:t>
      </w:r>
      <w:r w:rsidRPr="00872D80">
        <w:rPr>
          <w:w w:val="105"/>
          <w:sz w:val="20"/>
          <w:szCs w:val="20"/>
        </w:rPr>
        <w:t>and</w:t>
      </w:r>
      <w:r w:rsidRPr="00872D80">
        <w:rPr>
          <w:spacing w:val="-20"/>
          <w:w w:val="105"/>
          <w:sz w:val="20"/>
          <w:szCs w:val="20"/>
        </w:rPr>
        <w:t xml:space="preserve"> </w:t>
      </w:r>
      <w:r w:rsidRPr="00872D80">
        <w:rPr>
          <w:w w:val="105"/>
          <w:sz w:val="20"/>
          <w:szCs w:val="20"/>
        </w:rPr>
        <w:t>repair</w:t>
      </w:r>
      <w:r w:rsidRPr="00872D80">
        <w:rPr>
          <w:spacing w:val="-20"/>
          <w:w w:val="105"/>
          <w:sz w:val="20"/>
          <w:szCs w:val="20"/>
        </w:rPr>
        <w:t xml:space="preserve"> </w:t>
      </w:r>
      <w:r w:rsidRPr="00872D80">
        <w:rPr>
          <w:w w:val="105"/>
          <w:sz w:val="20"/>
          <w:szCs w:val="20"/>
        </w:rPr>
        <w:t>of</w:t>
      </w:r>
      <w:r w:rsidRPr="00872D80">
        <w:rPr>
          <w:spacing w:val="-20"/>
          <w:w w:val="105"/>
          <w:sz w:val="20"/>
          <w:szCs w:val="20"/>
        </w:rPr>
        <w:t xml:space="preserve"> </w:t>
      </w:r>
      <w:r w:rsidRPr="00872D80">
        <w:rPr>
          <w:w w:val="105"/>
          <w:sz w:val="20"/>
          <w:szCs w:val="20"/>
        </w:rPr>
        <w:t>plumbing and gas in residential and commercial</w:t>
      </w:r>
      <w:r w:rsidRPr="00872D80">
        <w:rPr>
          <w:spacing w:val="8"/>
          <w:w w:val="105"/>
          <w:sz w:val="20"/>
          <w:szCs w:val="20"/>
        </w:rPr>
        <w:t xml:space="preserve"> </w:t>
      </w:r>
      <w:r w:rsidRPr="00872D80">
        <w:rPr>
          <w:w w:val="105"/>
          <w:sz w:val="20"/>
          <w:szCs w:val="20"/>
        </w:rPr>
        <w:t>buildings.</w:t>
      </w:r>
      <w:r w:rsidRPr="00872D80">
        <w:rPr>
          <w:w w:val="105"/>
          <w:sz w:val="20"/>
          <w:szCs w:val="20"/>
        </w:rPr>
        <w:tab/>
      </w:r>
      <w:r w:rsidRPr="00872D80">
        <w:rPr>
          <w:w w:val="105"/>
          <w:sz w:val="20"/>
          <w:szCs w:val="20"/>
        </w:rPr>
        <w:br/>
      </w:r>
    </w:p>
    <w:p w14:paraId="2919C046" w14:textId="77777777" w:rsidR="009F7ADF" w:rsidRPr="00872D80" w:rsidRDefault="009F7ADF" w:rsidP="009F7ADF">
      <w:pPr>
        <w:widowControl w:val="0"/>
        <w:numPr>
          <w:ilvl w:val="1"/>
          <w:numId w:val="16"/>
        </w:numPr>
        <w:tabs>
          <w:tab w:val="left" w:pos="360"/>
          <w:tab w:val="left" w:pos="1973"/>
          <w:tab w:val="left" w:pos="1974"/>
        </w:tabs>
        <w:autoSpaceDE w:val="0"/>
        <w:autoSpaceDN w:val="0"/>
        <w:ind w:left="0" w:firstLine="0"/>
        <w:jc w:val="both"/>
        <w:rPr>
          <w:sz w:val="20"/>
          <w:szCs w:val="20"/>
        </w:rPr>
      </w:pPr>
      <w:r w:rsidRPr="00872D80">
        <w:rPr>
          <w:w w:val="105"/>
          <w:sz w:val="20"/>
          <w:szCs w:val="20"/>
        </w:rPr>
        <w:t>Byrne</w:t>
      </w:r>
      <w:r w:rsidRPr="00872D80">
        <w:rPr>
          <w:spacing w:val="-24"/>
          <w:w w:val="105"/>
          <w:sz w:val="20"/>
          <w:szCs w:val="20"/>
        </w:rPr>
        <w:t xml:space="preserve"> </w:t>
      </w:r>
      <w:r w:rsidRPr="00872D80">
        <w:rPr>
          <w:w w:val="105"/>
          <w:sz w:val="20"/>
          <w:szCs w:val="20"/>
        </w:rPr>
        <w:t>operated</w:t>
      </w:r>
      <w:r w:rsidRPr="00872D80">
        <w:rPr>
          <w:spacing w:val="-19"/>
          <w:w w:val="105"/>
          <w:sz w:val="20"/>
          <w:szCs w:val="20"/>
        </w:rPr>
        <w:t xml:space="preserve"> </w:t>
      </w:r>
      <w:r w:rsidRPr="00872D80">
        <w:rPr>
          <w:w w:val="105"/>
          <w:sz w:val="20"/>
          <w:szCs w:val="20"/>
        </w:rPr>
        <w:t>Trademark</w:t>
      </w:r>
      <w:r w:rsidRPr="00872D80">
        <w:rPr>
          <w:spacing w:val="-17"/>
          <w:w w:val="105"/>
          <w:sz w:val="20"/>
          <w:szCs w:val="20"/>
        </w:rPr>
        <w:t xml:space="preserve"> </w:t>
      </w:r>
      <w:r w:rsidRPr="00872D80">
        <w:rPr>
          <w:w w:val="105"/>
          <w:sz w:val="20"/>
          <w:szCs w:val="20"/>
        </w:rPr>
        <w:t>Plumbing</w:t>
      </w:r>
      <w:r w:rsidRPr="00872D80">
        <w:rPr>
          <w:spacing w:val="-19"/>
          <w:w w:val="105"/>
          <w:sz w:val="20"/>
          <w:szCs w:val="20"/>
        </w:rPr>
        <w:t xml:space="preserve"> </w:t>
      </w:r>
      <w:r w:rsidRPr="00872D80">
        <w:rPr>
          <w:w w:val="105"/>
          <w:sz w:val="20"/>
          <w:szCs w:val="20"/>
        </w:rPr>
        <w:t>in</w:t>
      </w:r>
      <w:r w:rsidRPr="00872D80">
        <w:rPr>
          <w:spacing w:val="-26"/>
          <w:w w:val="105"/>
          <w:sz w:val="20"/>
          <w:szCs w:val="20"/>
        </w:rPr>
        <w:t xml:space="preserve"> </w:t>
      </w:r>
      <w:r w:rsidRPr="00872D80">
        <w:rPr>
          <w:w w:val="105"/>
          <w:sz w:val="20"/>
          <w:szCs w:val="20"/>
        </w:rPr>
        <w:t>Arlington</w:t>
      </w:r>
      <w:r w:rsidRPr="00872D80">
        <w:rPr>
          <w:spacing w:val="-20"/>
          <w:w w:val="105"/>
          <w:sz w:val="20"/>
          <w:szCs w:val="20"/>
        </w:rPr>
        <w:t xml:space="preserve"> </w:t>
      </w:r>
      <w:r w:rsidRPr="00872D80">
        <w:rPr>
          <w:w w:val="105"/>
          <w:sz w:val="20"/>
          <w:szCs w:val="20"/>
        </w:rPr>
        <w:t>and</w:t>
      </w:r>
      <w:r w:rsidRPr="00872D80">
        <w:rPr>
          <w:spacing w:val="-25"/>
          <w:w w:val="105"/>
          <w:sz w:val="20"/>
          <w:szCs w:val="20"/>
        </w:rPr>
        <w:t xml:space="preserve"> </w:t>
      </w:r>
      <w:r w:rsidRPr="00872D80">
        <w:rPr>
          <w:w w:val="105"/>
          <w:sz w:val="20"/>
          <w:szCs w:val="20"/>
        </w:rPr>
        <w:t>surrounding communities.</w:t>
      </w:r>
      <w:r w:rsidRPr="00872D80">
        <w:rPr>
          <w:w w:val="105"/>
          <w:sz w:val="20"/>
          <w:szCs w:val="20"/>
        </w:rPr>
        <w:tab/>
      </w:r>
      <w:r w:rsidRPr="00872D80">
        <w:rPr>
          <w:w w:val="105"/>
          <w:sz w:val="20"/>
          <w:szCs w:val="20"/>
        </w:rPr>
        <w:br/>
      </w:r>
    </w:p>
    <w:p w14:paraId="5BF211F3" w14:textId="77777777" w:rsidR="009F7ADF" w:rsidRPr="00872D80" w:rsidRDefault="009F7ADF" w:rsidP="00F84BAE">
      <w:pPr>
        <w:widowControl w:val="0"/>
        <w:numPr>
          <w:ilvl w:val="1"/>
          <w:numId w:val="16"/>
        </w:numPr>
        <w:tabs>
          <w:tab w:val="left" w:pos="360"/>
        </w:tabs>
        <w:autoSpaceDE w:val="0"/>
        <w:autoSpaceDN w:val="0"/>
        <w:ind w:left="0" w:firstLine="0"/>
        <w:jc w:val="both"/>
        <w:rPr>
          <w:sz w:val="20"/>
          <w:szCs w:val="20"/>
        </w:rPr>
      </w:pPr>
      <w:r w:rsidRPr="00872D80">
        <w:rPr>
          <w:w w:val="105"/>
          <w:sz w:val="20"/>
          <w:szCs w:val="20"/>
        </w:rPr>
        <w:t>During the period 2016 through 2020, Byrne, in his capacity as ISD Director,</w:t>
      </w:r>
      <w:r w:rsidRPr="00872D80">
        <w:rPr>
          <w:spacing w:val="-19"/>
          <w:w w:val="105"/>
          <w:sz w:val="20"/>
          <w:szCs w:val="20"/>
        </w:rPr>
        <w:t xml:space="preserve"> </w:t>
      </w:r>
      <w:r w:rsidRPr="00872D80">
        <w:rPr>
          <w:w w:val="105"/>
          <w:sz w:val="20"/>
          <w:szCs w:val="20"/>
        </w:rPr>
        <w:t>knowingly</w:t>
      </w:r>
      <w:r w:rsidRPr="00872D80">
        <w:rPr>
          <w:spacing w:val="-14"/>
          <w:w w:val="105"/>
          <w:sz w:val="20"/>
          <w:szCs w:val="20"/>
        </w:rPr>
        <w:t xml:space="preserve"> </w:t>
      </w:r>
      <w:r w:rsidRPr="00872D80">
        <w:rPr>
          <w:w w:val="105"/>
          <w:sz w:val="20"/>
          <w:szCs w:val="20"/>
        </w:rPr>
        <w:t>allowed</w:t>
      </w:r>
      <w:r w:rsidRPr="00872D80">
        <w:rPr>
          <w:spacing w:val="-21"/>
          <w:w w:val="105"/>
          <w:sz w:val="20"/>
          <w:szCs w:val="20"/>
        </w:rPr>
        <w:t xml:space="preserve"> </w:t>
      </w:r>
      <w:r w:rsidRPr="00872D80">
        <w:rPr>
          <w:w w:val="105"/>
          <w:sz w:val="20"/>
          <w:szCs w:val="20"/>
        </w:rPr>
        <w:t>Trademark</w:t>
      </w:r>
      <w:r w:rsidRPr="00872D80">
        <w:rPr>
          <w:spacing w:val="-18"/>
          <w:w w:val="105"/>
          <w:sz w:val="20"/>
          <w:szCs w:val="20"/>
        </w:rPr>
        <w:t xml:space="preserve"> </w:t>
      </w:r>
      <w:r w:rsidRPr="00872D80">
        <w:rPr>
          <w:w w:val="105"/>
          <w:sz w:val="20"/>
          <w:szCs w:val="20"/>
        </w:rPr>
        <w:t>Plumbing</w:t>
      </w:r>
      <w:r w:rsidRPr="00872D80">
        <w:rPr>
          <w:spacing w:val="-21"/>
          <w:w w:val="105"/>
          <w:sz w:val="20"/>
          <w:szCs w:val="20"/>
        </w:rPr>
        <w:t xml:space="preserve"> </w:t>
      </w:r>
      <w:r w:rsidRPr="00872D80">
        <w:rPr>
          <w:w w:val="105"/>
          <w:sz w:val="20"/>
          <w:szCs w:val="20"/>
        </w:rPr>
        <w:t>to</w:t>
      </w:r>
      <w:r w:rsidRPr="00872D80">
        <w:rPr>
          <w:spacing w:val="-24"/>
          <w:w w:val="105"/>
          <w:sz w:val="20"/>
          <w:szCs w:val="20"/>
        </w:rPr>
        <w:t xml:space="preserve"> </w:t>
      </w:r>
      <w:r w:rsidRPr="00872D80">
        <w:rPr>
          <w:w w:val="105"/>
          <w:sz w:val="20"/>
          <w:szCs w:val="20"/>
        </w:rPr>
        <w:t>perform</w:t>
      </w:r>
      <w:r w:rsidRPr="00872D80">
        <w:rPr>
          <w:spacing w:val="-19"/>
          <w:w w:val="105"/>
          <w:sz w:val="20"/>
          <w:szCs w:val="20"/>
        </w:rPr>
        <w:t xml:space="preserve"> </w:t>
      </w:r>
      <w:r w:rsidRPr="00872D80">
        <w:rPr>
          <w:w w:val="105"/>
          <w:sz w:val="20"/>
          <w:szCs w:val="20"/>
        </w:rPr>
        <w:t>plumbing</w:t>
      </w:r>
      <w:r w:rsidRPr="00872D80">
        <w:rPr>
          <w:spacing w:val="-17"/>
          <w:w w:val="105"/>
          <w:sz w:val="20"/>
          <w:szCs w:val="20"/>
        </w:rPr>
        <w:t xml:space="preserve"> </w:t>
      </w:r>
      <w:r w:rsidRPr="00872D80">
        <w:rPr>
          <w:w w:val="105"/>
          <w:sz w:val="20"/>
          <w:szCs w:val="20"/>
        </w:rPr>
        <w:t>work</w:t>
      </w:r>
      <w:r w:rsidRPr="00872D80">
        <w:rPr>
          <w:spacing w:val="-23"/>
          <w:w w:val="105"/>
          <w:sz w:val="20"/>
          <w:szCs w:val="20"/>
        </w:rPr>
        <w:t xml:space="preserve"> </w:t>
      </w:r>
      <w:r w:rsidRPr="00872D80">
        <w:rPr>
          <w:w w:val="105"/>
          <w:sz w:val="20"/>
          <w:szCs w:val="20"/>
        </w:rPr>
        <w:t>without obtaining plumbing permits at the following Arlington</w:t>
      </w:r>
      <w:r w:rsidRPr="00872D80">
        <w:rPr>
          <w:spacing w:val="-13"/>
          <w:w w:val="105"/>
          <w:sz w:val="20"/>
          <w:szCs w:val="20"/>
        </w:rPr>
        <w:t xml:space="preserve"> </w:t>
      </w:r>
      <w:r w:rsidRPr="00872D80">
        <w:rPr>
          <w:w w:val="105"/>
          <w:sz w:val="20"/>
          <w:szCs w:val="20"/>
        </w:rPr>
        <w:t>locations:</w:t>
      </w:r>
    </w:p>
    <w:p w14:paraId="70A76CEB" w14:textId="7380C983" w:rsidR="009F7ADF" w:rsidRPr="00872D80" w:rsidRDefault="009F7ADF" w:rsidP="00872D80">
      <w:pPr>
        <w:tabs>
          <w:tab w:val="left" w:pos="360"/>
        </w:tabs>
        <w:ind w:left="90" w:right="432"/>
        <w:rPr>
          <w:b/>
          <w:bCs/>
          <w:w w:val="105"/>
          <w:sz w:val="20"/>
          <w:szCs w:val="20"/>
        </w:rPr>
      </w:pPr>
      <w:r w:rsidRPr="00872D80">
        <w:rPr>
          <w:w w:val="105"/>
          <w:sz w:val="20"/>
          <w:szCs w:val="20"/>
        </w:rPr>
        <w:br/>
      </w:r>
      <w:r w:rsidRPr="00872D80">
        <w:rPr>
          <w:b/>
          <w:bCs/>
          <w:w w:val="105"/>
          <w:sz w:val="20"/>
          <w:szCs w:val="20"/>
        </w:rPr>
        <w:t>Year(s)</w:t>
      </w:r>
      <w:r w:rsidRPr="00872D80">
        <w:rPr>
          <w:b/>
          <w:bCs/>
          <w:w w:val="105"/>
          <w:sz w:val="20"/>
          <w:szCs w:val="20"/>
        </w:rPr>
        <w:tab/>
        <w:t>Location</w:t>
      </w:r>
      <w:r w:rsidRPr="00872D80">
        <w:rPr>
          <w:b/>
          <w:bCs/>
          <w:w w:val="105"/>
          <w:sz w:val="20"/>
          <w:szCs w:val="20"/>
        </w:rPr>
        <w:tab/>
        <w:t xml:space="preserve">Paid to </w:t>
      </w:r>
      <w:r w:rsidRPr="00872D80">
        <w:rPr>
          <w:b/>
          <w:bCs/>
          <w:w w:val="105"/>
          <w:sz w:val="20"/>
          <w:szCs w:val="20"/>
        </w:rPr>
        <w:tab/>
      </w:r>
      <w:r w:rsidR="00872D80">
        <w:rPr>
          <w:b/>
          <w:bCs/>
          <w:w w:val="105"/>
          <w:sz w:val="20"/>
          <w:szCs w:val="20"/>
        </w:rPr>
        <w:tab/>
      </w:r>
      <w:r w:rsidR="00872D80">
        <w:rPr>
          <w:b/>
          <w:bCs/>
          <w:w w:val="105"/>
          <w:sz w:val="20"/>
          <w:szCs w:val="20"/>
        </w:rPr>
        <w:tab/>
      </w:r>
      <w:r w:rsidR="00872D80">
        <w:rPr>
          <w:b/>
          <w:bCs/>
          <w:w w:val="105"/>
          <w:sz w:val="20"/>
          <w:szCs w:val="20"/>
        </w:rPr>
        <w:tab/>
      </w:r>
      <w:r w:rsidR="00872D80">
        <w:rPr>
          <w:b/>
          <w:bCs/>
          <w:w w:val="105"/>
          <w:sz w:val="20"/>
          <w:szCs w:val="20"/>
        </w:rPr>
        <w:tab/>
      </w:r>
      <w:r w:rsidR="00872D80">
        <w:rPr>
          <w:b/>
          <w:bCs/>
          <w:w w:val="105"/>
          <w:sz w:val="20"/>
          <w:szCs w:val="20"/>
        </w:rPr>
        <w:tab/>
      </w:r>
      <w:r w:rsidR="00872D80">
        <w:rPr>
          <w:b/>
          <w:bCs/>
          <w:w w:val="105"/>
          <w:sz w:val="20"/>
          <w:szCs w:val="20"/>
        </w:rPr>
        <w:tab/>
      </w:r>
      <w:r w:rsidRPr="00872D80">
        <w:rPr>
          <w:b/>
          <w:bCs/>
          <w:w w:val="105"/>
          <w:sz w:val="20"/>
          <w:szCs w:val="20"/>
        </w:rPr>
        <w:t xml:space="preserve">Trademark </w:t>
      </w:r>
    </w:p>
    <w:p w14:paraId="620A64D0" w14:textId="77777777" w:rsidR="009F7ADF" w:rsidRPr="00872D80" w:rsidRDefault="009F7ADF" w:rsidP="00872D80">
      <w:pPr>
        <w:tabs>
          <w:tab w:val="left" w:pos="360"/>
        </w:tabs>
        <w:ind w:left="90" w:right="432"/>
        <w:rPr>
          <w:w w:val="105"/>
          <w:sz w:val="20"/>
          <w:szCs w:val="20"/>
        </w:rPr>
      </w:pPr>
      <w:r w:rsidRPr="00872D80">
        <w:rPr>
          <w:b/>
          <w:bCs/>
          <w:w w:val="105"/>
          <w:sz w:val="20"/>
          <w:szCs w:val="20"/>
        </w:rPr>
        <w:tab/>
      </w:r>
      <w:r w:rsidRPr="00872D80">
        <w:rPr>
          <w:b/>
          <w:bCs/>
          <w:w w:val="105"/>
          <w:sz w:val="20"/>
          <w:szCs w:val="20"/>
        </w:rPr>
        <w:tab/>
      </w:r>
      <w:r w:rsidRPr="00872D80">
        <w:rPr>
          <w:b/>
          <w:bCs/>
          <w:w w:val="105"/>
          <w:sz w:val="20"/>
          <w:szCs w:val="20"/>
        </w:rPr>
        <w:tab/>
      </w:r>
      <w:r w:rsidRPr="00872D80">
        <w:rPr>
          <w:b/>
          <w:bCs/>
          <w:w w:val="105"/>
          <w:sz w:val="20"/>
          <w:szCs w:val="20"/>
        </w:rPr>
        <w:tab/>
      </w:r>
      <w:r w:rsidRPr="00872D80">
        <w:rPr>
          <w:b/>
          <w:bCs/>
          <w:w w:val="105"/>
          <w:sz w:val="20"/>
          <w:szCs w:val="20"/>
        </w:rPr>
        <w:tab/>
        <w:t>Plumbing</w:t>
      </w:r>
      <w:r w:rsidRPr="00872D80">
        <w:rPr>
          <w:b/>
          <w:bCs/>
          <w:w w:val="105"/>
          <w:sz w:val="20"/>
          <w:szCs w:val="20"/>
        </w:rPr>
        <w:br/>
      </w:r>
    </w:p>
    <w:p w14:paraId="43CA59B4" w14:textId="77777777" w:rsidR="009F7ADF" w:rsidRPr="00872D80" w:rsidRDefault="009F7ADF" w:rsidP="00872D80">
      <w:pPr>
        <w:tabs>
          <w:tab w:val="left" w:pos="360"/>
          <w:tab w:val="left" w:pos="1080"/>
        </w:tabs>
        <w:ind w:left="90" w:right="432"/>
        <w:rPr>
          <w:w w:val="105"/>
          <w:sz w:val="20"/>
          <w:szCs w:val="20"/>
        </w:rPr>
      </w:pPr>
      <w:r w:rsidRPr="00872D80">
        <w:rPr>
          <w:w w:val="105"/>
          <w:sz w:val="20"/>
          <w:szCs w:val="20"/>
        </w:rPr>
        <w:t>2016</w:t>
      </w:r>
      <w:r w:rsidRPr="00872D80">
        <w:rPr>
          <w:w w:val="105"/>
          <w:sz w:val="20"/>
          <w:szCs w:val="20"/>
        </w:rPr>
        <w:tab/>
        <w:t>Florence Ave.</w:t>
      </w:r>
      <w:r w:rsidRPr="00872D80">
        <w:rPr>
          <w:w w:val="105"/>
          <w:sz w:val="20"/>
          <w:szCs w:val="20"/>
        </w:rPr>
        <w:tab/>
        <w:t>$ 26,000</w:t>
      </w:r>
    </w:p>
    <w:p w14:paraId="44E01593" w14:textId="0ACF170F" w:rsidR="009F7ADF" w:rsidRPr="00872D80" w:rsidRDefault="009F7ADF" w:rsidP="00872D80">
      <w:pPr>
        <w:tabs>
          <w:tab w:val="left" w:pos="360"/>
          <w:tab w:val="left" w:pos="1080"/>
          <w:tab w:val="left" w:pos="1170"/>
        </w:tabs>
        <w:ind w:left="90" w:right="432"/>
        <w:rPr>
          <w:w w:val="105"/>
          <w:sz w:val="20"/>
          <w:szCs w:val="20"/>
        </w:rPr>
      </w:pPr>
      <w:r w:rsidRPr="00872D80">
        <w:rPr>
          <w:w w:val="105"/>
          <w:sz w:val="20"/>
          <w:szCs w:val="20"/>
        </w:rPr>
        <w:t>2016</w:t>
      </w:r>
      <w:r w:rsidRPr="00872D80">
        <w:rPr>
          <w:w w:val="105"/>
          <w:sz w:val="20"/>
          <w:szCs w:val="20"/>
        </w:rPr>
        <w:tab/>
        <w:t>Marathon Street</w:t>
      </w:r>
      <w:r w:rsidRPr="00872D80">
        <w:rPr>
          <w:w w:val="105"/>
          <w:sz w:val="20"/>
          <w:szCs w:val="20"/>
        </w:rPr>
        <w:tab/>
        <w:t>$ 2</w:t>
      </w:r>
      <w:r w:rsidR="00CC1F0E">
        <w:rPr>
          <w:w w:val="105"/>
          <w:sz w:val="20"/>
          <w:szCs w:val="20"/>
        </w:rPr>
        <w:t>3</w:t>
      </w:r>
      <w:r w:rsidRPr="00872D80">
        <w:rPr>
          <w:w w:val="105"/>
          <w:sz w:val="20"/>
          <w:szCs w:val="20"/>
        </w:rPr>
        <w:t>,000</w:t>
      </w:r>
    </w:p>
    <w:p w14:paraId="63A8714E" w14:textId="77777777" w:rsidR="009F7ADF" w:rsidRPr="00872D80" w:rsidRDefault="009F7ADF" w:rsidP="00872D80">
      <w:pPr>
        <w:tabs>
          <w:tab w:val="left" w:pos="360"/>
        </w:tabs>
        <w:ind w:left="90" w:right="432"/>
        <w:rPr>
          <w:w w:val="105"/>
          <w:sz w:val="20"/>
          <w:szCs w:val="20"/>
        </w:rPr>
      </w:pPr>
      <w:r w:rsidRPr="00872D80">
        <w:rPr>
          <w:w w:val="105"/>
          <w:sz w:val="20"/>
          <w:szCs w:val="20"/>
        </w:rPr>
        <w:t>2016</w:t>
      </w:r>
      <w:r w:rsidRPr="00872D80">
        <w:rPr>
          <w:w w:val="105"/>
          <w:sz w:val="20"/>
          <w:szCs w:val="20"/>
        </w:rPr>
        <w:tab/>
        <w:t xml:space="preserve">       Gray Street</w:t>
      </w:r>
      <w:r w:rsidRPr="00872D80">
        <w:rPr>
          <w:w w:val="105"/>
          <w:sz w:val="20"/>
          <w:szCs w:val="20"/>
        </w:rPr>
        <w:tab/>
      </w:r>
      <w:r w:rsidRPr="00872D80">
        <w:rPr>
          <w:w w:val="105"/>
          <w:sz w:val="20"/>
          <w:szCs w:val="20"/>
        </w:rPr>
        <w:tab/>
        <w:t>$   6,400</w:t>
      </w:r>
    </w:p>
    <w:p w14:paraId="500FB36C" w14:textId="77777777" w:rsidR="009F7ADF" w:rsidRPr="00872D80" w:rsidRDefault="009F7ADF" w:rsidP="00872D80">
      <w:pPr>
        <w:tabs>
          <w:tab w:val="left" w:pos="360"/>
        </w:tabs>
        <w:ind w:left="90" w:right="432"/>
        <w:rPr>
          <w:w w:val="105"/>
          <w:sz w:val="20"/>
          <w:szCs w:val="20"/>
        </w:rPr>
      </w:pPr>
      <w:r w:rsidRPr="00872D80">
        <w:rPr>
          <w:w w:val="105"/>
          <w:sz w:val="20"/>
          <w:szCs w:val="20"/>
        </w:rPr>
        <w:t>2016</w:t>
      </w:r>
      <w:r w:rsidRPr="00872D80">
        <w:rPr>
          <w:w w:val="105"/>
          <w:sz w:val="20"/>
          <w:szCs w:val="20"/>
        </w:rPr>
        <w:tab/>
        <w:t xml:space="preserve">       Brantwood Road</w:t>
      </w:r>
      <w:r w:rsidRPr="00872D80">
        <w:rPr>
          <w:w w:val="105"/>
          <w:sz w:val="20"/>
          <w:szCs w:val="20"/>
        </w:rPr>
        <w:tab/>
        <w:t>$   7,500</w:t>
      </w:r>
    </w:p>
    <w:p w14:paraId="05631A44" w14:textId="77777777" w:rsidR="009F7ADF" w:rsidRPr="00872D80" w:rsidRDefault="009F7ADF" w:rsidP="00872D80">
      <w:pPr>
        <w:tabs>
          <w:tab w:val="left" w:pos="360"/>
        </w:tabs>
        <w:ind w:left="90" w:right="432"/>
        <w:rPr>
          <w:w w:val="105"/>
          <w:sz w:val="20"/>
          <w:szCs w:val="20"/>
        </w:rPr>
      </w:pPr>
      <w:r w:rsidRPr="00872D80">
        <w:rPr>
          <w:w w:val="105"/>
          <w:sz w:val="20"/>
          <w:szCs w:val="20"/>
        </w:rPr>
        <w:t>2016</w:t>
      </w:r>
      <w:r w:rsidRPr="00872D80">
        <w:rPr>
          <w:w w:val="105"/>
          <w:sz w:val="20"/>
          <w:szCs w:val="20"/>
        </w:rPr>
        <w:tab/>
        <w:t xml:space="preserve">       Varnum Street </w:t>
      </w:r>
      <w:r w:rsidRPr="00872D80">
        <w:rPr>
          <w:w w:val="105"/>
          <w:sz w:val="20"/>
          <w:szCs w:val="20"/>
        </w:rPr>
        <w:tab/>
        <w:t>$ 13,000</w:t>
      </w:r>
    </w:p>
    <w:p w14:paraId="45F368FC" w14:textId="77777777" w:rsidR="009F7ADF" w:rsidRPr="00872D80" w:rsidRDefault="009F7ADF" w:rsidP="00872D80">
      <w:pPr>
        <w:tabs>
          <w:tab w:val="left" w:pos="360"/>
        </w:tabs>
        <w:ind w:left="90" w:right="432"/>
        <w:rPr>
          <w:w w:val="105"/>
          <w:sz w:val="20"/>
          <w:szCs w:val="20"/>
        </w:rPr>
      </w:pPr>
      <w:r w:rsidRPr="00872D80">
        <w:rPr>
          <w:w w:val="105"/>
          <w:sz w:val="20"/>
          <w:szCs w:val="20"/>
        </w:rPr>
        <w:t xml:space="preserve">2016 </w:t>
      </w:r>
      <w:r w:rsidRPr="00872D80">
        <w:rPr>
          <w:w w:val="105"/>
          <w:sz w:val="20"/>
          <w:szCs w:val="20"/>
        </w:rPr>
        <w:tab/>
        <w:t xml:space="preserve">       Shawnee Drive</w:t>
      </w:r>
      <w:r w:rsidRPr="00872D80">
        <w:rPr>
          <w:w w:val="105"/>
          <w:sz w:val="20"/>
          <w:szCs w:val="20"/>
        </w:rPr>
        <w:tab/>
        <w:t>$ 13,000</w:t>
      </w:r>
    </w:p>
    <w:p w14:paraId="260F73ED" w14:textId="77777777" w:rsidR="009F7ADF" w:rsidRPr="00872D80" w:rsidRDefault="009F7ADF" w:rsidP="00872D80">
      <w:pPr>
        <w:tabs>
          <w:tab w:val="left" w:pos="360"/>
        </w:tabs>
        <w:ind w:left="90" w:right="432"/>
        <w:rPr>
          <w:w w:val="105"/>
          <w:sz w:val="20"/>
          <w:szCs w:val="20"/>
        </w:rPr>
      </w:pPr>
      <w:r w:rsidRPr="00872D80">
        <w:rPr>
          <w:w w:val="105"/>
          <w:sz w:val="20"/>
          <w:szCs w:val="20"/>
        </w:rPr>
        <w:t xml:space="preserve">2016 </w:t>
      </w:r>
      <w:r w:rsidRPr="00872D80">
        <w:rPr>
          <w:w w:val="105"/>
          <w:sz w:val="20"/>
          <w:szCs w:val="20"/>
        </w:rPr>
        <w:tab/>
        <w:t xml:space="preserve">       Wachusetts Ave.</w:t>
      </w:r>
      <w:r w:rsidRPr="00872D80">
        <w:rPr>
          <w:w w:val="105"/>
          <w:sz w:val="20"/>
          <w:szCs w:val="20"/>
        </w:rPr>
        <w:tab/>
        <w:t>$   7,000</w:t>
      </w:r>
    </w:p>
    <w:p w14:paraId="39DEFF8C" w14:textId="77777777" w:rsidR="009F7ADF" w:rsidRPr="00872D80" w:rsidRDefault="009F7ADF" w:rsidP="00872D80">
      <w:pPr>
        <w:tabs>
          <w:tab w:val="left" w:pos="360"/>
        </w:tabs>
        <w:ind w:left="90" w:right="432"/>
        <w:rPr>
          <w:w w:val="105"/>
          <w:sz w:val="20"/>
          <w:szCs w:val="20"/>
        </w:rPr>
      </w:pPr>
      <w:r w:rsidRPr="00872D80">
        <w:rPr>
          <w:w w:val="105"/>
          <w:sz w:val="20"/>
          <w:szCs w:val="20"/>
        </w:rPr>
        <w:t>2016</w:t>
      </w:r>
      <w:r w:rsidRPr="00872D80">
        <w:rPr>
          <w:w w:val="105"/>
          <w:sz w:val="20"/>
          <w:szCs w:val="20"/>
        </w:rPr>
        <w:tab/>
        <w:t xml:space="preserve">       Florence Ave. </w:t>
      </w:r>
      <w:r w:rsidRPr="00872D80">
        <w:rPr>
          <w:w w:val="105"/>
          <w:sz w:val="20"/>
          <w:szCs w:val="20"/>
        </w:rPr>
        <w:tab/>
        <w:t>$   3,000</w:t>
      </w:r>
    </w:p>
    <w:p w14:paraId="3AFE7D65" w14:textId="77777777" w:rsidR="009F7ADF" w:rsidRPr="00872D80" w:rsidRDefault="009F7ADF" w:rsidP="00872D80">
      <w:pPr>
        <w:tabs>
          <w:tab w:val="left" w:pos="360"/>
        </w:tabs>
        <w:ind w:left="90" w:right="432"/>
        <w:rPr>
          <w:w w:val="105"/>
          <w:sz w:val="20"/>
          <w:szCs w:val="20"/>
        </w:rPr>
      </w:pPr>
      <w:r w:rsidRPr="00872D80">
        <w:rPr>
          <w:w w:val="105"/>
          <w:sz w:val="20"/>
          <w:szCs w:val="20"/>
        </w:rPr>
        <w:t>2016</w:t>
      </w:r>
      <w:r w:rsidRPr="00872D80">
        <w:rPr>
          <w:w w:val="105"/>
          <w:sz w:val="20"/>
          <w:szCs w:val="20"/>
        </w:rPr>
        <w:tab/>
        <w:t xml:space="preserve">       Richfield Road</w:t>
      </w:r>
      <w:r w:rsidRPr="00872D80">
        <w:rPr>
          <w:w w:val="105"/>
          <w:sz w:val="20"/>
          <w:szCs w:val="20"/>
        </w:rPr>
        <w:tab/>
        <w:t>$   7,700</w:t>
      </w:r>
    </w:p>
    <w:p w14:paraId="501D55DF" w14:textId="77777777" w:rsidR="009F7ADF" w:rsidRPr="00872D80" w:rsidRDefault="009F7ADF" w:rsidP="00872D80">
      <w:pPr>
        <w:tabs>
          <w:tab w:val="left" w:pos="360"/>
        </w:tabs>
        <w:ind w:left="90" w:right="432"/>
        <w:rPr>
          <w:w w:val="105"/>
          <w:sz w:val="20"/>
          <w:szCs w:val="20"/>
        </w:rPr>
      </w:pPr>
      <w:r w:rsidRPr="00872D80">
        <w:rPr>
          <w:w w:val="105"/>
          <w:sz w:val="20"/>
          <w:szCs w:val="20"/>
        </w:rPr>
        <w:t xml:space="preserve">2016 </w:t>
      </w:r>
      <w:r w:rsidRPr="00872D80">
        <w:rPr>
          <w:w w:val="105"/>
          <w:sz w:val="20"/>
          <w:szCs w:val="20"/>
        </w:rPr>
        <w:tab/>
        <w:t xml:space="preserve">       Summer Street</w:t>
      </w:r>
      <w:r w:rsidRPr="00872D80">
        <w:rPr>
          <w:w w:val="105"/>
          <w:sz w:val="20"/>
          <w:szCs w:val="20"/>
        </w:rPr>
        <w:tab/>
        <w:t>$   4,000</w:t>
      </w:r>
    </w:p>
    <w:p w14:paraId="10741F1C" w14:textId="77777777" w:rsidR="009F7ADF" w:rsidRPr="00872D80" w:rsidRDefault="009F7ADF" w:rsidP="00872D80">
      <w:pPr>
        <w:tabs>
          <w:tab w:val="left" w:pos="360"/>
        </w:tabs>
        <w:ind w:left="90" w:right="432"/>
        <w:rPr>
          <w:w w:val="105"/>
          <w:sz w:val="20"/>
          <w:szCs w:val="20"/>
        </w:rPr>
      </w:pPr>
      <w:r w:rsidRPr="00872D80">
        <w:rPr>
          <w:w w:val="105"/>
          <w:sz w:val="20"/>
          <w:szCs w:val="20"/>
        </w:rPr>
        <w:t>2016</w:t>
      </w:r>
      <w:r w:rsidRPr="00872D80">
        <w:rPr>
          <w:w w:val="105"/>
          <w:sz w:val="20"/>
          <w:szCs w:val="20"/>
        </w:rPr>
        <w:tab/>
        <w:t xml:space="preserve">       Kilsythe Road</w:t>
      </w:r>
      <w:r w:rsidRPr="00872D80">
        <w:rPr>
          <w:w w:val="105"/>
          <w:sz w:val="20"/>
          <w:szCs w:val="20"/>
        </w:rPr>
        <w:tab/>
        <w:t>$   7,000</w:t>
      </w:r>
    </w:p>
    <w:p w14:paraId="51DA3981" w14:textId="77777777" w:rsidR="009F7ADF" w:rsidRPr="00872D80" w:rsidRDefault="009F7ADF" w:rsidP="00872D80">
      <w:pPr>
        <w:tabs>
          <w:tab w:val="left" w:pos="360"/>
        </w:tabs>
        <w:ind w:left="90" w:right="432"/>
        <w:rPr>
          <w:w w:val="105"/>
          <w:sz w:val="20"/>
          <w:szCs w:val="20"/>
        </w:rPr>
      </w:pPr>
      <w:r w:rsidRPr="00872D80">
        <w:rPr>
          <w:w w:val="105"/>
          <w:sz w:val="20"/>
          <w:szCs w:val="20"/>
        </w:rPr>
        <w:t>2016</w:t>
      </w:r>
      <w:r w:rsidRPr="00872D80">
        <w:rPr>
          <w:w w:val="105"/>
          <w:sz w:val="20"/>
          <w:szCs w:val="20"/>
        </w:rPr>
        <w:tab/>
        <w:t xml:space="preserve">       Avon Place</w:t>
      </w:r>
      <w:r w:rsidRPr="00872D80">
        <w:rPr>
          <w:w w:val="105"/>
          <w:sz w:val="20"/>
          <w:szCs w:val="20"/>
        </w:rPr>
        <w:tab/>
      </w:r>
      <w:r w:rsidRPr="00872D80">
        <w:rPr>
          <w:w w:val="105"/>
          <w:sz w:val="20"/>
          <w:szCs w:val="20"/>
        </w:rPr>
        <w:tab/>
        <w:t>$   5,500</w:t>
      </w:r>
    </w:p>
    <w:p w14:paraId="3BDCFCE1" w14:textId="25767885" w:rsidR="009F7ADF" w:rsidRPr="00872D80" w:rsidRDefault="009F7ADF" w:rsidP="00872D80">
      <w:pPr>
        <w:tabs>
          <w:tab w:val="left" w:pos="360"/>
          <w:tab w:val="left" w:pos="990"/>
        </w:tabs>
        <w:ind w:left="90" w:right="432"/>
        <w:rPr>
          <w:w w:val="105"/>
          <w:sz w:val="20"/>
          <w:szCs w:val="20"/>
        </w:rPr>
      </w:pPr>
      <w:r w:rsidRPr="00872D80">
        <w:rPr>
          <w:w w:val="105"/>
          <w:sz w:val="20"/>
          <w:szCs w:val="20"/>
        </w:rPr>
        <w:t>2016-2017  Washington Street</w:t>
      </w:r>
      <w:r w:rsidRPr="00872D80">
        <w:rPr>
          <w:w w:val="105"/>
          <w:sz w:val="20"/>
          <w:szCs w:val="20"/>
        </w:rPr>
        <w:tab/>
        <w:t>$ 33,200</w:t>
      </w:r>
    </w:p>
    <w:p w14:paraId="27DE169C" w14:textId="4CFA49E7" w:rsidR="009F7ADF" w:rsidRPr="00872D80" w:rsidRDefault="009F7ADF" w:rsidP="00872D80">
      <w:pPr>
        <w:tabs>
          <w:tab w:val="left" w:pos="360"/>
          <w:tab w:val="left" w:pos="990"/>
        </w:tabs>
        <w:ind w:left="90" w:right="432"/>
        <w:rPr>
          <w:w w:val="105"/>
          <w:sz w:val="20"/>
          <w:szCs w:val="20"/>
        </w:rPr>
      </w:pPr>
      <w:r w:rsidRPr="00872D80">
        <w:rPr>
          <w:w w:val="105"/>
          <w:sz w:val="20"/>
          <w:szCs w:val="20"/>
        </w:rPr>
        <w:t>2016-2017   Mass Ave.</w:t>
      </w:r>
      <w:r w:rsidRPr="00872D80">
        <w:rPr>
          <w:w w:val="105"/>
          <w:sz w:val="20"/>
          <w:szCs w:val="20"/>
        </w:rPr>
        <w:tab/>
      </w:r>
      <w:r w:rsidRPr="00872D80">
        <w:rPr>
          <w:w w:val="105"/>
          <w:sz w:val="20"/>
          <w:szCs w:val="20"/>
        </w:rPr>
        <w:tab/>
        <w:t>$113,803</w:t>
      </w:r>
    </w:p>
    <w:p w14:paraId="0E163478" w14:textId="4FF2A99F" w:rsidR="009F7ADF" w:rsidRPr="00872D80" w:rsidRDefault="009F7ADF" w:rsidP="00872D80">
      <w:pPr>
        <w:tabs>
          <w:tab w:val="left" w:pos="360"/>
          <w:tab w:val="left" w:pos="990"/>
        </w:tabs>
        <w:ind w:left="90" w:right="432"/>
        <w:rPr>
          <w:w w:val="105"/>
          <w:sz w:val="20"/>
          <w:szCs w:val="20"/>
        </w:rPr>
      </w:pPr>
      <w:r w:rsidRPr="00872D80">
        <w:rPr>
          <w:w w:val="105"/>
          <w:sz w:val="20"/>
          <w:szCs w:val="20"/>
        </w:rPr>
        <w:t>2016-2017   Park Street</w:t>
      </w:r>
      <w:r w:rsidRPr="00872D80">
        <w:rPr>
          <w:w w:val="105"/>
          <w:sz w:val="20"/>
          <w:szCs w:val="20"/>
        </w:rPr>
        <w:tab/>
      </w:r>
      <w:r w:rsidRPr="00872D80">
        <w:rPr>
          <w:w w:val="105"/>
          <w:sz w:val="20"/>
          <w:szCs w:val="20"/>
        </w:rPr>
        <w:tab/>
        <w:t>$ 31,000</w:t>
      </w:r>
    </w:p>
    <w:p w14:paraId="04E79240" w14:textId="6F6D5214" w:rsidR="009F7ADF" w:rsidRPr="00872D80" w:rsidRDefault="009F7ADF" w:rsidP="00872D80">
      <w:pPr>
        <w:tabs>
          <w:tab w:val="left" w:pos="360"/>
          <w:tab w:val="left" w:pos="990"/>
        </w:tabs>
        <w:ind w:left="90" w:right="432"/>
        <w:rPr>
          <w:w w:val="105"/>
          <w:sz w:val="20"/>
          <w:szCs w:val="20"/>
        </w:rPr>
      </w:pPr>
      <w:r w:rsidRPr="00872D80">
        <w:rPr>
          <w:w w:val="105"/>
          <w:sz w:val="20"/>
          <w:szCs w:val="20"/>
        </w:rPr>
        <w:t>2016-2017   Regis Road</w:t>
      </w:r>
      <w:r w:rsidRPr="00872D80">
        <w:rPr>
          <w:w w:val="105"/>
          <w:sz w:val="20"/>
          <w:szCs w:val="20"/>
        </w:rPr>
        <w:tab/>
      </w:r>
      <w:r w:rsidRPr="00872D80">
        <w:rPr>
          <w:w w:val="105"/>
          <w:sz w:val="20"/>
          <w:szCs w:val="20"/>
        </w:rPr>
        <w:tab/>
        <w:t>$ 20,070</w:t>
      </w:r>
    </w:p>
    <w:p w14:paraId="42E24CA2"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2017</w:t>
      </w:r>
      <w:r w:rsidRPr="00872D80">
        <w:rPr>
          <w:w w:val="105"/>
          <w:sz w:val="20"/>
          <w:szCs w:val="20"/>
        </w:rPr>
        <w:tab/>
        <w:t xml:space="preserve">   Campbell Road</w:t>
      </w:r>
      <w:r w:rsidRPr="00872D80">
        <w:rPr>
          <w:w w:val="105"/>
          <w:sz w:val="20"/>
          <w:szCs w:val="20"/>
        </w:rPr>
        <w:tab/>
        <w:t>$ 25,000</w:t>
      </w:r>
    </w:p>
    <w:p w14:paraId="7EA2C335" w14:textId="253F8A31" w:rsidR="009F7ADF" w:rsidRPr="00872D80" w:rsidRDefault="009F7ADF" w:rsidP="00872D80">
      <w:pPr>
        <w:tabs>
          <w:tab w:val="left" w:pos="360"/>
          <w:tab w:val="left" w:pos="990"/>
        </w:tabs>
        <w:ind w:left="90" w:right="432"/>
        <w:rPr>
          <w:w w:val="105"/>
          <w:sz w:val="20"/>
          <w:szCs w:val="20"/>
        </w:rPr>
      </w:pPr>
      <w:r w:rsidRPr="00872D80">
        <w:rPr>
          <w:w w:val="105"/>
          <w:sz w:val="20"/>
          <w:szCs w:val="20"/>
        </w:rPr>
        <w:t>2017</w:t>
      </w:r>
      <w:r w:rsidRPr="00872D80">
        <w:rPr>
          <w:w w:val="105"/>
          <w:sz w:val="20"/>
          <w:szCs w:val="20"/>
        </w:rPr>
        <w:tab/>
        <w:t xml:space="preserve">   Kensington Park</w:t>
      </w:r>
      <w:r w:rsidRPr="00872D80">
        <w:rPr>
          <w:w w:val="105"/>
          <w:sz w:val="20"/>
          <w:szCs w:val="20"/>
        </w:rPr>
        <w:tab/>
        <w:t>$ 20,5</w:t>
      </w:r>
      <w:r w:rsidR="00CC1F0E">
        <w:rPr>
          <w:w w:val="105"/>
          <w:sz w:val="20"/>
          <w:szCs w:val="20"/>
        </w:rPr>
        <w:t>0</w:t>
      </w:r>
      <w:r w:rsidRPr="00872D80">
        <w:rPr>
          <w:w w:val="105"/>
          <w:sz w:val="20"/>
          <w:szCs w:val="20"/>
        </w:rPr>
        <w:t>0</w:t>
      </w:r>
    </w:p>
    <w:p w14:paraId="4527B8B9"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2017</w:t>
      </w:r>
      <w:r w:rsidRPr="00872D80">
        <w:rPr>
          <w:w w:val="105"/>
          <w:sz w:val="20"/>
          <w:szCs w:val="20"/>
        </w:rPr>
        <w:tab/>
        <w:t xml:space="preserve">   Rockmont Road</w:t>
      </w:r>
      <w:r w:rsidRPr="00872D80">
        <w:rPr>
          <w:w w:val="105"/>
          <w:sz w:val="20"/>
          <w:szCs w:val="20"/>
        </w:rPr>
        <w:tab/>
        <w:t>$ 27,000</w:t>
      </w:r>
    </w:p>
    <w:p w14:paraId="1FE65D69"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2017</w:t>
      </w:r>
      <w:r w:rsidRPr="00872D80">
        <w:rPr>
          <w:w w:val="105"/>
          <w:sz w:val="20"/>
          <w:szCs w:val="20"/>
        </w:rPr>
        <w:tab/>
        <w:t xml:space="preserve">   Schouler Court</w:t>
      </w:r>
      <w:r w:rsidRPr="00872D80">
        <w:rPr>
          <w:w w:val="105"/>
          <w:sz w:val="20"/>
          <w:szCs w:val="20"/>
        </w:rPr>
        <w:tab/>
        <w:t>$ 12,400</w:t>
      </w:r>
    </w:p>
    <w:p w14:paraId="639A5491"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2017</w:t>
      </w:r>
      <w:r w:rsidRPr="00872D80">
        <w:rPr>
          <w:w w:val="105"/>
          <w:sz w:val="20"/>
          <w:szCs w:val="20"/>
        </w:rPr>
        <w:tab/>
        <w:t xml:space="preserve">   Standish Road</w:t>
      </w:r>
      <w:r w:rsidRPr="00872D80">
        <w:rPr>
          <w:w w:val="105"/>
          <w:sz w:val="20"/>
          <w:szCs w:val="20"/>
        </w:rPr>
        <w:tab/>
        <w:t>$   7,150</w:t>
      </w:r>
    </w:p>
    <w:p w14:paraId="32AB2D32"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2017</w:t>
      </w:r>
      <w:r w:rsidRPr="00872D80">
        <w:rPr>
          <w:w w:val="105"/>
          <w:sz w:val="20"/>
          <w:szCs w:val="20"/>
        </w:rPr>
        <w:tab/>
        <w:t xml:space="preserve">   Glenburn Road</w:t>
      </w:r>
      <w:r w:rsidRPr="00872D80">
        <w:rPr>
          <w:w w:val="105"/>
          <w:sz w:val="20"/>
          <w:szCs w:val="20"/>
        </w:rPr>
        <w:tab/>
        <w:t>$ 14,150</w:t>
      </w:r>
    </w:p>
    <w:p w14:paraId="6BF1ADEE" w14:textId="2B622961" w:rsidR="009F7ADF" w:rsidRPr="00872D80" w:rsidRDefault="009F7ADF" w:rsidP="00872D80">
      <w:pPr>
        <w:tabs>
          <w:tab w:val="left" w:pos="360"/>
          <w:tab w:val="left" w:pos="990"/>
        </w:tabs>
        <w:ind w:left="90" w:right="432"/>
        <w:rPr>
          <w:w w:val="105"/>
          <w:sz w:val="20"/>
          <w:szCs w:val="20"/>
        </w:rPr>
      </w:pPr>
      <w:r w:rsidRPr="00872D80">
        <w:rPr>
          <w:w w:val="105"/>
          <w:sz w:val="20"/>
          <w:szCs w:val="20"/>
        </w:rPr>
        <w:t>2017-2018   Lillian Lane</w:t>
      </w:r>
      <w:r w:rsidRPr="00872D80">
        <w:rPr>
          <w:w w:val="105"/>
          <w:sz w:val="20"/>
          <w:szCs w:val="20"/>
        </w:rPr>
        <w:tab/>
        <w:t>$ 64,500</w:t>
      </w:r>
    </w:p>
    <w:p w14:paraId="31AA6A57"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2018</w:t>
      </w:r>
      <w:r w:rsidRPr="00872D80">
        <w:rPr>
          <w:w w:val="105"/>
          <w:sz w:val="20"/>
          <w:szCs w:val="20"/>
        </w:rPr>
        <w:tab/>
        <w:t xml:space="preserve">   Crosby Street</w:t>
      </w:r>
      <w:r w:rsidRPr="00872D80">
        <w:rPr>
          <w:w w:val="105"/>
          <w:sz w:val="20"/>
          <w:szCs w:val="20"/>
        </w:rPr>
        <w:tab/>
        <w:t>$ 41,145</w:t>
      </w:r>
    </w:p>
    <w:p w14:paraId="71BE4E37"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2018</w:t>
      </w:r>
      <w:r w:rsidRPr="00872D80">
        <w:rPr>
          <w:w w:val="105"/>
          <w:sz w:val="20"/>
          <w:szCs w:val="20"/>
        </w:rPr>
        <w:tab/>
        <w:t xml:space="preserve">   Mountain Ave.</w:t>
      </w:r>
      <w:r w:rsidRPr="00872D80">
        <w:rPr>
          <w:w w:val="105"/>
          <w:sz w:val="20"/>
          <w:szCs w:val="20"/>
        </w:rPr>
        <w:tab/>
        <w:t>$ 37,720</w:t>
      </w:r>
    </w:p>
    <w:p w14:paraId="2CCB802E"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2018</w:t>
      </w:r>
      <w:r w:rsidRPr="00872D80">
        <w:rPr>
          <w:w w:val="105"/>
          <w:sz w:val="20"/>
          <w:szCs w:val="20"/>
        </w:rPr>
        <w:tab/>
        <w:t xml:space="preserve">   Mass Ave.</w:t>
      </w:r>
      <w:r w:rsidRPr="00872D80">
        <w:rPr>
          <w:w w:val="105"/>
          <w:sz w:val="20"/>
          <w:szCs w:val="20"/>
        </w:rPr>
        <w:tab/>
      </w:r>
      <w:r w:rsidRPr="00872D80">
        <w:rPr>
          <w:w w:val="105"/>
          <w:sz w:val="20"/>
          <w:szCs w:val="20"/>
        </w:rPr>
        <w:tab/>
        <w:t>$   1,800</w:t>
      </w:r>
    </w:p>
    <w:p w14:paraId="16012347"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2019</w:t>
      </w:r>
      <w:r w:rsidRPr="00872D80">
        <w:rPr>
          <w:w w:val="105"/>
          <w:sz w:val="20"/>
          <w:szCs w:val="20"/>
        </w:rPr>
        <w:tab/>
        <w:t xml:space="preserve">   Broadway</w:t>
      </w:r>
      <w:r w:rsidRPr="00872D80">
        <w:rPr>
          <w:w w:val="105"/>
          <w:sz w:val="20"/>
          <w:szCs w:val="20"/>
        </w:rPr>
        <w:tab/>
      </w:r>
      <w:r w:rsidRPr="00872D80">
        <w:rPr>
          <w:w w:val="105"/>
          <w:sz w:val="20"/>
          <w:szCs w:val="20"/>
        </w:rPr>
        <w:tab/>
        <w:t>$  5,000</w:t>
      </w:r>
    </w:p>
    <w:p w14:paraId="44B327F8"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2019</w:t>
      </w:r>
      <w:r w:rsidRPr="00872D80">
        <w:rPr>
          <w:w w:val="105"/>
          <w:sz w:val="20"/>
          <w:szCs w:val="20"/>
        </w:rPr>
        <w:tab/>
        <w:t xml:space="preserve">   Broadway</w:t>
      </w:r>
      <w:r w:rsidRPr="00872D80">
        <w:rPr>
          <w:w w:val="105"/>
          <w:sz w:val="20"/>
          <w:szCs w:val="20"/>
        </w:rPr>
        <w:tab/>
      </w:r>
      <w:r w:rsidRPr="00872D80">
        <w:rPr>
          <w:w w:val="105"/>
          <w:sz w:val="20"/>
          <w:szCs w:val="20"/>
        </w:rPr>
        <w:tab/>
        <w:t>$  2,160</w:t>
      </w:r>
    </w:p>
    <w:p w14:paraId="28113262"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2019</w:t>
      </w:r>
      <w:r w:rsidRPr="00872D80">
        <w:rPr>
          <w:w w:val="105"/>
          <w:sz w:val="20"/>
          <w:szCs w:val="20"/>
        </w:rPr>
        <w:tab/>
        <w:t xml:space="preserve">   Broadway</w:t>
      </w:r>
      <w:r w:rsidRPr="00872D80">
        <w:rPr>
          <w:w w:val="105"/>
          <w:sz w:val="20"/>
          <w:szCs w:val="20"/>
        </w:rPr>
        <w:tab/>
      </w:r>
      <w:r w:rsidRPr="00872D80">
        <w:rPr>
          <w:w w:val="105"/>
          <w:sz w:val="20"/>
          <w:szCs w:val="20"/>
        </w:rPr>
        <w:tab/>
        <w:t>$  5,000</w:t>
      </w:r>
    </w:p>
    <w:p w14:paraId="36C6928C"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2019</w:t>
      </w:r>
      <w:r w:rsidRPr="00872D80">
        <w:rPr>
          <w:w w:val="105"/>
          <w:sz w:val="20"/>
          <w:szCs w:val="20"/>
        </w:rPr>
        <w:tab/>
        <w:t xml:space="preserve">   Broadway</w:t>
      </w:r>
      <w:r w:rsidRPr="00872D80">
        <w:rPr>
          <w:w w:val="105"/>
          <w:sz w:val="20"/>
          <w:szCs w:val="20"/>
        </w:rPr>
        <w:tab/>
      </w:r>
      <w:r w:rsidRPr="00872D80">
        <w:rPr>
          <w:w w:val="105"/>
          <w:sz w:val="20"/>
          <w:szCs w:val="20"/>
        </w:rPr>
        <w:tab/>
        <w:t>$  5,000</w:t>
      </w:r>
    </w:p>
    <w:p w14:paraId="7AF0E07E"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2019</w:t>
      </w:r>
      <w:r w:rsidRPr="00872D80">
        <w:rPr>
          <w:w w:val="105"/>
          <w:sz w:val="20"/>
          <w:szCs w:val="20"/>
        </w:rPr>
        <w:tab/>
        <w:t xml:space="preserve">   Old Mystic Street</w:t>
      </w:r>
      <w:r w:rsidRPr="00872D80">
        <w:rPr>
          <w:w w:val="105"/>
          <w:sz w:val="20"/>
          <w:szCs w:val="20"/>
        </w:rPr>
        <w:tab/>
        <w:t>$ 27,000</w:t>
      </w:r>
    </w:p>
    <w:p w14:paraId="05E14799"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2019</w:t>
      </w:r>
      <w:r w:rsidRPr="00872D80">
        <w:rPr>
          <w:w w:val="105"/>
          <w:sz w:val="20"/>
          <w:szCs w:val="20"/>
        </w:rPr>
        <w:tab/>
        <w:t xml:space="preserve">   Park Ave.</w:t>
      </w:r>
      <w:r w:rsidRPr="00872D80">
        <w:rPr>
          <w:w w:val="105"/>
          <w:sz w:val="20"/>
          <w:szCs w:val="20"/>
        </w:rPr>
        <w:tab/>
      </w:r>
      <w:r w:rsidRPr="00872D80">
        <w:rPr>
          <w:w w:val="105"/>
          <w:sz w:val="20"/>
          <w:szCs w:val="20"/>
        </w:rPr>
        <w:tab/>
        <w:t>$  5,000</w:t>
      </w:r>
    </w:p>
    <w:p w14:paraId="2E847BF2"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2019</w:t>
      </w:r>
      <w:r w:rsidRPr="00872D80">
        <w:rPr>
          <w:w w:val="105"/>
          <w:sz w:val="20"/>
          <w:szCs w:val="20"/>
        </w:rPr>
        <w:tab/>
        <w:t xml:space="preserve">   Sherborn Street</w:t>
      </w:r>
      <w:r w:rsidRPr="00872D80">
        <w:rPr>
          <w:w w:val="105"/>
          <w:sz w:val="20"/>
          <w:szCs w:val="20"/>
        </w:rPr>
        <w:tab/>
        <w:t>$ 32,000</w:t>
      </w:r>
    </w:p>
    <w:p w14:paraId="2B93B1B5"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lastRenderedPageBreak/>
        <w:t>2019</w:t>
      </w:r>
      <w:r w:rsidRPr="00872D80">
        <w:rPr>
          <w:w w:val="105"/>
          <w:sz w:val="20"/>
          <w:szCs w:val="20"/>
        </w:rPr>
        <w:tab/>
        <w:t xml:space="preserve">   Spy Pond Parkway</w:t>
      </w:r>
      <w:r w:rsidRPr="00872D80">
        <w:rPr>
          <w:w w:val="105"/>
          <w:sz w:val="20"/>
          <w:szCs w:val="20"/>
        </w:rPr>
        <w:tab/>
        <w:t>$ 15,000</w:t>
      </w:r>
    </w:p>
    <w:p w14:paraId="5C152878" w14:textId="6FDA484D" w:rsidR="009F7ADF" w:rsidRPr="00872D80" w:rsidRDefault="009F7ADF" w:rsidP="00872D80">
      <w:pPr>
        <w:tabs>
          <w:tab w:val="left" w:pos="360"/>
          <w:tab w:val="left" w:pos="990"/>
        </w:tabs>
        <w:ind w:left="90" w:right="432"/>
        <w:rPr>
          <w:w w:val="105"/>
          <w:sz w:val="20"/>
          <w:szCs w:val="20"/>
        </w:rPr>
      </w:pPr>
      <w:r w:rsidRPr="00872D80">
        <w:rPr>
          <w:w w:val="105"/>
          <w:sz w:val="20"/>
          <w:szCs w:val="20"/>
        </w:rPr>
        <w:t>2019-2020   Alton Street</w:t>
      </w:r>
      <w:r w:rsidRPr="00872D80">
        <w:rPr>
          <w:w w:val="105"/>
          <w:sz w:val="20"/>
          <w:szCs w:val="20"/>
        </w:rPr>
        <w:tab/>
        <w:t>$ 59,600</w:t>
      </w:r>
    </w:p>
    <w:p w14:paraId="32BE7AE1"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2020</w:t>
      </w:r>
      <w:r w:rsidRPr="00872D80">
        <w:rPr>
          <w:w w:val="105"/>
          <w:sz w:val="20"/>
          <w:szCs w:val="20"/>
        </w:rPr>
        <w:tab/>
        <w:t xml:space="preserve">   Rublee Street</w:t>
      </w:r>
      <w:r w:rsidRPr="00872D80">
        <w:rPr>
          <w:w w:val="105"/>
          <w:sz w:val="20"/>
          <w:szCs w:val="20"/>
        </w:rPr>
        <w:tab/>
        <w:t>$ 30,000</w:t>
      </w:r>
    </w:p>
    <w:p w14:paraId="507CEA2C" w14:textId="77777777" w:rsidR="009F7ADF" w:rsidRPr="00872D80" w:rsidRDefault="009F7ADF" w:rsidP="00872D80">
      <w:pPr>
        <w:tabs>
          <w:tab w:val="left" w:pos="360"/>
          <w:tab w:val="left" w:pos="990"/>
        </w:tabs>
        <w:ind w:left="90" w:right="432"/>
        <w:rPr>
          <w:w w:val="105"/>
          <w:sz w:val="20"/>
          <w:szCs w:val="20"/>
        </w:rPr>
      </w:pPr>
      <w:r w:rsidRPr="00872D80">
        <w:rPr>
          <w:w w:val="105"/>
          <w:sz w:val="20"/>
          <w:szCs w:val="20"/>
        </w:rPr>
        <w:t>2020</w:t>
      </w:r>
      <w:r w:rsidRPr="00872D80">
        <w:rPr>
          <w:w w:val="105"/>
          <w:sz w:val="20"/>
          <w:szCs w:val="20"/>
        </w:rPr>
        <w:tab/>
        <w:t xml:space="preserve">   Spy Pond Parkway</w:t>
      </w:r>
      <w:r w:rsidRPr="00872D80">
        <w:rPr>
          <w:w w:val="105"/>
          <w:sz w:val="20"/>
          <w:szCs w:val="20"/>
        </w:rPr>
        <w:tab/>
        <w:t>$ 34,000</w:t>
      </w:r>
    </w:p>
    <w:p w14:paraId="63306B0E" w14:textId="77777777" w:rsidR="009F7ADF" w:rsidRPr="00872D80" w:rsidRDefault="009F7ADF" w:rsidP="00872D80">
      <w:pPr>
        <w:tabs>
          <w:tab w:val="left" w:pos="360"/>
          <w:tab w:val="left" w:pos="990"/>
        </w:tabs>
        <w:ind w:left="90" w:right="432"/>
        <w:rPr>
          <w:w w:val="105"/>
          <w:sz w:val="20"/>
          <w:szCs w:val="20"/>
        </w:rPr>
      </w:pPr>
    </w:p>
    <w:p w14:paraId="5387E674" w14:textId="77777777" w:rsidR="009F7ADF" w:rsidRPr="00872D80" w:rsidRDefault="009F7ADF" w:rsidP="007F19A2">
      <w:pPr>
        <w:widowControl w:val="0"/>
        <w:numPr>
          <w:ilvl w:val="1"/>
          <w:numId w:val="16"/>
        </w:numPr>
        <w:tabs>
          <w:tab w:val="left" w:pos="-270"/>
          <w:tab w:val="left" w:pos="-90"/>
          <w:tab w:val="left" w:pos="360"/>
        </w:tabs>
        <w:autoSpaceDE w:val="0"/>
        <w:autoSpaceDN w:val="0"/>
        <w:spacing w:before="91"/>
        <w:ind w:left="90" w:firstLine="0"/>
        <w:jc w:val="both"/>
        <w:rPr>
          <w:sz w:val="20"/>
          <w:szCs w:val="20"/>
        </w:rPr>
      </w:pPr>
      <w:r w:rsidRPr="00872D80">
        <w:rPr>
          <w:w w:val="105"/>
          <w:sz w:val="20"/>
          <w:szCs w:val="20"/>
        </w:rPr>
        <w:t>During the period 2016 through 2020, Byrne, in his capacity as ISD Director,</w:t>
      </w:r>
      <w:r w:rsidRPr="00872D80">
        <w:rPr>
          <w:spacing w:val="-20"/>
          <w:w w:val="105"/>
          <w:sz w:val="20"/>
          <w:szCs w:val="20"/>
        </w:rPr>
        <w:t xml:space="preserve"> </w:t>
      </w:r>
      <w:r w:rsidRPr="00872D80">
        <w:rPr>
          <w:w w:val="105"/>
          <w:sz w:val="20"/>
          <w:szCs w:val="20"/>
        </w:rPr>
        <w:t>knowingly</w:t>
      </w:r>
      <w:r w:rsidRPr="00872D80">
        <w:rPr>
          <w:spacing w:val="-16"/>
          <w:w w:val="105"/>
          <w:sz w:val="20"/>
          <w:szCs w:val="20"/>
        </w:rPr>
        <w:t xml:space="preserve"> </w:t>
      </w:r>
      <w:r w:rsidRPr="00872D80">
        <w:rPr>
          <w:w w:val="105"/>
          <w:sz w:val="20"/>
          <w:szCs w:val="20"/>
        </w:rPr>
        <w:t>allowed</w:t>
      </w:r>
      <w:r w:rsidRPr="00872D80">
        <w:rPr>
          <w:spacing w:val="-22"/>
          <w:w w:val="105"/>
          <w:sz w:val="20"/>
          <w:szCs w:val="20"/>
        </w:rPr>
        <w:t xml:space="preserve"> </w:t>
      </w:r>
      <w:r w:rsidRPr="00872D80">
        <w:rPr>
          <w:w w:val="105"/>
          <w:sz w:val="20"/>
          <w:szCs w:val="20"/>
        </w:rPr>
        <w:t>Trademark</w:t>
      </w:r>
      <w:r w:rsidRPr="00872D80">
        <w:rPr>
          <w:spacing w:val="-17"/>
          <w:w w:val="105"/>
          <w:sz w:val="20"/>
          <w:szCs w:val="20"/>
        </w:rPr>
        <w:t xml:space="preserve"> </w:t>
      </w:r>
      <w:r w:rsidRPr="00872D80">
        <w:rPr>
          <w:w w:val="105"/>
          <w:sz w:val="20"/>
          <w:szCs w:val="20"/>
        </w:rPr>
        <w:t>Plumbing</w:t>
      </w:r>
      <w:r w:rsidRPr="00872D80">
        <w:rPr>
          <w:spacing w:val="-20"/>
          <w:w w:val="105"/>
          <w:sz w:val="20"/>
          <w:szCs w:val="20"/>
        </w:rPr>
        <w:t xml:space="preserve"> </w:t>
      </w:r>
      <w:r w:rsidRPr="00872D80">
        <w:rPr>
          <w:w w:val="105"/>
          <w:sz w:val="20"/>
          <w:szCs w:val="20"/>
        </w:rPr>
        <w:t>to</w:t>
      </w:r>
      <w:r w:rsidRPr="00872D80">
        <w:rPr>
          <w:spacing w:val="-24"/>
          <w:w w:val="105"/>
          <w:sz w:val="20"/>
          <w:szCs w:val="20"/>
        </w:rPr>
        <w:t xml:space="preserve"> </w:t>
      </w:r>
      <w:r w:rsidRPr="00872D80">
        <w:rPr>
          <w:w w:val="105"/>
          <w:sz w:val="20"/>
          <w:szCs w:val="20"/>
        </w:rPr>
        <w:t>perform</w:t>
      </w:r>
      <w:r w:rsidRPr="00872D80">
        <w:rPr>
          <w:spacing w:val="-21"/>
          <w:w w:val="105"/>
          <w:sz w:val="20"/>
          <w:szCs w:val="20"/>
        </w:rPr>
        <w:t xml:space="preserve"> </w:t>
      </w:r>
      <w:r w:rsidRPr="00872D80">
        <w:rPr>
          <w:w w:val="105"/>
          <w:sz w:val="20"/>
          <w:szCs w:val="20"/>
        </w:rPr>
        <w:t>plumbing</w:t>
      </w:r>
      <w:r w:rsidRPr="00872D80">
        <w:rPr>
          <w:spacing w:val="-15"/>
          <w:w w:val="105"/>
          <w:sz w:val="20"/>
          <w:szCs w:val="20"/>
        </w:rPr>
        <w:t xml:space="preserve"> </w:t>
      </w:r>
      <w:r w:rsidRPr="00872D80">
        <w:rPr>
          <w:w w:val="105"/>
          <w:sz w:val="20"/>
          <w:szCs w:val="20"/>
        </w:rPr>
        <w:t>work</w:t>
      </w:r>
      <w:r w:rsidRPr="00872D80">
        <w:rPr>
          <w:spacing w:val="-20"/>
          <w:w w:val="105"/>
          <w:sz w:val="20"/>
          <w:szCs w:val="20"/>
        </w:rPr>
        <w:t xml:space="preserve"> </w:t>
      </w:r>
      <w:r w:rsidRPr="00872D80">
        <w:rPr>
          <w:w w:val="105"/>
          <w:sz w:val="20"/>
          <w:szCs w:val="20"/>
        </w:rPr>
        <w:t>without inspection at the following Arlington</w:t>
      </w:r>
      <w:r w:rsidRPr="00872D80">
        <w:rPr>
          <w:spacing w:val="14"/>
          <w:w w:val="105"/>
          <w:sz w:val="20"/>
          <w:szCs w:val="20"/>
        </w:rPr>
        <w:t xml:space="preserve"> </w:t>
      </w:r>
      <w:r w:rsidRPr="00872D80">
        <w:rPr>
          <w:w w:val="105"/>
          <w:sz w:val="20"/>
          <w:szCs w:val="20"/>
        </w:rPr>
        <w:t>locations:</w:t>
      </w:r>
      <w:r w:rsidRPr="00872D80">
        <w:rPr>
          <w:w w:val="105"/>
          <w:sz w:val="20"/>
          <w:szCs w:val="20"/>
        </w:rPr>
        <w:tab/>
      </w:r>
    </w:p>
    <w:p w14:paraId="1FA0DF56" w14:textId="48C4F5B6" w:rsidR="009F7ADF" w:rsidRPr="00872D80" w:rsidRDefault="009F7ADF" w:rsidP="00B700FA">
      <w:pPr>
        <w:tabs>
          <w:tab w:val="left" w:pos="360"/>
        </w:tabs>
        <w:spacing w:before="91"/>
        <w:ind w:left="360" w:right="403"/>
        <w:jc w:val="both"/>
        <w:rPr>
          <w:sz w:val="20"/>
          <w:szCs w:val="20"/>
        </w:rPr>
      </w:pPr>
      <w:r w:rsidRPr="00872D80">
        <w:rPr>
          <w:w w:val="105"/>
          <w:sz w:val="20"/>
          <w:szCs w:val="20"/>
        </w:rPr>
        <w:t>Alton Street</w:t>
      </w:r>
      <w:r w:rsidRPr="00872D80">
        <w:rPr>
          <w:w w:val="105"/>
          <w:sz w:val="20"/>
          <w:szCs w:val="20"/>
        </w:rPr>
        <w:tab/>
      </w:r>
      <w:r w:rsidRPr="00872D80">
        <w:rPr>
          <w:w w:val="105"/>
          <w:sz w:val="20"/>
          <w:szCs w:val="20"/>
        </w:rPr>
        <w:br/>
        <w:t>Broadway</w:t>
      </w:r>
      <w:r w:rsidRPr="00872D80">
        <w:rPr>
          <w:w w:val="105"/>
          <w:sz w:val="20"/>
          <w:szCs w:val="20"/>
        </w:rPr>
        <w:br/>
        <w:t>Crosby Street</w:t>
      </w:r>
      <w:r w:rsidRPr="00872D80">
        <w:rPr>
          <w:w w:val="105"/>
          <w:sz w:val="20"/>
          <w:szCs w:val="20"/>
        </w:rPr>
        <w:tab/>
      </w:r>
      <w:r w:rsidRPr="00872D80">
        <w:rPr>
          <w:w w:val="105"/>
          <w:sz w:val="20"/>
          <w:szCs w:val="20"/>
        </w:rPr>
        <w:br/>
        <w:t>Mass Ave.</w:t>
      </w:r>
      <w:r w:rsidRPr="00872D80">
        <w:rPr>
          <w:w w:val="105"/>
          <w:sz w:val="20"/>
          <w:szCs w:val="20"/>
        </w:rPr>
        <w:tab/>
      </w:r>
      <w:r w:rsidRPr="00872D80">
        <w:rPr>
          <w:w w:val="105"/>
          <w:sz w:val="20"/>
          <w:szCs w:val="20"/>
        </w:rPr>
        <w:br/>
        <w:t>Park Ave</w:t>
      </w:r>
      <w:r w:rsidR="00212F80">
        <w:rPr>
          <w:w w:val="105"/>
          <w:sz w:val="20"/>
          <w:szCs w:val="20"/>
        </w:rPr>
        <w:t>.</w:t>
      </w:r>
      <w:r w:rsidRPr="00872D80">
        <w:rPr>
          <w:w w:val="105"/>
          <w:sz w:val="20"/>
          <w:szCs w:val="20"/>
        </w:rPr>
        <w:tab/>
      </w:r>
      <w:r w:rsidRPr="00872D80">
        <w:rPr>
          <w:w w:val="105"/>
          <w:sz w:val="20"/>
          <w:szCs w:val="20"/>
        </w:rPr>
        <w:br/>
        <w:t>Schouler Court</w:t>
      </w:r>
      <w:r w:rsidRPr="00872D80">
        <w:rPr>
          <w:w w:val="105"/>
          <w:sz w:val="20"/>
          <w:szCs w:val="20"/>
        </w:rPr>
        <w:tab/>
      </w:r>
      <w:r w:rsidRPr="00872D80">
        <w:rPr>
          <w:w w:val="105"/>
          <w:sz w:val="20"/>
          <w:szCs w:val="20"/>
        </w:rPr>
        <w:br/>
        <w:t>Spy Pond Parkway</w:t>
      </w:r>
      <w:r w:rsidRPr="00872D80">
        <w:rPr>
          <w:w w:val="105"/>
          <w:sz w:val="20"/>
          <w:szCs w:val="20"/>
        </w:rPr>
        <w:tab/>
      </w:r>
      <w:r w:rsidRPr="00872D80">
        <w:rPr>
          <w:w w:val="105"/>
          <w:sz w:val="20"/>
          <w:szCs w:val="20"/>
        </w:rPr>
        <w:br/>
        <w:t>Sherborn Street</w:t>
      </w:r>
      <w:r w:rsidRPr="00872D80">
        <w:rPr>
          <w:w w:val="105"/>
          <w:sz w:val="20"/>
          <w:szCs w:val="20"/>
        </w:rPr>
        <w:tab/>
      </w:r>
    </w:p>
    <w:p w14:paraId="79A4AEFF" w14:textId="77777777" w:rsidR="009F7ADF" w:rsidRPr="00872D80" w:rsidRDefault="009F7ADF" w:rsidP="005F028E">
      <w:pPr>
        <w:widowControl w:val="0"/>
        <w:numPr>
          <w:ilvl w:val="1"/>
          <w:numId w:val="16"/>
        </w:numPr>
        <w:tabs>
          <w:tab w:val="left" w:pos="0"/>
          <w:tab w:val="left" w:pos="360"/>
        </w:tabs>
        <w:autoSpaceDE w:val="0"/>
        <w:autoSpaceDN w:val="0"/>
        <w:spacing w:before="91"/>
        <w:ind w:left="0" w:firstLine="0"/>
        <w:jc w:val="both"/>
        <w:rPr>
          <w:sz w:val="20"/>
          <w:szCs w:val="20"/>
        </w:rPr>
      </w:pPr>
      <w:r w:rsidRPr="00872D80">
        <w:rPr>
          <w:w w:val="105"/>
          <w:sz w:val="20"/>
          <w:szCs w:val="20"/>
        </w:rPr>
        <w:t>During the period 2016 through 2020, Byrne, in his capacity as ISD Director, performed plumbing inspections on work performed by Trademark Plumbing at the following Arlington locations:</w:t>
      </w:r>
      <w:r w:rsidRPr="00872D80">
        <w:rPr>
          <w:w w:val="105"/>
          <w:sz w:val="20"/>
          <w:szCs w:val="20"/>
        </w:rPr>
        <w:tab/>
      </w:r>
    </w:p>
    <w:p w14:paraId="3DDA54CA" w14:textId="2991D09B" w:rsidR="009F7ADF" w:rsidRPr="00872D80" w:rsidRDefault="009F7ADF" w:rsidP="005F028E">
      <w:pPr>
        <w:tabs>
          <w:tab w:val="left" w:pos="-90"/>
          <w:tab w:val="left" w:pos="0"/>
        </w:tabs>
        <w:spacing w:before="91"/>
        <w:ind w:left="360" w:right="403"/>
        <w:jc w:val="both"/>
        <w:rPr>
          <w:w w:val="105"/>
          <w:sz w:val="20"/>
          <w:szCs w:val="20"/>
        </w:rPr>
      </w:pPr>
      <w:r w:rsidRPr="00872D80">
        <w:rPr>
          <w:w w:val="105"/>
          <w:sz w:val="20"/>
          <w:szCs w:val="20"/>
        </w:rPr>
        <w:t>Br</w:t>
      </w:r>
      <w:r w:rsidR="00CC1F0E">
        <w:rPr>
          <w:w w:val="105"/>
          <w:sz w:val="20"/>
          <w:szCs w:val="20"/>
        </w:rPr>
        <w:t>a</w:t>
      </w:r>
      <w:r w:rsidRPr="00872D80">
        <w:rPr>
          <w:w w:val="105"/>
          <w:sz w:val="20"/>
          <w:szCs w:val="20"/>
        </w:rPr>
        <w:t>ntwood Road</w:t>
      </w:r>
      <w:r w:rsidRPr="00872D80">
        <w:rPr>
          <w:w w:val="105"/>
          <w:sz w:val="20"/>
          <w:szCs w:val="20"/>
        </w:rPr>
        <w:tab/>
      </w:r>
      <w:r w:rsidRPr="00872D80">
        <w:rPr>
          <w:w w:val="105"/>
          <w:sz w:val="20"/>
          <w:szCs w:val="20"/>
        </w:rPr>
        <w:br/>
        <w:t>Marathon Street</w:t>
      </w:r>
      <w:r w:rsidRPr="00872D80">
        <w:rPr>
          <w:w w:val="105"/>
          <w:sz w:val="20"/>
          <w:szCs w:val="20"/>
        </w:rPr>
        <w:tab/>
      </w:r>
      <w:r w:rsidRPr="00872D80">
        <w:rPr>
          <w:w w:val="105"/>
          <w:sz w:val="20"/>
          <w:szCs w:val="20"/>
        </w:rPr>
        <w:br/>
        <w:t>Regis Road</w:t>
      </w:r>
      <w:r w:rsidRPr="00872D80">
        <w:rPr>
          <w:w w:val="105"/>
          <w:sz w:val="20"/>
          <w:szCs w:val="20"/>
        </w:rPr>
        <w:tab/>
      </w:r>
      <w:r w:rsidR="00CC1F0E">
        <w:rPr>
          <w:w w:val="105"/>
          <w:sz w:val="20"/>
          <w:szCs w:val="20"/>
        </w:rPr>
        <w:br/>
        <w:t>Rockmont Road</w:t>
      </w:r>
      <w:r w:rsidR="00CC1F0E">
        <w:rPr>
          <w:w w:val="105"/>
          <w:sz w:val="20"/>
          <w:szCs w:val="20"/>
        </w:rPr>
        <w:tab/>
      </w:r>
      <w:r w:rsidRPr="00872D80">
        <w:rPr>
          <w:w w:val="105"/>
          <w:sz w:val="20"/>
          <w:szCs w:val="20"/>
        </w:rPr>
        <w:br/>
        <w:t>Washington Street</w:t>
      </w:r>
      <w:r w:rsidRPr="00872D80">
        <w:rPr>
          <w:w w:val="105"/>
          <w:sz w:val="20"/>
          <w:szCs w:val="20"/>
        </w:rPr>
        <w:tab/>
      </w:r>
      <w:r w:rsidRPr="00872D80">
        <w:rPr>
          <w:w w:val="105"/>
          <w:sz w:val="20"/>
          <w:szCs w:val="20"/>
        </w:rPr>
        <w:br/>
        <w:t>Washington Street</w:t>
      </w:r>
      <w:r w:rsidRPr="00872D80">
        <w:rPr>
          <w:w w:val="105"/>
          <w:sz w:val="20"/>
          <w:szCs w:val="20"/>
        </w:rPr>
        <w:tab/>
      </w:r>
      <w:r w:rsidRPr="00872D80">
        <w:rPr>
          <w:w w:val="105"/>
          <w:sz w:val="20"/>
          <w:szCs w:val="20"/>
        </w:rPr>
        <w:br/>
      </w:r>
    </w:p>
    <w:p w14:paraId="7BF38F70" w14:textId="2E669B9F" w:rsidR="009F7ADF" w:rsidRPr="00872D80" w:rsidRDefault="009F7ADF" w:rsidP="00B50862">
      <w:pPr>
        <w:tabs>
          <w:tab w:val="left" w:pos="0"/>
          <w:tab w:val="left" w:pos="360"/>
        </w:tabs>
        <w:spacing w:line="247" w:lineRule="auto"/>
        <w:jc w:val="both"/>
        <w:outlineLvl w:val="1"/>
        <w:rPr>
          <w:iCs/>
          <w:w w:val="105"/>
          <w:sz w:val="20"/>
          <w:szCs w:val="20"/>
        </w:rPr>
      </w:pPr>
      <w:r w:rsidRPr="00872D80">
        <w:rPr>
          <w:iCs/>
          <w:w w:val="105"/>
          <w:sz w:val="20"/>
          <w:szCs w:val="20"/>
        </w:rPr>
        <w:t>I</w:t>
      </w:r>
      <w:r w:rsidRPr="00872D80">
        <w:rPr>
          <w:b/>
          <w:bCs/>
          <w:i/>
          <w:w w:val="105"/>
          <w:sz w:val="20"/>
          <w:szCs w:val="20"/>
        </w:rPr>
        <w:t>ssuing Certificates of Occupancy</w:t>
      </w:r>
      <w:r w:rsidRPr="00872D80">
        <w:rPr>
          <w:b/>
          <w:bCs/>
          <w:i/>
          <w:w w:val="105"/>
          <w:sz w:val="20"/>
          <w:szCs w:val="20"/>
        </w:rPr>
        <w:tab/>
      </w:r>
      <w:r w:rsidRPr="00872D80">
        <w:rPr>
          <w:b/>
          <w:bCs/>
          <w:i/>
          <w:w w:val="105"/>
          <w:sz w:val="20"/>
          <w:szCs w:val="20"/>
        </w:rPr>
        <w:br/>
      </w:r>
      <w:r w:rsidRPr="00872D80">
        <w:rPr>
          <w:b/>
          <w:bCs/>
          <w:i/>
          <w:w w:val="105"/>
          <w:sz w:val="20"/>
          <w:szCs w:val="20"/>
        </w:rPr>
        <w:br/>
      </w:r>
      <w:r w:rsidRPr="00872D80">
        <w:rPr>
          <w:iCs/>
          <w:w w:val="105"/>
          <w:sz w:val="20"/>
          <w:szCs w:val="20"/>
        </w:rPr>
        <w:t>11.</w:t>
      </w:r>
      <w:r w:rsidRPr="00872D80">
        <w:rPr>
          <w:iCs/>
          <w:w w:val="105"/>
          <w:sz w:val="20"/>
          <w:szCs w:val="20"/>
        </w:rPr>
        <w:tab/>
        <w:t>Massachusetts Code 780 CMR 111.1 mandates that no building or structure be used or occupied until the building commissioner or inspector of buildings inspects the building or structure and issues a certificate of occupancy. A certificate of occupancy certifies that a building or structure has had all of its final inspections and that the construction or rehabilitation is up to code.</w:t>
      </w:r>
      <w:r w:rsidRPr="00872D80">
        <w:rPr>
          <w:iCs/>
          <w:w w:val="105"/>
          <w:sz w:val="20"/>
          <w:szCs w:val="20"/>
        </w:rPr>
        <w:br/>
      </w:r>
    </w:p>
    <w:p w14:paraId="49D2B585" w14:textId="77777777" w:rsidR="009F7ADF" w:rsidRPr="00872D80" w:rsidRDefault="009F7ADF" w:rsidP="00B50862">
      <w:pPr>
        <w:tabs>
          <w:tab w:val="left" w:pos="0"/>
          <w:tab w:val="left" w:pos="360"/>
          <w:tab w:val="left" w:pos="720"/>
        </w:tabs>
        <w:jc w:val="both"/>
        <w:outlineLvl w:val="1"/>
        <w:rPr>
          <w:iCs/>
          <w:sz w:val="20"/>
          <w:szCs w:val="20"/>
        </w:rPr>
      </w:pPr>
      <w:r w:rsidRPr="00872D80">
        <w:rPr>
          <w:iCs/>
          <w:w w:val="105"/>
          <w:sz w:val="20"/>
          <w:szCs w:val="20"/>
        </w:rPr>
        <w:t>12.</w:t>
      </w:r>
      <w:r w:rsidRPr="00872D80">
        <w:rPr>
          <w:iCs/>
          <w:w w:val="105"/>
          <w:sz w:val="20"/>
          <w:szCs w:val="20"/>
        </w:rPr>
        <w:tab/>
        <w:t>In 2016 and 2017, Byrne, in his capacity as ISD Director, issued certificates of occupancy for the following Arlington properties where Trademark Plumbing had performed plumbing work: Park Street and Schouler Court.</w:t>
      </w:r>
      <w:r w:rsidRPr="00872D80">
        <w:rPr>
          <w:iCs/>
          <w:w w:val="105"/>
          <w:sz w:val="20"/>
          <w:szCs w:val="20"/>
        </w:rPr>
        <w:tab/>
      </w:r>
      <w:r w:rsidRPr="00872D80">
        <w:rPr>
          <w:iCs/>
          <w:w w:val="105"/>
          <w:sz w:val="20"/>
          <w:szCs w:val="20"/>
        </w:rPr>
        <w:br/>
      </w:r>
    </w:p>
    <w:p w14:paraId="338A96A5" w14:textId="77777777" w:rsidR="009F7ADF" w:rsidRPr="00872D80" w:rsidRDefault="009F7ADF" w:rsidP="005F028E">
      <w:pPr>
        <w:tabs>
          <w:tab w:val="left" w:pos="0"/>
          <w:tab w:val="left" w:pos="360"/>
          <w:tab w:val="left" w:pos="720"/>
          <w:tab w:val="left" w:pos="1170"/>
        </w:tabs>
        <w:spacing w:before="2"/>
        <w:outlineLvl w:val="1"/>
        <w:rPr>
          <w:b/>
          <w:i/>
          <w:sz w:val="20"/>
          <w:szCs w:val="20"/>
        </w:rPr>
      </w:pPr>
      <w:r w:rsidRPr="00872D80">
        <w:rPr>
          <w:b/>
          <w:bCs/>
          <w:i/>
          <w:w w:val="105"/>
          <w:sz w:val="20"/>
          <w:szCs w:val="20"/>
        </w:rPr>
        <w:t xml:space="preserve">Plumbing Permits Created by Byrne After Work Was Completed </w:t>
      </w:r>
      <w:r w:rsidRPr="00872D80">
        <w:rPr>
          <w:b/>
          <w:i/>
          <w:w w:val="105"/>
          <w:sz w:val="20"/>
          <w:szCs w:val="20"/>
        </w:rPr>
        <w:t>by Trademark Plumbing Under Names of Plumbers Unrelated to the Work</w:t>
      </w:r>
      <w:r w:rsidRPr="00872D80">
        <w:rPr>
          <w:b/>
          <w:i/>
          <w:w w:val="105"/>
          <w:sz w:val="20"/>
          <w:szCs w:val="20"/>
        </w:rPr>
        <w:br/>
      </w:r>
    </w:p>
    <w:p w14:paraId="66C1FDEC" w14:textId="2CEBF3DD" w:rsidR="009F7ADF" w:rsidRPr="00872D80" w:rsidRDefault="009F7ADF" w:rsidP="00165EB0">
      <w:pPr>
        <w:widowControl w:val="0"/>
        <w:numPr>
          <w:ilvl w:val="0"/>
          <w:numId w:val="21"/>
        </w:numPr>
        <w:tabs>
          <w:tab w:val="left" w:pos="0"/>
          <w:tab w:val="left" w:pos="360"/>
        </w:tabs>
        <w:autoSpaceDE w:val="0"/>
        <w:autoSpaceDN w:val="0"/>
        <w:ind w:left="0" w:firstLine="0"/>
        <w:jc w:val="both"/>
        <w:rPr>
          <w:sz w:val="20"/>
          <w:szCs w:val="20"/>
        </w:rPr>
      </w:pPr>
      <w:r w:rsidRPr="00872D80">
        <w:rPr>
          <w:w w:val="105"/>
          <w:sz w:val="20"/>
          <w:szCs w:val="20"/>
        </w:rPr>
        <w:t>Massachusetts Code</w:t>
      </w:r>
      <w:r w:rsidRPr="00872D80">
        <w:rPr>
          <w:spacing w:val="-20"/>
          <w:w w:val="105"/>
          <w:sz w:val="20"/>
          <w:szCs w:val="20"/>
        </w:rPr>
        <w:t xml:space="preserve"> </w:t>
      </w:r>
      <w:r w:rsidRPr="00872D80">
        <w:rPr>
          <w:w w:val="105"/>
          <w:sz w:val="20"/>
          <w:szCs w:val="20"/>
        </w:rPr>
        <w:t>248</w:t>
      </w:r>
      <w:r w:rsidRPr="00872D80">
        <w:rPr>
          <w:spacing w:val="-14"/>
          <w:w w:val="105"/>
          <w:sz w:val="20"/>
          <w:szCs w:val="20"/>
        </w:rPr>
        <w:t xml:space="preserve"> </w:t>
      </w:r>
      <w:r w:rsidRPr="00872D80">
        <w:rPr>
          <w:w w:val="105"/>
          <w:sz w:val="20"/>
          <w:szCs w:val="20"/>
        </w:rPr>
        <w:t>CMR</w:t>
      </w:r>
      <w:r w:rsidRPr="00872D80">
        <w:rPr>
          <w:spacing w:val="-15"/>
          <w:w w:val="105"/>
          <w:sz w:val="20"/>
          <w:szCs w:val="20"/>
        </w:rPr>
        <w:t xml:space="preserve"> </w:t>
      </w:r>
      <w:r w:rsidRPr="00872D80">
        <w:rPr>
          <w:w w:val="105"/>
          <w:sz w:val="20"/>
          <w:szCs w:val="20"/>
        </w:rPr>
        <w:t>3.05(</w:t>
      </w:r>
      <w:r w:rsidR="00C45C87">
        <w:rPr>
          <w:w w:val="105"/>
          <w:sz w:val="20"/>
          <w:szCs w:val="20"/>
        </w:rPr>
        <w:t>1</w:t>
      </w:r>
      <w:r w:rsidRPr="00872D80">
        <w:rPr>
          <w:w w:val="105"/>
          <w:sz w:val="20"/>
          <w:szCs w:val="20"/>
        </w:rPr>
        <w:t>)(b)(2)</w:t>
      </w:r>
      <w:r w:rsidRPr="00872D80">
        <w:rPr>
          <w:spacing w:val="-9"/>
          <w:w w:val="105"/>
          <w:sz w:val="20"/>
          <w:szCs w:val="20"/>
        </w:rPr>
        <w:t xml:space="preserve"> </w:t>
      </w:r>
      <w:r w:rsidRPr="00872D80">
        <w:rPr>
          <w:w w:val="105"/>
          <w:sz w:val="20"/>
          <w:szCs w:val="20"/>
        </w:rPr>
        <w:t>requires</w:t>
      </w:r>
      <w:r w:rsidRPr="00872D80">
        <w:rPr>
          <w:spacing w:val="-14"/>
          <w:w w:val="105"/>
          <w:sz w:val="20"/>
          <w:szCs w:val="20"/>
        </w:rPr>
        <w:t xml:space="preserve"> </w:t>
      </w:r>
      <w:r w:rsidRPr="00872D80">
        <w:rPr>
          <w:w w:val="105"/>
          <w:sz w:val="20"/>
          <w:szCs w:val="20"/>
        </w:rPr>
        <w:t>applications</w:t>
      </w:r>
      <w:r w:rsidRPr="00872D80">
        <w:rPr>
          <w:spacing w:val="-10"/>
          <w:w w:val="105"/>
          <w:sz w:val="20"/>
          <w:szCs w:val="20"/>
        </w:rPr>
        <w:t xml:space="preserve"> </w:t>
      </w:r>
      <w:r w:rsidRPr="00872D80">
        <w:rPr>
          <w:w w:val="105"/>
          <w:sz w:val="20"/>
          <w:szCs w:val="20"/>
        </w:rPr>
        <w:t>for plumbing permits be made in writing before work</w:t>
      </w:r>
      <w:r w:rsidRPr="00872D80">
        <w:rPr>
          <w:spacing w:val="-25"/>
          <w:w w:val="105"/>
          <w:sz w:val="20"/>
          <w:szCs w:val="20"/>
        </w:rPr>
        <w:t xml:space="preserve"> </w:t>
      </w:r>
      <w:r w:rsidRPr="00872D80">
        <w:rPr>
          <w:w w:val="105"/>
          <w:sz w:val="20"/>
          <w:szCs w:val="20"/>
        </w:rPr>
        <w:t>commences.</w:t>
      </w:r>
      <w:r w:rsidRPr="00872D80">
        <w:rPr>
          <w:w w:val="105"/>
          <w:sz w:val="20"/>
          <w:szCs w:val="20"/>
        </w:rPr>
        <w:tab/>
      </w:r>
      <w:r w:rsidRPr="00872D80">
        <w:rPr>
          <w:w w:val="105"/>
          <w:sz w:val="20"/>
          <w:szCs w:val="20"/>
        </w:rPr>
        <w:br/>
      </w:r>
    </w:p>
    <w:p w14:paraId="3B37399A" w14:textId="77777777" w:rsidR="009F7ADF" w:rsidRPr="00872D80" w:rsidRDefault="009F7ADF" w:rsidP="00165EB0">
      <w:pPr>
        <w:widowControl w:val="0"/>
        <w:numPr>
          <w:ilvl w:val="0"/>
          <w:numId w:val="21"/>
        </w:numPr>
        <w:tabs>
          <w:tab w:val="left" w:pos="0"/>
          <w:tab w:val="left" w:pos="360"/>
          <w:tab w:val="left" w:pos="720"/>
        </w:tabs>
        <w:autoSpaceDE w:val="0"/>
        <w:autoSpaceDN w:val="0"/>
        <w:ind w:left="0" w:firstLine="0"/>
        <w:jc w:val="both"/>
        <w:rPr>
          <w:sz w:val="20"/>
          <w:szCs w:val="20"/>
        </w:rPr>
      </w:pPr>
      <w:r w:rsidRPr="00872D80">
        <w:rPr>
          <w:w w:val="105"/>
          <w:sz w:val="20"/>
          <w:szCs w:val="20"/>
        </w:rPr>
        <w:t>Massachusetts</w:t>
      </w:r>
      <w:r w:rsidRPr="00872D80">
        <w:rPr>
          <w:spacing w:val="-11"/>
          <w:w w:val="105"/>
          <w:sz w:val="20"/>
          <w:szCs w:val="20"/>
        </w:rPr>
        <w:t xml:space="preserve"> </w:t>
      </w:r>
      <w:r w:rsidRPr="00872D80">
        <w:rPr>
          <w:w w:val="105"/>
          <w:sz w:val="20"/>
          <w:szCs w:val="20"/>
        </w:rPr>
        <w:t>Code</w:t>
      </w:r>
      <w:r w:rsidRPr="00872D80">
        <w:rPr>
          <w:spacing w:val="-23"/>
          <w:w w:val="105"/>
          <w:sz w:val="20"/>
          <w:szCs w:val="20"/>
        </w:rPr>
        <w:t xml:space="preserve"> </w:t>
      </w:r>
      <w:r w:rsidRPr="00872D80">
        <w:rPr>
          <w:w w:val="105"/>
          <w:sz w:val="20"/>
          <w:szCs w:val="20"/>
        </w:rPr>
        <w:t>248</w:t>
      </w:r>
      <w:r w:rsidRPr="00872D80">
        <w:rPr>
          <w:spacing w:val="-22"/>
          <w:w w:val="105"/>
          <w:sz w:val="20"/>
          <w:szCs w:val="20"/>
        </w:rPr>
        <w:t xml:space="preserve"> </w:t>
      </w:r>
      <w:r w:rsidRPr="00872D80">
        <w:rPr>
          <w:w w:val="105"/>
          <w:sz w:val="20"/>
          <w:szCs w:val="20"/>
        </w:rPr>
        <w:t>CMR</w:t>
      </w:r>
      <w:r w:rsidRPr="00872D80">
        <w:rPr>
          <w:spacing w:val="-20"/>
          <w:w w:val="105"/>
          <w:sz w:val="20"/>
          <w:szCs w:val="20"/>
        </w:rPr>
        <w:t xml:space="preserve"> </w:t>
      </w:r>
      <w:r w:rsidRPr="00872D80">
        <w:rPr>
          <w:w w:val="105"/>
          <w:sz w:val="20"/>
          <w:szCs w:val="20"/>
        </w:rPr>
        <w:t>3.05(1)(b)(3)</w:t>
      </w:r>
      <w:r w:rsidRPr="00872D80">
        <w:rPr>
          <w:spacing w:val="-10"/>
          <w:w w:val="105"/>
          <w:sz w:val="20"/>
          <w:szCs w:val="20"/>
        </w:rPr>
        <w:t xml:space="preserve"> </w:t>
      </w:r>
      <w:r w:rsidRPr="00872D80">
        <w:rPr>
          <w:w w:val="105"/>
          <w:sz w:val="20"/>
          <w:szCs w:val="20"/>
        </w:rPr>
        <w:t>requires</w:t>
      </w:r>
      <w:r w:rsidRPr="00872D80">
        <w:rPr>
          <w:spacing w:val="-16"/>
          <w:w w:val="105"/>
          <w:sz w:val="20"/>
          <w:szCs w:val="20"/>
        </w:rPr>
        <w:t xml:space="preserve"> </w:t>
      </w:r>
      <w:r w:rsidRPr="00872D80">
        <w:rPr>
          <w:w w:val="105"/>
          <w:sz w:val="20"/>
          <w:szCs w:val="20"/>
        </w:rPr>
        <w:t>the</w:t>
      </w:r>
      <w:r w:rsidRPr="00872D80">
        <w:rPr>
          <w:spacing w:val="-24"/>
          <w:w w:val="105"/>
          <w:sz w:val="20"/>
          <w:szCs w:val="20"/>
        </w:rPr>
        <w:t xml:space="preserve"> </w:t>
      </w:r>
      <w:r w:rsidRPr="00872D80">
        <w:rPr>
          <w:w w:val="105"/>
          <w:sz w:val="20"/>
          <w:szCs w:val="20"/>
        </w:rPr>
        <w:t>plumbing</w:t>
      </w:r>
      <w:r w:rsidRPr="00872D80">
        <w:rPr>
          <w:spacing w:val="-15"/>
          <w:w w:val="105"/>
          <w:sz w:val="20"/>
          <w:szCs w:val="20"/>
        </w:rPr>
        <w:t xml:space="preserve"> </w:t>
      </w:r>
      <w:r w:rsidRPr="00872D80">
        <w:rPr>
          <w:w w:val="105"/>
          <w:sz w:val="20"/>
          <w:szCs w:val="20"/>
        </w:rPr>
        <w:t>permit application</w:t>
      </w:r>
      <w:r w:rsidRPr="00872D80">
        <w:rPr>
          <w:spacing w:val="-1"/>
          <w:w w:val="105"/>
          <w:sz w:val="20"/>
          <w:szCs w:val="20"/>
        </w:rPr>
        <w:t xml:space="preserve"> </w:t>
      </w:r>
      <w:r w:rsidRPr="00872D80">
        <w:rPr>
          <w:w w:val="105"/>
          <w:sz w:val="20"/>
          <w:szCs w:val="20"/>
        </w:rPr>
        <w:t>to</w:t>
      </w:r>
      <w:r w:rsidRPr="00872D80">
        <w:rPr>
          <w:spacing w:val="-10"/>
          <w:w w:val="105"/>
          <w:sz w:val="20"/>
          <w:szCs w:val="20"/>
        </w:rPr>
        <w:t xml:space="preserve"> </w:t>
      </w:r>
      <w:r w:rsidRPr="00872D80">
        <w:rPr>
          <w:w w:val="105"/>
          <w:sz w:val="20"/>
          <w:szCs w:val="20"/>
        </w:rPr>
        <w:t>contain</w:t>
      </w:r>
      <w:r w:rsidRPr="00872D80">
        <w:rPr>
          <w:spacing w:val="-6"/>
          <w:w w:val="105"/>
          <w:sz w:val="20"/>
          <w:szCs w:val="20"/>
        </w:rPr>
        <w:t xml:space="preserve"> </w:t>
      </w:r>
      <w:r w:rsidRPr="00872D80">
        <w:rPr>
          <w:w w:val="105"/>
          <w:sz w:val="20"/>
          <w:szCs w:val="20"/>
        </w:rPr>
        <w:t>the</w:t>
      </w:r>
      <w:r w:rsidRPr="00872D80">
        <w:rPr>
          <w:spacing w:val="-10"/>
          <w:w w:val="105"/>
          <w:sz w:val="20"/>
          <w:szCs w:val="20"/>
        </w:rPr>
        <w:t xml:space="preserve"> </w:t>
      </w:r>
      <w:r w:rsidRPr="00872D80">
        <w:rPr>
          <w:w w:val="105"/>
          <w:sz w:val="20"/>
          <w:szCs w:val="20"/>
        </w:rPr>
        <w:t>name</w:t>
      </w:r>
      <w:r w:rsidRPr="00872D80">
        <w:rPr>
          <w:spacing w:val="-10"/>
          <w:w w:val="105"/>
          <w:sz w:val="20"/>
          <w:szCs w:val="20"/>
        </w:rPr>
        <w:t xml:space="preserve"> </w:t>
      </w:r>
      <w:r w:rsidRPr="00872D80">
        <w:rPr>
          <w:w w:val="105"/>
          <w:sz w:val="20"/>
          <w:szCs w:val="20"/>
        </w:rPr>
        <w:t>of</w:t>
      </w:r>
      <w:r w:rsidRPr="00872D80">
        <w:rPr>
          <w:spacing w:val="-11"/>
          <w:w w:val="105"/>
          <w:sz w:val="20"/>
          <w:szCs w:val="20"/>
        </w:rPr>
        <w:t xml:space="preserve"> </w:t>
      </w:r>
      <w:r w:rsidRPr="00872D80">
        <w:rPr>
          <w:w w:val="105"/>
          <w:sz w:val="20"/>
          <w:szCs w:val="20"/>
        </w:rPr>
        <w:t>the</w:t>
      </w:r>
      <w:r w:rsidRPr="00872D80">
        <w:rPr>
          <w:spacing w:val="-12"/>
          <w:w w:val="105"/>
          <w:sz w:val="20"/>
          <w:szCs w:val="20"/>
        </w:rPr>
        <w:t xml:space="preserve"> </w:t>
      </w:r>
      <w:r w:rsidRPr="00872D80">
        <w:rPr>
          <w:w w:val="105"/>
          <w:sz w:val="20"/>
          <w:szCs w:val="20"/>
        </w:rPr>
        <w:t>plumber</w:t>
      </w:r>
      <w:r w:rsidRPr="00872D80">
        <w:rPr>
          <w:spacing w:val="-6"/>
          <w:w w:val="105"/>
          <w:sz w:val="20"/>
          <w:szCs w:val="20"/>
        </w:rPr>
        <w:t xml:space="preserve"> </w:t>
      </w:r>
      <w:r w:rsidRPr="00872D80">
        <w:rPr>
          <w:w w:val="105"/>
          <w:sz w:val="20"/>
          <w:szCs w:val="20"/>
        </w:rPr>
        <w:t>(or</w:t>
      </w:r>
      <w:r w:rsidRPr="00872D80">
        <w:rPr>
          <w:spacing w:val="-9"/>
          <w:w w:val="105"/>
          <w:sz w:val="20"/>
          <w:szCs w:val="20"/>
        </w:rPr>
        <w:t xml:space="preserve"> </w:t>
      </w:r>
      <w:r w:rsidRPr="00872D80">
        <w:rPr>
          <w:w w:val="105"/>
          <w:sz w:val="20"/>
          <w:szCs w:val="20"/>
        </w:rPr>
        <w:t>company)</w:t>
      </w:r>
      <w:r w:rsidRPr="00872D80">
        <w:rPr>
          <w:spacing w:val="-3"/>
          <w:w w:val="105"/>
          <w:sz w:val="20"/>
          <w:szCs w:val="20"/>
        </w:rPr>
        <w:t xml:space="preserve"> </w:t>
      </w:r>
      <w:r w:rsidRPr="00872D80">
        <w:rPr>
          <w:w w:val="105"/>
          <w:sz w:val="20"/>
          <w:szCs w:val="20"/>
        </w:rPr>
        <w:t>performing</w:t>
      </w:r>
      <w:r w:rsidRPr="00872D80">
        <w:rPr>
          <w:spacing w:val="-3"/>
          <w:w w:val="105"/>
          <w:sz w:val="20"/>
          <w:szCs w:val="20"/>
        </w:rPr>
        <w:t xml:space="preserve"> </w:t>
      </w:r>
      <w:r w:rsidRPr="00872D80">
        <w:rPr>
          <w:w w:val="105"/>
          <w:sz w:val="20"/>
          <w:szCs w:val="20"/>
        </w:rPr>
        <w:t>the</w:t>
      </w:r>
      <w:r w:rsidRPr="00872D80">
        <w:rPr>
          <w:spacing w:val="-10"/>
          <w:w w:val="105"/>
          <w:sz w:val="20"/>
          <w:szCs w:val="20"/>
        </w:rPr>
        <w:t xml:space="preserve"> </w:t>
      </w:r>
      <w:r w:rsidRPr="00872D80">
        <w:rPr>
          <w:w w:val="105"/>
          <w:sz w:val="20"/>
          <w:szCs w:val="20"/>
        </w:rPr>
        <w:t>work.</w:t>
      </w:r>
      <w:r w:rsidRPr="00872D80">
        <w:rPr>
          <w:w w:val="105"/>
          <w:sz w:val="20"/>
          <w:szCs w:val="20"/>
        </w:rPr>
        <w:tab/>
      </w:r>
      <w:r w:rsidRPr="00872D80">
        <w:rPr>
          <w:w w:val="105"/>
          <w:sz w:val="20"/>
          <w:szCs w:val="20"/>
        </w:rPr>
        <w:br/>
      </w:r>
    </w:p>
    <w:p w14:paraId="50A98DE1" w14:textId="77777777" w:rsidR="009F7ADF" w:rsidRPr="00872D80" w:rsidRDefault="009F7ADF" w:rsidP="00165EB0">
      <w:pPr>
        <w:widowControl w:val="0"/>
        <w:numPr>
          <w:ilvl w:val="0"/>
          <w:numId w:val="21"/>
        </w:numPr>
        <w:tabs>
          <w:tab w:val="left" w:pos="0"/>
          <w:tab w:val="left" w:pos="360"/>
          <w:tab w:val="left" w:pos="720"/>
        </w:tabs>
        <w:autoSpaceDE w:val="0"/>
        <w:autoSpaceDN w:val="0"/>
        <w:ind w:left="0" w:firstLine="0"/>
        <w:jc w:val="both"/>
        <w:rPr>
          <w:sz w:val="20"/>
          <w:szCs w:val="20"/>
        </w:rPr>
      </w:pPr>
      <w:r w:rsidRPr="00872D80">
        <w:rPr>
          <w:w w:val="105"/>
          <w:sz w:val="20"/>
          <w:szCs w:val="20"/>
        </w:rPr>
        <w:t>In 2020, Byrne, in his capacity as ISD Director, created eight false plumbing</w:t>
      </w:r>
      <w:r w:rsidRPr="00872D80">
        <w:rPr>
          <w:spacing w:val="-11"/>
          <w:w w:val="105"/>
          <w:sz w:val="20"/>
          <w:szCs w:val="20"/>
        </w:rPr>
        <w:t xml:space="preserve"> </w:t>
      </w:r>
      <w:r w:rsidRPr="00872D80">
        <w:rPr>
          <w:w w:val="105"/>
          <w:sz w:val="20"/>
          <w:szCs w:val="20"/>
        </w:rPr>
        <w:t>permits</w:t>
      </w:r>
      <w:r w:rsidRPr="00872D80">
        <w:rPr>
          <w:spacing w:val="-17"/>
          <w:w w:val="105"/>
          <w:sz w:val="20"/>
          <w:szCs w:val="20"/>
        </w:rPr>
        <w:t xml:space="preserve"> </w:t>
      </w:r>
      <w:r w:rsidRPr="00872D80">
        <w:rPr>
          <w:w w:val="105"/>
          <w:sz w:val="20"/>
          <w:szCs w:val="20"/>
        </w:rPr>
        <w:t>for</w:t>
      </w:r>
      <w:r w:rsidRPr="00872D80">
        <w:rPr>
          <w:spacing w:val="-20"/>
          <w:w w:val="105"/>
          <w:sz w:val="20"/>
          <w:szCs w:val="20"/>
        </w:rPr>
        <w:t xml:space="preserve"> </w:t>
      </w:r>
      <w:r w:rsidRPr="00872D80">
        <w:rPr>
          <w:w w:val="105"/>
          <w:sz w:val="20"/>
          <w:szCs w:val="20"/>
        </w:rPr>
        <w:t>work</w:t>
      </w:r>
      <w:r w:rsidRPr="00872D80">
        <w:rPr>
          <w:spacing w:val="-16"/>
          <w:w w:val="105"/>
          <w:sz w:val="20"/>
          <w:szCs w:val="20"/>
        </w:rPr>
        <w:t xml:space="preserve"> </w:t>
      </w:r>
      <w:r w:rsidRPr="00872D80">
        <w:rPr>
          <w:w w:val="105"/>
          <w:sz w:val="20"/>
          <w:szCs w:val="20"/>
        </w:rPr>
        <w:t>which</w:t>
      </w:r>
      <w:r w:rsidRPr="00872D80">
        <w:rPr>
          <w:spacing w:val="-14"/>
          <w:w w:val="105"/>
          <w:sz w:val="20"/>
          <w:szCs w:val="20"/>
        </w:rPr>
        <w:t xml:space="preserve"> </w:t>
      </w:r>
      <w:r w:rsidRPr="00872D80">
        <w:rPr>
          <w:w w:val="105"/>
          <w:sz w:val="20"/>
          <w:szCs w:val="20"/>
        </w:rPr>
        <w:t>had</w:t>
      </w:r>
      <w:r w:rsidRPr="00872D80">
        <w:rPr>
          <w:spacing w:val="-17"/>
          <w:w w:val="105"/>
          <w:sz w:val="20"/>
          <w:szCs w:val="20"/>
        </w:rPr>
        <w:t xml:space="preserve"> </w:t>
      </w:r>
      <w:r w:rsidRPr="00872D80">
        <w:rPr>
          <w:w w:val="105"/>
          <w:sz w:val="20"/>
          <w:szCs w:val="20"/>
        </w:rPr>
        <w:t>already</w:t>
      </w:r>
      <w:r w:rsidRPr="00872D80">
        <w:rPr>
          <w:spacing w:val="-14"/>
          <w:w w:val="105"/>
          <w:sz w:val="20"/>
          <w:szCs w:val="20"/>
        </w:rPr>
        <w:t xml:space="preserve"> </w:t>
      </w:r>
      <w:r w:rsidRPr="00872D80">
        <w:rPr>
          <w:w w:val="105"/>
          <w:sz w:val="20"/>
          <w:szCs w:val="20"/>
        </w:rPr>
        <w:t>been</w:t>
      </w:r>
      <w:r w:rsidRPr="00872D80">
        <w:rPr>
          <w:spacing w:val="-17"/>
          <w:w w:val="105"/>
          <w:sz w:val="20"/>
          <w:szCs w:val="20"/>
        </w:rPr>
        <w:t xml:space="preserve"> </w:t>
      </w:r>
      <w:r w:rsidRPr="00872D80">
        <w:rPr>
          <w:w w:val="105"/>
          <w:sz w:val="20"/>
          <w:szCs w:val="20"/>
        </w:rPr>
        <w:t>performed</w:t>
      </w:r>
      <w:r w:rsidRPr="00872D80">
        <w:rPr>
          <w:spacing w:val="-12"/>
          <w:w w:val="105"/>
          <w:sz w:val="20"/>
          <w:szCs w:val="20"/>
        </w:rPr>
        <w:t xml:space="preserve"> </w:t>
      </w:r>
      <w:r w:rsidRPr="00872D80">
        <w:rPr>
          <w:w w:val="105"/>
          <w:sz w:val="20"/>
          <w:szCs w:val="20"/>
        </w:rPr>
        <w:t>by</w:t>
      </w:r>
      <w:r w:rsidRPr="00872D80">
        <w:rPr>
          <w:spacing w:val="-22"/>
          <w:w w:val="105"/>
          <w:sz w:val="20"/>
          <w:szCs w:val="20"/>
        </w:rPr>
        <w:t xml:space="preserve"> </w:t>
      </w:r>
      <w:r w:rsidRPr="00872D80">
        <w:rPr>
          <w:w w:val="105"/>
          <w:sz w:val="20"/>
          <w:szCs w:val="20"/>
        </w:rPr>
        <w:t>Trademark</w:t>
      </w:r>
      <w:r w:rsidRPr="00872D80">
        <w:rPr>
          <w:spacing w:val="-14"/>
          <w:w w:val="105"/>
          <w:sz w:val="20"/>
          <w:szCs w:val="20"/>
        </w:rPr>
        <w:t xml:space="preserve"> </w:t>
      </w:r>
      <w:r w:rsidRPr="00872D80">
        <w:rPr>
          <w:w w:val="105"/>
          <w:sz w:val="20"/>
          <w:szCs w:val="20"/>
        </w:rPr>
        <w:t>Plumbing without</w:t>
      </w:r>
      <w:r w:rsidRPr="00872D80">
        <w:rPr>
          <w:spacing w:val="1"/>
          <w:w w:val="105"/>
          <w:sz w:val="20"/>
          <w:szCs w:val="20"/>
        </w:rPr>
        <w:t xml:space="preserve"> </w:t>
      </w:r>
      <w:r w:rsidRPr="00872D80">
        <w:rPr>
          <w:w w:val="105"/>
          <w:sz w:val="20"/>
          <w:szCs w:val="20"/>
        </w:rPr>
        <w:t>permits.</w:t>
      </w:r>
      <w:r w:rsidRPr="00872D80">
        <w:rPr>
          <w:w w:val="105"/>
          <w:sz w:val="20"/>
          <w:szCs w:val="20"/>
        </w:rPr>
        <w:br/>
      </w:r>
    </w:p>
    <w:p w14:paraId="13B4CEC7" w14:textId="77777777" w:rsidR="009F7ADF" w:rsidRPr="00872D80" w:rsidRDefault="009F7ADF" w:rsidP="007F19A2">
      <w:pPr>
        <w:widowControl w:val="0"/>
        <w:numPr>
          <w:ilvl w:val="0"/>
          <w:numId w:val="21"/>
        </w:numPr>
        <w:tabs>
          <w:tab w:val="left" w:pos="0"/>
          <w:tab w:val="left" w:pos="360"/>
          <w:tab w:val="left" w:pos="720"/>
        </w:tabs>
        <w:autoSpaceDE w:val="0"/>
        <w:autoSpaceDN w:val="0"/>
        <w:ind w:left="0" w:firstLine="0"/>
        <w:jc w:val="both"/>
        <w:rPr>
          <w:sz w:val="20"/>
          <w:szCs w:val="20"/>
        </w:rPr>
      </w:pPr>
      <w:r w:rsidRPr="00872D80">
        <w:rPr>
          <w:w w:val="105"/>
          <w:sz w:val="20"/>
          <w:szCs w:val="20"/>
        </w:rPr>
        <w:t>Byrne</w:t>
      </w:r>
      <w:r w:rsidRPr="00872D80">
        <w:rPr>
          <w:spacing w:val="-6"/>
          <w:w w:val="105"/>
          <w:sz w:val="20"/>
          <w:szCs w:val="20"/>
        </w:rPr>
        <w:t xml:space="preserve"> </w:t>
      </w:r>
      <w:r w:rsidRPr="00872D80">
        <w:rPr>
          <w:w w:val="105"/>
          <w:sz w:val="20"/>
          <w:szCs w:val="20"/>
        </w:rPr>
        <w:t>inserted</w:t>
      </w:r>
      <w:r w:rsidRPr="00872D80">
        <w:rPr>
          <w:spacing w:val="-1"/>
          <w:w w:val="105"/>
          <w:sz w:val="20"/>
          <w:szCs w:val="20"/>
        </w:rPr>
        <w:t xml:space="preserve"> </w:t>
      </w:r>
      <w:r w:rsidRPr="00872D80">
        <w:rPr>
          <w:w w:val="105"/>
          <w:sz w:val="20"/>
          <w:szCs w:val="20"/>
        </w:rPr>
        <w:t>and/or</w:t>
      </w:r>
      <w:r w:rsidRPr="00872D80">
        <w:rPr>
          <w:spacing w:val="-3"/>
          <w:w w:val="105"/>
          <w:sz w:val="20"/>
          <w:szCs w:val="20"/>
        </w:rPr>
        <w:t xml:space="preserve"> </w:t>
      </w:r>
      <w:r w:rsidRPr="00872D80">
        <w:rPr>
          <w:w w:val="105"/>
          <w:sz w:val="20"/>
          <w:szCs w:val="20"/>
        </w:rPr>
        <w:t>caused</w:t>
      </w:r>
      <w:r w:rsidRPr="00872D80">
        <w:rPr>
          <w:spacing w:val="-2"/>
          <w:w w:val="105"/>
          <w:sz w:val="20"/>
          <w:szCs w:val="20"/>
        </w:rPr>
        <w:t xml:space="preserve"> </w:t>
      </w:r>
      <w:r w:rsidRPr="00872D80">
        <w:rPr>
          <w:w w:val="105"/>
          <w:sz w:val="20"/>
          <w:szCs w:val="20"/>
        </w:rPr>
        <w:t>the</w:t>
      </w:r>
      <w:r w:rsidRPr="00872D80">
        <w:rPr>
          <w:spacing w:val="-7"/>
          <w:w w:val="105"/>
          <w:sz w:val="20"/>
          <w:szCs w:val="20"/>
        </w:rPr>
        <w:t xml:space="preserve"> </w:t>
      </w:r>
      <w:r w:rsidRPr="00872D80">
        <w:rPr>
          <w:w w:val="105"/>
          <w:sz w:val="20"/>
          <w:szCs w:val="20"/>
        </w:rPr>
        <w:t>name</w:t>
      </w:r>
      <w:r w:rsidRPr="00872D80">
        <w:rPr>
          <w:spacing w:val="-8"/>
          <w:w w:val="105"/>
          <w:sz w:val="20"/>
          <w:szCs w:val="20"/>
        </w:rPr>
        <w:t xml:space="preserve"> </w:t>
      </w:r>
      <w:r w:rsidRPr="00872D80">
        <w:rPr>
          <w:w w:val="105"/>
          <w:sz w:val="20"/>
          <w:szCs w:val="20"/>
        </w:rPr>
        <w:t>of</w:t>
      </w:r>
      <w:r w:rsidRPr="00872D80">
        <w:rPr>
          <w:spacing w:val="-6"/>
          <w:w w:val="105"/>
          <w:sz w:val="20"/>
          <w:szCs w:val="20"/>
        </w:rPr>
        <w:t xml:space="preserve"> </w:t>
      </w:r>
      <w:r w:rsidRPr="00872D80">
        <w:rPr>
          <w:w w:val="105"/>
          <w:sz w:val="20"/>
          <w:szCs w:val="20"/>
        </w:rPr>
        <w:t>a</w:t>
      </w:r>
      <w:r w:rsidRPr="00872D80">
        <w:rPr>
          <w:spacing w:val="-11"/>
          <w:w w:val="105"/>
          <w:sz w:val="20"/>
          <w:szCs w:val="20"/>
        </w:rPr>
        <w:t xml:space="preserve"> </w:t>
      </w:r>
      <w:r w:rsidRPr="00872D80">
        <w:rPr>
          <w:w w:val="105"/>
          <w:sz w:val="20"/>
          <w:szCs w:val="20"/>
        </w:rPr>
        <w:t>licensed</w:t>
      </w:r>
      <w:r w:rsidRPr="00872D80">
        <w:rPr>
          <w:spacing w:val="2"/>
          <w:w w:val="105"/>
          <w:sz w:val="20"/>
          <w:szCs w:val="20"/>
        </w:rPr>
        <w:t xml:space="preserve"> </w:t>
      </w:r>
      <w:r w:rsidRPr="00872D80">
        <w:rPr>
          <w:w w:val="105"/>
          <w:sz w:val="20"/>
          <w:szCs w:val="20"/>
        </w:rPr>
        <w:t>plumber</w:t>
      </w:r>
      <w:r w:rsidRPr="00872D80">
        <w:rPr>
          <w:spacing w:val="-7"/>
          <w:w w:val="105"/>
          <w:sz w:val="20"/>
          <w:szCs w:val="20"/>
        </w:rPr>
        <w:t xml:space="preserve"> </w:t>
      </w:r>
      <w:r w:rsidRPr="00872D80">
        <w:rPr>
          <w:w w:val="105"/>
          <w:sz w:val="20"/>
          <w:szCs w:val="20"/>
        </w:rPr>
        <w:t>to</w:t>
      </w:r>
      <w:r w:rsidRPr="00872D80">
        <w:rPr>
          <w:spacing w:val="-9"/>
          <w:w w:val="105"/>
          <w:sz w:val="20"/>
          <w:szCs w:val="20"/>
        </w:rPr>
        <w:t xml:space="preserve"> </w:t>
      </w:r>
      <w:r w:rsidRPr="00872D80">
        <w:rPr>
          <w:w w:val="105"/>
          <w:sz w:val="20"/>
          <w:szCs w:val="20"/>
        </w:rPr>
        <w:t>be inserted</w:t>
      </w:r>
      <w:r w:rsidRPr="00872D80">
        <w:rPr>
          <w:spacing w:val="-5"/>
          <w:w w:val="105"/>
          <w:sz w:val="20"/>
          <w:szCs w:val="20"/>
        </w:rPr>
        <w:t xml:space="preserve"> </w:t>
      </w:r>
      <w:r w:rsidRPr="00872D80">
        <w:rPr>
          <w:w w:val="105"/>
          <w:sz w:val="20"/>
          <w:szCs w:val="20"/>
        </w:rPr>
        <w:t>on</w:t>
      </w:r>
      <w:r w:rsidRPr="00872D80">
        <w:rPr>
          <w:spacing w:val="-13"/>
          <w:w w:val="105"/>
          <w:sz w:val="20"/>
          <w:szCs w:val="20"/>
        </w:rPr>
        <w:t xml:space="preserve"> </w:t>
      </w:r>
      <w:r w:rsidRPr="00872D80">
        <w:rPr>
          <w:w w:val="105"/>
          <w:sz w:val="20"/>
          <w:szCs w:val="20"/>
        </w:rPr>
        <w:t>each</w:t>
      </w:r>
      <w:r w:rsidRPr="00872D80">
        <w:rPr>
          <w:spacing w:val="-13"/>
          <w:w w:val="105"/>
          <w:sz w:val="20"/>
          <w:szCs w:val="20"/>
        </w:rPr>
        <w:t xml:space="preserve"> </w:t>
      </w:r>
      <w:r w:rsidRPr="00872D80">
        <w:rPr>
          <w:w w:val="105"/>
          <w:sz w:val="20"/>
          <w:szCs w:val="20"/>
        </w:rPr>
        <w:t>of</w:t>
      </w:r>
      <w:r w:rsidRPr="00872D80">
        <w:rPr>
          <w:spacing w:val="-16"/>
          <w:w w:val="105"/>
          <w:sz w:val="20"/>
          <w:szCs w:val="20"/>
        </w:rPr>
        <w:t xml:space="preserve"> </w:t>
      </w:r>
      <w:r w:rsidRPr="00872D80">
        <w:rPr>
          <w:w w:val="105"/>
          <w:sz w:val="20"/>
          <w:szCs w:val="20"/>
        </w:rPr>
        <w:t>the</w:t>
      </w:r>
      <w:r w:rsidRPr="00872D80">
        <w:rPr>
          <w:spacing w:val="-11"/>
          <w:w w:val="105"/>
          <w:sz w:val="20"/>
          <w:szCs w:val="20"/>
        </w:rPr>
        <w:t xml:space="preserve"> </w:t>
      </w:r>
      <w:r w:rsidRPr="00872D80">
        <w:rPr>
          <w:w w:val="105"/>
          <w:sz w:val="20"/>
          <w:szCs w:val="20"/>
        </w:rPr>
        <w:t>eight</w:t>
      </w:r>
      <w:r w:rsidRPr="00872D80">
        <w:rPr>
          <w:spacing w:val="-11"/>
          <w:w w:val="105"/>
          <w:sz w:val="20"/>
          <w:szCs w:val="20"/>
        </w:rPr>
        <w:t xml:space="preserve"> </w:t>
      </w:r>
      <w:r w:rsidRPr="00872D80">
        <w:rPr>
          <w:w w:val="105"/>
          <w:sz w:val="20"/>
          <w:szCs w:val="20"/>
        </w:rPr>
        <w:t>permits.</w:t>
      </w:r>
      <w:r w:rsidRPr="00872D80">
        <w:rPr>
          <w:spacing w:val="-7"/>
          <w:w w:val="105"/>
          <w:sz w:val="20"/>
          <w:szCs w:val="20"/>
        </w:rPr>
        <w:t xml:space="preserve"> </w:t>
      </w:r>
      <w:r w:rsidRPr="00872D80">
        <w:rPr>
          <w:w w:val="105"/>
          <w:sz w:val="20"/>
          <w:szCs w:val="20"/>
        </w:rPr>
        <w:t>None</w:t>
      </w:r>
      <w:r w:rsidRPr="00872D80">
        <w:rPr>
          <w:spacing w:val="-10"/>
          <w:w w:val="105"/>
          <w:sz w:val="20"/>
          <w:szCs w:val="20"/>
        </w:rPr>
        <w:t xml:space="preserve"> </w:t>
      </w:r>
      <w:r w:rsidRPr="00872D80">
        <w:rPr>
          <w:w w:val="105"/>
          <w:sz w:val="20"/>
          <w:szCs w:val="20"/>
        </w:rPr>
        <w:t>of</w:t>
      </w:r>
      <w:r w:rsidRPr="00872D80">
        <w:rPr>
          <w:spacing w:val="-12"/>
          <w:w w:val="105"/>
          <w:sz w:val="20"/>
          <w:szCs w:val="20"/>
        </w:rPr>
        <w:t xml:space="preserve"> </w:t>
      </w:r>
      <w:r w:rsidRPr="00872D80">
        <w:rPr>
          <w:w w:val="105"/>
          <w:sz w:val="20"/>
          <w:szCs w:val="20"/>
        </w:rPr>
        <w:t>the</w:t>
      </w:r>
      <w:r w:rsidRPr="00872D80">
        <w:rPr>
          <w:spacing w:val="-15"/>
          <w:w w:val="105"/>
          <w:sz w:val="20"/>
          <w:szCs w:val="20"/>
        </w:rPr>
        <w:t xml:space="preserve"> </w:t>
      </w:r>
      <w:r w:rsidRPr="00872D80">
        <w:rPr>
          <w:w w:val="105"/>
          <w:sz w:val="20"/>
          <w:szCs w:val="20"/>
        </w:rPr>
        <w:t>plumbers</w:t>
      </w:r>
      <w:r w:rsidRPr="00872D80">
        <w:rPr>
          <w:spacing w:val="-6"/>
          <w:w w:val="105"/>
          <w:sz w:val="20"/>
          <w:szCs w:val="20"/>
        </w:rPr>
        <w:t xml:space="preserve"> </w:t>
      </w:r>
      <w:r w:rsidRPr="00872D80">
        <w:rPr>
          <w:w w:val="105"/>
          <w:sz w:val="20"/>
          <w:szCs w:val="20"/>
        </w:rPr>
        <w:t>named</w:t>
      </w:r>
      <w:r w:rsidRPr="00872D80">
        <w:rPr>
          <w:spacing w:val="-9"/>
          <w:w w:val="105"/>
          <w:sz w:val="20"/>
          <w:szCs w:val="20"/>
        </w:rPr>
        <w:t xml:space="preserve"> </w:t>
      </w:r>
      <w:r w:rsidRPr="00872D80">
        <w:rPr>
          <w:w w:val="105"/>
          <w:sz w:val="20"/>
          <w:szCs w:val="20"/>
        </w:rPr>
        <w:t>on</w:t>
      </w:r>
      <w:r w:rsidRPr="00872D80">
        <w:rPr>
          <w:spacing w:val="-16"/>
          <w:w w:val="105"/>
          <w:sz w:val="20"/>
          <w:szCs w:val="20"/>
        </w:rPr>
        <w:t xml:space="preserve"> </w:t>
      </w:r>
      <w:r w:rsidRPr="00872D80">
        <w:rPr>
          <w:w w:val="105"/>
          <w:sz w:val="20"/>
          <w:szCs w:val="20"/>
        </w:rPr>
        <w:t>the</w:t>
      </w:r>
      <w:r w:rsidRPr="00872D80">
        <w:rPr>
          <w:spacing w:val="-16"/>
          <w:w w:val="105"/>
          <w:sz w:val="20"/>
          <w:szCs w:val="20"/>
        </w:rPr>
        <w:t xml:space="preserve"> </w:t>
      </w:r>
      <w:r w:rsidRPr="00872D80">
        <w:rPr>
          <w:w w:val="105"/>
          <w:sz w:val="20"/>
          <w:szCs w:val="20"/>
        </w:rPr>
        <w:t>eight</w:t>
      </w:r>
      <w:r w:rsidRPr="00872D80">
        <w:rPr>
          <w:spacing w:val="-13"/>
          <w:w w:val="105"/>
          <w:sz w:val="20"/>
          <w:szCs w:val="20"/>
        </w:rPr>
        <w:t xml:space="preserve"> </w:t>
      </w:r>
      <w:r w:rsidRPr="00872D80">
        <w:rPr>
          <w:w w:val="105"/>
          <w:sz w:val="20"/>
          <w:szCs w:val="20"/>
        </w:rPr>
        <w:t>permits were involved in the Trademark Plumbing</w:t>
      </w:r>
      <w:r w:rsidRPr="00872D80">
        <w:rPr>
          <w:spacing w:val="-7"/>
          <w:w w:val="105"/>
          <w:sz w:val="20"/>
          <w:szCs w:val="20"/>
        </w:rPr>
        <w:t xml:space="preserve"> </w:t>
      </w:r>
      <w:r w:rsidRPr="00872D80">
        <w:rPr>
          <w:w w:val="105"/>
          <w:sz w:val="20"/>
          <w:szCs w:val="20"/>
        </w:rPr>
        <w:t>projects.</w:t>
      </w:r>
      <w:r w:rsidRPr="00872D80">
        <w:rPr>
          <w:w w:val="105"/>
          <w:sz w:val="20"/>
          <w:szCs w:val="20"/>
        </w:rPr>
        <w:tab/>
      </w:r>
      <w:r w:rsidRPr="00872D80">
        <w:rPr>
          <w:w w:val="105"/>
          <w:sz w:val="20"/>
          <w:szCs w:val="20"/>
        </w:rPr>
        <w:br/>
      </w:r>
    </w:p>
    <w:p w14:paraId="1A6D5A33" w14:textId="77777777" w:rsidR="009F7ADF" w:rsidRPr="00872D80" w:rsidRDefault="009F7ADF" w:rsidP="007F19A2">
      <w:pPr>
        <w:tabs>
          <w:tab w:val="left" w:pos="0"/>
          <w:tab w:val="left" w:pos="1170"/>
        </w:tabs>
        <w:ind w:right="360"/>
        <w:jc w:val="both"/>
        <w:outlineLvl w:val="1"/>
        <w:rPr>
          <w:b/>
          <w:bCs/>
          <w:i/>
          <w:sz w:val="20"/>
          <w:szCs w:val="20"/>
        </w:rPr>
      </w:pPr>
      <w:r w:rsidRPr="00872D80">
        <w:rPr>
          <w:b/>
          <w:bCs/>
          <w:i/>
          <w:sz w:val="20"/>
          <w:szCs w:val="20"/>
        </w:rPr>
        <w:t>Loans</w:t>
      </w:r>
    </w:p>
    <w:p w14:paraId="702A08F4" w14:textId="77777777" w:rsidR="009F7ADF" w:rsidRPr="00872D80" w:rsidRDefault="009F7ADF" w:rsidP="00DA22AA">
      <w:pPr>
        <w:tabs>
          <w:tab w:val="left" w:pos="0"/>
          <w:tab w:val="left" w:pos="1170"/>
        </w:tabs>
        <w:spacing w:before="2"/>
        <w:ind w:right="360"/>
        <w:jc w:val="both"/>
        <w:rPr>
          <w:b/>
          <w:i/>
          <w:sz w:val="20"/>
          <w:szCs w:val="20"/>
        </w:rPr>
      </w:pPr>
    </w:p>
    <w:p w14:paraId="17A65BD9" w14:textId="61BB2C57" w:rsidR="009F7ADF" w:rsidRPr="00872D80" w:rsidRDefault="009F7ADF" w:rsidP="007F19A2">
      <w:pPr>
        <w:widowControl w:val="0"/>
        <w:numPr>
          <w:ilvl w:val="0"/>
          <w:numId w:val="21"/>
        </w:numPr>
        <w:tabs>
          <w:tab w:val="left" w:pos="0"/>
          <w:tab w:val="left" w:pos="360"/>
        </w:tabs>
        <w:autoSpaceDE w:val="0"/>
        <w:autoSpaceDN w:val="0"/>
        <w:ind w:left="0" w:firstLine="0"/>
        <w:jc w:val="both"/>
        <w:rPr>
          <w:sz w:val="20"/>
          <w:szCs w:val="20"/>
        </w:rPr>
      </w:pPr>
      <w:r w:rsidRPr="00872D80">
        <w:rPr>
          <w:w w:val="105"/>
          <w:sz w:val="20"/>
          <w:szCs w:val="20"/>
        </w:rPr>
        <w:t>In</w:t>
      </w:r>
      <w:r w:rsidRPr="00872D80">
        <w:rPr>
          <w:spacing w:val="-18"/>
          <w:w w:val="105"/>
          <w:sz w:val="20"/>
          <w:szCs w:val="20"/>
        </w:rPr>
        <w:t xml:space="preserve"> </w:t>
      </w:r>
      <w:r w:rsidRPr="00872D80">
        <w:rPr>
          <w:w w:val="105"/>
          <w:sz w:val="20"/>
          <w:szCs w:val="20"/>
        </w:rPr>
        <w:t>2016,</w:t>
      </w:r>
      <w:r w:rsidRPr="00872D80">
        <w:rPr>
          <w:spacing w:val="-9"/>
          <w:w w:val="105"/>
          <w:sz w:val="20"/>
          <w:szCs w:val="20"/>
        </w:rPr>
        <w:t xml:space="preserve"> </w:t>
      </w:r>
      <w:r w:rsidRPr="00872D80">
        <w:rPr>
          <w:w w:val="105"/>
          <w:sz w:val="20"/>
          <w:szCs w:val="20"/>
        </w:rPr>
        <w:t>2017</w:t>
      </w:r>
      <w:r w:rsidRPr="00872D80">
        <w:rPr>
          <w:spacing w:val="-8"/>
          <w:w w:val="105"/>
          <w:sz w:val="20"/>
          <w:szCs w:val="20"/>
        </w:rPr>
        <w:t xml:space="preserve"> </w:t>
      </w:r>
      <w:r w:rsidRPr="00872D80">
        <w:rPr>
          <w:w w:val="105"/>
          <w:sz w:val="20"/>
          <w:szCs w:val="20"/>
        </w:rPr>
        <w:t>and</w:t>
      </w:r>
      <w:r w:rsidRPr="00872D80">
        <w:rPr>
          <w:spacing w:val="-13"/>
          <w:w w:val="105"/>
          <w:sz w:val="20"/>
          <w:szCs w:val="20"/>
        </w:rPr>
        <w:t xml:space="preserve"> </w:t>
      </w:r>
      <w:r w:rsidRPr="00872D80">
        <w:rPr>
          <w:w w:val="105"/>
          <w:sz w:val="20"/>
          <w:szCs w:val="20"/>
        </w:rPr>
        <w:t>2018,</w:t>
      </w:r>
      <w:r w:rsidRPr="00872D80">
        <w:rPr>
          <w:spacing w:val="-6"/>
          <w:w w:val="105"/>
          <w:sz w:val="20"/>
          <w:szCs w:val="20"/>
        </w:rPr>
        <w:t xml:space="preserve"> </w:t>
      </w:r>
      <w:r w:rsidRPr="00872D80">
        <w:rPr>
          <w:w w:val="105"/>
          <w:sz w:val="20"/>
          <w:szCs w:val="20"/>
        </w:rPr>
        <w:t>a</w:t>
      </w:r>
      <w:r w:rsidRPr="00872D80">
        <w:rPr>
          <w:spacing w:val="-13"/>
          <w:w w:val="105"/>
          <w:sz w:val="20"/>
          <w:szCs w:val="20"/>
        </w:rPr>
        <w:t xml:space="preserve"> </w:t>
      </w:r>
      <w:r w:rsidRPr="00872D80">
        <w:rPr>
          <w:w w:val="105"/>
          <w:sz w:val="20"/>
          <w:szCs w:val="20"/>
        </w:rPr>
        <w:t>real</w:t>
      </w:r>
      <w:r w:rsidRPr="00872D80">
        <w:rPr>
          <w:spacing w:val="-12"/>
          <w:w w:val="105"/>
          <w:sz w:val="20"/>
          <w:szCs w:val="20"/>
        </w:rPr>
        <w:t xml:space="preserve"> </w:t>
      </w:r>
      <w:r w:rsidRPr="00872D80">
        <w:rPr>
          <w:w w:val="105"/>
          <w:sz w:val="20"/>
          <w:szCs w:val="20"/>
        </w:rPr>
        <w:t>estate</w:t>
      </w:r>
      <w:r w:rsidRPr="00872D80">
        <w:rPr>
          <w:spacing w:val="-13"/>
          <w:w w:val="105"/>
          <w:sz w:val="20"/>
          <w:szCs w:val="20"/>
        </w:rPr>
        <w:t xml:space="preserve"> </w:t>
      </w:r>
      <w:r w:rsidRPr="00872D80">
        <w:rPr>
          <w:w w:val="105"/>
          <w:sz w:val="20"/>
          <w:szCs w:val="20"/>
        </w:rPr>
        <w:t>property</w:t>
      </w:r>
      <w:r w:rsidRPr="00872D80">
        <w:rPr>
          <w:spacing w:val="-7"/>
          <w:w w:val="105"/>
          <w:sz w:val="20"/>
          <w:szCs w:val="20"/>
        </w:rPr>
        <w:t xml:space="preserve"> </w:t>
      </w:r>
      <w:r w:rsidRPr="00872D80">
        <w:rPr>
          <w:w w:val="105"/>
          <w:sz w:val="20"/>
          <w:szCs w:val="20"/>
        </w:rPr>
        <w:t>developer</w:t>
      </w:r>
      <w:r w:rsidRPr="00872D80">
        <w:rPr>
          <w:spacing w:val="-4"/>
          <w:w w:val="105"/>
          <w:sz w:val="20"/>
          <w:szCs w:val="20"/>
        </w:rPr>
        <w:t xml:space="preserve"> </w:t>
      </w:r>
      <w:r w:rsidRPr="00872D80">
        <w:rPr>
          <w:w w:val="105"/>
          <w:sz w:val="20"/>
          <w:szCs w:val="20"/>
        </w:rPr>
        <w:t>made</w:t>
      </w:r>
      <w:r w:rsidRPr="00872D80">
        <w:rPr>
          <w:spacing w:val="-12"/>
          <w:w w:val="105"/>
          <w:sz w:val="20"/>
          <w:szCs w:val="20"/>
        </w:rPr>
        <w:t xml:space="preserve"> </w:t>
      </w:r>
      <w:r w:rsidRPr="00872D80">
        <w:rPr>
          <w:w w:val="105"/>
          <w:sz w:val="20"/>
          <w:szCs w:val="20"/>
        </w:rPr>
        <w:t>loans</w:t>
      </w:r>
      <w:r w:rsidRPr="00872D80">
        <w:rPr>
          <w:spacing w:val="-13"/>
          <w:w w:val="105"/>
          <w:sz w:val="20"/>
          <w:szCs w:val="20"/>
        </w:rPr>
        <w:t xml:space="preserve"> </w:t>
      </w:r>
      <w:r w:rsidRPr="00872D80">
        <w:rPr>
          <w:w w:val="105"/>
          <w:sz w:val="20"/>
          <w:szCs w:val="20"/>
        </w:rPr>
        <w:t>to Byrne totaling</w:t>
      </w:r>
      <w:r w:rsidRPr="00872D80">
        <w:rPr>
          <w:spacing w:val="5"/>
          <w:w w:val="105"/>
          <w:sz w:val="20"/>
          <w:szCs w:val="20"/>
        </w:rPr>
        <w:t xml:space="preserve"> </w:t>
      </w:r>
      <w:r w:rsidRPr="00872D80">
        <w:rPr>
          <w:w w:val="105"/>
          <w:sz w:val="20"/>
          <w:szCs w:val="20"/>
        </w:rPr>
        <w:t>$25,000.</w:t>
      </w:r>
      <w:r w:rsidR="00B50862">
        <w:rPr>
          <w:w w:val="105"/>
          <w:sz w:val="20"/>
          <w:szCs w:val="20"/>
        </w:rPr>
        <w:br/>
      </w:r>
    </w:p>
    <w:p w14:paraId="641E5A30" w14:textId="77777777" w:rsidR="009F7ADF" w:rsidRPr="00872D80" w:rsidRDefault="009F7ADF" w:rsidP="007F19A2">
      <w:pPr>
        <w:widowControl w:val="0"/>
        <w:numPr>
          <w:ilvl w:val="0"/>
          <w:numId w:val="21"/>
        </w:numPr>
        <w:tabs>
          <w:tab w:val="left" w:pos="0"/>
          <w:tab w:val="left" w:pos="360"/>
        </w:tabs>
        <w:autoSpaceDE w:val="0"/>
        <w:autoSpaceDN w:val="0"/>
        <w:ind w:left="0" w:firstLine="0"/>
        <w:jc w:val="both"/>
        <w:rPr>
          <w:sz w:val="20"/>
          <w:szCs w:val="20"/>
        </w:rPr>
      </w:pPr>
      <w:r w:rsidRPr="00872D80">
        <w:rPr>
          <w:w w:val="110"/>
          <w:sz w:val="20"/>
          <w:szCs w:val="20"/>
        </w:rPr>
        <w:t>On August 31, 2017, Byrne, in his capacity as ISD Director, issued a certificate</w:t>
      </w:r>
      <w:r w:rsidRPr="00872D80">
        <w:rPr>
          <w:spacing w:val="-4"/>
          <w:w w:val="110"/>
          <w:sz w:val="20"/>
          <w:szCs w:val="20"/>
        </w:rPr>
        <w:t xml:space="preserve"> </w:t>
      </w:r>
      <w:r w:rsidRPr="00872D80">
        <w:rPr>
          <w:w w:val="110"/>
          <w:sz w:val="20"/>
          <w:szCs w:val="20"/>
        </w:rPr>
        <w:t>of</w:t>
      </w:r>
      <w:r w:rsidRPr="00872D80">
        <w:rPr>
          <w:spacing w:val="-19"/>
          <w:w w:val="110"/>
          <w:sz w:val="20"/>
          <w:szCs w:val="20"/>
        </w:rPr>
        <w:t xml:space="preserve"> </w:t>
      </w:r>
      <w:r w:rsidRPr="00872D80">
        <w:rPr>
          <w:w w:val="110"/>
          <w:sz w:val="20"/>
          <w:szCs w:val="20"/>
        </w:rPr>
        <w:t>occupancy</w:t>
      </w:r>
      <w:r w:rsidRPr="00872D80">
        <w:rPr>
          <w:spacing w:val="-12"/>
          <w:w w:val="110"/>
          <w:sz w:val="20"/>
          <w:szCs w:val="20"/>
        </w:rPr>
        <w:t xml:space="preserve"> </w:t>
      </w:r>
      <w:r w:rsidRPr="00872D80">
        <w:rPr>
          <w:w w:val="110"/>
          <w:sz w:val="20"/>
          <w:szCs w:val="20"/>
        </w:rPr>
        <w:t>for</w:t>
      </w:r>
      <w:r w:rsidRPr="00872D80">
        <w:rPr>
          <w:spacing w:val="-13"/>
          <w:w w:val="110"/>
          <w:sz w:val="20"/>
          <w:szCs w:val="20"/>
        </w:rPr>
        <w:t xml:space="preserve"> </w:t>
      </w:r>
      <w:r w:rsidRPr="00872D80">
        <w:rPr>
          <w:w w:val="110"/>
          <w:sz w:val="20"/>
          <w:szCs w:val="20"/>
        </w:rPr>
        <w:t>a</w:t>
      </w:r>
      <w:r w:rsidRPr="00872D80">
        <w:rPr>
          <w:spacing w:val="-15"/>
          <w:w w:val="110"/>
          <w:sz w:val="20"/>
          <w:szCs w:val="20"/>
        </w:rPr>
        <w:t xml:space="preserve"> </w:t>
      </w:r>
      <w:r w:rsidRPr="00872D80">
        <w:rPr>
          <w:w w:val="110"/>
          <w:sz w:val="20"/>
          <w:szCs w:val="20"/>
        </w:rPr>
        <w:t>property</w:t>
      </w:r>
      <w:r w:rsidRPr="00872D80">
        <w:rPr>
          <w:spacing w:val="-8"/>
          <w:w w:val="110"/>
          <w:sz w:val="20"/>
          <w:szCs w:val="20"/>
        </w:rPr>
        <w:t xml:space="preserve"> </w:t>
      </w:r>
      <w:r w:rsidRPr="00872D80">
        <w:rPr>
          <w:w w:val="110"/>
          <w:sz w:val="20"/>
          <w:szCs w:val="20"/>
        </w:rPr>
        <w:t>owned</w:t>
      </w:r>
      <w:r w:rsidRPr="00872D80">
        <w:rPr>
          <w:spacing w:val="-11"/>
          <w:w w:val="110"/>
          <w:sz w:val="20"/>
          <w:szCs w:val="20"/>
        </w:rPr>
        <w:t xml:space="preserve"> </w:t>
      </w:r>
      <w:r w:rsidRPr="00872D80">
        <w:rPr>
          <w:w w:val="110"/>
          <w:sz w:val="20"/>
          <w:szCs w:val="20"/>
        </w:rPr>
        <w:t>by</w:t>
      </w:r>
      <w:r w:rsidRPr="00872D80">
        <w:rPr>
          <w:spacing w:val="-17"/>
          <w:w w:val="110"/>
          <w:sz w:val="20"/>
          <w:szCs w:val="20"/>
        </w:rPr>
        <w:t xml:space="preserve"> </w:t>
      </w:r>
      <w:r w:rsidRPr="00872D80">
        <w:rPr>
          <w:w w:val="110"/>
          <w:sz w:val="20"/>
          <w:szCs w:val="20"/>
        </w:rPr>
        <w:t>the</w:t>
      </w:r>
      <w:r w:rsidRPr="00872D80">
        <w:rPr>
          <w:spacing w:val="-21"/>
          <w:w w:val="110"/>
          <w:sz w:val="20"/>
          <w:szCs w:val="20"/>
        </w:rPr>
        <w:t xml:space="preserve"> </w:t>
      </w:r>
      <w:r w:rsidRPr="00872D80">
        <w:rPr>
          <w:w w:val="110"/>
          <w:sz w:val="20"/>
          <w:szCs w:val="20"/>
        </w:rPr>
        <w:t>developer</w:t>
      </w:r>
      <w:r w:rsidRPr="00872D80">
        <w:rPr>
          <w:spacing w:val="-9"/>
          <w:w w:val="110"/>
          <w:sz w:val="20"/>
          <w:szCs w:val="20"/>
        </w:rPr>
        <w:t xml:space="preserve"> </w:t>
      </w:r>
      <w:r w:rsidRPr="00872D80">
        <w:rPr>
          <w:w w:val="110"/>
          <w:sz w:val="20"/>
          <w:szCs w:val="20"/>
        </w:rPr>
        <w:t>located</w:t>
      </w:r>
      <w:r w:rsidRPr="00872D80">
        <w:rPr>
          <w:spacing w:val="-11"/>
          <w:w w:val="110"/>
          <w:sz w:val="20"/>
          <w:szCs w:val="20"/>
        </w:rPr>
        <w:t xml:space="preserve"> </w:t>
      </w:r>
      <w:r w:rsidRPr="00872D80">
        <w:rPr>
          <w:w w:val="110"/>
          <w:sz w:val="20"/>
          <w:szCs w:val="20"/>
        </w:rPr>
        <w:t>on</w:t>
      </w:r>
      <w:r w:rsidRPr="00872D80">
        <w:rPr>
          <w:spacing w:val="-18"/>
          <w:w w:val="110"/>
          <w:sz w:val="20"/>
          <w:szCs w:val="20"/>
        </w:rPr>
        <w:t xml:space="preserve"> </w:t>
      </w:r>
      <w:r w:rsidRPr="00872D80">
        <w:rPr>
          <w:w w:val="110"/>
          <w:sz w:val="20"/>
          <w:szCs w:val="20"/>
        </w:rPr>
        <w:t>Irving</w:t>
      </w:r>
      <w:r w:rsidRPr="00872D80">
        <w:rPr>
          <w:spacing w:val="-15"/>
          <w:w w:val="110"/>
          <w:sz w:val="20"/>
          <w:szCs w:val="20"/>
        </w:rPr>
        <w:t xml:space="preserve"> </w:t>
      </w:r>
      <w:r w:rsidRPr="00872D80">
        <w:rPr>
          <w:w w:val="110"/>
          <w:sz w:val="20"/>
          <w:szCs w:val="20"/>
        </w:rPr>
        <w:t>Street, Arlington.</w:t>
      </w:r>
      <w:r w:rsidRPr="00872D80">
        <w:rPr>
          <w:w w:val="110"/>
          <w:sz w:val="20"/>
          <w:szCs w:val="20"/>
        </w:rPr>
        <w:tab/>
      </w:r>
      <w:r w:rsidRPr="00872D80">
        <w:rPr>
          <w:w w:val="110"/>
          <w:sz w:val="20"/>
          <w:szCs w:val="20"/>
        </w:rPr>
        <w:br/>
      </w:r>
    </w:p>
    <w:p w14:paraId="7B76D2C7" w14:textId="138B99F1" w:rsidR="009F7ADF" w:rsidRPr="00872D80" w:rsidRDefault="009F7ADF" w:rsidP="00B50862">
      <w:pPr>
        <w:tabs>
          <w:tab w:val="left" w:pos="360"/>
          <w:tab w:val="left" w:pos="1170"/>
        </w:tabs>
        <w:spacing w:before="2"/>
        <w:ind w:right="360"/>
        <w:jc w:val="both"/>
        <w:rPr>
          <w:b/>
          <w:iCs/>
          <w:sz w:val="20"/>
          <w:szCs w:val="20"/>
        </w:rPr>
      </w:pPr>
      <w:r w:rsidRPr="00872D80">
        <w:rPr>
          <w:b/>
          <w:iCs/>
          <w:sz w:val="20"/>
          <w:szCs w:val="20"/>
        </w:rPr>
        <w:t>Conclusions</w:t>
      </w:r>
      <w:r w:rsidR="00212F80">
        <w:rPr>
          <w:b/>
          <w:iCs/>
          <w:sz w:val="20"/>
          <w:szCs w:val="20"/>
        </w:rPr>
        <w:t xml:space="preserve"> o</w:t>
      </w:r>
      <w:r w:rsidRPr="00872D80">
        <w:rPr>
          <w:b/>
          <w:iCs/>
          <w:sz w:val="20"/>
          <w:szCs w:val="20"/>
        </w:rPr>
        <w:t>f</w:t>
      </w:r>
      <w:r w:rsidR="00212F80">
        <w:rPr>
          <w:b/>
          <w:iCs/>
          <w:sz w:val="20"/>
          <w:szCs w:val="20"/>
        </w:rPr>
        <w:t xml:space="preserve"> </w:t>
      </w:r>
      <w:r w:rsidRPr="00872D80">
        <w:rPr>
          <w:b/>
          <w:iCs/>
          <w:sz w:val="20"/>
          <w:szCs w:val="20"/>
        </w:rPr>
        <w:t>Law</w:t>
      </w:r>
    </w:p>
    <w:p w14:paraId="1881195A" w14:textId="77777777" w:rsidR="009F7ADF" w:rsidRPr="00872D80" w:rsidRDefault="009F7ADF" w:rsidP="005F028E">
      <w:pPr>
        <w:tabs>
          <w:tab w:val="left" w:pos="360"/>
        </w:tabs>
        <w:spacing w:before="11"/>
        <w:ind w:left="-270" w:right="360"/>
        <w:jc w:val="both"/>
        <w:rPr>
          <w:b/>
          <w:i/>
          <w:sz w:val="20"/>
          <w:szCs w:val="20"/>
        </w:rPr>
      </w:pPr>
    </w:p>
    <w:p w14:paraId="2BB64B51" w14:textId="77777777" w:rsidR="009F7ADF" w:rsidRPr="00872D80" w:rsidRDefault="009F7ADF" w:rsidP="00B50862">
      <w:pPr>
        <w:widowControl w:val="0"/>
        <w:numPr>
          <w:ilvl w:val="0"/>
          <w:numId w:val="21"/>
        </w:numPr>
        <w:tabs>
          <w:tab w:val="left" w:pos="0"/>
          <w:tab w:val="left" w:pos="360"/>
        </w:tabs>
        <w:autoSpaceDE w:val="0"/>
        <w:autoSpaceDN w:val="0"/>
        <w:ind w:left="0" w:firstLine="0"/>
        <w:jc w:val="both"/>
        <w:rPr>
          <w:sz w:val="20"/>
          <w:szCs w:val="20"/>
        </w:rPr>
      </w:pPr>
      <w:r w:rsidRPr="00872D80">
        <w:rPr>
          <w:w w:val="110"/>
          <w:sz w:val="20"/>
          <w:szCs w:val="20"/>
        </w:rPr>
        <w:t>As</w:t>
      </w:r>
      <w:r w:rsidRPr="00872D80">
        <w:rPr>
          <w:spacing w:val="-13"/>
          <w:w w:val="110"/>
          <w:sz w:val="20"/>
          <w:szCs w:val="20"/>
        </w:rPr>
        <w:t xml:space="preserve"> </w:t>
      </w:r>
      <w:r w:rsidRPr="00872D80">
        <w:rPr>
          <w:w w:val="110"/>
          <w:sz w:val="20"/>
          <w:szCs w:val="20"/>
        </w:rPr>
        <w:t>Arlington's</w:t>
      </w:r>
      <w:r w:rsidRPr="00872D80">
        <w:rPr>
          <w:spacing w:val="-3"/>
          <w:w w:val="110"/>
          <w:sz w:val="20"/>
          <w:szCs w:val="20"/>
        </w:rPr>
        <w:t xml:space="preserve"> </w:t>
      </w:r>
      <w:r w:rsidRPr="00872D80">
        <w:rPr>
          <w:w w:val="110"/>
          <w:sz w:val="20"/>
          <w:szCs w:val="20"/>
        </w:rPr>
        <w:t>ISD</w:t>
      </w:r>
      <w:r w:rsidRPr="00872D80">
        <w:rPr>
          <w:spacing w:val="-14"/>
          <w:w w:val="110"/>
          <w:sz w:val="20"/>
          <w:szCs w:val="20"/>
        </w:rPr>
        <w:t xml:space="preserve"> </w:t>
      </w:r>
      <w:r w:rsidRPr="00872D80">
        <w:rPr>
          <w:w w:val="110"/>
          <w:sz w:val="20"/>
          <w:szCs w:val="20"/>
        </w:rPr>
        <w:t>Director,</w:t>
      </w:r>
      <w:r w:rsidRPr="00872D80">
        <w:rPr>
          <w:spacing w:val="-11"/>
          <w:w w:val="110"/>
          <w:sz w:val="20"/>
          <w:szCs w:val="20"/>
        </w:rPr>
        <w:t xml:space="preserve"> </w:t>
      </w:r>
      <w:r w:rsidRPr="00872D80">
        <w:rPr>
          <w:w w:val="110"/>
          <w:sz w:val="20"/>
          <w:szCs w:val="20"/>
        </w:rPr>
        <w:t>Byrne</w:t>
      </w:r>
      <w:r w:rsidRPr="00872D80">
        <w:rPr>
          <w:spacing w:val="-17"/>
          <w:w w:val="110"/>
          <w:sz w:val="20"/>
          <w:szCs w:val="20"/>
        </w:rPr>
        <w:t xml:space="preserve"> </w:t>
      </w:r>
      <w:r w:rsidRPr="00872D80">
        <w:rPr>
          <w:w w:val="110"/>
          <w:sz w:val="20"/>
          <w:szCs w:val="20"/>
        </w:rPr>
        <w:t>was</w:t>
      </w:r>
      <w:r w:rsidRPr="00872D80">
        <w:rPr>
          <w:spacing w:val="-12"/>
          <w:w w:val="110"/>
          <w:sz w:val="20"/>
          <w:szCs w:val="20"/>
        </w:rPr>
        <w:t xml:space="preserve"> </w:t>
      </w:r>
      <w:r w:rsidRPr="00872D80">
        <w:rPr>
          <w:w w:val="110"/>
          <w:sz w:val="20"/>
          <w:szCs w:val="20"/>
        </w:rPr>
        <w:t>at</w:t>
      </w:r>
      <w:r w:rsidRPr="00872D80">
        <w:rPr>
          <w:spacing w:val="-9"/>
          <w:w w:val="110"/>
          <w:sz w:val="20"/>
          <w:szCs w:val="20"/>
        </w:rPr>
        <w:t xml:space="preserve"> </w:t>
      </w:r>
      <w:r w:rsidRPr="00872D80">
        <w:rPr>
          <w:w w:val="110"/>
          <w:sz w:val="20"/>
          <w:szCs w:val="20"/>
        </w:rPr>
        <w:t>all</w:t>
      </w:r>
      <w:r w:rsidRPr="00872D80">
        <w:rPr>
          <w:spacing w:val="-15"/>
          <w:w w:val="110"/>
          <w:sz w:val="20"/>
          <w:szCs w:val="20"/>
        </w:rPr>
        <w:t xml:space="preserve"> </w:t>
      </w:r>
      <w:r w:rsidRPr="00872D80">
        <w:rPr>
          <w:w w:val="110"/>
          <w:sz w:val="20"/>
          <w:szCs w:val="20"/>
        </w:rPr>
        <w:t>relevant</w:t>
      </w:r>
      <w:r w:rsidRPr="00872D80">
        <w:rPr>
          <w:spacing w:val="-9"/>
          <w:w w:val="110"/>
          <w:sz w:val="20"/>
          <w:szCs w:val="20"/>
        </w:rPr>
        <w:t xml:space="preserve"> </w:t>
      </w:r>
      <w:r w:rsidRPr="00872D80">
        <w:rPr>
          <w:w w:val="110"/>
          <w:sz w:val="20"/>
          <w:szCs w:val="20"/>
        </w:rPr>
        <w:t>times</w:t>
      </w:r>
      <w:r w:rsidRPr="00872D80">
        <w:rPr>
          <w:spacing w:val="-10"/>
          <w:w w:val="110"/>
          <w:sz w:val="20"/>
          <w:szCs w:val="20"/>
        </w:rPr>
        <w:t xml:space="preserve"> </w:t>
      </w:r>
      <w:r w:rsidRPr="00872D80">
        <w:rPr>
          <w:w w:val="110"/>
          <w:sz w:val="20"/>
          <w:szCs w:val="20"/>
        </w:rPr>
        <w:t>a</w:t>
      </w:r>
      <w:r w:rsidRPr="00872D80">
        <w:rPr>
          <w:spacing w:val="-18"/>
          <w:w w:val="110"/>
          <w:sz w:val="20"/>
          <w:szCs w:val="20"/>
        </w:rPr>
        <w:t xml:space="preserve"> </w:t>
      </w:r>
      <w:r w:rsidRPr="00872D80">
        <w:rPr>
          <w:w w:val="110"/>
          <w:sz w:val="20"/>
          <w:szCs w:val="20"/>
        </w:rPr>
        <w:t>municipal employee as that term is defined in G.L. c. 268A, §</w:t>
      </w:r>
      <w:r w:rsidRPr="00872D80">
        <w:rPr>
          <w:spacing w:val="11"/>
          <w:w w:val="110"/>
          <w:sz w:val="20"/>
          <w:szCs w:val="20"/>
        </w:rPr>
        <w:t xml:space="preserve"> </w:t>
      </w:r>
      <w:r w:rsidRPr="00872D80">
        <w:rPr>
          <w:w w:val="110"/>
          <w:sz w:val="20"/>
          <w:szCs w:val="20"/>
        </w:rPr>
        <w:t>l(g).</w:t>
      </w:r>
      <w:r w:rsidRPr="00872D80">
        <w:rPr>
          <w:w w:val="110"/>
          <w:sz w:val="20"/>
          <w:szCs w:val="20"/>
        </w:rPr>
        <w:tab/>
      </w:r>
      <w:r w:rsidRPr="00872D80">
        <w:rPr>
          <w:w w:val="110"/>
          <w:sz w:val="20"/>
          <w:szCs w:val="20"/>
        </w:rPr>
        <w:br/>
      </w:r>
    </w:p>
    <w:p w14:paraId="0B74300E" w14:textId="77777777" w:rsidR="009F7ADF" w:rsidRPr="00872D80" w:rsidRDefault="009F7ADF" w:rsidP="00B50862">
      <w:pPr>
        <w:tabs>
          <w:tab w:val="left" w:pos="0"/>
          <w:tab w:val="left" w:pos="1170"/>
        </w:tabs>
        <w:jc w:val="both"/>
        <w:outlineLvl w:val="0"/>
        <w:rPr>
          <w:b/>
          <w:bCs/>
          <w:sz w:val="20"/>
          <w:szCs w:val="20"/>
          <w:u w:color="000000"/>
        </w:rPr>
      </w:pPr>
      <w:r w:rsidRPr="00872D80">
        <w:rPr>
          <w:b/>
          <w:bCs/>
          <w:w w:val="105"/>
          <w:sz w:val="20"/>
          <w:szCs w:val="20"/>
          <w:u w:color="000000"/>
        </w:rPr>
        <w:t>Section 19</w:t>
      </w:r>
    </w:p>
    <w:p w14:paraId="03644376" w14:textId="77777777" w:rsidR="009F7ADF" w:rsidRPr="00872D80" w:rsidRDefault="009F7ADF" w:rsidP="00B50862">
      <w:pPr>
        <w:tabs>
          <w:tab w:val="left" w:pos="0"/>
          <w:tab w:val="left" w:pos="1170"/>
        </w:tabs>
        <w:spacing w:before="1"/>
        <w:jc w:val="both"/>
        <w:rPr>
          <w:b/>
          <w:sz w:val="20"/>
          <w:szCs w:val="20"/>
        </w:rPr>
      </w:pPr>
    </w:p>
    <w:p w14:paraId="387CA616" w14:textId="77777777" w:rsidR="009F7ADF" w:rsidRPr="00872D80" w:rsidRDefault="009F7ADF" w:rsidP="00B50862">
      <w:pPr>
        <w:widowControl w:val="0"/>
        <w:numPr>
          <w:ilvl w:val="0"/>
          <w:numId w:val="21"/>
        </w:numPr>
        <w:tabs>
          <w:tab w:val="left" w:pos="0"/>
          <w:tab w:val="left" w:pos="360"/>
        </w:tabs>
        <w:autoSpaceDE w:val="0"/>
        <w:autoSpaceDN w:val="0"/>
        <w:spacing w:before="1"/>
        <w:ind w:left="0" w:firstLine="0"/>
        <w:jc w:val="both"/>
        <w:rPr>
          <w:sz w:val="20"/>
          <w:szCs w:val="20"/>
        </w:rPr>
      </w:pPr>
      <w:r w:rsidRPr="00872D80">
        <w:rPr>
          <w:w w:val="110"/>
          <w:sz w:val="20"/>
          <w:szCs w:val="20"/>
        </w:rPr>
        <w:t>General Laws chapter 268A, § 19 prohibits a municipal employee from participating</w:t>
      </w:r>
      <w:r w:rsidRPr="00872D80">
        <w:rPr>
          <w:spacing w:val="-6"/>
          <w:w w:val="110"/>
          <w:sz w:val="20"/>
          <w:szCs w:val="20"/>
        </w:rPr>
        <w:t xml:space="preserve"> </w:t>
      </w:r>
      <w:r w:rsidRPr="00872D80">
        <w:rPr>
          <w:w w:val="110"/>
          <w:sz w:val="20"/>
          <w:szCs w:val="20"/>
        </w:rPr>
        <w:t>as</w:t>
      </w:r>
      <w:r w:rsidRPr="00872D80">
        <w:rPr>
          <w:spacing w:val="-14"/>
          <w:w w:val="110"/>
          <w:sz w:val="20"/>
          <w:szCs w:val="20"/>
        </w:rPr>
        <w:t xml:space="preserve"> </w:t>
      </w:r>
      <w:r w:rsidRPr="00872D80">
        <w:rPr>
          <w:w w:val="110"/>
          <w:sz w:val="20"/>
          <w:szCs w:val="20"/>
        </w:rPr>
        <w:t>such</w:t>
      </w:r>
      <w:r w:rsidRPr="00872D80">
        <w:rPr>
          <w:spacing w:val="-15"/>
          <w:w w:val="110"/>
          <w:sz w:val="20"/>
          <w:szCs w:val="20"/>
        </w:rPr>
        <w:t xml:space="preserve"> </w:t>
      </w:r>
      <w:r w:rsidRPr="00872D80">
        <w:rPr>
          <w:w w:val="110"/>
          <w:sz w:val="20"/>
          <w:szCs w:val="20"/>
        </w:rPr>
        <w:t>an</w:t>
      </w:r>
      <w:r w:rsidRPr="00872D80">
        <w:rPr>
          <w:spacing w:val="-13"/>
          <w:w w:val="110"/>
          <w:sz w:val="20"/>
          <w:szCs w:val="20"/>
        </w:rPr>
        <w:t xml:space="preserve"> </w:t>
      </w:r>
      <w:r w:rsidRPr="00872D80">
        <w:rPr>
          <w:w w:val="110"/>
          <w:sz w:val="20"/>
          <w:szCs w:val="20"/>
        </w:rPr>
        <w:t>employee</w:t>
      </w:r>
      <w:r w:rsidRPr="00872D80">
        <w:rPr>
          <w:spacing w:val="-6"/>
          <w:w w:val="110"/>
          <w:sz w:val="20"/>
          <w:szCs w:val="20"/>
        </w:rPr>
        <w:t xml:space="preserve"> </w:t>
      </w:r>
      <w:r w:rsidRPr="00872D80">
        <w:rPr>
          <w:w w:val="110"/>
          <w:sz w:val="20"/>
          <w:szCs w:val="20"/>
        </w:rPr>
        <w:t>in</w:t>
      </w:r>
      <w:r w:rsidRPr="00872D80">
        <w:rPr>
          <w:spacing w:val="-14"/>
          <w:w w:val="110"/>
          <w:sz w:val="20"/>
          <w:szCs w:val="20"/>
        </w:rPr>
        <w:t xml:space="preserve"> </w:t>
      </w:r>
      <w:r w:rsidRPr="00872D80">
        <w:rPr>
          <w:w w:val="110"/>
          <w:sz w:val="20"/>
          <w:szCs w:val="20"/>
        </w:rPr>
        <w:t>a</w:t>
      </w:r>
      <w:r w:rsidRPr="00872D80">
        <w:rPr>
          <w:spacing w:val="-14"/>
          <w:w w:val="110"/>
          <w:sz w:val="20"/>
          <w:szCs w:val="20"/>
        </w:rPr>
        <w:t xml:space="preserve"> </w:t>
      </w:r>
      <w:r w:rsidRPr="00872D80">
        <w:rPr>
          <w:w w:val="110"/>
          <w:sz w:val="20"/>
          <w:szCs w:val="20"/>
        </w:rPr>
        <w:t>particular</w:t>
      </w:r>
      <w:r w:rsidRPr="00872D80">
        <w:rPr>
          <w:spacing w:val="-8"/>
          <w:w w:val="110"/>
          <w:sz w:val="20"/>
          <w:szCs w:val="20"/>
        </w:rPr>
        <w:t xml:space="preserve"> </w:t>
      </w:r>
      <w:r w:rsidRPr="00872D80">
        <w:rPr>
          <w:w w:val="110"/>
          <w:sz w:val="20"/>
          <w:szCs w:val="20"/>
        </w:rPr>
        <w:t>matter</w:t>
      </w:r>
      <w:r w:rsidRPr="00872D80">
        <w:rPr>
          <w:spacing w:val="-9"/>
          <w:w w:val="110"/>
          <w:sz w:val="20"/>
          <w:szCs w:val="20"/>
        </w:rPr>
        <w:t xml:space="preserve"> </w:t>
      </w:r>
      <w:r w:rsidRPr="00872D80">
        <w:rPr>
          <w:w w:val="110"/>
          <w:sz w:val="20"/>
          <w:szCs w:val="20"/>
        </w:rPr>
        <w:t>in</w:t>
      </w:r>
      <w:r w:rsidRPr="00872D80">
        <w:rPr>
          <w:spacing w:val="-10"/>
          <w:w w:val="110"/>
          <w:sz w:val="20"/>
          <w:szCs w:val="20"/>
        </w:rPr>
        <w:t xml:space="preserve"> </w:t>
      </w:r>
      <w:r w:rsidRPr="00872D80">
        <w:rPr>
          <w:w w:val="110"/>
          <w:sz w:val="20"/>
          <w:szCs w:val="20"/>
        </w:rPr>
        <w:t>which</w:t>
      </w:r>
      <w:r w:rsidRPr="00872D80">
        <w:rPr>
          <w:spacing w:val="-10"/>
          <w:w w:val="110"/>
          <w:sz w:val="20"/>
          <w:szCs w:val="20"/>
        </w:rPr>
        <w:t xml:space="preserve"> </w:t>
      </w:r>
      <w:r w:rsidRPr="00872D80">
        <w:rPr>
          <w:w w:val="110"/>
          <w:sz w:val="20"/>
          <w:szCs w:val="20"/>
        </w:rPr>
        <w:t>to</w:t>
      </w:r>
      <w:r w:rsidRPr="00872D80">
        <w:rPr>
          <w:spacing w:val="-13"/>
          <w:w w:val="110"/>
          <w:sz w:val="20"/>
          <w:szCs w:val="20"/>
        </w:rPr>
        <w:t xml:space="preserve"> </w:t>
      </w:r>
      <w:r w:rsidRPr="00872D80">
        <w:rPr>
          <w:w w:val="110"/>
          <w:sz w:val="20"/>
          <w:szCs w:val="20"/>
        </w:rPr>
        <w:t>his</w:t>
      </w:r>
      <w:r w:rsidRPr="00872D80">
        <w:rPr>
          <w:spacing w:val="-17"/>
          <w:w w:val="110"/>
          <w:sz w:val="20"/>
          <w:szCs w:val="20"/>
        </w:rPr>
        <w:t xml:space="preserve"> </w:t>
      </w:r>
      <w:r w:rsidRPr="00872D80">
        <w:rPr>
          <w:w w:val="110"/>
          <w:sz w:val="20"/>
          <w:szCs w:val="20"/>
        </w:rPr>
        <w:t>knowledge</w:t>
      </w:r>
      <w:r w:rsidRPr="00872D80">
        <w:rPr>
          <w:spacing w:val="-5"/>
          <w:w w:val="110"/>
          <w:sz w:val="20"/>
          <w:szCs w:val="20"/>
        </w:rPr>
        <w:t xml:space="preserve"> </w:t>
      </w:r>
      <w:r w:rsidRPr="00872D80">
        <w:rPr>
          <w:w w:val="110"/>
          <w:sz w:val="20"/>
          <w:szCs w:val="20"/>
        </w:rPr>
        <w:t>he</w:t>
      </w:r>
      <w:r w:rsidRPr="00872D80">
        <w:rPr>
          <w:spacing w:val="-16"/>
          <w:w w:val="110"/>
          <w:sz w:val="20"/>
          <w:szCs w:val="20"/>
        </w:rPr>
        <w:t xml:space="preserve"> </w:t>
      </w:r>
      <w:r w:rsidRPr="00872D80">
        <w:rPr>
          <w:w w:val="110"/>
          <w:sz w:val="20"/>
          <w:szCs w:val="20"/>
        </w:rPr>
        <w:t>has a financial</w:t>
      </w:r>
      <w:r w:rsidRPr="00872D80">
        <w:rPr>
          <w:spacing w:val="7"/>
          <w:w w:val="110"/>
          <w:sz w:val="20"/>
          <w:szCs w:val="20"/>
        </w:rPr>
        <w:t xml:space="preserve"> </w:t>
      </w:r>
      <w:r w:rsidRPr="00872D80">
        <w:rPr>
          <w:w w:val="110"/>
          <w:sz w:val="20"/>
          <w:szCs w:val="20"/>
        </w:rPr>
        <w:t>interest.</w:t>
      </w:r>
      <w:r w:rsidRPr="00872D80">
        <w:rPr>
          <w:w w:val="110"/>
          <w:sz w:val="20"/>
          <w:szCs w:val="20"/>
        </w:rPr>
        <w:tab/>
      </w:r>
      <w:r w:rsidRPr="00872D80">
        <w:rPr>
          <w:w w:val="110"/>
          <w:sz w:val="20"/>
          <w:szCs w:val="20"/>
        </w:rPr>
        <w:br/>
      </w:r>
    </w:p>
    <w:p w14:paraId="20FC77E1" w14:textId="77777777" w:rsidR="009F7ADF" w:rsidRPr="00872D80" w:rsidRDefault="009F7ADF" w:rsidP="00B50862">
      <w:pPr>
        <w:tabs>
          <w:tab w:val="left" w:pos="0"/>
          <w:tab w:val="left" w:pos="1170"/>
        </w:tabs>
        <w:jc w:val="both"/>
        <w:outlineLvl w:val="1"/>
        <w:rPr>
          <w:b/>
          <w:bCs/>
          <w:i/>
          <w:sz w:val="20"/>
          <w:szCs w:val="20"/>
        </w:rPr>
      </w:pPr>
      <w:r w:rsidRPr="00872D80">
        <w:rPr>
          <w:b/>
          <w:bCs/>
          <w:i/>
          <w:sz w:val="20"/>
          <w:szCs w:val="20"/>
        </w:rPr>
        <w:t>Byrne Inspected Work Performed by Trademark Plumbing</w:t>
      </w:r>
    </w:p>
    <w:p w14:paraId="108FBD12" w14:textId="77777777" w:rsidR="009F7ADF" w:rsidRPr="00872D80" w:rsidRDefault="009F7ADF" w:rsidP="00B50862">
      <w:pPr>
        <w:tabs>
          <w:tab w:val="left" w:pos="0"/>
          <w:tab w:val="left" w:pos="1170"/>
        </w:tabs>
        <w:spacing w:before="10"/>
        <w:jc w:val="both"/>
        <w:rPr>
          <w:b/>
          <w:i/>
          <w:sz w:val="20"/>
          <w:szCs w:val="20"/>
        </w:rPr>
      </w:pPr>
    </w:p>
    <w:p w14:paraId="75551634" w14:textId="77777777" w:rsidR="009F7ADF" w:rsidRPr="00872D80" w:rsidRDefault="009F7ADF" w:rsidP="00B50862">
      <w:pPr>
        <w:widowControl w:val="0"/>
        <w:numPr>
          <w:ilvl w:val="0"/>
          <w:numId w:val="21"/>
        </w:numPr>
        <w:tabs>
          <w:tab w:val="left" w:pos="0"/>
          <w:tab w:val="left" w:pos="360"/>
        </w:tabs>
        <w:autoSpaceDE w:val="0"/>
        <w:autoSpaceDN w:val="0"/>
        <w:ind w:left="0" w:firstLine="0"/>
        <w:jc w:val="both"/>
        <w:rPr>
          <w:sz w:val="20"/>
          <w:szCs w:val="20"/>
        </w:rPr>
      </w:pPr>
      <w:r w:rsidRPr="00872D80">
        <w:rPr>
          <w:w w:val="110"/>
          <w:sz w:val="20"/>
          <w:szCs w:val="20"/>
        </w:rPr>
        <w:t>The</w:t>
      </w:r>
      <w:r w:rsidRPr="00872D80">
        <w:rPr>
          <w:spacing w:val="-18"/>
          <w:w w:val="110"/>
          <w:sz w:val="20"/>
          <w:szCs w:val="20"/>
        </w:rPr>
        <w:t xml:space="preserve"> </w:t>
      </w:r>
      <w:r w:rsidRPr="00872D80">
        <w:rPr>
          <w:w w:val="110"/>
          <w:sz w:val="20"/>
          <w:szCs w:val="20"/>
        </w:rPr>
        <w:t>decision</w:t>
      </w:r>
      <w:r w:rsidRPr="00872D80">
        <w:rPr>
          <w:spacing w:val="-7"/>
          <w:w w:val="110"/>
          <w:sz w:val="20"/>
          <w:szCs w:val="20"/>
        </w:rPr>
        <w:t xml:space="preserve"> </w:t>
      </w:r>
      <w:r w:rsidRPr="00872D80">
        <w:rPr>
          <w:w w:val="110"/>
          <w:sz w:val="20"/>
          <w:szCs w:val="20"/>
        </w:rPr>
        <w:t>to</w:t>
      </w:r>
      <w:r w:rsidRPr="00872D80">
        <w:rPr>
          <w:spacing w:val="-17"/>
          <w:w w:val="110"/>
          <w:sz w:val="20"/>
          <w:szCs w:val="20"/>
        </w:rPr>
        <w:t xml:space="preserve"> </w:t>
      </w:r>
      <w:r w:rsidRPr="00872D80">
        <w:rPr>
          <w:w w:val="110"/>
          <w:sz w:val="20"/>
          <w:szCs w:val="20"/>
        </w:rPr>
        <w:t>inspect</w:t>
      </w:r>
      <w:r w:rsidRPr="00872D80">
        <w:rPr>
          <w:spacing w:val="-9"/>
          <w:w w:val="110"/>
          <w:sz w:val="20"/>
          <w:szCs w:val="20"/>
        </w:rPr>
        <w:t xml:space="preserve"> </w:t>
      </w:r>
      <w:r w:rsidRPr="00872D80">
        <w:rPr>
          <w:w w:val="110"/>
          <w:sz w:val="20"/>
          <w:szCs w:val="20"/>
        </w:rPr>
        <w:t>and</w:t>
      </w:r>
      <w:r w:rsidRPr="00872D80">
        <w:rPr>
          <w:spacing w:val="-17"/>
          <w:w w:val="110"/>
          <w:sz w:val="20"/>
          <w:szCs w:val="20"/>
        </w:rPr>
        <w:t xml:space="preserve"> </w:t>
      </w:r>
      <w:r w:rsidRPr="00872D80">
        <w:rPr>
          <w:w w:val="110"/>
          <w:sz w:val="20"/>
          <w:szCs w:val="20"/>
        </w:rPr>
        <w:t>the</w:t>
      </w:r>
      <w:r w:rsidRPr="00872D80">
        <w:rPr>
          <w:spacing w:val="-17"/>
          <w:w w:val="110"/>
          <w:sz w:val="20"/>
          <w:szCs w:val="20"/>
        </w:rPr>
        <w:t xml:space="preserve"> </w:t>
      </w:r>
      <w:r w:rsidRPr="00872D80">
        <w:rPr>
          <w:w w:val="110"/>
          <w:sz w:val="20"/>
          <w:szCs w:val="20"/>
        </w:rPr>
        <w:t>inspection</w:t>
      </w:r>
      <w:r w:rsidRPr="00872D80">
        <w:rPr>
          <w:spacing w:val="-10"/>
          <w:w w:val="110"/>
          <w:sz w:val="20"/>
          <w:szCs w:val="20"/>
        </w:rPr>
        <w:t xml:space="preserve"> </w:t>
      </w:r>
      <w:r w:rsidRPr="00872D80">
        <w:rPr>
          <w:w w:val="110"/>
          <w:sz w:val="20"/>
          <w:szCs w:val="20"/>
        </w:rPr>
        <w:t>of</w:t>
      </w:r>
      <w:r w:rsidRPr="00872D80">
        <w:rPr>
          <w:spacing w:val="-18"/>
          <w:w w:val="110"/>
          <w:sz w:val="20"/>
          <w:szCs w:val="20"/>
        </w:rPr>
        <w:t xml:space="preserve"> </w:t>
      </w:r>
      <w:r w:rsidRPr="00872D80">
        <w:rPr>
          <w:w w:val="110"/>
          <w:sz w:val="20"/>
          <w:szCs w:val="20"/>
        </w:rPr>
        <w:t>Trademark</w:t>
      </w:r>
      <w:r w:rsidRPr="00872D80">
        <w:rPr>
          <w:spacing w:val="-11"/>
          <w:w w:val="110"/>
          <w:sz w:val="20"/>
          <w:szCs w:val="20"/>
        </w:rPr>
        <w:t xml:space="preserve"> </w:t>
      </w:r>
      <w:r w:rsidRPr="00872D80">
        <w:rPr>
          <w:w w:val="110"/>
          <w:sz w:val="20"/>
          <w:szCs w:val="20"/>
        </w:rPr>
        <w:t>Plumbing's plumbing work in Arlington were particular</w:t>
      </w:r>
      <w:r w:rsidRPr="00872D80">
        <w:rPr>
          <w:spacing w:val="-9"/>
          <w:w w:val="110"/>
          <w:sz w:val="20"/>
          <w:szCs w:val="20"/>
        </w:rPr>
        <w:t xml:space="preserve"> </w:t>
      </w:r>
      <w:r w:rsidRPr="00872D80">
        <w:rPr>
          <w:w w:val="110"/>
          <w:sz w:val="20"/>
          <w:szCs w:val="20"/>
        </w:rPr>
        <w:t>matters.</w:t>
      </w:r>
      <w:r w:rsidRPr="00872D80">
        <w:rPr>
          <w:w w:val="110"/>
          <w:sz w:val="20"/>
          <w:szCs w:val="20"/>
        </w:rPr>
        <w:tab/>
      </w:r>
      <w:r w:rsidRPr="00872D80">
        <w:rPr>
          <w:w w:val="110"/>
          <w:sz w:val="20"/>
          <w:szCs w:val="20"/>
        </w:rPr>
        <w:br/>
      </w:r>
    </w:p>
    <w:p w14:paraId="5C41D1B5" w14:textId="77777777" w:rsidR="009F7ADF" w:rsidRPr="00872D80" w:rsidRDefault="009F7ADF" w:rsidP="00B50862">
      <w:pPr>
        <w:widowControl w:val="0"/>
        <w:numPr>
          <w:ilvl w:val="0"/>
          <w:numId w:val="21"/>
        </w:numPr>
        <w:tabs>
          <w:tab w:val="left" w:pos="0"/>
          <w:tab w:val="left" w:pos="360"/>
        </w:tabs>
        <w:autoSpaceDE w:val="0"/>
        <w:autoSpaceDN w:val="0"/>
        <w:ind w:left="0" w:firstLine="0"/>
        <w:jc w:val="both"/>
        <w:rPr>
          <w:sz w:val="20"/>
          <w:szCs w:val="20"/>
        </w:rPr>
      </w:pPr>
      <w:r w:rsidRPr="00872D80">
        <w:rPr>
          <w:w w:val="110"/>
          <w:sz w:val="20"/>
          <w:szCs w:val="20"/>
        </w:rPr>
        <w:t>As</w:t>
      </w:r>
      <w:r w:rsidRPr="00872D80">
        <w:rPr>
          <w:spacing w:val="-21"/>
          <w:w w:val="110"/>
          <w:sz w:val="20"/>
          <w:szCs w:val="20"/>
        </w:rPr>
        <w:t xml:space="preserve"> </w:t>
      </w:r>
      <w:r w:rsidRPr="00872D80">
        <w:rPr>
          <w:w w:val="110"/>
          <w:sz w:val="20"/>
          <w:szCs w:val="20"/>
        </w:rPr>
        <w:t>ISD</w:t>
      </w:r>
      <w:r w:rsidRPr="00872D80">
        <w:rPr>
          <w:spacing w:val="-19"/>
          <w:w w:val="110"/>
          <w:sz w:val="20"/>
          <w:szCs w:val="20"/>
        </w:rPr>
        <w:t xml:space="preserve"> </w:t>
      </w:r>
      <w:r w:rsidRPr="00872D80">
        <w:rPr>
          <w:w w:val="110"/>
          <w:sz w:val="20"/>
          <w:szCs w:val="20"/>
        </w:rPr>
        <w:t>Director,</w:t>
      </w:r>
      <w:r w:rsidRPr="00872D80">
        <w:rPr>
          <w:spacing w:val="-17"/>
          <w:w w:val="110"/>
          <w:sz w:val="20"/>
          <w:szCs w:val="20"/>
        </w:rPr>
        <w:t xml:space="preserve"> </w:t>
      </w:r>
      <w:r w:rsidRPr="00872D80">
        <w:rPr>
          <w:w w:val="110"/>
          <w:sz w:val="20"/>
          <w:szCs w:val="20"/>
        </w:rPr>
        <w:t>Byrne</w:t>
      </w:r>
      <w:r w:rsidRPr="00872D80">
        <w:rPr>
          <w:spacing w:val="-15"/>
          <w:w w:val="110"/>
          <w:sz w:val="20"/>
          <w:szCs w:val="20"/>
        </w:rPr>
        <w:t xml:space="preserve"> </w:t>
      </w:r>
      <w:r w:rsidRPr="00872D80">
        <w:rPr>
          <w:w w:val="110"/>
          <w:sz w:val="20"/>
          <w:szCs w:val="20"/>
        </w:rPr>
        <w:t>decided</w:t>
      </w:r>
      <w:r w:rsidRPr="00872D80">
        <w:rPr>
          <w:spacing w:val="-12"/>
          <w:w w:val="110"/>
          <w:sz w:val="20"/>
          <w:szCs w:val="20"/>
        </w:rPr>
        <w:t xml:space="preserve"> </w:t>
      </w:r>
      <w:r w:rsidRPr="00872D80">
        <w:rPr>
          <w:w w:val="110"/>
          <w:sz w:val="20"/>
          <w:szCs w:val="20"/>
        </w:rPr>
        <w:t>to</w:t>
      </w:r>
      <w:r w:rsidRPr="00872D80">
        <w:rPr>
          <w:spacing w:val="-22"/>
          <w:w w:val="110"/>
          <w:sz w:val="20"/>
          <w:szCs w:val="20"/>
        </w:rPr>
        <w:t xml:space="preserve"> </w:t>
      </w:r>
      <w:r w:rsidRPr="00872D80">
        <w:rPr>
          <w:w w:val="110"/>
          <w:sz w:val="20"/>
          <w:szCs w:val="20"/>
        </w:rPr>
        <w:t>inspect</w:t>
      </w:r>
      <w:r w:rsidRPr="00872D80">
        <w:rPr>
          <w:spacing w:val="-14"/>
          <w:w w:val="110"/>
          <w:sz w:val="20"/>
          <w:szCs w:val="20"/>
        </w:rPr>
        <w:t xml:space="preserve"> </w:t>
      </w:r>
      <w:r w:rsidRPr="00872D80">
        <w:rPr>
          <w:w w:val="110"/>
          <w:sz w:val="20"/>
          <w:szCs w:val="20"/>
        </w:rPr>
        <w:t>and</w:t>
      </w:r>
      <w:r w:rsidRPr="00872D80">
        <w:rPr>
          <w:spacing w:val="-21"/>
          <w:w w:val="110"/>
          <w:sz w:val="20"/>
          <w:szCs w:val="20"/>
        </w:rPr>
        <w:t xml:space="preserve"> </w:t>
      </w:r>
      <w:r w:rsidRPr="00872D80">
        <w:rPr>
          <w:w w:val="110"/>
          <w:sz w:val="20"/>
          <w:szCs w:val="20"/>
        </w:rPr>
        <w:t>inspected</w:t>
      </w:r>
      <w:r w:rsidRPr="00872D80">
        <w:rPr>
          <w:spacing w:val="-13"/>
          <w:w w:val="110"/>
          <w:sz w:val="20"/>
          <w:szCs w:val="20"/>
        </w:rPr>
        <w:t xml:space="preserve"> </w:t>
      </w:r>
      <w:r w:rsidRPr="00872D80">
        <w:rPr>
          <w:w w:val="110"/>
          <w:sz w:val="20"/>
          <w:szCs w:val="20"/>
        </w:rPr>
        <w:t>Trademark Plumbing's plumbing work on at least five</w:t>
      </w:r>
      <w:r w:rsidRPr="00872D80">
        <w:rPr>
          <w:spacing w:val="-12"/>
          <w:w w:val="110"/>
          <w:sz w:val="20"/>
          <w:szCs w:val="20"/>
        </w:rPr>
        <w:t xml:space="preserve"> </w:t>
      </w:r>
      <w:r w:rsidRPr="00872D80">
        <w:rPr>
          <w:w w:val="110"/>
          <w:sz w:val="20"/>
          <w:szCs w:val="20"/>
        </w:rPr>
        <w:t>occasions.</w:t>
      </w:r>
      <w:r w:rsidRPr="00872D80">
        <w:rPr>
          <w:w w:val="110"/>
          <w:sz w:val="20"/>
          <w:szCs w:val="20"/>
        </w:rPr>
        <w:tab/>
      </w:r>
      <w:r w:rsidRPr="00872D80">
        <w:rPr>
          <w:w w:val="110"/>
          <w:sz w:val="20"/>
          <w:szCs w:val="20"/>
        </w:rPr>
        <w:br/>
      </w:r>
    </w:p>
    <w:p w14:paraId="641700AB" w14:textId="0450BAD4" w:rsidR="009F7ADF" w:rsidRPr="00872D80" w:rsidRDefault="009F7ADF" w:rsidP="00B50862">
      <w:pPr>
        <w:widowControl w:val="0"/>
        <w:numPr>
          <w:ilvl w:val="0"/>
          <w:numId w:val="21"/>
        </w:numPr>
        <w:tabs>
          <w:tab w:val="left" w:pos="0"/>
          <w:tab w:val="left" w:pos="360"/>
        </w:tabs>
        <w:autoSpaceDE w:val="0"/>
        <w:autoSpaceDN w:val="0"/>
        <w:ind w:left="0" w:firstLine="0"/>
        <w:jc w:val="both"/>
        <w:rPr>
          <w:sz w:val="20"/>
          <w:szCs w:val="20"/>
        </w:rPr>
      </w:pPr>
      <w:r w:rsidRPr="00872D80">
        <w:rPr>
          <w:w w:val="110"/>
          <w:sz w:val="20"/>
          <w:szCs w:val="20"/>
        </w:rPr>
        <w:t>As owner and operator of Trademark Plumbing, Byrne had to his knowledge</w:t>
      </w:r>
      <w:r w:rsidRPr="00872D80">
        <w:rPr>
          <w:spacing w:val="-11"/>
          <w:w w:val="110"/>
          <w:sz w:val="20"/>
          <w:szCs w:val="20"/>
        </w:rPr>
        <w:t xml:space="preserve"> </w:t>
      </w:r>
      <w:r w:rsidRPr="00872D80">
        <w:rPr>
          <w:w w:val="110"/>
          <w:sz w:val="20"/>
          <w:szCs w:val="20"/>
        </w:rPr>
        <w:t>a</w:t>
      </w:r>
      <w:r w:rsidRPr="00872D80">
        <w:rPr>
          <w:spacing w:val="-22"/>
          <w:w w:val="110"/>
          <w:sz w:val="20"/>
          <w:szCs w:val="20"/>
        </w:rPr>
        <w:t xml:space="preserve"> </w:t>
      </w:r>
      <w:r w:rsidRPr="00872D80">
        <w:rPr>
          <w:w w:val="110"/>
          <w:sz w:val="20"/>
          <w:szCs w:val="20"/>
        </w:rPr>
        <w:t>financial</w:t>
      </w:r>
      <w:r w:rsidRPr="00872D80">
        <w:rPr>
          <w:spacing w:val="-11"/>
          <w:w w:val="110"/>
          <w:sz w:val="20"/>
          <w:szCs w:val="20"/>
        </w:rPr>
        <w:t xml:space="preserve"> </w:t>
      </w:r>
      <w:r w:rsidRPr="00872D80">
        <w:rPr>
          <w:w w:val="110"/>
          <w:sz w:val="20"/>
          <w:szCs w:val="20"/>
        </w:rPr>
        <w:t>interest</w:t>
      </w:r>
      <w:r w:rsidRPr="00872D80">
        <w:rPr>
          <w:spacing w:val="-7"/>
          <w:w w:val="110"/>
          <w:sz w:val="20"/>
          <w:szCs w:val="20"/>
        </w:rPr>
        <w:t xml:space="preserve"> </w:t>
      </w:r>
      <w:r w:rsidRPr="00872D80">
        <w:rPr>
          <w:w w:val="110"/>
          <w:sz w:val="20"/>
          <w:szCs w:val="20"/>
        </w:rPr>
        <w:t>in</w:t>
      </w:r>
      <w:r w:rsidRPr="00872D80">
        <w:rPr>
          <w:spacing w:val="-20"/>
          <w:w w:val="110"/>
          <w:sz w:val="20"/>
          <w:szCs w:val="20"/>
        </w:rPr>
        <w:t xml:space="preserve"> </w:t>
      </w:r>
      <w:r w:rsidRPr="00872D80">
        <w:rPr>
          <w:w w:val="110"/>
          <w:sz w:val="20"/>
          <w:szCs w:val="20"/>
        </w:rPr>
        <w:t>inspections</w:t>
      </w:r>
      <w:r w:rsidRPr="00872D80">
        <w:rPr>
          <w:spacing w:val="-3"/>
          <w:w w:val="110"/>
          <w:sz w:val="20"/>
          <w:szCs w:val="20"/>
        </w:rPr>
        <w:t xml:space="preserve"> </w:t>
      </w:r>
      <w:r w:rsidRPr="00872D80">
        <w:rPr>
          <w:w w:val="110"/>
          <w:sz w:val="20"/>
          <w:szCs w:val="20"/>
        </w:rPr>
        <w:t>of</w:t>
      </w:r>
      <w:r w:rsidRPr="00872D80">
        <w:rPr>
          <w:spacing w:val="-19"/>
          <w:w w:val="110"/>
          <w:sz w:val="20"/>
          <w:szCs w:val="20"/>
        </w:rPr>
        <w:t xml:space="preserve"> </w:t>
      </w:r>
      <w:r w:rsidRPr="00872D80">
        <w:rPr>
          <w:w w:val="110"/>
          <w:sz w:val="20"/>
          <w:szCs w:val="20"/>
        </w:rPr>
        <w:t>his</w:t>
      </w:r>
      <w:r w:rsidRPr="00872D80">
        <w:rPr>
          <w:spacing w:val="-18"/>
          <w:w w:val="110"/>
          <w:sz w:val="20"/>
          <w:szCs w:val="20"/>
        </w:rPr>
        <w:t xml:space="preserve"> </w:t>
      </w:r>
      <w:r w:rsidRPr="00872D80">
        <w:rPr>
          <w:w w:val="110"/>
          <w:sz w:val="20"/>
          <w:szCs w:val="20"/>
        </w:rPr>
        <w:t>company's</w:t>
      </w:r>
      <w:r w:rsidRPr="00872D80">
        <w:rPr>
          <w:spacing w:val="-8"/>
          <w:w w:val="110"/>
          <w:sz w:val="20"/>
          <w:szCs w:val="20"/>
        </w:rPr>
        <w:t xml:space="preserve"> </w:t>
      </w:r>
      <w:r w:rsidRPr="00872D80">
        <w:rPr>
          <w:w w:val="110"/>
          <w:sz w:val="20"/>
          <w:szCs w:val="20"/>
        </w:rPr>
        <w:t>plumbing</w:t>
      </w:r>
      <w:r w:rsidRPr="00872D80">
        <w:rPr>
          <w:spacing w:val="-10"/>
          <w:w w:val="110"/>
          <w:sz w:val="20"/>
          <w:szCs w:val="20"/>
        </w:rPr>
        <w:t xml:space="preserve"> </w:t>
      </w:r>
      <w:r w:rsidRPr="00872D80">
        <w:rPr>
          <w:w w:val="110"/>
          <w:sz w:val="20"/>
          <w:szCs w:val="20"/>
        </w:rPr>
        <w:t>work,</w:t>
      </w:r>
      <w:r w:rsidRPr="00872D80">
        <w:rPr>
          <w:spacing w:val="-16"/>
          <w:w w:val="110"/>
          <w:sz w:val="20"/>
          <w:szCs w:val="20"/>
        </w:rPr>
        <w:t xml:space="preserve"> </w:t>
      </w:r>
      <w:r w:rsidRPr="00872D80">
        <w:rPr>
          <w:w w:val="110"/>
          <w:sz w:val="20"/>
          <w:szCs w:val="20"/>
        </w:rPr>
        <w:t>including favorable inspections indicating the plumbing work was up to</w:t>
      </w:r>
      <w:r w:rsidRPr="00872D80">
        <w:rPr>
          <w:spacing w:val="-27"/>
          <w:w w:val="110"/>
          <w:sz w:val="20"/>
          <w:szCs w:val="20"/>
        </w:rPr>
        <w:t xml:space="preserve"> </w:t>
      </w:r>
      <w:r w:rsidRPr="00872D80">
        <w:rPr>
          <w:w w:val="110"/>
          <w:sz w:val="20"/>
          <w:szCs w:val="20"/>
        </w:rPr>
        <w:t>code.</w:t>
      </w:r>
      <w:r w:rsidR="00F84BAE">
        <w:rPr>
          <w:w w:val="110"/>
          <w:sz w:val="20"/>
          <w:szCs w:val="20"/>
        </w:rPr>
        <w:tab/>
      </w:r>
      <w:r w:rsidRPr="00872D80">
        <w:rPr>
          <w:w w:val="110"/>
          <w:sz w:val="20"/>
          <w:szCs w:val="20"/>
        </w:rPr>
        <w:br/>
      </w:r>
    </w:p>
    <w:p w14:paraId="618179E2" w14:textId="77777777" w:rsidR="009F7ADF" w:rsidRPr="00872D80" w:rsidRDefault="009F7ADF" w:rsidP="00B50862">
      <w:pPr>
        <w:widowControl w:val="0"/>
        <w:numPr>
          <w:ilvl w:val="0"/>
          <w:numId w:val="21"/>
        </w:numPr>
        <w:tabs>
          <w:tab w:val="left" w:pos="0"/>
          <w:tab w:val="left" w:pos="360"/>
        </w:tabs>
        <w:autoSpaceDE w:val="0"/>
        <w:autoSpaceDN w:val="0"/>
        <w:ind w:left="0" w:firstLine="0"/>
        <w:jc w:val="both"/>
        <w:rPr>
          <w:sz w:val="20"/>
          <w:szCs w:val="20"/>
        </w:rPr>
      </w:pPr>
      <w:r w:rsidRPr="00872D80">
        <w:rPr>
          <w:w w:val="110"/>
          <w:sz w:val="20"/>
          <w:szCs w:val="20"/>
        </w:rPr>
        <w:t>Therefore,</w:t>
      </w:r>
      <w:r w:rsidRPr="00872D80">
        <w:rPr>
          <w:spacing w:val="-7"/>
          <w:w w:val="110"/>
          <w:sz w:val="20"/>
          <w:szCs w:val="20"/>
        </w:rPr>
        <w:t xml:space="preserve"> </w:t>
      </w:r>
      <w:r w:rsidRPr="00872D80">
        <w:rPr>
          <w:w w:val="110"/>
          <w:sz w:val="20"/>
          <w:szCs w:val="20"/>
        </w:rPr>
        <w:t>by</w:t>
      </w:r>
      <w:r w:rsidRPr="00872D80">
        <w:rPr>
          <w:spacing w:val="-18"/>
          <w:w w:val="110"/>
          <w:sz w:val="20"/>
          <w:szCs w:val="20"/>
        </w:rPr>
        <w:t xml:space="preserve"> </w:t>
      </w:r>
      <w:r w:rsidRPr="00872D80">
        <w:rPr>
          <w:w w:val="110"/>
          <w:sz w:val="20"/>
          <w:szCs w:val="20"/>
        </w:rPr>
        <w:t>as</w:t>
      </w:r>
      <w:r w:rsidRPr="00872D80">
        <w:rPr>
          <w:spacing w:val="-19"/>
          <w:w w:val="110"/>
          <w:sz w:val="20"/>
          <w:szCs w:val="20"/>
        </w:rPr>
        <w:t xml:space="preserve"> </w:t>
      </w:r>
      <w:r w:rsidRPr="00872D80">
        <w:rPr>
          <w:w w:val="110"/>
          <w:sz w:val="20"/>
          <w:szCs w:val="20"/>
        </w:rPr>
        <w:t>ISD</w:t>
      </w:r>
      <w:r w:rsidRPr="00872D80">
        <w:rPr>
          <w:spacing w:val="-18"/>
          <w:w w:val="110"/>
          <w:sz w:val="20"/>
          <w:szCs w:val="20"/>
        </w:rPr>
        <w:t xml:space="preserve"> </w:t>
      </w:r>
      <w:r w:rsidRPr="00872D80">
        <w:rPr>
          <w:w w:val="110"/>
          <w:sz w:val="20"/>
          <w:szCs w:val="20"/>
        </w:rPr>
        <w:t>Director</w:t>
      </w:r>
      <w:r w:rsidRPr="00872D80">
        <w:rPr>
          <w:spacing w:val="-17"/>
          <w:w w:val="110"/>
          <w:sz w:val="20"/>
          <w:szCs w:val="20"/>
        </w:rPr>
        <w:t xml:space="preserve"> </w:t>
      </w:r>
      <w:r w:rsidRPr="00872D80">
        <w:rPr>
          <w:w w:val="110"/>
          <w:sz w:val="20"/>
          <w:szCs w:val="20"/>
        </w:rPr>
        <w:t>deciding</w:t>
      </w:r>
      <w:r w:rsidRPr="00872D80">
        <w:rPr>
          <w:spacing w:val="-12"/>
          <w:w w:val="110"/>
          <w:sz w:val="20"/>
          <w:szCs w:val="20"/>
        </w:rPr>
        <w:t xml:space="preserve"> </w:t>
      </w:r>
      <w:r w:rsidRPr="00872D80">
        <w:rPr>
          <w:w w:val="110"/>
          <w:sz w:val="20"/>
          <w:szCs w:val="20"/>
        </w:rPr>
        <w:t>to</w:t>
      </w:r>
      <w:r w:rsidRPr="00872D80">
        <w:rPr>
          <w:spacing w:val="-20"/>
          <w:w w:val="110"/>
          <w:sz w:val="20"/>
          <w:szCs w:val="20"/>
        </w:rPr>
        <w:t xml:space="preserve"> </w:t>
      </w:r>
      <w:r w:rsidRPr="00872D80">
        <w:rPr>
          <w:w w:val="110"/>
          <w:sz w:val="20"/>
          <w:szCs w:val="20"/>
        </w:rPr>
        <w:t>inspect</w:t>
      </w:r>
      <w:r w:rsidRPr="00872D80">
        <w:rPr>
          <w:spacing w:val="-12"/>
          <w:w w:val="110"/>
          <w:sz w:val="20"/>
          <w:szCs w:val="20"/>
        </w:rPr>
        <w:t xml:space="preserve"> </w:t>
      </w:r>
      <w:r w:rsidRPr="00872D80">
        <w:rPr>
          <w:w w:val="110"/>
          <w:sz w:val="20"/>
          <w:szCs w:val="20"/>
        </w:rPr>
        <w:t>and</w:t>
      </w:r>
      <w:r w:rsidRPr="00872D80">
        <w:rPr>
          <w:spacing w:val="-21"/>
          <w:w w:val="110"/>
          <w:sz w:val="20"/>
          <w:szCs w:val="20"/>
        </w:rPr>
        <w:t xml:space="preserve"> </w:t>
      </w:r>
      <w:r w:rsidRPr="00872D80">
        <w:rPr>
          <w:w w:val="110"/>
          <w:sz w:val="20"/>
          <w:szCs w:val="20"/>
        </w:rPr>
        <w:t>inspecting</w:t>
      </w:r>
      <w:r w:rsidRPr="00872D80">
        <w:rPr>
          <w:spacing w:val="-11"/>
          <w:w w:val="110"/>
          <w:sz w:val="20"/>
          <w:szCs w:val="20"/>
        </w:rPr>
        <w:t xml:space="preserve"> </w:t>
      </w:r>
      <w:r w:rsidRPr="00872D80">
        <w:rPr>
          <w:w w:val="110"/>
          <w:sz w:val="20"/>
          <w:szCs w:val="20"/>
        </w:rPr>
        <w:t xml:space="preserve">plumbing work performed by his private business, Trademark Plumbing, Byrne repeatedly participated as a municipal employee in particular matters in which to his knowledge he had a financial </w:t>
      </w:r>
      <w:r w:rsidRPr="00872D80">
        <w:rPr>
          <w:w w:val="110"/>
          <w:sz w:val="20"/>
          <w:szCs w:val="20"/>
        </w:rPr>
        <w:lastRenderedPageBreak/>
        <w:t>interest in violation of G.L. c. 268A, §</w:t>
      </w:r>
      <w:r w:rsidRPr="00872D80">
        <w:rPr>
          <w:spacing w:val="4"/>
          <w:w w:val="110"/>
          <w:sz w:val="20"/>
          <w:szCs w:val="20"/>
        </w:rPr>
        <w:t xml:space="preserve"> </w:t>
      </w:r>
      <w:r w:rsidRPr="00872D80">
        <w:rPr>
          <w:w w:val="110"/>
          <w:sz w:val="20"/>
          <w:szCs w:val="20"/>
        </w:rPr>
        <w:t>19.</w:t>
      </w:r>
    </w:p>
    <w:p w14:paraId="3F2DC42B" w14:textId="77777777" w:rsidR="009F7ADF" w:rsidRPr="00872D80" w:rsidRDefault="009F7ADF" w:rsidP="00B50862">
      <w:pPr>
        <w:tabs>
          <w:tab w:val="left" w:pos="0"/>
        </w:tabs>
        <w:jc w:val="both"/>
        <w:rPr>
          <w:sz w:val="20"/>
          <w:szCs w:val="20"/>
        </w:rPr>
      </w:pPr>
    </w:p>
    <w:p w14:paraId="59CB8321" w14:textId="77777777" w:rsidR="009F7ADF" w:rsidRPr="00872D80" w:rsidRDefault="009F7ADF" w:rsidP="00B50862">
      <w:pPr>
        <w:tabs>
          <w:tab w:val="left" w:pos="0"/>
        </w:tabs>
        <w:jc w:val="both"/>
        <w:outlineLvl w:val="1"/>
        <w:rPr>
          <w:b/>
          <w:bCs/>
          <w:i/>
          <w:sz w:val="20"/>
          <w:szCs w:val="20"/>
        </w:rPr>
      </w:pPr>
      <w:r w:rsidRPr="00872D80">
        <w:rPr>
          <w:b/>
          <w:bCs/>
          <w:i/>
          <w:sz w:val="20"/>
          <w:szCs w:val="20"/>
        </w:rPr>
        <w:t>Byrne Issued Certificates of Occupancy for Properties Where Trademark Plumbing Had Performed Work</w:t>
      </w:r>
    </w:p>
    <w:p w14:paraId="6F727D33" w14:textId="77777777" w:rsidR="009F7ADF" w:rsidRPr="00872D80" w:rsidRDefault="009F7ADF" w:rsidP="00B50862">
      <w:pPr>
        <w:tabs>
          <w:tab w:val="left" w:pos="0"/>
        </w:tabs>
        <w:jc w:val="both"/>
        <w:rPr>
          <w:b/>
          <w:i/>
          <w:sz w:val="20"/>
          <w:szCs w:val="20"/>
        </w:rPr>
      </w:pPr>
    </w:p>
    <w:p w14:paraId="163A032B" w14:textId="2C61AD9F" w:rsidR="009F7ADF" w:rsidRPr="00872D80" w:rsidRDefault="009F7ADF" w:rsidP="00B50862">
      <w:pPr>
        <w:widowControl w:val="0"/>
        <w:numPr>
          <w:ilvl w:val="0"/>
          <w:numId w:val="21"/>
        </w:numPr>
        <w:tabs>
          <w:tab w:val="left" w:pos="0"/>
          <w:tab w:val="left" w:pos="360"/>
        </w:tabs>
        <w:autoSpaceDE w:val="0"/>
        <w:autoSpaceDN w:val="0"/>
        <w:ind w:left="0" w:firstLine="0"/>
        <w:jc w:val="both"/>
        <w:rPr>
          <w:sz w:val="20"/>
          <w:szCs w:val="20"/>
        </w:rPr>
      </w:pPr>
      <w:r w:rsidRPr="00872D80">
        <w:rPr>
          <w:w w:val="105"/>
          <w:sz w:val="20"/>
          <w:szCs w:val="20"/>
        </w:rPr>
        <w:t>The</w:t>
      </w:r>
      <w:r w:rsidRPr="00872D80">
        <w:rPr>
          <w:spacing w:val="-16"/>
          <w:w w:val="105"/>
          <w:sz w:val="20"/>
          <w:szCs w:val="20"/>
        </w:rPr>
        <w:t xml:space="preserve"> </w:t>
      </w:r>
      <w:r w:rsidRPr="00872D80">
        <w:rPr>
          <w:w w:val="105"/>
          <w:sz w:val="20"/>
          <w:szCs w:val="20"/>
        </w:rPr>
        <w:t>decision</w:t>
      </w:r>
      <w:r w:rsidRPr="00872D80">
        <w:rPr>
          <w:spacing w:val="-2"/>
          <w:w w:val="105"/>
          <w:sz w:val="20"/>
          <w:szCs w:val="20"/>
        </w:rPr>
        <w:t xml:space="preserve"> </w:t>
      </w:r>
      <w:r w:rsidRPr="00872D80">
        <w:rPr>
          <w:w w:val="105"/>
          <w:sz w:val="20"/>
          <w:szCs w:val="20"/>
        </w:rPr>
        <w:t>to</w:t>
      </w:r>
      <w:r w:rsidRPr="00872D80">
        <w:rPr>
          <w:spacing w:val="-14"/>
          <w:w w:val="105"/>
          <w:sz w:val="20"/>
          <w:szCs w:val="20"/>
        </w:rPr>
        <w:t xml:space="preserve"> </w:t>
      </w:r>
      <w:r w:rsidRPr="00872D80">
        <w:rPr>
          <w:w w:val="105"/>
          <w:sz w:val="20"/>
          <w:szCs w:val="20"/>
        </w:rPr>
        <w:t>issue</w:t>
      </w:r>
      <w:r w:rsidRPr="00872D80">
        <w:rPr>
          <w:spacing w:val="-14"/>
          <w:w w:val="105"/>
          <w:sz w:val="20"/>
          <w:szCs w:val="20"/>
        </w:rPr>
        <w:t xml:space="preserve"> </w:t>
      </w:r>
      <w:r w:rsidRPr="00872D80">
        <w:rPr>
          <w:w w:val="105"/>
          <w:sz w:val="20"/>
          <w:szCs w:val="20"/>
        </w:rPr>
        <w:t>and</w:t>
      </w:r>
      <w:r w:rsidRPr="00872D80">
        <w:rPr>
          <w:spacing w:val="-9"/>
          <w:w w:val="105"/>
          <w:sz w:val="20"/>
          <w:szCs w:val="20"/>
        </w:rPr>
        <w:t xml:space="preserve"> </w:t>
      </w:r>
      <w:r w:rsidRPr="00872D80">
        <w:rPr>
          <w:w w:val="105"/>
          <w:sz w:val="20"/>
          <w:szCs w:val="20"/>
        </w:rPr>
        <w:t>the</w:t>
      </w:r>
      <w:r w:rsidRPr="00872D80">
        <w:rPr>
          <w:spacing w:val="-14"/>
          <w:w w:val="105"/>
          <w:sz w:val="20"/>
          <w:szCs w:val="20"/>
        </w:rPr>
        <w:t xml:space="preserve"> </w:t>
      </w:r>
      <w:r w:rsidRPr="00872D80">
        <w:rPr>
          <w:w w:val="105"/>
          <w:sz w:val="20"/>
          <w:szCs w:val="20"/>
        </w:rPr>
        <w:t>issuance</w:t>
      </w:r>
      <w:r w:rsidRPr="00872D80">
        <w:rPr>
          <w:spacing w:val="-10"/>
          <w:w w:val="105"/>
          <w:sz w:val="20"/>
          <w:szCs w:val="20"/>
        </w:rPr>
        <w:t xml:space="preserve"> </w:t>
      </w:r>
      <w:r w:rsidRPr="00872D80">
        <w:rPr>
          <w:w w:val="105"/>
          <w:sz w:val="20"/>
          <w:szCs w:val="20"/>
        </w:rPr>
        <w:t>of</w:t>
      </w:r>
      <w:r w:rsidRPr="00872D80">
        <w:rPr>
          <w:spacing w:val="-13"/>
          <w:w w:val="105"/>
          <w:sz w:val="20"/>
          <w:szCs w:val="20"/>
        </w:rPr>
        <w:t xml:space="preserve"> </w:t>
      </w:r>
      <w:r w:rsidRPr="00872D80">
        <w:rPr>
          <w:w w:val="105"/>
          <w:sz w:val="20"/>
          <w:szCs w:val="20"/>
        </w:rPr>
        <w:t>certificates</w:t>
      </w:r>
      <w:r w:rsidRPr="00872D80">
        <w:rPr>
          <w:spacing w:val="-7"/>
          <w:w w:val="105"/>
          <w:sz w:val="20"/>
          <w:szCs w:val="20"/>
        </w:rPr>
        <w:t xml:space="preserve"> </w:t>
      </w:r>
      <w:r w:rsidRPr="00872D80">
        <w:rPr>
          <w:w w:val="105"/>
          <w:sz w:val="20"/>
          <w:szCs w:val="20"/>
        </w:rPr>
        <w:t>of</w:t>
      </w:r>
      <w:r w:rsidRPr="00872D80">
        <w:rPr>
          <w:spacing w:val="-20"/>
          <w:w w:val="105"/>
          <w:sz w:val="20"/>
          <w:szCs w:val="20"/>
        </w:rPr>
        <w:t xml:space="preserve"> </w:t>
      </w:r>
      <w:r w:rsidRPr="00872D80">
        <w:rPr>
          <w:w w:val="105"/>
          <w:sz w:val="20"/>
          <w:szCs w:val="20"/>
        </w:rPr>
        <w:t>occupancy</w:t>
      </w:r>
      <w:r w:rsidRPr="00872D80">
        <w:rPr>
          <w:spacing w:val="-5"/>
          <w:w w:val="105"/>
          <w:sz w:val="20"/>
          <w:szCs w:val="20"/>
        </w:rPr>
        <w:t xml:space="preserve"> </w:t>
      </w:r>
      <w:r w:rsidRPr="00872D80">
        <w:rPr>
          <w:w w:val="105"/>
          <w:sz w:val="20"/>
          <w:szCs w:val="20"/>
        </w:rPr>
        <w:t>for properties</w:t>
      </w:r>
      <w:r w:rsidRPr="00872D80">
        <w:rPr>
          <w:spacing w:val="-14"/>
          <w:w w:val="105"/>
          <w:sz w:val="20"/>
          <w:szCs w:val="20"/>
        </w:rPr>
        <w:t xml:space="preserve"> </w:t>
      </w:r>
      <w:r w:rsidRPr="00872D80">
        <w:rPr>
          <w:w w:val="105"/>
          <w:sz w:val="20"/>
          <w:szCs w:val="20"/>
        </w:rPr>
        <w:t>where</w:t>
      </w:r>
      <w:r w:rsidRPr="00872D80">
        <w:rPr>
          <w:spacing w:val="-26"/>
          <w:w w:val="105"/>
          <w:sz w:val="20"/>
          <w:szCs w:val="20"/>
        </w:rPr>
        <w:t xml:space="preserve"> </w:t>
      </w:r>
      <w:r w:rsidRPr="00872D80">
        <w:rPr>
          <w:w w:val="105"/>
          <w:sz w:val="20"/>
          <w:szCs w:val="20"/>
        </w:rPr>
        <w:t>Trademark</w:t>
      </w:r>
      <w:r w:rsidRPr="00872D80">
        <w:rPr>
          <w:spacing w:val="-9"/>
          <w:w w:val="105"/>
          <w:sz w:val="20"/>
          <w:szCs w:val="20"/>
        </w:rPr>
        <w:t xml:space="preserve"> </w:t>
      </w:r>
      <w:r w:rsidRPr="00872D80">
        <w:rPr>
          <w:w w:val="105"/>
          <w:sz w:val="20"/>
          <w:szCs w:val="20"/>
        </w:rPr>
        <w:t>Plumbing</w:t>
      </w:r>
      <w:r w:rsidRPr="00872D80">
        <w:rPr>
          <w:spacing w:val="-16"/>
          <w:w w:val="105"/>
          <w:sz w:val="20"/>
          <w:szCs w:val="20"/>
        </w:rPr>
        <w:t xml:space="preserve"> </w:t>
      </w:r>
      <w:r w:rsidRPr="00872D80">
        <w:rPr>
          <w:w w:val="105"/>
          <w:sz w:val="20"/>
          <w:szCs w:val="20"/>
        </w:rPr>
        <w:t>had</w:t>
      </w:r>
      <w:r w:rsidRPr="00872D80">
        <w:rPr>
          <w:spacing w:val="-27"/>
          <w:w w:val="105"/>
          <w:sz w:val="20"/>
          <w:szCs w:val="20"/>
        </w:rPr>
        <w:t xml:space="preserve"> </w:t>
      </w:r>
      <w:r w:rsidRPr="00872D80">
        <w:rPr>
          <w:w w:val="105"/>
          <w:sz w:val="20"/>
          <w:szCs w:val="20"/>
        </w:rPr>
        <w:t>performed</w:t>
      </w:r>
      <w:r w:rsidRPr="00872D80">
        <w:rPr>
          <w:spacing w:val="-14"/>
          <w:w w:val="105"/>
          <w:sz w:val="20"/>
          <w:szCs w:val="20"/>
        </w:rPr>
        <w:t xml:space="preserve"> </w:t>
      </w:r>
      <w:r w:rsidRPr="00872D80">
        <w:rPr>
          <w:w w:val="105"/>
          <w:sz w:val="20"/>
          <w:szCs w:val="20"/>
        </w:rPr>
        <w:t>plumbing</w:t>
      </w:r>
      <w:r w:rsidRPr="00872D80">
        <w:rPr>
          <w:spacing w:val="-20"/>
          <w:w w:val="105"/>
          <w:sz w:val="20"/>
          <w:szCs w:val="20"/>
        </w:rPr>
        <w:t xml:space="preserve"> </w:t>
      </w:r>
      <w:r w:rsidRPr="00872D80">
        <w:rPr>
          <w:w w:val="105"/>
          <w:sz w:val="20"/>
          <w:szCs w:val="20"/>
        </w:rPr>
        <w:t>work</w:t>
      </w:r>
      <w:r w:rsidRPr="00872D80">
        <w:rPr>
          <w:spacing w:val="-21"/>
          <w:w w:val="105"/>
          <w:sz w:val="20"/>
          <w:szCs w:val="20"/>
        </w:rPr>
        <w:t xml:space="preserve"> </w:t>
      </w:r>
      <w:r w:rsidRPr="00872D80">
        <w:rPr>
          <w:w w:val="105"/>
          <w:sz w:val="20"/>
          <w:szCs w:val="20"/>
        </w:rPr>
        <w:t>were</w:t>
      </w:r>
      <w:r w:rsidRPr="00872D80">
        <w:rPr>
          <w:spacing w:val="-23"/>
          <w:w w:val="105"/>
          <w:sz w:val="20"/>
          <w:szCs w:val="20"/>
        </w:rPr>
        <w:t xml:space="preserve"> </w:t>
      </w:r>
      <w:r w:rsidRPr="00872D80">
        <w:rPr>
          <w:w w:val="105"/>
          <w:sz w:val="20"/>
          <w:szCs w:val="20"/>
        </w:rPr>
        <w:t>particular matters.</w:t>
      </w:r>
      <w:r w:rsidRPr="00872D80">
        <w:rPr>
          <w:w w:val="105"/>
          <w:sz w:val="20"/>
          <w:szCs w:val="20"/>
        </w:rPr>
        <w:tab/>
      </w:r>
      <w:r w:rsidR="00AA17A1">
        <w:rPr>
          <w:w w:val="105"/>
          <w:sz w:val="20"/>
          <w:szCs w:val="20"/>
        </w:rPr>
        <w:br/>
      </w:r>
    </w:p>
    <w:p w14:paraId="68D088DA" w14:textId="5FADDF70" w:rsidR="00165EB0" w:rsidRPr="00165EB0" w:rsidRDefault="009F7ADF" w:rsidP="00B50862">
      <w:pPr>
        <w:widowControl w:val="0"/>
        <w:numPr>
          <w:ilvl w:val="0"/>
          <w:numId w:val="21"/>
        </w:numPr>
        <w:tabs>
          <w:tab w:val="left" w:pos="0"/>
          <w:tab w:val="left" w:pos="360"/>
        </w:tabs>
        <w:autoSpaceDE w:val="0"/>
        <w:autoSpaceDN w:val="0"/>
        <w:spacing w:before="17"/>
        <w:ind w:left="0" w:firstLine="0"/>
        <w:jc w:val="both"/>
        <w:rPr>
          <w:sz w:val="20"/>
          <w:szCs w:val="20"/>
        </w:rPr>
      </w:pPr>
      <w:r w:rsidRPr="00872D80">
        <w:rPr>
          <w:w w:val="105"/>
          <w:sz w:val="20"/>
          <w:szCs w:val="20"/>
        </w:rPr>
        <w:t>As</w:t>
      </w:r>
      <w:r w:rsidRPr="00872D80">
        <w:rPr>
          <w:spacing w:val="-18"/>
          <w:w w:val="105"/>
          <w:sz w:val="20"/>
          <w:szCs w:val="20"/>
        </w:rPr>
        <w:t xml:space="preserve"> </w:t>
      </w:r>
      <w:r w:rsidRPr="00872D80">
        <w:rPr>
          <w:w w:val="105"/>
          <w:sz w:val="20"/>
          <w:szCs w:val="20"/>
        </w:rPr>
        <w:t>ISD</w:t>
      </w:r>
      <w:r w:rsidRPr="00872D80">
        <w:rPr>
          <w:spacing w:val="-16"/>
          <w:w w:val="105"/>
          <w:sz w:val="20"/>
          <w:szCs w:val="20"/>
        </w:rPr>
        <w:t xml:space="preserve"> </w:t>
      </w:r>
      <w:r w:rsidRPr="00872D80">
        <w:rPr>
          <w:w w:val="105"/>
          <w:sz w:val="20"/>
          <w:szCs w:val="20"/>
        </w:rPr>
        <w:t>Director,</w:t>
      </w:r>
      <w:r w:rsidRPr="00872D80">
        <w:rPr>
          <w:spacing w:val="-9"/>
          <w:w w:val="105"/>
          <w:sz w:val="20"/>
          <w:szCs w:val="20"/>
        </w:rPr>
        <w:t xml:space="preserve"> </w:t>
      </w:r>
      <w:r w:rsidRPr="00872D80">
        <w:rPr>
          <w:w w:val="105"/>
          <w:sz w:val="20"/>
          <w:szCs w:val="20"/>
        </w:rPr>
        <w:t>Byrne</w:t>
      </w:r>
      <w:r w:rsidRPr="00872D80">
        <w:rPr>
          <w:spacing w:val="-15"/>
          <w:w w:val="105"/>
          <w:sz w:val="20"/>
          <w:szCs w:val="20"/>
        </w:rPr>
        <w:t xml:space="preserve"> </w:t>
      </w:r>
      <w:r w:rsidRPr="00872D80">
        <w:rPr>
          <w:w w:val="105"/>
          <w:sz w:val="20"/>
          <w:szCs w:val="20"/>
        </w:rPr>
        <w:t>decided</w:t>
      </w:r>
      <w:r w:rsidRPr="00872D80">
        <w:rPr>
          <w:spacing w:val="-9"/>
          <w:w w:val="105"/>
          <w:sz w:val="20"/>
          <w:szCs w:val="20"/>
        </w:rPr>
        <w:t xml:space="preserve"> </w:t>
      </w:r>
      <w:r w:rsidRPr="00872D80">
        <w:rPr>
          <w:w w:val="105"/>
          <w:sz w:val="20"/>
          <w:szCs w:val="20"/>
        </w:rPr>
        <w:t>to</w:t>
      </w:r>
      <w:r w:rsidRPr="00872D80">
        <w:rPr>
          <w:spacing w:val="-16"/>
          <w:w w:val="105"/>
          <w:sz w:val="20"/>
          <w:szCs w:val="20"/>
        </w:rPr>
        <w:t xml:space="preserve"> </w:t>
      </w:r>
      <w:r w:rsidRPr="00872D80">
        <w:rPr>
          <w:w w:val="105"/>
          <w:sz w:val="20"/>
          <w:szCs w:val="20"/>
        </w:rPr>
        <w:t>issue</w:t>
      </w:r>
      <w:r w:rsidRPr="00872D80">
        <w:rPr>
          <w:spacing w:val="-13"/>
          <w:w w:val="105"/>
          <w:sz w:val="20"/>
          <w:szCs w:val="20"/>
        </w:rPr>
        <w:t xml:space="preserve"> </w:t>
      </w:r>
      <w:r w:rsidRPr="00872D80">
        <w:rPr>
          <w:w w:val="105"/>
          <w:sz w:val="20"/>
          <w:szCs w:val="20"/>
        </w:rPr>
        <w:t>and</w:t>
      </w:r>
      <w:r w:rsidRPr="00872D80">
        <w:rPr>
          <w:spacing w:val="-17"/>
          <w:w w:val="105"/>
          <w:sz w:val="20"/>
          <w:szCs w:val="20"/>
        </w:rPr>
        <w:t xml:space="preserve"> </w:t>
      </w:r>
      <w:proofErr w:type="gramStart"/>
      <w:r w:rsidRPr="00872D80">
        <w:rPr>
          <w:w w:val="105"/>
          <w:sz w:val="20"/>
          <w:szCs w:val="20"/>
        </w:rPr>
        <w:t>issued</w:t>
      </w:r>
      <w:proofErr w:type="gramEnd"/>
      <w:r w:rsidRPr="00872D80">
        <w:rPr>
          <w:spacing w:val="-11"/>
          <w:w w:val="105"/>
          <w:sz w:val="20"/>
          <w:szCs w:val="20"/>
        </w:rPr>
        <w:t xml:space="preserve"> </w:t>
      </w:r>
      <w:r w:rsidRPr="00872D80">
        <w:rPr>
          <w:w w:val="105"/>
          <w:sz w:val="20"/>
          <w:szCs w:val="20"/>
        </w:rPr>
        <w:t>certificates</w:t>
      </w:r>
      <w:r w:rsidRPr="00872D80">
        <w:rPr>
          <w:spacing w:val="-7"/>
          <w:w w:val="105"/>
          <w:sz w:val="20"/>
          <w:szCs w:val="20"/>
        </w:rPr>
        <w:t xml:space="preserve"> </w:t>
      </w:r>
      <w:r w:rsidRPr="00872D80">
        <w:rPr>
          <w:w w:val="105"/>
          <w:sz w:val="20"/>
          <w:szCs w:val="20"/>
        </w:rPr>
        <w:t>of occupancy for such properties on at least two</w:t>
      </w:r>
      <w:r w:rsidRPr="00872D80">
        <w:rPr>
          <w:spacing w:val="-20"/>
          <w:w w:val="105"/>
          <w:sz w:val="20"/>
          <w:szCs w:val="20"/>
        </w:rPr>
        <w:t xml:space="preserve"> </w:t>
      </w:r>
      <w:r w:rsidRPr="00872D80">
        <w:rPr>
          <w:w w:val="105"/>
          <w:sz w:val="20"/>
          <w:szCs w:val="20"/>
        </w:rPr>
        <w:t>occasions.</w:t>
      </w:r>
      <w:r w:rsidR="00AA17A1">
        <w:rPr>
          <w:w w:val="105"/>
          <w:sz w:val="20"/>
          <w:szCs w:val="20"/>
        </w:rPr>
        <w:tab/>
      </w:r>
      <w:r w:rsidR="00165EB0">
        <w:rPr>
          <w:w w:val="105"/>
          <w:sz w:val="20"/>
          <w:szCs w:val="20"/>
        </w:rPr>
        <w:br/>
      </w:r>
    </w:p>
    <w:p w14:paraId="4A9842FD" w14:textId="344DA489" w:rsidR="009F7ADF" w:rsidRPr="00872D80" w:rsidRDefault="009F7ADF" w:rsidP="00B50862">
      <w:pPr>
        <w:widowControl w:val="0"/>
        <w:numPr>
          <w:ilvl w:val="0"/>
          <w:numId w:val="21"/>
        </w:numPr>
        <w:tabs>
          <w:tab w:val="left" w:pos="0"/>
          <w:tab w:val="left" w:pos="360"/>
        </w:tabs>
        <w:autoSpaceDE w:val="0"/>
        <w:autoSpaceDN w:val="0"/>
        <w:spacing w:before="17"/>
        <w:ind w:left="0" w:firstLine="0"/>
        <w:jc w:val="both"/>
        <w:rPr>
          <w:sz w:val="20"/>
          <w:szCs w:val="20"/>
        </w:rPr>
      </w:pPr>
      <w:r w:rsidRPr="00872D80">
        <w:rPr>
          <w:w w:val="105"/>
          <w:sz w:val="20"/>
          <w:szCs w:val="20"/>
        </w:rPr>
        <w:t>As</w:t>
      </w:r>
      <w:r w:rsidRPr="00872D80">
        <w:rPr>
          <w:spacing w:val="-21"/>
          <w:w w:val="105"/>
          <w:sz w:val="20"/>
          <w:szCs w:val="20"/>
        </w:rPr>
        <w:t xml:space="preserve"> </w:t>
      </w:r>
      <w:r w:rsidRPr="00872D80">
        <w:rPr>
          <w:w w:val="105"/>
          <w:sz w:val="20"/>
          <w:szCs w:val="20"/>
        </w:rPr>
        <w:t>owner</w:t>
      </w:r>
      <w:r w:rsidRPr="00872D80">
        <w:rPr>
          <w:spacing w:val="-12"/>
          <w:w w:val="105"/>
          <w:sz w:val="20"/>
          <w:szCs w:val="20"/>
        </w:rPr>
        <w:t xml:space="preserve"> </w:t>
      </w:r>
      <w:r w:rsidRPr="00872D80">
        <w:rPr>
          <w:w w:val="105"/>
          <w:sz w:val="20"/>
          <w:szCs w:val="20"/>
        </w:rPr>
        <w:t>and</w:t>
      </w:r>
      <w:r w:rsidRPr="00872D80">
        <w:rPr>
          <w:spacing w:val="-18"/>
          <w:w w:val="105"/>
          <w:sz w:val="20"/>
          <w:szCs w:val="20"/>
        </w:rPr>
        <w:t xml:space="preserve"> </w:t>
      </w:r>
      <w:r w:rsidRPr="00872D80">
        <w:rPr>
          <w:w w:val="105"/>
          <w:sz w:val="20"/>
          <w:szCs w:val="20"/>
        </w:rPr>
        <w:t>operator</w:t>
      </w:r>
      <w:r w:rsidRPr="00872D80">
        <w:rPr>
          <w:spacing w:val="-8"/>
          <w:w w:val="105"/>
          <w:sz w:val="20"/>
          <w:szCs w:val="20"/>
        </w:rPr>
        <w:t xml:space="preserve"> </w:t>
      </w:r>
      <w:r w:rsidRPr="00872D80">
        <w:rPr>
          <w:w w:val="105"/>
          <w:sz w:val="20"/>
          <w:szCs w:val="20"/>
        </w:rPr>
        <w:t>of</w:t>
      </w:r>
      <w:r w:rsidRPr="00872D80">
        <w:rPr>
          <w:spacing w:val="-22"/>
          <w:w w:val="105"/>
          <w:sz w:val="20"/>
          <w:szCs w:val="20"/>
        </w:rPr>
        <w:t xml:space="preserve"> </w:t>
      </w:r>
      <w:r w:rsidRPr="00872D80">
        <w:rPr>
          <w:w w:val="105"/>
          <w:sz w:val="20"/>
          <w:szCs w:val="20"/>
        </w:rPr>
        <w:t>Trademark</w:t>
      </w:r>
      <w:r w:rsidRPr="00872D80">
        <w:rPr>
          <w:spacing w:val="-6"/>
          <w:w w:val="105"/>
          <w:sz w:val="20"/>
          <w:szCs w:val="20"/>
        </w:rPr>
        <w:t xml:space="preserve"> </w:t>
      </w:r>
      <w:r w:rsidRPr="00872D80">
        <w:rPr>
          <w:w w:val="105"/>
          <w:sz w:val="20"/>
          <w:szCs w:val="20"/>
        </w:rPr>
        <w:t>Plumbing,</w:t>
      </w:r>
      <w:r w:rsidRPr="00872D80">
        <w:rPr>
          <w:spacing w:val="-12"/>
          <w:w w:val="105"/>
          <w:sz w:val="20"/>
          <w:szCs w:val="20"/>
        </w:rPr>
        <w:t xml:space="preserve"> </w:t>
      </w:r>
      <w:r w:rsidRPr="00872D80">
        <w:rPr>
          <w:w w:val="105"/>
          <w:sz w:val="20"/>
          <w:szCs w:val="20"/>
        </w:rPr>
        <w:t>Byrne</w:t>
      </w:r>
      <w:r w:rsidRPr="00872D80">
        <w:rPr>
          <w:spacing w:val="-14"/>
          <w:w w:val="105"/>
          <w:sz w:val="20"/>
          <w:szCs w:val="20"/>
        </w:rPr>
        <w:t xml:space="preserve"> </w:t>
      </w:r>
      <w:r w:rsidRPr="00872D80">
        <w:rPr>
          <w:w w:val="105"/>
          <w:sz w:val="20"/>
          <w:szCs w:val="20"/>
        </w:rPr>
        <w:t>had</w:t>
      </w:r>
      <w:r w:rsidRPr="00872D80">
        <w:rPr>
          <w:spacing w:val="-14"/>
          <w:w w:val="105"/>
          <w:sz w:val="20"/>
          <w:szCs w:val="20"/>
        </w:rPr>
        <w:t xml:space="preserve"> </w:t>
      </w:r>
      <w:r w:rsidRPr="00872D80">
        <w:rPr>
          <w:w w:val="105"/>
          <w:sz w:val="20"/>
          <w:szCs w:val="20"/>
        </w:rPr>
        <w:t>a</w:t>
      </w:r>
      <w:r w:rsidRPr="00872D80">
        <w:rPr>
          <w:spacing w:val="-20"/>
          <w:w w:val="105"/>
          <w:sz w:val="20"/>
          <w:szCs w:val="20"/>
        </w:rPr>
        <w:t xml:space="preserve"> </w:t>
      </w:r>
      <w:r w:rsidRPr="00872D80">
        <w:rPr>
          <w:w w:val="105"/>
          <w:sz w:val="20"/>
          <w:szCs w:val="20"/>
        </w:rPr>
        <w:t>financial interest</w:t>
      </w:r>
      <w:r w:rsidRPr="00872D80">
        <w:rPr>
          <w:spacing w:val="-14"/>
          <w:w w:val="105"/>
          <w:sz w:val="20"/>
          <w:szCs w:val="20"/>
        </w:rPr>
        <w:t xml:space="preserve"> </w:t>
      </w:r>
      <w:r w:rsidRPr="00872D80">
        <w:rPr>
          <w:w w:val="105"/>
          <w:sz w:val="20"/>
          <w:szCs w:val="20"/>
        </w:rPr>
        <w:t>in</w:t>
      </w:r>
      <w:r w:rsidRPr="00872D80">
        <w:rPr>
          <w:spacing w:val="-21"/>
          <w:w w:val="105"/>
          <w:sz w:val="20"/>
          <w:szCs w:val="20"/>
        </w:rPr>
        <w:t xml:space="preserve"> </w:t>
      </w:r>
      <w:r w:rsidRPr="00872D80">
        <w:rPr>
          <w:w w:val="105"/>
          <w:sz w:val="20"/>
          <w:szCs w:val="20"/>
        </w:rPr>
        <w:t>certificates</w:t>
      </w:r>
      <w:r w:rsidRPr="00872D80">
        <w:rPr>
          <w:spacing w:val="-11"/>
          <w:w w:val="105"/>
          <w:sz w:val="20"/>
          <w:szCs w:val="20"/>
        </w:rPr>
        <w:t xml:space="preserve"> </w:t>
      </w:r>
      <w:r w:rsidRPr="00872D80">
        <w:rPr>
          <w:w w:val="105"/>
          <w:sz w:val="20"/>
          <w:szCs w:val="20"/>
        </w:rPr>
        <w:t>of</w:t>
      </w:r>
      <w:r w:rsidRPr="00872D80">
        <w:rPr>
          <w:spacing w:val="-18"/>
          <w:w w:val="105"/>
          <w:sz w:val="20"/>
          <w:szCs w:val="20"/>
        </w:rPr>
        <w:t xml:space="preserve"> </w:t>
      </w:r>
      <w:r w:rsidRPr="00872D80">
        <w:rPr>
          <w:w w:val="105"/>
          <w:sz w:val="20"/>
          <w:szCs w:val="20"/>
        </w:rPr>
        <w:t>occupancy</w:t>
      </w:r>
      <w:r w:rsidRPr="00872D80">
        <w:rPr>
          <w:spacing w:val="-11"/>
          <w:w w:val="105"/>
          <w:sz w:val="20"/>
          <w:szCs w:val="20"/>
        </w:rPr>
        <w:t xml:space="preserve"> </w:t>
      </w:r>
      <w:r w:rsidRPr="00872D80">
        <w:rPr>
          <w:w w:val="105"/>
          <w:sz w:val="20"/>
          <w:szCs w:val="20"/>
        </w:rPr>
        <w:t>indicating</w:t>
      </w:r>
      <w:r w:rsidRPr="00872D80">
        <w:rPr>
          <w:spacing w:val="-8"/>
          <w:w w:val="105"/>
          <w:sz w:val="20"/>
          <w:szCs w:val="20"/>
        </w:rPr>
        <w:t xml:space="preserve"> </w:t>
      </w:r>
      <w:r w:rsidRPr="00872D80">
        <w:rPr>
          <w:w w:val="105"/>
          <w:sz w:val="20"/>
          <w:szCs w:val="20"/>
        </w:rPr>
        <w:t>that</w:t>
      </w:r>
      <w:r w:rsidRPr="00872D80">
        <w:rPr>
          <w:spacing w:val="-11"/>
          <w:w w:val="105"/>
          <w:sz w:val="20"/>
          <w:szCs w:val="20"/>
        </w:rPr>
        <w:t xml:space="preserve"> </w:t>
      </w:r>
      <w:r w:rsidRPr="00872D80">
        <w:rPr>
          <w:w w:val="105"/>
          <w:sz w:val="20"/>
          <w:szCs w:val="20"/>
        </w:rPr>
        <w:t>the</w:t>
      </w:r>
      <w:r w:rsidRPr="00872D80">
        <w:rPr>
          <w:spacing w:val="-19"/>
          <w:w w:val="105"/>
          <w:sz w:val="20"/>
          <w:szCs w:val="20"/>
        </w:rPr>
        <w:t xml:space="preserve"> </w:t>
      </w:r>
      <w:r w:rsidRPr="00872D80">
        <w:rPr>
          <w:w w:val="105"/>
          <w:sz w:val="20"/>
          <w:szCs w:val="20"/>
        </w:rPr>
        <w:t>plumbing</w:t>
      </w:r>
      <w:r w:rsidRPr="00872D80">
        <w:rPr>
          <w:spacing w:val="-14"/>
          <w:w w:val="105"/>
          <w:sz w:val="20"/>
          <w:szCs w:val="20"/>
        </w:rPr>
        <w:t xml:space="preserve"> </w:t>
      </w:r>
      <w:r w:rsidRPr="00872D80">
        <w:rPr>
          <w:w w:val="105"/>
          <w:sz w:val="20"/>
          <w:szCs w:val="20"/>
        </w:rPr>
        <w:t>work</w:t>
      </w:r>
      <w:r w:rsidRPr="00872D80">
        <w:rPr>
          <w:spacing w:val="-11"/>
          <w:w w:val="105"/>
          <w:sz w:val="20"/>
          <w:szCs w:val="20"/>
        </w:rPr>
        <w:t xml:space="preserve"> </w:t>
      </w:r>
      <w:r w:rsidRPr="00872D80">
        <w:rPr>
          <w:w w:val="105"/>
          <w:sz w:val="20"/>
          <w:szCs w:val="20"/>
        </w:rPr>
        <w:t>performed</w:t>
      </w:r>
      <w:r w:rsidRPr="00872D80">
        <w:rPr>
          <w:spacing w:val="-8"/>
          <w:w w:val="105"/>
          <w:sz w:val="20"/>
          <w:szCs w:val="20"/>
        </w:rPr>
        <w:t xml:space="preserve"> </w:t>
      </w:r>
      <w:r w:rsidRPr="00872D80">
        <w:rPr>
          <w:w w:val="105"/>
          <w:sz w:val="20"/>
          <w:szCs w:val="20"/>
        </w:rPr>
        <w:t>by Trademark Plumbing passed inspection and was up to</w:t>
      </w:r>
      <w:r w:rsidRPr="00872D80">
        <w:rPr>
          <w:spacing w:val="-5"/>
          <w:w w:val="105"/>
          <w:sz w:val="20"/>
          <w:szCs w:val="20"/>
        </w:rPr>
        <w:t xml:space="preserve"> </w:t>
      </w:r>
      <w:r w:rsidRPr="00872D80">
        <w:rPr>
          <w:w w:val="105"/>
          <w:sz w:val="20"/>
          <w:szCs w:val="20"/>
        </w:rPr>
        <w:t>code.</w:t>
      </w:r>
      <w:r w:rsidRPr="00872D80">
        <w:rPr>
          <w:w w:val="105"/>
          <w:sz w:val="20"/>
          <w:szCs w:val="20"/>
        </w:rPr>
        <w:br/>
      </w:r>
    </w:p>
    <w:p w14:paraId="4E4ED0DB" w14:textId="338DF7F9" w:rsidR="009F7ADF" w:rsidRPr="00872D80" w:rsidRDefault="009F7ADF" w:rsidP="00B50862">
      <w:pPr>
        <w:widowControl w:val="0"/>
        <w:numPr>
          <w:ilvl w:val="0"/>
          <w:numId w:val="21"/>
        </w:numPr>
        <w:tabs>
          <w:tab w:val="left" w:pos="360"/>
        </w:tabs>
        <w:autoSpaceDE w:val="0"/>
        <w:autoSpaceDN w:val="0"/>
        <w:ind w:left="0" w:firstLine="0"/>
        <w:jc w:val="both"/>
        <w:rPr>
          <w:sz w:val="20"/>
          <w:szCs w:val="20"/>
        </w:rPr>
      </w:pPr>
      <w:r w:rsidRPr="00872D80">
        <w:rPr>
          <w:w w:val="105"/>
          <w:sz w:val="20"/>
          <w:szCs w:val="20"/>
        </w:rPr>
        <w:t>Therefore,</w:t>
      </w:r>
      <w:r w:rsidRPr="00872D80">
        <w:rPr>
          <w:spacing w:val="-12"/>
          <w:w w:val="105"/>
          <w:sz w:val="20"/>
          <w:szCs w:val="20"/>
        </w:rPr>
        <w:t xml:space="preserve"> </w:t>
      </w:r>
      <w:r w:rsidRPr="00872D80">
        <w:rPr>
          <w:w w:val="105"/>
          <w:sz w:val="20"/>
          <w:szCs w:val="20"/>
        </w:rPr>
        <w:t>by</w:t>
      </w:r>
      <w:r w:rsidRPr="00872D80">
        <w:rPr>
          <w:spacing w:val="-17"/>
          <w:w w:val="105"/>
          <w:sz w:val="20"/>
          <w:szCs w:val="20"/>
        </w:rPr>
        <w:t xml:space="preserve"> </w:t>
      </w:r>
      <w:r w:rsidRPr="00872D80">
        <w:rPr>
          <w:w w:val="105"/>
          <w:sz w:val="20"/>
          <w:szCs w:val="20"/>
        </w:rPr>
        <w:t>as</w:t>
      </w:r>
      <w:r w:rsidRPr="00872D80">
        <w:rPr>
          <w:spacing w:val="-25"/>
          <w:w w:val="105"/>
          <w:sz w:val="20"/>
          <w:szCs w:val="20"/>
        </w:rPr>
        <w:t xml:space="preserve"> </w:t>
      </w:r>
      <w:r w:rsidRPr="00872D80">
        <w:rPr>
          <w:w w:val="105"/>
          <w:sz w:val="20"/>
          <w:szCs w:val="20"/>
        </w:rPr>
        <w:t>ISD</w:t>
      </w:r>
      <w:r w:rsidRPr="00872D80">
        <w:rPr>
          <w:spacing w:val="-20"/>
          <w:w w:val="105"/>
          <w:sz w:val="20"/>
          <w:szCs w:val="20"/>
        </w:rPr>
        <w:t xml:space="preserve"> </w:t>
      </w:r>
      <w:r w:rsidRPr="00872D80">
        <w:rPr>
          <w:w w:val="105"/>
          <w:sz w:val="20"/>
          <w:szCs w:val="20"/>
        </w:rPr>
        <w:t>Director</w:t>
      </w:r>
      <w:r w:rsidRPr="00872D80">
        <w:rPr>
          <w:spacing w:val="-15"/>
          <w:w w:val="105"/>
          <w:sz w:val="20"/>
          <w:szCs w:val="20"/>
        </w:rPr>
        <w:t xml:space="preserve"> </w:t>
      </w:r>
      <w:r w:rsidRPr="00872D80">
        <w:rPr>
          <w:w w:val="105"/>
          <w:sz w:val="20"/>
          <w:szCs w:val="20"/>
        </w:rPr>
        <w:t>repeatedly</w:t>
      </w:r>
      <w:r w:rsidRPr="00872D80">
        <w:rPr>
          <w:spacing w:val="-17"/>
          <w:w w:val="105"/>
          <w:sz w:val="20"/>
          <w:szCs w:val="20"/>
        </w:rPr>
        <w:t xml:space="preserve"> </w:t>
      </w:r>
      <w:r w:rsidRPr="00872D80">
        <w:rPr>
          <w:w w:val="105"/>
          <w:sz w:val="20"/>
          <w:szCs w:val="20"/>
        </w:rPr>
        <w:t>issuing</w:t>
      </w:r>
      <w:r w:rsidRPr="00872D80">
        <w:rPr>
          <w:spacing w:val="-20"/>
          <w:w w:val="105"/>
          <w:sz w:val="20"/>
          <w:szCs w:val="20"/>
        </w:rPr>
        <w:t xml:space="preserve"> </w:t>
      </w:r>
      <w:r w:rsidRPr="00872D80">
        <w:rPr>
          <w:w w:val="105"/>
          <w:sz w:val="20"/>
          <w:szCs w:val="20"/>
        </w:rPr>
        <w:t>certificates</w:t>
      </w:r>
      <w:r w:rsidRPr="00872D80">
        <w:rPr>
          <w:spacing w:val="-16"/>
          <w:w w:val="105"/>
          <w:sz w:val="20"/>
          <w:szCs w:val="20"/>
        </w:rPr>
        <w:t xml:space="preserve"> </w:t>
      </w:r>
      <w:r w:rsidRPr="00872D80">
        <w:rPr>
          <w:w w:val="105"/>
          <w:sz w:val="20"/>
          <w:szCs w:val="20"/>
        </w:rPr>
        <w:t>of</w:t>
      </w:r>
      <w:r w:rsidRPr="00872D80">
        <w:rPr>
          <w:spacing w:val="-23"/>
          <w:w w:val="105"/>
          <w:sz w:val="20"/>
          <w:szCs w:val="20"/>
        </w:rPr>
        <w:t xml:space="preserve"> </w:t>
      </w:r>
      <w:r w:rsidRPr="00872D80">
        <w:rPr>
          <w:w w:val="105"/>
          <w:sz w:val="20"/>
          <w:szCs w:val="20"/>
        </w:rPr>
        <w:t>occupancy for</w:t>
      </w:r>
      <w:r w:rsidRPr="00872D80">
        <w:rPr>
          <w:spacing w:val="-25"/>
          <w:w w:val="105"/>
          <w:sz w:val="20"/>
          <w:szCs w:val="20"/>
        </w:rPr>
        <w:t xml:space="preserve"> </w:t>
      </w:r>
      <w:r w:rsidRPr="00872D80">
        <w:rPr>
          <w:w w:val="105"/>
          <w:sz w:val="20"/>
          <w:szCs w:val="20"/>
        </w:rPr>
        <w:t>properties</w:t>
      </w:r>
      <w:r w:rsidRPr="00872D80">
        <w:rPr>
          <w:spacing w:val="-14"/>
          <w:w w:val="105"/>
          <w:sz w:val="20"/>
          <w:szCs w:val="20"/>
        </w:rPr>
        <w:t xml:space="preserve"> </w:t>
      </w:r>
      <w:r w:rsidRPr="00872D80">
        <w:rPr>
          <w:w w:val="105"/>
          <w:sz w:val="20"/>
          <w:szCs w:val="20"/>
        </w:rPr>
        <w:t>where</w:t>
      </w:r>
      <w:r w:rsidRPr="00872D80">
        <w:rPr>
          <w:spacing w:val="-16"/>
          <w:w w:val="105"/>
          <w:sz w:val="20"/>
          <w:szCs w:val="20"/>
        </w:rPr>
        <w:t xml:space="preserve"> </w:t>
      </w:r>
      <w:r w:rsidRPr="00872D80">
        <w:rPr>
          <w:w w:val="105"/>
          <w:sz w:val="20"/>
          <w:szCs w:val="20"/>
        </w:rPr>
        <w:t>his</w:t>
      </w:r>
      <w:r w:rsidRPr="00872D80">
        <w:rPr>
          <w:spacing w:val="-21"/>
          <w:w w:val="105"/>
          <w:sz w:val="20"/>
          <w:szCs w:val="20"/>
        </w:rPr>
        <w:t xml:space="preserve"> </w:t>
      </w:r>
      <w:r w:rsidRPr="00872D80">
        <w:rPr>
          <w:w w:val="105"/>
          <w:sz w:val="20"/>
          <w:szCs w:val="20"/>
        </w:rPr>
        <w:t>private</w:t>
      </w:r>
      <w:r w:rsidRPr="00872D80">
        <w:rPr>
          <w:spacing w:val="-15"/>
          <w:w w:val="105"/>
          <w:sz w:val="20"/>
          <w:szCs w:val="20"/>
        </w:rPr>
        <w:t xml:space="preserve"> </w:t>
      </w:r>
      <w:r w:rsidRPr="00872D80">
        <w:rPr>
          <w:w w:val="105"/>
          <w:sz w:val="20"/>
          <w:szCs w:val="20"/>
        </w:rPr>
        <w:t>business,</w:t>
      </w:r>
      <w:r w:rsidRPr="00872D80">
        <w:rPr>
          <w:spacing w:val="-15"/>
          <w:w w:val="105"/>
          <w:sz w:val="20"/>
          <w:szCs w:val="20"/>
        </w:rPr>
        <w:t xml:space="preserve"> </w:t>
      </w:r>
      <w:r w:rsidRPr="00872D80">
        <w:rPr>
          <w:w w:val="105"/>
          <w:sz w:val="20"/>
          <w:szCs w:val="20"/>
        </w:rPr>
        <w:t>Trademark</w:t>
      </w:r>
      <w:r w:rsidRPr="00872D80">
        <w:rPr>
          <w:spacing w:val="-13"/>
          <w:w w:val="105"/>
          <w:sz w:val="20"/>
          <w:szCs w:val="20"/>
        </w:rPr>
        <w:t xml:space="preserve"> </w:t>
      </w:r>
      <w:r w:rsidRPr="00872D80">
        <w:rPr>
          <w:w w:val="105"/>
          <w:sz w:val="20"/>
          <w:szCs w:val="20"/>
        </w:rPr>
        <w:t>Plumbing,</w:t>
      </w:r>
      <w:r w:rsidRPr="00872D80">
        <w:rPr>
          <w:spacing w:val="-12"/>
          <w:w w:val="105"/>
          <w:sz w:val="20"/>
          <w:szCs w:val="20"/>
        </w:rPr>
        <w:t xml:space="preserve"> </w:t>
      </w:r>
      <w:r w:rsidRPr="00872D80">
        <w:rPr>
          <w:w w:val="105"/>
          <w:sz w:val="20"/>
          <w:szCs w:val="20"/>
        </w:rPr>
        <w:t>had</w:t>
      </w:r>
      <w:r w:rsidRPr="00872D80">
        <w:rPr>
          <w:spacing w:val="-21"/>
          <w:w w:val="105"/>
          <w:sz w:val="20"/>
          <w:szCs w:val="20"/>
        </w:rPr>
        <w:t xml:space="preserve"> </w:t>
      </w:r>
      <w:r w:rsidRPr="00872D80">
        <w:rPr>
          <w:w w:val="105"/>
          <w:sz w:val="20"/>
          <w:szCs w:val="20"/>
        </w:rPr>
        <w:t>performed</w:t>
      </w:r>
      <w:r w:rsidRPr="00872D80">
        <w:rPr>
          <w:spacing w:val="-15"/>
          <w:w w:val="105"/>
          <w:sz w:val="20"/>
          <w:szCs w:val="20"/>
        </w:rPr>
        <w:t xml:space="preserve"> </w:t>
      </w:r>
      <w:r w:rsidRPr="00872D80">
        <w:rPr>
          <w:w w:val="105"/>
          <w:sz w:val="20"/>
          <w:szCs w:val="20"/>
        </w:rPr>
        <w:t>plumbing work, Byrne repeatedly participated as a municipal employee in particular matters in which to</w:t>
      </w:r>
      <w:r w:rsidRPr="00872D80">
        <w:rPr>
          <w:spacing w:val="-13"/>
          <w:w w:val="105"/>
          <w:sz w:val="20"/>
          <w:szCs w:val="20"/>
        </w:rPr>
        <w:t xml:space="preserve"> </w:t>
      </w:r>
      <w:r w:rsidRPr="00872D80">
        <w:rPr>
          <w:w w:val="105"/>
          <w:sz w:val="20"/>
          <w:szCs w:val="20"/>
        </w:rPr>
        <w:t>his</w:t>
      </w:r>
      <w:r w:rsidRPr="00872D80">
        <w:rPr>
          <w:spacing w:val="-8"/>
          <w:w w:val="105"/>
          <w:sz w:val="20"/>
          <w:szCs w:val="20"/>
        </w:rPr>
        <w:t xml:space="preserve"> </w:t>
      </w:r>
      <w:r w:rsidRPr="00872D80">
        <w:rPr>
          <w:w w:val="105"/>
          <w:sz w:val="20"/>
          <w:szCs w:val="20"/>
        </w:rPr>
        <w:t>knowledge</w:t>
      </w:r>
      <w:r w:rsidRPr="00872D80">
        <w:rPr>
          <w:spacing w:val="1"/>
          <w:w w:val="105"/>
          <w:sz w:val="20"/>
          <w:szCs w:val="20"/>
        </w:rPr>
        <w:t xml:space="preserve"> </w:t>
      </w:r>
      <w:r w:rsidRPr="00872D80">
        <w:rPr>
          <w:w w:val="105"/>
          <w:sz w:val="20"/>
          <w:szCs w:val="20"/>
        </w:rPr>
        <w:t>he</w:t>
      </w:r>
      <w:r w:rsidRPr="00872D80">
        <w:rPr>
          <w:spacing w:val="-12"/>
          <w:w w:val="105"/>
          <w:sz w:val="20"/>
          <w:szCs w:val="20"/>
        </w:rPr>
        <w:t xml:space="preserve"> </w:t>
      </w:r>
      <w:r w:rsidRPr="00872D80">
        <w:rPr>
          <w:w w:val="105"/>
          <w:sz w:val="20"/>
          <w:szCs w:val="20"/>
        </w:rPr>
        <w:t>had</w:t>
      </w:r>
      <w:r w:rsidRPr="00872D80">
        <w:rPr>
          <w:spacing w:val="-12"/>
          <w:w w:val="105"/>
          <w:sz w:val="20"/>
          <w:szCs w:val="20"/>
        </w:rPr>
        <w:t xml:space="preserve"> </w:t>
      </w:r>
      <w:r w:rsidRPr="00872D80">
        <w:rPr>
          <w:w w:val="105"/>
          <w:sz w:val="20"/>
          <w:szCs w:val="20"/>
        </w:rPr>
        <w:t>a</w:t>
      </w:r>
      <w:r w:rsidRPr="00872D80">
        <w:rPr>
          <w:spacing w:val="-8"/>
          <w:w w:val="105"/>
          <w:sz w:val="20"/>
          <w:szCs w:val="20"/>
        </w:rPr>
        <w:t xml:space="preserve"> </w:t>
      </w:r>
      <w:r w:rsidRPr="00872D80">
        <w:rPr>
          <w:w w:val="105"/>
          <w:sz w:val="20"/>
          <w:szCs w:val="20"/>
        </w:rPr>
        <w:t>financial</w:t>
      </w:r>
      <w:r w:rsidRPr="00872D80">
        <w:rPr>
          <w:spacing w:val="3"/>
          <w:w w:val="105"/>
          <w:sz w:val="20"/>
          <w:szCs w:val="20"/>
        </w:rPr>
        <w:t xml:space="preserve"> </w:t>
      </w:r>
      <w:r w:rsidRPr="00872D80">
        <w:rPr>
          <w:w w:val="105"/>
          <w:sz w:val="20"/>
          <w:szCs w:val="20"/>
        </w:rPr>
        <w:t>interest</w:t>
      </w:r>
      <w:r w:rsidRPr="00872D80">
        <w:rPr>
          <w:spacing w:val="-2"/>
          <w:w w:val="105"/>
          <w:sz w:val="20"/>
          <w:szCs w:val="20"/>
        </w:rPr>
        <w:t xml:space="preserve"> </w:t>
      </w:r>
      <w:r w:rsidRPr="00872D80">
        <w:rPr>
          <w:w w:val="105"/>
          <w:sz w:val="20"/>
          <w:szCs w:val="20"/>
        </w:rPr>
        <w:t>in</w:t>
      </w:r>
      <w:r w:rsidRPr="00872D80">
        <w:rPr>
          <w:spacing w:val="-12"/>
          <w:w w:val="105"/>
          <w:sz w:val="20"/>
          <w:szCs w:val="20"/>
        </w:rPr>
        <w:t xml:space="preserve"> </w:t>
      </w:r>
      <w:r w:rsidRPr="00872D80">
        <w:rPr>
          <w:w w:val="105"/>
          <w:sz w:val="20"/>
          <w:szCs w:val="20"/>
        </w:rPr>
        <w:t>violation of</w:t>
      </w:r>
      <w:r w:rsidRPr="00872D80">
        <w:rPr>
          <w:spacing w:val="-16"/>
          <w:w w:val="105"/>
          <w:sz w:val="20"/>
          <w:szCs w:val="20"/>
        </w:rPr>
        <w:t xml:space="preserve"> </w:t>
      </w:r>
      <w:r w:rsidRPr="00872D80">
        <w:rPr>
          <w:w w:val="105"/>
          <w:sz w:val="20"/>
          <w:szCs w:val="20"/>
        </w:rPr>
        <w:t>G.L.</w:t>
      </w:r>
      <w:r w:rsidRPr="00872D80">
        <w:rPr>
          <w:spacing w:val="-9"/>
          <w:w w:val="105"/>
          <w:sz w:val="20"/>
          <w:szCs w:val="20"/>
        </w:rPr>
        <w:t xml:space="preserve"> </w:t>
      </w:r>
      <w:r w:rsidRPr="00872D80">
        <w:rPr>
          <w:w w:val="105"/>
          <w:sz w:val="20"/>
          <w:szCs w:val="20"/>
        </w:rPr>
        <w:t>c.</w:t>
      </w:r>
      <w:r w:rsidRPr="00872D80">
        <w:rPr>
          <w:spacing w:val="-12"/>
          <w:w w:val="105"/>
          <w:sz w:val="20"/>
          <w:szCs w:val="20"/>
        </w:rPr>
        <w:t xml:space="preserve"> </w:t>
      </w:r>
      <w:r w:rsidRPr="00872D80">
        <w:rPr>
          <w:w w:val="105"/>
          <w:sz w:val="20"/>
          <w:szCs w:val="20"/>
        </w:rPr>
        <w:t>268A,</w:t>
      </w:r>
      <w:r w:rsidRPr="00872D80">
        <w:rPr>
          <w:spacing w:val="-8"/>
          <w:w w:val="105"/>
          <w:sz w:val="20"/>
          <w:szCs w:val="20"/>
        </w:rPr>
        <w:t xml:space="preserve"> </w:t>
      </w:r>
      <w:r w:rsidR="00B50862">
        <w:rPr>
          <w:spacing w:val="-8"/>
          <w:w w:val="105"/>
          <w:sz w:val="20"/>
          <w:szCs w:val="20"/>
        </w:rPr>
        <w:br/>
      </w:r>
      <w:r w:rsidRPr="00872D80">
        <w:rPr>
          <w:w w:val="105"/>
          <w:sz w:val="20"/>
          <w:szCs w:val="20"/>
        </w:rPr>
        <w:t>§</w:t>
      </w:r>
      <w:r w:rsidRPr="00872D80">
        <w:rPr>
          <w:spacing w:val="-5"/>
          <w:w w:val="105"/>
          <w:sz w:val="20"/>
          <w:szCs w:val="20"/>
        </w:rPr>
        <w:t xml:space="preserve"> </w:t>
      </w:r>
      <w:r w:rsidRPr="00872D80">
        <w:rPr>
          <w:w w:val="105"/>
          <w:sz w:val="20"/>
          <w:szCs w:val="20"/>
        </w:rPr>
        <w:t>19.</w:t>
      </w:r>
      <w:r w:rsidR="00B50862">
        <w:rPr>
          <w:w w:val="105"/>
          <w:sz w:val="20"/>
          <w:szCs w:val="20"/>
        </w:rPr>
        <w:tab/>
      </w:r>
      <w:r w:rsidRPr="00872D80">
        <w:rPr>
          <w:w w:val="105"/>
          <w:sz w:val="20"/>
          <w:szCs w:val="20"/>
        </w:rPr>
        <w:br/>
      </w:r>
    </w:p>
    <w:p w14:paraId="40AF3F72" w14:textId="77777777" w:rsidR="009F7ADF" w:rsidRPr="00872D80" w:rsidRDefault="009F7ADF" w:rsidP="005F028E">
      <w:pPr>
        <w:tabs>
          <w:tab w:val="left" w:pos="360"/>
        </w:tabs>
        <w:spacing w:before="9"/>
        <w:ind w:right="90"/>
        <w:jc w:val="both"/>
        <w:rPr>
          <w:b/>
          <w:sz w:val="20"/>
          <w:szCs w:val="20"/>
        </w:rPr>
      </w:pPr>
      <w:r w:rsidRPr="00872D80">
        <w:rPr>
          <w:b/>
          <w:w w:val="105"/>
          <w:sz w:val="20"/>
          <w:szCs w:val="20"/>
        </w:rPr>
        <w:t>Section 23(b)(2)(ii)</w:t>
      </w:r>
    </w:p>
    <w:p w14:paraId="1E21C2BF" w14:textId="77777777" w:rsidR="009F7ADF" w:rsidRPr="00872D80" w:rsidRDefault="009F7ADF" w:rsidP="005F028E">
      <w:pPr>
        <w:tabs>
          <w:tab w:val="left" w:pos="360"/>
        </w:tabs>
        <w:spacing w:before="8"/>
        <w:ind w:right="90"/>
        <w:jc w:val="both"/>
        <w:rPr>
          <w:b/>
          <w:sz w:val="20"/>
          <w:szCs w:val="20"/>
        </w:rPr>
      </w:pPr>
    </w:p>
    <w:p w14:paraId="1038D40F" w14:textId="77777777" w:rsidR="009F7ADF" w:rsidRPr="00872D80" w:rsidRDefault="009F7ADF" w:rsidP="00B50862">
      <w:pPr>
        <w:widowControl w:val="0"/>
        <w:numPr>
          <w:ilvl w:val="0"/>
          <w:numId w:val="21"/>
        </w:numPr>
        <w:tabs>
          <w:tab w:val="left" w:pos="360"/>
        </w:tabs>
        <w:autoSpaceDE w:val="0"/>
        <w:autoSpaceDN w:val="0"/>
        <w:spacing w:before="1"/>
        <w:ind w:left="0" w:firstLine="0"/>
        <w:jc w:val="both"/>
        <w:rPr>
          <w:sz w:val="20"/>
          <w:szCs w:val="20"/>
        </w:rPr>
      </w:pPr>
      <w:r w:rsidRPr="00872D80">
        <w:rPr>
          <w:w w:val="105"/>
          <w:sz w:val="20"/>
          <w:szCs w:val="20"/>
        </w:rPr>
        <w:t>General</w:t>
      </w:r>
      <w:r w:rsidRPr="00872D80">
        <w:rPr>
          <w:spacing w:val="-16"/>
          <w:w w:val="105"/>
          <w:sz w:val="20"/>
          <w:szCs w:val="20"/>
        </w:rPr>
        <w:t xml:space="preserve"> </w:t>
      </w:r>
      <w:r w:rsidRPr="00872D80">
        <w:rPr>
          <w:w w:val="105"/>
          <w:sz w:val="20"/>
          <w:szCs w:val="20"/>
        </w:rPr>
        <w:t>Laws</w:t>
      </w:r>
      <w:r w:rsidRPr="00872D80">
        <w:rPr>
          <w:spacing w:val="-18"/>
          <w:w w:val="105"/>
          <w:sz w:val="20"/>
          <w:szCs w:val="20"/>
        </w:rPr>
        <w:t xml:space="preserve"> </w:t>
      </w:r>
      <w:r w:rsidRPr="00872D80">
        <w:rPr>
          <w:w w:val="105"/>
          <w:sz w:val="20"/>
          <w:szCs w:val="20"/>
        </w:rPr>
        <w:t>chapter</w:t>
      </w:r>
      <w:r w:rsidRPr="00872D80">
        <w:rPr>
          <w:spacing w:val="-18"/>
          <w:w w:val="105"/>
          <w:sz w:val="20"/>
          <w:szCs w:val="20"/>
        </w:rPr>
        <w:t xml:space="preserve"> </w:t>
      </w:r>
      <w:r w:rsidRPr="00872D80">
        <w:rPr>
          <w:w w:val="105"/>
          <w:sz w:val="20"/>
          <w:szCs w:val="20"/>
        </w:rPr>
        <w:t>268A,</w:t>
      </w:r>
      <w:r w:rsidRPr="00872D80">
        <w:rPr>
          <w:spacing w:val="-18"/>
          <w:w w:val="105"/>
          <w:sz w:val="20"/>
          <w:szCs w:val="20"/>
        </w:rPr>
        <w:t xml:space="preserve"> </w:t>
      </w:r>
      <w:r w:rsidRPr="00872D80">
        <w:rPr>
          <w:w w:val="105"/>
          <w:sz w:val="20"/>
          <w:szCs w:val="20"/>
        </w:rPr>
        <w:t>§</w:t>
      </w:r>
      <w:r w:rsidRPr="00872D80">
        <w:rPr>
          <w:spacing w:val="-22"/>
          <w:w w:val="105"/>
          <w:sz w:val="20"/>
          <w:szCs w:val="20"/>
        </w:rPr>
        <w:t xml:space="preserve"> </w:t>
      </w:r>
      <w:r w:rsidRPr="00872D80">
        <w:rPr>
          <w:w w:val="105"/>
          <w:sz w:val="20"/>
          <w:szCs w:val="20"/>
        </w:rPr>
        <w:t>23(b)(2)(ii)</w:t>
      </w:r>
      <w:r w:rsidRPr="00872D80">
        <w:rPr>
          <w:spacing w:val="-17"/>
          <w:w w:val="105"/>
          <w:sz w:val="20"/>
          <w:szCs w:val="20"/>
        </w:rPr>
        <w:t xml:space="preserve"> </w:t>
      </w:r>
      <w:r w:rsidRPr="00872D80">
        <w:rPr>
          <w:w w:val="105"/>
          <w:sz w:val="20"/>
          <w:szCs w:val="20"/>
        </w:rPr>
        <w:t>prohibits</w:t>
      </w:r>
      <w:r w:rsidRPr="00872D80">
        <w:rPr>
          <w:spacing w:val="-21"/>
          <w:w w:val="105"/>
          <w:sz w:val="20"/>
          <w:szCs w:val="20"/>
        </w:rPr>
        <w:t xml:space="preserve"> </w:t>
      </w:r>
      <w:r w:rsidRPr="00872D80">
        <w:rPr>
          <w:w w:val="105"/>
          <w:sz w:val="20"/>
          <w:szCs w:val="20"/>
        </w:rPr>
        <w:t>a</w:t>
      </w:r>
      <w:r w:rsidRPr="00872D80">
        <w:rPr>
          <w:spacing w:val="-22"/>
          <w:w w:val="105"/>
          <w:sz w:val="20"/>
          <w:szCs w:val="20"/>
        </w:rPr>
        <w:t xml:space="preserve"> </w:t>
      </w:r>
      <w:r w:rsidRPr="00872D80">
        <w:rPr>
          <w:w w:val="105"/>
          <w:sz w:val="20"/>
          <w:szCs w:val="20"/>
        </w:rPr>
        <w:t>municipal</w:t>
      </w:r>
      <w:r w:rsidRPr="00872D80">
        <w:rPr>
          <w:spacing w:val="-10"/>
          <w:w w:val="105"/>
          <w:sz w:val="20"/>
          <w:szCs w:val="20"/>
        </w:rPr>
        <w:t xml:space="preserve"> </w:t>
      </w:r>
      <w:r w:rsidRPr="00872D80">
        <w:rPr>
          <w:w w:val="105"/>
          <w:sz w:val="20"/>
          <w:szCs w:val="20"/>
        </w:rPr>
        <w:t>employee from knowingly, or with reason to know, using or attempting to use his official position to</w:t>
      </w:r>
      <w:r w:rsidRPr="00872D80">
        <w:rPr>
          <w:spacing w:val="-19"/>
          <w:w w:val="105"/>
          <w:sz w:val="20"/>
          <w:szCs w:val="20"/>
        </w:rPr>
        <w:t xml:space="preserve"> </w:t>
      </w:r>
      <w:r w:rsidRPr="00872D80">
        <w:rPr>
          <w:w w:val="105"/>
          <w:sz w:val="20"/>
          <w:szCs w:val="20"/>
        </w:rPr>
        <w:t>secure</w:t>
      </w:r>
      <w:r w:rsidRPr="00872D80">
        <w:rPr>
          <w:spacing w:val="-13"/>
          <w:w w:val="105"/>
          <w:sz w:val="20"/>
          <w:szCs w:val="20"/>
        </w:rPr>
        <w:t xml:space="preserve"> </w:t>
      </w:r>
      <w:r w:rsidRPr="00872D80">
        <w:rPr>
          <w:w w:val="105"/>
          <w:sz w:val="20"/>
          <w:szCs w:val="20"/>
        </w:rPr>
        <w:t>for</w:t>
      </w:r>
      <w:r w:rsidRPr="00872D80">
        <w:rPr>
          <w:spacing w:val="-19"/>
          <w:w w:val="105"/>
          <w:sz w:val="20"/>
          <w:szCs w:val="20"/>
        </w:rPr>
        <w:t xml:space="preserve"> </w:t>
      </w:r>
      <w:r w:rsidRPr="00872D80">
        <w:rPr>
          <w:w w:val="105"/>
          <w:sz w:val="20"/>
          <w:szCs w:val="20"/>
        </w:rPr>
        <w:t>himself</w:t>
      </w:r>
      <w:r w:rsidRPr="00872D80">
        <w:rPr>
          <w:spacing w:val="-12"/>
          <w:w w:val="105"/>
          <w:sz w:val="20"/>
          <w:szCs w:val="20"/>
        </w:rPr>
        <w:t xml:space="preserve"> </w:t>
      </w:r>
      <w:r w:rsidRPr="00872D80">
        <w:rPr>
          <w:w w:val="105"/>
          <w:sz w:val="20"/>
          <w:szCs w:val="20"/>
        </w:rPr>
        <w:t>or</w:t>
      </w:r>
      <w:r w:rsidRPr="00872D80">
        <w:rPr>
          <w:spacing w:val="-22"/>
          <w:w w:val="105"/>
          <w:sz w:val="20"/>
          <w:szCs w:val="20"/>
        </w:rPr>
        <w:t xml:space="preserve"> </w:t>
      </w:r>
      <w:r w:rsidRPr="00872D80">
        <w:rPr>
          <w:w w:val="105"/>
          <w:sz w:val="20"/>
          <w:szCs w:val="20"/>
        </w:rPr>
        <w:t>others</w:t>
      </w:r>
      <w:r w:rsidRPr="00872D80">
        <w:rPr>
          <w:spacing w:val="-9"/>
          <w:w w:val="105"/>
          <w:sz w:val="20"/>
          <w:szCs w:val="20"/>
        </w:rPr>
        <w:t xml:space="preserve"> </w:t>
      </w:r>
      <w:r w:rsidRPr="00872D80">
        <w:rPr>
          <w:w w:val="105"/>
          <w:sz w:val="20"/>
          <w:szCs w:val="20"/>
        </w:rPr>
        <w:t>unwarranted</w:t>
      </w:r>
      <w:r w:rsidRPr="00872D80">
        <w:rPr>
          <w:spacing w:val="-4"/>
          <w:w w:val="105"/>
          <w:sz w:val="20"/>
          <w:szCs w:val="20"/>
        </w:rPr>
        <w:t xml:space="preserve"> </w:t>
      </w:r>
      <w:r w:rsidRPr="00872D80">
        <w:rPr>
          <w:w w:val="105"/>
          <w:sz w:val="20"/>
          <w:szCs w:val="20"/>
        </w:rPr>
        <w:t>privileges</w:t>
      </w:r>
      <w:r w:rsidRPr="00872D80">
        <w:rPr>
          <w:spacing w:val="-8"/>
          <w:w w:val="105"/>
          <w:sz w:val="20"/>
          <w:szCs w:val="20"/>
        </w:rPr>
        <w:t xml:space="preserve"> </w:t>
      </w:r>
      <w:r w:rsidRPr="00872D80">
        <w:rPr>
          <w:w w:val="105"/>
          <w:sz w:val="20"/>
          <w:szCs w:val="20"/>
        </w:rPr>
        <w:t>or</w:t>
      </w:r>
      <w:r w:rsidRPr="00872D80">
        <w:rPr>
          <w:spacing w:val="-21"/>
          <w:w w:val="105"/>
          <w:sz w:val="20"/>
          <w:szCs w:val="20"/>
        </w:rPr>
        <w:t xml:space="preserve"> </w:t>
      </w:r>
      <w:r w:rsidRPr="00872D80">
        <w:rPr>
          <w:w w:val="105"/>
          <w:sz w:val="20"/>
          <w:szCs w:val="20"/>
        </w:rPr>
        <w:t>exemptions</w:t>
      </w:r>
      <w:r w:rsidRPr="00872D80">
        <w:rPr>
          <w:spacing w:val="4"/>
          <w:w w:val="105"/>
          <w:sz w:val="20"/>
          <w:szCs w:val="20"/>
        </w:rPr>
        <w:t xml:space="preserve"> </w:t>
      </w:r>
      <w:r w:rsidRPr="00872D80">
        <w:rPr>
          <w:w w:val="105"/>
          <w:sz w:val="20"/>
          <w:szCs w:val="20"/>
        </w:rPr>
        <w:t>of</w:t>
      </w:r>
      <w:r w:rsidRPr="00872D80">
        <w:rPr>
          <w:spacing w:val="-20"/>
          <w:w w:val="105"/>
          <w:sz w:val="20"/>
          <w:szCs w:val="20"/>
        </w:rPr>
        <w:t xml:space="preserve"> </w:t>
      </w:r>
      <w:r w:rsidRPr="00872D80">
        <w:rPr>
          <w:w w:val="105"/>
          <w:sz w:val="20"/>
          <w:szCs w:val="20"/>
        </w:rPr>
        <w:t>substantial</w:t>
      </w:r>
      <w:r w:rsidRPr="00872D80">
        <w:rPr>
          <w:spacing w:val="-3"/>
          <w:w w:val="105"/>
          <w:sz w:val="20"/>
          <w:szCs w:val="20"/>
        </w:rPr>
        <w:t xml:space="preserve"> </w:t>
      </w:r>
      <w:r w:rsidRPr="00872D80">
        <w:rPr>
          <w:w w:val="105"/>
          <w:sz w:val="20"/>
          <w:szCs w:val="20"/>
        </w:rPr>
        <w:t>value which are not properly available to similarly situated</w:t>
      </w:r>
      <w:r w:rsidRPr="00872D80">
        <w:rPr>
          <w:spacing w:val="-16"/>
          <w:w w:val="105"/>
          <w:sz w:val="20"/>
          <w:szCs w:val="20"/>
        </w:rPr>
        <w:t xml:space="preserve"> </w:t>
      </w:r>
      <w:r w:rsidRPr="00872D80">
        <w:rPr>
          <w:w w:val="105"/>
          <w:sz w:val="20"/>
          <w:szCs w:val="20"/>
        </w:rPr>
        <w:t>individuals.</w:t>
      </w:r>
      <w:r w:rsidRPr="00872D80">
        <w:rPr>
          <w:w w:val="105"/>
          <w:sz w:val="20"/>
          <w:szCs w:val="20"/>
        </w:rPr>
        <w:tab/>
      </w:r>
      <w:r w:rsidRPr="00872D80">
        <w:rPr>
          <w:w w:val="105"/>
          <w:sz w:val="20"/>
          <w:szCs w:val="20"/>
        </w:rPr>
        <w:br/>
      </w:r>
    </w:p>
    <w:p w14:paraId="6F2BFF8A" w14:textId="77777777" w:rsidR="009F7ADF" w:rsidRPr="00872D80" w:rsidRDefault="009F7ADF" w:rsidP="00B50862">
      <w:pPr>
        <w:tabs>
          <w:tab w:val="left" w:pos="360"/>
        </w:tabs>
        <w:spacing w:before="1"/>
        <w:jc w:val="both"/>
        <w:outlineLvl w:val="1"/>
        <w:rPr>
          <w:b/>
          <w:bCs/>
          <w:i/>
          <w:sz w:val="20"/>
          <w:szCs w:val="20"/>
        </w:rPr>
      </w:pPr>
      <w:r w:rsidRPr="00872D80">
        <w:rPr>
          <w:b/>
          <w:bCs/>
          <w:i/>
          <w:sz w:val="20"/>
          <w:szCs w:val="20"/>
        </w:rPr>
        <w:t>Byrne Allowed Trademark Plumbing to Perform Work Without Plumbing Permits</w:t>
      </w:r>
    </w:p>
    <w:p w14:paraId="05F744E7" w14:textId="77777777" w:rsidR="009F7ADF" w:rsidRPr="00872D80" w:rsidRDefault="009F7ADF" w:rsidP="00B50862">
      <w:pPr>
        <w:tabs>
          <w:tab w:val="left" w:pos="360"/>
        </w:tabs>
        <w:spacing w:before="2"/>
        <w:jc w:val="both"/>
        <w:rPr>
          <w:b/>
          <w:i/>
          <w:sz w:val="20"/>
          <w:szCs w:val="20"/>
        </w:rPr>
      </w:pPr>
    </w:p>
    <w:p w14:paraId="7A1AF774" w14:textId="7F9C091E" w:rsidR="009F7ADF" w:rsidRPr="00872D80" w:rsidRDefault="009F7ADF" w:rsidP="00AA17A1">
      <w:pPr>
        <w:widowControl w:val="0"/>
        <w:numPr>
          <w:ilvl w:val="0"/>
          <w:numId w:val="21"/>
        </w:numPr>
        <w:tabs>
          <w:tab w:val="left" w:pos="360"/>
        </w:tabs>
        <w:autoSpaceDE w:val="0"/>
        <w:autoSpaceDN w:val="0"/>
        <w:ind w:left="0" w:firstLine="0"/>
        <w:jc w:val="both"/>
        <w:rPr>
          <w:sz w:val="20"/>
          <w:szCs w:val="20"/>
        </w:rPr>
      </w:pPr>
      <w:r w:rsidRPr="00872D80">
        <w:rPr>
          <w:w w:val="105"/>
          <w:sz w:val="20"/>
          <w:szCs w:val="20"/>
        </w:rPr>
        <w:t>Being</w:t>
      </w:r>
      <w:r w:rsidRPr="00872D80">
        <w:rPr>
          <w:spacing w:val="-19"/>
          <w:w w:val="105"/>
          <w:sz w:val="20"/>
          <w:szCs w:val="20"/>
        </w:rPr>
        <w:t xml:space="preserve"> </w:t>
      </w:r>
      <w:r w:rsidRPr="00872D80">
        <w:rPr>
          <w:w w:val="105"/>
          <w:sz w:val="20"/>
          <w:szCs w:val="20"/>
        </w:rPr>
        <w:t>allowed</w:t>
      </w:r>
      <w:r w:rsidRPr="00872D80">
        <w:rPr>
          <w:spacing w:val="-11"/>
          <w:w w:val="105"/>
          <w:sz w:val="20"/>
          <w:szCs w:val="20"/>
        </w:rPr>
        <w:t xml:space="preserve"> </w:t>
      </w:r>
      <w:r w:rsidRPr="00872D80">
        <w:rPr>
          <w:w w:val="105"/>
          <w:sz w:val="20"/>
          <w:szCs w:val="20"/>
        </w:rPr>
        <w:t>to</w:t>
      </w:r>
      <w:r w:rsidRPr="00872D80">
        <w:rPr>
          <w:spacing w:val="-19"/>
          <w:w w:val="105"/>
          <w:sz w:val="20"/>
          <w:szCs w:val="20"/>
        </w:rPr>
        <w:t xml:space="preserve"> </w:t>
      </w:r>
      <w:r w:rsidRPr="00872D80">
        <w:rPr>
          <w:w w:val="105"/>
          <w:sz w:val="20"/>
          <w:szCs w:val="20"/>
        </w:rPr>
        <w:t>perform</w:t>
      </w:r>
      <w:r w:rsidRPr="00872D80">
        <w:rPr>
          <w:spacing w:val="-15"/>
          <w:w w:val="105"/>
          <w:sz w:val="20"/>
          <w:szCs w:val="20"/>
        </w:rPr>
        <w:t xml:space="preserve"> </w:t>
      </w:r>
      <w:r w:rsidRPr="00872D80">
        <w:rPr>
          <w:w w:val="105"/>
          <w:sz w:val="20"/>
          <w:szCs w:val="20"/>
        </w:rPr>
        <w:t>plumbing</w:t>
      </w:r>
      <w:r w:rsidRPr="00872D80">
        <w:rPr>
          <w:spacing w:val="-11"/>
          <w:w w:val="105"/>
          <w:sz w:val="20"/>
          <w:szCs w:val="20"/>
        </w:rPr>
        <w:t xml:space="preserve"> </w:t>
      </w:r>
      <w:r w:rsidRPr="00872D80">
        <w:rPr>
          <w:w w:val="105"/>
          <w:sz w:val="20"/>
          <w:szCs w:val="20"/>
        </w:rPr>
        <w:t>work</w:t>
      </w:r>
      <w:r w:rsidRPr="00872D80">
        <w:rPr>
          <w:spacing w:val="-17"/>
          <w:w w:val="105"/>
          <w:sz w:val="20"/>
          <w:szCs w:val="20"/>
        </w:rPr>
        <w:t xml:space="preserve"> </w:t>
      </w:r>
      <w:r w:rsidRPr="00872D80">
        <w:rPr>
          <w:w w:val="105"/>
          <w:sz w:val="20"/>
          <w:szCs w:val="20"/>
        </w:rPr>
        <w:t>in</w:t>
      </w:r>
      <w:r w:rsidRPr="00872D80">
        <w:rPr>
          <w:spacing w:val="-21"/>
          <w:w w:val="105"/>
          <w:sz w:val="20"/>
          <w:szCs w:val="20"/>
        </w:rPr>
        <w:t xml:space="preserve"> </w:t>
      </w:r>
      <w:r w:rsidRPr="00872D80">
        <w:rPr>
          <w:w w:val="105"/>
          <w:sz w:val="20"/>
          <w:szCs w:val="20"/>
        </w:rPr>
        <w:t>Arlington</w:t>
      </w:r>
      <w:r w:rsidRPr="00872D80">
        <w:rPr>
          <w:spacing w:val="-11"/>
          <w:w w:val="105"/>
          <w:sz w:val="20"/>
          <w:szCs w:val="20"/>
        </w:rPr>
        <w:t xml:space="preserve"> </w:t>
      </w:r>
      <w:r w:rsidRPr="00872D80">
        <w:rPr>
          <w:w w:val="105"/>
          <w:sz w:val="20"/>
          <w:szCs w:val="20"/>
        </w:rPr>
        <w:t>without</w:t>
      </w:r>
      <w:r w:rsidRPr="00872D80">
        <w:rPr>
          <w:spacing w:val="-10"/>
          <w:w w:val="105"/>
          <w:sz w:val="20"/>
          <w:szCs w:val="20"/>
        </w:rPr>
        <w:t xml:space="preserve"> </w:t>
      </w:r>
      <w:r w:rsidRPr="00872D80">
        <w:rPr>
          <w:w w:val="105"/>
          <w:sz w:val="20"/>
          <w:szCs w:val="20"/>
        </w:rPr>
        <w:t>a</w:t>
      </w:r>
      <w:r w:rsidRPr="00872D80">
        <w:rPr>
          <w:spacing w:val="-20"/>
          <w:w w:val="105"/>
          <w:sz w:val="20"/>
          <w:szCs w:val="20"/>
        </w:rPr>
        <w:t xml:space="preserve"> </w:t>
      </w:r>
      <w:r w:rsidRPr="00872D80">
        <w:rPr>
          <w:w w:val="105"/>
          <w:sz w:val="20"/>
          <w:szCs w:val="20"/>
        </w:rPr>
        <w:t>plumbing permit</w:t>
      </w:r>
      <w:r w:rsidRPr="00872D80">
        <w:rPr>
          <w:spacing w:val="-2"/>
          <w:w w:val="105"/>
          <w:sz w:val="20"/>
          <w:szCs w:val="20"/>
        </w:rPr>
        <w:t xml:space="preserve"> </w:t>
      </w:r>
      <w:r w:rsidRPr="00872D80">
        <w:rPr>
          <w:w w:val="105"/>
          <w:sz w:val="20"/>
          <w:szCs w:val="20"/>
        </w:rPr>
        <w:t>when</w:t>
      </w:r>
      <w:r w:rsidRPr="00872D80">
        <w:rPr>
          <w:spacing w:val="-6"/>
          <w:w w:val="105"/>
          <w:sz w:val="20"/>
          <w:szCs w:val="20"/>
        </w:rPr>
        <w:t xml:space="preserve"> </w:t>
      </w:r>
      <w:r w:rsidRPr="00872D80">
        <w:rPr>
          <w:w w:val="105"/>
          <w:sz w:val="20"/>
          <w:szCs w:val="20"/>
        </w:rPr>
        <w:t>a</w:t>
      </w:r>
      <w:r w:rsidRPr="00872D80">
        <w:rPr>
          <w:spacing w:val="-8"/>
          <w:w w:val="105"/>
          <w:sz w:val="20"/>
          <w:szCs w:val="20"/>
        </w:rPr>
        <w:t xml:space="preserve"> </w:t>
      </w:r>
      <w:r w:rsidRPr="00872D80">
        <w:rPr>
          <w:w w:val="105"/>
          <w:sz w:val="20"/>
          <w:szCs w:val="20"/>
        </w:rPr>
        <w:t>permit</w:t>
      </w:r>
      <w:r w:rsidRPr="00872D80">
        <w:rPr>
          <w:spacing w:val="-2"/>
          <w:w w:val="105"/>
          <w:sz w:val="20"/>
          <w:szCs w:val="20"/>
        </w:rPr>
        <w:t xml:space="preserve"> </w:t>
      </w:r>
      <w:r w:rsidRPr="00872D80">
        <w:rPr>
          <w:w w:val="105"/>
          <w:sz w:val="20"/>
          <w:szCs w:val="20"/>
        </w:rPr>
        <w:t>is</w:t>
      </w:r>
      <w:r w:rsidRPr="00872D80">
        <w:rPr>
          <w:spacing w:val="-11"/>
          <w:w w:val="105"/>
          <w:sz w:val="20"/>
          <w:szCs w:val="20"/>
        </w:rPr>
        <w:t xml:space="preserve"> </w:t>
      </w:r>
      <w:r w:rsidRPr="00872D80">
        <w:rPr>
          <w:w w:val="105"/>
          <w:sz w:val="20"/>
          <w:szCs w:val="20"/>
        </w:rPr>
        <w:t>required</w:t>
      </w:r>
      <w:r w:rsidRPr="00872D80">
        <w:rPr>
          <w:spacing w:val="1"/>
          <w:w w:val="105"/>
          <w:sz w:val="20"/>
          <w:szCs w:val="20"/>
        </w:rPr>
        <w:t xml:space="preserve"> </w:t>
      </w:r>
      <w:r w:rsidRPr="00872D80">
        <w:rPr>
          <w:w w:val="105"/>
          <w:sz w:val="20"/>
          <w:szCs w:val="20"/>
        </w:rPr>
        <w:t>by</w:t>
      </w:r>
      <w:r w:rsidRPr="00872D80">
        <w:rPr>
          <w:spacing w:val="-11"/>
          <w:w w:val="105"/>
          <w:sz w:val="20"/>
          <w:szCs w:val="20"/>
        </w:rPr>
        <w:t xml:space="preserve"> </w:t>
      </w:r>
      <w:r w:rsidRPr="00872D80">
        <w:rPr>
          <w:w w:val="105"/>
          <w:sz w:val="20"/>
          <w:szCs w:val="20"/>
        </w:rPr>
        <w:t>law</w:t>
      </w:r>
      <w:r w:rsidRPr="00872D80">
        <w:rPr>
          <w:spacing w:val="-10"/>
          <w:w w:val="105"/>
          <w:sz w:val="20"/>
          <w:szCs w:val="20"/>
        </w:rPr>
        <w:t xml:space="preserve"> </w:t>
      </w:r>
      <w:r w:rsidRPr="00872D80">
        <w:rPr>
          <w:w w:val="105"/>
          <w:sz w:val="20"/>
          <w:szCs w:val="20"/>
        </w:rPr>
        <w:t>is</w:t>
      </w:r>
      <w:r w:rsidRPr="00872D80">
        <w:rPr>
          <w:spacing w:val="-11"/>
          <w:w w:val="105"/>
          <w:sz w:val="20"/>
          <w:szCs w:val="20"/>
        </w:rPr>
        <w:t xml:space="preserve"> </w:t>
      </w:r>
      <w:r w:rsidRPr="00872D80">
        <w:rPr>
          <w:w w:val="105"/>
          <w:sz w:val="20"/>
          <w:szCs w:val="20"/>
        </w:rPr>
        <w:t>an</w:t>
      </w:r>
      <w:r w:rsidRPr="00872D80">
        <w:rPr>
          <w:spacing w:val="-10"/>
          <w:w w:val="105"/>
          <w:sz w:val="20"/>
          <w:szCs w:val="20"/>
        </w:rPr>
        <w:t xml:space="preserve"> </w:t>
      </w:r>
      <w:r w:rsidRPr="00872D80">
        <w:rPr>
          <w:w w:val="105"/>
          <w:sz w:val="20"/>
          <w:szCs w:val="20"/>
        </w:rPr>
        <w:t>unwarranted</w:t>
      </w:r>
      <w:r w:rsidRPr="00872D80">
        <w:rPr>
          <w:spacing w:val="3"/>
          <w:w w:val="105"/>
          <w:sz w:val="20"/>
          <w:szCs w:val="20"/>
        </w:rPr>
        <w:t xml:space="preserve"> </w:t>
      </w:r>
      <w:r w:rsidRPr="00872D80">
        <w:rPr>
          <w:w w:val="105"/>
          <w:sz w:val="20"/>
          <w:szCs w:val="20"/>
        </w:rPr>
        <w:t>privilege</w:t>
      </w:r>
      <w:r w:rsidRPr="00872D80">
        <w:rPr>
          <w:spacing w:val="-4"/>
          <w:w w:val="105"/>
          <w:sz w:val="20"/>
          <w:szCs w:val="20"/>
        </w:rPr>
        <w:t xml:space="preserve"> </w:t>
      </w:r>
      <w:r w:rsidRPr="00872D80">
        <w:rPr>
          <w:w w:val="105"/>
          <w:sz w:val="20"/>
          <w:szCs w:val="20"/>
        </w:rPr>
        <w:t>or</w:t>
      </w:r>
      <w:r w:rsidRPr="00872D80">
        <w:rPr>
          <w:spacing w:val="-12"/>
          <w:w w:val="105"/>
          <w:sz w:val="20"/>
          <w:szCs w:val="20"/>
        </w:rPr>
        <w:t xml:space="preserve"> </w:t>
      </w:r>
      <w:r w:rsidRPr="00872D80">
        <w:rPr>
          <w:w w:val="105"/>
          <w:sz w:val="20"/>
          <w:szCs w:val="20"/>
        </w:rPr>
        <w:t>exemption.</w:t>
      </w:r>
      <w:r w:rsidR="00FA2B91">
        <w:rPr>
          <w:w w:val="105"/>
          <w:sz w:val="20"/>
          <w:szCs w:val="20"/>
        </w:rPr>
        <w:tab/>
      </w:r>
      <w:r w:rsidRPr="00872D80">
        <w:rPr>
          <w:w w:val="105"/>
          <w:sz w:val="20"/>
          <w:szCs w:val="20"/>
        </w:rPr>
        <w:br/>
      </w:r>
    </w:p>
    <w:p w14:paraId="77941D6A" w14:textId="77777777" w:rsidR="009F7ADF" w:rsidRPr="00872D80" w:rsidRDefault="009F7ADF" w:rsidP="00AA17A1">
      <w:pPr>
        <w:widowControl w:val="0"/>
        <w:numPr>
          <w:ilvl w:val="0"/>
          <w:numId w:val="21"/>
        </w:numPr>
        <w:tabs>
          <w:tab w:val="left" w:pos="360"/>
        </w:tabs>
        <w:autoSpaceDE w:val="0"/>
        <w:autoSpaceDN w:val="0"/>
        <w:ind w:left="0" w:firstLine="0"/>
        <w:jc w:val="both"/>
        <w:rPr>
          <w:sz w:val="20"/>
          <w:szCs w:val="20"/>
        </w:rPr>
      </w:pPr>
      <w:r w:rsidRPr="00872D80">
        <w:rPr>
          <w:w w:val="105"/>
          <w:sz w:val="20"/>
          <w:szCs w:val="20"/>
        </w:rPr>
        <w:t>During</w:t>
      </w:r>
      <w:r w:rsidRPr="00872D80">
        <w:rPr>
          <w:spacing w:val="-14"/>
          <w:w w:val="105"/>
          <w:sz w:val="20"/>
          <w:szCs w:val="20"/>
        </w:rPr>
        <w:t xml:space="preserve"> </w:t>
      </w:r>
      <w:r w:rsidRPr="00872D80">
        <w:rPr>
          <w:w w:val="105"/>
          <w:sz w:val="20"/>
          <w:szCs w:val="20"/>
        </w:rPr>
        <w:t>the</w:t>
      </w:r>
      <w:r w:rsidRPr="00872D80">
        <w:rPr>
          <w:spacing w:val="-21"/>
          <w:w w:val="105"/>
          <w:sz w:val="20"/>
          <w:szCs w:val="20"/>
        </w:rPr>
        <w:t xml:space="preserve"> </w:t>
      </w:r>
      <w:r w:rsidRPr="00872D80">
        <w:rPr>
          <w:w w:val="105"/>
          <w:sz w:val="20"/>
          <w:szCs w:val="20"/>
        </w:rPr>
        <w:t>relevant</w:t>
      </w:r>
      <w:r w:rsidRPr="00872D80">
        <w:rPr>
          <w:spacing w:val="-12"/>
          <w:w w:val="105"/>
          <w:sz w:val="20"/>
          <w:szCs w:val="20"/>
        </w:rPr>
        <w:t xml:space="preserve"> </w:t>
      </w:r>
      <w:r w:rsidRPr="00872D80">
        <w:rPr>
          <w:w w:val="105"/>
          <w:sz w:val="20"/>
          <w:szCs w:val="20"/>
        </w:rPr>
        <w:t>period,</w:t>
      </w:r>
      <w:r w:rsidRPr="00872D80">
        <w:rPr>
          <w:spacing w:val="-8"/>
          <w:w w:val="105"/>
          <w:sz w:val="20"/>
          <w:szCs w:val="20"/>
        </w:rPr>
        <w:t xml:space="preserve"> </w:t>
      </w:r>
      <w:r w:rsidRPr="00872D80">
        <w:rPr>
          <w:w w:val="105"/>
          <w:sz w:val="20"/>
          <w:szCs w:val="20"/>
        </w:rPr>
        <w:t>the</w:t>
      </w:r>
      <w:r w:rsidRPr="00872D80">
        <w:rPr>
          <w:spacing w:val="-17"/>
          <w:w w:val="105"/>
          <w:sz w:val="20"/>
          <w:szCs w:val="20"/>
        </w:rPr>
        <w:t xml:space="preserve"> </w:t>
      </w:r>
      <w:r w:rsidRPr="00872D80">
        <w:rPr>
          <w:w w:val="105"/>
          <w:sz w:val="20"/>
          <w:szCs w:val="20"/>
        </w:rPr>
        <w:t>unwarranted</w:t>
      </w:r>
      <w:r w:rsidRPr="00872D80">
        <w:rPr>
          <w:spacing w:val="-5"/>
          <w:w w:val="105"/>
          <w:sz w:val="20"/>
          <w:szCs w:val="20"/>
        </w:rPr>
        <w:t xml:space="preserve"> </w:t>
      </w:r>
      <w:r w:rsidRPr="00872D80">
        <w:rPr>
          <w:w w:val="105"/>
          <w:sz w:val="20"/>
          <w:szCs w:val="20"/>
        </w:rPr>
        <w:t>privilege</w:t>
      </w:r>
      <w:r w:rsidRPr="00872D80">
        <w:rPr>
          <w:spacing w:val="-15"/>
          <w:w w:val="105"/>
          <w:sz w:val="20"/>
          <w:szCs w:val="20"/>
        </w:rPr>
        <w:t xml:space="preserve"> </w:t>
      </w:r>
      <w:r w:rsidRPr="00872D80">
        <w:rPr>
          <w:w w:val="105"/>
          <w:sz w:val="20"/>
          <w:szCs w:val="20"/>
        </w:rPr>
        <w:t>or</w:t>
      </w:r>
      <w:r w:rsidRPr="00872D80">
        <w:rPr>
          <w:spacing w:val="-22"/>
          <w:w w:val="105"/>
          <w:sz w:val="20"/>
          <w:szCs w:val="20"/>
        </w:rPr>
        <w:t xml:space="preserve"> </w:t>
      </w:r>
      <w:r w:rsidRPr="00872D80">
        <w:rPr>
          <w:w w:val="105"/>
          <w:sz w:val="20"/>
          <w:szCs w:val="20"/>
        </w:rPr>
        <w:t>exemption</w:t>
      </w:r>
      <w:r w:rsidRPr="00872D80">
        <w:rPr>
          <w:spacing w:val="-9"/>
          <w:w w:val="105"/>
          <w:sz w:val="20"/>
          <w:szCs w:val="20"/>
        </w:rPr>
        <w:t xml:space="preserve"> </w:t>
      </w:r>
      <w:r w:rsidRPr="00872D80">
        <w:rPr>
          <w:w w:val="105"/>
          <w:sz w:val="20"/>
          <w:szCs w:val="20"/>
        </w:rPr>
        <w:t>of performing</w:t>
      </w:r>
      <w:r w:rsidRPr="00872D80">
        <w:rPr>
          <w:spacing w:val="-10"/>
          <w:w w:val="105"/>
          <w:sz w:val="20"/>
          <w:szCs w:val="20"/>
        </w:rPr>
        <w:t xml:space="preserve"> </w:t>
      </w:r>
      <w:r w:rsidRPr="00872D80">
        <w:rPr>
          <w:w w:val="105"/>
          <w:sz w:val="20"/>
          <w:szCs w:val="20"/>
        </w:rPr>
        <w:t>plumbing</w:t>
      </w:r>
      <w:r w:rsidRPr="00872D80">
        <w:rPr>
          <w:spacing w:val="-8"/>
          <w:w w:val="105"/>
          <w:sz w:val="20"/>
          <w:szCs w:val="20"/>
        </w:rPr>
        <w:t xml:space="preserve"> </w:t>
      </w:r>
      <w:r w:rsidRPr="00872D80">
        <w:rPr>
          <w:w w:val="105"/>
          <w:sz w:val="20"/>
          <w:szCs w:val="20"/>
        </w:rPr>
        <w:t>work</w:t>
      </w:r>
      <w:r w:rsidRPr="00872D80">
        <w:rPr>
          <w:spacing w:val="-17"/>
          <w:w w:val="105"/>
          <w:sz w:val="20"/>
          <w:szCs w:val="20"/>
        </w:rPr>
        <w:t xml:space="preserve"> </w:t>
      </w:r>
      <w:r w:rsidRPr="00872D80">
        <w:rPr>
          <w:w w:val="105"/>
          <w:sz w:val="20"/>
          <w:szCs w:val="20"/>
        </w:rPr>
        <w:t>in</w:t>
      </w:r>
      <w:r w:rsidRPr="00872D80">
        <w:rPr>
          <w:spacing w:val="-23"/>
          <w:w w:val="105"/>
          <w:sz w:val="20"/>
          <w:szCs w:val="20"/>
        </w:rPr>
        <w:t xml:space="preserve"> </w:t>
      </w:r>
      <w:r w:rsidRPr="00872D80">
        <w:rPr>
          <w:w w:val="105"/>
          <w:sz w:val="20"/>
          <w:szCs w:val="20"/>
        </w:rPr>
        <w:t>Arlington</w:t>
      </w:r>
      <w:r w:rsidRPr="00872D80">
        <w:rPr>
          <w:spacing w:val="-7"/>
          <w:w w:val="105"/>
          <w:sz w:val="20"/>
          <w:szCs w:val="20"/>
        </w:rPr>
        <w:t xml:space="preserve"> </w:t>
      </w:r>
      <w:r w:rsidRPr="00872D80">
        <w:rPr>
          <w:w w:val="105"/>
          <w:sz w:val="20"/>
          <w:szCs w:val="20"/>
        </w:rPr>
        <w:t>without</w:t>
      </w:r>
      <w:r w:rsidRPr="00872D80">
        <w:rPr>
          <w:spacing w:val="-10"/>
          <w:w w:val="105"/>
          <w:sz w:val="20"/>
          <w:szCs w:val="20"/>
        </w:rPr>
        <w:t xml:space="preserve"> </w:t>
      </w:r>
      <w:r w:rsidRPr="00872D80">
        <w:rPr>
          <w:w w:val="105"/>
          <w:sz w:val="20"/>
          <w:szCs w:val="20"/>
        </w:rPr>
        <w:t>obtaining</w:t>
      </w:r>
      <w:r w:rsidRPr="00872D80">
        <w:rPr>
          <w:spacing w:val="-15"/>
          <w:w w:val="105"/>
          <w:sz w:val="20"/>
          <w:szCs w:val="20"/>
        </w:rPr>
        <w:t xml:space="preserve"> </w:t>
      </w:r>
      <w:r w:rsidRPr="00872D80">
        <w:rPr>
          <w:w w:val="105"/>
          <w:sz w:val="20"/>
          <w:szCs w:val="20"/>
        </w:rPr>
        <w:t>plumbing</w:t>
      </w:r>
      <w:r w:rsidRPr="00872D80">
        <w:rPr>
          <w:spacing w:val="-12"/>
          <w:w w:val="105"/>
          <w:sz w:val="20"/>
          <w:szCs w:val="20"/>
        </w:rPr>
        <w:t xml:space="preserve"> </w:t>
      </w:r>
      <w:r w:rsidRPr="00872D80">
        <w:rPr>
          <w:w w:val="105"/>
          <w:sz w:val="20"/>
          <w:szCs w:val="20"/>
        </w:rPr>
        <w:t>permits</w:t>
      </w:r>
      <w:r w:rsidRPr="00872D80">
        <w:rPr>
          <w:spacing w:val="-14"/>
          <w:w w:val="105"/>
          <w:sz w:val="20"/>
          <w:szCs w:val="20"/>
        </w:rPr>
        <w:t xml:space="preserve"> </w:t>
      </w:r>
      <w:r w:rsidRPr="00872D80">
        <w:rPr>
          <w:w w:val="105"/>
          <w:sz w:val="20"/>
          <w:szCs w:val="20"/>
        </w:rPr>
        <w:t>was</w:t>
      </w:r>
      <w:r w:rsidRPr="00872D80">
        <w:rPr>
          <w:spacing w:val="-16"/>
          <w:w w:val="105"/>
          <w:sz w:val="20"/>
          <w:szCs w:val="20"/>
        </w:rPr>
        <w:t xml:space="preserve"> </w:t>
      </w:r>
      <w:r w:rsidRPr="00872D80">
        <w:rPr>
          <w:w w:val="105"/>
          <w:sz w:val="20"/>
          <w:szCs w:val="20"/>
        </w:rPr>
        <w:t>of substantial</w:t>
      </w:r>
      <w:r w:rsidRPr="00872D80">
        <w:rPr>
          <w:spacing w:val="-1"/>
          <w:w w:val="105"/>
          <w:sz w:val="20"/>
          <w:szCs w:val="20"/>
        </w:rPr>
        <w:t xml:space="preserve"> </w:t>
      </w:r>
      <w:r w:rsidRPr="00872D80">
        <w:rPr>
          <w:w w:val="105"/>
          <w:sz w:val="20"/>
          <w:szCs w:val="20"/>
        </w:rPr>
        <w:t>value</w:t>
      </w:r>
      <w:r w:rsidRPr="00872D80">
        <w:rPr>
          <w:spacing w:val="-7"/>
          <w:w w:val="105"/>
          <w:sz w:val="20"/>
          <w:szCs w:val="20"/>
        </w:rPr>
        <w:t xml:space="preserve"> </w:t>
      </w:r>
      <w:r w:rsidRPr="00872D80">
        <w:rPr>
          <w:w w:val="105"/>
          <w:sz w:val="20"/>
          <w:szCs w:val="20"/>
        </w:rPr>
        <w:t>because</w:t>
      </w:r>
      <w:r w:rsidRPr="00872D80">
        <w:rPr>
          <w:spacing w:val="-3"/>
          <w:w w:val="105"/>
          <w:sz w:val="20"/>
          <w:szCs w:val="20"/>
        </w:rPr>
        <w:t xml:space="preserve"> </w:t>
      </w:r>
      <w:r w:rsidRPr="00872D80">
        <w:rPr>
          <w:w w:val="105"/>
          <w:sz w:val="20"/>
          <w:szCs w:val="20"/>
        </w:rPr>
        <w:t>each</w:t>
      </w:r>
      <w:r w:rsidRPr="00872D80">
        <w:rPr>
          <w:spacing w:val="-12"/>
          <w:w w:val="105"/>
          <w:sz w:val="20"/>
          <w:szCs w:val="20"/>
        </w:rPr>
        <w:t xml:space="preserve"> </w:t>
      </w:r>
      <w:r w:rsidRPr="00872D80">
        <w:rPr>
          <w:w w:val="105"/>
          <w:sz w:val="20"/>
          <w:szCs w:val="20"/>
        </w:rPr>
        <w:t>permit</w:t>
      </w:r>
      <w:r w:rsidRPr="00872D80">
        <w:rPr>
          <w:spacing w:val="-10"/>
          <w:w w:val="105"/>
          <w:sz w:val="20"/>
          <w:szCs w:val="20"/>
        </w:rPr>
        <w:t xml:space="preserve"> </w:t>
      </w:r>
      <w:r w:rsidRPr="00872D80">
        <w:rPr>
          <w:w w:val="105"/>
          <w:sz w:val="20"/>
          <w:szCs w:val="20"/>
        </w:rPr>
        <w:t>would</w:t>
      </w:r>
      <w:r w:rsidRPr="00872D80">
        <w:rPr>
          <w:spacing w:val="-8"/>
          <w:w w:val="105"/>
          <w:sz w:val="20"/>
          <w:szCs w:val="20"/>
        </w:rPr>
        <w:t xml:space="preserve"> </w:t>
      </w:r>
      <w:r w:rsidRPr="00872D80">
        <w:rPr>
          <w:w w:val="105"/>
          <w:sz w:val="20"/>
          <w:szCs w:val="20"/>
        </w:rPr>
        <w:t>have</w:t>
      </w:r>
      <w:r w:rsidRPr="00872D80">
        <w:rPr>
          <w:spacing w:val="-11"/>
          <w:w w:val="105"/>
          <w:sz w:val="20"/>
          <w:szCs w:val="20"/>
        </w:rPr>
        <w:t xml:space="preserve"> </w:t>
      </w:r>
      <w:r w:rsidRPr="00872D80">
        <w:rPr>
          <w:w w:val="105"/>
          <w:sz w:val="20"/>
          <w:szCs w:val="20"/>
        </w:rPr>
        <w:t>cost</w:t>
      </w:r>
      <w:r w:rsidRPr="00872D80">
        <w:rPr>
          <w:spacing w:val="-11"/>
          <w:w w:val="105"/>
          <w:sz w:val="20"/>
          <w:szCs w:val="20"/>
        </w:rPr>
        <w:t xml:space="preserve"> </w:t>
      </w:r>
      <w:r w:rsidRPr="00872D80">
        <w:rPr>
          <w:w w:val="105"/>
          <w:sz w:val="20"/>
          <w:szCs w:val="20"/>
        </w:rPr>
        <w:t>$50</w:t>
      </w:r>
      <w:r w:rsidRPr="00872D80">
        <w:rPr>
          <w:spacing w:val="-11"/>
          <w:w w:val="105"/>
          <w:sz w:val="20"/>
          <w:szCs w:val="20"/>
        </w:rPr>
        <w:t xml:space="preserve"> </w:t>
      </w:r>
      <w:r w:rsidRPr="00872D80">
        <w:rPr>
          <w:w w:val="105"/>
          <w:sz w:val="20"/>
          <w:szCs w:val="20"/>
        </w:rPr>
        <w:t>or</w:t>
      </w:r>
      <w:r w:rsidRPr="00872D80">
        <w:rPr>
          <w:spacing w:val="-15"/>
          <w:w w:val="105"/>
          <w:sz w:val="20"/>
          <w:szCs w:val="20"/>
        </w:rPr>
        <w:t xml:space="preserve"> </w:t>
      </w:r>
      <w:r w:rsidRPr="00872D80">
        <w:rPr>
          <w:w w:val="105"/>
          <w:sz w:val="20"/>
          <w:szCs w:val="20"/>
        </w:rPr>
        <w:t>more</w:t>
      </w:r>
      <w:r w:rsidRPr="00872D80">
        <w:rPr>
          <w:spacing w:val="-9"/>
          <w:w w:val="105"/>
          <w:sz w:val="20"/>
          <w:szCs w:val="20"/>
        </w:rPr>
        <w:t xml:space="preserve"> </w:t>
      </w:r>
      <w:r w:rsidRPr="00872D80">
        <w:rPr>
          <w:w w:val="105"/>
          <w:sz w:val="20"/>
          <w:szCs w:val="20"/>
        </w:rPr>
        <w:t>based</w:t>
      </w:r>
      <w:r w:rsidRPr="00872D80">
        <w:rPr>
          <w:spacing w:val="-1"/>
          <w:w w:val="105"/>
          <w:sz w:val="20"/>
          <w:szCs w:val="20"/>
        </w:rPr>
        <w:t xml:space="preserve"> </w:t>
      </w:r>
      <w:r w:rsidRPr="00872D80">
        <w:rPr>
          <w:w w:val="105"/>
          <w:sz w:val="20"/>
          <w:szCs w:val="20"/>
        </w:rPr>
        <w:t>on</w:t>
      </w:r>
      <w:r w:rsidRPr="00872D80">
        <w:rPr>
          <w:spacing w:val="-21"/>
          <w:w w:val="105"/>
          <w:sz w:val="20"/>
          <w:szCs w:val="20"/>
        </w:rPr>
        <w:t xml:space="preserve"> </w:t>
      </w:r>
      <w:r w:rsidRPr="00872D80">
        <w:rPr>
          <w:w w:val="105"/>
          <w:sz w:val="20"/>
          <w:szCs w:val="20"/>
        </w:rPr>
        <w:t>the</w:t>
      </w:r>
      <w:r w:rsidRPr="00872D80">
        <w:rPr>
          <w:spacing w:val="-12"/>
          <w:w w:val="105"/>
          <w:sz w:val="20"/>
          <w:szCs w:val="20"/>
        </w:rPr>
        <w:t xml:space="preserve"> </w:t>
      </w:r>
      <w:r w:rsidRPr="00872D80">
        <w:rPr>
          <w:w w:val="105"/>
          <w:sz w:val="20"/>
          <w:szCs w:val="20"/>
        </w:rPr>
        <w:t>cost</w:t>
      </w:r>
      <w:r w:rsidRPr="00872D80">
        <w:rPr>
          <w:spacing w:val="-10"/>
          <w:w w:val="105"/>
          <w:sz w:val="20"/>
          <w:szCs w:val="20"/>
        </w:rPr>
        <w:t xml:space="preserve"> </w:t>
      </w:r>
      <w:r w:rsidRPr="00872D80">
        <w:rPr>
          <w:w w:val="105"/>
          <w:sz w:val="20"/>
          <w:szCs w:val="20"/>
        </w:rPr>
        <w:t>of the plumbing work.</w:t>
      </w:r>
      <w:r w:rsidRPr="00872D80">
        <w:rPr>
          <w:w w:val="105"/>
          <w:sz w:val="20"/>
          <w:szCs w:val="20"/>
        </w:rPr>
        <w:tab/>
      </w:r>
      <w:r w:rsidRPr="00872D80">
        <w:rPr>
          <w:w w:val="105"/>
          <w:sz w:val="20"/>
          <w:szCs w:val="20"/>
        </w:rPr>
        <w:br/>
      </w:r>
    </w:p>
    <w:p w14:paraId="08396A84" w14:textId="0DD9387B" w:rsidR="009F7ADF" w:rsidRPr="00872D80" w:rsidRDefault="009F7ADF" w:rsidP="00B50862">
      <w:pPr>
        <w:widowControl w:val="0"/>
        <w:numPr>
          <w:ilvl w:val="0"/>
          <w:numId w:val="21"/>
        </w:numPr>
        <w:tabs>
          <w:tab w:val="left" w:pos="360"/>
          <w:tab w:val="left" w:pos="2023"/>
          <w:tab w:val="left" w:pos="2024"/>
        </w:tabs>
        <w:autoSpaceDE w:val="0"/>
        <w:autoSpaceDN w:val="0"/>
        <w:ind w:left="0" w:firstLine="0"/>
        <w:jc w:val="both"/>
        <w:rPr>
          <w:sz w:val="20"/>
          <w:szCs w:val="20"/>
        </w:rPr>
      </w:pPr>
      <w:r w:rsidRPr="00872D80">
        <w:rPr>
          <w:w w:val="105"/>
          <w:sz w:val="20"/>
          <w:szCs w:val="20"/>
        </w:rPr>
        <w:t>The</w:t>
      </w:r>
      <w:r w:rsidRPr="00872D80">
        <w:rPr>
          <w:spacing w:val="-20"/>
          <w:w w:val="105"/>
          <w:sz w:val="20"/>
          <w:szCs w:val="20"/>
        </w:rPr>
        <w:t xml:space="preserve"> </w:t>
      </w:r>
      <w:r w:rsidRPr="00872D80">
        <w:rPr>
          <w:w w:val="105"/>
          <w:sz w:val="20"/>
          <w:szCs w:val="20"/>
        </w:rPr>
        <w:t>unwarranted</w:t>
      </w:r>
      <w:r w:rsidRPr="00872D80">
        <w:rPr>
          <w:spacing w:val="-7"/>
          <w:w w:val="105"/>
          <w:sz w:val="20"/>
          <w:szCs w:val="20"/>
        </w:rPr>
        <w:t xml:space="preserve"> </w:t>
      </w:r>
      <w:r w:rsidRPr="00872D80">
        <w:rPr>
          <w:w w:val="105"/>
          <w:sz w:val="20"/>
          <w:szCs w:val="20"/>
        </w:rPr>
        <w:t>privileges</w:t>
      </w:r>
      <w:r w:rsidRPr="00872D80">
        <w:rPr>
          <w:spacing w:val="-10"/>
          <w:w w:val="105"/>
          <w:sz w:val="20"/>
          <w:szCs w:val="20"/>
        </w:rPr>
        <w:t xml:space="preserve"> </w:t>
      </w:r>
      <w:r w:rsidRPr="00872D80">
        <w:rPr>
          <w:w w:val="105"/>
          <w:sz w:val="20"/>
          <w:szCs w:val="20"/>
        </w:rPr>
        <w:t>or</w:t>
      </w:r>
      <w:r w:rsidRPr="00872D80">
        <w:rPr>
          <w:spacing w:val="-19"/>
          <w:w w:val="105"/>
          <w:sz w:val="20"/>
          <w:szCs w:val="20"/>
        </w:rPr>
        <w:t xml:space="preserve"> </w:t>
      </w:r>
      <w:r w:rsidRPr="00872D80">
        <w:rPr>
          <w:w w:val="105"/>
          <w:sz w:val="20"/>
          <w:szCs w:val="20"/>
        </w:rPr>
        <w:t>exemptions</w:t>
      </w:r>
      <w:r w:rsidRPr="00872D80">
        <w:rPr>
          <w:spacing w:val="-2"/>
          <w:w w:val="105"/>
          <w:sz w:val="20"/>
          <w:szCs w:val="20"/>
        </w:rPr>
        <w:t xml:space="preserve"> </w:t>
      </w:r>
      <w:r w:rsidRPr="00872D80">
        <w:rPr>
          <w:w w:val="105"/>
          <w:sz w:val="20"/>
          <w:szCs w:val="20"/>
        </w:rPr>
        <w:t>of</w:t>
      </w:r>
      <w:r w:rsidRPr="00872D80">
        <w:rPr>
          <w:spacing w:val="-21"/>
          <w:w w:val="105"/>
          <w:sz w:val="20"/>
          <w:szCs w:val="20"/>
        </w:rPr>
        <w:t xml:space="preserve"> </w:t>
      </w:r>
      <w:r w:rsidRPr="00872D80">
        <w:rPr>
          <w:w w:val="105"/>
          <w:sz w:val="20"/>
          <w:szCs w:val="20"/>
        </w:rPr>
        <w:t>performing</w:t>
      </w:r>
      <w:r w:rsidRPr="00872D80">
        <w:rPr>
          <w:spacing w:val="-6"/>
          <w:w w:val="105"/>
          <w:sz w:val="20"/>
          <w:szCs w:val="20"/>
        </w:rPr>
        <w:t xml:space="preserve"> </w:t>
      </w:r>
      <w:r w:rsidRPr="00872D80">
        <w:rPr>
          <w:w w:val="105"/>
          <w:sz w:val="20"/>
          <w:szCs w:val="20"/>
        </w:rPr>
        <w:t>plumbing</w:t>
      </w:r>
      <w:r w:rsidRPr="00872D80">
        <w:rPr>
          <w:spacing w:val="-8"/>
          <w:w w:val="105"/>
          <w:sz w:val="20"/>
          <w:szCs w:val="20"/>
        </w:rPr>
        <w:t xml:space="preserve"> </w:t>
      </w:r>
      <w:r w:rsidRPr="00872D80">
        <w:rPr>
          <w:w w:val="105"/>
          <w:sz w:val="20"/>
          <w:szCs w:val="20"/>
        </w:rPr>
        <w:t>work without</w:t>
      </w:r>
      <w:r w:rsidRPr="00872D80">
        <w:rPr>
          <w:spacing w:val="-11"/>
          <w:w w:val="105"/>
          <w:sz w:val="20"/>
          <w:szCs w:val="20"/>
        </w:rPr>
        <w:t xml:space="preserve"> </w:t>
      </w:r>
      <w:r w:rsidRPr="00872D80">
        <w:rPr>
          <w:w w:val="105"/>
          <w:sz w:val="20"/>
          <w:szCs w:val="20"/>
        </w:rPr>
        <w:t>first</w:t>
      </w:r>
      <w:r w:rsidRPr="00872D80">
        <w:rPr>
          <w:spacing w:val="-12"/>
          <w:w w:val="105"/>
          <w:sz w:val="20"/>
          <w:szCs w:val="20"/>
        </w:rPr>
        <w:t xml:space="preserve"> </w:t>
      </w:r>
      <w:r w:rsidRPr="00872D80">
        <w:rPr>
          <w:w w:val="105"/>
          <w:sz w:val="20"/>
          <w:szCs w:val="20"/>
        </w:rPr>
        <w:t>obtaining</w:t>
      </w:r>
      <w:r w:rsidRPr="00872D80">
        <w:rPr>
          <w:spacing w:val="-9"/>
          <w:w w:val="105"/>
          <w:sz w:val="20"/>
          <w:szCs w:val="20"/>
        </w:rPr>
        <w:t xml:space="preserve"> </w:t>
      </w:r>
      <w:r w:rsidRPr="00872D80">
        <w:rPr>
          <w:w w:val="105"/>
          <w:sz w:val="20"/>
          <w:szCs w:val="20"/>
        </w:rPr>
        <w:t>plumbing</w:t>
      </w:r>
      <w:r w:rsidRPr="00872D80">
        <w:rPr>
          <w:spacing w:val="-6"/>
          <w:w w:val="105"/>
          <w:sz w:val="20"/>
          <w:szCs w:val="20"/>
        </w:rPr>
        <w:t xml:space="preserve"> </w:t>
      </w:r>
      <w:r w:rsidRPr="00872D80">
        <w:rPr>
          <w:w w:val="105"/>
          <w:sz w:val="20"/>
          <w:szCs w:val="20"/>
        </w:rPr>
        <w:t>permits</w:t>
      </w:r>
      <w:r w:rsidRPr="00872D80">
        <w:rPr>
          <w:spacing w:val="-13"/>
          <w:w w:val="105"/>
          <w:sz w:val="20"/>
          <w:szCs w:val="20"/>
        </w:rPr>
        <w:t xml:space="preserve"> </w:t>
      </w:r>
      <w:r w:rsidRPr="00872D80">
        <w:rPr>
          <w:w w:val="105"/>
          <w:sz w:val="20"/>
          <w:szCs w:val="20"/>
        </w:rPr>
        <w:t>was</w:t>
      </w:r>
      <w:r w:rsidRPr="00872D80">
        <w:rPr>
          <w:spacing w:val="-15"/>
          <w:w w:val="105"/>
          <w:sz w:val="20"/>
          <w:szCs w:val="20"/>
        </w:rPr>
        <w:t xml:space="preserve"> </w:t>
      </w:r>
      <w:r w:rsidRPr="00872D80">
        <w:rPr>
          <w:w w:val="105"/>
          <w:sz w:val="20"/>
          <w:szCs w:val="20"/>
        </w:rPr>
        <w:t>not</w:t>
      </w:r>
      <w:r w:rsidRPr="00872D80">
        <w:rPr>
          <w:spacing w:val="-15"/>
          <w:w w:val="105"/>
          <w:sz w:val="20"/>
          <w:szCs w:val="20"/>
        </w:rPr>
        <w:t xml:space="preserve"> </w:t>
      </w:r>
      <w:r w:rsidRPr="00872D80">
        <w:rPr>
          <w:w w:val="105"/>
          <w:sz w:val="20"/>
          <w:szCs w:val="20"/>
        </w:rPr>
        <w:t>properly</w:t>
      </w:r>
      <w:r w:rsidRPr="00872D80">
        <w:rPr>
          <w:spacing w:val="-10"/>
          <w:w w:val="105"/>
          <w:sz w:val="20"/>
          <w:szCs w:val="20"/>
        </w:rPr>
        <w:t xml:space="preserve"> </w:t>
      </w:r>
      <w:r w:rsidRPr="00872D80">
        <w:rPr>
          <w:w w:val="105"/>
          <w:sz w:val="20"/>
          <w:szCs w:val="20"/>
        </w:rPr>
        <w:t>available</w:t>
      </w:r>
      <w:r w:rsidRPr="00872D80">
        <w:rPr>
          <w:spacing w:val="-7"/>
          <w:w w:val="105"/>
          <w:sz w:val="20"/>
          <w:szCs w:val="20"/>
        </w:rPr>
        <w:t xml:space="preserve"> </w:t>
      </w:r>
      <w:r w:rsidRPr="00872D80">
        <w:rPr>
          <w:w w:val="105"/>
          <w:sz w:val="20"/>
          <w:szCs w:val="20"/>
        </w:rPr>
        <w:t>to</w:t>
      </w:r>
      <w:r w:rsidRPr="00872D80">
        <w:rPr>
          <w:spacing w:val="-18"/>
          <w:w w:val="105"/>
          <w:sz w:val="20"/>
          <w:szCs w:val="20"/>
        </w:rPr>
        <w:t xml:space="preserve"> </w:t>
      </w:r>
      <w:r w:rsidRPr="00872D80">
        <w:rPr>
          <w:w w:val="105"/>
          <w:sz w:val="20"/>
          <w:szCs w:val="20"/>
        </w:rPr>
        <w:t>other</w:t>
      </w:r>
      <w:r w:rsidRPr="00872D80">
        <w:rPr>
          <w:spacing w:val="-18"/>
          <w:w w:val="105"/>
          <w:sz w:val="20"/>
          <w:szCs w:val="20"/>
        </w:rPr>
        <w:t xml:space="preserve"> </w:t>
      </w:r>
      <w:r w:rsidRPr="00872D80">
        <w:rPr>
          <w:w w:val="105"/>
          <w:sz w:val="20"/>
          <w:szCs w:val="20"/>
        </w:rPr>
        <w:t>plumbers</w:t>
      </w:r>
      <w:r w:rsidRPr="00872D80">
        <w:rPr>
          <w:spacing w:val="-5"/>
          <w:w w:val="105"/>
          <w:sz w:val="20"/>
          <w:szCs w:val="20"/>
        </w:rPr>
        <w:t xml:space="preserve"> </w:t>
      </w:r>
      <w:r w:rsidRPr="00872D80">
        <w:rPr>
          <w:w w:val="105"/>
          <w:sz w:val="20"/>
          <w:szCs w:val="20"/>
        </w:rPr>
        <w:t>or owners and operators of plumbing</w:t>
      </w:r>
      <w:r w:rsidRPr="00872D80">
        <w:rPr>
          <w:spacing w:val="7"/>
          <w:w w:val="105"/>
          <w:sz w:val="20"/>
          <w:szCs w:val="20"/>
        </w:rPr>
        <w:t xml:space="preserve"> </w:t>
      </w:r>
      <w:r w:rsidRPr="00872D80">
        <w:rPr>
          <w:w w:val="105"/>
          <w:sz w:val="20"/>
          <w:szCs w:val="20"/>
        </w:rPr>
        <w:t>companies.</w:t>
      </w:r>
      <w:r w:rsidRPr="00872D80">
        <w:rPr>
          <w:w w:val="105"/>
          <w:sz w:val="20"/>
          <w:szCs w:val="20"/>
        </w:rPr>
        <w:tab/>
      </w:r>
    </w:p>
    <w:p w14:paraId="1DB7F8F0" w14:textId="04F5AB00" w:rsidR="009F7ADF" w:rsidRPr="00872D80" w:rsidRDefault="009F7ADF" w:rsidP="00B50862">
      <w:pPr>
        <w:widowControl w:val="0"/>
        <w:numPr>
          <w:ilvl w:val="0"/>
          <w:numId w:val="21"/>
        </w:numPr>
        <w:tabs>
          <w:tab w:val="left" w:pos="360"/>
          <w:tab w:val="left" w:pos="2021"/>
          <w:tab w:val="left" w:pos="2022"/>
        </w:tabs>
        <w:autoSpaceDE w:val="0"/>
        <w:autoSpaceDN w:val="0"/>
        <w:ind w:left="0" w:firstLine="0"/>
        <w:jc w:val="both"/>
        <w:rPr>
          <w:sz w:val="20"/>
          <w:szCs w:val="20"/>
        </w:rPr>
      </w:pPr>
      <w:r w:rsidRPr="00872D80">
        <w:rPr>
          <w:w w:val="105"/>
          <w:sz w:val="20"/>
          <w:szCs w:val="20"/>
        </w:rPr>
        <w:t>By, while ISD Director, not requiring Trademark Plumbing to obtain plumbing</w:t>
      </w:r>
      <w:r w:rsidRPr="00872D80">
        <w:rPr>
          <w:spacing w:val="-7"/>
          <w:w w:val="105"/>
          <w:sz w:val="20"/>
          <w:szCs w:val="20"/>
        </w:rPr>
        <w:t xml:space="preserve"> </w:t>
      </w:r>
      <w:r w:rsidRPr="00872D80">
        <w:rPr>
          <w:w w:val="105"/>
          <w:sz w:val="20"/>
          <w:szCs w:val="20"/>
        </w:rPr>
        <w:t>permits</w:t>
      </w:r>
      <w:r w:rsidRPr="00872D80">
        <w:rPr>
          <w:spacing w:val="-7"/>
          <w:w w:val="105"/>
          <w:sz w:val="20"/>
          <w:szCs w:val="20"/>
        </w:rPr>
        <w:t xml:space="preserve"> </w:t>
      </w:r>
      <w:r w:rsidRPr="00872D80">
        <w:rPr>
          <w:w w:val="105"/>
          <w:sz w:val="20"/>
          <w:szCs w:val="20"/>
        </w:rPr>
        <w:t>for</w:t>
      </w:r>
      <w:r w:rsidRPr="00872D80">
        <w:rPr>
          <w:spacing w:val="-17"/>
          <w:w w:val="105"/>
          <w:sz w:val="20"/>
          <w:szCs w:val="20"/>
        </w:rPr>
        <w:t xml:space="preserve"> </w:t>
      </w:r>
      <w:r w:rsidRPr="00872D80">
        <w:rPr>
          <w:w w:val="105"/>
          <w:sz w:val="20"/>
          <w:szCs w:val="20"/>
        </w:rPr>
        <w:t>its</w:t>
      </w:r>
      <w:r w:rsidRPr="00872D80">
        <w:rPr>
          <w:spacing w:val="-21"/>
          <w:w w:val="105"/>
          <w:sz w:val="20"/>
          <w:szCs w:val="20"/>
        </w:rPr>
        <w:t xml:space="preserve"> </w:t>
      </w:r>
      <w:r w:rsidRPr="00872D80">
        <w:rPr>
          <w:w w:val="105"/>
          <w:sz w:val="20"/>
          <w:szCs w:val="20"/>
        </w:rPr>
        <w:t>work</w:t>
      </w:r>
      <w:r w:rsidRPr="00872D80">
        <w:rPr>
          <w:spacing w:val="-9"/>
          <w:w w:val="105"/>
          <w:sz w:val="20"/>
          <w:szCs w:val="20"/>
        </w:rPr>
        <w:t xml:space="preserve"> </w:t>
      </w:r>
      <w:r w:rsidRPr="00872D80">
        <w:rPr>
          <w:w w:val="105"/>
          <w:sz w:val="20"/>
          <w:szCs w:val="20"/>
        </w:rPr>
        <w:t>prior</w:t>
      </w:r>
      <w:r w:rsidRPr="00872D80">
        <w:rPr>
          <w:spacing w:val="-11"/>
          <w:w w:val="105"/>
          <w:sz w:val="20"/>
          <w:szCs w:val="20"/>
        </w:rPr>
        <w:t xml:space="preserve"> </w:t>
      </w:r>
      <w:r w:rsidRPr="00872D80">
        <w:rPr>
          <w:w w:val="105"/>
          <w:sz w:val="20"/>
          <w:szCs w:val="20"/>
        </w:rPr>
        <w:t>to</w:t>
      </w:r>
      <w:r w:rsidRPr="00872D80">
        <w:rPr>
          <w:spacing w:val="-14"/>
          <w:w w:val="105"/>
          <w:sz w:val="20"/>
          <w:szCs w:val="20"/>
        </w:rPr>
        <w:t xml:space="preserve"> </w:t>
      </w:r>
      <w:r w:rsidRPr="00872D80">
        <w:rPr>
          <w:w w:val="105"/>
          <w:sz w:val="20"/>
          <w:szCs w:val="20"/>
        </w:rPr>
        <w:t>that</w:t>
      </w:r>
      <w:r w:rsidRPr="00872D80">
        <w:rPr>
          <w:spacing w:val="-15"/>
          <w:w w:val="105"/>
          <w:sz w:val="20"/>
          <w:szCs w:val="20"/>
        </w:rPr>
        <w:t xml:space="preserve"> </w:t>
      </w:r>
      <w:r w:rsidRPr="00872D80">
        <w:rPr>
          <w:w w:val="105"/>
          <w:sz w:val="20"/>
          <w:szCs w:val="20"/>
        </w:rPr>
        <w:t>work,</w:t>
      </w:r>
      <w:r w:rsidRPr="00872D80">
        <w:rPr>
          <w:spacing w:val="-11"/>
          <w:w w:val="105"/>
          <w:sz w:val="20"/>
          <w:szCs w:val="20"/>
        </w:rPr>
        <w:t xml:space="preserve"> </w:t>
      </w:r>
      <w:r w:rsidRPr="00872D80">
        <w:rPr>
          <w:w w:val="105"/>
          <w:sz w:val="20"/>
          <w:szCs w:val="20"/>
        </w:rPr>
        <w:t>Byrne</w:t>
      </w:r>
      <w:r w:rsidRPr="00872D80">
        <w:rPr>
          <w:spacing w:val="-11"/>
          <w:w w:val="105"/>
          <w:sz w:val="20"/>
          <w:szCs w:val="20"/>
        </w:rPr>
        <w:t xml:space="preserve"> </w:t>
      </w:r>
      <w:r w:rsidRPr="00872D80">
        <w:rPr>
          <w:w w:val="105"/>
          <w:sz w:val="20"/>
          <w:szCs w:val="20"/>
        </w:rPr>
        <w:t>used</w:t>
      </w:r>
      <w:r w:rsidRPr="00872D80">
        <w:rPr>
          <w:spacing w:val="-7"/>
          <w:w w:val="105"/>
          <w:sz w:val="20"/>
          <w:szCs w:val="20"/>
        </w:rPr>
        <w:t xml:space="preserve"> </w:t>
      </w:r>
      <w:r w:rsidRPr="00872D80">
        <w:rPr>
          <w:w w:val="105"/>
          <w:sz w:val="20"/>
          <w:szCs w:val="20"/>
        </w:rPr>
        <w:t>his</w:t>
      </w:r>
      <w:r w:rsidRPr="00872D80">
        <w:rPr>
          <w:spacing w:val="-13"/>
          <w:w w:val="105"/>
          <w:sz w:val="20"/>
          <w:szCs w:val="20"/>
        </w:rPr>
        <w:t xml:space="preserve"> </w:t>
      </w:r>
      <w:r w:rsidRPr="00872D80">
        <w:rPr>
          <w:w w:val="105"/>
          <w:sz w:val="20"/>
          <w:szCs w:val="20"/>
        </w:rPr>
        <w:t>ISD</w:t>
      </w:r>
      <w:r w:rsidRPr="00872D80">
        <w:rPr>
          <w:spacing w:val="-13"/>
          <w:w w:val="105"/>
          <w:sz w:val="20"/>
          <w:szCs w:val="20"/>
        </w:rPr>
        <w:t xml:space="preserve"> </w:t>
      </w:r>
      <w:r w:rsidRPr="00872D80">
        <w:rPr>
          <w:w w:val="105"/>
          <w:sz w:val="20"/>
          <w:szCs w:val="20"/>
        </w:rPr>
        <w:t>Director</w:t>
      </w:r>
      <w:r w:rsidRPr="00872D80">
        <w:rPr>
          <w:spacing w:val="-9"/>
          <w:w w:val="105"/>
          <w:sz w:val="20"/>
          <w:szCs w:val="20"/>
        </w:rPr>
        <w:t xml:space="preserve"> </w:t>
      </w:r>
      <w:r w:rsidRPr="00872D80">
        <w:rPr>
          <w:w w:val="105"/>
          <w:sz w:val="20"/>
          <w:szCs w:val="20"/>
        </w:rPr>
        <w:t>position</w:t>
      </w:r>
      <w:r w:rsidRPr="00872D80">
        <w:rPr>
          <w:spacing w:val="-5"/>
          <w:w w:val="105"/>
          <w:sz w:val="20"/>
          <w:szCs w:val="20"/>
        </w:rPr>
        <w:t xml:space="preserve"> </w:t>
      </w:r>
      <w:r w:rsidRPr="00872D80">
        <w:rPr>
          <w:w w:val="105"/>
          <w:sz w:val="20"/>
          <w:szCs w:val="20"/>
        </w:rPr>
        <w:t>to secure</w:t>
      </w:r>
      <w:r w:rsidRPr="00872D80">
        <w:rPr>
          <w:spacing w:val="-19"/>
          <w:w w:val="105"/>
          <w:sz w:val="20"/>
          <w:szCs w:val="20"/>
        </w:rPr>
        <w:t xml:space="preserve"> </w:t>
      </w:r>
      <w:r w:rsidRPr="00872D80">
        <w:rPr>
          <w:w w:val="105"/>
          <w:sz w:val="20"/>
          <w:szCs w:val="20"/>
        </w:rPr>
        <w:t>for</w:t>
      </w:r>
      <w:r w:rsidRPr="00872D80">
        <w:rPr>
          <w:spacing w:val="-24"/>
          <w:w w:val="105"/>
          <w:sz w:val="20"/>
          <w:szCs w:val="20"/>
        </w:rPr>
        <w:t xml:space="preserve"> </w:t>
      </w:r>
      <w:r w:rsidRPr="00872D80">
        <w:rPr>
          <w:w w:val="105"/>
          <w:sz w:val="20"/>
          <w:szCs w:val="20"/>
        </w:rPr>
        <w:t>himself</w:t>
      </w:r>
      <w:r w:rsidRPr="00872D80">
        <w:rPr>
          <w:spacing w:val="-15"/>
          <w:w w:val="105"/>
          <w:sz w:val="20"/>
          <w:szCs w:val="20"/>
        </w:rPr>
        <w:t xml:space="preserve"> </w:t>
      </w:r>
      <w:r w:rsidRPr="00872D80">
        <w:rPr>
          <w:w w:val="105"/>
          <w:sz w:val="20"/>
          <w:szCs w:val="20"/>
        </w:rPr>
        <w:t>and</w:t>
      </w:r>
      <w:r w:rsidRPr="00872D80">
        <w:rPr>
          <w:spacing w:val="-20"/>
          <w:w w:val="105"/>
          <w:sz w:val="20"/>
          <w:szCs w:val="20"/>
        </w:rPr>
        <w:t xml:space="preserve"> </w:t>
      </w:r>
      <w:r w:rsidRPr="00872D80">
        <w:rPr>
          <w:w w:val="105"/>
          <w:sz w:val="20"/>
          <w:szCs w:val="20"/>
        </w:rPr>
        <w:t>Trademark</w:t>
      </w:r>
      <w:r w:rsidRPr="00872D80">
        <w:rPr>
          <w:spacing w:val="-14"/>
          <w:w w:val="105"/>
          <w:sz w:val="20"/>
          <w:szCs w:val="20"/>
        </w:rPr>
        <w:t xml:space="preserve"> </w:t>
      </w:r>
      <w:r w:rsidRPr="00872D80">
        <w:rPr>
          <w:w w:val="105"/>
          <w:sz w:val="20"/>
          <w:szCs w:val="20"/>
        </w:rPr>
        <w:t>Plumbing</w:t>
      </w:r>
      <w:r w:rsidRPr="00872D80">
        <w:rPr>
          <w:spacing w:val="-10"/>
          <w:w w:val="105"/>
          <w:sz w:val="20"/>
          <w:szCs w:val="20"/>
        </w:rPr>
        <w:t xml:space="preserve"> </w:t>
      </w:r>
      <w:r w:rsidRPr="00872D80">
        <w:rPr>
          <w:w w:val="105"/>
          <w:sz w:val="20"/>
          <w:szCs w:val="20"/>
        </w:rPr>
        <w:t>unwarranted</w:t>
      </w:r>
      <w:r w:rsidRPr="00872D80">
        <w:rPr>
          <w:spacing w:val="-11"/>
          <w:w w:val="105"/>
          <w:sz w:val="20"/>
          <w:szCs w:val="20"/>
        </w:rPr>
        <w:t xml:space="preserve"> </w:t>
      </w:r>
      <w:r w:rsidRPr="00872D80">
        <w:rPr>
          <w:w w:val="105"/>
          <w:sz w:val="20"/>
          <w:szCs w:val="20"/>
        </w:rPr>
        <w:t>privileges</w:t>
      </w:r>
      <w:r w:rsidRPr="00872D80">
        <w:rPr>
          <w:spacing w:val="-13"/>
          <w:w w:val="105"/>
          <w:sz w:val="20"/>
          <w:szCs w:val="20"/>
        </w:rPr>
        <w:t xml:space="preserve"> </w:t>
      </w:r>
      <w:r w:rsidRPr="00872D80">
        <w:rPr>
          <w:w w:val="105"/>
          <w:sz w:val="20"/>
          <w:szCs w:val="20"/>
        </w:rPr>
        <w:t>or</w:t>
      </w:r>
      <w:r w:rsidRPr="00872D80">
        <w:rPr>
          <w:spacing w:val="-26"/>
          <w:w w:val="105"/>
          <w:sz w:val="20"/>
          <w:szCs w:val="20"/>
        </w:rPr>
        <w:t xml:space="preserve"> </w:t>
      </w:r>
      <w:r w:rsidRPr="00872D80">
        <w:rPr>
          <w:w w:val="105"/>
          <w:sz w:val="20"/>
          <w:szCs w:val="20"/>
        </w:rPr>
        <w:t>exemptions</w:t>
      </w:r>
      <w:r w:rsidRPr="00872D80">
        <w:rPr>
          <w:spacing w:val="-10"/>
          <w:w w:val="105"/>
          <w:sz w:val="20"/>
          <w:szCs w:val="20"/>
        </w:rPr>
        <w:t xml:space="preserve"> </w:t>
      </w:r>
      <w:r w:rsidRPr="00872D80">
        <w:rPr>
          <w:w w:val="105"/>
          <w:sz w:val="20"/>
          <w:szCs w:val="20"/>
        </w:rPr>
        <w:t>given that,</w:t>
      </w:r>
      <w:r w:rsidRPr="00872D80">
        <w:rPr>
          <w:spacing w:val="-15"/>
          <w:w w:val="105"/>
          <w:sz w:val="20"/>
          <w:szCs w:val="20"/>
        </w:rPr>
        <w:t xml:space="preserve"> </w:t>
      </w:r>
      <w:r w:rsidRPr="00872D80">
        <w:rPr>
          <w:w w:val="105"/>
          <w:sz w:val="20"/>
          <w:szCs w:val="20"/>
        </w:rPr>
        <w:t>as</w:t>
      </w:r>
      <w:r w:rsidRPr="00872D80">
        <w:rPr>
          <w:spacing w:val="-18"/>
          <w:w w:val="105"/>
          <w:sz w:val="20"/>
          <w:szCs w:val="20"/>
        </w:rPr>
        <w:t xml:space="preserve"> </w:t>
      </w:r>
      <w:r w:rsidRPr="00872D80">
        <w:rPr>
          <w:w w:val="105"/>
          <w:sz w:val="20"/>
          <w:szCs w:val="20"/>
        </w:rPr>
        <w:t>ISD</w:t>
      </w:r>
      <w:r w:rsidRPr="00872D80">
        <w:rPr>
          <w:spacing w:val="-8"/>
          <w:w w:val="105"/>
          <w:sz w:val="20"/>
          <w:szCs w:val="20"/>
        </w:rPr>
        <w:t xml:space="preserve"> </w:t>
      </w:r>
      <w:r w:rsidRPr="00872D80">
        <w:rPr>
          <w:w w:val="105"/>
          <w:sz w:val="20"/>
          <w:szCs w:val="20"/>
        </w:rPr>
        <w:t>Director,</w:t>
      </w:r>
      <w:r w:rsidRPr="00872D80">
        <w:rPr>
          <w:spacing w:val="-11"/>
          <w:w w:val="105"/>
          <w:sz w:val="20"/>
          <w:szCs w:val="20"/>
        </w:rPr>
        <w:t xml:space="preserve"> </w:t>
      </w:r>
      <w:r w:rsidRPr="00872D80">
        <w:rPr>
          <w:w w:val="105"/>
          <w:sz w:val="20"/>
          <w:szCs w:val="20"/>
        </w:rPr>
        <w:t>Byrne</w:t>
      </w:r>
      <w:r w:rsidRPr="00872D80">
        <w:rPr>
          <w:spacing w:val="-15"/>
          <w:w w:val="105"/>
          <w:sz w:val="20"/>
          <w:szCs w:val="20"/>
        </w:rPr>
        <w:t xml:space="preserve"> </w:t>
      </w:r>
      <w:r w:rsidRPr="00872D80">
        <w:rPr>
          <w:w w:val="105"/>
          <w:sz w:val="20"/>
          <w:szCs w:val="20"/>
        </w:rPr>
        <w:t>was</w:t>
      </w:r>
      <w:r w:rsidRPr="00872D80">
        <w:rPr>
          <w:spacing w:val="-7"/>
          <w:w w:val="105"/>
          <w:sz w:val="20"/>
          <w:szCs w:val="20"/>
        </w:rPr>
        <w:t xml:space="preserve"> </w:t>
      </w:r>
      <w:r w:rsidRPr="00872D80">
        <w:rPr>
          <w:w w:val="105"/>
          <w:sz w:val="20"/>
          <w:szCs w:val="20"/>
        </w:rPr>
        <w:t>the</w:t>
      </w:r>
      <w:r w:rsidRPr="00872D80">
        <w:rPr>
          <w:spacing w:val="-14"/>
          <w:w w:val="105"/>
          <w:sz w:val="20"/>
          <w:szCs w:val="20"/>
        </w:rPr>
        <w:t xml:space="preserve"> </w:t>
      </w:r>
      <w:r w:rsidRPr="00872D80">
        <w:rPr>
          <w:w w:val="105"/>
          <w:sz w:val="20"/>
          <w:szCs w:val="20"/>
        </w:rPr>
        <w:t>head</w:t>
      </w:r>
      <w:r w:rsidRPr="00872D80">
        <w:rPr>
          <w:spacing w:val="-11"/>
          <w:w w:val="105"/>
          <w:sz w:val="20"/>
          <w:szCs w:val="20"/>
        </w:rPr>
        <w:t xml:space="preserve"> </w:t>
      </w:r>
      <w:r w:rsidRPr="00872D80">
        <w:rPr>
          <w:w w:val="105"/>
          <w:sz w:val="20"/>
          <w:szCs w:val="20"/>
        </w:rPr>
        <w:t>of</w:t>
      </w:r>
      <w:r w:rsidRPr="00872D80">
        <w:rPr>
          <w:spacing w:val="-15"/>
          <w:w w:val="105"/>
          <w:sz w:val="20"/>
          <w:szCs w:val="20"/>
        </w:rPr>
        <w:t xml:space="preserve"> </w:t>
      </w:r>
      <w:r w:rsidRPr="00872D80">
        <w:rPr>
          <w:w w:val="105"/>
          <w:sz w:val="20"/>
          <w:szCs w:val="20"/>
        </w:rPr>
        <w:t>the</w:t>
      </w:r>
      <w:r w:rsidRPr="00872D80">
        <w:rPr>
          <w:spacing w:val="-19"/>
          <w:w w:val="105"/>
          <w:sz w:val="20"/>
          <w:szCs w:val="20"/>
        </w:rPr>
        <w:t xml:space="preserve"> </w:t>
      </w:r>
      <w:r w:rsidRPr="00872D80">
        <w:rPr>
          <w:w w:val="105"/>
          <w:sz w:val="20"/>
          <w:szCs w:val="20"/>
        </w:rPr>
        <w:t>Arlington</w:t>
      </w:r>
      <w:r w:rsidRPr="00872D80">
        <w:rPr>
          <w:spacing w:val="-8"/>
          <w:w w:val="105"/>
          <w:sz w:val="20"/>
          <w:szCs w:val="20"/>
        </w:rPr>
        <w:t xml:space="preserve"> </w:t>
      </w:r>
      <w:r w:rsidRPr="00872D80">
        <w:rPr>
          <w:w w:val="105"/>
          <w:sz w:val="20"/>
          <w:szCs w:val="20"/>
        </w:rPr>
        <w:t>department</w:t>
      </w:r>
      <w:r w:rsidRPr="00872D80">
        <w:rPr>
          <w:spacing w:val="-5"/>
          <w:w w:val="105"/>
          <w:sz w:val="20"/>
          <w:szCs w:val="20"/>
        </w:rPr>
        <w:t xml:space="preserve"> </w:t>
      </w:r>
      <w:r w:rsidRPr="00872D80">
        <w:rPr>
          <w:w w:val="105"/>
          <w:sz w:val="20"/>
          <w:szCs w:val="20"/>
        </w:rPr>
        <w:t>that</w:t>
      </w:r>
      <w:r w:rsidRPr="00872D80">
        <w:rPr>
          <w:spacing w:val="-12"/>
          <w:w w:val="105"/>
          <w:sz w:val="20"/>
          <w:szCs w:val="20"/>
        </w:rPr>
        <w:t xml:space="preserve"> </w:t>
      </w:r>
      <w:r w:rsidRPr="00872D80">
        <w:rPr>
          <w:w w:val="105"/>
          <w:sz w:val="20"/>
          <w:szCs w:val="20"/>
        </w:rPr>
        <w:t>enforced</w:t>
      </w:r>
      <w:r w:rsidRPr="00872D80">
        <w:rPr>
          <w:spacing w:val="2"/>
          <w:w w:val="105"/>
          <w:sz w:val="20"/>
          <w:szCs w:val="20"/>
        </w:rPr>
        <w:t xml:space="preserve"> </w:t>
      </w:r>
      <w:r w:rsidRPr="00872D80">
        <w:rPr>
          <w:w w:val="105"/>
          <w:sz w:val="20"/>
          <w:szCs w:val="20"/>
        </w:rPr>
        <w:t>the plumbing code and the requirement to obtain a permit prior to commencing plumbing work.</w:t>
      </w:r>
      <w:r w:rsidR="00AA17A1">
        <w:rPr>
          <w:w w:val="105"/>
          <w:sz w:val="20"/>
          <w:szCs w:val="20"/>
        </w:rPr>
        <w:tab/>
      </w:r>
      <w:r w:rsidRPr="00872D80">
        <w:rPr>
          <w:w w:val="105"/>
          <w:sz w:val="20"/>
          <w:szCs w:val="20"/>
        </w:rPr>
        <w:br/>
      </w:r>
    </w:p>
    <w:p w14:paraId="35D5BE65" w14:textId="77777777" w:rsidR="009F7ADF" w:rsidRPr="00872D80" w:rsidRDefault="009F7ADF" w:rsidP="00B50862">
      <w:pPr>
        <w:widowControl w:val="0"/>
        <w:numPr>
          <w:ilvl w:val="0"/>
          <w:numId w:val="21"/>
        </w:numPr>
        <w:tabs>
          <w:tab w:val="left" w:pos="360"/>
          <w:tab w:val="left" w:pos="2013"/>
          <w:tab w:val="left" w:pos="2014"/>
        </w:tabs>
        <w:autoSpaceDE w:val="0"/>
        <w:autoSpaceDN w:val="0"/>
        <w:ind w:left="0" w:firstLine="0"/>
        <w:jc w:val="both"/>
        <w:rPr>
          <w:sz w:val="20"/>
          <w:szCs w:val="20"/>
        </w:rPr>
      </w:pPr>
      <w:r w:rsidRPr="00872D80">
        <w:rPr>
          <w:w w:val="105"/>
          <w:sz w:val="20"/>
          <w:szCs w:val="20"/>
        </w:rPr>
        <w:t>Therefore, each time Byrne allowed Trademark Plumbing to perform plumbing</w:t>
      </w:r>
      <w:r w:rsidRPr="00872D80">
        <w:rPr>
          <w:spacing w:val="-12"/>
          <w:w w:val="105"/>
          <w:sz w:val="20"/>
          <w:szCs w:val="20"/>
        </w:rPr>
        <w:t xml:space="preserve"> </w:t>
      </w:r>
      <w:r w:rsidRPr="00872D80">
        <w:rPr>
          <w:w w:val="105"/>
          <w:sz w:val="20"/>
          <w:szCs w:val="20"/>
        </w:rPr>
        <w:t>work</w:t>
      </w:r>
      <w:r w:rsidRPr="00872D80">
        <w:rPr>
          <w:spacing w:val="-7"/>
          <w:w w:val="105"/>
          <w:sz w:val="20"/>
          <w:szCs w:val="20"/>
        </w:rPr>
        <w:t xml:space="preserve"> </w:t>
      </w:r>
      <w:r w:rsidRPr="00872D80">
        <w:rPr>
          <w:w w:val="105"/>
          <w:sz w:val="20"/>
          <w:szCs w:val="20"/>
        </w:rPr>
        <w:t>in</w:t>
      </w:r>
      <w:r w:rsidRPr="00872D80">
        <w:rPr>
          <w:spacing w:val="-21"/>
          <w:w w:val="105"/>
          <w:sz w:val="20"/>
          <w:szCs w:val="20"/>
        </w:rPr>
        <w:t xml:space="preserve"> </w:t>
      </w:r>
      <w:r w:rsidRPr="00872D80">
        <w:rPr>
          <w:w w:val="105"/>
          <w:sz w:val="20"/>
          <w:szCs w:val="20"/>
        </w:rPr>
        <w:t>Arlington</w:t>
      </w:r>
      <w:r w:rsidRPr="00872D80">
        <w:rPr>
          <w:spacing w:val="-2"/>
          <w:w w:val="105"/>
          <w:sz w:val="20"/>
          <w:szCs w:val="20"/>
        </w:rPr>
        <w:t xml:space="preserve"> </w:t>
      </w:r>
      <w:r w:rsidRPr="00872D80">
        <w:rPr>
          <w:w w:val="105"/>
          <w:sz w:val="20"/>
          <w:szCs w:val="20"/>
        </w:rPr>
        <w:t>without</w:t>
      </w:r>
      <w:r w:rsidRPr="00872D80">
        <w:rPr>
          <w:spacing w:val="-11"/>
          <w:w w:val="105"/>
          <w:sz w:val="20"/>
          <w:szCs w:val="20"/>
        </w:rPr>
        <w:t xml:space="preserve"> </w:t>
      </w:r>
      <w:r w:rsidRPr="00872D80">
        <w:rPr>
          <w:w w:val="105"/>
          <w:sz w:val="20"/>
          <w:szCs w:val="20"/>
        </w:rPr>
        <w:t>first</w:t>
      </w:r>
      <w:r w:rsidRPr="00872D80">
        <w:rPr>
          <w:spacing w:val="-14"/>
          <w:w w:val="105"/>
          <w:sz w:val="20"/>
          <w:szCs w:val="20"/>
        </w:rPr>
        <w:t xml:space="preserve"> </w:t>
      </w:r>
      <w:r w:rsidRPr="00872D80">
        <w:rPr>
          <w:w w:val="105"/>
          <w:sz w:val="20"/>
          <w:szCs w:val="20"/>
        </w:rPr>
        <w:t>obtaining</w:t>
      </w:r>
      <w:r w:rsidRPr="00872D80">
        <w:rPr>
          <w:spacing w:val="-8"/>
          <w:w w:val="105"/>
          <w:sz w:val="20"/>
          <w:szCs w:val="20"/>
        </w:rPr>
        <w:t xml:space="preserve"> </w:t>
      </w:r>
      <w:r w:rsidRPr="00872D80">
        <w:rPr>
          <w:w w:val="105"/>
          <w:sz w:val="20"/>
          <w:szCs w:val="20"/>
        </w:rPr>
        <w:t>a</w:t>
      </w:r>
      <w:r w:rsidRPr="00872D80">
        <w:rPr>
          <w:spacing w:val="-14"/>
          <w:w w:val="105"/>
          <w:sz w:val="20"/>
          <w:szCs w:val="20"/>
        </w:rPr>
        <w:t xml:space="preserve"> </w:t>
      </w:r>
      <w:r w:rsidRPr="00872D80">
        <w:rPr>
          <w:w w:val="105"/>
          <w:sz w:val="20"/>
          <w:szCs w:val="20"/>
        </w:rPr>
        <w:t>plumbing</w:t>
      </w:r>
      <w:r w:rsidRPr="00872D80">
        <w:rPr>
          <w:spacing w:val="-7"/>
          <w:w w:val="105"/>
          <w:sz w:val="20"/>
          <w:szCs w:val="20"/>
        </w:rPr>
        <w:t xml:space="preserve"> </w:t>
      </w:r>
      <w:r w:rsidRPr="00872D80">
        <w:rPr>
          <w:w w:val="105"/>
          <w:sz w:val="20"/>
          <w:szCs w:val="20"/>
        </w:rPr>
        <w:t>permit</w:t>
      </w:r>
      <w:r w:rsidRPr="00872D80">
        <w:rPr>
          <w:spacing w:val="-11"/>
          <w:w w:val="105"/>
          <w:sz w:val="20"/>
          <w:szCs w:val="20"/>
        </w:rPr>
        <w:t xml:space="preserve"> </w:t>
      </w:r>
      <w:r w:rsidRPr="00872D80">
        <w:rPr>
          <w:w w:val="105"/>
          <w:sz w:val="20"/>
          <w:szCs w:val="20"/>
        </w:rPr>
        <w:t>and</w:t>
      </w:r>
      <w:r w:rsidRPr="00872D80">
        <w:rPr>
          <w:spacing w:val="-16"/>
          <w:w w:val="105"/>
          <w:sz w:val="20"/>
          <w:szCs w:val="20"/>
        </w:rPr>
        <w:t xml:space="preserve"> </w:t>
      </w:r>
      <w:r w:rsidRPr="00872D80">
        <w:rPr>
          <w:w w:val="105"/>
          <w:sz w:val="20"/>
          <w:szCs w:val="20"/>
        </w:rPr>
        <w:t>paying</w:t>
      </w:r>
      <w:r w:rsidRPr="00872D80">
        <w:rPr>
          <w:spacing w:val="-9"/>
          <w:w w:val="105"/>
          <w:sz w:val="20"/>
          <w:szCs w:val="20"/>
        </w:rPr>
        <w:t xml:space="preserve"> </w:t>
      </w:r>
      <w:r w:rsidRPr="00872D80">
        <w:rPr>
          <w:w w:val="105"/>
          <w:sz w:val="20"/>
          <w:szCs w:val="20"/>
        </w:rPr>
        <w:t>the required fee, he knowingly or with reason to know used his ISD Director position to secure unwarranted privileges or exemptions of substantial value not available to similarly</w:t>
      </w:r>
      <w:r w:rsidRPr="00872D80">
        <w:rPr>
          <w:spacing w:val="-13"/>
          <w:w w:val="105"/>
          <w:sz w:val="20"/>
          <w:szCs w:val="20"/>
        </w:rPr>
        <w:t xml:space="preserve"> </w:t>
      </w:r>
      <w:r w:rsidRPr="00872D80">
        <w:rPr>
          <w:w w:val="105"/>
          <w:sz w:val="20"/>
          <w:szCs w:val="20"/>
        </w:rPr>
        <w:t>situated</w:t>
      </w:r>
      <w:r w:rsidRPr="00872D80">
        <w:rPr>
          <w:spacing w:val="-13"/>
          <w:w w:val="105"/>
          <w:sz w:val="20"/>
          <w:szCs w:val="20"/>
        </w:rPr>
        <w:t xml:space="preserve"> </w:t>
      </w:r>
      <w:r w:rsidRPr="00872D80">
        <w:rPr>
          <w:w w:val="105"/>
          <w:sz w:val="20"/>
          <w:szCs w:val="20"/>
        </w:rPr>
        <w:t>individuals.</w:t>
      </w:r>
      <w:r w:rsidRPr="00872D80">
        <w:rPr>
          <w:spacing w:val="-6"/>
          <w:w w:val="105"/>
          <w:sz w:val="20"/>
          <w:szCs w:val="20"/>
        </w:rPr>
        <w:t xml:space="preserve"> </w:t>
      </w:r>
      <w:r w:rsidRPr="00872D80">
        <w:rPr>
          <w:w w:val="105"/>
          <w:sz w:val="20"/>
          <w:szCs w:val="20"/>
        </w:rPr>
        <w:t>In</w:t>
      </w:r>
      <w:r w:rsidRPr="00872D80">
        <w:rPr>
          <w:spacing w:val="-21"/>
          <w:w w:val="105"/>
          <w:sz w:val="20"/>
          <w:szCs w:val="20"/>
        </w:rPr>
        <w:t xml:space="preserve"> </w:t>
      </w:r>
      <w:r w:rsidRPr="00872D80">
        <w:rPr>
          <w:w w:val="105"/>
          <w:sz w:val="20"/>
          <w:szCs w:val="20"/>
        </w:rPr>
        <w:t>so</w:t>
      </w:r>
      <w:r w:rsidRPr="00872D80">
        <w:rPr>
          <w:spacing w:val="-15"/>
          <w:w w:val="105"/>
          <w:sz w:val="20"/>
          <w:szCs w:val="20"/>
        </w:rPr>
        <w:t xml:space="preserve"> </w:t>
      </w:r>
      <w:r w:rsidRPr="00872D80">
        <w:rPr>
          <w:w w:val="105"/>
          <w:sz w:val="20"/>
          <w:szCs w:val="20"/>
        </w:rPr>
        <w:t>doing,</w:t>
      </w:r>
      <w:r w:rsidRPr="00872D80">
        <w:rPr>
          <w:spacing w:val="-15"/>
          <w:w w:val="105"/>
          <w:sz w:val="20"/>
          <w:szCs w:val="20"/>
        </w:rPr>
        <w:t xml:space="preserve"> </w:t>
      </w:r>
      <w:r w:rsidRPr="00872D80">
        <w:rPr>
          <w:w w:val="105"/>
          <w:sz w:val="20"/>
          <w:szCs w:val="20"/>
        </w:rPr>
        <w:t>Byrne</w:t>
      </w:r>
      <w:r w:rsidRPr="00872D80">
        <w:rPr>
          <w:spacing w:val="-13"/>
          <w:w w:val="105"/>
          <w:sz w:val="20"/>
          <w:szCs w:val="20"/>
        </w:rPr>
        <w:t xml:space="preserve"> </w:t>
      </w:r>
      <w:r w:rsidRPr="00872D80">
        <w:rPr>
          <w:w w:val="105"/>
          <w:sz w:val="20"/>
          <w:szCs w:val="20"/>
        </w:rPr>
        <w:t>repeatedly</w:t>
      </w:r>
      <w:r w:rsidRPr="00872D80">
        <w:rPr>
          <w:spacing w:val="-16"/>
          <w:w w:val="105"/>
          <w:sz w:val="20"/>
          <w:szCs w:val="20"/>
        </w:rPr>
        <w:t xml:space="preserve"> </w:t>
      </w:r>
      <w:r w:rsidRPr="00872D80">
        <w:rPr>
          <w:w w:val="105"/>
          <w:sz w:val="20"/>
          <w:szCs w:val="20"/>
        </w:rPr>
        <w:t>violated</w:t>
      </w:r>
      <w:r w:rsidRPr="00872D80">
        <w:rPr>
          <w:spacing w:val="-5"/>
          <w:w w:val="105"/>
          <w:sz w:val="20"/>
          <w:szCs w:val="20"/>
        </w:rPr>
        <w:t xml:space="preserve"> </w:t>
      </w:r>
      <w:r w:rsidRPr="00872D80">
        <w:rPr>
          <w:w w:val="105"/>
          <w:sz w:val="20"/>
          <w:szCs w:val="20"/>
        </w:rPr>
        <w:t>G.L.</w:t>
      </w:r>
      <w:r w:rsidRPr="00872D80">
        <w:rPr>
          <w:spacing w:val="-11"/>
          <w:w w:val="105"/>
          <w:sz w:val="20"/>
          <w:szCs w:val="20"/>
        </w:rPr>
        <w:t xml:space="preserve"> </w:t>
      </w:r>
      <w:r w:rsidRPr="00872D80">
        <w:rPr>
          <w:w w:val="105"/>
          <w:sz w:val="20"/>
          <w:szCs w:val="20"/>
        </w:rPr>
        <w:t>c.</w:t>
      </w:r>
      <w:r w:rsidRPr="00872D80">
        <w:rPr>
          <w:spacing w:val="-26"/>
          <w:w w:val="105"/>
          <w:sz w:val="20"/>
          <w:szCs w:val="20"/>
        </w:rPr>
        <w:t xml:space="preserve"> </w:t>
      </w:r>
      <w:r w:rsidRPr="00872D80">
        <w:rPr>
          <w:w w:val="105"/>
          <w:sz w:val="20"/>
          <w:szCs w:val="20"/>
        </w:rPr>
        <w:t>268A,</w:t>
      </w:r>
      <w:r w:rsidRPr="00872D80">
        <w:rPr>
          <w:spacing w:val="-11"/>
          <w:w w:val="105"/>
          <w:sz w:val="20"/>
          <w:szCs w:val="20"/>
        </w:rPr>
        <w:t xml:space="preserve"> </w:t>
      </w:r>
      <w:r w:rsidRPr="00872D80">
        <w:rPr>
          <w:w w:val="105"/>
          <w:sz w:val="20"/>
          <w:szCs w:val="20"/>
        </w:rPr>
        <w:t>§ 23(b)(2)(ii).</w:t>
      </w:r>
      <w:r w:rsidRPr="00872D80">
        <w:rPr>
          <w:w w:val="105"/>
          <w:sz w:val="20"/>
          <w:szCs w:val="20"/>
        </w:rPr>
        <w:tab/>
      </w:r>
      <w:r w:rsidRPr="00872D80">
        <w:rPr>
          <w:w w:val="105"/>
          <w:sz w:val="20"/>
          <w:szCs w:val="20"/>
        </w:rPr>
        <w:br/>
      </w:r>
    </w:p>
    <w:p w14:paraId="63F5ECCD" w14:textId="77777777" w:rsidR="009F7ADF" w:rsidRPr="00872D80" w:rsidRDefault="009F7ADF" w:rsidP="005F028E">
      <w:pPr>
        <w:tabs>
          <w:tab w:val="left" w:pos="0"/>
        </w:tabs>
        <w:ind w:right="360"/>
        <w:jc w:val="both"/>
        <w:outlineLvl w:val="1"/>
        <w:rPr>
          <w:b/>
          <w:bCs/>
          <w:i/>
          <w:sz w:val="20"/>
          <w:szCs w:val="20"/>
        </w:rPr>
      </w:pPr>
      <w:r w:rsidRPr="00872D80">
        <w:rPr>
          <w:b/>
          <w:bCs/>
          <w:i/>
          <w:w w:val="105"/>
          <w:sz w:val="20"/>
          <w:szCs w:val="20"/>
        </w:rPr>
        <w:t>Byrne Allowed Trademark Plumbing to Perform Work Without Inspections</w:t>
      </w:r>
    </w:p>
    <w:p w14:paraId="6C8A5295" w14:textId="77777777" w:rsidR="009F7ADF" w:rsidRPr="00872D80" w:rsidRDefault="009F7ADF" w:rsidP="005F028E">
      <w:pPr>
        <w:tabs>
          <w:tab w:val="left" w:pos="0"/>
        </w:tabs>
        <w:spacing w:before="11"/>
        <w:ind w:right="360"/>
        <w:jc w:val="both"/>
        <w:rPr>
          <w:b/>
          <w:i/>
          <w:sz w:val="20"/>
          <w:szCs w:val="20"/>
        </w:rPr>
      </w:pPr>
    </w:p>
    <w:p w14:paraId="118EFD5E" w14:textId="4E469B1C" w:rsidR="009F7ADF" w:rsidRPr="00872D80" w:rsidRDefault="009F7ADF" w:rsidP="007F19A2">
      <w:pPr>
        <w:widowControl w:val="0"/>
        <w:numPr>
          <w:ilvl w:val="0"/>
          <w:numId w:val="21"/>
        </w:numPr>
        <w:tabs>
          <w:tab w:val="left" w:pos="0"/>
        </w:tabs>
        <w:autoSpaceDE w:val="0"/>
        <w:autoSpaceDN w:val="0"/>
        <w:ind w:left="0" w:firstLine="0"/>
        <w:jc w:val="both"/>
        <w:rPr>
          <w:sz w:val="20"/>
          <w:szCs w:val="20"/>
        </w:rPr>
      </w:pPr>
      <w:r w:rsidRPr="00872D80">
        <w:rPr>
          <w:w w:val="105"/>
          <w:sz w:val="20"/>
          <w:szCs w:val="20"/>
        </w:rPr>
        <w:t>By, while ISD Director, allowing Trademark Plumbing to perform plumbing</w:t>
      </w:r>
      <w:r w:rsidRPr="00872D80">
        <w:rPr>
          <w:spacing w:val="-12"/>
          <w:w w:val="105"/>
          <w:sz w:val="20"/>
          <w:szCs w:val="20"/>
        </w:rPr>
        <w:t xml:space="preserve"> </w:t>
      </w:r>
      <w:r w:rsidRPr="00872D80">
        <w:rPr>
          <w:w w:val="105"/>
          <w:sz w:val="20"/>
          <w:szCs w:val="20"/>
        </w:rPr>
        <w:t>work</w:t>
      </w:r>
      <w:r w:rsidRPr="00872D80">
        <w:rPr>
          <w:spacing w:val="-14"/>
          <w:w w:val="105"/>
          <w:sz w:val="20"/>
          <w:szCs w:val="20"/>
        </w:rPr>
        <w:t xml:space="preserve"> </w:t>
      </w:r>
      <w:r w:rsidRPr="00872D80">
        <w:rPr>
          <w:w w:val="105"/>
          <w:sz w:val="20"/>
          <w:szCs w:val="20"/>
        </w:rPr>
        <w:t>in</w:t>
      </w:r>
      <w:r w:rsidRPr="00872D80">
        <w:rPr>
          <w:spacing w:val="-17"/>
          <w:w w:val="105"/>
          <w:sz w:val="20"/>
          <w:szCs w:val="20"/>
        </w:rPr>
        <w:t xml:space="preserve"> </w:t>
      </w:r>
      <w:r w:rsidRPr="00872D80">
        <w:rPr>
          <w:w w:val="105"/>
          <w:sz w:val="20"/>
          <w:szCs w:val="20"/>
        </w:rPr>
        <w:t>Arlington</w:t>
      </w:r>
      <w:r w:rsidRPr="00872D80">
        <w:rPr>
          <w:spacing w:val="-6"/>
          <w:w w:val="105"/>
          <w:sz w:val="20"/>
          <w:szCs w:val="20"/>
        </w:rPr>
        <w:t xml:space="preserve"> </w:t>
      </w:r>
      <w:r w:rsidRPr="00872D80">
        <w:rPr>
          <w:w w:val="105"/>
          <w:sz w:val="20"/>
          <w:szCs w:val="20"/>
        </w:rPr>
        <w:t>without</w:t>
      </w:r>
      <w:r w:rsidRPr="00872D80">
        <w:rPr>
          <w:spacing w:val="-10"/>
          <w:w w:val="105"/>
          <w:sz w:val="20"/>
          <w:szCs w:val="20"/>
        </w:rPr>
        <w:t xml:space="preserve"> </w:t>
      </w:r>
      <w:r w:rsidRPr="00872D80">
        <w:rPr>
          <w:w w:val="105"/>
          <w:sz w:val="20"/>
          <w:szCs w:val="20"/>
        </w:rPr>
        <w:t>inspections,</w:t>
      </w:r>
      <w:r w:rsidRPr="00872D80">
        <w:rPr>
          <w:spacing w:val="-13"/>
          <w:w w:val="105"/>
          <w:sz w:val="20"/>
          <w:szCs w:val="20"/>
        </w:rPr>
        <w:t xml:space="preserve"> </w:t>
      </w:r>
      <w:r w:rsidRPr="00872D80">
        <w:rPr>
          <w:w w:val="105"/>
          <w:sz w:val="20"/>
          <w:szCs w:val="20"/>
        </w:rPr>
        <w:t>Byrne</w:t>
      </w:r>
      <w:r w:rsidRPr="00872D80">
        <w:rPr>
          <w:spacing w:val="-19"/>
          <w:w w:val="105"/>
          <w:sz w:val="20"/>
          <w:szCs w:val="20"/>
        </w:rPr>
        <w:t xml:space="preserve"> </w:t>
      </w:r>
      <w:r w:rsidRPr="00872D80">
        <w:rPr>
          <w:w w:val="105"/>
          <w:sz w:val="20"/>
          <w:szCs w:val="20"/>
        </w:rPr>
        <w:t>used</w:t>
      </w:r>
      <w:r w:rsidRPr="00872D80">
        <w:rPr>
          <w:spacing w:val="-14"/>
          <w:w w:val="105"/>
          <w:sz w:val="20"/>
          <w:szCs w:val="20"/>
        </w:rPr>
        <w:t xml:space="preserve"> </w:t>
      </w:r>
      <w:r w:rsidRPr="00872D80">
        <w:rPr>
          <w:w w:val="105"/>
          <w:sz w:val="20"/>
          <w:szCs w:val="20"/>
        </w:rPr>
        <w:t>his</w:t>
      </w:r>
      <w:r w:rsidRPr="00872D80">
        <w:rPr>
          <w:spacing w:val="-17"/>
          <w:w w:val="105"/>
          <w:sz w:val="20"/>
          <w:szCs w:val="20"/>
        </w:rPr>
        <w:t xml:space="preserve"> </w:t>
      </w:r>
      <w:r w:rsidRPr="00872D80">
        <w:rPr>
          <w:w w:val="105"/>
          <w:sz w:val="20"/>
          <w:szCs w:val="20"/>
        </w:rPr>
        <w:t>ISD</w:t>
      </w:r>
      <w:r w:rsidRPr="00872D80">
        <w:rPr>
          <w:spacing w:val="-20"/>
          <w:w w:val="105"/>
          <w:sz w:val="20"/>
          <w:szCs w:val="20"/>
        </w:rPr>
        <w:t xml:space="preserve"> </w:t>
      </w:r>
      <w:r w:rsidRPr="00872D80">
        <w:rPr>
          <w:w w:val="105"/>
          <w:sz w:val="20"/>
          <w:szCs w:val="20"/>
        </w:rPr>
        <w:t>Director</w:t>
      </w:r>
      <w:r w:rsidRPr="00872D80">
        <w:rPr>
          <w:spacing w:val="-14"/>
          <w:w w:val="105"/>
          <w:sz w:val="20"/>
          <w:szCs w:val="20"/>
        </w:rPr>
        <w:t xml:space="preserve"> </w:t>
      </w:r>
      <w:r w:rsidRPr="00872D80">
        <w:rPr>
          <w:w w:val="105"/>
          <w:sz w:val="20"/>
          <w:szCs w:val="20"/>
        </w:rPr>
        <w:t>position</w:t>
      </w:r>
      <w:r w:rsidRPr="00872D80">
        <w:rPr>
          <w:spacing w:val="-9"/>
          <w:w w:val="105"/>
          <w:sz w:val="20"/>
          <w:szCs w:val="20"/>
        </w:rPr>
        <w:t xml:space="preserve"> </w:t>
      </w:r>
      <w:r w:rsidRPr="00872D80">
        <w:rPr>
          <w:w w:val="105"/>
          <w:sz w:val="20"/>
          <w:szCs w:val="20"/>
        </w:rPr>
        <w:t>to secure</w:t>
      </w:r>
      <w:r w:rsidRPr="00872D80">
        <w:rPr>
          <w:spacing w:val="-13"/>
          <w:w w:val="105"/>
          <w:sz w:val="20"/>
          <w:szCs w:val="20"/>
        </w:rPr>
        <w:t xml:space="preserve"> </w:t>
      </w:r>
      <w:r w:rsidRPr="00872D80">
        <w:rPr>
          <w:w w:val="105"/>
          <w:sz w:val="20"/>
          <w:szCs w:val="20"/>
        </w:rPr>
        <w:t>unwarranted</w:t>
      </w:r>
      <w:r w:rsidRPr="00872D80">
        <w:rPr>
          <w:spacing w:val="-13"/>
          <w:w w:val="105"/>
          <w:sz w:val="20"/>
          <w:szCs w:val="20"/>
        </w:rPr>
        <w:t xml:space="preserve"> </w:t>
      </w:r>
      <w:r w:rsidRPr="00872D80">
        <w:rPr>
          <w:w w:val="105"/>
          <w:sz w:val="20"/>
          <w:szCs w:val="20"/>
        </w:rPr>
        <w:t>privileges</w:t>
      </w:r>
      <w:r w:rsidRPr="00872D80">
        <w:rPr>
          <w:spacing w:val="-5"/>
          <w:w w:val="105"/>
          <w:sz w:val="20"/>
          <w:szCs w:val="20"/>
        </w:rPr>
        <w:t xml:space="preserve"> </w:t>
      </w:r>
      <w:r w:rsidRPr="00872D80">
        <w:rPr>
          <w:w w:val="105"/>
          <w:sz w:val="20"/>
          <w:szCs w:val="20"/>
        </w:rPr>
        <w:t>or</w:t>
      </w:r>
      <w:r w:rsidRPr="00872D80">
        <w:rPr>
          <w:spacing w:val="-18"/>
          <w:w w:val="105"/>
          <w:sz w:val="20"/>
          <w:szCs w:val="20"/>
        </w:rPr>
        <w:t xml:space="preserve"> </w:t>
      </w:r>
      <w:r w:rsidRPr="00872D80">
        <w:rPr>
          <w:w w:val="105"/>
          <w:sz w:val="20"/>
          <w:szCs w:val="20"/>
        </w:rPr>
        <w:t>exemptions</w:t>
      </w:r>
      <w:r w:rsidRPr="00872D80">
        <w:rPr>
          <w:spacing w:val="3"/>
          <w:w w:val="105"/>
          <w:sz w:val="20"/>
          <w:szCs w:val="20"/>
        </w:rPr>
        <w:t xml:space="preserve"> </w:t>
      </w:r>
      <w:r w:rsidRPr="00872D80">
        <w:rPr>
          <w:w w:val="105"/>
          <w:sz w:val="20"/>
          <w:szCs w:val="20"/>
        </w:rPr>
        <w:t>for</w:t>
      </w:r>
      <w:r w:rsidRPr="00872D80">
        <w:rPr>
          <w:spacing w:val="-15"/>
          <w:w w:val="105"/>
          <w:sz w:val="20"/>
          <w:szCs w:val="20"/>
        </w:rPr>
        <w:t xml:space="preserve"> </w:t>
      </w:r>
      <w:r w:rsidRPr="00872D80">
        <w:rPr>
          <w:w w:val="105"/>
          <w:sz w:val="20"/>
          <w:szCs w:val="20"/>
        </w:rPr>
        <w:t>himself</w:t>
      </w:r>
      <w:r w:rsidRPr="00872D80">
        <w:rPr>
          <w:spacing w:val="-13"/>
          <w:w w:val="105"/>
          <w:sz w:val="20"/>
          <w:szCs w:val="20"/>
        </w:rPr>
        <w:t xml:space="preserve"> </w:t>
      </w:r>
      <w:r w:rsidRPr="00872D80">
        <w:rPr>
          <w:w w:val="105"/>
          <w:sz w:val="20"/>
          <w:szCs w:val="20"/>
        </w:rPr>
        <w:t>and/or</w:t>
      </w:r>
      <w:r w:rsidRPr="00872D80">
        <w:rPr>
          <w:spacing w:val="-16"/>
          <w:w w:val="105"/>
          <w:sz w:val="20"/>
          <w:szCs w:val="20"/>
        </w:rPr>
        <w:t xml:space="preserve"> </w:t>
      </w:r>
      <w:r w:rsidRPr="00872D80">
        <w:rPr>
          <w:w w:val="105"/>
          <w:sz w:val="20"/>
          <w:szCs w:val="20"/>
        </w:rPr>
        <w:t>Trademark</w:t>
      </w:r>
      <w:r w:rsidRPr="00872D80">
        <w:rPr>
          <w:spacing w:val="-8"/>
          <w:w w:val="105"/>
          <w:sz w:val="20"/>
          <w:szCs w:val="20"/>
        </w:rPr>
        <w:t xml:space="preserve"> </w:t>
      </w:r>
      <w:r w:rsidRPr="00872D80">
        <w:rPr>
          <w:w w:val="105"/>
          <w:sz w:val="20"/>
          <w:szCs w:val="20"/>
        </w:rPr>
        <w:t>Plumbing.</w:t>
      </w:r>
      <w:r w:rsidR="00104079">
        <w:rPr>
          <w:w w:val="105"/>
          <w:sz w:val="20"/>
          <w:szCs w:val="20"/>
        </w:rPr>
        <w:tab/>
      </w:r>
      <w:r w:rsidRPr="00872D80">
        <w:rPr>
          <w:w w:val="105"/>
          <w:sz w:val="20"/>
          <w:szCs w:val="20"/>
        </w:rPr>
        <w:br/>
      </w:r>
    </w:p>
    <w:p w14:paraId="359AAD88" w14:textId="05B95505" w:rsidR="009F7ADF" w:rsidRPr="00872D80" w:rsidRDefault="009F7ADF" w:rsidP="007F19A2">
      <w:pPr>
        <w:widowControl w:val="0"/>
        <w:numPr>
          <w:ilvl w:val="0"/>
          <w:numId w:val="21"/>
        </w:numPr>
        <w:tabs>
          <w:tab w:val="left" w:pos="0"/>
          <w:tab w:val="left" w:pos="360"/>
        </w:tabs>
        <w:autoSpaceDE w:val="0"/>
        <w:autoSpaceDN w:val="0"/>
        <w:ind w:left="0" w:firstLine="0"/>
        <w:jc w:val="both"/>
        <w:rPr>
          <w:sz w:val="20"/>
          <w:szCs w:val="20"/>
        </w:rPr>
      </w:pPr>
      <w:r w:rsidRPr="00872D80">
        <w:rPr>
          <w:w w:val="105"/>
          <w:sz w:val="20"/>
          <w:szCs w:val="20"/>
        </w:rPr>
        <w:t>The</w:t>
      </w:r>
      <w:r w:rsidRPr="00872D80">
        <w:rPr>
          <w:spacing w:val="-22"/>
          <w:w w:val="105"/>
          <w:sz w:val="20"/>
          <w:szCs w:val="20"/>
        </w:rPr>
        <w:t xml:space="preserve"> </w:t>
      </w:r>
      <w:r w:rsidRPr="00872D80">
        <w:rPr>
          <w:w w:val="105"/>
          <w:sz w:val="20"/>
          <w:szCs w:val="20"/>
        </w:rPr>
        <w:t>unwarranted</w:t>
      </w:r>
      <w:r w:rsidRPr="00872D80">
        <w:rPr>
          <w:spacing w:val="-12"/>
          <w:w w:val="105"/>
          <w:sz w:val="20"/>
          <w:szCs w:val="20"/>
        </w:rPr>
        <w:t xml:space="preserve"> </w:t>
      </w:r>
      <w:r w:rsidRPr="00872D80">
        <w:rPr>
          <w:w w:val="105"/>
          <w:sz w:val="20"/>
          <w:szCs w:val="20"/>
        </w:rPr>
        <w:t>privilege</w:t>
      </w:r>
      <w:r w:rsidRPr="00872D80">
        <w:rPr>
          <w:spacing w:val="-19"/>
          <w:w w:val="105"/>
          <w:sz w:val="20"/>
          <w:szCs w:val="20"/>
        </w:rPr>
        <w:t xml:space="preserve"> </w:t>
      </w:r>
      <w:r w:rsidRPr="00872D80">
        <w:rPr>
          <w:w w:val="105"/>
          <w:sz w:val="20"/>
          <w:szCs w:val="20"/>
        </w:rPr>
        <w:t>or</w:t>
      </w:r>
      <w:r w:rsidRPr="00872D80">
        <w:rPr>
          <w:spacing w:val="-24"/>
          <w:w w:val="105"/>
          <w:sz w:val="20"/>
          <w:szCs w:val="20"/>
        </w:rPr>
        <w:t xml:space="preserve"> </w:t>
      </w:r>
      <w:r w:rsidRPr="00872D80">
        <w:rPr>
          <w:w w:val="105"/>
          <w:sz w:val="20"/>
          <w:szCs w:val="20"/>
        </w:rPr>
        <w:t>exemption</w:t>
      </w:r>
      <w:r w:rsidRPr="00872D80">
        <w:rPr>
          <w:spacing w:val="-11"/>
          <w:w w:val="105"/>
          <w:sz w:val="20"/>
          <w:szCs w:val="20"/>
        </w:rPr>
        <w:t xml:space="preserve"> </w:t>
      </w:r>
      <w:r w:rsidRPr="00872D80">
        <w:rPr>
          <w:w w:val="105"/>
          <w:sz w:val="20"/>
          <w:szCs w:val="20"/>
        </w:rPr>
        <w:t>of</w:t>
      </w:r>
      <w:r w:rsidRPr="00872D80">
        <w:rPr>
          <w:spacing w:val="-28"/>
          <w:w w:val="105"/>
          <w:sz w:val="20"/>
          <w:szCs w:val="20"/>
        </w:rPr>
        <w:t xml:space="preserve"> </w:t>
      </w:r>
      <w:r w:rsidRPr="00872D80">
        <w:rPr>
          <w:w w:val="105"/>
          <w:sz w:val="20"/>
          <w:szCs w:val="20"/>
        </w:rPr>
        <w:t>performing</w:t>
      </w:r>
      <w:r w:rsidRPr="00872D80">
        <w:rPr>
          <w:spacing w:val="-12"/>
          <w:w w:val="105"/>
          <w:sz w:val="20"/>
          <w:szCs w:val="20"/>
        </w:rPr>
        <w:t xml:space="preserve"> </w:t>
      </w:r>
      <w:r w:rsidRPr="00872D80">
        <w:rPr>
          <w:w w:val="105"/>
          <w:sz w:val="20"/>
          <w:szCs w:val="20"/>
        </w:rPr>
        <w:t>plumbing</w:t>
      </w:r>
      <w:r w:rsidRPr="00872D80">
        <w:rPr>
          <w:spacing w:val="-14"/>
          <w:w w:val="105"/>
          <w:sz w:val="20"/>
          <w:szCs w:val="20"/>
        </w:rPr>
        <w:t xml:space="preserve"> </w:t>
      </w:r>
      <w:r w:rsidRPr="00872D80">
        <w:rPr>
          <w:w w:val="105"/>
          <w:sz w:val="20"/>
          <w:szCs w:val="20"/>
        </w:rPr>
        <w:t>work without</w:t>
      </w:r>
      <w:r w:rsidRPr="00872D80">
        <w:rPr>
          <w:spacing w:val="-7"/>
          <w:w w:val="105"/>
          <w:sz w:val="20"/>
          <w:szCs w:val="20"/>
        </w:rPr>
        <w:t xml:space="preserve"> </w:t>
      </w:r>
      <w:r w:rsidRPr="00872D80">
        <w:rPr>
          <w:w w:val="105"/>
          <w:sz w:val="20"/>
          <w:szCs w:val="20"/>
        </w:rPr>
        <w:t>inspections</w:t>
      </w:r>
      <w:r w:rsidRPr="00872D80">
        <w:rPr>
          <w:spacing w:val="1"/>
          <w:w w:val="105"/>
          <w:sz w:val="20"/>
          <w:szCs w:val="20"/>
        </w:rPr>
        <w:t xml:space="preserve"> </w:t>
      </w:r>
      <w:r w:rsidRPr="00872D80">
        <w:rPr>
          <w:w w:val="105"/>
          <w:sz w:val="20"/>
          <w:szCs w:val="20"/>
        </w:rPr>
        <w:t>was</w:t>
      </w:r>
      <w:r w:rsidRPr="00872D80">
        <w:rPr>
          <w:spacing w:val="-12"/>
          <w:w w:val="105"/>
          <w:sz w:val="20"/>
          <w:szCs w:val="20"/>
        </w:rPr>
        <w:t xml:space="preserve"> </w:t>
      </w:r>
      <w:r w:rsidRPr="00872D80">
        <w:rPr>
          <w:w w:val="105"/>
          <w:sz w:val="20"/>
          <w:szCs w:val="20"/>
        </w:rPr>
        <w:t>of</w:t>
      </w:r>
      <w:r w:rsidRPr="00872D80">
        <w:rPr>
          <w:spacing w:val="-13"/>
          <w:w w:val="105"/>
          <w:sz w:val="20"/>
          <w:szCs w:val="20"/>
        </w:rPr>
        <w:t xml:space="preserve"> </w:t>
      </w:r>
      <w:r w:rsidRPr="00872D80">
        <w:rPr>
          <w:w w:val="105"/>
          <w:sz w:val="20"/>
          <w:szCs w:val="20"/>
        </w:rPr>
        <w:t>substantial</w:t>
      </w:r>
      <w:r w:rsidRPr="00872D80">
        <w:rPr>
          <w:spacing w:val="-4"/>
          <w:w w:val="105"/>
          <w:sz w:val="20"/>
          <w:szCs w:val="20"/>
        </w:rPr>
        <w:t xml:space="preserve"> </w:t>
      </w:r>
      <w:r w:rsidRPr="00872D80">
        <w:rPr>
          <w:w w:val="105"/>
          <w:sz w:val="20"/>
          <w:szCs w:val="20"/>
        </w:rPr>
        <w:t>value</w:t>
      </w:r>
      <w:r w:rsidRPr="00872D80">
        <w:rPr>
          <w:spacing w:val="-9"/>
          <w:w w:val="105"/>
          <w:sz w:val="20"/>
          <w:szCs w:val="20"/>
        </w:rPr>
        <w:t xml:space="preserve"> </w:t>
      </w:r>
      <w:r w:rsidRPr="00872D80">
        <w:rPr>
          <w:w w:val="105"/>
          <w:sz w:val="20"/>
          <w:szCs w:val="20"/>
        </w:rPr>
        <w:t>because</w:t>
      </w:r>
      <w:r w:rsidRPr="00872D80">
        <w:rPr>
          <w:spacing w:val="-9"/>
          <w:w w:val="105"/>
          <w:sz w:val="20"/>
          <w:szCs w:val="20"/>
        </w:rPr>
        <w:t xml:space="preserve"> </w:t>
      </w:r>
      <w:r w:rsidRPr="00872D80">
        <w:rPr>
          <w:w w:val="105"/>
          <w:sz w:val="20"/>
          <w:szCs w:val="20"/>
        </w:rPr>
        <w:t>it</w:t>
      </w:r>
      <w:r w:rsidRPr="00872D80">
        <w:rPr>
          <w:spacing w:val="-16"/>
          <w:w w:val="105"/>
          <w:sz w:val="20"/>
          <w:szCs w:val="20"/>
        </w:rPr>
        <w:t xml:space="preserve"> </w:t>
      </w:r>
      <w:r w:rsidRPr="00872D80">
        <w:rPr>
          <w:w w:val="105"/>
          <w:sz w:val="20"/>
          <w:szCs w:val="20"/>
        </w:rPr>
        <w:t>allowed</w:t>
      </w:r>
      <w:r w:rsidRPr="00872D80">
        <w:rPr>
          <w:spacing w:val="-7"/>
          <w:w w:val="105"/>
          <w:sz w:val="20"/>
          <w:szCs w:val="20"/>
        </w:rPr>
        <w:t xml:space="preserve"> </w:t>
      </w:r>
      <w:r w:rsidRPr="00872D80">
        <w:rPr>
          <w:w w:val="105"/>
          <w:sz w:val="20"/>
          <w:szCs w:val="20"/>
        </w:rPr>
        <w:t>Byrne</w:t>
      </w:r>
      <w:r w:rsidRPr="00872D80">
        <w:rPr>
          <w:spacing w:val="-15"/>
          <w:w w:val="105"/>
          <w:sz w:val="20"/>
          <w:szCs w:val="20"/>
        </w:rPr>
        <w:t xml:space="preserve"> </w:t>
      </w:r>
      <w:r w:rsidRPr="00872D80">
        <w:rPr>
          <w:w w:val="105"/>
          <w:sz w:val="20"/>
          <w:szCs w:val="20"/>
        </w:rPr>
        <w:t>to</w:t>
      </w:r>
      <w:r w:rsidRPr="00872D80">
        <w:rPr>
          <w:spacing w:val="-13"/>
          <w:w w:val="105"/>
          <w:sz w:val="20"/>
          <w:szCs w:val="20"/>
        </w:rPr>
        <w:t xml:space="preserve"> </w:t>
      </w:r>
      <w:r w:rsidRPr="00872D80">
        <w:rPr>
          <w:w w:val="105"/>
          <w:sz w:val="20"/>
          <w:szCs w:val="20"/>
        </w:rPr>
        <w:t>avoid</w:t>
      </w:r>
      <w:r w:rsidRPr="00872D80">
        <w:rPr>
          <w:spacing w:val="-10"/>
          <w:w w:val="105"/>
          <w:sz w:val="20"/>
          <w:szCs w:val="20"/>
        </w:rPr>
        <w:t xml:space="preserve"> </w:t>
      </w:r>
      <w:r w:rsidRPr="00872D80">
        <w:rPr>
          <w:w w:val="105"/>
          <w:sz w:val="20"/>
          <w:szCs w:val="20"/>
        </w:rPr>
        <w:t>the penalty</w:t>
      </w:r>
      <w:r w:rsidRPr="00872D80">
        <w:rPr>
          <w:spacing w:val="-12"/>
          <w:w w:val="105"/>
          <w:sz w:val="20"/>
          <w:szCs w:val="20"/>
        </w:rPr>
        <w:t xml:space="preserve"> </w:t>
      </w:r>
      <w:r w:rsidRPr="00872D80">
        <w:rPr>
          <w:w w:val="105"/>
          <w:sz w:val="20"/>
          <w:szCs w:val="20"/>
        </w:rPr>
        <w:t>of</w:t>
      </w:r>
      <w:r w:rsidRPr="00872D80">
        <w:rPr>
          <w:spacing w:val="-17"/>
          <w:w w:val="105"/>
          <w:sz w:val="20"/>
          <w:szCs w:val="20"/>
        </w:rPr>
        <w:t xml:space="preserve"> </w:t>
      </w:r>
      <w:r w:rsidRPr="00872D80">
        <w:rPr>
          <w:w w:val="105"/>
          <w:sz w:val="20"/>
          <w:szCs w:val="20"/>
        </w:rPr>
        <w:t>three</w:t>
      </w:r>
      <w:r w:rsidRPr="00872D80">
        <w:rPr>
          <w:spacing w:val="-11"/>
          <w:w w:val="105"/>
          <w:sz w:val="20"/>
          <w:szCs w:val="20"/>
        </w:rPr>
        <w:t xml:space="preserve"> </w:t>
      </w:r>
      <w:r w:rsidRPr="00872D80">
        <w:rPr>
          <w:w w:val="105"/>
          <w:sz w:val="20"/>
          <w:szCs w:val="20"/>
        </w:rPr>
        <w:t>times</w:t>
      </w:r>
      <w:r w:rsidRPr="00872D80">
        <w:rPr>
          <w:spacing w:val="-14"/>
          <w:w w:val="105"/>
          <w:sz w:val="20"/>
          <w:szCs w:val="20"/>
        </w:rPr>
        <w:t xml:space="preserve"> </w:t>
      </w:r>
      <w:r w:rsidRPr="00872D80">
        <w:rPr>
          <w:w w:val="105"/>
          <w:sz w:val="20"/>
          <w:szCs w:val="20"/>
        </w:rPr>
        <w:t>the</w:t>
      </w:r>
      <w:r w:rsidRPr="00872D80">
        <w:rPr>
          <w:spacing w:val="-17"/>
          <w:w w:val="105"/>
          <w:sz w:val="20"/>
          <w:szCs w:val="20"/>
        </w:rPr>
        <w:t xml:space="preserve"> </w:t>
      </w:r>
      <w:r w:rsidRPr="00872D80">
        <w:rPr>
          <w:w w:val="105"/>
          <w:sz w:val="20"/>
          <w:szCs w:val="20"/>
        </w:rPr>
        <w:t>original</w:t>
      </w:r>
      <w:r w:rsidRPr="00872D80">
        <w:rPr>
          <w:spacing w:val="-9"/>
          <w:w w:val="105"/>
          <w:sz w:val="20"/>
          <w:szCs w:val="20"/>
        </w:rPr>
        <w:t xml:space="preserve"> </w:t>
      </w:r>
      <w:r w:rsidRPr="00872D80">
        <w:rPr>
          <w:w w:val="105"/>
          <w:sz w:val="20"/>
          <w:szCs w:val="20"/>
        </w:rPr>
        <w:t>permit</w:t>
      </w:r>
      <w:r w:rsidRPr="00872D80">
        <w:rPr>
          <w:spacing w:val="-14"/>
          <w:w w:val="105"/>
          <w:sz w:val="20"/>
          <w:szCs w:val="20"/>
        </w:rPr>
        <w:t xml:space="preserve"> </w:t>
      </w:r>
      <w:r w:rsidRPr="00872D80">
        <w:rPr>
          <w:w w:val="105"/>
          <w:sz w:val="20"/>
          <w:szCs w:val="20"/>
        </w:rPr>
        <w:t>fees</w:t>
      </w:r>
      <w:r w:rsidRPr="00872D80">
        <w:rPr>
          <w:spacing w:val="-15"/>
          <w:w w:val="105"/>
          <w:sz w:val="20"/>
          <w:szCs w:val="20"/>
        </w:rPr>
        <w:t xml:space="preserve"> </w:t>
      </w:r>
      <w:r w:rsidRPr="00872D80">
        <w:rPr>
          <w:w w:val="105"/>
          <w:sz w:val="20"/>
          <w:szCs w:val="20"/>
        </w:rPr>
        <w:t>for</w:t>
      </w:r>
      <w:r w:rsidRPr="00872D80">
        <w:rPr>
          <w:spacing w:val="-18"/>
          <w:w w:val="105"/>
          <w:sz w:val="20"/>
          <w:szCs w:val="20"/>
        </w:rPr>
        <w:t xml:space="preserve"> </w:t>
      </w:r>
      <w:r w:rsidRPr="00872D80">
        <w:rPr>
          <w:w w:val="105"/>
          <w:sz w:val="20"/>
          <w:szCs w:val="20"/>
        </w:rPr>
        <w:t>having</w:t>
      </w:r>
      <w:r w:rsidRPr="00872D80">
        <w:rPr>
          <w:spacing w:val="-10"/>
          <w:w w:val="105"/>
          <w:sz w:val="20"/>
          <w:szCs w:val="20"/>
        </w:rPr>
        <w:t xml:space="preserve"> </w:t>
      </w:r>
      <w:r w:rsidRPr="00872D80">
        <w:rPr>
          <w:w w:val="105"/>
          <w:sz w:val="20"/>
          <w:szCs w:val="20"/>
        </w:rPr>
        <w:t>performed</w:t>
      </w:r>
      <w:r w:rsidRPr="00872D80">
        <w:rPr>
          <w:spacing w:val="-9"/>
          <w:w w:val="105"/>
          <w:sz w:val="20"/>
          <w:szCs w:val="20"/>
        </w:rPr>
        <w:t xml:space="preserve"> </w:t>
      </w:r>
      <w:r w:rsidRPr="00872D80">
        <w:rPr>
          <w:w w:val="105"/>
          <w:sz w:val="20"/>
          <w:szCs w:val="20"/>
        </w:rPr>
        <w:t>plumbing</w:t>
      </w:r>
      <w:r w:rsidRPr="00872D80">
        <w:rPr>
          <w:spacing w:val="-12"/>
          <w:w w:val="105"/>
          <w:sz w:val="20"/>
          <w:szCs w:val="20"/>
        </w:rPr>
        <w:t xml:space="preserve"> </w:t>
      </w:r>
      <w:r w:rsidRPr="00872D80">
        <w:rPr>
          <w:w w:val="105"/>
          <w:sz w:val="20"/>
          <w:szCs w:val="20"/>
        </w:rPr>
        <w:t>work without a</w:t>
      </w:r>
      <w:r w:rsidRPr="00872D80">
        <w:rPr>
          <w:spacing w:val="-1"/>
          <w:w w:val="105"/>
          <w:sz w:val="20"/>
          <w:szCs w:val="20"/>
        </w:rPr>
        <w:t xml:space="preserve"> </w:t>
      </w:r>
      <w:r w:rsidRPr="00872D80">
        <w:rPr>
          <w:w w:val="105"/>
          <w:sz w:val="20"/>
          <w:szCs w:val="20"/>
        </w:rPr>
        <w:t>permit.</w:t>
      </w:r>
      <w:r w:rsidR="00104079">
        <w:rPr>
          <w:w w:val="105"/>
          <w:sz w:val="20"/>
          <w:szCs w:val="20"/>
        </w:rPr>
        <w:tab/>
      </w:r>
      <w:r w:rsidRPr="00872D80">
        <w:rPr>
          <w:w w:val="105"/>
          <w:sz w:val="20"/>
          <w:szCs w:val="20"/>
        </w:rPr>
        <w:br/>
      </w:r>
    </w:p>
    <w:p w14:paraId="09FFFE98" w14:textId="77777777" w:rsidR="009F7ADF" w:rsidRPr="00872D80" w:rsidRDefault="009F7ADF" w:rsidP="005F028E">
      <w:pPr>
        <w:widowControl w:val="0"/>
        <w:numPr>
          <w:ilvl w:val="0"/>
          <w:numId w:val="21"/>
        </w:numPr>
        <w:tabs>
          <w:tab w:val="left" w:pos="360"/>
        </w:tabs>
        <w:autoSpaceDE w:val="0"/>
        <w:autoSpaceDN w:val="0"/>
        <w:spacing w:before="16"/>
        <w:ind w:left="0" w:right="90" w:firstLine="0"/>
        <w:jc w:val="both"/>
        <w:rPr>
          <w:sz w:val="20"/>
          <w:szCs w:val="20"/>
        </w:rPr>
      </w:pPr>
      <w:r w:rsidRPr="00872D80">
        <w:rPr>
          <w:w w:val="105"/>
          <w:sz w:val="20"/>
          <w:szCs w:val="20"/>
        </w:rPr>
        <w:t>The unwarranted privilege or exemption of performing plumbing work without</w:t>
      </w:r>
      <w:r w:rsidRPr="00872D80">
        <w:rPr>
          <w:spacing w:val="-13"/>
          <w:w w:val="105"/>
          <w:sz w:val="20"/>
          <w:szCs w:val="20"/>
        </w:rPr>
        <w:t xml:space="preserve"> </w:t>
      </w:r>
      <w:r w:rsidRPr="00872D80">
        <w:rPr>
          <w:w w:val="105"/>
          <w:sz w:val="20"/>
          <w:szCs w:val="20"/>
        </w:rPr>
        <w:t>inspections</w:t>
      </w:r>
      <w:r w:rsidRPr="00872D80">
        <w:rPr>
          <w:spacing w:val="-6"/>
          <w:w w:val="105"/>
          <w:sz w:val="20"/>
          <w:szCs w:val="20"/>
        </w:rPr>
        <w:t xml:space="preserve"> </w:t>
      </w:r>
      <w:r w:rsidRPr="00872D80">
        <w:rPr>
          <w:w w:val="105"/>
          <w:sz w:val="20"/>
          <w:szCs w:val="20"/>
        </w:rPr>
        <w:t>was</w:t>
      </w:r>
      <w:r w:rsidRPr="00872D80">
        <w:rPr>
          <w:spacing w:val="-20"/>
          <w:w w:val="105"/>
          <w:sz w:val="20"/>
          <w:szCs w:val="20"/>
        </w:rPr>
        <w:t xml:space="preserve"> </w:t>
      </w:r>
      <w:r w:rsidRPr="00872D80">
        <w:rPr>
          <w:w w:val="105"/>
          <w:sz w:val="20"/>
          <w:szCs w:val="20"/>
        </w:rPr>
        <w:t>not</w:t>
      </w:r>
      <w:r w:rsidRPr="00872D80">
        <w:rPr>
          <w:spacing w:val="-18"/>
          <w:w w:val="105"/>
          <w:sz w:val="20"/>
          <w:szCs w:val="20"/>
        </w:rPr>
        <w:t xml:space="preserve"> </w:t>
      </w:r>
      <w:r w:rsidRPr="00872D80">
        <w:rPr>
          <w:w w:val="105"/>
          <w:sz w:val="20"/>
          <w:szCs w:val="20"/>
        </w:rPr>
        <w:t>properly</w:t>
      </w:r>
      <w:r w:rsidRPr="00872D80">
        <w:rPr>
          <w:spacing w:val="-14"/>
          <w:w w:val="105"/>
          <w:sz w:val="20"/>
          <w:szCs w:val="20"/>
        </w:rPr>
        <w:t xml:space="preserve"> </w:t>
      </w:r>
      <w:r w:rsidRPr="00872D80">
        <w:rPr>
          <w:w w:val="105"/>
          <w:sz w:val="20"/>
          <w:szCs w:val="20"/>
        </w:rPr>
        <w:t>available</w:t>
      </w:r>
      <w:r w:rsidRPr="00872D80">
        <w:rPr>
          <w:spacing w:val="-11"/>
          <w:w w:val="105"/>
          <w:sz w:val="20"/>
          <w:szCs w:val="20"/>
        </w:rPr>
        <w:t xml:space="preserve"> </w:t>
      </w:r>
      <w:r w:rsidRPr="00872D80">
        <w:rPr>
          <w:w w:val="105"/>
          <w:sz w:val="20"/>
          <w:szCs w:val="20"/>
        </w:rPr>
        <w:t>to</w:t>
      </w:r>
      <w:r w:rsidRPr="00872D80">
        <w:rPr>
          <w:spacing w:val="-18"/>
          <w:w w:val="105"/>
          <w:sz w:val="20"/>
          <w:szCs w:val="20"/>
        </w:rPr>
        <w:t xml:space="preserve"> </w:t>
      </w:r>
      <w:r w:rsidRPr="00872D80">
        <w:rPr>
          <w:w w:val="105"/>
          <w:sz w:val="20"/>
          <w:szCs w:val="20"/>
        </w:rPr>
        <w:t>other</w:t>
      </w:r>
      <w:r w:rsidRPr="00872D80">
        <w:rPr>
          <w:spacing w:val="-21"/>
          <w:w w:val="105"/>
          <w:sz w:val="20"/>
          <w:szCs w:val="20"/>
        </w:rPr>
        <w:t xml:space="preserve"> </w:t>
      </w:r>
      <w:r w:rsidRPr="00872D80">
        <w:rPr>
          <w:w w:val="105"/>
          <w:sz w:val="20"/>
          <w:szCs w:val="20"/>
        </w:rPr>
        <w:t>plumbers</w:t>
      </w:r>
      <w:r w:rsidRPr="00872D80">
        <w:rPr>
          <w:spacing w:val="-13"/>
          <w:w w:val="105"/>
          <w:sz w:val="20"/>
          <w:szCs w:val="20"/>
        </w:rPr>
        <w:t xml:space="preserve"> </w:t>
      </w:r>
      <w:r w:rsidRPr="00872D80">
        <w:rPr>
          <w:w w:val="105"/>
          <w:sz w:val="20"/>
          <w:szCs w:val="20"/>
        </w:rPr>
        <w:t>or</w:t>
      </w:r>
      <w:r w:rsidRPr="00872D80">
        <w:rPr>
          <w:spacing w:val="-23"/>
          <w:w w:val="105"/>
          <w:sz w:val="20"/>
          <w:szCs w:val="20"/>
        </w:rPr>
        <w:t xml:space="preserve"> </w:t>
      </w:r>
      <w:r w:rsidRPr="00872D80">
        <w:rPr>
          <w:w w:val="105"/>
          <w:sz w:val="20"/>
          <w:szCs w:val="20"/>
        </w:rPr>
        <w:t>owners</w:t>
      </w:r>
      <w:r w:rsidRPr="00872D80">
        <w:rPr>
          <w:spacing w:val="-12"/>
          <w:w w:val="105"/>
          <w:sz w:val="20"/>
          <w:szCs w:val="20"/>
        </w:rPr>
        <w:t xml:space="preserve"> </w:t>
      </w:r>
      <w:r w:rsidRPr="00872D80">
        <w:rPr>
          <w:w w:val="105"/>
          <w:sz w:val="20"/>
          <w:szCs w:val="20"/>
        </w:rPr>
        <w:t>and</w:t>
      </w:r>
      <w:r w:rsidRPr="00872D80">
        <w:rPr>
          <w:spacing w:val="-18"/>
          <w:w w:val="105"/>
          <w:sz w:val="20"/>
          <w:szCs w:val="20"/>
        </w:rPr>
        <w:t xml:space="preserve"> </w:t>
      </w:r>
      <w:r w:rsidRPr="00872D80">
        <w:rPr>
          <w:w w:val="105"/>
          <w:sz w:val="20"/>
          <w:szCs w:val="20"/>
        </w:rPr>
        <w:t>operators of plumbing</w:t>
      </w:r>
      <w:r w:rsidRPr="00872D80">
        <w:rPr>
          <w:spacing w:val="1"/>
          <w:w w:val="105"/>
          <w:sz w:val="20"/>
          <w:szCs w:val="20"/>
        </w:rPr>
        <w:t xml:space="preserve"> </w:t>
      </w:r>
      <w:r w:rsidRPr="00872D80">
        <w:rPr>
          <w:w w:val="105"/>
          <w:sz w:val="20"/>
          <w:szCs w:val="20"/>
        </w:rPr>
        <w:t>companies.</w:t>
      </w:r>
    </w:p>
    <w:p w14:paraId="3CD6CBEF" w14:textId="77777777" w:rsidR="009F7ADF" w:rsidRPr="00872D80" w:rsidRDefault="009F7ADF" w:rsidP="005F028E">
      <w:pPr>
        <w:tabs>
          <w:tab w:val="left" w:pos="0"/>
          <w:tab w:val="left" w:pos="2027"/>
          <w:tab w:val="left" w:pos="2029"/>
        </w:tabs>
        <w:spacing w:before="16"/>
        <w:ind w:right="360"/>
        <w:jc w:val="both"/>
        <w:rPr>
          <w:sz w:val="20"/>
          <w:szCs w:val="20"/>
        </w:rPr>
      </w:pPr>
    </w:p>
    <w:p w14:paraId="175A6AF1" w14:textId="62263E7A" w:rsidR="009F7ADF" w:rsidRPr="00872D80" w:rsidRDefault="009F7ADF" w:rsidP="00104079">
      <w:pPr>
        <w:widowControl w:val="0"/>
        <w:numPr>
          <w:ilvl w:val="0"/>
          <w:numId w:val="21"/>
        </w:numPr>
        <w:tabs>
          <w:tab w:val="left" w:pos="360"/>
        </w:tabs>
        <w:autoSpaceDE w:val="0"/>
        <w:autoSpaceDN w:val="0"/>
        <w:spacing w:before="4"/>
        <w:ind w:left="0" w:firstLine="0"/>
        <w:jc w:val="both"/>
        <w:rPr>
          <w:sz w:val="20"/>
          <w:szCs w:val="20"/>
        </w:rPr>
      </w:pPr>
      <w:r w:rsidRPr="00872D80">
        <w:rPr>
          <w:w w:val="105"/>
          <w:sz w:val="20"/>
          <w:szCs w:val="20"/>
        </w:rPr>
        <w:t>Therefore, each time Byrne while ISD Director allowed Trademark Plumbing to avoid the inspection of its plumbing work in Arlington, he knowingly, or with</w:t>
      </w:r>
      <w:r w:rsidRPr="00872D80">
        <w:rPr>
          <w:spacing w:val="-14"/>
          <w:w w:val="105"/>
          <w:sz w:val="20"/>
          <w:szCs w:val="20"/>
        </w:rPr>
        <w:t xml:space="preserve"> </w:t>
      </w:r>
      <w:r w:rsidRPr="00872D80">
        <w:rPr>
          <w:w w:val="105"/>
          <w:sz w:val="20"/>
          <w:szCs w:val="20"/>
        </w:rPr>
        <w:t>reason</w:t>
      </w:r>
      <w:r w:rsidRPr="00872D80">
        <w:rPr>
          <w:spacing w:val="-5"/>
          <w:w w:val="105"/>
          <w:sz w:val="20"/>
          <w:szCs w:val="20"/>
        </w:rPr>
        <w:t xml:space="preserve"> </w:t>
      </w:r>
      <w:r w:rsidRPr="00872D80">
        <w:rPr>
          <w:w w:val="105"/>
          <w:sz w:val="20"/>
          <w:szCs w:val="20"/>
        </w:rPr>
        <w:t>to</w:t>
      </w:r>
      <w:r w:rsidRPr="00872D80">
        <w:rPr>
          <w:spacing w:val="-18"/>
          <w:w w:val="105"/>
          <w:sz w:val="20"/>
          <w:szCs w:val="20"/>
        </w:rPr>
        <w:t xml:space="preserve"> </w:t>
      </w:r>
      <w:r w:rsidRPr="00872D80">
        <w:rPr>
          <w:w w:val="105"/>
          <w:sz w:val="20"/>
          <w:szCs w:val="20"/>
        </w:rPr>
        <w:t>know,</w:t>
      </w:r>
      <w:r w:rsidRPr="00872D80">
        <w:rPr>
          <w:spacing w:val="-10"/>
          <w:w w:val="105"/>
          <w:sz w:val="20"/>
          <w:szCs w:val="20"/>
        </w:rPr>
        <w:t xml:space="preserve"> </w:t>
      </w:r>
      <w:r w:rsidRPr="00872D80">
        <w:rPr>
          <w:w w:val="105"/>
          <w:sz w:val="20"/>
          <w:szCs w:val="20"/>
        </w:rPr>
        <w:t>used</w:t>
      </w:r>
      <w:r w:rsidRPr="00872D80">
        <w:rPr>
          <w:spacing w:val="-16"/>
          <w:w w:val="105"/>
          <w:sz w:val="20"/>
          <w:szCs w:val="20"/>
        </w:rPr>
        <w:t xml:space="preserve"> </w:t>
      </w:r>
      <w:r w:rsidRPr="00872D80">
        <w:rPr>
          <w:w w:val="105"/>
          <w:sz w:val="20"/>
          <w:szCs w:val="20"/>
        </w:rPr>
        <w:t>his</w:t>
      </w:r>
      <w:r w:rsidRPr="00872D80">
        <w:rPr>
          <w:spacing w:val="-20"/>
          <w:w w:val="105"/>
          <w:sz w:val="20"/>
          <w:szCs w:val="20"/>
        </w:rPr>
        <w:t xml:space="preserve"> </w:t>
      </w:r>
      <w:r w:rsidRPr="00872D80">
        <w:rPr>
          <w:w w:val="105"/>
          <w:sz w:val="20"/>
          <w:szCs w:val="20"/>
        </w:rPr>
        <w:t>ISD</w:t>
      </w:r>
      <w:r w:rsidRPr="00872D80">
        <w:rPr>
          <w:spacing w:val="-19"/>
          <w:w w:val="105"/>
          <w:sz w:val="20"/>
          <w:szCs w:val="20"/>
        </w:rPr>
        <w:t xml:space="preserve"> </w:t>
      </w:r>
      <w:r w:rsidRPr="00872D80">
        <w:rPr>
          <w:w w:val="105"/>
          <w:sz w:val="20"/>
          <w:szCs w:val="20"/>
        </w:rPr>
        <w:t>Director</w:t>
      </w:r>
      <w:r w:rsidRPr="00872D80">
        <w:rPr>
          <w:spacing w:val="-14"/>
          <w:w w:val="105"/>
          <w:sz w:val="20"/>
          <w:szCs w:val="20"/>
        </w:rPr>
        <w:t xml:space="preserve"> </w:t>
      </w:r>
      <w:r w:rsidRPr="00872D80">
        <w:rPr>
          <w:w w:val="105"/>
          <w:sz w:val="20"/>
          <w:szCs w:val="20"/>
        </w:rPr>
        <w:t>position</w:t>
      </w:r>
      <w:r w:rsidRPr="00872D80">
        <w:rPr>
          <w:spacing w:val="-7"/>
          <w:w w:val="105"/>
          <w:sz w:val="20"/>
          <w:szCs w:val="20"/>
        </w:rPr>
        <w:t xml:space="preserve"> </w:t>
      </w:r>
      <w:r w:rsidRPr="00872D80">
        <w:rPr>
          <w:w w:val="105"/>
          <w:sz w:val="20"/>
          <w:szCs w:val="20"/>
        </w:rPr>
        <w:t>to</w:t>
      </w:r>
      <w:r w:rsidRPr="00872D80">
        <w:rPr>
          <w:spacing w:val="-21"/>
          <w:w w:val="105"/>
          <w:sz w:val="20"/>
          <w:szCs w:val="20"/>
        </w:rPr>
        <w:t xml:space="preserve"> </w:t>
      </w:r>
      <w:r w:rsidRPr="00872D80">
        <w:rPr>
          <w:w w:val="105"/>
          <w:sz w:val="20"/>
          <w:szCs w:val="20"/>
        </w:rPr>
        <w:t>secure</w:t>
      </w:r>
      <w:r w:rsidRPr="00872D80">
        <w:rPr>
          <w:spacing w:val="-11"/>
          <w:w w:val="105"/>
          <w:sz w:val="20"/>
          <w:szCs w:val="20"/>
        </w:rPr>
        <w:t xml:space="preserve"> </w:t>
      </w:r>
      <w:r w:rsidRPr="00872D80">
        <w:rPr>
          <w:w w:val="105"/>
          <w:sz w:val="20"/>
          <w:szCs w:val="20"/>
        </w:rPr>
        <w:t>unwarranted</w:t>
      </w:r>
      <w:r w:rsidRPr="00872D80">
        <w:rPr>
          <w:spacing w:val="-3"/>
          <w:w w:val="105"/>
          <w:sz w:val="20"/>
          <w:szCs w:val="20"/>
        </w:rPr>
        <w:t xml:space="preserve"> </w:t>
      </w:r>
      <w:r w:rsidRPr="00872D80">
        <w:rPr>
          <w:w w:val="105"/>
          <w:sz w:val="20"/>
          <w:szCs w:val="20"/>
        </w:rPr>
        <w:t>privileges</w:t>
      </w:r>
      <w:r w:rsidRPr="00872D80">
        <w:rPr>
          <w:spacing w:val="-7"/>
          <w:w w:val="105"/>
          <w:sz w:val="20"/>
          <w:szCs w:val="20"/>
        </w:rPr>
        <w:t xml:space="preserve"> </w:t>
      </w:r>
      <w:r w:rsidRPr="00872D80">
        <w:rPr>
          <w:w w:val="105"/>
          <w:sz w:val="20"/>
          <w:szCs w:val="20"/>
        </w:rPr>
        <w:t xml:space="preserve">or exemptions of substantial value not available to similarly situated individuals. In so doing, Byrne repeatedly violated G.L. c. 268A, </w:t>
      </w:r>
      <w:r w:rsidR="00104079">
        <w:rPr>
          <w:w w:val="105"/>
          <w:sz w:val="20"/>
          <w:szCs w:val="20"/>
        </w:rPr>
        <w:br/>
      </w:r>
      <w:r w:rsidRPr="00872D80">
        <w:rPr>
          <w:w w:val="105"/>
          <w:sz w:val="20"/>
          <w:szCs w:val="20"/>
        </w:rPr>
        <w:t>§</w:t>
      </w:r>
      <w:r w:rsidRPr="00872D80">
        <w:rPr>
          <w:spacing w:val="-12"/>
          <w:w w:val="105"/>
          <w:sz w:val="20"/>
          <w:szCs w:val="20"/>
        </w:rPr>
        <w:t xml:space="preserve"> </w:t>
      </w:r>
      <w:r w:rsidRPr="00872D80">
        <w:rPr>
          <w:w w:val="105"/>
          <w:sz w:val="20"/>
          <w:szCs w:val="20"/>
        </w:rPr>
        <w:t>23(b)(2)(ii).</w:t>
      </w:r>
      <w:r w:rsidR="00104079">
        <w:rPr>
          <w:w w:val="105"/>
          <w:sz w:val="20"/>
          <w:szCs w:val="20"/>
        </w:rPr>
        <w:tab/>
      </w:r>
      <w:r w:rsidRPr="00872D80">
        <w:rPr>
          <w:w w:val="105"/>
          <w:sz w:val="20"/>
          <w:szCs w:val="20"/>
        </w:rPr>
        <w:br/>
      </w:r>
    </w:p>
    <w:p w14:paraId="02C54E3C" w14:textId="77777777" w:rsidR="009F7ADF" w:rsidRPr="00872D80" w:rsidRDefault="009F7ADF" w:rsidP="00104079">
      <w:pPr>
        <w:tabs>
          <w:tab w:val="left" w:pos="0"/>
        </w:tabs>
        <w:jc w:val="both"/>
        <w:outlineLvl w:val="1"/>
        <w:rPr>
          <w:b/>
          <w:bCs/>
          <w:i/>
          <w:sz w:val="20"/>
          <w:szCs w:val="20"/>
        </w:rPr>
      </w:pPr>
      <w:r w:rsidRPr="00872D80">
        <w:rPr>
          <w:b/>
          <w:bCs/>
          <w:i/>
          <w:sz w:val="20"/>
          <w:szCs w:val="20"/>
        </w:rPr>
        <w:t>Byrne Created Plumbing Permits for Trademark Plumbing Work Performed Without Plumbing Permits</w:t>
      </w:r>
    </w:p>
    <w:p w14:paraId="66570D7D" w14:textId="77777777" w:rsidR="009F7ADF" w:rsidRPr="00872D80" w:rsidRDefault="009F7ADF" w:rsidP="005F028E">
      <w:pPr>
        <w:tabs>
          <w:tab w:val="left" w:pos="360"/>
        </w:tabs>
        <w:spacing w:before="10"/>
        <w:ind w:right="360"/>
        <w:jc w:val="both"/>
        <w:rPr>
          <w:b/>
          <w:i/>
          <w:sz w:val="20"/>
          <w:szCs w:val="20"/>
        </w:rPr>
      </w:pPr>
    </w:p>
    <w:p w14:paraId="34AD6F5F" w14:textId="61586E05" w:rsidR="009F7ADF" w:rsidRPr="00872D80" w:rsidRDefault="009F7ADF" w:rsidP="00104079">
      <w:pPr>
        <w:widowControl w:val="0"/>
        <w:numPr>
          <w:ilvl w:val="0"/>
          <w:numId w:val="21"/>
        </w:numPr>
        <w:tabs>
          <w:tab w:val="left" w:pos="360"/>
        </w:tabs>
        <w:autoSpaceDE w:val="0"/>
        <w:autoSpaceDN w:val="0"/>
        <w:ind w:left="0" w:firstLine="0"/>
        <w:jc w:val="both"/>
        <w:rPr>
          <w:sz w:val="20"/>
          <w:szCs w:val="20"/>
        </w:rPr>
      </w:pPr>
      <w:r w:rsidRPr="00872D80">
        <w:rPr>
          <w:w w:val="105"/>
          <w:sz w:val="20"/>
          <w:szCs w:val="20"/>
        </w:rPr>
        <w:t>Plumbing</w:t>
      </w:r>
      <w:r w:rsidRPr="00872D80">
        <w:rPr>
          <w:spacing w:val="-13"/>
          <w:w w:val="105"/>
          <w:sz w:val="20"/>
          <w:szCs w:val="20"/>
        </w:rPr>
        <w:t xml:space="preserve"> </w:t>
      </w:r>
      <w:r w:rsidRPr="00872D80">
        <w:rPr>
          <w:w w:val="105"/>
          <w:sz w:val="20"/>
          <w:szCs w:val="20"/>
        </w:rPr>
        <w:t>permits</w:t>
      </w:r>
      <w:r w:rsidRPr="00872D80">
        <w:rPr>
          <w:spacing w:val="-17"/>
          <w:w w:val="105"/>
          <w:sz w:val="20"/>
          <w:szCs w:val="20"/>
        </w:rPr>
        <w:t xml:space="preserve"> </w:t>
      </w:r>
      <w:r w:rsidRPr="00872D80">
        <w:rPr>
          <w:w w:val="105"/>
          <w:sz w:val="20"/>
          <w:szCs w:val="20"/>
        </w:rPr>
        <w:t>for</w:t>
      </w:r>
      <w:r w:rsidRPr="00872D80">
        <w:rPr>
          <w:spacing w:val="-23"/>
          <w:w w:val="105"/>
          <w:sz w:val="20"/>
          <w:szCs w:val="20"/>
        </w:rPr>
        <w:t xml:space="preserve"> </w:t>
      </w:r>
      <w:r w:rsidRPr="00872D80">
        <w:rPr>
          <w:w w:val="105"/>
          <w:sz w:val="20"/>
          <w:szCs w:val="20"/>
        </w:rPr>
        <w:t>Trademark</w:t>
      </w:r>
      <w:r w:rsidRPr="00872D80">
        <w:rPr>
          <w:spacing w:val="-14"/>
          <w:w w:val="105"/>
          <w:sz w:val="20"/>
          <w:szCs w:val="20"/>
        </w:rPr>
        <w:t xml:space="preserve"> </w:t>
      </w:r>
      <w:r w:rsidRPr="00872D80">
        <w:rPr>
          <w:w w:val="105"/>
          <w:sz w:val="20"/>
          <w:szCs w:val="20"/>
        </w:rPr>
        <w:t>Plumbing</w:t>
      </w:r>
      <w:r w:rsidRPr="00872D80">
        <w:rPr>
          <w:spacing w:val="-15"/>
          <w:w w:val="105"/>
          <w:sz w:val="20"/>
          <w:szCs w:val="20"/>
        </w:rPr>
        <w:t xml:space="preserve"> </w:t>
      </w:r>
      <w:r w:rsidRPr="00872D80">
        <w:rPr>
          <w:w w:val="105"/>
          <w:sz w:val="20"/>
          <w:szCs w:val="20"/>
        </w:rPr>
        <w:t>projects</w:t>
      </w:r>
      <w:r w:rsidRPr="00872D80">
        <w:rPr>
          <w:spacing w:val="-20"/>
          <w:w w:val="105"/>
          <w:sz w:val="20"/>
          <w:szCs w:val="20"/>
        </w:rPr>
        <w:t xml:space="preserve"> </w:t>
      </w:r>
      <w:r w:rsidRPr="00872D80">
        <w:rPr>
          <w:w w:val="105"/>
          <w:sz w:val="20"/>
          <w:szCs w:val="20"/>
        </w:rPr>
        <w:t>created</w:t>
      </w:r>
      <w:r w:rsidRPr="00872D80">
        <w:rPr>
          <w:spacing w:val="-13"/>
          <w:w w:val="105"/>
          <w:sz w:val="20"/>
          <w:szCs w:val="20"/>
        </w:rPr>
        <w:t xml:space="preserve"> </w:t>
      </w:r>
      <w:r w:rsidRPr="00872D80">
        <w:rPr>
          <w:w w:val="105"/>
          <w:sz w:val="20"/>
          <w:szCs w:val="20"/>
        </w:rPr>
        <w:t>by</w:t>
      </w:r>
      <w:r w:rsidRPr="00872D80">
        <w:rPr>
          <w:spacing w:val="-19"/>
          <w:w w:val="105"/>
          <w:sz w:val="20"/>
          <w:szCs w:val="20"/>
        </w:rPr>
        <w:t xml:space="preserve"> </w:t>
      </w:r>
      <w:r w:rsidRPr="00872D80">
        <w:rPr>
          <w:w w:val="105"/>
          <w:sz w:val="20"/>
          <w:szCs w:val="20"/>
        </w:rPr>
        <w:t>Byrne</w:t>
      </w:r>
      <w:r w:rsidRPr="00872D80">
        <w:rPr>
          <w:spacing w:val="-19"/>
          <w:w w:val="105"/>
          <w:sz w:val="20"/>
          <w:szCs w:val="20"/>
        </w:rPr>
        <w:t xml:space="preserve"> </w:t>
      </w:r>
      <w:r w:rsidRPr="00872D80">
        <w:rPr>
          <w:w w:val="105"/>
          <w:sz w:val="20"/>
          <w:szCs w:val="20"/>
        </w:rPr>
        <w:t>after the plumbing work was completed were unwarranted privileges because (1) the post­ work creation of the permits was contrary to the requirement of obtaining plumbing permits before commencing work; and (2) the permits were created despite the fact that the plumbers whose names were on the plumbing permit applications were not involved in the</w:t>
      </w:r>
      <w:r w:rsidRPr="00872D80">
        <w:rPr>
          <w:spacing w:val="-2"/>
          <w:w w:val="105"/>
          <w:sz w:val="20"/>
          <w:szCs w:val="20"/>
        </w:rPr>
        <w:t xml:space="preserve"> </w:t>
      </w:r>
      <w:r w:rsidRPr="00872D80">
        <w:rPr>
          <w:w w:val="105"/>
          <w:sz w:val="20"/>
          <w:szCs w:val="20"/>
        </w:rPr>
        <w:t>projects.</w:t>
      </w:r>
      <w:r w:rsidR="005F028E">
        <w:rPr>
          <w:w w:val="105"/>
          <w:sz w:val="20"/>
          <w:szCs w:val="20"/>
        </w:rPr>
        <w:tab/>
      </w:r>
    </w:p>
    <w:p w14:paraId="7C965CC2" w14:textId="77777777" w:rsidR="009F7ADF" w:rsidRPr="00872D80" w:rsidRDefault="009F7ADF" w:rsidP="007F19A2">
      <w:pPr>
        <w:widowControl w:val="0"/>
        <w:numPr>
          <w:ilvl w:val="0"/>
          <w:numId w:val="21"/>
        </w:numPr>
        <w:tabs>
          <w:tab w:val="left" w:pos="360"/>
        </w:tabs>
        <w:autoSpaceDE w:val="0"/>
        <w:autoSpaceDN w:val="0"/>
        <w:ind w:left="0" w:firstLine="0"/>
        <w:jc w:val="both"/>
        <w:rPr>
          <w:sz w:val="20"/>
          <w:szCs w:val="20"/>
        </w:rPr>
      </w:pPr>
      <w:r w:rsidRPr="00872D80">
        <w:rPr>
          <w:w w:val="105"/>
          <w:sz w:val="20"/>
          <w:szCs w:val="20"/>
        </w:rPr>
        <w:lastRenderedPageBreak/>
        <w:t>Byrne</w:t>
      </w:r>
      <w:r w:rsidRPr="00872D80">
        <w:rPr>
          <w:spacing w:val="-18"/>
          <w:w w:val="105"/>
          <w:sz w:val="20"/>
          <w:szCs w:val="20"/>
        </w:rPr>
        <w:t xml:space="preserve"> </w:t>
      </w:r>
      <w:r w:rsidRPr="00872D80">
        <w:rPr>
          <w:w w:val="105"/>
          <w:sz w:val="20"/>
          <w:szCs w:val="20"/>
        </w:rPr>
        <w:t>used</w:t>
      </w:r>
      <w:r w:rsidRPr="00872D80">
        <w:rPr>
          <w:spacing w:val="-14"/>
          <w:w w:val="105"/>
          <w:sz w:val="20"/>
          <w:szCs w:val="20"/>
        </w:rPr>
        <w:t xml:space="preserve"> </w:t>
      </w:r>
      <w:r w:rsidRPr="00872D80">
        <w:rPr>
          <w:w w:val="105"/>
          <w:sz w:val="20"/>
          <w:szCs w:val="20"/>
        </w:rPr>
        <w:t>his</w:t>
      </w:r>
      <w:r w:rsidRPr="00872D80">
        <w:rPr>
          <w:spacing w:val="-12"/>
          <w:w w:val="105"/>
          <w:sz w:val="20"/>
          <w:szCs w:val="20"/>
        </w:rPr>
        <w:t xml:space="preserve"> </w:t>
      </w:r>
      <w:r w:rsidRPr="00872D80">
        <w:rPr>
          <w:w w:val="105"/>
          <w:sz w:val="20"/>
          <w:szCs w:val="20"/>
        </w:rPr>
        <w:t>ISD</w:t>
      </w:r>
      <w:r w:rsidRPr="00872D80">
        <w:rPr>
          <w:spacing w:val="-19"/>
          <w:w w:val="105"/>
          <w:sz w:val="20"/>
          <w:szCs w:val="20"/>
        </w:rPr>
        <w:t xml:space="preserve"> </w:t>
      </w:r>
      <w:r w:rsidRPr="00872D80">
        <w:rPr>
          <w:w w:val="105"/>
          <w:sz w:val="20"/>
          <w:szCs w:val="20"/>
        </w:rPr>
        <w:t>Director</w:t>
      </w:r>
      <w:r w:rsidRPr="00872D80">
        <w:rPr>
          <w:spacing w:val="-16"/>
          <w:w w:val="105"/>
          <w:sz w:val="20"/>
          <w:szCs w:val="20"/>
        </w:rPr>
        <w:t xml:space="preserve"> </w:t>
      </w:r>
      <w:r w:rsidRPr="00872D80">
        <w:rPr>
          <w:w w:val="105"/>
          <w:sz w:val="20"/>
          <w:szCs w:val="20"/>
        </w:rPr>
        <w:t>position</w:t>
      </w:r>
      <w:r w:rsidRPr="00872D80">
        <w:rPr>
          <w:spacing w:val="-10"/>
          <w:w w:val="105"/>
          <w:sz w:val="20"/>
          <w:szCs w:val="20"/>
        </w:rPr>
        <w:t xml:space="preserve"> </w:t>
      </w:r>
      <w:r w:rsidRPr="00872D80">
        <w:rPr>
          <w:w w:val="105"/>
          <w:sz w:val="20"/>
          <w:szCs w:val="20"/>
        </w:rPr>
        <w:t>to</w:t>
      </w:r>
      <w:r w:rsidRPr="00872D80">
        <w:rPr>
          <w:spacing w:val="-19"/>
          <w:w w:val="105"/>
          <w:sz w:val="20"/>
          <w:szCs w:val="20"/>
        </w:rPr>
        <w:t xml:space="preserve"> </w:t>
      </w:r>
      <w:r w:rsidRPr="00872D80">
        <w:rPr>
          <w:w w:val="105"/>
          <w:sz w:val="20"/>
          <w:szCs w:val="20"/>
        </w:rPr>
        <w:t>secure</w:t>
      </w:r>
      <w:r w:rsidRPr="00872D80">
        <w:rPr>
          <w:spacing w:val="-14"/>
          <w:w w:val="105"/>
          <w:sz w:val="20"/>
          <w:szCs w:val="20"/>
        </w:rPr>
        <w:t xml:space="preserve"> </w:t>
      </w:r>
      <w:r w:rsidRPr="00872D80">
        <w:rPr>
          <w:w w:val="105"/>
          <w:sz w:val="20"/>
          <w:szCs w:val="20"/>
        </w:rPr>
        <w:t>these</w:t>
      </w:r>
      <w:r w:rsidRPr="00872D80">
        <w:rPr>
          <w:spacing w:val="-13"/>
          <w:w w:val="105"/>
          <w:sz w:val="20"/>
          <w:szCs w:val="20"/>
        </w:rPr>
        <w:t xml:space="preserve"> </w:t>
      </w:r>
      <w:r w:rsidRPr="00872D80">
        <w:rPr>
          <w:w w:val="105"/>
          <w:sz w:val="20"/>
          <w:szCs w:val="20"/>
        </w:rPr>
        <w:t>unwarranted privileges for Trademark Plumbing and</w:t>
      </w:r>
      <w:r w:rsidRPr="00872D80">
        <w:rPr>
          <w:spacing w:val="4"/>
          <w:w w:val="105"/>
          <w:sz w:val="20"/>
          <w:szCs w:val="20"/>
        </w:rPr>
        <w:t xml:space="preserve"> </w:t>
      </w:r>
      <w:r w:rsidRPr="00872D80">
        <w:rPr>
          <w:w w:val="105"/>
          <w:sz w:val="20"/>
          <w:szCs w:val="20"/>
        </w:rPr>
        <w:t>himself.</w:t>
      </w:r>
      <w:r w:rsidRPr="00872D80">
        <w:rPr>
          <w:w w:val="105"/>
          <w:sz w:val="20"/>
          <w:szCs w:val="20"/>
        </w:rPr>
        <w:tab/>
      </w:r>
      <w:r w:rsidRPr="00872D80">
        <w:rPr>
          <w:w w:val="105"/>
          <w:sz w:val="20"/>
          <w:szCs w:val="20"/>
        </w:rPr>
        <w:br/>
      </w:r>
    </w:p>
    <w:p w14:paraId="2F718918" w14:textId="007FC268" w:rsidR="009F7ADF" w:rsidRPr="00872D80" w:rsidRDefault="009F7ADF" w:rsidP="007F19A2">
      <w:pPr>
        <w:widowControl w:val="0"/>
        <w:numPr>
          <w:ilvl w:val="0"/>
          <w:numId w:val="21"/>
        </w:numPr>
        <w:tabs>
          <w:tab w:val="left" w:pos="360"/>
        </w:tabs>
        <w:autoSpaceDE w:val="0"/>
        <w:autoSpaceDN w:val="0"/>
        <w:ind w:left="0" w:firstLine="0"/>
        <w:jc w:val="both"/>
        <w:rPr>
          <w:sz w:val="20"/>
          <w:szCs w:val="20"/>
        </w:rPr>
      </w:pPr>
      <w:r w:rsidRPr="00872D80">
        <w:rPr>
          <w:w w:val="105"/>
          <w:sz w:val="20"/>
          <w:szCs w:val="20"/>
        </w:rPr>
        <w:t>The unwarranted privileges of permits created by Byrne after</w:t>
      </w:r>
      <w:r w:rsidRPr="00872D80">
        <w:rPr>
          <w:spacing w:val="-37"/>
          <w:w w:val="105"/>
          <w:sz w:val="20"/>
          <w:szCs w:val="20"/>
        </w:rPr>
        <w:t xml:space="preserve">  </w:t>
      </w:r>
      <w:r w:rsidRPr="00872D80">
        <w:rPr>
          <w:w w:val="105"/>
          <w:sz w:val="20"/>
          <w:szCs w:val="20"/>
        </w:rPr>
        <w:t>the completion of plumbing work were of substantial value because they concealed the fact that Trademark Plumbing had performed plumbing jobs without permits, and avoided Trademark</w:t>
      </w:r>
      <w:r w:rsidRPr="00872D80">
        <w:rPr>
          <w:spacing w:val="-17"/>
          <w:w w:val="105"/>
          <w:sz w:val="20"/>
          <w:szCs w:val="20"/>
        </w:rPr>
        <w:t xml:space="preserve"> </w:t>
      </w:r>
      <w:r w:rsidRPr="00872D80">
        <w:rPr>
          <w:w w:val="105"/>
          <w:sz w:val="20"/>
          <w:szCs w:val="20"/>
        </w:rPr>
        <w:t>Plumbing</w:t>
      </w:r>
      <w:r w:rsidRPr="00872D80">
        <w:rPr>
          <w:spacing w:val="-10"/>
          <w:w w:val="105"/>
          <w:sz w:val="20"/>
          <w:szCs w:val="20"/>
        </w:rPr>
        <w:t xml:space="preserve"> </w:t>
      </w:r>
      <w:r w:rsidRPr="00872D80">
        <w:rPr>
          <w:w w:val="105"/>
          <w:sz w:val="20"/>
          <w:szCs w:val="20"/>
        </w:rPr>
        <w:t>being</w:t>
      </w:r>
      <w:r w:rsidRPr="00872D80">
        <w:rPr>
          <w:spacing w:val="-21"/>
          <w:w w:val="105"/>
          <w:sz w:val="20"/>
          <w:szCs w:val="20"/>
        </w:rPr>
        <w:t xml:space="preserve"> </w:t>
      </w:r>
      <w:r w:rsidRPr="00872D80">
        <w:rPr>
          <w:w w:val="105"/>
          <w:sz w:val="20"/>
          <w:szCs w:val="20"/>
        </w:rPr>
        <w:t>discovered</w:t>
      </w:r>
      <w:r w:rsidRPr="00872D80">
        <w:rPr>
          <w:spacing w:val="-14"/>
          <w:w w:val="105"/>
          <w:sz w:val="20"/>
          <w:szCs w:val="20"/>
        </w:rPr>
        <w:t xml:space="preserve"> </w:t>
      </w:r>
      <w:r w:rsidRPr="00872D80">
        <w:rPr>
          <w:w w:val="105"/>
          <w:sz w:val="20"/>
          <w:szCs w:val="20"/>
        </w:rPr>
        <w:t>to</w:t>
      </w:r>
      <w:r w:rsidRPr="00872D80">
        <w:rPr>
          <w:spacing w:val="-24"/>
          <w:w w:val="105"/>
          <w:sz w:val="20"/>
          <w:szCs w:val="20"/>
        </w:rPr>
        <w:t xml:space="preserve"> </w:t>
      </w:r>
      <w:r w:rsidRPr="00872D80">
        <w:rPr>
          <w:w w:val="105"/>
          <w:sz w:val="20"/>
          <w:szCs w:val="20"/>
        </w:rPr>
        <w:t>have</w:t>
      </w:r>
      <w:r w:rsidRPr="00872D80">
        <w:rPr>
          <w:spacing w:val="-21"/>
          <w:w w:val="105"/>
          <w:sz w:val="20"/>
          <w:szCs w:val="20"/>
        </w:rPr>
        <w:t xml:space="preserve"> </w:t>
      </w:r>
      <w:r w:rsidRPr="00872D80">
        <w:rPr>
          <w:w w:val="105"/>
          <w:sz w:val="20"/>
          <w:szCs w:val="20"/>
        </w:rPr>
        <w:t>performed</w:t>
      </w:r>
      <w:r w:rsidRPr="00872D80">
        <w:rPr>
          <w:spacing w:val="-16"/>
          <w:w w:val="105"/>
          <w:sz w:val="20"/>
          <w:szCs w:val="20"/>
        </w:rPr>
        <w:t xml:space="preserve"> </w:t>
      </w:r>
      <w:r w:rsidRPr="00872D80">
        <w:rPr>
          <w:w w:val="105"/>
          <w:sz w:val="20"/>
          <w:szCs w:val="20"/>
        </w:rPr>
        <w:t>plumbing</w:t>
      </w:r>
      <w:r w:rsidRPr="00872D80">
        <w:rPr>
          <w:spacing w:val="-16"/>
          <w:w w:val="105"/>
          <w:sz w:val="20"/>
          <w:szCs w:val="20"/>
        </w:rPr>
        <w:t xml:space="preserve"> </w:t>
      </w:r>
      <w:r w:rsidRPr="00872D80">
        <w:rPr>
          <w:w w:val="105"/>
          <w:sz w:val="20"/>
          <w:szCs w:val="20"/>
        </w:rPr>
        <w:t>jobs</w:t>
      </w:r>
      <w:r w:rsidRPr="00872D80">
        <w:rPr>
          <w:spacing w:val="-20"/>
          <w:w w:val="105"/>
          <w:sz w:val="20"/>
          <w:szCs w:val="20"/>
        </w:rPr>
        <w:t xml:space="preserve"> </w:t>
      </w:r>
      <w:r w:rsidRPr="00872D80">
        <w:rPr>
          <w:w w:val="105"/>
          <w:sz w:val="20"/>
          <w:szCs w:val="20"/>
        </w:rPr>
        <w:t>without</w:t>
      </w:r>
      <w:r w:rsidRPr="00872D80">
        <w:rPr>
          <w:spacing w:val="-15"/>
          <w:w w:val="105"/>
          <w:sz w:val="20"/>
          <w:szCs w:val="20"/>
        </w:rPr>
        <w:t xml:space="preserve"> </w:t>
      </w:r>
      <w:r w:rsidRPr="00872D80">
        <w:rPr>
          <w:w w:val="105"/>
          <w:sz w:val="20"/>
          <w:szCs w:val="20"/>
        </w:rPr>
        <w:t>permits, which could result in penalties of three times the original permit fees.</w:t>
      </w:r>
      <w:r w:rsidR="005F6A9B">
        <w:rPr>
          <w:w w:val="105"/>
          <w:sz w:val="20"/>
          <w:szCs w:val="20"/>
        </w:rPr>
        <w:tab/>
      </w:r>
      <w:r w:rsidR="005F6A9B">
        <w:rPr>
          <w:w w:val="105"/>
          <w:sz w:val="20"/>
          <w:szCs w:val="20"/>
        </w:rPr>
        <w:br/>
      </w:r>
    </w:p>
    <w:p w14:paraId="2A8AB809" w14:textId="77777777" w:rsidR="009F7ADF" w:rsidRPr="00872D80" w:rsidRDefault="009F7ADF" w:rsidP="00104079">
      <w:pPr>
        <w:widowControl w:val="0"/>
        <w:numPr>
          <w:ilvl w:val="0"/>
          <w:numId w:val="21"/>
        </w:numPr>
        <w:tabs>
          <w:tab w:val="left" w:pos="360"/>
        </w:tabs>
        <w:autoSpaceDE w:val="0"/>
        <w:autoSpaceDN w:val="0"/>
        <w:ind w:left="0" w:firstLine="0"/>
        <w:jc w:val="both"/>
        <w:rPr>
          <w:sz w:val="20"/>
          <w:szCs w:val="20"/>
        </w:rPr>
      </w:pPr>
      <w:r w:rsidRPr="00872D80">
        <w:rPr>
          <w:w w:val="105"/>
          <w:sz w:val="20"/>
          <w:szCs w:val="20"/>
        </w:rPr>
        <w:t>Byrne</w:t>
      </w:r>
      <w:r w:rsidRPr="00872D80">
        <w:rPr>
          <w:spacing w:val="-10"/>
          <w:w w:val="105"/>
          <w:sz w:val="20"/>
          <w:szCs w:val="20"/>
        </w:rPr>
        <w:t xml:space="preserve"> </w:t>
      </w:r>
      <w:r w:rsidRPr="00872D80">
        <w:rPr>
          <w:w w:val="105"/>
          <w:sz w:val="20"/>
          <w:szCs w:val="20"/>
        </w:rPr>
        <w:t>knew</w:t>
      </w:r>
      <w:r w:rsidRPr="00872D80">
        <w:rPr>
          <w:spacing w:val="-11"/>
          <w:w w:val="105"/>
          <w:sz w:val="20"/>
          <w:szCs w:val="20"/>
        </w:rPr>
        <w:t xml:space="preserve"> </w:t>
      </w:r>
      <w:r w:rsidRPr="00872D80">
        <w:rPr>
          <w:w w:val="105"/>
          <w:sz w:val="20"/>
          <w:szCs w:val="20"/>
        </w:rPr>
        <w:t>or</w:t>
      </w:r>
      <w:r w:rsidRPr="00872D80">
        <w:rPr>
          <w:spacing w:val="-16"/>
          <w:w w:val="105"/>
          <w:sz w:val="20"/>
          <w:szCs w:val="20"/>
        </w:rPr>
        <w:t xml:space="preserve"> </w:t>
      </w:r>
      <w:r w:rsidRPr="00872D80">
        <w:rPr>
          <w:w w:val="105"/>
          <w:sz w:val="20"/>
          <w:szCs w:val="20"/>
        </w:rPr>
        <w:t>had</w:t>
      </w:r>
      <w:r w:rsidRPr="00872D80">
        <w:rPr>
          <w:spacing w:val="-11"/>
          <w:w w:val="105"/>
          <w:sz w:val="20"/>
          <w:szCs w:val="20"/>
        </w:rPr>
        <w:t xml:space="preserve"> </w:t>
      </w:r>
      <w:r w:rsidRPr="00872D80">
        <w:rPr>
          <w:w w:val="105"/>
          <w:sz w:val="20"/>
          <w:szCs w:val="20"/>
        </w:rPr>
        <w:t>reason</w:t>
      </w:r>
      <w:r w:rsidRPr="00872D80">
        <w:rPr>
          <w:spacing w:val="-7"/>
          <w:w w:val="105"/>
          <w:sz w:val="20"/>
          <w:szCs w:val="20"/>
        </w:rPr>
        <w:t xml:space="preserve"> </w:t>
      </w:r>
      <w:r w:rsidRPr="00872D80">
        <w:rPr>
          <w:w w:val="105"/>
          <w:sz w:val="20"/>
          <w:szCs w:val="20"/>
        </w:rPr>
        <w:t>to</w:t>
      </w:r>
      <w:r w:rsidRPr="00872D80">
        <w:rPr>
          <w:spacing w:val="-19"/>
          <w:w w:val="105"/>
          <w:sz w:val="20"/>
          <w:szCs w:val="20"/>
        </w:rPr>
        <w:t xml:space="preserve"> </w:t>
      </w:r>
      <w:r w:rsidRPr="00872D80">
        <w:rPr>
          <w:w w:val="105"/>
          <w:sz w:val="20"/>
          <w:szCs w:val="20"/>
        </w:rPr>
        <w:t>know</w:t>
      </w:r>
      <w:r w:rsidRPr="00872D80">
        <w:rPr>
          <w:spacing w:val="-14"/>
          <w:w w:val="105"/>
          <w:sz w:val="20"/>
          <w:szCs w:val="20"/>
        </w:rPr>
        <w:t xml:space="preserve"> </w:t>
      </w:r>
      <w:r w:rsidRPr="00872D80">
        <w:rPr>
          <w:w w:val="105"/>
          <w:sz w:val="20"/>
          <w:szCs w:val="20"/>
        </w:rPr>
        <w:t>that</w:t>
      </w:r>
      <w:r w:rsidRPr="00872D80">
        <w:rPr>
          <w:spacing w:val="-8"/>
          <w:w w:val="105"/>
          <w:sz w:val="20"/>
          <w:szCs w:val="20"/>
        </w:rPr>
        <w:t xml:space="preserve"> </w:t>
      </w:r>
      <w:r w:rsidRPr="00872D80">
        <w:rPr>
          <w:w w:val="105"/>
          <w:sz w:val="20"/>
          <w:szCs w:val="20"/>
        </w:rPr>
        <w:t>the</w:t>
      </w:r>
      <w:r w:rsidRPr="00872D80">
        <w:rPr>
          <w:spacing w:val="-19"/>
          <w:w w:val="105"/>
          <w:sz w:val="20"/>
          <w:szCs w:val="20"/>
        </w:rPr>
        <w:t xml:space="preserve"> </w:t>
      </w:r>
      <w:r w:rsidRPr="00872D80">
        <w:rPr>
          <w:w w:val="105"/>
          <w:sz w:val="20"/>
          <w:szCs w:val="20"/>
        </w:rPr>
        <w:t>unwarranted</w:t>
      </w:r>
      <w:r w:rsidRPr="00872D80">
        <w:rPr>
          <w:spacing w:val="1"/>
          <w:w w:val="105"/>
          <w:sz w:val="20"/>
          <w:szCs w:val="20"/>
        </w:rPr>
        <w:t xml:space="preserve"> </w:t>
      </w:r>
      <w:r w:rsidRPr="00872D80">
        <w:rPr>
          <w:w w:val="105"/>
          <w:sz w:val="20"/>
          <w:szCs w:val="20"/>
        </w:rPr>
        <w:t>privileges</w:t>
      </w:r>
      <w:r w:rsidRPr="00872D80">
        <w:rPr>
          <w:spacing w:val="-7"/>
          <w:w w:val="105"/>
          <w:sz w:val="20"/>
          <w:szCs w:val="20"/>
        </w:rPr>
        <w:t xml:space="preserve"> </w:t>
      </w:r>
      <w:r w:rsidRPr="00872D80">
        <w:rPr>
          <w:w w:val="105"/>
          <w:sz w:val="20"/>
          <w:szCs w:val="20"/>
        </w:rPr>
        <w:t>of creating the permits for Trademark Plumbing jobs after the fact were not properly available to</w:t>
      </w:r>
      <w:r w:rsidRPr="00872D80">
        <w:rPr>
          <w:spacing w:val="5"/>
          <w:w w:val="105"/>
          <w:sz w:val="20"/>
          <w:szCs w:val="20"/>
        </w:rPr>
        <w:t xml:space="preserve"> </w:t>
      </w:r>
      <w:r w:rsidRPr="00872D80">
        <w:rPr>
          <w:w w:val="105"/>
          <w:sz w:val="20"/>
          <w:szCs w:val="20"/>
        </w:rPr>
        <w:t>him.</w:t>
      </w:r>
      <w:r w:rsidRPr="00872D80">
        <w:rPr>
          <w:w w:val="105"/>
          <w:sz w:val="20"/>
          <w:szCs w:val="20"/>
        </w:rPr>
        <w:tab/>
      </w:r>
      <w:r w:rsidRPr="00872D80">
        <w:rPr>
          <w:w w:val="105"/>
          <w:sz w:val="20"/>
          <w:szCs w:val="20"/>
        </w:rPr>
        <w:br/>
      </w:r>
    </w:p>
    <w:p w14:paraId="26C304F7" w14:textId="77777777" w:rsidR="009F7ADF" w:rsidRPr="00872D80" w:rsidRDefault="009F7ADF" w:rsidP="00104079">
      <w:pPr>
        <w:widowControl w:val="0"/>
        <w:numPr>
          <w:ilvl w:val="0"/>
          <w:numId w:val="21"/>
        </w:numPr>
        <w:tabs>
          <w:tab w:val="left" w:pos="360"/>
        </w:tabs>
        <w:autoSpaceDE w:val="0"/>
        <w:autoSpaceDN w:val="0"/>
        <w:spacing w:before="24"/>
        <w:ind w:left="0" w:firstLine="0"/>
        <w:jc w:val="both"/>
        <w:rPr>
          <w:sz w:val="20"/>
          <w:szCs w:val="20"/>
        </w:rPr>
      </w:pPr>
      <w:r w:rsidRPr="00872D80">
        <w:rPr>
          <w:w w:val="105"/>
          <w:sz w:val="20"/>
          <w:szCs w:val="20"/>
        </w:rPr>
        <w:t>Therefore, each time Byrne as ISD Director created plumbing permits after Trademark Plumbing had performed plumbing work, inserting the names of plumbers</w:t>
      </w:r>
      <w:r w:rsidRPr="00872D80">
        <w:rPr>
          <w:spacing w:val="-8"/>
          <w:w w:val="105"/>
          <w:sz w:val="20"/>
          <w:szCs w:val="20"/>
        </w:rPr>
        <w:t xml:space="preserve"> </w:t>
      </w:r>
      <w:r w:rsidRPr="00872D80">
        <w:rPr>
          <w:w w:val="105"/>
          <w:sz w:val="20"/>
          <w:szCs w:val="20"/>
        </w:rPr>
        <w:t>who</w:t>
      </w:r>
      <w:r w:rsidRPr="00872D80">
        <w:rPr>
          <w:spacing w:val="-14"/>
          <w:w w:val="105"/>
          <w:sz w:val="20"/>
          <w:szCs w:val="20"/>
        </w:rPr>
        <w:t xml:space="preserve"> </w:t>
      </w:r>
      <w:r w:rsidRPr="00872D80">
        <w:rPr>
          <w:w w:val="105"/>
          <w:sz w:val="20"/>
          <w:szCs w:val="20"/>
        </w:rPr>
        <w:t>were</w:t>
      </w:r>
      <w:r w:rsidRPr="00872D80">
        <w:rPr>
          <w:spacing w:val="-11"/>
          <w:w w:val="105"/>
          <w:sz w:val="20"/>
          <w:szCs w:val="20"/>
        </w:rPr>
        <w:t xml:space="preserve"> </w:t>
      </w:r>
      <w:r w:rsidRPr="00872D80">
        <w:rPr>
          <w:w w:val="105"/>
          <w:sz w:val="20"/>
          <w:szCs w:val="20"/>
        </w:rPr>
        <w:t>not</w:t>
      </w:r>
      <w:r w:rsidRPr="00872D80">
        <w:rPr>
          <w:spacing w:val="-13"/>
          <w:w w:val="105"/>
          <w:sz w:val="20"/>
          <w:szCs w:val="20"/>
        </w:rPr>
        <w:t xml:space="preserve"> </w:t>
      </w:r>
      <w:r w:rsidRPr="00872D80">
        <w:rPr>
          <w:w w:val="105"/>
          <w:sz w:val="20"/>
          <w:szCs w:val="20"/>
        </w:rPr>
        <w:t>involved</w:t>
      </w:r>
      <w:r w:rsidRPr="00872D80">
        <w:rPr>
          <w:spacing w:val="-7"/>
          <w:w w:val="105"/>
          <w:sz w:val="20"/>
          <w:szCs w:val="20"/>
        </w:rPr>
        <w:t xml:space="preserve"> </w:t>
      </w:r>
      <w:r w:rsidRPr="00872D80">
        <w:rPr>
          <w:w w:val="105"/>
          <w:sz w:val="20"/>
          <w:szCs w:val="20"/>
        </w:rPr>
        <w:t>in</w:t>
      </w:r>
      <w:r w:rsidRPr="00872D80">
        <w:rPr>
          <w:spacing w:val="-13"/>
          <w:w w:val="105"/>
          <w:sz w:val="20"/>
          <w:szCs w:val="20"/>
        </w:rPr>
        <w:t xml:space="preserve"> </w:t>
      </w:r>
      <w:r w:rsidRPr="00872D80">
        <w:rPr>
          <w:w w:val="105"/>
          <w:sz w:val="20"/>
          <w:szCs w:val="20"/>
        </w:rPr>
        <w:t>the</w:t>
      </w:r>
      <w:r w:rsidRPr="00872D80">
        <w:rPr>
          <w:spacing w:val="-17"/>
          <w:w w:val="105"/>
          <w:sz w:val="20"/>
          <w:szCs w:val="20"/>
        </w:rPr>
        <w:t xml:space="preserve"> </w:t>
      </w:r>
      <w:r w:rsidRPr="00872D80">
        <w:rPr>
          <w:w w:val="105"/>
          <w:sz w:val="20"/>
          <w:szCs w:val="20"/>
        </w:rPr>
        <w:t>projects,</w:t>
      </w:r>
      <w:r w:rsidRPr="00872D80">
        <w:rPr>
          <w:spacing w:val="-7"/>
          <w:w w:val="105"/>
          <w:sz w:val="20"/>
          <w:szCs w:val="20"/>
        </w:rPr>
        <w:t xml:space="preserve"> </w:t>
      </w:r>
      <w:r w:rsidRPr="00872D80">
        <w:rPr>
          <w:w w:val="105"/>
          <w:sz w:val="20"/>
          <w:szCs w:val="20"/>
        </w:rPr>
        <w:t>Byrne</w:t>
      </w:r>
      <w:r w:rsidRPr="00872D80">
        <w:rPr>
          <w:spacing w:val="-15"/>
          <w:w w:val="105"/>
          <w:sz w:val="20"/>
          <w:szCs w:val="20"/>
        </w:rPr>
        <w:t xml:space="preserve"> </w:t>
      </w:r>
      <w:r w:rsidRPr="00872D80">
        <w:rPr>
          <w:w w:val="105"/>
          <w:sz w:val="20"/>
          <w:szCs w:val="20"/>
        </w:rPr>
        <w:t>used</w:t>
      </w:r>
      <w:r w:rsidRPr="00872D80">
        <w:rPr>
          <w:spacing w:val="-13"/>
          <w:w w:val="105"/>
          <w:sz w:val="20"/>
          <w:szCs w:val="20"/>
        </w:rPr>
        <w:t xml:space="preserve"> </w:t>
      </w:r>
      <w:r w:rsidRPr="00872D80">
        <w:rPr>
          <w:w w:val="105"/>
          <w:sz w:val="20"/>
          <w:szCs w:val="20"/>
        </w:rPr>
        <w:t>his</w:t>
      </w:r>
      <w:r w:rsidRPr="00872D80">
        <w:rPr>
          <w:spacing w:val="-17"/>
          <w:w w:val="105"/>
          <w:sz w:val="20"/>
          <w:szCs w:val="20"/>
        </w:rPr>
        <w:t xml:space="preserve"> </w:t>
      </w:r>
      <w:r w:rsidRPr="00872D80">
        <w:rPr>
          <w:w w:val="105"/>
          <w:sz w:val="20"/>
          <w:szCs w:val="20"/>
        </w:rPr>
        <w:t>ISD</w:t>
      </w:r>
      <w:r w:rsidRPr="00872D80">
        <w:rPr>
          <w:spacing w:val="-19"/>
          <w:w w:val="105"/>
          <w:sz w:val="20"/>
          <w:szCs w:val="20"/>
        </w:rPr>
        <w:t xml:space="preserve"> </w:t>
      </w:r>
      <w:r w:rsidRPr="00872D80">
        <w:rPr>
          <w:w w:val="105"/>
          <w:sz w:val="20"/>
          <w:szCs w:val="20"/>
        </w:rPr>
        <w:t>Director</w:t>
      </w:r>
      <w:r w:rsidRPr="00872D80">
        <w:rPr>
          <w:spacing w:val="-8"/>
          <w:w w:val="105"/>
          <w:sz w:val="20"/>
          <w:szCs w:val="20"/>
        </w:rPr>
        <w:t xml:space="preserve"> </w:t>
      </w:r>
      <w:r w:rsidRPr="00872D80">
        <w:rPr>
          <w:w w:val="105"/>
          <w:sz w:val="20"/>
          <w:szCs w:val="20"/>
        </w:rPr>
        <w:t>position</w:t>
      </w:r>
      <w:r w:rsidRPr="00872D80">
        <w:rPr>
          <w:spacing w:val="-7"/>
          <w:w w:val="105"/>
          <w:sz w:val="20"/>
          <w:szCs w:val="20"/>
        </w:rPr>
        <w:t xml:space="preserve"> </w:t>
      </w:r>
      <w:r w:rsidRPr="00872D80">
        <w:rPr>
          <w:w w:val="105"/>
          <w:sz w:val="20"/>
          <w:szCs w:val="20"/>
        </w:rPr>
        <w:t>to secure unwarranted privileges for himself that were not properly available to similarly situated</w:t>
      </w:r>
      <w:r w:rsidRPr="00872D80">
        <w:rPr>
          <w:spacing w:val="-6"/>
          <w:w w:val="105"/>
          <w:sz w:val="20"/>
          <w:szCs w:val="20"/>
        </w:rPr>
        <w:t xml:space="preserve"> </w:t>
      </w:r>
      <w:r w:rsidRPr="00872D80">
        <w:rPr>
          <w:w w:val="105"/>
          <w:sz w:val="20"/>
          <w:szCs w:val="20"/>
        </w:rPr>
        <w:t>individuals.</w:t>
      </w:r>
      <w:r w:rsidRPr="00872D80">
        <w:rPr>
          <w:spacing w:val="-4"/>
          <w:w w:val="105"/>
          <w:sz w:val="20"/>
          <w:szCs w:val="20"/>
        </w:rPr>
        <w:t xml:space="preserve"> </w:t>
      </w:r>
      <w:r w:rsidRPr="00872D80">
        <w:rPr>
          <w:w w:val="105"/>
          <w:sz w:val="20"/>
          <w:szCs w:val="20"/>
        </w:rPr>
        <w:t>In</w:t>
      </w:r>
      <w:r w:rsidRPr="00872D80">
        <w:rPr>
          <w:spacing w:val="-18"/>
          <w:w w:val="105"/>
          <w:sz w:val="20"/>
          <w:szCs w:val="20"/>
        </w:rPr>
        <w:t xml:space="preserve"> </w:t>
      </w:r>
      <w:r w:rsidRPr="00872D80">
        <w:rPr>
          <w:w w:val="105"/>
          <w:sz w:val="20"/>
          <w:szCs w:val="20"/>
        </w:rPr>
        <w:t>so</w:t>
      </w:r>
      <w:r w:rsidRPr="00872D80">
        <w:rPr>
          <w:spacing w:val="-20"/>
          <w:w w:val="105"/>
          <w:sz w:val="20"/>
          <w:szCs w:val="20"/>
        </w:rPr>
        <w:t xml:space="preserve"> </w:t>
      </w:r>
      <w:r w:rsidRPr="00872D80">
        <w:rPr>
          <w:w w:val="105"/>
          <w:sz w:val="20"/>
          <w:szCs w:val="20"/>
        </w:rPr>
        <w:t>doing,</w:t>
      </w:r>
      <w:r w:rsidRPr="00872D80">
        <w:rPr>
          <w:spacing w:val="-10"/>
          <w:w w:val="105"/>
          <w:sz w:val="20"/>
          <w:szCs w:val="20"/>
        </w:rPr>
        <w:t xml:space="preserve"> </w:t>
      </w:r>
      <w:r w:rsidRPr="00872D80">
        <w:rPr>
          <w:w w:val="105"/>
          <w:sz w:val="20"/>
          <w:szCs w:val="20"/>
        </w:rPr>
        <w:t>Byrne</w:t>
      </w:r>
      <w:r w:rsidRPr="00872D80">
        <w:rPr>
          <w:spacing w:val="-14"/>
          <w:w w:val="105"/>
          <w:sz w:val="20"/>
          <w:szCs w:val="20"/>
        </w:rPr>
        <w:t xml:space="preserve"> </w:t>
      </w:r>
      <w:r w:rsidRPr="00872D80">
        <w:rPr>
          <w:w w:val="105"/>
          <w:sz w:val="20"/>
          <w:szCs w:val="20"/>
        </w:rPr>
        <w:t>repeatedly</w:t>
      </w:r>
      <w:r w:rsidRPr="00872D80">
        <w:rPr>
          <w:spacing w:val="-8"/>
          <w:w w:val="105"/>
          <w:sz w:val="20"/>
          <w:szCs w:val="20"/>
        </w:rPr>
        <w:t xml:space="preserve"> </w:t>
      </w:r>
      <w:r w:rsidRPr="00872D80">
        <w:rPr>
          <w:w w:val="105"/>
          <w:sz w:val="20"/>
          <w:szCs w:val="20"/>
        </w:rPr>
        <w:t>violated</w:t>
      </w:r>
      <w:r w:rsidRPr="00872D80">
        <w:rPr>
          <w:spacing w:val="-11"/>
          <w:w w:val="105"/>
          <w:sz w:val="20"/>
          <w:szCs w:val="20"/>
        </w:rPr>
        <w:t xml:space="preserve"> </w:t>
      </w:r>
      <w:r w:rsidRPr="00872D80">
        <w:rPr>
          <w:w w:val="105"/>
          <w:sz w:val="20"/>
          <w:szCs w:val="20"/>
        </w:rPr>
        <w:t>G.L.</w:t>
      </w:r>
      <w:r w:rsidRPr="00872D80">
        <w:rPr>
          <w:spacing w:val="-17"/>
          <w:w w:val="105"/>
          <w:sz w:val="20"/>
          <w:szCs w:val="20"/>
        </w:rPr>
        <w:t xml:space="preserve"> </w:t>
      </w:r>
      <w:r w:rsidRPr="00872D80">
        <w:rPr>
          <w:w w:val="105"/>
          <w:sz w:val="20"/>
          <w:szCs w:val="20"/>
        </w:rPr>
        <w:t>c.</w:t>
      </w:r>
      <w:r w:rsidRPr="00872D80">
        <w:rPr>
          <w:spacing w:val="-19"/>
          <w:w w:val="105"/>
          <w:sz w:val="20"/>
          <w:szCs w:val="20"/>
        </w:rPr>
        <w:t xml:space="preserve"> </w:t>
      </w:r>
      <w:r w:rsidRPr="00872D80">
        <w:rPr>
          <w:w w:val="105"/>
          <w:sz w:val="20"/>
          <w:szCs w:val="20"/>
        </w:rPr>
        <w:t>268A,</w:t>
      </w:r>
      <w:r w:rsidRPr="00872D80">
        <w:rPr>
          <w:spacing w:val="-12"/>
          <w:w w:val="105"/>
          <w:sz w:val="20"/>
          <w:szCs w:val="20"/>
        </w:rPr>
        <w:t xml:space="preserve"> </w:t>
      </w:r>
      <w:r w:rsidRPr="00872D80">
        <w:rPr>
          <w:w w:val="105"/>
          <w:sz w:val="20"/>
          <w:szCs w:val="20"/>
        </w:rPr>
        <w:t>§</w:t>
      </w:r>
      <w:r w:rsidRPr="00872D80">
        <w:rPr>
          <w:spacing w:val="-15"/>
          <w:w w:val="105"/>
          <w:sz w:val="20"/>
          <w:szCs w:val="20"/>
        </w:rPr>
        <w:t xml:space="preserve"> </w:t>
      </w:r>
      <w:r w:rsidRPr="00872D80">
        <w:rPr>
          <w:w w:val="105"/>
          <w:sz w:val="20"/>
          <w:szCs w:val="20"/>
        </w:rPr>
        <w:t>23(b)(2)(ii).</w:t>
      </w:r>
      <w:r w:rsidRPr="00872D80">
        <w:rPr>
          <w:w w:val="105"/>
          <w:sz w:val="20"/>
          <w:szCs w:val="20"/>
        </w:rPr>
        <w:tab/>
      </w:r>
      <w:r w:rsidRPr="00872D80">
        <w:rPr>
          <w:w w:val="105"/>
          <w:sz w:val="20"/>
          <w:szCs w:val="20"/>
        </w:rPr>
        <w:br/>
      </w:r>
    </w:p>
    <w:p w14:paraId="22A24D73" w14:textId="585AD829" w:rsidR="009F7ADF" w:rsidRPr="00872D80" w:rsidRDefault="009F7ADF" w:rsidP="00104079">
      <w:pPr>
        <w:tabs>
          <w:tab w:val="left" w:pos="360"/>
        </w:tabs>
        <w:spacing w:before="7"/>
        <w:jc w:val="both"/>
        <w:outlineLvl w:val="0"/>
        <w:rPr>
          <w:b/>
          <w:bCs/>
          <w:sz w:val="20"/>
          <w:szCs w:val="20"/>
          <w:u w:color="000000"/>
        </w:rPr>
      </w:pPr>
      <w:r w:rsidRPr="00872D80">
        <w:rPr>
          <w:b/>
          <w:bCs/>
          <w:sz w:val="20"/>
          <w:szCs w:val="20"/>
          <w:u w:color="000000"/>
        </w:rPr>
        <w:t>Section 26</w:t>
      </w:r>
      <w:r w:rsidR="00165EB0">
        <w:rPr>
          <w:b/>
          <w:bCs/>
          <w:sz w:val="20"/>
          <w:szCs w:val="20"/>
          <w:u w:color="000000"/>
        </w:rPr>
        <w:tab/>
      </w:r>
      <w:r w:rsidR="00165EB0">
        <w:rPr>
          <w:b/>
          <w:bCs/>
          <w:sz w:val="20"/>
          <w:szCs w:val="20"/>
          <w:u w:color="000000"/>
        </w:rPr>
        <w:br/>
      </w:r>
    </w:p>
    <w:p w14:paraId="478206D3" w14:textId="302378AF" w:rsidR="009F7ADF" w:rsidRPr="00872D80" w:rsidRDefault="009F7ADF" w:rsidP="00104079">
      <w:pPr>
        <w:widowControl w:val="0"/>
        <w:numPr>
          <w:ilvl w:val="0"/>
          <w:numId w:val="21"/>
        </w:numPr>
        <w:tabs>
          <w:tab w:val="left" w:pos="0"/>
          <w:tab w:val="left" w:pos="360"/>
        </w:tabs>
        <w:autoSpaceDE w:val="0"/>
        <w:autoSpaceDN w:val="0"/>
        <w:spacing w:before="1"/>
        <w:ind w:left="0" w:firstLine="0"/>
        <w:jc w:val="both"/>
        <w:rPr>
          <w:sz w:val="20"/>
          <w:szCs w:val="20"/>
        </w:rPr>
      </w:pPr>
      <w:r w:rsidRPr="00872D80">
        <w:rPr>
          <w:w w:val="105"/>
          <w:sz w:val="20"/>
          <w:szCs w:val="20"/>
        </w:rPr>
        <w:t>Section 26 provides that any person who violates</w:t>
      </w:r>
      <w:r w:rsidR="005F028E">
        <w:rPr>
          <w:w w:val="105"/>
          <w:sz w:val="20"/>
          <w:szCs w:val="20"/>
        </w:rPr>
        <w:br/>
      </w:r>
      <w:r w:rsidRPr="00872D80">
        <w:rPr>
          <w:w w:val="105"/>
          <w:sz w:val="20"/>
          <w:szCs w:val="20"/>
        </w:rPr>
        <w:t>§ 23(b)(2) with fraudulent intent, shall be punished by a fine of not more than $10,000, if the unwarranted</w:t>
      </w:r>
      <w:r w:rsidRPr="00872D80">
        <w:rPr>
          <w:spacing w:val="-9"/>
          <w:w w:val="105"/>
          <w:sz w:val="20"/>
          <w:szCs w:val="20"/>
        </w:rPr>
        <w:t xml:space="preserve"> </w:t>
      </w:r>
      <w:r w:rsidRPr="00872D80">
        <w:rPr>
          <w:w w:val="105"/>
          <w:sz w:val="20"/>
          <w:szCs w:val="20"/>
        </w:rPr>
        <w:t>privileges</w:t>
      </w:r>
      <w:r w:rsidRPr="00872D80">
        <w:rPr>
          <w:spacing w:val="-9"/>
          <w:w w:val="105"/>
          <w:sz w:val="20"/>
          <w:szCs w:val="20"/>
        </w:rPr>
        <w:t xml:space="preserve"> </w:t>
      </w:r>
      <w:r w:rsidRPr="00872D80">
        <w:rPr>
          <w:w w:val="105"/>
          <w:sz w:val="20"/>
          <w:szCs w:val="20"/>
        </w:rPr>
        <w:t>or</w:t>
      </w:r>
      <w:r w:rsidRPr="00872D80">
        <w:rPr>
          <w:spacing w:val="-18"/>
          <w:w w:val="105"/>
          <w:sz w:val="20"/>
          <w:szCs w:val="20"/>
        </w:rPr>
        <w:t xml:space="preserve"> </w:t>
      </w:r>
      <w:r w:rsidRPr="00872D80">
        <w:rPr>
          <w:w w:val="105"/>
          <w:sz w:val="20"/>
          <w:szCs w:val="20"/>
        </w:rPr>
        <w:t>exemptions</w:t>
      </w:r>
      <w:r w:rsidRPr="00872D80">
        <w:rPr>
          <w:spacing w:val="-2"/>
          <w:w w:val="105"/>
          <w:sz w:val="20"/>
          <w:szCs w:val="20"/>
        </w:rPr>
        <w:t xml:space="preserve"> </w:t>
      </w:r>
      <w:r w:rsidRPr="00872D80">
        <w:rPr>
          <w:w w:val="105"/>
          <w:sz w:val="20"/>
          <w:szCs w:val="20"/>
        </w:rPr>
        <w:t>have</w:t>
      </w:r>
      <w:r w:rsidRPr="00872D80">
        <w:rPr>
          <w:spacing w:val="-13"/>
          <w:w w:val="105"/>
          <w:sz w:val="20"/>
          <w:szCs w:val="20"/>
        </w:rPr>
        <w:t xml:space="preserve"> </w:t>
      </w:r>
      <w:r w:rsidRPr="00872D80">
        <w:rPr>
          <w:w w:val="105"/>
          <w:sz w:val="20"/>
          <w:szCs w:val="20"/>
        </w:rPr>
        <w:t>a</w:t>
      </w:r>
      <w:r w:rsidRPr="00872D80">
        <w:rPr>
          <w:spacing w:val="-15"/>
          <w:w w:val="105"/>
          <w:sz w:val="20"/>
          <w:szCs w:val="20"/>
        </w:rPr>
        <w:t xml:space="preserve"> </w:t>
      </w:r>
      <w:r w:rsidRPr="00872D80">
        <w:rPr>
          <w:w w:val="105"/>
          <w:sz w:val="20"/>
          <w:szCs w:val="20"/>
        </w:rPr>
        <w:t>fair</w:t>
      </w:r>
      <w:r w:rsidRPr="00872D80">
        <w:rPr>
          <w:spacing w:val="-19"/>
          <w:w w:val="105"/>
          <w:sz w:val="20"/>
          <w:szCs w:val="20"/>
        </w:rPr>
        <w:t xml:space="preserve"> </w:t>
      </w:r>
      <w:r w:rsidRPr="00872D80">
        <w:rPr>
          <w:w w:val="105"/>
          <w:sz w:val="20"/>
          <w:szCs w:val="20"/>
        </w:rPr>
        <w:t>market</w:t>
      </w:r>
      <w:r w:rsidRPr="00872D80">
        <w:rPr>
          <w:spacing w:val="-9"/>
          <w:w w:val="105"/>
          <w:sz w:val="20"/>
          <w:szCs w:val="20"/>
        </w:rPr>
        <w:t xml:space="preserve"> </w:t>
      </w:r>
      <w:r w:rsidRPr="00872D80">
        <w:rPr>
          <w:w w:val="105"/>
          <w:sz w:val="20"/>
          <w:szCs w:val="20"/>
        </w:rPr>
        <w:t>value</w:t>
      </w:r>
      <w:r w:rsidRPr="00872D80">
        <w:rPr>
          <w:spacing w:val="-16"/>
          <w:w w:val="105"/>
          <w:sz w:val="20"/>
          <w:szCs w:val="20"/>
        </w:rPr>
        <w:t xml:space="preserve"> </w:t>
      </w:r>
      <w:r w:rsidRPr="00872D80">
        <w:rPr>
          <w:w w:val="105"/>
          <w:sz w:val="20"/>
          <w:szCs w:val="20"/>
        </w:rPr>
        <w:t>in</w:t>
      </w:r>
      <w:r w:rsidRPr="00872D80">
        <w:rPr>
          <w:spacing w:val="-15"/>
          <w:w w:val="105"/>
          <w:sz w:val="20"/>
          <w:szCs w:val="20"/>
        </w:rPr>
        <w:t xml:space="preserve"> </w:t>
      </w:r>
      <w:r w:rsidRPr="00872D80">
        <w:rPr>
          <w:w w:val="105"/>
          <w:sz w:val="20"/>
          <w:szCs w:val="20"/>
        </w:rPr>
        <w:t>the</w:t>
      </w:r>
      <w:r w:rsidRPr="00872D80">
        <w:rPr>
          <w:spacing w:val="-17"/>
          <w:w w:val="105"/>
          <w:sz w:val="20"/>
          <w:szCs w:val="20"/>
        </w:rPr>
        <w:t xml:space="preserve"> </w:t>
      </w:r>
      <w:r w:rsidRPr="00872D80">
        <w:rPr>
          <w:w w:val="105"/>
          <w:sz w:val="20"/>
          <w:szCs w:val="20"/>
        </w:rPr>
        <w:t>aggregate</w:t>
      </w:r>
      <w:r w:rsidRPr="00872D80">
        <w:rPr>
          <w:spacing w:val="-13"/>
          <w:w w:val="105"/>
          <w:sz w:val="20"/>
          <w:szCs w:val="20"/>
        </w:rPr>
        <w:t xml:space="preserve"> </w:t>
      </w:r>
      <w:r w:rsidRPr="00872D80">
        <w:rPr>
          <w:w w:val="105"/>
          <w:sz w:val="20"/>
          <w:szCs w:val="20"/>
        </w:rPr>
        <w:t>of</w:t>
      </w:r>
      <w:r w:rsidRPr="00872D80">
        <w:rPr>
          <w:spacing w:val="-17"/>
          <w:w w:val="105"/>
          <w:sz w:val="20"/>
          <w:szCs w:val="20"/>
        </w:rPr>
        <w:t xml:space="preserve"> </w:t>
      </w:r>
      <w:r w:rsidRPr="00872D80">
        <w:rPr>
          <w:w w:val="105"/>
          <w:sz w:val="20"/>
          <w:szCs w:val="20"/>
        </w:rPr>
        <w:t>more than $1,000 in any 12 month</w:t>
      </w:r>
      <w:r w:rsidRPr="00872D80">
        <w:rPr>
          <w:spacing w:val="-6"/>
          <w:w w:val="105"/>
          <w:sz w:val="20"/>
          <w:szCs w:val="20"/>
        </w:rPr>
        <w:t xml:space="preserve"> </w:t>
      </w:r>
      <w:r w:rsidRPr="00872D80">
        <w:rPr>
          <w:w w:val="105"/>
          <w:sz w:val="20"/>
          <w:szCs w:val="20"/>
        </w:rPr>
        <w:t>period.</w:t>
      </w:r>
      <w:r w:rsidRPr="00872D80">
        <w:rPr>
          <w:w w:val="105"/>
          <w:sz w:val="20"/>
          <w:szCs w:val="20"/>
        </w:rPr>
        <w:tab/>
      </w:r>
    </w:p>
    <w:p w14:paraId="624CA285" w14:textId="3B0A714C" w:rsidR="009F7ADF" w:rsidRPr="00872D80" w:rsidRDefault="009F7ADF" w:rsidP="005F6A9B">
      <w:pPr>
        <w:widowControl w:val="0"/>
        <w:numPr>
          <w:ilvl w:val="0"/>
          <w:numId w:val="21"/>
        </w:numPr>
        <w:tabs>
          <w:tab w:val="left" w:pos="0"/>
          <w:tab w:val="left" w:pos="360"/>
        </w:tabs>
        <w:autoSpaceDE w:val="0"/>
        <w:autoSpaceDN w:val="0"/>
        <w:ind w:left="0" w:firstLine="0"/>
        <w:jc w:val="both"/>
        <w:rPr>
          <w:sz w:val="20"/>
          <w:szCs w:val="20"/>
        </w:rPr>
      </w:pPr>
      <w:r w:rsidRPr="00872D80">
        <w:rPr>
          <w:sz w:val="20"/>
          <w:szCs w:val="20"/>
        </w:rPr>
        <w:t>Byrne violated§ 23(b)(2)(ii) with fraudulent intent when he created plumbing permits for work that had been performed by Trademark Plumbing because he knew (1) that Trademark Plumbing had performed the work without permits and (2) that the plumbers whom he identified on the plumbing permit applications had not performed the work.</w:t>
      </w:r>
      <w:r w:rsidRPr="00872D80">
        <w:rPr>
          <w:sz w:val="20"/>
          <w:szCs w:val="20"/>
        </w:rPr>
        <w:tab/>
      </w:r>
    </w:p>
    <w:p w14:paraId="3103A84D" w14:textId="3F84B9C7" w:rsidR="009F7ADF" w:rsidRPr="00872D80" w:rsidRDefault="009F7ADF" w:rsidP="005F6A9B">
      <w:pPr>
        <w:widowControl w:val="0"/>
        <w:numPr>
          <w:ilvl w:val="0"/>
          <w:numId w:val="21"/>
        </w:numPr>
        <w:tabs>
          <w:tab w:val="left" w:pos="0"/>
          <w:tab w:val="left" w:pos="360"/>
        </w:tabs>
        <w:autoSpaceDE w:val="0"/>
        <w:autoSpaceDN w:val="0"/>
        <w:ind w:left="0" w:firstLine="0"/>
        <w:jc w:val="both"/>
        <w:rPr>
          <w:sz w:val="20"/>
          <w:szCs w:val="20"/>
        </w:rPr>
      </w:pPr>
      <w:r w:rsidRPr="00872D80">
        <w:rPr>
          <w:w w:val="105"/>
          <w:sz w:val="20"/>
          <w:szCs w:val="20"/>
        </w:rPr>
        <w:t>The</w:t>
      </w:r>
      <w:r w:rsidRPr="00872D80">
        <w:rPr>
          <w:spacing w:val="-16"/>
          <w:w w:val="105"/>
          <w:sz w:val="20"/>
          <w:szCs w:val="20"/>
        </w:rPr>
        <w:t xml:space="preserve"> </w:t>
      </w:r>
      <w:r w:rsidRPr="00872D80">
        <w:rPr>
          <w:w w:val="105"/>
          <w:sz w:val="20"/>
          <w:szCs w:val="20"/>
        </w:rPr>
        <w:t>value</w:t>
      </w:r>
      <w:r w:rsidRPr="00872D80">
        <w:rPr>
          <w:spacing w:val="-13"/>
          <w:w w:val="105"/>
          <w:sz w:val="20"/>
          <w:szCs w:val="20"/>
        </w:rPr>
        <w:t xml:space="preserve"> </w:t>
      </w:r>
      <w:r w:rsidRPr="00872D80">
        <w:rPr>
          <w:w w:val="105"/>
          <w:sz w:val="20"/>
          <w:szCs w:val="20"/>
        </w:rPr>
        <w:t>of</w:t>
      </w:r>
      <w:r w:rsidRPr="00872D80">
        <w:rPr>
          <w:spacing w:val="-22"/>
          <w:w w:val="105"/>
          <w:sz w:val="20"/>
          <w:szCs w:val="20"/>
        </w:rPr>
        <w:t xml:space="preserve"> </w:t>
      </w:r>
      <w:r w:rsidRPr="00872D80">
        <w:rPr>
          <w:w w:val="105"/>
          <w:sz w:val="20"/>
          <w:szCs w:val="20"/>
        </w:rPr>
        <w:t>the</w:t>
      </w:r>
      <w:r w:rsidRPr="00872D80">
        <w:rPr>
          <w:spacing w:val="-21"/>
          <w:w w:val="105"/>
          <w:sz w:val="20"/>
          <w:szCs w:val="20"/>
        </w:rPr>
        <w:t xml:space="preserve"> </w:t>
      </w:r>
      <w:r w:rsidRPr="00872D80">
        <w:rPr>
          <w:w w:val="105"/>
          <w:sz w:val="20"/>
          <w:szCs w:val="20"/>
        </w:rPr>
        <w:t>unwarranted</w:t>
      </w:r>
      <w:r w:rsidRPr="00872D80">
        <w:rPr>
          <w:spacing w:val="-9"/>
          <w:w w:val="105"/>
          <w:sz w:val="20"/>
          <w:szCs w:val="20"/>
        </w:rPr>
        <w:t xml:space="preserve"> </w:t>
      </w:r>
      <w:r w:rsidRPr="00872D80">
        <w:rPr>
          <w:w w:val="105"/>
          <w:sz w:val="20"/>
          <w:szCs w:val="20"/>
        </w:rPr>
        <w:t>privileges</w:t>
      </w:r>
      <w:r w:rsidRPr="00872D80">
        <w:rPr>
          <w:spacing w:val="-9"/>
          <w:w w:val="105"/>
          <w:sz w:val="20"/>
          <w:szCs w:val="20"/>
        </w:rPr>
        <w:t xml:space="preserve"> </w:t>
      </w:r>
      <w:r w:rsidRPr="00872D80">
        <w:rPr>
          <w:w w:val="105"/>
          <w:sz w:val="20"/>
          <w:szCs w:val="20"/>
        </w:rPr>
        <w:t>and</w:t>
      </w:r>
      <w:r w:rsidRPr="00872D80">
        <w:rPr>
          <w:spacing w:val="-16"/>
          <w:w w:val="105"/>
          <w:sz w:val="20"/>
          <w:szCs w:val="20"/>
        </w:rPr>
        <w:t xml:space="preserve"> </w:t>
      </w:r>
      <w:r w:rsidRPr="00872D80">
        <w:rPr>
          <w:w w:val="105"/>
          <w:sz w:val="20"/>
          <w:szCs w:val="20"/>
        </w:rPr>
        <w:t>exemptions</w:t>
      </w:r>
      <w:r w:rsidRPr="00872D80">
        <w:rPr>
          <w:spacing w:val="-8"/>
          <w:w w:val="105"/>
          <w:sz w:val="20"/>
          <w:szCs w:val="20"/>
        </w:rPr>
        <w:t xml:space="preserve"> </w:t>
      </w:r>
      <w:r w:rsidRPr="00872D80">
        <w:rPr>
          <w:w w:val="105"/>
          <w:sz w:val="20"/>
          <w:szCs w:val="20"/>
        </w:rPr>
        <w:t>Byrne</w:t>
      </w:r>
      <w:r w:rsidRPr="00872D80">
        <w:rPr>
          <w:spacing w:val="-18"/>
          <w:w w:val="105"/>
          <w:sz w:val="20"/>
          <w:szCs w:val="20"/>
        </w:rPr>
        <w:t xml:space="preserve"> </w:t>
      </w:r>
      <w:r w:rsidRPr="00872D80">
        <w:rPr>
          <w:w w:val="105"/>
          <w:sz w:val="20"/>
          <w:szCs w:val="20"/>
        </w:rPr>
        <w:t>secured</w:t>
      </w:r>
      <w:r w:rsidRPr="00872D80">
        <w:rPr>
          <w:spacing w:val="-12"/>
          <w:w w:val="105"/>
          <w:sz w:val="20"/>
          <w:szCs w:val="20"/>
        </w:rPr>
        <w:t xml:space="preserve"> </w:t>
      </w:r>
      <w:r w:rsidRPr="00872D80">
        <w:rPr>
          <w:w w:val="105"/>
          <w:sz w:val="20"/>
          <w:szCs w:val="20"/>
        </w:rPr>
        <w:t>for Trademark Plumbing and himself through his use of his official position as described hereinabove, including the total value of the permit fees which were not paid before the Trademark</w:t>
      </w:r>
      <w:r w:rsidRPr="00872D80">
        <w:rPr>
          <w:spacing w:val="1"/>
          <w:w w:val="105"/>
          <w:sz w:val="20"/>
          <w:szCs w:val="20"/>
        </w:rPr>
        <w:t xml:space="preserve"> </w:t>
      </w:r>
      <w:r w:rsidRPr="00872D80">
        <w:rPr>
          <w:w w:val="105"/>
          <w:sz w:val="20"/>
          <w:szCs w:val="20"/>
        </w:rPr>
        <w:t>Plumbing</w:t>
      </w:r>
      <w:r w:rsidRPr="00872D80">
        <w:rPr>
          <w:spacing w:val="1"/>
          <w:w w:val="105"/>
          <w:sz w:val="20"/>
          <w:szCs w:val="20"/>
        </w:rPr>
        <w:t xml:space="preserve"> </w:t>
      </w:r>
      <w:r w:rsidRPr="00872D80">
        <w:rPr>
          <w:w w:val="105"/>
          <w:sz w:val="20"/>
          <w:szCs w:val="20"/>
        </w:rPr>
        <w:t>work</w:t>
      </w:r>
      <w:r w:rsidRPr="00872D80">
        <w:rPr>
          <w:spacing w:val="-10"/>
          <w:w w:val="105"/>
          <w:sz w:val="20"/>
          <w:szCs w:val="20"/>
        </w:rPr>
        <w:t xml:space="preserve"> </w:t>
      </w:r>
      <w:r w:rsidRPr="00872D80">
        <w:rPr>
          <w:w w:val="105"/>
          <w:sz w:val="20"/>
          <w:szCs w:val="20"/>
        </w:rPr>
        <w:t>was</w:t>
      </w:r>
      <w:r w:rsidRPr="00872D80">
        <w:rPr>
          <w:spacing w:val="-9"/>
          <w:w w:val="105"/>
          <w:sz w:val="20"/>
          <w:szCs w:val="20"/>
        </w:rPr>
        <w:t xml:space="preserve"> </w:t>
      </w:r>
      <w:r w:rsidRPr="00872D80">
        <w:rPr>
          <w:w w:val="105"/>
          <w:sz w:val="20"/>
          <w:szCs w:val="20"/>
        </w:rPr>
        <w:t>performed</w:t>
      </w:r>
      <w:r w:rsidRPr="00872D80">
        <w:rPr>
          <w:spacing w:val="-3"/>
          <w:w w:val="105"/>
          <w:sz w:val="20"/>
          <w:szCs w:val="20"/>
        </w:rPr>
        <w:t xml:space="preserve"> </w:t>
      </w:r>
      <w:r w:rsidRPr="00872D80">
        <w:rPr>
          <w:w w:val="105"/>
          <w:sz w:val="20"/>
          <w:szCs w:val="20"/>
        </w:rPr>
        <w:t>and</w:t>
      </w:r>
      <w:r w:rsidRPr="00872D80">
        <w:rPr>
          <w:spacing w:val="-9"/>
          <w:w w:val="105"/>
          <w:sz w:val="20"/>
          <w:szCs w:val="20"/>
        </w:rPr>
        <w:t xml:space="preserve"> </w:t>
      </w:r>
      <w:r w:rsidRPr="00872D80">
        <w:rPr>
          <w:w w:val="105"/>
          <w:sz w:val="20"/>
          <w:szCs w:val="20"/>
        </w:rPr>
        <w:t>the</w:t>
      </w:r>
      <w:r w:rsidRPr="00872D80">
        <w:rPr>
          <w:spacing w:val="-8"/>
          <w:w w:val="105"/>
          <w:sz w:val="20"/>
          <w:szCs w:val="20"/>
        </w:rPr>
        <w:t xml:space="preserve"> </w:t>
      </w:r>
      <w:r w:rsidRPr="00872D80">
        <w:rPr>
          <w:w w:val="105"/>
          <w:sz w:val="20"/>
          <w:szCs w:val="20"/>
        </w:rPr>
        <w:t>total</w:t>
      </w:r>
      <w:r w:rsidRPr="00872D80">
        <w:rPr>
          <w:spacing w:val="-9"/>
          <w:w w:val="105"/>
          <w:sz w:val="20"/>
          <w:szCs w:val="20"/>
        </w:rPr>
        <w:t xml:space="preserve"> </w:t>
      </w:r>
      <w:r w:rsidRPr="00872D80">
        <w:rPr>
          <w:w w:val="105"/>
          <w:sz w:val="20"/>
          <w:szCs w:val="20"/>
        </w:rPr>
        <w:t>value</w:t>
      </w:r>
      <w:r w:rsidRPr="00872D80">
        <w:rPr>
          <w:spacing w:val="-12"/>
          <w:w w:val="105"/>
          <w:sz w:val="20"/>
          <w:szCs w:val="20"/>
        </w:rPr>
        <w:t xml:space="preserve"> </w:t>
      </w:r>
      <w:r w:rsidRPr="00872D80">
        <w:rPr>
          <w:w w:val="105"/>
          <w:sz w:val="20"/>
          <w:szCs w:val="20"/>
        </w:rPr>
        <w:t>of</w:t>
      </w:r>
      <w:r w:rsidRPr="00872D80">
        <w:rPr>
          <w:spacing w:val="-13"/>
          <w:w w:val="105"/>
          <w:sz w:val="20"/>
          <w:szCs w:val="20"/>
        </w:rPr>
        <w:t xml:space="preserve"> </w:t>
      </w:r>
      <w:r w:rsidRPr="00872D80">
        <w:rPr>
          <w:w w:val="105"/>
          <w:sz w:val="20"/>
          <w:szCs w:val="20"/>
        </w:rPr>
        <w:t>triple</w:t>
      </w:r>
      <w:r w:rsidRPr="00872D80">
        <w:rPr>
          <w:spacing w:val="-9"/>
          <w:w w:val="105"/>
          <w:sz w:val="20"/>
          <w:szCs w:val="20"/>
        </w:rPr>
        <w:t xml:space="preserve"> </w:t>
      </w:r>
      <w:r w:rsidRPr="00872D80">
        <w:rPr>
          <w:w w:val="105"/>
          <w:sz w:val="20"/>
          <w:szCs w:val="20"/>
        </w:rPr>
        <w:t>fee</w:t>
      </w:r>
      <w:r w:rsidRPr="00872D80">
        <w:rPr>
          <w:spacing w:val="-19"/>
          <w:w w:val="105"/>
          <w:sz w:val="20"/>
          <w:szCs w:val="20"/>
        </w:rPr>
        <w:t xml:space="preserve"> </w:t>
      </w:r>
      <w:r w:rsidRPr="00872D80">
        <w:rPr>
          <w:w w:val="105"/>
          <w:sz w:val="20"/>
          <w:szCs w:val="20"/>
        </w:rPr>
        <w:t>penalty</w:t>
      </w:r>
      <w:r w:rsidRPr="00872D80">
        <w:rPr>
          <w:spacing w:val="-5"/>
          <w:w w:val="105"/>
          <w:sz w:val="20"/>
          <w:szCs w:val="20"/>
        </w:rPr>
        <w:t xml:space="preserve"> </w:t>
      </w:r>
      <w:r w:rsidRPr="00872D80">
        <w:rPr>
          <w:w w:val="105"/>
          <w:sz w:val="20"/>
          <w:szCs w:val="20"/>
        </w:rPr>
        <w:t>for Trademark</w:t>
      </w:r>
      <w:r w:rsidRPr="00872D80">
        <w:rPr>
          <w:spacing w:val="-8"/>
          <w:w w:val="105"/>
          <w:sz w:val="20"/>
          <w:szCs w:val="20"/>
        </w:rPr>
        <w:t xml:space="preserve"> </w:t>
      </w:r>
      <w:r w:rsidRPr="00872D80">
        <w:rPr>
          <w:w w:val="105"/>
          <w:sz w:val="20"/>
          <w:szCs w:val="20"/>
        </w:rPr>
        <w:t>Plumbing</w:t>
      </w:r>
      <w:r w:rsidRPr="00872D80">
        <w:rPr>
          <w:spacing w:val="-9"/>
          <w:w w:val="105"/>
          <w:sz w:val="20"/>
          <w:szCs w:val="20"/>
        </w:rPr>
        <w:t xml:space="preserve"> </w:t>
      </w:r>
      <w:r w:rsidRPr="00872D80">
        <w:rPr>
          <w:w w:val="105"/>
          <w:sz w:val="20"/>
          <w:szCs w:val="20"/>
        </w:rPr>
        <w:t>doing</w:t>
      </w:r>
      <w:r w:rsidRPr="00872D80">
        <w:rPr>
          <w:spacing w:val="-19"/>
          <w:w w:val="105"/>
          <w:sz w:val="20"/>
          <w:szCs w:val="20"/>
        </w:rPr>
        <w:t xml:space="preserve"> </w:t>
      </w:r>
      <w:r w:rsidRPr="00872D80">
        <w:rPr>
          <w:w w:val="105"/>
          <w:sz w:val="20"/>
          <w:szCs w:val="20"/>
        </w:rPr>
        <w:t>work</w:t>
      </w:r>
      <w:r w:rsidRPr="00872D80">
        <w:rPr>
          <w:spacing w:val="-11"/>
          <w:w w:val="105"/>
          <w:sz w:val="20"/>
          <w:szCs w:val="20"/>
        </w:rPr>
        <w:t xml:space="preserve"> </w:t>
      </w:r>
      <w:r w:rsidRPr="00872D80">
        <w:rPr>
          <w:w w:val="105"/>
          <w:sz w:val="20"/>
          <w:szCs w:val="20"/>
        </w:rPr>
        <w:t>without</w:t>
      </w:r>
      <w:r w:rsidRPr="00872D80">
        <w:rPr>
          <w:spacing w:val="-11"/>
          <w:w w:val="105"/>
          <w:sz w:val="20"/>
          <w:szCs w:val="20"/>
        </w:rPr>
        <w:t xml:space="preserve"> </w:t>
      </w:r>
      <w:r w:rsidRPr="00872D80">
        <w:rPr>
          <w:w w:val="105"/>
          <w:sz w:val="20"/>
          <w:szCs w:val="20"/>
        </w:rPr>
        <w:t>a</w:t>
      </w:r>
      <w:r w:rsidRPr="00872D80">
        <w:rPr>
          <w:spacing w:val="-20"/>
          <w:w w:val="105"/>
          <w:sz w:val="20"/>
          <w:szCs w:val="20"/>
        </w:rPr>
        <w:t xml:space="preserve"> </w:t>
      </w:r>
      <w:r w:rsidRPr="00872D80">
        <w:rPr>
          <w:w w:val="105"/>
          <w:sz w:val="20"/>
          <w:szCs w:val="20"/>
        </w:rPr>
        <w:t>permit</w:t>
      </w:r>
      <w:r w:rsidRPr="00872D80">
        <w:rPr>
          <w:spacing w:val="-6"/>
          <w:w w:val="105"/>
          <w:sz w:val="20"/>
          <w:szCs w:val="20"/>
        </w:rPr>
        <w:t xml:space="preserve"> </w:t>
      </w:r>
      <w:r w:rsidRPr="00872D80">
        <w:rPr>
          <w:w w:val="105"/>
          <w:sz w:val="20"/>
          <w:szCs w:val="20"/>
        </w:rPr>
        <w:t>that</w:t>
      </w:r>
      <w:r w:rsidRPr="00872D80">
        <w:rPr>
          <w:spacing w:val="-19"/>
          <w:w w:val="105"/>
          <w:sz w:val="20"/>
          <w:szCs w:val="20"/>
        </w:rPr>
        <w:t xml:space="preserve"> </w:t>
      </w:r>
      <w:r w:rsidRPr="00872D80">
        <w:rPr>
          <w:w w:val="105"/>
          <w:sz w:val="20"/>
          <w:szCs w:val="20"/>
        </w:rPr>
        <w:t>Byrne</w:t>
      </w:r>
      <w:r w:rsidRPr="00872D80">
        <w:rPr>
          <w:spacing w:val="-16"/>
          <w:w w:val="105"/>
          <w:sz w:val="20"/>
          <w:szCs w:val="20"/>
        </w:rPr>
        <w:t xml:space="preserve"> </w:t>
      </w:r>
      <w:r w:rsidRPr="00872D80">
        <w:rPr>
          <w:w w:val="105"/>
          <w:sz w:val="20"/>
          <w:szCs w:val="20"/>
        </w:rPr>
        <w:t>sought</w:t>
      </w:r>
      <w:r w:rsidRPr="00872D80">
        <w:rPr>
          <w:spacing w:val="-11"/>
          <w:w w:val="105"/>
          <w:sz w:val="20"/>
          <w:szCs w:val="20"/>
        </w:rPr>
        <w:t xml:space="preserve"> </w:t>
      </w:r>
      <w:r w:rsidRPr="00872D80">
        <w:rPr>
          <w:w w:val="105"/>
          <w:sz w:val="20"/>
          <w:szCs w:val="20"/>
        </w:rPr>
        <w:t>to</w:t>
      </w:r>
      <w:r w:rsidRPr="00872D80">
        <w:rPr>
          <w:spacing w:val="-20"/>
          <w:w w:val="105"/>
          <w:sz w:val="20"/>
          <w:szCs w:val="20"/>
        </w:rPr>
        <w:t xml:space="preserve"> </w:t>
      </w:r>
      <w:r w:rsidRPr="00872D80">
        <w:rPr>
          <w:w w:val="105"/>
          <w:sz w:val="20"/>
          <w:szCs w:val="20"/>
        </w:rPr>
        <w:t>avoid</w:t>
      </w:r>
      <w:r w:rsidRPr="00872D80">
        <w:rPr>
          <w:spacing w:val="-12"/>
          <w:w w:val="105"/>
          <w:sz w:val="20"/>
          <w:szCs w:val="20"/>
        </w:rPr>
        <w:t xml:space="preserve"> </w:t>
      </w:r>
      <w:r w:rsidRPr="00872D80">
        <w:rPr>
          <w:w w:val="105"/>
          <w:sz w:val="20"/>
          <w:szCs w:val="20"/>
        </w:rPr>
        <w:t>with</w:t>
      </w:r>
      <w:r w:rsidRPr="00872D80">
        <w:rPr>
          <w:spacing w:val="-19"/>
          <w:w w:val="105"/>
          <w:sz w:val="20"/>
          <w:szCs w:val="20"/>
        </w:rPr>
        <w:t xml:space="preserve"> </w:t>
      </w:r>
      <w:r w:rsidRPr="00872D80">
        <w:rPr>
          <w:w w:val="105"/>
          <w:sz w:val="20"/>
          <w:szCs w:val="20"/>
        </w:rPr>
        <w:t>the above-described false permits, far exceeded</w:t>
      </w:r>
      <w:r w:rsidRPr="00872D80">
        <w:rPr>
          <w:spacing w:val="-15"/>
          <w:w w:val="105"/>
          <w:sz w:val="20"/>
          <w:szCs w:val="20"/>
        </w:rPr>
        <w:t xml:space="preserve"> </w:t>
      </w:r>
      <w:r w:rsidRPr="00872D80">
        <w:rPr>
          <w:w w:val="105"/>
          <w:sz w:val="20"/>
          <w:szCs w:val="20"/>
        </w:rPr>
        <w:t>$1,000.</w:t>
      </w:r>
      <w:r w:rsidR="00AA17A1">
        <w:rPr>
          <w:w w:val="105"/>
          <w:sz w:val="20"/>
          <w:szCs w:val="20"/>
        </w:rPr>
        <w:tab/>
      </w:r>
      <w:r w:rsidR="00AA17A1">
        <w:rPr>
          <w:w w:val="105"/>
          <w:sz w:val="20"/>
          <w:szCs w:val="20"/>
        </w:rPr>
        <w:br/>
      </w:r>
      <w:r w:rsidR="007F19A2">
        <w:rPr>
          <w:w w:val="105"/>
          <w:sz w:val="20"/>
          <w:szCs w:val="20"/>
        </w:rPr>
        <w:tab/>
      </w:r>
    </w:p>
    <w:p w14:paraId="745C5F98" w14:textId="77777777" w:rsidR="009F7ADF" w:rsidRPr="00872D80" w:rsidRDefault="009F7ADF" w:rsidP="005F028E">
      <w:pPr>
        <w:tabs>
          <w:tab w:val="left" w:pos="0"/>
          <w:tab w:val="left" w:pos="360"/>
        </w:tabs>
        <w:spacing w:before="5"/>
        <w:ind w:right="90"/>
        <w:jc w:val="both"/>
        <w:rPr>
          <w:b/>
          <w:sz w:val="20"/>
          <w:szCs w:val="20"/>
        </w:rPr>
      </w:pPr>
      <w:r w:rsidRPr="00872D80">
        <w:rPr>
          <w:b/>
          <w:w w:val="105"/>
          <w:sz w:val="20"/>
          <w:szCs w:val="20"/>
        </w:rPr>
        <w:t>Section 23(b)(3)</w:t>
      </w:r>
    </w:p>
    <w:p w14:paraId="16CC5151" w14:textId="77777777" w:rsidR="009F7ADF" w:rsidRPr="00872D80" w:rsidRDefault="009F7ADF" w:rsidP="005F028E">
      <w:pPr>
        <w:tabs>
          <w:tab w:val="left" w:pos="0"/>
          <w:tab w:val="left" w:pos="360"/>
        </w:tabs>
        <w:spacing w:before="10"/>
        <w:ind w:right="90"/>
        <w:jc w:val="both"/>
        <w:rPr>
          <w:b/>
          <w:sz w:val="20"/>
          <w:szCs w:val="20"/>
        </w:rPr>
      </w:pPr>
    </w:p>
    <w:p w14:paraId="37585716" w14:textId="486C98A6" w:rsidR="009F7ADF" w:rsidRPr="00872D80" w:rsidRDefault="009F7ADF" w:rsidP="00104079">
      <w:pPr>
        <w:widowControl w:val="0"/>
        <w:numPr>
          <w:ilvl w:val="0"/>
          <w:numId w:val="21"/>
        </w:numPr>
        <w:tabs>
          <w:tab w:val="left" w:pos="0"/>
          <w:tab w:val="left" w:pos="360"/>
        </w:tabs>
        <w:autoSpaceDE w:val="0"/>
        <w:autoSpaceDN w:val="0"/>
        <w:ind w:left="0" w:firstLine="0"/>
        <w:jc w:val="both"/>
        <w:rPr>
          <w:sz w:val="20"/>
          <w:szCs w:val="20"/>
        </w:rPr>
      </w:pPr>
      <w:r w:rsidRPr="00872D80">
        <w:rPr>
          <w:w w:val="105"/>
          <w:sz w:val="20"/>
          <w:szCs w:val="20"/>
        </w:rPr>
        <w:t>Section</w:t>
      </w:r>
      <w:r w:rsidRPr="00872D80">
        <w:rPr>
          <w:spacing w:val="-18"/>
          <w:w w:val="105"/>
          <w:sz w:val="20"/>
          <w:szCs w:val="20"/>
        </w:rPr>
        <w:t xml:space="preserve"> </w:t>
      </w:r>
      <w:r w:rsidRPr="00872D80">
        <w:rPr>
          <w:w w:val="105"/>
          <w:sz w:val="20"/>
          <w:szCs w:val="20"/>
        </w:rPr>
        <w:t>23(b)(3)</w:t>
      </w:r>
      <w:r w:rsidRPr="00872D80">
        <w:rPr>
          <w:spacing w:val="-12"/>
          <w:w w:val="105"/>
          <w:sz w:val="20"/>
          <w:szCs w:val="20"/>
        </w:rPr>
        <w:t xml:space="preserve"> </w:t>
      </w:r>
      <w:r w:rsidRPr="00872D80">
        <w:rPr>
          <w:w w:val="105"/>
          <w:sz w:val="20"/>
          <w:szCs w:val="20"/>
        </w:rPr>
        <w:t>prohibits</w:t>
      </w:r>
      <w:r w:rsidRPr="00872D80">
        <w:rPr>
          <w:spacing w:val="-12"/>
          <w:w w:val="105"/>
          <w:sz w:val="20"/>
          <w:szCs w:val="20"/>
        </w:rPr>
        <w:t xml:space="preserve"> </w:t>
      </w:r>
      <w:r w:rsidRPr="00872D80">
        <w:rPr>
          <w:w w:val="105"/>
          <w:sz w:val="20"/>
          <w:szCs w:val="20"/>
        </w:rPr>
        <w:t>a</w:t>
      </w:r>
      <w:r w:rsidRPr="00872D80">
        <w:rPr>
          <w:spacing w:val="-20"/>
          <w:w w:val="105"/>
          <w:sz w:val="20"/>
          <w:szCs w:val="20"/>
        </w:rPr>
        <w:t xml:space="preserve"> </w:t>
      </w:r>
      <w:r w:rsidRPr="00872D80">
        <w:rPr>
          <w:w w:val="105"/>
          <w:sz w:val="20"/>
          <w:szCs w:val="20"/>
        </w:rPr>
        <w:t>municipal</w:t>
      </w:r>
      <w:r w:rsidRPr="00872D80">
        <w:rPr>
          <w:spacing w:val="-12"/>
          <w:w w:val="105"/>
          <w:sz w:val="20"/>
          <w:szCs w:val="20"/>
        </w:rPr>
        <w:t xml:space="preserve"> </w:t>
      </w:r>
      <w:r w:rsidRPr="00872D80">
        <w:rPr>
          <w:w w:val="105"/>
          <w:sz w:val="20"/>
          <w:szCs w:val="20"/>
        </w:rPr>
        <w:t>employee</w:t>
      </w:r>
      <w:r w:rsidRPr="00872D80">
        <w:rPr>
          <w:spacing w:val="-14"/>
          <w:w w:val="105"/>
          <w:sz w:val="20"/>
          <w:szCs w:val="20"/>
        </w:rPr>
        <w:t xml:space="preserve"> </w:t>
      </w:r>
      <w:r w:rsidRPr="00872D80">
        <w:rPr>
          <w:w w:val="105"/>
          <w:sz w:val="20"/>
          <w:szCs w:val="20"/>
        </w:rPr>
        <w:t>from</w:t>
      </w:r>
      <w:r w:rsidRPr="00872D80">
        <w:rPr>
          <w:spacing w:val="-17"/>
          <w:w w:val="105"/>
          <w:sz w:val="20"/>
          <w:szCs w:val="20"/>
        </w:rPr>
        <w:t xml:space="preserve"> </w:t>
      </w:r>
      <w:r w:rsidRPr="00872D80">
        <w:rPr>
          <w:w w:val="105"/>
          <w:sz w:val="20"/>
          <w:szCs w:val="20"/>
        </w:rPr>
        <w:t>knowingly</w:t>
      </w:r>
      <w:r w:rsidRPr="00872D80">
        <w:rPr>
          <w:spacing w:val="-13"/>
          <w:w w:val="105"/>
          <w:sz w:val="20"/>
          <w:szCs w:val="20"/>
        </w:rPr>
        <w:t xml:space="preserve"> </w:t>
      </w:r>
      <w:r w:rsidRPr="00872D80">
        <w:rPr>
          <w:w w:val="105"/>
          <w:sz w:val="20"/>
          <w:szCs w:val="20"/>
        </w:rPr>
        <w:t>or</w:t>
      </w:r>
      <w:r w:rsidRPr="00872D80">
        <w:rPr>
          <w:spacing w:val="-27"/>
          <w:w w:val="105"/>
          <w:sz w:val="20"/>
          <w:szCs w:val="20"/>
        </w:rPr>
        <w:t xml:space="preserve"> </w:t>
      </w:r>
      <w:r w:rsidRPr="00872D80">
        <w:rPr>
          <w:w w:val="105"/>
          <w:sz w:val="20"/>
          <w:szCs w:val="20"/>
        </w:rPr>
        <w:t xml:space="preserve">with reason to know acting in a manner </w:t>
      </w:r>
      <w:r w:rsidRPr="00872D80">
        <w:rPr>
          <w:w w:val="105"/>
          <w:sz w:val="20"/>
          <w:szCs w:val="20"/>
        </w:rPr>
        <w:t>which would cause a reasonable person, having knowledge of the relevant circumstances, to conclude that any person can improperly influence</w:t>
      </w:r>
      <w:r w:rsidRPr="00872D80">
        <w:rPr>
          <w:spacing w:val="-6"/>
          <w:w w:val="105"/>
          <w:sz w:val="20"/>
          <w:szCs w:val="20"/>
        </w:rPr>
        <w:t xml:space="preserve"> </w:t>
      </w:r>
      <w:r w:rsidRPr="00872D80">
        <w:rPr>
          <w:w w:val="105"/>
          <w:sz w:val="20"/>
          <w:szCs w:val="20"/>
        </w:rPr>
        <w:t>or</w:t>
      </w:r>
      <w:r w:rsidRPr="00872D80">
        <w:rPr>
          <w:spacing w:val="-16"/>
          <w:w w:val="105"/>
          <w:sz w:val="20"/>
          <w:szCs w:val="20"/>
        </w:rPr>
        <w:t xml:space="preserve"> </w:t>
      </w:r>
      <w:r w:rsidRPr="00872D80">
        <w:rPr>
          <w:w w:val="105"/>
          <w:sz w:val="20"/>
          <w:szCs w:val="20"/>
        </w:rPr>
        <w:t>unduly</w:t>
      </w:r>
      <w:r w:rsidRPr="00872D80">
        <w:rPr>
          <w:spacing w:val="-8"/>
          <w:w w:val="105"/>
          <w:sz w:val="20"/>
          <w:szCs w:val="20"/>
        </w:rPr>
        <w:t xml:space="preserve"> </w:t>
      </w:r>
      <w:r w:rsidRPr="00872D80">
        <w:rPr>
          <w:w w:val="105"/>
          <w:sz w:val="20"/>
          <w:szCs w:val="20"/>
        </w:rPr>
        <w:t>enjoy</w:t>
      </w:r>
      <w:r w:rsidRPr="00872D80">
        <w:rPr>
          <w:spacing w:val="-9"/>
          <w:w w:val="105"/>
          <w:sz w:val="20"/>
          <w:szCs w:val="20"/>
        </w:rPr>
        <w:t xml:space="preserve"> </w:t>
      </w:r>
      <w:r w:rsidRPr="00872D80">
        <w:rPr>
          <w:w w:val="105"/>
          <w:sz w:val="20"/>
          <w:szCs w:val="20"/>
        </w:rPr>
        <w:t>his</w:t>
      </w:r>
      <w:r w:rsidRPr="00872D80">
        <w:rPr>
          <w:spacing w:val="-16"/>
          <w:w w:val="105"/>
          <w:sz w:val="20"/>
          <w:szCs w:val="20"/>
        </w:rPr>
        <w:t xml:space="preserve"> </w:t>
      </w:r>
      <w:r w:rsidRPr="00872D80">
        <w:rPr>
          <w:w w:val="105"/>
          <w:sz w:val="20"/>
          <w:szCs w:val="20"/>
        </w:rPr>
        <w:t>favor</w:t>
      </w:r>
      <w:r w:rsidRPr="00872D80">
        <w:rPr>
          <w:spacing w:val="-12"/>
          <w:w w:val="105"/>
          <w:sz w:val="20"/>
          <w:szCs w:val="20"/>
        </w:rPr>
        <w:t xml:space="preserve"> </w:t>
      </w:r>
      <w:r w:rsidRPr="00872D80">
        <w:rPr>
          <w:w w:val="105"/>
          <w:sz w:val="20"/>
          <w:szCs w:val="20"/>
        </w:rPr>
        <w:t>in</w:t>
      </w:r>
      <w:r w:rsidRPr="00872D80">
        <w:rPr>
          <w:spacing w:val="-11"/>
          <w:w w:val="105"/>
          <w:sz w:val="20"/>
          <w:szCs w:val="20"/>
        </w:rPr>
        <w:t xml:space="preserve"> </w:t>
      </w:r>
      <w:r w:rsidRPr="00872D80">
        <w:rPr>
          <w:w w:val="105"/>
          <w:sz w:val="20"/>
          <w:szCs w:val="20"/>
        </w:rPr>
        <w:t>the</w:t>
      </w:r>
      <w:r w:rsidRPr="00872D80">
        <w:rPr>
          <w:spacing w:val="-14"/>
          <w:w w:val="105"/>
          <w:sz w:val="20"/>
          <w:szCs w:val="20"/>
        </w:rPr>
        <w:t xml:space="preserve"> </w:t>
      </w:r>
      <w:r w:rsidRPr="00872D80">
        <w:rPr>
          <w:w w:val="105"/>
          <w:sz w:val="20"/>
          <w:szCs w:val="20"/>
        </w:rPr>
        <w:t>performance</w:t>
      </w:r>
      <w:r w:rsidRPr="00872D80">
        <w:rPr>
          <w:spacing w:val="-2"/>
          <w:w w:val="105"/>
          <w:sz w:val="20"/>
          <w:szCs w:val="20"/>
        </w:rPr>
        <w:t xml:space="preserve"> </w:t>
      </w:r>
      <w:r w:rsidRPr="00872D80">
        <w:rPr>
          <w:w w:val="105"/>
          <w:sz w:val="20"/>
          <w:szCs w:val="20"/>
        </w:rPr>
        <w:t>of</w:t>
      </w:r>
      <w:r w:rsidRPr="00872D80">
        <w:rPr>
          <w:spacing w:val="-14"/>
          <w:w w:val="105"/>
          <w:sz w:val="20"/>
          <w:szCs w:val="20"/>
        </w:rPr>
        <w:t xml:space="preserve"> </w:t>
      </w:r>
      <w:r w:rsidRPr="00872D80">
        <w:rPr>
          <w:w w:val="105"/>
          <w:sz w:val="20"/>
          <w:szCs w:val="20"/>
        </w:rPr>
        <w:t>his</w:t>
      </w:r>
      <w:r w:rsidRPr="00872D80">
        <w:rPr>
          <w:spacing w:val="-13"/>
          <w:w w:val="105"/>
          <w:sz w:val="20"/>
          <w:szCs w:val="20"/>
        </w:rPr>
        <w:t xml:space="preserve"> </w:t>
      </w:r>
      <w:r w:rsidRPr="00872D80">
        <w:rPr>
          <w:w w:val="105"/>
          <w:sz w:val="20"/>
          <w:szCs w:val="20"/>
        </w:rPr>
        <w:t>official</w:t>
      </w:r>
      <w:r w:rsidRPr="00872D80">
        <w:rPr>
          <w:spacing w:val="-6"/>
          <w:w w:val="105"/>
          <w:sz w:val="20"/>
          <w:szCs w:val="20"/>
        </w:rPr>
        <w:t xml:space="preserve"> </w:t>
      </w:r>
      <w:r w:rsidRPr="00872D80">
        <w:rPr>
          <w:w w:val="105"/>
          <w:sz w:val="20"/>
          <w:szCs w:val="20"/>
        </w:rPr>
        <w:t>duties,</w:t>
      </w:r>
      <w:r w:rsidRPr="00872D80">
        <w:rPr>
          <w:spacing w:val="-8"/>
          <w:w w:val="105"/>
          <w:sz w:val="20"/>
          <w:szCs w:val="20"/>
        </w:rPr>
        <w:t xml:space="preserve"> </w:t>
      </w:r>
      <w:r w:rsidRPr="00872D80">
        <w:rPr>
          <w:w w:val="105"/>
          <w:sz w:val="20"/>
          <w:szCs w:val="20"/>
        </w:rPr>
        <w:t>or</w:t>
      </w:r>
      <w:r w:rsidRPr="00872D80">
        <w:rPr>
          <w:spacing w:val="-13"/>
          <w:w w:val="105"/>
          <w:sz w:val="20"/>
          <w:szCs w:val="20"/>
        </w:rPr>
        <w:t xml:space="preserve"> </w:t>
      </w:r>
      <w:r w:rsidRPr="00872D80">
        <w:rPr>
          <w:w w:val="105"/>
          <w:sz w:val="20"/>
          <w:szCs w:val="20"/>
        </w:rPr>
        <w:t>that</w:t>
      </w:r>
      <w:r w:rsidRPr="00872D80">
        <w:rPr>
          <w:spacing w:val="-10"/>
          <w:w w:val="105"/>
          <w:sz w:val="20"/>
          <w:szCs w:val="20"/>
        </w:rPr>
        <w:t xml:space="preserve"> </w:t>
      </w:r>
      <w:r w:rsidRPr="00872D80">
        <w:rPr>
          <w:w w:val="105"/>
          <w:sz w:val="20"/>
          <w:szCs w:val="20"/>
        </w:rPr>
        <w:t>he</w:t>
      </w:r>
      <w:r w:rsidRPr="00872D80">
        <w:rPr>
          <w:spacing w:val="-15"/>
          <w:w w:val="105"/>
          <w:sz w:val="20"/>
          <w:szCs w:val="20"/>
        </w:rPr>
        <w:t xml:space="preserve"> </w:t>
      </w:r>
      <w:r w:rsidRPr="00872D80">
        <w:rPr>
          <w:w w:val="105"/>
          <w:sz w:val="20"/>
          <w:szCs w:val="20"/>
        </w:rPr>
        <w:t>is likely</w:t>
      </w:r>
      <w:r w:rsidRPr="00872D80">
        <w:rPr>
          <w:spacing w:val="-5"/>
          <w:w w:val="105"/>
          <w:sz w:val="20"/>
          <w:szCs w:val="20"/>
        </w:rPr>
        <w:t xml:space="preserve"> </w:t>
      </w:r>
      <w:r w:rsidRPr="00872D80">
        <w:rPr>
          <w:w w:val="105"/>
          <w:sz w:val="20"/>
          <w:szCs w:val="20"/>
        </w:rPr>
        <w:t>to</w:t>
      </w:r>
      <w:r w:rsidRPr="00872D80">
        <w:rPr>
          <w:spacing w:val="-11"/>
          <w:w w:val="105"/>
          <w:sz w:val="20"/>
          <w:szCs w:val="20"/>
        </w:rPr>
        <w:t xml:space="preserve"> </w:t>
      </w:r>
      <w:r w:rsidRPr="00872D80">
        <w:rPr>
          <w:w w:val="105"/>
          <w:sz w:val="20"/>
          <w:szCs w:val="20"/>
        </w:rPr>
        <w:t>act</w:t>
      </w:r>
      <w:r w:rsidRPr="00872D80">
        <w:rPr>
          <w:spacing w:val="-6"/>
          <w:w w:val="105"/>
          <w:sz w:val="20"/>
          <w:szCs w:val="20"/>
        </w:rPr>
        <w:t xml:space="preserve"> </w:t>
      </w:r>
      <w:r w:rsidRPr="00872D80">
        <w:rPr>
          <w:w w:val="105"/>
          <w:sz w:val="20"/>
          <w:szCs w:val="20"/>
        </w:rPr>
        <w:t>or</w:t>
      </w:r>
      <w:r w:rsidRPr="00872D80">
        <w:rPr>
          <w:spacing w:val="-16"/>
          <w:w w:val="105"/>
          <w:sz w:val="20"/>
          <w:szCs w:val="20"/>
        </w:rPr>
        <w:t xml:space="preserve"> </w:t>
      </w:r>
      <w:r w:rsidRPr="00872D80">
        <w:rPr>
          <w:w w:val="105"/>
          <w:sz w:val="20"/>
          <w:szCs w:val="20"/>
        </w:rPr>
        <w:t>fail</w:t>
      </w:r>
      <w:r w:rsidRPr="00872D80">
        <w:rPr>
          <w:spacing w:val="-14"/>
          <w:w w:val="105"/>
          <w:sz w:val="20"/>
          <w:szCs w:val="20"/>
        </w:rPr>
        <w:t xml:space="preserve"> </w:t>
      </w:r>
      <w:r w:rsidRPr="00872D80">
        <w:rPr>
          <w:w w:val="105"/>
          <w:sz w:val="20"/>
          <w:szCs w:val="20"/>
        </w:rPr>
        <w:t>to</w:t>
      </w:r>
      <w:r w:rsidRPr="00872D80">
        <w:rPr>
          <w:spacing w:val="-15"/>
          <w:w w:val="105"/>
          <w:sz w:val="20"/>
          <w:szCs w:val="20"/>
        </w:rPr>
        <w:t xml:space="preserve"> </w:t>
      </w:r>
      <w:r w:rsidRPr="00872D80">
        <w:rPr>
          <w:w w:val="105"/>
          <w:sz w:val="20"/>
          <w:szCs w:val="20"/>
        </w:rPr>
        <w:t>act</w:t>
      </w:r>
      <w:r w:rsidRPr="00872D80">
        <w:rPr>
          <w:spacing w:val="-10"/>
          <w:w w:val="105"/>
          <w:sz w:val="20"/>
          <w:szCs w:val="20"/>
        </w:rPr>
        <w:t xml:space="preserve"> </w:t>
      </w:r>
      <w:r w:rsidRPr="00872D80">
        <w:rPr>
          <w:w w:val="105"/>
          <w:sz w:val="20"/>
          <w:szCs w:val="20"/>
        </w:rPr>
        <w:t>as</w:t>
      </w:r>
      <w:r w:rsidRPr="00872D80">
        <w:rPr>
          <w:spacing w:val="-7"/>
          <w:w w:val="105"/>
          <w:sz w:val="20"/>
          <w:szCs w:val="20"/>
        </w:rPr>
        <w:t xml:space="preserve"> </w:t>
      </w:r>
      <w:r w:rsidRPr="00872D80">
        <w:rPr>
          <w:w w:val="105"/>
          <w:sz w:val="20"/>
          <w:szCs w:val="20"/>
        </w:rPr>
        <w:t>a</w:t>
      </w:r>
      <w:r w:rsidRPr="00872D80">
        <w:rPr>
          <w:spacing w:val="-17"/>
          <w:w w:val="105"/>
          <w:sz w:val="20"/>
          <w:szCs w:val="20"/>
        </w:rPr>
        <w:t xml:space="preserve"> </w:t>
      </w:r>
      <w:r w:rsidRPr="00872D80">
        <w:rPr>
          <w:w w:val="105"/>
          <w:sz w:val="20"/>
          <w:szCs w:val="20"/>
        </w:rPr>
        <w:t>result of</w:t>
      </w:r>
      <w:r w:rsidRPr="00872D80">
        <w:rPr>
          <w:spacing w:val="-17"/>
          <w:w w:val="105"/>
          <w:sz w:val="20"/>
          <w:szCs w:val="20"/>
        </w:rPr>
        <w:t xml:space="preserve"> </w:t>
      </w:r>
      <w:r w:rsidRPr="00872D80">
        <w:rPr>
          <w:w w:val="105"/>
          <w:sz w:val="20"/>
          <w:szCs w:val="20"/>
        </w:rPr>
        <w:t>kinship, rank,</w:t>
      </w:r>
      <w:r w:rsidRPr="00872D80">
        <w:rPr>
          <w:spacing w:val="-10"/>
          <w:w w:val="105"/>
          <w:sz w:val="20"/>
          <w:szCs w:val="20"/>
        </w:rPr>
        <w:t xml:space="preserve"> </w:t>
      </w:r>
      <w:r w:rsidRPr="00872D80">
        <w:rPr>
          <w:w w:val="105"/>
          <w:sz w:val="20"/>
          <w:szCs w:val="20"/>
        </w:rPr>
        <w:t>position</w:t>
      </w:r>
      <w:r w:rsidRPr="00872D80">
        <w:rPr>
          <w:spacing w:val="-1"/>
          <w:w w:val="105"/>
          <w:sz w:val="20"/>
          <w:szCs w:val="20"/>
        </w:rPr>
        <w:t xml:space="preserve"> </w:t>
      </w:r>
      <w:r w:rsidRPr="00872D80">
        <w:rPr>
          <w:w w:val="105"/>
          <w:sz w:val="20"/>
          <w:szCs w:val="20"/>
        </w:rPr>
        <w:t>or</w:t>
      </w:r>
      <w:r w:rsidRPr="00872D80">
        <w:rPr>
          <w:spacing w:val="-14"/>
          <w:w w:val="105"/>
          <w:sz w:val="20"/>
          <w:szCs w:val="20"/>
        </w:rPr>
        <w:t xml:space="preserve"> </w:t>
      </w:r>
      <w:r w:rsidRPr="00872D80">
        <w:rPr>
          <w:w w:val="105"/>
          <w:sz w:val="20"/>
          <w:szCs w:val="20"/>
        </w:rPr>
        <w:t>undue</w:t>
      </w:r>
      <w:r w:rsidRPr="00872D80">
        <w:rPr>
          <w:spacing w:val="-7"/>
          <w:w w:val="105"/>
          <w:sz w:val="20"/>
          <w:szCs w:val="20"/>
        </w:rPr>
        <w:t xml:space="preserve"> </w:t>
      </w:r>
      <w:r w:rsidRPr="00872D80">
        <w:rPr>
          <w:w w:val="105"/>
          <w:sz w:val="20"/>
          <w:szCs w:val="20"/>
        </w:rPr>
        <w:t>influence</w:t>
      </w:r>
      <w:r w:rsidRPr="00872D80">
        <w:rPr>
          <w:spacing w:val="-3"/>
          <w:w w:val="105"/>
          <w:sz w:val="20"/>
          <w:szCs w:val="20"/>
        </w:rPr>
        <w:t xml:space="preserve"> </w:t>
      </w:r>
      <w:r w:rsidRPr="00872D80">
        <w:rPr>
          <w:w w:val="105"/>
          <w:sz w:val="20"/>
          <w:szCs w:val="20"/>
        </w:rPr>
        <w:t>of</w:t>
      </w:r>
      <w:r w:rsidRPr="00872D80">
        <w:rPr>
          <w:spacing w:val="-13"/>
          <w:w w:val="105"/>
          <w:sz w:val="20"/>
          <w:szCs w:val="20"/>
        </w:rPr>
        <w:t xml:space="preserve"> </w:t>
      </w:r>
      <w:r w:rsidRPr="00872D80">
        <w:rPr>
          <w:w w:val="105"/>
          <w:sz w:val="20"/>
          <w:szCs w:val="20"/>
        </w:rPr>
        <w:t>any party or</w:t>
      </w:r>
      <w:r w:rsidRPr="00872D80">
        <w:rPr>
          <w:spacing w:val="-6"/>
          <w:w w:val="105"/>
          <w:sz w:val="20"/>
          <w:szCs w:val="20"/>
        </w:rPr>
        <w:t xml:space="preserve"> </w:t>
      </w:r>
      <w:r w:rsidRPr="00872D80">
        <w:rPr>
          <w:w w:val="105"/>
          <w:sz w:val="20"/>
          <w:szCs w:val="20"/>
        </w:rPr>
        <w:t>person.</w:t>
      </w:r>
      <w:r w:rsidR="005F6A9B">
        <w:rPr>
          <w:w w:val="105"/>
          <w:sz w:val="20"/>
          <w:szCs w:val="20"/>
        </w:rPr>
        <w:tab/>
      </w:r>
      <w:r w:rsidRPr="00872D80">
        <w:rPr>
          <w:w w:val="105"/>
          <w:sz w:val="20"/>
          <w:szCs w:val="20"/>
        </w:rPr>
        <w:br/>
      </w:r>
    </w:p>
    <w:p w14:paraId="67064C41" w14:textId="73996E03" w:rsidR="009F7ADF" w:rsidRPr="00104079" w:rsidRDefault="009F7ADF" w:rsidP="00104079">
      <w:pPr>
        <w:widowControl w:val="0"/>
        <w:numPr>
          <w:ilvl w:val="0"/>
          <w:numId w:val="21"/>
        </w:numPr>
        <w:tabs>
          <w:tab w:val="left" w:pos="360"/>
        </w:tabs>
        <w:autoSpaceDE w:val="0"/>
        <w:autoSpaceDN w:val="0"/>
        <w:ind w:left="0" w:firstLine="0"/>
        <w:jc w:val="both"/>
        <w:rPr>
          <w:sz w:val="20"/>
          <w:szCs w:val="20"/>
        </w:rPr>
      </w:pPr>
      <w:r w:rsidRPr="00104079">
        <w:rPr>
          <w:w w:val="105"/>
          <w:sz w:val="20"/>
          <w:szCs w:val="20"/>
        </w:rPr>
        <w:t>By accepting loans from a private developer in 2016 and 2017, and then issuing</w:t>
      </w:r>
      <w:r w:rsidRPr="00104079">
        <w:rPr>
          <w:spacing w:val="-8"/>
          <w:w w:val="105"/>
          <w:sz w:val="20"/>
          <w:szCs w:val="20"/>
        </w:rPr>
        <w:t xml:space="preserve"> </w:t>
      </w:r>
      <w:r w:rsidRPr="00104079">
        <w:rPr>
          <w:w w:val="105"/>
          <w:sz w:val="20"/>
          <w:szCs w:val="20"/>
        </w:rPr>
        <w:t>a</w:t>
      </w:r>
      <w:r w:rsidRPr="00104079">
        <w:rPr>
          <w:spacing w:val="-18"/>
          <w:w w:val="105"/>
          <w:sz w:val="20"/>
          <w:szCs w:val="20"/>
        </w:rPr>
        <w:t xml:space="preserve"> </w:t>
      </w:r>
      <w:r w:rsidRPr="00104079">
        <w:rPr>
          <w:w w:val="105"/>
          <w:sz w:val="20"/>
          <w:szCs w:val="20"/>
        </w:rPr>
        <w:t>certificate</w:t>
      </w:r>
      <w:r w:rsidRPr="00104079">
        <w:rPr>
          <w:spacing w:val="-4"/>
          <w:w w:val="105"/>
          <w:sz w:val="20"/>
          <w:szCs w:val="20"/>
        </w:rPr>
        <w:t xml:space="preserve"> </w:t>
      </w:r>
      <w:r w:rsidRPr="00104079">
        <w:rPr>
          <w:w w:val="105"/>
          <w:sz w:val="20"/>
          <w:szCs w:val="20"/>
        </w:rPr>
        <w:t>of</w:t>
      </w:r>
      <w:r w:rsidRPr="00104079">
        <w:rPr>
          <w:spacing w:val="-17"/>
          <w:w w:val="105"/>
          <w:sz w:val="20"/>
          <w:szCs w:val="20"/>
        </w:rPr>
        <w:t xml:space="preserve"> </w:t>
      </w:r>
      <w:r w:rsidRPr="00104079">
        <w:rPr>
          <w:w w:val="105"/>
          <w:sz w:val="20"/>
          <w:szCs w:val="20"/>
        </w:rPr>
        <w:t>occupancy</w:t>
      </w:r>
      <w:r w:rsidRPr="00104079">
        <w:rPr>
          <w:spacing w:val="-9"/>
          <w:w w:val="105"/>
          <w:sz w:val="20"/>
          <w:szCs w:val="20"/>
        </w:rPr>
        <w:t xml:space="preserve"> </w:t>
      </w:r>
      <w:r w:rsidRPr="00104079">
        <w:rPr>
          <w:w w:val="105"/>
          <w:sz w:val="20"/>
          <w:szCs w:val="20"/>
        </w:rPr>
        <w:t>for</w:t>
      </w:r>
      <w:r w:rsidRPr="00104079">
        <w:rPr>
          <w:spacing w:val="-15"/>
          <w:w w:val="105"/>
          <w:sz w:val="20"/>
          <w:szCs w:val="20"/>
        </w:rPr>
        <w:t xml:space="preserve"> </w:t>
      </w:r>
      <w:r w:rsidRPr="00104079">
        <w:rPr>
          <w:w w:val="105"/>
          <w:sz w:val="20"/>
          <w:szCs w:val="20"/>
        </w:rPr>
        <w:t>a</w:t>
      </w:r>
      <w:r w:rsidRPr="00104079">
        <w:rPr>
          <w:spacing w:val="-19"/>
          <w:w w:val="105"/>
          <w:sz w:val="20"/>
          <w:szCs w:val="20"/>
        </w:rPr>
        <w:t xml:space="preserve"> </w:t>
      </w:r>
      <w:r w:rsidRPr="00104079">
        <w:rPr>
          <w:w w:val="105"/>
          <w:sz w:val="20"/>
          <w:szCs w:val="20"/>
        </w:rPr>
        <w:t>property</w:t>
      </w:r>
      <w:r w:rsidRPr="00104079">
        <w:rPr>
          <w:spacing w:val="-6"/>
          <w:w w:val="105"/>
          <w:sz w:val="20"/>
          <w:szCs w:val="20"/>
        </w:rPr>
        <w:t xml:space="preserve"> </w:t>
      </w:r>
      <w:r w:rsidRPr="00104079">
        <w:rPr>
          <w:w w:val="105"/>
          <w:sz w:val="20"/>
          <w:szCs w:val="20"/>
        </w:rPr>
        <w:t>owned</w:t>
      </w:r>
      <w:r w:rsidRPr="00104079">
        <w:rPr>
          <w:spacing w:val="-8"/>
          <w:w w:val="105"/>
          <w:sz w:val="20"/>
          <w:szCs w:val="20"/>
        </w:rPr>
        <w:t xml:space="preserve"> </w:t>
      </w:r>
      <w:r w:rsidRPr="00104079">
        <w:rPr>
          <w:w w:val="105"/>
          <w:sz w:val="20"/>
          <w:szCs w:val="20"/>
        </w:rPr>
        <w:t>by</w:t>
      </w:r>
      <w:r w:rsidRPr="00104079">
        <w:rPr>
          <w:spacing w:val="-16"/>
          <w:w w:val="105"/>
          <w:sz w:val="20"/>
          <w:szCs w:val="20"/>
        </w:rPr>
        <w:t xml:space="preserve"> </w:t>
      </w:r>
      <w:r w:rsidRPr="00104079">
        <w:rPr>
          <w:w w:val="105"/>
          <w:sz w:val="20"/>
          <w:szCs w:val="20"/>
        </w:rPr>
        <w:t>the</w:t>
      </w:r>
      <w:r w:rsidRPr="00104079">
        <w:rPr>
          <w:spacing w:val="-15"/>
          <w:w w:val="105"/>
          <w:sz w:val="20"/>
          <w:szCs w:val="20"/>
        </w:rPr>
        <w:t xml:space="preserve"> </w:t>
      </w:r>
      <w:r w:rsidRPr="00104079">
        <w:rPr>
          <w:w w:val="105"/>
          <w:sz w:val="20"/>
          <w:szCs w:val="20"/>
        </w:rPr>
        <w:t>developer,</w:t>
      </w:r>
      <w:r w:rsidRPr="00104079">
        <w:rPr>
          <w:spacing w:val="-10"/>
          <w:w w:val="105"/>
          <w:sz w:val="20"/>
          <w:szCs w:val="20"/>
        </w:rPr>
        <w:t xml:space="preserve"> </w:t>
      </w:r>
      <w:r w:rsidRPr="00104079">
        <w:rPr>
          <w:w w:val="105"/>
          <w:sz w:val="20"/>
          <w:szCs w:val="20"/>
        </w:rPr>
        <w:t>Byrne</w:t>
      </w:r>
      <w:r w:rsidRPr="00104079">
        <w:rPr>
          <w:spacing w:val="-14"/>
          <w:w w:val="105"/>
          <w:sz w:val="20"/>
          <w:szCs w:val="20"/>
        </w:rPr>
        <w:t xml:space="preserve"> </w:t>
      </w:r>
      <w:r w:rsidRPr="00104079">
        <w:rPr>
          <w:w w:val="105"/>
          <w:sz w:val="20"/>
          <w:szCs w:val="20"/>
        </w:rPr>
        <w:t>acted</w:t>
      </w:r>
      <w:r w:rsidRPr="00104079">
        <w:rPr>
          <w:spacing w:val="-6"/>
          <w:w w:val="105"/>
          <w:sz w:val="20"/>
          <w:szCs w:val="20"/>
        </w:rPr>
        <w:t xml:space="preserve"> </w:t>
      </w:r>
      <w:r w:rsidRPr="00104079">
        <w:rPr>
          <w:w w:val="105"/>
          <w:sz w:val="20"/>
          <w:szCs w:val="20"/>
        </w:rPr>
        <w:t>in</w:t>
      </w:r>
      <w:r w:rsidRPr="00104079">
        <w:rPr>
          <w:spacing w:val="-10"/>
          <w:w w:val="105"/>
          <w:sz w:val="20"/>
          <w:szCs w:val="20"/>
        </w:rPr>
        <w:t xml:space="preserve"> </w:t>
      </w:r>
      <w:r w:rsidRPr="00104079">
        <w:rPr>
          <w:w w:val="105"/>
          <w:sz w:val="20"/>
          <w:szCs w:val="20"/>
        </w:rPr>
        <w:t>a manner</w:t>
      </w:r>
      <w:r w:rsidRPr="00104079">
        <w:rPr>
          <w:spacing w:val="-9"/>
          <w:w w:val="105"/>
          <w:sz w:val="20"/>
          <w:szCs w:val="20"/>
        </w:rPr>
        <w:t xml:space="preserve"> </w:t>
      </w:r>
      <w:r w:rsidRPr="00104079">
        <w:rPr>
          <w:w w:val="105"/>
          <w:sz w:val="20"/>
          <w:szCs w:val="20"/>
        </w:rPr>
        <w:t>that</w:t>
      </w:r>
      <w:r w:rsidRPr="00104079">
        <w:rPr>
          <w:spacing w:val="-15"/>
          <w:w w:val="105"/>
          <w:sz w:val="20"/>
          <w:szCs w:val="20"/>
        </w:rPr>
        <w:t xml:space="preserve"> </w:t>
      </w:r>
      <w:r w:rsidRPr="00104079">
        <w:rPr>
          <w:w w:val="105"/>
          <w:sz w:val="20"/>
          <w:szCs w:val="20"/>
        </w:rPr>
        <w:t>would</w:t>
      </w:r>
      <w:r w:rsidRPr="00104079">
        <w:rPr>
          <w:spacing w:val="-14"/>
          <w:w w:val="105"/>
          <w:sz w:val="20"/>
          <w:szCs w:val="20"/>
        </w:rPr>
        <w:t xml:space="preserve"> </w:t>
      </w:r>
      <w:r w:rsidRPr="00104079">
        <w:rPr>
          <w:w w:val="105"/>
          <w:sz w:val="20"/>
          <w:szCs w:val="20"/>
        </w:rPr>
        <w:t>cause</w:t>
      </w:r>
      <w:r w:rsidRPr="00104079">
        <w:rPr>
          <w:spacing w:val="-10"/>
          <w:w w:val="105"/>
          <w:sz w:val="20"/>
          <w:szCs w:val="20"/>
        </w:rPr>
        <w:t xml:space="preserve"> </w:t>
      </w:r>
      <w:r w:rsidRPr="00104079">
        <w:rPr>
          <w:w w:val="105"/>
          <w:sz w:val="20"/>
          <w:szCs w:val="20"/>
        </w:rPr>
        <w:t>a</w:t>
      </w:r>
      <w:r w:rsidRPr="00104079">
        <w:rPr>
          <w:spacing w:val="-18"/>
          <w:w w:val="105"/>
          <w:sz w:val="20"/>
          <w:szCs w:val="20"/>
        </w:rPr>
        <w:t xml:space="preserve"> </w:t>
      </w:r>
      <w:r w:rsidRPr="00104079">
        <w:rPr>
          <w:w w:val="105"/>
          <w:sz w:val="20"/>
          <w:szCs w:val="20"/>
        </w:rPr>
        <w:t>reasonable</w:t>
      </w:r>
      <w:r w:rsidRPr="00104079">
        <w:rPr>
          <w:spacing w:val="-10"/>
          <w:w w:val="105"/>
          <w:sz w:val="20"/>
          <w:szCs w:val="20"/>
        </w:rPr>
        <w:t xml:space="preserve"> </w:t>
      </w:r>
      <w:r w:rsidRPr="00104079">
        <w:rPr>
          <w:w w:val="105"/>
          <w:sz w:val="20"/>
          <w:szCs w:val="20"/>
        </w:rPr>
        <w:t>person</w:t>
      </w:r>
      <w:r w:rsidRPr="00104079">
        <w:rPr>
          <w:spacing w:val="-10"/>
          <w:w w:val="105"/>
          <w:sz w:val="20"/>
          <w:szCs w:val="20"/>
        </w:rPr>
        <w:t xml:space="preserve"> </w:t>
      </w:r>
      <w:r w:rsidRPr="00104079">
        <w:rPr>
          <w:w w:val="105"/>
          <w:sz w:val="20"/>
          <w:szCs w:val="20"/>
        </w:rPr>
        <w:t>to</w:t>
      </w:r>
      <w:r w:rsidRPr="00104079">
        <w:rPr>
          <w:spacing w:val="-18"/>
          <w:w w:val="105"/>
          <w:sz w:val="20"/>
          <w:szCs w:val="20"/>
        </w:rPr>
        <w:t xml:space="preserve"> </w:t>
      </w:r>
      <w:r w:rsidRPr="00104079">
        <w:rPr>
          <w:w w:val="105"/>
          <w:sz w:val="20"/>
          <w:szCs w:val="20"/>
        </w:rPr>
        <w:t>conclude</w:t>
      </w:r>
      <w:r w:rsidRPr="00104079">
        <w:rPr>
          <w:spacing w:val="-10"/>
          <w:w w:val="105"/>
          <w:sz w:val="20"/>
          <w:szCs w:val="20"/>
        </w:rPr>
        <w:t xml:space="preserve"> </w:t>
      </w:r>
      <w:r w:rsidRPr="00104079">
        <w:rPr>
          <w:w w:val="105"/>
          <w:sz w:val="20"/>
          <w:szCs w:val="20"/>
        </w:rPr>
        <w:t>that</w:t>
      </w:r>
      <w:r w:rsidRPr="00104079">
        <w:rPr>
          <w:spacing w:val="-12"/>
          <w:w w:val="105"/>
          <w:sz w:val="20"/>
          <w:szCs w:val="20"/>
        </w:rPr>
        <w:t xml:space="preserve"> </w:t>
      </w:r>
      <w:r w:rsidRPr="00104079">
        <w:rPr>
          <w:w w:val="105"/>
          <w:sz w:val="20"/>
          <w:szCs w:val="20"/>
        </w:rPr>
        <w:t>the</w:t>
      </w:r>
      <w:r w:rsidRPr="00104079">
        <w:rPr>
          <w:spacing w:val="-22"/>
          <w:w w:val="105"/>
          <w:sz w:val="20"/>
          <w:szCs w:val="20"/>
        </w:rPr>
        <w:t xml:space="preserve"> </w:t>
      </w:r>
      <w:r w:rsidRPr="00104079">
        <w:rPr>
          <w:w w:val="105"/>
          <w:sz w:val="20"/>
          <w:szCs w:val="20"/>
        </w:rPr>
        <w:t>developer</w:t>
      </w:r>
      <w:r w:rsidRPr="00104079">
        <w:rPr>
          <w:spacing w:val="-10"/>
          <w:w w:val="105"/>
          <w:sz w:val="20"/>
          <w:szCs w:val="20"/>
        </w:rPr>
        <w:t xml:space="preserve"> </w:t>
      </w:r>
      <w:r w:rsidRPr="00104079">
        <w:rPr>
          <w:w w:val="105"/>
          <w:sz w:val="20"/>
          <w:szCs w:val="20"/>
        </w:rPr>
        <w:t>could</w:t>
      </w:r>
      <w:r w:rsidRPr="00104079">
        <w:rPr>
          <w:spacing w:val="-14"/>
          <w:w w:val="105"/>
          <w:sz w:val="20"/>
          <w:szCs w:val="20"/>
        </w:rPr>
        <w:t xml:space="preserve"> </w:t>
      </w:r>
      <w:r w:rsidRPr="00104079">
        <w:rPr>
          <w:w w:val="105"/>
          <w:sz w:val="20"/>
          <w:szCs w:val="20"/>
        </w:rPr>
        <w:t>unduly enjoy</w:t>
      </w:r>
      <w:r w:rsidRPr="00104079">
        <w:rPr>
          <w:spacing w:val="-12"/>
          <w:w w:val="105"/>
          <w:sz w:val="20"/>
          <w:szCs w:val="20"/>
        </w:rPr>
        <w:t xml:space="preserve"> </w:t>
      </w:r>
      <w:r w:rsidRPr="00104079">
        <w:rPr>
          <w:w w:val="105"/>
          <w:sz w:val="20"/>
          <w:szCs w:val="20"/>
        </w:rPr>
        <w:t>Byrne's</w:t>
      </w:r>
      <w:r w:rsidRPr="00104079">
        <w:rPr>
          <w:spacing w:val="-3"/>
          <w:w w:val="105"/>
          <w:sz w:val="20"/>
          <w:szCs w:val="20"/>
        </w:rPr>
        <w:t xml:space="preserve"> </w:t>
      </w:r>
      <w:r w:rsidRPr="00104079">
        <w:rPr>
          <w:w w:val="105"/>
          <w:sz w:val="20"/>
          <w:szCs w:val="20"/>
        </w:rPr>
        <w:t>favor</w:t>
      </w:r>
      <w:r w:rsidRPr="00104079">
        <w:rPr>
          <w:spacing w:val="-8"/>
          <w:w w:val="105"/>
          <w:sz w:val="20"/>
          <w:szCs w:val="20"/>
        </w:rPr>
        <w:t xml:space="preserve"> </w:t>
      </w:r>
      <w:r w:rsidRPr="00104079">
        <w:rPr>
          <w:w w:val="105"/>
          <w:sz w:val="20"/>
          <w:szCs w:val="20"/>
        </w:rPr>
        <w:t>in</w:t>
      </w:r>
      <w:r w:rsidRPr="00104079">
        <w:rPr>
          <w:spacing w:val="-13"/>
          <w:w w:val="105"/>
          <w:sz w:val="20"/>
          <w:szCs w:val="20"/>
        </w:rPr>
        <w:t xml:space="preserve"> </w:t>
      </w:r>
      <w:r w:rsidRPr="00104079">
        <w:rPr>
          <w:w w:val="105"/>
          <w:sz w:val="20"/>
          <w:szCs w:val="20"/>
        </w:rPr>
        <w:t>the</w:t>
      </w:r>
      <w:r w:rsidRPr="00104079">
        <w:rPr>
          <w:spacing w:val="-12"/>
          <w:w w:val="105"/>
          <w:sz w:val="20"/>
          <w:szCs w:val="20"/>
        </w:rPr>
        <w:t xml:space="preserve"> </w:t>
      </w:r>
      <w:r w:rsidRPr="00104079">
        <w:rPr>
          <w:w w:val="105"/>
          <w:sz w:val="20"/>
          <w:szCs w:val="20"/>
        </w:rPr>
        <w:t>performance</w:t>
      </w:r>
      <w:r w:rsidRPr="00104079">
        <w:rPr>
          <w:spacing w:val="1"/>
          <w:w w:val="105"/>
          <w:sz w:val="20"/>
          <w:szCs w:val="20"/>
        </w:rPr>
        <w:t xml:space="preserve"> </w:t>
      </w:r>
      <w:r w:rsidRPr="00104079">
        <w:rPr>
          <w:w w:val="105"/>
          <w:sz w:val="20"/>
          <w:szCs w:val="20"/>
        </w:rPr>
        <w:t>of</w:t>
      </w:r>
      <w:r w:rsidRPr="00104079">
        <w:rPr>
          <w:spacing w:val="-12"/>
          <w:w w:val="105"/>
          <w:sz w:val="20"/>
          <w:szCs w:val="20"/>
        </w:rPr>
        <w:t xml:space="preserve"> </w:t>
      </w:r>
      <w:r w:rsidRPr="00104079">
        <w:rPr>
          <w:w w:val="105"/>
          <w:sz w:val="20"/>
          <w:szCs w:val="20"/>
        </w:rPr>
        <w:t>his</w:t>
      </w:r>
      <w:r w:rsidRPr="00104079">
        <w:rPr>
          <w:spacing w:val="-10"/>
          <w:w w:val="105"/>
          <w:sz w:val="20"/>
          <w:szCs w:val="20"/>
        </w:rPr>
        <w:t xml:space="preserve"> </w:t>
      </w:r>
      <w:r w:rsidRPr="00104079">
        <w:rPr>
          <w:w w:val="105"/>
          <w:sz w:val="20"/>
          <w:szCs w:val="20"/>
        </w:rPr>
        <w:t>public</w:t>
      </w:r>
      <w:r w:rsidRPr="00104079">
        <w:rPr>
          <w:spacing w:val="-6"/>
          <w:w w:val="105"/>
          <w:sz w:val="20"/>
          <w:szCs w:val="20"/>
        </w:rPr>
        <w:t xml:space="preserve"> </w:t>
      </w:r>
      <w:r w:rsidRPr="00104079">
        <w:rPr>
          <w:w w:val="105"/>
          <w:sz w:val="20"/>
          <w:szCs w:val="20"/>
        </w:rPr>
        <w:t>duties</w:t>
      </w:r>
      <w:r w:rsidRPr="00104079">
        <w:rPr>
          <w:spacing w:val="-2"/>
          <w:w w:val="105"/>
          <w:sz w:val="20"/>
          <w:szCs w:val="20"/>
        </w:rPr>
        <w:t xml:space="preserve"> </w:t>
      </w:r>
      <w:r w:rsidRPr="00104079">
        <w:rPr>
          <w:w w:val="105"/>
          <w:sz w:val="20"/>
          <w:szCs w:val="20"/>
        </w:rPr>
        <w:t>in</w:t>
      </w:r>
      <w:r w:rsidRPr="00104079">
        <w:rPr>
          <w:spacing w:val="-12"/>
          <w:w w:val="105"/>
          <w:sz w:val="20"/>
          <w:szCs w:val="20"/>
        </w:rPr>
        <w:t xml:space="preserve"> </w:t>
      </w:r>
      <w:r w:rsidRPr="00104079">
        <w:rPr>
          <w:w w:val="105"/>
          <w:sz w:val="20"/>
          <w:szCs w:val="20"/>
        </w:rPr>
        <w:t>violation</w:t>
      </w:r>
      <w:r w:rsidRPr="00104079">
        <w:rPr>
          <w:spacing w:val="-1"/>
          <w:w w:val="105"/>
          <w:sz w:val="20"/>
          <w:szCs w:val="20"/>
        </w:rPr>
        <w:t xml:space="preserve"> </w:t>
      </w:r>
      <w:r w:rsidRPr="00104079">
        <w:rPr>
          <w:w w:val="105"/>
          <w:sz w:val="20"/>
          <w:szCs w:val="20"/>
        </w:rPr>
        <w:t>of</w:t>
      </w:r>
      <w:r w:rsidRPr="00104079">
        <w:rPr>
          <w:spacing w:val="-13"/>
          <w:w w:val="105"/>
          <w:sz w:val="20"/>
          <w:szCs w:val="20"/>
        </w:rPr>
        <w:t xml:space="preserve"> </w:t>
      </w:r>
      <w:r w:rsidRPr="00104079">
        <w:rPr>
          <w:w w:val="105"/>
          <w:sz w:val="20"/>
          <w:szCs w:val="20"/>
        </w:rPr>
        <w:t>G.L.</w:t>
      </w:r>
      <w:r w:rsidRPr="00104079">
        <w:rPr>
          <w:spacing w:val="-10"/>
          <w:w w:val="105"/>
          <w:sz w:val="20"/>
          <w:szCs w:val="20"/>
        </w:rPr>
        <w:t xml:space="preserve"> </w:t>
      </w:r>
      <w:r w:rsidR="002A7FAC" w:rsidRPr="00104079">
        <w:rPr>
          <w:spacing w:val="-10"/>
          <w:w w:val="105"/>
          <w:sz w:val="20"/>
          <w:szCs w:val="20"/>
        </w:rPr>
        <w:br/>
      </w:r>
      <w:r w:rsidRPr="00104079">
        <w:rPr>
          <w:w w:val="105"/>
          <w:sz w:val="20"/>
          <w:szCs w:val="20"/>
        </w:rPr>
        <w:t>c.</w:t>
      </w:r>
      <w:r w:rsidRPr="00104079">
        <w:rPr>
          <w:spacing w:val="-18"/>
          <w:w w:val="105"/>
          <w:sz w:val="20"/>
          <w:szCs w:val="20"/>
        </w:rPr>
        <w:t xml:space="preserve"> </w:t>
      </w:r>
      <w:r w:rsidRPr="00104079">
        <w:rPr>
          <w:w w:val="105"/>
          <w:sz w:val="20"/>
          <w:szCs w:val="20"/>
        </w:rPr>
        <w:t xml:space="preserve">268A, </w:t>
      </w:r>
      <w:r w:rsidRPr="00104079">
        <w:rPr>
          <w:iCs/>
          <w:sz w:val="20"/>
          <w:szCs w:val="20"/>
        </w:rPr>
        <w:t>§</w:t>
      </w:r>
      <w:r w:rsidRPr="00104079">
        <w:rPr>
          <w:i/>
          <w:sz w:val="20"/>
          <w:szCs w:val="20"/>
        </w:rPr>
        <w:t xml:space="preserve"> </w:t>
      </w:r>
      <w:r w:rsidRPr="00104079">
        <w:rPr>
          <w:sz w:val="20"/>
          <w:szCs w:val="20"/>
        </w:rPr>
        <w:t>23(b)(3).</w:t>
      </w:r>
      <w:r w:rsidR="00104079">
        <w:rPr>
          <w:sz w:val="20"/>
          <w:szCs w:val="20"/>
        </w:rPr>
        <w:tab/>
      </w:r>
      <w:r w:rsidR="00104079">
        <w:rPr>
          <w:sz w:val="20"/>
          <w:szCs w:val="20"/>
        </w:rPr>
        <w:br/>
      </w:r>
    </w:p>
    <w:p w14:paraId="77A83B04" w14:textId="77777777" w:rsidR="009F7ADF" w:rsidRPr="00872D80" w:rsidRDefault="009F7ADF" w:rsidP="005F028E">
      <w:pPr>
        <w:tabs>
          <w:tab w:val="left" w:pos="360"/>
        </w:tabs>
        <w:ind w:right="360"/>
        <w:jc w:val="both"/>
        <w:rPr>
          <w:b/>
          <w:iCs/>
          <w:sz w:val="20"/>
          <w:szCs w:val="20"/>
        </w:rPr>
      </w:pPr>
      <w:r w:rsidRPr="00872D80">
        <w:rPr>
          <w:b/>
          <w:iCs/>
          <w:sz w:val="20"/>
          <w:szCs w:val="20"/>
        </w:rPr>
        <w:t>Disposition</w:t>
      </w:r>
    </w:p>
    <w:p w14:paraId="0BED0DC1" w14:textId="77777777" w:rsidR="009F7ADF" w:rsidRPr="00872D80" w:rsidRDefault="009F7ADF" w:rsidP="005F028E">
      <w:pPr>
        <w:tabs>
          <w:tab w:val="left" w:pos="360"/>
        </w:tabs>
        <w:ind w:right="360"/>
        <w:jc w:val="both"/>
        <w:rPr>
          <w:b/>
          <w:i/>
          <w:sz w:val="20"/>
          <w:szCs w:val="20"/>
        </w:rPr>
      </w:pPr>
    </w:p>
    <w:p w14:paraId="20355DFC" w14:textId="0D0A8FEA" w:rsidR="009F7ADF" w:rsidRPr="00872D80" w:rsidRDefault="009F7ADF" w:rsidP="002A7FAC">
      <w:pPr>
        <w:tabs>
          <w:tab w:val="left" w:pos="360"/>
        </w:tabs>
        <w:jc w:val="both"/>
        <w:rPr>
          <w:sz w:val="20"/>
          <w:szCs w:val="20"/>
        </w:rPr>
      </w:pPr>
      <w:r w:rsidRPr="00872D80">
        <w:rPr>
          <w:sz w:val="20"/>
          <w:szCs w:val="20"/>
        </w:rPr>
        <w:t>In view of the foregoing violations of G.L. c. 268A by Byrne, and in consideration of his medical condition, the Commission has determined that the public interest would be served by the disposition of this matter without further enforcement proceedings, on the following terms and conditions agreed to by Byrne:</w:t>
      </w:r>
      <w:r w:rsidR="00872D80">
        <w:rPr>
          <w:sz w:val="20"/>
          <w:szCs w:val="20"/>
        </w:rPr>
        <w:tab/>
      </w:r>
      <w:r w:rsidRPr="00872D80">
        <w:rPr>
          <w:sz w:val="20"/>
          <w:szCs w:val="20"/>
        </w:rPr>
        <w:br/>
      </w:r>
    </w:p>
    <w:p w14:paraId="3A636137" w14:textId="46B4DB12" w:rsidR="009F7ADF" w:rsidRPr="00872D80" w:rsidRDefault="009F7ADF" w:rsidP="005F028E">
      <w:pPr>
        <w:widowControl w:val="0"/>
        <w:numPr>
          <w:ilvl w:val="0"/>
          <w:numId w:val="15"/>
        </w:numPr>
        <w:tabs>
          <w:tab w:val="left" w:pos="720"/>
        </w:tabs>
        <w:autoSpaceDE w:val="0"/>
        <w:autoSpaceDN w:val="0"/>
        <w:spacing w:line="244" w:lineRule="auto"/>
        <w:ind w:left="720" w:right="540" w:hanging="360"/>
        <w:jc w:val="both"/>
        <w:rPr>
          <w:sz w:val="20"/>
          <w:szCs w:val="20"/>
        </w:rPr>
      </w:pPr>
      <w:r w:rsidRPr="00872D80">
        <w:rPr>
          <w:w w:val="105"/>
          <w:sz w:val="20"/>
          <w:szCs w:val="20"/>
        </w:rPr>
        <w:t>that</w:t>
      </w:r>
      <w:r w:rsidRPr="00872D80">
        <w:rPr>
          <w:spacing w:val="-16"/>
          <w:w w:val="105"/>
          <w:sz w:val="20"/>
          <w:szCs w:val="20"/>
        </w:rPr>
        <w:t xml:space="preserve"> </w:t>
      </w:r>
      <w:r w:rsidRPr="00872D80">
        <w:rPr>
          <w:w w:val="105"/>
          <w:sz w:val="20"/>
          <w:szCs w:val="20"/>
        </w:rPr>
        <w:t>Byrne</w:t>
      </w:r>
      <w:r w:rsidRPr="00872D80">
        <w:rPr>
          <w:spacing w:val="-20"/>
          <w:w w:val="105"/>
          <w:sz w:val="20"/>
          <w:szCs w:val="20"/>
        </w:rPr>
        <w:t xml:space="preserve"> </w:t>
      </w:r>
      <w:r w:rsidRPr="00872D80">
        <w:rPr>
          <w:w w:val="105"/>
          <w:sz w:val="20"/>
          <w:szCs w:val="20"/>
        </w:rPr>
        <w:t>pay</w:t>
      </w:r>
      <w:r w:rsidRPr="00872D80">
        <w:rPr>
          <w:spacing w:val="-14"/>
          <w:w w:val="105"/>
          <w:sz w:val="20"/>
          <w:szCs w:val="20"/>
        </w:rPr>
        <w:t xml:space="preserve"> </w:t>
      </w:r>
      <w:r w:rsidRPr="00872D80">
        <w:rPr>
          <w:w w:val="105"/>
          <w:sz w:val="20"/>
          <w:szCs w:val="20"/>
        </w:rPr>
        <w:t>to</w:t>
      </w:r>
      <w:r w:rsidRPr="00872D80">
        <w:rPr>
          <w:spacing w:val="-16"/>
          <w:w w:val="105"/>
          <w:sz w:val="20"/>
          <w:szCs w:val="20"/>
        </w:rPr>
        <w:t xml:space="preserve"> </w:t>
      </w:r>
      <w:r w:rsidRPr="00872D80">
        <w:rPr>
          <w:w w:val="105"/>
          <w:sz w:val="20"/>
          <w:szCs w:val="20"/>
        </w:rPr>
        <w:t>the</w:t>
      </w:r>
      <w:r w:rsidRPr="00872D80">
        <w:rPr>
          <w:spacing w:val="-18"/>
          <w:w w:val="105"/>
          <w:sz w:val="20"/>
          <w:szCs w:val="20"/>
        </w:rPr>
        <w:t xml:space="preserve"> </w:t>
      </w:r>
      <w:r w:rsidRPr="00872D80">
        <w:rPr>
          <w:w w:val="105"/>
          <w:sz w:val="20"/>
          <w:szCs w:val="20"/>
        </w:rPr>
        <w:t>Commonwealth</w:t>
      </w:r>
      <w:r w:rsidRPr="00872D80">
        <w:rPr>
          <w:spacing w:val="6"/>
          <w:w w:val="105"/>
          <w:sz w:val="20"/>
          <w:szCs w:val="20"/>
        </w:rPr>
        <w:t xml:space="preserve"> </w:t>
      </w:r>
      <w:r w:rsidRPr="00872D80">
        <w:rPr>
          <w:w w:val="105"/>
          <w:sz w:val="20"/>
          <w:szCs w:val="20"/>
        </w:rPr>
        <w:t>of</w:t>
      </w:r>
      <w:r w:rsidRPr="00872D80">
        <w:rPr>
          <w:spacing w:val="-19"/>
          <w:w w:val="105"/>
          <w:sz w:val="20"/>
          <w:szCs w:val="20"/>
        </w:rPr>
        <w:t xml:space="preserve"> </w:t>
      </w:r>
      <w:r w:rsidRPr="00872D80">
        <w:rPr>
          <w:w w:val="105"/>
          <w:sz w:val="20"/>
          <w:szCs w:val="20"/>
        </w:rPr>
        <w:t>Massachusetts,</w:t>
      </w:r>
      <w:r w:rsidRPr="00872D80">
        <w:rPr>
          <w:spacing w:val="-25"/>
          <w:w w:val="105"/>
          <w:sz w:val="20"/>
          <w:szCs w:val="20"/>
        </w:rPr>
        <w:t xml:space="preserve"> </w:t>
      </w:r>
      <w:r w:rsidRPr="00872D80">
        <w:rPr>
          <w:w w:val="105"/>
          <w:sz w:val="20"/>
          <w:szCs w:val="20"/>
        </w:rPr>
        <w:t>with</w:t>
      </w:r>
      <w:r w:rsidRPr="00872D80">
        <w:rPr>
          <w:spacing w:val="-18"/>
          <w:w w:val="105"/>
          <w:sz w:val="20"/>
          <w:szCs w:val="20"/>
        </w:rPr>
        <w:t xml:space="preserve"> </w:t>
      </w:r>
      <w:r w:rsidRPr="00872D80">
        <w:rPr>
          <w:w w:val="105"/>
          <w:sz w:val="20"/>
          <w:szCs w:val="20"/>
        </w:rPr>
        <w:t>such payment</w:t>
      </w:r>
      <w:r w:rsidRPr="00872D80">
        <w:rPr>
          <w:spacing w:val="-7"/>
          <w:w w:val="105"/>
          <w:sz w:val="20"/>
          <w:szCs w:val="20"/>
        </w:rPr>
        <w:t xml:space="preserve"> </w:t>
      </w:r>
      <w:r w:rsidRPr="00872D80">
        <w:rPr>
          <w:w w:val="105"/>
          <w:sz w:val="20"/>
          <w:szCs w:val="20"/>
        </w:rPr>
        <w:t>to</w:t>
      </w:r>
      <w:r w:rsidRPr="00872D80">
        <w:rPr>
          <w:spacing w:val="-15"/>
          <w:w w:val="105"/>
          <w:sz w:val="20"/>
          <w:szCs w:val="20"/>
        </w:rPr>
        <w:t xml:space="preserve"> </w:t>
      </w:r>
      <w:r w:rsidRPr="00872D80">
        <w:rPr>
          <w:w w:val="105"/>
          <w:sz w:val="20"/>
          <w:szCs w:val="20"/>
        </w:rPr>
        <w:t>be</w:t>
      </w:r>
      <w:r w:rsidRPr="00872D80">
        <w:rPr>
          <w:spacing w:val="-16"/>
          <w:w w:val="105"/>
          <w:sz w:val="20"/>
          <w:szCs w:val="20"/>
        </w:rPr>
        <w:t xml:space="preserve"> </w:t>
      </w:r>
      <w:r w:rsidRPr="00872D80">
        <w:rPr>
          <w:w w:val="105"/>
          <w:sz w:val="20"/>
          <w:szCs w:val="20"/>
        </w:rPr>
        <w:t>delivered</w:t>
      </w:r>
      <w:r w:rsidRPr="00872D80">
        <w:rPr>
          <w:spacing w:val="-8"/>
          <w:w w:val="105"/>
          <w:sz w:val="20"/>
          <w:szCs w:val="20"/>
        </w:rPr>
        <w:t xml:space="preserve"> </w:t>
      </w:r>
      <w:r w:rsidRPr="00872D80">
        <w:rPr>
          <w:w w:val="105"/>
          <w:sz w:val="20"/>
          <w:szCs w:val="20"/>
        </w:rPr>
        <w:t>to</w:t>
      </w:r>
      <w:r w:rsidRPr="00872D80">
        <w:rPr>
          <w:spacing w:val="-13"/>
          <w:w w:val="105"/>
          <w:sz w:val="20"/>
          <w:szCs w:val="20"/>
        </w:rPr>
        <w:t xml:space="preserve"> </w:t>
      </w:r>
      <w:r w:rsidRPr="00872D80">
        <w:rPr>
          <w:w w:val="105"/>
          <w:sz w:val="20"/>
          <w:szCs w:val="20"/>
        </w:rPr>
        <w:t>the</w:t>
      </w:r>
      <w:r w:rsidRPr="00872D80">
        <w:rPr>
          <w:spacing w:val="-16"/>
          <w:w w:val="105"/>
          <w:sz w:val="20"/>
          <w:szCs w:val="20"/>
        </w:rPr>
        <w:t xml:space="preserve"> </w:t>
      </w:r>
      <w:r w:rsidRPr="00872D80">
        <w:rPr>
          <w:w w:val="105"/>
          <w:sz w:val="20"/>
          <w:szCs w:val="20"/>
        </w:rPr>
        <w:t>Commission,</w:t>
      </w:r>
      <w:r w:rsidRPr="00872D80">
        <w:rPr>
          <w:spacing w:val="3"/>
          <w:w w:val="105"/>
          <w:sz w:val="20"/>
          <w:szCs w:val="20"/>
        </w:rPr>
        <w:t xml:space="preserve"> </w:t>
      </w:r>
      <w:r w:rsidRPr="00872D80">
        <w:rPr>
          <w:w w:val="105"/>
          <w:sz w:val="20"/>
          <w:szCs w:val="20"/>
        </w:rPr>
        <w:t>the</w:t>
      </w:r>
      <w:r w:rsidRPr="00872D80">
        <w:rPr>
          <w:spacing w:val="-22"/>
          <w:w w:val="105"/>
          <w:sz w:val="20"/>
          <w:szCs w:val="20"/>
        </w:rPr>
        <w:t xml:space="preserve"> </w:t>
      </w:r>
      <w:r w:rsidRPr="00872D80">
        <w:rPr>
          <w:w w:val="105"/>
          <w:sz w:val="20"/>
          <w:szCs w:val="20"/>
        </w:rPr>
        <w:t>sum</w:t>
      </w:r>
      <w:r w:rsidRPr="00872D80">
        <w:rPr>
          <w:spacing w:val="-9"/>
          <w:w w:val="105"/>
          <w:sz w:val="20"/>
          <w:szCs w:val="20"/>
        </w:rPr>
        <w:t xml:space="preserve"> </w:t>
      </w:r>
      <w:r w:rsidRPr="00872D80">
        <w:rPr>
          <w:w w:val="105"/>
          <w:sz w:val="20"/>
          <w:szCs w:val="20"/>
        </w:rPr>
        <w:t>of</w:t>
      </w:r>
      <w:r w:rsidRPr="00872D80">
        <w:rPr>
          <w:spacing w:val="-19"/>
          <w:w w:val="105"/>
          <w:sz w:val="20"/>
          <w:szCs w:val="20"/>
        </w:rPr>
        <w:t xml:space="preserve"> </w:t>
      </w:r>
      <w:r w:rsidRPr="00872D80">
        <w:rPr>
          <w:w w:val="105"/>
          <w:sz w:val="20"/>
          <w:szCs w:val="20"/>
        </w:rPr>
        <w:t>$80,000</w:t>
      </w:r>
      <w:r w:rsidRPr="00872D80">
        <w:rPr>
          <w:spacing w:val="-11"/>
          <w:w w:val="105"/>
          <w:sz w:val="20"/>
          <w:szCs w:val="20"/>
        </w:rPr>
        <w:t xml:space="preserve"> </w:t>
      </w:r>
      <w:r w:rsidRPr="00872D80">
        <w:rPr>
          <w:w w:val="105"/>
          <w:sz w:val="20"/>
          <w:szCs w:val="20"/>
        </w:rPr>
        <w:t xml:space="preserve">as a civil penalty for violating G.L. c. 268A, </w:t>
      </w:r>
      <w:r w:rsidRPr="00872D80">
        <w:rPr>
          <w:iCs/>
          <w:w w:val="105"/>
          <w:sz w:val="20"/>
          <w:szCs w:val="20"/>
        </w:rPr>
        <w:t>§§</w:t>
      </w:r>
      <w:r w:rsidRPr="00872D80">
        <w:rPr>
          <w:i/>
          <w:w w:val="105"/>
          <w:sz w:val="20"/>
          <w:szCs w:val="20"/>
        </w:rPr>
        <w:t xml:space="preserve"> </w:t>
      </w:r>
      <w:r w:rsidRPr="00872D80">
        <w:rPr>
          <w:w w:val="105"/>
          <w:sz w:val="20"/>
          <w:szCs w:val="20"/>
        </w:rPr>
        <w:t>19, 23(b)(2)(ii), 23(b)(3) and 26;</w:t>
      </w:r>
      <w:r w:rsidRPr="00872D80">
        <w:rPr>
          <w:spacing w:val="-7"/>
          <w:w w:val="105"/>
          <w:sz w:val="20"/>
          <w:szCs w:val="20"/>
        </w:rPr>
        <w:t xml:space="preserve"> </w:t>
      </w:r>
      <w:r w:rsidRPr="00872D80">
        <w:rPr>
          <w:w w:val="105"/>
          <w:sz w:val="20"/>
          <w:szCs w:val="20"/>
        </w:rPr>
        <w:t>and</w:t>
      </w:r>
      <w:r w:rsidR="007F19A2">
        <w:rPr>
          <w:w w:val="105"/>
          <w:sz w:val="20"/>
          <w:szCs w:val="20"/>
        </w:rPr>
        <w:tab/>
      </w:r>
      <w:r w:rsidR="007F19A2">
        <w:rPr>
          <w:w w:val="105"/>
          <w:sz w:val="20"/>
          <w:szCs w:val="20"/>
        </w:rPr>
        <w:br/>
      </w:r>
      <w:r w:rsidRPr="00872D80">
        <w:rPr>
          <w:w w:val="105"/>
          <w:sz w:val="20"/>
          <w:szCs w:val="20"/>
        </w:rPr>
        <w:tab/>
      </w:r>
    </w:p>
    <w:p w14:paraId="11955E90" w14:textId="77777777" w:rsidR="009F7ADF" w:rsidRPr="00872D80" w:rsidRDefault="009F7ADF" w:rsidP="007F19A2">
      <w:pPr>
        <w:widowControl w:val="0"/>
        <w:numPr>
          <w:ilvl w:val="0"/>
          <w:numId w:val="15"/>
        </w:numPr>
        <w:tabs>
          <w:tab w:val="left" w:pos="720"/>
        </w:tabs>
        <w:autoSpaceDE w:val="0"/>
        <w:autoSpaceDN w:val="0"/>
        <w:spacing w:line="247" w:lineRule="auto"/>
        <w:ind w:left="720" w:right="540" w:hanging="360"/>
        <w:jc w:val="both"/>
        <w:rPr>
          <w:sz w:val="20"/>
          <w:szCs w:val="20"/>
        </w:rPr>
      </w:pPr>
      <w:r w:rsidRPr="00872D80">
        <w:rPr>
          <w:w w:val="105"/>
          <w:sz w:val="20"/>
          <w:szCs w:val="20"/>
        </w:rPr>
        <w:t>that Byrne waive all rights to contest, in this or any other administrative</w:t>
      </w:r>
      <w:r w:rsidRPr="00872D80">
        <w:rPr>
          <w:spacing w:val="-21"/>
          <w:w w:val="105"/>
          <w:sz w:val="20"/>
          <w:szCs w:val="20"/>
        </w:rPr>
        <w:t xml:space="preserve"> </w:t>
      </w:r>
      <w:r w:rsidRPr="00872D80">
        <w:rPr>
          <w:w w:val="105"/>
          <w:sz w:val="20"/>
          <w:szCs w:val="20"/>
        </w:rPr>
        <w:t>or</w:t>
      </w:r>
      <w:r w:rsidRPr="00872D80">
        <w:rPr>
          <w:spacing w:val="-22"/>
          <w:w w:val="105"/>
          <w:sz w:val="20"/>
          <w:szCs w:val="20"/>
        </w:rPr>
        <w:t xml:space="preserve"> </w:t>
      </w:r>
      <w:r w:rsidRPr="00872D80">
        <w:rPr>
          <w:w w:val="105"/>
          <w:sz w:val="20"/>
          <w:szCs w:val="20"/>
        </w:rPr>
        <w:t>judicial</w:t>
      </w:r>
      <w:r w:rsidRPr="00872D80">
        <w:rPr>
          <w:spacing w:val="-14"/>
          <w:w w:val="105"/>
          <w:sz w:val="20"/>
          <w:szCs w:val="20"/>
        </w:rPr>
        <w:t xml:space="preserve"> </w:t>
      </w:r>
      <w:r w:rsidRPr="00872D80">
        <w:rPr>
          <w:w w:val="105"/>
          <w:sz w:val="20"/>
          <w:szCs w:val="20"/>
        </w:rPr>
        <w:t>proceeding</w:t>
      </w:r>
      <w:r w:rsidRPr="00872D80">
        <w:rPr>
          <w:spacing w:val="-12"/>
          <w:w w:val="105"/>
          <w:sz w:val="20"/>
          <w:szCs w:val="20"/>
        </w:rPr>
        <w:t xml:space="preserve"> </w:t>
      </w:r>
      <w:r w:rsidRPr="00872D80">
        <w:rPr>
          <w:w w:val="105"/>
          <w:sz w:val="20"/>
          <w:szCs w:val="20"/>
        </w:rPr>
        <w:t>to</w:t>
      </w:r>
      <w:r w:rsidRPr="00872D80">
        <w:rPr>
          <w:spacing w:val="-21"/>
          <w:w w:val="105"/>
          <w:sz w:val="20"/>
          <w:szCs w:val="20"/>
        </w:rPr>
        <w:t xml:space="preserve"> </w:t>
      </w:r>
      <w:r w:rsidRPr="00872D80">
        <w:rPr>
          <w:w w:val="105"/>
          <w:sz w:val="20"/>
          <w:szCs w:val="20"/>
        </w:rPr>
        <w:t>which</w:t>
      </w:r>
      <w:r w:rsidRPr="00872D80">
        <w:rPr>
          <w:spacing w:val="-15"/>
          <w:w w:val="105"/>
          <w:sz w:val="20"/>
          <w:szCs w:val="20"/>
        </w:rPr>
        <w:t xml:space="preserve"> </w:t>
      </w:r>
      <w:r w:rsidRPr="00872D80">
        <w:rPr>
          <w:w w:val="105"/>
          <w:sz w:val="20"/>
          <w:szCs w:val="20"/>
        </w:rPr>
        <w:t>the</w:t>
      </w:r>
      <w:r w:rsidRPr="00872D80">
        <w:rPr>
          <w:spacing w:val="-20"/>
          <w:w w:val="105"/>
          <w:sz w:val="20"/>
          <w:szCs w:val="20"/>
        </w:rPr>
        <w:t xml:space="preserve"> </w:t>
      </w:r>
      <w:r w:rsidRPr="00872D80">
        <w:rPr>
          <w:w w:val="105"/>
          <w:sz w:val="20"/>
          <w:szCs w:val="20"/>
        </w:rPr>
        <w:t>Commission</w:t>
      </w:r>
      <w:r w:rsidRPr="00872D80">
        <w:rPr>
          <w:spacing w:val="-6"/>
          <w:w w:val="105"/>
          <w:sz w:val="20"/>
          <w:szCs w:val="20"/>
        </w:rPr>
        <w:t xml:space="preserve"> </w:t>
      </w:r>
      <w:r w:rsidRPr="00872D80">
        <w:rPr>
          <w:w w:val="105"/>
          <w:sz w:val="20"/>
          <w:szCs w:val="20"/>
        </w:rPr>
        <w:t>is or</w:t>
      </w:r>
      <w:r w:rsidRPr="00872D80">
        <w:rPr>
          <w:spacing w:val="-14"/>
          <w:w w:val="105"/>
          <w:sz w:val="20"/>
          <w:szCs w:val="20"/>
        </w:rPr>
        <w:t xml:space="preserve"> </w:t>
      </w:r>
      <w:r w:rsidRPr="00872D80">
        <w:rPr>
          <w:w w:val="105"/>
          <w:sz w:val="20"/>
          <w:szCs w:val="20"/>
        </w:rPr>
        <w:t>may</w:t>
      </w:r>
      <w:r w:rsidRPr="00872D80">
        <w:rPr>
          <w:spacing w:val="-10"/>
          <w:w w:val="105"/>
          <w:sz w:val="20"/>
          <w:szCs w:val="20"/>
        </w:rPr>
        <w:t xml:space="preserve"> </w:t>
      </w:r>
      <w:r w:rsidRPr="00872D80">
        <w:rPr>
          <w:w w:val="105"/>
          <w:sz w:val="20"/>
          <w:szCs w:val="20"/>
        </w:rPr>
        <w:t>be</w:t>
      </w:r>
      <w:r w:rsidRPr="00872D80">
        <w:rPr>
          <w:spacing w:val="-11"/>
          <w:w w:val="105"/>
          <w:sz w:val="20"/>
          <w:szCs w:val="20"/>
        </w:rPr>
        <w:t xml:space="preserve"> </w:t>
      </w:r>
      <w:r w:rsidRPr="00872D80">
        <w:rPr>
          <w:w w:val="105"/>
          <w:sz w:val="20"/>
          <w:szCs w:val="20"/>
        </w:rPr>
        <w:t>a</w:t>
      </w:r>
      <w:r w:rsidRPr="00872D80">
        <w:rPr>
          <w:spacing w:val="-9"/>
          <w:w w:val="105"/>
          <w:sz w:val="20"/>
          <w:szCs w:val="20"/>
        </w:rPr>
        <w:t xml:space="preserve"> </w:t>
      </w:r>
      <w:r w:rsidRPr="00872D80">
        <w:rPr>
          <w:w w:val="105"/>
          <w:sz w:val="20"/>
          <w:szCs w:val="20"/>
        </w:rPr>
        <w:t>party, the</w:t>
      </w:r>
      <w:r w:rsidRPr="00872D80">
        <w:rPr>
          <w:spacing w:val="-10"/>
          <w:w w:val="105"/>
          <w:sz w:val="20"/>
          <w:szCs w:val="20"/>
        </w:rPr>
        <w:t xml:space="preserve"> </w:t>
      </w:r>
      <w:r w:rsidRPr="00872D80">
        <w:rPr>
          <w:w w:val="105"/>
          <w:sz w:val="20"/>
          <w:szCs w:val="20"/>
        </w:rPr>
        <w:t>findings</w:t>
      </w:r>
      <w:r w:rsidRPr="00872D80">
        <w:rPr>
          <w:spacing w:val="-2"/>
          <w:w w:val="105"/>
          <w:sz w:val="20"/>
          <w:szCs w:val="20"/>
        </w:rPr>
        <w:t xml:space="preserve"> </w:t>
      </w:r>
      <w:r w:rsidRPr="00872D80">
        <w:rPr>
          <w:w w:val="105"/>
          <w:sz w:val="20"/>
          <w:szCs w:val="20"/>
        </w:rPr>
        <w:t>of</w:t>
      </w:r>
      <w:r w:rsidRPr="00872D80">
        <w:rPr>
          <w:spacing w:val="-12"/>
          <w:w w:val="105"/>
          <w:sz w:val="20"/>
          <w:szCs w:val="20"/>
        </w:rPr>
        <w:t xml:space="preserve"> </w:t>
      </w:r>
      <w:r w:rsidRPr="00872D80">
        <w:rPr>
          <w:w w:val="105"/>
          <w:sz w:val="20"/>
          <w:szCs w:val="20"/>
        </w:rPr>
        <w:t>fact,</w:t>
      </w:r>
      <w:r w:rsidRPr="00872D80">
        <w:rPr>
          <w:spacing w:val="-9"/>
          <w:w w:val="105"/>
          <w:sz w:val="20"/>
          <w:szCs w:val="20"/>
        </w:rPr>
        <w:t xml:space="preserve"> </w:t>
      </w:r>
      <w:r w:rsidRPr="00872D80">
        <w:rPr>
          <w:w w:val="105"/>
          <w:sz w:val="20"/>
          <w:szCs w:val="20"/>
        </w:rPr>
        <w:t>conclusions</w:t>
      </w:r>
      <w:r w:rsidRPr="00872D80">
        <w:rPr>
          <w:spacing w:val="5"/>
          <w:w w:val="105"/>
          <w:sz w:val="20"/>
          <w:szCs w:val="20"/>
        </w:rPr>
        <w:t xml:space="preserve"> </w:t>
      </w:r>
      <w:r w:rsidRPr="00872D80">
        <w:rPr>
          <w:w w:val="105"/>
          <w:sz w:val="20"/>
          <w:szCs w:val="20"/>
        </w:rPr>
        <w:t>of</w:t>
      </w:r>
      <w:r w:rsidRPr="00872D80">
        <w:rPr>
          <w:spacing w:val="-14"/>
          <w:w w:val="105"/>
          <w:sz w:val="20"/>
          <w:szCs w:val="20"/>
        </w:rPr>
        <w:t xml:space="preserve"> </w:t>
      </w:r>
      <w:r w:rsidRPr="00872D80">
        <w:rPr>
          <w:w w:val="105"/>
          <w:sz w:val="20"/>
          <w:szCs w:val="20"/>
        </w:rPr>
        <w:t>law</w:t>
      </w:r>
      <w:r w:rsidRPr="00872D80">
        <w:rPr>
          <w:spacing w:val="-10"/>
          <w:w w:val="105"/>
          <w:sz w:val="20"/>
          <w:szCs w:val="20"/>
        </w:rPr>
        <w:t xml:space="preserve"> </w:t>
      </w:r>
      <w:r w:rsidRPr="00872D80">
        <w:rPr>
          <w:w w:val="105"/>
          <w:sz w:val="20"/>
          <w:szCs w:val="20"/>
        </w:rPr>
        <w:t>and terms and conditions contained in this Agreement.</w:t>
      </w:r>
    </w:p>
    <w:p w14:paraId="2A597D26" w14:textId="77777777" w:rsidR="009F7ADF" w:rsidRPr="00872D80" w:rsidRDefault="009F7ADF" w:rsidP="007F19A2">
      <w:pPr>
        <w:tabs>
          <w:tab w:val="left" w:pos="360"/>
          <w:tab w:val="left" w:pos="1440"/>
        </w:tabs>
        <w:spacing w:line="247" w:lineRule="auto"/>
        <w:ind w:right="1440"/>
        <w:jc w:val="both"/>
        <w:rPr>
          <w:w w:val="105"/>
          <w:sz w:val="20"/>
          <w:szCs w:val="20"/>
        </w:rPr>
      </w:pPr>
    </w:p>
    <w:p w14:paraId="4632AE10" w14:textId="33638C4F" w:rsidR="009F7ADF" w:rsidRPr="00872D80" w:rsidRDefault="009F7ADF" w:rsidP="007F19A2">
      <w:pPr>
        <w:tabs>
          <w:tab w:val="left" w:pos="360"/>
          <w:tab w:val="left" w:pos="1440"/>
        </w:tabs>
        <w:spacing w:line="247" w:lineRule="auto"/>
        <w:ind w:right="90"/>
        <w:jc w:val="both"/>
        <w:rPr>
          <w:sz w:val="20"/>
          <w:szCs w:val="20"/>
        </w:rPr>
      </w:pPr>
      <w:r w:rsidRPr="00872D80">
        <w:rPr>
          <w:b/>
          <w:bCs/>
          <w:w w:val="105"/>
          <w:sz w:val="20"/>
          <w:szCs w:val="20"/>
        </w:rPr>
        <w:t>DATE ISSUED:</w:t>
      </w:r>
      <w:r w:rsidRPr="00872D80">
        <w:rPr>
          <w:w w:val="105"/>
          <w:sz w:val="20"/>
          <w:szCs w:val="20"/>
        </w:rPr>
        <w:t xml:space="preserve">  September 27, 2023</w:t>
      </w:r>
      <w:r w:rsidR="00872D80">
        <w:rPr>
          <w:w w:val="105"/>
          <w:sz w:val="20"/>
          <w:szCs w:val="20"/>
        </w:rPr>
        <w:tab/>
      </w:r>
      <w:r w:rsidR="00872D80">
        <w:rPr>
          <w:w w:val="105"/>
          <w:sz w:val="20"/>
          <w:szCs w:val="20"/>
        </w:rPr>
        <w:br/>
      </w:r>
    </w:p>
    <w:p w14:paraId="214C6A1D" w14:textId="77777777" w:rsidR="009F7ADF" w:rsidRPr="00872D80" w:rsidRDefault="009F7ADF" w:rsidP="009F7ADF">
      <w:pPr>
        <w:tabs>
          <w:tab w:val="left" w:pos="360"/>
        </w:tabs>
        <w:jc w:val="center"/>
        <w:rPr>
          <w:rFonts w:eastAsiaTheme="minorHAnsi"/>
          <w:b/>
          <w:sz w:val="20"/>
          <w:szCs w:val="20"/>
          <w:u w:val="single"/>
        </w:rPr>
      </w:pP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p>
    <w:p w14:paraId="0B8FAD42" w14:textId="77777777" w:rsidR="009F7ADF" w:rsidRPr="00872D80" w:rsidRDefault="009F7ADF" w:rsidP="009F7ADF">
      <w:pPr>
        <w:tabs>
          <w:tab w:val="left" w:pos="360"/>
        </w:tabs>
        <w:jc w:val="center"/>
        <w:rPr>
          <w:rFonts w:eastAsiaTheme="minorHAnsi"/>
          <w:b/>
          <w:sz w:val="20"/>
          <w:szCs w:val="20"/>
        </w:rPr>
      </w:pPr>
    </w:p>
    <w:p w14:paraId="21F684D6"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COMMONWEALTH OF MASSACHUSETTS</w:t>
      </w:r>
    </w:p>
    <w:p w14:paraId="0952C0A4" w14:textId="45C053A4"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STATE ETHICS COMMISSION</w:t>
      </w:r>
      <w:r w:rsidR="00165EB0">
        <w:rPr>
          <w:rFonts w:eastAsiaTheme="minorHAnsi"/>
          <w:b/>
          <w:sz w:val="20"/>
          <w:szCs w:val="20"/>
        </w:rPr>
        <w:br/>
      </w:r>
    </w:p>
    <w:p w14:paraId="46B4FE36"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 xml:space="preserve">SUFFOLK, ss.  </w:t>
      </w:r>
      <w:r w:rsidRPr="00872D80">
        <w:rPr>
          <w:rFonts w:eastAsiaTheme="minorHAnsi"/>
          <w:b/>
          <w:sz w:val="20"/>
          <w:szCs w:val="20"/>
        </w:rPr>
        <w:tab/>
        <w:t xml:space="preserve">                              COMMISSION                                  </w:t>
      </w:r>
      <w:r w:rsidRPr="00872D80">
        <w:rPr>
          <w:rFonts w:eastAsiaTheme="minorHAnsi"/>
          <w:b/>
          <w:sz w:val="20"/>
          <w:szCs w:val="20"/>
        </w:rPr>
        <w:tab/>
      </w:r>
      <w:r w:rsidRPr="00872D80">
        <w:rPr>
          <w:rFonts w:eastAsiaTheme="minorHAnsi"/>
          <w:b/>
          <w:sz w:val="20"/>
          <w:szCs w:val="20"/>
        </w:rPr>
        <w:tab/>
        <w:t xml:space="preserve">     </w:t>
      </w:r>
      <w:r w:rsidRPr="00872D80">
        <w:rPr>
          <w:rFonts w:eastAsiaTheme="minorHAnsi"/>
          <w:b/>
          <w:sz w:val="20"/>
          <w:szCs w:val="20"/>
        </w:rPr>
        <w:tab/>
      </w:r>
      <w:r w:rsidRPr="00872D80">
        <w:rPr>
          <w:rFonts w:eastAsiaTheme="minorHAnsi"/>
          <w:b/>
          <w:sz w:val="20"/>
          <w:szCs w:val="20"/>
        </w:rPr>
        <w:tab/>
        <w:t xml:space="preserve">          ADJUDICATORY</w:t>
      </w:r>
      <w:r w:rsidRPr="00872D80">
        <w:rPr>
          <w:rFonts w:eastAsiaTheme="minorHAnsi"/>
          <w:b/>
          <w:sz w:val="20"/>
          <w:szCs w:val="20"/>
        </w:rPr>
        <w:br/>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DOCKET NO. 23-0015</w:t>
      </w:r>
    </w:p>
    <w:p w14:paraId="28894505" w14:textId="77777777" w:rsidR="009F7ADF" w:rsidRPr="00872D80" w:rsidRDefault="009F7ADF" w:rsidP="009F7ADF">
      <w:pPr>
        <w:tabs>
          <w:tab w:val="left" w:pos="360"/>
        </w:tabs>
        <w:jc w:val="center"/>
        <w:rPr>
          <w:rFonts w:eastAsiaTheme="minorHAnsi"/>
          <w:b/>
          <w:sz w:val="20"/>
          <w:szCs w:val="20"/>
        </w:rPr>
      </w:pPr>
    </w:p>
    <w:p w14:paraId="35299DC5"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IN THE MATTER OF</w:t>
      </w:r>
    </w:p>
    <w:p w14:paraId="189656F3"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JOHN AVELAR</w:t>
      </w:r>
    </w:p>
    <w:p w14:paraId="3E82EE02"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DISPOSITION AGREEMENT</w:t>
      </w:r>
    </w:p>
    <w:p w14:paraId="3FF18663" w14:textId="77777777" w:rsidR="009F7ADF" w:rsidRPr="00872D80" w:rsidRDefault="009F7ADF" w:rsidP="009F7ADF">
      <w:pPr>
        <w:tabs>
          <w:tab w:val="left" w:pos="360"/>
        </w:tabs>
        <w:spacing w:before="1"/>
        <w:jc w:val="both"/>
        <w:rPr>
          <w:b/>
          <w:sz w:val="20"/>
          <w:szCs w:val="20"/>
        </w:rPr>
      </w:pPr>
    </w:p>
    <w:p w14:paraId="2FBD5EA1" w14:textId="77777777" w:rsidR="009F7ADF" w:rsidRPr="00872D80" w:rsidRDefault="009F7ADF" w:rsidP="009F7ADF">
      <w:pPr>
        <w:tabs>
          <w:tab w:val="left" w:pos="360"/>
        </w:tabs>
        <w:jc w:val="both"/>
        <w:rPr>
          <w:sz w:val="20"/>
          <w:szCs w:val="20"/>
        </w:rPr>
      </w:pPr>
      <w:r w:rsidRPr="00872D80">
        <w:rPr>
          <w:color w:val="383838"/>
          <w:w w:val="105"/>
          <w:sz w:val="20"/>
          <w:szCs w:val="20"/>
        </w:rPr>
        <w:t xml:space="preserve">The State Ethics Commission ("Commission") and John Avelar ("Avelar") enter into this Disposition Agreement </w:t>
      </w:r>
      <w:r w:rsidRPr="00872D80">
        <w:rPr>
          <w:color w:val="383838"/>
          <w:w w:val="105"/>
          <w:sz w:val="20"/>
          <w:szCs w:val="20"/>
        </w:rPr>
        <w:lastRenderedPageBreak/>
        <w:t xml:space="preserve">pursuant to Section 3 of the Commission's </w:t>
      </w:r>
      <w:r w:rsidRPr="00872D80">
        <w:rPr>
          <w:i/>
          <w:color w:val="383838"/>
          <w:w w:val="105"/>
          <w:sz w:val="20"/>
          <w:szCs w:val="20"/>
        </w:rPr>
        <w:t xml:space="preserve">Enforcement Procedures. </w:t>
      </w:r>
      <w:r w:rsidRPr="00872D80">
        <w:rPr>
          <w:color w:val="383838"/>
          <w:w w:val="105"/>
          <w:sz w:val="20"/>
          <w:szCs w:val="20"/>
        </w:rPr>
        <w:t>This Agreement constitutes a consented-to final order enforceable in the Superior Court, pursuant to G.L. c. 268B, § 4(j).</w:t>
      </w:r>
      <w:r w:rsidRPr="00872D80">
        <w:rPr>
          <w:color w:val="383838"/>
          <w:w w:val="105"/>
          <w:sz w:val="20"/>
          <w:szCs w:val="20"/>
        </w:rPr>
        <w:tab/>
      </w:r>
      <w:r w:rsidRPr="00872D80">
        <w:rPr>
          <w:color w:val="383838"/>
          <w:w w:val="105"/>
          <w:sz w:val="20"/>
          <w:szCs w:val="20"/>
        </w:rPr>
        <w:br/>
      </w:r>
    </w:p>
    <w:p w14:paraId="0EE41817" w14:textId="7E55928A" w:rsidR="009F7ADF" w:rsidRPr="00872D80" w:rsidRDefault="009F7ADF" w:rsidP="009F7ADF">
      <w:pPr>
        <w:tabs>
          <w:tab w:val="left" w:pos="360"/>
        </w:tabs>
        <w:spacing w:before="6"/>
        <w:jc w:val="both"/>
        <w:rPr>
          <w:sz w:val="20"/>
          <w:szCs w:val="20"/>
        </w:rPr>
      </w:pPr>
      <w:r w:rsidRPr="00872D80">
        <w:rPr>
          <w:color w:val="383838"/>
          <w:w w:val="105"/>
          <w:sz w:val="20"/>
          <w:szCs w:val="20"/>
        </w:rPr>
        <w:t>On March 23, 2023, the Commission initiated a preliminary inquiry, pursuant</w:t>
      </w:r>
      <w:r w:rsidRPr="00872D80">
        <w:rPr>
          <w:color w:val="383838"/>
          <w:spacing w:val="54"/>
          <w:w w:val="105"/>
          <w:sz w:val="20"/>
          <w:szCs w:val="20"/>
        </w:rPr>
        <w:t xml:space="preserve"> </w:t>
      </w:r>
      <w:r w:rsidRPr="00872D80">
        <w:rPr>
          <w:color w:val="383838"/>
          <w:w w:val="105"/>
          <w:sz w:val="20"/>
          <w:szCs w:val="20"/>
        </w:rPr>
        <w:t>to G.L. c. 268B, § 4(a), into possible violations of the conflict of interest law, G.L. c. 268A, by</w:t>
      </w:r>
      <w:r w:rsidRPr="00872D80">
        <w:rPr>
          <w:color w:val="383838"/>
          <w:spacing w:val="-3"/>
          <w:w w:val="105"/>
          <w:sz w:val="20"/>
          <w:szCs w:val="20"/>
        </w:rPr>
        <w:t xml:space="preserve"> </w:t>
      </w:r>
      <w:r w:rsidRPr="00872D80">
        <w:rPr>
          <w:color w:val="383838"/>
          <w:w w:val="105"/>
          <w:sz w:val="20"/>
          <w:szCs w:val="20"/>
        </w:rPr>
        <w:t>Avelar.</w:t>
      </w:r>
      <w:r w:rsidRPr="00872D80">
        <w:rPr>
          <w:color w:val="383838"/>
          <w:spacing w:val="-2"/>
          <w:w w:val="105"/>
          <w:sz w:val="20"/>
          <w:szCs w:val="20"/>
        </w:rPr>
        <w:t xml:space="preserve"> </w:t>
      </w:r>
      <w:r w:rsidRPr="00872D80">
        <w:rPr>
          <w:color w:val="383838"/>
          <w:w w:val="105"/>
          <w:sz w:val="20"/>
          <w:szCs w:val="20"/>
        </w:rPr>
        <w:t>On</w:t>
      </w:r>
      <w:r w:rsidRPr="00872D80">
        <w:rPr>
          <w:color w:val="383838"/>
          <w:spacing w:val="-11"/>
          <w:w w:val="105"/>
          <w:sz w:val="20"/>
          <w:szCs w:val="20"/>
        </w:rPr>
        <w:t xml:space="preserve"> </w:t>
      </w:r>
      <w:r w:rsidRPr="00872D80">
        <w:rPr>
          <w:color w:val="383838"/>
          <w:w w:val="105"/>
          <w:sz w:val="20"/>
          <w:szCs w:val="20"/>
        </w:rPr>
        <w:t>July</w:t>
      </w:r>
      <w:r w:rsidRPr="00872D80">
        <w:rPr>
          <w:color w:val="383838"/>
          <w:spacing w:val="-6"/>
          <w:w w:val="105"/>
          <w:sz w:val="20"/>
          <w:szCs w:val="20"/>
        </w:rPr>
        <w:t xml:space="preserve"> </w:t>
      </w:r>
      <w:r w:rsidRPr="00872D80">
        <w:rPr>
          <w:color w:val="383838"/>
          <w:w w:val="105"/>
          <w:sz w:val="20"/>
          <w:szCs w:val="20"/>
        </w:rPr>
        <w:t>20,</w:t>
      </w:r>
      <w:r w:rsidRPr="00872D80">
        <w:rPr>
          <w:color w:val="383838"/>
          <w:spacing w:val="-16"/>
          <w:w w:val="105"/>
          <w:sz w:val="20"/>
          <w:szCs w:val="20"/>
        </w:rPr>
        <w:t xml:space="preserve"> </w:t>
      </w:r>
      <w:r w:rsidRPr="00872D80">
        <w:rPr>
          <w:color w:val="383838"/>
          <w:w w:val="105"/>
          <w:sz w:val="20"/>
          <w:szCs w:val="20"/>
        </w:rPr>
        <w:t>2023,</w:t>
      </w:r>
      <w:r w:rsidRPr="00872D80">
        <w:rPr>
          <w:color w:val="383838"/>
          <w:spacing w:val="-9"/>
          <w:w w:val="105"/>
          <w:sz w:val="20"/>
          <w:szCs w:val="20"/>
        </w:rPr>
        <w:t xml:space="preserve"> </w:t>
      </w:r>
      <w:r w:rsidRPr="00872D80">
        <w:rPr>
          <w:color w:val="383838"/>
          <w:w w:val="105"/>
          <w:sz w:val="20"/>
          <w:szCs w:val="20"/>
        </w:rPr>
        <w:t>the</w:t>
      </w:r>
      <w:r w:rsidRPr="00872D80">
        <w:rPr>
          <w:color w:val="383838"/>
          <w:spacing w:val="-18"/>
          <w:w w:val="105"/>
          <w:sz w:val="20"/>
          <w:szCs w:val="20"/>
        </w:rPr>
        <w:t xml:space="preserve"> </w:t>
      </w:r>
      <w:r w:rsidRPr="00872D80">
        <w:rPr>
          <w:color w:val="383838"/>
          <w:w w:val="105"/>
          <w:sz w:val="20"/>
          <w:szCs w:val="20"/>
        </w:rPr>
        <w:t>Commission</w:t>
      </w:r>
      <w:r w:rsidRPr="00872D80">
        <w:rPr>
          <w:color w:val="383838"/>
          <w:spacing w:val="-2"/>
          <w:w w:val="105"/>
          <w:sz w:val="20"/>
          <w:szCs w:val="20"/>
        </w:rPr>
        <w:t xml:space="preserve"> </w:t>
      </w:r>
      <w:r w:rsidRPr="00872D80">
        <w:rPr>
          <w:color w:val="383838"/>
          <w:w w:val="105"/>
          <w:sz w:val="20"/>
          <w:szCs w:val="20"/>
        </w:rPr>
        <w:t>concluded</w:t>
      </w:r>
      <w:r w:rsidRPr="00872D80">
        <w:rPr>
          <w:color w:val="383838"/>
          <w:spacing w:val="9"/>
          <w:w w:val="105"/>
          <w:sz w:val="20"/>
          <w:szCs w:val="20"/>
        </w:rPr>
        <w:t xml:space="preserve"> </w:t>
      </w:r>
      <w:r w:rsidRPr="00872D80">
        <w:rPr>
          <w:color w:val="383838"/>
          <w:w w:val="105"/>
          <w:sz w:val="20"/>
          <w:szCs w:val="20"/>
        </w:rPr>
        <w:t>its</w:t>
      </w:r>
      <w:r w:rsidRPr="00872D80">
        <w:rPr>
          <w:color w:val="383838"/>
          <w:spacing w:val="-12"/>
          <w:w w:val="105"/>
          <w:sz w:val="20"/>
          <w:szCs w:val="20"/>
        </w:rPr>
        <w:t xml:space="preserve"> </w:t>
      </w:r>
      <w:r w:rsidRPr="00872D80">
        <w:rPr>
          <w:color w:val="383838"/>
          <w:w w:val="105"/>
          <w:sz w:val="20"/>
          <w:szCs w:val="20"/>
        </w:rPr>
        <w:t>inquiry</w:t>
      </w:r>
      <w:r w:rsidRPr="00872D80">
        <w:rPr>
          <w:color w:val="383838"/>
          <w:spacing w:val="7"/>
          <w:w w:val="105"/>
          <w:sz w:val="20"/>
          <w:szCs w:val="20"/>
        </w:rPr>
        <w:t xml:space="preserve"> </w:t>
      </w:r>
      <w:r w:rsidRPr="00872D80">
        <w:rPr>
          <w:color w:val="383838"/>
          <w:w w:val="105"/>
          <w:sz w:val="20"/>
          <w:szCs w:val="20"/>
        </w:rPr>
        <w:t>and found</w:t>
      </w:r>
      <w:r w:rsidRPr="00872D80">
        <w:rPr>
          <w:color w:val="383838"/>
          <w:spacing w:val="4"/>
          <w:w w:val="105"/>
          <w:sz w:val="20"/>
          <w:szCs w:val="20"/>
        </w:rPr>
        <w:t xml:space="preserve"> </w:t>
      </w:r>
      <w:r w:rsidRPr="00872D80">
        <w:rPr>
          <w:color w:val="383838"/>
          <w:w w:val="105"/>
          <w:sz w:val="20"/>
          <w:szCs w:val="20"/>
        </w:rPr>
        <w:t xml:space="preserve">reasonable cause to believe that Avelar violated G.L. c. 268A, </w:t>
      </w:r>
      <w:r w:rsidR="00165EB0">
        <w:rPr>
          <w:color w:val="383838"/>
          <w:w w:val="105"/>
          <w:sz w:val="20"/>
          <w:szCs w:val="20"/>
        </w:rPr>
        <w:br/>
      </w:r>
      <w:r w:rsidRPr="00872D80">
        <w:rPr>
          <w:color w:val="383838"/>
          <w:w w:val="105"/>
          <w:sz w:val="20"/>
          <w:szCs w:val="20"/>
        </w:rPr>
        <w:t>§§ 23(b)(2)(i) and</w:t>
      </w:r>
      <w:r w:rsidRPr="00872D80">
        <w:rPr>
          <w:color w:val="383838"/>
          <w:spacing w:val="-4"/>
          <w:w w:val="105"/>
          <w:sz w:val="20"/>
          <w:szCs w:val="20"/>
        </w:rPr>
        <w:t xml:space="preserve"> </w:t>
      </w:r>
      <w:r w:rsidRPr="00872D80">
        <w:rPr>
          <w:color w:val="383838"/>
          <w:w w:val="105"/>
          <w:sz w:val="20"/>
          <w:szCs w:val="20"/>
        </w:rPr>
        <w:t>23(b)(2)(ii).</w:t>
      </w:r>
      <w:r w:rsidR="00872D80">
        <w:rPr>
          <w:color w:val="383838"/>
          <w:w w:val="105"/>
          <w:sz w:val="20"/>
          <w:szCs w:val="20"/>
        </w:rPr>
        <w:tab/>
      </w:r>
      <w:r w:rsidR="00872D80">
        <w:rPr>
          <w:color w:val="383838"/>
          <w:w w:val="105"/>
          <w:sz w:val="20"/>
          <w:szCs w:val="20"/>
        </w:rPr>
        <w:tab/>
      </w:r>
      <w:r w:rsidRPr="00872D80">
        <w:rPr>
          <w:color w:val="383838"/>
          <w:w w:val="105"/>
          <w:sz w:val="20"/>
          <w:szCs w:val="20"/>
        </w:rPr>
        <w:br/>
      </w:r>
    </w:p>
    <w:p w14:paraId="5F7CD669" w14:textId="3755E36C" w:rsidR="009F7ADF" w:rsidRPr="00872D80" w:rsidRDefault="009F7ADF" w:rsidP="009F7ADF">
      <w:pPr>
        <w:tabs>
          <w:tab w:val="left" w:pos="360"/>
        </w:tabs>
        <w:spacing w:before="7"/>
        <w:jc w:val="both"/>
        <w:rPr>
          <w:sz w:val="20"/>
          <w:szCs w:val="20"/>
        </w:rPr>
      </w:pPr>
      <w:r w:rsidRPr="00872D80">
        <w:rPr>
          <w:color w:val="383838"/>
          <w:w w:val="105"/>
          <w:sz w:val="20"/>
          <w:szCs w:val="20"/>
        </w:rPr>
        <w:t>The Commission and Avelar now agree to the following findings of fact</w:t>
      </w:r>
      <w:r w:rsidRPr="00872D80">
        <w:rPr>
          <w:color w:val="383838"/>
          <w:spacing w:val="-43"/>
          <w:w w:val="105"/>
          <w:sz w:val="20"/>
          <w:szCs w:val="20"/>
        </w:rPr>
        <w:t xml:space="preserve"> </w:t>
      </w:r>
      <w:r w:rsidRPr="00872D80">
        <w:rPr>
          <w:color w:val="383838"/>
          <w:w w:val="105"/>
          <w:sz w:val="20"/>
          <w:szCs w:val="20"/>
        </w:rPr>
        <w:t>and conclusions of</w:t>
      </w:r>
      <w:r w:rsidRPr="00872D80">
        <w:rPr>
          <w:color w:val="383838"/>
          <w:spacing w:val="5"/>
          <w:w w:val="105"/>
          <w:sz w:val="20"/>
          <w:szCs w:val="20"/>
        </w:rPr>
        <w:t xml:space="preserve"> </w:t>
      </w:r>
      <w:r w:rsidRPr="00872D80">
        <w:rPr>
          <w:color w:val="383838"/>
          <w:w w:val="105"/>
          <w:sz w:val="20"/>
          <w:szCs w:val="20"/>
        </w:rPr>
        <w:t>law:</w:t>
      </w:r>
      <w:r w:rsidR="00872D80">
        <w:rPr>
          <w:color w:val="383838"/>
          <w:w w:val="105"/>
          <w:sz w:val="20"/>
          <w:szCs w:val="20"/>
        </w:rPr>
        <w:tab/>
      </w:r>
      <w:r w:rsidRPr="00872D80">
        <w:rPr>
          <w:color w:val="383838"/>
          <w:w w:val="105"/>
          <w:sz w:val="20"/>
          <w:szCs w:val="20"/>
        </w:rPr>
        <w:br/>
      </w:r>
    </w:p>
    <w:p w14:paraId="533A72DA" w14:textId="77777777" w:rsidR="009F7ADF" w:rsidRPr="00872D80" w:rsidRDefault="009F7ADF" w:rsidP="009F7ADF">
      <w:pPr>
        <w:tabs>
          <w:tab w:val="left" w:pos="360"/>
        </w:tabs>
        <w:jc w:val="both"/>
        <w:outlineLvl w:val="0"/>
        <w:rPr>
          <w:b/>
          <w:bCs/>
          <w:iCs/>
          <w:sz w:val="20"/>
          <w:szCs w:val="20"/>
          <w:u w:color="000000"/>
        </w:rPr>
      </w:pPr>
      <w:r w:rsidRPr="00872D80">
        <w:rPr>
          <w:b/>
          <w:bCs/>
          <w:iCs/>
          <w:color w:val="383838"/>
          <w:sz w:val="20"/>
          <w:szCs w:val="20"/>
          <w:u w:color="383838"/>
        </w:rPr>
        <w:t>Findings of Fact</w:t>
      </w:r>
    </w:p>
    <w:p w14:paraId="045506F1" w14:textId="77777777" w:rsidR="009F7ADF" w:rsidRPr="00872D80" w:rsidRDefault="009F7ADF" w:rsidP="009F7ADF">
      <w:pPr>
        <w:tabs>
          <w:tab w:val="left" w:pos="360"/>
        </w:tabs>
        <w:jc w:val="both"/>
        <w:rPr>
          <w:b/>
          <w:i/>
          <w:sz w:val="20"/>
          <w:szCs w:val="20"/>
        </w:rPr>
      </w:pPr>
    </w:p>
    <w:p w14:paraId="4CF7F4B0" w14:textId="19BFC38B" w:rsidR="009F7ADF" w:rsidRPr="00872D80" w:rsidRDefault="009F7ADF" w:rsidP="003B09BE">
      <w:pPr>
        <w:widowControl w:val="0"/>
        <w:numPr>
          <w:ilvl w:val="1"/>
          <w:numId w:val="17"/>
        </w:numPr>
        <w:tabs>
          <w:tab w:val="left" w:pos="360"/>
        </w:tabs>
        <w:autoSpaceDE w:val="0"/>
        <w:autoSpaceDN w:val="0"/>
        <w:ind w:left="0" w:firstLine="0"/>
        <w:jc w:val="both"/>
        <w:rPr>
          <w:color w:val="363636"/>
          <w:sz w:val="20"/>
          <w:szCs w:val="20"/>
        </w:rPr>
      </w:pPr>
      <w:r w:rsidRPr="00872D80">
        <w:rPr>
          <w:color w:val="383838"/>
          <w:w w:val="105"/>
          <w:sz w:val="20"/>
          <w:szCs w:val="20"/>
        </w:rPr>
        <w:t>Avelar joined the Sharon Police Department ("SPD") as a dispatcher in 2018. He became a part-time reserve police officer, then a full-time police officer in 2019, and graduated from the Police Academy in</w:t>
      </w:r>
      <w:r w:rsidRPr="00872D80">
        <w:rPr>
          <w:color w:val="383838"/>
          <w:spacing w:val="12"/>
          <w:w w:val="105"/>
          <w:sz w:val="20"/>
          <w:szCs w:val="20"/>
        </w:rPr>
        <w:t xml:space="preserve"> </w:t>
      </w:r>
      <w:r w:rsidRPr="00872D80">
        <w:rPr>
          <w:color w:val="383838"/>
          <w:w w:val="105"/>
          <w:sz w:val="20"/>
          <w:szCs w:val="20"/>
        </w:rPr>
        <w:t>2020.</w:t>
      </w:r>
      <w:r w:rsidR="005F6A9B">
        <w:rPr>
          <w:color w:val="383838"/>
          <w:w w:val="105"/>
          <w:sz w:val="20"/>
          <w:szCs w:val="20"/>
        </w:rPr>
        <w:tab/>
      </w:r>
      <w:r w:rsidR="003B09BE">
        <w:rPr>
          <w:color w:val="383838"/>
          <w:w w:val="105"/>
          <w:sz w:val="20"/>
          <w:szCs w:val="20"/>
        </w:rPr>
        <w:br/>
      </w:r>
    </w:p>
    <w:p w14:paraId="5F72D30F" w14:textId="77777777" w:rsidR="009F7ADF" w:rsidRPr="00872D80" w:rsidRDefault="009F7ADF" w:rsidP="003B09BE">
      <w:pPr>
        <w:widowControl w:val="0"/>
        <w:numPr>
          <w:ilvl w:val="1"/>
          <w:numId w:val="17"/>
        </w:numPr>
        <w:tabs>
          <w:tab w:val="left" w:pos="360"/>
        </w:tabs>
        <w:autoSpaceDE w:val="0"/>
        <w:autoSpaceDN w:val="0"/>
        <w:ind w:left="0" w:firstLine="0"/>
        <w:jc w:val="both"/>
        <w:rPr>
          <w:color w:val="363636"/>
          <w:sz w:val="20"/>
          <w:szCs w:val="20"/>
        </w:rPr>
      </w:pPr>
      <w:r w:rsidRPr="00872D80">
        <w:rPr>
          <w:color w:val="363636"/>
          <w:w w:val="105"/>
          <w:sz w:val="20"/>
          <w:szCs w:val="20"/>
        </w:rPr>
        <w:t>The SPD is one of many local police departments whose officers</w:t>
      </w:r>
      <w:r w:rsidRPr="00872D80">
        <w:rPr>
          <w:color w:val="363636"/>
          <w:spacing w:val="-25"/>
          <w:w w:val="105"/>
          <w:sz w:val="20"/>
          <w:szCs w:val="20"/>
        </w:rPr>
        <w:t xml:space="preserve"> </w:t>
      </w:r>
      <w:r w:rsidRPr="00872D80">
        <w:rPr>
          <w:color w:val="363636"/>
          <w:w w:val="105"/>
          <w:sz w:val="20"/>
          <w:szCs w:val="20"/>
        </w:rPr>
        <w:t>work security details at Gillette Stadium during New England Patriots ("Patriots") football games.</w:t>
      </w:r>
      <w:r w:rsidRPr="00872D80">
        <w:rPr>
          <w:color w:val="363636"/>
          <w:w w:val="105"/>
          <w:sz w:val="20"/>
          <w:szCs w:val="20"/>
        </w:rPr>
        <w:br/>
      </w:r>
    </w:p>
    <w:p w14:paraId="5317DF75" w14:textId="6CBD6A82" w:rsidR="009F7ADF" w:rsidRPr="00872D80" w:rsidRDefault="009F7ADF" w:rsidP="003B09BE">
      <w:pPr>
        <w:widowControl w:val="0"/>
        <w:numPr>
          <w:ilvl w:val="1"/>
          <w:numId w:val="17"/>
        </w:numPr>
        <w:tabs>
          <w:tab w:val="left" w:pos="360"/>
          <w:tab w:val="left" w:pos="1911"/>
          <w:tab w:val="left" w:pos="1912"/>
        </w:tabs>
        <w:autoSpaceDE w:val="0"/>
        <w:autoSpaceDN w:val="0"/>
        <w:ind w:left="0" w:firstLine="0"/>
        <w:jc w:val="both"/>
        <w:rPr>
          <w:color w:val="363636"/>
          <w:sz w:val="20"/>
          <w:szCs w:val="20"/>
        </w:rPr>
      </w:pPr>
      <w:r w:rsidRPr="00872D80">
        <w:rPr>
          <w:color w:val="363636"/>
          <w:w w:val="105"/>
          <w:sz w:val="20"/>
          <w:szCs w:val="20"/>
        </w:rPr>
        <w:t>On Thursday, December 1, 2022, the Patriots hosted the Buffalo Bills</w:t>
      </w:r>
      <w:r w:rsidRPr="00872D80">
        <w:rPr>
          <w:color w:val="363636"/>
          <w:spacing w:val="-45"/>
          <w:w w:val="105"/>
          <w:sz w:val="20"/>
          <w:szCs w:val="20"/>
        </w:rPr>
        <w:t xml:space="preserve"> </w:t>
      </w:r>
      <w:r w:rsidRPr="00872D80">
        <w:rPr>
          <w:color w:val="363636"/>
          <w:w w:val="105"/>
          <w:sz w:val="20"/>
          <w:szCs w:val="20"/>
        </w:rPr>
        <w:t>for a game starting at 8:15</w:t>
      </w:r>
      <w:r w:rsidRPr="00872D80">
        <w:rPr>
          <w:color w:val="363636"/>
          <w:spacing w:val="30"/>
          <w:w w:val="105"/>
          <w:sz w:val="20"/>
          <w:szCs w:val="20"/>
        </w:rPr>
        <w:t xml:space="preserve"> </w:t>
      </w:r>
      <w:r w:rsidRPr="00872D80">
        <w:rPr>
          <w:color w:val="363636"/>
          <w:w w:val="105"/>
          <w:sz w:val="20"/>
          <w:szCs w:val="20"/>
        </w:rPr>
        <w:t>P</w:t>
      </w:r>
      <w:r w:rsidRPr="00872D80">
        <w:rPr>
          <w:color w:val="4D4D4D"/>
          <w:w w:val="105"/>
          <w:sz w:val="20"/>
          <w:szCs w:val="20"/>
        </w:rPr>
        <w:t>.M.</w:t>
      </w:r>
      <w:r w:rsidR="005F6A9B">
        <w:rPr>
          <w:color w:val="4D4D4D"/>
          <w:w w:val="105"/>
          <w:sz w:val="20"/>
          <w:szCs w:val="20"/>
        </w:rPr>
        <w:tab/>
      </w:r>
      <w:r w:rsidRPr="00872D80">
        <w:rPr>
          <w:color w:val="4D4D4D"/>
          <w:w w:val="105"/>
          <w:sz w:val="20"/>
          <w:szCs w:val="20"/>
        </w:rPr>
        <w:br/>
      </w:r>
    </w:p>
    <w:p w14:paraId="55E472C1" w14:textId="601E6B2A" w:rsidR="009F7ADF" w:rsidRPr="00872D80" w:rsidRDefault="009F7ADF" w:rsidP="003B09BE">
      <w:pPr>
        <w:widowControl w:val="0"/>
        <w:numPr>
          <w:ilvl w:val="1"/>
          <w:numId w:val="17"/>
        </w:numPr>
        <w:tabs>
          <w:tab w:val="left" w:pos="360"/>
          <w:tab w:val="left" w:pos="1920"/>
        </w:tabs>
        <w:autoSpaceDE w:val="0"/>
        <w:autoSpaceDN w:val="0"/>
        <w:ind w:left="0" w:firstLine="0"/>
        <w:jc w:val="both"/>
        <w:rPr>
          <w:color w:val="363636"/>
          <w:sz w:val="20"/>
          <w:szCs w:val="20"/>
        </w:rPr>
      </w:pPr>
      <w:r w:rsidRPr="00872D80">
        <w:rPr>
          <w:color w:val="363636"/>
          <w:w w:val="105"/>
          <w:sz w:val="20"/>
          <w:szCs w:val="20"/>
        </w:rPr>
        <w:t>Several</w:t>
      </w:r>
      <w:r w:rsidRPr="00872D80">
        <w:rPr>
          <w:color w:val="363636"/>
          <w:spacing w:val="4"/>
          <w:w w:val="105"/>
          <w:sz w:val="20"/>
          <w:szCs w:val="20"/>
        </w:rPr>
        <w:t xml:space="preserve"> </w:t>
      </w:r>
      <w:r w:rsidRPr="00872D80">
        <w:rPr>
          <w:color w:val="363636"/>
          <w:w w:val="105"/>
          <w:sz w:val="20"/>
          <w:szCs w:val="20"/>
        </w:rPr>
        <w:t>weeks</w:t>
      </w:r>
      <w:r w:rsidRPr="00872D80">
        <w:rPr>
          <w:color w:val="363636"/>
          <w:spacing w:val="-4"/>
          <w:w w:val="105"/>
          <w:sz w:val="20"/>
          <w:szCs w:val="20"/>
        </w:rPr>
        <w:t xml:space="preserve"> </w:t>
      </w:r>
      <w:r w:rsidRPr="00872D80">
        <w:rPr>
          <w:color w:val="363636"/>
          <w:w w:val="105"/>
          <w:sz w:val="20"/>
          <w:szCs w:val="20"/>
        </w:rPr>
        <w:t>before</w:t>
      </w:r>
      <w:r w:rsidRPr="00872D80">
        <w:rPr>
          <w:color w:val="363636"/>
          <w:spacing w:val="-6"/>
          <w:w w:val="105"/>
          <w:sz w:val="20"/>
          <w:szCs w:val="20"/>
        </w:rPr>
        <w:t xml:space="preserve"> </w:t>
      </w:r>
      <w:r w:rsidRPr="00872D80">
        <w:rPr>
          <w:color w:val="363636"/>
          <w:w w:val="105"/>
          <w:sz w:val="20"/>
          <w:szCs w:val="20"/>
        </w:rPr>
        <w:t>the</w:t>
      </w:r>
      <w:r w:rsidRPr="00872D80">
        <w:rPr>
          <w:color w:val="363636"/>
          <w:spacing w:val="-12"/>
          <w:w w:val="105"/>
          <w:sz w:val="20"/>
          <w:szCs w:val="20"/>
        </w:rPr>
        <w:t xml:space="preserve"> </w:t>
      </w:r>
      <w:r w:rsidRPr="00872D80">
        <w:rPr>
          <w:color w:val="363636"/>
          <w:w w:val="105"/>
          <w:sz w:val="20"/>
          <w:szCs w:val="20"/>
        </w:rPr>
        <w:t>game,</w:t>
      </w:r>
      <w:r w:rsidRPr="00872D80">
        <w:rPr>
          <w:color w:val="363636"/>
          <w:spacing w:val="-10"/>
          <w:w w:val="105"/>
          <w:sz w:val="20"/>
          <w:szCs w:val="20"/>
        </w:rPr>
        <w:t xml:space="preserve"> </w:t>
      </w:r>
      <w:r w:rsidRPr="00872D80">
        <w:rPr>
          <w:color w:val="363636"/>
          <w:w w:val="105"/>
          <w:sz w:val="20"/>
          <w:szCs w:val="20"/>
        </w:rPr>
        <w:t>Avelar</w:t>
      </w:r>
      <w:r w:rsidRPr="00872D80">
        <w:rPr>
          <w:color w:val="363636"/>
          <w:spacing w:val="-2"/>
          <w:w w:val="105"/>
          <w:sz w:val="20"/>
          <w:szCs w:val="20"/>
        </w:rPr>
        <w:t xml:space="preserve"> </w:t>
      </w:r>
      <w:r w:rsidRPr="00872D80">
        <w:rPr>
          <w:color w:val="363636"/>
          <w:w w:val="105"/>
          <w:sz w:val="20"/>
          <w:szCs w:val="20"/>
        </w:rPr>
        <w:t>asked</w:t>
      </w:r>
      <w:r w:rsidRPr="00872D80">
        <w:rPr>
          <w:color w:val="363636"/>
          <w:spacing w:val="-2"/>
          <w:w w:val="105"/>
          <w:sz w:val="20"/>
          <w:szCs w:val="20"/>
        </w:rPr>
        <w:t xml:space="preserve"> </w:t>
      </w:r>
      <w:r w:rsidRPr="00872D80">
        <w:rPr>
          <w:color w:val="363636"/>
          <w:w w:val="105"/>
          <w:sz w:val="20"/>
          <w:szCs w:val="20"/>
        </w:rPr>
        <w:t>SPD</w:t>
      </w:r>
      <w:r w:rsidRPr="00872D80">
        <w:rPr>
          <w:color w:val="363636"/>
          <w:spacing w:val="-8"/>
          <w:w w:val="105"/>
          <w:sz w:val="20"/>
          <w:szCs w:val="20"/>
        </w:rPr>
        <w:t xml:space="preserve"> </w:t>
      </w:r>
      <w:r w:rsidRPr="00872D80">
        <w:rPr>
          <w:color w:val="363636"/>
          <w:w w:val="105"/>
          <w:sz w:val="20"/>
          <w:szCs w:val="20"/>
        </w:rPr>
        <w:t>Officer</w:t>
      </w:r>
      <w:r w:rsidRPr="00872D80">
        <w:rPr>
          <w:color w:val="363636"/>
          <w:spacing w:val="-6"/>
          <w:w w:val="105"/>
          <w:sz w:val="20"/>
          <w:szCs w:val="20"/>
        </w:rPr>
        <w:t xml:space="preserve"> </w:t>
      </w:r>
      <w:r w:rsidRPr="00872D80">
        <w:rPr>
          <w:color w:val="363636"/>
          <w:w w:val="105"/>
          <w:sz w:val="20"/>
          <w:szCs w:val="20"/>
        </w:rPr>
        <w:t>Robert</w:t>
      </w:r>
      <w:r w:rsidRPr="00872D80">
        <w:rPr>
          <w:color w:val="363636"/>
          <w:spacing w:val="-3"/>
          <w:w w:val="105"/>
          <w:sz w:val="20"/>
          <w:szCs w:val="20"/>
        </w:rPr>
        <w:t xml:space="preserve"> </w:t>
      </w:r>
      <w:r w:rsidRPr="00872D80">
        <w:rPr>
          <w:color w:val="363636"/>
          <w:w w:val="105"/>
          <w:sz w:val="20"/>
          <w:szCs w:val="20"/>
        </w:rPr>
        <w:t>Awad, who was planning to work the game security detail, to get Avelar and his friend into the Putnam Club during the</w:t>
      </w:r>
      <w:r w:rsidRPr="00872D80">
        <w:rPr>
          <w:color w:val="363636"/>
          <w:spacing w:val="17"/>
          <w:w w:val="105"/>
          <w:sz w:val="20"/>
          <w:szCs w:val="20"/>
        </w:rPr>
        <w:t xml:space="preserve"> </w:t>
      </w:r>
      <w:r w:rsidRPr="00872D80">
        <w:rPr>
          <w:color w:val="363636"/>
          <w:w w:val="105"/>
          <w:sz w:val="20"/>
          <w:szCs w:val="20"/>
        </w:rPr>
        <w:t>game.</w:t>
      </w:r>
      <w:r w:rsidR="00104079">
        <w:rPr>
          <w:color w:val="363636"/>
          <w:w w:val="105"/>
          <w:sz w:val="20"/>
          <w:szCs w:val="20"/>
        </w:rPr>
        <w:tab/>
      </w:r>
      <w:r w:rsidRPr="00872D80">
        <w:rPr>
          <w:color w:val="363636"/>
          <w:w w:val="105"/>
          <w:sz w:val="20"/>
          <w:szCs w:val="20"/>
        </w:rPr>
        <w:br/>
      </w:r>
    </w:p>
    <w:p w14:paraId="38133B7E" w14:textId="77777777" w:rsidR="009F7ADF" w:rsidRPr="00872D80" w:rsidRDefault="009F7ADF" w:rsidP="009F7ADF">
      <w:pPr>
        <w:widowControl w:val="0"/>
        <w:numPr>
          <w:ilvl w:val="1"/>
          <w:numId w:val="17"/>
        </w:numPr>
        <w:tabs>
          <w:tab w:val="left" w:pos="360"/>
          <w:tab w:val="left" w:pos="1931"/>
          <w:tab w:val="left" w:pos="1932"/>
        </w:tabs>
        <w:autoSpaceDE w:val="0"/>
        <w:autoSpaceDN w:val="0"/>
        <w:ind w:left="0" w:firstLine="0"/>
        <w:jc w:val="both"/>
        <w:rPr>
          <w:color w:val="363636"/>
          <w:sz w:val="20"/>
          <w:szCs w:val="20"/>
        </w:rPr>
      </w:pPr>
      <w:r w:rsidRPr="00872D80">
        <w:rPr>
          <w:color w:val="363636"/>
          <w:w w:val="105"/>
          <w:sz w:val="20"/>
          <w:szCs w:val="20"/>
        </w:rPr>
        <w:t>The Putnam Club is a high-end indoor suite at Gillette Stadium where</w:t>
      </w:r>
      <w:r w:rsidRPr="00872D80">
        <w:rPr>
          <w:color w:val="363636"/>
          <w:spacing w:val="-42"/>
          <w:w w:val="105"/>
          <w:sz w:val="20"/>
          <w:szCs w:val="20"/>
        </w:rPr>
        <w:t xml:space="preserve"> </w:t>
      </w:r>
      <w:r w:rsidRPr="00872D80">
        <w:rPr>
          <w:color w:val="363636"/>
          <w:w w:val="105"/>
          <w:sz w:val="20"/>
          <w:szCs w:val="20"/>
        </w:rPr>
        <w:t>fans can watch the game from indoors, enjoy upscale food and drinks, and access exclusive outdoor</w:t>
      </w:r>
      <w:r w:rsidRPr="00872D80">
        <w:rPr>
          <w:color w:val="363636"/>
          <w:spacing w:val="2"/>
          <w:w w:val="105"/>
          <w:sz w:val="20"/>
          <w:szCs w:val="20"/>
        </w:rPr>
        <w:t xml:space="preserve"> </w:t>
      </w:r>
      <w:r w:rsidRPr="00872D80">
        <w:rPr>
          <w:color w:val="363636"/>
          <w:w w:val="105"/>
          <w:sz w:val="20"/>
          <w:szCs w:val="20"/>
        </w:rPr>
        <w:t>seating.</w:t>
      </w:r>
      <w:r w:rsidRPr="00872D80">
        <w:rPr>
          <w:color w:val="363636"/>
          <w:w w:val="105"/>
          <w:sz w:val="20"/>
          <w:szCs w:val="20"/>
        </w:rPr>
        <w:tab/>
      </w:r>
      <w:r w:rsidRPr="00872D80">
        <w:rPr>
          <w:color w:val="363636"/>
          <w:w w:val="105"/>
          <w:sz w:val="20"/>
          <w:szCs w:val="20"/>
        </w:rPr>
        <w:br/>
      </w:r>
    </w:p>
    <w:p w14:paraId="54DE2165" w14:textId="77777777" w:rsidR="009F7ADF" w:rsidRPr="00872D80" w:rsidRDefault="009F7ADF" w:rsidP="009F7ADF">
      <w:pPr>
        <w:widowControl w:val="0"/>
        <w:numPr>
          <w:ilvl w:val="1"/>
          <w:numId w:val="17"/>
        </w:numPr>
        <w:tabs>
          <w:tab w:val="left" w:pos="360"/>
          <w:tab w:val="left" w:pos="1943"/>
          <w:tab w:val="left" w:pos="1944"/>
        </w:tabs>
        <w:autoSpaceDE w:val="0"/>
        <w:autoSpaceDN w:val="0"/>
        <w:ind w:left="0" w:firstLine="0"/>
        <w:jc w:val="both"/>
        <w:rPr>
          <w:color w:val="363636"/>
          <w:sz w:val="20"/>
          <w:szCs w:val="20"/>
        </w:rPr>
      </w:pPr>
      <w:r w:rsidRPr="00872D80">
        <w:rPr>
          <w:color w:val="363636"/>
          <w:w w:val="105"/>
          <w:sz w:val="20"/>
          <w:szCs w:val="20"/>
        </w:rPr>
        <w:t>Entrance to the Putnam Club requires the proper ticket and</w:t>
      </w:r>
      <w:r w:rsidRPr="00872D80">
        <w:rPr>
          <w:color w:val="363636"/>
          <w:spacing w:val="46"/>
          <w:w w:val="105"/>
          <w:sz w:val="20"/>
          <w:szCs w:val="20"/>
        </w:rPr>
        <w:t xml:space="preserve"> </w:t>
      </w:r>
      <w:r w:rsidRPr="00872D80">
        <w:rPr>
          <w:color w:val="363636"/>
          <w:w w:val="105"/>
          <w:sz w:val="20"/>
          <w:szCs w:val="20"/>
        </w:rPr>
        <w:t>wristband.</w:t>
      </w:r>
    </w:p>
    <w:p w14:paraId="68B40A9D" w14:textId="77777777" w:rsidR="009F7ADF" w:rsidRPr="00872D80" w:rsidRDefault="009F7ADF" w:rsidP="009F7ADF">
      <w:pPr>
        <w:tabs>
          <w:tab w:val="left" w:pos="360"/>
        </w:tabs>
        <w:spacing w:before="6"/>
        <w:jc w:val="both"/>
        <w:rPr>
          <w:sz w:val="20"/>
          <w:szCs w:val="20"/>
        </w:rPr>
      </w:pPr>
    </w:p>
    <w:p w14:paraId="5E080A97" w14:textId="77777777" w:rsidR="009F7ADF" w:rsidRPr="00872D80" w:rsidRDefault="009F7ADF" w:rsidP="009F7ADF">
      <w:pPr>
        <w:widowControl w:val="0"/>
        <w:numPr>
          <w:ilvl w:val="1"/>
          <w:numId w:val="17"/>
        </w:numPr>
        <w:tabs>
          <w:tab w:val="left" w:pos="360"/>
        </w:tabs>
        <w:autoSpaceDE w:val="0"/>
        <w:autoSpaceDN w:val="0"/>
        <w:ind w:left="0" w:firstLine="0"/>
        <w:jc w:val="both"/>
        <w:rPr>
          <w:color w:val="363636"/>
          <w:sz w:val="20"/>
          <w:szCs w:val="20"/>
        </w:rPr>
      </w:pPr>
      <w:r w:rsidRPr="00872D80">
        <w:rPr>
          <w:color w:val="363636"/>
          <w:w w:val="105"/>
          <w:sz w:val="20"/>
          <w:szCs w:val="20"/>
        </w:rPr>
        <w:t>Putnam Club tickets are available to the general public only as part of season ticket packages, ranging from $6,000 to $10,000 per season. The Patriots do not sell</w:t>
      </w:r>
      <w:r w:rsidRPr="00872D80">
        <w:rPr>
          <w:color w:val="363636"/>
          <w:spacing w:val="-8"/>
          <w:w w:val="105"/>
          <w:sz w:val="20"/>
          <w:szCs w:val="20"/>
        </w:rPr>
        <w:t xml:space="preserve"> </w:t>
      </w:r>
      <w:r w:rsidRPr="00872D80">
        <w:rPr>
          <w:color w:val="363636"/>
          <w:w w:val="105"/>
          <w:sz w:val="20"/>
          <w:szCs w:val="20"/>
        </w:rPr>
        <w:t>single-game</w:t>
      </w:r>
      <w:r w:rsidRPr="00872D80">
        <w:rPr>
          <w:color w:val="363636"/>
          <w:spacing w:val="5"/>
          <w:w w:val="105"/>
          <w:sz w:val="20"/>
          <w:szCs w:val="20"/>
        </w:rPr>
        <w:t xml:space="preserve"> </w:t>
      </w:r>
      <w:r w:rsidRPr="00872D80">
        <w:rPr>
          <w:color w:val="363636"/>
          <w:w w:val="105"/>
          <w:sz w:val="20"/>
          <w:szCs w:val="20"/>
        </w:rPr>
        <w:t>Putnam</w:t>
      </w:r>
      <w:r w:rsidRPr="00872D80">
        <w:rPr>
          <w:color w:val="363636"/>
          <w:spacing w:val="1"/>
          <w:w w:val="105"/>
          <w:sz w:val="20"/>
          <w:szCs w:val="20"/>
        </w:rPr>
        <w:t xml:space="preserve"> </w:t>
      </w:r>
      <w:r w:rsidRPr="00872D80">
        <w:rPr>
          <w:color w:val="363636"/>
          <w:w w:val="105"/>
          <w:sz w:val="20"/>
          <w:szCs w:val="20"/>
        </w:rPr>
        <w:t>Club</w:t>
      </w:r>
      <w:r w:rsidRPr="00872D80">
        <w:rPr>
          <w:color w:val="363636"/>
          <w:spacing w:val="-9"/>
          <w:w w:val="105"/>
          <w:sz w:val="20"/>
          <w:szCs w:val="20"/>
        </w:rPr>
        <w:t xml:space="preserve"> </w:t>
      </w:r>
      <w:r w:rsidRPr="00872D80">
        <w:rPr>
          <w:color w:val="363636"/>
          <w:w w:val="105"/>
          <w:sz w:val="20"/>
          <w:szCs w:val="20"/>
        </w:rPr>
        <w:t>tickets</w:t>
      </w:r>
      <w:r w:rsidRPr="00872D80">
        <w:rPr>
          <w:color w:val="363636"/>
          <w:spacing w:val="-7"/>
          <w:w w:val="105"/>
          <w:sz w:val="20"/>
          <w:szCs w:val="20"/>
        </w:rPr>
        <w:t xml:space="preserve"> </w:t>
      </w:r>
      <w:r w:rsidRPr="00872D80">
        <w:rPr>
          <w:color w:val="363636"/>
          <w:w w:val="105"/>
          <w:sz w:val="20"/>
          <w:szCs w:val="20"/>
        </w:rPr>
        <w:t>to</w:t>
      </w:r>
      <w:r w:rsidRPr="00872D80">
        <w:rPr>
          <w:color w:val="363636"/>
          <w:spacing w:val="-10"/>
          <w:w w:val="105"/>
          <w:sz w:val="20"/>
          <w:szCs w:val="20"/>
        </w:rPr>
        <w:t xml:space="preserve"> </w:t>
      </w:r>
      <w:r w:rsidRPr="00872D80">
        <w:rPr>
          <w:color w:val="363636"/>
          <w:w w:val="105"/>
          <w:sz w:val="20"/>
          <w:szCs w:val="20"/>
        </w:rPr>
        <w:t>the</w:t>
      </w:r>
      <w:r w:rsidRPr="00872D80">
        <w:rPr>
          <w:color w:val="363636"/>
          <w:spacing w:val="-11"/>
          <w:w w:val="105"/>
          <w:sz w:val="20"/>
          <w:szCs w:val="20"/>
        </w:rPr>
        <w:t xml:space="preserve"> </w:t>
      </w:r>
      <w:r w:rsidRPr="00872D80">
        <w:rPr>
          <w:color w:val="363636"/>
          <w:w w:val="105"/>
          <w:sz w:val="20"/>
          <w:szCs w:val="20"/>
        </w:rPr>
        <w:t>general</w:t>
      </w:r>
      <w:r w:rsidRPr="00872D80">
        <w:rPr>
          <w:color w:val="363636"/>
          <w:spacing w:val="10"/>
          <w:w w:val="105"/>
          <w:sz w:val="20"/>
          <w:szCs w:val="20"/>
        </w:rPr>
        <w:t xml:space="preserve"> </w:t>
      </w:r>
      <w:r w:rsidRPr="00872D80">
        <w:rPr>
          <w:color w:val="363636"/>
          <w:w w:val="105"/>
          <w:sz w:val="20"/>
          <w:szCs w:val="20"/>
        </w:rPr>
        <w:t>public.</w:t>
      </w:r>
      <w:r w:rsidRPr="00872D80">
        <w:rPr>
          <w:color w:val="363636"/>
          <w:spacing w:val="-8"/>
          <w:w w:val="105"/>
          <w:sz w:val="20"/>
          <w:szCs w:val="20"/>
        </w:rPr>
        <w:t xml:space="preserve"> </w:t>
      </w:r>
      <w:r w:rsidRPr="00872D80">
        <w:rPr>
          <w:color w:val="363636"/>
          <w:w w:val="105"/>
          <w:sz w:val="20"/>
          <w:szCs w:val="20"/>
        </w:rPr>
        <w:t>Season</w:t>
      </w:r>
      <w:r w:rsidRPr="00872D80">
        <w:rPr>
          <w:color w:val="363636"/>
          <w:spacing w:val="-6"/>
          <w:w w:val="105"/>
          <w:sz w:val="20"/>
          <w:szCs w:val="20"/>
        </w:rPr>
        <w:t xml:space="preserve"> </w:t>
      </w:r>
      <w:r w:rsidRPr="00872D80">
        <w:rPr>
          <w:color w:val="363636"/>
          <w:w w:val="105"/>
          <w:sz w:val="20"/>
          <w:szCs w:val="20"/>
        </w:rPr>
        <w:t>ticket</w:t>
      </w:r>
      <w:r w:rsidRPr="00872D80">
        <w:rPr>
          <w:color w:val="363636"/>
          <w:spacing w:val="-1"/>
          <w:w w:val="105"/>
          <w:sz w:val="20"/>
          <w:szCs w:val="20"/>
        </w:rPr>
        <w:t xml:space="preserve"> </w:t>
      </w:r>
      <w:r w:rsidRPr="00872D80">
        <w:rPr>
          <w:color w:val="363636"/>
          <w:w w:val="105"/>
          <w:sz w:val="20"/>
          <w:szCs w:val="20"/>
        </w:rPr>
        <w:t>holders</w:t>
      </w:r>
      <w:r w:rsidRPr="00872D80">
        <w:rPr>
          <w:color w:val="363636"/>
          <w:spacing w:val="-7"/>
          <w:w w:val="105"/>
          <w:sz w:val="20"/>
          <w:szCs w:val="20"/>
        </w:rPr>
        <w:t xml:space="preserve"> </w:t>
      </w:r>
      <w:r w:rsidRPr="00872D80">
        <w:rPr>
          <w:color w:val="363636"/>
          <w:w w:val="105"/>
          <w:sz w:val="20"/>
          <w:szCs w:val="20"/>
        </w:rPr>
        <w:t>may</w:t>
      </w:r>
      <w:r w:rsidRPr="00872D80">
        <w:rPr>
          <w:color w:val="363636"/>
          <w:spacing w:val="1"/>
          <w:w w:val="105"/>
          <w:sz w:val="20"/>
          <w:szCs w:val="20"/>
        </w:rPr>
        <w:t xml:space="preserve"> </w:t>
      </w:r>
      <w:r w:rsidRPr="00872D80">
        <w:rPr>
          <w:color w:val="363636"/>
          <w:w w:val="105"/>
          <w:sz w:val="20"/>
          <w:szCs w:val="20"/>
        </w:rPr>
        <w:t>sell their Putnam Club tickets on a secondary reseller</w:t>
      </w:r>
      <w:r w:rsidRPr="00872D80">
        <w:rPr>
          <w:color w:val="363636"/>
          <w:spacing w:val="-14"/>
          <w:w w:val="105"/>
          <w:sz w:val="20"/>
          <w:szCs w:val="20"/>
        </w:rPr>
        <w:t xml:space="preserve"> </w:t>
      </w:r>
      <w:r w:rsidRPr="00872D80">
        <w:rPr>
          <w:color w:val="363636"/>
          <w:w w:val="105"/>
          <w:sz w:val="20"/>
          <w:szCs w:val="20"/>
        </w:rPr>
        <w:t>market.</w:t>
      </w:r>
      <w:r w:rsidRPr="00872D80">
        <w:rPr>
          <w:color w:val="363636"/>
          <w:w w:val="105"/>
          <w:sz w:val="20"/>
          <w:szCs w:val="20"/>
        </w:rPr>
        <w:tab/>
      </w:r>
      <w:r w:rsidRPr="00872D80">
        <w:rPr>
          <w:color w:val="363636"/>
          <w:w w:val="105"/>
          <w:sz w:val="20"/>
          <w:szCs w:val="20"/>
        </w:rPr>
        <w:br/>
      </w:r>
    </w:p>
    <w:p w14:paraId="758B2FB9" w14:textId="77777777" w:rsidR="009F7ADF" w:rsidRPr="00872D80" w:rsidRDefault="009F7ADF" w:rsidP="009F7ADF">
      <w:pPr>
        <w:widowControl w:val="0"/>
        <w:numPr>
          <w:ilvl w:val="1"/>
          <w:numId w:val="17"/>
        </w:numPr>
        <w:tabs>
          <w:tab w:val="left" w:pos="360"/>
          <w:tab w:val="left" w:pos="1975"/>
          <w:tab w:val="left" w:pos="1976"/>
        </w:tabs>
        <w:autoSpaceDE w:val="0"/>
        <w:autoSpaceDN w:val="0"/>
        <w:ind w:left="0" w:firstLine="0"/>
        <w:jc w:val="both"/>
        <w:rPr>
          <w:sz w:val="20"/>
          <w:szCs w:val="20"/>
        </w:rPr>
      </w:pPr>
      <w:r w:rsidRPr="00872D80">
        <w:rPr>
          <w:color w:val="363636"/>
          <w:w w:val="105"/>
          <w:sz w:val="20"/>
          <w:szCs w:val="20"/>
        </w:rPr>
        <w:t>Awad</w:t>
      </w:r>
      <w:r w:rsidRPr="00872D80">
        <w:rPr>
          <w:color w:val="363636"/>
          <w:spacing w:val="3"/>
          <w:w w:val="105"/>
          <w:sz w:val="20"/>
          <w:szCs w:val="20"/>
        </w:rPr>
        <w:t xml:space="preserve"> </w:t>
      </w:r>
      <w:r w:rsidRPr="00872D80">
        <w:rPr>
          <w:color w:val="363636"/>
          <w:w w:val="105"/>
          <w:sz w:val="20"/>
          <w:szCs w:val="20"/>
        </w:rPr>
        <w:t>joined</w:t>
      </w:r>
      <w:r w:rsidRPr="00872D80">
        <w:rPr>
          <w:color w:val="363636"/>
          <w:spacing w:val="2"/>
          <w:w w:val="105"/>
          <w:sz w:val="20"/>
          <w:szCs w:val="20"/>
        </w:rPr>
        <w:t xml:space="preserve"> </w:t>
      </w:r>
      <w:r w:rsidRPr="00872D80">
        <w:rPr>
          <w:color w:val="363636"/>
          <w:w w:val="105"/>
          <w:sz w:val="20"/>
          <w:szCs w:val="20"/>
        </w:rPr>
        <w:t>the</w:t>
      </w:r>
      <w:r w:rsidRPr="00872D80">
        <w:rPr>
          <w:color w:val="363636"/>
          <w:spacing w:val="-11"/>
          <w:w w:val="105"/>
          <w:sz w:val="20"/>
          <w:szCs w:val="20"/>
        </w:rPr>
        <w:t xml:space="preserve"> </w:t>
      </w:r>
      <w:r w:rsidRPr="00872D80">
        <w:rPr>
          <w:color w:val="363636"/>
          <w:w w:val="105"/>
          <w:sz w:val="20"/>
          <w:szCs w:val="20"/>
        </w:rPr>
        <w:t>SPD</w:t>
      </w:r>
      <w:r w:rsidRPr="00872D80">
        <w:rPr>
          <w:color w:val="363636"/>
          <w:spacing w:val="-7"/>
          <w:w w:val="105"/>
          <w:sz w:val="20"/>
          <w:szCs w:val="20"/>
        </w:rPr>
        <w:t xml:space="preserve"> </w:t>
      </w:r>
      <w:r w:rsidRPr="00872D80">
        <w:rPr>
          <w:color w:val="363636"/>
          <w:w w:val="105"/>
          <w:sz w:val="20"/>
          <w:szCs w:val="20"/>
        </w:rPr>
        <w:t>in</w:t>
      </w:r>
      <w:r w:rsidRPr="00872D80">
        <w:rPr>
          <w:color w:val="363636"/>
          <w:spacing w:val="-6"/>
          <w:w w:val="105"/>
          <w:sz w:val="20"/>
          <w:szCs w:val="20"/>
        </w:rPr>
        <w:t xml:space="preserve"> </w:t>
      </w:r>
      <w:r w:rsidRPr="00872D80">
        <w:rPr>
          <w:color w:val="363636"/>
          <w:w w:val="105"/>
          <w:sz w:val="20"/>
          <w:szCs w:val="20"/>
        </w:rPr>
        <w:t>February</w:t>
      </w:r>
      <w:r w:rsidRPr="00872D80">
        <w:rPr>
          <w:color w:val="363636"/>
          <w:spacing w:val="-1"/>
          <w:w w:val="105"/>
          <w:sz w:val="20"/>
          <w:szCs w:val="20"/>
        </w:rPr>
        <w:t xml:space="preserve"> </w:t>
      </w:r>
      <w:r w:rsidRPr="00872D80">
        <w:rPr>
          <w:color w:val="363636"/>
          <w:w w:val="105"/>
          <w:sz w:val="20"/>
          <w:szCs w:val="20"/>
        </w:rPr>
        <w:t>2022.</w:t>
      </w:r>
      <w:r w:rsidRPr="00872D80">
        <w:rPr>
          <w:color w:val="363636"/>
          <w:spacing w:val="-9"/>
          <w:w w:val="105"/>
          <w:sz w:val="20"/>
          <w:szCs w:val="20"/>
        </w:rPr>
        <w:t xml:space="preserve"> </w:t>
      </w:r>
      <w:r w:rsidRPr="00872D80">
        <w:rPr>
          <w:color w:val="363636"/>
          <w:w w:val="105"/>
          <w:sz w:val="20"/>
          <w:szCs w:val="20"/>
        </w:rPr>
        <w:t>During</w:t>
      </w:r>
      <w:r w:rsidRPr="00872D80">
        <w:rPr>
          <w:color w:val="363636"/>
          <w:spacing w:val="-1"/>
          <w:w w:val="105"/>
          <w:sz w:val="20"/>
          <w:szCs w:val="20"/>
        </w:rPr>
        <w:t xml:space="preserve"> </w:t>
      </w:r>
      <w:r w:rsidRPr="00872D80">
        <w:rPr>
          <w:color w:val="363636"/>
          <w:w w:val="105"/>
          <w:sz w:val="20"/>
          <w:szCs w:val="20"/>
        </w:rPr>
        <w:t>the</w:t>
      </w:r>
      <w:r w:rsidRPr="00872D80">
        <w:rPr>
          <w:color w:val="363636"/>
          <w:spacing w:val="-9"/>
          <w:w w:val="105"/>
          <w:sz w:val="20"/>
          <w:szCs w:val="20"/>
        </w:rPr>
        <w:t xml:space="preserve"> </w:t>
      </w:r>
      <w:r w:rsidRPr="00872D80">
        <w:rPr>
          <w:color w:val="363636"/>
          <w:w w:val="105"/>
          <w:sz w:val="20"/>
          <w:szCs w:val="20"/>
        </w:rPr>
        <w:t>relevant</w:t>
      </w:r>
      <w:r w:rsidRPr="00872D80">
        <w:rPr>
          <w:color w:val="363636"/>
          <w:spacing w:val="-2"/>
          <w:w w:val="105"/>
          <w:sz w:val="20"/>
          <w:szCs w:val="20"/>
        </w:rPr>
        <w:t xml:space="preserve"> </w:t>
      </w:r>
      <w:r w:rsidRPr="00872D80">
        <w:rPr>
          <w:color w:val="363636"/>
          <w:w w:val="105"/>
          <w:sz w:val="20"/>
          <w:szCs w:val="20"/>
        </w:rPr>
        <w:t>time,</w:t>
      </w:r>
      <w:r w:rsidRPr="00872D80">
        <w:rPr>
          <w:color w:val="363636"/>
          <w:spacing w:val="-8"/>
          <w:w w:val="105"/>
          <w:sz w:val="20"/>
          <w:szCs w:val="20"/>
        </w:rPr>
        <w:t xml:space="preserve"> </w:t>
      </w:r>
      <w:r w:rsidRPr="00872D80">
        <w:rPr>
          <w:color w:val="363636"/>
          <w:w w:val="105"/>
          <w:sz w:val="20"/>
          <w:szCs w:val="20"/>
        </w:rPr>
        <w:t>Awad was in the one-year probationary period required of all new SPD</w:t>
      </w:r>
      <w:r w:rsidRPr="00872D80">
        <w:rPr>
          <w:color w:val="363636"/>
          <w:spacing w:val="-14"/>
          <w:w w:val="105"/>
          <w:sz w:val="20"/>
          <w:szCs w:val="20"/>
        </w:rPr>
        <w:t xml:space="preserve"> </w:t>
      </w:r>
      <w:r w:rsidRPr="00872D80">
        <w:rPr>
          <w:color w:val="363636"/>
          <w:w w:val="105"/>
          <w:sz w:val="20"/>
          <w:szCs w:val="20"/>
        </w:rPr>
        <w:t>officers.</w:t>
      </w:r>
    </w:p>
    <w:p w14:paraId="77B2C97C" w14:textId="77777777" w:rsidR="009F7ADF" w:rsidRPr="00872D80" w:rsidRDefault="009F7ADF" w:rsidP="009F7ADF">
      <w:pPr>
        <w:tabs>
          <w:tab w:val="left" w:pos="360"/>
        </w:tabs>
        <w:jc w:val="both"/>
        <w:rPr>
          <w:sz w:val="20"/>
          <w:szCs w:val="20"/>
        </w:rPr>
      </w:pPr>
    </w:p>
    <w:p w14:paraId="20E88EDD" w14:textId="77777777" w:rsidR="009F7ADF" w:rsidRPr="00872D80" w:rsidRDefault="009F7ADF" w:rsidP="009F7ADF">
      <w:pPr>
        <w:widowControl w:val="0"/>
        <w:numPr>
          <w:ilvl w:val="1"/>
          <w:numId w:val="17"/>
        </w:numPr>
        <w:tabs>
          <w:tab w:val="left" w:pos="360"/>
        </w:tabs>
        <w:autoSpaceDE w:val="0"/>
        <w:autoSpaceDN w:val="0"/>
        <w:ind w:left="0" w:firstLine="0"/>
        <w:jc w:val="both"/>
        <w:rPr>
          <w:color w:val="363636"/>
          <w:sz w:val="20"/>
          <w:szCs w:val="20"/>
        </w:rPr>
      </w:pPr>
      <w:r w:rsidRPr="00872D80">
        <w:rPr>
          <w:color w:val="363636"/>
          <w:w w:val="105"/>
          <w:sz w:val="20"/>
          <w:szCs w:val="20"/>
        </w:rPr>
        <w:t>During the relevant time, Avelar and Awad worked the same SPD shift twice</w:t>
      </w:r>
      <w:r w:rsidRPr="00872D80">
        <w:rPr>
          <w:color w:val="363636"/>
          <w:spacing w:val="-2"/>
          <w:w w:val="105"/>
          <w:sz w:val="20"/>
          <w:szCs w:val="20"/>
        </w:rPr>
        <w:t xml:space="preserve"> </w:t>
      </w:r>
      <w:r w:rsidRPr="00872D80">
        <w:rPr>
          <w:color w:val="363636"/>
          <w:w w:val="105"/>
          <w:sz w:val="20"/>
          <w:szCs w:val="20"/>
        </w:rPr>
        <w:t>weekly.</w:t>
      </w:r>
      <w:r w:rsidRPr="00872D80">
        <w:rPr>
          <w:color w:val="363636"/>
          <w:spacing w:val="-3"/>
          <w:w w:val="105"/>
          <w:sz w:val="20"/>
          <w:szCs w:val="20"/>
        </w:rPr>
        <w:t xml:space="preserve"> </w:t>
      </w:r>
      <w:r w:rsidRPr="00872D80">
        <w:rPr>
          <w:color w:val="363636"/>
          <w:w w:val="105"/>
          <w:sz w:val="20"/>
          <w:szCs w:val="20"/>
        </w:rPr>
        <w:t>During</w:t>
      </w:r>
      <w:r w:rsidRPr="00872D80">
        <w:rPr>
          <w:color w:val="363636"/>
          <w:spacing w:val="-2"/>
          <w:w w:val="105"/>
          <w:sz w:val="20"/>
          <w:szCs w:val="20"/>
        </w:rPr>
        <w:t xml:space="preserve"> </w:t>
      </w:r>
      <w:r w:rsidRPr="00872D80">
        <w:rPr>
          <w:color w:val="363636"/>
          <w:w w:val="105"/>
          <w:sz w:val="20"/>
          <w:szCs w:val="20"/>
        </w:rPr>
        <w:t>one</w:t>
      </w:r>
      <w:r w:rsidRPr="00872D80">
        <w:rPr>
          <w:color w:val="363636"/>
          <w:spacing w:val="-9"/>
          <w:w w:val="105"/>
          <w:sz w:val="20"/>
          <w:szCs w:val="20"/>
        </w:rPr>
        <w:t xml:space="preserve"> </w:t>
      </w:r>
      <w:r w:rsidRPr="00872D80">
        <w:rPr>
          <w:color w:val="363636"/>
          <w:w w:val="105"/>
          <w:sz w:val="20"/>
          <w:szCs w:val="20"/>
        </w:rPr>
        <w:t>such</w:t>
      </w:r>
      <w:r w:rsidRPr="00872D80">
        <w:rPr>
          <w:color w:val="363636"/>
          <w:spacing w:val="-8"/>
          <w:w w:val="105"/>
          <w:sz w:val="20"/>
          <w:szCs w:val="20"/>
        </w:rPr>
        <w:t xml:space="preserve"> </w:t>
      </w:r>
      <w:r w:rsidRPr="00872D80">
        <w:rPr>
          <w:color w:val="363636"/>
          <w:w w:val="105"/>
          <w:sz w:val="20"/>
          <w:szCs w:val="20"/>
        </w:rPr>
        <w:t>shift,</w:t>
      </w:r>
      <w:r w:rsidRPr="00872D80">
        <w:rPr>
          <w:color w:val="363636"/>
          <w:spacing w:val="-8"/>
          <w:w w:val="105"/>
          <w:sz w:val="20"/>
          <w:szCs w:val="20"/>
        </w:rPr>
        <w:t xml:space="preserve"> </w:t>
      </w:r>
      <w:r w:rsidRPr="00872D80">
        <w:rPr>
          <w:color w:val="363636"/>
          <w:w w:val="105"/>
          <w:sz w:val="20"/>
          <w:szCs w:val="20"/>
        </w:rPr>
        <w:t>Avelar</w:t>
      </w:r>
      <w:r w:rsidRPr="00872D80">
        <w:rPr>
          <w:color w:val="363636"/>
          <w:spacing w:val="1"/>
          <w:w w:val="105"/>
          <w:sz w:val="20"/>
          <w:szCs w:val="20"/>
        </w:rPr>
        <w:t xml:space="preserve"> </w:t>
      </w:r>
      <w:r w:rsidRPr="00872D80">
        <w:rPr>
          <w:color w:val="363636"/>
          <w:w w:val="105"/>
          <w:sz w:val="20"/>
          <w:szCs w:val="20"/>
        </w:rPr>
        <w:t>was</w:t>
      </w:r>
      <w:r w:rsidRPr="00872D80">
        <w:rPr>
          <w:color w:val="363636"/>
          <w:spacing w:val="-11"/>
          <w:w w:val="105"/>
          <w:sz w:val="20"/>
          <w:szCs w:val="20"/>
        </w:rPr>
        <w:t xml:space="preserve"> </w:t>
      </w:r>
      <w:r w:rsidRPr="00872D80">
        <w:rPr>
          <w:color w:val="363636"/>
          <w:w w:val="105"/>
          <w:sz w:val="20"/>
          <w:szCs w:val="20"/>
        </w:rPr>
        <w:t>assigned</w:t>
      </w:r>
      <w:r w:rsidRPr="00872D80">
        <w:rPr>
          <w:color w:val="363636"/>
          <w:spacing w:val="3"/>
          <w:w w:val="105"/>
          <w:sz w:val="20"/>
          <w:szCs w:val="20"/>
        </w:rPr>
        <w:t xml:space="preserve"> </w:t>
      </w:r>
      <w:r w:rsidRPr="00872D80">
        <w:rPr>
          <w:color w:val="363636"/>
          <w:w w:val="105"/>
          <w:sz w:val="20"/>
          <w:szCs w:val="20"/>
        </w:rPr>
        <w:t>to</w:t>
      </w:r>
      <w:r w:rsidRPr="00872D80">
        <w:rPr>
          <w:color w:val="363636"/>
          <w:spacing w:val="-9"/>
          <w:w w:val="105"/>
          <w:sz w:val="20"/>
          <w:szCs w:val="20"/>
        </w:rPr>
        <w:t xml:space="preserve"> </w:t>
      </w:r>
      <w:r w:rsidRPr="00872D80">
        <w:rPr>
          <w:color w:val="363636"/>
          <w:w w:val="105"/>
          <w:sz w:val="20"/>
          <w:szCs w:val="20"/>
        </w:rPr>
        <w:t>respond</w:t>
      </w:r>
      <w:r w:rsidRPr="00872D80">
        <w:rPr>
          <w:color w:val="363636"/>
          <w:spacing w:val="5"/>
          <w:w w:val="105"/>
          <w:sz w:val="20"/>
          <w:szCs w:val="20"/>
        </w:rPr>
        <w:t xml:space="preserve"> </w:t>
      </w:r>
      <w:r w:rsidRPr="00872D80">
        <w:rPr>
          <w:color w:val="363636"/>
          <w:w w:val="105"/>
          <w:sz w:val="20"/>
          <w:szCs w:val="20"/>
        </w:rPr>
        <w:t>as</w:t>
      </w:r>
      <w:r w:rsidRPr="00872D80">
        <w:rPr>
          <w:color w:val="363636"/>
          <w:spacing w:val="-9"/>
          <w:w w:val="105"/>
          <w:sz w:val="20"/>
          <w:szCs w:val="20"/>
        </w:rPr>
        <w:t xml:space="preserve"> </w:t>
      </w:r>
      <w:r w:rsidRPr="00872D80">
        <w:rPr>
          <w:color w:val="363636"/>
          <w:w w:val="105"/>
          <w:sz w:val="20"/>
          <w:szCs w:val="20"/>
        </w:rPr>
        <w:t>back-up</w:t>
      </w:r>
      <w:r w:rsidRPr="00872D80">
        <w:rPr>
          <w:color w:val="363636"/>
          <w:spacing w:val="-7"/>
          <w:w w:val="105"/>
          <w:sz w:val="20"/>
          <w:szCs w:val="20"/>
        </w:rPr>
        <w:t xml:space="preserve"> </w:t>
      </w:r>
      <w:r w:rsidRPr="00872D80">
        <w:rPr>
          <w:color w:val="363636"/>
          <w:w w:val="105"/>
          <w:sz w:val="20"/>
          <w:szCs w:val="20"/>
        </w:rPr>
        <w:t>for</w:t>
      </w:r>
      <w:r w:rsidRPr="00872D80">
        <w:rPr>
          <w:color w:val="363636"/>
          <w:spacing w:val="-6"/>
          <w:w w:val="105"/>
          <w:sz w:val="20"/>
          <w:szCs w:val="20"/>
        </w:rPr>
        <w:t xml:space="preserve"> </w:t>
      </w:r>
      <w:r w:rsidRPr="00872D80">
        <w:rPr>
          <w:color w:val="363636"/>
          <w:w w:val="105"/>
          <w:sz w:val="20"/>
          <w:szCs w:val="20"/>
        </w:rPr>
        <w:t>other officers including Awad. Avelar also trained Awad once or twice, and offered Awad work-related</w:t>
      </w:r>
      <w:r w:rsidRPr="00872D80">
        <w:rPr>
          <w:color w:val="363636"/>
          <w:spacing w:val="24"/>
          <w:w w:val="105"/>
          <w:sz w:val="20"/>
          <w:szCs w:val="20"/>
        </w:rPr>
        <w:t xml:space="preserve"> </w:t>
      </w:r>
      <w:r w:rsidRPr="00872D80">
        <w:rPr>
          <w:color w:val="363636"/>
          <w:w w:val="105"/>
          <w:sz w:val="20"/>
          <w:szCs w:val="20"/>
        </w:rPr>
        <w:t>advice.</w:t>
      </w:r>
      <w:r w:rsidRPr="00872D80">
        <w:rPr>
          <w:color w:val="363636"/>
          <w:w w:val="105"/>
          <w:sz w:val="20"/>
          <w:szCs w:val="20"/>
        </w:rPr>
        <w:tab/>
      </w:r>
      <w:r w:rsidRPr="00872D80">
        <w:rPr>
          <w:color w:val="363636"/>
          <w:w w:val="105"/>
          <w:sz w:val="20"/>
          <w:szCs w:val="20"/>
        </w:rPr>
        <w:br/>
      </w:r>
    </w:p>
    <w:p w14:paraId="14BD6EA8" w14:textId="77777777" w:rsidR="009F7ADF" w:rsidRPr="00872D80" w:rsidRDefault="009F7ADF" w:rsidP="009F7ADF">
      <w:pPr>
        <w:widowControl w:val="0"/>
        <w:numPr>
          <w:ilvl w:val="1"/>
          <w:numId w:val="17"/>
        </w:numPr>
        <w:tabs>
          <w:tab w:val="left" w:pos="360"/>
          <w:tab w:val="left" w:pos="1917"/>
          <w:tab w:val="left" w:pos="1918"/>
        </w:tabs>
        <w:autoSpaceDE w:val="0"/>
        <w:autoSpaceDN w:val="0"/>
        <w:spacing w:before="10"/>
        <w:ind w:left="0" w:firstLine="0"/>
        <w:jc w:val="both"/>
        <w:rPr>
          <w:color w:val="363636"/>
          <w:sz w:val="20"/>
          <w:szCs w:val="20"/>
        </w:rPr>
      </w:pPr>
      <w:r w:rsidRPr="00872D80">
        <w:rPr>
          <w:color w:val="363636"/>
          <w:w w:val="105"/>
          <w:sz w:val="20"/>
          <w:szCs w:val="20"/>
        </w:rPr>
        <w:t>Awad agreed to help get Avelar and Avelar's friend into the Putnam Club during the December 1, 2022 game ("the</w:t>
      </w:r>
      <w:r w:rsidRPr="00872D80">
        <w:rPr>
          <w:color w:val="363636"/>
          <w:spacing w:val="-32"/>
          <w:w w:val="105"/>
          <w:sz w:val="20"/>
          <w:szCs w:val="20"/>
        </w:rPr>
        <w:t xml:space="preserve"> </w:t>
      </w:r>
      <w:r w:rsidRPr="00872D80">
        <w:rPr>
          <w:color w:val="363636"/>
          <w:w w:val="105"/>
          <w:sz w:val="20"/>
          <w:szCs w:val="20"/>
        </w:rPr>
        <w:t>game").</w:t>
      </w:r>
      <w:r w:rsidRPr="00872D80">
        <w:rPr>
          <w:color w:val="363636"/>
          <w:w w:val="105"/>
          <w:sz w:val="20"/>
          <w:szCs w:val="20"/>
        </w:rPr>
        <w:tab/>
      </w:r>
      <w:r w:rsidRPr="00872D80">
        <w:rPr>
          <w:color w:val="363636"/>
          <w:w w:val="105"/>
          <w:sz w:val="20"/>
          <w:szCs w:val="20"/>
        </w:rPr>
        <w:br/>
      </w:r>
    </w:p>
    <w:p w14:paraId="424AE99D" w14:textId="1B77C800" w:rsidR="009F7ADF" w:rsidRPr="00872D80" w:rsidRDefault="009F7ADF" w:rsidP="009F7ADF">
      <w:pPr>
        <w:widowControl w:val="0"/>
        <w:numPr>
          <w:ilvl w:val="1"/>
          <w:numId w:val="17"/>
        </w:numPr>
        <w:tabs>
          <w:tab w:val="left" w:pos="360"/>
          <w:tab w:val="left" w:pos="1927"/>
          <w:tab w:val="left" w:pos="1928"/>
        </w:tabs>
        <w:autoSpaceDE w:val="0"/>
        <w:autoSpaceDN w:val="0"/>
        <w:ind w:left="0" w:firstLine="0"/>
        <w:jc w:val="both"/>
        <w:rPr>
          <w:color w:val="363636"/>
          <w:sz w:val="20"/>
          <w:szCs w:val="20"/>
        </w:rPr>
      </w:pPr>
      <w:r w:rsidRPr="00872D80">
        <w:rPr>
          <w:color w:val="363636"/>
          <w:w w:val="105"/>
          <w:sz w:val="20"/>
          <w:szCs w:val="20"/>
        </w:rPr>
        <w:t>Avelar did not have tickets to the Putnam Club for the</w:t>
      </w:r>
      <w:r w:rsidRPr="00872D80">
        <w:rPr>
          <w:color w:val="363636"/>
          <w:spacing w:val="16"/>
          <w:w w:val="105"/>
          <w:sz w:val="20"/>
          <w:szCs w:val="20"/>
        </w:rPr>
        <w:t xml:space="preserve"> </w:t>
      </w:r>
      <w:r w:rsidRPr="00872D80">
        <w:rPr>
          <w:color w:val="363636"/>
          <w:w w:val="105"/>
          <w:sz w:val="20"/>
          <w:szCs w:val="20"/>
        </w:rPr>
        <w:t>game.</w:t>
      </w:r>
      <w:r w:rsidR="003B09BE">
        <w:rPr>
          <w:color w:val="363636"/>
          <w:w w:val="105"/>
          <w:sz w:val="20"/>
          <w:szCs w:val="20"/>
        </w:rPr>
        <w:tab/>
      </w:r>
      <w:r w:rsidR="003B09BE">
        <w:rPr>
          <w:color w:val="363636"/>
          <w:w w:val="105"/>
          <w:sz w:val="20"/>
          <w:szCs w:val="20"/>
        </w:rPr>
        <w:br/>
      </w:r>
      <w:r w:rsidR="00165EB0">
        <w:rPr>
          <w:color w:val="363636"/>
          <w:w w:val="105"/>
          <w:sz w:val="20"/>
          <w:szCs w:val="20"/>
        </w:rPr>
        <w:tab/>
      </w:r>
    </w:p>
    <w:p w14:paraId="4EF109EB" w14:textId="77777777" w:rsidR="009F7ADF" w:rsidRPr="00872D80" w:rsidRDefault="009F7ADF" w:rsidP="009F7ADF">
      <w:pPr>
        <w:widowControl w:val="0"/>
        <w:numPr>
          <w:ilvl w:val="1"/>
          <w:numId w:val="17"/>
        </w:numPr>
        <w:tabs>
          <w:tab w:val="left" w:pos="360"/>
          <w:tab w:val="left" w:pos="1927"/>
          <w:tab w:val="left" w:pos="1928"/>
        </w:tabs>
        <w:autoSpaceDE w:val="0"/>
        <w:autoSpaceDN w:val="0"/>
        <w:spacing w:before="1"/>
        <w:ind w:left="0" w:firstLine="0"/>
        <w:jc w:val="both"/>
        <w:rPr>
          <w:sz w:val="20"/>
          <w:szCs w:val="20"/>
        </w:rPr>
      </w:pPr>
      <w:r w:rsidRPr="00872D80">
        <w:rPr>
          <w:color w:val="363636"/>
          <w:w w:val="105"/>
          <w:sz w:val="20"/>
          <w:szCs w:val="20"/>
        </w:rPr>
        <w:t>Awad knew that Avelar did not have tickets to the Putnam Club for</w:t>
      </w:r>
      <w:r w:rsidRPr="00872D80">
        <w:rPr>
          <w:color w:val="363636"/>
          <w:spacing w:val="2"/>
          <w:w w:val="105"/>
          <w:sz w:val="20"/>
          <w:szCs w:val="20"/>
        </w:rPr>
        <w:t xml:space="preserve"> </w:t>
      </w:r>
      <w:r w:rsidRPr="00872D80">
        <w:rPr>
          <w:color w:val="363636"/>
          <w:w w:val="105"/>
          <w:sz w:val="20"/>
          <w:szCs w:val="20"/>
        </w:rPr>
        <w:t>the game.</w:t>
      </w:r>
    </w:p>
    <w:p w14:paraId="10166D11" w14:textId="77777777" w:rsidR="009F7ADF" w:rsidRPr="00872D80" w:rsidRDefault="009F7ADF" w:rsidP="009F7ADF">
      <w:pPr>
        <w:tabs>
          <w:tab w:val="left" w:pos="360"/>
        </w:tabs>
        <w:spacing w:before="10"/>
        <w:jc w:val="both"/>
        <w:rPr>
          <w:sz w:val="20"/>
          <w:szCs w:val="20"/>
        </w:rPr>
      </w:pPr>
    </w:p>
    <w:p w14:paraId="4762DFD8" w14:textId="48B1A455" w:rsidR="009F7ADF" w:rsidRPr="00872D80" w:rsidRDefault="009F7ADF" w:rsidP="009F7ADF">
      <w:pPr>
        <w:widowControl w:val="0"/>
        <w:numPr>
          <w:ilvl w:val="1"/>
          <w:numId w:val="17"/>
        </w:numPr>
        <w:tabs>
          <w:tab w:val="left" w:pos="360"/>
          <w:tab w:val="left" w:pos="1935"/>
          <w:tab w:val="left" w:pos="1936"/>
        </w:tabs>
        <w:autoSpaceDE w:val="0"/>
        <w:autoSpaceDN w:val="0"/>
        <w:ind w:left="0" w:firstLine="0"/>
        <w:jc w:val="both"/>
        <w:rPr>
          <w:color w:val="363636"/>
          <w:sz w:val="20"/>
          <w:szCs w:val="20"/>
        </w:rPr>
      </w:pPr>
      <w:r w:rsidRPr="00872D80">
        <w:rPr>
          <w:color w:val="363636"/>
          <w:w w:val="105"/>
          <w:sz w:val="20"/>
          <w:szCs w:val="20"/>
        </w:rPr>
        <w:t>On the night of the game, Awad met Avelar and Avelar's friend outside the stadium before the game. Awad was working in full SPD</w:t>
      </w:r>
      <w:r w:rsidRPr="00872D80">
        <w:rPr>
          <w:color w:val="363636"/>
          <w:spacing w:val="-34"/>
          <w:w w:val="105"/>
          <w:sz w:val="20"/>
          <w:szCs w:val="20"/>
        </w:rPr>
        <w:t xml:space="preserve"> </w:t>
      </w:r>
      <w:r w:rsidRPr="00872D80">
        <w:rPr>
          <w:color w:val="363636"/>
          <w:w w:val="105"/>
          <w:sz w:val="20"/>
          <w:szCs w:val="20"/>
        </w:rPr>
        <w:t>uniform.</w:t>
      </w:r>
      <w:r w:rsidR="00872D80">
        <w:rPr>
          <w:color w:val="363636"/>
          <w:w w:val="105"/>
          <w:sz w:val="20"/>
          <w:szCs w:val="20"/>
        </w:rPr>
        <w:tab/>
      </w:r>
      <w:r w:rsidRPr="00872D80">
        <w:rPr>
          <w:color w:val="363636"/>
          <w:w w:val="105"/>
          <w:sz w:val="20"/>
          <w:szCs w:val="20"/>
        </w:rPr>
        <w:br/>
      </w:r>
    </w:p>
    <w:p w14:paraId="373243ED" w14:textId="77777777" w:rsidR="009F7ADF" w:rsidRPr="00872D80" w:rsidRDefault="009F7ADF" w:rsidP="009F7ADF">
      <w:pPr>
        <w:widowControl w:val="0"/>
        <w:numPr>
          <w:ilvl w:val="1"/>
          <w:numId w:val="17"/>
        </w:numPr>
        <w:tabs>
          <w:tab w:val="left" w:pos="360"/>
          <w:tab w:val="left" w:pos="1941"/>
          <w:tab w:val="left" w:pos="1942"/>
        </w:tabs>
        <w:autoSpaceDE w:val="0"/>
        <w:autoSpaceDN w:val="0"/>
        <w:ind w:left="0" w:firstLine="0"/>
        <w:jc w:val="both"/>
        <w:rPr>
          <w:sz w:val="20"/>
          <w:szCs w:val="20"/>
        </w:rPr>
      </w:pPr>
      <w:r w:rsidRPr="00872D80">
        <w:rPr>
          <w:color w:val="363636"/>
          <w:w w:val="105"/>
          <w:sz w:val="20"/>
          <w:szCs w:val="20"/>
        </w:rPr>
        <w:t>Awad escorted Avelar and Avelar's friend into the Putnam Club</w:t>
      </w:r>
      <w:r w:rsidRPr="00872D80">
        <w:rPr>
          <w:color w:val="363636"/>
          <w:spacing w:val="18"/>
          <w:w w:val="105"/>
          <w:sz w:val="20"/>
          <w:szCs w:val="20"/>
        </w:rPr>
        <w:t xml:space="preserve"> </w:t>
      </w:r>
      <w:r w:rsidRPr="00872D80">
        <w:rPr>
          <w:color w:val="363636"/>
          <w:w w:val="105"/>
          <w:sz w:val="20"/>
          <w:szCs w:val="20"/>
        </w:rPr>
        <w:t>lobby. The door was manned by a security team member who checks tickets to ensure guests are in the right place. Awad told the security team member that Avelar and Avelar's friend were "with [him]" and that Avelar was an off-duty police officer. Without showing tickets to the doorman, they proceeded further into the Club lobby to the turnstiles, where a second security team member checks tickets for entry and a third security team member gives out wristbands to guests with proper tickets.</w:t>
      </w:r>
    </w:p>
    <w:p w14:paraId="1E64A880" w14:textId="77777777" w:rsidR="009F7ADF" w:rsidRPr="00872D80" w:rsidRDefault="009F7ADF" w:rsidP="009F7ADF">
      <w:pPr>
        <w:tabs>
          <w:tab w:val="left" w:pos="360"/>
        </w:tabs>
        <w:jc w:val="both"/>
        <w:rPr>
          <w:sz w:val="20"/>
          <w:szCs w:val="20"/>
        </w:rPr>
      </w:pPr>
    </w:p>
    <w:p w14:paraId="16A10255" w14:textId="77777777" w:rsidR="009F7ADF" w:rsidRPr="00872D80" w:rsidRDefault="009F7ADF" w:rsidP="009F7ADF">
      <w:pPr>
        <w:widowControl w:val="0"/>
        <w:numPr>
          <w:ilvl w:val="1"/>
          <w:numId w:val="17"/>
        </w:numPr>
        <w:tabs>
          <w:tab w:val="left" w:pos="360"/>
          <w:tab w:val="left" w:pos="1898"/>
          <w:tab w:val="left" w:pos="1899"/>
        </w:tabs>
        <w:autoSpaceDE w:val="0"/>
        <w:autoSpaceDN w:val="0"/>
        <w:ind w:left="0" w:firstLine="0"/>
        <w:jc w:val="both"/>
        <w:rPr>
          <w:color w:val="343434"/>
          <w:sz w:val="20"/>
          <w:szCs w:val="20"/>
        </w:rPr>
      </w:pPr>
      <w:r w:rsidRPr="00872D80">
        <w:rPr>
          <w:color w:val="343434"/>
          <w:w w:val="105"/>
          <w:sz w:val="20"/>
          <w:szCs w:val="20"/>
        </w:rPr>
        <w:t>Awad</w:t>
      </w:r>
      <w:r w:rsidRPr="00872D80">
        <w:rPr>
          <w:color w:val="343434"/>
          <w:spacing w:val="-3"/>
          <w:w w:val="105"/>
          <w:sz w:val="20"/>
          <w:szCs w:val="20"/>
        </w:rPr>
        <w:t xml:space="preserve"> </w:t>
      </w:r>
      <w:r w:rsidRPr="00872D80">
        <w:rPr>
          <w:color w:val="343434"/>
          <w:w w:val="105"/>
          <w:sz w:val="20"/>
          <w:szCs w:val="20"/>
        </w:rPr>
        <w:t>also</w:t>
      </w:r>
      <w:r w:rsidRPr="00872D80">
        <w:rPr>
          <w:color w:val="343434"/>
          <w:spacing w:val="-9"/>
          <w:w w:val="105"/>
          <w:sz w:val="20"/>
          <w:szCs w:val="20"/>
        </w:rPr>
        <w:t xml:space="preserve"> </w:t>
      </w:r>
      <w:r w:rsidRPr="00872D80">
        <w:rPr>
          <w:color w:val="343434"/>
          <w:w w:val="105"/>
          <w:sz w:val="20"/>
          <w:szCs w:val="20"/>
        </w:rPr>
        <w:t>told</w:t>
      </w:r>
      <w:r w:rsidRPr="00872D80">
        <w:rPr>
          <w:color w:val="343434"/>
          <w:spacing w:val="-3"/>
          <w:w w:val="105"/>
          <w:sz w:val="20"/>
          <w:szCs w:val="20"/>
        </w:rPr>
        <w:t xml:space="preserve"> </w:t>
      </w:r>
      <w:r w:rsidRPr="00872D80">
        <w:rPr>
          <w:color w:val="343434"/>
          <w:w w:val="105"/>
          <w:sz w:val="20"/>
          <w:szCs w:val="20"/>
        </w:rPr>
        <w:t>the</w:t>
      </w:r>
      <w:r w:rsidRPr="00872D80">
        <w:rPr>
          <w:color w:val="343434"/>
          <w:spacing w:val="-13"/>
          <w:w w:val="105"/>
          <w:sz w:val="20"/>
          <w:szCs w:val="20"/>
        </w:rPr>
        <w:t xml:space="preserve"> </w:t>
      </w:r>
      <w:r w:rsidRPr="00872D80">
        <w:rPr>
          <w:color w:val="343434"/>
          <w:w w:val="105"/>
          <w:sz w:val="20"/>
          <w:szCs w:val="20"/>
        </w:rPr>
        <w:t>ticket</w:t>
      </w:r>
      <w:r w:rsidRPr="00872D80">
        <w:rPr>
          <w:color w:val="343434"/>
          <w:spacing w:val="-8"/>
          <w:w w:val="105"/>
          <w:sz w:val="20"/>
          <w:szCs w:val="20"/>
        </w:rPr>
        <w:t xml:space="preserve"> </w:t>
      </w:r>
      <w:r w:rsidRPr="00872D80">
        <w:rPr>
          <w:color w:val="343434"/>
          <w:w w:val="105"/>
          <w:sz w:val="20"/>
          <w:szCs w:val="20"/>
        </w:rPr>
        <w:t>checker</w:t>
      </w:r>
      <w:r w:rsidRPr="00872D80">
        <w:rPr>
          <w:color w:val="343434"/>
          <w:spacing w:val="1"/>
          <w:w w:val="105"/>
          <w:sz w:val="20"/>
          <w:szCs w:val="20"/>
        </w:rPr>
        <w:t xml:space="preserve"> </w:t>
      </w:r>
      <w:r w:rsidRPr="00872D80">
        <w:rPr>
          <w:color w:val="343434"/>
          <w:w w:val="105"/>
          <w:sz w:val="20"/>
          <w:szCs w:val="20"/>
        </w:rPr>
        <w:t>inside</w:t>
      </w:r>
      <w:r w:rsidRPr="00872D80">
        <w:rPr>
          <w:color w:val="343434"/>
          <w:spacing w:val="-9"/>
          <w:w w:val="105"/>
          <w:sz w:val="20"/>
          <w:szCs w:val="20"/>
        </w:rPr>
        <w:t xml:space="preserve"> </w:t>
      </w:r>
      <w:r w:rsidRPr="00872D80">
        <w:rPr>
          <w:color w:val="343434"/>
          <w:w w:val="105"/>
          <w:sz w:val="20"/>
          <w:szCs w:val="20"/>
        </w:rPr>
        <w:t>the</w:t>
      </w:r>
      <w:r w:rsidRPr="00872D80">
        <w:rPr>
          <w:color w:val="343434"/>
          <w:spacing w:val="-13"/>
          <w:w w:val="105"/>
          <w:sz w:val="20"/>
          <w:szCs w:val="20"/>
        </w:rPr>
        <w:t xml:space="preserve"> </w:t>
      </w:r>
      <w:r w:rsidRPr="00872D80">
        <w:rPr>
          <w:color w:val="343434"/>
          <w:w w:val="105"/>
          <w:sz w:val="20"/>
          <w:szCs w:val="20"/>
        </w:rPr>
        <w:t>lobby</w:t>
      </w:r>
      <w:r w:rsidRPr="00872D80">
        <w:rPr>
          <w:color w:val="343434"/>
          <w:spacing w:val="5"/>
          <w:w w:val="105"/>
          <w:sz w:val="20"/>
          <w:szCs w:val="20"/>
        </w:rPr>
        <w:t xml:space="preserve"> </w:t>
      </w:r>
      <w:r w:rsidRPr="00872D80">
        <w:rPr>
          <w:color w:val="343434"/>
          <w:w w:val="105"/>
          <w:sz w:val="20"/>
          <w:szCs w:val="20"/>
        </w:rPr>
        <w:t>that</w:t>
      </w:r>
      <w:r w:rsidRPr="00872D80">
        <w:rPr>
          <w:color w:val="343434"/>
          <w:spacing w:val="-1"/>
          <w:w w:val="105"/>
          <w:sz w:val="20"/>
          <w:szCs w:val="20"/>
        </w:rPr>
        <w:t xml:space="preserve"> </w:t>
      </w:r>
      <w:r w:rsidRPr="00872D80">
        <w:rPr>
          <w:color w:val="343434"/>
          <w:w w:val="105"/>
          <w:sz w:val="20"/>
          <w:szCs w:val="20"/>
        </w:rPr>
        <w:t>Avelar</w:t>
      </w:r>
      <w:r w:rsidRPr="00872D80">
        <w:rPr>
          <w:color w:val="343434"/>
          <w:spacing w:val="3"/>
          <w:w w:val="105"/>
          <w:sz w:val="20"/>
          <w:szCs w:val="20"/>
        </w:rPr>
        <w:t xml:space="preserve"> </w:t>
      </w:r>
      <w:r w:rsidRPr="00872D80">
        <w:rPr>
          <w:color w:val="343434"/>
          <w:w w:val="105"/>
          <w:sz w:val="20"/>
          <w:szCs w:val="20"/>
        </w:rPr>
        <w:t>was</w:t>
      </w:r>
      <w:r w:rsidRPr="00872D80">
        <w:rPr>
          <w:color w:val="343434"/>
          <w:spacing w:val="-14"/>
          <w:w w:val="105"/>
          <w:sz w:val="20"/>
          <w:szCs w:val="20"/>
        </w:rPr>
        <w:t xml:space="preserve"> </w:t>
      </w:r>
      <w:r w:rsidRPr="00872D80">
        <w:rPr>
          <w:color w:val="343434"/>
          <w:w w:val="105"/>
          <w:sz w:val="20"/>
          <w:szCs w:val="20"/>
        </w:rPr>
        <w:t>a</w:t>
      </w:r>
      <w:r w:rsidRPr="00872D80">
        <w:rPr>
          <w:color w:val="343434"/>
          <w:spacing w:val="-6"/>
          <w:w w:val="105"/>
          <w:sz w:val="20"/>
          <w:szCs w:val="20"/>
        </w:rPr>
        <w:t xml:space="preserve"> </w:t>
      </w:r>
      <w:r w:rsidRPr="00872D80">
        <w:rPr>
          <w:color w:val="343434"/>
          <w:w w:val="105"/>
          <w:sz w:val="20"/>
          <w:szCs w:val="20"/>
        </w:rPr>
        <w:t>police officer, and then escorted Avelar and his friend up the escalator into the Putnam</w:t>
      </w:r>
      <w:r w:rsidRPr="00872D80">
        <w:rPr>
          <w:color w:val="343434"/>
          <w:spacing w:val="-20"/>
          <w:w w:val="105"/>
          <w:sz w:val="20"/>
          <w:szCs w:val="20"/>
        </w:rPr>
        <w:t xml:space="preserve"> </w:t>
      </w:r>
      <w:r w:rsidRPr="00872D80">
        <w:rPr>
          <w:color w:val="343434"/>
          <w:w w:val="105"/>
          <w:sz w:val="20"/>
          <w:szCs w:val="20"/>
        </w:rPr>
        <w:t>Club.</w:t>
      </w:r>
      <w:r w:rsidRPr="00872D80">
        <w:rPr>
          <w:color w:val="343434"/>
          <w:w w:val="105"/>
          <w:sz w:val="20"/>
          <w:szCs w:val="20"/>
        </w:rPr>
        <w:tab/>
      </w:r>
      <w:r w:rsidRPr="00872D80">
        <w:rPr>
          <w:color w:val="343434"/>
          <w:w w:val="105"/>
          <w:sz w:val="20"/>
          <w:szCs w:val="20"/>
        </w:rPr>
        <w:br/>
      </w:r>
    </w:p>
    <w:p w14:paraId="39E32376" w14:textId="33E3C1C7" w:rsidR="009F7ADF" w:rsidRPr="00872D80" w:rsidRDefault="009F7ADF" w:rsidP="009F7ADF">
      <w:pPr>
        <w:widowControl w:val="0"/>
        <w:numPr>
          <w:ilvl w:val="1"/>
          <w:numId w:val="17"/>
        </w:numPr>
        <w:tabs>
          <w:tab w:val="left" w:pos="360"/>
          <w:tab w:val="left" w:pos="1902"/>
          <w:tab w:val="left" w:pos="1904"/>
        </w:tabs>
        <w:autoSpaceDE w:val="0"/>
        <w:autoSpaceDN w:val="0"/>
        <w:ind w:left="0" w:firstLine="0"/>
        <w:jc w:val="both"/>
        <w:rPr>
          <w:color w:val="343434"/>
          <w:sz w:val="20"/>
          <w:szCs w:val="20"/>
        </w:rPr>
      </w:pPr>
      <w:r w:rsidRPr="00872D80">
        <w:rPr>
          <w:color w:val="343434"/>
          <w:w w:val="105"/>
          <w:sz w:val="20"/>
          <w:szCs w:val="20"/>
        </w:rPr>
        <w:t>Avelar</w:t>
      </w:r>
      <w:r w:rsidRPr="00872D80">
        <w:rPr>
          <w:color w:val="343434"/>
          <w:spacing w:val="-6"/>
          <w:w w:val="105"/>
          <w:sz w:val="20"/>
          <w:szCs w:val="20"/>
        </w:rPr>
        <w:t xml:space="preserve"> </w:t>
      </w:r>
      <w:r w:rsidRPr="00872D80">
        <w:rPr>
          <w:color w:val="343434"/>
          <w:w w:val="105"/>
          <w:sz w:val="20"/>
          <w:szCs w:val="20"/>
        </w:rPr>
        <w:t>and</w:t>
      </w:r>
      <w:r w:rsidRPr="00872D80">
        <w:rPr>
          <w:color w:val="343434"/>
          <w:spacing w:val="-3"/>
          <w:w w:val="105"/>
          <w:sz w:val="20"/>
          <w:szCs w:val="20"/>
        </w:rPr>
        <w:t xml:space="preserve"> </w:t>
      </w:r>
      <w:r w:rsidRPr="00872D80">
        <w:rPr>
          <w:color w:val="343434"/>
          <w:w w:val="105"/>
          <w:sz w:val="20"/>
          <w:szCs w:val="20"/>
        </w:rPr>
        <w:t>his</w:t>
      </w:r>
      <w:r w:rsidRPr="00872D80">
        <w:rPr>
          <w:color w:val="343434"/>
          <w:spacing w:val="-9"/>
          <w:w w:val="105"/>
          <w:sz w:val="20"/>
          <w:szCs w:val="20"/>
        </w:rPr>
        <w:t xml:space="preserve"> </w:t>
      </w:r>
      <w:r w:rsidRPr="00872D80">
        <w:rPr>
          <w:color w:val="343434"/>
          <w:w w:val="105"/>
          <w:sz w:val="20"/>
          <w:szCs w:val="20"/>
        </w:rPr>
        <w:t>friend</w:t>
      </w:r>
      <w:r w:rsidRPr="00872D80">
        <w:rPr>
          <w:color w:val="343434"/>
          <w:spacing w:val="1"/>
          <w:w w:val="105"/>
          <w:sz w:val="20"/>
          <w:szCs w:val="20"/>
        </w:rPr>
        <w:t xml:space="preserve"> </w:t>
      </w:r>
      <w:r w:rsidRPr="00872D80">
        <w:rPr>
          <w:color w:val="343434"/>
          <w:w w:val="105"/>
          <w:sz w:val="20"/>
          <w:szCs w:val="20"/>
        </w:rPr>
        <w:t>did</w:t>
      </w:r>
      <w:r w:rsidRPr="00872D80">
        <w:rPr>
          <w:color w:val="343434"/>
          <w:spacing w:val="-2"/>
          <w:w w:val="105"/>
          <w:sz w:val="20"/>
          <w:szCs w:val="20"/>
        </w:rPr>
        <w:t xml:space="preserve"> </w:t>
      </w:r>
      <w:r w:rsidRPr="00872D80">
        <w:rPr>
          <w:color w:val="343434"/>
          <w:w w:val="105"/>
          <w:sz w:val="20"/>
          <w:szCs w:val="20"/>
        </w:rPr>
        <w:t>not</w:t>
      </w:r>
      <w:r w:rsidRPr="00872D80">
        <w:rPr>
          <w:color w:val="343434"/>
          <w:spacing w:val="-6"/>
          <w:w w:val="105"/>
          <w:sz w:val="20"/>
          <w:szCs w:val="20"/>
        </w:rPr>
        <w:t xml:space="preserve"> </w:t>
      </w:r>
      <w:r w:rsidRPr="00872D80">
        <w:rPr>
          <w:color w:val="343434"/>
          <w:w w:val="105"/>
          <w:sz w:val="20"/>
          <w:szCs w:val="20"/>
        </w:rPr>
        <w:t>show</w:t>
      </w:r>
      <w:r w:rsidRPr="00872D80">
        <w:rPr>
          <w:color w:val="343434"/>
          <w:spacing w:val="-7"/>
          <w:w w:val="105"/>
          <w:sz w:val="20"/>
          <w:szCs w:val="20"/>
        </w:rPr>
        <w:t xml:space="preserve"> </w:t>
      </w:r>
      <w:r w:rsidRPr="00872D80">
        <w:rPr>
          <w:color w:val="343434"/>
          <w:w w:val="105"/>
          <w:sz w:val="20"/>
          <w:szCs w:val="20"/>
        </w:rPr>
        <w:t>tickets</w:t>
      </w:r>
      <w:r w:rsidRPr="00872D80">
        <w:rPr>
          <w:color w:val="343434"/>
          <w:spacing w:val="-2"/>
          <w:w w:val="105"/>
          <w:sz w:val="20"/>
          <w:szCs w:val="20"/>
        </w:rPr>
        <w:t xml:space="preserve"> </w:t>
      </w:r>
      <w:r w:rsidRPr="00872D80">
        <w:rPr>
          <w:color w:val="343434"/>
          <w:w w:val="105"/>
          <w:sz w:val="20"/>
          <w:szCs w:val="20"/>
        </w:rPr>
        <w:t>or</w:t>
      </w:r>
      <w:r w:rsidRPr="00872D80">
        <w:rPr>
          <w:color w:val="343434"/>
          <w:spacing w:val="-3"/>
          <w:w w:val="105"/>
          <w:sz w:val="20"/>
          <w:szCs w:val="20"/>
        </w:rPr>
        <w:t xml:space="preserve"> </w:t>
      </w:r>
      <w:r w:rsidRPr="00872D80">
        <w:rPr>
          <w:color w:val="343434"/>
          <w:w w:val="105"/>
          <w:sz w:val="20"/>
          <w:szCs w:val="20"/>
        </w:rPr>
        <w:t>receive</w:t>
      </w:r>
      <w:r w:rsidRPr="00872D80">
        <w:rPr>
          <w:color w:val="343434"/>
          <w:spacing w:val="2"/>
          <w:w w:val="105"/>
          <w:sz w:val="20"/>
          <w:szCs w:val="20"/>
        </w:rPr>
        <w:t xml:space="preserve"> </w:t>
      </w:r>
      <w:r w:rsidRPr="00872D80">
        <w:rPr>
          <w:color w:val="343434"/>
          <w:w w:val="105"/>
          <w:sz w:val="20"/>
          <w:szCs w:val="20"/>
        </w:rPr>
        <w:t>wristbands</w:t>
      </w:r>
      <w:r w:rsidRPr="00872D80">
        <w:rPr>
          <w:color w:val="343434"/>
          <w:spacing w:val="-3"/>
          <w:w w:val="105"/>
          <w:sz w:val="20"/>
          <w:szCs w:val="20"/>
        </w:rPr>
        <w:t xml:space="preserve"> </w:t>
      </w:r>
      <w:r w:rsidRPr="00872D80">
        <w:rPr>
          <w:color w:val="343434"/>
          <w:w w:val="105"/>
          <w:sz w:val="20"/>
          <w:szCs w:val="20"/>
        </w:rPr>
        <w:t>to</w:t>
      </w:r>
      <w:r w:rsidRPr="00872D80">
        <w:rPr>
          <w:color w:val="343434"/>
          <w:spacing w:val="-12"/>
          <w:w w:val="105"/>
          <w:sz w:val="20"/>
          <w:szCs w:val="20"/>
        </w:rPr>
        <w:t xml:space="preserve"> </w:t>
      </w:r>
      <w:r w:rsidRPr="00872D80">
        <w:rPr>
          <w:color w:val="343434"/>
          <w:w w:val="105"/>
          <w:sz w:val="20"/>
          <w:szCs w:val="20"/>
        </w:rPr>
        <w:t>gain entrance to the Putnam</w:t>
      </w:r>
      <w:r w:rsidRPr="00872D80">
        <w:rPr>
          <w:color w:val="343434"/>
          <w:spacing w:val="26"/>
          <w:w w:val="105"/>
          <w:sz w:val="20"/>
          <w:szCs w:val="20"/>
        </w:rPr>
        <w:t xml:space="preserve"> </w:t>
      </w:r>
      <w:r w:rsidRPr="00872D80">
        <w:rPr>
          <w:color w:val="343434"/>
          <w:w w:val="105"/>
          <w:sz w:val="20"/>
          <w:szCs w:val="20"/>
        </w:rPr>
        <w:t>Club.</w:t>
      </w:r>
      <w:r w:rsidR="00165EB0">
        <w:rPr>
          <w:color w:val="343434"/>
          <w:w w:val="105"/>
          <w:sz w:val="20"/>
          <w:szCs w:val="20"/>
        </w:rPr>
        <w:tab/>
      </w:r>
      <w:r w:rsidRPr="00872D80">
        <w:rPr>
          <w:color w:val="343434"/>
          <w:w w:val="105"/>
          <w:sz w:val="20"/>
          <w:szCs w:val="20"/>
        </w:rPr>
        <w:br/>
      </w:r>
    </w:p>
    <w:p w14:paraId="59D442A1" w14:textId="77777777" w:rsidR="009F7ADF" w:rsidRPr="00872D80" w:rsidRDefault="009F7ADF" w:rsidP="009F7ADF">
      <w:pPr>
        <w:widowControl w:val="0"/>
        <w:numPr>
          <w:ilvl w:val="1"/>
          <w:numId w:val="17"/>
        </w:numPr>
        <w:tabs>
          <w:tab w:val="left" w:pos="360"/>
          <w:tab w:val="left" w:pos="1912"/>
          <w:tab w:val="left" w:pos="1913"/>
        </w:tabs>
        <w:autoSpaceDE w:val="0"/>
        <w:autoSpaceDN w:val="0"/>
        <w:ind w:left="0" w:firstLine="0"/>
        <w:jc w:val="both"/>
        <w:rPr>
          <w:color w:val="343434"/>
          <w:sz w:val="20"/>
          <w:szCs w:val="20"/>
        </w:rPr>
      </w:pPr>
      <w:r w:rsidRPr="00872D80">
        <w:rPr>
          <w:color w:val="343434"/>
          <w:w w:val="105"/>
          <w:sz w:val="20"/>
          <w:szCs w:val="20"/>
        </w:rPr>
        <w:t xml:space="preserve">After escorting Avelar and </w:t>
      </w:r>
      <w:r w:rsidRPr="00872D80">
        <w:rPr>
          <w:color w:val="343434"/>
          <w:spacing w:val="2"/>
          <w:w w:val="105"/>
          <w:sz w:val="20"/>
          <w:szCs w:val="20"/>
        </w:rPr>
        <w:t xml:space="preserve">Avelar's </w:t>
      </w:r>
      <w:r w:rsidRPr="00872D80">
        <w:rPr>
          <w:color w:val="343434"/>
          <w:w w:val="105"/>
          <w:sz w:val="20"/>
          <w:szCs w:val="20"/>
        </w:rPr>
        <w:t>friend into the</w:t>
      </w:r>
      <w:r w:rsidRPr="00872D80">
        <w:rPr>
          <w:color w:val="343434"/>
          <w:spacing w:val="-45"/>
          <w:w w:val="105"/>
          <w:sz w:val="20"/>
          <w:szCs w:val="20"/>
        </w:rPr>
        <w:t xml:space="preserve"> </w:t>
      </w:r>
      <w:r w:rsidRPr="00872D80">
        <w:rPr>
          <w:color w:val="343434"/>
          <w:w w:val="105"/>
          <w:sz w:val="20"/>
          <w:szCs w:val="20"/>
        </w:rPr>
        <w:t>Putnam Club, Awad began to leave the Putnam Club for his security detail</w:t>
      </w:r>
      <w:r w:rsidRPr="00872D80">
        <w:rPr>
          <w:color w:val="343434"/>
          <w:spacing w:val="35"/>
          <w:w w:val="105"/>
          <w:sz w:val="20"/>
          <w:szCs w:val="20"/>
        </w:rPr>
        <w:t xml:space="preserve"> </w:t>
      </w:r>
      <w:r w:rsidRPr="00872D80">
        <w:rPr>
          <w:color w:val="343434"/>
          <w:w w:val="105"/>
          <w:sz w:val="20"/>
          <w:szCs w:val="20"/>
        </w:rPr>
        <w:t>post.</w:t>
      </w:r>
      <w:r w:rsidRPr="00872D80">
        <w:rPr>
          <w:color w:val="343434"/>
          <w:w w:val="105"/>
          <w:sz w:val="20"/>
          <w:szCs w:val="20"/>
        </w:rPr>
        <w:tab/>
      </w:r>
      <w:r w:rsidRPr="00872D80">
        <w:rPr>
          <w:color w:val="343434"/>
          <w:w w:val="105"/>
          <w:sz w:val="20"/>
          <w:szCs w:val="20"/>
        </w:rPr>
        <w:br/>
      </w:r>
    </w:p>
    <w:p w14:paraId="3F0CEF62" w14:textId="77777777" w:rsidR="009F7ADF" w:rsidRPr="00872D80" w:rsidRDefault="009F7ADF" w:rsidP="009F7ADF">
      <w:pPr>
        <w:widowControl w:val="0"/>
        <w:numPr>
          <w:ilvl w:val="1"/>
          <w:numId w:val="17"/>
        </w:numPr>
        <w:tabs>
          <w:tab w:val="left" w:pos="360"/>
          <w:tab w:val="left" w:pos="1917"/>
          <w:tab w:val="left" w:pos="1918"/>
        </w:tabs>
        <w:autoSpaceDE w:val="0"/>
        <w:autoSpaceDN w:val="0"/>
        <w:spacing w:before="4"/>
        <w:ind w:left="0" w:firstLine="0"/>
        <w:jc w:val="both"/>
        <w:rPr>
          <w:color w:val="343434"/>
          <w:sz w:val="20"/>
          <w:szCs w:val="20"/>
        </w:rPr>
      </w:pPr>
      <w:r w:rsidRPr="00872D80">
        <w:rPr>
          <w:color w:val="343434"/>
          <w:w w:val="105"/>
          <w:sz w:val="20"/>
          <w:szCs w:val="20"/>
        </w:rPr>
        <w:t>A security team supervisor, who had witnessed the three enter the Club, followed</w:t>
      </w:r>
      <w:r w:rsidRPr="00872D80">
        <w:rPr>
          <w:color w:val="343434"/>
          <w:spacing w:val="4"/>
          <w:w w:val="105"/>
          <w:sz w:val="20"/>
          <w:szCs w:val="20"/>
        </w:rPr>
        <w:t xml:space="preserve"> </w:t>
      </w:r>
      <w:r w:rsidRPr="00872D80">
        <w:rPr>
          <w:color w:val="343434"/>
          <w:w w:val="105"/>
          <w:sz w:val="20"/>
          <w:szCs w:val="20"/>
        </w:rPr>
        <w:t>them</w:t>
      </w:r>
      <w:r w:rsidRPr="00872D80">
        <w:rPr>
          <w:color w:val="343434"/>
          <w:spacing w:val="-2"/>
          <w:w w:val="105"/>
          <w:sz w:val="20"/>
          <w:szCs w:val="20"/>
        </w:rPr>
        <w:t xml:space="preserve"> </w:t>
      </w:r>
      <w:r w:rsidRPr="00872D80">
        <w:rPr>
          <w:color w:val="343434"/>
          <w:w w:val="105"/>
          <w:sz w:val="20"/>
          <w:szCs w:val="20"/>
        </w:rPr>
        <w:t>up</w:t>
      </w:r>
      <w:r w:rsidRPr="00872D80">
        <w:rPr>
          <w:color w:val="343434"/>
          <w:spacing w:val="-11"/>
          <w:w w:val="105"/>
          <w:sz w:val="20"/>
          <w:szCs w:val="20"/>
        </w:rPr>
        <w:t xml:space="preserve"> </w:t>
      </w:r>
      <w:r w:rsidRPr="00872D80">
        <w:rPr>
          <w:color w:val="343434"/>
          <w:w w:val="105"/>
          <w:sz w:val="20"/>
          <w:szCs w:val="20"/>
        </w:rPr>
        <w:t>the</w:t>
      </w:r>
      <w:r w:rsidRPr="00872D80">
        <w:rPr>
          <w:color w:val="343434"/>
          <w:spacing w:val="-10"/>
          <w:w w:val="105"/>
          <w:sz w:val="20"/>
          <w:szCs w:val="20"/>
        </w:rPr>
        <w:t xml:space="preserve"> </w:t>
      </w:r>
      <w:r w:rsidRPr="00872D80">
        <w:rPr>
          <w:color w:val="343434"/>
          <w:w w:val="105"/>
          <w:sz w:val="20"/>
          <w:szCs w:val="20"/>
        </w:rPr>
        <w:t>escalator</w:t>
      </w:r>
      <w:r w:rsidRPr="00872D80">
        <w:rPr>
          <w:color w:val="343434"/>
          <w:spacing w:val="1"/>
          <w:w w:val="105"/>
          <w:sz w:val="20"/>
          <w:szCs w:val="20"/>
        </w:rPr>
        <w:t xml:space="preserve"> </w:t>
      </w:r>
      <w:r w:rsidRPr="00872D80">
        <w:rPr>
          <w:color w:val="343434"/>
          <w:w w:val="105"/>
          <w:sz w:val="20"/>
          <w:szCs w:val="20"/>
        </w:rPr>
        <w:t>and</w:t>
      </w:r>
      <w:r w:rsidRPr="00872D80">
        <w:rPr>
          <w:color w:val="343434"/>
          <w:spacing w:val="-9"/>
          <w:w w:val="105"/>
          <w:sz w:val="20"/>
          <w:szCs w:val="20"/>
        </w:rPr>
        <w:t xml:space="preserve"> </w:t>
      </w:r>
      <w:r w:rsidRPr="00872D80">
        <w:rPr>
          <w:color w:val="343434"/>
          <w:w w:val="105"/>
          <w:sz w:val="20"/>
          <w:szCs w:val="20"/>
        </w:rPr>
        <w:t>caught</w:t>
      </w:r>
      <w:r w:rsidRPr="00872D80">
        <w:rPr>
          <w:color w:val="343434"/>
          <w:spacing w:val="3"/>
          <w:w w:val="105"/>
          <w:sz w:val="20"/>
          <w:szCs w:val="20"/>
        </w:rPr>
        <w:t xml:space="preserve"> </w:t>
      </w:r>
      <w:r w:rsidRPr="00872D80">
        <w:rPr>
          <w:color w:val="343434"/>
          <w:w w:val="105"/>
          <w:sz w:val="20"/>
          <w:szCs w:val="20"/>
        </w:rPr>
        <w:t>up</w:t>
      </w:r>
      <w:r w:rsidRPr="00872D80">
        <w:rPr>
          <w:color w:val="343434"/>
          <w:spacing w:val="-14"/>
          <w:w w:val="105"/>
          <w:sz w:val="20"/>
          <w:szCs w:val="20"/>
        </w:rPr>
        <w:t xml:space="preserve"> </w:t>
      </w:r>
      <w:r w:rsidRPr="00872D80">
        <w:rPr>
          <w:color w:val="343434"/>
          <w:w w:val="105"/>
          <w:sz w:val="20"/>
          <w:szCs w:val="20"/>
        </w:rPr>
        <w:t>with</w:t>
      </w:r>
      <w:r w:rsidRPr="00872D80">
        <w:rPr>
          <w:color w:val="343434"/>
          <w:spacing w:val="-5"/>
          <w:w w:val="105"/>
          <w:sz w:val="20"/>
          <w:szCs w:val="20"/>
        </w:rPr>
        <w:t xml:space="preserve"> </w:t>
      </w:r>
      <w:r w:rsidRPr="00872D80">
        <w:rPr>
          <w:color w:val="343434"/>
          <w:w w:val="105"/>
          <w:sz w:val="20"/>
          <w:szCs w:val="20"/>
        </w:rPr>
        <w:t>Awad</w:t>
      </w:r>
      <w:r w:rsidRPr="00872D80">
        <w:rPr>
          <w:color w:val="343434"/>
          <w:spacing w:val="-1"/>
          <w:w w:val="105"/>
          <w:sz w:val="20"/>
          <w:szCs w:val="20"/>
        </w:rPr>
        <w:t xml:space="preserve"> </w:t>
      </w:r>
      <w:r w:rsidRPr="00872D80">
        <w:rPr>
          <w:color w:val="343434"/>
          <w:w w:val="105"/>
          <w:sz w:val="20"/>
          <w:szCs w:val="20"/>
        </w:rPr>
        <w:t>several</w:t>
      </w:r>
      <w:r w:rsidRPr="00872D80">
        <w:rPr>
          <w:color w:val="343434"/>
          <w:spacing w:val="4"/>
          <w:w w:val="105"/>
          <w:sz w:val="20"/>
          <w:szCs w:val="20"/>
        </w:rPr>
        <w:t xml:space="preserve"> </w:t>
      </w:r>
      <w:r w:rsidRPr="00872D80">
        <w:rPr>
          <w:color w:val="343434"/>
          <w:w w:val="105"/>
          <w:sz w:val="20"/>
          <w:szCs w:val="20"/>
        </w:rPr>
        <w:t>minutes</w:t>
      </w:r>
      <w:r w:rsidRPr="00872D80">
        <w:rPr>
          <w:color w:val="343434"/>
          <w:spacing w:val="-5"/>
          <w:w w:val="105"/>
          <w:sz w:val="20"/>
          <w:szCs w:val="20"/>
        </w:rPr>
        <w:t xml:space="preserve"> </w:t>
      </w:r>
      <w:r w:rsidRPr="00872D80">
        <w:rPr>
          <w:color w:val="343434"/>
          <w:w w:val="105"/>
          <w:sz w:val="20"/>
          <w:szCs w:val="20"/>
        </w:rPr>
        <w:t>later.</w:t>
      </w:r>
      <w:r w:rsidRPr="00872D80">
        <w:rPr>
          <w:color w:val="343434"/>
          <w:spacing w:val="-10"/>
          <w:w w:val="105"/>
          <w:sz w:val="20"/>
          <w:szCs w:val="20"/>
        </w:rPr>
        <w:t xml:space="preserve"> </w:t>
      </w:r>
      <w:r w:rsidRPr="00872D80">
        <w:rPr>
          <w:color w:val="343434"/>
          <w:w w:val="105"/>
          <w:sz w:val="20"/>
          <w:szCs w:val="20"/>
        </w:rPr>
        <w:t>She</w:t>
      </w:r>
      <w:r w:rsidRPr="00872D80">
        <w:rPr>
          <w:color w:val="343434"/>
          <w:spacing w:val="-14"/>
          <w:w w:val="105"/>
          <w:sz w:val="20"/>
          <w:szCs w:val="20"/>
        </w:rPr>
        <w:t xml:space="preserve"> </w:t>
      </w:r>
      <w:r w:rsidRPr="00872D80">
        <w:rPr>
          <w:color w:val="343434"/>
          <w:w w:val="105"/>
          <w:sz w:val="20"/>
          <w:szCs w:val="20"/>
        </w:rPr>
        <w:t xml:space="preserve">told Awad that Avelar and </w:t>
      </w:r>
      <w:r w:rsidRPr="00872D80">
        <w:rPr>
          <w:color w:val="343434"/>
          <w:spacing w:val="2"/>
          <w:w w:val="105"/>
          <w:sz w:val="20"/>
          <w:szCs w:val="20"/>
        </w:rPr>
        <w:t xml:space="preserve">Avelar's </w:t>
      </w:r>
      <w:r w:rsidRPr="00872D80">
        <w:rPr>
          <w:color w:val="343434"/>
          <w:w w:val="105"/>
          <w:sz w:val="20"/>
          <w:szCs w:val="20"/>
        </w:rPr>
        <w:t>friend must leave the Putnam</w:t>
      </w:r>
      <w:r w:rsidRPr="00872D80">
        <w:rPr>
          <w:color w:val="343434"/>
          <w:spacing w:val="40"/>
          <w:w w:val="105"/>
          <w:sz w:val="20"/>
          <w:szCs w:val="20"/>
        </w:rPr>
        <w:t xml:space="preserve"> </w:t>
      </w:r>
      <w:r w:rsidRPr="00872D80">
        <w:rPr>
          <w:color w:val="343434"/>
          <w:w w:val="105"/>
          <w:sz w:val="20"/>
          <w:szCs w:val="20"/>
        </w:rPr>
        <w:t>Club.</w:t>
      </w:r>
      <w:r w:rsidRPr="00872D80">
        <w:rPr>
          <w:color w:val="343434"/>
          <w:w w:val="105"/>
          <w:sz w:val="20"/>
          <w:szCs w:val="20"/>
        </w:rPr>
        <w:tab/>
      </w:r>
      <w:r w:rsidRPr="00872D80">
        <w:rPr>
          <w:color w:val="343434"/>
          <w:w w:val="105"/>
          <w:sz w:val="20"/>
          <w:szCs w:val="20"/>
        </w:rPr>
        <w:br/>
      </w:r>
    </w:p>
    <w:p w14:paraId="6E4854B8" w14:textId="7FC0F348" w:rsidR="009F7ADF" w:rsidRPr="00872D80" w:rsidRDefault="009F7ADF" w:rsidP="009F7ADF">
      <w:pPr>
        <w:widowControl w:val="0"/>
        <w:numPr>
          <w:ilvl w:val="1"/>
          <w:numId w:val="17"/>
        </w:numPr>
        <w:tabs>
          <w:tab w:val="left" w:pos="360"/>
          <w:tab w:val="left" w:pos="1927"/>
          <w:tab w:val="left" w:pos="1928"/>
        </w:tabs>
        <w:autoSpaceDE w:val="0"/>
        <w:autoSpaceDN w:val="0"/>
        <w:ind w:left="0" w:firstLine="0"/>
        <w:jc w:val="both"/>
        <w:rPr>
          <w:color w:val="343434"/>
          <w:sz w:val="20"/>
          <w:szCs w:val="20"/>
        </w:rPr>
      </w:pPr>
      <w:r w:rsidRPr="00872D80">
        <w:rPr>
          <w:color w:val="343434"/>
          <w:w w:val="105"/>
          <w:sz w:val="20"/>
          <w:szCs w:val="20"/>
        </w:rPr>
        <w:t>Awad called</w:t>
      </w:r>
      <w:r w:rsidRPr="00872D80">
        <w:rPr>
          <w:color w:val="343434"/>
          <w:spacing w:val="1"/>
          <w:w w:val="105"/>
          <w:sz w:val="20"/>
          <w:szCs w:val="20"/>
        </w:rPr>
        <w:t xml:space="preserve"> </w:t>
      </w:r>
      <w:r w:rsidRPr="00872D80">
        <w:rPr>
          <w:color w:val="343434"/>
          <w:w w:val="105"/>
          <w:sz w:val="20"/>
          <w:szCs w:val="20"/>
        </w:rPr>
        <w:t>Avelar</w:t>
      </w:r>
      <w:r w:rsidRPr="00872D80">
        <w:rPr>
          <w:color w:val="343434"/>
          <w:spacing w:val="-6"/>
          <w:w w:val="105"/>
          <w:sz w:val="20"/>
          <w:szCs w:val="20"/>
        </w:rPr>
        <w:t xml:space="preserve"> </w:t>
      </w:r>
      <w:r w:rsidRPr="00872D80">
        <w:rPr>
          <w:color w:val="343434"/>
          <w:w w:val="105"/>
          <w:sz w:val="20"/>
          <w:szCs w:val="20"/>
        </w:rPr>
        <w:t>on</w:t>
      </w:r>
      <w:r w:rsidRPr="00872D80">
        <w:rPr>
          <w:color w:val="343434"/>
          <w:spacing w:val="-3"/>
          <w:w w:val="105"/>
          <w:sz w:val="20"/>
          <w:szCs w:val="20"/>
        </w:rPr>
        <w:t xml:space="preserve"> </w:t>
      </w:r>
      <w:r w:rsidRPr="00872D80">
        <w:rPr>
          <w:color w:val="343434"/>
          <w:w w:val="105"/>
          <w:sz w:val="20"/>
          <w:szCs w:val="20"/>
        </w:rPr>
        <w:t>his</w:t>
      </w:r>
      <w:r w:rsidRPr="00872D80">
        <w:rPr>
          <w:color w:val="343434"/>
          <w:spacing w:val="-12"/>
          <w:w w:val="105"/>
          <w:sz w:val="20"/>
          <w:szCs w:val="20"/>
        </w:rPr>
        <w:t xml:space="preserve"> </w:t>
      </w:r>
      <w:r w:rsidRPr="00872D80">
        <w:rPr>
          <w:color w:val="343434"/>
          <w:w w:val="105"/>
          <w:sz w:val="20"/>
          <w:szCs w:val="20"/>
        </w:rPr>
        <w:t>cell</w:t>
      </w:r>
      <w:r w:rsidRPr="00872D80">
        <w:rPr>
          <w:color w:val="343434"/>
          <w:spacing w:val="-1"/>
          <w:w w:val="105"/>
          <w:sz w:val="20"/>
          <w:szCs w:val="20"/>
        </w:rPr>
        <w:t xml:space="preserve"> </w:t>
      </w:r>
      <w:r w:rsidRPr="00872D80">
        <w:rPr>
          <w:color w:val="343434"/>
          <w:w w:val="105"/>
          <w:sz w:val="20"/>
          <w:szCs w:val="20"/>
        </w:rPr>
        <w:t>phone</w:t>
      </w:r>
      <w:r w:rsidRPr="00872D80">
        <w:rPr>
          <w:color w:val="343434"/>
          <w:spacing w:val="-4"/>
          <w:w w:val="105"/>
          <w:sz w:val="20"/>
          <w:szCs w:val="20"/>
        </w:rPr>
        <w:t xml:space="preserve"> </w:t>
      </w:r>
      <w:r w:rsidRPr="00872D80">
        <w:rPr>
          <w:color w:val="343434"/>
          <w:w w:val="105"/>
          <w:sz w:val="20"/>
          <w:szCs w:val="20"/>
        </w:rPr>
        <w:t>twice</w:t>
      </w:r>
      <w:r w:rsidRPr="00872D80">
        <w:rPr>
          <w:color w:val="343434"/>
          <w:spacing w:val="-1"/>
          <w:w w:val="105"/>
          <w:sz w:val="20"/>
          <w:szCs w:val="20"/>
        </w:rPr>
        <w:t xml:space="preserve"> </w:t>
      </w:r>
      <w:r w:rsidRPr="00872D80">
        <w:rPr>
          <w:color w:val="343434"/>
          <w:w w:val="105"/>
          <w:sz w:val="20"/>
          <w:szCs w:val="20"/>
        </w:rPr>
        <w:t>to</w:t>
      </w:r>
      <w:r w:rsidRPr="00872D80">
        <w:rPr>
          <w:color w:val="343434"/>
          <w:spacing w:val="-4"/>
          <w:w w:val="105"/>
          <w:sz w:val="20"/>
          <w:szCs w:val="20"/>
        </w:rPr>
        <w:t xml:space="preserve"> </w:t>
      </w:r>
      <w:r w:rsidRPr="00872D80">
        <w:rPr>
          <w:color w:val="343434"/>
          <w:w w:val="105"/>
          <w:sz w:val="20"/>
          <w:szCs w:val="20"/>
        </w:rPr>
        <w:t>let</w:t>
      </w:r>
      <w:r w:rsidRPr="00872D80">
        <w:rPr>
          <w:color w:val="343434"/>
          <w:spacing w:val="-2"/>
          <w:w w:val="105"/>
          <w:sz w:val="20"/>
          <w:szCs w:val="20"/>
        </w:rPr>
        <w:t xml:space="preserve"> </w:t>
      </w:r>
      <w:r w:rsidRPr="00872D80">
        <w:rPr>
          <w:color w:val="343434"/>
          <w:w w:val="105"/>
          <w:sz w:val="20"/>
          <w:szCs w:val="20"/>
        </w:rPr>
        <w:t>him</w:t>
      </w:r>
      <w:r w:rsidRPr="00872D80">
        <w:rPr>
          <w:color w:val="343434"/>
          <w:spacing w:val="1"/>
          <w:w w:val="105"/>
          <w:sz w:val="20"/>
          <w:szCs w:val="20"/>
        </w:rPr>
        <w:t xml:space="preserve"> </w:t>
      </w:r>
      <w:r w:rsidRPr="00872D80">
        <w:rPr>
          <w:color w:val="343434"/>
          <w:w w:val="105"/>
          <w:sz w:val="20"/>
          <w:szCs w:val="20"/>
        </w:rPr>
        <w:t>know</w:t>
      </w:r>
      <w:r w:rsidRPr="00872D80">
        <w:rPr>
          <w:color w:val="343434"/>
          <w:spacing w:val="-5"/>
          <w:w w:val="105"/>
          <w:sz w:val="20"/>
          <w:szCs w:val="20"/>
        </w:rPr>
        <w:t xml:space="preserve"> </w:t>
      </w:r>
      <w:r w:rsidRPr="00872D80">
        <w:rPr>
          <w:color w:val="343434"/>
          <w:w w:val="105"/>
          <w:sz w:val="20"/>
          <w:szCs w:val="20"/>
        </w:rPr>
        <w:t>that</w:t>
      </w:r>
      <w:r w:rsidRPr="00872D80">
        <w:rPr>
          <w:color w:val="343434"/>
          <w:spacing w:val="-1"/>
          <w:w w:val="105"/>
          <w:sz w:val="20"/>
          <w:szCs w:val="20"/>
        </w:rPr>
        <w:t xml:space="preserve"> </w:t>
      </w:r>
      <w:r w:rsidRPr="00872D80">
        <w:rPr>
          <w:color w:val="343434"/>
          <w:w w:val="105"/>
          <w:sz w:val="20"/>
          <w:szCs w:val="20"/>
        </w:rPr>
        <w:t>he</w:t>
      </w:r>
      <w:r w:rsidRPr="00872D80">
        <w:rPr>
          <w:color w:val="343434"/>
          <w:spacing w:val="-12"/>
          <w:w w:val="105"/>
          <w:sz w:val="20"/>
          <w:szCs w:val="20"/>
        </w:rPr>
        <w:t xml:space="preserve"> </w:t>
      </w:r>
      <w:r w:rsidRPr="00872D80">
        <w:rPr>
          <w:color w:val="343434"/>
          <w:w w:val="105"/>
          <w:sz w:val="20"/>
          <w:szCs w:val="20"/>
        </w:rPr>
        <w:t>and his friend must leave the Putnam Club. Avelar initially attempted to walk away from where Awad and security were waiting for him and his</w:t>
      </w:r>
      <w:r w:rsidRPr="00872D80">
        <w:rPr>
          <w:color w:val="343434"/>
          <w:spacing w:val="48"/>
          <w:w w:val="105"/>
          <w:sz w:val="20"/>
          <w:szCs w:val="20"/>
        </w:rPr>
        <w:t xml:space="preserve"> </w:t>
      </w:r>
      <w:r w:rsidRPr="00872D80">
        <w:rPr>
          <w:color w:val="343434"/>
          <w:w w:val="105"/>
          <w:sz w:val="20"/>
          <w:szCs w:val="20"/>
        </w:rPr>
        <w:t>friend.</w:t>
      </w:r>
      <w:r w:rsidRPr="00872D80">
        <w:rPr>
          <w:color w:val="343434"/>
          <w:w w:val="105"/>
          <w:sz w:val="20"/>
          <w:szCs w:val="20"/>
        </w:rPr>
        <w:br/>
      </w:r>
    </w:p>
    <w:p w14:paraId="67E71A0B" w14:textId="26052E03" w:rsidR="009F7ADF" w:rsidRPr="00872D80" w:rsidRDefault="009F7ADF" w:rsidP="009F7ADF">
      <w:pPr>
        <w:widowControl w:val="0"/>
        <w:numPr>
          <w:ilvl w:val="1"/>
          <w:numId w:val="17"/>
        </w:numPr>
        <w:tabs>
          <w:tab w:val="left" w:pos="360"/>
          <w:tab w:val="left" w:pos="1941"/>
          <w:tab w:val="left" w:pos="1942"/>
        </w:tabs>
        <w:autoSpaceDE w:val="0"/>
        <w:autoSpaceDN w:val="0"/>
        <w:ind w:left="0" w:firstLine="0"/>
        <w:jc w:val="both"/>
        <w:rPr>
          <w:color w:val="343434"/>
          <w:sz w:val="20"/>
          <w:szCs w:val="20"/>
        </w:rPr>
      </w:pPr>
      <w:r w:rsidRPr="00872D80">
        <w:rPr>
          <w:color w:val="343434"/>
          <w:w w:val="105"/>
          <w:sz w:val="20"/>
          <w:szCs w:val="20"/>
        </w:rPr>
        <w:t>Avelar</w:t>
      </w:r>
      <w:r w:rsidRPr="00872D80">
        <w:rPr>
          <w:color w:val="343434"/>
          <w:spacing w:val="-11"/>
          <w:w w:val="105"/>
          <w:sz w:val="20"/>
          <w:szCs w:val="20"/>
        </w:rPr>
        <w:t xml:space="preserve"> </w:t>
      </w:r>
      <w:r w:rsidRPr="00872D80">
        <w:rPr>
          <w:color w:val="343434"/>
          <w:w w:val="105"/>
          <w:sz w:val="20"/>
          <w:szCs w:val="20"/>
        </w:rPr>
        <w:t>and</w:t>
      </w:r>
      <w:r w:rsidRPr="00872D80">
        <w:rPr>
          <w:color w:val="343434"/>
          <w:spacing w:val="-6"/>
          <w:w w:val="105"/>
          <w:sz w:val="20"/>
          <w:szCs w:val="20"/>
        </w:rPr>
        <w:t xml:space="preserve"> </w:t>
      </w:r>
      <w:r w:rsidRPr="00872D80">
        <w:rPr>
          <w:color w:val="343434"/>
          <w:w w:val="105"/>
          <w:sz w:val="20"/>
          <w:szCs w:val="20"/>
        </w:rPr>
        <w:t>his</w:t>
      </w:r>
      <w:r w:rsidRPr="00872D80">
        <w:rPr>
          <w:color w:val="343434"/>
          <w:spacing w:val="-16"/>
          <w:w w:val="105"/>
          <w:sz w:val="20"/>
          <w:szCs w:val="20"/>
        </w:rPr>
        <w:t xml:space="preserve"> </w:t>
      </w:r>
      <w:r w:rsidRPr="00872D80">
        <w:rPr>
          <w:color w:val="343434"/>
          <w:w w:val="105"/>
          <w:sz w:val="20"/>
          <w:szCs w:val="20"/>
        </w:rPr>
        <w:t>friend</w:t>
      </w:r>
      <w:r w:rsidRPr="00872D80">
        <w:rPr>
          <w:color w:val="343434"/>
          <w:spacing w:val="-1"/>
          <w:w w:val="105"/>
          <w:sz w:val="20"/>
          <w:szCs w:val="20"/>
        </w:rPr>
        <w:t xml:space="preserve"> </w:t>
      </w:r>
      <w:r w:rsidRPr="00872D80">
        <w:rPr>
          <w:color w:val="343434"/>
          <w:w w:val="105"/>
          <w:sz w:val="20"/>
          <w:szCs w:val="20"/>
        </w:rPr>
        <w:t>left</w:t>
      </w:r>
      <w:r w:rsidRPr="00872D80">
        <w:rPr>
          <w:color w:val="343434"/>
          <w:spacing w:val="-7"/>
          <w:w w:val="105"/>
          <w:sz w:val="20"/>
          <w:szCs w:val="20"/>
        </w:rPr>
        <w:t xml:space="preserve"> </w:t>
      </w:r>
      <w:r w:rsidRPr="00872D80">
        <w:rPr>
          <w:color w:val="343434"/>
          <w:w w:val="105"/>
          <w:sz w:val="20"/>
          <w:szCs w:val="20"/>
        </w:rPr>
        <w:t>the</w:t>
      </w:r>
      <w:r w:rsidRPr="00872D80">
        <w:rPr>
          <w:color w:val="343434"/>
          <w:spacing w:val="-6"/>
          <w:w w:val="105"/>
          <w:sz w:val="20"/>
          <w:szCs w:val="20"/>
        </w:rPr>
        <w:t xml:space="preserve"> </w:t>
      </w:r>
      <w:r w:rsidRPr="00872D80">
        <w:rPr>
          <w:color w:val="343434"/>
          <w:w w:val="105"/>
          <w:sz w:val="20"/>
          <w:szCs w:val="20"/>
        </w:rPr>
        <w:t>Putnam</w:t>
      </w:r>
      <w:r w:rsidRPr="00872D80">
        <w:rPr>
          <w:color w:val="343434"/>
          <w:spacing w:val="-2"/>
          <w:w w:val="105"/>
          <w:sz w:val="20"/>
          <w:szCs w:val="20"/>
        </w:rPr>
        <w:t xml:space="preserve"> </w:t>
      </w:r>
      <w:r w:rsidRPr="00872D80">
        <w:rPr>
          <w:color w:val="343434"/>
          <w:w w:val="105"/>
          <w:sz w:val="20"/>
          <w:szCs w:val="20"/>
        </w:rPr>
        <w:t>Club</w:t>
      </w:r>
      <w:r w:rsidRPr="00872D80">
        <w:rPr>
          <w:color w:val="343434"/>
          <w:spacing w:val="-7"/>
          <w:w w:val="105"/>
          <w:sz w:val="20"/>
          <w:szCs w:val="20"/>
        </w:rPr>
        <w:t xml:space="preserve"> </w:t>
      </w:r>
      <w:r w:rsidRPr="00872D80">
        <w:rPr>
          <w:color w:val="343434"/>
          <w:w w:val="105"/>
          <w:sz w:val="20"/>
          <w:szCs w:val="20"/>
        </w:rPr>
        <w:t>within</w:t>
      </w:r>
      <w:r w:rsidRPr="00872D80">
        <w:rPr>
          <w:color w:val="343434"/>
          <w:spacing w:val="-3"/>
          <w:w w:val="105"/>
          <w:sz w:val="20"/>
          <w:szCs w:val="20"/>
        </w:rPr>
        <w:t xml:space="preserve"> </w:t>
      </w:r>
      <w:r w:rsidRPr="00872D80">
        <w:rPr>
          <w:color w:val="343434"/>
          <w:w w:val="105"/>
          <w:sz w:val="20"/>
          <w:szCs w:val="20"/>
        </w:rPr>
        <w:t>approximately</w:t>
      </w:r>
      <w:r w:rsidRPr="00872D80">
        <w:rPr>
          <w:color w:val="343434"/>
          <w:spacing w:val="6"/>
          <w:w w:val="105"/>
          <w:sz w:val="20"/>
          <w:szCs w:val="20"/>
        </w:rPr>
        <w:t xml:space="preserve"> </w:t>
      </w:r>
      <w:r w:rsidRPr="00872D80">
        <w:rPr>
          <w:color w:val="343434"/>
          <w:w w:val="105"/>
          <w:sz w:val="20"/>
          <w:szCs w:val="20"/>
        </w:rPr>
        <w:t>fifteen minutes of their entering the</w:t>
      </w:r>
      <w:r w:rsidRPr="00872D80">
        <w:rPr>
          <w:color w:val="343434"/>
          <w:spacing w:val="5"/>
          <w:w w:val="105"/>
          <w:sz w:val="20"/>
          <w:szCs w:val="20"/>
        </w:rPr>
        <w:t xml:space="preserve"> </w:t>
      </w:r>
      <w:r w:rsidRPr="00872D80">
        <w:rPr>
          <w:color w:val="343434"/>
          <w:w w:val="105"/>
          <w:sz w:val="20"/>
          <w:szCs w:val="20"/>
        </w:rPr>
        <w:t>Club.</w:t>
      </w:r>
      <w:r w:rsidR="00872D80">
        <w:rPr>
          <w:color w:val="343434"/>
          <w:w w:val="105"/>
          <w:sz w:val="20"/>
          <w:szCs w:val="20"/>
        </w:rPr>
        <w:br/>
      </w:r>
    </w:p>
    <w:p w14:paraId="27DEF3EF" w14:textId="11803D6B" w:rsidR="009F7ADF" w:rsidRPr="00872D80" w:rsidRDefault="009F7ADF" w:rsidP="009F7ADF">
      <w:pPr>
        <w:widowControl w:val="0"/>
        <w:numPr>
          <w:ilvl w:val="1"/>
          <w:numId w:val="17"/>
        </w:numPr>
        <w:tabs>
          <w:tab w:val="left" w:pos="360"/>
          <w:tab w:val="left" w:pos="1949"/>
          <w:tab w:val="left" w:pos="1950"/>
        </w:tabs>
        <w:autoSpaceDE w:val="0"/>
        <w:autoSpaceDN w:val="0"/>
        <w:spacing w:before="5"/>
        <w:ind w:left="0" w:firstLine="0"/>
        <w:jc w:val="both"/>
        <w:rPr>
          <w:color w:val="343434"/>
          <w:sz w:val="20"/>
          <w:szCs w:val="20"/>
        </w:rPr>
      </w:pPr>
      <w:r w:rsidRPr="00872D80">
        <w:rPr>
          <w:color w:val="343434"/>
          <w:w w:val="105"/>
          <w:sz w:val="20"/>
          <w:szCs w:val="20"/>
        </w:rPr>
        <w:t>When asked by stadium security personnel to show their tickets, Avelar falsely stated</w:t>
      </w:r>
      <w:r w:rsidRPr="00872D80">
        <w:rPr>
          <w:color w:val="343434"/>
          <w:spacing w:val="2"/>
          <w:w w:val="105"/>
          <w:sz w:val="20"/>
          <w:szCs w:val="20"/>
        </w:rPr>
        <w:t xml:space="preserve"> </w:t>
      </w:r>
      <w:r w:rsidRPr="00872D80">
        <w:rPr>
          <w:color w:val="343434"/>
          <w:w w:val="105"/>
          <w:sz w:val="20"/>
          <w:szCs w:val="20"/>
        </w:rPr>
        <w:t>that</w:t>
      </w:r>
      <w:r w:rsidRPr="00872D80">
        <w:rPr>
          <w:color w:val="343434"/>
          <w:spacing w:val="2"/>
          <w:w w:val="105"/>
          <w:sz w:val="20"/>
          <w:szCs w:val="20"/>
        </w:rPr>
        <w:t xml:space="preserve"> </w:t>
      </w:r>
      <w:r w:rsidRPr="00872D80">
        <w:rPr>
          <w:color w:val="343434"/>
          <w:w w:val="105"/>
          <w:sz w:val="20"/>
          <w:szCs w:val="20"/>
        </w:rPr>
        <w:t>he</w:t>
      </w:r>
      <w:r w:rsidRPr="00872D80">
        <w:rPr>
          <w:color w:val="343434"/>
          <w:spacing w:val="-3"/>
          <w:w w:val="105"/>
          <w:sz w:val="20"/>
          <w:szCs w:val="20"/>
        </w:rPr>
        <w:t xml:space="preserve"> </w:t>
      </w:r>
      <w:r w:rsidRPr="00872D80">
        <w:rPr>
          <w:color w:val="343434"/>
          <w:w w:val="105"/>
          <w:sz w:val="20"/>
          <w:szCs w:val="20"/>
        </w:rPr>
        <w:t>had</w:t>
      </w:r>
      <w:r w:rsidRPr="00872D80">
        <w:rPr>
          <w:color w:val="343434"/>
          <w:spacing w:val="-4"/>
          <w:w w:val="105"/>
          <w:sz w:val="20"/>
          <w:szCs w:val="20"/>
        </w:rPr>
        <w:t xml:space="preserve"> </w:t>
      </w:r>
      <w:r w:rsidRPr="00872D80">
        <w:rPr>
          <w:color w:val="343434"/>
          <w:w w:val="105"/>
          <w:sz w:val="20"/>
          <w:szCs w:val="20"/>
        </w:rPr>
        <w:t>purchased</w:t>
      </w:r>
      <w:r w:rsidRPr="00872D80">
        <w:rPr>
          <w:color w:val="343434"/>
          <w:spacing w:val="5"/>
          <w:w w:val="105"/>
          <w:sz w:val="20"/>
          <w:szCs w:val="20"/>
        </w:rPr>
        <w:t xml:space="preserve"> </w:t>
      </w:r>
      <w:r w:rsidRPr="00872D80">
        <w:rPr>
          <w:color w:val="343434"/>
          <w:w w:val="105"/>
          <w:sz w:val="20"/>
          <w:szCs w:val="20"/>
        </w:rPr>
        <w:lastRenderedPageBreak/>
        <w:t>tickets</w:t>
      </w:r>
      <w:r w:rsidRPr="00872D80">
        <w:rPr>
          <w:color w:val="343434"/>
          <w:spacing w:val="-4"/>
          <w:w w:val="105"/>
          <w:sz w:val="20"/>
          <w:szCs w:val="20"/>
        </w:rPr>
        <w:t xml:space="preserve"> </w:t>
      </w:r>
      <w:r w:rsidRPr="00872D80">
        <w:rPr>
          <w:color w:val="343434"/>
          <w:w w:val="105"/>
          <w:sz w:val="20"/>
          <w:szCs w:val="20"/>
        </w:rPr>
        <w:t>that</w:t>
      </w:r>
      <w:r w:rsidRPr="00872D80">
        <w:rPr>
          <w:color w:val="343434"/>
          <w:spacing w:val="-5"/>
          <w:w w:val="105"/>
          <w:sz w:val="20"/>
          <w:szCs w:val="20"/>
        </w:rPr>
        <w:t xml:space="preserve"> </w:t>
      </w:r>
      <w:r w:rsidRPr="00872D80">
        <w:rPr>
          <w:color w:val="343434"/>
          <w:w w:val="105"/>
          <w:sz w:val="20"/>
          <w:szCs w:val="20"/>
        </w:rPr>
        <w:t>were</w:t>
      </w:r>
      <w:r w:rsidRPr="00872D80">
        <w:rPr>
          <w:color w:val="343434"/>
          <w:spacing w:val="-10"/>
          <w:w w:val="105"/>
          <w:sz w:val="20"/>
          <w:szCs w:val="20"/>
        </w:rPr>
        <w:t xml:space="preserve"> </w:t>
      </w:r>
      <w:r w:rsidRPr="00872D80">
        <w:rPr>
          <w:color w:val="343434"/>
          <w:w w:val="105"/>
          <w:sz w:val="20"/>
          <w:szCs w:val="20"/>
        </w:rPr>
        <w:t>on</w:t>
      </w:r>
      <w:r w:rsidRPr="00872D80">
        <w:rPr>
          <w:color w:val="343434"/>
          <w:spacing w:val="-4"/>
          <w:w w:val="105"/>
          <w:sz w:val="20"/>
          <w:szCs w:val="20"/>
        </w:rPr>
        <w:t xml:space="preserve"> </w:t>
      </w:r>
      <w:r w:rsidRPr="00872D80">
        <w:rPr>
          <w:color w:val="343434"/>
          <w:w w:val="105"/>
          <w:sz w:val="20"/>
          <w:szCs w:val="20"/>
        </w:rPr>
        <w:t>his</w:t>
      </w:r>
      <w:r w:rsidRPr="00872D80">
        <w:rPr>
          <w:color w:val="343434"/>
          <w:spacing w:val="-14"/>
          <w:w w:val="105"/>
          <w:sz w:val="20"/>
          <w:szCs w:val="20"/>
        </w:rPr>
        <w:t xml:space="preserve"> </w:t>
      </w:r>
      <w:r w:rsidRPr="00872D80">
        <w:rPr>
          <w:color w:val="343434"/>
          <w:w w:val="105"/>
          <w:sz w:val="20"/>
          <w:szCs w:val="20"/>
        </w:rPr>
        <w:t>cell</w:t>
      </w:r>
      <w:r w:rsidRPr="00872D80">
        <w:rPr>
          <w:color w:val="343434"/>
          <w:spacing w:val="7"/>
          <w:w w:val="105"/>
          <w:sz w:val="20"/>
          <w:szCs w:val="20"/>
        </w:rPr>
        <w:t xml:space="preserve"> </w:t>
      </w:r>
      <w:r w:rsidRPr="00872D80">
        <w:rPr>
          <w:color w:val="343434"/>
          <w:w w:val="105"/>
          <w:sz w:val="20"/>
          <w:szCs w:val="20"/>
        </w:rPr>
        <w:t>phone,</w:t>
      </w:r>
      <w:r w:rsidRPr="00872D80">
        <w:rPr>
          <w:color w:val="343434"/>
          <w:spacing w:val="-5"/>
          <w:w w:val="105"/>
          <w:sz w:val="20"/>
          <w:szCs w:val="20"/>
        </w:rPr>
        <w:t xml:space="preserve"> </w:t>
      </w:r>
      <w:r w:rsidRPr="00872D80">
        <w:rPr>
          <w:color w:val="343434"/>
          <w:w w:val="105"/>
          <w:sz w:val="20"/>
          <w:szCs w:val="20"/>
        </w:rPr>
        <w:t>but</w:t>
      </w:r>
      <w:r w:rsidRPr="00872D80">
        <w:rPr>
          <w:color w:val="343434"/>
          <w:spacing w:val="-4"/>
          <w:w w:val="105"/>
          <w:sz w:val="20"/>
          <w:szCs w:val="20"/>
        </w:rPr>
        <w:t xml:space="preserve"> </w:t>
      </w:r>
      <w:r w:rsidRPr="00872D80">
        <w:rPr>
          <w:color w:val="343434"/>
          <w:w w:val="105"/>
          <w:sz w:val="20"/>
          <w:szCs w:val="20"/>
        </w:rPr>
        <w:t>his</w:t>
      </w:r>
      <w:r w:rsidRPr="00872D80">
        <w:rPr>
          <w:color w:val="343434"/>
          <w:spacing w:val="-8"/>
          <w:w w:val="105"/>
          <w:sz w:val="20"/>
          <w:szCs w:val="20"/>
        </w:rPr>
        <w:t xml:space="preserve"> </w:t>
      </w:r>
      <w:r w:rsidRPr="00872D80">
        <w:rPr>
          <w:color w:val="343434"/>
          <w:w w:val="105"/>
          <w:sz w:val="20"/>
          <w:szCs w:val="20"/>
        </w:rPr>
        <w:t>phone</w:t>
      </w:r>
      <w:r w:rsidRPr="00872D80">
        <w:rPr>
          <w:color w:val="343434"/>
          <w:spacing w:val="-5"/>
          <w:w w:val="105"/>
          <w:sz w:val="20"/>
          <w:szCs w:val="20"/>
        </w:rPr>
        <w:t xml:space="preserve"> </w:t>
      </w:r>
      <w:r w:rsidRPr="00872D80">
        <w:rPr>
          <w:color w:val="343434"/>
          <w:w w:val="105"/>
          <w:sz w:val="20"/>
          <w:szCs w:val="20"/>
        </w:rPr>
        <w:t>had died.</w:t>
      </w:r>
      <w:r w:rsidRPr="00872D80">
        <w:rPr>
          <w:color w:val="343434"/>
          <w:w w:val="105"/>
          <w:sz w:val="20"/>
          <w:szCs w:val="20"/>
        </w:rPr>
        <w:br/>
      </w:r>
    </w:p>
    <w:p w14:paraId="2F40ECCB" w14:textId="77777777" w:rsidR="009F7ADF" w:rsidRPr="00872D80" w:rsidRDefault="009F7ADF" w:rsidP="009F7ADF">
      <w:pPr>
        <w:widowControl w:val="0"/>
        <w:numPr>
          <w:ilvl w:val="1"/>
          <w:numId w:val="17"/>
        </w:numPr>
        <w:tabs>
          <w:tab w:val="left" w:pos="360"/>
          <w:tab w:val="left" w:pos="1960"/>
          <w:tab w:val="left" w:pos="1961"/>
        </w:tabs>
        <w:autoSpaceDE w:val="0"/>
        <w:autoSpaceDN w:val="0"/>
        <w:ind w:left="0" w:firstLine="0"/>
        <w:jc w:val="both"/>
        <w:rPr>
          <w:color w:val="343434"/>
          <w:sz w:val="20"/>
          <w:szCs w:val="20"/>
        </w:rPr>
      </w:pPr>
      <w:r w:rsidRPr="00872D80">
        <w:rPr>
          <w:color w:val="343434"/>
          <w:w w:val="105"/>
          <w:sz w:val="20"/>
          <w:szCs w:val="20"/>
        </w:rPr>
        <w:t>Avelar and his friend then exited the Putnam Club using stairs that led</w:t>
      </w:r>
      <w:r w:rsidRPr="00872D80">
        <w:rPr>
          <w:color w:val="343434"/>
          <w:spacing w:val="-40"/>
          <w:w w:val="105"/>
          <w:sz w:val="20"/>
          <w:szCs w:val="20"/>
        </w:rPr>
        <w:t xml:space="preserve"> </w:t>
      </w:r>
      <w:r w:rsidRPr="00872D80">
        <w:rPr>
          <w:color w:val="343434"/>
          <w:w w:val="105"/>
          <w:sz w:val="20"/>
          <w:szCs w:val="20"/>
        </w:rPr>
        <w:t>to the stadium's 100's section</w:t>
      </w:r>
      <w:r w:rsidRPr="00872D80">
        <w:rPr>
          <w:color w:val="343434"/>
          <w:spacing w:val="15"/>
          <w:w w:val="105"/>
          <w:sz w:val="20"/>
          <w:szCs w:val="20"/>
        </w:rPr>
        <w:t xml:space="preserve"> </w:t>
      </w:r>
      <w:r w:rsidRPr="00872D80">
        <w:rPr>
          <w:color w:val="343434"/>
          <w:w w:val="105"/>
          <w:sz w:val="20"/>
          <w:szCs w:val="20"/>
        </w:rPr>
        <w:t>concourse.</w:t>
      </w:r>
    </w:p>
    <w:p w14:paraId="68C900D5" w14:textId="49796C3A" w:rsidR="009F7ADF" w:rsidRPr="00872D80" w:rsidRDefault="009F7ADF" w:rsidP="009F7ADF">
      <w:pPr>
        <w:widowControl w:val="0"/>
        <w:numPr>
          <w:ilvl w:val="1"/>
          <w:numId w:val="17"/>
        </w:numPr>
        <w:tabs>
          <w:tab w:val="left" w:pos="360"/>
          <w:tab w:val="left" w:pos="1902"/>
          <w:tab w:val="left" w:pos="1904"/>
        </w:tabs>
        <w:autoSpaceDE w:val="0"/>
        <w:autoSpaceDN w:val="0"/>
        <w:spacing w:before="155"/>
        <w:ind w:left="0" w:firstLine="0"/>
        <w:jc w:val="both"/>
        <w:rPr>
          <w:color w:val="363636"/>
          <w:sz w:val="20"/>
          <w:szCs w:val="20"/>
        </w:rPr>
      </w:pPr>
      <w:r w:rsidRPr="00872D80">
        <w:rPr>
          <w:color w:val="363636"/>
          <w:w w:val="105"/>
          <w:sz w:val="20"/>
          <w:szCs w:val="20"/>
        </w:rPr>
        <w:t>After</w:t>
      </w:r>
      <w:r w:rsidRPr="00872D80">
        <w:rPr>
          <w:color w:val="363636"/>
          <w:spacing w:val="-5"/>
          <w:w w:val="105"/>
          <w:sz w:val="20"/>
          <w:szCs w:val="20"/>
        </w:rPr>
        <w:t xml:space="preserve"> </w:t>
      </w:r>
      <w:r w:rsidRPr="00872D80">
        <w:rPr>
          <w:color w:val="363636"/>
          <w:w w:val="105"/>
          <w:sz w:val="20"/>
          <w:szCs w:val="20"/>
        </w:rPr>
        <w:t>leaving</w:t>
      </w:r>
      <w:r w:rsidRPr="00872D80">
        <w:rPr>
          <w:color w:val="363636"/>
          <w:spacing w:val="-1"/>
          <w:w w:val="105"/>
          <w:sz w:val="20"/>
          <w:szCs w:val="20"/>
        </w:rPr>
        <w:t xml:space="preserve"> </w:t>
      </w:r>
      <w:r w:rsidRPr="00872D80">
        <w:rPr>
          <w:color w:val="363636"/>
          <w:w w:val="105"/>
          <w:sz w:val="20"/>
          <w:szCs w:val="20"/>
        </w:rPr>
        <w:t>the</w:t>
      </w:r>
      <w:r w:rsidRPr="00872D80">
        <w:rPr>
          <w:color w:val="363636"/>
          <w:spacing w:val="-7"/>
          <w:w w:val="105"/>
          <w:sz w:val="20"/>
          <w:szCs w:val="20"/>
        </w:rPr>
        <w:t xml:space="preserve"> </w:t>
      </w:r>
      <w:r w:rsidRPr="00872D80">
        <w:rPr>
          <w:color w:val="363636"/>
          <w:w w:val="105"/>
          <w:sz w:val="20"/>
          <w:szCs w:val="20"/>
        </w:rPr>
        <w:t>Putnam</w:t>
      </w:r>
      <w:r w:rsidRPr="00872D80">
        <w:rPr>
          <w:color w:val="363636"/>
          <w:spacing w:val="-3"/>
          <w:w w:val="105"/>
          <w:sz w:val="20"/>
          <w:szCs w:val="20"/>
        </w:rPr>
        <w:t xml:space="preserve"> </w:t>
      </w:r>
      <w:r w:rsidRPr="00872D80">
        <w:rPr>
          <w:color w:val="363636"/>
          <w:w w:val="105"/>
          <w:sz w:val="20"/>
          <w:szCs w:val="20"/>
        </w:rPr>
        <w:t>Club,</w:t>
      </w:r>
      <w:r w:rsidRPr="00872D80">
        <w:rPr>
          <w:color w:val="363636"/>
          <w:spacing w:val="-6"/>
          <w:w w:val="105"/>
          <w:sz w:val="20"/>
          <w:szCs w:val="20"/>
        </w:rPr>
        <w:t xml:space="preserve"> </w:t>
      </w:r>
      <w:r w:rsidRPr="00872D80">
        <w:rPr>
          <w:color w:val="363636"/>
          <w:w w:val="105"/>
          <w:sz w:val="20"/>
          <w:szCs w:val="20"/>
        </w:rPr>
        <w:t>Avelar</w:t>
      </w:r>
      <w:r w:rsidRPr="00872D80">
        <w:rPr>
          <w:color w:val="363636"/>
          <w:spacing w:val="-2"/>
          <w:w w:val="105"/>
          <w:sz w:val="20"/>
          <w:szCs w:val="20"/>
        </w:rPr>
        <w:t xml:space="preserve"> </w:t>
      </w:r>
      <w:r w:rsidRPr="00872D80">
        <w:rPr>
          <w:color w:val="363636"/>
          <w:w w:val="105"/>
          <w:sz w:val="20"/>
          <w:szCs w:val="20"/>
        </w:rPr>
        <w:t>used</w:t>
      </w:r>
      <w:r w:rsidRPr="00872D80">
        <w:rPr>
          <w:color w:val="363636"/>
          <w:spacing w:val="-2"/>
          <w:w w:val="105"/>
          <w:sz w:val="20"/>
          <w:szCs w:val="20"/>
        </w:rPr>
        <w:t xml:space="preserve"> </w:t>
      </w:r>
      <w:r w:rsidRPr="00872D80">
        <w:rPr>
          <w:color w:val="363636"/>
          <w:w w:val="105"/>
          <w:sz w:val="20"/>
          <w:szCs w:val="20"/>
        </w:rPr>
        <w:t>his</w:t>
      </w:r>
      <w:r w:rsidRPr="00872D80">
        <w:rPr>
          <w:color w:val="363636"/>
          <w:spacing w:val="-17"/>
          <w:w w:val="105"/>
          <w:sz w:val="20"/>
          <w:szCs w:val="20"/>
        </w:rPr>
        <w:t xml:space="preserve"> </w:t>
      </w:r>
      <w:r w:rsidRPr="00872D80">
        <w:rPr>
          <w:color w:val="363636"/>
          <w:w w:val="105"/>
          <w:sz w:val="20"/>
          <w:szCs w:val="20"/>
        </w:rPr>
        <w:t>cell phone</w:t>
      </w:r>
      <w:r w:rsidRPr="00872D80">
        <w:rPr>
          <w:color w:val="363636"/>
          <w:spacing w:val="-3"/>
          <w:w w:val="105"/>
          <w:sz w:val="20"/>
          <w:szCs w:val="20"/>
        </w:rPr>
        <w:t xml:space="preserve"> </w:t>
      </w:r>
      <w:r w:rsidRPr="00872D80">
        <w:rPr>
          <w:color w:val="363636"/>
          <w:w w:val="105"/>
          <w:sz w:val="20"/>
          <w:szCs w:val="20"/>
        </w:rPr>
        <w:t>to</w:t>
      </w:r>
      <w:r w:rsidRPr="00872D80">
        <w:rPr>
          <w:color w:val="363636"/>
          <w:spacing w:val="-6"/>
          <w:w w:val="105"/>
          <w:sz w:val="20"/>
          <w:szCs w:val="20"/>
        </w:rPr>
        <w:t xml:space="preserve"> </w:t>
      </w:r>
      <w:r w:rsidRPr="00872D80">
        <w:rPr>
          <w:color w:val="363636"/>
          <w:w w:val="105"/>
          <w:sz w:val="20"/>
          <w:szCs w:val="20"/>
        </w:rPr>
        <w:t>purchase</w:t>
      </w:r>
      <w:r w:rsidRPr="00872D80">
        <w:rPr>
          <w:color w:val="363636"/>
          <w:spacing w:val="-3"/>
          <w:w w:val="105"/>
          <w:sz w:val="20"/>
          <w:szCs w:val="20"/>
        </w:rPr>
        <w:t xml:space="preserve"> </w:t>
      </w:r>
      <w:r w:rsidRPr="00872D80">
        <w:rPr>
          <w:color w:val="363636"/>
          <w:w w:val="105"/>
          <w:sz w:val="20"/>
          <w:szCs w:val="20"/>
        </w:rPr>
        <w:t>two tickets in section 304 at 8:04 p.m., approximately one and a half hours after Avelar attempted to enter the Club with his</w:t>
      </w:r>
      <w:r w:rsidRPr="00872D80">
        <w:rPr>
          <w:color w:val="363636"/>
          <w:spacing w:val="-44"/>
          <w:w w:val="105"/>
          <w:sz w:val="20"/>
          <w:szCs w:val="20"/>
        </w:rPr>
        <w:t xml:space="preserve"> </w:t>
      </w:r>
      <w:r w:rsidRPr="00872D80">
        <w:rPr>
          <w:color w:val="363636"/>
          <w:w w:val="105"/>
          <w:sz w:val="20"/>
          <w:szCs w:val="20"/>
        </w:rPr>
        <w:t>friend.</w:t>
      </w:r>
      <w:r w:rsidR="00AA17A1">
        <w:rPr>
          <w:color w:val="363636"/>
          <w:w w:val="105"/>
          <w:sz w:val="20"/>
          <w:szCs w:val="20"/>
        </w:rPr>
        <w:tab/>
      </w:r>
      <w:r w:rsidR="00AA17A1">
        <w:rPr>
          <w:color w:val="363636"/>
          <w:w w:val="105"/>
          <w:sz w:val="20"/>
          <w:szCs w:val="20"/>
        </w:rPr>
        <w:br/>
      </w:r>
      <w:r w:rsidR="00872D80">
        <w:rPr>
          <w:color w:val="363636"/>
          <w:w w:val="105"/>
          <w:sz w:val="20"/>
          <w:szCs w:val="20"/>
        </w:rPr>
        <w:tab/>
      </w:r>
    </w:p>
    <w:p w14:paraId="0231EA76" w14:textId="173E3631" w:rsidR="009F7ADF" w:rsidRPr="00872D80" w:rsidRDefault="009F7ADF" w:rsidP="009F7ADF">
      <w:pPr>
        <w:widowControl w:val="0"/>
        <w:numPr>
          <w:ilvl w:val="1"/>
          <w:numId w:val="17"/>
        </w:numPr>
        <w:tabs>
          <w:tab w:val="left" w:pos="360"/>
          <w:tab w:val="left" w:pos="1902"/>
          <w:tab w:val="left" w:pos="1903"/>
        </w:tabs>
        <w:autoSpaceDE w:val="0"/>
        <w:autoSpaceDN w:val="0"/>
        <w:spacing w:before="3"/>
        <w:ind w:left="0" w:firstLine="0"/>
        <w:jc w:val="both"/>
        <w:rPr>
          <w:color w:val="363636"/>
          <w:sz w:val="20"/>
          <w:szCs w:val="20"/>
        </w:rPr>
      </w:pPr>
      <w:r w:rsidRPr="00872D80">
        <w:rPr>
          <w:color w:val="363636"/>
          <w:w w:val="105"/>
          <w:sz w:val="20"/>
          <w:szCs w:val="20"/>
        </w:rPr>
        <w:t>The SPD investigated the incident. Avelar was suspended for five days without pay, losing $1,283.55. In addition, Avelar forfeited his traffic specialty stipend for</w:t>
      </w:r>
      <w:r w:rsidRPr="00872D80">
        <w:rPr>
          <w:color w:val="363636"/>
          <w:spacing w:val="-11"/>
          <w:w w:val="105"/>
          <w:sz w:val="20"/>
          <w:szCs w:val="20"/>
        </w:rPr>
        <w:t xml:space="preserve"> </w:t>
      </w:r>
      <w:r w:rsidRPr="00872D80">
        <w:rPr>
          <w:color w:val="363636"/>
          <w:w w:val="105"/>
          <w:sz w:val="20"/>
          <w:szCs w:val="20"/>
        </w:rPr>
        <w:t>two</w:t>
      </w:r>
      <w:r w:rsidRPr="00872D80">
        <w:rPr>
          <w:color w:val="363636"/>
          <w:spacing w:val="-8"/>
          <w:w w:val="105"/>
          <w:sz w:val="20"/>
          <w:szCs w:val="20"/>
        </w:rPr>
        <w:t xml:space="preserve"> </w:t>
      </w:r>
      <w:r w:rsidRPr="00872D80">
        <w:rPr>
          <w:color w:val="363636"/>
          <w:w w:val="105"/>
          <w:sz w:val="20"/>
          <w:szCs w:val="20"/>
        </w:rPr>
        <w:t>months.</w:t>
      </w:r>
      <w:r w:rsidRPr="00872D80">
        <w:rPr>
          <w:color w:val="363636"/>
          <w:spacing w:val="-7"/>
          <w:w w:val="105"/>
          <w:sz w:val="20"/>
          <w:szCs w:val="20"/>
        </w:rPr>
        <w:t xml:space="preserve"> </w:t>
      </w:r>
      <w:r w:rsidRPr="00872D80">
        <w:rPr>
          <w:color w:val="363636"/>
          <w:w w:val="105"/>
          <w:sz w:val="20"/>
          <w:szCs w:val="20"/>
        </w:rPr>
        <w:t>The</w:t>
      </w:r>
      <w:r w:rsidRPr="00872D80">
        <w:rPr>
          <w:color w:val="363636"/>
          <w:spacing w:val="-13"/>
          <w:w w:val="105"/>
          <w:sz w:val="20"/>
          <w:szCs w:val="20"/>
        </w:rPr>
        <w:t xml:space="preserve"> </w:t>
      </w:r>
      <w:r w:rsidRPr="00872D80">
        <w:rPr>
          <w:color w:val="363636"/>
          <w:w w:val="105"/>
          <w:sz w:val="20"/>
          <w:szCs w:val="20"/>
        </w:rPr>
        <w:t>SPD</w:t>
      </w:r>
      <w:r w:rsidRPr="00872D80">
        <w:rPr>
          <w:color w:val="363636"/>
          <w:spacing w:val="-6"/>
          <w:w w:val="105"/>
          <w:sz w:val="20"/>
          <w:szCs w:val="20"/>
        </w:rPr>
        <w:t xml:space="preserve"> </w:t>
      </w:r>
      <w:r w:rsidRPr="00872D80">
        <w:rPr>
          <w:color w:val="363636"/>
          <w:w w:val="105"/>
          <w:sz w:val="20"/>
          <w:szCs w:val="20"/>
        </w:rPr>
        <w:t>also</w:t>
      </w:r>
      <w:r w:rsidRPr="00872D80">
        <w:rPr>
          <w:color w:val="363636"/>
          <w:spacing w:val="-9"/>
          <w:w w:val="105"/>
          <w:sz w:val="20"/>
          <w:szCs w:val="20"/>
        </w:rPr>
        <w:t xml:space="preserve"> </w:t>
      </w:r>
      <w:r w:rsidRPr="00872D80">
        <w:rPr>
          <w:color w:val="363636"/>
          <w:w w:val="105"/>
          <w:sz w:val="20"/>
          <w:szCs w:val="20"/>
        </w:rPr>
        <w:t>prohibited</w:t>
      </w:r>
      <w:r w:rsidRPr="00872D80">
        <w:rPr>
          <w:color w:val="363636"/>
          <w:spacing w:val="12"/>
          <w:w w:val="105"/>
          <w:sz w:val="20"/>
          <w:szCs w:val="20"/>
        </w:rPr>
        <w:t xml:space="preserve"> </w:t>
      </w:r>
      <w:r w:rsidRPr="00872D80">
        <w:rPr>
          <w:color w:val="363636"/>
          <w:w w:val="105"/>
          <w:sz w:val="20"/>
          <w:szCs w:val="20"/>
        </w:rPr>
        <w:t>Avelar</w:t>
      </w:r>
      <w:r w:rsidRPr="00872D80">
        <w:rPr>
          <w:color w:val="363636"/>
          <w:spacing w:val="-6"/>
          <w:w w:val="105"/>
          <w:sz w:val="20"/>
          <w:szCs w:val="20"/>
        </w:rPr>
        <w:t xml:space="preserve"> </w:t>
      </w:r>
      <w:r w:rsidRPr="00872D80">
        <w:rPr>
          <w:color w:val="363636"/>
          <w:w w:val="105"/>
          <w:sz w:val="20"/>
          <w:szCs w:val="20"/>
        </w:rPr>
        <w:t>from</w:t>
      </w:r>
      <w:r w:rsidRPr="00872D80">
        <w:rPr>
          <w:color w:val="363636"/>
          <w:spacing w:val="-3"/>
          <w:w w:val="105"/>
          <w:sz w:val="20"/>
          <w:szCs w:val="20"/>
        </w:rPr>
        <w:t xml:space="preserve"> </w:t>
      </w:r>
      <w:r w:rsidRPr="00872D80">
        <w:rPr>
          <w:color w:val="363636"/>
          <w:w w:val="105"/>
          <w:sz w:val="20"/>
          <w:szCs w:val="20"/>
        </w:rPr>
        <w:t>working</w:t>
      </w:r>
      <w:r w:rsidRPr="00872D80">
        <w:rPr>
          <w:color w:val="363636"/>
          <w:spacing w:val="-3"/>
          <w:w w:val="105"/>
          <w:sz w:val="20"/>
          <w:szCs w:val="20"/>
        </w:rPr>
        <w:t xml:space="preserve"> </w:t>
      </w:r>
      <w:r w:rsidRPr="00872D80">
        <w:rPr>
          <w:color w:val="363636"/>
          <w:w w:val="105"/>
          <w:sz w:val="20"/>
          <w:szCs w:val="20"/>
        </w:rPr>
        <w:t>details</w:t>
      </w:r>
      <w:r w:rsidRPr="00872D80">
        <w:rPr>
          <w:color w:val="363636"/>
          <w:spacing w:val="-12"/>
          <w:w w:val="105"/>
          <w:sz w:val="20"/>
          <w:szCs w:val="20"/>
        </w:rPr>
        <w:t xml:space="preserve"> </w:t>
      </w:r>
      <w:r w:rsidRPr="00872D80">
        <w:rPr>
          <w:color w:val="363636"/>
          <w:w w:val="105"/>
          <w:sz w:val="20"/>
          <w:szCs w:val="20"/>
        </w:rPr>
        <w:t>at</w:t>
      </w:r>
      <w:r w:rsidRPr="00872D80">
        <w:rPr>
          <w:color w:val="363636"/>
          <w:spacing w:val="-9"/>
          <w:w w:val="105"/>
          <w:sz w:val="20"/>
          <w:szCs w:val="20"/>
        </w:rPr>
        <w:t xml:space="preserve"> </w:t>
      </w:r>
      <w:r w:rsidRPr="00872D80">
        <w:rPr>
          <w:color w:val="363636"/>
          <w:w w:val="105"/>
          <w:sz w:val="20"/>
          <w:szCs w:val="20"/>
        </w:rPr>
        <w:t>Gillette</w:t>
      </w:r>
      <w:r w:rsidRPr="00872D80">
        <w:rPr>
          <w:color w:val="363636"/>
          <w:spacing w:val="-2"/>
          <w:w w:val="105"/>
          <w:sz w:val="20"/>
          <w:szCs w:val="20"/>
        </w:rPr>
        <w:t xml:space="preserve"> </w:t>
      </w:r>
      <w:r w:rsidRPr="00872D80">
        <w:rPr>
          <w:color w:val="363636"/>
          <w:w w:val="105"/>
          <w:sz w:val="20"/>
          <w:szCs w:val="20"/>
        </w:rPr>
        <w:t>Stadium "until further</w:t>
      </w:r>
      <w:r w:rsidRPr="00872D80">
        <w:rPr>
          <w:color w:val="363636"/>
          <w:spacing w:val="25"/>
          <w:w w:val="105"/>
          <w:sz w:val="20"/>
          <w:szCs w:val="20"/>
        </w:rPr>
        <w:t xml:space="preserve"> </w:t>
      </w:r>
      <w:r w:rsidRPr="00872D80">
        <w:rPr>
          <w:color w:val="363636"/>
          <w:w w:val="105"/>
          <w:sz w:val="20"/>
          <w:szCs w:val="20"/>
        </w:rPr>
        <w:t>notice."</w:t>
      </w:r>
      <w:r w:rsidR="00872D80">
        <w:rPr>
          <w:color w:val="363636"/>
          <w:w w:val="105"/>
          <w:sz w:val="20"/>
          <w:szCs w:val="20"/>
        </w:rPr>
        <w:br/>
      </w:r>
    </w:p>
    <w:p w14:paraId="4FFC66BD" w14:textId="77777777" w:rsidR="009F7ADF" w:rsidRPr="00872D80" w:rsidRDefault="009F7ADF" w:rsidP="009F7ADF">
      <w:pPr>
        <w:tabs>
          <w:tab w:val="left" w:pos="360"/>
        </w:tabs>
        <w:jc w:val="both"/>
        <w:outlineLvl w:val="0"/>
        <w:rPr>
          <w:b/>
          <w:bCs/>
          <w:iCs/>
          <w:sz w:val="20"/>
          <w:szCs w:val="20"/>
          <w:u w:color="000000"/>
        </w:rPr>
      </w:pPr>
      <w:r w:rsidRPr="00872D80">
        <w:rPr>
          <w:b/>
          <w:bCs/>
          <w:iCs/>
          <w:color w:val="363636"/>
          <w:w w:val="105"/>
          <w:sz w:val="20"/>
          <w:szCs w:val="20"/>
          <w:u w:color="363636"/>
        </w:rPr>
        <w:t>Conclusions of Law</w:t>
      </w:r>
    </w:p>
    <w:p w14:paraId="20FE5182" w14:textId="77777777" w:rsidR="009F7ADF" w:rsidRPr="00872D80" w:rsidRDefault="009F7ADF" w:rsidP="009F7ADF">
      <w:pPr>
        <w:tabs>
          <w:tab w:val="left" w:pos="360"/>
        </w:tabs>
        <w:jc w:val="both"/>
        <w:rPr>
          <w:b/>
          <w:i/>
          <w:sz w:val="20"/>
          <w:szCs w:val="20"/>
        </w:rPr>
      </w:pPr>
    </w:p>
    <w:p w14:paraId="5789A178" w14:textId="77777777" w:rsidR="009F7ADF" w:rsidRPr="00872D80" w:rsidRDefault="009F7ADF" w:rsidP="009F7ADF">
      <w:pPr>
        <w:tabs>
          <w:tab w:val="left" w:pos="360"/>
        </w:tabs>
        <w:jc w:val="both"/>
        <w:rPr>
          <w:b/>
          <w:bCs/>
          <w:iCs/>
          <w:sz w:val="20"/>
          <w:szCs w:val="20"/>
        </w:rPr>
      </w:pPr>
      <w:r w:rsidRPr="00872D80">
        <w:rPr>
          <w:b/>
          <w:bCs/>
          <w:iCs/>
          <w:color w:val="363636"/>
          <w:w w:val="105"/>
          <w:sz w:val="20"/>
          <w:szCs w:val="20"/>
        </w:rPr>
        <w:t>Section 23(b)(2)(ii)</w:t>
      </w:r>
    </w:p>
    <w:p w14:paraId="5604701A" w14:textId="77777777" w:rsidR="009F7ADF" w:rsidRPr="00872D80" w:rsidRDefault="009F7ADF" w:rsidP="009F7ADF">
      <w:pPr>
        <w:tabs>
          <w:tab w:val="left" w:pos="360"/>
        </w:tabs>
        <w:spacing w:before="1"/>
        <w:jc w:val="both"/>
        <w:rPr>
          <w:i/>
          <w:sz w:val="20"/>
          <w:szCs w:val="20"/>
        </w:rPr>
      </w:pPr>
    </w:p>
    <w:p w14:paraId="034D8AC9" w14:textId="2974B56B" w:rsidR="009F7ADF" w:rsidRPr="00872D80" w:rsidRDefault="009F7ADF" w:rsidP="009F7ADF">
      <w:pPr>
        <w:widowControl w:val="0"/>
        <w:numPr>
          <w:ilvl w:val="1"/>
          <w:numId w:val="17"/>
        </w:numPr>
        <w:tabs>
          <w:tab w:val="left" w:pos="360"/>
          <w:tab w:val="left" w:pos="1928"/>
          <w:tab w:val="left" w:pos="1930"/>
        </w:tabs>
        <w:autoSpaceDE w:val="0"/>
        <w:autoSpaceDN w:val="0"/>
        <w:ind w:left="0" w:firstLine="0"/>
        <w:jc w:val="both"/>
        <w:rPr>
          <w:color w:val="363636"/>
          <w:sz w:val="20"/>
          <w:szCs w:val="20"/>
        </w:rPr>
      </w:pPr>
      <w:r w:rsidRPr="00872D80">
        <w:rPr>
          <w:color w:val="363636"/>
          <w:w w:val="105"/>
          <w:sz w:val="20"/>
          <w:szCs w:val="20"/>
        </w:rPr>
        <w:t>Section</w:t>
      </w:r>
      <w:r w:rsidRPr="00872D80">
        <w:rPr>
          <w:color w:val="363636"/>
          <w:spacing w:val="-3"/>
          <w:w w:val="105"/>
          <w:sz w:val="20"/>
          <w:szCs w:val="20"/>
        </w:rPr>
        <w:t xml:space="preserve"> </w:t>
      </w:r>
      <w:r w:rsidRPr="00872D80">
        <w:rPr>
          <w:color w:val="363636"/>
          <w:w w:val="105"/>
          <w:sz w:val="20"/>
          <w:szCs w:val="20"/>
        </w:rPr>
        <w:t>23(</w:t>
      </w:r>
      <w:r w:rsidR="00A924AD">
        <w:rPr>
          <w:color w:val="363636"/>
          <w:w w:val="105"/>
          <w:sz w:val="20"/>
          <w:szCs w:val="20"/>
        </w:rPr>
        <w:t>b</w:t>
      </w:r>
      <w:r w:rsidRPr="00872D80">
        <w:rPr>
          <w:color w:val="363636"/>
          <w:w w:val="105"/>
          <w:sz w:val="20"/>
          <w:szCs w:val="20"/>
        </w:rPr>
        <w:t>)(2)(ii)</w:t>
      </w:r>
      <w:r w:rsidRPr="00872D80">
        <w:rPr>
          <w:color w:val="363636"/>
          <w:spacing w:val="-22"/>
          <w:w w:val="105"/>
          <w:sz w:val="20"/>
          <w:szCs w:val="20"/>
        </w:rPr>
        <w:t xml:space="preserve"> </w:t>
      </w:r>
      <w:r w:rsidRPr="00872D80">
        <w:rPr>
          <w:color w:val="363636"/>
          <w:w w:val="105"/>
          <w:sz w:val="20"/>
          <w:szCs w:val="20"/>
        </w:rPr>
        <w:t>of</w:t>
      </w:r>
      <w:r w:rsidRPr="00872D80">
        <w:rPr>
          <w:color w:val="363636"/>
          <w:spacing w:val="-14"/>
          <w:w w:val="105"/>
          <w:sz w:val="20"/>
          <w:szCs w:val="20"/>
        </w:rPr>
        <w:t xml:space="preserve"> </w:t>
      </w:r>
      <w:r w:rsidRPr="00872D80">
        <w:rPr>
          <w:color w:val="363636"/>
          <w:w w:val="105"/>
          <w:sz w:val="20"/>
          <w:szCs w:val="20"/>
        </w:rPr>
        <w:t>G.L.</w:t>
      </w:r>
      <w:r w:rsidRPr="00872D80">
        <w:rPr>
          <w:color w:val="363636"/>
          <w:spacing w:val="-12"/>
          <w:w w:val="105"/>
          <w:sz w:val="20"/>
          <w:szCs w:val="20"/>
        </w:rPr>
        <w:t xml:space="preserve"> </w:t>
      </w:r>
      <w:r w:rsidRPr="00872D80">
        <w:rPr>
          <w:color w:val="363636"/>
          <w:w w:val="105"/>
          <w:sz w:val="20"/>
          <w:szCs w:val="20"/>
        </w:rPr>
        <w:t>c.</w:t>
      </w:r>
      <w:r w:rsidRPr="00872D80">
        <w:rPr>
          <w:color w:val="363636"/>
          <w:spacing w:val="-11"/>
          <w:w w:val="105"/>
          <w:sz w:val="20"/>
          <w:szCs w:val="20"/>
        </w:rPr>
        <w:t xml:space="preserve"> </w:t>
      </w:r>
      <w:r w:rsidRPr="00872D80">
        <w:rPr>
          <w:color w:val="363636"/>
          <w:w w:val="105"/>
          <w:sz w:val="20"/>
          <w:szCs w:val="20"/>
        </w:rPr>
        <w:t>268A prohibits</w:t>
      </w:r>
      <w:r w:rsidRPr="00872D80">
        <w:rPr>
          <w:color w:val="363636"/>
          <w:spacing w:val="-4"/>
          <w:w w:val="105"/>
          <w:sz w:val="20"/>
          <w:szCs w:val="20"/>
        </w:rPr>
        <w:t xml:space="preserve"> </w:t>
      </w:r>
      <w:r w:rsidRPr="00872D80">
        <w:rPr>
          <w:color w:val="363636"/>
          <w:w w:val="105"/>
          <w:sz w:val="20"/>
          <w:szCs w:val="20"/>
        </w:rPr>
        <w:t>a</w:t>
      </w:r>
      <w:r w:rsidRPr="00872D80">
        <w:rPr>
          <w:color w:val="363636"/>
          <w:spacing w:val="-6"/>
          <w:w w:val="105"/>
          <w:sz w:val="20"/>
          <w:szCs w:val="20"/>
        </w:rPr>
        <w:t xml:space="preserve"> </w:t>
      </w:r>
      <w:r w:rsidRPr="00872D80">
        <w:rPr>
          <w:color w:val="363636"/>
          <w:w w:val="105"/>
          <w:sz w:val="20"/>
          <w:szCs w:val="20"/>
        </w:rPr>
        <w:t>municipal employee</w:t>
      </w:r>
      <w:r w:rsidRPr="00872D80">
        <w:rPr>
          <w:color w:val="363636"/>
          <w:spacing w:val="-5"/>
          <w:w w:val="105"/>
          <w:sz w:val="20"/>
          <w:szCs w:val="20"/>
        </w:rPr>
        <w:t xml:space="preserve"> </w:t>
      </w:r>
      <w:r w:rsidRPr="00872D80">
        <w:rPr>
          <w:color w:val="363636"/>
          <w:w w:val="105"/>
          <w:sz w:val="20"/>
          <w:szCs w:val="20"/>
        </w:rPr>
        <w:t>from knowingly, or with reason to know, using or attempting to use his official position to secure for himself or others unwarranted privileges or exemptions of substantial value that are not properly available to similarly situated</w:t>
      </w:r>
      <w:r w:rsidRPr="00872D80">
        <w:rPr>
          <w:color w:val="363636"/>
          <w:spacing w:val="30"/>
          <w:w w:val="105"/>
          <w:sz w:val="20"/>
          <w:szCs w:val="20"/>
        </w:rPr>
        <w:t xml:space="preserve"> </w:t>
      </w:r>
      <w:r w:rsidRPr="00872D80">
        <w:rPr>
          <w:color w:val="363636"/>
          <w:w w:val="105"/>
          <w:sz w:val="20"/>
          <w:szCs w:val="20"/>
        </w:rPr>
        <w:t>individuals.</w:t>
      </w:r>
      <w:r w:rsidRPr="00872D80">
        <w:rPr>
          <w:color w:val="363636"/>
          <w:w w:val="105"/>
          <w:sz w:val="20"/>
          <w:szCs w:val="20"/>
        </w:rPr>
        <w:tab/>
      </w:r>
      <w:r w:rsidR="00165EB0">
        <w:rPr>
          <w:color w:val="363636"/>
          <w:w w:val="105"/>
          <w:sz w:val="20"/>
          <w:szCs w:val="20"/>
        </w:rPr>
        <w:br/>
      </w:r>
    </w:p>
    <w:p w14:paraId="50D205BA" w14:textId="37385309" w:rsidR="009F7ADF" w:rsidRPr="00872D80" w:rsidRDefault="009F7ADF" w:rsidP="009F7ADF">
      <w:pPr>
        <w:widowControl w:val="0"/>
        <w:numPr>
          <w:ilvl w:val="1"/>
          <w:numId w:val="17"/>
        </w:numPr>
        <w:tabs>
          <w:tab w:val="left" w:pos="360"/>
          <w:tab w:val="left" w:pos="1936"/>
          <w:tab w:val="left" w:pos="1937"/>
        </w:tabs>
        <w:autoSpaceDE w:val="0"/>
        <w:autoSpaceDN w:val="0"/>
        <w:ind w:left="0" w:firstLine="0"/>
        <w:jc w:val="both"/>
        <w:rPr>
          <w:sz w:val="20"/>
          <w:szCs w:val="20"/>
        </w:rPr>
      </w:pPr>
      <w:r w:rsidRPr="00872D80">
        <w:rPr>
          <w:color w:val="363636"/>
          <w:w w:val="105"/>
          <w:sz w:val="20"/>
          <w:szCs w:val="20"/>
        </w:rPr>
        <w:t>The Sharon Police Department is a municipal agency as defined by G.L.</w:t>
      </w:r>
      <w:r w:rsidRPr="00872D80">
        <w:rPr>
          <w:color w:val="363636"/>
          <w:spacing w:val="-34"/>
          <w:w w:val="105"/>
          <w:sz w:val="20"/>
          <w:szCs w:val="20"/>
        </w:rPr>
        <w:t xml:space="preserve"> </w:t>
      </w:r>
      <w:r w:rsidRPr="00872D80">
        <w:rPr>
          <w:color w:val="363636"/>
          <w:w w:val="105"/>
          <w:sz w:val="20"/>
          <w:szCs w:val="20"/>
        </w:rPr>
        <w:t xml:space="preserve">c. 268A, § </w:t>
      </w:r>
      <w:r w:rsidR="00A924AD">
        <w:rPr>
          <w:color w:val="363636"/>
          <w:w w:val="105"/>
          <w:sz w:val="20"/>
          <w:szCs w:val="20"/>
        </w:rPr>
        <w:t>1</w:t>
      </w:r>
      <w:r w:rsidRPr="00872D80">
        <w:rPr>
          <w:color w:val="363636"/>
          <w:w w:val="105"/>
          <w:sz w:val="20"/>
          <w:szCs w:val="20"/>
        </w:rPr>
        <w:t xml:space="preserve">(f). As an SPD police officer, Avelar is a municipal employee as defined by </w:t>
      </w:r>
      <w:r w:rsidR="00104079">
        <w:rPr>
          <w:color w:val="363636"/>
          <w:w w:val="105"/>
          <w:sz w:val="20"/>
          <w:szCs w:val="20"/>
        </w:rPr>
        <w:br/>
      </w:r>
      <w:r w:rsidRPr="00872D80">
        <w:rPr>
          <w:color w:val="363636"/>
          <w:w w:val="105"/>
          <w:sz w:val="20"/>
          <w:szCs w:val="20"/>
        </w:rPr>
        <w:t>c. 268A, § 1(g).</w:t>
      </w:r>
      <w:r w:rsidRPr="00872D80">
        <w:rPr>
          <w:color w:val="363636"/>
          <w:w w:val="105"/>
          <w:sz w:val="20"/>
          <w:szCs w:val="20"/>
        </w:rPr>
        <w:tab/>
      </w:r>
      <w:r w:rsidRPr="00872D80">
        <w:rPr>
          <w:color w:val="363636"/>
          <w:w w:val="105"/>
          <w:sz w:val="20"/>
          <w:szCs w:val="20"/>
        </w:rPr>
        <w:br/>
      </w:r>
    </w:p>
    <w:p w14:paraId="2432A011" w14:textId="77777777" w:rsidR="009F7ADF" w:rsidRPr="00872D80" w:rsidRDefault="009F7ADF" w:rsidP="00104079">
      <w:pPr>
        <w:widowControl w:val="0"/>
        <w:numPr>
          <w:ilvl w:val="1"/>
          <w:numId w:val="17"/>
        </w:numPr>
        <w:tabs>
          <w:tab w:val="left" w:pos="360"/>
          <w:tab w:val="left" w:pos="1953"/>
          <w:tab w:val="left" w:pos="1954"/>
        </w:tabs>
        <w:autoSpaceDE w:val="0"/>
        <w:autoSpaceDN w:val="0"/>
        <w:ind w:left="0" w:firstLine="0"/>
        <w:jc w:val="both"/>
        <w:rPr>
          <w:color w:val="363636"/>
          <w:sz w:val="20"/>
          <w:szCs w:val="20"/>
        </w:rPr>
      </w:pPr>
      <w:r w:rsidRPr="00872D80">
        <w:rPr>
          <w:color w:val="363636"/>
          <w:w w:val="105"/>
          <w:sz w:val="20"/>
          <w:szCs w:val="20"/>
        </w:rPr>
        <w:t>Entrance</w:t>
      </w:r>
      <w:r w:rsidRPr="00872D80">
        <w:rPr>
          <w:color w:val="363636"/>
          <w:spacing w:val="2"/>
          <w:w w:val="105"/>
          <w:sz w:val="20"/>
          <w:szCs w:val="20"/>
        </w:rPr>
        <w:t xml:space="preserve"> </w:t>
      </w:r>
      <w:r w:rsidRPr="00872D80">
        <w:rPr>
          <w:color w:val="363636"/>
          <w:w w:val="105"/>
          <w:sz w:val="20"/>
          <w:szCs w:val="20"/>
        </w:rPr>
        <w:t>to</w:t>
      </w:r>
      <w:r w:rsidRPr="00872D80">
        <w:rPr>
          <w:color w:val="363636"/>
          <w:spacing w:val="-9"/>
          <w:w w:val="105"/>
          <w:sz w:val="20"/>
          <w:szCs w:val="20"/>
        </w:rPr>
        <w:t xml:space="preserve"> </w:t>
      </w:r>
      <w:r w:rsidRPr="00872D80">
        <w:rPr>
          <w:color w:val="363636"/>
          <w:w w:val="105"/>
          <w:sz w:val="20"/>
          <w:szCs w:val="20"/>
        </w:rPr>
        <w:t>the</w:t>
      </w:r>
      <w:r w:rsidRPr="00872D80">
        <w:rPr>
          <w:color w:val="363636"/>
          <w:spacing w:val="-3"/>
          <w:w w:val="105"/>
          <w:sz w:val="20"/>
          <w:szCs w:val="20"/>
        </w:rPr>
        <w:t xml:space="preserve"> </w:t>
      </w:r>
      <w:r w:rsidRPr="00872D80">
        <w:rPr>
          <w:color w:val="363636"/>
          <w:w w:val="105"/>
          <w:sz w:val="20"/>
          <w:szCs w:val="20"/>
        </w:rPr>
        <w:t>Putnam</w:t>
      </w:r>
      <w:r w:rsidRPr="00872D80">
        <w:rPr>
          <w:color w:val="363636"/>
          <w:spacing w:val="1"/>
          <w:w w:val="105"/>
          <w:sz w:val="20"/>
          <w:szCs w:val="20"/>
        </w:rPr>
        <w:t xml:space="preserve"> </w:t>
      </w:r>
      <w:r w:rsidRPr="00872D80">
        <w:rPr>
          <w:color w:val="363636"/>
          <w:w w:val="105"/>
          <w:sz w:val="20"/>
          <w:szCs w:val="20"/>
        </w:rPr>
        <w:t>Club</w:t>
      </w:r>
      <w:r w:rsidRPr="00872D80">
        <w:rPr>
          <w:color w:val="363636"/>
          <w:spacing w:val="-5"/>
          <w:w w:val="105"/>
          <w:sz w:val="20"/>
          <w:szCs w:val="20"/>
        </w:rPr>
        <w:t xml:space="preserve"> </w:t>
      </w:r>
      <w:r w:rsidRPr="00872D80">
        <w:rPr>
          <w:color w:val="363636"/>
          <w:w w:val="105"/>
          <w:sz w:val="20"/>
          <w:szCs w:val="20"/>
        </w:rPr>
        <w:t>is</w:t>
      </w:r>
      <w:r w:rsidRPr="00872D80">
        <w:rPr>
          <w:color w:val="363636"/>
          <w:spacing w:val="-15"/>
          <w:w w:val="105"/>
          <w:sz w:val="20"/>
          <w:szCs w:val="20"/>
        </w:rPr>
        <w:t xml:space="preserve"> </w:t>
      </w:r>
      <w:r w:rsidRPr="00872D80">
        <w:rPr>
          <w:color w:val="363636"/>
          <w:w w:val="105"/>
          <w:sz w:val="20"/>
          <w:szCs w:val="20"/>
        </w:rPr>
        <w:t>a</w:t>
      </w:r>
      <w:r w:rsidRPr="00872D80">
        <w:rPr>
          <w:color w:val="363636"/>
          <w:spacing w:val="-2"/>
          <w:w w:val="105"/>
          <w:sz w:val="20"/>
          <w:szCs w:val="20"/>
        </w:rPr>
        <w:t xml:space="preserve"> </w:t>
      </w:r>
      <w:r w:rsidRPr="00872D80">
        <w:rPr>
          <w:color w:val="363636"/>
          <w:w w:val="105"/>
          <w:sz w:val="20"/>
          <w:szCs w:val="20"/>
        </w:rPr>
        <w:t>privilege</w:t>
      </w:r>
      <w:r w:rsidRPr="00872D80">
        <w:rPr>
          <w:color w:val="363636"/>
          <w:spacing w:val="-1"/>
          <w:w w:val="105"/>
          <w:sz w:val="20"/>
          <w:szCs w:val="20"/>
        </w:rPr>
        <w:t xml:space="preserve"> </w:t>
      </w:r>
      <w:r w:rsidRPr="00872D80">
        <w:rPr>
          <w:color w:val="363636"/>
          <w:w w:val="105"/>
          <w:sz w:val="20"/>
          <w:szCs w:val="20"/>
        </w:rPr>
        <w:t>of</w:t>
      </w:r>
      <w:r w:rsidRPr="00872D80">
        <w:rPr>
          <w:color w:val="363636"/>
          <w:spacing w:val="-12"/>
          <w:w w:val="105"/>
          <w:sz w:val="20"/>
          <w:szCs w:val="20"/>
        </w:rPr>
        <w:t xml:space="preserve"> </w:t>
      </w:r>
      <w:r w:rsidRPr="00872D80">
        <w:rPr>
          <w:color w:val="363636"/>
          <w:w w:val="105"/>
          <w:sz w:val="20"/>
          <w:szCs w:val="20"/>
        </w:rPr>
        <w:t>substantial</w:t>
      </w:r>
      <w:r w:rsidRPr="00872D80">
        <w:rPr>
          <w:color w:val="363636"/>
          <w:spacing w:val="13"/>
          <w:w w:val="105"/>
          <w:sz w:val="20"/>
          <w:szCs w:val="20"/>
        </w:rPr>
        <w:t xml:space="preserve"> </w:t>
      </w:r>
      <w:r w:rsidRPr="00872D80">
        <w:rPr>
          <w:color w:val="363636"/>
          <w:w w:val="105"/>
          <w:sz w:val="20"/>
          <w:szCs w:val="20"/>
        </w:rPr>
        <w:t>value</w:t>
      </w:r>
      <w:r w:rsidRPr="00872D80">
        <w:rPr>
          <w:color w:val="363636"/>
          <w:spacing w:val="-12"/>
          <w:w w:val="105"/>
          <w:sz w:val="20"/>
          <w:szCs w:val="20"/>
        </w:rPr>
        <w:t xml:space="preserve"> </w:t>
      </w:r>
      <w:r w:rsidRPr="00872D80">
        <w:rPr>
          <w:color w:val="363636"/>
          <w:w w:val="105"/>
          <w:sz w:val="20"/>
          <w:szCs w:val="20"/>
        </w:rPr>
        <w:t>as</w:t>
      </w:r>
      <w:r w:rsidRPr="00872D80">
        <w:rPr>
          <w:color w:val="363636"/>
          <w:spacing w:val="-6"/>
          <w:w w:val="105"/>
          <w:sz w:val="20"/>
          <w:szCs w:val="20"/>
        </w:rPr>
        <w:t xml:space="preserve"> </w:t>
      </w:r>
      <w:r w:rsidRPr="00872D80">
        <w:rPr>
          <w:color w:val="363636"/>
          <w:w w:val="105"/>
          <w:sz w:val="20"/>
          <w:szCs w:val="20"/>
        </w:rPr>
        <w:t>it requires tickets costing well in excess of</w:t>
      </w:r>
      <w:r w:rsidRPr="00872D80">
        <w:rPr>
          <w:color w:val="363636"/>
          <w:spacing w:val="35"/>
          <w:w w:val="105"/>
          <w:sz w:val="20"/>
          <w:szCs w:val="20"/>
        </w:rPr>
        <w:t xml:space="preserve"> </w:t>
      </w:r>
      <w:r w:rsidRPr="00872D80">
        <w:rPr>
          <w:color w:val="363636"/>
          <w:w w:val="105"/>
          <w:sz w:val="20"/>
          <w:szCs w:val="20"/>
        </w:rPr>
        <w:t>$50.</w:t>
      </w:r>
      <w:r w:rsidRPr="00872D80">
        <w:rPr>
          <w:color w:val="363636"/>
          <w:w w:val="105"/>
          <w:sz w:val="20"/>
          <w:szCs w:val="20"/>
        </w:rPr>
        <w:tab/>
      </w:r>
      <w:r w:rsidRPr="00872D80">
        <w:rPr>
          <w:color w:val="363636"/>
          <w:w w:val="105"/>
          <w:sz w:val="20"/>
          <w:szCs w:val="20"/>
        </w:rPr>
        <w:br/>
      </w:r>
    </w:p>
    <w:p w14:paraId="45338172" w14:textId="3388ED46" w:rsidR="009F7ADF" w:rsidRPr="00872D80" w:rsidRDefault="009F7ADF" w:rsidP="00104079">
      <w:pPr>
        <w:widowControl w:val="0"/>
        <w:numPr>
          <w:ilvl w:val="1"/>
          <w:numId w:val="17"/>
        </w:numPr>
        <w:tabs>
          <w:tab w:val="left" w:pos="360"/>
          <w:tab w:val="left" w:pos="1957"/>
          <w:tab w:val="left" w:pos="1958"/>
        </w:tabs>
        <w:autoSpaceDE w:val="0"/>
        <w:autoSpaceDN w:val="0"/>
        <w:ind w:left="0" w:firstLine="0"/>
        <w:jc w:val="both"/>
        <w:rPr>
          <w:sz w:val="20"/>
          <w:szCs w:val="20"/>
        </w:rPr>
      </w:pPr>
      <w:r w:rsidRPr="00872D80">
        <w:rPr>
          <w:color w:val="363636"/>
          <w:w w:val="105"/>
          <w:sz w:val="20"/>
          <w:szCs w:val="20"/>
        </w:rPr>
        <w:t xml:space="preserve">Entrance to the Putnam Club on December </w:t>
      </w:r>
      <w:r w:rsidR="00A924AD">
        <w:rPr>
          <w:color w:val="363636"/>
          <w:w w:val="105"/>
          <w:sz w:val="20"/>
          <w:szCs w:val="20"/>
        </w:rPr>
        <w:t>1</w:t>
      </w:r>
      <w:r w:rsidRPr="00872D80">
        <w:rPr>
          <w:color w:val="363636"/>
          <w:w w:val="105"/>
          <w:sz w:val="20"/>
          <w:szCs w:val="20"/>
        </w:rPr>
        <w:t>, 2022, was an unwarranted privilege</w:t>
      </w:r>
      <w:r w:rsidRPr="00872D80">
        <w:rPr>
          <w:color w:val="363636"/>
          <w:spacing w:val="-6"/>
          <w:w w:val="105"/>
          <w:sz w:val="20"/>
          <w:szCs w:val="20"/>
        </w:rPr>
        <w:t xml:space="preserve"> </w:t>
      </w:r>
      <w:r w:rsidRPr="00872D80">
        <w:rPr>
          <w:color w:val="363636"/>
          <w:w w:val="105"/>
          <w:sz w:val="20"/>
          <w:szCs w:val="20"/>
        </w:rPr>
        <w:t>for</w:t>
      </w:r>
      <w:r w:rsidRPr="00872D80">
        <w:rPr>
          <w:color w:val="363636"/>
          <w:spacing w:val="-5"/>
          <w:w w:val="105"/>
          <w:sz w:val="20"/>
          <w:szCs w:val="20"/>
        </w:rPr>
        <w:t xml:space="preserve"> </w:t>
      </w:r>
      <w:r w:rsidRPr="00872D80">
        <w:rPr>
          <w:color w:val="363636"/>
          <w:w w:val="105"/>
          <w:sz w:val="20"/>
          <w:szCs w:val="20"/>
        </w:rPr>
        <w:t>Avelar</w:t>
      </w:r>
      <w:r w:rsidRPr="00872D80">
        <w:rPr>
          <w:color w:val="363636"/>
          <w:spacing w:val="-3"/>
          <w:w w:val="105"/>
          <w:sz w:val="20"/>
          <w:szCs w:val="20"/>
        </w:rPr>
        <w:t xml:space="preserve"> </w:t>
      </w:r>
      <w:r w:rsidRPr="00872D80">
        <w:rPr>
          <w:color w:val="363636"/>
          <w:w w:val="105"/>
          <w:sz w:val="20"/>
          <w:szCs w:val="20"/>
        </w:rPr>
        <w:t>and</w:t>
      </w:r>
      <w:r w:rsidRPr="00872D80">
        <w:rPr>
          <w:color w:val="363636"/>
          <w:spacing w:val="-3"/>
          <w:w w:val="105"/>
          <w:sz w:val="20"/>
          <w:szCs w:val="20"/>
        </w:rPr>
        <w:t xml:space="preserve"> </w:t>
      </w:r>
      <w:r w:rsidRPr="00872D80">
        <w:rPr>
          <w:color w:val="363636"/>
          <w:w w:val="105"/>
          <w:sz w:val="20"/>
          <w:szCs w:val="20"/>
        </w:rPr>
        <w:t>his</w:t>
      </w:r>
      <w:r w:rsidRPr="00872D80">
        <w:rPr>
          <w:color w:val="363636"/>
          <w:spacing w:val="-11"/>
          <w:w w:val="105"/>
          <w:sz w:val="20"/>
          <w:szCs w:val="20"/>
        </w:rPr>
        <w:t xml:space="preserve"> </w:t>
      </w:r>
      <w:r w:rsidRPr="00872D80">
        <w:rPr>
          <w:color w:val="363636"/>
          <w:w w:val="105"/>
          <w:sz w:val="20"/>
          <w:szCs w:val="20"/>
        </w:rPr>
        <w:t>friend</w:t>
      </w:r>
      <w:r w:rsidRPr="00872D80">
        <w:rPr>
          <w:color w:val="363636"/>
          <w:spacing w:val="1"/>
          <w:w w:val="105"/>
          <w:sz w:val="20"/>
          <w:szCs w:val="20"/>
        </w:rPr>
        <w:t xml:space="preserve"> </w:t>
      </w:r>
      <w:r w:rsidRPr="00872D80">
        <w:rPr>
          <w:color w:val="363636"/>
          <w:w w:val="105"/>
          <w:sz w:val="20"/>
          <w:szCs w:val="20"/>
        </w:rPr>
        <w:t>because</w:t>
      </w:r>
      <w:r w:rsidRPr="00872D80">
        <w:rPr>
          <w:color w:val="363636"/>
          <w:spacing w:val="4"/>
          <w:w w:val="105"/>
          <w:sz w:val="20"/>
          <w:szCs w:val="20"/>
        </w:rPr>
        <w:t xml:space="preserve"> </w:t>
      </w:r>
      <w:r w:rsidRPr="00872D80">
        <w:rPr>
          <w:color w:val="363636"/>
          <w:w w:val="105"/>
          <w:sz w:val="20"/>
          <w:szCs w:val="20"/>
        </w:rPr>
        <w:t>they</w:t>
      </w:r>
      <w:r w:rsidRPr="00872D80">
        <w:rPr>
          <w:color w:val="363636"/>
          <w:spacing w:val="-5"/>
          <w:w w:val="105"/>
          <w:sz w:val="20"/>
          <w:szCs w:val="20"/>
        </w:rPr>
        <w:t xml:space="preserve"> </w:t>
      </w:r>
      <w:r w:rsidRPr="00872D80">
        <w:rPr>
          <w:color w:val="363636"/>
          <w:w w:val="105"/>
          <w:sz w:val="20"/>
          <w:szCs w:val="20"/>
        </w:rPr>
        <w:t>did</w:t>
      </w:r>
      <w:r w:rsidRPr="00872D80">
        <w:rPr>
          <w:color w:val="363636"/>
          <w:spacing w:val="-1"/>
          <w:w w:val="105"/>
          <w:sz w:val="20"/>
          <w:szCs w:val="20"/>
        </w:rPr>
        <w:t xml:space="preserve"> </w:t>
      </w:r>
      <w:r w:rsidRPr="00872D80">
        <w:rPr>
          <w:color w:val="363636"/>
          <w:w w:val="105"/>
          <w:sz w:val="20"/>
          <w:szCs w:val="20"/>
        </w:rPr>
        <w:t>not</w:t>
      </w:r>
      <w:r w:rsidRPr="00872D80">
        <w:rPr>
          <w:color w:val="363636"/>
          <w:spacing w:val="1"/>
          <w:w w:val="105"/>
          <w:sz w:val="20"/>
          <w:szCs w:val="20"/>
        </w:rPr>
        <w:t xml:space="preserve"> </w:t>
      </w:r>
      <w:r w:rsidRPr="00872D80">
        <w:rPr>
          <w:color w:val="363636"/>
          <w:w w:val="105"/>
          <w:sz w:val="20"/>
          <w:szCs w:val="20"/>
        </w:rPr>
        <w:t>have</w:t>
      </w:r>
      <w:r w:rsidRPr="00872D80">
        <w:rPr>
          <w:color w:val="363636"/>
          <w:spacing w:val="-5"/>
          <w:w w:val="105"/>
          <w:sz w:val="20"/>
          <w:szCs w:val="20"/>
        </w:rPr>
        <w:t xml:space="preserve"> </w:t>
      </w:r>
      <w:r w:rsidRPr="00872D80">
        <w:rPr>
          <w:color w:val="363636"/>
          <w:w w:val="105"/>
          <w:sz w:val="20"/>
          <w:szCs w:val="20"/>
        </w:rPr>
        <w:t>the</w:t>
      </w:r>
      <w:r w:rsidRPr="00872D80">
        <w:rPr>
          <w:color w:val="363636"/>
          <w:spacing w:val="-7"/>
          <w:w w:val="105"/>
          <w:sz w:val="20"/>
          <w:szCs w:val="20"/>
        </w:rPr>
        <w:t xml:space="preserve"> </w:t>
      </w:r>
      <w:r w:rsidRPr="00872D80">
        <w:rPr>
          <w:color w:val="363636"/>
          <w:w w:val="105"/>
          <w:sz w:val="20"/>
          <w:szCs w:val="20"/>
        </w:rPr>
        <w:t>tickets</w:t>
      </w:r>
      <w:r w:rsidRPr="00872D80">
        <w:rPr>
          <w:color w:val="363636"/>
          <w:spacing w:val="-2"/>
          <w:w w:val="105"/>
          <w:sz w:val="20"/>
          <w:szCs w:val="20"/>
        </w:rPr>
        <w:t xml:space="preserve"> </w:t>
      </w:r>
      <w:r w:rsidRPr="00872D80">
        <w:rPr>
          <w:color w:val="363636"/>
          <w:w w:val="105"/>
          <w:sz w:val="20"/>
          <w:szCs w:val="20"/>
        </w:rPr>
        <w:t>required</w:t>
      </w:r>
      <w:r w:rsidRPr="00872D80">
        <w:rPr>
          <w:color w:val="363636"/>
          <w:spacing w:val="4"/>
          <w:w w:val="105"/>
          <w:sz w:val="20"/>
          <w:szCs w:val="20"/>
        </w:rPr>
        <w:t xml:space="preserve"> </w:t>
      </w:r>
      <w:r w:rsidRPr="00872D80">
        <w:rPr>
          <w:color w:val="363636"/>
          <w:w w:val="105"/>
          <w:sz w:val="20"/>
          <w:szCs w:val="20"/>
        </w:rPr>
        <w:t>to</w:t>
      </w:r>
      <w:r w:rsidRPr="00872D80">
        <w:rPr>
          <w:color w:val="363636"/>
          <w:spacing w:val="-11"/>
          <w:w w:val="105"/>
          <w:sz w:val="20"/>
          <w:szCs w:val="20"/>
        </w:rPr>
        <w:t xml:space="preserve"> </w:t>
      </w:r>
      <w:r w:rsidRPr="00872D80">
        <w:rPr>
          <w:color w:val="363636"/>
          <w:w w:val="105"/>
          <w:sz w:val="20"/>
          <w:szCs w:val="20"/>
        </w:rPr>
        <w:t>enter.</w:t>
      </w:r>
    </w:p>
    <w:p w14:paraId="63F9C103" w14:textId="77777777" w:rsidR="009F7ADF" w:rsidRPr="00872D80" w:rsidRDefault="009F7ADF" w:rsidP="009F7ADF">
      <w:pPr>
        <w:widowControl w:val="0"/>
        <w:numPr>
          <w:ilvl w:val="1"/>
          <w:numId w:val="17"/>
        </w:numPr>
        <w:tabs>
          <w:tab w:val="left" w:pos="360"/>
          <w:tab w:val="left" w:pos="1909"/>
          <w:tab w:val="left" w:pos="1910"/>
        </w:tabs>
        <w:autoSpaceDE w:val="0"/>
        <w:autoSpaceDN w:val="0"/>
        <w:spacing w:before="155"/>
        <w:ind w:left="0" w:firstLine="0"/>
        <w:jc w:val="both"/>
        <w:rPr>
          <w:color w:val="363636"/>
          <w:sz w:val="20"/>
          <w:szCs w:val="20"/>
        </w:rPr>
      </w:pPr>
      <w:r w:rsidRPr="00872D80">
        <w:rPr>
          <w:color w:val="363636"/>
          <w:w w:val="105"/>
          <w:sz w:val="20"/>
          <w:szCs w:val="20"/>
        </w:rPr>
        <w:t>Entrance to the Putnam Club without tickets on December 1,</w:t>
      </w:r>
      <w:r w:rsidRPr="00872D80">
        <w:rPr>
          <w:color w:val="363636"/>
          <w:spacing w:val="-46"/>
          <w:w w:val="105"/>
          <w:sz w:val="20"/>
          <w:szCs w:val="20"/>
        </w:rPr>
        <w:t xml:space="preserve"> </w:t>
      </w:r>
      <w:r w:rsidRPr="00872D80">
        <w:rPr>
          <w:color w:val="363636"/>
          <w:w w:val="105"/>
          <w:sz w:val="20"/>
          <w:szCs w:val="20"/>
        </w:rPr>
        <w:t>2022, was not properly available to individuals in the same situation as Avelar and his</w:t>
      </w:r>
      <w:r w:rsidRPr="00872D80">
        <w:rPr>
          <w:color w:val="363636"/>
          <w:spacing w:val="-28"/>
          <w:w w:val="105"/>
          <w:sz w:val="20"/>
          <w:szCs w:val="20"/>
        </w:rPr>
        <w:t xml:space="preserve"> </w:t>
      </w:r>
      <w:r w:rsidRPr="00872D80">
        <w:rPr>
          <w:color w:val="363636"/>
          <w:w w:val="105"/>
          <w:sz w:val="20"/>
          <w:szCs w:val="20"/>
        </w:rPr>
        <w:t>friend.</w:t>
      </w:r>
      <w:r w:rsidRPr="00872D80">
        <w:rPr>
          <w:color w:val="363636"/>
          <w:w w:val="105"/>
          <w:sz w:val="20"/>
          <w:szCs w:val="20"/>
        </w:rPr>
        <w:br/>
      </w:r>
    </w:p>
    <w:p w14:paraId="7F6E7EAE" w14:textId="22682EDC" w:rsidR="009F7ADF" w:rsidRPr="00872D80" w:rsidRDefault="009F7ADF" w:rsidP="009F7ADF">
      <w:pPr>
        <w:widowControl w:val="0"/>
        <w:numPr>
          <w:ilvl w:val="1"/>
          <w:numId w:val="17"/>
        </w:numPr>
        <w:tabs>
          <w:tab w:val="left" w:pos="360"/>
          <w:tab w:val="left" w:pos="1907"/>
          <w:tab w:val="left" w:pos="1908"/>
        </w:tabs>
        <w:autoSpaceDE w:val="0"/>
        <w:autoSpaceDN w:val="0"/>
        <w:ind w:left="0" w:firstLine="0"/>
        <w:jc w:val="both"/>
        <w:rPr>
          <w:color w:val="363636"/>
          <w:sz w:val="20"/>
          <w:szCs w:val="20"/>
        </w:rPr>
      </w:pPr>
      <w:r w:rsidRPr="00872D80">
        <w:rPr>
          <w:color w:val="363636"/>
          <w:w w:val="105"/>
          <w:sz w:val="20"/>
          <w:szCs w:val="20"/>
        </w:rPr>
        <w:t>Therefore, by asking Awad, a junior fellow SPD police officer still working on probation as a new officer, to get him and his friend into the Putnam Club without tickets and by entering the Club without tickets after Awad identified him to security as a police officer, Avelar knowingly or with reason to know used his official position as an SPD officer to secure for himself and his friend an unwarranted privilege of</w:t>
      </w:r>
      <w:r w:rsidRPr="00872D80">
        <w:rPr>
          <w:color w:val="363636"/>
          <w:spacing w:val="-19"/>
          <w:w w:val="105"/>
          <w:sz w:val="20"/>
          <w:szCs w:val="20"/>
        </w:rPr>
        <w:t xml:space="preserve"> </w:t>
      </w:r>
      <w:r w:rsidRPr="00872D80">
        <w:rPr>
          <w:color w:val="363636"/>
          <w:w w:val="105"/>
          <w:sz w:val="20"/>
          <w:szCs w:val="20"/>
        </w:rPr>
        <w:t>substantial</w:t>
      </w:r>
      <w:r w:rsidRPr="00872D80">
        <w:rPr>
          <w:color w:val="363636"/>
          <w:spacing w:val="2"/>
          <w:w w:val="105"/>
          <w:sz w:val="20"/>
          <w:szCs w:val="20"/>
        </w:rPr>
        <w:t xml:space="preserve"> </w:t>
      </w:r>
      <w:r w:rsidRPr="00872D80">
        <w:rPr>
          <w:color w:val="363636"/>
          <w:w w:val="105"/>
          <w:sz w:val="20"/>
          <w:szCs w:val="20"/>
        </w:rPr>
        <w:t>value</w:t>
      </w:r>
      <w:r w:rsidRPr="00872D80">
        <w:rPr>
          <w:color w:val="363636"/>
          <w:spacing w:val="-9"/>
          <w:w w:val="105"/>
          <w:sz w:val="20"/>
          <w:szCs w:val="20"/>
        </w:rPr>
        <w:t xml:space="preserve"> </w:t>
      </w:r>
      <w:r w:rsidRPr="00872D80">
        <w:rPr>
          <w:color w:val="363636"/>
          <w:w w:val="105"/>
          <w:sz w:val="20"/>
          <w:szCs w:val="20"/>
        </w:rPr>
        <w:t>that</w:t>
      </w:r>
      <w:r w:rsidRPr="00872D80">
        <w:rPr>
          <w:color w:val="363636"/>
          <w:spacing w:val="-10"/>
          <w:w w:val="105"/>
          <w:sz w:val="20"/>
          <w:szCs w:val="20"/>
        </w:rPr>
        <w:t xml:space="preserve"> </w:t>
      </w:r>
      <w:r w:rsidRPr="00872D80">
        <w:rPr>
          <w:color w:val="363636"/>
          <w:w w:val="105"/>
          <w:sz w:val="20"/>
          <w:szCs w:val="20"/>
        </w:rPr>
        <w:t>was</w:t>
      </w:r>
      <w:r w:rsidRPr="00872D80">
        <w:rPr>
          <w:color w:val="363636"/>
          <w:spacing w:val="-12"/>
          <w:w w:val="105"/>
          <w:sz w:val="20"/>
          <w:szCs w:val="20"/>
        </w:rPr>
        <w:t xml:space="preserve"> </w:t>
      </w:r>
      <w:r w:rsidRPr="00872D80">
        <w:rPr>
          <w:color w:val="363636"/>
          <w:w w:val="105"/>
          <w:sz w:val="20"/>
          <w:szCs w:val="20"/>
        </w:rPr>
        <w:t>not</w:t>
      </w:r>
      <w:r w:rsidRPr="00872D80">
        <w:rPr>
          <w:color w:val="363636"/>
          <w:spacing w:val="-3"/>
          <w:w w:val="105"/>
          <w:sz w:val="20"/>
          <w:szCs w:val="20"/>
        </w:rPr>
        <w:t xml:space="preserve"> </w:t>
      </w:r>
      <w:r w:rsidRPr="00872D80">
        <w:rPr>
          <w:color w:val="363636"/>
          <w:w w:val="105"/>
          <w:sz w:val="20"/>
          <w:szCs w:val="20"/>
        </w:rPr>
        <w:t>properly</w:t>
      </w:r>
      <w:r w:rsidRPr="00872D80">
        <w:rPr>
          <w:color w:val="363636"/>
          <w:spacing w:val="2"/>
          <w:w w:val="105"/>
          <w:sz w:val="20"/>
          <w:szCs w:val="20"/>
        </w:rPr>
        <w:t xml:space="preserve"> </w:t>
      </w:r>
      <w:r w:rsidRPr="00872D80">
        <w:rPr>
          <w:color w:val="363636"/>
          <w:w w:val="105"/>
          <w:sz w:val="20"/>
          <w:szCs w:val="20"/>
        </w:rPr>
        <w:t>available</w:t>
      </w:r>
      <w:r w:rsidRPr="00872D80">
        <w:rPr>
          <w:color w:val="363636"/>
          <w:spacing w:val="-4"/>
          <w:w w:val="105"/>
          <w:sz w:val="20"/>
          <w:szCs w:val="20"/>
        </w:rPr>
        <w:t xml:space="preserve"> </w:t>
      </w:r>
      <w:r w:rsidRPr="00872D80">
        <w:rPr>
          <w:color w:val="363636"/>
          <w:w w:val="105"/>
          <w:sz w:val="20"/>
          <w:szCs w:val="20"/>
        </w:rPr>
        <w:t>to</w:t>
      </w:r>
      <w:r w:rsidRPr="00872D80">
        <w:rPr>
          <w:color w:val="363636"/>
          <w:spacing w:val="-17"/>
          <w:w w:val="105"/>
          <w:sz w:val="20"/>
          <w:szCs w:val="20"/>
        </w:rPr>
        <w:t xml:space="preserve"> </w:t>
      </w:r>
      <w:r w:rsidRPr="00872D80">
        <w:rPr>
          <w:color w:val="363636"/>
          <w:w w:val="105"/>
          <w:sz w:val="20"/>
          <w:szCs w:val="20"/>
        </w:rPr>
        <w:t>similarly</w:t>
      </w:r>
      <w:r w:rsidRPr="00872D80">
        <w:rPr>
          <w:color w:val="363636"/>
          <w:spacing w:val="1"/>
          <w:w w:val="105"/>
          <w:sz w:val="20"/>
          <w:szCs w:val="20"/>
        </w:rPr>
        <w:t xml:space="preserve"> </w:t>
      </w:r>
      <w:r w:rsidRPr="00872D80">
        <w:rPr>
          <w:color w:val="363636"/>
          <w:w w:val="105"/>
          <w:sz w:val="20"/>
          <w:szCs w:val="20"/>
        </w:rPr>
        <w:t>situated individuals</w:t>
      </w:r>
      <w:r w:rsidR="00A924AD">
        <w:rPr>
          <w:color w:val="363636"/>
          <w:w w:val="105"/>
          <w:sz w:val="20"/>
          <w:szCs w:val="20"/>
        </w:rPr>
        <w:t xml:space="preserve">. </w:t>
      </w:r>
      <w:r w:rsidR="00872D80">
        <w:rPr>
          <w:color w:val="363636"/>
          <w:spacing w:val="-25"/>
          <w:w w:val="105"/>
          <w:sz w:val="20"/>
          <w:szCs w:val="20"/>
        </w:rPr>
        <w:t>.</w:t>
      </w:r>
      <w:r w:rsidRPr="00872D80">
        <w:rPr>
          <w:color w:val="363636"/>
          <w:w w:val="105"/>
          <w:sz w:val="20"/>
          <w:szCs w:val="20"/>
        </w:rPr>
        <w:t>In</w:t>
      </w:r>
      <w:r w:rsidRPr="00872D80">
        <w:rPr>
          <w:color w:val="363636"/>
          <w:spacing w:val="-13"/>
          <w:w w:val="105"/>
          <w:sz w:val="20"/>
          <w:szCs w:val="20"/>
        </w:rPr>
        <w:t xml:space="preserve"> </w:t>
      </w:r>
      <w:r w:rsidRPr="00872D80">
        <w:rPr>
          <w:color w:val="363636"/>
          <w:w w:val="105"/>
          <w:sz w:val="20"/>
          <w:szCs w:val="20"/>
        </w:rPr>
        <w:t>so doing, Avelar violated §</w:t>
      </w:r>
      <w:r w:rsidRPr="00872D80">
        <w:rPr>
          <w:color w:val="363636"/>
          <w:spacing w:val="7"/>
          <w:w w:val="105"/>
          <w:sz w:val="20"/>
          <w:szCs w:val="20"/>
        </w:rPr>
        <w:t xml:space="preserve"> </w:t>
      </w:r>
      <w:r w:rsidRPr="00872D80">
        <w:rPr>
          <w:color w:val="363636"/>
          <w:w w:val="105"/>
          <w:sz w:val="20"/>
          <w:szCs w:val="20"/>
        </w:rPr>
        <w:t>23(b)(2)(ii).</w:t>
      </w:r>
      <w:r w:rsidRPr="00872D80">
        <w:rPr>
          <w:color w:val="363636"/>
          <w:w w:val="105"/>
          <w:sz w:val="20"/>
          <w:szCs w:val="20"/>
        </w:rPr>
        <w:br/>
      </w:r>
    </w:p>
    <w:p w14:paraId="687D0287" w14:textId="50E3AD3A" w:rsidR="009F7ADF" w:rsidRPr="00AA17A1" w:rsidRDefault="009F7ADF" w:rsidP="00AA17A1">
      <w:pPr>
        <w:tabs>
          <w:tab w:val="left" w:pos="360"/>
        </w:tabs>
        <w:jc w:val="both"/>
        <w:rPr>
          <w:b/>
          <w:bCs/>
          <w:iCs/>
          <w:sz w:val="20"/>
          <w:szCs w:val="20"/>
        </w:rPr>
      </w:pPr>
      <w:r w:rsidRPr="00872D80">
        <w:rPr>
          <w:b/>
          <w:bCs/>
          <w:iCs/>
          <w:color w:val="363636"/>
          <w:w w:val="105"/>
          <w:sz w:val="20"/>
          <w:szCs w:val="20"/>
        </w:rPr>
        <w:t>Section 23(b)(2)(i)</w:t>
      </w:r>
      <w:r w:rsidR="00AA17A1">
        <w:rPr>
          <w:b/>
          <w:bCs/>
          <w:iCs/>
          <w:color w:val="363636"/>
          <w:w w:val="105"/>
          <w:sz w:val="20"/>
          <w:szCs w:val="20"/>
        </w:rPr>
        <w:tab/>
      </w:r>
      <w:r w:rsidR="00AA17A1">
        <w:rPr>
          <w:b/>
          <w:bCs/>
          <w:iCs/>
          <w:color w:val="363636"/>
          <w:w w:val="105"/>
          <w:sz w:val="20"/>
          <w:szCs w:val="20"/>
        </w:rPr>
        <w:br/>
      </w:r>
    </w:p>
    <w:p w14:paraId="1ED6E54A" w14:textId="0ACF9264" w:rsidR="009F7ADF" w:rsidRPr="00872D80" w:rsidRDefault="009F7ADF" w:rsidP="009F7ADF">
      <w:pPr>
        <w:widowControl w:val="0"/>
        <w:numPr>
          <w:ilvl w:val="1"/>
          <w:numId w:val="17"/>
        </w:numPr>
        <w:tabs>
          <w:tab w:val="left" w:pos="360"/>
          <w:tab w:val="left" w:pos="1934"/>
        </w:tabs>
        <w:autoSpaceDE w:val="0"/>
        <w:autoSpaceDN w:val="0"/>
        <w:ind w:left="0" w:firstLine="0"/>
        <w:jc w:val="both"/>
        <w:rPr>
          <w:color w:val="363636"/>
          <w:sz w:val="20"/>
          <w:szCs w:val="20"/>
        </w:rPr>
      </w:pPr>
      <w:r w:rsidRPr="00872D80">
        <w:rPr>
          <w:color w:val="363636"/>
          <w:w w:val="105"/>
          <w:sz w:val="20"/>
          <w:szCs w:val="20"/>
        </w:rPr>
        <w:t>Section 23(b)(2)(i) prohibits a municipal employee from knowingly,</w:t>
      </w:r>
      <w:r w:rsidRPr="00872D80">
        <w:rPr>
          <w:color w:val="363636"/>
          <w:spacing w:val="-22"/>
          <w:w w:val="105"/>
          <w:sz w:val="20"/>
          <w:szCs w:val="20"/>
        </w:rPr>
        <w:t xml:space="preserve"> </w:t>
      </w:r>
      <w:r w:rsidRPr="00872D80">
        <w:rPr>
          <w:color w:val="363636"/>
          <w:w w:val="105"/>
          <w:sz w:val="20"/>
          <w:szCs w:val="20"/>
        </w:rPr>
        <w:t xml:space="preserve">or with reason to know, soliciting or receiving anything of substantial </w:t>
      </w:r>
      <w:proofErr w:type="gramStart"/>
      <w:r w:rsidRPr="00872D80">
        <w:rPr>
          <w:color w:val="363636"/>
          <w:w w:val="105"/>
          <w:sz w:val="20"/>
          <w:szCs w:val="20"/>
        </w:rPr>
        <w:t>value</w:t>
      </w:r>
      <w:proofErr w:type="gramEnd"/>
      <w:r w:rsidRPr="00872D80">
        <w:rPr>
          <w:color w:val="363636"/>
          <w:w w:val="105"/>
          <w:sz w:val="20"/>
          <w:szCs w:val="20"/>
        </w:rPr>
        <w:t xml:space="preserve"> which is not otherwise authorized by statute or regulation, for or because of his official</w:t>
      </w:r>
      <w:r w:rsidRPr="00872D80">
        <w:rPr>
          <w:color w:val="363636"/>
          <w:spacing w:val="-12"/>
          <w:w w:val="105"/>
          <w:sz w:val="20"/>
          <w:szCs w:val="20"/>
        </w:rPr>
        <w:t xml:space="preserve"> </w:t>
      </w:r>
      <w:r w:rsidRPr="00872D80">
        <w:rPr>
          <w:color w:val="363636"/>
          <w:w w:val="105"/>
          <w:sz w:val="20"/>
          <w:szCs w:val="20"/>
        </w:rPr>
        <w:t>position.</w:t>
      </w:r>
      <w:r w:rsidR="00872D80">
        <w:rPr>
          <w:color w:val="363636"/>
          <w:w w:val="105"/>
          <w:sz w:val="20"/>
          <w:szCs w:val="20"/>
        </w:rPr>
        <w:tab/>
      </w:r>
      <w:r w:rsidRPr="00872D80">
        <w:rPr>
          <w:color w:val="363636"/>
          <w:w w:val="105"/>
          <w:sz w:val="20"/>
          <w:szCs w:val="20"/>
        </w:rPr>
        <w:br/>
      </w:r>
    </w:p>
    <w:p w14:paraId="3526FF1B" w14:textId="77777777" w:rsidR="009F7ADF" w:rsidRPr="00872D80" w:rsidRDefault="009F7ADF" w:rsidP="009F7ADF">
      <w:pPr>
        <w:widowControl w:val="0"/>
        <w:numPr>
          <w:ilvl w:val="1"/>
          <w:numId w:val="17"/>
        </w:numPr>
        <w:tabs>
          <w:tab w:val="left" w:pos="360"/>
          <w:tab w:val="left" w:pos="1949"/>
          <w:tab w:val="left" w:pos="1950"/>
        </w:tabs>
        <w:autoSpaceDE w:val="0"/>
        <w:autoSpaceDN w:val="0"/>
        <w:ind w:left="0" w:firstLine="0"/>
        <w:jc w:val="both"/>
        <w:rPr>
          <w:color w:val="363636"/>
          <w:sz w:val="20"/>
          <w:szCs w:val="20"/>
        </w:rPr>
      </w:pPr>
      <w:r w:rsidRPr="00872D80">
        <w:rPr>
          <w:color w:val="363636"/>
          <w:w w:val="105"/>
          <w:sz w:val="20"/>
          <w:szCs w:val="20"/>
        </w:rPr>
        <w:t>On December 1, 2022, Avelar knew or had reason to know that he and</w:t>
      </w:r>
      <w:r w:rsidRPr="00872D80">
        <w:rPr>
          <w:color w:val="363636"/>
          <w:spacing w:val="-20"/>
          <w:w w:val="105"/>
          <w:sz w:val="20"/>
          <w:szCs w:val="20"/>
        </w:rPr>
        <w:t xml:space="preserve"> </w:t>
      </w:r>
      <w:r w:rsidRPr="00872D80">
        <w:rPr>
          <w:color w:val="363636"/>
          <w:w w:val="105"/>
          <w:sz w:val="20"/>
          <w:szCs w:val="20"/>
        </w:rPr>
        <w:t>his friend were being allowed into the Putnam Club without tickets for or because of his official position as a police officer given that he gained entrance to the Club by being escorted into it at his request by a fellow police officer working the game security detail in full SPD uniform who informed Club security personnel that Avelar and Avelar's friend were "with [the officer]" and invoked Avelar's position as a police</w:t>
      </w:r>
      <w:r w:rsidRPr="00872D80">
        <w:rPr>
          <w:color w:val="363636"/>
          <w:spacing w:val="-27"/>
          <w:w w:val="105"/>
          <w:sz w:val="20"/>
          <w:szCs w:val="20"/>
        </w:rPr>
        <w:t xml:space="preserve"> </w:t>
      </w:r>
      <w:r w:rsidRPr="00872D80">
        <w:rPr>
          <w:color w:val="363636"/>
          <w:w w:val="105"/>
          <w:sz w:val="20"/>
          <w:szCs w:val="20"/>
        </w:rPr>
        <w:t>officer.</w:t>
      </w:r>
      <w:r w:rsidRPr="00872D80">
        <w:rPr>
          <w:color w:val="363636"/>
          <w:w w:val="105"/>
          <w:sz w:val="20"/>
          <w:szCs w:val="20"/>
        </w:rPr>
        <w:tab/>
      </w:r>
      <w:r w:rsidRPr="00872D80">
        <w:rPr>
          <w:color w:val="363636"/>
          <w:w w:val="105"/>
          <w:sz w:val="20"/>
          <w:szCs w:val="20"/>
        </w:rPr>
        <w:br/>
      </w:r>
    </w:p>
    <w:p w14:paraId="341583A1" w14:textId="77777777" w:rsidR="009F7ADF" w:rsidRPr="00872D80" w:rsidRDefault="009F7ADF" w:rsidP="009F7ADF">
      <w:pPr>
        <w:widowControl w:val="0"/>
        <w:numPr>
          <w:ilvl w:val="1"/>
          <w:numId w:val="17"/>
        </w:numPr>
        <w:tabs>
          <w:tab w:val="left" w:pos="360"/>
          <w:tab w:val="left" w:pos="1949"/>
          <w:tab w:val="left" w:pos="1950"/>
        </w:tabs>
        <w:autoSpaceDE w:val="0"/>
        <w:autoSpaceDN w:val="0"/>
        <w:ind w:left="0" w:firstLine="0"/>
        <w:jc w:val="both"/>
        <w:rPr>
          <w:color w:val="363636"/>
          <w:sz w:val="20"/>
          <w:szCs w:val="20"/>
        </w:rPr>
      </w:pPr>
      <w:r w:rsidRPr="00872D80">
        <w:rPr>
          <w:color w:val="363636"/>
          <w:w w:val="110"/>
          <w:sz w:val="20"/>
          <w:szCs w:val="20"/>
        </w:rPr>
        <w:t>As</w:t>
      </w:r>
      <w:r w:rsidRPr="00872D80">
        <w:rPr>
          <w:color w:val="363636"/>
          <w:spacing w:val="-7"/>
          <w:w w:val="110"/>
          <w:sz w:val="20"/>
          <w:szCs w:val="20"/>
        </w:rPr>
        <w:t xml:space="preserve"> </w:t>
      </w:r>
      <w:r w:rsidRPr="00872D80">
        <w:rPr>
          <w:color w:val="363636"/>
          <w:w w:val="110"/>
          <w:sz w:val="20"/>
          <w:szCs w:val="20"/>
        </w:rPr>
        <w:t>stated</w:t>
      </w:r>
      <w:r w:rsidRPr="00872D80">
        <w:rPr>
          <w:color w:val="363636"/>
          <w:spacing w:val="-3"/>
          <w:w w:val="110"/>
          <w:sz w:val="20"/>
          <w:szCs w:val="20"/>
        </w:rPr>
        <w:t xml:space="preserve"> </w:t>
      </w:r>
      <w:r w:rsidRPr="00872D80">
        <w:rPr>
          <w:color w:val="363636"/>
          <w:w w:val="110"/>
          <w:sz w:val="20"/>
          <w:szCs w:val="20"/>
        </w:rPr>
        <w:t>above,</w:t>
      </w:r>
      <w:r w:rsidRPr="00872D80">
        <w:rPr>
          <w:color w:val="363636"/>
          <w:spacing w:val="-15"/>
          <w:w w:val="110"/>
          <w:sz w:val="20"/>
          <w:szCs w:val="20"/>
        </w:rPr>
        <w:t xml:space="preserve"> </w:t>
      </w:r>
      <w:r w:rsidRPr="00872D80">
        <w:rPr>
          <w:color w:val="363636"/>
          <w:w w:val="110"/>
          <w:sz w:val="20"/>
          <w:szCs w:val="20"/>
        </w:rPr>
        <w:t>entrance</w:t>
      </w:r>
      <w:r w:rsidRPr="00872D80">
        <w:rPr>
          <w:color w:val="363636"/>
          <w:spacing w:val="4"/>
          <w:w w:val="110"/>
          <w:sz w:val="20"/>
          <w:szCs w:val="20"/>
        </w:rPr>
        <w:t xml:space="preserve"> </w:t>
      </w:r>
      <w:r w:rsidRPr="00872D80">
        <w:rPr>
          <w:color w:val="363636"/>
          <w:w w:val="110"/>
          <w:sz w:val="20"/>
          <w:szCs w:val="20"/>
        </w:rPr>
        <w:t>to</w:t>
      </w:r>
      <w:r w:rsidRPr="00872D80">
        <w:rPr>
          <w:color w:val="363636"/>
          <w:spacing w:val="-14"/>
          <w:w w:val="110"/>
          <w:sz w:val="20"/>
          <w:szCs w:val="20"/>
        </w:rPr>
        <w:t xml:space="preserve"> </w:t>
      </w:r>
      <w:r w:rsidRPr="00872D80">
        <w:rPr>
          <w:color w:val="363636"/>
          <w:w w:val="110"/>
          <w:sz w:val="20"/>
          <w:szCs w:val="20"/>
        </w:rPr>
        <w:t>the</w:t>
      </w:r>
      <w:r w:rsidRPr="00872D80">
        <w:rPr>
          <w:color w:val="363636"/>
          <w:spacing w:val="-4"/>
          <w:w w:val="110"/>
          <w:sz w:val="20"/>
          <w:szCs w:val="20"/>
        </w:rPr>
        <w:t xml:space="preserve"> </w:t>
      </w:r>
      <w:r w:rsidRPr="00872D80">
        <w:rPr>
          <w:color w:val="363636"/>
          <w:w w:val="110"/>
          <w:sz w:val="20"/>
          <w:szCs w:val="20"/>
        </w:rPr>
        <w:t>Putnam</w:t>
      </w:r>
      <w:r w:rsidRPr="00872D80">
        <w:rPr>
          <w:color w:val="363636"/>
          <w:spacing w:val="2"/>
          <w:w w:val="110"/>
          <w:sz w:val="20"/>
          <w:szCs w:val="20"/>
        </w:rPr>
        <w:t xml:space="preserve"> </w:t>
      </w:r>
      <w:r w:rsidRPr="00872D80">
        <w:rPr>
          <w:color w:val="363636"/>
          <w:w w:val="110"/>
          <w:sz w:val="20"/>
          <w:szCs w:val="20"/>
        </w:rPr>
        <w:t>Club</w:t>
      </w:r>
      <w:r w:rsidRPr="00872D80">
        <w:rPr>
          <w:color w:val="363636"/>
          <w:spacing w:val="-10"/>
          <w:w w:val="110"/>
          <w:sz w:val="20"/>
          <w:szCs w:val="20"/>
        </w:rPr>
        <w:t xml:space="preserve"> </w:t>
      </w:r>
      <w:r w:rsidRPr="00872D80">
        <w:rPr>
          <w:color w:val="363636"/>
          <w:w w:val="110"/>
          <w:sz w:val="20"/>
          <w:szCs w:val="20"/>
        </w:rPr>
        <w:t>was</w:t>
      </w:r>
      <w:r w:rsidRPr="00872D80">
        <w:rPr>
          <w:color w:val="363636"/>
          <w:spacing w:val="-16"/>
          <w:w w:val="110"/>
          <w:sz w:val="20"/>
          <w:szCs w:val="20"/>
        </w:rPr>
        <w:t xml:space="preserve"> </w:t>
      </w:r>
      <w:r w:rsidRPr="00872D80">
        <w:rPr>
          <w:color w:val="363636"/>
          <w:w w:val="110"/>
          <w:sz w:val="20"/>
          <w:szCs w:val="20"/>
        </w:rPr>
        <w:t>a</w:t>
      </w:r>
      <w:r w:rsidRPr="00872D80">
        <w:rPr>
          <w:color w:val="363636"/>
          <w:spacing w:val="3"/>
          <w:w w:val="110"/>
          <w:sz w:val="20"/>
          <w:szCs w:val="20"/>
        </w:rPr>
        <w:t xml:space="preserve"> </w:t>
      </w:r>
      <w:r w:rsidRPr="00872D80">
        <w:rPr>
          <w:color w:val="363636"/>
          <w:w w:val="110"/>
          <w:sz w:val="20"/>
          <w:szCs w:val="20"/>
        </w:rPr>
        <w:t>privilege</w:t>
      </w:r>
      <w:r w:rsidRPr="00872D80">
        <w:rPr>
          <w:color w:val="363636"/>
          <w:spacing w:val="-7"/>
          <w:w w:val="110"/>
          <w:sz w:val="20"/>
          <w:szCs w:val="20"/>
        </w:rPr>
        <w:t xml:space="preserve"> </w:t>
      </w:r>
      <w:r w:rsidRPr="00872D80">
        <w:rPr>
          <w:color w:val="363636"/>
          <w:w w:val="110"/>
          <w:sz w:val="20"/>
          <w:szCs w:val="20"/>
        </w:rPr>
        <w:t>of substantial value for Avelar and Avelar's</w:t>
      </w:r>
      <w:r w:rsidRPr="00872D80">
        <w:rPr>
          <w:color w:val="363636"/>
          <w:spacing w:val="-11"/>
          <w:w w:val="110"/>
          <w:sz w:val="20"/>
          <w:szCs w:val="20"/>
        </w:rPr>
        <w:t xml:space="preserve"> </w:t>
      </w:r>
      <w:r w:rsidRPr="00872D80">
        <w:rPr>
          <w:color w:val="363636"/>
          <w:w w:val="110"/>
          <w:sz w:val="20"/>
          <w:szCs w:val="20"/>
        </w:rPr>
        <w:t>friend.</w:t>
      </w:r>
      <w:r w:rsidRPr="00872D80">
        <w:rPr>
          <w:color w:val="363636"/>
          <w:w w:val="110"/>
          <w:sz w:val="20"/>
          <w:szCs w:val="20"/>
        </w:rPr>
        <w:tab/>
      </w:r>
      <w:r w:rsidRPr="00872D80">
        <w:rPr>
          <w:color w:val="363636"/>
          <w:w w:val="110"/>
          <w:sz w:val="20"/>
          <w:szCs w:val="20"/>
        </w:rPr>
        <w:br/>
      </w:r>
    </w:p>
    <w:p w14:paraId="386782A4" w14:textId="7C790A08" w:rsidR="009F7ADF" w:rsidRPr="00872D80" w:rsidRDefault="009F7ADF" w:rsidP="009F7ADF">
      <w:pPr>
        <w:widowControl w:val="0"/>
        <w:numPr>
          <w:ilvl w:val="1"/>
          <w:numId w:val="17"/>
        </w:numPr>
        <w:tabs>
          <w:tab w:val="left" w:pos="360"/>
          <w:tab w:val="left" w:pos="1907"/>
          <w:tab w:val="left" w:pos="1908"/>
        </w:tabs>
        <w:autoSpaceDE w:val="0"/>
        <w:autoSpaceDN w:val="0"/>
        <w:spacing w:before="3"/>
        <w:ind w:left="0" w:firstLine="0"/>
        <w:jc w:val="both"/>
        <w:rPr>
          <w:color w:val="363636"/>
          <w:sz w:val="20"/>
          <w:szCs w:val="20"/>
        </w:rPr>
      </w:pPr>
      <w:r w:rsidRPr="00872D80">
        <w:rPr>
          <w:color w:val="363636"/>
          <w:w w:val="110"/>
          <w:sz w:val="20"/>
          <w:szCs w:val="20"/>
        </w:rPr>
        <w:t xml:space="preserve">Avelar's </w:t>
      </w:r>
      <w:r w:rsidRPr="00872D80">
        <w:rPr>
          <w:color w:val="363636"/>
          <w:spacing w:val="-47"/>
          <w:w w:val="110"/>
          <w:sz w:val="20"/>
          <w:szCs w:val="20"/>
        </w:rPr>
        <w:t xml:space="preserve"> </w:t>
      </w:r>
      <w:r w:rsidRPr="00872D80">
        <w:rPr>
          <w:color w:val="363636"/>
          <w:w w:val="110"/>
          <w:sz w:val="20"/>
          <w:szCs w:val="20"/>
        </w:rPr>
        <w:t>solicitation and receipt of entrance to the Putnam Club without tickets for himself and his friend was not authorized by statute or</w:t>
      </w:r>
      <w:r w:rsidRPr="00872D80">
        <w:rPr>
          <w:color w:val="363636"/>
          <w:spacing w:val="8"/>
          <w:w w:val="110"/>
          <w:sz w:val="20"/>
          <w:szCs w:val="20"/>
        </w:rPr>
        <w:t xml:space="preserve"> </w:t>
      </w:r>
      <w:r w:rsidRPr="00872D80">
        <w:rPr>
          <w:color w:val="363636"/>
          <w:w w:val="110"/>
          <w:sz w:val="20"/>
          <w:szCs w:val="20"/>
        </w:rPr>
        <w:t>regulation.</w:t>
      </w:r>
      <w:r w:rsidR="00165EB0">
        <w:rPr>
          <w:color w:val="363636"/>
          <w:w w:val="110"/>
          <w:sz w:val="20"/>
          <w:szCs w:val="20"/>
        </w:rPr>
        <w:tab/>
      </w:r>
      <w:r w:rsidRPr="00872D80">
        <w:rPr>
          <w:color w:val="363636"/>
          <w:w w:val="110"/>
          <w:sz w:val="20"/>
          <w:szCs w:val="20"/>
        </w:rPr>
        <w:br/>
      </w:r>
    </w:p>
    <w:p w14:paraId="760BAE88" w14:textId="77777777" w:rsidR="009F7ADF" w:rsidRPr="00872D80" w:rsidRDefault="009F7ADF" w:rsidP="009F7ADF">
      <w:pPr>
        <w:widowControl w:val="0"/>
        <w:numPr>
          <w:ilvl w:val="1"/>
          <w:numId w:val="17"/>
        </w:numPr>
        <w:tabs>
          <w:tab w:val="left" w:pos="360"/>
          <w:tab w:val="left" w:pos="1907"/>
          <w:tab w:val="left" w:pos="1908"/>
        </w:tabs>
        <w:autoSpaceDE w:val="0"/>
        <w:autoSpaceDN w:val="0"/>
        <w:ind w:left="0" w:firstLine="0"/>
        <w:jc w:val="both"/>
        <w:rPr>
          <w:color w:val="363636"/>
          <w:sz w:val="20"/>
          <w:szCs w:val="20"/>
        </w:rPr>
      </w:pPr>
      <w:r w:rsidRPr="00872D80">
        <w:rPr>
          <w:color w:val="363636"/>
          <w:w w:val="110"/>
          <w:sz w:val="20"/>
          <w:szCs w:val="20"/>
        </w:rPr>
        <w:t>Therefore, by, as described above, soliciting through Awad and gaining entrance</w:t>
      </w:r>
      <w:r w:rsidRPr="00872D80">
        <w:rPr>
          <w:color w:val="363636"/>
          <w:spacing w:val="-4"/>
          <w:w w:val="110"/>
          <w:sz w:val="20"/>
          <w:szCs w:val="20"/>
        </w:rPr>
        <w:t xml:space="preserve"> </w:t>
      </w:r>
      <w:r w:rsidRPr="00872D80">
        <w:rPr>
          <w:color w:val="363636"/>
          <w:w w:val="110"/>
          <w:sz w:val="20"/>
          <w:szCs w:val="20"/>
        </w:rPr>
        <w:t>to</w:t>
      </w:r>
      <w:r w:rsidRPr="00872D80">
        <w:rPr>
          <w:color w:val="363636"/>
          <w:spacing w:val="-8"/>
          <w:w w:val="110"/>
          <w:sz w:val="20"/>
          <w:szCs w:val="20"/>
        </w:rPr>
        <w:t xml:space="preserve"> </w:t>
      </w:r>
      <w:r w:rsidRPr="00872D80">
        <w:rPr>
          <w:color w:val="363636"/>
          <w:w w:val="110"/>
          <w:sz w:val="20"/>
          <w:szCs w:val="20"/>
        </w:rPr>
        <w:t>the</w:t>
      </w:r>
      <w:r w:rsidRPr="00872D80">
        <w:rPr>
          <w:color w:val="363636"/>
          <w:spacing w:val="-3"/>
          <w:w w:val="110"/>
          <w:sz w:val="20"/>
          <w:szCs w:val="20"/>
        </w:rPr>
        <w:t xml:space="preserve"> </w:t>
      </w:r>
      <w:r w:rsidRPr="00872D80">
        <w:rPr>
          <w:color w:val="363636"/>
          <w:w w:val="110"/>
          <w:sz w:val="20"/>
          <w:szCs w:val="20"/>
        </w:rPr>
        <w:t>Putnam</w:t>
      </w:r>
      <w:r w:rsidRPr="00872D80">
        <w:rPr>
          <w:color w:val="363636"/>
          <w:spacing w:val="-1"/>
          <w:w w:val="110"/>
          <w:sz w:val="20"/>
          <w:szCs w:val="20"/>
        </w:rPr>
        <w:t xml:space="preserve"> </w:t>
      </w:r>
      <w:r w:rsidRPr="00872D80">
        <w:rPr>
          <w:color w:val="363636"/>
          <w:w w:val="110"/>
          <w:sz w:val="20"/>
          <w:szCs w:val="20"/>
        </w:rPr>
        <w:t>Club</w:t>
      </w:r>
      <w:r w:rsidRPr="00872D80">
        <w:rPr>
          <w:color w:val="363636"/>
          <w:spacing w:val="-9"/>
          <w:w w:val="110"/>
          <w:sz w:val="20"/>
          <w:szCs w:val="20"/>
        </w:rPr>
        <w:t xml:space="preserve"> </w:t>
      </w:r>
      <w:r w:rsidRPr="00872D80">
        <w:rPr>
          <w:color w:val="363636"/>
          <w:w w:val="110"/>
          <w:sz w:val="20"/>
          <w:szCs w:val="20"/>
        </w:rPr>
        <w:t>without</w:t>
      </w:r>
      <w:r w:rsidRPr="00872D80">
        <w:rPr>
          <w:color w:val="363636"/>
          <w:spacing w:val="-2"/>
          <w:w w:val="110"/>
          <w:sz w:val="20"/>
          <w:szCs w:val="20"/>
        </w:rPr>
        <w:t xml:space="preserve"> </w:t>
      </w:r>
      <w:r w:rsidRPr="00872D80">
        <w:rPr>
          <w:color w:val="363636"/>
          <w:w w:val="110"/>
          <w:sz w:val="20"/>
          <w:szCs w:val="20"/>
        </w:rPr>
        <w:t>tickets</w:t>
      </w:r>
      <w:r w:rsidRPr="00872D80">
        <w:rPr>
          <w:color w:val="363636"/>
          <w:spacing w:val="-11"/>
          <w:w w:val="110"/>
          <w:sz w:val="20"/>
          <w:szCs w:val="20"/>
        </w:rPr>
        <w:t xml:space="preserve"> </w:t>
      </w:r>
      <w:r w:rsidRPr="00872D80">
        <w:rPr>
          <w:color w:val="363636"/>
          <w:w w:val="110"/>
          <w:sz w:val="20"/>
          <w:szCs w:val="20"/>
        </w:rPr>
        <w:t>for</w:t>
      </w:r>
      <w:r w:rsidRPr="00872D80">
        <w:rPr>
          <w:color w:val="363636"/>
          <w:spacing w:val="-8"/>
          <w:w w:val="110"/>
          <w:sz w:val="20"/>
          <w:szCs w:val="20"/>
        </w:rPr>
        <w:t xml:space="preserve"> </w:t>
      </w:r>
      <w:r w:rsidRPr="00872D80">
        <w:rPr>
          <w:color w:val="363636"/>
          <w:w w:val="110"/>
          <w:sz w:val="20"/>
          <w:szCs w:val="20"/>
        </w:rPr>
        <w:t>himself</w:t>
      </w:r>
      <w:r w:rsidRPr="00872D80">
        <w:rPr>
          <w:color w:val="363636"/>
          <w:spacing w:val="-5"/>
          <w:w w:val="110"/>
          <w:sz w:val="20"/>
          <w:szCs w:val="20"/>
        </w:rPr>
        <w:t xml:space="preserve"> </w:t>
      </w:r>
      <w:r w:rsidRPr="00872D80">
        <w:rPr>
          <w:color w:val="363636"/>
          <w:w w:val="110"/>
          <w:sz w:val="20"/>
          <w:szCs w:val="20"/>
        </w:rPr>
        <w:t>and</w:t>
      </w:r>
      <w:r w:rsidRPr="00872D80">
        <w:rPr>
          <w:color w:val="363636"/>
          <w:spacing w:val="-2"/>
          <w:w w:val="110"/>
          <w:sz w:val="20"/>
          <w:szCs w:val="20"/>
        </w:rPr>
        <w:t xml:space="preserve"> </w:t>
      </w:r>
      <w:r w:rsidRPr="00872D80">
        <w:rPr>
          <w:color w:val="363636"/>
          <w:w w:val="110"/>
          <w:sz w:val="20"/>
          <w:szCs w:val="20"/>
        </w:rPr>
        <w:t>his</w:t>
      </w:r>
      <w:r w:rsidRPr="00872D80">
        <w:rPr>
          <w:color w:val="363636"/>
          <w:spacing w:val="-13"/>
          <w:w w:val="110"/>
          <w:sz w:val="20"/>
          <w:szCs w:val="20"/>
        </w:rPr>
        <w:t xml:space="preserve"> </w:t>
      </w:r>
      <w:r w:rsidRPr="00872D80">
        <w:rPr>
          <w:color w:val="363636"/>
          <w:w w:val="110"/>
          <w:sz w:val="20"/>
          <w:szCs w:val="20"/>
        </w:rPr>
        <w:t>friend,</w:t>
      </w:r>
      <w:r w:rsidRPr="00872D80">
        <w:rPr>
          <w:color w:val="363636"/>
          <w:spacing w:val="-9"/>
          <w:w w:val="110"/>
          <w:sz w:val="20"/>
          <w:szCs w:val="20"/>
        </w:rPr>
        <w:t xml:space="preserve"> </w:t>
      </w:r>
      <w:r w:rsidRPr="00872D80">
        <w:rPr>
          <w:color w:val="363636"/>
          <w:w w:val="110"/>
          <w:sz w:val="20"/>
          <w:szCs w:val="20"/>
        </w:rPr>
        <w:t>Avelar</w:t>
      </w:r>
      <w:r w:rsidRPr="00872D80">
        <w:rPr>
          <w:color w:val="363636"/>
          <w:spacing w:val="-3"/>
          <w:w w:val="110"/>
          <w:sz w:val="20"/>
          <w:szCs w:val="20"/>
        </w:rPr>
        <w:t xml:space="preserve"> </w:t>
      </w:r>
      <w:r w:rsidRPr="00872D80">
        <w:rPr>
          <w:color w:val="363636"/>
          <w:w w:val="110"/>
          <w:sz w:val="20"/>
          <w:szCs w:val="20"/>
        </w:rPr>
        <w:t>knowingly solicited</w:t>
      </w:r>
      <w:r w:rsidRPr="00872D80">
        <w:rPr>
          <w:color w:val="363636"/>
          <w:spacing w:val="-4"/>
          <w:w w:val="110"/>
          <w:sz w:val="20"/>
          <w:szCs w:val="20"/>
        </w:rPr>
        <w:t xml:space="preserve"> </w:t>
      </w:r>
      <w:r w:rsidRPr="00872D80">
        <w:rPr>
          <w:color w:val="363636"/>
          <w:w w:val="110"/>
          <w:sz w:val="20"/>
          <w:szCs w:val="20"/>
        </w:rPr>
        <w:t>and</w:t>
      </w:r>
      <w:r w:rsidRPr="00872D80">
        <w:rPr>
          <w:color w:val="363636"/>
          <w:spacing w:val="-6"/>
          <w:w w:val="110"/>
          <w:sz w:val="20"/>
          <w:szCs w:val="20"/>
        </w:rPr>
        <w:t xml:space="preserve"> </w:t>
      </w:r>
      <w:r w:rsidRPr="00872D80">
        <w:rPr>
          <w:color w:val="363636"/>
          <w:w w:val="110"/>
          <w:sz w:val="20"/>
          <w:szCs w:val="20"/>
        </w:rPr>
        <w:t>received</w:t>
      </w:r>
      <w:r w:rsidRPr="00872D80">
        <w:rPr>
          <w:color w:val="363636"/>
          <w:spacing w:val="-3"/>
          <w:w w:val="110"/>
          <w:sz w:val="20"/>
          <w:szCs w:val="20"/>
        </w:rPr>
        <w:t xml:space="preserve"> </w:t>
      </w:r>
      <w:r w:rsidRPr="00872D80">
        <w:rPr>
          <w:color w:val="363636"/>
          <w:w w:val="110"/>
          <w:sz w:val="20"/>
          <w:szCs w:val="20"/>
        </w:rPr>
        <w:t>something</w:t>
      </w:r>
      <w:r w:rsidRPr="00872D80">
        <w:rPr>
          <w:color w:val="363636"/>
          <w:spacing w:val="-8"/>
          <w:w w:val="110"/>
          <w:sz w:val="20"/>
          <w:szCs w:val="20"/>
        </w:rPr>
        <w:t xml:space="preserve"> </w:t>
      </w:r>
      <w:r w:rsidRPr="00872D80">
        <w:rPr>
          <w:color w:val="363636"/>
          <w:w w:val="110"/>
          <w:sz w:val="20"/>
          <w:szCs w:val="20"/>
        </w:rPr>
        <w:t>of</w:t>
      </w:r>
      <w:r w:rsidRPr="00872D80">
        <w:rPr>
          <w:color w:val="363636"/>
          <w:spacing w:val="-19"/>
          <w:w w:val="110"/>
          <w:sz w:val="20"/>
          <w:szCs w:val="20"/>
        </w:rPr>
        <w:t xml:space="preserve"> </w:t>
      </w:r>
      <w:r w:rsidRPr="00872D80">
        <w:rPr>
          <w:color w:val="363636"/>
          <w:w w:val="110"/>
          <w:sz w:val="20"/>
          <w:szCs w:val="20"/>
        </w:rPr>
        <w:t>substantial</w:t>
      </w:r>
      <w:r w:rsidRPr="00872D80">
        <w:rPr>
          <w:color w:val="363636"/>
          <w:spacing w:val="10"/>
          <w:w w:val="110"/>
          <w:sz w:val="20"/>
          <w:szCs w:val="20"/>
        </w:rPr>
        <w:t xml:space="preserve"> </w:t>
      </w:r>
      <w:r w:rsidRPr="00872D80">
        <w:rPr>
          <w:color w:val="363636"/>
          <w:w w:val="110"/>
          <w:sz w:val="20"/>
          <w:szCs w:val="20"/>
        </w:rPr>
        <w:t>value</w:t>
      </w:r>
      <w:r w:rsidRPr="00872D80">
        <w:rPr>
          <w:color w:val="363636"/>
          <w:spacing w:val="-13"/>
          <w:w w:val="110"/>
          <w:sz w:val="20"/>
          <w:szCs w:val="20"/>
        </w:rPr>
        <w:t xml:space="preserve"> </w:t>
      </w:r>
      <w:r w:rsidRPr="00872D80">
        <w:rPr>
          <w:color w:val="363636"/>
          <w:w w:val="110"/>
          <w:sz w:val="20"/>
          <w:szCs w:val="20"/>
        </w:rPr>
        <w:t>which</w:t>
      </w:r>
      <w:r w:rsidRPr="00872D80">
        <w:rPr>
          <w:color w:val="363636"/>
          <w:spacing w:val="-5"/>
          <w:w w:val="110"/>
          <w:sz w:val="20"/>
          <w:szCs w:val="20"/>
        </w:rPr>
        <w:t xml:space="preserve"> </w:t>
      </w:r>
      <w:r w:rsidRPr="00872D80">
        <w:rPr>
          <w:color w:val="363636"/>
          <w:w w:val="110"/>
          <w:sz w:val="20"/>
          <w:szCs w:val="20"/>
        </w:rPr>
        <w:t>was</w:t>
      </w:r>
      <w:r w:rsidRPr="00872D80">
        <w:rPr>
          <w:color w:val="363636"/>
          <w:spacing w:val="-13"/>
          <w:w w:val="110"/>
          <w:sz w:val="20"/>
          <w:szCs w:val="20"/>
        </w:rPr>
        <w:t xml:space="preserve"> </w:t>
      </w:r>
      <w:r w:rsidRPr="00872D80">
        <w:rPr>
          <w:color w:val="363636"/>
          <w:w w:val="110"/>
          <w:sz w:val="20"/>
          <w:szCs w:val="20"/>
        </w:rPr>
        <w:t>not</w:t>
      </w:r>
      <w:r w:rsidRPr="00872D80">
        <w:rPr>
          <w:color w:val="363636"/>
          <w:spacing w:val="-17"/>
          <w:w w:val="110"/>
          <w:sz w:val="20"/>
          <w:szCs w:val="20"/>
        </w:rPr>
        <w:t xml:space="preserve"> </w:t>
      </w:r>
      <w:r w:rsidRPr="00872D80">
        <w:rPr>
          <w:color w:val="363636"/>
          <w:w w:val="110"/>
          <w:sz w:val="20"/>
          <w:szCs w:val="20"/>
        </w:rPr>
        <w:t>authorized</w:t>
      </w:r>
      <w:r w:rsidRPr="00872D80">
        <w:rPr>
          <w:color w:val="363636"/>
          <w:spacing w:val="2"/>
          <w:w w:val="110"/>
          <w:sz w:val="20"/>
          <w:szCs w:val="20"/>
        </w:rPr>
        <w:t xml:space="preserve"> </w:t>
      </w:r>
      <w:r w:rsidRPr="00872D80">
        <w:rPr>
          <w:color w:val="363636"/>
          <w:w w:val="110"/>
          <w:sz w:val="20"/>
          <w:szCs w:val="20"/>
        </w:rPr>
        <w:t>by</w:t>
      </w:r>
      <w:r w:rsidRPr="00872D80">
        <w:rPr>
          <w:color w:val="363636"/>
          <w:spacing w:val="-8"/>
          <w:w w:val="110"/>
          <w:sz w:val="20"/>
          <w:szCs w:val="20"/>
        </w:rPr>
        <w:t xml:space="preserve"> </w:t>
      </w:r>
      <w:r w:rsidRPr="00872D80">
        <w:rPr>
          <w:color w:val="363636"/>
          <w:w w:val="110"/>
          <w:sz w:val="20"/>
          <w:szCs w:val="20"/>
        </w:rPr>
        <w:t>statute or</w:t>
      </w:r>
      <w:r w:rsidRPr="00872D80">
        <w:rPr>
          <w:color w:val="363636"/>
          <w:spacing w:val="-4"/>
          <w:w w:val="110"/>
          <w:sz w:val="20"/>
          <w:szCs w:val="20"/>
        </w:rPr>
        <w:t xml:space="preserve"> </w:t>
      </w:r>
      <w:r w:rsidRPr="00872D80">
        <w:rPr>
          <w:color w:val="363636"/>
          <w:w w:val="110"/>
          <w:sz w:val="20"/>
          <w:szCs w:val="20"/>
        </w:rPr>
        <w:t>regulation,</w:t>
      </w:r>
      <w:r w:rsidRPr="00872D80">
        <w:rPr>
          <w:color w:val="363636"/>
          <w:spacing w:val="5"/>
          <w:w w:val="110"/>
          <w:sz w:val="20"/>
          <w:szCs w:val="20"/>
        </w:rPr>
        <w:t xml:space="preserve"> </w:t>
      </w:r>
      <w:r w:rsidRPr="00872D80">
        <w:rPr>
          <w:color w:val="363636"/>
          <w:w w:val="110"/>
          <w:sz w:val="20"/>
          <w:szCs w:val="20"/>
        </w:rPr>
        <w:t>for</w:t>
      </w:r>
      <w:r w:rsidRPr="00872D80">
        <w:rPr>
          <w:color w:val="363636"/>
          <w:spacing w:val="-9"/>
          <w:w w:val="110"/>
          <w:sz w:val="20"/>
          <w:szCs w:val="20"/>
        </w:rPr>
        <w:t xml:space="preserve"> </w:t>
      </w:r>
      <w:r w:rsidRPr="00872D80">
        <w:rPr>
          <w:color w:val="363636"/>
          <w:w w:val="110"/>
          <w:sz w:val="20"/>
          <w:szCs w:val="20"/>
        </w:rPr>
        <w:t>or</w:t>
      </w:r>
      <w:r w:rsidRPr="00872D80">
        <w:rPr>
          <w:color w:val="363636"/>
          <w:spacing w:val="1"/>
          <w:w w:val="110"/>
          <w:sz w:val="20"/>
          <w:szCs w:val="20"/>
        </w:rPr>
        <w:t xml:space="preserve"> </w:t>
      </w:r>
      <w:r w:rsidRPr="00872D80">
        <w:rPr>
          <w:color w:val="363636"/>
          <w:w w:val="110"/>
          <w:sz w:val="20"/>
          <w:szCs w:val="20"/>
        </w:rPr>
        <w:t>because</w:t>
      </w:r>
      <w:r w:rsidRPr="00872D80">
        <w:rPr>
          <w:color w:val="363636"/>
          <w:spacing w:val="-2"/>
          <w:w w:val="110"/>
          <w:sz w:val="20"/>
          <w:szCs w:val="20"/>
        </w:rPr>
        <w:t xml:space="preserve"> </w:t>
      </w:r>
      <w:r w:rsidRPr="00872D80">
        <w:rPr>
          <w:color w:val="363636"/>
          <w:w w:val="110"/>
          <w:sz w:val="20"/>
          <w:szCs w:val="20"/>
        </w:rPr>
        <w:t>of his</w:t>
      </w:r>
      <w:r w:rsidRPr="00872D80">
        <w:rPr>
          <w:color w:val="363636"/>
          <w:spacing w:val="-13"/>
          <w:w w:val="110"/>
          <w:sz w:val="20"/>
          <w:szCs w:val="20"/>
        </w:rPr>
        <w:t xml:space="preserve"> </w:t>
      </w:r>
      <w:r w:rsidRPr="00872D80">
        <w:rPr>
          <w:color w:val="363636"/>
          <w:w w:val="110"/>
          <w:sz w:val="20"/>
          <w:szCs w:val="20"/>
        </w:rPr>
        <w:t>official</w:t>
      </w:r>
      <w:r w:rsidRPr="00872D80">
        <w:rPr>
          <w:color w:val="363636"/>
          <w:spacing w:val="7"/>
          <w:w w:val="110"/>
          <w:sz w:val="20"/>
          <w:szCs w:val="20"/>
        </w:rPr>
        <w:t xml:space="preserve"> </w:t>
      </w:r>
      <w:r w:rsidRPr="00872D80">
        <w:rPr>
          <w:color w:val="363636"/>
          <w:w w:val="110"/>
          <w:sz w:val="20"/>
          <w:szCs w:val="20"/>
        </w:rPr>
        <w:t>position</w:t>
      </w:r>
      <w:r w:rsidRPr="00872D80">
        <w:rPr>
          <w:color w:val="363636"/>
          <w:spacing w:val="1"/>
          <w:w w:val="110"/>
          <w:sz w:val="20"/>
          <w:szCs w:val="20"/>
        </w:rPr>
        <w:t xml:space="preserve"> </w:t>
      </w:r>
      <w:r w:rsidRPr="00872D80">
        <w:rPr>
          <w:color w:val="363636"/>
          <w:w w:val="110"/>
          <w:sz w:val="20"/>
          <w:szCs w:val="20"/>
        </w:rPr>
        <w:t>as</w:t>
      </w:r>
      <w:r w:rsidRPr="00872D80">
        <w:rPr>
          <w:color w:val="363636"/>
          <w:spacing w:val="1"/>
          <w:w w:val="110"/>
          <w:sz w:val="20"/>
          <w:szCs w:val="20"/>
        </w:rPr>
        <w:t xml:space="preserve"> </w:t>
      </w:r>
      <w:r w:rsidRPr="00872D80">
        <w:rPr>
          <w:color w:val="363636"/>
          <w:w w:val="110"/>
          <w:sz w:val="20"/>
          <w:szCs w:val="20"/>
        </w:rPr>
        <w:t>an</w:t>
      </w:r>
      <w:r w:rsidRPr="00872D80">
        <w:rPr>
          <w:color w:val="363636"/>
          <w:spacing w:val="-8"/>
          <w:w w:val="110"/>
          <w:sz w:val="20"/>
          <w:szCs w:val="20"/>
        </w:rPr>
        <w:t xml:space="preserve"> </w:t>
      </w:r>
      <w:r w:rsidRPr="00872D80">
        <w:rPr>
          <w:color w:val="363636"/>
          <w:w w:val="110"/>
          <w:sz w:val="20"/>
          <w:szCs w:val="20"/>
        </w:rPr>
        <w:t>SPD</w:t>
      </w:r>
      <w:r w:rsidRPr="00872D80">
        <w:rPr>
          <w:color w:val="363636"/>
          <w:spacing w:val="-4"/>
          <w:w w:val="110"/>
          <w:sz w:val="20"/>
          <w:szCs w:val="20"/>
        </w:rPr>
        <w:t xml:space="preserve"> </w:t>
      </w:r>
      <w:r w:rsidRPr="00872D80">
        <w:rPr>
          <w:color w:val="363636"/>
          <w:w w:val="110"/>
          <w:sz w:val="20"/>
          <w:szCs w:val="20"/>
        </w:rPr>
        <w:t>police</w:t>
      </w:r>
      <w:r w:rsidRPr="00872D80">
        <w:rPr>
          <w:color w:val="363636"/>
          <w:spacing w:val="-1"/>
          <w:w w:val="110"/>
          <w:sz w:val="20"/>
          <w:szCs w:val="20"/>
        </w:rPr>
        <w:t xml:space="preserve"> </w:t>
      </w:r>
      <w:r w:rsidRPr="00872D80">
        <w:rPr>
          <w:color w:val="363636"/>
          <w:w w:val="110"/>
          <w:sz w:val="20"/>
          <w:szCs w:val="20"/>
        </w:rPr>
        <w:t>officer.</w:t>
      </w:r>
      <w:r w:rsidRPr="00872D80">
        <w:rPr>
          <w:color w:val="363636"/>
          <w:spacing w:val="-7"/>
          <w:w w:val="110"/>
          <w:sz w:val="20"/>
          <w:szCs w:val="20"/>
        </w:rPr>
        <w:t xml:space="preserve"> </w:t>
      </w:r>
      <w:r w:rsidRPr="00872D80">
        <w:rPr>
          <w:color w:val="363636"/>
          <w:w w:val="110"/>
          <w:sz w:val="20"/>
          <w:szCs w:val="20"/>
        </w:rPr>
        <w:t>In</w:t>
      </w:r>
      <w:r w:rsidRPr="00872D80">
        <w:rPr>
          <w:color w:val="363636"/>
          <w:spacing w:val="-9"/>
          <w:w w:val="110"/>
          <w:sz w:val="20"/>
          <w:szCs w:val="20"/>
        </w:rPr>
        <w:t xml:space="preserve"> </w:t>
      </w:r>
      <w:r w:rsidRPr="00872D80">
        <w:rPr>
          <w:color w:val="363636"/>
          <w:w w:val="110"/>
          <w:sz w:val="20"/>
          <w:szCs w:val="20"/>
        </w:rPr>
        <w:t>so</w:t>
      </w:r>
      <w:r w:rsidRPr="00872D80">
        <w:rPr>
          <w:color w:val="363636"/>
          <w:spacing w:val="-8"/>
          <w:w w:val="110"/>
          <w:sz w:val="20"/>
          <w:szCs w:val="20"/>
        </w:rPr>
        <w:t xml:space="preserve"> </w:t>
      </w:r>
      <w:r w:rsidRPr="00872D80">
        <w:rPr>
          <w:color w:val="363636"/>
          <w:w w:val="110"/>
          <w:sz w:val="20"/>
          <w:szCs w:val="20"/>
        </w:rPr>
        <w:t xml:space="preserve">doing, Avelar violated </w:t>
      </w:r>
      <w:r w:rsidRPr="00872D80">
        <w:rPr>
          <w:color w:val="363636"/>
          <w:w w:val="110"/>
          <w:sz w:val="20"/>
          <w:szCs w:val="20"/>
        </w:rPr>
        <w:br/>
        <w:t>§</w:t>
      </w:r>
      <w:r w:rsidRPr="00872D80">
        <w:rPr>
          <w:color w:val="363636"/>
          <w:spacing w:val="21"/>
          <w:w w:val="110"/>
          <w:sz w:val="20"/>
          <w:szCs w:val="20"/>
        </w:rPr>
        <w:t xml:space="preserve"> </w:t>
      </w:r>
      <w:r w:rsidRPr="00872D80">
        <w:rPr>
          <w:color w:val="363636"/>
          <w:w w:val="110"/>
          <w:sz w:val="20"/>
          <w:szCs w:val="20"/>
        </w:rPr>
        <w:t>23(b)(2)(i).</w:t>
      </w:r>
      <w:r w:rsidRPr="00872D80">
        <w:rPr>
          <w:color w:val="363636"/>
          <w:w w:val="110"/>
          <w:sz w:val="20"/>
          <w:szCs w:val="20"/>
        </w:rPr>
        <w:tab/>
      </w:r>
      <w:r w:rsidRPr="00872D80">
        <w:rPr>
          <w:color w:val="363636"/>
          <w:w w:val="110"/>
          <w:sz w:val="20"/>
          <w:szCs w:val="20"/>
        </w:rPr>
        <w:br/>
      </w:r>
    </w:p>
    <w:p w14:paraId="39339942" w14:textId="77777777" w:rsidR="009F7ADF" w:rsidRPr="00872D80" w:rsidRDefault="009F7ADF" w:rsidP="009F7ADF">
      <w:pPr>
        <w:tabs>
          <w:tab w:val="left" w:pos="360"/>
        </w:tabs>
        <w:jc w:val="both"/>
        <w:outlineLvl w:val="0"/>
        <w:rPr>
          <w:b/>
          <w:bCs/>
          <w:iCs/>
          <w:sz w:val="20"/>
          <w:szCs w:val="20"/>
          <w:u w:color="000000"/>
        </w:rPr>
      </w:pPr>
      <w:r w:rsidRPr="00872D80">
        <w:rPr>
          <w:b/>
          <w:bCs/>
          <w:iCs/>
          <w:color w:val="363636"/>
          <w:sz w:val="20"/>
          <w:szCs w:val="20"/>
          <w:u w:color="363636"/>
        </w:rPr>
        <w:t>Disposition</w:t>
      </w:r>
    </w:p>
    <w:p w14:paraId="0B8B4A94" w14:textId="77777777" w:rsidR="009F7ADF" w:rsidRPr="00872D80" w:rsidRDefault="009F7ADF" w:rsidP="009F7ADF">
      <w:pPr>
        <w:tabs>
          <w:tab w:val="left" w:pos="360"/>
        </w:tabs>
        <w:jc w:val="both"/>
        <w:rPr>
          <w:b/>
          <w:i/>
          <w:sz w:val="20"/>
          <w:szCs w:val="20"/>
        </w:rPr>
      </w:pPr>
    </w:p>
    <w:p w14:paraId="79B8BBD2" w14:textId="77777777" w:rsidR="009F7ADF" w:rsidRPr="00872D80" w:rsidRDefault="009F7ADF" w:rsidP="009F7ADF">
      <w:pPr>
        <w:tabs>
          <w:tab w:val="left" w:pos="360"/>
        </w:tabs>
        <w:jc w:val="both"/>
        <w:rPr>
          <w:sz w:val="20"/>
          <w:szCs w:val="20"/>
        </w:rPr>
      </w:pPr>
      <w:r w:rsidRPr="00872D80">
        <w:rPr>
          <w:color w:val="363636"/>
          <w:w w:val="110"/>
          <w:sz w:val="20"/>
          <w:szCs w:val="20"/>
        </w:rPr>
        <w:t>In view of the foregoing violations of G.L. c. 268A by Avelar, the Commission has determined that the public interest would be served by the disposition of this matter without further enforcement proceedings, on the following terms and conditions agreed to by Avelar:</w:t>
      </w:r>
      <w:r w:rsidRPr="00872D80">
        <w:rPr>
          <w:color w:val="363636"/>
          <w:w w:val="110"/>
          <w:sz w:val="20"/>
          <w:szCs w:val="20"/>
        </w:rPr>
        <w:br/>
      </w:r>
    </w:p>
    <w:p w14:paraId="3F0A6000" w14:textId="77777777" w:rsidR="009F7ADF" w:rsidRPr="00872D80" w:rsidRDefault="009F7ADF" w:rsidP="009F7ADF">
      <w:pPr>
        <w:widowControl w:val="0"/>
        <w:numPr>
          <w:ilvl w:val="2"/>
          <w:numId w:val="17"/>
        </w:numPr>
        <w:tabs>
          <w:tab w:val="left" w:pos="360"/>
          <w:tab w:val="left" w:pos="1530"/>
        </w:tabs>
        <w:autoSpaceDE w:val="0"/>
        <w:autoSpaceDN w:val="0"/>
        <w:spacing w:before="5" w:line="261" w:lineRule="auto"/>
        <w:ind w:left="720" w:right="360" w:hanging="360"/>
        <w:jc w:val="both"/>
        <w:rPr>
          <w:color w:val="363636"/>
          <w:sz w:val="20"/>
          <w:szCs w:val="20"/>
        </w:rPr>
      </w:pPr>
      <w:r w:rsidRPr="00872D80">
        <w:rPr>
          <w:color w:val="363636"/>
          <w:w w:val="110"/>
          <w:sz w:val="20"/>
          <w:szCs w:val="20"/>
        </w:rPr>
        <w:t>that Avelar pay to the Commonwealth of Massachusetts,</w:t>
      </w:r>
      <w:r w:rsidRPr="00872D80">
        <w:rPr>
          <w:color w:val="363636"/>
          <w:spacing w:val="-20"/>
          <w:w w:val="110"/>
          <w:sz w:val="20"/>
          <w:szCs w:val="20"/>
        </w:rPr>
        <w:t xml:space="preserve"> </w:t>
      </w:r>
      <w:r w:rsidRPr="00872D80">
        <w:rPr>
          <w:color w:val="363636"/>
          <w:w w:val="110"/>
          <w:sz w:val="20"/>
          <w:szCs w:val="20"/>
        </w:rPr>
        <w:t>with</w:t>
      </w:r>
      <w:r w:rsidRPr="00872D80">
        <w:rPr>
          <w:color w:val="363636"/>
          <w:spacing w:val="-11"/>
          <w:w w:val="110"/>
          <w:sz w:val="20"/>
          <w:szCs w:val="20"/>
        </w:rPr>
        <w:t xml:space="preserve"> </w:t>
      </w:r>
      <w:r w:rsidRPr="00872D80">
        <w:rPr>
          <w:color w:val="363636"/>
          <w:w w:val="110"/>
          <w:sz w:val="20"/>
          <w:szCs w:val="20"/>
        </w:rPr>
        <w:t>such</w:t>
      </w:r>
      <w:r w:rsidRPr="00872D80">
        <w:rPr>
          <w:color w:val="363636"/>
          <w:spacing w:val="-4"/>
          <w:w w:val="110"/>
          <w:sz w:val="20"/>
          <w:szCs w:val="20"/>
        </w:rPr>
        <w:t xml:space="preserve"> </w:t>
      </w:r>
      <w:r w:rsidRPr="00872D80">
        <w:rPr>
          <w:color w:val="363636"/>
          <w:w w:val="110"/>
          <w:sz w:val="20"/>
          <w:szCs w:val="20"/>
        </w:rPr>
        <w:t>payment</w:t>
      </w:r>
      <w:r w:rsidRPr="00872D80">
        <w:rPr>
          <w:color w:val="363636"/>
          <w:spacing w:val="-3"/>
          <w:w w:val="110"/>
          <w:sz w:val="20"/>
          <w:szCs w:val="20"/>
        </w:rPr>
        <w:t xml:space="preserve"> </w:t>
      </w:r>
      <w:r w:rsidRPr="00872D80">
        <w:rPr>
          <w:color w:val="363636"/>
          <w:w w:val="110"/>
          <w:sz w:val="20"/>
          <w:szCs w:val="20"/>
        </w:rPr>
        <w:t>to</w:t>
      </w:r>
      <w:r w:rsidRPr="00872D80">
        <w:rPr>
          <w:color w:val="363636"/>
          <w:spacing w:val="-7"/>
          <w:w w:val="110"/>
          <w:sz w:val="20"/>
          <w:szCs w:val="20"/>
        </w:rPr>
        <w:t xml:space="preserve"> </w:t>
      </w:r>
      <w:r w:rsidRPr="00872D80">
        <w:rPr>
          <w:color w:val="363636"/>
          <w:w w:val="110"/>
          <w:sz w:val="20"/>
          <w:szCs w:val="20"/>
        </w:rPr>
        <w:t>be</w:t>
      </w:r>
      <w:r w:rsidRPr="00872D80">
        <w:rPr>
          <w:color w:val="363636"/>
          <w:spacing w:val="-14"/>
          <w:w w:val="110"/>
          <w:sz w:val="20"/>
          <w:szCs w:val="20"/>
        </w:rPr>
        <w:t xml:space="preserve"> </w:t>
      </w:r>
      <w:r w:rsidRPr="00872D80">
        <w:rPr>
          <w:color w:val="363636"/>
          <w:w w:val="110"/>
          <w:sz w:val="20"/>
          <w:szCs w:val="20"/>
        </w:rPr>
        <w:t>delivered to the Commission, the sum of $8,000 as a civil penalty</w:t>
      </w:r>
      <w:r w:rsidRPr="00872D80">
        <w:rPr>
          <w:color w:val="363636"/>
          <w:spacing w:val="-1"/>
          <w:w w:val="110"/>
          <w:sz w:val="20"/>
          <w:szCs w:val="20"/>
        </w:rPr>
        <w:t xml:space="preserve"> </w:t>
      </w:r>
      <w:r w:rsidRPr="00872D80">
        <w:rPr>
          <w:color w:val="363636"/>
          <w:w w:val="110"/>
          <w:sz w:val="20"/>
          <w:szCs w:val="20"/>
        </w:rPr>
        <w:t>for</w:t>
      </w:r>
      <w:r w:rsidRPr="00872D80">
        <w:rPr>
          <w:color w:val="363636"/>
          <w:spacing w:val="-7"/>
          <w:w w:val="110"/>
          <w:sz w:val="20"/>
          <w:szCs w:val="20"/>
        </w:rPr>
        <w:t xml:space="preserve"> </w:t>
      </w:r>
      <w:r w:rsidRPr="00872D80">
        <w:rPr>
          <w:color w:val="363636"/>
          <w:w w:val="110"/>
          <w:sz w:val="20"/>
          <w:szCs w:val="20"/>
        </w:rPr>
        <w:t>violating</w:t>
      </w:r>
      <w:r w:rsidRPr="00872D80">
        <w:rPr>
          <w:color w:val="363636"/>
          <w:spacing w:val="-3"/>
          <w:w w:val="110"/>
          <w:sz w:val="20"/>
          <w:szCs w:val="20"/>
        </w:rPr>
        <w:t xml:space="preserve"> </w:t>
      </w:r>
      <w:r w:rsidRPr="00872D80">
        <w:rPr>
          <w:color w:val="363636"/>
          <w:w w:val="110"/>
          <w:sz w:val="20"/>
          <w:szCs w:val="20"/>
        </w:rPr>
        <w:t>G.L.</w:t>
      </w:r>
      <w:r w:rsidRPr="00872D80">
        <w:rPr>
          <w:color w:val="363636"/>
          <w:spacing w:val="-8"/>
          <w:w w:val="110"/>
          <w:sz w:val="20"/>
          <w:szCs w:val="20"/>
        </w:rPr>
        <w:t xml:space="preserve"> </w:t>
      </w:r>
      <w:r w:rsidRPr="00872D80">
        <w:rPr>
          <w:color w:val="363636"/>
          <w:w w:val="110"/>
          <w:sz w:val="20"/>
          <w:szCs w:val="20"/>
        </w:rPr>
        <w:t>c.</w:t>
      </w:r>
      <w:r w:rsidRPr="00872D80">
        <w:rPr>
          <w:color w:val="363636"/>
          <w:spacing w:val="-14"/>
          <w:w w:val="110"/>
          <w:sz w:val="20"/>
          <w:szCs w:val="20"/>
        </w:rPr>
        <w:t xml:space="preserve"> </w:t>
      </w:r>
      <w:r w:rsidRPr="00872D80">
        <w:rPr>
          <w:color w:val="363636"/>
          <w:w w:val="110"/>
          <w:sz w:val="20"/>
          <w:szCs w:val="20"/>
        </w:rPr>
        <w:t>268A,</w:t>
      </w:r>
      <w:r w:rsidRPr="00872D80">
        <w:rPr>
          <w:color w:val="363636"/>
          <w:spacing w:val="-10"/>
          <w:w w:val="110"/>
          <w:sz w:val="20"/>
          <w:szCs w:val="20"/>
        </w:rPr>
        <w:t xml:space="preserve"> </w:t>
      </w:r>
      <w:r w:rsidRPr="00872D80">
        <w:rPr>
          <w:color w:val="363636"/>
          <w:w w:val="110"/>
          <w:sz w:val="20"/>
          <w:szCs w:val="20"/>
        </w:rPr>
        <w:t>§§</w:t>
      </w:r>
      <w:r w:rsidRPr="00872D80">
        <w:rPr>
          <w:color w:val="363636"/>
          <w:spacing w:val="-12"/>
          <w:w w:val="110"/>
          <w:sz w:val="20"/>
          <w:szCs w:val="20"/>
        </w:rPr>
        <w:t xml:space="preserve"> </w:t>
      </w:r>
      <w:r w:rsidRPr="00872D80">
        <w:rPr>
          <w:color w:val="363636"/>
          <w:w w:val="110"/>
          <w:sz w:val="20"/>
          <w:szCs w:val="20"/>
        </w:rPr>
        <w:t>23(b)(2)(ii) and 23(b)(2)(i);</w:t>
      </w:r>
      <w:r w:rsidRPr="00872D80">
        <w:rPr>
          <w:color w:val="363636"/>
          <w:spacing w:val="5"/>
          <w:w w:val="110"/>
          <w:sz w:val="20"/>
          <w:szCs w:val="20"/>
        </w:rPr>
        <w:t xml:space="preserve"> </w:t>
      </w:r>
      <w:r w:rsidRPr="00872D80">
        <w:rPr>
          <w:color w:val="363636"/>
          <w:w w:val="110"/>
          <w:sz w:val="20"/>
          <w:szCs w:val="20"/>
        </w:rPr>
        <w:t>and</w:t>
      </w:r>
    </w:p>
    <w:p w14:paraId="0C11AB75" w14:textId="77777777" w:rsidR="009F7ADF" w:rsidRPr="00872D80" w:rsidRDefault="009F7ADF" w:rsidP="009F7ADF">
      <w:pPr>
        <w:tabs>
          <w:tab w:val="left" w:pos="360"/>
          <w:tab w:val="left" w:pos="1530"/>
        </w:tabs>
        <w:spacing w:before="11"/>
        <w:ind w:left="720" w:right="360" w:hanging="360"/>
        <w:jc w:val="both"/>
        <w:rPr>
          <w:sz w:val="20"/>
          <w:szCs w:val="20"/>
        </w:rPr>
      </w:pPr>
    </w:p>
    <w:p w14:paraId="1CEB579C" w14:textId="11DA7841" w:rsidR="009F7ADF" w:rsidRPr="00872D80" w:rsidRDefault="009F7ADF" w:rsidP="009F7ADF">
      <w:pPr>
        <w:widowControl w:val="0"/>
        <w:numPr>
          <w:ilvl w:val="2"/>
          <w:numId w:val="17"/>
        </w:numPr>
        <w:tabs>
          <w:tab w:val="left" w:pos="360"/>
          <w:tab w:val="left" w:pos="1530"/>
        </w:tabs>
        <w:autoSpaceDE w:val="0"/>
        <w:autoSpaceDN w:val="0"/>
        <w:spacing w:line="261" w:lineRule="auto"/>
        <w:ind w:left="720" w:right="360" w:hanging="360"/>
        <w:jc w:val="both"/>
        <w:rPr>
          <w:color w:val="363636"/>
          <w:sz w:val="20"/>
          <w:szCs w:val="20"/>
        </w:rPr>
      </w:pPr>
      <w:r w:rsidRPr="00872D80">
        <w:rPr>
          <w:color w:val="363636"/>
          <w:w w:val="110"/>
          <w:sz w:val="20"/>
          <w:szCs w:val="20"/>
        </w:rPr>
        <w:t>that</w:t>
      </w:r>
      <w:r w:rsidRPr="00872D80">
        <w:rPr>
          <w:color w:val="363636"/>
          <w:spacing w:val="-3"/>
          <w:w w:val="110"/>
          <w:sz w:val="20"/>
          <w:szCs w:val="20"/>
        </w:rPr>
        <w:t xml:space="preserve"> </w:t>
      </w:r>
      <w:r w:rsidRPr="00872D80">
        <w:rPr>
          <w:color w:val="363636"/>
          <w:w w:val="110"/>
          <w:sz w:val="20"/>
          <w:szCs w:val="20"/>
        </w:rPr>
        <w:t>Avelar</w:t>
      </w:r>
      <w:r w:rsidRPr="00872D80">
        <w:rPr>
          <w:color w:val="363636"/>
          <w:spacing w:val="1"/>
          <w:w w:val="110"/>
          <w:sz w:val="20"/>
          <w:szCs w:val="20"/>
        </w:rPr>
        <w:t xml:space="preserve"> </w:t>
      </w:r>
      <w:r w:rsidRPr="00872D80">
        <w:rPr>
          <w:color w:val="363636"/>
          <w:w w:val="110"/>
          <w:sz w:val="20"/>
          <w:szCs w:val="20"/>
        </w:rPr>
        <w:t>waive</w:t>
      </w:r>
      <w:r w:rsidRPr="00872D80">
        <w:rPr>
          <w:color w:val="363636"/>
          <w:spacing w:val="-5"/>
          <w:w w:val="110"/>
          <w:sz w:val="20"/>
          <w:szCs w:val="20"/>
        </w:rPr>
        <w:t xml:space="preserve"> </w:t>
      </w:r>
      <w:r w:rsidRPr="00872D80">
        <w:rPr>
          <w:color w:val="363636"/>
          <w:w w:val="110"/>
          <w:sz w:val="20"/>
          <w:szCs w:val="20"/>
        </w:rPr>
        <w:t>all rights</w:t>
      </w:r>
      <w:r w:rsidRPr="00872D80">
        <w:rPr>
          <w:color w:val="363636"/>
          <w:spacing w:val="-7"/>
          <w:w w:val="110"/>
          <w:sz w:val="20"/>
          <w:szCs w:val="20"/>
        </w:rPr>
        <w:t xml:space="preserve"> </w:t>
      </w:r>
      <w:r w:rsidRPr="00872D80">
        <w:rPr>
          <w:color w:val="363636"/>
          <w:w w:val="110"/>
          <w:sz w:val="20"/>
          <w:szCs w:val="20"/>
        </w:rPr>
        <w:t>to</w:t>
      </w:r>
      <w:r w:rsidRPr="00872D80">
        <w:rPr>
          <w:color w:val="363636"/>
          <w:spacing w:val="-3"/>
          <w:w w:val="110"/>
          <w:sz w:val="20"/>
          <w:szCs w:val="20"/>
        </w:rPr>
        <w:t xml:space="preserve"> </w:t>
      </w:r>
      <w:r w:rsidRPr="00872D80">
        <w:rPr>
          <w:color w:val="363636"/>
          <w:w w:val="110"/>
          <w:sz w:val="20"/>
          <w:szCs w:val="20"/>
        </w:rPr>
        <w:t>contest,</w:t>
      </w:r>
      <w:r w:rsidRPr="00872D80">
        <w:rPr>
          <w:color w:val="363636"/>
          <w:spacing w:val="-2"/>
          <w:w w:val="110"/>
          <w:sz w:val="20"/>
          <w:szCs w:val="20"/>
        </w:rPr>
        <w:t xml:space="preserve"> </w:t>
      </w:r>
      <w:r w:rsidRPr="00872D80">
        <w:rPr>
          <w:color w:val="363636"/>
          <w:w w:val="110"/>
          <w:sz w:val="20"/>
          <w:szCs w:val="20"/>
        </w:rPr>
        <w:t>in</w:t>
      </w:r>
      <w:r w:rsidRPr="00872D80">
        <w:rPr>
          <w:color w:val="363636"/>
          <w:spacing w:val="-8"/>
          <w:w w:val="110"/>
          <w:sz w:val="20"/>
          <w:szCs w:val="20"/>
        </w:rPr>
        <w:t xml:space="preserve"> </w:t>
      </w:r>
      <w:r w:rsidRPr="00872D80">
        <w:rPr>
          <w:color w:val="363636"/>
          <w:w w:val="110"/>
          <w:sz w:val="20"/>
          <w:szCs w:val="20"/>
        </w:rPr>
        <w:t>this</w:t>
      </w:r>
      <w:r w:rsidRPr="00872D80">
        <w:rPr>
          <w:color w:val="363636"/>
          <w:spacing w:val="-12"/>
          <w:w w:val="110"/>
          <w:sz w:val="20"/>
          <w:szCs w:val="20"/>
        </w:rPr>
        <w:t xml:space="preserve"> </w:t>
      </w:r>
      <w:r w:rsidRPr="00872D80">
        <w:rPr>
          <w:color w:val="363636"/>
          <w:w w:val="110"/>
          <w:sz w:val="20"/>
          <w:szCs w:val="20"/>
        </w:rPr>
        <w:t>or</w:t>
      </w:r>
      <w:r w:rsidRPr="00872D80">
        <w:rPr>
          <w:color w:val="363636"/>
          <w:spacing w:val="-11"/>
          <w:w w:val="110"/>
          <w:sz w:val="20"/>
          <w:szCs w:val="20"/>
        </w:rPr>
        <w:t xml:space="preserve"> </w:t>
      </w:r>
      <w:r w:rsidRPr="00872D80">
        <w:rPr>
          <w:color w:val="363636"/>
          <w:w w:val="110"/>
          <w:sz w:val="20"/>
          <w:szCs w:val="20"/>
        </w:rPr>
        <w:t>any other administrative or</w:t>
      </w:r>
      <w:r w:rsidRPr="00872D80">
        <w:rPr>
          <w:color w:val="363636"/>
          <w:spacing w:val="-46"/>
          <w:w w:val="110"/>
          <w:sz w:val="20"/>
          <w:szCs w:val="20"/>
        </w:rPr>
        <w:t xml:space="preserve"> </w:t>
      </w:r>
      <w:r w:rsidRPr="00872D80">
        <w:rPr>
          <w:color w:val="363636"/>
          <w:w w:val="110"/>
          <w:sz w:val="20"/>
          <w:szCs w:val="20"/>
        </w:rPr>
        <w:t>judicial proceeding to which the Commission is or may be a party, the findings of</w:t>
      </w:r>
      <w:r w:rsidRPr="00872D80">
        <w:rPr>
          <w:color w:val="363636"/>
          <w:spacing w:val="-13"/>
          <w:w w:val="110"/>
          <w:sz w:val="20"/>
          <w:szCs w:val="20"/>
        </w:rPr>
        <w:t xml:space="preserve"> </w:t>
      </w:r>
      <w:r w:rsidRPr="00872D80">
        <w:rPr>
          <w:color w:val="363636"/>
          <w:w w:val="110"/>
          <w:sz w:val="20"/>
          <w:szCs w:val="20"/>
        </w:rPr>
        <w:t>fact,</w:t>
      </w:r>
      <w:r w:rsidRPr="00872D80">
        <w:rPr>
          <w:color w:val="363636"/>
          <w:spacing w:val="-13"/>
          <w:w w:val="110"/>
          <w:sz w:val="20"/>
          <w:szCs w:val="20"/>
        </w:rPr>
        <w:t xml:space="preserve"> </w:t>
      </w:r>
      <w:r w:rsidRPr="00872D80">
        <w:rPr>
          <w:color w:val="363636"/>
          <w:w w:val="110"/>
          <w:sz w:val="20"/>
          <w:szCs w:val="20"/>
        </w:rPr>
        <w:t>conclusions</w:t>
      </w:r>
      <w:r w:rsidRPr="00872D80">
        <w:rPr>
          <w:color w:val="363636"/>
          <w:spacing w:val="3"/>
          <w:w w:val="110"/>
          <w:sz w:val="20"/>
          <w:szCs w:val="20"/>
        </w:rPr>
        <w:t xml:space="preserve"> </w:t>
      </w:r>
      <w:r w:rsidRPr="00872D80">
        <w:rPr>
          <w:color w:val="363636"/>
          <w:w w:val="110"/>
          <w:sz w:val="20"/>
          <w:szCs w:val="20"/>
        </w:rPr>
        <w:t>of</w:t>
      </w:r>
      <w:r w:rsidRPr="00872D80">
        <w:rPr>
          <w:color w:val="363636"/>
          <w:spacing w:val="-8"/>
          <w:w w:val="110"/>
          <w:sz w:val="20"/>
          <w:szCs w:val="20"/>
        </w:rPr>
        <w:t xml:space="preserve"> </w:t>
      </w:r>
      <w:r w:rsidRPr="00872D80">
        <w:rPr>
          <w:color w:val="363636"/>
          <w:w w:val="110"/>
          <w:sz w:val="20"/>
          <w:szCs w:val="20"/>
        </w:rPr>
        <w:t>law</w:t>
      </w:r>
      <w:r w:rsidRPr="00872D80">
        <w:rPr>
          <w:color w:val="363636"/>
          <w:spacing w:val="-12"/>
          <w:w w:val="110"/>
          <w:sz w:val="20"/>
          <w:szCs w:val="20"/>
        </w:rPr>
        <w:t xml:space="preserve"> </w:t>
      </w:r>
      <w:r w:rsidRPr="00872D80">
        <w:rPr>
          <w:color w:val="363636"/>
          <w:w w:val="110"/>
          <w:sz w:val="20"/>
          <w:szCs w:val="20"/>
        </w:rPr>
        <w:t>and</w:t>
      </w:r>
      <w:r w:rsidRPr="00872D80">
        <w:rPr>
          <w:color w:val="363636"/>
          <w:spacing w:val="-5"/>
          <w:w w:val="110"/>
          <w:sz w:val="20"/>
          <w:szCs w:val="20"/>
        </w:rPr>
        <w:t xml:space="preserve"> </w:t>
      </w:r>
      <w:r w:rsidRPr="00872D80">
        <w:rPr>
          <w:color w:val="363636"/>
          <w:w w:val="110"/>
          <w:sz w:val="20"/>
          <w:szCs w:val="20"/>
        </w:rPr>
        <w:t>terms</w:t>
      </w:r>
      <w:r w:rsidRPr="00872D80">
        <w:rPr>
          <w:color w:val="363636"/>
          <w:spacing w:val="-8"/>
          <w:w w:val="110"/>
          <w:sz w:val="20"/>
          <w:szCs w:val="20"/>
        </w:rPr>
        <w:t xml:space="preserve"> </w:t>
      </w:r>
      <w:r w:rsidRPr="00872D80">
        <w:rPr>
          <w:color w:val="363636"/>
          <w:w w:val="110"/>
          <w:sz w:val="20"/>
          <w:szCs w:val="20"/>
        </w:rPr>
        <w:t>and</w:t>
      </w:r>
      <w:r w:rsidRPr="00872D80">
        <w:rPr>
          <w:color w:val="363636"/>
          <w:spacing w:val="-4"/>
          <w:w w:val="110"/>
          <w:sz w:val="20"/>
          <w:szCs w:val="20"/>
        </w:rPr>
        <w:t xml:space="preserve"> </w:t>
      </w:r>
      <w:r w:rsidRPr="00872D80">
        <w:rPr>
          <w:color w:val="363636"/>
          <w:w w:val="110"/>
          <w:sz w:val="20"/>
          <w:szCs w:val="20"/>
        </w:rPr>
        <w:t>conditions contained in this</w:t>
      </w:r>
      <w:r w:rsidR="00A924AD">
        <w:rPr>
          <w:color w:val="363636"/>
          <w:w w:val="110"/>
          <w:sz w:val="20"/>
          <w:szCs w:val="20"/>
        </w:rPr>
        <w:t xml:space="preserve"> </w:t>
      </w:r>
      <w:r w:rsidRPr="00872D80">
        <w:rPr>
          <w:color w:val="363636"/>
          <w:spacing w:val="-40"/>
          <w:w w:val="110"/>
          <w:sz w:val="20"/>
          <w:szCs w:val="20"/>
        </w:rPr>
        <w:t xml:space="preserve"> </w:t>
      </w:r>
      <w:r w:rsidRPr="00872D80">
        <w:rPr>
          <w:color w:val="363636"/>
          <w:w w:val="110"/>
          <w:sz w:val="20"/>
          <w:szCs w:val="20"/>
        </w:rPr>
        <w:t>Agreement.</w:t>
      </w:r>
    </w:p>
    <w:p w14:paraId="72510160" w14:textId="57708FD0" w:rsidR="009F7ADF" w:rsidRPr="00872D80" w:rsidRDefault="009F7ADF" w:rsidP="009F7ADF">
      <w:pPr>
        <w:pStyle w:val="BodyText"/>
        <w:tabs>
          <w:tab w:val="left" w:pos="360"/>
        </w:tabs>
        <w:spacing w:before="90"/>
        <w:jc w:val="both"/>
        <w:rPr>
          <w:rFonts w:ascii="Times New Roman" w:hAnsi="Times New Roman"/>
          <w:sz w:val="20"/>
        </w:rPr>
      </w:pPr>
      <w:r w:rsidRPr="00872D80">
        <w:rPr>
          <w:rFonts w:ascii="Times New Roman" w:hAnsi="Times New Roman"/>
          <w:b/>
          <w:bCs/>
          <w:sz w:val="20"/>
        </w:rPr>
        <w:lastRenderedPageBreak/>
        <w:t>DATE ISSUED:</w:t>
      </w:r>
      <w:r w:rsidRPr="00872D80">
        <w:rPr>
          <w:rFonts w:ascii="Times New Roman" w:hAnsi="Times New Roman"/>
          <w:sz w:val="20"/>
        </w:rPr>
        <w:t xml:space="preserve">  September 28, 2023</w:t>
      </w:r>
      <w:r w:rsidR="00165EB0">
        <w:rPr>
          <w:rFonts w:ascii="Times New Roman" w:hAnsi="Times New Roman"/>
          <w:sz w:val="20"/>
        </w:rPr>
        <w:tab/>
      </w:r>
      <w:r w:rsidR="00165EB0">
        <w:rPr>
          <w:rFonts w:ascii="Times New Roman" w:hAnsi="Times New Roman"/>
          <w:sz w:val="20"/>
        </w:rPr>
        <w:br/>
      </w:r>
    </w:p>
    <w:p w14:paraId="28AEB703" w14:textId="77777777" w:rsidR="009F7ADF" w:rsidRPr="00872D80" w:rsidRDefault="009F7ADF" w:rsidP="009F7ADF">
      <w:pPr>
        <w:tabs>
          <w:tab w:val="left" w:pos="360"/>
        </w:tabs>
        <w:jc w:val="center"/>
        <w:rPr>
          <w:rFonts w:eastAsiaTheme="minorHAnsi"/>
          <w:b/>
          <w:sz w:val="20"/>
          <w:szCs w:val="20"/>
          <w:u w:val="single"/>
        </w:rPr>
      </w:pP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p>
    <w:p w14:paraId="51AFC0BC" w14:textId="77777777" w:rsidR="009F7ADF" w:rsidRPr="00872D80" w:rsidRDefault="009F7ADF" w:rsidP="009F7ADF">
      <w:pPr>
        <w:tabs>
          <w:tab w:val="left" w:pos="360"/>
        </w:tabs>
        <w:jc w:val="center"/>
        <w:rPr>
          <w:rFonts w:eastAsiaTheme="minorHAnsi"/>
          <w:b/>
          <w:sz w:val="20"/>
          <w:szCs w:val="20"/>
        </w:rPr>
      </w:pPr>
    </w:p>
    <w:p w14:paraId="5E81D38C"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COMMONWEALTH OF MASSACHUSETTS</w:t>
      </w:r>
    </w:p>
    <w:p w14:paraId="359D873D" w14:textId="5239C4F6"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STATE ETHICS COMMISSION</w:t>
      </w:r>
      <w:r w:rsidR="00AA17A1">
        <w:rPr>
          <w:rFonts w:eastAsiaTheme="minorHAnsi"/>
          <w:b/>
          <w:sz w:val="20"/>
          <w:szCs w:val="20"/>
        </w:rPr>
        <w:br/>
      </w:r>
    </w:p>
    <w:p w14:paraId="52B68694" w14:textId="197D3133"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 xml:space="preserve">SUFFOLK, ss.                               </w:t>
      </w:r>
      <w:r w:rsidRPr="00872D80">
        <w:rPr>
          <w:rFonts w:eastAsiaTheme="minorHAnsi"/>
          <w:b/>
          <w:sz w:val="20"/>
          <w:szCs w:val="20"/>
        </w:rPr>
        <w:tab/>
      </w:r>
      <w:r w:rsidR="00104079">
        <w:rPr>
          <w:rFonts w:eastAsiaTheme="minorHAnsi"/>
          <w:b/>
          <w:sz w:val="20"/>
          <w:szCs w:val="20"/>
        </w:rPr>
        <w:t xml:space="preserve">         </w:t>
      </w:r>
      <w:r w:rsidRPr="00872D80">
        <w:rPr>
          <w:rFonts w:eastAsiaTheme="minorHAnsi"/>
          <w:b/>
          <w:sz w:val="20"/>
          <w:szCs w:val="20"/>
        </w:rPr>
        <w:t xml:space="preserve">COMMISSION                                  </w:t>
      </w:r>
      <w:r w:rsidRPr="00872D80">
        <w:rPr>
          <w:rFonts w:eastAsiaTheme="minorHAnsi"/>
          <w:b/>
          <w:sz w:val="20"/>
          <w:szCs w:val="20"/>
        </w:rPr>
        <w:tab/>
      </w:r>
      <w:r w:rsidRPr="00872D80">
        <w:rPr>
          <w:rFonts w:eastAsiaTheme="minorHAnsi"/>
          <w:b/>
          <w:sz w:val="20"/>
          <w:szCs w:val="20"/>
        </w:rPr>
        <w:tab/>
        <w:t xml:space="preserve">     </w:t>
      </w:r>
      <w:r w:rsidRPr="00872D80">
        <w:rPr>
          <w:rFonts w:eastAsiaTheme="minorHAnsi"/>
          <w:b/>
          <w:sz w:val="20"/>
          <w:szCs w:val="20"/>
        </w:rPr>
        <w:tab/>
      </w:r>
      <w:r w:rsidRPr="00872D80">
        <w:rPr>
          <w:rFonts w:eastAsiaTheme="minorHAnsi"/>
          <w:b/>
          <w:sz w:val="20"/>
          <w:szCs w:val="20"/>
        </w:rPr>
        <w:tab/>
        <w:t xml:space="preserve">        </w:t>
      </w:r>
      <w:r w:rsidR="00104079">
        <w:rPr>
          <w:rFonts w:eastAsiaTheme="minorHAnsi"/>
          <w:b/>
          <w:sz w:val="20"/>
          <w:szCs w:val="20"/>
        </w:rPr>
        <w:t xml:space="preserve">          </w:t>
      </w:r>
      <w:r w:rsidRPr="00872D80">
        <w:rPr>
          <w:rFonts w:eastAsiaTheme="minorHAnsi"/>
          <w:b/>
          <w:sz w:val="20"/>
          <w:szCs w:val="20"/>
        </w:rPr>
        <w:t>ADJUDICATORY</w:t>
      </w:r>
      <w:r w:rsidRPr="00872D80">
        <w:rPr>
          <w:rFonts w:eastAsiaTheme="minorHAnsi"/>
          <w:b/>
          <w:sz w:val="20"/>
          <w:szCs w:val="20"/>
        </w:rPr>
        <w:br/>
      </w:r>
      <w:r w:rsidRPr="00872D80">
        <w:rPr>
          <w:rFonts w:eastAsiaTheme="minorHAnsi"/>
          <w:b/>
          <w:sz w:val="20"/>
          <w:szCs w:val="20"/>
        </w:rPr>
        <w:tab/>
      </w:r>
      <w:r w:rsidRPr="00872D80">
        <w:rPr>
          <w:rFonts w:eastAsiaTheme="minorHAnsi"/>
          <w:b/>
          <w:sz w:val="20"/>
          <w:szCs w:val="20"/>
        </w:rPr>
        <w:tab/>
      </w:r>
      <w:r w:rsidRPr="00872D80">
        <w:rPr>
          <w:rFonts w:eastAsiaTheme="minorHAnsi"/>
          <w:b/>
          <w:sz w:val="20"/>
          <w:szCs w:val="20"/>
        </w:rPr>
        <w:tab/>
        <w:t xml:space="preserve">              </w:t>
      </w:r>
      <w:r w:rsidR="00104079">
        <w:rPr>
          <w:rFonts w:eastAsiaTheme="minorHAnsi"/>
          <w:b/>
          <w:sz w:val="20"/>
          <w:szCs w:val="20"/>
        </w:rPr>
        <w:t xml:space="preserve">           </w:t>
      </w:r>
      <w:r w:rsidRPr="00872D80">
        <w:rPr>
          <w:rFonts w:eastAsiaTheme="minorHAnsi"/>
          <w:b/>
          <w:sz w:val="20"/>
          <w:szCs w:val="20"/>
        </w:rPr>
        <w:t>DOCKET NO. 23-0016</w:t>
      </w:r>
    </w:p>
    <w:p w14:paraId="3F55BD66" w14:textId="77777777" w:rsidR="009F7ADF" w:rsidRPr="00872D80" w:rsidRDefault="009F7ADF" w:rsidP="009F7ADF">
      <w:pPr>
        <w:tabs>
          <w:tab w:val="left" w:pos="360"/>
        </w:tabs>
        <w:jc w:val="center"/>
        <w:rPr>
          <w:rFonts w:eastAsiaTheme="minorHAnsi"/>
          <w:b/>
          <w:sz w:val="20"/>
          <w:szCs w:val="20"/>
        </w:rPr>
      </w:pPr>
    </w:p>
    <w:p w14:paraId="574FBF88"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IN THE MATTER OF</w:t>
      </w:r>
    </w:p>
    <w:p w14:paraId="29739734"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ROBERT AWAD</w:t>
      </w:r>
    </w:p>
    <w:p w14:paraId="527C74B7" w14:textId="77777777" w:rsidR="009F7ADF" w:rsidRPr="00872D80" w:rsidRDefault="009F7ADF" w:rsidP="009F7ADF">
      <w:pPr>
        <w:tabs>
          <w:tab w:val="left" w:pos="360"/>
        </w:tabs>
        <w:jc w:val="center"/>
        <w:rPr>
          <w:rFonts w:eastAsiaTheme="minorHAnsi"/>
          <w:sz w:val="20"/>
          <w:szCs w:val="20"/>
        </w:rPr>
      </w:pPr>
    </w:p>
    <w:p w14:paraId="0B966D9F"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DISPOSITION AGREEMENT</w:t>
      </w:r>
    </w:p>
    <w:p w14:paraId="24F817C6" w14:textId="77777777" w:rsidR="009F7ADF" w:rsidRPr="00872D80" w:rsidRDefault="009F7ADF" w:rsidP="009F7ADF">
      <w:pPr>
        <w:tabs>
          <w:tab w:val="left" w:pos="360"/>
        </w:tabs>
        <w:spacing w:before="4"/>
        <w:jc w:val="both"/>
        <w:rPr>
          <w:b/>
          <w:sz w:val="20"/>
          <w:szCs w:val="20"/>
        </w:rPr>
      </w:pPr>
    </w:p>
    <w:p w14:paraId="5CB4C472" w14:textId="1F317C9D" w:rsidR="009F7ADF" w:rsidRPr="00872D80" w:rsidRDefault="009F7ADF" w:rsidP="009F7ADF">
      <w:pPr>
        <w:tabs>
          <w:tab w:val="left" w:pos="360"/>
        </w:tabs>
        <w:jc w:val="both"/>
        <w:rPr>
          <w:sz w:val="20"/>
          <w:szCs w:val="20"/>
        </w:rPr>
      </w:pPr>
      <w:r w:rsidRPr="00872D80">
        <w:rPr>
          <w:color w:val="3B3B3B"/>
          <w:w w:val="105"/>
          <w:sz w:val="20"/>
          <w:szCs w:val="20"/>
        </w:rPr>
        <w:t xml:space="preserve">The State Ethics Commission ("Commission") and Robert Awad ("Awad") enter into this Disposition Agreement pursuant to Section 3 of the Commission's </w:t>
      </w:r>
      <w:r w:rsidRPr="00872D80">
        <w:rPr>
          <w:i/>
          <w:color w:val="3B3B3B"/>
          <w:w w:val="105"/>
          <w:sz w:val="20"/>
          <w:szCs w:val="20"/>
        </w:rPr>
        <w:t xml:space="preserve">Enforcement Procedures. </w:t>
      </w:r>
      <w:r w:rsidRPr="00872D80">
        <w:rPr>
          <w:color w:val="3B3B3B"/>
          <w:w w:val="105"/>
          <w:sz w:val="20"/>
          <w:szCs w:val="20"/>
        </w:rPr>
        <w:t>This Agreement constitutes a consented-to final order enforceable in the Superior Court, pursuant to G.L. c. 268</w:t>
      </w:r>
      <w:r w:rsidR="00A924AD">
        <w:rPr>
          <w:color w:val="3B3B3B"/>
          <w:w w:val="105"/>
          <w:sz w:val="20"/>
          <w:szCs w:val="20"/>
        </w:rPr>
        <w:t>B</w:t>
      </w:r>
      <w:r w:rsidRPr="00872D80">
        <w:rPr>
          <w:color w:val="3B3B3B"/>
          <w:w w:val="105"/>
          <w:sz w:val="20"/>
          <w:szCs w:val="20"/>
        </w:rPr>
        <w:t>, § 4(j).</w:t>
      </w:r>
      <w:r w:rsidRPr="00872D80">
        <w:rPr>
          <w:color w:val="3B3B3B"/>
          <w:w w:val="105"/>
          <w:sz w:val="20"/>
          <w:szCs w:val="20"/>
        </w:rPr>
        <w:tab/>
      </w:r>
      <w:r w:rsidRPr="00872D80">
        <w:rPr>
          <w:color w:val="3B3B3B"/>
          <w:w w:val="105"/>
          <w:sz w:val="20"/>
          <w:szCs w:val="20"/>
        </w:rPr>
        <w:br/>
      </w:r>
    </w:p>
    <w:p w14:paraId="1DE12820" w14:textId="3D2768DF" w:rsidR="009F7ADF" w:rsidRPr="00872D80" w:rsidRDefault="009F7ADF" w:rsidP="009F7ADF">
      <w:pPr>
        <w:tabs>
          <w:tab w:val="left" w:pos="360"/>
        </w:tabs>
        <w:jc w:val="both"/>
        <w:rPr>
          <w:sz w:val="20"/>
          <w:szCs w:val="20"/>
        </w:rPr>
      </w:pPr>
      <w:r w:rsidRPr="00872D80">
        <w:rPr>
          <w:color w:val="3B3B3B"/>
          <w:w w:val="105"/>
          <w:sz w:val="20"/>
          <w:szCs w:val="20"/>
        </w:rPr>
        <w:t>On March 23, 2023, the Commission initiated a preliminary inquiry, pursuant to G.L. c. 268</w:t>
      </w:r>
      <w:r w:rsidR="00A924AD">
        <w:rPr>
          <w:color w:val="3B3B3B"/>
          <w:w w:val="105"/>
          <w:sz w:val="20"/>
          <w:szCs w:val="20"/>
        </w:rPr>
        <w:t>B</w:t>
      </w:r>
      <w:r w:rsidRPr="00872D80">
        <w:rPr>
          <w:color w:val="3B3B3B"/>
          <w:w w:val="105"/>
          <w:sz w:val="20"/>
          <w:szCs w:val="20"/>
        </w:rPr>
        <w:t xml:space="preserve">, § 4(a), into possible violations of the conflict of interest law, G.L. </w:t>
      </w:r>
      <w:r w:rsidR="00104079">
        <w:rPr>
          <w:color w:val="3B3B3B"/>
          <w:w w:val="105"/>
          <w:sz w:val="20"/>
          <w:szCs w:val="20"/>
        </w:rPr>
        <w:br/>
      </w:r>
      <w:r w:rsidRPr="00872D80">
        <w:rPr>
          <w:color w:val="3B3B3B"/>
          <w:w w:val="105"/>
          <w:sz w:val="20"/>
          <w:szCs w:val="20"/>
        </w:rPr>
        <w:t>c. 268A, by Awad. On July 20, 2023, the Commission concluded its inquiry and found reasonable cause to believe that Awad violated G.L. c. 268A, § 23(b)(2)(ii).</w:t>
      </w:r>
      <w:r w:rsidRPr="00872D80">
        <w:rPr>
          <w:color w:val="3B3B3B"/>
          <w:w w:val="105"/>
          <w:sz w:val="20"/>
          <w:szCs w:val="20"/>
        </w:rPr>
        <w:br/>
      </w:r>
    </w:p>
    <w:p w14:paraId="61CD1DE1" w14:textId="21EC840E" w:rsidR="009F7ADF" w:rsidRPr="00872D80" w:rsidRDefault="009F7ADF" w:rsidP="009F7ADF">
      <w:pPr>
        <w:tabs>
          <w:tab w:val="left" w:pos="360"/>
        </w:tabs>
        <w:spacing w:before="10"/>
        <w:jc w:val="both"/>
        <w:rPr>
          <w:sz w:val="20"/>
          <w:szCs w:val="20"/>
        </w:rPr>
      </w:pPr>
      <w:r w:rsidRPr="00872D80">
        <w:rPr>
          <w:color w:val="3B3B3B"/>
          <w:w w:val="105"/>
          <w:sz w:val="20"/>
          <w:szCs w:val="20"/>
        </w:rPr>
        <w:t>The Commission and Awad now agree to the following findings of fact and conclusions of law:</w:t>
      </w:r>
      <w:r w:rsidR="00104079">
        <w:rPr>
          <w:color w:val="3B3B3B"/>
          <w:w w:val="105"/>
          <w:sz w:val="20"/>
          <w:szCs w:val="20"/>
        </w:rPr>
        <w:tab/>
      </w:r>
      <w:r w:rsidRPr="00872D80">
        <w:rPr>
          <w:color w:val="3B3B3B"/>
          <w:w w:val="105"/>
          <w:sz w:val="20"/>
          <w:szCs w:val="20"/>
        </w:rPr>
        <w:br/>
      </w:r>
    </w:p>
    <w:p w14:paraId="15001ACE" w14:textId="77777777" w:rsidR="009F7ADF" w:rsidRPr="00872D80" w:rsidRDefault="009F7ADF" w:rsidP="009F7ADF">
      <w:pPr>
        <w:tabs>
          <w:tab w:val="left" w:pos="360"/>
        </w:tabs>
        <w:spacing w:before="10"/>
        <w:ind w:right="2652"/>
        <w:jc w:val="both"/>
        <w:rPr>
          <w:b/>
          <w:iCs/>
          <w:sz w:val="20"/>
          <w:szCs w:val="20"/>
        </w:rPr>
      </w:pPr>
      <w:r w:rsidRPr="00872D80">
        <w:rPr>
          <w:b/>
          <w:iCs/>
          <w:color w:val="3B3B3B"/>
          <w:w w:val="105"/>
          <w:sz w:val="20"/>
          <w:szCs w:val="20"/>
          <w:u w:color="3B3B3B"/>
        </w:rPr>
        <w:t>Findings of Fact</w:t>
      </w:r>
    </w:p>
    <w:p w14:paraId="4011110D" w14:textId="77777777" w:rsidR="009F7ADF" w:rsidRPr="00872D80" w:rsidRDefault="009F7ADF" w:rsidP="009F7ADF">
      <w:pPr>
        <w:tabs>
          <w:tab w:val="left" w:pos="360"/>
        </w:tabs>
        <w:spacing w:before="4"/>
        <w:jc w:val="both"/>
        <w:rPr>
          <w:b/>
          <w:i/>
          <w:sz w:val="20"/>
          <w:szCs w:val="20"/>
        </w:rPr>
      </w:pPr>
    </w:p>
    <w:p w14:paraId="69C7ECBF" w14:textId="3C02E41A" w:rsidR="009F7ADF" w:rsidRPr="00872D80" w:rsidRDefault="009F7ADF" w:rsidP="00104079">
      <w:pPr>
        <w:tabs>
          <w:tab w:val="left" w:pos="360"/>
          <w:tab w:val="left" w:pos="990"/>
        </w:tabs>
        <w:jc w:val="both"/>
        <w:rPr>
          <w:sz w:val="20"/>
          <w:szCs w:val="20"/>
        </w:rPr>
      </w:pPr>
      <w:r w:rsidRPr="00872D80">
        <w:rPr>
          <w:color w:val="3B3B3B"/>
          <w:sz w:val="20"/>
          <w:szCs w:val="20"/>
        </w:rPr>
        <w:t>1.  Awad became a patrol officer in the Sharon Police Department ("SPD") in February</w:t>
      </w:r>
      <w:r w:rsidRPr="00872D80">
        <w:rPr>
          <w:color w:val="3B3B3B"/>
          <w:spacing w:val="22"/>
          <w:sz w:val="20"/>
          <w:szCs w:val="20"/>
        </w:rPr>
        <w:t xml:space="preserve"> </w:t>
      </w:r>
      <w:r w:rsidRPr="00872D80">
        <w:rPr>
          <w:color w:val="3B3B3B"/>
          <w:sz w:val="20"/>
          <w:szCs w:val="20"/>
        </w:rPr>
        <w:t>2022.</w:t>
      </w:r>
      <w:r w:rsidR="00104079">
        <w:rPr>
          <w:color w:val="3B3B3B"/>
          <w:sz w:val="20"/>
          <w:szCs w:val="20"/>
        </w:rPr>
        <w:tab/>
      </w:r>
      <w:r w:rsidRPr="00872D80">
        <w:rPr>
          <w:color w:val="3B3B3B"/>
          <w:sz w:val="20"/>
          <w:szCs w:val="20"/>
        </w:rPr>
        <w:br/>
      </w:r>
    </w:p>
    <w:p w14:paraId="35D2511A" w14:textId="3C51023C" w:rsidR="009F7ADF" w:rsidRPr="00872D80" w:rsidRDefault="009F7ADF" w:rsidP="009F7ADF">
      <w:pPr>
        <w:widowControl w:val="0"/>
        <w:numPr>
          <w:ilvl w:val="0"/>
          <w:numId w:val="18"/>
        </w:numPr>
        <w:tabs>
          <w:tab w:val="left" w:pos="360"/>
        </w:tabs>
        <w:autoSpaceDE w:val="0"/>
        <w:autoSpaceDN w:val="0"/>
        <w:ind w:left="0" w:firstLine="0"/>
        <w:jc w:val="both"/>
        <w:rPr>
          <w:color w:val="363636"/>
          <w:sz w:val="20"/>
          <w:szCs w:val="20"/>
        </w:rPr>
      </w:pPr>
      <w:r w:rsidRPr="00872D80">
        <w:rPr>
          <w:color w:val="363636"/>
          <w:w w:val="105"/>
          <w:sz w:val="20"/>
          <w:szCs w:val="20"/>
        </w:rPr>
        <w:t>The</w:t>
      </w:r>
      <w:r w:rsidRPr="00872D80">
        <w:rPr>
          <w:color w:val="363636"/>
          <w:spacing w:val="-13"/>
          <w:w w:val="105"/>
          <w:sz w:val="20"/>
          <w:szCs w:val="20"/>
        </w:rPr>
        <w:t xml:space="preserve"> </w:t>
      </w:r>
      <w:r w:rsidRPr="00872D80">
        <w:rPr>
          <w:color w:val="363636"/>
          <w:w w:val="105"/>
          <w:sz w:val="20"/>
          <w:szCs w:val="20"/>
        </w:rPr>
        <w:t>SPD</w:t>
      </w:r>
      <w:r w:rsidRPr="00872D80">
        <w:rPr>
          <w:color w:val="363636"/>
          <w:spacing w:val="-7"/>
          <w:w w:val="105"/>
          <w:sz w:val="20"/>
          <w:szCs w:val="20"/>
        </w:rPr>
        <w:t xml:space="preserve"> </w:t>
      </w:r>
      <w:r w:rsidRPr="00872D80">
        <w:rPr>
          <w:color w:val="363636"/>
          <w:w w:val="105"/>
          <w:sz w:val="20"/>
          <w:szCs w:val="20"/>
        </w:rPr>
        <w:t>is</w:t>
      </w:r>
      <w:r w:rsidRPr="00872D80">
        <w:rPr>
          <w:color w:val="363636"/>
          <w:spacing w:val="-16"/>
          <w:w w:val="105"/>
          <w:sz w:val="20"/>
          <w:szCs w:val="20"/>
        </w:rPr>
        <w:t xml:space="preserve"> </w:t>
      </w:r>
      <w:r w:rsidRPr="00872D80">
        <w:rPr>
          <w:color w:val="363636"/>
          <w:w w:val="105"/>
          <w:sz w:val="20"/>
          <w:szCs w:val="20"/>
        </w:rPr>
        <w:t>one</w:t>
      </w:r>
      <w:r w:rsidRPr="00872D80">
        <w:rPr>
          <w:color w:val="363636"/>
          <w:spacing w:val="-11"/>
          <w:w w:val="105"/>
          <w:sz w:val="20"/>
          <w:szCs w:val="20"/>
        </w:rPr>
        <w:t xml:space="preserve"> </w:t>
      </w:r>
      <w:r w:rsidRPr="00872D80">
        <w:rPr>
          <w:color w:val="363636"/>
          <w:w w:val="105"/>
          <w:sz w:val="20"/>
          <w:szCs w:val="20"/>
        </w:rPr>
        <w:t>of</w:t>
      </w:r>
      <w:r w:rsidRPr="00872D80">
        <w:rPr>
          <w:color w:val="363636"/>
          <w:spacing w:val="-9"/>
          <w:w w:val="105"/>
          <w:sz w:val="20"/>
          <w:szCs w:val="20"/>
        </w:rPr>
        <w:t xml:space="preserve"> </w:t>
      </w:r>
      <w:r w:rsidRPr="00872D80">
        <w:rPr>
          <w:color w:val="363636"/>
          <w:w w:val="105"/>
          <w:sz w:val="20"/>
          <w:szCs w:val="20"/>
        </w:rPr>
        <w:t>many local</w:t>
      </w:r>
      <w:r w:rsidRPr="00872D80">
        <w:rPr>
          <w:color w:val="363636"/>
          <w:spacing w:val="5"/>
          <w:w w:val="105"/>
          <w:sz w:val="20"/>
          <w:szCs w:val="20"/>
        </w:rPr>
        <w:t xml:space="preserve"> </w:t>
      </w:r>
      <w:r w:rsidRPr="00872D80">
        <w:rPr>
          <w:color w:val="363636"/>
          <w:w w:val="105"/>
          <w:sz w:val="20"/>
          <w:szCs w:val="20"/>
        </w:rPr>
        <w:t>police</w:t>
      </w:r>
      <w:r w:rsidRPr="00872D80">
        <w:rPr>
          <w:color w:val="363636"/>
          <w:spacing w:val="-4"/>
          <w:w w:val="105"/>
          <w:sz w:val="20"/>
          <w:szCs w:val="20"/>
        </w:rPr>
        <w:t xml:space="preserve"> </w:t>
      </w:r>
      <w:r w:rsidRPr="00872D80">
        <w:rPr>
          <w:color w:val="363636"/>
          <w:w w:val="105"/>
          <w:sz w:val="20"/>
          <w:szCs w:val="20"/>
        </w:rPr>
        <w:t>departments</w:t>
      </w:r>
      <w:r w:rsidRPr="00872D80">
        <w:rPr>
          <w:color w:val="363636"/>
          <w:spacing w:val="6"/>
          <w:w w:val="105"/>
          <w:sz w:val="20"/>
          <w:szCs w:val="20"/>
        </w:rPr>
        <w:t xml:space="preserve"> </w:t>
      </w:r>
      <w:r w:rsidRPr="00872D80">
        <w:rPr>
          <w:color w:val="363636"/>
          <w:w w:val="105"/>
          <w:sz w:val="20"/>
          <w:szCs w:val="20"/>
        </w:rPr>
        <w:t>whose</w:t>
      </w:r>
      <w:r w:rsidRPr="00872D80">
        <w:rPr>
          <w:color w:val="363636"/>
          <w:spacing w:val="-6"/>
          <w:w w:val="105"/>
          <w:sz w:val="20"/>
          <w:szCs w:val="20"/>
        </w:rPr>
        <w:t xml:space="preserve"> </w:t>
      </w:r>
      <w:r w:rsidRPr="00872D80">
        <w:rPr>
          <w:color w:val="363636"/>
          <w:w w:val="105"/>
          <w:sz w:val="20"/>
          <w:szCs w:val="20"/>
        </w:rPr>
        <w:t>officers</w:t>
      </w:r>
      <w:r w:rsidRPr="00872D80">
        <w:rPr>
          <w:color w:val="363636"/>
          <w:spacing w:val="-2"/>
          <w:w w:val="105"/>
          <w:sz w:val="20"/>
          <w:szCs w:val="20"/>
        </w:rPr>
        <w:t xml:space="preserve"> </w:t>
      </w:r>
      <w:r w:rsidRPr="00872D80">
        <w:rPr>
          <w:color w:val="363636"/>
          <w:w w:val="105"/>
          <w:sz w:val="20"/>
          <w:szCs w:val="20"/>
        </w:rPr>
        <w:t>work security details at Gillette Stadium during New England Patriots ("Patriots") football games.</w:t>
      </w:r>
      <w:r w:rsidR="00872D80">
        <w:rPr>
          <w:color w:val="363636"/>
          <w:w w:val="105"/>
          <w:sz w:val="20"/>
          <w:szCs w:val="20"/>
        </w:rPr>
        <w:br/>
      </w:r>
    </w:p>
    <w:p w14:paraId="607E13A2" w14:textId="77777777" w:rsidR="009F7ADF" w:rsidRPr="00872D80" w:rsidRDefault="009F7ADF" w:rsidP="009F7ADF">
      <w:pPr>
        <w:widowControl w:val="0"/>
        <w:numPr>
          <w:ilvl w:val="0"/>
          <w:numId w:val="18"/>
        </w:numPr>
        <w:tabs>
          <w:tab w:val="left" w:pos="360"/>
        </w:tabs>
        <w:autoSpaceDE w:val="0"/>
        <w:autoSpaceDN w:val="0"/>
        <w:ind w:left="0" w:firstLine="0"/>
        <w:jc w:val="both"/>
        <w:rPr>
          <w:color w:val="363636"/>
          <w:sz w:val="20"/>
          <w:szCs w:val="20"/>
        </w:rPr>
      </w:pPr>
      <w:r w:rsidRPr="00872D80">
        <w:rPr>
          <w:color w:val="363636"/>
          <w:w w:val="105"/>
          <w:sz w:val="20"/>
          <w:szCs w:val="20"/>
        </w:rPr>
        <w:t>On</w:t>
      </w:r>
      <w:r w:rsidRPr="00872D80">
        <w:rPr>
          <w:color w:val="363636"/>
          <w:spacing w:val="-13"/>
          <w:w w:val="105"/>
          <w:sz w:val="20"/>
          <w:szCs w:val="20"/>
        </w:rPr>
        <w:t xml:space="preserve"> </w:t>
      </w:r>
      <w:r w:rsidRPr="00872D80">
        <w:rPr>
          <w:color w:val="363636"/>
          <w:w w:val="105"/>
          <w:sz w:val="20"/>
          <w:szCs w:val="20"/>
        </w:rPr>
        <w:t>Thursday,</w:t>
      </w:r>
      <w:r w:rsidRPr="00872D80">
        <w:rPr>
          <w:color w:val="363636"/>
          <w:spacing w:val="5"/>
          <w:w w:val="105"/>
          <w:sz w:val="20"/>
          <w:szCs w:val="20"/>
        </w:rPr>
        <w:t xml:space="preserve"> </w:t>
      </w:r>
      <w:r w:rsidRPr="00872D80">
        <w:rPr>
          <w:color w:val="363636"/>
          <w:w w:val="105"/>
          <w:sz w:val="20"/>
          <w:szCs w:val="20"/>
        </w:rPr>
        <w:t>December</w:t>
      </w:r>
      <w:r w:rsidRPr="00872D80">
        <w:rPr>
          <w:color w:val="363636"/>
          <w:spacing w:val="-6"/>
          <w:w w:val="105"/>
          <w:sz w:val="20"/>
          <w:szCs w:val="20"/>
        </w:rPr>
        <w:t xml:space="preserve"> </w:t>
      </w:r>
      <w:r w:rsidRPr="00872D80">
        <w:rPr>
          <w:color w:val="363636"/>
          <w:w w:val="105"/>
          <w:sz w:val="20"/>
          <w:szCs w:val="20"/>
        </w:rPr>
        <w:t>1,</w:t>
      </w:r>
      <w:r w:rsidRPr="00872D80">
        <w:rPr>
          <w:color w:val="363636"/>
          <w:spacing w:val="-20"/>
          <w:w w:val="105"/>
          <w:sz w:val="20"/>
          <w:szCs w:val="20"/>
        </w:rPr>
        <w:t xml:space="preserve"> </w:t>
      </w:r>
      <w:r w:rsidRPr="00872D80">
        <w:rPr>
          <w:color w:val="363636"/>
          <w:w w:val="105"/>
          <w:sz w:val="20"/>
          <w:szCs w:val="20"/>
        </w:rPr>
        <w:t>2022,</w:t>
      </w:r>
      <w:r w:rsidRPr="00872D80">
        <w:rPr>
          <w:color w:val="363636"/>
          <w:spacing w:val="-8"/>
          <w:w w:val="105"/>
          <w:sz w:val="20"/>
          <w:szCs w:val="20"/>
        </w:rPr>
        <w:t xml:space="preserve"> </w:t>
      </w:r>
      <w:r w:rsidRPr="00872D80">
        <w:rPr>
          <w:color w:val="363636"/>
          <w:w w:val="105"/>
          <w:sz w:val="20"/>
          <w:szCs w:val="20"/>
        </w:rPr>
        <w:t>the</w:t>
      </w:r>
      <w:r w:rsidRPr="00872D80">
        <w:rPr>
          <w:color w:val="363636"/>
          <w:spacing w:val="-9"/>
          <w:w w:val="105"/>
          <w:sz w:val="20"/>
          <w:szCs w:val="20"/>
        </w:rPr>
        <w:t xml:space="preserve"> </w:t>
      </w:r>
      <w:r w:rsidRPr="00872D80">
        <w:rPr>
          <w:color w:val="363636"/>
          <w:w w:val="105"/>
          <w:sz w:val="20"/>
          <w:szCs w:val="20"/>
        </w:rPr>
        <w:t>Patriots</w:t>
      </w:r>
      <w:r w:rsidRPr="00872D80">
        <w:rPr>
          <w:color w:val="363636"/>
          <w:spacing w:val="-7"/>
          <w:w w:val="105"/>
          <w:sz w:val="20"/>
          <w:szCs w:val="20"/>
        </w:rPr>
        <w:t xml:space="preserve"> </w:t>
      </w:r>
      <w:r w:rsidRPr="00872D80">
        <w:rPr>
          <w:color w:val="363636"/>
          <w:w w:val="105"/>
          <w:sz w:val="20"/>
          <w:szCs w:val="20"/>
        </w:rPr>
        <w:t>hosted</w:t>
      </w:r>
      <w:r w:rsidRPr="00872D80">
        <w:rPr>
          <w:color w:val="363636"/>
          <w:spacing w:val="4"/>
          <w:w w:val="105"/>
          <w:sz w:val="20"/>
          <w:szCs w:val="20"/>
        </w:rPr>
        <w:t xml:space="preserve"> </w:t>
      </w:r>
      <w:r w:rsidRPr="00872D80">
        <w:rPr>
          <w:color w:val="363636"/>
          <w:w w:val="105"/>
          <w:sz w:val="20"/>
          <w:szCs w:val="20"/>
        </w:rPr>
        <w:t>the</w:t>
      </w:r>
      <w:r w:rsidRPr="00872D80">
        <w:rPr>
          <w:color w:val="363636"/>
          <w:spacing w:val="-9"/>
          <w:w w:val="105"/>
          <w:sz w:val="20"/>
          <w:szCs w:val="20"/>
        </w:rPr>
        <w:t xml:space="preserve"> </w:t>
      </w:r>
      <w:r w:rsidRPr="00872D80">
        <w:rPr>
          <w:color w:val="363636"/>
          <w:w w:val="105"/>
          <w:sz w:val="20"/>
          <w:szCs w:val="20"/>
        </w:rPr>
        <w:t>Buffalo Bills</w:t>
      </w:r>
      <w:r w:rsidRPr="00872D80">
        <w:rPr>
          <w:color w:val="363636"/>
          <w:spacing w:val="-4"/>
          <w:w w:val="105"/>
          <w:sz w:val="20"/>
          <w:szCs w:val="20"/>
        </w:rPr>
        <w:t xml:space="preserve"> </w:t>
      </w:r>
      <w:r w:rsidRPr="00872D80">
        <w:rPr>
          <w:color w:val="363636"/>
          <w:w w:val="105"/>
          <w:sz w:val="20"/>
          <w:szCs w:val="20"/>
        </w:rPr>
        <w:t>for a game starting at 8:15</w:t>
      </w:r>
      <w:r w:rsidRPr="00872D80">
        <w:rPr>
          <w:color w:val="363636"/>
          <w:spacing w:val="-21"/>
          <w:w w:val="105"/>
          <w:sz w:val="20"/>
          <w:szCs w:val="20"/>
        </w:rPr>
        <w:t xml:space="preserve"> </w:t>
      </w:r>
      <w:r w:rsidRPr="00872D80">
        <w:rPr>
          <w:color w:val="363636"/>
          <w:w w:val="105"/>
          <w:sz w:val="20"/>
          <w:szCs w:val="20"/>
        </w:rPr>
        <w:t>P.M.</w:t>
      </w:r>
      <w:r w:rsidRPr="00872D80">
        <w:rPr>
          <w:color w:val="363636"/>
          <w:w w:val="105"/>
          <w:sz w:val="20"/>
          <w:szCs w:val="20"/>
        </w:rPr>
        <w:br/>
      </w:r>
    </w:p>
    <w:p w14:paraId="5FC408BD" w14:textId="77777777" w:rsidR="009F7ADF" w:rsidRPr="00872D80" w:rsidRDefault="009F7ADF" w:rsidP="009F7ADF">
      <w:pPr>
        <w:widowControl w:val="0"/>
        <w:numPr>
          <w:ilvl w:val="0"/>
          <w:numId w:val="18"/>
        </w:numPr>
        <w:tabs>
          <w:tab w:val="left" w:pos="360"/>
        </w:tabs>
        <w:autoSpaceDE w:val="0"/>
        <w:autoSpaceDN w:val="0"/>
        <w:ind w:left="0" w:firstLine="0"/>
        <w:jc w:val="both"/>
        <w:rPr>
          <w:color w:val="363636"/>
          <w:sz w:val="20"/>
          <w:szCs w:val="20"/>
        </w:rPr>
      </w:pPr>
      <w:r w:rsidRPr="00872D80">
        <w:rPr>
          <w:color w:val="363636"/>
          <w:w w:val="105"/>
          <w:sz w:val="20"/>
          <w:szCs w:val="20"/>
        </w:rPr>
        <w:t>Awad</w:t>
      </w:r>
      <w:r w:rsidRPr="00872D80">
        <w:rPr>
          <w:color w:val="363636"/>
          <w:spacing w:val="-1"/>
          <w:w w:val="105"/>
          <w:sz w:val="20"/>
          <w:szCs w:val="20"/>
        </w:rPr>
        <w:t xml:space="preserve"> </w:t>
      </w:r>
      <w:r w:rsidRPr="00872D80">
        <w:rPr>
          <w:color w:val="363636"/>
          <w:w w:val="105"/>
          <w:sz w:val="20"/>
          <w:szCs w:val="20"/>
        </w:rPr>
        <w:t>worked</w:t>
      </w:r>
      <w:r w:rsidRPr="00872D80">
        <w:rPr>
          <w:color w:val="363636"/>
          <w:spacing w:val="-4"/>
          <w:w w:val="105"/>
          <w:sz w:val="20"/>
          <w:szCs w:val="20"/>
        </w:rPr>
        <w:t xml:space="preserve"> </w:t>
      </w:r>
      <w:r w:rsidRPr="00872D80">
        <w:rPr>
          <w:color w:val="363636"/>
          <w:w w:val="105"/>
          <w:sz w:val="20"/>
          <w:szCs w:val="20"/>
        </w:rPr>
        <w:t>the</w:t>
      </w:r>
      <w:r w:rsidRPr="00872D80">
        <w:rPr>
          <w:color w:val="363636"/>
          <w:spacing w:val="-11"/>
          <w:w w:val="105"/>
          <w:sz w:val="20"/>
          <w:szCs w:val="20"/>
        </w:rPr>
        <w:t xml:space="preserve"> </w:t>
      </w:r>
      <w:r w:rsidRPr="00872D80">
        <w:rPr>
          <w:color w:val="363636"/>
          <w:w w:val="105"/>
          <w:sz w:val="20"/>
          <w:szCs w:val="20"/>
        </w:rPr>
        <w:t>December</w:t>
      </w:r>
      <w:r w:rsidRPr="00872D80">
        <w:rPr>
          <w:color w:val="363636"/>
          <w:spacing w:val="-4"/>
          <w:w w:val="105"/>
          <w:sz w:val="20"/>
          <w:szCs w:val="20"/>
        </w:rPr>
        <w:t xml:space="preserve"> </w:t>
      </w:r>
      <w:r w:rsidRPr="00872D80">
        <w:rPr>
          <w:color w:val="363636"/>
          <w:w w:val="105"/>
          <w:sz w:val="20"/>
          <w:szCs w:val="20"/>
        </w:rPr>
        <w:t>1,</w:t>
      </w:r>
      <w:r w:rsidRPr="00872D80">
        <w:rPr>
          <w:color w:val="363636"/>
          <w:spacing w:val="-8"/>
          <w:w w:val="105"/>
          <w:sz w:val="20"/>
          <w:szCs w:val="20"/>
        </w:rPr>
        <w:t xml:space="preserve"> </w:t>
      </w:r>
      <w:r w:rsidRPr="00872D80">
        <w:rPr>
          <w:color w:val="363636"/>
          <w:w w:val="105"/>
          <w:sz w:val="20"/>
          <w:szCs w:val="20"/>
        </w:rPr>
        <w:t>2022,</w:t>
      </w:r>
      <w:r w:rsidRPr="00872D80">
        <w:rPr>
          <w:color w:val="363636"/>
          <w:spacing w:val="-9"/>
          <w:w w:val="105"/>
          <w:sz w:val="20"/>
          <w:szCs w:val="20"/>
        </w:rPr>
        <w:t xml:space="preserve"> </w:t>
      </w:r>
      <w:r w:rsidRPr="00872D80">
        <w:rPr>
          <w:color w:val="363636"/>
          <w:w w:val="105"/>
          <w:sz w:val="20"/>
          <w:szCs w:val="20"/>
        </w:rPr>
        <w:t>game</w:t>
      </w:r>
      <w:r w:rsidRPr="00872D80">
        <w:rPr>
          <w:color w:val="363636"/>
          <w:spacing w:val="-14"/>
          <w:w w:val="105"/>
          <w:sz w:val="20"/>
          <w:szCs w:val="20"/>
        </w:rPr>
        <w:t xml:space="preserve"> </w:t>
      </w:r>
      <w:r w:rsidRPr="00872D80">
        <w:rPr>
          <w:color w:val="363636"/>
          <w:w w:val="105"/>
          <w:sz w:val="20"/>
          <w:szCs w:val="20"/>
        </w:rPr>
        <w:t>security</w:t>
      </w:r>
      <w:r w:rsidRPr="00872D80">
        <w:rPr>
          <w:color w:val="363636"/>
          <w:spacing w:val="5"/>
          <w:w w:val="105"/>
          <w:sz w:val="20"/>
          <w:szCs w:val="20"/>
        </w:rPr>
        <w:t xml:space="preserve"> </w:t>
      </w:r>
      <w:r w:rsidRPr="00872D80">
        <w:rPr>
          <w:color w:val="363636"/>
          <w:w w:val="105"/>
          <w:sz w:val="20"/>
          <w:szCs w:val="20"/>
        </w:rPr>
        <w:t>detail</w:t>
      </w:r>
      <w:r w:rsidRPr="00872D80">
        <w:rPr>
          <w:color w:val="363636"/>
          <w:spacing w:val="-4"/>
          <w:w w:val="105"/>
          <w:sz w:val="20"/>
          <w:szCs w:val="20"/>
        </w:rPr>
        <w:t xml:space="preserve"> </w:t>
      </w:r>
      <w:r w:rsidRPr="00872D80">
        <w:rPr>
          <w:color w:val="363636"/>
          <w:w w:val="105"/>
          <w:sz w:val="20"/>
          <w:szCs w:val="20"/>
        </w:rPr>
        <w:t>in</w:t>
      </w:r>
      <w:r w:rsidRPr="00872D80">
        <w:rPr>
          <w:color w:val="363636"/>
          <w:spacing w:val="-12"/>
          <w:w w:val="105"/>
          <w:sz w:val="20"/>
          <w:szCs w:val="20"/>
        </w:rPr>
        <w:t xml:space="preserve"> </w:t>
      </w:r>
      <w:r w:rsidRPr="00872D80">
        <w:rPr>
          <w:color w:val="363636"/>
          <w:w w:val="105"/>
          <w:sz w:val="20"/>
          <w:szCs w:val="20"/>
        </w:rPr>
        <w:t>full</w:t>
      </w:r>
      <w:r w:rsidRPr="00872D80">
        <w:rPr>
          <w:color w:val="363636"/>
          <w:spacing w:val="-10"/>
          <w:w w:val="105"/>
          <w:sz w:val="20"/>
          <w:szCs w:val="20"/>
        </w:rPr>
        <w:t xml:space="preserve"> </w:t>
      </w:r>
      <w:r w:rsidRPr="00872D80">
        <w:rPr>
          <w:color w:val="363636"/>
          <w:w w:val="105"/>
          <w:sz w:val="20"/>
          <w:szCs w:val="20"/>
        </w:rPr>
        <w:t>SPD uniform.</w:t>
      </w:r>
      <w:r w:rsidRPr="00872D80">
        <w:rPr>
          <w:color w:val="363636"/>
          <w:w w:val="105"/>
          <w:sz w:val="20"/>
          <w:szCs w:val="20"/>
        </w:rPr>
        <w:tab/>
      </w:r>
      <w:r w:rsidRPr="00872D80">
        <w:rPr>
          <w:color w:val="363636"/>
          <w:w w:val="105"/>
          <w:sz w:val="20"/>
          <w:szCs w:val="20"/>
        </w:rPr>
        <w:br/>
      </w:r>
    </w:p>
    <w:p w14:paraId="7E902129" w14:textId="77777777" w:rsidR="009F7ADF" w:rsidRPr="00872D80" w:rsidRDefault="009F7ADF" w:rsidP="009F7ADF">
      <w:pPr>
        <w:widowControl w:val="0"/>
        <w:numPr>
          <w:ilvl w:val="0"/>
          <w:numId w:val="18"/>
        </w:numPr>
        <w:tabs>
          <w:tab w:val="left" w:pos="360"/>
        </w:tabs>
        <w:autoSpaceDE w:val="0"/>
        <w:autoSpaceDN w:val="0"/>
        <w:ind w:left="0" w:firstLine="0"/>
        <w:jc w:val="both"/>
        <w:rPr>
          <w:color w:val="363636"/>
          <w:sz w:val="20"/>
          <w:szCs w:val="20"/>
        </w:rPr>
      </w:pPr>
      <w:r w:rsidRPr="00872D80">
        <w:rPr>
          <w:color w:val="363636"/>
          <w:w w:val="105"/>
          <w:sz w:val="20"/>
          <w:szCs w:val="20"/>
        </w:rPr>
        <w:t>Several weeks before the December 1, 2022, game, SPD Officer John Avelar</w:t>
      </w:r>
      <w:r w:rsidRPr="00872D80">
        <w:rPr>
          <w:color w:val="363636"/>
          <w:spacing w:val="-1"/>
          <w:w w:val="105"/>
          <w:sz w:val="20"/>
          <w:szCs w:val="20"/>
        </w:rPr>
        <w:t xml:space="preserve"> </w:t>
      </w:r>
      <w:r w:rsidRPr="00872D80">
        <w:rPr>
          <w:color w:val="363636"/>
          <w:w w:val="105"/>
          <w:sz w:val="20"/>
          <w:szCs w:val="20"/>
        </w:rPr>
        <w:t>asked</w:t>
      </w:r>
      <w:r w:rsidRPr="00872D80">
        <w:rPr>
          <w:color w:val="363636"/>
          <w:spacing w:val="6"/>
          <w:w w:val="105"/>
          <w:sz w:val="20"/>
          <w:szCs w:val="20"/>
        </w:rPr>
        <w:t xml:space="preserve"> </w:t>
      </w:r>
      <w:r w:rsidRPr="00872D80">
        <w:rPr>
          <w:color w:val="363636"/>
          <w:w w:val="105"/>
          <w:sz w:val="20"/>
          <w:szCs w:val="20"/>
        </w:rPr>
        <w:t>Awad</w:t>
      </w:r>
      <w:r w:rsidRPr="00872D80">
        <w:rPr>
          <w:color w:val="363636"/>
          <w:spacing w:val="5"/>
          <w:w w:val="105"/>
          <w:sz w:val="20"/>
          <w:szCs w:val="20"/>
        </w:rPr>
        <w:t xml:space="preserve"> </w:t>
      </w:r>
      <w:r w:rsidRPr="00872D80">
        <w:rPr>
          <w:color w:val="363636"/>
          <w:w w:val="105"/>
          <w:sz w:val="20"/>
          <w:szCs w:val="20"/>
        </w:rPr>
        <w:t>to</w:t>
      </w:r>
      <w:r w:rsidRPr="00872D80">
        <w:rPr>
          <w:color w:val="363636"/>
          <w:spacing w:val="-19"/>
          <w:w w:val="105"/>
          <w:sz w:val="20"/>
          <w:szCs w:val="20"/>
        </w:rPr>
        <w:t xml:space="preserve"> </w:t>
      </w:r>
      <w:r w:rsidRPr="00872D80">
        <w:rPr>
          <w:color w:val="363636"/>
          <w:w w:val="105"/>
          <w:sz w:val="20"/>
          <w:szCs w:val="20"/>
        </w:rPr>
        <w:t>get</w:t>
      </w:r>
      <w:r w:rsidRPr="00872D80">
        <w:rPr>
          <w:color w:val="363636"/>
          <w:spacing w:val="-5"/>
          <w:w w:val="105"/>
          <w:sz w:val="20"/>
          <w:szCs w:val="20"/>
        </w:rPr>
        <w:t xml:space="preserve"> </w:t>
      </w:r>
      <w:r w:rsidRPr="00872D80">
        <w:rPr>
          <w:color w:val="363636"/>
          <w:w w:val="105"/>
          <w:sz w:val="20"/>
          <w:szCs w:val="20"/>
        </w:rPr>
        <w:t>him</w:t>
      </w:r>
      <w:r w:rsidRPr="00872D80">
        <w:rPr>
          <w:color w:val="363636"/>
          <w:spacing w:val="-8"/>
          <w:w w:val="105"/>
          <w:sz w:val="20"/>
          <w:szCs w:val="20"/>
        </w:rPr>
        <w:t xml:space="preserve"> </w:t>
      </w:r>
      <w:r w:rsidRPr="00872D80">
        <w:rPr>
          <w:color w:val="363636"/>
          <w:w w:val="105"/>
          <w:sz w:val="20"/>
          <w:szCs w:val="20"/>
        </w:rPr>
        <w:t>and</w:t>
      </w:r>
      <w:r w:rsidRPr="00872D80">
        <w:rPr>
          <w:color w:val="363636"/>
          <w:spacing w:val="1"/>
          <w:w w:val="105"/>
          <w:sz w:val="20"/>
          <w:szCs w:val="20"/>
        </w:rPr>
        <w:t xml:space="preserve"> </w:t>
      </w:r>
      <w:r w:rsidRPr="00872D80">
        <w:rPr>
          <w:color w:val="363636"/>
          <w:w w:val="105"/>
          <w:sz w:val="20"/>
          <w:szCs w:val="20"/>
        </w:rPr>
        <w:t>his</w:t>
      </w:r>
      <w:r w:rsidRPr="00872D80">
        <w:rPr>
          <w:color w:val="363636"/>
          <w:spacing w:val="-15"/>
          <w:w w:val="105"/>
          <w:sz w:val="20"/>
          <w:szCs w:val="20"/>
        </w:rPr>
        <w:t xml:space="preserve"> </w:t>
      </w:r>
      <w:r w:rsidRPr="00872D80">
        <w:rPr>
          <w:color w:val="363636"/>
          <w:w w:val="105"/>
          <w:sz w:val="20"/>
          <w:szCs w:val="20"/>
        </w:rPr>
        <w:t>friend</w:t>
      </w:r>
      <w:r w:rsidRPr="00872D80">
        <w:rPr>
          <w:color w:val="363636"/>
          <w:spacing w:val="-2"/>
          <w:w w:val="105"/>
          <w:sz w:val="20"/>
          <w:szCs w:val="20"/>
        </w:rPr>
        <w:t xml:space="preserve"> </w:t>
      </w:r>
      <w:r w:rsidRPr="00872D80">
        <w:rPr>
          <w:color w:val="363636"/>
          <w:w w:val="105"/>
          <w:sz w:val="20"/>
          <w:szCs w:val="20"/>
        </w:rPr>
        <w:t>into</w:t>
      </w:r>
      <w:r w:rsidRPr="00872D80">
        <w:rPr>
          <w:color w:val="363636"/>
          <w:spacing w:val="-8"/>
          <w:w w:val="105"/>
          <w:sz w:val="20"/>
          <w:szCs w:val="20"/>
        </w:rPr>
        <w:t xml:space="preserve"> </w:t>
      </w:r>
      <w:r w:rsidRPr="00872D80">
        <w:rPr>
          <w:color w:val="363636"/>
          <w:w w:val="105"/>
          <w:sz w:val="20"/>
          <w:szCs w:val="20"/>
        </w:rPr>
        <w:t>Gillette</w:t>
      </w:r>
      <w:r w:rsidRPr="00872D80">
        <w:rPr>
          <w:color w:val="363636"/>
          <w:spacing w:val="-8"/>
          <w:w w:val="105"/>
          <w:sz w:val="20"/>
          <w:szCs w:val="20"/>
        </w:rPr>
        <w:t xml:space="preserve"> </w:t>
      </w:r>
      <w:r w:rsidRPr="00872D80">
        <w:rPr>
          <w:color w:val="363636"/>
          <w:w w:val="105"/>
          <w:sz w:val="20"/>
          <w:szCs w:val="20"/>
        </w:rPr>
        <w:t>Stadium's</w:t>
      </w:r>
      <w:r w:rsidRPr="00872D80">
        <w:rPr>
          <w:color w:val="363636"/>
          <w:spacing w:val="11"/>
          <w:w w:val="105"/>
          <w:sz w:val="20"/>
          <w:szCs w:val="20"/>
        </w:rPr>
        <w:t xml:space="preserve"> </w:t>
      </w:r>
      <w:r w:rsidRPr="00872D80">
        <w:rPr>
          <w:color w:val="363636"/>
          <w:w w:val="105"/>
          <w:sz w:val="20"/>
          <w:szCs w:val="20"/>
        </w:rPr>
        <w:t>Putnam</w:t>
      </w:r>
      <w:r w:rsidRPr="00872D80">
        <w:rPr>
          <w:color w:val="363636"/>
          <w:spacing w:val="1"/>
          <w:w w:val="105"/>
          <w:sz w:val="20"/>
          <w:szCs w:val="20"/>
        </w:rPr>
        <w:t xml:space="preserve"> </w:t>
      </w:r>
      <w:r w:rsidRPr="00872D80">
        <w:rPr>
          <w:color w:val="363636"/>
          <w:w w:val="105"/>
          <w:sz w:val="20"/>
          <w:szCs w:val="20"/>
        </w:rPr>
        <w:t>Club</w:t>
      </w:r>
      <w:r w:rsidRPr="00872D80">
        <w:rPr>
          <w:color w:val="363636"/>
          <w:spacing w:val="-14"/>
          <w:w w:val="105"/>
          <w:sz w:val="20"/>
          <w:szCs w:val="20"/>
        </w:rPr>
        <w:t xml:space="preserve"> </w:t>
      </w:r>
      <w:r w:rsidRPr="00872D80">
        <w:rPr>
          <w:color w:val="363636"/>
          <w:w w:val="105"/>
          <w:sz w:val="20"/>
          <w:szCs w:val="20"/>
        </w:rPr>
        <w:t>during the</w:t>
      </w:r>
      <w:r w:rsidRPr="00872D80">
        <w:rPr>
          <w:color w:val="363636"/>
          <w:spacing w:val="-6"/>
          <w:w w:val="105"/>
          <w:sz w:val="20"/>
          <w:szCs w:val="20"/>
        </w:rPr>
        <w:t xml:space="preserve"> </w:t>
      </w:r>
      <w:r w:rsidRPr="00872D80">
        <w:rPr>
          <w:color w:val="363636"/>
          <w:w w:val="105"/>
          <w:sz w:val="20"/>
          <w:szCs w:val="20"/>
        </w:rPr>
        <w:t>game.</w:t>
      </w:r>
      <w:r w:rsidRPr="00872D80">
        <w:rPr>
          <w:color w:val="363636"/>
          <w:w w:val="105"/>
          <w:sz w:val="20"/>
          <w:szCs w:val="20"/>
        </w:rPr>
        <w:tab/>
      </w:r>
      <w:r w:rsidRPr="00872D80">
        <w:rPr>
          <w:color w:val="363636"/>
          <w:w w:val="105"/>
          <w:sz w:val="20"/>
          <w:szCs w:val="20"/>
        </w:rPr>
        <w:br/>
      </w:r>
    </w:p>
    <w:p w14:paraId="7A550E50" w14:textId="77777777" w:rsidR="009F7ADF" w:rsidRPr="00872D80" w:rsidRDefault="009F7ADF" w:rsidP="009F7ADF">
      <w:pPr>
        <w:widowControl w:val="0"/>
        <w:numPr>
          <w:ilvl w:val="0"/>
          <w:numId w:val="18"/>
        </w:numPr>
        <w:tabs>
          <w:tab w:val="left" w:pos="360"/>
          <w:tab w:val="left" w:pos="1907"/>
          <w:tab w:val="left" w:pos="1908"/>
        </w:tabs>
        <w:autoSpaceDE w:val="0"/>
        <w:autoSpaceDN w:val="0"/>
        <w:ind w:left="0" w:firstLine="0"/>
        <w:jc w:val="both"/>
        <w:rPr>
          <w:color w:val="363636"/>
          <w:sz w:val="20"/>
          <w:szCs w:val="20"/>
        </w:rPr>
      </w:pPr>
      <w:r w:rsidRPr="00872D80">
        <w:rPr>
          <w:color w:val="363636"/>
          <w:w w:val="105"/>
          <w:sz w:val="20"/>
          <w:szCs w:val="20"/>
        </w:rPr>
        <w:t>The</w:t>
      </w:r>
      <w:r w:rsidRPr="00872D80">
        <w:rPr>
          <w:color w:val="363636"/>
          <w:spacing w:val="-12"/>
          <w:w w:val="105"/>
          <w:sz w:val="20"/>
          <w:szCs w:val="20"/>
        </w:rPr>
        <w:t xml:space="preserve"> </w:t>
      </w:r>
      <w:r w:rsidRPr="00872D80">
        <w:rPr>
          <w:color w:val="363636"/>
          <w:w w:val="105"/>
          <w:sz w:val="20"/>
          <w:szCs w:val="20"/>
        </w:rPr>
        <w:t>Putnam</w:t>
      </w:r>
      <w:r w:rsidRPr="00872D80">
        <w:rPr>
          <w:color w:val="363636"/>
          <w:spacing w:val="-3"/>
          <w:w w:val="105"/>
          <w:sz w:val="20"/>
          <w:szCs w:val="20"/>
        </w:rPr>
        <w:t xml:space="preserve"> </w:t>
      </w:r>
      <w:r w:rsidRPr="00872D80">
        <w:rPr>
          <w:color w:val="363636"/>
          <w:w w:val="105"/>
          <w:sz w:val="20"/>
          <w:szCs w:val="20"/>
        </w:rPr>
        <w:t>Club</w:t>
      </w:r>
      <w:r w:rsidRPr="00872D80">
        <w:rPr>
          <w:color w:val="363636"/>
          <w:spacing w:val="-6"/>
          <w:w w:val="105"/>
          <w:sz w:val="20"/>
          <w:szCs w:val="20"/>
        </w:rPr>
        <w:t xml:space="preserve"> </w:t>
      </w:r>
      <w:r w:rsidRPr="00872D80">
        <w:rPr>
          <w:color w:val="363636"/>
          <w:w w:val="105"/>
          <w:sz w:val="20"/>
          <w:szCs w:val="20"/>
        </w:rPr>
        <w:t>is</w:t>
      </w:r>
      <w:r w:rsidRPr="00872D80">
        <w:rPr>
          <w:color w:val="363636"/>
          <w:spacing w:val="-18"/>
          <w:w w:val="105"/>
          <w:sz w:val="20"/>
          <w:szCs w:val="20"/>
        </w:rPr>
        <w:t xml:space="preserve"> </w:t>
      </w:r>
      <w:r w:rsidRPr="00872D80">
        <w:rPr>
          <w:color w:val="363636"/>
          <w:w w:val="105"/>
          <w:sz w:val="20"/>
          <w:szCs w:val="20"/>
        </w:rPr>
        <w:t>a</w:t>
      </w:r>
      <w:r w:rsidRPr="00872D80">
        <w:rPr>
          <w:color w:val="363636"/>
          <w:spacing w:val="-9"/>
          <w:w w:val="105"/>
          <w:sz w:val="20"/>
          <w:szCs w:val="20"/>
        </w:rPr>
        <w:t xml:space="preserve"> </w:t>
      </w:r>
      <w:r w:rsidRPr="00872D80">
        <w:rPr>
          <w:color w:val="363636"/>
          <w:w w:val="105"/>
          <w:sz w:val="20"/>
          <w:szCs w:val="20"/>
        </w:rPr>
        <w:t>high-end</w:t>
      </w:r>
      <w:r w:rsidRPr="00872D80">
        <w:rPr>
          <w:color w:val="363636"/>
          <w:spacing w:val="5"/>
          <w:w w:val="105"/>
          <w:sz w:val="20"/>
          <w:szCs w:val="20"/>
        </w:rPr>
        <w:t xml:space="preserve"> </w:t>
      </w:r>
      <w:r w:rsidRPr="00872D80">
        <w:rPr>
          <w:color w:val="363636"/>
          <w:w w:val="105"/>
          <w:sz w:val="20"/>
          <w:szCs w:val="20"/>
        </w:rPr>
        <w:t>indoor suite</w:t>
      </w:r>
      <w:r w:rsidRPr="00872D80">
        <w:rPr>
          <w:color w:val="363636"/>
          <w:spacing w:val="-15"/>
          <w:w w:val="105"/>
          <w:sz w:val="20"/>
          <w:szCs w:val="20"/>
        </w:rPr>
        <w:t xml:space="preserve"> </w:t>
      </w:r>
      <w:r w:rsidRPr="00872D80">
        <w:rPr>
          <w:color w:val="363636"/>
          <w:w w:val="105"/>
          <w:sz w:val="20"/>
          <w:szCs w:val="20"/>
        </w:rPr>
        <w:t>at</w:t>
      </w:r>
      <w:r w:rsidRPr="00872D80">
        <w:rPr>
          <w:color w:val="363636"/>
          <w:spacing w:val="-4"/>
          <w:w w:val="105"/>
          <w:sz w:val="20"/>
          <w:szCs w:val="20"/>
        </w:rPr>
        <w:t xml:space="preserve"> </w:t>
      </w:r>
      <w:r w:rsidRPr="00872D80">
        <w:rPr>
          <w:color w:val="363636"/>
          <w:w w:val="105"/>
          <w:sz w:val="20"/>
          <w:szCs w:val="20"/>
        </w:rPr>
        <w:t>Gillette</w:t>
      </w:r>
      <w:r w:rsidRPr="00872D80">
        <w:rPr>
          <w:color w:val="363636"/>
          <w:spacing w:val="-5"/>
          <w:w w:val="105"/>
          <w:sz w:val="20"/>
          <w:szCs w:val="20"/>
        </w:rPr>
        <w:t xml:space="preserve"> </w:t>
      </w:r>
      <w:r w:rsidRPr="00872D80">
        <w:rPr>
          <w:color w:val="363636"/>
          <w:w w:val="105"/>
          <w:sz w:val="20"/>
          <w:szCs w:val="20"/>
        </w:rPr>
        <w:t>Stadium</w:t>
      </w:r>
      <w:r w:rsidRPr="00872D80">
        <w:rPr>
          <w:color w:val="363636"/>
          <w:spacing w:val="7"/>
          <w:w w:val="105"/>
          <w:sz w:val="20"/>
          <w:szCs w:val="20"/>
        </w:rPr>
        <w:t xml:space="preserve"> </w:t>
      </w:r>
      <w:r w:rsidRPr="00872D80">
        <w:rPr>
          <w:color w:val="363636"/>
          <w:w w:val="105"/>
          <w:sz w:val="20"/>
          <w:szCs w:val="20"/>
        </w:rPr>
        <w:t>where</w:t>
      </w:r>
      <w:r w:rsidRPr="00872D80">
        <w:rPr>
          <w:color w:val="363636"/>
          <w:spacing w:val="-6"/>
          <w:w w:val="105"/>
          <w:sz w:val="20"/>
          <w:szCs w:val="20"/>
        </w:rPr>
        <w:t xml:space="preserve"> </w:t>
      </w:r>
      <w:r w:rsidRPr="00872D80">
        <w:rPr>
          <w:color w:val="363636"/>
          <w:w w:val="105"/>
          <w:sz w:val="20"/>
          <w:szCs w:val="20"/>
        </w:rPr>
        <w:t xml:space="preserve">fans can watch the game from indoors, </w:t>
      </w:r>
      <w:r w:rsidRPr="00872D80">
        <w:rPr>
          <w:color w:val="363636"/>
          <w:w w:val="105"/>
          <w:sz w:val="20"/>
          <w:szCs w:val="20"/>
        </w:rPr>
        <w:t>enjoy upscale food and drinks, and access exclusive outdoor seating.</w:t>
      </w:r>
      <w:r w:rsidRPr="00872D80">
        <w:rPr>
          <w:color w:val="363636"/>
          <w:w w:val="105"/>
          <w:sz w:val="20"/>
          <w:szCs w:val="20"/>
        </w:rPr>
        <w:tab/>
      </w:r>
      <w:r w:rsidRPr="00872D80">
        <w:rPr>
          <w:color w:val="363636"/>
          <w:w w:val="105"/>
          <w:sz w:val="20"/>
          <w:szCs w:val="20"/>
        </w:rPr>
        <w:br/>
      </w:r>
    </w:p>
    <w:p w14:paraId="2C130CF9" w14:textId="77777777" w:rsidR="009F7ADF" w:rsidRPr="00872D80" w:rsidRDefault="009F7ADF" w:rsidP="009F7ADF">
      <w:pPr>
        <w:widowControl w:val="0"/>
        <w:numPr>
          <w:ilvl w:val="0"/>
          <w:numId w:val="18"/>
        </w:numPr>
        <w:tabs>
          <w:tab w:val="left" w:pos="360"/>
          <w:tab w:val="left" w:pos="1914"/>
          <w:tab w:val="left" w:pos="1915"/>
        </w:tabs>
        <w:autoSpaceDE w:val="0"/>
        <w:autoSpaceDN w:val="0"/>
        <w:ind w:left="0" w:firstLine="0"/>
        <w:jc w:val="both"/>
        <w:rPr>
          <w:color w:val="363636"/>
          <w:sz w:val="20"/>
          <w:szCs w:val="20"/>
        </w:rPr>
      </w:pPr>
      <w:r w:rsidRPr="00872D80">
        <w:rPr>
          <w:color w:val="363636"/>
          <w:w w:val="105"/>
          <w:sz w:val="20"/>
          <w:szCs w:val="20"/>
        </w:rPr>
        <w:t>Entrance to the Putnam Club requires the proper ticket and</w:t>
      </w:r>
      <w:r w:rsidRPr="00872D80">
        <w:rPr>
          <w:color w:val="363636"/>
          <w:spacing w:val="-40"/>
          <w:w w:val="105"/>
          <w:sz w:val="20"/>
          <w:szCs w:val="20"/>
        </w:rPr>
        <w:t xml:space="preserve"> </w:t>
      </w:r>
      <w:r w:rsidRPr="00872D80">
        <w:rPr>
          <w:color w:val="363636"/>
          <w:w w:val="105"/>
          <w:sz w:val="20"/>
          <w:szCs w:val="20"/>
        </w:rPr>
        <w:t>wristband.</w:t>
      </w:r>
    </w:p>
    <w:p w14:paraId="71E5744F" w14:textId="77777777" w:rsidR="009F7ADF" w:rsidRPr="00872D80" w:rsidRDefault="009F7ADF" w:rsidP="009F7ADF">
      <w:pPr>
        <w:tabs>
          <w:tab w:val="left" w:pos="360"/>
        </w:tabs>
        <w:spacing w:before="8"/>
        <w:jc w:val="both"/>
        <w:rPr>
          <w:sz w:val="20"/>
          <w:szCs w:val="20"/>
        </w:rPr>
      </w:pPr>
    </w:p>
    <w:p w14:paraId="0AAC0253" w14:textId="77777777" w:rsidR="009F7ADF" w:rsidRPr="00872D80" w:rsidRDefault="009F7ADF" w:rsidP="009F7ADF">
      <w:pPr>
        <w:widowControl w:val="0"/>
        <w:numPr>
          <w:ilvl w:val="0"/>
          <w:numId w:val="18"/>
        </w:numPr>
        <w:tabs>
          <w:tab w:val="left" w:pos="360"/>
          <w:tab w:val="left" w:pos="1920"/>
          <w:tab w:val="left" w:pos="1921"/>
        </w:tabs>
        <w:autoSpaceDE w:val="0"/>
        <w:autoSpaceDN w:val="0"/>
        <w:ind w:left="0" w:firstLine="0"/>
        <w:jc w:val="both"/>
        <w:rPr>
          <w:color w:val="363636"/>
          <w:sz w:val="20"/>
          <w:szCs w:val="20"/>
        </w:rPr>
      </w:pPr>
      <w:r w:rsidRPr="00872D80">
        <w:rPr>
          <w:color w:val="363636"/>
          <w:w w:val="105"/>
          <w:sz w:val="20"/>
          <w:szCs w:val="20"/>
        </w:rPr>
        <w:t>Putnam Club tickets are available to the general public only as part of season ticket packages, ranging from $6,000 to $10,000 per season. The Patriots do not sell</w:t>
      </w:r>
      <w:r w:rsidRPr="00872D80">
        <w:rPr>
          <w:color w:val="363636"/>
          <w:spacing w:val="-9"/>
          <w:w w:val="105"/>
          <w:sz w:val="20"/>
          <w:szCs w:val="20"/>
        </w:rPr>
        <w:t xml:space="preserve"> </w:t>
      </w:r>
      <w:r w:rsidRPr="00872D80">
        <w:rPr>
          <w:color w:val="363636"/>
          <w:w w:val="105"/>
          <w:sz w:val="20"/>
          <w:szCs w:val="20"/>
        </w:rPr>
        <w:t>single-game</w:t>
      </w:r>
      <w:r w:rsidRPr="00872D80">
        <w:rPr>
          <w:color w:val="363636"/>
          <w:spacing w:val="-2"/>
          <w:w w:val="105"/>
          <w:sz w:val="20"/>
          <w:szCs w:val="20"/>
        </w:rPr>
        <w:t xml:space="preserve"> </w:t>
      </w:r>
      <w:r w:rsidRPr="00872D80">
        <w:rPr>
          <w:color w:val="363636"/>
          <w:w w:val="105"/>
          <w:sz w:val="20"/>
          <w:szCs w:val="20"/>
        </w:rPr>
        <w:t>Putnam</w:t>
      </w:r>
      <w:r w:rsidRPr="00872D80">
        <w:rPr>
          <w:color w:val="363636"/>
          <w:spacing w:val="1"/>
          <w:w w:val="105"/>
          <w:sz w:val="20"/>
          <w:szCs w:val="20"/>
        </w:rPr>
        <w:t xml:space="preserve"> </w:t>
      </w:r>
      <w:r w:rsidRPr="00872D80">
        <w:rPr>
          <w:color w:val="363636"/>
          <w:w w:val="105"/>
          <w:sz w:val="20"/>
          <w:szCs w:val="20"/>
        </w:rPr>
        <w:t>Club</w:t>
      </w:r>
      <w:r w:rsidRPr="00872D80">
        <w:rPr>
          <w:color w:val="363636"/>
          <w:spacing w:val="-8"/>
          <w:w w:val="105"/>
          <w:sz w:val="20"/>
          <w:szCs w:val="20"/>
        </w:rPr>
        <w:t xml:space="preserve"> </w:t>
      </w:r>
      <w:r w:rsidRPr="00872D80">
        <w:rPr>
          <w:color w:val="363636"/>
          <w:w w:val="105"/>
          <w:sz w:val="20"/>
          <w:szCs w:val="20"/>
        </w:rPr>
        <w:t>tickets</w:t>
      </w:r>
      <w:r w:rsidRPr="00872D80">
        <w:rPr>
          <w:color w:val="363636"/>
          <w:spacing w:val="-11"/>
          <w:w w:val="105"/>
          <w:sz w:val="20"/>
          <w:szCs w:val="20"/>
        </w:rPr>
        <w:t xml:space="preserve"> </w:t>
      </w:r>
      <w:r w:rsidRPr="00872D80">
        <w:rPr>
          <w:color w:val="363636"/>
          <w:w w:val="105"/>
          <w:sz w:val="20"/>
          <w:szCs w:val="20"/>
        </w:rPr>
        <w:t>to</w:t>
      </w:r>
      <w:r w:rsidRPr="00872D80">
        <w:rPr>
          <w:color w:val="363636"/>
          <w:spacing w:val="-17"/>
          <w:w w:val="105"/>
          <w:sz w:val="20"/>
          <w:szCs w:val="20"/>
        </w:rPr>
        <w:t xml:space="preserve"> </w:t>
      </w:r>
      <w:r w:rsidRPr="00872D80">
        <w:rPr>
          <w:color w:val="363636"/>
          <w:w w:val="105"/>
          <w:sz w:val="20"/>
          <w:szCs w:val="20"/>
        </w:rPr>
        <w:t>the</w:t>
      </w:r>
      <w:r w:rsidRPr="00872D80">
        <w:rPr>
          <w:color w:val="363636"/>
          <w:spacing w:val="-10"/>
          <w:w w:val="105"/>
          <w:sz w:val="20"/>
          <w:szCs w:val="20"/>
        </w:rPr>
        <w:t xml:space="preserve"> </w:t>
      </w:r>
      <w:r w:rsidRPr="00872D80">
        <w:rPr>
          <w:color w:val="363636"/>
          <w:w w:val="105"/>
          <w:sz w:val="20"/>
          <w:szCs w:val="20"/>
        </w:rPr>
        <w:t>general</w:t>
      </w:r>
      <w:r w:rsidRPr="00872D80">
        <w:rPr>
          <w:color w:val="363636"/>
          <w:spacing w:val="-3"/>
          <w:w w:val="105"/>
          <w:sz w:val="20"/>
          <w:szCs w:val="20"/>
        </w:rPr>
        <w:t xml:space="preserve"> </w:t>
      </w:r>
      <w:r w:rsidRPr="00872D80">
        <w:rPr>
          <w:color w:val="363636"/>
          <w:w w:val="105"/>
          <w:sz w:val="20"/>
          <w:szCs w:val="20"/>
        </w:rPr>
        <w:t>public.</w:t>
      </w:r>
      <w:r w:rsidRPr="00872D80">
        <w:rPr>
          <w:color w:val="363636"/>
          <w:spacing w:val="-6"/>
          <w:w w:val="105"/>
          <w:sz w:val="20"/>
          <w:szCs w:val="20"/>
        </w:rPr>
        <w:t xml:space="preserve"> </w:t>
      </w:r>
      <w:r w:rsidRPr="00872D80">
        <w:rPr>
          <w:color w:val="363636"/>
          <w:w w:val="105"/>
          <w:sz w:val="20"/>
          <w:szCs w:val="20"/>
        </w:rPr>
        <w:t>Season</w:t>
      </w:r>
      <w:r w:rsidRPr="00872D80">
        <w:rPr>
          <w:color w:val="363636"/>
          <w:spacing w:val="-5"/>
          <w:w w:val="105"/>
          <w:sz w:val="20"/>
          <w:szCs w:val="20"/>
        </w:rPr>
        <w:t xml:space="preserve"> </w:t>
      </w:r>
      <w:r w:rsidRPr="00872D80">
        <w:rPr>
          <w:color w:val="363636"/>
          <w:w w:val="105"/>
          <w:sz w:val="20"/>
          <w:szCs w:val="20"/>
        </w:rPr>
        <w:t>ticket</w:t>
      </w:r>
      <w:r w:rsidRPr="00872D80">
        <w:rPr>
          <w:color w:val="363636"/>
          <w:spacing w:val="-8"/>
          <w:w w:val="105"/>
          <w:sz w:val="20"/>
          <w:szCs w:val="20"/>
        </w:rPr>
        <w:t xml:space="preserve"> </w:t>
      </w:r>
      <w:r w:rsidRPr="00872D80">
        <w:rPr>
          <w:color w:val="363636"/>
          <w:w w:val="105"/>
          <w:sz w:val="20"/>
          <w:szCs w:val="20"/>
        </w:rPr>
        <w:t>holders</w:t>
      </w:r>
      <w:r w:rsidRPr="00872D80">
        <w:rPr>
          <w:color w:val="363636"/>
          <w:spacing w:val="-6"/>
          <w:w w:val="105"/>
          <w:sz w:val="20"/>
          <w:szCs w:val="20"/>
        </w:rPr>
        <w:t xml:space="preserve"> </w:t>
      </w:r>
      <w:r w:rsidRPr="00872D80">
        <w:rPr>
          <w:color w:val="363636"/>
          <w:w w:val="105"/>
          <w:sz w:val="20"/>
          <w:szCs w:val="20"/>
        </w:rPr>
        <w:t>may</w:t>
      </w:r>
      <w:r w:rsidRPr="00872D80">
        <w:rPr>
          <w:color w:val="363636"/>
          <w:spacing w:val="-4"/>
          <w:w w:val="105"/>
          <w:sz w:val="20"/>
          <w:szCs w:val="20"/>
        </w:rPr>
        <w:t xml:space="preserve"> </w:t>
      </w:r>
      <w:r w:rsidRPr="00872D80">
        <w:rPr>
          <w:color w:val="363636"/>
          <w:w w:val="105"/>
          <w:sz w:val="20"/>
          <w:szCs w:val="20"/>
        </w:rPr>
        <w:t>sell their Putnam Club tickets on a secondary reseller</w:t>
      </w:r>
      <w:r w:rsidRPr="00872D80">
        <w:rPr>
          <w:color w:val="363636"/>
          <w:spacing w:val="11"/>
          <w:w w:val="105"/>
          <w:sz w:val="20"/>
          <w:szCs w:val="20"/>
        </w:rPr>
        <w:t xml:space="preserve"> </w:t>
      </w:r>
      <w:r w:rsidRPr="00872D80">
        <w:rPr>
          <w:color w:val="363636"/>
          <w:w w:val="105"/>
          <w:sz w:val="20"/>
          <w:szCs w:val="20"/>
        </w:rPr>
        <w:t>market.</w:t>
      </w:r>
      <w:r w:rsidRPr="00872D80">
        <w:rPr>
          <w:color w:val="363636"/>
          <w:w w:val="105"/>
          <w:sz w:val="20"/>
          <w:szCs w:val="20"/>
        </w:rPr>
        <w:tab/>
      </w:r>
      <w:r w:rsidRPr="00872D80">
        <w:rPr>
          <w:color w:val="363636"/>
          <w:w w:val="105"/>
          <w:sz w:val="20"/>
          <w:szCs w:val="20"/>
        </w:rPr>
        <w:br/>
      </w:r>
    </w:p>
    <w:p w14:paraId="03E1D4F1" w14:textId="77777777" w:rsidR="009F7ADF" w:rsidRPr="00872D80" w:rsidRDefault="009F7ADF" w:rsidP="009F7ADF">
      <w:pPr>
        <w:widowControl w:val="0"/>
        <w:numPr>
          <w:ilvl w:val="0"/>
          <w:numId w:val="18"/>
        </w:numPr>
        <w:tabs>
          <w:tab w:val="left" w:pos="360"/>
          <w:tab w:val="left" w:pos="1929"/>
          <w:tab w:val="left" w:pos="1930"/>
        </w:tabs>
        <w:autoSpaceDE w:val="0"/>
        <w:autoSpaceDN w:val="0"/>
        <w:ind w:left="0" w:firstLine="0"/>
        <w:jc w:val="both"/>
        <w:rPr>
          <w:color w:val="363636"/>
          <w:sz w:val="20"/>
          <w:szCs w:val="20"/>
        </w:rPr>
      </w:pPr>
      <w:r w:rsidRPr="00872D80">
        <w:rPr>
          <w:color w:val="494949"/>
          <w:w w:val="105"/>
          <w:sz w:val="20"/>
          <w:szCs w:val="20"/>
        </w:rPr>
        <w:t>During</w:t>
      </w:r>
      <w:r w:rsidRPr="00872D80">
        <w:rPr>
          <w:color w:val="494949"/>
          <w:spacing w:val="-6"/>
          <w:w w:val="105"/>
          <w:sz w:val="20"/>
          <w:szCs w:val="20"/>
        </w:rPr>
        <w:t xml:space="preserve"> </w:t>
      </w:r>
      <w:r w:rsidRPr="00872D80">
        <w:rPr>
          <w:color w:val="363636"/>
          <w:w w:val="105"/>
          <w:sz w:val="20"/>
          <w:szCs w:val="20"/>
        </w:rPr>
        <w:t>the</w:t>
      </w:r>
      <w:r w:rsidRPr="00872D80">
        <w:rPr>
          <w:color w:val="363636"/>
          <w:spacing w:val="-10"/>
          <w:w w:val="105"/>
          <w:sz w:val="20"/>
          <w:szCs w:val="20"/>
        </w:rPr>
        <w:t xml:space="preserve"> </w:t>
      </w:r>
      <w:r w:rsidRPr="00872D80">
        <w:rPr>
          <w:color w:val="363636"/>
          <w:w w:val="105"/>
          <w:sz w:val="20"/>
          <w:szCs w:val="20"/>
        </w:rPr>
        <w:t>relevant</w:t>
      </w:r>
      <w:r w:rsidRPr="00872D80">
        <w:rPr>
          <w:color w:val="363636"/>
          <w:spacing w:val="-8"/>
          <w:w w:val="105"/>
          <w:sz w:val="20"/>
          <w:szCs w:val="20"/>
        </w:rPr>
        <w:t xml:space="preserve"> </w:t>
      </w:r>
      <w:r w:rsidRPr="00872D80">
        <w:rPr>
          <w:color w:val="363636"/>
          <w:w w:val="105"/>
          <w:sz w:val="20"/>
          <w:szCs w:val="20"/>
        </w:rPr>
        <w:t>time,</w:t>
      </w:r>
      <w:r w:rsidRPr="00872D80">
        <w:rPr>
          <w:color w:val="363636"/>
          <w:spacing w:val="-10"/>
          <w:w w:val="105"/>
          <w:sz w:val="20"/>
          <w:szCs w:val="20"/>
        </w:rPr>
        <w:t xml:space="preserve"> </w:t>
      </w:r>
      <w:r w:rsidRPr="00872D80">
        <w:rPr>
          <w:color w:val="363636"/>
          <w:w w:val="105"/>
          <w:sz w:val="20"/>
          <w:szCs w:val="20"/>
        </w:rPr>
        <w:t>Awad</w:t>
      </w:r>
      <w:r w:rsidRPr="00872D80">
        <w:rPr>
          <w:color w:val="363636"/>
          <w:spacing w:val="2"/>
          <w:w w:val="105"/>
          <w:sz w:val="20"/>
          <w:szCs w:val="20"/>
        </w:rPr>
        <w:t xml:space="preserve"> </w:t>
      </w:r>
      <w:r w:rsidRPr="00872D80">
        <w:rPr>
          <w:color w:val="363636"/>
          <w:w w:val="105"/>
          <w:sz w:val="20"/>
          <w:szCs w:val="20"/>
        </w:rPr>
        <w:t>was</w:t>
      </w:r>
      <w:r w:rsidRPr="00872D80">
        <w:rPr>
          <w:color w:val="363636"/>
          <w:spacing w:val="-12"/>
          <w:w w:val="105"/>
          <w:sz w:val="20"/>
          <w:szCs w:val="20"/>
        </w:rPr>
        <w:t xml:space="preserve"> </w:t>
      </w:r>
      <w:r w:rsidRPr="00872D80">
        <w:rPr>
          <w:color w:val="363636"/>
          <w:w w:val="105"/>
          <w:sz w:val="20"/>
          <w:szCs w:val="20"/>
        </w:rPr>
        <w:t>in</w:t>
      </w:r>
      <w:r w:rsidRPr="00872D80">
        <w:rPr>
          <w:color w:val="363636"/>
          <w:spacing w:val="-16"/>
          <w:w w:val="105"/>
          <w:sz w:val="20"/>
          <w:szCs w:val="20"/>
        </w:rPr>
        <w:t xml:space="preserve"> </w:t>
      </w:r>
      <w:r w:rsidRPr="00872D80">
        <w:rPr>
          <w:color w:val="363636"/>
          <w:w w:val="105"/>
          <w:sz w:val="20"/>
          <w:szCs w:val="20"/>
        </w:rPr>
        <w:t>the</w:t>
      </w:r>
      <w:r w:rsidRPr="00872D80">
        <w:rPr>
          <w:color w:val="363636"/>
          <w:spacing w:val="-17"/>
          <w:w w:val="105"/>
          <w:sz w:val="20"/>
          <w:szCs w:val="20"/>
        </w:rPr>
        <w:t xml:space="preserve"> </w:t>
      </w:r>
      <w:r w:rsidRPr="00872D80">
        <w:rPr>
          <w:color w:val="363636"/>
          <w:w w:val="105"/>
          <w:sz w:val="20"/>
          <w:szCs w:val="20"/>
        </w:rPr>
        <w:t>one-year</w:t>
      </w:r>
      <w:r w:rsidRPr="00872D80">
        <w:rPr>
          <w:color w:val="363636"/>
          <w:spacing w:val="6"/>
          <w:w w:val="105"/>
          <w:sz w:val="20"/>
          <w:szCs w:val="20"/>
        </w:rPr>
        <w:t xml:space="preserve"> </w:t>
      </w:r>
      <w:r w:rsidRPr="00872D80">
        <w:rPr>
          <w:color w:val="363636"/>
          <w:w w:val="105"/>
          <w:sz w:val="20"/>
          <w:szCs w:val="20"/>
        </w:rPr>
        <w:t>probationary</w:t>
      </w:r>
      <w:r w:rsidRPr="00872D80">
        <w:rPr>
          <w:color w:val="363636"/>
          <w:spacing w:val="10"/>
          <w:w w:val="105"/>
          <w:sz w:val="20"/>
          <w:szCs w:val="20"/>
        </w:rPr>
        <w:t xml:space="preserve"> </w:t>
      </w:r>
      <w:r w:rsidRPr="00872D80">
        <w:rPr>
          <w:color w:val="363636"/>
          <w:w w:val="105"/>
          <w:sz w:val="20"/>
          <w:szCs w:val="20"/>
        </w:rPr>
        <w:t>period required of all new SPD</w:t>
      </w:r>
      <w:r w:rsidRPr="00872D80">
        <w:rPr>
          <w:color w:val="363636"/>
          <w:spacing w:val="-13"/>
          <w:w w:val="105"/>
          <w:sz w:val="20"/>
          <w:szCs w:val="20"/>
        </w:rPr>
        <w:t xml:space="preserve"> </w:t>
      </w:r>
      <w:r w:rsidRPr="00872D80">
        <w:rPr>
          <w:color w:val="363636"/>
          <w:w w:val="105"/>
          <w:sz w:val="20"/>
          <w:szCs w:val="20"/>
        </w:rPr>
        <w:t>officers.</w:t>
      </w:r>
    </w:p>
    <w:p w14:paraId="09B2CA2A" w14:textId="77777777" w:rsidR="009F7ADF" w:rsidRPr="00872D80" w:rsidRDefault="009F7ADF" w:rsidP="009F7ADF">
      <w:pPr>
        <w:tabs>
          <w:tab w:val="left" w:pos="360"/>
        </w:tabs>
        <w:jc w:val="both"/>
        <w:rPr>
          <w:sz w:val="20"/>
          <w:szCs w:val="20"/>
        </w:rPr>
      </w:pPr>
    </w:p>
    <w:p w14:paraId="2B0271F8" w14:textId="79EC68B4" w:rsidR="009F7ADF" w:rsidRPr="00872D80" w:rsidRDefault="009F7ADF" w:rsidP="009F7ADF">
      <w:pPr>
        <w:widowControl w:val="0"/>
        <w:numPr>
          <w:ilvl w:val="0"/>
          <w:numId w:val="18"/>
        </w:numPr>
        <w:tabs>
          <w:tab w:val="left" w:pos="360"/>
        </w:tabs>
        <w:autoSpaceDE w:val="0"/>
        <w:autoSpaceDN w:val="0"/>
        <w:ind w:left="0" w:firstLine="0"/>
        <w:jc w:val="both"/>
        <w:outlineLvl w:val="0"/>
        <w:rPr>
          <w:color w:val="343434"/>
          <w:sz w:val="20"/>
          <w:szCs w:val="20"/>
        </w:rPr>
      </w:pPr>
      <w:r w:rsidRPr="00872D80">
        <w:rPr>
          <w:color w:val="343434"/>
          <w:sz w:val="20"/>
          <w:szCs w:val="20"/>
        </w:rPr>
        <w:t>During the relevant time, Avelar and Awad worked the same SPD shift twice weekly. During one such shift, Avelar was assigned to respond as back-up for other officers including Awad. Avelar also trained Awad once or twice, and offered Awad work-related</w:t>
      </w:r>
      <w:r w:rsidRPr="00872D80">
        <w:rPr>
          <w:color w:val="343434"/>
          <w:spacing w:val="7"/>
          <w:sz w:val="20"/>
          <w:szCs w:val="20"/>
        </w:rPr>
        <w:t xml:space="preserve"> </w:t>
      </w:r>
      <w:r w:rsidRPr="00872D80">
        <w:rPr>
          <w:color w:val="343434"/>
          <w:sz w:val="20"/>
          <w:szCs w:val="20"/>
        </w:rPr>
        <w:t>advice.</w:t>
      </w:r>
      <w:r w:rsidR="00165EB0">
        <w:rPr>
          <w:color w:val="343434"/>
          <w:sz w:val="20"/>
          <w:szCs w:val="20"/>
        </w:rPr>
        <w:tab/>
      </w:r>
      <w:r w:rsidRPr="00872D80">
        <w:rPr>
          <w:color w:val="343434"/>
          <w:sz w:val="20"/>
          <w:szCs w:val="20"/>
        </w:rPr>
        <w:br/>
      </w:r>
    </w:p>
    <w:p w14:paraId="17DB003A" w14:textId="77777777" w:rsidR="009F7ADF" w:rsidRPr="00872D80" w:rsidRDefault="009F7ADF" w:rsidP="009F7ADF">
      <w:pPr>
        <w:widowControl w:val="0"/>
        <w:numPr>
          <w:ilvl w:val="0"/>
          <w:numId w:val="18"/>
        </w:numPr>
        <w:tabs>
          <w:tab w:val="left" w:pos="360"/>
        </w:tabs>
        <w:autoSpaceDE w:val="0"/>
        <w:autoSpaceDN w:val="0"/>
        <w:ind w:left="0" w:firstLine="0"/>
        <w:jc w:val="both"/>
        <w:rPr>
          <w:color w:val="343434"/>
          <w:sz w:val="20"/>
          <w:szCs w:val="20"/>
        </w:rPr>
      </w:pPr>
      <w:r w:rsidRPr="00872D80">
        <w:rPr>
          <w:color w:val="343434"/>
          <w:sz w:val="20"/>
          <w:szCs w:val="20"/>
        </w:rPr>
        <w:t>Awad agreed to help get Avelar and Avelar's friend into the Putnam Club during the December 1, 2022 game (''the</w:t>
      </w:r>
      <w:r w:rsidRPr="00872D80">
        <w:rPr>
          <w:color w:val="343434"/>
          <w:spacing w:val="-7"/>
          <w:sz w:val="20"/>
          <w:szCs w:val="20"/>
        </w:rPr>
        <w:t xml:space="preserve"> </w:t>
      </w:r>
      <w:r w:rsidRPr="00872D80">
        <w:rPr>
          <w:color w:val="343434"/>
          <w:sz w:val="20"/>
          <w:szCs w:val="20"/>
        </w:rPr>
        <w:t>game").</w:t>
      </w:r>
      <w:r w:rsidRPr="00872D80">
        <w:rPr>
          <w:color w:val="343434"/>
          <w:sz w:val="20"/>
          <w:szCs w:val="20"/>
        </w:rPr>
        <w:tab/>
      </w:r>
      <w:r w:rsidRPr="00872D80">
        <w:rPr>
          <w:color w:val="343434"/>
          <w:sz w:val="20"/>
          <w:szCs w:val="20"/>
        </w:rPr>
        <w:br/>
      </w:r>
    </w:p>
    <w:p w14:paraId="47A46F56" w14:textId="77777777" w:rsidR="009F7ADF" w:rsidRPr="00872D80" w:rsidRDefault="009F7ADF" w:rsidP="009F7ADF">
      <w:pPr>
        <w:widowControl w:val="0"/>
        <w:numPr>
          <w:ilvl w:val="0"/>
          <w:numId w:val="18"/>
        </w:numPr>
        <w:tabs>
          <w:tab w:val="left" w:pos="360"/>
        </w:tabs>
        <w:autoSpaceDE w:val="0"/>
        <w:autoSpaceDN w:val="0"/>
        <w:ind w:left="0" w:firstLine="0"/>
        <w:jc w:val="both"/>
        <w:rPr>
          <w:color w:val="343434"/>
          <w:sz w:val="20"/>
          <w:szCs w:val="20"/>
        </w:rPr>
      </w:pPr>
      <w:r w:rsidRPr="00872D80">
        <w:rPr>
          <w:color w:val="343434"/>
          <w:sz w:val="20"/>
          <w:szCs w:val="20"/>
        </w:rPr>
        <w:t>Avelar did not have tickets to the Putnam Club for the</w:t>
      </w:r>
      <w:r w:rsidRPr="00872D80">
        <w:rPr>
          <w:color w:val="343434"/>
          <w:spacing w:val="-19"/>
          <w:sz w:val="20"/>
          <w:szCs w:val="20"/>
        </w:rPr>
        <w:t xml:space="preserve"> </w:t>
      </w:r>
      <w:r w:rsidRPr="00872D80">
        <w:rPr>
          <w:color w:val="343434"/>
          <w:sz w:val="20"/>
          <w:szCs w:val="20"/>
        </w:rPr>
        <w:t>game.</w:t>
      </w:r>
    </w:p>
    <w:p w14:paraId="0A500DE9" w14:textId="77777777" w:rsidR="009F7ADF" w:rsidRPr="00872D80" w:rsidRDefault="009F7ADF" w:rsidP="009F7ADF">
      <w:pPr>
        <w:tabs>
          <w:tab w:val="left" w:pos="360"/>
        </w:tabs>
        <w:spacing w:before="6"/>
        <w:jc w:val="both"/>
        <w:rPr>
          <w:sz w:val="20"/>
          <w:szCs w:val="20"/>
        </w:rPr>
      </w:pPr>
    </w:p>
    <w:p w14:paraId="3C326B0D" w14:textId="77777777" w:rsidR="009F7ADF" w:rsidRPr="00872D80" w:rsidRDefault="009F7ADF" w:rsidP="009F7ADF">
      <w:pPr>
        <w:widowControl w:val="0"/>
        <w:numPr>
          <w:ilvl w:val="0"/>
          <w:numId w:val="18"/>
        </w:numPr>
        <w:tabs>
          <w:tab w:val="left" w:pos="360"/>
          <w:tab w:val="left" w:pos="1907"/>
          <w:tab w:val="left" w:pos="1908"/>
        </w:tabs>
        <w:autoSpaceDE w:val="0"/>
        <w:autoSpaceDN w:val="0"/>
        <w:spacing w:before="1"/>
        <w:ind w:left="0" w:firstLine="0"/>
        <w:jc w:val="both"/>
        <w:rPr>
          <w:sz w:val="20"/>
          <w:szCs w:val="20"/>
        </w:rPr>
      </w:pPr>
      <w:r w:rsidRPr="00872D80">
        <w:rPr>
          <w:color w:val="343434"/>
          <w:sz w:val="20"/>
          <w:szCs w:val="20"/>
        </w:rPr>
        <w:t>Awad knew that Avelar did not have tickets to the Putnam Club for</w:t>
      </w:r>
      <w:r w:rsidRPr="00872D80">
        <w:rPr>
          <w:color w:val="343434"/>
          <w:spacing w:val="-8"/>
          <w:sz w:val="20"/>
          <w:szCs w:val="20"/>
        </w:rPr>
        <w:t xml:space="preserve"> </w:t>
      </w:r>
      <w:r w:rsidRPr="00872D80">
        <w:rPr>
          <w:color w:val="343434"/>
          <w:sz w:val="20"/>
          <w:szCs w:val="20"/>
        </w:rPr>
        <w:t>the game.</w:t>
      </w:r>
    </w:p>
    <w:p w14:paraId="7541AF88" w14:textId="77777777" w:rsidR="009F7ADF" w:rsidRPr="00872D80" w:rsidRDefault="009F7ADF" w:rsidP="009F7ADF">
      <w:pPr>
        <w:tabs>
          <w:tab w:val="left" w:pos="360"/>
        </w:tabs>
        <w:jc w:val="both"/>
        <w:rPr>
          <w:sz w:val="20"/>
          <w:szCs w:val="20"/>
        </w:rPr>
      </w:pPr>
    </w:p>
    <w:p w14:paraId="73F7DE21" w14:textId="0D45EDAF" w:rsidR="009F7ADF" w:rsidRPr="00872D80" w:rsidRDefault="009F7ADF" w:rsidP="009F7ADF">
      <w:pPr>
        <w:widowControl w:val="0"/>
        <w:numPr>
          <w:ilvl w:val="0"/>
          <w:numId w:val="18"/>
        </w:numPr>
        <w:tabs>
          <w:tab w:val="left" w:pos="360"/>
          <w:tab w:val="left" w:pos="1905"/>
          <w:tab w:val="left" w:pos="1907"/>
        </w:tabs>
        <w:autoSpaceDE w:val="0"/>
        <w:autoSpaceDN w:val="0"/>
        <w:ind w:left="0" w:firstLine="0"/>
        <w:jc w:val="both"/>
        <w:rPr>
          <w:color w:val="343434"/>
          <w:sz w:val="20"/>
          <w:szCs w:val="20"/>
        </w:rPr>
      </w:pPr>
      <w:r w:rsidRPr="00872D80">
        <w:rPr>
          <w:color w:val="343434"/>
          <w:sz w:val="20"/>
          <w:szCs w:val="20"/>
        </w:rPr>
        <w:t>On the night of the game, Awad met Avelar and Avelar's friend outside Gillette stadium before the</w:t>
      </w:r>
      <w:r w:rsidRPr="00872D80">
        <w:rPr>
          <w:color w:val="343434"/>
          <w:spacing w:val="7"/>
          <w:sz w:val="20"/>
          <w:szCs w:val="20"/>
        </w:rPr>
        <w:t xml:space="preserve"> </w:t>
      </w:r>
      <w:r w:rsidRPr="00872D80">
        <w:rPr>
          <w:color w:val="343434"/>
          <w:sz w:val="20"/>
          <w:szCs w:val="20"/>
        </w:rPr>
        <w:t>game.</w:t>
      </w:r>
      <w:r w:rsidR="00AA17A1">
        <w:rPr>
          <w:color w:val="343434"/>
          <w:sz w:val="20"/>
          <w:szCs w:val="20"/>
        </w:rPr>
        <w:tab/>
      </w:r>
      <w:r w:rsidRPr="00872D80">
        <w:rPr>
          <w:color w:val="343434"/>
          <w:sz w:val="20"/>
          <w:szCs w:val="20"/>
        </w:rPr>
        <w:br/>
      </w:r>
    </w:p>
    <w:p w14:paraId="07117D38" w14:textId="05E0E92A" w:rsidR="009F7ADF" w:rsidRPr="00872D80" w:rsidRDefault="009F7ADF" w:rsidP="009F7ADF">
      <w:pPr>
        <w:widowControl w:val="0"/>
        <w:numPr>
          <w:ilvl w:val="0"/>
          <w:numId w:val="18"/>
        </w:numPr>
        <w:tabs>
          <w:tab w:val="left" w:pos="360"/>
          <w:tab w:val="left" w:pos="1917"/>
          <w:tab w:val="left" w:pos="1918"/>
        </w:tabs>
        <w:autoSpaceDE w:val="0"/>
        <w:autoSpaceDN w:val="0"/>
        <w:ind w:left="0" w:firstLine="0"/>
        <w:jc w:val="both"/>
        <w:rPr>
          <w:sz w:val="20"/>
          <w:szCs w:val="20"/>
        </w:rPr>
      </w:pPr>
      <w:r w:rsidRPr="00872D80">
        <w:rPr>
          <w:color w:val="343434"/>
          <w:sz w:val="20"/>
          <w:szCs w:val="20"/>
        </w:rPr>
        <w:t>Awad escorted Avelar and Avelar's friend into the Putnam Club</w:t>
      </w:r>
      <w:r w:rsidRPr="00872D80">
        <w:rPr>
          <w:color w:val="343434"/>
          <w:spacing w:val="17"/>
          <w:sz w:val="20"/>
          <w:szCs w:val="20"/>
        </w:rPr>
        <w:t xml:space="preserve"> </w:t>
      </w:r>
      <w:r w:rsidRPr="00872D80">
        <w:rPr>
          <w:color w:val="343434"/>
          <w:sz w:val="20"/>
          <w:szCs w:val="20"/>
        </w:rPr>
        <w:t>lobby. The door was manned by a security team member who checks tickets to ensure guests are in the right place. Awad told the security team member that Avelar and Avelar's friend were "with [him]" and that Avelar was an off-duty police officer. Without showing tickets to the doorman, they proceeded further into the Club lobby to the turnstiles, where a second security team member checks tickets for entry and a third security team member gives out wristbands to guests with proper</w:t>
      </w:r>
      <w:r w:rsidRPr="00872D80">
        <w:rPr>
          <w:color w:val="343434"/>
          <w:spacing w:val="14"/>
          <w:sz w:val="20"/>
          <w:szCs w:val="20"/>
        </w:rPr>
        <w:t xml:space="preserve"> </w:t>
      </w:r>
      <w:r w:rsidRPr="00872D80">
        <w:rPr>
          <w:color w:val="343434"/>
          <w:sz w:val="20"/>
          <w:szCs w:val="20"/>
        </w:rPr>
        <w:t>tickets.</w:t>
      </w:r>
      <w:r w:rsidR="00104079">
        <w:rPr>
          <w:color w:val="343434"/>
          <w:sz w:val="20"/>
          <w:szCs w:val="20"/>
        </w:rPr>
        <w:tab/>
      </w:r>
      <w:r w:rsidRPr="00872D80">
        <w:rPr>
          <w:color w:val="343434"/>
          <w:sz w:val="20"/>
          <w:szCs w:val="20"/>
        </w:rPr>
        <w:br/>
      </w:r>
    </w:p>
    <w:p w14:paraId="44FD901B" w14:textId="77777777" w:rsidR="009F7ADF" w:rsidRPr="00872D80" w:rsidRDefault="009F7ADF" w:rsidP="009F7ADF">
      <w:pPr>
        <w:widowControl w:val="0"/>
        <w:numPr>
          <w:ilvl w:val="0"/>
          <w:numId w:val="18"/>
        </w:numPr>
        <w:tabs>
          <w:tab w:val="left" w:pos="360"/>
          <w:tab w:val="left" w:pos="1936"/>
          <w:tab w:val="left" w:pos="1937"/>
        </w:tabs>
        <w:autoSpaceDE w:val="0"/>
        <w:autoSpaceDN w:val="0"/>
        <w:ind w:left="0" w:firstLine="0"/>
        <w:jc w:val="both"/>
        <w:rPr>
          <w:sz w:val="20"/>
          <w:szCs w:val="20"/>
        </w:rPr>
      </w:pPr>
      <w:r w:rsidRPr="00872D80">
        <w:rPr>
          <w:color w:val="343434"/>
          <w:sz w:val="20"/>
          <w:szCs w:val="20"/>
        </w:rPr>
        <w:t>Awad also told the ticket checker inside the lobby that Avelar was a police officer, and then escorted Avelar and his friend up the escalator into the Putnam</w:t>
      </w:r>
      <w:r w:rsidRPr="00872D80">
        <w:rPr>
          <w:color w:val="343434"/>
          <w:spacing w:val="-15"/>
          <w:sz w:val="20"/>
          <w:szCs w:val="20"/>
        </w:rPr>
        <w:t xml:space="preserve"> </w:t>
      </w:r>
      <w:r w:rsidRPr="00872D80">
        <w:rPr>
          <w:color w:val="343434"/>
          <w:sz w:val="20"/>
          <w:szCs w:val="20"/>
        </w:rPr>
        <w:t>Club.</w:t>
      </w:r>
      <w:r w:rsidRPr="00872D80">
        <w:rPr>
          <w:color w:val="343434"/>
          <w:sz w:val="20"/>
          <w:szCs w:val="20"/>
        </w:rPr>
        <w:tab/>
      </w:r>
      <w:r w:rsidRPr="00872D80">
        <w:rPr>
          <w:color w:val="343434"/>
          <w:sz w:val="20"/>
          <w:szCs w:val="20"/>
        </w:rPr>
        <w:br/>
      </w:r>
    </w:p>
    <w:p w14:paraId="4E8E2F94" w14:textId="4A82D03D" w:rsidR="009F7ADF" w:rsidRPr="00872D80" w:rsidRDefault="009F7ADF" w:rsidP="009F7ADF">
      <w:pPr>
        <w:widowControl w:val="0"/>
        <w:numPr>
          <w:ilvl w:val="0"/>
          <w:numId w:val="18"/>
        </w:numPr>
        <w:tabs>
          <w:tab w:val="left" w:pos="360"/>
          <w:tab w:val="left" w:pos="1917"/>
          <w:tab w:val="left" w:pos="1918"/>
        </w:tabs>
        <w:autoSpaceDE w:val="0"/>
        <w:autoSpaceDN w:val="0"/>
        <w:ind w:left="0" w:firstLine="0"/>
        <w:jc w:val="both"/>
        <w:rPr>
          <w:color w:val="363636"/>
          <w:sz w:val="20"/>
          <w:szCs w:val="20"/>
        </w:rPr>
      </w:pPr>
      <w:r w:rsidRPr="00872D80">
        <w:rPr>
          <w:color w:val="363636"/>
          <w:w w:val="105"/>
          <w:sz w:val="20"/>
          <w:szCs w:val="20"/>
        </w:rPr>
        <w:t>Avelar</w:t>
      </w:r>
      <w:r w:rsidRPr="00872D80">
        <w:rPr>
          <w:color w:val="363636"/>
          <w:spacing w:val="-5"/>
          <w:w w:val="105"/>
          <w:sz w:val="20"/>
          <w:szCs w:val="20"/>
        </w:rPr>
        <w:t xml:space="preserve"> </w:t>
      </w:r>
      <w:r w:rsidRPr="00872D80">
        <w:rPr>
          <w:color w:val="363636"/>
          <w:w w:val="105"/>
          <w:sz w:val="20"/>
          <w:szCs w:val="20"/>
        </w:rPr>
        <w:t>and</w:t>
      </w:r>
      <w:r w:rsidRPr="00872D80">
        <w:rPr>
          <w:color w:val="363636"/>
          <w:spacing w:val="-3"/>
          <w:w w:val="105"/>
          <w:sz w:val="20"/>
          <w:szCs w:val="20"/>
        </w:rPr>
        <w:t xml:space="preserve"> </w:t>
      </w:r>
      <w:r w:rsidRPr="00872D80">
        <w:rPr>
          <w:color w:val="363636"/>
          <w:w w:val="105"/>
          <w:sz w:val="20"/>
          <w:szCs w:val="20"/>
        </w:rPr>
        <w:t>his</w:t>
      </w:r>
      <w:r w:rsidRPr="00872D80">
        <w:rPr>
          <w:color w:val="363636"/>
          <w:spacing w:val="-15"/>
          <w:w w:val="105"/>
          <w:sz w:val="20"/>
          <w:szCs w:val="20"/>
        </w:rPr>
        <w:t xml:space="preserve"> </w:t>
      </w:r>
      <w:r w:rsidRPr="00872D80">
        <w:rPr>
          <w:color w:val="363636"/>
          <w:w w:val="105"/>
          <w:sz w:val="20"/>
          <w:szCs w:val="20"/>
        </w:rPr>
        <w:t>friend</w:t>
      </w:r>
      <w:r w:rsidRPr="00872D80">
        <w:rPr>
          <w:color w:val="363636"/>
          <w:spacing w:val="-6"/>
          <w:w w:val="105"/>
          <w:sz w:val="20"/>
          <w:szCs w:val="20"/>
        </w:rPr>
        <w:t xml:space="preserve"> </w:t>
      </w:r>
      <w:r w:rsidRPr="00872D80">
        <w:rPr>
          <w:color w:val="363636"/>
          <w:w w:val="105"/>
          <w:sz w:val="20"/>
          <w:szCs w:val="20"/>
        </w:rPr>
        <w:t>did</w:t>
      </w:r>
      <w:r w:rsidRPr="00872D80">
        <w:rPr>
          <w:color w:val="363636"/>
          <w:spacing w:val="-4"/>
          <w:w w:val="105"/>
          <w:sz w:val="20"/>
          <w:szCs w:val="20"/>
        </w:rPr>
        <w:t xml:space="preserve"> </w:t>
      </w:r>
      <w:r w:rsidRPr="00872D80">
        <w:rPr>
          <w:color w:val="363636"/>
          <w:w w:val="105"/>
          <w:sz w:val="20"/>
          <w:szCs w:val="20"/>
        </w:rPr>
        <w:t>not</w:t>
      </w:r>
      <w:r w:rsidRPr="00872D80">
        <w:rPr>
          <w:color w:val="363636"/>
          <w:spacing w:val="-8"/>
          <w:w w:val="105"/>
          <w:sz w:val="20"/>
          <w:szCs w:val="20"/>
        </w:rPr>
        <w:t xml:space="preserve"> </w:t>
      </w:r>
      <w:r w:rsidRPr="00872D80">
        <w:rPr>
          <w:color w:val="363636"/>
          <w:w w:val="105"/>
          <w:sz w:val="20"/>
          <w:szCs w:val="20"/>
        </w:rPr>
        <w:t>show</w:t>
      </w:r>
      <w:r w:rsidRPr="00872D80">
        <w:rPr>
          <w:color w:val="363636"/>
          <w:spacing w:val="-9"/>
          <w:w w:val="105"/>
          <w:sz w:val="20"/>
          <w:szCs w:val="20"/>
        </w:rPr>
        <w:t xml:space="preserve"> </w:t>
      </w:r>
      <w:r w:rsidRPr="00872D80">
        <w:rPr>
          <w:color w:val="363636"/>
          <w:w w:val="105"/>
          <w:sz w:val="20"/>
          <w:szCs w:val="20"/>
        </w:rPr>
        <w:t>tickets</w:t>
      </w:r>
      <w:r w:rsidRPr="00872D80">
        <w:rPr>
          <w:color w:val="363636"/>
          <w:spacing w:val="-11"/>
          <w:w w:val="105"/>
          <w:sz w:val="20"/>
          <w:szCs w:val="20"/>
        </w:rPr>
        <w:t xml:space="preserve"> </w:t>
      </w:r>
      <w:r w:rsidRPr="00872D80">
        <w:rPr>
          <w:color w:val="363636"/>
          <w:w w:val="105"/>
          <w:sz w:val="20"/>
          <w:szCs w:val="20"/>
        </w:rPr>
        <w:t>or</w:t>
      </w:r>
      <w:r w:rsidRPr="00872D80">
        <w:rPr>
          <w:color w:val="363636"/>
          <w:spacing w:val="-5"/>
          <w:w w:val="105"/>
          <w:sz w:val="20"/>
          <w:szCs w:val="20"/>
        </w:rPr>
        <w:t xml:space="preserve"> </w:t>
      </w:r>
      <w:r w:rsidRPr="00872D80">
        <w:rPr>
          <w:color w:val="363636"/>
          <w:w w:val="105"/>
          <w:sz w:val="20"/>
          <w:szCs w:val="20"/>
        </w:rPr>
        <w:t>receive</w:t>
      </w:r>
      <w:r w:rsidRPr="00872D80">
        <w:rPr>
          <w:color w:val="363636"/>
          <w:spacing w:val="4"/>
          <w:w w:val="105"/>
          <w:sz w:val="20"/>
          <w:szCs w:val="20"/>
        </w:rPr>
        <w:t xml:space="preserve"> </w:t>
      </w:r>
      <w:r w:rsidRPr="00872D80">
        <w:rPr>
          <w:color w:val="363636"/>
          <w:w w:val="105"/>
          <w:sz w:val="20"/>
          <w:szCs w:val="20"/>
        </w:rPr>
        <w:t>wristbands</w:t>
      </w:r>
      <w:r w:rsidRPr="00872D80">
        <w:rPr>
          <w:color w:val="363636"/>
          <w:spacing w:val="2"/>
          <w:w w:val="105"/>
          <w:sz w:val="20"/>
          <w:szCs w:val="20"/>
        </w:rPr>
        <w:t xml:space="preserve"> </w:t>
      </w:r>
      <w:r w:rsidRPr="00872D80">
        <w:rPr>
          <w:color w:val="363636"/>
          <w:w w:val="105"/>
          <w:sz w:val="20"/>
          <w:szCs w:val="20"/>
        </w:rPr>
        <w:t>to</w:t>
      </w:r>
      <w:r w:rsidRPr="00872D80">
        <w:rPr>
          <w:color w:val="363636"/>
          <w:spacing w:val="-9"/>
          <w:w w:val="105"/>
          <w:sz w:val="20"/>
          <w:szCs w:val="20"/>
        </w:rPr>
        <w:t xml:space="preserve"> </w:t>
      </w:r>
      <w:r w:rsidRPr="00872D80">
        <w:rPr>
          <w:color w:val="363636"/>
          <w:w w:val="105"/>
          <w:sz w:val="20"/>
          <w:szCs w:val="20"/>
        </w:rPr>
        <w:t>gain entrance to the Putnam</w:t>
      </w:r>
      <w:r w:rsidRPr="00872D80">
        <w:rPr>
          <w:color w:val="363636"/>
          <w:spacing w:val="-4"/>
          <w:w w:val="105"/>
          <w:sz w:val="20"/>
          <w:szCs w:val="20"/>
        </w:rPr>
        <w:t xml:space="preserve"> </w:t>
      </w:r>
      <w:r w:rsidRPr="00872D80">
        <w:rPr>
          <w:color w:val="363636"/>
          <w:w w:val="105"/>
          <w:sz w:val="20"/>
          <w:szCs w:val="20"/>
        </w:rPr>
        <w:t>Club.</w:t>
      </w:r>
      <w:r w:rsidR="00165EB0">
        <w:rPr>
          <w:color w:val="363636"/>
          <w:w w:val="105"/>
          <w:sz w:val="20"/>
          <w:szCs w:val="20"/>
        </w:rPr>
        <w:tab/>
      </w:r>
      <w:r w:rsidRPr="00872D80">
        <w:rPr>
          <w:color w:val="363636"/>
          <w:w w:val="105"/>
          <w:sz w:val="20"/>
          <w:szCs w:val="20"/>
        </w:rPr>
        <w:br/>
      </w:r>
    </w:p>
    <w:p w14:paraId="3FC41D74" w14:textId="144A049E" w:rsidR="009F7ADF" w:rsidRPr="00872D80" w:rsidRDefault="009F7ADF" w:rsidP="009F7ADF">
      <w:pPr>
        <w:widowControl w:val="0"/>
        <w:numPr>
          <w:ilvl w:val="0"/>
          <w:numId w:val="18"/>
        </w:numPr>
        <w:tabs>
          <w:tab w:val="left" w:pos="360"/>
          <w:tab w:val="left" w:pos="1912"/>
          <w:tab w:val="left" w:pos="1913"/>
        </w:tabs>
        <w:autoSpaceDE w:val="0"/>
        <w:autoSpaceDN w:val="0"/>
        <w:ind w:left="0" w:firstLine="0"/>
        <w:jc w:val="both"/>
        <w:rPr>
          <w:color w:val="363636"/>
          <w:sz w:val="20"/>
          <w:szCs w:val="20"/>
        </w:rPr>
      </w:pPr>
      <w:r w:rsidRPr="00872D80">
        <w:rPr>
          <w:color w:val="363636"/>
          <w:w w:val="105"/>
          <w:sz w:val="20"/>
          <w:szCs w:val="20"/>
        </w:rPr>
        <w:t>After</w:t>
      </w:r>
      <w:r w:rsidRPr="00872D80">
        <w:rPr>
          <w:color w:val="363636"/>
          <w:spacing w:val="-7"/>
          <w:w w:val="105"/>
          <w:sz w:val="20"/>
          <w:szCs w:val="20"/>
        </w:rPr>
        <w:t xml:space="preserve"> </w:t>
      </w:r>
      <w:r w:rsidRPr="00872D80">
        <w:rPr>
          <w:color w:val="363636"/>
          <w:w w:val="105"/>
          <w:sz w:val="20"/>
          <w:szCs w:val="20"/>
        </w:rPr>
        <w:t>escorting</w:t>
      </w:r>
      <w:r w:rsidRPr="00872D80">
        <w:rPr>
          <w:color w:val="363636"/>
          <w:spacing w:val="-3"/>
          <w:w w:val="105"/>
          <w:sz w:val="20"/>
          <w:szCs w:val="20"/>
        </w:rPr>
        <w:t xml:space="preserve"> </w:t>
      </w:r>
      <w:r w:rsidRPr="00872D80">
        <w:rPr>
          <w:color w:val="363636"/>
          <w:w w:val="105"/>
          <w:sz w:val="20"/>
          <w:szCs w:val="20"/>
        </w:rPr>
        <w:t>Avelar</w:t>
      </w:r>
      <w:r w:rsidRPr="00872D80">
        <w:rPr>
          <w:color w:val="363636"/>
          <w:spacing w:val="-6"/>
          <w:w w:val="105"/>
          <w:sz w:val="20"/>
          <w:szCs w:val="20"/>
        </w:rPr>
        <w:t xml:space="preserve"> </w:t>
      </w:r>
      <w:r w:rsidRPr="00872D80">
        <w:rPr>
          <w:color w:val="363636"/>
          <w:w w:val="105"/>
          <w:sz w:val="20"/>
          <w:szCs w:val="20"/>
        </w:rPr>
        <w:t>and</w:t>
      </w:r>
      <w:r w:rsidRPr="00872D80">
        <w:rPr>
          <w:color w:val="363636"/>
          <w:spacing w:val="2"/>
          <w:w w:val="105"/>
          <w:sz w:val="20"/>
          <w:szCs w:val="20"/>
        </w:rPr>
        <w:t xml:space="preserve"> </w:t>
      </w:r>
      <w:r w:rsidRPr="00872D80">
        <w:rPr>
          <w:color w:val="363636"/>
          <w:w w:val="105"/>
          <w:sz w:val="20"/>
          <w:szCs w:val="20"/>
        </w:rPr>
        <w:t>Avelar's</w:t>
      </w:r>
      <w:r w:rsidRPr="00872D80">
        <w:rPr>
          <w:color w:val="363636"/>
          <w:spacing w:val="-10"/>
          <w:w w:val="105"/>
          <w:sz w:val="20"/>
          <w:szCs w:val="20"/>
        </w:rPr>
        <w:t xml:space="preserve"> </w:t>
      </w:r>
      <w:r w:rsidRPr="00872D80">
        <w:rPr>
          <w:color w:val="363636"/>
          <w:w w:val="105"/>
          <w:sz w:val="20"/>
          <w:szCs w:val="20"/>
        </w:rPr>
        <w:t>friend</w:t>
      </w:r>
      <w:r w:rsidRPr="00872D80">
        <w:rPr>
          <w:color w:val="363636"/>
          <w:spacing w:val="2"/>
          <w:w w:val="105"/>
          <w:sz w:val="20"/>
          <w:szCs w:val="20"/>
        </w:rPr>
        <w:t xml:space="preserve"> </w:t>
      </w:r>
      <w:r w:rsidRPr="00872D80">
        <w:rPr>
          <w:color w:val="363636"/>
          <w:w w:val="105"/>
          <w:sz w:val="20"/>
          <w:szCs w:val="20"/>
        </w:rPr>
        <w:t>into</w:t>
      </w:r>
      <w:r w:rsidRPr="00872D80">
        <w:rPr>
          <w:color w:val="363636"/>
          <w:spacing w:val="-8"/>
          <w:w w:val="105"/>
          <w:sz w:val="20"/>
          <w:szCs w:val="20"/>
        </w:rPr>
        <w:t xml:space="preserve"> </w:t>
      </w:r>
      <w:r w:rsidRPr="00872D80">
        <w:rPr>
          <w:color w:val="363636"/>
          <w:w w:val="105"/>
          <w:sz w:val="20"/>
          <w:szCs w:val="20"/>
        </w:rPr>
        <w:t>the</w:t>
      </w:r>
      <w:r w:rsidRPr="00872D80">
        <w:rPr>
          <w:color w:val="363636"/>
          <w:spacing w:val="-11"/>
          <w:w w:val="105"/>
          <w:sz w:val="20"/>
          <w:szCs w:val="20"/>
        </w:rPr>
        <w:t xml:space="preserve"> </w:t>
      </w:r>
      <w:r w:rsidRPr="00872D80">
        <w:rPr>
          <w:color w:val="363636"/>
          <w:w w:val="105"/>
          <w:sz w:val="20"/>
          <w:szCs w:val="20"/>
        </w:rPr>
        <w:t>Putnam</w:t>
      </w:r>
      <w:r w:rsidRPr="00872D80">
        <w:rPr>
          <w:color w:val="363636"/>
          <w:spacing w:val="-3"/>
          <w:w w:val="105"/>
          <w:sz w:val="20"/>
          <w:szCs w:val="20"/>
        </w:rPr>
        <w:t xml:space="preserve"> </w:t>
      </w:r>
      <w:r w:rsidRPr="00872D80">
        <w:rPr>
          <w:color w:val="363636"/>
          <w:w w:val="105"/>
          <w:sz w:val="20"/>
          <w:szCs w:val="20"/>
        </w:rPr>
        <w:t>Club,</w:t>
      </w:r>
      <w:r w:rsidRPr="00872D80">
        <w:rPr>
          <w:color w:val="363636"/>
          <w:spacing w:val="-3"/>
          <w:w w:val="105"/>
          <w:sz w:val="20"/>
          <w:szCs w:val="20"/>
        </w:rPr>
        <w:t xml:space="preserve"> </w:t>
      </w:r>
      <w:r w:rsidRPr="00872D80">
        <w:rPr>
          <w:color w:val="363636"/>
          <w:w w:val="105"/>
          <w:sz w:val="20"/>
          <w:szCs w:val="20"/>
        </w:rPr>
        <w:t>Awad began to leave the Putnam Club for his security detail</w:t>
      </w:r>
      <w:r w:rsidRPr="00872D80">
        <w:rPr>
          <w:color w:val="363636"/>
          <w:spacing w:val="-19"/>
          <w:w w:val="105"/>
          <w:sz w:val="20"/>
          <w:szCs w:val="20"/>
        </w:rPr>
        <w:t xml:space="preserve"> </w:t>
      </w:r>
      <w:r w:rsidRPr="00872D80">
        <w:rPr>
          <w:color w:val="363636"/>
          <w:w w:val="105"/>
          <w:sz w:val="20"/>
          <w:szCs w:val="20"/>
        </w:rPr>
        <w:t>post.</w:t>
      </w:r>
      <w:r w:rsidRPr="00872D80">
        <w:rPr>
          <w:color w:val="363636"/>
          <w:w w:val="105"/>
          <w:sz w:val="20"/>
          <w:szCs w:val="20"/>
        </w:rPr>
        <w:tab/>
      </w:r>
    </w:p>
    <w:p w14:paraId="61AAB910" w14:textId="235FE50F" w:rsidR="009F7ADF" w:rsidRPr="00872D80" w:rsidRDefault="009F7ADF" w:rsidP="009F7ADF">
      <w:pPr>
        <w:widowControl w:val="0"/>
        <w:numPr>
          <w:ilvl w:val="0"/>
          <w:numId w:val="18"/>
        </w:numPr>
        <w:tabs>
          <w:tab w:val="left" w:pos="360"/>
          <w:tab w:val="left" w:pos="1922"/>
          <w:tab w:val="left" w:pos="1923"/>
        </w:tabs>
        <w:autoSpaceDE w:val="0"/>
        <w:autoSpaceDN w:val="0"/>
        <w:ind w:left="0" w:firstLine="0"/>
        <w:jc w:val="both"/>
        <w:rPr>
          <w:color w:val="363636"/>
          <w:sz w:val="20"/>
          <w:szCs w:val="20"/>
        </w:rPr>
      </w:pPr>
      <w:r w:rsidRPr="00872D80">
        <w:rPr>
          <w:color w:val="363636"/>
          <w:w w:val="105"/>
          <w:sz w:val="20"/>
          <w:szCs w:val="20"/>
        </w:rPr>
        <w:lastRenderedPageBreak/>
        <w:t>A security team supervisor, who had witnessed the three enter the Club, followed them up</w:t>
      </w:r>
      <w:r w:rsidRPr="00872D80">
        <w:rPr>
          <w:color w:val="363636"/>
          <w:spacing w:val="-14"/>
          <w:w w:val="105"/>
          <w:sz w:val="20"/>
          <w:szCs w:val="20"/>
        </w:rPr>
        <w:t xml:space="preserve"> </w:t>
      </w:r>
      <w:r w:rsidRPr="00872D80">
        <w:rPr>
          <w:color w:val="363636"/>
          <w:w w:val="105"/>
          <w:sz w:val="20"/>
          <w:szCs w:val="20"/>
        </w:rPr>
        <w:t>the</w:t>
      </w:r>
      <w:r w:rsidRPr="00872D80">
        <w:rPr>
          <w:color w:val="363636"/>
          <w:spacing w:val="-13"/>
          <w:w w:val="105"/>
          <w:sz w:val="20"/>
          <w:szCs w:val="20"/>
        </w:rPr>
        <w:t xml:space="preserve"> </w:t>
      </w:r>
      <w:r w:rsidRPr="00872D80">
        <w:rPr>
          <w:color w:val="363636"/>
          <w:w w:val="105"/>
          <w:sz w:val="20"/>
          <w:szCs w:val="20"/>
        </w:rPr>
        <w:t>escalator</w:t>
      </w:r>
      <w:r w:rsidRPr="00872D80">
        <w:rPr>
          <w:color w:val="363636"/>
          <w:spacing w:val="-3"/>
          <w:w w:val="105"/>
          <w:sz w:val="20"/>
          <w:szCs w:val="20"/>
        </w:rPr>
        <w:t xml:space="preserve"> </w:t>
      </w:r>
      <w:r w:rsidRPr="00872D80">
        <w:rPr>
          <w:color w:val="363636"/>
          <w:w w:val="105"/>
          <w:sz w:val="20"/>
          <w:szCs w:val="20"/>
        </w:rPr>
        <w:t>and</w:t>
      </w:r>
      <w:r w:rsidRPr="00872D80">
        <w:rPr>
          <w:color w:val="363636"/>
          <w:spacing w:val="-5"/>
          <w:w w:val="105"/>
          <w:sz w:val="20"/>
          <w:szCs w:val="20"/>
        </w:rPr>
        <w:t xml:space="preserve"> </w:t>
      </w:r>
      <w:r w:rsidRPr="00872D80">
        <w:rPr>
          <w:color w:val="363636"/>
          <w:w w:val="105"/>
          <w:sz w:val="20"/>
          <w:szCs w:val="20"/>
        </w:rPr>
        <w:t>caught</w:t>
      </w:r>
      <w:r w:rsidRPr="00872D80">
        <w:rPr>
          <w:color w:val="363636"/>
          <w:spacing w:val="-1"/>
          <w:w w:val="105"/>
          <w:sz w:val="20"/>
          <w:szCs w:val="20"/>
        </w:rPr>
        <w:t xml:space="preserve"> </w:t>
      </w:r>
      <w:r w:rsidRPr="00872D80">
        <w:rPr>
          <w:color w:val="363636"/>
          <w:w w:val="105"/>
          <w:sz w:val="20"/>
          <w:szCs w:val="20"/>
        </w:rPr>
        <w:t>up</w:t>
      </w:r>
      <w:r w:rsidRPr="00872D80">
        <w:rPr>
          <w:color w:val="363636"/>
          <w:spacing w:val="-8"/>
          <w:w w:val="105"/>
          <w:sz w:val="20"/>
          <w:szCs w:val="20"/>
        </w:rPr>
        <w:t xml:space="preserve"> </w:t>
      </w:r>
      <w:r w:rsidRPr="00872D80">
        <w:rPr>
          <w:color w:val="363636"/>
          <w:w w:val="105"/>
          <w:sz w:val="20"/>
          <w:szCs w:val="20"/>
        </w:rPr>
        <w:t>with</w:t>
      </w:r>
      <w:r w:rsidRPr="00872D80">
        <w:rPr>
          <w:color w:val="363636"/>
          <w:spacing w:val="-8"/>
          <w:w w:val="105"/>
          <w:sz w:val="20"/>
          <w:szCs w:val="20"/>
        </w:rPr>
        <w:t xml:space="preserve"> </w:t>
      </w:r>
      <w:r w:rsidRPr="00872D80">
        <w:rPr>
          <w:color w:val="363636"/>
          <w:w w:val="105"/>
          <w:sz w:val="20"/>
          <w:szCs w:val="20"/>
        </w:rPr>
        <w:t>Awad</w:t>
      </w:r>
      <w:r w:rsidRPr="00872D80">
        <w:rPr>
          <w:color w:val="363636"/>
          <w:spacing w:val="-4"/>
          <w:w w:val="105"/>
          <w:sz w:val="20"/>
          <w:szCs w:val="20"/>
        </w:rPr>
        <w:t xml:space="preserve"> </w:t>
      </w:r>
      <w:r w:rsidRPr="00872D80">
        <w:rPr>
          <w:color w:val="363636"/>
          <w:w w:val="105"/>
          <w:sz w:val="20"/>
          <w:szCs w:val="20"/>
        </w:rPr>
        <w:t>several</w:t>
      </w:r>
      <w:r w:rsidRPr="00872D80">
        <w:rPr>
          <w:color w:val="363636"/>
          <w:spacing w:val="-2"/>
          <w:w w:val="105"/>
          <w:sz w:val="20"/>
          <w:szCs w:val="20"/>
        </w:rPr>
        <w:t xml:space="preserve"> </w:t>
      </w:r>
      <w:r w:rsidRPr="00872D80">
        <w:rPr>
          <w:color w:val="363636"/>
          <w:w w:val="105"/>
          <w:sz w:val="20"/>
          <w:szCs w:val="20"/>
        </w:rPr>
        <w:t>minutes</w:t>
      </w:r>
      <w:r w:rsidRPr="00872D80">
        <w:rPr>
          <w:color w:val="363636"/>
          <w:spacing w:val="-6"/>
          <w:w w:val="105"/>
          <w:sz w:val="20"/>
          <w:szCs w:val="20"/>
        </w:rPr>
        <w:t xml:space="preserve"> </w:t>
      </w:r>
      <w:r w:rsidRPr="00872D80">
        <w:rPr>
          <w:color w:val="363636"/>
          <w:w w:val="105"/>
          <w:sz w:val="20"/>
          <w:szCs w:val="20"/>
        </w:rPr>
        <w:t>later.</w:t>
      </w:r>
      <w:r w:rsidRPr="00872D80">
        <w:rPr>
          <w:color w:val="363636"/>
          <w:spacing w:val="-14"/>
          <w:w w:val="105"/>
          <w:sz w:val="20"/>
          <w:szCs w:val="20"/>
        </w:rPr>
        <w:t xml:space="preserve"> </w:t>
      </w:r>
      <w:r w:rsidRPr="00872D80">
        <w:rPr>
          <w:color w:val="363636"/>
          <w:w w:val="105"/>
          <w:sz w:val="20"/>
          <w:szCs w:val="20"/>
        </w:rPr>
        <w:t>She</w:t>
      </w:r>
      <w:r w:rsidRPr="00872D80">
        <w:rPr>
          <w:color w:val="363636"/>
          <w:spacing w:val="-7"/>
          <w:w w:val="105"/>
          <w:sz w:val="20"/>
          <w:szCs w:val="20"/>
        </w:rPr>
        <w:t xml:space="preserve"> </w:t>
      </w:r>
      <w:r w:rsidRPr="00872D80">
        <w:rPr>
          <w:color w:val="363636"/>
          <w:w w:val="105"/>
          <w:sz w:val="20"/>
          <w:szCs w:val="20"/>
        </w:rPr>
        <w:t>told Awad that Avelar and Avelar's friend must leave the Putnam</w:t>
      </w:r>
      <w:r w:rsidRPr="00872D80">
        <w:rPr>
          <w:color w:val="363636"/>
          <w:spacing w:val="3"/>
          <w:w w:val="105"/>
          <w:sz w:val="20"/>
          <w:szCs w:val="20"/>
        </w:rPr>
        <w:t xml:space="preserve"> </w:t>
      </w:r>
      <w:r w:rsidRPr="00872D80">
        <w:rPr>
          <w:color w:val="363636"/>
          <w:w w:val="105"/>
          <w:sz w:val="20"/>
          <w:szCs w:val="20"/>
        </w:rPr>
        <w:t>Club.</w:t>
      </w:r>
      <w:r w:rsidR="00ED1340">
        <w:rPr>
          <w:color w:val="363636"/>
          <w:w w:val="105"/>
          <w:sz w:val="20"/>
          <w:szCs w:val="20"/>
        </w:rPr>
        <w:tab/>
      </w:r>
      <w:r w:rsidR="00165EB0">
        <w:rPr>
          <w:color w:val="363636"/>
          <w:w w:val="105"/>
          <w:sz w:val="20"/>
          <w:szCs w:val="20"/>
        </w:rPr>
        <w:br/>
      </w:r>
      <w:r w:rsidRPr="00872D80">
        <w:rPr>
          <w:color w:val="363636"/>
          <w:w w:val="105"/>
          <w:sz w:val="20"/>
          <w:szCs w:val="20"/>
        </w:rPr>
        <w:tab/>
      </w:r>
    </w:p>
    <w:p w14:paraId="6D8A976A" w14:textId="77777777" w:rsidR="009F7ADF" w:rsidRPr="00872D80" w:rsidRDefault="009F7ADF" w:rsidP="009F7ADF">
      <w:pPr>
        <w:widowControl w:val="0"/>
        <w:numPr>
          <w:ilvl w:val="0"/>
          <w:numId w:val="18"/>
        </w:numPr>
        <w:tabs>
          <w:tab w:val="left" w:pos="360"/>
          <w:tab w:val="left" w:pos="1930"/>
          <w:tab w:val="left" w:pos="1931"/>
        </w:tabs>
        <w:autoSpaceDE w:val="0"/>
        <w:autoSpaceDN w:val="0"/>
        <w:ind w:left="0" w:firstLine="0"/>
        <w:jc w:val="both"/>
        <w:rPr>
          <w:color w:val="363636"/>
          <w:sz w:val="20"/>
          <w:szCs w:val="20"/>
        </w:rPr>
      </w:pPr>
      <w:r w:rsidRPr="00872D80">
        <w:rPr>
          <w:color w:val="363636"/>
          <w:w w:val="110"/>
          <w:sz w:val="20"/>
          <w:szCs w:val="20"/>
        </w:rPr>
        <w:t>When</w:t>
      </w:r>
      <w:r w:rsidRPr="00872D80">
        <w:rPr>
          <w:color w:val="363636"/>
          <w:spacing w:val="-30"/>
          <w:w w:val="110"/>
          <w:sz w:val="20"/>
          <w:szCs w:val="20"/>
        </w:rPr>
        <w:t xml:space="preserve"> </w:t>
      </w:r>
      <w:r w:rsidRPr="00872D80">
        <w:rPr>
          <w:color w:val="363636"/>
          <w:w w:val="110"/>
          <w:sz w:val="20"/>
          <w:szCs w:val="20"/>
        </w:rPr>
        <w:t>told</w:t>
      </w:r>
      <w:r w:rsidRPr="00872D80">
        <w:rPr>
          <w:color w:val="363636"/>
          <w:spacing w:val="-34"/>
          <w:w w:val="110"/>
          <w:sz w:val="20"/>
          <w:szCs w:val="20"/>
        </w:rPr>
        <w:t xml:space="preserve"> </w:t>
      </w:r>
      <w:r w:rsidRPr="00872D80">
        <w:rPr>
          <w:color w:val="363636"/>
          <w:w w:val="110"/>
          <w:sz w:val="20"/>
          <w:szCs w:val="20"/>
        </w:rPr>
        <w:t>to</w:t>
      </w:r>
      <w:r w:rsidRPr="00872D80">
        <w:rPr>
          <w:color w:val="363636"/>
          <w:spacing w:val="-27"/>
          <w:w w:val="110"/>
          <w:sz w:val="20"/>
          <w:szCs w:val="20"/>
        </w:rPr>
        <w:t xml:space="preserve"> </w:t>
      </w:r>
      <w:r w:rsidRPr="00872D80">
        <w:rPr>
          <w:color w:val="363636"/>
          <w:w w:val="110"/>
          <w:sz w:val="20"/>
          <w:szCs w:val="20"/>
        </w:rPr>
        <w:t>help</w:t>
      </w:r>
      <w:r w:rsidRPr="00872D80">
        <w:rPr>
          <w:color w:val="363636"/>
          <w:spacing w:val="-35"/>
          <w:w w:val="110"/>
          <w:sz w:val="20"/>
          <w:szCs w:val="20"/>
        </w:rPr>
        <w:t xml:space="preserve"> </w:t>
      </w:r>
      <w:r w:rsidRPr="00872D80">
        <w:rPr>
          <w:color w:val="363636"/>
          <w:w w:val="110"/>
          <w:sz w:val="20"/>
          <w:szCs w:val="20"/>
        </w:rPr>
        <w:t>the</w:t>
      </w:r>
      <w:r w:rsidRPr="00872D80">
        <w:rPr>
          <w:color w:val="363636"/>
          <w:spacing w:val="-33"/>
          <w:w w:val="110"/>
          <w:sz w:val="20"/>
          <w:szCs w:val="20"/>
        </w:rPr>
        <w:t xml:space="preserve"> </w:t>
      </w:r>
      <w:r w:rsidRPr="00872D80">
        <w:rPr>
          <w:color w:val="363636"/>
          <w:w w:val="110"/>
          <w:sz w:val="20"/>
          <w:szCs w:val="20"/>
        </w:rPr>
        <w:t>security</w:t>
      </w:r>
      <w:r w:rsidRPr="00872D80">
        <w:rPr>
          <w:color w:val="363636"/>
          <w:spacing w:val="-22"/>
          <w:w w:val="110"/>
          <w:sz w:val="20"/>
          <w:szCs w:val="20"/>
        </w:rPr>
        <w:t xml:space="preserve"> </w:t>
      </w:r>
      <w:r w:rsidRPr="00872D80">
        <w:rPr>
          <w:color w:val="363636"/>
          <w:w w:val="110"/>
          <w:sz w:val="20"/>
          <w:szCs w:val="20"/>
        </w:rPr>
        <w:t>team</w:t>
      </w:r>
      <w:r w:rsidRPr="00872D80">
        <w:rPr>
          <w:color w:val="363636"/>
          <w:spacing w:val="-32"/>
          <w:w w:val="110"/>
          <w:sz w:val="20"/>
          <w:szCs w:val="20"/>
        </w:rPr>
        <w:t xml:space="preserve"> </w:t>
      </w:r>
      <w:r w:rsidRPr="00872D80">
        <w:rPr>
          <w:color w:val="363636"/>
          <w:w w:val="110"/>
          <w:sz w:val="20"/>
          <w:szCs w:val="20"/>
        </w:rPr>
        <w:t>find</w:t>
      </w:r>
      <w:r w:rsidRPr="00872D80">
        <w:rPr>
          <w:color w:val="363636"/>
          <w:spacing w:val="-33"/>
          <w:w w:val="110"/>
          <w:sz w:val="20"/>
          <w:szCs w:val="20"/>
        </w:rPr>
        <w:t xml:space="preserve"> </w:t>
      </w:r>
      <w:r w:rsidRPr="00872D80">
        <w:rPr>
          <w:color w:val="363636"/>
          <w:w w:val="110"/>
          <w:sz w:val="20"/>
          <w:szCs w:val="20"/>
        </w:rPr>
        <w:t>and</w:t>
      </w:r>
      <w:r w:rsidRPr="00872D80">
        <w:rPr>
          <w:color w:val="363636"/>
          <w:spacing w:val="-28"/>
          <w:w w:val="110"/>
          <w:sz w:val="20"/>
          <w:szCs w:val="20"/>
        </w:rPr>
        <w:t xml:space="preserve"> </w:t>
      </w:r>
      <w:r w:rsidRPr="00872D80">
        <w:rPr>
          <w:color w:val="363636"/>
          <w:w w:val="110"/>
          <w:sz w:val="20"/>
          <w:szCs w:val="20"/>
        </w:rPr>
        <w:t>remove</w:t>
      </w:r>
      <w:r w:rsidRPr="00872D80">
        <w:rPr>
          <w:color w:val="363636"/>
          <w:spacing w:val="-28"/>
          <w:w w:val="110"/>
          <w:sz w:val="20"/>
          <w:szCs w:val="20"/>
        </w:rPr>
        <w:t xml:space="preserve"> </w:t>
      </w:r>
      <w:r w:rsidRPr="00872D80">
        <w:rPr>
          <w:color w:val="363636"/>
          <w:w w:val="110"/>
          <w:sz w:val="20"/>
          <w:szCs w:val="20"/>
        </w:rPr>
        <w:t>Avelar</w:t>
      </w:r>
      <w:r w:rsidRPr="00872D80">
        <w:rPr>
          <w:color w:val="363636"/>
          <w:spacing w:val="-31"/>
          <w:w w:val="110"/>
          <w:sz w:val="20"/>
          <w:szCs w:val="20"/>
        </w:rPr>
        <w:t xml:space="preserve"> </w:t>
      </w:r>
      <w:r w:rsidRPr="00872D80">
        <w:rPr>
          <w:color w:val="363636"/>
          <w:w w:val="110"/>
          <w:sz w:val="20"/>
          <w:szCs w:val="20"/>
        </w:rPr>
        <w:t>and</w:t>
      </w:r>
      <w:r w:rsidRPr="00872D80">
        <w:rPr>
          <w:color w:val="363636"/>
          <w:spacing w:val="-29"/>
          <w:w w:val="110"/>
          <w:sz w:val="20"/>
          <w:szCs w:val="20"/>
        </w:rPr>
        <w:t xml:space="preserve"> </w:t>
      </w:r>
      <w:r w:rsidRPr="00872D80">
        <w:rPr>
          <w:color w:val="363636"/>
          <w:spacing w:val="2"/>
          <w:w w:val="110"/>
          <w:sz w:val="20"/>
          <w:szCs w:val="20"/>
        </w:rPr>
        <w:t xml:space="preserve">Avelar's </w:t>
      </w:r>
      <w:r w:rsidRPr="00872D80">
        <w:rPr>
          <w:color w:val="363636"/>
          <w:w w:val="110"/>
          <w:sz w:val="20"/>
          <w:szCs w:val="20"/>
        </w:rPr>
        <w:t>friend, Awad asked, "What's wrong, don't you like cops?" and "Why don't you trust me?"</w:t>
      </w:r>
      <w:r w:rsidRPr="00872D80">
        <w:rPr>
          <w:color w:val="363636"/>
          <w:w w:val="110"/>
          <w:sz w:val="20"/>
          <w:szCs w:val="20"/>
        </w:rPr>
        <w:tab/>
      </w:r>
      <w:r w:rsidRPr="00872D80">
        <w:rPr>
          <w:color w:val="363636"/>
          <w:w w:val="110"/>
          <w:sz w:val="20"/>
          <w:szCs w:val="20"/>
        </w:rPr>
        <w:br/>
      </w:r>
    </w:p>
    <w:p w14:paraId="78DFC054" w14:textId="77777777" w:rsidR="009F7ADF" w:rsidRPr="00872D80" w:rsidRDefault="009F7ADF" w:rsidP="009F7ADF">
      <w:pPr>
        <w:widowControl w:val="0"/>
        <w:numPr>
          <w:ilvl w:val="0"/>
          <w:numId w:val="18"/>
        </w:numPr>
        <w:tabs>
          <w:tab w:val="left" w:pos="360"/>
          <w:tab w:val="left" w:pos="1931"/>
          <w:tab w:val="left" w:pos="1932"/>
        </w:tabs>
        <w:autoSpaceDE w:val="0"/>
        <w:autoSpaceDN w:val="0"/>
        <w:ind w:left="0" w:firstLine="0"/>
        <w:jc w:val="both"/>
        <w:rPr>
          <w:color w:val="363636"/>
          <w:sz w:val="20"/>
          <w:szCs w:val="20"/>
        </w:rPr>
      </w:pPr>
      <w:r w:rsidRPr="00872D80">
        <w:rPr>
          <w:color w:val="363636"/>
          <w:w w:val="105"/>
          <w:sz w:val="20"/>
          <w:szCs w:val="20"/>
        </w:rPr>
        <w:t>Awad then</w:t>
      </w:r>
      <w:r w:rsidRPr="00872D80">
        <w:rPr>
          <w:color w:val="363636"/>
          <w:spacing w:val="-8"/>
          <w:w w:val="105"/>
          <w:sz w:val="20"/>
          <w:szCs w:val="20"/>
        </w:rPr>
        <w:t xml:space="preserve"> </w:t>
      </w:r>
      <w:r w:rsidRPr="00872D80">
        <w:rPr>
          <w:color w:val="363636"/>
          <w:w w:val="105"/>
          <w:sz w:val="20"/>
          <w:szCs w:val="20"/>
        </w:rPr>
        <w:t>called</w:t>
      </w:r>
      <w:r w:rsidRPr="00872D80">
        <w:rPr>
          <w:color w:val="363636"/>
          <w:spacing w:val="8"/>
          <w:w w:val="105"/>
          <w:sz w:val="20"/>
          <w:szCs w:val="20"/>
        </w:rPr>
        <w:t xml:space="preserve"> </w:t>
      </w:r>
      <w:r w:rsidRPr="00872D80">
        <w:rPr>
          <w:color w:val="363636"/>
          <w:w w:val="105"/>
          <w:sz w:val="20"/>
          <w:szCs w:val="20"/>
        </w:rPr>
        <w:t>Avelar</w:t>
      </w:r>
      <w:r w:rsidRPr="00872D80">
        <w:rPr>
          <w:color w:val="363636"/>
          <w:spacing w:val="-9"/>
          <w:w w:val="105"/>
          <w:sz w:val="20"/>
          <w:szCs w:val="20"/>
        </w:rPr>
        <w:t xml:space="preserve"> </w:t>
      </w:r>
      <w:r w:rsidRPr="00872D80">
        <w:rPr>
          <w:color w:val="363636"/>
          <w:w w:val="105"/>
          <w:sz w:val="20"/>
          <w:szCs w:val="20"/>
        </w:rPr>
        <w:t>on</w:t>
      </w:r>
      <w:r w:rsidRPr="00872D80">
        <w:rPr>
          <w:color w:val="363636"/>
          <w:spacing w:val="-10"/>
          <w:w w:val="105"/>
          <w:sz w:val="20"/>
          <w:szCs w:val="20"/>
        </w:rPr>
        <w:t xml:space="preserve"> </w:t>
      </w:r>
      <w:r w:rsidRPr="00872D80">
        <w:rPr>
          <w:color w:val="363636"/>
          <w:w w:val="105"/>
          <w:sz w:val="20"/>
          <w:szCs w:val="20"/>
        </w:rPr>
        <w:t>his</w:t>
      </w:r>
      <w:r w:rsidRPr="00872D80">
        <w:rPr>
          <w:color w:val="363636"/>
          <w:spacing w:val="-15"/>
          <w:w w:val="105"/>
          <w:sz w:val="20"/>
          <w:szCs w:val="20"/>
        </w:rPr>
        <w:t xml:space="preserve"> </w:t>
      </w:r>
      <w:r w:rsidRPr="00872D80">
        <w:rPr>
          <w:color w:val="363636"/>
          <w:w w:val="105"/>
          <w:sz w:val="20"/>
          <w:szCs w:val="20"/>
        </w:rPr>
        <w:t>cell</w:t>
      </w:r>
      <w:r w:rsidRPr="00872D80">
        <w:rPr>
          <w:color w:val="363636"/>
          <w:spacing w:val="2"/>
          <w:w w:val="105"/>
          <w:sz w:val="20"/>
          <w:szCs w:val="20"/>
        </w:rPr>
        <w:t xml:space="preserve"> </w:t>
      </w:r>
      <w:r w:rsidRPr="00872D80">
        <w:rPr>
          <w:color w:val="363636"/>
          <w:w w:val="105"/>
          <w:sz w:val="20"/>
          <w:szCs w:val="20"/>
        </w:rPr>
        <w:t>phone</w:t>
      </w:r>
      <w:r w:rsidRPr="00872D80">
        <w:rPr>
          <w:color w:val="363636"/>
          <w:spacing w:val="-3"/>
          <w:w w:val="105"/>
          <w:sz w:val="20"/>
          <w:szCs w:val="20"/>
        </w:rPr>
        <w:t xml:space="preserve"> </w:t>
      </w:r>
      <w:r w:rsidRPr="00872D80">
        <w:rPr>
          <w:color w:val="363636"/>
          <w:w w:val="105"/>
          <w:sz w:val="20"/>
          <w:szCs w:val="20"/>
        </w:rPr>
        <w:t>twice</w:t>
      </w:r>
      <w:r w:rsidRPr="00872D80">
        <w:rPr>
          <w:color w:val="363636"/>
          <w:spacing w:val="-4"/>
          <w:w w:val="105"/>
          <w:sz w:val="20"/>
          <w:szCs w:val="20"/>
        </w:rPr>
        <w:t xml:space="preserve"> </w:t>
      </w:r>
      <w:r w:rsidRPr="00872D80">
        <w:rPr>
          <w:color w:val="363636"/>
          <w:w w:val="105"/>
          <w:sz w:val="20"/>
          <w:szCs w:val="20"/>
        </w:rPr>
        <w:t>to</w:t>
      </w:r>
      <w:r w:rsidRPr="00872D80">
        <w:rPr>
          <w:color w:val="363636"/>
          <w:spacing w:val="-8"/>
          <w:w w:val="105"/>
          <w:sz w:val="20"/>
          <w:szCs w:val="20"/>
        </w:rPr>
        <w:t xml:space="preserve"> </w:t>
      </w:r>
      <w:r w:rsidRPr="00872D80">
        <w:rPr>
          <w:color w:val="363636"/>
          <w:w w:val="105"/>
          <w:sz w:val="20"/>
          <w:szCs w:val="20"/>
        </w:rPr>
        <w:t>let</w:t>
      </w:r>
      <w:r w:rsidRPr="00872D80">
        <w:rPr>
          <w:color w:val="363636"/>
          <w:spacing w:val="-8"/>
          <w:w w:val="105"/>
          <w:sz w:val="20"/>
          <w:szCs w:val="20"/>
        </w:rPr>
        <w:t xml:space="preserve"> </w:t>
      </w:r>
      <w:r w:rsidRPr="00872D80">
        <w:rPr>
          <w:color w:val="363636"/>
          <w:w w:val="105"/>
          <w:sz w:val="20"/>
          <w:szCs w:val="20"/>
        </w:rPr>
        <w:t>him</w:t>
      </w:r>
      <w:r w:rsidRPr="00872D80">
        <w:rPr>
          <w:color w:val="363636"/>
          <w:spacing w:val="4"/>
          <w:w w:val="105"/>
          <w:sz w:val="20"/>
          <w:szCs w:val="20"/>
        </w:rPr>
        <w:t xml:space="preserve"> </w:t>
      </w:r>
      <w:r w:rsidRPr="00872D80">
        <w:rPr>
          <w:color w:val="363636"/>
          <w:w w:val="105"/>
          <w:sz w:val="20"/>
          <w:szCs w:val="20"/>
        </w:rPr>
        <w:t>know</w:t>
      </w:r>
      <w:r w:rsidRPr="00872D80">
        <w:rPr>
          <w:color w:val="363636"/>
          <w:spacing w:val="-4"/>
          <w:w w:val="105"/>
          <w:sz w:val="20"/>
          <w:szCs w:val="20"/>
        </w:rPr>
        <w:t xml:space="preserve"> </w:t>
      </w:r>
      <w:r w:rsidRPr="00872D80">
        <w:rPr>
          <w:color w:val="363636"/>
          <w:w w:val="105"/>
          <w:sz w:val="20"/>
          <w:szCs w:val="20"/>
        </w:rPr>
        <w:t>that</w:t>
      </w:r>
      <w:r w:rsidRPr="00872D80">
        <w:rPr>
          <w:color w:val="363636"/>
          <w:spacing w:val="2"/>
          <w:w w:val="105"/>
          <w:sz w:val="20"/>
          <w:szCs w:val="20"/>
        </w:rPr>
        <w:t xml:space="preserve"> </w:t>
      </w:r>
      <w:r w:rsidRPr="00872D80">
        <w:rPr>
          <w:color w:val="363636"/>
          <w:w w:val="105"/>
          <w:sz w:val="20"/>
          <w:szCs w:val="20"/>
        </w:rPr>
        <w:t>he and his friend must leave the Putnam</w:t>
      </w:r>
      <w:r w:rsidRPr="00872D80">
        <w:rPr>
          <w:color w:val="363636"/>
          <w:spacing w:val="-2"/>
          <w:w w:val="105"/>
          <w:sz w:val="20"/>
          <w:szCs w:val="20"/>
        </w:rPr>
        <w:t xml:space="preserve"> </w:t>
      </w:r>
      <w:r w:rsidRPr="00872D80">
        <w:rPr>
          <w:color w:val="363636"/>
          <w:w w:val="105"/>
          <w:sz w:val="20"/>
          <w:szCs w:val="20"/>
        </w:rPr>
        <w:t>Club.</w:t>
      </w:r>
      <w:r w:rsidRPr="00872D80">
        <w:rPr>
          <w:color w:val="363636"/>
          <w:w w:val="105"/>
          <w:sz w:val="20"/>
          <w:szCs w:val="20"/>
        </w:rPr>
        <w:tab/>
      </w:r>
      <w:r w:rsidRPr="00872D80">
        <w:rPr>
          <w:color w:val="363636"/>
          <w:w w:val="105"/>
          <w:sz w:val="20"/>
          <w:szCs w:val="20"/>
        </w:rPr>
        <w:br/>
      </w:r>
    </w:p>
    <w:p w14:paraId="3AE25C6A" w14:textId="77777777" w:rsidR="009F7ADF" w:rsidRPr="00872D80" w:rsidRDefault="009F7ADF" w:rsidP="009F7ADF">
      <w:pPr>
        <w:widowControl w:val="0"/>
        <w:numPr>
          <w:ilvl w:val="0"/>
          <w:numId w:val="18"/>
        </w:numPr>
        <w:tabs>
          <w:tab w:val="left" w:pos="360"/>
          <w:tab w:val="left" w:pos="1936"/>
          <w:tab w:val="left" w:pos="1937"/>
        </w:tabs>
        <w:autoSpaceDE w:val="0"/>
        <w:autoSpaceDN w:val="0"/>
        <w:ind w:left="0" w:firstLine="0"/>
        <w:jc w:val="both"/>
        <w:rPr>
          <w:color w:val="363636"/>
          <w:sz w:val="20"/>
          <w:szCs w:val="20"/>
        </w:rPr>
      </w:pPr>
      <w:r w:rsidRPr="00872D80">
        <w:rPr>
          <w:color w:val="363636"/>
          <w:w w:val="105"/>
          <w:sz w:val="20"/>
          <w:szCs w:val="20"/>
        </w:rPr>
        <w:t>Avelar</w:t>
      </w:r>
      <w:r w:rsidRPr="00872D80">
        <w:rPr>
          <w:color w:val="363636"/>
          <w:spacing w:val="-13"/>
          <w:w w:val="105"/>
          <w:sz w:val="20"/>
          <w:szCs w:val="20"/>
        </w:rPr>
        <w:t xml:space="preserve"> </w:t>
      </w:r>
      <w:r w:rsidRPr="00872D80">
        <w:rPr>
          <w:color w:val="363636"/>
          <w:w w:val="105"/>
          <w:sz w:val="20"/>
          <w:szCs w:val="20"/>
        </w:rPr>
        <w:t>and</w:t>
      </w:r>
      <w:r w:rsidRPr="00872D80">
        <w:rPr>
          <w:color w:val="363636"/>
          <w:spacing w:val="-4"/>
          <w:w w:val="105"/>
          <w:sz w:val="20"/>
          <w:szCs w:val="20"/>
        </w:rPr>
        <w:t xml:space="preserve"> </w:t>
      </w:r>
      <w:r w:rsidRPr="00872D80">
        <w:rPr>
          <w:color w:val="363636"/>
          <w:w w:val="105"/>
          <w:sz w:val="20"/>
          <w:szCs w:val="20"/>
        </w:rPr>
        <w:t>his</w:t>
      </w:r>
      <w:r w:rsidRPr="00872D80">
        <w:rPr>
          <w:color w:val="363636"/>
          <w:spacing w:val="-21"/>
          <w:w w:val="105"/>
          <w:sz w:val="20"/>
          <w:szCs w:val="20"/>
        </w:rPr>
        <w:t xml:space="preserve"> </w:t>
      </w:r>
      <w:r w:rsidRPr="00872D80">
        <w:rPr>
          <w:color w:val="363636"/>
          <w:w w:val="105"/>
          <w:sz w:val="20"/>
          <w:szCs w:val="20"/>
        </w:rPr>
        <w:t>friend</w:t>
      </w:r>
      <w:r w:rsidRPr="00872D80">
        <w:rPr>
          <w:color w:val="363636"/>
          <w:spacing w:val="-4"/>
          <w:w w:val="105"/>
          <w:sz w:val="20"/>
          <w:szCs w:val="20"/>
        </w:rPr>
        <w:t xml:space="preserve"> </w:t>
      </w:r>
      <w:r w:rsidRPr="00872D80">
        <w:rPr>
          <w:color w:val="363636"/>
          <w:w w:val="105"/>
          <w:sz w:val="20"/>
          <w:szCs w:val="20"/>
        </w:rPr>
        <w:t>left</w:t>
      </w:r>
      <w:r w:rsidRPr="00872D80">
        <w:rPr>
          <w:color w:val="363636"/>
          <w:spacing w:val="-13"/>
          <w:w w:val="105"/>
          <w:sz w:val="20"/>
          <w:szCs w:val="20"/>
        </w:rPr>
        <w:t xml:space="preserve"> </w:t>
      </w:r>
      <w:r w:rsidRPr="00872D80">
        <w:rPr>
          <w:color w:val="363636"/>
          <w:w w:val="105"/>
          <w:sz w:val="20"/>
          <w:szCs w:val="20"/>
        </w:rPr>
        <w:t>the</w:t>
      </w:r>
      <w:r w:rsidRPr="00872D80">
        <w:rPr>
          <w:color w:val="363636"/>
          <w:spacing w:val="-8"/>
          <w:w w:val="105"/>
          <w:sz w:val="20"/>
          <w:szCs w:val="20"/>
        </w:rPr>
        <w:t xml:space="preserve"> </w:t>
      </w:r>
      <w:r w:rsidRPr="00872D80">
        <w:rPr>
          <w:color w:val="363636"/>
          <w:w w:val="105"/>
          <w:sz w:val="20"/>
          <w:szCs w:val="20"/>
        </w:rPr>
        <w:t>Putnam</w:t>
      </w:r>
      <w:r w:rsidRPr="00872D80">
        <w:rPr>
          <w:color w:val="363636"/>
          <w:spacing w:val="-4"/>
          <w:w w:val="105"/>
          <w:sz w:val="20"/>
          <w:szCs w:val="20"/>
        </w:rPr>
        <w:t xml:space="preserve"> </w:t>
      </w:r>
      <w:r w:rsidRPr="00872D80">
        <w:rPr>
          <w:color w:val="363636"/>
          <w:w w:val="105"/>
          <w:sz w:val="20"/>
          <w:szCs w:val="20"/>
        </w:rPr>
        <w:t>Club</w:t>
      </w:r>
      <w:r w:rsidRPr="00872D80">
        <w:rPr>
          <w:color w:val="363636"/>
          <w:spacing w:val="-6"/>
          <w:w w:val="105"/>
          <w:sz w:val="20"/>
          <w:szCs w:val="20"/>
        </w:rPr>
        <w:t xml:space="preserve"> </w:t>
      </w:r>
      <w:r w:rsidRPr="00872D80">
        <w:rPr>
          <w:color w:val="363636"/>
          <w:w w:val="105"/>
          <w:sz w:val="20"/>
          <w:szCs w:val="20"/>
        </w:rPr>
        <w:t>within</w:t>
      </w:r>
      <w:r w:rsidRPr="00872D80">
        <w:rPr>
          <w:color w:val="363636"/>
          <w:spacing w:val="-3"/>
          <w:w w:val="105"/>
          <w:sz w:val="20"/>
          <w:szCs w:val="20"/>
        </w:rPr>
        <w:t xml:space="preserve"> </w:t>
      </w:r>
      <w:r w:rsidRPr="00872D80">
        <w:rPr>
          <w:color w:val="363636"/>
          <w:w w:val="105"/>
          <w:sz w:val="20"/>
          <w:szCs w:val="20"/>
        </w:rPr>
        <w:t>approximately</w:t>
      </w:r>
      <w:r w:rsidRPr="00872D80">
        <w:rPr>
          <w:color w:val="363636"/>
          <w:spacing w:val="9"/>
          <w:w w:val="105"/>
          <w:sz w:val="20"/>
          <w:szCs w:val="20"/>
        </w:rPr>
        <w:t xml:space="preserve"> </w:t>
      </w:r>
      <w:r w:rsidRPr="00872D80">
        <w:rPr>
          <w:color w:val="363636"/>
          <w:w w:val="105"/>
          <w:sz w:val="20"/>
          <w:szCs w:val="20"/>
        </w:rPr>
        <w:t>fifteen minutes</w:t>
      </w:r>
      <w:r w:rsidRPr="00872D80">
        <w:rPr>
          <w:color w:val="363636"/>
          <w:spacing w:val="-8"/>
          <w:w w:val="105"/>
          <w:sz w:val="20"/>
          <w:szCs w:val="20"/>
        </w:rPr>
        <w:t xml:space="preserve"> </w:t>
      </w:r>
      <w:r w:rsidRPr="00872D80">
        <w:rPr>
          <w:color w:val="363636"/>
          <w:w w:val="105"/>
          <w:sz w:val="20"/>
          <w:szCs w:val="20"/>
        </w:rPr>
        <w:t>of</w:t>
      </w:r>
      <w:r w:rsidRPr="00872D80">
        <w:rPr>
          <w:color w:val="363636"/>
          <w:spacing w:val="-15"/>
          <w:w w:val="105"/>
          <w:sz w:val="20"/>
          <w:szCs w:val="20"/>
        </w:rPr>
        <w:t xml:space="preserve"> </w:t>
      </w:r>
      <w:r w:rsidRPr="00872D80">
        <w:rPr>
          <w:color w:val="363636"/>
          <w:w w:val="105"/>
          <w:sz w:val="20"/>
          <w:szCs w:val="20"/>
        </w:rPr>
        <w:t>their</w:t>
      </w:r>
      <w:r w:rsidRPr="00872D80">
        <w:rPr>
          <w:color w:val="363636"/>
          <w:spacing w:val="-10"/>
          <w:w w:val="105"/>
          <w:sz w:val="20"/>
          <w:szCs w:val="20"/>
        </w:rPr>
        <w:t xml:space="preserve"> </w:t>
      </w:r>
      <w:r w:rsidRPr="00872D80">
        <w:rPr>
          <w:color w:val="363636"/>
          <w:w w:val="105"/>
          <w:sz w:val="20"/>
          <w:szCs w:val="20"/>
        </w:rPr>
        <w:t>entering</w:t>
      </w:r>
      <w:r w:rsidRPr="00872D80">
        <w:rPr>
          <w:color w:val="363636"/>
          <w:spacing w:val="1"/>
          <w:w w:val="105"/>
          <w:sz w:val="20"/>
          <w:szCs w:val="20"/>
        </w:rPr>
        <w:t xml:space="preserve"> </w:t>
      </w:r>
      <w:r w:rsidRPr="00872D80">
        <w:rPr>
          <w:color w:val="363636"/>
          <w:w w:val="105"/>
          <w:sz w:val="20"/>
          <w:szCs w:val="20"/>
        </w:rPr>
        <w:t>the</w:t>
      </w:r>
      <w:r w:rsidRPr="00872D80">
        <w:rPr>
          <w:color w:val="363636"/>
          <w:spacing w:val="-6"/>
          <w:w w:val="105"/>
          <w:sz w:val="20"/>
          <w:szCs w:val="20"/>
        </w:rPr>
        <w:t xml:space="preserve"> </w:t>
      </w:r>
      <w:r w:rsidRPr="00872D80">
        <w:rPr>
          <w:color w:val="363636"/>
          <w:w w:val="105"/>
          <w:sz w:val="20"/>
          <w:szCs w:val="20"/>
        </w:rPr>
        <w:t>Club,</w:t>
      </w:r>
      <w:r w:rsidRPr="00872D80">
        <w:rPr>
          <w:color w:val="363636"/>
          <w:spacing w:val="-9"/>
          <w:w w:val="105"/>
          <w:sz w:val="20"/>
          <w:szCs w:val="20"/>
        </w:rPr>
        <w:t xml:space="preserve"> </w:t>
      </w:r>
      <w:r w:rsidRPr="00872D80">
        <w:rPr>
          <w:color w:val="363636"/>
          <w:w w:val="105"/>
          <w:sz w:val="20"/>
          <w:szCs w:val="20"/>
        </w:rPr>
        <w:t>and</w:t>
      </w:r>
      <w:r w:rsidRPr="00872D80">
        <w:rPr>
          <w:color w:val="363636"/>
          <w:spacing w:val="1"/>
          <w:w w:val="105"/>
          <w:sz w:val="20"/>
          <w:szCs w:val="20"/>
        </w:rPr>
        <w:t xml:space="preserve"> </w:t>
      </w:r>
      <w:r w:rsidRPr="00872D80">
        <w:rPr>
          <w:color w:val="363636"/>
          <w:w w:val="105"/>
          <w:sz w:val="20"/>
          <w:szCs w:val="20"/>
        </w:rPr>
        <w:t>Awad</w:t>
      </w:r>
      <w:r w:rsidRPr="00872D80">
        <w:rPr>
          <w:color w:val="363636"/>
          <w:spacing w:val="3"/>
          <w:w w:val="105"/>
          <w:sz w:val="20"/>
          <w:szCs w:val="20"/>
        </w:rPr>
        <w:t xml:space="preserve"> </w:t>
      </w:r>
      <w:r w:rsidRPr="00872D80">
        <w:rPr>
          <w:color w:val="363636"/>
          <w:w w:val="105"/>
          <w:sz w:val="20"/>
          <w:szCs w:val="20"/>
        </w:rPr>
        <w:t>was</w:t>
      </w:r>
      <w:r w:rsidRPr="00872D80">
        <w:rPr>
          <w:color w:val="363636"/>
          <w:spacing w:val="-2"/>
          <w:w w:val="105"/>
          <w:sz w:val="20"/>
          <w:szCs w:val="20"/>
        </w:rPr>
        <w:t xml:space="preserve"> </w:t>
      </w:r>
      <w:r w:rsidRPr="00872D80">
        <w:rPr>
          <w:color w:val="363636"/>
          <w:w w:val="105"/>
          <w:sz w:val="20"/>
          <w:szCs w:val="20"/>
        </w:rPr>
        <w:t>removed from</w:t>
      </w:r>
      <w:r w:rsidRPr="00872D80">
        <w:rPr>
          <w:color w:val="363636"/>
          <w:spacing w:val="7"/>
          <w:w w:val="105"/>
          <w:sz w:val="20"/>
          <w:szCs w:val="20"/>
        </w:rPr>
        <w:t xml:space="preserve"> </w:t>
      </w:r>
      <w:r w:rsidRPr="00872D80">
        <w:rPr>
          <w:color w:val="363636"/>
          <w:w w:val="105"/>
          <w:sz w:val="20"/>
          <w:szCs w:val="20"/>
        </w:rPr>
        <w:t>his</w:t>
      </w:r>
      <w:r w:rsidRPr="00872D80">
        <w:rPr>
          <w:color w:val="363636"/>
          <w:spacing w:val="-14"/>
          <w:w w:val="105"/>
          <w:sz w:val="20"/>
          <w:szCs w:val="20"/>
        </w:rPr>
        <w:t xml:space="preserve"> </w:t>
      </w:r>
      <w:r w:rsidRPr="00872D80">
        <w:rPr>
          <w:color w:val="363636"/>
          <w:w w:val="105"/>
          <w:sz w:val="20"/>
          <w:szCs w:val="20"/>
        </w:rPr>
        <w:t>security</w:t>
      </w:r>
      <w:r w:rsidRPr="00872D80">
        <w:rPr>
          <w:color w:val="363636"/>
          <w:spacing w:val="2"/>
          <w:w w:val="105"/>
          <w:sz w:val="20"/>
          <w:szCs w:val="20"/>
        </w:rPr>
        <w:t xml:space="preserve"> </w:t>
      </w:r>
      <w:r w:rsidRPr="00872D80">
        <w:rPr>
          <w:color w:val="363636"/>
          <w:w w:val="105"/>
          <w:sz w:val="20"/>
          <w:szCs w:val="20"/>
        </w:rPr>
        <w:t>detail.</w:t>
      </w:r>
      <w:r w:rsidRPr="00872D80">
        <w:rPr>
          <w:color w:val="363636"/>
          <w:w w:val="105"/>
          <w:sz w:val="20"/>
          <w:szCs w:val="20"/>
        </w:rPr>
        <w:tab/>
      </w:r>
      <w:r w:rsidRPr="00872D80">
        <w:rPr>
          <w:color w:val="363636"/>
          <w:w w:val="105"/>
          <w:sz w:val="20"/>
          <w:szCs w:val="20"/>
        </w:rPr>
        <w:br/>
      </w:r>
    </w:p>
    <w:p w14:paraId="190018C4" w14:textId="77777777" w:rsidR="009F7ADF" w:rsidRPr="00872D80" w:rsidRDefault="009F7ADF" w:rsidP="009F7ADF">
      <w:pPr>
        <w:widowControl w:val="0"/>
        <w:numPr>
          <w:ilvl w:val="0"/>
          <w:numId w:val="18"/>
        </w:numPr>
        <w:tabs>
          <w:tab w:val="left" w:pos="360"/>
          <w:tab w:val="left" w:pos="1936"/>
          <w:tab w:val="left" w:pos="1937"/>
        </w:tabs>
        <w:autoSpaceDE w:val="0"/>
        <w:autoSpaceDN w:val="0"/>
        <w:ind w:left="0" w:firstLine="0"/>
        <w:jc w:val="both"/>
        <w:rPr>
          <w:color w:val="363636"/>
          <w:sz w:val="20"/>
          <w:szCs w:val="20"/>
        </w:rPr>
      </w:pPr>
      <w:r w:rsidRPr="00872D80">
        <w:rPr>
          <w:color w:val="363636"/>
          <w:w w:val="105"/>
          <w:sz w:val="20"/>
          <w:szCs w:val="20"/>
        </w:rPr>
        <w:t>The SPD investigated the incident. Awad was suspended for three days without pay, losing $1,094.82. In addition, Awad forfeited the "blue light permit" for his personal</w:t>
      </w:r>
      <w:r w:rsidRPr="00872D80">
        <w:rPr>
          <w:color w:val="363636"/>
          <w:spacing w:val="3"/>
          <w:w w:val="105"/>
          <w:sz w:val="20"/>
          <w:szCs w:val="20"/>
        </w:rPr>
        <w:t xml:space="preserve"> </w:t>
      </w:r>
      <w:r w:rsidRPr="00872D80">
        <w:rPr>
          <w:color w:val="363636"/>
          <w:w w:val="105"/>
          <w:sz w:val="20"/>
          <w:szCs w:val="20"/>
        </w:rPr>
        <w:t>vehicle</w:t>
      </w:r>
      <w:r w:rsidRPr="00872D80">
        <w:rPr>
          <w:color w:val="363636"/>
          <w:spacing w:val="-13"/>
          <w:w w:val="105"/>
          <w:sz w:val="20"/>
          <w:szCs w:val="20"/>
        </w:rPr>
        <w:t xml:space="preserve"> </w:t>
      </w:r>
      <w:r w:rsidRPr="00872D80">
        <w:rPr>
          <w:color w:val="363636"/>
          <w:w w:val="105"/>
          <w:sz w:val="20"/>
          <w:szCs w:val="20"/>
        </w:rPr>
        <w:t>and</w:t>
      </w:r>
      <w:r w:rsidRPr="00872D80">
        <w:rPr>
          <w:color w:val="363636"/>
          <w:spacing w:val="-5"/>
          <w:w w:val="105"/>
          <w:sz w:val="20"/>
          <w:szCs w:val="20"/>
        </w:rPr>
        <w:t xml:space="preserve"> </w:t>
      </w:r>
      <w:r w:rsidRPr="00872D80">
        <w:rPr>
          <w:color w:val="363636"/>
          <w:w w:val="105"/>
          <w:sz w:val="20"/>
          <w:szCs w:val="20"/>
        </w:rPr>
        <w:t>his</w:t>
      </w:r>
      <w:r w:rsidRPr="00872D80">
        <w:rPr>
          <w:color w:val="363636"/>
          <w:spacing w:val="-18"/>
          <w:w w:val="105"/>
          <w:sz w:val="20"/>
          <w:szCs w:val="20"/>
        </w:rPr>
        <w:t xml:space="preserve"> </w:t>
      </w:r>
      <w:r w:rsidRPr="00872D80">
        <w:rPr>
          <w:color w:val="363636"/>
          <w:w w:val="105"/>
          <w:sz w:val="20"/>
          <w:szCs w:val="20"/>
        </w:rPr>
        <w:t>SPD</w:t>
      </w:r>
      <w:r w:rsidRPr="00872D80">
        <w:rPr>
          <w:color w:val="363636"/>
          <w:spacing w:val="-6"/>
          <w:w w:val="105"/>
          <w:sz w:val="20"/>
          <w:szCs w:val="20"/>
        </w:rPr>
        <w:t xml:space="preserve"> </w:t>
      </w:r>
      <w:r w:rsidRPr="00872D80">
        <w:rPr>
          <w:color w:val="363636"/>
          <w:w w:val="105"/>
          <w:sz w:val="20"/>
          <w:szCs w:val="20"/>
        </w:rPr>
        <w:t>probationary</w:t>
      </w:r>
      <w:r w:rsidRPr="00872D80">
        <w:rPr>
          <w:color w:val="363636"/>
          <w:spacing w:val="12"/>
          <w:w w:val="105"/>
          <w:sz w:val="20"/>
          <w:szCs w:val="20"/>
        </w:rPr>
        <w:t xml:space="preserve"> </w:t>
      </w:r>
      <w:r w:rsidRPr="00872D80">
        <w:rPr>
          <w:color w:val="363636"/>
          <w:w w:val="105"/>
          <w:sz w:val="20"/>
          <w:szCs w:val="20"/>
        </w:rPr>
        <w:t>period</w:t>
      </w:r>
      <w:r w:rsidRPr="00872D80">
        <w:rPr>
          <w:color w:val="363636"/>
          <w:spacing w:val="2"/>
          <w:w w:val="105"/>
          <w:sz w:val="20"/>
          <w:szCs w:val="20"/>
        </w:rPr>
        <w:t xml:space="preserve"> </w:t>
      </w:r>
      <w:r w:rsidRPr="00872D80">
        <w:rPr>
          <w:color w:val="363636"/>
          <w:w w:val="105"/>
          <w:sz w:val="20"/>
          <w:szCs w:val="20"/>
        </w:rPr>
        <w:t>was</w:t>
      </w:r>
      <w:r w:rsidRPr="00872D80">
        <w:rPr>
          <w:color w:val="363636"/>
          <w:spacing w:val="-14"/>
          <w:w w:val="105"/>
          <w:sz w:val="20"/>
          <w:szCs w:val="20"/>
        </w:rPr>
        <w:t xml:space="preserve"> </w:t>
      </w:r>
      <w:r w:rsidRPr="00872D80">
        <w:rPr>
          <w:color w:val="363636"/>
          <w:w w:val="105"/>
          <w:sz w:val="20"/>
          <w:szCs w:val="20"/>
        </w:rPr>
        <w:t>extended for</w:t>
      </w:r>
      <w:r w:rsidRPr="00872D80">
        <w:rPr>
          <w:color w:val="363636"/>
          <w:spacing w:val="-15"/>
          <w:w w:val="105"/>
          <w:sz w:val="20"/>
          <w:szCs w:val="20"/>
        </w:rPr>
        <w:t xml:space="preserve"> </w:t>
      </w:r>
      <w:r w:rsidRPr="00872D80">
        <w:rPr>
          <w:color w:val="363636"/>
          <w:w w:val="105"/>
          <w:sz w:val="20"/>
          <w:szCs w:val="20"/>
        </w:rPr>
        <w:t>one</w:t>
      </w:r>
      <w:r w:rsidRPr="00872D80">
        <w:rPr>
          <w:color w:val="363636"/>
          <w:spacing w:val="-12"/>
          <w:w w:val="105"/>
          <w:sz w:val="20"/>
          <w:szCs w:val="20"/>
        </w:rPr>
        <w:t xml:space="preserve"> </w:t>
      </w:r>
      <w:r w:rsidRPr="00872D80">
        <w:rPr>
          <w:color w:val="363636"/>
          <w:w w:val="105"/>
          <w:sz w:val="20"/>
          <w:szCs w:val="20"/>
        </w:rPr>
        <w:t>additional</w:t>
      </w:r>
      <w:r w:rsidRPr="00872D80">
        <w:rPr>
          <w:color w:val="363636"/>
          <w:spacing w:val="9"/>
          <w:w w:val="105"/>
          <w:sz w:val="20"/>
          <w:szCs w:val="20"/>
        </w:rPr>
        <w:t xml:space="preserve"> </w:t>
      </w:r>
      <w:r w:rsidRPr="00872D80">
        <w:rPr>
          <w:color w:val="363636"/>
          <w:w w:val="105"/>
          <w:sz w:val="20"/>
          <w:szCs w:val="20"/>
        </w:rPr>
        <w:t>year</w:t>
      </w:r>
      <w:r w:rsidRPr="00872D80">
        <w:rPr>
          <w:color w:val="363636"/>
          <w:spacing w:val="-9"/>
          <w:w w:val="105"/>
          <w:sz w:val="20"/>
          <w:szCs w:val="20"/>
        </w:rPr>
        <w:t xml:space="preserve"> </w:t>
      </w:r>
      <w:r w:rsidRPr="00872D80">
        <w:rPr>
          <w:color w:val="363636"/>
          <w:w w:val="105"/>
          <w:sz w:val="20"/>
          <w:szCs w:val="20"/>
        </w:rPr>
        <w:t>to February 2024. The SPD also prohibited Awad from working details at Gillette Stadium "until further</w:t>
      </w:r>
      <w:r w:rsidRPr="00872D80">
        <w:rPr>
          <w:color w:val="363636"/>
          <w:spacing w:val="10"/>
          <w:w w:val="105"/>
          <w:sz w:val="20"/>
          <w:szCs w:val="20"/>
        </w:rPr>
        <w:t xml:space="preserve"> </w:t>
      </w:r>
      <w:r w:rsidRPr="00872D80">
        <w:rPr>
          <w:color w:val="363636"/>
          <w:w w:val="105"/>
          <w:sz w:val="20"/>
          <w:szCs w:val="20"/>
        </w:rPr>
        <w:t>notice."</w:t>
      </w:r>
      <w:r w:rsidRPr="00872D80">
        <w:rPr>
          <w:color w:val="363636"/>
          <w:w w:val="105"/>
          <w:sz w:val="20"/>
          <w:szCs w:val="20"/>
        </w:rPr>
        <w:tab/>
      </w:r>
      <w:r w:rsidRPr="00872D80">
        <w:rPr>
          <w:color w:val="363636"/>
          <w:w w:val="105"/>
          <w:sz w:val="20"/>
          <w:szCs w:val="20"/>
        </w:rPr>
        <w:br/>
      </w:r>
    </w:p>
    <w:p w14:paraId="33C2CAE8" w14:textId="77777777" w:rsidR="009F7ADF" w:rsidRPr="00872D80" w:rsidRDefault="009F7ADF" w:rsidP="009F7ADF">
      <w:pPr>
        <w:tabs>
          <w:tab w:val="left" w:pos="360"/>
        </w:tabs>
        <w:jc w:val="both"/>
        <w:rPr>
          <w:b/>
          <w:iCs/>
          <w:sz w:val="20"/>
          <w:szCs w:val="20"/>
        </w:rPr>
      </w:pPr>
      <w:r w:rsidRPr="00872D80">
        <w:rPr>
          <w:b/>
          <w:iCs/>
          <w:color w:val="363636"/>
          <w:w w:val="105"/>
          <w:sz w:val="20"/>
          <w:szCs w:val="20"/>
          <w:u w:color="363636"/>
        </w:rPr>
        <w:t>Conclusions of Law</w:t>
      </w:r>
    </w:p>
    <w:p w14:paraId="52EEE67E" w14:textId="77777777" w:rsidR="009F7ADF" w:rsidRPr="00872D80" w:rsidRDefault="009F7ADF" w:rsidP="009F7ADF">
      <w:pPr>
        <w:tabs>
          <w:tab w:val="left" w:pos="360"/>
        </w:tabs>
        <w:spacing w:before="7"/>
        <w:jc w:val="both"/>
        <w:rPr>
          <w:b/>
          <w:i/>
          <w:sz w:val="20"/>
          <w:szCs w:val="20"/>
        </w:rPr>
      </w:pPr>
    </w:p>
    <w:p w14:paraId="320D632A" w14:textId="77777777" w:rsidR="009F7ADF" w:rsidRPr="00872D80" w:rsidRDefault="009F7ADF" w:rsidP="009F7ADF">
      <w:pPr>
        <w:tabs>
          <w:tab w:val="left" w:pos="360"/>
        </w:tabs>
        <w:jc w:val="both"/>
        <w:rPr>
          <w:b/>
          <w:bCs/>
          <w:iCs/>
          <w:color w:val="363636"/>
          <w:w w:val="105"/>
          <w:sz w:val="20"/>
          <w:szCs w:val="20"/>
        </w:rPr>
      </w:pPr>
      <w:r w:rsidRPr="00872D80">
        <w:rPr>
          <w:b/>
          <w:bCs/>
          <w:iCs/>
          <w:color w:val="363636"/>
          <w:w w:val="105"/>
          <w:sz w:val="20"/>
          <w:szCs w:val="20"/>
        </w:rPr>
        <w:t>Section 23(b)(2)(ii)</w:t>
      </w:r>
    </w:p>
    <w:p w14:paraId="46A2119B" w14:textId="77777777" w:rsidR="009F7ADF" w:rsidRPr="00872D80" w:rsidRDefault="009F7ADF" w:rsidP="009F7ADF">
      <w:pPr>
        <w:tabs>
          <w:tab w:val="left" w:pos="360"/>
        </w:tabs>
        <w:spacing w:before="10"/>
        <w:jc w:val="both"/>
        <w:rPr>
          <w:iCs/>
          <w:sz w:val="20"/>
          <w:szCs w:val="20"/>
        </w:rPr>
      </w:pPr>
    </w:p>
    <w:p w14:paraId="528A4EDC" w14:textId="7743FA29" w:rsidR="009F7ADF" w:rsidRPr="00872D80" w:rsidRDefault="009F7ADF" w:rsidP="009F7ADF">
      <w:pPr>
        <w:widowControl w:val="0"/>
        <w:numPr>
          <w:ilvl w:val="0"/>
          <w:numId w:val="18"/>
        </w:numPr>
        <w:tabs>
          <w:tab w:val="left" w:pos="360"/>
          <w:tab w:val="left" w:pos="1904"/>
          <w:tab w:val="left" w:pos="1905"/>
        </w:tabs>
        <w:autoSpaceDE w:val="0"/>
        <w:autoSpaceDN w:val="0"/>
        <w:spacing w:before="90"/>
        <w:ind w:left="0" w:firstLine="0"/>
        <w:jc w:val="both"/>
        <w:outlineLvl w:val="0"/>
        <w:rPr>
          <w:color w:val="363636"/>
          <w:sz w:val="20"/>
          <w:szCs w:val="20"/>
        </w:rPr>
      </w:pPr>
      <w:r w:rsidRPr="00872D80">
        <w:rPr>
          <w:color w:val="363636"/>
          <w:sz w:val="20"/>
          <w:szCs w:val="20"/>
        </w:rPr>
        <w:t>Section 23(b)(2)(ii) of G.L. c.</w:t>
      </w:r>
      <w:r w:rsidRPr="00872D80">
        <w:rPr>
          <w:color w:val="363636"/>
          <w:spacing w:val="-45"/>
          <w:sz w:val="20"/>
          <w:szCs w:val="20"/>
        </w:rPr>
        <w:t xml:space="preserve"> </w:t>
      </w:r>
      <w:r w:rsidRPr="00872D80">
        <w:rPr>
          <w:color w:val="363636"/>
          <w:sz w:val="20"/>
          <w:szCs w:val="20"/>
        </w:rPr>
        <w:t>268A prohibits a municipal employee from knowingly, or with reason to know, using or attempting to use his official position to secure for himself or others unwarranted privileges or exemptions of substantial value that are not properly available to similarly situated</w:t>
      </w:r>
      <w:r w:rsidRPr="00872D80">
        <w:rPr>
          <w:color w:val="363636"/>
          <w:spacing w:val="8"/>
          <w:sz w:val="20"/>
          <w:szCs w:val="20"/>
        </w:rPr>
        <w:t xml:space="preserve"> </w:t>
      </w:r>
      <w:r w:rsidRPr="00872D80">
        <w:rPr>
          <w:color w:val="363636"/>
          <w:sz w:val="20"/>
          <w:szCs w:val="20"/>
        </w:rPr>
        <w:t>individuals.</w:t>
      </w:r>
      <w:r w:rsidR="00104079">
        <w:rPr>
          <w:color w:val="363636"/>
          <w:sz w:val="20"/>
          <w:szCs w:val="20"/>
        </w:rPr>
        <w:tab/>
      </w:r>
      <w:r w:rsidRPr="00872D80">
        <w:rPr>
          <w:color w:val="363636"/>
          <w:sz w:val="20"/>
          <w:szCs w:val="20"/>
        </w:rPr>
        <w:br/>
      </w:r>
    </w:p>
    <w:p w14:paraId="1F0028D0" w14:textId="0091B0CC" w:rsidR="009F7ADF" w:rsidRPr="00872D80" w:rsidRDefault="009F7ADF" w:rsidP="009F7ADF">
      <w:pPr>
        <w:widowControl w:val="0"/>
        <w:numPr>
          <w:ilvl w:val="0"/>
          <w:numId w:val="18"/>
        </w:numPr>
        <w:tabs>
          <w:tab w:val="left" w:pos="360"/>
          <w:tab w:val="left" w:pos="1911"/>
          <w:tab w:val="left" w:pos="1913"/>
        </w:tabs>
        <w:autoSpaceDE w:val="0"/>
        <w:autoSpaceDN w:val="0"/>
        <w:spacing w:before="1"/>
        <w:ind w:left="0" w:firstLine="0"/>
        <w:jc w:val="both"/>
        <w:rPr>
          <w:sz w:val="20"/>
          <w:szCs w:val="20"/>
        </w:rPr>
      </w:pPr>
      <w:r w:rsidRPr="00872D80">
        <w:rPr>
          <w:color w:val="363636"/>
          <w:sz w:val="20"/>
          <w:szCs w:val="20"/>
        </w:rPr>
        <w:t>The Sharon Police Department is a municipal agency as defined by G.L.</w:t>
      </w:r>
      <w:r w:rsidRPr="00872D80">
        <w:rPr>
          <w:color w:val="363636"/>
          <w:spacing w:val="-8"/>
          <w:sz w:val="20"/>
          <w:szCs w:val="20"/>
        </w:rPr>
        <w:t xml:space="preserve"> </w:t>
      </w:r>
      <w:r w:rsidRPr="00872D80">
        <w:rPr>
          <w:color w:val="363636"/>
          <w:sz w:val="20"/>
          <w:szCs w:val="20"/>
        </w:rPr>
        <w:t xml:space="preserve">c. 268A, § </w:t>
      </w:r>
      <w:r w:rsidR="00A924AD">
        <w:rPr>
          <w:color w:val="363636"/>
          <w:sz w:val="20"/>
          <w:szCs w:val="20"/>
        </w:rPr>
        <w:t>1</w:t>
      </w:r>
      <w:r w:rsidRPr="00872D80">
        <w:rPr>
          <w:color w:val="363636"/>
          <w:sz w:val="20"/>
          <w:szCs w:val="20"/>
        </w:rPr>
        <w:t xml:space="preserve">(f). As an SPD patrol officer, Awad is a municipal employee as defined by c. 268A, </w:t>
      </w:r>
      <w:r w:rsidR="00A924AD">
        <w:rPr>
          <w:color w:val="363636"/>
          <w:sz w:val="20"/>
          <w:szCs w:val="20"/>
        </w:rPr>
        <w:br/>
      </w:r>
      <w:r w:rsidRPr="00872D80">
        <w:rPr>
          <w:color w:val="363636"/>
          <w:sz w:val="20"/>
          <w:szCs w:val="20"/>
        </w:rPr>
        <w:t>§</w:t>
      </w:r>
      <w:r w:rsidR="00A924AD">
        <w:rPr>
          <w:color w:val="363636"/>
          <w:sz w:val="20"/>
          <w:szCs w:val="20"/>
        </w:rPr>
        <w:t xml:space="preserve"> 1</w:t>
      </w:r>
      <w:r w:rsidRPr="00872D80">
        <w:rPr>
          <w:color w:val="363636"/>
          <w:sz w:val="20"/>
          <w:szCs w:val="20"/>
        </w:rPr>
        <w:t>(g).</w:t>
      </w:r>
      <w:r w:rsidRPr="00872D80">
        <w:rPr>
          <w:color w:val="363636"/>
          <w:sz w:val="20"/>
          <w:szCs w:val="20"/>
        </w:rPr>
        <w:tab/>
      </w:r>
      <w:r w:rsidRPr="00872D80">
        <w:rPr>
          <w:color w:val="363636"/>
          <w:sz w:val="20"/>
          <w:szCs w:val="20"/>
        </w:rPr>
        <w:br/>
      </w:r>
    </w:p>
    <w:p w14:paraId="642A73B3" w14:textId="205DA3E3" w:rsidR="009F7ADF" w:rsidRPr="00872D80" w:rsidRDefault="009F7ADF" w:rsidP="009F7ADF">
      <w:pPr>
        <w:widowControl w:val="0"/>
        <w:numPr>
          <w:ilvl w:val="0"/>
          <w:numId w:val="18"/>
        </w:numPr>
        <w:tabs>
          <w:tab w:val="left" w:pos="360"/>
          <w:tab w:val="left" w:pos="1914"/>
          <w:tab w:val="left" w:pos="1915"/>
        </w:tabs>
        <w:autoSpaceDE w:val="0"/>
        <w:autoSpaceDN w:val="0"/>
        <w:spacing w:before="7"/>
        <w:ind w:left="0" w:firstLine="0"/>
        <w:jc w:val="both"/>
        <w:rPr>
          <w:color w:val="363636"/>
          <w:sz w:val="20"/>
          <w:szCs w:val="20"/>
        </w:rPr>
      </w:pPr>
      <w:r w:rsidRPr="00872D80">
        <w:rPr>
          <w:color w:val="363636"/>
          <w:sz w:val="20"/>
          <w:szCs w:val="20"/>
        </w:rPr>
        <w:t>Entrance to the Putnam Club is a privilege of substantial value as it requires tickets costing well in excess of</w:t>
      </w:r>
      <w:r w:rsidRPr="00872D80">
        <w:rPr>
          <w:color w:val="363636"/>
          <w:spacing w:val="-15"/>
          <w:sz w:val="20"/>
          <w:szCs w:val="20"/>
        </w:rPr>
        <w:t xml:space="preserve"> </w:t>
      </w:r>
      <w:r w:rsidRPr="00872D80">
        <w:rPr>
          <w:color w:val="363636"/>
          <w:sz w:val="20"/>
          <w:szCs w:val="20"/>
        </w:rPr>
        <w:t>$50.</w:t>
      </w:r>
      <w:r w:rsidRPr="00872D80">
        <w:rPr>
          <w:color w:val="363636"/>
          <w:sz w:val="20"/>
          <w:szCs w:val="20"/>
        </w:rPr>
        <w:br/>
      </w:r>
    </w:p>
    <w:p w14:paraId="4BA58673" w14:textId="77777777" w:rsidR="009F7ADF" w:rsidRPr="00872D80" w:rsidRDefault="009F7ADF" w:rsidP="009F7ADF">
      <w:pPr>
        <w:widowControl w:val="0"/>
        <w:numPr>
          <w:ilvl w:val="0"/>
          <w:numId w:val="18"/>
        </w:numPr>
        <w:tabs>
          <w:tab w:val="left" w:pos="360"/>
          <w:tab w:val="left" w:pos="1919"/>
          <w:tab w:val="left" w:pos="1920"/>
        </w:tabs>
        <w:autoSpaceDE w:val="0"/>
        <w:autoSpaceDN w:val="0"/>
        <w:spacing w:before="2"/>
        <w:ind w:left="0" w:firstLine="0"/>
        <w:jc w:val="both"/>
        <w:rPr>
          <w:color w:val="363636"/>
          <w:sz w:val="20"/>
          <w:szCs w:val="20"/>
        </w:rPr>
      </w:pPr>
      <w:r w:rsidRPr="00872D80">
        <w:rPr>
          <w:color w:val="363636"/>
          <w:sz w:val="20"/>
          <w:szCs w:val="20"/>
        </w:rPr>
        <w:t>Entrance to the Putnam Club on December 1, 2022, was an unwarranted privilege for Avelar and his friend because they did not have the tickets required to</w:t>
      </w:r>
      <w:r w:rsidRPr="00872D80">
        <w:rPr>
          <w:color w:val="363636"/>
          <w:spacing w:val="-19"/>
          <w:sz w:val="20"/>
          <w:szCs w:val="20"/>
        </w:rPr>
        <w:t xml:space="preserve"> </w:t>
      </w:r>
      <w:r w:rsidRPr="00872D80">
        <w:rPr>
          <w:color w:val="363636"/>
          <w:sz w:val="20"/>
          <w:szCs w:val="20"/>
        </w:rPr>
        <w:t>enter.</w:t>
      </w:r>
      <w:r w:rsidRPr="00872D80">
        <w:rPr>
          <w:color w:val="363636"/>
          <w:sz w:val="20"/>
          <w:szCs w:val="20"/>
        </w:rPr>
        <w:tab/>
      </w:r>
      <w:r w:rsidRPr="00872D80">
        <w:rPr>
          <w:color w:val="363636"/>
          <w:sz w:val="20"/>
          <w:szCs w:val="20"/>
        </w:rPr>
        <w:br/>
      </w:r>
    </w:p>
    <w:p w14:paraId="2823BD40" w14:textId="769FE402" w:rsidR="009F7ADF" w:rsidRPr="00872D80" w:rsidRDefault="009F7ADF" w:rsidP="009F7ADF">
      <w:pPr>
        <w:widowControl w:val="0"/>
        <w:numPr>
          <w:ilvl w:val="0"/>
          <w:numId w:val="18"/>
        </w:numPr>
        <w:tabs>
          <w:tab w:val="left" w:pos="360"/>
          <w:tab w:val="left" w:pos="1933"/>
          <w:tab w:val="left" w:pos="1934"/>
        </w:tabs>
        <w:autoSpaceDE w:val="0"/>
        <w:autoSpaceDN w:val="0"/>
        <w:spacing w:before="2"/>
        <w:ind w:left="0" w:firstLine="0"/>
        <w:jc w:val="both"/>
        <w:rPr>
          <w:color w:val="363636"/>
          <w:sz w:val="20"/>
          <w:szCs w:val="20"/>
        </w:rPr>
      </w:pPr>
      <w:r w:rsidRPr="00872D80">
        <w:rPr>
          <w:color w:val="363636"/>
          <w:sz w:val="20"/>
          <w:szCs w:val="20"/>
        </w:rPr>
        <w:t>Entrance to the Putnam Club without tickets on December 1, 2022, was not properly available to individuals in the same situation as Avelar and his</w:t>
      </w:r>
      <w:r w:rsidRPr="00872D80">
        <w:rPr>
          <w:color w:val="363636"/>
          <w:spacing w:val="-32"/>
          <w:sz w:val="20"/>
          <w:szCs w:val="20"/>
        </w:rPr>
        <w:t xml:space="preserve"> </w:t>
      </w:r>
      <w:r w:rsidRPr="00872D80">
        <w:rPr>
          <w:color w:val="363636"/>
          <w:sz w:val="20"/>
          <w:szCs w:val="20"/>
        </w:rPr>
        <w:t>friend.</w:t>
      </w:r>
      <w:r w:rsidR="00104079">
        <w:rPr>
          <w:color w:val="363636"/>
          <w:sz w:val="20"/>
          <w:szCs w:val="20"/>
        </w:rPr>
        <w:tab/>
      </w:r>
      <w:r w:rsidR="005A1F13">
        <w:rPr>
          <w:color w:val="363636"/>
          <w:sz w:val="20"/>
          <w:szCs w:val="20"/>
        </w:rPr>
        <w:br/>
      </w:r>
    </w:p>
    <w:p w14:paraId="7E20010F" w14:textId="3C694DEC" w:rsidR="009F7ADF" w:rsidRPr="00872D80" w:rsidRDefault="009F7ADF" w:rsidP="009F7ADF">
      <w:pPr>
        <w:widowControl w:val="0"/>
        <w:numPr>
          <w:ilvl w:val="0"/>
          <w:numId w:val="18"/>
        </w:numPr>
        <w:tabs>
          <w:tab w:val="left" w:pos="360"/>
          <w:tab w:val="left" w:pos="1931"/>
          <w:tab w:val="left" w:pos="1932"/>
        </w:tabs>
        <w:autoSpaceDE w:val="0"/>
        <w:autoSpaceDN w:val="0"/>
        <w:ind w:left="0" w:firstLine="0"/>
        <w:jc w:val="both"/>
        <w:rPr>
          <w:color w:val="363636"/>
          <w:sz w:val="20"/>
          <w:szCs w:val="20"/>
        </w:rPr>
      </w:pPr>
      <w:r w:rsidRPr="00872D80">
        <w:rPr>
          <w:color w:val="363636"/>
          <w:sz w:val="20"/>
          <w:szCs w:val="20"/>
        </w:rPr>
        <w:t xml:space="preserve">Therefore, by escorting Avelar and Avelar's friend past </w:t>
      </w:r>
      <w:r w:rsidRPr="00872D80">
        <w:rPr>
          <w:color w:val="363636"/>
          <w:sz w:val="20"/>
          <w:szCs w:val="20"/>
        </w:rPr>
        <w:t>security and into the Putnam Club while in full SPD uniform and stating that they were "with him" and that Avelar was also a police officer, while knowing that Avelar and his friend did not have Putnam Club tickets, Awad knowingly or with reason to know used his official position as an SPD officer to secure for Avelar and Avelar's friend an unwarranted privilege of substantial value that was not properly available to similarly situated individuals. In so doing, Awad violated</w:t>
      </w:r>
      <w:r w:rsidR="00104079">
        <w:rPr>
          <w:color w:val="363636"/>
          <w:sz w:val="20"/>
          <w:szCs w:val="20"/>
        </w:rPr>
        <w:t xml:space="preserve"> </w:t>
      </w:r>
      <w:r w:rsidRPr="00872D80">
        <w:rPr>
          <w:color w:val="363636"/>
          <w:sz w:val="20"/>
          <w:szCs w:val="20"/>
        </w:rPr>
        <w:t>§</w:t>
      </w:r>
      <w:r w:rsidRPr="00872D80">
        <w:rPr>
          <w:color w:val="363636"/>
          <w:spacing w:val="11"/>
          <w:sz w:val="20"/>
          <w:szCs w:val="20"/>
        </w:rPr>
        <w:t xml:space="preserve"> </w:t>
      </w:r>
      <w:r w:rsidRPr="00872D80">
        <w:rPr>
          <w:color w:val="363636"/>
          <w:sz w:val="20"/>
          <w:szCs w:val="20"/>
        </w:rPr>
        <w:t>23(b)(2)(ii).</w:t>
      </w:r>
    </w:p>
    <w:p w14:paraId="2CD5A139" w14:textId="77777777" w:rsidR="009F7ADF" w:rsidRPr="00872D80" w:rsidRDefault="009F7ADF" w:rsidP="009F7ADF">
      <w:pPr>
        <w:tabs>
          <w:tab w:val="left" w:pos="360"/>
        </w:tabs>
        <w:jc w:val="both"/>
        <w:rPr>
          <w:sz w:val="20"/>
          <w:szCs w:val="20"/>
        </w:rPr>
      </w:pPr>
    </w:p>
    <w:p w14:paraId="1A96DC74" w14:textId="77777777" w:rsidR="009F7ADF" w:rsidRPr="00872D80" w:rsidRDefault="009F7ADF" w:rsidP="009F7ADF">
      <w:pPr>
        <w:tabs>
          <w:tab w:val="left" w:pos="360"/>
        </w:tabs>
        <w:jc w:val="both"/>
        <w:rPr>
          <w:b/>
          <w:iCs/>
          <w:sz w:val="20"/>
          <w:szCs w:val="20"/>
        </w:rPr>
      </w:pPr>
      <w:r w:rsidRPr="00872D80">
        <w:rPr>
          <w:b/>
          <w:iCs/>
          <w:color w:val="343434"/>
          <w:sz w:val="20"/>
          <w:szCs w:val="20"/>
        </w:rPr>
        <w:t>Disposition</w:t>
      </w:r>
    </w:p>
    <w:p w14:paraId="28941254" w14:textId="77777777" w:rsidR="009F7ADF" w:rsidRPr="00872D80" w:rsidRDefault="009F7ADF" w:rsidP="009F7ADF">
      <w:pPr>
        <w:tabs>
          <w:tab w:val="left" w:pos="360"/>
        </w:tabs>
        <w:jc w:val="both"/>
        <w:rPr>
          <w:b/>
          <w:i/>
          <w:sz w:val="20"/>
          <w:szCs w:val="20"/>
        </w:rPr>
      </w:pPr>
    </w:p>
    <w:p w14:paraId="538FDF3B" w14:textId="40D645EA" w:rsidR="009F7ADF" w:rsidRPr="00872D80" w:rsidRDefault="009F7ADF" w:rsidP="009F7ADF">
      <w:pPr>
        <w:tabs>
          <w:tab w:val="left" w:pos="360"/>
        </w:tabs>
        <w:ind w:right="93"/>
        <w:jc w:val="both"/>
        <w:rPr>
          <w:sz w:val="20"/>
          <w:szCs w:val="20"/>
        </w:rPr>
      </w:pPr>
      <w:r w:rsidRPr="00872D80">
        <w:rPr>
          <w:color w:val="343434"/>
          <w:w w:val="105"/>
          <w:sz w:val="20"/>
          <w:szCs w:val="20"/>
        </w:rPr>
        <w:t>In view of the foregoing violations of G.L. c. 268A by Awad, the Commission has determined that the public interest would be served by the disposition of this matter without further enforcement proceedings, on the following terms and conditions agreed to by Awad:</w:t>
      </w:r>
      <w:r w:rsidR="00104079">
        <w:rPr>
          <w:color w:val="343434"/>
          <w:w w:val="105"/>
          <w:sz w:val="20"/>
          <w:szCs w:val="20"/>
        </w:rPr>
        <w:tab/>
      </w:r>
    </w:p>
    <w:p w14:paraId="5F0890E7" w14:textId="14C4A68B" w:rsidR="009F7ADF" w:rsidRPr="00165EB0" w:rsidRDefault="009F7ADF" w:rsidP="00165EB0">
      <w:pPr>
        <w:widowControl w:val="0"/>
        <w:numPr>
          <w:ilvl w:val="1"/>
          <w:numId w:val="18"/>
        </w:numPr>
        <w:tabs>
          <w:tab w:val="left" w:pos="360"/>
          <w:tab w:val="left" w:pos="1440"/>
        </w:tabs>
        <w:autoSpaceDE w:val="0"/>
        <w:autoSpaceDN w:val="0"/>
        <w:spacing w:line="247" w:lineRule="auto"/>
        <w:ind w:left="720" w:right="360" w:hanging="360"/>
        <w:jc w:val="both"/>
        <w:rPr>
          <w:sz w:val="20"/>
          <w:szCs w:val="20"/>
        </w:rPr>
      </w:pPr>
      <w:r w:rsidRPr="00872D80">
        <w:rPr>
          <w:color w:val="343434"/>
          <w:w w:val="105"/>
          <w:sz w:val="20"/>
          <w:szCs w:val="20"/>
        </w:rPr>
        <w:t>that Awad pay to the Commonwealth of Massachusetts,</w:t>
      </w:r>
      <w:r w:rsidRPr="00872D80">
        <w:rPr>
          <w:color w:val="343434"/>
          <w:spacing w:val="-10"/>
          <w:w w:val="105"/>
          <w:sz w:val="20"/>
          <w:szCs w:val="20"/>
        </w:rPr>
        <w:t xml:space="preserve"> </w:t>
      </w:r>
      <w:r w:rsidRPr="00872D80">
        <w:rPr>
          <w:color w:val="343434"/>
          <w:w w:val="105"/>
          <w:sz w:val="20"/>
          <w:szCs w:val="20"/>
        </w:rPr>
        <w:t>with</w:t>
      </w:r>
      <w:r w:rsidRPr="00872D80">
        <w:rPr>
          <w:color w:val="343434"/>
          <w:spacing w:val="-10"/>
          <w:w w:val="105"/>
          <w:sz w:val="20"/>
          <w:szCs w:val="20"/>
        </w:rPr>
        <w:t xml:space="preserve"> </w:t>
      </w:r>
      <w:r w:rsidRPr="00872D80">
        <w:rPr>
          <w:color w:val="343434"/>
          <w:w w:val="105"/>
          <w:sz w:val="20"/>
          <w:szCs w:val="20"/>
        </w:rPr>
        <w:t>such</w:t>
      </w:r>
      <w:r w:rsidRPr="00872D80">
        <w:rPr>
          <w:color w:val="343434"/>
          <w:spacing w:val="-10"/>
          <w:w w:val="105"/>
          <w:sz w:val="20"/>
          <w:szCs w:val="20"/>
        </w:rPr>
        <w:t xml:space="preserve"> </w:t>
      </w:r>
      <w:r w:rsidRPr="00872D80">
        <w:rPr>
          <w:color w:val="343434"/>
          <w:w w:val="105"/>
          <w:sz w:val="20"/>
          <w:szCs w:val="20"/>
        </w:rPr>
        <w:t>payment</w:t>
      </w:r>
      <w:r w:rsidRPr="00872D80">
        <w:rPr>
          <w:color w:val="343434"/>
          <w:spacing w:val="-6"/>
          <w:w w:val="105"/>
          <w:sz w:val="20"/>
          <w:szCs w:val="20"/>
        </w:rPr>
        <w:t xml:space="preserve"> </w:t>
      </w:r>
      <w:r w:rsidRPr="00872D80">
        <w:rPr>
          <w:color w:val="343434"/>
          <w:w w:val="105"/>
          <w:sz w:val="20"/>
          <w:szCs w:val="20"/>
        </w:rPr>
        <w:t>to</w:t>
      </w:r>
      <w:r w:rsidRPr="00872D80">
        <w:rPr>
          <w:color w:val="343434"/>
          <w:spacing w:val="-11"/>
          <w:w w:val="105"/>
          <w:sz w:val="20"/>
          <w:szCs w:val="20"/>
        </w:rPr>
        <w:t xml:space="preserve"> </w:t>
      </w:r>
      <w:r w:rsidRPr="00872D80">
        <w:rPr>
          <w:color w:val="343434"/>
          <w:w w:val="105"/>
          <w:sz w:val="20"/>
          <w:szCs w:val="20"/>
        </w:rPr>
        <w:t>be</w:t>
      </w:r>
      <w:r w:rsidRPr="00872D80">
        <w:rPr>
          <w:color w:val="343434"/>
          <w:spacing w:val="-16"/>
          <w:w w:val="105"/>
          <w:sz w:val="20"/>
          <w:szCs w:val="20"/>
        </w:rPr>
        <w:t xml:space="preserve"> </w:t>
      </w:r>
      <w:r w:rsidRPr="00872D80">
        <w:rPr>
          <w:color w:val="343434"/>
          <w:w w:val="105"/>
          <w:sz w:val="20"/>
          <w:szCs w:val="20"/>
        </w:rPr>
        <w:t>delivered to the Commission, the sum of $4,000 as a civil penalty for violating G.L. c. 268A, § 23(b)(2)(ii); and</w:t>
      </w:r>
      <w:r w:rsidR="005F6A9B">
        <w:rPr>
          <w:color w:val="343434"/>
          <w:w w:val="105"/>
          <w:sz w:val="20"/>
          <w:szCs w:val="20"/>
        </w:rPr>
        <w:tab/>
      </w:r>
      <w:r w:rsidR="005F6A9B">
        <w:rPr>
          <w:color w:val="343434"/>
          <w:w w:val="105"/>
          <w:sz w:val="20"/>
          <w:szCs w:val="20"/>
        </w:rPr>
        <w:br/>
      </w:r>
    </w:p>
    <w:p w14:paraId="6809C46A" w14:textId="5232BF5D" w:rsidR="009F7ADF" w:rsidRPr="00165EB0" w:rsidRDefault="009F7ADF" w:rsidP="00165EB0">
      <w:pPr>
        <w:widowControl w:val="0"/>
        <w:numPr>
          <w:ilvl w:val="1"/>
          <w:numId w:val="18"/>
        </w:numPr>
        <w:tabs>
          <w:tab w:val="left" w:pos="360"/>
          <w:tab w:val="left" w:pos="1440"/>
        </w:tabs>
        <w:autoSpaceDE w:val="0"/>
        <w:autoSpaceDN w:val="0"/>
        <w:spacing w:line="249" w:lineRule="auto"/>
        <w:ind w:left="720" w:right="360" w:hanging="360"/>
        <w:jc w:val="both"/>
        <w:rPr>
          <w:sz w:val="20"/>
          <w:szCs w:val="20"/>
        </w:rPr>
      </w:pPr>
      <w:r w:rsidRPr="00872D80">
        <w:rPr>
          <w:color w:val="343434"/>
          <w:w w:val="105"/>
          <w:sz w:val="20"/>
          <w:szCs w:val="20"/>
        </w:rPr>
        <w:t>that Awad waive all rights to contest, in this or any other</w:t>
      </w:r>
      <w:r w:rsidRPr="00872D80">
        <w:rPr>
          <w:color w:val="343434"/>
          <w:spacing w:val="-7"/>
          <w:w w:val="105"/>
          <w:sz w:val="20"/>
          <w:szCs w:val="20"/>
        </w:rPr>
        <w:t xml:space="preserve"> </w:t>
      </w:r>
      <w:r w:rsidRPr="00872D80">
        <w:rPr>
          <w:color w:val="343434"/>
          <w:w w:val="105"/>
          <w:sz w:val="20"/>
          <w:szCs w:val="20"/>
        </w:rPr>
        <w:t>administrative</w:t>
      </w:r>
      <w:r w:rsidRPr="00872D80">
        <w:rPr>
          <w:color w:val="343434"/>
          <w:spacing w:val="-17"/>
          <w:w w:val="105"/>
          <w:sz w:val="20"/>
          <w:szCs w:val="20"/>
        </w:rPr>
        <w:t xml:space="preserve"> </w:t>
      </w:r>
      <w:r w:rsidRPr="00872D80">
        <w:rPr>
          <w:color w:val="343434"/>
          <w:w w:val="105"/>
          <w:sz w:val="20"/>
          <w:szCs w:val="20"/>
        </w:rPr>
        <w:t>or</w:t>
      </w:r>
      <w:r w:rsidRPr="00872D80">
        <w:rPr>
          <w:color w:val="343434"/>
          <w:spacing w:val="-13"/>
          <w:w w:val="105"/>
          <w:sz w:val="20"/>
          <w:szCs w:val="20"/>
        </w:rPr>
        <w:t xml:space="preserve"> </w:t>
      </w:r>
      <w:r w:rsidRPr="00872D80">
        <w:rPr>
          <w:color w:val="343434"/>
          <w:w w:val="105"/>
          <w:sz w:val="20"/>
          <w:szCs w:val="20"/>
        </w:rPr>
        <w:t>judicial</w:t>
      </w:r>
      <w:r w:rsidRPr="00872D80">
        <w:rPr>
          <w:color w:val="343434"/>
          <w:spacing w:val="3"/>
          <w:w w:val="105"/>
          <w:sz w:val="20"/>
          <w:szCs w:val="20"/>
        </w:rPr>
        <w:t xml:space="preserve"> </w:t>
      </w:r>
      <w:r w:rsidRPr="00872D80">
        <w:rPr>
          <w:color w:val="343434"/>
          <w:w w:val="105"/>
          <w:sz w:val="20"/>
          <w:szCs w:val="20"/>
        </w:rPr>
        <w:t>proceeding to</w:t>
      </w:r>
      <w:r w:rsidRPr="00872D80">
        <w:rPr>
          <w:color w:val="343434"/>
          <w:spacing w:val="-14"/>
          <w:w w:val="105"/>
          <w:sz w:val="20"/>
          <w:szCs w:val="20"/>
        </w:rPr>
        <w:t xml:space="preserve"> </w:t>
      </w:r>
      <w:r w:rsidRPr="00872D80">
        <w:rPr>
          <w:color w:val="343434"/>
          <w:w w:val="105"/>
          <w:sz w:val="20"/>
          <w:szCs w:val="20"/>
        </w:rPr>
        <w:t>which the Commission is or may be a party, the findings of</w:t>
      </w:r>
      <w:r w:rsidRPr="00872D80">
        <w:rPr>
          <w:color w:val="343434"/>
          <w:spacing w:val="-13"/>
          <w:w w:val="105"/>
          <w:sz w:val="20"/>
          <w:szCs w:val="20"/>
        </w:rPr>
        <w:t xml:space="preserve"> </w:t>
      </w:r>
      <w:r w:rsidRPr="00872D80">
        <w:rPr>
          <w:color w:val="343434"/>
          <w:w w:val="105"/>
          <w:sz w:val="20"/>
          <w:szCs w:val="20"/>
        </w:rPr>
        <w:t>fact,</w:t>
      </w:r>
      <w:r w:rsidRPr="00872D80">
        <w:rPr>
          <w:color w:val="343434"/>
          <w:spacing w:val="-12"/>
          <w:w w:val="105"/>
          <w:sz w:val="20"/>
          <w:szCs w:val="20"/>
        </w:rPr>
        <w:t xml:space="preserve"> </w:t>
      </w:r>
      <w:r w:rsidRPr="00872D80">
        <w:rPr>
          <w:color w:val="343434"/>
          <w:w w:val="105"/>
          <w:sz w:val="20"/>
          <w:szCs w:val="20"/>
        </w:rPr>
        <w:t>conclusions of</w:t>
      </w:r>
      <w:r w:rsidRPr="00872D80">
        <w:rPr>
          <w:color w:val="343434"/>
          <w:spacing w:val="-7"/>
          <w:w w:val="105"/>
          <w:sz w:val="20"/>
          <w:szCs w:val="20"/>
        </w:rPr>
        <w:t xml:space="preserve"> </w:t>
      </w:r>
      <w:r w:rsidRPr="00872D80">
        <w:rPr>
          <w:color w:val="343434"/>
          <w:w w:val="105"/>
          <w:sz w:val="20"/>
          <w:szCs w:val="20"/>
        </w:rPr>
        <w:t>law</w:t>
      </w:r>
      <w:r w:rsidRPr="00872D80">
        <w:rPr>
          <w:color w:val="343434"/>
          <w:spacing w:val="-12"/>
          <w:w w:val="105"/>
          <w:sz w:val="20"/>
          <w:szCs w:val="20"/>
        </w:rPr>
        <w:t xml:space="preserve"> </w:t>
      </w:r>
      <w:r w:rsidRPr="00872D80">
        <w:rPr>
          <w:color w:val="343434"/>
          <w:w w:val="105"/>
          <w:sz w:val="20"/>
          <w:szCs w:val="20"/>
        </w:rPr>
        <w:t>and</w:t>
      </w:r>
      <w:r w:rsidRPr="00872D80">
        <w:rPr>
          <w:color w:val="343434"/>
          <w:spacing w:val="-3"/>
          <w:w w:val="105"/>
          <w:sz w:val="20"/>
          <w:szCs w:val="20"/>
        </w:rPr>
        <w:t xml:space="preserve"> </w:t>
      </w:r>
      <w:r w:rsidRPr="00872D80">
        <w:rPr>
          <w:color w:val="343434"/>
          <w:w w:val="105"/>
          <w:sz w:val="20"/>
          <w:szCs w:val="20"/>
        </w:rPr>
        <w:t>terms</w:t>
      </w:r>
      <w:r w:rsidRPr="00872D80">
        <w:rPr>
          <w:color w:val="343434"/>
          <w:spacing w:val="-9"/>
          <w:w w:val="105"/>
          <w:sz w:val="20"/>
          <w:szCs w:val="20"/>
        </w:rPr>
        <w:t xml:space="preserve"> </w:t>
      </w:r>
      <w:r w:rsidRPr="00872D80">
        <w:rPr>
          <w:color w:val="343434"/>
          <w:w w:val="105"/>
          <w:sz w:val="20"/>
          <w:szCs w:val="20"/>
        </w:rPr>
        <w:t>and</w:t>
      </w:r>
      <w:r w:rsidRPr="00872D80">
        <w:rPr>
          <w:color w:val="343434"/>
          <w:spacing w:val="-9"/>
          <w:w w:val="105"/>
          <w:sz w:val="20"/>
          <w:szCs w:val="20"/>
        </w:rPr>
        <w:t xml:space="preserve"> </w:t>
      </w:r>
      <w:r w:rsidRPr="00872D80">
        <w:rPr>
          <w:color w:val="343434"/>
          <w:w w:val="105"/>
          <w:sz w:val="20"/>
          <w:szCs w:val="20"/>
        </w:rPr>
        <w:t>conditions contained in this</w:t>
      </w:r>
      <w:r w:rsidRPr="00872D80">
        <w:rPr>
          <w:color w:val="343434"/>
          <w:spacing w:val="-9"/>
          <w:w w:val="105"/>
          <w:sz w:val="20"/>
          <w:szCs w:val="20"/>
        </w:rPr>
        <w:t xml:space="preserve"> </w:t>
      </w:r>
      <w:r w:rsidRPr="00872D80">
        <w:rPr>
          <w:color w:val="343434"/>
          <w:w w:val="105"/>
          <w:sz w:val="20"/>
          <w:szCs w:val="20"/>
        </w:rPr>
        <w:t>Agreement.</w:t>
      </w:r>
      <w:r w:rsidR="00165EB0">
        <w:rPr>
          <w:color w:val="343434"/>
          <w:w w:val="105"/>
          <w:sz w:val="20"/>
          <w:szCs w:val="20"/>
        </w:rPr>
        <w:tab/>
      </w:r>
      <w:r w:rsidR="00165EB0">
        <w:rPr>
          <w:color w:val="343434"/>
          <w:w w:val="105"/>
          <w:sz w:val="20"/>
          <w:szCs w:val="20"/>
        </w:rPr>
        <w:br/>
      </w:r>
    </w:p>
    <w:p w14:paraId="59C0F31E" w14:textId="77777777" w:rsidR="009F7ADF" w:rsidRPr="00872D80" w:rsidRDefault="009F7ADF" w:rsidP="009F7ADF">
      <w:pPr>
        <w:pStyle w:val="BodyText"/>
        <w:tabs>
          <w:tab w:val="left" w:pos="360"/>
        </w:tabs>
        <w:spacing w:before="90"/>
        <w:jc w:val="both"/>
        <w:rPr>
          <w:rFonts w:ascii="Times New Roman" w:hAnsi="Times New Roman"/>
          <w:sz w:val="20"/>
        </w:rPr>
      </w:pPr>
      <w:r w:rsidRPr="00872D80">
        <w:rPr>
          <w:rFonts w:ascii="Times New Roman" w:hAnsi="Times New Roman"/>
          <w:b/>
          <w:bCs/>
          <w:sz w:val="20"/>
        </w:rPr>
        <w:t>DATE ISSUED:</w:t>
      </w:r>
      <w:r w:rsidRPr="00872D80">
        <w:rPr>
          <w:rFonts w:ascii="Times New Roman" w:hAnsi="Times New Roman"/>
          <w:sz w:val="20"/>
        </w:rPr>
        <w:t xml:space="preserve">  September 28, 2023</w:t>
      </w:r>
    </w:p>
    <w:p w14:paraId="5A3BB338" w14:textId="77777777" w:rsidR="009F7ADF" w:rsidRPr="00872D80" w:rsidRDefault="009F7ADF" w:rsidP="00165EB0">
      <w:pPr>
        <w:pStyle w:val="BodyText"/>
        <w:tabs>
          <w:tab w:val="left" w:pos="360"/>
        </w:tabs>
        <w:spacing w:after="0"/>
        <w:jc w:val="both"/>
        <w:rPr>
          <w:rFonts w:ascii="Times New Roman" w:hAnsi="Times New Roman"/>
          <w:sz w:val="20"/>
        </w:rPr>
      </w:pPr>
    </w:p>
    <w:p w14:paraId="3F5745B5" w14:textId="77777777" w:rsidR="009F7ADF" w:rsidRPr="00872D80" w:rsidRDefault="009F7ADF" w:rsidP="00165EB0">
      <w:pPr>
        <w:tabs>
          <w:tab w:val="left" w:pos="360"/>
        </w:tabs>
        <w:jc w:val="center"/>
        <w:rPr>
          <w:rFonts w:eastAsiaTheme="minorHAnsi"/>
          <w:b/>
          <w:sz w:val="20"/>
          <w:szCs w:val="20"/>
          <w:u w:val="single"/>
        </w:rPr>
      </w:pP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r w:rsidRPr="00872D80">
        <w:rPr>
          <w:rFonts w:eastAsiaTheme="minorHAnsi"/>
          <w:b/>
          <w:sz w:val="20"/>
          <w:szCs w:val="20"/>
          <w:u w:val="single"/>
        </w:rPr>
        <w:tab/>
      </w:r>
    </w:p>
    <w:p w14:paraId="121A0CD8" w14:textId="77777777" w:rsidR="009F7ADF" w:rsidRPr="00872D80" w:rsidRDefault="009F7ADF" w:rsidP="009F7ADF">
      <w:pPr>
        <w:tabs>
          <w:tab w:val="left" w:pos="360"/>
        </w:tabs>
        <w:jc w:val="center"/>
        <w:rPr>
          <w:rFonts w:eastAsiaTheme="minorHAnsi"/>
          <w:b/>
          <w:sz w:val="20"/>
          <w:szCs w:val="20"/>
          <w:u w:val="single"/>
        </w:rPr>
      </w:pPr>
    </w:p>
    <w:p w14:paraId="0C6B7704"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COMMONWEALTH OF MASSACHUSETTS</w:t>
      </w:r>
    </w:p>
    <w:p w14:paraId="11C17EF1" w14:textId="77777777" w:rsidR="009F7ADF" w:rsidRPr="00872D80" w:rsidRDefault="009F7ADF" w:rsidP="009F7ADF">
      <w:pPr>
        <w:tabs>
          <w:tab w:val="left" w:pos="360"/>
        </w:tabs>
        <w:jc w:val="center"/>
        <w:rPr>
          <w:rFonts w:eastAsiaTheme="minorHAnsi"/>
          <w:b/>
          <w:sz w:val="20"/>
          <w:szCs w:val="20"/>
        </w:rPr>
      </w:pPr>
      <w:r w:rsidRPr="00872D80">
        <w:rPr>
          <w:rFonts w:eastAsiaTheme="minorHAnsi"/>
          <w:b/>
          <w:sz w:val="20"/>
          <w:szCs w:val="20"/>
        </w:rPr>
        <w:t>STATE ETHICS COMMISSION</w:t>
      </w:r>
    </w:p>
    <w:p w14:paraId="472F96A7" w14:textId="77777777" w:rsidR="009F7ADF" w:rsidRPr="00872D80" w:rsidRDefault="009F7ADF" w:rsidP="009F7ADF">
      <w:pPr>
        <w:tabs>
          <w:tab w:val="left" w:pos="360"/>
        </w:tabs>
        <w:jc w:val="center"/>
        <w:rPr>
          <w:rFonts w:eastAsiaTheme="minorHAnsi"/>
          <w:b/>
          <w:sz w:val="20"/>
          <w:szCs w:val="20"/>
        </w:rPr>
      </w:pPr>
    </w:p>
    <w:p w14:paraId="07B359DD" w14:textId="77777777" w:rsidR="009F7ADF" w:rsidRPr="00872D80" w:rsidRDefault="009F7ADF" w:rsidP="009F7ADF">
      <w:pPr>
        <w:tabs>
          <w:tab w:val="left" w:pos="360"/>
        </w:tabs>
        <w:jc w:val="center"/>
        <w:rPr>
          <w:rFonts w:eastAsiaTheme="minorHAnsi"/>
          <w:sz w:val="20"/>
          <w:szCs w:val="20"/>
        </w:rPr>
      </w:pPr>
      <w:r w:rsidRPr="00872D80">
        <w:rPr>
          <w:rFonts w:eastAsiaTheme="minorHAnsi"/>
          <w:b/>
          <w:sz w:val="20"/>
          <w:szCs w:val="20"/>
        </w:rPr>
        <w:t xml:space="preserve">IN THE MATTER OF </w:t>
      </w:r>
      <w:r w:rsidRPr="00872D80">
        <w:rPr>
          <w:rFonts w:eastAsiaTheme="minorHAnsi"/>
          <w:b/>
          <w:sz w:val="20"/>
          <w:szCs w:val="20"/>
        </w:rPr>
        <w:br/>
        <w:t>LAUREEN PIZZI</w:t>
      </w:r>
      <w:r w:rsidRPr="00872D80">
        <w:rPr>
          <w:rFonts w:eastAsiaTheme="minorHAnsi"/>
          <w:b/>
          <w:sz w:val="20"/>
          <w:szCs w:val="20"/>
        </w:rPr>
        <w:br/>
      </w:r>
    </w:p>
    <w:p w14:paraId="5C374A22" w14:textId="77777777" w:rsidR="00872D80" w:rsidRDefault="009F7ADF" w:rsidP="00872D80">
      <w:pPr>
        <w:tabs>
          <w:tab w:val="left" w:pos="360"/>
        </w:tabs>
        <w:jc w:val="center"/>
        <w:rPr>
          <w:rFonts w:eastAsiaTheme="minorHAnsi"/>
          <w:b/>
          <w:bCs/>
          <w:sz w:val="20"/>
          <w:szCs w:val="20"/>
        </w:rPr>
      </w:pPr>
      <w:r w:rsidRPr="00872D80">
        <w:rPr>
          <w:rFonts w:eastAsiaTheme="minorHAnsi"/>
          <w:b/>
          <w:bCs/>
          <w:sz w:val="20"/>
          <w:szCs w:val="20"/>
        </w:rPr>
        <w:t>PUBLIC EDUCATION LETTER</w:t>
      </w:r>
    </w:p>
    <w:p w14:paraId="068B3AEC" w14:textId="5023D52A" w:rsidR="009F7ADF" w:rsidRPr="00872D80" w:rsidRDefault="00872D80" w:rsidP="00872D80">
      <w:pPr>
        <w:tabs>
          <w:tab w:val="left" w:pos="360"/>
        </w:tabs>
        <w:rPr>
          <w:sz w:val="20"/>
          <w:szCs w:val="20"/>
        </w:rPr>
      </w:pPr>
      <w:r>
        <w:rPr>
          <w:rFonts w:eastAsiaTheme="minorHAnsi"/>
          <w:b/>
          <w:bCs/>
          <w:sz w:val="20"/>
          <w:szCs w:val="20"/>
        </w:rPr>
        <w:br/>
      </w:r>
      <w:r w:rsidR="009F7ADF" w:rsidRPr="00872D80">
        <w:rPr>
          <w:w w:val="105"/>
          <w:sz w:val="20"/>
          <w:szCs w:val="20"/>
        </w:rPr>
        <w:t>November 30, 2023</w:t>
      </w:r>
    </w:p>
    <w:p w14:paraId="266015BA" w14:textId="77777777" w:rsidR="009F7ADF" w:rsidRPr="00872D80" w:rsidRDefault="009F7ADF" w:rsidP="009F7ADF">
      <w:pPr>
        <w:tabs>
          <w:tab w:val="left" w:pos="360"/>
        </w:tabs>
        <w:spacing w:before="6"/>
        <w:jc w:val="both"/>
        <w:rPr>
          <w:sz w:val="20"/>
          <w:szCs w:val="20"/>
        </w:rPr>
      </w:pPr>
    </w:p>
    <w:p w14:paraId="4F2E3791" w14:textId="77777777" w:rsidR="009F7ADF" w:rsidRPr="00872D80" w:rsidRDefault="009F7ADF" w:rsidP="009F7ADF">
      <w:pPr>
        <w:tabs>
          <w:tab w:val="left" w:pos="360"/>
        </w:tabs>
        <w:spacing w:before="91"/>
        <w:jc w:val="both"/>
        <w:rPr>
          <w:i/>
          <w:sz w:val="20"/>
          <w:szCs w:val="20"/>
        </w:rPr>
      </w:pPr>
      <w:r w:rsidRPr="00872D80">
        <w:rPr>
          <w:i/>
          <w:w w:val="105"/>
          <w:sz w:val="20"/>
          <w:szCs w:val="20"/>
        </w:rPr>
        <w:t>Via Electronic and First-Class Mail</w:t>
      </w:r>
    </w:p>
    <w:p w14:paraId="3B169BF4" w14:textId="77777777" w:rsidR="009F7ADF" w:rsidRPr="00872D80" w:rsidRDefault="009F7ADF" w:rsidP="009F7ADF">
      <w:pPr>
        <w:tabs>
          <w:tab w:val="left" w:pos="360"/>
        </w:tabs>
        <w:spacing w:before="4"/>
        <w:jc w:val="both"/>
        <w:rPr>
          <w:sz w:val="20"/>
          <w:szCs w:val="20"/>
        </w:rPr>
      </w:pPr>
      <w:r w:rsidRPr="00872D80">
        <w:rPr>
          <w:w w:val="105"/>
          <w:sz w:val="20"/>
          <w:szCs w:val="20"/>
        </w:rPr>
        <w:t>Laureen Pizzi</w:t>
      </w:r>
    </w:p>
    <w:p w14:paraId="6D69B728" w14:textId="77777777" w:rsidR="009F7ADF" w:rsidRPr="00872D80" w:rsidRDefault="009F7ADF" w:rsidP="009F7ADF">
      <w:pPr>
        <w:tabs>
          <w:tab w:val="left" w:pos="360"/>
        </w:tabs>
        <w:spacing w:before="15" w:line="249" w:lineRule="auto"/>
        <w:ind w:firstLine="4"/>
        <w:jc w:val="both"/>
        <w:rPr>
          <w:sz w:val="20"/>
          <w:szCs w:val="20"/>
        </w:rPr>
      </w:pPr>
      <w:r w:rsidRPr="00872D80">
        <w:rPr>
          <w:w w:val="105"/>
          <w:sz w:val="20"/>
          <w:szCs w:val="20"/>
        </w:rPr>
        <w:t>c/o Beth Myers,</w:t>
      </w:r>
      <w:r w:rsidRPr="00872D80">
        <w:rPr>
          <w:spacing w:val="-35"/>
          <w:w w:val="105"/>
          <w:sz w:val="20"/>
          <w:szCs w:val="20"/>
        </w:rPr>
        <w:t xml:space="preserve"> </w:t>
      </w:r>
      <w:r w:rsidRPr="00872D80">
        <w:rPr>
          <w:w w:val="105"/>
          <w:sz w:val="20"/>
          <w:szCs w:val="20"/>
        </w:rPr>
        <w:t xml:space="preserve">Partner </w:t>
      </w:r>
      <w:r w:rsidRPr="00872D80">
        <w:rPr>
          <w:w w:val="105"/>
          <w:sz w:val="20"/>
          <w:szCs w:val="20"/>
        </w:rPr>
        <w:tab/>
      </w:r>
      <w:r w:rsidRPr="00872D80">
        <w:rPr>
          <w:w w:val="105"/>
          <w:sz w:val="20"/>
          <w:szCs w:val="20"/>
        </w:rPr>
        <w:br/>
        <w:t xml:space="preserve">Burns &amp;Levinson, LLP </w:t>
      </w:r>
      <w:r w:rsidRPr="00872D80">
        <w:rPr>
          <w:w w:val="105"/>
          <w:sz w:val="20"/>
          <w:szCs w:val="20"/>
        </w:rPr>
        <w:tab/>
      </w:r>
      <w:r w:rsidRPr="00872D80">
        <w:rPr>
          <w:w w:val="105"/>
          <w:sz w:val="20"/>
          <w:szCs w:val="20"/>
        </w:rPr>
        <w:br/>
        <w:t>125 High</w:t>
      </w:r>
      <w:r w:rsidRPr="00872D80">
        <w:rPr>
          <w:spacing w:val="-9"/>
          <w:w w:val="105"/>
          <w:sz w:val="20"/>
          <w:szCs w:val="20"/>
        </w:rPr>
        <w:t xml:space="preserve"> </w:t>
      </w:r>
      <w:r w:rsidRPr="00872D80">
        <w:rPr>
          <w:w w:val="105"/>
          <w:sz w:val="20"/>
          <w:szCs w:val="20"/>
        </w:rPr>
        <w:t>Street</w:t>
      </w:r>
    </w:p>
    <w:p w14:paraId="0BA4595E" w14:textId="77777777" w:rsidR="009F7ADF" w:rsidRPr="00872D80" w:rsidRDefault="009F7ADF" w:rsidP="009F7ADF">
      <w:pPr>
        <w:tabs>
          <w:tab w:val="left" w:pos="360"/>
        </w:tabs>
        <w:spacing w:line="252" w:lineRule="auto"/>
        <w:jc w:val="both"/>
        <w:rPr>
          <w:sz w:val="20"/>
          <w:szCs w:val="20"/>
        </w:rPr>
      </w:pPr>
      <w:r w:rsidRPr="00872D80">
        <w:rPr>
          <w:w w:val="105"/>
          <w:sz w:val="20"/>
          <w:szCs w:val="20"/>
        </w:rPr>
        <w:t>Boston, MA 02110</w:t>
      </w:r>
      <w:r w:rsidRPr="00872D80">
        <w:rPr>
          <w:w w:val="105"/>
          <w:sz w:val="20"/>
          <w:szCs w:val="20"/>
        </w:rPr>
        <w:tab/>
      </w:r>
      <w:r w:rsidRPr="00872D80">
        <w:rPr>
          <w:w w:val="105"/>
          <w:sz w:val="20"/>
          <w:szCs w:val="20"/>
        </w:rPr>
        <w:br/>
      </w:r>
      <w:hyperlink r:id="rId21">
        <w:r w:rsidRPr="00872D80">
          <w:rPr>
            <w:sz w:val="20"/>
            <w:szCs w:val="20"/>
          </w:rPr>
          <w:t>bmyers@burnslev.com</w:t>
        </w:r>
      </w:hyperlink>
    </w:p>
    <w:p w14:paraId="3B052AEA" w14:textId="77777777" w:rsidR="009F7ADF" w:rsidRPr="00872D80" w:rsidRDefault="009F7ADF" w:rsidP="009F7ADF">
      <w:pPr>
        <w:tabs>
          <w:tab w:val="left" w:pos="360"/>
        </w:tabs>
        <w:jc w:val="both"/>
        <w:rPr>
          <w:sz w:val="20"/>
          <w:szCs w:val="20"/>
        </w:rPr>
      </w:pPr>
    </w:p>
    <w:p w14:paraId="504C1C96" w14:textId="77777777" w:rsidR="009F7ADF" w:rsidRPr="00872D80" w:rsidRDefault="009F7ADF" w:rsidP="009F7ADF">
      <w:pPr>
        <w:tabs>
          <w:tab w:val="left" w:pos="360"/>
        </w:tabs>
        <w:spacing w:line="491" w:lineRule="auto"/>
        <w:jc w:val="both"/>
        <w:rPr>
          <w:w w:val="105"/>
          <w:sz w:val="20"/>
          <w:szCs w:val="20"/>
        </w:rPr>
      </w:pPr>
      <w:r w:rsidRPr="00872D80">
        <w:rPr>
          <w:w w:val="105"/>
          <w:sz w:val="20"/>
          <w:szCs w:val="20"/>
        </w:rPr>
        <w:t xml:space="preserve">Re: Preliminary Inquiry No. 2023-14 </w:t>
      </w:r>
    </w:p>
    <w:p w14:paraId="12F18E92" w14:textId="77777777" w:rsidR="009F7ADF" w:rsidRPr="00872D80" w:rsidRDefault="009F7ADF" w:rsidP="00165EB0">
      <w:pPr>
        <w:tabs>
          <w:tab w:val="left" w:pos="360"/>
        </w:tabs>
        <w:spacing w:line="491" w:lineRule="auto"/>
        <w:jc w:val="both"/>
        <w:rPr>
          <w:sz w:val="20"/>
          <w:szCs w:val="20"/>
        </w:rPr>
      </w:pPr>
      <w:r w:rsidRPr="00872D80">
        <w:rPr>
          <w:w w:val="105"/>
          <w:sz w:val="20"/>
          <w:szCs w:val="20"/>
        </w:rPr>
        <w:lastRenderedPageBreak/>
        <w:t>Dear Ms. Pizzi:</w:t>
      </w:r>
    </w:p>
    <w:p w14:paraId="57F735FA" w14:textId="06D0034D" w:rsidR="009F7ADF" w:rsidRPr="00872D80" w:rsidRDefault="009F7ADF" w:rsidP="00165EB0">
      <w:pPr>
        <w:tabs>
          <w:tab w:val="left" w:pos="360"/>
        </w:tabs>
        <w:spacing w:line="250" w:lineRule="auto"/>
        <w:jc w:val="both"/>
        <w:rPr>
          <w:sz w:val="20"/>
          <w:szCs w:val="20"/>
        </w:rPr>
      </w:pPr>
      <w:r w:rsidRPr="00872D80">
        <w:rPr>
          <w:w w:val="105"/>
          <w:sz w:val="20"/>
          <w:szCs w:val="20"/>
        </w:rPr>
        <w:t xml:space="preserve">As you know, the State Ethics Commission ("Commission") conducted a preliminary inquiry into whether you, while Weymouth Housing Authority ("Housing Authority") Director of Management/Resident </w:t>
      </w:r>
      <w:r w:rsidR="00F648DB">
        <w:rPr>
          <w:w w:val="105"/>
          <w:sz w:val="20"/>
          <w:szCs w:val="20"/>
        </w:rPr>
        <w:br/>
      </w:r>
      <w:r w:rsidR="00F648DB">
        <w:rPr>
          <w:w w:val="105"/>
          <w:sz w:val="20"/>
          <w:szCs w:val="20"/>
        </w:rPr>
        <w:br/>
      </w:r>
      <w:r w:rsidRPr="00872D80">
        <w:rPr>
          <w:w w:val="105"/>
          <w:sz w:val="20"/>
          <w:szCs w:val="20"/>
        </w:rPr>
        <w:t>Services Coordinator ("Resident Services Coordinator"), violated the state conflict of interest law by securing for two of your relatives and your friend Housing Authority housing for which they were not eligible, and then managing their tenancies.</w:t>
      </w:r>
    </w:p>
    <w:p w14:paraId="41DEA7D7" w14:textId="77777777" w:rsidR="009F7ADF" w:rsidRPr="00872D80" w:rsidRDefault="009F7ADF" w:rsidP="009F7ADF">
      <w:pPr>
        <w:tabs>
          <w:tab w:val="left" w:pos="360"/>
        </w:tabs>
        <w:spacing w:before="4"/>
        <w:jc w:val="both"/>
        <w:rPr>
          <w:sz w:val="20"/>
          <w:szCs w:val="20"/>
        </w:rPr>
      </w:pPr>
    </w:p>
    <w:p w14:paraId="15D9ABCA" w14:textId="77777777" w:rsidR="009F7ADF" w:rsidRPr="00872D80" w:rsidRDefault="009F7ADF" w:rsidP="009F7ADF">
      <w:pPr>
        <w:tabs>
          <w:tab w:val="left" w:pos="360"/>
        </w:tabs>
        <w:spacing w:line="252" w:lineRule="auto"/>
        <w:jc w:val="both"/>
        <w:rPr>
          <w:sz w:val="20"/>
          <w:szCs w:val="20"/>
        </w:rPr>
      </w:pPr>
      <w:r w:rsidRPr="00872D80">
        <w:rPr>
          <w:w w:val="105"/>
          <w:sz w:val="20"/>
          <w:szCs w:val="20"/>
        </w:rPr>
        <w:t>On September 21, 2023, the Commission voted to find reasonable cause to believe that your actions, as described below, violated sections 19, 23(b)(2)(ii) and 23(b)(3) of the conflict of interest law, General Laws chapter 268A, and authorized adjudicatory proceedings. The Commission further determined, however, that, rather than commencing adjudicatory proceedings against you, the public interest would be best served by issuing you this Public Education Letter publicly discussing the facts revealed by the preliminary inquiry and explaining the application of the conflict of interest law to those facts. By resolving this matter through this Public Education Letter, the Commission seeks to ensure that you and public employees in circumstances similar to those described below will have a clearer understanding of the conflict of interest law and how to comply with it.</w:t>
      </w:r>
      <w:r w:rsidRPr="00872D80">
        <w:rPr>
          <w:w w:val="105"/>
          <w:sz w:val="20"/>
          <w:szCs w:val="20"/>
        </w:rPr>
        <w:tab/>
      </w:r>
      <w:r w:rsidRPr="00872D80">
        <w:rPr>
          <w:w w:val="105"/>
          <w:sz w:val="20"/>
          <w:szCs w:val="20"/>
        </w:rPr>
        <w:br/>
      </w:r>
    </w:p>
    <w:p w14:paraId="5AA01F33" w14:textId="7744F9AC" w:rsidR="009F7ADF" w:rsidRPr="00872D80" w:rsidRDefault="009F7ADF" w:rsidP="009F7ADF">
      <w:pPr>
        <w:tabs>
          <w:tab w:val="left" w:pos="360"/>
        </w:tabs>
        <w:spacing w:line="249" w:lineRule="auto"/>
        <w:jc w:val="both"/>
        <w:rPr>
          <w:w w:val="105"/>
          <w:sz w:val="20"/>
          <w:szCs w:val="20"/>
        </w:rPr>
      </w:pPr>
      <w:r w:rsidRPr="00872D80">
        <w:rPr>
          <w:w w:val="105"/>
          <w:sz w:val="20"/>
          <w:szCs w:val="20"/>
        </w:rPr>
        <w:t>The Commission and you have agreed that this matter will be resolved publicly with this Public Education Letter and that there will be no formal proceedings against you. You have chosen not to exercise your right to a public hearing before the Commission.</w:t>
      </w:r>
      <w:r w:rsidR="00104079">
        <w:rPr>
          <w:w w:val="105"/>
          <w:sz w:val="20"/>
          <w:szCs w:val="20"/>
        </w:rPr>
        <w:tab/>
      </w:r>
      <w:r w:rsidRPr="00872D80">
        <w:rPr>
          <w:w w:val="105"/>
          <w:sz w:val="20"/>
          <w:szCs w:val="20"/>
        </w:rPr>
        <w:br/>
      </w:r>
    </w:p>
    <w:p w14:paraId="4BD9D7EB" w14:textId="77777777" w:rsidR="009F7ADF" w:rsidRPr="00872D80" w:rsidRDefault="009F7ADF" w:rsidP="009F7ADF">
      <w:pPr>
        <w:tabs>
          <w:tab w:val="left" w:pos="360"/>
        </w:tabs>
        <w:spacing w:line="249" w:lineRule="auto"/>
        <w:jc w:val="both"/>
        <w:rPr>
          <w:b/>
          <w:bCs/>
          <w:sz w:val="20"/>
          <w:szCs w:val="20"/>
        </w:rPr>
      </w:pPr>
      <w:r w:rsidRPr="00872D80">
        <w:rPr>
          <w:b/>
          <w:bCs/>
          <w:w w:val="105"/>
          <w:sz w:val="20"/>
          <w:szCs w:val="20"/>
        </w:rPr>
        <w:t>Facts</w:t>
      </w:r>
    </w:p>
    <w:p w14:paraId="7F3D3DE4" w14:textId="77777777" w:rsidR="009F7ADF" w:rsidRPr="00872D80" w:rsidRDefault="009F7ADF" w:rsidP="009F7ADF">
      <w:pPr>
        <w:tabs>
          <w:tab w:val="left" w:pos="360"/>
        </w:tabs>
        <w:spacing w:line="249" w:lineRule="auto"/>
        <w:jc w:val="both"/>
        <w:rPr>
          <w:sz w:val="20"/>
          <w:szCs w:val="20"/>
        </w:rPr>
      </w:pPr>
    </w:p>
    <w:p w14:paraId="19B3BF9F" w14:textId="302B9EAA" w:rsidR="009F7ADF" w:rsidRPr="00872D80" w:rsidRDefault="009F7ADF" w:rsidP="00AA17A1">
      <w:pPr>
        <w:tabs>
          <w:tab w:val="left" w:pos="360"/>
        </w:tabs>
        <w:spacing w:line="247" w:lineRule="auto"/>
        <w:jc w:val="both"/>
        <w:rPr>
          <w:sz w:val="20"/>
          <w:szCs w:val="20"/>
        </w:rPr>
      </w:pPr>
      <w:r w:rsidRPr="00872D80">
        <w:rPr>
          <w:w w:val="105"/>
          <w:sz w:val="20"/>
          <w:szCs w:val="20"/>
        </w:rPr>
        <w:t>As Resident Services Coordinator, you were responsible for leasing housing units ("apartments") to tenants at Lakeview Manor, a Housing Authority complex. Your duties included screening applicants, conducting landlord verifications, and offering and leasing apartments. The eligibility and selection criteria of applicants for Housing Authority housing are governed by Department of Housing and Community Development ("DHCD") regulations.</w:t>
      </w:r>
      <w:r w:rsidRPr="00F72E76">
        <w:rPr>
          <w:w w:val="105"/>
          <w:sz w:val="20"/>
          <w:szCs w:val="20"/>
          <w:vertAlign w:val="superscript"/>
        </w:rPr>
        <w:t>1</w:t>
      </w:r>
      <w:r w:rsidRPr="00872D80">
        <w:rPr>
          <w:w w:val="105"/>
          <w:sz w:val="20"/>
          <w:szCs w:val="20"/>
        </w:rPr>
        <w:t xml:space="preserve"> Pursuant to DHCD regulations, a previous eviction generally renders an applicant ineligible for Housing Authority housing except as provided in the regulations.</w:t>
      </w:r>
      <w:r w:rsidRPr="00F72E76">
        <w:rPr>
          <w:w w:val="105"/>
          <w:sz w:val="20"/>
          <w:szCs w:val="20"/>
          <w:vertAlign w:val="superscript"/>
        </w:rPr>
        <w:t>2</w:t>
      </w:r>
      <w:r w:rsidRPr="00872D80">
        <w:rPr>
          <w:w w:val="105"/>
          <w:position w:val="8"/>
          <w:sz w:val="20"/>
          <w:szCs w:val="20"/>
        </w:rPr>
        <w:t xml:space="preserve"> </w:t>
      </w:r>
      <w:r w:rsidRPr="00872D80">
        <w:rPr>
          <w:w w:val="105"/>
          <w:sz w:val="20"/>
          <w:szCs w:val="20"/>
        </w:rPr>
        <w:t>One of the purposes of Housing Authority landlord verifications is to find out whether the housing applicants were evicted from their prior housing.</w:t>
      </w:r>
      <w:r w:rsidR="005A1F13">
        <w:rPr>
          <w:w w:val="105"/>
          <w:sz w:val="20"/>
          <w:szCs w:val="20"/>
        </w:rPr>
        <w:tab/>
      </w:r>
      <w:r w:rsidR="005A1F13">
        <w:rPr>
          <w:w w:val="105"/>
          <w:sz w:val="20"/>
          <w:szCs w:val="20"/>
        </w:rPr>
        <w:br/>
      </w:r>
    </w:p>
    <w:p w14:paraId="1FCAF854" w14:textId="751B563E" w:rsidR="009F7ADF" w:rsidRPr="00872D80" w:rsidRDefault="009F7ADF" w:rsidP="009F7ADF">
      <w:pPr>
        <w:tabs>
          <w:tab w:val="left" w:pos="360"/>
        </w:tabs>
        <w:spacing w:line="247" w:lineRule="auto"/>
        <w:jc w:val="both"/>
        <w:rPr>
          <w:sz w:val="20"/>
          <w:szCs w:val="20"/>
        </w:rPr>
      </w:pPr>
      <w:r w:rsidRPr="00872D80">
        <w:rPr>
          <w:w w:val="105"/>
          <w:sz w:val="20"/>
          <w:szCs w:val="20"/>
        </w:rPr>
        <w:t xml:space="preserve">On three separate occasions between 2015 and 2017, you leased apartments at Lakeview Manor to individuals with whom you had personal connections despite the fact that under DHCD regulations they were not eligible for Housing Authority housing due to their prior evictions. You subsequently participated in the management of the </w:t>
      </w:r>
      <w:r w:rsidR="00F648DB">
        <w:rPr>
          <w:w w:val="105"/>
          <w:sz w:val="20"/>
          <w:szCs w:val="20"/>
        </w:rPr>
        <w:br/>
      </w:r>
      <w:r w:rsidR="00104079">
        <w:rPr>
          <w:w w:val="105"/>
          <w:sz w:val="20"/>
          <w:szCs w:val="20"/>
        </w:rPr>
        <w:br/>
      </w:r>
      <w:r w:rsidRPr="00872D80">
        <w:rPr>
          <w:w w:val="105"/>
          <w:sz w:val="20"/>
          <w:szCs w:val="20"/>
        </w:rPr>
        <w:t xml:space="preserve">Housing Authority tenancies of each of these three </w:t>
      </w:r>
      <w:r w:rsidR="00F648DB">
        <w:rPr>
          <w:w w:val="105"/>
          <w:sz w:val="20"/>
          <w:szCs w:val="20"/>
        </w:rPr>
        <w:t xml:space="preserve"> p</w:t>
      </w:r>
      <w:r w:rsidRPr="00872D80">
        <w:rPr>
          <w:w w:val="105"/>
          <w:sz w:val="20"/>
          <w:szCs w:val="20"/>
        </w:rPr>
        <w:t>ersons.</w:t>
      </w:r>
      <w:r w:rsidRPr="00872D80">
        <w:rPr>
          <w:w w:val="105"/>
          <w:sz w:val="20"/>
          <w:szCs w:val="20"/>
        </w:rPr>
        <w:tab/>
      </w:r>
      <w:r w:rsidRPr="00872D80">
        <w:rPr>
          <w:w w:val="105"/>
          <w:sz w:val="20"/>
          <w:szCs w:val="20"/>
        </w:rPr>
        <w:br/>
      </w:r>
    </w:p>
    <w:p w14:paraId="48A55F85" w14:textId="77777777" w:rsidR="009F7ADF" w:rsidRPr="00872D80" w:rsidRDefault="009F7ADF" w:rsidP="009F7ADF">
      <w:pPr>
        <w:tabs>
          <w:tab w:val="left" w:pos="360"/>
        </w:tabs>
        <w:spacing w:line="249" w:lineRule="auto"/>
        <w:jc w:val="both"/>
        <w:rPr>
          <w:sz w:val="20"/>
          <w:szCs w:val="20"/>
        </w:rPr>
      </w:pPr>
      <w:r w:rsidRPr="00872D80">
        <w:rPr>
          <w:w w:val="105"/>
          <w:sz w:val="20"/>
          <w:szCs w:val="20"/>
        </w:rPr>
        <w:t>On May 18, 2015, you leased a Lakeview Manor apartment to an individual to whom you are related by marriage although your relative had been evicted from their prior housing and was not eligible for Housing Authority housing. During your relative's Housing Authority tenancy, you conducted a re-examination of your relative's annual rent, which resulted in a rent reduction.</w:t>
      </w:r>
    </w:p>
    <w:p w14:paraId="0B4E4337" w14:textId="34C88E59" w:rsidR="009F7ADF" w:rsidRPr="00872D80" w:rsidRDefault="009F7ADF" w:rsidP="009F7ADF">
      <w:pPr>
        <w:tabs>
          <w:tab w:val="left" w:pos="360"/>
        </w:tabs>
        <w:spacing w:before="226" w:line="252" w:lineRule="auto"/>
        <w:jc w:val="both"/>
        <w:rPr>
          <w:sz w:val="20"/>
          <w:szCs w:val="20"/>
        </w:rPr>
      </w:pPr>
      <w:r w:rsidRPr="00872D80">
        <w:rPr>
          <w:w w:val="105"/>
          <w:sz w:val="20"/>
          <w:szCs w:val="20"/>
        </w:rPr>
        <w:t>On June 8, 2016, you leased a Lakeview Manor apartment to a personal friend although your friend had been evicted from their prior housing and was not eligible for Housing Authority housing.</w:t>
      </w:r>
      <w:r w:rsidRPr="00872D80">
        <w:rPr>
          <w:spacing w:val="-7"/>
          <w:w w:val="105"/>
          <w:sz w:val="20"/>
          <w:szCs w:val="20"/>
        </w:rPr>
        <w:t xml:space="preserve"> </w:t>
      </w:r>
      <w:r w:rsidRPr="00872D80">
        <w:rPr>
          <w:w w:val="105"/>
          <w:sz w:val="20"/>
          <w:szCs w:val="20"/>
        </w:rPr>
        <w:t>In</w:t>
      </w:r>
      <w:r w:rsidRPr="00872D80">
        <w:rPr>
          <w:spacing w:val="-12"/>
          <w:w w:val="105"/>
          <w:sz w:val="20"/>
          <w:szCs w:val="20"/>
        </w:rPr>
        <w:t xml:space="preserve"> </w:t>
      </w:r>
      <w:r w:rsidRPr="00872D80">
        <w:rPr>
          <w:w w:val="105"/>
          <w:sz w:val="20"/>
          <w:szCs w:val="20"/>
        </w:rPr>
        <w:t>addition,</w:t>
      </w:r>
      <w:r w:rsidRPr="00872D80">
        <w:rPr>
          <w:spacing w:val="-3"/>
          <w:w w:val="105"/>
          <w:sz w:val="20"/>
          <w:szCs w:val="20"/>
        </w:rPr>
        <w:t xml:space="preserve"> </w:t>
      </w:r>
      <w:r w:rsidRPr="00872D80">
        <w:rPr>
          <w:w w:val="105"/>
          <w:sz w:val="20"/>
          <w:szCs w:val="20"/>
        </w:rPr>
        <w:t>you</w:t>
      </w:r>
      <w:r w:rsidRPr="00872D80">
        <w:rPr>
          <w:spacing w:val="-7"/>
          <w:w w:val="105"/>
          <w:sz w:val="20"/>
          <w:szCs w:val="20"/>
        </w:rPr>
        <w:t xml:space="preserve"> </w:t>
      </w:r>
      <w:r w:rsidRPr="00872D80">
        <w:rPr>
          <w:w w:val="105"/>
          <w:sz w:val="20"/>
          <w:szCs w:val="20"/>
        </w:rPr>
        <w:t>deleted</w:t>
      </w:r>
      <w:r w:rsidRPr="00872D80">
        <w:rPr>
          <w:spacing w:val="-1"/>
          <w:w w:val="105"/>
          <w:sz w:val="20"/>
          <w:szCs w:val="20"/>
        </w:rPr>
        <w:t xml:space="preserve"> </w:t>
      </w:r>
      <w:r w:rsidRPr="00872D80">
        <w:rPr>
          <w:w w:val="105"/>
          <w:sz w:val="20"/>
          <w:szCs w:val="20"/>
        </w:rPr>
        <w:t>Housing</w:t>
      </w:r>
      <w:r w:rsidRPr="00872D80">
        <w:rPr>
          <w:spacing w:val="-1"/>
          <w:w w:val="105"/>
          <w:sz w:val="20"/>
          <w:szCs w:val="20"/>
        </w:rPr>
        <w:t xml:space="preserve"> </w:t>
      </w:r>
      <w:r w:rsidRPr="00872D80">
        <w:rPr>
          <w:w w:val="105"/>
          <w:sz w:val="20"/>
          <w:szCs w:val="20"/>
        </w:rPr>
        <w:t>Authority</w:t>
      </w:r>
      <w:r w:rsidRPr="00872D80">
        <w:rPr>
          <w:spacing w:val="2"/>
          <w:w w:val="105"/>
          <w:sz w:val="20"/>
          <w:szCs w:val="20"/>
        </w:rPr>
        <w:t xml:space="preserve"> </w:t>
      </w:r>
      <w:r w:rsidRPr="00872D80">
        <w:rPr>
          <w:w w:val="105"/>
          <w:sz w:val="20"/>
          <w:szCs w:val="20"/>
        </w:rPr>
        <w:t>records</w:t>
      </w:r>
      <w:r w:rsidRPr="00872D80">
        <w:rPr>
          <w:spacing w:val="-7"/>
          <w:w w:val="105"/>
          <w:sz w:val="20"/>
          <w:szCs w:val="20"/>
        </w:rPr>
        <w:t xml:space="preserve"> </w:t>
      </w:r>
      <w:r w:rsidRPr="00872D80">
        <w:rPr>
          <w:w w:val="105"/>
          <w:sz w:val="20"/>
          <w:szCs w:val="20"/>
        </w:rPr>
        <w:t>to</w:t>
      </w:r>
      <w:r w:rsidRPr="00872D80">
        <w:rPr>
          <w:spacing w:val="-13"/>
          <w:w w:val="105"/>
          <w:sz w:val="20"/>
          <w:szCs w:val="20"/>
        </w:rPr>
        <w:t xml:space="preserve"> </w:t>
      </w:r>
      <w:r w:rsidRPr="00872D80">
        <w:rPr>
          <w:w w:val="105"/>
          <w:sz w:val="20"/>
          <w:szCs w:val="20"/>
        </w:rPr>
        <w:t>which</w:t>
      </w:r>
      <w:r w:rsidRPr="00872D80">
        <w:rPr>
          <w:spacing w:val="-9"/>
          <w:w w:val="105"/>
          <w:sz w:val="20"/>
          <w:szCs w:val="20"/>
        </w:rPr>
        <w:t xml:space="preserve"> </w:t>
      </w:r>
      <w:r w:rsidRPr="00872D80">
        <w:rPr>
          <w:w w:val="105"/>
          <w:sz w:val="20"/>
          <w:szCs w:val="20"/>
        </w:rPr>
        <w:t>you</w:t>
      </w:r>
      <w:r w:rsidRPr="00872D80">
        <w:rPr>
          <w:spacing w:val="-8"/>
          <w:w w:val="105"/>
          <w:sz w:val="20"/>
          <w:szCs w:val="20"/>
        </w:rPr>
        <w:t xml:space="preserve"> </w:t>
      </w:r>
      <w:r w:rsidRPr="00872D80">
        <w:rPr>
          <w:w w:val="105"/>
          <w:sz w:val="20"/>
          <w:szCs w:val="20"/>
        </w:rPr>
        <w:t>had</w:t>
      </w:r>
      <w:r w:rsidRPr="00872D80">
        <w:rPr>
          <w:spacing w:val="-8"/>
          <w:w w:val="105"/>
          <w:sz w:val="20"/>
          <w:szCs w:val="20"/>
        </w:rPr>
        <w:t xml:space="preserve"> </w:t>
      </w:r>
      <w:r w:rsidRPr="00872D80">
        <w:rPr>
          <w:w w:val="105"/>
          <w:sz w:val="20"/>
          <w:szCs w:val="20"/>
        </w:rPr>
        <w:t>access</w:t>
      </w:r>
      <w:r w:rsidRPr="00872D80">
        <w:rPr>
          <w:spacing w:val="-7"/>
          <w:w w:val="105"/>
          <w:sz w:val="20"/>
          <w:szCs w:val="20"/>
        </w:rPr>
        <w:t xml:space="preserve"> </w:t>
      </w:r>
      <w:r w:rsidRPr="00872D80">
        <w:rPr>
          <w:w w:val="105"/>
          <w:sz w:val="20"/>
          <w:szCs w:val="20"/>
        </w:rPr>
        <w:t>as</w:t>
      </w:r>
      <w:r w:rsidRPr="00872D80">
        <w:rPr>
          <w:spacing w:val="-11"/>
          <w:w w:val="105"/>
          <w:sz w:val="20"/>
          <w:szCs w:val="20"/>
        </w:rPr>
        <w:t xml:space="preserve"> </w:t>
      </w:r>
      <w:r w:rsidRPr="00872D80">
        <w:rPr>
          <w:w w:val="105"/>
          <w:sz w:val="20"/>
          <w:szCs w:val="20"/>
        </w:rPr>
        <w:t>Resident Services Coordinator regarding the previous tenancy likely indicating your friend's eviction</w:t>
      </w:r>
      <w:r w:rsidRPr="00872D80">
        <w:rPr>
          <w:spacing w:val="-42"/>
          <w:w w:val="105"/>
          <w:sz w:val="20"/>
          <w:szCs w:val="20"/>
        </w:rPr>
        <w:t xml:space="preserve"> </w:t>
      </w:r>
      <w:r w:rsidRPr="00872D80">
        <w:rPr>
          <w:w w:val="105"/>
          <w:sz w:val="20"/>
          <w:szCs w:val="20"/>
        </w:rPr>
        <w:t>from that tenancy for failure to pay rent. During the course of your friend's Housing Authority tenancy, you conducted an interim rent examination, which resulted in a rent reduction. As Resident Services Coordinator, you also entered into repayment agreements with your friend for back rent due to the Housing</w:t>
      </w:r>
      <w:r w:rsidRPr="00872D80">
        <w:rPr>
          <w:spacing w:val="-1"/>
          <w:w w:val="105"/>
          <w:sz w:val="20"/>
          <w:szCs w:val="20"/>
        </w:rPr>
        <w:t xml:space="preserve"> </w:t>
      </w:r>
      <w:r w:rsidRPr="00872D80">
        <w:rPr>
          <w:w w:val="105"/>
          <w:sz w:val="20"/>
          <w:szCs w:val="20"/>
        </w:rPr>
        <w:t>Authority.</w:t>
      </w:r>
      <w:r w:rsidR="00F648DB">
        <w:rPr>
          <w:w w:val="105"/>
          <w:sz w:val="20"/>
          <w:szCs w:val="20"/>
        </w:rPr>
        <w:tab/>
      </w:r>
      <w:r w:rsidR="00165EB0">
        <w:rPr>
          <w:w w:val="105"/>
          <w:sz w:val="20"/>
          <w:szCs w:val="20"/>
        </w:rPr>
        <w:br/>
      </w:r>
    </w:p>
    <w:p w14:paraId="54755CE9" w14:textId="77777777" w:rsidR="009F7ADF" w:rsidRPr="00872D80" w:rsidRDefault="009F7ADF" w:rsidP="00165EB0">
      <w:pPr>
        <w:tabs>
          <w:tab w:val="left" w:pos="360"/>
        </w:tabs>
        <w:spacing w:line="249" w:lineRule="auto"/>
        <w:jc w:val="both"/>
        <w:rPr>
          <w:sz w:val="20"/>
          <w:szCs w:val="20"/>
        </w:rPr>
      </w:pPr>
      <w:r w:rsidRPr="00872D80">
        <w:rPr>
          <w:w w:val="105"/>
          <w:sz w:val="20"/>
          <w:szCs w:val="20"/>
        </w:rPr>
        <w:t>On October 13, 2017, you leased a Lakeview Manor apartment to your half-sibling although they had been evicted from their prior housing and were not eligible for Housing Authority housing. In addition, you did not require your half-sibling to pay any rent for the first month of their tenancy, which began mid-month, although prorated rent for the month should have been paid. Subsequently, you attempted to evict your half-sibling for failure to pay rent for their Housing Authority apartment. Although you and your half-sibling have the same father, you were not raised together and you do not have a social relationship.</w:t>
      </w:r>
    </w:p>
    <w:p w14:paraId="357A3EDF" w14:textId="77777777" w:rsidR="009F7ADF" w:rsidRPr="00872D80" w:rsidRDefault="009F7ADF" w:rsidP="00165EB0">
      <w:pPr>
        <w:tabs>
          <w:tab w:val="left" w:pos="360"/>
        </w:tabs>
        <w:jc w:val="both"/>
        <w:rPr>
          <w:sz w:val="20"/>
          <w:szCs w:val="20"/>
        </w:rPr>
      </w:pPr>
    </w:p>
    <w:p w14:paraId="2DCABDE4" w14:textId="77777777" w:rsidR="009F7ADF" w:rsidRPr="00872D80" w:rsidRDefault="009F7ADF" w:rsidP="00165EB0">
      <w:pPr>
        <w:tabs>
          <w:tab w:val="left" w:pos="360"/>
        </w:tabs>
        <w:spacing w:line="242" w:lineRule="auto"/>
        <w:jc w:val="both"/>
        <w:rPr>
          <w:sz w:val="20"/>
          <w:szCs w:val="20"/>
        </w:rPr>
      </w:pPr>
      <w:r w:rsidRPr="00872D80">
        <w:rPr>
          <w:w w:val="105"/>
          <w:sz w:val="20"/>
          <w:szCs w:val="20"/>
        </w:rPr>
        <w:t xml:space="preserve">Your appointing authority as Resident Services Coordinator was the Housing Authority's Board of Commissioners ("Board of Commissioners"), however, you primarily reported to and were supervised by the Executive Director of the Housing Authority. You made no written disclosures to the Board of Commissioners or to the Housing Authority Executive Director regarding </w:t>
      </w:r>
      <w:r w:rsidRPr="00872D80">
        <w:rPr>
          <w:w w:val="105"/>
          <w:sz w:val="20"/>
          <w:szCs w:val="20"/>
        </w:rPr>
        <w:lastRenderedPageBreak/>
        <w:t>your actions related to the tenancies of your half-sibling, your relative by marriage, and your friend.</w:t>
      </w:r>
      <w:r w:rsidRPr="00F72E76">
        <w:rPr>
          <w:w w:val="105"/>
          <w:sz w:val="20"/>
          <w:szCs w:val="20"/>
          <w:vertAlign w:val="superscript"/>
        </w:rPr>
        <w:t>3</w:t>
      </w:r>
    </w:p>
    <w:p w14:paraId="55E3953D" w14:textId="77777777" w:rsidR="009F7ADF" w:rsidRPr="00872D80" w:rsidRDefault="009F7ADF" w:rsidP="009F7ADF">
      <w:pPr>
        <w:tabs>
          <w:tab w:val="left" w:pos="360"/>
        </w:tabs>
        <w:spacing w:before="9"/>
        <w:jc w:val="both"/>
        <w:rPr>
          <w:sz w:val="20"/>
          <w:szCs w:val="20"/>
        </w:rPr>
      </w:pPr>
    </w:p>
    <w:p w14:paraId="16E134F5" w14:textId="77777777" w:rsidR="009F7ADF" w:rsidRPr="00872D80" w:rsidRDefault="009F7ADF" w:rsidP="009F7ADF">
      <w:pPr>
        <w:tabs>
          <w:tab w:val="left" w:pos="360"/>
        </w:tabs>
        <w:spacing w:line="249" w:lineRule="auto"/>
        <w:jc w:val="both"/>
        <w:rPr>
          <w:sz w:val="20"/>
          <w:szCs w:val="20"/>
        </w:rPr>
      </w:pPr>
      <w:r w:rsidRPr="00872D80">
        <w:rPr>
          <w:w w:val="105"/>
          <w:sz w:val="20"/>
          <w:szCs w:val="20"/>
        </w:rPr>
        <w:t>You are no longer employed by the Housing Authority. Your employment there ended in June 2022, in substantial part as a consequence of your above-described actions.</w:t>
      </w:r>
    </w:p>
    <w:p w14:paraId="58B94EC7" w14:textId="77777777" w:rsidR="009F7ADF" w:rsidRPr="00872D80" w:rsidRDefault="009F7ADF" w:rsidP="009F7ADF">
      <w:pPr>
        <w:tabs>
          <w:tab w:val="left" w:pos="360"/>
        </w:tabs>
        <w:spacing w:before="1"/>
        <w:jc w:val="both"/>
        <w:rPr>
          <w:sz w:val="20"/>
          <w:szCs w:val="20"/>
        </w:rPr>
      </w:pPr>
    </w:p>
    <w:p w14:paraId="581015D6" w14:textId="77777777" w:rsidR="009F7ADF" w:rsidRPr="00872D80" w:rsidRDefault="009F7ADF" w:rsidP="009F7ADF">
      <w:pPr>
        <w:tabs>
          <w:tab w:val="left" w:pos="360"/>
        </w:tabs>
        <w:spacing w:before="1" w:line="249" w:lineRule="auto"/>
        <w:jc w:val="both"/>
        <w:rPr>
          <w:sz w:val="20"/>
          <w:szCs w:val="20"/>
        </w:rPr>
      </w:pPr>
      <w:r w:rsidRPr="00872D80">
        <w:rPr>
          <w:w w:val="105"/>
          <w:sz w:val="20"/>
          <w:szCs w:val="20"/>
        </w:rPr>
        <w:t>During the years 2015 through 2017, as today, there was a serious shortage of affordable housing in Eastern Massachusetts and many residents struggled to find housing for themselves and their families. The Housing Authority then, as it does now, provided eligible Massachusetts residents with the valuable opportunity to obtain safe, stable and affordable housing at rents based on their income.</w:t>
      </w:r>
    </w:p>
    <w:p w14:paraId="7C22A202" w14:textId="77777777" w:rsidR="009F7ADF" w:rsidRPr="00872D80" w:rsidRDefault="009F7ADF" w:rsidP="009F7ADF">
      <w:pPr>
        <w:tabs>
          <w:tab w:val="left" w:pos="360"/>
        </w:tabs>
        <w:spacing w:before="5"/>
        <w:jc w:val="both"/>
        <w:rPr>
          <w:sz w:val="20"/>
          <w:szCs w:val="20"/>
        </w:rPr>
      </w:pPr>
    </w:p>
    <w:p w14:paraId="57AE1CD0" w14:textId="77777777" w:rsidR="009F7ADF" w:rsidRPr="00872D80" w:rsidRDefault="009F7ADF" w:rsidP="009F7ADF">
      <w:pPr>
        <w:tabs>
          <w:tab w:val="left" w:pos="360"/>
        </w:tabs>
        <w:jc w:val="both"/>
        <w:outlineLvl w:val="0"/>
        <w:rPr>
          <w:b/>
          <w:bCs/>
          <w:sz w:val="20"/>
          <w:szCs w:val="20"/>
          <w:u w:color="000000"/>
        </w:rPr>
      </w:pPr>
      <w:r w:rsidRPr="00872D80">
        <w:rPr>
          <w:b/>
          <w:bCs/>
          <w:w w:val="105"/>
          <w:sz w:val="20"/>
          <w:szCs w:val="20"/>
          <w:u w:color="000000"/>
        </w:rPr>
        <w:t>Legal Discussion</w:t>
      </w:r>
    </w:p>
    <w:p w14:paraId="4D943B97" w14:textId="77777777" w:rsidR="009F7ADF" w:rsidRPr="00872D80" w:rsidRDefault="009F7ADF" w:rsidP="009F7ADF">
      <w:pPr>
        <w:tabs>
          <w:tab w:val="left" w:pos="360"/>
        </w:tabs>
        <w:spacing w:before="5"/>
        <w:jc w:val="both"/>
        <w:rPr>
          <w:b/>
          <w:sz w:val="20"/>
          <w:szCs w:val="20"/>
        </w:rPr>
      </w:pPr>
    </w:p>
    <w:p w14:paraId="4ABEFC80" w14:textId="77777777" w:rsidR="009F7ADF" w:rsidRDefault="009F7ADF" w:rsidP="009F7ADF">
      <w:pPr>
        <w:tabs>
          <w:tab w:val="left" w:pos="360"/>
        </w:tabs>
        <w:spacing w:line="249" w:lineRule="auto"/>
        <w:jc w:val="both"/>
        <w:rPr>
          <w:w w:val="105"/>
          <w:sz w:val="20"/>
          <w:szCs w:val="20"/>
        </w:rPr>
      </w:pPr>
      <w:r w:rsidRPr="00872D80">
        <w:rPr>
          <w:w w:val="105"/>
          <w:sz w:val="20"/>
          <w:szCs w:val="20"/>
        </w:rPr>
        <w:t>As Housing Authority Resident Services Coordinator, you were a municipal employee</w:t>
      </w:r>
      <w:r w:rsidRPr="00F72E76">
        <w:rPr>
          <w:w w:val="105"/>
          <w:sz w:val="20"/>
          <w:szCs w:val="20"/>
          <w:vertAlign w:val="superscript"/>
        </w:rPr>
        <w:t>4</w:t>
      </w:r>
      <w:r w:rsidRPr="00872D80">
        <w:rPr>
          <w:w w:val="105"/>
          <w:sz w:val="20"/>
          <w:szCs w:val="20"/>
        </w:rPr>
        <w:t xml:space="preserve"> as defined by the conflict of interest law. Housing authorities are municipal agencies for conflict of interest law purposes,</w:t>
      </w:r>
      <w:r w:rsidRPr="00F72E76">
        <w:rPr>
          <w:w w:val="105"/>
          <w:sz w:val="20"/>
          <w:szCs w:val="20"/>
          <w:vertAlign w:val="superscript"/>
        </w:rPr>
        <w:t>5</w:t>
      </w:r>
      <w:r w:rsidRPr="00872D80">
        <w:rPr>
          <w:w w:val="105"/>
          <w:sz w:val="20"/>
          <w:szCs w:val="20"/>
        </w:rPr>
        <w:t xml:space="preserve"> and housing authority employees are thus municipal employees for the same purposes.</w:t>
      </w:r>
    </w:p>
    <w:p w14:paraId="66E7B92F" w14:textId="77777777" w:rsidR="003B09BE" w:rsidRPr="00872D80" w:rsidRDefault="003B09BE" w:rsidP="009F7ADF">
      <w:pPr>
        <w:tabs>
          <w:tab w:val="left" w:pos="360"/>
        </w:tabs>
        <w:spacing w:line="249" w:lineRule="auto"/>
        <w:jc w:val="both"/>
        <w:rPr>
          <w:sz w:val="20"/>
          <w:szCs w:val="20"/>
        </w:rPr>
      </w:pPr>
    </w:p>
    <w:p w14:paraId="6D1A4630" w14:textId="77777777" w:rsidR="009F7ADF" w:rsidRPr="00872D80" w:rsidRDefault="009F7ADF" w:rsidP="009F7ADF">
      <w:pPr>
        <w:tabs>
          <w:tab w:val="left" w:pos="360"/>
        </w:tabs>
        <w:jc w:val="both"/>
        <w:rPr>
          <w:b/>
          <w:bCs/>
          <w:iCs/>
          <w:sz w:val="20"/>
          <w:szCs w:val="20"/>
        </w:rPr>
      </w:pPr>
      <w:r w:rsidRPr="00872D80">
        <w:rPr>
          <w:b/>
          <w:bCs/>
          <w:iCs/>
          <w:w w:val="105"/>
          <w:sz w:val="20"/>
          <w:szCs w:val="20"/>
        </w:rPr>
        <w:t>Section 19</w:t>
      </w:r>
    </w:p>
    <w:p w14:paraId="24037EF9" w14:textId="77777777" w:rsidR="009F7ADF" w:rsidRPr="00872D80" w:rsidRDefault="009F7ADF" w:rsidP="009F7ADF">
      <w:pPr>
        <w:tabs>
          <w:tab w:val="left" w:pos="360"/>
        </w:tabs>
        <w:spacing w:before="8"/>
        <w:jc w:val="both"/>
        <w:rPr>
          <w:i/>
          <w:sz w:val="20"/>
          <w:szCs w:val="20"/>
        </w:rPr>
      </w:pPr>
    </w:p>
    <w:p w14:paraId="352AE0B6" w14:textId="77777777" w:rsidR="009F7ADF" w:rsidRPr="00872D80" w:rsidRDefault="009F7ADF" w:rsidP="009F7ADF">
      <w:pPr>
        <w:tabs>
          <w:tab w:val="left" w:pos="360"/>
        </w:tabs>
        <w:spacing w:before="1" w:line="232" w:lineRule="auto"/>
        <w:jc w:val="both"/>
        <w:rPr>
          <w:sz w:val="20"/>
          <w:szCs w:val="20"/>
        </w:rPr>
      </w:pPr>
      <w:r w:rsidRPr="00872D80">
        <w:rPr>
          <w:w w:val="105"/>
          <w:sz w:val="20"/>
          <w:szCs w:val="20"/>
        </w:rPr>
        <w:t>Section 19 of the conflict of interest law prohibits a municipal employee from participating as such an employee in a particular matter</w:t>
      </w:r>
      <w:r w:rsidRPr="00F72E76">
        <w:rPr>
          <w:w w:val="105"/>
          <w:sz w:val="20"/>
          <w:szCs w:val="20"/>
          <w:vertAlign w:val="superscript"/>
        </w:rPr>
        <w:t>6</w:t>
      </w:r>
      <w:r w:rsidRPr="00872D80">
        <w:rPr>
          <w:w w:val="105"/>
          <w:position w:val="8"/>
          <w:sz w:val="20"/>
          <w:szCs w:val="20"/>
        </w:rPr>
        <w:t xml:space="preserve"> </w:t>
      </w:r>
      <w:r w:rsidRPr="00872D80">
        <w:rPr>
          <w:w w:val="105"/>
          <w:sz w:val="20"/>
          <w:szCs w:val="20"/>
        </w:rPr>
        <w:t>in which a member of the employee's immediate family</w:t>
      </w:r>
      <w:r w:rsidRPr="00F72E76">
        <w:rPr>
          <w:w w:val="105"/>
          <w:sz w:val="20"/>
          <w:szCs w:val="20"/>
          <w:vertAlign w:val="superscript"/>
        </w:rPr>
        <w:t>7</w:t>
      </w:r>
      <w:r w:rsidRPr="00872D80">
        <w:rPr>
          <w:w w:val="105"/>
          <w:position w:val="9"/>
          <w:sz w:val="20"/>
          <w:szCs w:val="20"/>
        </w:rPr>
        <w:t xml:space="preserve"> </w:t>
      </w:r>
      <w:r w:rsidRPr="00872D80">
        <w:rPr>
          <w:w w:val="105"/>
          <w:sz w:val="20"/>
          <w:szCs w:val="20"/>
        </w:rPr>
        <w:t>has to the employee's knowledge a financial interest.</w:t>
      </w:r>
    </w:p>
    <w:p w14:paraId="48FB802E" w14:textId="77777777" w:rsidR="009F7ADF" w:rsidRPr="00872D80" w:rsidRDefault="009F7ADF" w:rsidP="009F7ADF">
      <w:pPr>
        <w:tabs>
          <w:tab w:val="left" w:pos="360"/>
        </w:tabs>
        <w:spacing w:before="10"/>
        <w:jc w:val="both"/>
        <w:rPr>
          <w:sz w:val="20"/>
          <w:szCs w:val="20"/>
        </w:rPr>
      </w:pPr>
    </w:p>
    <w:p w14:paraId="73714B49" w14:textId="77777777" w:rsidR="009F7ADF" w:rsidRPr="00872D80" w:rsidRDefault="009F7ADF" w:rsidP="009F7ADF">
      <w:pPr>
        <w:tabs>
          <w:tab w:val="left" w:pos="360"/>
        </w:tabs>
        <w:spacing w:line="249" w:lineRule="auto"/>
        <w:jc w:val="both"/>
        <w:rPr>
          <w:sz w:val="20"/>
          <w:szCs w:val="20"/>
        </w:rPr>
      </w:pPr>
      <w:r w:rsidRPr="00872D80">
        <w:rPr>
          <w:w w:val="105"/>
          <w:sz w:val="20"/>
          <w:szCs w:val="20"/>
        </w:rPr>
        <w:t>Your half-sibling, despite your lack of a social relationship with them, is a member of your immediate family within the meaning of the conflict of interest law. The decision to lease an apartment in Lakeview Manor to your half-sibling, as well as the contract to lease the apartment, were particular matters. You knew your half-sibling had a financial interest in the lease because: (1) it provided your half-sibling with affordable housing; and (2) the lease was a legally binding contract under which your half-sibling was required to pay rent. Therefore, the Commission found reasonable cause to believe you violated § 19 by leasing a Lakeview Manor apartment to your half-sibling.</w:t>
      </w:r>
    </w:p>
    <w:p w14:paraId="5C6222E8" w14:textId="77777777" w:rsidR="009F7ADF" w:rsidRPr="00872D80" w:rsidRDefault="009F7ADF" w:rsidP="009F7ADF">
      <w:pPr>
        <w:tabs>
          <w:tab w:val="left" w:pos="360"/>
        </w:tabs>
        <w:spacing w:before="2"/>
        <w:jc w:val="both"/>
        <w:rPr>
          <w:sz w:val="20"/>
          <w:szCs w:val="20"/>
        </w:rPr>
      </w:pPr>
    </w:p>
    <w:p w14:paraId="3BE213FF" w14:textId="77777777" w:rsidR="009F7ADF" w:rsidRPr="00872D80" w:rsidRDefault="009F7ADF" w:rsidP="009F7ADF">
      <w:pPr>
        <w:tabs>
          <w:tab w:val="left" w:pos="360"/>
        </w:tabs>
        <w:spacing w:line="249" w:lineRule="auto"/>
        <w:jc w:val="both"/>
        <w:rPr>
          <w:sz w:val="20"/>
          <w:szCs w:val="20"/>
        </w:rPr>
      </w:pPr>
      <w:r w:rsidRPr="00872D80">
        <w:rPr>
          <w:w w:val="105"/>
          <w:sz w:val="20"/>
          <w:szCs w:val="20"/>
        </w:rPr>
        <w:t>The Commission also found reasonable cause to believe that you violated § 19 when you decided to allow your half-sibling to move into Lakeview Manor without payment of any rent for the first month of the tenancy. Code of Massachusetts Regulation 760 CMR 6.05(2) states:</w:t>
      </w:r>
    </w:p>
    <w:p w14:paraId="26E21F8B" w14:textId="6BE76B24" w:rsidR="009F7ADF" w:rsidRPr="00872D80" w:rsidRDefault="00AA17A1" w:rsidP="003B09BE">
      <w:pPr>
        <w:tabs>
          <w:tab w:val="left" w:pos="360"/>
        </w:tabs>
        <w:spacing w:line="249" w:lineRule="auto"/>
        <w:ind w:left="360"/>
        <w:jc w:val="both"/>
        <w:rPr>
          <w:sz w:val="20"/>
          <w:szCs w:val="20"/>
        </w:rPr>
      </w:pPr>
      <w:r>
        <w:rPr>
          <w:w w:val="105"/>
          <w:sz w:val="20"/>
          <w:szCs w:val="20"/>
        </w:rPr>
        <w:br/>
      </w:r>
      <w:r w:rsidR="009F7ADF" w:rsidRPr="00872D80">
        <w:rPr>
          <w:w w:val="105"/>
          <w:sz w:val="20"/>
          <w:szCs w:val="20"/>
        </w:rPr>
        <w:t xml:space="preserve">(a) Tenant shall pay rent monthly in advance on or </w:t>
      </w:r>
      <w:r w:rsidR="009F7ADF" w:rsidRPr="00872D80">
        <w:rPr>
          <w:w w:val="105"/>
          <w:sz w:val="20"/>
          <w:szCs w:val="20"/>
        </w:rPr>
        <w:t>before the first day of each month. Rent</w:t>
      </w:r>
      <w:r w:rsidR="009F7ADF" w:rsidRPr="00872D80">
        <w:rPr>
          <w:spacing w:val="-8"/>
          <w:w w:val="105"/>
          <w:sz w:val="20"/>
          <w:szCs w:val="20"/>
        </w:rPr>
        <w:t xml:space="preserve"> </w:t>
      </w:r>
      <w:r w:rsidR="009F7ADF" w:rsidRPr="00872D80">
        <w:rPr>
          <w:w w:val="105"/>
          <w:sz w:val="20"/>
          <w:szCs w:val="20"/>
        </w:rPr>
        <w:t>for</w:t>
      </w:r>
      <w:r w:rsidR="009F7ADF" w:rsidRPr="00872D80">
        <w:rPr>
          <w:spacing w:val="-15"/>
          <w:w w:val="105"/>
          <w:sz w:val="20"/>
          <w:szCs w:val="20"/>
        </w:rPr>
        <w:t xml:space="preserve"> </w:t>
      </w:r>
      <w:r w:rsidR="009F7ADF" w:rsidRPr="00872D80">
        <w:rPr>
          <w:w w:val="105"/>
          <w:sz w:val="20"/>
          <w:szCs w:val="20"/>
        </w:rPr>
        <w:t>any</w:t>
      </w:r>
      <w:r w:rsidR="009F7ADF" w:rsidRPr="00872D80">
        <w:rPr>
          <w:spacing w:val="-7"/>
          <w:w w:val="105"/>
          <w:sz w:val="20"/>
          <w:szCs w:val="20"/>
        </w:rPr>
        <w:t xml:space="preserve"> </w:t>
      </w:r>
      <w:r w:rsidR="009F7ADF" w:rsidRPr="00872D80">
        <w:rPr>
          <w:w w:val="105"/>
          <w:sz w:val="20"/>
          <w:szCs w:val="20"/>
        </w:rPr>
        <w:t>fraction</w:t>
      </w:r>
      <w:r w:rsidR="009F7ADF" w:rsidRPr="00872D80">
        <w:rPr>
          <w:spacing w:val="-7"/>
          <w:w w:val="105"/>
          <w:sz w:val="20"/>
          <w:szCs w:val="20"/>
        </w:rPr>
        <w:t xml:space="preserve"> </w:t>
      </w:r>
      <w:r w:rsidR="009F7ADF" w:rsidRPr="00872D80">
        <w:rPr>
          <w:w w:val="105"/>
          <w:sz w:val="20"/>
          <w:szCs w:val="20"/>
        </w:rPr>
        <w:t>of</w:t>
      </w:r>
      <w:r w:rsidR="009F7ADF" w:rsidRPr="00872D80">
        <w:rPr>
          <w:spacing w:val="-11"/>
          <w:w w:val="105"/>
          <w:sz w:val="20"/>
          <w:szCs w:val="20"/>
        </w:rPr>
        <w:t xml:space="preserve"> </w:t>
      </w:r>
      <w:r w:rsidR="009F7ADF" w:rsidRPr="00872D80">
        <w:rPr>
          <w:w w:val="105"/>
          <w:sz w:val="20"/>
          <w:szCs w:val="20"/>
        </w:rPr>
        <w:t>a</w:t>
      </w:r>
      <w:r w:rsidR="009F7ADF" w:rsidRPr="00872D80">
        <w:rPr>
          <w:spacing w:val="-10"/>
          <w:w w:val="105"/>
          <w:sz w:val="20"/>
          <w:szCs w:val="20"/>
        </w:rPr>
        <w:t xml:space="preserve"> </w:t>
      </w:r>
      <w:r w:rsidR="009F7ADF" w:rsidRPr="00872D80">
        <w:rPr>
          <w:w w:val="105"/>
          <w:sz w:val="20"/>
          <w:szCs w:val="20"/>
        </w:rPr>
        <w:t>month</w:t>
      </w:r>
      <w:r w:rsidR="009F7ADF" w:rsidRPr="00872D80">
        <w:rPr>
          <w:spacing w:val="-5"/>
          <w:w w:val="105"/>
          <w:sz w:val="20"/>
          <w:szCs w:val="20"/>
        </w:rPr>
        <w:t xml:space="preserve"> </w:t>
      </w:r>
      <w:r w:rsidR="009F7ADF" w:rsidRPr="00872D80">
        <w:rPr>
          <w:w w:val="105"/>
          <w:sz w:val="20"/>
          <w:szCs w:val="20"/>
        </w:rPr>
        <w:t>of</w:t>
      </w:r>
      <w:r w:rsidR="009F7ADF" w:rsidRPr="00872D80">
        <w:rPr>
          <w:spacing w:val="-16"/>
          <w:w w:val="105"/>
          <w:sz w:val="20"/>
          <w:szCs w:val="20"/>
        </w:rPr>
        <w:t xml:space="preserve"> </w:t>
      </w:r>
      <w:r w:rsidR="009F7ADF" w:rsidRPr="00872D80">
        <w:rPr>
          <w:w w:val="105"/>
          <w:sz w:val="20"/>
          <w:szCs w:val="20"/>
        </w:rPr>
        <w:t>occupancy</w:t>
      </w:r>
      <w:r w:rsidR="009F7ADF" w:rsidRPr="00872D80">
        <w:rPr>
          <w:spacing w:val="10"/>
          <w:w w:val="105"/>
          <w:sz w:val="20"/>
          <w:szCs w:val="20"/>
        </w:rPr>
        <w:t xml:space="preserve"> </w:t>
      </w:r>
      <w:r w:rsidR="009F7ADF" w:rsidRPr="00872D80">
        <w:rPr>
          <w:w w:val="105"/>
          <w:sz w:val="20"/>
          <w:szCs w:val="20"/>
        </w:rPr>
        <w:t>at</w:t>
      </w:r>
      <w:r w:rsidR="009F7ADF" w:rsidRPr="00872D80">
        <w:rPr>
          <w:spacing w:val="-11"/>
          <w:w w:val="105"/>
          <w:sz w:val="20"/>
          <w:szCs w:val="20"/>
        </w:rPr>
        <w:t xml:space="preserve"> </w:t>
      </w:r>
      <w:r w:rsidR="009F7ADF" w:rsidRPr="00872D80">
        <w:rPr>
          <w:w w:val="105"/>
          <w:sz w:val="20"/>
          <w:szCs w:val="20"/>
        </w:rPr>
        <w:t>the</w:t>
      </w:r>
      <w:r w:rsidR="009F7ADF" w:rsidRPr="00872D80">
        <w:rPr>
          <w:spacing w:val="-9"/>
          <w:w w:val="105"/>
          <w:sz w:val="20"/>
          <w:szCs w:val="20"/>
        </w:rPr>
        <w:t xml:space="preserve"> </w:t>
      </w:r>
      <w:r w:rsidR="009F7ADF" w:rsidRPr="00872D80">
        <w:rPr>
          <w:w w:val="105"/>
          <w:sz w:val="20"/>
          <w:szCs w:val="20"/>
        </w:rPr>
        <w:t>beginning</w:t>
      </w:r>
      <w:r w:rsidR="009F7ADF" w:rsidRPr="00872D80">
        <w:rPr>
          <w:spacing w:val="-5"/>
          <w:w w:val="105"/>
          <w:sz w:val="20"/>
          <w:szCs w:val="20"/>
        </w:rPr>
        <w:t xml:space="preserve"> </w:t>
      </w:r>
      <w:r w:rsidR="009F7ADF" w:rsidRPr="00872D80">
        <w:rPr>
          <w:w w:val="105"/>
          <w:sz w:val="20"/>
          <w:szCs w:val="20"/>
        </w:rPr>
        <w:t>or</w:t>
      </w:r>
      <w:r w:rsidR="009F7ADF" w:rsidRPr="00872D80">
        <w:rPr>
          <w:spacing w:val="-11"/>
          <w:w w:val="105"/>
          <w:sz w:val="20"/>
          <w:szCs w:val="20"/>
        </w:rPr>
        <w:t xml:space="preserve"> </w:t>
      </w:r>
      <w:r w:rsidR="009F7ADF" w:rsidRPr="00872D80">
        <w:rPr>
          <w:w w:val="105"/>
          <w:sz w:val="20"/>
          <w:szCs w:val="20"/>
        </w:rPr>
        <w:t>end</w:t>
      </w:r>
      <w:r w:rsidR="009F7ADF" w:rsidRPr="00872D80">
        <w:rPr>
          <w:spacing w:val="-4"/>
          <w:w w:val="105"/>
          <w:sz w:val="20"/>
          <w:szCs w:val="20"/>
        </w:rPr>
        <w:t xml:space="preserve"> </w:t>
      </w:r>
      <w:r w:rsidR="009F7ADF" w:rsidRPr="00872D80">
        <w:rPr>
          <w:w w:val="105"/>
          <w:sz w:val="20"/>
          <w:szCs w:val="20"/>
        </w:rPr>
        <w:t>of</w:t>
      </w:r>
      <w:r w:rsidR="009F7ADF" w:rsidRPr="00872D80">
        <w:rPr>
          <w:spacing w:val="-11"/>
          <w:w w:val="105"/>
          <w:sz w:val="20"/>
          <w:szCs w:val="20"/>
        </w:rPr>
        <w:t xml:space="preserve"> </w:t>
      </w:r>
      <w:r w:rsidR="009F7ADF" w:rsidRPr="00872D80">
        <w:rPr>
          <w:w w:val="105"/>
          <w:sz w:val="20"/>
          <w:szCs w:val="20"/>
        </w:rPr>
        <w:t>the</w:t>
      </w:r>
      <w:r w:rsidR="009F7ADF" w:rsidRPr="00872D80">
        <w:rPr>
          <w:spacing w:val="-12"/>
          <w:w w:val="105"/>
          <w:sz w:val="20"/>
          <w:szCs w:val="20"/>
        </w:rPr>
        <w:t xml:space="preserve"> </w:t>
      </w:r>
      <w:r w:rsidR="009F7ADF" w:rsidRPr="00872D80">
        <w:rPr>
          <w:w w:val="105"/>
          <w:sz w:val="20"/>
          <w:szCs w:val="20"/>
        </w:rPr>
        <w:t>term</w:t>
      </w:r>
      <w:r w:rsidR="009F7ADF" w:rsidRPr="00872D80">
        <w:rPr>
          <w:spacing w:val="-4"/>
          <w:w w:val="105"/>
          <w:sz w:val="20"/>
          <w:szCs w:val="20"/>
        </w:rPr>
        <w:t xml:space="preserve"> </w:t>
      </w:r>
      <w:r w:rsidR="009F7ADF" w:rsidRPr="00872D80">
        <w:rPr>
          <w:w w:val="105"/>
          <w:sz w:val="20"/>
          <w:szCs w:val="20"/>
        </w:rPr>
        <w:t xml:space="preserve">shall be charged on a </w:t>
      </w:r>
      <w:r w:rsidR="009F7ADF" w:rsidRPr="00872D80">
        <w:rPr>
          <w:i/>
          <w:iCs/>
          <w:w w:val="105"/>
          <w:sz w:val="20"/>
          <w:szCs w:val="20"/>
        </w:rPr>
        <w:t>pro rata</w:t>
      </w:r>
      <w:r w:rsidR="009F7ADF" w:rsidRPr="00872D80">
        <w:rPr>
          <w:w w:val="105"/>
          <w:sz w:val="20"/>
          <w:szCs w:val="20"/>
        </w:rPr>
        <w:t xml:space="preserve"> basis. .</w:t>
      </w:r>
      <w:r w:rsidR="009F7ADF" w:rsidRPr="00872D80">
        <w:rPr>
          <w:spacing w:val="-32"/>
          <w:w w:val="105"/>
          <w:sz w:val="20"/>
          <w:szCs w:val="20"/>
        </w:rPr>
        <w:t xml:space="preserve"> </w:t>
      </w:r>
      <w:r w:rsidR="009F7ADF" w:rsidRPr="00872D80">
        <w:rPr>
          <w:w w:val="105"/>
          <w:sz w:val="20"/>
          <w:szCs w:val="20"/>
        </w:rPr>
        <w:t>..</w:t>
      </w:r>
    </w:p>
    <w:p w14:paraId="4BE0D7B6" w14:textId="77777777" w:rsidR="009F7ADF" w:rsidRPr="00872D80" w:rsidRDefault="009F7ADF" w:rsidP="009F7ADF">
      <w:pPr>
        <w:tabs>
          <w:tab w:val="left" w:pos="360"/>
        </w:tabs>
        <w:jc w:val="both"/>
        <w:rPr>
          <w:sz w:val="20"/>
          <w:szCs w:val="20"/>
        </w:rPr>
      </w:pPr>
    </w:p>
    <w:p w14:paraId="0BC02E26" w14:textId="77777777" w:rsidR="009F7ADF" w:rsidRPr="00872D80" w:rsidRDefault="009F7ADF" w:rsidP="009F7ADF">
      <w:pPr>
        <w:tabs>
          <w:tab w:val="left" w:pos="360"/>
        </w:tabs>
        <w:spacing w:line="249" w:lineRule="auto"/>
        <w:jc w:val="both"/>
        <w:rPr>
          <w:sz w:val="20"/>
          <w:szCs w:val="20"/>
        </w:rPr>
      </w:pPr>
      <w:r w:rsidRPr="00872D80">
        <w:rPr>
          <w:w w:val="105"/>
          <w:sz w:val="20"/>
          <w:szCs w:val="20"/>
        </w:rPr>
        <w:t>You knew your half-sibling had a financial interest in not paying any rent for the half month of the tenancy at Lakeview Manor instead of the prorated rent that should have been paid.</w:t>
      </w:r>
    </w:p>
    <w:p w14:paraId="66B710CA" w14:textId="77777777" w:rsidR="009F7ADF" w:rsidRPr="00872D80" w:rsidRDefault="009F7ADF" w:rsidP="009F7ADF">
      <w:pPr>
        <w:tabs>
          <w:tab w:val="left" w:pos="360"/>
        </w:tabs>
        <w:spacing w:before="8"/>
        <w:jc w:val="both"/>
        <w:rPr>
          <w:sz w:val="20"/>
          <w:szCs w:val="20"/>
        </w:rPr>
      </w:pPr>
    </w:p>
    <w:p w14:paraId="180BFCF0" w14:textId="77777777" w:rsidR="009F7ADF" w:rsidRDefault="009F7ADF" w:rsidP="00F648DB">
      <w:pPr>
        <w:tabs>
          <w:tab w:val="left" w:pos="360"/>
        </w:tabs>
        <w:spacing w:line="249" w:lineRule="auto"/>
        <w:jc w:val="both"/>
        <w:rPr>
          <w:w w:val="105"/>
          <w:sz w:val="20"/>
          <w:szCs w:val="20"/>
        </w:rPr>
      </w:pPr>
      <w:r w:rsidRPr="00872D80">
        <w:rPr>
          <w:w w:val="105"/>
          <w:sz w:val="20"/>
          <w:szCs w:val="20"/>
        </w:rPr>
        <w:t>While there is an exemption from the prohibition of § 19 available to a municipal employee who makes a written disclosure to her appointing authority,</w:t>
      </w:r>
      <w:r w:rsidRPr="00F72E76">
        <w:rPr>
          <w:w w:val="105"/>
          <w:sz w:val="20"/>
          <w:szCs w:val="20"/>
          <w:vertAlign w:val="superscript"/>
        </w:rPr>
        <w:t>8</w:t>
      </w:r>
      <w:r w:rsidRPr="00872D80">
        <w:rPr>
          <w:w w:val="105"/>
          <w:position w:val="8"/>
          <w:sz w:val="20"/>
          <w:szCs w:val="20"/>
        </w:rPr>
        <w:t xml:space="preserve"> </w:t>
      </w:r>
      <w:r w:rsidRPr="00872D80">
        <w:rPr>
          <w:w w:val="105"/>
          <w:sz w:val="20"/>
          <w:szCs w:val="20"/>
        </w:rPr>
        <w:t>and receives a written determination that she may participate,</w:t>
      </w:r>
      <w:r w:rsidRPr="00F72E76">
        <w:rPr>
          <w:w w:val="105"/>
          <w:sz w:val="20"/>
          <w:szCs w:val="20"/>
          <w:vertAlign w:val="superscript"/>
        </w:rPr>
        <w:t>9</w:t>
      </w:r>
      <w:r w:rsidRPr="00872D80">
        <w:rPr>
          <w:w w:val="105"/>
          <w:sz w:val="20"/>
          <w:szCs w:val="20"/>
        </w:rPr>
        <w:t xml:space="preserve"> you did not make such a disclosure to your appointing authority, the Board of Commissioners.</w:t>
      </w:r>
      <w:r w:rsidRPr="00F72E76">
        <w:rPr>
          <w:w w:val="105"/>
          <w:sz w:val="20"/>
          <w:szCs w:val="20"/>
          <w:vertAlign w:val="superscript"/>
        </w:rPr>
        <w:t>10</w:t>
      </w:r>
      <w:r w:rsidRPr="00872D80">
        <w:rPr>
          <w:w w:val="105"/>
          <w:sz w:val="20"/>
          <w:szCs w:val="20"/>
        </w:rPr>
        <w:t xml:space="preserve"> Had you made a written disclosure regarding the particular matters and the financial interests of your half-sibling described above and had the Board of Commissioners in response provided you with a written determination authorizing you to participate in those matters despite your half-sibling's financial interest, you could have participated in those matters without violating§ 19.</w:t>
      </w:r>
      <w:r w:rsidRPr="00F72E76">
        <w:rPr>
          <w:w w:val="105"/>
          <w:sz w:val="20"/>
          <w:szCs w:val="20"/>
          <w:vertAlign w:val="superscript"/>
        </w:rPr>
        <w:t>11</w:t>
      </w:r>
      <w:r w:rsidRPr="00872D80">
        <w:rPr>
          <w:w w:val="105"/>
          <w:sz w:val="20"/>
          <w:szCs w:val="20"/>
        </w:rPr>
        <w:t xml:space="preserve"> This, however, did not happen. Accordingly, the Commission found reasonable cause to believe you violated § 19.</w:t>
      </w:r>
    </w:p>
    <w:p w14:paraId="47A5FE74" w14:textId="77777777" w:rsidR="00F648DB" w:rsidRPr="00872D80" w:rsidRDefault="00F648DB" w:rsidP="00F648DB">
      <w:pPr>
        <w:tabs>
          <w:tab w:val="left" w:pos="360"/>
        </w:tabs>
        <w:spacing w:line="249" w:lineRule="auto"/>
        <w:jc w:val="both"/>
        <w:rPr>
          <w:sz w:val="20"/>
          <w:szCs w:val="20"/>
        </w:rPr>
      </w:pPr>
    </w:p>
    <w:p w14:paraId="73AD279E" w14:textId="77777777" w:rsidR="009F7ADF" w:rsidRDefault="009F7ADF" w:rsidP="00F648DB">
      <w:pPr>
        <w:tabs>
          <w:tab w:val="left" w:pos="360"/>
        </w:tabs>
        <w:jc w:val="both"/>
        <w:rPr>
          <w:b/>
          <w:bCs/>
          <w:iCs/>
          <w:w w:val="105"/>
          <w:sz w:val="20"/>
          <w:szCs w:val="20"/>
        </w:rPr>
      </w:pPr>
      <w:r w:rsidRPr="00872D80">
        <w:rPr>
          <w:b/>
          <w:bCs/>
          <w:iCs/>
          <w:w w:val="105"/>
          <w:sz w:val="20"/>
          <w:szCs w:val="20"/>
        </w:rPr>
        <w:t>Section 23(b)(2)(ii)</w:t>
      </w:r>
    </w:p>
    <w:p w14:paraId="54D5C4D2" w14:textId="77777777" w:rsidR="009F7ADF" w:rsidRPr="00872D80" w:rsidRDefault="009F7ADF" w:rsidP="009F7ADF">
      <w:pPr>
        <w:tabs>
          <w:tab w:val="left" w:pos="360"/>
        </w:tabs>
        <w:spacing w:before="8"/>
        <w:jc w:val="both"/>
        <w:rPr>
          <w:i/>
          <w:sz w:val="20"/>
          <w:szCs w:val="20"/>
        </w:rPr>
      </w:pPr>
    </w:p>
    <w:p w14:paraId="27EC7FD6" w14:textId="77777777" w:rsidR="009F7ADF" w:rsidRPr="00872D80" w:rsidRDefault="009F7ADF" w:rsidP="009F7ADF">
      <w:pPr>
        <w:tabs>
          <w:tab w:val="left" w:pos="360"/>
        </w:tabs>
        <w:spacing w:before="1" w:line="249" w:lineRule="auto"/>
        <w:jc w:val="both"/>
        <w:rPr>
          <w:sz w:val="20"/>
          <w:szCs w:val="20"/>
        </w:rPr>
      </w:pPr>
      <w:r w:rsidRPr="00872D80">
        <w:rPr>
          <w:w w:val="105"/>
          <w:sz w:val="20"/>
          <w:szCs w:val="20"/>
        </w:rPr>
        <w:t>Section 23(b)(2)(ii) of the conflict of interest law prohibits a public employee from knowingly or with reason to know using or attempting to use her official position to secure for anyone an unwarranted privilege of substantial value that is not properly available to similarly situated individuals.</w:t>
      </w:r>
      <w:r w:rsidRPr="00F72E76">
        <w:rPr>
          <w:w w:val="105"/>
          <w:sz w:val="20"/>
          <w:szCs w:val="20"/>
          <w:vertAlign w:val="superscript"/>
        </w:rPr>
        <w:t>12</w:t>
      </w:r>
      <w:r w:rsidRPr="00872D80">
        <w:rPr>
          <w:w w:val="105"/>
          <w:sz w:val="20"/>
          <w:szCs w:val="20"/>
        </w:rPr>
        <w:t xml:space="preserve"> The Commission found reasonable cause to believe that you violated § 23(b)(2)(ii)</w:t>
      </w:r>
      <w:r w:rsidRPr="00872D80">
        <w:rPr>
          <w:spacing w:val="-8"/>
          <w:w w:val="105"/>
          <w:sz w:val="20"/>
          <w:szCs w:val="20"/>
        </w:rPr>
        <w:t xml:space="preserve"> </w:t>
      </w:r>
      <w:r w:rsidRPr="00872D80">
        <w:rPr>
          <w:w w:val="105"/>
          <w:sz w:val="20"/>
          <w:szCs w:val="20"/>
        </w:rPr>
        <w:t>when</w:t>
      </w:r>
      <w:r w:rsidRPr="00872D80">
        <w:rPr>
          <w:spacing w:val="-17"/>
          <w:w w:val="105"/>
          <w:sz w:val="20"/>
          <w:szCs w:val="20"/>
        </w:rPr>
        <w:t xml:space="preserve"> </w:t>
      </w:r>
      <w:r w:rsidRPr="00872D80">
        <w:rPr>
          <w:w w:val="105"/>
          <w:sz w:val="20"/>
          <w:szCs w:val="20"/>
        </w:rPr>
        <w:t>you</w:t>
      </w:r>
      <w:r w:rsidRPr="00872D80">
        <w:rPr>
          <w:spacing w:val="-17"/>
          <w:w w:val="105"/>
          <w:sz w:val="20"/>
          <w:szCs w:val="20"/>
        </w:rPr>
        <w:t xml:space="preserve"> </w:t>
      </w:r>
      <w:r w:rsidRPr="00872D80">
        <w:rPr>
          <w:w w:val="105"/>
          <w:sz w:val="20"/>
          <w:szCs w:val="20"/>
        </w:rPr>
        <w:t>used</w:t>
      </w:r>
      <w:r w:rsidRPr="00872D80">
        <w:rPr>
          <w:spacing w:val="-12"/>
          <w:w w:val="105"/>
          <w:sz w:val="20"/>
          <w:szCs w:val="20"/>
        </w:rPr>
        <w:t xml:space="preserve"> </w:t>
      </w:r>
      <w:r w:rsidRPr="00872D80">
        <w:rPr>
          <w:w w:val="105"/>
          <w:sz w:val="20"/>
          <w:szCs w:val="20"/>
        </w:rPr>
        <w:t>your</w:t>
      </w:r>
      <w:r w:rsidRPr="00872D80">
        <w:rPr>
          <w:spacing w:val="-17"/>
          <w:w w:val="105"/>
          <w:sz w:val="20"/>
          <w:szCs w:val="20"/>
        </w:rPr>
        <w:t xml:space="preserve"> </w:t>
      </w:r>
      <w:r w:rsidRPr="00872D80">
        <w:rPr>
          <w:w w:val="105"/>
          <w:sz w:val="20"/>
          <w:szCs w:val="20"/>
        </w:rPr>
        <w:t>official</w:t>
      </w:r>
      <w:r w:rsidRPr="00872D80">
        <w:rPr>
          <w:spacing w:val="-8"/>
          <w:w w:val="105"/>
          <w:sz w:val="20"/>
          <w:szCs w:val="20"/>
        </w:rPr>
        <w:t xml:space="preserve"> </w:t>
      </w:r>
      <w:r w:rsidRPr="00872D80">
        <w:rPr>
          <w:w w:val="105"/>
          <w:sz w:val="20"/>
          <w:szCs w:val="20"/>
        </w:rPr>
        <w:t>Resident</w:t>
      </w:r>
      <w:r w:rsidRPr="00872D80">
        <w:rPr>
          <w:spacing w:val="-11"/>
          <w:w w:val="105"/>
          <w:sz w:val="20"/>
          <w:szCs w:val="20"/>
        </w:rPr>
        <w:t xml:space="preserve"> </w:t>
      </w:r>
      <w:r w:rsidRPr="00872D80">
        <w:rPr>
          <w:w w:val="105"/>
          <w:sz w:val="20"/>
          <w:szCs w:val="20"/>
        </w:rPr>
        <w:t>Services</w:t>
      </w:r>
      <w:r w:rsidRPr="00872D80">
        <w:rPr>
          <w:spacing w:val="-10"/>
          <w:w w:val="105"/>
          <w:sz w:val="20"/>
          <w:szCs w:val="20"/>
        </w:rPr>
        <w:t xml:space="preserve"> </w:t>
      </w:r>
      <w:r w:rsidRPr="00872D80">
        <w:rPr>
          <w:w w:val="105"/>
          <w:sz w:val="20"/>
          <w:szCs w:val="20"/>
        </w:rPr>
        <w:t>Coordinator</w:t>
      </w:r>
      <w:r w:rsidRPr="00872D80">
        <w:rPr>
          <w:spacing w:val="1"/>
          <w:w w:val="105"/>
          <w:sz w:val="20"/>
          <w:szCs w:val="20"/>
        </w:rPr>
        <w:t xml:space="preserve"> </w:t>
      </w:r>
      <w:r w:rsidRPr="00872D80">
        <w:rPr>
          <w:w w:val="105"/>
          <w:sz w:val="20"/>
          <w:szCs w:val="20"/>
        </w:rPr>
        <w:t>position</w:t>
      </w:r>
      <w:r w:rsidRPr="00872D80">
        <w:rPr>
          <w:spacing w:val="-7"/>
          <w:w w:val="105"/>
          <w:sz w:val="20"/>
          <w:szCs w:val="20"/>
        </w:rPr>
        <w:t xml:space="preserve"> </w:t>
      </w:r>
      <w:r w:rsidRPr="00872D80">
        <w:rPr>
          <w:w w:val="105"/>
          <w:sz w:val="20"/>
          <w:szCs w:val="20"/>
        </w:rPr>
        <w:t>to</w:t>
      </w:r>
      <w:r w:rsidRPr="00872D80">
        <w:rPr>
          <w:spacing w:val="-18"/>
          <w:w w:val="105"/>
          <w:sz w:val="20"/>
          <w:szCs w:val="20"/>
        </w:rPr>
        <w:t xml:space="preserve"> </w:t>
      </w:r>
      <w:r w:rsidRPr="00872D80">
        <w:rPr>
          <w:w w:val="105"/>
          <w:sz w:val="20"/>
          <w:szCs w:val="20"/>
        </w:rPr>
        <w:t>secure</w:t>
      </w:r>
      <w:r w:rsidRPr="00872D80">
        <w:rPr>
          <w:spacing w:val="-15"/>
          <w:w w:val="105"/>
          <w:sz w:val="20"/>
          <w:szCs w:val="20"/>
        </w:rPr>
        <w:t xml:space="preserve"> </w:t>
      </w:r>
      <w:r w:rsidRPr="00872D80">
        <w:rPr>
          <w:w w:val="105"/>
          <w:sz w:val="20"/>
          <w:szCs w:val="20"/>
        </w:rPr>
        <w:t xml:space="preserve">the opportunity to lease Housing Authority apartments for your half-sibling, relative by marriage, and your friend when they were ineligible for such housing due to their prior </w:t>
      </w:r>
      <w:r w:rsidRPr="00872D80">
        <w:rPr>
          <w:spacing w:val="-27"/>
          <w:w w:val="105"/>
          <w:sz w:val="20"/>
          <w:szCs w:val="20"/>
        </w:rPr>
        <w:t xml:space="preserve"> </w:t>
      </w:r>
      <w:r w:rsidRPr="00872D80">
        <w:rPr>
          <w:w w:val="105"/>
          <w:sz w:val="20"/>
          <w:szCs w:val="20"/>
        </w:rPr>
        <w:t>evictions.</w:t>
      </w:r>
    </w:p>
    <w:p w14:paraId="36F0FC86" w14:textId="77777777" w:rsidR="009F7ADF" w:rsidRPr="00872D80" w:rsidRDefault="009F7ADF" w:rsidP="009F7ADF">
      <w:pPr>
        <w:tabs>
          <w:tab w:val="left" w:pos="360"/>
        </w:tabs>
        <w:spacing w:before="5"/>
        <w:jc w:val="both"/>
        <w:rPr>
          <w:sz w:val="20"/>
          <w:szCs w:val="20"/>
        </w:rPr>
      </w:pPr>
    </w:p>
    <w:p w14:paraId="56147AF8" w14:textId="7DD19253" w:rsidR="009F7ADF" w:rsidRPr="00872D80" w:rsidRDefault="009F7ADF" w:rsidP="009F7ADF">
      <w:pPr>
        <w:tabs>
          <w:tab w:val="left" w:pos="360"/>
        </w:tabs>
        <w:spacing w:line="268" w:lineRule="auto"/>
        <w:jc w:val="both"/>
        <w:rPr>
          <w:sz w:val="20"/>
          <w:szCs w:val="20"/>
        </w:rPr>
      </w:pPr>
      <w:r w:rsidRPr="00872D80">
        <w:rPr>
          <w:w w:val="105"/>
          <w:sz w:val="20"/>
          <w:szCs w:val="20"/>
        </w:rPr>
        <w:t xml:space="preserve">The opportunity to lease a Housing Authority housing unit is a privilege. For </w:t>
      </w:r>
      <w:proofErr w:type="gramStart"/>
      <w:r w:rsidRPr="00872D80">
        <w:rPr>
          <w:w w:val="105"/>
          <w:sz w:val="20"/>
          <w:szCs w:val="20"/>
        </w:rPr>
        <w:t>persons</w:t>
      </w:r>
      <w:proofErr w:type="gramEnd"/>
      <w:r w:rsidRPr="00872D80">
        <w:rPr>
          <w:w w:val="105"/>
          <w:sz w:val="20"/>
          <w:szCs w:val="20"/>
        </w:rPr>
        <w:t xml:space="preserve"> like your half-sibling, your relative by marriage, and your friend who are not eligible to lease such housing, the opportunity to enter into such a lease, particularly in preference to eligible Massachusetts residents desperately in need of affordable, safe housing, is an unwarranted privilege.</w:t>
      </w:r>
      <w:r w:rsidR="00AA17A1">
        <w:rPr>
          <w:w w:val="105"/>
          <w:sz w:val="20"/>
          <w:szCs w:val="20"/>
        </w:rPr>
        <w:tab/>
      </w:r>
      <w:r w:rsidRPr="00872D80">
        <w:rPr>
          <w:w w:val="105"/>
          <w:sz w:val="20"/>
          <w:szCs w:val="20"/>
        </w:rPr>
        <w:br/>
      </w:r>
    </w:p>
    <w:p w14:paraId="6ABE5136" w14:textId="77777777" w:rsidR="009F7ADF" w:rsidRPr="00872D80" w:rsidRDefault="009F7ADF" w:rsidP="009F7ADF">
      <w:pPr>
        <w:tabs>
          <w:tab w:val="left" w:pos="360"/>
        </w:tabs>
        <w:spacing w:line="271" w:lineRule="auto"/>
        <w:jc w:val="both"/>
        <w:rPr>
          <w:sz w:val="20"/>
          <w:szCs w:val="20"/>
        </w:rPr>
      </w:pPr>
      <w:r w:rsidRPr="00872D80">
        <w:rPr>
          <w:w w:val="105"/>
          <w:sz w:val="20"/>
          <w:szCs w:val="20"/>
        </w:rPr>
        <w:t xml:space="preserve">This unwarranted privilege was of substantial value in two ways. First, in the extremely tight housing market of Eastern Massachusetts, which offers very few opportunities to rent safe, affordable housing, immediate </w:t>
      </w:r>
      <w:r w:rsidRPr="00872D80">
        <w:rPr>
          <w:w w:val="105"/>
          <w:sz w:val="20"/>
          <w:szCs w:val="20"/>
        </w:rPr>
        <w:lastRenderedPageBreak/>
        <w:t>access to such housing is, in and of itself, of substantial value to those needing such housing. Second, as the rent charged for Housing Authority units is income­ based, leasing Housing Authority units to your friend and relatives allowed them to take advantage of significantly lower cost housing then what was available on the open rental housing market. In short, as Housing Authority tenants paying income-based rent, your relatives and friend paid substantially less for their monthly rent than they would have paid had they been able to secure comparable private housing.</w:t>
      </w:r>
      <w:r w:rsidRPr="00F72E76">
        <w:rPr>
          <w:w w:val="105"/>
          <w:sz w:val="20"/>
          <w:szCs w:val="20"/>
          <w:vertAlign w:val="superscript"/>
        </w:rPr>
        <w:t>13</w:t>
      </w:r>
    </w:p>
    <w:p w14:paraId="223E6BA5" w14:textId="77777777" w:rsidR="009F7ADF" w:rsidRPr="00872D80" w:rsidRDefault="009F7ADF" w:rsidP="009F7ADF">
      <w:pPr>
        <w:tabs>
          <w:tab w:val="left" w:pos="360"/>
        </w:tabs>
        <w:spacing w:before="9"/>
        <w:jc w:val="both"/>
        <w:rPr>
          <w:sz w:val="20"/>
          <w:szCs w:val="20"/>
        </w:rPr>
      </w:pPr>
    </w:p>
    <w:p w14:paraId="4FB4696A" w14:textId="77777777" w:rsidR="009F7ADF" w:rsidRPr="00872D80" w:rsidRDefault="009F7ADF" w:rsidP="009F7ADF">
      <w:pPr>
        <w:tabs>
          <w:tab w:val="left" w:pos="360"/>
        </w:tabs>
        <w:spacing w:before="1" w:line="271" w:lineRule="auto"/>
        <w:jc w:val="both"/>
        <w:rPr>
          <w:sz w:val="20"/>
          <w:szCs w:val="20"/>
        </w:rPr>
      </w:pPr>
      <w:r w:rsidRPr="00872D80">
        <w:rPr>
          <w:w w:val="105"/>
          <w:sz w:val="20"/>
          <w:szCs w:val="20"/>
        </w:rPr>
        <w:t>The Commission also found reasonable cause to believe you violated§ 23(b)(2)(ii) by deleting your friend's tenant records apparently in furtherance of securing for your friend Housing Authority housing from which your friend was disqualified due to a prior eviction.</w:t>
      </w:r>
    </w:p>
    <w:p w14:paraId="573CE47E" w14:textId="77777777" w:rsidR="009F7ADF" w:rsidRPr="00872D80" w:rsidRDefault="009F7ADF" w:rsidP="009F7ADF">
      <w:pPr>
        <w:tabs>
          <w:tab w:val="left" w:pos="360"/>
        </w:tabs>
        <w:spacing w:before="6"/>
        <w:jc w:val="both"/>
        <w:rPr>
          <w:sz w:val="20"/>
          <w:szCs w:val="20"/>
        </w:rPr>
      </w:pPr>
    </w:p>
    <w:p w14:paraId="56169F92" w14:textId="77777777" w:rsidR="009F7ADF" w:rsidRPr="00872D80" w:rsidRDefault="009F7ADF" w:rsidP="009F7ADF">
      <w:pPr>
        <w:tabs>
          <w:tab w:val="left" w:pos="360"/>
        </w:tabs>
        <w:jc w:val="both"/>
        <w:rPr>
          <w:b/>
          <w:bCs/>
          <w:iCs/>
          <w:sz w:val="20"/>
          <w:szCs w:val="20"/>
        </w:rPr>
      </w:pPr>
      <w:r w:rsidRPr="00872D80">
        <w:rPr>
          <w:b/>
          <w:bCs/>
          <w:iCs/>
          <w:w w:val="105"/>
          <w:sz w:val="20"/>
          <w:szCs w:val="20"/>
        </w:rPr>
        <w:t>Section 23(b)(3)</w:t>
      </w:r>
    </w:p>
    <w:p w14:paraId="3CF49029" w14:textId="77777777" w:rsidR="009F7ADF" w:rsidRPr="00872D80" w:rsidRDefault="009F7ADF" w:rsidP="009F7ADF">
      <w:pPr>
        <w:tabs>
          <w:tab w:val="left" w:pos="360"/>
        </w:tabs>
        <w:spacing w:before="5"/>
        <w:jc w:val="both"/>
        <w:rPr>
          <w:i/>
          <w:sz w:val="20"/>
          <w:szCs w:val="20"/>
        </w:rPr>
      </w:pPr>
    </w:p>
    <w:p w14:paraId="0D4B52DC" w14:textId="77777777" w:rsidR="009F7ADF" w:rsidRPr="00872D80" w:rsidRDefault="009F7ADF" w:rsidP="009F7ADF">
      <w:pPr>
        <w:tabs>
          <w:tab w:val="left" w:pos="360"/>
        </w:tabs>
        <w:spacing w:line="271" w:lineRule="auto"/>
        <w:jc w:val="both"/>
        <w:rPr>
          <w:sz w:val="20"/>
          <w:szCs w:val="20"/>
        </w:rPr>
      </w:pPr>
      <w:r w:rsidRPr="00872D80">
        <w:rPr>
          <w:w w:val="105"/>
          <w:sz w:val="20"/>
          <w:szCs w:val="20"/>
        </w:rPr>
        <w:t>Section 23(b)(3) of the conflict of interest law prohibits a public employee from, knowingly or with reason to know, acting in a manner which would cause a reasonable person who knows the relevant facts to conclude that any person can improperly influence or unduly enjoy the public employee's favor in the performance of her official duties. This section prohibits conduct by public employees that creates the appearance of favoritism or bias in their official actions.</w:t>
      </w:r>
    </w:p>
    <w:p w14:paraId="1DB66CDC" w14:textId="77777777" w:rsidR="009F7ADF" w:rsidRPr="00872D80" w:rsidRDefault="009F7ADF" w:rsidP="009F7ADF">
      <w:pPr>
        <w:tabs>
          <w:tab w:val="left" w:pos="360"/>
        </w:tabs>
        <w:spacing w:before="5"/>
        <w:jc w:val="both"/>
        <w:rPr>
          <w:sz w:val="20"/>
          <w:szCs w:val="20"/>
        </w:rPr>
      </w:pPr>
    </w:p>
    <w:p w14:paraId="7A7AEA77" w14:textId="77777777" w:rsidR="009F7ADF" w:rsidRPr="00872D80" w:rsidRDefault="009F7ADF" w:rsidP="009F7ADF">
      <w:pPr>
        <w:tabs>
          <w:tab w:val="left" w:pos="360"/>
        </w:tabs>
        <w:spacing w:line="271" w:lineRule="auto"/>
        <w:jc w:val="both"/>
        <w:rPr>
          <w:sz w:val="20"/>
          <w:szCs w:val="20"/>
        </w:rPr>
      </w:pPr>
      <w:r w:rsidRPr="00872D80">
        <w:rPr>
          <w:w w:val="105"/>
          <w:sz w:val="20"/>
          <w:szCs w:val="20"/>
        </w:rPr>
        <w:t>By, as described above, (1) conducting a reexamination of your relative-by-marriage's income; (2) conducting an interim examination of your friend's income; and (3) allowing your friend to enter into a repayment plan, all while having undisclosed personal relationships with these individuals, you acted in a manner that would cause a reasonable person with knowledge of the relevant facts to conclude that your relative by marriage and your friend could improperly influence you or unduly enjoy your favor in your performance of your official duties as Resident Services Coordinator.</w:t>
      </w:r>
    </w:p>
    <w:p w14:paraId="5881E06C" w14:textId="77777777" w:rsidR="009F7ADF" w:rsidRPr="00872D80" w:rsidRDefault="009F7ADF" w:rsidP="009F7ADF">
      <w:pPr>
        <w:tabs>
          <w:tab w:val="left" w:pos="360"/>
        </w:tabs>
        <w:spacing w:before="4"/>
        <w:jc w:val="both"/>
        <w:rPr>
          <w:sz w:val="20"/>
          <w:szCs w:val="20"/>
        </w:rPr>
      </w:pPr>
    </w:p>
    <w:p w14:paraId="098B7F8E" w14:textId="46E625D6" w:rsidR="009F7ADF" w:rsidRPr="00872D80" w:rsidRDefault="009F7ADF" w:rsidP="009F7ADF">
      <w:pPr>
        <w:tabs>
          <w:tab w:val="left" w:pos="360"/>
        </w:tabs>
        <w:spacing w:line="268" w:lineRule="auto"/>
        <w:jc w:val="both"/>
        <w:rPr>
          <w:sz w:val="20"/>
          <w:szCs w:val="20"/>
        </w:rPr>
      </w:pPr>
      <w:r w:rsidRPr="00872D80">
        <w:rPr>
          <w:w w:val="105"/>
          <w:sz w:val="20"/>
          <w:szCs w:val="20"/>
        </w:rPr>
        <w:t xml:space="preserve">While a public employee may avoid a violation of this section by timely making a written disclosure to their appointing authority of the facts that would otherwise lead a reasonable person to conclude that they are biased or unduly influenced in their official actions, you did not make such a disclosure to the Board of Commissioners regarding your above-described actions. Therefore, the </w:t>
      </w:r>
      <w:r w:rsidRPr="00872D80">
        <w:rPr>
          <w:w w:val="105"/>
          <w:sz w:val="20"/>
          <w:szCs w:val="20"/>
        </w:rPr>
        <w:t>Commission found reasonable cause to believe that you violated</w:t>
      </w:r>
      <w:r w:rsidR="00C45C87">
        <w:rPr>
          <w:w w:val="105"/>
          <w:sz w:val="20"/>
          <w:szCs w:val="20"/>
        </w:rPr>
        <w:t xml:space="preserve"> </w:t>
      </w:r>
      <w:r w:rsidRPr="00872D80">
        <w:rPr>
          <w:w w:val="105"/>
          <w:sz w:val="20"/>
          <w:szCs w:val="20"/>
        </w:rPr>
        <w:t>§ 23(b)(3).</w:t>
      </w:r>
    </w:p>
    <w:p w14:paraId="47A928C7" w14:textId="77777777" w:rsidR="009F7ADF" w:rsidRPr="00872D80" w:rsidRDefault="009F7ADF" w:rsidP="009F7ADF">
      <w:pPr>
        <w:tabs>
          <w:tab w:val="left" w:pos="360"/>
        </w:tabs>
        <w:jc w:val="both"/>
        <w:rPr>
          <w:sz w:val="20"/>
          <w:szCs w:val="20"/>
        </w:rPr>
      </w:pPr>
    </w:p>
    <w:p w14:paraId="3F8E2AFE" w14:textId="77777777" w:rsidR="009F7ADF" w:rsidRPr="00872D80" w:rsidRDefault="009F7ADF" w:rsidP="009F7ADF">
      <w:pPr>
        <w:tabs>
          <w:tab w:val="left" w:pos="360"/>
        </w:tabs>
        <w:jc w:val="both"/>
        <w:outlineLvl w:val="0"/>
        <w:rPr>
          <w:b/>
          <w:bCs/>
          <w:sz w:val="20"/>
          <w:szCs w:val="20"/>
          <w:u w:color="000000"/>
        </w:rPr>
      </w:pPr>
      <w:r w:rsidRPr="00872D80">
        <w:rPr>
          <w:b/>
          <w:bCs/>
          <w:w w:val="105"/>
          <w:sz w:val="20"/>
          <w:szCs w:val="20"/>
          <w:u w:color="000000"/>
        </w:rPr>
        <w:t>Disposition</w:t>
      </w:r>
    </w:p>
    <w:p w14:paraId="4C141DCD" w14:textId="77777777" w:rsidR="009F7ADF" w:rsidRPr="00872D80" w:rsidRDefault="009F7ADF" w:rsidP="009F7ADF">
      <w:pPr>
        <w:tabs>
          <w:tab w:val="left" w:pos="360"/>
        </w:tabs>
        <w:jc w:val="both"/>
        <w:rPr>
          <w:b/>
          <w:sz w:val="20"/>
          <w:szCs w:val="20"/>
        </w:rPr>
      </w:pPr>
    </w:p>
    <w:p w14:paraId="3AC81EE9" w14:textId="7A92E030" w:rsidR="009F7ADF" w:rsidRPr="00872D80" w:rsidRDefault="009F7ADF" w:rsidP="009F7ADF">
      <w:pPr>
        <w:tabs>
          <w:tab w:val="left" w:pos="360"/>
        </w:tabs>
        <w:spacing w:line="252" w:lineRule="auto"/>
        <w:jc w:val="both"/>
        <w:rPr>
          <w:sz w:val="20"/>
          <w:szCs w:val="20"/>
        </w:rPr>
      </w:pPr>
      <w:r w:rsidRPr="00872D80">
        <w:rPr>
          <w:w w:val="105"/>
          <w:sz w:val="20"/>
          <w:szCs w:val="20"/>
        </w:rPr>
        <w:t xml:space="preserve">Based upon its review of this matter, the Commission has determined that the public interest would be best served </w:t>
      </w:r>
      <w:r w:rsidR="00F648DB">
        <w:rPr>
          <w:w w:val="105"/>
          <w:sz w:val="20"/>
          <w:szCs w:val="20"/>
        </w:rPr>
        <w:br/>
      </w:r>
      <w:r w:rsidRPr="00872D80">
        <w:rPr>
          <w:w w:val="105"/>
          <w:sz w:val="20"/>
          <w:szCs w:val="20"/>
        </w:rPr>
        <w:t>by the issuance of this Public Education Letter to you and that your receipt of this letter should be sufficient to ensure your understanding of and future compliance with the conflict of interest law.</w:t>
      </w:r>
    </w:p>
    <w:p w14:paraId="2A569787" w14:textId="77777777" w:rsidR="009F7ADF" w:rsidRPr="00872D80" w:rsidRDefault="009F7ADF" w:rsidP="009F7ADF">
      <w:pPr>
        <w:tabs>
          <w:tab w:val="left" w:pos="360"/>
        </w:tabs>
        <w:spacing w:before="9"/>
        <w:jc w:val="both"/>
        <w:rPr>
          <w:sz w:val="20"/>
          <w:szCs w:val="20"/>
        </w:rPr>
      </w:pPr>
    </w:p>
    <w:p w14:paraId="56FFE970" w14:textId="77777777" w:rsidR="009F7ADF" w:rsidRPr="00872D80" w:rsidRDefault="009F7ADF" w:rsidP="009F7ADF">
      <w:pPr>
        <w:tabs>
          <w:tab w:val="left" w:pos="360"/>
        </w:tabs>
        <w:jc w:val="both"/>
        <w:rPr>
          <w:w w:val="105"/>
          <w:sz w:val="20"/>
          <w:szCs w:val="20"/>
        </w:rPr>
      </w:pPr>
      <w:r w:rsidRPr="00872D80">
        <w:rPr>
          <w:w w:val="105"/>
          <w:sz w:val="20"/>
          <w:szCs w:val="20"/>
        </w:rPr>
        <w:t>This matter is now closed.</w:t>
      </w:r>
    </w:p>
    <w:p w14:paraId="32AB4DE6" w14:textId="77777777" w:rsidR="009F7ADF" w:rsidRPr="00872D80" w:rsidRDefault="009F7ADF" w:rsidP="009F7ADF">
      <w:pPr>
        <w:tabs>
          <w:tab w:val="left" w:pos="360"/>
        </w:tabs>
        <w:jc w:val="both"/>
        <w:rPr>
          <w:w w:val="105"/>
          <w:sz w:val="20"/>
          <w:szCs w:val="20"/>
        </w:rPr>
      </w:pPr>
    </w:p>
    <w:p w14:paraId="70D82CB8" w14:textId="77777777" w:rsidR="009F7ADF" w:rsidRPr="00872D80" w:rsidRDefault="009F7ADF" w:rsidP="009F7ADF">
      <w:pPr>
        <w:tabs>
          <w:tab w:val="left" w:pos="360"/>
        </w:tabs>
        <w:jc w:val="both"/>
        <w:rPr>
          <w:sz w:val="20"/>
          <w:szCs w:val="20"/>
        </w:rPr>
      </w:pPr>
      <w:r w:rsidRPr="00872D80">
        <w:rPr>
          <w:w w:val="105"/>
          <w:sz w:val="20"/>
          <w:szCs w:val="20"/>
        </w:rPr>
        <w:t>Sincerely,</w:t>
      </w:r>
    </w:p>
    <w:p w14:paraId="30388994" w14:textId="77777777" w:rsidR="009F7ADF" w:rsidRPr="00872D80" w:rsidRDefault="009F7ADF" w:rsidP="009F7ADF">
      <w:pPr>
        <w:tabs>
          <w:tab w:val="left" w:pos="360"/>
        </w:tabs>
        <w:spacing w:before="8"/>
        <w:jc w:val="both"/>
        <w:rPr>
          <w:sz w:val="20"/>
          <w:szCs w:val="20"/>
        </w:rPr>
      </w:pPr>
    </w:p>
    <w:p w14:paraId="0402BAA0" w14:textId="7F27B247" w:rsidR="009F7ADF" w:rsidRPr="00872D80" w:rsidRDefault="009F7ADF" w:rsidP="009F7ADF">
      <w:pPr>
        <w:tabs>
          <w:tab w:val="left" w:pos="360"/>
        </w:tabs>
        <w:spacing w:line="249" w:lineRule="auto"/>
        <w:jc w:val="both"/>
        <w:rPr>
          <w:w w:val="105"/>
          <w:sz w:val="20"/>
          <w:szCs w:val="20"/>
        </w:rPr>
      </w:pPr>
      <w:r w:rsidRPr="00872D80">
        <w:rPr>
          <w:w w:val="105"/>
          <w:sz w:val="20"/>
          <w:szCs w:val="20"/>
        </w:rPr>
        <w:t>David A. Wilson</w:t>
      </w:r>
      <w:r w:rsidR="00F72E76">
        <w:rPr>
          <w:w w:val="105"/>
          <w:sz w:val="20"/>
          <w:szCs w:val="20"/>
        </w:rPr>
        <w:tab/>
      </w:r>
      <w:r w:rsidRPr="00872D80">
        <w:rPr>
          <w:w w:val="105"/>
          <w:sz w:val="20"/>
          <w:szCs w:val="20"/>
        </w:rPr>
        <w:t xml:space="preserve"> </w:t>
      </w:r>
      <w:r w:rsidR="00F72E76">
        <w:rPr>
          <w:w w:val="105"/>
          <w:sz w:val="20"/>
          <w:szCs w:val="20"/>
        </w:rPr>
        <w:br/>
      </w:r>
      <w:r w:rsidRPr="00872D80">
        <w:rPr>
          <w:w w:val="105"/>
          <w:sz w:val="20"/>
          <w:szCs w:val="20"/>
        </w:rPr>
        <w:t>Executive Director</w:t>
      </w:r>
    </w:p>
    <w:p w14:paraId="77BE4704" w14:textId="77777777" w:rsidR="009F7ADF" w:rsidRPr="00872D80" w:rsidRDefault="009F7ADF" w:rsidP="009F7ADF">
      <w:pPr>
        <w:tabs>
          <w:tab w:val="left" w:pos="360"/>
        </w:tabs>
        <w:spacing w:line="249" w:lineRule="auto"/>
        <w:jc w:val="both"/>
        <w:rPr>
          <w:w w:val="105"/>
          <w:sz w:val="20"/>
          <w:szCs w:val="20"/>
        </w:rPr>
      </w:pPr>
    </w:p>
    <w:p w14:paraId="59B75BD0" w14:textId="77777777" w:rsidR="009F7ADF" w:rsidRPr="00872D80" w:rsidRDefault="009F7ADF" w:rsidP="009F7ADF">
      <w:pPr>
        <w:tabs>
          <w:tab w:val="left" w:pos="360"/>
        </w:tabs>
        <w:spacing w:line="249" w:lineRule="auto"/>
        <w:jc w:val="both"/>
        <w:rPr>
          <w:w w:val="105"/>
          <w:sz w:val="20"/>
          <w:szCs w:val="20"/>
          <w:u w:val="single"/>
        </w:rPr>
      </w:pPr>
      <w:r w:rsidRPr="00872D80">
        <w:rPr>
          <w:w w:val="105"/>
          <w:sz w:val="20"/>
          <w:szCs w:val="20"/>
          <w:u w:val="single"/>
        </w:rPr>
        <w:t xml:space="preserve"> </w:t>
      </w:r>
      <w:r w:rsidRPr="00872D80">
        <w:rPr>
          <w:w w:val="105"/>
          <w:sz w:val="20"/>
          <w:szCs w:val="20"/>
          <w:u w:val="single"/>
        </w:rPr>
        <w:tab/>
      </w:r>
      <w:r w:rsidRPr="00872D80">
        <w:rPr>
          <w:w w:val="105"/>
          <w:sz w:val="20"/>
          <w:szCs w:val="20"/>
          <w:u w:val="single"/>
        </w:rPr>
        <w:tab/>
      </w:r>
      <w:r w:rsidRPr="00872D80">
        <w:rPr>
          <w:w w:val="105"/>
          <w:sz w:val="20"/>
          <w:szCs w:val="20"/>
          <w:u w:val="single"/>
        </w:rPr>
        <w:tab/>
      </w:r>
      <w:r w:rsidRPr="00872D80">
        <w:rPr>
          <w:w w:val="105"/>
          <w:sz w:val="20"/>
          <w:szCs w:val="20"/>
          <w:u w:val="single"/>
        </w:rPr>
        <w:tab/>
      </w:r>
      <w:r w:rsidRPr="00872D80">
        <w:rPr>
          <w:w w:val="105"/>
          <w:sz w:val="20"/>
          <w:szCs w:val="20"/>
          <w:u w:val="single"/>
        </w:rPr>
        <w:tab/>
      </w:r>
      <w:r w:rsidRPr="00872D80">
        <w:rPr>
          <w:w w:val="105"/>
          <w:sz w:val="20"/>
          <w:szCs w:val="20"/>
          <w:u w:val="single"/>
        </w:rPr>
        <w:br/>
      </w:r>
    </w:p>
    <w:p w14:paraId="6A4A2209" w14:textId="77777777" w:rsidR="009F7ADF" w:rsidRPr="00872D80" w:rsidRDefault="009F7ADF" w:rsidP="009F7ADF">
      <w:pPr>
        <w:tabs>
          <w:tab w:val="left" w:pos="360"/>
        </w:tabs>
        <w:spacing w:line="249" w:lineRule="auto"/>
        <w:jc w:val="both"/>
        <w:rPr>
          <w:w w:val="105"/>
          <w:sz w:val="20"/>
          <w:szCs w:val="20"/>
        </w:rPr>
      </w:pPr>
      <w:r w:rsidRPr="00F72E76">
        <w:rPr>
          <w:w w:val="105"/>
          <w:sz w:val="20"/>
          <w:szCs w:val="20"/>
          <w:vertAlign w:val="superscript"/>
        </w:rPr>
        <w:t>1</w:t>
      </w:r>
      <w:r w:rsidRPr="00872D80">
        <w:rPr>
          <w:w w:val="105"/>
          <w:sz w:val="20"/>
          <w:szCs w:val="20"/>
          <w:vertAlign w:val="superscript"/>
        </w:rPr>
        <w:t xml:space="preserve"> </w:t>
      </w:r>
      <w:r w:rsidRPr="00872D80">
        <w:rPr>
          <w:w w:val="105"/>
          <w:position w:val="7"/>
          <w:sz w:val="20"/>
          <w:szCs w:val="20"/>
        </w:rPr>
        <w:t xml:space="preserve"> </w:t>
      </w:r>
      <w:r w:rsidRPr="00872D80">
        <w:rPr>
          <w:w w:val="105"/>
          <w:sz w:val="20"/>
          <w:szCs w:val="20"/>
        </w:rPr>
        <w:t>760 CMR 5.00 applies to all persons residing in or applying for state-aided public housing, known as St. 1948, c. 200, St. 1966, c, 705, St. 1954, c. 667 housing, with the exceptions noted in 760 CMR 5.02(2), which do not apply here.</w:t>
      </w:r>
    </w:p>
    <w:p w14:paraId="3908AD8E" w14:textId="77777777" w:rsidR="009F7ADF" w:rsidRPr="00872D80" w:rsidRDefault="009F7ADF" w:rsidP="009F7ADF">
      <w:pPr>
        <w:tabs>
          <w:tab w:val="left" w:pos="360"/>
        </w:tabs>
        <w:spacing w:line="249" w:lineRule="auto"/>
        <w:jc w:val="both"/>
        <w:rPr>
          <w:w w:val="105"/>
          <w:sz w:val="20"/>
          <w:szCs w:val="20"/>
        </w:rPr>
      </w:pPr>
    </w:p>
    <w:p w14:paraId="46B61E84" w14:textId="66EF08A0" w:rsidR="009F7ADF" w:rsidRPr="00872D80" w:rsidRDefault="009F7ADF" w:rsidP="009F7ADF">
      <w:pPr>
        <w:tabs>
          <w:tab w:val="left" w:pos="360"/>
        </w:tabs>
        <w:spacing w:line="249" w:lineRule="auto"/>
        <w:jc w:val="both"/>
        <w:rPr>
          <w:w w:val="110"/>
          <w:sz w:val="20"/>
          <w:szCs w:val="20"/>
        </w:rPr>
      </w:pPr>
      <w:r w:rsidRPr="00F72E76">
        <w:rPr>
          <w:w w:val="105"/>
          <w:sz w:val="20"/>
          <w:szCs w:val="20"/>
          <w:vertAlign w:val="superscript"/>
        </w:rPr>
        <w:t>2</w:t>
      </w:r>
      <w:r w:rsidRPr="00872D80">
        <w:rPr>
          <w:w w:val="105"/>
          <w:sz w:val="20"/>
          <w:szCs w:val="20"/>
          <w:vertAlign w:val="superscript"/>
        </w:rPr>
        <w:t xml:space="preserve"> </w:t>
      </w:r>
      <w:r w:rsidRPr="00872D80">
        <w:rPr>
          <w:i/>
          <w:w w:val="110"/>
          <w:sz w:val="20"/>
          <w:szCs w:val="20"/>
        </w:rPr>
        <w:t xml:space="preserve">See </w:t>
      </w:r>
      <w:r w:rsidRPr="00872D80">
        <w:rPr>
          <w:w w:val="110"/>
          <w:sz w:val="20"/>
          <w:szCs w:val="20"/>
        </w:rPr>
        <w:t>760 CMR 5.08(</w:t>
      </w:r>
      <w:r w:rsidR="00C45C87">
        <w:rPr>
          <w:w w:val="110"/>
          <w:sz w:val="20"/>
          <w:szCs w:val="20"/>
        </w:rPr>
        <w:t>1</w:t>
      </w:r>
      <w:r w:rsidRPr="00872D80">
        <w:rPr>
          <w:w w:val="110"/>
          <w:sz w:val="20"/>
          <w:szCs w:val="20"/>
        </w:rPr>
        <w:t>)(a)-(k).</w:t>
      </w:r>
      <w:r w:rsidR="00F72E76">
        <w:rPr>
          <w:w w:val="110"/>
          <w:sz w:val="20"/>
          <w:szCs w:val="20"/>
        </w:rPr>
        <w:tab/>
      </w:r>
      <w:r w:rsidR="00F72E76">
        <w:rPr>
          <w:w w:val="110"/>
          <w:sz w:val="20"/>
          <w:szCs w:val="20"/>
        </w:rPr>
        <w:br/>
      </w:r>
    </w:p>
    <w:p w14:paraId="53BD84F2" w14:textId="77777777" w:rsidR="009F7ADF" w:rsidRPr="00872D80" w:rsidRDefault="009F7ADF" w:rsidP="009F7ADF">
      <w:pPr>
        <w:tabs>
          <w:tab w:val="left" w:pos="360"/>
        </w:tabs>
        <w:spacing w:line="249" w:lineRule="auto"/>
        <w:jc w:val="both"/>
        <w:rPr>
          <w:w w:val="105"/>
          <w:sz w:val="20"/>
          <w:szCs w:val="20"/>
        </w:rPr>
      </w:pPr>
      <w:r w:rsidRPr="00F72E76">
        <w:rPr>
          <w:w w:val="110"/>
          <w:sz w:val="20"/>
          <w:szCs w:val="20"/>
          <w:vertAlign w:val="superscript"/>
        </w:rPr>
        <w:t>3</w:t>
      </w:r>
      <w:r w:rsidRPr="00872D80">
        <w:rPr>
          <w:w w:val="110"/>
          <w:sz w:val="20"/>
          <w:szCs w:val="20"/>
          <w:vertAlign w:val="superscript"/>
        </w:rPr>
        <w:t xml:space="preserve"> </w:t>
      </w:r>
      <w:r w:rsidRPr="00872D80">
        <w:rPr>
          <w:w w:val="105"/>
          <w:sz w:val="20"/>
          <w:szCs w:val="20"/>
        </w:rPr>
        <w:t>You claim to have verbally told the Housing Authority Executive Director of your relationship with your half-sibling.</w:t>
      </w:r>
    </w:p>
    <w:p w14:paraId="28A20D56" w14:textId="77777777" w:rsidR="009F7ADF" w:rsidRPr="00872D80" w:rsidRDefault="009F7ADF" w:rsidP="009F7ADF">
      <w:pPr>
        <w:tabs>
          <w:tab w:val="left" w:pos="360"/>
        </w:tabs>
        <w:spacing w:line="249" w:lineRule="auto"/>
        <w:jc w:val="both"/>
        <w:rPr>
          <w:w w:val="105"/>
          <w:sz w:val="20"/>
          <w:szCs w:val="20"/>
        </w:rPr>
      </w:pPr>
    </w:p>
    <w:p w14:paraId="6BE6526A" w14:textId="7BA13E86" w:rsidR="009F7ADF" w:rsidRPr="00872D80" w:rsidRDefault="009F7ADF" w:rsidP="009F7ADF">
      <w:pPr>
        <w:tabs>
          <w:tab w:val="left" w:pos="360"/>
        </w:tabs>
        <w:spacing w:line="249" w:lineRule="auto"/>
        <w:jc w:val="both"/>
        <w:rPr>
          <w:w w:val="105"/>
          <w:sz w:val="20"/>
          <w:szCs w:val="20"/>
        </w:rPr>
      </w:pPr>
      <w:r w:rsidRPr="00F72E76">
        <w:rPr>
          <w:w w:val="105"/>
          <w:sz w:val="20"/>
          <w:szCs w:val="20"/>
          <w:vertAlign w:val="superscript"/>
        </w:rPr>
        <w:t>4</w:t>
      </w:r>
      <w:r w:rsidRPr="00872D80">
        <w:rPr>
          <w:w w:val="105"/>
          <w:sz w:val="20"/>
          <w:szCs w:val="20"/>
          <w:vertAlign w:val="superscript"/>
        </w:rPr>
        <w:t xml:space="preserve"> </w:t>
      </w:r>
      <w:r w:rsidRPr="00872D80">
        <w:rPr>
          <w:w w:val="105"/>
          <w:position w:val="7"/>
          <w:sz w:val="20"/>
          <w:szCs w:val="20"/>
        </w:rPr>
        <w:t xml:space="preserve"> </w:t>
      </w:r>
      <w:r w:rsidRPr="00872D80">
        <w:rPr>
          <w:w w:val="105"/>
          <w:sz w:val="20"/>
          <w:szCs w:val="20"/>
        </w:rPr>
        <w:t>A "municipal employee" is "[A] person performing services for or holding an office, position, employment or membership in a municipal agency." G.L. c. 268A,</w:t>
      </w:r>
      <w:r w:rsidRPr="00872D80">
        <w:rPr>
          <w:spacing w:val="-29"/>
          <w:w w:val="105"/>
          <w:sz w:val="20"/>
          <w:szCs w:val="20"/>
        </w:rPr>
        <w:t xml:space="preserve"> </w:t>
      </w:r>
      <w:r w:rsidRPr="00872D80">
        <w:rPr>
          <w:w w:val="105"/>
          <w:sz w:val="20"/>
          <w:szCs w:val="20"/>
        </w:rPr>
        <w:t>§</w:t>
      </w:r>
      <w:r w:rsidR="00C45C87">
        <w:rPr>
          <w:w w:val="105"/>
          <w:sz w:val="20"/>
          <w:szCs w:val="20"/>
        </w:rPr>
        <w:t xml:space="preserve"> 1</w:t>
      </w:r>
      <w:r w:rsidRPr="00872D80">
        <w:rPr>
          <w:w w:val="105"/>
          <w:sz w:val="20"/>
          <w:szCs w:val="20"/>
        </w:rPr>
        <w:t>(g).</w:t>
      </w:r>
    </w:p>
    <w:p w14:paraId="7DF492DB" w14:textId="77777777" w:rsidR="009F7ADF" w:rsidRPr="00872D80" w:rsidRDefault="009F7ADF" w:rsidP="009F7ADF">
      <w:pPr>
        <w:tabs>
          <w:tab w:val="left" w:pos="360"/>
        </w:tabs>
        <w:spacing w:line="249" w:lineRule="auto"/>
        <w:jc w:val="both"/>
        <w:rPr>
          <w:w w:val="105"/>
          <w:sz w:val="20"/>
          <w:szCs w:val="20"/>
        </w:rPr>
      </w:pPr>
    </w:p>
    <w:p w14:paraId="2AB2E08F" w14:textId="54A54E70" w:rsidR="009F7ADF" w:rsidRPr="00872D80" w:rsidRDefault="009F7ADF" w:rsidP="009F7ADF">
      <w:pPr>
        <w:tabs>
          <w:tab w:val="left" w:pos="360"/>
        </w:tabs>
        <w:spacing w:line="249" w:lineRule="auto"/>
        <w:jc w:val="both"/>
        <w:rPr>
          <w:w w:val="105"/>
          <w:sz w:val="20"/>
          <w:szCs w:val="20"/>
        </w:rPr>
      </w:pPr>
      <w:r w:rsidRPr="003B09BE">
        <w:rPr>
          <w:w w:val="105"/>
          <w:sz w:val="20"/>
          <w:szCs w:val="20"/>
          <w:vertAlign w:val="superscript"/>
        </w:rPr>
        <w:t>5</w:t>
      </w:r>
      <w:r w:rsidRPr="00872D80">
        <w:rPr>
          <w:w w:val="105"/>
          <w:sz w:val="20"/>
          <w:szCs w:val="20"/>
          <w:vertAlign w:val="superscript"/>
        </w:rPr>
        <w:t xml:space="preserve"> </w:t>
      </w:r>
      <w:r w:rsidRPr="00872D80">
        <w:rPr>
          <w:i/>
          <w:w w:val="105"/>
          <w:position w:val="7"/>
          <w:sz w:val="20"/>
          <w:szCs w:val="20"/>
        </w:rPr>
        <w:t xml:space="preserve"> </w:t>
      </w:r>
      <w:r w:rsidRPr="00872D80">
        <w:rPr>
          <w:w w:val="105"/>
          <w:sz w:val="20"/>
          <w:szCs w:val="20"/>
        </w:rPr>
        <w:t xml:space="preserve">G.L. </w:t>
      </w:r>
      <w:r w:rsidRPr="00872D80">
        <w:rPr>
          <w:w w:val="105"/>
          <w:sz w:val="20"/>
          <w:szCs w:val="20"/>
          <w:vertAlign w:val="subscript"/>
        </w:rPr>
        <w:t>C.</w:t>
      </w:r>
      <w:r w:rsidRPr="00872D80">
        <w:rPr>
          <w:w w:val="105"/>
          <w:sz w:val="20"/>
          <w:szCs w:val="20"/>
        </w:rPr>
        <w:t xml:space="preserve"> 12</w:t>
      </w:r>
      <w:r w:rsidR="00C45C87">
        <w:rPr>
          <w:w w:val="105"/>
          <w:sz w:val="20"/>
          <w:szCs w:val="20"/>
        </w:rPr>
        <w:t>1</w:t>
      </w:r>
      <w:r w:rsidRPr="00872D80">
        <w:rPr>
          <w:w w:val="105"/>
          <w:sz w:val="20"/>
          <w:szCs w:val="20"/>
        </w:rPr>
        <w:t>B, § 7.</w:t>
      </w:r>
    </w:p>
    <w:p w14:paraId="2B5D9150" w14:textId="77777777" w:rsidR="009F7ADF" w:rsidRPr="00872D80" w:rsidRDefault="009F7ADF" w:rsidP="009F7ADF">
      <w:pPr>
        <w:tabs>
          <w:tab w:val="left" w:pos="360"/>
        </w:tabs>
        <w:spacing w:line="249" w:lineRule="auto"/>
        <w:jc w:val="both"/>
        <w:rPr>
          <w:w w:val="105"/>
          <w:sz w:val="20"/>
          <w:szCs w:val="20"/>
        </w:rPr>
      </w:pPr>
    </w:p>
    <w:p w14:paraId="3F9C68DA" w14:textId="1A7DEEA8" w:rsidR="009F7ADF" w:rsidRPr="003B09BE" w:rsidRDefault="009F7ADF" w:rsidP="009F7ADF">
      <w:pPr>
        <w:tabs>
          <w:tab w:val="left" w:pos="360"/>
        </w:tabs>
        <w:spacing w:line="249" w:lineRule="auto"/>
        <w:jc w:val="both"/>
        <w:rPr>
          <w:w w:val="105"/>
          <w:sz w:val="20"/>
          <w:szCs w:val="20"/>
        </w:rPr>
      </w:pPr>
      <w:r w:rsidRPr="003B09BE">
        <w:rPr>
          <w:w w:val="105"/>
          <w:sz w:val="20"/>
          <w:szCs w:val="20"/>
          <w:vertAlign w:val="superscript"/>
        </w:rPr>
        <w:t xml:space="preserve">6 </w:t>
      </w:r>
      <w:r w:rsidRPr="003B09BE">
        <w:rPr>
          <w:w w:val="105"/>
          <w:position w:val="7"/>
          <w:sz w:val="20"/>
          <w:szCs w:val="20"/>
        </w:rPr>
        <w:t xml:space="preserve"> </w:t>
      </w:r>
      <w:r w:rsidRPr="003B09BE">
        <w:rPr>
          <w:w w:val="105"/>
          <w:sz w:val="20"/>
          <w:szCs w:val="20"/>
        </w:rPr>
        <w:t>"Particular matter" includes a "contract... decision, determination." G.L. c. 268A, §</w:t>
      </w:r>
      <w:r w:rsidR="00C45C87" w:rsidRPr="003B09BE">
        <w:rPr>
          <w:w w:val="105"/>
          <w:sz w:val="20"/>
          <w:szCs w:val="20"/>
        </w:rPr>
        <w:t xml:space="preserve"> 1</w:t>
      </w:r>
      <w:r w:rsidRPr="003B09BE">
        <w:rPr>
          <w:w w:val="105"/>
          <w:sz w:val="20"/>
          <w:szCs w:val="20"/>
        </w:rPr>
        <w:t>(k).</w:t>
      </w:r>
    </w:p>
    <w:p w14:paraId="6E6F5546" w14:textId="77777777" w:rsidR="009F7ADF" w:rsidRPr="003B09BE" w:rsidRDefault="009F7ADF" w:rsidP="009F7ADF">
      <w:pPr>
        <w:tabs>
          <w:tab w:val="left" w:pos="360"/>
        </w:tabs>
        <w:spacing w:line="249" w:lineRule="auto"/>
        <w:jc w:val="both"/>
        <w:rPr>
          <w:w w:val="105"/>
          <w:sz w:val="20"/>
          <w:szCs w:val="20"/>
        </w:rPr>
      </w:pPr>
    </w:p>
    <w:p w14:paraId="402755B7" w14:textId="6C396005" w:rsidR="009F7ADF" w:rsidRPr="003B09BE" w:rsidRDefault="009F7ADF" w:rsidP="009F7ADF">
      <w:pPr>
        <w:tabs>
          <w:tab w:val="left" w:pos="360"/>
        </w:tabs>
        <w:spacing w:line="249" w:lineRule="auto"/>
        <w:jc w:val="both"/>
        <w:rPr>
          <w:w w:val="105"/>
          <w:sz w:val="20"/>
          <w:szCs w:val="20"/>
        </w:rPr>
      </w:pPr>
      <w:r w:rsidRPr="003B09BE">
        <w:rPr>
          <w:w w:val="105"/>
          <w:sz w:val="20"/>
          <w:szCs w:val="20"/>
          <w:vertAlign w:val="superscript"/>
        </w:rPr>
        <w:t xml:space="preserve">7 </w:t>
      </w:r>
      <w:r w:rsidRPr="003B09BE">
        <w:rPr>
          <w:w w:val="105"/>
          <w:position w:val="6"/>
          <w:sz w:val="20"/>
          <w:szCs w:val="20"/>
        </w:rPr>
        <w:t xml:space="preserve"> </w:t>
      </w:r>
      <w:r w:rsidRPr="003B09BE">
        <w:rPr>
          <w:w w:val="105"/>
          <w:sz w:val="20"/>
          <w:szCs w:val="20"/>
        </w:rPr>
        <w:t>"Immediate family" is defined as "the employee and his spouse, and their parents, children, brothers and sisters." The terms "brothers and sisters" include both full and half siblings. G.L. c. 268A, §</w:t>
      </w:r>
      <w:r w:rsidR="00C45C87" w:rsidRPr="003B09BE">
        <w:rPr>
          <w:w w:val="105"/>
          <w:sz w:val="20"/>
          <w:szCs w:val="20"/>
        </w:rPr>
        <w:t xml:space="preserve"> </w:t>
      </w:r>
      <w:r w:rsidRPr="003B09BE">
        <w:rPr>
          <w:w w:val="105"/>
          <w:sz w:val="20"/>
          <w:szCs w:val="20"/>
        </w:rPr>
        <w:t>1(e).</w:t>
      </w:r>
    </w:p>
    <w:p w14:paraId="40102DEA" w14:textId="77777777" w:rsidR="009F7ADF" w:rsidRPr="003B09BE" w:rsidRDefault="009F7ADF" w:rsidP="009F7ADF">
      <w:pPr>
        <w:tabs>
          <w:tab w:val="left" w:pos="360"/>
        </w:tabs>
        <w:spacing w:line="249" w:lineRule="auto"/>
        <w:jc w:val="both"/>
        <w:rPr>
          <w:w w:val="105"/>
          <w:sz w:val="20"/>
          <w:szCs w:val="20"/>
        </w:rPr>
      </w:pPr>
    </w:p>
    <w:p w14:paraId="47BE3B15" w14:textId="77777777" w:rsidR="009F7ADF" w:rsidRPr="003B09BE" w:rsidRDefault="009F7ADF" w:rsidP="009F7ADF">
      <w:pPr>
        <w:tabs>
          <w:tab w:val="left" w:pos="360"/>
        </w:tabs>
        <w:spacing w:line="249" w:lineRule="auto"/>
        <w:jc w:val="both"/>
        <w:rPr>
          <w:w w:val="105"/>
          <w:sz w:val="20"/>
          <w:szCs w:val="20"/>
        </w:rPr>
      </w:pPr>
      <w:r w:rsidRPr="003B09BE">
        <w:rPr>
          <w:w w:val="105"/>
          <w:sz w:val="20"/>
          <w:szCs w:val="20"/>
          <w:vertAlign w:val="superscript"/>
        </w:rPr>
        <w:t xml:space="preserve">8 </w:t>
      </w:r>
      <w:r w:rsidRPr="003B09BE">
        <w:rPr>
          <w:w w:val="105"/>
          <w:position w:val="7"/>
          <w:sz w:val="20"/>
          <w:szCs w:val="20"/>
        </w:rPr>
        <w:t xml:space="preserve"> </w:t>
      </w:r>
      <w:r w:rsidRPr="003B09BE">
        <w:rPr>
          <w:w w:val="105"/>
          <w:sz w:val="20"/>
          <w:szCs w:val="20"/>
        </w:rPr>
        <w:t>A public employee's appointing authority is the public official or body who appointed the public employee to their position.</w:t>
      </w:r>
    </w:p>
    <w:p w14:paraId="67ED5CA2" w14:textId="77777777" w:rsidR="009F7ADF" w:rsidRPr="003B09BE" w:rsidRDefault="009F7ADF" w:rsidP="009F7ADF">
      <w:pPr>
        <w:tabs>
          <w:tab w:val="left" w:pos="360"/>
        </w:tabs>
        <w:spacing w:line="249" w:lineRule="auto"/>
        <w:jc w:val="both"/>
        <w:rPr>
          <w:w w:val="105"/>
          <w:sz w:val="20"/>
          <w:szCs w:val="20"/>
        </w:rPr>
      </w:pPr>
    </w:p>
    <w:p w14:paraId="1807A20C" w14:textId="77777777" w:rsidR="009F7ADF" w:rsidRPr="003B09BE" w:rsidRDefault="009F7ADF" w:rsidP="009F7ADF">
      <w:pPr>
        <w:tabs>
          <w:tab w:val="left" w:pos="360"/>
        </w:tabs>
        <w:spacing w:line="249" w:lineRule="auto"/>
        <w:jc w:val="both"/>
        <w:rPr>
          <w:sz w:val="20"/>
          <w:szCs w:val="20"/>
        </w:rPr>
      </w:pPr>
      <w:r w:rsidRPr="003B09BE">
        <w:rPr>
          <w:w w:val="105"/>
          <w:sz w:val="20"/>
          <w:szCs w:val="20"/>
          <w:vertAlign w:val="superscript"/>
        </w:rPr>
        <w:t xml:space="preserve">9 </w:t>
      </w:r>
      <w:r w:rsidRPr="003B09BE">
        <w:rPr>
          <w:w w:val="105"/>
          <w:position w:val="7"/>
          <w:sz w:val="20"/>
          <w:szCs w:val="20"/>
        </w:rPr>
        <w:t xml:space="preserve"> </w:t>
      </w:r>
      <w:r w:rsidRPr="003B09BE">
        <w:rPr>
          <w:w w:val="105"/>
          <w:sz w:val="20"/>
          <w:szCs w:val="20"/>
        </w:rPr>
        <w:t>The exemption is available if the following conditions are met:</w:t>
      </w:r>
    </w:p>
    <w:p w14:paraId="77E06F1D" w14:textId="77777777" w:rsidR="009F7ADF" w:rsidRPr="003B09BE" w:rsidRDefault="009F7ADF" w:rsidP="009F7ADF">
      <w:pPr>
        <w:tabs>
          <w:tab w:val="left" w:pos="360"/>
        </w:tabs>
        <w:jc w:val="both"/>
        <w:rPr>
          <w:sz w:val="20"/>
          <w:szCs w:val="20"/>
        </w:rPr>
      </w:pPr>
    </w:p>
    <w:p w14:paraId="781393AF" w14:textId="70259A79" w:rsidR="009F7ADF" w:rsidRPr="003B09BE" w:rsidRDefault="009F7ADF" w:rsidP="009F7ADF">
      <w:pPr>
        <w:tabs>
          <w:tab w:val="left" w:pos="360"/>
        </w:tabs>
        <w:spacing w:line="252" w:lineRule="auto"/>
        <w:ind w:left="360" w:right="360"/>
        <w:jc w:val="both"/>
        <w:rPr>
          <w:sz w:val="20"/>
          <w:szCs w:val="20"/>
        </w:rPr>
      </w:pPr>
      <w:r w:rsidRPr="003B09BE">
        <w:rPr>
          <w:w w:val="105"/>
          <w:sz w:val="20"/>
          <w:szCs w:val="20"/>
        </w:rPr>
        <w:lastRenderedPageBreak/>
        <w:t>[T]he municipal employee first advises the official responsible for appointment to his position of the nature and circumstances of the particular matter and makes full disclosure of such financial interest, and</w:t>
      </w:r>
      <w:r w:rsidRPr="003B09BE">
        <w:rPr>
          <w:spacing w:val="-14"/>
          <w:w w:val="105"/>
          <w:sz w:val="20"/>
          <w:szCs w:val="20"/>
        </w:rPr>
        <w:t xml:space="preserve"> </w:t>
      </w:r>
      <w:r w:rsidRPr="003B09BE">
        <w:rPr>
          <w:w w:val="105"/>
          <w:sz w:val="20"/>
          <w:szCs w:val="20"/>
        </w:rPr>
        <w:t>receives</w:t>
      </w:r>
      <w:r w:rsidRPr="003B09BE">
        <w:rPr>
          <w:spacing w:val="-5"/>
          <w:w w:val="105"/>
          <w:sz w:val="20"/>
          <w:szCs w:val="20"/>
        </w:rPr>
        <w:t xml:space="preserve"> </w:t>
      </w:r>
      <w:r w:rsidRPr="003B09BE">
        <w:rPr>
          <w:w w:val="105"/>
          <w:sz w:val="20"/>
          <w:szCs w:val="20"/>
        </w:rPr>
        <w:t>in</w:t>
      </w:r>
      <w:r w:rsidRPr="003B09BE">
        <w:rPr>
          <w:spacing w:val="-15"/>
          <w:w w:val="105"/>
          <w:sz w:val="20"/>
          <w:szCs w:val="20"/>
        </w:rPr>
        <w:t xml:space="preserve"> </w:t>
      </w:r>
      <w:r w:rsidRPr="003B09BE">
        <w:rPr>
          <w:w w:val="105"/>
          <w:sz w:val="20"/>
          <w:szCs w:val="20"/>
        </w:rPr>
        <w:t>advance</w:t>
      </w:r>
      <w:r w:rsidRPr="003B09BE">
        <w:rPr>
          <w:spacing w:val="-9"/>
          <w:w w:val="105"/>
          <w:sz w:val="20"/>
          <w:szCs w:val="20"/>
        </w:rPr>
        <w:t xml:space="preserve"> </w:t>
      </w:r>
      <w:r w:rsidRPr="003B09BE">
        <w:rPr>
          <w:w w:val="105"/>
          <w:sz w:val="20"/>
          <w:szCs w:val="20"/>
        </w:rPr>
        <w:t>a</w:t>
      </w:r>
      <w:r w:rsidRPr="003B09BE">
        <w:rPr>
          <w:spacing w:val="-11"/>
          <w:w w:val="105"/>
          <w:sz w:val="20"/>
          <w:szCs w:val="20"/>
        </w:rPr>
        <w:t xml:space="preserve"> </w:t>
      </w:r>
      <w:r w:rsidRPr="003B09BE">
        <w:rPr>
          <w:w w:val="105"/>
          <w:sz w:val="20"/>
          <w:szCs w:val="20"/>
        </w:rPr>
        <w:t>written</w:t>
      </w:r>
      <w:r w:rsidRPr="003B09BE">
        <w:rPr>
          <w:spacing w:val="-4"/>
          <w:w w:val="105"/>
          <w:sz w:val="20"/>
          <w:szCs w:val="20"/>
        </w:rPr>
        <w:t xml:space="preserve"> </w:t>
      </w:r>
      <w:r w:rsidRPr="003B09BE">
        <w:rPr>
          <w:w w:val="105"/>
          <w:sz w:val="20"/>
          <w:szCs w:val="20"/>
        </w:rPr>
        <w:t>determination</w:t>
      </w:r>
      <w:r w:rsidRPr="003B09BE">
        <w:rPr>
          <w:spacing w:val="6"/>
          <w:w w:val="105"/>
          <w:sz w:val="20"/>
          <w:szCs w:val="20"/>
        </w:rPr>
        <w:t xml:space="preserve"> </w:t>
      </w:r>
      <w:r w:rsidRPr="003B09BE">
        <w:rPr>
          <w:w w:val="105"/>
          <w:sz w:val="20"/>
          <w:szCs w:val="20"/>
        </w:rPr>
        <w:t>made</w:t>
      </w:r>
      <w:r w:rsidRPr="003B09BE">
        <w:rPr>
          <w:spacing w:val="-7"/>
          <w:w w:val="105"/>
          <w:sz w:val="20"/>
          <w:szCs w:val="20"/>
        </w:rPr>
        <w:t xml:space="preserve"> </w:t>
      </w:r>
      <w:r w:rsidRPr="003B09BE">
        <w:rPr>
          <w:w w:val="105"/>
          <w:sz w:val="20"/>
          <w:szCs w:val="20"/>
        </w:rPr>
        <w:t>by</w:t>
      </w:r>
      <w:r w:rsidRPr="003B09BE">
        <w:rPr>
          <w:spacing w:val="-13"/>
          <w:w w:val="105"/>
          <w:sz w:val="20"/>
          <w:szCs w:val="20"/>
        </w:rPr>
        <w:t xml:space="preserve"> </w:t>
      </w:r>
      <w:r w:rsidRPr="003B09BE">
        <w:rPr>
          <w:w w:val="105"/>
          <w:sz w:val="20"/>
          <w:szCs w:val="20"/>
        </w:rPr>
        <w:t>that</w:t>
      </w:r>
      <w:r w:rsidRPr="003B09BE">
        <w:rPr>
          <w:spacing w:val="-16"/>
          <w:w w:val="105"/>
          <w:sz w:val="20"/>
          <w:szCs w:val="20"/>
        </w:rPr>
        <w:t xml:space="preserve"> </w:t>
      </w:r>
      <w:r w:rsidRPr="003B09BE">
        <w:rPr>
          <w:w w:val="105"/>
          <w:sz w:val="20"/>
          <w:szCs w:val="20"/>
        </w:rPr>
        <w:t>official</w:t>
      </w:r>
      <w:r w:rsidRPr="003B09BE">
        <w:rPr>
          <w:spacing w:val="-10"/>
          <w:w w:val="105"/>
          <w:sz w:val="20"/>
          <w:szCs w:val="20"/>
        </w:rPr>
        <w:t xml:space="preserve"> </w:t>
      </w:r>
      <w:r w:rsidRPr="003B09BE">
        <w:rPr>
          <w:w w:val="105"/>
          <w:sz w:val="20"/>
          <w:szCs w:val="20"/>
        </w:rPr>
        <w:t>that</w:t>
      </w:r>
      <w:r w:rsidRPr="003B09BE">
        <w:rPr>
          <w:spacing w:val="-16"/>
          <w:w w:val="105"/>
          <w:sz w:val="20"/>
          <w:szCs w:val="20"/>
        </w:rPr>
        <w:t xml:space="preserve"> </w:t>
      </w:r>
      <w:r w:rsidRPr="003B09BE">
        <w:rPr>
          <w:w w:val="105"/>
          <w:sz w:val="20"/>
          <w:szCs w:val="20"/>
        </w:rPr>
        <w:t>the</w:t>
      </w:r>
      <w:r w:rsidRPr="003B09BE">
        <w:rPr>
          <w:spacing w:val="-12"/>
          <w:w w:val="105"/>
          <w:sz w:val="20"/>
          <w:szCs w:val="20"/>
        </w:rPr>
        <w:t xml:space="preserve"> </w:t>
      </w:r>
      <w:r w:rsidRPr="003B09BE">
        <w:rPr>
          <w:w w:val="105"/>
          <w:sz w:val="20"/>
          <w:szCs w:val="20"/>
        </w:rPr>
        <w:t>interest</w:t>
      </w:r>
      <w:r w:rsidRPr="003B09BE">
        <w:rPr>
          <w:spacing w:val="-5"/>
          <w:w w:val="105"/>
          <w:sz w:val="20"/>
          <w:szCs w:val="20"/>
        </w:rPr>
        <w:t xml:space="preserve"> </w:t>
      </w:r>
      <w:r w:rsidRPr="003B09BE">
        <w:rPr>
          <w:w w:val="105"/>
          <w:sz w:val="20"/>
          <w:szCs w:val="20"/>
        </w:rPr>
        <w:t>is</w:t>
      </w:r>
      <w:r w:rsidRPr="003B09BE">
        <w:rPr>
          <w:spacing w:val="-16"/>
          <w:w w:val="105"/>
          <w:sz w:val="20"/>
          <w:szCs w:val="20"/>
        </w:rPr>
        <w:t xml:space="preserve"> </w:t>
      </w:r>
      <w:r w:rsidRPr="003B09BE">
        <w:rPr>
          <w:w w:val="105"/>
          <w:sz w:val="20"/>
          <w:szCs w:val="20"/>
        </w:rPr>
        <w:t>not</w:t>
      </w:r>
      <w:r w:rsidRPr="003B09BE">
        <w:rPr>
          <w:spacing w:val="-14"/>
          <w:w w:val="105"/>
          <w:sz w:val="20"/>
          <w:szCs w:val="20"/>
        </w:rPr>
        <w:t xml:space="preserve"> </w:t>
      </w:r>
      <w:r w:rsidRPr="003B09BE">
        <w:rPr>
          <w:w w:val="105"/>
          <w:sz w:val="20"/>
          <w:szCs w:val="20"/>
        </w:rPr>
        <w:t>so</w:t>
      </w:r>
      <w:r w:rsidRPr="003B09BE">
        <w:rPr>
          <w:spacing w:val="-18"/>
          <w:w w:val="105"/>
          <w:sz w:val="20"/>
          <w:szCs w:val="20"/>
        </w:rPr>
        <w:t xml:space="preserve"> </w:t>
      </w:r>
      <w:r w:rsidRPr="003B09BE">
        <w:rPr>
          <w:w w:val="105"/>
          <w:sz w:val="20"/>
          <w:szCs w:val="20"/>
        </w:rPr>
        <w:t>substantial as to be deemed likely to affect the integrity of the services which the municipality may expect from the employee.</w:t>
      </w:r>
      <w:r w:rsidR="00C45C87" w:rsidRPr="003B09BE">
        <w:rPr>
          <w:w w:val="105"/>
          <w:sz w:val="20"/>
          <w:szCs w:val="20"/>
        </w:rPr>
        <w:br/>
      </w:r>
    </w:p>
    <w:p w14:paraId="22158CFF" w14:textId="77777777" w:rsidR="009F7ADF" w:rsidRPr="003B09BE" w:rsidRDefault="009F7ADF" w:rsidP="009F7ADF">
      <w:pPr>
        <w:tabs>
          <w:tab w:val="left" w:pos="360"/>
        </w:tabs>
        <w:spacing w:line="254" w:lineRule="auto"/>
        <w:jc w:val="both"/>
        <w:rPr>
          <w:w w:val="105"/>
          <w:sz w:val="20"/>
          <w:szCs w:val="20"/>
        </w:rPr>
      </w:pPr>
      <w:r w:rsidRPr="003B09BE">
        <w:rPr>
          <w:w w:val="105"/>
          <w:sz w:val="20"/>
          <w:szCs w:val="20"/>
          <w:vertAlign w:val="superscript"/>
        </w:rPr>
        <w:t>10</w:t>
      </w:r>
      <w:r w:rsidRPr="003B09BE">
        <w:rPr>
          <w:w w:val="105"/>
          <w:sz w:val="20"/>
          <w:szCs w:val="20"/>
        </w:rPr>
        <w:t xml:space="preserve"> Even if you had, as you claim, told the Housing Authority Executive Director of your relationship with your half sibling, you would have not satisfied the written disclosure and determination requirements for a § 19 exemption as your purported "disclosure" was not in writing, the Executive Director was not your appointing authority, and the Executive Director could not and did not make a written determination authorizing your participation.</w:t>
      </w:r>
    </w:p>
    <w:p w14:paraId="2FCEE62F" w14:textId="77777777" w:rsidR="009F7ADF" w:rsidRPr="003B09BE" w:rsidRDefault="009F7ADF" w:rsidP="009F7ADF">
      <w:pPr>
        <w:tabs>
          <w:tab w:val="left" w:pos="360"/>
        </w:tabs>
        <w:spacing w:line="254" w:lineRule="auto"/>
        <w:jc w:val="both"/>
        <w:rPr>
          <w:w w:val="105"/>
          <w:sz w:val="20"/>
          <w:szCs w:val="20"/>
        </w:rPr>
      </w:pPr>
    </w:p>
    <w:p w14:paraId="2F6160DB" w14:textId="77777777" w:rsidR="009F7ADF" w:rsidRPr="003B09BE" w:rsidRDefault="009F7ADF" w:rsidP="009F7ADF">
      <w:pPr>
        <w:tabs>
          <w:tab w:val="left" w:pos="360"/>
        </w:tabs>
        <w:spacing w:line="254" w:lineRule="auto"/>
        <w:jc w:val="both"/>
        <w:rPr>
          <w:w w:val="105"/>
          <w:sz w:val="20"/>
          <w:szCs w:val="20"/>
        </w:rPr>
      </w:pPr>
      <w:r w:rsidRPr="003B09BE">
        <w:rPr>
          <w:w w:val="105"/>
          <w:sz w:val="20"/>
          <w:szCs w:val="20"/>
          <w:vertAlign w:val="superscript"/>
        </w:rPr>
        <w:t xml:space="preserve">11 </w:t>
      </w:r>
      <w:r w:rsidRPr="003B09BE">
        <w:rPr>
          <w:w w:val="105"/>
          <w:position w:val="6"/>
          <w:sz w:val="20"/>
          <w:szCs w:val="20"/>
        </w:rPr>
        <w:t xml:space="preserve"> </w:t>
      </w:r>
      <w:r w:rsidRPr="003B09BE">
        <w:rPr>
          <w:w w:val="105"/>
          <w:sz w:val="20"/>
          <w:szCs w:val="20"/>
        </w:rPr>
        <w:t>You may, however, have been subject to additional requirements. For example, 760 CMR 4.03(g) requires approval of the Massachusetts Department of Housing and Community Development for certain housing authority employees to house immediate family. The regulation provides, "[w]henever any LHA board member, any administrative or supervisory employee or any member of the immediate family of such a board member or employee seeks admission as a tenant or seeks admission as a participant in a program administered by the LHA or seeks a transfer to a different unit, all necessary information shall be forwarded to the Department, which shall make the decision on the requested admission or transfer in accordance with applicable procedures."</w:t>
      </w:r>
    </w:p>
    <w:p w14:paraId="45CD8BD9" w14:textId="77777777" w:rsidR="009F7ADF" w:rsidRPr="003B09BE" w:rsidRDefault="009F7ADF" w:rsidP="009F7ADF">
      <w:pPr>
        <w:tabs>
          <w:tab w:val="left" w:pos="360"/>
        </w:tabs>
        <w:spacing w:line="254" w:lineRule="auto"/>
        <w:jc w:val="both"/>
        <w:rPr>
          <w:w w:val="105"/>
          <w:sz w:val="20"/>
          <w:szCs w:val="20"/>
        </w:rPr>
      </w:pPr>
    </w:p>
    <w:p w14:paraId="797AD8F3" w14:textId="6DA3FB21" w:rsidR="009F7ADF" w:rsidRPr="003B09BE" w:rsidRDefault="009F7ADF" w:rsidP="009F7ADF">
      <w:pPr>
        <w:tabs>
          <w:tab w:val="left" w:pos="360"/>
        </w:tabs>
        <w:spacing w:line="254" w:lineRule="auto"/>
        <w:jc w:val="both"/>
        <w:rPr>
          <w:w w:val="105"/>
          <w:sz w:val="20"/>
          <w:szCs w:val="20"/>
        </w:rPr>
      </w:pPr>
      <w:r w:rsidRPr="003B09BE">
        <w:rPr>
          <w:w w:val="105"/>
          <w:sz w:val="20"/>
          <w:szCs w:val="20"/>
          <w:vertAlign w:val="superscript"/>
        </w:rPr>
        <w:t xml:space="preserve">12 </w:t>
      </w:r>
      <w:r w:rsidRPr="003B09BE">
        <w:rPr>
          <w:w w:val="105"/>
          <w:position w:val="5"/>
          <w:sz w:val="20"/>
          <w:szCs w:val="20"/>
        </w:rPr>
        <w:t xml:space="preserve"> </w:t>
      </w:r>
      <w:r w:rsidRPr="003B09BE">
        <w:rPr>
          <w:w w:val="105"/>
          <w:sz w:val="20"/>
          <w:szCs w:val="20"/>
        </w:rPr>
        <w:t>Anything worth $50 or more is of substantial value within the meaning of</w:t>
      </w:r>
      <w:r w:rsidR="00C45C87" w:rsidRPr="003B09BE">
        <w:rPr>
          <w:w w:val="105"/>
          <w:sz w:val="20"/>
          <w:szCs w:val="20"/>
        </w:rPr>
        <w:t xml:space="preserve"> </w:t>
      </w:r>
      <w:r w:rsidRPr="003B09BE">
        <w:rPr>
          <w:w w:val="105"/>
          <w:sz w:val="20"/>
          <w:szCs w:val="20"/>
        </w:rPr>
        <w:t>§ 23(b)(2)(ii). 930 CMR 5.05.</w:t>
      </w:r>
    </w:p>
    <w:p w14:paraId="78E1C94D" w14:textId="77777777" w:rsidR="009F7ADF" w:rsidRPr="003B09BE" w:rsidRDefault="009F7ADF" w:rsidP="009F7ADF">
      <w:pPr>
        <w:tabs>
          <w:tab w:val="left" w:pos="360"/>
        </w:tabs>
        <w:spacing w:line="254" w:lineRule="auto"/>
        <w:jc w:val="both"/>
        <w:rPr>
          <w:w w:val="105"/>
          <w:sz w:val="20"/>
          <w:szCs w:val="20"/>
        </w:rPr>
      </w:pPr>
    </w:p>
    <w:p w14:paraId="70B94A88" w14:textId="3F8342F5" w:rsidR="009F7ADF" w:rsidRPr="00872D80" w:rsidRDefault="009F7ADF" w:rsidP="003B09BE">
      <w:pPr>
        <w:tabs>
          <w:tab w:val="left" w:pos="360"/>
        </w:tabs>
        <w:spacing w:line="254" w:lineRule="auto"/>
        <w:jc w:val="both"/>
        <w:rPr>
          <w:rFonts w:eastAsiaTheme="minorHAnsi"/>
          <w:sz w:val="20"/>
          <w:szCs w:val="20"/>
        </w:rPr>
      </w:pPr>
      <w:r w:rsidRPr="003B09BE">
        <w:rPr>
          <w:w w:val="105"/>
          <w:sz w:val="20"/>
          <w:szCs w:val="20"/>
          <w:vertAlign w:val="superscript"/>
        </w:rPr>
        <w:t xml:space="preserve">13 </w:t>
      </w:r>
      <w:r w:rsidRPr="003B09BE">
        <w:rPr>
          <w:w w:val="105"/>
          <w:position w:val="6"/>
          <w:sz w:val="20"/>
          <w:szCs w:val="20"/>
        </w:rPr>
        <w:t xml:space="preserve"> </w:t>
      </w:r>
      <w:r w:rsidRPr="003B09BE">
        <w:rPr>
          <w:w w:val="105"/>
          <w:sz w:val="20"/>
          <w:szCs w:val="20"/>
        </w:rPr>
        <w:t>These savings in rent were of substantial</w:t>
      </w:r>
      <w:r w:rsidRPr="00872D80">
        <w:rPr>
          <w:w w:val="105"/>
          <w:sz w:val="20"/>
          <w:szCs w:val="20"/>
        </w:rPr>
        <w:t xml:space="preserve"> value.</w:t>
      </w:r>
    </w:p>
    <w:p w14:paraId="699199D7" w14:textId="77777777" w:rsidR="009F7ADF" w:rsidRPr="00872D80" w:rsidRDefault="009F7ADF" w:rsidP="00CC3AC5">
      <w:pPr>
        <w:spacing w:after="200" w:line="276" w:lineRule="auto"/>
        <w:jc w:val="both"/>
        <w:rPr>
          <w:rFonts w:eastAsiaTheme="minorHAnsi"/>
          <w:sz w:val="20"/>
          <w:szCs w:val="20"/>
        </w:rPr>
      </w:pPr>
    </w:p>
    <w:p w14:paraId="34EBF19C" w14:textId="77777777" w:rsidR="009F7ADF" w:rsidRPr="00872D80" w:rsidRDefault="009F7ADF" w:rsidP="00CC3AC5">
      <w:pPr>
        <w:spacing w:after="200" w:line="276" w:lineRule="auto"/>
        <w:jc w:val="both"/>
        <w:rPr>
          <w:rFonts w:eastAsiaTheme="minorHAnsi"/>
          <w:sz w:val="20"/>
          <w:szCs w:val="20"/>
        </w:rPr>
      </w:pPr>
    </w:p>
    <w:p w14:paraId="65661A82" w14:textId="77777777" w:rsidR="009F7ADF" w:rsidRPr="00872D80" w:rsidRDefault="009F7ADF" w:rsidP="00CC3AC5">
      <w:pPr>
        <w:spacing w:after="200" w:line="276" w:lineRule="auto"/>
        <w:jc w:val="both"/>
        <w:rPr>
          <w:rFonts w:eastAsiaTheme="minorHAnsi"/>
          <w:sz w:val="20"/>
          <w:szCs w:val="20"/>
        </w:rPr>
      </w:pPr>
    </w:p>
    <w:p w14:paraId="2BCD8F0A" w14:textId="77777777" w:rsidR="009F7ADF" w:rsidRPr="00872D80" w:rsidRDefault="009F7ADF" w:rsidP="00CC3AC5">
      <w:pPr>
        <w:spacing w:after="200" w:line="276" w:lineRule="auto"/>
        <w:jc w:val="both"/>
        <w:rPr>
          <w:rFonts w:eastAsiaTheme="minorHAnsi"/>
          <w:sz w:val="20"/>
          <w:szCs w:val="20"/>
        </w:rPr>
      </w:pPr>
    </w:p>
    <w:p w14:paraId="68587191" w14:textId="77777777" w:rsidR="009F7ADF" w:rsidRPr="00872D80" w:rsidRDefault="009F7ADF" w:rsidP="00CC3AC5">
      <w:pPr>
        <w:spacing w:after="200" w:line="276" w:lineRule="auto"/>
        <w:jc w:val="both"/>
        <w:rPr>
          <w:rFonts w:eastAsiaTheme="minorHAnsi"/>
          <w:sz w:val="20"/>
          <w:szCs w:val="20"/>
        </w:rPr>
      </w:pPr>
    </w:p>
    <w:p w14:paraId="23F88EED" w14:textId="77777777" w:rsidR="009F7ADF" w:rsidRPr="00872D80" w:rsidRDefault="009F7ADF" w:rsidP="00CC3AC5">
      <w:pPr>
        <w:spacing w:after="200" w:line="276" w:lineRule="auto"/>
        <w:jc w:val="both"/>
        <w:rPr>
          <w:rFonts w:eastAsiaTheme="minorHAnsi"/>
          <w:sz w:val="20"/>
          <w:szCs w:val="20"/>
        </w:rPr>
      </w:pPr>
    </w:p>
    <w:p w14:paraId="2B3ACEE4" w14:textId="77777777" w:rsidR="00AD0902" w:rsidRDefault="00AD0902" w:rsidP="00D10468">
      <w:pPr>
        <w:jc w:val="both"/>
        <w:rPr>
          <w:rFonts w:eastAsiaTheme="minorHAnsi"/>
          <w:sz w:val="20"/>
          <w:szCs w:val="20"/>
          <w:lang w:val="en"/>
        </w:rPr>
        <w:sectPr w:rsidR="00AD0902" w:rsidSect="005F286C">
          <w:endnotePr>
            <w:numFmt w:val="decimal"/>
          </w:endnotePr>
          <w:type w:val="oddPage"/>
          <w:pgSz w:w="12240" w:h="15840"/>
          <w:pgMar w:top="1440" w:right="1080" w:bottom="1440" w:left="1080" w:header="720" w:footer="720" w:gutter="0"/>
          <w:pgNumType w:start="2851"/>
          <w:cols w:num="2" w:space="360"/>
          <w:docGrid w:linePitch="360"/>
        </w:sectPr>
      </w:pPr>
    </w:p>
    <w:p w14:paraId="41D19E83" w14:textId="76A5538D" w:rsidR="00AD0902" w:rsidRDefault="00AD0902" w:rsidP="00D10468">
      <w:pPr>
        <w:jc w:val="both"/>
        <w:rPr>
          <w:rFonts w:eastAsiaTheme="minorHAnsi"/>
          <w:sz w:val="20"/>
          <w:szCs w:val="20"/>
          <w:lang w:val="en"/>
        </w:rPr>
        <w:sectPr w:rsidR="00AD0902" w:rsidSect="00855BD9">
          <w:footerReference w:type="even" r:id="rId22"/>
          <w:endnotePr>
            <w:numFmt w:val="decimal"/>
          </w:endnotePr>
          <w:type w:val="evenPage"/>
          <w:pgSz w:w="12240" w:h="15840"/>
          <w:pgMar w:top="1440" w:right="1080" w:bottom="1440" w:left="1080" w:header="720" w:footer="720" w:gutter="0"/>
          <w:pgNumType w:start="2675"/>
          <w:cols w:num="2" w:space="720"/>
          <w:docGrid w:linePitch="360"/>
        </w:sectPr>
      </w:pPr>
    </w:p>
    <w:p w14:paraId="22C95B2F" w14:textId="77777777" w:rsidR="00DF0DCF" w:rsidRDefault="00DF0DCF" w:rsidP="00FF43D0">
      <w:pPr>
        <w:jc w:val="both"/>
        <w:rPr>
          <w:rFonts w:eastAsiaTheme="minorHAnsi"/>
          <w:sz w:val="20"/>
          <w:szCs w:val="20"/>
        </w:rPr>
        <w:sectPr w:rsidR="00DF0DCF" w:rsidSect="000A7282">
          <w:footerReference w:type="even" r:id="rId23"/>
          <w:footerReference w:type="default" r:id="rId24"/>
          <w:endnotePr>
            <w:numFmt w:val="decimal"/>
          </w:endnotePr>
          <w:pgSz w:w="12240" w:h="15840"/>
          <w:pgMar w:top="1440" w:right="1440" w:bottom="1440" w:left="1440" w:header="720" w:footer="720" w:gutter="0"/>
          <w:cols w:num="2" w:space="720"/>
          <w:docGrid w:linePitch="360"/>
        </w:sectPr>
      </w:pPr>
    </w:p>
    <w:p w14:paraId="18DB9414" w14:textId="75F5A481" w:rsidR="00FF43D0" w:rsidRPr="000A360B" w:rsidRDefault="00FF43D0" w:rsidP="00FF43D0">
      <w:pPr>
        <w:jc w:val="both"/>
        <w:rPr>
          <w:rFonts w:eastAsiaTheme="minorHAnsi"/>
          <w:sz w:val="20"/>
          <w:szCs w:val="20"/>
        </w:rPr>
      </w:pPr>
    </w:p>
    <w:p w14:paraId="3ACC9217" w14:textId="77777777" w:rsidR="00FF43D0" w:rsidRPr="000A360B" w:rsidRDefault="00FF43D0" w:rsidP="00FF43D0">
      <w:pPr>
        <w:jc w:val="both"/>
        <w:rPr>
          <w:rFonts w:eastAsiaTheme="minorHAnsi"/>
          <w:sz w:val="20"/>
          <w:szCs w:val="20"/>
        </w:rPr>
      </w:pPr>
    </w:p>
    <w:p w14:paraId="550D597E" w14:textId="3418B8A1" w:rsidR="00FF43D0" w:rsidRPr="000A360B" w:rsidRDefault="00FF43D0" w:rsidP="00FF43D0">
      <w:pPr>
        <w:jc w:val="both"/>
        <w:rPr>
          <w:rFonts w:eastAsiaTheme="minorHAnsi"/>
          <w:sz w:val="20"/>
          <w:szCs w:val="20"/>
        </w:rPr>
      </w:pPr>
      <w:r w:rsidRPr="000A360B">
        <w:rPr>
          <w:rFonts w:eastAsiaTheme="minorHAnsi"/>
          <w:noProof/>
          <w:sz w:val="20"/>
          <w:szCs w:val="20"/>
        </w:rPr>
        <mc:AlternateContent>
          <mc:Choice Requires="wps">
            <w:drawing>
              <wp:anchor distT="0" distB="0" distL="114300" distR="114300" simplePos="0" relativeHeight="251667456" behindDoc="0" locked="0" layoutInCell="1" allowOverlap="1" wp14:anchorId="5BA0BE55" wp14:editId="13BF372A">
                <wp:simplePos x="0" y="0"/>
                <wp:positionH relativeFrom="column">
                  <wp:posOffset>285750</wp:posOffset>
                </wp:positionH>
                <wp:positionV relativeFrom="paragraph">
                  <wp:posOffset>-285750</wp:posOffset>
                </wp:positionV>
                <wp:extent cx="5895975" cy="83820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38200"/>
                        </a:xfrm>
                        <a:prstGeom prst="rect">
                          <a:avLst/>
                        </a:prstGeom>
                        <a:solidFill>
                          <a:schemeClr val="accent2">
                            <a:lumMod val="50000"/>
                          </a:schemeClr>
                        </a:solidFill>
                        <a:ln w="9525">
                          <a:noFill/>
                          <a:miter lim="800000"/>
                          <a:headEnd/>
                          <a:tailEnd/>
                        </a:ln>
                      </wps:spPr>
                      <wps:txbx>
                        <w:txbxContent>
                          <w:p w14:paraId="701C2AB4" w14:textId="77777777" w:rsidR="005B3EB3" w:rsidRPr="007F418F" w:rsidRDefault="005B3EB3" w:rsidP="00FF43D0">
                            <w:pPr>
                              <w:jc w:val="center"/>
                              <w:rPr>
                                <w:rFonts w:ascii="Tahoma" w:hAnsi="Tahoma" w:cs="Tahoma"/>
                                <w:b/>
                                <w:color w:val="FFFFFF" w:themeColor="background1"/>
                                <w:sz w:val="20"/>
                                <w:szCs w:val="20"/>
                              </w:rPr>
                            </w:pPr>
                          </w:p>
                          <w:p w14:paraId="039F3B4C" w14:textId="77777777" w:rsidR="005B3EB3" w:rsidRPr="007F418F" w:rsidRDefault="005B3EB3" w:rsidP="00FF43D0">
                            <w:pPr>
                              <w:jc w:val="center"/>
                              <w:rPr>
                                <w:rFonts w:ascii="Tahoma" w:hAnsi="Tahoma" w:cs="Tahoma"/>
                                <w:b/>
                                <w:color w:val="FFFFFF" w:themeColor="background1"/>
                                <w:sz w:val="20"/>
                                <w:szCs w:val="20"/>
                              </w:rPr>
                            </w:pPr>
                            <w:r w:rsidRPr="007F418F">
                              <w:rPr>
                                <w:rFonts w:ascii="Tahoma" w:hAnsi="Tahoma" w:cs="Tahoma"/>
                                <w:b/>
                                <w:color w:val="FFFFFF" w:themeColor="background1"/>
                                <w:sz w:val="20"/>
                                <w:szCs w:val="20"/>
                              </w:rPr>
                              <w:br/>
                              <w:t>ADVICE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EDUCATION</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DISCLOSURE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0BE55" id="_x0000_s1027" type="#_x0000_t202" style="position:absolute;left:0;text-align:left;margin-left:22.5pt;margin-top:-22.5pt;width:464.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pTIQIAACQEAAAOAAAAZHJzL2Uyb0RvYy54bWysU9uO0zAQfUfiHyy/07SlYduo6Wrpsghp&#10;uUgLHzB1nMbC9hjbbbJ8PWM32y3whvCD5fHYZ2bOnFlfD0azo/RBoa35bDLlTFqBjbL7mn/7evdq&#10;yVmIYBvQaGXNH2Xg15uXL9a9q+QcO9SN9IxAbKh6V/MuRlcVRRCdNBAm6KQlZ4veQCTT74vGQ0/o&#10;Rhfz6fRN0aNvnEchQ6Db25OTbzJ+20oRP7dtkJHpmlNuMe8+77u0F5s1VHsPrlNiTAP+IQsDylLQ&#10;M9QtRGAHr/6CMkp4DNjGiUBTYNsqIXMNVM1s+kc1Dx04mWshcoI70xT+H6z4dHxwXzyLw1scqIG5&#10;iODuUXwPzOK2A7uXN95j30loKPAsUVb0LlTj10R1qEIC2fUfsaEmwyFiBhpabxIrVCcjdGrA45l0&#10;OUQm6LJcrsrVVcmZIN/y9ZK6mkNA9fTb+RDfSzQsHWruqakZHY73IaZsoHp6koIF1Kq5U1pnIwlJ&#10;brVnRyAJgBDSxnn+rg+G0j3dl1NaY9isvfQlI/+Gpi3ra74q52VGsJjCZAkZFUnHWhmqIWGNykqk&#10;vbNNfhJB6dOZEtZ2ZDERd6IwDruBqWakOJG6w+aRaPV4ki2NGR069D8560myNQ8/DuAlZ/qDpdas&#10;ZotF0ng2FuXVnAx/6dldesAKgqp55Ox03MY8F4k1izfUwlZldp8zGVMmKWZqxrFJWr+086vn4d78&#10;AgAA//8DAFBLAwQUAAYACAAAACEAleuc5OEAAAAJAQAADwAAAGRycy9kb3ducmV2LnhtbEyPzU7D&#10;MBCE70i8g7VI3FqHnzYlZFMhJARSEYK2B7i59jaJEq9D7Dbh7TFc4DarGc1+ky9H24oj9b52jHAx&#10;TUAQa2dqLhG2m4fJAoQPio1qHRPCF3lYFqcnucqMG/iNjutQiljCPlMIVQhdJqXXFVnlp64jjt7e&#10;9VaFePalNL0aYrlt5WWSzKVVNccPleroviLdrA8W4aWZr1bDPtUfzfPTp9Hv/Nr4R8Tzs/HuFkSg&#10;MfyF4Qc/okMRmXbuwMaLFuF6FqcEhMmviIGb9GoGYoewSBOQRS7/Lyi+AQAA//8DAFBLAQItABQA&#10;BgAIAAAAIQC2gziS/gAAAOEBAAATAAAAAAAAAAAAAAAAAAAAAABbQ29udGVudF9UeXBlc10ueG1s&#10;UEsBAi0AFAAGAAgAAAAhADj9If/WAAAAlAEAAAsAAAAAAAAAAAAAAAAALwEAAF9yZWxzLy5yZWxz&#10;UEsBAi0AFAAGAAgAAAAhAKI1alMhAgAAJAQAAA4AAAAAAAAAAAAAAAAALgIAAGRycy9lMm9Eb2Mu&#10;eG1sUEsBAi0AFAAGAAgAAAAhAJXrnOThAAAACQEAAA8AAAAAAAAAAAAAAAAAewQAAGRycy9kb3du&#10;cmV2LnhtbFBLBQYAAAAABAAEAPMAAACJBQAAAAA=&#10;" fillcolor="#622423 [1605]" stroked="f">
                <v:textbox>
                  <w:txbxContent>
                    <w:p w14:paraId="701C2AB4" w14:textId="77777777" w:rsidR="005B3EB3" w:rsidRPr="007F418F" w:rsidRDefault="005B3EB3" w:rsidP="00FF43D0">
                      <w:pPr>
                        <w:jc w:val="center"/>
                        <w:rPr>
                          <w:rFonts w:ascii="Tahoma" w:hAnsi="Tahoma" w:cs="Tahoma"/>
                          <w:b/>
                          <w:color w:val="FFFFFF" w:themeColor="background1"/>
                          <w:sz w:val="20"/>
                          <w:szCs w:val="20"/>
                        </w:rPr>
                      </w:pPr>
                    </w:p>
                    <w:p w14:paraId="039F3B4C" w14:textId="77777777" w:rsidR="005B3EB3" w:rsidRPr="007F418F" w:rsidRDefault="005B3EB3" w:rsidP="00FF43D0">
                      <w:pPr>
                        <w:jc w:val="center"/>
                        <w:rPr>
                          <w:rFonts w:ascii="Tahoma" w:hAnsi="Tahoma" w:cs="Tahoma"/>
                          <w:b/>
                          <w:color w:val="FFFFFF" w:themeColor="background1"/>
                          <w:sz w:val="20"/>
                          <w:szCs w:val="20"/>
                        </w:rPr>
                      </w:pPr>
                      <w:r w:rsidRPr="007F418F">
                        <w:rPr>
                          <w:rFonts w:ascii="Tahoma" w:hAnsi="Tahoma" w:cs="Tahoma"/>
                          <w:b/>
                          <w:color w:val="FFFFFF" w:themeColor="background1"/>
                          <w:sz w:val="20"/>
                          <w:szCs w:val="20"/>
                        </w:rPr>
                        <w:br/>
                        <w:t>ADVICE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EDUCATION</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DISCLOSURE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ENFORCEMENT</w:t>
                      </w:r>
                    </w:p>
                  </w:txbxContent>
                </v:textbox>
              </v:shape>
            </w:pict>
          </mc:Fallback>
        </mc:AlternateContent>
      </w:r>
    </w:p>
    <w:p w14:paraId="7C2F0824" w14:textId="77777777" w:rsidR="00FF43D0" w:rsidRPr="000A360B" w:rsidRDefault="00FF43D0" w:rsidP="00FF43D0">
      <w:pPr>
        <w:spacing w:after="200" w:line="276" w:lineRule="auto"/>
        <w:rPr>
          <w:rFonts w:eastAsiaTheme="minorHAnsi" w:cstheme="minorBidi"/>
          <w:sz w:val="22"/>
          <w:szCs w:val="22"/>
        </w:rPr>
      </w:pPr>
    </w:p>
    <w:p w14:paraId="33585752" w14:textId="1DF52A01" w:rsidR="007B7692" w:rsidRDefault="002C2EA4" w:rsidP="005B7114">
      <w:pPr>
        <w:rPr>
          <w:b/>
          <w:sz w:val="20"/>
          <w:szCs w:val="20"/>
        </w:rPr>
      </w:pPr>
      <w:r w:rsidRPr="000A360B">
        <w:rPr>
          <w:rFonts w:eastAsiaTheme="minorHAnsi"/>
          <w:noProof/>
          <w:sz w:val="20"/>
          <w:szCs w:val="20"/>
        </w:rPr>
        <mc:AlternateContent>
          <mc:Choice Requires="wps">
            <w:drawing>
              <wp:anchor distT="0" distB="0" distL="114300" distR="114300" simplePos="0" relativeHeight="251669504" behindDoc="0" locked="0" layoutInCell="1" allowOverlap="1" wp14:anchorId="23634047" wp14:editId="773BA194">
                <wp:simplePos x="0" y="0"/>
                <wp:positionH relativeFrom="column">
                  <wp:posOffset>285750</wp:posOffset>
                </wp:positionH>
                <wp:positionV relativeFrom="paragraph">
                  <wp:posOffset>6362066</wp:posOffset>
                </wp:positionV>
                <wp:extent cx="5895975" cy="1155700"/>
                <wp:effectExtent l="0" t="0" r="9525"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155700"/>
                        </a:xfrm>
                        <a:prstGeom prst="rect">
                          <a:avLst/>
                        </a:prstGeom>
                        <a:solidFill>
                          <a:schemeClr val="accent2">
                            <a:lumMod val="50000"/>
                          </a:schemeClr>
                        </a:solidFill>
                        <a:ln w="9525">
                          <a:noFill/>
                          <a:miter lim="800000"/>
                          <a:headEnd/>
                          <a:tailEnd/>
                        </a:ln>
                      </wps:spPr>
                      <wps:txbx>
                        <w:txbxContent>
                          <w:p w14:paraId="6E354EA5" w14:textId="77777777" w:rsidR="005B3EB3" w:rsidRPr="00830DCA" w:rsidRDefault="005B3EB3" w:rsidP="00FF43D0">
                            <w:pPr>
                              <w:jc w:val="center"/>
                              <w:rPr>
                                <w:rFonts w:ascii="Tahoma" w:hAnsi="Tahoma" w:cs="Tahoma"/>
                                <w:b/>
                                <w:color w:val="FFFFFF" w:themeColor="background1"/>
                                <w:sz w:val="22"/>
                                <w:szCs w:val="22"/>
                              </w:rPr>
                            </w:pPr>
                          </w:p>
                          <w:p w14:paraId="55ADD0C3" w14:textId="39EABAED" w:rsidR="005B3EB3" w:rsidRDefault="005B3EB3" w:rsidP="00FF43D0">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Pr="00830DCA">
                              <w:rPr>
                                <w:rFonts w:ascii="Tahoma" w:hAnsi="Tahoma" w:cs="Tahoma"/>
                                <w:b/>
                                <w:color w:val="FFFFFF" w:themeColor="background1"/>
                                <w:sz w:val="22"/>
                                <w:szCs w:val="22"/>
                              </w:rPr>
                              <w:t xml:space="preserve">MASSACHUSETTS </w:t>
                            </w:r>
                          </w:p>
                          <w:p w14:paraId="0E171099" w14:textId="637D36D7" w:rsidR="005B3EB3" w:rsidRPr="00830DCA" w:rsidRDefault="005B3EB3" w:rsidP="00FF43D0">
                            <w:pPr>
                              <w:jc w:val="center"/>
                              <w:rPr>
                                <w:rFonts w:ascii="Tahoma" w:hAnsi="Tahoma" w:cs="Tahoma"/>
                                <w:b/>
                                <w:color w:val="FFFFFF" w:themeColor="background1"/>
                              </w:rPr>
                            </w:pPr>
                            <w:r w:rsidRPr="00830DCA">
                              <w:rPr>
                                <w:rFonts w:ascii="Tahoma" w:hAnsi="Tahoma" w:cs="Tahoma"/>
                                <w:b/>
                                <w:color w:val="FFFFFF" w:themeColor="background1"/>
                                <w:sz w:val="22"/>
                                <w:szCs w:val="22"/>
                              </w:rPr>
                              <w:t>STATE ETHICS COMMISSION</w:t>
                            </w:r>
                            <w:r w:rsidRPr="00830DCA">
                              <w:rPr>
                                <w:rFonts w:ascii="Tahoma" w:hAnsi="Tahoma" w:cs="Tahoma"/>
                                <w:b/>
                                <w:color w:val="FFFFFF" w:themeColor="background1"/>
                              </w:rPr>
                              <w:br/>
                            </w:r>
                            <w:r w:rsidRPr="00830DCA">
                              <w:rPr>
                                <w:rFonts w:ascii="Tahoma" w:hAnsi="Tahoma" w:cs="Tahoma"/>
                                <w:b/>
                                <w:color w:val="FFFFFF" w:themeColor="background1"/>
                                <w:sz w:val="22"/>
                                <w:szCs w:val="22"/>
                              </w:rPr>
                              <w:t>One Ashburton Place, Room 619</w:t>
                            </w:r>
                            <w:r w:rsidRPr="00830DCA">
                              <w:rPr>
                                <w:rFonts w:ascii="Tahoma" w:hAnsi="Tahoma" w:cs="Tahoma"/>
                                <w:b/>
                                <w:color w:val="FFFFFF" w:themeColor="background1"/>
                              </w:rPr>
                              <w:br/>
                            </w:r>
                            <w:r w:rsidRPr="00830DCA">
                              <w:rPr>
                                <w:rFonts w:ascii="Tahoma" w:hAnsi="Tahoma" w:cs="Tahoma"/>
                                <w:b/>
                                <w:color w:val="FFFFFF" w:themeColor="background1"/>
                                <w:sz w:val="22"/>
                                <w:szCs w:val="22"/>
                              </w:rPr>
                              <w:t>Boston, MA 02108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34047" id="_x0000_s1028" type="#_x0000_t202" style="position:absolute;margin-left:22.5pt;margin-top:500.95pt;width:464.25pt;height: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GFJAIAACUEAAAOAAAAZHJzL2Uyb0RvYy54bWysU8GO0zAQvSPxD5bvNE3U0G3UdLV0WYS0&#10;LEgLH+A6TmNhe4ztNilfz9hJuwVuiBwsjyfz/ObN8/p20IochfMSTE3z2ZwSYTg00uxr+u3rw5sb&#10;SnxgpmEKjKjpSXh6u3n9at3bShTQgWqEIwhifNXbmnYh2CrLPO+EZn4GVhhMtuA0Cxi6fdY41iO6&#10;Vlkxn7/NenCNdcCF93h6PybpJuG3reDhc9t6EYiqKXILaXVp3cU126xZtXfMdpJPNNg/sNBMGrz0&#10;AnXPAiMHJ/+C0pI78NCGGQedQdtKLlIP2E0+/6Ob545ZkXpBcby9yOT/Hyx/Oj7bL46E4R0MOMDU&#10;hLePwL97YmDbMbMXd85B3wnW4MV5lCzrra+m0ii1r3wE2fWfoMEhs0OABDS0TkdVsE+C6DiA00V0&#10;MQTC8bC8WZWrZUkJx1yel+VynsaSsepcbp0PHwRoEjc1dTjVBM+Ojz5EOqw6/xJv86Bk8yCVSkF0&#10;ktgqR44MPcA4FyYUqVwdNPIdz8s5fqk1rD+XJOTf0JQhfU1XZVEmBAPxmuQhLQMaWUld05uINVkr&#10;qvbeNOmXwKQa90hYmUnGqNyoYRh2A5FNTYtIJKq6g+aEujoYfYvvDDcduJ+U9OjZmvofB+YEJeqj&#10;wdms8sUimjwFi3JZYOCuM7vrDDMcoWoaKBm325AeRlTNwB3OsJVJ3RcmE2X0YpJmejfR7Ndx+uvl&#10;dW9+AQAA//8DAFBLAwQUAAYACAAAACEAToou6eMAAAAMAQAADwAAAGRycy9kb3ducmV2LnhtbEyP&#10;zU7DMBCE70i8g7VI3KgdSn8S4lQICYHUCtGWA9xc202ixOsQu014e5YTHHd2NPNNvhpdy862D7VH&#10;CclEALOovamxlPC+f7pZAgtRoVGtRyvh2wZYFZcXucqMH3Brz7tYMgrBkCkJVYxdxnnQlXUqTHxn&#10;kX5H3zsV6exLbno1ULhr+a0Qc+5UjdRQqc4+VlY3u5OT8NrM1+vhuNCfzebly+gPfGvCs5TXV+PD&#10;PbBox/hnhl98QoeCmA7+hCawVsLdjKZE0oVIUmDkSBfTGbADSclymgIvcv5/RPEDAAD//wMAUEsB&#10;Ai0AFAAGAAgAAAAhALaDOJL+AAAA4QEAABMAAAAAAAAAAAAAAAAAAAAAAFtDb250ZW50X1R5cGVz&#10;XS54bWxQSwECLQAUAAYACAAAACEAOP0h/9YAAACUAQAACwAAAAAAAAAAAAAAAAAvAQAAX3JlbHMv&#10;LnJlbHNQSwECLQAUAAYACAAAACEASoHxhSQCAAAlBAAADgAAAAAAAAAAAAAAAAAuAgAAZHJzL2Uy&#10;b0RvYy54bWxQSwECLQAUAAYACAAAACEAToou6eMAAAAMAQAADwAAAAAAAAAAAAAAAAB+BAAAZHJz&#10;L2Rvd25yZXYueG1sUEsFBgAAAAAEAAQA8wAAAI4FAAAAAA==&#10;" fillcolor="#622423 [1605]" stroked="f">
                <v:textbox>
                  <w:txbxContent>
                    <w:p w14:paraId="6E354EA5" w14:textId="77777777" w:rsidR="005B3EB3" w:rsidRPr="00830DCA" w:rsidRDefault="005B3EB3" w:rsidP="00FF43D0">
                      <w:pPr>
                        <w:jc w:val="center"/>
                        <w:rPr>
                          <w:rFonts w:ascii="Tahoma" w:hAnsi="Tahoma" w:cs="Tahoma"/>
                          <w:b/>
                          <w:color w:val="FFFFFF" w:themeColor="background1"/>
                          <w:sz w:val="22"/>
                          <w:szCs w:val="22"/>
                        </w:rPr>
                      </w:pPr>
                    </w:p>
                    <w:p w14:paraId="55ADD0C3" w14:textId="39EABAED" w:rsidR="005B3EB3" w:rsidRDefault="005B3EB3" w:rsidP="00FF43D0">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Pr="00830DCA">
                        <w:rPr>
                          <w:rFonts w:ascii="Tahoma" w:hAnsi="Tahoma" w:cs="Tahoma"/>
                          <w:b/>
                          <w:color w:val="FFFFFF" w:themeColor="background1"/>
                          <w:sz w:val="22"/>
                          <w:szCs w:val="22"/>
                        </w:rPr>
                        <w:t xml:space="preserve">MASSACHUSETTS </w:t>
                      </w:r>
                    </w:p>
                    <w:p w14:paraId="0E171099" w14:textId="637D36D7" w:rsidR="005B3EB3" w:rsidRPr="00830DCA" w:rsidRDefault="005B3EB3" w:rsidP="00FF43D0">
                      <w:pPr>
                        <w:jc w:val="center"/>
                        <w:rPr>
                          <w:rFonts w:ascii="Tahoma" w:hAnsi="Tahoma" w:cs="Tahoma"/>
                          <w:b/>
                          <w:color w:val="FFFFFF" w:themeColor="background1"/>
                        </w:rPr>
                      </w:pPr>
                      <w:r w:rsidRPr="00830DCA">
                        <w:rPr>
                          <w:rFonts w:ascii="Tahoma" w:hAnsi="Tahoma" w:cs="Tahoma"/>
                          <w:b/>
                          <w:color w:val="FFFFFF" w:themeColor="background1"/>
                          <w:sz w:val="22"/>
                          <w:szCs w:val="22"/>
                        </w:rPr>
                        <w:t>STATE ETHICS COMMISSION</w:t>
                      </w:r>
                      <w:r w:rsidRPr="00830DCA">
                        <w:rPr>
                          <w:rFonts w:ascii="Tahoma" w:hAnsi="Tahoma" w:cs="Tahoma"/>
                          <w:b/>
                          <w:color w:val="FFFFFF" w:themeColor="background1"/>
                        </w:rPr>
                        <w:br/>
                      </w:r>
                      <w:r w:rsidRPr="00830DCA">
                        <w:rPr>
                          <w:rFonts w:ascii="Tahoma" w:hAnsi="Tahoma" w:cs="Tahoma"/>
                          <w:b/>
                          <w:color w:val="FFFFFF" w:themeColor="background1"/>
                          <w:sz w:val="22"/>
                          <w:szCs w:val="22"/>
                        </w:rPr>
                        <w:t>One Ashburton Place, Room 619</w:t>
                      </w:r>
                      <w:r w:rsidRPr="00830DCA">
                        <w:rPr>
                          <w:rFonts w:ascii="Tahoma" w:hAnsi="Tahoma" w:cs="Tahoma"/>
                          <w:b/>
                          <w:color w:val="FFFFFF" w:themeColor="background1"/>
                        </w:rPr>
                        <w:br/>
                      </w:r>
                      <w:r w:rsidRPr="00830DCA">
                        <w:rPr>
                          <w:rFonts w:ascii="Tahoma" w:hAnsi="Tahoma" w:cs="Tahoma"/>
                          <w:b/>
                          <w:color w:val="FFFFFF" w:themeColor="background1"/>
                          <w:sz w:val="22"/>
                          <w:szCs w:val="22"/>
                        </w:rPr>
                        <w:t>Boston, MA 02108</w:t>
                      </w:r>
                    </w:p>
                  </w:txbxContent>
                </v:textbox>
              </v:shape>
            </w:pict>
          </mc:Fallback>
        </mc:AlternateContent>
      </w:r>
      <w:r w:rsidRPr="000A360B">
        <w:rPr>
          <w:rFonts w:eastAsiaTheme="minorHAnsi"/>
          <w:noProof/>
          <w:sz w:val="20"/>
          <w:szCs w:val="20"/>
        </w:rPr>
        <mc:AlternateContent>
          <mc:Choice Requires="wps">
            <w:drawing>
              <wp:anchor distT="0" distB="0" distL="114300" distR="114300" simplePos="0" relativeHeight="251668480" behindDoc="0" locked="0" layoutInCell="1" allowOverlap="1" wp14:anchorId="4151002A" wp14:editId="29B3F145">
                <wp:simplePos x="0" y="0"/>
                <wp:positionH relativeFrom="column">
                  <wp:posOffset>313690</wp:posOffset>
                </wp:positionH>
                <wp:positionV relativeFrom="paragraph">
                  <wp:posOffset>810895</wp:posOffset>
                </wp:positionV>
                <wp:extent cx="5895975" cy="463867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638675"/>
                        </a:xfrm>
                        <a:prstGeom prst="rect">
                          <a:avLst/>
                        </a:prstGeom>
                        <a:solidFill>
                          <a:schemeClr val="accent2">
                            <a:lumMod val="50000"/>
                          </a:schemeClr>
                        </a:solidFill>
                        <a:ln w="9525">
                          <a:noFill/>
                          <a:miter lim="800000"/>
                          <a:headEnd/>
                          <a:tailEnd/>
                        </a:ln>
                      </wps:spPr>
                      <wps:txbx>
                        <w:txbxContent>
                          <w:p w14:paraId="03446681" w14:textId="77777777" w:rsidR="005B3EB3" w:rsidRPr="00862F37" w:rsidRDefault="005B3EB3" w:rsidP="00FF43D0">
                            <w:pPr>
                              <w:rPr>
                                <w:color w:val="FFFFFF" w:themeColor="background1"/>
                                <w14:textOutline w14:w="9525" w14:cap="rnd" w14:cmpd="sng" w14:algn="ctr">
                                  <w14:noFill/>
                                  <w14:prstDash w14:val="solid"/>
                                  <w14:bevel/>
                                </w14:textOutline>
                              </w:rPr>
                            </w:pPr>
                          </w:p>
                          <w:p w14:paraId="721D1058" w14:textId="77777777" w:rsidR="005B3EB3" w:rsidRPr="00862F37" w:rsidRDefault="005B3EB3" w:rsidP="00FF43D0">
                            <w:pPr>
                              <w:rPr>
                                <w:color w:val="FFFFFF" w:themeColor="background1"/>
                                <w14:textOutline w14:w="9525" w14:cap="rnd" w14:cmpd="sng" w14:algn="ctr">
                                  <w14:noFill/>
                                  <w14:prstDash w14:val="solid"/>
                                  <w14:bevel/>
                                </w14:textOutline>
                              </w:rPr>
                            </w:pPr>
                          </w:p>
                          <w:p w14:paraId="6008E3A0" w14:textId="7073FCBB" w:rsidR="005B3EB3" w:rsidRPr="00862F37" w:rsidRDefault="005B3EB3" w:rsidP="00FF43D0">
                            <w:pPr>
                              <w:jc w:val="center"/>
                              <w:rPr>
                                <w:color w:val="FFFFFF" w:themeColor="background1"/>
                                <w14:textOutline w14:w="9525" w14:cap="rnd" w14:cmpd="sng" w14:algn="ctr">
                                  <w14:noFill/>
                                  <w14:prstDash w14:val="solid"/>
                                  <w14:bevel/>
                                </w14:textOutline>
                              </w:rPr>
                            </w:pPr>
                            <w:r>
                              <w:rPr>
                                <w:noProof/>
                              </w:rPr>
                              <w:drawing>
                                <wp:inline distT="0" distB="0" distL="0" distR="0" wp14:anchorId="587465A9" wp14:editId="2CB38028">
                                  <wp:extent cx="1892300" cy="1892300"/>
                                  <wp:effectExtent l="0" t="95250" r="0" b="31750"/>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5" cstate="print">
                                            <a:lum bright="70000" contrast="-70000"/>
                                            <a:extLst>
                                              <a:ext uri="{BEBA8EAE-BF5A-486C-A8C5-ECC9F3942E4B}">
                                                <a14:imgProps xmlns:a14="http://schemas.microsoft.com/office/drawing/2010/main">
                                                  <a14:imgLayer r:embed="rId26">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892300" cy="1892300"/>
                                          </a:xfrm>
                                          <a:prstGeom prst="rect">
                                            <a:avLst/>
                                          </a:prstGeom>
                                          <a:noFill/>
                                          <a:ln>
                                            <a:noFill/>
                                          </a:ln>
                                          <a:effectLst>
                                            <a:outerShdw blurRad="50800" dist="38100" dir="18900000" algn="bl" rotWithShape="0">
                                              <a:prstClr val="black">
                                                <a:alpha val="40000"/>
                                              </a:prstClr>
                                            </a:outerShdw>
                                          </a:effectLst>
                                        </pic:spPr>
                                      </pic:pic>
                                    </a:graphicData>
                                  </a:graphic>
                                </wp:inline>
                              </w:drawing>
                            </w:r>
                          </w:p>
                          <w:p w14:paraId="50115202" w14:textId="77777777" w:rsidR="005B3EB3" w:rsidRPr="00862F37" w:rsidRDefault="005B3EB3" w:rsidP="00FF43D0">
                            <w:pPr>
                              <w:jc w:val="center"/>
                              <w:rPr>
                                <w:rFonts w:ascii="Tahoma" w:hAnsi="Tahoma" w:cs="Tahoma"/>
                                <w:b/>
                                <w:color w:val="FFFFFF" w:themeColor="background1"/>
                                <w:u w:val="single"/>
                                <w14:textOutline w14:w="9525" w14:cap="rnd" w14:cmpd="sng" w14:algn="ctr">
                                  <w14:noFill/>
                                  <w14:prstDash w14:val="solid"/>
                                  <w14:bevel/>
                                </w14:textOutline>
                              </w:rPr>
                            </w:pPr>
                          </w:p>
                          <w:p w14:paraId="4383EB3F" w14:textId="77777777" w:rsidR="005B3EB3" w:rsidRPr="00862F37" w:rsidRDefault="005B3EB3" w:rsidP="00FF43D0">
                            <w:pPr>
                              <w:jc w:val="center"/>
                              <w:rPr>
                                <w:rFonts w:ascii="Tahoma" w:hAnsi="Tahoma" w:cs="Tahoma"/>
                                <w:b/>
                                <w:color w:val="FFFFFF" w:themeColor="background1"/>
                                <w:u w:val="single"/>
                                <w14:textOutline w14:w="9525" w14:cap="rnd" w14:cmpd="sng" w14:algn="ctr">
                                  <w14:noFill/>
                                  <w14:prstDash w14:val="solid"/>
                                  <w14:bevel/>
                                </w14:textOutline>
                              </w:rPr>
                            </w:pPr>
                            <w:r w:rsidRPr="00862F37">
                              <w:rPr>
                                <w:rFonts w:ascii="Tahoma" w:hAnsi="Tahoma" w:cs="Tahoma"/>
                                <w:b/>
                                <w:color w:val="FFFFFF" w:themeColor="background1"/>
                                <w:u w:val="single"/>
                                <w14:textOutline w14:w="9525" w14:cap="rnd" w14:cmpd="sng" w14:algn="ctr">
                                  <w14:noFill/>
                                  <w14:prstDash w14:val="solid"/>
                                  <w14:bevel/>
                                </w14:textOutline>
                              </w:rPr>
                              <w:t>COMMISSION MEMBERS</w:t>
                            </w:r>
                          </w:p>
                          <w:p w14:paraId="36E4A588" w14:textId="77777777" w:rsidR="005B3EB3" w:rsidRPr="00862F37" w:rsidRDefault="005B3EB3" w:rsidP="00FF43D0">
                            <w:pPr>
                              <w:jc w:val="center"/>
                              <w:rPr>
                                <w:rFonts w:ascii="Tahoma" w:hAnsi="Tahoma" w:cs="Tahoma"/>
                                <w:b/>
                                <w:color w:val="FFFFFF" w:themeColor="background1"/>
                                <w14:textOutline w14:w="9525" w14:cap="rnd" w14:cmpd="sng" w14:algn="ctr">
                                  <w14:noFill/>
                                  <w14:prstDash w14:val="solid"/>
                                  <w14:bevel/>
                                </w14:textOutline>
                              </w:rPr>
                            </w:pPr>
                          </w:p>
                          <w:p w14:paraId="70DA50F3" w14:textId="4DBEE005" w:rsidR="005B3EB3" w:rsidRDefault="00E4451F"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Margot Botsford (ret.)</w:t>
                            </w:r>
                            <w:r w:rsidR="005B3EB3" w:rsidRPr="00862F37">
                              <w:rPr>
                                <w:rFonts w:ascii="Tahoma" w:hAnsi="Tahoma" w:cs="Tahoma"/>
                                <w:b/>
                                <w:color w:val="FFFFFF" w:themeColor="background1"/>
                                <w14:textOutline w14:w="9525" w14:cap="rnd" w14:cmpd="sng" w14:algn="ctr">
                                  <w14:noFill/>
                                  <w14:prstDash w14:val="solid"/>
                                  <w14:bevel/>
                                </w14:textOutline>
                              </w:rPr>
                              <w:t>, Chair</w:t>
                            </w:r>
                            <w:r w:rsidR="005B3EB3" w:rsidRPr="00862F37">
                              <w:rPr>
                                <w:rFonts w:ascii="Tahoma" w:hAnsi="Tahoma" w:cs="Tahoma"/>
                                <w:b/>
                                <w:color w:val="FFFFFF" w:themeColor="background1"/>
                                <w14:textOutline w14:w="9525" w14:cap="rnd" w14:cmpd="sng" w14:algn="ctr">
                                  <w14:noFill/>
                                  <w14:prstDash w14:val="solid"/>
                                  <w14:bevel/>
                                </w14:textOutline>
                              </w:rPr>
                              <w:br/>
                            </w:r>
                            <w:r>
                              <w:rPr>
                                <w:rFonts w:ascii="Tahoma" w:hAnsi="Tahoma" w:cs="Tahoma"/>
                                <w:b/>
                                <w:color w:val="FFFFFF" w:themeColor="background1"/>
                                <w14:textOutline w14:w="9525" w14:cap="rnd" w14:cmpd="sng" w14:algn="ctr">
                                  <w14:noFill/>
                                  <w14:prstDash w14:val="solid"/>
                                  <w14:bevel/>
                                </w14:textOutline>
                              </w:rPr>
                              <w:t xml:space="preserve">Josefina Martinez, </w:t>
                            </w:r>
                            <w:r w:rsidR="0033355E">
                              <w:rPr>
                                <w:rFonts w:ascii="Tahoma" w:hAnsi="Tahoma" w:cs="Tahoma"/>
                                <w:b/>
                                <w:color w:val="FFFFFF" w:themeColor="background1"/>
                                <w14:textOutline w14:w="9525" w14:cap="rnd" w14:cmpd="sng" w14:algn="ctr">
                                  <w14:noFill/>
                                  <w14:prstDash w14:val="solid"/>
                                  <w14:bevel/>
                                </w14:textOutline>
                              </w:rPr>
                              <w:t>Vice Chair</w:t>
                            </w:r>
                          </w:p>
                          <w:p w14:paraId="51D98FB4"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Wilbur P. Edwards, Jr. (ret.)</w:t>
                            </w:r>
                          </w:p>
                          <w:p w14:paraId="4A057554" w14:textId="55C35962"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Eron Hackshaw</w:t>
                            </w:r>
                            <w:r w:rsidR="00E4451F">
                              <w:rPr>
                                <w:rFonts w:ascii="Tahoma" w:hAnsi="Tahoma" w:cs="Tahoma"/>
                                <w:b/>
                                <w:color w:val="FFFFFF" w:themeColor="background1"/>
                                <w14:textOutline w14:w="9525" w14:cap="rnd" w14:cmpd="sng" w14:algn="ctr">
                                  <w14:noFill/>
                                  <w14:prstDash w14:val="solid"/>
                                  <w14:bevel/>
                                </w14:textOutline>
                              </w:rPr>
                              <w:br/>
                              <w:t>Hon. Thomas A. Connors (ret.)</w:t>
                            </w:r>
                          </w:p>
                          <w:p w14:paraId="4E7302F7"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p>
                          <w:p w14:paraId="2D459A58" w14:textId="1A910C33" w:rsidR="005B3EB3" w:rsidRPr="00CA60CB" w:rsidRDefault="005B3EB3" w:rsidP="00CA60CB">
                            <w:pPr>
                              <w:ind w:left="360"/>
                              <w:rPr>
                                <w:color w:val="FFFFFF" w:themeColor="background1"/>
                                <w:sz w:val="18"/>
                                <w:szCs w:val="18"/>
                                <w14:textOutline w14:w="9525" w14:cap="rnd" w14:cmpd="sng" w14:algn="ctr">
                                  <w14:noFill/>
                                  <w14:prstDash w14:val="solid"/>
                                  <w14:bevel/>
                                </w14:textOutline>
                              </w:rPr>
                            </w:pPr>
                          </w:p>
                          <w:p w14:paraId="623EE8ED" w14:textId="10E3B965" w:rsidR="005B3EB3" w:rsidRPr="00CA60CB" w:rsidRDefault="005B3EB3" w:rsidP="00CA60CB">
                            <w:pPr>
                              <w:ind w:left="360"/>
                              <w:rPr>
                                <w:color w:val="FFFFFF" w:themeColor="background1"/>
                                <w:sz w:val="18"/>
                                <w:szCs w:val="18"/>
                                <w14:textOutline w14:w="9525" w14:cap="rnd" w14:cmpd="sng" w14:algn="ctr">
                                  <w14:noFill/>
                                  <w14:prstDash w14:val="solid"/>
                                  <w14:bevel/>
                                </w14:textOutline>
                              </w:rPr>
                            </w:pPr>
                          </w:p>
                          <w:p w14:paraId="227AA677" w14:textId="77777777" w:rsidR="005B3EB3" w:rsidRPr="00862F37" w:rsidRDefault="005B3EB3" w:rsidP="00FF43D0">
                            <w:pPr>
                              <w:rPr>
                                <w:color w:val="FFFFFF" w:themeColor="background1"/>
                                <w14:textOutline w14:w="9525" w14:cap="rnd" w14:cmpd="sng" w14:algn="ctr">
                                  <w14:noFill/>
                                  <w14:prstDash w14:val="solid"/>
                                  <w14:bevel/>
                                </w14:textOutline>
                              </w:rPr>
                            </w:pPr>
                          </w:p>
                          <w:p w14:paraId="5650D8F4" w14:textId="77777777" w:rsidR="005B3EB3" w:rsidRPr="00862F37" w:rsidRDefault="005B3EB3" w:rsidP="00FF43D0">
                            <w:pPr>
                              <w:rPr>
                                <w:color w:val="FFFFFF" w:themeColor="background1"/>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1002A" id="_x0000_s1029" type="#_x0000_t202" style="position:absolute;margin-left:24.7pt;margin-top:63.85pt;width:464.25pt;height:3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AVJAIAACUEAAAOAAAAZHJzL2Uyb0RvYy54bWysU9tuGyEQfa/Uf0C812s7XsdeGUep01SV&#10;0ouU9gMwy3pRgaGAvZt+fQd247jtW1UeEMPAmZkzZzY3vdHkJH1QYBmdTaaUSCugVvbA6Lev929W&#10;lITIbc01WMnokwz0Zvv61aZzlZxDC7qWniCIDVXnGG1jdFVRBNFKw8MEnLTobMAbHtH0h6L2vEN0&#10;o4v5dLosOvC18yBkCHh7NzjpNuM3jRTxc9MEGYlmFHOLefd536e92G54dfDctUqMafB/yMJwZTHo&#10;GeqOR06OXv0FZZTwEKCJEwGmgKZRQuYasJrZ9I9qHlvuZK4FyQnuTFP4f7Di0+nRffEk9m+hxwbm&#10;IoJ7APE9EAu7ltuDvPUeulbyGgPPEmVF50I1fk1UhyokkH33EWpsMj9GyEB9401iBeskiI4NeDqT&#10;LvtIBF6Wq3W5vi4pEehbLK9WSzRSDF49f3c+xPcSDEkHRj12NcPz00OIw9PnJylaAK3qe6V1NpKS&#10;5E57cuKoAS6EtHGev+ujwXyH+3KKawybxZe+5CR+Q9OWdIyuy3mZESykMFlDRkUUslaG0VXCGqWV&#10;WHtn6/wkcqWHM9am7UhjYm7gMPb7nqia0auUSGJ1D/UT8uph0C3OGR5a8D8p6VCzjIYfR+4lJfqD&#10;xd6sZ4tFEnk2FuX1HA1/6dlfergVCMVopGQ47mIejMSahVvsYaMyuy+ZjCmjFjM149wksV/a+dXL&#10;dG9/AQAA//8DAFBLAwQUAAYACAAAACEAkNiLuOEAAAAKAQAADwAAAGRycy9kb3ducmV2LnhtbEyP&#10;wU7DMAyG70i8Q2QkbiylGktbmk4ICYE0NMHgALcsydqqjVOabC1vjznB0fan399frmfXs5MdQ+tR&#10;wvUiAWZRe9NiLeH97eEqAxaiQqN6j1bCtw2wrs7PSlUYP+GrPe1izSgEQ6EkNDEOBedBN9apsPCD&#10;Rbod/OhUpHGsuRnVROGu52mSrLhTLdKHRg32vrG62x2dhG232mymg9Cf3fPTl9Ef+NKFRykvL+a7&#10;W2DRzvEPhl99UoeKnPb+iCawXsIyXxJJ+1QIYATkQuTA9hKymywFXpX8f4XqBwAA//8DAFBLAQIt&#10;ABQABgAIAAAAIQC2gziS/gAAAOEBAAATAAAAAAAAAAAAAAAAAAAAAABbQ29udGVudF9UeXBlc10u&#10;eG1sUEsBAi0AFAAGAAgAAAAhADj9If/WAAAAlAEAAAsAAAAAAAAAAAAAAAAALwEAAF9yZWxzLy5y&#10;ZWxzUEsBAi0AFAAGAAgAAAAhAO5BEBUkAgAAJQQAAA4AAAAAAAAAAAAAAAAALgIAAGRycy9lMm9E&#10;b2MueG1sUEsBAi0AFAAGAAgAAAAhAJDYi7jhAAAACgEAAA8AAAAAAAAAAAAAAAAAfgQAAGRycy9k&#10;b3ducmV2LnhtbFBLBQYAAAAABAAEAPMAAACMBQAAAAA=&#10;" fillcolor="#622423 [1605]" stroked="f">
                <v:textbox>
                  <w:txbxContent>
                    <w:p w14:paraId="03446681" w14:textId="77777777" w:rsidR="005B3EB3" w:rsidRPr="00862F37" w:rsidRDefault="005B3EB3" w:rsidP="00FF43D0">
                      <w:pPr>
                        <w:rPr>
                          <w:color w:val="FFFFFF" w:themeColor="background1"/>
                          <w14:textOutline w14:w="9525" w14:cap="rnd" w14:cmpd="sng" w14:algn="ctr">
                            <w14:noFill/>
                            <w14:prstDash w14:val="solid"/>
                            <w14:bevel/>
                          </w14:textOutline>
                        </w:rPr>
                      </w:pPr>
                    </w:p>
                    <w:p w14:paraId="721D1058" w14:textId="77777777" w:rsidR="005B3EB3" w:rsidRPr="00862F37" w:rsidRDefault="005B3EB3" w:rsidP="00FF43D0">
                      <w:pPr>
                        <w:rPr>
                          <w:color w:val="FFFFFF" w:themeColor="background1"/>
                          <w14:textOutline w14:w="9525" w14:cap="rnd" w14:cmpd="sng" w14:algn="ctr">
                            <w14:noFill/>
                            <w14:prstDash w14:val="solid"/>
                            <w14:bevel/>
                          </w14:textOutline>
                        </w:rPr>
                      </w:pPr>
                    </w:p>
                    <w:p w14:paraId="6008E3A0" w14:textId="7073FCBB" w:rsidR="005B3EB3" w:rsidRPr="00862F37" w:rsidRDefault="005B3EB3" w:rsidP="00FF43D0">
                      <w:pPr>
                        <w:jc w:val="center"/>
                        <w:rPr>
                          <w:color w:val="FFFFFF" w:themeColor="background1"/>
                          <w14:textOutline w14:w="9525" w14:cap="rnd" w14:cmpd="sng" w14:algn="ctr">
                            <w14:noFill/>
                            <w14:prstDash w14:val="solid"/>
                            <w14:bevel/>
                          </w14:textOutline>
                        </w:rPr>
                      </w:pPr>
                      <w:r>
                        <w:rPr>
                          <w:noProof/>
                        </w:rPr>
                        <w:drawing>
                          <wp:inline distT="0" distB="0" distL="0" distR="0" wp14:anchorId="587465A9" wp14:editId="2CB38028">
                            <wp:extent cx="1892300" cy="1892300"/>
                            <wp:effectExtent l="0" t="95250" r="0" b="31750"/>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5" cstate="print">
                                      <a:lum bright="70000" contrast="-70000"/>
                                      <a:extLst>
                                        <a:ext uri="{BEBA8EAE-BF5A-486C-A8C5-ECC9F3942E4B}">
                                          <a14:imgProps xmlns:a14="http://schemas.microsoft.com/office/drawing/2010/main">
                                            <a14:imgLayer r:embed="rId26">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892300" cy="1892300"/>
                                    </a:xfrm>
                                    <a:prstGeom prst="rect">
                                      <a:avLst/>
                                    </a:prstGeom>
                                    <a:noFill/>
                                    <a:ln>
                                      <a:noFill/>
                                    </a:ln>
                                    <a:effectLst>
                                      <a:outerShdw blurRad="50800" dist="38100" dir="18900000" algn="bl" rotWithShape="0">
                                        <a:prstClr val="black">
                                          <a:alpha val="40000"/>
                                        </a:prstClr>
                                      </a:outerShdw>
                                    </a:effectLst>
                                  </pic:spPr>
                                </pic:pic>
                              </a:graphicData>
                            </a:graphic>
                          </wp:inline>
                        </w:drawing>
                      </w:r>
                    </w:p>
                    <w:p w14:paraId="50115202" w14:textId="77777777" w:rsidR="005B3EB3" w:rsidRPr="00862F37" w:rsidRDefault="005B3EB3" w:rsidP="00FF43D0">
                      <w:pPr>
                        <w:jc w:val="center"/>
                        <w:rPr>
                          <w:rFonts w:ascii="Tahoma" w:hAnsi="Tahoma" w:cs="Tahoma"/>
                          <w:b/>
                          <w:color w:val="FFFFFF" w:themeColor="background1"/>
                          <w:u w:val="single"/>
                          <w14:textOutline w14:w="9525" w14:cap="rnd" w14:cmpd="sng" w14:algn="ctr">
                            <w14:noFill/>
                            <w14:prstDash w14:val="solid"/>
                            <w14:bevel/>
                          </w14:textOutline>
                        </w:rPr>
                      </w:pPr>
                    </w:p>
                    <w:p w14:paraId="4383EB3F" w14:textId="77777777" w:rsidR="005B3EB3" w:rsidRPr="00862F37" w:rsidRDefault="005B3EB3" w:rsidP="00FF43D0">
                      <w:pPr>
                        <w:jc w:val="center"/>
                        <w:rPr>
                          <w:rFonts w:ascii="Tahoma" w:hAnsi="Tahoma" w:cs="Tahoma"/>
                          <w:b/>
                          <w:color w:val="FFFFFF" w:themeColor="background1"/>
                          <w:u w:val="single"/>
                          <w14:textOutline w14:w="9525" w14:cap="rnd" w14:cmpd="sng" w14:algn="ctr">
                            <w14:noFill/>
                            <w14:prstDash w14:val="solid"/>
                            <w14:bevel/>
                          </w14:textOutline>
                        </w:rPr>
                      </w:pPr>
                      <w:r w:rsidRPr="00862F37">
                        <w:rPr>
                          <w:rFonts w:ascii="Tahoma" w:hAnsi="Tahoma" w:cs="Tahoma"/>
                          <w:b/>
                          <w:color w:val="FFFFFF" w:themeColor="background1"/>
                          <w:u w:val="single"/>
                          <w14:textOutline w14:w="9525" w14:cap="rnd" w14:cmpd="sng" w14:algn="ctr">
                            <w14:noFill/>
                            <w14:prstDash w14:val="solid"/>
                            <w14:bevel/>
                          </w14:textOutline>
                        </w:rPr>
                        <w:t>COMMISSION MEMBERS</w:t>
                      </w:r>
                    </w:p>
                    <w:p w14:paraId="36E4A588" w14:textId="77777777" w:rsidR="005B3EB3" w:rsidRPr="00862F37" w:rsidRDefault="005B3EB3" w:rsidP="00FF43D0">
                      <w:pPr>
                        <w:jc w:val="center"/>
                        <w:rPr>
                          <w:rFonts w:ascii="Tahoma" w:hAnsi="Tahoma" w:cs="Tahoma"/>
                          <w:b/>
                          <w:color w:val="FFFFFF" w:themeColor="background1"/>
                          <w14:textOutline w14:w="9525" w14:cap="rnd" w14:cmpd="sng" w14:algn="ctr">
                            <w14:noFill/>
                            <w14:prstDash w14:val="solid"/>
                            <w14:bevel/>
                          </w14:textOutline>
                        </w:rPr>
                      </w:pPr>
                    </w:p>
                    <w:p w14:paraId="70DA50F3" w14:textId="4DBEE005" w:rsidR="005B3EB3" w:rsidRDefault="00E4451F"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Margot Botsford (ret.)</w:t>
                      </w:r>
                      <w:r w:rsidR="005B3EB3" w:rsidRPr="00862F37">
                        <w:rPr>
                          <w:rFonts w:ascii="Tahoma" w:hAnsi="Tahoma" w:cs="Tahoma"/>
                          <w:b/>
                          <w:color w:val="FFFFFF" w:themeColor="background1"/>
                          <w14:textOutline w14:w="9525" w14:cap="rnd" w14:cmpd="sng" w14:algn="ctr">
                            <w14:noFill/>
                            <w14:prstDash w14:val="solid"/>
                            <w14:bevel/>
                          </w14:textOutline>
                        </w:rPr>
                        <w:t>, Chair</w:t>
                      </w:r>
                      <w:r w:rsidR="005B3EB3" w:rsidRPr="00862F37">
                        <w:rPr>
                          <w:rFonts w:ascii="Tahoma" w:hAnsi="Tahoma" w:cs="Tahoma"/>
                          <w:b/>
                          <w:color w:val="FFFFFF" w:themeColor="background1"/>
                          <w14:textOutline w14:w="9525" w14:cap="rnd" w14:cmpd="sng" w14:algn="ctr">
                            <w14:noFill/>
                            <w14:prstDash w14:val="solid"/>
                            <w14:bevel/>
                          </w14:textOutline>
                        </w:rPr>
                        <w:br/>
                      </w:r>
                      <w:r>
                        <w:rPr>
                          <w:rFonts w:ascii="Tahoma" w:hAnsi="Tahoma" w:cs="Tahoma"/>
                          <w:b/>
                          <w:color w:val="FFFFFF" w:themeColor="background1"/>
                          <w14:textOutline w14:w="9525" w14:cap="rnd" w14:cmpd="sng" w14:algn="ctr">
                            <w14:noFill/>
                            <w14:prstDash w14:val="solid"/>
                            <w14:bevel/>
                          </w14:textOutline>
                        </w:rPr>
                        <w:t xml:space="preserve">Josefina Martinez, </w:t>
                      </w:r>
                      <w:r w:rsidR="0033355E">
                        <w:rPr>
                          <w:rFonts w:ascii="Tahoma" w:hAnsi="Tahoma" w:cs="Tahoma"/>
                          <w:b/>
                          <w:color w:val="FFFFFF" w:themeColor="background1"/>
                          <w14:textOutline w14:w="9525" w14:cap="rnd" w14:cmpd="sng" w14:algn="ctr">
                            <w14:noFill/>
                            <w14:prstDash w14:val="solid"/>
                            <w14:bevel/>
                          </w14:textOutline>
                        </w:rPr>
                        <w:t>Vice Chair</w:t>
                      </w:r>
                    </w:p>
                    <w:p w14:paraId="51D98FB4"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Wilbur P. Edwards, Jr. (ret.)</w:t>
                      </w:r>
                    </w:p>
                    <w:p w14:paraId="4A057554" w14:textId="55C35962"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Eron Hackshaw</w:t>
                      </w:r>
                      <w:r w:rsidR="00E4451F">
                        <w:rPr>
                          <w:rFonts w:ascii="Tahoma" w:hAnsi="Tahoma" w:cs="Tahoma"/>
                          <w:b/>
                          <w:color w:val="FFFFFF" w:themeColor="background1"/>
                          <w14:textOutline w14:w="9525" w14:cap="rnd" w14:cmpd="sng" w14:algn="ctr">
                            <w14:noFill/>
                            <w14:prstDash w14:val="solid"/>
                            <w14:bevel/>
                          </w14:textOutline>
                        </w:rPr>
                        <w:br/>
                        <w:t>Hon. Thomas A. Connors (ret.)</w:t>
                      </w:r>
                    </w:p>
                    <w:p w14:paraId="4E7302F7" w14:textId="77777777" w:rsidR="005B3EB3" w:rsidRDefault="005B3EB3" w:rsidP="00416881">
                      <w:pPr>
                        <w:jc w:val="center"/>
                        <w:rPr>
                          <w:rFonts w:ascii="Tahoma" w:hAnsi="Tahoma" w:cs="Tahoma"/>
                          <w:b/>
                          <w:color w:val="FFFFFF" w:themeColor="background1"/>
                          <w14:textOutline w14:w="9525" w14:cap="rnd" w14:cmpd="sng" w14:algn="ctr">
                            <w14:noFill/>
                            <w14:prstDash w14:val="solid"/>
                            <w14:bevel/>
                          </w14:textOutline>
                        </w:rPr>
                      </w:pPr>
                    </w:p>
                    <w:p w14:paraId="2D459A58" w14:textId="1A910C33" w:rsidR="005B3EB3" w:rsidRPr="00CA60CB" w:rsidRDefault="005B3EB3" w:rsidP="00CA60CB">
                      <w:pPr>
                        <w:ind w:left="360"/>
                        <w:rPr>
                          <w:color w:val="FFFFFF" w:themeColor="background1"/>
                          <w:sz w:val="18"/>
                          <w:szCs w:val="18"/>
                          <w14:textOutline w14:w="9525" w14:cap="rnd" w14:cmpd="sng" w14:algn="ctr">
                            <w14:noFill/>
                            <w14:prstDash w14:val="solid"/>
                            <w14:bevel/>
                          </w14:textOutline>
                        </w:rPr>
                      </w:pPr>
                    </w:p>
                    <w:p w14:paraId="623EE8ED" w14:textId="10E3B965" w:rsidR="005B3EB3" w:rsidRPr="00CA60CB" w:rsidRDefault="005B3EB3" w:rsidP="00CA60CB">
                      <w:pPr>
                        <w:ind w:left="360"/>
                        <w:rPr>
                          <w:color w:val="FFFFFF" w:themeColor="background1"/>
                          <w:sz w:val="18"/>
                          <w:szCs w:val="18"/>
                          <w14:textOutline w14:w="9525" w14:cap="rnd" w14:cmpd="sng" w14:algn="ctr">
                            <w14:noFill/>
                            <w14:prstDash w14:val="solid"/>
                            <w14:bevel/>
                          </w14:textOutline>
                        </w:rPr>
                      </w:pPr>
                    </w:p>
                    <w:p w14:paraId="227AA677" w14:textId="77777777" w:rsidR="005B3EB3" w:rsidRPr="00862F37" w:rsidRDefault="005B3EB3" w:rsidP="00FF43D0">
                      <w:pPr>
                        <w:rPr>
                          <w:color w:val="FFFFFF" w:themeColor="background1"/>
                          <w14:textOutline w14:w="9525" w14:cap="rnd" w14:cmpd="sng" w14:algn="ctr">
                            <w14:noFill/>
                            <w14:prstDash w14:val="solid"/>
                            <w14:bevel/>
                          </w14:textOutline>
                        </w:rPr>
                      </w:pPr>
                    </w:p>
                    <w:p w14:paraId="5650D8F4" w14:textId="77777777" w:rsidR="005B3EB3" w:rsidRPr="00862F37" w:rsidRDefault="005B3EB3" w:rsidP="00FF43D0">
                      <w:pPr>
                        <w:rPr>
                          <w:color w:val="FFFFFF" w:themeColor="background1"/>
                          <w14:textOutline w14:w="9525" w14:cap="rnd" w14:cmpd="sng" w14:algn="ctr">
                            <w14:noFill/>
                            <w14:prstDash w14:val="solid"/>
                            <w14:bevel/>
                          </w14:textOutline>
                        </w:rPr>
                      </w:pPr>
                    </w:p>
                  </w:txbxContent>
                </v:textbox>
              </v:shape>
            </w:pict>
          </mc:Fallback>
        </mc:AlternateContent>
      </w:r>
    </w:p>
    <w:sectPr w:rsidR="007B7692" w:rsidSect="007B7692">
      <w:footerReference w:type="default" r:id="rId27"/>
      <w:endnotePr>
        <w:numFmt w:val="decimal"/>
      </w:endnotePr>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9C402" w14:textId="77777777" w:rsidR="00FE11AA" w:rsidRDefault="00FE11AA" w:rsidP="007B7692">
      <w:r>
        <w:separator/>
      </w:r>
    </w:p>
  </w:endnote>
  <w:endnote w:type="continuationSeparator" w:id="0">
    <w:p w14:paraId="1ED543B6" w14:textId="77777777" w:rsidR="00FE11AA" w:rsidRDefault="00FE11AA" w:rsidP="007B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1760" w14:textId="77777777" w:rsidR="005B3EB3" w:rsidRDefault="005B3EB3">
    <w:pPr>
      <w:pStyle w:val="Footer"/>
    </w:pPr>
  </w:p>
  <w:p w14:paraId="3582BE9A" w14:textId="77777777" w:rsidR="005B3EB3" w:rsidRDefault="005B3EB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54773"/>
      <w:docPartObj>
        <w:docPartGallery w:val="Page Numbers (Bottom of Page)"/>
        <w:docPartUnique/>
      </w:docPartObj>
    </w:sdtPr>
    <w:sdtEndPr>
      <w:rPr>
        <w:rFonts w:ascii="Times New Roman" w:hAnsi="Times New Roman" w:cs="Times New Roman"/>
        <w:noProof/>
      </w:rPr>
    </w:sdtEndPr>
    <w:sdtContent>
      <w:p w14:paraId="5E678BB8" w14:textId="77777777" w:rsidR="005B3EB3" w:rsidRPr="006F1025" w:rsidRDefault="005B3EB3">
        <w:pPr>
          <w:pStyle w:val="Footer"/>
          <w:rPr>
            <w:rFonts w:ascii="Times New Roman" w:hAnsi="Times New Roman" w:cs="Times New Roman"/>
          </w:rPr>
        </w:pPr>
        <w:r w:rsidRPr="006F1025">
          <w:rPr>
            <w:rFonts w:ascii="Times New Roman" w:hAnsi="Times New Roman" w:cs="Times New Roman"/>
          </w:rPr>
          <w:fldChar w:fldCharType="begin"/>
        </w:r>
        <w:r w:rsidRPr="006F1025">
          <w:rPr>
            <w:rFonts w:ascii="Times New Roman" w:hAnsi="Times New Roman" w:cs="Times New Roman"/>
          </w:rPr>
          <w:instrText xml:space="preserve"> PAGE   \* MERGEFORMAT </w:instrText>
        </w:r>
        <w:r w:rsidRPr="006F1025">
          <w:rPr>
            <w:rFonts w:ascii="Times New Roman" w:hAnsi="Times New Roman" w:cs="Times New Roman"/>
          </w:rPr>
          <w:fldChar w:fldCharType="separate"/>
        </w:r>
        <w:r w:rsidRPr="006F1025">
          <w:rPr>
            <w:rFonts w:ascii="Times New Roman" w:hAnsi="Times New Roman" w:cs="Times New Roman"/>
            <w:noProof/>
          </w:rPr>
          <w:t>2</w:t>
        </w:r>
        <w:r w:rsidRPr="006F1025">
          <w:rPr>
            <w:rFonts w:ascii="Times New Roman" w:hAnsi="Times New Roman" w:cs="Times New Roman"/>
            <w:noProof/>
          </w:rPr>
          <w:fldChar w:fldCharType="end"/>
        </w:r>
      </w:p>
    </w:sdtContent>
  </w:sdt>
  <w:p w14:paraId="45680D1A" w14:textId="77777777" w:rsidR="005B3EB3" w:rsidRPr="001A51D8" w:rsidRDefault="005B3EB3" w:rsidP="001A51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396442"/>
      <w:docPartObj>
        <w:docPartGallery w:val="Page Numbers (Bottom of Page)"/>
        <w:docPartUnique/>
      </w:docPartObj>
    </w:sdtPr>
    <w:sdtEndPr>
      <w:rPr>
        <w:rFonts w:ascii="Times New Roman" w:hAnsi="Times New Roman" w:cs="Times New Roman"/>
        <w:noProof/>
        <w:sz w:val="20"/>
        <w:szCs w:val="20"/>
      </w:rPr>
    </w:sdtEndPr>
    <w:sdtContent>
      <w:p w14:paraId="6EAA4782" w14:textId="77777777" w:rsidR="005B3EB3" w:rsidRPr="001A51D8" w:rsidRDefault="005B3EB3">
        <w:pPr>
          <w:pStyle w:val="Footer"/>
          <w:jc w:val="right"/>
          <w:rPr>
            <w:rFonts w:ascii="Times New Roman" w:hAnsi="Times New Roman" w:cs="Times New Roman"/>
            <w:sz w:val="20"/>
            <w:szCs w:val="20"/>
          </w:rPr>
        </w:pPr>
        <w:r w:rsidRPr="006F1025">
          <w:rPr>
            <w:rFonts w:ascii="Times New Roman" w:hAnsi="Times New Roman" w:cs="Times New Roman"/>
          </w:rPr>
          <w:fldChar w:fldCharType="begin"/>
        </w:r>
        <w:r w:rsidRPr="006F1025">
          <w:rPr>
            <w:rFonts w:ascii="Times New Roman" w:hAnsi="Times New Roman" w:cs="Times New Roman"/>
          </w:rPr>
          <w:instrText xml:space="preserve"> PAGE   \* MERGEFORMAT </w:instrText>
        </w:r>
        <w:r w:rsidRPr="006F1025">
          <w:rPr>
            <w:rFonts w:ascii="Times New Roman" w:hAnsi="Times New Roman" w:cs="Times New Roman"/>
          </w:rPr>
          <w:fldChar w:fldCharType="separate"/>
        </w:r>
        <w:r w:rsidRPr="006F1025">
          <w:rPr>
            <w:rFonts w:ascii="Times New Roman" w:hAnsi="Times New Roman" w:cs="Times New Roman"/>
            <w:noProof/>
          </w:rPr>
          <w:t>2</w:t>
        </w:r>
        <w:r w:rsidRPr="006F1025">
          <w:rPr>
            <w:rFonts w:ascii="Times New Roman" w:hAnsi="Times New Roman" w:cs="Times New Roman"/>
            <w:noProof/>
          </w:rPr>
          <w:fldChar w:fldCharType="end"/>
        </w:r>
      </w:p>
    </w:sdtContent>
  </w:sdt>
  <w:p w14:paraId="15864874" w14:textId="77777777" w:rsidR="005B3EB3" w:rsidRDefault="005B3EB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439696"/>
      <w:docPartObj>
        <w:docPartGallery w:val="Page Numbers (Bottom of Page)"/>
        <w:docPartUnique/>
      </w:docPartObj>
    </w:sdtPr>
    <w:sdtEndPr>
      <w:rPr>
        <w:rFonts w:ascii="Times New Roman" w:hAnsi="Times New Roman" w:cs="Times New Roman"/>
        <w:noProof/>
      </w:rPr>
    </w:sdtEndPr>
    <w:sdtContent>
      <w:p w14:paraId="30D4F7D7" w14:textId="7F697135" w:rsidR="00F248B3" w:rsidRPr="00F248B3" w:rsidRDefault="00F248B3">
        <w:pPr>
          <w:pStyle w:val="Footer"/>
          <w:rPr>
            <w:rFonts w:ascii="Times New Roman" w:hAnsi="Times New Roman" w:cs="Times New Roman"/>
          </w:rPr>
        </w:pPr>
        <w:r w:rsidRPr="00F248B3">
          <w:rPr>
            <w:rFonts w:ascii="Times New Roman" w:hAnsi="Times New Roman" w:cs="Times New Roman"/>
          </w:rPr>
          <w:fldChar w:fldCharType="begin"/>
        </w:r>
        <w:r w:rsidRPr="00F248B3">
          <w:rPr>
            <w:rFonts w:ascii="Times New Roman" w:hAnsi="Times New Roman" w:cs="Times New Roman"/>
          </w:rPr>
          <w:instrText xml:space="preserve"> PAGE   \* MERGEFORMAT </w:instrText>
        </w:r>
        <w:r w:rsidRPr="00F248B3">
          <w:rPr>
            <w:rFonts w:ascii="Times New Roman" w:hAnsi="Times New Roman" w:cs="Times New Roman"/>
          </w:rPr>
          <w:fldChar w:fldCharType="separate"/>
        </w:r>
        <w:r w:rsidRPr="00F248B3">
          <w:rPr>
            <w:rFonts w:ascii="Times New Roman" w:hAnsi="Times New Roman" w:cs="Times New Roman"/>
            <w:noProof/>
          </w:rPr>
          <w:t>2</w:t>
        </w:r>
        <w:r w:rsidRPr="00F248B3">
          <w:rPr>
            <w:rFonts w:ascii="Times New Roman" w:hAnsi="Times New Roman" w:cs="Times New Roman"/>
            <w:noProof/>
          </w:rPr>
          <w:fldChar w:fldCharType="end"/>
        </w:r>
      </w:p>
    </w:sdtContent>
  </w:sdt>
  <w:p w14:paraId="7A6FBD46" w14:textId="3AAD990A" w:rsidR="005B3EB3" w:rsidRPr="00650554" w:rsidRDefault="005B3EB3">
    <w:pPr>
      <w:rPr>
        <w:sz w:val="22"/>
        <w:szCs w:val="2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605E" w14:textId="77777777" w:rsidR="005B3EB3" w:rsidRDefault="005B3EB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26CB" w14:textId="77777777" w:rsidR="005B3EB3" w:rsidRDefault="005B3EB3">
    <w:pPr>
      <w:pStyle w:val="Footer"/>
    </w:pPr>
  </w:p>
  <w:p w14:paraId="075330D0" w14:textId="77777777" w:rsidR="005B3EB3" w:rsidRPr="0075044E" w:rsidRDefault="005B3EB3">
    <w:pPr>
      <w:pStyle w:val="Footer"/>
      <w:rPr>
        <w:rFonts w:ascii="Times New Roman" w:hAnsi="Times New Roman" w:cs="Times New Roman"/>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1E81" w14:textId="1E023B5E" w:rsidR="005B3EB3" w:rsidRDefault="005B3EB3">
    <w:pPr>
      <w:pStyle w:val="Footer"/>
      <w:jc w:val="right"/>
    </w:pPr>
  </w:p>
  <w:p w14:paraId="317D0BC9" w14:textId="77777777" w:rsidR="005B3EB3" w:rsidRDefault="005B3EB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F4DA" w14:textId="569A3BD1" w:rsidR="005B3EB3" w:rsidRDefault="005B3EB3">
    <w:pPr>
      <w:pStyle w:val="Footer"/>
      <w:jc w:val="right"/>
    </w:pPr>
  </w:p>
  <w:p w14:paraId="7212F9C1" w14:textId="77777777" w:rsidR="005B3EB3" w:rsidRDefault="005B3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338E" w14:textId="77777777" w:rsidR="005B3EB3" w:rsidRDefault="005B3EB3">
    <w:pPr>
      <w:pStyle w:val="Footer"/>
    </w:pPr>
  </w:p>
  <w:p w14:paraId="14599758" w14:textId="77777777" w:rsidR="005B3EB3" w:rsidRDefault="005B3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000980"/>
      <w:docPartObj>
        <w:docPartGallery w:val="Page Numbers (Bottom of Page)"/>
        <w:docPartUnique/>
      </w:docPartObj>
    </w:sdtPr>
    <w:sdtEndPr>
      <w:rPr>
        <w:rFonts w:ascii="Times New Roman" w:hAnsi="Times New Roman" w:cs="Times New Roman"/>
        <w:noProof/>
      </w:rPr>
    </w:sdtEndPr>
    <w:sdtContent>
      <w:p w14:paraId="2D0BA87B" w14:textId="77777777" w:rsidR="00F377A3" w:rsidRPr="00081F65" w:rsidRDefault="00F377A3">
        <w:pPr>
          <w:pStyle w:val="Footer"/>
          <w:jc w:val="right"/>
          <w:rPr>
            <w:rFonts w:ascii="Times New Roman" w:hAnsi="Times New Roman" w:cs="Times New Roman"/>
          </w:rPr>
        </w:pPr>
        <w:r w:rsidRPr="00081F65">
          <w:rPr>
            <w:rFonts w:ascii="Times New Roman" w:hAnsi="Times New Roman" w:cs="Times New Roman"/>
          </w:rPr>
          <w:fldChar w:fldCharType="begin"/>
        </w:r>
        <w:r w:rsidRPr="00081F65">
          <w:rPr>
            <w:rFonts w:ascii="Times New Roman" w:hAnsi="Times New Roman" w:cs="Times New Roman"/>
          </w:rPr>
          <w:instrText xml:space="preserve"> PAGE   \* MERGEFORMAT </w:instrText>
        </w:r>
        <w:r w:rsidRPr="00081F65">
          <w:rPr>
            <w:rFonts w:ascii="Times New Roman" w:hAnsi="Times New Roman" w:cs="Times New Roman"/>
          </w:rPr>
          <w:fldChar w:fldCharType="separate"/>
        </w:r>
        <w:r w:rsidRPr="00081F65">
          <w:rPr>
            <w:rFonts w:ascii="Times New Roman" w:hAnsi="Times New Roman" w:cs="Times New Roman"/>
            <w:noProof/>
          </w:rPr>
          <w:t>2</w:t>
        </w:r>
        <w:r w:rsidRPr="00081F65">
          <w:rPr>
            <w:rFonts w:ascii="Times New Roman" w:hAnsi="Times New Roman" w:cs="Times New Roman"/>
            <w:noProof/>
          </w:rPr>
          <w:fldChar w:fldCharType="end"/>
        </w:r>
      </w:p>
    </w:sdtContent>
  </w:sdt>
  <w:p w14:paraId="334B310E" w14:textId="77777777" w:rsidR="00F377A3" w:rsidRDefault="00F377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233611"/>
      <w:docPartObj>
        <w:docPartGallery w:val="Page Numbers (Bottom of Page)"/>
        <w:docPartUnique/>
      </w:docPartObj>
    </w:sdtPr>
    <w:sdtEndPr>
      <w:rPr>
        <w:noProof/>
      </w:rPr>
    </w:sdtEndPr>
    <w:sdtContent>
      <w:p w14:paraId="7CDDFA01" w14:textId="77777777" w:rsidR="00F377A3" w:rsidRDefault="00F377A3">
        <w:pPr>
          <w:pStyle w:val="Footer"/>
        </w:pPr>
        <w:r w:rsidRPr="00C86BD8">
          <w:rPr>
            <w:rFonts w:ascii="Times New Roman" w:hAnsi="Times New Roman" w:cs="Times New Roman"/>
          </w:rPr>
          <w:fldChar w:fldCharType="begin"/>
        </w:r>
        <w:r w:rsidRPr="00C86BD8">
          <w:rPr>
            <w:rFonts w:ascii="Times New Roman" w:hAnsi="Times New Roman" w:cs="Times New Roman"/>
          </w:rPr>
          <w:instrText xml:space="preserve"> PAGE   \* MERGEFORMAT </w:instrText>
        </w:r>
        <w:r w:rsidRPr="00C86BD8">
          <w:rPr>
            <w:rFonts w:ascii="Times New Roman" w:hAnsi="Times New Roman" w:cs="Times New Roman"/>
          </w:rPr>
          <w:fldChar w:fldCharType="separate"/>
        </w:r>
        <w:r w:rsidRPr="00C86BD8">
          <w:rPr>
            <w:rFonts w:ascii="Times New Roman" w:hAnsi="Times New Roman" w:cs="Times New Roman"/>
            <w:noProof/>
          </w:rPr>
          <w:t>2</w:t>
        </w:r>
        <w:r w:rsidRPr="00C86BD8">
          <w:rPr>
            <w:rFonts w:ascii="Times New Roman" w:hAnsi="Times New Roman" w:cs="Times New Roman"/>
            <w:noProof/>
          </w:rPr>
          <w:fldChar w:fldCharType="end"/>
        </w:r>
      </w:p>
    </w:sdtContent>
  </w:sdt>
  <w:p w14:paraId="6ACCE90E" w14:textId="77777777" w:rsidR="00F377A3" w:rsidRPr="00672CB4" w:rsidRDefault="00F377A3" w:rsidP="00672C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89706"/>
      <w:docPartObj>
        <w:docPartGallery w:val="Page Numbers (Bottom of Page)"/>
        <w:docPartUnique/>
      </w:docPartObj>
    </w:sdtPr>
    <w:sdtEndPr>
      <w:rPr>
        <w:noProof/>
      </w:rPr>
    </w:sdtEndPr>
    <w:sdtContent>
      <w:p w14:paraId="2286246E" w14:textId="77777777" w:rsidR="00F377A3" w:rsidRDefault="00F377A3">
        <w:pPr>
          <w:pStyle w:val="Footer"/>
        </w:pPr>
        <w:r w:rsidRPr="00C86BD8">
          <w:rPr>
            <w:rFonts w:ascii="Times New Roman" w:hAnsi="Times New Roman" w:cs="Times New Roman"/>
          </w:rPr>
          <w:fldChar w:fldCharType="begin"/>
        </w:r>
        <w:r w:rsidRPr="00C86BD8">
          <w:rPr>
            <w:rFonts w:ascii="Times New Roman" w:hAnsi="Times New Roman" w:cs="Times New Roman"/>
          </w:rPr>
          <w:instrText xml:space="preserve"> PAGE   \* MERGEFORMAT </w:instrText>
        </w:r>
        <w:r w:rsidRPr="00C86BD8">
          <w:rPr>
            <w:rFonts w:ascii="Times New Roman" w:hAnsi="Times New Roman" w:cs="Times New Roman"/>
          </w:rPr>
          <w:fldChar w:fldCharType="separate"/>
        </w:r>
        <w:r w:rsidRPr="00C86BD8">
          <w:rPr>
            <w:rFonts w:ascii="Times New Roman" w:hAnsi="Times New Roman" w:cs="Times New Roman"/>
            <w:noProof/>
          </w:rPr>
          <w:t>2</w:t>
        </w:r>
        <w:r w:rsidRPr="00C86BD8">
          <w:rPr>
            <w:rFonts w:ascii="Times New Roman" w:hAnsi="Times New Roman" w:cs="Times New Roman"/>
            <w:noProof/>
          </w:rPr>
          <w:fldChar w:fldCharType="end"/>
        </w:r>
      </w:p>
    </w:sdtContent>
  </w:sdt>
  <w:p w14:paraId="0F306455" w14:textId="77777777" w:rsidR="00F377A3" w:rsidRPr="00672CB4" w:rsidRDefault="00F377A3" w:rsidP="00672C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174686"/>
      <w:docPartObj>
        <w:docPartGallery w:val="Page Numbers (Bottom of Page)"/>
        <w:docPartUnique/>
      </w:docPartObj>
    </w:sdtPr>
    <w:sdtEndPr>
      <w:rPr>
        <w:noProof/>
      </w:rPr>
    </w:sdtEndPr>
    <w:sdtContent>
      <w:p w14:paraId="7FD2C5CF" w14:textId="77777777" w:rsidR="00F377A3" w:rsidRDefault="00F377A3">
        <w:pPr>
          <w:pStyle w:val="Footer"/>
          <w:jc w:val="right"/>
        </w:pPr>
        <w:r w:rsidRPr="00460826">
          <w:rPr>
            <w:rFonts w:ascii="Times New Roman" w:hAnsi="Times New Roman" w:cs="Times New Roman"/>
          </w:rPr>
          <w:fldChar w:fldCharType="begin"/>
        </w:r>
        <w:r w:rsidRPr="00460826">
          <w:rPr>
            <w:rFonts w:ascii="Times New Roman" w:hAnsi="Times New Roman" w:cs="Times New Roman"/>
          </w:rPr>
          <w:instrText xml:space="preserve"> PAGE   \* MERGEFORMAT </w:instrText>
        </w:r>
        <w:r w:rsidRPr="00460826">
          <w:rPr>
            <w:rFonts w:ascii="Times New Roman" w:hAnsi="Times New Roman" w:cs="Times New Roman"/>
          </w:rPr>
          <w:fldChar w:fldCharType="separate"/>
        </w:r>
        <w:r>
          <w:rPr>
            <w:rFonts w:ascii="Times New Roman" w:hAnsi="Times New Roman" w:cs="Times New Roman"/>
            <w:noProof/>
          </w:rPr>
          <w:t>937</w:t>
        </w:r>
        <w:r w:rsidRPr="00460826">
          <w:rPr>
            <w:rFonts w:ascii="Times New Roman" w:hAnsi="Times New Roman" w:cs="Times New Roman"/>
            <w:noProof/>
          </w:rPr>
          <w:fldChar w:fldCharType="end"/>
        </w:r>
      </w:p>
    </w:sdtContent>
  </w:sdt>
  <w:p w14:paraId="53FB95CD" w14:textId="77777777" w:rsidR="00F377A3" w:rsidRPr="001F7E5F" w:rsidRDefault="00F377A3" w:rsidP="001F7E5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A3B5" w14:textId="77777777" w:rsidR="005B3EB3" w:rsidRDefault="005B3EB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454935"/>
      <w:docPartObj>
        <w:docPartGallery w:val="Page Numbers (Bottom of Page)"/>
        <w:docPartUnique/>
      </w:docPartObj>
    </w:sdtPr>
    <w:sdtEndPr>
      <w:rPr>
        <w:rFonts w:ascii="Times New Roman" w:hAnsi="Times New Roman" w:cs="Times New Roman"/>
        <w:noProof/>
      </w:rPr>
    </w:sdtEndPr>
    <w:sdtContent>
      <w:p w14:paraId="4D0641E8" w14:textId="77777777" w:rsidR="005B3EB3" w:rsidRPr="00D57A87" w:rsidRDefault="005B3EB3">
        <w:pPr>
          <w:pStyle w:val="Footer"/>
          <w:jc w:val="right"/>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vii</w:t>
        </w:r>
        <w:r w:rsidRPr="00D57A87">
          <w:rPr>
            <w:rFonts w:ascii="Times New Roman" w:hAnsi="Times New Roman" w:cs="Times New Roman"/>
            <w:noProof/>
          </w:rPr>
          <w:fldChar w:fldCharType="end"/>
        </w:r>
      </w:p>
    </w:sdtContent>
  </w:sdt>
  <w:p w14:paraId="041B4251" w14:textId="77777777" w:rsidR="005B3EB3" w:rsidRDefault="005B3EB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90B8" w14:textId="77777777" w:rsidR="005B3EB3" w:rsidRPr="00D57A87" w:rsidRDefault="005B3EB3">
    <w:pPr>
      <w:pStyle w:val="Footer"/>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w:t>
    </w:r>
    <w:r w:rsidRPr="00D57A87">
      <w:rPr>
        <w:rFonts w:ascii="Times New Roman" w:hAnsi="Times New Roman" w:cs="Times New Roman"/>
        <w:noProof/>
      </w:rPr>
      <w:fldChar w:fldCharType="end"/>
    </w:r>
  </w:p>
  <w:p w14:paraId="1C10AEAC" w14:textId="77777777" w:rsidR="005B3EB3" w:rsidRDefault="005B3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16F3" w14:textId="77777777" w:rsidR="00FE11AA" w:rsidRDefault="00FE11AA" w:rsidP="007B7692">
      <w:r>
        <w:separator/>
      </w:r>
    </w:p>
  </w:footnote>
  <w:footnote w:type="continuationSeparator" w:id="0">
    <w:p w14:paraId="3311ED58" w14:textId="77777777" w:rsidR="00FE11AA" w:rsidRDefault="00FE11AA" w:rsidP="007B7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A09C2E6C"/>
    <w:lvl w:ilvl="0">
      <w:start w:val="1"/>
      <w:numFmt w:val="decimal"/>
      <w:pStyle w:val="1"/>
      <w:lvlText w:val="%1.  "/>
      <w:lvlJc w:val="left"/>
      <w:pPr>
        <w:tabs>
          <w:tab w:val="num" w:pos="-630"/>
        </w:tabs>
        <w:ind w:left="-630" w:firstLine="720"/>
      </w:pPr>
      <w:rPr>
        <w:rFonts w:hint="default"/>
        <w:sz w:val="20"/>
        <w:szCs w:val="20"/>
      </w:rPr>
    </w:lvl>
  </w:abstractNum>
  <w:abstractNum w:abstractNumId="1" w15:restartNumberingAfterBreak="0">
    <w:nsid w:val="083F06E2"/>
    <w:multiLevelType w:val="hybridMultilevel"/>
    <w:tmpl w:val="1B52693E"/>
    <w:lvl w:ilvl="0" w:tplc="EF8435C6">
      <w:start w:val="7"/>
      <w:numFmt w:val="upperLetter"/>
      <w:lvlText w:val="%1"/>
      <w:lvlJc w:val="left"/>
      <w:pPr>
        <w:ind w:left="586" w:hanging="481"/>
      </w:pPr>
      <w:rPr>
        <w:rFonts w:hint="default"/>
      </w:rPr>
    </w:lvl>
    <w:lvl w:ilvl="1" w:tplc="CDD4D7F0">
      <w:start w:val="1"/>
      <w:numFmt w:val="decimal"/>
      <w:lvlText w:val="%2."/>
      <w:lvlJc w:val="left"/>
      <w:pPr>
        <w:ind w:left="698" w:hanging="698"/>
      </w:pPr>
      <w:rPr>
        <w:rFonts w:hint="default"/>
        <w:b w:val="0"/>
        <w:bCs w:val="0"/>
        <w:i w:val="0"/>
        <w:iCs w:val="0"/>
        <w:w w:val="110"/>
      </w:rPr>
    </w:lvl>
    <w:lvl w:ilvl="2" w:tplc="1F508610">
      <w:start w:val="1"/>
      <w:numFmt w:val="upperRoman"/>
      <w:lvlText w:val="(%3)"/>
      <w:lvlJc w:val="left"/>
      <w:pPr>
        <w:ind w:left="2833" w:hanging="734"/>
      </w:pPr>
      <w:rPr>
        <w:rFonts w:hint="default"/>
        <w:w w:val="106"/>
      </w:rPr>
    </w:lvl>
    <w:lvl w:ilvl="3" w:tplc="89F2B464">
      <w:numFmt w:val="bullet"/>
      <w:lvlText w:val="•"/>
      <w:lvlJc w:val="left"/>
      <w:pPr>
        <w:ind w:left="4208" w:hanging="734"/>
      </w:pPr>
      <w:rPr>
        <w:rFonts w:hint="default"/>
      </w:rPr>
    </w:lvl>
    <w:lvl w:ilvl="4" w:tplc="0FAC9862">
      <w:numFmt w:val="bullet"/>
      <w:lvlText w:val="•"/>
      <w:lvlJc w:val="left"/>
      <w:pPr>
        <w:ind w:left="4893" w:hanging="734"/>
      </w:pPr>
      <w:rPr>
        <w:rFonts w:hint="default"/>
      </w:rPr>
    </w:lvl>
    <w:lvl w:ilvl="5" w:tplc="4BA216A2">
      <w:numFmt w:val="bullet"/>
      <w:lvlText w:val="•"/>
      <w:lvlJc w:val="left"/>
      <w:pPr>
        <w:ind w:left="5577" w:hanging="734"/>
      </w:pPr>
      <w:rPr>
        <w:rFonts w:hint="default"/>
      </w:rPr>
    </w:lvl>
    <w:lvl w:ilvl="6" w:tplc="B9F8E718">
      <w:numFmt w:val="bullet"/>
      <w:lvlText w:val="•"/>
      <w:lvlJc w:val="left"/>
      <w:pPr>
        <w:ind w:left="6262" w:hanging="734"/>
      </w:pPr>
      <w:rPr>
        <w:rFonts w:hint="default"/>
      </w:rPr>
    </w:lvl>
    <w:lvl w:ilvl="7" w:tplc="07DCDF40">
      <w:numFmt w:val="bullet"/>
      <w:lvlText w:val="•"/>
      <w:lvlJc w:val="left"/>
      <w:pPr>
        <w:ind w:left="6946" w:hanging="734"/>
      </w:pPr>
      <w:rPr>
        <w:rFonts w:hint="default"/>
      </w:rPr>
    </w:lvl>
    <w:lvl w:ilvl="8" w:tplc="4FC0D182">
      <w:numFmt w:val="bullet"/>
      <w:lvlText w:val="•"/>
      <w:lvlJc w:val="left"/>
      <w:pPr>
        <w:ind w:left="7631" w:hanging="734"/>
      </w:pPr>
      <w:rPr>
        <w:rFonts w:hint="default"/>
      </w:rPr>
    </w:lvl>
  </w:abstractNum>
  <w:abstractNum w:abstractNumId="2" w15:restartNumberingAfterBreak="0">
    <w:nsid w:val="0C0850EA"/>
    <w:multiLevelType w:val="hybridMultilevel"/>
    <w:tmpl w:val="0AD858E8"/>
    <w:lvl w:ilvl="0" w:tplc="626AEBD6">
      <w:start w:val="1"/>
      <w:numFmt w:val="decimal"/>
      <w:lvlText w:val="(%1)"/>
      <w:lvlJc w:val="left"/>
      <w:pPr>
        <w:ind w:left="2459" w:hanging="360"/>
      </w:pPr>
      <w:rPr>
        <w:rFonts w:hint="default"/>
        <w:w w:val="105"/>
      </w:rPr>
    </w:lvl>
    <w:lvl w:ilvl="1" w:tplc="04090019" w:tentative="1">
      <w:start w:val="1"/>
      <w:numFmt w:val="lowerLetter"/>
      <w:lvlText w:val="%2."/>
      <w:lvlJc w:val="left"/>
      <w:pPr>
        <w:ind w:left="3179" w:hanging="360"/>
      </w:pPr>
    </w:lvl>
    <w:lvl w:ilvl="2" w:tplc="0409001B" w:tentative="1">
      <w:start w:val="1"/>
      <w:numFmt w:val="lowerRoman"/>
      <w:lvlText w:val="%3."/>
      <w:lvlJc w:val="right"/>
      <w:pPr>
        <w:ind w:left="3899" w:hanging="180"/>
      </w:pPr>
    </w:lvl>
    <w:lvl w:ilvl="3" w:tplc="0409000F" w:tentative="1">
      <w:start w:val="1"/>
      <w:numFmt w:val="decimal"/>
      <w:lvlText w:val="%4."/>
      <w:lvlJc w:val="left"/>
      <w:pPr>
        <w:ind w:left="4619" w:hanging="360"/>
      </w:pPr>
    </w:lvl>
    <w:lvl w:ilvl="4" w:tplc="04090019" w:tentative="1">
      <w:start w:val="1"/>
      <w:numFmt w:val="lowerLetter"/>
      <w:lvlText w:val="%5."/>
      <w:lvlJc w:val="left"/>
      <w:pPr>
        <w:ind w:left="5339" w:hanging="360"/>
      </w:pPr>
    </w:lvl>
    <w:lvl w:ilvl="5" w:tplc="0409001B" w:tentative="1">
      <w:start w:val="1"/>
      <w:numFmt w:val="lowerRoman"/>
      <w:lvlText w:val="%6."/>
      <w:lvlJc w:val="right"/>
      <w:pPr>
        <w:ind w:left="6059" w:hanging="180"/>
      </w:pPr>
    </w:lvl>
    <w:lvl w:ilvl="6" w:tplc="0409000F" w:tentative="1">
      <w:start w:val="1"/>
      <w:numFmt w:val="decimal"/>
      <w:lvlText w:val="%7."/>
      <w:lvlJc w:val="left"/>
      <w:pPr>
        <w:ind w:left="6779" w:hanging="360"/>
      </w:pPr>
    </w:lvl>
    <w:lvl w:ilvl="7" w:tplc="04090019" w:tentative="1">
      <w:start w:val="1"/>
      <w:numFmt w:val="lowerLetter"/>
      <w:lvlText w:val="%8."/>
      <w:lvlJc w:val="left"/>
      <w:pPr>
        <w:ind w:left="7499" w:hanging="360"/>
      </w:pPr>
    </w:lvl>
    <w:lvl w:ilvl="8" w:tplc="0409001B" w:tentative="1">
      <w:start w:val="1"/>
      <w:numFmt w:val="lowerRoman"/>
      <w:lvlText w:val="%9."/>
      <w:lvlJc w:val="right"/>
      <w:pPr>
        <w:ind w:left="8219" w:hanging="180"/>
      </w:pPr>
    </w:lvl>
  </w:abstractNum>
  <w:abstractNum w:abstractNumId="3" w15:restartNumberingAfterBreak="0">
    <w:nsid w:val="0CEB36DD"/>
    <w:multiLevelType w:val="hybridMultilevel"/>
    <w:tmpl w:val="0626181A"/>
    <w:lvl w:ilvl="0" w:tplc="C6C2A402">
      <w:start w:val="1"/>
      <w:numFmt w:val="decimal"/>
      <w:lvlText w:val="%1."/>
      <w:lvlJc w:val="left"/>
      <w:pPr>
        <w:ind w:left="321" w:hanging="691"/>
        <w:jc w:val="right"/>
      </w:pPr>
      <w:rPr>
        <w:rFonts w:hint="default"/>
        <w:b w:val="0"/>
        <w:bCs/>
        <w:w w:val="107"/>
      </w:rPr>
    </w:lvl>
    <w:lvl w:ilvl="1" w:tplc="E7E2577A">
      <w:start w:val="1"/>
      <w:numFmt w:val="decimal"/>
      <w:lvlText w:val="(%2)"/>
      <w:lvlJc w:val="left"/>
      <w:pPr>
        <w:ind w:left="2268" w:hanging="724"/>
      </w:pPr>
      <w:rPr>
        <w:rFonts w:ascii="Times New Roman" w:eastAsia="Times New Roman" w:hAnsi="Times New Roman" w:cs="Times New Roman" w:hint="default"/>
        <w:w w:val="104"/>
        <w:sz w:val="20"/>
        <w:szCs w:val="20"/>
      </w:rPr>
    </w:lvl>
    <w:lvl w:ilvl="2" w:tplc="8DB0410C">
      <w:numFmt w:val="bullet"/>
      <w:lvlText w:val="•"/>
      <w:lvlJc w:val="left"/>
      <w:pPr>
        <w:ind w:left="3068" w:hanging="724"/>
      </w:pPr>
      <w:rPr>
        <w:rFonts w:hint="default"/>
      </w:rPr>
    </w:lvl>
    <w:lvl w:ilvl="3" w:tplc="C72C8416">
      <w:numFmt w:val="bullet"/>
      <w:lvlText w:val="•"/>
      <w:lvlJc w:val="left"/>
      <w:pPr>
        <w:ind w:left="3877" w:hanging="724"/>
      </w:pPr>
      <w:rPr>
        <w:rFonts w:hint="default"/>
      </w:rPr>
    </w:lvl>
    <w:lvl w:ilvl="4" w:tplc="D3CE1400">
      <w:numFmt w:val="bullet"/>
      <w:lvlText w:val="•"/>
      <w:lvlJc w:val="left"/>
      <w:pPr>
        <w:ind w:left="4686" w:hanging="724"/>
      </w:pPr>
      <w:rPr>
        <w:rFonts w:hint="default"/>
      </w:rPr>
    </w:lvl>
    <w:lvl w:ilvl="5" w:tplc="927E834C">
      <w:numFmt w:val="bullet"/>
      <w:lvlText w:val="•"/>
      <w:lvlJc w:val="left"/>
      <w:pPr>
        <w:ind w:left="5495" w:hanging="724"/>
      </w:pPr>
      <w:rPr>
        <w:rFonts w:hint="default"/>
      </w:rPr>
    </w:lvl>
    <w:lvl w:ilvl="6" w:tplc="5FCED2C2">
      <w:numFmt w:val="bullet"/>
      <w:lvlText w:val="•"/>
      <w:lvlJc w:val="left"/>
      <w:pPr>
        <w:ind w:left="6304" w:hanging="724"/>
      </w:pPr>
      <w:rPr>
        <w:rFonts w:hint="default"/>
      </w:rPr>
    </w:lvl>
    <w:lvl w:ilvl="7" w:tplc="04E046D4">
      <w:numFmt w:val="bullet"/>
      <w:lvlText w:val="•"/>
      <w:lvlJc w:val="left"/>
      <w:pPr>
        <w:ind w:left="7113" w:hanging="724"/>
      </w:pPr>
      <w:rPr>
        <w:rFonts w:hint="default"/>
      </w:rPr>
    </w:lvl>
    <w:lvl w:ilvl="8" w:tplc="7FD2263A">
      <w:numFmt w:val="bullet"/>
      <w:lvlText w:val="•"/>
      <w:lvlJc w:val="left"/>
      <w:pPr>
        <w:ind w:left="7922" w:hanging="724"/>
      </w:pPr>
      <w:rPr>
        <w:rFonts w:hint="default"/>
      </w:rPr>
    </w:lvl>
  </w:abstractNum>
  <w:abstractNum w:abstractNumId="4" w15:restartNumberingAfterBreak="0">
    <w:nsid w:val="126B413B"/>
    <w:multiLevelType w:val="hybridMultilevel"/>
    <w:tmpl w:val="8326A65E"/>
    <w:lvl w:ilvl="0" w:tplc="CD0CC5B2">
      <w:start w:val="7"/>
      <w:numFmt w:val="upperLetter"/>
      <w:lvlText w:val="%1"/>
      <w:lvlJc w:val="left"/>
      <w:pPr>
        <w:ind w:left="384" w:hanging="505"/>
      </w:pPr>
      <w:rPr>
        <w:rFonts w:hint="default"/>
      </w:rPr>
    </w:lvl>
    <w:lvl w:ilvl="1" w:tplc="F20EB508">
      <w:start w:val="1"/>
      <w:numFmt w:val="decimal"/>
      <w:lvlText w:val="%2."/>
      <w:lvlJc w:val="left"/>
      <w:pPr>
        <w:ind w:left="388" w:hanging="722"/>
      </w:pPr>
      <w:rPr>
        <w:rFonts w:hint="default"/>
        <w:w w:val="105"/>
      </w:rPr>
    </w:lvl>
    <w:lvl w:ilvl="2" w:tplc="75C48418">
      <w:start w:val="1"/>
      <w:numFmt w:val="decimal"/>
      <w:lvlText w:val="(%3)"/>
      <w:lvlJc w:val="left"/>
      <w:pPr>
        <w:ind w:left="2566" w:hanging="724"/>
      </w:pPr>
      <w:rPr>
        <w:rFonts w:hint="default"/>
        <w:w w:val="104"/>
      </w:rPr>
    </w:lvl>
    <w:lvl w:ilvl="3" w:tplc="F5F2D532">
      <w:numFmt w:val="bullet"/>
      <w:lvlText w:val="•"/>
      <w:lvlJc w:val="left"/>
      <w:pPr>
        <w:ind w:left="4017" w:hanging="724"/>
      </w:pPr>
      <w:rPr>
        <w:rFonts w:hint="default"/>
      </w:rPr>
    </w:lvl>
    <w:lvl w:ilvl="4" w:tplc="5BE841C0">
      <w:numFmt w:val="bullet"/>
      <w:lvlText w:val="•"/>
      <w:lvlJc w:val="left"/>
      <w:pPr>
        <w:ind w:left="4746" w:hanging="724"/>
      </w:pPr>
      <w:rPr>
        <w:rFonts w:hint="default"/>
      </w:rPr>
    </w:lvl>
    <w:lvl w:ilvl="5" w:tplc="DD84C4A0">
      <w:numFmt w:val="bullet"/>
      <w:lvlText w:val="•"/>
      <w:lvlJc w:val="left"/>
      <w:pPr>
        <w:ind w:left="5475" w:hanging="724"/>
      </w:pPr>
      <w:rPr>
        <w:rFonts w:hint="default"/>
      </w:rPr>
    </w:lvl>
    <w:lvl w:ilvl="6" w:tplc="EBA476D8">
      <w:numFmt w:val="bullet"/>
      <w:lvlText w:val="•"/>
      <w:lvlJc w:val="left"/>
      <w:pPr>
        <w:ind w:left="6204" w:hanging="724"/>
      </w:pPr>
      <w:rPr>
        <w:rFonts w:hint="default"/>
      </w:rPr>
    </w:lvl>
    <w:lvl w:ilvl="7" w:tplc="A68E1752">
      <w:numFmt w:val="bullet"/>
      <w:lvlText w:val="•"/>
      <w:lvlJc w:val="left"/>
      <w:pPr>
        <w:ind w:left="6933" w:hanging="724"/>
      </w:pPr>
      <w:rPr>
        <w:rFonts w:hint="default"/>
      </w:rPr>
    </w:lvl>
    <w:lvl w:ilvl="8" w:tplc="E584ACB8">
      <w:numFmt w:val="bullet"/>
      <w:lvlText w:val="•"/>
      <w:lvlJc w:val="left"/>
      <w:pPr>
        <w:ind w:left="7662" w:hanging="724"/>
      </w:pPr>
      <w:rPr>
        <w:rFonts w:hint="default"/>
      </w:rPr>
    </w:lvl>
  </w:abstractNum>
  <w:abstractNum w:abstractNumId="5" w15:restartNumberingAfterBreak="0">
    <w:nsid w:val="166C7088"/>
    <w:multiLevelType w:val="hybridMultilevel"/>
    <w:tmpl w:val="C030A30A"/>
    <w:lvl w:ilvl="0" w:tplc="2862A63E">
      <w:start w:val="7"/>
      <w:numFmt w:val="upperLetter"/>
      <w:lvlText w:val="%1"/>
      <w:lvlJc w:val="left"/>
      <w:pPr>
        <w:ind w:left="611" w:hanging="486"/>
      </w:pPr>
      <w:rPr>
        <w:rFonts w:hint="default"/>
      </w:rPr>
    </w:lvl>
    <w:lvl w:ilvl="1" w:tplc="1AB4D14E">
      <w:start w:val="1"/>
      <w:numFmt w:val="decimal"/>
      <w:lvlText w:val="%2."/>
      <w:lvlJc w:val="left"/>
      <w:pPr>
        <w:ind w:left="617" w:hanging="696"/>
      </w:pPr>
      <w:rPr>
        <w:rFonts w:hint="default"/>
        <w:w w:val="103"/>
      </w:rPr>
    </w:lvl>
    <w:lvl w:ilvl="2" w:tplc="2D2EC0BA">
      <w:start w:val="1"/>
      <w:numFmt w:val="upperRoman"/>
      <w:lvlText w:val="(%3)"/>
      <w:lvlJc w:val="left"/>
      <w:pPr>
        <w:ind w:left="2719" w:hanging="699"/>
      </w:pPr>
      <w:rPr>
        <w:rFonts w:hint="default"/>
        <w:w w:val="98"/>
      </w:rPr>
    </w:lvl>
    <w:lvl w:ilvl="3" w:tplc="48B24C14">
      <w:numFmt w:val="bullet"/>
      <w:lvlText w:val="•"/>
      <w:lvlJc w:val="left"/>
      <w:pPr>
        <w:ind w:left="4133" w:hanging="699"/>
      </w:pPr>
      <w:rPr>
        <w:rFonts w:hint="default"/>
      </w:rPr>
    </w:lvl>
    <w:lvl w:ilvl="4" w:tplc="2CA03E92">
      <w:numFmt w:val="bullet"/>
      <w:lvlText w:val="•"/>
      <w:lvlJc w:val="left"/>
      <w:pPr>
        <w:ind w:left="4840" w:hanging="699"/>
      </w:pPr>
      <w:rPr>
        <w:rFonts w:hint="default"/>
      </w:rPr>
    </w:lvl>
    <w:lvl w:ilvl="5" w:tplc="C17E7A88">
      <w:numFmt w:val="bullet"/>
      <w:lvlText w:val="•"/>
      <w:lvlJc w:val="left"/>
      <w:pPr>
        <w:ind w:left="5546" w:hanging="699"/>
      </w:pPr>
      <w:rPr>
        <w:rFonts w:hint="default"/>
      </w:rPr>
    </w:lvl>
    <w:lvl w:ilvl="6" w:tplc="5232BA60">
      <w:numFmt w:val="bullet"/>
      <w:lvlText w:val="•"/>
      <w:lvlJc w:val="left"/>
      <w:pPr>
        <w:ind w:left="6253" w:hanging="699"/>
      </w:pPr>
      <w:rPr>
        <w:rFonts w:hint="default"/>
      </w:rPr>
    </w:lvl>
    <w:lvl w:ilvl="7" w:tplc="7B668DB8">
      <w:numFmt w:val="bullet"/>
      <w:lvlText w:val="•"/>
      <w:lvlJc w:val="left"/>
      <w:pPr>
        <w:ind w:left="6960" w:hanging="699"/>
      </w:pPr>
      <w:rPr>
        <w:rFonts w:hint="default"/>
      </w:rPr>
    </w:lvl>
    <w:lvl w:ilvl="8" w:tplc="4A3C44D8">
      <w:numFmt w:val="bullet"/>
      <w:lvlText w:val="•"/>
      <w:lvlJc w:val="left"/>
      <w:pPr>
        <w:ind w:left="7666" w:hanging="699"/>
      </w:pPr>
      <w:rPr>
        <w:rFonts w:hint="default"/>
      </w:rPr>
    </w:lvl>
  </w:abstractNum>
  <w:abstractNum w:abstractNumId="6" w15:restartNumberingAfterBreak="0">
    <w:nsid w:val="176529F9"/>
    <w:multiLevelType w:val="hybridMultilevel"/>
    <w:tmpl w:val="F0C204DC"/>
    <w:lvl w:ilvl="0" w:tplc="D97AC7F4">
      <w:start w:val="7"/>
      <w:numFmt w:val="upperLetter"/>
      <w:lvlText w:val="%1"/>
      <w:lvlJc w:val="left"/>
      <w:pPr>
        <w:ind w:left="575" w:hanging="472"/>
      </w:pPr>
      <w:rPr>
        <w:rFonts w:hint="default"/>
      </w:rPr>
    </w:lvl>
    <w:lvl w:ilvl="1" w:tplc="54FE0D0A">
      <w:start w:val="1"/>
      <w:numFmt w:val="decimal"/>
      <w:lvlText w:val="%2."/>
      <w:lvlJc w:val="left"/>
      <w:pPr>
        <w:ind w:left="579" w:hanging="675"/>
        <w:jc w:val="right"/>
      </w:pPr>
      <w:rPr>
        <w:rFonts w:hint="default"/>
        <w:w w:val="108"/>
      </w:rPr>
    </w:lvl>
    <w:lvl w:ilvl="2" w:tplc="BB1A4BE6">
      <w:numFmt w:val="bullet"/>
      <w:lvlText w:val="•"/>
      <w:lvlJc w:val="left"/>
      <w:pPr>
        <w:ind w:left="2236" w:hanging="675"/>
      </w:pPr>
      <w:rPr>
        <w:rFonts w:hint="default"/>
      </w:rPr>
    </w:lvl>
    <w:lvl w:ilvl="3" w:tplc="15F81CA2">
      <w:numFmt w:val="bullet"/>
      <w:lvlText w:val="•"/>
      <w:lvlJc w:val="left"/>
      <w:pPr>
        <w:ind w:left="3064" w:hanging="675"/>
      </w:pPr>
      <w:rPr>
        <w:rFonts w:hint="default"/>
      </w:rPr>
    </w:lvl>
    <w:lvl w:ilvl="4" w:tplc="DD4C383A">
      <w:numFmt w:val="bullet"/>
      <w:lvlText w:val="•"/>
      <w:lvlJc w:val="left"/>
      <w:pPr>
        <w:ind w:left="3892" w:hanging="675"/>
      </w:pPr>
      <w:rPr>
        <w:rFonts w:hint="default"/>
      </w:rPr>
    </w:lvl>
    <w:lvl w:ilvl="5" w:tplc="8D742FCE">
      <w:numFmt w:val="bullet"/>
      <w:lvlText w:val="•"/>
      <w:lvlJc w:val="left"/>
      <w:pPr>
        <w:ind w:left="4720" w:hanging="675"/>
      </w:pPr>
      <w:rPr>
        <w:rFonts w:hint="default"/>
      </w:rPr>
    </w:lvl>
    <w:lvl w:ilvl="6" w:tplc="759C67CE">
      <w:numFmt w:val="bullet"/>
      <w:lvlText w:val="•"/>
      <w:lvlJc w:val="left"/>
      <w:pPr>
        <w:ind w:left="5548" w:hanging="675"/>
      </w:pPr>
      <w:rPr>
        <w:rFonts w:hint="default"/>
      </w:rPr>
    </w:lvl>
    <w:lvl w:ilvl="7" w:tplc="B6F0CA36">
      <w:numFmt w:val="bullet"/>
      <w:lvlText w:val="•"/>
      <w:lvlJc w:val="left"/>
      <w:pPr>
        <w:ind w:left="6376" w:hanging="675"/>
      </w:pPr>
      <w:rPr>
        <w:rFonts w:hint="default"/>
      </w:rPr>
    </w:lvl>
    <w:lvl w:ilvl="8" w:tplc="0FA8276E">
      <w:numFmt w:val="bullet"/>
      <w:lvlText w:val="•"/>
      <w:lvlJc w:val="left"/>
      <w:pPr>
        <w:ind w:left="7204" w:hanging="675"/>
      </w:pPr>
      <w:rPr>
        <w:rFonts w:hint="default"/>
      </w:rPr>
    </w:lvl>
  </w:abstractNum>
  <w:abstractNum w:abstractNumId="7" w15:restartNumberingAfterBreak="0">
    <w:nsid w:val="1955172E"/>
    <w:multiLevelType w:val="hybridMultilevel"/>
    <w:tmpl w:val="7A64C7A4"/>
    <w:lvl w:ilvl="0" w:tplc="571EB050">
      <w:start w:val="33"/>
      <w:numFmt w:val="decimal"/>
      <w:lvlText w:val="%1."/>
      <w:lvlJc w:val="left"/>
      <w:pPr>
        <w:ind w:left="554" w:hanging="727"/>
        <w:jc w:val="right"/>
      </w:pPr>
      <w:rPr>
        <w:rFonts w:ascii="Times New Roman" w:eastAsia="Times New Roman" w:hAnsi="Times New Roman" w:cs="Times New Roman" w:hint="default"/>
        <w:w w:val="106"/>
        <w:sz w:val="20"/>
        <w:szCs w:val="20"/>
      </w:rPr>
    </w:lvl>
    <w:lvl w:ilvl="1" w:tplc="D16CD5E8">
      <w:numFmt w:val="bullet"/>
      <w:lvlText w:val="·"/>
      <w:lvlJc w:val="left"/>
      <w:pPr>
        <w:ind w:left="2627" w:hanging="138"/>
      </w:pPr>
      <w:rPr>
        <w:rFonts w:ascii="Times New Roman" w:eastAsia="Times New Roman" w:hAnsi="Times New Roman" w:cs="Times New Roman" w:hint="default"/>
        <w:w w:val="59"/>
        <w:sz w:val="23"/>
        <w:szCs w:val="23"/>
      </w:rPr>
    </w:lvl>
    <w:lvl w:ilvl="2" w:tplc="BA2CA2B2">
      <w:numFmt w:val="bullet"/>
      <w:lvlText w:val="•"/>
      <w:lvlJc w:val="left"/>
      <w:pPr>
        <w:ind w:left="3360" w:hanging="138"/>
      </w:pPr>
      <w:rPr>
        <w:rFonts w:hint="default"/>
      </w:rPr>
    </w:lvl>
    <w:lvl w:ilvl="3" w:tplc="388CAEB8">
      <w:numFmt w:val="bullet"/>
      <w:lvlText w:val="•"/>
      <w:lvlJc w:val="left"/>
      <w:pPr>
        <w:ind w:left="4100" w:hanging="138"/>
      </w:pPr>
      <w:rPr>
        <w:rFonts w:hint="default"/>
      </w:rPr>
    </w:lvl>
    <w:lvl w:ilvl="4" w:tplc="5C6E6CA8">
      <w:numFmt w:val="bullet"/>
      <w:lvlText w:val="•"/>
      <w:lvlJc w:val="left"/>
      <w:pPr>
        <w:ind w:left="4840" w:hanging="138"/>
      </w:pPr>
      <w:rPr>
        <w:rFonts w:hint="default"/>
      </w:rPr>
    </w:lvl>
    <w:lvl w:ilvl="5" w:tplc="C268AA1A">
      <w:numFmt w:val="bullet"/>
      <w:lvlText w:val="•"/>
      <w:lvlJc w:val="left"/>
      <w:pPr>
        <w:ind w:left="5580" w:hanging="138"/>
      </w:pPr>
      <w:rPr>
        <w:rFonts w:hint="default"/>
      </w:rPr>
    </w:lvl>
    <w:lvl w:ilvl="6" w:tplc="330CA5F6">
      <w:numFmt w:val="bullet"/>
      <w:lvlText w:val="•"/>
      <w:lvlJc w:val="left"/>
      <w:pPr>
        <w:ind w:left="6320" w:hanging="138"/>
      </w:pPr>
      <w:rPr>
        <w:rFonts w:hint="default"/>
      </w:rPr>
    </w:lvl>
    <w:lvl w:ilvl="7" w:tplc="5552A31A">
      <w:numFmt w:val="bullet"/>
      <w:lvlText w:val="•"/>
      <w:lvlJc w:val="left"/>
      <w:pPr>
        <w:ind w:left="7060" w:hanging="138"/>
      </w:pPr>
      <w:rPr>
        <w:rFonts w:hint="default"/>
      </w:rPr>
    </w:lvl>
    <w:lvl w:ilvl="8" w:tplc="99561E5A">
      <w:numFmt w:val="bullet"/>
      <w:lvlText w:val="•"/>
      <w:lvlJc w:val="left"/>
      <w:pPr>
        <w:ind w:left="7800" w:hanging="138"/>
      </w:pPr>
      <w:rPr>
        <w:rFonts w:hint="default"/>
      </w:rPr>
    </w:lvl>
  </w:abstractNum>
  <w:abstractNum w:abstractNumId="8" w15:restartNumberingAfterBreak="0">
    <w:nsid w:val="1B8748E1"/>
    <w:multiLevelType w:val="hybridMultilevel"/>
    <w:tmpl w:val="474A5F74"/>
    <w:lvl w:ilvl="0" w:tplc="316086B8">
      <w:start w:val="13"/>
      <w:numFmt w:val="decimal"/>
      <w:lvlText w:val="%1."/>
      <w:lvlJc w:val="left"/>
      <w:pPr>
        <w:ind w:left="675" w:hanging="675"/>
      </w:pPr>
      <w:rPr>
        <w:rFonts w:hint="default"/>
        <w:w w:val="10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C3986"/>
    <w:multiLevelType w:val="hybridMultilevel"/>
    <w:tmpl w:val="89920BFC"/>
    <w:lvl w:ilvl="0" w:tplc="3ADA1050">
      <w:start w:val="1"/>
      <w:numFmt w:val="decimal"/>
      <w:lvlText w:val="(%1)"/>
      <w:lvlJc w:val="left"/>
      <w:pPr>
        <w:ind w:left="2039" w:hanging="685"/>
      </w:pPr>
      <w:rPr>
        <w:rFonts w:ascii="Times New Roman" w:eastAsia="Times New Roman" w:hAnsi="Times New Roman" w:cs="Times New Roman" w:hint="default"/>
        <w:w w:val="105"/>
        <w:sz w:val="20"/>
        <w:szCs w:val="20"/>
      </w:rPr>
    </w:lvl>
    <w:lvl w:ilvl="1" w:tplc="542EE2C2">
      <w:numFmt w:val="bullet"/>
      <w:lvlText w:val="•"/>
      <w:lvlJc w:val="left"/>
      <w:pPr>
        <w:ind w:left="2734" w:hanging="685"/>
      </w:pPr>
      <w:rPr>
        <w:rFonts w:hint="default"/>
      </w:rPr>
    </w:lvl>
    <w:lvl w:ilvl="2" w:tplc="C51EBC20">
      <w:numFmt w:val="bullet"/>
      <w:lvlText w:val="•"/>
      <w:lvlJc w:val="left"/>
      <w:pPr>
        <w:ind w:left="3428" w:hanging="685"/>
      </w:pPr>
      <w:rPr>
        <w:rFonts w:hint="default"/>
      </w:rPr>
    </w:lvl>
    <w:lvl w:ilvl="3" w:tplc="ABD80F5A">
      <w:numFmt w:val="bullet"/>
      <w:lvlText w:val="•"/>
      <w:lvlJc w:val="left"/>
      <w:pPr>
        <w:ind w:left="4122" w:hanging="685"/>
      </w:pPr>
      <w:rPr>
        <w:rFonts w:hint="default"/>
      </w:rPr>
    </w:lvl>
    <w:lvl w:ilvl="4" w:tplc="67964CAE">
      <w:numFmt w:val="bullet"/>
      <w:lvlText w:val="•"/>
      <w:lvlJc w:val="left"/>
      <w:pPr>
        <w:ind w:left="4816" w:hanging="685"/>
      </w:pPr>
      <w:rPr>
        <w:rFonts w:hint="default"/>
      </w:rPr>
    </w:lvl>
    <w:lvl w:ilvl="5" w:tplc="341A3252">
      <w:numFmt w:val="bullet"/>
      <w:lvlText w:val="•"/>
      <w:lvlJc w:val="left"/>
      <w:pPr>
        <w:ind w:left="5510" w:hanging="685"/>
      </w:pPr>
      <w:rPr>
        <w:rFonts w:hint="default"/>
      </w:rPr>
    </w:lvl>
    <w:lvl w:ilvl="6" w:tplc="DE46B4E2">
      <w:numFmt w:val="bullet"/>
      <w:lvlText w:val="•"/>
      <w:lvlJc w:val="left"/>
      <w:pPr>
        <w:ind w:left="6204" w:hanging="685"/>
      </w:pPr>
      <w:rPr>
        <w:rFonts w:hint="default"/>
      </w:rPr>
    </w:lvl>
    <w:lvl w:ilvl="7" w:tplc="E2649252">
      <w:numFmt w:val="bullet"/>
      <w:lvlText w:val="•"/>
      <w:lvlJc w:val="left"/>
      <w:pPr>
        <w:ind w:left="6898" w:hanging="685"/>
      </w:pPr>
      <w:rPr>
        <w:rFonts w:hint="default"/>
      </w:rPr>
    </w:lvl>
    <w:lvl w:ilvl="8" w:tplc="01BE0F02">
      <w:numFmt w:val="bullet"/>
      <w:lvlText w:val="•"/>
      <w:lvlJc w:val="left"/>
      <w:pPr>
        <w:ind w:left="7592" w:hanging="685"/>
      </w:pPr>
      <w:rPr>
        <w:rFonts w:hint="default"/>
      </w:rPr>
    </w:lvl>
  </w:abstractNum>
  <w:abstractNum w:abstractNumId="10" w15:restartNumberingAfterBreak="0">
    <w:nsid w:val="2FF924C5"/>
    <w:multiLevelType w:val="hybridMultilevel"/>
    <w:tmpl w:val="2A86D5E6"/>
    <w:lvl w:ilvl="0" w:tplc="79C01654">
      <w:start w:val="1"/>
      <w:numFmt w:val="decimal"/>
      <w:lvlText w:val="%1."/>
      <w:lvlJc w:val="left"/>
      <w:pPr>
        <w:ind w:left="1424" w:hanging="704"/>
        <w:jc w:val="right"/>
      </w:pPr>
      <w:rPr>
        <w:rFonts w:ascii="Times New Roman" w:eastAsia="Times New Roman" w:hAnsi="Times New Roman" w:cs="Times New Roman" w:hint="default"/>
        <w:color w:val="505050"/>
        <w:w w:val="106"/>
        <w:sz w:val="20"/>
        <w:szCs w:val="20"/>
      </w:rPr>
    </w:lvl>
    <w:lvl w:ilvl="1" w:tplc="9D6A94FA">
      <w:numFmt w:val="bullet"/>
      <w:lvlText w:val="•"/>
      <w:lvlJc w:val="left"/>
      <w:pPr>
        <w:ind w:left="2291" w:hanging="704"/>
      </w:pPr>
      <w:rPr>
        <w:rFonts w:hint="default"/>
      </w:rPr>
    </w:lvl>
    <w:lvl w:ilvl="2" w:tplc="ABC89BB0">
      <w:numFmt w:val="bullet"/>
      <w:lvlText w:val="•"/>
      <w:lvlJc w:val="left"/>
      <w:pPr>
        <w:ind w:left="3155" w:hanging="704"/>
      </w:pPr>
      <w:rPr>
        <w:rFonts w:hint="default"/>
      </w:rPr>
    </w:lvl>
    <w:lvl w:ilvl="3" w:tplc="4B881058">
      <w:numFmt w:val="bullet"/>
      <w:lvlText w:val="•"/>
      <w:lvlJc w:val="left"/>
      <w:pPr>
        <w:ind w:left="4019" w:hanging="704"/>
      </w:pPr>
      <w:rPr>
        <w:rFonts w:hint="default"/>
      </w:rPr>
    </w:lvl>
    <w:lvl w:ilvl="4" w:tplc="779AB2B6">
      <w:numFmt w:val="bullet"/>
      <w:lvlText w:val="•"/>
      <w:lvlJc w:val="left"/>
      <w:pPr>
        <w:ind w:left="4883" w:hanging="704"/>
      </w:pPr>
      <w:rPr>
        <w:rFonts w:hint="default"/>
      </w:rPr>
    </w:lvl>
    <w:lvl w:ilvl="5" w:tplc="9E082CFA">
      <w:numFmt w:val="bullet"/>
      <w:lvlText w:val="•"/>
      <w:lvlJc w:val="left"/>
      <w:pPr>
        <w:ind w:left="5747" w:hanging="704"/>
      </w:pPr>
      <w:rPr>
        <w:rFonts w:hint="default"/>
      </w:rPr>
    </w:lvl>
    <w:lvl w:ilvl="6" w:tplc="F66297FC">
      <w:numFmt w:val="bullet"/>
      <w:lvlText w:val="•"/>
      <w:lvlJc w:val="left"/>
      <w:pPr>
        <w:ind w:left="6611" w:hanging="704"/>
      </w:pPr>
      <w:rPr>
        <w:rFonts w:hint="default"/>
      </w:rPr>
    </w:lvl>
    <w:lvl w:ilvl="7" w:tplc="028C27CE">
      <w:numFmt w:val="bullet"/>
      <w:lvlText w:val="•"/>
      <w:lvlJc w:val="left"/>
      <w:pPr>
        <w:ind w:left="7475" w:hanging="704"/>
      </w:pPr>
      <w:rPr>
        <w:rFonts w:hint="default"/>
      </w:rPr>
    </w:lvl>
    <w:lvl w:ilvl="8" w:tplc="7B222BD8">
      <w:numFmt w:val="bullet"/>
      <w:lvlText w:val="•"/>
      <w:lvlJc w:val="left"/>
      <w:pPr>
        <w:ind w:left="8339" w:hanging="704"/>
      </w:pPr>
      <w:rPr>
        <w:rFonts w:hint="default"/>
      </w:rPr>
    </w:lvl>
  </w:abstractNum>
  <w:abstractNum w:abstractNumId="11" w15:restartNumberingAfterBreak="0">
    <w:nsid w:val="36812A39"/>
    <w:multiLevelType w:val="hybridMultilevel"/>
    <w:tmpl w:val="09B818F8"/>
    <w:lvl w:ilvl="0" w:tplc="E12AA202">
      <w:start w:val="7"/>
      <w:numFmt w:val="upperLetter"/>
      <w:lvlText w:val="%1"/>
      <w:lvlJc w:val="left"/>
      <w:pPr>
        <w:ind w:left="907" w:hanging="481"/>
      </w:pPr>
      <w:rPr>
        <w:rFonts w:hint="default"/>
      </w:rPr>
    </w:lvl>
    <w:lvl w:ilvl="1" w:tplc="210882BC">
      <w:start w:val="1"/>
      <w:numFmt w:val="decimal"/>
      <w:lvlText w:val="%2."/>
      <w:lvlJc w:val="left"/>
      <w:pPr>
        <w:ind w:left="914" w:hanging="695"/>
        <w:jc w:val="right"/>
      </w:pPr>
      <w:rPr>
        <w:rFonts w:ascii="Times New Roman" w:eastAsia="Times New Roman" w:hAnsi="Times New Roman" w:cs="Times New Roman" w:hint="default"/>
        <w:w w:val="107"/>
        <w:sz w:val="20"/>
        <w:szCs w:val="20"/>
      </w:rPr>
    </w:lvl>
    <w:lvl w:ilvl="2" w:tplc="CEBA58AC">
      <w:numFmt w:val="bullet"/>
      <w:lvlText w:val="•"/>
      <w:lvlJc w:val="left"/>
      <w:pPr>
        <w:ind w:left="1855" w:hanging="695"/>
      </w:pPr>
      <w:rPr>
        <w:rFonts w:hint="default"/>
      </w:rPr>
    </w:lvl>
    <w:lvl w:ilvl="3" w:tplc="2376DCEA">
      <w:numFmt w:val="bullet"/>
      <w:lvlText w:val="•"/>
      <w:lvlJc w:val="left"/>
      <w:pPr>
        <w:ind w:left="2791" w:hanging="695"/>
      </w:pPr>
      <w:rPr>
        <w:rFonts w:hint="default"/>
      </w:rPr>
    </w:lvl>
    <w:lvl w:ilvl="4" w:tplc="B3FA31B8">
      <w:numFmt w:val="bullet"/>
      <w:lvlText w:val="•"/>
      <w:lvlJc w:val="left"/>
      <w:pPr>
        <w:ind w:left="3726" w:hanging="695"/>
      </w:pPr>
      <w:rPr>
        <w:rFonts w:hint="default"/>
      </w:rPr>
    </w:lvl>
    <w:lvl w:ilvl="5" w:tplc="CEC026E2">
      <w:numFmt w:val="bullet"/>
      <w:lvlText w:val="•"/>
      <w:lvlJc w:val="left"/>
      <w:pPr>
        <w:ind w:left="4662" w:hanging="695"/>
      </w:pPr>
      <w:rPr>
        <w:rFonts w:hint="default"/>
      </w:rPr>
    </w:lvl>
    <w:lvl w:ilvl="6" w:tplc="FE0CCEF8">
      <w:numFmt w:val="bullet"/>
      <w:lvlText w:val="•"/>
      <w:lvlJc w:val="left"/>
      <w:pPr>
        <w:ind w:left="5597" w:hanging="695"/>
      </w:pPr>
      <w:rPr>
        <w:rFonts w:hint="default"/>
      </w:rPr>
    </w:lvl>
    <w:lvl w:ilvl="7" w:tplc="97368642">
      <w:numFmt w:val="bullet"/>
      <w:lvlText w:val="•"/>
      <w:lvlJc w:val="left"/>
      <w:pPr>
        <w:ind w:left="6533" w:hanging="695"/>
      </w:pPr>
      <w:rPr>
        <w:rFonts w:hint="default"/>
      </w:rPr>
    </w:lvl>
    <w:lvl w:ilvl="8" w:tplc="09320728">
      <w:numFmt w:val="bullet"/>
      <w:lvlText w:val="•"/>
      <w:lvlJc w:val="left"/>
      <w:pPr>
        <w:ind w:left="7468" w:hanging="695"/>
      </w:pPr>
      <w:rPr>
        <w:rFonts w:hint="default"/>
      </w:rPr>
    </w:lvl>
  </w:abstractNum>
  <w:abstractNum w:abstractNumId="12" w15:restartNumberingAfterBreak="0">
    <w:nsid w:val="38B653DE"/>
    <w:multiLevelType w:val="hybridMultilevel"/>
    <w:tmpl w:val="8220A9BC"/>
    <w:lvl w:ilvl="0" w:tplc="042A38EE">
      <w:start w:val="11"/>
      <w:numFmt w:val="decimal"/>
      <w:lvlText w:val="%1."/>
      <w:lvlJc w:val="left"/>
      <w:pPr>
        <w:ind w:left="3601" w:hanging="704"/>
      </w:pPr>
      <w:rPr>
        <w:rFonts w:hint="default"/>
        <w:w w:val="98"/>
      </w:rPr>
    </w:lvl>
    <w:lvl w:ilvl="1" w:tplc="76065802">
      <w:start w:val="1"/>
      <w:numFmt w:val="upperRoman"/>
      <w:lvlText w:val="(%2)"/>
      <w:lvlJc w:val="left"/>
      <w:pPr>
        <w:ind w:left="4320" w:hanging="709"/>
      </w:pPr>
      <w:rPr>
        <w:rFonts w:ascii="Times New Roman" w:eastAsia="Times New Roman" w:hAnsi="Times New Roman" w:cs="Times New Roman" w:hint="default"/>
        <w:color w:val="4F4F4F"/>
        <w:w w:val="103"/>
        <w:sz w:val="22"/>
        <w:szCs w:val="22"/>
      </w:rPr>
    </w:lvl>
    <w:lvl w:ilvl="2" w:tplc="9C82D740">
      <w:numFmt w:val="bullet"/>
      <w:lvlText w:val="•"/>
      <w:lvlJc w:val="left"/>
      <w:pPr>
        <w:ind w:left="5040" w:hanging="709"/>
      </w:pPr>
      <w:rPr>
        <w:rFonts w:hint="default"/>
      </w:rPr>
    </w:lvl>
    <w:lvl w:ilvl="3" w:tplc="46A812FE">
      <w:numFmt w:val="bullet"/>
      <w:lvlText w:val="•"/>
      <w:lvlJc w:val="left"/>
      <w:pPr>
        <w:ind w:left="5760" w:hanging="709"/>
      </w:pPr>
      <w:rPr>
        <w:rFonts w:hint="default"/>
      </w:rPr>
    </w:lvl>
    <w:lvl w:ilvl="4" w:tplc="F80460CE">
      <w:numFmt w:val="bullet"/>
      <w:lvlText w:val="•"/>
      <w:lvlJc w:val="left"/>
      <w:pPr>
        <w:ind w:left="6480" w:hanging="709"/>
      </w:pPr>
      <w:rPr>
        <w:rFonts w:hint="default"/>
      </w:rPr>
    </w:lvl>
    <w:lvl w:ilvl="5" w:tplc="3314E418">
      <w:numFmt w:val="bullet"/>
      <w:lvlText w:val="•"/>
      <w:lvlJc w:val="left"/>
      <w:pPr>
        <w:ind w:left="7200" w:hanging="709"/>
      </w:pPr>
      <w:rPr>
        <w:rFonts w:hint="default"/>
      </w:rPr>
    </w:lvl>
    <w:lvl w:ilvl="6" w:tplc="0E68FF24">
      <w:numFmt w:val="bullet"/>
      <w:lvlText w:val="•"/>
      <w:lvlJc w:val="left"/>
      <w:pPr>
        <w:ind w:left="7920" w:hanging="709"/>
      </w:pPr>
      <w:rPr>
        <w:rFonts w:hint="default"/>
      </w:rPr>
    </w:lvl>
    <w:lvl w:ilvl="7" w:tplc="9FDE8F48">
      <w:numFmt w:val="bullet"/>
      <w:lvlText w:val="•"/>
      <w:lvlJc w:val="left"/>
      <w:pPr>
        <w:ind w:left="8640" w:hanging="709"/>
      </w:pPr>
      <w:rPr>
        <w:rFonts w:hint="default"/>
      </w:rPr>
    </w:lvl>
    <w:lvl w:ilvl="8" w:tplc="447EE2C0">
      <w:numFmt w:val="bullet"/>
      <w:lvlText w:val="•"/>
      <w:lvlJc w:val="left"/>
      <w:pPr>
        <w:ind w:left="9360" w:hanging="709"/>
      </w:pPr>
      <w:rPr>
        <w:rFonts w:hint="default"/>
      </w:rPr>
    </w:lvl>
  </w:abstractNum>
  <w:abstractNum w:abstractNumId="13" w15:restartNumberingAfterBreak="0">
    <w:nsid w:val="41E70528"/>
    <w:multiLevelType w:val="hybridMultilevel"/>
    <w:tmpl w:val="B158F5BE"/>
    <w:lvl w:ilvl="0" w:tplc="1512BF2E">
      <w:start w:val="1"/>
      <w:numFmt w:val="decimal"/>
      <w:lvlText w:val="%1."/>
      <w:lvlJc w:val="left"/>
      <w:pPr>
        <w:ind w:left="110" w:hanging="721"/>
      </w:pPr>
      <w:rPr>
        <w:rFonts w:hint="default"/>
        <w:b w:val="0"/>
        <w:bCs w:val="0"/>
        <w:w w:val="109"/>
      </w:rPr>
    </w:lvl>
    <w:lvl w:ilvl="1" w:tplc="E18074EE">
      <w:start w:val="1"/>
      <w:numFmt w:val="decimal"/>
      <w:lvlText w:val="(%2)"/>
      <w:lvlJc w:val="left"/>
      <w:pPr>
        <w:ind w:left="2296" w:hanging="724"/>
        <w:jc w:val="right"/>
      </w:pPr>
      <w:rPr>
        <w:rFonts w:ascii="Times New Roman" w:eastAsia="Times New Roman" w:hAnsi="Times New Roman" w:cs="Times New Roman" w:hint="default"/>
        <w:w w:val="108"/>
        <w:sz w:val="20"/>
        <w:szCs w:val="20"/>
      </w:rPr>
    </w:lvl>
    <w:lvl w:ilvl="2" w:tplc="D3F0257A">
      <w:numFmt w:val="bullet"/>
      <w:lvlText w:val="•"/>
      <w:lvlJc w:val="left"/>
      <w:pPr>
        <w:ind w:left="3104" w:hanging="724"/>
      </w:pPr>
      <w:rPr>
        <w:rFonts w:hint="default"/>
      </w:rPr>
    </w:lvl>
    <w:lvl w:ilvl="3" w:tplc="1A0E0464">
      <w:numFmt w:val="bullet"/>
      <w:lvlText w:val="•"/>
      <w:lvlJc w:val="left"/>
      <w:pPr>
        <w:ind w:left="3908" w:hanging="724"/>
      </w:pPr>
      <w:rPr>
        <w:rFonts w:hint="default"/>
      </w:rPr>
    </w:lvl>
    <w:lvl w:ilvl="4" w:tplc="ADB0AD64">
      <w:numFmt w:val="bullet"/>
      <w:lvlText w:val="•"/>
      <w:lvlJc w:val="left"/>
      <w:pPr>
        <w:ind w:left="4713" w:hanging="724"/>
      </w:pPr>
      <w:rPr>
        <w:rFonts w:hint="default"/>
      </w:rPr>
    </w:lvl>
    <w:lvl w:ilvl="5" w:tplc="6C22AF8E">
      <w:numFmt w:val="bullet"/>
      <w:lvlText w:val="•"/>
      <w:lvlJc w:val="left"/>
      <w:pPr>
        <w:ind w:left="5517" w:hanging="724"/>
      </w:pPr>
      <w:rPr>
        <w:rFonts w:hint="default"/>
      </w:rPr>
    </w:lvl>
    <w:lvl w:ilvl="6" w:tplc="7320FA54">
      <w:numFmt w:val="bullet"/>
      <w:lvlText w:val="•"/>
      <w:lvlJc w:val="left"/>
      <w:pPr>
        <w:ind w:left="6322" w:hanging="724"/>
      </w:pPr>
      <w:rPr>
        <w:rFonts w:hint="default"/>
      </w:rPr>
    </w:lvl>
    <w:lvl w:ilvl="7" w:tplc="17E86BA2">
      <w:numFmt w:val="bullet"/>
      <w:lvlText w:val="•"/>
      <w:lvlJc w:val="left"/>
      <w:pPr>
        <w:ind w:left="7126" w:hanging="724"/>
      </w:pPr>
      <w:rPr>
        <w:rFonts w:hint="default"/>
      </w:rPr>
    </w:lvl>
    <w:lvl w:ilvl="8" w:tplc="C81EAD28">
      <w:numFmt w:val="bullet"/>
      <w:lvlText w:val="•"/>
      <w:lvlJc w:val="left"/>
      <w:pPr>
        <w:ind w:left="7931" w:hanging="724"/>
      </w:pPr>
      <w:rPr>
        <w:rFonts w:hint="default"/>
      </w:rPr>
    </w:lvl>
  </w:abstractNum>
  <w:abstractNum w:abstractNumId="14" w15:restartNumberingAfterBreak="0">
    <w:nsid w:val="441B7E83"/>
    <w:multiLevelType w:val="hybridMultilevel"/>
    <w:tmpl w:val="DE1A244A"/>
    <w:lvl w:ilvl="0" w:tplc="ECCCF2FC">
      <w:start w:val="2"/>
      <w:numFmt w:val="decimal"/>
      <w:lvlText w:val="%1."/>
      <w:lvlJc w:val="left"/>
      <w:pPr>
        <w:ind w:left="446" w:hanging="720"/>
        <w:jc w:val="right"/>
      </w:pPr>
      <w:rPr>
        <w:rFonts w:hint="default"/>
        <w:w w:val="109"/>
      </w:rPr>
    </w:lvl>
    <w:lvl w:ilvl="1" w:tplc="B2E0B7C0">
      <w:start w:val="1"/>
      <w:numFmt w:val="decimal"/>
      <w:lvlText w:val="(%2)"/>
      <w:lvlJc w:val="left"/>
      <w:pPr>
        <w:ind w:left="2612" w:hanging="724"/>
      </w:pPr>
      <w:rPr>
        <w:rFonts w:ascii="Times New Roman" w:eastAsia="Times New Roman" w:hAnsi="Times New Roman" w:cs="Times New Roman" w:hint="default"/>
        <w:color w:val="343434"/>
        <w:spacing w:val="0"/>
        <w:w w:val="103"/>
        <w:sz w:val="20"/>
        <w:szCs w:val="20"/>
      </w:rPr>
    </w:lvl>
    <w:lvl w:ilvl="2" w:tplc="8124DF24">
      <w:numFmt w:val="bullet"/>
      <w:lvlText w:val="•"/>
      <w:lvlJc w:val="left"/>
      <w:pPr>
        <w:ind w:left="3355" w:hanging="724"/>
      </w:pPr>
      <w:rPr>
        <w:rFonts w:hint="default"/>
      </w:rPr>
    </w:lvl>
    <w:lvl w:ilvl="3" w:tplc="0B82FDE4">
      <w:numFmt w:val="bullet"/>
      <w:lvlText w:val="•"/>
      <w:lvlJc w:val="left"/>
      <w:pPr>
        <w:ind w:left="4091" w:hanging="724"/>
      </w:pPr>
      <w:rPr>
        <w:rFonts w:hint="default"/>
      </w:rPr>
    </w:lvl>
    <w:lvl w:ilvl="4" w:tplc="C99E6018">
      <w:numFmt w:val="bullet"/>
      <w:lvlText w:val="•"/>
      <w:lvlJc w:val="left"/>
      <w:pPr>
        <w:ind w:left="4826" w:hanging="724"/>
      </w:pPr>
      <w:rPr>
        <w:rFonts w:hint="default"/>
      </w:rPr>
    </w:lvl>
    <w:lvl w:ilvl="5" w:tplc="CC045878">
      <w:numFmt w:val="bullet"/>
      <w:lvlText w:val="•"/>
      <w:lvlJc w:val="left"/>
      <w:pPr>
        <w:ind w:left="5562" w:hanging="724"/>
      </w:pPr>
      <w:rPr>
        <w:rFonts w:hint="default"/>
      </w:rPr>
    </w:lvl>
    <w:lvl w:ilvl="6" w:tplc="62B6615C">
      <w:numFmt w:val="bullet"/>
      <w:lvlText w:val="•"/>
      <w:lvlJc w:val="left"/>
      <w:pPr>
        <w:ind w:left="6297" w:hanging="724"/>
      </w:pPr>
      <w:rPr>
        <w:rFonts w:hint="default"/>
      </w:rPr>
    </w:lvl>
    <w:lvl w:ilvl="7" w:tplc="87FC416E">
      <w:numFmt w:val="bullet"/>
      <w:lvlText w:val="•"/>
      <w:lvlJc w:val="left"/>
      <w:pPr>
        <w:ind w:left="7033" w:hanging="724"/>
      </w:pPr>
      <w:rPr>
        <w:rFonts w:hint="default"/>
      </w:rPr>
    </w:lvl>
    <w:lvl w:ilvl="8" w:tplc="9A60D1F0">
      <w:numFmt w:val="bullet"/>
      <w:lvlText w:val="•"/>
      <w:lvlJc w:val="left"/>
      <w:pPr>
        <w:ind w:left="7768" w:hanging="724"/>
      </w:pPr>
      <w:rPr>
        <w:rFonts w:hint="default"/>
      </w:rPr>
    </w:lvl>
  </w:abstractNum>
  <w:abstractNum w:abstractNumId="15" w15:restartNumberingAfterBreak="0">
    <w:nsid w:val="4987720B"/>
    <w:multiLevelType w:val="hybridMultilevel"/>
    <w:tmpl w:val="9286B108"/>
    <w:lvl w:ilvl="0" w:tplc="5A30392E">
      <w:start w:val="1"/>
      <w:numFmt w:val="decimal"/>
      <w:lvlText w:val="%1."/>
      <w:lvlJc w:val="left"/>
      <w:pPr>
        <w:ind w:left="607" w:hanging="687"/>
      </w:pPr>
      <w:rPr>
        <w:rFonts w:hint="default"/>
        <w:b w:val="0"/>
        <w:bCs w:val="0"/>
        <w:spacing w:val="-1"/>
        <w:w w:val="91"/>
      </w:rPr>
    </w:lvl>
    <w:lvl w:ilvl="1" w:tplc="122A1D8C">
      <w:start w:val="1"/>
      <w:numFmt w:val="decimal"/>
      <w:lvlText w:val="(%2)"/>
      <w:lvlJc w:val="left"/>
      <w:pPr>
        <w:ind w:left="2671" w:hanging="695"/>
      </w:pPr>
      <w:rPr>
        <w:rFonts w:ascii="Times New Roman" w:eastAsia="Times New Roman" w:hAnsi="Times New Roman" w:cs="Times New Roman" w:hint="default"/>
        <w:w w:val="107"/>
        <w:sz w:val="20"/>
        <w:szCs w:val="20"/>
      </w:rPr>
    </w:lvl>
    <w:lvl w:ilvl="2" w:tplc="6FA217E0">
      <w:numFmt w:val="bullet"/>
      <w:lvlText w:val="•"/>
      <w:lvlJc w:val="left"/>
      <w:pPr>
        <w:ind w:left="3358" w:hanging="695"/>
      </w:pPr>
      <w:rPr>
        <w:rFonts w:hint="default"/>
      </w:rPr>
    </w:lvl>
    <w:lvl w:ilvl="3" w:tplc="388C9A7C">
      <w:numFmt w:val="bullet"/>
      <w:lvlText w:val="•"/>
      <w:lvlJc w:val="left"/>
      <w:pPr>
        <w:ind w:left="4036" w:hanging="695"/>
      </w:pPr>
      <w:rPr>
        <w:rFonts w:hint="default"/>
      </w:rPr>
    </w:lvl>
    <w:lvl w:ilvl="4" w:tplc="0C4E7FC8">
      <w:numFmt w:val="bullet"/>
      <w:lvlText w:val="•"/>
      <w:lvlJc w:val="left"/>
      <w:pPr>
        <w:ind w:left="4715" w:hanging="695"/>
      </w:pPr>
      <w:rPr>
        <w:rFonts w:hint="default"/>
      </w:rPr>
    </w:lvl>
    <w:lvl w:ilvl="5" w:tplc="9A80D048">
      <w:numFmt w:val="bullet"/>
      <w:lvlText w:val="•"/>
      <w:lvlJc w:val="left"/>
      <w:pPr>
        <w:ind w:left="5393" w:hanging="695"/>
      </w:pPr>
      <w:rPr>
        <w:rFonts w:hint="default"/>
      </w:rPr>
    </w:lvl>
    <w:lvl w:ilvl="6" w:tplc="FA5C55C6">
      <w:numFmt w:val="bullet"/>
      <w:lvlText w:val="•"/>
      <w:lvlJc w:val="left"/>
      <w:pPr>
        <w:ind w:left="6072" w:hanging="695"/>
      </w:pPr>
      <w:rPr>
        <w:rFonts w:hint="default"/>
      </w:rPr>
    </w:lvl>
    <w:lvl w:ilvl="7" w:tplc="07BAA412">
      <w:numFmt w:val="bullet"/>
      <w:lvlText w:val="•"/>
      <w:lvlJc w:val="left"/>
      <w:pPr>
        <w:ind w:left="6750" w:hanging="695"/>
      </w:pPr>
      <w:rPr>
        <w:rFonts w:hint="default"/>
      </w:rPr>
    </w:lvl>
    <w:lvl w:ilvl="8" w:tplc="E4EE2E10">
      <w:numFmt w:val="bullet"/>
      <w:lvlText w:val="•"/>
      <w:lvlJc w:val="left"/>
      <w:pPr>
        <w:ind w:left="7428" w:hanging="695"/>
      </w:pPr>
      <w:rPr>
        <w:rFonts w:hint="default"/>
      </w:rPr>
    </w:lvl>
  </w:abstractNum>
  <w:abstractNum w:abstractNumId="16" w15:restartNumberingAfterBreak="0">
    <w:nsid w:val="4F152641"/>
    <w:multiLevelType w:val="hybridMultilevel"/>
    <w:tmpl w:val="DFB01964"/>
    <w:lvl w:ilvl="0" w:tplc="8F5678DA">
      <w:start w:val="7"/>
      <w:numFmt w:val="upperLetter"/>
      <w:lvlText w:val="%1"/>
      <w:lvlJc w:val="left"/>
      <w:pPr>
        <w:ind w:left="502" w:hanging="496"/>
      </w:pPr>
      <w:rPr>
        <w:rFonts w:hint="default"/>
      </w:rPr>
    </w:lvl>
    <w:lvl w:ilvl="1" w:tplc="5260888E">
      <w:start w:val="1"/>
      <w:numFmt w:val="decimal"/>
      <w:lvlText w:val="%2."/>
      <w:lvlJc w:val="left"/>
      <w:pPr>
        <w:ind w:left="714" w:hanging="714"/>
        <w:jc w:val="right"/>
      </w:pPr>
      <w:rPr>
        <w:rFonts w:hint="default"/>
        <w:b w:val="0"/>
        <w:bCs w:val="0"/>
        <w:spacing w:val="-1"/>
        <w:w w:val="83"/>
      </w:rPr>
    </w:lvl>
    <w:lvl w:ilvl="2" w:tplc="F36639A0">
      <w:start w:val="1"/>
      <w:numFmt w:val="decimal"/>
      <w:lvlText w:val="(%3)"/>
      <w:lvlJc w:val="left"/>
      <w:pPr>
        <w:ind w:left="2686" w:hanging="733"/>
      </w:pPr>
      <w:rPr>
        <w:rFonts w:hint="default"/>
        <w:w w:val="107"/>
      </w:rPr>
    </w:lvl>
    <w:lvl w:ilvl="3" w:tplc="18140ACE">
      <w:numFmt w:val="bullet"/>
      <w:lvlText w:val="•"/>
      <w:lvlJc w:val="left"/>
      <w:pPr>
        <w:ind w:left="3510" w:hanging="733"/>
      </w:pPr>
      <w:rPr>
        <w:rFonts w:hint="default"/>
      </w:rPr>
    </w:lvl>
    <w:lvl w:ilvl="4" w:tplc="D93C4F2A">
      <w:numFmt w:val="bullet"/>
      <w:lvlText w:val="•"/>
      <w:lvlJc w:val="left"/>
      <w:pPr>
        <w:ind w:left="4340" w:hanging="733"/>
      </w:pPr>
      <w:rPr>
        <w:rFonts w:hint="default"/>
      </w:rPr>
    </w:lvl>
    <w:lvl w:ilvl="5" w:tplc="67327E92">
      <w:numFmt w:val="bullet"/>
      <w:lvlText w:val="•"/>
      <w:lvlJc w:val="left"/>
      <w:pPr>
        <w:ind w:left="5170" w:hanging="733"/>
      </w:pPr>
      <w:rPr>
        <w:rFonts w:hint="default"/>
      </w:rPr>
    </w:lvl>
    <w:lvl w:ilvl="6" w:tplc="2384EDA6">
      <w:numFmt w:val="bullet"/>
      <w:lvlText w:val="•"/>
      <w:lvlJc w:val="left"/>
      <w:pPr>
        <w:ind w:left="6000" w:hanging="733"/>
      </w:pPr>
      <w:rPr>
        <w:rFonts w:hint="default"/>
      </w:rPr>
    </w:lvl>
    <w:lvl w:ilvl="7" w:tplc="BB52CD44">
      <w:numFmt w:val="bullet"/>
      <w:lvlText w:val="•"/>
      <w:lvlJc w:val="left"/>
      <w:pPr>
        <w:ind w:left="6830" w:hanging="733"/>
      </w:pPr>
      <w:rPr>
        <w:rFonts w:hint="default"/>
      </w:rPr>
    </w:lvl>
    <w:lvl w:ilvl="8" w:tplc="5D9CC062">
      <w:numFmt w:val="bullet"/>
      <w:lvlText w:val="•"/>
      <w:lvlJc w:val="left"/>
      <w:pPr>
        <w:ind w:left="7660" w:hanging="733"/>
      </w:pPr>
      <w:rPr>
        <w:rFonts w:hint="default"/>
      </w:rPr>
    </w:lvl>
  </w:abstractNum>
  <w:abstractNum w:abstractNumId="17" w15:restartNumberingAfterBreak="0">
    <w:nsid w:val="61CE79F3"/>
    <w:multiLevelType w:val="hybridMultilevel"/>
    <w:tmpl w:val="45F2A970"/>
    <w:lvl w:ilvl="0" w:tplc="B616D888">
      <w:start w:val="7"/>
      <w:numFmt w:val="upperLetter"/>
      <w:lvlText w:val="%1"/>
      <w:lvlJc w:val="left"/>
      <w:pPr>
        <w:ind w:left="463" w:hanging="500"/>
      </w:pPr>
      <w:rPr>
        <w:rFonts w:hint="default"/>
      </w:rPr>
    </w:lvl>
    <w:lvl w:ilvl="1" w:tplc="75D006D2">
      <w:start w:val="1"/>
      <w:numFmt w:val="decimal"/>
      <w:lvlText w:val="%2."/>
      <w:lvlJc w:val="left"/>
      <w:pPr>
        <w:ind w:left="459" w:hanging="725"/>
        <w:jc w:val="right"/>
      </w:pPr>
      <w:rPr>
        <w:rFonts w:hint="default"/>
        <w:w w:val="109"/>
      </w:rPr>
    </w:lvl>
    <w:lvl w:ilvl="2" w:tplc="F0C69820">
      <w:start w:val="28"/>
      <w:numFmt w:val="decimal"/>
      <w:lvlText w:val="%3."/>
      <w:lvlJc w:val="left"/>
      <w:pPr>
        <w:ind w:left="550" w:hanging="727"/>
      </w:pPr>
      <w:rPr>
        <w:rFonts w:hint="default"/>
        <w:w w:val="106"/>
      </w:rPr>
    </w:lvl>
    <w:lvl w:ilvl="3" w:tplc="67B874C2">
      <w:numFmt w:val="bullet"/>
      <w:lvlText w:val="•"/>
      <w:lvlJc w:val="left"/>
      <w:pPr>
        <w:ind w:left="2488" w:hanging="727"/>
      </w:pPr>
      <w:rPr>
        <w:rFonts w:hint="default"/>
      </w:rPr>
    </w:lvl>
    <w:lvl w:ilvl="4" w:tplc="B704BA42">
      <w:numFmt w:val="bullet"/>
      <w:lvlText w:val="•"/>
      <w:lvlJc w:val="left"/>
      <w:pPr>
        <w:ind w:left="3453" w:hanging="727"/>
      </w:pPr>
      <w:rPr>
        <w:rFonts w:hint="default"/>
      </w:rPr>
    </w:lvl>
    <w:lvl w:ilvl="5" w:tplc="1116BD40">
      <w:numFmt w:val="bullet"/>
      <w:lvlText w:val="•"/>
      <w:lvlJc w:val="left"/>
      <w:pPr>
        <w:ind w:left="4417" w:hanging="727"/>
      </w:pPr>
      <w:rPr>
        <w:rFonts w:hint="default"/>
      </w:rPr>
    </w:lvl>
    <w:lvl w:ilvl="6" w:tplc="CEA4EC40">
      <w:numFmt w:val="bullet"/>
      <w:lvlText w:val="•"/>
      <w:lvlJc w:val="left"/>
      <w:pPr>
        <w:ind w:left="5382" w:hanging="727"/>
      </w:pPr>
      <w:rPr>
        <w:rFonts w:hint="default"/>
      </w:rPr>
    </w:lvl>
    <w:lvl w:ilvl="7" w:tplc="F612AB4A">
      <w:numFmt w:val="bullet"/>
      <w:lvlText w:val="•"/>
      <w:lvlJc w:val="left"/>
      <w:pPr>
        <w:ind w:left="6346" w:hanging="727"/>
      </w:pPr>
      <w:rPr>
        <w:rFonts w:hint="default"/>
      </w:rPr>
    </w:lvl>
    <w:lvl w:ilvl="8" w:tplc="C41013BC">
      <w:numFmt w:val="bullet"/>
      <w:lvlText w:val="•"/>
      <w:lvlJc w:val="left"/>
      <w:pPr>
        <w:ind w:left="7311" w:hanging="727"/>
      </w:pPr>
      <w:rPr>
        <w:rFonts w:hint="default"/>
      </w:rPr>
    </w:lvl>
  </w:abstractNum>
  <w:abstractNum w:abstractNumId="18" w15:restartNumberingAfterBreak="0">
    <w:nsid w:val="670320EA"/>
    <w:multiLevelType w:val="hybridMultilevel"/>
    <w:tmpl w:val="8850D652"/>
    <w:lvl w:ilvl="0" w:tplc="8654AA50">
      <w:start w:val="1"/>
      <w:numFmt w:val="decimal"/>
      <w:lvlText w:val="%1."/>
      <w:lvlJc w:val="left"/>
      <w:pPr>
        <w:ind w:left="473" w:hanging="718"/>
        <w:jc w:val="right"/>
      </w:pPr>
      <w:rPr>
        <w:rFonts w:hint="default"/>
        <w:b w:val="0"/>
        <w:bCs w:val="0"/>
        <w:i w:val="0"/>
        <w:iCs w:val="0"/>
        <w:spacing w:val="-1"/>
        <w:w w:val="97"/>
      </w:rPr>
    </w:lvl>
    <w:lvl w:ilvl="1" w:tplc="CAA49AE6">
      <w:start w:val="1"/>
      <w:numFmt w:val="decimal"/>
      <w:lvlText w:val="(%2)"/>
      <w:lvlJc w:val="left"/>
      <w:pPr>
        <w:ind w:left="2727" w:hanging="695"/>
      </w:pPr>
      <w:rPr>
        <w:rFonts w:ascii="Times New Roman" w:eastAsia="Times New Roman" w:hAnsi="Times New Roman" w:cs="Times New Roman" w:hint="default"/>
        <w:w w:val="105"/>
        <w:sz w:val="22"/>
        <w:szCs w:val="22"/>
      </w:rPr>
    </w:lvl>
    <w:lvl w:ilvl="2" w:tplc="F508C3FC">
      <w:numFmt w:val="bullet"/>
      <w:lvlText w:val="•"/>
      <w:lvlJc w:val="left"/>
      <w:pPr>
        <w:ind w:left="3424" w:hanging="695"/>
      </w:pPr>
      <w:rPr>
        <w:rFonts w:hint="default"/>
      </w:rPr>
    </w:lvl>
    <w:lvl w:ilvl="3" w:tplc="33604E52">
      <w:numFmt w:val="bullet"/>
      <w:lvlText w:val="•"/>
      <w:lvlJc w:val="left"/>
      <w:pPr>
        <w:ind w:left="4128" w:hanging="695"/>
      </w:pPr>
      <w:rPr>
        <w:rFonts w:hint="default"/>
      </w:rPr>
    </w:lvl>
    <w:lvl w:ilvl="4" w:tplc="2F74DAB6">
      <w:numFmt w:val="bullet"/>
      <w:lvlText w:val="•"/>
      <w:lvlJc w:val="left"/>
      <w:pPr>
        <w:ind w:left="4833" w:hanging="695"/>
      </w:pPr>
      <w:rPr>
        <w:rFonts w:hint="default"/>
      </w:rPr>
    </w:lvl>
    <w:lvl w:ilvl="5" w:tplc="201E6A54">
      <w:numFmt w:val="bullet"/>
      <w:lvlText w:val="•"/>
      <w:lvlJc w:val="left"/>
      <w:pPr>
        <w:ind w:left="5537" w:hanging="695"/>
      </w:pPr>
      <w:rPr>
        <w:rFonts w:hint="default"/>
      </w:rPr>
    </w:lvl>
    <w:lvl w:ilvl="6" w:tplc="B5FE6CA6">
      <w:numFmt w:val="bullet"/>
      <w:lvlText w:val="•"/>
      <w:lvlJc w:val="left"/>
      <w:pPr>
        <w:ind w:left="6242" w:hanging="695"/>
      </w:pPr>
      <w:rPr>
        <w:rFonts w:hint="default"/>
      </w:rPr>
    </w:lvl>
    <w:lvl w:ilvl="7" w:tplc="7FA2013E">
      <w:numFmt w:val="bullet"/>
      <w:lvlText w:val="•"/>
      <w:lvlJc w:val="left"/>
      <w:pPr>
        <w:ind w:left="6946" w:hanging="695"/>
      </w:pPr>
      <w:rPr>
        <w:rFonts w:hint="default"/>
      </w:rPr>
    </w:lvl>
    <w:lvl w:ilvl="8" w:tplc="DE921EB6">
      <w:numFmt w:val="bullet"/>
      <w:lvlText w:val="•"/>
      <w:lvlJc w:val="left"/>
      <w:pPr>
        <w:ind w:left="7651" w:hanging="695"/>
      </w:pPr>
      <w:rPr>
        <w:rFonts w:hint="default"/>
      </w:rPr>
    </w:lvl>
  </w:abstractNum>
  <w:abstractNum w:abstractNumId="19" w15:restartNumberingAfterBreak="0">
    <w:nsid w:val="6B614924"/>
    <w:multiLevelType w:val="hybridMultilevel"/>
    <w:tmpl w:val="F060479A"/>
    <w:lvl w:ilvl="0" w:tplc="8826BD70">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BC3694"/>
    <w:multiLevelType w:val="hybridMultilevel"/>
    <w:tmpl w:val="338274DC"/>
    <w:lvl w:ilvl="0" w:tplc="7A467096">
      <w:start w:val="1"/>
      <w:numFmt w:val="decimal"/>
      <w:lvlText w:val="%1."/>
      <w:lvlJc w:val="left"/>
      <w:pPr>
        <w:ind w:left="416" w:hanging="696"/>
        <w:jc w:val="right"/>
      </w:pPr>
      <w:rPr>
        <w:rFonts w:hint="default"/>
        <w:w w:val="107"/>
      </w:rPr>
    </w:lvl>
    <w:lvl w:ilvl="1" w:tplc="79CACD0A">
      <w:start w:val="1"/>
      <w:numFmt w:val="decimal"/>
      <w:lvlText w:val="(%2)"/>
      <w:lvlJc w:val="left"/>
      <w:pPr>
        <w:ind w:left="2325" w:hanging="729"/>
      </w:pPr>
      <w:rPr>
        <w:rFonts w:ascii="Times New Roman" w:eastAsia="Times New Roman" w:hAnsi="Times New Roman" w:cs="Times New Roman" w:hint="default"/>
        <w:w w:val="104"/>
        <w:sz w:val="20"/>
        <w:szCs w:val="20"/>
      </w:rPr>
    </w:lvl>
    <w:lvl w:ilvl="2" w:tplc="CFBE2972">
      <w:numFmt w:val="bullet"/>
      <w:lvlText w:val="•"/>
      <w:lvlJc w:val="left"/>
      <w:pPr>
        <w:ind w:left="2320" w:hanging="729"/>
      </w:pPr>
      <w:rPr>
        <w:rFonts w:hint="default"/>
      </w:rPr>
    </w:lvl>
    <w:lvl w:ilvl="3" w:tplc="7038A600">
      <w:numFmt w:val="bullet"/>
      <w:lvlText w:val="•"/>
      <w:lvlJc w:val="left"/>
      <w:pPr>
        <w:ind w:left="3225" w:hanging="729"/>
      </w:pPr>
      <w:rPr>
        <w:rFonts w:hint="default"/>
      </w:rPr>
    </w:lvl>
    <w:lvl w:ilvl="4" w:tplc="FA0AF2CC">
      <w:numFmt w:val="bullet"/>
      <w:lvlText w:val="•"/>
      <w:lvlJc w:val="left"/>
      <w:pPr>
        <w:ind w:left="4130" w:hanging="729"/>
      </w:pPr>
      <w:rPr>
        <w:rFonts w:hint="default"/>
      </w:rPr>
    </w:lvl>
    <w:lvl w:ilvl="5" w:tplc="04FEFA88">
      <w:numFmt w:val="bullet"/>
      <w:lvlText w:val="•"/>
      <w:lvlJc w:val="left"/>
      <w:pPr>
        <w:ind w:left="5035" w:hanging="729"/>
      </w:pPr>
      <w:rPr>
        <w:rFonts w:hint="default"/>
      </w:rPr>
    </w:lvl>
    <w:lvl w:ilvl="6" w:tplc="DE60BA82">
      <w:numFmt w:val="bullet"/>
      <w:lvlText w:val="•"/>
      <w:lvlJc w:val="left"/>
      <w:pPr>
        <w:ind w:left="5940" w:hanging="729"/>
      </w:pPr>
      <w:rPr>
        <w:rFonts w:hint="default"/>
      </w:rPr>
    </w:lvl>
    <w:lvl w:ilvl="7" w:tplc="873A5D66">
      <w:numFmt w:val="bullet"/>
      <w:lvlText w:val="•"/>
      <w:lvlJc w:val="left"/>
      <w:pPr>
        <w:ind w:left="6845" w:hanging="729"/>
      </w:pPr>
      <w:rPr>
        <w:rFonts w:hint="default"/>
      </w:rPr>
    </w:lvl>
    <w:lvl w:ilvl="8" w:tplc="877AC514">
      <w:numFmt w:val="bullet"/>
      <w:lvlText w:val="•"/>
      <w:lvlJc w:val="left"/>
      <w:pPr>
        <w:ind w:left="7750" w:hanging="729"/>
      </w:pPr>
      <w:rPr>
        <w:rFonts w:hint="default"/>
      </w:rPr>
    </w:lvl>
  </w:abstractNum>
  <w:abstractNum w:abstractNumId="21" w15:restartNumberingAfterBreak="0">
    <w:nsid w:val="77985DAE"/>
    <w:multiLevelType w:val="hybridMultilevel"/>
    <w:tmpl w:val="62F0E710"/>
    <w:lvl w:ilvl="0" w:tplc="6F9898EE">
      <w:start w:val="1"/>
      <w:numFmt w:val="decimal"/>
      <w:lvlText w:val="(%1)"/>
      <w:lvlJc w:val="left"/>
      <w:pPr>
        <w:ind w:left="2380" w:hanging="360"/>
      </w:pPr>
      <w:rPr>
        <w:rFonts w:hint="default"/>
        <w:w w:val="110"/>
      </w:r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num w:numId="1" w16cid:durableId="1978678987">
    <w:abstractNumId w:val="0"/>
  </w:num>
  <w:num w:numId="2" w16cid:durableId="1519541444">
    <w:abstractNumId w:val="18"/>
  </w:num>
  <w:num w:numId="3" w16cid:durableId="1242909129">
    <w:abstractNumId w:val="1"/>
  </w:num>
  <w:num w:numId="4" w16cid:durableId="1660764232">
    <w:abstractNumId w:val="13"/>
  </w:num>
  <w:num w:numId="5" w16cid:durableId="594362613">
    <w:abstractNumId w:val="5"/>
  </w:num>
  <w:num w:numId="6" w16cid:durableId="398866236">
    <w:abstractNumId w:val="3"/>
  </w:num>
  <w:num w:numId="7" w16cid:durableId="595868627">
    <w:abstractNumId w:val="4"/>
  </w:num>
  <w:num w:numId="8" w16cid:durableId="302584270">
    <w:abstractNumId w:val="12"/>
  </w:num>
  <w:num w:numId="9" w16cid:durableId="584344762">
    <w:abstractNumId w:val="10"/>
  </w:num>
  <w:num w:numId="10" w16cid:durableId="1178276185">
    <w:abstractNumId w:val="15"/>
  </w:num>
  <w:num w:numId="11" w16cid:durableId="1054549120">
    <w:abstractNumId w:val="20"/>
  </w:num>
  <w:num w:numId="12" w16cid:durableId="2027897586">
    <w:abstractNumId w:val="11"/>
  </w:num>
  <w:num w:numId="13" w16cid:durableId="779570698">
    <w:abstractNumId w:val="7"/>
  </w:num>
  <w:num w:numId="14" w16cid:durableId="1413746346">
    <w:abstractNumId w:val="17"/>
  </w:num>
  <w:num w:numId="15" w16cid:durableId="845902526">
    <w:abstractNumId w:val="9"/>
  </w:num>
  <w:num w:numId="16" w16cid:durableId="1181316363">
    <w:abstractNumId w:val="6"/>
  </w:num>
  <w:num w:numId="17" w16cid:durableId="577443974">
    <w:abstractNumId w:val="16"/>
  </w:num>
  <w:num w:numId="18" w16cid:durableId="79372671">
    <w:abstractNumId w:val="14"/>
  </w:num>
  <w:num w:numId="19" w16cid:durableId="1016690323">
    <w:abstractNumId w:val="2"/>
  </w:num>
  <w:num w:numId="20" w16cid:durableId="868488003">
    <w:abstractNumId w:val="21"/>
  </w:num>
  <w:num w:numId="21" w16cid:durableId="1566406644">
    <w:abstractNumId w:val="8"/>
  </w:num>
  <w:num w:numId="22" w16cid:durableId="132516050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43"/>
    <w:rsid w:val="00003859"/>
    <w:rsid w:val="00012493"/>
    <w:rsid w:val="00013836"/>
    <w:rsid w:val="0001633A"/>
    <w:rsid w:val="00016FFC"/>
    <w:rsid w:val="00017EAB"/>
    <w:rsid w:val="000209ED"/>
    <w:rsid w:val="000228DE"/>
    <w:rsid w:val="000233C2"/>
    <w:rsid w:val="000253A6"/>
    <w:rsid w:val="000266D1"/>
    <w:rsid w:val="00031083"/>
    <w:rsid w:val="00031B8B"/>
    <w:rsid w:val="00035B47"/>
    <w:rsid w:val="00040F7C"/>
    <w:rsid w:val="00042A6D"/>
    <w:rsid w:val="000451C8"/>
    <w:rsid w:val="00046074"/>
    <w:rsid w:val="00046A1D"/>
    <w:rsid w:val="00051380"/>
    <w:rsid w:val="00052B52"/>
    <w:rsid w:val="000551AF"/>
    <w:rsid w:val="00055960"/>
    <w:rsid w:val="0005783B"/>
    <w:rsid w:val="00057BCC"/>
    <w:rsid w:val="00060394"/>
    <w:rsid w:val="000640B1"/>
    <w:rsid w:val="00064675"/>
    <w:rsid w:val="00064E4F"/>
    <w:rsid w:val="00065EA2"/>
    <w:rsid w:val="000700E8"/>
    <w:rsid w:val="00071644"/>
    <w:rsid w:val="00073A5B"/>
    <w:rsid w:val="0007631A"/>
    <w:rsid w:val="00076FE1"/>
    <w:rsid w:val="00077957"/>
    <w:rsid w:val="000825D8"/>
    <w:rsid w:val="00083111"/>
    <w:rsid w:val="00084261"/>
    <w:rsid w:val="00085B06"/>
    <w:rsid w:val="00086296"/>
    <w:rsid w:val="00087030"/>
    <w:rsid w:val="0008793A"/>
    <w:rsid w:val="000941EF"/>
    <w:rsid w:val="000958CD"/>
    <w:rsid w:val="00095EFE"/>
    <w:rsid w:val="0009672D"/>
    <w:rsid w:val="000972E5"/>
    <w:rsid w:val="000A046C"/>
    <w:rsid w:val="000A0E1A"/>
    <w:rsid w:val="000A360B"/>
    <w:rsid w:val="000A5FF3"/>
    <w:rsid w:val="000A7282"/>
    <w:rsid w:val="000A7542"/>
    <w:rsid w:val="000B13C9"/>
    <w:rsid w:val="000B2CE5"/>
    <w:rsid w:val="000B49B2"/>
    <w:rsid w:val="000B5374"/>
    <w:rsid w:val="000B615C"/>
    <w:rsid w:val="000B6526"/>
    <w:rsid w:val="000B7DEA"/>
    <w:rsid w:val="000C02EA"/>
    <w:rsid w:val="000C09B8"/>
    <w:rsid w:val="000C463E"/>
    <w:rsid w:val="000C77F3"/>
    <w:rsid w:val="000D0FA4"/>
    <w:rsid w:val="000D1448"/>
    <w:rsid w:val="000D514E"/>
    <w:rsid w:val="000D60FB"/>
    <w:rsid w:val="000D6C0B"/>
    <w:rsid w:val="000D6CD1"/>
    <w:rsid w:val="000E0043"/>
    <w:rsid w:val="000E0F8D"/>
    <w:rsid w:val="000E0F98"/>
    <w:rsid w:val="000E676C"/>
    <w:rsid w:val="000F02DE"/>
    <w:rsid w:val="000F1B19"/>
    <w:rsid w:val="000F2AF8"/>
    <w:rsid w:val="000F2B04"/>
    <w:rsid w:val="000F38BF"/>
    <w:rsid w:val="000F4182"/>
    <w:rsid w:val="000F4766"/>
    <w:rsid w:val="000F59B6"/>
    <w:rsid w:val="000F65B8"/>
    <w:rsid w:val="00103AB9"/>
    <w:rsid w:val="00104079"/>
    <w:rsid w:val="00104C07"/>
    <w:rsid w:val="00105819"/>
    <w:rsid w:val="00106B50"/>
    <w:rsid w:val="00110007"/>
    <w:rsid w:val="001120B6"/>
    <w:rsid w:val="00113FF9"/>
    <w:rsid w:val="00114E9A"/>
    <w:rsid w:val="00115031"/>
    <w:rsid w:val="0011647B"/>
    <w:rsid w:val="001178B2"/>
    <w:rsid w:val="001207BF"/>
    <w:rsid w:val="00123CBA"/>
    <w:rsid w:val="00123EF0"/>
    <w:rsid w:val="001271F0"/>
    <w:rsid w:val="001301F2"/>
    <w:rsid w:val="001335D8"/>
    <w:rsid w:val="00135470"/>
    <w:rsid w:val="00135853"/>
    <w:rsid w:val="00136C39"/>
    <w:rsid w:val="00141478"/>
    <w:rsid w:val="001415E0"/>
    <w:rsid w:val="00143AB5"/>
    <w:rsid w:val="001441FF"/>
    <w:rsid w:val="00144C32"/>
    <w:rsid w:val="00145943"/>
    <w:rsid w:val="00146058"/>
    <w:rsid w:val="00147C2C"/>
    <w:rsid w:val="0015059B"/>
    <w:rsid w:val="00150C51"/>
    <w:rsid w:val="0015616A"/>
    <w:rsid w:val="001563A8"/>
    <w:rsid w:val="0015646B"/>
    <w:rsid w:val="001570B3"/>
    <w:rsid w:val="0015756E"/>
    <w:rsid w:val="00157803"/>
    <w:rsid w:val="001604C5"/>
    <w:rsid w:val="001611F8"/>
    <w:rsid w:val="001641AB"/>
    <w:rsid w:val="00165EB0"/>
    <w:rsid w:val="001668BA"/>
    <w:rsid w:val="0016741A"/>
    <w:rsid w:val="00167C4C"/>
    <w:rsid w:val="00172EA4"/>
    <w:rsid w:val="00173AEA"/>
    <w:rsid w:val="001746EA"/>
    <w:rsid w:val="00176F35"/>
    <w:rsid w:val="001807F9"/>
    <w:rsid w:val="00183530"/>
    <w:rsid w:val="00185B2B"/>
    <w:rsid w:val="00185CF6"/>
    <w:rsid w:val="00187EB5"/>
    <w:rsid w:val="00190A35"/>
    <w:rsid w:val="00191888"/>
    <w:rsid w:val="0019414A"/>
    <w:rsid w:val="00194D74"/>
    <w:rsid w:val="0019660B"/>
    <w:rsid w:val="001A0ADD"/>
    <w:rsid w:val="001A51D8"/>
    <w:rsid w:val="001A5BDA"/>
    <w:rsid w:val="001B6ED2"/>
    <w:rsid w:val="001B724D"/>
    <w:rsid w:val="001B759B"/>
    <w:rsid w:val="001C20A5"/>
    <w:rsid w:val="001C246F"/>
    <w:rsid w:val="001C6739"/>
    <w:rsid w:val="001C7739"/>
    <w:rsid w:val="001D0F55"/>
    <w:rsid w:val="001D51B3"/>
    <w:rsid w:val="001D55C1"/>
    <w:rsid w:val="001D5ED7"/>
    <w:rsid w:val="001D75B1"/>
    <w:rsid w:val="001E1F8A"/>
    <w:rsid w:val="001E2337"/>
    <w:rsid w:val="001E289E"/>
    <w:rsid w:val="001E7847"/>
    <w:rsid w:val="001F1BF6"/>
    <w:rsid w:val="001F6900"/>
    <w:rsid w:val="001F6D34"/>
    <w:rsid w:val="001F7E5F"/>
    <w:rsid w:val="0020288C"/>
    <w:rsid w:val="00205A18"/>
    <w:rsid w:val="00206903"/>
    <w:rsid w:val="00211783"/>
    <w:rsid w:val="00212F80"/>
    <w:rsid w:val="002134A5"/>
    <w:rsid w:val="002155AC"/>
    <w:rsid w:val="00220844"/>
    <w:rsid w:val="0022087E"/>
    <w:rsid w:val="00220F87"/>
    <w:rsid w:val="0022232D"/>
    <w:rsid w:val="00226BB7"/>
    <w:rsid w:val="00227F5D"/>
    <w:rsid w:val="002309C1"/>
    <w:rsid w:val="002359E8"/>
    <w:rsid w:val="002368B8"/>
    <w:rsid w:val="00237452"/>
    <w:rsid w:val="002401D2"/>
    <w:rsid w:val="00243AD2"/>
    <w:rsid w:val="002442D6"/>
    <w:rsid w:val="00251AD1"/>
    <w:rsid w:val="00251D9E"/>
    <w:rsid w:val="00253565"/>
    <w:rsid w:val="00254C2D"/>
    <w:rsid w:val="00254F55"/>
    <w:rsid w:val="00257FAF"/>
    <w:rsid w:val="0026254A"/>
    <w:rsid w:val="00262C7D"/>
    <w:rsid w:val="00264AAA"/>
    <w:rsid w:val="00264CF0"/>
    <w:rsid w:val="002652AE"/>
    <w:rsid w:val="00265FCE"/>
    <w:rsid w:val="002675C8"/>
    <w:rsid w:val="002714FC"/>
    <w:rsid w:val="002724FF"/>
    <w:rsid w:val="00272B4D"/>
    <w:rsid w:val="002738D4"/>
    <w:rsid w:val="00275F7B"/>
    <w:rsid w:val="00281893"/>
    <w:rsid w:val="002827A2"/>
    <w:rsid w:val="002839B2"/>
    <w:rsid w:val="00284D6D"/>
    <w:rsid w:val="00284EAD"/>
    <w:rsid w:val="00285116"/>
    <w:rsid w:val="00285EF7"/>
    <w:rsid w:val="002866CE"/>
    <w:rsid w:val="00290ED2"/>
    <w:rsid w:val="0029187C"/>
    <w:rsid w:val="00292F4C"/>
    <w:rsid w:val="00296075"/>
    <w:rsid w:val="00296647"/>
    <w:rsid w:val="002A12C2"/>
    <w:rsid w:val="002A7FAC"/>
    <w:rsid w:val="002B1393"/>
    <w:rsid w:val="002B3EC0"/>
    <w:rsid w:val="002B55EF"/>
    <w:rsid w:val="002B6105"/>
    <w:rsid w:val="002B6CA4"/>
    <w:rsid w:val="002B74E5"/>
    <w:rsid w:val="002B7670"/>
    <w:rsid w:val="002C054B"/>
    <w:rsid w:val="002C0FBB"/>
    <w:rsid w:val="002C11E5"/>
    <w:rsid w:val="002C21C6"/>
    <w:rsid w:val="002C2EA4"/>
    <w:rsid w:val="002C555D"/>
    <w:rsid w:val="002C632A"/>
    <w:rsid w:val="002D0543"/>
    <w:rsid w:val="002D0938"/>
    <w:rsid w:val="002D2C7D"/>
    <w:rsid w:val="002D2FD5"/>
    <w:rsid w:val="002D3D8B"/>
    <w:rsid w:val="002D4911"/>
    <w:rsid w:val="002D5ACF"/>
    <w:rsid w:val="002D6B86"/>
    <w:rsid w:val="002E0D5D"/>
    <w:rsid w:val="002E1C78"/>
    <w:rsid w:val="002E318E"/>
    <w:rsid w:val="002E5372"/>
    <w:rsid w:val="002E7324"/>
    <w:rsid w:val="002F0A37"/>
    <w:rsid w:val="002F103B"/>
    <w:rsid w:val="002F2A75"/>
    <w:rsid w:val="00301727"/>
    <w:rsid w:val="0030656C"/>
    <w:rsid w:val="00310769"/>
    <w:rsid w:val="00310800"/>
    <w:rsid w:val="00311759"/>
    <w:rsid w:val="00311FB1"/>
    <w:rsid w:val="003120AD"/>
    <w:rsid w:val="00312C8E"/>
    <w:rsid w:val="003131AA"/>
    <w:rsid w:val="0031330C"/>
    <w:rsid w:val="0031512E"/>
    <w:rsid w:val="00322D95"/>
    <w:rsid w:val="00322EA0"/>
    <w:rsid w:val="00327CF7"/>
    <w:rsid w:val="0033097D"/>
    <w:rsid w:val="00331156"/>
    <w:rsid w:val="0033133E"/>
    <w:rsid w:val="00332125"/>
    <w:rsid w:val="00332305"/>
    <w:rsid w:val="00332F70"/>
    <w:rsid w:val="0033355E"/>
    <w:rsid w:val="00337651"/>
    <w:rsid w:val="00341343"/>
    <w:rsid w:val="00344668"/>
    <w:rsid w:val="00344BD0"/>
    <w:rsid w:val="003463FA"/>
    <w:rsid w:val="00347185"/>
    <w:rsid w:val="003508B6"/>
    <w:rsid w:val="003509BC"/>
    <w:rsid w:val="0035104D"/>
    <w:rsid w:val="003514BD"/>
    <w:rsid w:val="0035442D"/>
    <w:rsid w:val="00354768"/>
    <w:rsid w:val="00354E51"/>
    <w:rsid w:val="00355796"/>
    <w:rsid w:val="003564EF"/>
    <w:rsid w:val="00356AA4"/>
    <w:rsid w:val="00356F7E"/>
    <w:rsid w:val="00360C0B"/>
    <w:rsid w:val="0036363A"/>
    <w:rsid w:val="00363F3E"/>
    <w:rsid w:val="0036534E"/>
    <w:rsid w:val="0036664F"/>
    <w:rsid w:val="00370746"/>
    <w:rsid w:val="00370A24"/>
    <w:rsid w:val="00370DD7"/>
    <w:rsid w:val="00372170"/>
    <w:rsid w:val="00373A0E"/>
    <w:rsid w:val="00373BA9"/>
    <w:rsid w:val="003740A6"/>
    <w:rsid w:val="003744BE"/>
    <w:rsid w:val="00375C10"/>
    <w:rsid w:val="00376253"/>
    <w:rsid w:val="0037778E"/>
    <w:rsid w:val="00380371"/>
    <w:rsid w:val="00386EB1"/>
    <w:rsid w:val="00390830"/>
    <w:rsid w:val="00391877"/>
    <w:rsid w:val="00394D86"/>
    <w:rsid w:val="00396ECE"/>
    <w:rsid w:val="003A1E16"/>
    <w:rsid w:val="003A2ABF"/>
    <w:rsid w:val="003A30B0"/>
    <w:rsid w:val="003A35C7"/>
    <w:rsid w:val="003A5133"/>
    <w:rsid w:val="003A7849"/>
    <w:rsid w:val="003A7C9B"/>
    <w:rsid w:val="003B09BE"/>
    <w:rsid w:val="003B33ED"/>
    <w:rsid w:val="003B6B75"/>
    <w:rsid w:val="003B6D8E"/>
    <w:rsid w:val="003C28E6"/>
    <w:rsid w:val="003C48FB"/>
    <w:rsid w:val="003C4C3F"/>
    <w:rsid w:val="003C5453"/>
    <w:rsid w:val="003C7C5C"/>
    <w:rsid w:val="003D1116"/>
    <w:rsid w:val="003D3AE7"/>
    <w:rsid w:val="003D422F"/>
    <w:rsid w:val="003E0570"/>
    <w:rsid w:val="003E12FD"/>
    <w:rsid w:val="003E1D55"/>
    <w:rsid w:val="003E2FF2"/>
    <w:rsid w:val="003E532C"/>
    <w:rsid w:val="003E5B41"/>
    <w:rsid w:val="003E7545"/>
    <w:rsid w:val="003F1D07"/>
    <w:rsid w:val="003F2742"/>
    <w:rsid w:val="003F3452"/>
    <w:rsid w:val="003F67A3"/>
    <w:rsid w:val="003F75D9"/>
    <w:rsid w:val="00400FE5"/>
    <w:rsid w:val="0040272B"/>
    <w:rsid w:val="00402786"/>
    <w:rsid w:val="004118FE"/>
    <w:rsid w:val="0041214D"/>
    <w:rsid w:val="00415028"/>
    <w:rsid w:val="00415AD2"/>
    <w:rsid w:val="00416881"/>
    <w:rsid w:val="004225D0"/>
    <w:rsid w:val="004249E0"/>
    <w:rsid w:val="004307BF"/>
    <w:rsid w:val="00432432"/>
    <w:rsid w:val="00436CDA"/>
    <w:rsid w:val="0043710A"/>
    <w:rsid w:val="00444FE9"/>
    <w:rsid w:val="0044661F"/>
    <w:rsid w:val="00450B93"/>
    <w:rsid w:val="00451AE8"/>
    <w:rsid w:val="00451F05"/>
    <w:rsid w:val="0045336D"/>
    <w:rsid w:val="00453E97"/>
    <w:rsid w:val="00454FA1"/>
    <w:rsid w:val="00460826"/>
    <w:rsid w:val="00464B7B"/>
    <w:rsid w:val="0046522C"/>
    <w:rsid w:val="00466FB6"/>
    <w:rsid w:val="004712CC"/>
    <w:rsid w:val="004744BC"/>
    <w:rsid w:val="00474C30"/>
    <w:rsid w:val="0047512A"/>
    <w:rsid w:val="00477F42"/>
    <w:rsid w:val="00480598"/>
    <w:rsid w:val="00480E74"/>
    <w:rsid w:val="00481D34"/>
    <w:rsid w:val="00482CC2"/>
    <w:rsid w:val="00483126"/>
    <w:rsid w:val="00484E10"/>
    <w:rsid w:val="00485511"/>
    <w:rsid w:val="004858E8"/>
    <w:rsid w:val="00487E21"/>
    <w:rsid w:val="004902CE"/>
    <w:rsid w:val="004931C8"/>
    <w:rsid w:val="004953FF"/>
    <w:rsid w:val="004963F8"/>
    <w:rsid w:val="004A0076"/>
    <w:rsid w:val="004A0E62"/>
    <w:rsid w:val="004A146E"/>
    <w:rsid w:val="004A2C48"/>
    <w:rsid w:val="004A6A3C"/>
    <w:rsid w:val="004A6D64"/>
    <w:rsid w:val="004A76F9"/>
    <w:rsid w:val="004A7701"/>
    <w:rsid w:val="004A7DFD"/>
    <w:rsid w:val="004B0136"/>
    <w:rsid w:val="004B0BDD"/>
    <w:rsid w:val="004B0D92"/>
    <w:rsid w:val="004B2474"/>
    <w:rsid w:val="004B5357"/>
    <w:rsid w:val="004B5A25"/>
    <w:rsid w:val="004B61D7"/>
    <w:rsid w:val="004C1FCD"/>
    <w:rsid w:val="004C459F"/>
    <w:rsid w:val="004C4645"/>
    <w:rsid w:val="004C55F9"/>
    <w:rsid w:val="004D0A22"/>
    <w:rsid w:val="004D1258"/>
    <w:rsid w:val="004D227C"/>
    <w:rsid w:val="004D41CD"/>
    <w:rsid w:val="004D5762"/>
    <w:rsid w:val="004D70CD"/>
    <w:rsid w:val="004E18F1"/>
    <w:rsid w:val="004E4A86"/>
    <w:rsid w:val="004E4ECA"/>
    <w:rsid w:val="004E4F7B"/>
    <w:rsid w:val="004E53C1"/>
    <w:rsid w:val="004E62FE"/>
    <w:rsid w:val="004F0B1B"/>
    <w:rsid w:val="004F28F1"/>
    <w:rsid w:val="004F405B"/>
    <w:rsid w:val="004F4C55"/>
    <w:rsid w:val="00500D2D"/>
    <w:rsid w:val="00501765"/>
    <w:rsid w:val="00503BD3"/>
    <w:rsid w:val="005060CD"/>
    <w:rsid w:val="0050645C"/>
    <w:rsid w:val="00510F33"/>
    <w:rsid w:val="0051197A"/>
    <w:rsid w:val="00511AB9"/>
    <w:rsid w:val="00512455"/>
    <w:rsid w:val="00516917"/>
    <w:rsid w:val="005200DA"/>
    <w:rsid w:val="005203A7"/>
    <w:rsid w:val="00520466"/>
    <w:rsid w:val="00522A06"/>
    <w:rsid w:val="00525E74"/>
    <w:rsid w:val="0052653F"/>
    <w:rsid w:val="00526E73"/>
    <w:rsid w:val="005313A5"/>
    <w:rsid w:val="005321A0"/>
    <w:rsid w:val="00532A34"/>
    <w:rsid w:val="005335DA"/>
    <w:rsid w:val="00533A51"/>
    <w:rsid w:val="0053608E"/>
    <w:rsid w:val="00540AC5"/>
    <w:rsid w:val="00540DA1"/>
    <w:rsid w:val="005413C2"/>
    <w:rsid w:val="00541C8C"/>
    <w:rsid w:val="00541E68"/>
    <w:rsid w:val="0054314B"/>
    <w:rsid w:val="00543FB4"/>
    <w:rsid w:val="00545312"/>
    <w:rsid w:val="00545862"/>
    <w:rsid w:val="00550A49"/>
    <w:rsid w:val="005514BF"/>
    <w:rsid w:val="00552938"/>
    <w:rsid w:val="00552CB6"/>
    <w:rsid w:val="00553A67"/>
    <w:rsid w:val="005546A8"/>
    <w:rsid w:val="005553B2"/>
    <w:rsid w:val="005630C9"/>
    <w:rsid w:val="0056597A"/>
    <w:rsid w:val="00570E00"/>
    <w:rsid w:val="00571F7C"/>
    <w:rsid w:val="0058344D"/>
    <w:rsid w:val="00583C7E"/>
    <w:rsid w:val="00585BE5"/>
    <w:rsid w:val="005864F1"/>
    <w:rsid w:val="00592060"/>
    <w:rsid w:val="005925F0"/>
    <w:rsid w:val="00592F32"/>
    <w:rsid w:val="00595523"/>
    <w:rsid w:val="00595DCD"/>
    <w:rsid w:val="005A06D1"/>
    <w:rsid w:val="005A1F13"/>
    <w:rsid w:val="005A54BE"/>
    <w:rsid w:val="005A64F2"/>
    <w:rsid w:val="005B143F"/>
    <w:rsid w:val="005B16A6"/>
    <w:rsid w:val="005B19E1"/>
    <w:rsid w:val="005B20D5"/>
    <w:rsid w:val="005B290E"/>
    <w:rsid w:val="005B302C"/>
    <w:rsid w:val="005B3EB3"/>
    <w:rsid w:val="005B45CF"/>
    <w:rsid w:val="005B48F6"/>
    <w:rsid w:val="005B5091"/>
    <w:rsid w:val="005B6401"/>
    <w:rsid w:val="005B6D3B"/>
    <w:rsid w:val="005B7114"/>
    <w:rsid w:val="005B78FC"/>
    <w:rsid w:val="005C0416"/>
    <w:rsid w:val="005C3087"/>
    <w:rsid w:val="005C473E"/>
    <w:rsid w:val="005D18A4"/>
    <w:rsid w:val="005D5B13"/>
    <w:rsid w:val="005D6519"/>
    <w:rsid w:val="005D6DF2"/>
    <w:rsid w:val="005D73C6"/>
    <w:rsid w:val="005E23B0"/>
    <w:rsid w:val="005F028E"/>
    <w:rsid w:val="005F109C"/>
    <w:rsid w:val="005F286C"/>
    <w:rsid w:val="005F6A9B"/>
    <w:rsid w:val="005F6E45"/>
    <w:rsid w:val="005F6F6A"/>
    <w:rsid w:val="00601509"/>
    <w:rsid w:val="00604266"/>
    <w:rsid w:val="00604BD3"/>
    <w:rsid w:val="00604FB4"/>
    <w:rsid w:val="00606134"/>
    <w:rsid w:val="00606BD1"/>
    <w:rsid w:val="00606CD6"/>
    <w:rsid w:val="006115F9"/>
    <w:rsid w:val="00612733"/>
    <w:rsid w:val="00614071"/>
    <w:rsid w:val="00616CD7"/>
    <w:rsid w:val="00617788"/>
    <w:rsid w:val="00621966"/>
    <w:rsid w:val="00622291"/>
    <w:rsid w:val="006267E4"/>
    <w:rsid w:val="0063010C"/>
    <w:rsid w:val="00632F1B"/>
    <w:rsid w:val="00635371"/>
    <w:rsid w:val="00637DB8"/>
    <w:rsid w:val="00642333"/>
    <w:rsid w:val="006424A5"/>
    <w:rsid w:val="00642655"/>
    <w:rsid w:val="00644009"/>
    <w:rsid w:val="00644FB0"/>
    <w:rsid w:val="0064605C"/>
    <w:rsid w:val="00647BBD"/>
    <w:rsid w:val="00650554"/>
    <w:rsid w:val="0065079E"/>
    <w:rsid w:val="00651FEB"/>
    <w:rsid w:val="00655109"/>
    <w:rsid w:val="006552BA"/>
    <w:rsid w:val="0065663F"/>
    <w:rsid w:val="00660AF7"/>
    <w:rsid w:val="0066127A"/>
    <w:rsid w:val="00661931"/>
    <w:rsid w:val="00661ACD"/>
    <w:rsid w:val="00666159"/>
    <w:rsid w:val="0066653A"/>
    <w:rsid w:val="00666C59"/>
    <w:rsid w:val="00670E56"/>
    <w:rsid w:val="00672CB4"/>
    <w:rsid w:val="006801F9"/>
    <w:rsid w:val="00682122"/>
    <w:rsid w:val="00682A59"/>
    <w:rsid w:val="00683D78"/>
    <w:rsid w:val="0068462B"/>
    <w:rsid w:val="0068638E"/>
    <w:rsid w:val="00686658"/>
    <w:rsid w:val="00686FEB"/>
    <w:rsid w:val="006900D4"/>
    <w:rsid w:val="00690C8C"/>
    <w:rsid w:val="00692AD7"/>
    <w:rsid w:val="0069585A"/>
    <w:rsid w:val="006960E0"/>
    <w:rsid w:val="006978EF"/>
    <w:rsid w:val="00697E40"/>
    <w:rsid w:val="006A16FE"/>
    <w:rsid w:val="006A3708"/>
    <w:rsid w:val="006A4ED4"/>
    <w:rsid w:val="006B083D"/>
    <w:rsid w:val="006B27DD"/>
    <w:rsid w:val="006B2C12"/>
    <w:rsid w:val="006B3230"/>
    <w:rsid w:val="006B3F72"/>
    <w:rsid w:val="006B4C49"/>
    <w:rsid w:val="006C425B"/>
    <w:rsid w:val="006C55E4"/>
    <w:rsid w:val="006D0115"/>
    <w:rsid w:val="006D207E"/>
    <w:rsid w:val="006D2C92"/>
    <w:rsid w:val="006D60E0"/>
    <w:rsid w:val="006D7DA0"/>
    <w:rsid w:val="006E0E1C"/>
    <w:rsid w:val="006E35C6"/>
    <w:rsid w:val="006E4049"/>
    <w:rsid w:val="006E6EE2"/>
    <w:rsid w:val="006E74E6"/>
    <w:rsid w:val="006F020B"/>
    <w:rsid w:val="006F1025"/>
    <w:rsid w:val="006F1DDD"/>
    <w:rsid w:val="006F2736"/>
    <w:rsid w:val="006F2A25"/>
    <w:rsid w:val="00705046"/>
    <w:rsid w:val="007106B3"/>
    <w:rsid w:val="00712B34"/>
    <w:rsid w:val="00713F6F"/>
    <w:rsid w:val="00714CF8"/>
    <w:rsid w:val="0071606C"/>
    <w:rsid w:val="00716DAC"/>
    <w:rsid w:val="0072163B"/>
    <w:rsid w:val="00722B27"/>
    <w:rsid w:val="007230D3"/>
    <w:rsid w:val="00723658"/>
    <w:rsid w:val="00723B34"/>
    <w:rsid w:val="00724474"/>
    <w:rsid w:val="00731515"/>
    <w:rsid w:val="00737EFB"/>
    <w:rsid w:val="007409CC"/>
    <w:rsid w:val="00740BE8"/>
    <w:rsid w:val="00743083"/>
    <w:rsid w:val="007475EB"/>
    <w:rsid w:val="00747E06"/>
    <w:rsid w:val="0075044E"/>
    <w:rsid w:val="00750B3B"/>
    <w:rsid w:val="00751527"/>
    <w:rsid w:val="007525CE"/>
    <w:rsid w:val="00754747"/>
    <w:rsid w:val="00754A44"/>
    <w:rsid w:val="00757D2A"/>
    <w:rsid w:val="0076138A"/>
    <w:rsid w:val="00762FE6"/>
    <w:rsid w:val="007641A5"/>
    <w:rsid w:val="00764C37"/>
    <w:rsid w:val="0076545F"/>
    <w:rsid w:val="00765800"/>
    <w:rsid w:val="00765BDA"/>
    <w:rsid w:val="00767920"/>
    <w:rsid w:val="0077053A"/>
    <w:rsid w:val="00772002"/>
    <w:rsid w:val="00775AB1"/>
    <w:rsid w:val="00775C61"/>
    <w:rsid w:val="007761EA"/>
    <w:rsid w:val="00776AF9"/>
    <w:rsid w:val="007770A1"/>
    <w:rsid w:val="0077787D"/>
    <w:rsid w:val="00781458"/>
    <w:rsid w:val="007831E5"/>
    <w:rsid w:val="0078332E"/>
    <w:rsid w:val="00783970"/>
    <w:rsid w:val="00784B52"/>
    <w:rsid w:val="00784D54"/>
    <w:rsid w:val="00786FF6"/>
    <w:rsid w:val="00787475"/>
    <w:rsid w:val="007904F1"/>
    <w:rsid w:val="00791024"/>
    <w:rsid w:val="00792568"/>
    <w:rsid w:val="00793CF1"/>
    <w:rsid w:val="00794373"/>
    <w:rsid w:val="0079474D"/>
    <w:rsid w:val="00797474"/>
    <w:rsid w:val="007A222F"/>
    <w:rsid w:val="007A2B12"/>
    <w:rsid w:val="007A75C4"/>
    <w:rsid w:val="007A7B02"/>
    <w:rsid w:val="007B7692"/>
    <w:rsid w:val="007C18D3"/>
    <w:rsid w:val="007C251C"/>
    <w:rsid w:val="007C2C3C"/>
    <w:rsid w:val="007C303A"/>
    <w:rsid w:val="007C7294"/>
    <w:rsid w:val="007D1400"/>
    <w:rsid w:val="007D18A0"/>
    <w:rsid w:val="007D1A6A"/>
    <w:rsid w:val="007D228F"/>
    <w:rsid w:val="007D2733"/>
    <w:rsid w:val="007D3BFC"/>
    <w:rsid w:val="007D3F28"/>
    <w:rsid w:val="007D60CD"/>
    <w:rsid w:val="007D6BC7"/>
    <w:rsid w:val="007E0B31"/>
    <w:rsid w:val="007E31CC"/>
    <w:rsid w:val="007E3E66"/>
    <w:rsid w:val="007E5627"/>
    <w:rsid w:val="007E6BF7"/>
    <w:rsid w:val="007F19A2"/>
    <w:rsid w:val="007F418F"/>
    <w:rsid w:val="007F74B7"/>
    <w:rsid w:val="0080089B"/>
    <w:rsid w:val="0080093A"/>
    <w:rsid w:val="00802C11"/>
    <w:rsid w:val="00804CEA"/>
    <w:rsid w:val="008055AE"/>
    <w:rsid w:val="0081174F"/>
    <w:rsid w:val="00811BCF"/>
    <w:rsid w:val="00811E2B"/>
    <w:rsid w:val="008121AB"/>
    <w:rsid w:val="00813355"/>
    <w:rsid w:val="0081468E"/>
    <w:rsid w:val="008159E6"/>
    <w:rsid w:val="008166A3"/>
    <w:rsid w:val="0081681A"/>
    <w:rsid w:val="00824C8E"/>
    <w:rsid w:val="00824F5E"/>
    <w:rsid w:val="00825397"/>
    <w:rsid w:val="00830DCA"/>
    <w:rsid w:val="00831667"/>
    <w:rsid w:val="00832831"/>
    <w:rsid w:val="008401C4"/>
    <w:rsid w:val="00840F96"/>
    <w:rsid w:val="008427C0"/>
    <w:rsid w:val="0084341E"/>
    <w:rsid w:val="00847872"/>
    <w:rsid w:val="00850C9F"/>
    <w:rsid w:val="00851F2E"/>
    <w:rsid w:val="00855BD9"/>
    <w:rsid w:val="008578AD"/>
    <w:rsid w:val="0086063E"/>
    <w:rsid w:val="00861748"/>
    <w:rsid w:val="00862F37"/>
    <w:rsid w:val="00865ADB"/>
    <w:rsid w:val="00866619"/>
    <w:rsid w:val="008676BF"/>
    <w:rsid w:val="0087087B"/>
    <w:rsid w:val="00872D80"/>
    <w:rsid w:val="00872FAA"/>
    <w:rsid w:val="00875D33"/>
    <w:rsid w:val="0088050E"/>
    <w:rsid w:val="00881177"/>
    <w:rsid w:val="0088659F"/>
    <w:rsid w:val="00887CAE"/>
    <w:rsid w:val="00895F21"/>
    <w:rsid w:val="0089753A"/>
    <w:rsid w:val="008975A5"/>
    <w:rsid w:val="00897EDF"/>
    <w:rsid w:val="008A1E55"/>
    <w:rsid w:val="008A2663"/>
    <w:rsid w:val="008A2AB0"/>
    <w:rsid w:val="008A3B29"/>
    <w:rsid w:val="008B292C"/>
    <w:rsid w:val="008B352C"/>
    <w:rsid w:val="008B7196"/>
    <w:rsid w:val="008C0BEB"/>
    <w:rsid w:val="008C0F86"/>
    <w:rsid w:val="008C2FC1"/>
    <w:rsid w:val="008C36F9"/>
    <w:rsid w:val="008C3F61"/>
    <w:rsid w:val="008D0574"/>
    <w:rsid w:val="008D46BD"/>
    <w:rsid w:val="008D493C"/>
    <w:rsid w:val="008E0951"/>
    <w:rsid w:val="008E1B20"/>
    <w:rsid w:val="008E372D"/>
    <w:rsid w:val="008E6221"/>
    <w:rsid w:val="008F0B51"/>
    <w:rsid w:val="008F35E7"/>
    <w:rsid w:val="008F40C3"/>
    <w:rsid w:val="008F5452"/>
    <w:rsid w:val="00903629"/>
    <w:rsid w:val="009056D3"/>
    <w:rsid w:val="00906216"/>
    <w:rsid w:val="0090696A"/>
    <w:rsid w:val="00913187"/>
    <w:rsid w:val="00913BAE"/>
    <w:rsid w:val="0091780D"/>
    <w:rsid w:val="009238AB"/>
    <w:rsid w:val="00923A85"/>
    <w:rsid w:val="00930B71"/>
    <w:rsid w:val="00933EAB"/>
    <w:rsid w:val="009342D4"/>
    <w:rsid w:val="00941B14"/>
    <w:rsid w:val="00943312"/>
    <w:rsid w:val="00947BE7"/>
    <w:rsid w:val="00950A48"/>
    <w:rsid w:val="00951E2B"/>
    <w:rsid w:val="009524F2"/>
    <w:rsid w:val="00953DA6"/>
    <w:rsid w:val="00955453"/>
    <w:rsid w:val="00956658"/>
    <w:rsid w:val="0096229E"/>
    <w:rsid w:val="009633E9"/>
    <w:rsid w:val="00963C20"/>
    <w:rsid w:val="0096424C"/>
    <w:rsid w:val="00964B2D"/>
    <w:rsid w:val="00966375"/>
    <w:rsid w:val="0096640C"/>
    <w:rsid w:val="00974B34"/>
    <w:rsid w:val="00974D0D"/>
    <w:rsid w:val="00974E4A"/>
    <w:rsid w:val="00981ECA"/>
    <w:rsid w:val="009822AD"/>
    <w:rsid w:val="009861C4"/>
    <w:rsid w:val="009867A2"/>
    <w:rsid w:val="00986C43"/>
    <w:rsid w:val="0098721A"/>
    <w:rsid w:val="00991AAE"/>
    <w:rsid w:val="00995758"/>
    <w:rsid w:val="00996432"/>
    <w:rsid w:val="00997133"/>
    <w:rsid w:val="00997D02"/>
    <w:rsid w:val="009A244B"/>
    <w:rsid w:val="009A6890"/>
    <w:rsid w:val="009A7003"/>
    <w:rsid w:val="009A7B33"/>
    <w:rsid w:val="009B1D6F"/>
    <w:rsid w:val="009B287E"/>
    <w:rsid w:val="009B3EE9"/>
    <w:rsid w:val="009B416B"/>
    <w:rsid w:val="009B4639"/>
    <w:rsid w:val="009B57EB"/>
    <w:rsid w:val="009C32E5"/>
    <w:rsid w:val="009C3443"/>
    <w:rsid w:val="009C786B"/>
    <w:rsid w:val="009D1A78"/>
    <w:rsid w:val="009D2646"/>
    <w:rsid w:val="009D4FB9"/>
    <w:rsid w:val="009D5BF3"/>
    <w:rsid w:val="009E7577"/>
    <w:rsid w:val="009F1023"/>
    <w:rsid w:val="009F16D6"/>
    <w:rsid w:val="009F542B"/>
    <w:rsid w:val="009F7ADF"/>
    <w:rsid w:val="00A0152F"/>
    <w:rsid w:val="00A0424D"/>
    <w:rsid w:val="00A060C5"/>
    <w:rsid w:val="00A06402"/>
    <w:rsid w:val="00A14AA3"/>
    <w:rsid w:val="00A15143"/>
    <w:rsid w:val="00A174D0"/>
    <w:rsid w:val="00A23BDC"/>
    <w:rsid w:val="00A23C84"/>
    <w:rsid w:val="00A24BBA"/>
    <w:rsid w:val="00A262B1"/>
    <w:rsid w:val="00A27FE6"/>
    <w:rsid w:val="00A347CF"/>
    <w:rsid w:val="00A402D1"/>
    <w:rsid w:val="00A4161D"/>
    <w:rsid w:val="00A41FD1"/>
    <w:rsid w:val="00A42C4C"/>
    <w:rsid w:val="00A43162"/>
    <w:rsid w:val="00A4316C"/>
    <w:rsid w:val="00A43370"/>
    <w:rsid w:val="00A4685E"/>
    <w:rsid w:val="00A501AE"/>
    <w:rsid w:val="00A506E7"/>
    <w:rsid w:val="00A50B79"/>
    <w:rsid w:val="00A5113F"/>
    <w:rsid w:val="00A52810"/>
    <w:rsid w:val="00A53C1D"/>
    <w:rsid w:val="00A56117"/>
    <w:rsid w:val="00A6176D"/>
    <w:rsid w:val="00A621D9"/>
    <w:rsid w:val="00A62262"/>
    <w:rsid w:val="00A626A5"/>
    <w:rsid w:val="00A646F9"/>
    <w:rsid w:val="00A66801"/>
    <w:rsid w:val="00A67E64"/>
    <w:rsid w:val="00A7315D"/>
    <w:rsid w:val="00A81FA9"/>
    <w:rsid w:val="00A87BED"/>
    <w:rsid w:val="00A87D28"/>
    <w:rsid w:val="00A9032F"/>
    <w:rsid w:val="00A91F3D"/>
    <w:rsid w:val="00A921F6"/>
    <w:rsid w:val="00A922D2"/>
    <w:rsid w:val="00A924AD"/>
    <w:rsid w:val="00A92558"/>
    <w:rsid w:val="00A93039"/>
    <w:rsid w:val="00A9611C"/>
    <w:rsid w:val="00A971C5"/>
    <w:rsid w:val="00AA17A1"/>
    <w:rsid w:val="00AA43FD"/>
    <w:rsid w:val="00AB0DA3"/>
    <w:rsid w:val="00AB2223"/>
    <w:rsid w:val="00AB54BA"/>
    <w:rsid w:val="00AB7A04"/>
    <w:rsid w:val="00AC26B4"/>
    <w:rsid w:val="00AC3048"/>
    <w:rsid w:val="00AC4167"/>
    <w:rsid w:val="00AC4A25"/>
    <w:rsid w:val="00AC781E"/>
    <w:rsid w:val="00AC7856"/>
    <w:rsid w:val="00AD0902"/>
    <w:rsid w:val="00AD1A9E"/>
    <w:rsid w:val="00AD2E53"/>
    <w:rsid w:val="00AD36C4"/>
    <w:rsid w:val="00AD44FF"/>
    <w:rsid w:val="00AD68FD"/>
    <w:rsid w:val="00AD705B"/>
    <w:rsid w:val="00AE1DF2"/>
    <w:rsid w:val="00AE38CC"/>
    <w:rsid w:val="00AE3B85"/>
    <w:rsid w:val="00AE3DBE"/>
    <w:rsid w:val="00AE5B8B"/>
    <w:rsid w:val="00AF12E0"/>
    <w:rsid w:val="00AF1529"/>
    <w:rsid w:val="00AF23A9"/>
    <w:rsid w:val="00AF3A92"/>
    <w:rsid w:val="00AF42A5"/>
    <w:rsid w:val="00AF5B10"/>
    <w:rsid w:val="00B01986"/>
    <w:rsid w:val="00B01A68"/>
    <w:rsid w:val="00B060AD"/>
    <w:rsid w:val="00B14016"/>
    <w:rsid w:val="00B14B3A"/>
    <w:rsid w:val="00B152A8"/>
    <w:rsid w:val="00B164B4"/>
    <w:rsid w:val="00B164F6"/>
    <w:rsid w:val="00B2047B"/>
    <w:rsid w:val="00B24F73"/>
    <w:rsid w:val="00B25115"/>
    <w:rsid w:val="00B2513E"/>
    <w:rsid w:val="00B30765"/>
    <w:rsid w:val="00B3165D"/>
    <w:rsid w:val="00B32D46"/>
    <w:rsid w:val="00B366B1"/>
    <w:rsid w:val="00B40E93"/>
    <w:rsid w:val="00B43392"/>
    <w:rsid w:val="00B47966"/>
    <w:rsid w:val="00B50377"/>
    <w:rsid w:val="00B50862"/>
    <w:rsid w:val="00B50E54"/>
    <w:rsid w:val="00B51006"/>
    <w:rsid w:val="00B51175"/>
    <w:rsid w:val="00B51241"/>
    <w:rsid w:val="00B53830"/>
    <w:rsid w:val="00B5418C"/>
    <w:rsid w:val="00B55450"/>
    <w:rsid w:val="00B57C94"/>
    <w:rsid w:val="00B65C7D"/>
    <w:rsid w:val="00B65F7A"/>
    <w:rsid w:val="00B66234"/>
    <w:rsid w:val="00B700FA"/>
    <w:rsid w:val="00B74900"/>
    <w:rsid w:val="00B74B9F"/>
    <w:rsid w:val="00B7603A"/>
    <w:rsid w:val="00B864D1"/>
    <w:rsid w:val="00B87A06"/>
    <w:rsid w:val="00B9128A"/>
    <w:rsid w:val="00B92A01"/>
    <w:rsid w:val="00B94823"/>
    <w:rsid w:val="00B95DEA"/>
    <w:rsid w:val="00B96349"/>
    <w:rsid w:val="00B96839"/>
    <w:rsid w:val="00B97E87"/>
    <w:rsid w:val="00BA066C"/>
    <w:rsid w:val="00BA0CD6"/>
    <w:rsid w:val="00BA0CE6"/>
    <w:rsid w:val="00BA2078"/>
    <w:rsid w:val="00BA375D"/>
    <w:rsid w:val="00BA5B00"/>
    <w:rsid w:val="00BA6123"/>
    <w:rsid w:val="00BA68FB"/>
    <w:rsid w:val="00BB258C"/>
    <w:rsid w:val="00BB31C8"/>
    <w:rsid w:val="00BB3ABB"/>
    <w:rsid w:val="00BB6461"/>
    <w:rsid w:val="00BB68D5"/>
    <w:rsid w:val="00BB7160"/>
    <w:rsid w:val="00BC227B"/>
    <w:rsid w:val="00BC4D12"/>
    <w:rsid w:val="00BC5BC8"/>
    <w:rsid w:val="00BC6E20"/>
    <w:rsid w:val="00BC7425"/>
    <w:rsid w:val="00BC7D68"/>
    <w:rsid w:val="00BD103D"/>
    <w:rsid w:val="00BD1FB0"/>
    <w:rsid w:val="00BD3C76"/>
    <w:rsid w:val="00BD3FD0"/>
    <w:rsid w:val="00BE11EC"/>
    <w:rsid w:val="00BE24E8"/>
    <w:rsid w:val="00BE753B"/>
    <w:rsid w:val="00BF179E"/>
    <w:rsid w:val="00BF182F"/>
    <w:rsid w:val="00BF266A"/>
    <w:rsid w:val="00BF43AC"/>
    <w:rsid w:val="00BF490D"/>
    <w:rsid w:val="00BF59B2"/>
    <w:rsid w:val="00BF62EF"/>
    <w:rsid w:val="00BF6C38"/>
    <w:rsid w:val="00C02831"/>
    <w:rsid w:val="00C041D0"/>
    <w:rsid w:val="00C056C3"/>
    <w:rsid w:val="00C05D57"/>
    <w:rsid w:val="00C0620B"/>
    <w:rsid w:val="00C0665A"/>
    <w:rsid w:val="00C11AF0"/>
    <w:rsid w:val="00C13BD7"/>
    <w:rsid w:val="00C15E0B"/>
    <w:rsid w:val="00C22705"/>
    <w:rsid w:val="00C229BF"/>
    <w:rsid w:val="00C24CA6"/>
    <w:rsid w:val="00C26747"/>
    <w:rsid w:val="00C26F42"/>
    <w:rsid w:val="00C27EC8"/>
    <w:rsid w:val="00C302F4"/>
    <w:rsid w:val="00C30EF2"/>
    <w:rsid w:val="00C320F1"/>
    <w:rsid w:val="00C32100"/>
    <w:rsid w:val="00C34A86"/>
    <w:rsid w:val="00C34E56"/>
    <w:rsid w:val="00C35D79"/>
    <w:rsid w:val="00C361F8"/>
    <w:rsid w:val="00C36772"/>
    <w:rsid w:val="00C36E31"/>
    <w:rsid w:val="00C37AFB"/>
    <w:rsid w:val="00C413F7"/>
    <w:rsid w:val="00C41A01"/>
    <w:rsid w:val="00C41B16"/>
    <w:rsid w:val="00C41EBB"/>
    <w:rsid w:val="00C420ED"/>
    <w:rsid w:val="00C4403D"/>
    <w:rsid w:val="00C4551B"/>
    <w:rsid w:val="00C45C87"/>
    <w:rsid w:val="00C45F0F"/>
    <w:rsid w:val="00C47A88"/>
    <w:rsid w:val="00C501D3"/>
    <w:rsid w:val="00C55B0A"/>
    <w:rsid w:val="00C56372"/>
    <w:rsid w:val="00C56374"/>
    <w:rsid w:val="00C57688"/>
    <w:rsid w:val="00C57ED6"/>
    <w:rsid w:val="00C616A4"/>
    <w:rsid w:val="00C633C0"/>
    <w:rsid w:val="00C66BD3"/>
    <w:rsid w:val="00C703A8"/>
    <w:rsid w:val="00C707DC"/>
    <w:rsid w:val="00C7163F"/>
    <w:rsid w:val="00C71FF8"/>
    <w:rsid w:val="00C7362A"/>
    <w:rsid w:val="00C75C56"/>
    <w:rsid w:val="00C84E52"/>
    <w:rsid w:val="00C8588E"/>
    <w:rsid w:val="00C86133"/>
    <w:rsid w:val="00C86F65"/>
    <w:rsid w:val="00C87400"/>
    <w:rsid w:val="00C9246A"/>
    <w:rsid w:val="00C95FD0"/>
    <w:rsid w:val="00C970EA"/>
    <w:rsid w:val="00CA1E6D"/>
    <w:rsid w:val="00CA299E"/>
    <w:rsid w:val="00CA60CB"/>
    <w:rsid w:val="00CA6E34"/>
    <w:rsid w:val="00CA76F8"/>
    <w:rsid w:val="00CB07FC"/>
    <w:rsid w:val="00CB0967"/>
    <w:rsid w:val="00CB11F6"/>
    <w:rsid w:val="00CB32A8"/>
    <w:rsid w:val="00CB542F"/>
    <w:rsid w:val="00CB7945"/>
    <w:rsid w:val="00CC1F0E"/>
    <w:rsid w:val="00CC36ED"/>
    <w:rsid w:val="00CC3AC5"/>
    <w:rsid w:val="00CC6DD1"/>
    <w:rsid w:val="00CD08FF"/>
    <w:rsid w:val="00CD0B92"/>
    <w:rsid w:val="00CD31FE"/>
    <w:rsid w:val="00CD36F9"/>
    <w:rsid w:val="00CD3CA0"/>
    <w:rsid w:val="00CE1065"/>
    <w:rsid w:val="00CE2EC2"/>
    <w:rsid w:val="00CE66B9"/>
    <w:rsid w:val="00CE79BC"/>
    <w:rsid w:val="00CF1AB7"/>
    <w:rsid w:val="00CF4FC6"/>
    <w:rsid w:val="00CF5611"/>
    <w:rsid w:val="00D0089B"/>
    <w:rsid w:val="00D02D2D"/>
    <w:rsid w:val="00D03E61"/>
    <w:rsid w:val="00D04E61"/>
    <w:rsid w:val="00D062D3"/>
    <w:rsid w:val="00D0634B"/>
    <w:rsid w:val="00D075E6"/>
    <w:rsid w:val="00D10468"/>
    <w:rsid w:val="00D11A4C"/>
    <w:rsid w:val="00D1269D"/>
    <w:rsid w:val="00D143E0"/>
    <w:rsid w:val="00D16069"/>
    <w:rsid w:val="00D16324"/>
    <w:rsid w:val="00D163D5"/>
    <w:rsid w:val="00D222C5"/>
    <w:rsid w:val="00D23233"/>
    <w:rsid w:val="00D23BB6"/>
    <w:rsid w:val="00D3149B"/>
    <w:rsid w:val="00D3169B"/>
    <w:rsid w:val="00D33454"/>
    <w:rsid w:val="00D34876"/>
    <w:rsid w:val="00D3716B"/>
    <w:rsid w:val="00D37C82"/>
    <w:rsid w:val="00D40AF3"/>
    <w:rsid w:val="00D40F0B"/>
    <w:rsid w:val="00D410FF"/>
    <w:rsid w:val="00D41134"/>
    <w:rsid w:val="00D42524"/>
    <w:rsid w:val="00D44295"/>
    <w:rsid w:val="00D46488"/>
    <w:rsid w:val="00D530F0"/>
    <w:rsid w:val="00D56B80"/>
    <w:rsid w:val="00D56CCC"/>
    <w:rsid w:val="00D57201"/>
    <w:rsid w:val="00D57A87"/>
    <w:rsid w:val="00D70BD7"/>
    <w:rsid w:val="00D71C3B"/>
    <w:rsid w:val="00D725D6"/>
    <w:rsid w:val="00D735C3"/>
    <w:rsid w:val="00D816C8"/>
    <w:rsid w:val="00D839EA"/>
    <w:rsid w:val="00D85A59"/>
    <w:rsid w:val="00D860DB"/>
    <w:rsid w:val="00D87870"/>
    <w:rsid w:val="00D87E70"/>
    <w:rsid w:val="00D91843"/>
    <w:rsid w:val="00D93CC7"/>
    <w:rsid w:val="00D9638F"/>
    <w:rsid w:val="00DA1134"/>
    <w:rsid w:val="00DA22AA"/>
    <w:rsid w:val="00DA404F"/>
    <w:rsid w:val="00DA4F95"/>
    <w:rsid w:val="00DB02E2"/>
    <w:rsid w:val="00DB6747"/>
    <w:rsid w:val="00DB6A13"/>
    <w:rsid w:val="00DC1AF6"/>
    <w:rsid w:val="00DC1FF6"/>
    <w:rsid w:val="00DC465F"/>
    <w:rsid w:val="00DC60B1"/>
    <w:rsid w:val="00DD21FE"/>
    <w:rsid w:val="00DD2B86"/>
    <w:rsid w:val="00DD2D82"/>
    <w:rsid w:val="00DD3206"/>
    <w:rsid w:val="00DD3DC7"/>
    <w:rsid w:val="00DD4987"/>
    <w:rsid w:val="00DD4CD9"/>
    <w:rsid w:val="00DD653C"/>
    <w:rsid w:val="00DD7A04"/>
    <w:rsid w:val="00DE0382"/>
    <w:rsid w:val="00DE5ECA"/>
    <w:rsid w:val="00DE6C1C"/>
    <w:rsid w:val="00DE6E55"/>
    <w:rsid w:val="00DE75E2"/>
    <w:rsid w:val="00DF0DCF"/>
    <w:rsid w:val="00DF442B"/>
    <w:rsid w:val="00DF5DF1"/>
    <w:rsid w:val="00DF6AEB"/>
    <w:rsid w:val="00DF6D04"/>
    <w:rsid w:val="00E03CC8"/>
    <w:rsid w:val="00E04879"/>
    <w:rsid w:val="00E04A29"/>
    <w:rsid w:val="00E05B57"/>
    <w:rsid w:val="00E066BD"/>
    <w:rsid w:val="00E126B9"/>
    <w:rsid w:val="00E13A41"/>
    <w:rsid w:val="00E15FC4"/>
    <w:rsid w:val="00E1609C"/>
    <w:rsid w:val="00E172C3"/>
    <w:rsid w:val="00E213B2"/>
    <w:rsid w:val="00E2498C"/>
    <w:rsid w:val="00E24A0F"/>
    <w:rsid w:val="00E34B8A"/>
    <w:rsid w:val="00E419DD"/>
    <w:rsid w:val="00E4325E"/>
    <w:rsid w:val="00E4451F"/>
    <w:rsid w:val="00E4464A"/>
    <w:rsid w:val="00E44B8F"/>
    <w:rsid w:val="00E5007A"/>
    <w:rsid w:val="00E50300"/>
    <w:rsid w:val="00E51D85"/>
    <w:rsid w:val="00E521A0"/>
    <w:rsid w:val="00E536AC"/>
    <w:rsid w:val="00E542E5"/>
    <w:rsid w:val="00E56C24"/>
    <w:rsid w:val="00E62D29"/>
    <w:rsid w:val="00E71A30"/>
    <w:rsid w:val="00E7479C"/>
    <w:rsid w:val="00E75249"/>
    <w:rsid w:val="00E755E9"/>
    <w:rsid w:val="00E76567"/>
    <w:rsid w:val="00E76B67"/>
    <w:rsid w:val="00E76B7D"/>
    <w:rsid w:val="00E804F1"/>
    <w:rsid w:val="00E80B14"/>
    <w:rsid w:val="00E810AE"/>
    <w:rsid w:val="00E83AA4"/>
    <w:rsid w:val="00E83CE1"/>
    <w:rsid w:val="00E84941"/>
    <w:rsid w:val="00E84DA6"/>
    <w:rsid w:val="00E86319"/>
    <w:rsid w:val="00E865B3"/>
    <w:rsid w:val="00E87B4D"/>
    <w:rsid w:val="00E92D7A"/>
    <w:rsid w:val="00E9440B"/>
    <w:rsid w:val="00E94910"/>
    <w:rsid w:val="00E95193"/>
    <w:rsid w:val="00E95490"/>
    <w:rsid w:val="00E96E0B"/>
    <w:rsid w:val="00E9756B"/>
    <w:rsid w:val="00E97A45"/>
    <w:rsid w:val="00EA0687"/>
    <w:rsid w:val="00EA3B22"/>
    <w:rsid w:val="00EA5E10"/>
    <w:rsid w:val="00EA7876"/>
    <w:rsid w:val="00EB01FD"/>
    <w:rsid w:val="00EB08FD"/>
    <w:rsid w:val="00EC1B70"/>
    <w:rsid w:val="00EC4B73"/>
    <w:rsid w:val="00EC528E"/>
    <w:rsid w:val="00EC57F9"/>
    <w:rsid w:val="00EC6231"/>
    <w:rsid w:val="00ED018C"/>
    <w:rsid w:val="00ED1340"/>
    <w:rsid w:val="00ED3093"/>
    <w:rsid w:val="00ED3815"/>
    <w:rsid w:val="00EE028A"/>
    <w:rsid w:val="00EE0612"/>
    <w:rsid w:val="00EE0EBC"/>
    <w:rsid w:val="00EE1EBA"/>
    <w:rsid w:val="00EE3708"/>
    <w:rsid w:val="00EE51E4"/>
    <w:rsid w:val="00EE5878"/>
    <w:rsid w:val="00EE7309"/>
    <w:rsid w:val="00EE759B"/>
    <w:rsid w:val="00EE7A24"/>
    <w:rsid w:val="00EF1CC8"/>
    <w:rsid w:val="00EF5EB4"/>
    <w:rsid w:val="00EF6289"/>
    <w:rsid w:val="00F02537"/>
    <w:rsid w:val="00F03C46"/>
    <w:rsid w:val="00F04985"/>
    <w:rsid w:val="00F05ACF"/>
    <w:rsid w:val="00F0666F"/>
    <w:rsid w:val="00F06DCE"/>
    <w:rsid w:val="00F06FED"/>
    <w:rsid w:val="00F07C3B"/>
    <w:rsid w:val="00F07E15"/>
    <w:rsid w:val="00F134DD"/>
    <w:rsid w:val="00F148D7"/>
    <w:rsid w:val="00F14BEC"/>
    <w:rsid w:val="00F16A5D"/>
    <w:rsid w:val="00F20A95"/>
    <w:rsid w:val="00F20F29"/>
    <w:rsid w:val="00F248B3"/>
    <w:rsid w:val="00F24BD9"/>
    <w:rsid w:val="00F315BE"/>
    <w:rsid w:val="00F32710"/>
    <w:rsid w:val="00F36918"/>
    <w:rsid w:val="00F37024"/>
    <w:rsid w:val="00F377A3"/>
    <w:rsid w:val="00F40894"/>
    <w:rsid w:val="00F41669"/>
    <w:rsid w:val="00F423BC"/>
    <w:rsid w:val="00F42B4F"/>
    <w:rsid w:val="00F449AA"/>
    <w:rsid w:val="00F451A4"/>
    <w:rsid w:val="00F4623A"/>
    <w:rsid w:val="00F46479"/>
    <w:rsid w:val="00F46638"/>
    <w:rsid w:val="00F47752"/>
    <w:rsid w:val="00F47B0A"/>
    <w:rsid w:val="00F50D6B"/>
    <w:rsid w:val="00F5101F"/>
    <w:rsid w:val="00F51963"/>
    <w:rsid w:val="00F523CF"/>
    <w:rsid w:val="00F5248D"/>
    <w:rsid w:val="00F5270C"/>
    <w:rsid w:val="00F53639"/>
    <w:rsid w:val="00F5453E"/>
    <w:rsid w:val="00F55AB2"/>
    <w:rsid w:val="00F577B9"/>
    <w:rsid w:val="00F63F36"/>
    <w:rsid w:val="00F648DB"/>
    <w:rsid w:val="00F71584"/>
    <w:rsid w:val="00F71E1E"/>
    <w:rsid w:val="00F72AEF"/>
    <w:rsid w:val="00F72E76"/>
    <w:rsid w:val="00F749B6"/>
    <w:rsid w:val="00F755C8"/>
    <w:rsid w:val="00F75613"/>
    <w:rsid w:val="00F8109F"/>
    <w:rsid w:val="00F84BAE"/>
    <w:rsid w:val="00F84CC6"/>
    <w:rsid w:val="00F900FD"/>
    <w:rsid w:val="00F901DD"/>
    <w:rsid w:val="00F90FBE"/>
    <w:rsid w:val="00F9195A"/>
    <w:rsid w:val="00F9262D"/>
    <w:rsid w:val="00F92815"/>
    <w:rsid w:val="00F9470B"/>
    <w:rsid w:val="00F952D5"/>
    <w:rsid w:val="00F96C84"/>
    <w:rsid w:val="00FA0359"/>
    <w:rsid w:val="00FA1755"/>
    <w:rsid w:val="00FA2B91"/>
    <w:rsid w:val="00FA48F2"/>
    <w:rsid w:val="00FA4A39"/>
    <w:rsid w:val="00FA4FD1"/>
    <w:rsid w:val="00FB11C7"/>
    <w:rsid w:val="00FB283E"/>
    <w:rsid w:val="00FB2FFE"/>
    <w:rsid w:val="00FB4C01"/>
    <w:rsid w:val="00FC070B"/>
    <w:rsid w:val="00FC7855"/>
    <w:rsid w:val="00FC7BD4"/>
    <w:rsid w:val="00FD24C4"/>
    <w:rsid w:val="00FD283F"/>
    <w:rsid w:val="00FE11AA"/>
    <w:rsid w:val="00FE3C81"/>
    <w:rsid w:val="00FE430D"/>
    <w:rsid w:val="00FE4855"/>
    <w:rsid w:val="00FE4F2F"/>
    <w:rsid w:val="00FE675F"/>
    <w:rsid w:val="00FF1488"/>
    <w:rsid w:val="00FF2C80"/>
    <w:rsid w:val="00FF3986"/>
    <w:rsid w:val="00FF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6FB1"/>
  <w15:docId w15:val="{FDF99EC2-6C2C-4AFA-9AA1-C5D29891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E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3B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258C"/>
    <w:pPr>
      <w:keepNext/>
      <w:jc w:val="center"/>
      <w:outlineLvl w:val="1"/>
    </w:pPr>
    <w:rPr>
      <w:szCs w:val="20"/>
    </w:rPr>
  </w:style>
  <w:style w:type="paragraph" w:styleId="Heading3">
    <w:name w:val="heading 3"/>
    <w:basedOn w:val="Normal"/>
    <w:next w:val="Normal"/>
    <w:link w:val="Heading3Char"/>
    <w:uiPriority w:val="9"/>
    <w:semiHidden/>
    <w:unhideWhenUsed/>
    <w:qFormat/>
    <w:rsid w:val="000D514E"/>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0D514E"/>
    <w:pPr>
      <w:keepNext/>
      <w:ind w:right="1440"/>
      <w:outlineLvl w:val="3"/>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91843"/>
    <w:rPr>
      <w:color w:val="0000FF"/>
      <w:u w:val="single"/>
    </w:rPr>
  </w:style>
  <w:style w:type="paragraph" w:styleId="EndnoteText">
    <w:name w:val="endnote text"/>
    <w:basedOn w:val="Normal"/>
    <w:link w:val="EndnoteTextChar"/>
    <w:uiPriority w:val="99"/>
    <w:semiHidden/>
    <w:rsid w:val="007B7692"/>
    <w:rPr>
      <w:sz w:val="20"/>
      <w:szCs w:val="20"/>
    </w:rPr>
  </w:style>
  <w:style w:type="character" w:customStyle="1" w:styleId="EndnoteTextChar">
    <w:name w:val="Endnote Text Char"/>
    <w:basedOn w:val="DefaultParagraphFont"/>
    <w:link w:val="EndnoteText"/>
    <w:uiPriority w:val="99"/>
    <w:semiHidden/>
    <w:rsid w:val="007B7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7B7692"/>
    <w:rPr>
      <w:vertAlign w:val="superscript"/>
    </w:rPr>
  </w:style>
  <w:style w:type="paragraph" w:styleId="BalloonText">
    <w:name w:val="Balloon Text"/>
    <w:basedOn w:val="Normal"/>
    <w:link w:val="BalloonTextChar"/>
    <w:uiPriority w:val="99"/>
    <w:semiHidden/>
    <w:unhideWhenUsed/>
    <w:rsid w:val="000A360B"/>
    <w:rPr>
      <w:rFonts w:ascii="Tahoma" w:hAnsi="Tahoma" w:cs="Tahoma"/>
      <w:sz w:val="16"/>
      <w:szCs w:val="16"/>
    </w:rPr>
  </w:style>
  <w:style w:type="character" w:customStyle="1" w:styleId="BalloonTextChar">
    <w:name w:val="Balloon Text Char"/>
    <w:basedOn w:val="DefaultParagraphFont"/>
    <w:link w:val="BalloonText"/>
    <w:uiPriority w:val="99"/>
    <w:semiHidden/>
    <w:rsid w:val="000A360B"/>
    <w:rPr>
      <w:rFonts w:ascii="Tahoma" w:eastAsia="Times New Roman" w:hAnsi="Tahoma" w:cs="Tahoma"/>
      <w:sz w:val="16"/>
      <w:szCs w:val="16"/>
    </w:rPr>
  </w:style>
  <w:style w:type="numbering" w:customStyle="1" w:styleId="NoList1">
    <w:name w:val="No List1"/>
    <w:next w:val="NoList"/>
    <w:uiPriority w:val="99"/>
    <w:semiHidden/>
    <w:unhideWhenUsed/>
    <w:rsid w:val="00CE2EC2"/>
  </w:style>
  <w:style w:type="paragraph" w:styleId="Header">
    <w:name w:val="header"/>
    <w:basedOn w:val="Normal"/>
    <w:link w:val="Head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2EC2"/>
  </w:style>
  <w:style w:type="character" w:styleId="PageNumber">
    <w:name w:val="page number"/>
    <w:basedOn w:val="DefaultParagraphFont"/>
    <w:rsid w:val="00CE2EC2"/>
  </w:style>
  <w:style w:type="paragraph" w:styleId="FootnoteText">
    <w:name w:val="footnote text"/>
    <w:basedOn w:val="Normal"/>
    <w:link w:val="FootnoteTextChar"/>
    <w:unhideWhenUsed/>
    <w:rsid w:val="00CE2EC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CE2EC2"/>
    <w:rPr>
      <w:sz w:val="20"/>
      <w:szCs w:val="20"/>
    </w:rPr>
  </w:style>
  <w:style w:type="character" w:styleId="FootnoteReference">
    <w:name w:val="footnote reference"/>
    <w:basedOn w:val="DefaultParagraphFont"/>
    <w:unhideWhenUsed/>
    <w:rsid w:val="00CE2EC2"/>
    <w:rPr>
      <w:vertAlign w:val="superscript"/>
    </w:rPr>
  </w:style>
  <w:style w:type="paragraph" w:styleId="ListParagraph">
    <w:name w:val="List Paragraph"/>
    <w:basedOn w:val="Normal"/>
    <w:uiPriority w:val="1"/>
    <w:qFormat/>
    <w:rsid w:val="00CE2EC2"/>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EC2"/>
  </w:style>
  <w:style w:type="paragraph" w:customStyle="1" w:styleId="1">
    <w:name w:val="1"/>
    <w:aliases w:val="2,3"/>
    <w:basedOn w:val="Normal"/>
    <w:rsid w:val="00CE2EC2"/>
    <w:pPr>
      <w:widowControl w:val="0"/>
      <w:numPr>
        <w:numId w:val="1"/>
      </w:numPr>
    </w:pPr>
    <w:rPr>
      <w:rFonts w:ascii="CG Times" w:hAnsi="CG Times"/>
      <w:snapToGrid w:val="0"/>
      <w:szCs w:val="20"/>
    </w:rPr>
  </w:style>
  <w:style w:type="character" w:customStyle="1" w:styleId="st">
    <w:name w:val="st"/>
    <w:basedOn w:val="DefaultParagraphFont"/>
    <w:rsid w:val="00CE2EC2"/>
  </w:style>
  <w:style w:type="numbering" w:customStyle="1" w:styleId="NoList2">
    <w:name w:val="No List2"/>
    <w:next w:val="NoList"/>
    <w:uiPriority w:val="99"/>
    <w:semiHidden/>
    <w:unhideWhenUsed/>
    <w:rsid w:val="004C55F9"/>
  </w:style>
  <w:style w:type="numbering" w:customStyle="1" w:styleId="NoList3">
    <w:name w:val="No List3"/>
    <w:next w:val="NoList"/>
    <w:uiPriority w:val="99"/>
    <w:semiHidden/>
    <w:unhideWhenUsed/>
    <w:rsid w:val="00E95490"/>
  </w:style>
  <w:style w:type="numbering" w:customStyle="1" w:styleId="NoList4">
    <w:name w:val="No List4"/>
    <w:next w:val="NoList"/>
    <w:uiPriority w:val="99"/>
    <w:semiHidden/>
    <w:unhideWhenUsed/>
    <w:rsid w:val="00391877"/>
  </w:style>
  <w:style w:type="numbering" w:customStyle="1" w:styleId="NoList11">
    <w:name w:val="No List11"/>
    <w:next w:val="NoList"/>
    <w:uiPriority w:val="99"/>
    <w:semiHidden/>
    <w:unhideWhenUsed/>
    <w:rsid w:val="00391877"/>
  </w:style>
  <w:style w:type="numbering" w:customStyle="1" w:styleId="NoList111">
    <w:name w:val="No List111"/>
    <w:next w:val="NoList"/>
    <w:uiPriority w:val="99"/>
    <w:semiHidden/>
    <w:unhideWhenUsed/>
    <w:rsid w:val="00391877"/>
  </w:style>
  <w:style w:type="numbering" w:customStyle="1" w:styleId="NoList21">
    <w:name w:val="No List21"/>
    <w:next w:val="NoList"/>
    <w:uiPriority w:val="99"/>
    <w:semiHidden/>
    <w:unhideWhenUsed/>
    <w:rsid w:val="00391877"/>
  </w:style>
  <w:style w:type="character" w:customStyle="1" w:styleId="Heading2Char">
    <w:name w:val="Heading 2 Char"/>
    <w:basedOn w:val="DefaultParagraphFont"/>
    <w:link w:val="Heading2"/>
    <w:uiPriority w:val="9"/>
    <w:semiHidden/>
    <w:rsid w:val="00BB258C"/>
    <w:rPr>
      <w:rFonts w:ascii="Times New Roman" w:eastAsia="Times New Roman" w:hAnsi="Times New Roman" w:cs="Times New Roman"/>
      <w:sz w:val="24"/>
      <w:szCs w:val="20"/>
    </w:rPr>
  </w:style>
  <w:style w:type="numbering" w:customStyle="1" w:styleId="NoList5">
    <w:name w:val="No List5"/>
    <w:next w:val="NoList"/>
    <w:uiPriority w:val="99"/>
    <w:semiHidden/>
    <w:unhideWhenUsed/>
    <w:rsid w:val="00BB258C"/>
  </w:style>
  <w:style w:type="character" w:styleId="CommentReference">
    <w:name w:val="annotation reference"/>
    <w:basedOn w:val="DefaultParagraphFont"/>
    <w:rsid w:val="00BB258C"/>
    <w:rPr>
      <w:sz w:val="16"/>
      <w:szCs w:val="16"/>
    </w:rPr>
  </w:style>
  <w:style w:type="paragraph" w:styleId="CommentText">
    <w:name w:val="annotation text"/>
    <w:basedOn w:val="Normal"/>
    <w:link w:val="CommentTextChar"/>
    <w:rsid w:val="00BB258C"/>
    <w:pPr>
      <w:widowControl w:val="0"/>
    </w:pPr>
    <w:rPr>
      <w:rFonts w:ascii="CG Times" w:hAnsi="CG Times"/>
      <w:snapToGrid w:val="0"/>
      <w:sz w:val="20"/>
      <w:szCs w:val="20"/>
    </w:rPr>
  </w:style>
  <w:style w:type="character" w:customStyle="1" w:styleId="CommentTextChar">
    <w:name w:val="Comment Text Char"/>
    <w:basedOn w:val="DefaultParagraphFont"/>
    <w:link w:val="CommentText"/>
    <w:rsid w:val="00BB258C"/>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rsid w:val="00BB258C"/>
    <w:rPr>
      <w:b/>
      <w:bCs/>
    </w:rPr>
  </w:style>
  <w:style w:type="character" w:customStyle="1" w:styleId="CommentSubjectChar">
    <w:name w:val="Comment Subject Char"/>
    <w:basedOn w:val="CommentTextChar"/>
    <w:link w:val="CommentSubject"/>
    <w:rsid w:val="00BB258C"/>
    <w:rPr>
      <w:rFonts w:ascii="CG Times" w:eastAsia="Times New Roman" w:hAnsi="CG Times" w:cs="Times New Roman"/>
      <w:b/>
      <w:bCs/>
      <w:snapToGrid w:val="0"/>
      <w:sz w:val="20"/>
      <w:szCs w:val="20"/>
    </w:rPr>
  </w:style>
  <w:style w:type="paragraph" w:styleId="Revision">
    <w:name w:val="Revision"/>
    <w:hidden/>
    <w:uiPriority w:val="99"/>
    <w:semiHidden/>
    <w:rsid w:val="00BB258C"/>
    <w:rPr>
      <w:rFonts w:ascii="CG Times" w:eastAsia="Times New Roman" w:hAnsi="CG Times" w:cs="Times New Roman"/>
      <w:snapToGrid w:val="0"/>
      <w:sz w:val="24"/>
      <w:szCs w:val="20"/>
    </w:rPr>
  </w:style>
  <w:style w:type="paragraph" w:styleId="BodyText">
    <w:name w:val="Body Text"/>
    <w:basedOn w:val="Normal"/>
    <w:link w:val="BodyTextChar"/>
    <w:uiPriority w:val="1"/>
    <w:qFormat/>
    <w:rsid w:val="00BB258C"/>
    <w:pPr>
      <w:widowControl w:val="0"/>
      <w:spacing w:after="120"/>
    </w:pPr>
    <w:rPr>
      <w:rFonts w:ascii="CG Times" w:hAnsi="CG Times"/>
      <w:snapToGrid w:val="0"/>
      <w:szCs w:val="20"/>
    </w:rPr>
  </w:style>
  <w:style w:type="character" w:customStyle="1" w:styleId="BodyTextChar">
    <w:name w:val="Body Text Char"/>
    <w:basedOn w:val="DefaultParagraphFont"/>
    <w:link w:val="BodyText"/>
    <w:uiPriority w:val="1"/>
    <w:rsid w:val="00BB258C"/>
    <w:rPr>
      <w:rFonts w:ascii="CG Times" w:eastAsia="Times New Roman" w:hAnsi="CG Times" w:cs="Times New Roman"/>
      <w:snapToGrid w:val="0"/>
      <w:sz w:val="24"/>
      <w:szCs w:val="20"/>
    </w:rPr>
  </w:style>
  <w:style w:type="paragraph" w:styleId="NormalWeb">
    <w:name w:val="Normal (Web)"/>
    <w:basedOn w:val="Normal"/>
    <w:uiPriority w:val="99"/>
    <w:rsid w:val="00BB258C"/>
    <w:pPr>
      <w:spacing w:before="100" w:beforeAutospacing="1" w:after="100" w:afterAutospacing="1"/>
    </w:pPr>
  </w:style>
  <w:style w:type="character" w:styleId="Emphasis">
    <w:name w:val="Emphasis"/>
    <w:uiPriority w:val="20"/>
    <w:qFormat/>
    <w:rsid w:val="00BB258C"/>
    <w:rPr>
      <w:i/>
      <w:iCs/>
    </w:rPr>
  </w:style>
  <w:style w:type="paragraph" w:styleId="MacroText">
    <w:name w:val="macro"/>
    <w:link w:val="MacroTextChar"/>
    <w:rsid w:val="00BB258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B258C"/>
    <w:rPr>
      <w:rFonts w:ascii="Courier New" w:eastAsia="Times New Roman" w:hAnsi="Courier New" w:cs="Courier New"/>
      <w:sz w:val="20"/>
      <w:szCs w:val="20"/>
    </w:rPr>
  </w:style>
  <w:style w:type="paragraph" w:styleId="Title">
    <w:name w:val="Title"/>
    <w:basedOn w:val="Normal"/>
    <w:link w:val="TitleChar"/>
    <w:qFormat/>
    <w:rsid w:val="00BB258C"/>
    <w:pPr>
      <w:jc w:val="center"/>
    </w:pPr>
    <w:rPr>
      <w:szCs w:val="20"/>
    </w:rPr>
  </w:style>
  <w:style w:type="character" w:customStyle="1" w:styleId="TitleChar">
    <w:name w:val="Title Char"/>
    <w:basedOn w:val="DefaultParagraphFont"/>
    <w:link w:val="Title"/>
    <w:rsid w:val="00BB258C"/>
    <w:rPr>
      <w:rFonts w:ascii="Times New Roman" w:eastAsia="Times New Roman" w:hAnsi="Times New Roman" w:cs="Times New Roman"/>
      <w:sz w:val="24"/>
      <w:szCs w:val="20"/>
    </w:rPr>
  </w:style>
  <w:style w:type="numbering" w:customStyle="1" w:styleId="NoList6">
    <w:name w:val="No List6"/>
    <w:next w:val="NoList"/>
    <w:uiPriority w:val="99"/>
    <w:semiHidden/>
    <w:unhideWhenUsed/>
    <w:rsid w:val="00585BE5"/>
  </w:style>
  <w:style w:type="paragraph" w:styleId="EnvelopeAddress">
    <w:name w:val="envelope address"/>
    <w:basedOn w:val="Normal"/>
    <w:uiPriority w:val="99"/>
    <w:semiHidden/>
    <w:unhideWhenUsed/>
    <w:rsid w:val="00585BE5"/>
    <w:pPr>
      <w:framePr w:w="7920" w:h="1980" w:hRule="exact" w:hSpace="180" w:wrap="auto" w:hAnchor="page" w:xAlign="center" w:yAlign="bottom"/>
      <w:ind w:left="2880"/>
    </w:pPr>
    <w:rPr>
      <w:rFonts w:ascii="Arial" w:eastAsiaTheme="majorEastAsia" w:hAnsi="Arial" w:cstheme="majorBidi"/>
      <w:sz w:val="22"/>
    </w:rPr>
  </w:style>
  <w:style w:type="numbering" w:customStyle="1" w:styleId="NoList7">
    <w:name w:val="No List7"/>
    <w:next w:val="NoList"/>
    <w:uiPriority w:val="99"/>
    <w:semiHidden/>
    <w:unhideWhenUsed/>
    <w:rsid w:val="00764C37"/>
  </w:style>
  <w:style w:type="paragraph" w:styleId="Caption">
    <w:name w:val="caption"/>
    <w:basedOn w:val="Normal"/>
    <w:next w:val="Normal"/>
    <w:uiPriority w:val="35"/>
    <w:semiHidden/>
    <w:unhideWhenUsed/>
    <w:qFormat/>
    <w:rsid w:val="00E34B8A"/>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913BAE"/>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5A06D1"/>
    <w:rPr>
      <w:color w:val="808080"/>
      <w:shd w:val="clear" w:color="auto" w:fill="E6E6E6"/>
    </w:rPr>
  </w:style>
  <w:style w:type="character" w:customStyle="1" w:styleId="Heading3Char">
    <w:name w:val="Heading 3 Char"/>
    <w:basedOn w:val="DefaultParagraphFont"/>
    <w:link w:val="Heading3"/>
    <w:uiPriority w:val="9"/>
    <w:semiHidden/>
    <w:rsid w:val="000D514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0D514E"/>
    <w:rPr>
      <w:rFonts w:ascii="Times New Roman" w:eastAsia="Times New Roman" w:hAnsi="Times New Roman" w:cs="Times New Roman"/>
      <w:i/>
      <w:sz w:val="24"/>
      <w:szCs w:val="20"/>
    </w:rPr>
  </w:style>
  <w:style w:type="paragraph" w:styleId="PlainText">
    <w:name w:val="Plain Text"/>
    <w:basedOn w:val="Normal"/>
    <w:link w:val="PlainTextChar"/>
    <w:rsid w:val="000D514E"/>
    <w:rPr>
      <w:rFonts w:ascii="Courier New" w:hAnsi="Courier New" w:cs="Courier New"/>
      <w:sz w:val="20"/>
      <w:szCs w:val="20"/>
    </w:rPr>
  </w:style>
  <w:style w:type="character" w:customStyle="1" w:styleId="PlainTextChar">
    <w:name w:val="Plain Text Char"/>
    <w:basedOn w:val="DefaultParagraphFont"/>
    <w:link w:val="PlainText"/>
    <w:rsid w:val="000D514E"/>
    <w:rPr>
      <w:rFonts w:ascii="Courier New" w:eastAsia="Times New Roman" w:hAnsi="Courier New" w:cs="Courier New"/>
      <w:sz w:val="20"/>
      <w:szCs w:val="20"/>
    </w:rPr>
  </w:style>
  <w:style w:type="character" w:styleId="PlaceholderText">
    <w:name w:val="Placeholder Text"/>
    <w:basedOn w:val="DefaultParagraphFont"/>
    <w:uiPriority w:val="99"/>
    <w:semiHidden/>
    <w:rsid w:val="000D514E"/>
    <w:rPr>
      <w:color w:val="808080"/>
    </w:rPr>
  </w:style>
  <w:style w:type="character" w:styleId="Strong">
    <w:name w:val="Strong"/>
    <w:uiPriority w:val="22"/>
    <w:qFormat/>
    <w:rsid w:val="000D514E"/>
    <w:rPr>
      <w:b/>
      <w:bCs/>
    </w:rPr>
  </w:style>
  <w:style w:type="character" w:customStyle="1" w:styleId="apple-converted-space">
    <w:name w:val="apple-converted-space"/>
    <w:basedOn w:val="DefaultParagraphFont"/>
    <w:rsid w:val="000D514E"/>
  </w:style>
  <w:style w:type="character" w:customStyle="1" w:styleId="DocID">
    <w:name w:val="DocID"/>
    <w:basedOn w:val="DefaultParagraphFont"/>
    <w:rsid w:val="000D514E"/>
  </w:style>
  <w:style w:type="paragraph" w:customStyle="1" w:styleId="TableParagraph">
    <w:name w:val="Table Paragraph"/>
    <w:basedOn w:val="Normal"/>
    <w:uiPriority w:val="1"/>
    <w:qFormat/>
    <w:rsid w:val="009F7ADF"/>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3130">
      <w:bodyDiv w:val="1"/>
      <w:marLeft w:val="0"/>
      <w:marRight w:val="0"/>
      <w:marTop w:val="0"/>
      <w:marBottom w:val="0"/>
      <w:divBdr>
        <w:top w:val="none" w:sz="0" w:space="0" w:color="auto"/>
        <w:left w:val="none" w:sz="0" w:space="0" w:color="auto"/>
        <w:bottom w:val="none" w:sz="0" w:space="0" w:color="auto"/>
        <w:right w:val="none" w:sz="0" w:space="0" w:color="auto"/>
      </w:divBdr>
      <w:divsChild>
        <w:div w:id="1136723712">
          <w:marLeft w:val="0"/>
          <w:marRight w:val="0"/>
          <w:marTop w:val="0"/>
          <w:marBottom w:val="0"/>
          <w:divBdr>
            <w:top w:val="none" w:sz="0" w:space="0" w:color="auto"/>
            <w:left w:val="none" w:sz="0" w:space="0" w:color="auto"/>
            <w:bottom w:val="none" w:sz="0" w:space="0" w:color="auto"/>
            <w:right w:val="none" w:sz="0" w:space="0" w:color="auto"/>
          </w:divBdr>
          <w:divsChild>
            <w:div w:id="671876081">
              <w:marLeft w:val="0"/>
              <w:marRight w:val="0"/>
              <w:marTop w:val="0"/>
              <w:marBottom w:val="0"/>
              <w:divBdr>
                <w:top w:val="none" w:sz="0" w:space="0" w:color="auto"/>
                <w:left w:val="none" w:sz="0" w:space="0" w:color="auto"/>
                <w:bottom w:val="none" w:sz="0" w:space="0" w:color="auto"/>
                <w:right w:val="none" w:sz="0" w:space="0" w:color="auto"/>
              </w:divBdr>
              <w:divsChild>
                <w:div w:id="1183129460">
                  <w:marLeft w:val="0"/>
                  <w:marRight w:val="0"/>
                  <w:marTop w:val="0"/>
                  <w:marBottom w:val="675"/>
                  <w:divBdr>
                    <w:top w:val="none" w:sz="0" w:space="0" w:color="auto"/>
                    <w:left w:val="none" w:sz="0" w:space="0" w:color="auto"/>
                    <w:bottom w:val="none" w:sz="0" w:space="0" w:color="auto"/>
                    <w:right w:val="none" w:sz="0" w:space="0" w:color="auto"/>
                  </w:divBdr>
                  <w:divsChild>
                    <w:div w:id="989092852">
                      <w:marLeft w:val="0"/>
                      <w:marRight w:val="0"/>
                      <w:marTop w:val="0"/>
                      <w:marBottom w:val="0"/>
                      <w:divBdr>
                        <w:top w:val="none" w:sz="0" w:space="0" w:color="auto"/>
                        <w:left w:val="none" w:sz="0" w:space="0" w:color="auto"/>
                        <w:bottom w:val="none" w:sz="0" w:space="0" w:color="auto"/>
                        <w:right w:val="none" w:sz="0" w:space="0" w:color="auto"/>
                      </w:divBdr>
                      <w:divsChild>
                        <w:div w:id="806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7534">
      <w:bodyDiv w:val="1"/>
      <w:marLeft w:val="0"/>
      <w:marRight w:val="0"/>
      <w:marTop w:val="0"/>
      <w:marBottom w:val="0"/>
      <w:divBdr>
        <w:top w:val="none" w:sz="0" w:space="0" w:color="auto"/>
        <w:left w:val="none" w:sz="0" w:space="0" w:color="auto"/>
        <w:bottom w:val="none" w:sz="0" w:space="0" w:color="auto"/>
        <w:right w:val="none" w:sz="0" w:space="0" w:color="auto"/>
      </w:divBdr>
      <w:divsChild>
        <w:div w:id="2076781541">
          <w:marLeft w:val="0"/>
          <w:marRight w:val="0"/>
          <w:marTop w:val="0"/>
          <w:marBottom w:val="0"/>
          <w:divBdr>
            <w:top w:val="none" w:sz="0" w:space="0" w:color="auto"/>
            <w:left w:val="none" w:sz="0" w:space="0" w:color="auto"/>
            <w:bottom w:val="none" w:sz="0" w:space="0" w:color="auto"/>
            <w:right w:val="none" w:sz="0" w:space="0" w:color="auto"/>
          </w:divBdr>
          <w:divsChild>
            <w:div w:id="310453520">
              <w:marLeft w:val="0"/>
              <w:marRight w:val="0"/>
              <w:marTop w:val="0"/>
              <w:marBottom w:val="0"/>
              <w:divBdr>
                <w:top w:val="none" w:sz="0" w:space="0" w:color="auto"/>
                <w:left w:val="none" w:sz="0" w:space="0" w:color="auto"/>
                <w:bottom w:val="none" w:sz="0" w:space="0" w:color="auto"/>
                <w:right w:val="none" w:sz="0" w:space="0" w:color="auto"/>
              </w:divBdr>
              <w:divsChild>
                <w:div w:id="494076074">
                  <w:marLeft w:val="0"/>
                  <w:marRight w:val="0"/>
                  <w:marTop w:val="0"/>
                  <w:marBottom w:val="675"/>
                  <w:divBdr>
                    <w:top w:val="none" w:sz="0" w:space="0" w:color="auto"/>
                    <w:left w:val="none" w:sz="0" w:space="0" w:color="auto"/>
                    <w:bottom w:val="none" w:sz="0" w:space="0" w:color="auto"/>
                    <w:right w:val="none" w:sz="0" w:space="0" w:color="auto"/>
                  </w:divBdr>
                  <w:divsChild>
                    <w:div w:id="1967468144">
                      <w:marLeft w:val="0"/>
                      <w:marRight w:val="0"/>
                      <w:marTop w:val="0"/>
                      <w:marBottom w:val="0"/>
                      <w:divBdr>
                        <w:top w:val="none" w:sz="0" w:space="0" w:color="auto"/>
                        <w:left w:val="none" w:sz="0" w:space="0" w:color="auto"/>
                        <w:bottom w:val="none" w:sz="0" w:space="0" w:color="auto"/>
                        <w:right w:val="none" w:sz="0" w:space="0" w:color="auto"/>
                      </w:divBdr>
                      <w:divsChild>
                        <w:div w:id="1464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1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state-ethics" TargetMode="External"/><Relationship Id="rId13" Type="http://schemas.openxmlformats.org/officeDocument/2006/relationships/footer" Target="footer5.xml"/><Relationship Id="rId18" Type="http://schemas.openxmlformats.org/officeDocument/2006/relationships/footer" Target="footer10.xml"/><Relationship Id="rId26" Type="http://schemas.microsoft.com/office/2007/relationships/hdphoto" Target="media/hdphoto1.wdp"/><Relationship Id="rId3" Type="http://schemas.openxmlformats.org/officeDocument/2006/relationships/styles" Target="styles.xml"/><Relationship Id="rId21" Type="http://schemas.openxmlformats.org/officeDocument/2006/relationships/hyperlink" Target="mailto:bmyers@burnslev.com"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A7780-5F2E-4317-94BE-5104074B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70</Pages>
  <Words>37186</Words>
  <Characters>211963</Characters>
  <Application>Microsoft Office Word</Application>
  <DocSecurity>0</DocSecurity>
  <Lines>1766</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Marisa Donelan</dc:creator>
  <cp:lastModifiedBy>Giannotti, David (ETH)</cp:lastModifiedBy>
  <cp:revision>4</cp:revision>
  <cp:lastPrinted>2024-04-12T14:48:00Z</cp:lastPrinted>
  <dcterms:created xsi:type="dcterms:W3CDTF">2025-06-30T16:56:00Z</dcterms:created>
  <dcterms:modified xsi:type="dcterms:W3CDTF">2025-06-30T17:11:00Z</dcterms:modified>
</cp:coreProperties>
</file>