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6106" w14:textId="08379ACB" w:rsidR="00E945C9" w:rsidRPr="005C0E18" w:rsidRDefault="001B3D8F" w:rsidP="005C0E18">
      <w:pPr>
        <w:jc w:val="center"/>
        <w:rPr>
          <w:rFonts w:cstheme="minorHAnsi"/>
          <w:b/>
          <w:bCs/>
        </w:rPr>
      </w:pPr>
      <w:r w:rsidRPr="005C0E18">
        <w:rPr>
          <w:rFonts w:cstheme="minorHAnsi"/>
          <w:b/>
          <w:bCs/>
        </w:rPr>
        <w:t>Self-Direction Advisory Board</w:t>
      </w:r>
    </w:p>
    <w:p w14:paraId="583A0DB3" w14:textId="3FA0FADD" w:rsidR="001B3D8F" w:rsidRPr="00624B77" w:rsidRDefault="00624B77" w:rsidP="005C0E18">
      <w:pPr>
        <w:jc w:val="center"/>
        <w:rPr>
          <w:rFonts w:cstheme="minorHAnsi"/>
          <w:b/>
          <w:bCs/>
        </w:rPr>
      </w:pPr>
      <w:r>
        <w:rPr>
          <w:rFonts w:cstheme="minorHAnsi"/>
          <w:b/>
          <w:bCs/>
        </w:rPr>
        <w:t>June 5, 2024</w:t>
      </w:r>
    </w:p>
    <w:p w14:paraId="0C52483E" w14:textId="59D566D1" w:rsidR="001B3D8F" w:rsidRPr="00AD1765" w:rsidRDefault="001B3D8F">
      <w:pPr>
        <w:rPr>
          <w:rFonts w:cstheme="minorHAnsi"/>
          <w:u w:val="single"/>
        </w:rPr>
      </w:pPr>
      <w:r w:rsidRPr="00AD1765">
        <w:rPr>
          <w:rFonts w:cstheme="minorHAnsi"/>
          <w:u w:val="single"/>
        </w:rPr>
        <w:t>Board Members Attending</w:t>
      </w:r>
    </w:p>
    <w:p w14:paraId="6AD63AA9" w14:textId="65C11185" w:rsidR="001B3D8F" w:rsidRDefault="001B3D8F" w:rsidP="001B7BF1">
      <w:pPr>
        <w:pStyle w:val="NoSpacing"/>
        <w:rPr>
          <w:rFonts w:cstheme="minorHAnsi"/>
        </w:rPr>
      </w:pPr>
      <w:r w:rsidRPr="00AD1765">
        <w:rPr>
          <w:rFonts w:cstheme="minorHAnsi"/>
        </w:rPr>
        <w:t>Nancy Alterio</w:t>
      </w:r>
    </w:p>
    <w:p w14:paraId="3AC1245E" w14:textId="11EFA833" w:rsidR="00A44D67" w:rsidRDefault="00A44D67" w:rsidP="001B7BF1">
      <w:pPr>
        <w:pStyle w:val="NoSpacing"/>
        <w:rPr>
          <w:rFonts w:cstheme="minorHAnsi"/>
        </w:rPr>
      </w:pPr>
      <w:r>
        <w:rPr>
          <w:rFonts w:cstheme="minorHAnsi"/>
        </w:rPr>
        <w:t>Jane Ryder</w:t>
      </w:r>
    </w:p>
    <w:p w14:paraId="515527D0" w14:textId="667411C5" w:rsidR="00A44D67" w:rsidRDefault="00A44D67" w:rsidP="001B7BF1">
      <w:pPr>
        <w:pStyle w:val="NoSpacing"/>
        <w:rPr>
          <w:rFonts w:cstheme="minorHAnsi"/>
        </w:rPr>
      </w:pPr>
      <w:r>
        <w:rPr>
          <w:rFonts w:cstheme="minorHAnsi"/>
        </w:rPr>
        <w:t>Elizabeth Sandblom</w:t>
      </w:r>
    </w:p>
    <w:p w14:paraId="1509DACB" w14:textId="18EB230B" w:rsidR="00A44D67" w:rsidRDefault="00A44D67" w:rsidP="001B7BF1">
      <w:pPr>
        <w:pStyle w:val="NoSpacing"/>
        <w:rPr>
          <w:rFonts w:cstheme="minorHAnsi"/>
        </w:rPr>
      </w:pPr>
      <w:r>
        <w:rPr>
          <w:rFonts w:cstheme="minorHAnsi"/>
        </w:rPr>
        <w:t>Robin Foley</w:t>
      </w:r>
    </w:p>
    <w:p w14:paraId="56852930" w14:textId="79C8C9A6" w:rsidR="00A44D67" w:rsidRDefault="00A44D67" w:rsidP="001B7BF1">
      <w:pPr>
        <w:pStyle w:val="NoSpacing"/>
        <w:rPr>
          <w:rFonts w:cstheme="minorHAnsi"/>
        </w:rPr>
      </w:pPr>
      <w:r>
        <w:rPr>
          <w:rFonts w:cstheme="minorHAnsi"/>
        </w:rPr>
        <w:t>Lindsay foley</w:t>
      </w:r>
    </w:p>
    <w:p w14:paraId="67B20F0B" w14:textId="58DAA093" w:rsidR="00A44D67" w:rsidRDefault="00A44D67" w:rsidP="001B7BF1">
      <w:pPr>
        <w:pStyle w:val="NoSpacing"/>
        <w:rPr>
          <w:rFonts w:cstheme="minorHAnsi"/>
        </w:rPr>
      </w:pPr>
      <w:r>
        <w:rPr>
          <w:rFonts w:cstheme="minorHAnsi"/>
        </w:rPr>
        <w:t>Liz Fahey</w:t>
      </w:r>
    </w:p>
    <w:p w14:paraId="33B26DDF" w14:textId="526DA2B4" w:rsidR="00A44D67" w:rsidRDefault="00A44D67" w:rsidP="001B7BF1">
      <w:pPr>
        <w:pStyle w:val="NoSpacing"/>
        <w:rPr>
          <w:rFonts w:cstheme="minorHAnsi"/>
        </w:rPr>
      </w:pPr>
      <w:r>
        <w:rPr>
          <w:rFonts w:cstheme="minorHAnsi"/>
        </w:rPr>
        <w:t>Karla Murphy</w:t>
      </w:r>
    </w:p>
    <w:p w14:paraId="67C72B07" w14:textId="7142143C" w:rsidR="00A44D67" w:rsidRDefault="00A44D67" w:rsidP="001B7BF1">
      <w:pPr>
        <w:pStyle w:val="NoSpacing"/>
        <w:rPr>
          <w:rFonts w:cstheme="minorHAnsi"/>
        </w:rPr>
      </w:pPr>
      <w:r>
        <w:rPr>
          <w:rFonts w:cstheme="minorHAnsi"/>
        </w:rPr>
        <w:t>Michael Weiner (phone)</w:t>
      </w:r>
    </w:p>
    <w:p w14:paraId="53E5D3E4" w14:textId="735DEE89" w:rsidR="00A44D67" w:rsidRDefault="00A44D67" w:rsidP="001B7BF1">
      <w:pPr>
        <w:pStyle w:val="NoSpacing"/>
        <w:rPr>
          <w:rFonts w:cstheme="minorHAnsi"/>
        </w:rPr>
      </w:pPr>
      <w:r>
        <w:rPr>
          <w:rFonts w:cstheme="minorHAnsi"/>
        </w:rPr>
        <w:t>Leslie Kinney</w:t>
      </w:r>
    </w:p>
    <w:p w14:paraId="50769075" w14:textId="77777777" w:rsidR="00AB1CE7" w:rsidRDefault="00AB1CE7" w:rsidP="00AB1CE7">
      <w:pPr>
        <w:spacing w:after="0"/>
        <w:rPr>
          <w:rFonts w:cstheme="minorHAnsi"/>
        </w:rPr>
      </w:pPr>
      <w:r w:rsidRPr="00AD1765">
        <w:rPr>
          <w:rFonts w:cstheme="minorHAnsi"/>
        </w:rPr>
        <w:t>Leo Sarkissian</w:t>
      </w:r>
    </w:p>
    <w:p w14:paraId="0C7A5E9E" w14:textId="61559F73" w:rsidR="00A44D67" w:rsidRDefault="00A44D67" w:rsidP="00AB1CE7">
      <w:pPr>
        <w:spacing w:after="0"/>
        <w:rPr>
          <w:rFonts w:cstheme="minorHAnsi"/>
        </w:rPr>
      </w:pPr>
      <w:r>
        <w:rPr>
          <w:rFonts w:cstheme="minorHAnsi"/>
        </w:rPr>
        <w:t>Barbara Pandolfi</w:t>
      </w:r>
    </w:p>
    <w:p w14:paraId="3250DA1A" w14:textId="323672D5" w:rsidR="00A44D67" w:rsidRDefault="00A44D67" w:rsidP="00AB1CE7">
      <w:pPr>
        <w:spacing w:after="0"/>
        <w:rPr>
          <w:rFonts w:cstheme="minorHAnsi"/>
        </w:rPr>
      </w:pPr>
      <w:r>
        <w:rPr>
          <w:rFonts w:cstheme="minorHAnsi"/>
        </w:rPr>
        <w:t>Michele Goody</w:t>
      </w:r>
    </w:p>
    <w:p w14:paraId="48083C7D" w14:textId="22A05AA8" w:rsidR="00A44D67" w:rsidRDefault="00A44D67" w:rsidP="00AB1CE7">
      <w:pPr>
        <w:spacing w:after="0"/>
        <w:rPr>
          <w:rFonts w:cstheme="minorHAnsi"/>
        </w:rPr>
      </w:pPr>
      <w:r>
        <w:rPr>
          <w:rFonts w:cstheme="minorHAnsi"/>
        </w:rPr>
        <w:t>Cindy Thomas</w:t>
      </w:r>
    </w:p>
    <w:p w14:paraId="690C5806" w14:textId="1999CB81" w:rsidR="00A44D67" w:rsidRDefault="00A44D67" w:rsidP="00AB1CE7">
      <w:pPr>
        <w:spacing w:after="0"/>
        <w:rPr>
          <w:rFonts w:cstheme="minorHAnsi"/>
        </w:rPr>
      </w:pPr>
      <w:r>
        <w:rPr>
          <w:rFonts w:cstheme="minorHAnsi"/>
        </w:rPr>
        <w:t>Julie Howley Westwater</w:t>
      </w:r>
    </w:p>
    <w:p w14:paraId="1B09B07B" w14:textId="5DC41155" w:rsidR="00624B77" w:rsidRDefault="00624B77" w:rsidP="00AB1CE7">
      <w:pPr>
        <w:spacing w:after="0"/>
      </w:pPr>
      <w:r>
        <w:t>Matt Bruening</w:t>
      </w:r>
    </w:p>
    <w:p w14:paraId="50A0455F" w14:textId="2E8086E5" w:rsidR="00A44D67" w:rsidRPr="00AD1765" w:rsidRDefault="00A44D67" w:rsidP="00AB1CE7">
      <w:pPr>
        <w:spacing w:after="0"/>
        <w:rPr>
          <w:rFonts w:cstheme="minorHAnsi"/>
        </w:rPr>
      </w:pPr>
      <w:r>
        <w:t xml:space="preserve">Dr. </w:t>
      </w:r>
      <w:proofErr w:type="spellStart"/>
      <w:r>
        <w:t>Keshrie</w:t>
      </w:r>
      <w:proofErr w:type="spellEnd"/>
      <w:r>
        <w:t xml:space="preserve"> Naidoo</w:t>
      </w:r>
    </w:p>
    <w:p w14:paraId="520E3A61" w14:textId="06E27D19" w:rsidR="001B7BF1" w:rsidRPr="00AD1765" w:rsidRDefault="001B7BF1" w:rsidP="00AB1CE7">
      <w:pPr>
        <w:spacing w:after="0"/>
        <w:rPr>
          <w:rFonts w:cstheme="minorHAnsi"/>
        </w:rPr>
      </w:pPr>
    </w:p>
    <w:p w14:paraId="39E5E41A" w14:textId="0E7DF2BB" w:rsidR="001B7BF1" w:rsidRPr="00AD1765" w:rsidRDefault="001B7BF1">
      <w:pPr>
        <w:rPr>
          <w:rFonts w:cstheme="minorHAnsi"/>
          <w:u w:val="single"/>
        </w:rPr>
      </w:pPr>
      <w:r w:rsidRPr="00AD1765">
        <w:rPr>
          <w:rFonts w:cstheme="minorHAnsi"/>
          <w:u w:val="single"/>
        </w:rPr>
        <w:t>DDS Staff</w:t>
      </w:r>
    </w:p>
    <w:p w14:paraId="0BEA0C8C" w14:textId="77777777" w:rsidR="00A44D67" w:rsidRDefault="00A44D67" w:rsidP="00FF5C9D">
      <w:pPr>
        <w:spacing w:after="0"/>
        <w:rPr>
          <w:rFonts w:cstheme="minorHAnsi"/>
        </w:rPr>
      </w:pPr>
      <w:r>
        <w:rPr>
          <w:rFonts w:cstheme="minorHAnsi"/>
        </w:rPr>
        <w:t>Terry O’Hare (phone)</w:t>
      </w:r>
    </w:p>
    <w:p w14:paraId="0D91DD1B" w14:textId="64AAEA44" w:rsidR="0037153A" w:rsidRPr="00AD1765" w:rsidRDefault="00624B77" w:rsidP="00FF5C9D">
      <w:pPr>
        <w:spacing w:after="0"/>
        <w:rPr>
          <w:rFonts w:cstheme="minorHAnsi"/>
        </w:rPr>
      </w:pPr>
      <w:r>
        <w:rPr>
          <w:rFonts w:cstheme="minorHAnsi"/>
        </w:rPr>
        <w:t>John Lee</w:t>
      </w:r>
    </w:p>
    <w:p w14:paraId="2FDC049D" w14:textId="77777777" w:rsidR="0037153A" w:rsidRPr="00AD1765" w:rsidRDefault="0037153A" w:rsidP="00FF5C9D">
      <w:pPr>
        <w:spacing w:after="0"/>
        <w:rPr>
          <w:rFonts w:cstheme="minorHAnsi"/>
        </w:rPr>
      </w:pPr>
      <w:r w:rsidRPr="00AD1765">
        <w:rPr>
          <w:rFonts w:cstheme="minorHAnsi"/>
        </w:rPr>
        <w:t>Ed Wilson</w:t>
      </w:r>
    </w:p>
    <w:p w14:paraId="26A9D088" w14:textId="3DD7CFB9" w:rsidR="0037153A" w:rsidRDefault="0037153A" w:rsidP="00FF5C9D">
      <w:pPr>
        <w:spacing w:after="0"/>
        <w:rPr>
          <w:rFonts w:cstheme="minorHAnsi"/>
        </w:rPr>
      </w:pPr>
      <w:r w:rsidRPr="00AD1765">
        <w:rPr>
          <w:rFonts w:cstheme="minorHAnsi"/>
        </w:rPr>
        <w:t>Amy Nazaire</w:t>
      </w:r>
    </w:p>
    <w:p w14:paraId="5BB1AE8C" w14:textId="18C47703" w:rsidR="0037153A" w:rsidRPr="00AD1765" w:rsidRDefault="00AD1765" w:rsidP="00FF5C9D">
      <w:pPr>
        <w:spacing w:after="0"/>
        <w:rPr>
          <w:rFonts w:cstheme="minorHAnsi"/>
        </w:rPr>
      </w:pPr>
      <w:r w:rsidRPr="00AD1765">
        <w:rPr>
          <w:rFonts w:cstheme="minorHAnsi"/>
        </w:rPr>
        <w:t xml:space="preserve">Julia </w:t>
      </w:r>
      <w:r w:rsidR="00624B77" w:rsidRPr="00AD1765">
        <w:rPr>
          <w:rFonts w:cstheme="minorHAnsi"/>
        </w:rPr>
        <w:t>Wojciechowski</w:t>
      </w:r>
    </w:p>
    <w:p w14:paraId="7B233836" w14:textId="77777777" w:rsidR="0037153A" w:rsidRPr="00AD1765" w:rsidRDefault="0037153A" w:rsidP="00FF5C9D">
      <w:pPr>
        <w:spacing w:after="0"/>
        <w:rPr>
          <w:rFonts w:cstheme="minorHAnsi"/>
        </w:rPr>
      </w:pPr>
      <w:r w:rsidRPr="00AD1765">
        <w:rPr>
          <w:rFonts w:cstheme="minorHAnsi"/>
        </w:rPr>
        <w:t>Tim Cahill</w:t>
      </w:r>
    </w:p>
    <w:p w14:paraId="250E2909" w14:textId="77777777" w:rsidR="0037153A" w:rsidRPr="00AD1765" w:rsidRDefault="0037153A" w:rsidP="00FF5C9D">
      <w:pPr>
        <w:spacing w:after="0"/>
        <w:rPr>
          <w:rFonts w:cstheme="minorHAnsi"/>
        </w:rPr>
      </w:pPr>
      <w:r w:rsidRPr="00AD1765">
        <w:rPr>
          <w:rFonts w:cstheme="minorHAnsi"/>
        </w:rPr>
        <w:t>Elizabeth Morse</w:t>
      </w:r>
    </w:p>
    <w:p w14:paraId="1CAD8BAD" w14:textId="4E6C5C66" w:rsidR="001B7BF1" w:rsidRDefault="00811402" w:rsidP="009D61F2">
      <w:pPr>
        <w:spacing w:after="0"/>
        <w:rPr>
          <w:rFonts w:cstheme="minorHAnsi"/>
        </w:rPr>
      </w:pPr>
      <w:r w:rsidRPr="00AD1765">
        <w:rPr>
          <w:rFonts w:cstheme="minorHAnsi"/>
        </w:rPr>
        <w:t>Jaclyn Grant</w:t>
      </w:r>
    </w:p>
    <w:p w14:paraId="721358CA" w14:textId="5FE059DB" w:rsidR="00A83867" w:rsidRDefault="00A83867" w:rsidP="009D61F2">
      <w:pPr>
        <w:spacing w:after="0"/>
        <w:rPr>
          <w:rFonts w:cstheme="minorHAnsi"/>
        </w:rPr>
      </w:pPr>
      <w:r>
        <w:rPr>
          <w:rFonts w:cstheme="minorHAnsi"/>
        </w:rPr>
        <w:t>Victor Hernandez</w:t>
      </w:r>
    </w:p>
    <w:p w14:paraId="0E900504" w14:textId="4CCB4466" w:rsidR="00A44D67" w:rsidRPr="00AD1765" w:rsidRDefault="00A44D67" w:rsidP="009D61F2">
      <w:pPr>
        <w:spacing w:after="0"/>
        <w:rPr>
          <w:rFonts w:cstheme="minorHAnsi"/>
        </w:rPr>
      </w:pPr>
      <w:r>
        <w:rPr>
          <w:rFonts w:cstheme="minorHAnsi"/>
        </w:rPr>
        <w:t>Kaitlyn Spencer</w:t>
      </w:r>
    </w:p>
    <w:p w14:paraId="4D170D2B" w14:textId="77777777" w:rsidR="00A83867" w:rsidRDefault="00A83867">
      <w:pPr>
        <w:rPr>
          <w:rFonts w:cstheme="minorHAnsi"/>
        </w:rPr>
      </w:pPr>
    </w:p>
    <w:p w14:paraId="548FAD83" w14:textId="1A2D0B4B" w:rsidR="00360D21" w:rsidRPr="00AD1765" w:rsidRDefault="00360D21">
      <w:pPr>
        <w:rPr>
          <w:rFonts w:cstheme="minorHAnsi"/>
          <w:u w:val="single"/>
        </w:rPr>
      </w:pPr>
      <w:r w:rsidRPr="00AD1765">
        <w:rPr>
          <w:rFonts w:cstheme="minorHAnsi"/>
          <w:u w:val="single"/>
        </w:rPr>
        <w:t>Materials</w:t>
      </w:r>
    </w:p>
    <w:p w14:paraId="46B1F5A9" w14:textId="2AA2DE14" w:rsidR="003D48BE" w:rsidRPr="00AD1765" w:rsidRDefault="00624B77">
      <w:pPr>
        <w:rPr>
          <w:rFonts w:cstheme="minorHAnsi"/>
        </w:rPr>
      </w:pPr>
      <w:r>
        <w:rPr>
          <w:rFonts w:cstheme="minorHAnsi"/>
        </w:rPr>
        <w:t xml:space="preserve">Independent Facilitator Draft Definition </w:t>
      </w:r>
    </w:p>
    <w:p w14:paraId="15A61B5F" w14:textId="5A017EAE" w:rsidR="0054398D" w:rsidRPr="00AD1765" w:rsidRDefault="0054398D">
      <w:pPr>
        <w:rPr>
          <w:rFonts w:cstheme="minorHAnsi"/>
        </w:rPr>
      </w:pPr>
      <w:r w:rsidRPr="00AD1765">
        <w:rPr>
          <w:rFonts w:cstheme="minorHAnsi"/>
        </w:rPr>
        <w:t xml:space="preserve">Nancy Alterio called the meeting to order.  Liz Sandblom </w:t>
      </w:r>
      <w:r w:rsidR="00624B77">
        <w:rPr>
          <w:rFonts w:cstheme="minorHAnsi"/>
        </w:rPr>
        <w:t>took attendance</w:t>
      </w:r>
      <w:r w:rsidRPr="00AD1765">
        <w:rPr>
          <w:rFonts w:cstheme="minorHAnsi"/>
        </w:rPr>
        <w:t>.</w:t>
      </w:r>
    </w:p>
    <w:p w14:paraId="4CFC06E4" w14:textId="2F08F613" w:rsidR="0054398D" w:rsidRPr="00AD1765" w:rsidRDefault="00DB148B">
      <w:pPr>
        <w:rPr>
          <w:rFonts w:cstheme="minorHAnsi"/>
        </w:rPr>
      </w:pPr>
      <w:r w:rsidRPr="00AD1765">
        <w:rPr>
          <w:rFonts w:cstheme="minorHAnsi"/>
        </w:rPr>
        <w:t xml:space="preserve">Nancy asked for motions to accept the </w:t>
      </w:r>
      <w:r w:rsidR="00624B77">
        <w:rPr>
          <w:rFonts w:cstheme="minorHAnsi"/>
        </w:rPr>
        <w:t xml:space="preserve">March 13, </w:t>
      </w:r>
      <w:proofErr w:type="gramStart"/>
      <w:r w:rsidR="00624B77">
        <w:rPr>
          <w:rFonts w:cstheme="minorHAnsi"/>
        </w:rPr>
        <w:t>2024</w:t>
      </w:r>
      <w:proofErr w:type="gramEnd"/>
      <w:r w:rsidR="00624B77">
        <w:rPr>
          <w:rFonts w:cstheme="minorHAnsi"/>
        </w:rPr>
        <w:t xml:space="preserve"> </w:t>
      </w:r>
      <w:r w:rsidRPr="00AD1765">
        <w:rPr>
          <w:rFonts w:cstheme="minorHAnsi"/>
        </w:rPr>
        <w:t>minutes</w:t>
      </w:r>
      <w:r w:rsidR="00104950" w:rsidRPr="00AD1765">
        <w:rPr>
          <w:rFonts w:cstheme="minorHAnsi"/>
        </w:rPr>
        <w:t>.</w:t>
      </w:r>
      <w:r w:rsidR="00A57FC1">
        <w:rPr>
          <w:rFonts w:cstheme="minorHAnsi"/>
        </w:rPr>
        <w:t xml:space="preserve">  </w:t>
      </w:r>
    </w:p>
    <w:p w14:paraId="3E36EFE8" w14:textId="18811828" w:rsidR="00104950" w:rsidRPr="00AD1765" w:rsidRDefault="00104950">
      <w:pPr>
        <w:rPr>
          <w:rFonts w:cstheme="minorHAnsi"/>
        </w:rPr>
      </w:pPr>
      <w:r w:rsidRPr="00AD1765">
        <w:rPr>
          <w:rFonts w:cstheme="minorHAnsi"/>
        </w:rPr>
        <w:t xml:space="preserve">First Motion: </w:t>
      </w:r>
      <w:r w:rsidR="00624B77">
        <w:rPr>
          <w:rFonts w:cstheme="minorHAnsi"/>
        </w:rPr>
        <w:t>Robin Foley</w:t>
      </w:r>
    </w:p>
    <w:p w14:paraId="045364DE" w14:textId="3CB90B98" w:rsidR="00104950" w:rsidRPr="00AD1765" w:rsidRDefault="00104950">
      <w:pPr>
        <w:rPr>
          <w:rFonts w:cstheme="minorHAnsi"/>
        </w:rPr>
      </w:pPr>
      <w:r w:rsidRPr="00AD1765">
        <w:rPr>
          <w:rFonts w:cstheme="minorHAnsi"/>
        </w:rPr>
        <w:t>Second Motion</w:t>
      </w:r>
      <w:r w:rsidR="004904A7" w:rsidRPr="00AD1765">
        <w:rPr>
          <w:rFonts w:cstheme="minorHAnsi"/>
        </w:rPr>
        <w:t>:</w:t>
      </w:r>
      <w:r w:rsidR="00624B77">
        <w:rPr>
          <w:rFonts w:cstheme="minorHAnsi"/>
        </w:rPr>
        <w:t xml:space="preserve"> Michelle Goody</w:t>
      </w:r>
    </w:p>
    <w:p w14:paraId="480C5116" w14:textId="45261CAC" w:rsidR="006F3FF2" w:rsidRPr="00AD1765" w:rsidRDefault="004904A7">
      <w:pPr>
        <w:rPr>
          <w:rFonts w:cstheme="minorHAnsi"/>
        </w:rPr>
      </w:pPr>
      <w:r w:rsidRPr="00AD1765">
        <w:rPr>
          <w:rFonts w:cstheme="minorHAnsi"/>
        </w:rPr>
        <w:t xml:space="preserve">Motion passed </w:t>
      </w:r>
      <w:r w:rsidR="003D48BE" w:rsidRPr="00AD1765">
        <w:rPr>
          <w:rFonts w:cstheme="minorHAnsi"/>
        </w:rPr>
        <w:t>unanimously.</w:t>
      </w:r>
    </w:p>
    <w:p w14:paraId="048CBDB4" w14:textId="5A249245" w:rsidR="004904A7" w:rsidRPr="00AD1765" w:rsidRDefault="004904A7">
      <w:pPr>
        <w:rPr>
          <w:rFonts w:cstheme="minorHAnsi"/>
        </w:rPr>
      </w:pPr>
      <w:r w:rsidRPr="00AD1765">
        <w:rPr>
          <w:rFonts w:cstheme="minorHAnsi"/>
        </w:rPr>
        <w:lastRenderedPageBreak/>
        <w:t xml:space="preserve"> </w:t>
      </w:r>
    </w:p>
    <w:p w14:paraId="606455C6" w14:textId="33DE3A18" w:rsidR="004904A7" w:rsidRDefault="004904A7">
      <w:pPr>
        <w:rPr>
          <w:rFonts w:cstheme="minorHAnsi"/>
          <w:u w:val="single"/>
        </w:rPr>
      </w:pPr>
      <w:r w:rsidRPr="00AD1765">
        <w:rPr>
          <w:rFonts w:cstheme="minorHAnsi"/>
          <w:u w:val="single"/>
        </w:rPr>
        <w:t>Commissioner Ryder’s Report</w:t>
      </w:r>
    </w:p>
    <w:p w14:paraId="4619AF4C" w14:textId="240EEEFD" w:rsidR="00624B77" w:rsidRDefault="00624B77" w:rsidP="00624B77">
      <w:r>
        <w:t>DDS has filed a revised version of our proposed self-direction regulations which set forth the Department’s interpretation and implementation and of the Real Lives Law. We clarif</w:t>
      </w:r>
      <w:r w:rsidR="00424FFF">
        <w:t>ied</w:t>
      </w:r>
      <w:r>
        <w:t xml:space="preserve"> roles and responsibilities to promote consistency </w:t>
      </w:r>
      <w:r w:rsidR="004B09C3">
        <w:t>considering</w:t>
      </w:r>
      <w:r>
        <w:t xml:space="preserve"> comments received during our first public hearing in </w:t>
      </w:r>
      <w:r w:rsidR="00DF0822">
        <w:t>November</w:t>
      </w:r>
      <w:r>
        <w:t xml:space="preserve"> </w:t>
      </w:r>
      <w:r w:rsidRPr="00DF0822">
        <w:t>2022.</w:t>
      </w:r>
      <w:r>
        <w:t xml:space="preserve"> We notified all committee members of public hearing on June 18</w:t>
      </w:r>
      <w:r w:rsidRPr="00624B77">
        <w:rPr>
          <w:vertAlign w:val="superscript"/>
        </w:rPr>
        <w:t>th</w:t>
      </w:r>
      <w:r>
        <w:t xml:space="preserve"> from 1pm-3pm and are accepting comments through June 18</w:t>
      </w:r>
      <w:r w:rsidRPr="002371FD">
        <w:rPr>
          <w:vertAlign w:val="superscript"/>
        </w:rPr>
        <w:t>th</w:t>
      </w:r>
      <w:r>
        <w:t xml:space="preserve"> at 5pm. The regulations are also posted on our website. </w:t>
      </w:r>
    </w:p>
    <w:p w14:paraId="6266C6C8" w14:textId="60074B4C" w:rsidR="00624B77" w:rsidRDefault="00624B77" w:rsidP="00624B77">
      <w:r>
        <w:t xml:space="preserve">We are in the middle of the budget process and things look good. Governor Healy released her budget in </w:t>
      </w:r>
      <w:r w:rsidR="00591E70">
        <w:t>January,</w:t>
      </w:r>
      <w:r>
        <w:t xml:space="preserve"> and </w:t>
      </w:r>
      <w:r w:rsidR="009E4D35">
        <w:t xml:space="preserve">the House and Senate budgets are </w:t>
      </w:r>
      <w:r>
        <w:t xml:space="preserve">now in conference. </w:t>
      </w:r>
    </w:p>
    <w:p w14:paraId="1BE4CE22" w14:textId="3D0B1DE0" w:rsidR="00624B77" w:rsidRDefault="00624B77" w:rsidP="00624B77">
      <w:r>
        <w:t xml:space="preserve">Matt Bruening (OIG) was introduced as a new SDAB member. </w:t>
      </w:r>
    </w:p>
    <w:p w14:paraId="5FA0C5B9" w14:textId="00CAF824" w:rsidR="00936955" w:rsidRDefault="00C9267D">
      <w:pPr>
        <w:rPr>
          <w:rFonts w:cstheme="minorHAnsi"/>
          <w:u w:val="single"/>
        </w:rPr>
      </w:pPr>
      <w:r w:rsidRPr="00AD1765">
        <w:rPr>
          <w:rFonts w:cstheme="minorHAnsi"/>
          <w:u w:val="single"/>
        </w:rPr>
        <w:t>Regional Updates</w:t>
      </w:r>
      <w:r w:rsidR="00624B77">
        <w:rPr>
          <w:rFonts w:cstheme="minorHAnsi"/>
          <w:u w:val="single"/>
        </w:rPr>
        <w:t>- Amy Nazaire</w:t>
      </w:r>
    </w:p>
    <w:p w14:paraId="0C3E1DBF" w14:textId="77777777" w:rsidR="00624B77" w:rsidRDefault="00624B77" w:rsidP="00624B77">
      <w:r>
        <w:t>We are actively planning a self-direction conference for October 22</w:t>
      </w:r>
      <w:r w:rsidRPr="002371FD">
        <w:rPr>
          <w:vertAlign w:val="superscript"/>
        </w:rPr>
        <w:t>nd</w:t>
      </w:r>
      <w:r>
        <w:t xml:space="preserve"> </w:t>
      </w:r>
    </w:p>
    <w:p w14:paraId="34051EAD" w14:textId="77777777" w:rsidR="00377D77" w:rsidRDefault="00377D77" w:rsidP="00624B77">
      <w:r>
        <w:t>The regional managers c</w:t>
      </w:r>
      <w:r w:rsidR="00624B77">
        <w:t>ontinue with info sessions twice a month</w:t>
      </w:r>
      <w:r>
        <w:t>. There are also</w:t>
      </w:r>
      <w:r w:rsidR="00624B77">
        <w:t xml:space="preserve"> Spanish info sessions</w:t>
      </w:r>
      <w:r>
        <w:t xml:space="preserve"> being offered quarterly. We are working on putting together a Vietnamese info session this fall. </w:t>
      </w:r>
      <w:r w:rsidR="00624B77">
        <w:t xml:space="preserve"> </w:t>
      </w:r>
    </w:p>
    <w:p w14:paraId="6FD91653" w14:textId="13F409B4" w:rsidR="00624B77" w:rsidRDefault="00377D77" w:rsidP="00624B77">
      <w:r>
        <w:t>We have added 652 new individuals to self-direction this fiscal year and out t</w:t>
      </w:r>
      <w:r w:rsidR="00624B77">
        <w:t>otal number</w:t>
      </w:r>
      <w:r>
        <w:t>s for both programs are</w:t>
      </w:r>
      <w:r w:rsidR="00624B77">
        <w:t xml:space="preserve"> </w:t>
      </w:r>
      <w:r>
        <w:t>2,350.</w:t>
      </w:r>
    </w:p>
    <w:p w14:paraId="371C13AC" w14:textId="10CF89A3" w:rsidR="00624B77" w:rsidRDefault="00624B77" w:rsidP="00624B77">
      <w:r>
        <w:t>W</w:t>
      </w:r>
      <w:r w:rsidR="00377D77">
        <w:t xml:space="preserve">e have been working </w:t>
      </w:r>
      <w:r>
        <w:t>with PPL to develop an Adobe Sign provider packet</w:t>
      </w:r>
      <w:r w:rsidR="00377D77">
        <w:t xml:space="preserve"> which is </w:t>
      </w:r>
      <w:r>
        <w:t>currently in pilot stage</w:t>
      </w:r>
      <w:r w:rsidR="00377D77">
        <w:t xml:space="preserve">. We would welcome any feedback from those who are part of the pilot. </w:t>
      </w:r>
    </w:p>
    <w:p w14:paraId="4B2B8BD2" w14:textId="0DF63B7A" w:rsidR="00624B77" w:rsidRDefault="00377D77" w:rsidP="00624B77">
      <w:r>
        <w:t xml:space="preserve">The </w:t>
      </w:r>
      <w:r w:rsidR="00624B77">
        <w:t xml:space="preserve">Southeast </w:t>
      </w:r>
      <w:r>
        <w:t xml:space="preserve">region is </w:t>
      </w:r>
      <w:r w:rsidR="00624B77">
        <w:t xml:space="preserve">hosting a quarterly AWC provider </w:t>
      </w:r>
      <w:r>
        <w:t xml:space="preserve">meeting which include spotlight trainings and roundtable discussions. </w:t>
      </w:r>
    </w:p>
    <w:p w14:paraId="28BCFBA2" w14:textId="55E9B7BD" w:rsidR="00377D77" w:rsidRDefault="00377D77">
      <w:pPr>
        <w:rPr>
          <w:rFonts w:cstheme="minorHAnsi"/>
          <w:u w:val="single"/>
        </w:rPr>
      </w:pPr>
      <w:r>
        <w:rPr>
          <w:rFonts w:cstheme="minorHAnsi"/>
          <w:u w:val="single"/>
        </w:rPr>
        <w:t>Independent Facilitator</w:t>
      </w:r>
      <w:r w:rsidR="00591E70">
        <w:rPr>
          <w:rFonts w:cstheme="minorHAnsi"/>
          <w:u w:val="single"/>
        </w:rPr>
        <w:t xml:space="preserve"> – Robin Foley &amp; Liz Sandblom</w:t>
      </w:r>
    </w:p>
    <w:p w14:paraId="1620EBC9" w14:textId="42754698" w:rsidR="00377D77" w:rsidRDefault="00377D77">
      <w:pPr>
        <w:rPr>
          <w:rFonts w:cstheme="minorHAnsi"/>
        </w:rPr>
      </w:pPr>
      <w:r>
        <w:rPr>
          <w:rFonts w:cstheme="minorHAnsi"/>
        </w:rPr>
        <w:t>The daft definition of the Independent Facilitator was share</w:t>
      </w:r>
      <w:r w:rsidR="006B4091">
        <w:rPr>
          <w:rFonts w:cstheme="minorHAnsi"/>
        </w:rPr>
        <w:t>d</w:t>
      </w:r>
      <w:r>
        <w:rPr>
          <w:rFonts w:cstheme="minorHAnsi"/>
        </w:rPr>
        <w:t xml:space="preserve"> with the board members. Please refer to the definition for more details. </w:t>
      </w:r>
    </w:p>
    <w:p w14:paraId="6A72741B" w14:textId="70AE7F37" w:rsidR="007D0250" w:rsidRPr="007D0250" w:rsidRDefault="007D0250">
      <w:r>
        <w:t xml:space="preserve">We have been </w:t>
      </w:r>
      <w:r w:rsidR="006B4091">
        <w:t xml:space="preserve">considering introducing the </w:t>
      </w:r>
      <w:r>
        <w:t>IF before someone turns 22 to support individuals</w:t>
      </w:r>
      <w:r w:rsidR="00E645B6">
        <w:t xml:space="preserve"> as they set up PDP supports.</w:t>
      </w:r>
      <w:r>
        <w:t xml:space="preserve"> </w:t>
      </w:r>
      <w:r w:rsidR="00E645B6">
        <w:t>More consideration is needed to determine if this is possible</w:t>
      </w:r>
      <w:r>
        <w:t>. We will be updating people as we have a timeline and have updates.</w:t>
      </w:r>
    </w:p>
    <w:p w14:paraId="213886FC" w14:textId="16597188" w:rsidR="007D0250" w:rsidRDefault="007D0250" w:rsidP="007D0250">
      <w:r>
        <w:t xml:space="preserve">Next Steps </w:t>
      </w:r>
    </w:p>
    <w:p w14:paraId="471C692B" w14:textId="3B2C8E55" w:rsidR="007D0250" w:rsidRDefault="00796B14" w:rsidP="007D0250">
      <w:pPr>
        <w:pStyle w:val="ListParagraph"/>
        <w:numPr>
          <w:ilvl w:val="0"/>
          <w:numId w:val="3"/>
        </w:numPr>
      </w:pPr>
      <w:r>
        <w:t>D</w:t>
      </w:r>
      <w:r w:rsidR="007D0250">
        <w:t xml:space="preserve">evelop a workplan </w:t>
      </w:r>
    </w:p>
    <w:p w14:paraId="72306664" w14:textId="17D05E6F" w:rsidR="007D0250" w:rsidRDefault="007D0250" w:rsidP="00591E70">
      <w:pPr>
        <w:pStyle w:val="ListParagraph"/>
        <w:numPr>
          <w:ilvl w:val="1"/>
          <w:numId w:val="3"/>
        </w:numPr>
      </w:pPr>
      <w:r>
        <w:t xml:space="preserve">Review and incorporate feedback </w:t>
      </w:r>
      <w:r w:rsidR="009E4D35">
        <w:t xml:space="preserve">from </w:t>
      </w:r>
      <w:r>
        <w:t xml:space="preserve">today’s meeting and what the benchmarks will be for phases of roll out </w:t>
      </w:r>
    </w:p>
    <w:p w14:paraId="19D3ABA4" w14:textId="49D6F8E9" w:rsidR="007D0250" w:rsidRDefault="007D0250" w:rsidP="007D0250">
      <w:pPr>
        <w:pStyle w:val="ListParagraph"/>
        <w:numPr>
          <w:ilvl w:val="0"/>
          <w:numId w:val="3"/>
        </w:numPr>
      </w:pPr>
      <w:r>
        <w:t>Develop training curriculum</w:t>
      </w:r>
    </w:p>
    <w:p w14:paraId="3FAD4B7F" w14:textId="45D51000" w:rsidR="007D0250" w:rsidRDefault="007D0250" w:rsidP="007D0250">
      <w:pPr>
        <w:pStyle w:val="ListParagraph"/>
        <w:numPr>
          <w:ilvl w:val="0"/>
          <w:numId w:val="3"/>
        </w:numPr>
      </w:pPr>
      <w:r>
        <w:t xml:space="preserve">DDS will be developing the policy and written guidance once the regs are promulgated </w:t>
      </w:r>
    </w:p>
    <w:p w14:paraId="4CEBA915" w14:textId="77777777" w:rsidR="007D0250" w:rsidRDefault="007D0250" w:rsidP="007D0250">
      <w:r>
        <w:t xml:space="preserve">Internal considerations: </w:t>
      </w:r>
    </w:p>
    <w:p w14:paraId="76360FE4" w14:textId="07C25ACE" w:rsidR="007D0250" w:rsidRDefault="007D0250" w:rsidP="007D0250">
      <w:pPr>
        <w:pStyle w:val="ListParagraph"/>
        <w:numPr>
          <w:ilvl w:val="0"/>
          <w:numId w:val="4"/>
        </w:numPr>
      </w:pPr>
      <w:r>
        <w:t xml:space="preserve">How do other states deal with the pay rate? </w:t>
      </w:r>
    </w:p>
    <w:p w14:paraId="130C85FB" w14:textId="20EA87CA" w:rsidR="007D0250" w:rsidRDefault="007D0250" w:rsidP="007D0250">
      <w:pPr>
        <w:pStyle w:val="ListParagraph"/>
        <w:numPr>
          <w:ilvl w:val="0"/>
          <w:numId w:val="4"/>
        </w:numPr>
      </w:pPr>
      <w:r>
        <w:lastRenderedPageBreak/>
        <w:t>Consult with our waiver team for waiver definition and timeline for when it will get into the waiver.</w:t>
      </w:r>
    </w:p>
    <w:p w14:paraId="627CB43D" w14:textId="2C53840A" w:rsidR="007D0250" w:rsidRDefault="007D0250" w:rsidP="007D0250">
      <w:pPr>
        <w:pStyle w:val="ListParagraph"/>
        <w:numPr>
          <w:ilvl w:val="0"/>
          <w:numId w:val="4"/>
        </w:numPr>
      </w:pPr>
      <w:r>
        <w:t>IT work: getting a new code and developing service system.</w:t>
      </w:r>
    </w:p>
    <w:p w14:paraId="651B81FE" w14:textId="33607446" w:rsidR="007D0250" w:rsidRDefault="007D0250" w:rsidP="007D0250">
      <w:pPr>
        <w:pStyle w:val="ListParagraph"/>
        <w:numPr>
          <w:ilvl w:val="0"/>
          <w:numId w:val="4"/>
        </w:numPr>
      </w:pPr>
      <w:r>
        <w:t xml:space="preserve">AWC Navigator Analysis: compare AWC navigator roles outlined in AWC manual and see if we can fill in any gaps </w:t>
      </w:r>
    </w:p>
    <w:p w14:paraId="3017FDA7" w14:textId="3F227A5C" w:rsidR="002E3846" w:rsidRDefault="002E3846">
      <w:pPr>
        <w:rPr>
          <w:rFonts w:cstheme="minorHAnsi"/>
          <w:u w:val="single"/>
        </w:rPr>
      </w:pPr>
      <w:r w:rsidRPr="00377D77">
        <w:rPr>
          <w:rFonts w:cstheme="minorHAnsi"/>
          <w:u w:val="single"/>
        </w:rPr>
        <w:t>Questions/Comments</w:t>
      </w:r>
    </w:p>
    <w:p w14:paraId="05E380AC" w14:textId="77777777" w:rsidR="00386ED9" w:rsidRPr="00386ED9" w:rsidRDefault="00386ED9" w:rsidP="00377D77">
      <w:pPr>
        <w:rPr>
          <w:b/>
          <w:bCs/>
        </w:rPr>
      </w:pPr>
      <w:r w:rsidRPr="00386ED9">
        <w:rPr>
          <w:b/>
          <w:bCs/>
        </w:rPr>
        <w:t>Questions</w:t>
      </w:r>
    </w:p>
    <w:p w14:paraId="47F7716F" w14:textId="425D0707" w:rsidR="00377D77" w:rsidRDefault="00377D77" w:rsidP="00A74D1D">
      <w:pPr>
        <w:spacing w:after="0"/>
      </w:pPr>
      <w:r>
        <w:t>Michelle Goody: Are any of these duties required and is there a way to be clearer about that? People may need support about when to fire people too.</w:t>
      </w:r>
    </w:p>
    <w:p w14:paraId="7AC7845D" w14:textId="04838785" w:rsidR="00377D77" w:rsidRDefault="00377D77" w:rsidP="00A74D1D">
      <w:pPr>
        <w:spacing w:after="0"/>
      </w:pPr>
      <w:r>
        <w:t>Robin Foley: We can add an introduction at the top of the list of responsibilities explaining that not all the services may be required. We will add some stronger language in the performance review bullet around firing providers</w:t>
      </w:r>
      <w:r w:rsidR="00386ED9">
        <w:t>.</w:t>
      </w:r>
    </w:p>
    <w:p w14:paraId="79DA7511" w14:textId="77777777" w:rsidR="00A74D1D" w:rsidRDefault="00A74D1D" w:rsidP="00A74D1D">
      <w:pPr>
        <w:spacing w:after="0"/>
      </w:pPr>
    </w:p>
    <w:p w14:paraId="6AB29993" w14:textId="77777777" w:rsidR="00386ED9" w:rsidRDefault="00386ED9" w:rsidP="00A74D1D">
      <w:pPr>
        <w:spacing w:after="0"/>
      </w:pPr>
      <w:r>
        <w:t xml:space="preserve">Michelle Goody: Will training be available through the Department? </w:t>
      </w:r>
    </w:p>
    <w:p w14:paraId="2D7132B2" w14:textId="1D98E041" w:rsidR="00386ED9" w:rsidRDefault="00386ED9" w:rsidP="00A74D1D">
      <w:pPr>
        <w:spacing w:after="0"/>
      </w:pPr>
      <w:r>
        <w:t>Robin Foley: Yes, and it will be offered virtually.</w:t>
      </w:r>
    </w:p>
    <w:p w14:paraId="4F650EE5" w14:textId="77777777" w:rsidR="00A74D1D" w:rsidRDefault="00A74D1D" w:rsidP="00A74D1D">
      <w:pPr>
        <w:spacing w:after="0"/>
      </w:pPr>
    </w:p>
    <w:p w14:paraId="27085B59" w14:textId="614D704F" w:rsidR="007D0250" w:rsidRDefault="007D0250" w:rsidP="00A74D1D">
      <w:pPr>
        <w:spacing w:after="0"/>
      </w:pPr>
      <w:r>
        <w:t xml:space="preserve">Mat Bruening: is DDS validating their credentials? </w:t>
      </w:r>
    </w:p>
    <w:p w14:paraId="7819C1B6" w14:textId="133E15DE" w:rsidR="007D0250" w:rsidRDefault="007D0250" w:rsidP="00A74D1D">
      <w:pPr>
        <w:spacing w:after="0"/>
      </w:pPr>
      <w:r>
        <w:t>Liz Sandblom: yes</w:t>
      </w:r>
    </w:p>
    <w:p w14:paraId="1680433B" w14:textId="77777777" w:rsidR="00A74D1D" w:rsidRDefault="00A74D1D" w:rsidP="00A74D1D">
      <w:pPr>
        <w:spacing w:after="0"/>
      </w:pPr>
    </w:p>
    <w:p w14:paraId="1C49EDF8" w14:textId="3B1DFC7E" w:rsidR="007D0250" w:rsidRDefault="007D0250" w:rsidP="00167808">
      <w:pPr>
        <w:spacing w:after="0"/>
      </w:pPr>
      <w:r>
        <w:t>Cindy Thomas: IC language are they going to be freelancers</w:t>
      </w:r>
    </w:p>
    <w:p w14:paraId="3F7BBEDB" w14:textId="6D1D505E" w:rsidR="007D0250" w:rsidRDefault="007D0250" w:rsidP="00167808">
      <w:pPr>
        <w:spacing w:after="0"/>
      </w:pPr>
      <w:r>
        <w:t xml:space="preserve">Liz Sandblom: </w:t>
      </w:r>
      <w:r w:rsidR="00167808">
        <w:t xml:space="preserve">Possibly, </w:t>
      </w:r>
      <w:proofErr w:type="gramStart"/>
      <w:r w:rsidR="00167808">
        <w:t>s</w:t>
      </w:r>
      <w:r>
        <w:t>imilar to</w:t>
      </w:r>
      <w:proofErr w:type="gramEnd"/>
      <w:r>
        <w:t xml:space="preserve"> our guardianship list the corporation is the guardian but there are case managers</w:t>
      </w:r>
      <w:r w:rsidR="00167808">
        <w:t xml:space="preserve"> working with individuals.</w:t>
      </w:r>
    </w:p>
    <w:p w14:paraId="1417E9D8" w14:textId="77777777" w:rsidR="00167808" w:rsidRDefault="00167808" w:rsidP="00167808">
      <w:pPr>
        <w:spacing w:after="0"/>
      </w:pPr>
    </w:p>
    <w:p w14:paraId="37D56816" w14:textId="77777777" w:rsidR="007D0250" w:rsidRDefault="007D0250" w:rsidP="00167808">
      <w:pPr>
        <w:spacing w:after="0"/>
      </w:pPr>
      <w:r>
        <w:t>Liz Fahey: Are we getting rid of the personal agent role?</w:t>
      </w:r>
    </w:p>
    <w:p w14:paraId="5C39FE16" w14:textId="0A151AD5" w:rsidR="007D0250" w:rsidRDefault="007D0250" w:rsidP="00167808">
      <w:pPr>
        <w:spacing w:after="0"/>
      </w:pPr>
      <w:r>
        <w:t>Liz Sandblom: We have not decided. Under 10 people are currently using the personal agent code. It’s a little more flexible than what we went through now. Th</w:t>
      </w:r>
      <w:r w:rsidR="00FB452A">
        <w:t xml:space="preserve">is is a </w:t>
      </w:r>
      <w:r>
        <w:t xml:space="preserve">decision we </w:t>
      </w:r>
      <w:r w:rsidR="00FB452A">
        <w:t>need to</w:t>
      </w:r>
      <w:r>
        <w:t xml:space="preserve">. </w:t>
      </w:r>
    </w:p>
    <w:p w14:paraId="729262D4" w14:textId="626EE212" w:rsidR="00167808" w:rsidRDefault="00167808" w:rsidP="00167808">
      <w:pPr>
        <w:spacing w:after="0"/>
      </w:pPr>
    </w:p>
    <w:p w14:paraId="06CE46BF" w14:textId="7B40F675" w:rsidR="00386ED9" w:rsidRPr="00386ED9" w:rsidRDefault="00386ED9" w:rsidP="00377D77">
      <w:pPr>
        <w:rPr>
          <w:b/>
          <w:bCs/>
        </w:rPr>
      </w:pPr>
      <w:r w:rsidRPr="00386ED9">
        <w:rPr>
          <w:b/>
          <w:bCs/>
        </w:rPr>
        <w:t>Recommendations</w:t>
      </w:r>
    </w:p>
    <w:p w14:paraId="4CA29201" w14:textId="58183554" w:rsidR="00386ED9" w:rsidRDefault="00377D77" w:rsidP="00591E70">
      <w:pPr>
        <w:pStyle w:val="ListParagraph"/>
        <w:numPr>
          <w:ilvl w:val="0"/>
          <w:numId w:val="5"/>
        </w:numPr>
      </w:pPr>
      <w:r>
        <w:t xml:space="preserve">Expectations should be set up </w:t>
      </w:r>
      <w:r w:rsidR="00591E70">
        <w:t>front.</w:t>
      </w:r>
      <w:r>
        <w:t xml:space="preserve"> </w:t>
      </w:r>
    </w:p>
    <w:p w14:paraId="51CB6C2F" w14:textId="712C5415" w:rsidR="00377D77" w:rsidRDefault="00377D77" w:rsidP="00591E70">
      <w:pPr>
        <w:pStyle w:val="ListParagraph"/>
        <w:numPr>
          <w:ilvl w:val="0"/>
          <w:numId w:val="5"/>
        </w:numPr>
      </w:pPr>
      <w:r>
        <w:t>It’s nice that there is a menu of services, and we may only pick a few.</w:t>
      </w:r>
    </w:p>
    <w:p w14:paraId="04022C28" w14:textId="6DF4BB08" w:rsidR="00377D77" w:rsidRDefault="00377D77" w:rsidP="00591E70">
      <w:pPr>
        <w:pStyle w:val="ListParagraph"/>
        <w:numPr>
          <w:ilvl w:val="0"/>
          <w:numId w:val="5"/>
        </w:numPr>
      </w:pPr>
      <w:r>
        <w:t xml:space="preserve">Support in developing a vision and </w:t>
      </w:r>
      <w:r w:rsidR="00386ED9">
        <w:t>person-centered</w:t>
      </w:r>
      <w:r>
        <w:t xml:space="preserve"> plan should be listed under </w:t>
      </w:r>
      <w:r w:rsidR="00591E70">
        <w:t>responsibilities.</w:t>
      </w:r>
      <w:r>
        <w:t xml:space="preserve"> </w:t>
      </w:r>
    </w:p>
    <w:p w14:paraId="4BA53233" w14:textId="60B80D6D" w:rsidR="00377D77" w:rsidRDefault="00377D77" w:rsidP="00590350">
      <w:pPr>
        <w:pStyle w:val="ListParagraph"/>
      </w:pPr>
      <w:r>
        <w:t>Robin</w:t>
      </w:r>
      <w:r w:rsidR="00386ED9">
        <w:t xml:space="preserve"> Foley</w:t>
      </w:r>
      <w:r>
        <w:t>: It will also come up in the training process</w:t>
      </w:r>
      <w:r w:rsidR="00591E70">
        <w:t>.</w:t>
      </w:r>
      <w:r>
        <w:t xml:space="preserve"> </w:t>
      </w:r>
    </w:p>
    <w:p w14:paraId="1B83AE97" w14:textId="617FB813" w:rsidR="00377D77" w:rsidRDefault="00386ED9" w:rsidP="00591E70">
      <w:pPr>
        <w:pStyle w:val="ListParagraph"/>
        <w:numPr>
          <w:ilvl w:val="0"/>
          <w:numId w:val="5"/>
        </w:numPr>
      </w:pPr>
      <w:r>
        <w:t>The</w:t>
      </w:r>
      <w:r w:rsidR="00377D77">
        <w:t xml:space="preserve"> responsibilities seem heavy on the </w:t>
      </w:r>
      <w:r>
        <w:t>administrative</w:t>
      </w:r>
      <w:r w:rsidR="00377D77">
        <w:t xml:space="preserve"> side and not how someone will have a good </w:t>
      </w:r>
      <w:r w:rsidR="00591E70">
        <w:t>life.</w:t>
      </w:r>
      <w:r w:rsidR="00377D77">
        <w:t xml:space="preserve"> </w:t>
      </w:r>
    </w:p>
    <w:p w14:paraId="25CD8517" w14:textId="38DF6639" w:rsidR="00377D77" w:rsidRDefault="00386ED9" w:rsidP="00591E70">
      <w:pPr>
        <w:pStyle w:val="ListParagraph"/>
        <w:numPr>
          <w:ilvl w:val="0"/>
          <w:numId w:val="5"/>
        </w:numPr>
      </w:pPr>
      <w:r>
        <w:t>S</w:t>
      </w:r>
      <w:r w:rsidR="00377D77">
        <w:t xml:space="preserve">ome people strongly feel like a social worker could be appropriate for this </w:t>
      </w:r>
      <w:r w:rsidR="00591E70">
        <w:t>role.</w:t>
      </w:r>
    </w:p>
    <w:p w14:paraId="40746911" w14:textId="41C9784B" w:rsidR="00377D77" w:rsidRDefault="00386ED9" w:rsidP="00591E70">
      <w:pPr>
        <w:pStyle w:val="ListParagraph"/>
        <w:numPr>
          <w:ilvl w:val="0"/>
          <w:numId w:val="5"/>
        </w:numPr>
      </w:pPr>
      <w:r>
        <w:t>Take</w:t>
      </w:r>
      <w:r w:rsidR="00377D77">
        <w:t xml:space="preserve"> out word “comprehensive”</w:t>
      </w:r>
      <w:r>
        <w:t xml:space="preserve"> when talking about the </w:t>
      </w:r>
      <w:r w:rsidR="00591E70">
        <w:t>training.</w:t>
      </w:r>
      <w:r>
        <w:t xml:space="preserve"> </w:t>
      </w:r>
    </w:p>
    <w:p w14:paraId="4CEF8D69" w14:textId="5FD35A6C" w:rsidR="00377D77" w:rsidRDefault="00386ED9" w:rsidP="00591E70">
      <w:pPr>
        <w:pStyle w:val="ListParagraph"/>
        <w:numPr>
          <w:ilvl w:val="0"/>
          <w:numId w:val="5"/>
        </w:numPr>
      </w:pPr>
      <w:r>
        <w:t xml:space="preserve">Important for them to have the </w:t>
      </w:r>
      <w:r w:rsidR="00377D77">
        <w:t>ability to communicate in the primary language of the individual</w:t>
      </w:r>
      <w:r>
        <w:t>.</w:t>
      </w:r>
      <w:r w:rsidR="00377D77">
        <w:t xml:space="preserve"> </w:t>
      </w:r>
    </w:p>
    <w:p w14:paraId="1D10E5FD" w14:textId="19885FC1" w:rsidR="00377D77" w:rsidRDefault="00377D77" w:rsidP="00591E70">
      <w:pPr>
        <w:pStyle w:val="ListParagraph"/>
        <w:numPr>
          <w:ilvl w:val="0"/>
          <w:numId w:val="5"/>
        </w:numPr>
      </w:pPr>
      <w:r>
        <w:t xml:space="preserve">The qualifications don’t really match the language about independent </w:t>
      </w:r>
      <w:r w:rsidR="00591E70">
        <w:t>contractors.</w:t>
      </w:r>
      <w:r>
        <w:t xml:space="preserve"> </w:t>
      </w:r>
    </w:p>
    <w:p w14:paraId="0EB6F4B8" w14:textId="6511CAA0" w:rsidR="00377D77" w:rsidRDefault="00377D77" w:rsidP="00591E70">
      <w:pPr>
        <w:pStyle w:val="ListParagraph"/>
        <w:numPr>
          <w:ilvl w:val="0"/>
          <w:numId w:val="5"/>
        </w:numPr>
      </w:pPr>
      <w:r>
        <w:t xml:space="preserve">Add clarifying language about providing services to that specific </w:t>
      </w:r>
      <w:r w:rsidR="00591E70">
        <w:t>person.</w:t>
      </w:r>
      <w:r>
        <w:t xml:space="preserve"> </w:t>
      </w:r>
    </w:p>
    <w:p w14:paraId="154524D8" w14:textId="79F851E4" w:rsidR="00377D77" w:rsidRDefault="007D0250" w:rsidP="00591E70">
      <w:pPr>
        <w:pStyle w:val="ListParagraph"/>
        <w:numPr>
          <w:ilvl w:val="0"/>
          <w:numId w:val="5"/>
        </w:numPr>
      </w:pPr>
      <w:r>
        <w:t xml:space="preserve">This is a </w:t>
      </w:r>
      <w:r w:rsidR="00377D77">
        <w:t xml:space="preserve">great example of what this board should talk about at future meetings.  </w:t>
      </w:r>
    </w:p>
    <w:p w14:paraId="18A33BAD" w14:textId="4DCBFE6A" w:rsidR="00377D77" w:rsidRDefault="007D0250" w:rsidP="00591E70">
      <w:pPr>
        <w:pStyle w:val="ListParagraph"/>
        <w:numPr>
          <w:ilvl w:val="0"/>
          <w:numId w:val="5"/>
        </w:numPr>
      </w:pPr>
      <w:r>
        <w:t>M</w:t>
      </w:r>
      <w:r w:rsidR="00377D77">
        <w:t xml:space="preserve">ight benefit from language about how the IC relates to other people in the person’s </w:t>
      </w:r>
      <w:r w:rsidR="00591E70">
        <w:t>life.</w:t>
      </w:r>
      <w:r w:rsidR="00377D77">
        <w:t xml:space="preserve"> </w:t>
      </w:r>
    </w:p>
    <w:p w14:paraId="427044BF" w14:textId="5210442E" w:rsidR="00377D77" w:rsidRDefault="00377D77" w:rsidP="00591E70">
      <w:pPr>
        <w:pStyle w:val="ListParagraph"/>
        <w:numPr>
          <w:ilvl w:val="0"/>
          <w:numId w:val="5"/>
        </w:numPr>
      </w:pPr>
      <w:r>
        <w:lastRenderedPageBreak/>
        <w:t>AWC is a co</w:t>
      </w:r>
      <w:r w:rsidR="00DD25BC">
        <w:t>-</w:t>
      </w:r>
      <w:r>
        <w:t xml:space="preserve">employment </w:t>
      </w:r>
      <w:proofErr w:type="gramStart"/>
      <w:r>
        <w:t>model</w:t>
      </w:r>
      <w:proofErr w:type="gramEnd"/>
      <w:r>
        <w:t xml:space="preserve"> and they have more responsibility and there is a disconnect between the 2 models. </w:t>
      </w:r>
    </w:p>
    <w:p w14:paraId="4EA9716A" w14:textId="7A7DBBAC" w:rsidR="007D0250" w:rsidRPr="00591E70" w:rsidRDefault="007C3192" w:rsidP="00377D77">
      <w:pPr>
        <w:rPr>
          <w:u w:val="single"/>
        </w:rPr>
      </w:pPr>
      <w:r w:rsidRPr="00591E70">
        <w:rPr>
          <w:u w:val="single"/>
        </w:rPr>
        <w:t>Self-Direction Conference</w:t>
      </w:r>
      <w:r w:rsidR="00591E70">
        <w:rPr>
          <w:u w:val="single"/>
        </w:rPr>
        <w:t xml:space="preserve"> - Jaclyn Grant</w:t>
      </w:r>
    </w:p>
    <w:p w14:paraId="00CA3148" w14:textId="6864EAAC" w:rsidR="00591E70" w:rsidRDefault="007C3192" w:rsidP="00377D77">
      <w:r>
        <w:t>We will be having our first self-direction conference on October 22</w:t>
      </w:r>
      <w:r w:rsidRPr="007C3192">
        <w:rPr>
          <w:vertAlign w:val="superscript"/>
        </w:rPr>
        <w:t>nd</w:t>
      </w:r>
      <w:r>
        <w:t xml:space="preserve"> at The Best Western Expo and Trade Center </w:t>
      </w:r>
      <w:r w:rsidR="009E4D35">
        <w:t>i</w:t>
      </w:r>
      <w:r>
        <w:t xml:space="preserve">n Marlborough. It will be an </w:t>
      </w:r>
      <w:r w:rsidR="00591E70">
        <w:t>all-day</w:t>
      </w:r>
      <w:r>
        <w:t xml:space="preserve"> conference with a focus on community mapping and connections. We will have a keynote speaker, breakout sessions, </w:t>
      </w:r>
      <w:r w:rsidR="00591E70">
        <w:t>and vendor expo. We are looking into some AI options for translation services as well where attendees will be able to listen to spoken word translation or read the transcript of what is being said in real time on their smart phone or iPad. We have the flyer and registration form translated into Spanish, Haitian Creole, Vietnamese, and Russian.</w:t>
      </w:r>
    </w:p>
    <w:p w14:paraId="250E0469" w14:textId="4F335ED7" w:rsidR="007C3192" w:rsidRDefault="00591E70" w:rsidP="00377D77">
      <w:r>
        <w:t xml:space="preserve">There will also be a quiet room set up for those who need a break and a fun share your story space with photo booth and craft table. We are looking for volunteers to help individuals create their storyboards and help write their story if they want to share. </w:t>
      </w:r>
    </w:p>
    <w:p w14:paraId="5425D762" w14:textId="77777777" w:rsidR="00591E70" w:rsidRPr="00591E70" w:rsidRDefault="00591E70" w:rsidP="00377D77">
      <w:pPr>
        <w:rPr>
          <w:u w:val="single"/>
        </w:rPr>
      </w:pPr>
      <w:r w:rsidRPr="00591E70">
        <w:rPr>
          <w:u w:val="single"/>
        </w:rPr>
        <w:t>Questions/Comments</w:t>
      </w:r>
    </w:p>
    <w:p w14:paraId="6975DBBD" w14:textId="690049A2" w:rsidR="00377D77" w:rsidRDefault="00377D77" w:rsidP="007B46F5">
      <w:pPr>
        <w:spacing w:after="0"/>
      </w:pPr>
      <w:r>
        <w:t xml:space="preserve">Liz Fahey: Can we have a list that people can add their names to be connected </w:t>
      </w:r>
      <w:r w:rsidR="00ED4110">
        <w:t>to</w:t>
      </w:r>
      <w:r>
        <w:t xml:space="preserve"> others who </w:t>
      </w:r>
      <w:r w:rsidR="00591E70">
        <w:t>self-direct</w:t>
      </w:r>
      <w:r w:rsidR="00ED4110">
        <w:t>?</w:t>
      </w:r>
    </w:p>
    <w:p w14:paraId="74559B30" w14:textId="792D877D" w:rsidR="00591E70" w:rsidRDefault="00591E70" w:rsidP="007B46F5">
      <w:pPr>
        <w:spacing w:after="0"/>
      </w:pPr>
      <w:r>
        <w:t xml:space="preserve">Jaclyn Grant: We can </w:t>
      </w:r>
      <w:r w:rsidR="00ED4110">
        <w:t>investigate</w:t>
      </w:r>
      <w:r>
        <w:t xml:space="preserve"> having something at the registration table for people to sign up for. We are also hoping the conference itself will provide some networking opportunities. </w:t>
      </w:r>
    </w:p>
    <w:p w14:paraId="3512007F" w14:textId="77777777" w:rsidR="007B46F5" w:rsidRDefault="007B46F5" w:rsidP="007B46F5">
      <w:pPr>
        <w:spacing w:after="0"/>
      </w:pPr>
    </w:p>
    <w:p w14:paraId="323EF820" w14:textId="04C92195" w:rsidR="00591E70" w:rsidRPr="00591E70" w:rsidRDefault="00591E70" w:rsidP="00377D77">
      <w:pPr>
        <w:rPr>
          <w:u w:val="single"/>
        </w:rPr>
      </w:pPr>
      <w:r w:rsidRPr="00591E70">
        <w:rPr>
          <w:u w:val="single"/>
        </w:rPr>
        <w:t>The Path Forward Project</w:t>
      </w:r>
    </w:p>
    <w:p w14:paraId="5340B396" w14:textId="3E2BF7FF" w:rsidR="00591E70" w:rsidRDefault="00591E70" w:rsidP="005C0E18">
      <w:pPr>
        <w:pStyle w:val="ListParagraph"/>
        <w:numPr>
          <w:ilvl w:val="0"/>
          <w:numId w:val="6"/>
        </w:numPr>
      </w:pPr>
      <w:r>
        <w:t>In the process of training our own assessors</w:t>
      </w:r>
    </w:p>
    <w:p w14:paraId="3B2C00DC" w14:textId="77777777" w:rsidR="00591E70" w:rsidRDefault="00591E70" w:rsidP="005C0E18">
      <w:pPr>
        <w:pStyle w:val="ListParagraph"/>
        <w:numPr>
          <w:ilvl w:val="0"/>
          <w:numId w:val="6"/>
        </w:numPr>
      </w:pPr>
      <w:r>
        <w:t>We hope to reach the halfway point by July 1</w:t>
      </w:r>
      <w:r w:rsidRPr="005C0E18">
        <w:rPr>
          <w:vertAlign w:val="superscript"/>
        </w:rPr>
        <w:t>st</w:t>
      </w:r>
      <w:r>
        <w:t xml:space="preserve"> </w:t>
      </w:r>
    </w:p>
    <w:p w14:paraId="64DED79A" w14:textId="64DA73AF" w:rsidR="00591E70" w:rsidRDefault="00591E70" w:rsidP="005C0E18">
      <w:pPr>
        <w:pStyle w:val="ListParagraph"/>
        <w:numPr>
          <w:ilvl w:val="0"/>
          <w:numId w:val="6"/>
        </w:numPr>
      </w:pPr>
      <w:r>
        <w:t xml:space="preserve">The Feedback has been </w:t>
      </w:r>
      <w:proofErr w:type="gramStart"/>
      <w:r w:rsidR="00ED4110">
        <w:t>positive</w:t>
      </w:r>
      <w:proofErr w:type="gramEnd"/>
      <w:r>
        <w:t xml:space="preserve"> and </w:t>
      </w:r>
      <w:r w:rsidR="002300D0">
        <w:t xml:space="preserve">the </w:t>
      </w:r>
      <w:r>
        <w:t>assessment is very comprehensive</w:t>
      </w:r>
    </w:p>
    <w:p w14:paraId="3AB14862" w14:textId="1A868005" w:rsidR="00591E70" w:rsidRPr="005C0E18" w:rsidRDefault="00591E70" w:rsidP="00591E70">
      <w:pPr>
        <w:rPr>
          <w:u w:val="single"/>
        </w:rPr>
      </w:pPr>
      <w:r w:rsidRPr="005C0E18">
        <w:rPr>
          <w:u w:val="single"/>
        </w:rPr>
        <w:t>Questions/Comments</w:t>
      </w:r>
    </w:p>
    <w:p w14:paraId="54020A95" w14:textId="4B958F38" w:rsidR="00591E70" w:rsidRDefault="00591E70" w:rsidP="00ED4110">
      <w:pPr>
        <w:spacing w:after="0"/>
      </w:pPr>
      <w:r>
        <w:t xml:space="preserve">Leo Sarkissian: What are the barriers? </w:t>
      </w:r>
    </w:p>
    <w:p w14:paraId="6D5CD596" w14:textId="0A57D17E" w:rsidR="00591E70" w:rsidRDefault="00591E70" w:rsidP="00ED4110">
      <w:pPr>
        <w:spacing w:after="0"/>
      </w:pPr>
      <w:r>
        <w:t xml:space="preserve">Liz Sandblom: The </w:t>
      </w:r>
      <w:r w:rsidR="002300D0">
        <w:t>length</w:t>
      </w:r>
      <w:r>
        <w:t xml:space="preserve"> of assessment seems to be our biggest barrier. Once we have our assessors </w:t>
      </w:r>
      <w:r w:rsidR="005C0E18">
        <w:t>trained,</w:t>
      </w:r>
      <w:r>
        <w:t xml:space="preserve"> we are hoping we will be able to be more flexible with this.  </w:t>
      </w:r>
      <w:r w:rsidR="005C0E18">
        <w:t xml:space="preserve"> </w:t>
      </w:r>
    </w:p>
    <w:p w14:paraId="3DC308B4" w14:textId="77777777" w:rsidR="00ED4110" w:rsidRDefault="00ED4110" w:rsidP="00ED4110">
      <w:pPr>
        <w:spacing w:after="0"/>
      </w:pPr>
    </w:p>
    <w:p w14:paraId="227D2779" w14:textId="5585345E" w:rsidR="005C0E18" w:rsidRDefault="005C0E18" w:rsidP="00ED4110">
      <w:pPr>
        <w:spacing w:after="0"/>
      </w:pPr>
      <w:r>
        <w:t>Michelle Goody: Is the SIS being used for self-direction only?</w:t>
      </w:r>
    </w:p>
    <w:p w14:paraId="366001EF" w14:textId="4495F080" w:rsidR="005C0E18" w:rsidRDefault="005C0E18" w:rsidP="00ED4110">
      <w:pPr>
        <w:spacing w:after="0"/>
      </w:pPr>
      <w:r>
        <w:t>Liz Sandblom: It will eventually roll out to everyone who receives DDS services.</w:t>
      </w:r>
    </w:p>
    <w:p w14:paraId="3FD0A3E4" w14:textId="77777777" w:rsidR="00ED4110" w:rsidRDefault="00ED4110" w:rsidP="005F20A9">
      <w:pPr>
        <w:pStyle w:val="NormalWeb"/>
        <w:spacing w:before="0" w:beforeAutospacing="0" w:after="0" w:afterAutospacing="0"/>
        <w:rPr>
          <w:rFonts w:asciiTheme="minorHAnsi" w:hAnsiTheme="minorHAnsi" w:cstheme="minorHAnsi"/>
          <w:sz w:val="22"/>
          <w:szCs w:val="22"/>
        </w:rPr>
      </w:pPr>
    </w:p>
    <w:p w14:paraId="3A21278E" w14:textId="638156D6" w:rsidR="00ED4110" w:rsidRPr="00ED4110" w:rsidRDefault="00361946" w:rsidP="00ED4110">
      <w:pPr>
        <w:pStyle w:val="NormalWeb"/>
        <w:spacing w:before="0" w:beforeAutospacing="0" w:after="0" w:afterAutospacing="0"/>
        <w:rPr>
          <w:rFonts w:asciiTheme="minorHAnsi" w:hAnsiTheme="minorHAnsi" w:cstheme="minorHAnsi"/>
          <w:sz w:val="22"/>
          <w:szCs w:val="22"/>
        </w:rPr>
      </w:pPr>
      <w:r w:rsidRPr="00AD1765">
        <w:rPr>
          <w:rFonts w:asciiTheme="minorHAnsi" w:hAnsiTheme="minorHAnsi" w:cstheme="minorHAnsi"/>
          <w:sz w:val="22"/>
          <w:szCs w:val="22"/>
        </w:rPr>
        <w:t>Nancy asked for motions to adjourn.</w:t>
      </w:r>
    </w:p>
    <w:p w14:paraId="6CEF3D60" w14:textId="6FB62307" w:rsidR="00361946" w:rsidRPr="00AD1765" w:rsidRDefault="00E369A2" w:rsidP="002300D0">
      <w:pPr>
        <w:spacing w:after="0"/>
        <w:rPr>
          <w:rFonts w:cstheme="minorHAnsi"/>
        </w:rPr>
      </w:pPr>
      <w:r w:rsidRPr="00AD1765">
        <w:rPr>
          <w:rFonts w:cstheme="minorHAnsi"/>
        </w:rPr>
        <w:t xml:space="preserve">First motion: </w:t>
      </w:r>
      <w:r w:rsidR="005C0E18">
        <w:rPr>
          <w:rFonts w:cstheme="minorHAnsi"/>
        </w:rPr>
        <w:t xml:space="preserve">Margaret Abrams </w:t>
      </w:r>
    </w:p>
    <w:p w14:paraId="744E157A" w14:textId="19E8DD12" w:rsidR="00E369A2" w:rsidRDefault="00E369A2" w:rsidP="002300D0">
      <w:pPr>
        <w:spacing w:after="0"/>
        <w:rPr>
          <w:rFonts w:cstheme="minorHAnsi"/>
        </w:rPr>
      </w:pPr>
      <w:r w:rsidRPr="00AD1765">
        <w:rPr>
          <w:rFonts w:cstheme="minorHAnsi"/>
        </w:rPr>
        <w:t xml:space="preserve">Second motion: </w:t>
      </w:r>
      <w:r w:rsidR="005C0E18">
        <w:rPr>
          <w:rFonts w:cstheme="minorHAnsi"/>
        </w:rPr>
        <w:t>Robin Foley</w:t>
      </w:r>
    </w:p>
    <w:p w14:paraId="44F953F8" w14:textId="0D39DE58" w:rsidR="009E4D35" w:rsidRPr="00AD1765" w:rsidRDefault="009E4D35" w:rsidP="002300D0">
      <w:pPr>
        <w:spacing w:after="0"/>
        <w:rPr>
          <w:rFonts w:cstheme="minorHAnsi"/>
        </w:rPr>
      </w:pPr>
      <w:r w:rsidRPr="009E4D35">
        <w:rPr>
          <w:rFonts w:cstheme="minorHAnsi"/>
          <w:b/>
        </w:rPr>
        <w:t>VOTE:</w:t>
      </w:r>
      <w:r w:rsidRPr="009E4D35">
        <w:rPr>
          <w:rFonts w:cstheme="minorHAnsi"/>
        </w:rPr>
        <w:t xml:space="preserve">  Unanimous to </w:t>
      </w:r>
      <w:r>
        <w:rPr>
          <w:rFonts w:cstheme="minorHAnsi"/>
        </w:rPr>
        <w:t>adjourn the meeting of</w:t>
      </w:r>
      <w:r w:rsidRPr="009E4D35">
        <w:rPr>
          <w:rFonts w:cstheme="minorHAnsi"/>
        </w:rPr>
        <w:t xml:space="preserve"> June 5, 2024</w:t>
      </w:r>
    </w:p>
    <w:p w14:paraId="3E31B51B" w14:textId="59B1A45B" w:rsidR="00E369A2" w:rsidRPr="00AD1765" w:rsidRDefault="00E369A2" w:rsidP="002300D0">
      <w:pPr>
        <w:spacing w:after="0"/>
        <w:rPr>
          <w:rFonts w:cstheme="minorHAnsi"/>
        </w:rPr>
      </w:pPr>
      <w:r w:rsidRPr="00AD1765">
        <w:rPr>
          <w:rFonts w:cstheme="minorHAnsi"/>
        </w:rPr>
        <w:t>Nancy thanked the committee</w:t>
      </w:r>
      <w:r w:rsidR="00360D21" w:rsidRPr="00AD1765">
        <w:rPr>
          <w:rFonts w:cstheme="minorHAnsi"/>
        </w:rPr>
        <w:t xml:space="preserve"> and adjourned the meeting.</w:t>
      </w:r>
    </w:p>
    <w:p w14:paraId="3EA01EB4" w14:textId="77777777" w:rsidR="002300D0" w:rsidRDefault="002300D0">
      <w:pPr>
        <w:rPr>
          <w:rFonts w:cstheme="minorHAnsi"/>
        </w:rPr>
      </w:pPr>
    </w:p>
    <w:p w14:paraId="75BA9759" w14:textId="45072841" w:rsidR="00E369A2" w:rsidRPr="00AD1765" w:rsidRDefault="00E369A2">
      <w:pPr>
        <w:rPr>
          <w:rFonts w:cstheme="minorHAnsi"/>
        </w:rPr>
      </w:pPr>
      <w:r w:rsidRPr="00AD1765">
        <w:rPr>
          <w:rFonts w:cstheme="minorHAnsi"/>
        </w:rPr>
        <w:t xml:space="preserve">Next Meeting:  </w:t>
      </w:r>
      <w:r w:rsidR="005C0E18">
        <w:rPr>
          <w:rFonts w:cstheme="minorHAnsi"/>
        </w:rPr>
        <w:t>September 4, 2024</w:t>
      </w:r>
    </w:p>
    <w:p w14:paraId="4FDD1626" w14:textId="4ECE9D86" w:rsidR="00E369A2" w:rsidRPr="00AD1765" w:rsidRDefault="00E369A2">
      <w:pPr>
        <w:rPr>
          <w:rFonts w:cstheme="minorHAnsi"/>
        </w:rPr>
      </w:pPr>
      <w:r w:rsidRPr="00AD1765">
        <w:rPr>
          <w:rFonts w:cstheme="minorHAnsi"/>
        </w:rPr>
        <w:t>Respectfully submitted,</w:t>
      </w:r>
    </w:p>
    <w:p w14:paraId="451D2C53" w14:textId="33838C72" w:rsidR="001B3D8F" w:rsidRPr="002300D0" w:rsidRDefault="00C9510E">
      <w:pPr>
        <w:rPr>
          <w:rFonts w:cstheme="minorHAnsi"/>
        </w:rPr>
      </w:pPr>
      <w:r w:rsidRPr="00AD1765">
        <w:rPr>
          <w:rFonts w:cstheme="minorHAnsi"/>
        </w:rPr>
        <w:t>Jaclyn Grant</w:t>
      </w:r>
    </w:p>
    <w:sectPr w:rsidR="001B3D8F" w:rsidRPr="002300D0" w:rsidSect="00E369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7D72" w14:textId="77777777" w:rsidR="006830C7" w:rsidRDefault="006830C7" w:rsidP="00E369A2">
      <w:pPr>
        <w:spacing w:after="0" w:line="240" w:lineRule="auto"/>
      </w:pPr>
      <w:r>
        <w:separator/>
      </w:r>
    </w:p>
  </w:endnote>
  <w:endnote w:type="continuationSeparator" w:id="0">
    <w:p w14:paraId="75978E95" w14:textId="77777777" w:rsidR="006830C7" w:rsidRDefault="006830C7" w:rsidP="00E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C9C2" w14:textId="77777777" w:rsidR="00E369A2" w:rsidRDefault="00E3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42333"/>
      <w:docPartObj>
        <w:docPartGallery w:val="Page Numbers (Bottom of Page)"/>
        <w:docPartUnique/>
      </w:docPartObj>
    </w:sdtPr>
    <w:sdtEndPr>
      <w:rPr>
        <w:color w:val="7F7F7F" w:themeColor="background1" w:themeShade="7F"/>
        <w:spacing w:val="60"/>
      </w:rPr>
    </w:sdtEndPr>
    <w:sdtContent>
      <w:p w14:paraId="4B645C8B" w14:textId="650479DA" w:rsidR="00E369A2" w:rsidRDefault="00E369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1DC7F5" w14:textId="77777777" w:rsidR="00E369A2" w:rsidRDefault="00E36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EC00" w14:textId="77777777" w:rsidR="00E369A2" w:rsidRDefault="00E3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D130" w14:textId="77777777" w:rsidR="006830C7" w:rsidRDefault="006830C7" w:rsidP="00E369A2">
      <w:pPr>
        <w:spacing w:after="0" w:line="240" w:lineRule="auto"/>
      </w:pPr>
      <w:r>
        <w:separator/>
      </w:r>
    </w:p>
  </w:footnote>
  <w:footnote w:type="continuationSeparator" w:id="0">
    <w:p w14:paraId="48937ED0" w14:textId="77777777" w:rsidR="006830C7" w:rsidRDefault="006830C7" w:rsidP="00E36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0FE4" w14:textId="77777777" w:rsidR="00E369A2" w:rsidRDefault="00E3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04801"/>
      <w:docPartObj>
        <w:docPartGallery w:val="Watermarks"/>
        <w:docPartUnique/>
      </w:docPartObj>
    </w:sdtPr>
    <w:sdtEndPr/>
    <w:sdtContent>
      <w:p w14:paraId="0F4C6B72" w14:textId="5504B3A3" w:rsidR="00E369A2" w:rsidRDefault="0038285A">
        <w:pPr>
          <w:pStyle w:val="Header"/>
        </w:pPr>
        <w:r>
          <w:rPr>
            <w:noProof/>
          </w:rPr>
          <w:pict w14:anchorId="72DB7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C8B0" w14:textId="77777777" w:rsidR="00E369A2" w:rsidRDefault="00E3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905"/>
    <w:multiLevelType w:val="hybridMultilevel"/>
    <w:tmpl w:val="70B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52AE8"/>
    <w:multiLevelType w:val="hybridMultilevel"/>
    <w:tmpl w:val="75DE3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0490B"/>
    <w:multiLevelType w:val="hybridMultilevel"/>
    <w:tmpl w:val="02D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9286F"/>
    <w:multiLevelType w:val="hybridMultilevel"/>
    <w:tmpl w:val="CAA6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9355E"/>
    <w:multiLevelType w:val="hybridMultilevel"/>
    <w:tmpl w:val="09E8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F0A61"/>
    <w:multiLevelType w:val="hybridMultilevel"/>
    <w:tmpl w:val="A3D0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06666">
    <w:abstractNumId w:val="0"/>
  </w:num>
  <w:num w:numId="2" w16cid:durableId="716126791">
    <w:abstractNumId w:val="5"/>
  </w:num>
  <w:num w:numId="3" w16cid:durableId="504588120">
    <w:abstractNumId w:val="1"/>
  </w:num>
  <w:num w:numId="4" w16cid:durableId="2127775787">
    <w:abstractNumId w:val="3"/>
  </w:num>
  <w:num w:numId="5" w16cid:durableId="362831220">
    <w:abstractNumId w:val="2"/>
  </w:num>
  <w:num w:numId="6" w16cid:durableId="877398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F"/>
    <w:rsid w:val="00000882"/>
    <w:rsid w:val="00032A61"/>
    <w:rsid w:val="000345CE"/>
    <w:rsid w:val="00056EEE"/>
    <w:rsid w:val="00074517"/>
    <w:rsid w:val="00102F81"/>
    <w:rsid w:val="00104950"/>
    <w:rsid w:val="00105203"/>
    <w:rsid w:val="00107C14"/>
    <w:rsid w:val="00154AE9"/>
    <w:rsid w:val="001669A2"/>
    <w:rsid w:val="00167808"/>
    <w:rsid w:val="00181148"/>
    <w:rsid w:val="0018128F"/>
    <w:rsid w:val="001931D0"/>
    <w:rsid w:val="001B16B0"/>
    <w:rsid w:val="001B3D8F"/>
    <w:rsid w:val="001B6F57"/>
    <w:rsid w:val="001B7BF1"/>
    <w:rsid w:val="001C2646"/>
    <w:rsid w:val="001E3DE7"/>
    <w:rsid w:val="001E501A"/>
    <w:rsid w:val="001F2E3E"/>
    <w:rsid w:val="0020079A"/>
    <w:rsid w:val="0020320B"/>
    <w:rsid w:val="00212447"/>
    <w:rsid w:val="00217307"/>
    <w:rsid w:val="00226214"/>
    <w:rsid w:val="00227E6A"/>
    <w:rsid w:val="002300D0"/>
    <w:rsid w:val="0023275B"/>
    <w:rsid w:val="00233ACB"/>
    <w:rsid w:val="00235C6D"/>
    <w:rsid w:val="00240027"/>
    <w:rsid w:val="00245DA4"/>
    <w:rsid w:val="002466CF"/>
    <w:rsid w:val="00253B6F"/>
    <w:rsid w:val="002749D5"/>
    <w:rsid w:val="00284DFB"/>
    <w:rsid w:val="00293CC6"/>
    <w:rsid w:val="002A0047"/>
    <w:rsid w:val="002B1100"/>
    <w:rsid w:val="002B42A3"/>
    <w:rsid w:val="002E3846"/>
    <w:rsid w:val="002F2AF7"/>
    <w:rsid w:val="002F69E7"/>
    <w:rsid w:val="00301F85"/>
    <w:rsid w:val="00305015"/>
    <w:rsid w:val="00313616"/>
    <w:rsid w:val="0032656E"/>
    <w:rsid w:val="003524C7"/>
    <w:rsid w:val="00360D21"/>
    <w:rsid w:val="00361946"/>
    <w:rsid w:val="0037153A"/>
    <w:rsid w:val="00373BDA"/>
    <w:rsid w:val="00377D77"/>
    <w:rsid w:val="0038285A"/>
    <w:rsid w:val="00386ED9"/>
    <w:rsid w:val="003B7A4D"/>
    <w:rsid w:val="003D099A"/>
    <w:rsid w:val="003D3E57"/>
    <w:rsid w:val="003D4692"/>
    <w:rsid w:val="003D48BE"/>
    <w:rsid w:val="00424FFF"/>
    <w:rsid w:val="004275BA"/>
    <w:rsid w:val="00431BDB"/>
    <w:rsid w:val="004378BD"/>
    <w:rsid w:val="004571D1"/>
    <w:rsid w:val="00463849"/>
    <w:rsid w:val="0046459A"/>
    <w:rsid w:val="00465D29"/>
    <w:rsid w:val="004904A7"/>
    <w:rsid w:val="004945B7"/>
    <w:rsid w:val="00495FA4"/>
    <w:rsid w:val="004B09C3"/>
    <w:rsid w:val="004C2BE1"/>
    <w:rsid w:val="004C3256"/>
    <w:rsid w:val="004D55D3"/>
    <w:rsid w:val="00515D80"/>
    <w:rsid w:val="00520C84"/>
    <w:rsid w:val="00522021"/>
    <w:rsid w:val="0053528A"/>
    <w:rsid w:val="0054398D"/>
    <w:rsid w:val="00566BBA"/>
    <w:rsid w:val="00566DF7"/>
    <w:rsid w:val="00567E4C"/>
    <w:rsid w:val="005728DF"/>
    <w:rsid w:val="0058672B"/>
    <w:rsid w:val="00590350"/>
    <w:rsid w:val="00591E70"/>
    <w:rsid w:val="0059411A"/>
    <w:rsid w:val="00594432"/>
    <w:rsid w:val="005A230B"/>
    <w:rsid w:val="005A6603"/>
    <w:rsid w:val="005C0E18"/>
    <w:rsid w:val="005C4999"/>
    <w:rsid w:val="005E4380"/>
    <w:rsid w:val="005E745E"/>
    <w:rsid w:val="005F20A9"/>
    <w:rsid w:val="005F34E7"/>
    <w:rsid w:val="005F7FB1"/>
    <w:rsid w:val="00602FAB"/>
    <w:rsid w:val="006035BF"/>
    <w:rsid w:val="00603E11"/>
    <w:rsid w:val="00616BB2"/>
    <w:rsid w:val="006204E8"/>
    <w:rsid w:val="00624818"/>
    <w:rsid w:val="00624B77"/>
    <w:rsid w:val="00642B38"/>
    <w:rsid w:val="00652230"/>
    <w:rsid w:val="00661B17"/>
    <w:rsid w:val="0066277D"/>
    <w:rsid w:val="00665A45"/>
    <w:rsid w:val="00667AE1"/>
    <w:rsid w:val="00671899"/>
    <w:rsid w:val="006830C7"/>
    <w:rsid w:val="006A395E"/>
    <w:rsid w:val="006A5BCA"/>
    <w:rsid w:val="006B10B4"/>
    <w:rsid w:val="006B4091"/>
    <w:rsid w:val="006B6B91"/>
    <w:rsid w:val="006F3FF2"/>
    <w:rsid w:val="007004DA"/>
    <w:rsid w:val="0070467D"/>
    <w:rsid w:val="00707C8F"/>
    <w:rsid w:val="00727EFD"/>
    <w:rsid w:val="007322BD"/>
    <w:rsid w:val="0074723E"/>
    <w:rsid w:val="00750876"/>
    <w:rsid w:val="00785C7F"/>
    <w:rsid w:val="00796B14"/>
    <w:rsid w:val="007A1EC8"/>
    <w:rsid w:val="007B1ACF"/>
    <w:rsid w:val="007B46F5"/>
    <w:rsid w:val="007C3192"/>
    <w:rsid w:val="007D0250"/>
    <w:rsid w:val="007E3D02"/>
    <w:rsid w:val="007F7FAE"/>
    <w:rsid w:val="0080335F"/>
    <w:rsid w:val="00806CD9"/>
    <w:rsid w:val="00811402"/>
    <w:rsid w:val="00816C11"/>
    <w:rsid w:val="00866B5A"/>
    <w:rsid w:val="008860C4"/>
    <w:rsid w:val="0089358A"/>
    <w:rsid w:val="008A63B9"/>
    <w:rsid w:val="008C0303"/>
    <w:rsid w:val="008D0559"/>
    <w:rsid w:val="008D25AA"/>
    <w:rsid w:val="008D281C"/>
    <w:rsid w:val="008D61F2"/>
    <w:rsid w:val="008D7169"/>
    <w:rsid w:val="008F3A8E"/>
    <w:rsid w:val="009138E6"/>
    <w:rsid w:val="009233E6"/>
    <w:rsid w:val="0092489C"/>
    <w:rsid w:val="00936955"/>
    <w:rsid w:val="00936FC8"/>
    <w:rsid w:val="009430D1"/>
    <w:rsid w:val="009453E5"/>
    <w:rsid w:val="009568DB"/>
    <w:rsid w:val="0096782E"/>
    <w:rsid w:val="009715F1"/>
    <w:rsid w:val="00971EA2"/>
    <w:rsid w:val="00975068"/>
    <w:rsid w:val="00992552"/>
    <w:rsid w:val="009A7339"/>
    <w:rsid w:val="009A7ECF"/>
    <w:rsid w:val="009D1C13"/>
    <w:rsid w:val="009D61F2"/>
    <w:rsid w:val="009E009F"/>
    <w:rsid w:val="009E4D35"/>
    <w:rsid w:val="00A04518"/>
    <w:rsid w:val="00A12DB7"/>
    <w:rsid w:val="00A17F46"/>
    <w:rsid w:val="00A204A8"/>
    <w:rsid w:val="00A23180"/>
    <w:rsid w:val="00A269D9"/>
    <w:rsid w:val="00A41E24"/>
    <w:rsid w:val="00A44D67"/>
    <w:rsid w:val="00A57B9C"/>
    <w:rsid w:val="00A57FC1"/>
    <w:rsid w:val="00A614F6"/>
    <w:rsid w:val="00A622A8"/>
    <w:rsid w:val="00A74D1D"/>
    <w:rsid w:val="00A83867"/>
    <w:rsid w:val="00A90CA4"/>
    <w:rsid w:val="00AA1B97"/>
    <w:rsid w:val="00AB1CE7"/>
    <w:rsid w:val="00AC3951"/>
    <w:rsid w:val="00AD1765"/>
    <w:rsid w:val="00AE308A"/>
    <w:rsid w:val="00AF1037"/>
    <w:rsid w:val="00B035B9"/>
    <w:rsid w:val="00B27733"/>
    <w:rsid w:val="00B32727"/>
    <w:rsid w:val="00B40893"/>
    <w:rsid w:val="00B54257"/>
    <w:rsid w:val="00B70308"/>
    <w:rsid w:val="00B76F3B"/>
    <w:rsid w:val="00B83472"/>
    <w:rsid w:val="00B8654C"/>
    <w:rsid w:val="00B909FD"/>
    <w:rsid w:val="00B9471D"/>
    <w:rsid w:val="00BA5DFD"/>
    <w:rsid w:val="00BA6982"/>
    <w:rsid w:val="00BC1672"/>
    <w:rsid w:val="00BC51B2"/>
    <w:rsid w:val="00BD5021"/>
    <w:rsid w:val="00C03E0C"/>
    <w:rsid w:val="00C15688"/>
    <w:rsid w:val="00C21BA2"/>
    <w:rsid w:val="00C30F71"/>
    <w:rsid w:val="00C37478"/>
    <w:rsid w:val="00C43177"/>
    <w:rsid w:val="00C52D3D"/>
    <w:rsid w:val="00C57880"/>
    <w:rsid w:val="00C73AF7"/>
    <w:rsid w:val="00C73C98"/>
    <w:rsid w:val="00C80B92"/>
    <w:rsid w:val="00C9267D"/>
    <w:rsid w:val="00C9510E"/>
    <w:rsid w:val="00CD00EF"/>
    <w:rsid w:val="00CD20DF"/>
    <w:rsid w:val="00CD653C"/>
    <w:rsid w:val="00CF6A59"/>
    <w:rsid w:val="00CF6B67"/>
    <w:rsid w:val="00D02346"/>
    <w:rsid w:val="00D04F60"/>
    <w:rsid w:val="00D164D3"/>
    <w:rsid w:val="00D16766"/>
    <w:rsid w:val="00D3148E"/>
    <w:rsid w:val="00D4251D"/>
    <w:rsid w:val="00D42C58"/>
    <w:rsid w:val="00D4767D"/>
    <w:rsid w:val="00D54B89"/>
    <w:rsid w:val="00D60704"/>
    <w:rsid w:val="00D76603"/>
    <w:rsid w:val="00D77186"/>
    <w:rsid w:val="00D80819"/>
    <w:rsid w:val="00D90BA5"/>
    <w:rsid w:val="00DA5A41"/>
    <w:rsid w:val="00DB148B"/>
    <w:rsid w:val="00DD25BC"/>
    <w:rsid w:val="00DE437D"/>
    <w:rsid w:val="00DF0822"/>
    <w:rsid w:val="00DF6140"/>
    <w:rsid w:val="00DF631E"/>
    <w:rsid w:val="00E0448B"/>
    <w:rsid w:val="00E05CDF"/>
    <w:rsid w:val="00E369A2"/>
    <w:rsid w:val="00E37423"/>
    <w:rsid w:val="00E407A7"/>
    <w:rsid w:val="00E418FC"/>
    <w:rsid w:val="00E4478D"/>
    <w:rsid w:val="00E540C6"/>
    <w:rsid w:val="00E54FE5"/>
    <w:rsid w:val="00E645B6"/>
    <w:rsid w:val="00E945C9"/>
    <w:rsid w:val="00EA2623"/>
    <w:rsid w:val="00EA441D"/>
    <w:rsid w:val="00EA669F"/>
    <w:rsid w:val="00ED2737"/>
    <w:rsid w:val="00ED4110"/>
    <w:rsid w:val="00F1104C"/>
    <w:rsid w:val="00F16DFB"/>
    <w:rsid w:val="00F27AC2"/>
    <w:rsid w:val="00F43B7F"/>
    <w:rsid w:val="00F61E23"/>
    <w:rsid w:val="00F820D4"/>
    <w:rsid w:val="00F959A6"/>
    <w:rsid w:val="00FA0C8F"/>
    <w:rsid w:val="00FB452A"/>
    <w:rsid w:val="00FC2CBE"/>
    <w:rsid w:val="00FC57C3"/>
    <w:rsid w:val="00FC5B99"/>
    <w:rsid w:val="00FD4A02"/>
    <w:rsid w:val="00FD5538"/>
    <w:rsid w:val="00FE027B"/>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9343"/>
  <w15:chartTrackingRefBased/>
  <w15:docId w15:val="{ED43DCC2-AE63-4FAC-8336-4A3B0B5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BF1"/>
    <w:pPr>
      <w:spacing w:after="0" w:line="240" w:lineRule="auto"/>
    </w:pPr>
  </w:style>
  <w:style w:type="paragraph" w:styleId="Header">
    <w:name w:val="header"/>
    <w:basedOn w:val="Normal"/>
    <w:link w:val="HeaderChar"/>
    <w:uiPriority w:val="99"/>
    <w:unhideWhenUsed/>
    <w:rsid w:val="00E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A2"/>
  </w:style>
  <w:style w:type="paragraph" w:styleId="Footer">
    <w:name w:val="footer"/>
    <w:basedOn w:val="Normal"/>
    <w:link w:val="FooterChar"/>
    <w:uiPriority w:val="99"/>
    <w:unhideWhenUsed/>
    <w:rsid w:val="00E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A2"/>
  </w:style>
  <w:style w:type="paragraph" w:styleId="NormalWeb">
    <w:name w:val="Normal (Web)"/>
    <w:basedOn w:val="Normal"/>
    <w:uiPriority w:val="99"/>
    <w:unhideWhenUsed/>
    <w:rsid w:val="004C32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66CF"/>
    <w:pPr>
      <w:ind w:left="720"/>
      <w:contextualSpacing/>
    </w:pPr>
  </w:style>
  <w:style w:type="paragraph" w:styleId="Revision">
    <w:name w:val="Revision"/>
    <w:hidden/>
    <w:uiPriority w:val="99"/>
    <w:semiHidden/>
    <w:rsid w:val="00A57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9379">
      <w:bodyDiv w:val="1"/>
      <w:marLeft w:val="0"/>
      <w:marRight w:val="0"/>
      <w:marTop w:val="0"/>
      <w:marBottom w:val="0"/>
      <w:divBdr>
        <w:top w:val="none" w:sz="0" w:space="0" w:color="auto"/>
        <w:left w:val="none" w:sz="0" w:space="0" w:color="auto"/>
        <w:bottom w:val="none" w:sz="0" w:space="0" w:color="auto"/>
        <w:right w:val="none" w:sz="0" w:space="0" w:color="auto"/>
      </w:divBdr>
    </w:div>
    <w:div w:id="1735546209">
      <w:bodyDiv w:val="1"/>
      <w:marLeft w:val="0"/>
      <w:marRight w:val="0"/>
      <w:marTop w:val="0"/>
      <w:marBottom w:val="0"/>
      <w:divBdr>
        <w:top w:val="none" w:sz="0" w:space="0" w:color="auto"/>
        <w:left w:val="none" w:sz="0" w:space="0" w:color="auto"/>
        <w:bottom w:val="none" w:sz="0" w:space="0" w:color="auto"/>
        <w:right w:val="none" w:sz="0" w:space="0" w:color="auto"/>
      </w:divBdr>
    </w:div>
    <w:div w:id="1896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5" ma:contentTypeDescription="Create a new document." ma:contentTypeScope="" ma:versionID="7b5bd1b044fbbbae16e05b661546a8d6">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39e6b153641080abf1df7fefd657fc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77EF9-655B-4D9E-B666-50FDEF183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9724D-C2DC-45A8-9D2E-A4AFE772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ABE80-E6C5-4778-B2F6-715BAB56E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Gillespie</dc:creator>
  <cp:keywords/>
  <dc:description/>
  <cp:lastModifiedBy>Sandblom, Elizabeth (DDS)</cp:lastModifiedBy>
  <cp:revision>2</cp:revision>
  <dcterms:created xsi:type="dcterms:W3CDTF">2024-08-19T14:17:00Z</dcterms:created>
  <dcterms:modified xsi:type="dcterms:W3CDTF">2024-08-19T14:17:00Z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