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0EA4" w14:textId="77777777" w:rsidR="0002447B" w:rsidRDefault="00A34A2A">
      <w:pPr>
        <w:pStyle w:val="BodyText"/>
        <w:ind w:left="595"/>
        <w:rPr>
          <w:sz w:val="20"/>
        </w:rPr>
      </w:pPr>
      <w:r>
        <w:rPr>
          <w:noProof/>
          <w:sz w:val="20"/>
        </w:rPr>
        <mc:AlternateContent>
          <mc:Choice Requires="wps">
            <w:drawing>
              <wp:inline distT="0" distB="0" distL="0" distR="0" wp14:anchorId="2BFE0FA0" wp14:editId="0A561997">
                <wp:extent cx="5876925" cy="868680"/>
                <wp:effectExtent l="0" t="0" r="2857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868680"/>
                        </a:xfrm>
                        <a:prstGeom prst="rect">
                          <a:avLst/>
                        </a:prstGeom>
                        <a:ln w="25400">
                          <a:solidFill>
                            <a:srgbClr val="4F81BC"/>
                          </a:solidFill>
                          <a:prstDash val="solid"/>
                        </a:ln>
                      </wps:spPr>
                      <wps:txbx>
                        <w:txbxContent>
                          <w:p w14:paraId="7B64344C" w14:textId="77777777" w:rsidR="00EE0814" w:rsidRDefault="00EE0814" w:rsidP="00EE0814">
                            <w:pPr>
                              <w:spacing w:before="71"/>
                              <w:ind w:right="2"/>
                              <w:jc w:val="center"/>
                              <w:rPr>
                                <w:b/>
                                <w:i/>
                                <w:iCs/>
                                <w:sz w:val="32"/>
                                <w:lang w:val="en-US"/>
                              </w:rPr>
                            </w:pPr>
                            <w:bookmarkStart w:id="0" w:name="_Hlk164940190"/>
                            <w:bookmarkStart w:id="1" w:name="_Hlk164940191"/>
                            <w:bookmarkStart w:id="2" w:name="_Hlk164940192"/>
                            <w:bookmarkStart w:id="3" w:name="_Hlk164940193"/>
                            <w:bookmarkStart w:id="4" w:name="_Hlk164940194"/>
                            <w:bookmarkStart w:id="5" w:name="_Hlk164940195"/>
                            <w:r w:rsidRPr="00741252">
                              <w:rPr>
                                <w:b/>
                                <w:sz w:val="32"/>
                              </w:rPr>
                              <w:t>Edifício</w:t>
                            </w:r>
                            <w:r w:rsidRPr="00EE0814">
                              <w:rPr>
                                <w:b/>
                                <w:sz w:val="32"/>
                                <w:lang w:val="en-US"/>
                              </w:rPr>
                              <w:t xml:space="preserve"> de Exposição Estadual de</w:t>
                            </w:r>
                            <w:r>
                              <w:rPr>
                                <w:b/>
                                <w:sz w:val="32"/>
                                <w:lang w:val="en-US"/>
                              </w:rPr>
                              <w:t xml:space="preserve"> </w:t>
                            </w:r>
                            <w:r w:rsidRPr="00EE0814">
                              <w:rPr>
                                <w:b/>
                                <w:sz w:val="32"/>
                                <w:lang w:val="en-US"/>
                              </w:rPr>
                              <w:t>Massachusetts</w:t>
                            </w:r>
                            <w:r>
                              <w:rPr>
                                <w:b/>
                                <w:i/>
                                <w:iCs/>
                                <w:sz w:val="32"/>
                                <w:lang w:val="en-US"/>
                              </w:rPr>
                              <w:t xml:space="preserve"> </w:t>
                            </w:r>
                          </w:p>
                          <w:p w14:paraId="3A99BF00" w14:textId="20B8C0E6" w:rsidR="00EE0814" w:rsidRPr="00EE0814" w:rsidRDefault="00EE0814">
                            <w:pPr>
                              <w:spacing w:line="366" w:lineRule="exact"/>
                              <w:ind w:left="1839" w:right="1835"/>
                              <w:jc w:val="center"/>
                              <w:rPr>
                                <w:b/>
                                <w:sz w:val="32"/>
                                <w:lang w:val="en-US"/>
                              </w:rPr>
                            </w:pPr>
                            <w:r w:rsidRPr="00EE0814">
                              <w:rPr>
                                <w:b/>
                                <w:sz w:val="32"/>
                                <w:lang w:val="en-US"/>
                              </w:rPr>
                              <w:t>Inscrição para Dia Especial de 2024</w:t>
                            </w:r>
                          </w:p>
                          <w:p w14:paraId="2BFE0FD6" w14:textId="4E374D35" w:rsidR="0002447B" w:rsidRDefault="00A34A2A">
                            <w:pPr>
                              <w:spacing w:line="366" w:lineRule="exact"/>
                              <w:ind w:left="1839" w:right="1835"/>
                              <w:jc w:val="center"/>
                              <w:rPr>
                                <w:b/>
                                <w:sz w:val="32"/>
                              </w:rPr>
                            </w:pPr>
                            <w:r>
                              <w:rPr>
                                <w:b/>
                                <w:sz w:val="32"/>
                              </w:rPr>
                              <w:t>19 e 27 de setembro de 2024</w:t>
                            </w:r>
                            <w:bookmarkEnd w:id="0"/>
                            <w:bookmarkEnd w:id="1"/>
                            <w:bookmarkEnd w:id="2"/>
                            <w:bookmarkEnd w:id="3"/>
                            <w:bookmarkEnd w:id="4"/>
                            <w:bookmarkEnd w:id="5"/>
                          </w:p>
                        </w:txbxContent>
                      </wps:txbx>
                      <wps:bodyPr wrap="square" lIns="0" tIns="0" rIns="0" bIns="0" rtlCol="0">
                        <a:noAutofit/>
                      </wps:bodyPr>
                    </wps:wsp>
                  </a:graphicData>
                </a:graphic>
              </wp:inline>
            </w:drawing>
          </mc:Choice>
          <mc:Fallback>
            <w:pict>
              <v:shapetype w14:anchorId="2BFE0FA0" id="_x0000_t202" coordsize="21600,21600" o:spt="202" path="m,l,21600r21600,l21600,xe">
                <v:stroke joinstyle="miter"/>
                <v:path gradientshapeok="t" o:connecttype="rect"/>
              </v:shapetype>
              <v:shape id="Text Box 2" o:spid="_x0000_s1026" type="#_x0000_t202" style="width:462.7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" filled="f" strokecolor="#4f81bc" strokeweight="2pt">
                <v:path arrowok="t"/>
                <v:textbox inset="0,0,0,0">
                  <w:txbxContent>
                    <w:p w14:paraId="7B64344C" w14:textId="77777777" w:rsidR="00EE0814" w:rsidRDefault="00EE0814" w:rsidP="00EE0814">
                      <w:pPr>
                        <w:spacing w:before="71"/>
                        <w:ind w:right="2"/>
                        <w:jc w:val="center"/>
                        <w:rPr>
                          <w:b/>
                          <w:i/>
                          <w:iCs/>
                          <w:sz w:val="32"/>
                          <w:lang w:val="en-US"/>
                        </w:rPr>
                      </w:pPr>
                      <w:bookmarkStart w:id="6" w:name="_Hlk164940190"/>
                      <w:bookmarkStart w:id="7" w:name="_Hlk164940191"/>
                      <w:bookmarkStart w:id="8" w:name="_Hlk164940192"/>
                      <w:bookmarkStart w:id="9" w:name="_Hlk164940193"/>
                      <w:bookmarkStart w:id="10" w:name="_Hlk164940194"/>
                      <w:bookmarkStart w:id="11" w:name="_Hlk164940195"/>
                      <w:r w:rsidRPr="00741252">
                        <w:rPr>
                          <w:b/>
                          <w:sz w:val="32"/>
                        </w:rPr>
                        <w:t>Edifício</w:t>
                      </w:r>
                      <w:r w:rsidRPr="00EE0814">
                        <w:rPr>
                          <w:b/>
                          <w:sz w:val="32"/>
                          <w:lang w:val="en-US"/>
                        </w:rPr>
                        <w:t xml:space="preserve"> de Exposição Estadual de</w:t>
                      </w:r>
                      <w:r>
                        <w:rPr>
                          <w:b/>
                          <w:sz w:val="32"/>
                          <w:lang w:val="en-US"/>
                        </w:rPr>
                        <w:t xml:space="preserve"> </w:t>
                      </w:r>
                      <w:r w:rsidRPr="00EE0814">
                        <w:rPr>
                          <w:b/>
                          <w:sz w:val="32"/>
                          <w:lang w:val="en-US"/>
                        </w:rPr>
                        <w:t>Massachusetts</w:t>
                      </w:r>
                      <w:r>
                        <w:rPr>
                          <w:b/>
                          <w:i/>
                          <w:iCs/>
                          <w:sz w:val="32"/>
                          <w:lang w:val="en-US"/>
                        </w:rPr>
                        <w:t xml:space="preserve"> </w:t>
                      </w:r>
                    </w:p>
                    <w:p w14:paraId="3A99BF00" w14:textId="20B8C0E6" w:rsidR="00EE0814" w:rsidRPr="00EE0814" w:rsidRDefault="00EE0814">
                      <w:pPr>
                        <w:spacing w:line="366" w:lineRule="exact"/>
                        <w:ind w:left="1839" w:right="1835"/>
                        <w:jc w:val="center"/>
                        <w:rPr>
                          <w:b/>
                          <w:sz w:val="32"/>
                          <w:lang w:val="en-US"/>
                        </w:rPr>
                      </w:pPr>
                      <w:r w:rsidRPr="00EE0814">
                        <w:rPr>
                          <w:b/>
                          <w:sz w:val="32"/>
                          <w:lang w:val="en-US"/>
                        </w:rPr>
                        <w:t>Inscrição para Dia Especial de 2024</w:t>
                      </w:r>
                    </w:p>
                    <w:p w14:paraId="2BFE0FD6" w14:textId="4E374D35" w:rsidR="0002447B" w:rsidRDefault="00A34A2A">
                      <w:pPr>
                        <w:spacing w:line="366" w:lineRule="exact"/>
                        <w:ind w:left="1839" w:right="1835"/>
                        <w:jc w:val="center"/>
                        <w:rPr>
                          <w:b/>
                          <w:sz w:val="32"/>
                        </w:rPr>
                      </w:pPr>
                      <w:r>
                        <w:rPr>
                          <w:b/>
                          <w:sz w:val="32"/>
                        </w:rPr>
                        <w:t>19 e 27 de setembro de 2024</w:t>
                      </w:r>
                      <w:bookmarkEnd w:id="6"/>
                      <w:bookmarkEnd w:id="7"/>
                      <w:bookmarkEnd w:id="8"/>
                      <w:bookmarkEnd w:id="9"/>
                      <w:bookmarkEnd w:id="10"/>
                      <w:bookmarkEnd w:id="11"/>
                    </w:p>
                  </w:txbxContent>
                </v:textbox>
                <w10:anchorlock/>
              </v:shape>
            </w:pict>
          </mc:Fallback>
        </mc:AlternateContent>
      </w:r>
    </w:p>
    <w:p w14:paraId="2BFE0EA5" w14:textId="77777777" w:rsidR="0002447B" w:rsidRDefault="0002447B">
      <w:pPr>
        <w:pStyle w:val="BodyText"/>
        <w:spacing w:before="2"/>
        <w:rPr>
          <w:sz w:val="28"/>
        </w:rPr>
      </w:pPr>
    </w:p>
    <w:p w14:paraId="2BFE0EA6" w14:textId="77777777" w:rsidR="0002447B" w:rsidRPr="009000DB" w:rsidRDefault="00A34A2A">
      <w:pPr>
        <w:pStyle w:val="Heading2"/>
        <w:spacing w:before="90"/>
        <w:rPr>
          <w:sz w:val="22"/>
          <w:szCs w:val="22"/>
        </w:rPr>
      </w:pPr>
      <w:r w:rsidRPr="009000DB">
        <w:rPr>
          <w:sz w:val="22"/>
          <w:szCs w:val="22"/>
        </w:rPr>
        <w:t>VISÃO GERAL</w:t>
      </w:r>
    </w:p>
    <w:p w14:paraId="2BFE0EA7" w14:textId="7FFCDE30" w:rsidR="0002447B" w:rsidRPr="009000DB" w:rsidRDefault="00A34A2A">
      <w:pPr>
        <w:pStyle w:val="BodyText"/>
        <w:ind w:left="479" w:right="582"/>
        <w:rPr>
          <w:sz w:val="22"/>
          <w:szCs w:val="22"/>
        </w:rPr>
      </w:pPr>
      <w:r w:rsidRPr="009000DB">
        <w:rPr>
          <w:sz w:val="22"/>
          <w:szCs w:val="22"/>
        </w:rPr>
        <w:t xml:space="preserve">A </w:t>
      </w:r>
      <w:r w:rsidR="00EE0814">
        <w:rPr>
          <w:sz w:val="22"/>
          <w:szCs w:val="22"/>
        </w:rPr>
        <w:t>Exposição dos Estados do Leste</w:t>
      </w:r>
      <w:r w:rsidRPr="009000DB">
        <w:rPr>
          <w:sz w:val="22"/>
          <w:szCs w:val="22"/>
        </w:rPr>
        <w:t xml:space="preserve"> ("Big E") é um evento anual de 17 dias realizado em West Springfield, Massachusetts. A Big E é a quarta maior feira dos Estados Unidos, atraindo mais de 1,6 milhão de participantes em 2023. O Big E deste ano será realizado de 13 a 29 de setembro de 2024. O </w:t>
      </w:r>
      <w:r w:rsidR="00EE0814">
        <w:rPr>
          <w:sz w:val="22"/>
          <w:szCs w:val="22"/>
        </w:rPr>
        <w:t>Edifício Massachusetts</w:t>
      </w:r>
      <w:r w:rsidRPr="009000DB">
        <w:rPr>
          <w:sz w:val="22"/>
          <w:szCs w:val="22"/>
        </w:rPr>
        <w:t>, localizado na Avenue of States, é uma das principais atrações do Big E e oferece às empresas, organizações sem fins lucrativos e outras entidades do Estado uma oportunidade de mostrar seus produtos e serviços.</w:t>
      </w:r>
    </w:p>
    <w:p w14:paraId="2C0CFFFF" w14:textId="77777777" w:rsidR="004110EB" w:rsidRPr="009000DB" w:rsidRDefault="004110EB">
      <w:pPr>
        <w:pStyle w:val="BodyText"/>
        <w:ind w:left="479" w:right="582"/>
        <w:rPr>
          <w:sz w:val="22"/>
          <w:szCs w:val="22"/>
        </w:rPr>
      </w:pPr>
    </w:p>
    <w:p w14:paraId="7DF69E58" w14:textId="675BA13B" w:rsidR="004110EB" w:rsidRPr="009000DB" w:rsidRDefault="00F5145C">
      <w:pPr>
        <w:pStyle w:val="BodyText"/>
        <w:ind w:left="479" w:right="582"/>
        <w:rPr>
          <w:sz w:val="22"/>
          <w:szCs w:val="22"/>
        </w:rPr>
      </w:pPr>
      <w:r w:rsidRPr="009000DB">
        <w:rPr>
          <w:sz w:val="22"/>
          <w:szCs w:val="22"/>
        </w:rPr>
        <w:t xml:space="preserve">Há duas dessas oportunidades disponíveis no Big E deste ano, </w:t>
      </w:r>
      <w:r w:rsidRPr="009000DB">
        <w:rPr>
          <w:b/>
          <w:sz w:val="22"/>
          <w:szCs w:val="22"/>
        </w:rPr>
        <w:t>Massachusetts Day em 19 de setembro de 2024</w:t>
      </w:r>
      <w:r w:rsidRPr="009000DB">
        <w:rPr>
          <w:sz w:val="22"/>
          <w:szCs w:val="22"/>
        </w:rPr>
        <w:t xml:space="preserve"> ("Evento Dia de MA") e </w:t>
      </w:r>
      <w:r w:rsidRPr="009000DB">
        <w:rPr>
          <w:b/>
          <w:sz w:val="22"/>
          <w:szCs w:val="22"/>
        </w:rPr>
        <w:t>Dia de Harvest England em 27 de setembro de 2024</w:t>
      </w:r>
      <w:r w:rsidR="009000DB" w:rsidRPr="009000DB">
        <w:rPr>
          <w:b/>
          <w:sz w:val="22"/>
          <w:szCs w:val="22"/>
        </w:rPr>
        <w:t xml:space="preserve"> </w:t>
      </w:r>
      <w:r w:rsidR="00A44063" w:rsidRPr="009000DB">
        <w:rPr>
          <w:sz w:val="22"/>
          <w:szCs w:val="22"/>
        </w:rPr>
        <w:t xml:space="preserve">("Evento Harvest NE") (coletivamente denominados "Evento"). As diretrizes e a inscrição para participar desses eventos de um dia estão abaixo. </w:t>
      </w:r>
      <w:r w:rsidR="00A44063" w:rsidRPr="009000DB">
        <w:rPr>
          <w:b/>
          <w:sz w:val="22"/>
          <w:szCs w:val="22"/>
        </w:rPr>
        <w:t xml:space="preserve">Consulte as </w:t>
      </w:r>
      <w:hyperlink r:id="rId10">
        <w:r w:rsidR="00A44063" w:rsidRPr="009000DB">
          <w:rPr>
            <w:b/>
            <w:color w:val="0000FF"/>
            <w:sz w:val="22"/>
            <w:szCs w:val="22"/>
            <w:u w:val="single" w:color="0000FF"/>
          </w:rPr>
          <w:t>Diretrizes</w:t>
        </w:r>
      </w:hyperlink>
      <w:r w:rsidR="00A44063" w:rsidRPr="009000DB">
        <w:rPr>
          <w:b/>
          <w:sz w:val="22"/>
          <w:szCs w:val="22"/>
        </w:rPr>
        <w:t xml:space="preserve"> do </w:t>
      </w:r>
      <w:r w:rsidR="00EE0814">
        <w:rPr>
          <w:b/>
          <w:sz w:val="22"/>
          <w:szCs w:val="22"/>
        </w:rPr>
        <w:t>Edifício Massachusetts</w:t>
      </w:r>
      <w:r w:rsidR="00A44063" w:rsidRPr="009000DB">
        <w:rPr>
          <w:b/>
          <w:sz w:val="22"/>
          <w:szCs w:val="22"/>
        </w:rPr>
        <w:t xml:space="preserve"> de 2024 para detalhes completos.</w:t>
      </w:r>
    </w:p>
    <w:p w14:paraId="2BFE0EA8" w14:textId="77777777" w:rsidR="0002447B" w:rsidRPr="009000DB" w:rsidRDefault="0002447B">
      <w:pPr>
        <w:pStyle w:val="BodyText"/>
        <w:rPr>
          <w:sz w:val="22"/>
          <w:szCs w:val="22"/>
        </w:rPr>
      </w:pPr>
    </w:p>
    <w:p w14:paraId="2BFE0EAA" w14:textId="77777777" w:rsidR="0002447B" w:rsidRPr="009000DB" w:rsidRDefault="0002447B">
      <w:pPr>
        <w:pStyle w:val="BodyText"/>
        <w:spacing w:before="2"/>
        <w:rPr>
          <w:b/>
          <w:sz w:val="22"/>
          <w:szCs w:val="22"/>
        </w:rPr>
      </w:pPr>
    </w:p>
    <w:p w14:paraId="4728661E" w14:textId="0428002A" w:rsidR="001D122C" w:rsidRPr="009000DB" w:rsidRDefault="00980C5B" w:rsidP="001D122C">
      <w:pPr>
        <w:pStyle w:val="Heading3"/>
        <w:numPr>
          <w:ilvl w:val="0"/>
          <w:numId w:val="6"/>
        </w:numPr>
        <w:ind w:right="582"/>
        <w:rPr>
          <w:sz w:val="22"/>
          <w:szCs w:val="22"/>
        </w:rPr>
      </w:pPr>
      <w:r w:rsidRPr="009000DB">
        <w:rPr>
          <w:sz w:val="22"/>
          <w:szCs w:val="22"/>
        </w:rPr>
        <w:t>Evento Dia de MA: Quinta-feira, 19 de setembro de 2024, das 10:00 às 17:00 horas.</w:t>
      </w:r>
    </w:p>
    <w:p w14:paraId="6E6051C9" w14:textId="19646530" w:rsidR="001D122C" w:rsidRPr="009000DB" w:rsidRDefault="00A34A2A" w:rsidP="001D122C">
      <w:pPr>
        <w:pStyle w:val="Heading3"/>
        <w:numPr>
          <w:ilvl w:val="1"/>
          <w:numId w:val="6"/>
        </w:numPr>
        <w:ind w:right="582"/>
        <w:rPr>
          <w:b w:val="0"/>
          <w:bCs w:val="0"/>
          <w:sz w:val="22"/>
          <w:szCs w:val="22"/>
        </w:rPr>
      </w:pPr>
      <w:r w:rsidRPr="009000DB">
        <w:rPr>
          <w:b w:val="0"/>
          <w:sz w:val="22"/>
          <w:szCs w:val="22"/>
        </w:rPr>
        <w:t>O foco desse dia é proporcionar um ambiente familiar e divertido com jogos, brindes e entretenimento que mostre o melhor da cultura, da agricultura e do turismo de Massachusetts. Não aceitaremos expositores que estejam vendendo itens alimentícios, bens e mercadorias.</w:t>
      </w:r>
    </w:p>
    <w:p w14:paraId="077722CE" w14:textId="559D7C83" w:rsidR="001D122C" w:rsidRPr="009000DB" w:rsidRDefault="001C538A" w:rsidP="001D122C">
      <w:pPr>
        <w:pStyle w:val="Heading3"/>
        <w:numPr>
          <w:ilvl w:val="1"/>
          <w:numId w:val="6"/>
        </w:numPr>
        <w:ind w:right="582"/>
        <w:rPr>
          <w:b w:val="0"/>
          <w:bCs w:val="0"/>
          <w:sz w:val="22"/>
          <w:szCs w:val="22"/>
        </w:rPr>
      </w:pPr>
      <w:r w:rsidRPr="009000DB">
        <w:rPr>
          <w:b w:val="0"/>
          <w:sz w:val="22"/>
          <w:szCs w:val="22"/>
        </w:rPr>
        <w:t>Os candidatos interessados em participar devem preencher este formulário. Isso pode incluir o seguinte:</w:t>
      </w:r>
    </w:p>
    <w:p w14:paraId="2BFE0EB0" w14:textId="15BE887B" w:rsidR="0002447B" w:rsidRPr="009000DB" w:rsidRDefault="00E3523E" w:rsidP="001D122C">
      <w:pPr>
        <w:pStyle w:val="Heading3"/>
        <w:numPr>
          <w:ilvl w:val="2"/>
          <w:numId w:val="6"/>
        </w:numPr>
        <w:ind w:right="582"/>
        <w:rPr>
          <w:sz w:val="22"/>
          <w:szCs w:val="22"/>
        </w:rPr>
      </w:pPr>
      <w:r w:rsidRPr="009000DB">
        <w:rPr>
          <w:b w:val="0"/>
          <w:sz w:val="22"/>
          <w:szCs w:val="22"/>
        </w:rPr>
        <w:t>Atrações turísticas de Massachusetts, grupos de commodities agrícolas, organizações sem fins lucrativos e outras organizações que apresentem a cultura, a agricultura e o turismo de Massachusetts e que montem um estande para envolver os participantes com jogos, brindes e entretenimento. A venda de mercadorias e bens não será permitida</w:t>
      </w:r>
      <w:r w:rsidRPr="009000DB">
        <w:rPr>
          <w:sz w:val="22"/>
          <w:szCs w:val="22"/>
        </w:rPr>
        <w:t>.</w:t>
      </w:r>
    </w:p>
    <w:p w14:paraId="14EA16BC" w14:textId="77D04F53" w:rsidR="00D648A4" w:rsidRPr="009000DB" w:rsidRDefault="0030630D" w:rsidP="0030630D">
      <w:pPr>
        <w:pStyle w:val="Heading3"/>
        <w:numPr>
          <w:ilvl w:val="1"/>
          <w:numId w:val="6"/>
        </w:numPr>
        <w:ind w:right="582"/>
        <w:rPr>
          <w:b w:val="0"/>
          <w:bCs w:val="0"/>
          <w:sz w:val="22"/>
          <w:szCs w:val="22"/>
        </w:rPr>
      </w:pPr>
      <w:r w:rsidRPr="009000DB">
        <w:rPr>
          <w:sz w:val="22"/>
          <w:szCs w:val="22"/>
        </w:rPr>
        <w:t xml:space="preserve">Como Se Inscrever: </w:t>
      </w:r>
      <w:r w:rsidRPr="009000DB">
        <w:rPr>
          <w:b w:val="0"/>
          <w:sz w:val="22"/>
          <w:szCs w:val="22"/>
        </w:rPr>
        <w:t xml:space="preserve">Todos os expositores em potencial devem enviar a inscrição anexa, uma foto do design do estande e TODOS os cartazes a serem exibidos por e-mail para </w:t>
      </w:r>
      <w:hyperlink r:id="rId11" w:history="1">
        <w:r w:rsidRPr="009000DB">
          <w:rPr>
            <w:rStyle w:val="Hyperlink"/>
            <w:b w:val="0"/>
            <w:sz w:val="22"/>
            <w:szCs w:val="22"/>
          </w:rPr>
          <w:t>katelyn.rozenas@mass.gov</w:t>
        </w:r>
      </w:hyperlink>
      <w:r w:rsidRPr="009000DB">
        <w:rPr>
          <w:b w:val="0"/>
          <w:sz w:val="22"/>
          <w:szCs w:val="22"/>
        </w:rPr>
        <w:t xml:space="preserve"> até às 16h de </w:t>
      </w:r>
      <w:r w:rsidRPr="009000DB">
        <w:rPr>
          <w:color w:val="FF0000"/>
          <w:sz w:val="22"/>
          <w:szCs w:val="22"/>
        </w:rPr>
        <w:t>sexta-feira, 21 de junho de 2024,</w:t>
      </w:r>
      <w:r w:rsidRPr="009000DB">
        <w:rPr>
          <w:b w:val="0"/>
          <w:color w:val="FF0000"/>
          <w:sz w:val="22"/>
          <w:szCs w:val="22"/>
        </w:rPr>
        <w:t xml:space="preserve"> </w:t>
      </w:r>
      <w:r w:rsidRPr="009000DB">
        <w:rPr>
          <w:b w:val="0"/>
          <w:sz w:val="22"/>
          <w:szCs w:val="22"/>
        </w:rPr>
        <w:t>para análise. Todos os candidatos são aconselhados a reservar tempo suficiente para enviar suas propostas, considerando possíveis impedimentos on-line, como tráfego da Internet, velocidade da conexão com a Internet, tamanho e volume dos arquivos.</w:t>
      </w:r>
    </w:p>
    <w:p w14:paraId="2469E245" w14:textId="77777777" w:rsidR="00D648A4" w:rsidRPr="009000DB" w:rsidRDefault="00D648A4" w:rsidP="00D648A4">
      <w:pPr>
        <w:pStyle w:val="Heading3"/>
        <w:ind w:right="582"/>
        <w:rPr>
          <w:sz w:val="22"/>
          <w:szCs w:val="22"/>
        </w:rPr>
      </w:pPr>
    </w:p>
    <w:p w14:paraId="55C13E2F" w14:textId="55B0D71B" w:rsidR="004A7F70" w:rsidRPr="009000DB" w:rsidRDefault="00A44063" w:rsidP="004A7F70">
      <w:pPr>
        <w:pStyle w:val="Heading3"/>
        <w:numPr>
          <w:ilvl w:val="0"/>
          <w:numId w:val="6"/>
        </w:numPr>
        <w:ind w:right="582"/>
        <w:rPr>
          <w:rStyle w:val="eop"/>
          <w:sz w:val="22"/>
          <w:szCs w:val="22"/>
        </w:rPr>
      </w:pPr>
      <w:r w:rsidRPr="009000DB">
        <w:rPr>
          <w:rStyle w:val="normaltextrun"/>
          <w:color w:val="000000"/>
          <w:sz w:val="22"/>
          <w:szCs w:val="22"/>
          <w:shd w:val="clear" w:color="auto" w:fill="FFFFFF"/>
        </w:rPr>
        <w:t>Evento Harvest NE: Sexta-feira, 27 de setembro de 2024, das 10:00 às 17:00 horas.</w:t>
      </w:r>
      <w:r w:rsidRPr="009000DB">
        <w:rPr>
          <w:rStyle w:val="eop"/>
          <w:color w:val="000000"/>
          <w:sz w:val="22"/>
          <w:szCs w:val="22"/>
          <w:shd w:val="clear" w:color="auto" w:fill="FFFFFF"/>
        </w:rPr>
        <w:t> </w:t>
      </w:r>
    </w:p>
    <w:p w14:paraId="0F98B34C" w14:textId="5BC05F29" w:rsidR="004A7F70" w:rsidRPr="009000DB" w:rsidRDefault="004A7F70" w:rsidP="002B4003">
      <w:pPr>
        <w:pStyle w:val="Heading3"/>
        <w:numPr>
          <w:ilvl w:val="1"/>
          <w:numId w:val="6"/>
        </w:numPr>
        <w:ind w:left="1461" w:right="582"/>
        <w:rPr>
          <w:rStyle w:val="eop"/>
          <w:b w:val="0"/>
          <w:bCs w:val="0"/>
          <w:sz w:val="22"/>
          <w:szCs w:val="22"/>
        </w:rPr>
      </w:pPr>
      <w:r w:rsidRPr="009000DB">
        <w:rPr>
          <w:rStyle w:val="eop"/>
          <w:b w:val="0"/>
          <w:color w:val="000000"/>
          <w:sz w:val="22"/>
          <w:szCs w:val="22"/>
          <w:shd w:val="clear" w:color="auto" w:fill="FFFFFF"/>
        </w:rPr>
        <w:t>O foco desse dia é permiti</w:t>
      </w:r>
      <w:r w:rsidRPr="009000DB">
        <w:rPr>
          <w:b w:val="0"/>
          <w:sz w:val="22"/>
          <w:szCs w:val="22"/>
        </w:rPr>
        <w:t xml:space="preserve">r que as organizações e empresas de Massachusetts que promovem e/ou vendem alimentos e produtos de fibra locais (ou seja, cultivados, produzidos ou fabricados em Massachusetts) apresentem seus produtos alimentícios e bebidas, bens de consumo duráveis e outros produtos ou serviços (que não sejam associações relacionadas a commodities). </w:t>
      </w:r>
      <w:r w:rsidRPr="009000DB">
        <w:rPr>
          <w:rStyle w:val="normaltextrun"/>
          <w:b w:val="0"/>
          <w:sz w:val="22"/>
          <w:szCs w:val="22"/>
        </w:rPr>
        <w:t xml:space="preserve"> Qualquer coisa vendida pelos expositores de acordo com essa solicitação deve estar disponível comercialmente de forma regular em Massachusetts (ou seja, disponibilidade </w:t>
      </w:r>
      <w:r w:rsidRPr="009000DB">
        <w:rPr>
          <w:rStyle w:val="normaltextrun"/>
          <w:b w:val="0"/>
          <w:sz w:val="22"/>
          <w:szCs w:val="22"/>
        </w:rPr>
        <w:lastRenderedPageBreak/>
        <w:t>on-line ou em loja durante todo o ano, não apenas durante o Big E.).</w:t>
      </w:r>
      <w:r w:rsidRPr="009000DB">
        <w:rPr>
          <w:rStyle w:val="eop"/>
          <w:b w:val="0"/>
          <w:sz w:val="22"/>
          <w:szCs w:val="22"/>
        </w:rPr>
        <w:t> </w:t>
      </w:r>
    </w:p>
    <w:p w14:paraId="3238FD45" w14:textId="5E37B05A" w:rsidR="004A7F70" w:rsidRPr="009000DB" w:rsidRDefault="001C538A" w:rsidP="004A7F70">
      <w:pPr>
        <w:pStyle w:val="Heading3"/>
        <w:numPr>
          <w:ilvl w:val="1"/>
          <w:numId w:val="6"/>
        </w:numPr>
        <w:ind w:right="582"/>
        <w:rPr>
          <w:b w:val="0"/>
          <w:bCs w:val="0"/>
          <w:sz w:val="22"/>
          <w:szCs w:val="22"/>
        </w:rPr>
      </w:pPr>
      <w:r w:rsidRPr="009000DB">
        <w:rPr>
          <w:b w:val="0"/>
          <w:sz w:val="22"/>
          <w:szCs w:val="22"/>
        </w:rPr>
        <w:t>Os candidatos interessados em participar devem preencher este formulário. Isso pode incluir o seguinte:</w:t>
      </w:r>
    </w:p>
    <w:p w14:paraId="56D929B1" w14:textId="18B36695" w:rsidR="0030630D" w:rsidRPr="009000DB" w:rsidRDefault="004A7F70" w:rsidP="0030630D">
      <w:pPr>
        <w:pStyle w:val="Heading3"/>
        <w:numPr>
          <w:ilvl w:val="2"/>
          <w:numId w:val="6"/>
        </w:numPr>
        <w:ind w:right="582"/>
        <w:rPr>
          <w:rStyle w:val="normaltextrun"/>
          <w:b w:val="0"/>
          <w:bCs w:val="0"/>
          <w:sz w:val="22"/>
          <w:szCs w:val="22"/>
        </w:rPr>
      </w:pPr>
      <w:r w:rsidRPr="009000DB">
        <w:rPr>
          <w:b w:val="0"/>
          <w:sz w:val="22"/>
          <w:szCs w:val="22"/>
        </w:rPr>
        <w:t xml:space="preserve">Organizações e empresas de Massachusetts que tenham produtos alimentícios e de fibras locais </w:t>
      </w:r>
      <w:r w:rsidRPr="009000DB">
        <w:rPr>
          <w:rStyle w:val="normaltextrun"/>
          <w:b w:val="0"/>
          <w:sz w:val="22"/>
          <w:szCs w:val="22"/>
        </w:rPr>
        <w:t xml:space="preserve">(ou seja, cultivados, produzidos ou fabricados em Massachusetts) que gostariam de provar e/ou vender no Evento em um espaço de 10' x 10' no gramado da frente do </w:t>
      </w:r>
      <w:r w:rsidR="00EE0814">
        <w:rPr>
          <w:rStyle w:val="normaltextrun"/>
          <w:b w:val="0"/>
          <w:sz w:val="22"/>
          <w:szCs w:val="22"/>
        </w:rPr>
        <w:t>Edifício Massachusetts</w:t>
      </w:r>
      <w:r w:rsidRPr="009000DB">
        <w:rPr>
          <w:rStyle w:val="normaltextrun"/>
          <w:b w:val="0"/>
          <w:sz w:val="22"/>
          <w:szCs w:val="22"/>
        </w:rPr>
        <w:t>, com o objetivo de vender e/ou promover a agricultura e o comércio de Massachusetts.</w:t>
      </w:r>
    </w:p>
    <w:p w14:paraId="37ADB1B7" w14:textId="74C8E779" w:rsidR="00C50B59" w:rsidRPr="009000DB" w:rsidRDefault="0030630D" w:rsidP="00141266">
      <w:pPr>
        <w:pStyle w:val="Heading3"/>
        <w:numPr>
          <w:ilvl w:val="1"/>
          <w:numId w:val="6"/>
        </w:numPr>
        <w:spacing w:before="0"/>
        <w:ind w:right="582"/>
        <w:textAlignment w:val="baseline"/>
        <w:rPr>
          <w:rFonts w:ascii="Segoe UI" w:hAnsi="Segoe UI" w:cs="Segoe UI"/>
          <w:sz w:val="22"/>
          <w:szCs w:val="22"/>
        </w:rPr>
      </w:pPr>
      <w:r w:rsidRPr="009000DB">
        <w:rPr>
          <w:sz w:val="22"/>
          <w:szCs w:val="22"/>
        </w:rPr>
        <w:t xml:space="preserve">Como Se Inscrever: </w:t>
      </w:r>
      <w:r w:rsidRPr="009000DB">
        <w:rPr>
          <w:rStyle w:val="normaltextrun"/>
          <w:b w:val="0"/>
          <w:sz w:val="22"/>
          <w:szCs w:val="22"/>
        </w:rPr>
        <w:t xml:space="preserve">Todos os expositores em potencial devem enviar a inscrição anexa, uma foto do design do estande e TODAS as placas a serem exibidas por e-mail para </w:t>
      </w:r>
      <w:hyperlink r:id="rId12">
        <w:r w:rsidRPr="009000DB">
          <w:rPr>
            <w:rStyle w:val="normaltextrun"/>
            <w:b w:val="0"/>
            <w:color w:val="0000FF"/>
            <w:sz w:val="22"/>
            <w:szCs w:val="22"/>
            <w:u w:val="single"/>
          </w:rPr>
          <w:t>Bonita.Oehlke@mass.gov</w:t>
        </w:r>
      </w:hyperlink>
      <w:r w:rsidRPr="009000DB">
        <w:rPr>
          <w:rStyle w:val="normaltextrun"/>
          <w:b w:val="0"/>
          <w:color w:val="0000FF"/>
          <w:sz w:val="22"/>
          <w:szCs w:val="22"/>
        </w:rPr>
        <w:t xml:space="preserve"> </w:t>
      </w:r>
      <w:r w:rsidRPr="009000DB">
        <w:rPr>
          <w:rStyle w:val="normaltextrun"/>
          <w:b w:val="0"/>
          <w:sz w:val="22"/>
          <w:szCs w:val="22"/>
        </w:rPr>
        <w:t xml:space="preserve">até às 16h de </w:t>
      </w:r>
      <w:r w:rsidRPr="009000DB">
        <w:rPr>
          <w:rStyle w:val="normaltextrun"/>
          <w:color w:val="FF0000"/>
          <w:sz w:val="22"/>
          <w:szCs w:val="22"/>
        </w:rPr>
        <w:t xml:space="preserve">sexta-feira, 21 de junho de </w:t>
      </w:r>
      <w:r w:rsidRPr="009000DB">
        <w:rPr>
          <w:rStyle w:val="contextualspellingandgrammarerror"/>
          <w:color w:val="FF0000"/>
          <w:sz w:val="22"/>
          <w:szCs w:val="22"/>
        </w:rPr>
        <w:t>2024</w:t>
      </w:r>
      <w:r w:rsidRPr="009000DB">
        <w:rPr>
          <w:rStyle w:val="normaltextrun"/>
          <w:b w:val="0"/>
          <w:color w:val="FF0000"/>
          <w:sz w:val="22"/>
          <w:szCs w:val="22"/>
        </w:rPr>
        <w:t xml:space="preserve"> </w:t>
      </w:r>
      <w:r w:rsidRPr="009000DB">
        <w:rPr>
          <w:rStyle w:val="normaltextrun"/>
          <w:b w:val="0"/>
          <w:sz w:val="22"/>
          <w:szCs w:val="22"/>
        </w:rPr>
        <w:t>para consideração. Todos os candidatos são aconselhados a reservar tempo suficiente para enviar suas propostas, considerando possíveis impedimentos on-line, como tráfego da Internet, velocidade da conexão com a Internet, tamanho e volume dos arquivos.</w:t>
      </w:r>
      <w:r w:rsidRPr="009000DB">
        <w:rPr>
          <w:rStyle w:val="eop"/>
          <w:sz w:val="22"/>
          <w:szCs w:val="22"/>
        </w:rPr>
        <w:t> </w:t>
      </w:r>
    </w:p>
    <w:p w14:paraId="2506A1C7" w14:textId="77777777" w:rsidR="00C50B59" w:rsidRPr="009000DB" w:rsidRDefault="00C50B59" w:rsidP="00C50B59">
      <w:pPr>
        <w:pStyle w:val="Heading3"/>
        <w:ind w:right="582"/>
        <w:rPr>
          <w:b w:val="0"/>
          <w:bCs w:val="0"/>
          <w:sz w:val="22"/>
          <w:szCs w:val="22"/>
        </w:rPr>
      </w:pPr>
    </w:p>
    <w:p w14:paraId="2BFE0EB6" w14:textId="77777777" w:rsidR="0002447B" w:rsidRPr="009000DB" w:rsidRDefault="00A34A2A">
      <w:pPr>
        <w:pStyle w:val="Heading2"/>
        <w:rPr>
          <w:sz w:val="22"/>
          <w:szCs w:val="22"/>
        </w:rPr>
      </w:pPr>
      <w:r w:rsidRPr="009000DB">
        <w:rPr>
          <w:sz w:val="22"/>
          <w:szCs w:val="22"/>
        </w:rPr>
        <w:t>SELEÇÃO DE EXPOSITORES</w:t>
      </w:r>
    </w:p>
    <w:p w14:paraId="2645082A" w14:textId="1EB9C2D3" w:rsidR="0002447B" w:rsidRPr="009000DB" w:rsidRDefault="00A34A2A">
      <w:pPr>
        <w:pStyle w:val="BodyText"/>
        <w:ind w:left="480" w:right="582"/>
        <w:rPr>
          <w:sz w:val="22"/>
          <w:szCs w:val="22"/>
        </w:rPr>
      </w:pPr>
      <w:r w:rsidRPr="009000DB">
        <w:rPr>
          <w:sz w:val="22"/>
          <w:szCs w:val="22"/>
        </w:rPr>
        <w:t xml:space="preserve">Embora o MDAR se esforce para evitar a concorrência entre os expositores nos espaços de seus estandes, saiba que não há garantia de exclusividade para nenhum expositor em relação a determinadas ofertas de produtos ou serviços feitas durante o Evento. Os expositores anteriores do </w:t>
      </w:r>
      <w:r w:rsidR="00EE0814">
        <w:rPr>
          <w:sz w:val="22"/>
          <w:szCs w:val="22"/>
        </w:rPr>
        <w:t>Edifício Massachusetts</w:t>
      </w:r>
      <w:r w:rsidRPr="009000DB">
        <w:rPr>
          <w:sz w:val="22"/>
          <w:szCs w:val="22"/>
        </w:rPr>
        <w:t xml:space="preserve"> não têm garantia de seleção para o evento ou de exclusividade de seus produtos ou serviços no ano atual ou em anos sucessivos, caso sejam selecionados. </w:t>
      </w:r>
    </w:p>
    <w:p w14:paraId="6AF7F492" w14:textId="3210D14C" w:rsidR="0002447B" w:rsidRPr="009000DB" w:rsidRDefault="0002447B">
      <w:pPr>
        <w:pStyle w:val="BodyText"/>
        <w:ind w:left="480" w:right="582"/>
        <w:rPr>
          <w:sz w:val="22"/>
          <w:szCs w:val="22"/>
        </w:rPr>
      </w:pPr>
    </w:p>
    <w:p w14:paraId="2BFE0EB9" w14:textId="19202DDA" w:rsidR="0002447B" w:rsidRPr="009000DB" w:rsidRDefault="00A34A2A">
      <w:pPr>
        <w:pStyle w:val="BodyText"/>
        <w:ind w:left="480" w:right="582"/>
        <w:rPr>
          <w:sz w:val="22"/>
          <w:szCs w:val="22"/>
        </w:rPr>
      </w:pPr>
      <w:r w:rsidRPr="009000DB">
        <w:rPr>
          <w:sz w:val="22"/>
          <w:szCs w:val="22"/>
        </w:rPr>
        <w:t xml:space="preserve">Todas as solicitações enviadas serão analisadas e consideradas pelo MDAR, que terá o exclusivo critério de decidir quais solicitantes serão selecionados para participar. Todos os candidatos serão notificados se foram ou não selecionados para participar. Todos os candidatos selecionados deverão firmar um contrato de licença com o MDAR até </w:t>
      </w:r>
      <w:r w:rsidRPr="009000DB">
        <w:rPr>
          <w:color w:val="FF0000"/>
          <w:sz w:val="22"/>
          <w:szCs w:val="22"/>
        </w:rPr>
        <w:t>quinta-feira</w:t>
      </w:r>
      <w:r w:rsidRPr="009000DB">
        <w:rPr>
          <w:sz w:val="22"/>
          <w:szCs w:val="22"/>
        </w:rPr>
        <w:t xml:space="preserve">, </w:t>
      </w:r>
      <w:r w:rsidRPr="009000DB">
        <w:rPr>
          <w:color w:val="FF0000"/>
          <w:sz w:val="22"/>
          <w:szCs w:val="22"/>
        </w:rPr>
        <w:t>1 de agosto de 2024, a menos que sejam notificados de outra forma pelo MDAR</w:t>
      </w:r>
      <w:r w:rsidRPr="009000DB">
        <w:rPr>
          <w:sz w:val="22"/>
          <w:szCs w:val="22"/>
        </w:rPr>
        <w:t>.</w:t>
      </w:r>
    </w:p>
    <w:p w14:paraId="2BFE0EBA" w14:textId="77777777" w:rsidR="0002447B" w:rsidRPr="009000DB" w:rsidRDefault="0002447B">
      <w:pPr>
        <w:pStyle w:val="BodyText"/>
        <w:rPr>
          <w:sz w:val="22"/>
          <w:szCs w:val="22"/>
        </w:rPr>
      </w:pPr>
    </w:p>
    <w:p w14:paraId="2BFE0EBB" w14:textId="77777777" w:rsidR="0002447B" w:rsidRPr="009000DB" w:rsidRDefault="00A34A2A">
      <w:pPr>
        <w:pStyle w:val="Heading2"/>
        <w:ind w:left="479"/>
        <w:rPr>
          <w:sz w:val="22"/>
          <w:szCs w:val="22"/>
        </w:rPr>
      </w:pPr>
      <w:r w:rsidRPr="009000DB">
        <w:rPr>
          <w:sz w:val="22"/>
          <w:szCs w:val="22"/>
        </w:rPr>
        <w:t>REQUISITOS DE ENTIDADES DE MASSACHUSETTS</w:t>
      </w:r>
    </w:p>
    <w:p w14:paraId="2BFE0EBC" w14:textId="77777777" w:rsidR="0002447B" w:rsidRPr="009000DB" w:rsidRDefault="00A34A2A">
      <w:pPr>
        <w:pStyle w:val="BodyText"/>
        <w:ind w:left="479" w:right="477"/>
        <w:jc w:val="both"/>
        <w:rPr>
          <w:sz w:val="22"/>
          <w:szCs w:val="22"/>
        </w:rPr>
      </w:pPr>
      <w:r w:rsidRPr="009000DB">
        <w:rPr>
          <w:sz w:val="22"/>
          <w:szCs w:val="22"/>
        </w:rPr>
        <w:t>Os candidatos devem demonstrar que são entidades de Massachusetts registradas e que realizam negócios no Estado. A comprovação é exigida com a solicitação e pode incluir um documento atual:</w:t>
      </w:r>
    </w:p>
    <w:p w14:paraId="2BFE0EBD" w14:textId="77777777" w:rsidR="0002447B" w:rsidRPr="009000DB" w:rsidRDefault="00A34A2A">
      <w:pPr>
        <w:pStyle w:val="ListParagraph"/>
        <w:numPr>
          <w:ilvl w:val="0"/>
          <w:numId w:val="4"/>
        </w:numPr>
        <w:tabs>
          <w:tab w:val="left" w:pos="1259"/>
        </w:tabs>
        <w:ind w:left="1259" w:right="480"/>
      </w:pPr>
      <w:r w:rsidRPr="009000DB">
        <w:t>Certificado de Regularidade do Secretário do Estado de Massachusetts emitido nos últimos 60 dias;</w:t>
      </w:r>
    </w:p>
    <w:p w14:paraId="2BFE0EBE" w14:textId="77777777" w:rsidR="0002447B" w:rsidRPr="009000DB" w:rsidRDefault="00A34A2A">
      <w:pPr>
        <w:pStyle w:val="ListParagraph"/>
        <w:numPr>
          <w:ilvl w:val="0"/>
          <w:numId w:val="4"/>
        </w:numPr>
        <w:tabs>
          <w:tab w:val="left" w:pos="1259"/>
        </w:tabs>
        <w:ind w:left="1259"/>
      </w:pPr>
      <w:r w:rsidRPr="009000DB">
        <w:t>Certificado comercial da cidade/bairro de Massachusetts em que o negócio é conduzido;</w:t>
      </w:r>
    </w:p>
    <w:p w14:paraId="2BFE0EBF" w14:textId="77777777" w:rsidR="0002447B" w:rsidRPr="009000DB" w:rsidRDefault="00A34A2A">
      <w:pPr>
        <w:pStyle w:val="ListParagraph"/>
        <w:numPr>
          <w:ilvl w:val="0"/>
          <w:numId w:val="4"/>
        </w:numPr>
        <w:tabs>
          <w:tab w:val="left" w:pos="1259"/>
        </w:tabs>
        <w:ind w:left="1259" w:hanging="359"/>
      </w:pPr>
      <w:r w:rsidRPr="009000DB">
        <w:t>Documentação 501(c)(3) sem fins lucrativos; ou</w:t>
      </w:r>
    </w:p>
    <w:p w14:paraId="2BFE0EC0" w14:textId="77777777" w:rsidR="0002447B" w:rsidRPr="009000DB" w:rsidRDefault="00A34A2A">
      <w:pPr>
        <w:pStyle w:val="ListParagraph"/>
        <w:numPr>
          <w:ilvl w:val="0"/>
          <w:numId w:val="4"/>
        </w:numPr>
        <w:tabs>
          <w:tab w:val="left" w:pos="1259"/>
        </w:tabs>
        <w:ind w:left="1259"/>
      </w:pPr>
      <w:r w:rsidRPr="009000DB">
        <w:t>Documentação de apoio que descreva a estrutura da organização sem fins lucrativos.</w:t>
      </w:r>
    </w:p>
    <w:p w14:paraId="2BFE0EC1" w14:textId="77777777" w:rsidR="0002447B" w:rsidRPr="009000DB" w:rsidRDefault="00A34A2A">
      <w:pPr>
        <w:pStyle w:val="BodyText"/>
        <w:ind w:left="479"/>
        <w:rPr>
          <w:sz w:val="22"/>
          <w:szCs w:val="22"/>
        </w:rPr>
      </w:pPr>
      <w:r w:rsidRPr="009000DB">
        <w:rPr>
          <w:sz w:val="22"/>
          <w:szCs w:val="22"/>
        </w:rPr>
        <w:t>NÃO envie cópias de declarações de imposto de renda ou outras informações financeiras que possam incluir informações pessoais, pois todas as solicitações estão sujeitas à lei de registros públicos.</w:t>
      </w:r>
    </w:p>
    <w:p w14:paraId="2BFE0EC2" w14:textId="77777777" w:rsidR="0002447B" w:rsidRPr="009000DB" w:rsidRDefault="0002447B">
      <w:pPr>
        <w:pStyle w:val="BodyText"/>
        <w:rPr>
          <w:sz w:val="22"/>
          <w:szCs w:val="22"/>
        </w:rPr>
      </w:pPr>
    </w:p>
    <w:p w14:paraId="2BFE0EC3" w14:textId="44EFFDA0" w:rsidR="0002447B" w:rsidRPr="009000DB" w:rsidRDefault="00A34A2A">
      <w:pPr>
        <w:pStyle w:val="Heading2"/>
        <w:ind w:left="479"/>
        <w:jc w:val="both"/>
        <w:rPr>
          <w:sz w:val="22"/>
          <w:szCs w:val="22"/>
        </w:rPr>
      </w:pPr>
      <w:r w:rsidRPr="009000DB">
        <w:rPr>
          <w:sz w:val="22"/>
          <w:szCs w:val="22"/>
        </w:rPr>
        <w:t>HORAS DE OPERAÇÃO/EQUIPE PARA AMBOS OS DIAS DE MA E HNE</w:t>
      </w:r>
    </w:p>
    <w:p w14:paraId="2BFE0EC4" w14:textId="7681FD0D" w:rsidR="0002447B" w:rsidRPr="009000DB" w:rsidRDefault="00A34A2A" w:rsidP="645423C1">
      <w:pPr>
        <w:pStyle w:val="BodyText"/>
        <w:ind w:left="480" w:right="582"/>
        <w:rPr>
          <w:b/>
          <w:bCs/>
          <w:sz w:val="22"/>
          <w:szCs w:val="22"/>
        </w:rPr>
      </w:pPr>
      <w:r w:rsidRPr="009000DB">
        <w:rPr>
          <w:sz w:val="22"/>
          <w:szCs w:val="22"/>
        </w:rPr>
        <w:t xml:space="preserve">A montagem do evento no gramado frontal do </w:t>
      </w:r>
      <w:r w:rsidR="00EE0814">
        <w:rPr>
          <w:sz w:val="22"/>
          <w:szCs w:val="22"/>
        </w:rPr>
        <w:t>Edifício Massachusetts</w:t>
      </w:r>
      <w:r w:rsidRPr="009000DB">
        <w:rPr>
          <w:sz w:val="22"/>
          <w:szCs w:val="22"/>
        </w:rPr>
        <w:t xml:space="preserve"> começa às 7h30 (Dia de MA, 19 de setembro de 2024 e Dia de HNE, 27 de setembro de 2024). O acesso ao gramado do </w:t>
      </w:r>
      <w:r w:rsidR="00EE0814">
        <w:rPr>
          <w:sz w:val="22"/>
          <w:szCs w:val="22"/>
        </w:rPr>
        <w:t>Edifício Massachusetts</w:t>
      </w:r>
      <w:r w:rsidRPr="009000DB">
        <w:rPr>
          <w:sz w:val="22"/>
          <w:szCs w:val="22"/>
        </w:rPr>
        <w:t xml:space="preserve"> para a montagem dos estandes termina às 9h e TODOS os veículos devem estar fora do recinto da feira e nos estacionamentos até esse horário. Os veículos não podem retornar ao recinto da feira até o fechamento da feira, às 22h. O </w:t>
      </w:r>
      <w:r w:rsidR="00EE0814">
        <w:rPr>
          <w:sz w:val="22"/>
          <w:szCs w:val="22"/>
        </w:rPr>
        <w:t>Edifício Massachusetts</w:t>
      </w:r>
      <w:r w:rsidRPr="009000DB">
        <w:rPr>
          <w:sz w:val="22"/>
          <w:szCs w:val="22"/>
        </w:rPr>
        <w:t xml:space="preserve"> abre ao público às 10h e NENHUM expositor pode fornecer serviços/amostras antes desse horário. O espaço do estande deve estar montado e pronto para a exposição até as 9h e deve permanecer aberto até as 17h. Os expositores podem começar a desmontar o estande às 17h e concluí-lo até as 20h. </w:t>
      </w:r>
      <w:r w:rsidRPr="009000DB">
        <w:rPr>
          <w:b/>
          <w:sz w:val="22"/>
          <w:szCs w:val="22"/>
        </w:rPr>
        <w:t xml:space="preserve">Recomenda-se o uso de carrinhos de mão para transportar suprimentos de e para o veículo. </w:t>
      </w:r>
      <w:r w:rsidRPr="009000DB">
        <w:rPr>
          <w:b/>
          <w:sz w:val="22"/>
          <w:szCs w:val="22"/>
          <w:u w:val="single"/>
        </w:rPr>
        <w:t>Os estandes de exposição do evento DEVEM ter equipe o tempo todo.</w:t>
      </w:r>
    </w:p>
    <w:p w14:paraId="2BFE0EC5" w14:textId="77777777" w:rsidR="0002447B" w:rsidRPr="009000DB" w:rsidRDefault="0002447B">
      <w:pPr>
        <w:pStyle w:val="BodyText"/>
        <w:spacing w:before="2"/>
        <w:rPr>
          <w:b/>
          <w:sz w:val="22"/>
          <w:szCs w:val="22"/>
        </w:rPr>
      </w:pPr>
    </w:p>
    <w:p w14:paraId="2BFE0EC6" w14:textId="77777777" w:rsidR="0002447B" w:rsidRPr="009000DB" w:rsidRDefault="00A34A2A">
      <w:pPr>
        <w:pStyle w:val="Heading2"/>
        <w:spacing w:before="90" w:line="276" w:lineRule="exact"/>
        <w:rPr>
          <w:sz w:val="22"/>
          <w:szCs w:val="22"/>
        </w:rPr>
      </w:pPr>
      <w:r w:rsidRPr="009000DB">
        <w:rPr>
          <w:sz w:val="22"/>
          <w:szCs w:val="22"/>
        </w:rPr>
        <w:t>REQUISITOS DE LICENÇA DE SAÚDE PÚBLICA</w:t>
      </w:r>
    </w:p>
    <w:p w14:paraId="2BFE0EC7" w14:textId="77777777" w:rsidR="0002447B" w:rsidRPr="009000DB" w:rsidRDefault="00A34A2A">
      <w:pPr>
        <w:ind w:left="480" w:right="582"/>
        <w:rPr>
          <w:b/>
        </w:rPr>
      </w:pPr>
      <w:r w:rsidRPr="009000DB">
        <w:t xml:space="preserve">Os expositores de eventos que servem amostras gratuitas de alimentos e/ou bebidas devem obter uma </w:t>
      </w:r>
      <w:hyperlink r:id="rId13">
        <w:r w:rsidRPr="009000DB">
          <w:rPr>
            <w:color w:val="0000FF"/>
            <w:u w:val="single" w:color="0000FF"/>
          </w:rPr>
          <w:t>permissão</w:t>
        </w:r>
      </w:hyperlink>
      <w:r w:rsidRPr="009000DB">
        <w:rPr>
          <w:color w:val="0000FF"/>
        </w:rPr>
        <w:t xml:space="preserve"> </w:t>
      </w:r>
      <w:r w:rsidRPr="009000DB">
        <w:t xml:space="preserve">do Conselho de Saúde de West Springfield. Os expositores devem enviar os pedidos de autorização e as taxas diretamente para o Conselho de Saúde de West Springfield até o prazo final do Conselho (pelo menos </w:t>
      </w:r>
      <w:r w:rsidRPr="009000DB">
        <w:rPr>
          <w:b/>
        </w:rPr>
        <w:t>30 dias</w:t>
      </w:r>
      <w:r w:rsidRPr="009000DB">
        <w:t xml:space="preserve"> antes do evento). </w:t>
      </w:r>
      <w:r w:rsidRPr="009000DB">
        <w:rPr>
          <w:b/>
        </w:rPr>
        <w:t>O MDAR não se responsabiliza pela perda de prazos, o que pode resultar na impossibilidade de participação.</w:t>
      </w:r>
    </w:p>
    <w:p w14:paraId="2BFE0EC8" w14:textId="77777777" w:rsidR="0002447B" w:rsidRPr="009000DB" w:rsidRDefault="0002447B">
      <w:pPr>
        <w:pStyle w:val="BodyText"/>
        <w:spacing w:before="3"/>
        <w:rPr>
          <w:b/>
          <w:sz w:val="22"/>
          <w:szCs w:val="22"/>
        </w:rPr>
      </w:pPr>
    </w:p>
    <w:p w14:paraId="1BEA15D7" w14:textId="29F51311" w:rsidR="00223B26" w:rsidRPr="009000DB" w:rsidRDefault="00223B26" w:rsidP="00223B26">
      <w:pPr>
        <w:ind w:left="480"/>
        <w:rPr>
          <w:rFonts w:eastAsia="Calibri"/>
          <w:color w:val="000000"/>
        </w:rPr>
      </w:pPr>
      <w:r w:rsidRPr="009000DB">
        <w:rPr>
          <w:color w:val="000000" w:themeColor="text1"/>
        </w:rPr>
        <w:t xml:space="preserve">A partir de </w:t>
      </w:r>
      <w:r w:rsidRPr="009000DB">
        <w:rPr>
          <w:color w:val="000000"/>
        </w:rPr>
        <w:t xml:space="preserve">janeiro de 2019, a cidade de West Springfield implementou uma </w:t>
      </w:r>
      <w:r w:rsidRPr="009000DB">
        <w:rPr>
          <w:b/>
          <w:color w:val="000000"/>
        </w:rPr>
        <w:t>proibição de plástico de uso único</w:t>
      </w:r>
      <w:r w:rsidRPr="009000DB">
        <w:rPr>
          <w:color w:val="000000"/>
        </w:rPr>
        <w:t xml:space="preserve">.  Informações adicionais estão disponíveis no </w:t>
      </w:r>
      <w:hyperlink r:id="rId14" w:history="1">
        <w:r w:rsidRPr="009000DB">
          <w:rPr>
            <w:rStyle w:val="Hyperlink"/>
          </w:rPr>
          <w:t>site</w:t>
        </w:r>
      </w:hyperlink>
      <w:r w:rsidR="009000DB" w:rsidRPr="009000DB">
        <w:rPr>
          <w:rStyle w:val="Hyperlink"/>
        </w:rPr>
        <w:t xml:space="preserve"> </w:t>
      </w:r>
      <w:r w:rsidRPr="009000DB">
        <w:rPr>
          <w:color w:val="000000"/>
        </w:rPr>
        <w:t xml:space="preserve">do Departamento. </w:t>
      </w:r>
    </w:p>
    <w:p w14:paraId="7E548F20" w14:textId="77777777" w:rsidR="00223B26" w:rsidRPr="009000DB" w:rsidRDefault="00223B26" w:rsidP="00223B26">
      <w:pPr>
        <w:ind w:left="480"/>
        <w:rPr>
          <w:rFonts w:eastAsia="Calibri"/>
          <w:color w:val="000000"/>
        </w:rPr>
      </w:pPr>
    </w:p>
    <w:p w14:paraId="0D03BD68" w14:textId="4C1A76C8" w:rsidR="00223B26" w:rsidRPr="009000DB" w:rsidRDefault="00223B26" w:rsidP="00223B26">
      <w:pPr>
        <w:ind w:left="480"/>
        <w:rPr>
          <w:rFonts w:eastAsia="Calibri"/>
          <w:color w:val="000000" w:themeColor="text1"/>
        </w:rPr>
      </w:pPr>
      <w:r w:rsidRPr="009000DB">
        <w:rPr>
          <w:color w:val="000000" w:themeColor="text1"/>
        </w:rPr>
        <w:t>A partir de junho de 2019,</w:t>
      </w:r>
      <w:r w:rsidRPr="009000DB">
        <w:rPr>
          <w:color w:val="0070C0"/>
        </w:rPr>
        <w:t xml:space="preserve"> </w:t>
      </w:r>
      <w:r w:rsidRPr="009000DB">
        <w:t xml:space="preserve">a </w:t>
      </w:r>
      <w:r w:rsidRPr="009000DB">
        <w:rPr>
          <w:color w:val="000000"/>
        </w:rPr>
        <w:t xml:space="preserve">Cidade de West Springfield implementou uma </w:t>
      </w:r>
      <w:r w:rsidRPr="009000DB">
        <w:rPr>
          <w:b/>
          <w:color w:val="000000"/>
        </w:rPr>
        <w:t>proibição de sacolas plásticas</w:t>
      </w:r>
      <w:r w:rsidRPr="009000DB">
        <w:rPr>
          <w:color w:val="000000"/>
        </w:rPr>
        <w:t xml:space="preserve"> onde </w:t>
      </w:r>
      <w:r w:rsidRPr="009000DB">
        <w:rPr>
          <w:color w:val="000000" w:themeColor="text1"/>
        </w:rPr>
        <w:t xml:space="preserve">sacola do caixa para os clientes, a sacola deve cumprir os requisitos de ser uma sacola de papel reciclável, uma sacola plástica compostável e degradável no mar ou uma sacola de caixa reutilizável. Informações adicionais podem ser encontradas </w:t>
      </w:r>
      <w:hyperlink r:id="rId15" w:anchor="36345099" w:history="1">
        <w:r w:rsidRPr="009000DB">
          <w:rPr>
            <w:rStyle w:val="Hyperlink"/>
          </w:rPr>
          <w:t>aqui</w:t>
        </w:r>
      </w:hyperlink>
      <w:r w:rsidRPr="009000DB">
        <w:rPr>
          <w:color w:val="000000" w:themeColor="text1"/>
        </w:rPr>
        <w:t>.</w:t>
      </w:r>
    </w:p>
    <w:p w14:paraId="6385FF25" w14:textId="77777777" w:rsidR="00223B26" w:rsidRPr="009000DB" w:rsidRDefault="00223B26" w:rsidP="00223B26">
      <w:pPr>
        <w:ind w:left="480"/>
        <w:rPr>
          <w:rFonts w:eastAsia="Calibri"/>
          <w:color w:val="000000"/>
        </w:rPr>
      </w:pPr>
    </w:p>
    <w:p w14:paraId="63A5A387" w14:textId="77777777" w:rsidR="00A44063" w:rsidRPr="009000DB" w:rsidRDefault="00223B26" w:rsidP="00223B26">
      <w:pPr>
        <w:ind w:left="480"/>
        <w:rPr>
          <w:rFonts w:eastAsia="Calibri"/>
          <w:color w:val="000000"/>
        </w:rPr>
      </w:pPr>
      <w:r w:rsidRPr="009000DB">
        <w:rPr>
          <w:color w:val="000000" w:themeColor="text1"/>
        </w:rPr>
        <w:t>A partir de</w:t>
      </w:r>
      <w:r w:rsidRPr="009000DB">
        <w:rPr>
          <w:color w:val="0070C0"/>
        </w:rPr>
        <w:t xml:space="preserve"> </w:t>
      </w:r>
      <w:r w:rsidRPr="009000DB">
        <w:rPr>
          <w:color w:val="000000"/>
        </w:rPr>
        <w:t xml:space="preserve">junho de 2020, a cidade de West Springfield implementou uma </w:t>
      </w:r>
      <w:r w:rsidRPr="009000DB">
        <w:rPr>
          <w:b/>
          <w:color w:val="000000"/>
        </w:rPr>
        <w:t>proibição de poliestireno</w:t>
      </w:r>
      <w:r w:rsidRPr="009000DB">
        <w:rPr>
          <w:color w:val="000000"/>
        </w:rPr>
        <w:t xml:space="preserve">. Portanto, não são permitidos recipientes de isopor para alimentos.  Informações adicionais podem ser encontradas no site, clicando </w:t>
      </w:r>
      <w:hyperlink r:id="rId16" w:anchor="36345099" w:history="1">
        <w:r w:rsidRPr="009000DB">
          <w:rPr>
            <w:color w:val="0000FF"/>
            <w:u w:val="single"/>
          </w:rPr>
          <w:t>aqui</w:t>
        </w:r>
      </w:hyperlink>
      <w:r w:rsidRPr="009000DB">
        <w:rPr>
          <w:color w:val="000000"/>
        </w:rPr>
        <w:t xml:space="preserve">. </w:t>
      </w:r>
    </w:p>
    <w:p w14:paraId="07155AA9" w14:textId="77777777" w:rsidR="00A44063" w:rsidRPr="009000DB" w:rsidRDefault="00A44063" w:rsidP="00223B26">
      <w:pPr>
        <w:ind w:left="480"/>
        <w:rPr>
          <w:rFonts w:cstheme="minorHAnsi"/>
        </w:rPr>
      </w:pPr>
    </w:p>
    <w:p w14:paraId="269A0968" w14:textId="647F6A14" w:rsidR="00223B26" w:rsidRPr="009000DB" w:rsidRDefault="00223B26" w:rsidP="00223B26">
      <w:pPr>
        <w:ind w:left="480"/>
        <w:rPr>
          <w:rFonts w:cstheme="minorHAnsi"/>
          <w:color w:val="0070C0"/>
        </w:rPr>
      </w:pPr>
      <w:r w:rsidRPr="009000DB">
        <w:t>Os expositores são responsáveis por manter a conformidade com essas proibições.</w:t>
      </w:r>
    </w:p>
    <w:p w14:paraId="2BFE0ECA" w14:textId="77777777" w:rsidR="0002447B" w:rsidRPr="009000DB" w:rsidRDefault="0002447B">
      <w:pPr>
        <w:pStyle w:val="BodyText"/>
        <w:spacing w:before="6"/>
        <w:rPr>
          <w:sz w:val="22"/>
          <w:szCs w:val="22"/>
        </w:rPr>
      </w:pPr>
    </w:p>
    <w:p w14:paraId="2BFE0ECB" w14:textId="77777777" w:rsidR="0002447B" w:rsidRPr="009000DB" w:rsidRDefault="00A34A2A">
      <w:pPr>
        <w:pStyle w:val="Heading3"/>
        <w:ind w:left="480"/>
        <w:rPr>
          <w:sz w:val="22"/>
          <w:szCs w:val="22"/>
        </w:rPr>
      </w:pPr>
      <w:r w:rsidRPr="009000DB">
        <w:rPr>
          <w:sz w:val="22"/>
          <w:szCs w:val="22"/>
        </w:rPr>
        <w:t>Informações Sobre Saúde Pública</w:t>
      </w:r>
    </w:p>
    <w:p w14:paraId="2BFE0ECC" w14:textId="6AF34C6A" w:rsidR="0002447B" w:rsidRPr="009000DB" w:rsidRDefault="00A34A2A">
      <w:pPr>
        <w:pStyle w:val="BodyText"/>
        <w:ind w:left="479" w:right="582"/>
        <w:rPr>
          <w:sz w:val="22"/>
          <w:szCs w:val="22"/>
        </w:rPr>
      </w:pPr>
      <w:r w:rsidRPr="009000DB">
        <w:rPr>
          <w:sz w:val="22"/>
          <w:szCs w:val="22"/>
        </w:rPr>
        <w:t xml:space="preserve">Todos os expositores do Evento devem cumprir todas as ordens, regulamentos, portarias ou outras orientações de saúde pública federais, estaduais e locais aplicáveis que estejam em vigor no momento em que qualquer expositor estiver no </w:t>
      </w:r>
      <w:r w:rsidR="00EE0814">
        <w:rPr>
          <w:sz w:val="22"/>
          <w:szCs w:val="22"/>
        </w:rPr>
        <w:t>Edifício Massachusetts</w:t>
      </w:r>
      <w:r w:rsidRPr="009000DB">
        <w:rPr>
          <w:sz w:val="22"/>
          <w:szCs w:val="22"/>
        </w:rPr>
        <w:t xml:space="preserve"> ou em seus arredores e durante todo o Big E.</w:t>
      </w:r>
    </w:p>
    <w:p w14:paraId="58D06904" w14:textId="77777777" w:rsidR="00732183" w:rsidRPr="009000DB" w:rsidRDefault="00732183">
      <w:pPr>
        <w:pStyle w:val="BodyText"/>
        <w:ind w:left="479" w:right="582"/>
        <w:rPr>
          <w:sz w:val="22"/>
          <w:szCs w:val="22"/>
        </w:rPr>
      </w:pPr>
    </w:p>
    <w:p w14:paraId="627895C6" w14:textId="68F841FE" w:rsidR="00732183" w:rsidRPr="009000DB" w:rsidRDefault="00732183">
      <w:pPr>
        <w:pStyle w:val="BodyText"/>
        <w:ind w:left="479" w:right="582"/>
        <w:rPr>
          <w:b/>
          <w:bCs/>
          <w:sz w:val="22"/>
          <w:szCs w:val="22"/>
        </w:rPr>
      </w:pPr>
      <w:r w:rsidRPr="009000DB">
        <w:rPr>
          <w:b/>
          <w:sz w:val="22"/>
          <w:szCs w:val="22"/>
        </w:rPr>
        <w:t>Requisitos de Seguro</w:t>
      </w:r>
    </w:p>
    <w:p w14:paraId="2BFE0ECD" w14:textId="77777777" w:rsidR="0002447B" w:rsidRPr="009000DB" w:rsidRDefault="0002447B">
      <w:pPr>
        <w:pStyle w:val="BodyText"/>
        <w:rPr>
          <w:sz w:val="22"/>
          <w:szCs w:val="22"/>
        </w:rPr>
      </w:pPr>
    </w:p>
    <w:p w14:paraId="2BFE0ED0" w14:textId="77777777" w:rsidR="0002447B" w:rsidRPr="009000DB" w:rsidRDefault="00A34A2A" w:rsidP="00A44063">
      <w:pPr>
        <w:ind w:left="480" w:right="582"/>
      </w:pPr>
      <w:r w:rsidRPr="009000DB">
        <w:t>Todos os expositores que participarem do Evento deverão, às suas próprias custas e em uma empresa classificada como A ou melhor pela A.M. Best and Company, obter a seguinte cobertura de seguro:</w:t>
      </w:r>
    </w:p>
    <w:p w14:paraId="2BFE0ED1" w14:textId="77777777" w:rsidR="0002447B" w:rsidRPr="009000DB" w:rsidRDefault="0002447B" w:rsidP="00A44063">
      <w:pPr>
        <w:ind w:left="480" w:right="582"/>
      </w:pPr>
    </w:p>
    <w:p w14:paraId="2BFE0ED2" w14:textId="77777777" w:rsidR="0002447B" w:rsidRPr="009000DB" w:rsidRDefault="00A34A2A" w:rsidP="00A44063">
      <w:pPr>
        <w:ind w:left="480" w:right="582"/>
      </w:pPr>
      <w:r w:rsidRPr="009000DB">
        <w:t>Seguro de Responsabilidade Civil Geral</w:t>
      </w:r>
    </w:p>
    <w:p w14:paraId="2BFE0ED3" w14:textId="77777777" w:rsidR="0002447B" w:rsidRPr="009000DB" w:rsidRDefault="00A34A2A" w:rsidP="00A44063">
      <w:pPr>
        <w:ind w:left="480" w:right="582"/>
      </w:pPr>
      <w:r w:rsidRPr="009000DB">
        <w:t>Danos corporais/danos à propriedade - limites de US$ 1.000.000,00 por ocorrência Produtos/operação concluída - limites de US$ 1.000.000,00 por ocorrência Seguro contra acidentes de trabalho (se necessário)</w:t>
      </w:r>
    </w:p>
    <w:p w14:paraId="2BFE0ED4" w14:textId="77777777" w:rsidR="0002447B" w:rsidRPr="009000DB" w:rsidRDefault="0002447B" w:rsidP="00A44063">
      <w:pPr>
        <w:ind w:left="480" w:right="582"/>
      </w:pPr>
    </w:p>
    <w:p w14:paraId="2BFE0ED5" w14:textId="66D85F50" w:rsidR="0002447B" w:rsidRPr="009000DB" w:rsidRDefault="00A34A2A" w:rsidP="00732183">
      <w:pPr>
        <w:ind w:left="479"/>
      </w:pPr>
      <w:r w:rsidRPr="009000DB">
        <w:t xml:space="preserve">Todas as apólices de seguro devem nomear a </w:t>
      </w:r>
      <w:r w:rsidRPr="009000DB">
        <w:rPr>
          <w:b/>
        </w:rPr>
        <w:t>"Commonwealth of Massachusetts, Massachusetts Department of Agricultural Resources e Massachusetts State Building"</w:t>
      </w:r>
      <w:r w:rsidRPr="009000DB">
        <w:t xml:space="preserve"> </w:t>
      </w:r>
      <w:r w:rsidRPr="009000DB">
        <w:rPr>
          <w:b/>
        </w:rPr>
        <w:t>como um segurado adicional e as cópias dessas apólices devem ser enviadas por e-mail para Katie Rozenas-Hanson em Katelyn.Rozenas@mass.gov (para candidatos ao Dia de Massachusetts) ou Bonita Oehlke em Bonita.Oehlke@mass.gov (para candidatos ao Dia de Harvest New England)</w:t>
      </w:r>
      <w:r w:rsidRPr="009000DB">
        <w:t>. A duração do status de segurado adicional será para o dia do evento, 19 de setembro de 2024, para o Dia de Massachusetts e 27 de setembro de 2024 para o Dia de Harvest New England. Todos os Certificados de Seguro devem fornecer um aviso de cancelamento com 30 (trinta) dias de antecedência ao Departamento de Recursos Agrícolas de Massachusetts.</w:t>
      </w:r>
    </w:p>
    <w:p w14:paraId="2BFE0ED6" w14:textId="77777777" w:rsidR="0002447B" w:rsidRPr="009000DB" w:rsidRDefault="0002447B" w:rsidP="00732183"/>
    <w:p w14:paraId="2BFE0ED7" w14:textId="77777777" w:rsidR="0002447B" w:rsidRPr="009000DB" w:rsidRDefault="00A34A2A">
      <w:pPr>
        <w:pStyle w:val="Heading2"/>
        <w:spacing w:line="276" w:lineRule="exact"/>
        <w:rPr>
          <w:sz w:val="22"/>
          <w:szCs w:val="22"/>
        </w:rPr>
      </w:pPr>
      <w:r w:rsidRPr="009000DB">
        <w:rPr>
          <w:sz w:val="22"/>
          <w:szCs w:val="22"/>
        </w:rPr>
        <w:t>INFORMAÇÕES IMPORTANTES</w:t>
      </w:r>
    </w:p>
    <w:p w14:paraId="2BFE0ED8" w14:textId="77777777" w:rsidR="0002447B" w:rsidRPr="009000DB" w:rsidRDefault="00A34A2A">
      <w:pPr>
        <w:pStyle w:val="ListParagraph"/>
        <w:numPr>
          <w:ilvl w:val="0"/>
          <w:numId w:val="5"/>
        </w:numPr>
        <w:tabs>
          <w:tab w:val="left" w:pos="1199"/>
        </w:tabs>
        <w:ind w:left="1199" w:right="1485"/>
      </w:pPr>
      <w:r w:rsidRPr="009000DB">
        <w:t xml:space="preserve">As instruções de montagem e desmontagem do estande serão distribuídas aos </w:t>
      </w:r>
      <w:r w:rsidRPr="009000DB">
        <w:lastRenderedPageBreak/>
        <w:t>candidatos após a aceitação.</w:t>
      </w:r>
    </w:p>
    <w:p w14:paraId="2BFE0ED9" w14:textId="77777777" w:rsidR="0002447B" w:rsidRPr="009000DB" w:rsidRDefault="00A34A2A">
      <w:pPr>
        <w:pStyle w:val="ListParagraph"/>
        <w:numPr>
          <w:ilvl w:val="0"/>
          <w:numId w:val="5"/>
        </w:numPr>
        <w:tabs>
          <w:tab w:val="left" w:pos="1200"/>
        </w:tabs>
        <w:ind w:right="515"/>
      </w:pPr>
      <w:r w:rsidRPr="009000DB">
        <w:t>Os expositores do evento são responsáveis por trazer todos os suprimentos necessários para a exposição, incluindo uma tenda pop-up de 10' x 10', mesa dobrável, cadeiras, refrigeradores, toalhas de mesa e quaisquer outros suprimentos que o expositor possa precisar. As barracas devem ser pesadas ou fixadas no chão. Recomenda-se o uso de carrinhos de mão para transportar suprimentos de e para o veículo.</w:t>
      </w:r>
    </w:p>
    <w:p w14:paraId="2BFE0EDA" w14:textId="38A76EC7" w:rsidR="0002447B" w:rsidRPr="009000DB" w:rsidRDefault="00A34A2A">
      <w:pPr>
        <w:pStyle w:val="ListParagraph"/>
        <w:numPr>
          <w:ilvl w:val="0"/>
          <w:numId w:val="5"/>
        </w:numPr>
        <w:tabs>
          <w:tab w:val="left" w:pos="1199"/>
        </w:tabs>
        <w:ind w:left="1199" w:right="561"/>
      </w:pPr>
      <w:r w:rsidRPr="009000DB">
        <w:t>**Todos os produtos alimentícios e bebidas, bens duráveis e outros produtos ou serviços devem ser locais (ou seja, cultivados, produzidos ou fabricados em Massachusetts). Os produtos e serviços também devem estar disponíveis comercialmente (além de associações relacionadas a commodities e/ou organizações sem fins lucrativos) de forma regular em Massachusetts (ou seja, disponibilidade durante todo o ano ou sazonal, inclusive on-line ou em lojas, não apenas durante o Big E). Todos os produtos devem estar em conformidade com as leis estaduais e federais aplicáveis. O MDAR tem o direito de limitar o Produto/Serviço de qualquer Expositor. Conforme observado anteriormente, o MDAR se esforça para evitar a concorrência de produtos e serviços entre os expositores no Evento, mas não garante a exclusividade de nenhum produto ou serviço do expositor.</w:t>
      </w:r>
    </w:p>
    <w:p w14:paraId="2BFE0EDB" w14:textId="52751F0A" w:rsidR="0002447B" w:rsidRPr="009000DB" w:rsidRDefault="00A34A2A">
      <w:pPr>
        <w:pStyle w:val="ListParagraph"/>
        <w:numPr>
          <w:ilvl w:val="0"/>
          <w:numId w:val="5"/>
        </w:numPr>
        <w:tabs>
          <w:tab w:val="left" w:pos="1199"/>
        </w:tabs>
        <w:ind w:left="1199" w:right="540"/>
      </w:pPr>
      <w:r w:rsidRPr="009000DB">
        <w:t>A eletricidade disponível é limitada. Se estiver se candidatando ao Evento do Dia de MA, entre em contato com Katie Rozenas-Hanson pelo telefone 617-655-3540 para discutir a disponibilidade e o uso potencial. Se estiver se candidatando ao Evento Harvest NE Eve, entre em contato com Bonita Oehlke pelo telefone 617-910-7960.</w:t>
      </w:r>
    </w:p>
    <w:p w14:paraId="2BFE0EDC" w14:textId="77777777" w:rsidR="0002447B" w:rsidRPr="009000DB" w:rsidRDefault="00A34A2A">
      <w:pPr>
        <w:pStyle w:val="ListParagraph"/>
        <w:numPr>
          <w:ilvl w:val="0"/>
          <w:numId w:val="5"/>
        </w:numPr>
        <w:tabs>
          <w:tab w:val="left" w:pos="1199"/>
        </w:tabs>
        <w:spacing w:line="293" w:lineRule="exact"/>
        <w:ind w:left="1199"/>
      </w:pPr>
      <w:r w:rsidRPr="009000DB">
        <w:t>Não é permitido o uso de propano ou chama aberta.</w:t>
      </w:r>
    </w:p>
    <w:p w14:paraId="2BFE0EDE" w14:textId="0A941B06" w:rsidR="0002447B" w:rsidRPr="009000DB" w:rsidRDefault="00A34A2A">
      <w:pPr>
        <w:pStyle w:val="ListParagraph"/>
        <w:numPr>
          <w:ilvl w:val="0"/>
          <w:numId w:val="5"/>
        </w:numPr>
        <w:tabs>
          <w:tab w:val="left" w:pos="1199"/>
        </w:tabs>
        <w:ind w:left="1199" w:right="1008"/>
      </w:pPr>
      <w:r w:rsidRPr="009000DB">
        <w:t xml:space="preserve">É proibido licenciar, sublicenciar, arrendar e/ou subarrendar qualquer área ou parte da área do estande do expositor no Evento sem a aprovação do Gerente do </w:t>
      </w:r>
      <w:r w:rsidR="00EE0814">
        <w:t>Edifício Massachusetts</w:t>
      </w:r>
      <w:r w:rsidRPr="009000DB">
        <w:t>.</w:t>
      </w:r>
    </w:p>
    <w:p w14:paraId="2BFE0EDF" w14:textId="3DE83382" w:rsidR="0002447B" w:rsidRPr="009000DB" w:rsidRDefault="00A34A2A">
      <w:pPr>
        <w:pStyle w:val="ListParagraph"/>
        <w:numPr>
          <w:ilvl w:val="0"/>
          <w:numId w:val="5"/>
        </w:numPr>
        <w:tabs>
          <w:tab w:val="left" w:pos="1199"/>
        </w:tabs>
        <w:ind w:left="1199" w:right="571"/>
      </w:pPr>
      <w:r w:rsidRPr="009000DB">
        <w:t xml:space="preserve">Os candidatos com produtos que competem com os expositores dentro do </w:t>
      </w:r>
      <w:r w:rsidR="00EE0814">
        <w:t>Edifício Massachusetts</w:t>
      </w:r>
      <w:r w:rsidRPr="009000DB">
        <w:t>, incluindo os expositores nas varandas laterais, não poderão participar do Evento.</w:t>
      </w:r>
    </w:p>
    <w:p w14:paraId="2BFE0EE0" w14:textId="77777777" w:rsidR="0002447B" w:rsidRPr="009000DB" w:rsidRDefault="00A34A2A">
      <w:pPr>
        <w:pStyle w:val="ListParagraph"/>
        <w:numPr>
          <w:ilvl w:val="0"/>
          <w:numId w:val="5"/>
        </w:numPr>
        <w:tabs>
          <w:tab w:val="left" w:pos="1200"/>
        </w:tabs>
        <w:ind w:right="705"/>
      </w:pPr>
      <w:r w:rsidRPr="009000DB">
        <w:t>Todo o espaço de exposição do evento deve ser profissional e deve incentivar os visitantes a parar, aprender, interagir e, se for o caso, comprar produtos ou serviços.</w:t>
      </w:r>
    </w:p>
    <w:p w14:paraId="2BFE0EE1" w14:textId="547128F6" w:rsidR="0002447B" w:rsidRPr="009000DB" w:rsidRDefault="00A34A2A" w:rsidP="00512577">
      <w:pPr>
        <w:ind w:left="1199"/>
      </w:pPr>
      <w:r w:rsidRPr="009000DB">
        <w:t xml:space="preserve">Informações adicionais e diretrizes completas para expositores de eventos estão disponíveis no </w:t>
      </w:r>
      <w:hyperlink r:id="rId17" w:history="1">
        <w:r w:rsidRPr="0099496F">
          <w:rPr>
            <w:rStyle w:val="Hyperlink"/>
          </w:rPr>
          <w:t>site</w:t>
        </w:r>
      </w:hyperlink>
      <w:r w:rsidRPr="009000DB">
        <w:t xml:space="preserve"> do MDAR. </w:t>
      </w:r>
    </w:p>
    <w:p w14:paraId="1009B28B" w14:textId="77777777" w:rsidR="001260DC" w:rsidRPr="009000DB" w:rsidRDefault="001260DC" w:rsidP="001260DC">
      <w:pPr>
        <w:pStyle w:val="ListParagraph"/>
        <w:numPr>
          <w:ilvl w:val="0"/>
          <w:numId w:val="5"/>
        </w:numPr>
        <w:tabs>
          <w:tab w:val="left" w:pos="1199"/>
        </w:tabs>
        <w:spacing w:before="78"/>
        <w:ind w:left="1199" w:right="635"/>
      </w:pPr>
      <w:r w:rsidRPr="009000DB">
        <w:t>O não cumprimento pelo expositor do evento de qualquer uma das disposições detalhadas na solicitação ou na licença poderá resultar na perda do espaço do estande e/ou na recusa da solicitação do expositor para participar do evento em anos sucessivos.</w:t>
      </w:r>
    </w:p>
    <w:p w14:paraId="01734C79" w14:textId="77777777" w:rsidR="001260DC" w:rsidRPr="009000DB" w:rsidRDefault="001260DC" w:rsidP="001260DC">
      <w:pPr>
        <w:pStyle w:val="BodyText"/>
        <w:rPr>
          <w:sz w:val="22"/>
          <w:szCs w:val="22"/>
        </w:rPr>
      </w:pPr>
    </w:p>
    <w:p w14:paraId="3F497913" w14:textId="77777777" w:rsidR="001260DC" w:rsidRPr="009000DB" w:rsidRDefault="001260DC" w:rsidP="001260DC">
      <w:pPr>
        <w:pStyle w:val="Heading2"/>
        <w:spacing w:before="1"/>
        <w:ind w:left="479"/>
        <w:rPr>
          <w:sz w:val="22"/>
          <w:szCs w:val="22"/>
        </w:rPr>
      </w:pPr>
      <w:r w:rsidRPr="009000DB">
        <w:rPr>
          <w:sz w:val="22"/>
          <w:szCs w:val="22"/>
        </w:rPr>
        <w:t>CRONOGRAMA (PROVISÓRIO, SUJEITO A ALTERAÇÕES)</w:t>
      </w:r>
    </w:p>
    <w:p w14:paraId="00B6B3CF" w14:textId="77777777" w:rsidR="001260DC" w:rsidRPr="009000DB" w:rsidRDefault="001260DC" w:rsidP="001260DC">
      <w:pPr>
        <w:pStyle w:val="ListParagraph"/>
        <w:numPr>
          <w:ilvl w:val="0"/>
          <w:numId w:val="4"/>
        </w:numPr>
        <w:tabs>
          <w:tab w:val="left" w:pos="1199"/>
          <w:tab w:val="left" w:pos="4799"/>
        </w:tabs>
        <w:ind w:left="1199"/>
      </w:pPr>
      <w:r w:rsidRPr="009000DB">
        <w:t>Prazo de inscrição: sexta-feira, 21 de junho de 2024</w:t>
      </w:r>
    </w:p>
    <w:p w14:paraId="7C1CCC56" w14:textId="77777777" w:rsidR="001260DC" w:rsidRPr="009000DB" w:rsidRDefault="001260DC" w:rsidP="001260DC">
      <w:pPr>
        <w:pStyle w:val="ListParagraph"/>
        <w:numPr>
          <w:ilvl w:val="0"/>
          <w:numId w:val="4"/>
        </w:numPr>
        <w:tabs>
          <w:tab w:val="left" w:pos="1199"/>
          <w:tab w:val="left" w:pos="4799"/>
        </w:tabs>
        <w:ind w:left="1199"/>
      </w:pPr>
      <w:r w:rsidRPr="009000DB">
        <w:t>Notificação aos candidatos sexta-feira, 12 de julho de 2024</w:t>
      </w:r>
    </w:p>
    <w:p w14:paraId="77D7EBA9" w14:textId="0C441076" w:rsidR="001260DC" w:rsidRPr="009000DB" w:rsidRDefault="001260DC" w:rsidP="001260DC">
      <w:pPr>
        <w:pStyle w:val="ListParagraph"/>
        <w:numPr>
          <w:ilvl w:val="0"/>
          <w:numId w:val="4"/>
        </w:numPr>
        <w:tabs>
          <w:tab w:val="left" w:pos="1199"/>
          <w:tab w:val="left" w:pos="4799"/>
        </w:tabs>
        <w:ind w:left="1199"/>
      </w:pPr>
      <w:r w:rsidRPr="009000DB">
        <w:t>Contrato de licença e selo; seguro quinta-feira, 1 de agosto de 2024</w:t>
      </w:r>
    </w:p>
    <w:p w14:paraId="3178B7D8" w14:textId="77777777" w:rsidR="001260DC" w:rsidRPr="009000DB" w:rsidRDefault="001260DC" w:rsidP="001260DC">
      <w:pPr>
        <w:pStyle w:val="ListParagraph"/>
        <w:numPr>
          <w:ilvl w:val="0"/>
          <w:numId w:val="4"/>
        </w:numPr>
        <w:tabs>
          <w:tab w:val="left" w:pos="1199"/>
          <w:tab w:val="left" w:pos="4799"/>
        </w:tabs>
        <w:ind w:left="1199"/>
      </w:pPr>
      <w:r w:rsidRPr="009000DB">
        <w:t>Prazo final do Certificado de Saúde: segunda-feira, 19 de agosto de 2024</w:t>
      </w:r>
    </w:p>
    <w:p w14:paraId="7F31A046" w14:textId="77777777" w:rsidR="001260DC" w:rsidRPr="009000DB" w:rsidRDefault="001260DC" w:rsidP="001260DC">
      <w:pPr>
        <w:pStyle w:val="ListParagraph"/>
        <w:numPr>
          <w:ilvl w:val="0"/>
          <w:numId w:val="4"/>
        </w:numPr>
        <w:tabs>
          <w:tab w:val="left" w:pos="1199"/>
          <w:tab w:val="left" w:pos="4799"/>
        </w:tabs>
        <w:ind w:left="1199"/>
      </w:pPr>
      <w:r w:rsidRPr="009000DB">
        <w:t>20Big E de 2024 13 de setembro a 29 de setembro, 2024</w:t>
      </w:r>
    </w:p>
    <w:p w14:paraId="2BFE0EE2" w14:textId="77777777" w:rsidR="001260DC" w:rsidRDefault="001260DC">
      <w:pPr>
        <w:rPr>
          <w:sz w:val="24"/>
        </w:rPr>
        <w:sectPr w:rsidR="001260DC" w:rsidSect="00F97FF2">
          <w:footerReference w:type="default" r:id="rId18"/>
          <w:pgSz w:w="12240" w:h="15840"/>
          <w:pgMar w:top="1360" w:right="960" w:bottom="1240" w:left="960" w:header="0" w:footer="1058" w:gutter="0"/>
          <w:cols w:space="720"/>
        </w:sectPr>
      </w:pPr>
    </w:p>
    <w:p w14:paraId="2BFE0EEE" w14:textId="77777777" w:rsidR="0002447B" w:rsidRDefault="00A34A2A">
      <w:pPr>
        <w:pStyle w:val="BodyText"/>
        <w:ind w:left="2610"/>
        <w:rPr>
          <w:sz w:val="20"/>
        </w:rPr>
      </w:pPr>
      <w:r>
        <w:rPr>
          <w:noProof/>
          <w:sz w:val="20"/>
        </w:rPr>
        <w:lastRenderedPageBreak/>
        <w:drawing>
          <wp:inline distT="0" distB="0" distL="0" distR="0" wp14:anchorId="2BFE0FA2" wp14:editId="2BFE0FA3">
            <wp:extent cx="3238590" cy="8001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3238590" cy="800100"/>
                    </a:xfrm>
                    <a:prstGeom prst="rect">
                      <a:avLst/>
                    </a:prstGeom>
                  </pic:spPr>
                </pic:pic>
              </a:graphicData>
            </a:graphic>
          </wp:inline>
        </w:drawing>
      </w:r>
    </w:p>
    <w:p w14:paraId="2BFE0EEF" w14:textId="663B0586" w:rsidR="0002447B" w:rsidRDefault="00A34A2A">
      <w:pPr>
        <w:spacing w:before="136"/>
        <w:ind w:left="2673" w:right="2671" w:hanging="3"/>
        <w:jc w:val="center"/>
        <w:rPr>
          <w:b/>
          <w:sz w:val="28"/>
        </w:rPr>
      </w:pPr>
      <w:r>
        <w:rPr>
          <w:b/>
          <w:sz w:val="28"/>
        </w:rPr>
        <w:t xml:space="preserve">Inscrição para </w:t>
      </w:r>
      <w:r w:rsidR="00577FAA">
        <w:rPr>
          <w:b/>
          <w:sz w:val="28"/>
        </w:rPr>
        <w:t xml:space="preserve">Expositor do </w:t>
      </w:r>
      <w:r w:rsidR="00EE0814" w:rsidRPr="00EE0814">
        <w:rPr>
          <w:b/>
          <w:sz w:val="28"/>
        </w:rPr>
        <w:t>Edifício de Exposição Estadual de Massachusetts</w:t>
      </w:r>
      <w:r w:rsidR="00EE0814">
        <w:rPr>
          <w:b/>
          <w:i/>
          <w:iCs/>
          <w:sz w:val="28"/>
        </w:rPr>
        <w:t xml:space="preserve"> </w:t>
      </w:r>
      <w:r w:rsidR="00EE0814" w:rsidRPr="00EE0814">
        <w:rPr>
          <w:b/>
          <w:sz w:val="28"/>
        </w:rPr>
        <w:t>Dia Especial</w:t>
      </w:r>
      <w:r w:rsidR="00EE0814">
        <w:rPr>
          <w:b/>
          <w:i/>
          <w:iCs/>
          <w:sz w:val="28"/>
        </w:rPr>
        <w:t xml:space="preserve"> </w:t>
      </w:r>
      <w:r>
        <w:rPr>
          <w:b/>
          <w:sz w:val="28"/>
        </w:rPr>
        <w:t>de Setembro de 2024</w:t>
      </w:r>
    </w:p>
    <w:p w14:paraId="2BFE0EF0" w14:textId="77777777" w:rsidR="0002447B" w:rsidRDefault="0002447B">
      <w:pPr>
        <w:pStyle w:val="BodyText"/>
        <w:spacing w:before="1"/>
        <w:rPr>
          <w:b/>
          <w:sz w:val="28"/>
        </w:rPr>
      </w:pPr>
    </w:p>
    <w:p w14:paraId="2BFE0EF1" w14:textId="10677CEF" w:rsidR="0002447B" w:rsidRDefault="00A34A2A">
      <w:pPr>
        <w:pStyle w:val="Heading1"/>
        <w:ind w:right="375"/>
      </w:pPr>
      <w:r>
        <w:rPr>
          <w:color w:val="FF0000"/>
        </w:rPr>
        <w:t>Prazo da Inscrição: 16h, sexta-feira, 21 de junho de 2024</w:t>
      </w:r>
    </w:p>
    <w:p w14:paraId="2BFE0EF2" w14:textId="77777777" w:rsidR="0002447B" w:rsidRDefault="0002447B">
      <w:pPr>
        <w:pStyle w:val="BodyText"/>
        <w:spacing w:before="9"/>
        <w:rPr>
          <w:sz w:val="27"/>
        </w:rPr>
      </w:pPr>
    </w:p>
    <w:p w14:paraId="39926732" w14:textId="143E00DA" w:rsidR="006A5179" w:rsidRDefault="006A5179">
      <w:pPr>
        <w:pStyle w:val="BodyText"/>
        <w:spacing w:before="9"/>
        <w:rPr>
          <w:sz w:val="27"/>
        </w:rPr>
      </w:pPr>
      <w:r>
        <w:rPr>
          <w:sz w:val="27"/>
        </w:rPr>
        <w:t>Verifique abaixo para qual dia especial você está se candidatando:</w:t>
      </w:r>
    </w:p>
    <w:p w14:paraId="64F8537A" w14:textId="77777777" w:rsidR="00BE085C" w:rsidRDefault="00BE085C">
      <w:pPr>
        <w:pStyle w:val="BodyText"/>
        <w:spacing w:before="9"/>
        <w:rPr>
          <w:sz w:val="27"/>
        </w:rPr>
      </w:pPr>
    </w:p>
    <w:p w14:paraId="20C7D7E0" w14:textId="3B467B58" w:rsidR="00BE085C" w:rsidRDefault="00BE085C" w:rsidP="004A0747">
      <w:pPr>
        <w:pStyle w:val="BodyText"/>
        <w:numPr>
          <w:ilvl w:val="0"/>
          <w:numId w:val="7"/>
        </w:numPr>
        <w:spacing w:before="9"/>
        <w:rPr>
          <w:sz w:val="27"/>
        </w:rPr>
      </w:pPr>
      <w:r>
        <w:rPr>
          <w:sz w:val="27"/>
        </w:rPr>
        <w:t xml:space="preserve">Dia de Massachusetts, 19 de setembro de 2024 </w:t>
      </w:r>
    </w:p>
    <w:p w14:paraId="7FAD9F1E" w14:textId="6CBE83E8" w:rsidR="00C41251" w:rsidRDefault="00C41251" w:rsidP="000335BA">
      <w:pPr>
        <w:pStyle w:val="BodyText"/>
        <w:numPr>
          <w:ilvl w:val="1"/>
          <w:numId w:val="7"/>
        </w:numPr>
        <w:spacing w:before="1"/>
        <w:ind w:right="582"/>
      </w:pPr>
      <w:r>
        <w:t xml:space="preserve">O foco desse dia é proporcionar um ambiente familiar e divertido com jogos, brindes e entretenimento que mostre o melhor da cultura, da agricultura e do turismo de Massachusetts e que montará um estande para envolver os participantes com jogos, brindes e entretenimento. </w:t>
      </w:r>
      <w:r>
        <w:rPr>
          <w:b/>
        </w:rPr>
        <w:t xml:space="preserve">Saiba que </w:t>
      </w:r>
      <w:r>
        <w:rPr>
          <w:b/>
          <w:u w:val="single"/>
        </w:rPr>
        <w:t>não</w:t>
      </w:r>
      <w:r>
        <w:rPr>
          <w:b/>
        </w:rPr>
        <w:t xml:space="preserve"> aceitaremos expositores que vendam alimentos, produtos e mercadorias.</w:t>
      </w:r>
    </w:p>
    <w:p w14:paraId="29956971" w14:textId="77777777" w:rsidR="004A0747" w:rsidRDefault="004A0747">
      <w:pPr>
        <w:pStyle w:val="BodyText"/>
        <w:spacing w:before="9"/>
        <w:rPr>
          <w:sz w:val="27"/>
        </w:rPr>
      </w:pPr>
    </w:p>
    <w:p w14:paraId="127E449F" w14:textId="512971C1" w:rsidR="00BE085C" w:rsidRDefault="00BE085C" w:rsidP="004A0747">
      <w:pPr>
        <w:pStyle w:val="BodyText"/>
        <w:numPr>
          <w:ilvl w:val="0"/>
          <w:numId w:val="7"/>
        </w:numPr>
        <w:spacing w:before="9"/>
        <w:rPr>
          <w:sz w:val="27"/>
        </w:rPr>
      </w:pPr>
      <w:r>
        <w:rPr>
          <w:sz w:val="27"/>
        </w:rPr>
        <w:t>Dia de Harvest New England, 27 de setembro de 2024</w:t>
      </w:r>
    </w:p>
    <w:p w14:paraId="54AF64F2" w14:textId="7CF27A7E" w:rsidR="000335BA" w:rsidRPr="002B4003" w:rsidRDefault="000335BA" w:rsidP="000335BA">
      <w:pPr>
        <w:pStyle w:val="Heading3"/>
        <w:numPr>
          <w:ilvl w:val="1"/>
          <w:numId w:val="6"/>
        </w:numPr>
        <w:ind w:left="1461" w:right="582"/>
        <w:rPr>
          <w:rStyle w:val="eop"/>
          <w:b w:val="0"/>
          <w:bCs w:val="0"/>
        </w:rPr>
      </w:pPr>
      <w:r>
        <w:rPr>
          <w:rStyle w:val="eop"/>
          <w:b w:val="0"/>
          <w:color w:val="000000"/>
          <w:shd w:val="clear" w:color="auto" w:fill="FFFFFF"/>
        </w:rPr>
        <w:t>O foco desse dia é permiti</w:t>
      </w:r>
      <w:r>
        <w:rPr>
          <w:b w:val="0"/>
        </w:rPr>
        <w:t xml:space="preserve">r que as organizações e empresas de Massachusetts que promovem e/ou vendem alimentos e produtos de fibra locais (ou seja, cultivados, produzidos ou fabricados em Massachusetts) apresentem seus produtos alimentícios e bebidas, bens de consumo duráveis e outros produtos ou serviços (que não sejam associações relacionadas a commodities). </w:t>
      </w:r>
      <w:r>
        <w:rPr>
          <w:rStyle w:val="normaltextrun"/>
          <w:b w:val="0"/>
        </w:rPr>
        <w:t xml:space="preserve"> Tudo o que for vendido pelos expositores de acordo com esse pedido deve estar disponível comercialmente de forma regular em Massachusetts (ou seja, disponibilidade on-line ou em loja durante todo o ano, não apenas durante o Big E.</w:t>
      </w:r>
      <w:r w:rsidR="00741252">
        <w:rPr>
          <w:rStyle w:val="normaltextrun"/>
          <w:b w:val="0"/>
        </w:rPr>
        <w:t xml:space="preserve"> </w:t>
      </w:r>
      <w:r>
        <w:rPr>
          <w:rStyle w:val="eop"/>
        </w:rPr>
        <w:t>Saiba que os expositores podem vender alimentos, produtos e mercadorias.</w:t>
      </w:r>
      <w:r>
        <w:rPr>
          <w:rStyle w:val="eop"/>
          <w:b w:val="0"/>
        </w:rPr>
        <w:t xml:space="preserve"> </w:t>
      </w:r>
    </w:p>
    <w:p w14:paraId="2BFE0EF7" w14:textId="77777777" w:rsidR="0002447B" w:rsidRDefault="0002447B">
      <w:pPr>
        <w:pStyle w:val="BodyText"/>
      </w:pPr>
    </w:p>
    <w:p w14:paraId="2BFE0EF8" w14:textId="77777777" w:rsidR="0002447B" w:rsidRDefault="00A34A2A">
      <w:pPr>
        <w:pStyle w:val="Heading2"/>
        <w:ind w:left="810" w:right="813"/>
        <w:jc w:val="center"/>
      </w:pPr>
      <w:r>
        <w:t>ESTA SOLICITAÇÃO DEVE SER DIGITADA E NÃO ESCRITA À MÃO. CADA ESPAÇO EM BRANCO DEVE SER PREENCHIDO</w:t>
      </w:r>
    </w:p>
    <w:p w14:paraId="2BFE0EF9" w14:textId="77777777" w:rsidR="0002447B" w:rsidRDefault="00A34A2A">
      <w:pPr>
        <w:ind w:left="810" w:right="748"/>
        <w:jc w:val="center"/>
        <w:rPr>
          <w:b/>
          <w:sz w:val="24"/>
        </w:rPr>
      </w:pPr>
      <w:r>
        <w:rPr>
          <w:b/>
          <w:sz w:val="24"/>
        </w:rPr>
        <w:t>(OU INDIQUE N/A) PARA QUE ESTE FORMULÁRIO SEJA CONSIDERADO COMPLETO</w:t>
      </w:r>
    </w:p>
    <w:p w14:paraId="2BFE0EFA" w14:textId="61D90819" w:rsidR="0002447B" w:rsidRDefault="00A614E8">
      <w:pPr>
        <w:pStyle w:val="BodyText"/>
        <w:rPr>
          <w:b/>
        </w:rPr>
      </w:pPr>
      <w:r>
        <w:rPr>
          <w:b/>
        </w:rPr>
        <w:t>PARA TODOS OS CANDIDATOS:</w:t>
      </w:r>
    </w:p>
    <w:p w14:paraId="32C187D3" w14:textId="082C1FBC" w:rsidR="000335BA" w:rsidRDefault="00A34A2A" w:rsidP="000335BA">
      <w:pPr>
        <w:pStyle w:val="BodyText"/>
        <w:ind w:left="479"/>
        <w:rPr>
          <w:spacing w:val="-2"/>
        </w:rPr>
      </w:pPr>
      <w:r>
        <w:t>Nome da Empresa/Associação:________________________________________________________</w:t>
      </w:r>
    </w:p>
    <w:p w14:paraId="027DA4DB" w14:textId="288EC519" w:rsidR="000335BA" w:rsidRDefault="000335BA" w:rsidP="000335BA">
      <w:pPr>
        <w:pStyle w:val="BodyText"/>
        <w:ind w:left="479"/>
      </w:pPr>
      <w:r>
        <w:t xml:space="preserve">Pessoa de </w:t>
      </w:r>
      <w:r w:rsidR="009000DB">
        <w:t>C</w:t>
      </w:r>
      <w:r>
        <w:t>ontato:__________________________________________________________________</w:t>
      </w:r>
    </w:p>
    <w:p w14:paraId="5E20E940" w14:textId="0ABD7351" w:rsidR="00A614E8" w:rsidRDefault="00A34A2A" w:rsidP="000335BA">
      <w:pPr>
        <w:pStyle w:val="BodyText"/>
        <w:ind w:left="479"/>
      </w:pPr>
      <w:r>
        <w:t>Endereço:________________________________________________________________________</w:t>
      </w:r>
      <w:r w:rsidR="009000DB">
        <w:t>_</w:t>
      </w:r>
    </w:p>
    <w:p w14:paraId="253BAB02" w14:textId="14A907C2" w:rsidR="00A614E8" w:rsidRDefault="00A34A2A" w:rsidP="00A614E8">
      <w:pPr>
        <w:pStyle w:val="BodyText"/>
        <w:ind w:left="479"/>
      </w:pPr>
      <w:r>
        <w:t>Telefone:___________________________E-mail:______________________________________</w:t>
      </w:r>
      <w:r w:rsidR="009000DB">
        <w:t>__</w:t>
      </w:r>
    </w:p>
    <w:p w14:paraId="4181A452" w14:textId="40F8A0A3" w:rsidR="00A614E8" w:rsidRPr="00A614E8" w:rsidRDefault="00A34A2A" w:rsidP="00A614E8">
      <w:pPr>
        <w:pStyle w:val="BodyText"/>
        <w:ind w:left="479"/>
      </w:pPr>
      <w:r>
        <w:t>Link do site/Facebook: ______________________________________________________</w:t>
      </w:r>
      <w:r w:rsidR="009000DB">
        <w:t>________</w:t>
      </w:r>
    </w:p>
    <w:p w14:paraId="2C575420" w14:textId="6EA7667C" w:rsidR="0002447B" w:rsidRDefault="00A34A2A" w:rsidP="0030567C">
      <w:pPr>
        <w:pStyle w:val="BodyText"/>
        <w:ind w:left="479"/>
      </w:pPr>
      <w:r>
        <w:t>Número de Imposto Comercial ou Número de Isenção Fiscal ______________________________</w:t>
      </w:r>
      <w:r w:rsidR="009000DB">
        <w:t>__</w:t>
      </w:r>
    </w:p>
    <w:p w14:paraId="03997AD8" w14:textId="1D376076" w:rsidR="0030567C" w:rsidRDefault="0030567C" w:rsidP="0030567C">
      <w:pPr>
        <w:pStyle w:val="BodyText"/>
        <w:ind w:left="479"/>
      </w:pPr>
      <w:r>
        <w:t>Tipo de Negócio (Corporação, Sociedade, Proprietário Único, etc.) ___________________________</w:t>
      </w:r>
    </w:p>
    <w:p w14:paraId="24B8B516" w14:textId="77777777" w:rsidR="0030567C" w:rsidRDefault="0030567C" w:rsidP="0030567C">
      <w:pPr>
        <w:pStyle w:val="BodyText"/>
        <w:ind w:left="479"/>
      </w:pPr>
    </w:p>
    <w:p w14:paraId="2BFE0F04" w14:textId="1532AAC0" w:rsidR="0002447B" w:rsidRPr="00A614E8" w:rsidRDefault="0002447B" w:rsidP="00A614E8">
      <w:pPr>
        <w:pStyle w:val="BodyText"/>
        <w:spacing w:before="79"/>
        <w:ind w:left="480"/>
      </w:pPr>
    </w:p>
    <w:p w14:paraId="2BFE0F05" w14:textId="77777777" w:rsidR="0002447B" w:rsidRDefault="00A34A2A">
      <w:pPr>
        <w:pStyle w:val="Heading3"/>
        <w:ind w:right="642"/>
      </w:pPr>
      <w:r>
        <w:t>Observação:</w:t>
      </w:r>
      <w:r>
        <w:rPr>
          <w:b w:val="0"/>
        </w:rPr>
        <w:t xml:space="preserve"> </w:t>
      </w:r>
      <w:r>
        <w:t>Todos os candidatos devem fornecer prova de que são uma entidade de Massachusetts registrada e operando em boa situação no Estado de Massachusetts. Consulte as Diretrizes para Expositores para obter informações/exemplos adicionais.</w:t>
      </w:r>
    </w:p>
    <w:p w14:paraId="2BFE0F06" w14:textId="77777777" w:rsidR="0002447B" w:rsidRDefault="0002447B">
      <w:pPr>
        <w:pStyle w:val="BodyText"/>
        <w:spacing w:before="2"/>
        <w:rPr>
          <w:b/>
          <w:sz w:val="16"/>
        </w:rPr>
      </w:pPr>
    </w:p>
    <w:p w14:paraId="7CCC4CE4" w14:textId="681A77EC" w:rsidR="00FA7D36" w:rsidRPr="00FA7D36" w:rsidRDefault="00C219E8" w:rsidP="00FA7D36">
      <w:pPr>
        <w:pStyle w:val="Heading3"/>
        <w:spacing w:before="0"/>
        <w:ind w:left="480"/>
        <w:rPr>
          <w:b w:val="0"/>
          <w:bCs w:val="0"/>
        </w:rPr>
      </w:pPr>
      <w:r>
        <w:rPr>
          <w:rStyle w:val="normaltextrun"/>
        </w:rPr>
        <w:t>Estande:</w:t>
      </w:r>
      <w:r>
        <w:rPr>
          <w:rStyle w:val="normaltextrun"/>
          <w:b w:val="0"/>
        </w:rPr>
        <w:t xml:space="preserve"> Descreva detalhadamente o design, o conceito, o layout, os materiais de fabricação e os recursos de exibição relevantes de seu estande. </w:t>
      </w:r>
      <w:r>
        <w:rPr>
          <w:b w:val="0"/>
        </w:rPr>
        <w:t>Forneça um desenho, diagrama e/ou fotografias da exposição proposta</w:t>
      </w:r>
    </w:p>
    <w:p w14:paraId="2BA006C2" w14:textId="77777777" w:rsidR="00FA7D36" w:rsidRDefault="00FA7D36" w:rsidP="00FA7D36">
      <w:pPr>
        <w:pStyle w:val="paragraph"/>
        <w:spacing w:before="0" w:beforeAutospacing="0" w:after="0" w:afterAutospacing="0"/>
        <w:ind w:left="480"/>
        <w:textAlignment w:val="baseline"/>
        <w:rPr>
          <w:sz w:val="16"/>
        </w:rPr>
      </w:pPr>
    </w:p>
    <w:p w14:paraId="7EB84A9B" w14:textId="77777777" w:rsidR="00C219E8" w:rsidRDefault="00C219E8">
      <w:pPr>
        <w:rPr>
          <w:sz w:val="16"/>
        </w:rPr>
      </w:pPr>
    </w:p>
    <w:p w14:paraId="4C1AB8A5" w14:textId="77777777" w:rsidR="0030567C" w:rsidRDefault="0030567C">
      <w:pPr>
        <w:rPr>
          <w:sz w:val="16"/>
        </w:rPr>
      </w:pPr>
    </w:p>
    <w:p w14:paraId="4D4389A2" w14:textId="77777777" w:rsidR="0030567C" w:rsidRDefault="0030567C" w:rsidP="0030567C">
      <w:pPr>
        <w:pStyle w:val="Heading3"/>
        <w:ind w:left="480"/>
      </w:pPr>
      <w:r>
        <w:t xml:space="preserve">SOMENTE PARA CANDIDATOS DO DIA DE MASSACHUSETTS: </w:t>
      </w:r>
    </w:p>
    <w:p w14:paraId="2BFE0F08" w14:textId="5BAB0584" w:rsidR="0002447B" w:rsidRPr="00FA7D36" w:rsidRDefault="00A34A2A">
      <w:pPr>
        <w:spacing w:before="90"/>
        <w:ind w:left="479"/>
        <w:rPr>
          <w:b/>
          <w:sz w:val="24"/>
          <w:u w:val="single"/>
        </w:rPr>
      </w:pPr>
      <w:r>
        <w:rPr>
          <w:b/>
          <w:sz w:val="24"/>
          <w:u w:val="single"/>
        </w:rPr>
        <w:t>Que tipo de empresa/organização:</w:t>
      </w:r>
    </w:p>
    <w:p w14:paraId="4858FF96" w14:textId="77777777" w:rsidR="008C0B2B" w:rsidRDefault="00A34A2A">
      <w:pPr>
        <w:pStyle w:val="BodyText"/>
        <w:ind w:left="479" w:right="2765"/>
      </w:pPr>
      <w:r>
        <w:t xml:space="preserve">Atração Turística </w:t>
      </w:r>
    </w:p>
    <w:p w14:paraId="5E0DC397" w14:textId="031D1496" w:rsidR="008C0B2B" w:rsidRDefault="008C0B2B">
      <w:pPr>
        <w:pStyle w:val="BodyText"/>
        <w:ind w:left="479" w:right="2765"/>
      </w:pPr>
      <w:r>
        <w:t>Negócios</w:t>
      </w:r>
    </w:p>
    <w:p w14:paraId="2BFE0F0A" w14:textId="1028CE33" w:rsidR="0002447B" w:rsidRDefault="00A34A2A" w:rsidP="008C0B2B">
      <w:pPr>
        <w:pStyle w:val="BodyText"/>
        <w:ind w:left="479" w:right="2765"/>
        <w:rPr>
          <w:sz w:val="31"/>
        </w:rPr>
      </w:pPr>
      <w:r>
        <w:t>Sem Fins Lucrativos</w:t>
      </w:r>
    </w:p>
    <w:p w14:paraId="7AF3B343" w14:textId="77777777" w:rsidR="008C0B2B" w:rsidRDefault="00A34A2A">
      <w:pPr>
        <w:pStyle w:val="BodyText"/>
        <w:ind w:left="480" w:right="1250"/>
      </w:pPr>
      <w:r>
        <w:t xml:space="preserve">Grupo de Commodities Agrícolas </w:t>
      </w:r>
    </w:p>
    <w:p w14:paraId="2BFE0F0B" w14:textId="087B3D84" w:rsidR="0002447B" w:rsidRDefault="00A34A2A">
      <w:pPr>
        <w:pStyle w:val="BodyText"/>
        <w:ind w:left="480" w:right="1250"/>
      </w:pPr>
      <w:r>
        <w:t>Outro :</w:t>
      </w:r>
    </w:p>
    <w:p w14:paraId="201AC090" w14:textId="77777777" w:rsidR="0002447B" w:rsidRDefault="0002447B"/>
    <w:p w14:paraId="07073BEA" w14:textId="77777777" w:rsidR="0030567C" w:rsidRDefault="0030567C">
      <w:pPr>
        <w:pStyle w:val="BodyText"/>
        <w:rPr>
          <w:b/>
        </w:rPr>
      </w:pPr>
    </w:p>
    <w:p w14:paraId="2BFE0F11" w14:textId="0A315F09" w:rsidR="0002447B" w:rsidRPr="00FA7D36" w:rsidRDefault="00A34A2A">
      <w:pPr>
        <w:pStyle w:val="BodyText"/>
        <w:ind w:left="480"/>
        <w:rPr>
          <w:u w:val="single"/>
        </w:rPr>
      </w:pPr>
      <w:r>
        <w:rPr>
          <w:u w:val="single"/>
        </w:rPr>
        <w:t>O que melhor descreve sua organização:</w:t>
      </w:r>
    </w:p>
    <w:p w14:paraId="2BFE0F12" w14:textId="77777777" w:rsidR="0002447B" w:rsidRDefault="0002447B">
      <w:pPr>
        <w:pStyle w:val="BodyText"/>
        <w:rPr>
          <w:sz w:val="26"/>
        </w:rPr>
      </w:pPr>
    </w:p>
    <w:p w14:paraId="2BFE0F16" w14:textId="77777777" w:rsidR="0002447B" w:rsidRDefault="0002447B">
      <w:pPr>
        <w:pStyle w:val="BodyText"/>
        <w:rPr>
          <w:sz w:val="26"/>
        </w:rPr>
      </w:pPr>
    </w:p>
    <w:p w14:paraId="2BFE0F17" w14:textId="77777777" w:rsidR="0002447B" w:rsidRDefault="0002447B">
      <w:pPr>
        <w:pStyle w:val="BodyText"/>
        <w:rPr>
          <w:sz w:val="38"/>
        </w:rPr>
      </w:pPr>
    </w:p>
    <w:p w14:paraId="2BFE0F18" w14:textId="7522C230" w:rsidR="0002447B" w:rsidRPr="00FA7D36" w:rsidRDefault="00A34A2A" w:rsidP="00353B25">
      <w:pPr>
        <w:pStyle w:val="BodyText"/>
        <w:ind w:left="480" w:right="454"/>
        <w:rPr>
          <w:u w:val="single"/>
        </w:rPr>
      </w:pPr>
      <w:r>
        <w:rPr>
          <w:u w:val="single"/>
        </w:rPr>
        <w:t>Como sua organização mostra o melhor da cultura, da agricultura e do turismo de Massachusetts?</w:t>
      </w:r>
    </w:p>
    <w:p w14:paraId="2BFE0F1A" w14:textId="77777777" w:rsidR="0002447B" w:rsidRDefault="0002447B">
      <w:pPr>
        <w:pStyle w:val="BodyText"/>
        <w:rPr>
          <w:sz w:val="26"/>
        </w:rPr>
      </w:pPr>
    </w:p>
    <w:p w14:paraId="2BFE0F1B" w14:textId="77777777" w:rsidR="0002447B" w:rsidRDefault="0002447B">
      <w:pPr>
        <w:pStyle w:val="BodyText"/>
        <w:rPr>
          <w:sz w:val="26"/>
        </w:rPr>
      </w:pPr>
    </w:p>
    <w:p w14:paraId="2BFE0F1E" w14:textId="77777777" w:rsidR="0002447B" w:rsidRDefault="0002447B">
      <w:pPr>
        <w:pStyle w:val="BodyText"/>
        <w:rPr>
          <w:sz w:val="26"/>
        </w:rPr>
      </w:pPr>
    </w:p>
    <w:p w14:paraId="2BFE0F1F" w14:textId="77777777" w:rsidR="0002447B" w:rsidRDefault="0002447B">
      <w:pPr>
        <w:pStyle w:val="BodyText"/>
        <w:rPr>
          <w:sz w:val="36"/>
        </w:rPr>
      </w:pPr>
    </w:p>
    <w:p w14:paraId="2BFE0F20" w14:textId="77777777" w:rsidR="0002447B" w:rsidRPr="00FA7D36" w:rsidRDefault="00A34A2A">
      <w:pPr>
        <w:pStyle w:val="BodyText"/>
        <w:ind w:left="480" w:right="582"/>
        <w:rPr>
          <w:u w:val="single"/>
        </w:rPr>
      </w:pPr>
      <w:r>
        <w:rPr>
          <w:u w:val="single"/>
        </w:rPr>
        <w:t>O que você ofereceria no Dia de Massachusetts em termos de jogos/exposições interativas/prêmios/brindes? (Observação: não são permitidos adesivos e balões)</w:t>
      </w:r>
    </w:p>
    <w:p w14:paraId="2BFE0F21" w14:textId="77777777" w:rsidR="0002447B" w:rsidRDefault="0002447B">
      <w:pPr>
        <w:pStyle w:val="BodyText"/>
        <w:rPr>
          <w:sz w:val="26"/>
        </w:rPr>
      </w:pPr>
    </w:p>
    <w:p w14:paraId="2BFE0F22" w14:textId="77777777" w:rsidR="0002447B" w:rsidRDefault="0002447B">
      <w:pPr>
        <w:pStyle w:val="BodyText"/>
        <w:rPr>
          <w:sz w:val="26"/>
        </w:rPr>
      </w:pPr>
    </w:p>
    <w:p w14:paraId="5E4A9111" w14:textId="7BF22B4C" w:rsidR="003B424F" w:rsidRPr="00C219E8" w:rsidRDefault="003B424F" w:rsidP="00A44063">
      <w:pPr>
        <w:pStyle w:val="BodyText"/>
        <w:ind w:left="465"/>
        <w:rPr>
          <w:b/>
          <w:bCs/>
          <w:sz w:val="26"/>
        </w:rPr>
      </w:pPr>
      <w:r>
        <w:rPr>
          <w:b/>
          <w:sz w:val="26"/>
        </w:rPr>
        <w:t>SOMENTE PARA CANDIDATOS PARA HARVEST NEW ENGLAND:</w:t>
      </w:r>
    </w:p>
    <w:p w14:paraId="6B106588" w14:textId="77777777" w:rsidR="003B424F" w:rsidRPr="003B424F" w:rsidRDefault="003B424F" w:rsidP="003B424F">
      <w:pPr>
        <w:widowControl/>
        <w:autoSpaceDE/>
        <w:autoSpaceDN/>
        <w:ind w:left="465"/>
        <w:textAlignment w:val="baseline"/>
        <w:rPr>
          <w:rFonts w:ascii="Segoe UI" w:hAnsi="Segoe UI" w:cs="Segoe UI"/>
          <w:sz w:val="18"/>
          <w:szCs w:val="18"/>
          <w:u w:val="single"/>
        </w:rPr>
      </w:pPr>
      <w:r>
        <w:rPr>
          <w:sz w:val="24"/>
          <w:u w:val="single"/>
        </w:rPr>
        <w:t>O que torna seu produto exclusivo de Massachusetts? </w:t>
      </w:r>
    </w:p>
    <w:p w14:paraId="6F13F935"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457A1C80" w14:textId="5984B143"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78A423DA"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4C005BBB"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44CBE063" w14:textId="77777777" w:rsidR="003B424F" w:rsidRPr="003B424F" w:rsidRDefault="003B424F" w:rsidP="003B424F">
      <w:pPr>
        <w:widowControl/>
        <w:autoSpaceDE/>
        <w:autoSpaceDN/>
        <w:textAlignment w:val="baseline"/>
        <w:rPr>
          <w:rFonts w:ascii="Segoe UI" w:hAnsi="Segoe UI" w:cs="Segoe UI"/>
          <w:sz w:val="18"/>
          <w:szCs w:val="18"/>
        </w:rPr>
      </w:pPr>
      <w:r>
        <w:rPr>
          <w:sz w:val="38"/>
        </w:rPr>
        <w:t> </w:t>
      </w:r>
    </w:p>
    <w:p w14:paraId="5C6C0C6E" w14:textId="77777777" w:rsidR="003B424F" w:rsidRPr="003B424F" w:rsidRDefault="003B424F" w:rsidP="003B424F">
      <w:pPr>
        <w:widowControl/>
        <w:autoSpaceDE/>
        <w:autoSpaceDN/>
        <w:ind w:left="465" w:right="540"/>
        <w:textAlignment w:val="baseline"/>
        <w:rPr>
          <w:rFonts w:ascii="Segoe UI" w:hAnsi="Segoe UI" w:cs="Segoe UI"/>
          <w:sz w:val="18"/>
          <w:szCs w:val="18"/>
          <w:u w:val="single"/>
        </w:rPr>
      </w:pPr>
      <w:r>
        <w:rPr>
          <w:sz w:val="24"/>
          <w:u w:val="single"/>
        </w:rPr>
        <w:t>Descreva como o seu estande contribuiria para a imagem geral de Massachusetts no que diz respeito à promoção de alimentos e fibras locais. </w:t>
      </w:r>
    </w:p>
    <w:p w14:paraId="3825C954"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18D83AC2" w14:textId="09E3624C" w:rsidR="00C219E8" w:rsidRPr="003B424F" w:rsidRDefault="003B424F" w:rsidP="003B424F">
      <w:pPr>
        <w:widowControl/>
        <w:autoSpaceDE/>
        <w:autoSpaceDN/>
        <w:textAlignment w:val="baseline"/>
        <w:rPr>
          <w:rFonts w:ascii="Segoe UI" w:hAnsi="Segoe UI" w:cs="Segoe UI"/>
          <w:sz w:val="18"/>
          <w:szCs w:val="18"/>
        </w:rPr>
      </w:pPr>
      <w:r>
        <w:rPr>
          <w:sz w:val="26"/>
        </w:rPr>
        <w:t> </w:t>
      </w:r>
    </w:p>
    <w:p w14:paraId="2B026180" w14:textId="77777777" w:rsidR="003B424F" w:rsidRPr="003B424F" w:rsidRDefault="003B424F" w:rsidP="003B424F">
      <w:pPr>
        <w:widowControl/>
        <w:autoSpaceDE/>
        <w:autoSpaceDN/>
        <w:textAlignment w:val="baseline"/>
        <w:rPr>
          <w:rFonts w:ascii="Segoe UI" w:hAnsi="Segoe UI" w:cs="Segoe UI"/>
          <w:sz w:val="18"/>
          <w:szCs w:val="18"/>
        </w:rPr>
      </w:pPr>
      <w:r>
        <w:rPr>
          <w:sz w:val="26"/>
        </w:rPr>
        <w:t> </w:t>
      </w:r>
    </w:p>
    <w:p w14:paraId="15633C47" w14:textId="77777777" w:rsidR="003B424F" w:rsidRPr="003B424F" w:rsidRDefault="003B424F" w:rsidP="003B424F">
      <w:pPr>
        <w:widowControl/>
        <w:autoSpaceDE/>
        <w:autoSpaceDN/>
        <w:textAlignment w:val="baseline"/>
        <w:rPr>
          <w:rFonts w:ascii="Segoe UI" w:hAnsi="Segoe UI" w:cs="Segoe UI"/>
          <w:sz w:val="18"/>
          <w:szCs w:val="18"/>
        </w:rPr>
      </w:pPr>
      <w:r>
        <w:rPr>
          <w:sz w:val="26"/>
        </w:rPr>
        <w:lastRenderedPageBreak/>
        <w:t> </w:t>
      </w:r>
    </w:p>
    <w:p w14:paraId="1B0C1BEE" w14:textId="77777777" w:rsidR="003B424F" w:rsidRPr="003B424F" w:rsidRDefault="003B424F" w:rsidP="003B424F">
      <w:pPr>
        <w:widowControl/>
        <w:autoSpaceDE/>
        <w:autoSpaceDN/>
        <w:ind w:left="465"/>
        <w:textAlignment w:val="baseline"/>
        <w:rPr>
          <w:rFonts w:ascii="Segoe UI" w:hAnsi="Segoe UI" w:cs="Segoe UI"/>
          <w:sz w:val="18"/>
          <w:szCs w:val="18"/>
        </w:rPr>
      </w:pPr>
      <w:r>
        <w:rPr>
          <w:sz w:val="24"/>
          <w:u w:val="single"/>
        </w:rPr>
        <w:t>Você planeja oferecer amostras de alimentos?</w:t>
      </w:r>
      <w:r>
        <w:rPr>
          <w:rFonts w:ascii="Calibri" w:hAnsi="Calibri"/>
          <w:sz w:val="24"/>
        </w:rPr>
        <w:tab/>
      </w:r>
      <w:r>
        <w:rPr>
          <w:sz w:val="24"/>
        </w:rPr>
        <w:t xml:space="preserve">Sim </w:t>
      </w:r>
      <w:r>
        <w:rPr>
          <w:rFonts w:ascii="Calibri" w:hAnsi="Calibri"/>
          <w:sz w:val="24"/>
        </w:rPr>
        <w:tab/>
      </w:r>
      <w:r>
        <w:rPr>
          <w:rFonts w:ascii="Calibri" w:hAnsi="Calibri"/>
          <w:sz w:val="24"/>
        </w:rPr>
        <w:tab/>
      </w:r>
      <w:r>
        <w:rPr>
          <w:sz w:val="24"/>
        </w:rPr>
        <w:t xml:space="preserve">Não </w:t>
      </w:r>
      <w:r>
        <w:rPr>
          <w:rFonts w:ascii="Calibri" w:hAnsi="Calibri"/>
          <w:sz w:val="24"/>
        </w:rPr>
        <w:tab/>
      </w:r>
      <w:r>
        <w:rPr>
          <w:sz w:val="24"/>
        </w:rPr>
        <w:t> </w:t>
      </w:r>
    </w:p>
    <w:p w14:paraId="3A982C6A" w14:textId="77777777" w:rsidR="003B424F" w:rsidRPr="003B424F" w:rsidRDefault="003B424F" w:rsidP="003B424F">
      <w:pPr>
        <w:widowControl/>
        <w:autoSpaceDE/>
        <w:autoSpaceDN/>
        <w:textAlignment w:val="baseline"/>
        <w:rPr>
          <w:rFonts w:ascii="Segoe UI" w:hAnsi="Segoe UI" w:cs="Segoe UI"/>
          <w:sz w:val="18"/>
          <w:szCs w:val="18"/>
        </w:rPr>
      </w:pPr>
      <w:r>
        <w:rPr>
          <w:sz w:val="16"/>
        </w:rPr>
        <w:t> </w:t>
      </w:r>
    </w:p>
    <w:p w14:paraId="7AECA5C3" w14:textId="77777777" w:rsidR="003B424F" w:rsidRPr="003B424F" w:rsidRDefault="003B424F" w:rsidP="003B424F">
      <w:pPr>
        <w:widowControl/>
        <w:autoSpaceDE/>
        <w:autoSpaceDN/>
        <w:ind w:left="825"/>
        <w:textAlignment w:val="baseline"/>
        <w:rPr>
          <w:rFonts w:ascii="Segoe UI" w:hAnsi="Segoe UI" w:cs="Segoe UI"/>
          <w:sz w:val="18"/>
          <w:szCs w:val="18"/>
        </w:rPr>
      </w:pPr>
      <w:r>
        <w:rPr>
          <w:sz w:val="24"/>
        </w:rPr>
        <w:t>Em caso afirmativo, descreva os itens e o método de amostragem: </w:t>
      </w:r>
    </w:p>
    <w:p w14:paraId="63A02013" w14:textId="77777777" w:rsidR="003B424F" w:rsidRPr="003B424F" w:rsidRDefault="003B424F" w:rsidP="003B424F">
      <w:pPr>
        <w:widowControl/>
        <w:autoSpaceDE/>
        <w:autoSpaceDN/>
        <w:ind w:left="825"/>
        <w:textAlignment w:val="baseline"/>
        <w:rPr>
          <w:rFonts w:ascii="Segoe UI" w:hAnsi="Segoe UI" w:cs="Segoe UI"/>
          <w:sz w:val="18"/>
          <w:szCs w:val="18"/>
        </w:rPr>
      </w:pPr>
      <w:r>
        <w:rPr>
          <w:sz w:val="24"/>
        </w:rPr>
        <w:t>Você tem certificação ServSafe? O certificado deve ser exibido durante a exposição. </w:t>
      </w:r>
    </w:p>
    <w:p w14:paraId="10FB6B05" w14:textId="77777777" w:rsidR="003B424F" w:rsidRPr="003B424F" w:rsidRDefault="003B424F" w:rsidP="003B424F">
      <w:pPr>
        <w:widowControl/>
        <w:autoSpaceDE/>
        <w:autoSpaceDN/>
        <w:ind w:left="825" w:right="540"/>
        <w:textAlignment w:val="baseline"/>
        <w:rPr>
          <w:rFonts w:ascii="Segoe UI" w:hAnsi="Segoe UI" w:cs="Segoe UI"/>
          <w:sz w:val="18"/>
          <w:szCs w:val="18"/>
        </w:rPr>
      </w:pPr>
      <w:r>
        <w:rPr>
          <w:sz w:val="24"/>
        </w:rPr>
        <w:t>Você tem um Certificado de Alergênico MA atualizado? O certificado deve ser exibido durante a exposição. </w:t>
      </w:r>
    </w:p>
    <w:p w14:paraId="18456ACC" w14:textId="77777777" w:rsidR="003B424F" w:rsidRPr="003B424F" w:rsidRDefault="003B424F" w:rsidP="003B424F">
      <w:pPr>
        <w:widowControl/>
        <w:autoSpaceDE/>
        <w:autoSpaceDN/>
        <w:textAlignment w:val="baseline"/>
        <w:rPr>
          <w:rFonts w:ascii="Segoe UI" w:hAnsi="Segoe UI" w:cs="Segoe UI"/>
          <w:sz w:val="18"/>
          <w:szCs w:val="18"/>
        </w:rPr>
      </w:pPr>
      <w:r>
        <w:rPr>
          <w:sz w:val="24"/>
        </w:rPr>
        <w:t> </w:t>
      </w:r>
    </w:p>
    <w:p w14:paraId="3A1ECEA1" w14:textId="77777777" w:rsidR="003B424F" w:rsidRPr="0069645F" w:rsidRDefault="003B424F" w:rsidP="003B424F">
      <w:pPr>
        <w:widowControl/>
        <w:autoSpaceDE/>
        <w:autoSpaceDN/>
        <w:ind w:left="465" w:right="540"/>
        <w:textAlignment w:val="baseline"/>
        <w:rPr>
          <w:rFonts w:ascii="Segoe UI" w:hAnsi="Segoe UI" w:cs="Segoe UI"/>
          <w:b/>
          <w:bCs/>
          <w:sz w:val="18"/>
          <w:szCs w:val="18"/>
        </w:rPr>
      </w:pPr>
      <w:r>
        <w:rPr>
          <w:b/>
          <w:sz w:val="24"/>
        </w:rPr>
        <w:t>Forneça uma lista de TODOS os itens que você pretende vender individualmente, juntamente com uma descrição e uma faixa de preço </w:t>
      </w:r>
    </w:p>
    <w:tbl>
      <w:tblPr>
        <w:tblW w:w="0" w:type="dxa"/>
        <w:tblInd w:w="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2340"/>
        <w:gridCol w:w="2325"/>
        <w:gridCol w:w="2325"/>
      </w:tblGrid>
      <w:tr w:rsidR="003B424F" w:rsidRPr="003B424F" w14:paraId="19ED7414" w14:textId="77777777" w:rsidTr="003B424F">
        <w:trPr>
          <w:trHeight w:val="825"/>
        </w:trPr>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AE9CB02" w14:textId="77777777" w:rsidR="003B424F" w:rsidRPr="003B424F" w:rsidRDefault="003B424F" w:rsidP="003B424F">
            <w:pPr>
              <w:widowControl/>
              <w:autoSpaceDE/>
              <w:autoSpaceDN/>
              <w:ind w:left="870" w:right="915"/>
              <w:jc w:val="center"/>
              <w:textAlignment w:val="baseline"/>
              <w:rPr>
                <w:sz w:val="24"/>
                <w:szCs w:val="24"/>
              </w:rPr>
            </w:pPr>
            <w:r>
              <w:rPr>
                <w:b/>
                <w:sz w:val="24"/>
              </w:rPr>
              <w:t>Item</w:t>
            </w:r>
            <w:r>
              <w:rPr>
                <w:sz w:val="24"/>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C5D9F0"/>
            <w:hideMark/>
          </w:tcPr>
          <w:p w14:paraId="061DE160" w14:textId="77777777" w:rsidR="003B424F" w:rsidRPr="003B424F" w:rsidRDefault="003B424F" w:rsidP="003B424F">
            <w:pPr>
              <w:widowControl/>
              <w:autoSpaceDE/>
              <w:autoSpaceDN/>
              <w:ind w:left="270"/>
              <w:textAlignment w:val="baseline"/>
              <w:rPr>
                <w:sz w:val="24"/>
                <w:szCs w:val="24"/>
              </w:rPr>
            </w:pPr>
            <w:r>
              <w:rPr>
                <w:b/>
                <w:sz w:val="24"/>
              </w:rPr>
              <w:t>Descrição do Item</w:t>
            </w:r>
            <w:r>
              <w:rPr>
                <w:sz w:val="24"/>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35BC497" w14:textId="32CE9F19" w:rsidR="003B424F" w:rsidRPr="003B424F" w:rsidRDefault="003B424F" w:rsidP="00353B25">
            <w:pPr>
              <w:widowControl/>
              <w:autoSpaceDE/>
              <w:autoSpaceDN/>
              <w:jc w:val="center"/>
              <w:textAlignment w:val="baseline"/>
              <w:rPr>
                <w:sz w:val="24"/>
                <w:szCs w:val="24"/>
              </w:rPr>
            </w:pPr>
            <w:r>
              <w:rPr>
                <w:b/>
                <w:sz w:val="24"/>
              </w:rPr>
              <w:t>Faixa de Preço do Item</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3291AED8" w14:textId="77777777" w:rsidR="003B424F" w:rsidRPr="003B424F" w:rsidRDefault="003B424F" w:rsidP="003B424F">
            <w:pPr>
              <w:widowControl/>
              <w:autoSpaceDE/>
              <w:autoSpaceDN/>
              <w:ind w:left="345" w:right="330"/>
              <w:jc w:val="center"/>
              <w:textAlignment w:val="baseline"/>
              <w:rPr>
                <w:sz w:val="24"/>
                <w:szCs w:val="24"/>
              </w:rPr>
            </w:pPr>
            <w:r>
              <w:rPr>
                <w:b/>
                <w:sz w:val="24"/>
              </w:rPr>
              <w:t>Fonte do Produto (ou seja, nome da fazenda, localização)</w:t>
            </w:r>
            <w:r>
              <w:rPr>
                <w:sz w:val="24"/>
              </w:rPr>
              <w:t> </w:t>
            </w:r>
          </w:p>
        </w:tc>
      </w:tr>
      <w:tr w:rsidR="003B424F" w:rsidRPr="003B424F" w14:paraId="0AA417E3"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58AF46A"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ECF557B"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730F3AC1"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2A4DEDAF" w14:textId="77777777" w:rsidR="003B424F" w:rsidRPr="003B424F" w:rsidRDefault="003B424F" w:rsidP="003B424F">
            <w:pPr>
              <w:widowControl/>
              <w:autoSpaceDE/>
              <w:autoSpaceDN/>
              <w:textAlignment w:val="baseline"/>
              <w:rPr>
                <w:sz w:val="24"/>
                <w:szCs w:val="24"/>
              </w:rPr>
            </w:pPr>
            <w:r>
              <w:t> </w:t>
            </w:r>
          </w:p>
        </w:tc>
      </w:tr>
      <w:tr w:rsidR="003B424F" w:rsidRPr="003B424F" w14:paraId="648F4EC5"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435139D"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33E5810"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9C5121C"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7854B421" w14:textId="77777777" w:rsidR="003B424F" w:rsidRPr="003B424F" w:rsidRDefault="003B424F" w:rsidP="003B424F">
            <w:pPr>
              <w:widowControl/>
              <w:autoSpaceDE/>
              <w:autoSpaceDN/>
              <w:textAlignment w:val="baseline"/>
              <w:rPr>
                <w:sz w:val="24"/>
                <w:szCs w:val="24"/>
              </w:rPr>
            </w:pPr>
            <w:r>
              <w:t> </w:t>
            </w:r>
          </w:p>
        </w:tc>
      </w:tr>
      <w:tr w:rsidR="003B424F" w:rsidRPr="003B424F" w14:paraId="401CDCA1"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68CDD446"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B55732C" w14:textId="729CD06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8302E7B"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B741A2C" w14:textId="77777777" w:rsidR="003B424F" w:rsidRPr="003B424F" w:rsidRDefault="003B424F" w:rsidP="003B424F">
            <w:pPr>
              <w:widowControl/>
              <w:autoSpaceDE/>
              <w:autoSpaceDN/>
              <w:textAlignment w:val="baseline"/>
              <w:rPr>
                <w:sz w:val="24"/>
                <w:szCs w:val="24"/>
              </w:rPr>
            </w:pPr>
            <w:r>
              <w:t> </w:t>
            </w:r>
          </w:p>
        </w:tc>
      </w:tr>
      <w:tr w:rsidR="003B424F" w:rsidRPr="003B424F" w14:paraId="357ABC5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2E48F3BE"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FBB7F0A"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7057342"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7236F89" w14:textId="77777777" w:rsidR="003B424F" w:rsidRPr="003B424F" w:rsidRDefault="003B424F" w:rsidP="003B424F">
            <w:pPr>
              <w:widowControl/>
              <w:autoSpaceDE/>
              <w:autoSpaceDN/>
              <w:textAlignment w:val="baseline"/>
              <w:rPr>
                <w:sz w:val="24"/>
                <w:szCs w:val="24"/>
              </w:rPr>
            </w:pPr>
            <w:r>
              <w:t> </w:t>
            </w:r>
          </w:p>
        </w:tc>
      </w:tr>
      <w:tr w:rsidR="003B424F" w:rsidRPr="003B424F" w14:paraId="7BC4A4C9"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097A906"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53C2219"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3EF4E788"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4632D10" w14:textId="77777777" w:rsidR="003B424F" w:rsidRPr="003B424F" w:rsidRDefault="003B424F" w:rsidP="003B424F">
            <w:pPr>
              <w:widowControl/>
              <w:autoSpaceDE/>
              <w:autoSpaceDN/>
              <w:textAlignment w:val="baseline"/>
              <w:rPr>
                <w:sz w:val="24"/>
                <w:szCs w:val="24"/>
              </w:rPr>
            </w:pPr>
            <w:r>
              <w:t> </w:t>
            </w:r>
          </w:p>
        </w:tc>
      </w:tr>
      <w:tr w:rsidR="003B424F" w:rsidRPr="003B424F" w14:paraId="4BB0427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1F2BB64"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80BB549"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4366FB7"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076869D2" w14:textId="77777777" w:rsidR="003B424F" w:rsidRPr="003B424F" w:rsidRDefault="003B424F" w:rsidP="003B424F">
            <w:pPr>
              <w:widowControl/>
              <w:autoSpaceDE/>
              <w:autoSpaceDN/>
              <w:textAlignment w:val="baseline"/>
              <w:rPr>
                <w:sz w:val="24"/>
                <w:szCs w:val="24"/>
              </w:rPr>
            </w:pPr>
            <w:r>
              <w:t> </w:t>
            </w:r>
          </w:p>
        </w:tc>
      </w:tr>
      <w:tr w:rsidR="003B424F" w:rsidRPr="003B424F" w14:paraId="0FD2BF55"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3F23994" w14:textId="77777777" w:rsidR="003B424F" w:rsidRPr="003B424F" w:rsidRDefault="003B424F" w:rsidP="003B424F">
            <w:pPr>
              <w:widowControl/>
              <w:autoSpaceDE/>
              <w:autoSpaceDN/>
              <w:textAlignment w:val="baseline"/>
              <w:rPr>
                <w:sz w:val="24"/>
                <w:szCs w:val="24"/>
              </w:rPr>
            </w:pPr>
            <w: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E97A9A6"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B5418B3" w14:textId="77777777" w:rsidR="003B424F" w:rsidRPr="003B424F" w:rsidRDefault="003B424F" w:rsidP="003B424F">
            <w:pPr>
              <w:widowControl/>
              <w:autoSpaceDE/>
              <w:autoSpaceDN/>
              <w:textAlignment w:val="baseline"/>
              <w:rPr>
                <w:sz w:val="24"/>
                <w:szCs w:val="24"/>
              </w:rPr>
            </w:pPr>
            <w: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4446B3C" w14:textId="77777777" w:rsidR="003B424F" w:rsidRPr="003B424F" w:rsidRDefault="003B424F" w:rsidP="003B424F">
            <w:pPr>
              <w:widowControl/>
              <w:autoSpaceDE/>
              <w:autoSpaceDN/>
              <w:textAlignment w:val="baseline"/>
              <w:rPr>
                <w:sz w:val="24"/>
                <w:szCs w:val="24"/>
              </w:rPr>
            </w:pPr>
            <w:r>
              <w:t> </w:t>
            </w:r>
          </w:p>
        </w:tc>
      </w:tr>
    </w:tbl>
    <w:p w14:paraId="2302CDE3" w14:textId="77777777" w:rsidR="003B424F" w:rsidRPr="003B424F" w:rsidRDefault="003B424F" w:rsidP="003B424F">
      <w:pPr>
        <w:widowControl/>
        <w:autoSpaceDE/>
        <w:autoSpaceDN/>
        <w:ind w:left="480" w:right="1995"/>
        <w:textAlignment w:val="baseline"/>
        <w:rPr>
          <w:rFonts w:ascii="Segoe UI" w:hAnsi="Segoe UI" w:cs="Segoe UI"/>
          <w:sz w:val="18"/>
          <w:szCs w:val="18"/>
        </w:rPr>
      </w:pPr>
      <w:r>
        <w:rPr>
          <w:b/>
          <w:sz w:val="24"/>
        </w:rPr>
        <w:t>**Somente os produtos listados acima serão considerados para venda em seu estande. Anexe folhas adicionais, se necessário.</w:t>
      </w:r>
      <w:r>
        <w:rPr>
          <w:sz w:val="24"/>
        </w:rPr>
        <w:t> </w:t>
      </w:r>
    </w:p>
    <w:p w14:paraId="0DB95F07" w14:textId="59593AA3" w:rsidR="00C219E8" w:rsidRDefault="003B424F" w:rsidP="008C0B2B">
      <w:pPr>
        <w:widowControl/>
        <w:autoSpaceDE/>
        <w:autoSpaceDN/>
        <w:textAlignment w:val="baseline"/>
        <w:rPr>
          <w:rFonts w:ascii="Segoe UI" w:hAnsi="Segoe UI" w:cs="Segoe UI"/>
          <w:sz w:val="18"/>
          <w:szCs w:val="18"/>
        </w:rPr>
      </w:pPr>
      <w:r>
        <w:rPr>
          <w:sz w:val="24"/>
        </w:rPr>
        <w:t> </w:t>
      </w:r>
    </w:p>
    <w:p w14:paraId="1B7F34EF" w14:textId="77777777" w:rsidR="00C219E8" w:rsidRDefault="00C219E8" w:rsidP="00C219E8">
      <w:pPr>
        <w:pStyle w:val="paragraph"/>
        <w:spacing w:before="0" w:beforeAutospacing="0" w:after="0" w:afterAutospacing="0"/>
        <w:textAlignment w:val="baseline"/>
        <w:rPr>
          <w:rFonts w:ascii="Segoe UI" w:hAnsi="Segoe UI" w:cs="Segoe UI"/>
          <w:sz w:val="18"/>
          <w:szCs w:val="18"/>
        </w:rPr>
      </w:pPr>
      <w:r>
        <w:rPr>
          <w:rStyle w:val="eop"/>
          <w:sz w:val="26"/>
        </w:rPr>
        <w:t> </w:t>
      </w:r>
    </w:p>
    <w:p w14:paraId="7A1E80CC" w14:textId="77777777" w:rsidR="00C219E8" w:rsidRDefault="00C219E8" w:rsidP="00C219E8">
      <w:pPr>
        <w:pStyle w:val="paragraph"/>
        <w:spacing w:before="0" w:beforeAutospacing="0" w:after="0" w:afterAutospacing="0"/>
        <w:ind w:left="480" w:right="495"/>
        <w:jc w:val="both"/>
        <w:textAlignment w:val="baseline"/>
        <w:rPr>
          <w:rFonts w:ascii="Segoe UI" w:hAnsi="Segoe UI" w:cs="Segoe UI"/>
          <w:sz w:val="18"/>
          <w:szCs w:val="18"/>
        </w:rPr>
      </w:pPr>
      <w:r>
        <w:rPr>
          <w:rStyle w:val="normaltextrun"/>
          <w:b/>
        </w:rPr>
        <w:t>Missão</w:t>
      </w:r>
      <w:r>
        <w:rPr>
          <w:rStyle w:val="normaltextrun"/>
        </w:rPr>
        <w:t>: Missão da empresa/associação/agência: Descreva detalhadamente a mensagem pretendida com a sua exposição e como você pretende transmitir essa mensagem. Destaque as oportunidades educacionais que você oferecerá aos visitantes da feira.</w:t>
      </w:r>
      <w:r>
        <w:rPr>
          <w:rStyle w:val="eop"/>
        </w:rPr>
        <w:t> </w:t>
      </w:r>
    </w:p>
    <w:p w14:paraId="4012E91A" w14:textId="77777777" w:rsidR="003B424F" w:rsidRDefault="003B424F">
      <w:pPr>
        <w:pStyle w:val="BodyText"/>
        <w:rPr>
          <w:sz w:val="26"/>
        </w:rPr>
      </w:pPr>
    </w:p>
    <w:p w14:paraId="4D607CD5" w14:textId="5DA7AAA5" w:rsidR="00FA7D36" w:rsidRPr="00FA7D36" w:rsidRDefault="00FA7D36">
      <w:pPr>
        <w:spacing w:before="79"/>
        <w:ind w:left="480"/>
        <w:rPr>
          <w:b/>
          <w:sz w:val="24"/>
        </w:rPr>
      </w:pPr>
      <w:r>
        <w:rPr>
          <w:b/>
          <w:sz w:val="24"/>
        </w:rPr>
        <w:t xml:space="preserve">PARA AMBOS OS CANDIDATOS: </w:t>
      </w:r>
    </w:p>
    <w:p w14:paraId="2BFE0F2A" w14:textId="0DF6BA94" w:rsidR="0002447B" w:rsidRDefault="00A34A2A">
      <w:pPr>
        <w:spacing w:before="79"/>
        <w:ind w:left="480"/>
        <w:rPr>
          <w:b/>
          <w:sz w:val="24"/>
        </w:rPr>
      </w:pPr>
      <w:r>
        <w:rPr>
          <w:b/>
          <w:sz w:val="24"/>
          <w:u w:val="single"/>
        </w:rPr>
        <w:t>Declaração de Entendimento:</w:t>
      </w:r>
    </w:p>
    <w:p w14:paraId="2BFE0F2B" w14:textId="77777777" w:rsidR="0002447B" w:rsidRDefault="0002447B">
      <w:pPr>
        <w:pStyle w:val="BodyText"/>
        <w:spacing w:before="11"/>
        <w:rPr>
          <w:b/>
          <w:sz w:val="23"/>
        </w:rPr>
      </w:pPr>
    </w:p>
    <w:p w14:paraId="2BFE0F2C" w14:textId="64B70670" w:rsidR="0002447B" w:rsidRDefault="00A34A2A" w:rsidP="645423C1">
      <w:pPr>
        <w:pStyle w:val="ListParagraph"/>
        <w:numPr>
          <w:ilvl w:val="0"/>
          <w:numId w:val="5"/>
        </w:numPr>
        <w:tabs>
          <w:tab w:val="left" w:pos="1200"/>
        </w:tabs>
        <w:ind w:right="529"/>
        <w:rPr>
          <w:sz w:val="24"/>
          <w:szCs w:val="24"/>
        </w:rPr>
      </w:pPr>
      <w:r>
        <w:rPr>
          <w:sz w:val="24"/>
        </w:rPr>
        <w:t xml:space="preserve">O Departamento cede espaço no gramado frontal do </w:t>
      </w:r>
      <w:r w:rsidR="00EE0814">
        <w:rPr>
          <w:sz w:val="24"/>
        </w:rPr>
        <w:t xml:space="preserve">Edifício Massachusetts </w:t>
      </w:r>
      <w:r>
        <w:rPr>
          <w:sz w:val="24"/>
        </w:rPr>
        <w:t>nos dias especiais descritos acima (Dia de Massachusetts e Dia de Harvest New England). Caso o clima severo limite a capacidade de organizar confortavelmente as comemorações ou apresentações, o(s) participante(s) reconhece(m) que não está(ão) obrigado(s) a cumprir esse compromisso e está(ão) livre(es) para remover suas exibições e cancelar o compromisso. Devido à limitação do espaço interno, não há garantia de um local alternativo. A instalação requer transporte de entrada e saída.</w:t>
      </w:r>
    </w:p>
    <w:p w14:paraId="2BFE0F2D" w14:textId="4262FF7E" w:rsidR="0002447B" w:rsidRDefault="76A6EC33" w:rsidP="645423C1">
      <w:pPr>
        <w:pStyle w:val="ListParagraph"/>
        <w:numPr>
          <w:ilvl w:val="0"/>
          <w:numId w:val="5"/>
        </w:numPr>
        <w:tabs>
          <w:tab w:val="left" w:pos="1200"/>
        </w:tabs>
        <w:ind w:right="529"/>
        <w:rPr>
          <w:sz w:val="24"/>
          <w:szCs w:val="24"/>
        </w:rPr>
      </w:pPr>
      <w:r>
        <w:rPr>
          <w:sz w:val="24"/>
        </w:rPr>
        <w:t>Trajes apropriados: o local é em uma feira, principalmente ao ar livre. Os participantes devem usar calçados e roupas confortáveis e estar preparados para o clima (é possível que haja temperaturas quentes e chuva).</w:t>
      </w:r>
    </w:p>
    <w:p w14:paraId="2BFE0F2E" w14:textId="4A33DF68" w:rsidR="0002447B" w:rsidRDefault="00A34A2A">
      <w:pPr>
        <w:pStyle w:val="ListParagraph"/>
        <w:numPr>
          <w:ilvl w:val="0"/>
          <w:numId w:val="5"/>
        </w:numPr>
        <w:tabs>
          <w:tab w:val="left" w:pos="1200"/>
        </w:tabs>
        <w:ind w:right="562"/>
        <w:rPr>
          <w:sz w:val="24"/>
        </w:rPr>
      </w:pPr>
      <w:r>
        <w:rPr>
          <w:sz w:val="24"/>
        </w:rPr>
        <w:t>No encerramento dos dias de eventos especiais, os participantes devem remover todos os itens e o lixo de seu local.</w:t>
      </w:r>
    </w:p>
    <w:p w14:paraId="2BFE0F2F" w14:textId="77777777" w:rsidR="0002447B" w:rsidRDefault="00A34A2A">
      <w:pPr>
        <w:pStyle w:val="ListParagraph"/>
        <w:numPr>
          <w:ilvl w:val="0"/>
          <w:numId w:val="5"/>
        </w:numPr>
        <w:tabs>
          <w:tab w:val="left" w:pos="1200"/>
        </w:tabs>
        <w:spacing w:line="242" w:lineRule="auto"/>
        <w:ind w:right="832"/>
        <w:rPr>
          <w:sz w:val="24"/>
        </w:rPr>
      </w:pPr>
      <w:r>
        <w:rPr>
          <w:sz w:val="24"/>
        </w:rPr>
        <w:t xml:space="preserve">Os participantes representam e promovem o Estado de Massachusetts e serão uma </w:t>
      </w:r>
      <w:r>
        <w:rPr>
          <w:sz w:val="24"/>
        </w:rPr>
        <w:lastRenderedPageBreak/>
        <w:t>representação profissional, respeitosa e positiva do estado.</w:t>
      </w:r>
    </w:p>
    <w:p w14:paraId="2BFE0F30" w14:textId="77777777" w:rsidR="0002447B" w:rsidRDefault="00A34A2A">
      <w:pPr>
        <w:pStyle w:val="ListParagraph"/>
        <w:numPr>
          <w:ilvl w:val="0"/>
          <w:numId w:val="5"/>
        </w:numPr>
        <w:tabs>
          <w:tab w:val="left" w:pos="1200"/>
        </w:tabs>
        <w:ind w:right="782"/>
        <w:rPr>
          <w:sz w:val="24"/>
        </w:rPr>
      </w:pPr>
      <w:r>
        <w:rPr>
          <w:sz w:val="24"/>
        </w:rPr>
        <w:t>Os participantes entendem que são os únicos responsáveis pela propriedade, objetos de valor, dinheiro e itens pessoais e devem tomar cuidado para proteger esses itens.</w:t>
      </w:r>
    </w:p>
    <w:p w14:paraId="2BFE0F31" w14:textId="7F869646" w:rsidR="0002447B" w:rsidRDefault="00A34A2A">
      <w:pPr>
        <w:pStyle w:val="ListParagraph"/>
        <w:numPr>
          <w:ilvl w:val="0"/>
          <w:numId w:val="5"/>
        </w:numPr>
        <w:tabs>
          <w:tab w:val="left" w:pos="1200"/>
        </w:tabs>
        <w:ind w:right="1255"/>
        <w:rPr>
          <w:sz w:val="24"/>
        </w:rPr>
      </w:pPr>
      <w:r>
        <w:rPr>
          <w:sz w:val="24"/>
        </w:rPr>
        <w:t>Os participantes deverão cumprir integralmente os códigos, regras, portarias, regulamentos e estatutos aplicáveis de saúde, incêndio e segurança, bem como os protocolos de segurança de emergência da Administração do Edifício e/ou de seus representantes.</w:t>
      </w:r>
    </w:p>
    <w:p w14:paraId="2BFE0F32" w14:textId="18A5C891" w:rsidR="0002447B" w:rsidRDefault="00A34A2A">
      <w:pPr>
        <w:pStyle w:val="ListParagraph"/>
        <w:numPr>
          <w:ilvl w:val="0"/>
          <w:numId w:val="5"/>
        </w:numPr>
        <w:tabs>
          <w:tab w:val="left" w:pos="1200"/>
        </w:tabs>
        <w:ind w:right="492"/>
        <w:rPr>
          <w:sz w:val="24"/>
        </w:rPr>
      </w:pPr>
      <w:r>
        <w:rPr>
          <w:sz w:val="24"/>
        </w:rPr>
        <w:t xml:space="preserve">Conformidade com a política do Estado de Massachusetts com relação a não fumantes, uso de drogas e álcool, assédio e direitos civis: A Avenue of States, incluindo o </w:t>
      </w:r>
      <w:r w:rsidR="00EE0814">
        <w:rPr>
          <w:sz w:val="24"/>
        </w:rPr>
        <w:t>Edifício Massachusetts</w:t>
      </w:r>
      <w:r>
        <w:rPr>
          <w:sz w:val="24"/>
        </w:rPr>
        <w:t>, é um local para não fumantes. É política do Estado de Massachusetts manter um ambiente de trabalho livre de álcool e drogas e livre de intimidação e assédio. Os participantes e contratados, bem como seus respectivos agentes, funcionários, representantes, associados e funcionários do edifício devem cumprir as políticas do local de trabalho do Estado de Massachusetts para um local de trabalho livre de drogas e sua política contra assédio durante o horário de funcionamento do evento.</w:t>
      </w:r>
    </w:p>
    <w:p w14:paraId="2BFE0F34" w14:textId="4AEC158E" w:rsidR="0002447B" w:rsidRPr="00A44063" w:rsidRDefault="00A34A2A" w:rsidP="00A44063">
      <w:pPr>
        <w:pStyle w:val="ListParagraph"/>
        <w:numPr>
          <w:ilvl w:val="0"/>
          <w:numId w:val="5"/>
        </w:numPr>
        <w:tabs>
          <w:tab w:val="left" w:pos="1200"/>
        </w:tabs>
        <w:ind w:right="500"/>
        <w:rPr>
          <w:sz w:val="24"/>
        </w:rPr>
        <w:sectPr w:rsidR="0002447B" w:rsidRPr="00A44063" w:rsidSect="00F97FF2">
          <w:pgSz w:w="12240" w:h="15840"/>
          <w:pgMar w:top="1360" w:right="960" w:bottom="1240" w:left="960" w:header="0" w:footer="1058" w:gutter="0"/>
          <w:cols w:space="720"/>
        </w:sectPr>
      </w:pPr>
      <w:r>
        <w:rPr>
          <w:sz w:val="24"/>
        </w:rPr>
        <w:t xml:space="preserve">Sempre que possível, o Departamento procura integrar a Justiça Ambiental em seus programas. A justiça ambiental baseia-se no princípio de que todas as pessoas têm o direito de ser protegidas contra riscos ambientais e de viver e desfrutar de um ambiente limpo e saudável, independentemente de raça, cor, nacionalidade, renda ou proficiência no idioma inglês. Justiça ambiental é a proteção igualitária e o envolvimento significativo de todas as pessoas e comunidades com relação ao desenvolvimento, à implementação e à aplicação de leis, regulamentações e políticas ambientais, de energia e de mudanças climáticas, bem como à distribuição igualitária de benefícios e prejuízos ambientais. É política do </w:t>
      </w:r>
      <w:r w:rsidR="004927D8">
        <w:rPr>
          <w:sz w:val="24"/>
        </w:rPr>
        <w:t>Escritório Executivo de Assuntos Energéticos e Ambientais</w:t>
      </w:r>
      <w:r>
        <w:rPr>
          <w:sz w:val="24"/>
        </w:rPr>
        <w:t xml:space="preserve"> que os princípios de justiça ambiental sejam uma consideração integral, na medida do aplicável e permitido por lei, na elaboração de qualquer política, determinação ou outra ação relacionada à análise de um projeto, na realização de qualquer projeto de acordo com a M.G.L. c. 30 seções 61 a 62J, inclusive, e regulamentações relacionadas que possam afetar populações de justiça ambiental e na implementação de todos os programas da EEA, incluindo, entre outros, a concessão de recursos financeiros ou assistência técnica, a promulgação de leis e regulamentos. 30 seções 61 a 62J, inclusive, e regulamentações relacionadas que possam afetar populações de justiça ambiental, e na implementação de todos os programas da EEA, incluindo, entre outros, a concessão de recursos financeiros ou assistência técnica, a promulgação, implementação e aplicação de leis, regulamentações e políticas, o fornecimento de acesso a espaços abertos ativos e passivos e a diversificação de fontes de energia, incluindo eficiência energética e geração de energia renovável. </w:t>
      </w:r>
      <w:r>
        <w:rPr>
          <w:i/>
          <w:sz w:val="24"/>
        </w:rPr>
        <w:t>Veja</w:t>
      </w:r>
      <w:r>
        <w:rPr>
          <w:sz w:val="24"/>
        </w:rPr>
        <w:t>, Anexo A.</w:t>
      </w:r>
    </w:p>
    <w:p w14:paraId="2BFE0F35" w14:textId="0B415719" w:rsidR="0002447B" w:rsidRPr="00A44063" w:rsidRDefault="00A34A2A" w:rsidP="00A44063">
      <w:pPr>
        <w:tabs>
          <w:tab w:val="left" w:pos="1200"/>
        </w:tabs>
        <w:spacing w:before="78"/>
        <w:ind w:right="667"/>
        <w:rPr>
          <w:sz w:val="24"/>
        </w:rPr>
      </w:pPr>
      <w:r>
        <w:rPr>
          <w:sz w:val="24"/>
        </w:rPr>
        <w:lastRenderedPageBreak/>
        <w:t xml:space="preserve">Os participantes concordam em obedecer a todas as regras e leis aplicáveis que regem </w:t>
      </w:r>
      <w:r w:rsidR="00EE0814">
        <w:rPr>
          <w:sz w:val="24"/>
        </w:rPr>
        <w:t>o</w:t>
      </w:r>
      <w:r>
        <w:rPr>
          <w:sz w:val="24"/>
        </w:rPr>
        <w:t xml:space="preserve"> </w:t>
      </w:r>
      <w:r w:rsidR="00EE0814">
        <w:rPr>
          <w:sz w:val="24"/>
        </w:rPr>
        <w:t>Edifício Massachusetts</w:t>
      </w:r>
      <w:r>
        <w:rPr>
          <w:sz w:val="24"/>
        </w:rPr>
        <w:t xml:space="preserve"> </w:t>
      </w:r>
      <w:r w:rsidR="00EE0814">
        <w:rPr>
          <w:sz w:val="24"/>
        </w:rPr>
        <w:t>e a</w:t>
      </w:r>
      <w:r>
        <w:rPr>
          <w:sz w:val="24"/>
        </w:rPr>
        <w:t xml:space="preserve"> </w:t>
      </w:r>
      <w:r w:rsidR="00EE0814">
        <w:rPr>
          <w:sz w:val="24"/>
        </w:rPr>
        <w:t>Exposição dos Estados do Leste</w:t>
      </w:r>
      <w:r>
        <w:rPr>
          <w:sz w:val="24"/>
        </w:rPr>
        <w:t>. Para obter mais informações:</w:t>
      </w:r>
    </w:p>
    <w:p w14:paraId="2BFE0F36" w14:textId="2E144726" w:rsidR="0002447B" w:rsidRDefault="00EE0814">
      <w:pPr>
        <w:pStyle w:val="ListParagraph"/>
        <w:numPr>
          <w:ilvl w:val="1"/>
          <w:numId w:val="5"/>
        </w:numPr>
        <w:tabs>
          <w:tab w:val="left" w:pos="1919"/>
        </w:tabs>
        <w:spacing w:line="286" w:lineRule="exact"/>
        <w:ind w:left="1919" w:hanging="359"/>
        <w:rPr>
          <w:sz w:val="24"/>
        </w:rPr>
      </w:pPr>
      <w:r>
        <w:rPr>
          <w:sz w:val="24"/>
        </w:rPr>
        <w:t xml:space="preserve"> </w:t>
      </w:r>
      <w:hyperlink r:id="rId20">
        <w:r w:rsidR="00A34A2A">
          <w:rPr>
            <w:color w:val="0000FF"/>
            <w:sz w:val="24"/>
            <w:u w:val="single" w:color="0000FF"/>
          </w:rPr>
          <w:t>Diretrizes</w:t>
        </w:r>
      </w:hyperlink>
      <w:r>
        <w:rPr>
          <w:color w:val="0000FF"/>
          <w:sz w:val="24"/>
        </w:rPr>
        <w:t xml:space="preserve"> </w:t>
      </w:r>
      <w:r w:rsidRPr="00EE0814">
        <w:rPr>
          <w:sz w:val="24"/>
        </w:rPr>
        <w:t xml:space="preserve">do </w:t>
      </w:r>
      <w:r w:rsidRPr="00EE0814">
        <w:rPr>
          <w:sz w:val="24"/>
        </w:rPr>
        <w:t>Edifício Massachusetts</w:t>
      </w:r>
    </w:p>
    <w:p w14:paraId="2BFE0F37" w14:textId="6FC48A99" w:rsidR="0002447B" w:rsidRPr="00204B63" w:rsidRDefault="00A34A2A">
      <w:pPr>
        <w:pStyle w:val="ListParagraph"/>
        <w:numPr>
          <w:ilvl w:val="1"/>
          <w:numId w:val="5"/>
        </w:numPr>
        <w:tabs>
          <w:tab w:val="left" w:pos="1979"/>
        </w:tabs>
        <w:spacing w:line="286" w:lineRule="exact"/>
        <w:ind w:left="1979" w:hanging="419"/>
        <w:rPr>
          <w:sz w:val="24"/>
        </w:rPr>
      </w:pPr>
      <w:r>
        <w:rPr>
          <w:sz w:val="24"/>
        </w:rPr>
        <w:t xml:space="preserve">Big E/ESE: </w:t>
      </w:r>
      <w:hyperlink r:id="rId21" w:history="1">
        <w:r>
          <w:rPr>
            <w:rStyle w:val="Hyperlink"/>
            <w:sz w:val="24"/>
          </w:rPr>
          <w:t>www.thebige.com</w:t>
        </w:r>
      </w:hyperlink>
    </w:p>
    <w:p w14:paraId="2BFE0F38" w14:textId="77777777" w:rsidR="0002447B" w:rsidRPr="00204B63" w:rsidRDefault="0002447B">
      <w:pPr>
        <w:pStyle w:val="BodyText"/>
        <w:spacing w:before="5"/>
        <w:rPr>
          <w:sz w:val="14"/>
          <w:lang w:val="es-ES"/>
        </w:rPr>
      </w:pPr>
    </w:p>
    <w:p w14:paraId="2BFE0F39" w14:textId="77777777" w:rsidR="0002447B" w:rsidRDefault="00A34A2A">
      <w:pPr>
        <w:pStyle w:val="Heading2"/>
        <w:spacing w:before="90"/>
        <w:ind w:left="617" w:right="813"/>
        <w:jc w:val="center"/>
      </w:pPr>
      <w:r>
        <w:t>TODOS OS CANDIDATOS DEVEM ASSINAR E PREENCHER O SEGUINTE.</w:t>
      </w:r>
    </w:p>
    <w:p w14:paraId="2BFE0F3A" w14:textId="544D7D28" w:rsidR="0002447B" w:rsidRDefault="00204B63">
      <w:pPr>
        <w:pStyle w:val="BodyText"/>
        <w:rPr>
          <w:b/>
        </w:rPr>
      </w:pPr>
      <w:r>
        <w:rPr>
          <w:b/>
          <w:noProof/>
        </w:rPr>
        <mc:AlternateContent>
          <mc:Choice Requires="wps">
            <w:drawing>
              <wp:anchor distT="0" distB="0" distL="114300" distR="114300" simplePos="0" relativeHeight="251684885" behindDoc="0" locked="0" layoutInCell="1" allowOverlap="1" wp14:anchorId="5BC3D346" wp14:editId="5FAE9A0A">
                <wp:simplePos x="0" y="0"/>
                <wp:positionH relativeFrom="column">
                  <wp:posOffset>400050</wp:posOffset>
                </wp:positionH>
                <wp:positionV relativeFrom="paragraph">
                  <wp:posOffset>140335</wp:posOffset>
                </wp:positionV>
                <wp:extent cx="238125" cy="184150"/>
                <wp:effectExtent l="0" t="0" r="28575" b="25400"/>
                <wp:wrapNone/>
                <wp:docPr id="293411095"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66F68999" w14:textId="1D52B91A" w:rsidR="00204B63" w:rsidRDefault="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3D346" id="Text Box 1" o:spid="_x0000_s1027" type="#_x0000_t202" style="position:absolute;margin-left:31.5pt;margin-top:11.05pt;width:18.75pt;height:14.5pt;z-index:2516848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" fillcolor="white [3201]" strokeweight=".5pt">
                <v:textbox>
                  <w:txbxContent>
                    <w:p w14:paraId="66F68999" w14:textId="1D52B91A" w:rsidR="00204B63" w:rsidRDefault="00204B63"/>
                  </w:txbxContent>
                </v:textbox>
              </v:shape>
            </w:pict>
          </mc:Fallback>
        </mc:AlternateContent>
      </w:r>
    </w:p>
    <w:p w14:paraId="2BFE0F3B" w14:textId="0C5C8456" w:rsidR="0002447B" w:rsidRDefault="00A34A2A">
      <w:pPr>
        <w:pStyle w:val="BodyText"/>
        <w:ind w:left="480" w:right="582" w:firstLine="720"/>
      </w:pPr>
      <w:r>
        <w:t>Acredito que a descrição acima seja exata e verdadeira da área de exposição proposta. Entendo que a decisão do MDAR será baseada no conteúdo desta inscrição. Entendo que quaisquer alterações propostas a esta inscrição após o envio ao MDAR estão sujeitas a revisão antes de serem aprovadas.</w:t>
      </w:r>
    </w:p>
    <w:p w14:paraId="2BFE0F3C" w14:textId="41F456F8" w:rsidR="0002447B" w:rsidRDefault="00204B63">
      <w:pPr>
        <w:pStyle w:val="BodyText"/>
      </w:pPr>
      <w:r>
        <w:rPr>
          <w:b/>
          <w:noProof/>
        </w:rPr>
        <mc:AlternateContent>
          <mc:Choice Requires="wps">
            <w:drawing>
              <wp:anchor distT="0" distB="0" distL="114300" distR="114300" simplePos="0" relativeHeight="251686933" behindDoc="0" locked="0" layoutInCell="1" allowOverlap="1" wp14:anchorId="55B94561" wp14:editId="6A5724D5">
                <wp:simplePos x="0" y="0"/>
                <wp:positionH relativeFrom="column">
                  <wp:posOffset>400050</wp:posOffset>
                </wp:positionH>
                <wp:positionV relativeFrom="paragraph">
                  <wp:posOffset>164465</wp:posOffset>
                </wp:positionV>
                <wp:extent cx="238125" cy="184150"/>
                <wp:effectExtent l="0" t="0" r="28575" b="25400"/>
                <wp:wrapNone/>
                <wp:docPr id="826557844"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3DEEB72D"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94561" id="_x0000_s1028" type="#_x0000_t202" style="position:absolute;margin-left:31.5pt;margin-top:12.95pt;width:18.75pt;height:14.5pt;z-index:251686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" fillcolor="white [3201]" strokeweight=".5pt">
                <v:textbox>
                  <w:txbxContent>
                    <w:p w14:paraId="3DEEB72D" w14:textId="77777777" w:rsidR="00204B63" w:rsidRDefault="00204B63" w:rsidP="00204B63"/>
                  </w:txbxContent>
                </v:textbox>
              </v:shape>
            </w:pict>
          </mc:Fallback>
        </mc:AlternateContent>
      </w:r>
    </w:p>
    <w:p w14:paraId="2BFE0F3D" w14:textId="64A193E0" w:rsidR="0002447B" w:rsidRDefault="00A34A2A">
      <w:pPr>
        <w:pStyle w:val="BodyText"/>
        <w:spacing w:before="1"/>
        <w:ind w:left="480" w:right="582" w:firstLine="720"/>
      </w:pPr>
      <w:r>
        <w:t xml:space="preserve">Eu li, compreendi e concordo com as declarações acima e com todas as disposições do "Formulário de Inscrição de Expositor do </w:t>
      </w:r>
      <w:r w:rsidR="0014663D">
        <w:t>Edifício de Exposição de Massachusetts</w:t>
      </w:r>
      <w:r>
        <w:t xml:space="preserve"> e Diretrizes para Expositores" e das "Regras Operacionais para Expositores" acima.</w:t>
      </w:r>
    </w:p>
    <w:p w14:paraId="2BFE0F3E" w14:textId="77777777" w:rsidR="0002447B" w:rsidRDefault="0002447B">
      <w:pPr>
        <w:pStyle w:val="BodyText"/>
        <w:rPr>
          <w:sz w:val="20"/>
        </w:rPr>
      </w:pPr>
    </w:p>
    <w:p w14:paraId="2BFE0F3F" w14:textId="77777777" w:rsidR="0002447B" w:rsidRDefault="0002447B">
      <w:pPr>
        <w:pStyle w:val="BodyText"/>
        <w:rPr>
          <w:sz w:val="28"/>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1"/>
      </w:tblGrid>
      <w:tr w:rsidR="0002447B" w14:paraId="2BFE0F41" w14:textId="77777777">
        <w:trPr>
          <w:trHeight w:val="467"/>
        </w:trPr>
        <w:tc>
          <w:tcPr>
            <w:tcW w:w="8971" w:type="dxa"/>
            <w:shd w:val="clear" w:color="auto" w:fill="D9D9D9"/>
          </w:tcPr>
          <w:p w14:paraId="2BFE0F40" w14:textId="78CBFF86" w:rsidR="0002447B" w:rsidRPr="00783B80" w:rsidRDefault="00FA2DF1">
            <w:pPr>
              <w:pStyle w:val="TableParagraph"/>
              <w:spacing w:before="49"/>
              <w:ind w:left="3270" w:right="3263"/>
              <w:jc w:val="center"/>
              <w:rPr>
                <w:rFonts w:ascii="Times New Roman" w:hAnsi="Times New Roman" w:cs="Times New Roman"/>
                <w:sz w:val="32"/>
              </w:rPr>
            </w:pPr>
            <w:r>
              <w:rPr>
                <w:rFonts w:ascii="Times New Roman" w:hAnsi="Times New Roman" w:cs="Times New Roman"/>
                <w:sz w:val="32"/>
              </w:rPr>
              <w:t>Reconhecimento</w:t>
            </w:r>
          </w:p>
        </w:tc>
      </w:tr>
      <w:tr w:rsidR="0002447B" w14:paraId="2BFE0F46" w14:textId="77777777">
        <w:trPr>
          <w:trHeight w:val="1931"/>
        </w:trPr>
        <w:tc>
          <w:tcPr>
            <w:tcW w:w="8971" w:type="dxa"/>
          </w:tcPr>
          <w:p w14:paraId="2BFE0F42" w14:textId="77777777" w:rsidR="0002447B" w:rsidRDefault="0002447B">
            <w:pPr>
              <w:pStyle w:val="TableParagraph"/>
              <w:spacing w:before="10"/>
              <w:ind w:left="0"/>
              <w:rPr>
                <w:rFonts w:ascii="Times New Roman"/>
                <w:sz w:val="23"/>
              </w:rPr>
            </w:pPr>
          </w:p>
          <w:p w14:paraId="2BFE0F43" w14:textId="5B206905" w:rsidR="0002447B" w:rsidRDefault="00A34A2A">
            <w:pPr>
              <w:pStyle w:val="TableParagraph"/>
              <w:tabs>
                <w:tab w:val="left" w:pos="6114"/>
              </w:tabs>
              <w:ind w:left="107"/>
              <w:rPr>
                <w:rFonts w:ascii="Times New Roman"/>
                <w:sz w:val="24"/>
              </w:rPr>
            </w:pPr>
            <w:r>
              <w:rPr>
                <w:rFonts w:ascii="Times New Roman"/>
                <w:sz w:val="24"/>
              </w:rPr>
              <w:t>Digite seu nome e sobrenome:________________________ Data_______________</w:t>
            </w:r>
          </w:p>
          <w:p w14:paraId="2BFE0F44" w14:textId="0569D211" w:rsidR="0002447B" w:rsidRDefault="00204B63">
            <w:pPr>
              <w:pStyle w:val="TableParagraph"/>
              <w:ind w:left="0"/>
              <w:rPr>
                <w:rFonts w:ascii="Times New Roman"/>
                <w:sz w:val="24"/>
              </w:rPr>
            </w:pPr>
            <w:r>
              <w:rPr>
                <w:b/>
                <w:noProof/>
              </w:rPr>
              <mc:AlternateContent>
                <mc:Choice Requires="wps">
                  <w:drawing>
                    <wp:anchor distT="0" distB="0" distL="114300" distR="114300" simplePos="0" relativeHeight="251688981" behindDoc="0" locked="0" layoutInCell="1" allowOverlap="1" wp14:anchorId="19C61A37" wp14:editId="455BAAE4">
                      <wp:simplePos x="0" y="0"/>
                      <wp:positionH relativeFrom="column">
                        <wp:posOffset>156210</wp:posOffset>
                      </wp:positionH>
                      <wp:positionV relativeFrom="paragraph">
                        <wp:posOffset>58420</wp:posOffset>
                      </wp:positionV>
                      <wp:extent cx="314325" cy="260350"/>
                      <wp:effectExtent l="0" t="0" r="28575" b="25400"/>
                      <wp:wrapNone/>
                      <wp:docPr id="688304984" name="Text Box 1"/>
                      <wp:cNvGraphicFramePr/>
                      <a:graphic xmlns:a="http://schemas.openxmlformats.org/drawingml/2006/main">
                        <a:graphicData uri="http://schemas.microsoft.com/office/word/2010/wordprocessingShape">
                          <wps:wsp>
                            <wps:cNvSpPr txBox="1"/>
                            <wps:spPr>
                              <a:xfrm>
                                <a:off x="0" y="0"/>
                                <a:ext cx="314325" cy="260350"/>
                              </a:xfrm>
                              <a:prstGeom prst="rect">
                                <a:avLst/>
                              </a:prstGeom>
                              <a:solidFill>
                                <a:schemeClr val="lt1"/>
                              </a:solidFill>
                              <a:ln w="6350">
                                <a:solidFill>
                                  <a:prstClr val="black"/>
                                </a:solidFill>
                              </a:ln>
                            </wps:spPr>
                            <wps:txbx>
                              <w:txbxContent>
                                <w:p w14:paraId="52C66649"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61A37" id="_x0000_s1029" type="#_x0000_t202" style="position:absolute;margin-left:12.3pt;margin-top:4.6pt;width:24.75pt;height:20.5pt;z-index:251688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" fillcolor="white [3201]" strokeweight=".5pt">
                      <v:textbox>
                        <w:txbxContent>
                          <w:p w14:paraId="52C66649" w14:textId="77777777" w:rsidR="00204B63" w:rsidRDefault="00204B63" w:rsidP="00204B63"/>
                        </w:txbxContent>
                      </v:textbox>
                    </v:shape>
                  </w:pict>
                </mc:Fallback>
              </mc:AlternateContent>
            </w:r>
          </w:p>
          <w:p w14:paraId="2BFE0F45" w14:textId="4769F7BF" w:rsidR="0002447B" w:rsidRDefault="00A34A2A">
            <w:pPr>
              <w:pStyle w:val="TableParagraph"/>
              <w:ind w:left="107" w:firstLine="720"/>
              <w:rPr>
                <w:rFonts w:ascii="Times New Roman"/>
                <w:sz w:val="24"/>
              </w:rPr>
            </w:pPr>
            <w:r>
              <w:rPr>
                <w:rFonts w:ascii="Times New Roman"/>
                <w:sz w:val="24"/>
              </w:rPr>
              <w:t>Entendo que marcar esta caixa constitui uma assinatura legal, confirmando que reconhe</w:t>
            </w:r>
            <w:r>
              <w:rPr>
                <w:rFonts w:ascii="Times New Roman"/>
                <w:sz w:val="24"/>
              </w:rPr>
              <w:t>ç</w:t>
            </w:r>
            <w:r>
              <w:rPr>
                <w:rFonts w:ascii="Times New Roman"/>
                <w:sz w:val="24"/>
              </w:rPr>
              <w:t>o e garanto a veracidade e a precis</w:t>
            </w:r>
            <w:r>
              <w:rPr>
                <w:rFonts w:ascii="Times New Roman"/>
                <w:sz w:val="24"/>
              </w:rPr>
              <w:t>ã</w:t>
            </w:r>
            <w:r>
              <w:rPr>
                <w:rFonts w:ascii="Times New Roman"/>
                <w:sz w:val="24"/>
              </w:rPr>
              <w:t>o das informa</w:t>
            </w:r>
            <w:r>
              <w:rPr>
                <w:rFonts w:ascii="Times New Roman"/>
                <w:sz w:val="24"/>
              </w:rPr>
              <w:t>çõ</w:t>
            </w:r>
            <w:r>
              <w:rPr>
                <w:rFonts w:ascii="Times New Roman"/>
                <w:sz w:val="24"/>
              </w:rPr>
              <w:t>es fornecidas neste documento e, por meio deste, concordo em ficar vinculado aos termos e condi</w:t>
            </w:r>
            <w:r>
              <w:rPr>
                <w:rFonts w:ascii="Times New Roman"/>
                <w:sz w:val="24"/>
              </w:rPr>
              <w:t>çõ</w:t>
            </w:r>
            <w:r>
              <w:rPr>
                <w:rFonts w:ascii="Times New Roman"/>
                <w:sz w:val="24"/>
              </w:rPr>
              <w:t>es aqui estabelecidos.</w:t>
            </w:r>
          </w:p>
        </w:tc>
      </w:tr>
    </w:tbl>
    <w:p w14:paraId="2BFE0F47" w14:textId="77777777" w:rsidR="0002447B" w:rsidRDefault="0002447B">
      <w:pPr>
        <w:pStyle w:val="BodyText"/>
        <w:spacing w:before="2"/>
        <w:rPr>
          <w:sz w:val="16"/>
        </w:rPr>
      </w:pPr>
    </w:p>
    <w:p w14:paraId="2BFE0F48" w14:textId="77777777" w:rsidR="0002447B" w:rsidRDefault="00A34A2A">
      <w:pPr>
        <w:pStyle w:val="BodyText"/>
        <w:spacing w:before="90"/>
        <w:ind w:left="720"/>
      </w:pPr>
      <w:r>
        <w:t>Assinatura</w:t>
      </w:r>
    </w:p>
    <w:p w14:paraId="2BFE0F49" w14:textId="77777777" w:rsidR="0002447B" w:rsidRDefault="0002447B">
      <w:pPr>
        <w:pStyle w:val="BodyText"/>
      </w:pPr>
    </w:p>
    <w:p w14:paraId="2BFE0F4A" w14:textId="77777777" w:rsidR="0002447B" w:rsidRDefault="00A34A2A">
      <w:pPr>
        <w:pStyle w:val="BodyText"/>
        <w:tabs>
          <w:tab w:val="left" w:pos="6959"/>
        </w:tabs>
        <w:ind w:left="720"/>
      </w:pPr>
      <w:r>
        <w:t>Nome em letra de forma:</w:t>
      </w:r>
      <w:r>
        <w:tab/>
        <w:t>Título:</w:t>
      </w:r>
    </w:p>
    <w:p w14:paraId="2BFE0F4B" w14:textId="77777777" w:rsidR="0002447B" w:rsidRDefault="0002447B">
      <w:pPr>
        <w:pStyle w:val="BodyText"/>
      </w:pPr>
    </w:p>
    <w:p w14:paraId="2BFE0F4C" w14:textId="77777777" w:rsidR="0002447B" w:rsidRDefault="00A34A2A">
      <w:pPr>
        <w:pStyle w:val="BodyText"/>
        <w:tabs>
          <w:tab w:val="left" w:pos="6959"/>
        </w:tabs>
        <w:ind w:left="720"/>
      </w:pPr>
      <w:r>
        <w:t>Nome da empresa/associação:</w:t>
      </w:r>
      <w:r>
        <w:tab/>
        <w:t>Telefone:</w:t>
      </w:r>
    </w:p>
    <w:p w14:paraId="2BFE0F4D" w14:textId="77777777" w:rsidR="0002447B" w:rsidRDefault="0002447B">
      <w:pPr>
        <w:pStyle w:val="BodyText"/>
      </w:pPr>
    </w:p>
    <w:p w14:paraId="2BFE0F4E" w14:textId="39DBC2C5" w:rsidR="0002447B" w:rsidRDefault="00A34A2A">
      <w:pPr>
        <w:pStyle w:val="BodyText"/>
        <w:ind w:left="480" w:right="477"/>
      </w:pPr>
      <w:r>
        <w:t xml:space="preserve">Essa inscrição, juntamente com a comprovação de que a empresa de Massachusetts não tem fins lucrativos está em situação regular, deve ser enviada por e-mail para Katie Rozenas-Hanson em </w:t>
      </w:r>
      <w:hyperlink r:id="rId22">
        <w:r>
          <w:t>Katelyn.Rozenas@mass.gov</w:t>
        </w:r>
      </w:hyperlink>
      <w:r>
        <w:t xml:space="preserve"> e Bonita Oehlke em Bonita.Oehlke@mass.gov.</w:t>
      </w:r>
    </w:p>
    <w:p w14:paraId="2BFE0F4F" w14:textId="77777777" w:rsidR="0002447B" w:rsidRDefault="00A34A2A">
      <w:pPr>
        <w:pStyle w:val="BodyText"/>
        <w:spacing w:before="7"/>
        <w:rPr>
          <w:sz w:val="23"/>
        </w:rPr>
      </w:pPr>
      <w:r>
        <w:rPr>
          <w:noProof/>
        </w:rPr>
        <mc:AlternateContent>
          <mc:Choice Requires="wps">
            <w:drawing>
              <wp:anchor distT="0" distB="0" distL="0" distR="0" simplePos="0" relativeHeight="251658258" behindDoc="1" locked="0" layoutInCell="1" allowOverlap="1" wp14:anchorId="2BFE0FAA" wp14:editId="2BFE0FAB">
                <wp:simplePos x="0" y="0"/>
                <wp:positionH relativeFrom="page">
                  <wp:posOffset>896111</wp:posOffset>
                </wp:positionH>
                <wp:positionV relativeFrom="paragraph">
                  <wp:posOffset>187628</wp:posOffset>
                </wp:positionV>
                <wp:extent cx="5980430" cy="18415"/>
                <wp:effectExtent l="0" t="0" r="0" b="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23838DD" id="Freeform: Shape 11" o:spid="_x0000_s1026" style="position:absolute;margin-left:70.55pt;margin-top:14.75pt;width:470.9pt;height:1.45pt;z-index:-25165822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" path="m5980176,l,,,18287r5980176,l5980176,xe" fillcolor="black" stroked="f">
                <v:path arrowok="t"/>
                <w10:wrap type="topAndBottom" anchorx="page"/>
              </v:shape>
            </w:pict>
          </mc:Fallback>
        </mc:AlternateContent>
      </w:r>
    </w:p>
    <w:p w14:paraId="2BFE0F50" w14:textId="77777777" w:rsidR="0002447B" w:rsidRDefault="00A34A2A">
      <w:pPr>
        <w:pStyle w:val="BodyText"/>
        <w:spacing w:before="2"/>
        <w:ind w:left="810" w:right="810"/>
        <w:jc w:val="center"/>
      </w:pPr>
      <w:r>
        <w:t>*** Consulte separadamente as Diretrizes para Expositores para obter critérios de seleção e recursos adicionais.</w:t>
      </w:r>
    </w:p>
    <w:p w14:paraId="53ECB17B" w14:textId="77777777" w:rsidR="00940A02" w:rsidRDefault="00A34A2A" w:rsidP="00940A02">
      <w:pPr>
        <w:pStyle w:val="BodyText"/>
        <w:jc w:val="center"/>
      </w:pPr>
      <w:r>
        <w:t xml:space="preserve">Direcione suas perguntas para Katie pelo telefone 617-655-3540 </w:t>
      </w:r>
    </w:p>
    <w:p w14:paraId="378D9D29" w14:textId="1F3F2149" w:rsidR="009210A1" w:rsidRDefault="00A34A2A" w:rsidP="00940A02">
      <w:pPr>
        <w:pStyle w:val="BodyText"/>
        <w:jc w:val="center"/>
      </w:pPr>
      <w:r>
        <w:t>ou Bonita pelo telefone 617-910-7960.</w:t>
      </w:r>
    </w:p>
    <w:p w14:paraId="2BFE0F51" w14:textId="571DC5B9" w:rsidR="0002447B" w:rsidRDefault="00A34A2A">
      <w:pPr>
        <w:pStyle w:val="BodyText"/>
        <w:ind w:left="2829" w:right="2829"/>
        <w:jc w:val="center"/>
      </w:pPr>
      <w:r>
        <w:rPr>
          <w:u w:val="single"/>
        </w:rPr>
        <w:t xml:space="preserve">E-mail: </w:t>
      </w:r>
      <w:hyperlink r:id="rId23">
        <w:r>
          <w:rPr>
            <w:u w:val="single"/>
          </w:rPr>
          <w:t>Katelyn.Rozenas@mass.gov</w:t>
        </w:r>
      </w:hyperlink>
      <w:r>
        <w:rPr>
          <w:u w:val="single"/>
        </w:rPr>
        <w:t xml:space="preserve"> ou Bonita.Oehlke@mass.gov</w:t>
      </w:r>
    </w:p>
    <w:p w14:paraId="2BFE0F52" w14:textId="77777777" w:rsidR="0002447B" w:rsidRDefault="0002447B">
      <w:pPr>
        <w:pStyle w:val="BodyText"/>
        <w:rPr>
          <w:sz w:val="20"/>
        </w:rPr>
      </w:pPr>
    </w:p>
    <w:p w14:paraId="2BFE0F53" w14:textId="77777777" w:rsidR="0002447B" w:rsidRDefault="0002447B">
      <w:pPr>
        <w:pStyle w:val="BodyText"/>
        <w:spacing w:before="7"/>
        <w:rPr>
          <w:sz w:val="21"/>
        </w:rPr>
      </w:pPr>
    </w:p>
    <w:p w14:paraId="1A116570" w14:textId="77777777" w:rsidR="00360284" w:rsidRDefault="00360284">
      <w:pPr>
        <w:pStyle w:val="BodyText"/>
        <w:spacing w:before="7"/>
        <w:rPr>
          <w:sz w:val="21"/>
        </w:rPr>
      </w:pPr>
    </w:p>
    <w:p w14:paraId="01EF6110" w14:textId="77777777" w:rsidR="00360284" w:rsidRDefault="00360284">
      <w:pPr>
        <w:pStyle w:val="BodyText"/>
        <w:spacing w:before="7"/>
        <w:rPr>
          <w:sz w:val="21"/>
        </w:rPr>
      </w:pPr>
    </w:p>
    <w:p w14:paraId="37569684" w14:textId="77777777" w:rsidR="00360284" w:rsidRDefault="00360284">
      <w:pPr>
        <w:pStyle w:val="BodyText"/>
        <w:spacing w:before="7"/>
        <w:rPr>
          <w:sz w:val="21"/>
        </w:rPr>
      </w:pPr>
    </w:p>
    <w:p w14:paraId="2BFE0F54" w14:textId="77777777" w:rsidR="0002447B" w:rsidRDefault="00A34A2A">
      <w:pPr>
        <w:pStyle w:val="Heading2"/>
        <w:spacing w:before="90"/>
      </w:pPr>
      <w:r>
        <w:t>LISTA DE VERIFICAÇÃO COMPLETA DA INSCRIÇÃO</w:t>
      </w:r>
    </w:p>
    <w:p w14:paraId="2BFE0F55" w14:textId="77777777" w:rsidR="0002447B" w:rsidRDefault="00A34A2A">
      <w:pPr>
        <w:ind w:left="479"/>
        <w:rPr>
          <w:i/>
          <w:sz w:val="24"/>
        </w:rPr>
      </w:pPr>
      <w:r>
        <w:rPr>
          <w:i/>
          <w:sz w:val="24"/>
        </w:rPr>
        <w:t>As inscrições que não apresentarem qualquer um dos itens a seguir serão consideradas incompletas e não serão consideradas.</w:t>
      </w:r>
    </w:p>
    <w:p w14:paraId="2BFE0F56" w14:textId="77777777" w:rsidR="0002447B" w:rsidRDefault="0002447B">
      <w:pPr>
        <w:pStyle w:val="BodyText"/>
        <w:rPr>
          <w:i/>
        </w:rPr>
      </w:pPr>
    </w:p>
    <w:p w14:paraId="06141960" w14:textId="6953A047" w:rsidR="00A34A2A" w:rsidRPr="00A34A2A" w:rsidRDefault="00A34A2A" w:rsidP="00591690">
      <w:pPr>
        <w:pStyle w:val="Heading3"/>
        <w:numPr>
          <w:ilvl w:val="0"/>
          <w:numId w:val="3"/>
        </w:numPr>
        <w:tabs>
          <w:tab w:val="left" w:pos="1199"/>
        </w:tabs>
        <w:spacing w:before="78" w:line="470" w:lineRule="exact"/>
        <w:ind w:left="1199" w:hanging="359"/>
        <w:rPr>
          <w:rFonts w:ascii="Verdana" w:hAnsi="Verdana"/>
          <w:sz w:val="40"/>
        </w:rPr>
      </w:pPr>
      <w:r>
        <w:t>Envi</w:t>
      </w:r>
      <w:r w:rsidR="002E135A">
        <w:t>ar</w:t>
      </w:r>
      <w:r>
        <w:t xml:space="preserve"> uma inscrição eletrônica preenchida por e-mail diretamente para  </w:t>
      </w:r>
      <w:hyperlink r:id="rId24" w:history="1">
        <w:r>
          <w:rPr>
            <w:rStyle w:val="Hyperlink"/>
          </w:rPr>
          <w:t>Katelyn.Rozenas@mass.gov</w:t>
        </w:r>
      </w:hyperlink>
      <w:r>
        <w:t xml:space="preserve"> (inscrições para o Dia de Massachusetts) e/ou </w:t>
      </w:r>
      <w:hyperlink r:id="rId25" w:history="1">
        <w:r>
          <w:rPr>
            <w:rStyle w:val="Hyperlink"/>
          </w:rPr>
          <w:t>Bonita.Oehlke@mass.gov</w:t>
        </w:r>
      </w:hyperlink>
      <w:r>
        <w:t xml:space="preserve"> (inscrições para o Dia de Harvest New England).</w:t>
      </w:r>
    </w:p>
    <w:p w14:paraId="2BFE0F59" w14:textId="413414F0" w:rsidR="0002447B" w:rsidRPr="00A34A2A" w:rsidRDefault="00A34A2A" w:rsidP="00591690">
      <w:pPr>
        <w:pStyle w:val="Heading3"/>
        <w:numPr>
          <w:ilvl w:val="0"/>
          <w:numId w:val="3"/>
        </w:numPr>
        <w:tabs>
          <w:tab w:val="left" w:pos="1199"/>
        </w:tabs>
        <w:spacing w:before="78" w:line="470" w:lineRule="exact"/>
        <w:ind w:left="1199" w:hanging="359"/>
        <w:rPr>
          <w:rFonts w:ascii="Verdana" w:hAnsi="Verdana"/>
          <w:sz w:val="40"/>
        </w:rPr>
      </w:pPr>
      <w:r>
        <w:t>Enviar comprovante de empresa ou organização sem fins lucrativos de Massachusetts</w:t>
      </w:r>
    </w:p>
    <w:p w14:paraId="2BFE0F5A" w14:textId="77777777" w:rsidR="0002447B" w:rsidRDefault="00A34A2A">
      <w:pPr>
        <w:spacing w:line="260" w:lineRule="exact"/>
        <w:ind w:left="1200"/>
        <w:rPr>
          <w:i/>
          <w:sz w:val="24"/>
        </w:rPr>
      </w:pPr>
      <w:r>
        <w:rPr>
          <w:i/>
          <w:sz w:val="24"/>
        </w:rPr>
        <w:t>(cópias de declarações de imposto de renda não são válidas e NÃO devem ser enviadas)</w:t>
      </w:r>
    </w:p>
    <w:p w14:paraId="2BFE0F5B" w14:textId="77777777" w:rsidR="0002447B" w:rsidRDefault="00A34A2A">
      <w:pPr>
        <w:pStyle w:val="ListParagraph"/>
        <w:numPr>
          <w:ilvl w:val="1"/>
          <w:numId w:val="3"/>
        </w:numPr>
        <w:tabs>
          <w:tab w:val="left" w:pos="1919"/>
        </w:tabs>
        <w:spacing w:line="286" w:lineRule="exact"/>
        <w:ind w:left="1919" w:hanging="359"/>
        <w:rPr>
          <w:sz w:val="24"/>
        </w:rPr>
      </w:pPr>
      <w:r>
        <w:rPr>
          <w:sz w:val="24"/>
        </w:rPr>
        <w:t>Certificado de Regularidade;</w:t>
      </w:r>
    </w:p>
    <w:p w14:paraId="2BFE0F5C" w14:textId="77777777" w:rsidR="0002447B" w:rsidRDefault="00A34A2A">
      <w:pPr>
        <w:pStyle w:val="ListParagraph"/>
        <w:numPr>
          <w:ilvl w:val="1"/>
          <w:numId w:val="3"/>
        </w:numPr>
        <w:tabs>
          <w:tab w:val="left" w:pos="1919"/>
        </w:tabs>
        <w:spacing w:line="276" w:lineRule="exact"/>
        <w:ind w:left="1919" w:hanging="359"/>
        <w:rPr>
          <w:sz w:val="24"/>
        </w:rPr>
      </w:pPr>
      <w:r>
        <w:rPr>
          <w:sz w:val="24"/>
        </w:rPr>
        <w:t>Certificado de negócio;</w:t>
      </w:r>
    </w:p>
    <w:p w14:paraId="2BFE0F5D" w14:textId="77777777" w:rsidR="0002447B" w:rsidRDefault="00A34A2A">
      <w:pPr>
        <w:pStyle w:val="ListParagraph"/>
        <w:numPr>
          <w:ilvl w:val="1"/>
          <w:numId w:val="3"/>
        </w:numPr>
        <w:tabs>
          <w:tab w:val="left" w:pos="1919"/>
        </w:tabs>
        <w:spacing w:line="276" w:lineRule="exact"/>
        <w:ind w:left="1919" w:hanging="359"/>
        <w:rPr>
          <w:sz w:val="24"/>
        </w:rPr>
      </w:pPr>
      <w:r>
        <w:rPr>
          <w:sz w:val="24"/>
        </w:rPr>
        <w:t>Situação 501(c)(3); ou</w:t>
      </w:r>
    </w:p>
    <w:p w14:paraId="2BFE0F5E" w14:textId="77777777" w:rsidR="0002447B" w:rsidRDefault="00A34A2A">
      <w:pPr>
        <w:pStyle w:val="ListParagraph"/>
        <w:numPr>
          <w:ilvl w:val="1"/>
          <w:numId w:val="3"/>
        </w:numPr>
        <w:tabs>
          <w:tab w:val="left" w:pos="1919"/>
        </w:tabs>
        <w:spacing w:line="276" w:lineRule="exact"/>
        <w:ind w:left="1919" w:hanging="359"/>
        <w:rPr>
          <w:sz w:val="24"/>
        </w:rPr>
      </w:pPr>
      <w:r>
        <w:rPr>
          <w:sz w:val="24"/>
        </w:rPr>
        <w:t>Outra designação sem fins lucrativos.</w:t>
      </w:r>
    </w:p>
    <w:p w14:paraId="2BFE0F5F" w14:textId="3B68EBB5" w:rsidR="0002447B" w:rsidRDefault="00A34A2A">
      <w:pPr>
        <w:pStyle w:val="ListParagraph"/>
        <w:numPr>
          <w:ilvl w:val="0"/>
          <w:numId w:val="3"/>
        </w:numPr>
        <w:tabs>
          <w:tab w:val="left" w:pos="1199"/>
        </w:tabs>
        <w:spacing w:line="476" w:lineRule="exact"/>
        <w:ind w:left="1199" w:hanging="359"/>
        <w:rPr>
          <w:rFonts w:ascii="Verdana" w:hAnsi="Verdana"/>
          <w:sz w:val="40"/>
        </w:rPr>
      </w:pPr>
      <w:r>
        <w:rPr>
          <w:sz w:val="24"/>
        </w:rPr>
        <w:t>Enviar desenhos, diagramas e/ou fotografias da exposição proposta.</w:t>
      </w:r>
    </w:p>
    <w:p w14:paraId="2BFE0F60" w14:textId="77777777" w:rsidR="0002447B" w:rsidRDefault="00A34A2A">
      <w:pPr>
        <w:spacing w:before="244" w:line="276" w:lineRule="exact"/>
        <w:ind w:left="1200"/>
        <w:rPr>
          <w:i/>
          <w:sz w:val="24"/>
        </w:rPr>
      </w:pPr>
      <w:r>
        <w:rPr>
          <w:i/>
          <w:sz w:val="24"/>
        </w:rPr>
        <w:t>Opcional</w:t>
      </w:r>
    </w:p>
    <w:p w14:paraId="2BFE0F61" w14:textId="77777777" w:rsidR="0002447B" w:rsidRDefault="00A34A2A">
      <w:pPr>
        <w:pStyle w:val="ListParagraph"/>
        <w:numPr>
          <w:ilvl w:val="0"/>
          <w:numId w:val="3"/>
        </w:numPr>
        <w:tabs>
          <w:tab w:val="left" w:pos="1199"/>
        </w:tabs>
        <w:spacing w:line="486" w:lineRule="exact"/>
        <w:ind w:left="1199" w:hanging="359"/>
        <w:rPr>
          <w:rFonts w:ascii="Verdana" w:hAnsi="Verdana"/>
          <w:sz w:val="40"/>
        </w:rPr>
      </w:pPr>
      <w:r>
        <w:rPr>
          <w:sz w:val="24"/>
        </w:rPr>
        <w:t>Questionário de Política de Justiça Ambiental</w:t>
      </w:r>
    </w:p>
    <w:p w14:paraId="2BFE0F62" w14:textId="77777777" w:rsidR="0002447B" w:rsidRDefault="00A34A2A">
      <w:pPr>
        <w:pStyle w:val="BodyText"/>
        <w:spacing w:before="10"/>
        <w:rPr>
          <w:sz w:val="20"/>
        </w:rPr>
      </w:pPr>
      <w:r>
        <w:rPr>
          <w:noProof/>
        </w:rPr>
        <mc:AlternateContent>
          <mc:Choice Requires="wps">
            <w:drawing>
              <wp:anchor distT="0" distB="0" distL="0" distR="0" simplePos="0" relativeHeight="251658259" behindDoc="1" locked="0" layoutInCell="1" allowOverlap="1" wp14:anchorId="2BFE0FAC" wp14:editId="2BFE0FAD">
                <wp:simplePos x="0" y="0"/>
                <wp:positionH relativeFrom="page">
                  <wp:posOffset>896111</wp:posOffset>
                </wp:positionH>
                <wp:positionV relativeFrom="paragraph">
                  <wp:posOffset>167627</wp:posOffset>
                </wp:positionV>
                <wp:extent cx="5980430" cy="18415"/>
                <wp:effectExtent l="0" t="0" r="0" b="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2FB0717E" id="Freeform: Shape 12" o:spid="_x0000_s1026" style="position:absolute;margin-left:70.55pt;margin-top:13.2pt;width:470.9pt;height:1.45pt;z-index:-251658221;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" path="m5980176,l,,,18288r5980176,l5980176,xe" fillcolor="black" stroked="f">
                <v:path arrowok="t"/>
                <w10:wrap type="topAndBottom" anchorx="page"/>
              </v:shape>
            </w:pict>
          </mc:Fallback>
        </mc:AlternateContent>
      </w:r>
    </w:p>
    <w:p w14:paraId="2BFE0F63" w14:textId="77777777" w:rsidR="0002447B" w:rsidRDefault="00A34A2A">
      <w:pPr>
        <w:pStyle w:val="Heading2"/>
        <w:spacing w:before="2"/>
      </w:pPr>
      <w:r>
        <w:t>APENAS PARA USO OFICIAL</w:t>
      </w:r>
    </w:p>
    <w:p w14:paraId="2BFE0F64" w14:textId="77777777" w:rsidR="0002447B" w:rsidRDefault="00A34A2A">
      <w:pPr>
        <w:pStyle w:val="ListParagraph"/>
        <w:numPr>
          <w:ilvl w:val="0"/>
          <w:numId w:val="3"/>
        </w:numPr>
        <w:tabs>
          <w:tab w:val="left" w:pos="1199"/>
          <w:tab w:val="left" w:pos="4072"/>
        </w:tabs>
        <w:spacing w:before="227"/>
        <w:ind w:left="1199" w:hanging="359"/>
        <w:rPr>
          <w:rFonts w:ascii="Verdana" w:hAnsi="Verdana"/>
          <w:sz w:val="24"/>
        </w:rPr>
      </w:pPr>
      <w:r>
        <w:rPr>
          <w:sz w:val="24"/>
        </w:rPr>
        <w:t>Data de recebimento:</w:t>
      </w:r>
      <w:r>
        <w:rPr>
          <w:sz w:val="24"/>
          <w:u w:val="single"/>
        </w:rPr>
        <w:tab/>
      </w:r>
    </w:p>
    <w:p w14:paraId="2BFE0F65" w14:textId="77777777" w:rsidR="0002447B" w:rsidRDefault="00A34A2A">
      <w:pPr>
        <w:pStyle w:val="ListParagraph"/>
        <w:numPr>
          <w:ilvl w:val="0"/>
          <w:numId w:val="3"/>
        </w:numPr>
        <w:tabs>
          <w:tab w:val="left" w:pos="1199"/>
        </w:tabs>
        <w:spacing w:before="187"/>
        <w:ind w:left="1199" w:hanging="359"/>
        <w:rPr>
          <w:rFonts w:ascii="Verdana" w:hAnsi="Verdana"/>
          <w:sz w:val="24"/>
        </w:rPr>
      </w:pPr>
      <w:r>
        <w:rPr>
          <w:sz w:val="24"/>
        </w:rPr>
        <w:t>Formulário preenchido por e-mail enviado</w:t>
      </w:r>
    </w:p>
    <w:p w14:paraId="2BFE0F66" w14:textId="77777777" w:rsidR="0002447B" w:rsidRDefault="00A34A2A">
      <w:pPr>
        <w:pStyle w:val="ListParagraph"/>
        <w:numPr>
          <w:ilvl w:val="0"/>
          <w:numId w:val="3"/>
        </w:numPr>
        <w:tabs>
          <w:tab w:val="left" w:pos="1199"/>
        </w:tabs>
        <w:spacing w:before="187"/>
        <w:ind w:left="1199"/>
        <w:rPr>
          <w:rFonts w:ascii="Verdana" w:hAnsi="Verdana"/>
          <w:sz w:val="24"/>
        </w:rPr>
      </w:pPr>
      <w:r>
        <w:rPr>
          <w:sz w:val="24"/>
        </w:rPr>
        <w:t>Comprovante de empresa/organização em Massachusetts</w:t>
      </w:r>
    </w:p>
    <w:p w14:paraId="2BFE0F67" w14:textId="77777777" w:rsidR="0002447B" w:rsidRDefault="0002447B">
      <w:pPr>
        <w:rPr>
          <w:rFonts w:ascii="Verdana" w:hAnsi="Verdana"/>
          <w:sz w:val="24"/>
        </w:rPr>
        <w:sectPr w:rsidR="0002447B" w:rsidSect="00F97FF2">
          <w:pgSz w:w="12240" w:h="15840"/>
          <w:pgMar w:top="1360" w:right="960" w:bottom="1240" w:left="960" w:header="0" w:footer="1058" w:gutter="0"/>
          <w:cols w:space="720"/>
        </w:sectPr>
      </w:pPr>
    </w:p>
    <w:p w14:paraId="382C4E64" w14:textId="1666F6AD" w:rsidR="00A44063" w:rsidRPr="00A44063" w:rsidRDefault="00A44063" w:rsidP="00A44063">
      <w:pPr>
        <w:kinsoku w:val="0"/>
        <w:overflowPunct w:val="0"/>
        <w:adjustRightInd w:val="0"/>
        <w:spacing w:before="73"/>
        <w:ind w:left="2291" w:right="2290"/>
        <w:jc w:val="center"/>
        <w:rPr>
          <w:rFonts w:ascii="Arial" w:hAnsi="Arial" w:cs="Arial"/>
          <w:color w:val="2F5497"/>
          <w:spacing w:val="-10"/>
          <w:sz w:val="28"/>
          <w:szCs w:val="28"/>
          <w14:ligatures w14:val="standardContextual"/>
        </w:rPr>
      </w:pPr>
      <w:bookmarkStart w:id="12" w:name="Environmental_Justice_Policy_and_Questio"/>
      <w:bookmarkEnd w:id="12"/>
      <w:r>
        <w:rPr>
          <w:rFonts w:ascii="Arial" w:hAnsi="Arial"/>
          <w:color w:val="2F5497"/>
          <w:sz w:val="28"/>
        </w:rPr>
        <w:lastRenderedPageBreak/>
        <w:t>Anexo A</w:t>
      </w:r>
    </w:p>
    <w:p w14:paraId="16C82EB8"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18B4FAE6" w14:textId="77777777" w:rsidR="00A44063" w:rsidRPr="00A44063" w:rsidRDefault="00A44063" w:rsidP="00A44063">
      <w:pPr>
        <w:kinsoku w:val="0"/>
        <w:overflowPunct w:val="0"/>
        <w:adjustRightInd w:val="0"/>
        <w:spacing w:before="215"/>
        <w:ind w:left="120"/>
        <w:rPr>
          <w:rFonts w:ascii="Calibri Light" w:hAnsi="Calibri Light" w:cs="Calibri Light"/>
          <w:color w:val="2F5497"/>
          <w:spacing w:val="-2"/>
          <w:sz w:val="28"/>
          <w:szCs w:val="28"/>
          <w14:ligatures w14:val="standardContextual"/>
        </w:rPr>
      </w:pPr>
      <w:r>
        <w:rPr>
          <w:rFonts w:ascii="Calibri Light" w:hAnsi="Calibri Light"/>
          <w:color w:val="2F5497"/>
          <w:sz w:val="28"/>
        </w:rPr>
        <w:t>Política de Justiça Ambiental</w:t>
      </w:r>
    </w:p>
    <w:p w14:paraId="720A09EA" w14:textId="77777777" w:rsidR="00A44063" w:rsidRPr="00A44063" w:rsidRDefault="00A44063" w:rsidP="00A44063">
      <w:pPr>
        <w:kinsoku w:val="0"/>
        <w:overflowPunct w:val="0"/>
        <w:adjustRightInd w:val="0"/>
        <w:spacing w:before="147"/>
        <w:ind w:left="120" w:right="134" w:hanging="1"/>
        <w:rPr>
          <w:rFonts w:ascii="Calibri" w:hAnsi="Calibri" w:cs="Calibri"/>
          <w:color w:val="231F20"/>
          <w:sz w:val="18"/>
          <w:szCs w:val="18"/>
          <w14:ligatures w14:val="standardContextual"/>
        </w:rPr>
      </w:pPr>
      <w:r>
        <w:rPr>
          <w:rFonts w:ascii="Calibri" w:hAnsi="Calibri"/>
          <w:color w:val="231F20"/>
          <w:sz w:val="18"/>
        </w:rPr>
        <w:t>Para fins desta RFR, "Justiça Ambiental" baseia-se no princípio de que todas as pessoas têm o direito de serem protegidas contra riscos ambientais e de viver e desfrutar de um ambiente limpo e saudável, independentemente de raça, cor, nacionalidade, renda ou proficiência no idioma inglês. Justiça ambiental é a proteção igualitária e o envolvimento significativo de todas as pessoas e comunidades com relação ao desenvolvimento, à implementação e à aplicação de leis, regulamentações e políticas ambientais, de energia e de mudanças climáticas, bem como à distribuição igualitária de benefícios e prejuízos ambientais.</w:t>
      </w:r>
    </w:p>
    <w:p w14:paraId="062B5757" w14:textId="77777777" w:rsidR="00A44063" w:rsidRPr="00A44063" w:rsidRDefault="00A44063" w:rsidP="00A44063">
      <w:pPr>
        <w:kinsoku w:val="0"/>
        <w:overflowPunct w:val="0"/>
        <w:adjustRightInd w:val="0"/>
        <w:spacing w:before="160"/>
        <w:ind w:left="120" w:right="134"/>
        <w:rPr>
          <w:rFonts w:ascii="Calibri" w:hAnsi="Calibri" w:cs="Calibri"/>
          <w:color w:val="231F20"/>
          <w:spacing w:val="-2"/>
          <w:sz w:val="18"/>
          <w:szCs w:val="18"/>
          <w14:ligatures w14:val="standardContextual"/>
        </w:rPr>
      </w:pPr>
      <w:r>
        <w:rPr>
          <w:rFonts w:ascii="Calibri" w:hAnsi="Calibri"/>
          <w:color w:val="231F20"/>
          <w:sz w:val="18"/>
        </w:rPr>
        <w:t xml:space="preserve">Embora incentivadas, as perguntas a seguir são voluntárias e não afetam a elegibilidade. As respostas a essas perguntas ajudam o MDAR a acompanhar o progresso em direção às metas estabelecidas na </w:t>
      </w:r>
      <w:r>
        <w:rPr>
          <w:rFonts w:ascii="Calibri" w:hAnsi="Calibri"/>
          <w:color w:val="2764B0"/>
          <w:sz w:val="18"/>
          <w:u w:val="single"/>
        </w:rPr>
        <w:t>Política de Justiça Ambiental de 2021</w:t>
      </w:r>
      <w:r>
        <w:rPr>
          <w:rFonts w:ascii="Calibri" w:hAnsi="Calibri"/>
          <w:color w:val="231F20"/>
          <w:sz w:val="18"/>
        </w:rPr>
        <w:t xml:space="preserve">e na </w:t>
      </w:r>
      <w:r>
        <w:rPr>
          <w:rFonts w:ascii="Calibri" w:hAnsi="Calibri"/>
          <w:color w:val="2764B0"/>
          <w:sz w:val="18"/>
          <w:u w:val="single"/>
        </w:rPr>
        <w:t>Estratégia de Justiça Ambiental de 2022</w:t>
      </w:r>
      <w:r>
        <w:rPr>
          <w:rFonts w:ascii="Calibri" w:hAnsi="Calibri"/>
          <w:color w:val="231F20"/>
          <w:sz w:val="18"/>
        </w:rPr>
        <w:t xml:space="preserve">, que exigem que o MDAR a) informe o montante de fundos públicos usados nas Comunidades de Justiça Ambiental e b) acompanhe o número de novos candidatos a programas de subsídios das Comunidades de Justiça Ambiental e dos Agricultores BIPOC. Mais informações podem ser encontradas abaixo. O MDAR incentiva as partes interessadas a fornecer feedback sobre a Política e Estratégia de Justiça Ambiental, acessando </w:t>
      </w:r>
      <w:r>
        <w:rPr>
          <w:rFonts w:ascii="Calibri" w:hAnsi="Calibri"/>
          <w:color w:val="2764B0"/>
          <w:sz w:val="18"/>
          <w:u w:val="single"/>
        </w:rPr>
        <w:t>mass.gov/environmental-</w:t>
      </w:r>
      <w:r>
        <w:rPr>
          <w:rFonts w:ascii="Calibri" w:hAnsi="Calibri"/>
          <w:color w:val="2764B0"/>
          <w:sz w:val="18"/>
        </w:rPr>
        <w:t xml:space="preserve"> </w:t>
      </w:r>
      <w:r>
        <w:rPr>
          <w:rFonts w:ascii="Calibri" w:hAnsi="Calibri"/>
          <w:color w:val="2764B0"/>
          <w:sz w:val="18"/>
          <w:u w:val="single"/>
        </w:rPr>
        <w:t>justice</w:t>
      </w:r>
      <w:r>
        <w:rPr>
          <w:rFonts w:ascii="Calibri" w:hAnsi="Calibri"/>
          <w:color w:val="231F20"/>
          <w:sz w:val="18"/>
        </w:rPr>
        <w:t>.</w:t>
      </w:r>
    </w:p>
    <w:p w14:paraId="47C24580" w14:textId="18A6E7F0" w:rsidR="00A44063" w:rsidRPr="00A44063" w:rsidRDefault="00A44063" w:rsidP="00A44063">
      <w:pPr>
        <w:kinsoku w:val="0"/>
        <w:overflowPunct w:val="0"/>
        <w:adjustRightInd w:val="0"/>
        <w:spacing w:before="5"/>
        <w:rPr>
          <w:rFonts w:ascii="Calibri" w:hAnsi="Calibri" w:cs="Calibri"/>
          <w:sz w:val="28"/>
          <w:szCs w:val="28"/>
          <w14:ligatures w14:val="standardContextual"/>
        </w:rPr>
      </w:pPr>
    </w:p>
    <w:p w14:paraId="02F10F61" w14:textId="753B47C8" w:rsidR="00A44063" w:rsidRPr="00A44063" w:rsidRDefault="00204B63" w:rsidP="00A44063">
      <w:pPr>
        <w:kinsoku w:val="0"/>
        <w:overflowPunct w:val="0"/>
        <w:adjustRightInd w:val="0"/>
        <w:spacing w:before="51"/>
        <w:ind w:left="264"/>
        <w:rPr>
          <w:rFonts w:ascii="Calibri" w:hAnsi="Calibri" w:cs="Calibri"/>
          <w:b/>
          <w:bCs/>
          <w:color w:val="FFFFFF"/>
          <w:spacing w:val="-2"/>
          <w:sz w:val="24"/>
          <w:szCs w:val="24"/>
          <w14:ligatures w14:val="standardContextual"/>
        </w:rPr>
      </w:pPr>
      <w:r>
        <w:rPr>
          <w:rFonts w:ascii="Arial" w:hAnsi="Arial"/>
          <w:noProof/>
          <w:sz w:val="18"/>
        </w:rPr>
        <mc:AlternateContent>
          <mc:Choice Requires="wpg">
            <w:drawing>
              <wp:anchor distT="0" distB="0" distL="114300" distR="114300" simplePos="0" relativeHeight="251661333" behindDoc="1" locked="0" layoutInCell="0" allowOverlap="1" wp14:anchorId="1A8B8496" wp14:editId="7CC1FC51">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5951220"/>
                          <a:chOff x="1075" y="-78"/>
                          <a:chExt cx="10091" cy="9372"/>
                        </a:xfrm>
                      </wpg:grpSpPr>
                      <wps:wsp>
                        <wps:cNvPr id="389444132" name="Freeform 6"/>
                        <wps:cNvSpPr>
                          <a:spLocks/>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3781402" name="Group 7"/>
                        <wpg:cNvGrpSpPr>
                          <a:grpSpLocks/>
                        </wpg:cNvGrpSpPr>
                        <wpg:grpSpPr bwMode="auto">
                          <a:xfrm>
                            <a:off x="1075" y="-78"/>
                            <a:ext cx="10091" cy="542"/>
                            <a:chOff x="1075" y="-78"/>
                            <a:chExt cx="10091" cy="542"/>
                          </a:xfrm>
                        </wpg:grpSpPr>
                        <wps:wsp>
                          <wps:cNvPr id="641141699" name="Freeform 8"/>
                          <wps:cNvSpPr>
                            <a:spLocks/>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199832" name="Freeform 9"/>
                          <wps:cNvSpPr>
                            <a:spLocks/>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131397" name="Freeform 10"/>
                          <wps:cNvSpPr>
                            <a:spLocks/>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8892792" name="Freeform 11"/>
                        <wps:cNvSpPr>
                          <a:spLocks/>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A02C3CB" id="Group 24" o:spid="_x0000_s1026" style="position:absolute;margin-left:53.75pt;margin-top:-3.9pt;width:504.55pt;height:468.6pt;z-index:-251655147;mso-position-horizontal-relative:page" coordorigin="1075,-78" coordsize="10091,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" o:allowincell="f">
                <v:shape id="Freeform 6" o:spid="_x0000_s1027" style="position:absolute;left:1084;top:-68;width:10072;height:532;visibility:visible;mso-wrap-style:square;v-text-anchor:top" coordsize="100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" path="m10071,l,,,532r10071,l10071,xe" fillcolor="#1f285c" stroked="f">
                  <v:path arrowok="t" o:connecttype="custom" o:connectlocs="10071,0;0,0;0,532;10071,532;10071,0" o:connectangles="0,0,0,0,0"/>
                </v:shape>
                <v:group id="Group 7" o:spid="_x0000_s1028" style="position:absolute;left:1075;top:-78;width:10091;height:542" coordorigin="1075,-78"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">
                  <v:shape id="Freeform 8" o:spid="_x0000_s1029"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" path="m9,9l,9,,542r9,l9,9xe" fillcolor="#4971b7" stroked="f">
                    <v:path arrowok="t" o:connecttype="custom" o:connectlocs="9,9;0,9;0,542;9,542;9,9" o:connectangles="0,0,0,0,0"/>
                  </v:shape>
                  <v:shape id="Freeform 9" o:spid="_x0000_s1030"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" path="m10090,9r-9,l10081,542r9,l10090,9xe" fillcolor="#4971b7" stroked="f">
                    <v:path arrowok="t" o:connecttype="custom" o:connectlocs="10090,9;10081,9;10081,542;10090,542;10090,9" o:connectangles="0,0,0,0,0"/>
                  </v:shape>
                  <v:shape id="Freeform 10" o:spid="_x0000_s1031"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" path="m10090,r-9,l9,,,,,9r9,l10081,9r9,l10090,xe" fillcolor="#4971b7" stroked="f">
                    <v:path arrowok="t" o:connecttype="custom" o:connectlocs="10090,0;10081,0;9,0;0,0;0,9;9,9;10081,9;10090,9;10090,0" o:connectangles="0,0,0,0,0,0,0,0,0"/>
                  </v:shape>
                </v:group>
                <v:shape id="Freeform 11" o:spid="_x0000_s1032" style="position:absolute;left:1075;top:464;width:10091;height:8831;visibility:visible;mso-wrap-style:square;v-text-anchor:top" coordsize="10091,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" path="m10090,r-9,l10081,9r,8811l9,8820,9,9r10072,l10081,,,,,9r,l,8820r,10l9,8830r10072,l10090,8830r,-10l10090,9r,l10090,xe" fillcolor="#4971b7" stroked="f">
                  <v:path arrowok="t" o:connecttype="custom" o:connectlocs="10090,0;10081,0;10081,9;10081,8820;9,8820;9,9;10081,9;10081,0;0,0;0,9;0,9;0,8820;0,8830;9,8830;10081,8830;10090,8830;10090,8820;10090,9;10090,9;10090,0" o:connectangles="0,0,0,0,0,0,0,0,0,0,0,0,0,0,0,0,0,0,0,0"/>
                </v:shape>
                <w10:wrap anchorx="page"/>
              </v:group>
            </w:pict>
          </mc:Fallback>
        </mc:AlternateContent>
      </w:r>
      <w:r>
        <w:rPr>
          <w:rFonts w:ascii="Calibri" w:hAnsi="Calibri"/>
          <w:b/>
          <w:color w:val="FFFFFF"/>
          <w:sz w:val="24"/>
        </w:rPr>
        <w:t>Perguntas sobre Justiça Ambiental</w:t>
      </w:r>
    </w:p>
    <w:p w14:paraId="74E7A17A" w14:textId="54E91FDB" w:rsidR="00A44063" w:rsidRPr="00A44063" w:rsidRDefault="00A44063" w:rsidP="00A44063">
      <w:pPr>
        <w:kinsoku w:val="0"/>
        <w:overflowPunct w:val="0"/>
        <w:adjustRightInd w:val="0"/>
        <w:spacing w:before="6"/>
        <w:rPr>
          <w:rFonts w:ascii="Calibri" w:hAnsi="Calibri" w:cs="Calibri"/>
          <w:b/>
          <w:bCs/>
          <w:sz w:val="17"/>
          <w:szCs w:val="17"/>
          <w14:ligatures w14:val="standardContextual"/>
        </w:rPr>
      </w:pPr>
    </w:p>
    <w:p w14:paraId="752AA9B9" w14:textId="77777777" w:rsidR="00A44063" w:rsidRPr="00A44063" w:rsidRDefault="00A44063" w:rsidP="00A44063">
      <w:pPr>
        <w:kinsoku w:val="0"/>
        <w:overflowPunct w:val="0"/>
        <w:adjustRightInd w:val="0"/>
        <w:spacing w:before="6"/>
        <w:rPr>
          <w:rFonts w:ascii="Calibri" w:hAnsi="Calibri" w:cs="Calibri"/>
          <w:b/>
          <w:bCs/>
          <w:sz w:val="17"/>
          <w:szCs w:val="17"/>
          <w14:ligatures w14:val="standardContextual"/>
        </w:rPr>
        <w:sectPr w:rsidR="00A44063" w:rsidRPr="00A44063" w:rsidSect="00F97FF2">
          <w:pgSz w:w="12240" w:h="15840"/>
          <w:pgMar w:top="600" w:right="960" w:bottom="280" w:left="960" w:header="720" w:footer="720" w:gutter="0"/>
          <w:cols w:space="720"/>
          <w:noEndnote/>
        </w:sectPr>
      </w:pPr>
    </w:p>
    <w:p w14:paraId="5B1D8B2B" w14:textId="07B69E14" w:rsidR="003B4D1B" w:rsidRPr="00C84317" w:rsidRDefault="003B4D1B" w:rsidP="003B4D1B">
      <w:pPr>
        <w:numPr>
          <w:ilvl w:val="0"/>
          <w:numId w:val="8"/>
        </w:numPr>
        <w:tabs>
          <w:tab w:val="left" w:pos="623"/>
        </w:tabs>
        <w:kinsoku w:val="0"/>
        <w:overflowPunct w:val="0"/>
        <w:adjustRightInd w:val="0"/>
        <w:ind w:hanging="359"/>
        <w:outlineLvl w:val="0"/>
        <w:rPr>
          <w:rFonts w:ascii="Calibri" w:hAnsi="Calibri" w:cs="Calibri"/>
          <w:color w:val="636466"/>
          <w:spacing w:val="-2"/>
          <w:sz w:val="18"/>
          <w:szCs w:val="18"/>
          <w14:ligatures w14:val="standardContextual"/>
        </w:rPr>
      </w:pPr>
      <w:r w:rsidRPr="00C84317">
        <w:rPr>
          <w:rFonts w:ascii="Calibri" w:hAnsi="Calibri"/>
          <w:noProof/>
          <w:sz w:val="16"/>
          <w:szCs w:val="16"/>
        </w:rPr>
        <mc:AlternateContent>
          <mc:Choice Requires="wps">
            <w:drawing>
              <wp:anchor distT="0" distB="0" distL="114300" distR="114300" simplePos="0" relativeHeight="251691029" behindDoc="0" locked="0" layoutInCell="0" allowOverlap="1" wp14:anchorId="6ABE922A" wp14:editId="36979404">
                <wp:simplePos x="0" y="0"/>
                <wp:positionH relativeFrom="page">
                  <wp:posOffset>6035040</wp:posOffset>
                </wp:positionH>
                <wp:positionV relativeFrom="paragraph">
                  <wp:posOffset>37465</wp:posOffset>
                </wp:positionV>
                <wp:extent cx="111760" cy="111760"/>
                <wp:effectExtent l="0" t="0" r="21590" b="21590"/>
                <wp:wrapNone/>
                <wp:docPr id="371691970"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3564583" id="Freeform: Shape 21" o:spid="_x0000_s1026" style="position:absolute;margin-left:475.2pt;margin-top:2.95pt;width:8.8pt;height:8.8pt;z-index:2516910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C84317">
        <w:rPr>
          <w:rFonts w:ascii="Calibri" w:hAnsi="Calibri"/>
          <w:noProof/>
          <w:sz w:val="16"/>
          <w:szCs w:val="16"/>
        </w:rPr>
        <mc:AlternateContent>
          <mc:Choice Requires="wps">
            <w:drawing>
              <wp:anchor distT="0" distB="0" distL="114300" distR="114300" simplePos="0" relativeHeight="251692053" behindDoc="0" locked="0" layoutInCell="0" allowOverlap="1" wp14:anchorId="3B042031" wp14:editId="70163BC9">
                <wp:simplePos x="0" y="0"/>
                <wp:positionH relativeFrom="page">
                  <wp:posOffset>5671820</wp:posOffset>
                </wp:positionH>
                <wp:positionV relativeFrom="paragraph">
                  <wp:posOffset>53340</wp:posOffset>
                </wp:positionV>
                <wp:extent cx="109220" cy="109220"/>
                <wp:effectExtent l="0" t="0" r="24130" b="24130"/>
                <wp:wrapNone/>
                <wp:docPr id="13472528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092FF8D6"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2031" id="Freeform: Shape 19" o:spid="_x0000_s1030" style="position:absolute;left:0;text-align:left;margin-left:446.6pt;margin-top:4.2pt;width:8.6pt;height:8.6pt;z-index:2516920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092FF8D6" w14:textId="77777777" w:rsidR="003B4D1B" w:rsidRDefault="003B4D1B" w:rsidP="003B4D1B">
                      <w:pPr>
                        <w:jc w:val="center"/>
                      </w:pPr>
                    </w:p>
                  </w:txbxContent>
                </v:textbox>
                <w10:wrap anchorx="page"/>
              </v:shape>
            </w:pict>
          </mc:Fallback>
        </mc:AlternateContent>
      </w:r>
      <w:r w:rsidRPr="00C84317">
        <w:rPr>
          <w:rFonts w:ascii="Calibri" w:hAnsi="Calibri"/>
          <w:noProof/>
          <w:sz w:val="16"/>
          <w:szCs w:val="16"/>
        </w:rPr>
        <mc:AlternateContent>
          <mc:Choice Requires="wps">
            <w:drawing>
              <wp:anchor distT="0" distB="0" distL="114300" distR="114300" simplePos="0" relativeHeight="251693077" behindDoc="0" locked="0" layoutInCell="0" allowOverlap="1" wp14:anchorId="2F70D6DA" wp14:editId="20008229">
                <wp:simplePos x="0" y="0"/>
                <wp:positionH relativeFrom="page">
                  <wp:posOffset>6890385</wp:posOffset>
                </wp:positionH>
                <wp:positionV relativeFrom="paragraph">
                  <wp:posOffset>47625</wp:posOffset>
                </wp:positionV>
                <wp:extent cx="109220" cy="109220"/>
                <wp:effectExtent l="0" t="0" r="24130" b="24130"/>
                <wp:wrapNone/>
                <wp:docPr id="42087524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3E303FA"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0D6DA" id="Freeform: Shape 18" o:spid="_x0000_s1031" style="position:absolute;left:0;text-align:left;margin-left:542.55pt;margin-top:3.75pt;width:8.6pt;height:8.6pt;z-index:2516930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53E303FA" w14:textId="77777777" w:rsidR="003B4D1B" w:rsidRDefault="003B4D1B" w:rsidP="003B4D1B">
                      <w:pPr>
                        <w:jc w:val="center"/>
                      </w:pPr>
                    </w:p>
                  </w:txbxContent>
                </v:textbox>
                <w10:wrap anchorx="page"/>
              </v:shape>
            </w:pict>
          </mc:Fallback>
        </mc:AlternateContent>
      </w:r>
      <w:r w:rsidRPr="00C84317">
        <w:rPr>
          <w:rFonts w:ascii="Calibri" w:hAnsi="Calibri"/>
          <w:color w:val="636466"/>
          <w:sz w:val="16"/>
          <w:szCs w:val="16"/>
        </w:rPr>
        <w:t>O candidato já se candidatou a programas de financiamento do MDAR antes dessa candidatura atual?</w:t>
      </w:r>
      <w:r w:rsidRPr="00C84317">
        <w:rPr>
          <w:rFonts w:ascii="Calibri" w:hAnsi="Calibri"/>
          <w:sz w:val="20"/>
          <w:szCs w:val="20"/>
        </w:rPr>
        <w:t xml:space="preserve"> </w:t>
      </w:r>
      <w:r w:rsidRPr="00C84317">
        <w:rPr>
          <w:rFonts w:ascii="Calibri" w:hAnsi="Calibri"/>
          <w:color w:val="636466"/>
          <w:sz w:val="20"/>
          <w:szCs w:val="20"/>
        </w:rPr>
        <w:t xml:space="preserve">  </w:t>
      </w:r>
      <w:r w:rsidR="00C84317">
        <w:rPr>
          <w:rFonts w:ascii="Calibri" w:hAnsi="Calibri"/>
          <w:color w:val="636466"/>
          <w:sz w:val="20"/>
          <w:szCs w:val="20"/>
        </w:rPr>
        <w:t xml:space="preserve">     </w:t>
      </w:r>
      <w:r w:rsidRPr="00C84317">
        <w:rPr>
          <w:rFonts w:ascii="Calibri" w:hAnsi="Calibri"/>
          <w:color w:val="636466"/>
          <w:sz w:val="18"/>
          <w:szCs w:val="18"/>
        </w:rPr>
        <w:t>Sim        Não        Não sei</w:t>
      </w:r>
    </w:p>
    <w:p w14:paraId="19F6C787" w14:textId="3E427ABE" w:rsidR="00A44063" w:rsidRPr="00C84317" w:rsidRDefault="00A44063" w:rsidP="003B4D1B">
      <w:pPr>
        <w:tabs>
          <w:tab w:val="left" w:pos="623"/>
        </w:tabs>
        <w:kinsoku w:val="0"/>
        <w:overflowPunct w:val="0"/>
        <w:adjustRightInd w:val="0"/>
        <w:outlineLvl w:val="0"/>
        <w:rPr>
          <w:rFonts w:ascii="Calibri" w:hAnsi="Calibri" w:cs="Calibri"/>
          <w:color w:val="636466"/>
          <w:spacing w:val="-2"/>
          <w:sz w:val="18"/>
          <w:szCs w:val="18"/>
          <w14:ligatures w14:val="standardContextual"/>
        </w:rPr>
      </w:pPr>
    </w:p>
    <w:p w14:paraId="25EA8DC3" w14:textId="79DDA40F" w:rsidR="003B4D1B" w:rsidRPr="00C84317" w:rsidRDefault="003B4D1B" w:rsidP="003B4D1B">
      <w:pPr>
        <w:tabs>
          <w:tab w:val="left" w:pos="623"/>
        </w:tabs>
        <w:kinsoku w:val="0"/>
        <w:overflowPunct w:val="0"/>
        <w:adjustRightInd w:val="0"/>
        <w:outlineLvl w:val="0"/>
        <w:rPr>
          <w:rFonts w:ascii="Calibri" w:hAnsi="Calibri" w:cs="Calibri"/>
          <w:color w:val="636466"/>
          <w:spacing w:val="-2"/>
          <w:sz w:val="18"/>
          <w:szCs w:val="18"/>
          <w14:ligatures w14:val="standardContextual"/>
        </w:rPr>
        <w:sectPr w:rsidR="003B4D1B" w:rsidRPr="00C84317" w:rsidSect="00F97FF2">
          <w:type w:val="continuous"/>
          <w:pgSz w:w="12240" w:h="15840"/>
          <w:pgMar w:top="600" w:right="960" w:bottom="280" w:left="960" w:header="720" w:footer="720" w:gutter="0"/>
          <w:cols w:space="720" w:equalWidth="0">
            <w:col w:w="10320"/>
          </w:cols>
          <w:noEndnote/>
        </w:sectPr>
      </w:pPr>
    </w:p>
    <w:p w14:paraId="324D3A99" w14:textId="50EAA967" w:rsidR="00A44063" w:rsidRPr="00C84317" w:rsidRDefault="003B4D1B" w:rsidP="003B4D1B">
      <w:pPr>
        <w:numPr>
          <w:ilvl w:val="0"/>
          <w:numId w:val="8"/>
        </w:numPr>
        <w:tabs>
          <w:tab w:val="left" w:pos="623"/>
        </w:tabs>
        <w:kinsoku w:val="0"/>
        <w:overflowPunct w:val="0"/>
        <w:adjustRightInd w:val="0"/>
        <w:ind w:hanging="359"/>
        <w:outlineLvl w:val="0"/>
        <w:rPr>
          <w:rFonts w:ascii="Calibri" w:hAnsi="Calibri" w:cs="Calibri"/>
          <w:color w:val="636466"/>
          <w:spacing w:val="-2"/>
          <w:sz w:val="18"/>
          <w:szCs w:val="18"/>
          <w14:ligatures w14:val="standardContextual"/>
        </w:rPr>
      </w:pPr>
      <w:r w:rsidRPr="00C84317">
        <w:rPr>
          <w:rFonts w:ascii="Calibri" w:hAnsi="Calibri"/>
          <w:noProof/>
          <w:sz w:val="16"/>
          <w:szCs w:val="16"/>
        </w:rPr>
        <mc:AlternateContent>
          <mc:Choice Requires="wps">
            <w:drawing>
              <wp:anchor distT="0" distB="0" distL="114300" distR="114300" simplePos="0" relativeHeight="251697173" behindDoc="0" locked="0" layoutInCell="0" allowOverlap="1" wp14:anchorId="64959BE2" wp14:editId="717CCB1B">
                <wp:simplePos x="0" y="0"/>
                <wp:positionH relativeFrom="page">
                  <wp:posOffset>6891020</wp:posOffset>
                </wp:positionH>
                <wp:positionV relativeFrom="paragraph">
                  <wp:posOffset>59690</wp:posOffset>
                </wp:positionV>
                <wp:extent cx="109220" cy="109220"/>
                <wp:effectExtent l="0" t="0" r="24130" b="24130"/>
                <wp:wrapNone/>
                <wp:docPr id="98281947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45994DF7"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59BE2" id="_x0000_s1032" style="position:absolute;left:0;text-align:left;margin-left:542.6pt;margin-top:4.7pt;width:8.6pt;height:8.6pt;z-index:251697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45994DF7" w14:textId="77777777" w:rsidR="003B4D1B" w:rsidRDefault="003B4D1B" w:rsidP="003B4D1B">
                      <w:pPr>
                        <w:jc w:val="center"/>
                      </w:pPr>
                    </w:p>
                  </w:txbxContent>
                </v:textbox>
                <w10:wrap anchorx="page"/>
              </v:shape>
            </w:pict>
          </mc:Fallback>
        </mc:AlternateContent>
      </w:r>
      <w:r w:rsidRPr="00C84317">
        <w:rPr>
          <w:rFonts w:ascii="Calibri" w:hAnsi="Calibri"/>
          <w:noProof/>
          <w:sz w:val="16"/>
          <w:szCs w:val="16"/>
        </w:rPr>
        <mc:AlternateContent>
          <mc:Choice Requires="wps">
            <w:drawing>
              <wp:anchor distT="0" distB="0" distL="114300" distR="114300" simplePos="0" relativeHeight="251695125" behindDoc="0" locked="0" layoutInCell="0" allowOverlap="1" wp14:anchorId="088B27F3" wp14:editId="169F3593">
                <wp:simplePos x="0" y="0"/>
                <wp:positionH relativeFrom="page">
                  <wp:posOffset>6035675</wp:posOffset>
                </wp:positionH>
                <wp:positionV relativeFrom="paragraph">
                  <wp:posOffset>40005</wp:posOffset>
                </wp:positionV>
                <wp:extent cx="111760" cy="111760"/>
                <wp:effectExtent l="0" t="0" r="21590" b="21590"/>
                <wp:wrapNone/>
                <wp:docPr id="935801343"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68E7907F" w14:textId="74D70F48" w:rsidR="0069645F" w:rsidRDefault="0069645F" w:rsidP="0069645F">
                            <w:pPr>
                              <w:jc w:val="center"/>
                            </w:pPr>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B27F3" id="Freeform: Shape 21" o:spid="_x0000_s1033" style="position:absolute;left:0;text-align:left;margin-left:475.25pt;margin-top:3.15pt;width:8.8pt;height:8.8pt;z-index:2516951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" o:allowincell="f" adj="-11796480,,5400" path="m,175r175,l175,,,,,175xe" filled="f" strokecolor="#636466" strokeweight=".72pt">
                <v:stroke joinstyle="round"/>
                <v:formulas/>
                <v:path arrowok="t" o:connecttype="custom" o:connectlocs="0,111125;111125,111125;111125,0;0,0;0,111125" o:connectangles="0,0,0,0,0" textboxrect="0,0,176,176"/>
                <v:textbox>
                  <w:txbxContent>
                    <w:p w14:paraId="68E7907F" w14:textId="74D70F48" w:rsidR="0069645F" w:rsidRDefault="0069645F" w:rsidP="0069645F">
                      <w:pPr>
                        <w:jc w:val="center"/>
                      </w:pPr>
                      <w:r>
                        <w:t>z</w:t>
                      </w:r>
                    </w:p>
                  </w:txbxContent>
                </v:textbox>
                <w10:wrap anchorx="page"/>
              </v:shape>
            </w:pict>
          </mc:Fallback>
        </mc:AlternateContent>
      </w:r>
      <w:r w:rsidRPr="00C84317">
        <w:rPr>
          <w:rFonts w:ascii="Calibri" w:hAnsi="Calibri"/>
          <w:noProof/>
          <w:sz w:val="16"/>
          <w:szCs w:val="16"/>
        </w:rPr>
        <mc:AlternateContent>
          <mc:Choice Requires="wps">
            <w:drawing>
              <wp:anchor distT="0" distB="0" distL="114300" distR="114300" simplePos="0" relativeHeight="251696149" behindDoc="0" locked="0" layoutInCell="0" allowOverlap="1" wp14:anchorId="4E64DC6B" wp14:editId="5571C256">
                <wp:simplePos x="0" y="0"/>
                <wp:positionH relativeFrom="page">
                  <wp:posOffset>5676900</wp:posOffset>
                </wp:positionH>
                <wp:positionV relativeFrom="paragraph">
                  <wp:posOffset>36830</wp:posOffset>
                </wp:positionV>
                <wp:extent cx="109220" cy="109220"/>
                <wp:effectExtent l="0" t="0" r="24130" b="24130"/>
                <wp:wrapNone/>
                <wp:docPr id="184220155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A736202" id="Freeform: Shape 19" o:spid="_x0000_s1026" style="position:absolute;margin-left:447pt;margin-top:2.9pt;width:8.6pt;height:8.6pt;z-index:251696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72Q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" o:allowincell="f" path="m,175r175,l175,,,,,175xe" filled="f" strokecolor="#636466" strokeweight=".72pt">
                <v:path arrowok="t" o:connecttype="custom" o:connectlocs="0,108599;108599,108599;108599,0;0,0;0,108599" o:connectangles="0,0,0,0,0"/>
                <w10:wrap anchorx="page"/>
              </v:shape>
            </w:pict>
          </mc:Fallback>
        </mc:AlternateContent>
      </w:r>
      <w:r w:rsidRPr="00C84317">
        <w:rPr>
          <w:rFonts w:ascii="Calibri" w:hAnsi="Calibri"/>
          <w:color w:val="636466"/>
          <w:sz w:val="16"/>
          <w:szCs w:val="16"/>
        </w:rPr>
        <w:t>O candidato recebeu financiamento de algum programa de financiamento do MDAR?</w:t>
      </w:r>
      <w:r w:rsidRPr="00C84317">
        <w:rPr>
          <w:rFonts w:ascii="Calibri" w:hAnsi="Calibri"/>
          <w:color w:val="636466"/>
          <w:sz w:val="20"/>
          <w:szCs w:val="20"/>
        </w:rPr>
        <w:t xml:space="preserve">                               </w:t>
      </w:r>
      <w:r w:rsidRPr="00C84317">
        <w:rPr>
          <w:rFonts w:ascii="Calibri" w:hAnsi="Calibri"/>
          <w:color w:val="636466"/>
          <w:sz w:val="18"/>
          <w:szCs w:val="18"/>
        </w:rPr>
        <w:t xml:space="preserve"> Sim        Não        Não sei</w:t>
      </w:r>
    </w:p>
    <w:p w14:paraId="57CDC15E" w14:textId="288C3D09" w:rsidR="00A44063" w:rsidRPr="00C84317" w:rsidRDefault="00A44063" w:rsidP="00A44063">
      <w:pPr>
        <w:numPr>
          <w:ilvl w:val="0"/>
          <w:numId w:val="8"/>
        </w:numPr>
        <w:tabs>
          <w:tab w:val="left" w:pos="623"/>
        </w:tabs>
        <w:kinsoku w:val="0"/>
        <w:overflowPunct w:val="0"/>
        <w:adjustRightInd w:val="0"/>
        <w:spacing w:before="145"/>
        <w:ind w:hanging="359"/>
        <w:rPr>
          <w:rFonts w:ascii="Calibri" w:hAnsi="Calibri" w:cs="Calibri"/>
          <w:color w:val="636466"/>
          <w:spacing w:val="-2"/>
          <w:sz w:val="18"/>
          <w:szCs w:val="18"/>
          <w14:ligatures w14:val="standardContextual"/>
        </w:rPr>
      </w:pPr>
      <w:r w:rsidRPr="00C84317">
        <w:rPr>
          <w:rFonts w:ascii="Calibri" w:hAnsi="Calibri"/>
          <w:color w:val="636466"/>
          <w:sz w:val="18"/>
          <w:szCs w:val="18"/>
        </w:rPr>
        <w:t>Selecione uma ou mais das categorias raciais abaixo:</w:t>
      </w:r>
    </w:p>
    <w:p w14:paraId="0B801F6C" w14:textId="07F9B083" w:rsidR="00A44063" w:rsidRPr="00A44063" w:rsidRDefault="00A44063" w:rsidP="003B4D1B">
      <w:pPr>
        <w:kinsoku w:val="0"/>
        <w:overflowPunct w:val="0"/>
        <w:adjustRightInd w:val="0"/>
        <w:spacing w:before="79"/>
        <w:rPr>
          <w:rFonts w:ascii="Calibri" w:hAnsi="Calibri" w:cs="Calibri"/>
          <w:color w:val="636466"/>
          <w:spacing w:val="-9"/>
          <w:sz w:val="18"/>
          <w:szCs w:val="18"/>
          <w14:ligatures w14:val="standardContextual"/>
        </w:rPr>
      </w:pPr>
      <w:r>
        <w:br w:type="column"/>
      </w:r>
    </w:p>
    <w:p w14:paraId="006249A0" w14:textId="4932EF73" w:rsidR="00A44063" w:rsidRPr="00A44063" w:rsidRDefault="00A44063" w:rsidP="00A44063">
      <w:pPr>
        <w:tabs>
          <w:tab w:val="left" w:pos="773"/>
        </w:tabs>
        <w:kinsoku w:val="0"/>
        <w:overflowPunct w:val="0"/>
        <w:adjustRightInd w:val="0"/>
        <w:spacing w:before="79"/>
        <w:ind w:left="262"/>
        <w:rPr>
          <w:rFonts w:ascii="Calibri" w:hAnsi="Calibri" w:cs="Calibri"/>
          <w:color w:val="636466"/>
          <w:spacing w:val="-4"/>
          <w:sz w:val="18"/>
          <w:szCs w:val="18"/>
          <w14:ligatures w14:val="standardContextual"/>
        </w:rPr>
        <w:sectPr w:rsidR="00A44063" w:rsidRPr="00A44063" w:rsidSect="00F97FF2">
          <w:type w:val="continuous"/>
          <w:pgSz w:w="12240" w:h="15840"/>
          <w:pgMar w:top="600" w:right="960" w:bottom="280" w:left="960" w:header="720" w:footer="720" w:gutter="0"/>
          <w:cols w:num="3" w:space="720" w:equalWidth="0">
            <w:col w:w="11375" w:space="2"/>
            <w:col w:w="-1" w:space="40"/>
            <w:col w:w="2002"/>
          </w:cols>
          <w:noEndnote/>
        </w:sectPr>
      </w:pPr>
      <w:r>
        <w:br w:type="column"/>
      </w:r>
    </w:p>
    <w:p w14:paraId="55AF366C" w14:textId="09FBD0AD" w:rsidR="00A44063" w:rsidRPr="00A44063" w:rsidRDefault="00A44063" w:rsidP="00A44063">
      <w:pPr>
        <w:kinsoku w:val="0"/>
        <w:overflowPunct w:val="0"/>
        <w:adjustRightInd w:val="0"/>
        <w:ind w:left="624" w:right="134"/>
        <w:rPr>
          <w:rFonts w:ascii="Calibri" w:hAnsi="Calibri" w:cs="Calibri"/>
          <w:i/>
          <w:iCs/>
          <w:color w:val="636466"/>
          <w:sz w:val="16"/>
          <w:szCs w:val="16"/>
          <w14:ligatures w14:val="standardContextual"/>
        </w:rPr>
      </w:pPr>
      <w:r>
        <w:rPr>
          <w:rFonts w:ascii="Calibri" w:hAnsi="Calibri"/>
          <w:i/>
          <w:color w:val="636466"/>
          <w:sz w:val="18"/>
        </w:rPr>
        <w:t>As respostas às perguntas a seguir são opcionais. Essas informações não afetarão de forma alguma sua elegibilidade para os programas do MDAR e são usadas apenas para fins estatísticos</w:t>
      </w:r>
      <w:r>
        <w:rPr>
          <w:rFonts w:ascii="Calibri" w:hAnsi="Calibri"/>
          <w:i/>
          <w:color w:val="636466"/>
          <w:sz w:val="16"/>
        </w:rPr>
        <w:t>.</w:t>
      </w:r>
    </w:p>
    <w:p w14:paraId="3DC7A906" w14:textId="6D738960" w:rsidR="00A44063" w:rsidRPr="00A44063" w:rsidRDefault="00A44063" w:rsidP="00A44063">
      <w:pPr>
        <w:tabs>
          <w:tab w:val="left" w:pos="5573"/>
        </w:tabs>
        <w:kinsoku w:val="0"/>
        <w:overflowPunct w:val="0"/>
        <w:adjustRightInd w:val="0"/>
        <w:spacing w:before="145"/>
        <w:ind w:left="830"/>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68501" behindDoc="0" locked="0" layoutInCell="0" allowOverlap="1" wp14:anchorId="4F4E2BFD" wp14:editId="219D345C">
                <wp:simplePos x="0" y="0"/>
                <wp:positionH relativeFrom="page">
                  <wp:posOffset>984885</wp:posOffset>
                </wp:positionH>
                <wp:positionV relativeFrom="paragraph">
                  <wp:posOffset>105410</wp:posOffset>
                </wp:positionV>
                <wp:extent cx="111760" cy="111760"/>
                <wp:effectExtent l="13335" t="7620" r="8255" b="4445"/>
                <wp:wrapNone/>
                <wp:docPr id="200315742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0E1876F" id="Freeform: Shape 17" o:spid="_x0000_s1026" style="position:absolute;margin-left:77.55pt;margin-top:8.3pt;width:8.8pt;height:8.8pt;z-index:2516685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69525" behindDoc="1" locked="0" layoutInCell="0" allowOverlap="1" wp14:anchorId="04FA7735" wp14:editId="3E04F88C">
                <wp:simplePos x="0" y="0"/>
                <wp:positionH relativeFrom="page">
                  <wp:posOffset>3996690</wp:posOffset>
                </wp:positionH>
                <wp:positionV relativeFrom="paragraph">
                  <wp:posOffset>105410</wp:posOffset>
                </wp:positionV>
                <wp:extent cx="111760" cy="111760"/>
                <wp:effectExtent l="5715" t="7620" r="6350" b="4445"/>
                <wp:wrapNone/>
                <wp:docPr id="934457472"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476C138" id="Freeform: Shape 16" o:spid="_x0000_s1026" style="position:absolute;margin-left:314.7pt;margin-top:8.3pt;width:8.8pt;height:8.8pt;z-index:-2516469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Índio americano/nativo do Alasca/indígena</w:t>
      </w:r>
      <w:r w:rsidR="00C84317">
        <w:rPr>
          <w:rFonts w:ascii="Calibri" w:hAnsi="Calibri"/>
          <w:color w:val="636466"/>
          <w:sz w:val="18"/>
        </w:rPr>
        <w:tab/>
      </w:r>
      <w:r>
        <w:rPr>
          <w:rFonts w:ascii="Calibri" w:hAnsi="Calibri"/>
          <w:color w:val="636466"/>
          <w:sz w:val="18"/>
        </w:rPr>
        <w:t xml:space="preserve"> Oriente Médio ou norte da África</w:t>
      </w:r>
    </w:p>
    <w:p w14:paraId="2FAC2099" w14:textId="77777777" w:rsidR="00A44063" w:rsidRPr="00A44063" w:rsidRDefault="00A44063" w:rsidP="00A44063">
      <w:pPr>
        <w:kinsoku w:val="0"/>
        <w:overflowPunct w:val="0"/>
        <w:adjustRightInd w:val="0"/>
        <w:spacing w:before="2"/>
        <w:rPr>
          <w:rFonts w:ascii="Calibri" w:hAnsi="Calibri" w:cs="Calibri"/>
          <w:sz w:val="12"/>
          <w:szCs w:val="12"/>
          <w14:ligatures w14:val="standardContextual"/>
        </w:rPr>
      </w:pPr>
    </w:p>
    <w:p w14:paraId="796B6A1E" w14:textId="046A29BB" w:rsidR="00A44063" w:rsidRPr="00A44063" w:rsidRDefault="00A44063" w:rsidP="00A44063">
      <w:pPr>
        <w:tabs>
          <w:tab w:val="left" w:pos="5573"/>
        </w:tabs>
        <w:kinsoku w:val="0"/>
        <w:overflowPunct w:val="0"/>
        <w:adjustRightInd w:val="0"/>
        <w:spacing w:before="63"/>
        <w:ind w:left="830"/>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0549" behindDoc="0" locked="0" layoutInCell="0" allowOverlap="1" wp14:anchorId="17BBEE1E" wp14:editId="6A5E9129">
                <wp:simplePos x="0" y="0"/>
                <wp:positionH relativeFrom="page">
                  <wp:posOffset>984885</wp:posOffset>
                </wp:positionH>
                <wp:positionV relativeFrom="paragraph">
                  <wp:posOffset>53340</wp:posOffset>
                </wp:positionV>
                <wp:extent cx="111760" cy="111760"/>
                <wp:effectExtent l="13335" t="5080" r="8255" b="6985"/>
                <wp:wrapNone/>
                <wp:docPr id="88413905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26CFAC" id="Freeform: Shape 15" o:spid="_x0000_s1026" style="position:absolute;margin-left:77.55pt;margin-top:4.2pt;width:8.8pt;height:8.8pt;z-index:2516705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1573" behindDoc="1" locked="0" layoutInCell="0" allowOverlap="1" wp14:anchorId="1FAAC1C7" wp14:editId="26F23B11">
                <wp:simplePos x="0" y="0"/>
                <wp:positionH relativeFrom="page">
                  <wp:posOffset>3996690</wp:posOffset>
                </wp:positionH>
                <wp:positionV relativeFrom="paragraph">
                  <wp:posOffset>53340</wp:posOffset>
                </wp:positionV>
                <wp:extent cx="111760" cy="111760"/>
                <wp:effectExtent l="5715" t="5080" r="6350" b="6985"/>
                <wp:wrapNone/>
                <wp:docPr id="94773603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1EABB23" id="Freeform: Shape 14" o:spid="_x0000_s1026" style="position:absolute;margin-left:314.7pt;margin-top:4.2pt;width:8.8pt;height:8.8pt;z-index:-2516449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 xml:space="preserve">Asiático/sul-asiático </w:t>
      </w:r>
      <w:r w:rsidR="00C84317">
        <w:rPr>
          <w:rFonts w:ascii="Calibri" w:hAnsi="Calibri"/>
          <w:color w:val="636466"/>
          <w:sz w:val="18"/>
        </w:rPr>
        <w:tab/>
      </w:r>
      <w:r>
        <w:rPr>
          <w:rFonts w:ascii="Calibri" w:hAnsi="Calibri"/>
          <w:color w:val="636466"/>
          <w:sz w:val="18"/>
        </w:rPr>
        <w:t>Nativo do Havaí ou de outras ilhas do Pacífico</w:t>
      </w:r>
    </w:p>
    <w:p w14:paraId="28D2E741" w14:textId="77777777" w:rsidR="00A44063" w:rsidRPr="00A44063" w:rsidRDefault="00A44063" w:rsidP="00A44063">
      <w:pPr>
        <w:kinsoku w:val="0"/>
        <w:overflowPunct w:val="0"/>
        <w:adjustRightInd w:val="0"/>
        <w:spacing w:before="2"/>
        <w:rPr>
          <w:rFonts w:ascii="Calibri" w:hAnsi="Calibri" w:cs="Calibri"/>
          <w:sz w:val="12"/>
          <w:szCs w:val="12"/>
          <w14:ligatures w14:val="standardContextual"/>
        </w:rPr>
      </w:pPr>
    </w:p>
    <w:p w14:paraId="3DFE60E3" w14:textId="0396631E" w:rsidR="00A44063" w:rsidRPr="00A44063" w:rsidRDefault="00A44063" w:rsidP="00A44063">
      <w:pPr>
        <w:tabs>
          <w:tab w:val="left" w:pos="5573"/>
        </w:tabs>
        <w:kinsoku w:val="0"/>
        <w:overflowPunct w:val="0"/>
        <w:adjustRightInd w:val="0"/>
        <w:spacing w:before="64"/>
        <w:ind w:left="830"/>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2597" behindDoc="0" locked="0" layoutInCell="0" allowOverlap="1" wp14:anchorId="74D8B0B4" wp14:editId="280FDCCD">
                <wp:simplePos x="0" y="0"/>
                <wp:positionH relativeFrom="page">
                  <wp:posOffset>984885</wp:posOffset>
                </wp:positionH>
                <wp:positionV relativeFrom="paragraph">
                  <wp:posOffset>53975</wp:posOffset>
                </wp:positionV>
                <wp:extent cx="111760" cy="111760"/>
                <wp:effectExtent l="13335" t="13335" r="8255" b="8255"/>
                <wp:wrapNone/>
                <wp:docPr id="208628032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330DA6D" id="Freeform: Shape 13" o:spid="_x0000_s1026" style="position:absolute;margin-left:77.55pt;margin-top:4.25pt;width:8.8pt;height:8.8pt;z-index:2516725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3621" behindDoc="1" locked="0" layoutInCell="0" allowOverlap="1" wp14:anchorId="37FFD92F" wp14:editId="7E83F886">
                <wp:simplePos x="0" y="0"/>
                <wp:positionH relativeFrom="page">
                  <wp:posOffset>3996690</wp:posOffset>
                </wp:positionH>
                <wp:positionV relativeFrom="paragraph">
                  <wp:posOffset>53975</wp:posOffset>
                </wp:positionV>
                <wp:extent cx="111760" cy="111760"/>
                <wp:effectExtent l="5715" t="13335" r="6350" b="8255"/>
                <wp:wrapNone/>
                <wp:docPr id="2112038751"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731AA9B" id="Freeform: Shape 12" o:spid="_x0000_s1026" style="position:absolute;margin-left:314.7pt;margin-top:4.25pt;width:8.8pt;height:8.8pt;z-index:-2516428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Negro/afro-americano</w:t>
      </w:r>
      <w:r>
        <w:rPr>
          <w:rFonts w:ascii="Calibri" w:hAnsi="Calibri"/>
          <w:color w:val="636466"/>
          <w:sz w:val="18"/>
        </w:rPr>
        <w:tab/>
        <w:t>Branco</w:t>
      </w:r>
    </w:p>
    <w:p w14:paraId="62D7A7C0" w14:textId="77777777" w:rsidR="00A44063" w:rsidRPr="00A44063" w:rsidRDefault="00A44063" w:rsidP="00A44063">
      <w:pPr>
        <w:kinsoku w:val="0"/>
        <w:overflowPunct w:val="0"/>
        <w:adjustRightInd w:val="0"/>
        <w:spacing w:before="3"/>
        <w:rPr>
          <w:rFonts w:ascii="Calibri" w:hAnsi="Calibri" w:cs="Calibri"/>
          <w:sz w:val="12"/>
          <w:szCs w:val="12"/>
          <w14:ligatures w14:val="standardContextual"/>
        </w:rPr>
      </w:pPr>
    </w:p>
    <w:p w14:paraId="064B4EF0" w14:textId="7C7F16F1" w:rsidR="00A44063" w:rsidRPr="00A44063" w:rsidRDefault="00A44063" w:rsidP="00A44063">
      <w:pPr>
        <w:kinsoku w:val="0"/>
        <w:overflowPunct w:val="0"/>
        <w:adjustRightInd w:val="0"/>
        <w:spacing w:before="63"/>
        <w:ind w:left="830"/>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4645" behindDoc="0" locked="0" layoutInCell="0" allowOverlap="1" wp14:anchorId="6D3BBA36" wp14:editId="07CDC805">
                <wp:simplePos x="0" y="0"/>
                <wp:positionH relativeFrom="page">
                  <wp:posOffset>984885</wp:posOffset>
                </wp:positionH>
                <wp:positionV relativeFrom="paragraph">
                  <wp:posOffset>53340</wp:posOffset>
                </wp:positionV>
                <wp:extent cx="111760" cy="111760"/>
                <wp:effectExtent l="13335" t="11430" r="8255" b="10160"/>
                <wp:wrapNone/>
                <wp:docPr id="1065050703"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A13AE47" id="Freeform: Shape 11" o:spid="_x0000_s1026" style="position:absolute;margin-left:77.55pt;margin-top:4.2pt;width:8.8pt;height:8.8pt;z-index:2516746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Outro:</w:t>
      </w:r>
    </w:p>
    <w:p w14:paraId="12200D08" w14:textId="77777777" w:rsidR="00A44063" w:rsidRPr="00A44063" w:rsidRDefault="00A44063" w:rsidP="00A44063">
      <w:pPr>
        <w:kinsoku w:val="0"/>
        <w:overflowPunct w:val="0"/>
        <w:adjustRightInd w:val="0"/>
        <w:ind w:left="570"/>
        <w:rPr>
          <w:rFonts w:ascii="Calibri" w:hAnsi="Calibri" w:cs="Calibri"/>
          <w:i/>
          <w:iCs/>
          <w:color w:val="636466"/>
          <w:spacing w:val="-2"/>
          <w:sz w:val="18"/>
          <w:szCs w:val="18"/>
          <w14:ligatures w14:val="standardContextual"/>
        </w:rPr>
      </w:pPr>
      <w:r>
        <w:rPr>
          <w:rFonts w:ascii="Calibri" w:hAnsi="Calibri"/>
          <w:i/>
          <w:color w:val="636466"/>
          <w:sz w:val="18"/>
        </w:rPr>
        <w:t>Por favor, informe sabendo que as raças acima podem não refletir todas as pessoas.</w:t>
      </w:r>
    </w:p>
    <w:p w14:paraId="72A09617" w14:textId="77777777" w:rsidR="00A44063" w:rsidRPr="00A44063" w:rsidRDefault="00A44063" w:rsidP="00A44063">
      <w:pPr>
        <w:numPr>
          <w:ilvl w:val="0"/>
          <w:numId w:val="8"/>
        </w:numPr>
        <w:tabs>
          <w:tab w:val="left" w:pos="623"/>
        </w:tabs>
        <w:kinsoku w:val="0"/>
        <w:overflowPunct w:val="0"/>
        <w:adjustRightInd w:val="0"/>
        <w:spacing w:before="144" w:line="220" w:lineRule="exact"/>
        <w:ind w:hanging="359"/>
        <w:rPr>
          <w:rFonts w:ascii="Calibri" w:hAnsi="Calibri" w:cs="Calibri"/>
          <w:color w:val="636466"/>
          <w:spacing w:val="-2"/>
          <w:sz w:val="18"/>
          <w:szCs w:val="18"/>
          <w14:ligatures w14:val="standardContextual"/>
        </w:rPr>
      </w:pPr>
      <w:r>
        <w:rPr>
          <w:rFonts w:ascii="Calibri" w:hAnsi="Calibri"/>
          <w:color w:val="636466"/>
          <w:sz w:val="18"/>
        </w:rPr>
        <w:t>Selecione uma ou mais das categorias étnicas abaixo:</w:t>
      </w:r>
    </w:p>
    <w:p w14:paraId="15AAD450" w14:textId="77777777" w:rsidR="00A44063" w:rsidRPr="00A44063" w:rsidRDefault="00A44063" w:rsidP="00A44063">
      <w:pPr>
        <w:kinsoku w:val="0"/>
        <w:overflowPunct w:val="0"/>
        <w:adjustRightInd w:val="0"/>
        <w:ind w:left="624" w:right="134"/>
        <w:rPr>
          <w:rFonts w:ascii="Calibri" w:hAnsi="Calibri" w:cs="Calibri"/>
          <w:i/>
          <w:iCs/>
          <w:color w:val="636466"/>
          <w:sz w:val="16"/>
          <w:szCs w:val="16"/>
          <w14:ligatures w14:val="standardContextual"/>
        </w:rPr>
      </w:pPr>
      <w:r>
        <w:rPr>
          <w:rFonts w:ascii="Calibri" w:hAnsi="Calibri"/>
          <w:i/>
          <w:color w:val="636466"/>
          <w:sz w:val="16"/>
        </w:rPr>
        <w:t>As respostas às perguntas a seguir são opcionais. Essas informações não afetarão de forma alguma sua elegibilidade para os programas do MDAR e são usadas apenas para fins estatísticos.</w:t>
      </w:r>
    </w:p>
    <w:p w14:paraId="559FC087" w14:textId="749D9FC2" w:rsidR="00A44063" w:rsidRPr="00A44063" w:rsidRDefault="00A44063" w:rsidP="00A44063">
      <w:pPr>
        <w:tabs>
          <w:tab w:val="left" w:pos="5560"/>
        </w:tabs>
        <w:kinsoku w:val="0"/>
        <w:overflowPunct w:val="0"/>
        <w:adjustRightInd w:val="0"/>
        <w:spacing w:before="145"/>
        <w:ind w:left="916"/>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5669" behindDoc="0" locked="0" layoutInCell="0" allowOverlap="1" wp14:anchorId="2763972A" wp14:editId="31C7856B">
                <wp:simplePos x="0" y="0"/>
                <wp:positionH relativeFrom="page">
                  <wp:posOffset>1040130</wp:posOffset>
                </wp:positionH>
                <wp:positionV relativeFrom="paragraph">
                  <wp:posOffset>105410</wp:posOffset>
                </wp:positionV>
                <wp:extent cx="111760" cy="111760"/>
                <wp:effectExtent l="11430" t="13970" r="10160" b="7620"/>
                <wp:wrapNone/>
                <wp:docPr id="82979614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C3EC0F8" id="Freeform: Shape 10" o:spid="_x0000_s1026" style="position:absolute;margin-left:81.9pt;margin-top:8.3pt;width:8.8pt;height:8.8pt;z-index:2516756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Q56VbNwAAAAJAQAADwAAAGRycy9kb3du&#10;cmV2LnhtbEyPwW6DMBBE75X6D9ZW6iVqTAJFEcVEVarmHJJ+wAZvgRavETaB/n3Nqb3NaEazb/P9&#10;bDpxo8G1lhVs1hEI4srqlmsFH5f3px0I55E1dpZJwQ852Bf3dzlm2k5c0u3saxFG2GWooPG+z6R0&#10;VUMG3dr2xCH7tINBH+xQSz3gFMZNJ7dRlEqDLYcLDfZ0aKj6Po9GwXGKVyfrkvrtyF/4fFhReSpH&#10;pR4f5tcXEJ5m/1eGBT+gQxGYrnZk7UQXfBoHdL+IFMRS2G0SEFcFcbIF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BDnpVs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6693" behindDoc="1" locked="0" layoutInCell="0" allowOverlap="1" wp14:anchorId="32AAEF50" wp14:editId="0E2BCEFB">
                <wp:simplePos x="0" y="0"/>
                <wp:positionH relativeFrom="page">
                  <wp:posOffset>3988435</wp:posOffset>
                </wp:positionH>
                <wp:positionV relativeFrom="paragraph">
                  <wp:posOffset>105410</wp:posOffset>
                </wp:positionV>
                <wp:extent cx="111760" cy="111760"/>
                <wp:effectExtent l="6985" t="13970" r="5080" b="7620"/>
                <wp:wrapNone/>
                <wp:docPr id="191384143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FB52215" id="Freeform: Shape 9" o:spid="_x0000_s1026" style="position:absolute;margin-left:314.05pt;margin-top:8.3pt;width:8.8pt;height:8.8pt;z-index:-2516397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 xml:space="preserve">Não hispânico ou latino </w:t>
      </w:r>
      <w:r w:rsidR="000E5EE6">
        <w:rPr>
          <w:rFonts w:ascii="Calibri" w:hAnsi="Calibri"/>
          <w:color w:val="636466"/>
          <w:sz w:val="18"/>
        </w:rPr>
        <w:tab/>
      </w:r>
      <w:r>
        <w:rPr>
          <w:rFonts w:ascii="Calibri" w:hAnsi="Calibri"/>
          <w:color w:val="636466"/>
          <w:sz w:val="18"/>
        </w:rPr>
        <w:t>Hispânico ou latino</w:t>
      </w:r>
    </w:p>
    <w:p w14:paraId="6CA9CF1C" w14:textId="291C9BBB" w:rsidR="00A44063" w:rsidRPr="00A44063" w:rsidRDefault="00A44063" w:rsidP="00A44063">
      <w:pPr>
        <w:kinsoku w:val="0"/>
        <w:overflowPunct w:val="0"/>
        <w:adjustRightInd w:val="0"/>
        <w:spacing w:before="144"/>
        <w:ind w:left="917"/>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7717" behindDoc="0" locked="0" layoutInCell="0" allowOverlap="1" wp14:anchorId="62ABADB9" wp14:editId="7877DB15">
                <wp:simplePos x="0" y="0"/>
                <wp:positionH relativeFrom="page">
                  <wp:posOffset>1040130</wp:posOffset>
                </wp:positionH>
                <wp:positionV relativeFrom="paragraph">
                  <wp:posOffset>104775</wp:posOffset>
                </wp:positionV>
                <wp:extent cx="111760" cy="111760"/>
                <wp:effectExtent l="11430" t="6985" r="10160" b="5080"/>
                <wp:wrapNone/>
                <wp:docPr id="56401436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5E2E5DC" id="Freeform: Shape 8" o:spid="_x0000_s1026" style="position:absolute;margin-left:81.9pt;margin-top:8.25pt;width:8.8pt;height:8.8pt;z-index:2516777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Outro:</w:t>
      </w:r>
    </w:p>
    <w:p w14:paraId="497B5DBB" w14:textId="77777777" w:rsidR="00A44063" w:rsidRPr="00A44063" w:rsidRDefault="00A44063" w:rsidP="00A44063">
      <w:pPr>
        <w:kinsoku w:val="0"/>
        <w:overflowPunct w:val="0"/>
        <w:adjustRightInd w:val="0"/>
        <w:ind w:left="656"/>
        <w:rPr>
          <w:rFonts w:ascii="Calibri" w:hAnsi="Calibri" w:cs="Calibri"/>
          <w:i/>
          <w:iCs/>
          <w:color w:val="636466"/>
          <w:spacing w:val="-2"/>
          <w:sz w:val="18"/>
          <w:szCs w:val="18"/>
          <w14:ligatures w14:val="standardContextual"/>
        </w:rPr>
      </w:pPr>
      <w:r>
        <w:rPr>
          <w:rFonts w:ascii="Calibri" w:hAnsi="Calibri"/>
          <w:i/>
          <w:color w:val="636466"/>
          <w:sz w:val="18"/>
        </w:rPr>
        <w:t>Por favor, informe sabendo que as raças acima podem não refletir todas as pessoas.</w:t>
      </w:r>
    </w:p>
    <w:p w14:paraId="1CC7B2D1" w14:textId="77777777" w:rsidR="00A44063" w:rsidRPr="00A44063" w:rsidRDefault="00A44063" w:rsidP="00A44063">
      <w:pPr>
        <w:numPr>
          <w:ilvl w:val="0"/>
          <w:numId w:val="8"/>
        </w:numPr>
        <w:tabs>
          <w:tab w:val="left" w:pos="623"/>
        </w:tabs>
        <w:kinsoku w:val="0"/>
        <w:overflowPunct w:val="0"/>
        <w:adjustRightInd w:val="0"/>
        <w:spacing w:before="143"/>
        <w:ind w:hanging="359"/>
        <w:rPr>
          <w:rFonts w:ascii="Calibri" w:hAnsi="Calibri" w:cs="Calibri"/>
          <w:color w:val="636466"/>
          <w:spacing w:val="-2"/>
          <w:sz w:val="18"/>
          <w:szCs w:val="18"/>
          <w14:ligatures w14:val="standardContextual"/>
        </w:rPr>
      </w:pPr>
      <w:r>
        <w:rPr>
          <w:rFonts w:ascii="Calibri" w:hAnsi="Calibri"/>
          <w:color w:val="636466"/>
          <w:sz w:val="18"/>
        </w:rPr>
        <w:t>Algum dos candidatos é um agricultor historicamente desassistido?</w:t>
      </w:r>
    </w:p>
    <w:p w14:paraId="3423B446" w14:textId="77777777" w:rsidR="00A44063" w:rsidRPr="00A44063" w:rsidRDefault="00A44063" w:rsidP="00244BDA">
      <w:pPr>
        <w:kinsoku w:val="0"/>
        <w:overflowPunct w:val="0"/>
        <w:adjustRightInd w:val="0"/>
        <w:ind w:left="624" w:right="2268"/>
        <w:rPr>
          <w:rFonts w:ascii="Calibri" w:hAnsi="Calibri" w:cs="Calibri"/>
          <w:i/>
          <w:iCs/>
          <w:color w:val="2764B0"/>
          <w:spacing w:val="-2"/>
          <w:sz w:val="18"/>
          <w:szCs w:val="18"/>
          <w14:ligatures w14:val="standardContextual"/>
        </w:rPr>
      </w:pPr>
      <w:r>
        <w:rPr>
          <w:rFonts w:ascii="Calibri" w:hAnsi="Calibri"/>
          <w:i/>
          <w:color w:val="636466"/>
          <w:sz w:val="18"/>
        </w:rPr>
        <w:t xml:space="preserve">Marque qualquer uma das seguintes categorias que se aplicam com base nessas definições do USDA: </w:t>
      </w:r>
      <w:r>
        <w:rPr>
          <w:rFonts w:ascii="Calibri" w:hAnsi="Calibri"/>
          <w:i/>
          <w:color w:val="2764B0"/>
          <w:sz w:val="18"/>
          <w:u w:val="single"/>
        </w:rPr>
        <w:t>http</w:t>
      </w:r>
      <w:hyperlink r:id="rId26" w:history="1">
        <w:r>
          <w:rPr>
            <w:rFonts w:ascii="Calibri" w:hAnsi="Calibri"/>
            <w:i/>
            <w:color w:val="2764B0"/>
            <w:sz w:val="18"/>
            <w:u w:val="single"/>
          </w:rPr>
          <w:t>s://www</w:t>
        </w:r>
      </w:hyperlink>
      <w:r>
        <w:rPr>
          <w:rFonts w:ascii="Calibri" w:hAnsi="Calibri"/>
          <w:i/>
          <w:color w:val="2764B0"/>
          <w:sz w:val="18"/>
          <w:u w:val="single"/>
        </w:rPr>
        <w:t>.n</w:t>
      </w:r>
      <w:hyperlink r:id="rId27" w:history="1">
        <w:r>
          <w:rPr>
            <w:rFonts w:ascii="Calibri" w:hAnsi="Calibri"/>
            <w:i/>
            <w:color w:val="2764B0"/>
            <w:sz w:val="18"/>
            <w:u w:val="single"/>
          </w:rPr>
          <w:t>rcs.usda.gov/getting-assi</w:t>
        </w:r>
      </w:hyperlink>
      <w:r>
        <w:rPr>
          <w:rFonts w:ascii="Calibri" w:hAnsi="Calibri"/>
          <w:i/>
          <w:color w:val="2764B0"/>
          <w:sz w:val="18"/>
          <w:u w:val="single"/>
        </w:rPr>
        <w:t>st</w:t>
      </w:r>
      <w:hyperlink r:id="rId28" w:history="1">
        <w:r>
          <w:rPr>
            <w:rFonts w:ascii="Calibri" w:hAnsi="Calibri"/>
            <w:i/>
            <w:color w:val="2764B0"/>
            <w:sz w:val="18"/>
            <w:u w:val="single"/>
          </w:rPr>
          <w:t>ance/underserved-farmers-ranchers</w:t>
        </w:r>
      </w:hyperlink>
    </w:p>
    <w:p w14:paraId="58C7ABAF" w14:textId="5E06CBB6" w:rsidR="00A44063" w:rsidRPr="00A44063" w:rsidRDefault="00A44063" w:rsidP="00A44063">
      <w:pPr>
        <w:tabs>
          <w:tab w:val="left" w:pos="5573"/>
        </w:tabs>
        <w:kinsoku w:val="0"/>
        <w:overflowPunct w:val="0"/>
        <w:adjustRightInd w:val="0"/>
        <w:spacing w:before="144"/>
        <w:ind w:left="916"/>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8741" behindDoc="0" locked="0" layoutInCell="0" allowOverlap="1" wp14:anchorId="6F346DFE" wp14:editId="29649789">
                <wp:simplePos x="0" y="0"/>
                <wp:positionH relativeFrom="page">
                  <wp:posOffset>1040130</wp:posOffset>
                </wp:positionH>
                <wp:positionV relativeFrom="paragraph">
                  <wp:posOffset>104775</wp:posOffset>
                </wp:positionV>
                <wp:extent cx="111760" cy="111760"/>
                <wp:effectExtent l="11430" t="10160" r="10160" b="11430"/>
                <wp:wrapNone/>
                <wp:docPr id="30376638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B603B79" id="Freeform: Shape 7" o:spid="_x0000_s1026" style="position:absolute;margin-left:81.9pt;margin-top:8.25pt;width:8.8pt;height:8.8pt;z-index:2516787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9765" behindDoc="1" locked="0" layoutInCell="0" allowOverlap="1" wp14:anchorId="496C96AB" wp14:editId="7E646D72">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5EC7C22" id="Freeform: Shape 6" o:spid="_x0000_s1026" style="position:absolute;margin-left:314.7pt;margin-top:8.25pt;width:8.8pt;height:8.8pt;z-index:-2516367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 xml:space="preserve">Agricultor com recursos limitados </w:t>
      </w:r>
      <w:r w:rsidR="000E5EE6">
        <w:rPr>
          <w:rFonts w:ascii="Calibri" w:hAnsi="Calibri"/>
          <w:color w:val="636466"/>
          <w:sz w:val="18"/>
        </w:rPr>
        <w:tab/>
      </w:r>
      <w:r>
        <w:rPr>
          <w:rFonts w:ascii="Calibri" w:hAnsi="Calibri"/>
          <w:color w:val="636466"/>
          <w:sz w:val="18"/>
        </w:rPr>
        <w:t>Agricultor socialmente desfavorecido</w:t>
      </w:r>
    </w:p>
    <w:p w14:paraId="7F1232A2" w14:textId="45C1F715" w:rsidR="00A44063" w:rsidRPr="00A44063" w:rsidRDefault="00A44063" w:rsidP="00A44063">
      <w:pPr>
        <w:tabs>
          <w:tab w:val="left" w:pos="5573"/>
        </w:tabs>
        <w:kinsoku w:val="0"/>
        <w:overflowPunct w:val="0"/>
        <w:adjustRightInd w:val="0"/>
        <w:spacing w:before="144"/>
        <w:ind w:left="916"/>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80789" behindDoc="0" locked="0" layoutInCell="0" allowOverlap="1" wp14:anchorId="65DCFF73" wp14:editId="36EE48D9">
                <wp:simplePos x="0" y="0"/>
                <wp:positionH relativeFrom="page">
                  <wp:posOffset>1040130</wp:posOffset>
                </wp:positionH>
                <wp:positionV relativeFrom="paragraph">
                  <wp:posOffset>104775</wp:posOffset>
                </wp:positionV>
                <wp:extent cx="111760" cy="111760"/>
                <wp:effectExtent l="11430" t="12700" r="10160" b="8890"/>
                <wp:wrapNone/>
                <wp:docPr id="1930115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623FC6B" id="Freeform: Shape 5" o:spid="_x0000_s1026" style="position:absolute;margin-left:81.9pt;margin-top:8.25pt;width:8.8pt;height:8.8pt;z-index:2516807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81813" behindDoc="1" locked="0" layoutInCell="0" allowOverlap="1" wp14:anchorId="6A40DD1B" wp14:editId="21F44122">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8EEA84" id="Freeform: Shape 4" o:spid="_x0000_s1026" style="position:absolute;margin-left:314.7pt;margin-top:8.25pt;width:8.8pt;height:8.8pt;z-index:-2516346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 xml:space="preserve">Agricultor iniciante </w:t>
      </w:r>
      <w:r w:rsidR="000E5EE6">
        <w:rPr>
          <w:rFonts w:ascii="Calibri" w:hAnsi="Calibri"/>
          <w:color w:val="636466"/>
          <w:sz w:val="18"/>
        </w:rPr>
        <w:tab/>
      </w:r>
      <w:r>
        <w:rPr>
          <w:rFonts w:ascii="Calibri" w:hAnsi="Calibri"/>
          <w:color w:val="636466"/>
          <w:sz w:val="18"/>
        </w:rPr>
        <w:t>Agricultor veterano</w:t>
      </w:r>
    </w:p>
    <w:p w14:paraId="782D7DCA" w14:textId="77777777" w:rsidR="00A44063" w:rsidRPr="00A44063" w:rsidRDefault="00A44063" w:rsidP="00A44063">
      <w:pPr>
        <w:numPr>
          <w:ilvl w:val="0"/>
          <w:numId w:val="8"/>
        </w:numPr>
        <w:tabs>
          <w:tab w:val="left" w:pos="624"/>
        </w:tabs>
        <w:kinsoku w:val="0"/>
        <w:overflowPunct w:val="0"/>
        <w:adjustRightInd w:val="0"/>
        <w:spacing w:before="145"/>
        <w:ind w:left="624" w:right="646"/>
        <w:rPr>
          <w:rFonts w:ascii="Calibri" w:hAnsi="Calibri" w:cs="Calibri"/>
          <w:color w:val="636466"/>
          <w:sz w:val="18"/>
          <w:szCs w:val="18"/>
          <w14:ligatures w14:val="standardContextual"/>
        </w:rPr>
      </w:pPr>
      <w:r>
        <w:rPr>
          <w:rFonts w:ascii="Calibri" w:hAnsi="Calibri"/>
          <w:color w:val="636466"/>
          <w:sz w:val="18"/>
        </w:rPr>
        <w:t>Se achar que esta inscrição não permitiu que você explicasse completamente a diversidade do candidato a este subsídio (quer esteja se inscrevendo como pessoa física ou em nome de uma entidade), explique aqui:</w:t>
      </w:r>
    </w:p>
    <w:p w14:paraId="043FA1DA" w14:textId="7EF35C86" w:rsidR="00A44063" w:rsidRPr="00A44063" w:rsidRDefault="00A44063" w:rsidP="00A44063">
      <w:pPr>
        <w:kinsoku w:val="0"/>
        <w:overflowPunct w:val="0"/>
        <w:adjustRightInd w:val="0"/>
        <w:spacing w:before="10"/>
        <w:rPr>
          <w:rFonts w:ascii="Calibri" w:hAnsi="Calibri" w:cs="Calibri"/>
          <w:sz w:val="7"/>
          <w:szCs w:val="7"/>
          <w14:ligatures w14:val="standardContextual"/>
        </w:rPr>
      </w:pPr>
      <w:r>
        <w:rPr>
          <w:rFonts w:ascii="Arial" w:hAnsi="Arial"/>
          <w:noProof/>
          <w:sz w:val="18"/>
        </w:rPr>
        <mc:AlternateContent>
          <mc:Choice Requires="wpg">
            <w:drawing>
              <wp:anchor distT="0" distB="0" distL="0" distR="0" simplePos="0" relativeHeight="251660309" behindDoc="0" locked="0" layoutInCell="0" allowOverlap="1" wp14:anchorId="556F3816" wp14:editId="66622FDC">
                <wp:simplePos x="0" y="0"/>
                <wp:positionH relativeFrom="page">
                  <wp:posOffset>773430</wp:posOffset>
                </wp:positionH>
                <wp:positionV relativeFrom="paragraph">
                  <wp:posOffset>74930</wp:posOffset>
                </wp:positionV>
                <wp:extent cx="6224905" cy="694690"/>
                <wp:effectExtent l="0" t="0" r="0" b="3810"/>
                <wp:wrapTopAndBottom/>
                <wp:docPr id="136331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694690"/>
                          <a:chOff x="1219" y="119"/>
                          <a:chExt cx="9803" cy="884"/>
                        </a:xfrm>
                      </wpg:grpSpPr>
                      <wps:wsp>
                        <wps:cNvPr id="152565933" name="Freeform 3"/>
                        <wps:cNvSpPr>
                          <a:spLocks/>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30234" name="Freeform 4"/>
                        <wps:cNvSpPr>
                          <a:spLocks/>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E756606" id="Group 3" o:spid="_x0000_s1026" style="position:absolute;margin-left:60.9pt;margin-top:5.9pt;width:490.15pt;height:54.7pt;z-index:251660309;mso-wrap-distance-left:0;mso-wrap-distance-right:0;mso-position-horizontal-relative:page" coordorigin="1219,119" coordsize="98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" o:allowincell="f">
                <v:shape id="Freeform 3" o:spid="_x0000_s1027"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" path="m9802,153r-9,l9793,873,9,873,9,153r-9,l,873r,10l9,883r9784,l9802,883r,-10l9802,153xe" fillcolor="#231f20" stroked="f">
                  <v:path arrowok="t" o:connecttype="custom" o:connectlocs="9802,153;9793,153;9793,873;9,873;9,153;0,153;0,873;0,883;9,883;9793,883;9802,883;9802,873;9802,153" o:connectangles="0,0,0,0,0,0,0,0,0,0,0,0,0"/>
                </v:shape>
                <v:shape id="Freeform 4" o:spid="_x0000_s1028"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" path="m9802,r-9,l9,,,,,9,,153r9,l9,9r9784,l9793,153r9,l9802,9r,-9xe" fillcolor="#231f20" stroked="f">
                  <v:path arrowok="t" o:connecttype="custom" o:connectlocs="9802,0;9793,0;9,0;0,0;0,9;0,153;9,153;9,9;9793,9;9793,153;9802,153;9802,9;9802,0" o:connectangles="0,0,0,0,0,0,0,0,0,0,0,0,0"/>
                </v:shape>
                <w10:wrap type="topAndBottom" anchorx="page"/>
              </v:group>
            </w:pict>
          </mc:Fallback>
        </mc:AlternateContent>
      </w:r>
    </w:p>
    <w:p w14:paraId="1830D83A" w14:textId="77777777" w:rsidR="00A44063" w:rsidRPr="00A44063" w:rsidRDefault="00A44063" w:rsidP="00A44063">
      <w:pPr>
        <w:kinsoku w:val="0"/>
        <w:overflowPunct w:val="0"/>
        <w:adjustRightInd w:val="0"/>
        <w:spacing w:before="10"/>
        <w:rPr>
          <w:rFonts w:ascii="Calibri" w:hAnsi="Calibri" w:cs="Calibri"/>
          <w:sz w:val="7"/>
          <w:szCs w:val="7"/>
          <w14:ligatures w14:val="standardContextual"/>
        </w:rPr>
        <w:sectPr w:rsidR="00A44063" w:rsidRPr="00A44063" w:rsidSect="00F97FF2">
          <w:type w:val="continuous"/>
          <w:pgSz w:w="12240" w:h="15840"/>
          <w:pgMar w:top="600" w:right="960" w:bottom="280" w:left="960" w:header="720" w:footer="720" w:gutter="0"/>
          <w:cols w:space="720" w:equalWidth="0">
            <w:col w:w="10320"/>
          </w:cols>
          <w:noEndnote/>
        </w:sectPr>
      </w:pPr>
    </w:p>
    <w:p w14:paraId="24E3ED1B" w14:textId="77777777" w:rsidR="00A44063" w:rsidRPr="00A44063" w:rsidRDefault="00A44063" w:rsidP="00171E09">
      <w:pPr>
        <w:kinsoku w:val="0"/>
        <w:overflowPunct w:val="0"/>
        <w:adjustRightInd w:val="0"/>
        <w:spacing w:before="72"/>
        <w:jc w:val="center"/>
        <w:outlineLvl w:val="1"/>
        <w:rPr>
          <w:rFonts w:ascii="Arial" w:hAnsi="Arial" w:cs="Arial"/>
          <w:b/>
          <w:bCs/>
          <w:color w:val="636466"/>
          <w:spacing w:val="-2"/>
          <w:sz w:val="18"/>
          <w:szCs w:val="18"/>
          <w14:ligatures w14:val="standardContextual"/>
        </w:rPr>
      </w:pPr>
      <w:r>
        <w:rPr>
          <w:rFonts w:ascii="Arial" w:hAnsi="Arial"/>
          <w:b/>
          <w:color w:val="636466"/>
          <w:sz w:val="18"/>
        </w:rPr>
        <w:lastRenderedPageBreak/>
        <w:t>RFR - Mais Informações Sobre as Metas de Justiça Ambiental do MDAR</w:t>
      </w:r>
    </w:p>
    <w:p w14:paraId="570BFBF3" w14:textId="77777777" w:rsidR="00A44063" w:rsidRPr="00A44063" w:rsidRDefault="00A44063" w:rsidP="00A44063">
      <w:pPr>
        <w:kinsoku w:val="0"/>
        <w:overflowPunct w:val="0"/>
        <w:adjustRightInd w:val="0"/>
        <w:spacing w:before="9"/>
        <w:rPr>
          <w:rFonts w:ascii="Arial" w:hAnsi="Arial" w:cs="Arial"/>
          <w:b/>
          <w:bCs/>
          <w:sz w:val="16"/>
          <w:szCs w:val="16"/>
          <w14:ligatures w14:val="standardContextual"/>
        </w:rPr>
      </w:pPr>
    </w:p>
    <w:p w14:paraId="01CD7CA3" w14:textId="77777777" w:rsidR="00A44063" w:rsidRPr="00A44063" w:rsidRDefault="00A44063" w:rsidP="00A44063">
      <w:pPr>
        <w:tabs>
          <w:tab w:val="left" w:pos="1972"/>
        </w:tabs>
        <w:kinsoku w:val="0"/>
        <w:overflowPunct w:val="0"/>
        <w:adjustRightInd w:val="0"/>
        <w:ind w:left="479"/>
        <w:rPr>
          <w:rFonts w:ascii="Arial" w:hAnsi="Arial" w:cs="Arial"/>
          <w:color w:val="4D4D4F"/>
          <w:spacing w:val="-4"/>
          <w:sz w:val="18"/>
          <w:szCs w:val="18"/>
          <w14:ligatures w14:val="standardContextual"/>
        </w:rPr>
      </w:pPr>
      <w:r>
        <w:rPr>
          <w:rFonts w:ascii="Arial" w:hAnsi="Arial"/>
          <w:color w:val="4D4D4F"/>
          <w:sz w:val="18"/>
        </w:rPr>
        <w:t>Data da Revisão:</w:t>
      </w:r>
      <w:r>
        <w:rPr>
          <w:rFonts w:ascii="Arial" w:hAnsi="Arial"/>
          <w:color w:val="4D4D4F"/>
          <w:sz w:val="18"/>
        </w:rPr>
        <w:tab/>
        <w:t>15 de janeiro de 2023</w:t>
      </w:r>
    </w:p>
    <w:p w14:paraId="43332725" w14:textId="77777777" w:rsidR="00A44063" w:rsidRPr="00A44063" w:rsidRDefault="00A44063" w:rsidP="00A44063">
      <w:pPr>
        <w:kinsoku w:val="0"/>
        <w:overflowPunct w:val="0"/>
        <w:adjustRightInd w:val="0"/>
        <w:spacing w:before="110" w:line="249" w:lineRule="auto"/>
        <w:ind w:left="479" w:right="556"/>
        <w:rPr>
          <w:rFonts w:ascii="Arial" w:hAnsi="Arial" w:cs="Arial"/>
          <w:color w:val="4D4D4F"/>
          <w:sz w:val="18"/>
          <w:szCs w:val="18"/>
          <w14:ligatures w14:val="standardContextual"/>
        </w:rPr>
      </w:pPr>
      <w:r>
        <w:rPr>
          <w:rFonts w:ascii="Arial" w:hAnsi="Arial"/>
          <w:color w:val="4D4D4F"/>
          <w:sz w:val="18"/>
        </w:rPr>
        <w:t>O MDAR se esforça para promover e integrar considerações de JA em seus programas, políticas e atividades para garantir a igualdade de acesso e o envolvimento significativo de todas as pessoas que residem no Estado com relação à sustentabilidade agrícola, econômica e ambiental e ao desenvolvimento, implementação e acessibilidade equitativos de informações e recursos.</w:t>
      </w:r>
    </w:p>
    <w:p w14:paraId="1C719D8C" w14:textId="7CF3004A" w:rsidR="00A44063" w:rsidRPr="00A44063" w:rsidRDefault="00A44063" w:rsidP="00A44063">
      <w:pPr>
        <w:kinsoku w:val="0"/>
        <w:overflowPunct w:val="0"/>
        <w:adjustRightInd w:val="0"/>
        <w:spacing w:before="103"/>
        <w:ind w:left="479" w:right="564"/>
        <w:rPr>
          <w:rFonts w:ascii="Arial" w:hAnsi="Arial" w:cs="Arial"/>
          <w:color w:val="231F20"/>
          <w:sz w:val="18"/>
          <w:szCs w:val="18"/>
          <w14:ligatures w14:val="standardContextual"/>
        </w:rPr>
      </w:pPr>
      <w:r>
        <w:rPr>
          <w:rFonts w:ascii="Arial" w:hAnsi="Arial"/>
          <w:noProof/>
          <w:sz w:val="18"/>
        </w:rPr>
        <mc:AlternateContent>
          <mc:Choice Requires="wps">
            <w:drawing>
              <wp:anchor distT="0" distB="0" distL="114300" distR="114300" simplePos="0" relativeHeight="251683861" behindDoc="1" locked="0" layoutInCell="0" allowOverlap="1" wp14:anchorId="26C797AF" wp14:editId="01FDB41A">
                <wp:simplePos x="0" y="0"/>
                <wp:positionH relativeFrom="page">
                  <wp:posOffset>4974590</wp:posOffset>
                </wp:positionH>
                <wp:positionV relativeFrom="paragraph">
                  <wp:posOffset>288290</wp:posOffset>
                </wp:positionV>
                <wp:extent cx="31750" cy="5715"/>
                <wp:effectExtent l="2540" t="0" r="3810" b="0"/>
                <wp:wrapNone/>
                <wp:docPr id="12706172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5715"/>
                        </a:xfrm>
                        <a:custGeom>
                          <a:avLst/>
                          <a:gdLst>
                            <a:gd name="T0" fmla="*/ 50 w 50"/>
                            <a:gd name="T1" fmla="*/ 0 h 9"/>
                            <a:gd name="T2" fmla="*/ 0 w 50"/>
                            <a:gd name="T3" fmla="*/ 0 h 9"/>
                            <a:gd name="T4" fmla="*/ 0 w 50"/>
                            <a:gd name="T5" fmla="*/ 9 h 9"/>
                            <a:gd name="T6" fmla="*/ 50 w 50"/>
                            <a:gd name="T7" fmla="*/ 9 h 9"/>
                            <a:gd name="T8" fmla="*/ 50 w 50"/>
                            <a:gd name="T9" fmla="*/ 0 h 9"/>
                          </a:gdLst>
                          <a:ahLst/>
                          <a:cxnLst>
                            <a:cxn ang="0">
                              <a:pos x="T0" y="T1"/>
                            </a:cxn>
                            <a:cxn ang="0">
                              <a:pos x="T2" y="T3"/>
                            </a:cxn>
                            <a:cxn ang="0">
                              <a:pos x="T4" y="T5"/>
                            </a:cxn>
                            <a:cxn ang="0">
                              <a:pos x="T6" y="T7"/>
                            </a:cxn>
                            <a:cxn ang="0">
                              <a:pos x="T8" y="T9"/>
                            </a:cxn>
                          </a:cxnLst>
                          <a:rect l="0" t="0" r="r" b="b"/>
                          <a:pathLst>
                            <a:path w="50" h="9">
                              <a:moveTo>
                                <a:pt x="50" y="0"/>
                              </a:moveTo>
                              <a:lnTo>
                                <a:pt x="0" y="0"/>
                              </a:lnTo>
                              <a:lnTo>
                                <a:pt x="0" y="9"/>
                              </a:lnTo>
                              <a:lnTo>
                                <a:pt x="50" y="9"/>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C313D0E" id="Freeform: Shape 2" o:spid="_x0000_s1026" style="position:absolute;margin-left:391.7pt;margin-top:22.7pt;width:2.5pt;height:.45pt;z-index:-2516326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" o:allowincell="f" path="m50,l,,,9r50,l50,xe" fillcolor="#231f20" stroked="f">
                <v:path arrowok="t" o:connecttype="custom" o:connectlocs="31750,0;0,0;0,5715;31750,5715;31750,0" o:connectangles="0,0,0,0,0"/>
                <w10:wrap anchorx="page"/>
              </v:shape>
            </w:pict>
          </mc:Fallback>
        </mc:AlternateContent>
      </w:r>
      <w:r>
        <w:rPr>
          <w:rFonts w:ascii="Arial" w:hAnsi="Arial"/>
          <w:color w:val="231F20"/>
          <w:sz w:val="18"/>
        </w:rPr>
        <w:t xml:space="preserve">Entre as prioridades e metas delineadas na </w:t>
      </w:r>
      <w:r>
        <w:rPr>
          <w:rFonts w:ascii="Arial" w:hAnsi="Arial"/>
          <w:color w:val="3FACD1"/>
          <w:sz w:val="18"/>
          <w:u w:val="single"/>
        </w:rPr>
        <w:t>Política de Justiça Ambiental de 2021</w:t>
      </w:r>
      <w:r>
        <w:rPr>
          <w:rFonts w:ascii="Arial" w:hAnsi="Arial"/>
          <w:color w:val="231F20"/>
          <w:sz w:val="18"/>
        </w:rPr>
        <w:t xml:space="preserve">e na </w:t>
      </w:r>
      <w:r>
        <w:rPr>
          <w:rFonts w:ascii="Arial" w:hAnsi="Arial"/>
          <w:color w:val="3FACD1"/>
          <w:sz w:val="18"/>
          <w:u w:val="single"/>
        </w:rPr>
        <w:t>Estratégia de Justiça Ambiental de 2022</w:t>
      </w:r>
      <w:r>
        <w:rPr>
          <w:rFonts w:ascii="Arial" w:hAnsi="Arial"/>
          <w:color w:val="3FACD1"/>
          <w:sz w:val="18"/>
        </w:rPr>
        <w:t xml:space="preserve">, </w:t>
      </w:r>
      <w:r w:rsidRPr="001447F8">
        <w:rPr>
          <w:rFonts w:ascii="Arial" w:hAnsi="Arial"/>
          <w:color w:val="000000" w:themeColor="text1"/>
          <w:sz w:val="18"/>
        </w:rPr>
        <w:t xml:space="preserve">os órgãos da AEA têm a tarefa de garantir que os bairros da Justiça Ambiental se beneficiem dos impactos positivos dos programas, subsídios e investimentos ambientais. </w:t>
      </w:r>
    </w:p>
    <w:p w14:paraId="4DB5CBF1" w14:textId="77777777" w:rsidR="00A44063" w:rsidRPr="00A44063" w:rsidRDefault="00A44063" w:rsidP="00A44063">
      <w:pPr>
        <w:kinsoku w:val="0"/>
        <w:overflowPunct w:val="0"/>
        <w:adjustRightInd w:val="0"/>
        <w:spacing w:before="1"/>
        <w:rPr>
          <w:rFonts w:ascii="Arial" w:hAnsi="Arial" w:cs="Arial"/>
          <w:sz w:val="18"/>
          <w:szCs w:val="18"/>
          <w14:ligatures w14:val="standardContextual"/>
        </w:rPr>
      </w:pPr>
    </w:p>
    <w:p w14:paraId="525DAC59" w14:textId="77777777" w:rsidR="00A44063" w:rsidRPr="00A44063" w:rsidRDefault="00A44063" w:rsidP="00A44063">
      <w:pPr>
        <w:numPr>
          <w:ilvl w:val="1"/>
          <w:numId w:val="8"/>
        </w:numPr>
        <w:tabs>
          <w:tab w:val="left" w:pos="728"/>
        </w:tabs>
        <w:kinsoku w:val="0"/>
        <w:overflowPunct w:val="0"/>
        <w:adjustRightInd w:val="0"/>
        <w:ind w:left="728" w:hanging="249"/>
        <w:outlineLvl w:val="1"/>
        <w:rPr>
          <w:rFonts w:ascii="Arial" w:hAnsi="Arial" w:cs="Arial"/>
          <w:b/>
          <w:bCs/>
          <w:color w:val="231F20"/>
          <w:spacing w:val="-2"/>
          <w:sz w:val="18"/>
          <w:szCs w:val="18"/>
          <w14:ligatures w14:val="standardContextual"/>
        </w:rPr>
      </w:pPr>
      <w:r>
        <w:rPr>
          <w:rFonts w:ascii="Arial" w:hAnsi="Arial"/>
          <w:b/>
          <w:color w:val="231F20"/>
          <w:sz w:val="18"/>
        </w:rPr>
        <w:t>Populações com Justiça Ambiental</w:t>
      </w:r>
    </w:p>
    <w:p w14:paraId="6EA9BD54" w14:textId="77777777" w:rsidR="00A44063" w:rsidRPr="00A44063" w:rsidRDefault="00A44063" w:rsidP="00A44063">
      <w:pPr>
        <w:kinsoku w:val="0"/>
        <w:overflowPunct w:val="0"/>
        <w:adjustRightInd w:val="0"/>
        <w:rPr>
          <w:rFonts w:ascii="Arial" w:hAnsi="Arial" w:cs="Arial"/>
          <w:b/>
          <w:bCs/>
          <w:sz w:val="18"/>
          <w:szCs w:val="18"/>
          <w14:ligatures w14:val="standardContextual"/>
        </w:rPr>
      </w:pPr>
    </w:p>
    <w:p w14:paraId="00D1280B" w14:textId="77777777" w:rsidR="00A44063" w:rsidRPr="00A44063" w:rsidRDefault="00A44063" w:rsidP="00A44063">
      <w:pPr>
        <w:kinsoku w:val="0"/>
        <w:overflowPunct w:val="0"/>
        <w:adjustRightInd w:val="0"/>
        <w:ind w:left="479" w:right="742"/>
        <w:jc w:val="both"/>
        <w:rPr>
          <w:rFonts w:ascii="Arial" w:hAnsi="Arial" w:cs="Arial"/>
          <w:color w:val="231F20"/>
          <w:sz w:val="18"/>
          <w:szCs w:val="18"/>
          <w14:ligatures w14:val="standardContextual"/>
        </w:rPr>
      </w:pPr>
      <w:r>
        <w:rPr>
          <w:rFonts w:ascii="Arial" w:hAnsi="Arial"/>
          <w:color w:val="231F20"/>
          <w:sz w:val="18"/>
        </w:rPr>
        <w:t>As populações JA são os segmentos da população que a AEA determinou que correm maior risco de não saber ou não poder participar da tomada de decisões ambientais ou de obter acesso aos recursos ambientais do estado, ou que são especialmente vulneráveis.</w:t>
      </w:r>
    </w:p>
    <w:p w14:paraId="72F9F074" w14:textId="77777777" w:rsidR="00A44063" w:rsidRPr="00A44063" w:rsidRDefault="00A44063" w:rsidP="00A44063">
      <w:pPr>
        <w:kinsoku w:val="0"/>
        <w:overflowPunct w:val="0"/>
        <w:adjustRightInd w:val="0"/>
        <w:spacing w:before="2"/>
        <w:rPr>
          <w:rFonts w:ascii="Arial" w:hAnsi="Arial" w:cs="Arial"/>
          <w:sz w:val="18"/>
          <w:szCs w:val="18"/>
          <w14:ligatures w14:val="standardContextual"/>
        </w:rPr>
      </w:pPr>
    </w:p>
    <w:p w14:paraId="798A96C3" w14:textId="4F1EBA19" w:rsidR="00A44063" w:rsidRPr="00A44063" w:rsidRDefault="00A44063" w:rsidP="00A44063">
      <w:pPr>
        <w:kinsoku w:val="0"/>
        <w:overflowPunct w:val="0"/>
        <w:adjustRightInd w:val="0"/>
        <w:ind w:left="479" w:right="564"/>
        <w:rPr>
          <w:rFonts w:ascii="Arial" w:hAnsi="Arial" w:cs="Arial"/>
          <w:color w:val="231F20"/>
          <w:sz w:val="18"/>
          <w:szCs w:val="18"/>
          <w14:ligatures w14:val="standardContextual"/>
        </w:rPr>
      </w:pPr>
      <w:r>
        <w:rPr>
          <w:rFonts w:ascii="Arial" w:hAnsi="Arial"/>
          <w:color w:val="231F20"/>
          <w:sz w:val="18"/>
        </w:rPr>
        <w:t xml:space="preserve">A "População de Justiça Ambiental" é definida pela Política de Justiça Ambiental, emitida pelo </w:t>
      </w:r>
      <w:r w:rsidR="004927D8">
        <w:rPr>
          <w:rFonts w:ascii="Arial" w:hAnsi="Arial"/>
          <w:color w:val="231F20"/>
          <w:sz w:val="18"/>
        </w:rPr>
        <w:t>Escritório Executivo de Assuntos Energéticos e Ambientais</w:t>
      </w:r>
      <w:r>
        <w:rPr>
          <w:rFonts w:ascii="Arial" w:hAnsi="Arial"/>
          <w:color w:val="231F20"/>
          <w:sz w:val="18"/>
        </w:rPr>
        <w:t xml:space="preserve"> de Massachusetts em 2017 e atualizada em junho de 2021, como</w:t>
      </w:r>
    </w:p>
    <w:p w14:paraId="54C6AF8C"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65497FAC"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4FB3E650" w14:textId="77777777" w:rsidR="00A44063" w:rsidRPr="00A44063" w:rsidRDefault="00A44063" w:rsidP="00A44063">
      <w:pPr>
        <w:numPr>
          <w:ilvl w:val="2"/>
          <w:numId w:val="8"/>
        </w:numPr>
        <w:tabs>
          <w:tab w:val="left" w:pos="1461"/>
        </w:tabs>
        <w:kinsoku w:val="0"/>
        <w:overflowPunct w:val="0"/>
        <w:adjustRightInd w:val="0"/>
        <w:spacing w:before="142"/>
        <w:rPr>
          <w:rFonts w:ascii="Arial" w:hAnsi="Arial" w:cs="Arial"/>
          <w:color w:val="231F20"/>
          <w:spacing w:val="-2"/>
          <w:sz w:val="18"/>
          <w:szCs w:val="18"/>
          <w14:ligatures w14:val="standardContextual"/>
        </w:rPr>
      </w:pPr>
      <w:r>
        <w:rPr>
          <w:rFonts w:ascii="Arial" w:hAnsi="Arial"/>
          <w:color w:val="231F20"/>
          <w:sz w:val="18"/>
        </w:rPr>
        <w:t>um bairro que atenda a um ou mais dos seguintes critérios:</w:t>
      </w:r>
    </w:p>
    <w:p w14:paraId="43977C6E" w14:textId="77777777" w:rsidR="00A44063" w:rsidRPr="00A44063" w:rsidRDefault="00A44063" w:rsidP="00A44063">
      <w:pPr>
        <w:numPr>
          <w:ilvl w:val="3"/>
          <w:numId w:val="8"/>
        </w:numPr>
        <w:tabs>
          <w:tab w:val="left" w:pos="2221"/>
        </w:tabs>
        <w:kinsoku w:val="0"/>
        <w:overflowPunct w:val="0"/>
        <w:adjustRightInd w:val="0"/>
        <w:spacing w:before="9" w:line="249" w:lineRule="auto"/>
        <w:ind w:right="1502"/>
        <w:rPr>
          <w:rFonts w:ascii="Arial" w:hAnsi="Arial" w:cs="Arial"/>
          <w:color w:val="231F20"/>
          <w:sz w:val="18"/>
          <w:szCs w:val="18"/>
          <w14:ligatures w14:val="standardContextual"/>
        </w:rPr>
      </w:pPr>
      <w:r>
        <w:rPr>
          <w:rFonts w:ascii="Arial" w:hAnsi="Arial"/>
          <w:color w:val="231F20"/>
          <w:sz w:val="18"/>
        </w:rPr>
        <w:t>a renda familiar média anual não seja superior a 65 por cento da renda familiar média anual em todo o estado;</w:t>
      </w:r>
    </w:p>
    <w:p w14:paraId="258D5AFC" w14:textId="77777777" w:rsidR="00A44063" w:rsidRPr="00A44063" w:rsidRDefault="00A44063" w:rsidP="00A44063">
      <w:pPr>
        <w:numPr>
          <w:ilvl w:val="3"/>
          <w:numId w:val="8"/>
        </w:numPr>
        <w:tabs>
          <w:tab w:val="left" w:pos="2221"/>
        </w:tabs>
        <w:kinsoku w:val="0"/>
        <w:overflowPunct w:val="0"/>
        <w:adjustRightInd w:val="0"/>
        <w:spacing w:before="2"/>
        <w:rPr>
          <w:rFonts w:ascii="Arial" w:hAnsi="Arial" w:cs="Arial"/>
          <w:color w:val="231F20"/>
          <w:spacing w:val="-2"/>
          <w:sz w:val="18"/>
          <w:szCs w:val="18"/>
          <w14:ligatures w14:val="standardContextual"/>
        </w:rPr>
      </w:pPr>
      <w:r>
        <w:rPr>
          <w:rFonts w:ascii="Arial" w:hAnsi="Arial"/>
          <w:color w:val="231F20"/>
          <w:sz w:val="18"/>
        </w:rPr>
        <w:t>as minorias compreendem 40% ou mais da população;</w:t>
      </w:r>
    </w:p>
    <w:p w14:paraId="3AE832EA" w14:textId="77777777" w:rsidR="00A44063" w:rsidRPr="00A44063" w:rsidRDefault="00A44063" w:rsidP="00A44063">
      <w:pPr>
        <w:numPr>
          <w:ilvl w:val="3"/>
          <w:numId w:val="8"/>
        </w:numPr>
        <w:tabs>
          <w:tab w:val="left" w:pos="2217"/>
        </w:tabs>
        <w:kinsoku w:val="0"/>
        <w:overflowPunct w:val="0"/>
        <w:adjustRightInd w:val="0"/>
        <w:spacing w:before="9"/>
        <w:ind w:left="2217" w:hanging="356"/>
        <w:rPr>
          <w:rFonts w:ascii="Arial" w:hAnsi="Arial" w:cs="Arial"/>
          <w:color w:val="231F20"/>
          <w:spacing w:val="-5"/>
          <w:sz w:val="18"/>
          <w:szCs w:val="18"/>
          <w14:ligatures w14:val="standardContextual"/>
        </w:rPr>
      </w:pPr>
      <w:r>
        <w:rPr>
          <w:rFonts w:ascii="Arial" w:hAnsi="Arial"/>
          <w:color w:val="231F20"/>
          <w:sz w:val="18"/>
        </w:rPr>
        <w:t>25 por cento ou mais das famílias não têm proficiência em inglês; ou</w:t>
      </w:r>
    </w:p>
    <w:p w14:paraId="78F60BC7" w14:textId="77777777" w:rsidR="00A44063" w:rsidRPr="00A44063" w:rsidRDefault="00A44063" w:rsidP="00A44063">
      <w:pPr>
        <w:numPr>
          <w:ilvl w:val="3"/>
          <w:numId w:val="8"/>
        </w:numPr>
        <w:tabs>
          <w:tab w:val="left" w:pos="2221"/>
        </w:tabs>
        <w:kinsoku w:val="0"/>
        <w:overflowPunct w:val="0"/>
        <w:adjustRightInd w:val="0"/>
        <w:spacing w:before="9" w:line="249" w:lineRule="auto"/>
        <w:ind w:right="1442"/>
        <w:rPr>
          <w:rFonts w:ascii="Arial" w:hAnsi="Arial" w:cs="Arial"/>
          <w:color w:val="231F20"/>
          <w:sz w:val="18"/>
          <w:szCs w:val="18"/>
          <w14:ligatures w14:val="standardContextual"/>
        </w:rPr>
      </w:pPr>
      <w:r>
        <w:rPr>
          <w:rFonts w:ascii="Arial" w:hAnsi="Arial"/>
          <w:color w:val="231F20"/>
          <w:sz w:val="18"/>
        </w:rPr>
        <w:t>as minorias compreendem 25 por cento ou mais da população e a renda familiar média anual do município em que o bairro está localizado não excede 150 por cento da renda familiar média anual em todo o estado; ou</w:t>
      </w:r>
    </w:p>
    <w:p w14:paraId="122ECA28" w14:textId="77777777" w:rsidR="00A44063" w:rsidRPr="00A44063" w:rsidRDefault="00A44063" w:rsidP="00A44063">
      <w:pPr>
        <w:numPr>
          <w:ilvl w:val="2"/>
          <w:numId w:val="8"/>
        </w:numPr>
        <w:tabs>
          <w:tab w:val="left" w:pos="1461"/>
        </w:tabs>
        <w:kinsoku w:val="0"/>
        <w:overflowPunct w:val="0"/>
        <w:adjustRightInd w:val="0"/>
        <w:spacing w:before="2" w:line="249" w:lineRule="auto"/>
        <w:ind w:right="1754"/>
        <w:rPr>
          <w:rFonts w:ascii="Arial" w:hAnsi="Arial" w:cs="Arial"/>
          <w:color w:val="231F20"/>
          <w:sz w:val="18"/>
          <w:szCs w:val="18"/>
          <w14:ligatures w14:val="standardContextual"/>
        </w:rPr>
      </w:pPr>
      <w:r>
        <w:rPr>
          <w:rFonts w:ascii="Arial" w:hAnsi="Arial"/>
          <w:color w:val="231F20"/>
          <w:sz w:val="18"/>
        </w:rPr>
        <w:t>uma porção geográfica de um bairro designado pelo Secretário como uma população de justiça ambiental, de acordo com a lei.</w:t>
      </w:r>
    </w:p>
    <w:p w14:paraId="280E138F" w14:textId="77777777" w:rsidR="00A44063" w:rsidRPr="00A44063" w:rsidRDefault="00A44063" w:rsidP="00A44063">
      <w:pPr>
        <w:numPr>
          <w:ilvl w:val="1"/>
          <w:numId w:val="8"/>
        </w:numPr>
        <w:tabs>
          <w:tab w:val="left" w:pos="754"/>
        </w:tabs>
        <w:kinsoku w:val="0"/>
        <w:overflowPunct w:val="0"/>
        <w:adjustRightInd w:val="0"/>
        <w:spacing w:before="154"/>
        <w:ind w:left="754" w:hanging="233"/>
        <w:outlineLvl w:val="1"/>
        <w:rPr>
          <w:rFonts w:ascii="Arial" w:hAnsi="Arial" w:cs="Arial"/>
          <w:b/>
          <w:bCs/>
          <w:color w:val="636466"/>
          <w:spacing w:val="-2"/>
          <w:sz w:val="18"/>
          <w:szCs w:val="18"/>
          <w14:ligatures w14:val="standardContextual"/>
        </w:rPr>
      </w:pPr>
      <w:r>
        <w:rPr>
          <w:rFonts w:ascii="Arial" w:hAnsi="Arial"/>
          <w:b/>
          <w:color w:val="636466"/>
          <w:sz w:val="18"/>
        </w:rPr>
        <w:t>Visualizador de Mapas de Justiça Ambiental de MA</w:t>
      </w:r>
    </w:p>
    <w:p w14:paraId="3F11232D" w14:textId="77777777" w:rsidR="00A44063" w:rsidRPr="00A44063" w:rsidRDefault="00A44063" w:rsidP="00A44063">
      <w:pPr>
        <w:kinsoku w:val="0"/>
        <w:overflowPunct w:val="0"/>
        <w:adjustRightInd w:val="0"/>
        <w:spacing w:before="2"/>
        <w:rPr>
          <w:rFonts w:ascii="Arial" w:hAnsi="Arial" w:cs="Arial"/>
          <w:b/>
          <w:bCs/>
          <w:sz w:val="25"/>
          <w:szCs w:val="25"/>
          <w14:ligatures w14:val="standardContextual"/>
        </w:rPr>
      </w:pPr>
    </w:p>
    <w:p w14:paraId="0F7F411A" w14:textId="77777777" w:rsidR="00A44063" w:rsidRPr="00A44063" w:rsidRDefault="00A44063" w:rsidP="00A44063">
      <w:pPr>
        <w:kinsoku w:val="0"/>
        <w:overflowPunct w:val="0"/>
        <w:adjustRightInd w:val="0"/>
        <w:spacing w:line="288" w:lineRule="auto"/>
        <w:ind w:left="521" w:right="564"/>
        <w:rPr>
          <w:rFonts w:ascii="Arial" w:hAnsi="Arial" w:cs="Arial"/>
          <w:color w:val="636466"/>
          <w:sz w:val="18"/>
          <w:szCs w:val="18"/>
          <w14:ligatures w14:val="standardContextual"/>
        </w:rPr>
      </w:pPr>
      <w:r>
        <w:rPr>
          <w:rFonts w:ascii="Arial" w:hAnsi="Arial"/>
          <w:color w:val="636466"/>
          <w:sz w:val="18"/>
        </w:rPr>
        <w:t xml:space="preserve">O </w:t>
      </w:r>
      <w:r>
        <w:rPr>
          <w:rFonts w:ascii="Arial" w:hAnsi="Arial"/>
          <w:color w:val="3FACD1"/>
          <w:sz w:val="18"/>
          <w:u w:val="single"/>
        </w:rPr>
        <w:t>‌Visualizador de Mapas de Justiça Ambiental de MA</w:t>
      </w:r>
      <w:r>
        <w:rPr>
          <w:rFonts w:ascii="Arial" w:hAnsi="Arial"/>
          <w:color w:val="3FACD1"/>
          <w:sz w:val="18"/>
        </w:rPr>
        <w:t xml:space="preserve"> </w:t>
      </w:r>
      <w:r>
        <w:rPr>
          <w:rFonts w:ascii="Arial" w:hAnsi="Arial"/>
          <w:color w:val="636466"/>
          <w:sz w:val="18"/>
        </w:rPr>
        <w:t>foi projetado para mapear as populações da Justiça Ambiental como grupos de quarteirões do censo em Massachusetts.</w:t>
      </w:r>
    </w:p>
    <w:p w14:paraId="1FF14E6D" w14:textId="77777777" w:rsidR="00A44063" w:rsidRPr="00A44063" w:rsidRDefault="00A44063" w:rsidP="00A44063">
      <w:pPr>
        <w:kinsoku w:val="0"/>
        <w:overflowPunct w:val="0"/>
        <w:adjustRightInd w:val="0"/>
        <w:spacing w:before="7"/>
        <w:rPr>
          <w:rFonts w:ascii="Arial" w:hAnsi="Arial" w:cs="Arial"/>
          <w:sz w:val="21"/>
          <w:szCs w:val="21"/>
          <w14:ligatures w14:val="standardContextual"/>
        </w:rPr>
      </w:pPr>
    </w:p>
    <w:p w14:paraId="075A661F" w14:textId="77777777" w:rsidR="00A44063" w:rsidRPr="00A44063" w:rsidRDefault="00A44063" w:rsidP="00A44063">
      <w:pPr>
        <w:kinsoku w:val="0"/>
        <w:overflowPunct w:val="0"/>
        <w:adjustRightInd w:val="0"/>
        <w:spacing w:line="288" w:lineRule="auto"/>
        <w:ind w:left="521" w:right="434"/>
        <w:jc w:val="both"/>
        <w:rPr>
          <w:rFonts w:ascii="Arial" w:hAnsi="Arial" w:cs="Arial"/>
          <w:color w:val="636466"/>
          <w:sz w:val="18"/>
          <w:szCs w:val="18"/>
          <w14:ligatures w14:val="standardContextual"/>
        </w:rPr>
      </w:pPr>
      <w:r>
        <w:rPr>
          <w:rFonts w:ascii="Arial" w:hAnsi="Arial"/>
          <w:color w:val="636466"/>
          <w:sz w:val="18"/>
        </w:rPr>
        <w:t>Observe que os dados enviados em sua inscrição serão usados para determinar se o seu projeto se enquadra em um grupo de blocos de Justiça Ambiental e serão usados para criar um mapa, disponível no site do MDAR, para mostrar o impacto positivo de suas concessões, demonstrando o alcance de seus programas em comunidades de Justiça Ambiental.</w:t>
      </w:r>
    </w:p>
    <w:p w14:paraId="320C616B"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20021B84"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0BE66209" w14:textId="77777777" w:rsidR="00A44063" w:rsidRPr="00A44063" w:rsidRDefault="00A44063" w:rsidP="00A44063">
      <w:pPr>
        <w:kinsoku w:val="0"/>
        <w:overflowPunct w:val="0"/>
        <w:adjustRightInd w:val="0"/>
        <w:spacing w:before="9"/>
        <w:rPr>
          <w:rFonts w:ascii="Arial" w:hAnsi="Arial" w:cs="Arial"/>
          <w:sz w:val="24"/>
          <w:szCs w:val="24"/>
          <w14:ligatures w14:val="standardContextual"/>
        </w:rPr>
      </w:pPr>
    </w:p>
    <w:p w14:paraId="204BA6E6" w14:textId="77777777" w:rsidR="00A44063" w:rsidRPr="00A44063" w:rsidRDefault="00A44063" w:rsidP="00A44063">
      <w:pPr>
        <w:kinsoku w:val="0"/>
        <w:overflowPunct w:val="0"/>
        <w:adjustRightInd w:val="0"/>
        <w:spacing w:line="288" w:lineRule="auto"/>
        <w:ind w:left="521" w:right="483"/>
        <w:jc w:val="both"/>
        <w:rPr>
          <w:rFonts w:ascii="Arial" w:hAnsi="Arial" w:cs="Arial"/>
          <w:color w:val="636466"/>
          <w:spacing w:val="-2"/>
          <w:sz w:val="18"/>
          <w:szCs w:val="18"/>
          <w14:ligatures w14:val="standardContextual"/>
        </w:rPr>
      </w:pPr>
      <w:r>
        <w:rPr>
          <w:rFonts w:ascii="Arial" w:hAnsi="Arial"/>
          <w:color w:val="636466"/>
          <w:sz w:val="18"/>
        </w:rPr>
        <w:t xml:space="preserve">Para obter mais informações sobre o Programa de Justiça Ambiental do MDAR ou para fornecer feedback, acesse </w:t>
      </w:r>
      <w:r>
        <w:rPr>
          <w:rFonts w:ascii="Arial" w:hAnsi="Arial"/>
          <w:color w:val="3FACD1"/>
          <w:sz w:val="18"/>
          <w:u w:val="single"/>
        </w:rPr>
        <w:t>https://</w:t>
      </w:r>
      <w:r>
        <w:rPr>
          <w:rFonts w:ascii="Arial" w:hAnsi="Arial"/>
          <w:color w:val="3FACD1"/>
          <w:sz w:val="18"/>
        </w:rPr>
        <w:t xml:space="preserve"> </w:t>
      </w:r>
      <w:hyperlink r:id="rId29" w:history="1">
        <w:r>
          <w:rPr>
            <w:rFonts w:ascii="Arial" w:hAnsi="Arial"/>
            <w:color w:val="3FACD1"/>
            <w:sz w:val="18"/>
            <w:u w:val="single"/>
          </w:rPr>
          <w:t>www.mass.gov/info-details/mdars-environmental-justice-program</w:t>
        </w:r>
        <w:r>
          <w:rPr>
            <w:rFonts w:ascii="Arial" w:hAnsi="Arial"/>
            <w:color w:val="636466"/>
            <w:sz w:val="18"/>
          </w:rPr>
          <w:t>.</w:t>
        </w:r>
      </w:hyperlink>
    </w:p>
    <w:p w14:paraId="114E7ECE"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0B634FA0" w14:textId="5C282BFE" w:rsidR="00A44063" w:rsidRPr="00A44063" w:rsidRDefault="00A44063" w:rsidP="00A44063">
      <w:pPr>
        <w:kinsoku w:val="0"/>
        <w:overflowPunct w:val="0"/>
        <w:adjustRightInd w:val="0"/>
        <w:spacing w:before="7"/>
        <w:rPr>
          <w:rFonts w:ascii="Arial" w:hAnsi="Arial" w:cs="Arial"/>
          <w:sz w:val="14"/>
          <w:szCs w:val="14"/>
          <w14:ligatures w14:val="standardContextual"/>
        </w:rPr>
      </w:pPr>
      <w:r>
        <w:rPr>
          <w:rFonts w:ascii="Arial" w:hAnsi="Arial"/>
          <w:noProof/>
          <w:sz w:val="18"/>
        </w:rPr>
        <mc:AlternateContent>
          <mc:Choice Requires="wps">
            <w:drawing>
              <wp:anchor distT="0" distB="0" distL="0" distR="0" simplePos="0" relativeHeight="251682837" behindDoc="0" locked="0" layoutInCell="0" allowOverlap="1" wp14:anchorId="5212D96F" wp14:editId="6535CDE1">
                <wp:simplePos x="0" y="0"/>
                <wp:positionH relativeFrom="page">
                  <wp:posOffset>2482850</wp:posOffset>
                </wp:positionH>
                <wp:positionV relativeFrom="paragraph">
                  <wp:posOffset>121285</wp:posOffset>
                </wp:positionV>
                <wp:extent cx="32385" cy="8890"/>
                <wp:effectExtent l="0" t="0" r="0" b="0"/>
                <wp:wrapTopAndBottom/>
                <wp:docPr id="115421947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8890"/>
                        </a:xfrm>
                        <a:custGeom>
                          <a:avLst/>
                          <a:gdLst>
                            <a:gd name="T0" fmla="*/ 50 w 51"/>
                            <a:gd name="T1" fmla="*/ 0 h 14"/>
                            <a:gd name="T2" fmla="*/ 0 w 51"/>
                            <a:gd name="T3" fmla="*/ 0 h 14"/>
                            <a:gd name="T4" fmla="*/ 0 w 51"/>
                            <a:gd name="T5" fmla="*/ 13 h 14"/>
                            <a:gd name="T6" fmla="*/ 50 w 51"/>
                            <a:gd name="T7" fmla="*/ 13 h 14"/>
                            <a:gd name="T8" fmla="*/ 50 w 51"/>
                            <a:gd name="T9" fmla="*/ 0 h 14"/>
                          </a:gdLst>
                          <a:ahLst/>
                          <a:cxnLst>
                            <a:cxn ang="0">
                              <a:pos x="T0" y="T1"/>
                            </a:cxn>
                            <a:cxn ang="0">
                              <a:pos x="T2" y="T3"/>
                            </a:cxn>
                            <a:cxn ang="0">
                              <a:pos x="T4" y="T5"/>
                            </a:cxn>
                            <a:cxn ang="0">
                              <a:pos x="T6" y="T7"/>
                            </a:cxn>
                            <a:cxn ang="0">
                              <a:pos x="T8" y="T9"/>
                            </a:cxn>
                          </a:cxnLst>
                          <a:rect l="0" t="0" r="r" b="b"/>
                          <a:pathLst>
                            <a:path w="51" h="14">
                              <a:moveTo>
                                <a:pt x="50" y="0"/>
                              </a:moveTo>
                              <a:lnTo>
                                <a:pt x="0" y="0"/>
                              </a:lnTo>
                              <a:lnTo>
                                <a:pt x="0" y="13"/>
                              </a:lnTo>
                              <a:lnTo>
                                <a:pt x="50" y="13"/>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EAA1CDF" id="Freeform: Shape 1" o:spid="_x0000_s1026" style="position:absolute;margin-left:195.5pt;margin-top:9.55pt;width:2.55pt;height:.7pt;z-index:2516828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" o:allowincell="f" path="m50,l,,,13r50,l50,xe" fillcolor="#231f20" stroked="f">
                <v:path arrowok="t" o:connecttype="custom" o:connectlocs="31750,0;0,0;0,8255;31750,8255;31750,0" o:connectangles="0,0,0,0,0"/>
                <w10:wrap type="topAndBottom" anchorx="page"/>
              </v:shape>
            </w:pict>
          </mc:Fallback>
        </mc:AlternateContent>
      </w:r>
    </w:p>
    <w:p w14:paraId="2BFE0F9F" w14:textId="3A44D99E" w:rsidR="0002447B" w:rsidRDefault="0002447B" w:rsidP="00A44063">
      <w:pPr>
        <w:rPr>
          <w:rFonts w:ascii="Arial"/>
          <w:sz w:val="18"/>
        </w:rPr>
      </w:pPr>
    </w:p>
    <w:sectPr w:rsidR="0002447B">
      <w:pgSz w:w="12240" w:h="15840"/>
      <w:pgMar w:top="1540" w:right="960" w:bottom="280" w:left="9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CB5D" w14:textId="77777777" w:rsidR="00830B7A" w:rsidRDefault="00830B7A">
      <w:r>
        <w:separator/>
      </w:r>
    </w:p>
  </w:endnote>
  <w:endnote w:type="continuationSeparator" w:id="0">
    <w:p w14:paraId="038BB33A" w14:textId="77777777" w:rsidR="00830B7A" w:rsidRDefault="00830B7A">
      <w:r>
        <w:continuationSeparator/>
      </w:r>
    </w:p>
  </w:endnote>
  <w:endnote w:type="continuationNotice" w:id="1">
    <w:p w14:paraId="181CC575" w14:textId="77777777" w:rsidR="00830B7A" w:rsidRDefault="00830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6974"/>
      <w:docPartObj>
        <w:docPartGallery w:val="Page Numbers (Bottom of Page)"/>
        <w:docPartUnique/>
      </w:docPartObj>
    </w:sdtPr>
    <w:sdtEndPr/>
    <w:sdtContent>
      <w:sdt>
        <w:sdtPr>
          <w:id w:val="1728636285"/>
          <w:docPartObj>
            <w:docPartGallery w:val="Page Numbers (Top of Page)"/>
            <w:docPartUnique/>
          </w:docPartObj>
        </w:sdtPr>
        <w:sdtEndPr/>
        <w:sdtContent>
          <w:p w14:paraId="21F6666B" w14:textId="562B3321" w:rsidR="00515B8A" w:rsidRDefault="00515B8A">
            <w:pPr>
              <w:pStyle w:val="Footer"/>
              <w:jc w:val="center"/>
            </w:pPr>
            <w:r>
              <w:t xml:space="preserve">Página </w:t>
            </w:r>
            <w:r>
              <w:rPr>
                <w:b/>
                <w:sz w:val="24"/>
              </w:rPr>
              <w:fldChar w:fldCharType="begin"/>
            </w:r>
            <w:r>
              <w:rPr>
                <w:b/>
              </w:rPr>
              <w:instrText xml:space="preserve"> PAGE </w:instrText>
            </w:r>
            <w:r>
              <w:rPr>
                <w:b/>
                <w:sz w:val="24"/>
              </w:rPr>
              <w:fldChar w:fldCharType="separate"/>
            </w:r>
            <w:r>
              <w:rPr>
                <w:b/>
              </w:rPr>
              <w:t>2</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Pr>
                <w:b/>
              </w:rPr>
              <w:t>2</w:t>
            </w:r>
            <w:r>
              <w:rPr>
                <w:b/>
                <w:sz w:val="24"/>
              </w:rPr>
              <w:fldChar w:fldCharType="end"/>
            </w:r>
          </w:p>
        </w:sdtContent>
      </w:sdt>
    </w:sdtContent>
  </w:sdt>
  <w:p w14:paraId="2BFE0FD0" w14:textId="0157D797" w:rsidR="0002447B" w:rsidRDefault="0002447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E0B9" w14:textId="77777777" w:rsidR="00830B7A" w:rsidRDefault="00830B7A">
      <w:r>
        <w:separator/>
      </w:r>
    </w:p>
  </w:footnote>
  <w:footnote w:type="continuationSeparator" w:id="0">
    <w:p w14:paraId="5E384657" w14:textId="77777777" w:rsidR="00830B7A" w:rsidRDefault="00830B7A">
      <w:r>
        <w:continuationSeparator/>
      </w:r>
    </w:p>
  </w:footnote>
  <w:footnote w:type="continuationNotice" w:id="1">
    <w:p w14:paraId="0C702471" w14:textId="77777777" w:rsidR="00830B7A" w:rsidRDefault="00830B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23785980"/>
    <w:multiLevelType w:val="hybridMultilevel"/>
    <w:tmpl w:val="D3087D82"/>
    <w:lvl w:ilvl="0" w:tplc="290CFEF0">
      <w:numFmt w:val="bullet"/>
      <w:lvlText w:val="□"/>
      <w:lvlJc w:val="left"/>
      <w:pPr>
        <w:ind w:left="1199" w:hanging="360"/>
      </w:pPr>
      <w:rPr>
        <w:rFonts w:ascii="Verdana" w:eastAsia="Verdana" w:hAnsi="Verdana" w:cs="Verdana" w:hint="default"/>
        <w:spacing w:val="0"/>
        <w:w w:val="99"/>
        <w:lang w:val="en-US" w:eastAsia="en-US" w:bidi="ar-SA"/>
      </w:rPr>
    </w:lvl>
    <w:lvl w:ilvl="1" w:tplc="04090003">
      <w:start w:val="1"/>
      <w:numFmt w:val="bullet"/>
      <w:lvlText w:val="o"/>
      <w:lvlJc w:val="left"/>
      <w:pPr>
        <w:ind w:left="1919" w:hanging="360"/>
      </w:pPr>
      <w:rPr>
        <w:rFonts w:ascii="Courier New" w:hAnsi="Courier New" w:cs="Courier New" w:hint="default"/>
      </w:rPr>
    </w:lvl>
    <w:lvl w:ilvl="2" w:tplc="04090005">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 w15:restartNumberingAfterBreak="0">
    <w:nsid w:val="2E6E6B8D"/>
    <w:multiLevelType w:val="hybridMultilevel"/>
    <w:tmpl w:val="96C0B2CA"/>
    <w:lvl w:ilvl="0" w:tplc="A60CBD26">
      <w:numFmt w:val="bullet"/>
      <w:lvlText w:val=""/>
      <w:lvlJc w:val="left"/>
      <w:pPr>
        <w:ind w:left="1260" w:hanging="360"/>
      </w:pPr>
      <w:rPr>
        <w:rFonts w:ascii="Wingdings" w:eastAsia="Wingdings" w:hAnsi="Wingdings" w:cs="Wingdings" w:hint="default"/>
        <w:b w:val="0"/>
        <w:bCs w:val="0"/>
        <w:i w:val="0"/>
        <w:iCs w:val="0"/>
        <w:spacing w:val="0"/>
        <w:w w:val="100"/>
        <w:sz w:val="24"/>
        <w:szCs w:val="24"/>
        <w:lang w:val="en-US" w:eastAsia="en-US" w:bidi="ar-SA"/>
      </w:rPr>
    </w:lvl>
    <w:lvl w:ilvl="1" w:tplc="08E2185C">
      <w:numFmt w:val="bullet"/>
      <w:lvlText w:val="•"/>
      <w:lvlJc w:val="left"/>
      <w:pPr>
        <w:ind w:left="2166" w:hanging="360"/>
      </w:pPr>
      <w:rPr>
        <w:rFonts w:hint="default"/>
        <w:lang w:val="en-US" w:eastAsia="en-US" w:bidi="ar-SA"/>
      </w:rPr>
    </w:lvl>
    <w:lvl w:ilvl="2" w:tplc="03CE5E8C">
      <w:numFmt w:val="bullet"/>
      <w:lvlText w:val="•"/>
      <w:lvlJc w:val="left"/>
      <w:pPr>
        <w:ind w:left="3072" w:hanging="360"/>
      </w:pPr>
      <w:rPr>
        <w:rFonts w:hint="default"/>
        <w:lang w:val="en-US" w:eastAsia="en-US" w:bidi="ar-SA"/>
      </w:rPr>
    </w:lvl>
    <w:lvl w:ilvl="3" w:tplc="8F0A1094">
      <w:numFmt w:val="bullet"/>
      <w:lvlText w:val="•"/>
      <w:lvlJc w:val="left"/>
      <w:pPr>
        <w:ind w:left="3978" w:hanging="360"/>
      </w:pPr>
      <w:rPr>
        <w:rFonts w:hint="default"/>
        <w:lang w:val="en-US" w:eastAsia="en-US" w:bidi="ar-SA"/>
      </w:rPr>
    </w:lvl>
    <w:lvl w:ilvl="4" w:tplc="7108AA56">
      <w:numFmt w:val="bullet"/>
      <w:lvlText w:val="•"/>
      <w:lvlJc w:val="left"/>
      <w:pPr>
        <w:ind w:left="4884" w:hanging="360"/>
      </w:pPr>
      <w:rPr>
        <w:rFonts w:hint="default"/>
        <w:lang w:val="en-US" w:eastAsia="en-US" w:bidi="ar-SA"/>
      </w:rPr>
    </w:lvl>
    <w:lvl w:ilvl="5" w:tplc="31226F2C">
      <w:numFmt w:val="bullet"/>
      <w:lvlText w:val="•"/>
      <w:lvlJc w:val="left"/>
      <w:pPr>
        <w:ind w:left="5790" w:hanging="360"/>
      </w:pPr>
      <w:rPr>
        <w:rFonts w:hint="default"/>
        <w:lang w:val="en-US" w:eastAsia="en-US" w:bidi="ar-SA"/>
      </w:rPr>
    </w:lvl>
    <w:lvl w:ilvl="6" w:tplc="605E8FDC">
      <w:numFmt w:val="bullet"/>
      <w:lvlText w:val="•"/>
      <w:lvlJc w:val="left"/>
      <w:pPr>
        <w:ind w:left="6696" w:hanging="360"/>
      </w:pPr>
      <w:rPr>
        <w:rFonts w:hint="default"/>
        <w:lang w:val="en-US" w:eastAsia="en-US" w:bidi="ar-SA"/>
      </w:rPr>
    </w:lvl>
    <w:lvl w:ilvl="7" w:tplc="5F2A2304">
      <w:numFmt w:val="bullet"/>
      <w:lvlText w:val="•"/>
      <w:lvlJc w:val="left"/>
      <w:pPr>
        <w:ind w:left="7602" w:hanging="360"/>
      </w:pPr>
      <w:rPr>
        <w:rFonts w:hint="default"/>
        <w:lang w:val="en-US" w:eastAsia="en-US" w:bidi="ar-SA"/>
      </w:rPr>
    </w:lvl>
    <w:lvl w:ilvl="8" w:tplc="DB6EA2B6">
      <w:numFmt w:val="bullet"/>
      <w:lvlText w:val="•"/>
      <w:lvlJc w:val="left"/>
      <w:pPr>
        <w:ind w:left="8508" w:hanging="360"/>
      </w:pPr>
      <w:rPr>
        <w:rFonts w:hint="default"/>
        <w:lang w:val="en-US" w:eastAsia="en-US" w:bidi="ar-SA"/>
      </w:rPr>
    </w:lvl>
  </w:abstractNum>
  <w:abstractNum w:abstractNumId="3" w15:restartNumberingAfterBreak="0">
    <w:nsid w:val="49551406"/>
    <w:multiLevelType w:val="hybridMultilevel"/>
    <w:tmpl w:val="C2C80B2E"/>
    <w:lvl w:ilvl="0" w:tplc="290CFEF0">
      <w:numFmt w:val="bullet"/>
      <w:lvlText w:val="□"/>
      <w:lvlJc w:val="left"/>
      <w:pPr>
        <w:ind w:left="1200" w:hanging="360"/>
      </w:pPr>
      <w:rPr>
        <w:rFonts w:ascii="Verdana" w:eastAsia="Verdana" w:hAnsi="Verdana" w:cs="Verdana" w:hint="default"/>
        <w:spacing w:val="0"/>
        <w:w w:val="99"/>
        <w:lang w:val="en-US" w:eastAsia="en-US" w:bidi="ar-SA"/>
      </w:rPr>
    </w:lvl>
    <w:lvl w:ilvl="1" w:tplc="F1640ED8">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D3B44560">
      <w:numFmt w:val="bullet"/>
      <w:lvlText w:val="•"/>
      <w:lvlJc w:val="left"/>
      <w:pPr>
        <w:ind w:left="2853" w:hanging="360"/>
      </w:pPr>
      <w:rPr>
        <w:rFonts w:hint="default"/>
        <w:lang w:val="en-US" w:eastAsia="en-US" w:bidi="ar-SA"/>
      </w:rPr>
    </w:lvl>
    <w:lvl w:ilvl="3" w:tplc="E3BEB6DE">
      <w:numFmt w:val="bullet"/>
      <w:lvlText w:val="•"/>
      <w:lvlJc w:val="left"/>
      <w:pPr>
        <w:ind w:left="3786" w:hanging="360"/>
      </w:pPr>
      <w:rPr>
        <w:rFonts w:hint="default"/>
        <w:lang w:val="en-US" w:eastAsia="en-US" w:bidi="ar-SA"/>
      </w:rPr>
    </w:lvl>
    <w:lvl w:ilvl="4" w:tplc="ECEE15B0">
      <w:numFmt w:val="bullet"/>
      <w:lvlText w:val="•"/>
      <w:lvlJc w:val="left"/>
      <w:pPr>
        <w:ind w:left="4720" w:hanging="360"/>
      </w:pPr>
      <w:rPr>
        <w:rFonts w:hint="default"/>
        <w:lang w:val="en-US" w:eastAsia="en-US" w:bidi="ar-SA"/>
      </w:rPr>
    </w:lvl>
    <w:lvl w:ilvl="5" w:tplc="73888868">
      <w:numFmt w:val="bullet"/>
      <w:lvlText w:val="•"/>
      <w:lvlJc w:val="left"/>
      <w:pPr>
        <w:ind w:left="5653" w:hanging="360"/>
      </w:pPr>
      <w:rPr>
        <w:rFonts w:hint="default"/>
        <w:lang w:val="en-US" w:eastAsia="en-US" w:bidi="ar-SA"/>
      </w:rPr>
    </w:lvl>
    <w:lvl w:ilvl="6" w:tplc="96BA06DA">
      <w:numFmt w:val="bullet"/>
      <w:lvlText w:val="•"/>
      <w:lvlJc w:val="left"/>
      <w:pPr>
        <w:ind w:left="6586" w:hanging="360"/>
      </w:pPr>
      <w:rPr>
        <w:rFonts w:hint="default"/>
        <w:lang w:val="en-US" w:eastAsia="en-US" w:bidi="ar-SA"/>
      </w:rPr>
    </w:lvl>
    <w:lvl w:ilvl="7" w:tplc="340C24C4">
      <w:numFmt w:val="bullet"/>
      <w:lvlText w:val="•"/>
      <w:lvlJc w:val="left"/>
      <w:pPr>
        <w:ind w:left="7520" w:hanging="360"/>
      </w:pPr>
      <w:rPr>
        <w:rFonts w:hint="default"/>
        <w:lang w:val="en-US" w:eastAsia="en-US" w:bidi="ar-SA"/>
      </w:rPr>
    </w:lvl>
    <w:lvl w:ilvl="8" w:tplc="D9927940">
      <w:numFmt w:val="bullet"/>
      <w:lvlText w:val="•"/>
      <w:lvlJc w:val="left"/>
      <w:pPr>
        <w:ind w:left="8453" w:hanging="360"/>
      </w:pPr>
      <w:rPr>
        <w:rFonts w:hint="default"/>
        <w:lang w:val="en-US" w:eastAsia="en-US" w:bidi="ar-SA"/>
      </w:rPr>
    </w:lvl>
  </w:abstractNum>
  <w:abstractNum w:abstractNumId="4" w15:restartNumberingAfterBreak="0">
    <w:nsid w:val="4C8310BE"/>
    <w:multiLevelType w:val="hybridMultilevel"/>
    <w:tmpl w:val="DDBAE580"/>
    <w:lvl w:ilvl="0" w:tplc="25E29992">
      <w:start w:val="1"/>
      <w:numFmt w:val="upperLetter"/>
      <w:lvlText w:val="%1."/>
      <w:lvlJc w:val="left"/>
      <w:pPr>
        <w:ind w:left="710" w:hanging="231"/>
      </w:pPr>
      <w:rPr>
        <w:rFonts w:hint="default"/>
        <w:spacing w:val="-1"/>
        <w:w w:val="100"/>
        <w:lang w:val="en-US" w:eastAsia="en-US" w:bidi="ar-SA"/>
      </w:rPr>
    </w:lvl>
    <w:lvl w:ilvl="1" w:tplc="1D2C9C26">
      <w:start w:val="1"/>
      <w:numFmt w:val="upperLetter"/>
      <w:lvlText w:val="%2."/>
      <w:lvlJc w:val="left"/>
      <w:pPr>
        <w:ind w:left="1461" w:hanging="360"/>
      </w:pPr>
      <w:rPr>
        <w:rFonts w:ascii="Arial" w:eastAsia="Arial" w:hAnsi="Arial" w:cs="Arial" w:hint="default"/>
        <w:b w:val="0"/>
        <w:bCs w:val="0"/>
        <w:i w:val="0"/>
        <w:iCs w:val="0"/>
        <w:spacing w:val="0"/>
        <w:w w:val="100"/>
        <w:sz w:val="18"/>
        <w:szCs w:val="18"/>
        <w:lang w:val="en-US" w:eastAsia="en-US" w:bidi="ar-SA"/>
      </w:rPr>
    </w:lvl>
    <w:lvl w:ilvl="2" w:tplc="05C0F374">
      <w:start w:val="1"/>
      <w:numFmt w:val="lowerRoman"/>
      <w:lvlText w:val="%3)"/>
      <w:lvlJc w:val="left"/>
      <w:pPr>
        <w:ind w:left="2222" w:hanging="360"/>
      </w:pPr>
      <w:rPr>
        <w:rFonts w:ascii="Arial" w:eastAsia="Arial" w:hAnsi="Arial" w:cs="Arial" w:hint="default"/>
        <w:b w:val="0"/>
        <w:bCs w:val="0"/>
        <w:i w:val="0"/>
        <w:iCs w:val="0"/>
        <w:spacing w:val="0"/>
        <w:w w:val="100"/>
        <w:sz w:val="18"/>
        <w:szCs w:val="18"/>
        <w:lang w:val="en-US" w:eastAsia="en-US" w:bidi="ar-SA"/>
      </w:rPr>
    </w:lvl>
    <w:lvl w:ilvl="3" w:tplc="4BD8225A">
      <w:numFmt w:val="bullet"/>
      <w:lvlText w:val="•"/>
      <w:lvlJc w:val="left"/>
      <w:pPr>
        <w:ind w:left="3232" w:hanging="360"/>
      </w:pPr>
      <w:rPr>
        <w:rFonts w:hint="default"/>
        <w:lang w:val="en-US" w:eastAsia="en-US" w:bidi="ar-SA"/>
      </w:rPr>
    </w:lvl>
    <w:lvl w:ilvl="4" w:tplc="32C2C4D2">
      <w:numFmt w:val="bullet"/>
      <w:lvlText w:val="•"/>
      <w:lvlJc w:val="left"/>
      <w:pPr>
        <w:ind w:left="4245" w:hanging="360"/>
      </w:pPr>
      <w:rPr>
        <w:rFonts w:hint="default"/>
        <w:lang w:val="en-US" w:eastAsia="en-US" w:bidi="ar-SA"/>
      </w:rPr>
    </w:lvl>
    <w:lvl w:ilvl="5" w:tplc="31247E52">
      <w:numFmt w:val="bullet"/>
      <w:lvlText w:val="•"/>
      <w:lvlJc w:val="left"/>
      <w:pPr>
        <w:ind w:left="5257" w:hanging="360"/>
      </w:pPr>
      <w:rPr>
        <w:rFonts w:hint="default"/>
        <w:lang w:val="en-US" w:eastAsia="en-US" w:bidi="ar-SA"/>
      </w:rPr>
    </w:lvl>
    <w:lvl w:ilvl="6" w:tplc="7C204148">
      <w:numFmt w:val="bullet"/>
      <w:lvlText w:val="•"/>
      <w:lvlJc w:val="left"/>
      <w:pPr>
        <w:ind w:left="6270" w:hanging="360"/>
      </w:pPr>
      <w:rPr>
        <w:rFonts w:hint="default"/>
        <w:lang w:val="en-US" w:eastAsia="en-US" w:bidi="ar-SA"/>
      </w:rPr>
    </w:lvl>
    <w:lvl w:ilvl="7" w:tplc="E78EE34C">
      <w:numFmt w:val="bullet"/>
      <w:lvlText w:val="•"/>
      <w:lvlJc w:val="left"/>
      <w:pPr>
        <w:ind w:left="7282" w:hanging="360"/>
      </w:pPr>
      <w:rPr>
        <w:rFonts w:hint="default"/>
        <w:lang w:val="en-US" w:eastAsia="en-US" w:bidi="ar-SA"/>
      </w:rPr>
    </w:lvl>
    <w:lvl w:ilvl="8" w:tplc="980C8ADE">
      <w:numFmt w:val="bullet"/>
      <w:lvlText w:val="•"/>
      <w:lvlJc w:val="left"/>
      <w:pPr>
        <w:ind w:left="8295" w:hanging="360"/>
      </w:pPr>
      <w:rPr>
        <w:rFonts w:hint="default"/>
        <w:lang w:val="en-US" w:eastAsia="en-US" w:bidi="ar-SA"/>
      </w:rPr>
    </w:lvl>
  </w:abstractNum>
  <w:abstractNum w:abstractNumId="5" w15:restartNumberingAfterBreak="0">
    <w:nsid w:val="55CD53F6"/>
    <w:multiLevelType w:val="hybridMultilevel"/>
    <w:tmpl w:val="82ECFF60"/>
    <w:lvl w:ilvl="0" w:tplc="D182DE96">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E5D4B870">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44BA1950">
      <w:numFmt w:val="bullet"/>
      <w:lvlText w:val="•"/>
      <w:lvlJc w:val="left"/>
      <w:pPr>
        <w:ind w:left="2853" w:hanging="360"/>
      </w:pPr>
      <w:rPr>
        <w:rFonts w:hint="default"/>
        <w:lang w:val="en-US" w:eastAsia="en-US" w:bidi="ar-SA"/>
      </w:rPr>
    </w:lvl>
    <w:lvl w:ilvl="3" w:tplc="775A57AA">
      <w:numFmt w:val="bullet"/>
      <w:lvlText w:val="•"/>
      <w:lvlJc w:val="left"/>
      <w:pPr>
        <w:ind w:left="3786" w:hanging="360"/>
      </w:pPr>
      <w:rPr>
        <w:rFonts w:hint="default"/>
        <w:lang w:val="en-US" w:eastAsia="en-US" w:bidi="ar-SA"/>
      </w:rPr>
    </w:lvl>
    <w:lvl w:ilvl="4" w:tplc="953CBCA0">
      <w:numFmt w:val="bullet"/>
      <w:lvlText w:val="•"/>
      <w:lvlJc w:val="left"/>
      <w:pPr>
        <w:ind w:left="4720" w:hanging="360"/>
      </w:pPr>
      <w:rPr>
        <w:rFonts w:hint="default"/>
        <w:lang w:val="en-US" w:eastAsia="en-US" w:bidi="ar-SA"/>
      </w:rPr>
    </w:lvl>
    <w:lvl w:ilvl="5" w:tplc="E042E922">
      <w:numFmt w:val="bullet"/>
      <w:lvlText w:val="•"/>
      <w:lvlJc w:val="left"/>
      <w:pPr>
        <w:ind w:left="5653" w:hanging="360"/>
      </w:pPr>
      <w:rPr>
        <w:rFonts w:hint="default"/>
        <w:lang w:val="en-US" w:eastAsia="en-US" w:bidi="ar-SA"/>
      </w:rPr>
    </w:lvl>
    <w:lvl w:ilvl="6" w:tplc="7772AC80">
      <w:numFmt w:val="bullet"/>
      <w:lvlText w:val="•"/>
      <w:lvlJc w:val="left"/>
      <w:pPr>
        <w:ind w:left="6586" w:hanging="360"/>
      </w:pPr>
      <w:rPr>
        <w:rFonts w:hint="default"/>
        <w:lang w:val="en-US" w:eastAsia="en-US" w:bidi="ar-SA"/>
      </w:rPr>
    </w:lvl>
    <w:lvl w:ilvl="7" w:tplc="32844CF2">
      <w:numFmt w:val="bullet"/>
      <w:lvlText w:val="•"/>
      <w:lvlJc w:val="left"/>
      <w:pPr>
        <w:ind w:left="7520" w:hanging="360"/>
      </w:pPr>
      <w:rPr>
        <w:rFonts w:hint="default"/>
        <w:lang w:val="en-US" w:eastAsia="en-US" w:bidi="ar-SA"/>
      </w:rPr>
    </w:lvl>
    <w:lvl w:ilvl="8" w:tplc="56FEE45C">
      <w:numFmt w:val="bullet"/>
      <w:lvlText w:val="•"/>
      <w:lvlJc w:val="left"/>
      <w:pPr>
        <w:ind w:left="8453" w:hanging="360"/>
      </w:pPr>
      <w:rPr>
        <w:rFonts w:hint="default"/>
        <w:lang w:val="en-US" w:eastAsia="en-US" w:bidi="ar-SA"/>
      </w:rPr>
    </w:lvl>
  </w:abstractNum>
  <w:abstractNum w:abstractNumId="6" w15:restartNumberingAfterBreak="0">
    <w:nsid w:val="6CED7DDA"/>
    <w:multiLevelType w:val="hybridMultilevel"/>
    <w:tmpl w:val="AC025EE4"/>
    <w:lvl w:ilvl="0" w:tplc="DD5A61DA">
      <w:start w:val="1"/>
      <w:numFmt w:val="decimal"/>
      <w:lvlText w:val="%1."/>
      <w:lvlJc w:val="left"/>
      <w:pPr>
        <w:ind w:left="501" w:hanging="360"/>
      </w:pPr>
      <w:rPr>
        <w:rFonts w:ascii="Calibri" w:eastAsia="Calibri" w:hAnsi="Calibri" w:cs="Calibri" w:hint="default"/>
        <w:b w:val="0"/>
        <w:bCs w:val="0"/>
        <w:i w:val="0"/>
        <w:iCs w:val="0"/>
        <w:color w:val="404040"/>
        <w:spacing w:val="-1"/>
        <w:w w:val="99"/>
        <w:sz w:val="20"/>
        <w:szCs w:val="20"/>
        <w:lang w:val="en-US" w:eastAsia="en-US" w:bidi="ar-SA"/>
      </w:rPr>
    </w:lvl>
    <w:lvl w:ilvl="1" w:tplc="4344D902">
      <w:numFmt w:val="bullet"/>
      <w:lvlText w:val="•"/>
      <w:lvlJc w:val="left"/>
      <w:pPr>
        <w:ind w:left="1456" w:hanging="360"/>
      </w:pPr>
      <w:rPr>
        <w:rFonts w:hint="default"/>
        <w:lang w:val="en-US" w:eastAsia="en-US" w:bidi="ar-SA"/>
      </w:rPr>
    </w:lvl>
    <w:lvl w:ilvl="2" w:tplc="BEB46FA2">
      <w:numFmt w:val="bullet"/>
      <w:lvlText w:val="•"/>
      <w:lvlJc w:val="left"/>
      <w:pPr>
        <w:ind w:left="2413" w:hanging="360"/>
      </w:pPr>
      <w:rPr>
        <w:rFonts w:hint="default"/>
        <w:lang w:val="en-US" w:eastAsia="en-US" w:bidi="ar-SA"/>
      </w:rPr>
    </w:lvl>
    <w:lvl w:ilvl="3" w:tplc="14EA9AC8">
      <w:numFmt w:val="bullet"/>
      <w:lvlText w:val="•"/>
      <w:lvlJc w:val="left"/>
      <w:pPr>
        <w:ind w:left="3370" w:hanging="360"/>
      </w:pPr>
      <w:rPr>
        <w:rFonts w:hint="default"/>
        <w:lang w:val="en-US" w:eastAsia="en-US" w:bidi="ar-SA"/>
      </w:rPr>
    </w:lvl>
    <w:lvl w:ilvl="4" w:tplc="95B6077E">
      <w:numFmt w:val="bullet"/>
      <w:lvlText w:val="•"/>
      <w:lvlJc w:val="left"/>
      <w:pPr>
        <w:ind w:left="4327" w:hanging="360"/>
      </w:pPr>
      <w:rPr>
        <w:rFonts w:hint="default"/>
        <w:lang w:val="en-US" w:eastAsia="en-US" w:bidi="ar-SA"/>
      </w:rPr>
    </w:lvl>
    <w:lvl w:ilvl="5" w:tplc="C52E289C">
      <w:numFmt w:val="bullet"/>
      <w:lvlText w:val="•"/>
      <w:lvlJc w:val="left"/>
      <w:pPr>
        <w:ind w:left="5284" w:hanging="360"/>
      </w:pPr>
      <w:rPr>
        <w:rFonts w:hint="default"/>
        <w:lang w:val="en-US" w:eastAsia="en-US" w:bidi="ar-SA"/>
      </w:rPr>
    </w:lvl>
    <w:lvl w:ilvl="6" w:tplc="72023508">
      <w:numFmt w:val="bullet"/>
      <w:lvlText w:val="•"/>
      <w:lvlJc w:val="left"/>
      <w:pPr>
        <w:ind w:left="6240" w:hanging="360"/>
      </w:pPr>
      <w:rPr>
        <w:rFonts w:hint="default"/>
        <w:lang w:val="en-US" w:eastAsia="en-US" w:bidi="ar-SA"/>
      </w:rPr>
    </w:lvl>
    <w:lvl w:ilvl="7" w:tplc="FF1EA882">
      <w:numFmt w:val="bullet"/>
      <w:lvlText w:val="•"/>
      <w:lvlJc w:val="left"/>
      <w:pPr>
        <w:ind w:left="7197" w:hanging="360"/>
      </w:pPr>
      <w:rPr>
        <w:rFonts w:hint="default"/>
        <w:lang w:val="en-US" w:eastAsia="en-US" w:bidi="ar-SA"/>
      </w:rPr>
    </w:lvl>
    <w:lvl w:ilvl="8" w:tplc="2752D1C8">
      <w:numFmt w:val="bullet"/>
      <w:lvlText w:val="•"/>
      <w:lvlJc w:val="left"/>
      <w:pPr>
        <w:ind w:left="8154" w:hanging="360"/>
      </w:pPr>
      <w:rPr>
        <w:rFonts w:hint="default"/>
        <w:lang w:val="en-US" w:eastAsia="en-US" w:bidi="ar-SA"/>
      </w:rPr>
    </w:lvl>
  </w:abstractNum>
  <w:abstractNum w:abstractNumId="7" w15:restartNumberingAfterBreak="0">
    <w:nsid w:val="70873227"/>
    <w:multiLevelType w:val="hybridMultilevel"/>
    <w:tmpl w:val="C17A1B2A"/>
    <w:lvl w:ilvl="0" w:tplc="64581036">
      <w:numFmt w:val="bullet"/>
      <w:lvlText w:val="□"/>
      <w:lvlJc w:val="left"/>
      <w:pPr>
        <w:ind w:left="720" w:hanging="360"/>
      </w:pPr>
      <w:rPr>
        <w:rFonts w:ascii="Verdana" w:eastAsia="Verdana" w:hAnsi="Verdana" w:cs="Verdana" w:hint="default"/>
        <w:spacing w:val="0"/>
        <w:w w:val="99"/>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7B"/>
    <w:rsid w:val="0002447B"/>
    <w:rsid w:val="000335BA"/>
    <w:rsid w:val="000A0AEF"/>
    <w:rsid w:val="000A3127"/>
    <w:rsid w:val="000B4E6B"/>
    <w:rsid w:val="000E20C1"/>
    <w:rsid w:val="000E5EE6"/>
    <w:rsid w:val="000F6F62"/>
    <w:rsid w:val="00100831"/>
    <w:rsid w:val="00103A57"/>
    <w:rsid w:val="001119F0"/>
    <w:rsid w:val="00111B60"/>
    <w:rsid w:val="001260DC"/>
    <w:rsid w:val="0013515E"/>
    <w:rsid w:val="001447F8"/>
    <w:rsid w:val="0014663D"/>
    <w:rsid w:val="00171E09"/>
    <w:rsid w:val="001C538A"/>
    <w:rsid w:val="001D122C"/>
    <w:rsid w:val="00204B63"/>
    <w:rsid w:val="00223B26"/>
    <w:rsid w:val="00230B9A"/>
    <w:rsid w:val="00244BDA"/>
    <w:rsid w:val="002559AD"/>
    <w:rsid w:val="002B4003"/>
    <w:rsid w:val="002D5EED"/>
    <w:rsid w:val="002E135A"/>
    <w:rsid w:val="0030567C"/>
    <w:rsid w:val="0030630D"/>
    <w:rsid w:val="00315333"/>
    <w:rsid w:val="00342D25"/>
    <w:rsid w:val="00353B25"/>
    <w:rsid w:val="00360284"/>
    <w:rsid w:val="003657FA"/>
    <w:rsid w:val="003B424F"/>
    <w:rsid w:val="003B4D1B"/>
    <w:rsid w:val="003C0743"/>
    <w:rsid w:val="003D169A"/>
    <w:rsid w:val="00406597"/>
    <w:rsid w:val="0041061E"/>
    <w:rsid w:val="004110EB"/>
    <w:rsid w:val="004879E5"/>
    <w:rsid w:val="004927D8"/>
    <w:rsid w:val="004A0747"/>
    <w:rsid w:val="004A0AF8"/>
    <w:rsid w:val="004A7F70"/>
    <w:rsid w:val="00512577"/>
    <w:rsid w:val="00515B8A"/>
    <w:rsid w:val="00577FAA"/>
    <w:rsid w:val="005A344E"/>
    <w:rsid w:val="00602CD2"/>
    <w:rsid w:val="00647675"/>
    <w:rsid w:val="006664C2"/>
    <w:rsid w:val="0069645F"/>
    <w:rsid w:val="006A5179"/>
    <w:rsid w:val="00706D5B"/>
    <w:rsid w:val="00732183"/>
    <w:rsid w:val="00741252"/>
    <w:rsid w:val="007465EC"/>
    <w:rsid w:val="00783B80"/>
    <w:rsid w:val="007851AF"/>
    <w:rsid w:val="007B041E"/>
    <w:rsid w:val="007E1D5B"/>
    <w:rsid w:val="007E6001"/>
    <w:rsid w:val="00807400"/>
    <w:rsid w:val="00830B7A"/>
    <w:rsid w:val="008343A6"/>
    <w:rsid w:val="00887B86"/>
    <w:rsid w:val="008C0B2B"/>
    <w:rsid w:val="008C4249"/>
    <w:rsid w:val="009000DB"/>
    <w:rsid w:val="00901939"/>
    <w:rsid w:val="00913B2C"/>
    <w:rsid w:val="009210A1"/>
    <w:rsid w:val="00930DB6"/>
    <w:rsid w:val="00940A02"/>
    <w:rsid w:val="00980C5B"/>
    <w:rsid w:val="0099496F"/>
    <w:rsid w:val="009A04B9"/>
    <w:rsid w:val="009C54F3"/>
    <w:rsid w:val="009E4126"/>
    <w:rsid w:val="00A15EAF"/>
    <w:rsid w:val="00A34A2A"/>
    <w:rsid w:val="00A44063"/>
    <w:rsid w:val="00A614E8"/>
    <w:rsid w:val="00AF6988"/>
    <w:rsid w:val="00AF6B1D"/>
    <w:rsid w:val="00B31F40"/>
    <w:rsid w:val="00B90541"/>
    <w:rsid w:val="00B91EED"/>
    <w:rsid w:val="00BA6D51"/>
    <w:rsid w:val="00BE085C"/>
    <w:rsid w:val="00BF5BD0"/>
    <w:rsid w:val="00BF74F9"/>
    <w:rsid w:val="00C219E8"/>
    <w:rsid w:val="00C41251"/>
    <w:rsid w:val="00C50B59"/>
    <w:rsid w:val="00C666CA"/>
    <w:rsid w:val="00C84317"/>
    <w:rsid w:val="00CD2EA7"/>
    <w:rsid w:val="00CE037D"/>
    <w:rsid w:val="00D17482"/>
    <w:rsid w:val="00D23092"/>
    <w:rsid w:val="00D23D06"/>
    <w:rsid w:val="00D314F5"/>
    <w:rsid w:val="00D328C6"/>
    <w:rsid w:val="00D423E3"/>
    <w:rsid w:val="00D648A4"/>
    <w:rsid w:val="00D650C2"/>
    <w:rsid w:val="00E3523E"/>
    <w:rsid w:val="00E51626"/>
    <w:rsid w:val="00E65877"/>
    <w:rsid w:val="00EC00B1"/>
    <w:rsid w:val="00EE0814"/>
    <w:rsid w:val="00EE13B4"/>
    <w:rsid w:val="00EF0BF0"/>
    <w:rsid w:val="00F12EF4"/>
    <w:rsid w:val="00F5145C"/>
    <w:rsid w:val="00F97FF2"/>
    <w:rsid w:val="00FA2DF1"/>
    <w:rsid w:val="00FA7D36"/>
    <w:rsid w:val="00FC1A6D"/>
    <w:rsid w:val="00FF2A39"/>
    <w:rsid w:val="093B64EB"/>
    <w:rsid w:val="1754799B"/>
    <w:rsid w:val="188A9651"/>
    <w:rsid w:val="1DAD52A0"/>
    <w:rsid w:val="2D051883"/>
    <w:rsid w:val="2D1B68FC"/>
    <w:rsid w:val="35C476ED"/>
    <w:rsid w:val="37135CA1"/>
    <w:rsid w:val="3981AF6F"/>
    <w:rsid w:val="47A7967F"/>
    <w:rsid w:val="4D1271B1"/>
    <w:rsid w:val="5C8E3B9C"/>
    <w:rsid w:val="5E2A0BFD"/>
    <w:rsid w:val="5FC5DC5E"/>
    <w:rsid w:val="645423C1"/>
    <w:rsid w:val="685A44A9"/>
    <w:rsid w:val="6AC33F71"/>
    <w:rsid w:val="719C4A08"/>
    <w:rsid w:val="7631544D"/>
    <w:rsid w:val="76A6E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E0EA4"/>
  <w15:docId w15:val="{4702FE76-22B4-49FF-A4ED-427D8770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10"/>
      <w:jc w:val="center"/>
      <w:outlineLvl w:val="0"/>
    </w:pPr>
    <w:rPr>
      <w:sz w:val="28"/>
      <w:szCs w:val="28"/>
    </w:rPr>
  </w:style>
  <w:style w:type="paragraph" w:styleId="Heading2">
    <w:name w:val="heading 2"/>
    <w:basedOn w:val="Normal"/>
    <w:link w:val="Heading2Char"/>
    <w:uiPriority w:val="9"/>
    <w:unhideWhenUsed/>
    <w:qFormat/>
    <w:pPr>
      <w:ind w:left="480"/>
      <w:outlineLvl w:val="1"/>
    </w:pPr>
    <w:rPr>
      <w:b/>
      <w:bCs/>
      <w:sz w:val="24"/>
      <w:szCs w:val="24"/>
    </w:rPr>
  </w:style>
  <w:style w:type="paragraph" w:styleId="Heading3">
    <w:name w:val="heading 3"/>
    <w:basedOn w:val="Normal"/>
    <w:link w:val="Heading3Char"/>
    <w:uiPriority w:val="9"/>
    <w:unhideWhenUsed/>
    <w:qFormat/>
    <w:pPr>
      <w:spacing w:before="90"/>
      <w:ind w:left="479"/>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839" w:right="1835"/>
      <w:jc w:val="center"/>
    </w:pPr>
    <w:rPr>
      <w:b/>
      <w:bCs/>
      <w:sz w:val="32"/>
      <w:szCs w:val="32"/>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pPr>
      <w:ind w:left="501"/>
    </w:pPr>
    <w:rPr>
      <w:rFonts w:ascii="Calibri" w:eastAsia="Calibri" w:hAnsi="Calibri" w:cs="Calibri"/>
    </w:rPr>
  </w:style>
  <w:style w:type="character" w:styleId="Hyperlink">
    <w:name w:val="Hyperlink"/>
    <w:unhideWhenUsed/>
    <w:rsid w:val="00223B26"/>
    <w:rPr>
      <w:color w:val="0000FF"/>
      <w:u w:val="single"/>
    </w:rPr>
  </w:style>
  <w:style w:type="character" w:customStyle="1" w:styleId="normaltextrun">
    <w:name w:val="normaltextrun"/>
    <w:basedOn w:val="DefaultParagraphFont"/>
    <w:rsid w:val="004A7F70"/>
  </w:style>
  <w:style w:type="character" w:customStyle="1" w:styleId="eop">
    <w:name w:val="eop"/>
    <w:basedOn w:val="DefaultParagraphFont"/>
    <w:rsid w:val="004A7F70"/>
  </w:style>
  <w:style w:type="paragraph" w:customStyle="1" w:styleId="paragraph">
    <w:name w:val="paragraph"/>
    <w:basedOn w:val="Normal"/>
    <w:rsid w:val="004A7F70"/>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4A7F7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648A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D648A4"/>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50B59"/>
  </w:style>
  <w:style w:type="character" w:styleId="UnresolvedMention">
    <w:name w:val="Unresolved Mention"/>
    <w:basedOn w:val="DefaultParagraphFont"/>
    <w:uiPriority w:val="99"/>
    <w:semiHidden/>
    <w:unhideWhenUsed/>
    <w:rsid w:val="0030630D"/>
    <w:rPr>
      <w:color w:val="605E5C"/>
      <w:shd w:val="clear" w:color="auto" w:fill="E1DFDD"/>
    </w:rPr>
  </w:style>
  <w:style w:type="character" w:customStyle="1" w:styleId="tabchar">
    <w:name w:val="tabchar"/>
    <w:basedOn w:val="DefaultParagraphFont"/>
    <w:rsid w:val="003B424F"/>
  </w:style>
  <w:style w:type="character" w:customStyle="1" w:styleId="spellingerror">
    <w:name w:val="spellingerror"/>
    <w:basedOn w:val="DefaultParagraphFont"/>
    <w:rsid w:val="003B424F"/>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A0AF8"/>
    <w:pPr>
      <w:tabs>
        <w:tab w:val="center" w:pos="4680"/>
        <w:tab w:val="right" w:pos="9360"/>
      </w:tabs>
    </w:pPr>
  </w:style>
  <w:style w:type="character" w:customStyle="1" w:styleId="HeaderChar">
    <w:name w:val="Header Char"/>
    <w:basedOn w:val="DefaultParagraphFont"/>
    <w:link w:val="Header"/>
    <w:uiPriority w:val="99"/>
    <w:rsid w:val="004A0AF8"/>
    <w:rPr>
      <w:rFonts w:ascii="Times New Roman" w:eastAsia="Times New Roman" w:hAnsi="Times New Roman" w:cs="Times New Roman"/>
    </w:rPr>
  </w:style>
  <w:style w:type="paragraph" w:styleId="Footer">
    <w:name w:val="footer"/>
    <w:basedOn w:val="Normal"/>
    <w:link w:val="FooterChar"/>
    <w:uiPriority w:val="99"/>
    <w:unhideWhenUsed/>
    <w:rsid w:val="004A0AF8"/>
    <w:pPr>
      <w:tabs>
        <w:tab w:val="center" w:pos="4680"/>
        <w:tab w:val="right" w:pos="9360"/>
      </w:tabs>
    </w:pPr>
  </w:style>
  <w:style w:type="character" w:customStyle="1" w:styleId="FooterChar">
    <w:name w:val="Footer Char"/>
    <w:basedOn w:val="DefaultParagraphFont"/>
    <w:link w:val="Footer"/>
    <w:uiPriority w:val="99"/>
    <w:rsid w:val="004A0AF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23092"/>
    <w:rPr>
      <w:b/>
      <w:bCs/>
    </w:rPr>
  </w:style>
  <w:style w:type="character" w:customStyle="1" w:styleId="CommentSubjectChar">
    <w:name w:val="Comment Subject Char"/>
    <w:basedOn w:val="CommentTextChar"/>
    <w:link w:val="CommentSubject"/>
    <w:uiPriority w:val="99"/>
    <w:semiHidden/>
    <w:rsid w:val="00D23092"/>
    <w:rPr>
      <w:rFonts w:ascii="Times New Roman" w:eastAsia="Times New Roman" w:hAnsi="Times New Roman" w:cs="Times New Roman"/>
      <w:b/>
      <w:bCs/>
      <w:sz w:val="20"/>
      <w:szCs w:val="20"/>
    </w:rPr>
  </w:style>
  <w:style w:type="paragraph" w:styleId="Revision">
    <w:name w:val="Revision"/>
    <w:hidden/>
    <w:uiPriority w:val="99"/>
    <w:semiHidden/>
    <w:rsid w:val="00E51626"/>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440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16128">
      <w:bodyDiv w:val="1"/>
      <w:marLeft w:val="0"/>
      <w:marRight w:val="0"/>
      <w:marTop w:val="0"/>
      <w:marBottom w:val="0"/>
      <w:divBdr>
        <w:top w:val="none" w:sz="0" w:space="0" w:color="auto"/>
        <w:left w:val="none" w:sz="0" w:space="0" w:color="auto"/>
        <w:bottom w:val="none" w:sz="0" w:space="0" w:color="auto"/>
        <w:right w:val="none" w:sz="0" w:space="0" w:color="auto"/>
      </w:divBdr>
      <w:divsChild>
        <w:div w:id="1898662016">
          <w:marLeft w:val="0"/>
          <w:marRight w:val="0"/>
          <w:marTop w:val="0"/>
          <w:marBottom w:val="0"/>
          <w:divBdr>
            <w:top w:val="none" w:sz="0" w:space="0" w:color="auto"/>
            <w:left w:val="none" w:sz="0" w:space="0" w:color="auto"/>
            <w:bottom w:val="none" w:sz="0" w:space="0" w:color="auto"/>
            <w:right w:val="none" w:sz="0" w:space="0" w:color="auto"/>
          </w:divBdr>
        </w:div>
        <w:div w:id="1915312402">
          <w:marLeft w:val="0"/>
          <w:marRight w:val="0"/>
          <w:marTop w:val="0"/>
          <w:marBottom w:val="0"/>
          <w:divBdr>
            <w:top w:val="none" w:sz="0" w:space="0" w:color="auto"/>
            <w:left w:val="none" w:sz="0" w:space="0" w:color="auto"/>
            <w:bottom w:val="none" w:sz="0" w:space="0" w:color="auto"/>
            <w:right w:val="none" w:sz="0" w:space="0" w:color="auto"/>
          </w:divBdr>
        </w:div>
      </w:divsChild>
    </w:div>
    <w:div w:id="739252998">
      <w:bodyDiv w:val="1"/>
      <w:marLeft w:val="0"/>
      <w:marRight w:val="0"/>
      <w:marTop w:val="0"/>
      <w:marBottom w:val="0"/>
      <w:divBdr>
        <w:top w:val="none" w:sz="0" w:space="0" w:color="auto"/>
        <w:left w:val="none" w:sz="0" w:space="0" w:color="auto"/>
        <w:bottom w:val="none" w:sz="0" w:space="0" w:color="auto"/>
        <w:right w:val="none" w:sz="0" w:space="0" w:color="auto"/>
      </w:divBdr>
      <w:divsChild>
        <w:div w:id="507329607">
          <w:marLeft w:val="0"/>
          <w:marRight w:val="0"/>
          <w:marTop w:val="0"/>
          <w:marBottom w:val="0"/>
          <w:divBdr>
            <w:top w:val="none" w:sz="0" w:space="0" w:color="auto"/>
            <w:left w:val="none" w:sz="0" w:space="0" w:color="auto"/>
            <w:bottom w:val="none" w:sz="0" w:space="0" w:color="auto"/>
            <w:right w:val="none" w:sz="0" w:space="0" w:color="auto"/>
          </w:divBdr>
        </w:div>
        <w:div w:id="326133377">
          <w:marLeft w:val="0"/>
          <w:marRight w:val="0"/>
          <w:marTop w:val="0"/>
          <w:marBottom w:val="0"/>
          <w:divBdr>
            <w:top w:val="none" w:sz="0" w:space="0" w:color="auto"/>
            <w:left w:val="none" w:sz="0" w:space="0" w:color="auto"/>
            <w:bottom w:val="none" w:sz="0" w:space="0" w:color="auto"/>
            <w:right w:val="none" w:sz="0" w:space="0" w:color="auto"/>
          </w:divBdr>
        </w:div>
        <w:div w:id="157355670">
          <w:marLeft w:val="0"/>
          <w:marRight w:val="0"/>
          <w:marTop w:val="0"/>
          <w:marBottom w:val="0"/>
          <w:divBdr>
            <w:top w:val="none" w:sz="0" w:space="0" w:color="auto"/>
            <w:left w:val="none" w:sz="0" w:space="0" w:color="auto"/>
            <w:bottom w:val="none" w:sz="0" w:space="0" w:color="auto"/>
            <w:right w:val="none" w:sz="0" w:space="0" w:color="auto"/>
          </w:divBdr>
        </w:div>
      </w:divsChild>
    </w:div>
    <w:div w:id="1863011250">
      <w:bodyDiv w:val="1"/>
      <w:marLeft w:val="0"/>
      <w:marRight w:val="0"/>
      <w:marTop w:val="0"/>
      <w:marBottom w:val="0"/>
      <w:divBdr>
        <w:top w:val="none" w:sz="0" w:space="0" w:color="auto"/>
        <w:left w:val="none" w:sz="0" w:space="0" w:color="auto"/>
        <w:bottom w:val="none" w:sz="0" w:space="0" w:color="auto"/>
        <w:right w:val="none" w:sz="0" w:space="0" w:color="auto"/>
      </w:divBdr>
      <w:divsChild>
        <w:div w:id="1018234556">
          <w:marLeft w:val="0"/>
          <w:marRight w:val="0"/>
          <w:marTop w:val="0"/>
          <w:marBottom w:val="0"/>
          <w:divBdr>
            <w:top w:val="none" w:sz="0" w:space="0" w:color="auto"/>
            <w:left w:val="none" w:sz="0" w:space="0" w:color="auto"/>
            <w:bottom w:val="none" w:sz="0" w:space="0" w:color="auto"/>
            <w:right w:val="none" w:sz="0" w:space="0" w:color="auto"/>
          </w:divBdr>
        </w:div>
        <w:div w:id="1446074136">
          <w:marLeft w:val="0"/>
          <w:marRight w:val="0"/>
          <w:marTop w:val="0"/>
          <w:marBottom w:val="0"/>
          <w:divBdr>
            <w:top w:val="none" w:sz="0" w:space="0" w:color="auto"/>
            <w:left w:val="none" w:sz="0" w:space="0" w:color="auto"/>
            <w:bottom w:val="none" w:sz="0" w:space="0" w:color="auto"/>
            <w:right w:val="none" w:sz="0" w:space="0" w:color="auto"/>
          </w:divBdr>
        </w:div>
        <w:div w:id="1679234937">
          <w:marLeft w:val="0"/>
          <w:marRight w:val="0"/>
          <w:marTop w:val="0"/>
          <w:marBottom w:val="0"/>
          <w:divBdr>
            <w:top w:val="none" w:sz="0" w:space="0" w:color="auto"/>
            <w:left w:val="none" w:sz="0" w:space="0" w:color="auto"/>
            <w:bottom w:val="none" w:sz="0" w:space="0" w:color="auto"/>
            <w:right w:val="none" w:sz="0" w:space="0" w:color="auto"/>
          </w:divBdr>
        </w:div>
        <w:div w:id="127942844">
          <w:marLeft w:val="0"/>
          <w:marRight w:val="0"/>
          <w:marTop w:val="0"/>
          <w:marBottom w:val="0"/>
          <w:divBdr>
            <w:top w:val="none" w:sz="0" w:space="0" w:color="auto"/>
            <w:left w:val="none" w:sz="0" w:space="0" w:color="auto"/>
            <w:bottom w:val="none" w:sz="0" w:space="0" w:color="auto"/>
            <w:right w:val="none" w:sz="0" w:space="0" w:color="auto"/>
          </w:divBdr>
        </w:div>
        <w:div w:id="2011567612">
          <w:marLeft w:val="0"/>
          <w:marRight w:val="0"/>
          <w:marTop w:val="0"/>
          <w:marBottom w:val="0"/>
          <w:divBdr>
            <w:top w:val="none" w:sz="0" w:space="0" w:color="auto"/>
            <w:left w:val="none" w:sz="0" w:space="0" w:color="auto"/>
            <w:bottom w:val="none" w:sz="0" w:space="0" w:color="auto"/>
            <w:right w:val="none" w:sz="0" w:space="0" w:color="auto"/>
          </w:divBdr>
        </w:div>
        <w:div w:id="20933553">
          <w:marLeft w:val="0"/>
          <w:marRight w:val="0"/>
          <w:marTop w:val="0"/>
          <w:marBottom w:val="0"/>
          <w:divBdr>
            <w:top w:val="none" w:sz="0" w:space="0" w:color="auto"/>
            <w:left w:val="none" w:sz="0" w:space="0" w:color="auto"/>
            <w:bottom w:val="none" w:sz="0" w:space="0" w:color="auto"/>
            <w:right w:val="none" w:sz="0" w:space="0" w:color="auto"/>
          </w:divBdr>
        </w:div>
        <w:div w:id="82454517">
          <w:marLeft w:val="0"/>
          <w:marRight w:val="0"/>
          <w:marTop w:val="0"/>
          <w:marBottom w:val="0"/>
          <w:divBdr>
            <w:top w:val="none" w:sz="0" w:space="0" w:color="auto"/>
            <w:left w:val="none" w:sz="0" w:space="0" w:color="auto"/>
            <w:bottom w:val="none" w:sz="0" w:space="0" w:color="auto"/>
            <w:right w:val="none" w:sz="0" w:space="0" w:color="auto"/>
          </w:divBdr>
        </w:div>
        <w:div w:id="8723542">
          <w:marLeft w:val="0"/>
          <w:marRight w:val="0"/>
          <w:marTop w:val="0"/>
          <w:marBottom w:val="0"/>
          <w:divBdr>
            <w:top w:val="none" w:sz="0" w:space="0" w:color="auto"/>
            <w:left w:val="none" w:sz="0" w:space="0" w:color="auto"/>
            <w:bottom w:val="none" w:sz="0" w:space="0" w:color="auto"/>
            <w:right w:val="none" w:sz="0" w:space="0" w:color="auto"/>
          </w:divBdr>
        </w:div>
        <w:div w:id="340551147">
          <w:marLeft w:val="0"/>
          <w:marRight w:val="0"/>
          <w:marTop w:val="0"/>
          <w:marBottom w:val="0"/>
          <w:divBdr>
            <w:top w:val="none" w:sz="0" w:space="0" w:color="auto"/>
            <w:left w:val="none" w:sz="0" w:space="0" w:color="auto"/>
            <w:bottom w:val="none" w:sz="0" w:space="0" w:color="auto"/>
            <w:right w:val="none" w:sz="0" w:space="0" w:color="auto"/>
          </w:divBdr>
        </w:div>
        <w:div w:id="395977785">
          <w:marLeft w:val="0"/>
          <w:marRight w:val="0"/>
          <w:marTop w:val="0"/>
          <w:marBottom w:val="0"/>
          <w:divBdr>
            <w:top w:val="none" w:sz="0" w:space="0" w:color="auto"/>
            <w:left w:val="none" w:sz="0" w:space="0" w:color="auto"/>
            <w:bottom w:val="none" w:sz="0" w:space="0" w:color="auto"/>
            <w:right w:val="none" w:sz="0" w:space="0" w:color="auto"/>
          </w:divBdr>
        </w:div>
        <w:div w:id="1051686105">
          <w:marLeft w:val="0"/>
          <w:marRight w:val="0"/>
          <w:marTop w:val="0"/>
          <w:marBottom w:val="0"/>
          <w:divBdr>
            <w:top w:val="none" w:sz="0" w:space="0" w:color="auto"/>
            <w:left w:val="none" w:sz="0" w:space="0" w:color="auto"/>
            <w:bottom w:val="none" w:sz="0" w:space="0" w:color="auto"/>
            <w:right w:val="none" w:sz="0" w:space="0" w:color="auto"/>
          </w:divBdr>
        </w:div>
        <w:div w:id="1591233621">
          <w:marLeft w:val="0"/>
          <w:marRight w:val="0"/>
          <w:marTop w:val="0"/>
          <w:marBottom w:val="0"/>
          <w:divBdr>
            <w:top w:val="none" w:sz="0" w:space="0" w:color="auto"/>
            <w:left w:val="none" w:sz="0" w:space="0" w:color="auto"/>
            <w:bottom w:val="none" w:sz="0" w:space="0" w:color="auto"/>
            <w:right w:val="none" w:sz="0" w:space="0" w:color="auto"/>
          </w:divBdr>
        </w:div>
        <w:div w:id="2123378566">
          <w:marLeft w:val="0"/>
          <w:marRight w:val="0"/>
          <w:marTop w:val="0"/>
          <w:marBottom w:val="0"/>
          <w:divBdr>
            <w:top w:val="none" w:sz="0" w:space="0" w:color="auto"/>
            <w:left w:val="none" w:sz="0" w:space="0" w:color="auto"/>
            <w:bottom w:val="none" w:sz="0" w:space="0" w:color="auto"/>
            <w:right w:val="none" w:sz="0" w:space="0" w:color="auto"/>
          </w:divBdr>
        </w:div>
        <w:div w:id="773285824">
          <w:marLeft w:val="0"/>
          <w:marRight w:val="0"/>
          <w:marTop w:val="0"/>
          <w:marBottom w:val="0"/>
          <w:divBdr>
            <w:top w:val="none" w:sz="0" w:space="0" w:color="auto"/>
            <w:left w:val="none" w:sz="0" w:space="0" w:color="auto"/>
            <w:bottom w:val="none" w:sz="0" w:space="0" w:color="auto"/>
            <w:right w:val="none" w:sz="0" w:space="0" w:color="auto"/>
          </w:divBdr>
        </w:div>
        <w:div w:id="1520700702">
          <w:marLeft w:val="0"/>
          <w:marRight w:val="0"/>
          <w:marTop w:val="0"/>
          <w:marBottom w:val="0"/>
          <w:divBdr>
            <w:top w:val="none" w:sz="0" w:space="0" w:color="auto"/>
            <w:left w:val="none" w:sz="0" w:space="0" w:color="auto"/>
            <w:bottom w:val="none" w:sz="0" w:space="0" w:color="auto"/>
            <w:right w:val="none" w:sz="0" w:space="0" w:color="auto"/>
          </w:divBdr>
        </w:div>
        <w:div w:id="1105342181">
          <w:marLeft w:val="0"/>
          <w:marRight w:val="0"/>
          <w:marTop w:val="0"/>
          <w:marBottom w:val="0"/>
          <w:divBdr>
            <w:top w:val="none" w:sz="0" w:space="0" w:color="auto"/>
            <w:left w:val="none" w:sz="0" w:space="0" w:color="auto"/>
            <w:bottom w:val="none" w:sz="0" w:space="0" w:color="auto"/>
            <w:right w:val="none" w:sz="0" w:space="0" w:color="auto"/>
          </w:divBdr>
        </w:div>
        <w:div w:id="653795188">
          <w:marLeft w:val="0"/>
          <w:marRight w:val="0"/>
          <w:marTop w:val="0"/>
          <w:marBottom w:val="0"/>
          <w:divBdr>
            <w:top w:val="none" w:sz="0" w:space="0" w:color="auto"/>
            <w:left w:val="none" w:sz="0" w:space="0" w:color="auto"/>
            <w:bottom w:val="none" w:sz="0" w:space="0" w:color="auto"/>
            <w:right w:val="none" w:sz="0" w:space="0" w:color="auto"/>
          </w:divBdr>
        </w:div>
        <w:div w:id="1144349847">
          <w:marLeft w:val="0"/>
          <w:marRight w:val="0"/>
          <w:marTop w:val="0"/>
          <w:marBottom w:val="0"/>
          <w:divBdr>
            <w:top w:val="none" w:sz="0" w:space="0" w:color="auto"/>
            <w:left w:val="none" w:sz="0" w:space="0" w:color="auto"/>
            <w:bottom w:val="none" w:sz="0" w:space="0" w:color="auto"/>
            <w:right w:val="none" w:sz="0" w:space="0" w:color="auto"/>
          </w:divBdr>
        </w:div>
        <w:div w:id="207112367">
          <w:marLeft w:val="0"/>
          <w:marRight w:val="0"/>
          <w:marTop w:val="0"/>
          <w:marBottom w:val="0"/>
          <w:divBdr>
            <w:top w:val="none" w:sz="0" w:space="0" w:color="auto"/>
            <w:left w:val="none" w:sz="0" w:space="0" w:color="auto"/>
            <w:bottom w:val="none" w:sz="0" w:space="0" w:color="auto"/>
            <w:right w:val="none" w:sz="0" w:space="0" w:color="auto"/>
          </w:divBdr>
        </w:div>
        <w:div w:id="1746025570">
          <w:marLeft w:val="0"/>
          <w:marRight w:val="0"/>
          <w:marTop w:val="0"/>
          <w:marBottom w:val="0"/>
          <w:divBdr>
            <w:top w:val="none" w:sz="0" w:space="0" w:color="auto"/>
            <w:left w:val="none" w:sz="0" w:space="0" w:color="auto"/>
            <w:bottom w:val="none" w:sz="0" w:space="0" w:color="auto"/>
            <w:right w:val="none" w:sz="0" w:space="0" w:color="auto"/>
          </w:divBdr>
          <w:divsChild>
            <w:div w:id="540821902">
              <w:marLeft w:val="-75"/>
              <w:marRight w:val="0"/>
              <w:marTop w:val="30"/>
              <w:marBottom w:val="30"/>
              <w:divBdr>
                <w:top w:val="none" w:sz="0" w:space="0" w:color="auto"/>
                <w:left w:val="none" w:sz="0" w:space="0" w:color="auto"/>
                <w:bottom w:val="none" w:sz="0" w:space="0" w:color="auto"/>
                <w:right w:val="none" w:sz="0" w:space="0" w:color="auto"/>
              </w:divBdr>
              <w:divsChild>
                <w:div w:id="1767336696">
                  <w:marLeft w:val="0"/>
                  <w:marRight w:val="0"/>
                  <w:marTop w:val="0"/>
                  <w:marBottom w:val="0"/>
                  <w:divBdr>
                    <w:top w:val="none" w:sz="0" w:space="0" w:color="auto"/>
                    <w:left w:val="none" w:sz="0" w:space="0" w:color="auto"/>
                    <w:bottom w:val="none" w:sz="0" w:space="0" w:color="auto"/>
                    <w:right w:val="none" w:sz="0" w:space="0" w:color="auto"/>
                  </w:divBdr>
                  <w:divsChild>
                    <w:div w:id="75977693">
                      <w:marLeft w:val="0"/>
                      <w:marRight w:val="0"/>
                      <w:marTop w:val="0"/>
                      <w:marBottom w:val="0"/>
                      <w:divBdr>
                        <w:top w:val="none" w:sz="0" w:space="0" w:color="auto"/>
                        <w:left w:val="none" w:sz="0" w:space="0" w:color="auto"/>
                        <w:bottom w:val="none" w:sz="0" w:space="0" w:color="auto"/>
                        <w:right w:val="none" w:sz="0" w:space="0" w:color="auto"/>
                      </w:divBdr>
                    </w:div>
                  </w:divsChild>
                </w:div>
                <w:div w:id="1872571184">
                  <w:marLeft w:val="0"/>
                  <w:marRight w:val="0"/>
                  <w:marTop w:val="0"/>
                  <w:marBottom w:val="0"/>
                  <w:divBdr>
                    <w:top w:val="none" w:sz="0" w:space="0" w:color="auto"/>
                    <w:left w:val="none" w:sz="0" w:space="0" w:color="auto"/>
                    <w:bottom w:val="none" w:sz="0" w:space="0" w:color="auto"/>
                    <w:right w:val="none" w:sz="0" w:space="0" w:color="auto"/>
                  </w:divBdr>
                  <w:divsChild>
                    <w:div w:id="1318996266">
                      <w:marLeft w:val="0"/>
                      <w:marRight w:val="0"/>
                      <w:marTop w:val="0"/>
                      <w:marBottom w:val="0"/>
                      <w:divBdr>
                        <w:top w:val="none" w:sz="0" w:space="0" w:color="auto"/>
                        <w:left w:val="none" w:sz="0" w:space="0" w:color="auto"/>
                        <w:bottom w:val="none" w:sz="0" w:space="0" w:color="auto"/>
                        <w:right w:val="none" w:sz="0" w:space="0" w:color="auto"/>
                      </w:divBdr>
                    </w:div>
                  </w:divsChild>
                </w:div>
                <w:div w:id="2008972837">
                  <w:marLeft w:val="0"/>
                  <w:marRight w:val="0"/>
                  <w:marTop w:val="0"/>
                  <w:marBottom w:val="0"/>
                  <w:divBdr>
                    <w:top w:val="none" w:sz="0" w:space="0" w:color="auto"/>
                    <w:left w:val="none" w:sz="0" w:space="0" w:color="auto"/>
                    <w:bottom w:val="none" w:sz="0" w:space="0" w:color="auto"/>
                    <w:right w:val="none" w:sz="0" w:space="0" w:color="auto"/>
                  </w:divBdr>
                  <w:divsChild>
                    <w:div w:id="1486044694">
                      <w:marLeft w:val="0"/>
                      <w:marRight w:val="0"/>
                      <w:marTop w:val="0"/>
                      <w:marBottom w:val="0"/>
                      <w:divBdr>
                        <w:top w:val="none" w:sz="0" w:space="0" w:color="auto"/>
                        <w:left w:val="none" w:sz="0" w:space="0" w:color="auto"/>
                        <w:bottom w:val="none" w:sz="0" w:space="0" w:color="auto"/>
                        <w:right w:val="none" w:sz="0" w:space="0" w:color="auto"/>
                      </w:divBdr>
                    </w:div>
                  </w:divsChild>
                </w:div>
                <w:div w:id="1108308740">
                  <w:marLeft w:val="0"/>
                  <w:marRight w:val="0"/>
                  <w:marTop w:val="0"/>
                  <w:marBottom w:val="0"/>
                  <w:divBdr>
                    <w:top w:val="none" w:sz="0" w:space="0" w:color="auto"/>
                    <w:left w:val="none" w:sz="0" w:space="0" w:color="auto"/>
                    <w:bottom w:val="none" w:sz="0" w:space="0" w:color="auto"/>
                    <w:right w:val="none" w:sz="0" w:space="0" w:color="auto"/>
                  </w:divBdr>
                  <w:divsChild>
                    <w:div w:id="151486017">
                      <w:marLeft w:val="0"/>
                      <w:marRight w:val="0"/>
                      <w:marTop w:val="0"/>
                      <w:marBottom w:val="0"/>
                      <w:divBdr>
                        <w:top w:val="none" w:sz="0" w:space="0" w:color="auto"/>
                        <w:left w:val="none" w:sz="0" w:space="0" w:color="auto"/>
                        <w:bottom w:val="none" w:sz="0" w:space="0" w:color="auto"/>
                        <w:right w:val="none" w:sz="0" w:space="0" w:color="auto"/>
                      </w:divBdr>
                    </w:div>
                  </w:divsChild>
                </w:div>
                <w:div w:id="886769298">
                  <w:marLeft w:val="0"/>
                  <w:marRight w:val="0"/>
                  <w:marTop w:val="0"/>
                  <w:marBottom w:val="0"/>
                  <w:divBdr>
                    <w:top w:val="none" w:sz="0" w:space="0" w:color="auto"/>
                    <w:left w:val="none" w:sz="0" w:space="0" w:color="auto"/>
                    <w:bottom w:val="none" w:sz="0" w:space="0" w:color="auto"/>
                    <w:right w:val="none" w:sz="0" w:space="0" w:color="auto"/>
                  </w:divBdr>
                  <w:divsChild>
                    <w:div w:id="324821277">
                      <w:marLeft w:val="0"/>
                      <w:marRight w:val="0"/>
                      <w:marTop w:val="0"/>
                      <w:marBottom w:val="0"/>
                      <w:divBdr>
                        <w:top w:val="none" w:sz="0" w:space="0" w:color="auto"/>
                        <w:left w:val="none" w:sz="0" w:space="0" w:color="auto"/>
                        <w:bottom w:val="none" w:sz="0" w:space="0" w:color="auto"/>
                        <w:right w:val="none" w:sz="0" w:space="0" w:color="auto"/>
                      </w:divBdr>
                    </w:div>
                  </w:divsChild>
                </w:div>
                <w:div w:id="773288304">
                  <w:marLeft w:val="0"/>
                  <w:marRight w:val="0"/>
                  <w:marTop w:val="0"/>
                  <w:marBottom w:val="0"/>
                  <w:divBdr>
                    <w:top w:val="none" w:sz="0" w:space="0" w:color="auto"/>
                    <w:left w:val="none" w:sz="0" w:space="0" w:color="auto"/>
                    <w:bottom w:val="none" w:sz="0" w:space="0" w:color="auto"/>
                    <w:right w:val="none" w:sz="0" w:space="0" w:color="auto"/>
                  </w:divBdr>
                  <w:divsChild>
                    <w:div w:id="253902937">
                      <w:marLeft w:val="0"/>
                      <w:marRight w:val="0"/>
                      <w:marTop w:val="0"/>
                      <w:marBottom w:val="0"/>
                      <w:divBdr>
                        <w:top w:val="none" w:sz="0" w:space="0" w:color="auto"/>
                        <w:left w:val="none" w:sz="0" w:space="0" w:color="auto"/>
                        <w:bottom w:val="none" w:sz="0" w:space="0" w:color="auto"/>
                        <w:right w:val="none" w:sz="0" w:space="0" w:color="auto"/>
                      </w:divBdr>
                    </w:div>
                  </w:divsChild>
                </w:div>
                <w:div w:id="900287345">
                  <w:marLeft w:val="0"/>
                  <w:marRight w:val="0"/>
                  <w:marTop w:val="0"/>
                  <w:marBottom w:val="0"/>
                  <w:divBdr>
                    <w:top w:val="none" w:sz="0" w:space="0" w:color="auto"/>
                    <w:left w:val="none" w:sz="0" w:space="0" w:color="auto"/>
                    <w:bottom w:val="none" w:sz="0" w:space="0" w:color="auto"/>
                    <w:right w:val="none" w:sz="0" w:space="0" w:color="auto"/>
                  </w:divBdr>
                  <w:divsChild>
                    <w:div w:id="182133774">
                      <w:marLeft w:val="0"/>
                      <w:marRight w:val="0"/>
                      <w:marTop w:val="0"/>
                      <w:marBottom w:val="0"/>
                      <w:divBdr>
                        <w:top w:val="none" w:sz="0" w:space="0" w:color="auto"/>
                        <w:left w:val="none" w:sz="0" w:space="0" w:color="auto"/>
                        <w:bottom w:val="none" w:sz="0" w:space="0" w:color="auto"/>
                        <w:right w:val="none" w:sz="0" w:space="0" w:color="auto"/>
                      </w:divBdr>
                    </w:div>
                  </w:divsChild>
                </w:div>
                <w:div w:id="280382633">
                  <w:marLeft w:val="0"/>
                  <w:marRight w:val="0"/>
                  <w:marTop w:val="0"/>
                  <w:marBottom w:val="0"/>
                  <w:divBdr>
                    <w:top w:val="none" w:sz="0" w:space="0" w:color="auto"/>
                    <w:left w:val="none" w:sz="0" w:space="0" w:color="auto"/>
                    <w:bottom w:val="none" w:sz="0" w:space="0" w:color="auto"/>
                    <w:right w:val="none" w:sz="0" w:space="0" w:color="auto"/>
                  </w:divBdr>
                  <w:divsChild>
                    <w:div w:id="1185290719">
                      <w:marLeft w:val="0"/>
                      <w:marRight w:val="0"/>
                      <w:marTop w:val="0"/>
                      <w:marBottom w:val="0"/>
                      <w:divBdr>
                        <w:top w:val="none" w:sz="0" w:space="0" w:color="auto"/>
                        <w:left w:val="none" w:sz="0" w:space="0" w:color="auto"/>
                        <w:bottom w:val="none" w:sz="0" w:space="0" w:color="auto"/>
                        <w:right w:val="none" w:sz="0" w:space="0" w:color="auto"/>
                      </w:divBdr>
                    </w:div>
                  </w:divsChild>
                </w:div>
                <w:div w:id="1636177634">
                  <w:marLeft w:val="0"/>
                  <w:marRight w:val="0"/>
                  <w:marTop w:val="0"/>
                  <w:marBottom w:val="0"/>
                  <w:divBdr>
                    <w:top w:val="none" w:sz="0" w:space="0" w:color="auto"/>
                    <w:left w:val="none" w:sz="0" w:space="0" w:color="auto"/>
                    <w:bottom w:val="none" w:sz="0" w:space="0" w:color="auto"/>
                    <w:right w:val="none" w:sz="0" w:space="0" w:color="auto"/>
                  </w:divBdr>
                  <w:divsChild>
                    <w:div w:id="425270997">
                      <w:marLeft w:val="0"/>
                      <w:marRight w:val="0"/>
                      <w:marTop w:val="0"/>
                      <w:marBottom w:val="0"/>
                      <w:divBdr>
                        <w:top w:val="none" w:sz="0" w:space="0" w:color="auto"/>
                        <w:left w:val="none" w:sz="0" w:space="0" w:color="auto"/>
                        <w:bottom w:val="none" w:sz="0" w:space="0" w:color="auto"/>
                        <w:right w:val="none" w:sz="0" w:space="0" w:color="auto"/>
                      </w:divBdr>
                    </w:div>
                  </w:divsChild>
                </w:div>
                <w:div w:id="1538397223">
                  <w:marLeft w:val="0"/>
                  <w:marRight w:val="0"/>
                  <w:marTop w:val="0"/>
                  <w:marBottom w:val="0"/>
                  <w:divBdr>
                    <w:top w:val="none" w:sz="0" w:space="0" w:color="auto"/>
                    <w:left w:val="none" w:sz="0" w:space="0" w:color="auto"/>
                    <w:bottom w:val="none" w:sz="0" w:space="0" w:color="auto"/>
                    <w:right w:val="none" w:sz="0" w:space="0" w:color="auto"/>
                  </w:divBdr>
                  <w:divsChild>
                    <w:div w:id="1561597432">
                      <w:marLeft w:val="0"/>
                      <w:marRight w:val="0"/>
                      <w:marTop w:val="0"/>
                      <w:marBottom w:val="0"/>
                      <w:divBdr>
                        <w:top w:val="none" w:sz="0" w:space="0" w:color="auto"/>
                        <w:left w:val="none" w:sz="0" w:space="0" w:color="auto"/>
                        <w:bottom w:val="none" w:sz="0" w:space="0" w:color="auto"/>
                        <w:right w:val="none" w:sz="0" w:space="0" w:color="auto"/>
                      </w:divBdr>
                    </w:div>
                  </w:divsChild>
                </w:div>
                <w:div w:id="1525167397">
                  <w:marLeft w:val="0"/>
                  <w:marRight w:val="0"/>
                  <w:marTop w:val="0"/>
                  <w:marBottom w:val="0"/>
                  <w:divBdr>
                    <w:top w:val="none" w:sz="0" w:space="0" w:color="auto"/>
                    <w:left w:val="none" w:sz="0" w:space="0" w:color="auto"/>
                    <w:bottom w:val="none" w:sz="0" w:space="0" w:color="auto"/>
                    <w:right w:val="none" w:sz="0" w:space="0" w:color="auto"/>
                  </w:divBdr>
                  <w:divsChild>
                    <w:div w:id="933561673">
                      <w:marLeft w:val="0"/>
                      <w:marRight w:val="0"/>
                      <w:marTop w:val="0"/>
                      <w:marBottom w:val="0"/>
                      <w:divBdr>
                        <w:top w:val="none" w:sz="0" w:space="0" w:color="auto"/>
                        <w:left w:val="none" w:sz="0" w:space="0" w:color="auto"/>
                        <w:bottom w:val="none" w:sz="0" w:space="0" w:color="auto"/>
                        <w:right w:val="none" w:sz="0" w:space="0" w:color="auto"/>
                      </w:divBdr>
                    </w:div>
                  </w:divsChild>
                </w:div>
                <w:div w:id="1096898703">
                  <w:marLeft w:val="0"/>
                  <w:marRight w:val="0"/>
                  <w:marTop w:val="0"/>
                  <w:marBottom w:val="0"/>
                  <w:divBdr>
                    <w:top w:val="none" w:sz="0" w:space="0" w:color="auto"/>
                    <w:left w:val="none" w:sz="0" w:space="0" w:color="auto"/>
                    <w:bottom w:val="none" w:sz="0" w:space="0" w:color="auto"/>
                    <w:right w:val="none" w:sz="0" w:space="0" w:color="auto"/>
                  </w:divBdr>
                  <w:divsChild>
                    <w:div w:id="1672297635">
                      <w:marLeft w:val="0"/>
                      <w:marRight w:val="0"/>
                      <w:marTop w:val="0"/>
                      <w:marBottom w:val="0"/>
                      <w:divBdr>
                        <w:top w:val="none" w:sz="0" w:space="0" w:color="auto"/>
                        <w:left w:val="none" w:sz="0" w:space="0" w:color="auto"/>
                        <w:bottom w:val="none" w:sz="0" w:space="0" w:color="auto"/>
                        <w:right w:val="none" w:sz="0" w:space="0" w:color="auto"/>
                      </w:divBdr>
                    </w:div>
                  </w:divsChild>
                </w:div>
                <w:div w:id="1557623844">
                  <w:marLeft w:val="0"/>
                  <w:marRight w:val="0"/>
                  <w:marTop w:val="0"/>
                  <w:marBottom w:val="0"/>
                  <w:divBdr>
                    <w:top w:val="none" w:sz="0" w:space="0" w:color="auto"/>
                    <w:left w:val="none" w:sz="0" w:space="0" w:color="auto"/>
                    <w:bottom w:val="none" w:sz="0" w:space="0" w:color="auto"/>
                    <w:right w:val="none" w:sz="0" w:space="0" w:color="auto"/>
                  </w:divBdr>
                  <w:divsChild>
                    <w:div w:id="2085908520">
                      <w:marLeft w:val="0"/>
                      <w:marRight w:val="0"/>
                      <w:marTop w:val="0"/>
                      <w:marBottom w:val="0"/>
                      <w:divBdr>
                        <w:top w:val="none" w:sz="0" w:space="0" w:color="auto"/>
                        <w:left w:val="none" w:sz="0" w:space="0" w:color="auto"/>
                        <w:bottom w:val="none" w:sz="0" w:space="0" w:color="auto"/>
                        <w:right w:val="none" w:sz="0" w:space="0" w:color="auto"/>
                      </w:divBdr>
                    </w:div>
                  </w:divsChild>
                </w:div>
                <w:div w:id="642202722">
                  <w:marLeft w:val="0"/>
                  <w:marRight w:val="0"/>
                  <w:marTop w:val="0"/>
                  <w:marBottom w:val="0"/>
                  <w:divBdr>
                    <w:top w:val="none" w:sz="0" w:space="0" w:color="auto"/>
                    <w:left w:val="none" w:sz="0" w:space="0" w:color="auto"/>
                    <w:bottom w:val="none" w:sz="0" w:space="0" w:color="auto"/>
                    <w:right w:val="none" w:sz="0" w:space="0" w:color="auto"/>
                  </w:divBdr>
                  <w:divsChild>
                    <w:div w:id="974455209">
                      <w:marLeft w:val="0"/>
                      <w:marRight w:val="0"/>
                      <w:marTop w:val="0"/>
                      <w:marBottom w:val="0"/>
                      <w:divBdr>
                        <w:top w:val="none" w:sz="0" w:space="0" w:color="auto"/>
                        <w:left w:val="none" w:sz="0" w:space="0" w:color="auto"/>
                        <w:bottom w:val="none" w:sz="0" w:space="0" w:color="auto"/>
                        <w:right w:val="none" w:sz="0" w:space="0" w:color="auto"/>
                      </w:divBdr>
                    </w:div>
                  </w:divsChild>
                </w:div>
                <w:div w:id="1380394062">
                  <w:marLeft w:val="0"/>
                  <w:marRight w:val="0"/>
                  <w:marTop w:val="0"/>
                  <w:marBottom w:val="0"/>
                  <w:divBdr>
                    <w:top w:val="none" w:sz="0" w:space="0" w:color="auto"/>
                    <w:left w:val="none" w:sz="0" w:space="0" w:color="auto"/>
                    <w:bottom w:val="none" w:sz="0" w:space="0" w:color="auto"/>
                    <w:right w:val="none" w:sz="0" w:space="0" w:color="auto"/>
                  </w:divBdr>
                  <w:divsChild>
                    <w:div w:id="666056426">
                      <w:marLeft w:val="0"/>
                      <w:marRight w:val="0"/>
                      <w:marTop w:val="0"/>
                      <w:marBottom w:val="0"/>
                      <w:divBdr>
                        <w:top w:val="none" w:sz="0" w:space="0" w:color="auto"/>
                        <w:left w:val="none" w:sz="0" w:space="0" w:color="auto"/>
                        <w:bottom w:val="none" w:sz="0" w:space="0" w:color="auto"/>
                        <w:right w:val="none" w:sz="0" w:space="0" w:color="auto"/>
                      </w:divBdr>
                    </w:div>
                  </w:divsChild>
                </w:div>
                <w:div w:id="1608468017">
                  <w:marLeft w:val="0"/>
                  <w:marRight w:val="0"/>
                  <w:marTop w:val="0"/>
                  <w:marBottom w:val="0"/>
                  <w:divBdr>
                    <w:top w:val="none" w:sz="0" w:space="0" w:color="auto"/>
                    <w:left w:val="none" w:sz="0" w:space="0" w:color="auto"/>
                    <w:bottom w:val="none" w:sz="0" w:space="0" w:color="auto"/>
                    <w:right w:val="none" w:sz="0" w:space="0" w:color="auto"/>
                  </w:divBdr>
                  <w:divsChild>
                    <w:div w:id="1364282623">
                      <w:marLeft w:val="0"/>
                      <w:marRight w:val="0"/>
                      <w:marTop w:val="0"/>
                      <w:marBottom w:val="0"/>
                      <w:divBdr>
                        <w:top w:val="none" w:sz="0" w:space="0" w:color="auto"/>
                        <w:left w:val="none" w:sz="0" w:space="0" w:color="auto"/>
                        <w:bottom w:val="none" w:sz="0" w:space="0" w:color="auto"/>
                        <w:right w:val="none" w:sz="0" w:space="0" w:color="auto"/>
                      </w:divBdr>
                    </w:div>
                  </w:divsChild>
                </w:div>
                <w:div w:id="893350164">
                  <w:marLeft w:val="0"/>
                  <w:marRight w:val="0"/>
                  <w:marTop w:val="0"/>
                  <w:marBottom w:val="0"/>
                  <w:divBdr>
                    <w:top w:val="none" w:sz="0" w:space="0" w:color="auto"/>
                    <w:left w:val="none" w:sz="0" w:space="0" w:color="auto"/>
                    <w:bottom w:val="none" w:sz="0" w:space="0" w:color="auto"/>
                    <w:right w:val="none" w:sz="0" w:space="0" w:color="auto"/>
                  </w:divBdr>
                  <w:divsChild>
                    <w:div w:id="1597864499">
                      <w:marLeft w:val="0"/>
                      <w:marRight w:val="0"/>
                      <w:marTop w:val="0"/>
                      <w:marBottom w:val="0"/>
                      <w:divBdr>
                        <w:top w:val="none" w:sz="0" w:space="0" w:color="auto"/>
                        <w:left w:val="none" w:sz="0" w:space="0" w:color="auto"/>
                        <w:bottom w:val="none" w:sz="0" w:space="0" w:color="auto"/>
                        <w:right w:val="none" w:sz="0" w:space="0" w:color="auto"/>
                      </w:divBdr>
                    </w:div>
                  </w:divsChild>
                </w:div>
                <w:div w:id="1938558317">
                  <w:marLeft w:val="0"/>
                  <w:marRight w:val="0"/>
                  <w:marTop w:val="0"/>
                  <w:marBottom w:val="0"/>
                  <w:divBdr>
                    <w:top w:val="none" w:sz="0" w:space="0" w:color="auto"/>
                    <w:left w:val="none" w:sz="0" w:space="0" w:color="auto"/>
                    <w:bottom w:val="none" w:sz="0" w:space="0" w:color="auto"/>
                    <w:right w:val="none" w:sz="0" w:space="0" w:color="auto"/>
                  </w:divBdr>
                  <w:divsChild>
                    <w:div w:id="1093280169">
                      <w:marLeft w:val="0"/>
                      <w:marRight w:val="0"/>
                      <w:marTop w:val="0"/>
                      <w:marBottom w:val="0"/>
                      <w:divBdr>
                        <w:top w:val="none" w:sz="0" w:space="0" w:color="auto"/>
                        <w:left w:val="none" w:sz="0" w:space="0" w:color="auto"/>
                        <w:bottom w:val="none" w:sz="0" w:space="0" w:color="auto"/>
                        <w:right w:val="none" w:sz="0" w:space="0" w:color="auto"/>
                      </w:divBdr>
                    </w:div>
                  </w:divsChild>
                </w:div>
                <w:div w:id="384641904">
                  <w:marLeft w:val="0"/>
                  <w:marRight w:val="0"/>
                  <w:marTop w:val="0"/>
                  <w:marBottom w:val="0"/>
                  <w:divBdr>
                    <w:top w:val="none" w:sz="0" w:space="0" w:color="auto"/>
                    <w:left w:val="none" w:sz="0" w:space="0" w:color="auto"/>
                    <w:bottom w:val="none" w:sz="0" w:space="0" w:color="auto"/>
                    <w:right w:val="none" w:sz="0" w:space="0" w:color="auto"/>
                  </w:divBdr>
                  <w:divsChild>
                    <w:div w:id="274559832">
                      <w:marLeft w:val="0"/>
                      <w:marRight w:val="0"/>
                      <w:marTop w:val="0"/>
                      <w:marBottom w:val="0"/>
                      <w:divBdr>
                        <w:top w:val="none" w:sz="0" w:space="0" w:color="auto"/>
                        <w:left w:val="none" w:sz="0" w:space="0" w:color="auto"/>
                        <w:bottom w:val="none" w:sz="0" w:space="0" w:color="auto"/>
                        <w:right w:val="none" w:sz="0" w:space="0" w:color="auto"/>
                      </w:divBdr>
                    </w:div>
                  </w:divsChild>
                </w:div>
                <w:div w:id="816533844">
                  <w:marLeft w:val="0"/>
                  <w:marRight w:val="0"/>
                  <w:marTop w:val="0"/>
                  <w:marBottom w:val="0"/>
                  <w:divBdr>
                    <w:top w:val="none" w:sz="0" w:space="0" w:color="auto"/>
                    <w:left w:val="none" w:sz="0" w:space="0" w:color="auto"/>
                    <w:bottom w:val="none" w:sz="0" w:space="0" w:color="auto"/>
                    <w:right w:val="none" w:sz="0" w:space="0" w:color="auto"/>
                  </w:divBdr>
                  <w:divsChild>
                    <w:div w:id="123274398">
                      <w:marLeft w:val="0"/>
                      <w:marRight w:val="0"/>
                      <w:marTop w:val="0"/>
                      <w:marBottom w:val="0"/>
                      <w:divBdr>
                        <w:top w:val="none" w:sz="0" w:space="0" w:color="auto"/>
                        <w:left w:val="none" w:sz="0" w:space="0" w:color="auto"/>
                        <w:bottom w:val="none" w:sz="0" w:space="0" w:color="auto"/>
                        <w:right w:val="none" w:sz="0" w:space="0" w:color="auto"/>
                      </w:divBdr>
                    </w:div>
                  </w:divsChild>
                </w:div>
                <w:div w:id="273827293">
                  <w:marLeft w:val="0"/>
                  <w:marRight w:val="0"/>
                  <w:marTop w:val="0"/>
                  <w:marBottom w:val="0"/>
                  <w:divBdr>
                    <w:top w:val="none" w:sz="0" w:space="0" w:color="auto"/>
                    <w:left w:val="none" w:sz="0" w:space="0" w:color="auto"/>
                    <w:bottom w:val="none" w:sz="0" w:space="0" w:color="auto"/>
                    <w:right w:val="none" w:sz="0" w:space="0" w:color="auto"/>
                  </w:divBdr>
                  <w:divsChild>
                    <w:div w:id="752892305">
                      <w:marLeft w:val="0"/>
                      <w:marRight w:val="0"/>
                      <w:marTop w:val="0"/>
                      <w:marBottom w:val="0"/>
                      <w:divBdr>
                        <w:top w:val="none" w:sz="0" w:space="0" w:color="auto"/>
                        <w:left w:val="none" w:sz="0" w:space="0" w:color="auto"/>
                        <w:bottom w:val="none" w:sz="0" w:space="0" w:color="auto"/>
                        <w:right w:val="none" w:sz="0" w:space="0" w:color="auto"/>
                      </w:divBdr>
                    </w:div>
                  </w:divsChild>
                </w:div>
                <w:div w:id="489441911">
                  <w:marLeft w:val="0"/>
                  <w:marRight w:val="0"/>
                  <w:marTop w:val="0"/>
                  <w:marBottom w:val="0"/>
                  <w:divBdr>
                    <w:top w:val="none" w:sz="0" w:space="0" w:color="auto"/>
                    <w:left w:val="none" w:sz="0" w:space="0" w:color="auto"/>
                    <w:bottom w:val="none" w:sz="0" w:space="0" w:color="auto"/>
                    <w:right w:val="none" w:sz="0" w:space="0" w:color="auto"/>
                  </w:divBdr>
                  <w:divsChild>
                    <w:div w:id="987590317">
                      <w:marLeft w:val="0"/>
                      <w:marRight w:val="0"/>
                      <w:marTop w:val="0"/>
                      <w:marBottom w:val="0"/>
                      <w:divBdr>
                        <w:top w:val="none" w:sz="0" w:space="0" w:color="auto"/>
                        <w:left w:val="none" w:sz="0" w:space="0" w:color="auto"/>
                        <w:bottom w:val="none" w:sz="0" w:space="0" w:color="auto"/>
                        <w:right w:val="none" w:sz="0" w:space="0" w:color="auto"/>
                      </w:divBdr>
                    </w:div>
                  </w:divsChild>
                </w:div>
                <w:div w:id="1474059737">
                  <w:marLeft w:val="0"/>
                  <w:marRight w:val="0"/>
                  <w:marTop w:val="0"/>
                  <w:marBottom w:val="0"/>
                  <w:divBdr>
                    <w:top w:val="none" w:sz="0" w:space="0" w:color="auto"/>
                    <w:left w:val="none" w:sz="0" w:space="0" w:color="auto"/>
                    <w:bottom w:val="none" w:sz="0" w:space="0" w:color="auto"/>
                    <w:right w:val="none" w:sz="0" w:space="0" w:color="auto"/>
                  </w:divBdr>
                  <w:divsChild>
                    <w:div w:id="1715151506">
                      <w:marLeft w:val="0"/>
                      <w:marRight w:val="0"/>
                      <w:marTop w:val="0"/>
                      <w:marBottom w:val="0"/>
                      <w:divBdr>
                        <w:top w:val="none" w:sz="0" w:space="0" w:color="auto"/>
                        <w:left w:val="none" w:sz="0" w:space="0" w:color="auto"/>
                        <w:bottom w:val="none" w:sz="0" w:space="0" w:color="auto"/>
                        <w:right w:val="none" w:sz="0" w:space="0" w:color="auto"/>
                      </w:divBdr>
                    </w:div>
                  </w:divsChild>
                </w:div>
                <w:div w:id="688530435">
                  <w:marLeft w:val="0"/>
                  <w:marRight w:val="0"/>
                  <w:marTop w:val="0"/>
                  <w:marBottom w:val="0"/>
                  <w:divBdr>
                    <w:top w:val="none" w:sz="0" w:space="0" w:color="auto"/>
                    <w:left w:val="none" w:sz="0" w:space="0" w:color="auto"/>
                    <w:bottom w:val="none" w:sz="0" w:space="0" w:color="auto"/>
                    <w:right w:val="none" w:sz="0" w:space="0" w:color="auto"/>
                  </w:divBdr>
                  <w:divsChild>
                    <w:div w:id="1732579921">
                      <w:marLeft w:val="0"/>
                      <w:marRight w:val="0"/>
                      <w:marTop w:val="0"/>
                      <w:marBottom w:val="0"/>
                      <w:divBdr>
                        <w:top w:val="none" w:sz="0" w:space="0" w:color="auto"/>
                        <w:left w:val="none" w:sz="0" w:space="0" w:color="auto"/>
                        <w:bottom w:val="none" w:sz="0" w:space="0" w:color="auto"/>
                        <w:right w:val="none" w:sz="0" w:space="0" w:color="auto"/>
                      </w:divBdr>
                    </w:div>
                  </w:divsChild>
                </w:div>
                <w:div w:id="31073589">
                  <w:marLeft w:val="0"/>
                  <w:marRight w:val="0"/>
                  <w:marTop w:val="0"/>
                  <w:marBottom w:val="0"/>
                  <w:divBdr>
                    <w:top w:val="none" w:sz="0" w:space="0" w:color="auto"/>
                    <w:left w:val="none" w:sz="0" w:space="0" w:color="auto"/>
                    <w:bottom w:val="none" w:sz="0" w:space="0" w:color="auto"/>
                    <w:right w:val="none" w:sz="0" w:space="0" w:color="auto"/>
                  </w:divBdr>
                  <w:divsChild>
                    <w:div w:id="356390740">
                      <w:marLeft w:val="0"/>
                      <w:marRight w:val="0"/>
                      <w:marTop w:val="0"/>
                      <w:marBottom w:val="0"/>
                      <w:divBdr>
                        <w:top w:val="none" w:sz="0" w:space="0" w:color="auto"/>
                        <w:left w:val="none" w:sz="0" w:space="0" w:color="auto"/>
                        <w:bottom w:val="none" w:sz="0" w:space="0" w:color="auto"/>
                        <w:right w:val="none" w:sz="0" w:space="0" w:color="auto"/>
                      </w:divBdr>
                    </w:div>
                  </w:divsChild>
                </w:div>
                <w:div w:id="593443806">
                  <w:marLeft w:val="0"/>
                  <w:marRight w:val="0"/>
                  <w:marTop w:val="0"/>
                  <w:marBottom w:val="0"/>
                  <w:divBdr>
                    <w:top w:val="none" w:sz="0" w:space="0" w:color="auto"/>
                    <w:left w:val="none" w:sz="0" w:space="0" w:color="auto"/>
                    <w:bottom w:val="none" w:sz="0" w:space="0" w:color="auto"/>
                    <w:right w:val="none" w:sz="0" w:space="0" w:color="auto"/>
                  </w:divBdr>
                  <w:divsChild>
                    <w:div w:id="1654866783">
                      <w:marLeft w:val="0"/>
                      <w:marRight w:val="0"/>
                      <w:marTop w:val="0"/>
                      <w:marBottom w:val="0"/>
                      <w:divBdr>
                        <w:top w:val="none" w:sz="0" w:space="0" w:color="auto"/>
                        <w:left w:val="none" w:sz="0" w:space="0" w:color="auto"/>
                        <w:bottom w:val="none" w:sz="0" w:space="0" w:color="auto"/>
                        <w:right w:val="none" w:sz="0" w:space="0" w:color="auto"/>
                      </w:divBdr>
                    </w:div>
                  </w:divsChild>
                </w:div>
                <w:div w:id="400519207">
                  <w:marLeft w:val="0"/>
                  <w:marRight w:val="0"/>
                  <w:marTop w:val="0"/>
                  <w:marBottom w:val="0"/>
                  <w:divBdr>
                    <w:top w:val="none" w:sz="0" w:space="0" w:color="auto"/>
                    <w:left w:val="none" w:sz="0" w:space="0" w:color="auto"/>
                    <w:bottom w:val="none" w:sz="0" w:space="0" w:color="auto"/>
                    <w:right w:val="none" w:sz="0" w:space="0" w:color="auto"/>
                  </w:divBdr>
                  <w:divsChild>
                    <w:div w:id="1031493115">
                      <w:marLeft w:val="0"/>
                      <w:marRight w:val="0"/>
                      <w:marTop w:val="0"/>
                      <w:marBottom w:val="0"/>
                      <w:divBdr>
                        <w:top w:val="none" w:sz="0" w:space="0" w:color="auto"/>
                        <w:left w:val="none" w:sz="0" w:space="0" w:color="auto"/>
                        <w:bottom w:val="none" w:sz="0" w:space="0" w:color="auto"/>
                        <w:right w:val="none" w:sz="0" w:space="0" w:color="auto"/>
                      </w:divBdr>
                    </w:div>
                  </w:divsChild>
                </w:div>
                <w:div w:id="1967730672">
                  <w:marLeft w:val="0"/>
                  <w:marRight w:val="0"/>
                  <w:marTop w:val="0"/>
                  <w:marBottom w:val="0"/>
                  <w:divBdr>
                    <w:top w:val="none" w:sz="0" w:space="0" w:color="auto"/>
                    <w:left w:val="none" w:sz="0" w:space="0" w:color="auto"/>
                    <w:bottom w:val="none" w:sz="0" w:space="0" w:color="auto"/>
                    <w:right w:val="none" w:sz="0" w:space="0" w:color="auto"/>
                  </w:divBdr>
                  <w:divsChild>
                    <w:div w:id="1109737523">
                      <w:marLeft w:val="0"/>
                      <w:marRight w:val="0"/>
                      <w:marTop w:val="0"/>
                      <w:marBottom w:val="0"/>
                      <w:divBdr>
                        <w:top w:val="none" w:sz="0" w:space="0" w:color="auto"/>
                        <w:left w:val="none" w:sz="0" w:space="0" w:color="auto"/>
                        <w:bottom w:val="none" w:sz="0" w:space="0" w:color="auto"/>
                        <w:right w:val="none" w:sz="0" w:space="0" w:color="auto"/>
                      </w:divBdr>
                    </w:div>
                  </w:divsChild>
                </w:div>
                <w:div w:id="252319807">
                  <w:marLeft w:val="0"/>
                  <w:marRight w:val="0"/>
                  <w:marTop w:val="0"/>
                  <w:marBottom w:val="0"/>
                  <w:divBdr>
                    <w:top w:val="none" w:sz="0" w:space="0" w:color="auto"/>
                    <w:left w:val="none" w:sz="0" w:space="0" w:color="auto"/>
                    <w:bottom w:val="none" w:sz="0" w:space="0" w:color="auto"/>
                    <w:right w:val="none" w:sz="0" w:space="0" w:color="auto"/>
                  </w:divBdr>
                  <w:divsChild>
                    <w:div w:id="234978727">
                      <w:marLeft w:val="0"/>
                      <w:marRight w:val="0"/>
                      <w:marTop w:val="0"/>
                      <w:marBottom w:val="0"/>
                      <w:divBdr>
                        <w:top w:val="none" w:sz="0" w:space="0" w:color="auto"/>
                        <w:left w:val="none" w:sz="0" w:space="0" w:color="auto"/>
                        <w:bottom w:val="none" w:sz="0" w:space="0" w:color="auto"/>
                        <w:right w:val="none" w:sz="0" w:space="0" w:color="auto"/>
                      </w:divBdr>
                    </w:div>
                  </w:divsChild>
                </w:div>
                <w:div w:id="1690836988">
                  <w:marLeft w:val="0"/>
                  <w:marRight w:val="0"/>
                  <w:marTop w:val="0"/>
                  <w:marBottom w:val="0"/>
                  <w:divBdr>
                    <w:top w:val="none" w:sz="0" w:space="0" w:color="auto"/>
                    <w:left w:val="none" w:sz="0" w:space="0" w:color="auto"/>
                    <w:bottom w:val="none" w:sz="0" w:space="0" w:color="auto"/>
                    <w:right w:val="none" w:sz="0" w:space="0" w:color="auto"/>
                  </w:divBdr>
                  <w:divsChild>
                    <w:div w:id="1099329149">
                      <w:marLeft w:val="0"/>
                      <w:marRight w:val="0"/>
                      <w:marTop w:val="0"/>
                      <w:marBottom w:val="0"/>
                      <w:divBdr>
                        <w:top w:val="none" w:sz="0" w:space="0" w:color="auto"/>
                        <w:left w:val="none" w:sz="0" w:space="0" w:color="auto"/>
                        <w:bottom w:val="none" w:sz="0" w:space="0" w:color="auto"/>
                        <w:right w:val="none" w:sz="0" w:space="0" w:color="auto"/>
                      </w:divBdr>
                    </w:div>
                  </w:divsChild>
                </w:div>
                <w:div w:id="166213964">
                  <w:marLeft w:val="0"/>
                  <w:marRight w:val="0"/>
                  <w:marTop w:val="0"/>
                  <w:marBottom w:val="0"/>
                  <w:divBdr>
                    <w:top w:val="none" w:sz="0" w:space="0" w:color="auto"/>
                    <w:left w:val="none" w:sz="0" w:space="0" w:color="auto"/>
                    <w:bottom w:val="none" w:sz="0" w:space="0" w:color="auto"/>
                    <w:right w:val="none" w:sz="0" w:space="0" w:color="auto"/>
                  </w:divBdr>
                  <w:divsChild>
                    <w:div w:id="344669826">
                      <w:marLeft w:val="0"/>
                      <w:marRight w:val="0"/>
                      <w:marTop w:val="0"/>
                      <w:marBottom w:val="0"/>
                      <w:divBdr>
                        <w:top w:val="none" w:sz="0" w:space="0" w:color="auto"/>
                        <w:left w:val="none" w:sz="0" w:space="0" w:color="auto"/>
                        <w:bottom w:val="none" w:sz="0" w:space="0" w:color="auto"/>
                        <w:right w:val="none" w:sz="0" w:space="0" w:color="auto"/>
                      </w:divBdr>
                    </w:div>
                  </w:divsChild>
                </w:div>
                <w:div w:id="2129742123">
                  <w:marLeft w:val="0"/>
                  <w:marRight w:val="0"/>
                  <w:marTop w:val="0"/>
                  <w:marBottom w:val="0"/>
                  <w:divBdr>
                    <w:top w:val="none" w:sz="0" w:space="0" w:color="auto"/>
                    <w:left w:val="none" w:sz="0" w:space="0" w:color="auto"/>
                    <w:bottom w:val="none" w:sz="0" w:space="0" w:color="auto"/>
                    <w:right w:val="none" w:sz="0" w:space="0" w:color="auto"/>
                  </w:divBdr>
                  <w:divsChild>
                    <w:div w:id="802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0204">
          <w:marLeft w:val="0"/>
          <w:marRight w:val="0"/>
          <w:marTop w:val="0"/>
          <w:marBottom w:val="0"/>
          <w:divBdr>
            <w:top w:val="none" w:sz="0" w:space="0" w:color="auto"/>
            <w:left w:val="none" w:sz="0" w:space="0" w:color="auto"/>
            <w:bottom w:val="none" w:sz="0" w:space="0" w:color="auto"/>
            <w:right w:val="none" w:sz="0" w:space="0" w:color="auto"/>
          </w:divBdr>
        </w:div>
        <w:div w:id="1979677053">
          <w:marLeft w:val="0"/>
          <w:marRight w:val="0"/>
          <w:marTop w:val="0"/>
          <w:marBottom w:val="0"/>
          <w:divBdr>
            <w:top w:val="none" w:sz="0" w:space="0" w:color="auto"/>
            <w:left w:val="none" w:sz="0" w:space="0" w:color="auto"/>
            <w:bottom w:val="none" w:sz="0" w:space="0" w:color="auto"/>
            <w:right w:val="none" w:sz="0" w:space="0" w:color="auto"/>
          </w:divBdr>
        </w:div>
      </w:divsChild>
    </w:div>
    <w:div w:id="1935824512">
      <w:bodyDiv w:val="1"/>
      <w:marLeft w:val="0"/>
      <w:marRight w:val="0"/>
      <w:marTop w:val="0"/>
      <w:marBottom w:val="0"/>
      <w:divBdr>
        <w:top w:val="none" w:sz="0" w:space="0" w:color="auto"/>
        <w:left w:val="none" w:sz="0" w:space="0" w:color="auto"/>
        <w:bottom w:val="none" w:sz="0" w:space="0" w:color="auto"/>
        <w:right w:val="none" w:sz="0" w:space="0" w:color="auto"/>
      </w:divBdr>
      <w:divsChild>
        <w:div w:id="433093052">
          <w:marLeft w:val="0"/>
          <w:marRight w:val="0"/>
          <w:marTop w:val="0"/>
          <w:marBottom w:val="0"/>
          <w:divBdr>
            <w:top w:val="none" w:sz="0" w:space="0" w:color="auto"/>
            <w:left w:val="none" w:sz="0" w:space="0" w:color="auto"/>
            <w:bottom w:val="none" w:sz="0" w:space="0" w:color="auto"/>
            <w:right w:val="none" w:sz="0" w:space="0" w:color="auto"/>
          </w:divBdr>
        </w:div>
        <w:div w:id="1087077385">
          <w:marLeft w:val="0"/>
          <w:marRight w:val="0"/>
          <w:marTop w:val="0"/>
          <w:marBottom w:val="0"/>
          <w:divBdr>
            <w:top w:val="none" w:sz="0" w:space="0" w:color="auto"/>
            <w:left w:val="none" w:sz="0" w:space="0" w:color="auto"/>
            <w:bottom w:val="none" w:sz="0" w:space="0" w:color="auto"/>
            <w:right w:val="none" w:sz="0" w:space="0" w:color="auto"/>
          </w:divBdr>
        </w:div>
        <w:div w:id="188952358">
          <w:marLeft w:val="0"/>
          <w:marRight w:val="0"/>
          <w:marTop w:val="0"/>
          <w:marBottom w:val="0"/>
          <w:divBdr>
            <w:top w:val="none" w:sz="0" w:space="0" w:color="auto"/>
            <w:left w:val="none" w:sz="0" w:space="0" w:color="auto"/>
            <w:bottom w:val="none" w:sz="0" w:space="0" w:color="auto"/>
            <w:right w:val="none" w:sz="0" w:space="0" w:color="auto"/>
          </w:divBdr>
        </w:div>
        <w:div w:id="16023033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eea-environmental-justice-strategy-english/download" TargetMode="External"/><Relationship Id="rId18" Type="http://schemas.openxmlformats.org/officeDocument/2006/relationships/footer" Target="footer1.xml"/><Relationship Id="rId26" Type="http://schemas.openxmlformats.org/officeDocument/2006/relationships/hyperlink" Target="http://www.nrcs.usda.gov/getting-assistance/underserved-farmers-ranchers" TargetMode="External"/><Relationship Id="rId3" Type="http://schemas.openxmlformats.org/officeDocument/2006/relationships/customXml" Target="../customXml/item3.xml"/><Relationship Id="rId21" Type="http://schemas.openxmlformats.org/officeDocument/2006/relationships/hyperlink" Target="http://www.thebige.com" TargetMode="External"/><Relationship Id="rId7" Type="http://schemas.openxmlformats.org/officeDocument/2006/relationships/webSettings" Target="webSettings.xml"/><Relationship Id="rId12" Type="http://schemas.openxmlformats.org/officeDocument/2006/relationships/hyperlink" Target="mailto:Bonita.Oehlke@mass.gov" TargetMode="External"/><Relationship Id="rId17" Type="http://schemas.openxmlformats.org/officeDocument/2006/relationships/hyperlink" Target="https://westspringfieldma.viewpointcloud.com/" TargetMode="External"/><Relationship Id="rId25" Type="http://schemas.openxmlformats.org/officeDocument/2006/relationships/hyperlink" Target="mailto:Bonita.Oehlke@mass.gov" TargetMode="External"/><Relationship Id="rId2" Type="http://schemas.openxmlformats.org/officeDocument/2006/relationships/customXml" Target="../customXml/item2.xml"/><Relationship Id="rId16" Type="http://schemas.openxmlformats.org/officeDocument/2006/relationships/hyperlink" Target="https://ecode360.com/36345099?highlight=container,containers&amp;searchId=1367951845099614" TargetMode="External"/><Relationship Id="rId20" Type="http://schemas.openxmlformats.org/officeDocument/2006/relationships/hyperlink" Target="https://www.mass.gov/massachusetts-state-exposition-building-0" TargetMode="External"/><Relationship Id="rId29" Type="http://schemas.openxmlformats.org/officeDocument/2006/relationships/hyperlink" Target="http://www.mass.gov/info-details/mdars-environmental-justice-progr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lyn.rozenas@mass.gov" TargetMode="External"/><Relationship Id="rId24" Type="http://schemas.openxmlformats.org/officeDocument/2006/relationships/hyperlink" Target="mailto:Katelyn.Rozenas@mass.gov" TargetMode="External"/><Relationship Id="rId5" Type="http://schemas.openxmlformats.org/officeDocument/2006/relationships/styles" Target="styles.xml"/><Relationship Id="rId15" Type="http://schemas.openxmlformats.org/officeDocument/2006/relationships/hyperlink" Target="https://ecode360.com/36345099?highlight=container,containers&amp;searchId=1367951845099614" TargetMode="External"/><Relationship Id="rId23" Type="http://schemas.openxmlformats.org/officeDocument/2006/relationships/hyperlink" Target="mailto:Katelyn.Rozenas@mass.gov" TargetMode="External"/><Relationship Id="rId28" Type="http://schemas.openxmlformats.org/officeDocument/2006/relationships/hyperlink" Target="http://www.nrcs.usda.gov/getting-assistance/underserved-farmers-ranchers" TargetMode="External"/><Relationship Id="rId10" Type="http://schemas.openxmlformats.org/officeDocument/2006/relationships/hyperlink" Target="https://www.mass.gov/massachusetts-state-exposition-building-0"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ode360.com/34424175" TargetMode="External"/><Relationship Id="rId22" Type="http://schemas.openxmlformats.org/officeDocument/2006/relationships/hyperlink" Target="https://www.mass.gov/doc/environmental-justice-policy6242021-update/download" TargetMode="External"/><Relationship Id="rId27" Type="http://schemas.openxmlformats.org/officeDocument/2006/relationships/hyperlink" Target="http://www.nrcs.usda.gov/getting-assistance/underserved-farmers-ranch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983220-AB5A-4F06-B52E-A1002C399D4C}">
  <ds:schemaRefs>
    <ds:schemaRef ds:uri="http://schemas.microsoft.com/sharepoint/v3/contenttype/forms"/>
  </ds:schemaRefs>
</ds:datastoreItem>
</file>

<file path=customXml/itemProps2.xml><?xml version="1.0" encoding="utf-8"?>
<ds:datastoreItem xmlns:ds="http://schemas.openxmlformats.org/officeDocument/2006/customXml" ds:itemID="{0A10F6D1-BE7D-4DD3-B8A4-31EA80FB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20A51-BB16-4F54-ADF6-646993FCD72D}">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4569</Words>
  <Characters>26048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Executive Office of Energy and Environmental Affairs</Company>
  <LinksUpToDate>false</LinksUpToDate>
  <CharactersWithSpaces>30556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Pearson, Frances (AGR)</dc:creator>
  <cp:lastModifiedBy>Ana Fernandes</cp:lastModifiedBy>
  <cp:revision>6</cp:revision>
  <cp:lastPrinted>2024-04-16T20:29:00Z</cp:lastPrinted>
  <dcterms:created xsi:type="dcterms:W3CDTF">2024-04-24T20:29:00Z</dcterms:created>
  <dcterms:modified xsi:type="dcterms:W3CDTF">2024-04-25T15:42:00Z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20 for Word</vt:lpwstr>
  </property>
  <property fmtid="{D5CDD505-2E9C-101B-9397-08002B2CF9AE}" pid="4" name="LastSaved">
    <vt:filetime>2023-11-20T00:00:00Z</vt:filetime>
  </property>
  <property fmtid="{D5CDD505-2E9C-101B-9397-08002B2CF9AE}" pid="5" name="Producer">
    <vt:lpwstr>Adobe PDF Library 20.12.80</vt:lpwstr>
  </property>
  <property fmtid="{D5CDD505-2E9C-101B-9397-08002B2CF9AE}" pid="6" name="ContentTypeId">
    <vt:lpwstr>0x010100A59D2FCE26A5CF42B73DB707666E1E83</vt:lpwstr>
  </property>
  <property fmtid="{D5CDD505-2E9C-101B-9397-08002B2CF9AE}" pid="7" name="MediaServiceImageTags">
    <vt:lpwstr/>
  </property>
  <property fmtid="{D5CDD505-2E9C-101B-9397-08002B2CF9AE}" pid="8" name="GrammarlyDocumentId">
    <vt:lpwstr>3de562af10f4075a3bc9babbee299748a5b2c8d436b750dbd1104f074b00639d</vt:lpwstr>
  </property>
</Properties>
</file>