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B7606" w14:textId="6531D899" w:rsidR="009268BC" w:rsidRDefault="00320B71" w:rsidP="005A1619">
      <w:pPr>
        <w:spacing w:before="81"/>
        <w:jc w:val="center"/>
      </w:pPr>
      <w:r w:rsidRPr="010899AD">
        <w:rPr>
          <w:b/>
          <w:bCs/>
        </w:rPr>
        <w:t>STANDING</w:t>
      </w:r>
      <w:r w:rsidRPr="010899AD">
        <w:rPr>
          <w:b/>
          <w:bCs/>
          <w:spacing w:val="-7"/>
        </w:rPr>
        <w:t xml:space="preserve"> </w:t>
      </w:r>
      <w:r w:rsidRPr="010899AD">
        <w:rPr>
          <w:b/>
          <w:bCs/>
        </w:rPr>
        <w:t>ORDER</w:t>
      </w:r>
      <w:r w:rsidRPr="010899AD">
        <w:rPr>
          <w:b/>
          <w:bCs/>
          <w:spacing w:val="-7"/>
        </w:rPr>
        <w:t xml:space="preserve"> </w:t>
      </w:r>
      <w:r w:rsidRPr="010899AD">
        <w:rPr>
          <w:b/>
          <w:bCs/>
        </w:rPr>
        <w:t>FOR</w:t>
      </w:r>
      <w:r w:rsidRPr="010899AD">
        <w:rPr>
          <w:b/>
          <w:bCs/>
          <w:spacing w:val="-6"/>
        </w:rPr>
        <w:t xml:space="preserve"> </w:t>
      </w:r>
      <w:r w:rsidRPr="010899AD">
        <w:rPr>
          <w:b/>
          <w:bCs/>
        </w:rPr>
        <w:t>DISPENSING</w:t>
      </w:r>
      <w:r w:rsidRPr="010899AD">
        <w:rPr>
          <w:b/>
          <w:bCs/>
          <w:spacing w:val="-6"/>
        </w:rPr>
        <w:t xml:space="preserve"> </w:t>
      </w:r>
      <w:r w:rsidRPr="010899AD">
        <w:rPr>
          <w:b/>
          <w:bCs/>
        </w:rPr>
        <w:t>AND ADMINISTRATION OF 2026-2027</w:t>
      </w:r>
      <w:r w:rsidR="00988A35" w:rsidRPr="010899AD">
        <w:rPr>
          <w:b/>
          <w:bCs/>
        </w:rPr>
        <w:t xml:space="preserve"> </w:t>
      </w:r>
      <w:r w:rsidRPr="010899AD">
        <w:rPr>
          <w:b/>
          <w:bCs/>
        </w:rPr>
        <w:t>COVID-19 VACCINE FOR PEOPLE AGE 5 YEARS AND OLDER</w:t>
      </w:r>
    </w:p>
    <w:p w14:paraId="4402D030" w14:textId="77777777" w:rsidR="00EC2D60" w:rsidRDefault="00EC2D60" w:rsidP="009268BC">
      <w:pPr>
        <w:rPr>
          <w:b/>
          <w:bCs/>
        </w:rPr>
      </w:pPr>
    </w:p>
    <w:p w14:paraId="0AB6506D" w14:textId="77777777" w:rsidR="00EC2D60" w:rsidRDefault="00EC2D60" w:rsidP="009268BC">
      <w:pPr>
        <w:rPr>
          <w:b/>
          <w:bCs/>
        </w:rPr>
      </w:pPr>
    </w:p>
    <w:p w14:paraId="1EDD25A6" w14:textId="1469B536" w:rsidR="009268BC" w:rsidRDefault="009268BC" w:rsidP="005A1619">
      <w:pPr>
        <w:rPr>
          <w:b/>
          <w:bCs/>
        </w:rPr>
      </w:pPr>
      <w:r w:rsidRPr="009268BC">
        <w:rPr>
          <w:b/>
          <w:bCs/>
        </w:rPr>
        <w:t>PURPOSE</w:t>
      </w:r>
    </w:p>
    <w:p w14:paraId="3B898F6E" w14:textId="0A5301A5" w:rsidR="009268BC" w:rsidRDefault="009268BC" w:rsidP="009268BC">
      <w:r>
        <w:t>To</w:t>
      </w:r>
      <w:r w:rsidRPr="008C6340">
        <w:t xml:space="preserve"> reduce morbidity and mortality from COVID-19 by vaccinating</w:t>
      </w:r>
      <w:r w:rsidR="00E12249">
        <w:t xml:space="preserve"> </w:t>
      </w:r>
      <w:r w:rsidRPr="008C6340">
        <w:t>people</w:t>
      </w:r>
      <w:r w:rsidR="008D1762">
        <w:t xml:space="preserve"> age 5 years and older</w:t>
      </w:r>
      <w:r w:rsidRPr="008C6340">
        <w:t xml:space="preserve">. </w:t>
      </w:r>
    </w:p>
    <w:p w14:paraId="525EA67E" w14:textId="46D1C249" w:rsidR="19CAA72A" w:rsidRDefault="19CAA72A" w:rsidP="009268BC">
      <w:pPr>
        <w:pStyle w:val="BodyText"/>
        <w:ind w:left="0" w:right="101"/>
      </w:pPr>
    </w:p>
    <w:p w14:paraId="150D8AEC" w14:textId="2BCF8156" w:rsidR="009268BC" w:rsidRPr="005A1619" w:rsidRDefault="009268BC" w:rsidP="005A1619">
      <w:pPr>
        <w:pStyle w:val="BodyText"/>
        <w:ind w:left="0" w:right="101"/>
        <w:rPr>
          <w:b/>
          <w:bCs/>
        </w:rPr>
      </w:pPr>
      <w:r w:rsidRPr="005A1619">
        <w:rPr>
          <w:b/>
          <w:bCs/>
        </w:rPr>
        <w:t>POLICY</w:t>
      </w:r>
    </w:p>
    <w:p w14:paraId="327A3DEE" w14:textId="2E461E8E" w:rsidR="00D67707" w:rsidRPr="005A1619" w:rsidRDefault="00666680" w:rsidP="003B0FCB">
      <w:pPr>
        <w:pStyle w:val="BodyText"/>
        <w:ind w:left="0" w:right="101"/>
      </w:pPr>
      <w:r w:rsidRPr="005A1619">
        <w:t xml:space="preserve">Where allowed by state law, </w:t>
      </w:r>
      <w:r w:rsidR="001E0278">
        <w:t xml:space="preserve">this </w:t>
      </w:r>
      <w:r w:rsidRPr="005A1619">
        <w:t>standing order enable</w:t>
      </w:r>
      <w:r w:rsidR="001E0278">
        <w:t>s</w:t>
      </w:r>
      <w:r w:rsidRPr="005A1619">
        <w:t xml:space="preserve"> eligible nurses, pharmacists, and other healthcare </w:t>
      </w:r>
      <w:r w:rsidR="14DD9532">
        <w:t>personnel</w:t>
      </w:r>
      <w:r w:rsidRPr="005A1619">
        <w:t xml:space="preserve"> to assess the need for vaccination and to vaccinate children</w:t>
      </w:r>
      <w:r w:rsidR="001E0278">
        <w:t xml:space="preserve">, </w:t>
      </w:r>
      <w:r w:rsidRPr="005A1619">
        <w:t xml:space="preserve">adolescents </w:t>
      </w:r>
      <w:r w:rsidR="001E0278">
        <w:t xml:space="preserve">and adults </w:t>
      </w:r>
      <w:r w:rsidRPr="005A1619">
        <w:t>who meet any of the criteria below.</w:t>
      </w:r>
    </w:p>
    <w:p w14:paraId="43BDE388" w14:textId="77777777" w:rsidR="003B0FCB" w:rsidRDefault="003B0FCB" w:rsidP="005A1619">
      <w:pPr>
        <w:pStyle w:val="BodyText"/>
        <w:ind w:left="0" w:right="101"/>
      </w:pPr>
    </w:p>
    <w:p w14:paraId="3A98D3B1" w14:textId="2848EFC0" w:rsidR="4F474B09" w:rsidRDefault="009268BC" w:rsidP="005A1619">
      <w:pPr>
        <w:rPr>
          <w:rFonts w:ascii="Aptos" w:eastAsia="Aptos" w:hAnsi="Aptos" w:cs="Aptos"/>
          <w:b/>
          <w:bCs/>
        </w:rPr>
      </w:pPr>
      <w:r w:rsidRPr="3E5F99A3">
        <w:rPr>
          <w:rFonts w:ascii="Aptos" w:eastAsia="Aptos" w:hAnsi="Aptos" w:cs="Aptos"/>
          <w:b/>
          <w:bCs/>
        </w:rPr>
        <w:t>PROCEDURE</w:t>
      </w:r>
      <w:r w:rsidR="4F474B09" w:rsidRPr="3E5F99A3">
        <w:rPr>
          <w:rFonts w:ascii="Aptos" w:eastAsia="Aptos" w:hAnsi="Aptos" w:cs="Aptos"/>
          <w:b/>
          <w:bCs/>
        </w:rPr>
        <w:t xml:space="preserve"> </w:t>
      </w:r>
    </w:p>
    <w:p w14:paraId="144850A5" w14:textId="1BE8F195" w:rsidR="4F474B09" w:rsidRDefault="4F474B09" w:rsidP="005A1619">
      <w:pPr>
        <w:rPr>
          <w:rFonts w:ascii="Aptos" w:eastAsia="Aptos" w:hAnsi="Aptos" w:cs="Aptos"/>
        </w:rPr>
      </w:pPr>
      <w:r w:rsidRPr="3E5F99A3">
        <w:rPr>
          <w:rFonts w:ascii="Aptos" w:eastAsia="Aptos" w:hAnsi="Aptos" w:cs="Aptos"/>
        </w:rPr>
        <w:t>1)</w:t>
      </w:r>
      <w:r w:rsidRPr="3E5F99A3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3E5F99A3">
        <w:rPr>
          <w:rFonts w:ascii="Aptos" w:eastAsia="Aptos" w:hAnsi="Aptos" w:cs="Aptos"/>
        </w:rPr>
        <w:t xml:space="preserve">Assess for </w:t>
      </w:r>
      <w:r w:rsidR="00707ABC">
        <w:rPr>
          <w:rFonts w:ascii="Aptos" w:eastAsia="Aptos" w:hAnsi="Aptos" w:cs="Aptos"/>
        </w:rPr>
        <w:t>n</w:t>
      </w:r>
      <w:r w:rsidRPr="3E5F99A3">
        <w:rPr>
          <w:rFonts w:ascii="Aptos" w:eastAsia="Aptos" w:hAnsi="Aptos" w:cs="Aptos"/>
        </w:rPr>
        <w:t xml:space="preserve">eed of </w:t>
      </w:r>
      <w:r w:rsidR="00707ABC">
        <w:rPr>
          <w:rFonts w:ascii="Aptos" w:eastAsia="Aptos" w:hAnsi="Aptos" w:cs="Aptos"/>
        </w:rPr>
        <w:t>v</w:t>
      </w:r>
      <w:r w:rsidRPr="3E5F99A3">
        <w:rPr>
          <w:rFonts w:ascii="Aptos" w:eastAsia="Aptos" w:hAnsi="Aptos" w:cs="Aptos"/>
        </w:rPr>
        <w:t>accination.</w:t>
      </w:r>
    </w:p>
    <w:p w14:paraId="38F6BF3D" w14:textId="14DFD988" w:rsidR="19CAA72A" w:rsidRDefault="19CAA72A" w:rsidP="19CAA72A">
      <w:pPr>
        <w:ind w:left="1440" w:hanging="360"/>
        <w:rPr>
          <w:rFonts w:ascii="Aptos" w:eastAsia="Aptos" w:hAnsi="Aptos" w:cs="Aptos"/>
        </w:rPr>
      </w:pPr>
    </w:p>
    <w:p w14:paraId="6CA3B26F" w14:textId="5BF09908" w:rsidR="4F474B09" w:rsidRDefault="4F474B09" w:rsidP="005A1619">
      <w:pPr>
        <w:rPr>
          <w:rFonts w:ascii="Aptos" w:eastAsia="Aptos" w:hAnsi="Aptos" w:cs="Aptos"/>
        </w:rPr>
      </w:pPr>
      <w:r w:rsidRPr="3E5F99A3">
        <w:rPr>
          <w:rFonts w:ascii="Aptos" w:eastAsia="Aptos" w:hAnsi="Aptos" w:cs="Aptos"/>
        </w:rPr>
        <w:t>2)</w:t>
      </w:r>
      <w:r w:rsidRPr="3E5F99A3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3E5F99A3">
        <w:rPr>
          <w:rFonts w:ascii="Aptos" w:eastAsia="Aptos" w:hAnsi="Aptos" w:cs="Aptos"/>
        </w:rPr>
        <w:t xml:space="preserve">Screen for </w:t>
      </w:r>
      <w:r w:rsidR="00707ABC">
        <w:rPr>
          <w:rFonts w:ascii="Aptos" w:eastAsia="Aptos" w:hAnsi="Aptos" w:cs="Aptos"/>
        </w:rPr>
        <w:t>c</w:t>
      </w:r>
      <w:r w:rsidRPr="3E5F99A3">
        <w:rPr>
          <w:rFonts w:ascii="Aptos" w:eastAsia="Aptos" w:hAnsi="Aptos" w:cs="Aptos"/>
        </w:rPr>
        <w:t xml:space="preserve">ontraindications and </w:t>
      </w:r>
      <w:r w:rsidR="00707ABC">
        <w:rPr>
          <w:rFonts w:ascii="Aptos" w:eastAsia="Aptos" w:hAnsi="Aptos" w:cs="Aptos"/>
        </w:rPr>
        <w:t>p</w:t>
      </w:r>
      <w:r w:rsidRPr="3E5F99A3">
        <w:rPr>
          <w:rFonts w:ascii="Aptos" w:eastAsia="Aptos" w:hAnsi="Aptos" w:cs="Aptos"/>
        </w:rPr>
        <w:t>recautions</w:t>
      </w:r>
      <w:r w:rsidR="6AE7B063" w:rsidRPr="3E5F99A3">
        <w:rPr>
          <w:rFonts w:ascii="Aptos" w:eastAsia="Aptos" w:hAnsi="Aptos" w:cs="Aptos"/>
        </w:rPr>
        <w:t>.</w:t>
      </w:r>
    </w:p>
    <w:p w14:paraId="5D4A0B4F" w14:textId="39022730" w:rsidR="4F474B09" w:rsidRDefault="4F474B09" w:rsidP="005A1619">
      <w:pPr>
        <w:ind w:firstLine="720"/>
        <w:rPr>
          <w:rFonts w:ascii="Aptos" w:eastAsia="Aptos" w:hAnsi="Aptos" w:cs="Aptos"/>
        </w:rPr>
      </w:pPr>
      <w:r w:rsidRPr="3E5F99A3">
        <w:rPr>
          <w:rFonts w:ascii="Aptos" w:eastAsia="Aptos" w:hAnsi="Aptos" w:cs="Aptos"/>
        </w:rPr>
        <w:t xml:space="preserve">Contraindications: </w:t>
      </w:r>
    </w:p>
    <w:p w14:paraId="239BDF80" w14:textId="23531120" w:rsidR="00E34E8C" w:rsidRDefault="4F474B09" w:rsidP="005A1619">
      <w:pPr>
        <w:ind w:left="1080" w:hanging="360"/>
        <w:rPr>
          <w:rFonts w:ascii="Aptos" w:eastAsia="Aptos" w:hAnsi="Aptos" w:cs="Aptos"/>
        </w:rPr>
      </w:pPr>
      <w:r w:rsidRPr="345FCDE6">
        <w:rPr>
          <w:rFonts w:ascii="Symbol" w:eastAsia="Symbol" w:hAnsi="Symbol" w:cs="Symbol"/>
        </w:rPr>
        <w:t>·</w:t>
      </w:r>
      <w:r w:rsidRPr="345FCDE6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="0181D2DE" w:rsidRPr="345FCDE6">
        <w:rPr>
          <w:rFonts w:ascii="Aptos" w:eastAsia="Aptos" w:hAnsi="Aptos" w:cs="Aptos"/>
        </w:rPr>
        <w:t xml:space="preserve">History of anaphylaxis or a severe allergic reaction </w:t>
      </w:r>
      <w:r w:rsidRPr="345FCDE6">
        <w:rPr>
          <w:rFonts w:ascii="Aptos" w:eastAsia="Aptos" w:hAnsi="Aptos" w:cs="Aptos"/>
        </w:rPr>
        <w:t xml:space="preserve">after a </w:t>
      </w:r>
      <w:r w:rsidR="004D77C5" w:rsidRPr="345FCDE6">
        <w:rPr>
          <w:rFonts w:ascii="Aptos" w:eastAsia="Aptos" w:hAnsi="Aptos" w:cs="Aptos"/>
        </w:rPr>
        <w:t>previous</w:t>
      </w:r>
      <w:r w:rsidRPr="345FCDE6">
        <w:rPr>
          <w:rFonts w:ascii="Aptos" w:eastAsia="Aptos" w:hAnsi="Aptos" w:cs="Aptos"/>
        </w:rPr>
        <w:t xml:space="preserve"> dose of the COVID-19 vaccine or to a component of the COVID-19 vaccine</w:t>
      </w:r>
    </w:p>
    <w:p w14:paraId="240862DE" w14:textId="55BD9C06" w:rsidR="4F474B09" w:rsidRDefault="4F474B09" w:rsidP="005A1619">
      <w:pPr>
        <w:ind w:firstLine="720"/>
        <w:rPr>
          <w:rFonts w:ascii="Aptos" w:eastAsia="Aptos" w:hAnsi="Aptos" w:cs="Aptos"/>
        </w:rPr>
      </w:pPr>
      <w:r w:rsidRPr="3E5F99A3">
        <w:rPr>
          <w:rFonts w:ascii="Aptos" w:eastAsia="Aptos" w:hAnsi="Aptos" w:cs="Aptos"/>
        </w:rPr>
        <w:t xml:space="preserve">Precautions: </w:t>
      </w:r>
    </w:p>
    <w:p w14:paraId="2D47585F" w14:textId="47F366CC" w:rsidR="4F474B09" w:rsidRDefault="4F474B09" w:rsidP="005A1619">
      <w:pPr>
        <w:ind w:left="1080" w:hanging="360"/>
        <w:rPr>
          <w:rFonts w:ascii="Aptos" w:eastAsia="Aptos" w:hAnsi="Aptos" w:cs="Aptos"/>
        </w:rPr>
      </w:pPr>
      <w:r w:rsidRPr="3E5F99A3">
        <w:rPr>
          <w:rFonts w:ascii="Symbol" w:eastAsia="Symbol" w:hAnsi="Symbol" w:cs="Symbol"/>
        </w:rPr>
        <w:t>·</w:t>
      </w:r>
      <w:r w:rsidRPr="3E5F99A3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3E5F99A3">
        <w:rPr>
          <w:rFonts w:ascii="Aptos" w:eastAsia="Aptos" w:hAnsi="Aptos" w:cs="Aptos"/>
        </w:rPr>
        <w:t>A diagnosed non-severe allergy to a component of the COVID-19 vaccine</w:t>
      </w:r>
      <w:r w:rsidR="652A474D" w:rsidRPr="3E5F99A3">
        <w:rPr>
          <w:rFonts w:ascii="Aptos" w:eastAsia="Aptos" w:hAnsi="Aptos" w:cs="Aptos"/>
        </w:rPr>
        <w:t>.</w:t>
      </w:r>
    </w:p>
    <w:p w14:paraId="22008CC8" w14:textId="44C4D071" w:rsidR="4F474B09" w:rsidRDefault="4F474B09" w:rsidP="005A1619">
      <w:pPr>
        <w:ind w:left="1080" w:hanging="360"/>
        <w:rPr>
          <w:rFonts w:ascii="Aptos" w:eastAsia="Aptos" w:hAnsi="Aptos" w:cs="Aptos"/>
        </w:rPr>
      </w:pPr>
      <w:r w:rsidRPr="649EC5F9">
        <w:rPr>
          <w:rFonts w:ascii="Symbol" w:eastAsia="Symbol" w:hAnsi="Symbol" w:cs="Symbol"/>
        </w:rPr>
        <w:t>·</w:t>
      </w:r>
      <w:r w:rsidRPr="649EC5F9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649EC5F9">
        <w:rPr>
          <w:rFonts w:ascii="Aptos" w:eastAsia="Aptos" w:hAnsi="Aptos" w:cs="Aptos"/>
        </w:rPr>
        <w:t>Non-severe, immediate (onset less than 4 hours) allergic reaction after administration of a previous dose of one COVID-19 vaccine type, if receiving the same vaccine type</w:t>
      </w:r>
      <w:r w:rsidR="5E9CB59D" w:rsidRPr="649EC5F9">
        <w:rPr>
          <w:rFonts w:ascii="Aptos" w:eastAsia="Aptos" w:hAnsi="Aptos" w:cs="Aptos"/>
        </w:rPr>
        <w:t>.</w:t>
      </w:r>
    </w:p>
    <w:p w14:paraId="51EF3522" w14:textId="1F59A4FC" w:rsidR="4F474B09" w:rsidRDefault="4F474B09" w:rsidP="005A1619">
      <w:pPr>
        <w:ind w:left="1080" w:hanging="360"/>
        <w:rPr>
          <w:rFonts w:ascii="Aptos" w:eastAsia="Aptos" w:hAnsi="Aptos" w:cs="Aptos"/>
        </w:rPr>
      </w:pPr>
      <w:r w:rsidRPr="3E5F99A3">
        <w:rPr>
          <w:rFonts w:ascii="Symbol" w:eastAsia="Symbol" w:hAnsi="Symbol" w:cs="Symbol"/>
        </w:rPr>
        <w:t>·</w:t>
      </w:r>
      <w:r w:rsidRPr="3E5F99A3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3E5F99A3">
        <w:rPr>
          <w:rFonts w:ascii="Aptos" w:eastAsia="Aptos" w:hAnsi="Aptos" w:cs="Aptos"/>
        </w:rPr>
        <w:t>Myocarditis or pericarditis within 3 weeks after a dose of any COVID-19 vaccine</w:t>
      </w:r>
      <w:r w:rsidR="5E9CB59D" w:rsidRPr="3E5F99A3">
        <w:rPr>
          <w:rFonts w:ascii="Aptos" w:eastAsia="Aptos" w:hAnsi="Aptos" w:cs="Aptos"/>
        </w:rPr>
        <w:t>.</w:t>
      </w:r>
    </w:p>
    <w:p w14:paraId="009A50EC" w14:textId="5E1C91C7" w:rsidR="4F474B09" w:rsidRDefault="4F474B09" w:rsidP="005A1619">
      <w:pPr>
        <w:ind w:left="1080" w:hanging="360"/>
        <w:rPr>
          <w:rFonts w:ascii="Aptos" w:eastAsia="Aptos" w:hAnsi="Aptos" w:cs="Aptos"/>
        </w:rPr>
      </w:pPr>
      <w:r w:rsidRPr="3E5F99A3">
        <w:rPr>
          <w:rFonts w:ascii="Symbol" w:eastAsia="Symbol" w:hAnsi="Symbol" w:cs="Symbol"/>
        </w:rPr>
        <w:t>·</w:t>
      </w:r>
      <w:r w:rsidRPr="3E5F99A3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3E5F99A3">
        <w:rPr>
          <w:rFonts w:ascii="Aptos" w:eastAsia="Aptos" w:hAnsi="Aptos" w:cs="Aptos"/>
        </w:rPr>
        <w:t>Moderate to severe acute illness, with or without fever</w:t>
      </w:r>
      <w:r w:rsidR="53217A87" w:rsidRPr="3E5F99A3">
        <w:rPr>
          <w:rFonts w:ascii="Aptos" w:eastAsia="Aptos" w:hAnsi="Aptos" w:cs="Aptos"/>
        </w:rPr>
        <w:t>.</w:t>
      </w:r>
    </w:p>
    <w:p w14:paraId="7DAB04E6" w14:textId="3FC46080" w:rsidR="19CAA72A" w:rsidRDefault="19CAA72A" w:rsidP="19CAA72A">
      <w:pPr>
        <w:ind w:left="2160" w:hanging="360"/>
        <w:rPr>
          <w:rFonts w:ascii="Aptos" w:eastAsia="Aptos" w:hAnsi="Aptos" w:cs="Aptos"/>
        </w:rPr>
      </w:pPr>
    </w:p>
    <w:p w14:paraId="0E123545" w14:textId="4D7D5465" w:rsidR="4F474B09" w:rsidRDefault="4F474B09" w:rsidP="005A1619">
      <w:pPr>
        <w:rPr>
          <w:rFonts w:ascii="Aptos" w:eastAsia="Aptos" w:hAnsi="Aptos" w:cs="Aptos"/>
        </w:rPr>
      </w:pPr>
      <w:r w:rsidRPr="649EC5F9">
        <w:rPr>
          <w:rFonts w:ascii="Aptos" w:eastAsia="Aptos" w:hAnsi="Aptos" w:cs="Aptos"/>
        </w:rPr>
        <w:t>3)</w:t>
      </w:r>
      <w:r w:rsidRPr="649EC5F9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649EC5F9">
        <w:rPr>
          <w:rFonts w:ascii="Aptos" w:eastAsia="Aptos" w:hAnsi="Aptos" w:cs="Aptos"/>
        </w:rPr>
        <w:t xml:space="preserve">Provide </w:t>
      </w:r>
      <w:r w:rsidR="0009310E" w:rsidRPr="649EC5F9">
        <w:rPr>
          <w:rFonts w:ascii="Aptos" w:eastAsia="Aptos" w:hAnsi="Aptos" w:cs="Aptos"/>
        </w:rPr>
        <w:t>V</w:t>
      </w:r>
      <w:r w:rsidRPr="649EC5F9">
        <w:rPr>
          <w:rFonts w:ascii="Aptos" w:eastAsia="Aptos" w:hAnsi="Aptos" w:cs="Aptos"/>
        </w:rPr>
        <w:t>accine Information Statements</w:t>
      </w:r>
      <w:r w:rsidR="09DD2B32" w:rsidRPr="649EC5F9">
        <w:rPr>
          <w:rFonts w:ascii="Aptos" w:eastAsia="Aptos" w:hAnsi="Aptos" w:cs="Aptos"/>
        </w:rPr>
        <w:t xml:space="preserve"> (VIS)</w:t>
      </w:r>
      <w:r w:rsidR="25EEA571" w:rsidRPr="649EC5F9">
        <w:rPr>
          <w:rFonts w:ascii="Aptos" w:eastAsia="Aptos" w:hAnsi="Aptos" w:cs="Aptos"/>
        </w:rPr>
        <w:t>.</w:t>
      </w:r>
    </w:p>
    <w:p w14:paraId="61E01C05" w14:textId="0F0D37C0" w:rsidR="19CAA72A" w:rsidRDefault="19CAA72A" w:rsidP="19CAA72A">
      <w:pPr>
        <w:ind w:left="1440" w:hanging="360"/>
        <w:rPr>
          <w:rFonts w:ascii="Aptos" w:eastAsia="Aptos" w:hAnsi="Aptos" w:cs="Aptos"/>
        </w:rPr>
      </w:pPr>
    </w:p>
    <w:p w14:paraId="1EEAFE97" w14:textId="257ADA74" w:rsidR="4F474B09" w:rsidRDefault="4F474B09" w:rsidP="005A1619">
      <w:pPr>
        <w:rPr>
          <w:rFonts w:ascii="Aptos" w:eastAsia="Aptos" w:hAnsi="Aptos" w:cs="Aptos"/>
        </w:rPr>
      </w:pPr>
      <w:r w:rsidRPr="3E5F99A3">
        <w:rPr>
          <w:rFonts w:ascii="Aptos" w:eastAsia="Aptos" w:hAnsi="Aptos" w:cs="Aptos"/>
        </w:rPr>
        <w:t>4)</w:t>
      </w:r>
      <w:r w:rsidRPr="3E5F99A3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3E5F99A3">
        <w:rPr>
          <w:rFonts w:ascii="Aptos" w:eastAsia="Aptos" w:hAnsi="Aptos" w:cs="Aptos"/>
        </w:rPr>
        <w:t xml:space="preserve">Prepare to </w:t>
      </w:r>
      <w:r w:rsidR="0009310E">
        <w:rPr>
          <w:rFonts w:ascii="Aptos" w:eastAsia="Aptos" w:hAnsi="Aptos" w:cs="Aptos"/>
        </w:rPr>
        <w:t>a</w:t>
      </w:r>
      <w:r w:rsidRPr="3E5F99A3">
        <w:rPr>
          <w:rFonts w:ascii="Aptos" w:eastAsia="Aptos" w:hAnsi="Aptos" w:cs="Aptos"/>
        </w:rPr>
        <w:t xml:space="preserve">dminister </w:t>
      </w:r>
      <w:r w:rsidR="0009310E">
        <w:rPr>
          <w:rFonts w:ascii="Aptos" w:eastAsia="Aptos" w:hAnsi="Aptos" w:cs="Aptos"/>
        </w:rPr>
        <w:t>v</w:t>
      </w:r>
      <w:r w:rsidRPr="3E5F99A3">
        <w:rPr>
          <w:rFonts w:ascii="Aptos" w:eastAsia="Aptos" w:hAnsi="Aptos" w:cs="Aptos"/>
        </w:rPr>
        <w:t>accine</w:t>
      </w:r>
      <w:r w:rsidR="5659BA70" w:rsidRPr="3E5F99A3">
        <w:rPr>
          <w:rFonts w:ascii="Aptos" w:eastAsia="Aptos" w:hAnsi="Aptos" w:cs="Aptos"/>
        </w:rPr>
        <w:t>.</w:t>
      </w:r>
    </w:p>
    <w:p w14:paraId="07C397A5" w14:textId="333B22B3" w:rsidR="4F474B09" w:rsidRDefault="4F474B09" w:rsidP="005A1619">
      <w:pPr>
        <w:ind w:left="1080" w:hanging="360"/>
        <w:rPr>
          <w:rFonts w:ascii="Aptos" w:eastAsia="Aptos" w:hAnsi="Aptos" w:cs="Aptos"/>
        </w:rPr>
      </w:pPr>
      <w:r w:rsidRPr="3E5F99A3">
        <w:rPr>
          <w:rFonts w:ascii="Symbol" w:eastAsia="Symbol" w:hAnsi="Symbol" w:cs="Symbol"/>
        </w:rPr>
        <w:t>·</w:t>
      </w:r>
      <w:r w:rsidRPr="3E5F99A3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3E5F99A3">
        <w:rPr>
          <w:rFonts w:ascii="Aptos" w:eastAsia="Aptos" w:hAnsi="Aptos" w:cs="Aptos"/>
        </w:rPr>
        <w:t>Verify that the label on the vaccine states 202</w:t>
      </w:r>
      <w:r w:rsidR="00D67707">
        <w:rPr>
          <w:rFonts w:ascii="Aptos" w:eastAsia="Aptos" w:hAnsi="Aptos" w:cs="Aptos"/>
        </w:rPr>
        <w:t>6</w:t>
      </w:r>
      <w:r w:rsidRPr="3E5F99A3">
        <w:rPr>
          <w:rFonts w:ascii="Aptos" w:eastAsia="Aptos" w:hAnsi="Aptos" w:cs="Aptos"/>
        </w:rPr>
        <w:t>-202</w:t>
      </w:r>
      <w:r w:rsidR="00D67707">
        <w:rPr>
          <w:rFonts w:ascii="Aptos" w:eastAsia="Aptos" w:hAnsi="Aptos" w:cs="Aptos"/>
        </w:rPr>
        <w:t>7</w:t>
      </w:r>
      <w:r w:rsidRPr="3E5F99A3">
        <w:rPr>
          <w:rFonts w:ascii="Aptos" w:eastAsia="Aptos" w:hAnsi="Aptos" w:cs="Aptos"/>
        </w:rPr>
        <w:t xml:space="preserve"> Formula</w:t>
      </w:r>
      <w:r w:rsidR="3E732FEE" w:rsidRPr="3E5F99A3">
        <w:rPr>
          <w:rFonts w:ascii="Aptos" w:eastAsia="Aptos" w:hAnsi="Aptos" w:cs="Aptos"/>
        </w:rPr>
        <w:t>.</w:t>
      </w:r>
    </w:p>
    <w:p w14:paraId="78ACF4EE" w14:textId="7FF329E7" w:rsidR="4F474B09" w:rsidRDefault="4F474B09" w:rsidP="005A1619">
      <w:pPr>
        <w:ind w:left="1080" w:hanging="360"/>
        <w:rPr>
          <w:rFonts w:ascii="Aptos" w:eastAsia="Aptos" w:hAnsi="Aptos" w:cs="Aptos"/>
        </w:rPr>
      </w:pPr>
      <w:r w:rsidRPr="3E5F99A3">
        <w:rPr>
          <w:rFonts w:ascii="Symbol" w:eastAsia="Symbol" w:hAnsi="Symbol" w:cs="Symbol"/>
        </w:rPr>
        <w:t>·</w:t>
      </w:r>
      <w:r w:rsidRPr="3E5F99A3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3E5F99A3">
        <w:rPr>
          <w:rFonts w:ascii="Aptos" w:eastAsia="Aptos" w:hAnsi="Aptos" w:cs="Aptos"/>
        </w:rPr>
        <w:t>Choose the needle gauge, needle length, and injection site</w:t>
      </w:r>
      <w:r w:rsidR="7692D5C1" w:rsidRPr="3E5F99A3">
        <w:rPr>
          <w:rFonts w:ascii="Aptos" w:eastAsia="Aptos" w:hAnsi="Aptos" w:cs="Aptos"/>
        </w:rPr>
        <w:t>.</w:t>
      </w:r>
    </w:p>
    <w:p w14:paraId="352FC078" w14:textId="64090040" w:rsidR="19CAA72A" w:rsidRDefault="19CAA72A" w:rsidP="19CAA72A">
      <w:pPr>
        <w:ind w:left="2160" w:hanging="360"/>
        <w:rPr>
          <w:rFonts w:ascii="Aptos" w:eastAsia="Aptos" w:hAnsi="Aptos" w:cs="Aptos"/>
        </w:rPr>
      </w:pPr>
    </w:p>
    <w:p w14:paraId="0237A0E5" w14:textId="7EAF01C5" w:rsidR="4F474B09" w:rsidRDefault="4F474B09" w:rsidP="005A1619">
      <w:pPr>
        <w:rPr>
          <w:rFonts w:ascii="Aptos" w:eastAsia="Aptos" w:hAnsi="Aptos" w:cs="Aptos"/>
        </w:rPr>
      </w:pPr>
      <w:r w:rsidRPr="7E2FF592">
        <w:rPr>
          <w:rFonts w:ascii="Aptos" w:eastAsia="Aptos" w:hAnsi="Aptos" w:cs="Aptos"/>
        </w:rPr>
        <w:t>5)</w:t>
      </w:r>
      <w:r w:rsidRPr="7E2FF592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7E2FF592">
        <w:rPr>
          <w:rFonts w:ascii="Aptos" w:eastAsia="Aptos" w:hAnsi="Aptos" w:cs="Aptos"/>
        </w:rPr>
        <w:t xml:space="preserve">Administer COVID-19 </w:t>
      </w:r>
      <w:r w:rsidR="0009310E" w:rsidRPr="7E2FF592">
        <w:rPr>
          <w:rFonts w:ascii="Aptos" w:eastAsia="Aptos" w:hAnsi="Aptos" w:cs="Aptos"/>
        </w:rPr>
        <w:t>v</w:t>
      </w:r>
      <w:r w:rsidRPr="7E2FF592">
        <w:rPr>
          <w:rFonts w:ascii="Aptos" w:eastAsia="Aptos" w:hAnsi="Aptos" w:cs="Aptos"/>
        </w:rPr>
        <w:t>accine</w:t>
      </w:r>
      <w:r w:rsidR="18BA64BA" w:rsidRPr="7E2FF592">
        <w:rPr>
          <w:rFonts w:ascii="Aptos" w:eastAsia="Aptos" w:hAnsi="Aptos" w:cs="Aptos"/>
        </w:rPr>
        <w:t xml:space="preserve"> per procedure below:</w:t>
      </w:r>
    </w:p>
    <w:p w14:paraId="722D617B" w14:textId="4359043B" w:rsidR="19CAA72A" w:rsidRDefault="19CAA72A">
      <w:pPr>
        <w:ind w:left="1440"/>
        <w:rPr>
          <w:rFonts w:ascii="Aptos" w:eastAsia="Aptos" w:hAnsi="Aptos" w:cs="Aptos"/>
          <w:b/>
          <w:bCs/>
          <w:color w:val="000000" w:themeColor="text1"/>
          <w:highlight w:val="yellow"/>
        </w:rPr>
      </w:pPr>
    </w:p>
    <w:p w14:paraId="2EC5CEE7" w14:textId="517421C8" w:rsidR="00815721" w:rsidRPr="00683D1D" w:rsidRDefault="00683D1D" w:rsidP="00815721">
      <w:pPr>
        <w:pStyle w:val="BodyText"/>
        <w:ind w:left="0"/>
        <w:rPr>
          <w:b/>
          <w:bCs/>
          <w:spacing w:val="-3"/>
        </w:rPr>
      </w:pPr>
      <w:r w:rsidRPr="00683D1D">
        <w:rPr>
          <w:b/>
          <w:bCs/>
          <w:spacing w:val="-3"/>
        </w:rPr>
        <w:t>For intramuscular administration</w:t>
      </w:r>
    </w:p>
    <w:p w14:paraId="05AFD962" w14:textId="77777777" w:rsidR="00683D1D" w:rsidRPr="00683D1D" w:rsidRDefault="00683D1D" w:rsidP="00815721">
      <w:pPr>
        <w:pStyle w:val="BodyText"/>
        <w:ind w:left="0"/>
        <w:rPr>
          <w:spacing w:val="-3"/>
        </w:rPr>
      </w:pPr>
    </w:p>
    <w:p w14:paraId="431FAB9B" w14:textId="5F0CD6A9" w:rsidR="00E634CA" w:rsidRPr="00B30823" w:rsidRDefault="005C4B68" w:rsidP="005A1619">
      <w:pPr>
        <w:pStyle w:val="BodyText"/>
        <w:numPr>
          <w:ilvl w:val="0"/>
          <w:numId w:val="9"/>
        </w:numPr>
        <w:ind w:left="360"/>
        <w:rPr>
          <w:spacing w:val="-3"/>
        </w:rPr>
      </w:pPr>
      <w:proofErr w:type="spellStart"/>
      <w:r>
        <w:rPr>
          <w:b/>
          <w:bCs/>
          <w:spacing w:val="-3"/>
        </w:rPr>
        <w:t>m</w:t>
      </w:r>
      <w:r w:rsidRPr="005A1619">
        <w:rPr>
          <w:b/>
          <w:bCs/>
          <w:spacing w:val="-3"/>
        </w:rPr>
        <w:t>NEXSPIKE</w:t>
      </w:r>
      <w:proofErr w:type="spellEnd"/>
      <w:r>
        <w:rPr>
          <w:spacing w:val="-3"/>
        </w:rPr>
        <w:t xml:space="preserve"> </w:t>
      </w:r>
      <w:r w:rsidR="005014B8">
        <w:rPr>
          <w:spacing w:val="-3"/>
        </w:rPr>
        <w:t>(</w:t>
      </w:r>
      <w:r w:rsidR="00AD3906">
        <w:rPr>
          <w:spacing w:val="-3"/>
        </w:rPr>
        <w:t>COVID</w:t>
      </w:r>
      <w:r w:rsidR="005014B8">
        <w:rPr>
          <w:spacing w:val="-3"/>
        </w:rPr>
        <w:t>-19 Vaccine, mRNA) injectable suspension</w:t>
      </w:r>
      <w:r w:rsidR="00AD3906">
        <w:rPr>
          <w:spacing w:val="-3"/>
        </w:rPr>
        <w:t>, 202</w:t>
      </w:r>
      <w:r w:rsidR="00D67707">
        <w:rPr>
          <w:spacing w:val="-3"/>
        </w:rPr>
        <w:t>6</w:t>
      </w:r>
      <w:r w:rsidR="00AD3906">
        <w:rPr>
          <w:spacing w:val="-3"/>
        </w:rPr>
        <w:t>-202</w:t>
      </w:r>
      <w:r w:rsidR="00D67707">
        <w:rPr>
          <w:spacing w:val="-3"/>
        </w:rPr>
        <w:t>7</w:t>
      </w:r>
      <w:r w:rsidR="00AD3906">
        <w:rPr>
          <w:spacing w:val="-3"/>
        </w:rPr>
        <w:t xml:space="preserve"> Formula</w:t>
      </w:r>
    </w:p>
    <w:p w14:paraId="1063F9A6" w14:textId="77777777" w:rsidR="00FD63B1" w:rsidRDefault="00082D9B" w:rsidP="005A1619">
      <w:pPr>
        <w:pStyle w:val="BodyText"/>
        <w:numPr>
          <w:ilvl w:val="0"/>
          <w:numId w:val="4"/>
        </w:numPr>
        <w:ind w:left="1219"/>
        <w:rPr>
          <w:spacing w:val="-3"/>
        </w:rPr>
      </w:pPr>
      <w:r>
        <w:rPr>
          <w:spacing w:val="-3"/>
        </w:rPr>
        <w:t>Individuals</w:t>
      </w:r>
      <w:r w:rsidR="00200DFD">
        <w:rPr>
          <w:spacing w:val="-3"/>
        </w:rPr>
        <w:t xml:space="preserve"> 12 years</w:t>
      </w:r>
      <w:r w:rsidR="007C4C57">
        <w:rPr>
          <w:spacing w:val="-3"/>
        </w:rPr>
        <w:t xml:space="preserve"> </w:t>
      </w:r>
      <w:r w:rsidR="008D1762">
        <w:rPr>
          <w:spacing w:val="-3"/>
        </w:rPr>
        <w:t>through</w:t>
      </w:r>
      <w:r w:rsidR="007C4C57">
        <w:rPr>
          <w:spacing w:val="-3"/>
        </w:rPr>
        <w:t xml:space="preserve"> 64 years</w:t>
      </w:r>
      <w:r>
        <w:rPr>
          <w:spacing w:val="-3"/>
        </w:rPr>
        <w:t xml:space="preserve"> of age</w:t>
      </w:r>
    </w:p>
    <w:p w14:paraId="7846FF32" w14:textId="6117EA40" w:rsidR="00200DFD" w:rsidRDefault="00FD63B1" w:rsidP="005A1619">
      <w:pPr>
        <w:pStyle w:val="BodyText"/>
        <w:numPr>
          <w:ilvl w:val="1"/>
          <w:numId w:val="3"/>
        </w:numPr>
        <w:ind w:left="1440"/>
        <w:rPr>
          <w:spacing w:val="-3"/>
        </w:rPr>
      </w:pPr>
      <w:r>
        <w:rPr>
          <w:spacing w:val="-3"/>
        </w:rPr>
        <w:t xml:space="preserve">Dispense single </w:t>
      </w:r>
      <w:r w:rsidRPr="00683D1D">
        <w:rPr>
          <w:spacing w:val="-3"/>
        </w:rPr>
        <w:t>0.2 mL dose</w:t>
      </w:r>
      <w:r w:rsidR="007B0F30">
        <w:rPr>
          <w:spacing w:val="-3"/>
        </w:rPr>
        <w:t xml:space="preserve"> (teal label pre</w:t>
      </w:r>
      <w:r w:rsidR="0077585A">
        <w:rPr>
          <w:spacing w:val="-3"/>
        </w:rPr>
        <w:t>filled syringe 10mcg/0.2ml)</w:t>
      </w:r>
      <w:r>
        <w:rPr>
          <w:spacing w:val="-3"/>
        </w:rPr>
        <w:t>,</w:t>
      </w:r>
      <w:r w:rsidRPr="00FD63B1">
        <w:rPr>
          <w:spacing w:val="-3"/>
        </w:rPr>
        <w:t xml:space="preserve"> </w:t>
      </w:r>
      <w:r>
        <w:rPr>
          <w:spacing w:val="-3"/>
        </w:rPr>
        <w:t>irrespective of COVID-19 vaccination status</w:t>
      </w:r>
      <w:r w:rsidR="0077585A">
        <w:rPr>
          <w:spacing w:val="-3"/>
        </w:rPr>
        <w:t>.</w:t>
      </w:r>
    </w:p>
    <w:p w14:paraId="5E33C15B" w14:textId="51390135" w:rsidR="00930DFA" w:rsidRDefault="00200DFD" w:rsidP="005A1619">
      <w:pPr>
        <w:pStyle w:val="BodyText"/>
        <w:numPr>
          <w:ilvl w:val="1"/>
          <w:numId w:val="3"/>
        </w:numPr>
        <w:ind w:left="1440"/>
        <w:rPr>
          <w:spacing w:val="-3"/>
        </w:rPr>
      </w:pPr>
      <w:r>
        <w:rPr>
          <w:spacing w:val="-3"/>
        </w:rPr>
        <w:t xml:space="preserve">For individuals previously vaccinated with any COVID-19 vaccine, administer the dose of </w:t>
      </w:r>
      <w:proofErr w:type="spellStart"/>
      <w:r w:rsidR="005C4B68">
        <w:rPr>
          <w:spacing w:val="-3"/>
        </w:rPr>
        <w:t>mNEXSPIKE</w:t>
      </w:r>
      <w:proofErr w:type="spellEnd"/>
      <w:r w:rsidR="005C4B68">
        <w:rPr>
          <w:spacing w:val="-3"/>
        </w:rPr>
        <w:t xml:space="preserve"> </w:t>
      </w:r>
      <w:r>
        <w:rPr>
          <w:spacing w:val="-3"/>
        </w:rPr>
        <w:t>at least 3 months after the last dose of COVID-19 vaccine</w:t>
      </w:r>
      <w:r w:rsidR="00CD130D">
        <w:rPr>
          <w:spacing w:val="-3"/>
          <w:u w:val="single"/>
        </w:rPr>
        <w:t xml:space="preserve">. </w:t>
      </w:r>
    </w:p>
    <w:p w14:paraId="5EA4CFF0" w14:textId="12F021F4" w:rsidR="005014B8" w:rsidRDefault="005014B8" w:rsidP="005A1619">
      <w:pPr>
        <w:pStyle w:val="BodyText"/>
        <w:numPr>
          <w:ilvl w:val="1"/>
          <w:numId w:val="3"/>
        </w:numPr>
        <w:ind w:left="1440"/>
      </w:pPr>
      <w:r w:rsidRPr="005A1619">
        <w:rPr>
          <w:spacing w:val="-3"/>
          <w:u w:val="single"/>
        </w:rPr>
        <w:t>Directions for use</w:t>
      </w:r>
      <w:r w:rsidRPr="00CD130D">
        <w:rPr>
          <w:spacing w:val="-3"/>
        </w:rPr>
        <w:t xml:space="preserve">: Administer </w:t>
      </w:r>
      <w:proofErr w:type="spellStart"/>
      <w:r w:rsidR="3C4C0D9D">
        <w:t>m</w:t>
      </w:r>
      <w:r>
        <w:t>NEXSPIKE</w:t>
      </w:r>
      <w:proofErr w:type="spellEnd"/>
      <w:r>
        <w:t xml:space="preserve"> as a single 0.2 mL dose </w:t>
      </w:r>
    </w:p>
    <w:p w14:paraId="72163D49" w14:textId="77777777" w:rsidR="00F450B5" w:rsidRDefault="00F450B5" w:rsidP="005A1619">
      <w:pPr>
        <w:pStyle w:val="BodyText"/>
        <w:ind w:left="1440" w:firstLine="720"/>
        <w:rPr>
          <w:spacing w:val="-3"/>
        </w:rPr>
      </w:pPr>
    </w:p>
    <w:p w14:paraId="17D5A2DA" w14:textId="6945D5D7" w:rsidR="004755FE" w:rsidRDefault="004755FE" w:rsidP="005A1619">
      <w:pPr>
        <w:pStyle w:val="BodyText"/>
        <w:numPr>
          <w:ilvl w:val="0"/>
          <w:numId w:val="4"/>
        </w:numPr>
        <w:ind w:left="1219"/>
        <w:rPr>
          <w:spacing w:val="-3"/>
        </w:rPr>
      </w:pPr>
      <w:r>
        <w:rPr>
          <w:spacing w:val="-3"/>
        </w:rPr>
        <w:t>Individuals 65 years age and older</w:t>
      </w:r>
    </w:p>
    <w:p w14:paraId="714C4259" w14:textId="24E1D8E3" w:rsidR="00FD63B1" w:rsidRDefault="00FD63B1" w:rsidP="005A1619">
      <w:pPr>
        <w:pStyle w:val="BodyText"/>
        <w:numPr>
          <w:ilvl w:val="0"/>
          <w:numId w:val="10"/>
        </w:numPr>
        <w:ind w:left="1440"/>
        <w:rPr>
          <w:spacing w:val="-3"/>
        </w:rPr>
      </w:pPr>
      <w:r>
        <w:rPr>
          <w:spacing w:val="-3"/>
        </w:rPr>
        <w:t xml:space="preserve">Dispense single </w:t>
      </w:r>
      <w:r w:rsidRPr="00683D1D">
        <w:rPr>
          <w:spacing w:val="-3"/>
        </w:rPr>
        <w:t>0.2 mL dose</w:t>
      </w:r>
      <w:r w:rsidR="0077585A">
        <w:rPr>
          <w:spacing w:val="-3"/>
        </w:rPr>
        <w:t xml:space="preserve"> (teal label prefilled syringe 10mcg/0.2ml)</w:t>
      </w:r>
      <w:r>
        <w:rPr>
          <w:spacing w:val="-3"/>
        </w:rPr>
        <w:t>, irrespective of COVID-19 vaccination status</w:t>
      </w:r>
      <w:r w:rsidR="0077585A">
        <w:rPr>
          <w:spacing w:val="-3"/>
        </w:rPr>
        <w:t>.</w:t>
      </w:r>
    </w:p>
    <w:p w14:paraId="473DC8F1" w14:textId="21533CFF" w:rsidR="007C4C57" w:rsidRDefault="007C4C57" w:rsidP="005A1619">
      <w:pPr>
        <w:pStyle w:val="BodyText"/>
        <w:numPr>
          <w:ilvl w:val="0"/>
          <w:numId w:val="10"/>
        </w:numPr>
        <w:ind w:left="1440"/>
      </w:pPr>
      <w:r>
        <w:t>For individuals previously vaccinated with any COVID-19 vaccine, administer dose</w:t>
      </w:r>
      <w:r w:rsidR="7D61EDE4">
        <w:t xml:space="preserve"> #1</w:t>
      </w:r>
      <w:r>
        <w:t xml:space="preserve"> of</w:t>
      </w:r>
      <w:r w:rsidR="32D90728">
        <w:t xml:space="preserve"> 2026-2027</w:t>
      </w:r>
      <w:r>
        <w:t xml:space="preserve"> </w:t>
      </w:r>
      <w:proofErr w:type="spellStart"/>
      <w:r w:rsidR="005C4B68">
        <w:t>m</w:t>
      </w:r>
      <w:r>
        <w:t>NEXSPIKE</w:t>
      </w:r>
      <w:proofErr w:type="spellEnd"/>
      <w:r>
        <w:t xml:space="preserve"> at least 3 months after the last dose of COVID-19 vaccine</w:t>
      </w:r>
    </w:p>
    <w:p w14:paraId="1284DAA1" w14:textId="1A450F40" w:rsidR="002B1BB9" w:rsidRDefault="00C97AE5" w:rsidP="005A1619">
      <w:pPr>
        <w:pStyle w:val="BodyText"/>
        <w:numPr>
          <w:ilvl w:val="0"/>
          <w:numId w:val="10"/>
        </w:numPr>
        <w:ind w:left="1440"/>
      </w:pPr>
      <w:r w:rsidRPr="3A339ACD">
        <w:rPr>
          <w:u w:val="single"/>
        </w:rPr>
        <w:t>Directions for use</w:t>
      </w:r>
      <w:r>
        <w:t>: Administer a total of two doses of 2026-2027 formula COVID-19 vaccine</w:t>
      </w:r>
      <w:r w:rsidR="002B1BB9">
        <w:t>.</w:t>
      </w:r>
      <w:r>
        <w:t xml:space="preserve"> </w:t>
      </w:r>
    </w:p>
    <w:p w14:paraId="3F736CDB" w14:textId="77777777" w:rsidR="006B1A3B" w:rsidRDefault="00C97AE5" w:rsidP="002B1BB9">
      <w:pPr>
        <w:pStyle w:val="BodyText"/>
        <w:numPr>
          <w:ilvl w:val="0"/>
          <w:numId w:val="33"/>
        </w:numPr>
      </w:pPr>
      <w:r w:rsidRPr="006B1A3B">
        <w:rPr>
          <w:u w:val="single"/>
        </w:rPr>
        <w:t>Dose #1</w:t>
      </w:r>
      <w:r>
        <w:t>: administer</w:t>
      </w:r>
      <w:r w:rsidR="005C4B68">
        <w:t xml:space="preserve"> </w:t>
      </w:r>
      <w:proofErr w:type="spellStart"/>
      <w:r w:rsidR="005C4B68">
        <w:t>mNEXSPIKE</w:t>
      </w:r>
      <w:proofErr w:type="spellEnd"/>
      <w:r w:rsidR="005C4B68">
        <w:t xml:space="preserve"> 0.2 mL dose</w:t>
      </w:r>
      <w:r>
        <w:t xml:space="preserve">, </w:t>
      </w:r>
    </w:p>
    <w:p w14:paraId="5F519883" w14:textId="0BA7CD16" w:rsidR="00C97AE5" w:rsidRDefault="00C97AE5" w:rsidP="006B1A3B">
      <w:pPr>
        <w:pStyle w:val="BodyText"/>
        <w:numPr>
          <w:ilvl w:val="0"/>
          <w:numId w:val="33"/>
        </w:numPr>
      </w:pPr>
      <w:r w:rsidRPr="006B1A3B">
        <w:rPr>
          <w:u w:val="single"/>
        </w:rPr>
        <w:t>Dose #2</w:t>
      </w:r>
      <w:r>
        <w:t xml:space="preserve">: administer 6 months after dose #1 (Any licensed, age-appropriate COVID-19 vaccine product may be used for </w:t>
      </w:r>
      <w:r w:rsidR="005C4B68">
        <w:t>the Dose #2</w:t>
      </w:r>
      <w:r>
        <w:t xml:space="preserve"> - minimum interval of 2 months for </w:t>
      </w:r>
      <w:r w:rsidR="00B17F3C">
        <w:t xml:space="preserve">Comirnaty, Spikevax </w:t>
      </w:r>
      <w:r w:rsidR="00B17F3C">
        <w:lastRenderedPageBreak/>
        <w:t xml:space="preserve">and Nuvaxovid </w:t>
      </w:r>
      <w:r>
        <w:t xml:space="preserve">and 3 months for </w:t>
      </w:r>
      <w:proofErr w:type="spellStart"/>
      <w:r>
        <w:t>mNexspike</w:t>
      </w:r>
      <w:proofErr w:type="spellEnd"/>
      <w:r>
        <w:t>)</w:t>
      </w:r>
    </w:p>
    <w:p w14:paraId="553F1045" w14:textId="02230317" w:rsidR="00BB6F8E" w:rsidRDefault="00BB6F8E" w:rsidP="005A1619">
      <w:pPr>
        <w:pStyle w:val="BodyText"/>
        <w:ind w:left="2520"/>
        <w:rPr>
          <w:spacing w:val="-3"/>
        </w:rPr>
      </w:pPr>
    </w:p>
    <w:p w14:paraId="3E88FE59" w14:textId="77777777" w:rsidR="005014B8" w:rsidRDefault="005014B8" w:rsidP="005014B8">
      <w:pPr>
        <w:pStyle w:val="BodyText"/>
        <w:ind w:left="0"/>
        <w:rPr>
          <w:spacing w:val="-3"/>
        </w:rPr>
      </w:pPr>
    </w:p>
    <w:p w14:paraId="15288609" w14:textId="65D061D1" w:rsidR="005014B8" w:rsidRDefault="005014B8" w:rsidP="005014B8">
      <w:pPr>
        <w:pStyle w:val="BodyText"/>
        <w:ind w:left="0"/>
        <w:rPr>
          <w:b/>
          <w:bCs/>
          <w:spacing w:val="-3"/>
        </w:rPr>
      </w:pPr>
      <w:r>
        <w:rPr>
          <w:b/>
          <w:bCs/>
          <w:spacing w:val="-3"/>
        </w:rPr>
        <w:t>OR</w:t>
      </w:r>
    </w:p>
    <w:p w14:paraId="30274C00" w14:textId="77777777" w:rsidR="005014B8" w:rsidRDefault="005014B8" w:rsidP="005014B8">
      <w:pPr>
        <w:pStyle w:val="BodyText"/>
        <w:ind w:left="0"/>
        <w:rPr>
          <w:b/>
          <w:bCs/>
          <w:spacing w:val="-3"/>
        </w:rPr>
      </w:pPr>
    </w:p>
    <w:p w14:paraId="24CE4287" w14:textId="4B43E592" w:rsidR="009B400A" w:rsidRPr="00217FA1" w:rsidRDefault="00A9084D" w:rsidP="005A1619">
      <w:pPr>
        <w:pStyle w:val="BodyText"/>
        <w:numPr>
          <w:ilvl w:val="0"/>
          <w:numId w:val="9"/>
        </w:numPr>
        <w:ind w:left="360"/>
        <w:rPr>
          <w:b/>
          <w:bCs/>
          <w:spacing w:val="-3"/>
        </w:rPr>
      </w:pPr>
      <w:r w:rsidRPr="005A1619">
        <w:rPr>
          <w:b/>
          <w:bCs/>
          <w:spacing w:val="-3"/>
        </w:rPr>
        <w:t>S</w:t>
      </w:r>
      <w:r w:rsidR="00AD3906" w:rsidRPr="005A1619">
        <w:rPr>
          <w:b/>
          <w:bCs/>
          <w:spacing w:val="-3"/>
        </w:rPr>
        <w:t>PIKEVAX</w:t>
      </w:r>
      <w:r w:rsidR="00AD3906">
        <w:rPr>
          <w:spacing w:val="-3"/>
        </w:rPr>
        <w:t xml:space="preserve"> (COVID-19 Vaccine, mRNA) injectable suspension, 202</w:t>
      </w:r>
      <w:r w:rsidR="008168A6">
        <w:rPr>
          <w:spacing w:val="-3"/>
        </w:rPr>
        <w:t>6</w:t>
      </w:r>
      <w:r w:rsidR="00AD3906">
        <w:rPr>
          <w:spacing w:val="-3"/>
        </w:rPr>
        <w:t>-202</w:t>
      </w:r>
      <w:r w:rsidR="008168A6">
        <w:rPr>
          <w:spacing w:val="-3"/>
        </w:rPr>
        <w:t>7</w:t>
      </w:r>
      <w:r w:rsidR="00AD3906">
        <w:rPr>
          <w:spacing w:val="-3"/>
        </w:rPr>
        <w:t xml:space="preserve"> Formula</w:t>
      </w:r>
    </w:p>
    <w:p w14:paraId="78C42D13" w14:textId="47664515" w:rsidR="00217FA1" w:rsidRDefault="009B400A" w:rsidP="005A1619">
      <w:pPr>
        <w:pStyle w:val="BodyText"/>
        <w:numPr>
          <w:ilvl w:val="1"/>
          <w:numId w:val="9"/>
        </w:numPr>
        <w:ind w:left="1080"/>
      </w:pPr>
      <w:r w:rsidDel="00C6157F">
        <w:rPr>
          <w:spacing w:val="-3"/>
        </w:rPr>
        <w:t xml:space="preserve">Individuals </w:t>
      </w:r>
      <w:r w:rsidR="00C6157F">
        <w:rPr>
          <w:spacing w:val="-3"/>
        </w:rPr>
        <w:t>5</w:t>
      </w:r>
      <w:r w:rsidRPr="009B400A">
        <w:rPr>
          <w:spacing w:val="-3"/>
        </w:rPr>
        <w:t xml:space="preserve"> years of age through 11 years of age</w:t>
      </w:r>
    </w:p>
    <w:p w14:paraId="17BFA2A7" w14:textId="34C94067" w:rsidR="009B400A" w:rsidRDefault="009B400A" w:rsidP="005A1619">
      <w:pPr>
        <w:pStyle w:val="BodyText"/>
        <w:numPr>
          <w:ilvl w:val="2"/>
          <w:numId w:val="9"/>
        </w:numPr>
        <w:ind w:left="1440"/>
      </w:pPr>
      <w:r w:rsidRPr="00217FA1">
        <w:rPr>
          <w:spacing w:val="-3"/>
        </w:rPr>
        <w:t>Dispense single 0.25 mL dose</w:t>
      </w:r>
      <w:r w:rsidR="002251DD">
        <w:t xml:space="preserve"> </w:t>
      </w:r>
      <w:r w:rsidR="00E33346">
        <w:t xml:space="preserve">(red label </w:t>
      </w:r>
      <w:r w:rsidR="00576CA0">
        <w:t xml:space="preserve">prefilled syringe </w:t>
      </w:r>
      <w:r w:rsidR="002251DD">
        <w:t>25 mcg /0.25 mL</w:t>
      </w:r>
      <w:r w:rsidR="00E33346">
        <w:t>)</w:t>
      </w:r>
      <w:r>
        <w:t xml:space="preserve">, irrespective of COVID-19 vaccination status. </w:t>
      </w:r>
    </w:p>
    <w:p w14:paraId="0815E4FC" w14:textId="4FF0FBC9" w:rsidR="00217FA1" w:rsidRPr="009B400A" w:rsidRDefault="009B400A" w:rsidP="005A1619">
      <w:pPr>
        <w:pStyle w:val="BodyText"/>
        <w:numPr>
          <w:ilvl w:val="2"/>
          <w:numId w:val="9"/>
        </w:numPr>
        <w:ind w:left="1440"/>
      </w:pPr>
      <w:r>
        <w:rPr>
          <w:spacing w:val="-3"/>
        </w:rPr>
        <w:t>For individuals previously vaccinated with any COVID-19 vaccine, administer the dose ≥ 2</w:t>
      </w:r>
      <w:r w:rsidR="00D47597">
        <w:rPr>
          <w:spacing w:val="-3"/>
        </w:rPr>
        <w:t xml:space="preserve"> </w:t>
      </w:r>
      <w:r>
        <w:rPr>
          <w:spacing w:val="-3"/>
        </w:rPr>
        <w:t>months after the last dose of COVID-19 vaccine</w:t>
      </w:r>
    </w:p>
    <w:p w14:paraId="2DCF8EC0" w14:textId="6AF82A54" w:rsidR="009B400A" w:rsidRPr="00217FA1" w:rsidRDefault="009B400A" w:rsidP="005A1619">
      <w:pPr>
        <w:pStyle w:val="BodyText"/>
        <w:numPr>
          <w:ilvl w:val="2"/>
          <w:numId w:val="9"/>
        </w:numPr>
        <w:ind w:left="1440"/>
        <w:rPr>
          <w:spacing w:val="-3"/>
        </w:rPr>
      </w:pPr>
      <w:r w:rsidRPr="005A1619">
        <w:rPr>
          <w:spacing w:val="-3"/>
          <w:u w:val="single"/>
        </w:rPr>
        <w:t>Direction for use</w:t>
      </w:r>
      <w:proofErr w:type="gramStart"/>
      <w:r w:rsidRPr="00217FA1">
        <w:rPr>
          <w:spacing w:val="-3"/>
        </w:rPr>
        <w:t>:</w:t>
      </w:r>
      <w:r w:rsidR="008168A6" w:rsidRPr="00217FA1">
        <w:rPr>
          <w:spacing w:val="-3"/>
        </w:rPr>
        <w:t xml:space="preserve">  </w:t>
      </w:r>
      <w:r w:rsidRPr="00217FA1">
        <w:rPr>
          <w:spacing w:val="-3"/>
        </w:rPr>
        <w:t>Administer</w:t>
      </w:r>
      <w:proofErr w:type="gramEnd"/>
      <w:r w:rsidRPr="00217FA1">
        <w:rPr>
          <w:spacing w:val="-3"/>
        </w:rPr>
        <w:t xml:space="preserve"> SPIKEVAX 0.25 mL dose</w:t>
      </w:r>
    </w:p>
    <w:p w14:paraId="45E0F929" w14:textId="4D7CD053" w:rsidR="009B400A" w:rsidRPr="009B400A" w:rsidRDefault="009B400A" w:rsidP="005A1619">
      <w:pPr>
        <w:pStyle w:val="BodyText"/>
        <w:ind w:left="3240" w:hanging="2160"/>
        <w:rPr>
          <w:b/>
          <w:bCs/>
          <w:spacing w:val="-3"/>
        </w:rPr>
      </w:pPr>
    </w:p>
    <w:p w14:paraId="393A98C5" w14:textId="4850EB13" w:rsidR="009B400A" w:rsidRDefault="009B400A" w:rsidP="005A1619">
      <w:pPr>
        <w:pStyle w:val="BodyText"/>
        <w:numPr>
          <w:ilvl w:val="1"/>
          <w:numId w:val="9"/>
        </w:numPr>
        <w:ind w:left="1080"/>
        <w:rPr>
          <w:spacing w:val="-3"/>
        </w:rPr>
      </w:pPr>
      <w:r w:rsidRPr="009B400A">
        <w:rPr>
          <w:spacing w:val="-3"/>
        </w:rPr>
        <w:t xml:space="preserve">Individuals </w:t>
      </w:r>
      <w:r>
        <w:rPr>
          <w:spacing w:val="-3"/>
        </w:rPr>
        <w:t xml:space="preserve">12 </w:t>
      </w:r>
      <w:r w:rsidRPr="009B400A">
        <w:rPr>
          <w:spacing w:val="-3"/>
        </w:rPr>
        <w:t>years of age</w:t>
      </w:r>
      <w:r>
        <w:rPr>
          <w:spacing w:val="-3"/>
        </w:rPr>
        <w:t xml:space="preserve"> </w:t>
      </w:r>
      <w:r w:rsidR="00E34E8C">
        <w:rPr>
          <w:spacing w:val="-3"/>
        </w:rPr>
        <w:t>through 64 years of age</w:t>
      </w:r>
    </w:p>
    <w:p w14:paraId="5AE5DDAA" w14:textId="77777777" w:rsidR="00536307" w:rsidRDefault="00536307" w:rsidP="005A1619">
      <w:pPr>
        <w:pStyle w:val="BodyText"/>
        <w:numPr>
          <w:ilvl w:val="2"/>
          <w:numId w:val="9"/>
        </w:numPr>
        <w:ind w:left="1440"/>
        <w:rPr>
          <w:spacing w:val="-3"/>
        </w:rPr>
      </w:pPr>
      <w:r w:rsidRPr="00536307">
        <w:rPr>
          <w:spacing w:val="-3"/>
        </w:rPr>
        <w:t>Dispense single 0.5 mL dose (blue label prefilled syringe 50 mcg /0.5 mL), irrespective of COVID-19 vaccination status.</w:t>
      </w:r>
    </w:p>
    <w:p w14:paraId="75EC5BC9" w14:textId="77777777" w:rsidR="00536307" w:rsidRDefault="00536307" w:rsidP="005A1619">
      <w:pPr>
        <w:pStyle w:val="BodyText"/>
        <w:numPr>
          <w:ilvl w:val="2"/>
          <w:numId w:val="9"/>
        </w:numPr>
        <w:ind w:left="1440"/>
        <w:rPr>
          <w:spacing w:val="-3"/>
        </w:rPr>
      </w:pPr>
      <w:r w:rsidRPr="00536307">
        <w:rPr>
          <w:spacing w:val="-3"/>
        </w:rPr>
        <w:t xml:space="preserve">For individuals previously vaccinated with any COVID-19 vaccine, administer the dose ≥ 2 months after the last dose of COVID-19 vaccine </w:t>
      </w:r>
    </w:p>
    <w:p w14:paraId="39922A97" w14:textId="22582DCB" w:rsidR="00536307" w:rsidRDefault="00536307" w:rsidP="005A1619">
      <w:pPr>
        <w:pStyle w:val="BodyText"/>
        <w:numPr>
          <w:ilvl w:val="2"/>
          <w:numId w:val="9"/>
        </w:numPr>
        <w:ind w:left="1440"/>
        <w:rPr>
          <w:spacing w:val="-3"/>
        </w:rPr>
      </w:pPr>
      <w:r w:rsidRPr="005A1619">
        <w:rPr>
          <w:spacing w:val="-3"/>
          <w:u w:val="single"/>
        </w:rPr>
        <w:t>Direction for use</w:t>
      </w:r>
      <w:r w:rsidR="00C472D4" w:rsidRPr="002F1288">
        <w:rPr>
          <w:spacing w:val="-3"/>
          <w:u w:val="single"/>
        </w:rPr>
        <w:t>:</w:t>
      </w:r>
      <w:r w:rsidR="00C472D4" w:rsidRPr="00536307">
        <w:rPr>
          <w:spacing w:val="-3"/>
        </w:rPr>
        <w:t xml:space="preserve"> Administer</w:t>
      </w:r>
      <w:r w:rsidRPr="00536307">
        <w:rPr>
          <w:spacing w:val="-3"/>
        </w:rPr>
        <w:t xml:space="preserve"> SPIKEVAX 0.5 mL dose</w:t>
      </w:r>
    </w:p>
    <w:p w14:paraId="586B12CF" w14:textId="77777777" w:rsidR="00536307" w:rsidRDefault="00536307" w:rsidP="005A1619">
      <w:pPr>
        <w:pStyle w:val="BodyText"/>
        <w:ind w:left="0"/>
      </w:pPr>
    </w:p>
    <w:p w14:paraId="707809E3" w14:textId="77777777" w:rsidR="00E34E8C" w:rsidRDefault="00E34E8C" w:rsidP="005A1619">
      <w:pPr>
        <w:pStyle w:val="BodyText"/>
        <w:numPr>
          <w:ilvl w:val="1"/>
          <w:numId w:val="9"/>
        </w:numPr>
        <w:ind w:left="1080"/>
        <w:rPr>
          <w:spacing w:val="-3"/>
        </w:rPr>
      </w:pPr>
      <w:r>
        <w:rPr>
          <w:spacing w:val="-3"/>
        </w:rPr>
        <w:t>Individuals 65 years age and older</w:t>
      </w:r>
    </w:p>
    <w:p w14:paraId="19F0FBA6" w14:textId="5486A517" w:rsidR="00EB3925" w:rsidRDefault="00C97AE5" w:rsidP="005A1619">
      <w:pPr>
        <w:pStyle w:val="BodyText"/>
        <w:numPr>
          <w:ilvl w:val="0"/>
          <w:numId w:val="12"/>
        </w:numPr>
        <w:ind w:left="1440"/>
        <w:rPr>
          <w:spacing w:val="-3"/>
        </w:rPr>
      </w:pPr>
      <w:r w:rsidRPr="009B400A">
        <w:rPr>
          <w:spacing w:val="-3"/>
        </w:rPr>
        <w:t>Dispense single 0.</w:t>
      </w:r>
      <w:r>
        <w:rPr>
          <w:spacing w:val="-3"/>
        </w:rPr>
        <w:t>5</w:t>
      </w:r>
      <w:r w:rsidRPr="009B400A">
        <w:rPr>
          <w:spacing w:val="-3"/>
        </w:rPr>
        <w:t xml:space="preserve"> mL dose</w:t>
      </w:r>
      <w:r w:rsidR="00576CA0">
        <w:rPr>
          <w:spacing w:val="-3"/>
        </w:rPr>
        <w:t xml:space="preserve"> (blue label prefilled syringe </w:t>
      </w:r>
      <w:r w:rsidR="00576CA0" w:rsidRPr="00576CA0">
        <w:rPr>
          <w:spacing w:val="-3"/>
        </w:rPr>
        <w:t>50 mcg /0.5 mL</w:t>
      </w:r>
      <w:r w:rsidR="00576CA0">
        <w:rPr>
          <w:spacing w:val="-3"/>
        </w:rPr>
        <w:t>)</w:t>
      </w:r>
      <w:r>
        <w:rPr>
          <w:spacing w:val="-3"/>
        </w:rPr>
        <w:t>, irrespective of COVID-19 vaccination status</w:t>
      </w:r>
    </w:p>
    <w:p w14:paraId="4B50EC84" w14:textId="204316FE" w:rsidR="005A1619" w:rsidRDefault="00E34E8C" w:rsidP="005A1619">
      <w:pPr>
        <w:pStyle w:val="BodyText"/>
        <w:numPr>
          <w:ilvl w:val="0"/>
          <w:numId w:val="12"/>
        </w:numPr>
        <w:ind w:left="1440"/>
      </w:pPr>
      <w:r>
        <w:t xml:space="preserve">For individuals previously vaccinated with any COVID-19 vaccine, </w:t>
      </w:r>
      <w:proofErr w:type="gramStart"/>
      <w:r>
        <w:t>administer  dose</w:t>
      </w:r>
      <w:proofErr w:type="gramEnd"/>
      <w:r>
        <w:t xml:space="preserve"> </w:t>
      </w:r>
      <w:r w:rsidR="6AEA39D9">
        <w:t xml:space="preserve">#1 </w:t>
      </w:r>
      <w:r>
        <w:t xml:space="preserve">of </w:t>
      </w:r>
      <w:r w:rsidR="1CB8CD1F">
        <w:t xml:space="preserve">2026-2027 </w:t>
      </w:r>
      <w:r w:rsidR="00C97AE5" w:rsidRPr="005A1619">
        <w:t>SPIKEVAX</w:t>
      </w:r>
      <w:r>
        <w:t xml:space="preserve"> at least </w:t>
      </w:r>
      <w:r w:rsidR="00C97AE5">
        <w:t>2</w:t>
      </w:r>
      <w:r>
        <w:t xml:space="preserve"> months after the last dose of COVID-19 vaccine</w:t>
      </w:r>
    </w:p>
    <w:p w14:paraId="790DE223" w14:textId="72D4A90B" w:rsidR="002F1288" w:rsidRDefault="00E34E8C" w:rsidP="006B1A3B">
      <w:pPr>
        <w:pStyle w:val="BodyText"/>
        <w:numPr>
          <w:ilvl w:val="0"/>
          <w:numId w:val="12"/>
        </w:numPr>
        <w:ind w:left="1440"/>
      </w:pPr>
      <w:r w:rsidRPr="005A1619">
        <w:rPr>
          <w:u w:val="single"/>
        </w:rPr>
        <w:t>Directions for use</w:t>
      </w:r>
      <w:r>
        <w:t xml:space="preserve">: Administer a total of two doses of 2026-2027 formula </w:t>
      </w:r>
      <w:r w:rsidR="00C97AE5">
        <w:t xml:space="preserve">COVID-19 vaccine </w:t>
      </w:r>
    </w:p>
    <w:p w14:paraId="3449AB99" w14:textId="48D5C86B" w:rsidR="00A754F7" w:rsidRDefault="002F1288" w:rsidP="006B1A3B">
      <w:pPr>
        <w:pStyle w:val="ListParagraph"/>
        <w:numPr>
          <w:ilvl w:val="0"/>
          <w:numId w:val="32"/>
        </w:numPr>
      </w:pPr>
      <w:r w:rsidRPr="005A1619">
        <w:rPr>
          <w:u w:val="single"/>
        </w:rPr>
        <w:t>Dose #1:</w:t>
      </w:r>
      <w:r w:rsidRPr="002F1288">
        <w:t xml:space="preserve"> administer SPIKEVAX 0.5 mL dose, </w:t>
      </w:r>
    </w:p>
    <w:p w14:paraId="17A1C9B6" w14:textId="46A147BB" w:rsidR="002F1288" w:rsidRPr="002F1288" w:rsidRDefault="002F1288" w:rsidP="006B1A3B">
      <w:pPr>
        <w:pStyle w:val="ListParagraph"/>
        <w:numPr>
          <w:ilvl w:val="0"/>
          <w:numId w:val="32"/>
        </w:numPr>
      </w:pPr>
      <w:r w:rsidRPr="005A1619">
        <w:rPr>
          <w:u w:val="single"/>
        </w:rPr>
        <w:t>Dose #2:</w:t>
      </w:r>
      <w:r w:rsidRPr="002F1288">
        <w:t xml:space="preserve"> administer 6 months after dose #1 (Any licensed, age-appropriate COVID-19 vaccine product may be used for Dose #2 - minimum interval of 2 months for Comirnaty, Spikevax and Nuvaxovid and 3 months for </w:t>
      </w:r>
      <w:proofErr w:type="spellStart"/>
      <w:r w:rsidRPr="002F1288">
        <w:t>mNexspike</w:t>
      </w:r>
      <w:proofErr w:type="spellEnd"/>
      <w:r w:rsidRPr="002F1288">
        <w:t>)</w:t>
      </w:r>
    </w:p>
    <w:p w14:paraId="50B2659F" w14:textId="77777777" w:rsidR="002F1288" w:rsidRPr="002F1288" w:rsidRDefault="002F1288" w:rsidP="005A1619">
      <w:pPr>
        <w:pStyle w:val="ListParagraph"/>
        <w:ind w:left="1800"/>
      </w:pPr>
    </w:p>
    <w:p w14:paraId="07D8AD20" w14:textId="77777777" w:rsidR="001514E6" w:rsidRDefault="001514E6" w:rsidP="005A1619">
      <w:pPr>
        <w:pStyle w:val="BodyText"/>
        <w:ind w:left="0"/>
        <w:rPr>
          <w:spacing w:val="-3"/>
        </w:rPr>
      </w:pPr>
    </w:p>
    <w:p w14:paraId="1060111B" w14:textId="666CDC91" w:rsidR="001514E6" w:rsidRDefault="001514E6" w:rsidP="00D610DE">
      <w:pPr>
        <w:pStyle w:val="BodyText"/>
        <w:ind w:left="0"/>
        <w:rPr>
          <w:b/>
          <w:bCs/>
          <w:spacing w:val="-3"/>
        </w:rPr>
      </w:pPr>
      <w:r>
        <w:rPr>
          <w:b/>
          <w:bCs/>
          <w:spacing w:val="-3"/>
        </w:rPr>
        <w:t>OR</w:t>
      </w:r>
    </w:p>
    <w:p w14:paraId="49024443" w14:textId="77777777" w:rsidR="001514E6" w:rsidRPr="001514E6" w:rsidRDefault="001514E6" w:rsidP="000A5DF7">
      <w:pPr>
        <w:pStyle w:val="BodyText"/>
        <w:ind w:left="0"/>
        <w:rPr>
          <w:b/>
          <w:bCs/>
          <w:spacing w:val="-3"/>
        </w:rPr>
      </w:pPr>
    </w:p>
    <w:p w14:paraId="2D8A1D78" w14:textId="43C009BB" w:rsidR="00FD63B1" w:rsidRPr="00984EF9" w:rsidRDefault="000A5DF7" w:rsidP="005A1619">
      <w:pPr>
        <w:pStyle w:val="BodyText"/>
        <w:numPr>
          <w:ilvl w:val="0"/>
          <w:numId w:val="9"/>
        </w:numPr>
        <w:ind w:left="360"/>
        <w:rPr>
          <w:b/>
          <w:bCs/>
          <w:spacing w:val="-3"/>
        </w:rPr>
      </w:pPr>
      <w:r w:rsidRPr="005A1619">
        <w:rPr>
          <w:b/>
          <w:bCs/>
          <w:spacing w:val="-3"/>
        </w:rPr>
        <w:t>COMIRNATY</w:t>
      </w:r>
      <w:r>
        <w:rPr>
          <w:spacing w:val="-3"/>
        </w:rPr>
        <w:t xml:space="preserve"> (COVID-19 Vaccine, mRNA) injectable suspension, 202</w:t>
      </w:r>
      <w:r w:rsidR="007C4C57">
        <w:rPr>
          <w:spacing w:val="-3"/>
        </w:rPr>
        <w:t>6</w:t>
      </w:r>
      <w:r>
        <w:rPr>
          <w:spacing w:val="-3"/>
        </w:rPr>
        <w:t>-202</w:t>
      </w:r>
      <w:r w:rsidR="007C4C57">
        <w:rPr>
          <w:spacing w:val="-3"/>
        </w:rPr>
        <w:t>7</w:t>
      </w:r>
      <w:r>
        <w:rPr>
          <w:spacing w:val="-3"/>
        </w:rPr>
        <w:t xml:space="preserve"> Formula</w:t>
      </w:r>
    </w:p>
    <w:p w14:paraId="55D67B67" w14:textId="73D311FE" w:rsidR="0039592A" w:rsidRDefault="0039592A" w:rsidP="005A1619">
      <w:pPr>
        <w:pStyle w:val="BodyText"/>
        <w:numPr>
          <w:ilvl w:val="1"/>
          <w:numId w:val="9"/>
        </w:numPr>
        <w:ind w:left="1080"/>
        <w:rPr>
          <w:spacing w:val="-3"/>
        </w:rPr>
      </w:pPr>
      <w:r>
        <w:rPr>
          <w:spacing w:val="-3"/>
        </w:rPr>
        <w:t>Individuals 5 years of age through 11 years of age</w:t>
      </w:r>
    </w:p>
    <w:p w14:paraId="45370804" w14:textId="16C94989" w:rsidR="00984EF9" w:rsidRDefault="0039592A" w:rsidP="005A1619">
      <w:pPr>
        <w:pStyle w:val="BodyText"/>
        <w:numPr>
          <w:ilvl w:val="0"/>
          <w:numId w:val="13"/>
        </w:numPr>
        <w:ind w:left="1440"/>
        <w:rPr>
          <w:spacing w:val="-3"/>
        </w:rPr>
      </w:pPr>
      <w:r>
        <w:rPr>
          <w:spacing w:val="-3"/>
        </w:rPr>
        <w:t xml:space="preserve">Dispense single 0.3 mL dose </w:t>
      </w:r>
      <w:r w:rsidR="00B545F4">
        <w:rPr>
          <w:spacing w:val="-3"/>
        </w:rPr>
        <w:t>(</w:t>
      </w:r>
      <w:r w:rsidR="00B545F4" w:rsidRPr="005A1619">
        <w:rPr>
          <w:spacing w:val="-3"/>
        </w:rPr>
        <w:t>blue cap vial</w:t>
      </w:r>
      <w:r w:rsidR="00B545F4" w:rsidDel="0051741B">
        <w:rPr>
          <w:spacing w:val="-3"/>
        </w:rPr>
        <w:t xml:space="preserve"> </w:t>
      </w:r>
      <w:r w:rsidR="0051741B" w:rsidRPr="0051741B">
        <w:rPr>
          <w:spacing w:val="-3"/>
        </w:rPr>
        <w:t>10 mcg</w:t>
      </w:r>
      <w:r w:rsidR="00094FC9">
        <w:rPr>
          <w:spacing w:val="-3"/>
        </w:rPr>
        <w:t>/0.3ml)</w:t>
      </w:r>
      <w:r w:rsidR="00B17F3C">
        <w:rPr>
          <w:spacing w:val="-3"/>
        </w:rPr>
        <w:t>, irrespective of COVID-19 vaccination status</w:t>
      </w:r>
    </w:p>
    <w:p w14:paraId="54B97A95" w14:textId="550EB803" w:rsidR="00984EF9" w:rsidRPr="00984EF9" w:rsidRDefault="0039592A" w:rsidP="005A1619">
      <w:pPr>
        <w:pStyle w:val="BodyText"/>
        <w:numPr>
          <w:ilvl w:val="0"/>
          <w:numId w:val="13"/>
        </w:numPr>
        <w:ind w:left="1440"/>
        <w:rPr>
          <w:spacing w:val="-3"/>
        </w:rPr>
      </w:pPr>
      <w:r w:rsidRPr="00984EF9">
        <w:rPr>
          <w:spacing w:val="-3"/>
        </w:rPr>
        <w:t>For individuals previously vaccinated with any COVID-19 vaccine, administer the dose at least 2 months after the last dose of COVID-19 vaccine</w:t>
      </w:r>
    </w:p>
    <w:p w14:paraId="6D42FCF2" w14:textId="30B6326B" w:rsidR="00F450B5" w:rsidRPr="00984EF9" w:rsidRDefault="0039592A" w:rsidP="005A1619">
      <w:pPr>
        <w:pStyle w:val="BodyText"/>
        <w:numPr>
          <w:ilvl w:val="0"/>
          <w:numId w:val="13"/>
        </w:numPr>
        <w:ind w:left="1440"/>
        <w:rPr>
          <w:spacing w:val="-3"/>
        </w:rPr>
      </w:pPr>
      <w:r w:rsidRPr="005A1619">
        <w:rPr>
          <w:spacing w:val="-3"/>
          <w:u w:val="single"/>
        </w:rPr>
        <w:t>Directions for use</w:t>
      </w:r>
      <w:r w:rsidR="00B17F3C" w:rsidRPr="00984EF9">
        <w:rPr>
          <w:spacing w:val="-3"/>
        </w:rPr>
        <w:t>: Administer</w:t>
      </w:r>
      <w:r w:rsidRPr="00984EF9">
        <w:rPr>
          <w:spacing w:val="-3"/>
        </w:rPr>
        <w:t xml:space="preserve"> COMIRNATY as a single 0.3 mL dose</w:t>
      </w:r>
    </w:p>
    <w:p w14:paraId="277A5CC3" w14:textId="4A16F1B1" w:rsidR="0039592A" w:rsidRDefault="0039592A" w:rsidP="005A1619">
      <w:pPr>
        <w:pStyle w:val="BodyText"/>
        <w:ind w:left="1440" w:firstLine="720"/>
        <w:rPr>
          <w:spacing w:val="-3"/>
        </w:rPr>
      </w:pPr>
      <w:r>
        <w:rPr>
          <w:spacing w:val="-3"/>
        </w:rPr>
        <w:tab/>
      </w:r>
    </w:p>
    <w:p w14:paraId="2E8D283E" w14:textId="3BBBA56C" w:rsidR="0039592A" w:rsidRDefault="0039592A" w:rsidP="005A1619">
      <w:pPr>
        <w:pStyle w:val="BodyText"/>
        <w:numPr>
          <w:ilvl w:val="1"/>
          <w:numId w:val="9"/>
        </w:numPr>
        <w:ind w:left="1080"/>
        <w:rPr>
          <w:spacing w:val="-3"/>
        </w:rPr>
      </w:pPr>
      <w:r>
        <w:rPr>
          <w:spacing w:val="-3"/>
        </w:rPr>
        <w:t xml:space="preserve">Individuals 12 years of age </w:t>
      </w:r>
      <w:r w:rsidR="005757A1">
        <w:rPr>
          <w:spacing w:val="-3"/>
        </w:rPr>
        <w:t>through 64 years of age</w:t>
      </w:r>
    </w:p>
    <w:p w14:paraId="784D944F" w14:textId="28C5F881" w:rsidR="0039592A" w:rsidRDefault="0039592A" w:rsidP="005A1619">
      <w:pPr>
        <w:pStyle w:val="BodyText"/>
        <w:numPr>
          <w:ilvl w:val="0"/>
          <w:numId w:val="15"/>
        </w:numPr>
        <w:ind w:left="1440"/>
        <w:rPr>
          <w:spacing w:val="-3"/>
        </w:rPr>
      </w:pPr>
      <w:r>
        <w:rPr>
          <w:spacing w:val="-3"/>
        </w:rPr>
        <w:t xml:space="preserve">Dispense single </w:t>
      </w:r>
      <w:r w:rsidR="0051741B" w:rsidRPr="0051741B">
        <w:rPr>
          <w:spacing w:val="-3"/>
        </w:rPr>
        <w:t xml:space="preserve">0.3 mL dose </w:t>
      </w:r>
      <w:r w:rsidR="00094FC9">
        <w:rPr>
          <w:spacing w:val="-3"/>
        </w:rPr>
        <w:t>(</w:t>
      </w:r>
      <w:r w:rsidR="00094FC9" w:rsidRPr="005A1619">
        <w:rPr>
          <w:spacing w:val="-3"/>
        </w:rPr>
        <w:t>gray label prefilled syringe</w:t>
      </w:r>
      <w:r w:rsidR="00094FC9" w:rsidRPr="0051741B">
        <w:rPr>
          <w:spacing w:val="-3"/>
        </w:rPr>
        <w:t xml:space="preserve"> </w:t>
      </w:r>
      <w:r w:rsidR="0051741B" w:rsidRPr="0051741B">
        <w:rPr>
          <w:spacing w:val="-3"/>
        </w:rPr>
        <w:t>30 mcg</w:t>
      </w:r>
      <w:r w:rsidR="00094FC9">
        <w:rPr>
          <w:spacing w:val="-3"/>
        </w:rPr>
        <w:t>/0</w:t>
      </w:r>
      <w:r w:rsidR="008C34F0">
        <w:rPr>
          <w:spacing w:val="-3"/>
        </w:rPr>
        <w:t>3 ml)</w:t>
      </w:r>
      <w:r w:rsidR="00B17F3C">
        <w:rPr>
          <w:spacing w:val="-3"/>
        </w:rPr>
        <w:t>,</w:t>
      </w:r>
      <w:r w:rsidR="00B17F3C" w:rsidRPr="00B17F3C">
        <w:rPr>
          <w:spacing w:val="-3"/>
        </w:rPr>
        <w:t xml:space="preserve"> </w:t>
      </w:r>
      <w:r w:rsidR="00B17F3C">
        <w:rPr>
          <w:spacing w:val="-3"/>
        </w:rPr>
        <w:t>irrespective of COVID-19 vaccination status</w:t>
      </w:r>
    </w:p>
    <w:p w14:paraId="6CBCEB6F" w14:textId="606C4BAC" w:rsidR="00176AAA" w:rsidRPr="00176AAA" w:rsidRDefault="00176AAA" w:rsidP="005A1619">
      <w:pPr>
        <w:pStyle w:val="BodyText"/>
        <w:numPr>
          <w:ilvl w:val="0"/>
          <w:numId w:val="2"/>
        </w:numPr>
        <w:ind w:left="1440"/>
        <w:rPr>
          <w:spacing w:val="-3"/>
        </w:rPr>
      </w:pPr>
      <w:r>
        <w:rPr>
          <w:spacing w:val="-3"/>
        </w:rPr>
        <w:t>For individuals previously vaccinated with any COVID-19 vaccine, administer the dose at least 2 months after the last dose of COVID-19 vaccine</w:t>
      </w:r>
    </w:p>
    <w:p w14:paraId="75AC76BD" w14:textId="4DDB2DAD" w:rsidR="00F450B5" w:rsidRDefault="0039592A" w:rsidP="005A1619">
      <w:pPr>
        <w:pStyle w:val="BodyText"/>
        <w:numPr>
          <w:ilvl w:val="0"/>
          <w:numId w:val="2"/>
        </w:numPr>
        <w:ind w:left="1440"/>
        <w:rPr>
          <w:spacing w:val="-3"/>
        </w:rPr>
      </w:pPr>
      <w:r w:rsidRPr="005A1619">
        <w:rPr>
          <w:spacing w:val="-3"/>
          <w:u w:val="single"/>
        </w:rPr>
        <w:t>Direction</w:t>
      </w:r>
      <w:r w:rsidR="00B17F3C">
        <w:rPr>
          <w:spacing w:val="-3"/>
          <w:u w:val="single"/>
        </w:rPr>
        <w:t>s</w:t>
      </w:r>
      <w:r w:rsidRPr="005A1619">
        <w:rPr>
          <w:spacing w:val="-3"/>
          <w:u w:val="single"/>
        </w:rPr>
        <w:t xml:space="preserve"> for use</w:t>
      </w:r>
      <w:r w:rsidR="00B17F3C">
        <w:rPr>
          <w:spacing w:val="-3"/>
        </w:rPr>
        <w:t>: Administer</w:t>
      </w:r>
      <w:r>
        <w:rPr>
          <w:spacing w:val="-3"/>
        </w:rPr>
        <w:t xml:space="preserve"> COMIRNATY as a single 0.3 mL dose</w:t>
      </w:r>
    </w:p>
    <w:p w14:paraId="533F86F8" w14:textId="73393B7F" w:rsidR="0039592A" w:rsidRDefault="0039592A" w:rsidP="005A1619">
      <w:pPr>
        <w:pStyle w:val="BodyText"/>
        <w:ind w:left="3240" w:hanging="1080"/>
        <w:rPr>
          <w:spacing w:val="-3"/>
        </w:rPr>
      </w:pPr>
      <w:r>
        <w:rPr>
          <w:spacing w:val="-3"/>
        </w:rPr>
        <w:tab/>
      </w:r>
    </w:p>
    <w:p w14:paraId="5BD830D1" w14:textId="77777777" w:rsidR="00070D4E" w:rsidRDefault="00070D4E" w:rsidP="005A1619">
      <w:pPr>
        <w:pStyle w:val="BodyText"/>
        <w:numPr>
          <w:ilvl w:val="1"/>
          <w:numId w:val="9"/>
        </w:numPr>
        <w:ind w:left="1080"/>
        <w:rPr>
          <w:spacing w:val="-3"/>
        </w:rPr>
      </w:pPr>
      <w:r>
        <w:rPr>
          <w:spacing w:val="-3"/>
        </w:rPr>
        <w:t>Individuals 65 years age and older</w:t>
      </w:r>
    </w:p>
    <w:p w14:paraId="0FD5B133" w14:textId="6D3225D1" w:rsidR="00070D4E" w:rsidRDefault="00B17F3C" w:rsidP="005A1619">
      <w:pPr>
        <w:pStyle w:val="BodyText"/>
        <w:numPr>
          <w:ilvl w:val="0"/>
          <w:numId w:val="14"/>
        </w:numPr>
        <w:ind w:left="1440"/>
        <w:rPr>
          <w:spacing w:val="-3"/>
        </w:rPr>
      </w:pPr>
      <w:r>
        <w:rPr>
          <w:spacing w:val="-3"/>
        </w:rPr>
        <w:t xml:space="preserve">Dispense single </w:t>
      </w:r>
      <w:r w:rsidRPr="0051741B">
        <w:rPr>
          <w:spacing w:val="-3"/>
        </w:rPr>
        <w:t xml:space="preserve">0.3 mL </w:t>
      </w:r>
      <w:r w:rsidR="008C34F0">
        <w:rPr>
          <w:spacing w:val="-3"/>
        </w:rPr>
        <w:t>(</w:t>
      </w:r>
      <w:r w:rsidR="008C34F0" w:rsidRPr="00C73A0B">
        <w:rPr>
          <w:spacing w:val="-3"/>
        </w:rPr>
        <w:t>gray label prefilled syringe</w:t>
      </w:r>
      <w:r w:rsidR="008C34F0" w:rsidRPr="0051741B">
        <w:rPr>
          <w:spacing w:val="-3"/>
        </w:rPr>
        <w:t xml:space="preserve"> 30 mcg</w:t>
      </w:r>
      <w:r w:rsidR="008C34F0">
        <w:rPr>
          <w:spacing w:val="-3"/>
        </w:rPr>
        <w:t>/03 ml)</w:t>
      </w:r>
      <w:r w:rsidR="00070D4E">
        <w:rPr>
          <w:spacing w:val="-3"/>
        </w:rPr>
        <w:t>,</w:t>
      </w:r>
      <w:r>
        <w:rPr>
          <w:spacing w:val="-3"/>
        </w:rPr>
        <w:t xml:space="preserve"> </w:t>
      </w:r>
      <w:r w:rsidR="00070D4E">
        <w:rPr>
          <w:spacing w:val="-3"/>
        </w:rPr>
        <w:t>irrespective of COVID-19 vaccination status</w:t>
      </w:r>
    </w:p>
    <w:p w14:paraId="13FB9AE4" w14:textId="78457DAC" w:rsidR="00070D4E" w:rsidRDefault="00070D4E" w:rsidP="005A1619">
      <w:pPr>
        <w:pStyle w:val="BodyText"/>
        <w:numPr>
          <w:ilvl w:val="2"/>
          <w:numId w:val="4"/>
        </w:numPr>
        <w:ind w:left="1440"/>
        <w:rPr>
          <w:spacing w:val="-3"/>
        </w:rPr>
      </w:pPr>
      <w:r>
        <w:rPr>
          <w:spacing w:val="-3"/>
        </w:rPr>
        <w:t xml:space="preserve">For individuals previously vaccinated with any COVID-19 vaccine, administer the dose of </w:t>
      </w:r>
      <w:r w:rsidRPr="00070D4E">
        <w:rPr>
          <w:spacing w:val="-3"/>
        </w:rPr>
        <w:t>COMIRNATY</w:t>
      </w:r>
      <w:r>
        <w:rPr>
          <w:spacing w:val="-3"/>
        </w:rPr>
        <w:t xml:space="preserve"> at least 2 months after the last dose of COVID-19 vaccine</w:t>
      </w:r>
    </w:p>
    <w:p w14:paraId="00393034" w14:textId="77777777" w:rsidR="00D067D9" w:rsidRDefault="00070D4E" w:rsidP="005A1619">
      <w:pPr>
        <w:pStyle w:val="BodyText"/>
        <w:numPr>
          <w:ilvl w:val="2"/>
          <w:numId w:val="4"/>
        </w:numPr>
        <w:ind w:left="1440"/>
        <w:rPr>
          <w:spacing w:val="-3"/>
        </w:rPr>
      </w:pPr>
      <w:r w:rsidRPr="00C73A0B">
        <w:rPr>
          <w:spacing w:val="-3"/>
          <w:u w:val="single"/>
        </w:rPr>
        <w:t>Directions for use</w:t>
      </w:r>
      <w:r>
        <w:rPr>
          <w:spacing w:val="-3"/>
        </w:rPr>
        <w:t xml:space="preserve">: Administer a total of two doses of 2026-2027 formula COVID-19 vaccine - </w:t>
      </w:r>
    </w:p>
    <w:p w14:paraId="7F4354DC" w14:textId="77777777" w:rsidR="00216030" w:rsidRPr="00216030" w:rsidRDefault="00216030" w:rsidP="005A1619">
      <w:pPr>
        <w:pStyle w:val="BodyText"/>
        <w:numPr>
          <w:ilvl w:val="2"/>
          <w:numId w:val="22"/>
        </w:numPr>
        <w:rPr>
          <w:spacing w:val="-3"/>
        </w:rPr>
      </w:pPr>
      <w:r w:rsidRPr="005A1619">
        <w:rPr>
          <w:spacing w:val="-3"/>
          <w:u w:val="single"/>
        </w:rPr>
        <w:lastRenderedPageBreak/>
        <w:t>Dose #1:</w:t>
      </w:r>
      <w:r w:rsidRPr="00216030">
        <w:rPr>
          <w:spacing w:val="-3"/>
        </w:rPr>
        <w:t xml:space="preserve"> administer COMIRNATY 0.3 mL dose (</w:t>
      </w:r>
      <w:r w:rsidRPr="00216030">
        <w:rPr>
          <w:spacing w:val="-3"/>
          <w:u w:val="single"/>
        </w:rPr>
        <w:t>gray border prefilled syringe</w:t>
      </w:r>
      <w:r w:rsidRPr="00216030">
        <w:rPr>
          <w:spacing w:val="-3"/>
        </w:rPr>
        <w:t xml:space="preserve">) now, </w:t>
      </w:r>
    </w:p>
    <w:p w14:paraId="4B499A8F" w14:textId="13E80C26" w:rsidR="00C475EF" w:rsidRDefault="00216030" w:rsidP="005A1619">
      <w:pPr>
        <w:pStyle w:val="BodyText"/>
        <w:numPr>
          <w:ilvl w:val="2"/>
          <w:numId w:val="22"/>
        </w:numPr>
        <w:rPr>
          <w:spacing w:val="-3"/>
        </w:rPr>
      </w:pPr>
      <w:r w:rsidRPr="005A1619">
        <w:rPr>
          <w:spacing w:val="-3"/>
          <w:u w:val="single"/>
        </w:rPr>
        <w:t>Dose #2:</w:t>
      </w:r>
      <w:r w:rsidRPr="00216030">
        <w:rPr>
          <w:spacing w:val="-3"/>
        </w:rPr>
        <w:t xml:space="preserve"> administer 6 months after dose #1 (Any licensed, age-appropriate COVID-19 vaccine product may be used for Dose #2 - minimum interval of 2 months for Comirnaty, Spikevax and Nuvaxovid and 3 months for </w:t>
      </w:r>
      <w:proofErr w:type="spellStart"/>
      <w:r w:rsidRPr="00216030">
        <w:rPr>
          <w:spacing w:val="-3"/>
        </w:rPr>
        <w:t>mNexspike</w:t>
      </w:r>
      <w:proofErr w:type="spellEnd"/>
      <w:r w:rsidRPr="00216030">
        <w:rPr>
          <w:spacing w:val="-3"/>
        </w:rPr>
        <w:t>)</w:t>
      </w:r>
    </w:p>
    <w:p w14:paraId="1E8A2283" w14:textId="77777777" w:rsidR="00216030" w:rsidRPr="00700F98" w:rsidRDefault="00216030" w:rsidP="005A1619">
      <w:pPr>
        <w:pStyle w:val="BodyText"/>
        <w:ind w:left="1800"/>
        <w:rPr>
          <w:spacing w:val="-3"/>
        </w:rPr>
      </w:pPr>
    </w:p>
    <w:p w14:paraId="59F771AB" w14:textId="77777777" w:rsidR="00C475EF" w:rsidRDefault="00C475EF" w:rsidP="005A1619">
      <w:pPr>
        <w:pStyle w:val="BodyText"/>
        <w:ind w:left="1440"/>
        <w:rPr>
          <w:spacing w:val="-3"/>
        </w:rPr>
      </w:pPr>
    </w:p>
    <w:p w14:paraId="3B49C625" w14:textId="69CD839A" w:rsidR="00176AAA" w:rsidRDefault="00176AAA" w:rsidP="00176AAA">
      <w:pPr>
        <w:pStyle w:val="BodyText"/>
        <w:ind w:left="0"/>
        <w:rPr>
          <w:b/>
          <w:bCs/>
          <w:spacing w:val="-3"/>
        </w:rPr>
      </w:pPr>
      <w:r>
        <w:rPr>
          <w:b/>
          <w:bCs/>
          <w:spacing w:val="-3"/>
        </w:rPr>
        <w:t>OR</w:t>
      </w:r>
    </w:p>
    <w:p w14:paraId="75635D38" w14:textId="151E3B8B" w:rsidR="00176AAA" w:rsidRDefault="00693086" w:rsidP="005A1619">
      <w:pPr>
        <w:pStyle w:val="BodyText"/>
        <w:numPr>
          <w:ilvl w:val="1"/>
          <w:numId w:val="4"/>
        </w:numPr>
        <w:ind w:left="360"/>
        <w:rPr>
          <w:spacing w:val="-3"/>
        </w:rPr>
      </w:pPr>
      <w:r w:rsidRPr="005A1619">
        <w:rPr>
          <w:b/>
          <w:bCs/>
          <w:spacing w:val="-3"/>
        </w:rPr>
        <w:t>NUVAXOVID</w:t>
      </w:r>
      <w:r w:rsidR="00D6050E">
        <w:rPr>
          <w:spacing w:val="-3"/>
        </w:rPr>
        <w:t xml:space="preserve"> (COVID-19 Vaccine, </w:t>
      </w:r>
      <w:r w:rsidR="00FD63B1">
        <w:rPr>
          <w:spacing w:val="-3"/>
        </w:rPr>
        <w:t xml:space="preserve">Protein Subunit </w:t>
      </w:r>
      <w:r w:rsidR="00D6050E">
        <w:rPr>
          <w:spacing w:val="-3"/>
        </w:rPr>
        <w:t>Adjuvanted) injectable suspension, 202</w:t>
      </w:r>
      <w:r w:rsidR="008D1762">
        <w:rPr>
          <w:spacing w:val="-3"/>
        </w:rPr>
        <w:t>6</w:t>
      </w:r>
      <w:r w:rsidR="00D6050E">
        <w:rPr>
          <w:spacing w:val="-3"/>
        </w:rPr>
        <w:t>-202</w:t>
      </w:r>
      <w:r w:rsidR="008D1762">
        <w:rPr>
          <w:spacing w:val="-3"/>
        </w:rPr>
        <w:t>7</w:t>
      </w:r>
      <w:r w:rsidR="00D6050E">
        <w:rPr>
          <w:spacing w:val="-3"/>
        </w:rPr>
        <w:t xml:space="preserve"> Formula</w:t>
      </w:r>
    </w:p>
    <w:p w14:paraId="415212CB" w14:textId="77777777" w:rsidR="00FD63B1" w:rsidRPr="00693086" w:rsidRDefault="00FD63B1" w:rsidP="005A1619">
      <w:pPr>
        <w:pStyle w:val="BodyText"/>
        <w:ind w:left="360"/>
        <w:rPr>
          <w:spacing w:val="-3"/>
        </w:rPr>
      </w:pPr>
    </w:p>
    <w:p w14:paraId="74CB8ED1" w14:textId="4090E246" w:rsidR="00D6050E" w:rsidRDefault="00D6050E" w:rsidP="005A1619">
      <w:pPr>
        <w:pStyle w:val="BodyText"/>
        <w:numPr>
          <w:ilvl w:val="0"/>
          <w:numId w:val="1"/>
        </w:numPr>
        <w:ind w:left="720"/>
        <w:rPr>
          <w:spacing w:val="-3"/>
        </w:rPr>
      </w:pPr>
      <w:r>
        <w:rPr>
          <w:spacing w:val="-3"/>
        </w:rPr>
        <w:t xml:space="preserve">Individuals 12 years of age </w:t>
      </w:r>
      <w:r w:rsidR="00F450B5">
        <w:rPr>
          <w:spacing w:val="-3"/>
        </w:rPr>
        <w:t>through 64 years of age</w:t>
      </w:r>
    </w:p>
    <w:p w14:paraId="37B12920" w14:textId="10762939" w:rsidR="00FD63B1" w:rsidRDefault="00FD63B1" w:rsidP="005A1619">
      <w:pPr>
        <w:pStyle w:val="BodyText"/>
        <w:numPr>
          <w:ilvl w:val="0"/>
          <w:numId w:val="23"/>
        </w:numPr>
        <w:ind w:left="1080"/>
        <w:rPr>
          <w:spacing w:val="-3"/>
        </w:rPr>
      </w:pPr>
      <w:r>
        <w:rPr>
          <w:spacing w:val="-3"/>
        </w:rPr>
        <w:t xml:space="preserve">Dispense single </w:t>
      </w:r>
      <w:r w:rsidRPr="00683D1D">
        <w:rPr>
          <w:spacing w:val="-3"/>
        </w:rPr>
        <w:t>0.</w:t>
      </w:r>
      <w:r>
        <w:rPr>
          <w:spacing w:val="-3"/>
        </w:rPr>
        <w:t>5</w:t>
      </w:r>
      <w:r w:rsidRPr="00683D1D">
        <w:rPr>
          <w:spacing w:val="-3"/>
        </w:rPr>
        <w:t xml:space="preserve"> mL dose</w:t>
      </w:r>
      <w:r>
        <w:rPr>
          <w:spacing w:val="-3"/>
        </w:rPr>
        <w:t>, irrespective of COVID-19 vaccination status</w:t>
      </w:r>
    </w:p>
    <w:p w14:paraId="4F065CFB" w14:textId="210ECECD" w:rsidR="00674881" w:rsidRDefault="00D6050E" w:rsidP="005A1619">
      <w:pPr>
        <w:pStyle w:val="BodyText"/>
        <w:numPr>
          <w:ilvl w:val="2"/>
          <w:numId w:val="4"/>
        </w:numPr>
        <w:ind w:left="1080"/>
        <w:rPr>
          <w:spacing w:val="-3"/>
        </w:rPr>
      </w:pPr>
      <w:r>
        <w:rPr>
          <w:spacing w:val="-3"/>
        </w:rPr>
        <w:t xml:space="preserve">For individuals previously vaccinated with any COVID-19 vaccine, administer the dose of </w:t>
      </w:r>
      <w:r w:rsidRPr="00693086">
        <w:rPr>
          <w:spacing w:val="-3"/>
        </w:rPr>
        <w:t>N</w:t>
      </w:r>
      <w:r>
        <w:rPr>
          <w:spacing w:val="-3"/>
        </w:rPr>
        <w:t>UVAXOVID at least 2 months after the last dose of COVID-19 vaccine</w:t>
      </w:r>
    </w:p>
    <w:p w14:paraId="7B50B3B2" w14:textId="6320CF4D" w:rsidR="00D6050E" w:rsidRDefault="74113947" w:rsidP="005A1619">
      <w:pPr>
        <w:pStyle w:val="BodyText"/>
        <w:numPr>
          <w:ilvl w:val="2"/>
          <w:numId w:val="4"/>
        </w:numPr>
        <w:ind w:left="1080"/>
        <w:rPr>
          <w:spacing w:val="-3"/>
        </w:rPr>
      </w:pPr>
      <w:r w:rsidRPr="005A1619">
        <w:rPr>
          <w:spacing w:val="-3"/>
          <w:u w:val="single"/>
        </w:rPr>
        <w:t>Directions for use</w:t>
      </w:r>
      <w:r w:rsidRPr="00674881">
        <w:rPr>
          <w:spacing w:val="-3"/>
        </w:rPr>
        <w:t xml:space="preserve">: Administer NUVAXOVID as a single 0.5 mL dose </w:t>
      </w:r>
    </w:p>
    <w:p w14:paraId="742753FF" w14:textId="77777777" w:rsidR="00674881" w:rsidRPr="00674881" w:rsidRDefault="00674881" w:rsidP="005A1619">
      <w:pPr>
        <w:pStyle w:val="BodyText"/>
        <w:ind w:left="1440"/>
        <w:rPr>
          <w:spacing w:val="-3"/>
        </w:rPr>
      </w:pPr>
    </w:p>
    <w:p w14:paraId="2787EDA5" w14:textId="77777777" w:rsidR="00B17F3C" w:rsidRDefault="00B17F3C" w:rsidP="005A1619">
      <w:pPr>
        <w:pStyle w:val="BodyText"/>
        <w:numPr>
          <w:ilvl w:val="0"/>
          <w:numId w:val="1"/>
        </w:numPr>
        <w:ind w:left="720"/>
        <w:rPr>
          <w:spacing w:val="-3"/>
        </w:rPr>
      </w:pPr>
      <w:r>
        <w:rPr>
          <w:spacing w:val="-3"/>
        </w:rPr>
        <w:t>Individuals 65 years age and older</w:t>
      </w:r>
    </w:p>
    <w:p w14:paraId="655E6F11" w14:textId="55564F61" w:rsidR="00674881" w:rsidRDefault="00FD63B1" w:rsidP="005A1619">
      <w:pPr>
        <w:pStyle w:val="BodyText"/>
        <w:numPr>
          <w:ilvl w:val="0"/>
          <w:numId w:val="24"/>
        </w:numPr>
        <w:ind w:left="1080"/>
        <w:rPr>
          <w:spacing w:val="-3"/>
        </w:rPr>
      </w:pPr>
      <w:r>
        <w:rPr>
          <w:spacing w:val="-3"/>
        </w:rPr>
        <w:t xml:space="preserve">Dispense single </w:t>
      </w:r>
      <w:r w:rsidRPr="00683D1D">
        <w:rPr>
          <w:spacing w:val="-3"/>
        </w:rPr>
        <w:t>0.</w:t>
      </w:r>
      <w:r>
        <w:rPr>
          <w:spacing w:val="-3"/>
        </w:rPr>
        <w:t>5</w:t>
      </w:r>
      <w:r w:rsidRPr="00683D1D">
        <w:rPr>
          <w:spacing w:val="-3"/>
        </w:rPr>
        <w:t xml:space="preserve"> mL dose</w:t>
      </w:r>
      <w:r>
        <w:rPr>
          <w:spacing w:val="-3"/>
        </w:rPr>
        <w:t>, irrespective of COVID-19 vaccination status</w:t>
      </w:r>
    </w:p>
    <w:p w14:paraId="1CC464E5" w14:textId="1877DC0E" w:rsidR="00674881" w:rsidRPr="00674881" w:rsidRDefault="00B17F3C" w:rsidP="005A1619">
      <w:pPr>
        <w:pStyle w:val="BodyText"/>
        <w:numPr>
          <w:ilvl w:val="0"/>
          <w:numId w:val="24"/>
        </w:numPr>
        <w:ind w:left="1080"/>
        <w:rPr>
          <w:spacing w:val="-3"/>
        </w:rPr>
      </w:pPr>
      <w:r w:rsidRPr="00674881">
        <w:rPr>
          <w:spacing w:val="-3"/>
        </w:rPr>
        <w:t>For individuals previously vaccinated with any COVID-19 vaccine, administer the dose of NUVAXOVID at least 2 months after the last dose of COVID-19 vaccine</w:t>
      </w:r>
    </w:p>
    <w:p w14:paraId="52480A55" w14:textId="77777777" w:rsidR="00707392" w:rsidRDefault="00B17F3C" w:rsidP="005A1619">
      <w:pPr>
        <w:pStyle w:val="BodyText"/>
        <w:numPr>
          <w:ilvl w:val="0"/>
          <w:numId w:val="24"/>
        </w:numPr>
        <w:ind w:left="1080"/>
        <w:rPr>
          <w:spacing w:val="-3"/>
        </w:rPr>
      </w:pPr>
      <w:r w:rsidRPr="00674881">
        <w:rPr>
          <w:spacing w:val="-3"/>
          <w:u w:val="single"/>
        </w:rPr>
        <w:t>Directions for use</w:t>
      </w:r>
      <w:r w:rsidRPr="00674881">
        <w:rPr>
          <w:spacing w:val="-3"/>
        </w:rPr>
        <w:t>: Administer a total of two doses of 2026-2027 formula COVID-19 vaccine</w:t>
      </w:r>
      <w:r w:rsidR="00707392">
        <w:rPr>
          <w:spacing w:val="-3"/>
        </w:rPr>
        <w:t xml:space="preserve"> </w:t>
      </w:r>
    </w:p>
    <w:p w14:paraId="40F19D2A" w14:textId="77777777" w:rsidR="00707392" w:rsidRDefault="00707392" w:rsidP="005A1619">
      <w:pPr>
        <w:pStyle w:val="BodyText"/>
        <w:numPr>
          <w:ilvl w:val="1"/>
          <w:numId w:val="24"/>
        </w:numPr>
        <w:ind w:left="1440"/>
        <w:rPr>
          <w:spacing w:val="-3"/>
        </w:rPr>
      </w:pPr>
      <w:r w:rsidRPr="005A1619">
        <w:rPr>
          <w:spacing w:val="-3"/>
          <w:u w:val="single"/>
        </w:rPr>
        <w:t>Dose #1:</w:t>
      </w:r>
      <w:r w:rsidRPr="00707392">
        <w:rPr>
          <w:spacing w:val="-3"/>
        </w:rPr>
        <w:t xml:space="preserve"> administer NUVAXOVID 0.5 mL dose now, </w:t>
      </w:r>
    </w:p>
    <w:p w14:paraId="57D30466" w14:textId="6EA166CC" w:rsidR="00707392" w:rsidRPr="00707392" w:rsidRDefault="00707392" w:rsidP="005A1619">
      <w:pPr>
        <w:pStyle w:val="BodyText"/>
        <w:numPr>
          <w:ilvl w:val="1"/>
          <w:numId w:val="24"/>
        </w:numPr>
        <w:ind w:left="1440"/>
        <w:rPr>
          <w:spacing w:val="-3"/>
        </w:rPr>
      </w:pPr>
      <w:r w:rsidRPr="005A1619">
        <w:rPr>
          <w:spacing w:val="-3"/>
          <w:u w:val="single"/>
        </w:rPr>
        <w:t>Dose #2:</w:t>
      </w:r>
      <w:r w:rsidRPr="00707392">
        <w:rPr>
          <w:spacing w:val="-3"/>
        </w:rPr>
        <w:t xml:space="preserve"> administer 6 months after dose #1 (Any licensed, age-appropriate COVID-19 vaccine product may be used for Dose #2 - minimum interval of 2 months for Comirnaty, Spikevax and Nuvaxovid and 3 months for </w:t>
      </w:r>
      <w:proofErr w:type="spellStart"/>
      <w:r w:rsidRPr="00707392">
        <w:rPr>
          <w:spacing w:val="-3"/>
        </w:rPr>
        <w:t>mNexspike</w:t>
      </w:r>
      <w:proofErr w:type="spellEnd"/>
      <w:r w:rsidRPr="00707392">
        <w:rPr>
          <w:spacing w:val="-3"/>
        </w:rPr>
        <w:t>)</w:t>
      </w:r>
    </w:p>
    <w:p w14:paraId="704D3E03" w14:textId="77777777" w:rsidR="004E5053" w:rsidRDefault="004E5053" w:rsidP="005A1619">
      <w:pPr>
        <w:pStyle w:val="BodyText"/>
        <w:ind w:left="0"/>
        <w:rPr>
          <w:rFonts w:ascii="Aptos" w:eastAsia="Aptos" w:hAnsi="Aptos" w:cs="Aptos"/>
        </w:rPr>
      </w:pPr>
    </w:p>
    <w:p w14:paraId="7C1E556D" w14:textId="77777777" w:rsidR="001175AE" w:rsidRDefault="009A2FB5" w:rsidP="001175AE">
      <w:pPr>
        <w:pStyle w:val="ListParagraph"/>
        <w:numPr>
          <w:ilvl w:val="0"/>
          <w:numId w:val="31"/>
        </w:numPr>
      </w:pPr>
      <w:r>
        <w:t>Document the vaccination</w:t>
      </w:r>
      <w:r w:rsidR="00E96003">
        <w:t>.</w:t>
      </w:r>
    </w:p>
    <w:p w14:paraId="6AA13F43" w14:textId="77777777" w:rsidR="001175AE" w:rsidRDefault="001175AE" w:rsidP="005A1619">
      <w:pPr>
        <w:pStyle w:val="ListParagraph"/>
        <w:ind w:left="360"/>
      </w:pPr>
    </w:p>
    <w:p w14:paraId="35F5DC30" w14:textId="32C03873" w:rsidR="004E5053" w:rsidRDefault="009A2FB5" w:rsidP="001175AE">
      <w:pPr>
        <w:pStyle w:val="ListParagraph"/>
        <w:numPr>
          <w:ilvl w:val="0"/>
          <w:numId w:val="31"/>
        </w:numPr>
      </w:pPr>
      <w:r>
        <w:t>Be prepared to manage medical emergencies.</w:t>
      </w:r>
    </w:p>
    <w:p w14:paraId="0BB1E80D" w14:textId="77777777" w:rsidR="001175AE" w:rsidRDefault="001175AE" w:rsidP="005A1619">
      <w:pPr>
        <w:pStyle w:val="ListParagraph"/>
        <w:ind w:left="360"/>
      </w:pPr>
    </w:p>
    <w:p w14:paraId="78177507" w14:textId="35654D8A" w:rsidR="001175AE" w:rsidRDefault="001175AE" w:rsidP="001175AE">
      <w:pPr>
        <w:pStyle w:val="ListParagraph"/>
        <w:numPr>
          <w:ilvl w:val="0"/>
          <w:numId w:val="31"/>
        </w:numPr>
      </w:pPr>
      <w:r w:rsidRPr="3E5F99A3">
        <w:t xml:space="preserve">Report </w:t>
      </w:r>
      <w:r>
        <w:t>a</w:t>
      </w:r>
      <w:r w:rsidRPr="3E5F99A3">
        <w:t xml:space="preserve">dverse </w:t>
      </w:r>
      <w:r>
        <w:t>e</w:t>
      </w:r>
      <w:r w:rsidRPr="3E5F99A3">
        <w:t>vents to the Vaccine Adverse Event Reporting System (VAERS).</w:t>
      </w:r>
      <w:r>
        <w:t xml:space="preserve">  </w:t>
      </w:r>
      <w:r w:rsidRPr="007200A6">
        <w:t xml:space="preserve">Report all adverse events following the administration of </w:t>
      </w:r>
      <w:r>
        <w:t>COVID-19</w:t>
      </w:r>
      <w:r w:rsidRPr="007200A6">
        <w:t xml:space="preserve"> vaccine to the federal Vaccine Adverse Event Reporting System (VAERS). </w:t>
      </w:r>
      <w:hyperlink r:id="rId8" w:history="1">
        <w:r w:rsidR="00C46DB5" w:rsidRPr="00C46DB5">
          <w:rPr>
            <w:rStyle w:val="Hyperlink"/>
          </w:rPr>
          <w:t>Submit a VAERS report online</w:t>
        </w:r>
      </w:hyperlink>
      <w:r w:rsidRPr="007200A6">
        <w:t xml:space="preserve"> (preferred) or </w:t>
      </w:r>
      <w:hyperlink r:id="rId9" w:history="1">
        <w:r w:rsidR="00C46DB5" w:rsidRPr="00C46DB5">
          <w:rPr>
            <w:rStyle w:val="Hyperlink"/>
          </w:rPr>
          <w:t>download a writable PDF form</w:t>
        </w:r>
      </w:hyperlink>
      <w:r w:rsidR="00C46DB5">
        <w:t xml:space="preserve"> (</w:t>
      </w:r>
      <w:r w:rsidR="00E87400" w:rsidRPr="00E87400">
        <w:rPr>
          <w:rFonts w:ascii="Aptos" w:eastAsia="Aptos" w:hAnsi="Aptos" w:cs="Aptos"/>
        </w:rPr>
        <w:t>https://vaers.hhs.gov/reportevent.html</w:t>
      </w:r>
      <w:r w:rsidR="00C46DB5">
        <w:rPr>
          <w:rFonts w:ascii="Aptos" w:eastAsia="Aptos" w:hAnsi="Aptos" w:cs="Aptos"/>
        </w:rPr>
        <w:t>)</w:t>
      </w:r>
      <w:r>
        <w:t>.</w:t>
      </w:r>
      <w:r w:rsidRPr="007200A6">
        <w:t xml:space="preserve"> Further assistance is available at (800) 822-7967.</w:t>
      </w:r>
    </w:p>
    <w:p w14:paraId="0E704006" w14:textId="01FF3076" w:rsidR="3822A9C6" w:rsidRDefault="3822A9C6" w:rsidP="005A1619"/>
    <w:p w14:paraId="065D7FE7" w14:textId="7ED5D8F4" w:rsidR="009B400A" w:rsidRPr="009B400A" w:rsidRDefault="009B400A" w:rsidP="005A1619">
      <w:pPr>
        <w:pStyle w:val="BodyText"/>
        <w:ind w:left="0"/>
        <w:rPr>
          <w:spacing w:val="-3"/>
        </w:rPr>
      </w:pPr>
    </w:p>
    <w:p w14:paraId="759F339B" w14:textId="77777777" w:rsidR="00815721" w:rsidRDefault="00815721" w:rsidP="00815721">
      <w:pPr>
        <w:pStyle w:val="BodyText"/>
        <w:spacing w:before="152"/>
        <w:ind w:left="0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46E8D992" wp14:editId="149982D8">
                <wp:simplePos x="0" y="0"/>
                <wp:positionH relativeFrom="page">
                  <wp:posOffset>664143</wp:posOffset>
                </wp:positionH>
                <wp:positionV relativeFrom="paragraph">
                  <wp:posOffset>545992</wp:posOffset>
                </wp:positionV>
                <wp:extent cx="6437630" cy="394335"/>
                <wp:effectExtent l="0" t="0" r="0" b="0"/>
                <wp:wrapTopAndBottom/>
                <wp:docPr id="1" name="Group 1" descr="Area for physician's signature. 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9326A8-BCC6-4E48-8681-93102B2998C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37630" cy="394335"/>
                          <a:chOff x="0" y="273635"/>
                          <a:chExt cx="6437630" cy="39433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273635"/>
                            <a:ext cx="643763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7630" h="18415">
                                <a:moveTo>
                                  <a:pt x="64373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6437376" y="18288"/>
                                </a:lnTo>
                                <a:lnTo>
                                  <a:pt x="64373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18288" y="292536"/>
                            <a:ext cx="1232535" cy="171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9C0581" w14:textId="77777777" w:rsidR="00815721" w:rsidRDefault="00815721" w:rsidP="00815721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Physician’s</w:t>
                              </w:r>
                              <w:r>
                                <w:rPr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Signature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507214" y="292050"/>
                            <a:ext cx="1959884" cy="375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76DF29" w14:textId="4390A73C" w:rsidR="00815721" w:rsidRDefault="00161087" w:rsidP="00815721">
                              <w:pPr>
                                <w:spacing w:before="54"/>
                                <w:ind w:left="1378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</w:rPr>
                                <w:t>Date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E8D992" id="Group 1" o:spid="_x0000_s1026" alt="Area for physician's signature. " style="position:absolute;margin-left:52.3pt;margin-top:43pt;width:506.9pt;height:31.05pt;z-index:-251658240;mso-wrap-distance-left:0;mso-wrap-distance-right:0;mso-position-horizontal-relative:page;mso-height-relative:margin" coordorigin=",2736" coordsize="64376,39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">
                <v:shape id="Graphic 3" o:spid="_x0000_s1027" style="position:absolute;top:2736;width:64376;height:184;visibility:visible;mso-wrap-style:square;v-text-anchor:top" coordsize="643763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" path="m6437376,l,,,18288r6437376,l643737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182;top:2925;width:12326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359C0581" w14:textId="77777777" w:rsidR="00815721" w:rsidRDefault="00815721" w:rsidP="00815721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Physician’s</w:t>
                        </w:r>
                        <w:r>
                          <w:rPr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Signature</w:t>
                        </w:r>
                      </w:p>
                    </w:txbxContent>
                  </v:textbox>
                </v:shape>
                <v:shape id="Textbox 5" o:spid="_x0000_s1029" type="#_x0000_t202" style="position:absolute;left:35072;top:2920;width:19598;height:3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4876DF29" w14:textId="4390A73C" w:rsidR="00815721" w:rsidRDefault="00161087" w:rsidP="00815721">
                        <w:pPr>
                          <w:spacing w:before="54"/>
                          <w:ind w:left="1378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4"/>
                          </w:rPr>
                          <w:t>Date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78BAA48" w14:textId="77777777" w:rsidR="00815721" w:rsidRDefault="00815721" w:rsidP="00815721">
      <w:pPr>
        <w:pStyle w:val="BodyText"/>
        <w:spacing w:before="264"/>
        <w:ind w:left="0"/>
      </w:pPr>
    </w:p>
    <w:p w14:paraId="4410786D" w14:textId="625AFA9B" w:rsidR="00815721" w:rsidRDefault="00815721" w:rsidP="00161087">
      <w:pPr>
        <w:tabs>
          <w:tab w:val="left" w:pos="3019"/>
        </w:tabs>
        <w:spacing w:line="288" w:lineRule="auto"/>
        <w:ind w:right="4950"/>
      </w:pPr>
      <w:r>
        <w:rPr>
          <w:noProof/>
        </w:rPr>
        <mc:AlternateContent>
          <mc:Choice Requires="wps">
            <w:drawing>
              <wp:inline distT="0" distB="0" distL="0" distR="0" wp14:anchorId="064F0DCC" wp14:editId="5CA7F329">
                <wp:extent cx="6437630" cy="18415"/>
                <wp:effectExtent l="0" t="0" r="0" b="0"/>
                <wp:docPr id="261985027" name="Graphic 6" descr="Area for physician's printed name and license number">
                  <a:extLst xmlns:a="http://schemas.openxmlformats.org/drawingml/2006/main">
                    <a:ext uri="{FF2B5EF4-FFF2-40B4-BE49-F238E27FC236}">
                      <a16:creationId xmlns:a16="http://schemas.microsoft.com/office/drawing/2014/main" id="{B41D2B7D-599E-4E9E-B80E-60391FAEB6D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376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7630" h="18415">
                              <a:moveTo>
                                <a:pt x="6437376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437376" y="18288"/>
                              </a:lnTo>
                              <a:lnTo>
                                <a:pt x="64373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9CEC74" id="Graphic 6" o:spid="_x0000_s1026" alt="Area for physician's printed name and license number" style="width:506.9pt;height: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64376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" path="m6437376,l,,,18288r6437376,l6437376,xe" fillcolor="black" stroked="f">
                <v:path arrowok="t"/>
                <w10:anchorlock/>
              </v:shape>
            </w:pict>
          </mc:Fallback>
        </mc:AlternateContent>
      </w:r>
      <w:r>
        <w:rPr>
          <w:b/>
        </w:rPr>
        <w:t>Physician’s</w:t>
      </w:r>
      <w:r>
        <w:rPr>
          <w:b/>
          <w:spacing w:val="-6"/>
        </w:rPr>
        <w:t xml:space="preserve"> </w:t>
      </w:r>
      <w:r>
        <w:rPr>
          <w:b/>
        </w:rPr>
        <w:t>Name</w:t>
      </w:r>
      <w:r>
        <w:rPr>
          <w:b/>
          <w:spacing w:val="-6"/>
        </w:rPr>
        <w:t xml:space="preserve"> </w:t>
      </w:r>
      <w:r>
        <w:rPr>
          <w:b/>
        </w:rPr>
        <w:t>and</w:t>
      </w:r>
      <w:r>
        <w:rPr>
          <w:b/>
          <w:spacing w:val="-6"/>
        </w:rPr>
        <w:t xml:space="preserve"> </w:t>
      </w:r>
      <w:r>
        <w:rPr>
          <w:b/>
        </w:rPr>
        <w:t>MA</w:t>
      </w:r>
      <w:r>
        <w:rPr>
          <w:b/>
          <w:spacing w:val="-6"/>
        </w:rPr>
        <w:t xml:space="preserve"> </w:t>
      </w:r>
      <w:r>
        <w:rPr>
          <w:b/>
        </w:rPr>
        <w:t>License</w:t>
      </w:r>
      <w:r>
        <w:rPr>
          <w:b/>
          <w:spacing w:val="-6"/>
        </w:rPr>
        <w:t xml:space="preserve"> </w:t>
      </w:r>
      <w:r>
        <w:rPr>
          <w:b/>
        </w:rPr>
        <w:t>No.</w:t>
      </w:r>
      <w:r>
        <w:rPr>
          <w:b/>
          <w:spacing w:val="-4"/>
        </w:rPr>
        <w:t xml:space="preserve"> </w:t>
      </w:r>
      <w:r>
        <w:t>(print</w:t>
      </w:r>
      <w:r>
        <w:rPr>
          <w:spacing w:val="-6"/>
        </w:rPr>
        <w:t xml:space="preserve"> </w:t>
      </w:r>
      <w:r>
        <w:t>legibly)</w:t>
      </w:r>
    </w:p>
    <w:p w14:paraId="4718D382" w14:textId="36A85108" w:rsidR="00C46DB5" w:rsidRPr="00C46DB5" w:rsidRDefault="00C46DB5" w:rsidP="00C46DB5">
      <w:pPr>
        <w:rPr>
          <w:sz w:val="20"/>
          <w:szCs w:val="20"/>
        </w:rPr>
      </w:pPr>
      <w:r>
        <w:br/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 w:rsidRPr="00C46DB5">
        <w:rPr>
          <w:sz w:val="20"/>
          <w:szCs w:val="20"/>
        </w:rPr>
        <w:t>This document is provided by the Department of Public Health as a model only. It must be reviewed and approved by the issuing provider and may be edited as required by the issuing provider.</w:t>
      </w:r>
    </w:p>
    <w:p w14:paraId="7DA504D6" w14:textId="1E76FD1E" w:rsidR="0085147A" w:rsidRDefault="0085147A"/>
    <w:sectPr w:rsidR="0085147A" w:rsidSect="00815721">
      <w:pgSz w:w="12240" w:h="15840"/>
      <w:pgMar w:top="1000" w:right="98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C24E8"/>
    <w:multiLevelType w:val="hybridMultilevel"/>
    <w:tmpl w:val="4260DEDA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B1521D2"/>
    <w:multiLevelType w:val="hybridMultilevel"/>
    <w:tmpl w:val="5BE2709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35F13"/>
    <w:multiLevelType w:val="hybridMultilevel"/>
    <w:tmpl w:val="513A7C88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20115AB2"/>
    <w:multiLevelType w:val="hybridMultilevel"/>
    <w:tmpl w:val="3AEAA7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9932C7"/>
    <w:multiLevelType w:val="hybridMultilevel"/>
    <w:tmpl w:val="616600C2"/>
    <w:lvl w:ilvl="0" w:tplc="D2D6E61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3441A2"/>
    <w:multiLevelType w:val="hybridMultilevel"/>
    <w:tmpl w:val="40D2274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B9943CB"/>
    <w:multiLevelType w:val="hybridMultilevel"/>
    <w:tmpl w:val="FC64114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C380D2E"/>
    <w:multiLevelType w:val="hybridMultilevel"/>
    <w:tmpl w:val="D07498D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1327F3D"/>
    <w:multiLevelType w:val="hybridMultilevel"/>
    <w:tmpl w:val="B456E9E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480961"/>
    <w:multiLevelType w:val="hybridMultilevel"/>
    <w:tmpl w:val="E26E242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7833B1"/>
    <w:multiLevelType w:val="hybridMultilevel"/>
    <w:tmpl w:val="01742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D5430C"/>
    <w:multiLevelType w:val="hybridMultilevel"/>
    <w:tmpl w:val="B766318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E2A08A9"/>
    <w:multiLevelType w:val="hybridMultilevel"/>
    <w:tmpl w:val="EC82D950"/>
    <w:lvl w:ilvl="0" w:tplc="04090005">
      <w:start w:val="1"/>
      <w:numFmt w:val="bullet"/>
      <w:lvlText w:val=""/>
      <w:lvlJc w:val="left"/>
      <w:pPr>
        <w:ind w:left="157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9" w:hanging="360"/>
      </w:pPr>
      <w:rPr>
        <w:rFonts w:ascii="Wingdings" w:hAnsi="Wingdings" w:hint="default"/>
      </w:rPr>
    </w:lvl>
  </w:abstractNum>
  <w:abstractNum w:abstractNumId="13" w15:restartNumberingAfterBreak="0">
    <w:nsid w:val="48A51B33"/>
    <w:multiLevelType w:val="hybridMultilevel"/>
    <w:tmpl w:val="6C04353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98D6058"/>
    <w:multiLevelType w:val="hybridMultilevel"/>
    <w:tmpl w:val="F37474B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0330B28"/>
    <w:multiLevelType w:val="hybridMultilevel"/>
    <w:tmpl w:val="82D6D01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43A6A79"/>
    <w:multiLevelType w:val="hybridMultilevel"/>
    <w:tmpl w:val="A49455B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81A1571"/>
    <w:multiLevelType w:val="hybridMultilevel"/>
    <w:tmpl w:val="96A00778"/>
    <w:lvl w:ilvl="0" w:tplc="F9E69AD4">
      <w:start w:val="1"/>
      <w:numFmt w:val="lowerLetter"/>
      <w:lvlText w:val="%1)"/>
      <w:lvlJc w:val="left"/>
      <w:pPr>
        <w:ind w:left="140" w:hanging="22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36EEBD50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28B036BE">
      <w:numFmt w:val="bullet"/>
      <w:lvlText w:val="•"/>
      <w:lvlJc w:val="left"/>
      <w:pPr>
        <w:ind w:left="1911" w:hanging="360"/>
      </w:pPr>
      <w:rPr>
        <w:rFonts w:hint="default"/>
        <w:lang w:val="en-US" w:eastAsia="en-US" w:bidi="ar-SA"/>
      </w:rPr>
    </w:lvl>
    <w:lvl w:ilvl="3" w:tplc="8184380A">
      <w:numFmt w:val="bullet"/>
      <w:lvlText w:val="•"/>
      <w:lvlJc w:val="left"/>
      <w:pPr>
        <w:ind w:left="2962" w:hanging="360"/>
      </w:pPr>
      <w:rPr>
        <w:rFonts w:hint="default"/>
        <w:lang w:val="en-US" w:eastAsia="en-US" w:bidi="ar-SA"/>
      </w:rPr>
    </w:lvl>
    <w:lvl w:ilvl="4" w:tplc="33D2889C">
      <w:numFmt w:val="bullet"/>
      <w:lvlText w:val="•"/>
      <w:lvlJc w:val="left"/>
      <w:pPr>
        <w:ind w:left="4013" w:hanging="360"/>
      </w:pPr>
      <w:rPr>
        <w:rFonts w:hint="default"/>
        <w:lang w:val="en-US" w:eastAsia="en-US" w:bidi="ar-SA"/>
      </w:rPr>
    </w:lvl>
    <w:lvl w:ilvl="5" w:tplc="395AAA60">
      <w:numFmt w:val="bullet"/>
      <w:lvlText w:val="•"/>
      <w:lvlJc w:val="left"/>
      <w:pPr>
        <w:ind w:left="5064" w:hanging="360"/>
      </w:pPr>
      <w:rPr>
        <w:rFonts w:hint="default"/>
        <w:lang w:val="en-US" w:eastAsia="en-US" w:bidi="ar-SA"/>
      </w:rPr>
    </w:lvl>
    <w:lvl w:ilvl="6" w:tplc="D5E2EB68">
      <w:numFmt w:val="bullet"/>
      <w:lvlText w:val="•"/>
      <w:lvlJc w:val="left"/>
      <w:pPr>
        <w:ind w:left="6115" w:hanging="360"/>
      </w:pPr>
      <w:rPr>
        <w:rFonts w:hint="default"/>
        <w:lang w:val="en-US" w:eastAsia="en-US" w:bidi="ar-SA"/>
      </w:rPr>
    </w:lvl>
    <w:lvl w:ilvl="7" w:tplc="921840EA">
      <w:numFmt w:val="bullet"/>
      <w:lvlText w:val="•"/>
      <w:lvlJc w:val="left"/>
      <w:pPr>
        <w:ind w:left="7166" w:hanging="360"/>
      </w:pPr>
      <w:rPr>
        <w:rFonts w:hint="default"/>
        <w:lang w:val="en-US" w:eastAsia="en-US" w:bidi="ar-SA"/>
      </w:rPr>
    </w:lvl>
    <w:lvl w:ilvl="8" w:tplc="B8C4D3A6">
      <w:numFmt w:val="bullet"/>
      <w:lvlText w:val="•"/>
      <w:lvlJc w:val="left"/>
      <w:pPr>
        <w:ind w:left="8217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5A0B2100"/>
    <w:multiLevelType w:val="hybridMultilevel"/>
    <w:tmpl w:val="CCB84AB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CD35CFA"/>
    <w:multiLevelType w:val="hybridMultilevel"/>
    <w:tmpl w:val="639E0F9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265019B"/>
    <w:multiLevelType w:val="hybridMultilevel"/>
    <w:tmpl w:val="AB6869BC"/>
    <w:lvl w:ilvl="0" w:tplc="FFFFFFFF">
      <w:start w:val="1"/>
      <w:numFmt w:val="lowerLetter"/>
      <w:lvlText w:val="%1."/>
      <w:lvlJc w:val="left"/>
      <w:pPr>
        <w:ind w:left="1579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"/>
      <w:lvlJc w:val="left"/>
      <w:pPr>
        <w:ind w:left="3739" w:hanging="360"/>
      </w:pPr>
      <w:rPr>
        <w:rFonts w:ascii="Wingdings" w:hAnsi="Wingdings" w:hint="default"/>
      </w:rPr>
    </w:lvl>
    <w:lvl w:ilvl="4" w:tplc="FFFFFFFF" w:tentative="1">
      <w:start w:val="1"/>
      <w:numFmt w:val="lowerLetter"/>
      <w:lvlText w:val="%5."/>
      <w:lvlJc w:val="left"/>
      <w:pPr>
        <w:ind w:left="4459" w:hanging="360"/>
      </w:pPr>
    </w:lvl>
    <w:lvl w:ilvl="5" w:tplc="FFFFFFFF" w:tentative="1">
      <w:start w:val="1"/>
      <w:numFmt w:val="lowerRoman"/>
      <w:lvlText w:val="%6."/>
      <w:lvlJc w:val="right"/>
      <w:pPr>
        <w:ind w:left="5179" w:hanging="180"/>
      </w:pPr>
    </w:lvl>
    <w:lvl w:ilvl="6" w:tplc="FFFFFFFF" w:tentative="1">
      <w:start w:val="1"/>
      <w:numFmt w:val="decimal"/>
      <w:lvlText w:val="%7."/>
      <w:lvlJc w:val="left"/>
      <w:pPr>
        <w:ind w:left="5899" w:hanging="360"/>
      </w:pPr>
    </w:lvl>
    <w:lvl w:ilvl="7" w:tplc="FFFFFFFF" w:tentative="1">
      <w:start w:val="1"/>
      <w:numFmt w:val="lowerLetter"/>
      <w:lvlText w:val="%8."/>
      <w:lvlJc w:val="left"/>
      <w:pPr>
        <w:ind w:left="6619" w:hanging="360"/>
      </w:pPr>
    </w:lvl>
    <w:lvl w:ilvl="8" w:tplc="FFFFFFFF" w:tentative="1">
      <w:start w:val="1"/>
      <w:numFmt w:val="lowerRoman"/>
      <w:lvlText w:val="%9."/>
      <w:lvlJc w:val="right"/>
      <w:pPr>
        <w:ind w:left="7339" w:hanging="180"/>
      </w:pPr>
    </w:lvl>
  </w:abstractNum>
  <w:abstractNum w:abstractNumId="21" w15:restartNumberingAfterBreak="0">
    <w:nsid w:val="633E1FEF"/>
    <w:multiLevelType w:val="hybridMultilevel"/>
    <w:tmpl w:val="8DBE15C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2A371D"/>
    <w:multiLevelType w:val="hybridMultilevel"/>
    <w:tmpl w:val="3BD0180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6D791213"/>
    <w:multiLevelType w:val="hybridMultilevel"/>
    <w:tmpl w:val="2B7ED68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6E8B286D"/>
    <w:multiLevelType w:val="hybridMultilevel"/>
    <w:tmpl w:val="2806C9F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6FD333EB"/>
    <w:multiLevelType w:val="hybridMultilevel"/>
    <w:tmpl w:val="D35888F6"/>
    <w:lvl w:ilvl="0" w:tplc="B380C96A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1440" w:hanging="180"/>
      </w:pPr>
    </w:lvl>
    <w:lvl w:ilvl="3" w:tplc="0409000F">
      <w:start w:val="1"/>
      <w:numFmt w:val="decimal"/>
      <w:lvlText w:val="%4."/>
      <w:lvlJc w:val="left"/>
      <w:pPr>
        <w:ind w:left="2160" w:hanging="360"/>
      </w:pPr>
    </w:lvl>
    <w:lvl w:ilvl="4" w:tplc="04090019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6" w15:restartNumberingAfterBreak="0">
    <w:nsid w:val="71BB5259"/>
    <w:multiLevelType w:val="hybridMultilevel"/>
    <w:tmpl w:val="52B67FA2"/>
    <w:lvl w:ilvl="0" w:tplc="04090019">
      <w:start w:val="1"/>
      <w:numFmt w:val="lowerLetter"/>
      <w:lvlText w:val="%1."/>
      <w:lvlJc w:val="left"/>
      <w:pPr>
        <w:ind w:left="1579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04090005">
      <w:start w:val="1"/>
      <w:numFmt w:val="bullet"/>
      <w:lvlText w:val=""/>
      <w:lvlJc w:val="left"/>
      <w:pPr>
        <w:ind w:left="3739" w:hanging="360"/>
      </w:pPr>
      <w:rPr>
        <w:rFonts w:ascii="Wingdings" w:hAnsi="Wingdings" w:hint="default"/>
      </w:rPr>
    </w:lvl>
    <w:lvl w:ilvl="4" w:tplc="0DBA02E4">
      <w:start w:val="6"/>
      <w:numFmt w:val="decimal"/>
      <w:lvlText w:val="%5)"/>
      <w:lvlJc w:val="left"/>
      <w:pPr>
        <w:ind w:left="4459" w:hanging="360"/>
      </w:pPr>
      <w:rPr>
        <w:rFonts w:hint="default"/>
      </w:rPr>
    </w:lvl>
    <w:lvl w:ilvl="5" w:tplc="F8543D9E">
      <w:start w:val="60"/>
      <w:numFmt w:val="decimal"/>
      <w:lvlText w:val="%6"/>
      <w:lvlJc w:val="left"/>
      <w:pPr>
        <w:ind w:left="5359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899" w:hanging="360"/>
      </w:pPr>
    </w:lvl>
    <w:lvl w:ilvl="7" w:tplc="04090019" w:tentative="1">
      <w:start w:val="1"/>
      <w:numFmt w:val="lowerLetter"/>
      <w:lvlText w:val="%8."/>
      <w:lvlJc w:val="left"/>
      <w:pPr>
        <w:ind w:left="6619" w:hanging="360"/>
      </w:pPr>
    </w:lvl>
    <w:lvl w:ilvl="8" w:tplc="0409001B" w:tentative="1">
      <w:start w:val="1"/>
      <w:numFmt w:val="lowerRoman"/>
      <w:lvlText w:val="%9."/>
      <w:lvlJc w:val="right"/>
      <w:pPr>
        <w:ind w:left="7339" w:hanging="180"/>
      </w:pPr>
    </w:lvl>
  </w:abstractNum>
  <w:abstractNum w:abstractNumId="27" w15:restartNumberingAfterBreak="0">
    <w:nsid w:val="71FB7CCC"/>
    <w:multiLevelType w:val="hybridMultilevel"/>
    <w:tmpl w:val="8BDAAD1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1">
      <w:start w:val="1"/>
      <w:numFmt w:val="decimal"/>
      <w:lvlText w:val="%5)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947BFF"/>
    <w:multiLevelType w:val="hybridMultilevel"/>
    <w:tmpl w:val="A2B68F96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9423854"/>
    <w:multiLevelType w:val="hybridMultilevel"/>
    <w:tmpl w:val="7FFC870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4542E1"/>
    <w:multiLevelType w:val="hybridMultilevel"/>
    <w:tmpl w:val="1A9C2518"/>
    <w:lvl w:ilvl="0" w:tplc="956601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C7867CF"/>
    <w:multiLevelType w:val="hybridMultilevel"/>
    <w:tmpl w:val="FB04777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EAA1904"/>
    <w:multiLevelType w:val="hybridMultilevel"/>
    <w:tmpl w:val="C46E3E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8313236">
    <w:abstractNumId w:val="8"/>
  </w:num>
  <w:num w:numId="2" w16cid:durableId="1618635487">
    <w:abstractNumId w:val="16"/>
  </w:num>
  <w:num w:numId="3" w16cid:durableId="1634675984">
    <w:abstractNumId w:val="11"/>
  </w:num>
  <w:num w:numId="4" w16cid:durableId="305358357">
    <w:abstractNumId w:val="26"/>
  </w:num>
  <w:num w:numId="5" w16cid:durableId="378626388">
    <w:abstractNumId w:val="32"/>
  </w:num>
  <w:num w:numId="6" w16cid:durableId="54815022">
    <w:abstractNumId w:val="30"/>
  </w:num>
  <w:num w:numId="7" w16cid:durableId="736126517">
    <w:abstractNumId w:val="17"/>
  </w:num>
  <w:num w:numId="8" w16cid:durableId="767388482">
    <w:abstractNumId w:val="2"/>
  </w:num>
  <w:num w:numId="9" w16cid:durableId="860316026">
    <w:abstractNumId w:val="10"/>
  </w:num>
  <w:num w:numId="10" w16cid:durableId="1409962004">
    <w:abstractNumId w:val="13"/>
  </w:num>
  <w:num w:numId="11" w16cid:durableId="340934999">
    <w:abstractNumId w:val="18"/>
  </w:num>
  <w:num w:numId="12" w16cid:durableId="599139638">
    <w:abstractNumId w:val="14"/>
  </w:num>
  <w:num w:numId="13" w16cid:durableId="663823134">
    <w:abstractNumId w:val="24"/>
  </w:num>
  <w:num w:numId="14" w16cid:durableId="1877811139">
    <w:abstractNumId w:val="6"/>
  </w:num>
  <w:num w:numId="15" w16cid:durableId="2128115098">
    <w:abstractNumId w:val="19"/>
  </w:num>
  <w:num w:numId="16" w16cid:durableId="1094742750">
    <w:abstractNumId w:val="23"/>
  </w:num>
  <w:num w:numId="17" w16cid:durableId="479275598">
    <w:abstractNumId w:val="5"/>
  </w:num>
  <w:num w:numId="18" w16cid:durableId="2041973188">
    <w:abstractNumId w:val="15"/>
  </w:num>
  <w:num w:numId="19" w16cid:durableId="1735616629">
    <w:abstractNumId w:val="3"/>
  </w:num>
  <w:num w:numId="20" w16cid:durableId="1328437134">
    <w:abstractNumId w:val="9"/>
  </w:num>
  <w:num w:numId="21" w16cid:durableId="7024048">
    <w:abstractNumId w:val="31"/>
  </w:num>
  <w:num w:numId="22" w16cid:durableId="1391269243">
    <w:abstractNumId w:val="20"/>
  </w:num>
  <w:num w:numId="23" w16cid:durableId="350761085">
    <w:abstractNumId w:val="22"/>
  </w:num>
  <w:num w:numId="24" w16cid:durableId="242304922">
    <w:abstractNumId w:val="7"/>
  </w:num>
  <w:num w:numId="25" w16cid:durableId="1007709325">
    <w:abstractNumId w:val="12"/>
  </w:num>
  <w:num w:numId="26" w16cid:durableId="2050521906">
    <w:abstractNumId w:val="29"/>
  </w:num>
  <w:num w:numId="27" w16cid:durableId="1309936542">
    <w:abstractNumId w:val="21"/>
  </w:num>
  <w:num w:numId="28" w16cid:durableId="1722287491">
    <w:abstractNumId w:val="1"/>
  </w:num>
  <w:num w:numId="29" w16cid:durableId="1683629899">
    <w:abstractNumId w:val="4"/>
  </w:num>
  <w:num w:numId="30" w16cid:durableId="1929994419">
    <w:abstractNumId w:val="27"/>
  </w:num>
  <w:num w:numId="31" w16cid:durableId="1100877487">
    <w:abstractNumId w:val="25"/>
  </w:num>
  <w:num w:numId="32" w16cid:durableId="993292424">
    <w:abstractNumId w:val="28"/>
  </w:num>
  <w:num w:numId="33" w16cid:durableId="1067147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721"/>
    <w:rsid w:val="00043F1D"/>
    <w:rsid w:val="00056333"/>
    <w:rsid w:val="00066D76"/>
    <w:rsid w:val="00070D4E"/>
    <w:rsid w:val="0007136A"/>
    <w:rsid w:val="000806C4"/>
    <w:rsid w:val="00082D9B"/>
    <w:rsid w:val="000835AA"/>
    <w:rsid w:val="0009310E"/>
    <w:rsid w:val="00094786"/>
    <w:rsid w:val="00094FC9"/>
    <w:rsid w:val="00097EC5"/>
    <w:rsid w:val="000A5DF7"/>
    <w:rsid w:val="000A7B24"/>
    <w:rsid w:val="000C64E5"/>
    <w:rsid w:val="000D02A0"/>
    <w:rsid w:val="000F7448"/>
    <w:rsid w:val="001153C4"/>
    <w:rsid w:val="001175AE"/>
    <w:rsid w:val="00125005"/>
    <w:rsid w:val="001514E6"/>
    <w:rsid w:val="00161087"/>
    <w:rsid w:val="00176AAA"/>
    <w:rsid w:val="00184992"/>
    <w:rsid w:val="001A0464"/>
    <w:rsid w:val="001A26A8"/>
    <w:rsid w:val="001E0278"/>
    <w:rsid w:val="001E4BE9"/>
    <w:rsid w:val="001F2123"/>
    <w:rsid w:val="00200DFD"/>
    <w:rsid w:val="00202EBA"/>
    <w:rsid w:val="00216030"/>
    <w:rsid w:val="00217FA1"/>
    <w:rsid w:val="002251DD"/>
    <w:rsid w:val="002A32D8"/>
    <w:rsid w:val="002B1BB9"/>
    <w:rsid w:val="002C16F1"/>
    <w:rsid w:val="002C32A4"/>
    <w:rsid w:val="002F1288"/>
    <w:rsid w:val="002F2A8C"/>
    <w:rsid w:val="003114EC"/>
    <w:rsid w:val="00320B71"/>
    <w:rsid w:val="00324286"/>
    <w:rsid w:val="003249AF"/>
    <w:rsid w:val="003324B2"/>
    <w:rsid w:val="00343055"/>
    <w:rsid w:val="0039592A"/>
    <w:rsid w:val="003A57D7"/>
    <w:rsid w:val="003B0FCB"/>
    <w:rsid w:val="003C7907"/>
    <w:rsid w:val="003E4E17"/>
    <w:rsid w:val="00472214"/>
    <w:rsid w:val="004755FE"/>
    <w:rsid w:val="0047666F"/>
    <w:rsid w:val="004D5FA5"/>
    <w:rsid w:val="004D6C78"/>
    <w:rsid w:val="004D77C5"/>
    <w:rsid w:val="004E5053"/>
    <w:rsid w:val="00500870"/>
    <w:rsid w:val="005014B8"/>
    <w:rsid w:val="00507235"/>
    <w:rsid w:val="0051741B"/>
    <w:rsid w:val="00526E48"/>
    <w:rsid w:val="00536307"/>
    <w:rsid w:val="005608D1"/>
    <w:rsid w:val="005757A1"/>
    <w:rsid w:val="00576CA0"/>
    <w:rsid w:val="005A1619"/>
    <w:rsid w:val="005B2923"/>
    <w:rsid w:val="005C4B68"/>
    <w:rsid w:val="005D1A7B"/>
    <w:rsid w:val="005E1639"/>
    <w:rsid w:val="00600B5D"/>
    <w:rsid w:val="00601FE5"/>
    <w:rsid w:val="00602543"/>
    <w:rsid w:val="00602895"/>
    <w:rsid w:val="00620948"/>
    <w:rsid w:val="006225FE"/>
    <w:rsid w:val="00624911"/>
    <w:rsid w:val="006325B1"/>
    <w:rsid w:val="00654276"/>
    <w:rsid w:val="0066101A"/>
    <w:rsid w:val="00666680"/>
    <w:rsid w:val="00674881"/>
    <w:rsid w:val="00683D1D"/>
    <w:rsid w:val="006877AF"/>
    <w:rsid w:val="00691388"/>
    <w:rsid w:val="00693086"/>
    <w:rsid w:val="006A6EDE"/>
    <w:rsid w:val="006B1A3B"/>
    <w:rsid w:val="006C31E0"/>
    <w:rsid w:val="00700F98"/>
    <w:rsid w:val="00707392"/>
    <w:rsid w:val="00707ABC"/>
    <w:rsid w:val="00714F67"/>
    <w:rsid w:val="007200A6"/>
    <w:rsid w:val="00724FA2"/>
    <w:rsid w:val="0076305A"/>
    <w:rsid w:val="0077585A"/>
    <w:rsid w:val="007A7E13"/>
    <w:rsid w:val="007B0F30"/>
    <w:rsid w:val="007B65DA"/>
    <w:rsid w:val="007C4C57"/>
    <w:rsid w:val="007E0BB6"/>
    <w:rsid w:val="007F32D0"/>
    <w:rsid w:val="00805A72"/>
    <w:rsid w:val="00814CEF"/>
    <w:rsid w:val="00815721"/>
    <w:rsid w:val="008168A6"/>
    <w:rsid w:val="0085147A"/>
    <w:rsid w:val="00860AA2"/>
    <w:rsid w:val="00870EA4"/>
    <w:rsid w:val="0088151D"/>
    <w:rsid w:val="008A2DEE"/>
    <w:rsid w:val="008B6DCB"/>
    <w:rsid w:val="008C34F0"/>
    <w:rsid w:val="008D1762"/>
    <w:rsid w:val="008E3FC6"/>
    <w:rsid w:val="009037B3"/>
    <w:rsid w:val="009043C4"/>
    <w:rsid w:val="009062C3"/>
    <w:rsid w:val="00911574"/>
    <w:rsid w:val="009268BC"/>
    <w:rsid w:val="00930DFA"/>
    <w:rsid w:val="009341D5"/>
    <w:rsid w:val="009504D3"/>
    <w:rsid w:val="00954995"/>
    <w:rsid w:val="009832B1"/>
    <w:rsid w:val="00984EF9"/>
    <w:rsid w:val="00987524"/>
    <w:rsid w:val="00988A35"/>
    <w:rsid w:val="009A2FB5"/>
    <w:rsid w:val="009B32BA"/>
    <w:rsid w:val="009B400A"/>
    <w:rsid w:val="00A0219E"/>
    <w:rsid w:val="00A34F87"/>
    <w:rsid w:val="00A601B5"/>
    <w:rsid w:val="00A754F7"/>
    <w:rsid w:val="00A7787B"/>
    <w:rsid w:val="00A77D81"/>
    <w:rsid w:val="00A8243D"/>
    <w:rsid w:val="00A9084D"/>
    <w:rsid w:val="00AA4D0D"/>
    <w:rsid w:val="00AC68BB"/>
    <w:rsid w:val="00AD3906"/>
    <w:rsid w:val="00AE2668"/>
    <w:rsid w:val="00B07F1A"/>
    <w:rsid w:val="00B17F3C"/>
    <w:rsid w:val="00B23A45"/>
    <w:rsid w:val="00B30823"/>
    <w:rsid w:val="00B545F4"/>
    <w:rsid w:val="00B95B6C"/>
    <w:rsid w:val="00BB6F8E"/>
    <w:rsid w:val="00BC095A"/>
    <w:rsid w:val="00BC2237"/>
    <w:rsid w:val="00BD1F6E"/>
    <w:rsid w:val="00BD39ED"/>
    <w:rsid w:val="00C265EF"/>
    <w:rsid w:val="00C46DB5"/>
    <w:rsid w:val="00C472D4"/>
    <w:rsid w:val="00C475EF"/>
    <w:rsid w:val="00C6157F"/>
    <w:rsid w:val="00C92CA7"/>
    <w:rsid w:val="00C97AE5"/>
    <w:rsid w:val="00CB43AF"/>
    <w:rsid w:val="00CD130D"/>
    <w:rsid w:val="00CD538C"/>
    <w:rsid w:val="00CE534B"/>
    <w:rsid w:val="00CF2AE2"/>
    <w:rsid w:val="00CF7696"/>
    <w:rsid w:val="00D067D9"/>
    <w:rsid w:val="00D47597"/>
    <w:rsid w:val="00D53929"/>
    <w:rsid w:val="00D6050E"/>
    <w:rsid w:val="00D610DE"/>
    <w:rsid w:val="00D67707"/>
    <w:rsid w:val="00D7768E"/>
    <w:rsid w:val="00D94DE6"/>
    <w:rsid w:val="00DB3A94"/>
    <w:rsid w:val="00DB7B78"/>
    <w:rsid w:val="00E12249"/>
    <w:rsid w:val="00E131BD"/>
    <w:rsid w:val="00E2299E"/>
    <w:rsid w:val="00E310D1"/>
    <w:rsid w:val="00E33346"/>
    <w:rsid w:val="00E34E8C"/>
    <w:rsid w:val="00E634CA"/>
    <w:rsid w:val="00E87400"/>
    <w:rsid w:val="00E96003"/>
    <w:rsid w:val="00EA697E"/>
    <w:rsid w:val="00EA74DD"/>
    <w:rsid w:val="00EB3925"/>
    <w:rsid w:val="00EB63F5"/>
    <w:rsid w:val="00EC2D60"/>
    <w:rsid w:val="00EC4747"/>
    <w:rsid w:val="00EE6596"/>
    <w:rsid w:val="00F27B7C"/>
    <w:rsid w:val="00F309C6"/>
    <w:rsid w:val="00F31730"/>
    <w:rsid w:val="00F31BA6"/>
    <w:rsid w:val="00F40E2E"/>
    <w:rsid w:val="00F450B5"/>
    <w:rsid w:val="00F70A00"/>
    <w:rsid w:val="00F75812"/>
    <w:rsid w:val="00F82489"/>
    <w:rsid w:val="00F92DE8"/>
    <w:rsid w:val="00FA3C78"/>
    <w:rsid w:val="00FC04B4"/>
    <w:rsid w:val="00FC1E22"/>
    <w:rsid w:val="00FC2546"/>
    <w:rsid w:val="00FD63B1"/>
    <w:rsid w:val="00FF00DA"/>
    <w:rsid w:val="010899AD"/>
    <w:rsid w:val="014D60B5"/>
    <w:rsid w:val="0181D2DE"/>
    <w:rsid w:val="021B23E4"/>
    <w:rsid w:val="07B83511"/>
    <w:rsid w:val="09DD2B32"/>
    <w:rsid w:val="0B149DF0"/>
    <w:rsid w:val="0BB963AD"/>
    <w:rsid w:val="0FF1F789"/>
    <w:rsid w:val="14DD9532"/>
    <w:rsid w:val="18BA64BA"/>
    <w:rsid w:val="19CAA72A"/>
    <w:rsid w:val="1CB8CD1F"/>
    <w:rsid w:val="1DD1B45E"/>
    <w:rsid w:val="1E9C0BC1"/>
    <w:rsid w:val="2067813D"/>
    <w:rsid w:val="232F4409"/>
    <w:rsid w:val="2351C923"/>
    <w:rsid w:val="25EEA571"/>
    <w:rsid w:val="273CCF0A"/>
    <w:rsid w:val="2A6A09C4"/>
    <w:rsid w:val="2CE374F9"/>
    <w:rsid w:val="30947F7C"/>
    <w:rsid w:val="31729398"/>
    <w:rsid w:val="32CC38AF"/>
    <w:rsid w:val="32D90728"/>
    <w:rsid w:val="345FCDE6"/>
    <w:rsid w:val="3822A9C6"/>
    <w:rsid w:val="3A339ACD"/>
    <w:rsid w:val="3B2B9928"/>
    <w:rsid w:val="3C4C0D9D"/>
    <w:rsid w:val="3D72EB35"/>
    <w:rsid w:val="3E5F99A3"/>
    <w:rsid w:val="3E732FEE"/>
    <w:rsid w:val="3F3FBB75"/>
    <w:rsid w:val="3F460B74"/>
    <w:rsid w:val="40588E83"/>
    <w:rsid w:val="4078E8AA"/>
    <w:rsid w:val="40A92423"/>
    <w:rsid w:val="45E4668B"/>
    <w:rsid w:val="4F474B09"/>
    <w:rsid w:val="522B5B37"/>
    <w:rsid w:val="53217A87"/>
    <w:rsid w:val="5659BA70"/>
    <w:rsid w:val="5B0E0A50"/>
    <w:rsid w:val="5B6934FF"/>
    <w:rsid w:val="5BA541EA"/>
    <w:rsid w:val="5CC40373"/>
    <w:rsid w:val="5E9CB59D"/>
    <w:rsid w:val="5F51A6D5"/>
    <w:rsid w:val="5FAECB99"/>
    <w:rsid w:val="61E4FD9E"/>
    <w:rsid w:val="649EC5F9"/>
    <w:rsid w:val="652A474D"/>
    <w:rsid w:val="68506987"/>
    <w:rsid w:val="69BD0ACE"/>
    <w:rsid w:val="6A40B79D"/>
    <w:rsid w:val="6AE7B063"/>
    <w:rsid w:val="6AEA39D9"/>
    <w:rsid w:val="6DC6CD34"/>
    <w:rsid w:val="74113947"/>
    <w:rsid w:val="7433EC50"/>
    <w:rsid w:val="7692D5C1"/>
    <w:rsid w:val="7746CEA7"/>
    <w:rsid w:val="7A867283"/>
    <w:rsid w:val="7D61EDE4"/>
    <w:rsid w:val="7E2FF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EE028"/>
  <w15:chartTrackingRefBased/>
  <w15:docId w15:val="{39BD87AF-13BA-41AD-A571-429A3AC95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72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57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57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57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57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57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57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57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57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57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57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57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57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57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57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5721"/>
    <w:rPr>
      <w:rFonts w:ascii="Calibri" w:eastAsiaTheme="majorEastAsia" w:hAnsi="Calibri" w:cstheme="majorBidi"/>
      <w:i/>
      <w:iCs/>
      <w:color w:val="595959" w:themeColor="text1" w:themeTint="A6"/>
      <w:kern w:val="0"/>
      <w:sz w:val="22"/>
      <w:szCs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5721"/>
    <w:rPr>
      <w:rFonts w:ascii="Calibri" w:eastAsiaTheme="majorEastAsia" w:hAnsi="Calibri" w:cstheme="majorBidi"/>
      <w:color w:val="595959" w:themeColor="text1" w:themeTint="A6"/>
      <w:kern w:val="0"/>
      <w:sz w:val="22"/>
      <w:szCs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5721"/>
    <w:rPr>
      <w:rFonts w:ascii="Calibri" w:eastAsiaTheme="majorEastAsia" w:hAnsi="Calibri" w:cstheme="majorBidi"/>
      <w:i/>
      <w:iCs/>
      <w:color w:val="272727" w:themeColor="text1" w:themeTint="D8"/>
      <w:kern w:val="0"/>
      <w:sz w:val="22"/>
      <w:szCs w:val="22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5721"/>
    <w:rPr>
      <w:rFonts w:ascii="Calibri" w:eastAsiaTheme="majorEastAsia" w:hAnsi="Calibri" w:cstheme="majorBidi"/>
      <w:color w:val="272727" w:themeColor="text1" w:themeTint="D8"/>
      <w:kern w:val="0"/>
      <w:sz w:val="22"/>
      <w:szCs w:val="22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8157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572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57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57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57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57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8157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57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7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7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5721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815721"/>
    <w:pPr>
      <w:ind w:left="859"/>
    </w:pPr>
  </w:style>
  <w:style w:type="character" w:customStyle="1" w:styleId="BodyTextChar">
    <w:name w:val="Body Text Char"/>
    <w:basedOn w:val="DefaultParagraphFont"/>
    <w:link w:val="BodyText"/>
    <w:uiPriority w:val="1"/>
    <w:rsid w:val="00815721"/>
    <w:rPr>
      <w:rFonts w:ascii="Calibri" w:eastAsia="Calibri" w:hAnsi="Calibri" w:cs="Calibri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9B4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176A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6AAA"/>
    <w:rPr>
      <w:rFonts w:ascii="Calibri" w:eastAsia="Calibri" w:hAnsi="Calibri" w:cs="Calibri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76AAA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02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02A0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25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25FE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EC4747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character" w:styleId="Mention">
    <w:name w:val="Mention"/>
    <w:basedOn w:val="DefaultParagraphFont"/>
    <w:uiPriority w:val="99"/>
    <w:unhideWhenUsed/>
    <w:rsid w:val="008A2DE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aers.hhs.gov/reportevent.htm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vaers.hhs.gov/reporteven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B71EDFBCAE32488E57772C6ED8DFB9" ma:contentTypeVersion="6" ma:contentTypeDescription="Create a new document." ma:contentTypeScope="" ma:versionID="dffb34ae59efcd21b7373a045178de01">
  <xsd:schema xmlns:xsd="http://www.w3.org/2001/XMLSchema" xmlns:xs="http://www.w3.org/2001/XMLSchema" xmlns:p="http://schemas.microsoft.com/office/2006/metadata/properties" xmlns:ns2="618e6d43-3b74-41a8-b824-73695c48e43d" xmlns:ns3="794e943a-bf55-4bb8-b27f-bf934ee3ec4e" targetNamespace="http://schemas.microsoft.com/office/2006/metadata/properties" ma:root="true" ma:fieldsID="72289cb09e07068106c647372c3e1505" ns2:_="" ns3:_="">
    <xsd:import namespace="618e6d43-3b74-41a8-b824-73695c48e43d"/>
    <xsd:import namespace="794e943a-bf55-4bb8-b27f-bf934ee3ec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8e6d43-3b74-41a8-b824-73695c48e4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4e943a-bf55-4bb8-b27f-bf934ee3ec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18DAE0D-7425-4E76-8715-8891C479E6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BC3CFA-7970-4801-9495-06E7DD0867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8e6d43-3b74-41a8-b824-73695c48e43d"/>
    <ds:schemaRef ds:uri="794e943a-bf55-4bb8-b27f-bf934ee3ec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E7D814-1181-4795-BA76-C2EDDD84C9DA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1122</Words>
  <Characters>6397</Characters>
  <Application>Microsoft Office Word</Application>
  <DocSecurity>0</DocSecurity>
  <Lines>53</Lines>
  <Paragraphs>15</Paragraphs>
  <ScaleCrop>false</ScaleCrop>
  <Company/>
  <LinksUpToDate>false</LinksUpToDate>
  <CharactersWithSpaces>7504</CharactersWithSpaces>
  <SharedDoc>false</SharedDoc>
  <HLinks>
    <vt:vector size="36" baseType="variant">
      <vt:variant>
        <vt:i4>7995435</vt:i4>
      </vt:variant>
      <vt:variant>
        <vt:i4>0</vt:i4>
      </vt:variant>
      <vt:variant>
        <vt:i4>0</vt:i4>
      </vt:variant>
      <vt:variant>
        <vt:i4>5</vt:i4>
      </vt:variant>
      <vt:variant>
        <vt:lpwstr>https://vaers.hhs.gov/reportevent.html</vt:lpwstr>
      </vt:variant>
      <vt:variant>
        <vt:lpwstr/>
      </vt:variant>
      <vt:variant>
        <vt:i4>2490374</vt:i4>
      </vt:variant>
      <vt:variant>
        <vt:i4>12</vt:i4>
      </vt:variant>
      <vt:variant>
        <vt:i4>0</vt:i4>
      </vt:variant>
      <vt:variant>
        <vt:i4>5</vt:i4>
      </vt:variant>
      <vt:variant>
        <vt:lpwstr>mailto:Angela.G.Fowler@mass.gov</vt:lpwstr>
      </vt:variant>
      <vt:variant>
        <vt:lpwstr/>
      </vt:variant>
      <vt:variant>
        <vt:i4>2490374</vt:i4>
      </vt:variant>
      <vt:variant>
        <vt:i4>9</vt:i4>
      </vt:variant>
      <vt:variant>
        <vt:i4>0</vt:i4>
      </vt:variant>
      <vt:variant>
        <vt:i4>5</vt:i4>
      </vt:variant>
      <vt:variant>
        <vt:lpwstr>mailto:Angela.G.Fowler@mass.gov</vt:lpwstr>
      </vt:variant>
      <vt:variant>
        <vt:lpwstr/>
      </vt:variant>
      <vt:variant>
        <vt:i4>2687040</vt:i4>
      </vt:variant>
      <vt:variant>
        <vt:i4>6</vt:i4>
      </vt:variant>
      <vt:variant>
        <vt:i4>0</vt:i4>
      </vt:variant>
      <vt:variant>
        <vt:i4>5</vt:i4>
      </vt:variant>
      <vt:variant>
        <vt:lpwstr>mailto:larry.madoff@mass.gov</vt:lpwstr>
      </vt:variant>
      <vt:variant>
        <vt:lpwstr/>
      </vt:variant>
      <vt:variant>
        <vt:i4>7012354</vt:i4>
      </vt:variant>
      <vt:variant>
        <vt:i4>3</vt:i4>
      </vt:variant>
      <vt:variant>
        <vt:i4>0</vt:i4>
      </vt:variant>
      <vt:variant>
        <vt:i4>5</vt:i4>
      </vt:variant>
      <vt:variant>
        <vt:lpwstr>mailto:pejman.talebian@mass.gov</vt:lpwstr>
      </vt:variant>
      <vt:variant>
        <vt:lpwstr/>
      </vt:variant>
      <vt:variant>
        <vt:i4>2490374</vt:i4>
      </vt:variant>
      <vt:variant>
        <vt:i4>0</vt:i4>
      </vt:variant>
      <vt:variant>
        <vt:i4>0</vt:i4>
      </vt:variant>
      <vt:variant>
        <vt:i4>5</vt:i4>
      </vt:variant>
      <vt:variant>
        <vt:lpwstr>mailto:Angela.G.Fowler@mass.gov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Petrillo, Jacqueline M (DPH)</dc:creator>
  <cp:keywords/>
  <dc:description/>
  <cp:lastModifiedBy>Kanabar, Meera (DPH)</cp:lastModifiedBy>
  <cp:revision>2</cp:revision>
  <dcterms:created xsi:type="dcterms:W3CDTF">2026-09-18T20:46:00Z</dcterms:created>
  <dcterms:modified xsi:type="dcterms:W3CDTF">2026-09-18T20:46:00Z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0x01010063B71EDFBCAE32488E57772C6ED8DFB9</vt:lpwstr>
  </property>
</Properties>
</file>