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461C" w14:textId="77777777" w:rsidR="00453CA0" w:rsidRPr="00C0709A" w:rsidRDefault="00453CA0" w:rsidP="00CC6D44">
      <w:pPr>
        <w:autoSpaceDE w:val="0"/>
        <w:autoSpaceDN w:val="0"/>
        <w:adjustRightInd w:val="0"/>
        <w:rPr>
          <w:rFonts w:ascii="Monotype Corsiva" w:hAnsi="Monotype Corsiva" w:cs="Monotype Corsiva"/>
          <w:i/>
          <w:iCs/>
          <w:sz w:val="44"/>
          <w:szCs w:val="44"/>
        </w:rPr>
      </w:pPr>
    </w:p>
    <w:p w14:paraId="5F970AC2" w14:textId="2C7E3776" w:rsidR="00C91AA5" w:rsidRPr="00C0709A" w:rsidRDefault="00606C68" w:rsidP="00CC6D44">
      <w:pPr>
        <w:autoSpaceDE w:val="0"/>
        <w:autoSpaceDN w:val="0"/>
        <w:adjustRightInd w:val="0"/>
        <w:rPr>
          <w:rFonts w:ascii="Monotype Corsiva" w:hAnsi="Monotype Corsiva" w:cs="Monotype Corsiva"/>
          <w:i/>
          <w:iCs/>
          <w:sz w:val="44"/>
          <w:szCs w:val="44"/>
        </w:rPr>
      </w:pPr>
      <w:r w:rsidRPr="00C0709A">
        <w:rPr>
          <w:rFonts w:ascii="Monotype Corsiva" w:hAnsi="Monotype Corsiva" w:cs="Monotype Corsiva"/>
          <w:i/>
          <w:iCs/>
          <w:sz w:val="44"/>
          <w:szCs w:val="44"/>
        </w:rPr>
        <w:t xml:space="preserve"> </w:t>
      </w:r>
    </w:p>
    <w:p w14:paraId="40848BB2" w14:textId="77777777" w:rsidR="00C91AA5" w:rsidRPr="00C0709A" w:rsidRDefault="00C91AA5" w:rsidP="00C91AA5">
      <w:pPr>
        <w:autoSpaceDE w:val="0"/>
        <w:autoSpaceDN w:val="0"/>
        <w:adjustRightInd w:val="0"/>
        <w:jc w:val="center"/>
        <w:rPr>
          <w:rFonts w:ascii="Monotype Corsiva" w:hAnsi="Monotype Corsiva" w:cs="Monotype Corsiva"/>
          <w:i/>
          <w:iCs/>
          <w:sz w:val="44"/>
          <w:szCs w:val="44"/>
        </w:rPr>
      </w:pPr>
    </w:p>
    <w:p w14:paraId="37EFEFA0" w14:textId="77777777" w:rsidR="00C91AA5" w:rsidRPr="00C0709A" w:rsidRDefault="00C91AA5" w:rsidP="00C91AA5">
      <w:pPr>
        <w:autoSpaceDE w:val="0"/>
        <w:autoSpaceDN w:val="0"/>
        <w:adjustRightInd w:val="0"/>
        <w:jc w:val="center"/>
        <w:rPr>
          <w:rFonts w:ascii="Monotype Corsiva" w:hAnsi="Monotype Corsiva" w:cs="Monotype Corsiva"/>
          <w:i/>
          <w:iCs/>
          <w:sz w:val="44"/>
          <w:szCs w:val="44"/>
        </w:rPr>
      </w:pPr>
    </w:p>
    <w:p w14:paraId="0AC89D4D" w14:textId="77777777" w:rsidR="00C91AA5" w:rsidRPr="00C0709A" w:rsidRDefault="00C91AA5" w:rsidP="00C91AA5">
      <w:pPr>
        <w:autoSpaceDE w:val="0"/>
        <w:autoSpaceDN w:val="0"/>
        <w:adjustRightInd w:val="0"/>
        <w:jc w:val="center"/>
        <w:rPr>
          <w:rFonts w:ascii="Monotype Corsiva" w:hAnsi="Monotype Corsiva" w:cs="Monotype Corsiva"/>
          <w:i/>
          <w:iCs/>
          <w:sz w:val="44"/>
          <w:szCs w:val="44"/>
        </w:rPr>
      </w:pPr>
    </w:p>
    <w:p w14:paraId="4D475416" w14:textId="77777777" w:rsidR="00E45186" w:rsidRPr="00C0709A" w:rsidRDefault="00C91AA5" w:rsidP="00EF4836">
      <w:pPr>
        <w:pStyle w:val="Heading1"/>
        <w:rPr>
          <w:i w:val="0"/>
          <w:iCs w:val="0"/>
        </w:rPr>
      </w:pPr>
      <w:bookmarkStart w:id="0" w:name="_Toc220316545"/>
      <w:bookmarkStart w:id="1" w:name="_Toc220330371"/>
      <w:bookmarkStart w:id="2" w:name="_Toc224199082"/>
      <w:bookmarkStart w:id="3" w:name="_Toc224201050"/>
      <w:r w:rsidRPr="00C0709A">
        <w:rPr>
          <w:i w:val="0"/>
          <w:iCs w:val="0"/>
        </w:rPr>
        <w:t>Underground Storage Tank Petroleum Product</w:t>
      </w:r>
      <w:bookmarkEnd w:id="0"/>
      <w:bookmarkEnd w:id="1"/>
      <w:bookmarkEnd w:id="2"/>
      <w:bookmarkEnd w:id="3"/>
    </w:p>
    <w:p w14:paraId="4471A3E9" w14:textId="77777777" w:rsidR="00C91AA5" w:rsidRPr="00C0709A" w:rsidRDefault="00C91AA5" w:rsidP="00EF4836">
      <w:pPr>
        <w:pStyle w:val="Heading1"/>
        <w:rPr>
          <w:i w:val="0"/>
          <w:iCs w:val="0"/>
        </w:rPr>
      </w:pPr>
      <w:bookmarkStart w:id="4" w:name="_Toc220316546"/>
      <w:bookmarkStart w:id="5" w:name="_Toc220330372"/>
      <w:bookmarkStart w:id="6" w:name="_Toc224199083"/>
      <w:bookmarkStart w:id="7" w:name="_Toc224201051"/>
      <w:r w:rsidRPr="00C0709A">
        <w:rPr>
          <w:i w:val="0"/>
          <w:iCs w:val="0"/>
        </w:rPr>
        <w:t>Cleanup Fund</w:t>
      </w:r>
      <w:bookmarkEnd w:id="4"/>
      <w:bookmarkEnd w:id="5"/>
      <w:bookmarkEnd w:id="6"/>
      <w:bookmarkEnd w:id="7"/>
    </w:p>
    <w:p w14:paraId="56AA0C44" w14:textId="77777777" w:rsidR="00E45186" w:rsidRPr="00C0709A" w:rsidRDefault="00E45186" w:rsidP="00EF4836">
      <w:pPr>
        <w:pStyle w:val="Heading1"/>
        <w:rPr>
          <w:i w:val="0"/>
          <w:iCs w:val="0"/>
        </w:rPr>
      </w:pPr>
    </w:p>
    <w:p w14:paraId="54A578C0" w14:textId="77777777" w:rsidR="00C91AA5" w:rsidRPr="00C0709A" w:rsidRDefault="00C91AA5" w:rsidP="00EF4836">
      <w:pPr>
        <w:pStyle w:val="Heading1"/>
        <w:rPr>
          <w:i w:val="0"/>
          <w:iCs w:val="0"/>
        </w:rPr>
      </w:pPr>
      <w:bookmarkStart w:id="8" w:name="_Toc220316547"/>
      <w:bookmarkStart w:id="9" w:name="_Toc220330373"/>
      <w:bookmarkStart w:id="10" w:name="_Toc224199084"/>
      <w:bookmarkStart w:id="11" w:name="_Toc224201052"/>
      <w:r w:rsidRPr="00C0709A">
        <w:rPr>
          <w:i w:val="0"/>
          <w:iCs w:val="0"/>
        </w:rPr>
        <w:t>Massachusetts General Laws Chapter 21J</w:t>
      </w:r>
      <w:bookmarkEnd w:id="8"/>
      <w:bookmarkEnd w:id="9"/>
      <w:bookmarkEnd w:id="10"/>
      <w:bookmarkEnd w:id="11"/>
    </w:p>
    <w:p w14:paraId="6B1634BD" w14:textId="77777777" w:rsidR="00C91AA5" w:rsidRPr="00C0709A" w:rsidRDefault="00C91AA5" w:rsidP="00EF4836">
      <w:pPr>
        <w:pStyle w:val="Heading1"/>
        <w:rPr>
          <w:i w:val="0"/>
          <w:iCs w:val="0"/>
        </w:rPr>
      </w:pPr>
    </w:p>
    <w:p w14:paraId="4DF23271" w14:textId="77777777" w:rsidR="00C91AA5" w:rsidRPr="00C0709A" w:rsidRDefault="00C91AA5" w:rsidP="00EF4836">
      <w:pPr>
        <w:pStyle w:val="Heading1"/>
        <w:rPr>
          <w:i w:val="0"/>
          <w:iCs w:val="0"/>
        </w:rPr>
      </w:pPr>
    </w:p>
    <w:p w14:paraId="5F85F596" w14:textId="77777777" w:rsidR="00C91AA5" w:rsidRPr="00C0709A" w:rsidRDefault="00C91AA5" w:rsidP="00EF4836">
      <w:pPr>
        <w:pStyle w:val="Heading1"/>
        <w:rPr>
          <w:i w:val="0"/>
          <w:iCs w:val="0"/>
        </w:rPr>
      </w:pPr>
      <w:bookmarkStart w:id="12" w:name="_Toc220316548"/>
      <w:bookmarkStart w:id="13" w:name="_Toc220330374"/>
      <w:bookmarkStart w:id="14" w:name="_Toc224199085"/>
      <w:bookmarkStart w:id="15" w:name="_Toc224201053"/>
      <w:r w:rsidRPr="00C0709A">
        <w:rPr>
          <w:i w:val="0"/>
          <w:iCs w:val="0"/>
        </w:rPr>
        <w:t>503 Code of Massachusetts Regulations 2.00</w:t>
      </w:r>
      <w:bookmarkEnd w:id="12"/>
      <w:bookmarkEnd w:id="13"/>
      <w:bookmarkEnd w:id="14"/>
      <w:bookmarkEnd w:id="15"/>
    </w:p>
    <w:p w14:paraId="312B61D8" w14:textId="77777777" w:rsidR="00E45186" w:rsidRPr="00C0709A" w:rsidRDefault="00E45186" w:rsidP="00EF4836">
      <w:pPr>
        <w:pStyle w:val="Heading1"/>
        <w:rPr>
          <w:i w:val="0"/>
          <w:iCs w:val="0"/>
        </w:rPr>
      </w:pPr>
    </w:p>
    <w:p w14:paraId="685579F4" w14:textId="1DBF148A" w:rsidR="00C91AA5" w:rsidRPr="00C0709A" w:rsidRDefault="00E45186" w:rsidP="00EF4836">
      <w:pPr>
        <w:pStyle w:val="Heading1"/>
        <w:rPr>
          <w:i w:val="0"/>
          <w:iCs w:val="0"/>
        </w:rPr>
      </w:pPr>
      <w:bookmarkStart w:id="16" w:name="_Toc220316549"/>
      <w:bookmarkStart w:id="17" w:name="_Toc220330375"/>
      <w:bookmarkStart w:id="18" w:name="_Toc224199086"/>
      <w:bookmarkStart w:id="19" w:name="_Toc224201054"/>
      <w:r w:rsidRPr="00C0709A">
        <w:rPr>
          <w:i w:val="0"/>
          <w:iCs w:val="0"/>
        </w:rPr>
        <w:t xml:space="preserve">Reimbursement Fee Schedule </w:t>
      </w:r>
      <w:r w:rsidR="00A06400">
        <w:rPr>
          <w:i w:val="0"/>
          <w:iCs w:val="0"/>
        </w:rPr>
        <w:t xml:space="preserve">Workbook </w:t>
      </w:r>
      <w:r w:rsidRPr="00C0709A">
        <w:rPr>
          <w:i w:val="0"/>
          <w:iCs w:val="0"/>
        </w:rPr>
        <w:t>Guid</w:t>
      </w:r>
      <w:r w:rsidR="00A06400">
        <w:rPr>
          <w:i w:val="0"/>
          <w:iCs w:val="0"/>
        </w:rPr>
        <w:t>ance</w:t>
      </w:r>
      <w:bookmarkEnd w:id="16"/>
      <w:bookmarkEnd w:id="17"/>
      <w:bookmarkEnd w:id="18"/>
      <w:bookmarkEnd w:id="19"/>
    </w:p>
    <w:p w14:paraId="3234615B" w14:textId="77777777" w:rsidR="00C91AA5" w:rsidRPr="00C0709A" w:rsidRDefault="00C91AA5" w:rsidP="00EF4836">
      <w:pPr>
        <w:pStyle w:val="Heading1"/>
        <w:rPr>
          <w:i w:val="0"/>
          <w:iCs w:val="0"/>
        </w:rPr>
      </w:pPr>
    </w:p>
    <w:p w14:paraId="1E87A020" w14:textId="77777777" w:rsidR="00141119" w:rsidRPr="00C0709A" w:rsidRDefault="00141119" w:rsidP="00EF4836">
      <w:pPr>
        <w:pStyle w:val="Heading1"/>
        <w:rPr>
          <w:i w:val="0"/>
          <w:iCs w:val="0"/>
        </w:rPr>
      </w:pPr>
    </w:p>
    <w:p w14:paraId="5416AAB7" w14:textId="77777777" w:rsidR="00141119" w:rsidRPr="00C0709A" w:rsidRDefault="00141119" w:rsidP="00EF4836">
      <w:pPr>
        <w:pStyle w:val="Heading1"/>
        <w:rPr>
          <w:i w:val="0"/>
          <w:iCs w:val="0"/>
        </w:rPr>
      </w:pPr>
    </w:p>
    <w:p w14:paraId="04A00613" w14:textId="77777777" w:rsidR="00141119" w:rsidRPr="00C0709A" w:rsidRDefault="00141119" w:rsidP="00EF4836">
      <w:pPr>
        <w:pStyle w:val="Heading1"/>
        <w:rPr>
          <w:i w:val="0"/>
          <w:iCs w:val="0"/>
        </w:rPr>
      </w:pPr>
    </w:p>
    <w:p w14:paraId="0A15C758" w14:textId="0109F441" w:rsidR="00C91AA5" w:rsidRPr="00C0709A" w:rsidRDefault="00C91AA5" w:rsidP="00EF4836">
      <w:pPr>
        <w:pStyle w:val="Heading1"/>
        <w:rPr>
          <w:i w:val="0"/>
          <w:iCs w:val="0"/>
        </w:rPr>
      </w:pPr>
      <w:bookmarkStart w:id="20" w:name="_Toc220316550"/>
      <w:bookmarkStart w:id="21" w:name="_Toc220330376"/>
      <w:bookmarkStart w:id="22" w:name="_Toc224201055"/>
      <w:r w:rsidRPr="00C0709A">
        <w:rPr>
          <w:i w:val="0"/>
          <w:iCs w:val="0"/>
        </w:rPr>
        <w:t>Effective Date:</w:t>
      </w:r>
      <w:r w:rsidR="005D2457" w:rsidRPr="00C0709A">
        <w:rPr>
          <w:i w:val="0"/>
          <w:iCs w:val="0"/>
        </w:rPr>
        <w:t xml:space="preserve"> </w:t>
      </w:r>
      <w:r w:rsidR="00D947CC">
        <w:rPr>
          <w:i w:val="0"/>
          <w:iCs w:val="0"/>
        </w:rPr>
        <w:t>April 1</w:t>
      </w:r>
      <w:r w:rsidR="000414D2" w:rsidRPr="00C0709A">
        <w:rPr>
          <w:i w:val="0"/>
          <w:iCs w:val="0"/>
        </w:rPr>
        <w:t>, 202</w:t>
      </w:r>
      <w:r w:rsidR="00D947CC">
        <w:rPr>
          <w:i w:val="0"/>
          <w:iCs w:val="0"/>
        </w:rPr>
        <w:t>6</w:t>
      </w:r>
      <w:bookmarkEnd w:id="20"/>
      <w:bookmarkEnd w:id="21"/>
      <w:bookmarkEnd w:id="22"/>
    </w:p>
    <w:p w14:paraId="1872A7E2" w14:textId="019F59BB" w:rsidR="001F2692" w:rsidRPr="00C0709A" w:rsidRDefault="001F2692" w:rsidP="0052406E">
      <w:pPr>
        <w:autoSpaceDE w:val="0"/>
        <w:autoSpaceDN w:val="0"/>
        <w:adjustRightInd w:val="0"/>
        <w:ind w:left="-360"/>
        <w:jc w:val="center"/>
        <w:rPr>
          <w:b/>
          <w:bCs/>
        </w:rPr>
      </w:pPr>
    </w:p>
    <w:p w14:paraId="1159737F" w14:textId="77777777" w:rsidR="00C91AA5" w:rsidRPr="00C0709A" w:rsidRDefault="00C91AA5" w:rsidP="0052406E">
      <w:pPr>
        <w:autoSpaceDE w:val="0"/>
        <w:autoSpaceDN w:val="0"/>
        <w:adjustRightInd w:val="0"/>
        <w:ind w:left="-360"/>
        <w:jc w:val="center"/>
        <w:rPr>
          <w:b/>
          <w:bCs/>
        </w:rPr>
      </w:pPr>
    </w:p>
    <w:p w14:paraId="2FB08529" w14:textId="77777777" w:rsidR="00C91AA5" w:rsidRPr="00C0709A" w:rsidRDefault="00C91AA5" w:rsidP="0052406E">
      <w:pPr>
        <w:autoSpaceDE w:val="0"/>
        <w:autoSpaceDN w:val="0"/>
        <w:adjustRightInd w:val="0"/>
        <w:ind w:left="-360"/>
        <w:jc w:val="center"/>
        <w:rPr>
          <w:b/>
          <w:bCs/>
        </w:rPr>
      </w:pPr>
    </w:p>
    <w:p w14:paraId="21F14E50" w14:textId="77777777" w:rsidR="00C91AA5" w:rsidRPr="00C0709A" w:rsidRDefault="00C91AA5" w:rsidP="0052406E">
      <w:pPr>
        <w:autoSpaceDE w:val="0"/>
        <w:autoSpaceDN w:val="0"/>
        <w:adjustRightInd w:val="0"/>
        <w:ind w:left="-360"/>
        <w:jc w:val="center"/>
        <w:rPr>
          <w:b/>
          <w:bCs/>
        </w:rPr>
      </w:pPr>
    </w:p>
    <w:p w14:paraId="2A1CEED5" w14:textId="07D606D5" w:rsidR="005B329A" w:rsidRPr="00C0709A" w:rsidRDefault="00A166C5" w:rsidP="005A2A28">
      <w:pPr>
        <w:jc w:val="center"/>
        <w:rPr>
          <w:sz w:val="23"/>
          <w:szCs w:val="23"/>
        </w:rPr>
        <w:sectPr w:rsidR="005B329A" w:rsidRPr="00C0709A" w:rsidSect="008725C1">
          <w:footerReference w:type="even" r:id="rId8"/>
          <w:footerReference w:type="default" r:id="rId9"/>
          <w:footerReference w:type="first" r:id="rId10"/>
          <w:type w:val="continuous"/>
          <w:pgSz w:w="12240" w:h="15840" w:code="1"/>
          <w:pgMar w:top="1440" w:right="1440" w:bottom="1440" w:left="1440" w:header="720" w:footer="720" w:gutter="0"/>
          <w:pgNumType w:fmt="lowerRoman"/>
          <w:cols w:space="720"/>
          <w:noEndnote/>
        </w:sectPr>
      </w:pPr>
      <w:r w:rsidRPr="00C0709A">
        <w:rPr>
          <w:b/>
          <w:bCs/>
        </w:rPr>
        <w:br w:type="page"/>
      </w:r>
    </w:p>
    <w:sdt>
      <w:sdtPr>
        <w:rPr>
          <w:rFonts w:ascii="Times New Roman" w:eastAsia="Times New Roman" w:hAnsi="Times New Roman" w:cs="Times New Roman"/>
          <w:color w:val="auto"/>
          <w:sz w:val="24"/>
          <w:szCs w:val="24"/>
        </w:rPr>
        <w:id w:val="-205411888"/>
        <w:docPartObj>
          <w:docPartGallery w:val="Table of Contents"/>
          <w:docPartUnique/>
        </w:docPartObj>
      </w:sdtPr>
      <w:sdtEndPr>
        <w:rPr>
          <w:rFonts w:ascii="Arial" w:hAnsi="Arial" w:cs="Arial"/>
          <w:b/>
          <w:bCs/>
        </w:rPr>
      </w:sdtEndPr>
      <w:sdtContent>
        <w:p w14:paraId="361F1AF8" w14:textId="5A409001" w:rsidR="0012550F" w:rsidRDefault="0012550F" w:rsidP="0012550F">
          <w:pPr>
            <w:pStyle w:val="TOCHeading"/>
            <w:jc w:val="center"/>
            <w:rPr>
              <w:rFonts w:ascii="Arial" w:hAnsi="Arial" w:cs="Arial"/>
              <w:color w:val="auto"/>
              <w:sz w:val="24"/>
              <w:szCs w:val="24"/>
            </w:rPr>
          </w:pPr>
          <w:r w:rsidRPr="00C0709A">
            <w:rPr>
              <w:rFonts w:ascii="Arial" w:hAnsi="Arial" w:cs="Arial"/>
              <w:color w:val="auto"/>
              <w:sz w:val="24"/>
              <w:szCs w:val="24"/>
            </w:rPr>
            <w:t>Table of Contents</w:t>
          </w:r>
        </w:p>
        <w:p w14:paraId="292D6993" w14:textId="1C6EB3AC" w:rsidR="00204C71" w:rsidRPr="00204C71" w:rsidRDefault="00204C71" w:rsidP="00204C71">
          <w:pPr>
            <w:jc w:val="center"/>
            <w:rPr>
              <w:rFonts w:ascii="Arial" w:hAnsi="Arial" w:cs="Arial"/>
            </w:rPr>
          </w:pPr>
          <w:r w:rsidRPr="00204C71">
            <w:rPr>
              <w:rFonts w:ascii="Arial" w:hAnsi="Arial" w:cs="Arial"/>
            </w:rPr>
            <w:t>Underground Storage Tank Petroleum Product Cleanup Fund</w:t>
          </w:r>
        </w:p>
        <w:p w14:paraId="4ADF5042" w14:textId="1ACF7207" w:rsidR="00204C71" w:rsidRPr="00204C71" w:rsidRDefault="00204C71" w:rsidP="00204C71">
          <w:pPr>
            <w:jc w:val="center"/>
            <w:rPr>
              <w:rFonts w:ascii="Arial" w:hAnsi="Arial" w:cs="Arial"/>
            </w:rPr>
          </w:pPr>
          <w:r w:rsidRPr="00204C71">
            <w:rPr>
              <w:rFonts w:ascii="Arial" w:hAnsi="Arial" w:cs="Arial"/>
            </w:rPr>
            <w:t>Massachusetts General Laws Chapter 21J</w:t>
          </w:r>
        </w:p>
        <w:p w14:paraId="3DECB897" w14:textId="16A3BF74" w:rsidR="00204C71" w:rsidRPr="00204C71" w:rsidRDefault="00204C71" w:rsidP="00204C71">
          <w:pPr>
            <w:jc w:val="center"/>
            <w:rPr>
              <w:rFonts w:ascii="Arial" w:hAnsi="Arial" w:cs="Arial"/>
            </w:rPr>
          </w:pPr>
          <w:r w:rsidRPr="00204C71">
            <w:rPr>
              <w:rFonts w:ascii="Arial" w:hAnsi="Arial" w:cs="Arial"/>
            </w:rPr>
            <w:t>503 Code of Massachusetts Regulations 2.00</w:t>
          </w:r>
        </w:p>
        <w:p w14:paraId="17B2D7D9" w14:textId="367DF50B" w:rsidR="00204C71" w:rsidRPr="00204C71" w:rsidRDefault="00204C71" w:rsidP="00204C71">
          <w:pPr>
            <w:jc w:val="center"/>
            <w:rPr>
              <w:rFonts w:ascii="Arial" w:hAnsi="Arial" w:cs="Arial"/>
            </w:rPr>
          </w:pPr>
          <w:r w:rsidRPr="00204C71">
            <w:rPr>
              <w:rFonts w:ascii="Arial" w:hAnsi="Arial" w:cs="Arial"/>
            </w:rPr>
            <w:t>Reimbursement Fee Schedule Workbook Guidance</w:t>
          </w:r>
        </w:p>
        <w:p w14:paraId="4CB4EE0C" w14:textId="1DABF185" w:rsidR="00204C71" w:rsidRPr="00204C71" w:rsidRDefault="00204C71" w:rsidP="00204C71">
          <w:pPr>
            <w:jc w:val="center"/>
            <w:rPr>
              <w:rFonts w:ascii="Arial" w:hAnsi="Arial" w:cs="Arial"/>
            </w:rPr>
          </w:pPr>
          <w:r w:rsidRPr="00204C71">
            <w:rPr>
              <w:rFonts w:ascii="Arial" w:hAnsi="Arial" w:cs="Arial"/>
            </w:rPr>
            <w:t>Effective Date: April 1, 2026</w:t>
          </w:r>
        </w:p>
        <w:p w14:paraId="1B9C6AC1" w14:textId="77777777" w:rsidR="009C2092" w:rsidRDefault="000911A9">
          <w:pPr>
            <w:pStyle w:val="TOC1"/>
            <w:tabs>
              <w:tab w:val="right" w:leader="dot" w:pos="10070"/>
            </w:tabs>
            <w:rPr>
              <w:noProof/>
            </w:rPr>
          </w:pPr>
          <w:r>
            <w:rPr>
              <w:rFonts w:ascii="Arial" w:hAnsi="Arial" w:cs="Arial"/>
            </w:rPr>
            <w:t xml:space="preserve"> </w:t>
          </w:r>
          <w:r w:rsidR="0012550F" w:rsidRPr="00204C71">
            <w:rPr>
              <w:rFonts w:ascii="Arial" w:hAnsi="Arial" w:cs="Arial"/>
            </w:rPr>
            <w:fldChar w:fldCharType="begin"/>
          </w:r>
          <w:r w:rsidR="0012550F" w:rsidRPr="00204C71">
            <w:rPr>
              <w:rFonts w:ascii="Arial" w:hAnsi="Arial" w:cs="Arial"/>
            </w:rPr>
            <w:instrText xml:space="preserve"> TOC \o "1-3" \h \z \u </w:instrText>
          </w:r>
          <w:r w:rsidR="0012550F" w:rsidRPr="00204C71">
            <w:rPr>
              <w:rFonts w:ascii="Arial" w:hAnsi="Arial" w:cs="Arial"/>
            </w:rPr>
            <w:fldChar w:fldCharType="separate"/>
          </w:r>
        </w:p>
        <w:p w14:paraId="7EDE1777" w14:textId="2ACAFC4D" w:rsidR="009C2092" w:rsidRDefault="009C2092">
          <w:pPr>
            <w:pStyle w:val="TOC2"/>
            <w:tabs>
              <w:tab w:val="left" w:pos="960"/>
              <w:tab w:val="right" w:leader="dot" w:pos="10070"/>
            </w:tabs>
            <w:rPr>
              <w:rFonts w:asciiTheme="minorHAnsi" w:eastAsiaTheme="minorEastAsia" w:hAnsiTheme="minorHAnsi" w:cstheme="minorBidi"/>
              <w:noProof/>
              <w:kern w:val="2"/>
              <w14:ligatures w14:val="standardContextual"/>
            </w:rPr>
          </w:pPr>
          <w:hyperlink w:anchor="_Toc224201056" w:history="1">
            <w:r w:rsidRPr="008613A6">
              <w:rPr>
                <w:rStyle w:val="Hyperlink"/>
                <w:noProof/>
              </w:rPr>
              <w:t>1.0</w:t>
            </w:r>
            <w:r>
              <w:rPr>
                <w:rFonts w:asciiTheme="minorHAnsi" w:eastAsiaTheme="minorEastAsia" w:hAnsiTheme="minorHAnsi" w:cstheme="minorBidi"/>
                <w:noProof/>
                <w:kern w:val="2"/>
                <w14:ligatures w14:val="standardContextual"/>
              </w:rPr>
              <w:tab/>
            </w:r>
            <w:r w:rsidRPr="008613A6">
              <w:rPr>
                <w:rStyle w:val="Hyperlink"/>
                <w:noProof/>
              </w:rPr>
              <w:t xml:space="preserve"> Purpose and Scope</w:t>
            </w:r>
            <w:r>
              <w:rPr>
                <w:noProof/>
                <w:webHidden/>
              </w:rPr>
              <w:tab/>
            </w:r>
            <w:r>
              <w:rPr>
                <w:noProof/>
                <w:webHidden/>
              </w:rPr>
              <w:fldChar w:fldCharType="begin"/>
            </w:r>
            <w:r>
              <w:rPr>
                <w:noProof/>
                <w:webHidden/>
              </w:rPr>
              <w:instrText xml:space="preserve"> PAGEREF _Toc224201056 \h </w:instrText>
            </w:r>
            <w:r>
              <w:rPr>
                <w:noProof/>
                <w:webHidden/>
              </w:rPr>
            </w:r>
            <w:r>
              <w:rPr>
                <w:noProof/>
                <w:webHidden/>
              </w:rPr>
              <w:fldChar w:fldCharType="separate"/>
            </w:r>
            <w:r w:rsidR="007D5144">
              <w:rPr>
                <w:noProof/>
                <w:webHidden/>
              </w:rPr>
              <w:t>1</w:t>
            </w:r>
            <w:r>
              <w:rPr>
                <w:noProof/>
                <w:webHidden/>
              </w:rPr>
              <w:fldChar w:fldCharType="end"/>
            </w:r>
          </w:hyperlink>
        </w:p>
        <w:p w14:paraId="2937341B" w14:textId="09CFBFA1" w:rsidR="009C2092" w:rsidRDefault="009C2092">
          <w:pPr>
            <w:pStyle w:val="TOC2"/>
            <w:tabs>
              <w:tab w:val="left" w:pos="960"/>
              <w:tab w:val="right" w:leader="dot" w:pos="10070"/>
            </w:tabs>
            <w:rPr>
              <w:rFonts w:asciiTheme="minorHAnsi" w:eastAsiaTheme="minorEastAsia" w:hAnsiTheme="minorHAnsi" w:cstheme="minorBidi"/>
              <w:noProof/>
              <w:kern w:val="2"/>
              <w14:ligatures w14:val="standardContextual"/>
            </w:rPr>
          </w:pPr>
          <w:hyperlink w:anchor="_Toc224201057" w:history="1">
            <w:r w:rsidRPr="008613A6">
              <w:rPr>
                <w:rStyle w:val="Hyperlink"/>
                <w:noProof/>
              </w:rPr>
              <w:t>2.0</w:t>
            </w:r>
            <w:r>
              <w:rPr>
                <w:rFonts w:asciiTheme="minorHAnsi" w:eastAsiaTheme="minorEastAsia" w:hAnsiTheme="minorHAnsi" w:cstheme="minorBidi"/>
                <w:noProof/>
                <w:kern w:val="2"/>
                <w14:ligatures w14:val="standardContextual"/>
              </w:rPr>
              <w:tab/>
            </w:r>
            <w:r w:rsidRPr="008613A6">
              <w:rPr>
                <w:rStyle w:val="Hyperlink"/>
                <w:noProof/>
              </w:rPr>
              <w:t xml:space="preserve"> Application for Reimbursement</w:t>
            </w:r>
            <w:r>
              <w:rPr>
                <w:noProof/>
                <w:webHidden/>
              </w:rPr>
              <w:tab/>
            </w:r>
            <w:r>
              <w:rPr>
                <w:noProof/>
                <w:webHidden/>
              </w:rPr>
              <w:fldChar w:fldCharType="begin"/>
            </w:r>
            <w:r>
              <w:rPr>
                <w:noProof/>
                <w:webHidden/>
              </w:rPr>
              <w:instrText xml:space="preserve"> PAGEREF _Toc224201057 \h </w:instrText>
            </w:r>
            <w:r>
              <w:rPr>
                <w:noProof/>
                <w:webHidden/>
              </w:rPr>
            </w:r>
            <w:r>
              <w:rPr>
                <w:noProof/>
                <w:webHidden/>
              </w:rPr>
              <w:fldChar w:fldCharType="separate"/>
            </w:r>
            <w:r w:rsidR="007D5144">
              <w:rPr>
                <w:noProof/>
                <w:webHidden/>
              </w:rPr>
              <w:t>1</w:t>
            </w:r>
            <w:r>
              <w:rPr>
                <w:noProof/>
                <w:webHidden/>
              </w:rPr>
              <w:fldChar w:fldCharType="end"/>
            </w:r>
          </w:hyperlink>
        </w:p>
        <w:p w14:paraId="45D6BDA9" w14:textId="02B4228A"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58" w:history="1">
            <w:r w:rsidRPr="008613A6">
              <w:rPr>
                <w:rStyle w:val="Hyperlink"/>
                <w:noProof/>
              </w:rPr>
              <w:t xml:space="preserve">2.1 </w:t>
            </w:r>
            <w:r>
              <w:rPr>
                <w:rFonts w:asciiTheme="minorHAnsi" w:eastAsiaTheme="minorEastAsia" w:hAnsiTheme="minorHAnsi" w:cstheme="minorBidi"/>
                <w:noProof/>
                <w:kern w:val="2"/>
                <w14:ligatures w14:val="standardContextual"/>
              </w:rPr>
              <w:tab/>
            </w:r>
            <w:r w:rsidRPr="008613A6">
              <w:rPr>
                <w:rStyle w:val="Hyperlink"/>
                <w:noProof/>
              </w:rPr>
              <w:t xml:space="preserve">Response Action </w:t>
            </w:r>
            <w:r w:rsidR="005319B8">
              <w:rPr>
                <w:rStyle w:val="Hyperlink"/>
                <w:noProof/>
              </w:rPr>
              <w:t>Claim</w:t>
            </w:r>
            <w:r>
              <w:rPr>
                <w:noProof/>
                <w:webHidden/>
              </w:rPr>
              <w:tab/>
            </w:r>
            <w:r>
              <w:rPr>
                <w:noProof/>
                <w:webHidden/>
              </w:rPr>
              <w:fldChar w:fldCharType="begin"/>
            </w:r>
            <w:r>
              <w:rPr>
                <w:noProof/>
                <w:webHidden/>
              </w:rPr>
              <w:instrText xml:space="preserve"> PAGEREF _Toc224201058 \h </w:instrText>
            </w:r>
            <w:r>
              <w:rPr>
                <w:noProof/>
                <w:webHidden/>
              </w:rPr>
            </w:r>
            <w:r>
              <w:rPr>
                <w:noProof/>
                <w:webHidden/>
              </w:rPr>
              <w:fldChar w:fldCharType="separate"/>
            </w:r>
            <w:r w:rsidR="007D5144">
              <w:rPr>
                <w:noProof/>
                <w:webHidden/>
              </w:rPr>
              <w:t>2</w:t>
            </w:r>
            <w:r>
              <w:rPr>
                <w:noProof/>
                <w:webHidden/>
              </w:rPr>
              <w:fldChar w:fldCharType="end"/>
            </w:r>
          </w:hyperlink>
        </w:p>
        <w:p w14:paraId="5A36CBAB" w14:textId="62A6B5B2"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59" w:history="1">
            <w:r w:rsidRPr="008613A6">
              <w:rPr>
                <w:rStyle w:val="Hyperlink"/>
                <w:noProof/>
              </w:rPr>
              <w:t xml:space="preserve">2.2 </w:t>
            </w:r>
            <w:r>
              <w:rPr>
                <w:rFonts w:asciiTheme="minorHAnsi" w:eastAsiaTheme="minorEastAsia" w:hAnsiTheme="minorHAnsi" w:cstheme="minorBidi"/>
                <w:noProof/>
                <w:kern w:val="2"/>
                <w14:ligatures w14:val="standardContextual"/>
              </w:rPr>
              <w:tab/>
            </w:r>
            <w:r w:rsidRPr="008613A6">
              <w:rPr>
                <w:rStyle w:val="Hyperlink"/>
                <w:noProof/>
              </w:rPr>
              <w:t>Third-Party Claims</w:t>
            </w:r>
            <w:r>
              <w:rPr>
                <w:noProof/>
                <w:webHidden/>
              </w:rPr>
              <w:tab/>
            </w:r>
            <w:r>
              <w:rPr>
                <w:noProof/>
                <w:webHidden/>
              </w:rPr>
              <w:fldChar w:fldCharType="begin"/>
            </w:r>
            <w:r>
              <w:rPr>
                <w:noProof/>
                <w:webHidden/>
              </w:rPr>
              <w:instrText xml:space="preserve"> PAGEREF _Toc224201059 \h </w:instrText>
            </w:r>
            <w:r>
              <w:rPr>
                <w:noProof/>
                <w:webHidden/>
              </w:rPr>
            </w:r>
            <w:r>
              <w:rPr>
                <w:noProof/>
                <w:webHidden/>
              </w:rPr>
              <w:fldChar w:fldCharType="separate"/>
            </w:r>
            <w:r w:rsidR="007D5144">
              <w:rPr>
                <w:noProof/>
                <w:webHidden/>
              </w:rPr>
              <w:t>4</w:t>
            </w:r>
            <w:r>
              <w:rPr>
                <w:noProof/>
                <w:webHidden/>
              </w:rPr>
              <w:fldChar w:fldCharType="end"/>
            </w:r>
          </w:hyperlink>
        </w:p>
        <w:p w14:paraId="03303FB5" w14:textId="6F48B375" w:rsidR="009C2092" w:rsidRDefault="009C2092">
          <w:pPr>
            <w:pStyle w:val="TOC2"/>
            <w:tabs>
              <w:tab w:val="left" w:pos="960"/>
              <w:tab w:val="right" w:leader="dot" w:pos="10070"/>
            </w:tabs>
            <w:rPr>
              <w:rFonts w:asciiTheme="minorHAnsi" w:eastAsiaTheme="minorEastAsia" w:hAnsiTheme="minorHAnsi" w:cstheme="minorBidi"/>
              <w:noProof/>
              <w:kern w:val="2"/>
              <w14:ligatures w14:val="standardContextual"/>
            </w:rPr>
          </w:pPr>
          <w:hyperlink w:anchor="_Toc224201060" w:history="1">
            <w:r w:rsidRPr="008613A6">
              <w:rPr>
                <w:rStyle w:val="Hyperlink"/>
                <w:noProof/>
              </w:rPr>
              <w:t>3.0</w:t>
            </w:r>
            <w:r>
              <w:rPr>
                <w:rFonts w:asciiTheme="minorHAnsi" w:eastAsiaTheme="minorEastAsia" w:hAnsiTheme="minorHAnsi" w:cstheme="minorBidi"/>
                <w:noProof/>
                <w:kern w:val="2"/>
                <w14:ligatures w14:val="standardContextual"/>
              </w:rPr>
              <w:tab/>
            </w:r>
            <w:r w:rsidRPr="008613A6">
              <w:rPr>
                <w:rStyle w:val="Hyperlink"/>
                <w:noProof/>
              </w:rPr>
              <w:t>Standard Materials List</w:t>
            </w:r>
            <w:r>
              <w:rPr>
                <w:noProof/>
                <w:webHidden/>
              </w:rPr>
              <w:tab/>
            </w:r>
            <w:r>
              <w:rPr>
                <w:noProof/>
                <w:webHidden/>
              </w:rPr>
              <w:fldChar w:fldCharType="begin"/>
            </w:r>
            <w:r>
              <w:rPr>
                <w:noProof/>
                <w:webHidden/>
              </w:rPr>
              <w:instrText xml:space="preserve"> PAGEREF _Toc224201060 \h </w:instrText>
            </w:r>
            <w:r>
              <w:rPr>
                <w:noProof/>
                <w:webHidden/>
              </w:rPr>
            </w:r>
            <w:r>
              <w:rPr>
                <w:noProof/>
                <w:webHidden/>
              </w:rPr>
              <w:fldChar w:fldCharType="separate"/>
            </w:r>
            <w:r w:rsidR="007D5144">
              <w:rPr>
                <w:noProof/>
                <w:webHidden/>
              </w:rPr>
              <w:t>5</w:t>
            </w:r>
            <w:r>
              <w:rPr>
                <w:noProof/>
                <w:webHidden/>
              </w:rPr>
              <w:fldChar w:fldCharType="end"/>
            </w:r>
          </w:hyperlink>
        </w:p>
        <w:p w14:paraId="235BF90B" w14:textId="135DCA87" w:rsidR="009C2092" w:rsidRDefault="009C2092">
          <w:pPr>
            <w:pStyle w:val="TOC2"/>
            <w:tabs>
              <w:tab w:val="right" w:leader="dot" w:pos="10070"/>
            </w:tabs>
            <w:rPr>
              <w:rFonts w:asciiTheme="minorHAnsi" w:eastAsiaTheme="minorEastAsia" w:hAnsiTheme="minorHAnsi" w:cstheme="minorBidi"/>
              <w:noProof/>
              <w:kern w:val="2"/>
              <w14:ligatures w14:val="standardContextual"/>
            </w:rPr>
          </w:pPr>
          <w:hyperlink w:anchor="_Toc224201064" w:history="1">
            <w:r w:rsidRPr="008613A6">
              <w:rPr>
                <w:rStyle w:val="Hyperlink"/>
                <w:noProof/>
              </w:rPr>
              <w:t>4.0  Massachusetts Reimbursement Fee Schedule Task Code Guidance</w:t>
            </w:r>
            <w:r>
              <w:rPr>
                <w:noProof/>
                <w:webHidden/>
              </w:rPr>
              <w:tab/>
            </w:r>
            <w:r>
              <w:rPr>
                <w:noProof/>
                <w:webHidden/>
              </w:rPr>
              <w:fldChar w:fldCharType="begin"/>
            </w:r>
            <w:r>
              <w:rPr>
                <w:noProof/>
                <w:webHidden/>
              </w:rPr>
              <w:instrText xml:space="preserve"> PAGEREF _Toc224201064 \h </w:instrText>
            </w:r>
            <w:r>
              <w:rPr>
                <w:noProof/>
                <w:webHidden/>
              </w:rPr>
            </w:r>
            <w:r>
              <w:rPr>
                <w:noProof/>
                <w:webHidden/>
              </w:rPr>
              <w:fldChar w:fldCharType="separate"/>
            </w:r>
            <w:r w:rsidR="007D5144">
              <w:rPr>
                <w:noProof/>
                <w:webHidden/>
              </w:rPr>
              <w:t>6</w:t>
            </w:r>
            <w:r>
              <w:rPr>
                <w:noProof/>
                <w:webHidden/>
              </w:rPr>
              <w:fldChar w:fldCharType="end"/>
            </w:r>
          </w:hyperlink>
        </w:p>
        <w:p w14:paraId="1A6DF1C4" w14:textId="00C3C06B"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65" w:history="1">
            <w:r w:rsidRPr="008613A6">
              <w:rPr>
                <w:rStyle w:val="Hyperlink"/>
                <w:noProof/>
              </w:rPr>
              <w:t>4.1</w:t>
            </w:r>
            <w:r>
              <w:rPr>
                <w:rFonts w:asciiTheme="minorHAnsi" w:eastAsiaTheme="minorEastAsia" w:hAnsiTheme="minorHAnsi" w:cstheme="minorBidi"/>
                <w:noProof/>
                <w:kern w:val="2"/>
                <w14:ligatures w14:val="standardContextual"/>
              </w:rPr>
              <w:tab/>
            </w:r>
            <w:r w:rsidRPr="008613A6">
              <w:rPr>
                <w:rStyle w:val="Hyperlink"/>
                <w:noProof/>
              </w:rPr>
              <w:t>Task Code 1 – Labor Categories (Task Codes 1.1 through 1.17)</w:t>
            </w:r>
            <w:r>
              <w:rPr>
                <w:noProof/>
                <w:webHidden/>
              </w:rPr>
              <w:tab/>
            </w:r>
            <w:r>
              <w:rPr>
                <w:noProof/>
                <w:webHidden/>
              </w:rPr>
              <w:fldChar w:fldCharType="begin"/>
            </w:r>
            <w:r>
              <w:rPr>
                <w:noProof/>
                <w:webHidden/>
              </w:rPr>
              <w:instrText xml:space="preserve"> PAGEREF _Toc224201065 \h </w:instrText>
            </w:r>
            <w:r>
              <w:rPr>
                <w:noProof/>
                <w:webHidden/>
              </w:rPr>
            </w:r>
            <w:r>
              <w:rPr>
                <w:noProof/>
                <w:webHidden/>
              </w:rPr>
              <w:fldChar w:fldCharType="separate"/>
            </w:r>
            <w:r w:rsidR="007D5144">
              <w:rPr>
                <w:noProof/>
                <w:webHidden/>
              </w:rPr>
              <w:t>7</w:t>
            </w:r>
            <w:r>
              <w:rPr>
                <w:noProof/>
                <w:webHidden/>
              </w:rPr>
              <w:fldChar w:fldCharType="end"/>
            </w:r>
          </w:hyperlink>
        </w:p>
        <w:p w14:paraId="06E0ACB8" w14:textId="14C4EC73"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66" w:history="1">
            <w:r w:rsidRPr="008613A6">
              <w:rPr>
                <w:rStyle w:val="Hyperlink"/>
                <w:noProof/>
              </w:rPr>
              <w:t>4.2</w:t>
            </w:r>
            <w:r>
              <w:rPr>
                <w:rFonts w:asciiTheme="minorHAnsi" w:eastAsiaTheme="minorEastAsia" w:hAnsiTheme="minorHAnsi" w:cstheme="minorBidi"/>
                <w:noProof/>
                <w:kern w:val="2"/>
                <w14:ligatures w14:val="standardContextual"/>
              </w:rPr>
              <w:tab/>
            </w:r>
            <w:r w:rsidRPr="008613A6">
              <w:rPr>
                <w:rStyle w:val="Hyperlink"/>
                <w:noProof/>
              </w:rPr>
              <w:t xml:space="preserve"> Task Code 2 - Reports (Task Codes 2.1 through 2.22)</w:t>
            </w:r>
            <w:r>
              <w:rPr>
                <w:noProof/>
                <w:webHidden/>
              </w:rPr>
              <w:tab/>
            </w:r>
            <w:r>
              <w:rPr>
                <w:noProof/>
                <w:webHidden/>
              </w:rPr>
              <w:fldChar w:fldCharType="begin"/>
            </w:r>
            <w:r>
              <w:rPr>
                <w:noProof/>
                <w:webHidden/>
              </w:rPr>
              <w:instrText xml:space="preserve"> PAGEREF _Toc224201066 \h </w:instrText>
            </w:r>
            <w:r>
              <w:rPr>
                <w:noProof/>
                <w:webHidden/>
              </w:rPr>
            </w:r>
            <w:r>
              <w:rPr>
                <w:noProof/>
                <w:webHidden/>
              </w:rPr>
              <w:fldChar w:fldCharType="separate"/>
            </w:r>
            <w:r w:rsidR="007D5144">
              <w:rPr>
                <w:noProof/>
                <w:webHidden/>
              </w:rPr>
              <w:t>14</w:t>
            </w:r>
            <w:r>
              <w:rPr>
                <w:noProof/>
                <w:webHidden/>
              </w:rPr>
              <w:fldChar w:fldCharType="end"/>
            </w:r>
          </w:hyperlink>
        </w:p>
        <w:p w14:paraId="744ED161" w14:textId="2EB386F9"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67" w:history="1">
            <w:r w:rsidRPr="008613A6">
              <w:rPr>
                <w:rStyle w:val="Hyperlink"/>
                <w:noProof/>
              </w:rPr>
              <w:t>4.3</w:t>
            </w:r>
            <w:r>
              <w:rPr>
                <w:rFonts w:asciiTheme="minorHAnsi" w:eastAsiaTheme="minorEastAsia" w:hAnsiTheme="minorHAnsi" w:cstheme="minorBidi"/>
                <w:noProof/>
                <w:kern w:val="2"/>
                <w14:ligatures w14:val="standardContextual"/>
              </w:rPr>
              <w:tab/>
            </w:r>
            <w:r w:rsidRPr="008613A6">
              <w:rPr>
                <w:rStyle w:val="Hyperlink"/>
                <w:noProof/>
              </w:rPr>
              <w:t xml:space="preserve"> Task Code 3 – Health and Safety  (Task Codes 3.1 through 3.7.2)</w:t>
            </w:r>
            <w:r>
              <w:rPr>
                <w:noProof/>
                <w:webHidden/>
              </w:rPr>
              <w:tab/>
            </w:r>
            <w:r>
              <w:rPr>
                <w:noProof/>
                <w:webHidden/>
              </w:rPr>
              <w:fldChar w:fldCharType="begin"/>
            </w:r>
            <w:r>
              <w:rPr>
                <w:noProof/>
                <w:webHidden/>
              </w:rPr>
              <w:instrText xml:space="preserve"> PAGEREF _Toc224201067 \h </w:instrText>
            </w:r>
            <w:r>
              <w:rPr>
                <w:noProof/>
                <w:webHidden/>
              </w:rPr>
            </w:r>
            <w:r>
              <w:rPr>
                <w:noProof/>
                <w:webHidden/>
              </w:rPr>
              <w:fldChar w:fldCharType="separate"/>
            </w:r>
            <w:r w:rsidR="007D5144">
              <w:rPr>
                <w:noProof/>
                <w:webHidden/>
              </w:rPr>
              <w:t>19</w:t>
            </w:r>
            <w:r>
              <w:rPr>
                <w:noProof/>
                <w:webHidden/>
              </w:rPr>
              <w:fldChar w:fldCharType="end"/>
            </w:r>
          </w:hyperlink>
        </w:p>
        <w:p w14:paraId="0EC35B78" w14:textId="19989983"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68" w:history="1">
            <w:r w:rsidRPr="008613A6">
              <w:rPr>
                <w:rStyle w:val="Hyperlink"/>
                <w:noProof/>
              </w:rPr>
              <w:t>4.4</w:t>
            </w:r>
            <w:r>
              <w:rPr>
                <w:rFonts w:asciiTheme="minorHAnsi" w:eastAsiaTheme="minorEastAsia" w:hAnsiTheme="minorHAnsi" w:cstheme="minorBidi"/>
                <w:noProof/>
                <w:kern w:val="2"/>
                <w14:ligatures w14:val="standardContextual"/>
              </w:rPr>
              <w:tab/>
            </w:r>
            <w:r w:rsidRPr="008613A6">
              <w:rPr>
                <w:rStyle w:val="Hyperlink"/>
                <w:noProof/>
              </w:rPr>
              <w:t xml:space="preserve"> Task Code 4 – Pre-Field Activities (Task Codes 4.1 through 4.4)</w:t>
            </w:r>
            <w:r>
              <w:rPr>
                <w:noProof/>
                <w:webHidden/>
              </w:rPr>
              <w:tab/>
            </w:r>
            <w:r>
              <w:rPr>
                <w:noProof/>
                <w:webHidden/>
              </w:rPr>
              <w:fldChar w:fldCharType="begin"/>
            </w:r>
            <w:r>
              <w:rPr>
                <w:noProof/>
                <w:webHidden/>
              </w:rPr>
              <w:instrText xml:space="preserve"> PAGEREF _Toc224201068 \h </w:instrText>
            </w:r>
            <w:r>
              <w:rPr>
                <w:noProof/>
                <w:webHidden/>
              </w:rPr>
            </w:r>
            <w:r>
              <w:rPr>
                <w:noProof/>
                <w:webHidden/>
              </w:rPr>
              <w:fldChar w:fldCharType="separate"/>
            </w:r>
            <w:r w:rsidR="007D5144">
              <w:rPr>
                <w:noProof/>
                <w:webHidden/>
              </w:rPr>
              <w:t>22</w:t>
            </w:r>
            <w:r>
              <w:rPr>
                <w:noProof/>
                <w:webHidden/>
              </w:rPr>
              <w:fldChar w:fldCharType="end"/>
            </w:r>
          </w:hyperlink>
        </w:p>
        <w:p w14:paraId="7798CD5A" w14:textId="2F5EAFBD"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69" w:history="1">
            <w:r w:rsidRPr="008613A6">
              <w:rPr>
                <w:rStyle w:val="Hyperlink"/>
                <w:noProof/>
              </w:rPr>
              <w:t>4.5</w:t>
            </w:r>
            <w:r>
              <w:rPr>
                <w:rFonts w:asciiTheme="minorHAnsi" w:eastAsiaTheme="minorEastAsia" w:hAnsiTheme="minorHAnsi" w:cstheme="minorBidi"/>
                <w:noProof/>
                <w:kern w:val="2"/>
                <w14:ligatures w14:val="standardContextual"/>
              </w:rPr>
              <w:tab/>
            </w:r>
            <w:r w:rsidRPr="008613A6">
              <w:rPr>
                <w:rStyle w:val="Hyperlink"/>
                <w:noProof/>
              </w:rPr>
              <w:t xml:space="preserve"> Task Code 5 – Obtain Property Access (Task Code 5.1)</w:t>
            </w:r>
            <w:r>
              <w:rPr>
                <w:noProof/>
                <w:webHidden/>
              </w:rPr>
              <w:tab/>
            </w:r>
            <w:r>
              <w:rPr>
                <w:noProof/>
                <w:webHidden/>
              </w:rPr>
              <w:fldChar w:fldCharType="begin"/>
            </w:r>
            <w:r>
              <w:rPr>
                <w:noProof/>
                <w:webHidden/>
              </w:rPr>
              <w:instrText xml:space="preserve"> PAGEREF _Toc224201069 \h </w:instrText>
            </w:r>
            <w:r>
              <w:rPr>
                <w:noProof/>
                <w:webHidden/>
              </w:rPr>
            </w:r>
            <w:r>
              <w:rPr>
                <w:noProof/>
                <w:webHidden/>
              </w:rPr>
              <w:fldChar w:fldCharType="separate"/>
            </w:r>
            <w:r w:rsidR="007D5144">
              <w:rPr>
                <w:noProof/>
                <w:webHidden/>
              </w:rPr>
              <w:t>23</w:t>
            </w:r>
            <w:r>
              <w:rPr>
                <w:noProof/>
                <w:webHidden/>
              </w:rPr>
              <w:fldChar w:fldCharType="end"/>
            </w:r>
          </w:hyperlink>
        </w:p>
        <w:p w14:paraId="3C0AEFD4" w14:textId="3F4FA15D"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0" w:history="1">
            <w:r w:rsidRPr="008613A6">
              <w:rPr>
                <w:rStyle w:val="Hyperlink"/>
                <w:noProof/>
              </w:rPr>
              <w:t>4.6</w:t>
            </w:r>
            <w:r>
              <w:rPr>
                <w:rFonts w:asciiTheme="minorHAnsi" w:eastAsiaTheme="minorEastAsia" w:hAnsiTheme="minorHAnsi" w:cstheme="minorBidi"/>
                <w:noProof/>
                <w:kern w:val="2"/>
                <w14:ligatures w14:val="standardContextual"/>
              </w:rPr>
              <w:tab/>
            </w:r>
            <w:r w:rsidRPr="008613A6">
              <w:rPr>
                <w:rStyle w:val="Hyperlink"/>
                <w:noProof/>
              </w:rPr>
              <w:t xml:space="preserve"> Task Code 6 – Excavated Soils Management, Handling, Reporting, Shoring, Bioremediation, and Oxidant/Surfactant Injections (Task Codes 6.1 through 6.13)</w:t>
            </w:r>
            <w:r>
              <w:rPr>
                <w:noProof/>
                <w:webHidden/>
              </w:rPr>
              <w:tab/>
            </w:r>
            <w:r>
              <w:rPr>
                <w:noProof/>
                <w:webHidden/>
              </w:rPr>
              <w:fldChar w:fldCharType="begin"/>
            </w:r>
            <w:r>
              <w:rPr>
                <w:noProof/>
                <w:webHidden/>
              </w:rPr>
              <w:instrText xml:space="preserve"> PAGEREF _Toc224201070 \h </w:instrText>
            </w:r>
            <w:r>
              <w:rPr>
                <w:noProof/>
                <w:webHidden/>
              </w:rPr>
            </w:r>
            <w:r>
              <w:rPr>
                <w:noProof/>
                <w:webHidden/>
              </w:rPr>
              <w:fldChar w:fldCharType="separate"/>
            </w:r>
            <w:r w:rsidR="007D5144">
              <w:rPr>
                <w:noProof/>
                <w:webHidden/>
              </w:rPr>
              <w:t>23</w:t>
            </w:r>
            <w:r>
              <w:rPr>
                <w:noProof/>
                <w:webHidden/>
              </w:rPr>
              <w:fldChar w:fldCharType="end"/>
            </w:r>
          </w:hyperlink>
        </w:p>
        <w:p w14:paraId="0A9F74DB" w14:textId="09215BF1"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1" w:history="1">
            <w:r w:rsidRPr="008613A6">
              <w:rPr>
                <w:rStyle w:val="Hyperlink"/>
                <w:noProof/>
              </w:rPr>
              <w:t>4.7</w:t>
            </w:r>
            <w:r>
              <w:rPr>
                <w:rFonts w:asciiTheme="minorHAnsi" w:eastAsiaTheme="minorEastAsia" w:hAnsiTheme="minorHAnsi" w:cstheme="minorBidi"/>
                <w:noProof/>
                <w:kern w:val="2"/>
                <w14:ligatures w14:val="standardContextual"/>
              </w:rPr>
              <w:tab/>
            </w:r>
            <w:r w:rsidRPr="008613A6">
              <w:rPr>
                <w:rStyle w:val="Hyperlink"/>
                <w:noProof/>
              </w:rPr>
              <w:t xml:space="preserve"> Task Code 9 – Drilling Activities (Task Codes 9.1 through 9.8)</w:t>
            </w:r>
            <w:r>
              <w:rPr>
                <w:noProof/>
                <w:webHidden/>
              </w:rPr>
              <w:tab/>
            </w:r>
            <w:r>
              <w:rPr>
                <w:noProof/>
                <w:webHidden/>
              </w:rPr>
              <w:fldChar w:fldCharType="begin"/>
            </w:r>
            <w:r>
              <w:rPr>
                <w:noProof/>
                <w:webHidden/>
              </w:rPr>
              <w:instrText xml:space="preserve"> PAGEREF _Toc224201071 \h </w:instrText>
            </w:r>
            <w:r>
              <w:rPr>
                <w:noProof/>
                <w:webHidden/>
              </w:rPr>
            </w:r>
            <w:r>
              <w:rPr>
                <w:noProof/>
                <w:webHidden/>
              </w:rPr>
              <w:fldChar w:fldCharType="separate"/>
            </w:r>
            <w:r w:rsidR="007D5144">
              <w:rPr>
                <w:noProof/>
                <w:webHidden/>
              </w:rPr>
              <w:t>28</w:t>
            </w:r>
            <w:r>
              <w:rPr>
                <w:noProof/>
                <w:webHidden/>
              </w:rPr>
              <w:fldChar w:fldCharType="end"/>
            </w:r>
          </w:hyperlink>
        </w:p>
        <w:p w14:paraId="2252AB0F" w14:textId="6D34A6EF"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2" w:history="1">
            <w:r w:rsidRPr="008613A6">
              <w:rPr>
                <w:rStyle w:val="Hyperlink"/>
                <w:noProof/>
              </w:rPr>
              <w:t>4.8</w:t>
            </w:r>
            <w:r>
              <w:rPr>
                <w:rFonts w:asciiTheme="minorHAnsi" w:eastAsiaTheme="minorEastAsia" w:hAnsiTheme="minorHAnsi" w:cstheme="minorBidi"/>
                <w:noProof/>
                <w:kern w:val="2"/>
                <w14:ligatures w14:val="standardContextual"/>
              </w:rPr>
              <w:tab/>
            </w:r>
            <w:r w:rsidRPr="008613A6">
              <w:rPr>
                <w:rStyle w:val="Hyperlink"/>
                <w:noProof/>
              </w:rPr>
              <w:t xml:space="preserve"> Task Code 10 – Well Development (Task Codes 10.1 through 10.6)</w:t>
            </w:r>
            <w:r>
              <w:rPr>
                <w:noProof/>
                <w:webHidden/>
              </w:rPr>
              <w:tab/>
            </w:r>
            <w:r>
              <w:rPr>
                <w:noProof/>
                <w:webHidden/>
              </w:rPr>
              <w:fldChar w:fldCharType="begin"/>
            </w:r>
            <w:r>
              <w:rPr>
                <w:noProof/>
                <w:webHidden/>
              </w:rPr>
              <w:instrText xml:space="preserve"> PAGEREF _Toc224201072 \h </w:instrText>
            </w:r>
            <w:r>
              <w:rPr>
                <w:noProof/>
                <w:webHidden/>
              </w:rPr>
            </w:r>
            <w:r>
              <w:rPr>
                <w:noProof/>
                <w:webHidden/>
              </w:rPr>
              <w:fldChar w:fldCharType="separate"/>
            </w:r>
            <w:r w:rsidR="007D5144">
              <w:rPr>
                <w:noProof/>
                <w:webHidden/>
              </w:rPr>
              <w:t>31</w:t>
            </w:r>
            <w:r>
              <w:rPr>
                <w:noProof/>
                <w:webHidden/>
              </w:rPr>
              <w:fldChar w:fldCharType="end"/>
            </w:r>
          </w:hyperlink>
        </w:p>
        <w:p w14:paraId="58792C73" w14:textId="2FB47850"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3" w:history="1">
            <w:r w:rsidRPr="008613A6">
              <w:rPr>
                <w:rStyle w:val="Hyperlink"/>
                <w:noProof/>
              </w:rPr>
              <w:t>4.9</w:t>
            </w:r>
            <w:r>
              <w:rPr>
                <w:rFonts w:asciiTheme="minorHAnsi" w:eastAsiaTheme="minorEastAsia" w:hAnsiTheme="minorHAnsi" w:cstheme="minorBidi"/>
                <w:noProof/>
                <w:kern w:val="2"/>
                <w14:ligatures w14:val="standardContextual"/>
              </w:rPr>
              <w:tab/>
            </w:r>
            <w:r w:rsidRPr="008613A6">
              <w:rPr>
                <w:rStyle w:val="Hyperlink"/>
                <w:noProof/>
              </w:rPr>
              <w:t>Task Code 11 – Groundwater Gauging/Bailing and Sampling (Task Codes 11.1 through 11.7)</w:t>
            </w:r>
            <w:r>
              <w:rPr>
                <w:noProof/>
                <w:webHidden/>
              </w:rPr>
              <w:tab/>
            </w:r>
            <w:r>
              <w:rPr>
                <w:noProof/>
                <w:webHidden/>
              </w:rPr>
              <w:fldChar w:fldCharType="begin"/>
            </w:r>
            <w:r>
              <w:rPr>
                <w:noProof/>
                <w:webHidden/>
              </w:rPr>
              <w:instrText xml:space="preserve"> PAGEREF _Toc224201073 \h </w:instrText>
            </w:r>
            <w:r>
              <w:rPr>
                <w:noProof/>
                <w:webHidden/>
              </w:rPr>
            </w:r>
            <w:r>
              <w:rPr>
                <w:noProof/>
                <w:webHidden/>
              </w:rPr>
              <w:fldChar w:fldCharType="separate"/>
            </w:r>
            <w:r w:rsidR="007D5144">
              <w:rPr>
                <w:noProof/>
                <w:webHidden/>
              </w:rPr>
              <w:t>32</w:t>
            </w:r>
            <w:r>
              <w:rPr>
                <w:noProof/>
                <w:webHidden/>
              </w:rPr>
              <w:fldChar w:fldCharType="end"/>
            </w:r>
          </w:hyperlink>
        </w:p>
        <w:p w14:paraId="3BAB14FD" w14:textId="582FF489"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4" w:history="1">
            <w:r w:rsidRPr="008613A6">
              <w:rPr>
                <w:rStyle w:val="Hyperlink"/>
                <w:noProof/>
              </w:rPr>
              <w:t>4.10</w:t>
            </w:r>
            <w:r>
              <w:rPr>
                <w:rFonts w:asciiTheme="minorHAnsi" w:eastAsiaTheme="minorEastAsia" w:hAnsiTheme="minorHAnsi" w:cstheme="minorBidi"/>
                <w:noProof/>
                <w:kern w:val="2"/>
                <w14:ligatures w14:val="standardContextual"/>
              </w:rPr>
              <w:tab/>
            </w:r>
            <w:r w:rsidRPr="008613A6">
              <w:rPr>
                <w:rStyle w:val="Hyperlink"/>
                <w:noProof/>
              </w:rPr>
              <w:t>Task Code 12 – Aquifer Pump Test (Task Codes 12.1 through 12.1.1.4)</w:t>
            </w:r>
            <w:r>
              <w:rPr>
                <w:noProof/>
                <w:webHidden/>
              </w:rPr>
              <w:tab/>
            </w:r>
            <w:r>
              <w:rPr>
                <w:noProof/>
                <w:webHidden/>
              </w:rPr>
              <w:fldChar w:fldCharType="begin"/>
            </w:r>
            <w:r>
              <w:rPr>
                <w:noProof/>
                <w:webHidden/>
              </w:rPr>
              <w:instrText xml:space="preserve"> PAGEREF _Toc224201074 \h </w:instrText>
            </w:r>
            <w:r>
              <w:rPr>
                <w:noProof/>
                <w:webHidden/>
              </w:rPr>
            </w:r>
            <w:r>
              <w:rPr>
                <w:noProof/>
                <w:webHidden/>
              </w:rPr>
              <w:fldChar w:fldCharType="separate"/>
            </w:r>
            <w:r w:rsidR="007D5144">
              <w:rPr>
                <w:noProof/>
                <w:webHidden/>
              </w:rPr>
              <w:t>33</w:t>
            </w:r>
            <w:r>
              <w:rPr>
                <w:noProof/>
                <w:webHidden/>
              </w:rPr>
              <w:fldChar w:fldCharType="end"/>
            </w:r>
          </w:hyperlink>
        </w:p>
        <w:p w14:paraId="2D510641" w14:textId="1B5B2483"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5" w:history="1">
            <w:r w:rsidRPr="008613A6">
              <w:rPr>
                <w:rStyle w:val="Hyperlink"/>
                <w:noProof/>
              </w:rPr>
              <w:t>4.11</w:t>
            </w:r>
            <w:r>
              <w:rPr>
                <w:rFonts w:asciiTheme="minorHAnsi" w:eastAsiaTheme="minorEastAsia" w:hAnsiTheme="minorHAnsi" w:cstheme="minorBidi"/>
                <w:noProof/>
                <w:kern w:val="2"/>
                <w14:ligatures w14:val="standardContextual"/>
              </w:rPr>
              <w:tab/>
            </w:r>
            <w:r w:rsidRPr="008613A6">
              <w:rPr>
                <w:rStyle w:val="Hyperlink"/>
                <w:noProof/>
              </w:rPr>
              <w:t>Task Code 13 – Rising / Falling Head (Slug) Test/LNAPL Bail DOWN (Task Codes 13.1.1 through 13.1.2)</w:t>
            </w:r>
            <w:r>
              <w:rPr>
                <w:noProof/>
                <w:webHidden/>
              </w:rPr>
              <w:tab/>
            </w:r>
            <w:r>
              <w:rPr>
                <w:noProof/>
                <w:webHidden/>
              </w:rPr>
              <w:fldChar w:fldCharType="begin"/>
            </w:r>
            <w:r>
              <w:rPr>
                <w:noProof/>
                <w:webHidden/>
              </w:rPr>
              <w:instrText xml:space="preserve"> PAGEREF _Toc224201075 \h </w:instrText>
            </w:r>
            <w:r>
              <w:rPr>
                <w:noProof/>
                <w:webHidden/>
              </w:rPr>
            </w:r>
            <w:r>
              <w:rPr>
                <w:noProof/>
                <w:webHidden/>
              </w:rPr>
              <w:fldChar w:fldCharType="separate"/>
            </w:r>
            <w:r w:rsidR="007D5144">
              <w:rPr>
                <w:noProof/>
                <w:webHidden/>
              </w:rPr>
              <w:t>34</w:t>
            </w:r>
            <w:r>
              <w:rPr>
                <w:noProof/>
                <w:webHidden/>
              </w:rPr>
              <w:fldChar w:fldCharType="end"/>
            </w:r>
          </w:hyperlink>
        </w:p>
        <w:p w14:paraId="1869A503" w14:textId="624D65D2"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6" w:history="1">
            <w:r w:rsidRPr="008613A6">
              <w:rPr>
                <w:rStyle w:val="Hyperlink"/>
                <w:noProof/>
              </w:rPr>
              <w:t>4.12</w:t>
            </w:r>
            <w:r>
              <w:rPr>
                <w:rFonts w:asciiTheme="minorHAnsi" w:eastAsiaTheme="minorEastAsia" w:hAnsiTheme="minorHAnsi" w:cstheme="minorBidi"/>
                <w:noProof/>
                <w:kern w:val="2"/>
                <w14:ligatures w14:val="standardContextual"/>
              </w:rPr>
              <w:tab/>
            </w:r>
            <w:r w:rsidRPr="008613A6">
              <w:rPr>
                <w:rStyle w:val="Hyperlink"/>
                <w:noProof/>
              </w:rPr>
              <w:t>Task Code 14 – Soil Vapor Extraction (SVE)/Air Sparge (AS) Pilot Testing (Task Codes 14.1 through 14.1.4)</w:t>
            </w:r>
            <w:r>
              <w:rPr>
                <w:noProof/>
                <w:webHidden/>
              </w:rPr>
              <w:tab/>
            </w:r>
            <w:r>
              <w:rPr>
                <w:noProof/>
                <w:webHidden/>
              </w:rPr>
              <w:fldChar w:fldCharType="begin"/>
            </w:r>
            <w:r>
              <w:rPr>
                <w:noProof/>
                <w:webHidden/>
              </w:rPr>
              <w:instrText xml:space="preserve"> PAGEREF _Toc224201076 \h </w:instrText>
            </w:r>
            <w:r>
              <w:rPr>
                <w:noProof/>
                <w:webHidden/>
              </w:rPr>
            </w:r>
            <w:r>
              <w:rPr>
                <w:noProof/>
                <w:webHidden/>
              </w:rPr>
              <w:fldChar w:fldCharType="separate"/>
            </w:r>
            <w:r w:rsidR="007D5144">
              <w:rPr>
                <w:noProof/>
                <w:webHidden/>
              </w:rPr>
              <w:t>35</w:t>
            </w:r>
            <w:r>
              <w:rPr>
                <w:noProof/>
                <w:webHidden/>
              </w:rPr>
              <w:fldChar w:fldCharType="end"/>
            </w:r>
          </w:hyperlink>
        </w:p>
        <w:p w14:paraId="27EC1CD0" w14:textId="3E505C45"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7" w:history="1">
            <w:r w:rsidRPr="008613A6">
              <w:rPr>
                <w:rStyle w:val="Hyperlink"/>
                <w:noProof/>
              </w:rPr>
              <w:t>4.13</w:t>
            </w:r>
            <w:r>
              <w:rPr>
                <w:rFonts w:asciiTheme="minorHAnsi" w:eastAsiaTheme="minorEastAsia" w:hAnsiTheme="minorHAnsi" w:cstheme="minorBidi"/>
                <w:noProof/>
                <w:kern w:val="2"/>
                <w14:ligatures w14:val="standardContextual"/>
              </w:rPr>
              <w:tab/>
            </w:r>
            <w:r w:rsidRPr="008613A6">
              <w:rPr>
                <w:rStyle w:val="Hyperlink"/>
                <w:noProof/>
              </w:rPr>
              <w:t>Task Code 15 – Remedial Feasibility Studies (Task Codes 15.1.1 and 15.1.2)</w:t>
            </w:r>
            <w:r>
              <w:rPr>
                <w:noProof/>
                <w:webHidden/>
              </w:rPr>
              <w:tab/>
            </w:r>
            <w:r>
              <w:rPr>
                <w:noProof/>
                <w:webHidden/>
              </w:rPr>
              <w:fldChar w:fldCharType="begin"/>
            </w:r>
            <w:r>
              <w:rPr>
                <w:noProof/>
                <w:webHidden/>
              </w:rPr>
              <w:instrText xml:space="preserve"> PAGEREF _Toc224201077 \h </w:instrText>
            </w:r>
            <w:r>
              <w:rPr>
                <w:noProof/>
                <w:webHidden/>
              </w:rPr>
            </w:r>
            <w:r>
              <w:rPr>
                <w:noProof/>
                <w:webHidden/>
              </w:rPr>
              <w:fldChar w:fldCharType="separate"/>
            </w:r>
            <w:r w:rsidR="007D5144">
              <w:rPr>
                <w:noProof/>
                <w:webHidden/>
              </w:rPr>
              <w:t>36</w:t>
            </w:r>
            <w:r>
              <w:rPr>
                <w:noProof/>
                <w:webHidden/>
              </w:rPr>
              <w:fldChar w:fldCharType="end"/>
            </w:r>
          </w:hyperlink>
        </w:p>
        <w:p w14:paraId="281A1E4C" w14:textId="4747B2E5"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8" w:history="1">
            <w:r w:rsidRPr="008613A6">
              <w:rPr>
                <w:rStyle w:val="Hyperlink"/>
                <w:noProof/>
              </w:rPr>
              <w:t>4.14</w:t>
            </w:r>
            <w:r>
              <w:rPr>
                <w:rFonts w:asciiTheme="minorHAnsi" w:eastAsiaTheme="minorEastAsia" w:hAnsiTheme="minorHAnsi" w:cstheme="minorBidi"/>
                <w:noProof/>
                <w:kern w:val="2"/>
                <w14:ligatures w14:val="standardContextual"/>
              </w:rPr>
              <w:tab/>
            </w:r>
            <w:r w:rsidRPr="008613A6">
              <w:rPr>
                <w:rStyle w:val="Hyperlink"/>
                <w:noProof/>
              </w:rPr>
              <w:t>Task Code 16 – Lease/Purchase Analysis and Bid Request Preparation (Task Codes 16.1 and 16.2)</w:t>
            </w:r>
            <w:r>
              <w:rPr>
                <w:noProof/>
                <w:webHidden/>
              </w:rPr>
              <w:tab/>
            </w:r>
            <w:r>
              <w:rPr>
                <w:noProof/>
                <w:webHidden/>
              </w:rPr>
              <w:fldChar w:fldCharType="begin"/>
            </w:r>
            <w:r>
              <w:rPr>
                <w:noProof/>
                <w:webHidden/>
              </w:rPr>
              <w:instrText xml:space="preserve"> PAGEREF _Toc224201078 \h </w:instrText>
            </w:r>
            <w:r>
              <w:rPr>
                <w:noProof/>
                <w:webHidden/>
              </w:rPr>
            </w:r>
            <w:r>
              <w:rPr>
                <w:noProof/>
                <w:webHidden/>
              </w:rPr>
              <w:fldChar w:fldCharType="separate"/>
            </w:r>
            <w:r w:rsidR="007D5144">
              <w:rPr>
                <w:noProof/>
                <w:webHidden/>
              </w:rPr>
              <w:t>37</w:t>
            </w:r>
            <w:r>
              <w:rPr>
                <w:noProof/>
                <w:webHidden/>
              </w:rPr>
              <w:fldChar w:fldCharType="end"/>
            </w:r>
          </w:hyperlink>
        </w:p>
        <w:p w14:paraId="0D090F12" w14:textId="2FA08192"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79" w:history="1">
            <w:r w:rsidRPr="008613A6">
              <w:rPr>
                <w:rStyle w:val="Hyperlink"/>
                <w:noProof/>
              </w:rPr>
              <w:t>4.15</w:t>
            </w:r>
            <w:r>
              <w:rPr>
                <w:rFonts w:asciiTheme="minorHAnsi" w:eastAsiaTheme="minorEastAsia" w:hAnsiTheme="minorHAnsi" w:cstheme="minorBidi"/>
                <w:noProof/>
                <w:kern w:val="2"/>
                <w14:ligatures w14:val="standardContextual"/>
              </w:rPr>
              <w:tab/>
            </w:r>
            <w:r w:rsidRPr="008613A6">
              <w:rPr>
                <w:rStyle w:val="Hyperlink"/>
                <w:noProof/>
              </w:rPr>
              <w:t>Task Code 17 – Remediation Permitting and Reporting (Task Code 17.1 through 17.1.6)</w:t>
            </w:r>
            <w:r>
              <w:rPr>
                <w:noProof/>
                <w:webHidden/>
              </w:rPr>
              <w:tab/>
            </w:r>
            <w:r>
              <w:rPr>
                <w:noProof/>
                <w:webHidden/>
              </w:rPr>
              <w:fldChar w:fldCharType="begin"/>
            </w:r>
            <w:r>
              <w:rPr>
                <w:noProof/>
                <w:webHidden/>
              </w:rPr>
              <w:instrText xml:space="preserve"> PAGEREF _Toc224201079 \h </w:instrText>
            </w:r>
            <w:r>
              <w:rPr>
                <w:noProof/>
                <w:webHidden/>
              </w:rPr>
            </w:r>
            <w:r>
              <w:rPr>
                <w:noProof/>
                <w:webHidden/>
              </w:rPr>
              <w:fldChar w:fldCharType="separate"/>
            </w:r>
            <w:r w:rsidR="007D5144">
              <w:rPr>
                <w:noProof/>
                <w:webHidden/>
              </w:rPr>
              <w:t>39</w:t>
            </w:r>
            <w:r>
              <w:rPr>
                <w:noProof/>
                <w:webHidden/>
              </w:rPr>
              <w:fldChar w:fldCharType="end"/>
            </w:r>
          </w:hyperlink>
        </w:p>
        <w:p w14:paraId="2F93E7A1" w14:textId="3FB35B0B"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0" w:history="1">
            <w:r w:rsidRPr="008613A6">
              <w:rPr>
                <w:rStyle w:val="Hyperlink"/>
                <w:noProof/>
              </w:rPr>
              <w:t>4.16</w:t>
            </w:r>
            <w:r>
              <w:rPr>
                <w:rFonts w:asciiTheme="minorHAnsi" w:eastAsiaTheme="minorEastAsia" w:hAnsiTheme="minorHAnsi" w:cstheme="minorBidi"/>
                <w:noProof/>
                <w:kern w:val="2"/>
                <w14:ligatures w14:val="standardContextual"/>
              </w:rPr>
              <w:tab/>
            </w:r>
            <w:r w:rsidRPr="008613A6">
              <w:rPr>
                <w:rStyle w:val="Hyperlink"/>
                <w:noProof/>
              </w:rPr>
              <w:t>Task Code 18 – Trenching and Installation of Underground Piping and Equipment, Area/Enclosure for SVE, AS and/or Groundwater Extraction System (Task Codes 18.1 through 18.6.12.3)</w:t>
            </w:r>
            <w:r>
              <w:rPr>
                <w:noProof/>
                <w:webHidden/>
              </w:rPr>
              <w:tab/>
            </w:r>
            <w:r>
              <w:rPr>
                <w:noProof/>
                <w:webHidden/>
              </w:rPr>
              <w:fldChar w:fldCharType="begin"/>
            </w:r>
            <w:r>
              <w:rPr>
                <w:noProof/>
                <w:webHidden/>
              </w:rPr>
              <w:instrText xml:space="preserve"> PAGEREF _Toc224201080 \h </w:instrText>
            </w:r>
            <w:r>
              <w:rPr>
                <w:noProof/>
                <w:webHidden/>
              </w:rPr>
            </w:r>
            <w:r>
              <w:rPr>
                <w:noProof/>
                <w:webHidden/>
              </w:rPr>
              <w:fldChar w:fldCharType="separate"/>
            </w:r>
            <w:r w:rsidR="007D5144">
              <w:rPr>
                <w:noProof/>
                <w:webHidden/>
              </w:rPr>
              <w:t>40</w:t>
            </w:r>
            <w:r>
              <w:rPr>
                <w:noProof/>
                <w:webHidden/>
              </w:rPr>
              <w:fldChar w:fldCharType="end"/>
            </w:r>
          </w:hyperlink>
        </w:p>
        <w:p w14:paraId="5829C6E8" w14:textId="68132782"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1" w:history="1">
            <w:r w:rsidRPr="008613A6">
              <w:rPr>
                <w:rStyle w:val="Hyperlink"/>
                <w:noProof/>
              </w:rPr>
              <w:t>4.17</w:t>
            </w:r>
            <w:r>
              <w:rPr>
                <w:rFonts w:asciiTheme="minorHAnsi" w:eastAsiaTheme="minorEastAsia" w:hAnsiTheme="minorHAnsi" w:cstheme="minorBidi"/>
                <w:noProof/>
                <w:kern w:val="2"/>
                <w14:ligatures w14:val="standardContextual"/>
              </w:rPr>
              <w:tab/>
            </w:r>
            <w:r w:rsidRPr="008613A6">
              <w:rPr>
                <w:rStyle w:val="Hyperlink"/>
                <w:noProof/>
              </w:rPr>
              <w:t>Task Code 20 – Installation of Utilities for Remediation Systems Only (Task Codes 20.1 through 20.4)</w:t>
            </w:r>
            <w:r>
              <w:rPr>
                <w:noProof/>
                <w:webHidden/>
              </w:rPr>
              <w:tab/>
            </w:r>
            <w:r>
              <w:rPr>
                <w:noProof/>
                <w:webHidden/>
              </w:rPr>
              <w:fldChar w:fldCharType="begin"/>
            </w:r>
            <w:r>
              <w:rPr>
                <w:noProof/>
                <w:webHidden/>
              </w:rPr>
              <w:instrText xml:space="preserve"> PAGEREF _Toc224201081 \h </w:instrText>
            </w:r>
            <w:r>
              <w:rPr>
                <w:noProof/>
                <w:webHidden/>
              </w:rPr>
            </w:r>
            <w:r>
              <w:rPr>
                <w:noProof/>
                <w:webHidden/>
              </w:rPr>
              <w:fldChar w:fldCharType="separate"/>
            </w:r>
            <w:r w:rsidR="007D5144">
              <w:rPr>
                <w:noProof/>
                <w:webHidden/>
              </w:rPr>
              <w:t>41</w:t>
            </w:r>
            <w:r>
              <w:rPr>
                <w:noProof/>
                <w:webHidden/>
              </w:rPr>
              <w:fldChar w:fldCharType="end"/>
            </w:r>
          </w:hyperlink>
        </w:p>
        <w:p w14:paraId="55C08DB1" w14:textId="3A430FAE"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2" w:history="1">
            <w:r w:rsidRPr="008613A6">
              <w:rPr>
                <w:rStyle w:val="Hyperlink"/>
                <w:noProof/>
              </w:rPr>
              <w:t>4.18</w:t>
            </w:r>
            <w:r>
              <w:rPr>
                <w:rFonts w:asciiTheme="minorHAnsi" w:eastAsiaTheme="minorEastAsia" w:hAnsiTheme="minorHAnsi" w:cstheme="minorBidi"/>
                <w:noProof/>
                <w:kern w:val="2"/>
                <w14:ligatures w14:val="standardContextual"/>
              </w:rPr>
              <w:tab/>
            </w:r>
            <w:r w:rsidRPr="008613A6">
              <w:rPr>
                <w:rStyle w:val="Hyperlink"/>
                <w:noProof/>
              </w:rPr>
              <w:t>Task Code 22 – Purchase and Installation of Remediation Systems (i.e., Groundwater and NAPL, Soil vapor extraction and air sparging)</w:t>
            </w:r>
            <w:r>
              <w:rPr>
                <w:noProof/>
                <w:webHidden/>
              </w:rPr>
              <w:tab/>
            </w:r>
            <w:r>
              <w:rPr>
                <w:noProof/>
                <w:webHidden/>
              </w:rPr>
              <w:fldChar w:fldCharType="begin"/>
            </w:r>
            <w:r>
              <w:rPr>
                <w:noProof/>
                <w:webHidden/>
              </w:rPr>
              <w:instrText xml:space="preserve"> PAGEREF _Toc224201082 \h </w:instrText>
            </w:r>
            <w:r>
              <w:rPr>
                <w:noProof/>
                <w:webHidden/>
              </w:rPr>
            </w:r>
            <w:r>
              <w:rPr>
                <w:noProof/>
                <w:webHidden/>
              </w:rPr>
              <w:fldChar w:fldCharType="separate"/>
            </w:r>
            <w:r w:rsidR="007D5144">
              <w:rPr>
                <w:noProof/>
                <w:webHidden/>
              </w:rPr>
              <w:t>43</w:t>
            </w:r>
            <w:r>
              <w:rPr>
                <w:noProof/>
                <w:webHidden/>
              </w:rPr>
              <w:fldChar w:fldCharType="end"/>
            </w:r>
          </w:hyperlink>
        </w:p>
        <w:p w14:paraId="5708B037" w14:textId="2F06DC52"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3" w:history="1">
            <w:r w:rsidRPr="008613A6">
              <w:rPr>
                <w:rStyle w:val="Hyperlink"/>
                <w:noProof/>
              </w:rPr>
              <w:t>4.19</w:t>
            </w:r>
            <w:r>
              <w:rPr>
                <w:rFonts w:asciiTheme="minorHAnsi" w:eastAsiaTheme="minorEastAsia" w:hAnsiTheme="minorHAnsi" w:cstheme="minorBidi"/>
                <w:noProof/>
                <w:kern w:val="2"/>
                <w14:ligatures w14:val="standardContextual"/>
              </w:rPr>
              <w:tab/>
            </w:r>
            <w:r w:rsidRPr="008613A6">
              <w:rPr>
                <w:rStyle w:val="Hyperlink"/>
                <w:noProof/>
              </w:rPr>
              <w:t>Task Code 23 – Remediation Systems Operation and&amp; Maintenance (Task Codes 23.1 through 23.7)</w:t>
            </w:r>
            <w:r>
              <w:rPr>
                <w:noProof/>
                <w:webHidden/>
              </w:rPr>
              <w:tab/>
            </w:r>
            <w:r>
              <w:rPr>
                <w:noProof/>
                <w:webHidden/>
              </w:rPr>
              <w:fldChar w:fldCharType="begin"/>
            </w:r>
            <w:r>
              <w:rPr>
                <w:noProof/>
                <w:webHidden/>
              </w:rPr>
              <w:instrText xml:space="preserve"> PAGEREF _Toc224201083 \h </w:instrText>
            </w:r>
            <w:r>
              <w:rPr>
                <w:noProof/>
                <w:webHidden/>
              </w:rPr>
            </w:r>
            <w:r>
              <w:rPr>
                <w:noProof/>
                <w:webHidden/>
              </w:rPr>
              <w:fldChar w:fldCharType="separate"/>
            </w:r>
            <w:r w:rsidR="007D5144">
              <w:rPr>
                <w:noProof/>
                <w:webHidden/>
              </w:rPr>
              <w:t>44</w:t>
            </w:r>
            <w:r>
              <w:rPr>
                <w:noProof/>
                <w:webHidden/>
              </w:rPr>
              <w:fldChar w:fldCharType="end"/>
            </w:r>
          </w:hyperlink>
        </w:p>
        <w:p w14:paraId="035D23EC" w14:textId="4E7B4E57"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4" w:history="1">
            <w:r w:rsidRPr="008613A6">
              <w:rPr>
                <w:rStyle w:val="Hyperlink"/>
                <w:noProof/>
              </w:rPr>
              <w:t>4.20</w:t>
            </w:r>
            <w:r>
              <w:rPr>
                <w:rFonts w:asciiTheme="minorHAnsi" w:eastAsiaTheme="minorEastAsia" w:hAnsiTheme="minorHAnsi" w:cstheme="minorBidi"/>
                <w:noProof/>
                <w:kern w:val="2"/>
                <w14:ligatures w14:val="standardContextual"/>
              </w:rPr>
              <w:tab/>
            </w:r>
            <w:r w:rsidRPr="008613A6">
              <w:rPr>
                <w:rStyle w:val="Hyperlink"/>
                <w:noProof/>
              </w:rPr>
              <w:t>Task Code 24 – Well Pad/Road Box/Manhole Removal/Replacement and Repair (Task Codes 24.1 through 24.1.5)</w:t>
            </w:r>
            <w:r>
              <w:rPr>
                <w:noProof/>
                <w:webHidden/>
              </w:rPr>
              <w:tab/>
            </w:r>
            <w:r>
              <w:rPr>
                <w:noProof/>
                <w:webHidden/>
              </w:rPr>
              <w:fldChar w:fldCharType="begin"/>
            </w:r>
            <w:r>
              <w:rPr>
                <w:noProof/>
                <w:webHidden/>
              </w:rPr>
              <w:instrText xml:space="preserve"> PAGEREF _Toc224201084 \h </w:instrText>
            </w:r>
            <w:r>
              <w:rPr>
                <w:noProof/>
                <w:webHidden/>
              </w:rPr>
            </w:r>
            <w:r>
              <w:rPr>
                <w:noProof/>
                <w:webHidden/>
              </w:rPr>
              <w:fldChar w:fldCharType="separate"/>
            </w:r>
            <w:r w:rsidR="007D5144">
              <w:rPr>
                <w:noProof/>
                <w:webHidden/>
              </w:rPr>
              <w:t>46</w:t>
            </w:r>
            <w:r>
              <w:rPr>
                <w:noProof/>
                <w:webHidden/>
              </w:rPr>
              <w:fldChar w:fldCharType="end"/>
            </w:r>
          </w:hyperlink>
        </w:p>
        <w:p w14:paraId="2737C477" w14:textId="2827135A"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5" w:history="1">
            <w:r w:rsidRPr="008613A6">
              <w:rPr>
                <w:rStyle w:val="Hyperlink"/>
                <w:noProof/>
              </w:rPr>
              <w:t>4.21</w:t>
            </w:r>
            <w:r>
              <w:rPr>
                <w:rFonts w:asciiTheme="minorHAnsi" w:eastAsiaTheme="minorEastAsia" w:hAnsiTheme="minorHAnsi" w:cstheme="minorBidi"/>
                <w:noProof/>
                <w:kern w:val="2"/>
                <w14:ligatures w14:val="standardContextual"/>
              </w:rPr>
              <w:tab/>
            </w:r>
            <w:r w:rsidRPr="008613A6">
              <w:rPr>
                <w:rStyle w:val="Hyperlink"/>
                <w:noProof/>
              </w:rPr>
              <w:t>Task Code 25 – Well Abandonment (Task Codes 25.1 through 25.5)</w:t>
            </w:r>
            <w:r>
              <w:rPr>
                <w:noProof/>
                <w:webHidden/>
              </w:rPr>
              <w:tab/>
            </w:r>
            <w:r>
              <w:rPr>
                <w:noProof/>
                <w:webHidden/>
              </w:rPr>
              <w:fldChar w:fldCharType="begin"/>
            </w:r>
            <w:r>
              <w:rPr>
                <w:noProof/>
                <w:webHidden/>
              </w:rPr>
              <w:instrText xml:space="preserve"> PAGEREF _Toc224201085 \h </w:instrText>
            </w:r>
            <w:r>
              <w:rPr>
                <w:noProof/>
                <w:webHidden/>
              </w:rPr>
            </w:r>
            <w:r>
              <w:rPr>
                <w:noProof/>
                <w:webHidden/>
              </w:rPr>
              <w:fldChar w:fldCharType="separate"/>
            </w:r>
            <w:r w:rsidR="007D5144">
              <w:rPr>
                <w:noProof/>
                <w:webHidden/>
              </w:rPr>
              <w:t>47</w:t>
            </w:r>
            <w:r>
              <w:rPr>
                <w:noProof/>
                <w:webHidden/>
              </w:rPr>
              <w:fldChar w:fldCharType="end"/>
            </w:r>
          </w:hyperlink>
        </w:p>
        <w:p w14:paraId="2178D7C2" w14:textId="644BFA91"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6" w:history="1">
            <w:r w:rsidRPr="008613A6">
              <w:rPr>
                <w:rStyle w:val="Hyperlink"/>
                <w:noProof/>
              </w:rPr>
              <w:t>4.22</w:t>
            </w:r>
            <w:r>
              <w:rPr>
                <w:rFonts w:asciiTheme="minorHAnsi" w:eastAsiaTheme="minorEastAsia" w:hAnsiTheme="minorHAnsi" w:cstheme="minorBidi"/>
                <w:noProof/>
                <w:kern w:val="2"/>
                <w14:ligatures w14:val="standardContextual"/>
              </w:rPr>
              <w:tab/>
            </w:r>
            <w:r w:rsidRPr="008613A6">
              <w:rPr>
                <w:rStyle w:val="Hyperlink"/>
                <w:noProof/>
              </w:rPr>
              <w:t>Task Code 26 – MassDEP Required Meetings and Travel (Task Codes 26.1 through 26.2)</w:t>
            </w:r>
            <w:r>
              <w:rPr>
                <w:noProof/>
                <w:webHidden/>
              </w:rPr>
              <w:tab/>
            </w:r>
            <w:r>
              <w:rPr>
                <w:noProof/>
                <w:webHidden/>
              </w:rPr>
              <w:fldChar w:fldCharType="begin"/>
            </w:r>
            <w:r>
              <w:rPr>
                <w:noProof/>
                <w:webHidden/>
              </w:rPr>
              <w:instrText xml:space="preserve"> PAGEREF _Toc224201086 \h </w:instrText>
            </w:r>
            <w:r>
              <w:rPr>
                <w:noProof/>
                <w:webHidden/>
              </w:rPr>
            </w:r>
            <w:r>
              <w:rPr>
                <w:noProof/>
                <w:webHidden/>
              </w:rPr>
              <w:fldChar w:fldCharType="separate"/>
            </w:r>
            <w:r w:rsidR="007D5144">
              <w:rPr>
                <w:noProof/>
                <w:webHidden/>
              </w:rPr>
              <w:t>48</w:t>
            </w:r>
            <w:r>
              <w:rPr>
                <w:noProof/>
                <w:webHidden/>
              </w:rPr>
              <w:fldChar w:fldCharType="end"/>
            </w:r>
          </w:hyperlink>
        </w:p>
        <w:p w14:paraId="33F9EEBD" w14:textId="79627F46"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7" w:history="1">
            <w:r w:rsidRPr="008613A6">
              <w:rPr>
                <w:rStyle w:val="Hyperlink"/>
                <w:noProof/>
              </w:rPr>
              <w:t>4.23</w:t>
            </w:r>
            <w:r>
              <w:rPr>
                <w:rFonts w:asciiTheme="minorHAnsi" w:eastAsiaTheme="minorEastAsia" w:hAnsiTheme="minorHAnsi" w:cstheme="minorBidi"/>
                <w:noProof/>
                <w:kern w:val="2"/>
                <w14:ligatures w14:val="standardContextual"/>
              </w:rPr>
              <w:tab/>
            </w:r>
            <w:r w:rsidRPr="008613A6">
              <w:rPr>
                <w:rStyle w:val="Hyperlink"/>
                <w:noProof/>
              </w:rPr>
              <w:t>Task Code 27 – Laboratory Analyses (Task Codes 27.1 through 27.10.3)</w:t>
            </w:r>
            <w:r>
              <w:rPr>
                <w:noProof/>
                <w:webHidden/>
              </w:rPr>
              <w:tab/>
            </w:r>
            <w:r>
              <w:rPr>
                <w:noProof/>
                <w:webHidden/>
              </w:rPr>
              <w:fldChar w:fldCharType="begin"/>
            </w:r>
            <w:r>
              <w:rPr>
                <w:noProof/>
                <w:webHidden/>
              </w:rPr>
              <w:instrText xml:space="preserve"> PAGEREF _Toc224201087 \h </w:instrText>
            </w:r>
            <w:r>
              <w:rPr>
                <w:noProof/>
                <w:webHidden/>
              </w:rPr>
            </w:r>
            <w:r>
              <w:rPr>
                <w:noProof/>
                <w:webHidden/>
              </w:rPr>
              <w:fldChar w:fldCharType="separate"/>
            </w:r>
            <w:r w:rsidR="007D5144">
              <w:rPr>
                <w:noProof/>
                <w:webHidden/>
              </w:rPr>
              <w:t>48</w:t>
            </w:r>
            <w:r>
              <w:rPr>
                <w:noProof/>
                <w:webHidden/>
              </w:rPr>
              <w:fldChar w:fldCharType="end"/>
            </w:r>
          </w:hyperlink>
        </w:p>
        <w:p w14:paraId="1648AA85" w14:textId="334C1B84"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8" w:history="1">
            <w:r w:rsidRPr="008613A6">
              <w:rPr>
                <w:rStyle w:val="Hyperlink"/>
                <w:noProof/>
              </w:rPr>
              <w:t>4.24</w:t>
            </w:r>
            <w:r>
              <w:rPr>
                <w:rFonts w:asciiTheme="minorHAnsi" w:eastAsiaTheme="minorEastAsia" w:hAnsiTheme="minorHAnsi" w:cstheme="minorBidi"/>
                <w:noProof/>
                <w:kern w:val="2"/>
                <w14:ligatures w14:val="standardContextual"/>
              </w:rPr>
              <w:tab/>
            </w:r>
            <w:r w:rsidRPr="008613A6">
              <w:rPr>
                <w:rStyle w:val="Hyperlink"/>
                <w:noProof/>
              </w:rPr>
              <w:t>Task Code 28 – Equipment Rental (Codes 28.1 through 28.27)</w:t>
            </w:r>
            <w:r>
              <w:rPr>
                <w:noProof/>
                <w:webHidden/>
              </w:rPr>
              <w:tab/>
            </w:r>
            <w:r>
              <w:rPr>
                <w:noProof/>
                <w:webHidden/>
              </w:rPr>
              <w:fldChar w:fldCharType="begin"/>
            </w:r>
            <w:r>
              <w:rPr>
                <w:noProof/>
                <w:webHidden/>
              </w:rPr>
              <w:instrText xml:space="preserve"> PAGEREF _Toc224201088 \h </w:instrText>
            </w:r>
            <w:r>
              <w:rPr>
                <w:noProof/>
                <w:webHidden/>
              </w:rPr>
            </w:r>
            <w:r>
              <w:rPr>
                <w:noProof/>
                <w:webHidden/>
              </w:rPr>
              <w:fldChar w:fldCharType="separate"/>
            </w:r>
            <w:r w:rsidR="007D5144">
              <w:rPr>
                <w:noProof/>
                <w:webHidden/>
              </w:rPr>
              <w:t>50</w:t>
            </w:r>
            <w:r>
              <w:rPr>
                <w:noProof/>
                <w:webHidden/>
              </w:rPr>
              <w:fldChar w:fldCharType="end"/>
            </w:r>
          </w:hyperlink>
        </w:p>
        <w:p w14:paraId="7CC26C55" w14:textId="6A9BC1E8"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89" w:history="1">
            <w:r w:rsidRPr="008613A6">
              <w:rPr>
                <w:rStyle w:val="Hyperlink"/>
                <w:noProof/>
              </w:rPr>
              <w:t>4.25</w:t>
            </w:r>
            <w:r>
              <w:rPr>
                <w:rFonts w:asciiTheme="minorHAnsi" w:eastAsiaTheme="minorEastAsia" w:hAnsiTheme="minorHAnsi" w:cstheme="minorBidi"/>
                <w:noProof/>
                <w:kern w:val="2"/>
                <w14:ligatures w14:val="standardContextual"/>
              </w:rPr>
              <w:tab/>
            </w:r>
            <w:r w:rsidRPr="008613A6">
              <w:rPr>
                <w:rStyle w:val="Hyperlink"/>
                <w:noProof/>
              </w:rPr>
              <w:t>Task Code 29 – Miscellaneous Materials (Task Codes 29.1 through 29.14)</w:t>
            </w:r>
            <w:r>
              <w:rPr>
                <w:noProof/>
                <w:webHidden/>
              </w:rPr>
              <w:tab/>
            </w:r>
            <w:r>
              <w:rPr>
                <w:noProof/>
                <w:webHidden/>
              </w:rPr>
              <w:fldChar w:fldCharType="begin"/>
            </w:r>
            <w:r>
              <w:rPr>
                <w:noProof/>
                <w:webHidden/>
              </w:rPr>
              <w:instrText xml:space="preserve"> PAGEREF _Toc224201089 \h </w:instrText>
            </w:r>
            <w:r>
              <w:rPr>
                <w:noProof/>
                <w:webHidden/>
              </w:rPr>
            </w:r>
            <w:r>
              <w:rPr>
                <w:noProof/>
                <w:webHidden/>
              </w:rPr>
              <w:fldChar w:fldCharType="separate"/>
            </w:r>
            <w:r w:rsidR="007D5144">
              <w:rPr>
                <w:noProof/>
                <w:webHidden/>
              </w:rPr>
              <w:t>52</w:t>
            </w:r>
            <w:r>
              <w:rPr>
                <w:noProof/>
                <w:webHidden/>
              </w:rPr>
              <w:fldChar w:fldCharType="end"/>
            </w:r>
          </w:hyperlink>
        </w:p>
        <w:p w14:paraId="49C2E5AD" w14:textId="400EE99D"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90" w:history="1">
            <w:r w:rsidRPr="008613A6">
              <w:rPr>
                <w:rStyle w:val="Hyperlink"/>
                <w:noProof/>
              </w:rPr>
              <w:t>4.26</w:t>
            </w:r>
            <w:r>
              <w:rPr>
                <w:rFonts w:asciiTheme="minorHAnsi" w:eastAsiaTheme="minorEastAsia" w:hAnsiTheme="minorHAnsi" w:cstheme="minorBidi"/>
                <w:noProof/>
                <w:kern w:val="2"/>
                <w14:ligatures w14:val="standardContextual"/>
              </w:rPr>
              <w:tab/>
            </w:r>
            <w:r w:rsidRPr="008613A6">
              <w:rPr>
                <w:rStyle w:val="Hyperlink"/>
                <w:noProof/>
              </w:rPr>
              <w:t>Task Code 30  –  State Sales Tax</w:t>
            </w:r>
            <w:r>
              <w:rPr>
                <w:noProof/>
                <w:webHidden/>
              </w:rPr>
              <w:tab/>
            </w:r>
            <w:r>
              <w:rPr>
                <w:noProof/>
                <w:webHidden/>
              </w:rPr>
              <w:fldChar w:fldCharType="begin"/>
            </w:r>
            <w:r>
              <w:rPr>
                <w:noProof/>
                <w:webHidden/>
              </w:rPr>
              <w:instrText xml:space="preserve"> PAGEREF _Toc224201090 \h </w:instrText>
            </w:r>
            <w:r>
              <w:rPr>
                <w:noProof/>
                <w:webHidden/>
              </w:rPr>
            </w:r>
            <w:r>
              <w:rPr>
                <w:noProof/>
                <w:webHidden/>
              </w:rPr>
              <w:fldChar w:fldCharType="separate"/>
            </w:r>
            <w:r w:rsidR="007D5144">
              <w:rPr>
                <w:noProof/>
                <w:webHidden/>
              </w:rPr>
              <w:t>52</w:t>
            </w:r>
            <w:r>
              <w:rPr>
                <w:noProof/>
                <w:webHidden/>
              </w:rPr>
              <w:fldChar w:fldCharType="end"/>
            </w:r>
          </w:hyperlink>
        </w:p>
        <w:p w14:paraId="54F1EDCC" w14:textId="7F4B977B" w:rsidR="009C2092" w:rsidRDefault="009C2092">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24201091" w:history="1">
            <w:r w:rsidRPr="008613A6">
              <w:rPr>
                <w:rStyle w:val="Hyperlink"/>
                <w:noProof/>
              </w:rPr>
              <w:t>4.27</w:t>
            </w:r>
            <w:r>
              <w:rPr>
                <w:rFonts w:asciiTheme="minorHAnsi" w:eastAsiaTheme="minorEastAsia" w:hAnsiTheme="minorHAnsi" w:cstheme="minorBidi"/>
                <w:noProof/>
                <w:kern w:val="2"/>
                <w14:ligatures w14:val="standardContextual"/>
              </w:rPr>
              <w:tab/>
            </w:r>
            <w:r w:rsidRPr="008613A6">
              <w:rPr>
                <w:rStyle w:val="Hyperlink"/>
                <w:noProof/>
              </w:rPr>
              <w:t>Task Code 31 - Freight</w:t>
            </w:r>
            <w:r>
              <w:rPr>
                <w:noProof/>
                <w:webHidden/>
              </w:rPr>
              <w:tab/>
            </w:r>
            <w:r>
              <w:rPr>
                <w:noProof/>
                <w:webHidden/>
              </w:rPr>
              <w:fldChar w:fldCharType="begin"/>
            </w:r>
            <w:r>
              <w:rPr>
                <w:noProof/>
                <w:webHidden/>
              </w:rPr>
              <w:instrText xml:space="preserve"> PAGEREF _Toc224201091 \h </w:instrText>
            </w:r>
            <w:r>
              <w:rPr>
                <w:noProof/>
                <w:webHidden/>
              </w:rPr>
            </w:r>
            <w:r>
              <w:rPr>
                <w:noProof/>
                <w:webHidden/>
              </w:rPr>
              <w:fldChar w:fldCharType="separate"/>
            </w:r>
            <w:r w:rsidR="007D5144">
              <w:rPr>
                <w:noProof/>
                <w:webHidden/>
              </w:rPr>
              <w:t>53</w:t>
            </w:r>
            <w:r>
              <w:rPr>
                <w:noProof/>
                <w:webHidden/>
              </w:rPr>
              <w:fldChar w:fldCharType="end"/>
            </w:r>
          </w:hyperlink>
        </w:p>
        <w:p w14:paraId="603C7DAE" w14:textId="066F817F" w:rsidR="009C2092" w:rsidRDefault="009C2092">
          <w:pPr>
            <w:pStyle w:val="TOC2"/>
            <w:tabs>
              <w:tab w:val="left" w:pos="960"/>
              <w:tab w:val="right" w:leader="dot" w:pos="10070"/>
            </w:tabs>
            <w:rPr>
              <w:rFonts w:asciiTheme="minorHAnsi" w:eastAsiaTheme="minorEastAsia" w:hAnsiTheme="minorHAnsi" w:cstheme="minorBidi"/>
              <w:noProof/>
              <w:kern w:val="2"/>
              <w14:ligatures w14:val="standardContextual"/>
            </w:rPr>
          </w:pPr>
          <w:hyperlink w:anchor="_Toc224201092" w:history="1">
            <w:r w:rsidRPr="008613A6">
              <w:rPr>
                <w:rStyle w:val="Hyperlink"/>
                <w:noProof/>
              </w:rPr>
              <w:t>5.0</w:t>
            </w:r>
            <w:r>
              <w:rPr>
                <w:rFonts w:asciiTheme="minorHAnsi" w:eastAsiaTheme="minorEastAsia" w:hAnsiTheme="minorHAnsi" w:cstheme="minorBidi"/>
                <w:noProof/>
                <w:kern w:val="2"/>
                <w14:ligatures w14:val="standardContextual"/>
              </w:rPr>
              <w:tab/>
            </w:r>
            <w:r w:rsidRPr="008613A6">
              <w:rPr>
                <w:rStyle w:val="Hyperlink"/>
                <w:noProof/>
              </w:rPr>
              <w:t xml:space="preserve"> ACRONYMS</w:t>
            </w:r>
            <w:r>
              <w:rPr>
                <w:noProof/>
                <w:webHidden/>
              </w:rPr>
              <w:tab/>
            </w:r>
            <w:r>
              <w:rPr>
                <w:noProof/>
                <w:webHidden/>
              </w:rPr>
              <w:fldChar w:fldCharType="begin"/>
            </w:r>
            <w:r>
              <w:rPr>
                <w:noProof/>
                <w:webHidden/>
              </w:rPr>
              <w:instrText xml:space="preserve"> PAGEREF _Toc224201092 \h </w:instrText>
            </w:r>
            <w:r>
              <w:rPr>
                <w:noProof/>
                <w:webHidden/>
              </w:rPr>
            </w:r>
            <w:r>
              <w:rPr>
                <w:noProof/>
                <w:webHidden/>
              </w:rPr>
              <w:fldChar w:fldCharType="separate"/>
            </w:r>
            <w:r w:rsidR="007D5144">
              <w:rPr>
                <w:noProof/>
                <w:webHidden/>
              </w:rPr>
              <w:t>54</w:t>
            </w:r>
            <w:r>
              <w:rPr>
                <w:noProof/>
                <w:webHidden/>
              </w:rPr>
              <w:fldChar w:fldCharType="end"/>
            </w:r>
          </w:hyperlink>
        </w:p>
        <w:p w14:paraId="0BAE5C7F" w14:textId="4A05B2E8" w:rsidR="009C2092" w:rsidRDefault="009C2092">
          <w:pPr>
            <w:pStyle w:val="TOC2"/>
            <w:tabs>
              <w:tab w:val="left" w:pos="960"/>
              <w:tab w:val="right" w:leader="dot" w:pos="10070"/>
            </w:tabs>
            <w:rPr>
              <w:rFonts w:asciiTheme="minorHAnsi" w:eastAsiaTheme="minorEastAsia" w:hAnsiTheme="minorHAnsi" w:cstheme="minorBidi"/>
              <w:noProof/>
              <w:kern w:val="2"/>
              <w14:ligatures w14:val="standardContextual"/>
            </w:rPr>
          </w:pPr>
          <w:hyperlink w:anchor="_Toc224201093" w:history="1">
            <w:r w:rsidRPr="008613A6">
              <w:rPr>
                <w:rStyle w:val="Hyperlink"/>
                <w:noProof/>
              </w:rPr>
              <w:t>6.0</w:t>
            </w:r>
            <w:r>
              <w:rPr>
                <w:rFonts w:asciiTheme="minorHAnsi" w:eastAsiaTheme="minorEastAsia" w:hAnsiTheme="minorHAnsi" w:cstheme="minorBidi"/>
                <w:noProof/>
                <w:kern w:val="2"/>
                <w14:ligatures w14:val="standardContextual"/>
              </w:rPr>
              <w:tab/>
            </w:r>
            <w:r w:rsidRPr="008613A6">
              <w:rPr>
                <w:rStyle w:val="Hyperlink"/>
                <w:noProof/>
              </w:rPr>
              <w:t xml:space="preserve"> REFERENCES</w:t>
            </w:r>
            <w:r>
              <w:rPr>
                <w:noProof/>
                <w:webHidden/>
              </w:rPr>
              <w:tab/>
            </w:r>
            <w:r>
              <w:rPr>
                <w:noProof/>
                <w:webHidden/>
              </w:rPr>
              <w:fldChar w:fldCharType="begin"/>
            </w:r>
            <w:r>
              <w:rPr>
                <w:noProof/>
                <w:webHidden/>
              </w:rPr>
              <w:instrText xml:space="preserve"> PAGEREF _Toc224201093 \h </w:instrText>
            </w:r>
            <w:r>
              <w:rPr>
                <w:noProof/>
                <w:webHidden/>
              </w:rPr>
            </w:r>
            <w:r>
              <w:rPr>
                <w:noProof/>
                <w:webHidden/>
              </w:rPr>
              <w:fldChar w:fldCharType="separate"/>
            </w:r>
            <w:r w:rsidR="007D5144">
              <w:rPr>
                <w:noProof/>
                <w:webHidden/>
              </w:rPr>
              <w:t>55</w:t>
            </w:r>
            <w:r>
              <w:rPr>
                <w:noProof/>
                <w:webHidden/>
              </w:rPr>
              <w:fldChar w:fldCharType="end"/>
            </w:r>
          </w:hyperlink>
        </w:p>
        <w:p w14:paraId="1AC186A9" w14:textId="1D3103FC" w:rsidR="00B428AC" w:rsidRPr="00C0709A" w:rsidRDefault="0012550F" w:rsidP="00003397">
          <w:pPr>
            <w:rPr>
              <w:rFonts w:ascii="Arial" w:hAnsi="Arial" w:cs="Arial"/>
            </w:rPr>
          </w:pPr>
          <w:r w:rsidRPr="00204C71">
            <w:rPr>
              <w:rFonts w:ascii="Arial" w:hAnsi="Arial" w:cs="Arial"/>
              <w:b/>
              <w:bCs/>
            </w:rPr>
            <w:fldChar w:fldCharType="end"/>
          </w:r>
        </w:p>
      </w:sdtContent>
    </w:sdt>
    <w:p w14:paraId="68E63AFC" w14:textId="77777777" w:rsidR="0012550F" w:rsidRPr="00C0709A" w:rsidRDefault="0012550F" w:rsidP="0052406E">
      <w:pPr>
        <w:tabs>
          <w:tab w:val="left" w:pos="9090"/>
        </w:tabs>
        <w:autoSpaceDE w:val="0"/>
        <w:autoSpaceDN w:val="0"/>
        <w:adjustRightInd w:val="0"/>
        <w:ind w:left="-360" w:right="-450"/>
        <w:rPr>
          <w:rFonts w:ascii="Arial" w:hAnsi="Arial" w:cs="Arial"/>
          <w:b/>
          <w:bCs/>
        </w:rPr>
      </w:pPr>
    </w:p>
    <w:p w14:paraId="0D57B540" w14:textId="64320910" w:rsidR="008714C8" w:rsidRPr="00C0709A" w:rsidRDefault="00003397" w:rsidP="0052406E">
      <w:pPr>
        <w:tabs>
          <w:tab w:val="left" w:pos="9090"/>
        </w:tabs>
        <w:autoSpaceDE w:val="0"/>
        <w:autoSpaceDN w:val="0"/>
        <w:adjustRightInd w:val="0"/>
        <w:ind w:left="-360" w:right="-450"/>
        <w:rPr>
          <w:rFonts w:ascii="Arial" w:hAnsi="Arial" w:cs="Arial"/>
          <w:b/>
        </w:rPr>
      </w:pPr>
      <w:r w:rsidRPr="00C0709A">
        <w:rPr>
          <w:rFonts w:ascii="Arial" w:hAnsi="Arial" w:cs="Arial"/>
          <w:b/>
        </w:rPr>
        <w:t xml:space="preserve">          </w:t>
      </w:r>
    </w:p>
    <w:p w14:paraId="78D10B89" w14:textId="71CE2E0A" w:rsidR="008714C8" w:rsidRPr="00C0709A" w:rsidRDefault="00A86712" w:rsidP="00A86712">
      <w:pPr>
        <w:tabs>
          <w:tab w:val="left" w:pos="540"/>
          <w:tab w:val="left" w:pos="720"/>
          <w:tab w:val="left" w:pos="9090"/>
        </w:tabs>
        <w:autoSpaceDE w:val="0"/>
        <w:autoSpaceDN w:val="0"/>
        <w:adjustRightInd w:val="0"/>
        <w:ind w:left="-360" w:right="-450"/>
        <w:jc w:val="center"/>
        <w:rPr>
          <w:rFonts w:ascii="Arial" w:hAnsi="Arial" w:cs="Arial"/>
          <w:b/>
          <w:bCs/>
        </w:rPr>
      </w:pPr>
      <w:r>
        <w:rPr>
          <w:rFonts w:ascii="Arial" w:hAnsi="Arial" w:cs="Arial"/>
          <w:b/>
        </w:rPr>
        <w:t xml:space="preserve">See related </w:t>
      </w:r>
      <w:r w:rsidR="008714C8" w:rsidRPr="00C0709A">
        <w:rPr>
          <w:rFonts w:ascii="Arial" w:hAnsi="Arial" w:cs="Arial"/>
          <w:b/>
        </w:rPr>
        <w:t>Reimbursement Fee Schedule</w:t>
      </w:r>
      <w:r>
        <w:rPr>
          <w:rFonts w:ascii="Arial" w:hAnsi="Arial" w:cs="Arial"/>
          <w:b/>
        </w:rPr>
        <w:t xml:space="preserve"> table for effective reimbursement rates.</w:t>
      </w:r>
    </w:p>
    <w:p w14:paraId="06B48092" w14:textId="77777777" w:rsidR="008714C8" w:rsidRPr="00C0709A" w:rsidRDefault="008714C8" w:rsidP="0052406E">
      <w:pPr>
        <w:tabs>
          <w:tab w:val="left" w:pos="9090"/>
        </w:tabs>
        <w:autoSpaceDE w:val="0"/>
        <w:autoSpaceDN w:val="0"/>
        <w:adjustRightInd w:val="0"/>
        <w:ind w:left="-360" w:right="-450"/>
        <w:rPr>
          <w:b/>
          <w:bCs/>
        </w:rPr>
        <w:sectPr w:rsidR="008714C8" w:rsidRPr="00C0709A" w:rsidSect="00D947CC">
          <w:headerReference w:type="default" r:id="rId11"/>
          <w:footerReference w:type="default" r:id="rId12"/>
          <w:pgSz w:w="12240" w:h="15840" w:code="1"/>
          <w:pgMar w:top="1440" w:right="1080" w:bottom="1440" w:left="1080" w:header="720" w:footer="720" w:gutter="0"/>
          <w:pgNumType w:fmt="numberInDash" w:start="1" w:chapStyle="1"/>
          <w:cols w:space="720"/>
          <w:noEndnote/>
          <w:docGrid w:linePitch="326"/>
        </w:sectPr>
      </w:pPr>
    </w:p>
    <w:p w14:paraId="55B50B39" w14:textId="1297B807" w:rsidR="00F970A3" w:rsidRPr="00C0709A" w:rsidRDefault="00D66571" w:rsidP="00764900">
      <w:pPr>
        <w:pStyle w:val="Heading2"/>
      </w:pPr>
      <w:bookmarkStart w:id="23" w:name="_Toc224201056"/>
      <w:r w:rsidRPr="00C0709A">
        <w:lastRenderedPageBreak/>
        <w:t>1.0</w:t>
      </w:r>
      <w:r w:rsidRPr="00C0709A">
        <w:tab/>
      </w:r>
      <w:r w:rsidR="00320956" w:rsidRPr="00C0709A">
        <w:tab/>
      </w:r>
      <w:r w:rsidR="00F970A3" w:rsidRPr="00C0709A">
        <w:t>P</w:t>
      </w:r>
      <w:r w:rsidR="00EF4836" w:rsidRPr="00C0709A">
        <w:t>urpose and Scope</w:t>
      </w:r>
      <w:bookmarkEnd w:id="23"/>
    </w:p>
    <w:p w14:paraId="1D7C6DAA" w14:textId="77777777" w:rsidR="007827F8" w:rsidRPr="00C0709A" w:rsidRDefault="007827F8" w:rsidP="008725C1">
      <w:pPr>
        <w:tabs>
          <w:tab w:val="left" w:pos="720"/>
          <w:tab w:val="left" w:pos="1440"/>
        </w:tabs>
        <w:autoSpaceDE w:val="0"/>
        <w:autoSpaceDN w:val="0"/>
        <w:adjustRightInd w:val="0"/>
        <w:jc w:val="both"/>
        <w:rPr>
          <w:b/>
          <w:bCs/>
        </w:rPr>
      </w:pPr>
    </w:p>
    <w:p w14:paraId="4987D212" w14:textId="390A742A" w:rsidR="00F970A3" w:rsidRPr="00C0709A" w:rsidRDefault="00F970A3" w:rsidP="008725C1">
      <w:pPr>
        <w:tabs>
          <w:tab w:val="left" w:pos="720"/>
          <w:tab w:val="left" w:pos="1440"/>
        </w:tabs>
        <w:autoSpaceDE w:val="0"/>
        <w:autoSpaceDN w:val="0"/>
        <w:adjustRightInd w:val="0"/>
        <w:jc w:val="both"/>
        <w:rPr>
          <w:rFonts w:ascii="Arial" w:hAnsi="Arial" w:cs="Arial"/>
        </w:rPr>
      </w:pPr>
      <w:r w:rsidRPr="00C0709A">
        <w:rPr>
          <w:rFonts w:ascii="Arial" w:hAnsi="Arial" w:cs="Arial"/>
        </w:rPr>
        <w:t xml:space="preserve">The regulations in 503 </w:t>
      </w:r>
      <w:r w:rsidR="0025484E" w:rsidRPr="00C0709A">
        <w:rPr>
          <w:rFonts w:ascii="Arial" w:hAnsi="Arial" w:cs="Arial"/>
        </w:rPr>
        <w:t>Code of Massachusetts Regulations (</w:t>
      </w:r>
      <w:r w:rsidRPr="00C0709A">
        <w:rPr>
          <w:rFonts w:ascii="Arial" w:hAnsi="Arial" w:cs="Arial"/>
        </w:rPr>
        <w:t>CMR</w:t>
      </w:r>
      <w:r w:rsidR="0025484E" w:rsidRPr="00C0709A">
        <w:rPr>
          <w:rFonts w:ascii="Arial" w:hAnsi="Arial" w:cs="Arial"/>
        </w:rPr>
        <w:t>)</w:t>
      </w:r>
      <w:r w:rsidRPr="00C0709A">
        <w:rPr>
          <w:rFonts w:ascii="Arial" w:hAnsi="Arial" w:cs="Arial"/>
        </w:rPr>
        <w:t xml:space="preserve"> 2.00 govern the administration of reimbursement of the Underground Storage Tank Petroleum Cleanup Fund Administrative Review Board created by Chapter 524 of the Massachusetts Acts of 1990, which constitutes Chapter 21J of the Massachusetts General Laws (M.G.L. C. 21J).</w:t>
      </w:r>
    </w:p>
    <w:p w14:paraId="7A92E908" w14:textId="77777777" w:rsidR="00320956" w:rsidRPr="00C0709A" w:rsidRDefault="00320956" w:rsidP="008725C1">
      <w:pPr>
        <w:tabs>
          <w:tab w:val="left" w:pos="720"/>
          <w:tab w:val="left" w:pos="1440"/>
        </w:tabs>
        <w:autoSpaceDE w:val="0"/>
        <w:autoSpaceDN w:val="0"/>
        <w:adjustRightInd w:val="0"/>
        <w:jc w:val="both"/>
        <w:rPr>
          <w:rFonts w:ascii="Arial" w:hAnsi="Arial" w:cs="Arial"/>
        </w:rPr>
      </w:pPr>
    </w:p>
    <w:p w14:paraId="7102D8B5" w14:textId="140A4E2D" w:rsidR="00B428AC" w:rsidRPr="00C0709A" w:rsidRDefault="00F970A3" w:rsidP="008725C1">
      <w:pPr>
        <w:tabs>
          <w:tab w:val="left" w:pos="720"/>
          <w:tab w:val="left" w:pos="1440"/>
        </w:tabs>
        <w:autoSpaceDE w:val="0"/>
        <w:autoSpaceDN w:val="0"/>
        <w:adjustRightInd w:val="0"/>
        <w:jc w:val="both"/>
        <w:rPr>
          <w:rFonts w:ascii="Arial" w:hAnsi="Arial" w:cs="Arial"/>
        </w:rPr>
      </w:pPr>
      <w:r w:rsidRPr="00C0709A">
        <w:rPr>
          <w:rFonts w:ascii="Arial" w:hAnsi="Arial" w:cs="Arial"/>
        </w:rPr>
        <w:t xml:space="preserve">The purpose of </w:t>
      </w:r>
      <w:r w:rsidR="00F81A81">
        <w:rPr>
          <w:rFonts w:ascii="Arial" w:hAnsi="Arial" w:cs="Arial"/>
        </w:rPr>
        <w:t xml:space="preserve">the Reimbursement Fee Schedule </w:t>
      </w:r>
      <w:r w:rsidRPr="00C0709A">
        <w:rPr>
          <w:rFonts w:ascii="Arial" w:hAnsi="Arial" w:cs="Arial"/>
        </w:rPr>
        <w:t>is to:</w:t>
      </w:r>
    </w:p>
    <w:p w14:paraId="15407AE3" w14:textId="10F01123" w:rsidR="00B428AC" w:rsidRPr="00C0709A" w:rsidRDefault="00F970A3" w:rsidP="008725C1">
      <w:pPr>
        <w:numPr>
          <w:ilvl w:val="0"/>
          <w:numId w:val="31"/>
        </w:numPr>
        <w:tabs>
          <w:tab w:val="left" w:pos="720"/>
          <w:tab w:val="left" w:pos="1440"/>
        </w:tabs>
        <w:autoSpaceDE w:val="0"/>
        <w:autoSpaceDN w:val="0"/>
        <w:adjustRightInd w:val="0"/>
        <w:jc w:val="both"/>
        <w:rPr>
          <w:rFonts w:ascii="Arial" w:hAnsi="Arial" w:cs="Arial"/>
        </w:rPr>
      </w:pPr>
      <w:r w:rsidRPr="00C0709A">
        <w:rPr>
          <w:rFonts w:ascii="Arial" w:hAnsi="Arial" w:cs="Arial"/>
        </w:rPr>
        <w:t>Establish maximu</w:t>
      </w:r>
      <w:r w:rsidR="00A06400">
        <w:rPr>
          <w:rFonts w:ascii="Arial" w:hAnsi="Arial" w:cs="Arial"/>
        </w:rPr>
        <w:t>m,</w:t>
      </w:r>
      <w:r w:rsidRPr="00722ECB">
        <w:rPr>
          <w:rFonts w:ascii="Arial" w:hAnsi="Arial" w:cs="Arial"/>
          <w:color w:val="EE0000"/>
        </w:rPr>
        <w:t xml:space="preserve"> </w:t>
      </w:r>
      <w:r w:rsidRPr="00C0709A">
        <w:rPr>
          <w:rFonts w:ascii="Arial" w:hAnsi="Arial" w:cs="Arial"/>
        </w:rPr>
        <w:t>not to exceed reimbursement fees to eligible claimants for allowable costs, expenses and obligations incurred by taking response actions, meeting claims of third parties, or otherwise incurring expenses, as a result of releases of petroleum products from UST systems;</w:t>
      </w:r>
    </w:p>
    <w:p w14:paraId="65B715ED" w14:textId="77777777" w:rsidR="00B428AC" w:rsidRPr="00C0709A" w:rsidRDefault="00F970A3" w:rsidP="008725C1">
      <w:pPr>
        <w:numPr>
          <w:ilvl w:val="0"/>
          <w:numId w:val="31"/>
        </w:numPr>
        <w:tabs>
          <w:tab w:val="left" w:pos="720"/>
          <w:tab w:val="left" w:pos="1440"/>
        </w:tabs>
        <w:autoSpaceDE w:val="0"/>
        <w:autoSpaceDN w:val="0"/>
        <w:adjustRightInd w:val="0"/>
        <w:jc w:val="both"/>
        <w:rPr>
          <w:rFonts w:ascii="Arial" w:hAnsi="Arial" w:cs="Arial"/>
        </w:rPr>
      </w:pPr>
      <w:r w:rsidRPr="00C0709A">
        <w:rPr>
          <w:rFonts w:ascii="Arial" w:hAnsi="Arial" w:cs="Arial"/>
        </w:rPr>
        <w:t>Define the specific response actions for which reimbursements will be allowed</w:t>
      </w:r>
      <w:r w:rsidR="00F20D58" w:rsidRPr="00C0709A">
        <w:rPr>
          <w:rFonts w:ascii="Arial" w:hAnsi="Arial" w:cs="Arial"/>
        </w:rPr>
        <w:t>; and</w:t>
      </w:r>
    </w:p>
    <w:p w14:paraId="3BD11F88" w14:textId="5CD54527" w:rsidR="00F970A3" w:rsidRPr="00C0709A" w:rsidRDefault="00F970A3" w:rsidP="008725C1">
      <w:pPr>
        <w:numPr>
          <w:ilvl w:val="0"/>
          <w:numId w:val="31"/>
        </w:numPr>
        <w:tabs>
          <w:tab w:val="left" w:pos="720"/>
          <w:tab w:val="left" w:pos="1440"/>
        </w:tabs>
        <w:autoSpaceDE w:val="0"/>
        <w:autoSpaceDN w:val="0"/>
        <w:adjustRightInd w:val="0"/>
        <w:jc w:val="both"/>
        <w:rPr>
          <w:rFonts w:ascii="Arial" w:hAnsi="Arial" w:cs="Arial"/>
        </w:rPr>
      </w:pPr>
      <w:r w:rsidRPr="00C0709A">
        <w:rPr>
          <w:rFonts w:ascii="Arial" w:hAnsi="Arial" w:cs="Arial"/>
        </w:rPr>
        <w:t xml:space="preserve">Provide an Application </w:t>
      </w:r>
      <w:r w:rsidR="005655EB" w:rsidRPr="00C0709A">
        <w:rPr>
          <w:rFonts w:ascii="Arial" w:hAnsi="Arial" w:cs="Arial"/>
        </w:rPr>
        <w:t>for</w:t>
      </w:r>
      <w:r w:rsidRPr="00C0709A">
        <w:rPr>
          <w:rFonts w:ascii="Arial" w:hAnsi="Arial" w:cs="Arial"/>
        </w:rPr>
        <w:t xml:space="preserve"> Reimbursement </w:t>
      </w:r>
      <w:r w:rsidR="00F81A81">
        <w:rPr>
          <w:rFonts w:ascii="Arial" w:hAnsi="Arial" w:cs="Arial"/>
        </w:rPr>
        <w:t>f</w:t>
      </w:r>
      <w:r w:rsidRPr="00C0709A">
        <w:rPr>
          <w:rFonts w:ascii="Arial" w:hAnsi="Arial" w:cs="Arial"/>
        </w:rPr>
        <w:t>orm to allow eligible claimants to be reimbursed for allowable costs, expenses, and obligations.</w:t>
      </w:r>
    </w:p>
    <w:p w14:paraId="60B3769A" w14:textId="77777777" w:rsidR="006B42E3" w:rsidRPr="00C0709A" w:rsidRDefault="006B42E3" w:rsidP="008725C1">
      <w:pPr>
        <w:tabs>
          <w:tab w:val="left" w:pos="720"/>
          <w:tab w:val="left" w:pos="1440"/>
        </w:tabs>
        <w:autoSpaceDE w:val="0"/>
        <w:autoSpaceDN w:val="0"/>
        <w:adjustRightInd w:val="0"/>
        <w:jc w:val="both"/>
        <w:rPr>
          <w:rFonts w:ascii="Arial" w:hAnsi="Arial" w:cs="Arial"/>
        </w:rPr>
      </w:pPr>
    </w:p>
    <w:p w14:paraId="5FD9D5C0" w14:textId="77777777" w:rsidR="00F970A3" w:rsidRPr="00C0709A" w:rsidRDefault="00F970A3" w:rsidP="008725C1">
      <w:pPr>
        <w:tabs>
          <w:tab w:val="left" w:pos="720"/>
          <w:tab w:val="left" w:pos="1440"/>
        </w:tabs>
        <w:autoSpaceDE w:val="0"/>
        <w:autoSpaceDN w:val="0"/>
        <w:adjustRightInd w:val="0"/>
        <w:jc w:val="both"/>
        <w:rPr>
          <w:rFonts w:ascii="Arial" w:hAnsi="Arial" w:cs="Arial"/>
        </w:rPr>
      </w:pPr>
      <w:r w:rsidRPr="00C0709A">
        <w:rPr>
          <w:rFonts w:ascii="Arial" w:hAnsi="Arial" w:cs="Arial"/>
        </w:rPr>
        <w:t>All response actions for which reimbursement will be requested, where conducted as a result of releases of petroleum products from UST systems, must be conducted in accordance with applicable Federal, State, and local statutes and regulations, nationally recognized codes and standard industry</w:t>
      </w:r>
      <w:r w:rsidR="004725FD" w:rsidRPr="00C0709A">
        <w:rPr>
          <w:rFonts w:ascii="Arial" w:hAnsi="Arial" w:cs="Arial"/>
        </w:rPr>
        <w:t xml:space="preserve"> practices</w:t>
      </w:r>
      <w:r w:rsidRPr="00C0709A">
        <w:rPr>
          <w:rFonts w:ascii="Arial" w:hAnsi="Arial" w:cs="Arial"/>
        </w:rPr>
        <w:t>, e.g., A</w:t>
      </w:r>
      <w:r w:rsidR="004725FD" w:rsidRPr="00C0709A">
        <w:rPr>
          <w:rFonts w:ascii="Arial" w:hAnsi="Arial" w:cs="Arial"/>
        </w:rPr>
        <w:t>STM, ASCE, API, AEG, AIPG, etc</w:t>
      </w:r>
      <w:r w:rsidRPr="00C0709A">
        <w:rPr>
          <w:rFonts w:ascii="Arial" w:hAnsi="Arial" w:cs="Arial"/>
        </w:rPr>
        <w:t>.</w:t>
      </w:r>
    </w:p>
    <w:p w14:paraId="42E9FE7E" w14:textId="77777777" w:rsidR="00B428AC" w:rsidRPr="00C0709A" w:rsidRDefault="00B428AC" w:rsidP="008725C1">
      <w:pPr>
        <w:tabs>
          <w:tab w:val="left" w:pos="720"/>
          <w:tab w:val="left" w:pos="1440"/>
        </w:tabs>
        <w:autoSpaceDE w:val="0"/>
        <w:autoSpaceDN w:val="0"/>
        <w:adjustRightInd w:val="0"/>
        <w:jc w:val="both"/>
        <w:rPr>
          <w:rFonts w:ascii="Arial" w:hAnsi="Arial" w:cs="Arial"/>
        </w:rPr>
      </w:pPr>
    </w:p>
    <w:p w14:paraId="25D4F626" w14:textId="0907AB34" w:rsidR="00F970A3" w:rsidRPr="00C0709A" w:rsidRDefault="00320956" w:rsidP="008725C1">
      <w:pPr>
        <w:tabs>
          <w:tab w:val="left" w:pos="720"/>
          <w:tab w:val="left" w:pos="1440"/>
        </w:tabs>
        <w:autoSpaceDE w:val="0"/>
        <w:autoSpaceDN w:val="0"/>
        <w:adjustRightInd w:val="0"/>
        <w:jc w:val="both"/>
        <w:rPr>
          <w:rFonts w:ascii="Arial" w:hAnsi="Arial" w:cs="Arial"/>
        </w:rPr>
      </w:pPr>
      <w:r w:rsidRPr="00C0709A">
        <w:rPr>
          <w:rFonts w:ascii="Arial" w:hAnsi="Arial" w:cs="Arial"/>
        </w:rPr>
        <w:t>T</w:t>
      </w:r>
      <w:r w:rsidR="00F970A3" w:rsidRPr="00C0709A">
        <w:rPr>
          <w:rFonts w:ascii="Arial" w:hAnsi="Arial" w:cs="Arial"/>
        </w:rPr>
        <w:t xml:space="preserve">ime and </w:t>
      </w:r>
      <w:r w:rsidR="00F81A81">
        <w:rPr>
          <w:rFonts w:ascii="Arial" w:hAnsi="Arial" w:cs="Arial"/>
        </w:rPr>
        <w:t>m</w:t>
      </w:r>
      <w:r w:rsidR="00F970A3" w:rsidRPr="00C0709A">
        <w:rPr>
          <w:rFonts w:ascii="Arial" w:hAnsi="Arial" w:cs="Arial"/>
        </w:rPr>
        <w:t>aterials are to be reimbursed at the rates provided in the Reimbursement Fee Schedule.</w:t>
      </w:r>
    </w:p>
    <w:p w14:paraId="75F3E97E" w14:textId="77777777" w:rsidR="00320956" w:rsidRPr="00C0709A" w:rsidRDefault="00320956" w:rsidP="008725C1">
      <w:pPr>
        <w:tabs>
          <w:tab w:val="left" w:pos="720"/>
          <w:tab w:val="left" w:pos="1440"/>
        </w:tabs>
        <w:autoSpaceDE w:val="0"/>
        <w:autoSpaceDN w:val="0"/>
        <w:adjustRightInd w:val="0"/>
        <w:jc w:val="both"/>
        <w:rPr>
          <w:rFonts w:ascii="Arial" w:hAnsi="Arial" w:cs="Arial"/>
        </w:rPr>
      </w:pPr>
    </w:p>
    <w:p w14:paraId="295170E0" w14:textId="40068AA9" w:rsidR="00F970A3" w:rsidRPr="00C0709A" w:rsidRDefault="00F970A3" w:rsidP="008725C1">
      <w:pPr>
        <w:tabs>
          <w:tab w:val="left" w:pos="720"/>
          <w:tab w:val="left" w:pos="1440"/>
        </w:tabs>
        <w:autoSpaceDE w:val="0"/>
        <w:autoSpaceDN w:val="0"/>
        <w:adjustRightInd w:val="0"/>
        <w:jc w:val="both"/>
        <w:rPr>
          <w:rFonts w:ascii="Arial" w:hAnsi="Arial" w:cs="Arial"/>
        </w:rPr>
      </w:pPr>
      <w:r w:rsidRPr="00C0709A">
        <w:rPr>
          <w:rFonts w:ascii="Arial" w:hAnsi="Arial" w:cs="Arial"/>
        </w:rPr>
        <w:t xml:space="preserve">The Reimbursement Fee Schedule is designed to provide a list of Tasks which may be selected in order to comply with the provisions of the Massachusetts Contingency Plan (MCP) found at 310 CMR 40.0000, and other applicable </w:t>
      </w:r>
      <w:r w:rsidR="00F20D58" w:rsidRPr="00C0709A">
        <w:rPr>
          <w:rFonts w:ascii="Arial" w:hAnsi="Arial" w:cs="Arial"/>
        </w:rPr>
        <w:t xml:space="preserve">Massachusetts </w:t>
      </w:r>
      <w:r w:rsidRPr="00C0709A">
        <w:rPr>
          <w:rFonts w:ascii="Arial" w:hAnsi="Arial" w:cs="Arial"/>
        </w:rPr>
        <w:t>Department of Protection (</w:t>
      </w:r>
      <w:r w:rsidR="00F20D58" w:rsidRPr="00C0709A">
        <w:rPr>
          <w:rFonts w:ascii="Arial" w:hAnsi="Arial" w:cs="Arial"/>
        </w:rPr>
        <w:t>Mass</w:t>
      </w:r>
      <w:r w:rsidRPr="00C0709A">
        <w:rPr>
          <w:rFonts w:ascii="Arial" w:hAnsi="Arial" w:cs="Arial"/>
        </w:rPr>
        <w:t>DEP) regulations and policies</w:t>
      </w:r>
      <w:r w:rsidR="00CA37B3" w:rsidRPr="00C0709A">
        <w:rPr>
          <w:rFonts w:ascii="Arial" w:hAnsi="Arial" w:cs="Arial"/>
        </w:rPr>
        <w:t xml:space="preserve">. </w:t>
      </w:r>
      <w:r w:rsidRPr="00C0709A">
        <w:rPr>
          <w:rFonts w:ascii="Arial" w:hAnsi="Arial" w:cs="Arial"/>
        </w:rPr>
        <w:t>The implementation of the Tasks must also comply with other applicable Federal, State or Local statutes and regulations and recognized national codes</w:t>
      </w:r>
      <w:r w:rsidR="00CA37B3" w:rsidRPr="00C0709A">
        <w:rPr>
          <w:rFonts w:ascii="Arial" w:hAnsi="Arial" w:cs="Arial"/>
        </w:rPr>
        <w:t xml:space="preserve">. </w:t>
      </w:r>
      <w:r w:rsidRPr="00C0709A">
        <w:rPr>
          <w:rFonts w:ascii="Arial" w:hAnsi="Arial" w:cs="Arial"/>
        </w:rPr>
        <w:t>The Tasks are undertaken as a result of releases of petroleum products from underground storage tank (UST) systems</w:t>
      </w:r>
      <w:r w:rsidR="00CA37B3" w:rsidRPr="00C0709A">
        <w:rPr>
          <w:rFonts w:ascii="Arial" w:hAnsi="Arial" w:cs="Arial"/>
        </w:rPr>
        <w:t xml:space="preserve">. </w:t>
      </w:r>
      <w:r w:rsidRPr="00C0709A">
        <w:rPr>
          <w:rFonts w:ascii="Arial" w:hAnsi="Arial" w:cs="Arial"/>
        </w:rPr>
        <w:t>Therefore, complementary Tasks will need to be selected for implementation when conducting MCP related response, assessment, remedial, response action outcome, etc. activities.</w:t>
      </w:r>
    </w:p>
    <w:p w14:paraId="1DD67E58" w14:textId="77777777" w:rsidR="0025484E" w:rsidRPr="00C0709A" w:rsidRDefault="0025484E" w:rsidP="008725C1">
      <w:pPr>
        <w:tabs>
          <w:tab w:val="left" w:pos="720"/>
          <w:tab w:val="left" w:pos="1440"/>
        </w:tabs>
        <w:autoSpaceDE w:val="0"/>
        <w:autoSpaceDN w:val="0"/>
        <w:adjustRightInd w:val="0"/>
        <w:jc w:val="both"/>
        <w:rPr>
          <w:rFonts w:ascii="Arial" w:hAnsi="Arial" w:cs="Arial"/>
        </w:rPr>
      </w:pPr>
    </w:p>
    <w:p w14:paraId="3463FCA5" w14:textId="77777777" w:rsidR="007010CB" w:rsidRPr="00C0709A" w:rsidRDefault="007010CB" w:rsidP="008725C1">
      <w:pPr>
        <w:pStyle w:val="Default"/>
        <w:tabs>
          <w:tab w:val="left" w:pos="720"/>
          <w:tab w:val="left" w:pos="1440"/>
        </w:tabs>
        <w:jc w:val="both"/>
      </w:pPr>
    </w:p>
    <w:p w14:paraId="7AE0136A" w14:textId="4B5FEEC1" w:rsidR="007010CB" w:rsidRPr="00C0709A" w:rsidRDefault="00D66571" w:rsidP="00764900">
      <w:pPr>
        <w:pStyle w:val="Heading2"/>
      </w:pPr>
      <w:bookmarkStart w:id="24" w:name="_Toc224201057"/>
      <w:r w:rsidRPr="00C0709A">
        <w:t>2.0</w:t>
      </w:r>
      <w:r w:rsidRPr="00C0709A">
        <w:tab/>
      </w:r>
      <w:r w:rsidR="00764900" w:rsidRPr="00C0709A">
        <w:tab/>
      </w:r>
      <w:r w:rsidR="007010CB" w:rsidRPr="00C0709A">
        <w:t>A</w:t>
      </w:r>
      <w:r w:rsidR="00EF4836" w:rsidRPr="00C0709A">
        <w:t>pplication</w:t>
      </w:r>
      <w:r w:rsidR="007010CB" w:rsidRPr="00C0709A">
        <w:t xml:space="preserve"> </w:t>
      </w:r>
      <w:r w:rsidR="00EF4836" w:rsidRPr="00C0709A">
        <w:t>for</w:t>
      </w:r>
      <w:r w:rsidR="007010CB" w:rsidRPr="00C0709A">
        <w:t xml:space="preserve"> R</w:t>
      </w:r>
      <w:r w:rsidR="00EF4836" w:rsidRPr="00C0709A">
        <w:t>eimbursement</w:t>
      </w:r>
      <w:bookmarkEnd w:id="24"/>
    </w:p>
    <w:p w14:paraId="0155C2AC" w14:textId="77777777" w:rsidR="00B428AC" w:rsidRPr="00C0709A" w:rsidRDefault="00B428AC" w:rsidP="008725C1">
      <w:pPr>
        <w:tabs>
          <w:tab w:val="left" w:pos="720"/>
          <w:tab w:val="left" w:pos="1440"/>
        </w:tabs>
        <w:autoSpaceDE w:val="0"/>
        <w:autoSpaceDN w:val="0"/>
        <w:adjustRightInd w:val="0"/>
        <w:jc w:val="both"/>
      </w:pPr>
    </w:p>
    <w:p w14:paraId="06D781C7" w14:textId="3A73DFE5" w:rsidR="005D4B36" w:rsidRPr="00C0709A" w:rsidRDefault="005D4B36" w:rsidP="008725C1">
      <w:pPr>
        <w:pStyle w:val="paragraph"/>
        <w:spacing w:before="0" w:beforeAutospacing="0" w:after="0" w:afterAutospacing="0"/>
        <w:ind w:right="105"/>
        <w:jc w:val="both"/>
        <w:textAlignment w:val="baseline"/>
        <w:rPr>
          <w:rStyle w:val="eop"/>
          <w:rFonts w:ascii="Arial" w:hAnsi="Arial" w:cs="Arial"/>
        </w:rPr>
      </w:pPr>
      <w:r w:rsidRPr="00C0709A">
        <w:rPr>
          <w:rStyle w:val="normaltextrun"/>
          <w:rFonts w:ascii="Arial" w:hAnsi="Arial" w:cs="Arial"/>
        </w:rPr>
        <w:t>All Claimants seeking reimbursement shall fully complete and submit the Application for Reimbursement electronically via eUST. The Claimant must provide documentation for all tasks to be reimbursed with each Application for Reimbursement (i.e.</w:t>
      </w:r>
      <w:r w:rsidR="003D5ECA" w:rsidRPr="00C0709A">
        <w:rPr>
          <w:rStyle w:val="normaltextrun"/>
          <w:rFonts w:ascii="Arial" w:hAnsi="Arial" w:cs="Arial"/>
        </w:rPr>
        <w:t>,</w:t>
      </w:r>
      <w:r w:rsidRPr="00C0709A">
        <w:rPr>
          <w:rStyle w:val="normaltextrun"/>
          <w:rFonts w:ascii="Arial" w:hAnsi="Arial" w:cs="Arial"/>
        </w:rPr>
        <w:t xml:space="preserve"> “claim”). Documentation that must be included, but is not limited to, is described below in Sections 2.1 and 2.2.</w:t>
      </w:r>
    </w:p>
    <w:p w14:paraId="149A6CF6" w14:textId="77777777" w:rsidR="005D4B36" w:rsidRPr="00C0709A" w:rsidRDefault="005D4B36" w:rsidP="008725C1">
      <w:pPr>
        <w:pStyle w:val="paragraph"/>
        <w:spacing w:before="0" w:beforeAutospacing="0" w:after="0" w:afterAutospacing="0"/>
        <w:ind w:right="105"/>
        <w:jc w:val="both"/>
        <w:textAlignment w:val="baseline"/>
        <w:rPr>
          <w:rStyle w:val="eop"/>
          <w:rFonts w:ascii="Arial" w:hAnsi="Arial" w:cs="Arial"/>
        </w:rPr>
      </w:pPr>
    </w:p>
    <w:p w14:paraId="0352DFA7" w14:textId="76EA2BCB" w:rsidR="005D4B36" w:rsidRPr="00C0709A" w:rsidRDefault="005D4B36" w:rsidP="008725C1">
      <w:pPr>
        <w:pStyle w:val="Default"/>
        <w:rPr>
          <w:color w:val="auto"/>
        </w:rPr>
      </w:pPr>
      <w:r w:rsidRPr="00C0709A">
        <w:rPr>
          <w:color w:val="auto"/>
        </w:rPr>
        <w:t>To obtain reimbursement for Response Action Costs and Third-Party Claims, or both, a Person must demonstrate to the Board or D</w:t>
      </w:r>
      <w:r w:rsidR="0025484E" w:rsidRPr="00C0709A">
        <w:rPr>
          <w:color w:val="auto"/>
        </w:rPr>
        <w:t>epartment of Revenue (D</w:t>
      </w:r>
      <w:r w:rsidRPr="00C0709A">
        <w:rPr>
          <w:color w:val="auto"/>
        </w:rPr>
        <w:t>OR</w:t>
      </w:r>
      <w:r w:rsidR="0025484E" w:rsidRPr="00C0709A">
        <w:rPr>
          <w:color w:val="auto"/>
        </w:rPr>
        <w:t>)</w:t>
      </w:r>
      <w:r w:rsidRPr="00C0709A">
        <w:rPr>
          <w:color w:val="auto"/>
        </w:rPr>
        <w:t xml:space="preserve"> that under </w:t>
      </w:r>
      <w:r w:rsidR="00D12816" w:rsidRPr="00C0709A">
        <w:rPr>
          <w:color w:val="auto"/>
        </w:rPr>
        <w:lastRenderedPageBreak/>
        <w:t>Massachusetts General Law (</w:t>
      </w:r>
      <w:r w:rsidRPr="00C0709A">
        <w:rPr>
          <w:color w:val="auto"/>
        </w:rPr>
        <w:t>M.G.L.</w:t>
      </w:r>
      <w:r w:rsidR="00D12816" w:rsidRPr="00C0709A">
        <w:rPr>
          <w:color w:val="auto"/>
        </w:rPr>
        <w:t>)</w:t>
      </w:r>
      <w:r w:rsidRPr="00C0709A">
        <w:rPr>
          <w:color w:val="auto"/>
        </w:rPr>
        <w:t xml:space="preserve"> c. 21J, 503 CMR 2.00 and </w:t>
      </w:r>
      <w:r w:rsidR="00F81A81">
        <w:rPr>
          <w:color w:val="auto"/>
        </w:rPr>
        <w:t>the Reimbursement Fee Schedule:</w:t>
      </w:r>
      <w:r w:rsidRPr="00C0709A">
        <w:rPr>
          <w:color w:val="auto"/>
        </w:rPr>
        <w:t xml:space="preserve"> a Certificate of Compliance is in force for the Site, the Release is an Eligible Release; the Person is an Eligible Claimant; and, that the costs, expenses and obligations incurred are eligible for Reimbursement. </w:t>
      </w:r>
      <w:r w:rsidR="00266377" w:rsidRPr="00C0709A">
        <w:rPr>
          <w:color w:val="auto"/>
        </w:rPr>
        <w:t xml:space="preserve">Pre-paid expenses </w:t>
      </w:r>
      <w:r w:rsidR="00985599" w:rsidRPr="00C0709A">
        <w:rPr>
          <w:color w:val="auto"/>
        </w:rPr>
        <w:t xml:space="preserve">such as retainers </w:t>
      </w:r>
      <w:r w:rsidR="00266377" w:rsidRPr="00C0709A">
        <w:rPr>
          <w:color w:val="auto"/>
        </w:rPr>
        <w:t>are not reimbursable until the service</w:t>
      </w:r>
      <w:r w:rsidR="00EB28E2" w:rsidRPr="00C0709A">
        <w:rPr>
          <w:color w:val="auto"/>
        </w:rPr>
        <w:t>(s)</w:t>
      </w:r>
      <w:r w:rsidR="00266377" w:rsidRPr="00C0709A">
        <w:rPr>
          <w:color w:val="auto"/>
        </w:rPr>
        <w:t xml:space="preserve"> has been p</w:t>
      </w:r>
      <w:r w:rsidR="001179B8" w:rsidRPr="00C0709A">
        <w:rPr>
          <w:color w:val="auto"/>
        </w:rPr>
        <w:t>erformed/provided</w:t>
      </w:r>
      <w:r w:rsidR="00266377" w:rsidRPr="00C0709A">
        <w:rPr>
          <w:color w:val="auto"/>
        </w:rPr>
        <w:t xml:space="preserve">. </w:t>
      </w:r>
    </w:p>
    <w:p w14:paraId="3F44AD07" w14:textId="77777777" w:rsidR="005D4B36" w:rsidRPr="00C0709A" w:rsidRDefault="005D4B36" w:rsidP="008725C1">
      <w:pPr>
        <w:pStyle w:val="paragraph"/>
        <w:spacing w:before="0" w:beforeAutospacing="0" w:after="0" w:afterAutospacing="0"/>
        <w:ind w:right="105"/>
        <w:jc w:val="both"/>
        <w:textAlignment w:val="baseline"/>
        <w:rPr>
          <w:rStyle w:val="eop"/>
          <w:highlight w:val="yellow"/>
        </w:rPr>
      </w:pPr>
    </w:p>
    <w:p w14:paraId="48AEB5B7" w14:textId="39D820EE" w:rsidR="005D4B36" w:rsidRPr="00C0709A" w:rsidRDefault="005D4B36" w:rsidP="00B93398">
      <w:pPr>
        <w:pStyle w:val="Heading3"/>
        <w:rPr>
          <w:rStyle w:val="eop"/>
        </w:rPr>
      </w:pPr>
      <w:bookmarkStart w:id="25" w:name="_Toc224201058"/>
      <w:r w:rsidRPr="00C0709A">
        <w:rPr>
          <w:rStyle w:val="eop"/>
        </w:rPr>
        <w:t xml:space="preserve">2.1 </w:t>
      </w:r>
      <w:r w:rsidR="003B564B" w:rsidRPr="00C0709A">
        <w:rPr>
          <w:rStyle w:val="eop"/>
        </w:rPr>
        <w:tab/>
      </w:r>
      <w:r w:rsidR="00EF4836" w:rsidRPr="00C0709A">
        <w:rPr>
          <w:rStyle w:val="eop"/>
        </w:rPr>
        <w:t xml:space="preserve">Response Action </w:t>
      </w:r>
      <w:r w:rsidR="005319B8">
        <w:rPr>
          <w:rStyle w:val="eop"/>
        </w:rPr>
        <w:t>Claim</w:t>
      </w:r>
      <w:bookmarkEnd w:id="25"/>
      <w:r w:rsidRPr="00C0709A">
        <w:rPr>
          <w:rStyle w:val="eop"/>
        </w:rPr>
        <w:t xml:space="preserve"> </w:t>
      </w:r>
    </w:p>
    <w:p w14:paraId="717E14F4" w14:textId="77777777" w:rsidR="005D4B36" w:rsidRPr="00C0709A" w:rsidRDefault="005D4B36" w:rsidP="008725C1">
      <w:pPr>
        <w:pStyle w:val="paragraph"/>
        <w:spacing w:before="0" w:beforeAutospacing="0" w:after="0" w:afterAutospacing="0"/>
        <w:ind w:right="105"/>
        <w:jc w:val="both"/>
        <w:textAlignment w:val="baseline"/>
        <w:rPr>
          <w:rStyle w:val="eop"/>
          <w:b/>
          <w:bCs/>
        </w:rPr>
      </w:pPr>
    </w:p>
    <w:p w14:paraId="0CF6CEED" w14:textId="62701AAC" w:rsidR="005D4B36" w:rsidRPr="00C0709A" w:rsidRDefault="005D4B36" w:rsidP="008725C1">
      <w:pPr>
        <w:pStyle w:val="paragraph"/>
        <w:spacing w:before="0" w:beforeAutospacing="0" w:after="0" w:afterAutospacing="0"/>
        <w:ind w:right="105"/>
        <w:jc w:val="both"/>
        <w:textAlignment w:val="baseline"/>
        <w:rPr>
          <w:rStyle w:val="eop"/>
          <w:rFonts w:ascii="Arial" w:hAnsi="Arial" w:cs="Arial"/>
        </w:rPr>
      </w:pPr>
      <w:r w:rsidRPr="00C0709A">
        <w:rPr>
          <w:rStyle w:val="eop"/>
          <w:rFonts w:ascii="Arial" w:hAnsi="Arial" w:cs="Arial"/>
        </w:rPr>
        <w:t>A Response Action Claim</w:t>
      </w:r>
      <w:r w:rsidR="005319B8">
        <w:rPr>
          <w:rStyle w:val="eop"/>
          <w:rFonts w:ascii="Arial" w:hAnsi="Arial" w:cs="Arial"/>
        </w:rPr>
        <w:t>, also referred to an Application for Reimbursement,</w:t>
      </w:r>
      <w:r w:rsidRPr="00C0709A">
        <w:rPr>
          <w:rStyle w:val="eop"/>
          <w:rFonts w:ascii="Arial" w:hAnsi="Arial" w:cs="Arial"/>
        </w:rPr>
        <w:t xml:space="preserve"> is </w:t>
      </w:r>
      <w:r w:rsidRPr="00C0709A">
        <w:rPr>
          <w:rFonts w:ascii="Arial" w:hAnsi="Arial" w:cs="Arial"/>
        </w:rPr>
        <w:t xml:space="preserve">a request for </w:t>
      </w:r>
      <w:r w:rsidR="00F81A81">
        <w:rPr>
          <w:rFonts w:ascii="Arial" w:hAnsi="Arial" w:cs="Arial"/>
        </w:rPr>
        <w:t>r</w:t>
      </w:r>
      <w:r w:rsidRPr="00C0709A">
        <w:rPr>
          <w:rFonts w:ascii="Arial" w:hAnsi="Arial" w:cs="Arial"/>
        </w:rPr>
        <w:t xml:space="preserve">eimbursement for a specific </w:t>
      </w:r>
      <w:r w:rsidR="00F81A81">
        <w:rPr>
          <w:rFonts w:ascii="Arial" w:hAnsi="Arial" w:cs="Arial"/>
        </w:rPr>
        <w:t>F</w:t>
      </w:r>
      <w:r w:rsidRPr="00C0709A">
        <w:rPr>
          <w:rFonts w:ascii="Arial" w:hAnsi="Arial" w:cs="Arial"/>
        </w:rPr>
        <w:t>acility filed pursuant to 503 CMR 2.10</w:t>
      </w:r>
      <w:r w:rsidR="00CA37B3" w:rsidRPr="00C0709A">
        <w:rPr>
          <w:rFonts w:ascii="Arial" w:hAnsi="Arial" w:cs="Arial"/>
        </w:rPr>
        <w:t xml:space="preserve">. </w:t>
      </w:r>
      <w:r w:rsidRPr="00C0709A">
        <w:rPr>
          <w:rFonts w:ascii="Arial" w:hAnsi="Arial" w:cs="Arial"/>
        </w:rPr>
        <w:t xml:space="preserve">Documentation to be included to support reimbursement is as follows: </w:t>
      </w:r>
    </w:p>
    <w:p w14:paraId="736D1E5B" w14:textId="77777777" w:rsidR="005D4B36" w:rsidRPr="00C0709A" w:rsidRDefault="005D4B36" w:rsidP="008725C1">
      <w:pPr>
        <w:pStyle w:val="paragraph"/>
        <w:spacing w:before="0" w:beforeAutospacing="0" w:after="0" w:afterAutospacing="0"/>
        <w:ind w:right="105"/>
        <w:jc w:val="both"/>
        <w:textAlignment w:val="baseline"/>
        <w:rPr>
          <w:rStyle w:val="eop"/>
          <w:rFonts w:ascii="Arial" w:hAnsi="Arial" w:cs="Arial"/>
        </w:rPr>
      </w:pPr>
    </w:p>
    <w:p w14:paraId="2DB39B2D" w14:textId="77777777" w:rsidR="001C57BA" w:rsidRDefault="005D4B36" w:rsidP="001C57BA">
      <w:pPr>
        <w:pStyle w:val="paragraph"/>
        <w:numPr>
          <w:ilvl w:val="0"/>
          <w:numId w:val="59"/>
        </w:numPr>
        <w:spacing w:before="0" w:beforeAutospacing="0" w:after="0" w:afterAutospacing="0"/>
        <w:ind w:left="360" w:right="101"/>
        <w:jc w:val="both"/>
        <w:textAlignment w:val="baseline"/>
        <w:rPr>
          <w:rStyle w:val="eop"/>
          <w:rFonts w:ascii="Arial" w:hAnsi="Arial" w:cs="Arial"/>
        </w:rPr>
      </w:pPr>
      <w:r w:rsidRPr="00C0709A">
        <w:rPr>
          <w:rStyle w:val="eop"/>
          <w:rFonts w:ascii="Arial" w:hAnsi="Arial" w:cs="Arial"/>
          <w:u w:val="single"/>
        </w:rPr>
        <w:t>Owner Authorization</w:t>
      </w:r>
      <w:r w:rsidRPr="00C0709A">
        <w:rPr>
          <w:rStyle w:val="eop"/>
          <w:rFonts w:ascii="Arial" w:hAnsi="Arial" w:cs="Arial"/>
        </w:rPr>
        <w:t>:  An Owner Authorization (OA) grants a party not listed as the tank Owner permission to file a claim for reimbursement</w:t>
      </w:r>
      <w:r w:rsidR="00CA37B3" w:rsidRPr="00C0709A">
        <w:rPr>
          <w:rStyle w:val="eop"/>
          <w:rFonts w:ascii="Arial" w:hAnsi="Arial" w:cs="Arial"/>
        </w:rPr>
        <w:t xml:space="preserve">. </w:t>
      </w:r>
      <w:r w:rsidRPr="00C0709A">
        <w:rPr>
          <w:rStyle w:val="eop"/>
          <w:rFonts w:ascii="Arial" w:hAnsi="Arial" w:cs="Arial"/>
        </w:rPr>
        <w:t xml:space="preserve">OA is required when the claimant does not currently own the UST system on-site. The owner is defined as “any person having legal ownership of the UST system” per 503 CMR 2.02. Per 503 CMR 2.08(3), for any claimant that is not the Owner of the UST system, written authorization must be obtained from the Owner, from a court of competent jurisdiction, or from the Board to file claims with the Board. Owner Authorization can be submitted via eUST. The only parties eligible for reimbursement are the Tank Owner or an Owner Authorized Claimant. OA form is available </w:t>
      </w:r>
      <w:r w:rsidR="001C57BA">
        <w:rPr>
          <w:rStyle w:val="eop"/>
          <w:rFonts w:ascii="Arial" w:hAnsi="Arial" w:cs="Arial"/>
        </w:rPr>
        <w:t xml:space="preserve">in the </w:t>
      </w:r>
      <w:hyperlink r:id="rId13" w:history="1">
        <w:r w:rsidR="001C57BA" w:rsidRPr="001C57BA">
          <w:rPr>
            <w:rStyle w:val="Hyperlink"/>
            <w:rFonts w:ascii="Arial" w:hAnsi="Arial" w:cs="Arial"/>
          </w:rPr>
          <w:t>DOR UST Program forms webpage</w:t>
        </w:r>
      </w:hyperlink>
      <w:r w:rsidR="001C57BA">
        <w:rPr>
          <w:rStyle w:val="eop"/>
          <w:rFonts w:ascii="Arial" w:hAnsi="Arial" w:cs="Arial"/>
        </w:rPr>
        <w:t>.</w:t>
      </w:r>
    </w:p>
    <w:p w14:paraId="76C363F2" w14:textId="3663CCC6" w:rsidR="005D4B36" w:rsidRPr="00C0709A" w:rsidRDefault="005D4B36" w:rsidP="001C57BA">
      <w:pPr>
        <w:pStyle w:val="paragraph"/>
        <w:spacing w:before="0" w:beforeAutospacing="0" w:after="0" w:afterAutospacing="0"/>
        <w:ind w:left="360" w:right="101"/>
        <w:jc w:val="both"/>
        <w:textAlignment w:val="baseline"/>
        <w:rPr>
          <w:rFonts w:ascii="Arial" w:hAnsi="Arial" w:cs="Arial"/>
        </w:rPr>
      </w:pPr>
      <w:r w:rsidRPr="00C0709A">
        <w:rPr>
          <w:rStyle w:val="eop"/>
          <w:rFonts w:ascii="Arial" w:hAnsi="Arial" w:cs="Arial"/>
        </w:rPr>
        <w:tab/>
      </w:r>
    </w:p>
    <w:p w14:paraId="40DE44A2" w14:textId="3F4B3025" w:rsidR="005D4B36" w:rsidRPr="00C0709A" w:rsidRDefault="005D4B36" w:rsidP="008725C1">
      <w:pPr>
        <w:pStyle w:val="ListParagraph"/>
        <w:numPr>
          <w:ilvl w:val="0"/>
          <w:numId w:val="59"/>
        </w:numPr>
        <w:spacing w:after="160" w:line="259" w:lineRule="auto"/>
        <w:ind w:left="360"/>
        <w:jc w:val="both"/>
        <w:rPr>
          <w:rStyle w:val="normaltextrun"/>
          <w:rFonts w:ascii="Arial" w:hAnsi="Arial" w:cs="Arial"/>
        </w:rPr>
      </w:pPr>
      <w:r w:rsidRPr="00C0709A">
        <w:rPr>
          <w:rFonts w:ascii="Arial" w:hAnsi="Arial" w:cs="Arial"/>
          <w:u w:val="single"/>
        </w:rPr>
        <w:t>Proof of Payment</w:t>
      </w:r>
      <w:r w:rsidRPr="00C0709A">
        <w:rPr>
          <w:rFonts w:ascii="Arial" w:hAnsi="Arial" w:cs="Arial"/>
        </w:rPr>
        <w:t>:  Acceptable forms of Proof of Payment include copies of canceled checks (front and back), bank records of payment (e.g., wire transfer, bank statement, etc.), a credit card receipt, or other documentation acceptable to the Board</w:t>
      </w:r>
      <w:r w:rsidR="00CA37B3" w:rsidRPr="00C0709A">
        <w:rPr>
          <w:rFonts w:ascii="Arial" w:hAnsi="Arial" w:cs="Arial"/>
        </w:rPr>
        <w:t xml:space="preserve">. </w:t>
      </w:r>
      <w:r w:rsidRPr="00C0709A">
        <w:rPr>
          <w:rFonts w:ascii="Arial" w:hAnsi="Arial" w:cs="Arial"/>
        </w:rPr>
        <w:t xml:space="preserve">Other Proof of Payment requirements to consider: </w:t>
      </w:r>
    </w:p>
    <w:p w14:paraId="29FBCF4C" w14:textId="1B9B2F80" w:rsidR="005D4B36" w:rsidRPr="00C0709A" w:rsidRDefault="005D4B36" w:rsidP="008725C1">
      <w:pPr>
        <w:pStyle w:val="paragraph"/>
        <w:numPr>
          <w:ilvl w:val="1"/>
          <w:numId w:val="58"/>
        </w:numPr>
        <w:spacing w:before="0" w:beforeAutospacing="0" w:after="0" w:afterAutospacing="0"/>
        <w:ind w:left="720"/>
        <w:jc w:val="both"/>
        <w:textAlignment w:val="baseline"/>
        <w:rPr>
          <w:rStyle w:val="eop"/>
          <w:rFonts w:ascii="Arial" w:hAnsi="Arial" w:cs="Arial"/>
        </w:rPr>
      </w:pPr>
      <w:r w:rsidRPr="00C0709A">
        <w:rPr>
          <w:rStyle w:val="normaltextrun"/>
          <w:rFonts w:ascii="Arial" w:hAnsi="Arial" w:cs="Arial"/>
        </w:rPr>
        <w:t>Claimant should be the organization/company incurring the costs. If the Claimant differs from the invoiced organization or the organization incurring the costs, it is likely that the claim will require additional documentation (e.g., Verification of Costs form, E</w:t>
      </w:r>
      <w:r w:rsidR="0025484E" w:rsidRPr="00C0709A">
        <w:rPr>
          <w:rStyle w:val="normaltextrun"/>
          <w:rFonts w:ascii="Arial" w:hAnsi="Arial" w:cs="Arial"/>
        </w:rPr>
        <w:t xml:space="preserve">lectronic </w:t>
      </w:r>
      <w:r w:rsidRPr="00C0709A">
        <w:rPr>
          <w:rStyle w:val="normaltextrun"/>
          <w:rFonts w:ascii="Arial" w:hAnsi="Arial" w:cs="Arial"/>
        </w:rPr>
        <w:t>F</w:t>
      </w:r>
      <w:r w:rsidR="0025484E" w:rsidRPr="00C0709A">
        <w:rPr>
          <w:rStyle w:val="normaltextrun"/>
          <w:rFonts w:ascii="Arial" w:hAnsi="Arial" w:cs="Arial"/>
        </w:rPr>
        <w:t xml:space="preserve">unds </w:t>
      </w:r>
      <w:r w:rsidRPr="00C0709A">
        <w:rPr>
          <w:rStyle w:val="normaltextrun"/>
          <w:rFonts w:ascii="Arial" w:hAnsi="Arial" w:cs="Arial"/>
        </w:rPr>
        <w:t>T</w:t>
      </w:r>
      <w:r w:rsidR="0025484E" w:rsidRPr="00C0709A">
        <w:rPr>
          <w:rStyle w:val="normaltextrun"/>
          <w:rFonts w:ascii="Arial" w:hAnsi="Arial" w:cs="Arial"/>
        </w:rPr>
        <w:t>ransfer (EFT)</w:t>
      </w:r>
      <w:r w:rsidRPr="00C0709A">
        <w:rPr>
          <w:rStyle w:val="normaltextrun"/>
          <w:rFonts w:ascii="Arial" w:hAnsi="Arial" w:cs="Arial"/>
        </w:rPr>
        <w:t xml:space="preserve"> payment records, cancelled checks, </w:t>
      </w:r>
      <w:r w:rsidR="0025484E" w:rsidRPr="00C0709A">
        <w:rPr>
          <w:rStyle w:val="normaltextrun"/>
          <w:rFonts w:ascii="Arial" w:hAnsi="Arial" w:cs="Arial"/>
        </w:rPr>
        <w:t>Doing Business As (</w:t>
      </w:r>
      <w:r w:rsidRPr="00C0709A">
        <w:rPr>
          <w:rStyle w:val="normaltextrun"/>
          <w:rFonts w:ascii="Arial" w:hAnsi="Arial" w:cs="Arial"/>
        </w:rPr>
        <w:t>DBA Certificate, etc.). If the Claimant is not the organization/company incurring the costs being submitted for reimbursement, contact the UST Program to discuss the required documentation prior to submitting the claim.   </w:t>
      </w:r>
      <w:r w:rsidRPr="00C0709A">
        <w:rPr>
          <w:rStyle w:val="eop"/>
          <w:rFonts w:ascii="Arial" w:hAnsi="Arial" w:cs="Arial"/>
        </w:rPr>
        <w:t> </w:t>
      </w:r>
    </w:p>
    <w:p w14:paraId="2D4BDEB7" w14:textId="0BE545E2" w:rsidR="00987D7C" w:rsidRPr="00987D7C" w:rsidRDefault="005D4B36" w:rsidP="00987D7C">
      <w:pPr>
        <w:pStyle w:val="paragraph"/>
        <w:numPr>
          <w:ilvl w:val="1"/>
          <w:numId w:val="58"/>
        </w:numPr>
        <w:spacing w:before="0" w:beforeAutospacing="0" w:after="0" w:afterAutospacing="0"/>
        <w:ind w:left="720"/>
        <w:jc w:val="both"/>
        <w:textAlignment w:val="baseline"/>
        <w:rPr>
          <w:rStyle w:val="normaltextrun"/>
          <w:rFonts w:ascii="Arial" w:hAnsi="Arial" w:cs="Arial"/>
        </w:rPr>
      </w:pPr>
      <w:r w:rsidRPr="00C0709A">
        <w:rPr>
          <w:rStyle w:val="eop"/>
          <w:rFonts w:ascii="Arial" w:hAnsi="Arial" w:cs="Arial"/>
        </w:rPr>
        <w:t>Bank payment records must identify the payee and the payor.</w:t>
      </w:r>
    </w:p>
    <w:p w14:paraId="12AF1C76" w14:textId="4282C1A6" w:rsidR="005D4B36" w:rsidRPr="00C0709A" w:rsidRDefault="005D4B36" w:rsidP="008725C1">
      <w:pPr>
        <w:pStyle w:val="paragraph"/>
        <w:numPr>
          <w:ilvl w:val="1"/>
          <w:numId w:val="58"/>
        </w:numPr>
        <w:spacing w:before="0" w:beforeAutospacing="0" w:after="0" w:afterAutospacing="0"/>
        <w:ind w:left="720"/>
        <w:jc w:val="both"/>
        <w:textAlignment w:val="baseline"/>
        <w:rPr>
          <w:rStyle w:val="normaltextrun"/>
          <w:rFonts w:ascii="Arial" w:hAnsi="Arial" w:cs="Arial"/>
        </w:rPr>
      </w:pPr>
      <w:r w:rsidRPr="00C0709A">
        <w:rPr>
          <w:rStyle w:val="normaltextrun"/>
          <w:rFonts w:ascii="Arial" w:hAnsi="Arial" w:cs="Arial"/>
        </w:rPr>
        <w:t>All personal/confidential/sensitive information (e.g., bank account numbers, F</w:t>
      </w:r>
      <w:r w:rsidR="0025484E" w:rsidRPr="00C0709A">
        <w:rPr>
          <w:rStyle w:val="normaltextrun"/>
          <w:rFonts w:ascii="Arial" w:hAnsi="Arial" w:cs="Arial"/>
        </w:rPr>
        <w:t xml:space="preserve">ederal </w:t>
      </w:r>
      <w:r w:rsidR="0028484A">
        <w:rPr>
          <w:rStyle w:val="normaltextrun"/>
          <w:rFonts w:ascii="Arial" w:hAnsi="Arial" w:cs="Arial"/>
        </w:rPr>
        <w:t xml:space="preserve">Employer </w:t>
      </w:r>
      <w:r w:rsidR="0025484E" w:rsidRPr="00C0709A">
        <w:rPr>
          <w:rStyle w:val="normaltextrun"/>
          <w:rFonts w:ascii="Arial" w:hAnsi="Arial" w:cs="Arial"/>
        </w:rPr>
        <w:t xml:space="preserve">Identification Numbers, </w:t>
      </w:r>
      <w:r w:rsidR="0028484A">
        <w:rPr>
          <w:rStyle w:val="normaltextrun"/>
          <w:rFonts w:ascii="Arial" w:hAnsi="Arial" w:cs="Arial"/>
        </w:rPr>
        <w:t xml:space="preserve">Taxpayer Identification Numbers, </w:t>
      </w:r>
      <w:r w:rsidR="0025484E" w:rsidRPr="00C0709A">
        <w:rPr>
          <w:rStyle w:val="normaltextrun"/>
          <w:rFonts w:ascii="Arial" w:hAnsi="Arial" w:cs="Arial"/>
        </w:rPr>
        <w:t>Social Security Numbers</w:t>
      </w:r>
      <w:r w:rsidRPr="00C0709A">
        <w:rPr>
          <w:rStyle w:val="normaltextrun"/>
          <w:rFonts w:ascii="Arial" w:hAnsi="Arial" w:cs="Arial"/>
        </w:rPr>
        <w:t xml:space="preserve">, etc.) must be redacted prior to uploading to </w:t>
      </w:r>
      <w:r w:rsidRPr="00C0709A">
        <w:rPr>
          <w:rStyle w:val="spellingerror"/>
          <w:rFonts w:ascii="Arial" w:hAnsi="Arial" w:cs="Arial"/>
        </w:rPr>
        <w:t>eUST</w:t>
      </w:r>
      <w:r w:rsidRPr="00C0709A">
        <w:rPr>
          <w:rStyle w:val="normaltextrun"/>
          <w:rFonts w:ascii="Arial" w:hAnsi="Arial" w:cs="Arial"/>
        </w:rPr>
        <w:t>.  This includes front and reverse side of cancelled checks.</w:t>
      </w:r>
      <w:r w:rsidRPr="00C0709A">
        <w:rPr>
          <w:rStyle w:val="eop"/>
          <w:rFonts w:ascii="Arial" w:hAnsi="Arial" w:cs="Arial"/>
        </w:rPr>
        <w:t> For additional guidance, refer to the I</w:t>
      </w:r>
      <w:r w:rsidR="0025484E" w:rsidRPr="00C0709A">
        <w:rPr>
          <w:rStyle w:val="eop"/>
          <w:rFonts w:ascii="Arial" w:hAnsi="Arial" w:cs="Arial"/>
        </w:rPr>
        <w:t xml:space="preserve">nternal </w:t>
      </w:r>
      <w:r w:rsidRPr="00C0709A">
        <w:rPr>
          <w:rStyle w:val="eop"/>
          <w:rFonts w:ascii="Arial" w:hAnsi="Arial" w:cs="Arial"/>
        </w:rPr>
        <w:t>R</w:t>
      </w:r>
      <w:r w:rsidR="0025484E" w:rsidRPr="00C0709A">
        <w:rPr>
          <w:rStyle w:val="eop"/>
          <w:rFonts w:ascii="Arial" w:hAnsi="Arial" w:cs="Arial"/>
        </w:rPr>
        <w:t xml:space="preserve">evenue </w:t>
      </w:r>
      <w:r w:rsidRPr="00C0709A">
        <w:rPr>
          <w:rStyle w:val="eop"/>
          <w:rFonts w:ascii="Arial" w:hAnsi="Arial" w:cs="Arial"/>
        </w:rPr>
        <w:t>S</w:t>
      </w:r>
      <w:r w:rsidR="0025484E" w:rsidRPr="00C0709A">
        <w:rPr>
          <w:rStyle w:val="eop"/>
          <w:rFonts w:ascii="Arial" w:hAnsi="Arial" w:cs="Arial"/>
        </w:rPr>
        <w:t>ervice (IRS)</w:t>
      </w:r>
      <w:r w:rsidRPr="00C0709A">
        <w:rPr>
          <w:rStyle w:val="eop"/>
          <w:rFonts w:ascii="Arial" w:hAnsi="Arial" w:cs="Arial"/>
        </w:rPr>
        <w:t xml:space="preserve"> Internal Revenue Manual -10.</w:t>
      </w:r>
      <w:r w:rsidR="0028484A">
        <w:rPr>
          <w:rStyle w:val="eop"/>
          <w:rFonts w:ascii="Arial" w:hAnsi="Arial" w:cs="Arial"/>
        </w:rPr>
        <w:t>00</w:t>
      </w:r>
      <w:r w:rsidRPr="00C0709A">
        <w:rPr>
          <w:rStyle w:val="eop"/>
          <w:rFonts w:ascii="Arial" w:hAnsi="Arial" w:cs="Arial"/>
        </w:rPr>
        <w:t>5.</w:t>
      </w:r>
      <w:r w:rsidR="0028484A">
        <w:rPr>
          <w:rStyle w:val="eop"/>
          <w:rFonts w:ascii="Arial" w:hAnsi="Arial" w:cs="Arial"/>
        </w:rPr>
        <w:t>00</w:t>
      </w:r>
      <w:r w:rsidRPr="00C0709A">
        <w:rPr>
          <w:rStyle w:val="eop"/>
          <w:rFonts w:ascii="Arial" w:hAnsi="Arial" w:cs="Arial"/>
        </w:rPr>
        <w:t>1</w:t>
      </w:r>
      <w:r w:rsidR="0028484A">
        <w:rPr>
          <w:rStyle w:val="eop"/>
          <w:rFonts w:ascii="Arial" w:hAnsi="Arial" w:cs="Arial"/>
        </w:rPr>
        <w:t>.</w:t>
      </w:r>
    </w:p>
    <w:p w14:paraId="62E397A2" w14:textId="7D7028EC" w:rsidR="005D4B36" w:rsidRPr="00C0709A" w:rsidRDefault="005D4B36" w:rsidP="008725C1">
      <w:pPr>
        <w:pStyle w:val="paragraph"/>
        <w:numPr>
          <w:ilvl w:val="1"/>
          <w:numId w:val="58"/>
        </w:numPr>
        <w:spacing w:before="0" w:beforeAutospacing="0" w:after="0" w:afterAutospacing="0"/>
        <w:ind w:left="720" w:right="105"/>
        <w:jc w:val="both"/>
        <w:textAlignment w:val="baseline"/>
        <w:rPr>
          <w:rStyle w:val="normaltextrun"/>
          <w:rFonts w:ascii="Arial" w:hAnsi="Arial" w:cs="Arial"/>
        </w:rPr>
      </w:pPr>
      <w:bookmarkStart w:id="26" w:name="_Hlk118377893"/>
      <w:r w:rsidRPr="00C0709A">
        <w:rPr>
          <w:rStyle w:val="normaltextrun"/>
          <w:rFonts w:ascii="Arial" w:hAnsi="Arial" w:cs="Arial"/>
        </w:rPr>
        <w:t>For utility bills only: a copy of the utility bill showing a credit for the previous month(s) service(s) will be accepted in lieu of other acceptable forms of proof of payment</w:t>
      </w:r>
      <w:r w:rsidR="00CA37B3" w:rsidRPr="00C0709A">
        <w:rPr>
          <w:rStyle w:val="normaltextrun"/>
          <w:rFonts w:ascii="Arial" w:hAnsi="Arial" w:cs="Arial"/>
        </w:rPr>
        <w:t xml:space="preserve">. </w:t>
      </w:r>
      <w:bookmarkStart w:id="27" w:name="_Hlk118377437"/>
      <w:r w:rsidRPr="00C0709A">
        <w:rPr>
          <w:rStyle w:val="normaltextrun"/>
          <w:rFonts w:ascii="Arial" w:hAnsi="Arial" w:cs="Arial"/>
        </w:rPr>
        <w:t xml:space="preserve">The utility </w:t>
      </w:r>
      <w:r w:rsidRPr="00C0709A">
        <w:rPr>
          <w:rStyle w:val="contextualspellingandgrammarerror"/>
          <w:rFonts w:ascii="Arial" w:hAnsi="Arial" w:cs="Arial"/>
        </w:rPr>
        <w:t>bill</w:t>
      </w:r>
      <w:r w:rsidRPr="00C0709A">
        <w:rPr>
          <w:rStyle w:val="eop"/>
          <w:rFonts w:ascii="Arial" w:hAnsi="Arial" w:cs="Arial"/>
        </w:rPr>
        <w:t xml:space="preserve"> </w:t>
      </w:r>
      <w:r w:rsidRPr="00C0709A">
        <w:rPr>
          <w:rStyle w:val="normaltextrun"/>
          <w:rFonts w:ascii="Arial" w:hAnsi="Arial" w:cs="Arial"/>
        </w:rPr>
        <w:t>must indicate the actual date that the payment was credited</w:t>
      </w:r>
      <w:bookmarkEnd w:id="27"/>
      <w:r w:rsidRPr="00C0709A">
        <w:rPr>
          <w:rStyle w:val="normaltextrun"/>
          <w:rFonts w:ascii="Arial" w:hAnsi="Arial" w:cs="Arial"/>
        </w:rPr>
        <w:t xml:space="preserve">. </w:t>
      </w:r>
    </w:p>
    <w:p w14:paraId="503D079B" w14:textId="77777777" w:rsidR="005D4B36" w:rsidRPr="00C0709A" w:rsidRDefault="005D4B36" w:rsidP="008725C1">
      <w:pPr>
        <w:pStyle w:val="paragraph"/>
        <w:numPr>
          <w:ilvl w:val="1"/>
          <w:numId w:val="58"/>
        </w:numPr>
        <w:spacing w:before="0" w:beforeAutospacing="0" w:after="0" w:afterAutospacing="0"/>
        <w:ind w:left="720" w:right="105"/>
        <w:jc w:val="both"/>
        <w:textAlignment w:val="baseline"/>
        <w:rPr>
          <w:rStyle w:val="eop"/>
          <w:rFonts w:ascii="Arial" w:hAnsi="Arial" w:cs="Arial"/>
        </w:rPr>
      </w:pPr>
      <w:r w:rsidRPr="00C0709A">
        <w:rPr>
          <w:rStyle w:val="normaltextrun"/>
          <w:rFonts w:ascii="Arial" w:hAnsi="Arial" w:cs="Arial"/>
        </w:rPr>
        <w:lastRenderedPageBreak/>
        <w:t>Proof of Payment (as noted above) must be provided for invoices if markup is claimed. </w:t>
      </w:r>
      <w:r w:rsidRPr="00C0709A">
        <w:rPr>
          <w:rStyle w:val="eop"/>
          <w:rFonts w:ascii="Arial" w:hAnsi="Arial" w:cs="Arial"/>
        </w:rPr>
        <w:t> </w:t>
      </w:r>
    </w:p>
    <w:bookmarkEnd w:id="26"/>
    <w:p w14:paraId="50599269" w14:textId="77777777" w:rsidR="005D4B36" w:rsidRPr="00C0709A" w:rsidRDefault="005D4B36" w:rsidP="008725C1">
      <w:pPr>
        <w:pStyle w:val="paragraph"/>
        <w:spacing w:before="0" w:beforeAutospacing="0" w:after="0" w:afterAutospacing="0"/>
        <w:ind w:left="360"/>
        <w:jc w:val="both"/>
        <w:textAlignment w:val="baseline"/>
        <w:rPr>
          <w:rStyle w:val="eop"/>
          <w:rFonts w:ascii="Arial" w:hAnsi="Arial" w:cs="Arial"/>
        </w:rPr>
      </w:pPr>
    </w:p>
    <w:p w14:paraId="57493E4C" w14:textId="26F7D6DA" w:rsidR="005D4B36" w:rsidRPr="001C57BA" w:rsidRDefault="005D4B36" w:rsidP="00681AD3">
      <w:pPr>
        <w:pStyle w:val="ListParagraph"/>
        <w:numPr>
          <w:ilvl w:val="0"/>
          <w:numId w:val="59"/>
        </w:numPr>
        <w:spacing w:after="160" w:line="259" w:lineRule="auto"/>
        <w:ind w:left="360"/>
        <w:jc w:val="both"/>
        <w:rPr>
          <w:rStyle w:val="normaltextrun"/>
          <w:rFonts w:ascii="Arial" w:hAnsi="Arial" w:cs="Arial"/>
        </w:rPr>
      </w:pPr>
      <w:r w:rsidRPr="001C57BA">
        <w:rPr>
          <w:rStyle w:val="normaltextrun"/>
          <w:rFonts w:ascii="Arial" w:hAnsi="Arial" w:cs="Arial"/>
          <w:u w:val="single"/>
        </w:rPr>
        <w:t>Direct Pay Claims</w:t>
      </w:r>
      <w:r w:rsidRPr="001C57BA">
        <w:rPr>
          <w:rStyle w:val="normaltextrun"/>
          <w:rFonts w:ascii="Arial" w:hAnsi="Arial" w:cs="Arial"/>
        </w:rPr>
        <w:t>: A Direct Pay Certification Form (all pages required) is needed only for sites that have costs directly submitted for reimbursement by the company incurring the costs (i.e., the consultant). To review the Direct Pay Policy, please visit</w:t>
      </w:r>
      <w:r w:rsidR="001C57BA" w:rsidRPr="001C57BA">
        <w:rPr>
          <w:rStyle w:val="normaltextrun"/>
          <w:rFonts w:ascii="Arial" w:hAnsi="Arial" w:cs="Arial"/>
        </w:rPr>
        <w:t xml:space="preserve"> the DOR UST Program’s webpage</w:t>
      </w:r>
      <w:r w:rsidR="0028484A" w:rsidRPr="001C57BA">
        <w:rPr>
          <w:rFonts w:ascii="Arial" w:hAnsi="Arial" w:cs="Arial"/>
        </w:rPr>
        <w:t xml:space="preserve"> for </w:t>
      </w:r>
      <w:hyperlink r:id="rId14" w:history="1">
        <w:r w:rsidR="0028484A" w:rsidRPr="001C57BA">
          <w:rPr>
            <w:rStyle w:val="Hyperlink"/>
            <w:rFonts w:ascii="Arial" w:hAnsi="Arial" w:cs="Arial"/>
          </w:rPr>
          <w:t>updated policies</w:t>
        </w:r>
      </w:hyperlink>
      <w:r w:rsidR="0028484A" w:rsidRPr="001C57BA">
        <w:rPr>
          <w:rFonts w:ascii="Arial" w:hAnsi="Arial" w:cs="Arial"/>
        </w:rPr>
        <w:t>.</w:t>
      </w:r>
    </w:p>
    <w:p w14:paraId="4066FC02" w14:textId="77777777" w:rsidR="00001851" w:rsidRPr="00C0709A" w:rsidRDefault="00001851" w:rsidP="008725C1">
      <w:pPr>
        <w:pStyle w:val="ListParagraph"/>
        <w:ind w:left="360" w:hanging="360"/>
        <w:jc w:val="both"/>
        <w:rPr>
          <w:rStyle w:val="normaltextrun"/>
          <w:rFonts w:ascii="Arial" w:hAnsi="Arial" w:cs="Arial"/>
        </w:rPr>
      </w:pPr>
    </w:p>
    <w:p w14:paraId="2FE7C4E0" w14:textId="77777777" w:rsidR="005D4B36" w:rsidRPr="00C0709A" w:rsidRDefault="005D4B36" w:rsidP="008725C1">
      <w:pPr>
        <w:pStyle w:val="paragraph"/>
        <w:numPr>
          <w:ilvl w:val="0"/>
          <w:numId w:val="59"/>
        </w:numPr>
        <w:spacing w:before="0" w:beforeAutospacing="0" w:after="0" w:afterAutospacing="0"/>
        <w:ind w:left="360"/>
        <w:jc w:val="both"/>
        <w:textAlignment w:val="baseline"/>
        <w:rPr>
          <w:rStyle w:val="normaltextrun"/>
          <w:rFonts w:ascii="Arial" w:hAnsi="Arial" w:cs="Arial"/>
        </w:rPr>
      </w:pPr>
      <w:r w:rsidRPr="00C0709A">
        <w:rPr>
          <w:rStyle w:val="normaltextrun"/>
          <w:rFonts w:ascii="Arial" w:hAnsi="Arial" w:cs="Arial"/>
          <w:u w:val="single"/>
        </w:rPr>
        <w:t>Consultant / Subcontractor Invoices</w:t>
      </w:r>
      <w:r w:rsidRPr="00C0709A">
        <w:rPr>
          <w:rStyle w:val="normaltextrun"/>
          <w:rFonts w:ascii="Arial" w:hAnsi="Arial" w:cs="Arial"/>
        </w:rPr>
        <w:t>: (including Timesheets and Expense Reports/ Field Notes/Field Sheets)</w:t>
      </w:r>
    </w:p>
    <w:p w14:paraId="4F1FC517" w14:textId="18341F34" w:rsidR="005D4B36" w:rsidRPr="00C0709A" w:rsidRDefault="005D4B36" w:rsidP="008725C1">
      <w:pPr>
        <w:pStyle w:val="paragraph"/>
        <w:numPr>
          <w:ilvl w:val="0"/>
          <w:numId w:val="61"/>
        </w:numPr>
        <w:spacing w:before="0" w:beforeAutospacing="0" w:after="0" w:afterAutospacing="0"/>
        <w:ind w:left="720"/>
        <w:jc w:val="both"/>
        <w:textAlignment w:val="baseline"/>
        <w:rPr>
          <w:rStyle w:val="normaltextrun"/>
          <w:rFonts w:ascii="Arial" w:hAnsi="Arial" w:cs="Arial"/>
        </w:rPr>
      </w:pPr>
      <w:r w:rsidRPr="00C0709A">
        <w:rPr>
          <w:rStyle w:val="normaltextrun"/>
          <w:rFonts w:ascii="Arial" w:hAnsi="Arial" w:cs="Arial"/>
        </w:rPr>
        <w:t xml:space="preserve">All invoices </w:t>
      </w:r>
      <w:r w:rsidR="001E0FBB" w:rsidRPr="00C0709A">
        <w:rPr>
          <w:rStyle w:val="normaltextrun"/>
          <w:rFonts w:ascii="Arial" w:hAnsi="Arial" w:cs="Arial"/>
        </w:rPr>
        <w:t>must</w:t>
      </w:r>
      <w:r w:rsidRPr="00C0709A">
        <w:rPr>
          <w:rStyle w:val="normaltextrun"/>
          <w:rFonts w:ascii="Arial" w:hAnsi="Arial" w:cs="Arial"/>
        </w:rPr>
        <w:t xml:space="preserve"> be task-coded identifying charges claimed, </w:t>
      </w:r>
      <w:r w:rsidR="00E8715D" w:rsidRPr="00C0709A">
        <w:rPr>
          <w:rStyle w:val="normaltextrun"/>
          <w:rFonts w:ascii="Arial" w:hAnsi="Arial" w:cs="Arial"/>
        </w:rPr>
        <w:t>must</w:t>
      </w:r>
      <w:r w:rsidRPr="00C0709A">
        <w:rPr>
          <w:rStyle w:val="normaltextrun"/>
          <w:rFonts w:ascii="Arial" w:hAnsi="Arial" w:cs="Arial"/>
        </w:rPr>
        <w:t xml:space="preserve"> include staff names with applicable 21J labor equivalent categories, and </w:t>
      </w:r>
      <w:r w:rsidR="001E0FBB" w:rsidRPr="00C0709A">
        <w:rPr>
          <w:rStyle w:val="normaltextrun"/>
          <w:rFonts w:ascii="Arial" w:hAnsi="Arial" w:cs="Arial"/>
        </w:rPr>
        <w:t>should</w:t>
      </w:r>
      <w:r w:rsidRPr="00C0709A">
        <w:rPr>
          <w:rStyle w:val="normaltextrun"/>
          <w:rFonts w:ascii="Arial" w:hAnsi="Arial" w:cs="Arial"/>
        </w:rPr>
        <w:t xml:space="preserve"> have a description of work performed in lieu of invoice line items containing this information</w:t>
      </w:r>
      <w:r w:rsidR="00CA37B3" w:rsidRPr="00C0709A">
        <w:rPr>
          <w:rStyle w:val="normaltextrun"/>
          <w:rFonts w:ascii="Arial" w:hAnsi="Arial" w:cs="Arial"/>
        </w:rPr>
        <w:t xml:space="preserve">. </w:t>
      </w:r>
      <w:r w:rsidRPr="00C0709A">
        <w:rPr>
          <w:rStyle w:val="normaltextrun"/>
          <w:rFonts w:ascii="Arial" w:hAnsi="Arial" w:cs="Arial"/>
        </w:rPr>
        <w:t>Timesheets can also be provided but must be clearly marked with the same information.</w:t>
      </w:r>
      <w:r w:rsidRPr="00C0709A">
        <w:rPr>
          <w:rStyle w:val="eop"/>
          <w:rFonts w:ascii="Arial" w:hAnsi="Arial" w:cs="Arial"/>
        </w:rPr>
        <w:t> </w:t>
      </w:r>
    </w:p>
    <w:p w14:paraId="10D8D8B4" w14:textId="5A952F36" w:rsidR="005D4B36" w:rsidRPr="00C0709A" w:rsidRDefault="005D4B36" w:rsidP="008725C1">
      <w:pPr>
        <w:pStyle w:val="paragraph"/>
        <w:numPr>
          <w:ilvl w:val="0"/>
          <w:numId w:val="61"/>
        </w:numPr>
        <w:spacing w:before="0" w:beforeAutospacing="0" w:after="0" w:afterAutospacing="0"/>
        <w:ind w:left="720"/>
        <w:jc w:val="both"/>
        <w:textAlignment w:val="baseline"/>
        <w:rPr>
          <w:rStyle w:val="normaltextrun"/>
          <w:rFonts w:ascii="Arial" w:hAnsi="Arial" w:cs="Arial"/>
        </w:rPr>
      </w:pPr>
      <w:r w:rsidRPr="00C0709A">
        <w:rPr>
          <w:rStyle w:val="normaltextrun"/>
          <w:rFonts w:ascii="Arial" w:hAnsi="Arial" w:cs="Arial"/>
        </w:rPr>
        <w:t>All relevant backup for invoiced charges must be provided, as applicable to your claim submission</w:t>
      </w:r>
      <w:r w:rsidR="00CA37B3" w:rsidRPr="00C0709A">
        <w:rPr>
          <w:rStyle w:val="normaltextrun"/>
          <w:rFonts w:ascii="Arial" w:hAnsi="Arial" w:cs="Arial"/>
        </w:rPr>
        <w:t xml:space="preserve">. </w:t>
      </w:r>
      <w:r w:rsidRPr="00C0709A">
        <w:rPr>
          <w:rStyle w:val="normaltextrun"/>
          <w:rFonts w:ascii="Arial" w:hAnsi="Arial" w:cs="Arial"/>
        </w:rPr>
        <w:t>All charges claimed must be accompanied by a documented date of service (DOS)</w:t>
      </w:r>
      <w:r w:rsidR="00CA37B3" w:rsidRPr="00C0709A">
        <w:rPr>
          <w:rStyle w:val="normaltextrun"/>
          <w:rFonts w:ascii="Arial" w:hAnsi="Arial" w:cs="Arial"/>
        </w:rPr>
        <w:t xml:space="preserve">. </w:t>
      </w:r>
    </w:p>
    <w:p w14:paraId="69FE2098" w14:textId="5C87BE02" w:rsidR="005D4B36" w:rsidRPr="00C0709A" w:rsidRDefault="005D4B36" w:rsidP="008725C1">
      <w:pPr>
        <w:pStyle w:val="paragraph"/>
        <w:numPr>
          <w:ilvl w:val="0"/>
          <w:numId w:val="61"/>
        </w:numPr>
        <w:spacing w:before="0" w:beforeAutospacing="0" w:after="0" w:afterAutospacing="0"/>
        <w:ind w:left="720"/>
        <w:jc w:val="both"/>
        <w:textAlignment w:val="baseline"/>
        <w:rPr>
          <w:rStyle w:val="eop"/>
          <w:rFonts w:ascii="Arial" w:hAnsi="Arial" w:cs="Arial"/>
        </w:rPr>
      </w:pPr>
      <w:r w:rsidRPr="00C0709A">
        <w:rPr>
          <w:rStyle w:val="normaltextrun"/>
          <w:rFonts w:ascii="Arial" w:hAnsi="Arial" w:cs="Arial"/>
        </w:rPr>
        <w:t xml:space="preserve">Labor descriptions on the invoice should reflect actual work performed. Charges </w:t>
      </w:r>
      <w:r w:rsidR="00672B2B" w:rsidRPr="00C0709A">
        <w:rPr>
          <w:rStyle w:val="normaltextrun"/>
          <w:rFonts w:ascii="Arial" w:hAnsi="Arial" w:cs="Arial"/>
        </w:rPr>
        <w:t>relating to</w:t>
      </w:r>
      <w:r w:rsidRPr="00C0709A">
        <w:rPr>
          <w:rStyle w:val="normaltextrun"/>
          <w:rFonts w:ascii="Arial" w:hAnsi="Arial" w:cs="Arial"/>
        </w:rPr>
        <w:t xml:space="preserve"> hand</w:t>
      </w:r>
      <w:r w:rsidR="00E36AD0" w:rsidRPr="00C0709A">
        <w:rPr>
          <w:rStyle w:val="normaltextrun"/>
          <w:rFonts w:ascii="Arial" w:hAnsi="Arial" w:cs="Arial"/>
        </w:rPr>
        <w:t>written notes or other annotations</w:t>
      </w:r>
      <w:r w:rsidRPr="00C0709A">
        <w:rPr>
          <w:rStyle w:val="normaltextrun"/>
          <w:rFonts w:ascii="Arial" w:hAnsi="Arial" w:cs="Arial"/>
        </w:rPr>
        <w:t xml:space="preserve"> </w:t>
      </w:r>
      <w:r w:rsidR="00280B42" w:rsidRPr="00C0709A">
        <w:rPr>
          <w:rStyle w:val="normaltextrun"/>
          <w:rFonts w:ascii="Arial" w:hAnsi="Arial" w:cs="Arial"/>
        </w:rPr>
        <w:t xml:space="preserve">without supporting documentation </w:t>
      </w:r>
      <w:r w:rsidRPr="00C0709A">
        <w:rPr>
          <w:rStyle w:val="normaltextrun"/>
          <w:rFonts w:ascii="Arial" w:hAnsi="Arial" w:cs="Arial"/>
        </w:rPr>
        <w:t>that do not match the invoice description will be denied.  </w:t>
      </w:r>
      <w:r w:rsidRPr="00C0709A">
        <w:rPr>
          <w:rStyle w:val="eop"/>
          <w:rFonts w:ascii="Arial" w:hAnsi="Arial" w:cs="Arial"/>
        </w:rPr>
        <w:t> </w:t>
      </w:r>
    </w:p>
    <w:p w14:paraId="553551B1" w14:textId="77777777" w:rsidR="005D4B36" w:rsidRPr="00C0709A" w:rsidRDefault="005D4B36" w:rsidP="008725C1">
      <w:pPr>
        <w:pStyle w:val="paragraph"/>
        <w:numPr>
          <w:ilvl w:val="0"/>
          <w:numId w:val="61"/>
        </w:numPr>
        <w:spacing w:before="0" w:beforeAutospacing="0" w:after="0" w:afterAutospacing="0"/>
        <w:ind w:left="720"/>
        <w:jc w:val="both"/>
        <w:textAlignment w:val="baseline"/>
        <w:rPr>
          <w:rStyle w:val="eop"/>
          <w:rFonts w:ascii="Arial" w:hAnsi="Arial" w:cs="Arial"/>
        </w:rPr>
      </w:pPr>
      <w:r w:rsidRPr="00C0709A">
        <w:rPr>
          <w:rStyle w:val="eop"/>
          <w:rFonts w:ascii="Arial" w:hAnsi="Arial" w:cs="Arial"/>
        </w:rPr>
        <w:t xml:space="preserve">Lump sum invoices are not allowed except when accompanied by a detailed breakdown of labor, equipment, and material(s) costs. </w:t>
      </w:r>
    </w:p>
    <w:p w14:paraId="798BD168" w14:textId="60777822" w:rsidR="005D4B36" w:rsidRPr="00C0709A" w:rsidRDefault="005D4B36" w:rsidP="008725C1">
      <w:pPr>
        <w:pStyle w:val="paragraph"/>
        <w:numPr>
          <w:ilvl w:val="0"/>
          <w:numId w:val="61"/>
        </w:numPr>
        <w:spacing w:before="0" w:beforeAutospacing="0" w:after="0" w:afterAutospacing="0"/>
        <w:ind w:left="720"/>
        <w:jc w:val="both"/>
        <w:textAlignment w:val="baseline"/>
        <w:rPr>
          <w:rFonts w:ascii="Arial" w:hAnsi="Arial" w:cs="Arial"/>
        </w:rPr>
      </w:pPr>
      <w:r w:rsidRPr="00C0709A">
        <w:rPr>
          <w:rStyle w:val="eop"/>
          <w:rFonts w:ascii="Arial" w:hAnsi="Arial" w:cs="Arial"/>
        </w:rPr>
        <w:t xml:space="preserve">Handwritten notes </w:t>
      </w:r>
      <w:r w:rsidR="00E36AD0" w:rsidRPr="00C0709A">
        <w:rPr>
          <w:rStyle w:val="eop"/>
          <w:rFonts w:ascii="Arial" w:hAnsi="Arial" w:cs="Arial"/>
        </w:rPr>
        <w:t xml:space="preserve">or annotations </w:t>
      </w:r>
      <w:r w:rsidRPr="00C0709A">
        <w:rPr>
          <w:rStyle w:val="eop"/>
          <w:rFonts w:ascii="Arial" w:hAnsi="Arial" w:cs="Arial"/>
        </w:rPr>
        <w:t>on invoices for charges to be split up between different task codes must be clearly identified and noted for the event/report they are attributed to</w:t>
      </w:r>
      <w:r w:rsidR="00CA37B3" w:rsidRPr="00C0709A">
        <w:rPr>
          <w:rStyle w:val="eop"/>
          <w:rFonts w:ascii="Arial" w:hAnsi="Arial" w:cs="Arial"/>
        </w:rPr>
        <w:t xml:space="preserve">. </w:t>
      </w:r>
      <w:r w:rsidRPr="00C0709A">
        <w:rPr>
          <w:rStyle w:val="eop"/>
          <w:rFonts w:ascii="Arial" w:hAnsi="Arial" w:cs="Arial"/>
        </w:rPr>
        <w:t>If an individual line item on an invoice is to be divided between different events or task codes, documentation supporting the allocation must be provided.</w:t>
      </w:r>
    </w:p>
    <w:p w14:paraId="6B41DA53" w14:textId="58EE2BC9" w:rsidR="00582DEE" w:rsidRPr="00D936C2" w:rsidRDefault="005D4B36" w:rsidP="00D936C2">
      <w:pPr>
        <w:pStyle w:val="paragraph"/>
        <w:numPr>
          <w:ilvl w:val="0"/>
          <w:numId w:val="61"/>
        </w:numPr>
        <w:spacing w:before="0" w:beforeAutospacing="0" w:after="0" w:afterAutospacing="0"/>
        <w:ind w:left="720"/>
        <w:jc w:val="both"/>
        <w:textAlignment w:val="baseline"/>
        <w:rPr>
          <w:rStyle w:val="normaltextrun"/>
          <w:rFonts w:ascii="Arial" w:hAnsi="Arial" w:cs="Arial"/>
        </w:rPr>
      </w:pPr>
      <w:r w:rsidRPr="00C0709A">
        <w:rPr>
          <w:rStyle w:val="normaltextrun"/>
          <w:rFonts w:ascii="Arial" w:hAnsi="Arial" w:cs="Arial"/>
        </w:rPr>
        <w:t xml:space="preserve">Field notes and/or daily field sheets are required for all fieldwork. </w:t>
      </w:r>
      <w:r w:rsidR="007248F2" w:rsidRPr="00C0709A">
        <w:rPr>
          <w:rStyle w:val="normaltextrun"/>
          <w:rFonts w:ascii="Arial" w:hAnsi="Arial" w:cs="Arial"/>
        </w:rPr>
        <w:t>At a minimum, f</w:t>
      </w:r>
      <w:r w:rsidRPr="00C0709A">
        <w:rPr>
          <w:rStyle w:val="normaltextrun"/>
          <w:rFonts w:ascii="Arial" w:hAnsi="Arial" w:cs="Arial"/>
        </w:rPr>
        <w:t>ield notes are required to indicate equipment used, activities performed, and staff onsite during the field event</w:t>
      </w:r>
      <w:r w:rsidR="00F1209C">
        <w:rPr>
          <w:rStyle w:val="normaltextrun"/>
          <w:rFonts w:ascii="Arial" w:hAnsi="Arial" w:cs="Arial"/>
        </w:rPr>
        <w:t>,</w:t>
      </w:r>
      <w:r w:rsidR="007248F2" w:rsidRPr="00C0709A">
        <w:rPr>
          <w:rStyle w:val="normaltextrun"/>
          <w:rFonts w:ascii="Arial" w:hAnsi="Arial" w:cs="Arial"/>
        </w:rPr>
        <w:t xml:space="preserve"> observations related to the work claims, and other pertinent information that will justify the costs claimed. </w:t>
      </w:r>
      <w:r w:rsidR="00DA2D4F" w:rsidRPr="00C0709A">
        <w:rPr>
          <w:rStyle w:val="normaltextrun"/>
          <w:rFonts w:ascii="Arial" w:hAnsi="Arial" w:cs="Arial"/>
        </w:rPr>
        <w:t xml:space="preserve">If multiple staff are onsite concurrently performing different work/task codes, separate field notes are recommended to document each individual’s activities. </w:t>
      </w:r>
      <w:r w:rsidR="007248F2" w:rsidRPr="00C0709A">
        <w:rPr>
          <w:rStyle w:val="normaltextrun"/>
          <w:rFonts w:ascii="Arial" w:hAnsi="Arial" w:cs="Arial"/>
        </w:rPr>
        <w:t>Also refer to specific task code documentation requirements for additional information that must be included for the work performed and claimed.</w:t>
      </w:r>
      <w:r w:rsidRPr="00C0709A">
        <w:rPr>
          <w:rStyle w:val="normaltextrun"/>
          <w:rFonts w:ascii="Arial" w:hAnsi="Arial" w:cs="Arial"/>
        </w:rPr>
        <w:t xml:space="preserve"> Communication with other staff not in the field should be documented. Field notes and other supporting documentation must be legible.   </w:t>
      </w:r>
    </w:p>
    <w:p w14:paraId="327C2761" w14:textId="77777777" w:rsidR="00582DEE" w:rsidRPr="00C0709A" w:rsidRDefault="00582DEE" w:rsidP="008725C1">
      <w:pPr>
        <w:pStyle w:val="paragraph"/>
        <w:spacing w:before="0" w:beforeAutospacing="0" w:after="0" w:afterAutospacing="0"/>
        <w:ind w:left="360" w:hanging="360"/>
        <w:jc w:val="both"/>
        <w:textAlignment w:val="baseline"/>
        <w:rPr>
          <w:rStyle w:val="normaltextrun"/>
          <w:rFonts w:ascii="Arial" w:hAnsi="Arial" w:cs="Arial"/>
        </w:rPr>
      </w:pPr>
    </w:p>
    <w:p w14:paraId="531DD0CE" w14:textId="77777777" w:rsidR="005D4B36" w:rsidRPr="00C0709A" w:rsidRDefault="005D4B36" w:rsidP="008725C1">
      <w:pPr>
        <w:pStyle w:val="paragraph"/>
        <w:numPr>
          <w:ilvl w:val="0"/>
          <w:numId w:val="59"/>
        </w:numPr>
        <w:spacing w:before="0" w:beforeAutospacing="0" w:after="0" w:afterAutospacing="0"/>
        <w:ind w:left="360"/>
        <w:jc w:val="both"/>
        <w:textAlignment w:val="baseline"/>
        <w:rPr>
          <w:rStyle w:val="eop"/>
          <w:rFonts w:ascii="Arial" w:hAnsi="Arial" w:cs="Arial"/>
          <w:u w:val="single"/>
        </w:rPr>
      </w:pPr>
      <w:r w:rsidRPr="00C0709A">
        <w:rPr>
          <w:rStyle w:val="eop"/>
          <w:rFonts w:ascii="Arial" w:hAnsi="Arial" w:cs="Arial"/>
          <w:u w:val="single"/>
        </w:rPr>
        <w:t>Equipment/Material Vendor Invoices</w:t>
      </w:r>
      <w:r w:rsidRPr="00C0709A">
        <w:rPr>
          <w:rStyle w:val="eop"/>
          <w:rFonts w:ascii="Arial" w:hAnsi="Arial" w:cs="Arial"/>
        </w:rPr>
        <w:t>:</w:t>
      </w:r>
    </w:p>
    <w:p w14:paraId="39E04AC6" w14:textId="77777777" w:rsidR="005D4B36" w:rsidRPr="00C0709A" w:rsidRDefault="005D4B36" w:rsidP="008725C1">
      <w:pPr>
        <w:pStyle w:val="paragraph"/>
        <w:spacing w:before="0" w:beforeAutospacing="0" w:after="0" w:afterAutospacing="0"/>
        <w:ind w:left="360" w:hanging="360"/>
        <w:jc w:val="both"/>
        <w:textAlignment w:val="baseline"/>
        <w:rPr>
          <w:rStyle w:val="eop"/>
          <w:rFonts w:ascii="Arial" w:hAnsi="Arial" w:cs="Arial"/>
          <w:u w:val="single"/>
        </w:rPr>
      </w:pPr>
    </w:p>
    <w:p w14:paraId="6CA162E5" w14:textId="77777777" w:rsidR="005D4B36" w:rsidRPr="00C0709A" w:rsidRDefault="005D4B36" w:rsidP="008725C1">
      <w:pPr>
        <w:pStyle w:val="paragraph"/>
        <w:numPr>
          <w:ilvl w:val="0"/>
          <w:numId w:val="62"/>
        </w:numPr>
        <w:spacing w:before="0" w:beforeAutospacing="0" w:after="0" w:afterAutospacing="0"/>
        <w:ind w:left="720"/>
        <w:jc w:val="both"/>
        <w:textAlignment w:val="baseline"/>
        <w:rPr>
          <w:rStyle w:val="normaltextrun"/>
          <w:rFonts w:ascii="Arial" w:hAnsi="Arial" w:cs="Arial"/>
        </w:rPr>
      </w:pPr>
      <w:r w:rsidRPr="00C0709A">
        <w:rPr>
          <w:rStyle w:val="normaltextrun"/>
          <w:rFonts w:ascii="Arial" w:hAnsi="Arial" w:cs="Arial"/>
        </w:rPr>
        <w:t xml:space="preserve">All field equipment charges must be supported by either a rental invoice/lease agreement, a rate sheet, or an equipment use form that identifies the cost for each piece of equipment with the corresponding DOS. </w:t>
      </w:r>
    </w:p>
    <w:p w14:paraId="065BEAA6" w14:textId="15689A46" w:rsidR="005D4B36" w:rsidRPr="00C0709A" w:rsidRDefault="005D4B36" w:rsidP="008725C1">
      <w:pPr>
        <w:pStyle w:val="paragraph"/>
        <w:numPr>
          <w:ilvl w:val="0"/>
          <w:numId w:val="62"/>
        </w:numPr>
        <w:spacing w:before="0" w:beforeAutospacing="0" w:after="0" w:afterAutospacing="0"/>
        <w:ind w:left="720"/>
        <w:jc w:val="both"/>
        <w:textAlignment w:val="baseline"/>
        <w:rPr>
          <w:rFonts w:ascii="Arial" w:hAnsi="Arial" w:cs="Arial"/>
        </w:rPr>
      </w:pPr>
      <w:r w:rsidRPr="00C0709A">
        <w:rPr>
          <w:rStyle w:val="eop"/>
          <w:rFonts w:ascii="Arial" w:hAnsi="Arial" w:cs="Arial"/>
        </w:rPr>
        <w:t>Handwritten notes</w:t>
      </w:r>
      <w:r w:rsidR="00E36AD0" w:rsidRPr="00C0709A">
        <w:rPr>
          <w:rStyle w:val="eop"/>
          <w:rFonts w:ascii="Arial" w:hAnsi="Arial" w:cs="Arial"/>
        </w:rPr>
        <w:t xml:space="preserve"> or annotations</w:t>
      </w:r>
      <w:r w:rsidRPr="00C0709A">
        <w:rPr>
          <w:rStyle w:val="eop"/>
          <w:rFonts w:ascii="Arial" w:hAnsi="Arial" w:cs="Arial"/>
        </w:rPr>
        <w:t xml:space="preserve"> on invoices for charges to be divided between different task codes must clearly identify the event/report they are allocated to</w:t>
      </w:r>
      <w:r w:rsidR="00CA37B3" w:rsidRPr="00C0709A">
        <w:rPr>
          <w:rStyle w:val="eop"/>
          <w:rFonts w:ascii="Arial" w:hAnsi="Arial" w:cs="Arial"/>
        </w:rPr>
        <w:t xml:space="preserve">. </w:t>
      </w:r>
      <w:r w:rsidRPr="00C0709A">
        <w:rPr>
          <w:rStyle w:val="eop"/>
          <w:rFonts w:ascii="Arial" w:hAnsi="Arial" w:cs="Arial"/>
        </w:rPr>
        <w:t xml:space="preserve">If </w:t>
      </w:r>
      <w:r w:rsidRPr="00C0709A">
        <w:rPr>
          <w:rStyle w:val="eop"/>
          <w:rFonts w:ascii="Arial" w:hAnsi="Arial" w:cs="Arial"/>
        </w:rPr>
        <w:lastRenderedPageBreak/>
        <w:t>an individual line item on an invoice is to be divided between different events or task codes, documentation supporting the allocation must be provided.</w:t>
      </w:r>
    </w:p>
    <w:p w14:paraId="0F4594BC" w14:textId="77777777" w:rsidR="005D4B36" w:rsidRPr="00C0709A" w:rsidRDefault="005D4B36" w:rsidP="008725C1">
      <w:pPr>
        <w:pStyle w:val="paragraph"/>
        <w:spacing w:before="0" w:beforeAutospacing="0" w:after="0" w:afterAutospacing="0"/>
        <w:ind w:left="360" w:hanging="360"/>
        <w:jc w:val="both"/>
        <w:textAlignment w:val="baseline"/>
        <w:rPr>
          <w:rStyle w:val="eop"/>
          <w:rFonts w:ascii="Arial" w:hAnsi="Arial" w:cs="Arial"/>
        </w:rPr>
      </w:pPr>
    </w:p>
    <w:p w14:paraId="7B67AD23" w14:textId="6885D1BF" w:rsidR="005D4B36" w:rsidRPr="00C0709A" w:rsidRDefault="005D4B36" w:rsidP="008725C1">
      <w:pPr>
        <w:pStyle w:val="paragraph"/>
        <w:numPr>
          <w:ilvl w:val="0"/>
          <w:numId w:val="59"/>
        </w:numPr>
        <w:spacing w:before="0" w:beforeAutospacing="0" w:after="0" w:afterAutospacing="0"/>
        <w:ind w:left="360"/>
        <w:jc w:val="both"/>
        <w:textAlignment w:val="baseline"/>
        <w:rPr>
          <w:rStyle w:val="contextualspellingandgrammarerror"/>
          <w:rFonts w:ascii="Arial" w:hAnsi="Arial" w:cs="Arial"/>
        </w:rPr>
      </w:pPr>
      <w:bookmarkStart w:id="28" w:name="_Hlk118378212"/>
      <w:r w:rsidRPr="00C0709A">
        <w:rPr>
          <w:rStyle w:val="normaltextrun"/>
          <w:rFonts w:ascii="Arial" w:hAnsi="Arial" w:cs="Arial"/>
          <w:u w:val="single"/>
        </w:rPr>
        <w:t>Correspondence Documentation</w:t>
      </w:r>
      <w:r w:rsidRPr="00C0709A">
        <w:rPr>
          <w:rStyle w:val="normaltextrun"/>
          <w:rFonts w:ascii="Arial" w:hAnsi="Arial" w:cs="Arial"/>
        </w:rPr>
        <w:t xml:space="preserve">: Copies of all correspondence to/from </w:t>
      </w:r>
      <w:r w:rsidRPr="00C0709A">
        <w:rPr>
          <w:rStyle w:val="contextualspellingandgrammarerror"/>
          <w:rFonts w:ascii="Arial" w:hAnsi="Arial" w:cs="Arial"/>
        </w:rPr>
        <w:t>MassDEP (including reports) must either be accessible</w:t>
      </w:r>
      <w:r w:rsidR="003A5F33" w:rsidRPr="00C0709A">
        <w:rPr>
          <w:rStyle w:val="contextualspellingandgrammarerror"/>
          <w:rFonts w:ascii="Arial" w:hAnsi="Arial" w:cs="Arial"/>
        </w:rPr>
        <w:t xml:space="preserve"> electronically</w:t>
      </w:r>
      <w:r w:rsidRPr="00C0709A">
        <w:rPr>
          <w:rStyle w:val="contextualspellingandgrammarerror"/>
          <w:rFonts w:ascii="Arial" w:hAnsi="Arial" w:cs="Arial"/>
        </w:rPr>
        <w:t xml:space="preserve"> on</w:t>
      </w:r>
      <w:r w:rsidR="003A5F33" w:rsidRPr="00C0709A">
        <w:rPr>
          <w:rStyle w:val="contextualspellingandgrammarerror"/>
          <w:rFonts w:ascii="Arial" w:hAnsi="Arial" w:cs="Arial"/>
        </w:rPr>
        <w:t xml:space="preserve"> MassDEP website (</w:t>
      </w:r>
      <w:r w:rsidRPr="00C0709A">
        <w:rPr>
          <w:rStyle w:val="contextualspellingandgrammarerror"/>
          <w:rFonts w:ascii="Arial" w:hAnsi="Arial" w:cs="Arial"/>
        </w:rPr>
        <w:t>eDEP</w:t>
      </w:r>
      <w:r w:rsidR="003A5F33" w:rsidRPr="00C0709A">
        <w:rPr>
          <w:rStyle w:val="contextualspellingandgrammarerror"/>
          <w:rFonts w:ascii="Arial" w:hAnsi="Arial" w:cs="Arial"/>
        </w:rPr>
        <w:t>)</w:t>
      </w:r>
      <w:r w:rsidRPr="00C0709A">
        <w:rPr>
          <w:rStyle w:val="contextualspellingandgrammarerror"/>
          <w:rFonts w:ascii="Arial" w:hAnsi="Arial" w:cs="Arial"/>
        </w:rPr>
        <w:t xml:space="preserve"> or must accompany the invoice as supporting documentation</w:t>
      </w:r>
      <w:r w:rsidR="00CA37B3" w:rsidRPr="00C0709A">
        <w:rPr>
          <w:rStyle w:val="contextualspellingandgrammarerror"/>
          <w:rFonts w:ascii="Arial" w:hAnsi="Arial" w:cs="Arial"/>
        </w:rPr>
        <w:t xml:space="preserve">. </w:t>
      </w:r>
      <w:r w:rsidRPr="00C0709A">
        <w:rPr>
          <w:rStyle w:val="contextualspellingandgrammarerror"/>
          <w:rFonts w:ascii="Arial" w:hAnsi="Arial" w:cs="Arial"/>
        </w:rPr>
        <w:t xml:space="preserve">If viewable on eDEP, provide the Release Tracking Number (RTN) </w:t>
      </w:r>
      <w:bookmarkEnd w:id="28"/>
      <w:r w:rsidRPr="00C0709A">
        <w:rPr>
          <w:rStyle w:val="contextualspellingandgrammarerror"/>
          <w:rFonts w:ascii="Arial" w:hAnsi="Arial" w:cs="Arial"/>
        </w:rPr>
        <w:t>and the eDEP Transaction</w:t>
      </w:r>
      <w:r w:rsidR="003A5F33" w:rsidRPr="00C0709A">
        <w:rPr>
          <w:rStyle w:val="contextualspellingandgrammarerror"/>
          <w:rFonts w:ascii="Arial" w:hAnsi="Arial" w:cs="Arial"/>
        </w:rPr>
        <w:t xml:space="preserve"> Identification</w:t>
      </w:r>
      <w:r w:rsidRPr="00C0709A">
        <w:rPr>
          <w:rStyle w:val="contextualspellingandgrammarerror"/>
          <w:rFonts w:ascii="Arial" w:hAnsi="Arial" w:cs="Arial"/>
        </w:rPr>
        <w:t xml:space="preserve"> ID number</w:t>
      </w:r>
      <w:r w:rsidR="00CA37B3" w:rsidRPr="00C0709A">
        <w:rPr>
          <w:rStyle w:val="contextualspellingandgrammarerror"/>
          <w:rFonts w:ascii="Arial" w:hAnsi="Arial" w:cs="Arial"/>
        </w:rPr>
        <w:t xml:space="preserve">. </w:t>
      </w:r>
      <w:r w:rsidRPr="00C0709A">
        <w:rPr>
          <w:rStyle w:val="contextualspellingandgrammarerror"/>
          <w:rFonts w:ascii="Arial" w:hAnsi="Arial" w:cs="Arial"/>
        </w:rPr>
        <w:t>If the Disposal Site has more than one RTN, specify which RTN the costs are associated with.</w:t>
      </w:r>
    </w:p>
    <w:p w14:paraId="253905BF" w14:textId="77777777" w:rsidR="005D4B36" w:rsidRPr="00C0709A" w:rsidRDefault="005D4B36" w:rsidP="008725C1">
      <w:pPr>
        <w:pStyle w:val="paragraph"/>
        <w:spacing w:before="0" w:beforeAutospacing="0" w:after="0" w:afterAutospacing="0"/>
        <w:textAlignment w:val="baseline"/>
        <w:rPr>
          <w:rStyle w:val="contextualspellingandgrammarerror"/>
        </w:rPr>
      </w:pPr>
    </w:p>
    <w:p w14:paraId="179E27B0" w14:textId="28AF66AC" w:rsidR="005D4B36" w:rsidRPr="00C0709A" w:rsidRDefault="003D1094" w:rsidP="00B93398">
      <w:pPr>
        <w:pStyle w:val="Heading3"/>
        <w:rPr>
          <w:rStyle w:val="eop"/>
        </w:rPr>
      </w:pPr>
      <w:r w:rsidRPr="00C0709A">
        <w:rPr>
          <w:rStyle w:val="contextualspellingandgrammarerror"/>
        </w:rPr>
        <w:t xml:space="preserve">     </w:t>
      </w:r>
      <w:bookmarkStart w:id="29" w:name="_Toc224201059"/>
      <w:r w:rsidR="005D4B36" w:rsidRPr="00C0709A">
        <w:rPr>
          <w:rStyle w:val="contextualspellingandgrammarerror"/>
        </w:rPr>
        <w:t xml:space="preserve">2.2 </w:t>
      </w:r>
      <w:r w:rsidR="003B564B" w:rsidRPr="00C0709A">
        <w:rPr>
          <w:rStyle w:val="contextualspellingandgrammarerror"/>
        </w:rPr>
        <w:tab/>
      </w:r>
      <w:r w:rsidR="005D4B36" w:rsidRPr="00C0709A">
        <w:rPr>
          <w:rStyle w:val="contextualspellingandgrammarerror"/>
        </w:rPr>
        <w:t>Third-Party Claims</w:t>
      </w:r>
      <w:bookmarkEnd w:id="29"/>
    </w:p>
    <w:p w14:paraId="38229AFF" w14:textId="77777777" w:rsidR="000414D2" w:rsidRPr="00C0709A" w:rsidRDefault="000414D2" w:rsidP="008725C1">
      <w:pPr>
        <w:pStyle w:val="paragraph"/>
        <w:spacing w:before="0" w:beforeAutospacing="0" w:after="0" w:afterAutospacing="0"/>
        <w:jc w:val="both"/>
        <w:textAlignment w:val="baseline"/>
      </w:pPr>
    </w:p>
    <w:p w14:paraId="2C62F6D2" w14:textId="2DE15264" w:rsidR="005D4B36" w:rsidRPr="00C0709A" w:rsidRDefault="005D4B36" w:rsidP="008725C1">
      <w:pPr>
        <w:pStyle w:val="paragraph"/>
        <w:spacing w:before="0" w:beforeAutospacing="0" w:after="0" w:afterAutospacing="0"/>
        <w:jc w:val="both"/>
        <w:textAlignment w:val="baseline"/>
        <w:rPr>
          <w:rFonts w:ascii="Arial" w:hAnsi="Arial" w:cs="Arial"/>
        </w:rPr>
      </w:pPr>
      <w:r w:rsidRPr="00C0709A">
        <w:rPr>
          <w:rFonts w:ascii="Arial" w:hAnsi="Arial" w:cs="Arial"/>
        </w:rPr>
        <w:t>A Third-Party Claim is any Claim filed by an Owner or Operator of a UST System for monetary damages based on a Final Judgment against such Owner or Operator, establishing that another person has sustained Bodily Injury, Property Damage, or Damage to Natural Resources proximately caused by the Release.</w:t>
      </w:r>
    </w:p>
    <w:p w14:paraId="6BA39141" w14:textId="77777777" w:rsidR="005D4B36" w:rsidRPr="00C0709A" w:rsidRDefault="005D4B36" w:rsidP="008725C1">
      <w:pPr>
        <w:pStyle w:val="paragraph"/>
        <w:spacing w:before="0" w:beforeAutospacing="0" w:after="0" w:afterAutospacing="0"/>
        <w:jc w:val="both"/>
        <w:textAlignment w:val="baseline"/>
        <w:rPr>
          <w:rFonts w:ascii="Arial" w:hAnsi="Arial" w:cs="Arial"/>
        </w:rPr>
      </w:pPr>
    </w:p>
    <w:p w14:paraId="7D0868F0" w14:textId="77777777" w:rsidR="005D4B36" w:rsidRPr="00C0709A" w:rsidRDefault="005D4B36" w:rsidP="008725C1">
      <w:pPr>
        <w:pStyle w:val="paragraph"/>
        <w:spacing w:before="0" w:beforeAutospacing="0" w:after="0" w:afterAutospacing="0"/>
        <w:jc w:val="both"/>
        <w:textAlignment w:val="baseline"/>
        <w:rPr>
          <w:rStyle w:val="eop"/>
          <w:rFonts w:ascii="Arial" w:hAnsi="Arial" w:cs="Arial"/>
        </w:rPr>
      </w:pPr>
      <w:r w:rsidRPr="00C0709A">
        <w:rPr>
          <w:rFonts w:ascii="Arial" w:hAnsi="Arial" w:cs="Arial"/>
        </w:rPr>
        <w:t>A Third-Party Claim requires the submittal of a Final Judgment. Per 503 CMR 2.02, a Final Judgment is the entry of an order or other action by a court of competent jurisdiction, including, without limitation, litigation ended by a court-approved settlement by the parties, with all rights of appeal being exhausted or waived or expired, except as arising under Rule 60 of the Massachusetts Rules of Civil Procedure or other similar provisions of Federal laws or the laws of any other state.</w:t>
      </w:r>
    </w:p>
    <w:p w14:paraId="46AEC8FB" w14:textId="77777777" w:rsidR="005D4B36" w:rsidRPr="00C0709A" w:rsidRDefault="005D4B36" w:rsidP="008725C1">
      <w:pPr>
        <w:pStyle w:val="paragraph"/>
        <w:spacing w:before="0" w:beforeAutospacing="0" w:after="0" w:afterAutospacing="0"/>
        <w:textAlignment w:val="baseline"/>
        <w:rPr>
          <w:rStyle w:val="eop"/>
          <w:rFonts w:ascii="Arial" w:hAnsi="Arial" w:cs="Arial"/>
        </w:rPr>
      </w:pPr>
    </w:p>
    <w:p w14:paraId="3A612086" w14:textId="77777777" w:rsidR="005D4B36" w:rsidRPr="00C0709A" w:rsidRDefault="005D4B36" w:rsidP="008725C1">
      <w:pPr>
        <w:pStyle w:val="paragraph"/>
        <w:spacing w:before="0" w:beforeAutospacing="0" w:after="0" w:afterAutospacing="0"/>
        <w:ind w:hanging="45"/>
        <w:textAlignment w:val="baseline"/>
        <w:rPr>
          <w:rStyle w:val="eop"/>
          <w:rFonts w:ascii="Arial" w:hAnsi="Arial" w:cs="Arial"/>
        </w:rPr>
      </w:pPr>
      <w:r w:rsidRPr="00C0709A">
        <w:rPr>
          <w:rStyle w:val="eop"/>
          <w:rFonts w:ascii="Arial" w:hAnsi="Arial" w:cs="Arial"/>
        </w:rPr>
        <w:t xml:space="preserve">Third-Party Claims differ from Response Action Claims and are subject to the following requirements: </w:t>
      </w:r>
    </w:p>
    <w:p w14:paraId="3B297844" w14:textId="77777777" w:rsidR="005D4B36" w:rsidRPr="00C0709A" w:rsidRDefault="005D4B36" w:rsidP="008725C1">
      <w:pPr>
        <w:pStyle w:val="paragraph"/>
        <w:spacing w:before="0" w:beforeAutospacing="0" w:after="0" w:afterAutospacing="0"/>
        <w:textAlignment w:val="baseline"/>
        <w:rPr>
          <w:rStyle w:val="eop"/>
          <w:rFonts w:ascii="Arial" w:hAnsi="Arial" w:cs="Arial"/>
        </w:rPr>
      </w:pPr>
    </w:p>
    <w:p w14:paraId="40F79C66" w14:textId="77777777" w:rsidR="005D4B36" w:rsidRPr="00C0709A" w:rsidRDefault="005D4B36" w:rsidP="008725C1">
      <w:pPr>
        <w:pStyle w:val="ListParagraph"/>
        <w:numPr>
          <w:ilvl w:val="0"/>
          <w:numId w:val="60"/>
        </w:numPr>
        <w:ind w:left="360"/>
        <w:contextualSpacing w:val="0"/>
        <w:rPr>
          <w:rFonts w:ascii="Arial" w:hAnsi="Arial" w:cs="Arial"/>
        </w:rPr>
      </w:pPr>
      <w:r w:rsidRPr="00C0709A">
        <w:rPr>
          <w:rFonts w:ascii="Arial" w:hAnsi="Arial" w:cs="Arial"/>
        </w:rPr>
        <w:t>Copy of Final Judgment must be provided to the Board and Application for reimbursement filed within 180 days of the legal entry of the Final Judgment.</w:t>
      </w:r>
    </w:p>
    <w:p w14:paraId="7637CAC5" w14:textId="77777777" w:rsidR="005D4B36" w:rsidRPr="00C0709A" w:rsidRDefault="005D4B36" w:rsidP="008725C1">
      <w:pPr>
        <w:pStyle w:val="ListParagraph"/>
        <w:numPr>
          <w:ilvl w:val="0"/>
          <w:numId w:val="60"/>
        </w:numPr>
        <w:ind w:left="360"/>
        <w:contextualSpacing w:val="0"/>
        <w:rPr>
          <w:rFonts w:ascii="Arial" w:hAnsi="Arial" w:cs="Arial"/>
        </w:rPr>
      </w:pPr>
      <w:r w:rsidRPr="00C0709A">
        <w:rPr>
          <w:rFonts w:ascii="Arial" w:hAnsi="Arial" w:cs="Arial"/>
        </w:rPr>
        <w:t>Final Judgment must be against an eligible Claimant arising from an eligible release.</w:t>
      </w:r>
    </w:p>
    <w:p w14:paraId="556ADFFA" w14:textId="5B60031A" w:rsidR="005D4B36" w:rsidRPr="00C0709A" w:rsidRDefault="005D4B36" w:rsidP="008725C1">
      <w:pPr>
        <w:pStyle w:val="ListParagraph"/>
        <w:numPr>
          <w:ilvl w:val="0"/>
          <w:numId w:val="60"/>
        </w:numPr>
        <w:ind w:left="360"/>
        <w:contextualSpacing w:val="0"/>
        <w:rPr>
          <w:rFonts w:ascii="Arial" w:hAnsi="Arial" w:cs="Arial"/>
        </w:rPr>
      </w:pPr>
      <w:r w:rsidRPr="00C0709A">
        <w:rPr>
          <w:rFonts w:ascii="Arial" w:hAnsi="Arial" w:cs="Arial"/>
        </w:rPr>
        <w:t xml:space="preserve">Charges are subject to </w:t>
      </w:r>
      <w:r w:rsidR="00F81A81" w:rsidRPr="00F81A81">
        <w:rPr>
          <w:rFonts w:ascii="Arial" w:hAnsi="Arial" w:cs="Arial"/>
        </w:rPr>
        <w:t>Reimbursement Fee Schedule</w:t>
      </w:r>
      <w:r w:rsidRPr="00C0709A">
        <w:rPr>
          <w:rFonts w:ascii="Arial" w:hAnsi="Arial" w:cs="Arial"/>
        </w:rPr>
        <w:t>.</w:t>
      </w:r>
    </w:p>
    <w:p w14:paraId="001F4FC4" w14:textId="67365285" w:rsidR="005D4B36" w:rsidRPr="00C0709A" w:rsidRDefault="005D4B36" w:rsidP="008725C1">
      <w:pPr>
        <w:pStyle w:val="ListParagraph"/>
        <w:numPr>
          <w:ilvl w:val="0"/>
          <w:numId w:val="60"/>
        </w:numPr>
        <w:ind w:left="360"/>
        <w:contextualSpacing w:val="0"/>
        <w:rPr>
          <w:rFonts w:ascii="Arial" w:hAnsi="Arial" w:cs="Arial"/>
        </w:rPr>
      </w:pPr>
      <w:r w:rsidRPr="00C0709A">
        <w:rPr>
          <w:rFonts w:ascii="Arial" w:hAnsi="Arial" w:cs="Arial"/>
        </w:rPr>
        <w:t>Charges not covered by</w:t>
      </w:r>
      <w:r w:rsidR="00F81A81" w:rsidRPr="00F81A81">
        <w:t xml:space="preserve"> </w:t>
      </w:r>
      <w:r w:rsidR="00F81A81" w:rsidRPr="00F81A81">
        <w:rPr>
          <w:rFonts w:ascii="Arial" w:hAnsi="Arial" w:cs="Arial"/>
        </w:rPr>
        <w:t>Reimbursement Fee Schedule</w:t>
      </w:r>
      <w:r w:rsidRPr="00C0709A">
        <w:rPr>
          <w:rFonts w:ascii="Arial" w:hAnsi="Arial" w:cs="Arial"/>
        </w:rPr>
        <w:t xml:space="preserve"> shall be determined by the Board.</w:t>
      </w:r>
    </w:p>
    <w:p w14:paraId="4C43D2CA" w14:textId="37C2D8F2" w:rsidR="005D4B36" w:rsidRPr="00C0709A" w:rsidRDefault="005D4B36" w:rsidP="008725C1">
      <w:pPr>
        <w:pStyle w:val="ListParagraph"/>
        <w:numPr>
          <w:ilvl w:val="0"/>
          <w:numId w:val="60"/>
        </w:numPr>
        <w:ind w:left="360"/>
        <w:contextualSpacing w:val="0"/>
        <w:rPr>
          <w:rFonts w:ascii="Arial" w:hAnsi="Arial" w:cs="Arial"/>
        </w:rPr>
      </w:pPr>
      <w:r w:rsidRPr="00C0709A">
        <w:rPr>
          <w:rFonts w:ascii="Arial" w:hAnsi="Arial" w:cs="Arial"/>
        </w:rPr>
        <w:t>Certain costs are not eligible for reimbursement such as loss of wages or business income, medical expenses, punitive or civil damages, attorneys’ fees, etc</w:t>
      </w:r>
      <w:r w:rsidR="00CA37B3" w:rsidRPr="00C0709A">
        <w:rPr>
          <w:rFonts w:ascii="Arial" w:hAnsi="Arial" w:cs="Arial"/>
        </w:rPr>
        <w:t xml:space="preserve">. </w:t>
      </w:r>
      <w:r w:rsidRPr="00C0709A">
        <w:rPr>
          <w:rFonts w:ascii="Arial" w:hAnsi="Arial" w:cs="Arial"/>
        </w:rPr>
        <w:t xml:space="preserve">Refer to 503 CMR 2.12 and 503 CMR 2.13 for additional eligibility requirements and the complete list of costs that are not eligible. </w:t>
      </w:r>
    </w:p>
    <w:p w14:paraId="60FA7F40" w14:textId="04D74C4A" w:rsidR="005D4B36" w:rsidRPr="00C0709A" w:rsidRDefault="005D4B36" w:rsidP="008725C1">
      <w:pPr>
        <w:pStyle w:val="ListParagraph"/>
        <w:numPr>
          <w:ilvl w:val="0"/>
          <w:numId w:val="60"/>
        </w:numPr>
        <w:ind w:left="360"/>
        <w:contextualSpacing w:val="0"/>
        <w:rPr>
          <w:rFonts w:ascii="Arial" w:hAnsi="Arial" w:cs="Arial"/>
        </w:rPr>
      </w:pPr>
      <w:r w:rsidRPr="00C0709A">
        <w:rPr>
          <w:rFonts w:ascii="Arial" w:hAnsi="Arial" w:cs="Arial"/>
        </w:rPr>
        <w:t>Only one claim per Final Judgment may be filed unless the Final Judgment prescribes payment</w:t>
      </w:r>
      <w:r w:rsidR="00672B2B">
        <w:rPr>
          <w:rFonts w:ascii="Arial" w:hAnsi="Arial" w:cs="Arial"/>
        </w:rPr>
        <w:t>(</w:t>
      </w:r>
      <w:r w:rsidRPr="00C0709A">
        <w:rPr>
          <w:rFonts w:ascii="Arial" w:hAnsi="Arial" w:cs="Arial"/>
        </w:rPr>
        <w:t>s</w:t>
      </w:r>
      <w:r w:rsidR="00672B2B">
        <w:rPr>
          <w:rFonts w:ascii="Arial" w:hAnsi="Arial" w:cs="Arial"/>
        </w:rPr>
        <w:t>)</w:t>
      </w:r>
      <w:r w:rsidRPr="00C0709A">
        <w:rPr>
          <w:rFonts w:ascii="Arial" w:hAnsi="Arial" w:cs="Arial"/>
        </w:rPr>
        <w:t xml:space="preserve"> over time. </w:t>
      </w:r>
    </w:p>
    <w:p w14:paraId="04F0A9BF" w14:textId="77777777" w:rsidR="005D4B36" w:rsidRPr="00C0709A" w:rsidRDefault="005D4B36" w:rsidP="008725C1">
      <w:pPr>
        <w:rPr>
          <w:rFonts w:ascii="Arial" w:hAnsi="Arial" w:cs="Arial"/>
        </w:rPr>
      </w:pPr>
    </w:p>
    <w:p w14:paraId="1FACC2A8" w14:textId="77777777" w:rsidR="005D4B36" w:rsidRPr="00C0709A" w:rsidRDefault="005D4B36" w:rsidP="008725C1">
      <w:pPr>
        <w:pStyle w:val="paragraph"/>
        <w:spacing w:before="0" w:beforeAutospacing="0" w:after="0" w:afterAutospacing="0"/>
        <w:textAlignment w:val="baseline"/>
        <w:rPr>
          <w:rFonts w:ascii="Arial" w:hAnsi="Arial" w:cs="Arial"/>
        </w:rPr>
      </w:pPr>
      <w:r w:rsidRPr="00C0709A">
        <w:rPr>
          <w:rFonts w:ascii="Arial" w:hAnsi="Arial" w:cs="Arial"/>
        </w:rPr>
        <w:t xml:space="preserve">Refer to 503 CMR 2.11 for more information regarding costs allowable for reimbursement and 503 CMR 2.12 for more information regarding Third-Party reimbursement application and documentation requirements. </w:t>
      </w:r>
    </w:p>
    <w:p w14:paraId="41B45856" w14:textId="77777777" w:rsidR="005D4B36" w:rsidRPr="00C0709A" w:rsidRDefault="005D4B36" w:rsidP="008725C1">
      <w:pPr>
        <w:pStyle w:val="paragraph"/>
        <w:spacing w:before="0" w:beforeAutospacing="0" w:after="0" w:afterAutospacing="0"/>
        <w:textAlignment w:val="baseline"/>
        <w:rPr>
          <w:rFonts w:ascii="Arial" w:hAnsi="Arial" w:cs="Arial"/>
        </w:rPr>
      </w:pPr>
      <w:r w:rsidRPr="00C0709A">
        <w:rPr>
          <w:rStyle w:val="normaltextrun"/>
          <w:rFonts w:ascii="Arial" w:hAnsi="Arial" w:cs="Arial"/>
        </w:rPr>
        <w:t>  </w:t>
      </w:r>
      <w:r w:rsidRPr="00C0709A">
        <w:rPr>
          <w:rStyle w:val="eop"/>
          <w:rFonts w:ascii="Arial" w:hAnsi="Arial" w:cs="Arial"/>
        </w:rPr>
        <w:t> </w:t>
      </w:r>
    </w:p>
    <w:p w14:paraId="17F6E8FE" w14:textId="77777777" w:rsidR="00D936C2" w:rsidRDefault="00D936C2" w:rsidP="008725C1">
      <w:pPr>
        <w:pStyle w:val="paragraph"/>
        <w:spacing w:before="0" w:beforeAutospacing="0" w:after="0" w:afterAutospacing="0"/>
        <w:textAlignment w:val="baseline"/>
        <w:rPr>
          <w:rStyle w:val="normaltextrun"/>
          <w:rFonts w:ascii="Arial" w:hAnsi="Arial" w:cs="Arial"/>
          <w:u w:val="single"/>
        </w:rPr>
      </w:pPr>
    </w:p>
    <w:p w14:paraId="3B5F6C01" w14:textId="77777777" w:rsidR="00D936C2" w:rsidRDefault="00D936C2" w:rsidP="008725C1">
      <w:pPr>
        <w:pStyle w:val="paragraph"/>
        <w:spacing w:before="0" w:beforeAutospacing="0" w:after="0" w:afterAutospacing="0"/>
        <w:textAlignment w:val="baseline"/>
        <w:rPr>
          <w:rStyle w:val="normaltextrun"/>
          <w:rFonts w:ascii="Arial" w:hAnsi="Arial" w:cs="Arial"/>
          <w:u w:val="single"/>
        </w:rPr>
      </w:pPr>
    </w:p>
    <w:p w14:paraId="3EADA2A6" w14:textId="76552453" w:rsidR="005D4B36" w:rsidRPr="00C0709A" w:rsidRDefault="005D4B36" w:rsidP="008725C1">
      <w:pPr>
        <w:pStyle w:val="paragraph"/>
        <w:spacing w:before="0" w:beforeAutospacing="0" w:after="0" w:afterAutospacing="0"/>
        <w:textAlignment w:val="baseline"/>
        <w:rPr>
          <w:rStyle w:val="eop"/>
          <w:rFonts w:ascii="Arial" w:hAnsi="Arial" w:cs="Arial"/>
        </w:rPr>
      </w:pPr>
      <w:r w:rsidRPr="00C0709A">
        <w:rPr>
          <w:rStyle w:val="normaltextrun"/>
          <w:rFonts w:ascii="Arial" w:hAnsi="Arial" w:cs="Arial"/>
          <w:u w:val="single"/>
        </w:rPr>
        <w:lastRenderedPageBreak/>
        <w:t>Contact:</w:t>
      </w:r>
      <w:r w:rsidRPr="00C0709A">
        <w:rPr>
          <w:rStyle w:val="normaltextrun"/>
          <w:rFonts w:ascii="Arial" w:hAnsi="Arial" w:cs="Arial"/>
        </w:rPr>
        <w:t>  </w:t>
      </w:r>
      <w:r w:rsidRPr="00C0709A">
        <w:rPr>
          <w:rStyle w:val="eop"/>
          <w:rFonts w:ascii="Arial" w:hAnsi="Arial" w:cs="Arial"/>
        </w:rPr>
        <w:t> </w:t>
      </w:r>
    </w:p>
    <w:p w14:paraId="2645981E" w14:textId="0C549DB6" w:rsidR="005D4B36" w:rsidRPr="00C0709A" w:rsidRDefault="005D4B36" w:rsidP="008725C1">
      <w:pPr>
        <w:pStyle w:val="paragraph"/>
        <w:spacing w:before="0" w:beforeAutospacing="0" w:after="0" w:afterAutospacing="0"/>
        <w:textAlignment w:val="baseline"/>
        <w:rPr>
          <w:rFonts w:ascii="Arial" w:hAnsi="Arial" w:cs="Arial"/>
        </w:rPr>
      </w:pPr>
      <w:r w:rsidRPr="00C0709A">
        <w:rPr>
          <w:rStyle w:val="normaltextrun"/>
          <w:rFonts w:ascii="Arial" w:hAnsi="Arial" w:cs="Arial"/>
        </w:rPr>
        <w:t>M</w:t>
      </w:r>
      <w:r w:rsidR="007D223F" w:rsidRPr="00C0709A">
        <w:rPr>
          <w:rStyle w:val="normaltextrun"/>
          <w:rFonts w:ascii="Arial" w:hAnsi="Arial" w:cs="Arial"/>
        </w:rPr>
        <w:t>assachusetts</w:t>
      </w:r>
      <w:r w:rsidRPr="00C0709A">
        <w:rPr>
          <w:rStyle w:val="normaltextrun"/>
          <w:rFonts w:ascii="Arial" w:hAnsi="Arial" w:cs="Arial"/>
        </w:rPr>
        <w:t xml:space="preserve"> Department of Revenue - UST Program</w:t>
      </w:r>
      <w:r w:rsidRPr="00C0709A">
        <w:rPr>
          <w:rStyle w:val="eop"/>
          <w:rFonts w:ascii="Arial" w:hAnsi="Arial" w:cs="Arial"/>
        </w:rPr>
        <w:t> </w:t>
      </w:r>
    </w:p>
    <w:p w14:paraId="56E97A42" w14:textId="77777777" w:rsidR="005D4B36" w:rsidRPr="00C0709A" w:rsidRDefault="005D4B36" w:rsidP="008725C1">
      <w:pPr>
        <w:pStyle w:val="paragraph"/>
        <w:spacing w:before="0" w:beforeAutospacing="0" w:after="0" w:afterAutospacing="0"/>
        <w:textAlignment w:val="baseline"/>
        <w:rPr>
          <w:rStyle w:val="eop"/>
          <w:rFonts w:ascii="Arial" w:hAnsi="Arial" w:cs="Arial"/>
        </w:rPr>
      </w:pPr>
      <w:r w:rsidRPr="00C0709A">
        <w:rPr>
          <w:rStyle w:val="normaltextrun"/>
          <w:rFonts w:ascii="Arial" w:hAnsi="Arial" w:cs="Arial"/>
        </w:rPr>
        <w:t>Phone: (617) 626-2600  </w:t>
      </w:r>
      <w:r w:rsidRPr="00C0709A">
        <w:rPr>
          <w:rStyle w:val="eop"/>
          <w:rFonts w:ascii="Arial" w:hAnsi="Arial" w:cs="Arial"/>
        </w:rPr>
        <w:t> </w:t>
      </w:r>
    </w:p>
    <w:p w14:paraId="56041B21" w14:textId="6E214942" w:rsidR="005D4B36" w:rsidRPr="00C0709A" w:rsidRDefault="001C57BA" w:rsidP="008725C1">
      <w:pPr>
        <w:pStyle w:val="paragraph"/>
        <w:spacing w:before="0" w:beforeAutospacing="0" w:after="0" w:afterAutospacing="0"/>
        <w:textAlignment w:val="baseline"/>
        <w:rPr>
          <w:rFonts w:ascii="Arial" w:hAnsi="Arial" w:cs="Arial"/>
        </w:rPr>
      </w:pPr>
      <w:hyperlink r:id="rId15" w:history="1">
        <w:r w:rsidRPr="001C57BA">
          <w:rPr>
            <w:rStyle w:val="Hyperlink"/>
            <w:rFonts w:ascii="Arial" w:hAnsi="Arial" w:cs="Arial"/>
          </w:rPr>
          <w:t xml:space="preserve">UST Program </w:t>
        </w:r>
        <w:r w:rsidR="005D4B36" w:rsidRPr="001C57BA">
          <w:rPr>
            <w:rStyle w:val="Hyperlink"/>
            <w:rFonts w:ascii="Arial" w:hAnsi="Arial" w:cs="Arial"/>
          </w:rPr>
          <w:t>Website</w:t>
        </w:r>
      </w:hyperlink>
      <w:r w:rsidR="005D4B36" w:rsidRPr="00C0709A">
        <w:rPr>
          <w:rStyle w:val="eop"/>
          <w:rFonts w:ascii="Arial" w:hAnsi="Arial" w:cs="Arial"/>
        </w:rPr>
        <w:t xml:space="preserve"> </w:t>
      </w:r>
    </w:p>
    <w:p w14:paraId="7691A311" w14:textId="77777777" w:rsidR="005D4B36" w:rsidRPr="00C0709A" w:rsidRDefault="005D4B36" w:rsidP="008725C1">
      <w:pPr>
        <w:pStyle w:val="paragraph"/>
        <w:spacing w:before="0" w:beforeAutospacing="0" w:after="0" w:afterAutospacing="0"/>
        <w:textAlignment w:val="baseline"/>
        <w:rPr>
          <w:rFonts w:ascii="Arial" w:hAnsi="Arial" w:cs="Arial"/>
        </w:rPr>
      </w:pPr>
      <w:r w:rsidRPr="00C0709A">
        <w:rPr>
          <w:rStyle w:val="normaltextrun"/>
          <w:rFonts w:ascii="Arial" w:hAnsi="Arial" w:cs="Arial"/>
        </w:rPr>
        <w:t>Email: dorust@dor.state.ma.us  </w:t>
      </w:r>
      <w:r w:rsidRPr="00C0709A">
        <w:rPr>
          <w:rStyle w:val="eop"/>
          <w:rFonts w:ascii="Arial" w:hAnsi="Arial" w:cs="Arial"/>
        </w:rPr>
        <w:t> </w:t>
      </w:r>
    </w:p>
    <w:p w14:paraId="235329E3" w14:textId="77777777" w:rsidR="00706B6D" w:rsidRPr="00C0709A" w:rsidRDefault="00706B6D" w:rsidP="008725C1">
      <w:pPr>
        <w:tabs>
          <w:tab w:val="left" w:pos="720"/>
          <w:tab w:val="left" w:pos="1440"/>
        </w:tabs>
        <w:autoSpaceDE w:val="0"/>
        <w:autoSpaceDN w:val="0"/>
        <w:adjustRightInd w:val="0"/>
        <w:jc w:val="both"/>
        <w:rPr>
          <w:b/>
          <w:highlight w:val="yellow"/>
          <w:u w:val="single"/>
        </w:rPr>
      </w:pPr>
    </w:p>
    <w:p w14:paraId="2BED289B" w14:textId="566CF7DB" w:rsidR="00E33FA1" w:rsidRPr="00C0709A" w:rsidRDefault="00E33FA1" w:rsidP="008725C1">
      <w:pPr>
        <w:rPr>
          <w:b/>
          <w:bCs/>
          <w:caps/>
        </w:rPr>
      </w:pPr>
    </w:p>
    <w:p w14:paraId="487AA46F" w14:textId="6EBE05D8" w:rsidR="00643949" w:rsidRPr="00C0709A" w:rsidRDefault="00D66571" w:rsidP="007C6534">
      <w:pPr>
        <w:pStyle w:val="Heading2"/>
        <w:ind w:firstLine="360"/>
      </w:pPr>
      <w:bookmarkStart w:id="30" w:name="_Toc224201060"/>
      <w:r w:rsidRPr="00C0709A">
        <w:t>3.0</w:t>
      </w:r>
      <w:r w:rsidR="00320956" w:rsidRPr="00C0709A">
        <w:tab/>
      </w:r>
      <w:r w:rsidR="00643949" w:rsidRPr="00C0709A">
        <w:t>S</w:t>
      </w:r>
      <w:r w:rsidR="00EF4836" w:rsidRPr="00C0709A">
        <w:t>tandard</w:t>
      </w:r>
      <w:r w:rsidR="00643949" w:rsidRPr="00C0709A">
        <w:t xml:space="preserve"> M</w:t>
      </w:r>
      <w:r w:rsidR="00EF4836" w:rsidRPr="00C0709A">
        <w:t>aterials</w:t>
      </w:r>
      <w:r w:rsidR="00643949" w:rsidRPr="00C0709A">
        <w:t xml:space="preserve"> L</w:t>
      </w:r>
      <w:r w:rsidR="00EF4836" w:rsidRPr="00C0709A">
        <w:t>ist</w:t>
      </w:r>
      <w:bookmarkEnd w:id="30"/>
    </w:p>
    <w:p w14:paraId="24030E4B" w14:textId="77777777" w:rsidR="00C01426" w:rsidRPr="00C0709A" w:rsidRDefault="00C01426" w:rsidP="008725C1">
      <w:pPr>
        <w:autoSpaceDE w:val="0"/>
        <w:autoSpaceDN w:val="0"/>
        <w:adjustRightInd w:val="0"/>
        <w:jc w:val="both"/>
      </w:pPr>
    </w:p>
    <w:p w14:paraId="59010899" w14:textId="27BC3309" w:rsidR="00CA37B3" w:rsidRPr="00C0709A" w:rsidRDefault="00643949" w:rsidP="001B48F8">
      <w:pPr>
        <w:autoSpaceDE w:val="0"/>
        <w:autoSpaceDN w:val="0"/>
        <w:adjustRightInd w:val="0"/>
        <w:jc w:val="both"/>
        <w:rPr>
          <w:rFonts w:ascii="Arial" w:hAnsi="Arial" w:cs="Arial"/>
        </w:rPr>
      </w:pPr>
      <w:r w:rsidRPr="00C0709A">
        <w:rPr>
          <w:rFonts w:ascii="Arial" w:hAnsi="Arial" w:cs="Arial"/>
        </w:rPr>
        <w:t>Supplies may be considered usual and customary when used during activities performed that are not directly incorporated into any work of a temporary or permanent nature</w:t>
      </w:r>
      <w:r w:rsidR="00CA37B3" w:rsidRPr="00C0709A">
        <w:rPr>
          <w:rFonts w:ascii="Arial" w:hAnsi="Arial" w:cs="Arial"/>
        </w:rPr>
        <w:t xml:space="preserve">. </w:t>
      </w:r>
      <w:r w:rsidRPr="00C0709A">
        <w:rPr>
          <w:rFonts w:ascii="Arial" w:hAnsi="Arial" w:cs="Arial"/>
        </w:rPr>
        <w:t>It is understood that several items have multiple end uses and, therefore, in specific situations, the supplies may be classified as materials of construction or consumable supplies, depending on the actual use</w:t>
      </w:r>
      <w:r w:rsidR="00CA37B3" w:rsidRPr="00C0709A">
        <w:rPr>
          <w:rFonts w:ascii="Arial" w:hAnsi="Arial" w:cs="Arial"/>
        </w:rPr>
        <w:t xml:space="preserve">. </w:t>
      </w:r>
      <w:r w:rsidRPr="00C0709A">
        <w:rPr>
          <w:rFonts w:ascii="Arial" w:hAnsi="Arial" w:cs="Arial"/>
        </w:rPr>
        <w:t>Under these circumstances the charges associated with the supplies shall not be eligible</w:t>
      </w:r>
      <w:r w:rsidR="00CA37B3" w:rsidRPr="00C0709A">
        <w:rPr>
          <w:rFonts w:ascii="Arial" w:hAnsi="Arial" w:cs="Arial"/>
        </w:rPr>
        <w:t xml:space="preserve">. </w:t>
      </w:r>
    </w:p>
    <w:p w14:paraId="12419C40" w14:textId="77777777" w:rsidR="00B7661D" w:rsidRPr="00C0709A" w:rsidRDefault="00B7661D" w:rsidP="008725C1"/>
    <w:p w14:paraId="318EA1BB" w14:textId="77777777" w:rsidR="00F76AA4" w:rsidRPr="00C0709A" w:rsidRDefault="00F76AA4" w:rsidP="002B4935">
      <w:pPr>
        <w:autoSpaceDE w:val="0"/>
        <w:autoSpaceDN w:val="0"/>
        <w:adjustRightInd w:val="0"/>
        <w:jc w:val="both"/>
        <w:rPr>
          <w:rFonts w:ascii="Arial" w:hAnsi="Arial" w:cs="Arial"/>
        </w:rPr>
      </w:pPr>
    </w:p>
    <w:p w14:paraId="5B2E352F" w14:textId="77777777" w:rsidR="00F76AA4" w:rsidRPr="00C0709A" w:rsidRDefault="00F76AA4" w:rsidP="002B4935">
      <w:pPr>
        <w:autoSpaceDE w:val="0"/>
        <w:autoSpaceDN w:val="0"/>
        <w:adjustRightInd w:val="0"/>
        <w:jc w:val="both"/>
        <w:rPr>
          <w:rFonts w:ascii="Arial" w:hAnsi="Arial" w:cs="Arial"/>
        </w:rPr>
      </w:pPr>
    </w:p>
    <w:p w14:paraId="25C12723" w14:textId="77777777" w:rsidR="00F76AA4" w:rsidRPr="00C0709A" w:rsidRDefault="00F76AA4" w:rsidP="002B4935">
      <w:pPr>
        <w:autoSpaceDE w:val="0"/>
        <w:autoSpaceDN w:val="0"/>
        <w:adjustRightInd w:val="0"/>
        <w:jc w:val="both"/>
        <w:rPr>
          <w:rFonts w:ascii="Arial" w:hAnsi="Arial" w:cs="Arial"/>
        </w:rPr>
      </w:pPr>
    </w:p>
    <w:p w14:paraId="753C2CD6" w14:textId="77777777" w:rsidR="00F76AA4" w:rsidRPr="00C0709A" w:rsidRDefault="00F76AA4" w:rsidP="002B4935">
      <w:pPr>
        <w:autoSpaceDE w:val="0"/>
        <w:autoSpaceDN w:val="0"/>
        <w:adjustRightInd w:val="0"/>
        <w:jc w:val="both"/>
        <w:rPr>
          <w:rFonts w:ascii="Arial" w:hAnsi="Arial" w:cs="Arial"/>
        </w:rPr>
      </w:pPr>
    </w:p>
    <w:p w14:paraId="76442081" w14:textId="77777777" w:rsidR="00F76AA4" w:rsidRPr="00C0709A" w:rsidRDefault="00F76AA4" w:rsidP="002B4935">
      <w:pPr>
        <w:autoSpaceDE w:val="0"/>
        <w:autoSpaceDN w:val="0"/>
        <w:adjustRightInd w:val="0"/>
        <w:jc w:val="both"/>
        <w:rPr>
          <w:rFonts w:ascii="Arial" w:hAnsi="Arial" w:cs="Arial"/>
        </w:rPr>
      </w:pPr>
    </w:p>
    <w:p w14:paraId="4980BF3C" w14:textId="77777777" w:rsidR="00F76AA4" w:rsidRPr="00C0709A" w:rsidRDefault="00F76AA4" w:rsidP="002B4935">
      <w:pPr>
        <w:autoSpaceDE w:val="0"/>
        <w:autoSpaceDN w:val="0"/>
        <w:adjustRightInd w:val="0"/>
        <w:jc w:val="both"/>
        <w:rPr>
          <w:rFonts w:ascii="Arial" w:hAnsi="Arial" w:cs="Arial"/>
        </w:rPr>
      </w:pPr>
    </w:p>
    <w:p w14:paraId="75E05C52" w14:textId="77777777" w:rsidR="00F76AA4" w:rsidRPr="00C0709A" w:rsidRDefault="00F76AA4" w:rsidP="002B4935">
      <w:pPr>
        <w:autoSpaceDE w:val="0"/>
        <w:autoSpaceDN w:val="0"/>
        <w:adjustRightInd w:val="0"/>
        <w:jc w:val="both"/>
        <w:rPr>
          <w:rFonts w:ascii="Arial" w:hAnsi="Arial" w:cs="Arial"/>
        </w:rPr>
      </w:pPr>
    </w:p>
    <w:p w14:paraId="08C868F9" w14:textId="77777777" w:rsidR="00F76AA4" w:rsidRPr="00C0709A" w:rsidRDefault="00F76AA4" w:rsidP="002B4935">
      <w:pPr>
        <w:autoSpaceDE w:val="0"/>
        <w:autoSpaceDN w:val="0"/>
        <w:adjustRightInd w:val="0"/>
        <w:jc w:val="both"/>
        <w:rPr>
          <w:rFonts w:ascii="Arial" w:hAnsi="Arial" w:cs="Arial"/>
        </w:rPr>
      </w:pPr>
    </w:p>
    <w:p w14:paraId="5B933A20" w14:textId="77777777" w:rsidR="00F76AA4" w:rsidRPr="00C0709A" w:rsidRDefault="00F76AA4" w:rsidP="002B4935">
      <w:pPr>
        <w:autoSpaceDE w:val="0"/>
        <w:autoSpaceDN w:val="0"/>
        <w:adjustRightInd w:val="0"/>
        <w:jc w:val="both"/>
        <w:rPr>
          <w:rFonts w:ascii="Arial" w:hAnsi="Arial" w:cs="Arial"/>
        </w:rPr>
      </w:pPr>
    </w:p>
    <w:p w14:paraId="6CA9CAD3" w14:textId="77777777" w:rsidR="00F76AA4" w:rsidRPr="00C0709A" w:rsidRDefault="00F76AA4" w:rsidP="002B4935">
      <w:pPr>
        <w:autoSpaceDE w:val="0"/>
        <w:autoSpaceDN w:val="0"/>
        <w:adjustRightInd w:val="0"/>
        <w:jc w:val="both"/>
        <w:rPr>
          <w:rFonts w:ascii="Arial" w:hAnsi="Arial" w:cs="Arial"/>
        </w:rPr>
      </w:pPr>
    </w:p>
    <w:p w14:paraId="77D62AEE" w14:textId="77777777" w:rsidR="00F76AA4" w:rsidRPr="00C0709A" w:rsidRDefault="00F76AA4" w:rsidP="002B4935">
      <w:pPr>
        <w:autoSpaceDE w:val="0"/>
        <w:autoSpaceDN w:val="0"/>
        <w:adjustRightInd w:val="0"/>
        <w:jc w:val="both"/>
        <w:rPr>
          <w:rFonts w:ascii="Arial" w:hAnsi="Arial" w:cs="Arial"/>
        </w:rPr>
      </w:pPr>
    </w:p>
    <w:p w14:paraId="3F0829C7" w14:textId="77777777" w:rsidR="00F76AA4" w:rsidRPr="00C0709A" w:rsidRDefault="00F76AA4" w:rsidP="002B4935">
      <w:pPr>
        <w:autoSpaceDE w:val="0"/>
        <w:autoSpaceDN w:val="0"/>
        <w:adjustRightInd w:val="0"/>
        <w:jc w:val="both"/>
        <w:rPr>
          <w:rFonts w:ascii="Arial" w:hAnsi="Arial" w:cs="Arial"/>
        </w:rPr>
      </w:pPr>
    </w:p>
    <w:p w14:paraId="6AD00B20" w14:textId="77777777" w:rsidR="00F76AA4" w:rsidRPr="00C0709A" w:rsidRDefault="00F76AA4" w:rsidP="002B4935">
      <w:pPr>
        <w:autoSpaceDE w:val="0"/>
        <w:autoSpaceDN w:val="0"/>
        <w:adjustRightInd w:val="0"/>
        <w:jc w:val="both"/>
        <w:rPr>
          <w:rFonts w:ascii="Arial" w:hAnsi="Arial" w:cs="Arial"/>
        </w:rPr>
      </w:pPr>
    </w:p>
    <w:p w14:paraId="3A1873FF" w14:textId="77777777" w:rsidR="00F76AA4" w:rsidRPr="00C0709A" w:rsidRDefault="00F76AA4" w:rsidP="002B4935">
      <w:pPr>
        <w:autoSpaceDE w:val="0"/>
        <w:autoSpaceDN w:val="0"/>
        <w:adjustRightInd w:val="0"/>
        <w:jc w:val="both"/>
        <w:rPr>
          <w:rFonts w:ascii="Arial" w:hAnsi="Arial" w:cs="Arial"/>
        </w:rPr>
      </w:pPr>
    </w:p>
    <w:p w14:paraId="0484BEC5" w14:textId="77777777" w:rsidR="00F76AA4" w:rsidRPr="00C0709A" w:rsidRDefault="00F76AA4" w:rsidP="002B4935">
      <w:pPr>
        <w:autoSpaceDE w:val="0"/>
        <w:autoSpaceDN w:val="0"/>
        <w:adjustRightInd w:val="0"/>
        <w:jc w:val="both"/>
        <w:rPr>
          <w:rFonts w:ascii="Arial" w:hAnsi="Arial" w:cs="Arial"/>
        </w:rPr>
      </w:pPr>
    </w:p>
    <w:p w14:paraId="0A8B8F7E" w14:textId="77777777" w:rsidR="00F76AA4" w:rsidRPr="00C0709A" w:rsidRDefault="00F76AA4" w:rsidP="002B4935">
      <w:pPr>
        <w:autoSpaceDE w:val="0"/>
        <w:autoSpaceDN w:val="0"/>
        <w:adjustRightInd w:val="0"/>
        <w:jc w:val="both"/>
        <w:rPr>
          <w:rFonts w:ascii="Arial" w:hAnsi="Arial" w:cs="Arial"/>
        </w:rPr>
      </w:pPr>
    </w:p>
    <w:p w14:paraId="28777E0B" w14:textId="77777777" w:rsidR="00F76AA4" w:rsidRPr="00C0709A" w:rsidRDefault="00F76AA4" w:rsidP="002B4935">
      <w:pPr>
        <w:autoSpaceDE w:val="0"/>
        <w:autoSpaceDN w:val="0"/>
        <w:adjustRightInd w:val="0"/>
        <w:jc w:val="both"/>
        <w:rPr>
          <w:rFonts w:ascii="Arial" w:hAnsi="Arial" w:cs="Arial"/>
        </w:rPr>
      </w:pPr>
    </w:p>
    <w:p w14:paraId="1223A275" w14:textId="77777777" w:rsidR="00F76AA4" w:rsidRPr="00C0709A" w:rsidRDefault="00F76AA4" w:rsidP="002B4935">
      <w:pPr>
        <w:autoSpaceDE w:val="0"/>
        <w:autoSpaceDN w:val="0"/>
        <w:adjustRightInd w:val="0"/>
        <w:jc w:val="both"/>
        <w:rPr>
          <w:rFonts w:ascii="Arial" w:hAnsi="Arial" w:cs="Arial"/>
        </w:rPr>
      </w:pPr>
    </w:p>
    <w:p w14:paraId="5DD74098" w14:textId="77777777" w:rsidR="00F76AA4" w:rsidRPr="00C0709A" w:rsidRDefault="00F76AA4" w:rsidP="002B4935">
      <w:pPr>
        <w:autoSpaceDE w:val="0"/>
        <w:autoSpaceDN w:val="0"/>
        <w:adjustRightInd w:val="0"/>
        <w:jc w:val="both"/>
        <w:rPr>
          <w:rFonts w:ascii="Arial" w:hAnsi="Arial" w:cs="Arial"/>
        </w:rPr>
      </w:pPr>
    </w:p>
    <w:p w14:paraId="1AF3B96E" w14:textId="77777777" w:rsidR="00F76AA4" w:rsidRPr="00C0709A" w:rsidRDefault="00F76AA4" w:rsidP="002B4935">
      <w:pPr>
        <w:autoSpaceDE w:val="0"/>
        <w:autoSpaceDN w:val="0"/>
        <w:adjustRightInd w:val="0"/>
        <w:jc w:val="both"/>
        <w:rPr>
          <w:rFonts w:ascii="Arial" w:hAnsi="Arial" w:cs="Arial"/>
        </w:rPr>
      </w:pPr>
    </w:p>
    <w:p w14:paraId="6E3D7955" w14:textId="77777777" w:rsidR="00F76AA4" w:rsidRPr="00C0709A" w:rsidRDefault="00F76AA4" w:rsidP="002B4935">
      <w:pPr>
        <w:autoSpaceDE w:val="0"/>
        <w:autoSpaceDN w:val="0"/>
        <w:adjustRightInd w:val="0"/>
        <w:jc w:val="both"/>
        <w:rPr>
          <w:rFonts w:ascii="Arial" w:hAnsi="Arial" w:cs="Arial"/>
        </w:rPr>
      </w:pPr>
    </w:p>
    <w:p w14:paraId="7CC024FE" w14:textId="77777777" w:rsidR="00F76AA4" w:rsidRPr="00C0709A" w:rsidRDefault="00F76AA4" w:rsidP="002B4935">
      <w:pPr>
        <w:autoSpaceDE w:val="0"/>
        <w:autoSpaceDN w:val="0"/>
        <w:adjustRightInd w:val="0"/>
        <w:jc w:val="both"/>
        <w:rPr>
          <w:rFonts w:ascii="Arial" w:hAnsi="Arial" w:cs="Arial"/>
        </w:rPr>
      </w:pPr>
    </w:p>
    <w:p w14:paraId="3B81C260" w14:textId="77777777" w:rsidR="00F76AA4" w:rsidRPr="00C0709A" w:rsidRDefault="00F76AA4" w:rsidP="002B4935">
      <w:pPr>
        <w:autoSpaceDE w:val="0"/>
        <w:autoSpaceDN w:val="0"/>
        <w:adjustRightInd w:val="0"/>
        <w:jc w:val="both"/>
        <w:rPr>
          <w:rFonts w:ascii="Arial" w:hAnsi="Arial" w:cs="Arial"/>
        </w:rPr>
      </w:pPr>
    </w:p>
    <w:p w14:paraId="3FA37816" w14:textId="77777777" w:rsidR="00F76AA4" w:rsidRPr="00C0709A" w:rsidRDefault="00F76AA4" w:rsidP="002B4935">
      <w:pPr>
        <w:autoSpaceDE w:val="0"/>
        <w:autoSpaceDN w:val="0"/>
        <w:adjustRightInd w:val="0"/>
        <w:jc w:val="both"/>
        <w:rPr>
          <w:rFonts w:ascii="Arial" w:hAnsi="Arial" w:cs="Arial"/>
        </w:rPr>
      </w:pPr>
    </w:p>
    <w:p w14:paraId="0598D91F" w14:textId="77777777" w:rsidR="00F76AA4" w:rsidRPr="00C0709A" w:rsidRDefault="00F76AA4" w:rsidP="002B4935">
      <w:pPr>
        <w:autoSpaceDE w:val="0"/>
        <w:autoSpaceDN w:val="0"/>
        <w:adjustRightInd w:val="0"/>
        <w:jc w:val="both"/>
        <w:rPr>
          <w:rFonts w:ascii="Arial" w:hAnsi="Arial" w:cs="Arial"/>
        </w:rPr>
      </w:pPr>
    </w:p>
    <w:p w14:paraId="292D6CC8" w14:textId="77777777" w:rsidR="00F76AA4" w:rsidRPr="00C0709A" w:rsidRDefault="00F76AA4" w:rsidP="002B4935">
      <w:pPr>
        <w:autoSpaceDE w:val="0"/>
        <w:autoSpaceDN w:val="0"/>
        <w:adjustRightInd w:val="0"/>
        <w:jc w:val="both"/>
        <w:rPr>
          <w:rFonts w:ascii="Arial" w:hAnsi="Arial" w:cs="Arial"/>
        </w:rPr>
      </w:pPr>
    </w:p>
    <w:p w14:paraId="41DEE23F" w14:textId="77777777" w:rsidR="00F76AA4" w:rsidRPr="00C0709A" w:rsidRDefault="00F76AA4" w:rsidP="002B4935">
      <w:pPr>
        <w:autoSpaceDE w:val="0"/>
        <w:autoSpaceDN w:val="0"/>
        <w:adjustRightInd w:val="0"/>
        <w:jc w:val="both"/>
        <w:rPr>
          <w:rFonts w:ascii="Arial" w:hAnsi="Arial" w:cs="Arial"/>
        </w:rPr>
      </w:pPr>
    </w:p>
    <w:p w14:paraId="236A8D01" w14:textId="77777777" w:rsidR="00F76AA4" w:rsidRPr="00C0709A" w:rsidRDefault="00F76AA4" w:rsidP="002B4935">
      <w:pPr>
        <w:autoSpaceDE w:val="0"/>
        <w:autoSpaceDN w:val="0"/>
        <w:adjustRightInd w:val="0"/>
        <w:jc w:val="both"/>
        <w:rPr>
          <w:rFonts w:ascii="Arial" w:hAnsi="Arial" w:cs="Arial"/>
        </w:rPr>
      </w:pPr>
    </w:p>
    <w:p w14:paraId="054DB712" w14:textId="77777777" w:rsidR="00F76AA4" w:rsidRPr="00C0709A" w:rsidRDefault="00F76AA4" w:rsidP="002B4935">
      <w:pPr>
        <w:autoSpaceDE w:val="0"/>
        <w:autoSpaceDN w:val="0"/>
        <w:adjustRightInd w:val="0"/>
        <w:jc w:val="both"/>
        <w:rPr>
          <w:rFonts w:ascii="Arial" w:hAnsi="Arial" w:cs="Arial"/>
        </w:rPr>
      </w:pPr>
    </w:p>
    <w:p w14:paraId="11034F48" w14:textId="77777777" w:rsidR="00F76AA4" w:rsidRPr="00C0709A" w:rsidRDefault="00F76AA4" w:rsidP="002B4935">
      <w:pPr>
        <w:autoSpaceDE w:val="0"/>
        <w:autoSpaceDN w:val="0"/>
        <w:adjustRightInd w:val="0"/>
        <w:jc w:val="both"/>
        <w:rPr>
          <w:rFonts w:ascii="Arial" w:hAnsi="Arial" w:cs="Arial"/>
        </w:rPr>
      </w:pPr>
    </w:p>
    <w:p w14:paraId="10AB4A61" w14:textId="4E82F524" w:rsidR="002B4935" w:rsidRPr="00C0709A" w:rsidRDefault="002B4935" w:rsidP="002B4935">
      <w:pPr>
        <w:autoSpaceDE w:val="0"/>
        <w:autoSpaceDN w:val="0"/>
        <w:adjustRightInd w:val="0"/>
        <w:jc w:val="both"/>
        <w:rPr>
          <w:rFonts w:ascii="Arial" w:hAnsi="Arial" w:cs="Arial"/>
        </w:rPr>
      </w:pPr>
      <w:r w:rsidRPr="00C0709A">
        <w:rPr>
          <w:rFonts w:ascii="Arial" w:hAnsi="Arial" w:cs="Arial"/>
        </w:rPr>
        <w:lastRenderedPageBreak/>
        <w:t>The following list is considered to be representative of usual and customary supplies:</w:t>
      </w:r>
    </w:p>
    <w:p w14:paraId="6D459782" w14:textId="77777777" w:rsidR="00732E27" w:rsidRPr="00C0709A" w:rsidRDefault="00732E27" w:rsidP="002B4935">
      <w:pPr>
        <w:autoSpaceDE w:val="0"/>
        <w:autoSpaceDN w:val="0"/>
        <w:adjustRightInd w:val="0"/>
        <w:jc w:val="both"/>
        <w:rPr>
          <w:rFonts w:ascii="Arial" w:hAnsi="Arial" w:cs="Arial"/>
        </w:rPr>
      </w:pPr>
    </w:p>
    <w:tbl>
      <w:tblPr>
        <w:tblStyle w:val="TableGrid"/>
        <w:tblW w:w="0" w:type="auto"/>
        <w:tblLook w:val="04A0" w:firstRow="1" w:lastRow="0" w:firstColumn="1" w:lastColumn="0" w:noHBand="0" w:noVBand="1"/>
        <w:tblCaption w:val="Standard Materials List"/>
        <w:tblDescription w:val="List of supplies considered usual and customary and not reimbursable."/>
      </w:tblPr>
      <w:tblGrid>
        <w:gridCol w:w="2337"/>
        <w:gridCol w:w="2337"/>
        <w:gridCol w:w="2338"/>
        <w:gridCol w:w="2338"/>
      </w:tblGrid>
      <w:tr w:rsidR="00732E27" w:rsidRPr="00C0709A" w14:paraId="5076D077" w14:textId="77777777" w:rsidTr="006558F3">
        <w:trPr>
          <w:tblHeader/>
        </w:trPr>
        <w:tc>
          <w:tcPr>
            <w:tcW w:w="2337" w:type="dxa"/>
          </w:tcPr>
          <w:p w14:paraId="39A90208" w14:textId="77777777" w:rsidR="00732E27" w:rsidRPr="00C0709A" w:rsidRDefault="00732E27" w:rsidP="00722ECB">
            <w:pPr>
              <w:pStyle w:val="Heading3"/>
              <w:jc w:val="center"/>
            </w:pPr>
            <w:bookmarkStart w:id="31" w:name="_Toc224201061"/>
            <w:r w:rsidRPr="00C0709A">
              <w:t>Standard</w:t>
            </w:r>
            <w:bookmarkEnd w:id="31"/>
          </w:p>
        </w:tc>
        <w:tc>
          <w:tcPr>
            <w:tcW w:w="2337" w:type="dxa"/>
          </w:tcPr>
          <w:p w14:paraId="23BFC4F3" w14:textId="77777777" w:rsidR="00732E27" w:rsidRPr="00C0709A" w:rsidRDefault="00732E27" w:rsidP="00722ECB">
            <w:pPr>
              <w:pStyle w:val="Heading3"/>
              <w:jc w:val="center"/>
            </w:pPr>
            <w:bookmarkStart w:id="32" w:name="_Toc224201062"/>
            <w:r w:rsidRPr="00C0709A">
              <w:t>Materials</w:t>
            </w:r>
            <w:bookmarkEnd w:id="32"/>
          </w:p>
        </w:tc>
        <w:tc>
          <w:tcPr>
            <w:tcW w:w="2338" w:type="dxa"/>
          </w:tcPr>
          <w:p w14:paraId="0EF3622A" w14:textId="77777777" w:rsidR="00732E27" w:rsidRPr="00C0709A" w:rsidRDefault="00732E27" w:rsidP="00722ECB">
            <w:pPr>
              <w:pStyle w:val="Heading3"/>
              <w:jc w:val="center"/>
            </w:pPr>
            <w:bookmarkStart w:id="33" w:name="_Toc224201063"/>
            <w:r w:rsidRPr="00C0709A">
              <w:t>List</w:t>
            </w:r>
            <w:bookmarkEnd w:id="33"/>
          </w:p>
        </w:tc>
        <w:tc>
          <w:tcPr>
            <w:tcW w:w="2338" w:type="dxa"/>
          </w:tcPr>
          <w:p w14:paraId="2A09AE77" w14:textId="77777777" w:rsidR="00732E27" w:rsidRPr="00C0709A" w:rsidRDefault="00732E27" w:rsidP="00173134">
            <w:pPr>
              <w:rPr>
                <w:rFonts w:ascii="Arial" w:hAnsi="Arial" w:cs="Arial"/>
              </w:rPr>
            </w:pPr>
          </w:p>
        </w:tc>
      </w:tr>
      <w:tr w:rsidR="00732E27" w:rsidRPr="00C0709A" w14:paraId="0696332F" w14:textId="77777777" w:rsidTr="006558F3">
        <w:trPr>
          <w:tblHeader/>
        </w:trPr>
        <w:tc>
          <w:tcPr>
            <w:tcW w:w="2337" w:type="dxa"/>
          </w:tcPr>
          <w:p w14:paraId="792838C6" w14:textId="77777777" w:rsidR="00732E27" w:rsidRPr="00C0709A" w:rsidRDefault="00732E27" w:rsidP="00173134">
            <w:pPr>
              <w:rPr>
                <w:rFonts w:ascii="Arial" w:hAnsi="Arial" w:cs="Arial"/>
              </w:rPr>
            </w:pPr>
            <w:r w:rsidRPr="00C0709A">
              <w:rPr>
                <w:rFonts w:ascii="Arial" w:hAnsi="Arial" w:cs="Arial"/>
              </w:rPr>
              <w:t>Abrasives</w:t>
            </w:r>
          </w:p>
        </w:tc>
        <w:tc>
          <w:tcPr>
            <w:tcW w:w="2337" w:type="dxa"/>
          </w:tcPr>
          <w:p w14:paraId="1716F214" w14:textId="77777777" w:rsidR="00732E27" w:rsidRPr="00C0709A" w:rsidRDefault="00732E27" w:rsidP="00173134">
            <w:pPr>
              <w:rPr>
                <w:rFonts w:ascii="Arial" w:hAnsi="Arial" w:cs="Arial"/>
              </w:rPr>
            </w:pPr>
            <w:r w:rsidRPr="00C0709A">
              <w:rPr>
                <w:rFonts w:ascii="Arial" w:hAnsi="Arial" w:cs="Arial"/>
              </w:rPr>
              <w:t>Airfare</w:t>
            </w:r>
          </w:p>
        </w:tc>
        <w:tc>
          <w:tcPr>
            <w:tcW w:w="2338" w:type="dxa"/>
          </w:tcPr>
          <w:p w14:paraId="66519D57" w14:textId="77777777" w:rsidR="00732E27" w:rsidRPr="00C0709A" w:rsidRDefault="00732E27" w:rsidP="00173134">
            <w:pPr>
              <w:rPr>
                <w:rFonts w:ascii="Arial" w:hAnsi="Arial" w:cs="Arial"/>
              </w:rPr>
            </w:pPr>
            <w:r w:rsidRPr="00C0709A">
              <w:rPr>
                <w:rFonts w:ascii="Arial" w:hAnsi="Arial" w:cs="Arial"/>
              </w:rPr>
              <w:t>Badges</w:t>
            </w:r>
          </w:p>
        </w:tc>
        <w:tc>
          <w:tcPr>
            <w:tcW w:w="2338" w:type="dxa"/>
          </w:tcPr>
          <w:p w14:paraId="640DF5A9" w14:textId="77777777" w:rsidR="00732E27" w:rsidRPr="00C0709A" w:rsidRDefault="00732E27" w:rsidP="00173134">
            <w:pPr>
              <w:rPr>
                <w:rFonts w:ascii="Arial" w:hAnsi="Arial" w:cs="Arial"/>
              </w:rPr>
            </w:pPr>
            <w:r w:rsidRPr="00C0709A">
              <w:rPr>
                <w:rFonts w:ascii="Arial" w:hAnsi="Arial" w:cs="Arial"/>
              </w:rPr>
              <w:t>Bags</w:t>
            </w:r>
          </w:p>
        </w:tc>
      </w:tr>
      <w:tr w:rsidR="00732E27" w:rsidRPr="00C0709A" w14:paraId="1383D21F" w14:textId="77777777" w:rsidTr="006558F3">
        <w:trPr>
          <w:tblHeader/>
        </w:trPr>
        <w:tc>
          <w:tcPr>
            <w:tcW w:w="2337" w:type="dxa"/>
          </w:tcPr>
          <w:p w14:paraId="4B363CEF" w14:textId="77777777" w:rsidR="00732E27" w:rsidRPr="00C0709A" w:rsidRDefault="00732E27" w:rsidP="00173134">
            <w:pPr>
              <w:rPr>
                <w:rFonts w:ascii="Arial" w:hAnsi="Arial" w:cs="Arial"/>
              </w:rPr>
            </w:pPr>
            <w:r w:rsidRPr="00C0709A">
              <w:rPr>
                <w:rFonts w:ascii="Arial" w:hAnsi="Arial" w:cs="Arial"/>
              </w:rPr>
              <w:t>Bags-water</w:t>
            </w:r>
          </w:p>
        </w:tc>
        <w:tc>
          <w:tcPr>
            <w:tcW w:w="2337" w:type="dxa"/>
          </w:tcPr>
          <w:p w14:paraId="7ACC72C4" w14:textId="77777777" w:rsidR="00732E27" w:rsidRPr="00C0709A" w:rsidRDefault="00732E27" w:rsidP="00173134">
            <w:pPr>
              <w:rPr>
                <w:rFonts w:ascii="Arial" w:hAnsi="Arial" w:cs="Arial"/>
              </w:rPr>
            </w:pPr>
            <w:r w:rsidRPr="00C0709A">
              <w:rPr>
                <w:rFonts w:ascii="Arial" w:hAnsi="Arial" w:cs="Arial"/>
              </w:rPr>
              <w:t>Bands-elastic</w:t>
            </w:r>
          </w:p>
        </w:tc>
        <w:tc>
          <w:tcPr>
            <w:tcW w:w="2338" w:type="dxa"/>
          </w:tcPr>
          <w:p w14:paraId="105BB028" w14:textId="77777777" w:rsidR="00732E27" w:rsidRPr="00C0709A" w:rsidRDefault="00732E27" w:rsidP="00173134">
            <w:pPr>
              <w:rPr>
                <w:rFonts w:ascii="Arial" w:hAnsi="Arial" w:cs="Arial"/>
              </w:rPr>
            </w:pPr>
            <w:r w:rsidRPr="00C0709A">
              <w:rPr>
                <w:rFonts w:ascii="Arial" w:hAnsi="Arial" w:cs="Arial"/>
              </w:rPr>
              <w:t>Barrels-trash</w:t>
            </w:r>
          </w:p>
        </w:tc>
        <w:tc>
          <w:tcPr>
            <w:tcW w:w="2338" w:type="dxa"/>
          </w:tcPr>
          <w:p w14:paraId="2881B830" w14:textId="77777777" w:rsidR="00732E27" w:rsidRPr="00C0709A" w:rsidRDefault="00732E27" w:rsidP="00173134">
            <w:pPr>
              <w:rPr>
                <w:rFonts w:ascii="Arial" w:hAnsi="Arial" w:cs="Arial"/>
              </w:rPr>
            </w:pPr>
            <w:r w:rsidRPr="00C0709A">
              <w:rPr>
                <w:rFonts w:ascii="Arial" w:hAnsi="Arial" w:cs="Arial"/>
              </w:rPr>
              <w:t>Batteries</w:t>
            </w:r>
          </w:p>
        </w:tc>
      </w:tr>
      <w:tr w:rsidR="00732E27" w:rsidRPr="00C0709A" w14:paraId="0725A850" w14:textId="77777777" w:rsidTr="006558F3">
        <w:trPr>
          <w:tblHeader/>
        </w:trPr>
        <w:tc>
          <w:tcPr>
            <w:tcW w:w="2337" w:type="dxa"/>
          </w:tcPr>
          <w:p w14:paraId="4320AA15" w14:textId="77777777" w:rsidR="00732E27" w:rsidRPr="00C0709A" w:rsidRDefault="00732E27" w:rsidP="00173134">
            <w:pPr>
              <w:rPr>
                <w:rFonts w:ascii="Arial" w:hAnsi="Arial" w:cs="Arial"/>
              </w:rPr>
            </w:pPr>
            <w:r w:rsidRPr="00C0709A">
              <w:rPr>
                <w:rFonts w:ascii="Arial" w:hAnsi="Arial" w:cs="Arial"/>
              </w:rPr>
              <w:t>Belting</w:t>
            </w:r>
          </w:p>
        </w:tc>
        <w:tc>
          <w:tcPr>
            <w:tcW w:w="2337" w:type="dxa"/>
          </w:tcPr>
          <w:p w14:paraId="5729B1A8" w14:textId="77777777" w:rsidR="00732E27" w:rsidRPr="00C0709A" w:rsidRDefault="00732E27" w:rsidP="00173134">
            <w:pPr>
              <w:rPr>
                <w:rFonts w:ascii="Arial" w:hAnsi="Arial" w:cs="Arial"/>
              </w:rPr>
            </w:pPr>
            <w:r w:rsidRPr="00C0709A">
              <w:rPr>
                <w:rFonts w:ascii="Arial" w:hAnsi="Arial" w:cs="Arial"/>
              </w:rPr>
              <w:t>Brads/nail</w:t>
            </w:r>
          </w:p>
        </w:tc>
        <w:tc>
          <w:tcPr>
            <w:tcW w:w="2338" w:type="dxa"/>
          </w:tcPr>
          <w:p w14:paraId="7591658D" w14:textId="77777777" w:rsidR="00732E27" w:rsidRPr="00C0709A" w:rsidRDefault="00732E27" w:rsidP="00173134">
            <w:pPr>
              <w:rPr>
                <w:rFonts w:ascii="Arial" w:hAnsi="Arial" w:cs="Arial"/>
              </w:rPr>
            </w:pPr>
            <w:r w:rsidRPr="00C0709A">
              <w:rPr>
                <w:rFonts w:ascii="Arial" w:hAnsi="Arial" w:cs="Arial"/>
              </w:rPr>
              <w:t>Brooms</w:t>
            </w:r>
          </w:p>
        </w:tc>
        <w:tc>
          <w:tcPr>
            <w:tcW w:w="2338" w:type="dxa"/>
          </w:tcPr>
          <w:p w14:paraId="65F1C529" w14:textId="77777777" w:rsidR="00732E27" w:rsidRPr="00C0709A" w:rsidRDefault="00732E27" w:rsidP="00173134">
            <w:pPr>
              <w:rPr>
                <w:rFonts w:ascii="Arial" w:hAnsi="Arial" w:cs="Arial"/>
              </w:rPr>
            </w:pPr>
            <w:r w:rsidRPr="00C0709A">
              <w:rPr>
                <w:rFonts w:ascii="Arial" w:hAnsi="Arial" w:cs="Arial"/>
              </w:rPr>
              <w:t>Brushes</w:t>
            </w:r>
          </w:p>
        </w:tc>
      </w:tr>
      <w:tr w:rsidR="00732E27" w:rsidRPr="00C0709A" w14:paraId="417DCF5D" w14:textId="77777777" w:rsidTr="006558F3">
        <w:trPr>
          <w:tblHeader/>
        </w:trPr>
        <w:tc>
          <w:tcPr>
            <w:tcW w:w="2337" w:type="dxa"/>
          </w:tcPr>
          <w:p w14:paraId="4AB6C68D" w14:textId="77777777" w:rsidR="00732E27" w:rsidRPr="00C0709A" w:rsidRDefault="00732E27" w:rsidP="00173134">
            <w:pPr>
              <w:rPr>
                <w:rFonts w:ascii="Arial" w:hAnsi="Arial" w:cs="Arial"/>
              </w:rPr>
            </w:pPr>
            <w:r w:rsidRPr="00C0709A">
              <w:rPr>
                <w:rFonts w:ascii="Arial" w:hAnsi="Arial" w:cs="Arial"/>
              </w:rPr>
              <w:t>Buckets</w:t>
            </w:r>
          </w:p>
        </w:tc>
        <w:tc>
          <w:tcPr>
            <w:tcW w:w="2337" w:type="dxa"/>
          </w:tcPr>
          <w:p w14:paraId="60EBDF9E" w14:textId="77777777" w:rsidR="00732E27" w:rsidRPr="00C0709A" w:rsidRDefault="00732E27" w:rsidP="00173134">
            <w:pPr>
              <w:rPr>
                <w:rFonts w:ascii="Arial" w:hAnsi="Arial" w:cs="Arial"/>
              </w:rPr>
            </w:pPr>
            <w:r w:rsidRPr="00C0709A">
              <w:rPr>
                <w:rFonts w:ascii="Arial" w:hAnsi="Arial" w:cs="Arial"/>
              </w:rPr>
              <w:t>Bulbs</w:t>
            </w:r>
          </w:p>
        </w:tc>
        <w:tc>
          <w:tcPr>
            <w:tcW w:w="2338" w:type="dxa"/>
          </w:tcPr>
          <w:p w14:paraId="53EEACC7" w14:textId="77777777" w:rsidR="00732E27" w:rsidRPr="00C0709A" w:rsidRDefault="00732E27" w:rsidP="00173134">
            <w:pPr>
              <w:rPr>
                <w:rFonts w:ascii="Arial" w:hAnsi="Arial" w:cs="Arial"/>
              </w:rPr>
            </w:pPr>
            <w:r w:rsidRPr="00C0709A">
              <w:rPr>
                <w:rFonts w:ascii="Arial" w:hAnsi="Arial" w:cs="Arial"/>
              </w:rPr>
              <w:t>Cables</w:t>
            </w:r>
          </w:p>
        </w:tc>
        <w:tc>
          <w:tcPr>
            <w:tcW w:w="2338" w:type="dxa"/>
          </w:tcPr>
          <w:p w14:paraId="06673C37" w14:textId="77777777" w:rsidR="00732E27" w:rsidRPr="00C0709A" w:rsidRDefault="00732E27" w:rsidP="00173134">
            <w:pPr>
              <w:rPr>
                <w:rFonts w:ascii="Arial" w:hAnsi="Arial" w:cs="Arial"/>
              </w:rPr>
            </w:pPr>
            <w:r w:rsidRPr="00C0709A">
              <w:rPr>
                <w:rFonts w:ascii="Arial" w:hAnsi="Arial" w:cs="Arial"/>
              </w:rPr>
              <w:t>Camera</w:t>
            </w:r>
          </w:p>
        </w:tc>
      </w:tr>
      <w:tr w:rsidR="00732E27" w:rsidRPr="00C0709A" w14:paraId="67E4BCF5" w14:textId="77777777" w:rsidTr="006558F3">
        <w:trPr>
          <w:tblHeader/>
        </w:trPr>
        <w:tc>
          <w:tcPr>
            <w:tcW w:w="2337" w:type="dxa"/>
          </w:tcPr>
          <w:p w14:paraId="12890445" w14:textId="77777777" w:rsidR="00732E27" w:rsidRPr="00C0709A" w:rsidRDefault="00732E27" w:rsidP="00173134">
            <w:pPr>
              <w:rPr>
                <w:rFonts w:ascii="Arial" w:hAnsi="Arial" w:cs="Arial"/>
              </w:rPr>
            </w:pPr>
            <w:r w:rsidRPr="00C0709A">
              <w:rPr>
                <w:rFonts w:ascii="Arial" w:hAnsi="Arial" w:cs="Arial"/>
              </w:rPr>
              <w:t>Cans</w:t>
            </w:r>
          </w:p>
        </w:tc>
        <w:tc>
          <w:tcPr>
            <w:tcW w:w="2337" w:type="dxa"/>
          </w:tcPr>
          <w:p w14:paraId="2D758A9B" w14:textId="77777777" w:rsidR="00732E27" w:rsidRPr="00C0709A" w:rsidRDefault="00732E27" w:rsidP="00173134">
            <w:pPr>
              <w:rPr>
                <w:rFonts w:ascii="Arial" w:hAnsi="Arial" w:cs="Arial"/>
              </w:rPr>
            </w:pPr>
            <w:r w:rsidRPr="00C0709A">
              <w:rPr>
                <w:rFonts w:ascii="Arial" w:hAnsi="Arial" w:cs="Arial"/>
              </w:rPr>
              <w:t>Chain</w:t>
            </w:r>
          </w:p>
        </w:tc>
        <w:tc>
          <w:tcPr>
            <w:tcW w:w="2338" w:type="dxa"/>
          </w:tcPr>
          <w:p w14:paraId="1153375A" w14:textId="77777777" w:rsidR="00732E27" w:rsidRPr="00C0709A" w:rsidRDefault="00732E27" w:rsidP="00173134">
            <w:pPr>
              <w:rPr>
                <w:rFonts w:ascii="Arial" w:hAnsi="Arial" w:cs="Arial"/>
              </w:rPr>
            </w:pPr>
            <w:r w:rsidRPr="00C0709A">
              <w:rPr>
                <w:rFonts w:ascii="Arial" w:hAnsi="Arial" w:cs="Arial"/>
              </w:rPr>
              <w:t>Chalk</w:t>
            </w:r>
          </w:p>
        </w:tc>
        <w:tc>
          <w:tcPr>
            <w:tcW w:w="2338" w:type="dxa"/>
          </w:tcPr>
          <w:p w14:paraId="407F1F68" w14:textId="77777777" w:rsidR="00732E27" w:rsidRPr="00C0709A" w:rsidRDefault="00732E27" w:rsidP="00173134">
            <w:pPr>
              <w:rPr>
                <w:rFonts w:ascii="Arial" w:hAnsi="Arial" w:cs="Arial"/>
              </w:rPr>
            </w:pPr>
            <w:r w:rsidRPr="00C0709A">
              <w:rPr>
                <w:rFonts w:ascii="Arial" w:hAnsi="Arial" w:cs="Arial"/>
              </w:rPr>
              <w:t>Chamois</w:t>
            </w:r>
          </w:p>
        </w:tc>
      </w:tr>
      <w:tr w:rsidR="00732E27" w:rsidRPr="00C0709A" w14:paraId="4D74275E" w14:textId="77777777" w:rsidTr="006558F3">
        <w:trPr>
          <w:tblHeader/>
        </w:trPr>
        <w:tc>
          <w:tcPr>
            <w:tcW w:w="2337" w:type="dxa"/>
          </w:tcPr>
          <w:p w14:paraId="4D31FD96" w14:textId="77777777" w:rsidR="00732E27" w:rsidRPr="00C0709A" w:rsidRDefault="00732E27" w:rsidP="00173134">
            <w:pPr>
              <w:rPr>
                <w:rFonts w:ascii="Arial" w:hAnsi="Arial" w:cs="Arial"/>
              </w:rPr>
            </w:pPr>
            <w:r w:rsidRPr="00C0709A">
              <w:rPr>
                <w:rFonts w:ascii="Arial" w:hAnsi="Arial" w:cs="Arial"/>
              </w:rPr>
              <w:t>Chisels</w:t>
            </w:r>
          </w:p>
        </w:tc>
        <w:tc>
          <w:tcPr>
            <w:tcW w:w="2337" w:type="dxa"/>
          </w:tcPr>
          <w:p w14:paraId="11DA43A1" w14:textId="77777777" w:rsidR="00732E27" w:rsidRPr="00C0709A" w:rsidRDefault="00732E27" w:rsidP="00173134">
            <w:pPr>
              <w:rPr>
                <w:rFonts w:ascii="Arial" w:hAnsi="Arial" w:cs="Arial"/>
              </w:rPr>
            </w:pPr>
            <w:r w:rsidRPr="00C0709A">
              <w:rPr>
                <w:rFonts w:ascii="Arial" w:hAnsi="Arial" w:cs="Arial"/>
              </w:rPr>
              <w:t>Clamps</w:t>
            </w:r>
          </w:p>
        </w:tc>
        <w:tc>
          <w:tcPr>
            <w:tcW w:w="2338" w:type="dxa"/>
          </w:tcPr>
          <w:p w14:paraId="7D612CAF" w14:textId="77777777" w:rsidR="00732E27" w:rsidRPr="00C0709A" w:rsidRDefault="00732E27" w:rsidP="00173134">
            <w:pPr>
              <w:rPr>
                <w:rFonts w:ascii="Arial" w:hAnsi="Arial" w:cs="Arial"/>
              </w:rPr>
            </w:pPr>
            <w:r w:rsidRPr="00C0709A">
              <w:rPr>
                <w:rFonts w:ascii="Arial" w:hAnsi="Arial" w:cs="Arial"/>
              </w:rPr>
              <w:t>Clips</w:t>
            </w:r>
          </w:p>
        </w:tc>
        <w:tc>
          <w:tcPr>
            <w:tcW w:w="2338" w:type="dxa"/>
          </w:tcPr>
          <w:p w14:paraId="13FC346E" w14:textId="77777777" w:rsidR="00732E27" w:rsidRPr="00C0709A" w:rsidRDefault="00732E27" w:rsidP="00173134">
            <w:pPr>
              <w:rPr>
                <w:rFonts w:ascii="Arial" w:hAnsi="Arial" w:cs="Arial"/>
              </w:rPr>
            </w:pPr>
            <w:r w:rsidRPr="00C0709A">
              <w:rPr>
                <w:rFonts w:ascii="Arial" w:hAnsi="Arial" w:cs="Arial"/>
              </w:rPr>
              <w:t>Cloth</w:t>
            </w:r>
          </w:p>
        </w:tc>
      </w:tr>
      <w:tr w:rsidR="00732E27" w:rsidRPr="00C0709A" w14:paraId="1EC022B3" w14:textId="77777777" w:rsidTr="006558F3">
        <w:trPr>
          <w:tblHeader/>
        </w:trPr>
        <w:tc>
          <w:tcPr>
            <w:tcW w:w="2337" w:type="dxa"/>
          </w:tcPr>
          <w:p w14:paraId="7C171EF5" w14:textId="77777777" w:rsidR="00732E27" w:rsidRPr="00C0709A" w:rsidRDefault="00732E27" w:rsidP="00173134">
            <w:pPr>
              <w:rPr>
                <w:rFonts w:ascii="Arial" w:hAnsi="Arial" w:cs="Arial"/>
              </w:rPr>
            </w:pPr>
            <w:r w:rsidRPr="00C0709A">
              <w:rPr>
                <w:rFonts w:ascii="Arial" w:hAnsi="Arial" w:cs="Arial"/>
              </w:rPr>
              <w:t>Connectors</w:t>
            </w:r>
          </w:p>
        </w:tc>
        <w:tc>
          <w:tcPr>
            <w:tcW w:w="2337" w:type="dxa"/>
          </w:tcPr>
          <w:p w14:paraId="1E0B86BB" w14:textId="77777777" w:rsidR="00732E27" w:rsidRPr="00C0709A" w:rsidRDefault="00732E27" w:rsidP="00173134">
            <w:pPr>
              <w:rPr>
                <w:rFonts w:ascii="Arial" w:hAnsi="Arial" w:cs="Arial"/>
              </w:rPr>
            </w:pPr>
            <w:r w:rsidRPr="00C0709A">
              <w:rPr>
                <w:rFonts w:ascii="Arial" w:hAnsi="Arial" w:cs="Arial"/>
              </w:rPr>
              <w:t>Cotter Pins</w:t>
            </w:r>
          </w:p>
        </w:tc>
        <w:tc>
          <w:tcPr>
            <w:tcW w:w="2338" w:type="dxa"/>
          </w:tcPr>
          <w:p w14:paraId="3B3C72CD" w14:textId="77777777" w:rsidR="00732E27" w:rsidRPr="00C0709A" w:rsidRDefault="00732E27" w:rsidP="00173134">
            <w:pPr>
              <w:rPr>
                <w:rFonts w:ascii="Arial" w:hAnsi="Arial" w:cs="Arial"/>
              </w:rPr>
            </w:pPr>
            <w:r w:rsidRPr="00C0709A">
              <w:rPr>
                <w:rFonts w:ascii="Arial" w:hAnsi="Arial" w:cs="Arial"/>
              </w:rPr>
              <w:t>Crayons</w:t>
            </w:r>
          </w:p>
        </w:tc>
        <w:tc>
          <w:tcPr>
            <w:tcW w:w="2338" w:type="dxa"/>
          </w:tcPr>
          <w:p w14:paraId="190CE529" w14:textId="77777777" w:rsidR="00732E27" w:rsidRPr="00C0709A" w:rsidRDefault="00732E27" w:rsidP="00173134">
            <w:pPr>
              <w:rPr>
                <w:rFonts w:ascii="Arial" w:hAnsi="Arial" w:cs="Arial"/>
              </w:rPr>
            </w:pPr>
            <w:r w:rsidRPr="00C0709A">
              <w:rPr>
                <w:rFonts w:ascii="Arial" w:hAnsi="Arial" w:cs="Arial"/>
              </w:rPr>
              <w:t>Cups</w:t>
            </w:r>
          </w:p>
        </w:tc>
      </w:tr>
      <w:tr w:rsidR="00732E27" w:rsidRPr="00C0709A" w14:paraId="709CBC67" w14:textId="77777777" w:rsidTr="006558F3">
        <w:trPr>
          <w:tblHeader/>
        </w:trPr>
        <w:tc>
          <w:tcPr>
            <w:tcW w:w="2337" w:type="dxa"/>
          </w:tcPr>
          <w:p w14:paraId="4BFFE779" w14:textId="77777777" w:rsidR="00732E27" w:rsidRPr="00C0709A" w:rsidRDefault="00732E27" w:rsidP="00173134">
            <w:pPr>
              <w:rPr>
                <w:rFonts w:ascii="Arial" w:hAnsi="Arial" w:cs="Arial"/>
              </w:rPr>
            </w:pPr>
            <w:r w:rsidRPr="00C0709A">
              <w:rPr>
                <w:rFonts w:ascii="Arial" w:hAnsi="Arial" w:cs="Arial"/>
              </w:rPr>
              <w:t>Dies</w:t>
            </w:r>
          </w:p>
        </w:tc>
        <w:tc>
          <w:tcPr>
            <w:tcW w:w="2337" w:type="dxa"/>
          </w:tcPr>
          <w:p w14:paraId="335FDA82" w14:textId="77777777" w:rsidR="00732E27" w:rsidRPr="00C0709A" w:rsidRDefault="00732E27" w:rsidP="00173134">
            <w:pPr>
              <w:rPr>
                <w:rFonts w:ascii="Arial" w:hAnsi="Arial" w:cs="Arial"/>
              </w:rPr>
            </w:pPr>
            <w:r w:rsidRPr="00C0709A">
              <w:rPr>
                <w:rFonts w:ascii="Arial" w:hAnsi="Arial" w:cs="Arial"/>
              </w:rPr>
              <w:t>Dippers</w:t>
            </w:r>
          </w:p>
        </w:tc>
        <w:tc>
          <w:tcPr>
            <w:tcW w:w="2338" w:type="dxa"/>
          </w:tcPr>
          <w:p w14:paraId="7F4E86FD" w14:textId="77777777" w:rsidR="00732E27" w:rsidRPr="00C0709A" w:rsidRDefault="00732E27" w:rsidP="00173134">
            <w:pPr>
              <w:rPr>
                <w:rFonts w:ascii="Arial" w:hAnsi="Arial" w:cs="Arial"/>
              </w:rPr>
            </w:pPr>
            <w:r w:rsidRPr="00C0709A">
              <w:rPr>
                <w:rFonts w:ascii="Arial" w:hAnsi="Arial" w:cs="Arial"/>
              </w:rPr>
              <w:t>Disinfectants</w:t>
            </w:r>
          </w:p>
        </w:tc>
        <w:tc>
          <w:tcPr>
            <w:tcW w:w="2338" w:type="dxa"/>
          </w:tcPr>
          <w:p w14:paraId="029D88FB" w14:textId="1B629F87" w:rsidR="00732E27" w:rsidRPr="00C0709A" w:rsidRDefault="00732E27" w:rsidP="00173134">
            <w:pPr>
              <w:rPr>
                <w:rFonts w:ascii="Arial" w:hAnsi="Arial" w:cs="Arial"/>
              </w:rPr>
            </w:pPr>
            <w:r w:rsidRPr="00C0709A">
              <w:rPr>
                <w:rFonts w:ascii="Arial" w:hAnsi="Arial" w:cs="Arial"/>
              </w:rPr>
              <w:t>Drills (&lt;3h</w:t>
            </w:r>
            <w:r w:rsidR="007D223F" w:rsidRPr="00C0709A">
              <w:rPr>
                <w:rFonts w:ascii="Arial" w:hAnsi="Arial" w:cs="Arial"/>
              </w:rPr>
              <w:t>orse</w:t>
            </w:r>
            <w:r w:rsidRPr="00C0709A">
              <w:rPr>
                <w:rFonts w:ascii="Arial" w:hAnsi="Arial" w:cs="Arial"/>
              </w:rPr>
              <w:t>p</w:t>
            </w:r>
            <w:r w:rsidR="007D223F" w:rsidRPr="00C0709A">
              <w:rPr>
                <w:rFonts w:ascii="Arial" w:hAnsi="Arial" w:cs="Arial"/>
              </w:rPr>
              <w:t>ower</w:t>
            </w:r>
            <w:r w:rsidRPr="00C0709A">
              <w:rPr>
                <w:rFonts w:ascii="Arial" w:hAnsi="Arial" w:cs="Arial"/>
              </w:rPr>
              <w:t>)</w:t>
            </w:r>
          </w:p>
        </w:tc>
      </w:tr>
      <w:tr w:rsidR="00732E27" w:rsidRPr="00C0709A" w14:paraId="3DB6953C" w14:textId="77777777" w:rsidTr="006558F3">
        <w:trPr>
          <w:tblHeader/>
        </w:trPr>
        <w:tc>
          <w:tcPr>
            <w:tcW w:w="2337" w:type="dxa"/>
          </w:tcPr>
          <w:p w14:paraId="47F4B69A" w14:textId="77777777" w:rsidR="00732E27" w:rsidRPr="00C0709A" w:rsidRDefault="00732E27" w:rsidP="00173134">
            <w:pPr>
              <w:rPr>
                <w:rFonts w:ascii="Arial" w:hAnsi="Arial" w:cs="Arial"/>
              </w:rPr>
            </w:pPr>
            <w:r w:rsidRPr="00C0709A">
              <w:rPr>
                <w:rFonts w:ascii="Arial" w:hAnsi="Arial" w:cs="Arial"/>
              </w:rPr>
              <w:t>Electrode holders</w:t>
            </w:r>
          </w:p>
        </w:tc>
        <w:tc>
          <w:tcPr>
            <w:tcW w:w="2337" w:type="dxa"/>
          </w:tcPr>
          <w:p w14:paraId="120E142E" w14:textId="77777777" w:rsidR="00732E27" w:rsidRPr="00C0709A" w:rsidRDefault="00732E27" w:rsidP="00173134">
            <w:pPr>
              <w:rPr>
                <w:rFonts w:ascii="Arial" w:hAnsi="Arial" w:cs="Arial"/>
              </w:rPr>
            </w:pPr>
            <w:r w:rsidRPr="00C0709A">
              <w:rPr>
                <w:rFonts w:ascii="Arial" w:hAnsi="Arial" w:cs="Arial"/>
              </w:rPr>
              <w:t>Extractor screws</w:t>
            </w:r>
          </w:p>
        </w:tc>
        <w:tc>
          <w:tcPr>
            <w:tcW w:w="2338" w:type="dxa"/>
          </w:tcPr>
          <w:p w14:paraId="4128E135" w14:textId="77777777" w:rsidR="00732E27" w:rsidRPr="00C0709A" w:rsidRDefault="00732E27" w:rsidP="00173134">
            <w:pPr>
              <w:rPr>
                <w:rFonts w:ascii="Arial" w:hAnsi="Arial" w:cs="Arial"/>
              </w:rPr>
            </w:pPr>
            <w:r w:rsidRPr="00C0709A">
              <w:rPr>
                <w:rFonts w:ascii="Arial" w:hAnsi="Arial" w:cs="Arial"/>
              </w:rPr>
              <w:t>Extension cords</w:t>
            </w:r>
          </w:p>
        </w:tc>
        <w:tc>
          <w:tcPr>
            <w:tcW w:w="2338" w:type="dxa"/>
          </w:tcPr>
          <w:p w14:paraId="58548671" w14:textId="77777777" w:rsidR="00732E27" w:rsidRPr="00C0709A" w:rsidRDefault="00732E27" w:rsidP="00173134">
            <w:pPr>
              <w:rPr>
                <w:rFonts w:ascii="Arial" w:hAnsi="Arial" w:cs="Arial"/>
              </w:rPr>
            </w:pPr>
            <w:r w:rsidRPr="00C0709A">
              <w:rPr>
                <w:rFonts w:ascii="Arial" w:hAnsi="Arial" w:cs="Arial"/>
              </w:rPr>
              <w:t>Fasteners</w:t>
            </w:r>
          </w:p>
        </w:tc>
      </w:tr>
      <w:tr w:rsidR="00732E27" w:rsidRPr="00C0709A" w14:paraId="3B574F31" w14:textId="77777777" w:rsidTr="006558F3">
        <w:trPr>
          <w:tblHeader/>
        </w:trPr>
        <w:tc>
          <w:tcPr>
            <w:tcW w:w="2337" w:type="dxa"/>
          </w:tcPr>
          <w:p w14:paraId="20880620" w14:textId="77777777" w:rsidR="00732E27" w:rsidRPr="00C0709A" w:rsidRDefault="00732E27" w:rsidP="00173134">
            <w:pPr>
              <w:rPr>
                <w:rFonts w:ascii="Arial" w:hAnsi="Arial" w:cs="Arial"/>
              </w:rPr>
            </w:pPr>
            <w:r w:rsidRPr="00C0709A">
              <w:rPr>
                <w:rFonts w:ascii="Arial" w:hAnsi="Arial" w:cs="Arial"/>
              </w:rPr>
              <w:t>Faucets</w:t>
            </w:r>
          </w:p>
        </w:tc>
        <w:tc>
          <w:tcPr>
            <w:tcW w:w="2337" w:type="dxa"/>
          </w:tcPr>
          <w:p w14:paraId="1D5FBF9C" w14:textId="77777777" w:rsidR="00732E27" w:rsidRPr="00C0709A" w:rsidRDefault="00732E27" w:rsidP="00173134">
            <w:pPr>
              <w:rPr>
                <w:rFonts w:ascii="Arial" w:hAnsi="Arial" w:cs="Arial"/>
              </w:rPr>
            </w:pPr>
            <w:r w:rsidRPr="00C0709A">
              <w:rPr>
                <w:rFonts w:ascii="Arial" w:hAnsi="Arial" w:cs="Arial"/>
              </w:rPr>
              <w:t>Files</w:t>
            </w:r>
          </w:p>
        </w:tc>
        <w:tc>
          <w:tcPr>
            <w:tcW w:w="2338" w:type="dxa"/>
          </w:tcPr>
          <w:p w14:paraId="7D46902C" w14:textId="77777777" w:rsidR="00732E27" w:rsidRPr="00C0709A" w:rsidRDefault="00732E27" w:rsidP="00173134">
            <w:pPr>
              <w:rPr>
                <w:rFonts w:ascii="Arial" w:hAnsi="Arial" w:cs="Arial"/>
              </w:rPr>
            </w:pPr>
            <w:r w:rsidRPr="00C0709A">
              <w:rPr>
                <w:rFonts w:ascii="Arial" w:hAnsi="Arial" w:cs="Arial"/>
              </w:rPr>
              <w:t>Filters</w:t>
            </w:r>
          </w:p>
        </w:tc>
        <w:tc>
          <w:tcPr>
            <w:tcW w:w="2338" w:type="dxa"/>
          </w:tcPr>
          <w:p w14:paraId="1715D349" w14:textId="77777777" w:rsidR="00732E27" w:rsidRPr="00C0709A" w:rsidRDefault="00732E27" w:rsidP="00173134">
            <w:pPr>
              <w:rPr>
                <w:rFonts w:ascii="Arial" w:hAnsi="Arial" w:cs="Arial"/>
              </w:rPr>
            </w:pPr>
            <w:r w:rsidRPr="00C0709A">
              <w:rPr>
                <w:rFonts w:ascii="Arial" w:hAnsi="Arial" w:cs="Arial"/>
              </w:rPr>
              <w:t>Filters-respirator</w:t>
            </w:r>
          </w:p>
        </w:tc>
      </w:tr>
      <w:tr w:rsidR="00732E27" w:rsidRPr="00C0709A" w14:paraId="76F049D6" w14:textId="77777777" w:rsidTr="006558F3">
        <w:trPr>
          <w:tblHeader/>
        </w:trPr>
        <w:tc>
          <w:tcPr>
            <w:tcW w:w="2337" w:type="dxa"/>
          </w:tcPr>
          <w:p w14:paraId="1F85E312" w14:textId="77777777" w:rsidR="00732E27" w:rsidRPr="00C0709A" w:rsidRDefault="00732E27" w:rsidP="00173134">
            <w:pPr>
              <w:rPr>
                <w:rFonts w:ascii="Arial" w:hAnsi="Arial" w:cs="Arial"/>
              </w:rPr>
            </w:pPr>
            <w:r w:rsidRPr="00C0709A">
              <w:rPr>
                <w:rFonts w:ascii="Arial" w:hAnsi="Arial" w:cs="Arial"/>
              </w:rPr>
              <w:t>Fire Extinguishers</w:t>
            </w:r>
          </w:p>
        </w:tc>
        <w:tc>
          <w:tcPr>
            <w:tcW w:w="2337" w:type="dxa"/>
          </w:tcPr>
          <w:p w14:paraId="6E64DBF7" w14:textId="77777777" w:rsidR="00732E27" w:rsidRPr="00C0709A" w:rsidRDefault="00732E27" w:rsidP="00173134">
            <w:pPr>
              <w:rPr>
                <w:rFonts w:ascii="Arial" w:hAnsi="Arial" w:cs="Arial"/>
              </w:rPr>
            </w:pPr>
            <w:r w:rsidRPr="00C0709A">
              <w:rPr>
                <w:rFonts w:ascii="Arial" w:hAnsi="Arial" w:cs="Arial"/>
              </w:rPr>
              <w:t>Flashlights</w:t>
            </w:r>
          </w:p>
        </w:tc>
        <w:tc>
          <w:tcPr>
            <w:tcW w:w="2338" w:type="dxa"/>
          </w:tcPr>
          <w:p w14:paraId="2E5775F0" w14:textId="77777777" w:rsidR="00732E27" w:rsidRPr="00C0709A" w:rsidRDefault="00732E27" w:rsidP="00173134">
            <w:pPr>
              <w:rPr>
                <w:rFonts w:ascii="Arial" w:hAnsi="Arial" w:cs="Arial"/>
              </w:rPr>
            </w:pPr>
            <w:r w:rsidRPr="00C0709A">
              <w:rPr>
                <w:rFonts w:ascii="Arial" w:hAnsi="Arial" w:cs="Arial"/>
              </w:rPr>
              <w:t>Flux-braising</w:t>
            </w:r>
          </w:p>
        </w:tc>
        <w:tc>
          <w:tcPr>
            <w:tcW w:w="2338" w:type="dxa"/>
          </w:tcPr>
          <w:p w14:paraId="6C543E8B" w14:textId="77777777" w:rsidR="00732E27" w:rsidRPr="00C0709A" w:rsidRDefault="00732E27" w:rsidP="00173134">
            <w:pPr>
              <w:rPr>
                <w:rFonts w:ascii="Arial" w:hAnsi="Arial" w:cs="Arial"/>
              </w:rPr>
            </w:pPr>
            <w:r w:rsidRPr="00C0709A">
              <w:rPr>
                <w:rFonts w:ascii="Arial" w:hAnsi="Arial" w:cs="Arial"/>
              </w:rPr>
              <w:t>Funnels</w:t>
            </w:r>
          </w:p>
        </w:tc>
      </w:tr>
      <w:tr w:rsidR="00732E27" w:rsidRPr="00C0709A" w14:paraId="7218FB99" w14:textId="77777777" w:rsidTr="006558F3">
        <w:trPr>
          <w:tblHeader/>
        </w:trPr>
        <w:tc>
          <w:tcPr>
            <w:tcW w:w="2337" w:type="dxa"/>
          </w:tcPr>
          <w:p w14:paraId="7B4D93F2" w14:textId="77777777" w:rsidR="00732E27" w:rsidRPr="00C0709A" w:rsidRDefault="00732E27" w:rsidP="00173134">
            <w:pPr>
              <w:rPr>
                <w:rFonts w:ascii="Arial" w:hAnsi="Arial" w:cs="Arial"/>
              </w:rPr>
            </w:pPr>
            <w:r w:rsidRPr="00C0709A">
              <w:rPr>
                <w:rFonts w:ascii="Arial" w:hAnsi="Arial" w:cs="Arial"/>
              </w:rPr>
              <w:t>Glove liners-wool</w:t>
            </w:r>
          </w:p>
        </w:tc>
        <w:tc>
          <w:tcPr>
            <w:tcW w:w="2337" w:type="dxa"/>
          </w:tcPr>
          <w:p w14:paraId="6A3198D5" w14:textId="77777777" w:rsidR="00732E27" w:rsidRPr="00C0709A" w:rsidRDefault="00732E27" w:rsidP="00173134">
            <w:pPr>
              <w:rPr>
                <w:rFonts w:ascii="Arial" w:hAnsi="Arial" w:cs="Arial"/>
              </w:rPr>
            </w:pPr>
            <w:r w:rsidRPr="00C0709A">
              <w:rPr>
                <w:rFonts w:ascii="Arial" w:hAnsi="Arial" w:cs="Arial"/>
              </w:rPr>
              <w:t>Gloves-cotton-work</w:t>
            </w:r>
          </w:p>
        </w:tc>
        <w:tc>
          <w:tcPr>
            <w:tcW w:w="2338" w:type="dxa"/>
          </w:tcPr>
          <w:p w14:paraId="0BC10F34" w14:textId="77777777" w:rsidR="00732E27" w:rsidRPr="00C0709A" w:rsidRDefault="00732E27" w:rsidP="00173134">
            <w:pPr>
              <w:rPr>
                <w:rFonts w:ascii="Arial" w:hAnsi="Arial" w:cs="Arial"/>
              </w:rPr>
            </w:pPr>
            <w:r w:rsidRPr="00C0709A">
              <w:rPr>
                <w:rFonts w:ascii="Arial" w:hAnsi="Arial" w:cs="Arial"/>
              </w:rPr>
              <w:t>Glue</w:t>
            </w:r>
          </w:p>
        </w:tc>
        <w:tc>
          <w:tcPr>
            <w:tcW w:w="2338" w:type="dxa"/>
          </w:tcPr>
          <w:p w14:paraId="0870FFFB" w14:textId="77777777" w:rsidR="00732E27" w:rsidRPr="00C0709A" w:rsidRDefault="00732E27" w:rsidP="00173134">
            <w:pPr>
              <w:rPr>
                <w:rFonts w:ascii="Arial" w:hAnsi="Arial" w:cs="Arial"/>
              </w:rPr>
            </w:pPr>
            <w:r w:rsidRPr="00C0709A">
              <w:rPr>
                <w:rFonts w:ascii="Arial" w:hAnsi="Arial" w:cs="Arial"/>
              </w:rPr>
              <w:t>Goggles</w:t>
            </w:r>
          </w:p>
        </w:tc>
      </w:tr>
      <w:tr w:rsidR="00732E27" w:rsidRPr="00C0709A" w14:paraId="519B588B" w14:textId="77777777" w:rsidTr="006558F3">
        <w:trPr>
          <w:tblHeader/>
        </w:trPr>
        <w:tc>
          <w:tcPr>
            <w:tcW w:w="2337" w:type="dxa"/>
          </w:tcPr>
          <w:p w14:paraId="43791E5C" w14:textId="77777777" w:rsidR="00732E27" w:rsidRPr="00C0709A" w:rsidRDefault="00732E27" w:rsidP="00173134">
            <w:pPr>
              <w:rPr>
                <w:rFonts w:ascii="Arial" w:hAnsi="Arial" w:cs="Arial"/>
              </w:rPr>
            </w:pPr>
            <w:r w:rsidRPr="00C0709A">
              <w:rPr>
                <w:rFonts w:ascii="Arial" w:hAnsi="Arial" w:cs="Arial"/>
              </w:rPr>
              <w:t>Graphite</w:t>
            </w:r>
          </w:p>
        </w:tc>
        <w:tc>
          <w:tcPr>
            <w:tcW w:w="2337" w:type="dxa"/>
          </w:tcPr>
          <w:p w14:paraId="188E79FA" w14:textId="77777777" w:rsidR="00732E27" w:rsidRPr="00C0709A" w:rsidRDefault="00732E27" w:rsidP="00173134">
            <w:pPr>
              <w:rPr>
                <w:rFonts w:ascii="Arial" w:hAnsi="Arial" w:cs="Arial"/>
              </w:rPr>
            </w:pPr>
            <w:r w:rsidRPr="00C0709A">
              <w:rPr>
                <w:rFonts w:ascii="Arial" w:hAnsi="Arial" w:cs="Arial"/>
              </w:rPr>
              <w:t>Grinding wheels</w:t>
            </w:r>
          </w:p>
        </w:tc>
        <w:tc>
          <w:tcPr>
            <w:tcW w:w="2338" w:type="dxa"/>
          </w:tcPr>
          <w:p w14:paraId="2CEA3B65" w14:textId="77777777" w:rsidR="00732E27" w:rsidRPr="00C0709A" w:rsidRDefault="00732E27" w:rsidP="00173134">
            <w:pPr>
              <w:rPr>
                <w:rFonts w:ascii="Arial" w:hAnsi="Arial" w:cs="Arial"/>
              </w:rPr>
            </w:pPr>
            <w:r w:rsidRPr="00C0709A">
              <w:rPr>
                <w:rFonts w:ascii="Arial" w:hAnsi="Arial" w:cs="Arial"/>
              </w:rPr>
              <w:t>Hacksaws</w:t>
            </w:r>
          </w:p>
        </w:tc>
        <w:tc>
          <w:tcPr>
            <w:tcW w:w="2338" w:type="dxa"/>
          </w:tcPr>
          <w:p w14:paraId="30F567C9" w14:textId="77777777" w:rsidR="00732E27" w:rsidRPr="00C0709A" w:rsidRDefault="00732E27" w:rsidP="00173134">
            <w:pPr>
              <w:rPr>
                <w:rFonts w:ascii="Arial" w:hAnsi="Arial" w:cs="Arial"/>
              </w:rPr>
            </w:pPr>
            <w:r w:rsidRPr="00C0709A">
              <w:rPr>
                <w:rFonts w:ascii="Arial" w:hAnsi="Arial" w:cs="Arial"/>
              </w:rPr>
              <w:t>Handles</w:t>
            </w:r>
          </w:p>
        </w:tc>
      </w:tr>
      <w:tr w:rsidR="00732E27" w:rsidRPr="00C0709A" w14:paraId="0EC380CF" w14:textId="77777777" w:rsidTr="006558F3">
        <w:trPr>
          <w:tblHeader/>
        </w:trPr>
        <w:tc>
          <w:tcPr>
            <w:tcW w:w="2337" w:type="dxa"/>
          </w:tcPr>
          <w:p w14:paraId="4FA0B41F" w14:textId="77777777" w:rsidR="00732E27" w:rsidRPr="00C0709A" w:rsidRDefault="00732E27" w:rsidP="00173134">
            <w:pPr>
              <w:rPr>
                <w:rFonts w:ascii="Arial" w:hAnsi="Arial" w:cs="Arial"/>
              </w:rPr>
            </w:pPr>
            <w:r w:rsidRPr="00C0709A">
              <w:rPr>
                <w:rFonts w:ascii="Arial" w:hAnsi="Arial" w:cs="Arial"/>
              </w:rPr>
              <w:t>Helmets</w:t>
            </w:r>
          </w:p>
        </w:tc>
        <w:tc>
          <w:tcPr>
            <w:tcW w:w="2337" w:type="dxa"/>
          </w:tcPr>
          <w:p w14:paraId="632AEB1E" w14:textId="77777777" w:rsidR="00732E27" w:rsidRPr="00C0709A" w:rsidRDefault="00732E27" w:rsidP="00173134">
            <w:pPr>
              <w:rPr>
                <w:rFonts w:ascii="Arial" w:hAnsi="Arial" w:cs="Arial"/>
              </w:rPr>
            </w:pPr>
            <w:r w:rsidRPr="00C0709A">
              <w:rPr>
                <w:rFonts w:ascii="Arial" w:hAnsi="Arial" w:cs="Arial"/>
              </w:rPr>
              <w:t>Hoods</w:t>
            </w:r>
          </w:p>
        </w:tc>
        <w:tc>
          <w:tcPr>
            <w:tcW w:w="2338" w:type="dxa"/>
          </w:tcPr>
          <w:p w14:paraId="008AC049" w14:textId="77777777" w:rsidR="00732E27" w:rsidRPr="00C0709A" w:rsidRDefault="00732E27" w:rsidP="00173134">
            <w:pPr>
              <w:rPr>
                <w:rFonts w:ascii="Arial" w:hAnsi="Arial" w:cs="Arial"/>
              </w:rPr>
            </w:pPr>
            <w:r w:rsidRPr="00C0709A">
              <w:rPr>
                <w:rFonts w:ascii="Arial" w:hAnsi="Arial" w:cs="Arial"/>
              </w:rPr>
              <w:t>Keys</w:t>
            </w:r>
          </w:p>
        </w:tc>
        <w:tc>
          <w:tcPr>
            <w:tcW w:w="2338" w:type="dxa"/>
          </w:tcPr>
          <w:p w14:paraId="65FF5096" w14:textId="77777777" w:rsidR="00732E27" w:rsidRPr="00C0709A" w:rsidRDefault="00732E27" w:rsidP="00173134">
            <w:pPr>
              <w:rPr>
                <w:rFonts w:ascii="Arial" w:hAnsi="Arial" w:cs="Arial"/>
              </w:rPr>
            </w:pPr>
            <w:r w:rsidRPr="00C0709A">
              <w:rPr>
                <w:rFonts w:ascii="Arial" w:hAnsi="Arial" w:cs="Arial"/>
              </w:rPr>
              <w:t>Lanterns</w:t>
            </w:r>
          </w:p>
        </w:tc>
      </w:tr>
      <w:tr w:rsidR="00732E27" w:rsidRPr="00C0709A" w14:paraId="172D1F62" w14:textId="77777777" w:rsidTr="006558F3">
        <w:trPr>
          <w:tblHeader/>
        </w:trPr>
        <w:tc>
          <w:tcPr>
            <w:tcW w:w="2337" w:type="dxa"/>
          </w:tcPr>
          <w:p w14:paraId="7D313CDE" w14:textId="77777777" w:rsidR="00732E27" w:rsidRPr="00C0709A" w:rsidRDefault="00732E27" w:rsidP="00173134">
            <w:pPr>
              <w:rPr>
                <w:rFonts w:ascii="Arial" w:hAnsi="Arial" w:cs="Arial"/>
              </w:rPr>
            </w:pPr>
            <w:r w:rsidRPr="00C0709A">
              <w:rPr>
                <w:rFonts w:ascii="Arial" w:hAnsi="Arial" w:cs="Arial"/>
              </w:rPr>
              <w:t>Lantern Bulbs</w:t>
            </w:r>
          </w:p>
        </w:tc>
        <w:tc>
          <w:tcPr>
            <w:tcW w:w="2337" w:type="dxa"/>
          </w:tcPr>
          <w:p w14:paraId="64F90F46" w14:textId="77777777" w:rsidR="00732E27" w:rsidRPr="00C0709A" w:rsidRDefault="00732E27" w:rsidP="00173134">
            <w:pPr>
              <w:rPr>
                <w:rFonts w:ascii="Arial" w:hAnsi="Arial" w:cs="Arial"/>
              </w:rPr>
            </w:pPr>
            <w:r w:rsidRPr="00C0709A">
              <w:rPr>
                <w:rFonts w:ascii="Arial" w:hAnsi="Arial" w:cs="Arial"/>
              </w:rPr>
              <w:t>Lashing</w:t>
            </w:r>
          </w:p>
        </w:tc>
        <w:tc>
          <w:tcPr>
            <w:tcW w:w="2338" w:type="dxa"/>
          </w:tcPr>
          <w:p w14:paraId="41CBEFBC" w14:textId="77777777" w:rsidR="00732E27" w:rsidRPr="00C0709A" w:rsidRDefault="00732E27" w:rsidP="00173134">
            <w:pPr>
              <w:rPr>
                <w:rFonts w:ascii="Arial" w:hAnsi="Arial" w:cs="Arial"/>
              </w:rPr>
            </w:pPr>
            <w:r w:rsidRPr="00C0709A">
              <w:rPr>
                <w:rFonts w:ascii="Arial" w:hAnsi="Arial" w:cs="Arial"/>
              </w:rPr>
              <w:t>Levels</w:t>
            </w:r>
          </w:p>
        </w:tc>
        <w:tc>
          <w:tcPr>
            <w:tcW w:w="2338" w:type="dxa"/>
          </w:tcPr>
          <w:p w14:paraId="47B8CA13" w14:textId="77777777" w:rsidR="00732E27" w:rsidRPr="00C0709A" w:rsidRDefault="00732E27" w:rsidP="00173134">
            <w:pPr>
              <w:rPr>
                <w:rFonts w:ascii="Arial" w:hAnsi="Arial" w:cs="Arial"/>
              </w:rPr>
            </w:pPr>
            <w:r w:rsidRPr="00C0709A">
              <w:rPr>
                <w:rFonts w:ascii="Arial" w:hAnsi="Arial" w:cs="Arial"/>
              </w:rPr>
              <w:t>Line/chalk</w:t>
            </w:r>
          </w:p>
        </w:tc>
      </w:tr>
      <w:tr w:rsidR="00732E27" w:rsidRPr="00C0709A" w14:paraId="6D30CD9D" w14:textId="77777777" w:rsidTr="006558F3">
        <w:trPr>
          <w:tblHeader/>
        </w:trPr>
        <w:tc>
          <w:tcPr>
            <w:tcW w:w="2337" w:type="dxa"/>
          </w:tcPr>
          <w:p w14:paraId="3919BC55" w14:textId="77777777" w:rsidR="00732E27" w:rsidRPr="00C0709A" w:rsidRDefault="00732E27" w:rsidP="00173134">
            <w:pPr>
              <w:rPr>
                <w:rFonts w:ascii="Arial" w:hAnsi="Arial" w:cs="Arial"/>
              </w:rPr>
            </w:pPr>
            <w:r w:rsidRPr="00C0709A">
              <w:rPr>
                <w:rFonts w:ascii="Arial" w:hAnsi="Arial" w:cs="Arial"/>
              </w:rPr>
              <w:t>Masks, dust</w:t>
            </w:r>
          </w:p>
        </w:tc>
        <w:tc>
          <w:tcPr>
            <w:tcW w:w="2337" w:type="dxa"/>
          </w:tcPr>
          <w:p w14:paraId="2B5AD887" w14:textId="77777777" w:rsidR="00732E27" w:rsidRPr="00C0709A" w:rsidRDefault="00732E27" w:rsidP="00173134">
            <w:pPr>
              <w:rPr>
                <w:rFonts w:ascii="Arial" w:hAnsi="Arial" w:cs="Arial"/>
              </w:rPr>
            </w:pPr>
            <w:r w:rsidRPr="00C0709A">
              <w:rPr>
                <w:rFonts w:ascii="Arial" w:hAnsi="Arial" w:cs="Arial"/>
              </w:rPr>
              <w:t>Mandrels</w:t>
            </w:r>
          </w:p>
        </w:tc>
        <w:tc>
          <w:tcPr>
            <w:tcW w:w="2338" w:type="dxa"/>
          </w:tcPr>
          <w:p w14:paraId="5731901A" w14:textId="77777777" w:rsidR="00732E27" w:rsidRPr="00C0709A" w:rsidRDefault="00732E27" w:rsidP="00173134">
            <w:pPr>
              <w:rPr>
                <w:rFonts w:ascii="Arial" w:hAnsi="Arial" w:cs="Arial"/>
              </w:rPr>
            </w:pPr>
            <w:r w:rsidRPr="00C0709A">
              <w:rPr>
                <w:rFonts w:ascii="Arial" w:hAnsi="Arial" w:cs="Arial"/>
              </w:rPr>
              <w:t>Medical supplies</w:t>
            </w:r>
          </w:p>
        </w:tc>
        <w:tc>
          <w:tcPr>
            <w:tcW w:w="2338" w:type="dxa"/>
          </w:tcPr>
          <w:p w14:paraId="23722637" w14:textId="77777777" w:rsidR="00732E27" w:rsidRPr="00C0709A" w:rsidRDefault="00732E27" w:rsidP="00173134">
            <w:pPr>
              <w:rPr>
                <w:rFonts w:ascii="Arial" w:hAnsi="Arial" w:cs="Arial"/>
              </w:rPr>
            </w:pPr>
            <w:r w:rsidRPr="00C0709A">
              <w:rPr>
                <w:rFonts w:ascii="Arial" w:hAnsi="Arial" w:cs="Arial"/>
              </w:rPr>
              <w:t>Mirrors</w:t>
            </w:r>
          </w:p>
        </w:tc>
      </w:tr>
      <w:tr w:rsidR="00732E27" w:rsidRPr="00C0709A" w14:paraId="0D68D5D8" w14:textId="77777777" w:rsidTr="006558F3">
        <w:trPr>
          <w:tblHeader/>
        </w:trPr>
        <w:tc>
          <w:tcPr>
            <w:tcW w:w="2337" w:type="dxa"/>
          </w:tcPr>
          <w:p w14:paraId="044D04BD" w14:textId="77777777" w:rsidR="00732E27" w:rsidRPr="00C0709A" w:rsidRDefault="00732E27" w:rsidP="00173134">
            <w:pPr>
              <w:rPr>
                <w:rFonts w:ascii="Arial" w:hAnsi="Arial" w:cs="Arial"/>
              </w:rPr>
            </w:pPr>
            <w:r w:rsidRPr="00C0709A">
              <w:rPr>
                <w:rFonts w:ascii="Arial" w:hAnsi="Arial" w:cs="Arial"/>
              </w:rPr>
              <w:t>Mops</w:t>
            </w:r>
          </w:p>
        </w:tc>
        <w:tc>
          <w:tcPr>
            <w:tcW w:w="2337" w:type="dxa"/>
          </w:tcPr>
          <w:p w14:paraId="19BB6E26" w14:textId="77777777" w:rsidR="00732E27" w:rsidRPr="00C0709A" w:rsidRDefault="00732E27" w:rsidP="00173134">
            <w:pPr>
              <w:rPr>
                <w:rFonts w:ascii="Arial" w:hAnsi="Arial" w:cs="Arial"/>
              </w:rPr>
            </w:pPr>
            <w:r w:rsidRPr="00C0709A">
              <w:rPr>
                <w:rFonts w:ascii="Arial" w:hAnsi="Arial" w:cs="Arial"/>
              </w:rPr>
              <w:t>Needles/acetylene</w:t>
            </w:r>
          </w:p>
        </w:tc>
        <w:tc>
          <w:tcPr>
            <w:tcW w:w="2338" w:type="dxa"/>
          </w:tcPr>
          <w:p w14:paraId="467D7714" w14:textId="77777777" w:rsidR="00732E27" w:rsidRPr="00C0709A" w:rsidRDefault="00732E27" w:rsidP="00173134">
            <w:pPr>
              <w:rPr>
                <w:rFonts w:ascii="Arial" w:hAnsi="Arial" w:cs="Arial"/>
              </w:rPr>
            </w:pPr>
            <w:r w:rsidRPr="00C0709A">
              <w:rPr>
                <w:rFonts w:ascii="Arial" w:hAnsi="Arial" w:cs="Arial"/>
              </w:rPr>
              <w:t>Nuts</w:t>
            </w:r>
          </w:p>
        </w:tc>
        <w:tc>
          <w:tcPr>
            <w:tcW w:w="2338" w:type="dxa"/>
          </w:tcPr>
          <w:p w14:paraId="564E1AD9" w14:textId="77777777" w:rsidR="00732E27" w:rsidRPr="00C0709A" w:rsidRDefault="00732E27" w:rsidP="00173134">
            <w:pPr>
              <w:rPr>
                <w:rFonts w:ascii="Arial" w:hAnsi="Arial" w:cs="Arial"/>
              </w:rPr>
            </w:pPr>
            <w:r w:rsidRPr="00C0709A">
              <w:rPr>
                <w:rFonts w:ascii="Arial" w:hAnsi="Arial" w:cs="Arial"/>
              </w:rPr>
              <w:t>Office supplies</w:t>
            </w:r>
          </w:p>
        </w:tc>
      </w:tr>
      <w:tr w:rsidR="00732E27" w:rsidRPr="00C0709A" w14:paraId="451B7CC9" w14:textId="77777777" w:rsidTr="006558F3">
        <w:trPr>
          <w:tblHeader/>
        </w:trPr>
        <w:tc>
          <w:tcPr>
            <w:tcW w:w="2337" w:type="dxa"/>
          </w:tcPr>
          <w:p w14:paraId="09E07F3D" w14:textId="77777777" w:rsidR="00732E27" w:rsidRPr="00C0709A" w:rsidRDefault="00732E27" w:rsidP="00173134">
            <w:pPr>
              <w:rPr>
                <w:rFonts w:ascii="Arial" w:hAnsi="Arial" w:cs="Arial"/>
              </w:rPr>
            </w:pPr>
            <w:r w:rsidRPr="00C0709A">
              <w:rPr>
                <w:rFonts w:ascii="Arial" w:hAnsi="Arial" w:cs="Arial"/>
              </w:rPr>
              <w:t>Oils-cutting</w:t>
            </w:r>
          </w:p>
        </w:tc>
        <w:tc>
          <w:tcPr>
            <w:tcW w:w="2337" w:type="dxa"/>
          </w:tcPr>
          <w:p w14:paraId="047DEA61" w14:textId="77777777" w:rsidR="00732E27" w:rsidRPr="00C0709A" w:rsidRDefault="00732E27" w:rsidP="00173134">
            <w:pPr>
              <w:rPr>
                <w:rFonts w:ascii="Arial" w:hAnsi="Arial" w:cs="Arial"/>
              </w:rPr>
            </w:pPr>
            <w:r w:rsidRPr="00C0709A">
              <w:rPr>
                <w:rFonts w:ascii="Arial" w:hAnsi="Arial" w:cs="Arial"/>
              </w:rPr>
              <w:t>Packing</w:t>
            </w:r>
          </w:p>
        </w:tc>
        <w:tc>
          <w:tcPr>
            <w:tcW w:w="2338" w:type="dxa"/>
          </w:tcPr>
          <w:p w14:paraId="6D954CF3" w14:textId="77777777" w:rsidR="00732E27" w:rsidRPr="00C0709A" w:rsidRDefault="00732E27" w:rsidP="00173134">
            <w:pPr>
              <w:rPr>
                <w:rFonts w:ascii="Arial" w:hAnsi="Arial" w:cs="Arial"/>
              </w:rPr>
            </w:pPr>
            <w:r w:rsidRPr="00C0709A">
              <w:rPr>
                <w:rFonts w:ascii="Arial" w:hAnsi="Arial" w:cs="Arial"/>
              </w:rPr>
              <w:t>Pails</w:t>
            </w:r>
          </w:p>
        </w:tc>
        <w:tc>
          <w:tcPr>
            <w:tcW w:w="2338" w:type="dxa"/>
          </w:tcPr>
          <w:p w14:paraId="13B5EB95" w14:textId="77777777" w:rsidR="00732E27" w:rsidRPr="00C0709A" w:rsidRDefault="00732E27" w:rsidP="00173134">
            <w:pPr>
              <w:rPr>
                <w:rFonts w:ascii="Arial" w:hAnsi="Arial" w:cs="Arial"/>
              </w:rPr>
            </w:pPr>
            <w:r w:rsidRPr="00C0709A">
              <w:rPr>
                <w:rFonts w:ascii="Arial" w:hAnsi="Arial" w:cs="Arial"/>
              </w:rPr>
              <w:t>Paper</w:t>
            </w:r>
          </w:p>
        </w:tc>
      </w:tr>
      <w:tr w:rsidR="00732E27" w:rsidRPr="00C0709A" w14:paraId="45AB22CF" w14:textId="77777777" w:rsidTr="006558F3">
        <w:trPr>
          <w:tblHeader/>
        </w:trPr>
        <w:tc>
          <w:tcPr>
            <w:tcW w:w="2337" w:type="dxa"/>
          </w:tcPr>
          <w:p w14:paraId="4A8EF3B3" w14:textId="77777777" w:rsidR="00732E27" w:rsidRPr="00C0709A" w:rsidRDefault="00732E27" w:rsidP="00173134">
            <w:pPr>
              <w:rPr>
                <w:rFonts w:ascii="Arial" w:hAnsi="Arial" w:cs="Arial"/>
              </w:rPr>
            </w:pPr>
            <w:r w:rsidRPr="00C0709A">
              <w:rPr>
                <w:rFonts w:ascii="Arial" w:hAnsi="Arial" w:cs="Arial"/>
              </w:rPr>
              <w:t>Parking</w:t>
            </w:r>
          </w:p>
        </w:tc>
        <w:tc>
          <w:tcPr>
            <w:tcW w:w="2337" w:type="dxa"/>
          </w:tcPr>
          <w:p w14:paraId="6927FB35" w14:textId="77777777" w:rsidR="00732E27" w:rsidRPr="00C0709A" w:rsidRDefault="00732E27" w:rsidP="00173134">
            <w:pPr>
              <w:rPr>
                <w:rFonts w:ascii="Arial" w:hAnsi="Arial" w:cs="Arial"/>
              </w:rPr>
            </w:pPr>
            <w:r w:rsidRPr="00C0709A">
              <w:rPr>
                <w:rFonts w:ascii="Arial" w:hAnsi="Arial" w:cs="Arial"/>
              </w:rPr>
              <w:t>Paste</w:t>
            </w:r>
          </w:p>
        </w:tc>
        <w:tc>
          <w:tcPr>
            <w:tcW w:w="2338" w:type="dxa"/>
          </w:tcPr>
          <w:p w14:paraId="3DDD10A6" w14:textId="77777777" w:rsidR="00732E27" w:rsidRPr="00C0709A" w:rsidRDefault="00732E27" w:rsidP="00173134">
            <w:pPr>
              <w:rPr>
                <w:rFonts w:ascii="Arial" w:hAnsi="Arial" w:cs="Arial"/>
              </w:rPr>
            </w:pPr>
            <w:r w:rsidRPr="00C0709A">
              <w:rPr>
                <w:rFonts w:ascii="Arial" w:hAnsi="Arial" w:cs="Arial"/>
              </w:rPr>
              <w:t>Patterns</w:t>
            </w:r>
          </w:p>
        </w:tc>
        <w:tc>
          <w:tcPr>
            <w:tcW w:w="2338" w:type="dxa"/>
          </w:tcPr>
          <w:p w14:paraId="64D47576" w14:textId="77777777" w:rsidR="00732E27" w:rsidRPr="00C0709A" w:rsidRDefault="00732E27" w:rsidP="00173134">
            <w:pPr>
              <w:rPr>
                <w:rFonts w:ascii="Arial" w:hAnsi="Arial" w:cs="Arial"/>
              </w:rPr>
            </w:pPr>
            <w:r w:rsidRPr="00C0709A">
              <w:rPr>
                <w:rFonts w:ascii="Arial" w:hAnsi="Arial" w:cs="Arial"/>
              </w:rPr>
              <w:t>Pencils</w:t>
            </w:r>
          </w:p>
        </w:tc>
      </w:tr>
      <w:tr w:rsidR="00732E27" w:rsidRPr="00C0709A" w14:paraId="43AC6B3B" w14:textId="77777777" w:rsidTr="006558F3">
        <w:trPr>
          <w:tblHeader/>
        </w:trPr>
        <w:tc>
          <w:tcPr>
            <w:tcW w:w="2337" w:type="dxa"/>
          </w:tcPr>
          <w:p w14:paraId="51632B1A" w14:textId="77777777" w:rsidR="00732E27" w:rsidRPr="00C0709A" w:rsidRDefault="00732E27" w:rsidP="00173134">
            <w:pPr>
              <w:rPr>
                <w:rFonts w:ascii="Arial" w:hAnsi="Arial" w:cs="Arial"/>
              </w:rPr>
            </w:pPr>
            <w:r w:rsidRPr="00C0709A">
              <w:rPr>
                <w:rFonts w:ascii="Arial" w:hAnsi="Arial" w:cs="Arial"/>
              </w:rPr>
              <w:t>Postage</w:t>
            </w:r>
          </w:p>
        </w:tc>
        <w:tc>
          <w:tcPr>
            <w:tcW w:w="2337" w:type="dxa"/>
          </w:tcPr>
          <w:p w14:paraId="64795E5B" w14:textId="77777777" w:rsidR="00732E27" w:rsidRPr="00C0709A" w:rsidRDefault="00732E27" w:rsidP="00173134">
            <w:pPr>
              <w:rPr>
                <w:rFonts w:ascii="Arial" w:hAnsi="Arial" w:cs="Arial"/>
              </w:rPr>
            </w:pPr>
            <w:r w:rsidRPr="00C0709A">
              <w:rPr>
                <w:rFonts w:ascii="Arial" w:hAnsi="Arial" w:cs="Arial"/>
              </w:rPr>
              <w:t>Pulleys</w:t>
            </w:r>
          </w:p>
        </w:tc>
        <w:tc>
          <w:tcPr>
            <w:tcW w:w="2338" w:type="dxa"/>
          </w:tcPr>
          <w:p w14:paraId="1F25C810" w14:textId="77777777" w:rsidR="00732E27" w:rsidRPr="00C0709A" w:rsidRDefault="00732E27" w:rsidP="00173134">
            <w:pPr>
              <w:rPr>
                <w:rFonts w:ascii="Arial" w:hAnsi="Arial" w:cs="Arial"/>
              </w:rPr>
            </w:pPr>
            <w:r w:rsidRPr="00C0709A">
              <w:rPr>
                <w:rFonts w:ascii="Arial" w:hAnsi="Arial" w:cs="Arial"/>
              </w:rPr>
              <w:t>Punches</w:t>
            </w:r>
          </w:p>
        </w:tc>
        <w:tc>
          <w:tcPr>
            <w:tcW w:w="2338" w:type="dxa"/>
          </w:tcPr>
          <w:p w14:paraId="0778E316" w14:textId="77777777" w:rsidR="00732E27" w:rsidRPr="00C0709A" w:rsidRDefault="00732E27" w:rsidP="00173134">
            <w:pPr>
              <w:rPr>
                <w:rFonts w:ascii="Arial" w:hAnsi="Arial" w:cs="Arial"/>
              </w:rPr>
            </w:pPr>
            <w:r w:rsidRPr="00C0709A">
              <w:rPr>
                <w:rFonts w:ascii="Arial" w:hAnsi="Arial" w:cs="Arial"/>
              </w:rPr>
              <w:t>Rags</w:t>
            </w:r>
          </w:p>
        </w:tc>
      </w:tr>
      <w:tr w:rsidR="00732E27" w:rsidRPr="00C0709A" w14:paraId="3CAA8E22" w14:textId="77777777" w:rsidTr="006558F3">
        <w:trPr>
          <w:tblHeader/>
        </w:trPr>
        <w:tc>
          <w:tcPr>
            <w:tcW w:w="2337" w:type="dxa"/>
          </w:tcPr>
          <w:p w14:paraId="489A7EAA" w14:textId="77777777" w:rsidR="00732E27" w:rsidRPr="00C0709A" w:rsidRDefault="00732E27" w:rsidP="00173134">
            <w:pPr>
              <w:rPr>
                <w:rFonts w:ascii="Arial" w:hAnsi="Arial" w:cs="Arial"/>
              </w:rPr>
            </w:pPr>
            <w:r w:rsidRPr="00C0709A">
              <w:rPr>
                <w:rFonts w:ascii="Arial" w:hAnsi="Arial" w:cs="Arial"/>
              </w:rPr>
              <w:t>Rain gear</w:t>
            </w:r>
          </w:p>
        </w:tc>
        <w:tc>
          <w:tcPr>
            <w:tcW w:w="2337" w:type="dxa"/>
          </w:tcPr>
          <w:p w14:paraId="69FA1D7E" w14:textId="77777777" w:rsidR="00732E27" w:rsidRPr="00C0709A" w:rsidRDefault="00732E27" w:rsidP="00173134">
            <w:pPr>
              <w:rPr>
                <w:rFonts w:ascii="Arial" w:hAnsi="Arial" w:cs="Arial"/>
              </w:rPr>
            </w:pPr>
            <w:r w:rsidRPr="00C0709A">
              <w:rPr>
                <w:rFonts w:ascii="Arial" w:hAnsi="Arial" w:cs="Arial"/>
              </w:rPr>
              <w:t>Rakes</w:t>
            </w:r>
          </w:p>
        </w:tc>
        <w:tc>
          <w:tcPr>
            <w:tcW w:w="2338" w:type="dxa"/>
          </w:tcPr>
          <w:p w14:paraId="3B4A4D88" w14:textId="77777777" w:rsidR="00732E27" w:rsidRPr="00C0709A" w:rsidRDefault="00732E27" w:rsidP="00173134">
            <w:pPr>
              <w:rPr>
                <w:rFonts w:ascii="Arial" w:hAnsi="Arial" w:cs="Arial"/>
              </w:rPr>
            </w:pPr>
            <w:r w:rsidRPr="00C0709A">
              <w:rPr>
                <w:rFonts w:ascii="Arial" w:hAnsi="Arial" w:cs="Arial"/>
              </w:rPr>
              <w:t>Wastes-wipes</w:t>
            </w:r>
          </w:p>
        </w:tc>
        <w:tc>
          <w:tcPr>
            <w:tcW w:w="2338" w:type="dxa"/>
          </w:tcPr>
          <w:p w14:paraId="2C8D1D52" w14:textId="77777777" w:rsidR="00732E27" w:rsidRPr="00C0709A" w:rsidRDefault="00732E27" w:rsidP="00173134">
            <w:pPr>
              <w:rPr>
                <w:rFonts w:ascii="Arial" w:hAnsi="Arial" w:cs="Arial"/>
              </w:rPr>
            </w:pPr>
            <w:r w:rsidRPr="00C0709A">
              <w:rPr>
                <w:rFonts w:ascii="Arial" w:hAnsi="Arial" w:cs="Arial"/>
              </w:rPr>
              <w:t>Rope</w:t>
            </w:r>
          </w:p>
        </w:tc>
      </w:tr>
      <w:tr w:rsidR="00732E27" w:rsidRPr="00C0709A" w14:paraId="568A7710" w14:textId="77777777" w:rsidTr="006558F3">
        <w:trPr>
          <w:tblHeader/>
        </w:trPr>
        <w:tc>
          <w:tcPr>
            <w:tcW w:w="2337" w:type="dxa"/>
          </w:tcPr>
          <w:p w14:paraId="761B82CB" w14:textId="77777777" w:rsidR="00732E27" w:rsidRPr="00C0709A" w:rsidRDefault="00732E27" w:rsidP="00173134">
            <w:pPr>
              <w:rPr>
                <w:rFonts w:ascii="Arial" w:hAnsi="Arial" w:cs="Arial"/>
              </w:rPr>
            </w:pPr>
            <w:r w:rsidRPr="00C0709A">
              <w:rPr>
                <w:rFonts w:ascii="Arial" w:hAnsi="Arial" w:cs="Arial"/>
              </w:rPr>
              <w:t>Rollers</w:t>
            </w:r>
          </w:p>
        </w:tc>
        <w:tc>
          <w:tcPr>
            <w:tcW w:w="2337" w:type="dxa"/>
          </w:tcPr>
          <w:p w14:paraId="18759AC9" w14:textId="77777777" w:rsidR="00732E27" w:rsidRPr="00C0709A" w:rsidRDefault="00732E27" w:rsidP="00173134">
            <w:pPr>
              <w:rPr>
                <w:rFonts w:ascii="Arial" w:hAnsi="Arial" w:cs="Arial"/>
              </w:rPr>
            </w:pPr>
            <w:r w:rsidRPr="00C0709A">
              <w:rPr>
                <w:rFonts w:ascii="Arial" w:hAnsi="Arial" w:cs="Arial"/>
              </w:rPr>
              <w:t>Rubber boots</w:t>
            </w:r>
          </w:p>
        </w:tc>
        <w:tc>
          <w:tcPr>
            <w:tcW w:w="2338" w:type="dxa"/>
          </w:tcPr>
          <w:p w14:paraId="72BFE05E" w14:textId="77777777" w:rsidR="00732E27" w:rsidRPr="00C0709A" w:rsidRDefault="00732E27" w:rsidP="00173134">
            <w:pPr>
              <w:rPr>
                <w:rFonts w:ascii="Arial" w:hAnsi="Arial" w:cs="Arial"/>
              </w:rPr>
            </w:pPr>
            <w:r w:rsidRPr="00C0709A">
              <w:rPr>
                <w:rFonts w:ascii="Arial" w:hAnsi="Arial" w:cs="Arial"/>
              </w:rPr>
              <w:t>Safety goggles</w:t>
            </w:r>
          </w:p>
        </w:tc>
        <w:tc>
          <w:tcPr>
            <w:tcW w:w="2338" w:type="dxa"/>
          </w:tcPr>
          <w:p w14:paraId="460F5DB3" w14:textId="25330B70" w:rsidR="00732E27" w:rsidRPr="00C0709A" w:rsidRDefault="00732E27" w:rsidP="00173134">
            <w:pPr>
              <w:rPr>
                <w:rFonts w:ascii="Arial" w:hAnsi="Arial" w:cs="Arial"/>
              </w:rPr>
            </w:pPr>
            <w:r w:rsidRPr="00C0709A">
              <w:rPr>
                <w:rFonts w:ascii="Arial" w:hAnsi="Arial" w:cs="Arial"/>
              </w:rPr>
              <w:t xml:space="preserve">Salt tablets </w:t>
            </w:r>
            <w:r w:rsidR="007D223F" w:rsidRPr="00C0709A">
              <w:rPr>
                <w:rFonts w:ascii="Arial" w:hAnsi="Arial" w:cs="Arial"/>
              </w:rPr>
              <w:t>and</w:t>
            </w:r>
            <w:r w:rsidRPr="00C0709A">
              <w:rPr>
                <w:rFonts w:ascii="Arial" w:hAnsi="Arial" w:cs="Arial"/>
              </w:rPr>
              <w:t xml:space="preserve"> dispenser</w:t>
            </w:r>
          </w:p>
        </w:tc>
      </w:tr>
      <w:tr w:rsidR="00732E27" w:rsidRPr="00C0709A" w14:paraId="2B624A1C" w14:textId="77777777" w:rsidTr="006558F3">
        <w:trPr>
          <w:tblHeader/>
        </w:trPr>
        <w:tc>
          <w:tcPr>
            <w:tcW w:w="2337" w:type="dxa"/>
          </w:tcPr>
          <w:p w14:paraId="19069541" w14:textId="77777777" w:rsidR="00732E27" w:rsidRPr="00C0709A" w:rsidRDefault="00732E27" w:rsidP="00173134">
            <w:pPr>
              <w:rPr>
                <w:rFonts w:ascii="Arial" w:hAnsi="Arial" w:cs="Arial"/>
              </w:rPr>
            </w:pPr>
            <w:r w:rsidRPr="00C0709A">
              <w:rPr>
                <w:rFonts w:ascii="Arial" w:hAnsi="Arial" w:cs="Arial"/>
              </w:rPr>
              <w:t>Sandpaper</w:t>
            </w:r>
          </w:p>
        </w:tc>
        <w:tc>
          <w:tcPr>
            <w:tcW w:w="2337" w:type="dxa"/>
          </w:tcPr>
          <w:p w14:paraId="2C989C6E" w14:textId="0CB016D0" w:rsidR="00732E27" w:rsidRPr="00C0709A" w:rsidRDefault="00732E27" w:rsidP="00173134">
            <w:pPr>
              <w:rPr>
                <w:rFonts w:ascii="Arial" w:hAnsi="Arial" w:cs="Arial"/>
              </w:rPr>
            </w:pPr>
            <w:r w:rsidRPr="00C0709A">
              <w:rPr>
                <w:rFonts w:ascii="Arial" w:hAnsi="Arial" w:cs="Arial"/>
              </w:rPr>
              <w:t>Saws (&lt;</w:t>
            </w:r>
            <w:r w:rsidRPr="001D3445">
              <w:rPr>
                <w:rFonts w:ascii="Arial" w:hAnsi="Arial" w:cs="Arial"/>
              </w:rPr>
              <w:t>3h</w:t>
            </w:r>
            <w:r w:rsidR="007D223F" w:rsidRPr="001D3445">
              <w:rPr>
                <w:rFonts w:ascii="Arial" w:hAnsi="Arial" w:cs="Arial"/>
              </w:rPr>
              <w:t>orse</w:t>
            </w:r>
            <w:r w:rsidRPr="001D3445">
              <w:rPr>
                <w:rFonts w:ascii="Arial" w:hAnsi="Arial" w:cs="Arial"/>
              </w:rPr>
              <w:t>p</w:t>
            </w:r>
            <w:r w:rsidR="007D223F" w:rsidRPr="001D3445">
              <w:rPr>
                <w:rFonts w:ascii="Arial" w:hAnsi="Arial" w:cs="Arial"/>
              </w:rPr>
              <w:t>ower</w:t>
            </w:r>
            <w:r w:rsidRPr="001D3445">
              <w:rPr>
                <w:rFonts w:ascii="Arial" w:hAnsi="Arial" w:cs="Arial"/>
              </w:rPr>
              <w:t>)</w:t>
            </w:r>
          </w:p>
        </w:tc>
        <w:tc>
          <w:tcPr>
            <w:tcW w:w="2338" w:type="dxa"/>
          </w:tcPr>
          <w:p w14:paraId="75B5FC2D" w14:textId="77777777" w:rsidR="00732E27" w:rsidRPr="00C0709A" w:rsidRDefault="00732E27" w:rsidP="00173134">
            <w:pPr>
              <w:rPr>
                <w:rFonts w:ascii="Arial" w:hAnsi="Arial" w:cs="Arial"/>
              </w:rPr>
            </w:pPr>
            <w:r w:rsidRPr="00C0709A">
              <w:rPr>
                <w:rFonts w:ascii="Arial" w:hAnsi="Arial" w:cs="Arial"/>
              </w:rPr>
              <w:t>Shields, face/side</w:t>
            </w:r>
          </w:p>
        </w:tc>
        <w:tc>
          <w:tcPr>
            <w:tcW w:w="2338" w:type="dxa"/>
          </w:tcPr>
          <w:p w14:paraId="619850D8" w14:textId="77777777" w:rsidR="00732E27" w:rsidRPr="00C0709A" w:rsidRDefault="00732E27" w:rsidP="00173134">
            <w:pPr>
              <w:rPr>
                <w:rFonts w:ascii="Arial" w:hAnsi="Arial" w:cs="Arial"/>
              </w:rPr>
            </w:pPr>
            <w:r w:rsidRPr="00C0709A">
              <w:rPr>
                <w:rFonts w:ascii="Arial" w:hAnsi="Arial" w:cs="Arial"/>
              </w:rPr>
              <w:t>Soap</w:t>
            </w:r>
          </w:p>
        </w:tc>
      </w:tr>
      <w:tr w:rsidR="00732E27" w:rsidRPr="00C0709A" w14:paraId="210199CA" w14:textId="77777777" w:rsidTr="006558F3">
        <w:trPr>
          <w:tblHeader/>
        </w:trPr>
        <w:tc>
          <w:tcPr>
            <w:tcW w:w="2337" w:type="dxa"/>
          </w:tcPr>
          <w:p w14:paraId="74C1CD44" w14:textId="77777777" w:rsidR="00732E27" w:rsidRPr="00C0709A" w:rsidRDefault="00732E27" w:rsidP="00173134">
            <w:pPr>
              <w:rPr>
                <w:rFonts w:ascii="Arial" w:hAnsi="Arial" w:cs="Arial"/>
              </w:rPr>
            </w:pPr>
            <w:r w:rsidRPr="00C0709A">
              <w:rPr>
                <w:rFonts w:ascii="Arial" w:hAnsi="Arial" w:cs="Arial"/>
              </w:rPr>
              <w:t>Soapstone</w:t>
            </w:r>
          </w:p>
        </w:tc>
        <w:tc>
          <w:tcPr>
            <w:tcW w:w="2337" w:type="dxa"/>
          </w:tcPr>
          <w:p w14:paraId="49EC9347" w14:textId="77777777" w:rsidR="00732E27" w:rsidRPr="00C0709A" w:rsidRDefault="00732E27" w:rsidP="00173134">
            <w:pPr>
              <w:rPr>
                <w:rFonts w:ascii="Arial" w:hAnsi="Arial" w:cs="Arial"/>
              </w:rPr>
            </w:pPr>
            <w:r w:rsidRPr="00C0709A">
              <w:rPr>
                <w:rFonts w:ascii="Arial" w:hAnsi="Arial" w:cs="Arial"/>
              </w:rPr>
              <w:t>Spray bottles</w:t>
            </w:r>
          </w:p>
        </w:tc>
        <w:tc>
          <w:tcPr>
            <w:tcW w:w="2338" w:type="dxa"/>
          </w:tcPr>
          <w:p w14:paraId="13DAE216" w14:textId="77777777" w:rsidR="00732E27" w:rsidRPr="00C0709A" w:rsidRDefault="00732E27" w:rsidP="00173134">
            <w:pPr>
              <w:rPr>
                <w:rFonts w:ascii="Arial" w:hAnsi="Arial" w:cs="Arial"/>
              </w:rPr>
            </w:pPr>
            <w:r w:rsidRPr="00C0709A">
              <w:rPr>
                <w:rFonts w:ascii="Arial" w:hAnsi="Arial" w:cs="Arial"/>
              </w:rPr>
              <w:t>Stencils</w:t>
            </w:r>
          </w:p>
        </w:tc>
        <w:tc>
          <w:tcPr>
            <w:tcW w:w="2338" w:type="dxa"/>
          </w:tcPr>
          <w:p w14:paraId="4F2030EB" w14:textId="77777777" w:rsidR="00732E27" w:rsidRPr="00C0709A" w:rsidRDefault="00732E27" w:rsidP="00173134">
            <w:pPr>
              <w:rPr>
                <w:rFonts w:ascii="Arial" w:hAnsi="Arial" w:cs="Arial"/>
              </w:rPr>
            </w:pPr>
            <w:r w:rsidRPr="00C0709A">
              <w:rPr>
                <w:rFonts w:ascii="Arial" w:hAnsi="Arial" w:cs="Arial"/>
              </w:rPr>
              <w:t>Supplies-washroom</w:t>
            </w:r>
          </w:p>
        </w:tc>
      </w:tr>
      <w:tr w:rsidR="00732E27" w:rsidRPr="00C0709A" w14:paraId="525DF54F" w14:textId="77777777" w:rsidTr="006558F3">
        <w:trPr>
          <w:tblHeader/>
        </w:trPr>
        <w:tc>
          <w:tcPr>
            <w:tcW w:w="2337" w:type="dxa"/>
          </w:tcPr>
          <w:p w14:paraId="55759BDF" w14:textId="77777777" w:rsidR="00732E27" w:rsidRPr="00C0709A" w:rsidRDefault="00732E27" w:rsidP="00173134">
            <w:pPr>
              <w:rPr>
                <w:rFonts w:ascii="Arial" w:hAnsi="Arial" w:cs="Arial"/>
              </w:rPr>
            </w:pPr>
            <w:r w:rsidRPr="00C0709A">
              <w:rPr>
                <w:rFonts w:ascii="Arial" w:hAnsi="Arial" w:cs="Arial"/>
              </w:rPr>
              <w:t>Tacks</w:t>
            </w:r>
          </w:p>
        </w:tc>
        <w:tc>
          <w:tcPr>
            <w:tcW w:w="2337" w:type="dxa"/>
          </w:tcPr>
          <w:p w14:paraId="1BE98A6A" w14:textId="77777777" w:rsidR="00732E27" w:rsidRPr="00C0709A" w:rsidRDefault="00732E27" w:rsidP="00173134">
            <w:pPr>
              <w:rPr>
                <w:rFonts w:ascii="Arial" w:hAnsi="Arial" w:cs="Arial"/>
              </w:rPr>
            </w:pPr>
            <w:r w:rsidRPr="00C0709A">
              <w:rPr>
                <w:rFonts w:ascii="Arial" w:hAnsi="Arial" w:cs="Arial"/>
              </w:rPr>
              <w:t>Tags</w:t>
            </w:r>
          </w:p>
        </w:tc>
        <w:tc>
          <w:tcPr>
            <w:tcW w:w="2338" w:type="dxa"/>
          </w:tcPr>
          <w:p w14:paraId="696FB429" w14:textId="77777777" w:rsidR="00732E27" w:rsidRPr="00C0709A" w:rsidRDefault="00732E27" w:rsidP="00173134">
            <w:pPr>
              <w:rPr>
                <w:rFonts w:ascii="Arial" w:hAnsi="Arial" w:cs="Arial"/>
              </w:rPr>
            </w:pPr>
            <w:r w:rsidRPr="00C0709A">
              <w:rPr>
                <w:rFonts w:ascii="Arial" w:hAnsi="Arial" w:cs="Arial"/>
              </w:rPr>
              <w:t>Taps, bolt</w:t>
            </w:r>
          </w:p>
        </w:tc>
        <w:tc>
          <w:tcPr>
            <w:tcW w:w="2338" w:type="dxa"/>
          </w:tcPr>
          <w:p w14:paraId="7D5F76D0" w14:textId="77777777" w:rsidR="00732E27" w:rsidRPr="00C0709A" w:rsidRDefault="00732E27" w:rsidP="00173134">
            <w:pPr>
              <w:rPr>
                <w:rFonts w:ascii="Arial" w:hAnsi="Arial" w:cs="Arial"/>
              </w:rPr>
            </w:pPr>
            <w:r w:rsidRPr="00C0709A">
              <w:rPr>
                <w:rFonts w:ascii="Arial" w:hAnsi="Arial" w:cs="Arial"/>
              </w:rPr>
              <w:t>Taxi fare</w:t>
            </w:r>
          </w:p>
        </w:tc>
      </w:tr>
      <w:tr w:rsidR="00732E27" w:rsidRPr="00C0709A" w14:paraId="4992F877" w14:textId="77777777" w:rsidTr="006558F3">
        <w:trPr>
          <w:tblHeader/>
        </w:trPr>
        <w:tc>
          <w:tcPr>
            <w:tcW w:w="2337" w:type="dxa"/>
          </w:tcPr>
          <w:p w14:paraId="7998B954" w14:textId="77777777" w:rsidR="00732E27" w:rsidRPr="00C0709A" w:rsidRDefault="00732E27" w:rsidP="00173134">
            <w:pPr>
              <w:rPr>
                <w:rFonts w:ascii="Arial" w:hAnsi="Arial" w:cs="Arial"/>
              </w:rPr>
            </w:pPr>
            <w:r w:rsidRPr="00C0709A">
              <w:rPr>
                <w:rFonts w:ascii="Arial" w:hAnsi="Arial" w:cs="Arial"/>
              </w:rPr>
              <w:t>Thimbles, wire/rope</w:t>
            </w:r>
          </w:p>
        </w:tc>
        <w:tc>
          <w:tcPr>
            <w:tcW w:w="2337" w:type="dxa"/>
          </w:tcPr>
          <w:p w14:paraId="730ABF5A" w14:textId="77777777" w:rsidR="00732E27" w:rsidRPr="00C0709A" w:rsidRDefault="00732E27" w:rsidP="00173134">
            <w:pPr>
              <w:rPr>
                <w:rFonts w:ascii="Arial" w:hAnsi="Arial" w:cs="Arial"/>
              </w:rPr>
            </w:pPr>
            <w:r w:rsidRPr="00C0709A">
              <w:rPr>
                <w:rFonts w:ascii="Arial" w:hAnsi="Arial" w:cs="Arial"/>
              </w:rPr>
              <w:t>Tips-cutting welding</w:t>
            </w:r>
          </w:p>
        </w:tc>
        <w:tc>
          <w:tcPr>
            <w:tcW w:w="2338" w:type="dxa"/>
          </w:tcPr>
          <w:p w14:paraId="7E5BD900" w14:textId="77777777" w:rsidR="00732E27" w:rsidRPr="00C0709A" w:rsidRDefault="00732E27" w:rsidP="00173134">
            <w:pPr>
              <w:rPr>
                <w:rFonts w:ascii="Arial" w:hAnsi="Arial" w:cs="Arial"/>
              </w:rPr>
            </w:pPr>
            <w:r w:rsidRPr="00C0709A">
              <w:rPr>
                <w:rFonts w:ascii="Arial" w:hAnsi="Arial" w:cs="Arial"/>
              </w:rPr>
              <w:t>Towels</w:t>
            </w:r>
          </w:p>
        </w:tc>
        <w:tc>
          <w:tcPr>
            <w:tcW w:w="2338" w:type="dxa"/>
          </w:tcPr>
          <w:p w14:paraId="24A0D834" w14:textId="77777777" w:rsidR="00732E27" w:rsidRPr="00C0709A" w:rsidRDefault="00732E27" w:rsidP="00173134">
            <w:pPr>
              <w:rPr>
                <w:rFonts w:ascii="Arial" w:hAnsi="Arial" w:cs="Arial"/>
              </w:rPr>
            </w:pPr>
            <w:r w:rsidRPr="00C0709A">
              <w:rPr>
                <w:rFonts w:ascii="Arial" w:hAnsi="Arial" w:cs="Arial"/>
              </w:rPr>
              <w:t>Twine</w:t>
            </w:r>
          </w:p>
        </w:tc>
      </w:tr>
      <w:tr w:rsidR="00732E27" w:rsidRPr="00C0709A" w14:paraId="246A6369" w14:textId="77777777" w:rsidTr="006558F3">
        <w:trPr>
          <w:tblHeader/>
        </w:trPr>
        <w:tc>
          <w:tcPr>
            <w:tcW w:w="2337" w:type="dxa"/>
          </w:tcPr>
          <w:p w14:paraId="2652C233" w14:textId="77777777" w:rsidR="00732E27" w:rsidRPr="00C0709A" w:rsidRDefault="00732E27" w:rsidP="00173134">
            <w:pPr>
              <w:rPr>
                <w:rFonts w:ascii="Arial" w:hAnsi="Arial" w:cs="Arial"/>
              </w:rPr>
            </w:pPr>
            <w:r w:rsidRPr="00C0709A">
              <w:rPr>
                <w:rFonts w:ascii="Arial" w:hAnsi="Arial" w:cs="Arial"/>
              </w:rPr>
              <w:t>Wash powder</w:t>
            </w:r>
          </w:p>
        </w:tc>
        <w:tc>
          <w:tcPr>
            <w:tcW w:w="2337" w:type="dxa"/>
          </w:tcPr>
          <w:p w14:paraId="4FF0F79E" w14:textId="77777777" w:rsidR="00732E27" w:rsidRPr="00C0709A" w:rsidRDefault="00732E27" w:rsidP="00173134">
            <w:pPr>
              <w:rPr>
                <w:rFonts w:ascii="Arial" w:hAnsi="Arial" w:cs="Arial"/>
              </w:rPr>
            </w:pPr>
            <w:r w:rsidRPr="00C0709A">
              <w:rPr>
                <w:rFonts w:ascii="Arial" w:hAnsi="Arial" w:cs="Arial"/>
              </w:rPr>
              <w:t>Water cooler</w:t>
            </w:r>
          </w:p>
        </w:tc>
        <w:tc>
          <w:tcPr>
            <w:tcW w:w="2338" w:type="dxa"/>
          </w:tcPr>
          <w:p w14:paraId="6A58411C" w14:textId="77777777" w:rsidR="00732E27" w:rsidRPr="00C0709A" w:rsidRDefault="00732E27" w:rsidP="00173134">
            <w:pPr>
              <w:rPr>
                <w:rFonts w:ascii="Arial" w:hAnsi="Arial" w:cs="Arial"/>
              </w:rPr>
            </w:pPr>
            <w:r w:rsidRPr="00C0709A">
              <w:rPr>
                <w:rFonts w:ascii="Arial" w:hAnsi="Arial" w:cs="Arial"/>
              </w:rPr>
              <w:t>Wedges</w:t>
            </w:r>
          </w:p>
        </w:tc>
        <w:tc>
          <w:tcPr>
            <w:tcW w:w="2338" w:type="dxa"/>
          </w:tcPr>
          <w:p w14:paraId="56C6D1C5" w14:textId="77777777" w:rsidR="00732E27" w:rsidRPr="00C0709A" w:rsidRDefault="00732E27" w:rsidP="00173134">
            <w:pPr>
              <w:rPr>
                <w:rFonts w:ascii="Arial" w:hAnsi="Arial" w:cs="Arial"/>
              </w:rPr>
            </w:pPr>
            <w:r w:rsidRPr="00C0709A">
              <w:rPr>
                <w:rFonts w:ascii="Arial" w:hAnsi="Arial" w:cs="Arial"/>
              </w:rPr>
              <w:t>Wheel cutting</w:t>
            </w:r>
          </w:p>
        </w:tc>
      </w:tr>
      <w:tr w:rsidR="00732E27" w:rsidRPr="00C0709A" w14:paraId="4D334D90" w14:textId="77777777" w:rsidTr="006558F3">
        <w:trPr>
          <w:tblHeader/>
        </w:trPr>
        <w:tc>
          <w:tcPr>
            <w:tcW w:w="2337" w:type="dxa"/>
          </w:tcPr>
          <w:p w14:paraId="20747BC1" w14:textId="77777777" w:rsidR="00732E27" w:rsidRPr="00C0709A" w:rsidRDefault="00732E27" w:rsidP="00173134">
            <w:pPr>
              <w:rPr>
                <w:rFonts w:ascii="Arial" w:hAnsi="Arial" w:cs="Arial"/>
              </w:rPr>
            </w:pPr>
            <w:r w:rsidRPr="00C0709A">
              <w:rPr>
                <w:rFonts w:ascii="Arial" w:hAnsi="Arial" w:cs="Arial"/>
              </w:rPr>
              <w:t>Wire</w:t>
            </w:r>
          </w:p>
        </w:tc>
        <w:tc>
          <w:tcPr>
            <w:tcW w:w="2337" w:type="dxa"/>
          </w:tcPr>
          <w:p w14:paraId="2FBC4EF7" w14:textId="77777777" w:rsidR="00732E27" w:rsidRPr="00C0709A" w:rsidRDefault="00732E27" w:rsidP="00173134">
            <w:pPr>
              <w:rPr>
                <w:rFonts w:ascii="Arial" w:hAnsi="Arial" w:cs="Arial"/>
              </w:rPr>
            </w:pPr>
          </w:p>
        </w:tc>
        <w:tc>
          <w:tcPr>
            <w:tcW w:w="2338" w:type="dxa"/>
          </w:tcPr>
          <w:p w14:paraId="662E27E1" w14:textId="77777777" w:rsidR="00732E27" w:rsidRPr="00C0709A" w:rsidRDefault="00732E27" w:rsidP="00173134">
            <w:pPr>
              <w:rPr>
                <w:rFonts w:ascii="Arial" w:hAnsi="Arial" w:cs="Arial"/>
              </w:rPr>
            </w:pPr>
          </w:p>
        </w:tc>
        <w:tc>
          <w:tcPr>
            <w:tcW w:w="2338" w:type="dxa"/>
          </w:tcPr>
          <w:p w14:paraId="13BCCDE4" w14:textId="77777777" w:rsidR="00732E27" w:rsidRPr="00C0709A" w:rsidRDefault="00732E27" w:rsidP="00173134">
            <w:pPr>
              <w:rPr>
                <w:rFonts w:ascii="Arial" w:hAnsi="Arial" w:cs="Arial"/>
              </w:rPr>
            </w:pPr>
          </w:p>
        </w:tc>
      </w:tr>
    </w:tbl>
    <w:p w14:paraId="28873F02" w14:textId="5B0491E6" w:rsidR="00055911" w:rsidRPr="00C0709A" w:rsidRDefault="00CC4E0A" w:rsidP="00CC4E0A">
      <w:pPr>
        <w:pStyle w:val="Caption"/>
        <w:sectPr w:rsidR="00055911" w:rsidRPr="00C0709A" w:rsidSect="00BC4446">
          <w:footerReference w:type="default" r:id="rId16"/>
          <w:pgSz w:w="12240" w:h="15840" w:code="1"/>
          <w:pgMar w:top="1440" w:right="1440" w:bottom="1440" w:left="1440" w:header="720" w:footer="720" w:gutter="0"/>
          <w:pgNumType w:start="1"/>
          <w:cols w:space="720"/>
          <w:noEndnote/>
          <w:titlePg/>
          <w:docGrid w:linePitch="326"/>
        </w:sectPr>
      </w:pPr>
      <w:r w:rsidRPr="00C0709A">
        <w:t xml:space="preserve">Standard Material List </w:t>
      </w:r>
    </w:p>
    <w:p w14:paraId="4FCC5F8F" w14:textId="77777777" w:rsidR="00634721" w:rsidRPr="00C0709A" w:rsidRDefault="00634721" w:rsidP="002B4935">
      <w:pPr>
        <w:autoSpaceDE w:val="0"/>
        <w:autoSpaceDN w:val="0"/>
        <w:adjustRightInd w:val="0"/>
        <w:jc w:val="both"/>
        <w:rPr>
          <w:rFonts w:ascii="Arial" w:hAnsi="Arial" w:cs="Arial"/>
        </w:rPr>
      </w:pPr>
    </w:p>
    <w:p w14:paraId="6788F1F6" w14:textId="6D3B80A7" w:rsidR="00756D43" w:rsidRPr="00C0709A" w:rsidRDefault="00756D43" w:rsidP="0052406E">
      <w:pPr>
        <w:autoSpaceDE w:val="0"/>
        <w:autoSpaceDN w:val="0"/>
        <w:adjustRightInd w:val="0"/>
        <w:ind w:left="-360"/>
        <w:jc w:val="both"/>
        <w:rPr>
          <w:rFonts w:ascii="Arial" w:hAnsi="Arial" w:cs="Arial"/>
        </w:rPr>
        <w:sectPr w:rsidR="00756D43" w:rsidRPr="00C0709A" w:rsidSect="008725C1">
          <w:type w:val="continuous"/>
          <w:pgSz w:w="12240" w:h="15840" w:code="1"/>
          <w:pgMar w:top="1440" w:right="1440" w:bottom="1440" w:left="1890" w:header="720" w:footer="720" w:gutter="0"/>
          <w:pgNumType w:start="5"/>
          <w:cols w:num="4" w:space="720"/>
          <w:noEndnote/>
        </w:sectPr>
      </w:pPr>
    </w:p>
    <w:p w14:paraId="7B93A9B0" w14:textId="017F3EB3" w:rsidR="00DE49ED" w:rsidRPr="00C0709A" w:rsidRDefault="007C6534" w:rsidP="00DE49ED">
      <w:pPr>
        <w:pStyle w:val="Heading2"/>
      </w:pPr>
      <w:bookmarkStart w:id="34" w:name="_Toc224201064"/>
      <w:r w:rsidRPr="00C0709A">
        <w:t>4.0</w:t>
      </w:r>
      <w:r w:rsidR="0079450F" w:rsidRPr="00C0709A">
        <w:t xml:space="preserve">  Massachusetts Reimbursement Fee Schedule Task Code Guidance</w:t>
      </w:r>
      <w:bookmarkEnd w:id="34"/>
    </w:p>
    <w:p w14:paraId="1F6EA521" w14:textId="77777777" w:rsidR="0079450F" w:rsidRPr="00C0709A" w:rsidRDefault="0079450F" w:rsidP="0052406E">
      <w:pPr>
        <w:pStyle w:val="Default"/>
        <w:ind w:left="-360"/>
        <w:jc w:val="both"/>
      </w:pPr>
    </w:p>
    <w:p w14:paraId="78935D8B" w14:textId="388B478F" w:rsidR="006409B0" w:rsidRPr="00C0709A" w:rsidRDefault="00613364" w:rsidP="006409B0">
      <w:pPr>
        <w:pStyle w:val="Default"/>
        <w:ind w:left="-360"/>
        <w:jc w:val="both"/>
      </w:pPr>
      <w:r w:rsidRPr="00C0709A">
        <w:t xml:space="preserve">The following information is provided to clarify eligible tasks </w:t>
      </w:r>
      <w:r w:rsidR="00C713A7" w:rsidRPr="00C0709A">
        <w:t xml:space="preserve">and associated backup requirements as </w:t>
      </w:r>
      <w:r w:rsidRPr="00C0709A">
        <w:t>defined in the Reimbursement Fee Schedule</w:t>
      </w:r>
      <w:r w:rsidR="00D63899" w:rsidRPr="00C0709A">
        <w:t xml:space="preserve"> and should be carefully reviewed to properly apply to the allowable rates and fees</w:t>
      </w:r>
      <w:r w:rsidR="00CA37B3" w:rsidRPr="00C0709A">
        <w:t xml:space="preserve">. </w:t>
      </w:r>
      <w:r w:rsidRPr="00C0709A">
        <w:t xml:space="preserve">Where available, references have been made to </w:t>
      </w:r>
      <w:r w:rsidR="005A7708">
        <w:t>MassDEP</w:t>
      </w:r>
      <w:r w:rsidRPr="00C0709A">
        <w:t xml:space="preserve"> regulations, standard methods or published </w:t>
      </w:r>
      <w:r w:rsidR="00F20D58" w:rsidRPr="00C0709A">
        <w:t>Mass</w:t>
      </w:r>
      <w:r w:rsidRPr="00C0709A">
        <w:t>DEP policies</w:t>
      </w:r>
      <w:r w:rsidR="00CA37B3" w:rsidRPr="00C0709A">
        <w:t xml:space="preserve">. </w:t>
      </w:r>
      <w:r w:rsidRPr="00C0709A">
        <w:t>Future policies will be incorporated into this text</w:t>
      </w:r>
      <w:r w:rsidR="009C1619" w:rsidRPr="00C0709A">
        <w:t xml:space="preserve"> as </w:t>
      </w:r>
      <w:r w:rsidRPr="00C0709A">
        <w:t>they become available</w:t>
      </w:r>
      <w:r w:rsidR="00CA37B3" w:rsidRPr="00C0709A">
        <w:t xml:space="preserve">. </w:t>
      </w:r>
      <w:r w:rsidRPr="00C0709A">
        <w:t xml:space="preserve">The Board shall reimburse costs </w:t>
      </w:r>
      <w:r w:rsidR="00387255" w:rsidRPr="00C0709A">
        <w:t>or activities completed in acco</w:t>
      </w:r>
      <w:r w:rsidRPr="00C0709A">
        <w:t>rdance with these references or accepted indust</w:t>
      </w:r>
      <w:r w:rsidR="00387255" w:rsidRPr="00C0709A">
        <w:t>r</w:t>
      </w:r>
      <w:r w:rsidRPr="00C0709A">
        <w:t>y or engineering practices.</w:t>
      </w:r>
      <w:r w:rsidR="00EB68CD" w:rsidRPr="00C0709A">
        <w:t xml:space="preserve"> </w:t>
      </w:r>
    </w:p>
    <w:p w14:paraId="4878893E" w14:textId="77777777" w:rsidR="004E15E5" w:rsidRPr="00C0709A" w:rsidRDefault="004E15E5" w:rsidP="0052406E">
      <w:pPr>
        <w:pStyle w:val="Default"/>
        <w:ind w:left="-360"/>
        <w:jc w:val="both"/>
      </w:pPr>
    </w:p>
    <w:p w14:paraId="12E807B2" w14:textId="7495DE39" w:rsidR="001B4C8B" w:rsidRPr="00C0709A" w:rsidRDefault="004E15E5" w:rsidP="009F3F8C">
      <w:pPr>
        <w:tabs>
          <w:tab w:val="left" w:pos="720"/>
          <w:tab w:val="left" w:pos="1440"/>
        </w:tabs>
        <w:autoSpaceDE w:val="0"/>
        <w:autoSpaceDN w:val="0"/>
        <w:adjustRightInd w:val="0"/>
        <w:ind w:left="-360"/>
        <w:jc w:val="both"/>
        <w:rPr>
          <w:rFonts w:ascii="Arial" w:hAnsi="Arial" w:cs="Arial"/>
        </w:rPr>
      </w:pPr>
      <w:r w:rsidRPr="00C0709A">
        <w:rPr>
          <w:rFonts w:ascii="Arial" w:hAnsi="Arial" w:cs="Arial"/>
        </w:rPr>
        <w:t>A</w:t>
      </w:r>
      <w:r w:rsidR="00DE032E" w:rsidRPr="00C0709A">
        <w:rPr>
          <w:rFonts w:ascii="Arial" w:hAnsi="Arial" w:cs="Arial"/>
        </w:rPr>
        <w:t>s of</w:t>
      </w:r>
      <w:r w:rsidRPr="00C0709A">
        <w:rPr>
          <w:rFonts w:ascii="Arial" w:hAnsi="Arial" w:cs="Arial"/>
        </w:rPr>
        <w:t xml:space="preserve"> the effective date of this revision, three competitive bids may be obtained for work and/or materials covered by Ta</w:t>
      </w:r>
      <w:r w:rsidR="00D63899" w:rsidRPr="00C0709A">
        <w:rPr>
          <w:rFonts w:ascii="Arial" w:hAnsi="Arial" w:cs="Arial"/>
        </w:rPr>
        <w:t xml:space="preserve">sk Codes </w:t>
      </w:r>
      <w:r w:rsidR="009350A0" w:rsidRPr="00C0709A">
        <w:rPr>
          <w:rFonts w:ascii="Arial" w:hAnsi="Arial" w:cs="Arial"/>
        </w:rPr>
        <w:t xml:space="preserve">4.4, </w:t>
      </w:r>
      <w:r w:rsidR="001214BB" w:rsidRPr="00C0709A">
        <w:rPr>
          <w:rFonts w:ascii="Arial" w:hAnsi="Arial" w:cs="Arial"/>
        </w:rPr>
        <w:t xml:space="preserve">6.1.3, </w:t>
      </w:r>
      <w:r w:rsidR="00B33F83" w:rsidRPr="00C0709A">
        <w:rPr>
          <w:rFonts w:ascii="Arial" w:hAnsi="Arial" w:cs="Arial"/>
        </w:rPr>
        <w:t>6.7,</w:t>
      </w:r>
      <w:r w:rsidR="001214BB" w:rsidRPr="00C0709A">
        <w:rPr>
          <w:rFonts w:ascii="Arial" w:hAnsi="Arial" w:cs="Arial"/>
        </w:rPr>
        <w:t xml:space="preserve"> </w:t>
      </w:r>
      <w:r w:rsidR="00A253A9" w:rsidRPr="00C0709A">
        <w:rPr>
          <w:rFonts w:ascii="Arial" w:hAnsi="Arial" w:cs="Arial"/>
        </w:rPr>
        <w:t xml:space="preserve">6.11.1, </w:t>
      </w:r>
      <w:r w:rsidRPr="00C0709A">
        <w:rPr>
          <w:rFonts w:ascii="Arial" w:hAnsi="Arial" w:cs="Arial"/>
        </w:rPr>
        <w:t xml:space="preserve">9, 10, 12, 13, 14, </w:t>
      </w:r>
      <w:r w:rsidR="009958FE" w:rsidRPr="00C0709A">
        <w:rPr>
          <w:rFonts w:ascii="Arial" w:hAnsi="Arial" w:cs="Arial"/>
        </w:rPr>
        <w:t xml:space="preserve">17.1.1.8, </w:t>
      </w:r>
      <w:r w:rsidRPr="00C0709A">
        <w:rPr>
          <w:rFonts w:ascii="Arial" w:hAnsi="Arial" w:cs="Arial"/>
        </w:rPr>
        <w:t>18, 20, 22, 23, 24, 25, 27, and 2</w:t>
      </w:r>
      <w:r w:rsidR="000C7B84" w:rsidRPr="00C0709A">
        <w:rPr>
          <w:rFonts w:ascii="Arial" w:hAnsi="Arial" w:cs="Arial"/>
        </w:rPr>
        <w:t>8 in place of the unit price(s)</w:t>
      </w:r>
      <w:r w:rsidR="00CA37B3" w:rsidRPr="00C0709A">
        <w:rPr>
          <w:rFonts w:ascii="Arial" w:hAnsi="Arial" w:cs="Arial"/>
        </w:rPr>
        <w:t xml:space="preserve">. </w:t>
      </w:r>
      <w:r w:rsidR="000C7B84" w:rsidRPr="00C0709A">
        <w:rPr>
          <w:rFonts w:ascii="Arial" w:hAnsi="Arial" w:cs="Arial"/>
        </w:rPr>
        <w:t xml:space="preserve">In addition, </w:t>
      </w:r>
      <w:r w:rsidR="00F03C91" w:rsidRPr="00C0709A">
        <w:rPr>
          <w:rFonts w:ascii="Arial" w:hAnsi="Arial" w:cs="Arial"/>
          <w:bCs/>
        </w:rPr>
        <w:t xml:space="preserve">Task Codes </w:t>
      </w:r>
      <w:r w:rsidR="00D2076E" w:rsidRPr="00C0709A">
        <w:rPr>
          <w:rFonts w:ascii="Arial" w:hAnsi="Arial" w:cs="Arial"/>
          <w:bCs/>
        </w:rPr>
        <w:t xml:space="preserve">6.4, 6.5 </w:t>
      </w:r>
      <w:r w:rsidR="0026062E" w:rsidRPr="00C0709A">
        <w:rPr>
          <w:rFonts w:ascii="Arial" w:hAnsi="Arial" w:cs="Arial"/>
          <w:bCs/>
        </w:rPr>
        <w:t xml:space="preserve">may </w:t>
      </w:r>
      <w:r w:rsidR="004F3E4F" w:rsidRPr="00C0709A">
        <w:rPr>
          <w:rFonts w:ascii="Arial" w:hAnsi="Arial" w:cs="Arial"/>
          <w:bCs/>
        </w:rPr>
        <w:t>require three quotes</w:t>
      </w:r>
      <w:r w:rsidR="0026062E" w:rsidRPr="00C0709A">
        <w:rPr>
          <w:rFonts w:ascii="Arial" w:hAnsi="Arial" w:cs="Arial"/>
          <w:bCs/>
        </w:rPr>
        <w:t xml:space="preserve"> (see task codes for additional guidance)</w:t>
      </w:r>
      <w:r w:rsidR="004F3E4F" w:rsidRPr="00C0709A">
        <w:rPr>
          <w:rFonts w:ascii="Arial" w:hAnsi="Arial" w:cs="Arial"/>
          <w:bCs/>
        </w:rPr>
        <w:t>, while</w:t>
      </w:r>
      <w:r w:rsidR="004F3E4F" w:rsidRPr="00C0709A">
        <w:rPr>
          <w:rFonts w:ascii="Arial" w:hAnsi="Arial" w:cs="Arial"/>
          <w:bCs/>
          <w:u w:val="single"/>
        </w:rPr>
        <w:t xml:space="preserve"> </w:t>
      </w:r>
      <w:r w:rsidR="00AC5BBC" w:rsidRPr="00C0709A">
        <w:rPr>
          <w:rFonts w:ascii="Arial" w:hAnsi="Arial" w:cs="Arial"/>
          <w:bCs/>
        </w:rPr>
        <w:t>Task Code</w:t>
      </w:r>
      <w:r w:rsidR="004F3E4F" w:rsidRPr="00C0709A">
        <w:rPr>
          <w:rFonts w:ascii="Arial" w:hAnsi="Arial" w:cs="Arial"/>
          <w:bCs/>
        </w:rPr>
        <w:t xml:space="preserve"> </w:t>
      </w:r>
      <w:r w:rsidR="00BE380A" w:rsidRPr="00C0709A">
        <w:rPr>
          <w:rFonts w:ascii="Arial" w:hAnsi="Arial" w:cs="Arial"/>
          <w:bCs/>
        </w:rPr>
        <w:t>22</w:t>
      </w:r>
      <w:r w:rsidR="00F03C91" w:rsidRPr="00C0709A">
        <w:rPr>
          <w:rFonts w:ascii="Arial" w:hAnsi="Arial" w:cs="Arial"/>
          <w:bCs/>
        </w:rPr>
        <w:t>.4</w:t>
      </w:r>
      <w:r w:rsidR="00213AE6" w:rsidRPr="00C0709A">
        <w:rPr>
          <w:rFonts w:ascii="Arial" w:hAnsi="Arial" w:cs="Arial"/>
          <w:bCs/>
        </w:rPr>
        <w:t>,</w:t>
      </w:r>
      <w:r w:rsidR="00F03C91" w:rsidRPr="00C0709A">
        <w:rPr>
          <w:rFonts w:ascii="Arial" w:hAnsi="Arial" w:cs="Arial"/>
          <w:bCs/>
        </w:rPr>
        <w:t xml:space="preserve"> </w:t>
      </w:r>
      <w:r w:rsidR="00F03C91" w:rsidRPr="00C0709A">
        <w:rPr>
          <w:rFonts w:ascii="Arial" w:hAnsi="Arial" w:cs="Arial"/>
          <w:b/>
          <w:bCs/>
        </w:rPr>
        <w:t>requir</w:t>
      </w:r>
      <w:r w:rsidR="00D63899" w:rsidRPr="00C0709A">
        <w:rPr>
          <w:rFonts w:ascii="Arial" w:hAnsi="Arial" w:cs="Arial"/>
          <w:b/>
          <w:bCs/>
        </w:rPr>
        <w:t>e</w:t>
      </w:r>
      <w:r w:rsidR="004F3E4F" w:rsidRPr="00C0709A">
        <w:rPr>
          <w:rFonts w:ascii="Arial" w:hAnsi="Arial" w:cs="Arial"/>
          <w:b/>
          <w:bCs/>
        </w:rPr>
        <w:t>s</w:t>
      </w:r>
      <w:r w:rsidR="00D63899" w:rsidRPr="00C0709A">
        <w:rPr>
          <w:rFonts w:ascii="Arial" w:hAnsi="Arial" w:cs="Arial"/>
          <w:bCs/>
        </w:rPr>
        <w:t xml:space="preserve"> a minimum of three bid </w:t>
      </w:r>
      <w:r w:rsidR="004F3E4F" w:rsidRPr="00C0709A">
        <w:rPr>
          <w:rFonts w:ascii="Arial" w:hAnsi="Arial" w:cs="Arial"/>
          <w:bCs/>
        </w:rPr>
        <w:t xml:space="preserve">responses be </w:t>
      </w:r>
      <w:r w:rsidR="00D63899" w:rsidRPr="00C0709A">
        <w:rPr>
          <w:rFonts w:ascii="Arial" w:hAnsi="Arial" w:cs="Arial"/>
          <w:bCs/>
        </w:rPr>
        <w:t>submitted</w:t>
      </w:r>
      <w:r w:rsidR="004F3E4F" w:rsidRPr="00C0709A">
        <w:rPr>
          <w:rFonts w:ascii="Arial" w:hAnsi="Arial" w:cs="Arial"/>
          <w:bCs/>
        </w:rPr>
        <w:t xml:space="preserve"> in order to claim reimbursement</w:t>
      </w:r>
      <w:r w:rsidR="00D63899" w:rsidRPr="00C0709A">
        <w:rPr>
          <w:rFonts w:ascii="Arial" w:hAnsi="Arial" w:cs="Arial"/>
          <w:bCs/>
        </w:rPr>
        <w:t>.</w:t>
      </w:r>
    </w:p>
    <w:p w14:paraId="5DE611F1" w14:textId="77777777" w:rsidR="009F3F8C" w:rsidRPr="00C0709A" w:rsidRDefault="009F3F8C" w:rsidP="009F3F8C">
      <w:pPr>
        <w:tabs>
          <w:tab w:val="left" w:pos="720"/>
          <w:tab w:val="left" w:pos="1440"/>
        </w:tabs>
        <w:autoSpaceDE w:val="0"/>
        <w:autoSpaceDN w:val="0"/>
        <w:adjustRightInd w:val="0"/>
        <w:ind w:left="-360"/>
        <w:jc w:val="both"/>
        <w:rPr>
          <w:rFonts w:ascii="Arial" w:hAnsi="Arial" w:cs="Arial"/>
        </w:rPr>
      </w:pPr>
    </w:p>
    <w:p w14:paraId="52736718" w14:textId="61238D21" w:rsidR="001B4C8B" w:rsidRPr="00C0709A" w:rsidRDefault="001B4C8B" w:rsidP="009F3F8C">
      <w:pPr>
        <w:tabs>
          <w:tab w:val="left" w:pos="720"/>
          <w:tab w:val="left" w:pos="1440"/>
        </w:tabs>
        <w:autoSpaceDE w:val="0"/>
        <w:autoSpaceDN w:val="0"/>
        <w:adjustRightInd w:val="0"/>
        <w:ind w:left="-360"/>
        <w:jc w:val="both"/>
        <w:rPr>
          <w:rFonts w:ascii="Arial" w:hAnsi="Arial" w:cs="Arial"/>
        </w:rPr>
      </w:pPr>
      <w:r w:rsidRPr="00C0709A">
        <w:rPr>
          <w:rFonts w:ascii="Arial" w:hAnsi="Arial" w:cs="Arial"/>
        </w:rPr>
        <w:t>Note</w:t>
      </w:r>
      <w:r w:rsidR="00E33FA1" w:rsidRPr="00C0709A">
        <w:rPr>
          <w:rFonts w:ascii="Arial" w:hAnsi="Arial" w:cs="Arial"/>
        </w:rPr>
        <w:t>:</w:t>
      </w:r>
      <w:r w:rsidRPr="00C0709A">
        <w:rPr>
          <w:rFonts w:ascii="Arial" w:hAnsi="Arial" w:cs="Arial"/>
        </w:rPr>
        <w:t xml:space="preserve"> </w:t>
      </w:r>
      <w:r w:rsidR="00E33FA1" w:rsidRPr="00C0709A">
        <w:rPr>
          <w:rFonts w:ascii="Arial" w:hAnsi="Arial" w:cs="Arial"/>
        </w:rPr>
        <w:t>B</w:t>
      </w:r>
      <w:r w:rsidRPr="00C0709A">
        <w:rPr>
          <w:rFonts w:ascii="Arial" w:hAnsi="Arial" w:cs="Arial"/>
        </w:rPr>
        <w:t xml:space="preserve">iddable items </w:t>
      </w:r>
      <w:r w:rsidR="00424B7E" w:rsidRPr="00C0709A">
        <w:rPr>
          <w:rFonts w:ascii="Arial" w:hAnsi="Arial" w:cs="Arial"/>
        </w:rPr>
        <w:t xml:space="preserve">are </w:t>
      </w:r>
      <w:r w:rsidRPr="00C0709A">
        <w:rPr>
          <w:rFonts w:ascii="Arial" w:hAnsi="Arial" w:cs="Arial"/>
        </w:rPr>
        <w:t xml:space="preserve">subject to the labor and equipment rates established under </w:t>
      </w:r>
      <w:r w:rsidR="00424B7E" w:rsidRPr="00C0709A">
        <w:rPr>
          <w:rFonts w:ascii="Arial" w:hAnsi="Arial" w:cs="Arial"/>
        </w:rPr>
        <w:t>T</w:t>
      </w:r>
      <w:r w:rsidRPr="00C0709A">
        <w:rPr>
          <w:rFonts w:ascii="Arial" w:hAnsi="Arial" w:cs="Arial"/>
        </w:rPr>
        <w:t xml:space="preserve">ask </w:t>
      </w:r>
      <w:r w:rsidR="00424B7E" w:rsidRPr="00C0709A">
        <w:rPr>
          <w:rFonts w:ascii="Arial" w:hAnsi="Arial" w:cs="Arial"/>
        </w:rPr>
        <w:t>C</w:t>
      </w:r>
      <w:r w:rsidRPr="00C0709A">
        <w:rPr>
          <w:rFonts w:ascii="Arial" w:hAnsi="Arial" w:cs="Arial"/>
        </w:rPr>
        <w:t xml:space="preserve">ode 1 and </w:t>
      </w:r>
      <w:r w:rsidR="00E33FA1" w:rsidRPr="00C0709A">
        <w:rPr>
          <w:rFonts w:ascii="Arial" w:hAnsi="Arial" w:cs="Arial"/>
        </w:rPr>
        <w:t>T</w:t>
      </w:r>
      <w:r w:rsidRPr="00C0709A">
        <w:rPr>
          <w:rFonts w:ascii="Arial" w:hAnsi="Arial" w:cs="Arial"/>
        </w:rPr>
        <w:t xml:space="preserve">ask </w:t>
      </w:r>
      <w:r w:rsidR="00E33FA1" w:rsidRPr="00C0709A">
        <w:rPr>
          <w:rFonts w:ascii="Arial" w:hAnsi="Arial" w:cs="Arial"/>
        </w:rPr>
        <w:t>C</w:t>
      </w:r>
      <w:r w:rsidRPr="00C0709A">
        <w:rPr>
          <w:rFonts w:ascii="Arial" w:hAnsi="Arial" w:cs="Arial"/>
        </w:rPr>
        <w:t xml:space="preserve">ode 28, respectively. </w:t>
      </w:r>
    </w:p>
    <w:p w14:paraId="11EB9FB7" w14:textId="77777777" w:rsidR="001B4C8B" w:rsidRPr="00C0709A" w:rsidRDefault="001B4C8B" w:rsidP="0052406E">
      <w:pPr>
        <w:autoSpaceDE w:val="0"/>
        <w:autoSpaceDN w:val="0"/>
        <w:adjustRightInd w:val="0"/>
        <w:ind w:left="-360"/>
        <w:jc w:val="both"/>
        <w:rPr>
          <w:rFonts w:ascii="Arial" w:hAnsi="Arial" w:cs="Arial"/>
          <w:color w:val="0000FF"/>
        </w:rPr>
      </w:pPr>
    </w:p>
    <w:p w14:paraId="3C434845" w14:textId="529659FF" w:rsidR="00764900" w:rsidRPr="00C0709A" w:rsidRDefault="0079450F" w:rsidP="00764900">
      <w:pPr>
        <w:pStyle w:val="Default"/>
        <w:tabs>
          <w:tab w:val="left" w:pos="720"/>
          <w:tab w:val="left" w:pos="1440"/>
        </w:tabs>
        <w:ind w:left="-360"/>
        <w:jc w:val="both"/>
        <w:rPr>
          <w:color w:val="auto"/>
        </w:rPr>
      </w:pPr>
      <w:r w:rsidRPr="00C0709A">
        <w:rPr>
          <w:color w:val="auto"/>
        </w:rPr>
        <w:t>Markups</w:t>
      </w:r>
      <w:r w:rsidR="004E15E5" w:rsidRPr="00C0709A">
        <w:rPr>
          <w:color w:val="auto"/>
        </w:rPr>
        <w:t xml:space="preserve">: </w:t>
      </w:r>
      <w:r w:rsidR="00B3455E" w:rsidRPr="00C0709A">
        <w:rPr>
          <w:color w:val="auto"/>
        </w:rPr>
        <w:t>Eligible costs on subcontractor or material invoices must be supported with time and materials backup (date of service, 21J equivalent labor category, labor hours and labor rates, itemized equipment and materials breakdown). Reimbursement rates specified as “At Cost” or “Actual Cost” will be reimbursed at the direct cost to the Claimant as supported by invoices and proof of payment</w:t>
      </w:r>
      <w:r w:rsidR="00CA37B3" w:rsidRPr="00C0709A">
        <w:rPr>
          <w:color w:val="auto"/>
        </w:rPr>
        <w:t xml:space="preserve">. </w:t>
      </w:r>
      <w:r w:rsidR="00B3455E" w:rsidRPr="00C0709A">
        <w:rPr>
          <w:color w:val="auto"/>
        </w:rPr>
        <w:t>Claimants are not eligible to apply mark-ups for reimbursement</w:t>
      </w:r>
      <w:r w:rsidR="00CA37B3" w:rsidRPr="00C0709A">
        <w:rPr>
          <w:color w:val="auto"/>
        </w:rPr>
        <w:t xml:space="preserve">. </w:t>
      </w:r>
      <w:r w:rsidR="00B3455E" w:rsidRPr="00C0709A">
        <w:rPr>
          <w:color w:val="auto"/>
        </w:rPr>
        <w:t xml:space="preserve">However, markup of vendor and lower-tier subcontractor invoices by the Claimant’s prime contractor/consultant will be reimbursed at </w:t>
      </w:r>
      <w:r w:rsidR="00360A04" w:rsidRPr="00C0709A">
        <w:rPr>
          <w:color w:val="auto"/>
        </w:rPr>
        <w:t xml:space="preserve">10 </w:t>
      </w:r>
      <w:r w:rsidR="00B3455E" w:rsidRPr="00C0709A">
        <w:rPr>
          <w:color w:val="auto"/>
        </w:rPr>
        <w:t>percent, only if the prime contractor/consultant provides proof of payment for the lower-tier vendor/subcontractor costs being claimed</w:t>
      </w:r>
      <w:r w:rsidR="00CA37B3" w:rsidRPr="00C0709A">
        <w:rPr>
          <w:color w:val="auto"/>
        </w:rPr>
        <w:t xml:space="preserve">. </w:t>
      </w:r>
      <w:r w:rsidR="00B3455E" w:rsidRPr="00C0709A">
        <w:rPr>
          <w:color w:val="auto"/>
        </w:rPr>
        <w:t>The prime consultant/contractor must have paid the lower-tier vendor/subcontract prior to the submission of the Reimbursement Application (i.e.</w:t>
      </w:r>
      <w:r w:rsidR="003D5ECA" w:rsidRPr="00C0709A">
        <w:rPr>
          <w:color w:val="auto"/>
        </w:rPr>
        <w:t>,</w:t>
      </w:r>
      <w:r w:rsidR="00B3455E" w:rsidRPr="00C0709A">
        <w:rPr>
          <w:color w:val="auto"/>
        </w:rPr>
        <w:t xml:space="preserve"> the proof of payment must pre-date the claim Reimbursement Application eUST submit date)</w:t>
      </w:r>
      <w:r w:rsidR="00CA37B3" w:rsidRPr="00C0709A">
        <w:rPr>
          <w:color w:val="auto"/>
        </w:rPr>
        <w:t xml:space="preserve">. </w:t>
      </w:r>
      <w:r w:rsidR="00B3455E" w:rsidRPr="00C0709A">
        <w:rPr>
          <w:color w:val="auto"/>
        </w:rPr>
        <w:t>Equipment and materials invoiced based on the consultant/contractor’s published rate sheet (e.g.</w:t>
      </w:r>
      <w:r w:rsidR="003D5ECA" w:rsidRPr="00C0709A">
        <w:rPr>
          <w:color w:val="auto"/>
        </w:rPr>
        <w:t>,</w:t>
      </w:r>
      <w:r w:rsidR="00B3455E" w:rsidRPr="00C0709A">
        <w:rPr>
          <w:color w:val="auto"/>
        </w:rPr>
        <w:t xml:space="preserve"> materials pulled from a general inventory) </w:t>
      </w:r>
      <w:r w:rsidR="00481E59" w:rsidRPr="00C0709A">
        <w:rPr>
          <w:color w:val="auto"/>
        </w:rPr>
        <w:t>are</w:t>
      </w:r>
      <w:r w:rsidR="00B3455E" w:rsidRPr="00C0709A">
        <w:rPr>
          <w:color w:val="auto"/>
        </w:rPr>
        <w:t xml:space="preserve"> assumed to already include mark-ups and will be reimbursed at the published rates subject to the task maximums. Claimed costs for markup will be included with and applied with other applicable task code costs for the purpose of determining task maximums. A lower-tier vendor or subcontractor shall not be an affiliate of the prime consultant/contractor</w:t>
      </w:r>
      <w:r w:rsidR="00CA37B3" w:rsidRPr="00C0709A">
        <w:rPr>
          <w:color w:val="auto"/>
        </w:rPr>
        <w:t xml:space="preserve">. </w:t>
      </w:r>
      <w:r w:rsidR="00B3455E" w:rsidRPr="00C0709A">
        <w:rPr>
          <w:color w:val="auto"/>
        </w:rPr>
        <w:t>For the purposes of 503 CMR 2.00, an affiliate is an individual or entity that is related to the prime consultant/contractor within the scope of Internal Revenue Code § 267(b) or §707(b)(1).</w:t>
      </w:r>
    </w:p>
    <w:p w14:paraId="6730C722" w14:textId="77777777" w:rsidR="00764900" w:rsidRPr="00C0709A" w:rsidRDefault="00764900" w:rsidP="00764900">
      <w:pPr>
        <w:pStyle w:val="Default"/>
        <w:tabs>
          <w:tab w:val="left" w:pos="720"/>
          <w:tab w:val="left" w:pos="1440"/>
        </w:tabs>
        <w:ind w:left="-360"/>
        <w:jc w:val="both"/>
        <w:rPr>
          <w:color w:val="auto"/>
        </w:rPr>
      </w:pPr>
    </w:p>
    <w:p w14:paraId="21667A60" w14:textId="0C732988" w:rsidR="00A62641" w:rsidRPr="00C0709A" w:rsidRDefault="00A62641" w:rsidP="00B93398">
      <w:pPr>
        <w:pStyle w:val="Heading3"/>
      </w:pPr>
      <w:bookmarkStart w:id="35" w:name="_Toc224201065"/>
      <w:r w:rsidRPr="00C0709A">
        <w:t>4.1</w:t>
      </w:r>
      <w:r w:rsidR="0079450F" w:rsidRPr="00C0709A">
        <w:tab/>
        <w:t>T</w:t>
      </w:r>
      <w:r w:rsidR="00764900" w:rsidRPr="00C0709A">
        <w:t>ask Code 1</w:t>
      </w:r>
      <w:r w:rsidR="0079450F" w:rsidRPr="00C0709A">
        <w:t xml:space="preserve"> – L</w:t>
      </w:r>
      <w:r w:rsidR="00764900" w:rsidRPr="00C0709A">
        <w:t>abor</w:t>
      </w:r>
      <w:r w:rsidR="0079450F" w:rsidRPr="00C0709A">
        <w:t xml:space="preserve"> C</w:t>
      </w:r>
      <w:r w:rsidR="00764900" w:rsidRPr="00C0709A">
        <w:t>ategories</w:t>
      </w:r>
      <w:r w:rsidR="0079450F" w:rsidRPr="00C0709A">
        <w:t xml:space="preserve"> (T</w:t>
      </w:r>
      <w:r w:rsidR="00764900" w:rsidRPr="00C0709A">
        <w:t>ask</w:t>
      </w:r>
      <w:r w:rsidR="0079450F" w:rsidRPr="00C0709A">
        <w:t xml:space="preserve"> C</w:t>
      </w:r>
      <w:r w:rsidR="00764900" w:rsidRPr="00C0709A">
        <w:t>odes</w:t>
      </w:r>
      <w:r w:rsidR="0079450F" w:rsidRPr="00C0709A">
        <w:t xml:space="preserve"> 1.1 </w:t>
      </w:r>
      <w:r w:rsidR="00764900" w:rsidRPr="00C0709A">
        <w:t xml:space="preserve">through </w:t>
      </w:r>
      <w:r w:rsidR="0079450F" w:rsidRPr="00C0709A">
        <w:t>1.17)</w:t>
      </w:r>
      <w:bookmarkEnd w:id="35"/>
    </w:p>
    <w:p w14:paraId="77D3DBFE" w14:textId="77777777" w:rsidR="007F099F" w:rsidRPr="00C0709A" w:rsidRDefault="007F099F" w:rsidP="00A62641">
      <w:pPr>
        <w:pStyle w:val="CM28"/>
        <w:spacing w:after="0"/>
        <w:ind w:left="-360"/>
        <w:jc w:val="both"/>
      </w:pPr>
    </w:p>
    <w:p w14:paraId="73717263" w14:textId="67D1D48C" w:rsidR="00A62641" w:rsidRPr="00C0709A" w:rsidRDefault="00A62641" w:rsidP="00A62641">
      <w:pPr>
        <w:pStyle w:val="CM28"/>
        <w:spacing w:after="0"/>
        <w:ind w:left="-360"/>
        <w:jc w:val="both"/>
      </w:pPr>
      <w:r w:rsidRPr="00C0709A">
        <w:t>The labor rates presented in Task Codes 1.1 through 1.17 represent the maximum reimbursable hourly rates for each labor category based on education, experience, and certifications (</w:t>
      </w:r>
      <w:r w:rsidR="003D5ECA" w:rsidRPr="00C0709A">
        <w:t xml:space="preserve">see </w:t>
      </w:r>
      <w:r w:rsidRPr="00C0709A">
        <w:t>below for detailed descriptions of labor categories and qualifications)</w:t>
      </w:r>
      <w:r w:rsidRPr="00C0709A">
        <w:rPr>
          <w:i/>
          <w:color w:val="0000FF"/>
        </w:rPr>
        <w:t>.</w:t>
      </w:r>
      <w:r w:rsidRPr="00C0709A">
        <w:rPr>
          <w:color w:val="0000FF"/>
        </w:rPr>
        <w:t xml:space="preserve"> </w:t>
      </w:r>
      <w:r w:rsidRPr="00C0709A">
        <w:t xml:space="preserve">Experience is defined as experience directly related to the services being </w:t>
      </w:r>
      <w:r w:rsidR="00481E59" w:rsidRPr="00C0709A">
        <w:t>performed</w:t>
      </w:r>
      <w:r w:rsidR="00CA37B3" w:rsidRPr="00C0709A">
        <w:t xml:space="preserve">. </w:t>
      </w:r>
      <w:r w:rsidRPr="00C0709A">
        <w:t>For example, a person who worked for an environmental consulting firm for 3 years in an office/clerical position and 1 year as a Field Technician conducting sampling or related field work, would only be considered to have 1 year of related experience.</w:t>
      </w:r>
    </w:p>
    <w:p w14:paraId="623E4509" w14:textId="77777777" w:rsidR="00A62641" w:rsidRPr="00C0709A" w:rsidRDefault="00A62641" w:rsidP="00A62641">
      <w:pPr>
        <w:pStyle w:val="CM28"/>
        <w:spacing w:after="0"/>
        <w:ind w:left="-360"/>
        <w:jc w:val="both"/>
        <w:rPr>
          <w:color w:val="0000FF"/>
        </w:rPr>
      </w:pPr>
    </w:p>
    <w:p w14:paraId="09EB5AE4" w14:textId="0A63289E" w:rsidR="00A62641" w:rsidRPr="00C0709A" w:rsidRDefault="00A62641" w:rsidP="00A62641">
      <w:pPr>
        <w:pStyle w:val="CM28"/>
        <w:spacing w:after="0"/>
        <w:ind w:left="-360"/>
        <w:jc w:val="both"/>
      </w:pPr>
      <w:r w:rsidRPr="00C0709A">
        <w:t xml:space="preserve">The labor rates serve as guidelines for determining reasonableness and cost-effectiveness of labor rates being charged as part of Task Codes 2 through 26 of the Fee Schedule, as well as labor rates charged by subcontractors under the Task Codes that are bid. Labor categories claimed for specific tasks in the Fee Schedule should </w:t>
      </w:r>
      <w:r w:rsidRPr="00C0709A">
        <w:lastRenderedPageBreak/>
        <w:t>reasonably reflect the technical and experiential requirements for the task at hand</w:t>
      </w:r>
      <w:r w:rsidR="00CA37B3" w:rsidRPr="00C0709A">
        <w:t xml:space="preserve">. </w:t>
      </w:r>
      <w:r w:rsidRPr="00C0709A">
        <w:t>For example, the majority of field tasks such as groundwater sampling are typically conducted by technicians and scientists</w:t>
      </w:r>
      <w:r w:rsidR="00CA37B3" w:rsidRPr="00C0709A">
        <w:t xml:space="preserve">. </w:t>
      </w:r>
      <w:r w:rsidRPr="00C0709A">
        <w:t xml:space="preserve">The more senior labor </w:t>
      </w:r>
      <w:r w:rsidR="00672B2B" w:rsidRPr="00C0709A">
        <w:t>categories of</w:t>
      </w:r>
      <w:r w:rsidRPr="00C0709A">
        <w:t xml:space="preserve"> task codes are typically involved with coordination, data review, and reporting of such field work</w:t>
      </w:r>
      <w:r w:rsidR="00CA37B3" w:rsidRPr="00C0709A">
        <w:t xml:space="preserve">. </w:t>
      </w:r>
      <w:r w:rsidRPr="00C0709A">
        <w:t xml:space="preserve">Work performed by </w:t>
      </w:r>
      <w:r w:rsidR="00672B2B" w:rsidRPr="00C0709A">
        <w:t>a</w:t>
      </w:r>
      <w:r w:rsidRPr="00C0709A">
        <w:t xml:space="preserve"> L</w:t>
      </w:r>
      <w:r w:rsidR="006E3872" w:rsidRPr="00C0709A">
        <w:t xml:space="preserve">icensed </w:t>
      </w:r>
      <w:r w:rsidRPr="00C0709A">
        <w:t>S</w:t>
      </w:r>
      <w:r w:rsidR="006E3872" w:rsidRPr="00C0709A">
        <w:t xml:space="preserve">ite </w:t>
      </w:r>
      <w:r w:rsidRPr="00C0709A">
        <w:t>P</w:t>
      </w:r>
      <w:r w:rsidR="006E3872" w:rsidRPr="00C0709A">
        <w:t>rofession (LSP)</w:t>
      </w:r>
      <w:r w:rsidRPr="00C0709A">
        <w:t xml:space="preserve"> or</w:t>
      </w:r>
      <w:r w:rsidR="006E3872" w:rsidRPr="00C0709A">
        <w:t xml:space="preserve"> Professional Engineer (</w:t>
      </w:r>
      <w:r w:rsidRPr="00C0709A">
        <w:t>PE</w:t>
      </w:r>
      <w:r w:rsidR="006E3872" w:rsidRPr="00C0709A">
        <w:t>)</w:t>
      </w:r>
      <w:r w:rsidRPr="00C0709A">
        <w:t xml:space="preserve"> involved with conducting a field activity may be reimbursed within the Task maximum applicable to Task Codes 2 through 26 of the Fee Schedule, provided there is no duplication of services provided</w:t>
      </w:r>
      <w:r w:rsidR="00CA37B3" w:rsidRPr="00C0709A">
        <w:t xml:space="preserve">. </w:t>
      </w:r>
      <w:r w:rsidRPr="00C0709A">
        <w:t>The Claimant must provide adequate documentation to support reimbursable charges, including time sheets, field records, etc. for all activities, in addition to the normal reimbursement claim documentation (proof of payment, Notice of Responsibility, etc.)</w:t>
      </w:r>
      <w:r w:rsidR="00CA37B3" w:rsidRPr="00C0709A">
        <w:t xml:space="preserve">. </w:t>
      </w:r>
    </w:p>
    <w:p w14:paraId="250A9088" w14:textId="77777777" w:rsidR="00A62641" w:rsidRPr="00C0709A" w:rsidRDefault="00A62641" w:rsidP="00A62641">
      <w:pPr>
        <w:pStyle w:val="CM28"/>
        <w:spacing w:after="0"/>
        <w:ind w:left="-360"/>
        <w:jc w:val="both"/>
      </w:pPr>
    </w:p>
    <w:p w14:paraId="2157719F" w14:textId="774B54F1" w:rsidR="00A62641" w:rsidRPr="00C0709A" w:rsidRDefault="00A62641" w:rsidP="00A62641">
      <w:pPr>
        <w:pStyle w:val="CM28"/>
        <w:spacing w:after="0"/>
        <w:ind w:left="-360"/>
        <w:jc w:val="both"/>
      </w:pPr>
      <w:r w:rsidRPr="00C0709A">
        <w:t>The labor rates presented in Task Codes 1.1 through 1.17 also apply to tasks that are not specifically defined in the Fee Schedule</w:t>
      </w:r>
      <w:r w:rsidR="00CA37B3" w:rsidRPr="00C0709A">
        <w:t xml:space="preserve">. </w:t>
      </w:r>
      <w:r w:rsidR="00AF608A" w:rsidRPr="00C0709A">
        <w:t>For example, Task Codes 1.1 through 1.17 may be appropriately claimed immediately after a Two-Hour Release Condition notification (i.e.</w:t>
      </w:r>
      <w:r w:rsidR="003D5ECA" w:rsidRPr="00C0709A">
        <w:t>,</w:t>
      </w:r>
      <w:r w:rsidR="00AF608A" w:rsidRPr="00C0709A">
        <w:t xml:space="preserve"> emergency response activities) as defined at 310 CMR 40.0311. Claimants are advised to provide documentation and justification that demonstrates, to the satisfaction of the Board, that activities performed were “emergency” in nature and could not be performed under the existing task codes.</w:t>
      </w:r>
    </w:p>
    <w:p w14:paraId="32AEADCA" w14:textId="77777777" w:rsidR="00A62641" w:rsidRPr="00C0709A" w:rsidRDefault="00A62641" w:rsidP="00A62641">
      <w:pPr>
        <w:pStyle w:val="CM28"/>
        <w:spacing w:after="0"/>
        <w:ind w:left="-360"/>
        <w:jc w:val="both"/>
      </w:pPr>
    </w:p>
    <w:p w14:paraId="724DEDBB" w14:textId="14B23B4E" w:rsidR="00A62641" w:rsidRPr="00C0709A" w:rsidRDefault="00A62641" w:rsidP="00A62641">
      <w:pPr>
        <w:pStyle w:val="CM28"/>
        <w:spacing w:after="0"/>
        <w:ind w:left="-360"/>
        <w:jc w:val="both"/>
      </w:pPr>
      <w:r w:rsidRPr="00C0709A">
        <w:t>Costs directly related to the response action(s) incurred by a qualified employee of the Owner or Operator will be reimbursed at not more than the hourly rates listed in Task 1 for the labor category applicable to the level of effort provided by the employee</w:t>
      </w:r>
      <w:r w:rsidR="00CA37B3" w:rsidRPr="00C0709A">
        <w:t xml:space="preserve">. </w:t>
      </w:r>
      <w:r w:rsidRPr="00C0709A">
        <w:t>The hourly rate to be reimbursed for the employee of the Owner or Operator shall be calculated as the product of 1.33 times the employee’s hourly rate</w:t>
      </w:r>
      <w:r w:rsidR="00CA37B3" w:rsidRPr="00C0709A">
        <w:t xml:space="preserve">. </w:t>
      </w:r>
      <w:r w:rsidRPr="00C0709A">
        <w:t xml:space="preserve">Detailed time sheets verifying the work completed and employee pay records must accompany all claims for reimbursement for an employee of the Owner or Operator. </w:t>
      </w:r>
    </w:p>
    <w:p w14:paraId="32A6067C" w14:textId="77777777" w:rsidR="00A62641" w:rsidRPr="00C0709A" w:rsidRDefault="00A62641" w:rsidP="00A62641">
      <w:pPr>
        <w:pStyle w:val="Default"/>
        <w:ind w:hanging="360"/>
        <w:rPr>
          <w:color w:val="auto"/>
        </w:rPr>
      </w:pPr>
    </w:p>
    <w:p w14:paraId="6BB21C30" w14:textId="77777777" w:rsidR="007F099F" w:rsidRPr="00C0709A" w:rsidRDefault="00A62641" w:rsidP="007F099F">
      <w:pPr>
        <w:pStyle w:val="Default"/>
        <w:ind w:left="-360"/>
        <w:rPr>
          <w:color w:val="auto"/>
        </w:rPr>
      </w:pPr>
      <w:r w:rsidRPr="00C0709A">
        <w:rPr>
          <w:color w:val="auto"/>
        </w:rPr>
        <w:t xml:space="preserve">Unless otherwise noted, the term “degree” refers to an Associates, Bachelors, Masters, or Doctorate degree in a related field from an accredited college or university. </w:t>
      </w:r>
    </w:p>
    <w:p w14:paraId="008B2FB1" w14:textId="77777777" w:rsidR="007F099F" w:rsidRPr="00C0709A" w:rsidRDefault="007F099F" w:rsidP="007F099F">
      <w:pPr>
        <w:pStyle w:val="Default"/>
        <w:ind w:left="-360"/>
        <w:rPr>
          <w:color w:val="auto"/>
        </w:rPr>
      </w:pPr>
    </w:p>
    <w:p w14:paraId="0911F05C" w14:textId="33B9F8D1" w:rsidR="00A62641" w:rsidRPr="00C0709A" w:rsidRDefault="00A62641" w:rsidP="0040188B">
      <w:pPr>
        <w:pStyle w:val="Heading4"/>
      </w:pPr>
      <w:r w:rsidRPr="00C0709A">
        <w:t xml:space="preserve">Task Code 1.1 - Principal </w:t>
      </w:r>
    </w:p>
    <w:p w14:paraId="103EA75B" w14:textId="77777777" w:rsidR="00A62641" w:rsidRPr="00C0709A" w:rsidRDefault="00A62641" w:rsidP="009261D1">
      <w:pPr>
        <w:numPr>
          <w:ilvl w:val="0"/>
          <w:numId w:val="2"/>
        </w:numPr>
        <w:autoSpaceDE w:val="0"/>
        <w:autoSpaceDN w:val="0"/>
        <w:adjustRightInd w:val="0"/>
        <w:jc w:val="both"/>
        <w:rPr>
          <w:rFonts w:ascii="Arial" w:hAnsi="Arial" w:cs="Arial"/>
        </w:rPr>
      </w:pPr>
      <w:r w:rsidRPr="00C0709A">
        <w:rPr>
          <w:rFonts w:ascii="Arial" w:hAnsi="Arial" w:cs="Arial"/>
        </w:rPr>
        <w:t>Owner, partner, associate, and/or corporate officer of the organization</w:t>
      </w:r>
    </w:p>
    <w:p w14:paraId="4EA70ECC" w14:textId="77777777" w:rsidR="00A62641" w:rsidRPr="00C0709A" w:rsidRDefault="00A62641" w:rsidP="009261D1">
      <w:pPr>
        <w:numPr>
          <w:ilvl w:val="0"/>
          <w:numId w:val="2"/>
        </w:numPr>
        <w:autoSpaceDE w:val="0"/>
        <w:autoSpaceDN w:val="0"/>
        <w:adjustRightInd w:val="0"/>
        <w:jc w:val="both"/>
        <w:rPr>
          <w:rFonts w:ascii="Arial" w:hAnsi="Arial" w:cs="Arial"/>
        </w:rPr>
      </w:pPr>
      <w:r w:rsidRPr="00C0709A">
        <w:rPr>
          <w:rFonts w:ascii="Arial" w:hAnsi="Arial" w:cs="Arial"/>
        </w:rPr>
        <w:t>Corporate responsibility.</w:t>
      </w:r>
    </w:p>
    <w:p w14:paraId="79EF7F8C" w14:textId="77777777" w:rsidR="00A62641" w:rsidRPr="00C0709A" w:rsidRDefault="00A62641" w:rsidP="009261D1">
      <w:pPr>
        <w:numPr>
          <w:ilvl w:val="0"/>
          <w:numId w:val="2"/>
        </w:numPr>
        <w:autoSpaceDE w:val="0"/>
        <w:autoSpaceDN w:val="0"/>
        <w:adjustRightInd w:val="0"/>
        <w:jc w:val="both"/>
        <w:rPr>
          <w:rFonts w:ascii="Arial" w:hAnsi="Arial" w:cs="Arial"/>
        </w:rPr>
      </w:pPr>
      <w:r w:rsidRPr="00C0709A">
        <w:rPr>
          <w:rFonts w:ascii="Arial" w:hAnsi="Arial" w:cs="Arial"/>
        </w:rPr>
        <w:t>Ensure all organizational personnel comply with applicable federal, state or local statutes, regulations or policies.</w:t>
      </w:r>
    </w:p>
    <w:p w14:paraId="73FD1D16" w14:textId="77777777" w:rsidR="00A62641" w:rsidRPr="00C0709A" w:rsidRDefault="00A62641" w:rsidP="00A62641">
      <w:pPr>
        <w:autoSpaceDE w:val="0"/>
        <w:autoSpaceDN w:val="0"/>
        <w:adjustRightInd w:val="0"/>
        <w:jc w:val="both"/>
        <w:rPr>
          <w:bCs/>
        </w:rPr>
      </w:pPr>
    </w:p>
    <w:p w14:paraId="5051BF51" w14:textId="77777777" w:rsidR="00A62641" w:rsidRPr="00C0709A" w:rsidRDefault="00A62641" w:rsidP="0040188B">
      <w:pPr>
        <w:pStyle w:val="Heading4"/>
      </w:pPr>
      <w:r w:rsidRPr="00C0709A">
        <w:t xml:space="preserve">Task Code 1.2 - Licensed Site Professional/Other Registered Professional  </w:t>
      </w:r>
    </w:p>
    <w:p w14:paraId="6B2556AC"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Directs professional staff.</w:t>
      </w:r>
    </w:p>
    <w:p w14:paraId="127AF2EF"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Performs final review of project documents.</w:t>
      </w:r>
    </w:p>
    <w:p w14:paraId="11C6646A"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Provides expert testimony.</w:t>
      </w:r>
    </w:p>
    <w:p w14:paraId="0306E2B8"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Evaluates and approves new technological innovations.</w:t>
      </w:r>
    </w:p>
    <w:p w14:paraId="3A3466C4"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Certifies MassDEP documents and renders professional opinion.</w:t>
      </w:r>
    </w:p>
    <w:p w14:paraId="36E660DC" w14:textId="77777777" w:rsidR="00A62641" w:rsidRPr="00C0709A" w:rsidRDefault="00A62641" w:rsidP="00FB19A7"/>
    <w:p w14:paraId="2162ADA5" w14:textId="77777777" w:rsidR="00D936C2" w:rsidRDefault="00D936C2" w:rsidP="00A62641">
      <w:pPr>
        <w:tabs>
          <w:tab w:val="left" w:pos="720"/>
          <w:tab w:val="left" w:pos="1350"/>
        </w:tabs>
        <w:ind w:left="1350" w:hanging="1350"/>
        <w:rPr>
          <w:rFonts w:ascii="Arial" w:hAnsi="Arial" w:cs="Arial"/>
          <w:b/>
        </w:rPr>
      </w:pPr>
    </w:p>
    <w:p w14:paraId="2907E931" w14:textId="77777777" w:rsidR="00D936C2" w:rsidRDefault="00D936C2" w:rsidP="00A62641">
      <w:pPr>
        <w:tabs>
          <w:tab w:val="left" w:pos="720"/>
          <w:tab w:val="left" w:pos="1350"/>
        </w:tabs>
        <w:ind w:left="1350" w:hanging="1350"/>
        <w:rPr>
          <w:rFonts w:ascii="Arial" w:hAnsi="Arial" w:cs="Arial"/>
          <w:b/>
        </w:rPr>
      </w:pPr>
    </w:p>
    <w:p w14:paraId="3F1E96F0" w14:textId="61AC460A"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lastRenderedPageBreak/>
        <w:t>Normal Qualifications and Experience:</w:t>
      </w:r>
    </w:p>
    <w:p w14:paraId="139145D0" w14:textId="6FB17F45"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Degree in engineering, geology, hydrogeology or related science and 8 years of related experience in investigation and remediation of contamination in soil and ground water</w:t>
      </w:r>
      <w:r w:rsidR="00CA37B3" w:rsidRPr="00C0709A">
        <w:rPr>
          <w:rFonts w:ascii="Arial" w:hAnsi="Arial" w:cs="Arial"/>
        </w:rPr>
        <w:t xml:space="preserve">. </w:t>
      </w:r>
    </w:p>
    <w:p w14:paraId="1EDBB5CD" w14:textId="22D68909" w:rsidR="00A62641" w:rsidRPr="00C0709A" w:rsidRDefault="00A62641" w:rsidP="007F099F">
      <w:pPr>
        <w:numPr>
          <w:ilvl w:val="0"/>
          <w:numId w:val="44"/>
        </w:numPr>
        <w:tabs>
          <w:tab w:val="left" w:pos="-720"/>
        </w:tabs>
        <w:suppressAutoHyphens/>
        <w:rPr>
          <w:rFonts w:ascii="Arial" w:hAnsi="Arial" w:cs="Arial"/>
        </w:rPr>
      </w:pPr>
      <w:r w:rsidRPr="00C0709A">
        <w:rPr>
          <w:rFonts w:ascii="Arial" w:hAnsi="Arial" w:cs="Arial"/>
        </w:rPr>
        <w:t>Professional registration by the Massachusetts Board of Registration of Hazardous Waste Cleanup Professionals</w:t>
      </w:r>
      <w:r w:rsidR="00CA37B3" w:rsidRPr="00C0709A">
        <w:rPr>
          <w:rFonts w:ascii="Arial" w:hAnsi="Arial" w:cs="Arial"/>
        </w:rPr>
        <w:t xml:space="preserve">. </w:t>
      </w:r>
      <w:r w:rsidRPr="00C0709A">
        <w:rPr>
          <w:rFonts w:ascii="Arial" w:hAnsi="Arial" w:cs="Arial"/>
        </w:rPr>
        <w:t>Professional registration when applicable (e.g</w:t>
      </w:r>
      <w:r w:rsidRPr="00B700EF">
        <w:rPr>
          <w:rFonts w:ascii="Arial" w:hAnsi="Arial" w:cs="Arial"/>
        </w:rPr>
        <w:t>.</w:t>
      </w:r>
      <w:r w:rsidR="003D5ECA" w:rsidRPr="00B700EF">
        <w:rPr>
          <w:rFonts w:ascii="Arial" w:hAnsi="Arial" w:cs="Arial"/>
        </w:rPr>
        <w:t>,</w:t>
      </w:r>
      <w:r w:rsidRPr="00B700EF">
        <w:rPr>
          <w:rFonts w:ascii="Arial" w:hAnsi="Arial" w:cs="Arial"/>
        </w:rPr>
        <w:t xml:space="preserve"> P.E., C.P.G., C.I.H., etc</w:t>
      </w:r>
      <w:r w:rsidR="00B27723" w:rsidRPr="00B700EF">
        <w:rPr>
          <w:rFonts w:ascii="Arial" w:hAnsi="Arial" w:cs="Arial"/>
        </w:rPr>
        <w:t>.</w:t>
      </w:r>
      <w:r w:rsidRPr="00B700EF">
        <w:rPr>
          <w:rFonts w:ascii="Arial" w:hAnsi="Arial" w:cs="Arial"/>
        </w:rPr>
        <w:t>).</w:t>
      </w:r>
    </w:p>
    <w:p w14:paraId="24FBF8BB" w14:textId="77777777" w:rsidR="007F099F" w:rsidRPr="00C0709A" w:rsidRDefault="007F099F" w:rsidP="007F099F">
      <w:pPr>
        <w:tabs>
          <w:tab w:val="left" w:pos="-720"/>
        </w:tabs>
        <w:suppressAutoHyphens/>
        <w:ind w:left="360"/>
        <w:rPr>
          <w:rFonts w:ascii="Arial" w:hAnsi="Arial" w:cs="Arial"/>
        </w:rPr>
      </w:pPr>
    </w:p>
    <w:p w14:paraId="6DDA2A06" w14:textId="77777777" w:rsidR="00A62641" w:rsidRPr="00C0709A" w:rsidRDefault="00A62641" w:rsidP="0040188B">
      <w:pPr>
        <w:pStyle w:val="Heading4"/>
      </w:pPr>
      <w:r w:rsidRPr="00C0709A">
        <w:t xml:space="preserve">Task Code 1.3 - Project Manager </w:t>
      </w:r>
    </w:p>
    <w:p w14:paraId="658B1CFE"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 xml:space="preserve">Responsible for making budgetary, project management and supervisory decisions. </w:t>
      </w:r>
    </w:p>
    <w:p w14:paraId="24E41D02"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 xml:space="preserve">Plans, conducts and supervises project assignments or discrete tasks within larger projects. </w:t>
      </w:r>
    </w:p>
    <w:p w14:paraId="5E399C4F" w14:textId="77777777" w:rsidR="00A62641" w:rsidRPr="00C0709A" w:rsidRDefault="00A62641" w:rsidP="009261D1">
      <w:pPr>
        <w:numPr>
          <w:ilvl w:val="0"/>
          <w:numId w:val="44"/>
        </w:numPr>
        <w:tabs>
          <w:tab w:val="left" w:pos="-720"/>
        </w:tabs>
        <w:suppressAutoHyphens/>
        <w:rPr>
          <w:rFonts w:ascii="Arial" w:hAnsi="Arial" w:cs="Arial"/>
        </w:rPr>
      </w:pPr>
      <w:r w:rsidRPr="00C0709A">
        <w:rPr>
          <w:rFonts w:ascii="Arial" w:hAnsi="Arial" w:cs="Arial"/>
        </w:rPr>
        <w:t>Estimates and schedules work to meet completion dates.</w:t>
      </w:r>
    </w:p>
    <w:p w14:paraId="632E6095" w14:textId="77777777" w:rsidR="00A62641" w:rsidRPr="00C0709A" w:rsidRDefault="00A62641" w:rsidP="009261D1">
      <w:pPr>
        <w:pStyle w:val="BodyTextIndent"/>
        <w:numPr>
          <w:ilvl w:val="0"/>
          <w:numId w:val="44"/>
        </w:numPr>
        <w:rPr>
          <w:rFonts w:ascii="Arial" w:hAnsi="Arial" w:cs="Arial"/>
          <w:sz w:val="24"/>
        </w:rPr>
      </w:pPr>
      <w:r w:rsidRPr="00C0709A">
        <w:rPr>
          <w:rFonts w:ascii="Arial" w:hAnsi="Arial" w:cs="Arial"/>
          <w:sz w:val="24"/>
        </w:rPr>
        <w:t xml:space="preserve">Develops scope of work and project or task-level budget; writes and reviews reports. </w:t>
      </w:r>
    </w:p>
    <w:p w14:paraId="053C24D3" w14:textId="77777777" w:rsidR="00A62641" w:rsidRPr="00C0709A" w:rsidRDefault="00A62641" w:rsidP="009261D1">
      <w:pPr>
        <w:pStyle w:val="BodyTextIndent"/>
        <w:numPr>
          <w:ilvl w:val="0"/>
          <w:numId w:val="44"/>
        </w:numPr>
        <w:rPr>
          <w:rFonts w:ascii="Arial" w:hAnsi="Arial" w:cs="Arial"/>
          <w:sz w:val="24"/>
        </w:rPr>
      </w:pPr>
      <w:r w:rsidRPr="00C0709A">
        <w:rPr>
          <w:rFonts w:ascii="Arial" w:hAnsi="Arial" w:cs="Arial"/>
          <w:sz w:val="24"/>
        </w:rPr>
        <w:t xml:space="preserve">Responsible for project management and execution of project assignments, subcontractor agreements, project quality assurance, adherence to contract terms, staff assignment and team composition, cost, schedule and project deliverables. </w:t>
      </w:r>
    </w:p>
    <w:p w14:paraId="6F5D6D52" w14:textId="40D2FD08" w:rsidR="00A74128" w:rsidRPr="00C0709A" w:rsidRDefault="00A74128" w:rsidP="009261D1">
      <w:pPr>
        <w:pStyle w:val="BodyTextIndent"/>
        <w:numPr>
          <w:ilvl w:val="0"/>
          <w:numId w:val="44"/>
        </w:numPr>
        <w:rPr>
          <w:rFonts w:ascii="Arial" w:hAnsi="Arial" w:cs="Arial"/>
          <w:sz w:val="24"/>
        </w:rPr>
      </w:pPr>
      <w:r w:rsidRPr="00C0709A">
        <w:rPr>
          <w:rFonts w:ascii="Arial" w:hAnsi="Arial" w:cs="Arial"/>
          <w:sz w:val="24"/>
        </w:rPr>
        <w:t>Typically</w:t>
      </w:r>
      <w:r w:rsidR="00281ED3">
        <w:rPr>
          <w:rFonts w:ascii="Arial" w:hAnsi="Arial" w:cs="Arial"/>
          <w:sz w:val="24"/>
        </w:rPr>
        <w:t>,</w:t>
      </w:r>
      <w:r w:rsidRPr="00C0709A">
        <w:rPr>
          <w:rFonts w:ascii="Arial" w:hAnsi="Arial" w:cs="Arial"/>
          <w:sz w:val="24"/>
        </w:rPr>
        <w:t xml:space="preserve"> there is only one project manager for each scope of work</w:t>
      </w:r>
    </w:p>
    <w:p w14:paraId="4769EF21" w14:textId="77777777" w:rsidR="007F099F" w:rsidRPr="00C0709A" w:rsidRDefault="007F099F" w:rsidP="003A0C1A">
      <w:pPr>
        <w:tabs>
          <w:tab w:val="left" w:pos="720"/>
        </w:tabs>
        <w:ind w:left="1350" w:hanging="1350"/>
        <w:rPr>
          <w:rFonts w:ascii="Arial" w:hAnsi="Arial" w:cs="Arial"/>
          <w:b/>
        </w:rPr>
      </w:pPr>
    </w:p>
    <w:p w14:paraId="3FFD0EFE" w14:textId="77A9C7FB" w:rsidR="003A0C1A" w:rsidRPr="00C0709A" w:rsidRDefault="00A62641" w:rsidP="003A0C1A">
      <w:pPr>
        <w:tabs>
          <w:tab w:val="left" w:pos="720"/>
        </w:tabs>
        <w:ind w:left="1350" w:hanging="1350"/>
        <w:rPr>
          <w:rFonts w:ascii="Arial" w:hAnsi="Arial" w:cs="Arial"/>
        </w:rPr>
      </w:pPr>
      <w:r w:rsidRPr="00C0709A">
        <w:rPr>
          <w:rFonts w:ascii="Arial" w:hAnsi="Arial" w:cs="Arial"/>
          <w:b/>
        </w:rPr>
        <w:t>Normal Qualifications and Experience:</w:t>
      </w:r>
      <w:r w:rsidR="00CA37B3" w:rsidRPr="00C0709A">
        <w:rPr>
          <w:rFonts w:ascii="Arial" w:hAnsi="Arial" w:cs="Arial"/>
        </w:rPr>
        <w:tab/>
      </w:r>
      <w:r w:rsidR="003A0C1A" w:rsidRPr="00C0709A">
        <w:rPr>
          <w:rFonts w:ascii="Arial" w:hAnsi="Arial" w:cs="Arial"/>
        </w:rPr>
        <w:t xml:space="preserve"> </w:t>
      </w:r>
    </w:p>
    <w:p w14:paraId="747CBED0" w14:textId="32A8007F" w:rsidR="00A62641" w:rsidRPr="00C0709A" w:rsidRDefault="003A0C1A" w:rsidP="003A0C1A">
      <w:pPr>
        <w:tabs>
          <w:tab w:val="left" w:pos="720"/>
        </w:tabs>
        <w:ind w:left="1350" w:hanging="1350"/>
        <w:rPr>
          <w:rFonts w:ascii="Arial" w:hAnsi="Arial" w:cs="Arial"/>
          <w:b/>
        </w:rPr>
      </w:pPr>
      <w:r w:rsidRPr="00C0709A">
        <w:rPr>
          <w:rFonts w:ascii="Arial" w:hAnsi="Arial" w:cs="Arial"/>
        </w:rPr>
        <w:tab/>
      </w:r>
      <w:r w:rsidR="00A62641" w:rsidRPr="00C0709A">
        <w:rPr>
          <w:rFonts w:ascii="Arial" w:hAnsi="Arial" w:cs="Arial"/>
        </w:rPr>
        <w:t xml:space="preserve">Minimum </w:t>
      </w:r>
      <w:r w:rsidR="006E3872" w:rsidRPr="00C0709A">
        <w:rPr>
          <w:rFonts w:ascii="Arial" w:hAnsi="Arial" w:cs="Arial"/>
        </w:rPr>
        <w:t>Bachelor of Arts (</w:t>
      </w:r>
      <w:r w:rsidR="00A62641" w:rsidRPr="00C0709A" w:rsidDel="00A62641">
        <w:rPr>
          <w:rFonts w:ascii="Arial" w:hAnsi="Arial" w:cs="Arial"/>
        </w:rPr>
        <w:t>B.A</w:t>
      </w:r>
      <w:r w:rsidR="006E3872" w:rsidRPr="00C0709A">
        <w:rPr>
          <w:rFonts w:ascii="Arial" w:hAnsi="Arial" w:cs="Arial"/>
        </w:rPr>
        <w:t>)</w:t>
      </w:r>
      <w:r w:rsidR="006E3872" w:rsidRPr="00C0709A" w:rsidDel="00A62641">
        <w:rPr>
          <w:rFonts w:ascii="Arial" w:hAnsi="Arial" w:cs="Arial"/>
        </w:rPr>
        <w:t>. /</w:t>
      </w:r>
      <w:r w:rsidR="006E3872" w:rsidRPr="00C0709A">
        <w:rPr>
          <w:rFonts w:ascii="Arial" w:hAnsi="Arial" w:cs="Arial"/>
        </w:rPr>
        <w:t xml:space="preserve"> Bachelor of Science (</w:t>
      </w:r>
      <w:r w:rsidR="00A62641" w:rsidRPr="00C0709A" w:rsidDel="00A62641">
        <w:rPr>
          <w:rFonts w:ascii="Arial" w:hAnsi="Arial" w:cs="Arial"/>
        </w:rPr>
        <w:t>B.S.</w:t>
      </w:r>
      <w:r w:rsidR="006E3872" w:rsidRPr="00C0709A">
        <w:rPr>
          <w:rFonts w:ascii="Arial" w:hAnsi="Arial" w:cs="Arial"/>
        </w:rPr>
        <w:t>)</w:t>
      </w:r>
      <w:r w:rsidR="00A62641" w:rsidRPr="00C0709A" w:rsidDel="00A62641">
        <w:rPr>
          <w:rFonts w:ascii="Arial" w:hAnsi="Arial" w:cs="Arial"/>
        </w:rPr>
        <w:t xml:space="preserve"> degree with 5 years of related experience</w:t>
      </w:r>
    </w:p>
    <w:p w14:paraId="70B128FF" w14:textId="77777777" w:rsidR="00A62641" w:rsidRPr="00C0709A" w:rsidRDefault="00A62641" w:rsidP="00A62641">
      <w:pPr>
        <w:tabs>
          <w:tab w:val="left" w:pos="720"/>
          <w:tab w:val="left" w:pos="1350"/>
        </w:tabs>
        <w:ind w:left="1350" w:hanging="1350"/>
        <w:rPr>
          <w:rFonts w:ascii="Arial" w:hAnsi="Arial" w:cs="Arial"/>
        </w:rPr>
      </w:pPr>
    </w:p>
    <w:p w14:paraId="577EAD28" w14:textId="1F9BC449" w:rsidR="00A62641" w:rsidRPr="00C0709A" w:rsidRDefault="00A62641" w:rsidP="00A62641">
      <w:pPr>
        <w:tabs>
          <w:tab w:val="left" w:pos="0"/>
          <w:tab w:val="left" w:pos="720"/>
        </w:tabs>
        <w:rPr>
          <w:rFonts w:ascii="Arial" w:hAnsi="Arial" w:cs="Arial"/>
        </w:rPr>
      </w:pPr>
      <w:r w:rsidRPr="00C0709A">
        <w:rPr>
          <w:rFonts w:ascii="Arial" w:hAnsi="Arial" w:cs="Arial"/>
          <w:b/>
          <w:bCs/>
        </w:rPr>
        <w:t>Technical Experience</w:t>
      </w:r>
      <w:r w:rsidR="00672B2B" w:rsidRPr="00C0709A">
        <w:rPr>
          <w:rFonts w:ascii="Arial" w:hAnsi="Arial" w:cs="Arial"/>
          <w:b/>
          <w:bCs/>
        </w:rPr>
        <w:t>:</w:t>
      </w:r>
      <w:r w:rsidR="00672B2B" w:rsidRPr="00C0709A">
        <w:rPr>
          <w:rFonts w:ascii="Arial" w:hAnsi="Arial" w:cs="Arial"/>
        </w:rPr>
        <w:t xml:space="preserve"> Technical</w:t>
      </w:r>
      <w:r w:rsidRPr="00C0709A">
        <w:rPr>
          <w:rFonts w:ascii="Arial" w:hAnsi="Arial" w:cs="Arial"/>
        </w:rPr>
        <w:t xml:space="preserve"> experience in waste site investigations, cleanup activities or other discipline directly related to </w:t>
      </w:r>
      <w:r w:rsidR="00CA4CA5" w:rsidRPr="00C0709A">
        <w:rPr>
          <w:rFonts w:ascii="Arial" w:hAnsi="Arial" w:cs="Arial"/>
        </w:rPr>
        <w:t xml:space="preserve">Underground Storage Tank releases. </w:t>
      </w:r>
      <w:r w:rsidRPr="00C0709A">
        <w:rPr>
          <w:rFonts w:ascii="Arial" w:hAnsi="Arial" w:cs="Arial"/>
        </w:rPr>
        <w:t xml:space="preserve">Minimum of 4 years </w:t>
      </w:r>
      <w:r w:rsidR="00672B2B">
        <w:rPr>
          <w:rFonts w:ascii="Arial" w:hAnsi="Arial" w:cs="Arial"/>
        </w:rPr>
        <w:t xml:space="preserve">of </w:t>
      </w:r>
      <w:r w:rsidRPr="00C0709A">
        <w:rPr>
          <w:rFonts w:ascii="Arial" w:hAnsi="Arial" w:cs="Arial"/>
        </w:rPr>
        <w:t xml:space="preserve">experience managing environmental projects and personnel. </w:t>
      </w:r>
    </w:p>
    <w:p w14:paraId="31C5AE60" w14:textId="77777777" w:rsidR="00A62641" w:rsidRPr="00C0709A" w:rsidRDefault="00A62641" w:rsidP="00A62641">
      <w:pPr>
        <w:autoSpaceDE w:val="0"/>
        <w:autoSpaceDN w:val="0"/>
        <w:adjustRightInd w:val="0"/>
        <w:ind w:left="-360"/>
        <w:jc w:val="both"/>
        <w:rPr>
          <w:rFonts w:ascii="Arial" w:hAnsi="Arial" w:cs="Arial"/>
        </w:rPr>
      </w:pPr>
    </w:p>
    <w:p w14:paraId="07BF605C" w14:textId="77777777" w:rsidR="00A62641" w:rsidRPr="00C0709A" w:rsidRDefault="00A62641" w:rsidP="00A62641">
      <w:pPr>
        <w:rPr>
          <w:rFonts w:ascii="Arial" w:hAnsi="Arial" w:cs="Arial"/>
        </w:rPr>
      </w:pPr>
      <w:r w:rsidRPr="00C0709A">
        <w:rPr>
          <w:rFonts w:ascii="Arial" w:hAnsi="Arial" w:cs="Arial"/>
          <w:b/>
          <w:bCs/>
        </w:rPr>
        <w:t xml:space="preserve">Typical Labor Classification </w:t>
      </w:r>
      <w:r w:rsidR="005655EB" w:rsidRPr="00C0709A">
        <w:rPr>
          <w:rFonts w:ascii="Arial" w:hAnsi="Arial" w:cs="Arial"/>
          <w:b/>
          <w:bCs/>
        </w:rPr>
        <w:t>under</w:t>
      </w:r>
      <w:r w:rsidRPr="00C0709A">
        <w:rPr>
          <w:rFonts w:ascii="Arial" w:hAnsi="Arial" w:cs="Arial"/>
          <w:b/>
          <w:bCs/>
        </w:rPr>
        <w:t xml:space="preserve"> Federal Labor Standards Act (FLSA):  </w:t>
      </w:r>
      <w:r w:rsidRPr="00C0709A">
        <w:rPr>
          <w:rFonts w:ascii="Arial" w:hAnsi="Arial" w:cs="Arial"/>
        </w:rPr>
        <w:t>Exempt employee.</w:t>
      </w:r>
    </w:p>
    <w:p w14:paraId="53E067D6" w14:textId="77777777" w:rsidR="00A62641" w:rsidRPr="00C0709A" w:rsidRDefault="00A62641" w:rsidP="00A62641">
      <w:pPr>
        <w:autoSpaceDE w:val="0"/>
        <w:autoSpaceDN w:val="0"/>
        <w:adjustRightInd w:val="0"/>
        <w:ind w:left="-360"/>
        <w:jc w:val="both"/>
        <w:rPr>
          <w:rFonts w:ascii="Arial" w:hAnsi="Arial" w:cs="Arial"/>
        </w:rPr>
      </w:pPr>
    </w:p>
    <w:p w14:paraId="62FC6258" w14:textId="77777777" w:rsidR="00AF608A" w:rsidRPr="00C0709A" w:rsidRDefault="00AF608A" w:rsidP="00AF608A">
      <w:pPr>
        <w:autoSpaceDE w:val="0"/>
        <w:autoSpaceDN w:val="0"/>
        <w:adjustRightInd w:val="0"/>
        <w:rPr>
          <w:rFonts w:ascii="Arial" w:hAnsi="Arial" w:cs="Arial"/>
        </w:rPr>
      </w:pPr>
      <w:r w:rsidRPr="00C0709A">
        <w:rPr>
          <w:rFonts w:ascii="Arial" w:hAnsi="Arial" w:cs="Arial"/>
          <w:b/>
        </w:rPr>
        <w:t>Examples for Eligible Project Management Charges (technical related)</w:t>
      </w:r>
      <w:r w:rsidRPr="00C0709A">
        <w:rPr>
          <w:rFonts w:ascii="Arial" w:hAnsi="Arial" w:cs="Arial"/>
        </w:rPr>
        <w:t>:</w:t>
      </w:r>
    </w:p>
    <w:p w14:paraId="0755AF80" w14:textId="02ABDDCB" w:rsidR="00AF608A" w:rsidRPr="00C0709A" w:rsidRDefault="00AF608A" w:rsidP="005D4B36">
      <w:pPr>
        <w:numPr>
          <w:ilvl w:val="0"/>
          <w:numId w:val="49"/>
        </w:numPr>
        <w:autoSpaceDE w:val="0"/>
        <w:autoSpaceDN w:val="0"/>
        <w:adjustRightInd w:val="0"/>
        <w:rPr>
          <w:rFonts w:ascii="Arial" w:hAnsi="Arial" w:cs="Arial"/>
        </w:rPr>
      </w:pPr>
      <w:r w:rsidRPr="00C0709A">
        <w:rPr>
          <w:rFonts w:ascii="Arial" w:hAnsi="Arial" w:cs="Arial"/>
        </w:rPr>
        <w:t>Office coordination/scheduling of field event (i.e.</w:t>
      </w:r>
      <w:r w:rsidR="003D5ECA" w:rsidRPr="00C0709A">
        <w:rPr>
          <w:rFonts w:ascii="Arial" w:hAnsi="Arial" w:cs="Arial"/>
        </w:rPr>
        <w:t>,</w:t>
      </w:r>
      <w:r w:rsidRPr="00C0709A">
        <w:rPr>
          <w:rFonts w:ascii="Arial" w:hAnsi="Arial" w:cs="Arial"/>
        </w:rPr>
        <w:t xml:space="preserve"> sampling; drilling; soil excavation; system O&amp;M; system repairs; system installation; </w:t>
      </w:r>
      <w:r w:rsidR="006E3872" w:rsidRPr="00C0709A">
        <w:rPr>
          <w:rFonts w:ascii="Arial" w:hAnsi="Arial" w:cs="Arial"/>
        </w:rPr>
        <w:t>Mass</w:t>
      </w:r>
      <w:r w:rsidRPr="00C0709A">
        <w:rPr>
          <w:rFonts w:ascii="Arial" w:hAnsi="Arial" w:cs="Arial"/>
        </w:rPr>
        <w:t>DEP audits; E</w:t>
      </w:r>
      <w:r w:rsidR="006E3872" w:rsidRPr="00C0709A">
        <w:rPr>
          <w:rFonts w:ascii="Arial" w:hAnsi="Arial" w:cs="Arial"/>
        </w:rPr>
        <w:t>nhance</w:t>
      </w:r>
      <w:r w:rsidR="001D3445">
        <w:rPr>
          <w:rFonts w:ascii="Arial" w:hAnsi="Arial" w:cs="Arial"/>
        </w:rPr>
        <w:t>d</w:t>
      </w:r>
      <w:r w:rsidR="006E3872" w:rsidRPr="00C0709A">
        <w:rPr>
          <w:rFonts w:ascii="Arial" w:hAnsi="Arial" w:cs="Arial"/>
        </w:rPr>
        <w:t xml:space="preserve"> Fluid Recovery</w:t>
      </w:r>
      <w:r w:rsidRPr="00C0709A">
        <w:rPr>
          <w:rFonts w:ascii="Arial" w:hAnsi="Arial" w:cs="Arial"/>
        </w:rPr>
        <w:t xml:space="preserve"> activities, </w:t>
      </w:r>
      <w:r w:rsidR="005655EB" w:rsidRPr="00C0709A">
        <w:rPr>
          <w:rFonts w:ascii="Arial" w:hAnsi="Arial" w:cs="Arial"/>
        </w:rPr>
        <w:t>etc.</w:t>
      </w:r>
      <w:r w:rsidRPr="00C0709A">
        <w:rPr>
          <w:rFonts w:ascii="Arial" w:hAnsi="Arial" w:cs="Arial"/>
        </w:rPr>
        <w:t>)</w:t>
      </w:r>
      <w:r w:rsidR="001D3445">
        <w:rPr>
          <w:rFonts w:ascii="Arial" w:hAnsi="Arial" w:cs="Arial"/>
        </w:rPr>
        <w:t>.</w:t>
      </w:r>
      <w:r w:rsidRPr="00C0709A">
        <w:rPr>
          <w:rFonts w:ascii="Arial" w:hAnsi="Arial" w:cs="Arial"/>
        </w:rPr>
        <w:t xml:space="preserve"> </w:t>
      </w:r>
      <w:r w:rsidR="00EE17D0" w:rsidRPr="00C0709A">
        <w:rPr>
          <w:rFonts w:ascii="Arial" w:hAnsi="Arial" w:cs="Arial"/>
        </w:rPr>
        <w:t>P</w:t>
      </w:r>
      <w:r w:rsidRPr="00C0709A">
        <w:rPr>
          <w:rFonts w:ascii="Arial" w:hAnsi="Arial" w:cs="Arial"/>
        </w:rPr>
        <w:t>roject management time would be claimed towards the corresponding field task code</w:t>
      </w:r>
      <w:r w:rsidR="00EE17D0" w:rsidRPr="00C0709A">
        <w:rPr>
          <w:rFonts w:ascii="Arial" w:hAnsi="Arial" w:cs="Arial"/>
        </w:rPr>
        <w:t>.</w:t>
      </w:r>
    </w:p>
    <w:p w14:paraId="7D3A79B1" w14:textId="4384B55E" w:rsidR="00AF608A" w:rsidRPr="00C0709A" w:rsidRDefault="00AF608A" w:rsidP="005D4B36">
      <w:pPr>
        <w:numPr>
          <w:ilvl w:val="0"/>
          <w:numId w:val="49"/>
        </w:numPr>
        <w:autoSpaceDE w:val="0"/>
        <w:autoSpaceDN w:val="0"/>
        <w:adjustRightInd w:val="0"/>
        <w:rPr>
          <w:rFonts w:ascii="Arial" w:hAnsi="Arial" w:cs="Arial"/>
        </w:rPr>
      </w:pPr>
      <w:r w:rsidRPr="00C0709A">
        <w:rPr>
          <w:rFonts w:ascii="Arial" w:hAnsi="Arial" w:cs="Arial"/>
        </w:rPr>
        <w:t>Telephone co</w:t>
      </w:r>
      <w:r w:rsidR="00D348E4" w:rsidRPr="00C0709A">
        <w:rPr>
          <w:rFonts w:ascii="Arial" w:hAnsi="Arial" w:cs="Arial"/>
        </w:rPr>
        <w:t>mmunication</w:t>
      </w:r>
      <w:r w:rsidRPr="00C0709A">
        <w:rPr>
          <w:rFonts w:ascii="Arial" w:hAnsi="Arial" w:cs="Arial"/>
        </w:rPr>
        <w:t xml:space="preserve"> with field personnel during field event (claimed towards corresponding field task code</w:t>
      </w:r>
      <w:r w:rsidR="00CD7C51" w:rsidRPr="00C0709A">
        <w:rPr>
          <w:rFonts w:ascii="Arial" w:hAnsi="Arial" w:cs="Arial"/>
        </w:rPr>
        <w:t>. Documentation of communication in field notes or complete description on invoice required</w:t>
      </w:r>
      <w:r w:rsidRPr="00C0709A">
        <w:rPr>
          <w:rFonts w:ascii="Arial" w:hAnsi="Arial" w:cs="Arial"/>
        </w:rPr>
        <w:t>)</w:t>
      </w:r>
      <w:r w:rsidR="00EE17D0" w:rsidRPr="00C0709A">
        <w:rPr>
          <w:rFonts w:ascii="Arial" w:hAnsi="Arial" w:cs="Arial"/>
        </w:rPr>
        <w:t>.</w:t>
      </w:r>
    </w:p>
    <w:p w14:paraId="475B8458" w14:textId="677752A3" w:rsidR="00AF608A" w:rsidRPr="00C0709A" w:rsidRDefault="00AF608A" w:rsidP="005D4B36">
      <w:pPr>
        <w:numPr>
          <w:ilvl w:val="0"/>
          <w:numId w:val="49"/>
        </w:numPr>
        <w:autoSpaceDE w:val="0"/>
        <w:autoSpaceDN w:val="0"/>
        <w:adjustRightInd w:val="0"/>
        <w:rPr>
          <w:rFonts w:ascii="Arial" w:hAnsi="Arial" w:cs="Arial"/>
        </w:rPr>
      </w:pPr>
      <w:r w:rsidRPr="00C0709A">
        <w:rPr>
          <w:rFonts w:ascii="Arial" w:hAnsi="Arial" w:cs="Arial"/>
        </w:rPr>
        <w:t xml:space="preserve">Quality </w:t>
      </w:r>
      <w:r w:rsidR="00D348E4" w:rsidRPr="00C0709A">
        <w:rPr>
          <w:rFonts w:ascii="Arial" w:hAnsi="Arial" w:cs="Arial"/>
        </w:rPr>
        <w:t>C</w:t>
      </w:r>
      <w:r w:rsidRPr="00C0709A">
        <w:rPr>
          <w:rFonts w:ascii="Arial" w:hAnsi="Arial" w:cs="Arial"/>
        </w:rPr>
        <w:t>ontrol/</w:t>
      </w:r>
      <w:r w:rsidR="00D348E4" w:rsidRPr="00C0709A">
        <w:rPr>
          <w:rFonts w:ascii="Arial" w:hAnsi="Arial" w:cs="Arial"/>
        </w:rPr>
        <w:t>Q</w:t>
      </w:r>
      <w:r w:rsidRPr="00C0709A">
        <w:rPr>
          <w:rFonts w:ascii="Arial" w:hAnsi="Arial" w:cs="Arial"/>
        </w:rPr>
        <w:t xml:space="preserve">uality </w:t>
      </w:r>
      <w:r w:rsidR="00D348E4" w:rsidRPr="00C0709A">
        <w:rPr>
          <w:rFonts w:ascii="Arial" w:hAnsi="Arial" w:cs="Arial"/>
        </w:rPr>
        <w:t>A</w:t>
      </w:r>
      <w:r w:rsidRPr="00C0709A">
        <w:rPr>
          <w:rFonts w:ascii="Arial" w:hAnsi="Arial" w:cs="Arial"/>
        </w:rPr>
        <w:t xml:space="preserve">ssurance review of field notes/documentation from an eligible field event (charges claimed against corresponding field event task code up to a maximum of 1 hour per field event up to the task maximum for the field </w:t>
      </w:r>
      <w:r w:rsidR="00672B2B" w:rsidRPr="00C0709A">
        <w:rPr>
          <w:rFonts w:ascii="Arial" w:hAnsi="Arial" w:cs="Arial"/>
        </w:rPr>
        <w:t>event and</w:t>
      </w:r>
      <w:r w:rsidRPr="00C0709A">
        <w:rPr>
          <w:rFonts w:ascii="Arial" w:hAnsi="Arial" w:cs="Arial"/>
        </w:rPr>
        <w:t xml:space="preserve"> should occur within 30 days of completion of the field event)</w:t>
      </w:r>
      <w:r w:rsidR="00EE17D0" w:rsidRPr="00C0709A">
        <w:rPr>
          <w:rFonts w:ascii="Arial" w:hAnsi="Arial" w:cs="Arial"/>
        </w:rPr>
        <w:t>.</w:t>
      </w:r>
    </w:p>
    <w:p w14:paraId="54500DD9" w14:textId="61CA1072" w:rsidR="007453F6" w:rsidRPr="00C0709A" w:rsidRDefault="00AF608A" w:rsidP="005D4B36">
      <w:pPr>
        <w:numPr>
          <w:ilvl w:val="0"/>
          <w:numId w:val="49"/>
        </w:numPr>
        <w:autoSpaceDE w:val="0"/>
        <w:autoSpaceDN w:val="0"/>
        <w:adjustRightInd w:val="0"/>
        <w:rPr>
          <w:rFonts w:ascii="Arial" w:hAnsi="Arial" w:cs="Arial"/>
          <w:b/>
        </w:rPr>
      </w:pPr>
      <w:r w:rsidRPr="00C0709A">
        <w:rPr>
          <w:rFonts w:ascii="Arial" w:hAnsi="Arial" w:cs="Arial"/>
        </w:rPr>
        <w:lastRenderedPageBreak/>
        <w:t>Technical review of required MCP reports (charges claimed against corresponding MCP report Task Code 2.1 through 2.22)</w:t>
      </w:r>
      <w:r w:rsidR="00CA37B3" w:rsidRPr="00C0709A">
        <w:rPr>
          <w:rFonts w:ascii="Arial" w:hAnsi="Arial" w:cs="Arial"/>
        </w:rPr>
        <w:t xml:space="preserve">. </w:t>
      </w:r>
    </w:p>
    <w:p w14:paraId="6D3DD195" w14:textId="77777777" w:rsidR="006C1B8A" w:rsidRPr="00C0709A" w:rsidRDefault="006C1B8A" w:rsidP="006C1B8A">
      <w:pPr>
        <w:autoSpaceDE w:val="0"/>
        <w:autoSpaceDN w:val="0"/>
        <w:adjustRightInd w:val="0"/>
        <w:ind w:left="720"/>
        <w:rPr>
          <w:rFonts w:ascii="Arial" w:hAnsi="Arial" w:cs="Arial"/>
          <w:b/>
        </w:rPr>
      </w:pPr>
    </w:p>
    <w:p w14:paraId="1CF1065A" w14:textId="404FE6A5" w:rsidR="00AF608A" w:rsidRPr="00C0709A" w:rsidRDefault="00AF608A" w:rsidP="006C1B8A">
      <w:pPr>
        <w:autoSpaceDE w:val="0"/>
        <w:autoSpaceDN w:val="0"/>
        <w:adjustRightInd w:val="0"/>
        <w:rPr>
          <w:rFonts w:ascii="Arial" w:hAnsi="Arial" w:cs="Arial"/>
          <w:b/>
        </w:rPr>
      </w:pPr>
      <w:r w:rsidRPr="00C0709A">
        <w:rPr>
          <w:rFonts w:ascii="Arial" w:hAnsi="Arial" w:cs="Arial"/>
          <w:b/>
        </w:rPr>
        <w:t>Examples for Ineligible Project Management Charges (project administration related):</w:t>
      </w:r>
    </w:p>
    <w:p w14:paraId="658D7120" w14:textId="77777777" w:rsidR="00AF608A" w:rsidRPr="00C0709A" w:rsidRDefault="00AF608A" w:rsidP="005D4B36">
      <w:pPr>
        <w:numPr>
          <w:ilvl w:val="0"/>
          <w:numId w:val="50"/>
        </w:numPr>
        <w:autoSpaceDE w:val="0"/>
        <w:autoSpaceDN w:val="0"/>
        <w:adjustRightInd w:val="0"/>
        <w:rPr>
          <w:rFonts w:ascii="Arial" w:hAnsi="Arial" w:cs="Arial"/>
        </w:rPr>
      </w:pPr>
      <w:r w:rsidRPr="00C0709A">
        <w:rPr>
          <w:rFonts w:ascii="Arial" w:hAnsi="Arial" w:cs="Arial"/>
        </w:rPr>
        <w:t xml:space="preserve">Office related activities associated with billing; invoicing; preparation/copying of supporting documentation for 21J reimbursement claim or responding to RFI/preliminary adjustments; </w:t>
      </w:r>
    </w:p>
    <w:p w14:paraId="7E39CEEF" w14:textId="27A6377F" w:rsidR="00AF608A" w:rsidRPr="00C0709A" w:rsidRDefault="00AF608A" w:rsidP="005D4B36">
      <w:pPr>
        <w:numPr>
          <w:ilvl w:val="0"/>
          <w:numId w:val="50"/>
        </w:numPr>
        <w:autoSpaceDE w:val="0"/>
        <w:autoSpaceDN w:val="0"/>
        <w:adjustRightInd w:val="0"/>
        <w:rPr>
          <w:rFonts w:ascii="Arial" w:hAnsi="Arial" w:cs="Arial"/>
        </w:rPr>
      </w:pPr>
      <w:r w:rsidRPr="00C0709A">
        <w:rPr>
          <w:rFonts w:ascii="Arial" w:hAnsi="Arial" w:cs="Arial"/>
        </w:rPr>
        <w:t>Communication with Client; preparation of internal reports; preparation of proposals for additional work with Client; and</w:t>
      </w:r>
    </w:p>
    <w:p w14:paraId="0AC49FC3" w14:textId="0E3B832F" w:rsidR="00AF608A" w:rsidRPr="00C0709A" w:rsidRDefault="00AF608A" w:rsidP="005D4B36">
      <w:pPr>
        <w:numPr>
          <w:ilvl w:val="0"/>
          <w:numId w:val="50"/>
        </w:numPr>
        <w:autoSpaceDE w:val="0"/>
        <w:autoSpaceDN w:val="0"/>
        <w:adjustRightInd w:val="0"/>
        <w:rPr>
          <w:rFonts w:ascii="Arial" w:hAnsi="Arial" w:cs="Arial"/>
        </w:rPr>
      </w:pPr>
      <w:r w:rsidRPr="00C0709A">
        <w:rPr>
          <w:rFonts w:ascii="Arial" w:hAnsi="Arial" w:cs="Arial"/>
        </w:rPr>
        <w:t>Reviewing prior environmental reports and/or meeting/corresponding with prior environmental consultants in order to get “up to speed” when assuming activities as a “new” environmental consultant /LSP</w:t>
      </w:r>
      <w:r w:rsidR="003902A5" w:rsidRPr="00C0709A">
        <w:rPr>
          <w:rFonts w:ascii="Arial" w:hAnsi="Arial" w:cs="Arial"/>
        </w:rPr>
        <w:t>-</w:t>
      </w:r>
      <w:r w:rsidRPr="00C0709A">
        <w:rPr>
          <w:rFonts w:ascii="Arial" w:hAnsi="Arial" w:cs="Arial"/>
        </w:rPr>
        <w:t>of</w:t>
      </w:r>
      <w:r w:rsidR="003902A5" w:rsidRPr="00C0709A">
        <w:rPr>
          <w:rFonts w:ascii="Arial" w:hAnsi="Arial" w:cs="Arial"/>
        </w:rPr>
        <w:t>-Record</w:t>
      </w:r>
      <w:r w:rsidRPr="00C0709A">
        <w:rPr>
          <w:rFonts w:ascii="Arial" w:hAnsi="Arial" w:cs="Arial"/>
        </w:rPr>
        <w:t>;</w:t>
      </w:r>
    </w:p>
    <w:p w14:paraId="3431B5E9" w14:textId="77777777" w:rsidR="00AF608A" w:rsidRPr="00C0709A" w:rsidRDefault="00AF608A" w:rsidP="00A62641">
      <w:pPr>
        <w:autoSpaceDE w:val="0"/>
        <w:autoSpaceDN w:val="0"/>
        <w:adjustRightInd w:val="0"/>
        <w:ind w:left="-360"/>
        <w:jc w:val="both"/>
      </w:pPr>
    </w:p>
    <w:p w14:paraId="721C7CB7" w14:textId="77777777" w:rsidR="00A62641" w:rsidRPr="00C0709A" w:rsidRDefault="00A62641" w:rsidP="0040188B">
      <w:pPr>
        <w:pStyle w:val="Heading4"/>
      </w:pPr>
      <w:r w:rsidRPr="00C0709A">
        <w:t xml:space="preserve">Task Code 1.4 - Senior Scientist/Engineer/Geologist </w:t>
      </w:r>
    </w:p>
    <w:p w14:paraId="49E966D9" w14:textId="4BCD1373" w:rsidR="00A62641" w:rsidRPr="00C0709A" w:rsidRDefault="00A62641" w:rsidP="009261D1">
      <w:pPr>
        <w:numPr>
          <w:ilvl w:val="0"/>
          <w:numId w:val="43"/>
        </w:numPr>
        <w:tabs>
          <w:tab w:val="left" w:pos="-720"/>
        </w:tabs>
        <w:suppressAutoHyphens/>
        <w:rPr>
          <w:rFonts w:ascii="Arial" w:hAnsi="Arial" w:cs="Arial"/>
        </w:rPr>
      </w:pPr>
      <w:r w:rsidRPr="00C0709A">
        <w:rPr>
          <w:rFonts w:ascii="Arial" w:hAnsi="Arial" w:cs="Arial"/>
        </w:rPr>
        <w:t>Responsible for making scientific and supervisory decisions; provide scientific or engineering specialties</w:t>
      </w:r>
      <w:r w:rsidR="00CA37B3" w:rsidRPr="00C0709A">
        <w:rPr>
          <w:rFonts w:ascii="Arial" w:hAnsi="Arial" w:cs="Arial"/>
        </w:rPr>
        <w:t xml:space="preserve">. </w:t>
      </w:r>
    </w:p>
    <w:p w14:paraId="1A1B821A" w14:textId="77777777" w:rsidR="00A62641" w:rsidRPr="00C0709A" w:rsidRDefault="00A62641" w:rsidP="009261D1">
      <w:pPr>
        <w:numPr>
          <w:ilvl w:val="0"/>
          <w:numId w:val="43"/>
        </w:numPr>
        <w:tabs>
          <w:tab w:val="left" w:pos="-720"/>
        </w:tabs>
        <w:suppressAutoHyphens/>
        <w:rPr>
          <w:rFonts w:ascii="Arial" w:hAnsi="Arial" w:cs="Arial"/>
        </w:rPr>
      </w:pPr>
      <w:r w:rsidRPr="00C0709A">
        <w:rPr>
          <w:rFonts w:ascii="Arial" w:hAnsi="Arial" w:cs="Arial"/>
        </w:rPr>
        <w:t xml:space="preserve">Plans, conducts and supervises project assignments or discrete tasks within larger projects. </w:t>
      </w:r>
    </w:p>
    <w:p w14:paraId="2C5AEF2C" w14:textId="03F8EE0C" w:rsidR="00A62641" w:rsidRPr="00C0709A" w:rsidRDefault="00A62641" w:rsidP="009261D1">
      <w:pPr>
        <w:numPr>
          <w:ilvl w:val="0"/>
          <w:numId w:val="43"/>
        </w:numPr>
        <w:tabs>
          <w:tab w:val="left" w:pos="-720"/>
        </w:tabs>
        <w:suppressAutoHyphens/>
        <w:rPr>
          <w:rFonts w:ascii="Arial" w:hAnsi="Arial" w:cs="Arial"/>
        </w:rPr>
      </w:pPr>
      <w:r w:rsidRPr="00C0709A">
        <w:rPr>
          <w:rFonts w:ascii="Arial" w:hAnsi="Arial" w:cs="Arial"/>
        </w:rPr>
        <w:t xml:space="preserve"> Estimates and schedules work to meet completion dates</w:t>
      </w:r>
      <w:r w:rsidR="00CA37B3" w:rsidRPr="00C0709A">
        <w:rPr>
          <w:rFonts w:ascii="Arial" w:hAnsi="Arial" w:cs="Arial"/>
        </w:rPr>
        <w:t xml:space="preserve">. </w:t>
      </w:r>
    </w:p>
    <w:p w14:paraId="379628A7" w14:textId="77777777" w:rsidR="00A62641" w:rsidRPr="00C0709A" w:rsidRDefault="00A62641" w:rsidP="009261D1">
      <w:pPr>
        <w:pStyle w:val="BodyTextIndent"/>
        <w:numPr>
          <w:ilvl w:val="0"/>
          <w:numId w:val="43"/>
        </w:numPr>
        <w:rPr>
          <w:rFonts w:ascii="Arial" w:hAnsi="Arial" w:cs="Arial"/>
          <w:sz w:val="24"/>
        </w:rPr>
      </w:pPr>
      <w:r w:rsidRPr="00C0709A">
        <w:rPr>
          <w:rFonts w:ascii="Arial" w:hAnsi="Arial" w:cs="Arial"/>
          <w:sz w:val="24"/>
        </w:rPr>
        <w:t>Writes and reviews reports.</w:t>
      </w:r>
    </w:p>
    <w:p w14:paraId="16A254F4" w14:textId="77777777" w:rsidR="00A62641" w:rsidRPr="00C0709A" w:rsidRDefault="00A62641" w:rsidP="009261D1">
      <w:pPr>
        <w:pStyle w:val="BodyTextIndent"/>
        <w:numPr>
          <w:ilvl w:val="0"/>
          <w:numId w:val="43"/>
        </w:numPr>
        <w:rPr>
          <w:rFonts w:ascii="Arial" w:hAnsi="Arial" w:cs="Arial"/>
          <w:sz w:val="24"/>
        </w:rPr>
      </w:pPr>
      <w:r w:rsidRPr="00C0709A">
        <w:rPr>
          <w:rFonts w:ascii="Arial" w:hAnsi="Arial" w:cs="Arial"/>
          <w:sz w:val="24"/>
        </w:rPr>
        <w:t xml:space="preserve">Responsible for execution of project assignments, subcontractor agreements, project quality assurance, adherence to contract terms, staff assignment and team composition, cost, schedule and project deliverables. </w:t>
      </w:r>
    </w:p>
    <w:p w14:paraId="6CA1D6A6" w14:textId="77777777" w:rsidR="00A62641" w:rsidRPr="00C0709A" w:rsidRDefault="00A62641" w:rsidP="00A62641">
      <w:pPr>
        <w:pStyle w:val="BodyTextIndent"/>
        <w:ind w:left="0"/>
        <w:rPr>
          <w:rFonts w:ascii="Arial" w:hAnsi="Arial" w:cs="Arial"/>
          <w:sz w:val="24"/>
        </w:rPr>
      </w:pPr>
    </w:p>
    <w:p w14:paraId="17B49F7C" w14:textId="77777777"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t>Normal Qualifications and Experience:</w:t>
      </w:r>
    </w:p>
    <w:p w14:paraId="508FF6C6" w14:textId="5903CD37" w:rsidR="00A62641" w:rsidRPr="00C0709A" w:rsidRDefault="00CA37B3" w:rsidP="7A3A9209">
      <w:pPr>
        <w:tabs>
          <w:tab w:val="left" w:pos="720"/>
          <w:tab w:val="left" w:pos="1350"/>
        </w:tabs>
        <w:rPr>
          <w:rFonts w:ascii="Arial" w:hAnsi="Arial" w:cs="Arial"/>
          <w:highlight w:val="yellow"/>
        </w:rPr>
      </w:pPr>
      <w:r w:rsidRPr="00C0709A">
        <w:rPr>
          <w:rFonts w:ascii="Arial" w:hAnsi="Arial" w:cs="Arial"/>
        </w:rPr>
        <w:tab/>
      </w:r>
      <w:r w:rsidR="00A62641" w:rsidRPr="00C0709A">
        <w:rPr>
          <w:rFonts w:ascii="Arial" w:hAnsi="Arial" w:cs="Arial"/>
        </w:rPr>
        <w:t xml:space="preserve">Minimum </w:t>
      </w:r>
      <w:r w:rsidR="00A62641" w:rsidRPr="00C0709A" w:rsidDel="00A62641">
        <w:rPr>
          <w:rFonts w:ascii="Arial" w:hAnsi="Arial" w:cs="Arial"/>
        </w:rPr>
        <w:t>B.A./B.S. degree with 5 years of related experience</w:t>
      </w:r>
    </w:p>
    <w:p w14:paraId="3DFAF4A1" w14:textId="77777777" w:rsidR="00A62641" w:rsidRPr="00C0709A" w:rsidRDefault="00A62641" w:rsidP="00A62641">
      <w:pPr>
        <w:tabs>
          <w:tab w:val="left" w:pos="720"/>
          <w:tab w:val="left" w:pos="1350"/>
        </w:tabs>
        <w:ind w:left="1350" w:hanging="1350"/>
        <w:rPr>
          <w:rFonts w:ascii="Arial" w:hAnsi="Arial" w:cs="Arial"/>
        </w:rPr>
      </w:pPr>
    </w:p>
    <w:p w14:paraId="5F879123" w14:textId="64BDE3A9" w:rsidR="00A62641" w:rsidRPr="00C0709A" w:rsidRDefault="00A62641" w:rsidP="00A62641">
      <w:pPr>
        <w:tabs>
          <w:tab w:val="left" w:pos="0"/>
          <w:tab w:val="left" w:pos="720"/>
        </w:tabs>
        <w:rPr>
          <w:rFonts w:ascii="Arial" w:hAnsi="Arial" w:cs="Arial"/>
        </w:rPr>
      </w:pPr>
      <w:r w:rsidRPr="00C0709A">
        <w:rPr>
          <w:rFonts w:ascii="Arial" w:hAnsi="Arial" w:cs="Arial"/>
          <w:b/>
          <w:bCs/>
        </w:rPr>
        <w:t>Technical Experience:</w:t>
      </w:r>
      <w:r w:rsidRPr="00C0709A">
        <w:rPr>
          <w:rFonts w:ascii="Arial" w:hAnsi="Arial" w:cs="Arial"/>
        </w:rPr>
        <w:t xml:space="preserve">  </w:t>
      </w:r>
      <w:r w:rsidR="00733918" w:rsidRPr="00C0709A">
        <w:rPr>
          <w:rFonts w:ascii="Arial" w:hAnsi="Arial" w:cs="Arial"/>
        </w:rPr>
        <w:t>Technical experience in waste site investigations, cleanup activities or other discipline directly related to Underground Storage Tank</w:t>
      </w:r>
      <w:r w:rsidR="00733918">
        <w:rPr>
          <w:rFonts w:ascii="Arial" w:hAnsi="Arial" w:cs="Arial"/>
        </w:rPr>
        <w:t xml:space="preserve"> petroleum</w:t>
      </w:r>
      <w:r w:rsidR="00733918" w:rsidRPr="00C0709A">
        <w:rPr>
          <w:rFonts w:ascii="Arial" w:hAnsi="Arial" w:cs="Arial"/>
        </w:rPr>
        <w:t xml:space="preserve"> releases. </w:t>
      </w:r>
    </w:p>
    <w:p w14:paraId="6ED7E4F2" w14:textId="77777777" w:rsidR="00A62641" w:rsidRPr="00C0709A" w:rsidRDefault="00A62641" w:rsidP="00A62641">
      <w:pPr>
        <w:rPr>
          <w:rFonts w:ascii="Arial" w:hAnsi="Arial" w:cs="Arial"/>
          <w:b/>
          <w:bCs/>
        </w:rPr>
      </w:pPr>
    </w:p>
    <w:p w14:paraId="6B771411" w14:textId="77777777" w:rsidR="00A62641" w:rsidRPr="00C0709A" w:rsidRDefault="00A62641" w:rsidP="00A62641">
      <w:pPr>
        <w:rPr>
          <w:rFonts w:ascii="Arial" w:hAnsi="Arial" w:cs="Arial"/>
        </w:rPr>
      </w:pPr>
      <w:r w:rsidRPr="00C0709A">
        <w:rPr>
          <w:rFonts w:ascii="Arial" w:hAnsi="Arial" w:cs="Arial"/>
          <w:b/>
          <w:bCs/>
        </w:rPr>
        <w:t xml:space="preserve">Typical Labor Classification Under Federal Labor Standards Act (FLSA):  </w:t>
      </w:r>
      <w:r w:rsidRPr="00C0709A">
        <w:rPr>
          <w:rFonts w:ascii="Arial" w:hAnsi="Arial" w:cs="Arial"/>
        </w:rPr>
        <w:t>Exempt employee.</w:t>
      </w:r>
    </w:p>
    <w:p w14:paraId="5249CFA1" w14:textId="77777777" w:rsidR="00A62641" w:rsidRPr="00C0709A" w:rsidRDefault="00A62641" w:rsidP="00A62641">
      <w:pPr>
        <w:autoSpaceDE w:val="0"/>
        <w:autoSpaceDN w:val="0"/>
        <w:adjustRightInd w:val="0"/>
        <w:ind w:left="-360"/>
        <w:jc w:val="both"/>
        <w:rPr>
          <w:bCs/>
        </w:rPr>
      </w:pPr>
    </w:p>
    <w:p w14:paraId="74AF2C47" w14:textId="14093D63" w:rsidR="00A62641" w:rsidRPr="00C0709A" w:rsidRDefault="00A62641" w:rsidP="0040188B">
      <w:pPr>
        <w:pStyle w:val="Heading4"/>
      </w:pPr>
      <w:r w:rsidRPr="00C0709A">
        <w:t xml:space="preserve">Task Code 1.5 - Staff Scientist/Engineer/Geologist/Hydrogeologist </w:t>
      </w:r>
      <w:r w:rsidR="00D12816" w:rsidRPr="00C0709A">
        <w:t>2</w:t>
      </w:r>
      <w:r w:rsidRPr="00C0709A">
        <w:t xml:space="preserve"> </w:t>
      </w:r>
    </w:p>
    <w:p w14:paraId="7F4282FF" w14:textId="43C3B84D" w:rsidR="00A62641" w:rsidRPr="00C0709A" w:rsidRDefault="00A62641" w:rsidP="009261D1">
      <w:pPr>
        <w:numPr>
          <w:ilvl w:val="0"/>
          <w:numId w:val="42"/>
        </w:numPr>
        <w:tabs>
          <w:tab w:val="left" w:pos="7020"/>
        </w:tabs>
        <w:rPr>
          <w:rFonts w:ascii="Arial" w:hAnsi="Arial" w:cs="Arial"/>
        </w:rPr>
      </w:pPr>
      <w:r w:rsidRPr="00C0709A">
        <w:rPr>
          <w:rFonts w:ascii="Arial" w:hAnsi="Arial" w:cs="Arial"/>
        </w:rPr>
        <w:t>Implements projects under direction of senior staff; analyzing and interpreting data; identifying need for modifications to work plans based on available data; supervising other technical personnel during on-site assessment or remediation activities</w:t>
      </w:r>
      <w:r w:rsidR="00CA37B3" w:rsidRPr="00C0709A">
        <w:rPr>
          <w:rFonts w:ascii="Arial" w:hAnsi="Arial" w:cs="Arial"/>
        </w:rPr>
        <w:t xml:space="preserve">. </w:t>
      </w:r>
    </w:p>
    <w:p w14:paraId="35A85D5C" w14:textId="27772B17" w:rsidR="00A62641" w:rsidRPr="00C0709A" w:rsidRDefault="00A62641" w:rsidP="009261D1">
      <w:pPr>
        <w:numPr>
          <w:ilvl w:val="0"/>
          <w:numId w:val="42"/>
        </w:numPr>
        <w:tabs>
          <w:tab w:val="left" w:pos="7020"/>
        </w:tabs>
        <w:rPr>
          <w:rFonts w:ascii="Arial" w:hAnsi="Arial" w:cs="Arial"/>
        </w:rPr>
      </w:pPr>
      <w:r w:rsidRPr="00C0709A">
        <w:rPr>
          <w:rFonts w:ascii="Arial" w:hAnsi="Arial" w:cs="Arial"/>
        </w:rPr>
        <w:t>Under the supervision of more senior personnel, carries out assignments associated with</w:t>
      </w:r>
      <w:r w:rsidR="00672B2B">
        <w:rPr>
          <w:rFonts w:ascii="Arial" w:hAnsi="Arial" w:cs="Arial"/>
        </w:rPr>
        <w:t xml:space="preserve"> the</w:t>
      </w:r>
      <w:r w:rsidRPr="00C0709A">
        <w:rPr>
          <w:rFonts w:ascii="Arial" w:hAnsi="Arial" w:cs="Arial"/>
        </w:rPr>
        <w:t xml:space="preserve"> project</w:t>
      </w:r>
      <w:r w:rsidR="00CA37B3" w:rsidRPr="00C0709A">
        <w:rPr>
          <w:rFonts w:ascii="Arial" w:hAnsi="Arial" w:cs="Arial"/>
        </w:rPr>
        <w:t xml:space="preserve">. </w:t>
      </w:r>
      <w:r w:rsidRPr="00C0709A">
        <w:rPr>
          <w:rFonts w:ascii="Arial" w:hAnsi="Arial" w:cs="Arial"/>
        </w:rPr>
        <w:t xml:space="preserve">  </w:t>
      </w:r>
    </w:p>
    <w:p w14:paraId="17125B7B" w14:textId="32BB61CC" w:rsidR="00A62641" w:rsidRPr="00C0709A" w:rsidRDefault="00A62641" w:rsidP="009261D1">
      <w:pPr>
        <w:numPr>
          <w:ilvl w:val="0"/>
          <w:numId w:val="42"/>
        </w:numPr>
        <w:tabs>
          <w:tab w:val="left" w:pos="7020"/>
        </w:tabs>
        <w:rPr>
          <w:rFonts w:ascii="Arial" w:hAnsi="Arial" w:cs="Arial"/>
        </w:rPr>
      </w:pPr>
      <w:r w:rsidRPr="00C0709A">
        <w:rPr>
          <w:rFonts w:ascii="Arial" w:hAnsi="Arial" w:cs="Arial"/>
        </w:rPr>
        <w:t>Applies training within professional discipline to assigned projects and translates technical guidance and training received into usable products and reports</w:t>
      </w:r>
      <w:r w:rsidR="00CA37B3" w:rsidRPr="00C0709A">
        <w:rPr>
          <w:rFonts w:ascii="Arial" w:hAnsi="Arial" w:cs="Arial"/>
        </w:rPr>
        <w:t xml:space="preserve">. </w:t>
      </w:r>
    </w:p>
    <w:p w14:paraId="364C34FB" w14:textId="77777777" w:rsidR="00A62641" w:rsidRPr="00C0709A" w:rsidRDefault="00A62641" w:rsidP="009261D1">
      <w:pPr>
        <w:numPr>
          <w:ilvl w:val="0"/>
          <w:numId w:val="42"/>
        </w:numPr>
        <w:tabs>
          <w:tab w:val="left" w:pos="7020"/>
        </w:tabs>
        <w:rPr>
          <w:rFonts w:ascii="Arial" w:hAnsi="Arial" w:cs="Arial"/>
        </w:rPr>
      </w:pPr>
      <w:r w:rsidRPr="00C0709A">
        <w:rPr>
          <w:rFonts w:ascii="Arial" w:hAnsi="Arial" w:cs="Arial"/>
        </w:rPr>
        <w:t xml:space="preserve">Collects and evaluates data, conducts field work, and prepares, or provides input for, reports. </w:t>
      </w:r>
    </w:p>
    <w:p w14:paraId="24995CF9" w14:textId="77777777" w:rsidR="00A62641" w:rsidRPr="00C0709A" w:rsidRDefault="00A62641" w:rsidP="009261D1">
      <w:pPr>
        <w:numPr>
          <w:ilvl w:val="0"/>
          <w:numId w:val="42"/>
        </w:numPr>
        <w:tabs>
          <w:tab w:val="left" w:pos="7020"/>
        </w:tabs>
        <w:rPr>
          <w:rFonts w:ascii="Arial" w:hAnsi="Arial" w:cs="Arial"/>
        </w:rPr>
      </w:pPr>
      <w:r w:rsidRPr="00C0709A">
        <w:rPr>
          <w:rFonts w:ascii="Arial" w:hAnsi="Arial" w:cs="Arial"/>
        </w:rPr>
        <w:lastRenderedPageBreak/>
        <w:t>Provides resident site engineering and construction inspection activities at the site of remediation actions.</w:t>
      </w:r>
    </w:p>
    <w:p w14:paraId="2A90837E" w14:textId="77777777" w:rsidR="00710269" w:rsidRPr="00C0709A" w:rsidRDefault="00710269" w:rsidP="00710269">
      <w:pPr>
        <w:rPr>
          <w:rFonts w:ascii="Arial" w:hAnsi="Arial" w:cs="Arial"/>
        </w:rPr>
      </w:pPr>
    </w:p>
    <w:p w14:paraId="051133BF" w14:textId="77777777" w:rsidR="00A62641" w:rsidRPr="00C0709A" w:rsidRDefault="00A62641" w:rsidP="00710269">
      <w:pPr>
        <w:rPr>
          <w:rFonts w:ascii="Arial" w:hAnsi="Arial" w:cs="Arial"/>
          <w:b/>
        </w:rPr>
      </w:pPr>
      <w:r w:rsidRPr="00C0709A">
        <w:rPr>
          <w:rFonts w:ascii="Arial" w:hAnsi="Arial" w:cs="Arial"/>
          <w:b/>
        </w:rPr>
        <w:t>Normal Qualifications and Experience:</w:t>
      </w:r>
    </w:p>
    <w:p w14:paraId="7FFAD7FC" w14:textId="0FDC2FD7" w:rsidR="00A62641" w:rsidRPr="00C0709A" w:rsidRDefault="00A62641" w:rsidP="00A62641">
      <w:pPr>
        <w:tabs>
          <w:tab w:val="left" w:pos="720"/>
          <w:tab w:val="left" w:pos="1350"/>
        </w:tabs>
        <w:ind w:left="1350" w:hanging="1350"/>
        <w:rPr>
          <w:rFonts w:ascii="Arial" w:hAnsi="Arial" w:cs="Arial"/>
        </w:rPr>
      </w:pPr>
      <w:r w:rsidRPr="00C0709A">
        <w:rPr>
          <w:rFonts w:ascii="Arial" w:hAnsi="Arial" w:cs="Arial"/>
        </w:rPr>
        <w:tab/>
        <w:t>M.S. degree or equivalent with 1 year</w:t>
      </w:r>
      <w:r w:rsidR="00672B2B">
        <w:rPr>
          <w:rFonts w:ascii="Arial" w:hAnsi="Arial" w:cs="Arial"/>
        </w:rPr>
        <w:t xml:space="preserve"> of</w:t>
      </w:r>
      <w:r w:rsidRPr="00C0709A">
        <w:rPr>
          <w:rFonts w:ascii="Arial" w:hAnsi="Arial" w:cs="Arial"/>
        </w:rPr>
        <w:t xml:space="preserve"> </w:t>
      </w:r>
      <w:r w:rsidR="00CA4CA5" w:rsidRPr="00C0709A">
        <w:rPr>
          <w:rFonts w:ascii="Arial" w:hAnsi="Arial" w:cs="Arial"/>
        </w:rPr>
        <w:t xml:space="preserve">related </w:t>
      </w:r>
      <w:r w:rsidRPr="00C0709A">
        <w:rPr>
          <w:rFonts w:ascii="Arial" w:hAnsi="Arial" w:cs="Arial"/>
        </w:rPr>
        <w:t>experience in discipline</w:t>
      </w:r>
    </w:p>
    <w:p w14:paraId="553CE830" w14:textId="51B1A9C5" w:rsidR="00A62641" w:rsidRPr="00C0709A" w:rsidRDefault="00A62641" w:rsidP="00A62641">
      <w:pPr>
        <w:tabs>
          <w:tab w:val="left" w:pos="720"/>
          <w:tab w:val="left" w:pos="1350"/>
        </w:tabs>
        <w:ind w:left="1350" w:hanging="1350"/>
        <w:rPr>
          <w:rFonts w:ascii="Arial" w:hAnsi="Arial" w:cs="Arial"/>
        </w:rPr>
      </w:pPr>
      <w:r w:rsidRPr="00C0709A">
        <w:rPr>
          <w:rFonts w:ascii="Arial" w:hAnsi="Arial" w:cs="Arial"/>
        </w:rPr>
        <w:tab/>
        <w:t xml:space="preserve">B.A./B.S. degree with 2 years </w:t>
      </w:r>
      <w:r w:rsidR="00CA4CA5" w:rsidRPr="00C0709A">
        <w:rPr>
          <w:rFonts w:ascii="Arial" w:hAnsi="Arial" w:cs="Arial"/>
        </w:rPr>
        <w:t xml:space="preserve">related </w:t>
      </w:r>
      <w:r w:rsidRPr="00C0709A">
        <w:rPr>
          <w:rFonts w:ascii="Arial" w:hAnsi="Arial" w:cs="Arial"/>
        </w:rPr>
        <w:t>experience in discipline</w:t>
      </w:r>
    </w:p>
    <w:p w14:paraId="1CA46D34" w14:textId="77777777" w:rsidR="00A62641" w:rsidRPr="00C0709A" w:rsidRDefault="00A62641" w:rsidP="00A62641">
      <w:pPr>
        <w:tabs>
          <w:tab w:val="left" w:pos="720"/>
          <w:tab w:val="left" w:pos="1350"/>
        </w:tabs>
        <w:ind w:left="1350" w:hanging="1350"/>
        <w:rPr>
          <w:rFonts w:ascii="Arial" w:hAnsi="Arial" w:cs="Arial"/>
        </w:rPr>
      </w:pPr>
    </w:p>
    <w:p w14:paraId="6AFE2FB7" w14:textId="77777777" w:rsidR="00A62641" w:rsidRPr="00C0709A" w:rsidRDefault="00A62641" w:rsidP="00A62641">
      <w:pPr>
        <w:rPr>
          <w:rFonts w:ascii="Arial" w:hAnsi="Arial" w:cs="Arial"/>
        </w:rPr>
      </w:pPr>
      <w:r w:rsidRPr="00C0709A">
        <w:rPr>
          <w:rFonts w:ascii="Arial" w:hAnsi="Arial" w:cs="Arial"/>
          <w:b/>
          <w:bCs/>
        </w:rPr>
        <w:t xml:space="preserve">Typical Labor Classification Under Federal Labor Standards Act (FLSA):  </w:t>
      </w:r>
      <w:r w:rsidRPr="00C0709A">
        <w:rPr>
          <w:rFonts w:ascii="Arial" w:hAnsi="Arial" w:cs="Arial"/>
        </w:rPr>
        <w:t>Exempt employee.</w:t>
      </w:r>
    </w:p>
    <w:p w14:paraId="347978CA" w14:textId="77777777" w:rsidR="00A62641" w:rsidRPr="00C0709A" w:rsidRDefault="00A62641" w:rsidP="00A62641">
      <w:pPr>
        <w:tabs>
          <w:tab w:val="left" w:pos="720"/>
          <w:tab w:val="left" w:pos="1350"/>
        </w:tabs>
        <w:ind w:left="1350" w:hanging="1350"/>
        <w:rPr>
          <w:rFonts w:ascii="Arial" w:hAnsi="Arial" w:cs="Arial"/>
        </w:rPr>
      </w:pPr>
    </w:p>
    <w:p w14:paraId="331BBA38" w14:textId="08788EC1" w:rsidR="00A62641" w:rsidRPr="00C0709A" w:rsidRDefault="00A62641" w:rsidP="0040188B">
      <w:pPr>
        <w:pStyle w:val="Heading4"/>
      </w:pPr>
      <w:r w:rsidRPr="00C0709A">
        <w:t xml:space="preserve">Task Code 1.6 - Scientist/Engineer/Geologist/Hydrogeologist </w:t>
      </w:r>
      <w:r w:rsidR="00D12816" w:rsidRPr="00C0709A">
        <w:t>1</w:t>
      </w:r>
      <w:r w:rsidRPr="00C0709A">
        <w:t xml:space="preserve"> </w:t>
      </w:r>
    </w:p>
    <w:p w14:paraId="49C3D235" w14:textId="75A3CECF" w:rsidR="00A62641" w:rsidRPr="00C0709A" w:rsidRDefault="00A62641" w:rsidP="009261D1">
      <w:pPr>
        <w:numPr>
          <w:ilvl w:val="0"/>
          <w:numId w:val="45"/>
        </w:numPr>
        <w:tabs>
          <w:tab w:val="left" w:pos="-720"/>
          <w:tab w:val="left" w:pos="8640"/>
        </w:tabs>
        <w:suppressAutoHyphens/>
        <w:rPr>
          <w:rFonts w:ascii="Arial" w:hAnsi="Arial" w:cs="Arial"/>
        </w:rPr>
      </w:pPr>
      <w:r w:rsidRPr="00C0709A">
        <w:rPr>
          <w:rFonts w:ascii="Arial" w:hAnsi="Arial" w:cs="Arial"/>
        </w:rPr>
        <w:t>Supports staff, senior staff scientists and engineers, and project managers in data and information collection and field assessment and remediation activities; performs work under the close supervision of more senior staff</w:t>
      </w:r>
      <w:r w:rsidR="00CA37B3" w:rsidRPr="00C0709A">
        <w:rPr>
          <w:rFonts w:ascii="Arial" w:hAnsi="Arial" w:cs="Arial"/>
        </w:rPr>
        <w:t xml:space="preserve">. </w:t>
      </w:r>
      <w:r w:rsidRPr="00C0709A">
        <w:rPr>
          <w:rFonts w:ascii="Arial" w:hAnsi="Arial" w:cs="Arial"/>
        </w:rPr>
        <w:t xml:space="preserve"> </w:t>
      </w:r>
    </w:p>
    <w:p w14:paraId="78640940" w14:textId="019C0F65" w:rsidR="00A62641" w:rsidRPr="00C0709A" w:rsidRDefault="00A62641" w:rsidP="009261D1">
      <w:pPr>
        <w:numPr>
          <w:ilvl w:val="0"/>
          <w:numId w:val="45"/>
        </w:numPr>
        <w:tabs>
          <w:tab w:val="left" w:pos="-720"/>
          <w:tab w:val="left" w:pos="8640"/>
        </w:tabs>
        <w:suppressAutoHyphens/>
        <w:rPr>
          <w:rFonts w:ascii="Arial" w:hAnsi="Arial" w:cs="Arial"/>
        </w:rPr>
      </w:pPr>
      <w:r w:rsidRPr="00C0709A">
        <w:rPr>
          <w:rFonts w:ascii="Arial" w:hAnsi="Arial" w:cs="Arial"/>
        </w:rPr>
        <w:t>Entry Level for professional classifications; works under supervision of more senior personnel</w:t>
      </w:r>
      <w:r w:rsidR="00CA37B3" w:rsidRPr="00C0709A">
        <w:rPr>
          <w:rFonts w:ascii="Arial" w:hAnsi="Arial" w:cs="Arial"/>
        </w:rPr>
        <w:t xml:space="preserve">. </w:t>
      </w:r>
    </w:p>
    <w:p w14:paraId="30C3DFD3" w14:textId="3ED447B8" w:rsidR="00A62641" w:rsidRPr="00C0709A" w:rsidRDefault="00A62641" w:rsidP="009261D1">
      <w:pPr>
        <w:numPr>
          <w:ilvl w:val="0"/>
          <w:numId w:val="45"/>
        </w:numPr>
        <w:tabs>
          <w:tab w:val="left" w:pos="-720"/>
          <w:tab w:val="left" w:pos="8640"/>
        </w:tabs>
        <w:suppressAutoHyphens/>
        <w:rPr>
          <w:rFonts w:ascii="Arial" w:hAnsi="Arial" w:cs="Arial"/>
        </w:rPr>
      </w:pPr>
      <w:r w:rsidRPr="00C0709A">
        <w:rPr>
          <w:rFonts w:ascii="Arial" w:hAnsi="Arial" w:cs="Arial"/>
        </w:rPr>
        <w:t>Gathers and correlates basic data and performs routine tasks and other duties as assigned</w:t>
      </w:r>
      <w:r w:rsidR="00CA37B3" w:rsidRPr="00C0709A">
        <w:rPr>
          <w:rFonts w:ascii="Arial" w:hAnsi="Arial" w:cs="Arial"/>
        </w:rPr>
        <w:t xml:space="preserve">. </w:t>
      </w:r>
    </w:p>
    <w:p w14:paraId="656E79FE" w14:textId="0133EC63" w:rsidR="00A62641" w:rsidRPr="00C0709A" w:rsidRDefault="00A62641" w:rsidP="009261D1">
      <w:pPr>
        <w:numPr>
          <w:ilvl w:val="0"/>
          <w:numId w:val="45"/>
        </w:numPr>
        <w:tabs>
          <w:tab w:val="left" w:pos="-720"/>
          <w:tab w:val="left" w:pos="8640"/>
        </w:tabs>
        <w:suppressAutoHyphens/>
        <w:rPr>
          <w:rFonts w:ascii="Arial" w:hAnsi="Arial" w:cs="Arial"/>
        </w:rPr>
      </w:pPr>
      <w:r w:rsidRPr="00C0709A">
        <w:rPr>
          <w:rFonts w:ascii="Arial" w:hAnsi="Arial" w:cs="Arial"/>
        </w:rPr>
        <w:t>Makes recommendations on work assignments and variables that effects field operations</w:t>
      </w:r>
      <w:r w:rsidR="00CA37B3" w:rsidRPr="00C0709A">
        <w:rPr>
          <w:rFonts w:ascii="Arial" w:hAnsi="Arial" w:cs="Arial"/>
        </w:rPr>
        <w:t xml:space="preserve">. </w:t>
      </w:r>
    </w:p>
    <w:p w14:paraId="5A4AE508" w14:textId="77777777" w:rsidR="00A62641" w:rsidRPr="00C0709A" w:rsidRDefault="00A62641" w:rsidP="009261D1">
      <w:pPr>
        <w:numPr>
          <w:ilvl w:val="0"/>
          <w:numId w:val="45"/>
        </w:numPr>
        <w:tabs>
          <w:tab w:val="left" w:pos="-720"/>
          <w:tab w:val="left" w:pos="8640"/>
        </w:tabs>
        <w:suppressAutoHyphens/>
        <w:rPr>
          <w:rFonts w:ascii="Arial" w:hAnsi="Arial" w:cs="Arial"/>
        </w:rPr>
      </w:pPr>
      <w:r w:rsidRPr="00C0709A">
        <w:rPr>
          <w:rFonts w:ascii="Arial" w:hAnsi="Arial" w:cs="Arial"/>
        </w:rPr>
        <w:t xml:space="preserve">Assists field operations as directed, including manual tasks such as equipment setup and maintenance. </w:t>
      </w:r>
    </w:p>
    <w:p w14:paraId="064142FE" w14:textId="77777777" w:rsidR="00A62641" w:rsidRPr="00C0709A" w:rsidRDefault="00A62641" w:rsidP="00A62641">
      <w:pPr>
        <w:tabs>
          <w:tab w:val="left" w:pos="720"/>
          <w:tab w:val="left" w:pos="1350"/>
        </w:tabs>
        <w:ind w:left="1350" w:hanging="1350"/>
        <w:rPr>
          <w:rFonts w:ascii="Arial" w:hAnsi="Arial" w:cs="Arial"/>
        </w:rPr>
      </w:pPr>
      <w:r w:rsidRPr="00C0709A">
        <w:rPr>
          <w:rFonts w:ascii="Arial" w:hAnsi="Arial" w:cs="Arial"/>
        </w:rPr>
        <w:tab/>
      </w:r>
      <w:r w:rsidRPr="00C0709A">
        <w:rPr>
          <w:rFonts w:ascii="Arial" w:hAnsi="Arial" w:cs="Arial"/>
        </w:rPr>
        <w:tab/>
      </w:r>
    </w:p>
    <w:p w14:paraId="10B3D102" w14:textId="77777777"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t>Normal Qualifications and Experience:</w:t>
      </w:r>
    </w:p>
    <w:p w14:paraId="5D65FF2F" w14:textId="77777777" w:rsidR="00A62641" w:rsidRPr="00C0709A" w:rsidRDefault="00A62641" w:rsidP="00A62641">
      <w:pPr>
        <w:rPr>
          <w:rFonts w:ascii="Arial" w:hAnsi="Arial" w:cs="Arial"/>
        </w:rPr>
      </w:pPr>
      <w:r w:rsidRPr="00C0709A">
        <w:rPr>
          <w:rFonts w:ascii="Arial" w:hAnsi="Arial" w:cs="Arial"/>
        </w:rPr>
        <w:tab/>
        <w:t>B.A./B.S. degree with 0 to 2 years of related experience</w:t>
      </w:r>
    </w:p>
    <w:p w14:paraId="2CFB9687" w14:textId="39E379CC" w:rsidR="00A62641" w:rsidRPr="00C0709A" w:rsidRDefault="00A62641" w:rsidP="00A62641">
      <w:pPr>
        <w:rPr>
          <w:rFonts w:ascii="Arial" w:hAnsi="Arial" w:cs="Arial"/>
        </w:rPr>
      </w:pPr>
      <w:r w:rsidRPr="00C0709A">
        <w:rPr>
          <w:rFonts w:ascii="Arial" w:hAnsi="Arial" w:cs="Arial"/>
        </w:rPr>
        <w:tab/>
        <w:t>Associate</w:t>
      </w:r>
      <w:r w:rsidR="003A0C1A" w:rsidRPr="00C0709A">
        <w:rPr>
          <w:rFonts w:ascii="Arial" w:hAnsi="Arial" w:cs="Arial"/>
        </w:rPr>
        <w:t>’</w:t>
      </w:r>
      <w:r w:rsidRPr="00C0709A">
        <w:rPr>
          <w:rFonts w:ascii="Arial" w:hAnsi="Arial" w:cs="Arial"/>
        </w:rPr>
        <w:t>s degree with 2 years of related experience</w:t>
      </w:r>
    </w:p>
    <w:p w14:paraId="4ACA7476" w14:textId="77777777" w:rsidR="00A62641" w:rsidRPr="00C0709A" w:rsidRDefault="00A62641" w:rsidP="00A62641">
      <w:pPr>
        <w:rPr>
          <w:rFonts w:ascii="Arial" w:hAnsi="Arial" w:cs="Arial"/>
          <w:b/>
          <w:bCs/>
        </w:rPr>
      </w:pPr>
    </w:p>
    <w:p w14:paraId="53E2AE47" w14:textId="77777777" w:rsidR="00A62641" w:rsidRPr="00C0709A" w:rsidRDefault="00A62641" w:rsidP="00A62641">
      <w:pPr>
        <w:rPr>
          <w:rFonts w:ascii="Arial" w:hAnsi="Arial" w:cs="Arial"/>
        </w:rPr>
      </w:pPr>
      <w:r w:rsidRPr="00C0709A">
        <w:rPr>
          <w:rFonts w:ascii="Arial" w:hAnsi="Arial" w:cs="Arial"/>
          <w:b/>
          <w:bCs/>
        </w:rPr>
        <w:t xml:space="preserve">Typical Labor Classification Under Federal Labor Standards Act (FLSA):  </w:t>
      </w:r>
      <w:r w:rsidRPr="00C0709A">
        <w:rPr>
          <w:rFonts w:ascii="Arial" w:hAnsi="Arial" w:cs="Arial"/>
        </w:rPr>
        <w:t>Exempt employee.</w:t>
      </w:r>
    </w:p>
    <w:p w14:paraId="3A44CAB6" w14:textId="77777777" w:rsidR="00A62641" w:rsidRPr="00C0709A" w:rsidRDefault="00A62641" w:rsidP="00A62641">
      <w:pPr>
        <w:autoSpaceDE w:val="0"/>
        <w:autoSpaceDN w:val="0"/>
        <w:adjustRightInd w:val="0"/>
        <w:ind w:left="-360"/>
        <w:jc w:val="both"/>
        <w:rPr>
          <w:rFonts w:ascii="Arial" w:hAnsi="Arial" w:cs="Arial"/>
          <w:bCs/>
        </w:rPr>
      </w:pPr>
    </w:p>
    <w:p w14:paraId="7C2177B0" w14:textId="77777777" w:rsidR="00A62641" w:rsidRPr="00C0709A" w:rsidRDefault="00A62641" w:rsidP="0040188B">
      <w:pPr>
        <w:pStyle w:val="Heading4"/>
      </w:pPr>
      <w:r w:rsidRPr="00C0709A">
        <w:t>Task Code 1.7 - Permits/Health &amp; Safety Coordinator</w:t>
      </w:r>
    </w:p>
    <w:p w14:paraId="2AF99765" w14:textId="77777777" w:rsidR="00A62641" w:rsidRPr="00C0709A" w:rsidRDefault="00A62641" w:rsidP="009261D1">
      <w:pPr>
        <w:numPr>
          <w:ilvl w:val="0"/>
          <w:numId w:val="3"/>
        </w:numPr>
        <w:autoSpaceDE w:val="0"/>
        <w:autoSpaceDN w:val="0"/>
        <w:adjustRightInd w:val="0"/>
        <w:jc w:val="both"/>
        <w:rPr>
          <w:rFonts w:ascii="Arial" w:hAnsi="Arial" w:cs="Arial"/>
        </w:rPr>
      </w:pPr>
      <w:r w:rsidRPr="00C0709A">
        <w:rPr>
          <w:rFonts w:ascii="Arial" w:hAnsi="Arial" w:cs="Arial"/>
        </w:rPr>
        <w:t>Permit preparation and coordination. Waste and laboratory coordination.</w:t>
      </w:r>
    </w:p>
    <w:p w14:paraId="4431CC4B" w14:textId="77777777" w:rsidR="00A62641" w:rsidRPr="00C0709A" w:rsidRDefault="00A62641" w:rsidP="009261D1">
      <w:pPr>
        <w:numPr>
          <w:ilvl w:val="0"/>
          <w:numId w:val="3"/>
        </w:numPr>
        <w:autoSpaceDE w:val="0"/>
        <w:autoSpaceDN w:val="0"/>
        <w:adjustRightInd w:val="0"/>
        <w:jc w:val="both"/>
        <w:rPr>
          <w:rFonts w:ascii="Arial" w:hAnsi="Arial" w:cs="Arial"/>
        </w:rPr>
      </w:pPr>
      <w:r w:rsidRPr="00C0709A">
        <w:rPr>
          <w:rFonts w:ascii="Arial" w:hAnsi="Arial" w:cs="Arial"/>
        </w:rPr>
        <w:t>Prepares site specific Health and Safety Plan.</w:t>
      </w:r>
    </w:p>
    <w:p w14:paraId="4577217A" w14:textId="77777777" w:rsidR="00A62641" w:rsidRPr="00C0709A" w:rsidRDefault="00A62641" w:rsidP="009261D1">
      <w:pPr>
        <w:numPr>
          <w:ilvl w:val="0"/>
          <w:numId w:val="3"/>
        </w:numPr>
        <w:autoSpaceDE w:val="0"/>
        <w:autoSpaceDN w:val="0"/>
        <w:adjustRightInd w:val="0"/>
        <w:jc w:val="both"/>
        <w:rPr>
          <w:rFonts w:ascii="Arial" w:hAnsi="Arial" w:cs="Arial"/>
        </w:rPr>
      </w:pPr>
      <w:r w:rsidRPr="00C0709A">
        <w:rPr>
          <w:rFonts w:ascii="Arial" w:hAnsi="Arial" w:cs="Arial"/>
        </w:rPr>
        <w:t>Oversees Health and Safety Plan activities on-site when necessary.</w:t>
      </w:r>
    </w:p>
    <w:p w14:paraId="064C230F" w14:textId="77777777" w:rsidR="002D3286" w:rsidRPr="00C0709A" w:rsidRDefault="002D3286" w:rsidP="00A62641">
      <w:pPr>
        <w:tabs>
          <w:tab w:val="left" w:pos="720"/>
          <w:tab w:val="left" w:pos="1350"/>
        </w:tabs>
        <w:ind w:left="1350" w:hanging="1350"/>
        <w:rPr>
          <w:rFonts w:ascii="Arial" w:hAnsi="Arial" w:cs="Arial"/>
          <w:b/>
        </w:rPr>
      </w:pPr>
    </w:p>
    <w:p w14:paraId="31E9B2D8" w14:textId="77777777"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t>Normal Qualifications and Experience:</w:t>
      </w:r>
    </w:p>
    <w:p w14:paraId="6D7ECB61" w14:textId="01E14939" w:rsidR="00A62641" w:rsidRPr="00C0709A" w:rsidRDefault="00A62641" w:rsidP="00A62641">
      <w:pPr>
        <w:tabs>
          <w:tab w:val="left" w:pos="720"/>
          <w:tab w:val="left" w:pos="1350"/>
        </w:tabs>
        <w:ind w:left="1350" w:hanging="1350"/>
        <w:rPr>
          <w:rFonts w:ascii="Arial" w:hAnsi="Arial" w:cs="Arial"/>
        </w:rPr>
      </w:pPr>
      <w:r w:rsidRPr="00C0709A">
        <w:rPr>
          <w:rFonts w:ascii="Arial" w:hAnsi="Arial" w:cs="Arial"/>
        </w:rPr>
        <w:tab/>
        <w:t xml:space="preserve">2 years </w:t>
      </w:r>
      <w:r w:rsidR="00672B2B">
        <w:rPr>
          <w:rFonts w:ascii="Arial" w:hAnsi="Arial" w:cs="Arial"/>
        </w:rPr>
        <w:t xml:space="preserve">of </w:t>
      </w:r>
      <w:r w:rsidRPr="00C0709A">
        <w:rPr>
          <w:rFonts w:ascii="Arial" w:hAnsi="Arial" w:cs="Arial"/>
        </w:rPr>
        <w:t>related experience</w:t>
      </w:r>
    </w:p>
    <w:p w14:paraId="344D29F2" w14:textId="77777777" w:rsidR="00A62641" w:rsidRPr="00C0709A" w:rsidRDefault="00A62641" w:rsidP="00A62641">
      <w:pPr>
        <w:tabs>
          <w:tab w:val="left" w:pos="720"/>
          <w:tab w:val="left" w:pos="1440"/>
        </w:tabs>
        <w:ind w:left="720" w:hanging="1350"/>
        <w:rPr>
          <w:rFonts w:ascii="Arial" w:hAnsi="Arial" w:cs="Arial"/>
        </w:rPr>
      </w:pPr>
      <w:r w:rsidRPr="00C0709A">
        <w:rPr>
          <w:rFonts w:ascii="Arial" w:hAnsi="Arial" w:cs="Arial"/>
        </w:rPr>
        <w:tab/>
        <w:t>B.A./B.S. degree in related discipline may be substituted for experience requirement</w:t>
      </w:r>
    </w:p>
    <w:p w14:paraId="0F4EFD5D" w14:textId="77777777" w:rsidR="00A62641" w:rsidRPr="00C0709A" w:rsidRDefault="00A62641" w:rsidP="00A62641">
      <w:pPr>
        <w:autoSpaceDE w:val="0"/>
        <w:autoSpaceDN w:val="0"/>
        <w:adjustRightInd w:val="0"/>
        <w:jc w:val="both"/>
        <w:rPr>
          <w:rFonts w:ascii="Arial" w:hAnsi="Arial" w:cs="Arial"/>
        </w:rPr>
      </w:pPr>
    </w:p>
    <w:p w14:paraId="645A8118" w14:textId="77777777" w:rsidR="00A62641" w:rsidRPr="00C0709A" w:rsidRDefault="00A62641" w:rsidP="00A62641">
      <w:pPr>
        <w:rPr>
          <w:rFonts w:ascii="Arial" w:hAnsi="Arial" w:cs="Arial"/>
        </w:rPr>
      </w:pPr>
      <w:r w:rsidRPr="00C0709A">
        <w:rPr>
          <w:rFonts w:ascii="Arial" w:hAnsi="Arial" w:cs="Arial"/>
          <w:b/>
          <w:bCs/>
        </w:rPr>
        <w:t xml:space="preserve">Typical Labor Classification Under Federal Labor Standards Act (FLSA):  </w:t>
      </w:r>
      <w:r w:rsidRPr="00C0709A">
        <w:rPr>
          <w:rFonts w:ascii="Arial" w:hAnsi="Arial" w:cs="Arial"/>
        </w:rPr>
        <w:t>Exempt employee, may qualify as non-exempt.</w:t>
      </w:r>
    </w:p>
    <w:p w14:paraId="7F176B47" w14:textId="77777777" w:rsidR="00A62641" w:rsidRPr="00C0709A" w:rsidRDefault="00A62641" w:rsidP="00A62641">
      <w:pPr>
        <w:autoSpaceDE w:val="0"/>
        <w:autoSpaceDN w:val="0"/>
        <w:adjustRightInd w:val="0"/>
        <w:jc w:val="both"/>
        <w:rPr>
          <w:rFonts w:ascii="Arial" w:hAnsi="Arial" w:cs="Arial"/>
        </w:rPr>
      </w:pPr>
    </w:p>
    <w:p w14:paraId="407B82C5" w14:textId="77777777" w:rsidR="00A62641" w:rsidRPr="00C0709A" w:rsidRDefault="00A62641" w:rsidP="0040188B">
      <w:pPr>
        <w:pStyle w:val="Heading4"/>
      </w:pPr>
      <w:r w:rsidRPr="00C0709A">
        <w:t xml:space="preserve">Task Code 1.8 - Construction Foreman </w:t>
      </w:r>
    </w:p>
    <w:p w14:paraId="5D54A2B2" w14:textId="62A07250" w:rsidR="00A62641" w:rsidRPr="00C0709A" w:rsidRDefault="00A62641" w:rsidP="009261D1">
      <w:pPr>
        <w:numPr>
          <w:ilvl w:val="0"/>
          <w:numId w:val="4"/>
        </w:numPr>
        <w:autoSpaceDE w:val="0"/>
        <w:autoSpaceDN w:val="0"/>
        <w:adjustRightInd w:val="0"/>
        <w:jc w:val="both"/>
        <w:rPr>
          <w:rFonts w:ascii="Arial" w:hAnsi="Arial" w:cs="Arial"/>
        </w:rPr>
      </w:pPr>
      <w:r w:rsidRPr="00C0709A">
        <w:rPr>
          <w:rFonts w:ascii="Arial" w:hAnsi="Arial" w:cs="Arial"/>
        </w:rPr>
        <w:t>Responsible for supervision and overall direction of moderate size routine field service operations</w:t>
      </w:r>
      <w:r w:rsidR="00CA37B3" w:rsidRPr="00C0709A">
        <w:rPr>
          <w:rFonts w:ascii="Arial" w:hAnsi="Arial" w:cs="Arial"/>
        </w:rPr>
        <w:t xml:space="preserve">. </w:t>
      </w:r>
    </w:p>
    <w:p w14:paraId="12F26C6B" w14:textId="77777777" w:rsidR="00A62641" w:rsidRPr="00C0709A" w:rsidRDefault="00A62641" w:rsidP="009261D1">
      <w:pPr>
        <w:numPr>
          <w:ilvl w:val="0"/>
          <w:numId w:val="4"/>
        </w:numPr>
        <w:autoSpaceDE w:val="0"/>
        <w:autoSpaceDN w:val="0"/>
        <w:adjustRightInd w:val="0"/>
        <w:jc w:val="both"/>
        <w:rPr>
          <w:rFonts w:ascii="Arial" w:hAnsi="Arial" w:cs="Arial"/>
        </w:rPr>
      </w:pPr>
      <w:r w:rsidRPr="00C0709A">
        <w:rPr>
          <w:rFonts w:ascii="Arial" w:hAnsi="Arial" w:cs="Arial"/>
        </w:rPr>
        <w:lastRenderedPageBreak/>
        <w:t>Has successfully been involved with at least 5 system installations as on-site supervisor and has assisted in cost estimates for time and materials.</w:t>
      </w:r>
    </w:p>
    <w:p w14:paraId="793611F8" w14:textId="77777777" w:rsidR="00A62641" w:rsidRPr="00C0709A" w:rsidRDefault="00A62641" w:rsidP="009261D1">
      <w:pPr>
        <w:numPr>
          <w:ilvl w:val="0"/>
          <w:numId w:val="4"/>
        </w:numPr>
        <w:autoSpaceDE w:val="0"/>
        <w:autoSpaceDN w:val="0"/>
        <w:adjustRightInd w:val="0"/>
        <w:jc w:val="both"/>
        <w:rPr>
          <w:rFonts w:ascii="Arial" w:hAnsi="Arial" w:cs="Arial"/>
        </w:rPr>
      </w:pPr>
      <w:r w:rsidRPr="00C0709A">
        <w:rPr>
          <w:rFonts w:ascii="Arial" w:hAnsi="Arial" w:cs="Arial"/>
        </w:rPr>
        <w:t>Develops staff assignments.</w:t>
      </w:r>
    </w:p>
    <w:p w14:paraId="2A5C53C7" w14:textId="77777777" w:rsidR="00A62641" w:rsidRPr="00C0709A" w:rsidRDefault="00A62641" w:rsidP="009261D1">
      <w:pPr>
        <w:numPr>
          <w:ilvl w:val="0"/>
          <w:numId w:val="4"/>
        </w:numPr>
        <w:autoSpaceDE w:val="0"/>
        <w:autoSpaceDN w:val="0"/>
        <w:adjustRightInd w:val="0"/>
        <w:jc w:val="both"/>
        <w:rPr>
          <w:rFonts w:ascii="Arial" w:hAnsi="Arial" w:cs="Arial"/>
        </w:rPr>
      </w:pPr>
      <w:r w:rsidRPr="00C0709A">
        <w:rPr>
          <w:rFonts w:ascii="Arial" w:hAnsi="Arial" w:cs="Arial"/>
        </w:rPr>
        <w:t>Executes work requests.</w:t>
      </w:r>
    </w:p>
    <w:p w14:paraId="3306B65C" w14:textId="77777777" w:rsidR="00A62641" w:rsidRPr="00C0709A" w:rsidRDefault="00A62641" w:rsidP="009261D1">
      <w:pPr>
        <w:numPr>
          <w:ilvl w:val="0"/>
          <w:numId w:val="4"/>
        </w:numPr>
        <w:autoSpaceDE w:val="0"/>
        <w:autoSpaceDN w:val="0"/>
        <w:adjustRightInd w:val="0"/>
        <w:jc w:val="both"/>
        <w:rPr>
          <w:rFonts w:ascii="Arial" w:hAnsi="Arial" w:cs="Arial"/>
        </w:rPr>
      </w:pPr>
      <w:r w:rsidRPr="00C0709A">
        <w:rPr>
          <w:rFonts w:ascii="Arial" w:hAnsi="Arial" w:cs="Arial"/>
        </w:rPr>
        <w:t>Schedules projects.</w:t>
      </w:r>
    </w:p>
    <w:p w14:paraId="238EC2B0" w14:textId="77777777" w:rsidR="00A62641" w:rsidRPr="00C0709A" w:rsidRDefault="00A62641" w:rsidP="009261D1">
      <w:pPr>
        <w:numPr>
          <w:ilvl w:val="0"/>
          <w:numId w:val="4"/>
        </w:numPr>
        <w:autoSpaceDE w:val="0"/>
        <w:autoSpaceDN w:val="0"/>
        <w:adjustRightInd w:val="0"/>
        <w:jc w:val="both"/>
        <w:rPr>
          <w:rFonts w:ascii="Arial" w:hAnsi="Arial" w:cs="Arial"/>
        </w:rPr>
      </w:pPr>
      <w:r w:rsidRPr="00C0709A">
        <w:rPr>
          <w:rFonts w:ascii="Arial" w:hAnsi="Arial" w:cs="Arial"/>
        </w:rPr>
        <w:t>Ensures compliance of field service operations within company procedures and safety standards.</w:t>
      </w:r>
    </w:p>
    <w:p w14:paraId="36CF968E" w14:textId="77777777" w:rsidR="00A62641" w:rsidRPr="00C0709A" w:rsidRDefault="00A62641" w:rsidP="00A62641">
      <w:pPr>
        <w:rPr>
          <w:rFonts w:ascii="Arial" w:hAnsi="Arial" w:cs="Arial"/>
          <w:b/>
          <w:bCs/>
        </w:rPr>
      </w:pPr>
    </w:p>
    <w:p w14:paraId="54CF9D67" w14:textId="651F9AAC" w:rsidR="00A62641" w:rsidRPr="00C0709A" w:rsidRDefault="00A62641" w:rsidP="00A62641">
      <w:pPr>
        <w:rPr>
          <w:rFonts w:ascii="Arial" w:hAnsi="Arial" w:cs="Arial"/>
        </w:rPr>
      </w:pPr>
      <w:r w:rsidRPr="00C0709A">
        <w:rPr>
          <w:rFonts w:ascii="Arial" w:hAnsi="Arial" w:cs="Arial"/>
          <w:b/>
          <w:bCs/>
        </w:rPr>
        <w:t xml:space="preserve">Typical Labor Classification Under Federal Labor Standards Act (FLSA):  </w:t>
      </w:r>
      <w:r w:rsidRPr="00C0709A">
        <w:rPr>
          <w:rFonts w:ascii="Arial" w:hAnsi="Arial" w:cs="Arial"/>
          <w:bCs/>
        </w:rPr>
        <w:t>Non</w:t>
      </w:r>
      <w:r w:rsidRPr="00C0709A">
        <w:rPr>
          <w:rFonts w:ascii="Arial" w:hAnsi="Arial" w:cs="Arial"/>
          <w:b/>
          <w:bCs/>
        </w:rPr>
        <w:t>-</w:t>
      </w:r>
      <w:r w:rsidRPr="00C0709A">
        <w:rPr>
          <w:rFonts w:ascii="Arial" w:hAnsi="Arial" w:cs="Arial"/>
        </w:rPr>
        <w:t>exempt employee but may qualify as exempt.</w:t>
      </w:r>
    </w:p>
    <w:p w14:paraId="3BD64DC3" w14:textId="77777777" w:rsidR="00A62641" w:rsidRPr="00C0709A" w:rsidRDefault="00A62641" w:rsidP="00A62641">
      <w:pPr>
        <w:autoSpaceDE w:val="0"/>
        <w:autoSpaceDN w:val="0"/>
        <w:adjustRightInd w:val="0"/>
        <w:ind w:left="-360"/>
        <w:jc w:val="both"/>
        <w:rPr>
          <w:rFonts w:ascii="Arial" w:hAnsi="Arial" w:cs="Arial"/>
          <w:bCs/>
        </w:rPr>
      </w:pPr>
    </w:p>
    <w:p w14:paraId="27720769" w14:textId="13535FAB" w:rsidR="00A62641" w:rsidRPr="00C0709A" w:rsidRDefault="00A62641" w:rsidP="0040188B">
      <w:pPr>
        <w:pStyle w:val="Heading4"/>
      </w:pPr>
      <w:r w:rsidRPr="00C0709A">
        <w:t xml:space="preserve">Task Code 1.9 - Senior Technician/Technician </w:t>
      </w:r>
      <w:r w:rsidR="00D12816" w:rsidRPr="00C0709A">
        <w:t>3</w:t>
      </w:r>
      <w:r w:rsidRPr="00C0709A">
        <w:t xml:space="preserve"> </w:t>
      </w:r>
    </w:p>
    <w:p w14:paraId="5C930B41" w14:textId="77777777"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Performs non-routine and complex tasks in addition to routine assignments.</w:t>
      </w:r>
    </w:p>
    <w:p w14:paraId="10239ABA" w14:textId="172AB7ED"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Assists in the planning of field work and works at the direction of the team or project leader</w:t>
      </w:r>
      <w:r w:rsidR="00CA37B3" w:rsidRPr="00C0709A">
        <w:rPr>
          <w:rFonts w:ascii="Arial" w:hAnsi="Arial" w:cs="Arial"/>
          <w:sz w:val="24"/>
          <w:szCs w:val="24"/>
        </w:rPr>
        <w:t xml:space="preserve">. </w:t>
      </w:r>
    </w:p>
    <w:p w14:paraId="40F38A71" w14:textId="685B4D37"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Gathers and correlates basic data and performs routine analyses</w:t>
      </w:r>
      <w:r w:rsidR="00CA37B3" w:rsidRPr="00C0709A">
        <w:rPr>
          <w:rFonts w:ascii="Arial" w:hAnsi="Arial" w:cs="Arial"/>
          <w:sz w:val="24"/>
          <w:szCs w:val="24"/>
        </w:rPr>
        <w:t xml:space="preserve">. </w:t>
      </w:r>
    </w:p>
    <w:p w14:paraId="5A12E5B8" w14:textId="629382BD"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May also perform experiments or tests that may require nonstandard procedures and complex instrumentation</w:t>
      </w:r>
      <w:r w:rsidR="00CA37B3" w:rsidRPr="00C0709A">
        <w:rPr>
          <w:rFonts w:ascii="Arial" w:hAnsi="Arial" w:cs="Arial"/>
          <w:sz w:val="24"/>
          <w:szCs w:val="24"/>
        </w:rPr>
        <w:t xml:space="preserve">. </w:t>
      </w:r>
    </w:p>
    <w:p w14:paraId="2203A76D" w14:textId="61176648"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May construct components, subassemblies, or prototype models</w:t>
      </w:r>
      <w:r w:rsidR="00CA37B3" w:rsidRPr="00C0709A">
        <w:rPr>
          <w:rFonts w:ascii="Arial" w:hAnsi="Arial" w:cs="Arial"/>
          <w:sz w:val="24"/>
          <w:szCs w:val="24"/>
        </w:rPr>
        <w:t xml:space="preserve">. </w:t>
      </w:r>
    </w:p>
    <w:p w14:paraId="013AC370" w14:textId="77777777"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 xml:space="preserve">May troubleshoot malfunctioning equipment and make simple repairs as authorized by team or project leader. </w:t>
      </w:r>
    </w:p>
    <w:p w14:paraId="46685410" w14:textId="1668569E" w:rsidR="00A62641" w:rsidRPr="00C0709A" w:rsidRDefault="00A62641" w:rsidP="009261D1">
      <w:pPr>
        <w:pStyle w:val="BodyTextIndent3"/>
        <w:numPr>
          <w:ilvl w:val="0"/>
          <w:numId w:val="46"/>
        </w:numPr>
        <w:tabs>
          <w:tab w:val="left" w:pos="630"/>
        </w:tabs>
        <w:spacing w:after="0"/>
        <w:rPr>
          <w:rFonts w:ascii="Arial" w:hAnsi="Arial" w:cs="Arial"/>
          <w:sz w:val="24"/>
          <w:szCs w:val="24"/>
        </w:rPr>
      </w:pPr>
      <w:r w:rsidRPr="00C0709A">
        <w:rPr>
          <w:rFonts w:ascii="Arial" w:hAnsi="Arial" w:cs="Arial"/>
          <w:sz w:val="24"/>
          <w:szCs w:val="24"/>
        </w:rPr>
        <w:t xml:space="preserve">May supervise </w:t>
      </w:r>
      <w:r w:rsidR="002C6C9B" w:rsidRPr="00C0709A">
        <w:rPr>
          <w:rFonts w:ascii="Arial" w:hAnsi="Arial" w:cs="Arial"/>
          <w:sz w:val="24"/>
          <w:szCs w:val="24"/>
        </w:rPr>
        <w:t>lower-level</w:t>
      </w:r>
      <w:r w:rsidRPr="00C0709A">
        <w:rPr>
          <w:rFonts w:ascii="Arial" w:hAnsi="Arial" w:cs="Arial"/>
          <w:sz w:val="24"/>
          <w:szCs w:val="24"/>
        </w:rPr>
        <w:t xml:space="preserve"> staff</w:t>
      </w:r>
      <w:r w:rsidR="001D3445">
        <w:rPr>
          <w:rFonts w:ascii="Arial" w:hAnsi="Arial" w:cs="Arial"/>
          <w:sz w:val="24"/>
          <w:szCs w:val="24"/>
        </w:rPr>
        <w:t>.</w:t>
      </w:r>
      <w:r w:rsidRPr="00C0709A">
        <w:rPr>
          <w:rFonts w:ascii="Arial" w:hAnsi="Arial" w:cs="Arial"/>
          <w:sz w:val="24"/>
          <w:szCs w:val="24"/>
        </w:rPr>
        <w:t xml:space="preserve"> </w:t>
      </w:r>
    </w:p>
    <w:p w14:paraId="2B6DC261" w14:textId="77777777" w:rsidR="00A62641" w:rsidRPr="00C0709A" w:rsidRDefault="00A62641" w:rsidP="00A62641">
      <w:pPr>
        <w:tabs>
          <w:tab w:val="left" w:pos="720"/>
          <w:tab w:val="left" w:pos="1350"/>
        </w:tabs>
        <w:ind w:left="1350" w:hanging="1350"/>
        <w:rPr>
          <w:rFonts w:ascii="Arial" w:hAnsi="Arial" w:cs="Arial"/>
        </w:rPr>
      </w:pPr>
    </w:p>
    <w:p w14:paraId="2CC6DD01" w14:textId="77777777" w:rsidR="002D3286" w:rsidRPr="00C0709A" w:rsidRDefault="00A62641" w:rsidP="002D3286">
      <w:pPr>
        <w:tabs>
          <w:tab w:val="left" w:pos="720"/>
          <w:tab w:val="left" w:pos="1350"/>
        </w:tabs>
        <w:ind w:left="1350" w:hanging="1350"/>
        <w:rPr>
          <w:rFonts w:ascii="Arial" w:hAnsi="Arial" w:cs="Arial"/>
          <w:b/>
        </w:rPr>
      </w:pPr>
      <w:r w:rsidRPr="00C0709A">
        <w:rPr>
          <w:rFonts w:ascii="Arial" w:hAnsi="Arial" w:cs="Arial"/>
          <w:b/>
        </w:rPr>
        <w:t>Normal Qualifications and Experience:</w:t>
      </w:r>
    </w:p>
    <w:p w14:paraId="64193A11" w14:textId="77777777" w:rsidR="00A62641" w:rsidRPr="00C0709A" w:rsidRDefault="00A62641" w:rsidP="002D3286">
      <w:pPr>
        <w:tabs>
          <w:tab w:val="left" w:pos="720"/>
          <w:tab w:val="left" w:pos="1350"/>
        </w:tabs>
        <w:ind w:left="1350" w:hanging="1350"/>
        <w:rPr>
          <w:rFonts w:ascii="Arial" w:hAnsi="Arial" w:cs="Arial"/>
        </w:rPr>
      </w:pPr>
      <w:r w:rsidRPr="00C0709A">
        <w:rPr>
          <w:rFonts w:ascii="Arial" w:hAnsi="Arial" w:cs="Arial"/>
          <w:bCs/>
        </w:rPr>
        <w:tab/>
      </w:r>
      <w:r w:rsidRPr="00C0709A">
        <w:rPr>
          <w:rFonts w:ascii="Arial" w:hAnsi="Arial" w:cs="Arial"/>
        </w:rPr>
        <w:t>4 years of related experience</w:t>
      </w:r>
    </w:p>
    <w:p w14:paraId="36D57BB0" w14:textId="77777777" w:rsidR="00A62641" w:rsidRPr="00C0709A" w:rsidRDefault="00A62641" w:rsidP="00A62641">
      <w:pPr>
        <w:tabs>
          <w:tab w:val="left" w:pos="720"/>
          <w:tab w:val="left" w:pos="1350"/>
        </w:tabs>
        <w:ind w:left="1350" w:hanging="1350"/>
        <w:rPr>
          <w:rFonts w:ascii="Arial" w:hAnsi="Arial" w:cs="Arial"/>
        </w:rPr>
      </w:pPr>
    </w:p>
    <w:p w14:paraId="378100A8" w14:textId="347B1B2E" w:rsidR="00A62641" w:rsidRPr="00375B7A" w:rsidRDefault="00A62641" w:rsidP="00375B7A">
      <w:pPr>
        <w:tabs>
          <w:tab w:val="left" w:pos="0"/>
          <w:tab w:val="left" w:pos="720"/>
        </w:tabs>
        <w:rPr>
          <w:rFonts w:ascii="Arial" w:hAnsi="Arial" w:cs="Arial"/>
        </w:rPr>
      </w:pPr>
      <w:r w:rsidRPr="00C0709A">
        <w:rPr>
          <w:rFonts w:ascii="Arial" w:hAnsi="Arial" w:cs="Arial"/>
          <w:b/>
          <w:bCs/>
        </w:rPr>
        <w:t>Typical Labor Classification Under Federal Labor Standards Act (FLSA):</w:t>
      </w:r>
      <w:r w:rsidRPr="00C0709A">
        <w:rPr>
          <w:rFonts w:ascii="Arial" w:hAnsi="Arial" w:cs="Arial"/>
        </w:rPr>
        <w:t xml:space="preserve">  Non-exempt employee.</w:t>
      </w:r>
    </w:p>
    <w:p w14:paraId="1BF90EA1" w14:textId="77777777" w:rsidR="00F55E5F" w:rsidRPr="00C0709A" w:rsidRDefault="00F55E5F" w:rsidP="00A62641">
      <w:pPr>
        <w:autoSpaceDE w:val="0"/>
        <w:autoSpaceDN w:val="0"/>
        <w:adjustRightInd w:val="0"/>
        <w:ind w:left="-360"/>
        <w:jc w:val="both"/>
        <w:rPr>
          <w:rFonts w:ascii="Arial" w:hAnsi="Arial" w:cs="Arial"/>
          <w:b/>
          <w:bCs/>
          <w:u w:val="single"/>
        </w:rPr>
      </w:pPr>
    </w:p>
    <w:p w14:paraId="6B030D9D" w14:textId="0089E330" w:rsidR="00A62641" w:rsidRPr="00C0709A" w:rsidRDefault="00A62641" w:rsidP="0040188B">
      <w:pPr>
        <w:pStyle w:val="Heading4"/>
      </w:pPr>
      <w:r w:rsidRPr="00C0709A">
        <w:t xml:space="preserve">Task Code 1.10 - Technician </w:t>
      </w:r>
      <w:r w:rsidR="00D12816" w:rsidRPr="00C0709A">
        <w:t>2</w:t>
      </w:r>
      <w:r w:rsidRPr="00C0709A">
        <w:t xml:space="preserve"> </w:t>
      </w:r>
    </w:p>
    <w:p w14:paraId="6F2E1F0B" w14:textId="588EEE59"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Performs non-routine and complex tasks in addition to routine assignments</w:t>
      </w:r>
      <w:r w:rsidR="00CB453F" w:rsidRPr="00C0709A">
        <w:rPr>
          <w:rFonts w:ascii="Arial" w:hAnsi="Arial" w:cs="Arial"/>
          <w:sz w:val="24"/>
          <w:szCs w:val="24"/>
        </w:rPr>
        <w:t>.</w:t>
      </w:r>
    </w:p>
    <w:p w14:paraId="5769CF1F" w14:textId="13295879"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Assists in the planning of field work and works at the direction of the team or project leader</w:t>
      </w:r>
      <w:r w:rsidR="00CA37B3" w:rsidRPr="00C0709A">
        <w:rPr>
          <w:rFonts w:ascii="Arial" w:hAnsi="Arial" w:cs="Arial"/>
          <w:sz w:val="24"/>
          <w:szCs w:val="24"/>
        </w:rPr>
        <w:t xml:space="preserve">. </w:t>
      </w:r>
    </w:p>
    <w:p w14:paraId="113BC848" w14:textId="428DCACC"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Gathers and correlates basic data and performs routine analyses</w:t>
      </w:r>
      <w:r w:rsidR="00CA37B3" w:rsidRPr="00C0709A">
        <w:rPr>
          <w:rFonts w:ascii="Arial" w:hAnsi="Arial" w:cs="Arial"/>
          <w:sz w:val="24"/>
          <w:szCs w:val="24"/>
        </w:rPr>
        <w:t xml:space="preserve">. </w:t>
      </w:r>
    </w:p>
    <w:p w14:paraId="3D7F3AD6" w14:textId="123D4A38"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May also perform experiments or tests that may require nonstandard procedures and complex instrumentation</w:t>
      </w:r>
      <w:r w:rsidR="00CA37B3" w:rsidRPr="00C0709A">
        <w:rPr>
          <w:rFonts w:ascii="Arial" w:hAnsi="Arial" w:cs="Arial"/>
          <w:sz w:val="24"/>
          <w:szCs w:val="24"/>
        </w:rPr>
        <w:t xml:space="preserve">. </w:t>
      </w:r>
    </w:p>
    <w:p w14:paraId="550104EC" w14:textId="5B6B1A2D"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May construct components, subassemblies, or prototype models</w:t>
      </w:r>
      <w:r w:rsidR="00CA37B3" w:rsidRPr="00C0709A">
        <w:rPr>
          <w:rFonts w:ascii="Arial" w:hAnsi="Arial" w:cs="Arial"/>
          <w:sz w:val="24"/>
          <w:szCs w:val="24"/>
        </w:rPr>
        <w:t xml:space="preserve">. </w:t>
      </w:r>
    </w:p>
    <w:p w14:paraId="2326C221" w14:textId="77777777"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 xml:space="preserve">May troubleshoot malfunctioning equipment and make simple repairs as authorized by team or project leader. </w:t>
      </w:r>
    </w:p>
    <w:p w14:paraId="20F23126" w14:textId="5688531F" w:rsidR="00A62641" w:rsidRPr="00C0709A" w:rsidRDefault="00A62641" w:rsidP="009261D1">
      <w:pPr>
        <w:pStyle w:val="BodyTextIndent3"/>
        <w:numPr>
          <w:ilvl w:val="0"/>
          <w:numId w:val="47"/>
        </w:numPr>
        <w:tabs>
          <w:tab w:val="left" w:pos="630"/>
        </w:tabs>
        <w:spacing w:after="0"/>
        <w:rPr>
          <w:rFonts w:ascii="Arial" w:hAnsi="Arial" w:cs="Arial"/>
          <w:sz w:val="24"/>
          <w:szCs w:val="24"/>
        </w:rPr>
      </w:pPr>
      <w:r w:rsidRPr="00C0709A">
        <w:rPr>
          <w:rFonts w:ascii="Arial" w:hAnsi="Arial" w:cs="Arial"/>
          <w:sz w:val="24"/>
          <w:szCs w:val="24"/>
        </w:rPr>
        <w:t xml:space="preserve">May supervise </w:t>
      </w:r>
      <w:r w:rsidR="002C6C9B" w:rsidRPr="00C0709A">
        <w:rPr>
          <w:rFonts w:ascii="Arial" w:hAnsi="Arial" w:cs="Arial"/>
          <w:sz w:val="24"/>
          <w:szCs w:val="24"/>
        </w:rPr>
        <w:t>lower-level</w:t>
      </w:r>
      <w:r w:rsidRPr="00C0709A">
        <w:rPr>
          <w:rFonts w:ascii="Arial" w:hAnsi="Arial" w:cs="Arial"/>
          <w:sz w:val="24"/>
          <w:szCs w:val="24"/>
        </w:rPr>
        <w:t xml:space="preserve"> staff</w:t>
      </w:r>
      <w:r w:rsidR="00CB453F" w:rsidRPr="00C0709A">
        <w:rPr>
          <w:rFonts w:ascii="Arial" w:hAnsi="Arial" w:cs="Arial"/>
          <w:sz w:val="24"/>
          <w:szCs w:val="24"/>
        </w:rPr>
        <w:t>.</w:t>
      </w:r>
      <w:r w:rsidRPr="00C0709A">
        <w:rPr>
          <w:rFonts w:ascii="Arial" w:hAnsi="Arial" w:cs="Arial"/>
          <w:sz w:val="24"/>
          <w:szCs w:val="24"/>
        </w:rPr>
        <w:t xml:space="preserve"> </w:t>
      </w:r>
    </w:p>
    <w:p w14:paraId="06544B63" w14:textId="77777777" w:rsidR="00A62641" w:rsidRPr="00C0709A" w:rsidRDefault="00A62641" w:rsidP="00A62641">
      <w:pPr>
        <w:tabs>
          <w:tab w:val="left" w:pos="720"/>
          <w:tab w:val="left" w:pos="1350"/>
        </w:tabs>
        <w:ind w:left="1350" w:hanging="1350"/>
        <w:rPr>
          <w:rFonts w:ascii="Arial" w:hAnsi="Arial" w:cs="Arial"/>
        </w:rPr>
      </w:pPr>
    </w:p>
    <w:p w14:paraId="6ADCBA80" w14:textId="77777777"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t>Normal Qualifications and Experience:</w:t>
      </w:r>
      <w:r w:rsidRPr="00C0709A">
        <w:rPr>
          <w:rFonts w:ascii="Arial" w:hAnsi="Arial" w:cs="Arial"/>
          <w:b/>
        </w:rPr>
        <w:tab/>
      </w:r>
    </w:p>
    <w:p w14:paraId="30EBC0C7" w14:textId="77777777" w:rsidR="00A62641" w:rsidRPr="00C0709A" w:rsidRDefault="00A62641" w:rsidP="00A62641">
      <w:pPr>
        <w:rPr>
          <w:rFonts w:ascii="Arial" w:hAnsi="Arial" w:cs="Arial"/>
        </w:rPr>
      </w:pPr>
      <w:r w:rsidRPr="00C0709A">
        <w:rPr>
          <w:rFonts w:ascii="Arial" w:hAnsi="Arial" w:cs="Arial"/>
        </w:rPr>
        <w:tab/>
        <w:t>2 years of related experience</w:t>
      </w:r>
    </w:p>
    <w:p w14:paraId="1CBFE465" w14:textId="77777777" w:rsidR="00375B7A" w:rsidRDefault="00375B7A" w:rsidP="00A62641">
      <w:pPr>
        <w:autoSpaceDE w:val="0"/>
        <w:autoSpaceDN w:val="0"/>
        <w:adjustRightInd w:val="0"/>
        <w:jc w:val="both"/>
        <w:rPr>
          <w:rFonts w:ascii="Arial" w:hAnsi="Arial" w:cs="Arial"/>
          <w:b/>
          <w:bCs/>
        </w:rPr>
      </w:pPr>
    </w:p>
    <w:p w14:paraId="04C62819" w14:textId="71CE91E5" w:rsidR="00A62641" w:rsidRPr="00C0709A" w:rsidRDefault="00A62641" w:rsidP="00A62641">
      <w:pPr>
        <w:autoSpaceDE w:val="0"/>
        <w:autoSpaceDN w:val="0"/>
        <w:adjustRightInd w:val="0"/>
        <w:jc w:val="both"/>
        <w:rPr>
          <w:rFonts w:ascii="Arial" w:hAnsi="Arial" w:cs="Arial"/>
        </w:rPr>
      </w:pPr>
      <w:r w:rsidRPr="00C0709A">
        <w:rPr>
          <w:rFonts w:ascii="Arial" w:hAnsi="Arial" w:cs="Arial"/>
          <w:b/>
          <w:bCs/>
        </w:rPr>
        <w:lastRenderedPageBreak/>
        <w:t>Typical Labor Classification Under Federal Labor Standards Act (FLSA):</w:t>
      </w:r>
      <w:r w:rsidRPr="00C0709A">
        <w:rPr>
          <w:rFonts w:ascii="Arial" w:hAnsi="Arial" w:cs="Arial"/>
        </w:rPr>
        <w:t xml:space="preserve">  Non-exempt employee.</w:t>
      </w:r>
    </w:p>
    <w:p w14:paraId="40FCEF52" w14:textId="77777777" w:rsidR="00CC017E" w:rsidRPr="00C0709A" w:rsidRDefault="00CC017E">
      <w:pPr>
        <w:rPr>
          <w:rFonts w:ascii="Arial" w:hAnsi="Arial" w:cs="Arial"/>
        </w:rPr>
      </w:pPr>
    </w:p>
    <w:p w14:paraId="4275E505" w14:textId="44DD6787" w:rsidR="00A62641" w:rsidRPr="00C0709A" w:rsidRDefault="00A62641" w:rsidP="0040188B">
      <w:pPr>
        <w:pStyle w:val="Heading4"/>
      </w:pPr>
      <w:r w:rsidRPr="00C0709A">
        <w:t xml:space="preserve">Task Code 1.11 - Technician </w:t>
      </w:r>
      <w:r w:rsidR="00D12816" w:rsidRPr="00C0709A">
        <w:t>1</w:t>
      </w:r>
      <w:r w:rsidRPr="00C0709A">
        <w:t xml:space="preserve"> </w:t>
      </w:r>
    </w:p>
    <w:p w14:paraId="3FDFCE8D" w14:textId="191FC435" w:rsidR="00A62641" w:rsidRPr="00C0709A" w:rsidRDefault="00A62641" w:rsidP="009261D1">
      <w:pPr>
        <w:pStyle w:val="BodyText2"/>
        <w:numPr>
          <w:ilvl w:val="0"/>
          <w:numId w:val="48"/>
        </w:numPr>
        <w:tabs>
          <w:tab w:val="clear" w:pos="720"/>
          <w:tab w:val="left" w:pos="0"/>
          <w:tab w:val="num" w:pos="360"/>
        </w:tabs>
        <w:spacing w:after="0" w:line="240" w:lineRule="auto"/>
        <w:ind w:left="360"/>
        <w:rPr>
          <w:rFonts w:ascii="Arial" w:hAnsi="Arial" w:cs="Arial"/>
        </w:rPr>
      </w:pPr>
      <w:r w:rsidRPr="00C0709A">
        <w:rPr>
          <w:rFonts w:ascii="Arial" w:hAnsi="Arial" w:cs="Arial"/>
        </w:rPr>
        <w:t>Performs simple, routine tasks under supervision</w:t>
      </w:r>
      <w:r w:rsidR="00CA37B3" w:rsidRPr="00C0709A">
        <w:rPr>
          <w:rFonts w:ascii="Arial" w:hAnsi="Arial" w:cs="Arial"/>
        </w:rPr>
        <w:t xml:space="preserve">. </w:t>
      </w:r>
    </w:p>
    <w:p w14:paraId="0803D9FB" w14:textId="6D011FF4" w:rsidR="00A62641" w:rsidRPr="00C0709A" w:rsidRDefault="00A62641" w:rsidP="009261D1">
      <w:pPr>
        <w:pStyle w:val="BodyText2"/>
        <w:numPr>
          <w:ilvl w:val="0"/>
          <w:numId w:val="48"/>
        </w:numPr>
        <w:tabs>
          <w:tab w:val="clear" w:pos="720"/>
          <w:tab w:val="left" w:pos="0"/>
          <w:tab w:val="num" w:pos="360"/>
        </w:tabs>
        <w:spacing w:after="0" w:line="240" w:lineRule="auto"/>
        <w:ind w:left="360"/>
        <w:rPr>
          <w:rFonts w:ascii="Arial" w:hAnsi="Arial" w:cs="Arial"/>
        </w:rPr>
      </w:pPr>
      <w:r w:rsidRPr="00C0709A">
        <w:rPr>
          <w:rFonts w:ascii="Arial" w:hAnsi="Arial" w:cs="Arial"/>
        </w:rPr>
        <w:t>Performs routine maintenance and may install, setup or operate field equipment of moderate complexity</w:t>
      </w:r>
      <w:r w:rsidR="00CA37B3" w:rsidRPr="00C0709A">
        <w:rPr>
          <w:rFonts w:ascii="Arial" w:hAnsi="Arial" w:cs="Arial"/>
        </w:rPr>
        <w:t xml:space="preserve">. </w:t>
      </w:r>
    </w:p>
    <w:p w14:paraId="16CE3519" w14:textId="77777777" w:rsidR="00A62641" w:rsidRPr="00C0709A" w:rsidRDefault="00A62641" w:rsidP="009261D1">
      <w:pPr>
        <w:pStyle w:val="BodyText2"/>
        <w:numPr>
          <w:ilvl w:val="0"/>
          <w:numId w:val="48"/>
        </w:numPr>
        <w:tabs>
          <w:tab w:val="clear" w:pos="720"/>
          <w:tab w:val="left" w:pos="0"/>
          <w:tab w:val="num" w:pos="360"/>
        </w:tabs>
        <w:spacing w:after="0" w:line="240" w:lineRule="auto"/>
        <w:ind w:left="360"/>
        <w:rPr>
          <w:rFonts w:ascii="Arial" w:hAnsi="Arial" w:cs="Arial"/>
        </w:rPr>
      </w:pPr>
      <w:r w:rsidRPr="00C0709A">
        <w:rPr>
          <w:rFonts w:ascii="Arial" w:hAnsi="Arial" w:cs="Arial"/>
        </w:rPr>
        <w:t>Provides a wide variety of support functions during field operations.</w:t>
      </w:r>
    </w:p>
    <w:p w14:paraId="7FD7BB6C" w14:textId="77777777" w:rsidR="00A62641" w:rsidRPr="00C0709A" w:rsidRDefault="00A62641" w:rsidP="00A62641">
      <w:pPr>
        <w:tabs>
          <w:tab w:val="left" w:pos="720"/>
          <w:tab w:val="left" w:pos="1350"/>
        </w:tabs>
        <w:ind w:left="990" w:hanging="1350"/>
        <w:rPr>
          <w:rFonts w:ascii="Arial" w:hAnsi="Arial" w:cs="Arial"/>
        </w:rPr>
      </w:pPr>
    </w:p>
    <w:p w14:paraId="123E190C" w14:textId="77777777" w:rsidR="00A62641" w:rsidRPr="00C0709A" w:rsidRDefault="00A62641" w:rsidP="00A62641">
      <w:pPr>
        <w:tabs>
          <w:tab w:val="left" w:pos="720"/>
          <w:tab w:val="left" w:pos="1350"/>
        </w:tabs>
        <w:ind w:left="1350" w:hanging="1350"/>
        <w:rPr>
          <w:rFonts w:ascii="Arial" w:hAnsi="Arial" w:cs="Arial"/>
          <w:bCs/>
        </w:rPr>
      </w:pPr>
      <w:r w:rsidRPr="00C0709A">
        <w:rPr>
          <w:rFonts w:ascii="Arial" w:hAnsi="Arial" w:cs="Arial"/>
          <w:b/>
        </w:rPr>
        <w:t>Normal Qualifications and Experience:</w:t>
      </w:r>
      <w:r w:rsidRPr="00C0709A">
        <w:rPr>
          <w:rFonts w:ascii="Arial" w:hAnsi="Arial" w:cs="Arial"/>
          <w:bCs/>
        </w:rPr>
        <w:tab/>
      </w:r>
    </w:p>
    <w:p w14:paraId="735389BE" w14:textId="77777777" w:rsidR="00A62641" w:rsidRPr="00C0709A" w:rsidRDefault="00A62641" w:rsidP="00A62641">
      <w:pPr>
        <w:rPr>
          <w:rFonts w:ascii="Arial" w:hAnsi="Arial" w:cs="Arial"/>
        </w:rPr>
      </w:pPr>
      <w:r w:rsidRPr="00C0709A">
        <w:rPr>
          <w:rFonts w:ascii="Arial" w:hAnsi="Arial" w:cs="Arial"/>
        </w:rPr>
        <w:tab/>
        <w:t>0 to 2 years of related experience</w:t>
      </w:r>
    </w:p>
    <w:p w14:paraId="66D83A8D" w14:textId="77777777" w:rsidR="00A62641" w:rsidRPr="00C0709A" w:rsidRDefault="00A62641" w:rsidP="00A62641">
      <w:pPr>
        <w:tabs>
          <w:tab w:val="left" w:pos="720"/>
          <w:tab w:val="left" w:pos="1350"/>
        </w:tabs>
        <w:ind w:left="1350" w:hanging="1350"/>
        <w:rPr>
          <w:rFonts w:ascii="Arial" w:hAnsi="Arial" w:cs="Arial"/>
        </w:rPr>
      </w:pPr>
    </w:p>
    <w:p w14:paraId="104B2F3B" w14:textId="77777777" w:rsidR="00A62641" w:rsidRPr="00C0709A" w:rsidRDefault="00A62641" w:rsidP="00A62641">
      <w:pPr>
        <w:tabs>
          <w:tab w:val="left" w:pos="0"/>
          <w:tab w:val="left" w:pos="720"/>
        </w:tabs>
        <w:rPr>
          <w:rFonts w:ascii="Arial" w:hAnsi="Arial" w:cs="Arial"/>
        </w:rPr>
      </w:pPr>
      <w:r w:rsidRPr="00C0709A">
        <w:rPr>
          <w:rFonts w:ascii="Arial" w:hAnsi="Arial" w:cs="Arial"/>
          <w:b/>
        </w:rPr>
        <w:t>Typical Labor Classification Under Federal Labor Standards Act (FLSA):</w:t>
      </w:r>
      <w:r w:rsidRPr="00C0709A">
        <w:rPr>
          <w:rFonts w:ascii="Arial" w:hAnsi="Arial" w:cs="Arial"/>
        </w:rPr>
        <w:t xml:space="preserve">  Non-exempt employee.</w:t>
      </w:r>
    </w:p>
    <w:p w14:paraId="2F5FB583" w14:textId="77777777" w:rsidR="00A62641" w:rsidRPr="00C0709A" w:rsidRDefault="00A62641" w:rsidP="00A62641">
      <w:pPr>
        <w:autoSpaceDE w:val="0"/>
        <w:autoSpaceDN w:val="0"/>
        <w:adjustRightInd w:val="0"/>
        <w:ind w:left="-360"/>
        <w:jc w:val="both"/>
        <w:rPr>
          <w:rFonts w:ascii="Arial" w:hAnsi="Arial" w:cs="Arial"/>
          <w:bCs/>
        </w:rPr>
      </w:pPr>
    </w:p>
    <w:p w14:paraId="05C33C95" w14:textId="0F4AC5F4" w:rsidR="00A62641" w:rsidRPr="00C0709A" w:rsidRDefault="00A62641" w:rsidP="0040188B">
      <w:pPr>
        <w:pStyle w:val="Heading4"/>
      </w:pPr>
      <w:r w:rsidRPr="00C0709A">
        <w:t xml:space="preserve">Task Code 1.12 </w:t>
      </w:r>
      <w:r w:rsidR="000D75F0" w:rsidRPr="00C0709A">
        <w:t>–</w:t>
      </w:r>
      <w:r w:rsidRPr="00C0709A">
        <w:t xml:space="preserve"> </w:t>
      </w:r>
      <w:r w:rsidR="000D75F0" w:rsidRPr="00C0709A">
        <w:t>Draftsperson/</w:t>
      </w:r>
      <w:r w:rsidRPr="00C0709A">
        <w:t xml:space="preserve">CADD </w:t>
      </w:r>
    </w:p>
    <w:p w14:paraId="185B0906" w14:textId="77777777" w:rsidR="00A62641" w:rsidRPr="00C0709A" w:rsidRDefault="00A62641" w:rsidP="009261D1">
      <w:pPr>
        <w:numPr>
          <w:ilvl w:val="0"/>
          <w:numId w:val="5"/>
        </w:numPr>
        <w:autoSpaceDE w:val="0"/>
        <w:autoSpaceDN w:val="0"/>
        <w:adjustRightInd w:val="0"/>
        <w:jc w:val="both"/>
        <w:rPr>
          <w:rFonts w:ascii="Arial" w:hAnsi="Arial" w:cs="Arial"/>
        </w:rPr>
      </w:pPr>
      <w:r w:rsidRPr="00C0709A">
        <w:rPr>
          <w:rFonts w:ascii="Arial" w:hAnsi="Arial" w:cs="Arial"/>
        </w:rPr>
        <w:t>Generates new drawings.</w:t>
      </w:r>
    </w:p>
    <w:p w14:paraId="7775FA27" w14:textId="77777777" w:rsidR="00A62641" w:rsidRPr="00C0709A" w:rsidRDefault="00A62641" w:rsidP="009261D1">
      <w:pPr>
        <w:numPr>
          <w:ilvl w:val="0"/>
          <w:numId w:val="5"/>
        </w:numPr>
        <w:autoSpaceDE w:val="0"/>
        <w:autoSpaceDN w:val="0"/>
        <w:adjustRightInd w:val="0"/>
        <w:jc w:val="both"/>
        <w:rPr>
          <w:rFonts w:ascii="Arial" w:hAnsi="Arial" w:cs="Arial"/>
        </w:rPr>
      </w:pPr>
      <w:r w:rsidRPr="00C0709A">
        <w:rPr>
          <w:rFonts w:ascii="Arial" w:hAnsi="Arial" w:cs="Arial"/>
        </w:rPr>
        <w:t>Works from provided plans and maps.</w:t>
      </w:r>
    </w:p>
    <w:p w14:paraId="040A953F" w14:textId="77777777" w:rsidR="00A62641" w:rsidRPr="00C0709A" w:rsidRDefault="00A62641" w:rsidP="009261D1">
      <w:pPr>
        <w:numPr>
          <w:ilvl w:val="0"/>
          <w:numId w:val="5"/>
        </w:numPr>
        <w:autoSpaceDE w:val="0"/>
        <w:autoSpaceDN w:val="0"/>
        <w:adjustRightInd w:val="0"/>
        <w:jc w:val="both"/>
        <w:rPr>
          <w:rFonts w:ascii="Arial" w:hAnsi="Arial" w:cs="Arial"/>
        </w:rPr>
      </w:pPr>
      <w:r w:rsidRPr="00C0709A">
        <w:rPr>
          <w:rFonts w:ascii="Arial" w:hAnsi="Arial" w:cs="Arial"/>
        </w:rPr>
        <w:t>Coordinates scales.</w:t>
      </w:r>
    </w:p>
    <w:p w14:paraId="250C34BB" w14:textId="77777777" w:rsidR="00A62641" w:rsidRPr="00C0709A" w:rsidRDefault="00A62641" w:rsidP="009261D1">
      <w:pPr>
        <w:numPr>
          <w:ilvl w:val="0"/>
          <w:numId w:val="5"/>
        </w:numPr>
        <w:autoSpaceDE w:val="0"/>
        <w:autoSpaceDN w:val="0"/>
        <w:adjustRightInd w:val="0"/>
        <w:jc w:val="both"/>
        <w:rPr>
          <w:rFonts w:ascii="Arial" w:hAnsi="Arial" w:cs="Arial"/>
        </w:rPr>
      </w:pPr>
      <w:r w:rsidRPr="00C0709A">
        <w:rPr>
          <w:rFonts w:ascii="Arial" w:hAnsi="Arial" w:cs="Arial"/>
        </w:rPr>
        <w:t>Interfaces with all levels of technical and professional staff.</w:t>
      </w:r>
    </w:p>
    <w:p w14:paraId="604FAF2A" w14:textId="77777777" w:rsidR="00A62641" w:rsidRPr="00C0709A" w:rsidRDefault="00A62641" w:rsidP="009261D1">
      <w:pPr>
        <w:numPr>
          <w:ilvl w:val="0"/>
          <w:numId w:val="5"/>
        </w:numPr>
        <w:autoSpaceDE w:val="0"/>
        <w:autoSpaceDN w:val="0"/>
        <w:adjustRightInd w:val="0"/>
        <w:jc w:val="both"/>
        <w:rPr>
          <w:rFonts w:ascii="Arial" w:hAnsi="Arial" w:cs="Arial"/>
        </w:rPr>
      </w:pPr>
      <w:r w:rsidRPr="00C0709A">
        <w:rPr>
          <w:rFonts w:ascii="Arial" w:hAnsi="Arial" w:cs="Arial"/>
        </w:rPr>
        <w:t>Interpolates groundwater contour maps.</w:t>
      </w:r>
    </w:p>
    <w:p w14:paraId="6BFFD82A" w14:textId="77777777" w:rsidR="00A62641" w:rsidRPr="00C0709A" w:rsidRDefault="00A62641" w:rsidP="00A62641">
      <w:pPr>
        <w:rPr>
          <w:rFonts w:ascii="Arial" w:hAnsi="Arial" w:cs="Arial"/>
          <w:b/>
          <w:bCs/>
        </w:rPr>
      </w:pPr>
    </w:p>
    <w:p w14:paraId="5114B167" w14:textId="77777777"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t>Normal Qualifications and Experience:</w:t>
      </w:r>
    </w:p>
    <w:p w14:paraId="21E696DC" w14:textId="624757BB" w:rsidR="00A62641" w:rsidRPr="00C0709A" w:rsidRDefault="00A62641" w:rsidP="00A62641">
      <w:pPr>
        <w:tabs>
          <w:tab w:val="left" w:pos="720"/>
          <w:tab w:val="left" w:pos="1350"/>
        </w:tabs>
        <w:ind w:left="1350" w:hanging="1350"/>
        <w:rPr>
          <w:rFonts w:ascii="Arial" w:hAnsi="Arial" w:cs="Arial"/>
        </w:rPr>
      </w:pPr>
      <w:r w:rsidRPr="00C0709A">
        <w:rPr>
          <w:rFonts w:ascii="Arial" w:hAnsi="Arial" w:cs="Arial"/>
        </w:rPr>
        <w:tab/>
        <w:t>2 years of related experience with Computer Assisted Design operations</w:t>
      </w:r>
      <w:r w:rsidR="00CA37B3" w:rsidRPr="00C0709A">
        <w:rPr>
          <w:rFonts w:ascii="Arial" w:hAnsi="Arial" w:cs="Arial"/>
        </w:rPr>
        <w:t xml:space="preserve">. </w:t>
      </w:r>
    </w:p>
    <w:p w14:paraId="2636329E" w14:textId="77777777" w:rsidR="00A62641" w:rsidRPr="00C0709A" w:rsidRDefault="00A62641" w:rsidP="00A62641">
      <w:pPr>
        <w:tabs>
          <w:tab w:val="left" w:pos="720"/>
          <w:tab w:val="left" w:pos="1440"/>
        </w:tabs>
        <w:ind w:left="720" w:hanging="1350"/>
        <w:rPr>
          <w:rFonts w:ascii="Arial" w:hAnsi="Arial" w:cs="Arial"/>
        </w:rPr>
      </w:pPr>
      <w:r w:rsidRPr="00C0709A">
        <w:rPr>
          <w:rFonts w:ascii="Arial" w:hAnsi="Arial" w:cs="Arial"/>
        </w:rPr>
        <w:tab/>
        <w:t xml:space="preserve">Requires a Technical Drawing Certificate or AutoCAD related cartography studies, B.A./B.S. degree in </w:t>
      </w:r>
      <w:r w:rsidRPr="00FF6DAF">
        <w:rPr>
          <w:rFonts w:ascii="Arial" w:hAnsi="Arial" w:cs="Arial"/>
        </w:rPr>
        <w:t>GIS</w:t>
      </w:r>
      <w:r w:rsidRPr="00C0709A">
        <w:rPr>
          <w:rFonts w:ascii="Arial" w:hAnsi="Arial" w:cs="Arial"/>
        </w:rPr>
        <w:t>, Cartography or related discipline may be substituted for the experience requirement</w:t>
      </w:r>
    </w:p>
    <w:p w14:paraId="08408FD3" w14:textId="77777777" w:rsidR="00A62641" w:rsidRPr="00C0709A" w:rsidRDefault="00A62641" w:rsidP="00A62641">
      <w:pPr>
        <w:rPr>
          <w:rFonts w:ascii="Arial" w:hAnsi="Arial" w:cs="Arial"/>
          <w:b/>
          <w:bCs/>
        </w:rPr>
      </w:pPr>
    </w:p>
    <w:p w14:paraId="2FDA3C83" w14:textId="7CC74AF9" w:rsidR="00A62641" w:rsidRPr="00C0709A" w:rsidRDefault="00A62641" w:rsidP="00A62641">
      <w:pPr>
        <w:rPr>
          <w:rFonts w:ascii="Arial" w:hAnsi="Arial" w:cs="Arial"/>
        </w:rPr>
      </w:pPr>
      <w:r w:rsidRPr="00C0709A">
        <w:rPr>
          <w:rFonts w:ascii="Arial" w:hAnsi="Arial" w:cs="Arial"/>
          <w:b/>
          <w:bCs/>
        </w:rPr>
        <w:t xml:space="preserve">Typical Labor Classification Under Federal Labor Standards Act (FLSA): </w:t>
      </w:r>
      <w:r w:rsidRPr="00C0709A">
        <w:rPr>
          <w:rFonts w:ascii="Arial" w:hAnsi="Arial" w:cs="Arial"/>
          <w:bCs/>
        </w:rPr>
        <w:t xml:space="preserve"> Non-</w:t>
      </w:r>
      <w:r w:rsidRPr="00C0709A">
        <w:rPr>
          <w:rFonts w:ascii="Arial" w:hAnsi="Arial" w:cs="Arial"/>
        </w:rPr>
        <w:t>exempt employee but may qualify as exempt.</w:t>
      </w:r>
    </w:p>
    <w:p w14:paraId="62504388" w14:textId="77777777" w:rsidR="00A62641" w:rsidRPr="00C0709A" w:rsidRDefault="00A62641" w:rsidP="00A62641">
      <w:pPr>
        <w:autoSpaceDE w:val="0"/>
        <w:autoSpaceDN w:val="0"/>
        <w:adjustRightInd w:val="0"/>
        <w:jc w:val="both"/>
        <w:rPr>
          <w:rFonts w:ascii="Arial" w:hAnsi="Arial" w:cs="Arial"/>
        </w:rPr>
      </w:pPr>
    </w:p>
    <w:p w14:paraId="4765EBC0" w14:textId="77777777" w:rsidR="00A62641" w:rsidRPr="00C0709A" w:rsidRDefault="00A62641" w:rsidP="0040188B">
      <w:pPr>
        <w:pStyle w:val="Heading4"/>
      </w:pPr>
      <w:r w:rsidRPr="00C0709A">
        <w:t xml:space="preserve">Task Code 1.14 - Administrative Support </w:t>
      </w:r>
    </w:p>
    <w:p w14:paraId="2C1209FB" w14:textId="77777777" w:rsidR="00A62641" w:rsidRPr="00C0709A" w:rsidRDefault="00A62641" w:rsidP="009261D1">
      <w:pPr>
        <w:numPr>
          <w:ilvl w:val="0"/>
          <w:numId w:val="7"/>
        </w:numPr>
        <w:autoSpaceDE w:val="0"/>
        <w:autoSpaceDN w:val="0"/>
        <w:adjustRightInd w:val="0"/>
        <w:jc w:val="both"/>
        <w:rPr>
          <w:rFonts w:ascii="Arial" w:hAnsi="Arial" w:cs="Arial"/>
        </w:rPr>
      </w:pPr>
      <w:r w:rsidRPr="00C0709A">
        <w:rPr>
          <w:rFonts w:ascii="Arial" w:hAnsi="Arial" w:cs="Arial"/>
        </w:rPr>
        <w:t>Operates computer for word processing, spreadsheets, and statistical typing, correspondence, report generation, creation of boring logs, hydrographs, etc.</w:t>
      </w:r>
    </w:p>
    <w:p w14:paraId="4B15A4DF" w14:textId="77777777" w:rsidR="00A62641" w:rsidRPr="00C0709A" w:rsidRDefault="00A62641" w:rsidP="009261D1">
      <w:pPr>
        <w:numPr>
          <w:ilvl w:val="0"/>
          <w:numId w:val="7"/>
        </w:numPr>
        <w:autoSpaceDE w:val="0"/>
        <w:autoSpaceDN w:val="0"/>
        <w:adjustRightInd w:val="0"/>
        <w:jc w:val="both"/>
        <w:rPr>
          <w:rFonts w:ascii="Arial" w:hAnsi="Arial" w:cs="Arial"/>
        </w:rPr>
      </w:pPr>
      <w:r w:rsidRPr="00C0709A">
        <w:rPr>
          <w:rFonts w:ascii="Arial" w:hAnsi="Arial" w:cs="Arial"/>
        </w:rPr>
        <w:t>Word processing.</w:t>
      </w:r>
    </w:p>
    <w:p w14:paraId="1862CBD1" w14:textId="77777777" w:rsidR="00A62641" w:rsidRPr="00C0709A" w:rsidRDefault="00A62641" w:rsidP="009261D1">
      <w:pPr>
        <w:numPr>
          <w:ilvl w:val="0"/>
          <w:numId w:val="7"/>
        </w:numPr>
        <w:autoSpaceDE w:val="0"/>
        <w:autoSpaceDN w:val="0"/>
        <w:adjustRightInd w:val="0"/>
        <w:jc w:val="both"/>
        <w:rPr>
          <w:rFonts w:ascii="Arial" w:hAnsi="Arial" w:cs="Arial"/>
        </w:rPr>
      </w:pPr>
      <w:r w:rsidRPr="00C0709A">
        <w:rPr>
          <w:rFonts w:ascii="Arial" w:hAnsi="Arial" w:cs="Arial"/>
        </w:rPr>
        <w:t>Spreadsheets.</w:t>
      </w:r>
    </w:p>
    <w:p w14:paraId="2131CB5F" w14:textId="77777777" w:rsidR="00A62641" w:rsidRPr="00C0709A" w:rsidRDefault="00A62641" w:rsidP="009261D1">
      <w:pPr>
        <w:numPr>
          <w:ilvl w:val="0"/>
          <w:numId w:val="7"/>
        </w:numPr>
        <w:autoSpaceDE w:val="0"/>
        <w:autoSpaceDN w:val="0"/>
        <w:adjustRightInd w:val="0"/>
        <w:jc w:val="both"/>
        <w:rPr>
          <w:rFonts w:ascii="Arial" w:hAnsi="Arial" w:cs="Arial"/>
        </w:rPr>
      </w:pPr>
      <w:r w:rsidRPr="00C0709A">
        <w:rPr>
          <w:rFonts w:ascii="Arial" w:hAnsi="Arial" w:cs="Arial"/>
        </w:rPr>
        <w:t>Report generation.</w:t>
      </w:r>
    </w:p>
    <w:p w14:paraId="0E53C911" w14:textId="77777777" w:rsidR="00A62641" w:rsidRPr="00C0709A" w:rsidRDefault="00A62641" w:rsidP="00A62641">
      <w:pPr>
        <w:rPr>
          <w:rFonts w:ascii="Arial" w:hAnsi="Arial" w:cs="Arial"/>
          <w:b/>
          <w:bCs/>
        </w:rPr>
      </w:pPr>
    </w:p>
    <w:p w14:paraId="3F554494" w14:textId="77777777" w:rsidR="00A62641" w:rsidRPr="00C0709A" w:rsidRDefault="00A62641" w:rsidP="00A62641">
      <w:pPr>
        <w:tabs>
          <w:tab w:val="left" w:pos="720"/>
          <w:tab w:val="left" w:pos="1350"/>
        </w:tabs>
        <w:ind w:left="1350" w:hanging="1350"/>
        <w:rPr>
          <w:rFonts w:ascii="Arial" w:hAnsi="Arial" w:cs="Arial"/>
          <w:b/>
        </w:rPr>
      </w:pPr>
      <w:r w:rsidRPr="00C0709A">
        <w:rPr>
          <w:rFonts w:ascii="Arial" w:hAnsi="Arial" w:cs="Arial"/>
          <w:b/>
        </w:rPr>
        <w:t>Normal Qualifications and Experience:</w:t>
      </w:r>
    </w:p>
    <w:p w14:paraId="4534AC78" w14:textId="77777777" w:rsidR="00A62641" w:rsidRPr="00C0709A" w:rsidRDefault="00A62641" w:rsidP="00A62641">
      <w:pPr>
        <w:rPr>
          <w:rFonts w:ascii="Arial" w:hAnsi="Arial" w:cs="Arial"/>
        </w:rPr>
      </w:pPr>
      <w:r w:rsidRPr="00C0709A">
        <w:rPr>
          <w:rFonts w:ascii="Arial" w:hAnsi="Arial" w:cs="Arial"/>
        </w:rPr>
        <w:tab/>
        <w:t>None</w:t>
      </w:r>
    </w:p>
    <w:p w14:paraId="10C9551C" w14:textId="77777777" w:rsidR="00A62641" w:rsidRPr="00C0709A" w:rsidRDefault="00A62641" w:rsidP="00A62641">
      <w:pPr>
        <w:rPr>
          <w:rFonts w:ascii="Arial" w:hAnsi="Arial" w:cs="Arial"/>
          <w:b/>
          <w:bCs/>
        </w:rPr>
      </w:pPr>
    </w:p>
    <w:p w14:paraId="16D2BAA9" w14:textId="77777777" w:rsidR="00A62641" w:rsidRPr="00C0709A" w:rsidRDefault="00A62641" w:rsidP="00A62641">
      <w:pPr>
        <w:rPr>
          <w:rFonts w:ascii="Arial" w:hAnsi="Arial" w:cs="Arial"/>
        </w:rPr>
      </w:pPr>
      <w:r w:rsidRPr="00C0709A">
        <w:rPr>
          <w:rFonts w:ascii="Arial" w:hAnsi="Arial" w:cs="Arial"/>
          <w:b/>
          <w:bCs/>
        </w:rPr>
        <w:t xml:space="preserve">Typical Labor Classification Under Federal Labor Standards Act (FLSA):  </w:t>
      </w:r>
      <w:r w:rsidRPr="00C0709A">
        <w:rPr>
          <w:rFonts w:ascii="Arial" w:hAnsi="Arial" w:cs="Arial"/>
          <w:bCs/>
        </w:rPr>
        <w:t>Non-e</w:t>
      </w:r>
      <w:r w:rsidRPr="00C0709A">
        <w:rPr>
          <w:rFonts w:ascii="Arial" w:hAnsi="Arial" w:cs="Arial"/>
        </w:rPr>
        <w:t>xempt employee.</w:t>
      </w:r>
    </w:p>
    <w:p w14:paraId="2D4FB4AC" w14:textId="77777777" w:rsidR="00A62641" w:rsidRPr="00C0709A" w:rsidRDefault="00A62641" w:rsidP="00A62641">
      <w:pPr>
        <w:autoSpaceDE w:val="0"/>
        <w:autoSpaceDN w:val="0"/>
        <w:adjustRightInd w:val="0"/>
        <w:ind w:left="-360"/>
        <w:jc w:val="both"/>
        <w:rPr>
          <w:rFonts w:ascii="Arial" w:hAnsi="Arial" w:cs="Arial"/>
          <w:b/>
          <w:bCs/>
          <w:u w:val="single"/>
        </w:rPr>
      </w:pPr>
    </w:p>
    <w:p w14:paraId="5341A2AD" w14:textId="77777777" w:rsidR="00D936C2" w:rsidRDefault="00D936C2" w:rsidP="0040188B">
      <w:pPr>
        <w:pStyle w:val="Heading4"/>
      </w:pPr>
    </w:p>
    <w:p w14:paraId="6B4A6B87" w14:textId="77777777" w:rsidR="00D936C2" w:rsidRDefault="00D936C2" w:rsidP="0040188B">
      <w:pPr>
        <w:pStyle w:val="Heading4"/>
      </w:pPr>
    </w:p>
    <w:p w14:paraId="65D2E4B4" w14:textId="180AA436" w:rsidR="00A62641" w:rsidRPr="00C0709A" w:rsidRDefault="00A62641" w:rsidP="0040188B">
      <w:pPr>
        <w:pStyle w:val="Heading4"/>
      </w:pPr>
      <w:r w:rsidRPr="00C0709A">
        <w:lastRenderedPageBreak/>
        <w:t xml:space="preserve">Task Code 1.15 – Heavy Equipment Operator </w:t>
      </w:r>
    </w:p>
    <w:p w14:paraId="669CAC66" w14:textId="21F74760" w:rsidR="00A62641" w:rsidRPr="00C0709A" w:rsidRDefault="00A62641" w:rsidP="009261D1">
      <w:pPr>
        <w:numPr>
          <w:ilvl w:val="0"/>
          <w:numId w:val="8"/>
        </w:numPr>
        <w:autoSpaceDE w:val="0"/>
        <w:autoSpaceDN w:val="0"/>
        <w:adjustRightInd w:val="0"/>
        <w:jc w:val="both"/>
        <w:rPr>
          <w:rFonts w:ascii="Arial" w:hAnsi="Arial" w:cs="Arial"/>
        </w:rPr>
      </w:pPr>
      <w:r w:rsidRPr="00C0709A">
        <w:rPr>
          <w:rFonts w:ascii="Arial" w:hAnsi="Arial" w:cs="Arial"/>
        </w:rPr>
        <w:t>Licensed in the Commonwealth of Massachusetts to operate specific heavy equipment (e.g.</w:t>
      </w:r>
      <w:r w:rsidR="002C6C9B" w:rsidRPr="00C0709A">
        <w:rPr>
          <w:rFonts w:ascii="Arial" w:hAnsi="Arial" w:cs="Arial"/>
        </w:rPr>
        <w:t>,</w:t>
      </w:r>
      <w:r w:rsidRPr="00C0709A">
        <w:rPr>
          <w:rFonts w:ascii="Arial" w:hAnsi="Arial" w:cs="Arial"/>
        </w:rPr>
        <w:t xml:space="preserve"> backhoe, excavator, loader, boom truck, etc.).</w:t>
      </w:r>
    </w:p>
    <w:p w14:paraId="238EAB2F" w14:textId="77777777" w:rsidR="00A62641" w:rsidRPr="00C0709A" w:rsidRDefault="00A62641" w:rsidP="00A62641">
      <w:pPr>
        <w:rPr>
          <w:rFonts w:ascii="Arial" w:hAnsi="Arial" w:cs="Arial"/>
          <w:b/>
          <w:bCs/>
        </w:rPr>
      </w:pPr>
    </w:p>
    <w:p w14:paraId="3349F3A8" w14:textId="77777777" w:rsidR="00A62641" w:rsidRPr="00C0709A" w:rsidRDefault="00A62641" w:rsidP="00A62641">
      <w:pPr>
        <w:rPr>
          <w:rFonts w:ascii="Arial" w:hAnsi="Arial" w:cs="Arial"/>
        </w:rPr>
      </w:pPr>
      <w:r w:rsidRPr="00C0709A">
        <w:rPr>
          <w:rFonts w:ascii="Arial" w:hAnsi="Arial" w:cs="Arial"/>
          <w:b/>
          <w:bCs/>
        </w:rPr>
        <w:t xml:space="preserve">Typical Labor Classification Under Federal Labor Standards Act (FLSA):  </w:t>
      </w:r>
      <w:r w:rsidRPr="00C0709A">
        <w:rPr>
          <w:rFonts w:ascii="Arial" w:hAnsi="Arial" w:cs="Arial"/>
          <w:bCs/>
        </w:rPr>
        <w:t>Non-e</w:t>
      </w:r>
      <w:r w:rsidRPr="00C0709A">
        <w:rPr>
          <w:rFonts w:ascii="Arial" w:hAnsi="Arial" w:cs="Arial"/>
        </w:rPr>
        <w:t>xempt employee.</w:t>
      </w:r>
    </w:p>
    <w:p w14:paraId="371535BF" w14:textId="77777777" w:rsidR="00A62641" w:rsidRPr="00C0709A" w:rsidRDefault="00A62641" w:rsidP="00A62641">
      <w:pPr>
        <w:autoSpaceDE w:val="0"/>
        <w:autoSpaceDN w:val="0"/>
        <w:adjustRightInd w:val="0"/>
        <w:ind w:left="-360"/>
        <w:jc w:val="both"/>
        <w:rPr>
          <w:rFonts w:ascii="Arial" w:hAnsi="Arial" w:cs="Arial"/>
        </w:rPr>
      </w:pPr>
    </w:p>
    <w:p w14:paraId="43BB9F54" w14:textId="77777777" w:rsidR="00A62641" w:rsidRPr="00C0709A" w:rsidRDefault="00A62641" w:rsidP="0040188B">
      <w:pPr>
        <w:pStyle w:val="Heading4"/>
      </w:pPr>
      <w:r w:rsidRPr="00C0709A">
        <w:t xml:space="preserve">Task Code 1.16 – Truck Driver </w:t>
      </w:r>
    </w:p>
    <w:p w14:paraId="0FDC232C" w14:textId="77777777" w:rsidR="00A62641" w:rsidRPr="00C0709A" w:rsidRDefault="00A62641" w:rsidP="009261D1">
      <w:pPr>
        <w:numPr>
          <w:ilvl w:val="0"/>
          <w:numId w:val="8"/>
        </w:numPr>
        <w:autoSpaceDE w:val="0"/>
        <w:autoSpaceDN w:val="0"/>
        <w:adjustRightInd w:val="0"/>
        <w:jc w:val="both"/>
        <w:rPr>
          <w:rFonts w:ascii="Arial" w:hAnsi="Arial" w:cs="Arial"/>
        </w:rPr>
      </w:pPr>
      <w:r w:rsidRPr="00C0709A">
        <w:rPr>
          <w:rFonts w:ascii="Arial" w:hAnsi="Arial" w:cs="Arial"/>
        </w:rPr>
        <w:t>Licensed to operate multi-axle dump truck and/or tractor for equipment mob</w:t>
      </w:r>
      <w:r w:rsidR="002D3286" w:rsidRPr="00C0709A">
        <w:rPr>
          <w:rFonts w:ascii="Arial" w:hAnsi="Arial" w:cs="Arial"/>
        </w:rPr>
        <w:t>ilization</w:t>
      </w:r>
      <w:r w:rsidRPr="00C0709A">
        <w:rPr>
          <w:rFonts w:ascii="Arial" w:hAnsi="Arial" w:cs="Arial"/>
        </w:rPr>
        <w:t>/demob</w:t>
      </w:r>
      <w:r w:rsidR="002D3286" w:rsidRPr="00C0709A">
        <w:rPr>
          <w:rFonts w:ascii="Arial" w:hAnsi="Arial" w:cs="Arial"/>
        </w:rPr>
        <w:t>ilization</w:t>
      </w:r>
      <w:r w:rsidRPr="00C0709A">
        <w:rPr>
          <w:rFonts w:ascii="Arial" w:hAnsi="Arial" w:cs="Arial"/>
        </w:rPr>
        <w:t>.</w:t>
      </w:r>
    </w:p>
    <w:p w14:paraId="0B3E17AB" w14:textId="77777777" w:rsidR="00A62641" w:rsidRPr="00C0709A" w:rsidRDefault="00A62641" w:rsidP="00A62641">
      <w:pPr>
        <w:autoSpaceDE w:val="0"/>
        <w:autoSpaceDN w:val="0"/>
        <w:adjustRightInd w:val="0"/>
        <w:jc w:val="both"/>
        <w:rPr>
          <w:rFonts w:ascii="Arial" w:hAnsi="Arial" w:cs="Arial"/>
        </w:rPr>
      </w:pPr>
    </w:p>
    <w:p w14:paraId="681EB5F0" w14:textId="77777777" w:rsidR="00A62641" w:rsidRPr="00C0709A" w:rsidRDefault="00A62641" w:rsidP="00A62641">
      <w:pPr>
        <w:rPr>
          <w:rFonts w:ascii="Arial" w:hAnsi="Arial" w:cs="Arial"/>
        </w:rPr>
      </w:pPr>
      <w:r w:rsidRPr="00C0709A">
        <w:rPr>
          <w:rFonts w:ascii="Arial" w:hAnsi="Arial" w:cs="Arial"/>
          <w:b/>
          <w:bCs/>
        </w:rPr>
        <w:t xml:space="preserve">Typical Labor Classification Under Federal Labor Standards Act (FLSA):  </w:t>
      </w:r>
      <w:r w:rsidRPr="00C0709A">
        <w:rPr>
          <w:rFonts w:ascii="Arial" w:hAnsi="Arial" w:cs="Arial"/>
          <w:bCs/>
        </w:rPr>
        <w:t>Non-e</w:t>
      </w:r>
      <w:r w:rsidRPr="00C0709A">
        <w:rPr>
          <w:rFonts w:ascii="Arial" w:hAnsi="Arial" w:cs="Arial"/>
        </w:rPr>
        <w:t>xempt employee.</w:t>
      </w:r>
    </w:p>
    <w:p w14:paraId="7D36A894" w14:textId="77777777" w:rsidR="00A62641" w:rsidRPr="00C0709A" w:rsidRDefault="00A62641" w:rsidP="00A62641">
      <w:pPr>
        <w:autoSpaceDE w:val="0"/>
        <w:autoSpaceDN w:val="0"/>
        <w:adjustRightInd w:val="0"/>
        <w:ind w:left="-360"/>
        <w:jc w:val="both"/>
        <w:rPr>
          <w:rFonts w:ascii="Arial" w:hAnsi="Arial" w:cs="Arial"/>
          <w:b/>
          <w:bCs/>
          <w:u w:val="single"/>
        </w:rPr>
      </w:pPr>
    </w:p>
    <w:p w14:paraId="34EE214A" w14:textId="77777777" w:rsidR="00A62641" w:rsidRPr="00C0709A" w:rsidRDefault="00A62641" w:rsidP="0040188B">
      <w:pPr>
        <w:pStyle w:val="Heading4"/>
      </w:pPr>
      <w:r w:rsidRPr="00C0709A">
        <w:t xml:space="preserve">Task Code 1.17 - Laborer </w:t>
      </w:r>
    </w:p>
    <w:p w14:paraId="2E7FE089" w14:textId="77777777" w:rsidR="00A62641" w:rsidRPr="00C0709A" w:rsidRDefault="00A62641" w:rsidP="009261D1">
      <w:pPr>
        <w:numPr>
          <w:ilvl w:val="0"/>
          <w:numId w:val="8"/>
        </w:numPr>
        <w:autoSpaceDE w:val="0"/>
        <w:autoSpaceDN w:val="0"/>
        <w:adjustRightInd w:val="0"/>
        <w:jc w:val="both"/>
        <w:rPr>
          <w:rFonts w:ascii="Arial" w:hAnsi="Arial" w:cs="Arial"/>
        </w:rPr>
      </w:pPr>
      <w:r w:rsidRPr="00C0709A">
        <w:rPr>
          <w:rFonts w:ascii="Arial" w:hAnsi="Arial" w:cs="Arial"/>
        </w:rPr>
        <w:t>General laborer to support heavy equipment operation only.</w:t>
      </w:r>
    </w:p>
    <w:p w14:paraId="7AD5BAA3" w14:textId="77777777" w:rsidR="00A62641" w:rsidRPr="00C0709A" w:rsidRDefault="00A62641" w:rsidP="00A62641">
      <w:pPr>
        <w:rPr>
          <w:rFonts w:ascii="Arial" w:hAnsi="Arial" w:cs="Arial"/>
          <w:b/>
          <w:bCs/>
        </w:rPr>
      </w:pPr>
    </w:p>
    <w:p w14:paraId="7465FB5E" w14:textId="77777777" w:rsidR="00A62641" w:rsidRPr="00C0709A" w:rsidRDefault="00A62641" w:rsidP="00A62641">
      <w:pPr>
        <w:rPr>
          <w:rFonts w:ascii="Arial" w:hAnsi="Arial" w:cs="Arial"/>
        </w:rPr>
      </w:pPr>
      <w:r w:rsidRPr="00C0709A">
        <w:rPr>
          <w:rFonts w:ascii="Arial" w:hAnsi="Arial" w:cs="Arial"/>
          <w:b/>
          <w:bCs/>
        </w:rPr>
        <w:t xml:space="preserve">Typical Labor Classification Under Federal Labor Standards Act (FLSA):  </w:t>
      </w:r>
      <w:r w:rsidRPr="00C0709A">
        <w:rPr>
          <w:rFonts w:ascii="Arial" w:hAnsi="Arial" w:cs="Arial"/>
          <w:bCs/>
        </w:rPr>
        <w:t>Non-e</w:t>
      </w:r>
      <w:r w:rsidRPr="00C0709A">
        <w:rPr>
          <w:rFonts w:ascii="Arial" w:hAnsi="Arial" w:cs="Arial"/>
        </w:rPr>
        <w:t>xempt employee.</w:t>
      </w:r>
    </w:p>
    <w:p w14:paraId="04978F4F" w14:textId="1E4F3FC9" w:rsidR="009F3F8C" w:rsidRPr="00C0709A" w:rsidRDefault="009F3F8C">
      <w:pPr>
        <w:rPr>
          <w:b/>
          <w:color w:val="000000"/>
        </w:rPr>
      </w:pPr>
    </w:p>
    <w:p w14:paraId="6C79A0BC" w14:textId="41EC7E1D" w:rsidR="003A0C1A" w:rsidRPr="00C0709A" w:rsidRDefault="00D66571" w:rsidP="00B93398">
      <w:pPr>
        <w:pStyle w:val="Heading3"/>
      </w:pPr>
      <w:bookmarkStart w:id="36" w:name="_Toc224201066"/>
      <w:r w:rsidRPr="00C0709A">
        <w:t>4.2</w:t>
      </w:r>
      <w:r w:rsidR="00B51010" w:rsidRPr="00C0709A">
        <w:tab/>
      </w:r>
      <w:r w:rsidR="00B51010" w:rsidRPr="00C0709A">
        <w:tab/>
      </w:r>
      <w:r w:rsidR="001D220A" w:rsidRPr="00C0709A">
        <w:t>Task Code</w:t>
      </w:r>
      <w:r w:rsidR="00B51010" w:rsidRPr="00C0709A">
        <w:t xml:space="preserve"> 2</w:t>
      </w:r>
      <w:r w:rsidR="00554965" w:rsidRPr="00C0709A">
        <w:t xml:space="preserve"> - </w:t>
      </w:r>
      <w:r w:rsidR="00454BD0" w:rsidRPr="00C0709A">
        <w:t>R</w:t>
      </w:r>
      <w:r w:rsidR="00B51010" w:rsidRPr="00C0709A">
        <w:t>eports</w:t>
      </w:r>
      <w:r w:rsidR="00454BD0" w:rsidRPr="00C0709A">
        <w:t xml:space="preserve"> (</w:t>
      </w:r>
      <w:r w:rsidR="00C2104F" w:rsidRPr="00C0709A">
        <w:t xml:space="preserve">Task </w:t>
      </w:r>
      <w:r w:rsidR="00454BD0" w:rsidRPr="00C0709A">
        <w:t>Codes 2.1 through 2.2</w:t>
      </w:r>
      <w:r w:rsidR="00554965" w:rsidRPr="00C0709A">
        <w:t>2</w:t>
      </w:r>
      <w:r w:rsidR="00454BD0" w:rsidRPr="00C0709A">
        <w:t>)</w:t>
      </w:r>
      <w:bookmarkEnd w:id="36"/>
    </w:p>
    <w:p w14:paraId="11182F81" w14:textId="77777777" w:rsidR="0052406E" w:rsidRPr="00C0709A" w:rsidRDefault="0052406E" w:rsidP="0052406E">
      <w:pPr>
        <w:pStyle w:val="CM28"/>
        <w:spacing w:after="0"/>
        <w:ind w:left="-360"/>
        <w:jc w:val="both"/>
        <w:rPr>
          <w:rFonts w:ascii="Times New Roman" w:hAnsi="Times New Roman" w:cs="Times New Roman"/>
        </w:rPr>
      </w:pPr>
    </w:p>
    <w:p w14:paraId="67E32E38" w14:textId="5C175BA3" w:rsidR="001C48DD" w:rsidRPr="00C0709A" w:rsidRDefault="0054150D" w:rsidP="0052406E">
      <w:pPr>
        <w:pStyle w:val="CM28"/>
        <w:spacing w:after="0"/>
        <w:ind w:left="-360"/>
        <w:jc w:val="both"/>
      </w:pPr>
      <w:r w:rsidRPr="00C0709A">
        <w:t>Th</w:t>
      </w:r>
      <w:r w:rsidR="001742BC" w:rsidRPr="00C0709A">
        <w:t>ese</w:t>
      </w:r>
      <w:r w:rsidRPr="00C0709A">
        <w:t xml:space="preserve"> task codes </w:t>
      </w:r>
      <w:r w:rsidR="001742BC" w:rsidRPr="00C0709A">
        <w:t xml:space="preserve">are </w:t>
      </w:r>
      <w:r w:rsidRPr="00C0709A">
        <w:t xml:space="preserve">for report </w:t>
      </w:r>
      <w:r w:rsidR="00910CE0" w:rsidRPr="00C0709A">
        <w:t xml:space="preserve">research and </w:t>
      </w:r>
      <w:r w:rsidRPr="00C0709A">
        <w:t>writing,</w:t>
      </w:r>
      <w:r w:rsidR="00910CE0" w:rsidRPr="00C0709A">
        <w:t xml:space="preserve"> data tabulation, plan preparation,</w:t>
      </w:r>
      <w:r w:rsidRPr="00C0709A">
        <w:t xml:space="preserve"> file review fees</w:t>
      </w:r>
      <w:r w:rsidR="001742BC" w:rsidRPr="00C0709A">
        <w:t>,</w:t>
      </w:r>
      <w:r w:rsidRPr="00C0709A">
        <w:t xml:space="preserve"> and public involvement</w:t>
      </w:r>
      <w:r w:rsidR="00910CE0" w:rsidRPr="00C0709A">
        <w:t xml:space="preserve"> and are not for labor, materials, or expenses associated with the performance </w:t>
      </w:r>
      <w:r w:rsidR="007827F8" w:rsidRPr="00C0709A">
        <w:t xml:space="preserve">of </w:t>
      </w:r>
      <w:r w:rsidR="00910CE0" w:rsidRPr="00C0709A">
        <w:t>field activities (e.g.</w:t>
      </w:r>
      <w:r w:rsidR="002C6C9B" w:rsidRPr="00C0709A">
        <w:t>,</w:t>
      </w:r>
      <w:r w:rsidR="00910CE0" w:rsidRPr="00C0709A">
        <w:t xml:space="preserve"> drilling, sampling, operation and maintenance, laboratory analyses, etc.)</w:t>
      </w:r>
      <w:r w:rsidR="00CA37B3" w:rsidRPr="00C0709A">
        <w:t xml:space="preserve">. </w:t>
      </w:r>
      <w:r w:rsidR="00960BA6" w:rsidRPr="00C0709A">
        <w:t xml:space="preserve">Please also see </w:t>
      </w:r>
      <w:r w:rsidR="000C11EF" w:rsidRPr="00C0709A">
        <w:t>task code (</w:t>
      </w:r>
      <w:r w:rsidR="00960BA6" w:rsidRPr="00C0709A">
        <w:t>TC</w:t>
      </w:r>
      <w:r w:rsidR="000C11EF" w:rsidRPr="00C0709A">
        <w:t>)</w:t>
      </w:r>
      <w:r w:rsidR="00960BA6" w:rsidRPr="00C0709A">
        <w:t xml:space="preserve"> 2.19 for </w:t>
      </w:r>
      <w:r w:rsidR="00F22B03">
        <w:t>reasonable</w:t>
      </w:r>
      <w:r w:rsidR="00960BA6" w:rsidRPr="00C0709A">
        <w:t xml:space="preserve"> costs to prepare related public </w:t>
      </w:r>
      <w:r w:rsidR="00672B2B" w:rsidRPr="00C0709A">
        <w:t>involvement notices</w:t>
      </w:r>
      <w:r w:rsidR="00960BA6" w:rsidRPr="00C0709A">
        <w:t>.</w:t>
      </w:r>
    </w:p>
    <w:p w14:paraId="117109B1" w14:textId="77777777" w:rsidR="0052406E" w:rsidRPr="00C0709A" w:rsidRDefault="0052406E" w:rsidP="0052406E">
      <w:pPr>
        <w:pStyle w:val="CM28"/>
        <w:spacing w:after="0"/>
        <w:ind w:left="-360"/>
        <w:jc w:val="both"/>
      </w:pPr>
    </w:p>
    <w:p w14:paraId="388D7BA1" w14:textId="72781F72" w:rsidR="00E8697A" w:rsidRPr="00C0709A" w:rsidRDefault="0054150D" w:rsidP="008615D0">
      <w:pPr>
        <w:pStyle w:val="CM28"/>
        <w:spacing w:after="0"/>
        <w:ind w:left="-360"/>
        <w:jc w:val="both"/>
      </w:pPr>
      <w:r w:rsidRPr="00C0709A">
        <w:t xml:space="preserve">Reports </w:t>
      </w:r>
      <w:r w:rsidR="00BA6DC2" w:rsidRPr="00C0709A">
        <w:t>included in this section</w:t>
      </w:r>
      <w:r w:rsidRPr="00C0709A">
        <w:t xml:space="preserve"> include </w:t>
      </w:r>
      <w:r w:rsidR="00EA2A28" w:rsidRPr="00C0709A">
        <w:t>M</w:t>
      </w:r>
      <w:r w:rsidR="001742BC" w:rsidRPr="00C0709A">
        <w:t xml:space="preserve">CP </w:t>
      </w:r>
      <w:r w:rsidRPr="00C0709A">
        <w:t xml:space="preserve">required reports such as the Phase Reports (one through five and their associated status reports), </w:t>
      </w:r>
      <w:r w:rsidR="00AF05DD" w:rsidRPr="00C0709A">
        <w:t xml:space="preserve">Remedy Operation Reports, </w:t>
      </w:r>
      <w:r w:rsidR="001742BC" w:rsidRPr="00C0709A">
        <w:t>Immediate Response Action (</w:t>
      </w:r>
      <w:r w:rsidRPr="00C0709A">
        <w:t>IRA</w:t>
      </w:r>
      <w:r w:rsidR="001742BC" w:rsidRPr="00C0709A">
        <w:t>)</w:t>
      </w:r>
      <w:r w:rsidRPr="00C0709A">
        <w:t xml:space="preserve"> and </w:t>
      </w:r>
      <w:r w:rsidR="001742BC" w:rsidRPr="00C0709A">
        <w:t>Release Abatement Measure (</w:t>
      </w:r>
      <w:r w:rsidRPr="00C0709A">
        <w:t>RAM</w:t>
      </w:r>
      <w:r w:rsidR="001742BC" w:rsidRPr="00C0709A">
        <w:t>)</w:t>
      </w:r>
      <w:r w:rsidRPr="00C0709A">
        <w:t xml:space="preserve"> Reports (and their associated status and completion reports), </w:t>
      </w:r>
      <w:r w:rsidR="00344EE1" w:rsidRPr="00C0709A">
        <w:t xml:space="preserve">Method 1 through 3 Risk Assessments, </w:t>
      </w:r>
      <w:r w:rsidR="00DE0D36" w:rsidRPr="00C0709A">
        <w:t xml:space="preserve">Permanent and Temporary Solution Statement </w:t>
      </w:r>
      <w:r w:rsidRPr="00C0709A">
        <w:t xml:space="preserve">Reports, </w:t>
      </w:r>
      <w:r w:rsidR="001742BC" w:rsidRPr="00C0709A">
        <w:t>Activity and Use Limitations (AULs)</w:t>
      </w:r>
      <w:r w:rsidR="0030167B" w:rsidRPr="00C0709A">
        <w:t xml:space="preserve"> </w:t>
      </w:r>
      <w:r w:rsidR="001742BC" w:rsidRPr="00C0709A">
        <w:t xml:space="preserve">and </w:t>
      </w:r>
      <w:r w:rsidRPr="00C0709A">
        <w:t>permit</w:t>
      </w:r>
      <w:r w:rsidR="001742BC" w:rsidRPr="00C0709A">
        <w:t xml:space="preserve"> extensions and</w:t>
      </w:r>
      <w:r w:rsidRPr="00C0709A">
        <w:t xml:space="preserve"> modifications</w:t>
      </w:r>
      <w:r w:rsidR="009630BC" w:rsidRPr="00C0709A">
        <w:t xml:space="preserve"> or other reports required by the MCP and/or MassDEP</w:t>
      </w:r>
      <w:r w:rsidR="00CA37B3" w:rsidRPr="00C0709A">
        <w:t xml:space="preserve">. </w:t>
      </w:r>
      <w:r w:rsidRPr="00C0709A">
        <w:t xml:space="preserve">Charges that should be associated with these reports include data </w:t>
      </w:r>
      <w:r w:rsidR="001742BC" w:rsidRPr="00C0709A">
        <w:t>evaluation including usability</w:t>
      </w:r>
      <w:r w:rsidR="002558F4" w:rsidRPr="00C0709A">
        <w:t xml:space="preserve"> </w:t>
      </w:r>
      <w:r w:rsidR="002C6C9B" w:rsidRPr="00C0709A">
        <w:t>[</w:t>
      </w:r>
      <w:r w:rsidR="005655EB" w:rsidRPr="00C0709A">
        <w:t>i.e.</w:t>
      </w:r>
      <w:r w:rsidR="002C6C9B" w:rsidRPr="00C0709A">
        <w:t>,</w:t>
      </w:r>
      <w:r w:rsidR="002558F4" w:rsidRPr="00C0709A">
        <w:t xml:space="preserve"> Representativeness Evaluations and Data Usability Assessments</w:t>
      </w:r>
      <w:r w:rsidR="001216F3" w:rsidRPr="00C0709A">
        <w:t xml:space="preserve"> (REDUA)</w:t>
      </w:r>
      <w:r w:rsidR="002C6C9B" w:rsidRPr="00C0709A">
        <w:t>]</w:t>
      </w:r>
      <w:r w:rsidRPr="00C0709A">
        <w:t>, research and preparation of the actual report</w:t>
      </w:r>
      <w:r w:rsidR="001742BC" w:rsidRPr="00C0709A">
        <w:t xml:space="preserve"> inclusive of all tables, figures, </w:t>
      </w:r>
      <w:r w:rsidR="002228CD" w:rsidRPr="00C0709A">
        <w:t xml:space="preserve">and </w:t>
      </w:r>
      <w:r w:rsidR="001742BC" w:rsidRPr="00C0709A">
        <w:t>plans</w:t>
      </w:r>
      <w:r w:rsidR="00CA37B3" w:rsidRPr="00C0709A">
        <w:t xml:space="preserve">. </w:t>
      </w:r>
      <w:r w:rsidR="003C54C9" w:rsidRPr="00C0709A">
        <w:t>Copies of the completed r</w:t>
      </w:r>
      <w:r w:rsidR="00C56A28" w:rsidRPr="00C0709A">
        <w:t xml:space="preserve">eports should </w:t>
      </w:r>
      <w:r w:rsidR="003C54C9" w:rsidRPr="00C0709A">
        <w:t>be</w:t>
      </w:r>
      <w:r w:rsidR="008615D0" w:rsidRPr="00C0709A">
        <w:t xml:space="preserve"> available in its entirety on </w:t>
      </w:r>
      <w:r w:rsidR="00672B2B" w:rsidRPr="00C0709A">
        <w:t>MassDEP’s</w:t>
      </w:r>
      <w:r w:rsidR="008615D0" w:rsidRPr="00C0709A">
        <w:t xml:space="preserve"> file viewer website</w:t>
      </w:r>
      <w:r w:rsidR="00CA37B3" w:rsidRPr="00C0709A">
        <w:t xml:space="preserve">. </w:t>
      </w:r>
      <w:r w:rsidR="003C54C9" w:rsidRPr="00C0709A">
        <w:t xml:space="preserve">The reports should </w:t>
      </w:r>
      <w:r w:rsidR="00C56A28" w:rsidRPr="00C0709A">
        <w:t>include</w:t>
      </w:r>
      <w:r w:rsidR="000B2F4A" w:rsidRPr="00C0709A">
        <w:t>:</w:t>
      </w:r>
    </w:p>
    <w:p w14:paraId="26CCAF66" w14:textId="201E0405" w:rsidR="007C4EFC" w:rsidRPr="00C0709A" w:rsidRDefault="00F2659A" w:rsidP="009261D1">
      <w:pPr>
        <w:pStyle w:val="Default"/>
        <w:numPr>
          <w:ilvl w:val="0"/>
          <w:numId w:val="8"/>
        </w:numPr>
        <w:jc w:val="both"/>
      </w:pPr>
      <w:r w:rsidRPr="00C0709A">
        <w:t>T</w:t>
      </w:r>
      <w:r w:rsidR="00C56A28" w:rsidRPr="00C0709A">
        <w:t>ext, tables, graphs, lab analysis, and any additional attachments to the report</w:t>
      </w:r>
      <w:r w:rsidR="00CB453F" w:rsidRPr="00C0709A">
        <w:t>.</w:t>
      </w:r>
    </w:p>
    <w:p w14:paraId="1571A2B7" w14:textId="1819688D" w:rsidR="00A74128" w:rsidRPr="00C0709A" w:rsidRDefault="00A74128" w:rsidP="009261D1">
      <w:pPr>
        <w:pStyle w:val="Default"/>
        <w:numPr>
          <w:ilvl w:val="0"/>
          <w:numId w:val="8"/>
        </w:numPr>
        <w:jc w:val="both"/>
        <w:rPr>
          <w:color w:val="auto"/>
        </w:rPr>
      </w:pPr>
      <w:r w:rsidRPr="00C0709A">
        <w:rPr>
          <w:color w:val="auto"/>
        </w:rPr>
        <w:t xml:space="preserve">Electronic receipt verification from </w:t>
      </w:r>
      <w:r w:rsidR="00672B2B" w:rsidRPr="00C0709A">
        <w:rPr>
          <w:color w:val="auto"/>
        </w:rPr>
        <w:t>MassDEP</w:t>
      </w:r>
      <w:r w:rsidR="00CB453F" w:rsidRPr="00C0709A">
        <w:rPr>
          <w:color w:val="auto"/>
        </w:rPr>
        <w:t>.</w:t>
      </w:r>
      <w:r w:rsidRPr="00C0709A">
        <w:rPr>
          <w:color w:val="auto"/>
        </w:rPr>
        <w:t xml:space="preserve"> </w:t>
      </w:r>
    </w:p>
    <w:p w14:paraId="437C04F9" w14:textId="77777777" w:rsidR="00C56A28" w:rsidRPr="00C0709A" w:rsidRDefault="6C41B207" w:rsidP="009261D1">
      <w:pPr>
        <w:pStyle w:val="Default"/>
        <w:numPr>
          <w:ilvl w:val="0"/>
          <w:numId w:val="8"/>
        </w:numPr>
        <w:jc w:val="both"/>
      </w:pPr>
      <w:r w:rsidRPr="00C0709A">
        <w:t xml:space="preserve">If reports are not completed at the time of request, </w:t>
      </w:r>
      <w:r w:rsidR="164FAEBB" w:rsidRPr="00C0709A">
        <w:t xml:space="preserve">the </w:t>
      </w:r>
      <w:r w:rsidRPr="00C0709A">
        <w:t>consultant should indicate the expected completion date.</w:t>
      </w:r>
    </w:p>
    <w:p w14:paraId="59744AE0" w14:textId="6AC78B40" w:rsidR="39D4A8A9" w:rsidRPr="00C0709A" w:rsidRDefault="39D4A8A9" w:rsidP="39D4A8A9">
      <w:pPr>
        <w:pStyle w:val="Default"/>
        <w:numPr>
          <w:ilvl w:val="0"/>
          <w:numId w:val="8"/>
        </w:numPr>
        <w:jc w:val="both"/>
      </w:pPr>
      <w:r w:rsidRPr="00C0709A">
        <w:rPr>
          <w:color w:val="000000" w:themeColor="text1"/>
        </w:rPr>
        <w:t xml:space="preserve">DOR may request draft documents at any time to support the level of effort invoiced. </w:t>
      </w:r>
    </w:p>
    <w:p w14:paraId="07D78AAB" w14:textId="77777777" w:rsidR="007C4EFC" w:rsidRPr="00C0709A" w:rsidRDefault="007C4EFC" w:rsidP="0052406E">
      <w:pPr>
        <w:pStyle w:val="Default"/>
        <w:ind w:left="-360"/>
        <w:jc w:val="both"/>
        <w:rPr>
          <w:b/>
        </w:rPr>
      </w:pPr>
    </w:p>
    <w:p w14:paraId="72EF7D29" w14:textId="4BD3EB6F" w:rsidR="005355B6" w:rsidRPr="00C0709A" w:rsidRDefault="00CC38AE" w:rsidP="0040188B">
      <w:pPr>
        <w:pStyle w:val="Heading4"/>
      </w:pPr>
      <w:r w:rsidRPr="00C0709A">
        <w:lastRenderedPageBreak/>
        <w:t>T</w:t>
      </w:r>
      <w:r w:rsidR="00514812" w:rsidRPr="00C0709A">
        <w:t xml:space="preserve">ask </w:t>
      </w:r>
      <w:r w:rsidRPr="00C0709A">
        <w:t>C</w:t>
      </w:r>
      <w:r w:rsidR="00514812" w:rsidRPr="00C0709A">
        <w:t xml:space="preserve">ode </w:t>
      </w:r>
      <w:r w:rsidR="005355B6" w:rsidRPr="00C0709A">
        <w:t>2.1.</w:t>
      </w:r>
      <w:r w:rsidR="00F42AF0" w:rsidRPr="00C0709A">
        <w:t>1</w:t>
      </w:r>
      <w:r w:rsidR="005355B6" w:rsidRPr="00C0709A">
        <w:t xml:space="preserve"> - </w:t>
      </w:r>
      <w:r w:rsidR="0076793C" w:rsidRPr="00C0709A">
        <w:t xml:space="preserve">File Review Fees </w:t>
      </w:r>
    </w:p>
    <w:p w14:paraId="68A19331" w14:textId="54EF285E" w:rsidR="008676BF" w:rsidRPr="00C0709A" w:rsidRDefault="0007209D" w:rsidP="0052406E">
      <w:pPr>
        <w:pStyle w:val="Default"/>
        <w:ind w:left="-360"/>
        <w:jc w:val="both"/>
      </w:pPr>
      <w:r w:rsidRPr="00C0709A">
        <w:t>F</w:t>
      </w:r>
      <w:r w:rsidR="0076793C" w:rsidRPr="00C0709A">
        <w:t>ee charges</w:t>
      </w:r>
      <w:r w:rsidRPr="00C0709A">
        <w:t xml:space="preserve"> incurred during a file, record, or plan </w:t>
      </w:r>
      <w:r w:rsidR="008676BF" w:rsidRPr="00C0709A">
        <w:t xml:space="preserve">review </w:t>
      </w:r>
      <w:r w:rsidR="0076793C" w:rsidRPr="00C0709A">
        <w:t>are reimbursed under this task code</w:t>
      </w:r>
      <w:r w:rsidR="00CA37B3" w:rsidRPr="00C0709A">
        <w:t xml:space="preserve">. </w:t>
      </w:r>
      <w:r w:rsidR="00514812" w:rsidRPr="00C0709A">
        <w:t xml:space="preserve">A copy of </w:t>
      </w:r>
      <w:r w:rsidR="008676BF" w:rsidRPr="00C0709A">
        <w:t>the</w:t>
      </w:r>
      <w:r w:rsidR="0076793C" w:rsidRPr="00C0709A">
        <w:t xml:space="preserve"> receipt from the state agency or local municipality </w:t>
      </w:r>
      <w:r w:rsidR="008676BF" w:rsidRPr="00C0709A">
        <w:t xml:space="preserve">shall be provided </w:t>
      </w:r>
      <w:r w:rsidRPr="00C0709A">
        <w:t xml:space="preserve">as backup </w:t>
      </w:r>
      <w:r w:rsidR="008676BF" w:rsidRPr="00C0709A">
        <w:t>to support the charges</w:t>
      </w:r>
      <w:r w:rsidR="00CA37B3" w:rsidRPr="00C0709A">
        <w:t xml:space="preserve">. </w:t>
      </w:r>
      <w:r w:rsidR="008676BF" w:rsidRPr="00C0709A">
        <w:t>Labor to perform the file</w:t>
      </w:r>
      <w:r w:rsidRPr="00C0709A">
        <w:t>, record, or plan</w:t>
      </w:r>
      <w:r w:rsidR="008676BF" w:rsidRPr="00C0709A">
        <w:t xml:space="preserve"> review </w:t>
      </w:r>
      <w:r w:rsidR="00FA3F6D" w:rsidRPr="00C0709A">
        <w:t>is</w:t>
      </w:r>
      <w:r w:rsidR="00910CE0" w:rsidRPr="00C0709A">
        <w:t xml:space="preserve"> not eligible under this task code and </w:t>
      </w:r>
      <w:r w:rsidR="008676BF" w:rsidRPr="00C0709A">
        <w:t>shall be claimed under the task code of the applicable report.</w:t>
      </w:r>
    </w:p>
    <w:p w14:paraId="61464956" w14:textId="60785F4E" w:rsidR="00B2604D" w:rsidRPr="00C0709A" w:rsidRDefault="00B2604D" w:rsidP="0052406E">
      <w:pPr>
        <w:pStyle w:val="Default"/>
        <w:ind w:left="-360"/>
        <w:jc w:val="both"/>
      </w:pPr>
      <w:bookmarkStart w:id="37" w:name="_Hlk104274388"/>
    </w:p>
    <w:p w14:paraId="7E693369" w14:textId="3A243BB1" w:rsidR="00B2604D" w:rsidRPr="00C0709A" w:rsidRDefault="00B2604D" w:rsidP="0040188B">
      <w:pPr>
        <w:pStyle w:val="Heading4"/>
      </w:pPr>
      <w:r w:rsidRPr="00C0709A">
        <w:t xml:space="preserve">Task Code 2.2 - </w:t>
      </w:r>
      <w:r w:rsidR="00960D94">
        <w:t>Phase II</w:t>
      </w:r>
      <w:r w:rsidRPr="00C0709A">
        <w:t xml:space="preserve"> Scope of Work per 310 CMR 40.0834</w:t>
      </w:r>
    </w:p>
    <w:p w14:paraId="04ED0A55" w14:textId="38B04BA2" w:rsidR="00B2604D" w:rsidRPr="00C0709A" w:rsidRDefault="00B2604D" w:rsidP="00B2604D">
      <w:pPr>
        <w:pStyle w:val="Default"/>
        <w:ind w:left="-360"/>
        <w:jc w:val="both"/>
      </w:pPr>
      <w:r w:rsidRPr="00C0709A">
        <w:t xml:space="preserve">This task code is to be used for costs associated with the preparation of a </w:t>
      </w:r>
      <w:r w:rsidR="00960D94">
        <w:t>Phase II</w:t>
      </w:r>
      <w:r w:rsidRPr="00C0709A">
        <w:t xml:space="preserve"> Scope of Work</w:t>
      </w:r>
      <w:r w:rsidR="002C6C9B" w:rsidRPr="00C0709A">
        <w:t xml:space="preserve"> (SOW)</w:t>
      </w:r>
      <w:r w:rsidRPr="00C0709A">
        <w:t xml:space="preserve">, </w:t>
      </w:r>
      <w:r w:rsidR="00B967AE" w:rsidRPr="00C0709A">
        <w:t>either</w:t>
      </w:r>
      <w:r w:rsidR="00986A27" w:rsidRPr="00C0709A">
        <w:t xml:space="preserve"> conceptual </w:t>
      </w:r>
      <w:r w:rsidR="00B967AE" w:rsidRPr="00C0709A">
        <w:t>or</w:t>
      </w:r>
      <w:r w:rsidR="00986A27" w:rsidRPr="00C0709A">
        <w:t xml:space="preserve"> final as submitted to MassDEP</w:t>
      </w:r>
      <w:r w:rsidR="00CA37B3" w:rsidRPr="00C0709A">
        <w:t xml:space="preserve">. </w:t>
      </w:r>
      <w:r w:rsidR="00986A27" w:rsidRPr="00C0709A">
        <w:t xml:space="preserve">This task code is limited to one per Occurrence </w:t>
      </w:r>
      <w:r w:rsidR="00C6627C" w:rsidRPr="00C0709A">
        <w:t>regardless if more than one type of SOW is submitted</w:t>
      </w:r>
      <w:r w:rsidR="00CA37B3" w:rsidRPr="00C0709A">
        <w:t xml:space="preserve">. </w:t>
      </w:r>
    </w:p>
    <w:bookmarkEnd w:id="37"/>
    <w:p w14:paraId="19989E0A" w14:textId="77777777" w:rsidR="00313BE7" w:rsidRPr="00C0709A" w:rsidRDefault="0076793C" w:rsidP="0052406E">
      <w:pPr>
        <w:pStyle w:val="Default"/>
        <w:ind w:left="-360"/>
        <w:jc w:val="both"/>
      </w:pPr>
      <w:r w:rsidRPr="00C0709A">
        <w:t xml:space="preserve"> </w:t>
      </w:r>
    </w:p>
    <w:p w14:paraId="0EF393F1" w14:textId="23E95471" w:rsidR="00FA3F6D" w:rsidRPr="00C0709A" w:rsidRDefault="00CB0DEF" w:rsidP="0040188B">
      <w:pPr>
        <w:pStyle w:val="Heading4"/>
      </w:pPr>
      <w:r w:rsidRPr="00C0709A">
        <w:t>T</w:t>
      </w:r>
      <w:r w:rsidR="00514812" w:rsidRPr="00C0709A">
        <w:t xml:space="preserve">ask </w:t>
      </w:r>
      <w:r w:rsidRPr="00C0709A">
        <w:t>C</w:t>
      </w:r>
      <w:r w:rsidR="00514812" w:rsidRPr="00C0709A">
        <w:t xml:space="preserve">ode </w:t>
      </w:r>
      <w:r w:rsidR="00FA3F6D" w:rsidRPr="00C0709A">
        <w:t xml:space="preserve">2.3 - </w:t>
      </w:r>
      <w:r w:rsidR="00960D94">
        <w:t>Phase II</w:t>
      </w:r>
      <w:r w:rsidRPr="00C0709A">
        <w:t xml:space="preserve"> </w:t>
      </w:r>
      <w:r w:rsidR="0059749D" w:rsidRPr="00C0709A">
        <w:t xml:space="preserve">Report </w:t>
      </w:r>
    </w:p>
    <w:p w14:paraId="317F41C5" w14:textId="633ADA65" w:rsidR="00CC017E" w:rsidRPr="00C0709A" w:rsidRDefault="00866153" w:rsidP="0052406E">
      <w:pPr>
        <w:pStyle w:val="CM28"/>
        <w:spacing w:after="0"/>
        <w:ind w:left="-360"/>
        <w:jc w:val="both"/>
      </w:pPr>
      <w:r w:rsidRPr="00C0709A">
        <w:t xml:space="preserve">This task code is to be used for costs associated with the preparation of a </w:t>
      </w:r>
      <w:r w:rsidR="00960D94">
        <w:t>Phase II</w:t>
      </w:r>
      <w:r>
        <w:t xml:space="preserve"> Report. </w:t>
      </w:r>
      <w:r w:rsidR="00FA3F6D" w:rsidRPr="00C0709A">
        <w:t>R</w:t>
      </w:r>
      <w:r w:rsidR="0007209D" w:rsidRPr="00C0709A">
        <w:t>is</w:t>
      </w:r>
      <w:r w:rsidR="00CB0DEF" w:rsidRPr="00C0709A">
        <w:t>k Char</w:t>
      </w:r>
      <w:r w:rsidR="0059749D" w:rsidRPr="00C0709A">
        <w:t>acterization</w:t>
      </w:r>
      <w:r w:rsidR="007A17BA" w:rsidRPr="00C0709A">
        <w:t>s</w:t>
      </w:r>
      <w:r w:rsidR="00CB0DEF" w:rsidRPr="00C0709A">
        <w:t xml:space="preserve"> performed in conjunction with </w:t>
      </w:r>
      <w:r w:rsidR="007A17BA" w:rsidRPr="00C0709A">
        <w:t>the</w:t>
      </w:r>
      <w:r w:rsidR="0059749D" w:rsidRPr="00C0709A">
        <w:t xml:space="preserve"> </w:t>
      </w:r>
      <w:r w:rsidR="00960D94">
        <w:t>Phase II</w:t>
      </w:r>
      <w:r w:rsidR="0059749D" w:rsidRPr="00C0709A">
        <w:t xml:space="preserve"> Report</w:t>
      </w:r>
      <w:r w:rsidR="007A17BA" w:rsidRPr="00C0709A">
        <w:t xml:space="preserve"> </w:t>
      </w:r>
      <w:r w:rsidR="0007209D" w:rsidRPr="00C0709A">
        <w:t>are not reimbursed under this task code</w:t>
      </w:r>
      <w:r w:rsidR="00CA37B3" w:rsidRPr="00C0709A">
        <w:t xml:space="preserve">. </w:t>
      </w:r>
      <w:r w:rsidR="0007209D" w:rsidRPr="00C0709A">
        <w:t xml:space="preserve">Risk Characterization charges </w:t>
      </w:r>
      <w:r w:rsidR="00C77984" w:rsidRPr="00C0709A">
        <w:t xml:space="preserve">will be reimbursed </w:t>
      </w:r>
      <w:r w:rsidR="0007209D" w:rsidRPr="00C0709A">
        <w:t xml:space="preserve">under </w:t>
      </w:r>
      <w:r w:rsidR="00E33FA1" w:rsidRPr="00C0709A">
        <w:t>Task Code</w:t>
      </w:r>
      <w:r w:rsidR="00514812" w:rsidRPr="00C0709A">
        <w:t xml:space="preserve">s </w:t>
      </w:r>
      <w:r w:rsidR="00C77984" w:rsidRPr="00C0709A">
        <w:t>2.</w:t>
      </w:r>
      <w:r w:rsidR="00FA3F6D" w:rsidRPr="00C0709A">
        <w:t>7</w:t>
      </w:r>
      <w:r w:rsidR="0007209D" w:rsidRPr="00C0709A">
        <w:t>.1, 2.</w:t>
      </w:r>
      <w:r w:rsidR="00FA3F6D" w:rsidRPr="00C0709A">
        <w:t xml:space="preserve">7.2, </w:t>
      </w:r>
      <w:r w:rsidR="00AF2427" w:rsidRPr="00C0709A">
        <w:t xml:space="preserve">and </w:t>
      </w:r>
      <w:r w:rsidR="0007209D" w:rsidRPr="00C0709A">
        <w:t>2.</w:t>
      </w:r>
      <w:r w:rsidR="00FA3F6D" w:rsidRPr="00C0709A">
        <w:t>7</w:t>
      </w:r>
      <w:r w:rsidR="0007209D" w:rsidRPr="00C0709A">
        <w:t>.3</w:t>
      </w:r>
      <w:r w:rsidR="00B27723" w:rsidRPr="00C0709A">
        <w:t>.</w:t>
      </w:r>
    </w:p>
    <w:p w14:paraId="7A0AE566" w14:textId="77777777" w:rsidR="0007209D" w:rsidRPr="00C0709A" w:rsidRDefault="0007209D" w:rsidP="0052406E">
      <w:pPr>
        <w:pStyle w:val="CM28"/>
        <w:spacing w:after="0"/>
        <w:ind w:left="-360"/>
        <w:jc w:val="both"/>
      </w:pPr>
      <w:r w:rsidRPr="00C0709A">
        <w:t xml:space="preserve">  </w:t>
      </w:r>
    </w:p>
    <w:p w14:paraId="0F0F7B29" w14:textId="436E919B" w:rsidR="009B3050" w:rsidRPr="00C0709A" w:rsidRDefault="00CB0DEF" w:rsidP="0040188B">
      <w:pPr>
        <w:pStyle w:val="Heading4"/>
      </w:pPr>
      <w:r w:rsidRPr="00C0709A">
        <w:t>T</w:t>
      </w:r>
      <w:r w:rsidR="00514812" w:rsidRPr="00C0709A">
        <w:t xml:space="preserve">ask </w:t>
      </w:r>
      <w:r w:rsidRPr="00C0709A">
        <w:t>C</w:t>
      </w:r>
      <w:r w:rsidR="00514812" w:rsidRPr="00C0709A">
        <w:t xml:space="preserve">odes </w:t>
      </w:r>
      <w:r w:rsidRPr="00C0709A">
        <w:t>2.</w:t>
      </w:r>
      <w:r w:rsidR="009B3050" w:rsidRPr="00C0709A">
        <w:t>3</w:t>
      </w:r>
      <w:r w:rsidRPr="00C0709A">
        <w:t>.1</w:t>
      </w:r>
      <w:r w:rsidR="00B3650E" w:rsidRPr="00C0709A">
        <w:t>, 2.</w:t>
      </w:r>
      <w:r w:rsidR="009B3050" w:rsidRPr="00C0709A">
        <w:t>4</w:t>
      </w:r>
      <w:r w:rsidR="00B3650E" w:rsidRPr="00C0709A">
        <w:t>.1, 2.</w:t>
      </w:r>
      <w:r w:rsidR="009B3050" w:rsidRPr="00C0709A">
        <w:t>5</w:t>
      </w:r>
      <w:r w:rsidR="00B3650E" w:rsidRPr="00C0709A">
        <w:t>.</w:t>
      </w:r>
      <w:r w:rsidR="009B3050" w:rsidRPr="00C0709A">
        <w:t>4 -</w:t>
      </w:r>
      <w:r w:rsidRPr="00C0709A">
        <w:t xml:space="preserve"> </w:t>
      </w:r>
      <w:r w:rsidR="00960D94">
        <w:t>Phase II</w:t>
      </w:r>
      <w:r w:rsidR="00B3650E" w:rsidRPr="00C0709A">
        <w:t xml:space="preserve">, </w:t>
      </w:r>
      <w:r w:rsidR="00960D94">
        <w:t>III</w:t>
      </w:r>
      <w:r w:rsidR="00B3650E" w:rsidRPr="00C0709A">
        <w:t xml:space="preserve">, </w:t>
      </w:r>
      <w:r w:rsidR="00960D94">
        <w:t xml:space="preserve">IV </w:t>
      </w:r>
      <w:r w:rsidRPr="00C0709A">
        <w:t>Addendum</w:t>
      </w:r>
      <w:r w:rsidR="00B3650E" w:rsidRPr="00C0709A">
        <w:t xml:space="preserve">s </w:t>
      </w:r>
    </w:p>
    <w:p w14:paraId="5FF4862B" w14:textId="77777777" w:rsidR="005C285A" w:rsidRPr="00C0709A" w:rsidRDefault="009B5740">
      <w:pPr>
        <w:pStyle w:val="CM28"/>
        <w:spacing w:after="0"/>
        <w:ind w:left="-360"/>
        <w:jc w:val="both"/>
      </w:pPr>
      <w:r w:rsidRPr="00C0709A">
        <w:t>These</w:t>
      </w:r>
      <w:r w:rsidR="005C285A" w:rsidRPr="00C0709A">
        <w:t xml:space="preserve"> task code</w:t>
      </w:r>
      <w:r w:rsidRPr="00C0709A">
        <w:t>s are</w:t>
      </w:r>
      <w:r w:rsidR="005C285A" w:rsidRPr="00C0709A">
        <w:t xml:space="preserve"> not limited to a report titled Addendum and may be used when:</w:t>
      </w:r>
    </w:p>
    <w:p w14:paraId="42CC1B41" w14:textId="77777777" w:rsidR="005C285A" w:rsidRPr="00C0709A" w:rsidRDefault="005C285A" w:rsidP="00A524BC">
      <w:pPr>
        <w:pStyle w:val="Default"/>
      </w:pPr>
    </w:p>
    <w:p w14:paraId="207242B7" w14:textId="149E08D5" w:rsidR="00E236E3" w:rsidRDefault="005C285A" w:rsidP="00E236E3">
      <w:pPr>
        <w:pStyle w:val="CM28"/>
        <w:numPr>
          <w:ilvl w:val="0"/>
          <w:numId w:val="52"/>
        </w:numPr>
        <w:spacing w:after="0"/>
        <w:ind w:left="360"/>
        <w:jc w:val="both"/>
      </w:pPr>
      <w:r w:rsidRPr="00C0709A">
        <w:t>A second RTN is issued to a facility where a previous release has been determined to be eligible and response actions for that</w:t>
      </w:r>
      <w:r w:rsidR="00CC017E" w:rsidRPr="00C0709A">
        <w:t xml:space="preserve"> </w:t>
      </w:r>
      <w:r w:rsidR="00E236E3">
        <w:t xml:space="preserve">prior </w:t>
      </w:r>
      <w:r w:rsidRPr="00C0709A">
        <w:t>release have b</w:t>
      </w:r>
      <w:r w:rsidR="009B5740" w:rsidRPr="00C0709A">
        <w:t xml:space="preserve">een completed through </w:t>
      </w:r>
      <w:r w:rsidR="00960D94">
        <w:t>Phase II</w:t>
      </w:r>
      <w:r w:rsidR="009B5740" w:rsidRPr="00C0709A">
        <w:t xml:space="preserve">, </w:t>
      </w:r>
      <w:r w:rsidR="00960D94">
        <w:t>III</w:t>
      </w:r>
      <w:r w:rsidR="00866153">
        <w:t>,</w:t>
      </w:r>
      <w:r w:rsidR="009B5740" w:rsidRPr="00C0709A">
        <w:t xml:space="preserve"> or </w:t>
      </w:r>
      <w:r w:rsidR="00960D94">
        <w:t>IV</w:t>
      </w:r>
      <w:r w:rsidRPr="00C0709A">
        <w:t xml:space="preserve"> of the MCP but are continuing</w:t>
      </w:r>
      <w:r w:rsidR="00CB453F" w:rsidRPr="00C0709A">
        <w:t>.</w:t>
      </w:r>
    </w:p>
    <w:p w14:paraId="72C0965A" w14:textId="19E4DDDD" w:rsidR="005C285A" w:rsidRPr="00C0709A" w:rsidRDefault="005C285A" w:rsidP="00E236E3">
      <w:pPr>
        <w:pStyle w:val="CM28"/>
        <w:numPr>
          <w:ilvl w:val="0"/>
          <w:numId w:val="52"/>
        </w:numPr>
        <w:spacing w:after="0"/>
        <w:ind w:left="360"/>
        <w:jc w:val="both"/>
      </w:pPr>
      <w:r w:rsidRPr="00C0709A">
        <w:t>A site where a permanent R</w:t>
      </w:r>
      <w:r w:rsidR="000C11EF" w:rsidRPr="00C0709A">
        <w:t xml:space="preserve">esponse </w:t>
      </w:r>
      <w:r w:rsidRPr="00C0709A">
        <w:t>A</w:t>
      </w:r>
      <w:r w:rsidR="000C11EF" w:rsidRPr="00C0709A">
        <w:t xml:space="preserve">ction </w:t>
      </w:r>
      <w:r w:rsidRPr="00C0709A">
        <w:t>O</w:t>
      </w:r>
      <w:r w:rsidR="000C11EF" w:rsidRPr="00C0709A">
        <w:t>utcome (RAO)</w:t>
      </w:r>
      <w:r w:rsidRPr="00C0709A">
        <w:t xml:space="preserve"> or </w:t>
      </w:r>
      <w:r w:rsidR="00E236E3">
        <w:t xml:space="preserve">Permanent </w:t>
      </w:r>
      <w:r w:rsidRPr="00C0709A">
        <w:t>Solution has been submitted to MassDEP which is reopened due to change in MCP c</w:t>
      </w:r>
      <w:r w:rsidR="00A21591" w:rsidRPr="00C0709A">
        <w:t>lean</w:t>
      </w:r>
      <w:r w:rsidRPr="00C0709A">
        <w:t>up standards.</w:t>
      </w:r>
    </w:p>
    <w:p w14:paraId="6154DD73" w14:textId="77777777" w:rsidR="005C285A" w:rsidRPr="00C0709A" w:rsidRDefault="005C285A" w:rsidP="00A524BC">
      <w:pPr>
        <w:pStyle w:val="Default"/>
      </w:pPr>
    </w:p>
    <w:p w14:paraId="0FC06E34" w14:textId="386A0303" w:rsidR="008D6913" w:rsidRPr="00C0709A" w:rsidRDefault="009B5740" w:rsidP="0052406E">
      <w:pPr>
        <w:pStyle w:val="Default"/>
        <w:ind w:left="-360"/>
        <w:jc w:val="both"/>
      </w:pPr>
      <w:r w:rsidRPr="00C0709A">
        <w:t xml:space="preserve">These task codes are not </w:t>
      </w:r>
      <w:r w:rsidR="005C285A" w:rsidRPr="00C0709A">
        <w:t>to be used to correct deficiencies in a</w:t>
      </w:r>
      <w:r w:rsidRPr="00C0709A">
        <w:t xml:space="preserve"> previously submitted </w:t>
      </w:r>
      <w:r w:rsidR="00960D94">
        <w:t>Phase II</w:t>
      </w:r>
      <w:r w:rsidR="00C6627C" w:rsidRPr="00C0709A">
        <w:t>,</w:t>
      </w:r>
      <w:r w:rsidRPr="00C0709A">
        <w:t xml:space="preserve"> III or IV</w:t>
      </w:r>
      <w:r w:rsidR="005C285A" w:rsidRPr="00C0709A">
        <w:t xml:space="preserve"> report</w:t>
      </w:r>
      <w:r w:rsidR="00B27723" w:rsidRPr="00C0709A">
        <w:t>.</w:t>
      </w:r>
    </w:p>
    <w:p w14:paraId="64508A2B" w14:textId="77777777" w:rsidR="00B27723" w:rsidRPr="00C0709A" w:rsidRDefault="00B27723" w:rsidP="0052406E">
      <w:pPr>
        <w:pStyle w:val="Default"/>
        <w:ind w:left="-360"/>
        <w:jc w:val="both"/>
        <w:rPr>
          <w:color w:val="auto"/>
        </w:rPr>
      </w:pPr>
    </w:p>
    <w:p w14:paraId="00D18631" w14:textId="3CF2F809" w:rsidR="00C93915" w:rsidRPr="00C0709A" w:rsidRDefault="00A57709" w:rsidP="0040188B">
      <w:pPr>
        <w:pStyle w:val="Heading4"/>
      </w:pPr>
      <w:r w:rsidRPr="00C0709A">
        <w:t>T</w:t>
      </w:r>
      <w:r w:rsidR="0068058F" w:rsidRPr="00C0709A">
        <w:t xml:space="preserve">ask </w:t>
      </w:r>
      <w:r w:rsidRPr="00C0709A">
        <w:t>C</w:t>
      </w:r>
      <w:r w:rsidR="0068058F" w:rsidRPr="00C0709A">
        <w:t xml:space="preserve">ode </w:t>
      </w:r>
      <w:r w:rsidRPr="00C0709A">
        <w:t>2.</w:t>
      </w:r>
      <w:r w:rsidR="00C93915" w:rsidRPr="00C0709A">
        <w:t>5</w:t>
      </w:r>
      <w:r w:rsidRPr="00C0709A">
        <w:t>.1</w:t>
      </w:r>
      <w:r w:rsidR="00C93915" w:rsidRPr="00C0709A">
        <w:t xml:space="preserve"> - </w:t>
      </w:r>
      <w:r w:rsidR="00960D94">
        <w:t>Phase IV</w:t>
      </w:r>
      <w:r w:rsidRPr="00C0709A">
        <w:t xml:space="preserve"> </w:t>
      </w:r>
      <w:r w:rsidR="008D6913" w:rsidRPr="00C0709A">
        <w:t xml:space="preserve">Status </w:t>
      </w:r>
      <w:r w:rsidRPr="00C0709A">
        <w:t xml:space="preserve">Reports </w:t>
      </w:r>
    </w:p>
    <w:p w14:paraId="19DF5ACE" w14:textId="4285427C" w:rsidR="00960BA6" w:rsidRPr="00F22B03" w:rsidRDefault="00614D10" w:rsidP="00F22B03">
      <w:pPr>
        <w:pStyle w:val="Default"/>
      </w:pPr>
      <w:r w:rsidRPr="00C0709A">
        <w:t>Per the MCP, it is required that this status Report be submitted every six months</w:t>
      </w:r>
      <w:r w:rsidR="00CA37B3" w:rsidRPr="00C0709A">
        <w:t xml:space="preserve">. </w:t>
      </w:r>
      <w:r w:rsidRPr="00C0709A">
        <w:t xml:space="preserve">Therefore, only </w:t>
      </w:r>
      <w:r w:rsidR="00CB453F" w:rsidRPr="00C0709A">
        <w:t xml:space="preserve">two </w:t>
      </w:r>
      <w:r w:rsidRPr="00C0709A">
        <w:t>status reports per year shall be reimbursed, unless required on a more frequent basis by MassDEP</w:t>
      </w:r>
      <w:r w:rsidR="002228CD" w:rsidRPr="00C0709A">
        <w:t xml:space="preserve"> or the MCP (e.g.</w:t>
      </w:r>
      <w:r w:rsidR="002C6C9B" w:rsidRPr="00C0709A">
        <w:t>,</w:t>
      </w:r>
      <w:r w:rsidR="002228CD" w:rsidRPr="00C0709A">
        <w:t xml:space="preserve"> Imminent Hazard)</w:t>
      </w:r>
      <w:r w:rsidR="00CA37B3" w:rsidRPr="00C0709A">
        <w:t xml:space="preserve">. </w:t>
      </w:r>
      <w:r w:rsidR="00E236E3">
        <w:t>A</w:t>
      </w:r>
      <w:r w:rsidR="00E236E3" w:rsidRPr="00C0709A">
        <w:t xml:space="preserve">s backup for the additional incurred costs, </w:t>
      </w:r>
      <w:r w:rsidR="00E236E3">
        <w:t>t</w:t>
      </w:r>
      <w:r w:rsidRPr="00C0709A">
        <w:t xml:space="preserve">he claimant shall attach a copy of </w:t>
      </w:r>
      <w:r w:rsidR="005A7708">
        <w:t>MassDEP</w:t>
      </w:r>
      <w:r w:rsidRPr="00C0709A">
        <w:t xml:space="preserve"> letter</w:t>
      </w:r>
      <w:r w:rsidR="00E236E3">
        <w:t xml:space="preserve"> </w:t>
      </w:r>
      <w:r w:rsidR="00E236E3" w:rsidRPr="00C0709A">
        <w:t>to the submittal with the Application for Reimbursement</w:t>
      </w:r>
      <w:r w:rsidR="00E236E3">
        <w:t xml:space="preserve"> that</w:t>
      </w:r>
      <w:r w:rsidRPr="00C0709A">
        <w:t xml:space="preserve"> requir</w:t>
      </w:r>
      <w:r w:rsidR="00E236E3">
        <w:t>es</w:t>
      </w:r>
      <w:r w:rsidRPr="00C0709A">
        <w:t xml:space="preserve"> more frequent status reports</w:t>
      </w:r>
      <w:r w:rsidR="00E236E3">
        <w:t>.</w:t>
      </w:r>
      <w:r w:rsidRPr="00C0709A">
        <w:t xml:space="preserve"> </w:t>
      </w:r>
    </w:p>
    <w:p w14:paraId="37E21C71" w14:textId="77777777" w:rsidR="00AF2427" w:rsidRPr="00C0709A" w:rsidRDefault="00AF2427" w:rsidP="00A524BC">
      <w:pPr>
        <w:pStyle w:val="Default"/>
      </w:pPr>
    </w:p>
    <w:p w14:paraId="2B3E5B1F" w14:textId="4EB3DB11" w:rsidR="00A246C3" w:rsidRPr="00C0709A" w:rsidRDefault="004C4C89" w:rsidP="0040188B">
      <w:pPr>
        <w:pStyle w:val="Heading4"/>
      </w:pPr>
      <w:r w:rsidRPr="00C0709A">
        <w:t>T</w:t>
      </w:r>
      <w:r w:rsidR="0068058F" w:rsidRPr="00C0709A">
        <w:t xml:space="preserve">ask </w:t>
      </w:r>
      <w:r w:rsidRPr="00C0709A">
        <w:t>C</w:t>
      </w:r>
      <w:r w:rsidR="0068058F" w:rsidRPr="00C0709A">
        <w:t xml:space="preserve">odes </w:t>
      </w:r>
      <w:r w:rsidRPr="00C0709A">
        <w:t>2.</w:t>
      </w:r>
      <w:r w:rsidR="00A246C3" w:rsidRPr="00C0709A">
        <w:t>6</w:t>
      </w:r>
      <w:r w:rsidRPr="00C0709A">
        <w:t>.1, 2.</w:t>
      </w:r>
      <w:r w:rsidR="00A246C3" w:rsidRPr="00C0709A">
        <w:t>6</w:t>
      </w:r>
      <w:r w:rsidRPr="00C0709A">
        <w:t>.</w:t>
      </w:r>
      <w:r w:rsidR="00A57709" w:rsidRPr="00C0709A">
        <w:t>1.1</w:t>
      </w:r>
      <w:r w:rsidR="008D6913" w:rsidRPr="00C0709A">
        <w:t>, and 2.</w:t>
      </w:r>
      <w:r w:rsidR="00A246C3" w:rsidRPr="00C0709A">
        <w:t>6</w:t>
      </w:r>
      <w:r w:rsidR="008D6913" w:rsidRPr="00C0709A">
        <w:t>.3</w:t>
      </w:r>
      <w:r w:rsidR="00A246C3" w:rsidRPr="00C0709A">
        <w:t xml:space="preserve"> - </w:t>
      </w:r>
      <w:r w:rsidR="00960D94">
        <w:t>Phase V</w:t>
      </w:r>
      <w:r w:rsidR="008D6913" w:rsidRPr="00C0709A">
        <w:t>,</w:t>
      </w:r>
      <w:r w:rsidRPr="00C0709A">
        <w:t xml:space="preserve"> </w:t>
      </w:r>
      <w:r w:rsidR="000C11EF" w:rsidRPr="00C0709A">
        <w:t>Remedy Operation Status (</w:t>
      </w:r>
      <w:r w:rsidR="008D6913" w:rsidRPr="00C0709A">
        <w:t>ROS</w:t>
      </w:r>
      <w:r w:rsidR="000C11EF" w:rsidRPr="00C0709A">
        <w:t>)</w:t>
      </w:r>
      <w:r w:rsidR="008D6913" w:rsidRPr="00C0709A">
        <w:t xml:space="preserve">, </w:t>
      </w:r>
      <w:r w:rsidR="000657F9" w:rsidRPr="00C0709A">
        <w:t xml:space="preserve">ROS Opinion, </w:t>
      </w:r>
      <w:r w:rsidR="008D6913" w:rsidRPr="00C0709A">
        <w:t xml:space="preserve">and </w:t>
      </w:r>
      <w:r w:rsidR="0012110F" w:rsidRPr="00C0709A">
        <w:t>Temporary Solution</w:t>
      </w:r>
      <w:r w:rsidR="008D6913" w:rsidRPr="00C0709A">
        <w:t xml:space="preserve"> Status </w:t>
      </w:r>
      <w:r w:rsidRPr="00C0709A">
        <w:t>Reports</w:t>
      </w:r>
    </w:p>
    <w:p w14:paraId="123A6B7D" w14:textId="58C5E16F" w:rsidR="0068058F" w:rsidRPr="00C0709A" w:rsidRDefault="004C4C89" w:rsidP="0052406E">
      <w:pPr>
        <w:pStyle w:val="CM28"/>
        <w:spacing w:after="0"/>
        <w:ind w:left="-360"/>
        <w:jc w:val="both"/>
      </w:pPr>
      <w:r w:rsidRPr="00C0709A">
        <w:t xml:space="preserve">Per the MCP, it is required that </w:t>
      </w:r>
      <w:r w:rsidR="008D6913" w:rsidRPr="00C0709A">
        <w:t>these s</w:t>
      </w:r>
      <w:r w:rsidR="00A57709" w:rsidRPr="00C0709A">
        <w:t xml:space="preserve">tatus </w:t>
      </w:r>
      <w:r w:rsidRPr="00C0709A">
        <w:t xml:space="preserve">Reports </w:t>
      </w:r>
      <w:r w:rsidR="00A57709" w:rsidRPr="00C0709A">
        <w:t xml:space="preserve">be submitted </w:t>
      </w:r>
      <w:r w:rsidR="002228CD" w:rsidRPr="00C0709A">
        <w:t xml:space="preserve">at a minimum of </w:t>
      </w:r>
      <w:r w:rsidR="00A57709" w:rsidRPr="00C0709A">
        <w:t>every six months</w:t>
      </w:r>
      <w:r w:rsidR="00CA37B3" w:rsidRPr="00C0709A">
        <w:t xml:space="preserve">. </w:t>
      </w:r>
      <w:r w:rsidRPr="00C0709A">
        <w:t xml:space="preserve">Therefore, only </w:t>
      </w:r>
      <w:r w:rsidR="00CB453F" w:rsidRPr="00C0709A">
        <w:t xml:space="preserve">two </w:t>
      </w:r>
      <w:r w:rsidR="00A57709" w:rsidRPr="00C0709A">
        <w:t xml:space="preserve">status </w:t>
      </w:r>
      <w:r w:rsidRPr="00C0709A">
        <w:t>reports per year shall be reimbursed</w:t>
      </w:r>
      <w:r w:rsidR="00A57709" w:rsidRPr="00C0709A">
        <w:t>, unless required on a more frequent basis by MassDEP</w:t>
      </w:r>
      <w:r w:rsidR="00CA37B3" w:rsidRPr="00C0709A">
        <w:t xml:space="preserve">. </w:t>
      </w:r>
      <w:r w:rsidR="0068058F" w:rsidRPr="00C0709A">
        <w:t xml:space="preserve">The claimant shall attach a copy of </w:t>
      </w:r>
      <w:r w:rsidR="005A7708">
        <w:t>MassDEP</w:t>
      </w:r>
      <w:r w:rsidR="0068058F" w:rsidRPr="00C0709A">
        <w:t xml:space="preserve"> letter requiring the more frequent status reports, as backup for the additional incurred costs, to the submittal with the Application for Reimbursement</w:t>
      </w:r>
      <w:r w:rsidR="00CA37B3" w:rsidRPr="00C0709A">
        <w:t xml:space="preserve">. </w:t>
      </w:r>
      <w:bookmarkStart w:id="38" w:name="OLE_LINK13"/>
      <w:bookmarkStart w:id="39" w:name="OLE_LINK14"/>
    </w:p>
    <w:p w14:paraId="663A48DD" w14:textId="77777777" w:rsidR="00DC4EA4" w:rsidRPr="00C0709A" w:rsidRDefault="00DC4EA4" w:rsidP="00A524BC">
      <w:pPr>
        <w:pStyle w:val="Default"/>
      </w:pPr>
    </w:p>
    <w:p w14:paraId="650A37CD" w14:textId="2E3A64F7" w:rsidR="00AF2427" w:rsidRPr="00C0709A" w:rsidRDefault="00DC4EA4" w:rsidP="000E3D82">
      <w:pPr>
        <w:pStyle w:val="CM28"/>
        <w:spacing w:after="0"/>
        <w:ind w:left="-360"/>
        <w:jc w:val="both"/>
      </w:pPr>
      <w:r w:rsidRPr="00C0709A">
        <w:t xml:space="preserve">An active remedial system is where a </w:t>
      </w:r>
      <w:r w:rsidR="00560D77" w:rsidRPr="00C0709A">
        <w:t>remediation</w:t>
      </w:r>
      <w:r w:rsidRPr="00C0709A">
        <w:t xml:space="preserve"> system is operating on a regular basis during the reporting period</w:t>
      </w:r>
      <w:r w:rsidR="00CA37B3" w:rsidRPr="00C0709A">
        <w:t xml:space="preserve">. </w:t>
      </w:r>
      <w:r w:rsidRPr="00C0709A">
        <w:t>For remediation invol</w:t>
      </w:r>
      <w:r w:rsidR="00A21591" w:rsidRPr="00C0709A">
        <w:t>v</w:t>
      </w:r>
      <w:r w:rsidRPr="00C0709A">
        <w:t xml:space="preserve">ing injections or extractions, if an injection /extraction event occurs during the reporting period, it is considered to be an active remediation system. A system operated solely to perform </w:t>
      </w:r>
      <w:r w:rsidR="000C11EF" w:rsidRPr="00C0709A">
        <w:t>Operation and Maintenance (</w:t>
      </w:r>
      <w:r w:rsidRPr="00C0709A">
        <w:t>O</w:t>
      </w:r>
      <w:r w:rsidR="0080112C">
        <w:t>&amp;</w:t>
      </w:r>
      <w:r w:rsidRPr="00C0709A">
        <w:t>M</w:t>
      </w:r>
      <w:r w:rsidR="000C11EF" w:rsidRPr="00C0709A">
        <w:t>)</w:t>
      </w:r>
      <w:r w:rsidRPr="00C0709A">
        <w:t xml:space="preserve"> is not considered to be an active system.</w:t>
      </w:r>
    </w:p>
    <w:bookmarkEnd w:id="38"/>
    <w:bookmarkEnd w:id="39"/>
    <w:p w14:paraId="540B946E" w14:textId="77777777" w:rsidR="002C072E" w:rsidRPr="00C0709A" w:rsidRDefault="002C072E" w:rsidP="0052406E">
      <w:pPr>
        <w:pStyle w:val="Default"/>
        <w:ind w:left="-360"/>
        <w:jc w:val="both"/>
      </w:pPr>
    </w:p>
    <w:p w14:paraId="730F416C" w14:textId="0D90978C" w:rsidR="00755529" w:rsidRPr="00D936C2" w:rsidRDefault="00F50369" w:rsidP="00D936C2">
      <w:pPr>
        <w:pStyle w:val="Heading4"/>
      </w:pPr>
      <w:bookmarkStart w:id="40" w:name="_Hlk194055056"/>
      <w:r w:rsidRPr="00C0709A">
        <w:t>T</w:t>
      </w:r>
      <w:r w:rsidR="0068058F" w:rsidRPr="00C0709A">
        <w:t xml:space="preserve">ask </w:t>
      </w:r>
      <w:r w:rsidRPr="00C0709A">
        <w:t>C</w:t>
      </w:r>
      <w:r w:rsidR="0068058F" w:rsidRPr="00C0709A">
        <w:t xml:space="preserve">odes </w:t>
      </w:r>
      <w:r w:rsidRPr="00C0709A">
        <w:t>2.</w:t>
      </w:r>
      <w:r w:rsidR="002C072E" w:rsidRPr="00C0709A">
        <w:t>7</w:t>
      </w:r>
      <w:r w:rsidRPr="00C0709A">
        <w:t>.1, 2.</w:t>
      </w:r>
      <w:r w:rsidR="002C072E" w:rsidRPr="00C0709A">
        <w:t>7</w:t>
      </w:r>
      <w:r w:rsidRPr="00C0709A">
        <w:t>.2 and 2.</w:t>
      </w:r>
      <w:r w:rsidR="002C072E" w:rsidRPr="00C0709A">
        <w:t>7</w:t>
      </w:r>
      <w:r w:rsidRPr="00C0709A">
        <w:t>.3</w:t>
      </w:r>
      <w:r w:rsidR="002C072E" w:rsidRPr="00C0709A">
        <w:t xml:space="preserve"> - </w:t>
      </w:r>
      <w:r w:rsidR="00A554D6" w:rsidRPr="00C0709A">
        <w:t>Risk Characterization</w:t>
      </w:r>
      <w:bookmarkEnd w:id="40"/>
    </w:p>
    <w:p w14:paraId="3B0142A7" w14:textId="3302E72E" w:rsidR="00152DD0" w:rsidRPr="00C0709A" w:rsidRDefault="00152DD0" w:rsidP="00152DD0">
      <w:pPr>
        <w:pStyle w:val="CM28"/>
        <w:spacing w:after="0"/>
        <w:ind w:left="-360"/>
        <w:jc w:val="both"/>
      </w:pPr>
      <w:r w:rsidRPr="00C0709A">
        <w:t xml:space="preserve">Each of the following reports will be allowed one Risk Characterization assessment task maximum: a </w:t>
      </w:r>
      <w:r w:rsidR="00960D94">
        <w:t>Phase II</w:t>
      </w:r>
      <w:r w:rsidRPr="00C0709A">
        <w:t xml:space="preserve"> Report, a Temporary Solution Statement, and a Permanent Solution Statement. If the Risk Characterization method changes during the preparation of the report, all previously accrued costs will be applied to the Risk Characterization method used at the time of report submission to MassDEP. For example</w:t>
      </w:r>
      <w:r w:rsidR="00CB5762" w:rsidRPr="00C0709A">
        <w:t>,</w:t>
      </w:r>
      <w:r w:rsidRPr="00C0709A">
        <w:t xml:space="preserve"> if a Method 1 Risk Characterization is used to begin the work, but then later changed to a Method 3 at the time the final report is submitted to MassDEP, the accrued costs for the Method 1 will be applied to the Method 3 task maximum. </w:t>
      </w:r>
    </w:p>
    <w:p w14:paraId="3A66C647" w14:textId="77777777" w:rsidR="00152DD0" w:rsidRPr="00C0709A" w:rsidRDefault="00152DD0" w:rsidP="00152DD0">
      <w:pPr>
        <w:pStyle w:val="CM28"/>
        <w:spacing w:after="0"/>
        <w:ind w:left="-360"/>
        <w:jc w:val="both"/>
      </w:pPr>
    </w:p>
    <w:p w14:paraId="13D161D2" w14:textId="700F1D8C" w:rsidR="00152DD0" w:rsidRPr="00C0709A" w:rsidRDefault="00152DD0" w:rsidP="00152DD0">
      <w:pPr>
        <w:pStyle w:val="CM28"/>
        <w:spacing w:after="0"/>
        <w:ind w:left="-360"/>
        <w:jc w:val="both"/>
      </w:pPr>
      <w:r w:rsidRPr="00C0709A">
        <w:t xml:space="preserve">Risk Characterization assessments must be submitted with the corresponding report and will be reimbursed under Task Codes 2.7.1, 2.7.2, or 2.7.3, respectively. For example, if the Risk Characterization is prepared for a Temporary Solution Statement, but that report is not submitted to MassDEP, then those costs are not reimbursable.  </w:t>
      </w:r>
      <w:r w:rsidR="00CB5762" w:rsidRPr="00C0709A">
        <w:t xml:space="preserve">If, </w:t>
      </w:r>
      <w:r w:rsidRPr="00C0709A">
        <w:t>however, the Temporary Solution Statement is abandoned</w:t>
      </w:r>
      <w:r w:rsidR="00CB5762" w:rsidRPr="00C0709A">
        <w:t>,</w:t>
      </w:r>
      <w:r w:rsidRPr="00C0709A">
        <w:t xml:space="preserve"> and a Permanent Solution Statement is submitted instead, all prior Risk Characterization costs will be applied to the actual Risk Characterization assessment submitted with the Permanent Solution Statement.   </w:t>
      </w:r>
    </w:p>
    <w:p w14:paraId="62A26877" w14:textId="77777777" w:rsidR="00152DD0" w:rsidRPr="00C0709A" w:rsidRDefault="00152DD0" w:rsidP="00152DD0">
      <w:pPr>
        <w:pStyle w:val="CM28"/>
        <w:spacing w:after="0"/>
        <w:ind w:left="-360"/>
        <w:jc w:val="both"/>
      </w:pPr>
    </w:p>
    <w:p w14:paraId="0B8E7965" w14:textId="755FA652" w:rsidR="00152DD0" w:rsidRPr="00C0709A" w:rsidRDefault="00152DD0" w:rsidP="00152DD0">
      <w:pPr>
        <w:pStyle w:val="CM28"/>
        <w:spacing w:after="0"/>
        <w:ind w:left="-360"/>
        <w:jc w:val="both"/>
        <w:rPr>
          <w:b/>
          <w:color w:val="000000"/>
          <w:u w:val="single"/>
        </w:rPr>
      </w:pPr>
      <w:r w:rsidRPr="00C0709A">
        <w:t xml:space="preserve">Method 3 Risk Characterizations performed in response to indoor air sampling (in accordance with MassDEP’s </w:t>
      </w:r>
      <w:r w:rsidR="000C11EF" w:rsidRPr="00C0709A">
        <w:t>Extractable Petroleum Hydrocarbon (</w:t>
      </w:r>
      <w:r w:rsidRPr="00C0709A">
        <w:t>EPH</w:t>
      </w:r>
      <w:r w:rsidR="000C11EF" w:rsidRPr="00C0709A">
        <w:t>)</w:t>
      </w:r>
      <w:r w:rsidRPr="00C0709A">
        <w:t>/</w:t>
      </w:r>
      <w:r w:rsidR="000C11EF" w:rsidRPr="00C0709A">
        <w:t>Volatile Petroleum Hydrocarbon (</w:t>
      </w:r>
      <w:r w:rsidRPr="00C0709A">
        <w:t>VPH</w:t>
      </w:r>
      <w:r w:rsidR="000C11EF" w:rsidRPr="00C0709A">
        <w:t>)</w:t>
      </w:r>
      <w:r w:rsidRPr="00C0709A">
        <w:t xml:space="preserve"> Guidance Document) will be reimbursed as Task Code 2.14, Imminent Hazard Evaluation, per sampling event</w:t>
      </w:r>
      <w:r w:rsidRPr="00C0709A">
        <w:rPr>
          <w:b/>
          <w:color w:val="000000"/>
          <w:u w:val="single"/>
        </w:rPr>
        <w:t>.</w:t>
      </w:r>
    </w:p>
    <w:p w14:paraId="455AB20E" w14:textId="77777777" w:rsidR="00152DD0" w:rsidRPr="00C0709A" w:rsidRDefault="00152DD0" w:rsidP="00675DA6">
      <w:pPr>
        <w:pStyle w:val="Default"/>
        <w:jc w:val="both"/>
        <w:rPr>
          <w:b/>
          <w:u w:val="single"/>
        </w:rPr>
      </w:pPr>
    </w:p>
    <w:p w14:paraId="2B4DC911" w14:textId="77777777" w:rsidR="00386238" w:rsidRPr="00C0709A" w:rsidRDefault="005C7AAF" w:rsidP="0040188B">
      <w:pPr>
        <w:pStyle w:val="Heading4"/>
      </w:pPr>
      <w:r w:rsidRPr="00C0709A">
        <w:t>T</w:t>
      </w:r>
      <w:r w:rsidR="0054381B" w:rsidRPr="00C0709A">
        <w:t xml:space="preserve">ask </w:t>
      </w:r>
      <w:r w:rsidRPr="00C0709A">
        <w:t>C</w:t>
      </w:r>
      <w:r w:rsidR="0054381B" w:rsidRPr="00C0709A">
        <w:t xml:space="preserve">ode </w:t>
      </w:r>
      <w:r w:rsidRPr="00C0709A">
        <w:t>2.</w:t>
      </w:r>
      <w:r w:rsidR="00386238" w:rsidRPr="00C0709A">
        <w:t xml:space="preserve">7.4 - </w:t>
      </w:r>
      <w:r w:rsidRPr="00C0709A">
        <w:t xml:space="preserve">Feasibility of Permanent Solutions </w:t>
      </w:r>
      <w:r w:rsidR="00386238" w:rsidRPr="00C0709A">
        <w:t xml:space="preserve"> </w:t>
      </w:r>
    </w:p>
    <w:p w14:paraId="75775C8D" w14:textId="42CEBDD8" w:rsidR="00152DD0" w:rsidRPr="00C0709A" w:rsidRDefault="00773BE4" w:rsidP="0052406E">
      <w:pPr>
        <w:pStyle w:val="Default"/>
        <w:ind w:left="-360"/>
        <w:jc w:val="both"/>
      </w:pPr>
      <w:r w:rsidRPr="00C0709A">
        <w:t xml:space="preserve">Feasibility of </w:t>
      </w:r>
      <w:r w:rsidR="008C13C2" w:rsidRPr="00C0709A">
        <w:t>P</w:t>
      </w:r>
      <w:r w:rsidR="005C7AAF" w:rsidRPr="00C0709A">
        <w:t>ermanent Solutions</w:t>
      </w:r>
      <w:r w:rsidR="00711D7A" w:rsidRPr="00C0709A">
        <w:t xml:space="preserve"> (</w:t>
      </w:r>
      <w:r w:rsidR="00711D7A" w:rsidRPr="00C0709A">
        <w:rPr>
          <w:color w:val="auto"/>
        </w:rPr>
        <w:t>310 CMR 40.0860)</w:t>
      </w:r>
      <w:r w:rsidR="005C7AAF" w:rsidRPr="00C0709A">
        <w:rPr>
          <w:color w:val="auto"/>
        </w:rPr>
        <w:t xml:space="preserve"> and Feasibility </w:t>
      </w:r>
      <w:r w:rsidRPr="00C0709A">
        <w:rPr>
          <w:color w:val="auto"/>
        </w:rPr>
        <w:t>of Restoration of Background</w:t>
      </w:r>
      <w:r w:rsidR="008C13C2" w:rsidRPr="00C0709A">
        <w:rPr>
          <w:color w:val="auto"/>
        </w:rPr>
        <w:t xml:space="preserve"> </w:t>
      </w:r>
      <w:r w:rsidR="00711D7A" w:rsidRPr="00C0709A">
        <w:rPr>
          <w:color w:val="auto"/>
        </w:rPr>
        <w:t xml:space="preserve">(310 CMR 40.1020) </w:t>
      </w:r>
      <w:r w:rsidR="00152DD0" w:rsidRPr="00C0709A">
        <w:rPr>
          <w:color w:val="auto"/>
        </w:rPr>
        <w:t>will be allowed for each of the following reports:</w:t>
      </w:r>
      <w:r w:rsidR="00C76352" w:rsidRPr="00C0709A">
        <w:t xml:space="preserve"> a </w:t>
      </w:r>
      <w:r w:rsidR="00960D94">
        <w:t>Phase III</w:t>
      </w:r>
      <w:r w:rsidR="00C76352" w:rsidRPr="00C0709A">
        <w:t xml:space="preserve"> Report</w:t>
      </w:r>
      <w:r w:rsidR="00E03BAB" w:rsidRPr="00C0709A">
        <w:t>,</w:t>
      </w:r>
      <w:r w:rsidR="00C76352" w:rsidRPr="00C0709A">
        <w:t xml:space="preserve"> </w:t>
      </w:r>
      <w:r w:rsidR="00B27723" w:rsidRPr="00C0709A">
        <w:t>a</w:t>
      </w:r>
      <w:r w:rsidR="00521BDA" w:rsidRPr="00C0709A">
        <w:t xml:space="preserve"> </w:t>
      </w:r>
      <w:r w:rsidR="00E03BAB" w:rsidRPr="00C0709A">
        <w:t xml:space="preserve">Temporary Solution Statement, or a </w:t>
      </w:r>
      <w:r w:rsidR="005E3132" w:rsidRPr="00C0709A">
        <w:t>Permanen</w:t>
      </w:r>
      <w:r w:rsidR="0035440E" w:rsidRPr="00C0709A">
        <w:t xml:space="preserve">t Solution </w:t>
      </w:r>
      <w:r w:rsidR="00C76352" w:rsidRPr="00C0709A">
        <w:t>Statement</w:t>
      </w:r>
      <w:r w:rsidR="00071E02">
        <w:t>.</w:t>
      </w:r>
      <w:r w:rsidR="00C76352" w:rsidRPr="00C0709A">
        <w:t xml:space="preserve"> </w:t>
      </w:r>
    </w:p>
    <w:p w14:paraId="1B0DE37A" w14:textId="77777777" w:rsidR="00393873" w:rsidRPr="00C0709A" w:rsidRDefault="00393873" w:rsidP="0052406E">
      <w:pPr>
        <w:pStyle w:val="Default"/>
        <w:ind w:left="-360"/>
        <w:jc w:val="both"/>
      </w:pPr>
    </w:p>
    <w:p w14:paraId="7EDC7471" w14:textId="09F313AE" w:rsidR="00393873" w:rsidRPr="00C0709A" w:rsidRDefault="00393873" w:rsidP="0040188B">
      <w:pPr>
        <w:pStyle w:val="Heading4"/>
      </w:pPr>
      <w:r w:rsidRPr="00C0709A">
        <w:t xml:space="preserve">Task Code 2.7.5 – Micro-scale/Macro scale </w:t>
      </w:r>
      <w:r w:rsidR="000C11EF" w:rsidRPr="00C0709A">
        <w:t>Non-Aqueous Phase Liquid (</w:t>
      </w:r>
      <w:r w:rsidRPr="00C0709A">
        <w:t>NAPL</w:t>
      </w:r>
      <w:r w:rsidR="000C11EF" w:rsidRPr="00C0709A">
        <w:t>)</w:t>
      </w:r>
      <w:r w:rsidRPr="00C0709A">
        <w:t xml:space="preserve"> Evaluation</w:t>
      </w:r>
    </w:p>
    <w:p w14:paraId="6A6C0AEF" w14:textId="13E902BB" w:rsidR="005E3132" w:rsidRPr="00C0709A" w:rsidRDefault="00393873" w:rsidP="005E3132">
      <w:pPr>
        <w:pStyle w:val="CM28"/>
        <w:spacing w:after="0"/>
        <w:ind w:left="-360"/>
        <w:jc w:val="both"/>
      </w:pPr>
      <w:r w:rsidRPr="00C0709A">
        <w:t xml:space="preserve">Up to two micro/macro scale NAPL evaluations </w:t>
      </w:r>
      <w:r w:rsidR="000E3D82" w:rsidRPr="00C0709A">
        <w:t xml:space="preserve">(310 CMR 40.1003(7)) </w:t>
      </w:r>
      <w:r w:rsidRPr="00C0709A">
        <w:t>are reimbursable per eligible release</w:t>
      </w:r>
      <w:r w:rsidR="00CA37B3" w:rsidRPr="00C0709A">
        <w:t xml:space="preserve">. </w:t>
      </w:r>
    </w:p>
    <w:p w14:paraId="00DDBE0D" w14:textId="77777777" w:rsidR="00711D7A" w:rsidRDefault="00711D7A" w:rsidP="0052406E">
      <w:pPr>
        <w:pStyle w:val="Default"/>
        <w:ind w:left="-360"/>
        <w:jc w:val="both"/>
      </w:pPr>
    </w:p>
    <w:p w14:paraId="1A66C60E" w14:textId="77777777" w:rsidR="00D719F1" w:rsidRPr="00C0709A" w:rsidRDefault="00D719F1" w:rsidP="0052406E">
      <w:pPr>
        <w:pStyle w:val="Default"/>
        <w:ind w:left="-360"/>
        <w:jc w:val="both"/>
      </w:pPr>
    </w:p>
    <w:p w14:paraId="55D09D5D" w14:textId="77777777" w:rsidR="00FA697D" w:rsidRPr="00C0709A" w:rsidRDefault="000C3B3A" w:rsidP="0040188B">
      <w:pPr>
        <w:pStyle w:val="Heading4"/>
      </w:pPr>
      <w:r w:rsidRPr="00C0709A">
        <w:t>T</w:t>
      </w:r>
      <w:r w:rsidR="0054381B" w:rsidRPr="00C0709A">
        <w:t xml:space="preserve">ask </w:t>
      </w:r>
      <w:r w:rsidRPr="00C0709A">
        <w:t>C</w:t>
      </w:r>
      <w:r w:rsidR="0054381B" w:rsidRPr="00C0709A">
        <w:t xml:space="preserve">ode </w:t>
      </w:r>
      <w:r w:rsidRPr="00C0709A">
        <w:t>2.</w:t>
      </w:r>
      <w:r w:rsidR="00FA697D" w:rsidRPr="00C0709A">
        <w:t xml:space="preserve">8 - </w:t>
      </w:r>
      <w:r w:rsidR="0035440E" w:rsidRPr="00C0709A">
        <w:t>Permanent and Temporary Solution Statements</w:t>
      </w:r>
      <w:r w:rsidR="00FA697D" w:rsidRPr="00C0709A">
        <w:t xml:space="preserve"> </w:t>
      </w:r>
    </w:p>
    <w:p w14:paraId="74648D07" w14:textId="5C646763" w:rsidR="005E3132" w:rsidRPr="00C0709A" w:rsidRDefault="003C5C5E" w:rsidP="00675DA6">
      <w:pPr>
        <w:pStyle w:val="Default"/>
        <w:ind w:left="-360"/>
        <w:jc w:val="both"/>
      </w:pPr>
      <w:r w:rsidRPr="00C0709A">
        <w:t>Up to t</w:t>
      </w:r>
      <w:r w:rsidR="000C3B3A" w:rsidRPr="00C0709A">
        <w:t xml:space="preserve">wo </w:t>
      </w:r>
      <w:r w:rsidR="00DD7A5C" w:rsidRPr="00C0709A">
        <w:t>P</w:t>
      </w:r>
      <w:r w:rsidR="000C3B3A" w:rsidRPr="00C0709A">
        <w:t xml:space="preserve">ermanent </w:t>
      </w:r>
      <w:r w:rsidR="00DD7A5C" w:rsidRPr="00C0709A">
        <w:t>S</w:t>
      </w:r>
      <w:r w:rsidR="000C3B3A" w:rsidRPr="00C0709A">
        <w:t xml:space="preserve">olution </w:t>
      </w:r>
      <w:r w:rsidR="0035440E" w:rsidRPr="00C0709A">
        <w:t xml:space="preserve">Permanent </w:t>
      </w:r>
      <w:r w:rsidR="000C3B3A" w:rsidRPr="00C0709A">
        <w:t>Statements</w:t>
      </w:r>
      <w:r w:rsidR="00711D7A" w:rsidRPr="00C0709A">
        <w:t xml:space="preserve"> (</w:t>
      </w:r>
      <w:r w:rsidR="00711D7A" w:rsidRPr="00C0709A">
        <w:rPr>
          <w:color w:val="auto"/>
        </w:rPr>
        <w:t>310 CMR 40.100</w:t>
      </w:r>
      <w:r w:rsidR="007F3E24" w:rsidRPr="00C0709A">
        <w:rPr>
          <w:color w:val="auto"/>
        </w:rPr>
        <w:t>0</w:t>
      </w:r>
      <w:r w:rsidR="00711D7A" w:rsidRPr="00C0709A">
        <w:t>)</w:t>
      </w:r>
      <w:r w:rsidR="000C3B3A" w:rsidRPr="00C0709A">
        <w:t xml:space="preserve"> may be reimbursed provided that the second </w:t>
      </w:r>
      <w:r w:rsidR="000873B1" w:rsidRPr="00C0709A">
        <w:t xml:space="preserve">Permanent </w:t>
      </w:r>
      <w:r w:rsidR="0035440E" w:rsidRPr="00C0709A">
        <w:t xml:space="preserve">Solution </w:t>
      </w:r>
      <w:r w:rsidR="00DD7A5C" w:rsidRPr="00C0709A">
        <w:t xml:space="preserve">Statement </w:t>
      </w:r>
      <w:r w:rsidR="00B27723" w:rsidRPr="00C0709A">
        <w:t xml:space="preserve">is an upgrade in </w:t>
      </w:r>
      <w:r w:rsidR="000C3B3A" w:rsidRPr="00C0709A">
        <w:t>Cla</w:t>
      </w:r>
      <w:r w:rsidR="00F35ABF" w:rsidRPr="00C0709A">
        <w:t>ssification (e.g</w:t>
      </w:r>
      <w:r w:rsidR="000C3B3A" w:rsidRPr="00C0709A">
        <w:t>.</w:t>
      </w:r>
      <w:r w:rsidR="002C6C9B" w:rsidRPr="00C0709A">
        <w:t>,</w:t>
      </w:r>
      <w:r w:rsidR="000C3B3A" w:rsidRPr="00C0709A">
        <w:t xml:space="preserve"> from </w:t>
      </w:r>
      <w:r w:rsidR="00517254" w:rsidRPr="00C0709A">
        <w:t>a Permanent</w:t>
      </w:r>
      <w:r w:rsidR="000873B1" w:rsidRPr="00C0709A">
        <w:t xml:space="preserve"> Solution with Conditions</w:t>
      </w:r>
      <w:r w:rsidR="00B27723" w:rsidRPr="00C0709A">
        <w:t xml:space="preserve"> </w:t>
      </w:r>
      <w:r w:rsidR="000C3B3A" w:rsidRPr="00C0709A">
        <w:t xml:space="preserve">to a </w:t>
      </w:r>
      <w:r w:rsidR="000873B1" w:rsidRPr="00C0709A">
        <w:t>Permanent Solution without Conditions</w:t>
      </w:r>
      <w:r w:rsidR="00B10DD5" w:rsidRPr="00C0709A">
        <w:t>.</w:t>
      </w:r>
    </w:p>
    <w:p w14:paraId="54881F9E" w14:textId="3B16CBDA" w:rsidR="007F3E24" w:rsidRPr="00C0709A" w:rsidRDefault="000C3B3A" w:rsidP="0040188B">
      <w:pPr>
        <w:pStyle w:val="Heading4"/>
      </w:pPr>
      <w:r w:rsidRPr="00C0709A">
        <w:lastRenderedPageBreak/>
        <w:t>T</w:t>
      </w:r>
      <w:r w:rsidR="0054381B" w:rsidRPr="00C0709A">
        <w:t xml:space="preserve">ask </w:t>
      </w:r>
      <w:r w:rsidRPr="00C0709A">
        <w:t>C</w:t>
      </w:r>
      <w:r w:rsidR="0054381B" w:rsidRPr="00C0709A">
        <w:t xml:space="preserve">ode </w:t>
      </w:r>
      <w:r w:rsidR="007F3E24" w:rsidRPr="00C0709A">
        <w:t xml:space="preserve">2.10 – </w:t>
      </w:r>
      <w:r w:rsidR="002720AA">
        <w:t xml:space="preserve">Tier </w:t>
      </w:r>
      <w:r w:rsidR="00960D94">
        <w:t>I</w:t>
      </w:r>
      <w:r w:rsidRPr="00C0709A">
        <w:t xml:space="preserve"> Permit</w:t>
      </w:r>
      <w:r w:rsidR="00572685" w:rsidRPr="00C0709A">
        <w:t xml:space="preserve"> Classification</w:t>
      </w:r>
      <w:r w:rsidRPr="00C0709A">
        <w:t xml:space="preserve"> </w:t>
      </w:r>
    </w:p>
    <w:p w14:paraId="0531E3A4" w14:textId="32DC611F" w:rsidR="000C3B3A" w:rsidRPr="00C0709A" w:rsidRDefault="5DEB805F" w:rsidP="0052406E">
      <w:pPr>
        <w:pStyle w:val="Default"/>
        <w:ind w:left="-360"/>
        <w:jc w:val="both"/>
      </w:pPr>
      <w:r w:rsidRPr="00C0709A">
        <w:t xml:space="preserve">These task codes </w:t>
      </w:r>
      <w:r w:rsidR="78C9270E" w:rsidRPr="00C0709A">
        <w:t xml:space="preserve">shall be utilized solely for sites </w:t>
      </w:r>
      <w:r w:rsidRPr="00C0709A">
        <w:t>ranked</w:t>
      </w:r>
      <w:r w:rsidR="78C9270E" w:rsidRPr="00C0709A">
        <w:t xml:space="preserve"> as </w:t>
      </w:r>
      <w:r w:rsidR="00960D94">
        <w:t>Tier I</w:t>
      </w:r>
      <w:r w:rsidR="78C9270E" w:rsidRPr="00C0709A">
        <w:t xml:space="preserve"> under the </w:t>
      </w:r>
      <w:r w:rsidR="62F525E0" w:rsidRPr="00C0709A">
        <w:t>MCP</w:t>
      </w:r>
      <w:r w:rsidR="78C9270E" w:rsidRPr="00C0709A">
        <w:t xml:space="preserve"> and not where there have </w:t>
      </w:r>
      <w:r w:rsidR="7FDD4923" w:rsidRPr="00C0709A">
        <w:t xml:space="preserve">been </w:t>
      </w:r>
      <w:r w:rsidR="78C9270E" w:rsidRPr="00C0709A">
        <w:t xml:space="preserve">changes to the </w:t>
      </w:r>
      <w:r w:rsidR="00960D94">
        <w:t>Tier II</w:t>
      </w:r>
      <w:r w:rsidR="78C9270E" w:rsidRPr="00C0709A">
        <w:t xml:space="preserve"> Permit under the MCP.</w:t>
      </w:r>
    </w:p>
    <w:p w14:paraId="65F6CBFD" w14:textId="7E78208B" w:rsidR="00313BE7" w:rsidRPr="00C0709A" w:rsidRDefault="00313BE7" w:rsidP="0052406E">
      <w:pPr>
        <w:pStyle w:val="Default"/>
        <w:ind w:left="-360"/>
        <w:jc w:val="both"/>
      </w:pPr>
    </w:p>
    <w:p w14:paraId="0A2E6AE4" w14:textId="5F81D132" w:rsidR="00BC143F" w:rsidRPr="00F22B03" w:rsidRDefault="007F3E24" w:rsidP="00C45F95">
      <w:pPr>
        <w:pStyle w:val="Heading4"/>
      </w:pPr>
      <w:r w:rsidRPr="00C0709A">
        <w:t xml:space="preserve">Task Code 2.11 and 2.11.1 – </w:t>
      </w:r>
      <w:r w:rsidR="002720AA">
        <w:t xml:space="preserve">Tier </w:t>
      </w:r>
      <w:r w:rsidR="0028484A">
        <w:t>I</w:t>
      </w:r>
      <w:r w:rsidR="00960D94">
        <w:t xml:space="preserve"> </w:t>
      </w:r>
      <w:r w:rsidR="0028484A">
        <w:t>RS</w:t>
      </w:r>
      <w:r w:rsidR="002720AA">
        <w:t>1</w:t>
      </w:r>
      <w:r w:rsidR="00572685" w:rsidRPr="00C0709A">
        <w:t xml:space="preserve"> &amp; </w:t>
      </w:r>
      <w:r w:rsidR="00960D94">
        <w:t>Tier II</w:t>
      </w:r>
      <w:r w:rsidRPr="00C0709A">
        <w:t xml:space="preserve"> Permit Modification</w:t>
      </w:r>
      <w:r w:rsidR="00173CD3" w:rsidRPr="00C0709A">
        <w:t xml:space="preserve"> </w:t>
      </w:r>
      <w:r w:rsidRPr="00C0709A">
        <w:t xml:space="preserve">and </w:t>
      </w:r>
      <w:r w:rsidR="00960D94">
        <w:t>Tier II</w:t>
      </w:r>
      <w:r w:rsidRPr="00C0709A">
        <w:t xml:space="preserve"> Permit Extension</w:t>
      </w:r>
    </w:p>
    <w:p w14:paraId="407B0B88" w14:textId="351E4D3B" w:rsidR="007F3E24" w:rsidRPr="00C0709A" w:rsidRDefault="007F3E24" w:rsidP="0052406E">
      <w:pPr>
        <w:pStyle w:val="Default"/>
        <w:ind w:left="-360"/>
        <w:jc w:val="both"/>
      </w:pPr>
      <w:r w:rsidRPr="00C0709A">
        <w:t xml:space="preserve">These task codes shall be utilized for sites ranked as </w:t>
      </w:r>
      <w:r w:rsidR="00CA1B24" w:rsidRPr="00C0709A">
        <w:t xml:space="preserve">either </w:t>
      </w:r>
      <w:r w:rsidR="00960D94">
        <w:t>Tier I</w:t>
      </w:r>
      <w:r w:rsidR="00572685" w:rsidRPr="00C0709A">
        <w:t xml:space="preserve"> or </w:t>
      </w:r>
      <w:r w:rsidR="00960D94">
        <w:t>Tier II</w:t>
      </w:r>
      <w:r w:rsidRPr="00C0709A">
        <w:t xml:space="preserve"> disposal sites under the MCP</w:t>
      </w:r>
      <w:r w:rsidR="00CA37B3" w:rsidRPr="00C0709A">
        <w:t xml:space="preserve">. </w:t>
      </w:r>
      <w:r w:rsidR="00001851" w:rsidRPr="00C0709A">
        <w:t>Task Code</w:t>
      </w:r>
      <w:r w:rsidR="00CA1B24" w:rsidRPr="00C0709A">
        <w:t xml:space="preserve"> 2.11 shall be used for Permit Modifications for either </w:t>
      </w:r>
      <w:r w:rsidR="00960D94">
        <w:t>Tier I</w:t>
      </w:r>
      <w:r w:rsidR="00CA1B24" w:rsidRPr="00C0709A">
        <w:t xml:space="preserve"> or </w:t>
      </w:r>
      <w:r w:rsidR="00960D94">
        <w:t>Tier II</w:t>
      </w:r>
      <w:r w:rsidR="00CA1B24" w:rsidRPr="00C0709A">
        <w:t xml:space="preserve"> sites</w:t>
      </w:r>
      <w:r w:rsidR="00CA37B3" w:rsidRPr="00C0709A">
        <w:t xml:space="preserve">. </w:t>
      </w:r>
      <w:r w:rsidR="00001851" w:rsidRPr="00C0709A">
        <w:t>Task Code</w:t>
      </w:r>
      <w:r w:rsidR="00CA1B24" w:rsidRPr="00C0709A">
        <w:t xml:space="preserve"> 2.11.1 will be used for preparing Permit Extensions for </w:t>
      </w:r>
      <w:r w:rsidR="00960D94">
        <w:t>Tier II</w:t>
      </w:r>
      <w:r w:rsidR="00CA1B24" w:rsidRPr="00C0709A">
        <w:t xml:space="preserve"> sites only. Use </w:t>
      </w:r>
      <w:r w:rsidR="00001851" w:rsidRPr="00C0709A">
        <w:t>Task Code</w:t>
      </w:r>
      <w:r w:rsidR="00CA1B24" w:rsidRPr="00C0709A">
        <w:t xml:space="preserve"> 2.10.1 for permit extensions for </w:t>
      </w:r>
      <w:r w:rsidR="00960D94">
        <w:t>Tier I</w:t>
      </w:r>
      <w:r w:rsidR="00CA1B24" w:rsidRPr="00C0709A">
        <w:t xml:space="preserve"> sites.</w:t>
      </w:r>
    </w:p>
    <w:p w14:paraId="363C809C" w14:textId="77777777" w:rsidR="00F55E5F" w:rsidRPr="00C0709A" w:rsidRDefault="00F55E5F" w:rsidP="0052406E">
      <w:pPr>
        <w:pStyle w:val="CM28"/>
        <w:spacing w:after="0"/>
        <w:ind w:left="-360"/>
        <w:jc w:val="both"/>
        <w:rPr>
          <w:b/>
          <w:u w:val="single"/>
        </w:rPr>
      </w:pPr>
    </w:p>
    <w:p w14:paraId="0ED994C4" w14:textId="3CB2E65E" w:rsidR="000F299C" w:rsidRPr="00C0709A" w:rsidRDefault="008D6913" w:rsidP="0040188B">
      <w:pPr>
        <w:pStyle w:val="Heading4"/>
      </w:pPr>
      <w:r w:rsidRPr="00C0709A">
        <w:t>T</w:t>
      </w:r>
      <w:r w:rsidR="0054381B" w:rsidRPr="00C0709A">
        <w:t xml:space="preserve">ask </w:t>
      </w:r>
      <w:r w:rsidRPr="00C0709A">
        <w:t>C</w:t>
      </w:r>
      <w:r w:rsidR="0054381B" w:rsidRPr="00C0709A">
        <w:t xml:space="preserve">odes </w:t>
      </w:r>
      <w:r w:rsidRPr="00C0709A">
        <w:t>2.</w:t>
      </w:r>
      <w:r w:rsidR="000F299C" w:rsidRPr="00C0709A">
        <w:t>12</w:t>
      </w:r>
      <w:r w:rsidRPr="00C0709A">
        <w:t>.2 and 2.</w:t>
      </w:r>
      <w:r w:rsidR="000F299C" w:rsidRPr="00C0709A">
        <w:t>13</w:t>
      </w:r>
      <w:r w:rsidRPr="00C0709A">
        <w:t>.2</w:t>
      </w:r>
      <w:r w:rsidR="000F299C" w:rsidRPr="00C0709A">
        <w:t xml:space="preserve"> - </w:t>
      </w:r>
      <w:r w:rsidRPr="00C0709A">
        <w:t>RAM and IRA Status Reports</w:t>
      </w:r>
      <w:r w:rsidR="000F299C" w:rsidRPr="00C0709A">
        <w:t xml:space="preserve"> </w:t>
      </w:r>
    </w:p>
    <w:p w14:paraId="4C2CCC90" w14:textId="006C3DC2" w:rsidR="0054381B" w:rsidRPr="00C0709A" w:rsidRDefault="008D6913" w:rsidP="0052406E">
      <w:pPr>
        <w:pStyle w:val="CM28"/>
        <w:spacing w:after="0"/>
        <w:ind w:left="-360"/>
        <w:jc w:val="both"/>
      </w:pPr>
      <w:r w:rsidRPr="00C0709A">
        <w:t xml:space="preserve">Per the MCP, it is required that RAM and IRA Status Reports be submitted </w:t>
      </w:r>
      <w:r w:rsidR="00934E0A" w:rsidRPr="00C0709A">
        <w:t xml:space="preserve">within 120 days of their respective plans and at </w:t>
      </w:r>
      <w:r w:rsidR="00BA7F62" w:rsidRPr="00C0709A">
        <w:t>six-month</w:t>
      </w:r>
      <w:r w:rsidR="00934E0A" w:rsidRPr="00C0709A">
        <w:t xml:space="preserve"> intervals thereafter until a completion statement is filed</w:t>
      </w:r>
      <w:r w:rsidR="00CA37B3" w:rsidRPr="00C0709A">
        <w:t xml:space="preserve">. </w:t>
      </w:r>
      <w:r w:rsidRPr="00C0709A">
        <w:t xml:space="preserve">Therefore, only </w:t>
      </w:r>
      <w:r w:rsidR="00CB453F" w:rsidRPr="00C0709A">
        <w:t xml:space="preserve">two </w:t>
      </w:r>
      <w:r w:rsidRPr="00C0709A">
        <w:t>status reports per year shall be reimbursed, unless required on a more frequent basis by Mass</w:t>
      </w:r>
      <w:r w:rsidR="000F299C" w:rsidRPr="00C0709A">
        <w:t>DEP</w:t>
      </w:r>
      <w:r w:rsidR="00CA37B3" w:rsidRPr="00C0709A">
        <w:t xml:space="preserve">. </w:t>
      </w:r>
      <w:r w:rsidR="0054381B" w:rsidRPr="00C0709A">
        <w:t xml:space="preserve">The claimant shall attach a copy of </w:t>
      </w:r>
      <w:r w:rsidR="005A7708">
        <w:t>MassDEP</w:t>
      </w:r>
      <w:r w:rsidR="0054381B" w:rsidRPr="00C0709A">
        <w:t xml:space="preserve"> letter requiring the more frequent status reports, as backup for the additional incurred costs, to the submittal with the Application for Reimbursement</w:t>
      </w:r>
      <w:r w:rsidR="00CA37B3" w:rsidRPr="00C0709A">
        <w:t xml:space="preserve">. </w:t>
      </w:r>
    </w:p>
    <w:p w14:paraId="6DB09457" w14:textId="77777777" w:rsidR="00DC5EC6" w:rsidRPr="00C0709A" w:rsidRDefault="00DC5EC6" w:rsidP="00B27723">
      <w:pPr>
        <w:pStyle w:val="Default"/>
        <w:jc w:val="both"/>
      </w:pPr>
    </w:p>
    <w:p w14:paraId="277BE012" w14:textId="7ACBB82A" w:rsidR="00950D86" w:rsidRPr="00C0709A" w:rsidRDefault="00950D86" w:rsidP="0040188B">
      <w:pPr>
        <w:pStyle w:val="Heading4"/>
      </w:pPr>
      <w:r w:rsidRPr="00C0709A">
        <w:t>Task Code 2.14 - Imminent Hazard Evaluation per 310 CMR 40.0426</w:t>
      </w:r>
    </w:p>
    <w:p w14:paraId="748FDB86" w14:textId="13BC39D7" w:rsidR="00950D86" w:rsidRPr="00C0709A" w:rsidRDefault="5A424FF6" w:rsidP="00D803CE">
      <w:pPr>
        <w:pStyle w:val="CM28"/>
        <w:spacing w:after="0"/>
        <w:ind w:left="-360"/>
        <w:jc w:val="both"/>
      </w:pPr>
      <w:r w:rsidRPr="00C0709A">
        <w:t>Costs to prepare a</w:t>
      </w:r>
      <w:r w:rsidR="35E7A135" w:rsidRPr="00C0709A">
        <w:t>n</w:t>
      </w:r>
      <w:r w:rsidRPr="00C0709A">
        <w:t xml:space="preserve"> Imminent Hazard Evaluation (IHE) will be allowed upon submittal of the IHE with </w:t>
      </w:r>
      <w:r w:rsidR="00F175F4" w:rsidRPr="00C0709A">
        <w:t xml:space="preserve">a MassDEP report submission </w:t>
      </w:r>
      <w:r w:rsidR="18BBD845" w:rsidRPr="00C0709A">
        <w:t xml:space="preserve">or </w:t>
      </w:r>
      <w:r w:rsidRPr="00C0709A">
        <w:t xml:space="preserve">after completion of an indoor air sampling </w:t>
      </w:r>
      <w:r w:rsidR="35E7A135" w:rsidRPr="00C0709A">
        <w:t xml:space="preserve">event </w:t>
      </w:r>
      <w:r w:rsidRPr="00C0709A">
        <w:t xml:space="preserve">risk evaluation using </w:t>
      </w:r>
      <w:r w:rsidR="35E7A135" w:rsidRPr="00C0709A">
        <w:t>the Method 3 S</w:t>
      </w:r>
      <w:r w:rsidRPr="00C0709A">
        <w:t>hort</w:t>
      </w:r>
      <w:r w:rsidR="00517254" w:rsidRPr="00C0709A">
        <w:t xml:space="preserve"> </w:t>
      </w:r>
      <w:r w:rsidR="35E7A135" w:rsidRPr="00C0709A">
        <w:t>F</w:t>
      </w:r>
      <w:r w:rsidRPr="00C0709A">
        <w:t>orm</w:t>
      </w:r>
      <w:r w:rsidR="00314C0F" w:rsidRPr="00C0709A">
        <w:t>s</w:t>
      </w:r>
      <w:r w:rsidRPr="00C0709A">
        <w:t xml:space="preserve">. </w:t>
      </w:r>
    </w:p>
    <w:p w14:paraId="50C1939F" w14:textId="2D49113B" w:rsidR="00950D86" w:rsidRPr="00C0709A" w:rsidRDefault="00950D86" w:rsidP="0052406E">
      <w:pPr>
        <w:pStyle w:val="Default"/>
        <w:ind w:left="-360"/>
        <w:jc w:val="both"/>
        <w:rPr>
          <w:b/>
          <w:u w:val="single"/>
        </w:rPr>
      </w:pPr>
    </w:p>
    <w:p w14:paraId="17CAB190" w14:textId="54B899FE" w:rsidR="00950D86" w:rsidRPr="00C0709A" w:rsidRDefault="00950D86" w:rsidP="0040188B">
      <w:pPr>
        <w:pStyle w:val="Heading4"/>
      </w:pPr>
      <w:r w:rsidRPr="00C0709A">
        <w:t>Task Code 2.14.1 Substantial Hazard Evaluation per 310 CMR 40.0956</w:t>
      </w:r>
    </w:p>
    <w:p w14:paraId="35893AD1" w14:textId="62058533" w:rsidR="004858FF" w:rsidRPr="00C0709A" w:rsidRDefault="00D803CE" w:rsidP="0052406E">
      <w:pPr>
        <w:pStyle w:val="Default"/>
        <w:ind w:left="-360"/>
        <w:jc w:val="both"/>
        <w:rPr>
          <w:b/>
          <w:u w:val="single"/>
        </w:rPr>
      </w:pPr>
      <w:r w:rsidRPr="00C0709A">
        <w:t>Costs to prepare a Substantial Hazard evaluation (SHE) will be allowed upon submittal of a T</w:t>
      </w:r>
      <w:r w:rsidR="00ED1F2A" w:rsidRPr="00C0709A">
        <w:t>e</w:t>
      </w:r>
      <w:r w:rsidRPr="00C0709A">
        <w:t>mporary Solution</w:t>
      </w:r>
      <w:r w:rsidR="00ED1F2A" w:rsidRPr="00C0709A">
        <w:t xml:space="preserve">, ROS, and 5-year LSP Review report. </w:t>
      </w:r>
    </w:p>
    <w:p w14:paraId="1A0321CB" w14:textId="77777777" w:rsidR="00D803CE" w:rsidRPr="00C0709A" w:rsidRDefault="00D803CE" w:rsidP="0052406E">
      <w:pPr>
        <w:pStyle w:val="Default"/>
        <w:ind w:left="-360"/>
        <w:jc w:val="both"/>
        <w:rPr>
          <w:b/>
          <w:u w:val="single"/>
        </w:rPr>
      </w:pPr>
    </w:p>
    <w:p w14:paraId="2A37BA41" w14:textId="027AA143" w:rsidR="006A329E" w:rsidRPr="00C0709A" w:rsidRDefault="00B10DD5" w:rsidP="0040188B">
      <w:pPr>
        <w:pStyle w:val="Heading4"/>
      </w:pPr>
      <w:r w:rsidRPr="00C0709A">
        <w:t>T</w:t>
      </w:r>
      <w:r w:rsidR="0054381B" w:rsidRPr="00C0709A">
        <w:t xml:space="preserve">ask </w:t>
      </w:r>
      <w:r w:rsidRPr="00C0709A">
        <w:t>C</w:t>
      </w:r>
      <w:r w:rsidR="0054381B" w:rsidRPr="00C0709A">
        <w:t xml:space="preserve">ode </w:t>
      </w:r>
      <w:r w:rsidR="006A329E" w:rsidRPr="00C0709A">
        <w:t xml:space="preserve">2.16 - </w:t>
      </w:r>
      <w:r w:rsidRPr="00C0709A">
        <w:t>Activity and Use Limitations</w:t>
      </w:r>
    </w:p>
    <w:p w14:paraId="67E61A40" w14:textId="7DFE0ACC" w:rsidR="002D07C1" w:rsidRPr="00C0709A" w:rsidRDefault="00AE59D3" w:rsidP="002D07C1">
      <w:pPr>
        <w:pStyle w:val="Default"/>
        <w:ind w:left="-360"/>
        <w:jc w:val="both"/>
      </w:pPr>
      <w:r w:rsidRPr="00C0709A">
        <w:t xml:space="preserve">This task code does not include </w:t>
      </w:r>
      <w:r w:rsidR="00314C0F" w:rsidRPr="00C0709A">
        <w:t xml:space="preserve">a survey conducted by a </w:t>
      </w:r>
      <w:r w:rsidRPr="00C0709A">
        <w:t>professional land survey</w:t>
      </w:r>
      <w:r w:rsidR="00314C0F" w:rsidRPr="00C0709A">
        <w:t>or</w:t>
      </w:r>
      <w:r w:rsidR="00CA37B3" w:rsidRPr="00C0709A">
        <w:t xml:space="preserve">. </w:t>
      </w:r>
      <w:r w:rsidR="00270E1C" w:rsidRPr="00C0709A">
        <w:t>Surveying activity performed in response to</w:t>
      </w:r>
      <w:r w:rsidR="00B10DD5" w:rsidRPr="00C0709A">
        <w:t xml:space="preserve"> Activity and Use Limitations</w:t>
      </w:r>
      <w:r w:rsidR="007A4533" w:rsidRPr="00C0709A">
        <w:t xml:space="preserve"> (</w:t>
      </w:r>
      <w:r w:rsidR="007A4533" w:rsidRPr="00C0709A">
        <w:rPr>
          <w:color w:val="auto"/>
        </w:rPr>
        <w:t>310 CMR 40.1000</w:t>
      </w:r>
      <w:r w:rsidR="007A4533" w:rsidRPr="00C0709A">
        <w:t>)</w:t>
      </w:r>
      <w:r w:rsidR="00270E1C" w:rsidRPr="00C0709A">
        <w:t xml:space="preserve"> will be reimbursed as </w:t>
      </w:r>
      <w:r w:rsidR="00E33FA1" w:rsidRPr="00C0709A">
        <w:t>T</w:t>
      </w:r>
      <w:r w:rsidR="0054381B" w:rsidRPr="00C0709A">
        <w:t xml:space="preserve">ask </w:t>
      </w:r>
      <w:r w:rsidR="00E33FA1" w:rsidRPr="00C0709A">
        <w:t>C</w:t>
      </w:r>
      <w:r w:rsidR="0054381B" w:rsidRPr="00C0709A">
        <w:t xml:space="preserve">odes </w:t>
      </w:r>
      <w:r w:rsidR="00270E1C" w:rsidRPr="00C0709A">
        <w:t>9.</w:t>
      </w:r>
      <w:r w:rsidR="006A329E" w:rsidRPr="00C0709A">
        <w:t>7</w:t>
      </w:r>
      <w:r w:rsidR="00270E1C" w:rsidRPr="00C0709A">
        <w:t xml:space="preserve"> and</w:t>
      </w:r>
      <w:r w:rsidR="0054381B" w:rsidRPr="00C0709A">
        <w:t>/or</w:t>
      </w:r>
      <w:r w:rsidR="00270E1C" w:rsidRPr="00C0709A">
        <w:t xml:space="preserve"> </w:t>
      </w:r>
      <w:r w:rsidR="005C7AAF" w:rsidRPr="00C0709A">
        <w:t>9.8.</w:t>
      </w:r>
      <w:bookmarkStart w:id="41" w:name="_Hlk104274403"/>
    </w:p>
    <w:bookmarkEnd w:id="41"/>
    <w:p w14:paraId="5943C1AE" w14:textId="77777777" w:rsidR="00944EC5" w:rsidRPr="00C0709A" w:rsidRDefault="00944EC5" w:rsidP="0052406E">
      <w:pPr>
        <w:pStyle w:val="Default"/>
        <w:ind w:left="-360"/>
        <w:jc w:val="both"/>
      </w:pPr>
    </w:p>
    <w:p w14:paraId="176A0781" w14:textId="77777777" w:rsidR="00270D4B" w:rsidRPr="00C0709A" w:rsidRDefault="00313BE7" w:rsidP="0040188B">
      <w:pPr>
        <w:pStyle w:val="Heading4"/>
      </w:pPr>
      <w:r w:rsidRPr="00C0709A">
        <w:t>T</w:t>
      </w:r>
      <w:r w:rsidR="0054381B" w:rsidRPr="00C0709A">
        <w:t xml:space="preserve">ask </w:t>
      </w:r>
      <w:r w:rsidRPr="00C0709A">
        <w:t>C</w:t>
      </w:r>
      <w:r w:rsidR="0054381B" w:rsidRPr="00C0709A">
        <w:t xml:space="preserve">ode </w:t>
      </w:r>
      <w:r w:rsidR="00270D4B" w:rsidRPr="00C0709A">
        <w:t xml:space="preserve">2.19 - </w:t>
      </w:r>
      <w:r w:rsidRPr="00C0709A">
        <w:t>Public Involvement</w:t>
      </w:r>
    </w:p>
    <w:p w14:paraId="59AEAACA" w14:textId="7406394B" w:rsidR="007C4EFC" w:rsidRPr="00C0709A" w:rsidRDefault="00695725" w:rsidP="0052406E">
      <w:pPr>
        <w:pStyle w:val="Default"/>
        <w:ind w:left="-360"/>
        <w:jc w:val="both"/>
      </w:pPr>
      <w:r w:rsidRPr="00C0709A">
        <w:t xml:space="preserve">Documentation to support public involvement activity is required. </w:t>
      </w:r>
      <w:r w:rsidR="006004EA" w:rsidRPr="00C0709A">
        <w:t>All documentation</w:t>
      </w:r>
      <w:r w:rsidR="005E3132" w:rsidRPr="00C0709A">
        <w:t xml:space="preserve"> to notify </w:t>
      </w:r>
      <w:r w:rsidR="00E33FA1" w:rsidRPr="00C0709A">
        <w:t>p</w:t>
      </w:r>
      <w:r w:rsidR="005E3132" w:rsidRPr="00C0709A">
        <w:t>ublic officials</w:t>
      </w:r>
      <w:r w:rsidR="003D5A31" w:rsidRPr="00C0709A">
        <w:t xml:space="preserve"> and others </w:t>
      </w:r>
      <w:r w:rsidR="005E3132" w:rsidRPr="00C0709A">
        <w:t>of the availability of the report</w:t>
      </w:r>
      <w:r w:rsidRPr="00C0709A">
        <w:t xml:space="preserve"> </w:t>
      </w:r>
      <w:r w:rsidR="005E3132" w:rsidRPr="00C0709A">
        <w:t>shall be claimed under the report task code</w:t>
      </w:r>
      <w:r w:rsidR="000F7C43" w:rsidRPr="00C0709A">
        <w:t xml:space="preserve"> as noted in the table below</w:t>
      </w:r>
      <w:r w:rsidR="003D5A31" w:rsidRPr="00C0709A">
        <w:t>, unless the letters are required as part of a PIP</w:t>
      </w:r>
      <w:r w:rsidR="005E3132" w:rsidRPr="00C0709A">
        <w:t>.</w:t>
      </w:r>
    </w:p>
    <w:p w14:paraId="519441F4" w14:textId="77777777" w:rsidR="00582DEE" w:rsidRDefault="00582DEE" w:rsidP="00675DA6">
      <w:pPr>
        <w:pStyle w:val="Default"/>
        <w:jc w:val="both"/>
      </w:pPr>
    </w:p>
    <w:p w14:paraId="17ADEEF6" w14:textId="7E670769" w:rsidR="00313BE7" w:rsidRPr="00C0709A" w:rsidRDefault="00695725" w:rsidP="0052406E">
      <w:pPr>
        <w:pStyle w:val="Default"/>
        <w:ind w:left="-360"/>
        <w:jc w:val="both"/>
      </w:pPr>
      <w:r w:rsidRPr="00C0709A">
        <w:t xml:space="preserve">One of the following items </w:t>
      </w:r>
      <w:r w:rsidR="00E93B31" w:rsidRPr="00C0709A">
        <w:t>is required:</w:t>
      </w:r>
      <w:r w:rsidR="00F35ABF" w:rsidRPr="00C0709A">
        <w:t xml:space="preserve"> </w:t>
      </w:r>
    </w:p>
    <w:p w14:paraId="06B523C5" w14:textId="296ED160" w:rsidR="007C4EFC" w:rsidRPr="00C0709A" w:rsidRDefault="00F35ABF" w:rsidP="009261D1">
      <w:pPr>
        <w:pStyle w:val="Default"/>
        <w:numPr>
          <w:ilvl w:val="0"/>
          <w:numId w:val="9"/>
        </w:numPr>
        <w:jc w:val="both"/>
      </w:pPr>
      <w:r w:rsidRPr="00C0709A">
        <w:t>A copy of the document (e.g.</w:t>
      </w:r>
      <w:r w:rsidR="002C6C9B" w:rsidRPr="00C0709A">
        <w:t>,</w:t>
      </w:r>
      <w:r w:rsidRPr="00C0709A">
        <w:t xml:space="preserve"> letter) used to prov</w:t>
      </w:r>
      <w:r w:rsidR="00AE59D3" w:rsidRPr="00C0709A">
        <w:t>ide notification or information;</w:t>
      </w:r>
    </w:p>
    <w:p w14:paraId="6E29EC38" w14:textId="2525C74A" w:rsidR="007C4EFC" w:rsidRPr="00C0709A" w:rsidRDefault="24F5A3C6" w:rsidP="009261D1">
      <w:pPr>
        <w:pStyle w:val="Default"/>
        <w:numPr>
          <w:ilvl w:val="0"/>
          <w:numId w:val="9"/>
        </w:numPr>
        <w:jc w:val="both"/>
      </w:pPr>
      <w:r w:rsidRPr="00C0709A">
        <w:t xml:space="preserve">A copy of the legal notice with receipt (including RTN #, Job #, </w:t>
      </w:r>
      <w:r w:rsidR="7D35831A" w:rsidRPr="00C0709A">
        <w:t>etc.</w:t>
      </w:r>
      <w:r w:rsidRPr="00C0709A">
        <w:t>)</w:t>
      </w:r>
      <w:r w:rsidR="00CA37B3" w:rsidRPr="00C0709A">
        <w:t xml:space="preserve">. </w:t>
      </w:r>
      <w:r w:rsidRPr="00C0709A">
        <w:t xml:space="preserve">If the copy of the legal notice and receipt is included in a report, it should be specified </w:t>
      </w:r>
      <w:r w:rsidR="1F0F9027" w:rsidRPr="00C0709A">
        <w:t>in the A</w:t>
      </w:r>
      <w:r w:rsidR="00F81A81">
        <w:t>pplication for Reimbursement</w:t>
      </w:r>
      <w:r w:rsidR="1F0F9027" w:rsidRPr="00C0709A">
        <w:t xml:space="preserve"> </w:t>
      </w:r>
      <w:r w:rsidRPr="00C0709A">
        <w:t xml:space="preserve">separately </w:t>
      </w:r>
      <w:r w:rsidR="1F0F9027" w:rsidRPr="00C0709A">
        <w:t>with the r</w:t>
      </w:r>
      <w:r w:rsidR="7FDD4923" w:rsidRPr="00C0709A">
        <w:t>eport and page number indicated;</w:t>
      </w:r>
    </w:p>
    <w:p w14:paraId="59580E43" w14:textId="77777777" w:rsidR="007C4EFC" w:rsidRPr="00C0709A" w:rsidRDefault="00695725" w:rsidP="009261D1">
      <w:pPr>
        <w:pStyle w:val="Default"/>
        <w:numPr>
          <w:ilvl w:val="0"/>
          <w:numId w:val="9"/>
        </w:numPr>
        <w:jc w:val="both"/>
      </w:pPr>
      <w:r w:rsidRPr="00C0709A">
        <w:t xml:space="preserve">Employee timesheets describing work performed </w:t>
      </w:r>
      <w:r w:rsidR="000C6AA7" w:rsidRPr="00C0709A">
        <w:t>to support duties</w:t>
      </w:r>
      <w:r w:rsidRPr="00C0709A">
        <w:t xml:space="preserve"> not</w:t>
      </w:r>
      <w:r w:rsidR="00090EE0" w:rsidRPr="00C0709A">
        <w:t xml:space="preserve"> associated </w:t>
      </w:r>
      <w:r w:rsidR="00090EE0" w:rsidRPr="00C0709A">
        <w:lastRenderedPageBreak/>
        <w:t xml:space="preserve">with a </w:t>
      </w:r>
      <w:r w:rsidR="00AE59D3" w:rsidRPr="00C0709A">
        <w:t>written document; or</w:t>
      </w:r>
    </w:p>
    <w:p w14:paraId="22280C2A" w14:textId="77777777" w:rsidR="000B15AE" w:rsidRPr="00C0709A" w:rsidRDefault="000B15AE" w:rsidP="009261D1">
      <w:pPr>
        <w:pStyle w:val="Default"/>
        <w:numPr>
          <w:ilvl w:val="0"/>
          <w:numId w:val="9"/>
        </w:numPr>
        <w:jc w:val="both"/>
      </w:pPr>
      <w:r w:rsidRPr="00C0709A">
        <w:t>Phone logs or other supporting documentation delineating and/or explaining the duties performed</w:t>
      </w:r>
      <w:r w:rsidR="00CC38AE" w:rsidRPr="00C0709A">
        <w:t xml:space="preserve"> to support employee office time</w:t>
      </w:r>
      <w:r w:rsidR="00740E66" w:rsidRPr="00C0709A">
        <w:t xml:space="preserve"> may be supplied in lieu of descriptions of work performed on employee timesheets</w:t>
      </w:r>
      <w:r w:rsidR="00CC38AE" w:rsidRPr="00C0709A">
        <w:t>.</w:t>
      </w:r>
    </w:p>
    <w:p w14:paraId="75676957" w14:textId="28A634DA" w:rsidR="00876543" w:rsidRPr="00C0709A" w:rsidRDefault="00876543" w:rsidP="0052406E">
      <w:pPr>
        <w:pStyle w:val="Default"/>
        <w:ind w:left="-360"/>
        <w:jc w:val="both"/>
      </w:pPr>
    </w:p>
    <w:p w14:paraId="4567658A" w14:textId="381B20E2" w:rsidR="00ED1F2A" w:rsidRPr="00C0709A" w:rsidRDefault="5698C976" w:rsidP="0052406E">
      <w:pPr>
        <w:pStyle w:val="Default"/>
        <w:ind w:left="-360"/>
        <w:jc w:val="both"/>
        <w:rPr>
          <w:rFonts w:ascii="Times New Roman" w:hAnsi="Times New Roman" w:cs="Times New Roman"/>
        </w:rPr>
      </w:pPr>
      <w:r w:rsidRPr="00C0709A">
        <w:t xml:space="preserve">The following table represents a guide as to what is considered a </w:t>
      </w:r>
      <w:r w:rsidR="001D121F" w:rsidRPr="00C0709A">
        <w:t>typical</w:t>
      </w:r>
      <w:r w:rsidRPr="00C0709A">
        <w:t xml:space="preserve"> level of effort to generate certain public notifications</w:t>
      </w:r>
      <w:r w:rsidR="00CA37B3" w:rsidRPr="00C0709A">
        <w:t xml:space="preserve">. </w:t>
      </w:r>
      <w:r w:rsidRPr="00C0709A">
        <w:t>Additional effort beyond these lim</w:t>
      </w:r>
      <w:r w:rsidR="18BBD845" w:rsidRPr="00C0709A">
        <w:t>i</w:t>
      </w:r>
      <w:r w:rsidRPr="00C0709A">
        <w:t xml:space="preserve">ts should be accompanied </w:t>
      </w:r>
      <w:r w:rsidR="00672B2B" w:rsidRPr="00C0709A">
        <w:t>by</w:t>
      </w:r>
      <w:r w:rsidRPr="00C0709A">
        <w:t xml:space="preserve"> an explanation </w:t>
      </w:r>
      <w:r w:rsidR="18BBD845" w:rsidRPr="00C0709A">
        <w:t xml:space="preserve">of events or conditions </w:t>
      </w:r>
      <w:r w:rsidRPr="00C0709A">
        <w:t xml:space="preserve">requiring </w:t>
      </w:r>
      <w:r w:rsidR="00190484" w:rsidRPr="00C0709A">
        <w:t>a</w:t>
      </w:r>
      <w:r w:rsidRPr="00C0709A">
        <w:t>dditional</w:t>
      </w:r>
      <w:r w:rsidR="00190484" w:rsidRPr="00C0709A">
        <w:t xml:space="preserve"> cost</w:t>
      </w:r>
      <w:r w:rsidR="00CA37B3" w:rsidRPr="00C0709A">
        <w:t xml:space="preserve">. </w:t>
      </w:r>
      <w:r w:rsidRPr="00C0709A">
        <w:t xml:space="preserve"> Note that these are not considered “budgets” or “goals” and th</w:t>
      </w:r>
      <w:r w:rsidR="41314852" w:rsidRPr="00C0709A">
        <w:t>a</w:t>
      </w:r>
      <w:r w:rsidRPr="00C0709A">
        <w:t xml:space="preserve">t documentation must be submitted to substantiate the </w:t>
      </w:r>
      <w:r w:rsidR="00190484" w:rsidRPr="00C0709A">
        <w:t xml:space="preserve">cost </w:t>
      </w:r>
      <w:r w:rsidRPr="00C0709A">
        <w:t xml:space="preserve">actually incurred. </w:t>
      </w:r>
      <w:r w:rsidR="006F7208" w:rsidRPr="00C0709A">
        <w:t xml:space="preserve">When the preparation of multiple notices </w:t>
      </w:r>
      <w:r w:rsidR="00672B2B" w:rsidRPr="00C0709A">
        <w:t>is</w:t>
      </w:r>
      <w:r w:rsidR="006F7208" w:rsidRPr="00C0709A">
        <w:t xml:space="preserve"> included</w:t>
      </w:r>
      <w:r w:rsidR="007D39C9" w:rsidRPr="00C0709A">
        <w:t xml:space="preserve">, </w:t>
      </w:r>
      <w:r w:rsidR="006F7208" w:rsidRPr="00C0709A">
        <w:t xml:space="preserve">a </w:t>
      </w:r>
      <w:r w:rsidR="00190484" w:rsidRPr="00C0709A">
        <w:t>breakdown of costs per notice with the claim/invoice</w:t>
      </w:r>
      <w:r w:rsidR="007D39C9" w:rsidRPr="00C0709A">
        <w:t xml:space="preserve"> is to be provided</w:t>
      </w:r>
      <w:r w:rsidR="006F7208" w:rsidRPr="00C0709A">
        <w:t>.</w:t>
      </w:r>
    </w:p>
    <w:p w14:paraId="752F6601" w14:textId="36692069" w:rsidR="00ED1F2A" w:rsidRPr="00C0709A" w:rsidRDefault="00ED1F2A" w:rsidP="0052406E">
      <w:pPr>
        <w:pStyle w:val="Default"/>
        <w:ind w:left="-360"/>
        <w:jc w:val="both"/>
        <w:rPr>
          <w:rFonts w:ascii="Times New Roman" w:hAnsi="Times New Roman" w:cs="Times New Roman"/>
        </w:rPr>
      </w:pPr>
      <w:bookmarkStart w:id="42" w:name="_Hlk193793933"/>
    </w:p>
    <w:tbl>
      <w:tblPr>
        <w:tblW w:w="8095" w:type="dxa"/>
        <w:jc w:val="center"/>
        <w:tblLook w:val="04A0" w:firstRow="1" w:lastRow="0" w:firstColumn="1" w:lastColumn="0" w:noHBand="0" w:noVBand="1"/>
        <w:tblCaption w:val="Example and Cost of Public Notices"/>
        <w:tblDescription w:val="A description of different types of public notices and what their typical cost is."/>
      </w:tblPr>
      <w:tblGrid>
        <w:gridCol w:w="7015"/>
        <w:gridCol w:w="1080"/>
      </w:tblGrid>
      <w:tr w:rsidR="00614EFE" w:rsidRPr="00C0709A" w14:paraId="7DF921F2" w14:textId="77777777" w:rsidTr="00FA0F1B">
        <w:trPr>
          <w:trHeight w:val="290"/>
          <w:tblHeader/>
          <w:jc w:val="center"/>
        </w:trPr>
        <w:tc>
          <w:tcPr>
            <w:tcW w:w="7015" w:type="dxa"/>
            <w:tcBorders>
              <w:top w:val="single" w:sz="4" w:space="0" w:color="auto"/>
              <w:left w:val="single" w:sz="4" w:space="0" w:color="auto"/>
              <w:bottom w:val="single" w:sz="4" w:space="0" w:color="auto"/>
              <w:right w:val="single" w:sz="4" w:space="0" w:color="auto"/>
            </w:tcBorders>
            <w:noWrap/>
            <w:vAlign w:val="bottom"/>
            <w:hideMark/>
          </w:tcPr>
          <w:p w14:paraId="0BA51F00" w14:textId="184DF782" w:rsidR="00614EFE" w:rsidRPr="00C0709A" w:rsidRDefault="009901AE" w:rsidP="00B93E22">
            <w:pPr>
              <w:pStyle w:val="Heading5"/>
            </w:pPr>
            <w:r w:rsidRPr="009901AE">
              <w:t xml:space="preserve">       </w:t>
            </w:r>
            <w:r w:rsidR="00614EFE" w:rsidRPr="00C0709A">
              <w:t>Example Public Notices</w:t>
            </w:r>
          </w:p>
        </w:tc>
        <w:tc>
          <w:tcPr>
            <w:tcW w:w="1080" w:type="dxa"/>
            <w:tcBorders>
              <w:top w:val="single" w:sz="4" w:space="0" w:color="auto"/>
              <w:left w:val="nil"/>
              <w:bottom w:val="single" w:sz="4" w:space="0" w:color="auto"/>
              <w:right w:val="single" w:sz="4" w:space="0" w:color="auto"/>
            </w:tcBorders>
            <w:noWrap/>
            <w:vAlign w:val="bottom"/>
            <w:hideMark/>
          </w:tcPr>
          <w:p w14:paraId="58A2F0B5" w14:textId="6D5FBA63" w:rsidR="00614EFE" w:rsidRPr="00C0709A" w:rsidRDefault="001D121F" w:rsidP="00B93E22">
            <w:pPr>
              <w:pStyle w:val="Heading5"/>
            </w:pPr>
            <w:r w:rsidRPr="00C0709A">
              <w:t>Typical Costs</w:t>
            </w:r>
          </w:p>
        </w:tc>
      </w:tr>
      <w:tr w:rsidR="00614EFE" w:rsidRPr="00C0709A" w14:paraId="0C69D6E4"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59984B15" w14:textId="4E54E698" w:rsidR="00614EFE" w:rsidRPr="00C0709A" w:rsidRDefault="00960D94">
            <w:pPr>
              <w:rPr>
                <w:rFonts w:ascii="Arial" w:hAnsi="Arial" w:cs="Arial"/>
                <w:color w:val="000000"/>
              </w:rPr>
            </w:pPr>
            <w:r>
              <w:rPr>
                <w:rFonts w:ascii="Arial" w:hAnsi="Arial" w:cs="Arial"/>
                <w:color w:val="000000"/>
              </w:rPr>
              <w:t>Phase IV</w:t>
            </w:r>
            <w:r w:rsidR="00614EFE" w:rsidRPr="00C0709A">
              <w:rPr>
                <w:rFonts w:ascii="Arial" w:hAnsi="Arial" w:cs="Arial"/>
                <w:color w:val="000000"/>
              </w:rPr>
              <w:t xml:space="preserve"> Implementation Notice, </w:t>
            </w:r>
            <w:r w:rsidR="00614EFE" w:rsidRPr="00B16534">
              <w:rPr>
                <w:rFonts w:ascii="Arial" w:hAnsi="Arial" w:cs="Arial"/>
                <w:color w:val="000000"/>
              </w:rPr>
              <w:t>PWS, IA,</w:t>
            </w:r>
            <w:r w:rsidR="00614EFE" w:rsidRPr="00C0709A">
              <w:rPr>
                <w:rFonts w:ascii="Arial" w:hAnsi="Arial" w:cs="Arial"/>
                <w:color w:val="000000"/>
              </w:rPr>
              <w:t xml:space="preserve"> or Surficial Soil residential sampling Notices, each </w:t>
            </w:r>
            <w:r w:rsidR="000F7C43" w:rsidRPr="00C0709A">
              <w:rPr>
                <w:rFonts w:ascii="Arial" w:hAnsi="Arial" w:cs="Arial"/>
                <w:color w:val="000000"/>
              </w:rPr>
              <w:t>to be coded to T</w:t>
            </w:r>
            <w:r w:rsidR="002F49E7" w:rsidRPr="00C0709A">
              <w:rPr>
                <w:rFonts w:ascii="Arial" w:hAnsi="Arial" w:cs="Arial"/>
                <w:color w:val="000000"/>
              </w:rPr>
              <w:t>ask Code</w:t>
            </w:r>
            <w:r w:rsidR="000F7C43" w:rsidRPr="00C0709A">
              <w:rPr>
                <w:rFonts w:ascii="Arial" w:hAnsi="Arial" w:cs="Arial"/>
                <w:color w:val="000000"/>
              </w:rPr>
              <w:t xml:space="preserve"> 2.5</w:t>
            </w:r>
          </w:p>
        </w:tc>
        <w:tc>
          <w:tcPr>
            <w:tcW w:w="1080" w:type="dxa"/>
            <w:tcBorders>
              <w:top w:val="nil"/>
              <w:left w:val="nil"/>
              <w:bottom w:val="single" w:sz="4" w:space="0" w:color="auto"/>
              <w:right w:val="single" w:sz="4" w:space="0" w:color="auto"/>
            </w:tcBorders>
            <w:noWrap/>
            <w:vAlign w:val="bottom"/>
            <w:hideMark/>
          </w:tcPr>
          <w:p w14:paraId="42853C5F" w14:textId="70CDAC86" w:rsidR="00340931"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1CA70856"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53659C27" w14:textId="4C95114E" w:rsidR="00614EFE" w:rsidRPr="00C0709A" w:rsidRDefault="00614EFE">
            <w:pPr>
              <w:rPr>
                <w:rFonts w:ascii="Arial" w:hAnsi="Arial" w:cs="Arial"/>
                <w:color w:val="000000"/>
              </w:rPr>
            </w:pPr>
            <w:r w:rsidRPr="00C0709A">
              <w:rPr>
                <w:rFonts w:ascii="Arial" w:hAnsi="Arial" w:cs="Arial"/>
                <w:color w:val="000000"/>
              </w:rPr>
              <w:t>IRA taken to p</w:t>
            </w:r>
            <w:r w:rsidR="001D121F" w:rsidRPr="00C0709A">
              <w:rPr>
                <w:rFonts w:ascii="Arial" w:hAnsi="Arial" w:cs="Arial"/>
                <w:color w:val="000000"/>
              </w:rPr>
              <w:t>revent, control, assess, eliminate</w:t>
            </w:r>
            <w:r w:rsidRPr="00C0709A">
              <w:rPr>
                <w:rFonts w:ascii="Arial" w:hAnsi="Arial" w:cs="Arial"/>
                <w:color w:val="000000"/>
              </w:rPr>
              <w:t xml:space="preserve"> </w:t>
            </w:r>
            <w:r w:rsidRPr="00B16534">
              <w:rPr>
                <w:rFonts w:ascii="Arial" w:hAnsi="Arial" w:cs="Arial"/>
                <w:color w:val="000000"/>
              </w:rPr>
              <w:t>IH or CEP</w:t>
            </w:r>
            <w:r w:rsidRPr="00C0709A">
              <w:rPr>
                <w:rFonts w:ascii="Arial" w:hAnsi="Arial" w:cs="Arial"/>
                <w:color w:val="000000"/>
              </w:rPr>
              <w:t>, each</w:t>
            </w:r>
            <w:r w:rsidR="00B63AF7" w:rsidRPr="00C0709A">
              <w:rPr>
                <w:rFonts w:ascii="Arial" w:hAnsi="Arial" w:cs="Arial"/>
                <w:color w:val="000000"/>
              </w:rPr>
              <w:t xml:space="preserve"> to be coded to T</w:t>
            </w:r>
            <w:r w:rsidR="002F49E7" w:rsidRPr="00C0709A">
              <w:rPr>
                <w:rFonts w:ascii="Arial" w:hAnsi="Arial" w:cs="Arial"/>
                <w:color w:val="000000"/>
              </w:rPr>
              <w:t>ask Code</w:t>
            </w:r>
            <w:r w:rsidR="00B63AF7" w:rsidRPr="00C0709A">
              <w:rPr>
                <w:rFonts w:ascii="Arial" w:hAnsi="Arial" w:cs="Arial"/>
                <w:color w:val="000000"/>
              </w:rPr>
              <w:t xml:space="preserve"> 2.13</w:t>
            </w:r>
          </w:p>
        </w:tc>
        <w:tc>
          <w:tcPr>
            <w:tcW w:w="1080" w:type="dxa"/>
            <w:tcBorders>
              <w:top w:val="nil"/>
              <w:left w:val="nil"/>
              <w:bottom w:val="single" w:sz="4" w:space="0" w:color="auto"/>
              <w:right w:val="single" w:sz="4" w:space="0" w:color="auto"/>
            </w:tcBorders>
            <w:noWrap/>
            <w:vAlign w:val="bottom"/>
            <w:hideMark/>
          </w:tcPr>
          <w:p w14:paraId="7C246E43" w14:textId="1B9D6B8B"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19B4D54C"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4EF798CB" w14:textId="0DC5C62A" w:rsidR="00614EFE" w:rsidRPr="00C0709A" w:rsidRDefault="00614EFE">
            <w:pPr>
              <w:rPr>
                <w:rFonts w:ascii="Arial" w:hAnsi="Arial" w:cs="Arial"/>
                <w:color w:val="000000"/>
              </w:rPr>
            </w:pPr>
            <w:r w:rsidRPr="00C0709A">
              <w:rPr>
                <w:rFonts w:ascii="Arial" w:hAnsi="Arial" w:cs="Arial"/>
                <w:color w:val="000000"/>
              </w:rPr>
              <w:t xml:space="preserve">IRA Comps on </w:t>
            </w:r>
            <w:r w:rsidRPr="00B16534">
              <w:rPr>
                <w:rFonts w:ascii="Arial" w:hAnsi="Arial" w:cs="Arial"/>
                <w:color w:val="000000"/>
              </w:rPr>
              <w:t>p,c,a,e IH or CEP</w:t>
            </w:r>
            <w:r w:rsidRPr="00C0709A">
              <w:rPr>
                <w:rFonts w:ascii="Arial" w:hAnsi="Arial" w:cs="Arial"/>
                <w:color w:val="000000"/>
              </w:rPr>
              <w:t xml:space="preserve"> –, each</w:t>
            </w:r>
            <w:r w:rsidR="00B63AF7" w:rsidRPr="00C0709A">
              <w:rPr>
                <w:rFonts w:ascii="Arial" w:hAnsi="Arial" w:cs="Arial"/>
                <w:color w:val="000000"/>
              </w:rPr>
              <w:t xml:space="preserve"> to be coded to T</w:t>
            </w:r>
            <w:r w:rsidR="002F49E7" w:rsidRPr="00C0709A">
              <w:rPr>
                <w:rFonts w:ascii="Arial" w:hAnsi="Arial" w:cs="Arial"/>
                <w:color w:val="000000"/>
              </w:rPr>
              <w:t>ask code</w:t>
            </w:r>
            <w:r w:rsidR="00B63AF7" w:rsidRPr="00C0709A">
              <w:rPr>
                <w:rFonts w:ascii="Arial" w:hAnsi="Arial" w:cs="Arial"/>
                <w:color w:val="000000"/>
              </w:rPr>
              <w:t xml:space="preserve"> 2.13</w:t>
            </w:r>
            <w:r w:rsidR="007828DA" w:rsidRPr="00C0709A">
              <w:rPr>
                <w:rFonts w:ascii="Arial" w:hAnsi="Arial" w:cs="Arial"/>
                <w:color w:val="000000"/>
              </w:rPr>
              <w:t>.3</w:t>
            </w:r>
          </w:p>
        </w:tc>
        <w:tc>
          <w:tcPr>
            <w:tcW w:w="1080" w:type="dxa"/>
            <w:tcBorders>
              <w:top w:val="nil"/>
              <w:left w:val="nil"/>
              <w:bottom w:val="single" w:sz="4" w:space="0" w:color="auto"/>
              <w:right w:val="single" w:sz="4" w:space="0" w:color="auto"/>
            </w:tcBorders>
            <w:noWrap/>
            <w:vAlign w:val="bottom"/>
            <w:hideMark/>
          </w:tcPr>
          <w:p w14:paraId="0BAD7D84" w14:textId="23394419"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80</w:t>
            </w:r>
          </w:p>
        </w:tc>
      </w:tr>
      <w:tr w:rsidR="00614EFE" w:rsidRPr="00C0709A" w14:paraId="7D9E58C9"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49677BC2" w14:textId="447D9E63" w:rsidR="00614EFE" w:rsidRPr="00C0709A" w:rsidRDefault="00614EFE">
            <w:pPr>
              <w:rPr>
                <w:rFonts w:ascii="Arial" w:hAnsi="Arial" w:cs="Arial"/>
                <w:color w:val="000000"/>
              </w:rPr>
            </w:pPr>
            <w:r w:rsidRPr="00C0709A">
              <w:rPr>
                <w:rFonts w:ascii="Arial" w:hAnsi="Arial" w:cs="Arial"/>
                <w:color w:val="000000"/>
              </w:rPr>
              <w:t xml:space="preserve">Phased Report Completion Statements and Public Notices, or RAM Notices – </w:t>
            </w:r>
            <w:r w:rsidR="00B63AF7" w:rsidRPr="00C0709A">
              <w:rPr>
                <w:rFonts w:ascii="Arial" w:hAnsi="Arial" w:cs="Arial"/>
                <w:color w:val="000000"/>
              </w:rPr>
              <w:t xml:space="preserve">to be coded to the 2-series report </w:t>
            </w:r>
            <w:r w:rsidR="002F49E7" w:rsidRPr="00C0709A">
              <w:rPr>
                <w:rFonts w:ascii="Arial" w:hAnsi="Arial" w:cs="Arial"/>
                <w:color w:val="000000"/>
              </w:rPr>
              <w:t xml:space="preserve">task </w:t>
            </w:r>
            <w:r w:rsidR="00B63AF7" w:rsidRPr="00C0709A">
              <w:rPr>
                <w:rFonts w:ascii="Arial" w:hAnsi="Arial" w:cs="Arial"/>
                <w:color w:val="000000"/>
              </w:rPr>
              <w:t>codes</w:t>
            </w:r>
          </w:p>
        </w:tc>
        <w:tc>
          <w:tcPr>
            <w:tcW w:w="1080" w:type="dxa"/>
            <w:tcBorders>
              <w:top w:val="nil"/>
              <w:left w:val="nil"/>
              <w:bottom w:val="single" w:sz="4" w:space="0" w:color="auto"/>
              <w:right w:val="single" w:sz="4" w:space="0" w:color="auto"/>
            </w:tcBorders>
            <w:noWrap/>
            <w:vAlign w:val="bottom"/>
            <w:hideMark/>
          </w:tcPr>
          <w:p w14:paraId="22038F54" w14:textId="0D76DF03"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5EDFF7A8"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3EC11DF7" w14:textId="50E35256" w:rsidR="00614EFE" w:rsidRPr="00C0709A" w:rsidRDefault="00614EFE">
            <w:pPr>
              <w:rPr>
                <w:rFonts w:ascii="Arial" w:hAnsi="Arial" w:cs="Arial"/>
                <w:color w:val="000000"/>
              </w:rPr>
            </w:pPr>
            <w:r w:rsidRPr="00B16534">
              <w:rPr>
                <w:rFonts w:ascii="Arial" w:hAnsi="Arial" w:cs="Arial"/>
                <w:color w:val="000000"/>
              </w:rPr>
              <w:t>PS or TS</w:t>
            </w:r>
            <w:r w:rsidRPr="00C0709A">
              <w:rPr>
                <w:rFonts w:ascii="Arial" w:hAnsi="Arial" w:cs="Arial"/>
                <w:color w:val="000000"/>
              </w:rPr>
              <w:t xml:space="preserve"> notices – per submittal basis (includes a $200 kicker for 1013(1)(c) exceptions )</w:t>
            </w:r>
            <w:r w:rsidR="00B63AF7" w:rsidRPr="00C0709A">
              <w:rPr>
                <w:rFonts w:ascii="Arial" w:hAnsi="Arial" w:cs="Arial"/>
                <w:color w:val="000000"/>
              </w:rPr>
              <w:t xml:space="preserve"> to be coded to </w:t>
            </w:r>
            <w:r w:rsidR="00A51058" w:rsidRPr="00C0709A">
              <w:rPr>
                <w:rFonts w:ascii="Arial" w:hAnsi="Arial" w:cs="Arial"/>
                <w:color w:val="000000"/>
              </w:rPr>
              <w:t xml:space="preserve">the </w:t>
            </w:r>
            <w:r w:rsidR="00BE7FA5" w:rsidRPr="00C0709A">
              <w:rPr>
                <w:rFonts w:ascii="Arial" w:hAnsi="Arial" w:cs="Arial"/>
                <w:color w:val="000000"/>
              </w:rPr>
              <w:t>T</w:t>
            </w:r>
            <w:r w:rsidR="002F49E7" w:rsidRPr="00C0709A">
              <w:rPr>
                <w:rFonts w:ascii="Arial" w:hAnsi="Arial" w:cs="Arial"/>
                <w:color w:val="000000"/>
              </w:rPr>
              <w:t>ask Code</w:t>
            </w:r>
            <w:r w:rsidR="00B63AF7" w:rsidRPr="00C0709A">
              <w:rPr>
                <w:rFonts w:ascii="Arial" w:hAnsi="Arial" w:cs="Arial"/>
                <w:color w:val="000000"/>
              </w:rPr>
              <w:t xml:space="preserve"> 2.8</w:t>
            </w:r>
            <w:r w:rsidR="00A51058" w:rsidRPr="00C0709A">
              <w:rPr>
                <w:rFonts w:ascii="Arial" w:hAnsi="Arial" w:cs="Arial"/>
                <w:color w:val="000000"/>
              </w:rPr>
              <w:t xml:space="preserve"> series report codes</w:t>
            </w:r>
            <w:r w:rsidR="00B63AF7" w:rsidRPr="00C0709A">
              <w:rPr>
                <w:rFonts w:ascii="Arial" w:hAnsi="Arial" w:cs="Arial"/>
                <w:color w:val="000000"/>
              </w:rPr>
              <w:t xml:space="preserve"> or </w:t>
            </w:r>
            <w:r w:rsidR="00BE7FA5" w:rsidRPr="00C0709A">
              <w:rPr>
                <w:rFonts w:ascii="Arial" w:hAnsi="Arial" w:cs="Arial"/>
                <w:color w:val="000000"/>
              </w:rPr>
              <w:t>T</w:t>
            </w:r>
            <w:r w:rsidR="002F49E7" w:rsidRPr="00C0709A">
              <w:rPr>
                <w:rFonts w:ascii="Arial" w:hAnsi="Arial" w:cs="Arial"/>
                <w:color w:val="000000"/>
              </w:rPr>
              <w:t>ask Code</w:t>
            </w:r>
            <w:r w:rsidR="00B63AF7" w:rsidRPr="00C0709A">
              <w:rPr>
                <w:rFonts w:ascii="Arial" w:hAnsi="Arial" w:cs="Arial"/>
                <w:color w:val="000000"/>
              </w:rPr>
              <w:t xml:space="preserve"> 2.6.3</w:t>
            </w:r>
          </w:p>
        </w:tc>
        <w:tc>
          <w:tcPr>
            <w:tcW w:w="1080" w:type="dxa"/>
            <w:tcBorders>
              <w:top w:val="nil"/>
              <w:left w:val="nil"/>
              <w:bottom w:val="single" w:sz="4" w:space="0" w:color="auto"/>
              <w:right w:val="single" w:sz="4" w:space="0" w:color="auto"/>
            </w:tcBorders>
            <w:noWrap/>
            <w:vAlign w:val="bottom"/>
            <w:hideMark/>
          </w:tcPr>
          <w:p w14:paraId="11A76BD1" w14:textId="17A81B4F"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7F7EADB8"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512CD3DA" w14:textId="77777777" w:rsidR="00614EFE" w:rsidRPr="00C0709A" w:rsidRDefault="00614EFE">
            <w:pPr>
              <w:rPr>
                <w:rFonts w:ascii="Arial" w:hAnsi="Arial" w:cs="Arial"/>
                <w:color w:val="000000"/>
              </w:rPr>
            </w:pPr>
            <w:r w:rsidRPr="00B16534">
              <w:rPr>
                <w:rFonts w:ascii="Arial" w:hAnsi="Arial" w:cs="Arial"/>
                <w:color w:val="000000"/>
              </w:rPr>
              <w:t>DPS</w:t>
            </w:r>
            <w:r w:rsidRPr="00C0709A">
              <w:rPr>
                <w:rFonts w:ascii="Arial" w:hAnsi="Arial" w:cs="Arial"/>
                <w:color w:val="000000"/>
              </w:rPr>
              <w:t xml:space="preserve"> Notice or DPS Modification Notice, per property</w:t>
            </w:r>
          </w:p>
        </w:tc>
        <w:tc>
          <w:tcPr>
            <w:tcW w:w="1080" w:type="dxa"/>
            <w:tcBorders>
              <w:top w:val="nil"/>
              <w:left w:val="nil"/>
              <w:bottom w:val="single" w:sz="4" w:space="0" w:color="auto"/>
              <w:right w:val="single" w:sz="4" w:space="0" w:color="auto"/>
            </w:tcBorders>
            <w:noWrap/>
            <w:vAlign w:val="bottom"/>
            <w:hideMark/>
          </w:tcPr>
          <w:p w14:paraId="3FC83AA5" w14:textId="6CE433D1"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269BEE00"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39DB6D9F" w14:textId="77777777" w:rsidR="00614EFE" w:rsidRPr="00C0709A" w:rsidRDefault="00614EFE">
            <w:pPr>
              <w:rPr>
                <w:rFonts w:ascii="Arial" w:hAnsi="Arial" w:cs="Arial"/>
                <w:color w:val="000000"/>
              </w:rPr>
            </w:pPr>
            <w:r w:rsidRPr="00B16534">
              <w:rPr>
                <w:rFonts w:ascii="Arial" w:hAnsi="Arial" w:cs="Arial"/>
                <w:color w:val="000000"/>
              </w:rPr>
              <w:t>RNF</w:t>
            </w:r>
            <w:r w:rsidRPr="00C0709A">
              <w:rPr>
                <w:rFonts w:ascii="Arial" w:hAnsi="Arial" w:cs="Arial"/>
                <w:color w:val="000000"/>
              </w:rPr>
              <w:t xml:space="preserve"> Distribution Notice, per RTN</w:t>
            </w:r>
          </w:p>
        </w:tc>
        <w:tc>
          <w:tcPr>
            <w:tcW w:w="1080" w:type="dxa"/>
            <w:tcBorders>
              <w:top w:val="nil"/>
              <w:left w:val="nil"/>
              <w:bottom w:val="single" w:sz="4" w:space="0" w:color="auto"/>
              <w:right w:val="single" w:sz="4" w:space="0" w:color="auto"/>
            </w:tcBorders>
            <w:noWrap/>
            <w:vAlign w:val="bottom"/>
            <w:hideMark/>
          </w:tcPr>
          <w:p w14:paraId="32093751" w14:textId="1272CC9A"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7D634925"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47064C18" w14:textId="4ECF946B" w:rsidR="00614EFE" w:rsidRPr="00C0709A" w:rsidRDefault="00614EFE">
            <w:pPr>
              <w:rPr>
                <w:rFonts w:ascii="Arial" w:hAnsi="Arial" w:cs="Arial"/>
                <w:color w:val="000000"/>
              </w:rPr>
            </w:pPr>
            <w:r w:rsidRPr="00C0709A">
              <w:rPr>
                <w:rFonts w:ascii="Arial" w:hAnsi="Arial" w:cs="Arial"/>
                <w:color w:val="000000"/>
              </w:rPr>
              <w:t>Public safety threat issues – adding Police and Fir</w:t>
            </w:r>
            <w:r w:rsidR="00E50B8B" w:rsidRPr="00C0709A">
              <w:rPr>
                <w:rFonts w:ascii="Arial" w:hAnsi="Arial" w:cs="Arial"/>
                <w:color w:val="000000"/>
              </w:rPr>
              <w:t>e</w:t>
            </w:r>
          </w:p>
        </w:tc>
        <w:tc>
          <w:tcPr>
            <w:tcW w:w="1080" w:type="dxa"/>
            <w:tcBorders>
              <w:top w:val="nil"/>
              <w:left w:val="nil"/>
              <w:bottom w:val="single" w:sz="4" w:space="0" w:color="auto"/>
              <w:right w:val="single" w:sz="4" w:space="0" w:color="auto"/>
            </w:tcBorders>
            <w:noWrap/>
            <w:vAlign w:val="bottom"/>
            <w:hideMark/>
          </w:tcPr>
          <w:p w14:paraId="57A2033E" w14:textId="362B2601" w:rsidR="00614EFE" w:rsidRPr="00C0709A" w:rsidRDefault="00340931">
            <w:pPr>
              <w:rPr>
                <w:rFonts w:ascii="Arial" w:hAnsi="Arial" w:cs="Arial"/>
                <w:color w:val="000000"/>
              </w:rPr>
            </w:pPr>
            <w:r w:rsidRPr="00C0709A">
              <w:rPr>
                <w:rFonts w:ascii="Arial" w:hAnsi="Arial" w:cs="Arial"/>
                <w:color w:val="000000"/>
              </w:rPr>
              <w:t>$3</w:t>
            </w:r>
            <w:r w:rsidR="005609C7">
              <w:rPr>
                <w:rFonts w:ascii="Arial" w:hAnsi="Arial" w:cs="Arial"/>
                <w:color w:val="000000"/>
              </w:rPr>
              <w:t>8</w:t>
            </w:r>
            <w:r w:rsidRPr="00C0709A">
              <w:rPr>
                <w:rFonts w:ascii="Arial" w:hAnsi="Arial" w:cs="Arial"/>
                <w:color w:val="000000"/>
              </w:rPr>
              <w:t>0</w:t>
            </w:r>
          </w:p>
        </w:tc>
      </w:tr>
      <w:tr w:rsidR="00614EFE" w:rsidRPr="00C0709A" w14:paraId="023F0F5C"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5D81D04C" w14:textId="77777777" w:rsidR="00614EFE" w:rsidRPr="00C0709A" w:rsidRDefault="00614EFE">
            <w:pPr>
              <w:rPr>
                <w:rFonts w:ascii="Arial" w:hAnsi="Arial" w:cs="Arial"/>
                <w:color w:val="000000"/>
              </w:rPr>
            </w:pPr>
            <w:r w:rsidRPr="00C0709A">
              <w:rPr>
                <w:rFonts w:ascii="Arial" w:hAnsi="Arial" w:cs="Arial"/>
                <w:color w:val="000000"/>
              </w:rPr>
              <w:t>Non-Property owner work notice of results to property owner (</w:t>
            </w:r>
            <w:r w:rsidRPr="00B16534">
              <w:rPr>
                <w:rFonts w:ascii="Arial" w:hAnsi="Arial" w:cs="Arial"/>
                <w:color w:val="000000"/>
              </w:rPr>
              <w:t>BWSC</w:t>
            </w:r>
            <w:r w:rsidRPr="00C0709A">
              <w:rPr>
                <w:rFonts w:ascii="Arial" w:hAnsi="Arial" w:cs="Arial"/>
                <w:color w:val="000000"/>
              </w:rPr>
              <w:t>-123)</w:t>
            </w:r>
          </w:p>
        </w:tc>
        <w:tc>
          <w:tcPr>
            <w:tcW w:w="1080" w:type="dxa"/>
            <w:tcBorders>
              <w:top w:val="nil"/>
              <w:left w:val="nil"/>
              <w:bottom w:val="single" w:sz="4" w:space="0" w:color="auto"/>
              <w:right w:val="single" w:sz="4" w:space="0" w:color="auto"/>
            </w:tcBorders>
            <w:noWrap/>
            <w:vAlign w:val="bottom"/>
            <w:hideMark/>
          </w:tcPr>
          <w:p w14:paraId="5820ED5E" w14:textId="35787E4E" w:rsidR="00614EFE" w:rsidRPr="00C0709A" w:rsidRDefault="00614EFE">
            <w:pPr>
              <w:rPr>
                <w:rFonts w:ascii="Arial" w:hAnsi="Arial" w:cs="Arial"/>
                <w:color w:val="000000"/>
              </w:rPr>
            </w:pPr>
          </w:p>
        </w:tc>
      </w:tr>
      <w:tr w:rsidR="00614EFE" w:rsidRPr="00C0709A" w14:paraId="7D4BC8C7"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483CF897" w14:textId="77777777" w:rsidR="00614EFE" w:rsidRPr="00C0709A" w:rsidRDefault="00614EFE">
            <w:pPr>
              <w:ind w:firstLineChars="700" w:firstLine="1680"/>
              <w:rPr>
                <w:rFonts w:ascii="Arial" w:hAnsi="Arial" w:cs="Arial"/>
                <w:color w:val="000000"/>
              </w:rPr>
            </w:pPr>
            <w:r w:rsidRPr="00C0709A">
              <w:rPr>
                <w:rFonts w:ascii="Arial" w:hAnsi="Arial" w:cs="Arial"/>
                <w:color w:val="000000"/>
              </w:rPr>
              <w:t>notice, per property</w:t>
            </w:r>
          </w:p>
        </w:tc>
        <w:tc>
          <w:tcPr>
            <w:tcW w:w="1080" w:type="dxa"/>
            <w:tcBorders>
              <w:top w:val="nil"/>
              <w:left w:val="nil"/>
              <w:bottom w:val="single" w:sz="4" w:space="0" w:color="auto"/>
              <w:right w:val="single" w:sz="4" w:space="0" w:color="auto"/>
            </w:tcBorders>
            <w:noWrap/>
            <w:vAlign w:val="bottom"/>
            <w:hideMark/>
          </w:tcPr>
          <w:p w14:paraId="66198D3A" w14:textId="76C2532F" w:rsidR="00614EFE" w:rsidRPr="00C0709A" w:rsidRDefault="0001391E">
            <w:pPr>
              <w:rPr>
                <w:rFonts w:ascii="Arial" w:hAnsi="Arial" w:cs="Arial"/>
                <w:color w:val="000000"/>
              </w:rPr>
            </w:pPr>
            <w:r w:rsidRPr="00C0709A">
              <w:rPr>
                <w:rFonts w:ascii="Arial" w:hAnsi="Arial" w:cs="Arial"/>
                <w:color w:val="000000"/>
              </w:rPr>
              <w:t>$1</w:t>
            </w:r>
            <w:r w:rsidR="005609C7">
              <w:rPr>
                <w:rFonts w:ascii="Arial" w:hAnsi="Arial" w:cs="Arial"/>
                <w:color w:val="000000"/>
              </w:rPr>
              <w:t>75</w:t>
            </w:r>
          </w:p>
        </w:tc>
      </w:tr>
      <w:tr w:rsidR="00614EFE" w:rsidRPr="00C0709A" w14:paraId="35245434"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5F626AE9" w14:textId="77777777" w:rsidR="00614EFE" w:rsidRPr="00C0709A" w:rsidRDefault="00614EFE">
            <w:pPr>
              <w:ind w:firstLineChars="700" w:firstLine="1680"/>
              <w:rPr>
                <w:rFonts w:ascii="Arial" w:hAnsi="Arial" w:cs="Arial"/>
                <w:color w:val="000000"/>
              </w:rPr>
            </w:pPr>
            <w:r w:rsidRPr="00C0709A">
              <w:rPr>
                <w:rFonts w:ascii="Arial" w:hAnsi="Arial" w:cs="Arial"/>
                <w:color w:val="000000"/>
              </w:rPr>
              <w:t>results, per property</w:t>
            </w:r>
          </w:p>
        </w:tc>
        <w:tc>
          <w:tcPr>
            <w:tcW w:w="1080" w:type="dxa"/>
            <w:tcBorders>
              <w:top w:val="nil"/>
              <w:left w:val="nil"/>
              <w:bottom w:val="single" w:sz="4" w:space="0" w:color="auto"/>
              <w:right w:val="single" w:sz="4" w:space="0" w:color="auto"/>
            </w:tcBorders>
            <w:noWrap/>
            <w:vAlign w:val="bottom"/>
            <w:hideMark/>
          </w:tcPr>
          <w:p w14:paraId="5DAC46C8" w14:textId="3FC67097" w:rsidR="00614EFE" w:rsidRPr="00C0709A" w:rsidRDefault="0001391E">
            <w:pPr>
              <w:rPr>
                <w:rFonts w:ascii="Arial" w:hAnsi="Arial" w:cs="Arial"/>
                <w:color w:val="000000"/>
              </w:rPr>
            </w:pPr>
            <w:r w:rsidRPr="00C0709A">
              <w:rPr>
                <w:rFonts w:ascii="Arial" w:hAnsi="Arial" w:cs="Arial"/>
                <w:color w:val="000000"/>
              </w:rPr>
              <w:t>$1</w:t>
            </w:r>
            <w:r w:rsidR="005609C7">
              <w:rPr>
                <w:rFonts w:ascii="Arial" w:hAnsi="Arial" w:cs="Arial"/>
                <w:color w:val="000000"/>
              </w:rPr>
              <w:t>75</w:t>
            </w:r>
          </w:p>
        </w:tc>
      </w:tr>
      <w:tr w:rsidR="00614EFE" w:rsidRPr="00C0709A" w14:paraId="32591B69"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4DBF17CC" w14:textId="77777777" w:rsidR="00614EFE" w:rsidRPr="00C0709A" w:rsidRDefault="00614EFE">
            <w:pPr>
              <w:rPr>
                <w:rFonts w:ascii="Arial" w:hAnsi="Arial" w:cs="Arial"/>
                <w:color w:val="000000"/>
              </w:rPr>
            </w:pPr>
            <w:r w:rsidRPr="00C0709A">
              <w:rPr>
                <w:rFonts w:ascii="Arial" w:hAnsi="Arial" w:cs="Arial"/>
                <w:color w:val="000000"/>
              </w:rPr>
              <w:t>Affected Individual Notices – per individual basis, each</w:t>
            </w:r>
          </w:p>
        </w:tc>
        <w:tc>
          <w:tcPr>
            <w:tcW w:w="1080" w:type="dxa"/>
            <w:tcBorders>
              <w:top w:val="nil"/>
              <w:left w:val="nil"/>
              <w:bottom w:val="single" w:sz="4" w:space="0" w:color="auto"/>
              <w:right w:val="single" w:sz="4" w:space="0" w:color="auto"/>
            </w:tcBorders>
            <w:noWrap/>
            <w:vAlign w:val="bottom"/>
            <w:hideMark/>
          </w:tcPr>
          <w:p w14:paraId="3700BCD5" w14:textId="0E6E5398" w:rsidR="00614EFE" w:rsidRPr="00C0709A" w:rsidRDefault="00340931">
            <w:pPr>
              <w:rPr>
                <w:rFonts w:ascii="Arial" w:hAnsi="Arial" w:cs="Arial"/>
                <w:color w:val="000000"/>
              </w:rPr>
            </w:pPr>
            <w:r w:rsidRPr="00C0709A">
              <w:rPr>
                <w:rFonts w:ascii="Arial" w:hAnsi="Arial" w:cs="Arial"/>
                <w:color w:val="000000"/>
              </w:rPr>
              <w:t>$</w:t>
            </w:r>
            <w:r w:rsidR="005609C7">
              <w:rPr>
                <w:rFonts w:ascii="Arial" w:hAnsi="Arial" w:cs="Arial"/>
                <w:color w:val="000000"/>
              </w:rPr>
              <w:t>300</w:t>
            </w:r>
          </w:p>
        </w:tc>
      </w:tr>
      <w:tr w:rsidR="00614EFE" w:rsidRPr="00C0709A" w14:paraId="7910ED44" w14:textId="77777777" w:rsidTr="00FA0F1B">
        <w:trPr>
          <w:trHeight w:val="290"/>
          <w:tblHeader/>
          <w:jc w:val="center"/>
        </w:trPr>
        <w:tc>
          <w:tcPr>
            <w:tcW w:w="7015" w:type="dxa"/>
            <w:tcBorders>
              <w:top w:val="nil"/>
              <w:left w:val="single" w:sz="4" w:space="0" w:color="auto"/>
              <w:bottom w:val="single" w:sz="4" w:space="0" w:color="auto"/>
              <w:right w:val="single" w:sz="4" w:space="0" w:color="auto"/>
            </w:tcBorders>
            <w:noWrap/>
            <w:vAlign w:val="center"/>
            <w:hideMark/>
          </w:tcPr>
          <w:p w14:paraId="1F7D516E" w14:textId="68408FD1" w:rsidR="00614EFE" w:rsidRPr="00C0709A" w:rsidRDefault="00614EFE">
            <w:pPr>
              <w:rPr>
                <w:rFonts w:ascii="Arial" w:hAnsi="Arial" w:cs="Arial"/>
                <w:color w:val="000000"/>
              </w:rPr>
            </w:pPr>
            <w:r w:rsidRPr="00C0709A">
              <w:rPr>
                <w:rFonts w:ascii="Arial" w:hAnsi="Arial" w:cs="Arial"/>
                <w:color w:val="000000"/>
              </w:rPr>
              <w:t>BWSC-122</w:t>
            </w:r>
            <w:r w:rsidR="00DD40D3" w:rsidRPr="00C0709A">
              <w:rPr>
                <w:rFonts w:ascii="Arial" w:hAnsi="Arial" w:cs="Arial"/>
                <w:color w:val="000000"/>
              </w:rPr>
              <w:t xml:space="preserve"> (</w:t>
            </w:r>
            <w:r w:rsidR="00960D94">
              <w:rPr>
                <w:rFonts w:ascii="Arial" w:hAnsi="Arial" w:cs="Arial"/>
                <w:color w:val="000000"/>
              </w:rPr>
              <w:t>Phase II</w:t>
            </w:r>
            <w:r w:rsidR="00DD40D3" w:rsidRPr="00C0709A">
              <w:rPr>
                <w:rFonts w:ascii="Arial" w:hAnsi="Arial" w:cs="Arial"/>
                <w:color w:val="000000"/>
              </w:rPr>
              <w:t>, etc</w:t>
            </w:r>
            <w:r w:rsidR="00EE17D0" w:rsidRPr="00C0709A">
              <w:rPr>
                <w:rFonts w:ascii="Arial" w:hAnsi="Arial" w:cs="Arial"/>
                <w:color w:val="000000"/>
              </w:rPr>
              <w:t>.</w:t>
            </w:r>
            <w:r w:rsidR="00DD40D3" w:rsidRPr="00C0709A">
              <w:rPr>
                <w:rFonts w:ascii="Arial" w:hAnsi="Arial" w:cs="Arial"/>
                <w:color w:val="000000"/>
              </w:rPr>
              <w:t>)</w:t>
            </w:r>
            <w:r w:rsidRPr="00C0709A">
              <w:rPr>
                <w:rFonts w:ascii="Arial" w:hAnsi="Arial" w:cs="Arial"/>
                <w:color w:val="000000"/>
              </w:rPr>
              <w:t>, per property</w:t>
            </w:r>
          </w:p>
        </w:tc>
        <w:tc>
          <w:tcPr>
            <w:tcW w:w="1080" w:type="dxa"/>
            <w:tcBorders>
              <w:top w:val="nil"/>
              <w:left w:val="nil"/>
              <w:bottom w:val="single" w:sz="4" w:space="0" w:color="auto"/>
              <w:right w:val="single" w:sz="4" w:space="0" w:color="auto"/>
            </w:tcBorders>
            <w:noWrap/>
            <w:vAlign w:val="bottom"/>
            <w:hideMark/>
          </w:tcPr>
          <w:p w14:paraId="25A9AAFA" w14:textId="19EBCA82" w:rsidR="00DD40D3" w:rsidRPr="00C0709A" w:rsidRDefault="00DD40D3" w:rsidP="00FA0F1B">
            <w:pPr>
              <w:keepNext/>
              <w:rPr>
                <w:rFonts w:ascii="Arial" w:hAnsi="Arial" w:cs="Arial"/>
                <w:color w:val="000000"/>
              </w:rPr>
            </w:pPr>
            <w:r w:rsidRPr="00C0709A">
              <w:rPr>
                <w:rFonts w:ascii="Arial" w:hAnsi="Arial" w:cs="Arial"/>
                <w:color w:val="000000"/>
              </w:rPr>
              <w:t>$</w:t>
            </w:r>
            <w:r w:rsidR="005609C7">
              <w:rPr>
                <w:rFonts w:ascii="Arial" w:hAnsi="Arial" w:cs="Arial"/>
                <w:color w:val="000000"/>
              </w:rPr>
              <w:t>300</w:t>
            </w:r>
          </w:p>
        </w:tc>
      </w:tr>
    </w:tbl>
    <w:bookmarkEnd w:id="42"/>
    <w:p w14:paraId="7A0D3348" w14:textId="15A33341" w:rsidR="00ED1F2A" w:rsidRPr="00C0709A" w:rsidRDefault="00FA0F1B" w:rsidP="00FA0F1B">
      <w:pPr>
        <w:pStyle w:val="Caption"/>
      </w:pPr>
      <w:r w:rsidRPr="00C0709A">
        <w:t xml:space="preserve">       </w:t>
      </w:r>
      <w:r w:rsidR="009901AE">
        <w:t xml:space="preserve"> </w:t>
      </w:r>
      <w:r w:rsidRPr="009901AE">
        <w:rPr>
          <w:color w:val="auto"/>
        </w:rPr>
        <w:t>Examples of Public Notices</w:t>
      </w:r>
    </w:p>
    <w:p w14:paraId="50895E7F" w14:textId="77777777" w:rsidR="00582DEE" w:rsidRDefault="00582DEE" w:rsidP="0040188B">
      <w:pPr>
        <w:pStyle w:val="Heading4"/>
      </w:pPr>
    </w:p>
    <w:p w14:paraId="1B4136C1" w14:textId="3FB2FC64" w:rsidR="00E12FD1" w:rsidRPr="00C0709A" w:rsidRDefault="00410E02" w:rsidP="0040188B">
      <w:pPr>
        <w:pStyle w:val="Heading4"/>
      </w:pPr>
      <w:r w:rsidRPr="00C0709A">
        <w:t>T</w:t>
      </w:r>
      <w:r w:rsidR="0054381B" w:rsidRPr="00C0709A">
        <w:t xml:space="preserve">ask </w:t>
      </w:r>
      <w:r w:rsidRPr="00C0709A">
        <w:t>C</w:t>
      </w:r>
      <w:r w:rsidR="0054381B" w:rsidRPr="00C0709A">
        <w:t xml:space="preserve">ode </w:t>
      </w:r>
      <w:r w:rsidRPr="00C0709A">
        <w:t>2.</w:t>
      </w:r>
      <w:r w:rsidR="00E12FD1" w:rsidRPr="00C0709A">
        <w:t xml:space="preserve">21 - </w:t>
      </w:r>
      <w:r w:rsidRPr="00C0709A">
        <w:t>Prepare Monitoring Well &amp; Boring Logs</w:t>
      </w:r>
    </w:p>
    <w:p w14:paraId="2FDE3F3D" w14:textId="76D2BFD4" w:rsidR="001D0AD3" w:rsidRPr="00C0709A" w:rsidRDefault="00410E02" w:rsidP="0052406E">
      <w:pPr>
        <w:pStyle w:val="Default"/>
        <w:ind w:left="-360"/>
        <w:jc w:val="both"/>
        <w:rPr>
          <w:color w:val="auto"/>
        </w:rPr>
      </w:pPr>
      <w:r w:rsidRPr="00C0709A">
        <w:rPr>
          <w:color w:val="auto"/>
        </w:rPr>
        <w:t xml:space="preserve">This task code </w:t>
      </w:r>
      <w:r w:rsidR="00E81501" w:rsidRPr="00C0709A">
        <w:rPr>
          <w:color w:val="auto"/>
        </w:rPr>
        <w:t xml:space="preserve">is for the labor to </w:t>
      </w:r>
      <w:r w:rsidRPr="00C0709A">
        <w:rPr>
          <w:color w:val="auto"/>
        </w:rPr>
        <w:t>complet</w:t>
      </w:r>
      <w:r w:rsidR="00E81501" w:rsidRPr="00C0709A">
        <w:rPr>
          <w:color w:val="auto"/>
        </w:rPr>
        <w:t>e</w:t>
      </w:r>
      <w:r w:rsidRPr="00C0709A">
        <w:rPr>
          <w:color w:val="auto"/>
        </w:rPr>
        <w:t xml:space="preserve"> </w:t>
      </w:r>
      <w:r w:rsidR="00AE59D3" w:rsidRPr="00C0709A">
        <w:rPr>
          <w:color w:val="auto"/>
        </w:rPr>
        <w:t xml:space="preserve">monitoring well reports and/or boring </w:t>
      </w:r>
      <w:r w:rsidRPr="00C0709A">
        <w:rPr>
          <w:color w:val="auto"/>
        </w:rPr>
        <w:t>logs associated with the installation of borings and monitoring wells</w:t>
      </w:r>
      <w:r w:rsidR="00CA37B3" w:rsidRPr="00C0709A">
        <w:rPr>
          <w:color w:val="auto"/>
        </w:rPr>
        <w:t>.</w:t>
      </w:r>
      <w:r w:rsidR="00BC143F" w:rsidRPr="00C0709A">
        <w:rPr>
          <w:color w:val="auto"/>
        </w:rPr>
        <w:t xml:space="preserve"> </w:t>
      </w:r>
      <w:r w:rsidR="00BC143F" w:rsidRPr="00A06400">
        <w:rPr>
          <w:color w:val="auto"/>
        </w:rPr>
        <w:t xml:space="preserve">Only logs for borings or wells that reach their desired depth will be reimbursed. </w:t>
      </w:r>
      <w:r w:rsidR="00E81501" w:rsidRPr="00C0709A">
        <w:rPr>
          <w:color w:val="auto"/>
        </w:rPr>
        <w:t xml:space="preserve">Documentation to support the use of this task code must consist of monitoring </w:t>
      </w:r>
      <w:r w:rsidR="00EB271A" w:rsidRPr="00C0709A">
        <w:rPr>
          <w:color w:val="auto"/>
        </w:rPr>
        <w:t>well reports and/or boring logs</w:t>
      </w:r>
      <w:r w:rsidR="00AE7E8B" w:rsidRPr="00C0709A">
        <w:rPr>
          <w:color w:val="auto"/>
        </w:rPr>
        <w:t xml:space="preserve"> or reference the previously submitted report the log is included in</w:t>
      </w:r>
      <w:r w:rsidR="00CA37B3" w:rsidRPr="00C0709A">
        <w:rPr>
          <w:color w:val="auto"/>
        </w:rPr>
        <w:t xml:space="preserve">. </w:t>
      </w:r>
      <w:r w:rsidR="00AE7E8B" w:rsidRPr="00C0709A">
        <w:rPr>
          <w:color w:val="auto"/>
        </w:rPr>
        <w:t>T</w:t>
      </w:r>
      <w:r w:rsidR="00EB271A" w:rsidRPr="00C0709A">
        <w:rPr>
          <w:color w:val="auto"/>
        </w:rPr>
        <w:t xml:space="preserve">his task code may only be used once per </w:t>
      </w:r>
      <w:r w:rsidR="00CA4CA5" w:rsidRPr="00C0709A">
        <w:rPr>
          <w:color w:val="auto"/>
        </w:rPr>
        <w:t xml:space="preserve">completed </w:t>
      </w:r>
      <w:r w:rsidR="00EB271A" w:rsidRPr="00C0709A">
        <w:rPr>
          <w:color w:val="auto"/>
        </w:rPr>
        <w:t>boring</w:t>
      </w:r>
      <w:r w:rsidR="00CA4CA5" w:rsidRPr="00C0709A">
        <w:rPr>
          <w:color w:val="auto"/>
        </w:rPr>
        <w:t xml:space="preserve"> or well</w:t>
      </w:r>
      <w:r w:rsidR="00CA37B3" w:rsidRPr="00C0709A">
        <w:rPr>
          <w:color w:val="auto"/>
        </w:rPr>
        <w:t xml:space="preserve">. </w:t>
      </w:r>
      <w:r w:rsidR="00E81501" w:rsidRPr="00C0709A">
        <w:rPr>
          <w:color w:val="auto"/>
        </w:rPr>
        <w:t xml:space="preserve"> Monitoring well reports and/or boring logs </w:t>
      </w:r>
      <w:r w:rsidR="00E81501" w:rsidRPr="00C0709A">
        <w:rPr>
          <w:color w:val="auto"/>
        </w:rPr>
        <w:lastRenderedPageBreak/>
        <w:t xml:space="preserve">prepared by the driller are included in </w:t>
      </w:r>
      <w:r w:rsidR="00E33FA1" w:rsidRPr="00C0709A">
        <w:rPr>
          <w:color w:val="auto"/>
        </w:rPr>
        <w:t>Task Code</w:t>
      </w:r>
      <w:r w:rsidR="0054381B" w:rsidRPr="00C0709A">
        <w:rPr>
          <w:color w:val="auto"/>
        </w:rPr>
        <w:t>s</w:t>
      </w:r>
      <w:r w:rsidR="00E81501" w:rsidRPr="00C0709A">
        <w:rPr>
          <w:color w:val="auto"/>
        </w:rPr>
        <w:t xml:space="preserve"> 9.3.1.1 </w:t>
      </w:r>
      <w:r w:rsidR="000E3D82" w:rsidRPr="00C0709A">
        <w:rPr>
          <w:color w:val="auto"/>
        </w:rPr>
        <w:t>and 9.3.1.3</w:t>
      </w:r>
      <w:r w:rsidR="00E81501" w:rsidRPr="00C0709A">
        <w:rPr>
          <w:color w:val="auto"/>
        </w:rPr>
        <w:t xml:space="preserve"> and are excluded from this task code.</w:t>
      </w:r>
    </w:p>
    <w:p w14:paraId="7C2CD8AE" w14:textId="77777777" w:rsidR="001D0AD3" w:rsidRPr="00C0709A" w:rsidRDefault="001D0AD3" w:rsidP="008610B6">
      <w:pPr>
        <w:pStyle w:val="Default"/>
        <w:jc w:val="both"/>
        <w:rPr>
          <w:color w:val="auto"/>
        </w:rPr>
      </w:pPr>
    </w:p>
    <w:p w14:paraId="5F817D07" w14:textId="1BCACB71" w:rsidR="00E12FD1" w:rsidRPr="00C0709A" w:rsidRDefault="001D0AD3" w:rsidP="0040188B">
      <w:pPr>
        <w:pStyle w:val="Heading4"/>
      </w:pPr>
      <w:bookmarkStart w:id="43" w:name="_Hlk125440355"/>
      <w:r w:rsidRPr="00C0709A">
        <w:t>T</w:t>
      </w:r>
      <w:r w:rsidR="0054381B" w:rsidRPr="00C0709A">
        <w:t xml:space="preserve">ask </w:t>
      </w:r>
      <w:r w:rsidRPr="00C0709A">
        <w:t>C</w:t>
      </w:r>
      <w:r w:rsidR="0054381B" w:rsidRPr="00C0709A">
        <w:t xml:space="preserve">ode </w:t>
      </w:r>
      <w:r w:rsidR="00E12FD1" w:rsidRPr="00C0709A">
        <w:t>2.22</w:t>
      </w:r>
      <w:r w:rsidR="00D71833" w:rsidRPr="00C0709A">
        <w:t xml:space="preserve"> - </w:t>
      </w:r>
      <w:r w:rsidRPr="00C0709A">
        <w:t>Prepare Remedial Monitoring</w:t>
      </w:r>
      <w:r w:rsidR="00B44217" w:rsidRPr="00C0709A">
        <w:t xml:space="preserve"> Report </w:t>
      </w:r>
      <w:r w:rsidR="004C1250" w:rsidRPr="00C0709A">
        <w:t xml:space="preserve">(RMR) </w:t>
      </w:r>
      <w:r w:rsidR="00B44217" w:rsidRPr="00C0709A">
        <w:t>Form</w:t>
      </w:r>
      <w:r w:rsidR="00B967AE" w:rsidRPr="00C0709A">
        <w:t xml:space="preserve"> </w:t>
      </w:r>
    </w:p>
    <w:p w14:paraId="05A64C17" w14:textId="6EF4090D" w:rsidR="00410E02" w:rsidRPr="00C0709A" w:rsidRDefault="00D71833" w:rsidP="0052406E">
      <w:pPr>
        <w:pStyle w:val="Default"/>
        <w:ind w:left="-360"/>
        <w:jc w:val="both"/>
        <w:rPr>
          <w:color w:val="auto"/>
        </w:rPr>
      </w:pPr>
      <w:r w:rsidRPr="00C0709A">
        <w:rPr>
          <w:color w:val="auto"/>
        </w:rPr>
        <w:t>This task code is for c</w:t>
      </w:r>
      <w:r w:rsidR="004C1250" w:rsidRPr="00C0709A">
        <w:rPr>
          <w:color w:val="auto"/>
        </w:rPr>
        <w:t xml:space="preserve">osts </w:t>
      </w:r>
      <w:r w:rsidRPr="00C0709A">
        <w:rPr>
          <w:color w:val="auto"/>
        </w:rPr>
        <w:t>associated with</w:t>
      </w:r>
      <w:r w:rsidR="004C1250" w:rsidRPr="00C0709A">
        <w:rPr>
          <w:color w:val="auto"/>
        </w:rPr>
        <w:t xml:space="preserve"> preparing </w:t>
      </w:r>
      <w:r w:rsidR="005A7708">
        <w:rPr>
          <w:color w:val="auto"/>
        </w:rPr>
        <w:t>MassDEP</w:t>
      </w:r>
      <w:r w:rsidR="004C1250" w:rsidRPr="00C0709A">
        <w:rPr>
          <w:color w:val="auto"/>
        </w:rPr>
        <w:t xml:space="preserve"> RMR</w:t>
      </w:r>
      <w:r w:rsidR="000C1B2B" w:rsidRPr="00C0709A">
        <w:rPr>
          <w:color w:val="auto"/>
        </w:rPr>
        <w:t xml:space="preserve"> Form</w:t>
      </w:r>
      <w:r w:rsidR="004C1250" w:rsidRPr="00C0709A">
        <w:rPr>
          <w:color w:val="auto"/>
        </w:rPr>
        <w:t xml:space="preserve"> (310 CMR 40.0027)</w:t>
      </w:r>
      <w:r w:rsidR="000C1B2B" w:rsidRPr="00C0709A">
        <w:rPr>
          <w:color w:val="auto"/>
        </w:rPr>
        <w:t xml:space="preserve"> and</w:t>
      </w:r>
      <w:r w:rsidR="004C1250" w:rsidRPr="00C0709A">
        <w:rPr>
          <w:color w:val="auto"/>
        </w:rPr>
        <w:t xml:space="preserve"> </w:t>
      </w:r>
      <w:r w:rsidRPr="00C0709A">
        <w:rPr>
          <w:color w:val="auto"/>
        </w:rPr>
        <w:t xml:space="preserve">can only be used when the RMR is not accompanied by a Status report, </w:t>
      </w:r>
      <w:r w:rsidR="000C1B2B" w:rsidRPr="00C0709A">
        <w:rPr>
          <w:color w:val="auto"/>
        </w:rPr>
        <w:t xml:space="preserve">e.g. </w:t>
      </w:r>
      <w:r w:rsidRPr="00C0709A">
        <w:rPr>
          <w:color w:val="auto"/>
        </w:rPr>
        <w:t>when a monthly RMR is required.</w:t>
      </w:r>
      <w:r w:rsidR="000C1B2B" w:rsidRPr="00C0709A">
        <w:rPr>
          <w:color w:val="auto"/>
        </w:rPr>
        <w:t xml:space="preserve"> </w:t>
      </w:r>
      <w:r w:rsidRPr="00C0709A">
        <w:rPr>
          <w:color w:val="auto"/>
        </w:rPr>
        <w:t xml:space="preserve">In cases where </w:t>
      </w:r>
      <w:r w:rsidR="000C1B2B" w:rsidRPr="00C0709A">
        <w:rPr>
          <w:color w:val="auto"/>
        </w:rPr>
        <w:t>the</w:t>
      </w:r>
      <w:r w:rsidRPr="00C0709A">
        <w:rPr>
          <w:color w:val="auto"/>
        </w:rPr>
        <w:t xml:space="preserve"> RMR Form is being submitted in conjunction with another report</w:t>
      </w:r>
      <w:r w:rsidR="006226A3" w:rsidRPr="00C0709A">
        <w:rPr>
          <w:color w:val="auto"/>
        </w:rPr>
        <w:t xml:space="preserve">, </w:t>
      </w:r>
      <w:r w:rsidR="000C1B2B" w:rsidRPr="00C0709A">
        <w:rPr>
          <w:color w:val="auto"/>
        </w:rPr>
        <w:t xml:space="preserve">the </w:t>
      </w:r>
      <w:r w:rsidRPr="00C0709A">
        <w:rPr>
          <w:color w:val="auto"/>
        </w:rPr>
        <w:t>costs to prepare the form should be claimed under the corresponding report task code that the form is being submitted with.</w:t>
      </w:r>
    </w:p>
    <w:bookmarkEnd w:id="43"/>
    <w:p w14:paraId="57C1B9F6" w14:textId="77777777" w:rsidR="003D5A31" w:rsidRPr="00C0709A" w:rsidRDefault="003D5A31" w:rsidP="0052406E">
      <w:pPr>
        <w:pStyle w:val="Default"/>
        <w:ind w:left="-360"/>
        <w:jc w:val="both"/>
        <w:rPr>
          <w:color w:val="auto"/>
        </w:rPr>
      </w:pPr>
    </w:p>
    <w:p w14:paraId="3E0807A1" w14:textId="6BFADA28" w:rsidR="005B329A" w:rsidRPr="00C0709A" w:rsidRDefault="005B329A" w:rsidP="0040188B">
      <w:pPr>
        <w:pStyle w:val="Heading4"/>
      </w:pPr>
      <w:r w:rsidRPr="00C0709A">
        <w:t>Task Code 2.23 – Site Cleanup Status Review</w:t>
      </w:r>
    </w:p>
    <w:p w14:paraId="55198F97" w14:textId="0B4961D7" w:rsidR="005B329A" w:rsidRPr="00C0709A" w:rsidRDefault="005B329A" w:rsidP="005B329A">
      <w:pPr>
        <w:pStyle w:val="Default"/>
        <w:ind w:left="-360"/>
        <w:jc w:val="both"/>
        <w:rPr>
          <w:color w:val="auto"/>
        </w:rPr>
      </w:pPr>
      <w:r w:rsidRPr="00C0709A">
        <w:rPr>
          <w:color w:val="auto"/>
        </w:rPr>
        <w:t xml:space="preserve">This task code is for the labor and other incidental direct costs required to complete the Site Status Review Report as outlined in the Board’s policy entitled </w:t>
      </w:r>
      <w:r w:rsidRPr="00C0709A">
        <w:rPr>
          <w:b/>
          <w:i/>
          <w:color w:val="auto"/>
        </w:rPr>
        <w:t>Site Cleanup Status Review Policy - Pilot Program</w:t>
      </w:r>
      <w:r w:rsidRPr="00C0709A">
        <w:rPr>
          <w:color w:val="auto"/>
        </w:rPr>
        <w:t xml:space="preserve"> and upon request by the Board, attend a Site Status Review meeting to present the findings of the report to the Board</w:t>
      </w:r>
      <w:r w:rsidR="00CA37B3" w:rsidRPr="00C0709A">
        <w:rPr>
          <w:color w:val="auto"/>
        </w:rPr>
        <w:t xml:space="preserve">. </w:t>
      </w:r>
      <w:r w:rsidRPr="00C0709A">
        <w:rPr>
          <w:color w:val="auto"/>
        </w:rPr>
        <w:t>Reimbursement for costs associated with the task will only be allowed if the Board has requested that 1) the report be prepared and 2) meeting attendance is required.</w:t>
      </w:r>
    </w:p>
    <w:p w14:paraId="50A68778" w14:textId="77777777" w:rsidR="005B329A" w:rsidRPr="00C0709A" w:rsidRDefault="005B329A" w:rsidP="005B329A">
      <w:pPr>
        <w:pStyle w:val="Default"/>
        <w:ind w:left="-360"/>
        <w:jc w:val="both"/>
        <w:rPr>
          <w:color w:val="auto"/>
        </w:rPr>
      </w:pPr>
    </w:p>
    <w:p w14:paraId="1FA7EADA" w14:textId="29ED185E" w:rsidR="005B329A" w:rsidRPr="00C0709A" w:rsidRDefault="005B329A" w:rsidP="005B329A">
      <w:pPr>
        <w:pStyle w:val="Default"/>
        <w:ind w:left="-360"/>
        <w:jc w:val="both"/>
        <w:rPr>
          <w:color w:val="auto"/>
        </w:rPr>
      </w:pPr>
      <w:r w:rsidRPr="00C0709A">
        <w:rPr>
          <w:rStyle w:val="Heading5Char"/>
        </w:rPr>
        <w:t>Task Code 2.23.1</w:t>
      </w:r>
      <w:r w:rsidRPr="00C0709A">
        <w:rPr>
          <w:color w:val="auto"/>
        </w:rPr>
        <w:t xml:space="preserve"> - Items covered under these task codes include: </w:t>
      </w:r>
    </w:p>
    <w:p w14:paraId="07E96206" w14:textId="77777777" w:rsidR="005B329A" w:rsidRPr="00C0709A" w:rsidRDefault="005B329A" w:rsidP="005D4B36">
      <w:pPr>
        <w:pStyle w:val="Default"/>
        <w:numPr>
          <w:ilvl w:val="0"/>
          <w:numId w:val="55"/>
        </w:numPr>
        <w:jc w:val="both"/>
        <w:rPr>
          <w:color w:val="auto"/>
        </w:rPr>
      </w:pPr>
      <w:r w:rsidRPr="00C0709A">
        <w:rPr>
          <w:color w:val="auto"/>
        </w:rPr>
        <w:t>Labor costs to prepare and electronically submit</w:t>
      </w:r>
      <w:r w:rsidR="005E63AB" w:rsidRPr="00C0709A">
        <w:rPr>
          <w:color w:val="auto"/>
        </w:rPr>
        <w:t xml:space="preserve"> the Site Status Review report to the UST Program </w:t>
      </w:r>
      <w:r w:rsidRPr="00C0709A">
        <w:rPr>
          <w:color w:val="auto"/>
        </w:rPr>
        <w:t>(report contents and format in accordance with Site Cleanup Status Review - Pilot Program</w:t>
      </w:r>
      <w:r w:rsidR="005E63AB" w:rsidRPr="00C0709A">
        <w:rPr>
          <w:color w:val="auto"/>
        </w:rPr>
        <w:t>)</w:t>
      </w:r>
      <w:r w:rsidRPr="00C0709A">
        <w:rPr>
          <w:color w:val="auto"/>
        </w:rPr>
        <w:t>.</w:t>
      </w:r>
    </w:p>
    <w:p w14:paraId="1F6235D5" w14:textId="77777777" w:rsidR="005B329A" w:rsidRPr="00C0709A" w:rsidRDefault="005B329A" w:rsidP="005D4B36">
      <w:pPr>
        <w:pStyle w:val="Default"/>
        <w:numPr>
          <w:ilvl w:val="0"/>
          <w:numId w:val="55"/>
        </w:numPr>
        <w:jc w:val="both"/>
        <w:rPr>
          <w:color w:val="auto"/>
        </w:rPr>
      </w:pPr>
      <w:r w:rsidRPr="00C0709A">
        <w:rPr>
          <w:color w:val="auto"/>
        </w:rPr>
        <w:t>Incidental other direct costs required to prepare the report.</w:t>
      </w:r>
    </w:p>
    <w:p w14:paraId="15B7E1F5" w14:textId="77777777" w:rsidR="005B329A" w:rsidRPr="00C0709A" w:rsidRDefault="005B329A" w:rsidP="005B329A">
      <w:pPr>
        <w:pStyle w:val="Default"/>
        <w:ind w:left="-360"/>
        <w:jc w:val="both"/>
        <w:rPr>
          <w:color w:val="auto"/>
        </w:rPr>
      </w:pPr>
    </w:p>
    <w:p w14:paraId="4A64229C" w14:textId="77777777" w:rsidR="005B329A" w:rsidRPr="00C0709A" w:rsidRDefault="005B329A" w:rsidP="005B329A">
      <w:pPr>
        <w:pStyle w:val="Default"/>
        <w:ind w:left="-360"/>
        <w:jc w:val="both"/>
        <w:rPr>
          <w:color w:val="auto"/>
        </w:rPr>
      </w:pPr>
      <w:r w:rsidRPr="00C0709A">
        <w:rPr>
          <w:rStyle w:val="Heading5Char"/>
        </w:rPr>
        <w:t>Task Code 2.23.2</w:t>
      </w:r>
      <w:r w:rsidRPr="00C0709A">
        <w:rPr>
          <w:color w:val="auto"/>
        </w:rPr>
        <w:t xml:space="preserve"> - Items covered under these task codes include: </w:t>
      </w:r>
    </w:p>
    <w:p w14:paraId="7E9093C2" w14:textId="3B7288B8" w:rsidR="005B329A" w:rsidRDefault="005B329A" w:rsidP="005D4B36">
      <w:pPr>
        <w:pStyle w:val="Default"/>
        <w:numPr>
          <w:ilvl w:val="0"/>
          <w:numId w:val="56"/>
        </w:numPr>
        <w:jc w:val="both"/>
        <w:rPr>
          <w:color w:val="auto"/>
        </w:rPr>
      </w:pPr>
      <w:r w:rsidRPr="00C0709A">
        <w:rPr>
          <w:color w:val="auto"/>
        </w:rPr>
        <w:t xml:space="preserve">Labor costs to attend the Site Status Review meeting </w:t>
      </w:r>
      <w:r w:rsidR="00475171" w:rsidRPr="00C0709A">
        <w:rPr>
          <w:color w:val="auto"/>
        </w:rPr>
        <w:t>–</w:t>
      </w:r>
      <w:r w:rsidRPr="00C0709A">
        <w:rPr>
          <w:color w:val="auto"/>
        </w:rPr>
        <w:t xml:space="preserve"> </w:t>
      </w:r>
      <w:r w:rsidR="00475171" w:rsidRPr="00C0709A">
        <w:rPr>
          <w:color w:val="auto"/>
        </w:rPr>
        <w:t>Not to Exceed (</w:t>
      </w:r>
      <w:r w:rsidRPr="00C0709A">
        <w:rPr>
          <w:color w:val="auto"/>
        </w:rPr>
        <w:t>NTE</w:t>
      </w:r>
      <w:r w:rsidR="00475171" w:rsidRPr="00C0709A">
        <w:rPr>
          <w:color w:val="auto"/>
        </w:rPr>
        <w:t>)</w:t>
      </w:r>
      <w:r w:rsidRPr="00C0709A">
        <w:rPr>
          <w:color w:val="auto"/>
        </w:rPr>
        <w:t xml:space="preserve"> 6 hours per person (2 people) - including travel time:  the site LSP</w:t>
      </w:r>
      <w:r w:rsidR="003902A5" w:rsidRPr="00C0709A">
        <w:rPr>
          <w:color w:val="auto"/>
        </w:rPr>
        <w:t>-</w:t>
      </w:r>
      <w:r w:rsidR="006004EA" w:rsidRPr="00C0709A">
        <w:rPr>
          <w:color w:val="auto"/>
        </w:rPr>
        <w:t>of</w:t>
      </w:r>
      <w:r w:rsidR="003902A5" w:rsidRPr="00C0709A">
        <w:rPr>
          <w:color w:val="auto"/>
        </w:rPr>
        <w:t>-</w:t>
      </w:r>
      <w:r w:rsidR="006004EA" w:rsidRPr="00C0709A">
        <w:rPr>
          <w:color w:val="auto"/>
        </w:rPr>
        <w:t>Record</w:t>
      </w:r>
      <w:r w:rsidRPr="00C0709A">
        <w:rPr>
          <w:color w:val="auto"/>
        </w:rPr>
        <w:t xml:space="preserve"> plus </w:t>
      </w:r>
      <w:r w:rsidR="005E63AB" w:rsidRPr="00C0709A">
        <w:rPr>
          <w:color w:val="auto"/>
        </w:rPr>
        <w:t>one</w:t>
      </w:r>
      <w:r w:rsidRPr="00C0709A">
        <w:rPr>
          <w:color w:val="auto"/>
        </w:rPr>
        <w:t xml:space="preserve"> project</w:t>
      </w:r>
      <w:r w:rsidR="005E63AB" w:rsidRPr="00C0709A">
        <w:rPr>
          <w:color w:val="auto"/>
        </w:rPr>
        <w:t>-</w:t>
      </w:r>
      <w:r w:rsidRPr="00C0709A">
        <w:rPr>
          <w:color w:val="auto"/>
        </w:rPr>
        <w:t>assigned S</w:t>
      </w:r>
      <w:r w:rsidR="00475171" w:rsidRPr="00C0709A">
        <w:rPr>
          <w:color w:val="auto"/>
        </w:rPr>
        <w:t>enio</w:t>
      </w:r>
      <w:r w:rsidRPr="00C0709A">
        <w:rPr>
          <w:color w:val="auto"/>
        </w:rPr>
        <w:t xml:space="preserve">r Scientist/Engineer/Project Manager. </w:t>
      </w:r>
    </w:p>
    <w:p w14:paraId="6D69EF3D" w14:textId="2953305B" w:rsidR="0061267E" w:rsidRDefault="005B329A" w:rsidP="00675DA6">
      <w:pPr>
        <w:pStyle w:val="CM53"/>
        <w:numPr>
          <w:ilvl w:val="0"/>
          <w:numId w:val="56"/>
        </w:numPr>
        <w:spacing w:after="0"/>
        <w:jc w:val="both"/>
      </w:pPr>
      <w:r w:rsidRPr="00C0709A">
        <w:t>Travel expenses – includes mileage, rental vehicle, etc</w:t>
      </w:r>
      <w:r w:rsidR="00CA37B3" w:rsidRPr="00C0709A">
        <w:t xml:space="preserve">. </w:t>
      </w:r>
    </w:p>
    <w:p w14:paraId="7A17C055" w14:textId="77777777" w:rsidR="00E236E3" w:rsidRPr="00E236E3" w:rsidRDefault="00E236E3" w:rsidP="00E236E3">
      <w:pPr>
        <w:pStyle w:val="Default"/>
      </w:pPr>
    </w:p>
    <w:p w14:paraId="2E045822" w14:textId="79761E29" w:rsidR="00876543" w:rsidRPr="00C0709A" w:rsidRDefault="007C4EFC" w:rsidP="00B93398">
      <w:pPr>
        <w:pStyle w:val="Heading3"/>
      </w:pPr>
      <w:bookmarkStart w:id="44" w:name="_Toc224201067"/>
      <w:r w:rsidRPr="00C0709A">
        <w:t>4.3</w:t>
      </w:r>
      <w:r w:rsidRPr="00C0709A">
        <w:tab/>
      </w:r>
      <w:r w:rsidRPr="00C0709A">
        <w:tab/>
      </w:r>
      <w:r w:rsidR="001D220A" w:rsidRPr="00C0709A">
        <w:t>Task Code</w:t>
      </w:r>
      <w:r w:rsidRPr="00C0709A">
        <w:t xml:space="preserve"> 3 – Health and Safety</w:t>
      </w:r>
      <w:r w:rsidR="00B27723" w:rsidRPr="00C0709A">
        <w:t xml:space="preserve"> </w:t>
      </w:r>
      <w:r w:rsidR="006A147F" w:rsidRPr="00C0709A">
        <w:t>(</w:t>
      </w:r>
      <w:r w:rsidR="00C2104F" w:rsidRPr="00C0709A">
        <w:t xml:space="preserve">Task </w:t>
      </w:r>
      <w:r w:rsidR="006A147F" w:rsidRPr="00C0709A">
        <w:t>Codes 3.1 through 3.7.2)</w:t>
      </w:r>
      <w:bookmarkEnd w:id="44"/>
    </w:p>
    <w:p w14:paraId="77B5D8F5" w14:textId="77777777" w:rsidR="0078138B" w:rsidRPr="00C0709A" w:rsidRDefault="0078138B" w:rsidP="0052406E">
      <w:pPr>
        <w:pStyle w:val="CM53"/>
        <w:spacing w:after="0"/>
        <w:ind w:left="-360"/>
        <w:jc w:val="both"/>
        <w:rPr>
          <w:rFonts w:ascii="Times New Roman" w:hAnsi="Times New Roman" w:cs="Times New Roman"/>
        </w:rPr>
      </w:pPr>
    </w:p>
    <w:p w14:paraId="165114B9" w14:textId="77777777" w:rsidR="00876543" w:rsidRPr="00C0709A" w:rsidRDefault="00A902E5" w:rsidP="0052406E">
      <w:pPr>
        <w:pStyle w:val="CM53"/>
        <w:spacing w:after="0"/>
        <w:ind w:left="-360"/>
        <w:jc w:val="both"/>
      </w:pPr>
      <w:r w:rsidRPr="00C0709A">
        <w:t>The following task codes shall be used when developing</w:t>
      </w:r>
      <w:r w:rsidR="004A00BE" w:rsidRPr="00C0709A">
        <w:t xml:space="preserve"> health and safety plan</w:t>
      </w:r>
      <w:r w:rsidRPr="00C0709A">
        <w:t>s and updates and when using</w:t>
      </w:r>
      <w:r w:rsidR="00DC005F" w:rsidRPr="00C0709A">
        <w:t xml:space="preserve"> protective and confined space entry equipment.</w:t>
      </w:r>
    </w:p>
    <w:p w14:paraId="3F94B3AE" w14:textId="77777777" w:rsidR="007C4EFC" w:rsidRPr="00C0709A" w:rsidRDefault="007C4EFC" w:rsidP="0052406E">
      <w:pPr>
        <w:pStyle w:val="CM27"/>
        <w:spacing w:line="240" w:lineRule="auto"/>
        <w:ind w:left="-360"/>
        <w:jc w:val="both"/>
        <w:rPr>
          <w:b/>
          <w:bCs/>
          <w:u w:val="single"/>
        </w:rPr>
      </w:pPr>
    </w:p>
    <w:p w14:paraId="46BDF613" w14:textId="584FCF60" w:rsidR="003A5418" w:rsidRPr="00C0709A" w:rsidRDefault="004A00BE" w:rsidP="00B944A1">
      <w:pPr>
        <w:pStyle w:val="Heading4"/>
      </w:pPr>
      <w:r w:rsidRPr="00C0709A">
        <w:t>T</w:t>
      </w:r>
      <w:r w:rsidR="0054381B" w:rsidRPr="00C0709A">
        <w:t xml:space="preserve">ask </w:t>
      </w:r>
      <w:r w:rsidRPr="00C0709A">
        <w:t>C</w:t>
      </w:r>
      <w:r w:rsidR="0054381B" w:rsidRPr="00C0709A">
        <w:t xml:space="preserve">ode </w:t>
      </w:r>
      <w:r w:rsidR="00A700B2" w:rsidRPr="00C0709A">
        <w:t>3.1</w:t>
      </w:r>
      <w:r w:rsidR="003A5418" w:rsidRPr="00C0709A">
        <w:t xml:space="preserve"> </w:t>
      </w:r>
      <w:r w:rsidR="00D936C2">
        <w:t>–</w:t>
      </w:r>
      <w:r w:rsidR="003A5418" w:rsidRPr="00C0709A">
        <w:t xml:space="preserve"> </w:t>
      </w:r>
      <w:r w:rsidR="00D936C2">
        <w:t xml:space="preserve">Prepare a Site Specific </w:t>
      </w:r>
      <w:r w:rsidR="000C3DD4" w:rsidRPr="00C0709A">
        <w:t>Health &amp;</w:t>
      </w:r>
      <w:r w:rsidR="00DC005F" w:rsidRPr="00C0709A">
        <w:t xml:space="preserve"> Safety</w:t>
      </w:r>
      <w:r w:rsidR="00D936C2">
        <w:t xml:space="preserve"> Plan</w:t>
      </w:r>
    </w:p>
    <w:p w14:paraId="009604E8" w14:textId="436FF12C" w:rsidR="007C4EFC" w:rsidRPr="00C0709A" w:rsidRDefault="00965482" w:rsidP="0052406E">
      <w:pPr>
        <w:pStyle w:val="CM27"/>
        <w:spacing w:line="240" w:lineRule="auto"/>
        <w:ind w:left="-360"/>
        <w:jc w:val="both"/>
      </w:pPr>
      <w:r w:rsidRPr="00C0709A">
        <w:t xml:space="preserve">The </w:t>
      </w:r>
      <w:r w:rsidR="000C3DD4" w:rsidRPr="00C0709A">
        <w:t>Health &amp;</w:t>
      </w:r>
      <w:r w:rsidR="00DC005F" w:rsidRPr="00C0709A">
        <w:t xml:space="preserve"> Safety </w:t>
      </w:r>
      <w:r w:rsidRPr="00C0709A">
        <w:t>Plan</w:t>
      </w:r>
      <w:r w:rsidR="009F3543" w:rsidRPr="00C0709A">
        <w:t xml:space="preserve"> (</w:t>
      </w:r>
      <w:r w:rsidR="00866153">
        <w:t>HASP</w:t>
      </w:r>
      <w:r w:rsidR="009F3543" w:rsidRPr="00C0709A">
        <w:t>)</w:t>
      </w:r>
      <w:r w:rsidRPr="00C0709A">
        <w:t xml:space="preserve"> </w:t>
      </w:r>
      <w:r w:rsidR="007A4533" w:rsidRPr="00C0709A">
        <w:t xml:space="preserve">(29 CFR 1910.12 and any other applicable </w:t>
      </w:r>
      <w:r w:rsidR="007A4533" w:rsidRPr="00B16534">
        <w:t>OSHA</w:t>
      </w:r>
      <w:r w:rsidR="007A4533" w:rsidRPr="00C0709A">
        <w:t xml:space="preserve"> regulation) </w:t>
      </w:r>
      <w:r w:rsidRPr="00C0709A">
        <w:t>shall cover all activities performed at a petroleum contaminated site (e.g., sampling, excavation</w:t>
      </w:r>
      <w:r w:rsidR="00DC005F" w:rsidRPr="00C0709A">
        <w:t>,</w:t>
      </w:r>
      <w:r w:rsidRPr="00C0709A">
        <w:t xml:space="preserve"> and remediation of petroleum contaminated soil and groundwater)</w:t>
      </w:r>
      <w:r w:rsidR="00CA37B3" w:rsidRPr="00C0709A">
        <w:t xml:space="preserve">. </w:t>
      </w:r>
      <w:r w:rsidR="00CD53D1" w:rsidRPr="00C0709A">
        <w:t xml:space="preserve">Only one initial </w:t>
      </w:r>
      <w:r w:rsidR="00866153">
        <w:t xml:space="preserve">HASP </w:t>
      </w:r>
      <w:r w:rsidR="009F3543" w:rsidRPr="00C0709A">
        <w:t>is allowed per site; subsequent plans are considered updates</w:t>
      </w:r>
      <w:r w:rsidR="00230D35" w:rsidRPr="00C0709A">
        <w:t xml:space="preserve"> and are reimbursed as </w:t>
      </w:r>
      <w:r w:rsidR="00E33FA1" w:rsidRPr="00C0709A">
        <w:t>Task Code</w:t>
      </w:r>
      <w:r w:rsidR="00004A6D" w:rsidRPr="00C0709A">
        <w:t xml:space="preserve"> 3</w:t>
      </w:r>
      <w:r w:rsidR="003A5418" w:rsidRPr="00C0709A">
        <w:t xml:space="preserve">.2 </w:t>
      </w:r>
      <w:r w:rsidR="00B16534">
        <w:t>–</w:t>
      </w:r>
      <w:r w:rsidR="003A5418" w:rsidRPr="00C0709A">
        <w:t xml:space="preserve"> </w:t>
      </w:r>
      <w:r w:rsidR="00866153">
        <w:t xml:space="preserve">HASP </w:t>
      </w:r>
      <w:r w:rsidR="00CD53D1" w:rsidRPr="00C0709A">
        <w:t>Update</w:t>
      </w:r>
      <w:r w:rsidR="00CA37B3" w:rsidRPr="00C0709A">
        <w:t xml:space="preserve">. </w:t>
      </w:r>
      <w:r w:rsidR="000C3DD4" w:rsidRPr="00C0709A">
        <w:t>A site visit necessary for plan completion is to be completed under other sub-tasks</w:t>
      </w:r>
      <w:r w:rsidR="00230D35" w:rsidRPr="00C0709A">
        <w:t>.</w:t>
      </w:r>
      <w:r w:rsidR="000C3DD4" w:rsidRPr="00C0709A">
        <w:t xml:space="preserve"> </w:t>
      </w:r>
    </w:p>
    <w:p w14:paraId="1646EF22" w14:textId="77777777" w:rsidR="003D5A31" w:rsidRPr="00C0709A" w:rsidRDefault="003D5A31" w:rsidP="00A524BC">
      <w:pPr>
        <w:pStyle w:val="Default"/>
      </w:pPr>
    </w:p>
    <w:p w14:paraId="3A509D55" w14:textId="46DFECF5" w:rsidR="007C4EFC" w:rsidRPr="00C0709A" w:rsidRDefault="000C3DD4" w:rsidP="0052406E">
      <w:pPr>
        <w:pStyle w:val="CM27"/>
        <w:spacing w:line="240" w:lineRule="auto"/>
        <w:ind w:left="-360"/>
        <w:jc w:val="both"/>
      </w:pPr>
      <w:r w:rsidRPr="00C0709A">
        <w:t xml:space="preserve">The Health </w:t>
      </w:r>
      <w:r w:rsidR="00475171" w:rsidRPr="00C0709A">
        <w:t>and</w:t>
      </w:r>
      <w:r w:rsidR="00DC005F" w:rsidRPr="00C0709A">
        <w:t xml:space="preserve"> Safety Plan shall include the following</w:t>
      </w:r>
      <w:r w:rsidR="00A700B2" w:rsidRPr="00C0709A">
        <w:t xml:space="preserve">: </w:t>
      </w:r>
    </w:p>
    <w:p w14:paraId="41B08AC7" w14:textId="0B5C65A0" w:rsidR="007C4EFC" w:rsidRPr="00C0709A" w:rsidRDefault="00A700B2" w:rsidP="009261D1">
      <w:pPr>
        <w:pStyle w:val="CM27"/>
        <w:numPr>
          <w:ilvl w:val="0"/>
          <w:numId w:val="10"/>
        </w:numPr>
        <w:spacing w:line="240" w:lineRule="auto"/>
        <w:jc w:val="both"/>
      </w:pPr>
      <w:r w:rsidRPr="00C0709A">
        <w:t>organizational</w:t>
      </w:r>
      <w:r w:rsidR="00DC005F" w:rsidRPr="00C0709A">
        <w:t xml:space="preserve"> structure for site activities</w:t>
      </w:r>
      <w:r w:rsidR="0023495A" w:rsidRPr="00C0709A">
        <w:t>;</w:t>
      </w:r>
    </w:p>
    <w:p w14:paraId="2CC8BBA0" w14:textId="6C0F0101" w:rsidR="007C4EFC" w:rsidRPr="00C0709A" w:rsidRDefault="00DC005F" w:rsidP="009261D1">
      <w:pPr>
        <w:pStyle w:val="CM27"/>
        <w:numPr>
          <w:ilvl w:val="0"/>
          <w:numId w:val="10"/>
        </w:numPr>
        <w:spacing w:line="240" w:lineRule="auto"/>
        <w:jc w:val="both"/>
      </w:pPr>
      <w:r w:rsidRPr="00C0709A">
        <w:t>brief site history</w:t>
      </w:r>
      <w:r w:rsidR="0023495A" w:rsidRPr="00C0709A">
        <w:t>;</w:t>
      </w:r>
    </w:p>
    <w:p w14:paraId="2BD2BFF8" w14:textId="20F11891" w:rsidR="007C4EFC" w:rsidRPr="00C0709A" w:rsidRDefault="00DC005F" w:rsidP="009261D1">
      <w:pPr>
        <w:pStyle w:val="CM27"/>
        <w:numPr>
          <w:ilvl w:val="0"/>
          <w:numId w:val="10"/>
        </w:numPr>
        <w:spacing w:line="240" w:lineRule="auto"/>
        <w:jc w:val="both"/>
      </w:pPr>
      <w:r w:rsidRPr="00C0709A">
        <w:lastRenderedPageBreak/>
        <w:t>tasks to be performed</w:t>
      </w:r>
      <w:r w:rsidR="0023495A" w:rsidRPr="00C0709A">
        <w:t>;</w:t>
      </w:r>
    </w:p>
    <w:p w14:paraId="4F1B5493" w14:textId="0040AF67" w:rsidR="007C4EFC" w:rsidRPr="00C0709A" w:rsidRDefault="00A700B2" w:rsidP="009261D1">
      <w:pPr>
        <w:pStyle w:val="CM27"/>
        <w:numPr>
          <w:ilvl w:val="0"/>
          <w:numId w:val="10"/>
        </w:numPr>
        <w:spacing w:line="240" w:lineRule="auto"/>
        <w:jc w:val="both"/>
      </w:pPr>
      <w:r w:rsidRPr="00C0709A">
        <w:t xml:space="preserve">hazard analysis for each task to be </w:t>
      </w:r>
      <w:r w:rsidR="00174CA0" w:rsidRPr="00C0709A">
        <w:t>completed</w:t>
      </w:r>
      <w:r w:rsidR="0023495A" w:rsidRPr="00C0709A">
        <w:t>;</w:t>
      </w:r>
    </w:p>
    <w:p w14:paraId="6688702E" w14:textId="0A8A130B" w:rsidR="007C4EFC" w:rsidRPr="00C0709A" w:rsidRDefault="00A700B2" w:rsidP="009261D1">
      <w:pPr>
        <w:pStyle w:val="CM27"/>
        <w:numPr>
          <w:ilvl w:val="0"/>
          <w:numId w:val="10"/>
        </w:numPr>
        <w:spacing w:line="240" w:lineRule="auto"/>
        <w:jc w:val="both"/>
      </w:pPr>
      <w:r w:rsidRPr="00C0709A">
        <w:t>employee a</w:t>
      </w:r>
      <w:r w:rsidR="00DC005F" w:rsidRPr="00C0709A">
        <w:t>ssignments</w:t>
      </w:r>
      <w:r w:rsidR="0023495A" w:rsidRPr="00C0709A">
        <w:t>;</w:t>
      </w:r>
    </w:p>
    <w:p w14:paraId="1B447A51" w14:textId="739E274A" w:rsidR="007C4EFC" w:rsidRPr="00C0709A" w:rsidRDefault="00DC005F" w:rsidP="009261D1">
      <w:pPr>
        <w:pStyle w:val="CM27"/>
        <w:numPr>
          <w:ilvl w:val="0"/>
          <w:numId w:val="10"/>
        </w:numPr>
        <w:spacing w:line="240" w:lineRule="auto"/>
        <w:jc w:val="both"/>
      </w:pPr>
      <w:r w:rsidRPr="00C0709A">
        <w:t>personal protection equipment</w:t>
      </w:r>
      <w:r w:rsidR="0023495A" w:rsidRPr="00C0709A">
        <w:t>;</w:t>
      </w:r>
    </w:p>
    <w:p w14:paraId="2D153498" w14:textId="3A742194" w:rsidR="007C4EFC" w:rsidRPr="00C0709A" w:rsidRDefault="00DC005F" w:rsidP="009261D1">
      <w:pPr>
        <w:pStyle w:val="CM27"/>
        <w:numPr>
          <w:ilvl w:val="0"/>
          <w:numId w:val="10"/>
        </w:numPr>
        <w:spacing w:line="240" w:lineRule="auto"/>
        <w:jc w:val="both"/>
      </w:pPr>
      <w:r w:rsidRPr="00C0709A">
        <w:t>medical surveillance</w:t>
      </w:r>
      <w:r w:rsidR="0023495A" w:rsidRPr="00C0709A">
        <w:t>;</w:t>
      </w:r>
    </w:p>
    <w:p w14:paraId="218F636B" w14:textId="76597FDE" w:rsidR="007C4EFC" w:rsidRPr="00C0709A" w:rsidRDefault="00174CA0" w:rsidP="009261D1">
      <w:pPr>
        <w:pStyle w:val="CM27"/>
        <w:numPr>
          <w:ilvl w:val="0"/>
          <w:numId w:val="10"/>
        </w:numPr>
        <w:spacing w:line="240" w:lineRule="auto"/>
        <w:jc w:val="both"/>
      </w:pPr>
      <w:r w:rsidRPr="00C0709A">
        <w:t>frequenci</w:t>
      </w:r>
      <w:r w:rsidR="00DC005F" w:rsidRPr="00C0709A">
        <w:t>es and types of air monitoring</w:t>
      </w:r>
      <w:r w:rsidR="0023495A" w:rsidRPr="00C0709A">
        <w:t>;</w:t>
      </w:r>
    </w:p>
    <w:p w14:paraId="14E5BC31" w14:textId="20637DDA" w:rsidR="007C4EFC" w:rsidRPr="00C0709A" w:rsidRDefault="00A700B2" w:rsidP="009261D1">
      <w:pPr>
        <w:pStyle w:val="CM27"/>
        <w:numPr>
          <w:ilvl w:val="0"/>
          <w:numId w:val="10"/>
        </w:numPr>
        <w:spacing w:line="240" w:lineRule="auto"/>
        <w:jc w:val="both"/>
      </w:pPr>
      <w:r w:rsidRPr="00C0709A">
        <w:t>descr</w:t>
      </w:r>
      <w:r w:rsidR="000C3DD4" w:rsidRPr="00C0709A">
        <w:t>iption of site control methods</w:t>
      </w:r>
      <w:r w:rsidR="0023495A" w:rsidRPr="00C0709A">
        <w:t>;</w:t>
      </w:r>
    </w:p>
    <w:p w14:paraId="4C715FBE" w14:textId="41BC0D5A" w:rsidR="007C4EFC" w:rsidRPr="00C0709A" w:rsidRDefault="000C3DD4" w:rsidP="009261D1">
      <w:pPr>
        <w:pStyle w:val="CM27"/>
        <w:numPr>
          <w:ilvl w:val="0"/>
          <w:numId w:val="10"/>
        </w:numPr>
        <w:spacing w:line="240" w:lineRule="auto"/>
        <w:jc w:val="both"/>
      </w:pPr>
      <w:r w:rsidRPr="00C0709A">
        <w:t>decontamination methods</w:t>
      </w:r>
      <w:r w:rsidR="0023495A" w:rsidRPr="00C0709A">
        <w:t>;</w:t>
      </w:r>
    </w:p>
    <w:p w14:paraId="3472E1DA" w14:textId="2028A99B" w:rsidR="007C4EFC" w:rsidRPr="00C0709A" w:rsidRDefault="000C3DD4" w:rsidP="009261D1">
      <w:pPr>
        <w:pStyle w:val="CM27"/>
        <w:numPr>
          <w:ilvl w:val="0"/>
          <w:numId w:val="10"/>
        </w:numPr>
        <w:spacing w:line="240" w:lineRule="auto"/>
        <w:jc w:val="both"/>
      </w:pPr>
      <w:r w:rsidRPr="00C0709A">
        <w:t>emergency response plan</w:t>
      </w:r>
      <w:r w:rsidR="0023495A" w:rsidRPr="00C0709A">
        <w:t>;</w:t>
      </w:r>
    </w:p>
    <w:p w14:paraId="364F3C44" w14:textId="0B289055" w:rsidR="007C4EFC" w:rsidRPr="00C0709A" w:rsidRDefault="000C3DD4" w:rsidP="009261D1">
      <w:pPr>
        <w:pStyle w:val="CM27"/>
        <w:numPr>
          <w:ilvl w:val="0"/>
          <w:numId w:val="10"/>
        </w:numPr>
        <w:spacing w:line="240" w:lineRule="auto"/>
        <w:jc w:val="both"/>
      </w:pPr>
      <w:r w:rsidRPr="00C0709A">
        <w:t>emergency phone numbers</w:t>
      </w:r>
      <w:r w:rsidR="0023495A" w:rsidRPr="00C0709A">
        <w:t>;</w:t>
      </w:r>
    </w:p>
    <w:p w14:paraId="18C7CEE7" w14:textId="08F5CF51" w:rsidR="007C4EFC" w:rsidRPr="00C0709A" w:rsidRDefault="000C3DD4" w:rsidP="009261D1">
      <w:pPr>
        <w:pStyle w:val="CM27"/>
        <w:numPr>
          <w:ilvl w:val="0"/>
          <w:numId w:val="10"/>
        </w:numPr>
        <w:spacing w:line="240" w:lineRule="auto"/>
        <w:jc w:val="both"/>
      </w:pPr>
      <w:r w:rsidRPr="00C0709A">
        <w:t>site plan</w:t>
      </w:r>
      <w:r w:rsidR="0023495A" w:rsidRPr="00C0709A">
        <w:t>; and</w:t>
      </w:r>
    </w:p>
    <w:p w14:paraId="4459315C" w14:textId="365F2D52" w:rsidR="000C3DD4" w:rsidRPr="00C0709A" w:rsidRDefault="000C3DD4" w:rsidP="009261D1">
      <w:pPr>
        <w:pStyle w:val="CM27"/>
        <w:numPr>
          <w:ilvl w:val="0"/>
          <w:numId w:val="10"/>
        </w:numPr>
        <w:spacing w:line="240" w:lineRule="auto"/>
        <w:jc w:val="both"/>
      </w:pPr>
      <w:r w:rsidRPr="00C0709A">
        <w:t>hospital route</w:t>
      </w:r>
      <w:r w:rsidR="0023495A" w:rsidRPr="00C0709A">
        <w:t>.</w:t>
      </w:r>
    </w:p>
    <w:p w14:paraId="2CC76E2A" w14:textId="77777777" w:rsidR="00393EB3" w:rsidRPr="00C0709A" w:rsidRDefault="00393EB3" w:rsidP="0052406E">
      <w:pPr>
        <w:pStyle w:val="Default"/>
        <w:ind w:left="-360"/>
        <w:jc w:val="both"/>
      </w:pPr>
    </w:p>
    <w:p w14:paraId="79DA0FA1" w14:textId="2EC1D1BD" w:rsidR="003A5418" w:rsidRPr="00C0709A" w:rsidRDefault="00230D35" w:rsidP="00B944A1">
      <w:pPr>
        <w:pStyle w:val="Heading4"/>
      </w:pPr>
      <w:r w:rsidRPr="00C0709A">
        <w:t>T</w:t>
      </w:r>
      <w:r w:rsidR="00004A6D" w:rsidRPr="00C0709A">
        <w:t xml:space="preserve">ask </w:t>
      </w:r>
      <w:r w:rsidRPr="00C0709A">
        <w:t>C</w:t>
      </w:r>
      <w:r w:rsidR="00004A6D" w:rsidRPr="00C0709A">
        <w:t xml:space="preserve">ode </w:t>
      </w:r>
      <w:r w:rsidR="003A5418" w:rsidRPr="00C0709A">
        <w:t xml:space="preserve">3.2 - </w:t>
      </w:r>
      <w:r w:rsidRPr="00C0709A">
        <w:t>Health &amp; Safety Plan Update (</w:t>
      </w:r>
      <w:r w:rsidR="00866153">
        <w:t xml:space="preserve">HASP </w:t>
      </w:r>
      <w:r w:rsidRPr="00C0709A">
        <w:t>Update)</w:t>
      </w:r>
    </w:p>
    <w:p w14:paraId="3D96938B" w14:textId="65968D9D" w:rsidR="00467B26" w:rsidRPr="00C0709A" w:rsidRDefault="00E54F08" w:rsidP="0052406E">
      <w:pPr>
        <w:pStyle w:val="Default"/>
        <w:ind w:left="-360"/>
        <w:jc w:val="both"/>
      </w:pPr>
      <w:r w:rsidRPr="00C0709A">
        <w:t xml:space="preserve">A </w:t>
      </w:r>
      <w:r w:rsidR="00866153">
        <w:t xml:space="preserve">HASP </w:t>
      </w:r>
      <w:r w:rsidR="006044B4" w:rsidRPr="00C0709A">
        <w:t>U</w:t>
      </w:r>
      <w:r w:rsidR="000B584B" w:rsidRPr="00C0709A">
        <w:t xml:space="preserve">pdate should be completed </w:t>
      </w:r>
      <w:r w:rsidR="00A034C0" w:rsidRPr="00C0709A">
        <w:rPr>
          <w:color w:val="auto"/>
        </w:rPr>
        <w:t>regularly (</w:t>
      </w:r>
      <w:r w:rsidR="00467B26" w:rsidRPr="00C0709A">
        <w:rPr>
          <w:color w:val="auto"/>
        </w:rPr>
        <w:t xml:space="preserve">at a minimum of </w:t>
      </w:r>
      <w:r w:rsidR="000B584B" w:rsidRPr="00C0709A">
        <w:rPr>
          <w:color w:val="auto"/>
        </w:rPr>
        <w:t>every two years</w:t>
      </w:r>
      <w:r w:rsidR="00A034C0" w:rsidRPr="00C0709A">
        <w:rPr>
          <w:color w:val="auto"/>
        </w:rPr>
        <w:t>)</w:t>
      </w:r>
      <w:r w:rsidR="000B584B" w:rsidRPr="00C0709A">
        <w:rPr>
          <w:color w:val="auto"/>
        </w:rPr>
        <w:t xml:space="preserve"> </w:t>
      </w:r>
      <w:r w:rsidR="006F72E6" w:rsidRPr="00C0709A">
        <w:t xml:space="preserve">to ensure it is current with regard to applicable emergency information </w:t>
      </w:r>
      <w:r w:rsidR="000B584B" w:rsidRPr="00C0709A">
        <w:t>or</w:t>
      </w:r>
      <w:r w:rsidR="00230D35" w:rsidRPr="00C0709A">
        <w:t xml:space="preserve"> when </w:t>
      </w:r>
      <w:r w:rsidR="00556CAE" w:rsidRPr="00C0709A">
        <w:t xml:space="preserve">there has been a change in the scope of work </w:t>
      </w:r>
      <w:r w:rsidR="006F72E6" w:rsidRPr="00C0709A">
        <w:t xml:space="preserve">requiring the performance of activities not previously conducted </w:t>
      </w:r>
      <w:r w:rsidR="00467B26" w:rsidRPr="00C0709A">
        <w:t>(e.g.</w:t>
      </w:r>
      <w:r w:rsidR="003902A5" w:rsidRPr="00C0709A">
        <w:t>,</w:t>
      </w:r>
      <w:r w:rsidR="00467B26" w:rsidRPr="00C0709A">
        <w:t xml:space="preserve"> </w:t>
      </w:r>
      <w:r w:rsidR="006F72E6" w:rsidRPr="00C0709A">
        <w:t>drilling or excavation activities</w:t>
      </w:r>
      <w:r w:rsidR="00467B26" w:rsidRPr="00C0709A">
        <w:t>)</w:t>
      </w:r>
      <w:r w:rsidR="00CA37B3" w:rsidRPr="00C0709A">
        <w:t xml:space="preserve">. </w:t>
      </w:r>
      <w:r w:rsidR="00467B26" w:rsidRPr="00C0709A">
        <w:t xml:space="preserve">There are no limitations on the number of </w:t>
      </w:r>
      <w:r w:rsidR="00866153">
        <w:t xml:space="preserve">HASP </w:t>
      </w:r>
      <w:r w:rsidR="00467B26" w:rsidRPr="00C0709A">
        <w:t>updates which can be filed</w:t>
      </w:r>
      <w:r w:rsidR="00B54097" w:rsidRPr="00C0709A">
        <w:t xml:space="preserve"> for reimbursement</w:t>
      </w:r>
      <w:r w:rsidR="00467B26" w:rsidRPr="00C0709A">
        <w:t xml:space="preserve">; however, reimbursement for the update requires that the </w:t>
      </w:r>
      <w:r w:rsidR="006F72E6" w:rsidRPr="00C0709A">
        <w:t xml:space="preserve">update meet the </w:t>
      </w:r>
      <w:r w:rsidR="00467B26" w:rsidRPr="00C0709A">
        <w:t xml:space="preserve">same guidelines </w:t>
      </w:r>
      <w:r w:rsidR="006F72E6" w:rsidRPr="00C0709A">
        <w:t xml:space="preserve">as specified </w:t>
      </w:r>
      <w:r w:rsidR="00467B26" w:rsidRPr="00C0709A">
        <w:t xml:space="preserve">for the </w:t>
      </w:r>
      <w:r w:rsidR="004A2FCD">
        <w:t>HASP</w:t>
      </w:r>
      <w:r w:rsidR="00467B26" w:rsidRPr="00C0709A">
        <w:t xml:space="preserve"> </w:t>
      </w:r>
      <w:r w:rsidR="006F72E6" w:rsidRPr="00C0709A">
        <w:t>and that the new activities being covered by this update be clearly delineated</w:t>
      </w:r>
      <w:r w:rsidR="00CA37B3" w:rsidRPr="00C0709A">
        <w:t xml:space="preserve">. </w:t>
      </w:r>
      <w:r w:rsidR="00556CAE" w:rsidRPr="00C0709A">
        <w:t>This task code may not be used when there has been a change in owner</w:t>
      </w:r>
      <w:r w:rsidR="00A700B2" w:rsidRPr="00C0709A">
        <w:t>s</w:t>
      </w:r>
      <w:r w:rsidR="00C74C16" w:rsidRPr="00C0709A">
        <w:t>hip of the site or claimant</w:t>
      </w:r>
      <w:r w:rsidR="00CA37B3" w:rsidRPr="00C0709A">
        <w:t xml:space="preserve">. </w:t>
      </w:r>
      <w:r w:rsidR="00C74C16" w:rsidRPr="00C0709A">
        <w:t xml:space="preserve">This task code may be used when there is a </w:t>
      </w:r>
      <w:r w:rsidR="00BC3A6C" w:rsidRPr="00C0709A">
        <w:t>new</w:t>
      </w:r>
      <w:r w:rsidR="00C74C16" w:rsidRPr="00C0709A">
        <w:t xml:space="preserve"> consultant</w:t>
      </w:r>
      <w:r w:rsidR="00BC3A6C" w:rsidRPr="00C0709A">
        <w:t xml:space="preserve"> that is required to prepare a </w:t>
      </w:r>
      <w:r w:rsidR="004A2FCD">
        <w:t>HASP</w:t>
      </w:r>
      <w:r w:rsidR="00C74C16" w:rsidRPr="00C0709A">
        <w:t>.</w:t>
      </w:r>
    </w:p>
    <w:p w14:paraId="54A6FF4E" w14:textId="77777777" w:rsidR="00393EB3" w:rsidRPr="00C0709A" w:rsidRDefault="00556CAE" w:rsidP="0052406E">
      <w:pPr>
        <w:pStyle w:val="Default"/>
        <w:ind w:left="-360"/>
        <w:jc w:val="both"/>
      </w:pPr>
      <w:r w:rsidRPr="00C0709A">
        <w:t xml:space="preserve"> </w:t>
      </w:r>
    </w:p>
    <w:p w14:paraId="259D3BF0" w14:textId="3323C923" w:rsidR="00EB13AA" w:rsidRPr="00C0709A" w:rsidRDefault="005B6BC6" w:rsidP="00B944A1">
      <w:pPr>
        <w:pStyle w:val="Heading4"/>
      </w:pPr>
      <w:r w:rsidRPr="00C0709A">
        <w:t>T</w:t>
      </w:r>
      <w:r w:rsidR="00004A6D" w:rsidRPr="00C0709A">
        <w:t xml:space="preserve">ask </w:t>
      </w:r>
      <w:r w:rsidRPr="00C0709A">
        <w:t>C</w:t>
      </w:r>
      <w:r w:rsidR="00004A6D" w:rsidRPr="00C0709A">
        <w:t xml:space="preserve">ode </w:t>
      </w:r>
      <w:r w:rsidR="00A700B2" w:rsidRPr="00C0709A">
        <w:t>3.5</w:t>
      </w:r>
      <w:r w:rsidR="00EB13AA" w:rsidRPr="00C0709A">
        <w:t xml:space="preserve"> - </w:t>
      </w:r>
      <w:r w:rsidR="00A700B2" w:rsidRPr="00C0709A">
        <w:t xml:space="preserve">Level </w:t>
      </w:r>
      <w:r w:rsidR="00D936C2">
        <w:t xml:space="preserve"> </w:t>
      </w:r>
      <w:r w:rsidR="00A700B2" w:rsidRPr="00C0709A">
        <w:t>C Personal Protective Equipment</w:t>
      </w:r>
      <w:r w:rsidR="009C3360" w:rsidRPr="00C0709A">
        <w:t xml:space="preserve"> (</w:t>
      </w:r>
      <w:r w:rsidR="00AB00E8" w:rsidRPr="00B16534">
        <w:t>OSHA</w:t>
      </w:r>
      <w:r w:rsidR="00AB00E8" w:rsidRPr="00C0709A">
        <w:t xml:space="preserve"> </w:t>
      </w:r>
      <w:r w:rsidR="009C3360" w:rsidRPr="00C0709A">
        <w:t>29 CFR, 1919.120)</w:t>
      </w:r>
      <w:r w:rsidR="00A700B2" w:rsidRPr="00C0709A">
        <w:t xml:space="preserve"> </w:t>
      </w:r>
    </w:p>
    <w:p w14:paraId="1C112F8B" w14:textId="23ACE142" w:rsidR="00B47078" w:rsidRPr="00C0709A" w:rsidRDefault="00D6664C" w:rsidP="0052406E">
      <w:pPr>
        <w:pStyle w:val="CM32"/>
        <w:spacing w:line="240" w:lineRule="auto"/>
        <w:ind w:left="-360"/>
        <w:jc w:val="both"/>
      </w:pPr>
      <w:bookmarkStart w:id="45" w:name="_Hlk125441179"/>
      <w:r w:rsidRPr="00C0709A">
        <w:t xml:space="preserve">Personal protective equipment </w:t>
      </w:r>
      <w:r w:rsidR="00004A6D" w:rsidRPr="00C0709A">
        <w:t xml:space="preserve">(PPE) </w:t>
      </w:r>
      <w:r w:rsidR="00BA5242" w:rsidRPr="00C0709A">
        <w:t xml:space="preserve">are devices worn by workers to protect them against work-related hazards such as </w:t>
      </w:r>
      <w:r w:rsidR="00EB13AA" w:rsidRPr="00C0709A">
        <w:t xml:space="preserve">liquid or </w:t>
      </w:r>
      <w:r w:rsidR="00BA5242" w:rsidRPr="00C0709A">
        <w:t>air contaminants, falling materials, and noise</w:t>
      </w:r>
      <w:r w:rsidR="00CA37B3" w:rsidRPr="00C0709A">
        <w:t xml:space="preserve">. </w:t>
      </w:r>
      <w:r w:rsidR="00EB13AA" w:rsidRPr="00C0709A">
        <w:t>Th</w:t>
      </w:r>
      <w:r w:rsidR="0091647A" w:rsidRPr="00C0709A">
        <w:t>is</w:t>
      </w:r>
      <w:r w:rsidR="00EB13AA" w:rsidRPr="00C0709A">
        <w:t xml:space="preserve"> task code </w:t>
      </w:r>
      <w:r w:rsidR="00866153">
        <w:t>is</w:t>
      </w:r>
      <w:r w:rsidR="00EB13AA" w:rsidRPr="00C0709A">
        <w:t xml:space="preserve"> used in addition to the task codes used for the activities completed on site. See the following entries for additional information.</w:t>
      </w:r>
    </w:p>
    <w:bookmarkEnd w:id="45"/>
    <w:p w14:paraId="0CD341B0" w14:textId="77777777" w:rsidR="007D2B9B" w:rsidRPr="00C0709A" w:rsidRDefault="007D2B9B" w:rsidP="0052406E">
      <w:pPr>
        <w:pStyle w:val="Default"/>
        <w:ind w:left="-360"/>
        <w:jc w:val="both"/>
      </w:pPr>
    </w:p>
    <w:p w14:paraId="4E2F3657" w14:textId="77777777" w:rsidR="00367BF0" w:rsidRPr="00C0709A" w:rsidRDefault="00367BF0" w:rsidP="0052406E">
      <w:pPr>
        <w:pStyle w:val="Default"/>
        <w:ind w:left="-360"/>
        <w:jc w:val="both"/>
      </w:pPr>
      <w:r w:rsidRPr="00C0709A">
        <w:t>Level C PPE is selected when the concentrations(s) and type(s) of airborne substan</w:t>
      </w:r>
      <w:r w:rsidR="00AB00E8" w:rsidRPr="00C0709A">
        <w:t>ce(s) is known</w:t>
      </w:r>
      <w:r w:rsidR="007D2B9B" w:rsidRPr="00C0709A">
        <w:t xml:space="preserve">, can be monitored, </w:t>
      </w:r>
      <w:r w:rsidR="00AB00E8" w:rsidRPr="00C0709A">
        <w:t>and the criteria</w:t>
      </w:r>
      <w:r w:rsidRPr="00C0709A">
        <w:t xml:space="preserve"> for using air purifying respirators are met.</w:t>
      </w:r>
      <w:r w:rsidR="0084060D" w:rsidRPr="00C0709A">
        <w:t xml:space="preserve"> </w:t>
      </w:r>
      <w:r w:rsidRPr="00C0709A">
        <w:t>The following constitute Level C Equipment</w:t>
      </w:r>
      <w:r w:rsidR="00155730" w:rsidRPr="00C0709A">
        <w:t>:</w:t>
      </w:r>
    </w:p>
    <w:p w14:paraId="04449468" w14:textId="1825E9E9" w:rsidR="0084060D" w:rsidRPr="00C0709A" w:rsidRDefault="001665CB" w:rsidP="009261D1">
      <w:pPr>
        <w:pStyle w:val="Default"/>
        <w:numPr>
          <w:ilvl w:val="0"/>
          <w:numId w:val="14"/>
        </w:numPr>
        <w:jc w:val="both"/>
      </w:pPr>
      <w:r w:rsidRPr="00C0709A">
        <w:t>F</w:t>
      </w:r>
      <w:r w:rsidR="00367BF0" w:rsidRPr="00C0709A">
        <w:t>ull-face or half-mask, air purifying respirators (</w:t>
      </w:r>
      <w:r w:rsidR="00367BF0" w:rsidRPr="00B16534">
        <w:t>N</w:t>
      </w:r>
      <w:r w:rsidR="00866153">
        <w:t xml:space="preserve">ational Institute of Occupational </w:t>
      </w:r>
      <w:r w:rsidR="00872FCB">
        <w:t>Safety and Health approved</w:t>
      </w:r>
      <w:r w:rsidR="00367BF0" w:rsidRPr="00C0709A">
        <w:t>)</w:t>
      </w:r>
      <w:r w:rsidR="00DE3B9A" w:rsidRPr="00C0709A">
        <w:t>;</w:t>
      </w:r>
    </w:p>
    <w:p w14:paraId="55FE035E" w14:textId="7E605F02" w:rsidR="0084060D" w:rsidRPr="00C0709A" w:rsidRDefault="001665CB" w:rsidP="009261D1">
      <w:pPr>
        <w:pStyle w:val="Default"/>
        <w:numPr>
          <w:ilvl w:val="0"/>
          <w:numId w:val="14"/>
        </w:numPr>
        <w:jc w:val="both"/>
      </w:pPr>
      <w:r w:rsidRPr="00C0709A">
        <w:t>H</w:t>
      </w:r>
      <w:r w:rsidR="00367BF0" w:rsidRPr="00C0709A">
        <w:t xml:space="preserve">ooded chemical-resistant clothing (overalls, </w:t>
      </w:r>
      <w:r w:rsidR="003902A5" w:rsidRPr="00C0709A">
        <w:t>two-</w:t>
      </w:r>
      <w:r w:rsidR="00367BF0" w:rsidRPr="00C0709A">
        <w:t>piece chemical-splash suit, disposable chemical-resistant overalls)</w:t>
      </w:r>
      <w:r w:rsidR="00DE3B9A" w:rsidRPr="00C0709A">
        <w:t>;</w:t>
      </w:r>
    </w:p>
    <w:p w14:paraId="0CD3FFB9" w14:textId="0D775CE8" w:rsidR="0084060D" w:rsidRPr="00C0709A" w:rsidRDefault="001665CB" w:rsidP="009261D1">
      <w:pPr>
        <w:pStyle w:val="Default"/>
        <w:numPr>
          <w:ilvl w:val="0"/>
          <w:numId w:val="14"/>
        </w:numPr>
        <w:jc w:val="both"/>
      </w:pPr>
      <w:r w:rsidRPr="00C0709A">
        <w:t>C</w:t>
      </w:r>
      <w:r w:rsidR="00367BF0" w:rsidRPr="00C0709A">
        <w:t>overalls</w:t>
      </w:r>
      <w:r w:rsidR="00DE3B9A" w:rsidRPr="00C0709A">
        <w:t>;</w:t>
      </w:r>
    </w:p>
    <w:p w14:paraId="3C061621" w14:textId="63C40EBA" w:rsidR="0084060D" w:rsidRPr="00C0709A" w:rsidRDefault="001665CB" w:rsidP="009261D1">
      <w:pPr>
        <w:pStyle w:val="Default"/>
        <w:numPr>
          <w:ilvl w:val="0"/>
          <w:numId w:val="14"/>
        </w:numPr>
        <w:jc w:val="both"/>
      </w:pPr>
      <w:r w:rsidRPr="00C0709A">
        <w:t>G</w:t>
      </w:r>
      <w:r w:rsidR="00367BF0" w:rsidRPr="00C0709A">
        <w:t>loves, outer chemical-resistant</w:t>
      </w:r>
      <w:r w:rsidR="00DE3B9A" w:rsidRPr="00C0709A">
        <w:t>;</w:t>
      </w:r>
    </w:p>
    <w:p w14:paraId="508BB320" w14:textId="2FFC307F" w:rsidR="0084060D" w:rsidRPr="00C0709A" w:rsidRDefault="001665CB" w:rsidP="009261D1">
      <w:pPr>
        <w:pStyle w:val="Default"/>
        <w:numPr>
          <w:ilvl w:val="0"/>
          <w:numId w:val="14"/>
        </w:numPr>
        <w:jc w:val="both"/>
      </w:pPr>
      <w:r w:rsidRPr="00C0709A">
        <w:t>G</w:t>
      </w:r>
      <w:r w:rsidR="00367BF0" w:rsidRPr="00C0709A">
        <w:t>loves, inner, chemical-resistant</w:t>
      </w:r>
      <w:r w:rsidR="00DE3B9A" w:rsidRPr="00C0709A">
        <w:t>;</w:t>
      </w:r>
    </w:p>
    <w:p w14:paraId="1A63A2E0" w14:textId="5D1C35EC" w:rsidR="0084060D" w:rsidRPr="00C0709A" w:rsidRDefault="001665CB" w:rsidP="009261D1">
      <w:pPr>
        <w:pStyle w:val="Default"/>
        <w:numPr>
          <w:ilvl w:val="0"/>
          <w:numId w:val="14"/>
        </w:numPr>
        <w:jc w:val="both"/>
      </w:pPr>
      <w:r w:rsidRPr="00C0709A">
        <w:t>B</w:t>
      </w:r>
      <w:r w:rsidR="00367BF0" w:rsidRPr="00C0709A">
        <w:t>oots, outer, chemical-resistant steel toe and shank</w:t>
      </w:r>
      <w:r w:rsidR="00DE3B9A" w:rsidRPr="00C0709A">
        <w:t>;</w:t>
      </w:r>
    </w:p>
    <w:p w14:paraId="7B6C3374" w14:textId="4C23D854" w:rsidR="0084060D" w:rsidRPr="00C0709A" w:rsidRDefault="00C02AE8" w:rsidP="009261D1">
      <w:pPr>
        <w:pStyle w:val="Default"/>
        <w:numPr>
          <w:ilvl w:val="0"/>
          <w:numId w:val="14"/>
        </w:numPr>
        <w:jc w:val="both"/>
      </w:pPr>
      <w:r w:rsidRPr="00C0709A">
        <w:t>B</w:t>
      </w:r>
      <w:r w:rsidR="00155730" w:rsidRPr="00C0709A">
        <w:t>o</w:t>
      </w:r>
      <w:r w:rsidR="00367BF0" w:rsidRPr="00C0709A">
        <w:t>ot-covers, outer, chemical-resistant (disposable)</w:t>
      </w:r>
      <w:r w:rsidR="00DE3B9A" w:rsidRPr="00C0709A">
        <w:t>;</w:t>
      </w:r>
    </w:p>
    <w:p w14:paraId="00FEDF4F" w14:textId="434B4AC3" w:rsidR="0084060D" w:rsidRPr="00C0709A" w:rsidRDefault="001665CB" w:rsidP="009261D1">
      <w:pPr>
        <w:pStyle w:val="Default"/>
        <w:numPr>
          <w:ilvl w:val="0"/>
          <w:numId w:val="14"/>
        </w:numPr>
        <w:jc w:val="both"/>
      </w:pPr>
      <w:r w:rsidRPr="00C0709A">
        <w:t>H</w:t>
      </w:r>
      <w:r w:rsidR="00367BF0" w:rsidRPr="00C0709A">
        <w:t>ard hat (under suit)</w:t>
      </w:r>
      <w:r w:rsidR="00DE3B9A" w:rsidRPr="00C0709A">
        <w:t>;</w:t>
      </w:r>
    </w:p>
    <w:p w14:paraId="4CC9780B" w14:textId="64D14350" w:rsidR="0084060D" w:rsidRPr="00C0709A" w:rsidRDefault="001665CB" w:rsidP="009261D1">
      <w:pPr>
        <w:pStyle w:val="Default"/>
        <w:numPr>
          <w:ilvl w:val="0"/>
          <w:numId w:val="14"/>
        </w:numPr>
        <w:jc w:val="both"/>
      </w:pPr>
      <w:r w:rsidRPr="00C0709A">
        <w:t>E</w:t>
      </w:r>
      <w:r w:rsidR="00367BF0" w:rsidRPr="00C0709A">
        <w:t>scape Mask</w:t>
      </w:r>
      <w:r w:rsidR="00DE3B9A" w:rsidRPr="00C0709A">
        <w:t>; and</w:t>
      </w:r>
    </w:p>
    <w:p w14:paraId="680F2D7D" w14:textId="05505C19" w:rsidR="00A034C0" w:rsidRPr="00C0709A" w:rsidRDefault="001665CB" w:rsidP="009261D1">
      <w:pPr>
        <w:pStyle w:val="Default"/>
        <w:numPr>
          <w:ilvl w:val="0"/>
          <w:numId w:val="14"/>
        </w:numPr>
        <w:jc w:val="both"/>
      </w:pPr>
      <w:r w:rsidRPr="00C0709A">
        <w:lastRenderedPageBreak/>
        <w:t>F</w:t>
      </w:r>
      <w:r w:rsidR="00367BF0" w:rsidRPr="00C0709A">
        <w:t>ace shield</w:t>
      </w:r>
      <w:r w:rsidR="00DE3B9A" w:rsidRPr="00C0709A">
        <w:t>.</w:t>
      </w:r>
    </w:p>
    <w:p w14:paraId="29510481" w14:textId="77777777" w:rsidR="007D2B9B" w:rsidRPr="00C0709A" w:rsidRDefault="007D2B9B" w:rsidP="0052406E">
      <w:pPr>
        <w:pStyle w:val="Default"/>
        <w:ind w:left="-360"/>
        <w:jc w:val="both"/>
      </w:pPr>
    </w:p>
    <w:p w14:paraId="24269884" w14:textId="77777777" w:rsidR="00CC37CB" w:rsidRPr="00C0709A" w:rsidRDefault="00393EB3" w:rsidP="00B944A1">
      <w:pPr>
        <w:pStyle w:val="Heading4"/>
      </w:pPr>
      <w:r w:rsidRPr="00C0709A">
        <w:t>T</w:t>
      </w:r>
      <w:r w:rsidR="00155730" w:rsidRPr="00C0709A">
        <w:t xml:space="preserve">ask </w:t>
      </w:r>
      <w:r w:rsidR="00CD53D1" w:rsidRPr="00C0709A">
        <w:t>C</w:t>
      </w:r>
      <w:r w:rsidR="00155730" w:rsidRPr="00C0709A">
        <w:t xml:space="preserve">ode </w:t>
      </w:r>
      <w:r w:rsidR="00A700B2" w:rsidRPr="00C0709A">
        <w:t>3.6</w:t>
      </w:r>
      <w:r w:rsidR="00CC37CB" w:rsidRPr="00C0709A">
        <w:t xml:space="preserve"> - </w:t>
      </w:r>
      <w:r w:rsidR="00CD53D1" w:rsidRPr="00C0709A">
        <w:t xml:space="preserve">Confined Space Entry Equipment </w:t>
      </w:r>
      <w:r w:rsidR="00C5417F" w:rsidRPr="00C0709A">
        <w:t>(</w:t>
      </w:r>
      <w:r w:rsidR="00C5417F" w:rsidRPr="00B16534">
        <w:t>OSHA</w:t>
      </w:r>
      <w:r w:rsidR="00C5417F" w:rsidRPr="00C0709A">
        <w:t xml:space="preserve"> 29 </w:t>
      </w:r>
      <w:r w:rsidR="00AB00E8" w:rsidRPr="00C0709A">
        <w:t>CFR 1910.146)</w:t>
      </w:r>
    </w:p>
    <w:p w14:paraId="77B5B6A6" w14:textId="67F9FE97" w:rsidR="005833F6" w:rsidRPr="00C0709A" w:rsidRDefault="00B55C37" w:rsidP="0052406E">
      <w:pPr>
        <w:pStyle w:val="CM32"/>
        <w:spacing w:line="240" w:lineRule="auto"/>
        <w:ind w:left="-360"/>
        <w:jc w:val="both"/>
      </w:pPr>
      <w:r w:rsidRPr="00C0709A">
        <w:t>A confined space is a space large enough for a person to enter, has limited means of entry and exit, and is not designed for continuous occupancy</w:t>
      </w:r>
      <w:r w:rsidR="00CA37B3" w:rsidRPr="00C0709A">
        <w:t xml:space="preserve">. </w:t>
      </w:r>
      <w:r w:rsidRPr="00C0709A">
        <w:t>Confined spaces have limited natural ventilation, making it easier for gases or vapors to accumulate</w:t>
      </w:r>
      <w:r w:rsidR="00CA37B3" w:rsidRPr="00C0709A">
        <w:t xml:space="preserve">. </w:t>
      </w:r>
      <w:r w:rsidR="005F0BB7" w:rsidRPr="00C0709A">
        <w:t xml:space="preserve">A permit-required confined space poses one </w:t>
      </w:r>
      <w:r w:rsidR="007D2B9B" w:rsidRPr="00C0709A">
        <w:t xml:space="preserve">or more </w:t>
      </w:r>
      <w:r w:rsidR="005F0BB7" w:rsidRPr="00C0709A">
        <w:t>of the following hazards:</w:t>
      </w:r>
    </w:p>
    <w:p w14:paraId="112CEF13" w14:textId="74F0F78E" w:rsidR="0084060D" w:rsidRPr="00C0709A" w:rsidRDefault="001665CB" w:rsidP="009261D1">
      <w:pPr>
        <w:pStyle w:val="CM32"/>
        <w:numPr>
          <w:ilvl w:val="0"/>
          <w:numId w:val="15"/>
        </w:numPr>
        <w:spacing w:line="240" w:lineRule="auto"/>
        <w:jc w:val="both"/>
      </w:pPr>
      <w:r w:rsidRPr="00C0709A">
        <w:t>P</w:t>
      </w:r>
      <w:r w:rsidR="005F0BB7" w:rsidRPr="00C0709A">
        <w:t>otentially hazardous atmosphere</w:t>
      </w:r>
      <w:r w:rsidR="00DE3B9A" w:rsidRPr="00C0709A">
        <w:t>.</w:t>
      </w:r>
    </w:p>
    <w:p w14:paraId="03DC6D9E" w14:textId="600CC289" w:rsidR="0084060D" w:rsidRPr="00C0709A" w:rsidRDefault="001665CB" w:rsidP="009261D1">
      <w:pPr>
        <w:pStyle w:val="CM32"/>
        <w:numPr>
          <w:ilvl w:val="0"/>
          <w:numId w:val="15"/>
        </w:numPr>
        <w:spacing w:line="240" w:lineRule="auto"/>
        <w:jc w:val="both"/>
      </w:pPr>
      <w:r w:rsidRPr="00C0709A">
        <w:t>P</w:t>
      </w:r>
      <w:r w:rsidR="005F0BB7" w:rsidRPr="00C0709A">
        <w:t>otential engulfment of worker</w:t>
      </w:r>
      <w:r w:rsidR="00DE3B9A" w:rsidRPr="00C0709A">
        <w:t>.</w:t>
      </w:r>
    </w:p>
    <w:p w14:paraId="3A660557" w14:textId="1A2C43A3" w:rsidR="0084060D" w:rsidRPr="00C0709A" w:rsidRDefault="001665CB" w:rsidP="009261D1">
      <w:pPr>
        <w:pStyle w:val="CM32"/>
        <w:numPr>
          <w:ilvl w:val="0"/>
          <w:numId w:val="15"/>
        </w:numPr>
        <w:spacing w:line="240" w:lineRule="auto"/>
        <w:jc w:val="both"/>
      </w:pPr>
      <w:r w:rsidRPr="00C0709A">
        <w:t>A</w:t>
      </w:r>
      <w:r w:rsidR="005F0BB7" w:rsidRPr="00C0709A">
        <w:t>n internal configuration, such as a tapered floor, which could cause a worker to become trapped</w:t>
      </w:r>
      <w:r w:rsidR="00DE3B9A" w:rsidRPr="00C0709A">
        <w:t>.</w:t>
      </w:r>
    </w:p>
    <w:p w14:paraId="76E7A442" w14:textId="3CA8718E" w:rsidR="005833F6" w:rsidRPr="00C0709A" w:rsidRDefault="001665CB" w:rsidP="009261D1">
      <w:pPr>
        <w:pStyle w:val="CM32"/>
        <w:numPr>
          <w:ilvl w:val="0"/>
          <w:numId w:val="15"/>
        </w:numPr>
        <w:spacing w:line="240" w:lineRule="auto"/>
        <w:jc w:val="both"/>
      </w:pPr>
      <w:r w:rsidRPr="00C0709A">
        <w:t>A</w:t>
      </w:r>
      <w:r w:rsidR="005F0BB7" w:rsidRPr="00C0709A">
        <w:t>ny other serious safety or health hazard such as high temperatures or unguarded machinery</w:t>
      </w:r>
      <w:r w:rsidR="00DE3B9A" w:rsidRPr="00C0709A">
        <w:t>.</w:t>
      </w:r>
    </w:p>
    <w:p w14:paraId="35E064D8" w14:textId="77777777" w:rsidR="003A0C1A" w:rsidRPr="00C0709A" w:rsidRDefault="003A0C1A" w:rsidP="0052406E">
      <w:pPr>
        <w:pStyle w:val="CM32"/>
        <w:spacing w:line="240" w:lineRule="auto"/>
        <w:ind w:left="-360"/>
        <w:jc w:val="both"/>
      </w:pPr>
    </w:p>
    <w:p w14:paraId="2F956706" w14:textId="43307AB6" w:rsidR="005F0BB7" w:rsidRPr="00C0709A" w:rsidRDefault="005F0BB7" w:rsidP="0052406E">
      <w:pPr>
        <w:pStyle w:val="CM32"/>
        <w:spacing w:line="240" w:lineRule="auto"/>
        <w:ind w:left="-360"/>
        <w:jc w:val="both"/>
      </w:pPr>
      <w:r w:rsidRPr="00C0709A">
        <w:t xml:space="preserve">Copies of all completed confined space entry permits are required </w:t>
      </w:r>
      <w:r w:rsidR="007D2B9B" w:rsidRPr="00C0709A">
        <w:t>for reimbursement of</w:t>
      </w:r>
      <w:r w:rsidRPr="00C0709A">
        <w:t xml:space="preserve"> confined space entry equipment charges. </w:t>
      </w:r>
    </w:p>
    <w:p w14:paraId="119E0C27" w14:textId="77777777" w:rsidR="003D6262" w:rsidRPr="00C0709A" w:rsidRDefault="003D6262" w:rsidP="0052406E">
      <w:pPr>
        <w:pStyle w:val="CM5"/>
        <w:spacing w:line="240" w:lineRule="auto"/>
        <w:ind w:left="-360"/>
        <w:jc w:val="both"/>
        <w:rPr>
          <w:color w:val="000000"/>
        </w:rPr>
      </w:pPr>
    </w:p>
    <w:p w14:paraId="7744E5C4" w14:textId="77777777" w:rsidR="00CC37CB" w:rsidRPr="00C0709A" w:rsidRDefault="00B405D0" w:rsidP="00B944A1">
      <w:pPr>
        <w:pStyle w:val="Heading4"/>
      </w:pPr>
      <w:r w:rsidRPr="00C0709A">
        <w:t>T</w:t>
      </w:r>
      <w:r w:rsidR="00155730" w:rsidRPr="00C0709A">
        <w:t xml:space="preserve">ask </w:t>
      </w:r>
      <w:r w:rsidRPr="00C0709A">
        <w:t>C</w:t>
      </w:r>
      <w:r w:rsidR="00155730" w:rsidRPr="00C0709A">
        <w:t xml:space="preserve">odes </w:t>
      </w:r>
      <w:r w:rsidR="00CC37CB" w:rsidRPr="00C0709A">
        <w:t>3.7.1 and</w:t>
      </w:r>
      <w:r w:rsidR="00A700B2" w:rsidRPr="00C0709A">
        <w:t xml:space="preserve"> 3.7.2</w:t>
      </w:r>
      <w:r w:rsidR="00CC37CB" w:rsidRPr="00C0709A">
        <w:t xml:space="preserve"> - </w:t>
      </w:r>
      <w:r w:rsidRPr="00C0709A">
        <w:t xml:space="preserve">Air </w:t>
      </w:r>
      <w:r w:rsidR="003D5A31" w:rsidRPr="00C0709A">
        <w:t xml:space="preserve">or Soil Gas </w:t>
      </w:r>
      <w:r w:rsidRPr="00C0709A">
        <w:t>Monitoring</w:t>
      </w:r>
    </w:p>
    <w:p w14:paraId="52B1C7E2" w14:textId="3F6E0863" w:rsidR="00D21371" w:rsidRPr="00C0709A" w:rsidRDefault="00665C9D" w:rsidP="0052406E">
      <w:pPr>
        <w:pStyle w:val="CM5"/>
        <w:spacing w:line="240" w:lineRule="auto"/>
        <w:ind w:left="-360"/>
        <w:jc w:val="both"/>
      </w:pPr>
      <w:r w:rsidRPr="00C0709A">
        <w:t>A</w:t>
      </w:r>
      <w:r w:rsidR="00A700B2" w:rsidRPr="00C0709A">
        <w:t>ir monitoring of petroleum p</w:t>
      </w:r>
      <w:r w:rsidRPr="00C0709A">
        <w:t>roduct-derived air contaminants shall be applied to this task code</w:t>
      </w:r>
      <w:r w:rsidR="00E33FA1" w:rsidRPr="00C0709A">
        <w:t>.</w:t>
      </w:r>
      <w:r w:rsidR="00AF4BC9" w:rsidRPr="00C0709A">
        <w:t xml:space="preserve"> </w:t>
      </w:r>
      <w:r w:rsidRPr="00C0709A">
        <w:t>Air monitoring may be conducted on site at any time</w:t>
      </w:r>
      <w:r w:rsidR="00AF4BC9" w:rsidRPr="00C0709A">
        <w:t xml:space="preserve"> and a</w:t>
      </w:r>
      <w:r w:rsidRPr="00C0709A">
        <w:t xml:space="preserve">reas often screened are man-way/manhole drains, utility trenches, </w:t>
      </w:r>
      <w:r w:rsidR="007D2B9B" w:rsidRPr="00C0709A">
        <w:t xml:space="preserve">drainage sumps, </w:t>
      </w:r>
      <w:r w:rsidR="00CC37CB" w:rsidRPr="00C0709A">
        <w:t xml:space="preserve">and </w:t>
      </w:r>
      <w:r w:rsidR="007D2B9B" w:rsidRPr="00C0709A">
        <w:t xml:space="preserve">indoor air of </w:t>
      </w:r>
      <w:r w:rsidRPr="00C0709A">
        <w:t>station buildings</w:t>
      </w:r>
      <w:r w:rsidR="007D2B9B" w:rsidRPr="00C0709A">
        <w:t xml:space="preserve"> or kiosks</w:t>
      </w:r>
      <w:r w:rsidR="00AF4BC9" w:rsidRPr="00C0709A">
        <w:t xml:space="preserve">. </w:t>
      </w:r>
      <w:r w:rsidR="00D21371" w:rsidRPr="00C0709A">
        <w:t xml:space="preserve">This task may be also used for </w:t>
      </w:r>
      <w:r w:rsidR="00020A3D" w:rsidRPr="00C0709A">
        <w:t xml:space="preserve">a </w:t>
      </w:r>
      <w:r w:rsidR="00D21371" w:rsidRPr="00C0709A">
        <w:t>pre-sampling site inspection</w:t>
      </w:r>
      <w:r w:rsidR="00020A3D" w:rsidRPr="00C0709A">
        <w:t xml:space="preserve"> event</w:t>
      </w:r>
      <w:r w:rsidR="00D21371" w:rsidRPr="00C0709A">
        <w:t xml:space="preserve"> in order to identify and remove potential non-eligible sources of contamination at least 48 hours (or more depending on building space air exchange rates) prior to the actual air sampling event. </w:t>
      </w:r>
      <w:r w:rsidR="00501AB0" w:rsidRPr="00C0709A">
        <w:t>Task Code</w:t>
      </w:r>
      <w:r w:rsidR="00155730" w:rsidRPr="00C0709A">
        <w:t xml:space="preserve"> 3</w:t>
      </w:r>
      <w:r w:rsidR="00E14302" w:rsidRPr="00C0709A">
        <w:t xml:space="preserve">.7.1 is used when </w:t>
      </w:r>
      <w:r w:rsidR="007C01C5" w:rsidRPr="00C0709A">
        <w:t>greater</w:t>
      </w:r>
      <w:r w:rsidR="00424586" w:rsidRPr="00C0709A">
        <w:t xml:space="preserve"> than </w:t>
      </w:r>
      <w:r w:rsidR="007C01C5" w:rsidRPr="00C0709A">
        <w:t>6</w:t>
      </w:r>
      <w:r w:rsidR="00424586" w:rsidRPr="00C0709A">
        <w:t xml:space="preserve"> hours</w:t>
      </w:r>
      <w:r w:rsidR="00E14302" w:rsidRPr="00C0709A">
        <w:t xml:space="preserve"> (including travel time) is applied to air monitoring activity; </w:t>
      </w:r>
      <w:r w:rsidR="00E33FA1" w:rsidRPr="00C0709A">
        <w:t>Task Code</w:t>
      </w:r>
      <w:r w:rsidR="00155730" w:rsidRPr="00C0709A">
        <w:t xml:space="preserve"> 3</w:t>
      </w:r>
      <w:r w:rsidR="00E14302" w:rsidRPr="00C0709A">
        <w:t xml:space="preserve">.7.2 is used when </w:t>
      </w:r>
      <w:r w:rsidR="007C01C5" w:rsidRPr="00C0709A">
        <w:t>6</w:t>
      </w:r>
      <w:r w:rsidR="00424586" w:rsidRPr="00C0709A">
        <w:t>.0 hours or less</w:t>
      </w:r>
      <w:r w:rsidR="00E14302" w:rsidRPr="00C0709A">
        <w:t xml:space="preserve"> (including travel time) is applied to air monitoring activity</w:t>
      </w:r>
      <w:r w:rsidR="00CA37B3" w:rsidRPr="00C0709A">
        <w:t xml:space="preserve">. </w:t>
      </w:r>
      <w:r w:rsidR="00C36E81" w:rsidRPr="00C0709A">
        <w:t>For example, set up and removal of a 24</w:t>
      </w:r>
      <w:r w:rsidR="00672B2B">
        <w:t>-</w:t>
      </w:r>
      <w:r w:rsidR="00C36E81" w:rsidRPr="00C0709A">
        <w:t>h</w:t>
      </w:r>
      <w:r w:rsidR="00672B2B">
        <w:t>ou</w:t>
      </w:r>
      <w:r w:rsidR="00C36E81" w:rsidRPr="00C0709A">
        <w:t xml:space="preserve">r SUMMA canister for indoor air monitoring over two days would use </w:t>
      </w:r>
      <w:r w:rsidR="00E33FA1" w:rsidRPr="00C0709A">
        <w:t>Task Code</w:t>
      </w:r>
      <w:r w:rsidR="00155730" w:rsidRPr="00C0709A">
        <w:t xml:space="preserve"> 3</w:t>
      </w:r>
      <w:r w:rsidR="00C36E81" w:rsidRPr="00C0709A">
        <w:t>.7.2 twice as the setup and take down occurred on different days</w:t>
      </w:r>
      <w:r w:rsidR="00CE5C0B" w:rsidRPr="00C0709A">
        <w:t>.</w:t>
      </w:r>
      <w:r w:rsidR="00C36E81" w:rsidRPr="00C0709A">
        <w:t xml:space="preserve"> </w:t>
      </w:r>
    </w:p>
    <w:p w14:paraId="145760BF" w14:textId="77777777" w:rsidR="00D21371" w:rsidRPr="00C0709A" w:rsidRDefault="00D21371" w:rsidP="0052406E">
      <w:pPr>
        <w:pStyle w:val="CM5"/>
        <w:spacing w:line="240" w:lineRule="auto"/>
        <w:ind w:left="-360"/>
        <w:jc w:val="both"/>
      </w:pPr>
    </w:p>
    <w:p w14:paraId="77AB7087" w14:textId="56E40EB5" w:rsidR="00D21371" w:rsidRPr="00C0709A" w:rsidRDefault="328590CF" w:rsidP="0052406E">
      <w:pPr>
        <w:pStyle w:val="CM5"/>
        <w:spacing w:line="240" w:lineRule="auto"/>
        <w:ind w:left="-360"/>
        <w:jc w:val="both"/>
      </w:pPr>
      <w:r w:rsidRPr="00C0709A">
        <w:t xml:space="preserve">If air sampling work under </w:t>
      </w:r>
      <w:r w:rsidR="00E33FA1" w:rsidRPr="00C0709A">
        <w:t xml:space="preserve">Task Code </w:t>
      </w:r>
      <w:r w:rsidRPr="00C0709A">
        <w:t>3.7.2 is being claimed on the same day as other sampling events such as well gauging and sampling, travel costs should be claimed under the primary sampling event</w:t>
      </w:r>
      <w:r w:rsidR="00CA37B3" w:rsidRPr="00C0709A">
        <w:t xml:space="preserve">. </w:t>
      </w:r>
    </w:p>
    <w:p w14:paraId="7BBCE710" w14:textId="77777777" w:rsidR="00D21371" w:rsidRPr="00C0709A" w:rsidRDefault="00D21371" w:rsidP="0052406E">
      <w:pPr>
        <w:pStyle w:val="CM5"/>
        <w:spacing w:line="240" w:lineRule="auto"/>
        <w:ind w:left="-360"/>
        <w:jc w:val="both"/>
      </w:pPr>
    </w:p>
    <w:p w14:paraId="292F99D9" w14:textId="0708E81A" w:rsidR="00AF4BC9" w:rsidRPr="00C0709A" w:rsidRDefault="00104C4A" w:rsidP="0052406E">
      <w:pPr>
        <w:pStyle w:val="CM5"/>
        <w:spacing w:line="240" w:lineRule="auto"/>
        <w:ind w:left="-360"/>
        <w:jc w:val="both"/>
      </w:pPr>
      <w:r w:rsidRPr="00C0709A">
        <w:t>Items covered under these task codes include</w:t>
      </w:r>
      <w:r w:rsidR="00AF4BC9" w:rsidRPr="00C0709A">
        <w:t>:</w:t>
      </w:r>
    </w:p>
    <w:p w14:paraId="222DE73C" w14:textId="77777777" w:rsidR="0084060D" w:rsidRPr="00C0709A" w:rsidRDefault="001665CB" w:rsidP="009261D1">
      <w:pPr>
        <w:pStyle w:val="CM5"/>
        <w:numPr>
          <w:ilvl w:val="0"/>
          <w:numId w:val="16"/>
        </w:numPr>
        <w:spacing w:line="240" w:lineRule="auto"/>
        <w:jc w:val="both"/>
      </w:pPr>
      <w:r w:rsidRPr="00C0709A">
        <w:t>L</w:t>
      </w:r>
      <w:r w:rsidR="00540AD7" w:rsidRPr="00C0709A">
        <w:t>abor to coordinate and conduct air monitoring, field screening, sample collection,</w:t>
      </w:r>
      <w:r w:rsidR="00BE163F" w:rsidRPr="00C0709A">
        <w:t xml:space="preserve"> and</w:t>
      </w:r>
      <w:r w:rsidR="00540AD7" w:rsidRPr="00C0709A">
        <w:t xml:space="preserve"> supervision</w:t>
      </w:r>
      <w:r w:rsidR="00E54F08" w:rsidRPr="00C0709A">
        <w:t>;</w:t>
      </w:r>
    </w:p>
    <w:p w14:paraId="560CB4A0" w14:textId="77777777" w:rsidR="0084060D" w:rsidRPr="00C0709A" w:rsidRDefault="001665CB" w:rsidP="009261D1">
      <w:pPr>
        <w:pStyle w:val="CM5"/>
        <w:numPr>
          <w:ilvl w:val="0"/>
          <w:numId w:val="16"/>
        </w:numPr>
        <w:spacing w:line="240" w:lineRule="auto"/>
        <w:jc w:val="both"/>
      </w:pPr>
      <w:r w:rsidRPr="00C0709A">
        <w:t>F</w:t>
      </w:r>
      <w:r w:rsidR="00540AD7" w:rsidRPr="00C0709A">
        <w:t>ield preparation</w:t>
      </w:r>
      <w:r w:rsidR="00740E66" w:rsidRPr="00C0709A">
        <w:t xml:space="preserve"> and breakdown</w:t>
      </w:r>
      <w:r w:rsidR="00E54F08" w:rsidRPr="00C0709A">
        <w:t xml:space="preserve"> (including setup and removal of SUMMA canister</w:t>
      </w:r>
      <w:r w:rsidR="00BE163F" w:rsidRPr="00C0709A">
        <w:t xml:space="preserve">s </w:t>
      </w:r>
      <w:r w:rsidR="00E54F08" w:rsidRPr="00C0709A">
        <w:t>if applicable);</w:t>
      </w:r>
    </w:p>
    <w:p w14:paraId="407A3112" w14:textId="77777777" w:rsidR="0084060D" w:rsidRPr="00C0709A" w:rsidRDefault="001665CB" w:rsidP="009261D1">
      <w:pPr>
        <w:pStyle w:val="CM5"/>
        <w:numPr>
          <w:ilvl w:val="0"/>
          <w:numId w:val="16"/>
        </w:numPr>
        <w:spacing w:line="240" w:lineRule="auto"/>
        <w:jc w:val="both"/>
      </w:pPr>
      <w:r w:rsidRPr="00C0709A">
        <w:t>T</w:t>
      </w:r>
      <w:r w:rsidR="00270C2B" w:rsidRPr="00C0709A">
        <w:t>ravel time and vehicle expense</w:t>
      </w:r>
      <w:r w:rsidR="00F233AD" w:rsidRPr="00C0709A">
        <w:t>s to/from site</w:t>
      </w:r>
      <w:r w:rsidR="00E54F08" w:rsidRPr="00C0709A">
        <w:t>;</w:t>
      </w:r>
    </w:p>
    <w:p w14:paraId="2AB95C4D" w14:textId="77777777" w:rsidR="0084060D" w:rsidRPr="00C0709A" w:rsidRDefault="00526466" w:rsidP="009261D1">
      <w:pPr>
        <w:pStyle w:val="CM5"/>
        <w:numPr>
          <w:ilvl w:val="0"/>
          <w:numId w:val="16"/>
        </w:numPr>
        <w:spacing w:line="240" w:lineRule="auto"/>
        <w:jc w:val="both"/>
      </w:pPr>
      <w:r w:rsidRPr="00C0709A">
        <w:t>PID, oxygen/explosion meter</w:t>
      </w:r>
      <w:r w:rsidR="00E54F08" w:rsidRPr="00C0709A">
        <w:t>;</w:t>
      </w:r>
    </w:p>
    <w:p w14:paraId="2416CADE" w14:textId="77777777" w:rsidR="0084060D" w:rsidRPr="00C0709A" w:rsidRDefault="001665CB" w:rsidP="009261D1">
      <w:pPr>
        <w:pStyle w:val="CM5"/>
        <w:numPr>
          <w:ilvl w:val="0"/>
          <w:numId w:val="16"/>
        </w:numPr>
        <w:spacing w:line="240" w:lineRule="auto"/>
        <w:jc w:val="both"/>
      </w:pPr>
      <w:r w:rsidRPr="00C0709A">
        <w:t>T</w:t>
      </w:r>
      <w:r w:rsidR="00A700B2" w:rsidRPr="00C0709A">
        <w:t>oxic gas monitoring and/or sampling equip</w:t>
      </w:r>
      <w:r w:rsidR="00526466" w:rsidRPr="00C0709A">
        <w:t>ment (air pump and calibrator)</w:t>
      </w:r>
      <w:r w:rsidR="00E54F08" w:rsidRPr="00C0709A">
        <w:t>;</w:t>
      </w:r>
    </w:p>
    <w:p w14:paraId="197178C6" w14:textId="77777777" w:rsidR="0084060D" w:rsidRPr="00C0709A" w:rsidRDefault="001665CB" w:rsidP="009261D1">
      <w:pPr>
        <w:pStyle w:val="CM5"/>
        <w:numPr>
          <w:ilvl w:val="0"/>
          <w:numId w:val="16"/>
        </w:numPr>
        <w:spacing w:line="240" w:lineRule="auto"/>
        <w:jc w:val="both"/>
      </w:pPr>
      <w:r w:rsidRPr="00C0709A">
        <w:t>S</w:t>
      </w:r>
      <w:r w:rsidR="00270C2B" w:rsidRPr="00C0709A">
        <w:t>ample jars/</w:t>
      </w:r>
      <w:r w:rsidR="00A700B2" w:rsidRPr="00C0709A">
        <w:t>bags, sampling incidentals, c</w:t>
      </w:r>
      <w:r w:rsidR="00270C2B" w:rsidRPr="00C0709A">
        <w:t>olor metric sampling equipment</w:t>
      </w:r>
      <w:r w:rsidR="00E54F08" w:rsidRPr="00C0709A">
        <w:t>; and/or</w:t>
      </w:r>
    </w:p>
    <w:p w14:paraId="3132FA67" w14:textId="77777777" w:rsidR="00270C2B" w:rsidRPr="00C0709A" w:rsidRDefault="001665CB" w:rsidP="009261D1">
      <w:pPr>
        <w:pStyle w:val="CM5"/>
        <w:numPr>
          <w:ilvl w:val="0"/>
          <w:numId w:val="16"/>
        </w:numPr>
        <w:spacing w:line="240" w:lineRule="auto"/>
        <w:jc w:val="both"/>
      </w:pPr>
      <w:r w:rsidRPr="00C0709A">
        <w:t>S</w:t>
      </w:r>
      <w:r w:rsidR="00270C2B" w:rsidRPr="00C0709A">
        <w:t>ample</w:t>
      </w:r>
      <w:r w:rsidR="00A700B2" w:rsidRPr="00C0709A">
        <w:t xml:space="preserve"> prepara</w:t>
      </w:r>
      <w:r w:rsidR="00270C2B" w:rsidRPr="00C0709A">
        <w:t>tion, logging,</w:t>
      </w:r>
      <w:r w:rsidR="00A700B2" w:rsidRPr="00C0709A">
        <w:t xml:space="preserve"> storage, </w:t>
      </w:r>
      <w:r w:rsidR="00270C2B" w:rsidRPr="00C0709A">
        <w:t xml:space="preserve">and </w:t>
      </w:r>
      <w:r w:rsidR="00A700B2" w:rsidRPr="00C0709A">
        <w:t>transport</w:t>
      </w:r>
      <w:r w:rsidR="00270C2B" w:rsidRPr="00C0709A">
        <w:t>ation of samples to laboratory</w:t>
      </w:r>
      <w:r w:rsidR="00E54F08" w:rsidRPr="00C0709A">
        <w:t>.</w:t>
      </w:r>
    </w:p>
    <w:p w14:paraId="0BBD1D49" w14:textId="77777777" w:rsidR="0084060D" w:rsidRDefault="0084060D" w:rsidP="0052406E">
      <w:pPr>
        <w:pStyle w:val="CM30"/>
        <w:spacing w:line="240" w:lineRule="auto"/>
        <w:jc w:val="both"/>
        <w:rPr>
          <w:rFonts w:ascii="Times New Roman" w:hAnsi="Times New Roman" w:cs="Times New Roman"/>
          <w:b/>
          <w:bCs/>
        </w:rPr>
      </w:pPr>
      <w:bookmarkStart w:id="46" w:name="OLE_LINK3"/>
      <w:bookmarkStart w:id="47" w:name="OLE_LINK4"/>
    </w:p>
    <w:p w14:paraId="7EFD9DFA" w14:textId="77777777" w:rsidR="004A2FCD" w:rsidRPr="004A2FCD" w:rsidRDefault="004A2FCD" w:rsidP="004A2FCD">
      <w:pPr>
        <w:pStyle w:val="Default"/>
      </w:pPr>
    </w:p>
    <w:p w14:paraId="71192127" w14:textId="3476CB1A" w:rsidR="00A700B2" w:rsidRPr="00C0709A" w:rsidRDefault="0084060D" w:rsidP="00B93398">
      <w:pPr>
        <w:pStyle w:val="Heading3"/>
      </w:pPr>
      <w:bookmarkStart w:id="48" w:name="_Toc224201068"/>
      <w:r w:rsidRPr="00C0709A">
        <w:lastRenderedPageBreak/>
        <w:t>4.4</w:t>
      </w:r>
      <w:r w:rsidRPr="00C0709A">
        <w:tab/>
      </w:r>
      <w:r w:rsidRPr="00C0709A">
        <w:tab/>
      </w:r>
      <w:r w:rsidR="001D220A" w:rsidRPr="00C0709A">
        <w:t>Task Code</w:t>
      </w:r>
      <w:r w:rsidRPr="00C0709A">
        <w:t xml:space="preserve"> 4</w:t>
      </w:r>
      <w:r w:rsidR="00C533D0" w:rsidRPr="00C0709A">
        <w:t xml:space="preserve"> </w:t>
      </w:r>
      <w:r w:rsidRPr="00C0709A">
        <w:t>–</w:t>
      </w:r>
      <w:r w:rsidR="00C533D0" w:rsidRPr="00C0709A">
        <w:t xml:space="preserve"> </w:t>
      </w:r>
      <w:r w:rsidR="00A700B2" w:rsidRPr="00C0709A">
        <w:t>P</w:t>
      </w:r>
      <w:r w:rsidRPr="00C0709A">
        <w:t>re-Field Activities</w:t>
      </w:r>
      <w:r w:rsidR="00A700B2" w:rsidRPr="00C0709A">
        <w:t xml:space="preserve"> </w:t>
      </w:r>
      <w:bookmarkEnd w:id="46"/>
      <w:bookmarkEnd w:id="47"/>
      <w:r w:rsidR="006A147F" w:rsidRPr="00C0709A">
        <w:t>(</w:t>
      </w:r>
      <w:r w:rsidR="00C2104F" w:rsidRPr="00C0709A">
        <w:t xml:space="preserve">Task </w:t>
      </w:r>
      <w:r w:rsidR="006A147F" w:rsidRPr="00C0709A">
        <w:t>Codes 4.1 through 4.</w:t>
      </w:r>
      <w:r w:rsidR="00571FC8">
        <w:t>4</w:t>
      </w:r>
      <w:r w:rsidR="006A147F" w:rsidRPr="00C0709A">
        <w:t>)</w:t>
      </w:r>
      <w:bookmarkEnd w:id="48"/>
    </w:p>
    <w:p w14:paraId="6C19D8BD" w14:textId="77777777" w:rsidR="0052406E" w:rsidRPr="00C0709A" w:rsidRDefault="0052406E" w:rsidP="0052406E">
      <w:pPr>
        <w:pStyle w:val="CM28"/>
        <w:spacing w:after="0"/>
        <w:ind w:left="-360"/>
        <w:jc w:val="both"/>
        <w:rPr>
          <w:rFonts w:ascii="Times New Roman" w:hAnsi="Times New Roman" w:cs="Times New Roman"/>
        </w:rPr>
      </w:pPr>
    </w:p>
    <w:p w14:paraId="369CC95D" w14:textId="62A276A8" w:rsidR="00142BE1" w:rsidRPr="00C0709A" w:rsidRDefault="008B7352" w:rsidP="0052406E">
      <w:pPr>
        <w:pStyle w:val="CM28"/>
        <w:spacing w:after="0"/>
        <w:ind w:left="-360"/>
        <w:jc w:val="both"/>
      </w:pPr>
      <w:r w:rsidRPr="00C0709A">
        <w:t xml:space="preserve">The following </w:t>
      </w:r>
      <w:r w:rsidR="00E33FA1" w:rsidRPr="00C0709A">
        <w:t>task codes</w:t>
      </w:r>
      <w:r w:rsidR="00390F4A" w:rsidRPr="00C0709A">
        <w:t xml:space="preserve"> </w:t>
      </w:r>
      <w:r w:rsidR="00CE130F" w:rsidRPr="00C0709A">
        <w:t>shall</w:t>
      </w:r>
      <w:r w:rsidR="00390F4A" w:rsidRPr="00C0709A">
        <w:t xml:space="preserve"> be used in order</w:t>
      </w:r>
      <w:r w:rsidRPr="00C0709A">
        <w:t xml:space="preserve"> to supervise and coordinate drilling activities, remedial system installation</w:t>
      </w:r>
      <w:r w:rsidR="00B132C0" w:rsidRPr="00C0709A">
        <w:t>/removal</w:t>
      </w:r>
      <w:r w:rsidRPr="00C0709A">
        <w:t xml:space="preserve"> activities, and other substantial subsu</w:t>
      </w:r>
      <w:r w:rsidR="00930456" w:rsidRPr="00C0709A">
        <w:t xml:space="preserve">rface </w:t>
      </w:r>
      <w:r w:rsidR="00D36268" w:rsidRPr="00C0709A">
        <w:t xml:space="preserve">assessment and/or </w:t>
      </w:r>
      <w:r w:rsidR="00930456" w:rsidRPr="00C0709A">
        <w:t xml:space="preserve">remedial response actions </w:t>
      </w:r>
      <w:r w:rsidR="003902A5" w:rsidRPr="00C0709A">
        <w:t>[</w:t>
      </w:r>
      <w:r w:rsidR="00930456" w:rsidRPr="00C0709A">
        <w:t xml:space="preserve">coordination for routine well </w:t>
      </w:r>
      <w:r w:rsidR="00D36268" w:rsidRPr="00C0709A">
        <w:t>gauging/</w:t>
      </w:r>
      <w:r w:rsidR="00930456" w:rsidRPr="00C0709A">
        <w:t xml:space="preserve">sampling, </w:t>
      </w:r>
      <w:r w:rsidR="00D36268" w:rsidRPr="00C0709A">
        <w:t xml:space="preserve">remedial </w:t>
      </w:r>
      <w:r w:rsidR="00930456" w:rsidRPr="00C0709A">
        <w:t>system operation and maintenance (</w:t>
      </w:r>
      <w:r w:rsidR="00C32074">
        <w:t>O&amp;M</w:t>
      </w:r>
      <w:r w:rsidR="00930456" w:rsidRPr="00C0709A">
        <w:t>)</w:t>
      </w:r>
      <w:r w:rsidR="003902A5" w:rsidRPr="00C0709A">
        <w:t>]</w:t>
      </w:r>
      <w:r w:rsidR="00930456" w:rsidRPr="00C0709A">
        <w:t xml:space="preserve">, </w:t>
      </w:r>
      <w:r w:rsidR="00374FA8" w:rsidRPr="00C0709A">
        <w:t>Enhance</w:t>
      </w:r>
      <w:r w:rsidR="004A2FCD">
        <w:t>d</w:t>
      </w:r>
      <w:r w:rsidR="00374FA8" w:rsidRPr="00C0709A">
        <w:t xml:space="preserve"> Fluid Recovery (</w:t>
      </w:r>
      <w:r w:rsidR="00D36268" w:rsidRPr="00C0709A">
        <w:t>EFR</w:t>
      </w:r>
      <w:r w:rsidR="00374FA8" w:rsidRPr="00C0709A">
        <w:t>)</w:t>
      </w:r>
      <w:r w:rsidR="00D36268" w:rsidRPr="00C0709A">
        <w:t xml:space="preserve">, </w:t>
      </w:r>
      <w:r w:rsidR="00930456" w:rsidRPr="00C0709A">
        <w:t>disposal events, e</w:t>
      </w:r>
      <w:r w:rsidR="00D36268" w:rsidRPr="00C0709A">
        <w:t>t</w:t>
      </w:r>
      <w:r w:rsidR="00930456" w:rsidRPr="00C0709A">
        <w:t>c</w:t>
      </w:r>
      <w:r w:rsidR="00A26CB5" w:rsidRPr="00C0709A">
        <w:t>.</w:t>
      </w:r>
      <w:r w:rsidR="00930456" w:rsidRPr="00C0709A">
        <w:t xml:space="preserve"> shall not be a</w:t>
      </w:r>
      <w:r w:rsidR="00D36268" w:rsidRPr="00C0709A">
        <w:t>llowed</w:t>
      </w:r>
      <w:r w:rsidR="00930456" w:rsidRPr="00C0709A">
        <w:t>).</w:t>
      </w:r>
    </w:p>
    <w:p w14:paraId="37E5D49F" w14:textId="77777777" w:rsidR="00142BE1" w:rsidRPr="00C0709A" w:rsidRDefault="00142BE1" w:rsidP="0052406E">
      <w:pPr>
        <w:pStyle w:val="CM28"/>
        <w:spacing w:after="0"/>
        <w:ind w:left="-360"/>
        <w:jc w:val="both"/>
      </w:pPr>
    </w:p>
    <w:p w14:paraId="071A9774" w14:textId="77777777" w:rsidR="00C533D0" w:rsidRPr="00C0709A" w:rsidRDefault="00D37DE1" w:rsidP="00263570">
      <w:pPr>
        <w:pStyle w:val="Heading4"/>
      </w:pPr>
      <w:r w:rsidRPr="00C0709A">
        <w:t>T</w:t>
      </w:r>
      <w:r w:rsidR="00BE163F" w:rsidRPr="00C0709A">
        <w:t xml:space="preserve">ask </w:t>
      </w:r>
      <w:r w:rsidRPr="00C0709A">
        <w:t>C</w:t>
      </w:r>
      <w:r w:rsidR="00BE163F" w:rsidRPr="00C0709A">
        <w:t xml:space="preserve">ode </w:t>
      </w:r>
      <w:r w:rsidR="00C533D0" w:rsidRPr="00C0709A">
        <w:t xml:space="preserve">4.1 - </w:t>
      </w:r>
      <w:r w:rsidR="00142BE1" w:rsidRPr="00C0709A">
        <w:t>Pre-Field Activity Coordination and Implementation</w:t>
      </w:r>
    </w:p>
    <w:p w14:paraId="0CC7DB64" w14:textId="7EE803C6" w:rsidR="005D5919" w:rsidRPr="00C0709A" w:rsidRDefault="00672B2B" w:rsidP="00D936C2">
      <w:pPr>
        <w:pStyle w:val="CM28"/>
        <w:spacing w:after="0"/>
        <w:ind w:left="-360"/>
        <w:jc w:val="both"/>
      </w:pPr>
      <w:r w:rsidRPr="00C0709A">
        <w:t>Scheduling</w:t>
      </w:r>
      <w:r w:rsidR="00142BE1" w:rsidRPr="00C0709A">
        <w:t xml:space="preserve"> field activities </w:t>
      </w:r>
      <w:r w:rsidR="00F907FB" w:rsidRPr="00C0709A">
        <w:t>with subcontractors, site owner</w:t>
      </w:r>
      <w:r w:rsidR="00D37DE1" w:rsidRPr="00C0709A">
        <w:t>s</w:t>
      </w:r>
      <w:r w:rsidR="00F907FB" w:rsidRPr="00C0709A">
        <w:t>, and/or</w:t>
      </w:r>
      <w:r w:rsidR="00142BE1" w:rsidRPr="00C0709A">
        <w:t xml:space="preserve"> personnel conducting field work shall be applied to this task code</w:t>
      </w:r>
      <w:r w:rsidR="00C96292" w:rsidRPr="00C0709A">
        <w:t xml:space="preserve"> (this does not include labor to obtain offsite access, see </w:t>
      </w:r>
      <w:r w:rsidR="00E33FA1" w:rsidRPr="00C0709A">
        <w:t>Task Code</w:t>
      </w:r>
      <w:r w:rsidR="00C96292" w:rsidRPr="00C0709A">
        <w:t xml:space="preserve"> 5.1)</w:t>
      </w:r>
      <w:r w:rsidR="00CA37B3" w:rsidRPr="00C0709A">
        <w:t xml:space="preserve">. </w:t>
      </w:r>
      <w:r w:rsidR="00142BE1" w:rsidRPr="00C0709A">
        <w:t xml:space="preserve">This </w:t>
      </w:r>
      <w:r w:rsidR="00F907FB" w:rsidRPr="00C0709A">
        <w:t xml:space="preserve">also </w:t>
      </w:r>
      <w:r w:rsidR="00142BE1" w:rsidRPr="00C0709A">
        <w:t>includes</w:t>
      </w:r>
      <w:r w:rsidR="00F907FB" w:rsidRPr="00C0709A">
        <w:t xml:space="preserve"> </w:t>
      </w:r>
      <w:r w:rsidR="00F22B03">
        <w:t xml:space="preserve">a pre-bid site walk, </w:t>
      </w:r>
      <w:r w:rsidR="00F907FB" w:rsidRPr="00C0709A">
        <w:t xml:space="preserve">phone calls and </w:t>
      </w:r>
      <w:r w:rsidR="00142BE1" w:rsidRPr="00C0709A">
        <w:t>administrative time if required</w:t>
      </w:r>
      <w:r w:rsidR="00E6004B" w:rsidRPr="00C0709A">
        <w:t xml:space="preserve"> to generate work orders, e</w:t>
      </w:r>
      <w:r w:rsidR="00D37DE1" w:rsidRPr="00C0709A">
        <w:t>t</w:t>
      </w:r>
      <w:r w:rsidR="00E6004B" w:rsidRPr="00C0709A">
        <w:t>c</w:t>
      </w:r>
      <w:r w:rsidR="00CA37B3" w:rsidRPr="00C0709A">
        <w:t xml:space="preserve">. </w:t>
      </w:r>
      <w:r w:rsidR="003D6262" w:rsidRPr="00C0709A">
        <w:t>E</w:t>
      </w:r>
      <w:r w:rsidR="0068384A" w:rsidRPr="00C0709A">
        <w:t>mployee timesheets d</w:t>
      </w:r>
      <w:r w:rsidR="00D37DE1" w:rsidRPr="00C0709A">
        <w:t>ocumenting</w:t>
      </w:r>
      <w:r w:rsidR="0068384A" w:rsidRPr="00C0709A">
        <w:t xml:space="preserve"> the office wor</w:t>
      </w:r>
      <w:r w:rsidR="00355DBA" w:rsidRPr="00C0709A">
        <w:t xml:space="preserve">k performed shall be </w:t>
      </w:r>
      <w:r w:rsidR="003D6262" w:rsidRPr="00C0709A">
        <w:t>provided to support the charges</w:t>
      </w:r>
      <w:r w:rsidR="00D37DE1" w:rsidRPr="00C0709A">
        <w:t>.</w:t>
      </w:r>
      <w:r w:rsidR="003D6262" w:rsidRPr="00C0709A">
        <w:t xml:space="preserve"> Phone logs or other supporting documentation delineating and/or explaining the duties performed to support employee office time may be supplied in lieu of employee timesheets</w:t>
      </w:r>
      <w:r w:rsidR="00CA37B3" w:rsidRPr="00C0709A">
        <w:t xml:space="preserve">. </w:t>
      </w:r>
      <w:r w:rsidR="00142BE1" w:rsidRPr="00C0709A">
        <w:t xml:space="preserve">All services claimed must have a date of service </w:t>
      </w:r>
      <w:r w:rsidR="004211C3" w:rsidRPr="00C0709A">
        <w:t xml:space="preserve">on or </w:t>
      </w:r>
      <w:r w:rsidR="00142BE1" w:rsidRPr="00C0709A">
        <w:t>prior to the actual event</w:t>
      </w:r>
      <w:r w:rsidR="00CA37B3" w:rsidRPr="00C0709A">
        <w:t xml:space="preserve">. </w:t>
      </w:r>
      <w:r w:rsidR="00142BE1" w:rsidRPr="00C0709A">
        <w:t>Preparation time for the actual oversight of the event (</w:t>
      </w:r>
      <w:r w:rsidR="00F907FB" w:rsidRPr="00C0709A">
        <w:t>e.g.</w:t>
      </w:r>
      <w:r w:rsidR="003902A5" w:rsidRPr="00C0709A">
        <w:t>,</w:t>
      </w:r>
      <w:r w:rsidR="00F907FB" w:rsidRPr="00C0709A">
        <w:t xml:space="preserve"> ordering sample kits, gathering supplies, loading trucks, etc.) should be claimed under the actual oversight </w:t>
      </w:r>
      <w:r w:rsidR="00D37DE1" w:rsidRPr="00C0709A">
        <w:t xml:space="preserve">task </w:t>
      </w:r>
      <w:r w:rsidR="00F907FB" w:rsidRPr="00C0709A">
        <w:t>code.</w:t>
      </w:r>
      <w:r w:rsidR="009F7EFB" w:rsidRPr="00C0709A">
        <w:t xml:space="preserve"> [Note: This task code only applies to work where the task code does not already include coordination of field activities, e.g. TC </w:t>
      </w:r>
      <w:r w:rsidR="00334C22" w:rsidRPr="00C0709A">
        <w:t>20.1]</w:t>
      </w:r>
    </w:p>
    <w:p w14:paraId="4CD054F2" w14:textId="77777777" w:rsidR="00D37DE1" w:rsidRPr="00C0709A" w:rsidRDefault="00D37DE1" w:rsidP="00D936C2">
      <w:pPr>
        <w:pStyle w:val="Default"/>
        <w:jc w:val="both"/>
      </w:pPr>
    </w:p>
    <w:p w14:paraId="6F57ACD7" w14:textId="686B2E74" w:rsidR="004211C3" w:rsidRPr="00C0709A" w:rsidRDefault="00D37DE1" w:rsidP="00263570">
      <w:pPr>
        <w:pStyle w:val="Heading4"/>
      </w:pPr>
      <w:r w:rsidRPr="00C0709A">
        <w:t>T</w:t>
      </w:r>
      <w:r w:rsidR="00BE163F" w:rsidRPr="00C0709A">
        <w:t xml:space="preserve">ask </w:t>
      </w:r>
      <w:r w:rsidRPr="00C0709A">
        <w:t>C</w:t>
      </w:r>
      <w:r w:rsidR="00BE163F" w:rsidRPr="00C0709A">
        <w:t xml:space="preserve">ode </w:t>
      </w:r>
      <w:r w:rsidR="004211C3" w:rsidRPr="00C0709A">
        <w:t xml:space="preserve">4.2 </w:t>
      </w:r>
      <w:r w:rsidR="00394632" w:rsidRPr="00C0709A">
        <w:t>–</w:t>
      </w:r>
      <w:r w:rsidR="004211C3" w:rsidRPr="00C0709A">
        <w:t xml:space="preserve"> </w:t>
      </w:r>
      <w:r w:rsidR="009946AB" w:rsidRPr="00C0709A">
        <w:t>Pre</w:t>
      </w:r>
      <w:r w:rsidR="00AF71D6" w:rsidRPr="00C0709A">
        <w:t>-Field</w:t>
      </w:r>
      <w:r w:rsidR="00394632" w:rsidRPr="00C0709A">
        <w:t xml:space="preserve"> </w:t>
      </w:r>
      <w:r w:rsidR="00AF71D6" w:rsidRPr="00C0709A">
        <w:t xml:space="preserve">Activity </w:t>
      </w:r>
      <w:r w:rsidR="00F907FB" w:rsidRPr="00C0709A">
        <w:t>Site Visit</w:t>
      </w:r>
      <w:r w:rsidR="00394632" w:rsidRPr="00C0709A">
        <w:t>, Dig</w:t>
      </w:r>
      <w:r w:rsidR="003B20CF" w:rsidRPr="00C0709A">
        <w:t xml:space="preserve"> S</w:t>
      </w:r>
      <w:r w:rsidR="00394632" w:rsidRPr="00C0709A">
        <w:t>afe and Utility Pre-Mark</w:t>
      </w:r>
    </w:p>
    <w:p w14:paraId="118EA7A6" w14:textId="79874F75" w:rsidR="0084060D" w:rsidRPr="00C0709A" w:rsidRDefault="00D37DE1" w:rsidP="0052406E">
      <w:pPr>
        <w:ind w:left="-360"/>
        <w:jc w:val="both"/>
        <w:rPr>
          <w:rFonts w:ascii="Arial" w:hAnsi="Arial" w:cs="Arial"/>
          <w:bCs/>
        </w:rPr>
      </w:pPr>
      <w:bookmarkStart w:id="49" w:name="OLE_LINK15"/>
      <w:bookmarkStart w:id="50" w:name="OLE_LINK16"/>
      <w:r w:rsidRPr="00C0709A">
        <w:rPr>
          <w:rFonts w:ascii="Arial" w:hAnsi="Arial" w:cs="Arial"/>
        </w:rPr>
        <w:t xml:space="preserve">This task code is for the labor, materials, and equipment associated with a </w:t>
      </w:r>
      <w:r w:rsidR="00F907FB" w:rsidRPr="00C0709A">
        <w:rPr>
          <w:rFonts w:ascii="Arial" w:hAnsi="Arial" w:cs="Arial"/>
        </w:rPr>
        <w:t>site visit</w:t>
      </w:r>
      <w:r w:rsidR="005D47B8" w:rsidRPr="00C0709A">
        <w:rPr>
          <w:rFonts w:ascii="Arial" w:hAnsi="Arial" w:cs="Arial"/>
        </w:rPr>
        <w:t xml:space="preserve"> </w:t>
      </w:r>
      <w:r w:rsidR="00E6004B" w:rsidRPr="00C0709A">
        <w:rPr>
          <w:rFonts w:ascii="Arial" w:hAnsi="Arial" w:cs="Arial"/>
        </w:rPr>
        <w:t>performed</w:t>
      </w:r>
      <w:r w:rsidR="00F907FB" w:rsidRPr="00C0709A">
        <w:rPr>
          <w:rFonts w:ascii="Arial" w:hAnsi="Arial" w:cs="Arial"/>
        </w:rPr>
        <w:t xml:space="preserve"> </w:t>
      </w:r>
      <w:r w:rsidR="005D47B8" w:rsidRPr="00C0709A">
        <w:rPr>
          <w:rFonts w:ascii="Arial" w:hAnsi="Arial" w:cs="Arial"/>
        </w:rPr>
        <w:t xml:space="preserve">before </w:t>
      </w:r>
      <w:r w:rsidR="00F907FB" w:rsidRPr="00C0709A">
        <w:rPr>
          <w:rFonts w:ascii="Arial" w:hAnsi="Arial" w:cs="Arial"/>
        </w:rPr>
        <w:t>any substantial subs</w:t>
      </w:r>
      <w:r w:rsidR="00F56B18" w:rsidRPr="00C0709A">
        <w:rPr>
          <w:rFonts w:ascii="Arial" w:hAnsi="Arial" w:cs="Arial"/>
        </w:rPr>
        <w:t>urface</w:t>
      </w:r>
      <w:r w:rsidR="004C188C" w:rsidRPr="00C0709A">
        <w:rPr>
          <w:rFonts w:ascii="Arial" w:hAnsi="Arial" w:cs="Arial"/>
        </w:rPr>
        <w:t xml:space="preserve"> assessment or</w:t>
      </w:r>
      <w:r w:rsidR="00F56B18" w:rsidRPr="00C0709A">
        <w:rPr>
          <w:rFonts w:ascii="Arial" w:hAnsi="Arial" w:cs="Arial"/>
        </w:rPr>
        <w:t xml:space="preserve"> remedial response activit</w:t>
      </w:r>
      <w:r w:rsidR="00F907FB" w:rsidRPr="00C0709A">
        <w:rPr>
          <w:rFonts w:ascii="Arial" w:hAnsi="Arial" w:cs="Arial"/>
        </w:rPr>
        <w:t>y in order to develop/design</w:t>
      </w:r>
      <w:r w:rsidR="000530D9" w:rsidRPr="00C0709A">
        <w:rPr>
          <w:rFonts w:ascii="Arial" w:hAnsi="Arial" w:cs="Arial"/>
        </w:rPr>
        <w:t>/inspect</w:t>
      </w:r>
      <w:r w:rsidR="00F907FB" w:rsidRPr="00C0709A">
        <w:rPr>
          <w:rFonts w:ascii="Arial" w:hAnsi="Arial" w:cs="Arial"/>
        </w:rPr>
        <w:t xml:space="preserve"> a site-specific work plan</w:t>
      </w:r>
      <w:r w:rsidR="00CA37B3" w:rsidRPr="00C0709A">
        <w:rPr>
          <w:rFonts w:ascii="Arial" w:hAnsi="Arial" w:cs="Arial"/>
        </w:rPr>
        <w:t xml:space="preserve">. </w:t>
      </w:r>
      <w:bookmarkEnd w:id="49"/>
      <w:bookmarkEnd w:id="50"/>
      <w:r w:rsidR="003C3D74" w:rsidRPr="00C0709A">
        <w:rPr>
          <w:rFonts w:ascii="Arial" w:hAnsi="Arial" w:cs="Arial"/>
        </w:rPr>
        <w:t xml:space="preserve">This task code also includes </w:t>
      </w:r>
      <w:r w:rsidR="00AF71D6" w:rsidRPr="00C0709A">
        <w:rPr>
          <w:rFonts w:ascii="Arial" w:hAnsi="Arial" w:cs="Arial"/>
          <w:bCs/>
        </w:rPr>
        <w:t>a</w:t>
      </w:r>
      <w:r w:rsidR="003C3D74" w:rsidRPr="00C0709A">
        <w:rPr>
          <w:rFonts w:ascii="Arial" w:hAnsi="Arial" w:cs="Arial"/>
          <w:bCs/>
        </w:rPr>
        <w:t xml:space="preserve">ctivities to obtain subsurface utility clearance </w:t>
      </w:r>
      <w:r w:rsidR="00872FCB">
        <w:rPr>
          <w:rFonts w:ascii="Arial" w:hAnsi="Arial" w:cs="Arial"/>
          <w:bCs/>
        </w:rPr>
        <w:t xml:space="preserve">and </w:t>
      </w:r>
      <w:r w:rsidR="003C3D74" w:rsidRPr="00C0709A">
        <w:rPr>
          <w:rFonts w:ascii="Arial" w:hAnsi="Arial" w:cs="Arial"/>
          <w:bCs/>
        </w:rPr>
        <w:t>shall be performed prior to any subsurface event and include costs associated with the pre-marking of site</w:t>
      </w:r>
      <w:r w:rsidR="00CA37B3" w:rsidRPr="00C0709A">
        <w:rPr>
          <w:rFonts w:ascii="Arial" w:hAnsi="Arial" w:cs="Arial"/>
          <w:bCs/>
        </w:rPr>
        <w:t xml:space="preserve">. </w:t>
      </w:r>
      <w:r w:rsidR="003C3D74" w:rsidRPr="00C0709A">
        <w:rPr>
          <w:rFonts w:ascii="Arial" w:hAnsi="Arial" w:cs="Arial"/>
          <w:bCs/>
        </w:rPr>
        <w:t>Dig Safe charges that are incurred after the subsurface event are not reimbursable</w:t>
      </w:r>
      <w:r w:rsidR="00CA37B3" w:rsidRPr="00C0709A">
        <w:rPr>
          <w:rFonts w:ascii="Arial" w:hAnsi="Arial" w:cs="Arial"/>
          <w:bCs/>
        </w:rPr>
        <w:t xml:space="preserve">. </w:t>
      </w:r>
    </w:p>
    <w:p w14:paraId="28C24261" w14:textId="74A14FDF" w:rsidR="003C3D74" w:rsidRPr="00C0709A" w:rsidRDefault="003C3D74" w:rsidP="0052406E">
      <w:pPr>
        <w:ind w:left="-360"/>
        <w:jc w:val="both"/>
        <w:rPr>
          <w:rFonts w:ascii="Arial" w:hAnsi="Arial" w:cs="Arial"/>
          <w:bCs/>
        </w:rPr>
      </w:pPr>
      <w:r w:rsidRPr="00C0709A">
        <w:rPr>
          <w:rFonts w:ascii="Arial" w:hAnsi="Arial" w:cs="Arial"/>
          <w:bCs/>
        </w:rPr>
        <w:t xml:space="preserve">Documentation </w:t>
      </w:r>
      <w:r w:rsidR="00872FCB">
        <w:rPr>
          <w:rFonts w:ascii="Arial" w:hAnsi="Arial" w:cs="Arial"/>
          <w:bCs/>
        </w:rPr>
        <w:t>must</w:t>
      </w:r>
      <w:r w:rsidRPr="00C0709A">
        <w:rPr>
          <w:rFonts w:ascii="Arial" w:hAnsi="Arial" w:cs="Arial"/>
          <w:bCs/>
        </w:rPr>
        <w:t xml:space="preserve"> include:</w:t>
      </w:r>
    </w:p>
    <w:p w14:paraId="3F794A1F" w14:textId="1B1C093A" w:rsidR="0084060D" w:rsidRDefault="003C3D74" w:rsidP="009261D1">
      <w:pPr>
        <w:numPr>
          <w:ilvl w:val="0"/>
          <w:numId w:val="17"/>
        </w:numPr>
        <w:jc w:val="both"/>
        <w:rPr>
          <w:rFonts w:ascii="Arial" w:hAnsi="Arial" w:cs="Arial"/>
          <w:bCs/>
        </w:rPr>
      </w:pPr>
      <w:r w:rsidRPr="00C0709A">
        <w:rPr>
          <w:rFonts w:ascii="Arial" w:hAnsi="Arial" w:cs="Arial"/>
          <w:bCs/>
        </w:rPr>
        <w:t>Phone logs for Dig Safe call-in</w:t>
      </w:r>
      <w:r w:rsidR="00872FCB">
        <w:rPr>
          <w:rFonts w:ascii="Arial" w:hAnsi="Arial" w:cs="Arial"/>
          <w:bCs/>
        </w:rPr>
        <w:t xml:space="preserve"> including ticket ID</w:t>
      </w:r>
      <w:r w:rsidR="00DE3B9A" w:rsidRPr="00C0709A">
        <w:rPr>
          <w:rFonts w:ascii="Arial" w:hAnsi="Arial" w:cs="Arial"/>
          <w:bCs/>
        </w:rPr>
        <w:t>.</w:t>
      </w:r>
    </w:p>
    <w:p w14:paraId="5158D22D" w14:textId="520567F5" w:rsidR="00872FCB" w:rsidRPr="00872FCB" w:rsidRDefault="00872FCB" w:rsidP="00872FCB">
      <w:pPr>
        <w:numPr>
          <w:ilvl w:val="0"/>
          <w:numId w:val="17"/>
        </w:numPr>
        <w:jc w:val="both"/>
        <w:rPr>
          <w:rFonts w:ascii="Arial" w:hAnsi="Arial" w:cs="Arial"/>
          <w:bCs/>
        </w:rPr>
      </w:pPr>
      <w:r>
        <w:rPr>
          <w:rFonts w:ascii="Arial" w:hAnsi="Arial" w:cs="Arial"/>
          <w:bCs/>
        </w:rPr>
        <w:t>Phone logs or other notification proof for n</w:t>
      </w:r>
      <w:r w:rsidRPr="00872FCB">
        <w:rPr>
          <w:rFonts w:ascii="Arial" w:hAnsi="Arial" w:cs="Arial"/>
          <w:bCs/>
        </w:rPr>
        <w:t>on-</w:t>
      </w:r>
      <w:r>
        <w:rPr>
          <w:rFonts w:ascii="Arial" w:hAnsi="Arial" w:cs="Arial"/>
          <w:bCs/>
        </w:rPr>
        <w:t>Dig Safe m</w:t>
      </w:r>
      <w:r w:rsidRPr="00872FCB">
        <w:rPr>
          <w:rFonts w:ascii="Arial" w:hAnsi="Arial" w:cs="Arial"/>
          <w:bCs/>
        </w:rPr>
        <w:t xml:space="preserve">ember </w:t>
      </w:r>
      <w:r>
        <w:rPr>
          <w:rFonts w:ascii="Arial" w:hAnsi="Arial" w:cs="Arial"/>
          <w:bCs/>
        </w:rPr>
        <w:t>u</w:t>
      </w:r>
      <w:r w:rsidRPr="00872FCB">
        <w:rPr>
          <w:rFonts w:ascii="Arial" w:hAnsi="Arial" w:cs="Arial"/>
          <w:bCs/>
        </w:rPr>
        <w:t>tilit</w:t>
      </w:r>
      <w:r>
        <w:rPr>
          <w:rFonts w:ascii="Arial" w:hAnsi="Arial" w:cs="Arial"/>
          <w:bCs/>
        </w:rPr>
        <w:t>ies (e.g city water)</w:t>
      </w:r>
    </w:p>
    <w:p w14:paraId="2B1D5AA9" w14:textId="7B182D59" w:rsidR="003C3D74" w:rsidRPr="00C0709A" w:rsidRDefault="003C3D74" w:rsidP="009261D1">
      <w:pPr>
        <w:numPr>
          <w:ilvl w:val="0"/>
          <w:numId w:val="17"/>
        </w:numPr>
        <w:jc w:val="both"/>
        <w:rPr>
          <w:rFonts w:ascii="Arial" w:hAnsi="Arial" w:cs="Arial"/>
          <w:bCs/>
        </w:rPr>
      </w:pPr>
      <w:r w:rsidRPr="00C0709A">
        <w:rPr>
          <w:rFonts w:ascii="Arial" w:hAnsi="Arial" w:cs="Arial"/>
          <w:bCs/>
        </w:rPr>
        <w:t>Field notes for pre-marking activity</w:t>
      </w:r>
      <w:r w:rsidR="00DE3B9A" w:rsidRPr="00C0709A">
        <w:rPr>
          <w:rFonts w:ascii="Arial" w:hAnsi="Arial" w:cs="Arial"/>
          <w:bCs/>
        </w:rPr>
        <w:t>.</w:t>
      </w:r>
    </w:p>
    <w:p w14:paraId="202BBF3E" w14:textId="77777777" w:rsidR="00B27723" w:rsidRPr="00C0709A" w:rsidRDefault="00B27723" w:rsidP="00B27723">
      <w:pPr>
        <w:ind w:left="360"/>
        <w:jc w:val="both"/>
        <w:rPr>
          <w:rFonts w:ascii="Arial" w:hAnsi="Arial" w:cs="Arial"/>
          <w:bCs/>
        </w:rPr>
      </w:pPr>
    </w:p>
    <w:p w14:paraId="495469B1" w14:textId="2341DB7C" w:rsidR="00F56B18" w:rsidRPr="00C0709A" w:rsidRDefault="003C3D74" w:rsidP="0052406E">
      <w:pPr>
        <w:ind w:left="-360"/>
        <w:jc w:val="both"/>
        <w:rPr>
          <w:rFonts w:ascii="Arial" w:hAnsi="Arial" w:cs="Arial"/>
          <w:bCs/>
        </w:rPr>
      </w:pPr>
      <w:r w:rsidRPr="00C0709A">
        <w:rPr>
          <w:rFonts w:ascii="Arial" w:hAnsi="Arial" w:cs="Arial"/>
          <w:bCs/>
        </w:rPr>
        <w:t xml:space="preserve">Two </w:t>
      </w:r>
      <w:r w:rsidR="00F56B18" w:rsidRPr="00C0709A">
        <w:rPr>
          <w:rFonts w:ascii="Arial" w:hAnsi="Arial" w:cs="Arial"/>
          <w:bCs/>
        </w:rPr>
        <w:t>site visit</w:t>
      </w:r>
      <w:r w:rsidRPr="00C0709A">
        <w:rPr>
          <w:rFonts w:ascii="Arial" w:hAnsi="Arial" w:cs="Arial"/>
          <w:bCs/>
        </w:rPr>
        <w:t>s</w:t>
      </w:r>
      <w:r w:rsidR="00F56B18" w:rsidRPr="00C0709A">
        <w:rPr>
          <w:rFonts w:ascii="Arial" w:hAnsi="Arial" w:cs="Arial"/>
          <w:bCs/>
        </w:rPr>
        <w:t xml:space="preserve"> </w:t>
      </w:r>
      <w:r w:rsidRPr="00C0709A">
        <w:rPr>
          <w:rFonts w:ascii="Arial" w:hAnsi="Arial" w:cs="Arial"/>
          <w:bCs/>
        </w:rPr>
        <w:t>are</w:t>
      </w:r>
      <w:r w:rsidR="00F56B18" w:rsidRPr="00C0709A">
        <w:rPr>
          <w:rFonts w:ascii="Arial" w:hAnsi="Arial" w:cs="Arial"/>
          <w:bCs/>
        </w:rPr>
        <w:t xml:space="preserve"> allowed</w:t>
      </w:r>
      <w:r w:rsidRPr="00C0709A">
        <w:rPr>
          <w:rFonts w:ascii="Arial" w:hAnsi="Arial" w:cs="Arial"/>
          <w:bCs/>
        </w:rPr>
        <w:t>,</w:t>
      </w:r>
      <w:r w:rsidR="00F56B18" w:rsidRPr="00C0709A">
        <w:rPr>
          <w:rFonts w:ascii="Arial" w:hAnsi="Arial" w:cs="Arial"/>
          <w:bCs/>
        </w:rPr>
        <w:t xml:space="preserve"> </w:t>
      </w:r>
      <w:r w:rsidRPr="00C0709A">
        <w:rPr>
          <w:rFonts w:ascii="Arial" w:hAnsi="Arial" w:cs="Arial"/>
          <w:bCs/>
        </w:rPr>
        <w:t xml:space="preserve">up to the task maximum, </w:t>
      </w:r>
      <w:r w:rsidR="00F56B18" w:rsidRPr="00C0709A">
        <w:rPr>
          <w:rFonts w:ascii="Arial" w:hAnsi="Arial" w:cs="Arial"/>
          <w:bCs/>
        </w:rPr>
        <w:t>per field event</w:t>
      </w:r>
      <w:r w:rsidRPr="00C0709A">
        <w:rPr>
          <w:rFonts w:ascii="Arial" w:hAnsi="Arial" w:cs="Arial"/>
          <w:bCs/>
        </w:rPr>
        <w:t xml:space="preserve"> </w:t>
      </w:r>
      <w:r w:rsidR="00F56B18" w:rsidRPr="00C0709A">
        <w:rPr>
          <w:rFonts w:ascii="Arial" w:hAnsi="Arial" w:cs="Arial"/>
          <w:bCs/>
        </w:rPr>
        <w:t>(a field event is one or more contiguous days of drilling, soil excavation, air monitoring, remedial system installation, e</w:t>
      </w:r>
      <w:r w:rsidR="004C188C" w:rsidRPr="00C0709A">
        <w:rPr>
          <w:rFonts w:ascii="Arial" w:hAnsi="Arial" w:cs="Arial"/>
          <w:bCs/>
        </w:rPr>
        <w:t>tc</w:t>
      </w:r>
      <w:r w:rsidR="00F56B18" w:rsidRPr="00C0709A">
        <w:rPr>
          <w:rFonts w:ascii="Arial" w:hAnsi="Arial" w:cs="Arial"/>
          <w:bCs/>
        </w:rPr>
        <w:t>.)</w:t>
      </w:r>
      <w:r w:rsidR="00CA37B3" w:rsidRPr="00C0709A">
        <w:rPr>
          <w:rFonts w:ascii="Arial" w:hAnsi="Arial" w:cs="Arial"/>
          <w:bCs/>
        </w:rPr>
        <w:t xml:space="preserve">. </w:t>
      </w:r>
      <w:r w:rsidR="00F56B18" w:rsidRPr="00C0709A">
        <w:rPr>
          <w:rFonts w:ascii="Arial" w:hAnsi="Arial" w:cs="Arial"/>
          <w:bCs/>
        </w:rPr>
        <w:t xml:space="preserve"> Field notes reflecting the purpose of the site visit</w:t>
      </w:r>
      <w:r w:rsidR="00FB7262" w:rsidRPr="00C0709A">
        <w:rPr>
          <w:rFonts w:ascii="Arial" w:hAnsi="Arial" w:cs="Arial"/>
          <w:bCs/>
        </w:rPr>
        <w:t>s</w:t>
      </w:r>
      <w:r w:rsidR="00F56B18" w:rsidRPr="00C0709A">
        <w:rPr>
          <w:rFonts w:ascii="Arial" w:hAnsi="Arial" w:cs="Arial"/>
          <w:bCs/>
        </w:rPr>
        <w:t xml:space="preserve"> are required.</w:t>
      </w:r>
    </w:p>
    <w:p w14:paraId="46677FAC" w14:textId="77777777" w:rsidR="00D37DE1" w:rsidRPr="00C0709A" w:rsidRDefault="00D37DE1" w:rsidP="0052406E">
      <w:pPr>
        <w:ind w:left="-360"/>
        <w:jc w:val="both"/>
        <w:rPr>
          <w:rFonts w:ascii="Arial" w:hAnsi="Arial" w:cs="Arial"/>
          <w:bCs/>
        </w:rPr>
      </w:pPr>
    </w:p>
    <w:p w14:paraId="0B99B132" w14:textId="77777777" w:rsidR="00C85B70" w:rsidRPr="00C0709A" w:rsidRDefault="00D37DE1" w:rsidP="00263570">
      <w:pPr>
        <w:pStyle w:val="Heading4"/>
      </w:pPr>
      <w:r w:rsidRPr="00C0709A">
        <w:t>T</w:t>
      </w:r>
      <w:r w:rsidR="00BE163F" w:rsidRPr="00C0709A">
        <w:t xml:space="preserve">ask </w:t>
      </w:r>
      <w:r w:rsidRPr="00C0709A">
        <w:t>C</w:t>
      </w:r>
      <w:r w:rsidR="00BE163F" w:rsidRPr="00C0709A">
        <w:t xml:space="preserve">ode </w:t>
      </w:r>
      <w:r w:rsidR="00C85B70" w:rsidRPr="00C0709A">
        <w:t>4.3 – Post</w:t>
      </w:r>
      <w:r w:rsidR="00AF71D6" w:rsidRPr="00C0709A">
        <w:t>-Field Activity</w:t>
      </w:r>
      <w:r w:rsidR="00C85B70" w:rsidRPr="00C0709A">
        <w:t xml:space="preserve"> Site Visit</w:t>
      </w:r>
    </w:p>
    <w:p w14:paraId="222F7820" w14:textId="4E1BCFA2" w:rsidR="006A147F" w:rsidRPr="00C0709A" w:rsidRDefault="00C85B70" w:rsidP="0052406E">
      <w:pPr>
        <w:pStyle w:val="CM30"/>
        <w:spacing w:line="240" w:lineRule="auto"/>
        <w:ind w:left="-360"/>
        <w:jc w:val="both"/>
      </w:pPr>
      <w:r w:rsidRPr="00C0709A">
        <w:t xml:space="preserve">This task code is for the labor, materials, and equipment associated with a site visit performed </w:t>
      </w:r>
      <w:r w:rsidR="00FB7262" w:rsidRPr="00C0709A">
        <w:t>within 30 days after</w:t>
      </w:r>
      <w:r w:rsidRPr="00C0709A">
        <w:t xml:space="preserve"> any substantial subsurface assessment or remedial response activity in order to </w:t>
      </w:r>
      <w:r w:rsidR="00FB7262" w:rsidRPr="00C0709A">
        <w:t>evaluate the assessment or response activities</w:t>
      </w:r>
      <w:r w:rsidR="00CA37B3" w:rsidRPr="00C0709A">
        <w:t xml:space="preserve">. </w:t>
      </w:r>
    </w:p>
    <w:p w14:paraId="12201681" w14:textId="77777777" w:rsidR="00B16764" w:rsidRPr="00C0709A" w:rsidRDefault="00B16764" w:rsidP="0052406E">
      <w:pPr>
        <w:pStyle w:val="Default"/>
        <w:ind w:left="-360"/>
        <w:jc w:val="both"/>
      </w:pPr>
    </w:p>
    <w:p w14:paraId="740C1326" w14:textId="1B534C6D" w:rsidR="00B16764" w:rsidRPr="00C0709A" w:rsidRDefault="00B16764" w:rsidP="00263570">
      <w:pPr>
        <w:pStyle w:val="Heading4"/>
      </w:pPr>
      <w:r w:rsidRPr="00C0709A">
        <w:t>Task Code 4.4 – Utility/</w:t>
      </w:r>
      <w:r w:rsidR="00571FC8">
        <w:t xml:space="preserve">Buried </w:t>
      </w:r>
      <w:r w:rsidRPr="00C0709A">
        <w:t>Equipment</w:t>
      </w:r>
      <w:r w:rsidR="00571FC8">
        <w:t xml:space="preserve"> Location</w:t>
      </w:r>
      <w:r w:rsidRPr="00C0709A">
        <w:t xml:space="preserve"> Survey</w:t>
      </w:r>
      <w:r w:rsidR="0039349F" w:rsidRPr="00C0709A">
        <w:t xml:space="preserve"> &amp; Plan Required</w:t>
      </w:r>
    </w:p>
    <w:p w14:paraId="0E47932A" w14:textId="384E4805" w:rsidR="00E14A09" w:rsidRPr="00C0709A" w:rsidRDefault="00B16764" w:rsidP="0052406E">
      <w:pPr>
        <w:pStyle w:val="Default"/>
        <w:ind w:left="-360"/>
        <w:jc w:val="both"/>
      </w:pPr>
      <w:r w:rsidRPr="00C0709A">
        <w:t>This task code is for the labor, materials and equipment (</w:t>
      </w:r>
      <w:r w:rsidR="00232A72" w:rsidRPr="00C0709A">
        <w:t>e.g.</w:t>
      </w:r>
      <w:r w:rsidR="001D2016" w:rsidRPr="00C0709A">
        <w:t>.</w:t>
      </w:r>
      <w:r w:rsidR="003902A5" w:rsidRPr="00C0709A">
        <w:t>,</w:t>
      </w:r>
      <w:r w:rsidR="001D2016" w:rsidRPr="00C0709A">
        <w:t xml:space="preserve"> magnetometer</w:t>
      </w:r>
      <w:r w:rsidR="00944CAB" w:rsidRPr="00C0709A">
        <w:t xml:space="preserve">, utility line </w:t>
      </w:r>
      <w:r w:rsidR="00944CAB" w:rsidRPr="00C0709A">
        <w:lastRenderedPageBreak/>
        <w:t xml:space="preserve">locator, “Schonstedt” </w:t>
      </w:r>
      <w:r w:rsidR="005E7A41" w:rsidRPr="00C0709A">
        <w:t xml:space="preserve">pipe </w:t>
      </w:r>
      <w:r w:rsidR="00944CAB" w:rsidRPr="00C0709A">
        <w:t>locator etc.</w:t>
      </w:r>
      <w:r w:rsidR="001D2016" w:rsidRPr="00C0709A">
        <w:t>) necessary to locate underground utility lines on private property and/or subsurface equipment prior to subsurface assessment</w:t>
      </w:r>
      <w:r w:rsidR="00E14A09" w:rsidRPr="00C0709A">
        <w:t>/</w:t>
      </w:r>
      <w:r w:rsidR="00944CAB" w:rsidRPr="00C0709A">
        <w:t xml:space="preserve">and or </w:t>
      </w:r>
      <w:r w:rsidR="00E14A09" w:rsidRPr="00C0709A">
        <w:t xml:space="preserve">remediation activities. One </w:t>
      </w:r>
      <w:r w:rsidR="00744A37" w:rsidRPr="00C0709A">
        <w:t xml:space="preserve">task </w:t>
      </w:r>
      <w:r w:rsidR="00672B2B" w:rsidRPr="00C0709A">
        <w:t>maximum is</w:t>
      </w:r>
      <w:r w:rsidR="00E14A09" w:rsidRPr="00C0709A">
        <w:t xml:space="preserve"> allowed per </w:t>
      </w:r>
      <w:r w:rsidR="00833EE8" w:rsidRPr="00C0709A">
        <w:t xml:space="preserve">owner per </w:t>
      </w:r>
      <w:r w:rsidR="009B5740" w:rsidRPr="00C0709A">
        <w:t>facility</w:t>
      </w:r>
      <w:r w:rsidR="00E14A09" w:rsidRPr="00C0709A">
        <w:t xml:space="preserve"> up to the task maximum</w:t>
      </w:r>
      <w:r w:rsidR="004157AA" w:rsidRPr="00C0709A">
        <w:t xml:space="preserve"> unless </w:t>
      </w:r>
      <w:r w:rsidR="00716618" w:rsidRPr="00C0709A">
        <w:t>new underground utilities have been installed since the prior utility survey (e.g.</w:t>
      </w:r>
      <w:r w:rsidR="003902A5" w:rsidRPr="00C0709A">
        <w:t>,</w:t>
      </w:r>
      <w:r w:rsidR="00716618" w:rsidRPr="00C0709A">
        <w:t xml:space="preserve"> </w:t>
      </w:r>
      <w:r w:rsidR="00406F3C" w:rsidRPr="00C0709A">
        <w:t xml:space="preserve">substantial </w:t>
      </w:r>
      <w:r w:rsidR="00716618" w:rsidRPr="00C0709A">
        <w:t>station renovation</w:t>
      </w:r>
      <w:r w:rsidR="00406F3C" w:rsidRPr="00C0709A">
        <w:t>s</w:t>
      </w:r>
      <w:r w:rsidR="00716618" w:rsidRPr="00C0709A">
        <w:t>, new tank installation, etc.)</w:t>
      </w:r>
      <w:r w:rsidR="00E14A09" w:rsidRPr="00C0709A">
        <w:t xml:space="preserve">. </w:t>
      </w:r>
      <w:r w:rsidR="004157AA" w:rsidRPr="00C0709A">
        <w:t xml:space="preserve">This task code is biddable. Utility location information must be </w:t>
      </w:r>
      <w:r w:rsidR="001179B8" w:rsidRPr="00C0709A">
        <w:t xml:space="preserve">on a site plan </w:t>
      </w:r>
      <w:r w:rsidR="004157AA" w:rsidRPr="00C0709A">
        <w:t>included in a report filed with MassDEP.</w:t>
      </w:r>
      <w:r w:rsidR="00E15FAC" w:rsidRPr="00C0709A">
        <w:t xml:space="preserve"> Oversight costs should be coded to </w:t>
      </w:r>
      <w:r w:rsidR="00E33FA1" w:rsidRPr="00C0709A">
        <w:t>Task Code</w:t>
      </w:r>
      <w:r w:rsidR="00E15FAC" w:rsidRPr="00C0709A">
        <w:t xml:space="preserve"> 9.10</w:t>
      </w:r>
      <w:r w:rsidR="003902A5" w:rsidRPr="00C0709A">
        <w:t>.</w:t>
      </w:r>
      <w:r w:rsidR="00232A72" w:rsidRPr="00C0709A">
        <w:t xml:space="preserve"> If no utilities are identified and no report is generated, at a minimum, a site map depicting the area investigated needs to be prepared </w:t>
      </w:r>
      <w:r w:rsidR="00DA49C1" w:rsidRPr="00C0709A">
        <w:t>with a notation that n</w:t>
      </w:r>
      <w:r w:rsidR="00232A72" w:rsidRPr="00C0709A">
        <w:t>o utilities</w:t>
      </w:r>
      <w:r w:rsidR="00672B2B">
        <w:t xml:space="preserve"> were</w:t>
      </w:r>
      <w:r w:rsidR="00232A72" w:rsidRPr="00C0709A">
        <w:t xml:space="preserve"> </w:t>
      </w:r>
      <w:r w:rsidR="00DA49C1" w:rsidRPr="00C0709A">
        <w:t>located</w:t>
      </w:r>
      <w:r w:rsidR="00232A72" w:rsidRPr="00C0709A">
        <w:t xml:space="preserve">.  </w:t>
      </w:r>
    </w:p>
    <w:p w14:paraId="6AE57D8F" w14:textId="77777777" w:rsidR="00944CAB" w:rsidRPr="00C0709A" w:rsidRDefault="00944CAB" w:rsidP="0052406E">
      <w:pPr>
        <w:pStyle w:val="Default"/>
        <w:ind w:left="-360"/>
        <w:jc w:val="both"/>
      </w:pPr>
    </w:p>
    <w:p w14:paraId="010EC5D9" w14:textId="37059F2D" w:rsidR="006F3553" w:rsidRPr="00C0709A" w:rsidRDefault="00944CAB" w:rsidP="0052406E">
      <w:pPr>
        <w:pStyle w:val="Default"/>
        <w:ind w:left="-360"/>
        <w:jc w:val="both"/>
      </w:pPr>
      <w:r w:rsidRPr="00C0709A">
        <w:rPr>
          <w:i/>
        </w:rPr>
        <w:t xml:space="preserve">Supporting documentation consists of </w:t>
      </w:r>
      <w:r w:rsidR="00487F47" w:rsidRPr="00C0709A">
        <w:rPr>
          <w:i/>
        </w:rPr>
        <w:t xml:space="preserve">oversight </w:t>
      </w:r>
      <w:r w:rsidRPr="00C0709A">
        <w:rPr>
          <w:i/>
        </w:rPr>
        <w:t>field notes</w:t>
      </w:r>
      <w:r w:rsidR="006F3553" w:rsidRPr="00C0709A">
        <w:rPr>
          <w:i/>
        </w:rPr>
        <w:t xml:space="preserve">, contractor </w:t>
      </w:r>
      <w:r w:rsidR="00487F47" w:rsidRPr="00C0709A">
        <w:rPr>
          <w:i/>
        </w:rPr>
        <w:t xml:space="preserve">report, contractor </w:t>
      </w:r>
      <w:r w:rsidR="006F3553" w:rsidRPr="00C0709A">
        <w:rPr>
          <w:i/>
        </w:rPr>
        <w:t>invoice</w:t>
      </w:r>
      <w:r w:rsidR="00487F47" w:rsidRPr="00C0709A">
        <w:rPr>
          <w:i/>
        </w:rPr>
        <w:t>(</w:t>
      </w:r>
      <w:r w:rsidR="006F3553" w:rsidRPr="00C0709A">
        <w:rPr>
          <w:i/>
        </w:rPr>
        <w:t>s</w:t>
      </w:r>
      <w:r w:rsidR="00487F47" w:rsidRPr="00C0709A">
        <w:rPr>
          <w:i/>
        </w:rPr>
        <w:t>)</w:t>
      </w:r>
      <w:r w:rsidR="006F3553" w:rsidRPr="00C0709A">
        <w:rPr>
          <w:i/>
        </w:rPr>
        <w:t xml:space="preserve"> to support the labor </w:t>
      </w:r>
      <w:r w:rsidR="00487F47" w:rsidRPr="00C0709A">
        <w:rPr>
          <w:i/>
        </w:rPr>
        <w:t xml:space="preserve">and </w:t>
      </w:r>
      <w:r w:rsidR="006F3553" w:rsidRPr="00C0709A">
        <w:rPr>
          <w:i/>
        </w:rPr>
        <w:t>equipment charges</w:t>
      </w:r>
      <w:r w:rsidRPr="00C0709A">
        <w:rPr>
          <w:i/>
        </w:rPr>
        <w:t xml:space="preserve"> and identification of </w:t>
      </w:r>
      <w:r w:rsidR="00833EE8" w:rsidRPr="00C0709A">
        <w:rPr>
          <w:i/>
          <w:iCs/>
        </w:rPr>
        <w:t xml:space="preserve">the </w:t>
      </w:r>
      <w:r w:rsidR="00487F47" w:rsidRPr="00C0709A">
        <w:rPr>
          <w:i/>
          <w:iCs/>
        </w:rPr>
        <w:t>r</w:t>
      </w:r>
      <w:r w:rsidR="00833EE8" w:rsidRPr="00C0709A">
        <w:rPr>
          <w:i/>
          <w:iCs/>
        </w:rPr>
        <w:t xml:space="preserve">eport submitted to MassDEP </w:t>
      </w:r>
      <w:r w:rsidRPr="00C0709A">
        <w:rPr>
          <w:i/>
          <w:iCs/>
        </w:rPr>
        <w:t>where</w:t>
      </w:r>
      <w:r w:rsidRPr="00C0709A">
        <w:rPr>
          <w:i/>
        </w:rPr>
        <w:t xml:space="preserve"> the utility survey information</w:t>
      </w:r>
      <w:r w:rsidR="005E7A41" w:rsidRPr="00C0709A">
        <w:rPr>
          <w:i/>
        </w:rPr>
        <w:t xml:space="preserve"> is </w:t>
      </w:r>
      <w:r w:rsidRPr="00C0709A">
        <w:rPr>
          <w:i/>
        </w:rPr>
        <w:t>contained</w:t>
      </w:r>
      <w:r w:rsidR="00833EE8" w:rsidRPr="00C0709A">
        <w:t xml:space="preserve">. </w:t>
      </w:r>
    </w:p>
    <w:p w14:paraId="5DEC6EEF" w14:textId="77777777" w:rsidR="00F7007C" w:rsidRPr="00C0709A" w:rsidRDefault="00F7007C" w:rsidP="0052406E">
      <w:pPr>
        <w:pStyle w:val="Default"/>
        <w:ind w:left="-360"/>
        <w:jc w:val="both"/>
        <w:rPr>
          <w:i/>
        </w:rPr>
      </w:pPr>
    </w:p>
    <w:p w14:paraId="22D69407" w14:textId="62BF1276" w:rsidR="00A700B2" w:rsidRPr="00C0709A" w:rsidRDefault="0084060D" w:rsidP="00B93398">
      <w:pPr>
        <w:pStyle w:val="Heading3"/>
      </w:pPr>
      <w:bookmarkStart w:id="51" w:name="_Toc224201069"/>
      <w:r w:rsidRPr="00C0709A">
        <w:t>4.5</w:t>
      </w:r>
      <w:r w:rsidRPr="00C0709A">
        <w:tab/>
      </w:r>
      <w:r w:rsidRPr="00C0709A">
        <w:tab/>
      </w:r>
      <w:r w:rsidR="001D220A" w:rsidRPr="00C0709A">
        <w:t xml:space="preserve">Task </w:t>
      </w:r>
      <w:r w:rsidR="00672B2B" w:rsidRPr="00C0709A">
        <w:t>Code 5</w:t>
      </w:r>
      <w:r w:rsidR="000B4957" w:rsidRPr="00C0709A">
        <w:t xml:space="preserve"> </w:t>
      </w:r>
      <w:r w:rsidR="001A1D4E" w:rsidRPr="00C0709A">
        <w:t>–</w:t>
      </w:r>
      <w:r w:rsidR="000B4957" w:rsidRPr="00C0709A">
        <w:t xml:space="preserve"> </w:t>
      </w:r>
      <w:r w:rsidR="001A1D4E" w:rsidRPr="00C0709A">
        <w:t>O</w:t>
      </w:r>
      <w:r w:rsidRPr="00C0709A">
        <w:t>btain Property Access</w:t>
      </w:r>
      <w:r w:rsidR="00321DF8" w:rsidRPr="00C0709A">
        <w:t xml:space="preserve"> </w:t>
      </w:r>
      <w:r w:rsidR="006A147F" w:rsidRPr="00C0709A">
        <w:t>(</w:t>
      </w:r>
      <w:r w:rsidR="00C2104F" w:rsidRPr="00C0709A">
        <w:t xml:space="preserve">Task </w:t>
      </w:r>
      <w:r w:rsidR="006A147F" w:rsidRPr="00C0709A">
        <w:t>Code 5.1)</w:t>
      </w:r>
      <w:bookmarkEnd w:id="51"/>
      <w:r w:rsidR="00A700B2" w:rsidRPr="00C0709A">
        <w:t xml:space="preserve"> </w:t>
      </w:r>
    </w:p>
    <w:p w14:paraId="1CF98C7D" w14:textId="77777777" w:rsidR="0052406E" w:rsidRPr="00C0709A" w:rsidRDefault="0052406E" w:rsidP="0052406E">
      <w:pPr>
        <w:pStyle w:val="CM28"/>
        <w:spacing w:after="0"/>
        <w:ind w:left="-360"/>
        <w:jc w:val="both"/>
        <w:rPr>
          <w:rFonts w:ascii="Times New Roman" w:hAnsi="Times New Roman" w:cs="Times New Roman"/>
          <w:b/>
          <w:u w:val="single"/>
        </w:rPr>
      </w:pPr>
    </w:p>
    <w:p w14:paraId="2C8F56E0" w14:textId="77777777" w:rsidR="000B4957" w:rsidRPr="00C0709A" w:rsidRDefault="000B7E97" w:rsidP="00263570">
      <w:pPr>
        <w:pStyle w:val="Heading4"/>
      </w:pPr>
      <w:r w:rsidRPr="00C0709A">
        <w:t>T</w:t>
      </w:r>
      <w:r w:rsidR="00BE163F" w:rsidRPr="00C0709A">
        <w:t xml:space="preserve">ask </w:t>
      </w:r>
      <w:r w:rsidRPr="00C0709A">
        <w:t>C</w:t>
      </w:r>
      <w:r w:rsidR="00BE163F" w:rsidRPr="00C0709A">
        <w:t xml:space="preserve">ode </w:t>
      </w:r>
      <w:r w:rsidR="003D3B54" w:rsidRPr="00C0709A">
        <w:t xml:space="preserve">5.1 </w:t>
      </w:r>
      <w:r w:rsidR="001A1D4E" w:rsidRPr="00C0709A">
        <w:t>–</w:t>
      </w:r>
      <w:r w:rsidR="003D3B54" w:rsidRPr="00C0709A">
        <w:t xml:space="preserve"> </w:t>
      </w:r>
      <w:r w:rsidR="001A1D4E" w:rsidRPr="00C0709A">
        <w:t xml:space="preserve">Obtain </w:t>
      </w:r>
      <w:r w:rsidR="006F2B29" w:rsidRPr="00C0709A">
        <w:t xml:space="preserve">Off-Site </w:t>
      </w:r>
      <w:r w:rsidR="001A1D4E" w:rsidRPr="00C0709A">
        <w:t xml:space="preserve">Property </w:t>
      </w:r>
      <w:r w:rsidR="006F2B29" w:rsidRPr="00C0709A">
        <w:t xml:space="preserve">Access </w:t>
      </w:r>
    </w:p>
    <w:p w14:paraId="1204A373" w14:textId="7A5A3091" w:rsidR="0084060D" w:rsidRPr="00C0709A" w:rsidRDefault="6D88CC0C" w:rsidP="0052406E">
      <w:pPr>
        <w:pStyle w:val="CM28"/>
        <w:spacing w:after="0"/>
        <w:ind w:left="-360"/>
        <w:jc w:val="both"/>
      </w:pPr>
      <w:r w:rsidRPr="00C0709A">
        <w:t>Off</w:t>
      </w:r>
      <w:r w:rsidR="003902A5" w:rsidRPr="00C0709A">
        <w:t>-</w:t>
      </w:r>
      <w:r w:rsidRPr="00C0709A">
        <w:t xml:space="preserve">site access is required when it is necessary to conduct </w:t>
      </w:r>
      <w:r w:rsidR="4930ACDA" w:rsidRPr="00C0709A">
        <w:t>assessment</w:t>
      </w:r>
      <w:r w:rsidR="00672B2B">
        <w:t>(s)</w:t>
      </w:r>
      <w:r w:rsidR="4930ACDA" w:rsidRPr="00C0709A">
        <w:t xml:space="preserve"> and/or remedial </w:t>
      </w:r>
      <w:r w:rsidRPr="00C0709A">
        <w:t>activities</w:t>
      </w:r>
      <w:r w:rsidR="0AD13878" w:rsidRPr="00C0709A">
        <w:t xml:space="preserve"> </w:t>
      </w:r>
      <w:r w:rsidRPr="00C0709A">
        <w:t xml:space="preserve">on </w:t>
      </w:r>
      <w:r w:rsidR="086FA356" w:rsidRPr="00C0709A">
        <w:t xml:space="preserve">a </w:t>
      </w:r>
      <w:r w:rsidRPr="00C0709A">
        <w:t>property other than the actual site</w:t>
      </w:r>
      <w:r w:rsidR="24C6FBFE" w:rsidRPr="00C0709A">
        <w:t xml:space="preserve"> to determine the extent of the </w:t>
      </w:r>
      <w:r w:rsidR="4930ACDA" w:rsidRPr="00C0709A">
        <w:t>release and/or to remediate it</w:t>
      </w:r>
      <w:r w:rsidR="00CA37B3" w:rsidRPr="00C0709A">
        <w:t xml:space="preserve">. </w:t>
      </w:r>
      <w:r w:rsidR="4930ACDA" w:rsidRPr="00C0709A">
        <w:t>One</w:t>
      </w:r>
      <w:r w:rsidR="6F6AF801" w:rsidRPr="00C0709A">
        <w:t xml:space="preserve"> off-site access agreement is allowed per </w:t>
      </w:r>
      <w:r w:rsidR="73CD366C" w:rsidRPr="00C0709A">
        <w:t>property and/or scope of work</w:t>
      </w:r>
      <w:r w:rsidR="6F6AF801" w:rsidRPr="00C0709A">
        <w:t xml:space="preserve"> (e.g.</w:t>
      </w:r>
      <w:r w:rsidR="003902A5" w:rsidRPr="00C0709A">
        <w:t>,</w:t>
      </w:r>
      <w:r w:rsidR="6F6AF801" w:rsidRPr="00C0709A">
        <w:t xml:space="preserve"> installation of off-site monitoring wells, vapor gas points, sub-slab depressurization system, </w:t>
      </w:r>
      <w:r w:rsidR="7CB2DBB3" w:rsidRPr="00C0709A">
        <w:t>off site indoor air monitoring, e</w:t>
      </w:r>
      <w:r w:rsidR="4930ACDA" w:rsidRPr="00C0709A">
        <w:t>tc</w:t>
      </w:r>
      <w:r w:rsidR="7CB2DBB3" w:rsidRPr="00C0709A">
        <w:t>.)</w:t>
      </w:r>
      <w:r w:rsidR="00CA37B3" w:rsidRPr="00C0709A">
        <w:t xml:space="preserve">. </w:t>
      </w:r>
      <w:r w:rsidR="4B617A62" w:rsidRPr="00C0709A">
        <w:t>Once</w:t>
      </w:r>
      <w:r w:rsidR="7CB2DBB3" w:rsidRPr="00C0709A">
        <w:t xml:space="preserve"> an access agreement has been established</w:t>
      </w:r>
      <w:r w:rsidR="4B617A62" w:rsidRPr="00C0709A">
        <w:t>, communication</w:t>
      </w:r>
      <w:r w:rsidR="7E2367BF" w:rsidRPr="00C0709A">
        <w:t>s where coordination is required</w:t>
      </w:r>
      <w:r w:rsidR="7CB2DBB3" w:rsidRPr="00C0709A">
        <w:t xml:space="preserve"> with the </w:t>
      </w:r>
      <w:r w:rsidR="4B617A62" w:rsidRPr="00C0709A">
        <w:t xml:space="preserve">off-site owner to notify them of an </w:t>
      </w:r>
      <w:r w:rsidR="24C6FBFE" w:rsidRPr="00C0709A">
        <w:t xml:space="preserve">associated </w:t>
      </w:r>
      <w:r w:rsidR="4B617A62" w:rsidRPr="00C0709A">
        <w:t>upcoming event</w:t>
      </w:r>
      <w:r w:rsidR="7CB2DBB3" w:rsidRPr="00C0709A">
        <w:t xml:space="preserve"> shall be claimed under the task code of the actual event </w:t>
      </w:r>
      <w:r w:rsidR="4B617A62" w:rsidRPr="00C0709A">
        <w:t>being performed</w:t>
      </w:r>
      <w:r w:rsidR="7E2367BF" w:rsidRPr="00C0709A">
        <w:t xml:space="preserve"> (e.g.</w:t>
      </w:r>
      <w:r w:rsidR="003902A5" w:rsidRPr="00C0709A">
        <w:t>,</w:t>
      </w:r>
      <w:r w:rsidR="7E2367BF" w:rsidRPr="00C0709A">
        <w:t xml:space="preserve"> scheduling a sample event)</w:t>
      </w:r>
      <w:r w:rsidR="00CA37B3" w:rsidRPr="00C0709A">
        <w:t xml:space="preserve">. </w:t>
      </w:r>
      <w:r w:rsidR="7E2367BF" w:rsidRPr="00C0709A">
        <w:t xml:space="preserve">Other correspondence and reports sent to off-site property owners will be reimbursed under </w:t>
      </w:r>
      <w:r w:rsidR="00E33FA1" w:rsidRPr="00C0709A">
        <w:t>Task Code</w:t>
      </w:r>
      <w:r w:rsidR="7E2367BF" w:rsidRPr="00C0709A">
        <w:t xml:space="preserve"> 2.19, Public Involvement [310 CMR 40.1400] or their respective report task code.</w:t>
      </w:r>
    </w:p>
    <w:p w14:paraId="56FF1E9C" w14:textId="77777777" w:rsidR="0084060D" w:rsidRPr="00C0709A" w:rsidRDefault="0084060D" w:rsidP="0052406E">
      <w:pPr>
        <w:pStyle w:val="CM28"/>
        <w:spacing w:after="0"/>
        <w:ind w:left="-360"/>
        <w:jc w:val="both"/>
      </w:pPr>
    </w:p>
    <w:p w14:paraId="14462A7B" w14:textId="77777777" w:rsidR="006F2B29" w:rsidRPr="00C0709A" w:rsidRDefault="00F05577" w:rsidP="0052406E">
      <w:pPr>
        <w:pStyle w:val="CM28"/>
        <w:spacing w:after="0"/>
        <w:ind w:left="-360"/>
        <w:jc w:val="both"/>
      </w:pPr>
      <w:r w:rsidRPr="00C0709A">
        <w:t>Items covered under this task code include</w:t>
      </w:r>
      <w:r w:rsidR="006F2B29" w:rsidRPr="00C0709A">
        <w:t>:</w:t>
      </w:r>
    </w:p>
    <w:p w14:paraId="62D8620F" w14:textId="558E9F04" w:rsidR="0084060D" w:rsidRPr="00C0709A" w:rsidRDefault="001665CB" w:rsidP="009261D1">
      <w:pPr>
        <w:pStyle w:val="CM28"/>
        <w:numPr>
          <w:ilvl w:val="0"/>
          <w:numId w:val="18"/>
        </w:numPr>
        <w:tabs>
          <w:tab w:val="clear" w:pos="1368"/>
          <w:tab w:val="num" w:pos="360"/>
        </w:tabs>
        <w:spacing w:after="0"/>
        <w:ind w:left="360"/>
        <w:jc w:val="both"/>
      </w:pPr>
      <w:r w:rsidRPr="00C0709A">
        <w:t>L</w:t>
      </w:r>
      <w:r w:rsidR="006F2B29" w:rsidRPr="00C0709A">
        <w:t>abor and materials to prepar</w:t>
      </w:r>
      <w:r w:rsidR="000B7E97" w:rsidRPr="00C0709A">
        <w:t>e</w:t>
      </w:r>
      <w:r w:rsidR="006F2B29" w:rsidRPr="00C0709A">
        <w:t xml:space="preserve"> and </w:t>
      </w:r>
      <w:r w:rsidR="000B7E97" w:rsidRPr="00C0709A">
        <w:t>submit</w:t>
      </w:r>
      <w:r w:rsidR="006F2B29" w:rsidRPr="00C0709A">
        <w:t xml:space="preserve"> an access agreement letter</w:t>
      </w:r>
      <w:r w:rsidR="00DE3B9A" w:rsidRPr="00C0709A">
        <w:t>.</w:t>
      </w:r>
    </w:p>
    <w:p w14:paraId="2236CE31" w14:textId="2C8DA897" w:rsidR="006F2B29" w:rsidRPr="00C0709A" w:rsidRDefault="001665CB" w:rsidP="009261D1">
      <w:pPr>
        <w:pStyle w:val="CM28"/>
        <w:numPr>
          <w:ilvl w:val="0"/>
          <w:numId w:val="18"/>
        </w:numPr>
        <w:tabs>
          <w:tab w:val="clear" w:pos="1368"/>
          <w:tab w:val="num" w:pos="360"/>
        </w:tabs>
        <w:spacing w:after="0"/>
        <w:ind w:left="360"/>
        <w:jc w:val="both"/>
      </w:pPr>
      <w:r w:rsidRPr="00C0709A">
        <w:t>L</w:t>
      </w:r>
      <w:r w:rsidR="006F2B29" w:rsidRPr="00C0709A">
        <w:t>abor to communicate with off-site property owner</w:t>
      </w:r>
      <w:r w:rsidR="00DE3B9A" w:rsidRPr="00C0709A">
        <w:t>.</w:t>
      </w:r>
    </w:p>
    <w:p w14:paraId="2B90E121" w14:textId="77777777" w:rsidR="0052406E" w:rsidRPr="00C0709A" w:rsidRDefault="0052406E" w:rsidP="0052406E">
      <w:pPr>
        <w:pStyle w:val="Default"/>
        <w:ind w:left="-360"/>
        <w:jc w:val="both"/>
      </w:pPr>
    </w:p>
    <w:p w14:paraId="701972B9" w14:textId="15150693" w:rsidR="00EA57F9" w:rsidRPr="00C0709A" w:rsidRDefault="00EA57F9" w:rsidP="0052406E">
      <w:pPr>
        <w:pStyle w:val="Default"/>
        <w:ind w:left="-360"/>
        <w:jc w:val="both"/>
      </w:pPr>
      <w:r w:rsidRPr="00C0709A">
        <w:t>Either an access agreement letter or phone logs shall be provided to support the charges</w:t>
      </w:r>
      <w:r w:rsidR="00CA37B3" w:rsidRPr="00C0709A">
        <w:t xml:space="preserve">. </w:t>
      </w:r>
      <w:r w:rsidR="0062154F" w:rsidRPr="00C0709A">
        <w:t>C</w:t>
      </w:r>
      <w:r w:rsidRPr="00C0709A">
        <w:t>harges are</w:t>
      </w:r>
      <w:r w:rsidR="0062154F" w:rsidRPr="00C0709A">
        <w:t xml:space="preserve"> eligible </w:t>
      </w:r>
      <w:r w:rsidR="00672B2B" w:rsidRPr="00C0709A">
        <w:t>if</w:t>
      </w:r>
      <w:r w:rsidR="0062154F" w:rsidRPr="00C0709A">
        <w:t xml:space="preserve"> attempt(s) were</w:t>
      </w:r>
      <w:r w:rsidRPr="00C0709A">
        <w:t xml:space="preserve"> made to gain access.</w:t>
      </w:r>
    </w:p>
    <w:p w14:paraId="1B5304D7" w14:textId="77777777" w:rsidR="0052406E" w:rsidRPr="00C0709A" w:rsidRDefault="0052406E" w:rsidP="0052406E">
      <w:pPr>
        <w:pStyle w:val="CM30"/>
        <w:spacing w:line="240" w:lineRule="auto"/>
        <w:ind w:left="990" w:hanging="1350"/>
        <w:jc w:val="both"/>
        <w:rPr>
          <w:rFonts w:ascii="Times New Roman" w:hAnsi="Times New Roman" w:cs="Times New Roman"/>
          <w:b/>
          <w:smallCaps/>
        </w:rPr>
      </w:pPr>
    </w:p>
    <w:p w14:paraId="5AED79A8" w14:textId="570EC953" w:rsidR="0084060D" w:rsidRPr="00C0709A" w:rsidRDefault="009D3089" w:rsidP="00B93398">
      <w:pPr>
        <w:pStyle w:val="Heading3"/>
      </w:pPr>
      <w:bookmarkStart w:id="52" w:name="_Toc224201070"/>
      <w:r w:rsidRPr="00C0709A">
        <w:t>4.6</w:t>
      </w:r>
      <w:r w:rsidRPr="00C0709A">
        <w:tab/>
      </w:r>
      <w:r w:rsidRPr="00C0709A">
        <w:tab/>
      </w:r>
      <w:r w:rsidR="001D220A" w:rsidRPr="00C0709A">
        <w:t>Task Code</w:t>
      </w:r>
      <w:r w:rsidR="0084060D" w:rsidRPr="00C0709A">
        <w:t xml:space="preserve"> </w:t>
      </w:r>
      <w:r w:rsidR="003719E1" w:rsidRPr="00C0709A">
        <w:t>6</w:t>
      </w:r>
      <w:r w:rsidR="0084060D" w:rsidRPr="00C0709A">
        <w:t xml:space="preserve"> – Excavated Soils </w:t>
      </w:r>
      <w:r w:rsidR="00CA1C71" w:rsidRPr="00C0709A">
        <w:t>M</w:t>
      </w:r>
      <w:r w:rsidR="0084060D" w:rsidRPr="00C0709A">
        <w:t>anagement,</w:t>
      </w:r>
      <w:r w:rsidR="00672B2B">
        <w:t xml:space="preserve"> </w:t>
      </w:r>
      <w:r w:rsidR="0084060D" w:rsidRPr="00C0709A">
        <w:t>Handling,</w:t>
      </w:r>
      <w:r w:rsidR="00672B2B">
        <w:t xml:space="preserve"> </w:t>
      </w:r>
      <w:r w:rsidR="0084060D" w:rsidRPr="00C0709A">
        <w:t>Reporting, Shoring,</w:t>
      </w:r>
      <w:r w:rsidR="00672B2B">
        <w:t xml:space="preserve"> </w:t>
      </w:r>
      <w:r w:rsidR="0084060D" w:rsidRPr="00C0709A">
        <w:t>Bioremediation, and Oxidant/Surfactant Injections</w:t>
      </w:r>
      <w:r w:rsidR="003719E1" w:rsidRPr="00C0709A">
        <w:t xml:space="preserve"> (</w:t>
      </w:r>
      <w:r w:rsidR="0084060D" w:rsidRPr="00C0709A">
        <w:t xml:space="preserve">Task </w:t>
      </w:r>
      <w:r w:rsidR="003719E1" w:rsidRPr="00C0709A">
        <w:t>Codes 6.1</w:t>
      </w:r>
      <w:r w:rsidRPr="00C0709A">
        <w:t xml:space="preserve"> </w:t>
      </w:r>
      <w:r w:rsidR="0084060D" w:rsidRPr="00C0709A">
        <w:t>through</w:t>
      </w:r>
      <w:r w:rsidRPr="00C0709A">
        <w:t xml:space="preserve"> </w:t>
      </w:r>
      <w:r w:rsidR="006855EA" w:rsidRPr="00C0709A">
        <w:t>6.1</w:t>
      </w:r>
      <w:r w:rsidR="00222A1B" w:rsidRPr="00C0709A">
        <w:t>3</w:t>
      </w:r>
      <w:r w:rsidR="006855EA" w:rsidRPr="00C0709A">
        <w:t>)</w:t>
      </w:r>
      <w:bookmarkEnd w:id="52"/>
    </w:p>
    <w:p w14:paraId="6360FBCB" w14:textId="77777777" w:rsidR="00424586" w:rsidRPr="00C0709A" w:rsidRDefault="00424586" w:rsidP="0052406E">
      <w:pPr>
        <w:pStyle w:val="CM28"/>
        <w:spacing w:after="0"/>
        <w:ind w:left="-360"/>
        <w:jc w:val="both"/>
        <w:rPr>
          <w:rFonts w:ascii="Times New Roman" w:hAnsi="Times New Roman" w:cs="Times New Roman"/>
        </w:rPr>
      </w:pPr>
    </w:p>
    <w:p w14:paraId="1AA88BD1" w14:textId="1F405030" w:rsidR="00E4151B" w:rsidRPr="00C0709A" w:rsidRDefault="00424586" w:rsidP="00BF14E5">
      <w:pPr>
        <w:pStyle w:val="Default"/>
        <w:ind w:left="-360"/>
      </w:pPr>
      <w:r w:rsidRPr="00C0709A">
        <w:t xml:space="preserve">The following task codes </w:t>
      </w:r>
      <w:r w:rsidR="00CE130F" w:rsidRPr="00C0709A">
        <w:t>shall</w:t>
      </w:r>
      <w:r w:rsidRPr="00C0709A">
        <w:t xml:space="preserve"> be used when </w:t>
      </w:r>
      <w:r w:rsidR="0071615C" w:rsidRPr="00C0709A">
        <w:t xml:space="preserve">managing, </w:t>
      </w:r>
      <w:r w:rsidRPr="00C0709A">
        <w:t>excavating, handling, and remediating contaminated soils</w:t>
      </w:r>
      <w:r w:rsidR="00CA37B3" w:rsidRPr="00C0709A">
        <w:t xml:space="preserve">. </w:t>
      </w:r>
    </w:p>
    <w:p w14:paraId="4F088813" w14:textId="77777777" w:rsidR="00E4151B" w:rsidRPr="00C0709A" w:rsidRDefault="00E4151B" w:rsidP="00BF14E5">
      <w:pPr>
        <w:pStyle w:val="Default"/>
        <w:ind w:left="-360"/>
      </w:pPr>
    </w:p>
    <w:p w14:paraId="15590EC1" w14:textId="355DEA93" w:rsidR="007C151F" w:rsidRPr="00C0709A" w:rsidRDefault="12984EB8" w:rsidP="00263570">
      <w:pPr>
        <w:pStyle w:val="Heading4"/>
      </w:pPr>
      <w:r w:rsidRPr="00C0709A">
        <w:t>T</w:t>
      </w:r>
      <w:r w:rsidR="0DD72CA7" w:rsidRPr="00C0709A">
        <w:t xml:space="preserve">ask </w:t>
      </w:r>
      <w:r w:rsidRPr="00C0709A">
        <w:t>C</w:t>
      </w:r>
      <w:r w:rsidR="0DD72CA7" w:rsidRPr="00C0709A">
        <w:t xml:space="preserve">odes </w:t>
      </w:r>
      <w:r w:rsidR="76289649" w:rsidRPr="00C0709A">
        <w:t>6.1.1</w:t>
      </w:r>
      <w:r w:rsidRPr="00C0709A">
        <w:t xml:space="preserve"> </w:t>
      </w:r>
      <w:r w:rsidR="3503B6BD" w:rsidRPr="00C0709A">
        <w:t xml:space="preserve">and 6.1.2 - </w:t>
      </w:r>
      <w:r w:rsidR="76289649" w:rsidRPr="00C0709A">
        <w:t>Excavated Soil Field Monitoring</w:t>
      </w:r>
      <w:r w:rsidR="0AFE1E70" w:rsidRPr="00C0709A">
        <w:t>,</w:t>
      </w:r>
      <w:r w:rsidR="07A6DF92" w:rsidRPr="00C0709A">
        <w:t xml:space="preserve"> </w:t>
      </w:r>
      <w:r w:rsidR="7B2EBE3F" w:rsidRPr="00C0709A">
        <w:t>Shoring</w:t>
      </w:r>
      <w:r w:rsidR="00CC3623" w:rsidRPr="00C0709A">
        <w:t xml:space="preserve"> and</w:t>
      </w:r>
      <w:r w:rsidR="07A6DF92" w:rsidRPr="00C0709A">
        <w:t xml:space="preserve"> </w:t>
      </w:r>
      <w:r w:rsidR="485C0C30" w:rsidRPr="00C0709A">
        <w:t xml:space="preserve">Soil </w:t>
      </w:r>
      <w:r w:rsidR="7B2EBE3F" w:rsidRPr="00C0709A">
        <w:t>Load Out</w:t>
      </w:r>
      <w:r w:rsidR="3B8E5915" w:rsidRPr="00C0709A">
        <w:t xml:space="preserve"> </w:t>
      </w:r>
      <w:r w:rsidR="002566D5" w:rsidRPr="00C0709A">
        <w:t>Oversight</w:t>
      </w:r>
    </w:p>
    <w:p w14:paraId="1497D164" w14:textId="68FABCA6" w:rsidR="00D24E4A" w:rsidRPr="00C0709A" w:rsidRDefault="76289649" w:rsidP="0052406E">
      <w:pPr>
        <w:pStyle w:val="CM5"/>
        <w:spacing w:line="240" w:lineRule="auto"/>
        <w:ind w:left="-360"/>
        <w:jc w:val="both"/>
      </w:pPr>
      <w:r w:rsidRPr="00C0709A">
        <w:t xml:space="preserve">These task codes may be used </w:t>
      </w:r>
      <w:r w:rsidR="5BE4BEB7" w:rsidRPr="00C0709A">
        <w:t xml:space="preserve">when performing </w:t>
      </w:r>
      <w:r w:rsidR="0F88F430" w:rsidRPr="00C0709A">
        <w:t xml:space="preserve">field monitoring of </w:t>
      </w:r>
      <w:r w:rsidR="5BE4BEB7" w:rsidRPr="00C0709A">
        <w:t xml:space="preserve">soil </w:t>
      </w:r>
      <w:r w:rsidR="0F88F430" w:rsidRPr="00C0709A">
        <w:t>excavations,</w:t>
      </w:r>
      <w:r w:rsidR="07A6DF92" w:rsidRPr="00C0709A">
        <w:t xml:space="preserve"> </w:t>
      </w:r>
      <w:r w:rsidR="7B2EBE3F" w:rsidRPr="00C0709A">
        <w:lastRenderedPageBreak/>
        <w:t xml:space="preserve">shoring </w:t>
      </w:r>
      <w:r w:rsidR="07A6DF92" w:rsidRPr="00C0709A">
        <w:t xml:space="preserve">and </w:t>
      </w:r>
      <w:r w:rsidR="006971A3" w:rsidRPr="00C0709A">
        <w:t xml:space="preserve">soil </w:t>
      </w:r>
      <w:r w:rsidR="26DBF7D1" w:rsidRPr="00C0709A">
        <w:t>load ou</w:t>
      </w:r>
      <w:r w:rsidR="00222A1B" w:rsidRPr="00C0709A">
        <w:t xml:space="preserve">t </w:t>
      </w:r>
      <w:r w:rsidR="07A6DF92" w:rsidRPr="00C0709A">
        <w:t xml:space="preserve">oversight </w:t>
      </w:r>
      <w:r w:rsidR="5BE4BEB7" w:rsidRPr="00C0709A">
        <w:t>activit</w:t>
      </w:r>
      <w:r w:rsidR="0F88F430" w:rsidRPr="00C0709A">
        <w:t>ies</w:t>
      </w:r>
      <w:r w:rsidR="00CA37B3" w:rsidRPr="00C0709A">
        <w:t xml:space="preserve">. </w:t>
      </w:r>
      <w:r w:rsidR="449C1CC7" w:rsidRPr="00C0709A">
        <w:t>Task Code</w:t>
      </w:r>
      <w:r w:rsidR="0DD72CA7" w:rsidRPr="00C0709A">
        <w:t xml:space="preserve"> </w:t>
      </w:r>
      <w:r w:rsidR="764D105B" w:rsidRPr="00C0709A">
        <w:t xml:space="preserve">6.1.1 is used when </w:t>
      </w:r>
      <w:r w:rsidR="39EE11DD" w:rsidRPr="00C0709A">
        <w:t>greater</w:t>
      </w:r>
      <w:r w:rsidR="764D105B" w:rsidRPr="00C0709A">
        <w:t xml:space="preserve"> than </w:t>
      </w:r>
      <w:r w:rsidR="39EE11DD" w:rsidRPr="00C0709A">
        <w:t>6</w:t>
      </w:r>
      <w:r w:rsidR="764D105B" w:rsidRPr="00C0709A">
        <w:t xml:space="preserve"> hours </w:t>
      </w:r>
      <w:r w:rsidR="7CAA9FAA" w:rsidRPr="00C0709A">
        <w:t xml:space="preserve">of one person’s time </w:t>
      </w:r>
      <w:r w:rsidR="764D105B" w:rsidRPr="00C0709A">
        <w:t>(including travel time) is applied</w:t>
      </w:r>
      <w:r w:rsidR="7B2EBE3F" w:rsidRPr="00C0709A">
        <w:t xml:space="preserve"> to these activities</w:t>
      </w:r>
      <w:r w:rsidR="764D105B" w:rsidRPr="00C0709A">
        <w:t xml:space="preserve">; </w:t>
      </w:r>
      <w:r w:rsidR="00E33FA1" w:rsidRPr="00C0709A">
        <w:t>Task Code</w:t>
      </w:r>
      <w:r w:rsidR="0DD72CA7" w:rsidRPr="00C0709A">
        <w:t xml:space="preserve"> 6</w:t>
      </w:r>
      <w:r w:rsidR="764D105B" w:rsidRPr="00C0709A">
        <w:t xml:space="preserve">.1.2 is used when </w:t>
      </w:r>
      <w:r w:rsidR="39EE11DD" w:rsidRPr="00C0709A">
        <w:t>6</w:t>
      </w:r>
      <w:r w:rsidR="764D105B" w:rsidRPr="00C0709A">
        <w:t>.0 hours or less (inclu</w:t>
      </w:r>
      <w:r w:rsidR="5995CD0F" w:rsidRPr="00C0709A">
        <w:t xml:space="preserve">ding travel time) is applied to </w:t>
      </w:r>
      <w:r w:rsidR="7B2EBE3F" w:rsidRPr="00C0709A">
        <w:t>these activities</w:t>
      </w:r>
      <w:r w:rsidR="764D105B" w:rsidRPr="00C0709A">
        <w:t>.</w:t>
      </w:r>
      <w:r w:rsidR="07A6DF92" w:rsidRPr="00C0709A">
        <w:t xml:space="preserve"> </w:t>
      </w:r>
      <w:r w:rsidR="26780A1C" w:rsidRPr="00C0709A">
        <w:t xml:space="preserve">Evidence </w:t>
      </w:r>
      <w:r w:rsidR="621EF23C" w:rsidRPr="00C0709A">
        <w:t xml:space="preserve">in the form of field notes and/or lab data </w:t>
      </w:r>
      <w:r w:rsidR="26780A1C" w:rsidRPr="00C0709A">
        <w:t xml:space="preserve">of samples </w:t>
      </w:r>
      <w:r w:rsidR="621EF23C" w:rsidRPr="00C0709A">
        <w:t>collected</w:t>
      </w:r>
      <w:r w:rsidR="26780A1C" w:rsidRPr="00C0709A">
        <w:t xml:space="preserve"> must be provided to document the occurrence of e</w:t>
      </w:r>
      <w:r w:rsidR="3457BE50" w:rsidRPr="00C0709A">
        <w:t>xcavated soil field monitoring.</w:t>
      </w:r>
    </w:p>
    <w:p w14:paraId="1F48A38D" w14:textId="77777777" w:rsidR="00D24E4A" w:rsidRPr="00C0709A" w:rsidRDefault="00D24E4A" w:rsidP="0052406E">
      <w:pPr>
        <w:pStyle w:val="CM5"/>
        <w:spacing w:line="240" w:lineRule="auto"/>
        <w:ind w:left="-360"/>
        <w:jc w:val="both"/>
      </w:pPr>
    </w:p>
    <w:p w14:paraId="40B710DE" w14:textId="77777777" w:rsidR="00540AD7" w:rsidRPr="00C0709A" w:rsidRDefault="00F05577" w:rsidP="0052406E">
      <w:pPr>
        <w:pStyle w:val="CM5"/>
        <w:spacing w:line="240" w:lineRule="auto"/>
        <w:ind w:left="-360"/>
        <w:jc w:val="both"/>
      </w:pPr>
      <w:r w:rsidRPr="00C0709A">
        <w:t>Items covered under these task codes include</w:t>
      </w:r>
      <w:r w:rsidR="00540AD7" w:rsidRPr="00C0709A">
        <w:t>:</w:t>
      </w:r>
    </w:p>
    <w:p w14:paraId="4A0EFAC7" w14:textId="3EE8A37B" w:rsidR="00D24E4A" w:rsidRPr="00C0709A" w:rsidRDefault="557B08E2" w:rsidP="009261D1">
      <w:pPr>
        <w:pStyle w:val="Default"/>
        <w:numPr>
          <w:ilvl w:val="0"/>
          <w:numId w:val="19"/>
        </w:numPr>
        <w:jc w:val="both"/>
      </w:pPr>
      <w:r w:rsidRPr="00C0709A">
        <w:t>C</w:t>
      </w:r>
      <w:r w:rsidR="1E679FAF" w:rsidRPr="00C0709A">
        <w:t>oordination and l</w:t>
      </w:r>
      <w:r w:rsidR="6B56EE49" w:rsidRPr="00C0709A">
        <w:t xml:space="preserve">abor to </w:t>
      </w:r>
      <w:r w:rsidR="5995CD0F" w:rsidRPr="00C0709A">
        <w:t xml:space="preserve">conduct excavated soil field monitoring, sample collection, </w:t>
      </w:r>
      <w:r w:rsidR="07A6DF92" w:rsidRPr="00C0709A">
        <w:t xml:space="preserve">shoring, </w:t>
      </w:r>
      <w:r w:rsidR="5995CD0F" w:rsidRPr="00C0709A">
        <w:t>soil load-out oversigh</w:t>
      </w:r>
      <w:r w:rsidR="3EA3B2DD" w:rsidRPr="00C0709A">
        <w:t>t</w:t>
      </w:r>
      <w:r w:rsidR="621EF23C" w:rsidRPr="00C0709A">
        <w:t>;</w:t>
      </w:r>
    </w:p>
    <w:p w14:paraId="3BB76DE0" w14:textId="77777777" w:rsidR="00D24E4A" w:rsidRPr="00C0709A" w:rsidRDefault="001665CB" w:rsidP="009261D1">
      <w:pPr>
        <w:pStyle w:val="Default"/>
        <w:numPr>
          <w:ilvl w:val="0"/>
          <w:numId w:val="19"/>
        </w:numPr>
        <w:jc w:val="both"/>
      </w:pPr>
      <w:r w:rsidRPr="00C0709A">
        <w:t>F</w:t>
      </w:r>
      <w:r w:rsidR="009850D5" w:rsidRPr="00C0709A">
        <w:t xml:space="preserve">ield </w:t>
      </w:r>
      <w:r w:rsidR="00540AD7" w:rsidRPr="00C0709A">
        <w:t>preparation</w:t>
      </w:r>
      <w:r w:rsidR="001A14D9" w:rsidRPr="00C0709A">
        <w:t xml:space="preserve"> and breakdown</w:t>
      </w:r>
      <w:r w:rsidR="002B3962" w:rsidRPr="00C0709A">
        <w:t>;</w:t>
      </w:r>
    </w:p>
    <w:p w14:paraId="06FEEC17" w14:textId="77777777" w:rsidR="00D24E4A" w:rsidRPr="00C0709A" w:rsidRDefault="001665CB" w:rsidP="009261D1">
      <w:pPr>
        <w:pStyle w:val="Default"/>
        <w:numPr>
          <w:ilvl w:val="0"/>
          <w:numId w:val="19"/>
        </w:numPr>
        <w:jc w:val="both"/>
      </w:pPr>
      <w:r w:rsidRPr="00C0709A">
        <w:t>T</w:t>
      </w:r>
      <w:r w:rsidR="00540AD7" w:rsidRPr="00C0709A">
        <w:t>ravel time and vehicle expense</w:t>
      </w:r>
      <w:r w:rsidR="00F233AD" w:rsidRPr="00C0709A">
        <w:t>s to/from site</w:t>
      </w:r>
      <w:r w:rsidR="002B3962" w:rsidRPr="00C0709A">
        <w:t>;</w:t>
      </w:r>
    </w:p>
    <w:p w14:paraId="7CB3ED4B" w14:textId="692AC204" w:rsidR="00D24E4A" w:rsidRPr="00C0709A" w:rsidRDefault="001665CB" w:rsidP="009261D1">
      <w:pPr>
        <w:pStyle w:val="Default"/>
        <w:numPr>
          <w:ilvl w:val="0"/>
          <w:numId w:val="19"/>
        </w:numPr>
        <w:jc w:val="both"/>
      </w:pPr>
      <w:r w:rsidRPr="00C0709A">
        <w:t>M</w:t>
      </w:r>
      <w:r w:rsidR="00F56C58" w:rsidRPr="00C0709A">
        <w:t xml:space="preserve">aterials and equipment </w:t>
      </w:r>
      <w:r w:rsidR="0034162D" w:rsidRPr="00C0709A">
        <w:t>[</w:t>
      </w:r>
      <w:r w:rsidR="00F56C58" w:rsidRPr="00C0709A">
        <w:t xml:space="preserve">inclusive of </w:t>
      </w:r>
      <w:r w:rsidR="003D11F2" w:rsidRPr="00C0709A">
        <w:t>photoionization detector</w:t>
      </w:r>
      <w:r w:rsidR="0034162D" w:rsidRPr="00C0709A">
        <w:t>(</w:t>
      </w:r>
      <w:r w:rsidR="00540AD7" w:rsidRPr="00C0709A">
        <w:t>PID</w:t>
      </w:r>
      <w:r w:rsidR="0034162D" w:rsidRPr="00C0709A">
        <w:t>)</w:t>
      </w:r>
      <w:r w:rsidR="00540AD7" w:rsidRPr="00C0709A">
        <w:t>, oxygen/explosion meter</w:t>
      </w:r>
      <w:r w:rsidR="002B3962" w:rsidRPr="00C0709A">
        <w:t xml:space="preserve">, </w:t>
      </w:r>
      <w:r w:rsidR="00F233AD" w:rsidRPr="00C0709A">
        <w:t>etc.</w:t>
      </w:r>
      <w:r w:rsidR="0034162D" w:rsidRPr="00C0709A">
        <w:t>]</w:t>
      </w:r>
      <w:r w:rsidR="002B3962" w:rsidRPr="00C0709A">
        <w:t xml:space="preserve">; </w:t>
      </w:r>
      <w:r w:rsidR="00FA3D67" w:rsidRPr="00C0709A">
        <w:t>and</w:t>
      </w:r>
    </w:p>
    <w:p w14:paraId="1DA34644" w14:textId="01412BFE" w:rsidR="00540AD7" w:rsidRPr="00C0709A" w:rsidRDefault="557B08E2" w:rsidP="009261D1">
      <w:pPr>
        <w:pStyle w:val="Default"/>
        <w:numPr>
          <w:ilvl w:val="0"/>
          <w:numId w:val="19"/>
        </w:numPr>
        <w:jc w:val="both"/>
      </w:pPr>
      <w:r w:rsidRPr="00C0709A">
        <w:t>S</w:t>
      </w:r>
      <w:r w:rsidR="764D105B" w:rsidRPr="00C0709A">
        <w:t>ample preparation, logging, storage, and transportation of samples to laboratory</w:t>
      </w:r>
      <w:r w:rsidR="00FA3D67" w:rsidRPr="00C0709A">
        <w:t>.</w:t>
      </w:r>
    </w:p>
    <w:p w14:paraId="1BCB6776" w14:textId="77777777" w:rsidR="002F10E0" w:rsidRPr="00C0709A" w:rsidRDefault="002F10E0" w:rsidP="0052406E">
      <w:pPr>
        <w:pStyle w:val="Default"/>
        <w:ind w:left="-360"/>
        <w:jc w:val="both"/>
      </w:pPr>
    </w:p>
    <w:p w14:paraId="654CDBA7" w14:textId="77777777" w:rsidR="0047727F" w:rsidRPr="00C0709A" w:rsidRDefault="004A34F5" w:rsidP="00263570">
      <w:pPr>
        <w:pStyle w:val="Heading4"/>
      </w:pPr>
      <w:r w:rsidRPr="00C0709A">
        <w:t>T</w:t>
      </w:r>
      <w:r w:rsidR="009850D5" w:rsidRPr="00C0709A">
        <w:t xml:space="preserve">ask </w:t>
      </w:r>
      <w:r w:rsidRPr="00C0709A">
        <w:t>C</w:t>
      </w:r>
      <w:r w:rsidR="009850D5" w:rsidRPr="00C0709A">
        <w:t xml:space="preserve">ode </w:t>
      </w:r>
      <w:r w:rsidR="009E7D57" w:rsidRPr="00C0709A">
        <w:t>6.1.</w:t>
      </w:r>
      <w:r w:rsidR="0047727F" w:rsidRPr="00C0709A">
        <w:t xml:space="preserve">3 - </w:t>
      </w:r>
      <w:r w:rsidR="009E7D57" w:rsidRPr="00C0709A">
        <w:t>Soil Excavation</w:t>
      </w:r>
      <w:r w:rsidR="00711A37" w:rsidRPr="00C0709A">
        <w:t>, Placement</w:t>
      </w:r>
      <w:r w:rsidR="00CA3DA7" w:rsidRPr="00C0709A">
        <w:t xml:space="preserve"> and/or Shoring</w:t>
      </w:r>
    </w:p>
    <w:p w14:paraId="509381F0" w14:textId="60FF9F72" w:rsidR="00D24E4A" w:rsidRPr="00C0709A" w:rsidRDefault="00FA76F5" w:rsidP="0052406E">
      <w:pPr>
        <w:pStyle w:val="CM5"/>
        <w:spacing w:line="240" w:lineRule="auto"/>
        <w:ind w:left="-360"/>
        <w:jc w:val="both"/>
      </w:pPr>
      <w:r w:rsidRPr="00C0709A">
        <w:t>This task code is for t</w:t>
      </w:r>
      <w:r w:rsidR="00074FAA" w:rsidRPr="00C0709A">
        <w:t xml:space="preserve">he </w:t>
      </w:r>
      <w:r w:rsidR="00D16BF7" w:rsidRPr="00C0709A">
        <w:t>labor</w:t>
      </w:r>
      <w:r w:rsidR="00FD4814" w:rsidRPr="00C0709A">
        <w:t xml:space="preserve"> </w:t>
      </w:r>
      <w:r w:rsidRPr="00C0709A">
        <w:t>(e.g.</w:t>
      </w:r>
      <w:r w:rsidR="00DE3B9A" w:rsidRPr="00C0709A">
        <w:t>,</w:t>
      </w:r>
      <w:r w:rsidRPr="00C0709A">
        <w:t xml:space="preserve"> operator, foreman, laborer) </w:t>
      </w:r>
      <w:r w:rsidR="00FD4814" w:rsidRPr="00C0709A">
        <w:t xml:space="preserve">required </w:t>
      </w:r>
      <w:r w:rsidR="00CC6BB5" w:rsidRPr="00C0709A">
        <w:t xml:space="preserve">to </w:t>
      </w:r>
      <w:r w:rsidR="00D16BF7" w:rsidRPr="00C0709A">
        <w:t xml:space="preserve">perform </w:t>
      </w:r>
      <w:r w:rsidR="00074FAA" w:rsidRPr="00C0709A">
        <w:t xml:space="preserve">the </w:t>
      </w:r>
      <w:r w:rsidR="00CA3DA7" w:rsidRPr="00C0709A">
        <w:t>excavation of petroleum contaminated soils</w:t>
      </w:r>
      <w:r w:rsidR="00711A37" w:rsidRPr="00C0709A">
        <w:t xml:space="preserve">, </w:t>
      </w:r>
      <w:r w:rsidR="00CA3DA7" w:rsidRPr="00C0709A">
        <w:t>excavation</w:t>
      </w:r>
      <w:r w:rsidR="00711A37" w:rsidRPr="00C0709A">
        <w:t xml:space="preserve"> shoring, and/or placement of backfill</w:t>
      </w:r>
      <w:r w:rsidR="00CA37B3" w:rsidRPr="00C0709A">
        <w:t xml:space="preserve">. </w:t>
      </w:r>
      <w:r w:rsidRPr="00C0709A">
        <w:t xml:space="preserve">Backfill material costs should be coded under </w:t>
      </w:r>
      <w:r w:rsidR="00E33FA1" w:rsidRPr="00C0709A">
        <w:t>Task Code</w:t>
      </w:r>
      <w:r w:rsidRPr="00C0709A">
        <w:t xml:space="preserve"> 6.6</w:t>
      </w:r>
      <w:r w:rsidR="00CA37B3" w:rsidRPr="00C0709A">
        <w:t xml:space="preserve">. </w:t>
      </w:r>
      <w:r w:rsidRPr="00C0709A">
        <w:t xml:space="preserve">Equipment </w:t>
      </w:r>
      <w:r w:rsidR="00AE354A" w:rsidRPr="00C0709A">
        <w:t>should be coded to Section 28</w:t>
      </w:r>
      <w:r w:rsidRPr="00C0709A">
        <w:t xml:space="preserve"> without operator</w:t>
      </w:r>
      <w:r w:rsidR="00CA37B3" w:rsidRPr="00C0709A">
        <w:t xml:space="preserve">. </w:t>
      </w:r>
      <w:r w:rsidR="00945EC5" w:rsidRPr="00C0709A">
        <w:t>The equipment, operator and/or laborer costs should be clearly distinguished on the invoice</w:t>
      </w:r>
      <w:r w:rsidR="00CA3DA7" w:rsidRPr="00C0709A">
        <w:t>.</w:t>
      </w:r>
      <w:r w:rsidR="00EA2F4A" w:rsidRPr="00C0709A">
        <w:t xml:space="preserve"> </w:t>
      </w:r>
      <w:r w:rsidR="00FD4814" w:rsidRPr="00C0709A">
        <w:t>All consultant charges (subcontractors included) must be supported with backup</w:t>
      </w:r>
      <w:r w:rsidR="00CA37B3" w:rsidRPr="00C0709A">
        <w:t xml:space="preserve">. </w:t>
      </w:r>
      <w:r w:rsidR="00FD4814" w:rsidRPr="00C0709A">
        <w:t xml:space="preserve">Backup for excavation </w:t>
      </w:r>
      <w:r w:rsidR="00CA3DA7" w:rsidRPr="00C0709A">
        <w:t xml:space="preserve">and shoring subcontractor </w:t>
      </w:r>
      <w:r w:rsidR="00FD4814" w:rsidRPr="00C0709A">
        <w:t xml:space="preserve">invoices </w:t>
      </w:r>
      <w:r w:rsidR="00945EC5" w:rsidRPr="00C0709A">
        <w:t>must include</w:t>
      </w:r>
      <w:r w:rsidR="00AE354A" w:rsidRPr="00C0709A">
        <w:t xml:space="preserve"> equipment rates, equipment hours,</w:t>
      </w:r>
      <w:r w:rsidR="00FD4814" w:rsidRPr="00C0709A">
        <w:t xml:space="preserve"> </w:t>
      </w:r>
      <w:r w:rsidR="00945EC5" w:rsidRPr="00C0709A">
        <w:t>labor rates, labor hours,</w:t>
      </w:r>
      <w:r w:rsidR="00FD4814" w:rsidRPr="00C0709A">
        <w:t xml:space="preserve"> and </w:t>
      </w:r>
      <w:r w:rsidR="00CA3DA7" w:rsidRPr="00C0709A">
        <w:t xml:space="preserve">itemized </w:t>
      </w:r>
      <w:r w:rsidR="006F72E6" w:rsidRPr="00C0709A">
        <w:t>m</w:t>
      </w:r>
      <w:r w:rsidR="00CA3DA7" w:rsidRPr="00C0709A">
        <w:t>aterials breakdown</w:t>
      </w:r>
      <w:r w:rsidR="00CA37B3" w:rsidRPr="00C0709A">
        <w:t xml:space="preserve">. </w:t>
      </w:r>
      <w:r w:rsidR="00CA3DA7" w:rsidRPr="00C0709A">
        <w:t>Evidence in the form of lab data</w:t>
      </w:r>
      <w:r w:rsidR="00833EE8" w:rsidRPr="00C0709A">
        <w:t xml:space="preserve"> or field observation</w:t>
      </w:r>
      <w:r w:rsidR="00821342" w:rsidRPr="00C0709A">
        <w:t xml:space="preserve"> notes</w:t>
      </w:r>
      <w:r w:rsidR="00CA3DA7" w:rsidRPr="00C0709A">
        <w:t xml:space="preserve"> for soil samples collected from the excavated area must be provided to document </w:t>
      </w:r>
      <w:r w:rsidR="00711A37" w:rsidRPr="00C0709A">
        <w:t xml:space="preserve">excavation </w:t>
      </w:r>
      <w:r w:rsidR="0022278F" w:rsidRPr="00C0709A">
        <w:t>t</w:t>
      </w:r>
      <w:r w:rsidR="00711A37" w:rsidRPr="00C0709A">
        <w:t xml:space="preserve">o remove </w:t>
      </w:r>
      <w:r w:rsidR="00CA3DA7" w:rsidRPr="00C0709A">
        <w:t xml:space="preserve">soils </w:t>
      </w:r>
      <w:r w:rsidR="00711A37" w:rsidRPr="00C0709A">
        <w:t>i</w:t>
      </w:r>
      <w:r w:rsidR="00CA3DA7" w:rsidRPr="00C0709A">
        <w:t xml:space="preserve">mpacted by </w:t>
      </w:r>
      <w:r w:rsidR="00711A37" w:rsidRPr="00C0709A">
        <w:t>p</w:t>
      </w:r>
      <w:r w:rsidR="00CA3DA7" w:rsidRPr="00C0709A">
        <w:t>etroleum release</w:t>
      </w:r>
      <w:r w:rsidR="00CA37B3" w:rsidRPr="00C0709A">
        <w:t xml:space="preserve">. </w:t>
      </w:r>
      <w:r w:rsidR="00121DF1" w:rsidRPr="00C0709A">
        <w:t xml:space="preserve">Task Code 6.1.3 assumes a crew consisting of an equipment operator, a foreman, a truck driver and a laborer for 8 hours per day. </w:t>
      </w:r>
      <w:r w:rsidR="001B4C8B" w:rsidRPr="00C0709A">
        <w:t xml:space="preserve">Note that this task code is also biddable. </w:t>
      </w:r>
    </w:p>
    <w:p w14:paraId="45ECC016" w14:textId="77777777" w:rsidR="00D24E4A" w:rsidRPr="00C0709A" w:rsidRDefault="00D24E4A" w:rsidP="0052406E">
      <w:pPr>
        <w:pStyle w:val="CM5"/>
        <w:spacing w:line="240" w:lineRule="auto"/>
        <w:ind w:left="-360"/>
        <w:jc w:val="both"/>
      </w:pPr>
    </w:p>
    <w:p w14:paraId="2691D50D" w14:textId="77777777" w:rsidR="00956359" w:rsidRPr="00C0709A" w:rsidRDefault="00945EC5" w:rsidP="0052406E">
      <w:pPr>
        <w:pStyle w:val="CM5"/>
        <w:spacing w:line="240" w:lineRule="auto"/>
        <w:ind w:left="-360"/>
        <w:jc w:val="both"/>
      </w:pPr>
      <w:r w:rsidRPr="00C0709A">
        <w:t>Items covered under this task</w:t>
      </w:r>
      <w:r w:rsidR="00956359" w:rsidRPr="00C0709A">
        <w:t xml:space="preserve"> </w:t>
      </w:r>
      <w:r w:rsidR="00481E4E" w:rsidRPr="00C0709A">
        <w:t xml:space="preserve">should </w:t>
      </w:r>
      <w:r w:rsidR="00956359" w:rsidRPr="00C0709A">
        <w:t>include:</w:t>
      </w:r>
    </w:p>
    <w:p w14:paraId="43A70B05" w14:textId="77777777" w:rsidR="00D24E4A" w:rsidRPr="00C0709A" w:rsidRDefault="001665CB" w:rsidP="009261D1">
      <w:pPr>
        <w:pStyle w:val="Default"/>
        <w:numPr>
          <w:ilvl w:val="0"/>
          <w:numId w:val="20"/>
        </w:numPr>
        <w:jc w:val="both"/>
      </w:pPr>
      <w:r w:rsidRPr="00C0709A">
        <w:t>L</w:t>
      </w:r>
      <w:r w:rsidR="00956359" w:rsidRPr="00C0709A">
        <w:t>abor</w:t>
      </w:r>
      <w:r w:rsidR="00CA3DA7" w:rsidRPr="00C0709A">
        <w:t xml:space="preserve"> </w:t>
      </w:r>
      <w:r w:rsidR="00956359" w:rsidRPr="00C0709A">
        <w:t>to conduct contaminated soil excavation</w:t>
      </w:r>
      <w:r w:rsidR="00711A37" w:rsidRPr="00C0709A">
        <w:t>,</w:t>
      </w:r>
      <w:r w:rsidR="009E7D57" w:rsidRPr="00C0709A">
        <w:t xml:space="preserve"> shoring</w:t>
      </w:r>
      <w:r w:rsidR="00711A37" w:rsidRPr="00C0709A">
        <w:t>, and/or backfill placement</w:t>
      </w:r>
      <w:r w:rsidR="00B72B6B" w:rsidRPr="00C0709A">
        <w:t>;</w:t>
      </w:r>
    </w:p>
    <w:p w14:paraId="7A5E9A9A" w14:textId="77777777" w:rsidR="00D24E4A" w:rsidRPr="00C0709A" w:rsidRDefault="001665CB" w:rsidP="009261D1">
      <w:pPr>
        <w:pStyle w:val="Default"/>
        <w:numPr>
          <w:ilvl w:val="0"/>
          <w:numId w:val="20"/>
        </w:numPr>
        <w:jc w:val="both"/>
      </w:pPr>
      <w:r w:rsidRPr="00C0709A">
        <w:t>F</w:t>
      </w:r>
      <w:r w:rsidR="00956359" w:rsidRPr="00C0709A">
        <w:t>ield preparation</w:t>
      </w:r>
      <w:r w:rsidR="00711A37" w:rsidRPr="00C0709A">
        <w:t>, mobilization,</w:t>
      </w:r>
      <w:r w:rsidR="00956359" w:rsidRPr="00C0709A">
        <w:t xml:space="preserve"> and breakdown</w:t>
      </w:r>
      <w:r w:rsidR="00B72B6B" w:rsidRPr="00C0709A">
        <w:t>; and</w:t>
      </w:r>
    </w:p>
    <w:p w14:paraId="1A5DF358" w14:textId="77777777" w:rsidR="00956359" w:rsidRPr="00C0709A" w:rsidRDefault="001665CB" w:rsidP="009261D1">
      <w:pPr>
        <w:pStyle w:val="Default"/>
        <w:numPr>
          <w:ilvl w:val="0"/>
          <w:numId w:val="20"/>
        </w:numPr>
        <w:jc w:val="both"/>
      </w:pPr>
      <w:r w:rsidRPr="00C0709A">
        <w:t>T</w:t>
      </w:r>
      <w:r w:rsidR="00956359" w:rsidRPr="00C0709A">
        <w:t>ravel time</w:t>
      </w:r>
      <w:r w:rsidR="00F233AD" w:rsidRPr="00C0709A">
        <w:t xml:space="preserve"> to/from site</w:t>
      </w:r>
      <w:r w:rsidR="00B72B6B" w:rsidRPr="00C0709A">
        <w:t>.</w:t>
      </w:r>
    </w:p>
    <w:p w14:paraId="29819C28" w14:textId="77777777" w:rsidR="009E7D57" w:rsidRPr="00C0709A" w:rsidRDefault="00945EC5" w:rsidP="0052406E">
      <w:pPr>
        <w:pStyle w:val="Default"/>
        <w:tabs>
          <w:tab w:val="left" w:pos="6270"/>
        </w:tabs>
        <w:ind w:left="-360"/>
        <w:jc w:val="both"/>
      </w:pPr>
      <w:r w:rsidRPr="00C0709A">
        <w:t xml:space="preserve">Items </w:t>
      </w:r>
      <w:r w:rsidR="00F05577" w:rsidRPr="00C0709A">
        <w:t>not covered under this task</w:t>
      </w:r>
      <w:r w:rsidR="009E7D57" w:rsidRPr="00C0709A">
        <w:t xml:space="preserve"> include:</w:t>
      </w:r>
      <w:r w:rsidR="00B72B6B" w:rsidRPr="00C0709A">
        <w:tab/>
      </w:r>
    </w:p>
    <w:p w14:paraId="6C506772" w14:textId="14F41D50" w:rsidR="00D24E4A" w:rsidRPr="00C0709A" w:rsidRDefault="00F05577" w:rsidP="009261D1">
      <w:pPr>
        <w:pStyle w:val="Default"/>
        <w:numPr>
          <w:ilvl w:val="0"/>
          <w:numId w:val="21"/>
        </w:numPr>
        <w:jc w:val="both"/>
      </w:pPr>
      <w:r w:rsidRPr="00C0709A">
        <w:t>Backfill material</w:t>
      </w:r>
      <w:r w:rsidR="0023495A" w:rsidRPr="00C0709A">
        <w:t xml:space="preserve"> (</w:t>
      </w:r>
      <w:r w:rsidRPr="00C0709A">
        <w:t xml:space="preserve">see </w:t>
      </w:r>
      <w:r w:rsidR="00F56EB9" w:rsidRPr="00C0709A">
        <w:t>Task Code</w:t>
      </w:r>
      <w:r w:rsidRPr="00C0709A">
        <w:t xml:space="preserve"> 6.6</w:t>
      </w:r>
      <w:r w:rsidR="0023495A" w:rsidRPr="00C0709A">
        <w:t>)</w:t>
      </w:r>
      <w:r w:rsidR="003E1248" w:rsidRPr="00C0709A">
        <w:t>.</w:t>
      </w:r>
    </w:p>
    <w:p w14:paraId="639D741A" w14:textId="711034FB" w:rsidR="003E4FE8" w:rsidRPr="00C0709A" w:rsidRDefault="003E4FE8" w:rsidP="009261D1">
      <w:pPr>
        <w:pStyle w:val="Default"/>
        <w:numPr>
          <w:ilvl w:val="0"/>
          <w:numId w:val="21"/>
        </w:numPr>
        <w:jc w:val="both"/>
      </w:pPr>
      <w:r w:rsidRPr="00C0709A">
        <w:t>Excavation equipment and vehicles</w:t>
      </w:r>
      <w:r w:rsidR="0023495A" w:rsidRPr="00C0709A">
        <w:t xml:space="preserve"> (</w:t>
      </w:r>
      <w:r w:rsidRPr="00C0709A">
        <w:t xml:space="preserve">see </w:t>
      </w:r>
      <w:r w:rsidR="00F56EB9" w:rsidRPr="00C0709A">
        <w:t>Task Code</w:t>
      </w:r>
      <w:r w:rsidR="0023495A" w:rsidRPr="00C0709A">
        <w:t xml:space="preserve"> </w:t>
      </w:r>
      <w:r w:rsidRPr="00C0709A">
        <w:t>28</w:t>
      </w:r>
      <w:r w:rsidR="0023495A" w:rsidRPr="00C0709A">
        <w:t>)</w:t>
      </w:r>
      <w:r w:rsidRPr="00C0709A">
        <w:t>.</w:t>
      </w:r>
    </w:p>
    <w:p w14:paraId="2A7BF4AB" w14:textId="77777777" w:rsidR="00956359" w:rsidRPr="00C0709A" w:rsidRDefault="00956359" w:rsidP="0052406E">
      <w:pPr>
        <w:pStyle w:val="CM28"/>
        <w:spacing w:after="0"/>
        <w:ind w:left="-360"/>
        <w:jc w:val="both"/>
      </w:pPr>
    </w:p>
    <w:p w14:paraId="70661B2F" w14:textId="77777777" w:rsidR="00DA7554" w:rsidRPr="00C0709A" w:rsidRDefault="004A34F5" w:rsidP="00263570">
      <w:pPr>
        <w:pStyle w:val="Heading4"/>
      </w:pPr>
      <w:r w:rsidRPr="00C0709A">
        <w:t>T</w:t>
      </w:r>
      <w:r w:rsidR="00283863" w:rsidRPr="00C0709A">
        <w:t xml:space="preserve">ask </w:t>
      </w:r>
      <w:r w:rsidRPr="00C0709A">
        <w:t>C</w:t>
      </w:r>
      <w:r w:rsidR="00283863" w:rsidRPr="00C0709A">
        <w:t xml:space="preserve">ode </w:t>
      </w:r>
      <w:r w:rsidR="00DA7554" w:rsidRPr="00C0709A">
        <w:t xml:space="preserve">6.2 </w:t>
      </w:r>
      <w:r w:rsidR="002C7762" w:rsidRPr="00C0709A">
        <w:t>– Disposal</w:t>
      </w:r>
      <w:r w:rsidR="0059360E" w:rsidRPr="00C0709A">
        <w:t xml:space="preserve"> Management</w:t>
      </w:r>
    </w:p>
    <w:p w14:paraId="182DDCD4" w14:textId="77777777" w:rsidR="00D24E4A" w:rsidRPr="00C0709A" w:rsidRDefault="0059360E" w:rsidP="0052406E">
      <w:pPr>
        <w:pStyle w:val="CM28"/>
        <w:spacing w:after="0"/>
        <w:ind w:left="-360"/>
        <w:jc w:val="both"/>
      </w:pPr>
      <w:r w:rsidRPr="00C0709A">
        <w:t>This task code is</w:t>
      </w:r>
      <w:r w:rsidR="001A68A1" w:rsidRPr="00C0709A">
        <w:t xml:space="preserve"> for labor costs</w:t>
      </w:r>
      <w:r w:rsidRPr="00C0709A">
        <w:t xml:space="preserve"> associated with </w:t>
      </w:r>
      <w:r w:rsidR="00520715" w:rsidRPr="00C0709A">
        <w:t xml:space="preserve">management and coordination of </w:t>
      </w:r>
      <w:r w:rsidRPr="00C0709A">
        <w:t xml:space="preserve">the </w:t>
      </w:r>
      <w:r w:rsidR="00520715" w:rsidRPr="00C0709A">
        <w:t xml:space="preserve">loading, transportation and </w:t>
      </w:r>
      <w:r w:rsidRPr="00C0709A">
        <w:t xml:space="preserve">disposal of petroleum contaminated </w:t>
      </w:r>
      <w:r w:rsidR="002C7762" w:rsidRPr="00C0709A">
        <w:t>media</w:t>
      </w:r>
      <w:r w:rsidRPr="00C0709A">
        <w:t>.</w:t>
      </w:r>
    </w:p>
    <w:p w14:paraId="327D6325" w14:textId="77777777" w:rsidR="00D24E4A" w:rsidRPr="00C0709A" w:rsidRDefault="00D24E4A" w:rsidP="0052406E">
      <w:pPr>
        <w:pStyle w:val="CM28"/>
        <w:spacing w:after="0"/>
        <w:ind w:left="-360"/>
        <w:jc w:val="both"/>
      </w:pPr>
    </w:p>
    <w:p w14:paraId="78C71AFD" w14:textId="77777777" w:rsidR="00582DEE" w:rsidRDefault="00582DEE" w:rsidP="0052406E">
      <w:pPr>
        <w:pStyle w:val="CM28"/>
        <w:spacing w:after="0"/>
        <w:ind w:left="-360"/>
        <w:jc w:val="both"/>
      </w:pPr>
    </w:p>
    <w:p w14:paraId="0F5149C7" w14:textId="40FB03A1" w:rsidR="004A34F5" w:rsidRPr="00C0709A" w:rsidRDefault="00945EC5" w:rsidP="0052406E">
      <w:pPr>
        <w:pStyle w:val="CM28"/>
        <w:spacing w:after="0"/>
        <w:ind w:left="-360"/>
        <w:jc w:val="both"/>
      </w:pPr>
      <w:r w:rsidRPr="00C0709A">
        <w:t>Items covered under this task code in</w:t>
      </w:r>
      <w:r w:rsidR="00452B95" w:rsidRPr="00C0709A">
        <w:t>cl</w:t>
      </w:r>
      <w:r w:rsidRPr="00C0709A">
        <w:t>ude</w:t>
      </w:r>
      <w:r w:rsidR="0059360E" w:rsidRPr="00C0709A">
        <w:t>:</w:t>
      </w:r>
    </w:p>
    <w:p w14:paraId="3C8807C6" w14:textId="77777777" w:rsidR="00D24E4A" w:rsidRPr="00C0709A" w:rsidRDefault="001665CB" w:rsidP="009261D1">
      <w:pPr>
        <w:pStyle w:val="CM28"/>
        <w:numPr>
          <w:ilvl w:val="0"/>
          <w:numId w:val="22"/>
        </w:numPr>
        <w:spacing w:after="0"/>
        <w:jc w:val="both"/>
      </w:pPr>
      <w:r w:rsidRPr="00C0709A">
        <w:t>R</w:t>
      </w:r>
      <w:r w:rsidR="0059360E" w:rsidRPr="00C0709A">
        <w:t>eview of lab</w:t>
      </w:r>
      <w:r w:rsidR="00520715" w:rsidRPr="00C0709A">
        <w:t>oratory analytical</w:t>
      </w:r>
      <w:r w:rsidR="0059360E" w:rsidRPr="00C0709A">
        <w:t xml:space="preserve"> results for contaminated </w:t>
      </w:r>
      <w:r w:rsidR="002C7762" w:rsidRPr="00C0709A">
        <w:t>media</w:t>
      </w:r>
      <w:r w:rsidR="0059360E" w:rsidRPr="00C0709A">
        <w:t xml:space="preserve"> disposal</w:t>
      </w:r>
      <w:r w:rsidR="00520715" w:rsidRPr="00C0709A">
        <w:t>;</w:t>
      </w:r>
    </w:p>
    <w:p w14:paraId="499EFE69" w14:textId="77777777" w:rsidR="00D24E4A" w:rsidRPr="00C0709A" w:rsidRDefault="001665CB" w:rsidP="009261D1">
      <w:pPr>
        <w:pStyle w:val="CM28"/>
        <w:numPr>
          <w:ilvl w:val="0"/>
          <w:numId w:val="22"/>
        </w:numPr>
        <w:spacing w:after="0"/>
        <w:jc w:val="both"/>
      </w:pPr>
      <w:r w:rsidRPr="00C0709A">
        <w:t>C</w:t>
      </w:r>
      <w:r w:rsidR="0059360E" w:rsidRPr="00C0709A">
        <w:t xml:space="preserve">oordination with subcontractors for removal and disposal/recycling of </w:t>
      </w:r>
      <w:r w:rsidR="002C7762" w:rsidRPr="00C0709A">
        <w:lastRenderedPageBreak/>
        <w:t>contaminated media</w:t>
      </w:r>
      <w:r w:rsidR="00520715" w:rsidRPr="00C0709A">
        <w:t>; and</w:t>
      </w:r>
    </w:p>
    <w:p w14:paraId="7392E6EC" w14:textId="310D2BE7" w:rsidR="0059360E" w:rsidRPr="00C0709A" w:rsidRDefault="001665CB" w:rsidP="009261D1">
      <w:pPr>
        <w:pStyle w:val="CM28"/>
        <w:numPr>
          <w:ilvl w:val="0"/>
          <w:numId w:val="22"/>
        </w:numPr>
        <w:spacing w:after="0"/>
        <w:jc w:val="both"/>
      </w:pPr>
      <w:r w:rsidRPr="00C0709A">
        <w:t>P</w:t>
      </w:r>
      <w:r w:rsidR="0059360E" w:rsidRPr="00C0709A">
        <w:t xml:space="preserve">reparation of documentation </w:t>
      </w:r>
      <w:r w:rsidR="0023495A" w:rsidRPr="00C0709A">
        <w:t>[</w:t>
      </w:r>
      <w:r w:rsidR="00520715" w:rsidRPr="00C0709A">
        <w:t>B</w:t>
      </w:r>
      <w:r w:rsidR="0059360E" w:rsidRPr="00C0709A">
        <w:t xml:space="preserve">ill of </w:t>
      </w:r>
      <w:r w:rsidR="00520715" w:rsidRPr="00C0709A">
        <w:t>L</w:t>
      </w:r>
      <w:r w:rsidR="0059360E" w:rsidRPr="00C0709A">
        <w:t>ading</w:t>
      </w:r>
      <w:r w:rsidR="00520715" w:rsidRPr="00C0709A">
        <w:t xml:space="preserve"> (BOL)</w:t>
      </w:r>
      <w:r w:rsidR="0059360E" w:rsidRPr="00C0709A">
        <w:t xml:space="preserve">, </w:t>
      </w:r>
      <w:bookmarkStart w:id="53" w:name="OLE_LINK7"/>
      <w:bookmarkStart w:id="54" w:name="OLE_LINK8"/>
      <w:r w:rsidR="00A74909" w:rsidRPr="00C0709A">
        <w:t>Hazardous W</w:t>
      </w:r>
      <w:r w:rsidR="0059360E" w:rsidRPr="00C0709A">
        <w:t xml:space="preserve">aste </w:t>
      </w:r>
      <w:r w:rsidR="00A74909" w:rsidRPr="00C0709A">
        <w:t>M</w:t>
      </w:r>
      <w:r w:rsidR="0059360E" w:rsidRPr="00C0709A">
        <w:t>anifest</w:t>
      </w:r>
      <w:bookmarkEnd w:id="53"/>
      <w:bookmarkEnd w:id="54"/>
      <w:r w:rsidR="0059360E" w:rsidRPr="00C0709A">
        <w:t xml:space="preserve">, or </w:t>
      </w:r>
      <w:r w:rsidR="00520715" w:rsidRPr="00C0709A">
        <w:t>M</w:t>
      </w:r>
      <w:r w:rsidR="0059360E" w:rsidRPr="00C0709A">
        <w:t xml:space="preserve">aterial </w:t>
      </w:r>
      <w:r w:rsidR="00520715" w:rsidRPr="00C0709A">
        <w:t>S</w:t>
      </w:r>
      <w:r w:rsidR="0059360E" w:rsidRPr="00C0709A">
        <w:t xml:space="preserve">hipping </w:t>
      </w:r>
      <w:r w:rsidR="00520715" w:rsidRPr="00C0709A">
        <w:t>R</w:t>
      </w:r>
      <w:r w:rsidR="0059360E" w:rsidRPr="00C0709A">
        <w:t>ecord</w:t>
      </w:r>
      <w:r w:rsidR="00520715" w:rsidRPr="00C0709A">
        <w:t xml:space="preserve"> (MSR</w:t>
      </w:r>
      <w:r w:rsidR="0059360E" w:rsidRPr="00C0709A">
        <w:t>)</w:t>
      </w:r>
      <w:r w:rsidR="0023495A" w:rsidRPr="00C0709A">
        <w:t>]</w:t>
      </w:r>
      <w:r w:rsidR="00520715" w:rsidRPr="00C0709A">
        <w:t>.</w:t>
      </w:r>
    </w:p>
    <w:p w14:paraId="65B1D156" w14:textId="77777777" w:rsidR="004A34F5" w:rsidRPr="00C0709A" w:rsidRDefault="004A34F5" w:rsidP="0052406E">
      <w:pPr>
        <w:pStyle w:val="Default"/>
        <w:ind w:left="-360"/>
        <w:jc w:val="both"/>
      </w:pPr>
    </w:p>
    <w:p w14:paraId="71B8B5C4" w14:textId="104945E3" w:rsidR="0059360E" w:rsidRPr="00C0709A" w:rsidRDefault="0059360E" w:rsidP="0052406E">
      <w:pPr>
        <w:pStyle w:val="CM28"/>
        <w:spacing w:after="0"/>
        <w:ind w:left="-360"/>
        <w:jc w:val="both"/>
      </w:pPr>
      <w:r w:rsidRPr="00C0709A">
        <w:t>Charges shall be reimbursed for work performed prior to the date of the latest B</w:t>
      </w:r>
      <w:r w:rsidR="00520715" w:rsidRPr="00C0709A">
        <w:t xml:space="preserve">OL, </w:t>
      </w:r>
      <w:r w:rsidR="00A74909" w:rsidRPr="00C0709A">
        <w:t>Hazardous Waste Manifest</w:t>
      </w:r>
      <w:r w:rsidR="00520715" w:rsidRPr="00C0709A">
        <w:t xml:space="preserve"> or MSR</w:t>
      </w:r>
      <w:r w:rsidR="00DA7554" w:rsidRPr="00C0709A">
        <w:t>. I</w:t>
      </w:r>
      <w:r w:rsidRPr="00C0709A">
        <w:t xml:space="preserve">f it can be sufficiently established that work performed after the date of the latest </w:t>
      </w:r>
      <w:r w:rsidR="00520715" w:rsidRPr="00C0709A">
        <w:t xml:space="preserve">BOL, waste manifest or MSR </w:t>
      </w:r>
      <w:r w:rsidRPr="00C0709A">
        <w:t xml:space="preserve">is directly related to the management of the </w:t>
      </w:r>
      <w:r w:rsidR="00520715" w:rsidRPr="00C0709A">
        <w:t xml:space="preserve">BOL, </w:t>
      </w:r>
      <w:r w:rsidR="00A74909" w:rsidRPr="00C0709A">
        <w:t>Hazardous Waste Manifest</w:t>
      </w:r>
      <w:r w:rsidR="00520715" w:rsidRPr="00C0709A">
        <w:t xml:space="preserve">, or MSR </w:t>
      </w:r>
      <w:r w:rsidRPr="00C0709A">
        <w:t xml:space="preserve">pursuant to the MCP, charges shall be allowed. </w:t>
      </w:r>
    </w:p>
    <w:p w14:paraId="660ACD0F" w14:textId="4769B01C" w:rsidR="006C69A1" w:rsidRPr="00C0709A" w:rsidRDefault="006C69A1" w:rsidP="006C69A1">
      <w:pPr>
        <w:pStyle w:val="Default"/>
      </w:pPr>
    </w:p>
    <w:p w14:paraId="3C95FF15" w14:textId="6847FC21" w:rsidR="006C69A1" w:rsidRPr="00C0709A" w:rsidRDefault="006C69A1" w:rsidP="006C69A1">
      <w:pPr>
        <w:pStyle w:val="CM28"/>
        <w:spacing w:after="0"/>
        <w:ind w:left="-360"/>
        <w:jc w:val="both"/>
      </w:pPr>
      <w:r w:rsidRPr="00C0709A">
        <w:t>For bulk soil disposal the task maximum is applied to every 300 tons of fund-eligible soil disposed offsite</w:t>
      </w:r>
      <w:r w:rsidR="00CA37B3" w:rsidRPr="00C0709A">
        <w:t xml:space="preserve">. </w:t>
      </w:r>
    </w:p>
    <w:p w14:paraId="56222520" w14:textId="77777777" w:rsidR="0043575B" w:rsidRPr="00C0709A" w:rsidRDefault="0043575B" w:rsidP="0052406E">
      <w:pPr>
        <w:pStyle w:val="CM28"/>
        <w:spacing w:after="0"/>
        <w:ind w:left="-360"/>
        <w:jc w:val="both"/>
        <w:rPr>
          <w:b/>
          <w:u w:val="single"/>
        </w:rPr>
      </w:pPr>
    </w:p>
    <w:p w14:paraId="76F71F74" w14:textId="679F8F7E" w:rsidR="00A74909" w:rsidRPr="00C0709A" w:rsidRDefault="004A34F5" w:rsidP="00263570">
      <w:pPr>
        <w:pStyle w:val="Heading4"/>
        <w:rPr>
          <w:highlight w:val="yellow"/>
        </w:rPr>
      </w:pPr>
      <w:r w:rsidRPr="00C0709A">
        <w:t>T</w:t>
      </w:r>
      <w:r w:rsidR="00283863" w:rsidRPr="00C0709A">
        <w:t xml:space="preserve">ask </w:t>
      </w:r>
      <w:r w:rsidRPr="00C0709A">
        <w:t>C</w:t>
      </w:r>
      <w:r w:rsidR="00283863" w:rsidRPr="00C0709A">
        <w:t xml:space="preserve">odes </w:t>
      </w:r>
      <w:r w:rsidR="0059360E" w:rsidRPr="00C0709A">
        <w:t>6.</w:t>
      </w:r>
      <w:r w:rsidR="00FF6DF4" w:rsidRPr="00C0709A">
        <w:t>4</w:t>
      </w:r>
      <w:r w:rsidRPr="00C0709A">
        <w:t xml:space="preserve"> </w:t>
      </w:r>
      <w:r w:rsidR="00A74909" w:rsidRPr="00C0709A">
        <w:t>to</w:t>
      </w:r>
      <w:r w:rsidRPr="00C0709A">
        <w:t xml:space="preserve"> </w:t>
      </w:r>
      <w:r w:rsidR="00A74909" w:rsidRPr="00C0709A">
        <w:t xml:space="preserve">6.5 - </w:t>
      </w:r>
      <w:r w:rsidR="0059360E" w:rsidRPr="00C0709A">
        <w:t>Soil Disposal/Recycling</w:t>
      </w:r>
    </w:p>
    <w:p w14:paraId="702C1E1D" w14:textId="15427F6C" w:rsidR="00146947" w:rsidRPr="00C0709A" w:rsidRDefault="00D2076E" w:rsidP="007D39C9">
      <w:pPr>
        <w:pStyle w:val="CM28"/>
        <w:spacing w:after="0"/>
        <w:ind w:left="-360"/>
        <w:jc w:val="both"/>
      </w:pPr>
      <w:r w:rsidRPr="00C0709A">
        <w:t>These task codes shall be used for disposal or recycling of</w:t>
      </w:r>
      <w:r w:rsidR="0083775A" w:rsidRPr="00C0709A">
        <w:t xml:space="preserve"> petroleum contaminated soils</w:t>
      </w:r>
      <w:r w:rsidR="00821342" w:rsidRPr="00C0709A">
        <w:t>, as</w:t>
      </w:r>
      <w:r w:rsidR="00AC6478" w:rsidRPr="00C0709A">
        <w:t xml:space="preserve"> that term is </w:t>
      </w:r>
      <w:r w:rsidR="00821342" w:rsidRPr="00C0709A">
        <w:t>defined under 310 CMR 40.0000</w:t>
      </w:r>
      <w:r w:rsidR="00CA37B3" w:rsidRPr="00C0709A">
        <w:t xml:space="preserve">. </w:t>
      </w:r>
      <w:r w:rsidR="006475AB" w:rsidRPr="00C0709A">
        <w:t>This item will be paid "At Cost" (i.e.</w:t>
      </w:r>
      <w:r w:rsidR="00DE3B9A" w:rsidRPr="00C0709A">
        <w:t>,</w:t>
      </w:r>
      <w:r w:rsidR="006475AB" w:rsidRPr="00C0709A">
        <w:t xml:space="preserve"> no bid required) for disposal at licensed facilities located in New England and New York</w:t>
      </w:r>
      <w:r w:rsidR="00CA37B3" w:rsidRPr="00C0709A">
        <w:t xml:space="preserve">. </w:t>
      </w:r>
      <w:r w:rsidR="006475AB" w:rsidRPr="00C0709A">
        <w:t>For all other disposal facilities, a</w:t>
      </w:r>
      <w:r w:rsidR="001216F3" w:rsidRPr="00C0709A">
        <w:t xml:space="preserve"> minimum of three (3) competitive quotes for soil disposal with three (3) competitive corresponding transportation must be solicited</w:t>
      </w:r>
      <w:r w:rsidR="00BF14E5" w:rsidRPr="00C0709A">
        <w:t xml:space="preserve"> </w:t>
      </w:r>
      <w:r w:rsidR="001216F3" w:rsidRPr="00C0709A">
        <w:t xml:space="preserve">prior to conducting the work. All quotes must be provided </w:t>
      </w:r>
      <w:r w:rsidR="00DE3B9A" w:rsidRPr="00C0709A">
        <w:t xml:space="preserve">in </w:t>
      </w:r>
      <w:r w:rsidR="001216F3" w:rsidRPr="00C0709A">
        <w:t xml:space="preserve">(or converted to) </w:t>
      </w:r>
      <w:r w:rsidR="00872FCB">
        <w:t xml:space="preserve">dollars per </w:t>
      </w:r>
      <w:r w:rsidR="001216F3" w:rsidRPr="00C0709A">
        <w:t>ton prices. Each disposal bid submitted must include two parts:  the disposal or tipping bid and the corresponding transportation cost from the Site to the facility. If the required bids are not submitted, the maximum allowed under this task code will be $</w:t>
      </w:r>
      <w:r w:rsidR="00A871BB" w:rsidRPr="00C0709A">
        <w:t>70</w:t>
      </w:r>
      <w:r w:rsidR="001216F3" w:rsidRPr="00C0709A">
        <w:t xml:space="preserve"> per ton, inclusive of transportation, disposal, taxes, </w:t>
      </w:r>
      <w:r w:rsidR="00A871BB" w:rsidRPr="00C0709A">
        <w:t xml:space="preserve">surcharges, </w:t>
      </w:r>
      <w:r w:rsidR="001216F3" w:rsidRPr="00C0709A">
        <w:t>and fees.</w:t>
      </w:r>
      <w:r w:rsidR="007D39C9" w:rsidRPr="00C0709A">
        <w:t xml:space="preserve"> </w:t>
      </w:r>
    </w:p>
    <w:p w14:paraId="7035AE56" w14:textId="77777777" w:rsidR="001216F3" w:rsidRPr="00C0709A" w:rsidRDefault="001216F3" w:rsidP="0052406E">
      <w:pPr>
        <w:pStyle w:val="CM28"/>
        <w:spacing w:after="0"/>
        <w:ind w:left="-360"/>
        <w:jc w:val="both"/>
      </w:pPr>
    </w:p>
    <w:p w14:paraId="566DFBFF" w14:textId="23377258" w:rsidR="00821342" w:rsidRPr="00C0709A" w:rsidRDefault="0059360E" w:rsidP="0052406E">
      <w:pPr>
        <w:pStyle w:val="CM28"/>
        <w:spacing w:after="0"/>
        <w:ind w:left="-360"/>
        <w:jc w:val="both"/>
      </w:pPr>
      <w:r w:rsidRPr="00C0709A">
        <w:t xml:space="preserve">All excavated soils </w:t>
      </w:r>
      <w:r w:rsidR="000643AF" w:rsidRPr="00C0709A">
        <w:t>shall</w:t>
      </w:r>
      <w:r w:rsidRPr="00C0709A">
        <w:t xml:space="preserve"> be managed in accordance </w:t>
      </w:r>
      <w:r w:rsidR="004A34F5" w:rsidRPr="00C0709A">
        <w:t xml:space="preserve">with </w:t>
      </w:r>
      <w:r w:rsidRPr="00C0709A">
        <w:t>310 CMR 40.0000.</w:t>
      </w:r>
      <w:r w:rsidR="00BF14E5" w:rsidRPr="00C0709A">
        <w:t xml:space="preserve"> </w:t>
      </w:r>
      <w:r w:rsidRPr="00C0709A">
        <w:t xml:space="preserve">The maximum </w:t>
      </w:r>
      <w:r w:rsidR="001A68A1" w:rsidRPr="00C0709A">
        <w:t xml:space="preserve">weight </w:t>
      </w:r>
      <w:r w:rsidRPr="00C0709A">
        <w:t>of soil eligible for reimbursement per site shall be 8,000 tons</w:t>
      </w:r>
      <w:r w:rsidR="008630FD" w:rsidRPr="00C0709A">
        <w:t xml:space="preserve"> (1 cubic yard equals approximately 1.5 tons of soil)</w:t>
      </w:r>
      <w:r w:rsidRPr="00C0709A">
        <w:t>, regardless of disposal/recycling method selected</w:t>
      </w:r>
      <w:r w:rsidR="00CA37B3" w:rsidRPr="00C0709A">
        <w:t xml:space="preserve">. </w:t>
      </w:r>
      <w:r w:rsidR="001A68A1" w:rsidRPr="00C0709A">
        <w:t xml:space="preserve">Supporting documentation in the form of copies of </w:t>
      </w:r>
      <w:r w:rsidR="00283863" w:rsidRPr="00C0709A">
        <w:t xml:space="preserve">the </w:t>
      </w:r>
      <w:r w:rsidR="001A68A1" w:rsidRPr="00C0709A">
        <w:t>B</w:t>
      </w:r>
      <w:r w:rsidR="00520715" w:rsidRPr="00C0709A">
        <w:t>OL</w:t>
      </w:r>
      <w:r w:rsidR="001A68A1" w:rsidRPr="00C0709A">
        <w:t>, Hazardous Waste Manifests, and/or weight slips (any one of which constitutes sufficient backup) must be attached to all invoices submitted for soil disposal/hot recycling, cold recycling, or lined landfill</w:t>
      </w:r>
      <w:r w:rsidR="00CA37B3" w:rsidRPr="00C0709A">
        <w:t xml:space="preserve">. </w:t>
      </w:r>
    </w:p>
    <w:p w14:paraId="54695A73" w14:textId="77777777" w:rsidR="00D24E4A" w:rsidRPr="00C0709A" w:rsidRDefault="00D24E4A" w:rsidP="0052406E">
      <w:pPr>
        <w:pStyle w:val="CM28"/>
        <w:spacing w:after="0"/>
        <w:ind w:left="-360"/>
        <w:jc w:val="both"/>
      </w:pPr>
    </w:p>
    <w:p w14:paraId="68BFCE6F" w14:textId="77777777" w:rsidR="00520715" w:rsidRPr="00C0709A" w:rsidRDefault="00003536" w:rsidP="0052406E">
      <w:pPr>
        <w:pStyle w:val="CM28"/>
        <w:spacing w:after="0"/>
        <w:ind w:left="-360"/>
        <w:jc w:val="both"/>
      </w:pPr>
      <w:r w:rsidRPr="00C0709A">
        <w:t>Items covered</w:t>
      </w:r>
      <w:r w:rsidR="008630FD" w:rsidRPr="00C0709A">
        <w:t xml:space="preserve"> </w:t>
      </w:r>
      <w:r w:rsidRPr="00C0709A">
        <w:t xml:space="preserve">under these task codes </w:t>
      </w:r>
      <w:r w:rsidR="00945EC5" w:rsidRPr="00C0709A">
        <w:t>include</w:t>
      </w:r>
      <w:r w:rsidR="008630FD" w:rsidRPr="00C0709A">
        <w:t>:</w:t>
      </w:r>
    </w:p>
    <w:p w14:paraId="215F5E4E" w14:textId="77777777" w:rsidR="00D24E4A" w:rsidRPr="00C0709A" w:rsidRDefault="001665CB" w:rsidP="009261D1">
      <w:pPr>
        <w:pStyle w:val="Default"/>
        <w:numPr>
          <w:ilvl w:val="0"/>
          <w:numId w:val="23"/>
        </w:numPr>
        <w:tabs>
          <w:tab w:val="num" w:pos="1440"/>
        </w:tabs>
        <w:jc w:val="both"/>
      </w:pPr>
      <w:r w:rsidRPr="00C0709A">
        <w:t>L</w:t>
      </w:r>
      <w:r w:rsidR="003E1248" w:rsidRPr="00C0709A">
        <w:t>abor</w:t>
      </w:r>
      <w:r w:rsidR="00520715" w:rsidRPr="00C0709A">
        <w:t>, equipment, and materials</w:t>
      </w:r>
      <w:r w:rsidR="003E1248" w:rsidRPr="00C0709A">
        <w:t xml:space="preserve"> to transport soil from site to</w:t>
      </w:r>
      <w:r w:rsidR="00520715" w:rsidRPr="00C0709A">
        <w:t xml:space="preserve"> disposal/recycling facility;</w:t>
      </w:r>
    </w:p>
    <w:p w14:paraId="62B191FA" w14:textId="77777777" w:rsidR="00D24E4A" w:rsidRPr="00C0709A" w:rsidRDefault="001665CB" w:rsidP="009261D1">
      <w:pPr>
        <w:pStyle w:val="Default"/>
        <w:numPr>
          <w:ilvl w:val="0"/>
          <w:numId w:val="23"/>
        </w:numPr>
        <w:tabs>
          <w:tab w:val="num" w:pos="1440"/>
        </w:tabs>
        <w:jc w:val="both"/>
      </w:pPr>
      <w:r w:rsidRPr="00C0709A">
        <w:t>D</w:t>
      </w:r>
      <w:r w:rsidR="003E1248" w:rsidRPr="00C0709A">
        <w:t>isposal/</w:t>
      </w:r>
      <w:r w:rsidR="00283863" w:rsidRPr="00C0709A">
        <w:t xml:space="preserve">recycling </w:t>
      </w:r>
      <w:r w:rsidR="003E1248" w:rsidRPr="00C0709A">
        <w:t>costs</w:t>
      </w:r>
      <w:r w:rsidR="00EE4210" w:rsidRPr="00C0709A">
        <w:t>; and</w:t>
      </w:r>
    </w:p>
    <w:p w14:paraId="513A1423" w14:textId="77777777" w:rsidR="00EE4210" w:rsidRPr="00C0709A" w:rsidRDefault="00EE4210" w:rsidP="009261D1">
      <w:pPr>
        <w:pStyle w:val="Default"/>
        <w:numPr>
          <w:ilvl w:val="0"/>
          <w:numId w:val="23"/>
        </w:numPr>
        <w:tabs>
          <w:tab w:val="num" w:pos="1440"/>
        </w:tabs>
        <w:jc w:val="both"/>
      </w:pPr>
      <w:r w:rsidRPr="00C0709A">
        <w:t>Fuel surcharge.</w:t>
      </w:r>
    </w:p>
    <w:p w14:paraId="3C236745" w14:textId="77777777" w:rsidR="00D24E4A" w:rsidRPr="00C0709A" w:rsidRDefault="00D24E4A" w:rsidP="0052406E">
      <w:pPr>
        <w:pStyle w:val="Default"/>
        <w:jc w:val="both"/>
      </w:pPr>
    </w:p>
    <w:p w14:paraId="353D92C4" w14:textId="77777777" w:rsidR="0033340C" w:rsidRPr="00C0709A" w:rsidRDefault="00003536" w:rsidP="0052406E">
      <w:pPr>
        <w:pStyle w:val="Default"/>
        <w:ind w:left="-360"/>
        <w:jc w:val="both"/>
      </w:pPr>
      <w:r w:rsidRPr="00C0709A">
        <w:t xml:space="preserve">Items not covered under these task codes </w:t>
      </w:r>
      <w:r w:rsidR="00945EC5" w:rsidRPr="00C0709A">
        <w:t>include</w:t>
      </w:r>
      <w:r w:rsidR="0033340C" w:rsidRPr="00C0709A">
        <w:t>:</w:t>
      </w:r>
    </w:p>
    <w:p w14:paraId="163434BC" w14:textId="0462ED53" w:rsidR="00D24E4A" w:rsidRPr="00C0709A" w:rsidRDefault="0033340C" w:rsidP="009261D1">
      <w:pPr>
        <w:pStyle w:val="Default"/>
        <w:numPr>
          <w:ilvl w:val="0"/>
          <w:numId w:val="24"/>
        </w:numPr>
        <w:jc w:val="both"/>
      </w:pPr>
      <w:r w:rsidRPr="00C0709A">
        <w:t>Labor, equipment, and materials to load soil from site onto trucks</w:t>
      </w:r>
      <w:r w:rsidR="00003536" w:rsidRPr="00C0709A">
        <w:t xml:space="preserve">, see </w:t>
      </w:r>
      <w:r w:rsidR="00F56EB9" w:rsidRPr="00C0709A">
        <w:t>Task Code</w:t>
      </w:r>
      <w:r w:rsidR="00003536" w:rsidRPr="00C0709A">
        <w:t xml:space="preserve"> 6.1.3</w:t>
      </w:r>
      <w:r w:rsidR="00EE4210" w:rsidRPr="00C0709A">
        <w:t>;</w:t>
      </w:r>
    </w:p>
    <w:p w14:paraId="6BD7C75E" w14:textId="44336067" w:rsidR="00D24E4A" w:rsidRPr="00C0709A" w:rsidRDefault="00EE4210" w:rsidP="009261D1">
      <w:pPr>
        <w:pStyle w:val="Default"/>
        <w:numPr>
          <w:ilvl w:val="0"/>
          <w:numId w:val="24"/>
        </w:numPr>
        <w:jc w:val="both"/>
      </w:pPr>
      <w:r w:rsidRPr="00C0709A">
        <w:t>State hazardous waste transporters</w:t>
      </w:r>
      <w:r w:rsidR="00672B2B">
        <w:t>’</w:t>
      </w:r>
      <w:r w:rsidRPr="00C0709A">
        <w:t xml:space="preserve"> fee;</w:t>
      </w:r>
      <w:r w:rsidR="00DE3B9A" w:rsidRPr="00C0709A">
        <w:t xml:space="preserve"> and</w:t>
      </w:r>
    </w:p>
    <w:p w14:paraId="50084E65" w14:textId="77777777" w:rsidR="00EE4210" w:rsidRPr="00C0709A" w:rsidRDefault="00EE4210" w:rsidP="009261D1">
      <w:pPr>
        <w:pStyle w:val="Default"/>
        <w:numPr>
          <w:ilvl w:val="0"/>
          <w:numId w:val="24"/>
        </w:numPr>
        <w:jc w:val="both"/>
      </w:pPr>
      <w:r w:rsidRPr="00C0709A">
        <w:t>Insurance surcharge.</w:t>
      </w:r>
    </w:p>
    <w:p w14:paraId="44DD87F1" w14:textId="77777777" w:rsidR="00DD4A2D" w:rsidRDefault="00DD4A2D" w:rsidP="0052406E">
      <w:pPr>
        <w:pStyle w:val="Default"/>
        <w:ind w:left="-360"/>
        <w:jc w:val="both"/>
      </w:pPr>
    </w:p>
    <w:p w14:paraId="0A0D8AFF" w14:textId="77777777" w:rsidR="004A2FCD" w:rsidRPr="00C0709A" w:rsidRDefault="004A2FCD" w:rsidP="0052406E">
      <w:pPr>
        <w:pStyle w:val="Default"/>
        <w:ind w:left="-360"/>
        <w:jc w:val="both"/>
      </w:pPr>
    </w:p>
    <w:p w14:paraId="01B502D8" w14:textId="77777777" w:rsidR="004753DC" w:rsidRPr="00C0709A" w:rsidRDefault="00DE66CD" w:rsidP="00263570">
      <w:pPr>
        <w:pStyle w:val="Heading4"/>
      </w:pPr>
      <w:r w:rsidRPr="00C0709A">
        <w:lastRenderedPageBreak/>
        <w:t>T</w:t>
      </w:r>
      <w:r w:rsidR="00283863" w:rsidRPr="00C0709A">
        <w:t xml:space="preserve">ask </w:t>
      </w:r>
      <w:r w:rsidRPr="00C0709A">
        <w:t>C</w:t>
      </w:r>
      <w:r w:rsidR="00283863" w:rsidRPr="00C0709A">
        <w:t xml:space="preserve">ode </w:t>
      </w:r>
      <w:r w:rsidR="004753DC" w:rsidRPr="00C0709A">
        <w:t xml:space="preserve">6.6 </w:t>
      </w:r>
      <w:r w:rsidR="009B5740" w:rsidRPr="00C0709A">
        <w:t>–</w:t>
      </w:r>
      <w:r w:rsidR="004753DC" w:rsidRPr="00C0709A">
        <w:t xml:space="preserve"> </w:t>
      </w:r>
      <w:r w:rsidR="00BE6CE5" w:rsidRPr="00C0709A">
        <w:t>Backfill</w:t>
      </w:r>
      <w:r w:rsidR="009B5740" w:rsidRPr="00C0709A">
        <w:t>/Restoration Materials</w:t>
      </w:r>
    </w:p>
    <w:p w14:paraId="183AC73A" w14:textId="5140EBD8" w:rsidR="00D24E4A" w:rsidRPr="00C0709A" w:rsidRDefault="00764466" w:rsidP="0052406E">
      <w:pPr>
        <w:pStyle w:val="CM28"/>
        <w:spacing w:after="0"/>
        <w:ind w:left="-360"/>
        <w:jc w:val="both"/>
      </w:pPr>
      <w:r w:rsidRPr="00C0709A">
        <w:t>This task code is associated with any type of material (e.g.</w:t>
      </w:r>
      <w:r w:rsidR="00DE3B9A" w:rsidRPr="00C0709A">
        <w:t>,</w:t>
      </w:r>
      <w:r w:rsidRPr="00C0709A">
        <w:t xml:space="preserve"> loam, sand, stone,</w:t>
      </w:r>
      <w:r w:rsidR="009B5740" w:rsidRPr="00C0709A">
        <w:t xml:space="preserve"> asphalt,</w:t>
      </w:r>
      <w:r w:rsidRPr="00C0709A">
        <w:t xml:space="preserve"> e</w:t>
      </w:r>
      <w:r w:rsidR="00DE66CD" w:rsidRPr="00C0709A">
        <w:t>t</w:t>
      </w:r>
      <w:r w:rsidRPr="00C0709A">
        <w:t>c</w:t>
      </w:r>
      <w:r w:rsidR="00DE3B9A" w:rsidRPr="00C0709A">
        <w:t>.</w:t>
      </w:r>
      <w:r w:rsidRPr="00C0709A">
        <w:t>), as long as it does not constitute landscaping work</w:t>
      </w:r>
      <w:r w:rsidR="00CA37B3" w:rsidRPr="00C0709A">
        <w:t xml:space="preserve">. </w:t>
      </w:r>
      <w:r w:rsidRPr="00C0709A">
        <w:t xml:space="preserve">Loam is eligible for restoration of excavation activities in areas where </w:t>
      </w:r>
      <w:r w:rsidR="00AE0820" w:rsidRPr="00C0709A">
        <w:t>loamed</w:t>
      </w:r>
      <w:r w:rsidRPr="00C0709A">
        <w:t xml:space="preserve"> areas previously existed</w:t>
      </w:r>
      <w:r w:rsidR="00CA37B3" w:rsidRPr="00C0709A">
        <w:t xml:space="preserve">. </w:t>
      </w:r>
      <w:r w:rsidR="00F05577" w:rsidRPr="00C0709A">
        <w:t>A</w:t>
      </w:r>
      <w:r w:rsidRPr="00C0709A">
        <w:t xml:space="preserve">ny restoration beyond </w:t>
      </w:r>
      <w:r w:rsidR="00F05577" w:rsidRPr="00C0709A">
        <w:t xml:space="preserve">original condition </w:t>
      </w:r>
      <w:r w:rsidR="002B3962" w:rsidRPr="00C0709A">
        <w:t xml:space="preserve">is </w:t>
      </w:r>
      <w:r w:rsidRPr="00C0709A">
        <w:t>not eligible for reimbursement</w:t>
      </w:r>
      <w:r w:rsidR="00CA37B3" w:rsidRPr="00C0709A">
        <w:t xml:space="preserve">. </w:t>
      </w:r>
    </w:p>
    <w:p w14:paraId="21F9BCBD" w14:textId="77777777" w:rsidR="00821342" w:rsidRPr="00C0709A" w:rsidRDefault="00821342" w:rsidP="00A524BC">
      <w:pPr>
        <w:pStyle w:val="Default"/>
      </w:pPr>
    </w:p>
    <w:p w14:paraId="04CA5FC7" w14:textId="77777777" w:rsidR="00821342" w:rsidRPr="00C0709A" w:rsidRDefault="00821342" w:rsidP="00BF14E5">
      <w:pPr>
        <w:pStyle w:val="Default"/>
        <w:ind w:left="-360"/>
      </w:pPr>
      <w:r w:rsidRPr="00C0709A">
        <w:t>Backfill costs shall not be claimed for the volume of tanks removed and not replaced.</w:t>
      </w:r>
    </w:p>
    <w:p w14:paraId="62C902D9" w14:textId="77777777" w:rsidR="00D24E4A" w:rsidRPr="00C0709A" w:rsidRDefault="00D24E4A" w:rsidP="0052406E">
      <w:pPr>
        <w:pStyle w:val="CM28"/>
        <w:spacing w:after="0"/>
        <w:ind w:left="-360"/>
        <w:jc w:val="both"/>
      </w:pPr>
    </w:p>
    <w:p w14:paraId="547F2974" w14:textId="77777777" w:rsidR="00711A37" w:rsidRPr="00C0709A" w:rsidRDefault="00F05577" w:rsidP="0052406E">
      <w:pPr>
        <w:pStyle w:val="CM28"/>
        <w:spacing w:after="0"/>
        <w:ind w:left="-360"/>
        <w:jc w:val="both"/>
      </w:pPr>
      <w:r w:rsidRPr="00C0709A">
        <w:t>Items covered under this task code include</w:t>
      </w:r>
      <w:r w:rsidR="00711A37" w:rsidRPr="00C0709A">
        <w:t>:</w:t>
      </w:r>
    </w:p>
    <w:p w14:paraId="2D663330" w14:textId="77777777" w:rsidR="00D24E4A" w:rsidRPr="00C0709A" w:rsidRDefault="001665CB" w:rsidP="009261D1">
      <w:pPr>
        <w:pStyle w:val="Default"/>
        <w:numPr>
          <w:ilvl w:val="0"/>
          <w:numId w:val="25"/>
        </w:numPr>
        <w:tabs>
          <w:tab w:val="num" w:pos="1440"/>
        </w:tabs>
        <w:jc w:val="both"/>
      </w:pPr>
      <w:r w:rsidRPr="00C0709A">
        <w:rPr>
          <w:color w:val="auto"/>
        </w:rPr>
        <w:t>L</w:t>
      </w:r>
      <w:r w:rsidR="00711A37" w:rsidRPr="00C0709A">
        <w:t xml:space="preserve">abor, equipment, and materials to transport backfill to site; and </w:t>
      </w:r>
    </w:p>
    <w:p w14:paraId="44C68F6E" w14:textId="77777777" w:rsidR="00711A37" w:rsidRPr="00C0709A" w:rsidRDefault="001665CB" w:rsidP="009261D1">
      <w:pPr>
        <w:pStyle w:val="Default"/>
        <w:numPr>
          <w:ilvl w:val="0"/>
          <w:numId w:val="25"/>
        </w:numPr>
        <w:tabs>
          <w:tab w:val="num" w:pos="1440"/>
        </w:tabs>
        <w:jc w:val="both"/>
      </w:pPr>
      <w:r w:rsidRPr="00C0709A">
        <w:t>B</w:t>
      </w:r>
      <w:r w:rsidR="00711A37" w:rsidRPr="00C0709A">
        <w:t xml:space="preserve">ackfill </w:t>
      </w:r>
      <w:r w:rsidR="00F05577" w:rsidRPr="00C0709A">
        <w:t xml:space="preserve">material </w:t>
      </w:r>
      <w:r w:rsidR="00711A37" w:rsidRPr="00C0709A">
        <w:t>costs.</w:t>
      </w:r>
    </w:p>
    <w:p w14:paraId="10794462" w14:textId="77777777" w:rsidR="00D24E4A" w:rsidRPr="00C0709A" w:rsidRDefault="00D24E4A" w:rsidP="0052406E">
      <w:pPr>
        <w:pStyle w:val="CM28"/>
        <w:spacing w:after="0"/>
        <w:ind w:left="-360" w:firstLine="360"/>
        <w:jc w:val="both"/>
      </w:pPr>
    </w:p>
    <w:p w14:paraId="174119C7" w14:textId="77777777" w:rsidR="00AE0820" w:rsidRPr="00C0709A" w:rsidRDefault="00AE0820" w:rsidP="0052406E">
      <w:pPr>
        <w:pStyle w:val="CM28"/>
        <w:spacing w:after="0"/>
        <w:ind w:left="-360"/>
        <w:jc w:val="both"/>
      </w:pPr>
      <w:r w:rsidRPr="00C0709A">
        <w:t>Items not covered under this task code include:</w:t>
      </w:r>
    </w:p>
    <w:p w14:paraId="3786A748" w14:textId="7A79D8AF" w:rsidR="00D24E4A" w:rsidRPr="00C0709A" w:rsidRDefault="00AE0820" w:rsidP="009261D1">
      <w:pPr>
        <w:pStyle w:val="Default"/>
        <w:numPr>
          <w:ilvl w:val="0"/>
          <w:numId w:val="26"/>
        </w:numPr>
        <w:tabs>
          <w:tab w:val="num" w:pos="1440"/>
        </w:tabs>
        <w:jc w:val="both"/>
      </w:pPr>
      <w:r w:rsidRPr="00C0709A">
        <w:rPr>
          <w:color w:val="auto"/>
        </w:rPr>
        <w:t>Landscaping expense;</w:t>
      </w:r>
    </w:p>
    <w:p w14:paraId="43CC53A4" w14:textId="77777777" w:rsidR="00D24E4A" w:rsidRPr="00C0709A" w:rsidRDefault="00AE0820" w:rsidP="009261D1">
      <w:pPr>
        <w:pStyle w:val="Default"/>
        <w:numPr>
          <w:ilvl w:val="0"/>
          <w:numId w:val="26"/>
        </w:numPr>
        <w:tabs>
          <w:tab w:val="num" w:pos="1440"/>
        </w:tabs>
        <w:jc w:val="both"/>
      </w:pPr>
      <w:r w:rsidRPr="00C0709A">
        <w:rPr>
          <w:color w:val="auto"/>
        </w:rPr>
        <w:t>Trees;</w:t>
      </w:r>
    </w:p>
    <w:p w14:paraId="10B1964B" w14:textId="77777777" w:rsidR="00D24E4A" w:rsidRPr="00C0709A" w:rsidRDefault="00AE0820" w:rsidP="009261D1">
      <w:pPr>
        <w:pStyle w:val="Default"/>
        <w:numPr>
          <w:ilvl w:val="0"/>
          <w:numId w:val="26"/>
        </w:numPr>
        <w:tabs>
          <w:tab w:val="num" w:pos="1440"/>
        </w:tabs>
        <w:jc w:val="both"/>
      </w:pPr>
      <w:r w:rsidRPr="00C0709A">
        <w:rPr>
          <w:color w:val="auto"/>
        </w:rPr>
        <w:t>Shrubs</w:t>
      </w:r>
      <w:r w:rsidRPr="00C0709A">
        <w:t>; and</w:t>
      </w:r>
    </w:p>
    <w:p w14:paraId="07DF7B50" w14:textId="77777777" w:rsidR="00E4151B" w:rsidRPr="00C0709A" w:rsidRDefault="00AE0820" w:rsidP="009261D1">
      <w:pPr>
        <w:pStyle w:val="Default"/>
        <w:numPr>
          <w:ilvl w:val="0"/>
          <w:numId w:val="26"/>
        </w:numPr>
        <w:tabs>
          <w:tab w:val="num" w:pos="1440"/>
        </w:tabs>
        <w:jc w:val="both"/>
      </w:pPr>
      <w:r w:rsidRPr="00C0709A">
        <w:rPr>
          <w:color w:val="auto"/>
        </w:rPr>
        <w:t>Signs</w:t>
      </w:r>
      <w:r w:rsidR="001441AE" w:rsidRPr="00C0709A">
        <w:rPr>
          <w:color w:val="auto"/>
        </w:rPr>
        <w:t>.</w:t>
      </w:r>
      <w:r w:rsidRPr="00C0709A">
        <w:t xml:space="preserve"> </w:t>
      </w:r>
    </w:p>
    <w:p w14:paraId="238A6B27" w14:textId="77777777" w:rsidR="008610B6" w:rsidRPr="00C0709A" w:rsidRDefault="008610B6" w:rsidP="008610B6">
      <w:pPr>
        <w:pStyle w:val="Default"/>
        <w:tabs>
          <w:tab w:val="num" w:pos="1440"/>
        </w:tabs>
        <w:ind w:left="360"/>
        <w:jc w:val="both"/>
      </w:pPr>
    </w:p>
    <w:p w14:paraId="103D8EC3" w14:textId="77777777" w:rsidR="00EC14A9" w:rsidRPr="00C0709A" w:rsidRDefault="00DE66CD" w:rsidP="00263570">
      <w:pPr>
        <w:pStyle w:val="Heading4"/>
      </w:pPr>
      <w:r w:rsidRPr="00C0709A">
        <w:t>T</w:t>
      </w:r>
      <w:r w:rsidR="00283863" w:rsidRPr="00C0709A">
        <w:t xml:space="preserve">ask </w:t>
      </w:r>
      <w:r w:rsidRPr="00C0709A">
        <w:t>C</w:t>
      </w:r>
      <w:r w:rsidR="00283863" w:rsidRPr="00C0709A">
        <w:t xml:space="preserve">ode </w:t>
      </w:r>
      <w:r w:rsidR="00C97788" w:rsidRPr="00C0709A">
        <w:t>6.7</w:t>
      </w:r>
      <w:r w:rsidR="00EC14A9" w:rsidRPr="00C0709A">
        <w:t xml:space="preserve"> - Bioremediation</w:t>
      </w:r>
    </w:p>
    <w:p w14:paraId="249A8F48" w14:textId="56C0B0C9" w:rsidR="00E71E83" w:rsidRPr="00C0709A" w:rsidRDefault="00F75D9F" w:rsidP="0052406E">
      <w:pPr>
        <w:pStyle w:val="CM28"/>
        <w:spacing w:after="0"/>
        <w:ind w:left="-360"/>
        <w:jc w:val="both"/>
      </w:pPr>
      <w:r w:rsidRPr="00C0709A">
        <w:t xml:space="preserve">This task code is associated with </w:t>
      </w:r>
      <w:r w:rsidR="00793D46" w:rsidRPr="00C0709A">
        <w:t>Bioremediation</w:t>
      </w:r>
      <w:r w:rsidRPr="00C0709A">
        <w:t>,</w:t>
      </w:r>
      <w:r w:rsidR="00156EF2" w:rsidRPr="00C0709A">
        <w:t xml:space="preserve"> a</w:t>
      </w:r>
      <w:r w:rsidR="00793D46" w:rsidRPr="00C0709A">
        <w:t xml:space="preserve"> process that </w:t>
      </w:r>
      <w:r w:rsidR="00565C5F" w:rsidRPr="00C0709A">
        <w:t xml:space="preserve">supports the </w:t>
      </w:r>
      <w:r w:rsidR="00793D46" w:rsidRPr="00C0709A">
        <w:t>use</w:t>
      </w:r>
      <w:r w:rsidR="00565C5F" w:rsidRPr="00C0709A">
        <w:t xml:space="preserve"> of</w:t>
      </w:r>
      <w:r w:rsidR="00793D46" w:rsidRPr="00C0709A">
        <w:t xml:space="preserve"> </w:t>
      </w:r>
      <w:r w:rsidR="00496C45" w:rsidRPr="00C0709A">
        <w:t xml:space="preserve">indigenous or cultured </w:t>
      </w:r>
      <w:hyperlink r:id="rId17">
        <w:r w:rsidR="00793D46" w:rsidRPr="00C0709A">
          <w:rPr>
            <w:rStyle w:val="Hyperlink"/>
            <w:color w:val="auto"/>
            <w:u w:val="none"/>
          </w:rPr>
          <w:t>microorganisms</w:t>
        </w:r>
      </w:hyperlink>
      <w:r w:rsidR="00793D46" w:rsidRPr="00C0709A">
        <w:t xml:space="preserve"> to </w:t>
      </w:r>
      <w:r w:rsidR="00565C5F" w:rsidRPr="00C0709A">
        <w:t>biodegrade</w:t>
      </w:r>
      <w:r w:rsidR="00A06400">
        <w:t xml:space="preserve"> </w:t>
      </w:r>
      <w:r w:rsidR="00565C5F" w:rsidRPr="00C0709A">
        <w:t>the</w:t>
      </w:r>
      <w:r w:rsidR="00A06400">
        <w:t xml:space="preserve"> </w:t>
      </w:r>
      <w:r w:rsidR="00CC150A" w:rsidRPr="00C0709A">
        <w:t xml:space="preserve">petroleum </w:t>
      </w:r>
      <w:hyperlink r:id="rId18">
        <w:r w:rsidR="00793D46" w:rsidRPr="00C0709A">
          <w:rPr>
            <w:rStyle w:val="Hyperlink"/>
            <w:color w:val="auto"/>
            <w:u w:val="none"/>
          </w:rPr>
          <w:t>contaminants</w:t>
        </w:r>
      </w:hyperlink>
      <w:r w:rsidR="00565C5F" w:rsidRPr="00C0709A">
        <w:rPr>
          <w:rStyle w:val="Hyperlink"/>
          <w:color w:val="auto"/>
          <w:u w:val="none"/>
        </w:rPr>
        <w:t xml:space="preserve"> through the injection or application of microorganisms, nutrients or oxygen releasing compounds to the affected media</w:t>
      </w:r>
      <w:r w:rsidR="00CA37B3" w:rsidRPr="00C0709A">
        <w:t xml:space="preserve">. </w:t>
      </w:r>
      <w:r w:rsidR="00496C45" w:rsidRPr="00C0709A">
        <w:t>Labor, equipment, and materials for g</w:t>
      </w:r>
      <w:r w:rsidR="002A759E" w:rsidRPr="00C0709A">
        <w:t>auging and/or sampling of wells not</w:t>
      </w:r>
      <w:r w:rsidR="00496C45" w:rsidRPr="00C0709A">
        <w:t xml:space="preserve"> receiving injections are to be reimbursed </w:t>
      </w:r>
      <w:r w:rsidR="005B7AAE" w:rsidRPr="00C0709A">
        <w:t xml:space="preserve">under </w:t>
      </w:r>
      <w:r w:rsidR="00501AB0" w:rsidRPr="00C0709A">
        <w:t>Task Code</w:t>
      </w:r>
      <w:r w:rsidR="005B7AAE" w:rsidRPr="00C0709A">
        <w:t xml:space="preserve"> 11</w:t>
      </w:r>
      <w:r w:rsidR="00496C45" w:rsidRPr="00C0709A">
        <w:t xml:space="preserve">, (labor and equipment for travel on the same day as a bioremediation event are to be reimbursed under </w:t>
      </w:r>
      <w:r w:rsidR="00F56EB9" w:rsidRPr="00C0709A">
        <w:t>Task Code</w:t>
      </w:r>
      <w:r w:rsidR="00283863" w:rsidRPr="00C0709A">
        <w:t xml:space="preserve"> </w:t>
      </w:r>
      <w:r w:rsidR="00496C45" w:rsidRPr="00C0709A">
        <w:t>6.7</w:t>
      </w:r>
      <w:r w:rsidR="00283863" w:rsidRPr="00C0709A">
        <w:t>)</w:t>
      </w:r>
      <w:r w:rsidR="00CA37B3" w:rsidRPr="00C0709A">
        <w:t xml:space="preserve">. </w:t>
      </w:r>
      <w:r w:rsidR="00CC150A" w:rsidRPr="00C0709A">
        <w:t xml:space="preserve">The purchase and installation of oxygen filter socks </w:t>
      </w:r>
      <w:r w:rsidR="00532ACA" w:rsidRPr="00C0709A">
        <w:t xml:space="preserve">shall be reimbursed </w:t>
      </w:r>
      <w:r w:rsidR="0015720F" w:rsidRPr="00C0709A">
        <w:t>under</w:t>
      </w:r>
      <w:r w:rsidR="00532ACA" w:rsidRPr="00C0709A">
        <w:t xml:space="preserve"> </w:t>
      </w:r>
      <w:r w:rsidR="00F56EB9" w:rsidRPr="00C0709A">
        <w:t>Task Code</w:t>
      </w:r>
      <w:r w:rsidR="00283863" w:rsidRPr="00C0709A">
        <w:t>s 6</w:t>
      </w:r>
      <w:r w:rsidR="00532ACA" w:rsidRPr="00C0709A">
        <w:t>.8.1</w:t>
      </w:r>
      <w:r w:rsidR="0015720F" w:rsidRPr="00C0709A">
        <w:t xml:space="preserve"> to</w:t>
      </w:r>
      <w:r w:rsidR="00532ACA" w:rsidRPr="00C0709A">
        <w:t xml:space="preserve"> 6.8.4</w:t>
      </w:r>
      <w:r w:rsidR="00CC150A" w:rsidRPr="00C0709A">
        <w:t xml:space="preserve"> and Oxygen Release Powder shall be reimbursed </w:t>
      </w:r>
      <w:r w:rsidR="0015720F" w:rsidRPr="00C0709A">
        <w:t xml:space="preserve">under </w:t>
      </w:r>
      <w:r w:rsidR="00F56EB9" w:rsidRPr="00C0709A">
        <w:t>Task Code</w:t>
      </w:r>
      <w:r w:rsidR="00283863" w:rsidRPr="00C0709A">
        <w:t xml:space="preserve">s </w:t>
      </w:r>
      <w:r w:rsidR="001A5113" w:rsidRPr="00C0709A">
        <w:t>6.9.1</w:t>
      </w:r>
      <w:r w:rsidR="00CA37B3" w:rsidRPr="00C0709A">
        <w:t xml:space="preserve">. </w:t>
      </w:r>
      <w:r w:rsidRPr="00C0709A">
        <w:t xml:space="preserve">Oxygen cylinders shall be reimbursed under </w:t>
      </w:r>
      <w:r w:rsidR="00F56EB9" w:rsidRPr="00C0709A">
        <w:t>Task Code</w:t>
      </w:r>
      <w:r w:rsidRPr="00C0709A">
        <w:t xml:space="preserve"> 6.10</w:t>
      </w:r>
      <w:r w:rsidR="00CA37B3" w:rsidRPr="00C0709A">
        <w:t xml:space="preserve">. </w:t>
      </w:r>
      <w:r w:rsidR="003345A8" w:rsidRPr="00C0709A">
        <w:t>All consultant charges (subcontractors included) must be supported with backup</w:t>
      </w:r>
      <w:r w:rsidR="00CA37B3" w:rsidRPr="00C0709A">
        <w:t xml:space="preserve">. </w:t>
      </w:r>
      <w:r w:rsidR="003345A8" w:rsidRPr="00C0709A">
        <w:t xml:space="preserve">Backup for bioremediation subcontractor invoices consists of labor hours, </w:t>
      </w:r>
      <w:r w:rsidR="00F867EA" w:rsidRPr="00C0709A">
        <w:t>labor</w:t>
      </w:r>
      <w:r w:rsidR="003345A8" w:rsidRPr="00C0709A">
        <w:t xml:space="preserve"> rates, and itemized equipment and materials breakdown</w:t>
      </w:r>
      <w:r w:rsidR="00CA37B3" w:rsidRPr="00C0709A">
        <w:t xml:space="preserve">. </w:t>
      </w:r>
      <w:bookmarkStart w:id="55" w:name="OLE_LINK17"/>
      <w:bookmarkStart w:id="56" w:name="OLE_LINK18"/>
    </w:p>
    <w:p w14:paraId="587778B9" w14:textId="77777777" w:rsidR="00E71E83" w:rsidRPr="00C0709A" w:rsidRDefault="00E71E83" w:rsidP="0052406E">
      <w:pPr>
        <w:pStyle w:val="CM28"/>
        <w:spacing w:after="0"/>
        <w:ind w:left="-360"/>
        <w:jc w:val="both"/>
      </w:pPr>
    </w:p>
    <w:p w14:paraId="7A5F3A8E" w14:textId="77777777" w:rsidR="00E71E83" w:rsidRPr="00C0709A" w:rsidRDefault="00A4219A" w:rsidP="0052406E">
      <w:pPr>
        <w:pStyle w:val="CM28"/>
        <w:spacing w:after="0"/>
        <w:ind w:left="-360"/>
        <w:jc w:val="both"/>
      </w:pPr>
      <w:r w:rsidRPr="00C0709A">
        <w:t>Items covered under this task code include</w:t>
      </w:r>
      <w:r w:rsidR="00E56D9E" w:rsidRPr="00C0709A">
        <w:t>:</w:t>
      </w:r>
    </w:p>
    <w:p w14:paraId="32564243" w14:textId="77777777" w:rsidR="00E71E83" w:rsidRPr="00C0709A" w:rsidRDefault="001665CB" w:rsidP="009261D1">
      <w:pPr>
        <w:pStyle w:val="CM28"/>
        <w:numPr>
          <w:ilvl w:val="0"/>
          <w:numId w:val="27"/>
        </w:numPr>
        <w:spacing w:after="0"/>
        <w:jc w:val="both"/>
      </w:pPr>
      <w:r w:rsidRPr="00C0709A">
        <w:t>L</w:t>
      </w:r>
      <w:r w:rsidR="00A9487C" w:rsidRPr="00C0709A">
        <w:t>abor to coordinate,</w:t>
      </w:r>
      <w:r w:rsidR="00E56D9E" w:rsidRPr="00C0709A">
        <w:t xml:space="preserve"> conduct</w:t>
      </w:r>
      <w:r w:rsidR="00A9487C" w:rsidRPr="00C0709A">
        <w:t>,</w:t>
      </w:r>
      <w:r w:rsidR="00E56D9E" w:rsidRPr="00C0709A">
        <w:t xml:space="preserve"> </w:t>
      </w:r>
      <w:r w:rsidR="00A9487C" w:rsidRPr="00C0709A">
        <w:t xml:space="preserve">and oversee </w:t>
      </w:r>
      <w:r w:rsidR="00E56D9E" w:rsidRPr="00C0709A">
        <w:t xml:space="preserve">bioremediation </w:t>
      </w:r>
      <w:r w:rsidR="00A9487C" w:rsidRPr="00C0709A">
        <w:t>application event</w:t>
      </w:r>
      <w:r w:rsidR="00DE66CD" w:rsidRPr="00C0709A">
        <w:t>;</w:t>
      </w:r>
    </w:p>
    <w:p w14:paraId="3238D4BD" w14:textId="77777777" w:rsidR="00E71E83" w:rsidRPr="00C0709A" w:rsidRDefault="001665CB" w:rsidP="009261D1">
      <w:pPr>
        <w:pStyle w:val="CM28"/>
        <w:numPr>
          <w:ilvl w:val="0"/>
          <w:numId w:val="27"/>
        </w:numPr>
        <w:spacing w:after="0"/>
        <w:jc w:val="both"/>
      </w:pPr>
      <w:r w:rsidRPr="00C0709A">
        <w:t>F</w:t>
      </w:r>
      <w:r w:rsidR="00E56D9E" w:rsidRPr="00C0709A">
        <w:t>ield preparation and breakdown</w:t>
      </w:r>
      <w:r w:rsidR="00DE66CD" w:rsidRPr="00C0709A">
        <w:t>;</w:t>
      </w:r>
    </w:p>
    <w:p w14:paraId="49462CAD" w14:textId="77777777" w:rsidR="00E71E83" w:rsidRPr="00C0709A" w:rsidRDefault="001665CB" w:rsidP="009261D1">
      <w:pPr>
        <w:pStyle w:val="CM28"/>
        <w:numPr>
          <w:ilvl w:val="0"/>
          <w:numId w:val="27"/>
        </w:numPr>
        <w:spacing w:after="0"/>
        <w:jc w:val="both"/>
      </w:pPr>
      <w:r w:rsidRPr="00C0709A">
        <w:t>T</w:t>
      </w:r>
      <w:r w:rsidR="00F75D9F" w:rsidRPr="00C0709A">
        <w:t>ravel time and vehicle expenses</w:t>
      </w:r>
      <w:r w:rsidR="00DE66CD" w:rsidRPr="00C0709A">
        <w:t>;</w:t>
      </w:r>
    </w:p>
    <w:p w14:paraId="242CD6C5" w14:textId="77777777" w:rsidR="00E71E83" w:rsidRPr="00C0709A" w:rsidRDefault="001665CB" w:rsidP="009261D1">
      <w:pPr>
        <w:pStyle w:val="CM28"/>
        <w:numPr>
          <w:ilvl w:val="0"/>
          <w:numId w:val="27"/>
        </w:numPr>
        <w:spacing w:after="0"/>
        <w:jc w:val="both"/>
      </w:pPr>
      <w:r w:rsidRPr="00C0709A">
        <w:t>L</w:t>
      </w:r>
      <w:r w:rsidR="002A759E" w:rsidRPr="00C0709A">
        <w:t>abor, equipment, and materials to gauge and/or sample wells receiving injections on the day of injection;</w:t>
      </w:r>
    </w:p>
    <w:p w14:paraId="673808F3" w14:textId="77777777" w:rsidR="00E71E83" w:rsidRPr="00C0709A" w:rsidRDefault="001665CB" w:rsidP="009261D1">
      <w:pPr>
        <w:pStyle w:val="CM28"/>
        <w:numPr>
          <w:ilvl w:val="0"/>
          <w:numId w:val="27"/>
        </w:numPr>
        <w:spacing w:after="0"/>
        <w:jc w:val="both"/>
      </w:pPr>
      <w:r w:rsidRPr="00C0709A">
        <w:t>M</w:t>
      </w:r>
      <w:r w:rsidR="00E56D9E" w:rsidRPr="00C0709A">
        <w:t>aterials and equipment</w:t>
      </w:r>
      <w:r w:rsidR="00DE66CD" w:rsidRPr="00C0709A">
        <w:t xml:space="preserve">; and </w:t>
      </w:r>
    </w:p>
    <w:p w14:paraId="6BBC33C2" w14:textId="77777777" w:rsidR="00E56D9E" w:rsidRPr="00C0709A" w:rsidRDefault="001665CB" w:rsidP="009261D1">
      <w:pPr>
        <w:pStyle w:val="CM28"/>
        <w:numPr>
          <w:ilvl w:val="0"/>
          <w:numId w:val="27"/>
        </w:numPr>
        <w:spacing w:after="0"/>
        <w:jc w:val="both"/>
      </w:pPr>
      <w:r w:rsidRPr="00C0709A">
        <w:t>C</w:t>
      </w:r>
      <w:r w:rsidR="00DE66CD" w:rsidRPr="00C0709A">
        <w:t xml:space="preserve">ost of </w:t>
      </w:r>
      <w:r w:rsidR="00A9487C" w:rsidRPr="00C0709A">
        <w:t>b</w:t>
      </w:r>
      <w:r w:rsidR="00E56D9E" w:rsidRPr="00C0709A">
        <w:t xml:space="preserve">acteria, nutrients, water, and other </w:t>
      </w:r>
      <w:r w:rsidR="00F56C58" w:rsidRPr="00C0709A">
        <w:t>materials/supplies</w:t>
      </w:r>
      <w:r w:rsidR="00E56D9E" w:rsidRPr="00C0709A">
        <w:t xml:space="preserve"> necessary for the bioremediation application</w:t>
      </w:r>
      <w:r w:rsidR="00DE66CD" w:rsidRPr="00C0709A">
        <w:t>.</w:t>
      </w:r>
    </w:p>
    <w:bookmarkEnd w:id="55"/>
    <w:bookmarkEnd w:id="56"/>
    <w:p w14:paraId="2E1A7F61" w14:textId="77777777" w:rsidR="00496C45" w:rsidRPr="00C0709A" w:rsidRDefault="00496C45" w:rsidP="0052406E">
      <w:pPr>
        <w:pStyle w:val="CM28"/>
        <w:spacing w:after="0"/>
        <w:ind w:left="-360"/>
        <w:jc w:val="both"/>
        <w:rPr>
          <w:highlight w:val="red"/>
        </w:rPr>
      </w:pPr>
    </w:p>
    <w:p w14:paraId="49958747" w14:textId="5C5091AB" w:rsidR="00BE6CE5" w:rsidRPr="00C0709A" w:rsidRDefault="0077783C" w:rsidP="0052406E">
      <w:pPr>
        <w:pStyle w:val="CM28"/>
        <w:spacing w:after="0"/>
        <w:ind w:left="-360"/>
        <w:jc w:val="both"/>
        <w:rPr>
          <w:color w:val="FF0000"/>
        </w:rPr>
      </w:pPr>
      <w:r w:rsidRPr="00C0709A">
        <w:t>To determine the maximum cubic yards that will be reimbursed for this task code,</w:t>
      </w:r>
      <w:r w:rsidR="00EA2F4A" w:rsidRPr="00C0709A">
        <w:t xml:space="preserve"> </w:t>
      </w:r>
      <w:r w:rsidR="0049466B" w:rsidRPr="00C0709A">
        <w:t xml:space="preserve">the nature and extent of petroleum contamination at the site must be characterized in accordance with 310 </w:t>
      </w:r>
      <w:r w:rsidRPr="00C0709A">
        <w:t>C</w:t>
      </w:r>
      <w:r w:rsidR="0049466B" w:rsidRPr="00C0709A">
        <w:t>MR 40.0835(4)(f)</w:t>
      </w:r>
      <w:r w:rsidR="00CA37B3" w:rsidRPr="00C0709A">
        <w:t xml:space="preserve">. </w:t>
      </w:r>
      <w:r w:rsidR="0049466B" w:rsidRPr="00C0709A">
        <w:t>A</w:t>
      </w:r>
      <w:r w:rsidR="007C01C5" w:rsidRPr="00C0709A">
        <w:t xml:space="preserve"> site plan </w:t>
      </w:r>
      <w:r w:rsidR="00FD198E" w:rsidRPr="00C0709A">
        <w:t>delineating</w:t>
      </w:r>
      <w:r w:rsidR="007C01C5" w:rsidRPr="00C0709A">
        <w:t xml:space="preserve"> the horizontal </w:t>
      </w:r>
      <w:r w:rsidR="00006D72" w:rsidRPr="00C0709A">
        <w:t>and vertical extent</w:t>
      </w:r>
      <w:r w:rsidR="007C01C5" w:rsidRPr="00C0709A">
        <w:t xml:space="preserve"> of </w:t>
      </w:r>
      <w:r w:rsidR="00A675D5" w:rsidRPr="00C0709A">
        <w:t xml:space="preserve">petroleum impacted </w:t>
      </w:r>
      <w:r w:rsidR="007C01C5" w:rsidRPr="00C0709A">
        <w:t xml:space="preserve">soil and/or groundwater </w:t>
      </w:r>
      <w:r w:rsidR="00006D72" w:rsidRPr="00C0709A">
        <w:t xml:space="preserve">as well as soil test boring </w:t>
      </w:r>
      <w:r w:rsidR="00006D72" w:rsidRPr="00C0709A">
        <w:lastRenderedPageBreak/>
        <w:t xml:space="preserve">logs, and soil and/or groundwater data from within the petroleum impacted area </w:t>
      </w:r>
      <w:r w:rsidR="00FD198E" w:rsidRPr="00C0709A">
        <w:t>shall be provided as supporting documentation</w:t>
      </w:r>
      <w:r w:rsidR="00CA37B3" w:rsidRPr="00C0709A">
        <w:t xml:space="preserve">. </w:t>
      </w:r>
      <w:r w:rsidR="007C01C5" w:rsidRPr="00C0709A">
        <w:t>The</w:t>
      </w:r>
      <w:r w:rsidR="00FD198E" w:rsidRPr="00C0709A">
        <w:t xml:space="preserve"> depth </w:t>
      </w:r>
      <w:r w:rsidR="00A675D5" w:rsidRPr="00C0709A">
        <w:t>to</w:t>
      </w:r>
      <w:r w:rsidR="00FD198E" w:rsidRPr="00C0709A">
        <w:t xml:space="preserve"> the </w:t>
      </w:r>
      <w:r w:rsidR="00A675D5" w:rsidRPr="00C0709A">
        <w:t xml:space="preserve">petroleum impacted </w:t>
      </w:r>
      <w:r w:rsidR="00FD198E" w:rsidRPr="00C0709A">
        <w:t>soil and</w:t>
      </w:r>
      <w:r w:rsidR="007C01C5" w:rsidRPr="00C0709A">
        <w:t xml:space="preserve">/or groundwater </w:t>
      </w:r>
      <w:r w:rsidR="00A675D5" w:rsidRPr="00C0709A">
        <w:t xml:space="preserve">and its associated thickness </w:t>
      </w:r>
      <w:r w:rsidR="007C01C5" w:rsidRPr="00C0709A">
        <w:t xml:space="preserve">shall be indicated on the site plan along with the calculations for the </w:t>
      </w:r>
      <w:r w:rsidRPr="00C0709A">
        <w:t xml:space="preserve">total </w:t>
      </w:r>
      <w:r w:rsidR="007C01C5" w:rsidRPr="00C0709A">
        <w:t>volume</w:t>
      </w:r>
      <w:r w:rsidR="00006D72" w:rsidRPr="00C0709A">
        <w:t xml:space="preserve"> of contaminated soil </w:t>
      </w:r>
      <w:r w:rsidRPr="00C0709A">
        <w:t>at the site</w:t>
      </w:r>
      <w:r w:rsidR="007C01C5" w:rsidRPr="00C0709A">
        <w:t xml:space="preserve">, in cubic </w:t>
      </w:r>
      <w:r w:rsidR="00CF542E" w:rsidRPr="00C0709A">
        <w:t>yards</w:t>
      </w:r>
      <w:r w:rsidR="00CA37B3" w:rsidRPr="00C0709A">
        <w:t xml:space="preserve">. </w:t>
      </w:r>
      <w:r w:rsidR="00CF542E" w:rsidRPr="00C0709A">
        <w:t xml:space="preserve">The </w:t>
      </w:r>
      <w:r w:rsidRPr="00C0709A">
        <w:t xml:space="preserve">total </w:t>
      </w:r>
      <w:r w:rsidR="00006D72" w:rsidRPr="00C0709A">
        <w:t xml:space="preserve">calculated </w:t>
      </w:r>
      <w:r w:rsidR="00A675D5" w:rsidRPr="00C0709A">
        <w:t xml:space="preserve">volume of petroleum impacted soil </w:t>
      </w:r>
      <w:r w:rsidR="00CF542E" w:rsidRPr="00C0709A">
        <w:t>is</w:t>
      </w:r>
      <w:r w:rsidRPr="00C0709A">
        <w:t xml:space="preserve"> a</w:t>
      </w:r>
      <w:r w:rsidR="00CF542E" w:rsidRPr="00C0709A">
        <w:t xml:space="preserve"> lifetime maximum for the site</w:t>
      </w:r>
      <w:r w:rsidR="00CA37B3" w:rsidRPr="00C0709A">
        <w:t xml:space="preserve">. </w:t>
      </w:r>
      <w:r w:rsidRPr="00C0709A">
        <w:t xml:space="preserve">The cubic yard calculation should be based on the total </w:t>
      </w:r>
      <w:r w:rsidR="00C60449" w:rsidRPr="00C0709A">
        <w:t xml:space="preserve">treated </w:t>
      </w:r>
      <w:r w:rsidRPr="00C0709A">
        <w:t xml:space="preserve">area, not </w:t>
      </w:r>
      <w:r w:rsidR="00F53EF4" w:rsidRPr="00C0709A">
        <w:t>just a hot spot</w:t>
      </w:r>
      <w:r w:rsidRPr="00C0709A">
        <w:t xml:space="preserve"> that may be </w:t>
      </w:r>
      <w:r w:rsidR="00F53EF4" w:rsidRPr="00C0709A">
        <w:t>targeted for limited remediation.</w:t>
      </w:r>
    </w:p>
    <w:p w14:paraId="08737CDF" w14:textId="77777777" w:rsidR="00DE66CD" w:rsidRPr="00C0709A" w:rsidRDefault="00DE66CD" w:rsidP="0052406E">
      <w:pPr>
        <w:pStyle w:val="Default"/>
        <w:ind w:left="-360"/>
        <w:jc w:val="both"/>
      </w:pPr>
    </w:p>
    <w:p w14:paraId="518A34D4" w14:textId="77777777" w:rsidR="00525DF3" w:rsidRPr="00C0709A" w:rsidRDefault="00DE66CD" w:rsidP="00263570">
      <w:pPr>
        <w:pStyle w:val="Heading4"/>
      </w:pPr>
      <w:r w:rsidRPr="00C0709A">
        <w:t>T</w:t>
      </w:r>
      <w:r w:rsidR="00D546F0" w:rsidRPr="00C0709A">
        <w:t xml:space="preserve">ask </w:t>
      </w:r>
      <w:r w:rsidRPr="00C0709A">
        <w:t>C</w:t>
      </w:r>
      <w:r w:rsidR="00D546F0" w:rsidRPr="00C0709A">
        <w:t xml:space="preserve">odes </w:t>
      </w:r>
      <w:r w:rsidR="00283AB8" w:rsidRPr="00C0709A">
        <w:t>6.7</w:t>
      </w:r>
      <w:r w:rsidRPr="00C0709A">
        <w:t>.</w:t>
      </w:r>
      <w:r w:rsidR="00283AB8" w:rsidRPr="00C0709A">
        <w:t>1</w:t>
      </w:r>
      <w:r w:rsidRPr="00C0709A">
        <w:t xml:space="preserve"> </w:t>
      </w:r>
      <w:r w:rsidR="00713234" w:rsidRPr="00C0709A">
        <w:t xml:space="preserve">and </w:t>
      </w:r>
      <w:r w:rsidR="00283AB8" w:rsidRPr="00C0709A">
        <w:t>6.7</w:t>
      </w:r>
      <w:r w:rsidR="00D451B8" w:rsidRPr="00C0709A">
        <w:t>.</w:t>
      </w:r>
      <w:r w:rsidR="00713234" w:rsidRPr="00C0709A">
        <w:t xml:space="preserve">2 </w:t>
      </w:r>
      <w:r w:rsidR="00F952BE" w:rsidRPr="00C0709A">
        <w:t>–</w:t>
      </w:r>
      <w:r w:rsidR="00713234" w:rsidRPr="00C0709A">
        <w:t xml:space="preserve"> </w:t>
      </w:r>
      <w:r w:rsidR="00283AB8" w:rsidRPr="00C0709A">
        <w:t>Bioremediation</w:t>
      </w:r>
      <w:r w:rsidR="00F952BE" w:rsidRPr="00C0709A">
        <w:t>/Chemical Application</w:t>
      </w:r>
      <w:r w:rsidR="00283AB8" w:rsidRPr="00C0709A">
        <w:t xml:space="preserve"> Feasibility Bench Scale Evaluation and Report </w:t>
      </w:r>
    </w:p>
    <w:p w14:paraId="3E197D3C" w14:textId="27B78AC2" w:rsidR="004C75F9" w:rsidRPr="00C0709A" w:rsidRDefault="00F53EF4" w:rsidP="0052406E">
      <w:pPr>
        <w:ind w:left="-360"/>
        <w:jc w:val="both"/>
        <w:rPr>
          <w:rFonts w:ascii="Arial" w:hAnsi="Arial" w:cs="Arial"/>
          <w:bCs/>
        </w:rPr>
      </w:pPr>
      <w:r w:rsidRPr="00C0709A">
        <w:rPr>
          <w:rFonts w:ascii="Arial" w:hAnsi="Arial" w:cs="Arial"/>
          <w:bCs/>
        </w:rPr>
        <w:t xml:space="preserve">This task code should be used to conduct a bench scale test to determine the feasibility of using bioremediation </w:t>
      </w:r>
      <w:r w:rsidR="00F952BE" w:rsidRPr="00C0709A">
        <w:rPr>
          <w:rFonts w:ascii="Arial" w:hAnsi="Arial" w:cs="Arial"/>
          <w:bCs/>
        </w:rPr>
        <w:t xml:space="preserve">or chemical application </w:t>
      </w:r>
      <w:r w:rsidRPr="00C0709A">
        <w:rPr>
          <w:rFonts w:ascii="Arial" w:hAnsi="Arial" w:cs="Arial"/>
          <w:bCs/>
        </w:rPr>
        <w:t>as a remedial option</w:t>
      </w:r>
      <w:r w:rsidR="00CA37B3" w:rsidRPr="00C0709A">
        <w:rPr>
          <w:rFonts w:ascii="Arial" w:hAnsi="Arial" w:cs="Arial"/>
          <w:bCs/>
        </w:rPr>
        <w:t xml:space="preserve">. </w:t>
      </w:r>
      <w:r w:rsidRPr="00C0709A">
        <w:rPr>
          <w:rFonts w:ascii="Arial" w:hAnsi="Arial" w:cs="Arial"/>
          <w:bCs/>
        </w:rPr>
        <w:t>A report should be generated with the data accumulated during the test that clearly indicates the feasibility of a bioremediation program as a remedial option</w:t>
      </w:r>
      <w:r w:rsidR="00CA37B3" w:rsidRPr="00C0709A">
        <w:rPr>
          <w:rFonts w:ascii="Arial" w:hAnsi="Arial" w:cs="Arial"/>
          <w:bCs/>
        </w:rPr>
        <w:t xml:space="preserve">. </w:t>
      </w:r>
      <w:r w:rsidR="004C75F9" w:rsidRPr="00C0709A">
        <w:rPr>
          <w:rFonts w:ascii="Arial" w:hAnsi="Arial" w:cs="Arial"/>
          <w:bCs/>
        </w:rPr>
        <w:t>Backup for this task code should include the final report and all supporting documentation.</w:t>
      </w:r>
    </w:p>
    <w:p w14:paraId="72E646ED" w14:textId="77777777" w:rsidR="00F53EF4" w:rsidRPr="00C0709A" w:rsidRDefault="00F53EF4" w:rsidP="0052406E">
      <w:pPr>
        <w:ind w:left="-360"/>
        <w:jc w:val="both"/>
        <w:rPr>
          <w:rFonts w:ascii="Arial" w:hAnsi="Arial" w:cs="Arial"/>
          <w:bCs/>
        </w:rPr>
      </w:pPr>
      <w:r w:rsidRPr="00C0709A">
        <w:rPr>
          <w:rFonts w:ascii="Arial" w:hAnsi="Arial" w:cs="Arial"/>
          <w:bCs/>
        </w:rPr>
        <w:t xml:space="preserve">   </w:t>
      </w:r>
    </w:p>
    <w:p w14:paraId="073BF407" w14:textId="77777777" w:rsidR="00CA5AA1" w:rsidRPr="00C0709A" w:rsidRDefault="00CA5AA1" w:rsidP="0052406E">
      <w:pPr>
        <w:pStyle w:val="CM28"/>
        <w:spacing w:after="0"/>
        <w:ind w:left="-360"/>
        <w:jc w:val="both"/>
      </w:pPr>
      <w:bookmarkStart w:id="57" w:name="OLE_LINK5"/>
      <w:bookmarkStart w:id="58" w:name="OLE_LINK6"/>
      <w:r w:rsidRPr="00C0709A">
        <w:t>Items covered under this task code include:</w:t>
      </w:r>
    </w:p>
    <w:bookmarkEnd w:id="57"/>
    <w:bookmarkEnd w:id="58"/>
    <w:p w14:paraId="220D62D2" w14:textId="77777777" w:rsidR="00525DF3" w:rsidRPr="00C0709A" w:rsidRDefault="00CA5AA1" w:rsidP="009261D1">
      <w:pPr>
        <w:pStyle w:val="CM5"/>
        <w:numPr>
          <w:ilvl w:val="0"/>
          <w:numId w:val="28"/>
        </w:numPr>
        <w:tabs>
          <w:tab w:val="num" w:pos="1440"/>
        </w:tabs>
        <w:spacing w:line="240" w:lineRule="auto"/>
        <w:jc w:val="both"/>
      </w:pPr>
      <w:r w:rsidRPr="00C0709A">
        <w:t>L</w:t>
      </w:r>
      <w:r w:rsidR="004C75F9" w:rsidRPr="00C0709A">
        <w:t xml:space="preserve">abor to coordinate </w:t>
      </w:r>
      <w:r w:rsidRPr="00C0709A">
        <w:t>and conduct the bioremediation</w:t>
      </w:r>
      <w:r w:rsidR="009C31DD" w:rsidRPr="00C0709A">
        <w:t>/chemical oxidation</w:t>
      </w:r>
      <w:r w:rsidRPr="00C0709A">
        <w:t xml:space="preserve"> </w:t>
      </w:r>
      <w:r w:rsidR="004C75F9" w:rsidRPr="00C0709A">
        <w:t>bench scale test;</w:t>
      </w:r>
    </w:p>
    <w:p w14:paraId="7694E78E" w14:textId="77777777" w:rsidR="00525DF3" w:rsidRPr="00C0709A" w:rsidRDefault="00CA5AA1" w:rsidP="009261D1">
      <w:pPr>
        <w:pStyle w:val="CM5"/>
        <w:numPr>
          <w:ilvl w:val="0"/>
          <w:numId w:val="28"/>
        </w:numPr>
        <w:tabs>
          <w:tab w:val="num" w:pos="1440"/>
        </w:tabs>
        <w:spacing w:line="240" w:lineRule="auto"/>
        <w:jc w:val="both"/>
      </w:pPr>
      <w:r w:rsidRPr="00C0709A">
        <w:t>Materials and equipment</w:t>
      </w:r>
      <w:r w:rsidR="004C75F9" w:rsidRPr="00C0709A">
        <w:t xml:space="preserve"> for the test</w:t>
      </w:r>
      <w:r w:rsidRPr="00C0709A">
        <w:t>;</w:t>
      </w:r>
    </w:p>
    <w:p w14:paraId="4984278C" w14:textId="77777777" w:rsidR="00525DF3" w:rsidRPr="00C0709A" w:rsidRDefault="004C75F9" w:rsidP="009261D1">
      <w:pPr>
        <w:pStyle w:val="CM5"/>
        <w:numPr>
          <w:ilvl w:val="0"/>
          <w:numId w:val="28"/>
        </w:numPr>
        <w:tabs>
          <w:tab w:val="num" w:pos="1440"/>
        </w:tabs>
        <w:spacing w:line="240" w:lineRule="auto"/>
        <w:jc w:val="both"/>
      </w:pPr>
      <w:r w:rsidRPr="00C0709A">
        <w:t>Cost of bacteria, nutrients, water, and other materials/supplies necessary for the bench scale test; and</w:t>
      </w:r>
    </w:p>
    <w:p w14:paraId="6DEE1487" w14:textId="77777777" w:rsidR="00283AB8" w:rsidRPr="00C0709A" w:rsidRDefault="004C75F9" w:rsidP="009261D1">
      <w:pPr>
        <w:pStyle w:val="CM5"/>
        <w:numPr>
          <w:ilvl w:val="0"/>
          <w:numId w:val="28"/>
        </w:numPr>
        <w:tabs>
          <w:tab w:val="num" w:pos="1440"/>
        </w:tabs>
        <w:spacing w:line="240" w:lineRule="auto"/>
        <w:jc w:val="both"/>
      </w:pPr>
      <w:r w:rsidRPr="00C0709A">
        <w:t>Labor to complete the report detailing the test procedures and the results.</w:t>
      </w:r>
      <w:r w:rsidR="00283AB8" w:rsidRPr="00C0709A">
        <w:rPr>
          <w:b/>
          <w:bCs/>
          <w:color w:val="800080"/>
        </w:rPr>
        <w:t xml:space="preserve"> </w:t>
      </w:r>
    </w:p>
    <w:p w14:paraId="619663BF" w14:textId="77777777" w:rsidR="00283AB8" w:rsidRPr="00C0709A" w:rsidRDefault="00283AB8" w:rsidP="0052406E">
      <w:pPr>
        <w:pStyle w:val="Default"/>
        <w:ind w:left="-360"/>
        <w:jc w:val="both"/>
      </w:pPr>
    </w:p>
    <w:p w14:paraId="617D7505" w14:textId="33629F12" w:rsidR="00713234" w:rsidRPr="00C0709A" w:rsidRDefault="00496C45" w:rsidP="00263570">
      <w:pPr>
        <w:pStyle w:val="Heading4"/>
      </w:pPr>
      <w:r w:rsidRPr="00C0709A">
        <w:t>T</w:t>
      </w:r>
      <w:r w:rsidR="00D546F0" w:rsidRPr="00C0709A">
        <w:t xml:space="preserve">ask </w:t>
      </w:r>
      <w:r w:rsidRPr="00C0709A">
        <w:t>C</w:t>
      </w:r>
      <w:r w:rsidR="00D546F0" w:rsidRPr="00C0709A">
        <w:t xml:space="preserve">odes </w:t>
      </w:r>
      <w:r w:rsidR="00764466" w:rsidRPr="00C0709A">
        <w:t>6.8</w:t>
      </w:r>
      <w:r w:rsidR="00771821" w:rsidRPr="00C0709A">
        <w:t>.1</w:t>
      </w:r>
      <w:r w:rsidRPr="00C0709A">
        <w:t xml:space="preserve"> </w:t>
      </w:r>
      <w:r w:rsidR="00713234" w:rsidRPr="00C0709A">
        <w:t>to</w:t>
      </w:r>
      <w:r w:rsidRPr="00C0709A">
        <w:t xml:space="preserve"> </w:t>
      </w:r>
      <w:r w:rsidR="00771821" w:rsidRPr="00C0709A">
        <w:t>6.8.</w:t>
      </w:r>
      <w:r w:rsidR="002720AA">
        <w:t>4</w:t>
      </w:r>
      <w:r w:rsidR="00713234" w:rsidRPr="00C0709A">
        <w:t xml:space="preserve"> - </w:t>
      </w:r>
      <w:r w:rsidR="00771821" w:rsidRPr="00C0709A">
        <w:t>Purchase and Installation of Oxygen Filter Socks</w:t>
      </w:r>
    </w:p>
    <w:p w14:paraId="7B7193D9" w14:textId="5CA35BC6" w:rsidR="00BE2CB0" w:rsidRPr="00C0709A" w:rsidRDefault="00532ACA" w:rsidP="004A2FCD">
      <w:pPr>
        <w:pStyle w:val="CM28"/>
        <w:spacing w:after="0"/>
        <w:ind w:left="-360"/>
        <w:jc w:val="both"/>
      </w:pPr>
      <w:r w:rsidRPr="00C0709A">
        <w:t>T</w:t>
      </w:r>
      <w:r w:rsidR="00726EBE" w:rsidRPr="00C0709A">
        <w:t xml:space="preserve">his task code </w:t>
      </w:r>
      <w:r w:rsidR="00337187" w:rsidRPr="00C0709A">
        <w:t>shall be</w:t>
      </w:r>
      <w:r w:rsidR="00726EBE" w:rsidRPr="00C0709A">
        <w:t xml:space="preserve"> used for t</w:t>
      </w:r>
      <w:r w:rsidRPr="00C0709A">
        <w:t>he purchase and installation of oxygen filter</w:t>
      </w:r>
      <w:r w:rsidR="00FA20AE" w:rsidRPr="00C0709A">
        <w:t xml:space="preserve"> socks</w:t>
      </w:r>
      <w:r w:rsidR="00726EBE" w:rsidRPr="00C0709A">
        <w:t xml:space="preserve"> on a per foot basis</w:t>
      </w:r>
      <w:r w:rsidR="00CA37B3" w:rsidRPr="00C0709A">
        <w:t xml:space="preserve">. </w:t>
      </w:r>
      <w:r w:rsidR="00FA20AE" w:rsidRPr="00C0709A">
        <w:t xml:space="preserve">Labor for the installation of the socks is to be coded to </w:t>
      </w:r>
      <w:r w:rsidR="00F56EB9" w:rsidRPr="00C0709A">
        <w:t>Task Code</w:t>
      </w:r>
      <w:r w:rsidR="00FA20AE" w:rsidRPr="00C0709A">
        <w:t xml:space="preserve"> 6.8.4</w:t>
      </w:r>
      <w:r w:rsidR="00FA20AE" w:rsidRPr="00C0709A">
        <w:rPr>
          <w:color w:val="AA0000"/>
        </w:rPr>
        <w:t>.</w:t>
      </w:r>
    </w:p>
    <w:p w14:paraId="7D8E9AB2" w14:textId="77777777" w:rsidR="005A139D" w:rsidRPr="00C0709A" w:rsidRDefault="005A139D" w:rsidP="7A3A9209">
      <w:pPr>
        <w:pStyle w:val="CM5"/>
        <w:spacing w:line="240" w:lineRule="auto"/>
        <w:ind w:left="-360"/>
        <w:jc w:val="both"/>
        <w:rPr>
          <w:b/>
          <w:bCs/>
          <w:u w:val="single"/>
        </w:rPr>
      </w:pPr>
    </w:p>
    <w:p w14:paraId="4F41EBE2" w14:textId="1F077E8D" w:rsidR="00713234" w:rsidRPr="00C0709A" w:rsidRDefault="00E52788" w:rsidP="00263570">
      <w:pPr>
        <w:pStyle w:val="Heading4"/>
      </w:pPr>
      <w:r w:rsidRPr="00C0709A">
        <w:t>T</w:t>
      </w:r>
      <w:r w:rsidR="00D546F0" w:rsidRPr="00C0709A">
        <w:t xml:space="preserve">ask </w:t>
      </w:r>
      <w:r w:rsidRPr="00C0709A">
        <w:t>C</w:t>
      </w:r>
      <w:r w:rsidR="00D546F0" w:rsidRPr="00C0709A">
        <w:t xml:space="preserve">ode </w:t>
      </w:r>
      <w:r w:rsidR="00713234" w:rsidRPr="00C0709A">
        <w:t xml:space="preserve">6.11 - </w:t>
      </w:r>
      <w:r w:rsidR="002718AE" w:rsidRPr="00C0709A">
        <w:t>Chemical Injection</w:t>
      </w:r>
    </w:p>
    <w:p w14:paraId="2F032747" w14:textId="4254A10A" w:rsidR="00525DF3" w:rsidRPr="00C0709A" w:rsidRDefault="00337187" w:rsidP="0052406E">
      <w:pPr>
        <w:pStyle w:val="CM5"/>
        <w:spacing w:line="240" w:lineRule="auto"/>
        <w:ind w:left="-360"/>
        <w:jc w:val="both"/>
      </w:pPr>
      <w:r w:rsidRPr="00C0709A">
        <w:t xml:space="preserve">This task code shall be used </w:t>
      </w:r>
      <w:r w:rsidR="002718AE" w:rsidRPr="00C0709A">
        <w:t>when performing chemical injection activit</w:t>
      </w:r>
      <w:r w:rsidR="00176972" w:rsidRPr="00C0709A">
        <w:t>ies</w:t>
      </w:r>
      <w:r w:rsidR="00565C5F" w:rsidRPr="00C0709A">
        <w:t xml:space="preserve"> for the purposes of direct chemical destruction or sequestering of the petroleum contaminants</w:t>
      </w:r>
      <w:r w:rsidR="00D719F1">
        <w:t xml:space="preserve"> using </w:t>
      </w:r>
      <w:r w:rsidR="00FA20AE" w:rsidRPr="00C0709A">
        <w:t>Oxidants</w:t>
      </w:r>
      <w:r w:rsidR="001515EE" w:rsidRPr="00C0709A">
        <w:t xml:space="preserve">, colloidal carbon </w:t>
      </w:r>
      <w:r w:rsidR="002D1898" w:rsidRPr="00C0709A">
        <w:t>and/</w:t>
      </w:r>
      <w:r w:rsidR="001515EE" w:rsidRPr="00C0709A">
        <w:t>or other chemicals</w:t>
      </w:r>
      <w:r w:rsidR="002D1898" w:rsidRPr="00C0709A">
        <w:t>,</w:t>
      </w:r>
      <w:r w:rsidR="00FA20AE" w:rsidRPr="00C0709A">
        <w:t xml:space="preserve"> </w:t>
      </w:r>
      <w:r w:rsidR="00802AAD" w:rsidRPr="00C0709A">
        <w:t xml:space="preserve">and associated amendments </w:t>
      </w:r>
      <w:r w:rsidR="00FA20AE" w:rsidRPr="00C0709A">
        <w:t xml:space="preserve">are to be reimbursed </w:t>
      </w:r>
      <w:r w:rsidR="00802AAD" w:rsidRPr="00C0709A">
        <w:t xml:space="preserve">under </w:t>
      </w:r>
      <w:r w:rsidR="00F56EB9" w:rsidRPr="00C0709A">
        <w:t>Task Code</w:t>
      </w:r>
      <w:r w:rsidR="00D546F0" w:rsidRPr="00C0709A">
        <w:t xml:space="preserve"> </w:t>
      </w:r>
      <w:r w:rsidR="00802AAD" w:rsidRPr="00C0709A">
        <w:t>6.11.</w:t>
      </w:r>
      <w:r w:rsidR="00C15011" w:rsidRPr="00C0709A">
        <w:t>3</w:t>
      </w:r>
      <w:r w:rsidR="00802AAD" w:rsidRPr="00C0709A">
        <w:t>.</w:t>
      </w:r>
      <w:r w:rsidR="00B7505D" w:rsidRPr="00C0709A">
        <w:t xml:space="preserve"> Pre-event coordination activities are to be reimbursed under </w:t>
      </w:r>
      <w:r w:rsidR="00F56EB9" w:rsidRPr="00C0709A">
        <w:t>Task Code</w:t>
      </w:r>
      <w:r w:rsidR="00B7505D" w:rsidRPr="00C0709A">
        <w:t xml:space="preserve"> 4.1</w:t>
      </w:r>
      <w:r w:rsidR="00CA37B3" w:rsidRPr="00C0709A">
        <w:t xml:space="preserve">. </w:t>
      </w:r>
    </w:p>
    <w:p w14:paraId="27069108" w14:textId="77777777" w:rsidR="00525DF3" w:rsidRPr="00C0709A" w:rsidRDefault="00525DF3" w:rsidP="0052406E">
      <w:pPr>
        <w:pStyle w:val="CM5"/>
        <w:spacing w:line="240" w:lineRule="auto"/>
        <w:ind w:left="-360"/>
        <w:jc w:val="both"/>
      </w:pPr>
    </w:p>
    <w:p w14:paraId="41F6A943" w14:textId="20959D42" w:rsidR="009D174C" w:rsidRPr="00C0709A" w:rsidRDefault="00B145FC" w:rsidP="00B7505D">
      <w:pPr>
        <w:pStyle w:val="CM5"/>
        <w:spacing w:line="240" w:lineRule="auto"/>
        <w:ind w:left="-360"/>
        <w:jc w:val="both"/>
      </w:pPr>
      <w:r w:rsidRPr="00C0709A">
        <w:t>Items covered under this task code include:</w:t>
      </w:r>
    </w:p>
    <w:p w14:paraId="2EC84283" w14:textId="4D59BE72" w:rsidR="00525DF3" w:rsidRPr="00C0709A" w:rsidRDefault="557B08E2" w:rsidP="00B7505D">
      <w:pPr>
        <w:pStyle w:val="CM5"/>
        <w:numPr>
          <w:ilvl w:val="0"/>
          <w:numId w:val="29"/>
        </w:numPr>
        <w:tabs>
          <w:tab w:val="num" w:pos="1440"/>
        </w:tabs>
        <w:spacing w:line="240" w:lineRule="auto"/>
        <w:jc w:val="both"/>
      </w:pPr>
      <w:r w:rsidRPr="00C0709A">
        <w:t>L</w:t>
      </w:r>
      <w:r w:rsidR="4B34F3C1" w:rsidRPr="00C0709A">
        <w:t>abor to</w:t>
      </w:r>
      <w:r w:rsidRPr="00C0709A">
        <w:t xml:space="preserve"> conduct, and oversee</w:t>
      </w:r>
      <w:r w:rsidR="4B34F3C1" w:rsidRPr="00C0709A">
        <w:t xml:space="preserve"> chemical</w:t>
      </w:r>
      <w:r w:rsidR="003F3BA5" w:rsidRPr="00C0709A">
        <w:t xml:space="preserve"> </w:t>
      </w:r>
      <w:r w:rsidR="4B34F3C1" w:rsidRPr="00C0709A">
        <w:t>application event</w:t>
      </w:r>
      <w:r w:rsidR="00FA3D67" w:rsidRPr="00C0709A">
        <w:t>s</w:t>
      </w:r>
      <w:r w:rsidR="3A7E043E" w:rsidRPr="00C0709A">
        <w:t>;</w:t>
      </w:r>
    </w:p>
    <w:p w14:paraId="53AC66E4" w14:textId="1CA7FBDD" w:rsidR="00525DF3" w:rsidRPr="00C0709A" w:rsidRDefault="557B08E2" w:rsidP="009261D1">
      <w:pPr>
        <w:pStyle w:val="CM5"/>
        <w:numPr>
          <w:ilvl w:val="0"/>
          <w:numId w:val="29"/>
        </w:numPr>
        <w:tabs>
          <w:tab w:val="num" w:pos="1440"/>
        </w:tabs>
        <w:spacing w:line="240" w:lineRule="auto"/>
        <w:jc w:val="both"/>
      </w:pPr>
      <w:r w:rsidRPr="00C0709A">
        <w:t>L</w:t>
      </w:r>
      <w:r w:rsidR="34478DBE" w:rsidRPr="00C0709A">
        <w:t>abor to gauge and sample chemical injection wells</w:t>
      </w:r>
      <w:r w:rsidR="558E6888" w:rsidRPr="00C0709A">
        <w:t xml:space="preserve"> and wells used to determine extent of injection;</w:t>
      </w:r>
    </w:p>
    <w:p w14:paraId="17F427BA" w14:textId="77777777" w:rsidR="00525DF3" w:rsidRPr="00C0709A" w:rsidRDefault="001665CB" w:rsidP="009261D1">
      <w:pPr>
        <w:pStyle w:val="CM5"/>
        <w:numPr>
          <w:ilvl w:val="0"/>
          <w:numId w:val="29"/>
        </w:numPr>
        <w:tabs>
          <w:tab w:val="num" w:pos="1440"/>
        </w:tabs>
        <w:spacing w:line="240" w:lineRule="auto"/>
        <w:jc w:val="both"/>
      </w:pPr>
      <w:r w:rsidRPr="00C0709A">
        <w:t>F</w:t>
      </w:r>
      <w:r w:rsidR="009D174C" w:rsidRPr="00C0709A">
        <w:t>ield preparation and breakdown</w:t>
      </w:r>
      <w:r w:rsidR="006D342C" w:rsidRPr="00C0709A">
        <w:t>;</w:t>
      </w:r>
    </w:p>
    <w:p w14:paraId="5DDF15D2" w14:textId="0099BB29" w:rsidR="00FA3D67" w:rsidRPr="00C0709A" w:rsidRDefault="001665CB" w:rsidP="009261D1">
      <w:pPr>
        <w:pStyle w:val="CM5"/>
        <w:numPr>
          <w:ilvl w:val="0"/>
          <w:numId w:val="29"/>
        </w:numPr>
        <w:tabs>
          <w:tab w:val="num" w:pos="1440"/>
        </w:tabs>
        <w:spacing w:line="240" w:lineRule="auto"/>
        <w:jc w:val="both"/>
      </w:pPr>
      <w:r w:rsidRPr="00C0709A">
        <w:t>T</w:t>
      </w:r>
      <w:r w:rsidR="009D174C" w:rsidRPr="00C0709A">
        <w:t>ravel time and vehicle expenses</w:t>
      </w:r>
      <w:r w:rsidR="006D342C" w:rsidRPr="00C0709A">
        <w:t>;</w:t>
      </w:r>
      <w:r w:rsidR="001216F3" w:rsidRPr="00C0709A">
        <w:t xml:space="preserve"> </w:t>
      </w:r>
      <w:r w:rsidR="00FA3D67" w:rsidRPr="00C0709A">
        <w:t>and</w:t>
      </w:r>
    </w:p>
    <w:p w14:paraId="261EAF6A" w14:textId="77777777" w:rsidR="00525DF3" w:rsidRPr="00C0709A" w:rsidRDefault="001665CB" w:rsidP="009261D1">
      <w:pPr>
        <w:pStyle w:val="CM5"/>
        <w:numPr>
          <w:ilvl w:val="0"/>
          <w:numId w:val="29"/>
        </w:numPr>
        <w:tabs>
          <w:tab w:val="num" w:pos="1440"/>
        </w:tabs>
        <w:spacing w:line="240" w:lineRule="auto"/>
        <w:jc w:val="both"/>
      </w:pPr>
      <w:r w:rsidRPr="00C0709A">
        <w:t>M</w:t>
      </w:r>
      <w:r w:rsidR="009D174C" w:rsidRPr="00C0709A">
        <w:t>aterials and equipment</w:t>
      </w:r>
      <w:r w:rsidR="001216F3" w:rsidRPr="00C0709A">
        <w:t>.</w:t>
      </w:r>
    </w:p>
    <w:p w14:paraId="023C39EC" w14:textId="77777777" w:rsidR="00E67FBB" w:rsidRPr="00C0709A" w:rsidRDefault="00E67FBB" w:rsidP="0052406E">
      <w:pPr>
        <w:pStyle w:val="CM28"/>
        <w:spacing w:after="0"/>
        <w:ind w:left="-360"/>
        <w:jc w:val="both"/>
      </w:pPr>
    </w:p>
    <w:p w14:paraId="201DF625" w14:textId="7FFAF1ED" w:rsidR="588103D4" w:rsidRPr="00C0709A" w:rsidRDefault="588103D4" w:rsidP="675B1A96">
      <w:pPr>
        <w:pStyle w:val="CM5"/>
        <w:spacing w:line="240" w:lineRule="auto"/>
        <w:ind w:left="-360"/>
        <w:jc w:val="both"/>
      </w:pPr>
      <w:r w:rsidRPr="00C0709A">
        <w:t>Items not covered under this task code include:</w:t>
      </w:r>
    </w:p>
    <w:p w14:paraId="693EAADD" w14:textId="45F4F687" w:rsidR="0078138B" w:rsidRPr="004A2FCD" w:rsidRDefault="557B08E2" w:rsidP="004A2FCD">
      <w:pPr>
        <w:pStyle w:val="CM5"/>
        <w:numPr>
          <w:ilvl w:val="0"/>
          <w:numId w:val="29"/>
        </w:numPr>
        <w:tabs>
          <w:tab w:val="num" w:pos="1440"/>
        </w:tabs>
        <w:spacing w:line="240" w:lineRule="auto"/>
        <w:jc w:val="both"/>
      </w:pPr>
      <w:r w:rsidRPr="00C0709A">
        <w:t>L</w:t>
      </w:r>
      <w:r w:rsidR="4B34F3C1" w:rsidRPr="00C0709A">
        <w:t>abor, equipment and materials to oversee chemical</w:t>
      </w:r>
      <w:r w:rsidR="00BF14E5" w:rsidRPr="00C0709A">
        <w:t xml:space="preserve"> </w:t>
      </w:r>
      <w:r w:rsidR="4B34F3C1" w:rsidRPr="00C0709A">
        <w:t>injection event</w:t>
      </w:r>
      <w:r w:rsidR="00FA3D67" w:rsidRPr="00C0709A">
        <w:t>s performed by a contractor/subcontractor</w:t>
      </w:r>
      <w:r w:rsidR="4B34F3C1" w:rsidRPr="00C0709A">
        <w:t xml:space="preserve"> (including monitoring wells receiving injections).</w:t>
      </w:r>
    </w:p>
    <w:p w14:paraId="62C6C70B" w14:textId="787DC07A" w:rsidR="002C225A" w:rsidRPr="00C0709A" w:rsidRDefault="002C225A" w:rsidP="00263570">
      <w:pPr>
        <w:pStyle w:val="Heading4"/>
      </w:pPr>
      <w:r w:rsidRPr="00C0709A">
        <w:lastRenderedPageBreak/>
        <w:t>Task Code 6.13 - Injection Oversight</w:t>
      </w:r>
    </w:p>
    <w:p w14:paraId="218BBBCF" w14:textId="686F16E7" w:rsidR="002C225A" w:rsidRPr="00C0709A" w:rsidRDefault="002C225A" w:rsidP="002C225A">
      <w:pPr>
        <w:pStyle w:val="Default"/>
        <w:ind w:left="-360"/>
        <w:rPr>
          <w:color w:val="auto"/>
        </w:rPr>
      </w:pPr>
      <w:r w:rsidRPr="00C0709A">
        <w:rPr>
          <w:color w:val="auto"/>
        </w:rPr>
        <w:t>This task code is to be used when providing oversigh</w:t>
      </w:r>
      <w:r w:rsidR="00FF77E4" w:rsidRPr="00C0709A">
        <w:rPr>
          <w:color w:val="auto"/>
        </w:rPr>
        <w:t>t</w:t>
      </w:r>
      <w:r w:rsidRPr="00C0709A">
        <w:rPr>
          <w:color w:val="auto"/>
        </w:rPr>
        <w:t xml:space="preserve"> of a subcontracted injection event.</w:t>
      </w:r>
    </w:p>
    <w:p w14:paraId="08CE7D8E" w14:textId="74B357B2" w:rsidR="003B20CF" w:rsidRPr="00C0709A" w:rsidRDefault="003B20CF" w:rsidP="002C225A">
      <w:pPr>
        <w:pStyle w:val="Default"/>
        <w:ind w:left="-360"/>
        <w:rPr>
          <w:color w:val="auto"/>
        </w:rPr>
      </w:pPr>
    </w:p>
    <w:p w14:paraId="4C1BAD8D" w14:textId="77777777" w:rsidR="003B20CF" w:rsidRPr="00C0709A" w:rsidRDefault="003B20CF" w:rsidP="003B20CF">
      <w:pPr>
        <w:pStyle w:val="CM28"/>
        <w:spacing w:after="0"/>
        <w:ind w:left="-360"/>
        <w:jc w:val="both"/>
      </w:pPr>
      <w:bookmarkStart w:id="59" w:name="_Hlk125371684"/>
      <w:r w:rsidRPr="00C0709A">
        <w:t>Items covered under this task code include:</w:t>
      </w:r>
    </w:p>
    <w:p w14:paraId="5CDDDE53" w14:textId="42784D5F" w:rsidR="003B20CF" w:rsidRPr="00C0709A" w:rsidRDefault="003B20CF" w:rsidP="003B20CF">
      <w:pPr>
        <w:pStyle w:val="CM5"/>
        <w:numPr>
          <w:ilvl w:val="0"/>
          <w:numId w:val="36"/>
        </w:numPr>
        <w:tabs>
          <w:tab w:val="num" w:pos="1440"/>
        </w:tabs>
        <w:spacing w:line="240" w:lineRule="auto"/>
        <w:jc w:val="both"/>
      </w:pPr>
      <w:r w:rsidRPr="00C0709A">
        <w:t>Labor to oversee, field screen and document the injection event;</w:t>
      </w:r>
    </w:p>
    <w:p w14:paraId="46A709C4" w14:textId="77777777" w:rsidR="003B20CF" w:rsidRPr="00C0709A" w:rsidRDefault="003B20CF" w:rsidP="003B20CF">
      <w:pPr>
        <w:pStyle w:val="CM5"/>
        <w:numPr>
          <w:ilvl w:val="0"/>
          <w:numId w:val="36"/>
        </w:numPr>
        <w:tabs>
          <w:tab w:val="num" w:pos="1440"/>
        </w:tabs>
        <w:spacing w:line="240" w:lineRule="auto"/>
        <w:jc w:val="both"/>
      </w:pPr>
      <w:r w:rsidRPr="00C0709A">
        <w:t>Field preparation and breakdown;</w:t>
      </w:r>
    </w:p>
    <w:p w14:paraId="112E8876" w14:textId="77777777" w:rsidR="003B20CF" w:rsidRPr="00C0709A" w:rsidRDefault="003B20CF" w:rsidP="003B20CF">
      <w:pPr>
        <w:pStyle w:val="CM5"/>
        <w:numPr>
          <w:ilvl w:val="0"/>
          <w:numId w:val="36"/>
        </w:numPr>
        <w:tabs>
          <w:tab w:val="num" w:pos="1440"/>
        </w:tabs>
        <w:spacing w:line="240" w:lineRule="auto"/>
        <w:jc w:val="both"/>
      </w:pPr>
      <w:r w:rsidRPr="00C0709A">
        <w:t>Travel time and vehicle expenses;</w:t>
      </w:r>
    </w:p>
    <w:p w14:paraId="3795D267" w14:textId="77777777" w:rsidR="00FA3D67" w:rsidRPr="00C0709A" w:rsidRDefault="003B20CF" w:rsidP="003B20CF">
      <w:pPr>
        <w:pStyle w:val="CM5"/>
        <w:numPr>
          <w:ilvl w:val="0"/>
          <w:numId w:val="36"/>
        </w:numPr>
        <w:tabs>
          <w:tab w:val="num" w:pos="1440"/>
        </w:tabs>
        <w:spacing w:line="240" w:lineRule="auto"/>
        <w:jc w:val="both"/>
      </w:pPr>
      <w:r w:rsidRPr="00C0709A">
        <w:t xml:space="preserve">Field screening equipment; </w:t>
      </w:r>
    </w:p>
    <w:p w14:paraId="47D42150" w14:textId="17454278" w:rsidR="003B20CF" w:rsidRPr="00C0709A" w:rsidRDefault="00FA3D67" w:rsidP="00FA3D67">
      <w:pPr>
        <w:pStyle w:val="Default"/>
        <w:numPr>
          <w:ilvl w:val="0"/>
          <w:numId w:val="36"/>
        </w:numPr>
        <w:jc w:val="both"/>
      </w:pPr>
      <w:r w:rsidRPr="00C0709A">
        <w:rPr>
          <w:color w:val="000000" w:themeColor="text1"/>
        </w:rPr>
        <w:t>Labor to monitor wells receiving chemical injections</w:t>
      </w:r>
      <w:r w:rsidR="00BF14E9" w:rsidRPr="00C0709A">
        <w:t xml:space="preserve"> and wells used to determine extent of injection</w:t>
      </w:r>
      <w:r w:rsidRPr="00C0709A">
        <w:rPr>
          <w:color w:val="000000" w:themeColor="text1"/>
        </w:rPr>
        <w:t xml:space="preserve">; </w:t>
      </w:r>
      <w:r w:rsidRPr="00C0709A">
        <w:t>and</w:t>
      </w:r>
    </w:p>
    <w:p w14:paraId="300ED600" w14:textId="77777777" w:rsidR="003B20CF" w:rsidRPr="00C0709A" w:rsidRDefault="003B20CF" w:rsidP="003B20CF">
      <w:pPr>
        <w:pStyle w:val="CM5"/>
        <w:numPr>
          <w:ilvl w:val="0"/>
          <w:numId w:val="36"/>
        </w:numPr>
        <w:tabs>
          <w:tab w:val="num" w:pos="1440"/>
        </w:tabs>
        <w:spacing w:line="240" w:lineRule="auto"/>
        <w:jc w:val="both"/>
      </w:pPr>
      <w:r w:rsidRPr="00C0709A">
        <w:t>On site coordination.</w:t>
      </w:r>
    </w:p>
    <w:bookmarkEnd w:id="59"/>
    <w:p w14:paraId="1F3840D3" w14:textId="77777777" w:rsidR="003B20CF" w:rsidRPr="00C0709A" w:rsidRDefault="003B20CF" w:rsidP="002C225A">
      <w:pPr>
        <w:pStyle w:val="Default"/>
        <w:ind w:left="-360"/>
        <w:rPr>
          <w:rFonts w:ascii="Times New Roman" w:hAnsi="Times New Roman" w:cs="Times New Roman"/>
          <w:color w:val="auto"/>
        </w:rPr>
      </w:pPr>
    </w:p>
    <w:p w14:paraId="4CFDB2AE" w14:textId="065F3813" w:rsidR="005B7641" w:rsidRPr="00C0709A" w:rsidRDefault="005B7641" w:rsidP="005B7641">
      <w:pPr>
        <w:ind w:left="-360"/>
        <w:jc w:val="both"/>
        <w:rPr>
          <w:rFonts w:ascii="Arial" w:hAnsi="Arial" w:cs="Arial"/>
          <w:b/>
        </w:rPr>
      </w:pPr>
      <w:r w:rsidRPr="00C0709A">
        <w:rPr>
          <w:rFonts w:ascii="Arial" w:hAnsi="Arial" w:cs="Arial"/>
          <w:b/>
        </w:rPr>
        <w:t>[Task Code</w:t>
      </w:r>
      <w:r>
        <w:rPr>
          <w:rFonts w:ascii="Arial" w:hAnsi="Arial" w:cs="Arial"/>
          <w:b/>
        </w:rPr>
        <w:t xml:space="preserve"> 7</w:t>
      </w:r>
      <w:r w:rsidRPr="00C0709A">
        <w:rPr>
          <w:rFonts w:ascii="Arial" w:hAnsi="Arial" w:cs="Arial"/>
          <w:b/>
        </w:rPr>
        <w:t xml:space="preserve"> intentionally removed]</w:t>
      </w:r>
    </w:p>
    <w:p w14:paraId="6C022377" w14:textId="5ADAF680" w:rsidR="00173DAF" w:rsidRPr="00C0709A" w:rsidRDefault="00173DAF" w:rsidP="00173DAF">
      <w:pPr>
        <w:ind w:left="-360"/>
        <w:jc w:val="both"/>
        <w:rPr>
          <w:rFonts w:ascii="Arial" w:hAnsi="Arial" w:cs="Arial"/>
          <w:b/>
        </w:rPr>
      </w:pPr>
      <w:r w:rsidRPr="00C0709A">
        <w:rPr>
          <w:rFonts w:ascii="Arial" w:hAnsi="Arial" w:cs="Arial"/>
          <w:b/>
        </w:rPr>
        <w:t>[Task Code 8 intentionally removed]</w:t>
      </w:r>
    </w:p>
    <w:p w14:paraId="6572465C" w14:textId="77777777" w:rsidR="00173DAF" w:rsidRPr="00C0709A" w:rsidRDefault="00173DAF" w:rsidP="0052406E">
      <w:pPr>
        <w:pStyle w:val="Default"/>
        <w:ind w:left="-360"/>
        <w:jc w:val="both"/>
        <w:rPr>
          <w:rFonts w:ascii="Times New Roman" w:hAnsi="Times New Roman" w:cs="Times New Roman"/>
        </w:rPr>
      </w:pPr>
    </w:p>
    <w:p w14:paraId="68EE83A9" w14:textId="7A79B34D" w:rsidR="00A16BB1" w:rsidRPr="00C0709A" w:rsidRDefault="00617F72" w:rsidP="00B93398">
      <w:pPr>
        <w:pStyle w:val="Heading3"/>
      </w:pPr>
      <w:bookmarkStart w:id="60" w:name="_Toc224201071"/>
      <w:r w:rsidRPr="00C0709A">
        <w:t>4.</w:t>
      </w:r>
      <w:r w:rsidR="00F27110">
        <w:t>7</w:t>
      </w:r>
      <w:r w:rsidRPr="00C0709A">
        <w:tab/>
      </w:r>
      <w:r w:rsidRPr="00C0709A">
        <w:tab/>
      </w:r>
      <w:r w:rsidR="001D220A" w:rsidRPr="00C0709A">
        <w:t>Task Code</w:t>
      </w:r>
      <w:r w:rsidR="008D4186" w:rsidRPr="00C0709A">
        <w:t xml:space="preserve"> 9 – D</w:t>
      </w:r>
      <w:r w:rsidR="00AD7B10" w:rsidRPr="00C0709A">
        <w:t>rilling Activities</w:t>
      </w:r>
      <w:r w:rsidR="00A16BB1" w:rsidRPr="00C0709A">
        <w:t xml:space="preserve"> (</w:t>
      </w:r>
      <w:r w:rsidR="00C2104F" w:rsidRPr="00C0709A">
        <w:t xml:space="preserve">Task </w:t>
      </w:r>
      <w:r w:rsidR="00A16BB1" w:rsidRPr="00C0709A">
        <w:t xml:space="preserve">Codes </w:t>
      </w:r>
      <w:r w:rsidR="002718AE" w:rsidRPr="00C0709A">
        <w:t>9.1</w:t>
      </w:r>
      <w:r w:rsidR="00A16BB1" w:rsidRPr="00C0709A">
        <w:t xml:space="preserve"> through </w:t>
      </w:r>
      <w:r w:rsidR="002718AE" w:rsidRPr="00C0709A">
        <w:t>9.</w:t>
      </w:r>
      <w:r w:rsidR="008D4186" w:rsidRPr="00C0709A">
        <w:t>8</w:t>
      </w:r>
      <w:r w:rsidR="00A16BB1" w:rsidRPr="00C0709A">
        <w:t>)</w:t>
      </w:r>
      <w:bookmarkEnd w:id="60"/>
    </w:p>
    <w:p w14:paraId="213DC79C" w14:textId="77777777" w:rsidR="0052406E" w:rsidRPr="00C0709A" w:rsidRDefault="0052406E" w:rsidP="0052406E">
      <w:pPr>
        <w:pStyle w:val="Default"/>
        <w:ind w:left="-360"/>
        <w:jc w:val="both"/>
        <w:rPr>
          <w:rFonts w:ascii="Times New Roman" w:hAnsi="Times New Roman" w:cs="Times New Roman"/>
        </w:rPr>
      </w:pPr>
    </w:p>
    <w:p w14:paraId="5A1F5DA6" w14:textId="0105434C" w:rsidR="00B84099" w:rsidRPr="00C0709A" w:rsidRDefault="00662DAC" w:rsidP="0052406E">
      <w:pPr>
        <w:pStyle w:val="Default"/>
        <w:ind w:left="-360"/>
        <w:jc w:val="both"/>
      </w:pPr>
      <w:r w:rsidRPr="00C0709A">
        <w:t xml:space="preserve">The following task codes shall be used for the installation of </w:t>
      </w:r>
      <w:r w:rsidR="00ED27DA" w:rsidRPr="00C0709A">
        <w:t>all borings and</w:t>
      </w:r>
      <w:r w:rsidRPr="00C0709A">
        <w:t xml:space="preserve"> wells </w:t>
      </w:r>
      <w:r w:rsidR="00ED27DA" w:rsidRPr="00C0709A">
        <w:t>(e.g.</w:t>
      </w:r>
      <w:r w:rsidR="00FF77E4" w:rsidRPr="00C0709A">
        <w:t>,</w:t>
      </w:r>
      <w:r w:rsidR="00ED27DA" w:rsidRPr="00C0709A">
        <w:t xml:space="preserve"> ground water monitoring, ground water/L</w:t>
      </w:r>
      <w:r w:rsidR="00D57C09" w:rsidRPr="00C0709A">
        <w:t>ight Non-Aqueous Phase Liquid (L</w:t>
      </w:r>
      <w:r w:rsidR="00ED27DA" w:rsidRPr="00C0709A">
        <w:t>NAPL</w:t>
      </w:r>
      <w:r w:rsidR="00D57C09" w:rsidRPr="00C0709A">
        <w:t>)</w:t>
      </w:r>
      <w:r w:rsidR="00ED27DA" w:rsidRPr="00C0709A">
        <w:t xml:space="preserve"> recovery, soil vapor extraction, air sparge, </w:t>
      </w:r>
      <w:r w:rsidR="00033500" w:rsidRPr="00C0709A">
        <w:t xml:space="preserve">injection wells, </w:t>
      </w:r>
      <w:r w:rsidR="009C31DD" w:rsidRPr="00C0709A">
        <w:t xml:space="preserve">soil gas points, </w:t>
      </w:r>
      <w:r w:rsidR="00ED27DA" w:rsidRPr="00C0709A">
        <w:t xml:space="preserve">etc.) </w:t>
      </w:r>
      <w:r w:rsidRPr="00C0709A">
        <w:t xml:space="preserve">with related </w:t>
      </w:r>
      <w:r w:rsidR="00B84099" w:rsidRPr="00C0709A">
        <w:t xml:space="preserve">oversight, </w:t>
      </w:r>
      <w:r w:rsidRPr="00C0709A">
        <w:t xml:space="preserve">soil sampling, </w:t>
      </w:r>
      <w:r w:rsidR="00174866" w:rsidRPr="00C0709A">
        <w:t xml:space="preserve">grouting, </w:t>
      </w:r>
      <w:r w:rsidRPr="00C0709A">
        <w:t>surveying, and drafting</w:t>
      </w:r>
      <w:r w:rsidR="00CA37B3" w:rsidRPr="00C0709A">
        <w:t xml:space="preserve">. </w:t>
      </w:r>
      <w:r w:rsidR="00F12D67" w:rsidRPr="00C0709A">
        <w:t xml:space="preserve">Boring permits required by local agencies should be coded to </w:t>
      </w:r>
      <w:r w:rsidR="00F56EB9" w:rsidRPr="00C0709A">
        <w:t>Task Code</w:t>
      </w:r>
      <w:r w:rsidR="00F12D67" w:rsidRPr="00C0709A">
        <w:t xml:space="preserve"> 17.1.5.</w:t>
      </w:r>
    </w:p>
    <w:p w14:paraId="00588911" w14:textId="77777777" w:rsidR="00662DAC" w:rsidRPr="00C0709A" w:rsidRDefault="00B84099" w:rsidP="0052406E">
      <w:pPr>
        <w:pStyle w:val="Default"/>
        <w:ind w:left="-360"/>
        <w:jc w:val="both"/>
      </w:pPr>
      <w:r w:rsidRPr="00C0709A">
        <w:t xml:space="preserve"> </w:t>
      </w:r>
    </w:p>
    <w:p w14:paraId="5F8F09E5" w14:textId="77777777" w:rsidR="00946B9E" w:rsidRPr="00C0709A" w:rsidRDefault="00802AAD" w:rsidP="00263570">
      <w:pPr>
        <w:pStyle w:val="Heading4"/>
      </w:pPr>
      <w:r w:rsidRPr="00C0709A">
        <w:t>T</w:t>
      </w:r>
      <w:r w:rsidR="00A067AE" w:rsidRPr="00C0709A">
        <w:t xml:space="preserve">ask </w:t>
      </w:r>
      <w:r w:rsidRPr="00C0709A">
        <w:t>C</w:t>
      </w:r>
      <w:r w:rsidR="00A067AE" w:rsidRPr="00C0709A">
        <w:t xml:space="preserve">odes </w:t>
      </w:r>
      <w:r w:rsidR="002718AE" w:rsidRPr="00C0709A">
        <w:t>9.1.1</w:t>
      </w:r>
      <w:r w:rsidR="00946B9E" w:rsidRPr="00C0709A">
        <w:t xml:space="preserve"> to 9.1.2</w:t>
      </w:r>
      <w:r w:rsidR="002718AE" w:rsidRPr="00C0709A">
        <w:t xml:space="preserve"> </w:t>
      </w:r>
      <w:r w:rsidRPr="00C0709A">
        <w:t>–</w:t>
      </w:r>
      <w:r w:rsidR="002718AE" w:rsidRPr="00C0709A">
        <w:t xml:space="preserve"> </w:t>
      </w:r>
      <w:r w:rsidR="00946B9E" w:rsidRPr="00C0709A">
        <w:t>Equipment Mobilization/Demobilization</w:t>
      </w:r>
    </w:p>
    <w:p w14:paraId="0D7B834B" w14:textId="58F4D3D5" w:rsidR="006F3FE9" w:rsidRPr="00C0709A" w:rsidRDefault="00946B9E" w:rsidP="0052406E">
      <w:pPr>
        <w:pStyle w:val="Default"/>
        <w:ind w:left="-360"/>
        <w:jc w:val="both"/>
      </w:pPr>
      <w:r w:rsidRPr="00C0709A">
        <w:t>These task codes are to be used to mobilize and demobilize drilling equipment and drilling personnel to the site</w:t>
      </w:r>
      <w:r w:rsidR="00CA37B3" w:rsidRPr="00C0709A">
        <w:t xml:space="preserve">. </w:t>
      </w:r>
      <w:r w:rsidRPr="00C0709A">
        <w:t xml:space="preserve">The task codes can be used for each day of drilling on the site. </w:t>
      </w:r>
    </w:p>
    <w:p w14:paraId="566881BA" w14:textId="77777777" w:rsidR="00617F72" w:rsidRPr="00C0709A" w:rsidRDefault="00617F72" w:rsidP="0052406E">
      <w:pPr>
        <w:pStyle w:val="Default"/>
        <w:ind w:left="-360"/>
        <w:jc w:val="both"/>
      </w:pPr>
    </w:p>
    <w:p w14:paraId="0245A03B" w14:textId="77777777" w:rsidR="00946B9E" w:rsidRPr="00C0709A" w:rsidRDefault="00946B9E" w:rsidP="0052406E">
      <w:pPr>
        <w:pStyle w:val="Default"/>
        <w:ind w:left="-360"/>
        <w:jc w:val="both"/>
      </w:pPr>
      <w:r w:rsidRPr="00C0709A">
        <w:t>Items not covered under this task code include:</w:t>
      </w:r>
    </w:p>
    <w:p w14:paraId="44209AE0" w14:textId="60748F37" w:rsidR="00946B9E" w:rsidRPr="00C0709A" w:rsidRDefault="003737C6" w:rsidP="009261D1">
      <w:pPr>
        <w:pStyle w:val="Default"/>
        <w:numPr>
          <w:ilvl w:val="0"/>
          <w:numId w:val="35"/>
        </w:numPr>
        <w:jc w:val="both"/>
      </w:pPr>
      <w:r w:rsidRPr="00C0709A">
        <w:t>Travel for o</w:t>
      </w:r>
      <w:r w:rsidR="004C5F2E" w:rsidRPr="00C0709A">
        <w:t>versight</w:t>
      </w:r>
      <w:r w:rsidRPr="00C0709A">
        <w:t xml:space="preserve"> personnel </w:t>
      </w:r>
      <w:r w:rsidR="00946B9E" w:rsidRPr="00C0709A">
        <w:t>(</w:t>
      </w:r>
      <w:r w:rsidR="00FF77E4" w:rsidRPr="00C0709A">
        <w:t xml:space="preserve">see </w:t>
      </w:r>
      <w:r w:rsidR="00F56EB9" w:rsidRPr="00C0709A">
        <w:t>Task Code</w:t>
      </w:r>
      <w:r w:rsidR="004C5F2E" w:rsidRPr="00C0709A">
        <w:t>s 9.2.1 and 9.2.2</w:t>
      </w:r>
      <w:r w:rsidR="00946B9E" w:rsidRPr="00C0709A">
        <w:t>)</w:t>
      </w:r>
      <w:r w:rsidR="00FF77E4" w:rsidRPr="00C0709A">
        <w:t>.</w:t>
      </w:r>
    </w:p>
    <w:p w14:paraId="31E259FF" w14:textId="77777777" w:rsidR="00946B9E" w:rsidRPr="00C0709A" w:rsidRDefault="00946B9E" w:rsidP="0052406E">
      <w:pPr>
        <w:pStyle w:val="Default"/>
        <w:ind w:left="-360"/>
        <w:jc w:val="both"/>
      </w:pPr>
    </w:p>
    <w:p w14:paraId="53A35537" w14:textId="77777777" w:rsidR="003737C6" w:rsidRPr="00C0709A" w:rsidRDefault="00802AAD" w:rsidP="00263570">
      <w:pPr>
        <w:pStyle w:val="Heading4"/>
      </w:pPr>
      <w:r w:rsidRPr="00C0709A">
        <w:t>T</w:t>
      </w:r>
      <w:r w:rsidR="00A067AE" w:rsidRPr="00C0709A">
        <w:t xml:space="preserve">ask </w:t>
      </w:r>
      <w:r w:rsidRPr="00C0709A">
        <w:t>C</w:t>
      </w:r>
      <w:r w:rsidR="00A067AE" w:rsidRPr="00C0709A">
        <w:t xml:space="preserve">ode </w:t>
      </w:r>
      <w:r w:rsidR="00197A51" w:rsidRPr="00C0709A">
        <w:t>9</w:t>
      </w:r>
      <w:r w:rsidR="003737C6" w:rsidRPr="00C0709A">
        <w:t>.1.3 – Overtime</w:t>
      </w:r>
    </w:p>
    <w:p w14:paraId="3C09070E" w14:textId="290C11A0" w:rsidR="00617F72" w:rsidRPr="00C0709A" w:rsidRDefault="003737C6" w:rsidP="0052406E">
      <w:pPr>
        <w:pStyle w:val="Default"/>
        <w:ind w:left="-360"/>
        <w:jc w:val="both"/>
      </w:pPr>
      <w:r w:rsidRPr="00C0709A">
        <w:t>This task code is to be used to cover overtime costs associated with the drill rig and drilling personnel when it is more cost effective to work a longer day than complete another day of d</w:t>
      </w:r>
      <w:r w:rsidR="001A185F" w:rsidRPr="00C0709A">
        <w:t>rilling</w:t>
      </w:r>
      <w:r w:rsidR="00CA37B3" w:rsidRPr="00C0709A">
        <w:t xml:space="preserve">. </w:t>
      </w:r>
      <w:r w:rsidR="001A185F" w:rsidRPr="00C0709A">
        <w:t>This</w:t>
      </w:r>
      <w:r w:rsidR="006855EA" w:rsidRPr="00C0709A">
        <w:t xml:space="preserve"> task code is to be used for on</w:t>
      </w:r>
      <w:r w:rsidR="001A185F" w:rsidRPr="00C0709A">
        <w:t>site time over 8 hours in a day</w:t>
      </w:r>
      <w:r w:rsidR="00CA37B3" w:rsidRPr="00C0709A">
        <w:t xml:space="preserve">. </w:t>
      </w:r>
      <w:r w:rsidR="001A185F" w:rsidRPr="00C0709A">
        <w:t>Backup for this task code should include a job sheet indicating the time the driller arrived at the site and the time the driller left the site.</w:t>
      </w:r>
    </w:p>
    <w:p w14:paraId="41608964" w14:textId="77777777" w:rsidR="00617F72" w:rsidRPr="00C0709A" w:rsidRDefault="00617F72" w:rsidP="0052406E">
      <w:pPr>
        <w:pStyle w:val="Default"/>
        <w:ind w:left="-360"/>
        <w:jc w:val="both"/>
      </w:pPr>
    </w:p>
    <w:p w14:paraId="2F838AFC" w14:textId="77777777" w:rsidR="001A185F" w:rsidRPr="00C0709A" w:rsidRDefault="001A185F" w:rsidP="0052406E">
      <w:pPr>
        <w:pStyle w:val="Default"/>
        <w:ind w:left="-360"/>
        <w:jc w:val="both"/>
        <w:rPr>
          <w:bCs/>
        </w:rPr>
      </w:pPr>
      <w:r w:rsidRPr="00C0709A">
        <w:t>Items not covered under this task code include:</w:t>
      </w:r>
    </w:p>
    <w:p w14:paraId="6477AE3A" w14:textId="0D796A6A" w:rsidR="00617F72" w:rsidRPr="00C0709A" w:rsidRDefault="001A185F" w:rsidP="009261D1">
      <w:pPr>
        <w:pStyle w:val="Default"/>
        <w:numPr>
          <w:ilvl w:val="0"/>
          <w:numId w:val="35"/>
        </w:numPr>
        <w:jc w:val="both"/>
      </w:pPr>
      <w:r w:rsidRPr="00C0709A">
        <w:t>Mobilization/Demobilization time (</w:t>
      </w:r>
      <w:r w:rsidR="00FF77E4" w:rsidRPr="00C0709A">
        <w:t xml:space="preserve">see </w:t>
      </w:r>
      <w:r w:rsidR="00F56EB9" w:rsidRPr="00C0709A">
        <w:t>Task Code</w:t>
      </w:r>
      <w:r w:rsidRPr="00C0709A">
        <w:t>s 9.1.1 and 9.1.2)</w:t>
      </w:r>
      <w:r w:rsidR="00FF77E4" w:rsidRPr="00C0709A">
        <w:t>.</w:t>
      </w:r>
    </w:p>
    <w:p w14:paraId="35062FA5" w14:textId="4618E5DF" w:rsidR="001A185F" w:rsidRDefault="001A185F" w:rsidP="00D936C2">
      <w:pPr>
        <w:pStyle w:val="Default"/>
        <w:numPr>
          <w:ilvl w:val="0"/>
          <w:numId w:val="35"/>
        </w:numPr>
        <w:jc w:val="both"/>
      </w:pPr>
      <w:r w:rsidRPr="00C0709A">
        <w:t>Overtime for oversight personnel (</w:t>
      </w:r>
      <w:r w:rsidR="00FF77E4" w:rsidRPr="00C0709A">
        <w:t xml:space="preserve">see </w:t>
      </w:r>
      <w:r w:rsidR="00F56EB9" w:rsidRPr="00C0709A">
        <w:t>Task Code</w:t>
      </w:r>
      <w:r w:rsidRPr="00C0709A">
        <w:t>s 9.2.1 and 9.2.2)</w:t>
      </w:r>
      <w:r w:rsidR="00FF77E4" w:rsidRPr="00C0709A">
        <w:t>.</w:t>
      </w:r>
    </w:p>
    <w:p w14:paraId="72B6B86D" w14:textId="77777777" w:rsidR="004A2FCD" w:rsidRPr="00D936C2" w:rsidRDefault="004A2FCD" w:rsidP="004A2FCD">
      <w:pPr>
        <w:pStyle w:val="Default"/>
        <w:ind w:left="360"/>
        <w:jc w:val="both"/>
      </w:pPr>
    </w:p>
    <w:p w14:paraId="495E921A" w14:textId="77777777" w:rsidR="007F2791" w:rsidRPr="00C0709A" w:rsidRDefault="00B94A04" w:rsidP="00263570">
      <w:pPr>
        <w:pStyle w:val="Heading4"/>
      </w:pPr>
      <w:r w:rsidRPr="00C0709A">
        <w:t>Task Code 9.2</w:t>
      </w:r>
      <w:r w:rsidR="007F2791" w:rsidRPr="00C0709A">
        <w:t xml:space="preserve"> – Drilling Oversight</w:t>
      </w:r>
    </w:p>
    <w:p w14:paraId="4C17BC06" w14:textId="42D0ADE6" w:rsidR="00B94A04" w:rsidRPr="00C0709A" w:rsidRDefault="00B94A04" w:rsidP="0052406E">
      <w:pPr>
        <w:pStyle w:val="CM5"/>
        <w:spacing w:line="240" w:lineRule="auto"/>
        <w:ind w:left="-360"/>
        <w:jc w:val="both"/>
      </w:pPr>
      <w:r w:rsidRPr="00C0709A">
        <w:t>This task code shall be used when performing drilling oversight activities</w:t>
      </w:r>
      <w:r w:rsidR="00CA37B3" w:rsidRPr="00C0709A">
        <w:t xml:space="preserve">. </w:t>
      </w:r>
      <w:r w:rsidR="00001851" w:rsidRPr="00C0709A">
        <w:t>Task Code</w:t>
      </w:r>
      <w:r w:rsidR="0023495A" w:rsidRPr="00C0709A">
        <w:t xml:space="preserve"> </w:t>
      </w:r>
      <w:r w:rsidRPr="00C0709A">
        <w:t xml:space="preserve">9.2.1 is used when greater than 6 hours </w:t>
      </w:r>
      <w:r w:rsidR="006004EA" w:rsidRPr="00C0709A">
        <w:t xml:space="preserve">of one person’s time </w:t>
      </w:r>
      <w:r w:rsidRPr="00C0709A">
        <w:t xml:space="preserve">(including travel time) is </w:t>
      </w:r>
      <w:r w:rsidRPr="00C0709A">
        <w:lastRenderedPageBreak/>
        <w:t xml:space="preserve">applied to the oversight of the drilling event; </w:t>
      </w:r>
      <w:r w:rsidR="00001851" w:rsidRPr="00C0709A">
        <w:t>Task Code</w:t>
      </w:r>
      <w:r w:rsidR="0023495A" w:rsidRPr="00C0709A">
        <w:t xml:space="preserve"> </w:t>
      </w:r>
      <w:r w:rsidRPr="00C0709A">
        <w:t>9.2.2 is used when 6 hours or less (including travel time) is applied to the oversight of the drilling event</w:t>
      </w:r>
      <w:r w:rsidR="00CA37B3" w:rsidRPr="00C0709A">
        <w:t xml:space="preserve">. </w:t>
      </w:r>
    </w:p>
    <w:p w14:paraId="4594FE15" w14:textId="77777777" w:rsidR="00B94A04" w:rsidRPr="00C0709A" w:rsidRDefault="00B94A04" w:rsidP="0052406E">
      <w:pPr>
        <w:pStyle w:val="CM28"/>
        <w:spacing w:after="0"/>
        <w:ind w:left="-360"/>
        <w:jc w:val="both"/>
      </w:pPr>
    </w:p>
    <w:p w14:paraId="7FE4458A" w14:textId="77777777" w:rsidR="00B94A04" w:rsidRPr="00C0709A" w:rsidRDefault="00B94A04" w:rsidP="0052406E">
      <w:pPr>
        <w:pStyle w:val="CM28"/>
        <w:spacing w:after="0"/>
        <w:ind w:left="-360"/>
        <w:jc w:val="both"/>
      </w:pPr>
      <w:r w:rsidRPr="00C0709A">
        <w:t>Items covered under this task code include:</w:t>
      </w:r>
    </w:p>
    <w:p w14:paraId="734CBE22" w14:textId="77777777" w:rsidR="00617F72" w:rsidRPr="00C0709A" w:rsidRDefault="00B94A04" w:rsidP="009261D1">
      <w:pPr>
        <w:pStyle w:val="CM5"/>
        <w:numPr>
          <w:ilvl w:val="0"/>
          <w:numId w:val="36"/>
        </w:numPr>
        <w:tabs>
          <w:tab w:val="num" w:pos="1440"/>
        </w:tabs>
        <w:spacing w:line="240" w:lineRule="auto"/>
        <w:jc w:val="both"/>
      </w:pPr>
      <w:r w:rsidRPr="00C0709A">
        <w:t xml:space="preserve">Labor to </w:t>
      </w:r>
      <w:r w:rsidR="00A913F6" w:rsidRPr="00C0709A">
        <w:t>oversee, field screen and document drilling</w:t>
      </w:r>
      <w:r w:rsidRPr="00C0709A">
        <w:t xml:space="preserve"> event;</w:t>
      </w:r>
    </w:p>
    <w:p w14:paraId="62271A0E" w14:textId="77777777" w:rsidR="00617F72" w:rsidRPr="00C0709A" w:rsidRDefault="00B94A04" w:rsidP="009261D1">
      <w:pPr>
        <w:pStyle w:val="CM5"/>
        <w:numPr>
          <w:ilvl w:val="0"/>
          <w:numId w:val="36"/>
        </w:numPr>
        <w:tabs>
          <w:tab w:val="num" w:pos="1440"/>
        </w:tabs>
        <w:spacing w:line="240" w:lineRule="auto"/>
        <w:jc w:val="both"/>
      </w:pPr>
      <w:r w:rsidRPr="00C0709A">
        <w:t>Field preparation and breakdown;</w:t>
      </w:r>
    </w:p>
    <w:p w14:paraId="111F8718" w14:textId="77777777" w:rsidR="00617F72" w:rsidRPr="00C0709A" w:rsidRDefault="00B94A04" w:rsidP="009261D1">
      <w:pPr>
        <w:pStyle w:val="CM5"/>
        <w:numPr>
          <w:ilvl w:val="0"/>
          <w:numId w:val="36"/>
        </w:numPr>
        <w:tabs>
          <w:tab w:val="num" w:pos="1440"/>
        </w:tabs>
        <w:spacing w:line="240" w:lineRule="auto"/>
        <w:jc w:val="both"/>
      </w:pPr>
      <w:r w:rsidRPr="00C0709A">
        <w:t>Travel time and vehicle expenses;</w:t>
      </w:r>
    </w:p>
    <w:p w14:paraId="018E6ECD" w14:textId="77777777" w:rsidR="00617F72" w:rsidRPr="00C0709A" w:rsidRDefault="00A913F6" w:rsidP="009261D1">
      <w:pPr>
        <w:pStyle w:val="CM5"/>
        <w:numPr>
          <w:ilvl w:val="0"/>
          <w:numId w:val="36"/>
        </w:numPr>
        <w:tabs>
          <w:tab w:val="num" w:pos="1440"/>
        </w:tabs>
        <w:spacing w:line="240" w:lineRule="auto"/>
        <w:jc w:val="both"/>
      </w:pPr>
      <w:r w:rsidRPr="00C0709A">
        <w:t>Sample preparation, logging, storage and transportation;</w:t>
      </w:r>
    </w:p>
    <w:p w14:paraId="503D6219" w14:textId="77777777" w:rsidR="00617F72" w:rsidRPr="00C0709A" w:rsidRDefault="00A913F6" w:rsidP="009261D1">
      <w:pPr>
        <w:pStyle w:val="CM5"/>
        <w:numPr>
          <w:ilvl w:val="0"/>
          <w:numId w:val="36"/>
        </w:numPr>
        <w:tabs>
          <w:tab w:val="num" w:pos="1440"/>
        </w:tabs>
        <w:spacing w:line="240" w:lineRule="auto"/>
        <w:jc w:val="both"/>
      </w:pPr>
      <w:r w:rsidRPr="00C0709A">
        <w:t>Field screening</w:t>
      </w:r>
      <w:r w:rsidR="00B94A04" w:rsidRPr="00C0709A">
        <w:t xml:space="preserve"> equipment; and</w:t>
      </w:r>
    </w:p>
    <w:p w14:paraId="5DE938B1" w14:textId="77777777" w:rsidR="00B94A04" w:rsidRPr="00C0709A" w:rsidRDefault="00311AB3" w:rsidP="009261D1">
      <w:pPr>
        <w:pStyle w:val="CM5"/>
        <w:numPr>
          <w:ilvl w:val="0"/>
          <w:numId w:val="36"/>
        </w:numPr>
        <w:tabs>
          <w:tab w:val="num" w:pos="1440"/>
        </w:tabs>
        <w:spacing w:line="240" w:lineRule="auto"/>
        <w:jc w:val="both"/>
      </w:pPr>
      <w:r w:rsidRPr="00C0709A">
        <w:t>On site</w:t>
      </w:r>
      <w:r w:rsidR="00A913F6" w:rsidRPr="00C0709A">
        <w:t xml:space="preserve"> coordination</w:t>
      </w:r>
      <w:r w:rsidR="00B94A04" w:rsidRPr="00C0709A">
        <w:t>.</w:t>
      </w:r>
    </w:p>
    <w:p w14:paraId="5730BAE9" w14:textId="77777777" w:rsidR="007F2791" w:rsidRPr="00C0709A" w:rsidRDefault="007F2791" w:rsidP="0052406E">
      <w:pPr>
        <w:pStyle w:val="Default"/>
        <w:ind w:left="-360"/>
        <w:jc w:val="both"/>
        <w:rPr>
          <w:bCs/>
        </w:rPr>
      </w:pPr>
    </w:p>
    <w:p w14:paraId="037F69F8" w14:textId="77777777" w:rsidR="007F2791" w:rsidRPr="00C0709A" w:rsidRDefault="001013D1" w:rsidP="00263570">
      <w:pPr>
        <w:pStyle w:val="Heading4"/>
      </w:pPr>
      <w:r w:rsidRPr="00C0709A">
        <w:t>Task Code 9.3 – Drill Rig and Material</w:t>
      </w:r>
    </w:p>
    <w:p w14:paraId="4A110318" w14:textId="4E74B797" w:rsidR="007F2791" w:rsidRPr="00C0709A" w:rsidRDefault="001013D1" w:rsidP="0052406E">
      <w:pPr>
        <w:pStyle w:val="Default"/>
        <w:ind w:left="-360"/>
        <w:jc w:val="both"/>
        <w:rPr>
          <w:bCs/>
        </w:rPr>
      </w:pPr>
      <w:r w:rsidRPr="00C0709A">
        <w:rPr>
          <w:bCs/>
        </w:rPr>
        <w:t xml:space="preserve">These task codes should be used for the </w:t>
      </w:r>
      <w:r w:rsidR="00D3691F" w:rsidRPr="00C0709A">
        <w:rPr>
          <w:bCs/>
        </w:rPr>
        <w:t xml:space="preserve">drill rig day rate and materials used to install soil borings, ground water monitoring wells, ground water extraction wells, soil vapor extraction wells, air sparge well, </w:t>
      </w:r>
      <w:r w:rsidR="00533EDC" w:rsidRPr="00C0709A">
        <w:rPr>
          <w:bCs/>
        </w:rPr>
        <w:t>injection well, bedrock wells,</w:t>
      </w:r>
      <w:r w:rsidR="00F952BE" w:rsidRPr="00C0709A">
        <w:rPr>
          <w:bCs/>
        </w:rPr>
        <w:t xml:space="preserve"> soil gas sampling points, </w:t>
      </w:r>
      <w:r w:rsidR="00D3691F" w:rsidRPr="00C0709A">
        <w:rPr>
          <w:bCs/>
        </w:rPr>
        <w:t>etc</w:t>
      </w:r>
      <w:r w:rsidR="00CA37B3" w:rsidRPr="00C0709A">
        <w:rPr>
          <w:bCs/>
        </w:rPr>
        <w:t xml:space="preserve">. </w:t>
      </w:r>
      <w:r w:rsidR="006E5A21" w:rsidRPr="00C0709A">
        <w:rPr>
          <w:bCs/>
        </w:rPr>
        <w:t xml:space="preserve">Air knifing activities to pre-clear boring locations should be coded to </w:t>
      </w:r>
      <w:r w:rsidR="00CD7C51" w:rsidRPr="00C0709A">
        <w:rPr>
          <w:bCs/>
        </w:rPr>
        <w:t>the appropriate equipment task code</w:t>
      </w:r>
      <w:r w:rsidR="00CA37B3" w:rsidRPr="00C0709A">
        <w:rPr>
          <w:bCs/>
        </w:rPr>
        <w:t xml:space="preserve">. </w:t>
      </w:r>
      <w:r w:rsidR="00435AA3" w:rsidRPr="00C0709A">
        <w:rPr>
          <w:bCs/>
        </w:rPr>
        <w:t>Material not specifically included in the fee schedule (e.g.</w:t>
      </w:r>
      <w:r w:rsidR="00FF77E4" w:rsidRPr="00C0709A">
        <w:rPr>
          <w:bCs/>
        </w:rPr>
        <w:t>,</w:t>
      </w:r>
      <w:r w:rsidR="00435AA3" w:rsidRPr="00C0709A">
        <w:rPr>
          <w:bCs/>
        </w:rPr>
        <w:t xml:space="preserve"> stainless steel screen) should be bid.</w:t>
      </w:r>
    </w:p>
    <w:p w14:paraId="09B08BCF" w14:textId="77777777" w:rsidR="001013D1" w:rsidRPr="00C0709A" w:rsidRDefault="001013D1" w:rsidP="0052406E">
      <w:pPr>
        <w:pStyle w:val="Default"/>
        <w:ind w:left="-360"/>
        <w:jc w:val="both"/>
        <w:rPr>
          <w:bCs/>
        </w:rPr>
      </w:pPr>
    </w:p>
    <w:p w14:paraId="54F040BE" w14:textId="77777777" w:rsidR="00AC4AF0" w:rsidRPr="00C0709A" w:rsidRDefault="00AC4AF0" w:rsidP="00263570">
      <w:pPr>
        <w:pStyle w:val="Heading4"/>
      </w:pPr>
      <w:r w:rsidRPr="00C0709A">
        <w:t>Task Code 9.3.1.6 –</w:t>
      </w:r>
      <w:r w:rsidR="002911B5" w:rsidRPr="00C0709A">
        <w:t xml:space="preserve"> Half Day Drilling Contingent</w:t>
      </w:r>
    </w:p>
    <w:p w14:paraId="1FF089E0" w14:textId="4612F4C7" w:rsidR="00AC4AF0" w:rsidRPr="00C0709A" w:rsidRDefault="00B20C29" w:rsidP="0052406E">
      <w:pPr>
        <w:pStyle w:val="Default"/>
        <w:ind w:left="-360"/>
        <w:jc w:val="both"/>
        <w:rPr>
          <w:bCs/>
        </w:rPr>
      </w:pPr>
      <w:r w:rsidRPr="00C0709A">
        <w:rPr>
          <w:bCs/>
        </w:rPr>
        <w:t xml:space="preserve">This task code should be used if less than four hours of drilling activities occur </w:t>
      </w:r>
      <w:r w:rsidR="002911B5" w:rsidRPr="00C0709A">
        <w:rPr>
          <w:bCs/>
        </w:rPr>
        <w:t>on site</w:t>
      </w:r>
      <w:r w:rsidR="00E768B6" w:rsidRPr="00C0709A">
        <w:rPr>
          <w:bCs/>
        </w:rPr>
        <w:t xml:space="preserve"> for all drill rigs covered under </w:t>
      </w:r>
      <w:r w:rsidR="00F56EB9" w:rsidRPr="00C0709A">
        <w:rPr>
          <w:bCs/>
        </w:rPr>
        <w:t>Task Code</w:t>
      </w:r>
      <w:r w:rsidR="00E768B6" w:rsidRPr="00C0709A">
        <w:rPr>
          <w:bCs/>
        </w:rPr>
        <w:t xml:space="preserve"> 9.3.1</w:t>
      </w:r>
      <w:r w:rsidR="002911B5" w:rsidRPr="00C0709A">
        <w:rPr>
          <w:bCs/>
        </w:rPr>
        <w:t>.</w:t>
      </w:r>
    </w:p>
    <w:p w14:paraId="69E60979" w14:textId="77777777" w:rsidR="00DF7AAF" w:rsidRPr="00C0709A" w:rsidRDefault="00DF7AAF" w:rsidP="0052406E">
      <w:pPr>
        <w:pStyle w:val="Default"/>
        <w:ind w:left="-360"/>
        <w:jc w:val="both"/>
        <w:rPr>
          <w:bCs/>
        </w:rPr>
      </w:pPr>
    </w:p>
    <w:p w14:paraId="39066284" w14:textId="77777777" w:rsidR="00B20C29" w:rsidRPr="00C0709A" w:rsidRDefault="00AC4E74" w:rsidP="00263570">
      <w:pPr>
        <w:pStyle w:val="Heading4"/>
      </w:pPr>
      <w:r w:rsidRPr="00C0709A">
        <w:t>Task Code 9.3.3 – Road Box Installation</w:t>
      </w:r>
    </w:p>
    <w:p w14:paraId="44FE2996" w14:textId="5C9269D3" w:rsidR="00AC4E74" w:rsidRPr="00C0709A" w:rsidRDefault="00AC4E74" w:rsidP="0052406E">
      <w:pPr>
        <w:pStyle w:val="Default"/>
        <w:ind w:left="-360"/>
        <w:jc w:val="both"/>
        <w:rPr>
          <w:bCs/>
        </w:rPr>
      </w:pPr>
      <w:r w:rsidRPr="00C0709A">
        <w:rPr>
          <w:bCs/>
        </w:rPr>
        <w:t>This task code should be used when a road box is initially installed not in conjunction with drilling activities</w:t>
      </w:r>
      <w:r w:rsidR="00CA37B3" w:rsidRPr="00C0709A">
        <w:rPr>
          <w:bCs/>
        </w:rPr>
        <w:t xml:space="preserve">. </w:t>
      </w:r>
      <w:r w:rsidR="00110BDA" w:rsidRPr="00C0709A">
        <w:rPr>
          <w:bCs/>
        </w:rPr>
        <w:t>Road boxes are considered 18-inches in diameter or less</w:t>
      </w:r>
      <w:r w:rsidR="00CA37B3" w:rsidRPr="00C0709A">
        <w:rPr>
          <w:bCs/>
        </w:rPr>
        <w:t xml:space="preserve">. </w:t>
      </w:r>
      <w:r w:rsidRPr="00C0709A">
        <w:rPr>
          <w:bCs/>
        </w:rPr>
        <w:t xml:space="preserve">Replacement of road boxes should be coded to </w:t>
      </w:r>
      <w:r w:rsidR="00F56EB9" w:rsidRPr="00C0709A">
        <w:rPr>
          <w:bCs/>
        </w:rPr>
        <w:t>Task Code</w:t>
      </w:r>
      <w:r w:rsidR="0023495A" w:rsidRPr="00C0709A">
        <w:rPr>
          <w:bCs/>
        </w:rPr>
        <w:t xml:space="preserve"> </w:t>
      </w:r>
      <w:r w:rsidRPr="00C0709A">
        <w:rPr>
          <w:bCs/>
        </w:rPr>
        <w:t>24</w:t>
      </w:r>
      <w:r w:rsidR="00CA37B3" w:rsidRPr="00C0709A">
        <w:rPr>
          <w:bCs/>
        </w:rPr>
        <w:t xml:space="preserve">. </w:t>
      </w:r>
    </w:p>
    <w:p w14:paraId="658E2BD8" w14:textId="77777777" w:rsidR="00AC4E74" w:rsidRPr="00C0709A" w:rsidRDefault="00AC4E74" w:rsidP="0052406E">
      <w:pPr>
        <w:pStyle w:val="Default"/>
        <w:ind w:left="-360"/>
        <w:jc w:val="both"/>
        <w:rPr>
          <w:bCs/>
        </w:rPr>
      </w:pPr>
    </w:p>
    <w:p w14:paraId="1A34DAD5" w14:textId="77777777" w:rsidR="00AC4E74" w:rsidRPr="00C0709A" w:rsidRDefault="00AC4E74" w:rsidP="00263570">
      <w:pPr>
        <w:pStyle w:val="Heading4"/>
      </w:pPr>
      <w:r w:rsidRPr="00C0709A">
        <w:t>Task Code 9.3.</w:t>
      </w:r>
      <w:r w:rsidR="00E501E4" w:rsidRPr="00C0709A">
        <w:t>3.1</w:t>
      </w:r>
      <w:r w:rsidRPr="00C0709A">
        <w:t xml:space="preserve"> – Road Box Installation</w:t>
      </w:r>
    </w:p>
    <w:p w14:paraId="78BBDD4A" w14:textId="3C24F9C7" w:rsidR="00AC4E74" w:rsidRPr="00C0709A" w:rsidRDefault="00AC4E74" w:rsidP="0052406E">
      <w:pPr>
        <w:pStyle w:val="Default"/>
        <w:ind w:left="-360"/>
        <w:jc w:val="both"/>
        <w:rPr>
          <w:bCs/>
        </w:rPr>
      </w:pPr>
      <w:r w:rsidRPr="00C0709A">
        <w:rPr>
          <w:bCs/>
        </w:rPr>
        <w:t>This task code should be used when a road box is initially installed in conjunction with drilling activities</w:t>
      </w:r>
      <w:r w:rsidR="00CA37B3" w:rsidRPr="00C0709A">
        <w:rPr>
          <w:bCs/>
        </w:rPr>
        <w:t xml:space="preserve">. </w:t>
      </w:r>
      <w:r w:rsidR="00110BDA" w:rsidRPr="00C0709A">
        <w:rPr>
          <w:bCs/>
        </w:rPr>
        <w:t>Road boxes are considered 18-inches in diameter or less</w:t>
      </w:r>
      <w:r w:rsidR="00CA37B3" w:rsidRPr="00C0709A">
        <w:rPr>
          <w:bCs/>
        </w:rPr>
        <w:t xml:space="preserve">. </w:t>
      </w:r>
      <w:r w:rsidRPr="00C0709A">
        <w:rPr>
          <w:bCs/>
        </w:rPr>
        <w:t xml:space="preserve">Replacement of road boxes </w:t>
      </w:r>
      <w:r w:rsidR="00121FF8" w:rsidRPr="00C0709A">
        <w:rPr>
          <w:bCs/>
        </w:rPr>
        <w:t xml:space="preserve">should be coded to </w:t>
      </w:r>
      <w:r w:rsidR="00F56EB9" w:rsidRPr="00C0709A">
        <w:rPr>
          <w:bCs/>
        </w:rPr>
        <w:t>Task Code</w:t>
      </w:r>
      <w:r w:rsidR="0023495A" w:rsidRPr="00C0709A">
        <w:rPr>
          <w:bCs/>
        </w:rPr>
        <w:t xml:space="preserve"> </w:t>
      </w:r>
      <w:r w:rsidR="00121FF8" w:rsidRPr="00C0709A">
        <w:rPr>
          <w:bCs/>
        </w:rPr>
        <w:t>24</w:t>
      </w:r>
      <w:r w:rsidR="00CA37B3" w:rsidRPr="00C0709A">
        <w:rPr>
          <w:bCs/>
        </w:rPr>
        <w:t xml:space="preserve">. </w:t>
      </w:r>
    </w:p>
    <w:p w14:paraId="5A255DC3" w14:textId="77777777" w:rsidR="00AC4E74" w:rsidRPr="00C0709A" w:rsidRDefault="00AC4E74" w:rsidP="0052406E">
      <w:pPr>
        <w:pStyle w:val="Default"/>
        <w:ind w:left="-360"/>
        <w:jc w:val="both"/>
        <w:rPr>
          <w:bCs/>
        </w:rPr>
      </w:pPr>
    </w:p>
    <w:p w14:paraId="668AE1AC" w14:textId="77777777" w:rsidR="00110BDA" w:rsidRPr="00C0709A" w:rsidRDefault="00110BDA" w:rsidP="00263570">
      <w:pPr>
        <w:pStyle w:val="Heading4"/>
      </w:pPr>
      <w:r w:rsidRPr="00C0709A">
        <w:t>Task Code 9.3.</w:t>
      </w:r>
      <w:r w:rsidR="00E501E4" w:rsidRPr="00C0709A">
        <w:t>4</w:t>
      </w:r>
      <w:r w:rsidRPr="00C0709A">
        <w:t xml:space="preserve"> – Manhole Installation</w:t>
      </w:r>
    </w:p>
    <w:p w14:paraId="79006989" w14:textId="2B1DE52B" w:rsidR="00E67BB3" w:rsidRPr="00C0709A" w:rsidRDefault="00E67BB3" w:rsidP="0052406E">
      <w:pPr>
        <w:pStyle w:val="Default"/>
        <w:ind w:left="-360"/>
        <w:jc w:val="both"/>
        <w:rPr>
          <w:bCs/>
        </w:rPr>
      </w:pPr>
      <w:r w:rsidRPr="00C0709A">
        <w:rPr>
          <w:bCs/>
        </w:rPr>
        <w:t>This task code should be used when a manhole is initially installed not in conjunction with drilling activities</w:t>
      </w:r>
      <w:r w:rsidR="00CA37B3" w:rsidRPr="00C0709A">
        <w:rPr>
          <w:bCs/>
        </w:rPr>
        <w:t xml:space="preserve">. </w:t>
      </w:r>
      <w:r w:rsidRPr="00C0709A">
        <w:rPr>
          <w:bCs/>
        </w:rPr>
        <w:t>Manholes are considered greater than 18-inches in diameter</w:t>
      </w:r>
      <w:r w:rsidR="00CA37B3" w:rsidRPr="00C0709A">
        <w:rPr>
          <w:bCs/>
        </w:rPr>
        <w:t xml:space="preserve">. </w:t>
      </w:r>
      <w:r w:rsidRPr="00C0709A">
        <w:rPr>
          <w:bCs/>
        </w:rPr>
        <w:t xml:space="preserve">Replacement of </w:t>
      </w:r>
      <w:r w:rsidR="00141058" w:rsidRPr="00C0709A">
        <w:rPr>
          <w:bCs/>
        </w:rPr>
        <w:t>manholes</w:t>
      </w:r>
      <w:r w:rsidRPr="00C0709A">
        <w:rPr>
          <w:bCs/>
        </w:rPr>
        <w:t xml:space="preserve"> should be coded to </w:t>
      </w:r>
      <w:r w:rsidR="00F56EB9" w:rsidRPr="00C0709A">
        <w:rPr>
          <w:bCs/>
        </w:rPr>
        <w:t>Task Code</w:t>
      </w:r>
      <w:r w:rsidR="0023495A" w:rsidRPr="00C0709A">
        <w:rPr>
          <w:bCs/>
        </w:rPr>
        <w:t xml:space="preserve"> </w:t>
      </w:r>
      <w:r w:rsidRPr="00C0709A">
        <w:rPr>
          <w:bCs/>
        </w:rPr>
        <w:t>24</w:t>
      </w:r>
      <w:r w:rsidR="00CA37B3" w:rsidRPr="00C0709A">
        <w:rPr>
          <w:bCs/>
        </w:rPr>
        <w:t xml:space="preserve">. </w:t>
      </w:r>
      <w:r w:rsidRPr="00C0709A">
        <w:rPr>
          <w:bCs/>
        </w:rPr>
        <w:t>Installation of manholes during trenching/remediation insta</w:t>
      </w:r>
      <w:r w:rsidR="00BE380A" w:rsidRPr="00C0709A">
        <w:rPr>
          <w:bCs/>
        </w:rPr>
        <w:t xml:space="preserve">llations should be coded to </w:t>
      </w:r>
      <w:r w:rsidR="00F56EB9" w:rsidRPr="00C0709A">
        <w:rPr>
          <w:bCs/>
        </w:rPr>
        <w:t>Task Code</w:t>
      </w:r>
      <w:r w:rsidR="0023495A" w:rsidRPr="00C0709A">
        <w:rPr>
          <w:bCs/>
        </w:rPr>
        <w:t xml:space="preserve"> </w:t>
      </w:r>
      <w:r w:rsidR="00BE380A" w:rsidRPr="00C0709A">
        <w:rPr>
          <w:bCs/>
        </w:rPr>
        <w:t>18.3/</w:t>
      </w:r>
      <w:r w:rsidRPr="00C0709A">
        <w:rPr>
          <w:bCs/>
        </w:rPr>
        <w:t>18.4.</w:t>
      </w:r>
    </w:p>
    <w:p w14:paraId="1FDD95BF" w14:textId="77777777" w:rsidR="00E67BB3" w:rsidRPr="00C0709A" w:rsidRDefault="00E67BB3" w:rsidP="0052406E">
      <w:pPr>
        <w:pStyle w:val="Default"/>
        <w:ind w:left="-360"/>
        <w:jc w:val="both"/>
        <w:rPr>
          <w:bCs/>
        </w:rPr>
      </w:pPr>
    </w:p>
    <w:p w14:paraId="12C6864C" w14:textId="77777777" w:rsidR="00141058" w:rsidRPr="00C0709A" w:rsidRDefault="00141058" w:rsidP="00263570">
      <w:pPr>
        <w:pStyle w:val="Heading4"/>
      </w:pPr>
      <w:r w:rsidRPr="00C0709A">
        <w:t>Task Code 9.3.</w:t>
      </w:r>
      <w:r w:rsidR="00E501E4" w:rsidRPr="00C0709A">
        <w:t>4.1</w:t>
      </w:r>
      <w:r w:rsidRPr="00C0709A">
        <w:t xml:space="preserve"> – Manhole Installation</w:t>
      </w:r>
    </w:p>
    <w:p w14:paraId="651AD724" w14:textId="249DCBA1" w:rsidR="00141058" w:rsidRPr="00C0709A" w:rsidRDefault="00141058" w:rsidP="0052406E">
      <w:pPr>
        <w:pStyle w:val="Default"/>
        <w:ind w:left="-360"/>
        <w:jc w:val="both"/>
        <w:rPr>
          <w:bCs/>
        </w:rPr>
      </w:pPr>
      <w:r w:rsidRPr="00C0709A">
        <w:rPr>
          <w:bCs/>
        </w:rPr>
        <w:t>This task code should be used when a manhole is initially installed in conjunction with drilling activities</w:t>
      </w:r>
      <w:r w:rsidR="00CA37B3" w:rsidRPr="00C0709A">
        <w:rPr>
          <w:bCs/>
        </w:rPr>
        <w:t xml:space="preserve">. </w:t>
      </w:r>
      <w:r w:rsidRPr="00C0709A">
        <w:rPr>
          <w:bCs/>
        </w:rPr>
        <w:t>Manholes are considered greater than 18-inches in diameter</w:t>
      </w:r>
      <w:r w:rsidR="00CA37B3" w:rsidRPr="00C0709A">
        <w:rPr>
          <w:bCs/>
        </w:rPr>
        <w:t xml:space="preserve">. </w:t>
      </w:r>
      <w:r w:rsidRPr="00C0709A">
        <w:rPr>
          <w:bCs/>
        </w:rPr>
        <w:t xml:space="preserve">Replacement of manholes should be coded to </w:t>
      </w:r>
      <w:r w:rsidR="00F56EB9" w:rsidRPr="00C0709A">
        <w:rPr>
          <w:bCs/>
        </w:rPr>
        <w:t>Task Code</w:t>
      </w:r>
      <w:r w:rsidR="0023495A" w:rsidRPr="00C0709A">
        <w:rPr>
          <w:bCs/>
        </w:rPr>
        <w:t xml:space="preserve"> </w:t>
      </w:r>
      <w:r w:rsidRPr="00C0709A">
        <w:rPr>
          <w:bCs/>
        </w:rPr>
        <w:t>24</w:t>
      </w:r>
      <w:r w:rsidR="00CA37B3" w:rsidRPr="00C0709A">
        <w:rPr>
          <w:bCs/>
        </w:rPr>
        <w:t xml:space="preserve">. </w:t>
      </w:r>
      <w:r w:rsidRPr="00C0709A">
        <w:rPr>
          <w:bCs/>
        </w:rPr>
        <w:t xml:space="preserve">Installation of manholes during trenching/remediation installations should be coded to </w:t>
      </w:r>
      <w:r w:rsidR="00F56EB9" w:rsidRPr="00C0709A">
        <w:rPr>
          <w:bCs/>
        </w:rPr>
        <w:t>Task Code</w:t>
      </w:r>
      <w:r w:rsidR="00BE380A" w:rsidRPr="00C0709A">
        <w:rPr>
          <w:bCs/>
        </w:rPr>
        <w:t xml:space="preserve"> 18.3</w:t>
      </w:r>
      <w:r w:rsidR="00F56EB9" w:rsidRPr="00C0709A">
        <w:rPr>
          <w:bCs/>
        </w:rPr>
        <w:t xml:space="preserve"> or </w:t>
      </w:r>
      <w:r w:rsidR="00BE380A" w:rsidRPr="00C0709A">
        <w:rPr>
          <w:bCs/>
        </w:rPr>
        <w:t>18.4.</w:t>
      </w:r>
    </w:p>
    <w:p w14:paraId="1D8F2A92" w14:textId="77777777" w:rsidR="005A139D" w:rsidRDefault="005A139D" w:rsidP="0052406E">
      <w:pPr>
        <w:pStyle w:val="Default"/>
        <w:ind w:left="-360"/>
        <w:jc w:val="both"/>
        <w:rPr>
          <w:b/>
          <w:bCs/>
          <w:color w:val="auto"/>
          <w:u w:val="single"/>
        </w:rPr>
      </w:pPr>
    </w:p>
    <w:p w14:paraId="0A75D4A0" w14:textId="77777777" w:rsidR="004A2FCD" w:rsidRPr="00C0709A" w:rsidRDefault="004A2FCD" w:rsidP="0052406E">
      <w:pPr>
        <w:pStyle w:val="Default"/>
        <w:ind w:left="-360"/>
        <w:jc w:val="both"/>
        <w:rPr>
          <w:b/>
          <w:bCs/>
          <w:color w:val="auto"/>
          <w:u w:val="single"/>
        </w:rPr>
      </w:pPr>
    </w:p>
    <w:p w14:paraId="450E38CC" w14:textId="62D196B3" w:rsidR="00D3691F" w:rsidRPr="00C0709A" w:rsidRDefault="00D3691F" w:rsidP="00263570">
      <w:pPr>
        <w:pStyle w:val="Heading4"/>
      </w:pPr>
      <w:r w:rsidRPr="00C0709A">
        <w:lastRenderedPageBreak/>
        <w:t>Task Code 9.4 – Rock Coring</w:t>
      </w:r>
    </w:p>
    <w:p w14:paraId="4DA5C5E5" w14:textId="77777777" w:rsidR="00D3691F" w:rsidRPr="00C0709A" w:rsidRDefault="00D3691F" w:rsidP="0052406E">
      <w:pPr>
        <w:pStyle w:val="Default"/>
        <w:ind w:left="-360"/>
        <w:jc w:val="both"/>
        <w:rPr>
          <w:bCs/>
        </w:rPr>
      </w:pPr>
      <w:r w:rsidRPr="00C0709A">
        <w:rPr>
          <w:bCs/>
        </w:rPr>
        <w:t>These task codes should be used for the rock coring and associated materials.</w:t>
      </w:r>
    </w:p>
    <w:p w14:paraId="6BA5CF96" w14:textId="77777777" w:rsidR="00D3691F" w:rsidRPr="00C0709A" w:rsidRDefault="00D3691F" w:rsidP="0052406E">
      <w:pPr>
        <w:pStyle w:val="Default"/>
        <w:ind w:left="-360"/>
        <w:jc w:val="both"/>
        <w:rPr>
          <w:bCs/>
          <w:highlight w:val="yellow"/>
        </w:rPr>
      </w:pPr>
    </w:p>
    <w:p w14:paraId="53198ED3" w14:textId="77777777" w:rsidR="000C479B" w:rsidRPr="00C0709A" w:rsidRDefault="000C479B" w:rsidP="00263570">
      <w:pPr>
        <w:pStyle w:val="Heading4"/>
      </w:pPr>
      <w:r w:rsidRPr="00C0709A">
        <w:t xml:space="preserve">Task Code 9.5 </w:t>
      </w:r>
      <w:r w:rsidR="007D0C11" w:rsidRPr="00C0709A">
        <w:t xml:space="preserve">and 9.5.1 </w:t>
      </w:r>
      <w:r w:rsidRPr="00C0709A">
        <w:t>– Vibratory/Slide hand-held hammer</w:t>
      </w:r>
    </w:p>
    <w:p w14:paraId="16890CB2" w14:textId="4E724A49" w:rsidR="00845E43" w:rsidRPr="00C0709A" w:rsidRDefault="000C479B" w:rsidP="0052406E">
      <w:pPr>
        <w:ind w:left="-360"/>
        <w:jc w:val="both"/>
        <w:rPr>
          <w:rFonts w:ascii="Arial" w:hAnsi="Arial" w:cs="Arial"/>
          <w:color w:val="000000"/>
        </w:rPr>
      </w:pPr>
      <w:r w:rsidRPr="00C0709A">
        <w:rPr>
          <w:rFonts w:ascii="Arial" w:hAnsi="Arial" w:cs="Arial"/>
          <w:bCs/>
        </w:rPr>
        <w:t>Th</w:t>
      </w:r>
      <w:r w:rsidR="007D0C11" w:rsidRPr="00C0709A">
        <w:rPr>
          <w:rFonts w:ascii="Arial" w:hAnsi="Arial" w:cs="Arial"/>
          <w:bCs/>
        </w:rPr>
        <w:t>ese</w:t>
      </w:r>
      <w:r w:rsidRPr="00C0709A">
        <w:rPr>
          <w:rFonts w:ascii="Arial" w:hAnsi="Arial" w:cs="Arial"/>
          <w:bCs/>
        </w:rPr>
        <w:t xml:space="preserve"> task code</w:t>
      </w:r>
      <w:r w:rsidR="007D0C11" w:rsidRPr="00C0709A">
        <w:rPr>
          <w:rFonts w:ascii="Arial" w:hAnsi="Arial" w:cs="Arial"/>
          <w:bCs/>
        </w:rPr>
        <w:t>s</w:t>
      </w:r>
      <w:r w:rsidRPr="00C0709A">
        <w:rPr>
          <w:rFonts w:ascii="Arial" w:hAnsi="Arial" w:cs="Arial"/>
          <w:bCs/>
        </w:rPr>
        <w:t xml:space="preserve"> </w:t>
      </w:r>
      <w:r w:rsidR="00845E43" w:rsidRPr="00C0709A">
        <w:rPr>
          <w:rFonts w:ascii="Arial" w:hAnsi="Arial" w:cs="Arial"/>
          <w:bCs/>
        </w:rPr>
        <w:t>i</w:t>
      </w:r>
      <w:r w:rsidR="00845E43" w:rsidRPr="00C0709A">
        <w:rPr>
          <w:rFonts w:ascii="Arial" w:hAnsi="Arial" w:cs="Arial"/>
          <w:color w:val="000000"/>
        </w:rPr>
        <w:t>nclude the cost for all labor</w:t>
      </w:r>
      <w:r w:rsidR="007D0C11" w:rsidRPr="00C0709A">
        <w:rPr>
          <w:rFonts w:ascii="Arial" w:hAnsi="Arial" w:cs="Arial"/>
          <w:color w:val="000000"/>
        </w:rPr>
        <w:t>, material</w:t>
      </w:r>
      <w:r w:rsidR="00B93D3F" w:rsidRPr="00C0709A">
        <w:rPr>
          <w:rFonts w:ascii="Arial" w:hAnsi="Arial" w:cs="Arial"/>
          <w:color w:val="000000"/>
        </w:rPr>
        <w:t>s</w:t>
      </w:r>
      <w:r w:rsidR="00845E43" w:rsidRPr="00C0709A">
        <w:rPr>
          <w:rFonts w:ascii="Arial" w:hAnsi="Arial" w:cs="Arial"/>
          <w:color w:val="000000"/>
        </w:rPr>
        <w:t xml:space="preserve"> and equipment to </w:t>
      </w:r>
      <w:r w:rsidR="00016887" w:rsidRPr="00C0709A">
        <w:rPr>
          <w:rFonts w:ascii="Arial" w:hAnsi="Arial" w:cs="Arial"/>
          <w:color w:val="000000"/>
        </w:rPr>
        <w:t xml:space="preserve">collect </w:t>
      </w:r>
      <w:r w:rsidR="00845E43" w:rsidRPr="00C0709A">
        <w:rPr>
          <w:rFonts w:ascii="Arial" w:hAnsi="Arial" w:cs="Arial"/>
          <w:color w:val="000000"/>
        </w:rPr>
        <w:t xml:space="preserve">soil, </w:t>
      </w:r>
      <w:r w:rsidR="00016887" w:rsidRPr="00C0709A">
        <w:rPr>
          <w:rFonts w:ascii="Arial" w:hAnsi="Arial" w:cs="Arial"/>
          <w:color w:val="000000"/>
        </w:rPr>
        <w:t>or</w:t>
      </w:r>
      <w:r w:rsidR="006855EA" w:rsidRPr="00C0709A">
        <w:rPr>
          <w:rFonts w:ascii="Arial" w:hAnsi="Arial" w:cs="Arial"/>
          <w:color w:val="000000"/>
        </w:rPr>
        <w:t xml:space="preserve"> </w:t>
      </w:r>
      <w:r w:rsidR="00845E43" w:rsidRPr="00C0709A">
        <w:rPr>
          <w:rFonts w:ascii="Arial" w:hAnsi="Arial" w:cs="Arial"/>
          <w:color w:val="000000"/>
        </w:rPr>
        <w:t>groundwater sample</w:t>
      </w:r>
      <w:r w:rsidR="00016887" w:rsidRPr="00C0709A">
        <w:rPr>
          <w:rFonts w:ascii="Arial" w:hAnsi="Arial" w:cs="Arial"/>
          <w:color w:val="000000"/>
        </w:rPr>
        <w:t xml:space="preserve">s or </w:t>
      </w:r>
      <w:r w:rsidR="00672B2B" w:rsidRPr="00C0709A">
        <w:rPr>
          <w:rFonts w:ascii="Arial" w:hAnsi="Arial" w:cs="Arial"/>
          <w:color w:val="000000"/>
        </w:rPr>
        <w:t>install</w:t>
      </w:r>
      <w:r w:rsidR="00672B2B">
        <w:rPr>
          <w:rFonts w:ascii="Arial" w:hAnsi="Arial" w:cs="Arial"/>
          <w:color w:val="000000"/>
        </w:rPr>
        <w:t xml:space="preserve"> </w:t>
      </w:r>
      <w:r w:rsidR="00016887" w:rsidRPr="00C0709A">
        <w:rPr>
          <w:rFonts w:ascii="Arial" w:hAnsi="Arial" w:cs="Arial"/>
          <w:color w:val="000000"/>
        </w:rPr>
        <w:t>soil gas points</w:t>
      </w:r>
      <w:r w:rsidR="00845E43" w:rsidRPr="00C0709A">
        <w:rPr>
          <w:rFonts w:ascii="Arial" w:hAnsi="Arial" w:cs="Arial"/>
          <w:color w:val="000000"/>
        </w:rPr>
        <w:t>.</w:t>
      </w:r>
      <w:r w:rsidR="00654672" w:rsidRPr="00C0709A">
        <w:rPr>
          <w:rFonts w:ascii="Arial" w:hAnsi="Arial" w:cs="Arial"/>
          <w:color w:val="000000"/>
        </w:rPr>
        <w:t xml:space="preserve"> Travel for this task should be coded under </w:t>
      </w:r>
      <w:r w:rsidR="00F56EB9" w:rsidRPr="00C0709A">
        <w:rPr>
          <w:rFonts w:ascii="Arial" w:hAnsi="Arial" w:cs="Arial"/>
          <w:color w:val="000000"/>
        </w:rPr>
        <w:t>Task Code</w:t>
      </w:r>
      <w:r w:rsidR="00654672" w:rsidRPr="00C0709A">
        <w:rPr>
          <w:rFonts w:ascii="Arial" w:hAnsi="Arial" w:cs="Arial"/>
          <w:color w:val="000000"/>
        </w:rPr>
        <w:t xml:space="preserve"> 9.1.</w:t>
      </w:r>
    </w:p>
    <w:p w14:paraId="3E0F46B6" w14:textId="77777777" w:rsidR="00D719F1" w:rsidRPr="00C0709A" w:rsidRDefault="00D719F1">
      <w:pPr>
        <w:rPr>
          <w:b/>
          <w:bCs/>
          <w:color w:val="000000"/>
          <w:u w:val="single"/>
        </w:rPr>
      </w:pPr>
    </w:p>
    <w:p w14:paraId="268C066E" w14:textId="7FEFED24" w:rsidR="009B3D86" w:rsidRPr="00C0709A" w:rsidRDefault="009B3D86" w:rsidP="00C16B60">
      <w:pPr>
        <w:pStyle w:val="Heading4"/>
      </w:pPr>
      <w:r w:rsidRPr="00C0709A">
        <w:t xml:space="preserve">Task Code 9.6 – Hand </w:t>
      </w:r>
      <w:r w:rsidR="005E27B7" w:rsidRPr="00C0709A">
        <w:t>Aug</w:t>
      </w:r>
      <w:r w:rsidR="00950976" w:rsidRPr="00C0709A">
        <w:t>e</w:t>
      </w:r>
      <w:r w:rsidR="005E27B7" w:rsidRPr="00C0709A">
        <w:t>ring</w:t>
      </w:r>
    </w:p>
    <w:p w14:paraId="64DF6F31" w14:textId="2768544B" w:rsidR="00654672" w:rsidRPr="00C0709A" w:rsidRDefault="009B3D86" w:rsidP="0052406E">
      <w:pPr>
        <w:ind w:left="-360"/>
        <w:jc w:val="both"/>
        <w:rPr>
          <w:rFonts w:ascii="Arial" w:hAnsi="Arial" w:cs="Arial"/>
          <w:color w:val="000000"/>
        </w:rPr>
      </w:pPr>
      <w:r w:rsidRPr="00C0709A">
        <w:rPr>
          <w:rFonts w:ascii="Arial" w:hAnsi="Arial" w:cs="Arial"/>
          <w:bCs/>
        </w:rPr>
        <w:t xml:space="preserve">This </w:t>
      </w:r>
      <w:r w:rsidR="00247FD6" w:rsidRPr="00C0709A">
        <w:rPr>
          <w:rFonts w:ascii="Arial" w:hAnsi="Arial" w:cs="Arial"/>
          <w:bCs/>
        </w:rPr>
        <w:t xml:space="preserve">task code </w:t>
      </w:r>
      <w:r w:rsidR="00950976" w:rsidRPr="00C0709A">
        <w:rPr>
          <w:rFonts w:ascii="Arial" w:hAnsi="Arial" w:cs="Arial"/>
          <w:bCs/>
        </w:rPr>
        <w:t>i</w:t>
      </w:r>
      <w:r w:rsidR="00654672" w:rsidRPr="00C0709A">
        <w:rPr>
          <w:rFonts w:ascii="Arial" w:hAnsi="Arial" w:cs="Arial"/>
          <w:color w:val="000000"/>
        </w:rPr>
        <w:t>ncludes labor</w:t>
      </w:r>
      <w:r w:rsidR="00950976" w:rsidRPr="00C0709A">
        <w:rPr>
          <w:rFonts w:ascii="Arial" w:hAnsi="Arial" w:cs="Arial"/>
          <w:color w:val="000000"/>
        </w:rPr>
        <w:t xml:space="preserve"> and equipment for hand auger</w:t>
      </w:r>
      <w:r w:rsidR="00E60DF5" w:rsidRPr="00C0709A">
        <w:rPr>
          <w:rFonts w:ascii="Arial" w:hAnsi="Arial" w:cs="Arial"/>
          <w:color w:val="000000"/>
        </w:rPr>
        <w:t>ing</w:t>
      </w:r>
      <w:r w:rsidR="00950976" w:rsidRPr="00C0709A">
        <w:rPr>
          <w:rFonts w:ascii="Arial" w:hAnsi="Arial" w:cs="Arial"/>
          <w:color w:val="000000"/>
        </w:rPr>
        <w:t xml:space="preserve"> for</w:t>
      </w:r>
      <w:r w:rsidR="00540711" w:rsidRPr="00C0709A">
        <w:rPr>
          <w:rFonts w:ascii="Arial" w:hAnsi="Arial" w:cs="Arial"/>
          <w:color w:val="000000"/>
        </w:rPr>
        <w:t xml:space="preserve"> </w:t>
      </w:r>
      <w:r w:rsidR="00950976" w:rsidRPr="00C0709A">
        <w:rPr>
          <w:rFonts w:ascii="Arial" w:hAnsi="Arial" w:cs="Arial"/>
          <w:color w:val="000000"/>
        </w:rPr>
        <w:t>soil sample collection</w:t>
      </w:r>
      <w:r w:rsidR="00016887" w:rsidRPr="00C0709A">
        <w:rPr>
          <w:rFonts w:ascii="Arial" w:hAnsi="Arial" w:cs="Arial"/>
          <w:color w:val="000000"/>
        </w:rPr>
        <w:t xml:space="preserve"> or soil point installation</w:t>
      </w:r>
      <w:r w:rsidR="00654672" w:rsidRPr="00C0709A">
        <w:rPr>
          <w:rFonts w:ascii="Arial" w:hAnsi="Arial" w:cs="Arial"/>
          <w:color w:val="000000"/>
        </w:rPr>
        <w:t xml:space="preserve">. Use </w:t>
      </w:r>
      <w:r w:rsidR="00F56EB9" w:rsidRPr="00C0709A">
        <w:rPr>
          <w:rFonts w:ascii="Arial" w:hAnsi="Arial" w:cs="Arial"/>
          <w:color w:val="000000"/>
        </w:rPr>
        <w:t>Task Code</w:t>
      </w:r>
      <w:r w:rsidR="00654672" w:rsidRPr="00C0709A">
        <w:rPr>
          <w:rFonts w:ascii="Arial" w:hAnsi="Arial" w:cs="Arial"/>
          <w:color w:val="000000"/>
        </w:rPr>
        <w:t xml:space="preserve">s 9.3.2.1 - 9.3.2.4 for well materials. Travel for this task should be coded under </w:t>
      </w:r>
      <w:r w:rsidR="00F56EB9" w:rsidRPr="00C0709A">
        <w:rPr>
          <w:rFonts w:ascii="Arial" w:hAnsi="Arial" w:cs="Arial"/>
          <w:color w:val="000000"/>
        </w:rPr>
        <w:t>Task Code</w:t>
      </w:r>
      <w:r w:rsidR="00654672" w:rsidRPr="00C0709A">
        <w:rPr>
          <w:rFonts w:ascii="Arial" w:hAnsi="Arial" w:cs="Arial"/>
          <w:color w:val="000000"/>
        </w:rPr>
        <w:t xml:space="preserve"> 9.1.</w:t>
      </w:r>
    </w:p>
    <w:p w14:paraId="6AB9A4B5" w14:textId="77777777" w:rsidR="009B3D86" w:rsidRPr="00C0709A" w:rsidRDefault="00247FD6" w:rsidP="0052406E">
      <w:pPr>
        <w:pStyle w:val="Default"/>
        <w:ind w:left="-360"/>
        <w:jc w:val="both"/>
        <w:rPr>
          <w:bCs/>
          <w:highlight w:val="yellow"/>
        </w:rPr>
      </w:pPr>
      <w:r w:rsidRPr="00C0709A">
        <w:rPr>
          <w:bCs/>
          <w:highlight w:val="yellow"/>
        </w:rPr>
        <w:t xml:space="preserve"> </w:t>
      </w:r>
    </w:p>
    <w:p w14:paraId="6EF0A1E5" w14:textId="77777777" w:rsidR="000C479B" w:rsidRPr="00C0709A" w:rsidRDefault="000C479B" w:rsidP="00C16B60">
      <w:pPr>
        <w:pStyle w:val="Heading4"/>
      </w:pPr>
      <w:r w:rsidRPr="00C0709A">
        <w:t>Task Code</w:t>
      </w:r>
      <w:r w:rsidR="00244E65" w:rsidRPr="00C0709A">
        <w:t>s</w:t>
      </w:r>
      <w:r w:rsidRPr="00C0709A">
        <w:t xml:space="preserve"> 9.7.1</w:t>
      </w:r>
      <w:r w:rsidR="00244E65" w:rsidRPr="00C0709A">
        <w:t>.1 and 9.7.1.2</w:t>
      </w:r>
      <w:r w:rsidRPr="00C0709A">
        <w:t xml:space="preserve"> - </w:t>
      </w:r>
      <w:r w:rsidR="00A06014" w:rsidRPr="00C0709A">
        <w:t xml:space="preserve">Unlicensed </w:t>
      </w:r>
      <w:r w:rsidR="00CE130F" w:rsidRPr="00C0709A">
        <w:t>Surveying</w:t>
      </w:r>
    </w:p>
    <w:p w14:paraId="207FCED8" w14:textId="473CE1F0" w:rsidR="00244E65" w:rsidRPr="00C0709A" w:rsidRDefault="00CE130F" w:rsidP="0052406E">
      <w:pPr>
        <w:pStyle w:val="Default"/>
        <w:ind w:left="-360"/>
        <w:jc w:val="both"/>
        <w:rPr>
          <w:bCs/>
        </w:rPr>
      </w:pPr>
      <w:r w:rsidRPr="00C0709A">
        <w:rPr>
          <w:bCs/>
        </w:rPr>
        <w:t xml:space="preserve">These </w:t>
      </w:r>
      <w:r w:rsidR="00662DAC" w:rsidRPr="00C0709A">
        <w:rPr>
          <w:bCs/>
        </w:rPr>
        <w:t xml:space="preserve">task codes shall be used when performing unlicensed </w:t>
      </w:r>
      <w:r w:rsidR="00A06014" w:rsidRPr="00C0709A">
        <w:rPr>
          <w:bCs/>
        </w:rPr>
        <w:t>surveying</w:t>
      </w:r>
      <w:r w:rsidR="00662DAC" w:rsidRPr="00C0709A">
        <w:rPr>
          <w:bCs/>
        </w:rPr>
        <w:t xml:space="preserve"> activity.</w:t>
      </w:r>
      <w:r w:rsidR="00244E65" w:rsidRPr="00C0709A">
        <w:t xml:space="preserve"> </w:t>
      </w:r>
      <w:r w:rsidR="00001851" w:rsidRPr="00C0709A">
        <w:t>Task Code</w:t>
      </w:r>
      <w:r w:rsidR="0023495A" w:rsidRPr="00C0709A">
        <w:t xml:space="preserve"> </w:t>
      </w:r>
      <w:r w:rsidR="00244E65" w:rsidRPr="00C0709A">
        <w:t xml:space="preserve">9.7.1.1 </w:t>
      </w:r>
      <w:r w:rsidR="00360FCE" w:rsidRPr="00C0709A">
        <w:t>is</w:t>
      </w:r>
      <w:r w:rsidR="00244E65" w:rsidRPr="00C0709A">
        <w:t xml:space="preserve"> used when 6 hours or less (including travel time)</w:t>
      </w:r>
      <w:r w:rsidR="001F0D24" w:rsidRPr="00C0709A">
        <w:t xml:space="preserve"> is applied to these activities</w:t>
      </w:r>
      <w:r w:rsidR="00CA37B3" w:rsidRPr="00C0709A">
        <w:t xml:space="preserve">. </w:t>
      </w:r>
      <w:r w:rsidR="00001851" w:rsidRPr="00C0709A">
        <w:t>Task Code</w:t>
      </w:r>
      <w:r w:rsidR="0023495A" w:rsidRPr="00C0709A">
        <w:t xml:space="preserve"> </w:t>
      </w:r>
      <w:r w:rsidR="00244E65" w:rsidRPr="00C0709A">
        <w:t>9.7.1.2 is used when greater than 6.0 hours (including travel time) is applied to these activities</w:t>
      </w:r>
      <w:r w:rsidR="00CA37B3" w:rsidRPr="00C0709A">
        <w:t>.</w:t>
      </w:r>
      <w:r w:rsidR="006D7B72" w:rsidRPr="00C0709A">
        <w:t xml:space="preserve"> </w:t>
      </w:r>
      <w:r w:rsidR="000B59BB" w:rsidRPr="00C0709A">
        <w:t>Unlicensed</w:t>
      </w:r>
      <w:r w:rsidR="006D7B72" w:rsidRPr="00C0709A">
        <w:t xml:space="preserve"> utility location survey must be claimed under Task</w:t>
      </w:r>
      <w:r w:rsidR="000B59BB" w:rsidRPr="00C0709A">
        <w:t xml:space="preserve"> C</w:t>
      </w:r>
      <w:r w:rsidR="006D7B72" w:rsidRPr="00C0709A">
        <w:t>ode 4.</w:t>
      </w:r>
      <w:r w:rsidR="000B59BB" w:rsidRPr="00C0709A">
        <w:t>4.</w:t>
      </w:r>
      <w:r w:rsidR="00CA37B3" w:rsidRPr="00C0709A">
        <w:t xml:space="preserve"> </w:t>
      </w:r>
    </w:p>
    <w:p w14:paraId="622F09A9" w14:textId="77777777" w:rsidR="00617F72" w:rsidRPr="00C0709A" w:rsidRDefault="00617F72" w:rsidP="0052406E">
      <w:pPr>
        <w:pStyle w:val="CM28"/>
        <w:spacing w:after="0"/>
        <w:ind w:left="-360" w:firstLine="360"/>
        <w:jc w:val="both"/>
      </w:pPr>
    </w:p>
    <w:p w14:paraId="41928664" w14:textId="77777777" w:rsidR="00244E65" w:rsidRPr="00C0709A" w:rsidRDefault="00244E65" w:rsidP="0052406E">
      <w:pPr>
        <w:pStyle w:val="CM28"/>
        <w:spacing w:after="0"/>
        <w:ind w:left="-360"/>
        <w:jc w:val="both"/>
      </w:pPr>
      <w:r w:rsidRPr="00C0709A">
        <w:t>Items covered under this task code include:</w:t>
      </w:r>
    </w:p>
    <w:p w14:paraId="2D3A76AE" w14:textId="77777777" w:rsidR="00617F72" w:rsidRPr="00C0709A" w:rsidRDefault="00244E65" w:rsidP="009261D1">
      <w:pPr>
        <w:pStyle w:val="CM5"/>
        <w:numPr>
          <w:ilvl w:val="0"/>
          <w:numId w:val="37"/>
        </w:numPr>
        <w:spacing w:line="240" w:lineRule="auto"/>
        <w:jc w:val="both"/>
      </w:pPr>
      <w:r w:rsidRPr="00C0709A">
        <w:t>Labor to coordinate and conduct survey event</w:t>
      </w:r>
      <w:r w:rsidR="00F05C57" w:rsidRPr="00C0709A">
        <w:t>;</w:t>
      </w:r>
    </w:p>
    <w:p w14:paraId="36E7CE93" w14:textId="77777777" w:rsidR="00617F72" w:rsidRPr="00C0709A" w:rsidRDefault="00244E65" w:rsidP="009261D1">
      <w:pPr>
        <w:pStyle w:val="CM5"/>
        <w:numPr>
          <w:ilvl w:val="0"/>
          <w:numId w:val="37"/>
        </w:numPr>
        <w:spacing w:line="240" w:lineRule="auto"/>
        <w:jc w:val="both"/>
      </w:pPr>
      <w:r w:rsidRPr="00C0709A">
        <w:t>Field preparation and breakdown</w:t>
      </w:r>
      <w:r w:rsidR="00F05C57" w:rsidRPr="00C0709A">
        <w:t>;</w:t>
      </w:r>
    </w:p>
    <w:p w14:paraId="75EC9D50" w14:textId="77777777" w:rsidR="00617F72" w:rsidRPr="00C0709A" w:rsidRDefault="00244E65" w:rsidP="009261D1">
      <w:pPr>
        <w:pStyle w:val="CM5"/>
        <w:numPr>
          <w:ilvl w:val="0"/>
          <w:numId w:val="37"/>
        </w:numPr>
        <w:spacing w:line="240" w:lineRule="auto"/>
        <w:jc w:val="both"/>
      </w:pPr>
      <w:r w:rsidRPr="00C0709A">
        <w:t>Mobilization/demobilization, travel time, and vehicle expenses</w:t>
      </w:r>
      <w:r w:rsidR="00F05C57" w:rsidRPr="00C0709A">
        <w:t>; and</w:t>
      </w:r>
    </w:p>
    <w:p w14:paraId="115C03F2" w14:textId="77777777" w:rsidR="008F623D" w:rsidRPr="00C0709A" w:rsidRDefault="00244E65" w:rsidP="009261D1">
      <w:pPr>
        <w:pStyle w:val="CM5"/>
        <w:numPr>
          <w:ilvl w:val="0"/>
          <w:numId w:val="37"/>
        </w:numPr>
        <w:spacing w:line="240" w:lineRule="auto"/>
        <w:jc w:val="both"/>
      </w:pPr>
      <w:r w:rsidRPr="00C0709A">
        <w:t>Survey equipment</w:t>
      </w:r>
      <w:r w:rsidR="00F05C57" w:rsidRPr="00C0709A">
        <w:t>.</w:t>
      </w:r>
      <w:r w:rsidRPr="00C0709A">
        <w:t xml:space="preserve"> </w:t>
      </w:r>
    </w:p>
    <w:p w14:paraId="12101463" w14:textId="77777777" w:rsidR="00244E65" w:rsidRPr="00C0709A" w:rsidRDefault="00244E65" w:rsidP="0052406E">
      <w:pPr>
        <w:pStyle w:val="Default"/>
        <w:ind w:left="-360"/>
        <w:jc w:val="both"/>
        <w:rPr>
          <w:bCs/>
        </w:rPr>
      </w:pPr>
    </w:p>
    <w:p w14:paraId="0DEAD9A8" w14:textId="77777777" w:rsidR="00244E65" w:rsidRPr="00C0709A" w:rsidRDefault="00244E65" w:rsidP="00C16B60">
      <w:pPr>
        <w:pStyle w:val="Heading4"/>
      </w:pPr>
      <w:r w:rsidRPr="00C0709A">
        <w:t xml:space="preserve">Task Code 9.7.1.3 - </w:t>
      </w:r>
      <w:r w:rsidR="00DB1DCF" w:rsidRPr="00C0709A">
        <w:t xml:space="preserve">Drafting for </w:t>
      </w:r>
      <w:r w:rsidRPr="00C0709A">
        <w:t xml:space="preserve">Unlicensed </w:t>
      </w:r>
      <w:r w:rsidR="00DB1DCF" w:rsidRPr="00C0709A">
        <w:t>Survey</w:t>
      </w:r>
    </w:p>
    <w:p w14:paraId="05ACC4A5" w14:textId="557255B5" w:rsidR="00244E65" w:rsidRPr="00C0709A" w:rsidRDefault="00244E65" w:rsidP="0052406E">
      <w:pPr>
        <w:pStyle w:val="CM28"/>
        <w:spacing w:after="0"/>
        <w:ind w:left="-360"/>
        <w:jc w:val="both"/>
      </w:pPr>
      <w:r w:rsidRPr="00C0709A">
        <w:t>Th</w:t>
      </w:r>
      <w:r w:rsidR="00D218CB" w:rsidRPr="00C0709A">
        <w:t>is</w:t>
      </w:r>
      <w:r w:rsidRPr="00C0709A">
        <w:t xml:space="preserve"> task code shall be used when performing drafting activities associated with any unlicensed surveying event</w:t>
      </w:r>
      <w:r w:rsidR="00CA37B3" w:rsidRPr="00C0709A">
        <w:t xml:space="preserve">. </w:t>
      </w:r>
      <w:r w:rsidRPr="00C0709A">
        <w:t xml:space="preserve">This </w:t>
      </w:r>
      <w:r w:rsidR="005A7708">
        <w:t>work</w:t>
      </w:r>
      <w:r w:rsidRPr="00C0709A">
        <w:t xml:space="preserve"> is generally associated with </w:t>
      </w:r>
      <w:r w:rsidR="005A7708">
        <w:t xml:space="preserve">developing </w:t>
      </w:r>
      <w:r w:rsidRPr="00C0709A">
        <w:t>site feature base maps (property lines, buildings, monitoring wells, borings, etc</w:t>
      </w:r>
      <w:r w:rsidR="00FF77E4" w:rsidRPr="00C0709A">
        <w:t>.</w:t>
      </w:r>
      <w:r w:rsidRPr="00C0709A">
        <w:t>)</w:t>
      </w:r>
      <w:r w:rsidR="00CA37B3" w:rsidRPr="00C0709A">
        <w:t xml:space="preserve">. </w:t>
      </w:r>
      <w:r w:rsidRPr="00C0709A">
        <w:t>Drafting</w:t>
      </w:r>
      <w:r w:rsidR="005A7708">
        <w:t xml:space="preserve"> work</w:t>
      </w:r>
      <w:r w:rsidRPr="00C0709A">
        <w:t xml:space="preserve"> associated with specific report requirements (water table maps, plume maps, etc.) shall be coded to the specific report in </w:t>
      </w:r>
      <w:r w:rsidR="00F56EB9" w:rsidRPr="00C0709A">
        <w:t>Task Code</w:t>
      </w:r>
      <w:r w:rsidR="0023495A" w:rsidRPr="00C0709A">
        <w:t xml:space="preserve"> </w:t>
      </w:r>
      <w:r w:rsidRPr="00C0709A">
        <w:t xml:space="preserve">2.0. </w:t>
      </w:r>
    </w:p>
    <w:p w14:paraId="5000B3C6" w14:textId="77777777" w:rsidR="008F623D" w:rsidRPr="00C0709A" w:rsidRDefault="008F623D" w:rsidP="0052406E">
      <w:pPr>
        <w:pStyle w:val="Default"/>
        <w:ind w:left="-360"/>
        <w:jc w:val="both"/>
        <w:rPr>
          <w:bCs/>
        </w:rPr>
      </w:pPr>
    </w:p>
    <w:p w14:paraId="45FD97DC" w14:textId="77777777" w:rsidR="0049192C" w:rsidRPr="00C0709A" w:rsidRDefault="00A06014" w:rsidP="00C16B60">
      <w:pPr>
        <w:pStyle w:val="Heading4"/>
      </w:pPr>
      <w:r w:rsidRPr="00C0709A">
        <w:t>T</w:t>
      </w:r>
      <w:r w:rsidR="00A067AE" w:rsidRPr="00C0709A">
        <w:t xml:space="preserve">ask </w:t>
      </w:r>
      <w:r w:rsidR="00027344" w:rsidRPr="00C0709A">
        <w:t>C</w:t>
      </w:r>
      <w:r w:rsidR="00A067AE" w:rsidRPr="00C0709A">
        <w:t xml:space="preserve">ode </w:t>
      </w:r>
      <w:r w:rsidRPr="00C0709A">
        <w:t>9.</w:t>
      </w:r>
      <w:r w:rsidR="00861F46" w:rsidRPr="00C0709A">
        <w:t>7.</w:t>
      </w:r>
      <w:r w:rsidR="0049192C" w:rsidRPr="00C0709A">
        <w:t>2</w:t>
      </w:r>
      <w:r w:rsidR="00244E65" w:rsidRPr="00C0709A">
        <w:t>.1 and 9.7.2.2</w:t>
      </w:r>
      <w:r w:rsidR="00861F46" w:rsidRPr="00C0709A">
        <w:t xml:space="preserve"> </w:t>
      </w:r>
      <w:r w:rsidR="0049192C" w:rsidRPr="00C0709A">
        <w:t>– Professional Survey</w:t>
      </w:r>
    </w:p>
    <w:p w14:paraId="2CB7A019" w14:textId="6E26AD7D" w:rsidR="00662DAC" w:rsidRPr="00C0709A" w:rsidRDefault="00DB1DCF" w:rsidP="0052406E">
      <w:pPr>
        <w:pStyle w:val="Default"/>
        <w:ind w:left="-360"/>
        <w:jc w:val="both"/>
        <w:rPr>
          <w:bCs/>
        </w:rPr>
      </w:pPr>
      <w:r w:rsidRPr="00C0709A">
        <w:rPr>
          <w:bCs/>
        </w:rPr>
        <w:t xml:space="preserve">These task codes shall be used when performing </w:t>
      </w:r>
      <w:bookmarkStart w:id="61" w:name="_Hlk125441786"/>
      <w:r w:rsidR="00813171" w:rsidRPr="00C0709A">
        <w:rPr>
          <w:bCs/>
        </w:rPr>
        <w:t xml:space="preserve">surveying by a </w:t>
      </w:r>
      <w:r w:rsidR="00D218CB" w:rsidRPr="00C0709A">
        <w:rPr>
          <w:bCs/>
        </w:rPr>
        <w:t xml:space="preserve">licensed </w:t>
      </w:r>
      <w:r w:rsidRPr="00C0709A">
        <w:rPr>
          <w:bCs/>
        </w:rPr>
        <w:t>professional survey</w:t>
      </w:r>
      <w:r w:rsidR="00813171" w:rsidRPr="00C0709A">
        <w:rPr>
          <w:bCs/>
        </w:rPr>
        <w:t>or</w:t>
      </w:r>
      <w:r w:rsidRPr="00C0709A">
        <w:rPr>
          <w:bCs/>
        </w:rPr>
        <w:t>.</w:t>
      </w:r>
      <w:r w:rsidRPr="00C0709A">
        <w:t xml:space="preserve"> </w:t>
      </w:r>
      <w:bookmarkEnd w:id="61"/>
      <w:r w:rsidR="00001851" w:rsidRPr="00C0709A">
        <w:t>Task Code</w:t>
      </w:r>
      <w:r w:rsidR="0023495A" w:rsidRPr="00C0709A">
        <w:t xml:space="preserve"> </w:t>
      </w:r>
      <w:r w:rsidR="00D218CB" w:rsidRPr="00C0709A">
        <w:t>9.7.2.1 is</w:t>
      </w:r>
      <w:r w:rsidR="00A06014" w:rsidRPr="00C0709A">
        <w:t xml:space="preserve"> used when 6 hours or less (including travel time) is applied to thes</w:t>
      </w:r>
      <w:r w:rsidR="00D218CB" w:rsidRPr="00C0709A">
        <w:t>e activities</w:t>
      </w:r>
      <w:r w:rsidR="00CA37B3" w:rsidRPr="00C0709A">
        <w:t xml:space="preserve">. </w:t>
      </w:r>
      <w:r w:rsidR="00001851" w:rsidRPr="00C0709A">
        <w:t>Task Code</w:t>
      </w:r>
      <w:r w:rsidR="0023495A" w:rsidRPr="00C0709A">
        <w:t xml:space="preserve"> </w:t>
      </w:r>
      <w:r w:rsidR="00861F46" w:rsidRPr="00C0709A">
        <w:t>9.</w:t>
      </w:r>
      <w:r w:rsidR="00D218CB" w:rsidRPr="00C0709A">
        <w:t>7</w:t>
      </w:r>
      <w:r w:rsidR="00861F46" w:rsidRPr="00C0709A">
        <w:t>.2.2</w:t>
      </w:r>
      <w:r w:rsidR="00A06014" w:rsidRPr="00C0709A">
        <w:t xml:space="preserve"> </w:t>
      </w:r>
      <w:r w:rsidR="00D218CB" w:rsidRPr="00C0709A">
        <w:t>is</w:t>
      </w:r>
      <w:r w:rsidR="00A06014" w:rsidRPr="00C0709A">
        <w:t xml:space="preserve"> used when greater than 6 hours (including travel time) is applied to these activities</w:t>
      </w:r>
      <w:r w:rsidR="00CA37B3" w:rsidRPr="00C0709A">
        <w:t xml:space="preserve">. </w:t>
      </w:r>
      <w:r w:rsidR="003013EF" w:rsidRPr="00C0709A">
        <w:t xml:space="preserve">Oversight </w:t>
      </w:r>
      <w:r w:rsidR="00AE7366" w:rsidRPr="00C0709A">
        <w:t xml:space="preserve">of subcontracted licensed professional surveyors should be coded to </w:t>
      </w:r>
      <w:r w:rsidR="00F56EB9" w:rsidRPr="00C0709A">
        <w:t>Task Code</w:t>
      </w:r>
      <w:r w:rsidR="00AE7366" w:rsidRPr="00C0709A">
        <w:t xml:space="preserve"> </w:t>
      </w:r>
      <w:r w:rsidR="00583D41" w:rsidRPr="00C0709A">
        <w:t>9.10</w:t>
      </w:r>
      <w:r w:rsidR="00AE7366" w:rsidRPr="00C0709A">
        <w:t xml:space="preserve">. </w:t>
      </w:r>
    </w:p>
    <w:p w14:paraId="1B85BC5F" w14:textId="77777777" w:rsidR="00E67FBB" w:rsidRPr="00C0709A" w:rsidRDefault="00E67FBB" w:rsidP="0052406E">
      <w:pPr>
        <w:pStyle w:val="Default"/>
        <w:ind w:left="-360"/>
        <w:jc w:val="both"/>
        <w:rPr>
          <w:bCs/>
          <w:highlight w:val="yellow"/>
        </w:rPr>
      </w:pPr>
    </w:p>
    <w:p w14:paraId="74984174" w14:textId="77777777" w:rsidR="0049192C" w:rsidRPr="00C0709A" w:rsidRDefault="0049192C" w:rsidP="0052406E">
      <w:pPr>
        <w:pStyle w:val="CM28"/>
        <w:spacing w:after="0"/>
        <w:ind w:left="-360"/>
        <w:jc w:val="both"/>
      </w:pPr>
      <w:r w:rsidRPr="00C0709A">
        <w:t>Items covered under this task code include:</w:t>
      </w:r>
    </w:p>
    <w:p w14:paraId="10140125" w14:textId="77777777" w:rsidR="00186693" w:rsidRPr="00C0709A" w:rsidRDefault="001665CB" w:rsidP="009261D1">
      <w:pPr>
        <w:pStyle w:val="CM5"/>
        <w:numPr>
          <w:ilvl w:val="0"/>
          <w:numId w:val="38"/>
        </w:numPr>
        <w:spacing w:line="240" w:lineRule="auto"/>
        <w:jc w:val="both"/>
      </w:pPr>
      <w:r w:rsidRPr="00C0709A">
        <w:t>L</w:t>
      </w:r>
      <w:r w:rsidR="00662DAC" w:rsidRPr="00C0709A">
        <w:t>abor to coordinate and conduct survey event</w:t>
      </w:r>
      <w:r w:rsidR="005F6C70" w:rsidRPr="00C0709A">
        <w:t>;</w:t>
      </w:r>
    </w:p>
    <w:p w14:paraId="6A7CA19C" w14:textId="77777777" w:rsidR="00186693" w:rsidRPr="00C0709A" w:rsidRDefault="001665CB" w:rsidP="009261D1">
      <w:pPr>
        <w:pStyle w:val="CM5"/>
        <w:numPr>
          <w:ilvl w:val="0"/>
          <w:numId w:val="38"/>
        </w:numPr>
        <w:spacing w:line="240" w:lineRule="auto"/>
        <w:jc w:val="both"/>
      </w:pPr>
      <w:r w:rsidRPr="00C0709A">
        <w:t>F</w:t>
      </w:r>
      <w:r w:rsidR="00662DAC" w:rsidRPr="00C0709A">
        <w:t>ield preparation and breakdown</w:t>
      </w:r>
      <w:r w:rsidR="005F6C70" w:rsidRPr="00C0709A">
        <w:t>;</w:t>
      </w:r>
    </w:p>
    <w:p w14:paraId="4A50CE37" w14:textId="77777777" w:rsidR="00186693" w:rsidRPr="00C0709A" w:rsidRDefault="001665CB" w:rsidP="009261D1">
      <w:pPr>
        <w:pStyle w:val="CM5"/>
        <w:numPr>
          <w:ilvl w:val="0"/>
          <w:numId w:val="38"/>
        </w:numPr>
        <w:spacing w:line="240" w:lineRule="auto"/>
        <w:jc w:val="both"/>
      </w:pPr>
      <w:r w:rsidRPr="00C0709A">
        <w:t>M</w:t>
      </w:r>
      <w:r w:rsidR="008075E7" w:rsidRPr="00C0709A">
        <w:t>obilization/</w:t>
      </w:r>
      <w:r w:rsidR="00A067AE" w:rsidRPr="00C0709A">
        <w:t>d</w:t>
      </w:r>
      <w:r w:rsidR="008075E7" w:rsidRPr="00C0709A">
        <w:t>emobilization, t</w:t>
      </w:r>
      <w:r w:rsidR="00662DAC" w:rsidRPr="00C0709A">
        <w:t>ravel time</w:t>
      </w:r>
      <w:r w:rsidR="008075E7" w:rsidRPr="00C0709A">
        <w:t>,</w:t>
      </w:r>
      <w:r w:rsidR="00662DAC" w:rsidRPr="00C0709A">
        <w:t xml:space="preserve"> and vehicle expenses</w:t>
      </w:r>
      <w:r w:rsidR="005F6C70" w:rsidRPr="00C0709A">
        <w:t>; and</w:t>
      </w:r>
      <w:r w:rsidR="00861F46" w:rsidRPr="00C0709A">
        <w:t xml:space="preserve"> </w:t>
      </w:r>
    </w:p>
    <w:p w14:paraId="1903E714" w14:textId="77777777" w:rsidR="00662DAC" w:rsidRPr="00C0709A" w:rsidRDefault="001665CB" w:rsidP="009261D1">
      <w:pPr>
        <w:pStyle w:val="CM5"/>
        <w:numPr>
          <w:ilvl w:val="0"/>
          <w:numId w:val="38"/>
        </w:numPr>
        <w:spacing w:line="240" w:lineRule="auto"/>
        <w:jc w:val="both"/>
      </w:pPr>
      <w:r w:rsidRPr="00C0709A">
        <w:t>S</w:t>
      </w:r>
      <w:r w:rsidR="00861F46" w:rsidRPr="00C0709A">
        <w:t>urvey</w:t>
      </w:r>
      <w:r w:rsidR="00A06014" w:rsidRPr="00C0709A">
        <w:t xml:space="preserve"> </w:t>
      </w:r>
      <w:r w:rsidR="00A067AE" w:rsidRPr="00C0709A">
        <w:t>e</w:t>
      </w:r>
      <w:r w:rsidR="00662DAC" w:rsidRPr="00C0709A">
        <w:t>quipment</w:t>
      </w:r>
      <w:r w:rsidR="005F6C70" w:rsidRPr="00C0709A">
        <w:t>.</w:t>
      </w:r>
      <w:r w:rsidR="00662DAC" w:rsidRPr="00C0709A">
        <w:t xml:space="preserve"> </w:t>
      </w:r>
    </w:p>
    <w:p w14:paraId="45C4AE9A" w14:textId="77777777" w:rsidR="00A06014" w:rsidRPr="00C0709A" w:rsidRDefault="00A06014" w:rsidP="0052406E">
      <w:pPr>
        <w:pStyle w:val="Default"/>
        <w:ind w:left="-360"/>
        <w:jc w:val="both"/>
        <w:rPr>
          <w:highlight w:val="yellow"/>
        </w:rPr>
      </w:pPr>
    </w:p>
    <w:p w14:paraId="256B1699" w14:textId="77777777" w:rsidR="00244E65" w:rsidRPr="00C0709A" w:rsidRDefault="00244E65" w:rsidP="00C16B60">
      <w:pPr>
        <w:pStyle w:val="Heading4"/>
      </w:pPr>
      <w:r w:rsidRPr="00C0709A">
        <w:lastRenderedPageBreak/>
        <w:t>Task Code 9.7.2.3 - Drafting for Professional Survey</w:t>
      </w:r>
    </w:p>
    <w:p w14:paraId="184EBE75" w14:textId="0F3ACB7F" w:rsidR="00565CAA" w:rsidRPr="00C0709A" w:rsidRDefault="00244E65" w:rsidP="0052406E">
      <w:pPr>
        <w:pStyle w:val="Default"/>
        <w:ind w:left="-360"/>
        <w:jc w:val="both"/>
      </w:pPr>
      <w:r w:rsidRPr="00C0709A">
        <w:t xml:space="preserve">These task codes shall be used when </w:t>
      </w:r>
      <w:r w:rsidR="007B4046" w:rsidRPr="00C0709A">
        <w:t>performing drafting activities that correspond to the surveying event performed by a licensed</w:t>
      </w:r>
      <w:r w:rsidR="002F5298" w:rsidRPr="00C0709A">
        <w:t xml:space="preserve"> Professional L</w:t>
      </w:r>
      <w:r w:rsidR="007B4046" w:rsidRPr="00C0709A">
        <w:t xml:space="preserve">and </w:t>
      </w:r>
      <w:r w:rsidR="002F5298" w:rsidRPr="00C0709A">
        <w:t>S</w:t>
      </w:r>
      <w:r w:rsidR="007B4046" w:rsidRPr="00C0709A">
        <w:t>urveyor</w:t>
      </w:r>
      <w:r w:rsidR="002F5298" w:rsidRPr="00C0709A">
        <w:t xml:space="preserve"> (PLS)</w:t>
      </w:r>
      <w:r w:rsidR="007B4046" w:rsidRPr="00C0709A">
        <w:t xml:space="preserve"> </w:t>
      </w:r>
      <w:r w:rsidRPr="00C0709A">
        <w:t>document (usually a figure or drawing) stamped by a P</w:t>
      </w:r>
      <w:r w:rsidR="00720AF9" w:rsidRPr="00C0709A">
        <w:t>LS</w:t>
      </w:r>
      <w:r w:rsidRPr="00C0709A">
        <w:t xml:space="preserve"> and/or license of the P</w:t>
      </w:r>
      <w:r w:rsidR="00720AF9" w:rsidRPr="00C0709A">
        <w:t>LS</w:t>
      </w:r>
      <w:r w:rsidRPr="00C0709A">
        <w:t xml:space="preserve"> who performed the survey shall be provided to support the charges claimed.</w:t>
      </w:r>
    </w:p>
    <w:p w14:paraId="1FED3DF0" w14:textId="77777777" w:rsidR="00EC63E2" w:rsidRPr="00C0709A" w:rsidRDefault="00EC63E2" w:rsidP="0052406E">
      <w:pPr>
        <w:pStyle w:val="Default"/>
        <w:ind w:left="-360"/>
        <w:jc w:val="both"/>
        <w:rPr>
          <w:highlight w:val="yellow"/>
        </w:rPr>
      </w:pPr>
    </w:p>
    <w:p w14:paraId="6B6DD2D6" w14:textId="77777777" w:rsidR="00244E65" w:rsidRPr="00C0709A" w:rsidRDefault="00027344" w:rsidP="00C16B60">
      <w:pPr>
        <w:pStyle w:val="Heading4"/>
      </w:pPr>
      <w:r w:rsidRPr="00C0709A">
        <w:t xml:space="preserve">Task Code </w:t>
      </w:r>
      <w:r w:rsidR="00244E65" w:rsidRPr="00C0709A">
        <w:t xml:space="preserve">9.8 - </w:t>
      </w:r>
      <w:r w:rsidR="00EC63E2" w:rsidRPr="00C0709A">
        <w:t xml:space="preserve">Professional Utility Survey </w:t>
      </w:r>
    </w:p>
    <w:p w14:paraId="6F3E53DA" w14:textId="5175FF23" w:rsidR="00EC63E2" w:rsidRPr="00C0709A" w:rsidRDefault="00EC63E2" w:rsidP="0052406E">
      <w:pPr>
        <w:pStyle w:val="Default"/>
        <w:ind w:left="-360"/>
        <w:jc w:val="both"/>
        <w:rPr>
          <w:color w:val="auto"/>
        </w:rPr>
      </w:pPr>
      <w:r w:rsidRPr="00C0709A">
        <w:t>This task code shall be used</w:t>
      </w:r>
      <w:r w:rsidR="009C27CC" w:rsidRPr="00C0709A">
        <w:t xml:space="preserve"> to perform professional utility surveys </w:t>
      </w:r>
      <w:r w:rsidR="009C27CC" w:rsidRPr="00C0709A">
        <w:rPr>
          <w:color w:val="auto"/>
        </w:rPr>
        <w:t>of above and underground utilities, inverts, reference</w:t>
      </w:r>
      <w:r w:rsidR="00346846" w:rsidRPr="00C0709A">
        <w:rPr>
          <w:color w:val="auto"/>
        </w:rPr>
        <w:t xml:space="preserve"> to the most current industry-accepted datum</w:t>
      </w:r>
      <w:r w:rsidR="009C27CC" w:rsidRPr="00C0709A">
        <w:rPr>
          <w:color w:val="auto"/>
        </w:rPr>
        <w:t>, and drafting</w:t>
      </w:r>
      <w:r w:rsidR="00CA37B3" w:rsidRPr="00C0709A">
        <w:rPr>
          <w:color w:val="auto"/>
        </w:rPr>
        <w:t xml:space="preserve">. </w:t>
      </w:r>
      <w:r w:rsidR="009C27CC" w:rsidRPr="00C0709A">
        <w:rPr>
          <w:color w:val="auto"/>
        </w:rPr>
        <w:t>A PLS stamped drawing shall be provided to support the charges claimed</w:t>
      </w:r>
      <w:r w:rsidR="00CA37B3" w:rsidRPr="00C0709A">
        <w:rPr>
          <w:color w:val="auto"/>
        </w:rPr>
        <w:t xml:space="preserve">. </w:t>
      </w:r>
      <w:r w:rsidR="006A588B" w:rsidRPr="00C0709A">
        <w:t xml:space="preserve">Oversight of subcontracted </w:t>
      </w:r>
      <w:r w:rsidR="002A1031" w:rsidRPr="00C0709A">
        <w:t>utility</w:t>
      </w:r>
      <w:r w:rsidR="006A588B" w:rsidRPr="00C0709A">
        <w:t xml:space="preserve"> surveyor</w:t>
      </w:r>
      <w:r w:rsidR="002A1031" w:rsidRPr="00C0709A">
        <w:t xml:space="preserve"> activities</w:t>
      </w:r>
      <w:r w:rsidR="006A588B" w:rsidRPr="00C0709A">
        <w:t xml:space="preserve"> should be coded to </w:t>
      </w:r>
      <w:r w:rsidR="00F56EB9" w:rsidRPr="00C0709A">
        <w:t>Task Code</w:t>
      </w:r>
      <w:r w:rsidR="006A588B" w:rsidRPr="00C0709A">
        <w:t xml:space="preserve"> </w:t>
      </w:r>
      <w:r w:rsidR="000266D8" w:rsidRPr="00C0709A">
        <w:t>9.10</w:t>
      </w:r>
      <w:r w:rsidR="006A588B" w:rsidRPr="00C0709A">
        <w:t>.</w:t>
      </w:r>
    </w:p>
    <w:p w14:paraId="4523B2A1" w14:textId="77777777" w:rsidR="00DD15CA" w:rsidRPr="00C0709A" w:rsidRDefault="00DD15CA" w:rsidP="0052406E">
      <w:pPr>
        <w:pStyle w:val="Default"/>
        <w:ind w:left="-360"/>
        <w:jc w:val="both"/>
        <w:rPr>
          <w:color w:val="auto"/>
        </w:rPr>
      </w:pPr>
    </w:p>
    <w:p w14:paraId="05889BA4" w14:textId="77777777" w:rsidR="0049192C" w:rsidRPr="00C0709A" w:rsidRDefault="0049192C" w:rsidP="0052406E">
      <w:pPr>
        <w:pStyle w:val="CM28"/>
        <w:spacing w:after="0"/>
        <w:ind w:left="-360"/>
        <w:jc w:val="both"/>
      </w:pPr>
      <w:r w:rsidRPr="00C0709A">
        <w:t>Items covered under this task code include:</w:t>
      </w:r>
    </w:p>
    <w:p w14:paraId="64C78B30" w14:textId="77777777" w:rsidR="008075E7" w:rsidRPr="00C0709A" w:rsidRDefault="001665CB" w:rsidP="009261D1">
      <w:pPr>
        <w:pStyle w:val="CM5"/>
        <w:numPr>
          <w:ilvl w:val="0"/>
          <w:numId w:val="38"/>
        </w:numPr>
        <w:spacing w:line="240" w:lineRule="auto"/>
        <w:jc w:val="both"/>
      </w:pPr>
      <w:r w:rsidRPr="00C0709A">
        <w:t>L</w:t>
      </w:r>
      <w:r w:rsidR="008075E7" w:rsidRPr="00C0709A">
        <w:t>abor to coordinate and conduct survey event</w:t>
      </w:r>
      <w:r w:rsidR="006A588B" w:rsidRPr="00C0709A">
        <w:t>;</w:t>
      </w:r>
    </w:p>
    <w:p w14:paraId="56339B82" w14:textId="77777777" w:rsidR="008075E7" w:rsidRPr="00C0709A" w:rsidRDefault="001665CB" w:rsidP="009261D1">
      <w:pPr>
        <w:pStyle w:val="CM5"/>
        <w:numPr>
          <w:ilvl w:val="0"/>
          <w:numId w:val="38"/>
        </w:numPr>
        <w:spacing w:line="240" w:lineRule="auto"/>
        <w:jc w:val="both"/>
      </w:pPr>
      <w:r w:rsidRPr="00C0709A">
        <w:t>F</w:t>
      </w:r>
      <w:r w:rsidR="008075E7" w:rsidRPr="00C0709A">
        <w:t>ield preparation and breakdown</w:t>
      </w:r>
      <w:r w:rsidR="006A588B" w:rsidRPr="00C0709A">
        <w:t>;</w:t>
      </w:r>
    </w:p>
    <w:p w14:paraId="14E1B9B9" w14:textId="77777777" w:rsidR="008075E7" w:rsidRPr="00C0709A" w:rsidRDefault="001665CB" w:rsidP="009261D1">
      <w:pPr>
        <w:pStyle w:val="CM5"/>
        <w:numPr>
          <w:ilvl w:val="0"/>
          <w:numId w:val="38"/>
        </w:numPr>
        <w:spacing w:line="240" w:lineRule="auto"/>
        <w:jc w:val="both"/>
      </w:pPr>
      <w:r w:rsidRPr="00C0709A">
        <w:t>M</w:t>
      </w:r>
      <w:r w:rsidR="008075E7" w:rsidRPr="00C0709A">
        <w:t>obilization/</w:t>
      </w:r>
      <w:r w:rsidR="00027344" w:rsidRPr="00C0709A">
        <w:t>d</w:t>
      </w:r>
      <w:r w:rsidR="008075E7" w:rsidRPr="00C0709A">
        <w:t>emobilization, travel time, and vehicle expenses</w:t>
      </w:r>
      <w:r w:rsidR="006A588B" w:rsidRPr="00C0709A">
        <w:t>; and</w:t>
      </w:r>
    </w:p>
    <w:p w14:paraId="329EAC79" w14:textId="77777777" w:rsidR="009C27CC" w:rsidRPr="00C0709A" w:rsidRDefault="001665CB" w:rsidP="009261D1">
      <w:pPr>
        <w:pStyle w:val="CM5"/>
        <w:numPr>
          <w:ilvl w:val="0"/>
          <w:numId w:val="38"/>
        </w:numPr>
        <w:spacing w:line="240" w:lineRule="auto"/>
        <w:jc w:val="both"/>
      </w:pPr>
      <w:r w:rsidRPr="00C0709A">
        <w:t>S</w:t>
      </w:r>
      <w:r w:rsidR="00027344" w:rsidRPr="00C0709A">
        <w:t>u</w:t>
      </w:r>
      <w:r w:rsidR="008075E7" w:rsidRPr="00C0709A">
        <w:t xml:space="preserve">rvey </w:t>
      </w:r>
      <w:r w:rsidR="006A588B" w:rsidRPr="00C0709A">
        <w:t>e</w:t>
      </w:r>
      <w:r w:rsidR="008075E7" w:rsidRPr="00C0709A">
        <w:t>quipment</w:t>
      </w:r>
      <w:r w:rsidR="006A588B" w:rsidRPr="00C0709A">
        <w:t>.</w:t>
      </w:r>
    </w:p>
    <w:p w14:paraId="0C4B75A0" w14:textId="77777777" w:rsidR="0029793F" w:rsidRPr="00C0709A" w:rsidRDefault="0029793F" w:rsidP="0052406E">
      <w:pPr>
        <w:pStyle w:val="Default"/>
        <w:ind w:left="-360"/>
        <w:jc w:val="both"/>
      </w:pPr>
    </w:p>
    <w:p w14:paraId="45EC4288" w14:textId="77777777" w:rsidR="00F952BE" w:rsidRPr="00C0709A" w:rsidRDefault="00F952BE" w:rsidP="00C16B60">
      <w:pPr>
        <w:pStyle w:val="Heading4"/>
      </w:pPr>
      <w:r w:rsidRPr="00C0709A">
        <w:t>Task Code 9.9 – Ground Penetrating Radar Survey &amp; Report</w:t>
      </w:r>
    </w:p>
    <w:p w14:paraId="13C13938" w14:textId="144822EE" w:rsidR="00F05015" w:rsidRPr="00C0709A" w:rsidRDefault="00F952BE" w:rsidP="0052406E">
      <w:pPr>
        <w:pStyle w:val="Default"/>
        <w:ind w:left="-360"/>
        <w:jc w:val="both"/>
      </w:pPr>
      <w:r w:rsidRPr="00C0709A">
        <w:t>This task code shall be used to perform a ground penetrating radar</w:t>
      </w:r>
      <w:r w:rsidR="00F05015" w:rsidRPr="00C0709A">
        <w:t xml:space="preserve"> (GPR) survey </w:t>
      </w:r>
      <w:r w:rsidRPr="00C0709A">
        <w:t>to</w:t>
      </w:r>
      <w:r w:rsidR="00F05015" w:rsidRPr="00C0709A">
        <w:t xml:space="preserve"> identify unregistered buried underground storage tanks</w:t>
      </w:r>
      <w:r w:rsidR="00CA37B3" w:rsidRPr="00C0709A">
        <w:t xml:space="preserve">. </w:t>
      </w:r>
      <w:r w:rsidR="00F05015" w:rsidRPr="00C0709A">
        <w:t>A separate GPR survey report shall be provided to support charges claimed</w:t>
      </w:r>
      <w:r w:rsidR="00CA37B3" w:rsidRPr="00C0709A">
        <w:t xml:space="preserve">. </w:t>
      </w:r>
      <w:r w:rsidR="00F05015" w:rsidRPr="00C0709A">
        <w:t xml:space="preserve">Note: GPR survey activities for identification of subsurface utilities should be coded to </w:t>
      </w:r>
      <w:r w:rsidR="00F56EB9" w:rsidRPr="00C0709A">
        <w:t>Task Code</w:t>
      </w:r>
      <w:r w:rsidR="00F05015" w:rsidRPr="00C0709A">
        <w:t xml:space="preserve"> 4.4.</w:t>
      </w:r>
      <w:r w:rsidR="000170E1" w:rsidRPr="00C0709A">
        <w:t xml:space="preserve">   </w:t>
      </w:r>
    </w:p>
    <w:p w14:paraId="20725E26" w14:textId="5E92A0DC" w:rsidR="00E15FAC" w:rsidRPr="00C0709A" w:rsidRDefault="00E15FAC" w:rsidP="0052406E">
      <w:pPr>
        <w:pStyle w:val="Default"/>
        <w:ind w:left="-360"/>
        <w:jc w:val="both"/>
        <w:rPr>
          <w:b/>
          <w:u w:val="single"/>
        </w:rPr>
      </w:pPr>
    </w:p>
    <w:p w14:paraId="3A31F595" w14:textId="6909629D" w:rsidR="00E15FAC" w:rsidRPr="00C0709A" w:rsidRDefault="00E15FAC" w:rsidP="00C16B60">
      <w:pPr>
        <w:pStyle w:val="Heading4"/>
      </w:pPr>
      <w:bookmarkStart w:id="62" w:name="_Hlk119501040"/>
      <w:r w:rsidRPr="00C0709A">
        <w:t>Task Code 9.10 – Survey Oversight</w:t>
      </w:r>
    </w:p>
    <w:p w14:paraId="4D5F905C" w14:textId="08CF868F" w:rsidR="00245E63" w:rsidRPr="00C0709A" w:rsidRDefault="00245E63" w:rsidP="00FB19A7">
      <w:pPr>
        <w:ind w:left="-360"/>
        <w:rPr>
          <w:rFonts w:ascii="Arial" w:hAnsi="Arial" w:cs="Arial"/>
        </w:rPr>
      </w:pPr>
      <w:r w:rsidRPr="00C0709A">
        <w:rPr>
          <w:rFonts w:ascii="Arial" w:hAnsi="Arial" w:cs="Arial"/>
        </w:rPr>
        <w:t xml:space="preserve">This task code shall be used for time spent by the consultant (including travel time and vehicle) to meet the </w:t>
      </w:r>
      <w:bookmarkStart w:id="63" w:name="_Hlk125442006"/>
      <w:r w:rsidR="007B4046" w:rsidRPr="00C0709A">
        <w:rPr>
          <w:rFonts w:ascii="Arial" w:hAnsi="Arial" w:cs="Arial"/>
        </w:rPr>
        <w:t>licensed Professional Land</w:t>
      </w:r>
      <w:r w:rsidRPr="00C0709A">
        <w:rPr>
          <w:rFonts w:ascii="Arial" w:hAnsi="Arial" w:cs="Arial"/>
        </w:rPr>
        <w:t xml:space="preserve"> Surveyor </w:t>
      </w:r>
      <w:bookmarkEnd w:id="63"/>
      <w:r w:rsidRPr="00C0709A">
        <w:rPr>
          <w:rFonts w:ascii="Arial" w:hAnsi="Arial" w:cs="Arial"/>
        </w:rPr>
        <w:t xml:space="preserve">on site </w:t>
      </w:r>
      <w:r w:rsidR="00FB19A7" w:rsidRPr="00C0709A">
        <w:rPr>
          <w:rFonts w:ascii="Arial" w:hAnsi="Arial" w:cs="Arial"/>
        </w:rPr>
        <w:t xml:space="preserve">on the day of the event </w:t>
      </w:r>
      <w:r w:rsidRPr="00C0709A">
        <w:rPr>
          <w:rFonts w:ascii="Arial" w:hAnsi="Arial" w:cs="Arial"/>
        </w:rPr>
        <w:t xml:space="preserve">to </w:t>
      </w:r>
      <w:r w:rsidR="00FB19A7" w:rsidRPr="00C0709A">
        <w:rPr>
          <w:rFonts w:ascii="Arial" w:hAnsi="Arial" w:cs="Arial"/>
        </w:rPr>
        <w:t>define the parameters of the survey to be performed</w:t>
      </w:r>
      <w:r w:rsidRPr="00C0709A">
        <w:rPr>
          <w:rFonts w:ascii="Arial" w:hAnsi="Arial" w:cs="Arial"/>
        </w:rPr>
        <w:t>.</w:t>
      </w:r>
    </w:p>
    <w:bookmarkEnd w:id="62"/>
    <w:p w14:paraId="76BCDCB4" w14:textId="4A5B1C58" w:rsidR="00F952BE" w:rsidRPr="00C0709A" w:rsidRDefault="00F952BE" w:rsidP="00A524BC">
      <w:pPr>
        <w:pStyle w:val="Default"/>
        <w:jc w:val="both"/>
        <w:rPr>
          <w:rFonts w:ascii="Times New Roman" w:hAnsi="Times New Roman" w:cs="Times New Roman"/>
          <w:highlight w:val="yellow"/>
        </w:rPr>
      </w:pPr>
    </w:p>
    <w:p w14:paraId="466BCA8B" w14:textId="2582075E" w:rsidR="008075E7" w:rsidRPr="00C0709A" w:rsidRDefault="00186693" w:rsidP="00B93398">
      <w:pPr>
        <w:pStyle w:val="Heading3"/>
      </w:pPr>
      <w:bookmarkStart w:id="64" w:name="_Toc224201072"/>
      <w:r w:rsidRPr="00C0709A">
        <w:t>4.</w:t>
      </w:r>
      <w:r w:rsidR="00F27110">
        <w:t>8</w:t>
      </w:r>
      <w:r w:rsidR="00173DAF" w:rsidRPr="00C0709A">
        <w:tab/>
      </w:r>
      <w:r w:rsidRPr="00C0709A">
        <w:tab/>
      </w:r>
      <w:r w:rsidR="001D220A" w:rsidRPr="00C0709A">
        <w:t>Task Code</w:t>
      </w:r>
      <w:r w:rsidRPr="00C0709A">
        <w:t xml:space="preserve"> 10</w:t>
      </w:r>
      <w:r w:rsidR="00C2104F" w:rsidRPr="00C0709A">
        <w:t xml:space="preserve"> </w:t>
      </w:r>
      <w:r w:rsidRPr="00C0709A">
        <w:t>–</w:t>
      </w:r>
      <w:r w:rsidR="00C2104F" w:rsidRPr="00C0709A">
        <w:t xml:space="preserve"> W</w:t>
      </w:r>
      <w:r w:rsidRPr="00C0709A">
        <w:t>ell Development (</w:t>
      </w:r>
      <w:r w:rsidR="0029793F" w:rsidRPr="00C0709A">
        <w:t xml:space="preserve">Task </w:t>
      </w:r>
      <w:r w:rsidR="00C2104F" w:rsidRPr="00C0709A">
        <w:t>Codes 10.1</w:t>
      </w:r>
      <w:r w:rsidR="008075E7" w:rsidRPr="00C0709A">
        <w:t xml:space="preserve"> through 10.6)</w:t>
      </w:r>
      <w:bookmarkEnd w:id="64"/>
    </w:p>
    <w:p w14:paraId="304618BA" w14:textId="77777777" w:rsidR="0052406E" w:rsidRPr="00C0709A" w:rsidRDefault="0052406E" w:rsidP="0052406E">
      <w:pPr>
        <w:pStyle w:val="Default"/>
        <w:ind w:left="-360"/>
        <w:jc w:val="both"/>
        <w:rPr>
          <w:rFonts w:ascii="Times New Roman" w:hAnsi="Times New Roman" w:cs="Times New Roman"/>
        </w:rPr>
      </w:pPr>
    </w:p>
    <w:p w14:paraId="0C2F766F" w14:textId="0D1803D6" w:rsidR="003A6AAD" w:rsidRDefault="008075E7" w:rsidP="0052406E">
      <w:pPr>
        <w:pStyle w:val="Default"/>
        <w:ind w:left="-360"/>
        <w:jc w:val="both"/>
      </w:pPr>
      <w:r w:rsidRPr="00C0709A">
        <w:t xml:space="preserve">These task codes </w:t>
      </w:r>
      <w:r w:rsidR="00D25160" w:rsidRPr="00C0709A">
        <w:t>shall</w:t>
      </w:r>
      <w:r w:rsidRPr="00C0709A">
        <w:t xml:space="preserve"> be used when performing</w:t>
      </w:r>
      <w:r w:rsidR="005A7708">
        <w:t xml:space="preserve"> the</w:t>
      </w:r>
      <w:r w:rsidRPr="00C0709A">
        <w:t xml:space="preserve"> initial well development</w:t>
      </w:r>
      <w:r w:rsidR="00651529" w:rsidRPr="00C0709A">
        <w:t xml:space="preserve"> of newly installed wells</w:t>
      </w:r>
      <w:r w:rsidRPr="00C0709A">
        <w:t>, clearing of an obstructed well, and redevelopment of existing wells</w:t>
      </w:r>
      <w:r w:rsidR="00703154" w:rsidRPr="00C0709A">
        <w:t xml:space="preserve"> in accordance with MassDEP WSC 310-91 or most recent MassDEP guidance/regulation</w:t>
      </w:r>
      <w:r w:rsidR="00CA37B3" w:rsidRPr="00C0709A">
        <w:t xml:space="preserve">. </w:t>
      </w:r>
      <w:r w:rsidRPr="00C0709A">
        <w:t xml:space="preserve">This task code </w:t>
      </w:r>
      <w:r w:rsidR="004F3C35" w:rsidRPr="00C0709A">
        <w:t>can</w:t>
      </w:r>
      <w:r w:rsidRPr="00C0709A">
        <w:t>not be used on a regular basis to remove water containing sediment prior to a sampling event</w:t>
      </w:r>
      <w:r w:rsidR="00CA37B3" w:rsidRPr="00C0709A">
        <w:t xml:space="preserve">. </w:t>
      </w:r>
      <w:r w:rsidR="004F3C35" w:rsidRPr="00C0709A">
        <w:t>If</w:t>
      </w:r>
      <w:r w:rsidRPr="00C0709A">
        <w:t xml:space="preserve"> well development tasks </w:t>
      </w:r>
      <w:r w:rsidR="004F3C35" w:rsidRPr="00C0709A">
        <w:t>are</w:t>
      </w:r>
      <w:r w:rsidRPr="00C0709A">
        <w:t xml:space="preserve"> used on t</w:t>
      </w:r>
      <w:r w:rsidR="004F3C35" w:rsidRPr="00C0709A">
        <w:t xml:space="preserve">he same day as a drilling event, </w:t>
      </w:r>
      <w:r w:rsidRPr="00C0709A">
        <w:t xml:space="preserve">the field notes </w:t>
      </w:r>
      <w:r w:rsidR="004F3C35" w:rsidRPr="00C0709A">
        <w:t xml:space="preserve">must </w:t>
      </w:r>
      <w:r w:rsidRPr="00C0709A">
        <w:t>distinguish the well development/oversight activity from the drilling/oversight activity</w:t>
      </w:r>
      <w:r w:rsidR="00CA37B3" w:rsidRPr="00C0709A">
        <w:t xml:space="preserve">. </w:t>
      </w:r>
      <w:r w:rsidRPr="00C0709A">
        <w:t>The field notes and invoices must document labor hours worked to develop wells and must identify which wells were developed</w:t>
      </w:r>
      <w:r w:rsidR="00CA37B3" w:rsidRPr="00C0709A">
        <w:t xml:space="preserve">. </w:t>
      </w:r>
      <w:r w:rsidRPr="00C0709A">
        <w:t>All costs will be applied to the per hour maximums</w:t>
      </w:r>
      <w:r w:rsidR="00CA37B3" w:rsidRPr="00C0709A">
        <w:t xml:space="preserve">. </w:t>
      </w:r>
      <w:r w:rsidRPr="00C0709A">
        <w:t>The hour</w:t>
      </w:r>
      <w:r w:rsidR="004F3C35" w:rsidRPr="00C0709A">
        <w:t>ly rate includes all personnel, equipment and material associated with the task</w:t>
      </w:r>
      <w:r w:rsidR="00CA37B3" w:rsidRPr="00C0709A">
        <w:t xml:space="preserve">. </w:t>
      </w:r>
      <w:r w:rsidR="003A6AAD" w:rsidRPr="00C0709A">
        <w:t xml:space="preserve">All charges must be supported with time and materials backup (date of service, labor hours and </w:t>
      </w:r>
      <w:r w:rsidR="00DB1DCF" w:rsidRPr="00C0709A">
        <w:t xml:space="preserve">labor </w:t>
      </w:r>
      <w:r w:rsidR="003A6AAD" w:rsidRPr="00C0709A">
        <w:t>rates, itemized equipment and materials breakdown).</w:t>
      </w:r>
    </w:p>
    <w:p w14:paraId="4A5A050A" w14:textId="77777777" w:rsidR="004A2FCD" w:rsidRDefault="004A2FCD" w:rsidP="0052406E">
      <w:pPr>
        <w:pStyle w:val="Default"/>
        <w:ind w:left="-360"/>
        <w:jc w:val="both"/>
      </w:pPr>
    </w:p>
    <w:p w14:paraId="203DE8E7" w14:textId="77777777" w:rsidR="004A2FCD" w:rsidRDefault="004A2FCD" w:rsidP="0052406E">
      <w:pPr>
        <w:pStyle w:val="Default"/>
        <w:ind w:left="-360"/>
        <w:jc w:val="both"/>
      </w:pPr>
    </w:p>
    <w:p w14:paraId="1DE7C6EC" w14:textId="77777777" w:rsidR="00D936C2" w:rsidRPr="00C0709A" w:rsidRDefault="00D936C2" w:rsidP="0052406E">
      <w:pPr>
        <w:pStyle w:val="Default"/>
        <w:ind w:left="-360"/>
        <w:jc w:val="both"/>
      </w:pPr>
    </w:p>
    <w:p w14:paraId="7493D3FD" w14:textId="175A3435" w:rsidR="0029793F" w:rsidRPr="00C0709A" w:rsidRDefault="008075E7" w:rsidP="00C16B60">
      <w:pPr>
        <w:pStyle w:val="Heading4"/>
      </w:pPr>
      <w:r w:rsidRPr="00C0709A">
        <w:lastRenderedPageBreak/>
        <w:t>T</w:t>
      </w:r>
      <w:r w:rsidR="00174866" w:rsidRPr="00C0709A">
        <w:t xml:space="preserve">ask </w:t>
      </w:r>
      <w:r w:rsidRPr="00C0709A">
        <w:t>C</w:t>
      </w:r>
      <w:r w:rsidR="00174866" w:rsidRPr="00C0709A">
        <w:t xml:space="preserve">odes </w:t>
      </w:r>
      <w:r w:rsidRPr="00C0709A">
        <w:t>10.1.1</w:t>
      </w:r>
      <w:r w:rsidR="0029793F" w:rsidRPr="00C0709A">
        <w:t xml:space="preserve"> and </w:t>
      </w:r>
      <w:r w:rsidRPr="00C0709A">
        <w:t>10.1.2</w:t>
      </w:r>
      <w:r w:rsidR="000E6609" w:rsidRPr="00C0709A">
        <w:t xml:space="preserve"> – </w:t>
      </w:r>
      <w:r w:rsidR="00A42857" w:rsidRPr="00C0709A">
        <w:t xml:space="preserve">Equipment </w:t>
      </w:r>
      <w:r w:rsidR="0029793F" w:rsidRPr="00C0709A">
        <w:t>Mobilization/Demobilization</w:t>
      </w:r>
    </w:p>
    <w:p w14:paraId="6638783C" w14:textId="5126C104" w:rsidR="008075E7" w:rsidRPr="00C0709A" w:rsidRDefault="000E6609" w:rsidP="0052406E">
      <w:pPr>
        <w:ind w:left="-360"/>
        <w:jc w:val="both"/>
        <w:rPr>
          <w:rFonts w:ascii="Arial" w:hAnsi="Arial" w:cs="Arial"/>
        </w:rPr>
      </w:pPr>
      <w:r w:rsidRPr="00C0709A">
        <w:rPr>
          <w:rFonts w:ascii="Arial" w:hAnsi="Arial" w:cs="Arial"/>
        </w:rPr>
        <w:t>These task codes shall be used for equipment mobilization/demobilization and all travel costs</w:t>
      </w:r>
      <w:r w:rsidR="005267D6" w:rsidRPr="00C0709A">
        <w:rPr>
          <w:rFonts w:ascii="Arial" w:hAnsi="Arial" w:cs="Arial"/>
        </w:rPr>
        <w:t xml:space="preserve"> for the development of </w:t>
      </w:r>
      <w:r w:rsidR="00A42857" w:rsidRPr="00C0709A">
        <w:rPr>
          <w:rFonts w:ascii="Arial" w:hAnsi="Arial" w:cs="Arial"/>
        </w:rPr>
        <w:t>all</w:t>
      </w:r>
      <w:r w:rsidR="005267D6" w:rsidRPr="00C0709A">
        <w:rPr>
          <w:rFonts w:ascii="Arial" w:hAnsi="Arial" w:cs="Arial"/>
        </w:rPr>
        <w:t xml:space="preserve"> wells</w:t>
      </w:r>
      <w:r w:rsidR="00CA37B3" w:rsidRPr="00C0709A">
        <w:rPr>
          <w:rFonts w:ascii="Arial" w:hAnsi="Arial" w:cs="Arial"/>
        </w:rPr>
        <w:t xml:space="preserve">. </w:t>
      </w:r>
      <w:r w:rsidR="00001851" w:rsidRPr="00C0709A">
        <w:rPr>
          <w:rFonts w:ascii="Arial" w:hAnsi="Arial" w:cs="Arial"/>
        </w:rPr>
        <w:t>Task Code</w:t>
      </w:r>
      <w:r w:rsidR="0023495A" w:rsidRPr="00C0709A">
        <w:rPr>
          <w:rFonts w:ascii="Arial" w:hAnsi="Arial" w:cs="Arial"/>
        </w:rPr>
        <w:t xml:space="preserve"> </w:t>
      </w:r>
      <w:r w:rsidR="00A42857" w:rsidRPr="00C0709A">
        <w:rPr>
          <w:rFonts w:ascii="Arial" w:hAnsi="Arial" w:cs="Arial"/>
        </w:rPr>
        <w:t>10.1.1 should be used when traveling 50 or fewer miles to the site</w:t>
      </w:r>
      <w:r w:rsidR="00CA37B3" w:rsidRPr="00C0709A">
        <w:rPr>
          <w:rFonts w:ascii="Arial" w:hAnsi="Arial" w:cs="Arial"/>
        </w:rPr>
        <w:t xml:space="preserve">. </w:t>
      </w:r>
      <w:r w:rsidR="00001851" w:rsidRPr="00C0709A">
        <w:rPr>
          <w:rFonts w:ascii="Arial" w:hAnsi="Arial" w:cs="Arial"/>
        </w:rPr>
        <w:t>Task Code</w:t>
      </w:r>
      <w:r w:rsidR="0023495A" w:rsidRPr="00C0709A">
        <w:rPr>
          <w:rFonts w:ascii="Arial" w:hAnsi="Arial" w:cs="Arial"/>
        </w:rPr>
        <w:t xml:space="preserve"> </w:t>
      </w:r>
      <w:r w:rsidR="00A42857" w:rsidRPr="00C0709A">
        <w:rPr>
          <w:rFonts w:ascii="Arial" w:hAnsi="Arial" w:cs="Arial"/>
        </w:rPr>
        <w:t>10.1.2 should be used when traveling greater than 50 miles to the site.</w:t>
      </w:r>
    </w:p>
    <w:p w14:paraId="1F698238" w14:textId="77777777" w:rsidR="00A61AC2" w:rsidRPr="00C0709A" w:rsidRDefault="00A61AC2" w:rsidP="0052406E">
      <w:pPr>
        <w:ind w:left="-360"/>
        <w:jc w:val="both"/>
        <w:rPr>
          <w:rFonts w:ascii="Arial" w:hAnsi="Arial" w:cs="Arial"/>
        </w:rPr>
      </w:pPr>
    </w:p>
    <w:p w14:paraId="2DB571D1" w14:textId="4D1E03D9" w:rsidR="0029793F" w:rsidRPr="00C0709A" w:rsidRDefault="00A61AC2" w:rsidP="00C16B60">
      <w:pPr>
        <w:pStyle w:val="Heading4"/>
      </w:pPr>
      <w:r w:rsidRPr="00C0709A">
        <w:t>T</w:t>
      </w:r>
      <w:r w:rsidR="00174866" w:rsidRPr="00C0709A">
        <w:t xml:space="preserve">ask </w:t>
      </w:r>
      <w:r w:rsidRPr="00C0709A">
        <w:t>C</w:t>
      </w:r>
      <w:r w:rsidR="00174866" w:rsidRPr="00C0709A">
        <w:t xml:space="preserve">odes </w:t>
      </w:r>
      <w:r w:rsidRPr="00C0709A">
        <w:t>10.2</w:t>
      </w:r>
      <w:r w:rsidR="0029793F" w:rsidRPr="00C0709A">
        <w:t xml:space="preserve"> to </w:t>
      </w:r>
      <w:r w:rsidRPr="00C0709A">
        <w:t>10.</w:t>
      </w:r>
      <w:r w:rsidR="00AF1911">
        <w:t>5</w:t>
      </w:r>
      <w:r w:rsidR="000E6609" w:rsidRPr="00C0709A">
        <w:t xml:space="preserve"> – </w:t>
      </w:r>
      <w:r w:rsidR="0029793F" w:rsidRPr="00C0709A">
        <w:t>Well Development</w:t>
      </w:r>
    </w:p>
    <w:p w14:paraId="24DC1FBE" w14:textId="519EA0A9" w:rsidR="005267D6" w:rsidRPr="00C0709A" w:rsidRDefault="005267D6" w:rsidP="0052406E">
      <w:pPr>
        <w:ind w:left="-360"/>
        <w:jc w:val="both"/>
        <w:rPr>
          <w:rFonts w:ascii="Arial" w:hAnsi="Arial" w:cs="Arial"/>
        </w:rPr>
      </w:pPr>
      <w:r w:rsidRPr="00C0709A">
        <w:rPr>
          <w:rFonts w:ascii="Arial" w:hAnsi="Arial" w:cs="Arial"/>
        </w:rPr>
        <w:t>These task codes may be used when performing well development activities for 2</w:t>
      </w:r>
      <w:r w:rsidR="0000734B" w:rsidRPr="00C0709A">
        <w:rPr>
          <w:rFonts w:ascii="Arial" w:hAnsi="Arial" w:cs="Arial"/>
        </w:rPr>
        <w:t>-</w:t>
      </w:r>
      <w:r w:rsidR="00A42857" w:rsidRPr="00C0709A">
        <w:rPr>
          <w:rFonts w:ascii="Arial" w:hAnsi="Arial" w:cs="Arial"/>
        </w:rPr>
        <w:t>inch</w:t>
      </w:r>
      <w:r w:rsidRPr="00C0709A">
        <w:rPr>
          <w:rFonts w:ascii="Arial" w:hAnsi="Arial" w:cs="Arial"/>
        </w:rPr>
        <w:t xml:space="preserve"> through </w:t>
      </w:r>
      <w:r w:rsidR="00A42857" w:rsidRPr="00C0709A">
        <w:rPr>
          <w:rFonts w:ascii="Arial" w:hAnsi="Arial" w:cs="Arial"/>
        </w:rPr>
        <w:t>26</w:t>
      </w:r>
      <w:r w:rsidR="0000734B" w:rsidRPr="00C0709A">
        <w:rPr>
          <w:rFonts w:ascii="Arial" w:hAnsi="Arial" w:cs="Arial"/>
        </w:rPr>
        <w:t>-</w:t>
      </w:r>
      <w:r w:rsidR="00A42857" w:rsidRPr="00C0709A">
        <w:rPr>
          <w:rFonts w:ascii="Arial" w:hAnsi="Arial" w:cs="Arial"/>
        </w:rPr>
        <w:t xml:space="preserve">inch </w:t>
      </w:r>
      <w:r w:rsidRPr="00C0709A">
        <w:rPr>
          <w:rFonts w:ascii="Arial" w:hAnsi="Arial" w:cs="Arial"/>
        </w:rPr>
        <w:t>wells.</w:t>
      </w:r>
    </w:p>
    <w:p w14:paraId="2BBA7412" w14:textId="77777777" w:rsidR="0029793F" w:rsidRPr="00C0709A" w:rsidRDefault="0029793F" w:rsidP="0052406E">
      <w:pPr>
        <w:ind w:left="-360"/>
        <w:jc w:val="both"/>
        <w:rPr>
          <w:rFonts w:ascii="Arial" w:hAnsi="Arial" w:cs="Arial"/>
        </w:rPr>
      </w:pPr>
    </w:p>
    <w:p w14:paraId="2B03AB49" w14:textId="77777777" w:rsidR="0049192C" w:rsidRPr="00C0709A" w:rsidRDefault="0049192C" w:rsidP="0052406E">
      <w:pPr>
        <w:pStyle w:val="CM28"/>
        <w:spacing w:after="0"/>
        <w:ind w:left="-360"/>
        <w:jc w:val="both"/>
      </w:pPr>
      <w:r w:rsidRPr="00C0709A">
        <w:t>Items covered under this task code include:</w:t>
      </w:r>
    </w:p>
    <w:p w14:paraId="46CED3B4" w14:textId="77777777" w:rsidR="000E6609" w:rsidRPr="00C0709A" w:rsidRDefault="001665CB" w:rsidP="009261D1">
      <w:pPr>
        <w:pStyle w:val="CM5"/>
        <w:numPr>
          <w:ilvl w:val="0"/>
          <w:numId w:val="38"/>
        </w:numPr>
        <w:spacing w:line="240" w:lineRule="auto"/>
        <w:jc w:val="both"/>
      </w:pPr>
      <w:r w:rsidRPr="00C0709A">
        <w:t>C</w:t>
      </w:r>
      <w:r w:rsidR="008075E7" w:rsidRPr="00C0709A">
        <w:t>oord</w:t>
      </w:r>
      <w:r w:rsidR="000E6609" w:rsidRPr="00C0709A">
        <w:t>ination and labor to perform well development/clearing and oversight</w:t>
      </w:r>
      <w:r w:rsidR="0000734B" w:rsidRPr="00C0709A">
        <w:t>;</w:t>
      </w:r>
    </w:p>
    <w:p w14:paraId="079C8579" w14:textId="77777777" w:rsidR="000E6609" w:rsidRPr="00C0709A" w:rsidRDefault="001665CB" w:rsidP="009261D1">
      <w:pPr>
        <w:pStyle w:val="CM5"/>
        <w:numPr>
          <w:ilvl w:val="0"/>
          <w:numId w:val="38"/>
        </w:numPr>
        <w:spacing w:line="240" w:lineRule="auto"/>
        <w:jc w:val="both"/>
      </w:pPr>
      <w:r w:rsidRPr="00C0709A">
        <w:t>D</w:t>
      </w:r>
      <w:r w:rsidR="000E6609" w:rsidRPr="00C0709A">
        <w:t>rill rig</w:t>
      </w:r>
      <w:r w:rsidR="0000734B" w:rsidRPr="00C0709A">
        <w:t>;</w:t>
      </w:r>
    </w:p>
    <w:p w14:paraId="1AB927B6" w14:textId="77777777" w:rsidR="00A61AC2" w:rsidRPr="00C0709A" w:rsidRDefault="001665CB" w:rsidP="009261D1">
      <w:pPr>
        <w:pStyle w:val="CM5"/>
        <w:numPr>
          <w:ilvl w:val="0"/>
          <w:numId w:val="38"/>
        </w:numPr>
        <w:spacing w:line="240" w:lineRule="auto"/>
        <w:jc w:val="both"/>
      </w:pPr>
      <w:bookmarkStart w:id="65" w:name="OLE_LINK21"/>
      <w:bookmarkStart w:id="66" w:name="OLE_LINK22"/>
      <w:r w:rsidRPr="00C0709A">
        <w:t>W</w:t>
      </w:r>
      <w:r w:rsidR="00A61AC2" w:rsidRPr="00C0709A">
        <w:t>ell development tools and materials</w:t>
      </w:r>
      <w:r w:rsidR="0000734B" w:rsidRPr="00C0709A">
        <w:t>; and</w:t>
      </w:r>
    </w:p>
    <w:bookmarkEnd w:id="65"/>
    <w:bookmarkEnd w:id="66"/>
    <w:p w14:paraId="4C351FCC" w14:textId="77777777" w:rsidR="0073074A" w:rsidRPr="00C0709A" w:rsidRDefault="001665CB" w:rsidP="009261D1">
      <w:pPr>
        <w:pStyle w:val="CM5"/>
        <w:numPr>
          <w:ilvl w:val="0"/>
          <w:numId w:val="38"/>
        </w:numPr>
        <w:spacing w:line="240" w:lineRule="auto"/>
        <w:jc w:val="both"/>
      </w:pPr>
      <w:r w:rsidRPr="00C0709A">
        <w:t>S</w:t>
      </w:r>
      <w:r w:rsidR="008075E7" w:rsidRPr="00C0709A">
        <w:t>team cleaner</w:t>
      </w:r>
      <w:r w:rsidR="0000734B" w:rsidRPr="00C0709A">
        <w:t>.</w:t>
      </w:r>
      <w:r w:rsidR="008075E7" w:rsidRPr="00C0709A">
        <w:t xml:space="preserve"> </w:t>
      </w:r>
    </w:p>
    <w:p w14:paraId="2D11B52B" w14:textId="77777777" w:rsidR="0029793F" w:rsidRPr="00C0709A" w:rsidRDefault="0029793F" w:rsidP="0052406E">
      <w:pPr>
        <w:ind w:left="-360"/>
        <w:jc w:val="both"/>
        <w:rPr>
          <w:rFonts w:ascii="Arial" w:hAnsi="Arial" w:cs="Arial"/>
        </w:rPr>
      </w:pPr>
    </w:p>
    <w:p w14:paraId="1B600738" w14:textId="77777777" w:rsidR="0029793F" w:rsidRPr="00C0709A" w:rsidRDefault="0029793F" w:rsidP="0052406E">
      <w:pPr>
        <w:ind w:left="-360"/>
        <w:jc w:val="both"/>
        <w:rPr>
          <w:rFonts w:ascii="Arial" w:hAnsi="Arial" w:cs="Arial"/>
        </w:rPr>
      </w:pPr>
      <w:r w:rsidRPr="00C0709A">
        <w:rPr>
          <w:rFonts w:ascii="Arial" w:hAnsi="Arial" w:cs="Arial"/>
        </w:rPr>
        <w:t>Items not covered under this task code include:</w:t>
      </w:r>
    </w:p>
    <w:p w14:paraId="58FD23AE" w14:textId="014CDD9B" w:rsidR="00B93398" w:rsidRDefault="0029793F" w:rsidP="00135EB0">
      <w:pPr>
        <w:pStyle w:val="CM5"/>
        <w:numPr>
          <w:ilvl w:val="0"/>
          <w:numId w:val="38"/>
        </w:numPr>
        <w:spacing w:line="240" w:lineRule="auto"/>
        <w:jc w:val="both"/>
      </w:pPr>
      <w:r w:rsidRPr="00C0709A">
        <w:t>Disposal of debris/liquids generated during well development (</w:t>
      </w:r>
      <w:r w:rsidR="00FF77E4" w:rsidRPr="00C0709A">
        <w:t xml:space="preserve">see </w:t>
      </w:r>
      <w:r w:rsidR="00F56EB9" w:rsidRPr="00C0709A">
        <w:t>Task Code</w:t>
      </w:r>
      <w:r w:rsidRPr="00C0709A">
        <w:t xml:space="preserve"> 28.18.5)</w:t>
      </w:r>
      <w:r w:rsidR="00FF77E4" w:rsidRPr="00C0709A">
        <w:t>.</w:t>
      </w:r>
    </w:p>
    <w:p w14:paraId="1E2FC9A0" w14:textId="77777777" w:rsidR="004A2FCD" w:rsidRPr="004A2FCD" w:rsidRDefault="004A2FCD" w:rsidP="004A2FCD">
      <w:pPr>
        <w:pStyle w:val="Default"/>
      </w:pPr>
    </w:p>
    <w:p w14:paraId="6EA5DD33" w14:textId="77777777" w:rsidR="00B93398" w:rsidRPr="00C0709A" w:rsidRDefault="00B93398" w:rsidP="00B93398">
      <w:pPr>
        <w:pStyle w:val="CM5"/>
        <w:spacing w:line="240" w:lineRule="auto"/>
        <w:ind w:left="-432"/>
        <w:jc w:val="both"/>
      </w:pPr>
    </w:p>
    <w:p w14:paraId="4F2DBBB6" w14:textId="3B6713E9" w:rsidR="00651529" w:rsidRPr="00C0709A" w:rsidRDefault="00186693" w:rsidP="00B93398">
      <w:pPr>
        <w:pStyle w:val="Heading3"/>
      </w:pPr>
      <w:bookmarkStart w:id="67" w:name="_Toc224201073"/>
      <w:r w:rsidRPr="00C0709A">
        <w:t>4.</w:t>
      </w:r>
      <w:r w:rsidR="00F27110">
        <w:t>9</w:t>
      </w:r>
      <w:r w:rsidRPr="00C0709A">
        <w:tab/>
      </w:r>
      <w:r w:rsidR="001D220A" w:rsidRPr="00C0709A">
        <w:t>Task Code</w:t>
      </w:r>
      <w:r w:rsidRPr="00C0709A">
        <w:t xml:space="preserve"> 1</w:t>
      </w:r>
      <w:r w:rsidR="00A42857" w:rsidRPr="00C0709A">
        <w:t xml:space="preserve">1 </w:t>
      </w:r>
      <w:r w:rsidRPr="00C0709A">
        <w:t>–</w:t>
      </w:r>
      <w:r w:rsidR="00A42857" w:rsidRPr="00C0709A">
        <w:t xml:space="preserve"> </w:t>
      </w:r>
      <w:r w:rsidR="00651529" w:rsidRPr="00C0709A">
        <w:t>G</w:t>
      </w:r>
      <w:r w:rsidRPr="00C0709A">
        <w:t xml:space="preserve">roundwater Gauging/Bailing and Sampling </w:t>
      </w:r>
      <w:r w:rsidR="00BE16FB" w:rsidRPr="00C0709A">
        <w:t>(Task Codes 11.1</w:t>
      </w:r>
      <w:r w:rsidR="00D25160" w:rsidRPr="00C0709A">
        <w:t xml:space="preserve"> through 11.</w:t>
      </w:r>
      <w:r w:rsidR="005B7641">
        <w:t>7</w:t>
      </w:r>
      <w:r w:rsidR="00D25160" w:rsidRPr="00C0709A">
        <w:t>)</w:t>
      </w:r>
      <w:bookmarkEnd w:id="67"/>
    </w:p>
    <w:p w14:paraId="28871135" w14:textId="77777777" w:rsidR="0052406E" w:rsidRPr="00C0709A" w:rsidRDefault="0052406E" w:rsidP="0052406E">
      <w:pPr>
        <w:ind w:left="-360"/>
        <w:jc w:val="both"/>
      </w:pPr>
    </w:p>
    <w:p w14:paraId="60ABDACB" w14:textId="13459A61" w:rsidR="00A0318B" w:rsidRPr="00C0709A" w:rsidRDefault="000C3CBF" w:rsidP="0052406E">
      <w:pPr>
        <w:ind w:left="-360"/>
        <w:jc w:val="both"/>
        <w:rPr>
          <w:rFonts w:ascii="Arial" w:hAnsi="Arial" w:cs="Arial"/>
          <w:bCs/>
        </w:rPr>
      </w:pPr>
      <w:r w:rsidRPr="00C0709A">
        <w:rPr>
          <w:rFonts w:ascii="Arial" w:hAnsi="Arial" w:cs="Arial"/>
        </w:rPr>
        <w:t>T</w:t>
      </w:r>
      <w:r w:rsidR="00BA325A" w:rsidRPr="00C0709A">
        <w:rPr>
          <w:rFonts w:ascii="Arial" w:hAnsi="Arial" w:cs="Arial"/>
        </w:rPr>
        <w:t>hese task codes shall be used</w:t>
      </w:r>
      <w:r w:rsidRPr="00C0709A">
        <w:rPr>
          <w:rFonts w:ascii="Arial" w:hAnsi="Arial" w:cs="Arial"/>
        </w:rPr>
        <w:t xml:space="preserve"> when performing groundwater well gauging, </w:t>
      </w:r>
      <w:r w:rsidR="00C97788" w:rsidRPr="00C0709A">
        <w:rPr>
          <w:rFonts w:ascii="Arial" w:hAnsi="Arial" w:cs="Arial"/>
        </w:rPr>
        <w:t>bailing</w:t>
      </w:r>
      <w:r w:rsidRPr="00C0709A">
        <w:rPr>
          <w:rFonts w:ascii="Arial" w:hAnsi="Arial" w:cs="Arial"/>
        </w:rPr>
        <w:t>,</w:t>
      </w:r>
      <w:r w:rsidR="00C97788" w:rsidRPr="00C0709A">
        <w:rPr>
          <w:rFonts w:ascii="Arial" w:hAnsi="Arial" w:cs="Arial"/>
        </w:rPr>
        <w:t xml:space="preserve"> and sampling </w:t>
      </w:r>
      <w:r w:rsidRPr="00C0709A">
        <w:rPr>
          <w:rFonts w:ascii="Arial" w:hAnsi="Arial" w:cs="Arial"/>
        </w:rPr>
        <w:t>activit</w:t>
      </w:r>
      <w:r w:rsidR="00A44FA2" w:rsidRPr="00C0709A">
        <w:rPr>
          <w:rFonts w:ascii="Arial" w:hAnsi="Arial" w:cs="Arial"/>
        </w:rPr>
        <w:t>ies</w:t>
      </w:r>
      <w:r w:rsidR="00C97788" w:rsidRPr="00C0709A">
        <w:rPr>
          <w:rFonts w:ascii="Arial" w:hAnsi="Arial" w:cs="Arial"/>
        </w:rPr>
        <w:t xml:space="preserve"> to monitor both on and off-site conditions</w:t>
      </w:r>
      <w:r w:rsidR="00CA37B3" w:rsidRPr="00C0709A">
        <w:rPr>
          <w:rFonts w:ascii="Arial" w:hAnsi="Arial" w:cs="Arial"/>
        </w:rPr>
        <w:t xml:space="preserve">. </w:t>
      </w:r>
      <w:r w:rsidR="001F474F" w:rsidRPr="00C0709A">
        <w:rPr>
          <w:rFonts w:ascii="Arial" w:hAnsi="Arial" w:cs="Arial"/>
        </w:rPr>
        <w:t xml:space="preserve">Coordination, preparation, materials, and equipment charges </w:t>
      </w:r>
      <w:r w:rsidR="00141131" w:rsidRPr="00C0709A">
        <w:rPr>
          <w:rFonts w:ascii="Arial" w:hAnsi="Arial" w:cs="Arial"/>
        </w:rPr>
        <w:t>shall correspond to</w:t>
      </w:r>
      <w:r w:rsidR="001F474F" w:rsidRPr="00C0709A">
        <w:rPr>
          <w:rFonts w:ascii="Arial" w:hAnsi="Arial" w:cs="Arial"/>
        </w:rPr>
        <w:t xml:space="preserve"> actual activity performed (e.g.</w:t>
      </w:r>
      <w:r w:rsidR="007D6831" w:rsidRPr="00C0709A">
        <w:rPr>
          <w:rFonts w:ascii="Arial" w:hAnsi="Arial" w:cs="Arial"/>
        </w:rPr>
        <w:t>,</w:t>
      </w:r>
      <w:r w:rsidR="001F474F" w:rsidRPr="00C0709A">
        <w:rPr>
          <w:rFonts w:ascii="Arial" w:hAnsi="Arial" w:cs="Arial"/>
        </w:rPr>
        <w:t xml:space="preserve"> gauging, bailing, sampling); </w:t>
      </w:r>
      <w:r w:rsidR="009F78E3" w:rsidRPr="00C0709A">
        <w:rPr>
          <w:rFonts w:ascii="Arial" w:hAnsi="Arial" w:cs="Arial"/>
        </w:rPr>
        <w:t>only travel time and vehicle expenses should</w:t>
      </w:r>
      <w:r w:rsidR="001F474F" w:rsidRPr="00C0709A">
        <w:rPr>
          <w:rFonts w:ascii="Arial" w:hAnsi="Arial" w:cs="Arial"/>
        </w:rPr>
        <w:t xml:space="preserve"> be applied to </w:t>
      </w:r>
      <w:r w:rsidR="00F56EB9" w:rsidRPr="00C0709A">
        <w:rPr>
          <w:rFonts w:ascii="Arial" w:hAnsi="Arial" w:cs="Arial"/>
        </w:rPr>
        <w:t>Task Code</w:t>
      </w:r>
      <w:r w:rsidR="004E738F" w:rsidRPr="00C0709A">
        <w:rPr>
          <w:rFonts w:ascii="Arial" w:hAnsi="Arial" w:cs="Arial"/>
        </w:rPr>
        <w:t xml:space="preserve"> 11</w:t>
      </w:r>
      <w:r w:rsidR="001F474F" w:rsidRPr="00C0709A">
        <w:rPr>
          <w:rFonts w:ascii="Arial" w:hAnsi="Arial" w:cs="Arial"/>
        </w:rPr>
        <w:t>.1</w:t>
      </w:r>
      <w:r w:rsidR="00BE16FB" w:rsidRPr="00C0709A">
        <w:rPr>
          <w:rFonts w:ascii="Arial" w:hAnsi="Arial" w:cs="Arial"/>
        </w:rPr>
        <w:t>.1</w:t>
      </w:r>
      <w:r w:rsidR="00CA37B3" w:rsidRPr="00C0709A">
        <w:rPr>
          <w:rFonts w:ascii="Arial" w:hAnsi="Arial" w:cs="Arial"/>
        </w:rPr>
        <w:t xml:space="preserve">. </w:t>
      </w:r>
      <w:r w:rsidR="001F474F" w:rsidRPr="00C0709A">
        <w:rPr>
          <w:rFonts w:ascii="Arial" w:hAnsi="Arial" w:cs="Arial"/>
        </w:rPr>
        <w:t xml:space="preserve">Field notes shall </w:t>
      </w:r>
      <w:r w:rsidR="009F78E3" w:rsidRPr="00C0709A">
        <w:rPr>
          <w:rFonts w:ascii="Arial" w:hAnsi="Arial" w:cs="Arial"/>
        </w:rPr>
        <w:t>include the identit</w:t>
      </w:r>
      <w:r w:rsidR="001F474F" w:rsidRPr="00C0709A">
        <w:rPr>
          <w:rFonts w:ascii="Arial" w:hAnsi="Arial" w:cs="Arial"/>
        </w:rPr>
        <w:t xml:space="preserve">y </w:t>
      </w:r>
      <w:r w:rsidR="00141131" w:rsidRPr="00C0709A">
        <w:rPr>
          <w:rFonts w:ascii="Arial" w:hAnsi="Arial" w:cs="Arial"/>
        </w:rPr>
        <w:t xml:space="preserve">of </w:t>
      </w:r>
      <w:r w:rsidR="001F474F" w:rsidRPr="00C0709A">
        <w:rPr>
          <w:rFonts w:ascii="Arial" w:hAnsi="Arial" w:cs="Arial"/>
        </w:rPr>
        <w:t>the wells</w:t>
      </w:r>
      <w:r w:rsidR="009F78E3" w:rsidRPr="00C0709A">
        <w:rPr>
          <w:rFonts w:ascii="Arial" w:hAnsi="Arial" w:cs="Arial"/>
        </w:rPr>
        <w:t xml:space="preserve"> sampled in addition to all data gathered from the sampling event</w:t>
      </w:r>
      <w:r w:rsidR="00CA37B3" w:rsidRPr="00C0709A">
        <w:rPr>
          <w:rFonts w:ascii="Arial" w:hAnsi="Arial" w:cs="Arial"/>
        </w:rPr>
        <w:t xml:space="preserve">. </w:t>
      </w:r>
      <w:r w:rsidR="00EF482E" w:rsidRPr="00C0709A">
        <w:rPr>
          <w:rFonts w:ascii="Arial" w:hAnsi="Arial" w:cs="Arial"/>
          <w:bCs/>
        </w:rPr>
        <w:t xml:space="preserve">Effluent sampling of </w:t>
      </w:r>
      <w:r w:rsidR="00D57C09" w:rsidRPr="00C0709A">
        <w:rPr>
          <w:rFonts w:ascii="Arial" w:hAnsi="Arial" w:cs="Arial"/>
          <w:bCs/>
        </w:rPr>
        <w:t>Point of Entry Treatment (</w:t>
      </w:r>
      <w:r w:rsidR="00EF482E" w:rsidRPr="00C0709A">
        <w:rPr>
          <w:rFonts w:ascii="Arial" w:hAnsi="Arial" w:cs="Arial"/>
          <w:bCs/>
        </w:rPr>
        <w:t>POET</w:t>
      </w:r>
      <w:r w:rsidR="00D57C09" w:rsidRPr="00C0709A">
        <w:rPr>
          <w:rFonts w:ascii="Arial" w:hAnsi="Arial" w:cs="Arial"/>
          <w:bCs/>
        </w:rPr>
        <w:t>)</w:t>
      </w:r>
      <w:r w:rsidR="00EF482E" w:rsidRPr="00C0709A">
        <w:rPr>
          <w:rFonts w:ascii="Arial" w:hAnsi="Arial" w:cs="Arial"/>
          <w:bCs/>
        </w:rPr>
        <w:t xml:space="preserve"> systems from the tap shall be reimbursed as </w:t>
      </w:r>
      <w:r w:rsidR="00F56EB9" w:rsidRPr="00C0709A">
        <w:rPr>
          <w:rFonts w:ascii="Arial" w:hAnsi="Arial" w:cs="Arial"/>
          <w:bCs/>
        </w:rPr>
        <w:t>Task Code</w:t>
      </w:r>
      <w:r w:rsidR="004E738F" w:rsidRPr="00C0709A">
        <w:rPr>
          <w:rFonts w:ascii="Arial" w:hAnsi="Arial" w:cs="Arial"/>
          <w:bCs/>
        </w:rPr>
        <w:t xml:space="preserve"> 23</w:t>
      </w:r>
      <w:r w:rsidR="00EF482E" w:rsidRPr="00C0709A">
        <w:rPr>
          <w:rFonts w:ascii="Arial" w:hAnsi="Arial" w:cs="Arial"/>
          <w:bCs/>
        </w:rPr>
        <w:t>.1</w:t>
      </w:r>
      <w:r w:rsidR="00CA37B3" w:rsidRPr="00C0709A">
        <w:rPr>
          <w:rFonts w:ascii="Arial" w:hAnsi="Arial" w:cs="Arial"/>
          <w:bCs/>
        </w:rPr>
        <w:t xml:space="preserve">. </w:t>
      </w:r>
      <w:r w:rsidR="006A250D" w:rsidRPr="00C0709A">
        <w:rPr>
          <w:rFonts w:ascii="Arial" w:hAnsi="Arial" w:cs="Arial"/>
          <w:bCs/>
        </w:rPr>
        <w:t>Groundwater</w:t>
      </w:r>
      <w:r w:rsidR="00346846" w:rsidRPr="00C0709A">
        <w:rPr>
          <w:rFonts w:ascii="Arial" w:hAnsi="Arial" w:cs="Arial"/>
          <w:bCs/>
        </w:rPr>
        <w:t xml:space="preserve"> sampling </w:t>
      </w:r>
      <w:r w:rsidR="006A250D" w:rsidRPr="00C0709A">
        <w:rPr>
          <w:rFonts w:ascii="Arial" w:hAnsi="Arial" w:cs="Arial"/>
          <w:bCs/>
        </w:rPr>
        <w:t xml:space="preserve">utilizing a pump in any capacity </w:t>
      </w:r>
      <w:r w:rsidR="00346846" w:rsidRPr="00C0709A">
        <w:rPr>
          <w:rFonts w:ascii="Arial" w:hAnsi="Arial" w:cs="Arial"/>
          <w:bCs/>
        </w:rPr>
        <w:t>should be applied to TC 11.1.8</w:t>
      </w:r>
      <w:r w:rsidR="006A250D" w:rsidRPr="00C0709A">
        <w:rPr>
          <w:rFonts w:ascii="Arial" w:hAnsi="Arial" w:cs="Arial"/>
          <w:bCs/>
        </w:rPr>
        <w:t>.</w:t>
      </w:r>
      <w:r w:rsidR="00F066AD" w:rsidRPr="00C0709A">
        <w:rPr>
          <w:rFonts w:ascii="Arial" w:hAnsi="Arial" w:cs="Arial"/>
          <w:bCs/>
        </w:rPr>
        <w:t xml:space="preserve"> Task Codes 11.1.3 and 11.1.8 include the equipment and labor required to collect field measurements</w:t>
      </w:r>
      <w:r w:rsidR="00CA37B3" w:rsidRPr="00C0709A">
        <w:rPr>
          <w:rFonts w:ascii="Arial" w:hAnsi="Arial" w:cs="Arial"/>
          <w:bCs/>
        </w:rPr>
        <w:t xml:space="preserve">. </w:t>
      </w:r>
      <w:r w:rsidR="00001851" w:rsidRPr="00C0709A">
        <w:rPr>
          <w:rFonts w:ascii="Arial" w:hAnsi="Arial" w:cs="Arial"/>
          <w:bCs/>
        </w:rPr>
        <w:t>Task Code</w:t>
      </w:r>
      <w:r w:rsidR="00F066AD" w:rsidRPr="00C0709A">
        <w:rPr>
          <w:rFonts w:ascii="Arial" w:hAnsi="Arial" w:cs="Arial"/>
          <w:bCs/>
        </w:rPr>
        <w:t xml:space="preserve"> 11.1.7 is only </w:t>
      </w:r>
      <w:r w:rsidR="006A7CB5" w:rsidRPr="00C0709A">
        <w:rPr>
          <w:rFonts w:ascii="Arial" w:hAnsi="Arial" w:cs="Arial"/>
          <w:bCs/>
        </w:rPr>
        <w:t>t</w:t>
      </w:r>
      <w:r w:rsidR="00F066AD" w:rsidRPr="00C0709A">
        <w:rPr>
          <w:rFonts w:ascii="Arial" w:hAnsi="Arial" w:cs="Arial"/>
          <w:bCs/>
        </w:rPr>
        <w:t xml:space="preserve">o be used when sampling is not performed. </w:t>
      </w:r>
    </w:p>
    <w:p w14:paraId="3BF594F5" w14:textId="77777777" w:rsidR="00A44FA2" w:rsidRPr="00C0709A" w:rsidRDefault="00A44FA2" w:rsidP="0052406E">
      <w:pPr>
        <w:ind w:left="-360"/>
        <w:jc w:val="both"/>
        <w:rPr>
          <w:rFonts w:ascii="Arial" w:hAnsi="Arial" w:cs="Arial"/>
          <w:bCs/>
        </w:rPr>
      </w:pPr>
    </w:p>
    <w:p w14:paraId="57605478" w14:textId="77777777" w:rsidR="0049192C" w:rsidRPr="00C0709A" w:rsidRDefault="0049192C" w:rsidP="0052406E">
      <w:pPr>
        <w:pStyle w:val="CM28"/>
        <w:spacing w:after="0"/>
        <w:ind w:left="-360"/>
        <w:jc w:val="both"/>
      </w:pPr>
      <w:r w:rsidRPr="00C0709A">
        <w:t>Items covered under th</w:t>
      </w:r>
      <w:r w:rsidR="00BE16FB" w:rsidRPr="00C0709A">
        <w:t>ese</w:t>
      </w:r>
      <w:r w:rsidRPr="00C0709A">
        <w:t xml:space="preserve"> task code</w:t>
      </w:r>
      <w:r w:rsidR="00BE16FB" w:rsidRPr="00C0709A">
        <w:t>s</w:t>
      </w:r>
      <w:r w:rsidRPr="00C0709A">
        <w:t xml:space="preserve"> include:</w:t>
      </w:r>
    </w:p>
    <w:p w14:paraId="259554CA" w14:textId="77777777" w:rsidR="00346846" w:rsidRPr="00C0709A" w:rsidRDefault="001665CB" w:rsidP="009261D1">
      <w:pPr>
        <w:pStyle w:val="CM5"/>
        <w:numPr>
          <w:ilvl w:val="0"/>
          <w:numId w:val="38"/>
        </w:numPr>
        <w:spacing w:line="240" w:lineRule="auto"/>
        <w:jc w:val="both"/>
      </w:pPr>
      <w:r w:rsidRPr="00C0709A">
        <w:t>L</w:t>
      </w:r>
      <w:r w:rsidR="00A32CCB" w:rsidRPr="00C0709A">
        <w:t>abor to coordinate and conduct groundwater well gauging, product bailing, and sampling event</w:t>
      </w:r>
      <w:r w:rsidR="00BE16FB" w:rsidRPr="00C0709A">
        <w:t>;</w:t>
      </w:r>
    </w:p>
    <w:p w14:paraId="6CE29103" w14:textId="5B2CB59E" w:rsidR="00346846" w:rsidRPr="00C0709A" w:rsidRDefault="00346846" w:rsidP="009261D1">
      <w:pPr>
        <w:pStyle w:val="CM5"/>
        <w:numPr>
          <w:ilvl w:val="0"/>
          <w:numId w:val="38"/>
        </w:numPr>
        <w:spacing w:line="240" w:lineRule="auto"/>
        <w:jc w:val="both"/>
      </w:pPr>
      <w:r w:rsidRPr="00C0709A">
        <w:t>Labor to</w:t>
      </w:r>
      <w:r w:rsidRPr="00C0709A">
        <w:rPr>
          <w:bCs/>
        </w:rPr>
        <w:t xml:space="preserve"> install/place/inspect/remove passive skimmers (i.e.</w:t>
      </w:r>
      <w:r w:rsidR="00FF77E4" w:rsidRPr="00C0709A">
        <w:rPr>
          <w:bCs/>
        </w:rPr>
        <w:t>,</w:t>
      </w:r>
      <w:r w:rsidRPr="00C0709A">
        <w:rPr>
          <w:bCs/>
        </w:rPr>
        <w:t xml:space="preserve"> adsorbent boom/socks </w:t>
      </w:r>
      <w:r w:rsidR="005655EB" w:rsidRPr="00C0709A">
        <w:rPr>
          <w:bCs/>
        </w:rPr>
        <w:t>etc.</w:t>
      </w:r>
      <w:r w:rsidRPr="00C0709A">
        <w:rPr>
          <w:bCs/>
        </w:rPr>
        <w:t>)</w:t>
      </w:r>
      <w:r w:rsidRPr="00C0709A">
        <w:t xml:space="preserve">  (Note: Cost of passive skimmer to be coded under </w:t>
      </w:r>
      <w:r w:rsidR="00F56EB9" w:rsidRPr="00C0709A">
        <w:t>Task Code</w:t>
      </w:r>
      <w:r w:rsidR="0023495A" w:rsidRPr="00C0709A">
        <w:t xml:space="preserve"> </w:t>
      </w:r>
      <w:r w:rsidRPr="00C0709A">
        <w:t>29)</w:t>
      </w:r>
      <w:r w:rsidR="00FF77E4" w:rsidRPr="00C0709A">
        <w:t>;</w:t>
      </w:r>
      <w:r w:rsidRPr="00C0709A">
        <w:t xml:space="preserve"> </w:t>
      </w:r>
    </w:p>
    <w:p w14:paraId="4AE212CE" w14:textId="61A23219" w:rsidR="00A32CCB" w:rsidRPr="00C0709A" w:rsidRDefault="001665CB" w:rsidP="009261D1">
      <w:pPr>
        <w:pStyle w:val="CM5"/>
        <w:numPr>
          <w:ilvl w:val="0"/>
          <w:numId w:val="38"/>
        </w:numPr>
        <w:spacing w:line="240" w:lineRule="auto"/>
        <w:jc w:val="both"/>
      </w:pPr>
      <w:r w:rsidRPr="00C0709A">
        <w:t>F</w:t>
      </w:r>
      <w:r w:rsidR="00A32CCB" w:rsidRPr="00C0709A">
        <w:t xml:space="preserve">ield preparation and </w:t>
      </w:r>
      <w:r w:rsidR="00722ECB" w:rsidRPr="00C0709A">
        <w:t>breakdown.</w:t>
      </w:r>
    </w:p>
    <w:p w14:paraId="5DF84645" w14:textId="77777777" w:rsidR="00A32CCB" w:rsidRPr="00C0709A" w:rsidRDefault="001665CB" w:rsidP="009261D1">
      <w:pPr>
        <w:pStyle w:val="CM5"/>
        <w:numPr>
          <w:ilvl w:val="0"/>
          <w:numId w:val="38"/>
        </w:numPr>
        <w:spacing w:line="240" w:lineRule="auto"/>
        <w:jc w:val="both"/>
      </w:pPr>
      <w:r w:rsidRPr="00C0709A">
        <w:t>T</w:t>
      </w:r>
      <w:r w:rsidR="00A32CCB" w:rsidRPr="00C0709A">
        <w:t>ravel time and vehicle expenses</w:t>
      </w:r>
      <w:r w:rsidR="00BE16FB" w:rsidRPr="00C0709A">
        <w:t>;</w:t>
      </w:r>
    </w:p>
    <w:p w14:paraId="18ACB251" w14:textId="77777777" w:rsidR="00A32CCB" w:rsidRPr="00C0709A" w:rsidRDefault="001665CB" w:rsidP="009261D1">
      <w:pPr>
        <w:pStyle w:val="CM5"/>
        <w:numPr>
          <w:ilvl w:val="0"/>
          <w:numId w:val="38"/>
        </w:numPr>
        <w:spacing w:line="240" w:lineRule="auto"/>
        <w:jc w:val="both"/>
      </w:pPr>
      <w:r w:rsidRPr="00C0709A">
        <w:t>S</w:t>
      </w:r>
      <w:r w:rsidR="00A32CCB" w:rsidRPr="00C0709A">
        <w:t>ampling and gauging equipment</w:t>
      </w:r>
      <w:r w:rsidR="00BE16FB" w:rsidRPr="00C0709A">
        <w:t>;</w:t>
      </w:r>
    </w:p>
    <w:p w14:paraId="34417A75" w14:textId="77777777" w:rsidR="00A32CCB" w:rsidRPr="00C0709A" w:rsidRDefault="001665CB" w:rsidP="009261D1">
      <w:pPr>
        <w:pStyle w:val="CM5"/>
        <w:numPr>
          <w:ilvl w:val="0"/>
          <w:numId w:val="38"/>
        </w:numPr>
        <w:spacing w:line="240" w:lineRule="auto"/>
        <w:jc w:val="both"/>
      </w:pPr>
      <w:r w:rsidRPr="00C0709A">
        <w:t>S</w:t>
      </w:r>
      <w:r w:rsidR="00A32CCB" w:rsidRPr="00C0709A">
        <w:t>ample jars</w:t>
      </w:r>
      <w:r w:rsidR="00BE16FB" w:rsidRPr="00C0709A">
        <w:t>;</w:t>
      </w:r>
    </w:p>
    <w:p w14:paraId="4F03BAB6" w14:textId="77777777" w:rsidR="00A32CCB" w:rsidRPr="00C0709A" w:rsidRDefault="001665CB" w:rsidP="009261D1">
      <w:pPr>
        <w:pStyle w:val="CM5"/>
        <w:numPr>
          <w:ilvl w:val="0"/>
          <w:numId w:val="38"/>
        </w:numPr>
        <w:spacing w:line="240" w:lineRule="auto"/>
        <w:jc w:val="both"/>
      </w:pPr>
      <w:r w:rsidRPr="00C0709A">
        <w:t>S</w:t>
      </w:r>
      <w:r w:rsidR="00A32CCB" w:rsidRPr="00C0709A">
        <w:t>ample logging</w:t>
      </w:r>
      <w:r w:rsidR="00BE16FB" w:rsidRPr="00C0709A">
        <w:t>;</w:t>
      </w:r>
    </w:p>
    <w:p w14:paraId="5D1EBAA5" w14:textId="77777777" w:rsidR="00A32CCB" w:rsidRPr="00C0709A" w:rsidRDefault="001665CB" w:rsidP="009261D1">
      <w:pPr>
        <w:pStyle w:val="CM5"/>
        <w:numPr>
          <w:ilvl w:val="0"/>
          <w:numId w:val="38"/>
        </w:numPr>
        <w:spacing w:line="240" w:lineRule="auto"/>
        <w:jc w:val="both"/>
      </w:pPr>
      <w:r w:rsidRPr="00C0709A">
        <w:lastRenderedPageBreak/>
        <w:t>S</w:t>
      </w:r>
      <w:r w:rsidR="00A32CCB" w:rsidRPr="00C0709A">
        <w:t>ample storage</w:t>
      </w:r>
      <w:r w:rsidR="00BE16FB" w:rsidRPr="00C0709A">
        <w:t>;</w:t>
      </w:r>
    </w:p>
    <w:p w14:paraId="7EEB46AC" w14:textId="77777777" w:rsidR="00A32CCB" w:rsidRPr="00C0709A" w:rsidRDefault="001665CB" w:rsidP="009261D1">
      <w:pPr>
        <w:pStyle w:val="CM5"/>
        <w:numPr>
          <w:ilvl w:val="0"/>
          <w:numId w:val="38"/>
        </w:numPr>
        <w:spacing w:line="240" w:lineRule="auto"/>
        <w:jc w:val="both"/>
      </w:pPr>
      <w:r w:rsidRPr="00C0709A">
        <w:t>T</w:t>
      </w:r>
      <w:r w:rsidR="00A32CCB" w:rsidRPr="00C0709A">
        <w:t>ransportation of sample to laboratory</w:t>
      </w:r>
      <w:r w:rsidR="00BE16FB" w:rsidRPr="00C0709A">
        <w:t>;</w:t>
      </w:r>
    </w:p>
    <w:p w14:paraId="2303228E" w14:textId="77777777" w:rsidR="00A32CCB" w:rsidRPr="00C0709A" w:rsidRDefault="001665CB" w:rsidP="009261D1">
      <w:pPr>
        <w:pStyle w:val="CM5"/>
        <w:numPr>
          <w:ilvl w:val="0"/>
          <w:numId w:val="38"/>
        </w:numPr>
        <w:spacing w:line="240" w:lineRule="auto"/>
        <w:jc w:val="both"/>
      </w:pPr>
      <w:r w:rsidRPr="00C0709A">
        <w:t>I</w:t>
      </w:r>
      <w:r w:rsidR="001F474F" w:rsidRPr="00C0709A">
        <w:t>nstruments</w:t>
      </w:r>
      <w:r w:rsidR="00BE16FB" w:rsidRPr="00C0709A">
        <w:t>; and</w:t>
      </w:r>
    </w:p>
    <w:p w14:paraId="4A5174FB" w14:textId="77777777" w:rsidR="001F474F" w:rsidRPr="00C0709A" w:rsidRDefault="001665CB" w:rsidP="009261D1">
      <w:pPr>
        <w:pStyle w:val="CM5"/>
        <w:numPr>
          <w:ilvl w:val="0"/>
          <w:numId w:val="38"/>
        </w:numPr>
        <w:spacing w:line="240" w:lineRule="auto"/>
        <w:jc w:val="both"/>
      </w:pPr>
      <w:r w:rsidRPr="00C0709A">
        <w:t>D</w:t>
      </w:r>
      <w:r w:rsidR="001F474F" w:rsidRPr="00C0709A">
        <w:t>econtamination materials</w:t>
      </w:r>
      <w:r w:rsidR="00BE16FB" w:rsidRPr="00C0709A">
        <w:t>.</w:t>
      </w:r>
    </w:p>
    <w:p w14:paraId="6DCDC995" w14:textId="77777777" w:rsidR="00413373" w:rsidRPr="00C0709A" w:rsidRDefault="00413373" w:rsidP="00DA2D4F">
      <w:pPr>
        <w:ind w:left="-360"/>
        <w:jc w:val="both"/>
        <w:rPr>
          <w:rFonts w:ascii="Arial" w:hAnsi="Arial" w:cs="Arial"/>
          <w:bCs/>
        </w:rPr>
      </w:pPr>
    </w:p>
    <w:p w14:paraId="3201A165" w14:textId="1ECC86F5" w:rsidR="00525133" w:rsidRPr="00D936C2" w:rsidRDefault="00413373" w:rsidP="00D936C2">
      <w:pPr>
        <w:ind w:left="-360"/>
        <w:jc w:val="both"/>
        <w:rPr>
          <w:rFonts w:ascii="Arial" w:hAnsi="Arial" w:cs="Arial"/>
          <w:bCs/>
          <w:i/>
          <w:iCs/>
        </w:rPr>
      </w:pPr>
      <w:r w:rsidRPr="00C0709A">
        <w:rPr>
          <w:rFonts w:ascii="Arial" w:hAnsi="Arial" w:cs="Arial"/>
          <w:bCs/>
          <w:i/>
          <w:iCs/>
        </w:rPr>
        <w:t>Note that the delivery of samples to the laboratory must be coded to</w:t>
      </w:r>
      <w:r w:rsidR="00720278">
        <w:rPr>
          <w:rFonts w:ascii="Arial" w:hAnsi="Arial" w:cs="Arial"/>
          <w:bCs/>
          <w:i/>
          <w:iCs/>
        </w:rPr>
        <w:t xml:space="preserve"> </w:t>
      </w:r>
      <w:r w:rsidRPr="00C0709A">
        <w:rPr>
          <w:rFonts w:ascii="Arial" w:hAnsi="Arial" w:cs="Arial"/>
          <w:bCs/>
          <w:i/>
          <w:iCs/>
        </w:rPr>
        <w:t>task code</w:t>
      </w:r>
      <w:r w:rsidR="00720278">
        <w:rPr>
          <w:rFonts w:ascii="Arial" w:hAnsi="Arial" w:cs="Arial"/>
          <w:bCs/>
          <w:i/>
          <w:iCs/>
        </w:rPr>
        <w:t xml:space="preserve"> 11.1.1</w:t>
      </w:r>
      <w:r w:rsidRPr="00C0709A">
        <w:rPr>
          <w:rFonts w:ascii="Arial" w:hAnsi="Arial" w:cs="Arial"/>
          <w:bCs/>
          <w:i/>
          <w:iCs/>
        </w:rPr>
        <w:t xml:space="preserve">.  </w:t>
      </w:r>
    </w:p>
    <w:p w14:paraId="36D541D8" w14:textId="2581791D" w:rsidR="00453CA0" w:rsidRPr="00C0709A" w:rsidRDefault="00453CA0" w:rsidP="005D5919">
      <w:pPr>
        <w:pStyle w:val="Default"/>
        <w:rPr>
          <w:highlight w:val="yellow"/>
        </w:rPr>
      </w:pPr>
    </w:p>
    <w:p w14:paraId="69BE0BF4" w14:textId="4C8745B1" w:rsidR="00875BD7" w:rsidRPr="00C0709A" w:rsidRDefault="00307C01" w:rsidP="00CB52DD">
      <w:pPr>
        <w:pStyle w:val="Heading4"/>
      </w:pPr>
      <w:r w:rsidRPr="00C0709A">
        <w:t>Task Code 11.2 – Safety Person</w:t>
      </w:r>
    </w:p>
    <w:p w14:paraId="2D65DB4B" w14:textId="06DDD54D" w:rsidR="00690BE2" w:rsidRDefault="007B4E91" w:rsidP="0052406E">
      <w:pPr>
        <w:pStyle w:val="Default"/>
        <w:ind w:left="-360"/>
        <w:jc w:val="both"/>
      </w:pPr>
      <w:r w:rsidRPr="00C0709A">
        <w:t>This task code should be used when an additional person is required for safety reasons,</w:t>
      </w:r>
      <w:r w:rsidR="00947B32" w:rsidRPr="00C0709A">
        <w:t xml:space="preserve"> </w:t>
      </w:r>
      <w:r w:rsidR="00096890" w:rsidRPr="00C0709A">
        <w:t>for example</w:t>
      </w:r>
      <w:r w:rsidR="00947B32" w:rsidRPr="00C0709A">
        <w:t xml:space="preserve"> </w:t>
      </w:r>
      <w:r w:rsidR="005E63AB" w:rsidRPr="00C0709A">
        <w:t xml:space="preserve">groundwater </w:t>
      </w:r>
      <w:r w:rsidR="00947B32" w:rsidRPr="00C0709A">
        <w:t xml:space="preserve">sampling in a roadway, </w:t>
      </w:r>
      <w:r w:rsidRPr="00C0709A">
        <w:t>active parking lot</w:t>
      </w:r>
      <w:r w:rsidR="00F01316" w:rsidRPr="00C0709A">
        <w:t>,</w:t>
      </w:r>
      <w:r w:rsidR="00947B32" w:rsidRPr="00C0709A">
        <w:t xml:space="preserve"> or other location</w:t>
      </w:r>
      <w:r w:rsidR="00F01316" w:rsidRPr="00C0709A">
        <w:t>/situation</w:t>
      </w:r>
      <w:r w:rsidR="00947B32" w:rsidRPr="00C0709A">
        <w:t xml:space="preserve"> </w:t>
      </w:r>
      <w:r w:rsidR="00875BD7" w:rsidRPr="00C0709A">
        <w:t>documented</w:t>
      </w:r>
      <w:r w:rsidR="00D63E5D" w:rsidRPr="00C0709A">
        <w:t xml:space="preserve"> </w:t>
      </w:r>
      <w:r w:rsidR="00947B32" w:rsidRPr="00C0709A">
        <w:t xml:space="preserve">in </w:t>
      </w:r>
      <w:r w:rsidR="00F01316" w:rsidRPr="00C0709A">
        <w:t>the site</w:t>
      </w:r>
      <w:r w:rsidR="00947B32" w:rsidRPr="00C0709A">
        <w:t xml:space="preserve"> health and safety plan</w:t>
      </w:r>
      <w:r w:rsidRPr="00C0709A">
        <w:t>.</w:t>
      </w:r>
      <w:r w:rsidR="000E3D82" w:rsidRPr="00C0709A">
        <w:t xml:space="preserve"> Travel time for the extra person </w:t>
      </w:r>
      <w:r w:rsidR="00096890" w:rsidRPr="00C0709A">
        <w:t>is assigned</w:t>
      </w:r>
      <w:r w:rsidR="000E3D82" w:rsidRPr="00C0709A">
        <w:t xml:space="preserve"> to </w:t>
      </w:r>
      <w:r w:rsidR="00F56EB9" w:rsidRPr="00C0709A">
        <w:t>Task Code</w:t>
      </w:r>
      <w:r w:rsidR="000E3D82" w:rsidRPr="00C0709A">
        <w:t xml:space="preserve"> 11.1.1, one task maximum per event.</w:t>
      </w:r>
      <w:r w:rsidR="00875BD7" w:rsidRPr="00C0709A">
        <w:t xml:space="preserve"> Separate field notes are required documenting the times and activities performed by the safety person. </w:t>
      </w:r>
    </w:p>
    <w:p w14:paraId="7AD16E74" w14:textId="77777777" w:rsidR="005B7641" w:rsidRDefault="005B7641" w:rsidP="0052406E">
      <w:pPr>
        <w:pStyle w:val="Default"/>
        <w:ind w:left="-360"/>
        <w:jc w:val="both"/>
      </w:pPr>
    </w:p>
    <w:p w14:paraId="7CF864D3" w14:textId="77777777" w:rsidR="005B7641" w:rsidRPr="00D936C2" w:rsidRDefault="005B7641" w:rsidP="005B7641">
      <w:pPr>
        <w:pStyle w:val="Default"/>
        <w:ind w:left="-360"/>
        <w:jc w:val="both"/>
        <w:rPr>
          <w:b/>
          <w:bCs/>
        </w:rPr>
      </w:pPr>
      <w:r w:rsidRPr="00D936C2">
        <w:rPr>
          <w:b/>
          <w:bCs/>
        </w:rPr>
        <w:t>Task Code 11.7 – Groundwater Gauging/Bailing and Sampling Coordination</w:t>
      </w:r>
    </w:p>
    <w:p w14:paraId="6040DE53" w14:textId="77777777" w:rsidR="005B7641" w:rsidRPr="00722ECB" w:rsidRDefault="005B7641" w:rsidP="005B7641">
      <w:pPr>
        <w:pStyle w:val="Default"/>
        <w:ind w:left="-360"/>
        <w:jc w:val="both"/>
        <w:rPr>
          <w:b/>
          <w:bCs/>
          <w:u w:val="single"/>
        </w:rPr>
      </w:pPr>
    </w:p>
    <w:p w14:paraId="339DF0BE" w14:textId="77777777" w:rsidR="005B7641" w:rsidRDefault="005B7641" w:rsidP="005B7641">
      <w:pPr>
        <w:pStyle w:val="Default"/>
        <w:ind w:left="-360"/>
        <w:jc w:val="both"/>
      </w:pPr>
      <w:r w:rsidRPr="00722ECB">
        <w:t xml:space="preserve">This task code shall be used for coordination of all groundwater sampling events and related activities, including placement and removal of passive skimmers. This includes scheduling of field activities with site owners and/or personnel conducting field work (for labor to obtain off-site access, see 5.1), procuring necessary equipment, and administrative time for generating work orders, etc. Employee timesheets documenting the office work performed shall be provided to support the charges. Phone logs or other supporting documentation delineating and/or explaining the duties performed to support employee office time may be supplied in lieu of employee timesheets. </w:t>
      </w:r>
    </w:p>
    <w:p w14:paraId="4D2973A7" w14:textId="77777777" w:rsidR="005B7641" w:rsidRPr="00722ECB" w:rsidRDefault="005B7641" w:rsidP="005B7641">
      <w:pPr>
        <w:pStyle w:val="Default"/>
        <w:ind w:left="-360"/>
        <w:jc w:val="both"/>
      </w:pPr>
    </w:p>
    <w:p w14:paraId="4A46A436" w14:textId="22526B00" w:rsidR="005B7641" w:rsidRPr="00722ECB" w:rsidRDefault="005B7641" w:rsidP="005B7641">
      <w:pPr>
        <w:pStyle w:val="Default"/>
        <w:ind w:left="-360"/>
        <w:jc w:val="both"/>
      </w:pPr>
      <w:r w:rsidRPr="00722ECB">
        <w:t xml:space="preserve">All services claimed must have a date of service </w:t>
      </w:r>
      <w:r w:rsidRPr="004A2FCD">
        <w:t>prior to the first day of the event.</w:t>
      </w:r>
      <w:r w:rsidRPr="00722ECB">
        <w:t xml:space="preserve"> If multiple events </w:t>
      </w:r>
      <w:r>
        <w:t xml:space="preserve">(e.g. gauging event and low-flow sampling event) </w:t>
      </w:r>
      <w:r w:rsidRPr="00722ECB">
        <w:t>occur on the same day, then only one</w:t>
      </w:r>
      <w:r>
        <w:t xml:space="preserve"> Coordination task maximum </w:t>
      </w:r>
      <w:r w:rsidRPr="00722ECB">
        <w:t>will apply. Preparation time for the actual event (gathering/returning equipment, loading trucks, etc</w:t>
      </w:r>
      <w:r>
        <w:t>.</w:t>
      </w:r>
      <w:r w:rsidRPr="00722ECB">
        <w:t xml:space="preserve">) should be claimed under the applicable 11.0 series task code (11.1.2, 11.1.3, 11.1.7, 11.1.8, 11.4, 11.5 or 11.6).  </w:t>
      </w:r>
    </w:p>
    <w:p w14:paraId="12BD231A" w14:textId="77777777" w:rsidR="005B7641" w:rsidRPr="00C0709A" w:rsidRDefault="005B7641" w:rsidP="0052406E">
      <w:pPr>
        <w:pStyle w:val="Default"/>
        <w:ind w:left="-360"/>
        <w:jc w:val="both"/>
      </w:pPr>
    </w:p>
    <w:p w14:paraId="46A895CA" w14:textId="77777777" w:rsidR="00CB52DD" w:rsidRDefault="00CB52DD" w:rsidP="0052406E">
      <w:pPr>
        <w:pStyle w:val="Default"/>
        <w:ind w:left="-360"/>
        <w:jc w:val="both"/>
      </w:pPr>
    </w:p>
    <w:p w14:paraId="402ACAF6" w14:textId="790B6DCE" w:rsidR="00C0663F" w:rsidRPr="00C0709A" w:rsidRDefault="00F20233" w:rsidP="00B93398">
      <w:pPr>
        <w:pStyle w:val="Heading3"/>
      </w:pPr>
      <w:bookmarkStart w:id="68" w:name="_Toc224201074"/>
      <w:r w:rsidRPr="00C0709A">
        <w:t>4.1</w:t>
      </w:r>
      <w:r w:rsidR="00F27110">
        <w:t>0</w:t>
      </w:r>
      <w:r w:rsidRPr="00C0709A">
        <w:tab/>
      </w:r>
      <w:r w:rsidR="001D220A" w:rsidRPr="00C0709A">
        <w:t>Task Code</w:t>
      </w:r>
      <w:r w:rsidR="00690BE2" w:rsidRPr="00C0709A">
        <w:t xml:space="preserve"> 12 </w:t>
      </w:r>
      <w:r w:rsidRPr="00C0709A">
        <w:t>–</w:t>
      </w:r>
      <w:r w:rsidR="00690BE2" w:rsidRPr="00C0709A">
        <w:t xml:space="preserve"> </w:t>
      </w:r>
      <w:r w:rsidR="00525133" w:rsidRPr="00C0709A">
        <w:t>A</w:t>
      </w:r>
      <w:r w:rsidRPr="00C0709A">
        <w:t>quifer Pump Test</w:t>
      </w:r>
      <w:r w:rsidR="00525133" w:rsidRPr="00C0709A">
        <w:t xml:space="preserve"> (Task Codes 12.1</w:t>
      </w:r>
      <w:r w:rsidR="00B07FAA" w:rsidRPr="00C0709A">
        <w:t xml:space="preserve"> through </w:t>
      </w:r>
      <w:r w:rsidR="00525133" w:rsidRPr="00C0709A">
        <w:t>12.1.1.4)</w:t>
      </w:r>
      <w:bookmarkEnd w:id="68"/>
    </w:p>
    <w:p w14:paraId="44B9189B" w14:textId="77777777" w:rsidR="0052406E" w:rsidRPr="00C0709A" w:rsidRDefault="0052406E" w:rsidP="0052406E">
      <w:pPr>
        <w:pStyle w:val="Default"/>
        <w:ind w:left="-360"/>
        <w:jc w:val="both"/>
        <w:rPr>
          <w:rFonts w:ascii="Times New Roman" w:hAnsi="Times New Roman" w:cs="Times New Roman"/>
        </w:rPr>
      </w:pPr>
    </w:p>
    <w:p w14:paraId="0BF1D8F7" w14:textId="4E39949F" w:rsidR="008E4321" w:rsidRPr="00C0709A" w:rsidRDefault="00525133" w:rsidP="0052406E">
      <w:pPr>
        <w:pStyle w:val="Default"/>
        <w:ind w:left="-360"/>
        <w:jc w:val="both"/>
      </w:pPr>
      <w:r w:rsidRPr="00C0709A">
        <w:t xml:space="preserve">These tasks codes shall be used when performing </w:t>
      </w:r>
      <w:r w:rsidR="002900C6" w:rsidRPr="00C0709A">
        <w:t>a</w:t>
      </w:r>
      <w:r w:rsidR="00527E34" w:rsidRPr="00C0709A">
        <w:t>n aquifer pump test</w:t>
      </w:r>
      <w:r w:rsidR="008E4321" w:rsidRPr="00C0709A">
        <w:t xml:space="preserve"> </w:t>
      </w:r>
      <w:r w:rsidR="008E4321" w:rsidRPr="00B16534">
        <w:t>(DEP WSC 310-91)</w:t>
      </w:r>
      <w:r w:rsidR="00CA37B3" w:rsidRPr="00C0709A">
        <w:t xml:space="preserve">. </w:t>
      </w:r>
      <w:r w:rsidRPr="00C0709A">
        <w:t>An aquifer pump test</w:t>
      </w:r>
      <w:r w:rsidR="008E4321" w:rsidRPr="00C0709A">
        <w:t xml:space="preserve"> </w:t>
      </w:r>
      <w:r w:rsidR="00C0663F" w:rsidRPr="00C0709A">
        <w:t>is a controlled procedure in which water is withdrawn from a well at a constant rate for a specified period of time</w:t>
      </w:r>
      <w:r w:rsidR="00CA37B3" w:rsidRPr="00C0709A">
        <w:t xml:space="preserve">. </w:t>
      </w:r>
      <w:r w:rsidR="00C0663F" w:rsidRPr="00C0709A">
        <w:t>The water level in the well is measured at certain intervals before, during and after pumping</w:t>
      </w:r>
      <w:r w:rsidRPr="00C0709A">
        <w:t xml:space="preserve"> and </w:t>
      </w:r>
      <w:r w:rsidR="003354E1" w:rsidRPr="00C0709A">
        <w:t>can be performed during</w:t>
      </w:r>
      <w:r w:rsidR="002900C6" w:rsidRPr="00C0709A">
        <w:t xml:space="preserve"> </w:t>
      </w:r>
      <w:r w:rsidRPr="00C0709A">
        <w:t>8, 12, 24 or</w:t>
      </w:r>
      <w:r w:rsidR="00C0663F" w:rsidRPr="00C0709A">
        <w:t xml:space="preserve"> 48-hour pump discharge</w:t>
      </w:r>
      <w:r w:rsidR="002900C6" w:rsidRPr="00C0709A">
        <w:t xml:space="preserve"> tests</w:t>
      </w:r>
      <w:r w:rsidR="00CA37B3" w:rsidRPr="00C0709A">
        <w:t xml:space="preserve">. </w:t>
      </w:r>
      <w:r w:rsidR="003A6AAD" w:rsidRPr="00C0709A">
        <w:t xml:space="preserve">All charges (subcontractors included) must be supported with time and materials backup (date of service, labor hours and </w:t>
      </w:r>
      <w:r w:rsidR="00B323A3" w:rsidRPr="00C0709A">
        <w:t>labor</w:t>
      </w:r>
      <w:r w:rsidR="003A6AAD" w:rsidRPr="00C0709A">
        <w:t xml:space="preserve"> rates, itemized equipment</w:t>
      </w:r>
      <w:r w:rsidR="00FF77E4" w:rsidRPr="00C0709A">
        <w:t>,</w:t>
      </w:r>
      <w:r w:rsidR="003A6AAD" w:rsidRPr="00C0709A">
        <w:t xml:space="preserve"> and materials breakdown)</w:t>
      </w:r>
      <w:r w:rsidR="00CA37B3" w:rsidRPr="00C0709A">
        <w:t xml:space="preserve">. </w:t>
      </w:r>
      <w:r w:rsidR="002900C6" w:rsidRPr="00C0709A">
        <w:t xml:space="preserve">Field notes and associated documentation completed after the test shall </w:t>
      </w:r>
      <w:r w:rsidR="003A6AAD" w:rsidRPr="00C0709A">
        <w:t xml:space="preserve">also </w:t>
      </w:r>
      <w:r w:rsidR="002900C6" w:rsidRPr="00C0709A">
        <w:t>be provided to support charges claimed</w:t>
      </w:r>
      <w:r w:rsidR="00CA37B3" w:rsidRPr="00C0709A">
        <w:t xml:space="preserve">. </w:t>
      </w:r>
      <w:r w:rsidR="00E42DE0" w:rsidRPr="00C0709A">
        <w:t>The pump test results</w:t>
      </w:r>
      <w:r w:rsidR="002900C6" w:rsidRPr="00C0709A">
        <w:t xml:space="preserve"> are usually </w:t>
      </w:r>
      <w:r w:rsidR="00E42DE0" w:rsidRPr="00C0709A">
        <w:t>included</w:t>
      </w:r>
      <w:r w:rsidR="002900C6" w:rsidRPr="00C0709A">
        <w:t xml:space="preserve"> in </w:t>
      </w:r>
      <w:r w:rsidR="00E42DE0" w:rsidRPr="00C0709A">
        <w:t xml:space="preserve">other </w:t>
      </w:r>
      <w:r w:rsidR="002900C6" w:rsidRPr="00C0709A">
        <w:t xml:space="preserve">report(s) submitted to </w:t>
      </w:r>
      <w:r w:rsidR="00B323A3" w:rsidRPr="00C0709A">
        <w:t>Mass</w:t>
      </w:r>
      <w:r w:rsidR="002900C6" w:rsidRPr="00C0709A">
        <w:t>DEP</w:t>
      </w:r>
      <w:r w:rsidR="00CA37B3" w:rsidRPr="00C0709A">
        <w:t xml:space="preserve">. </w:t>
      </w:r>
      <w:r w:rsidR="001A6C8D" w:rsidRPr="00C0709A">
        <w:t>In this case, the claimant</w:t>
      </w:r>
      <w:r w:rsidR="00E42DE0" w:rsidRPr="00C0709A">
        <w:t xml:space="preserve"> should indicate what report the documentation is included in</w:t>
      </w:r>
      <w:r w:rsidR="00CA37B3" w:rsidRPr="00C0709A">
        <w:t xml:space="preserve">. </w:t>
      </w:r>
    </w:p>
    <w:p w14:paraId="581D295C" w14:textId="77777777" w:rsidR="00E4151B" w:rsidRPr="00C0709A" w:rsidRDefault="00E4151B" w:rsidP="008610B6">
      <w:pPr>
        <w:pStyle w:val="Default"/>
        <w:ind w:left="-360"/>
        <w:jc w:val="both"/>
        <w:rPr>
          <w:highlight w:val="yellow"/>
        </w:rPr>
      </w:pPr>
    </w:p>
    <w:p w14:paraId="71C8A003" w14:textId="77777777" w:rsidR="0049192C" w:rsidRPr="00C0709A" w:rsidRDefault="0049192C" w:rsidP="008610B6">
      <w:pPr>
        <w:pStyle w:val="Default"/>
        <w:ind w:left="-360"/>
        <w:jc w:val="both"/>
      </w:pPr>
      <w:r w:rsidRPr="00C0709A">
        <w:lastRenderedPageBreak/>
        <w:t>Items covered under this task code include:</w:t>
      </w:r>
    </w:p>
    <w:p w14:paraId="38AF7B04" w14:textId="77777777" w:rsidR="00F116C9" w:rsidRPr="00C0709A" w:rsidRDefault="001665CB" w:rsidP="009261D1">
      <w:pPr>
        <w:pStyle w:val="CM5"/>
        <w:numPr>
          <w:ilvl w:val="0"/>
          <w:numId w:val="38"/>
        </w:numPr>
        <w:spacing w:line="240" w:lineRule="auto"/>
        <w:jc w:val="both"/>
      </w:pPr>
      <w:r w:rsidRPr="00C0709A">
        <w:t>C</w:t>
      </w:r>
      <w:r w:rsidR="008E4321" w:rsidRPr="00C0709A">
        <w:t>oordination</w:t>
      </w:r>
      <w:r w:rsidR="002900C6" w:rsidRPr="00C0709A">
        <w:t xml:space="preserve"> and labor to conduct aquifer pump test</w:t>
      </w:r>
      <w:r w:rsidR="00F116C9" w:rsidRPr="00C0709A">
        <w:t xml:space="preserve"> (gauging of monitoring wells associated with testing is included)</w:t>
      </w:r>
      <w:r w:rsidR="00B323A3" w:rsidRPr="00C0709A">
        <w:t>;</w:t>
      </w:r>
    </w:p>
    <w:p w14:paraId="3F0F1FE5" w14:textId="77777777" w:rsidR="008E4321" w:rsidRPr="00C0709A" w:rsidRDefault="001665CB" w:rsidP="009261D1">
      <w:pPr>
        <w:pStyle w:val="CM5"/>
        <w:numPr>
          <w:ilvl w:val="0"/>
          <w:numId w:val="38"/>
        </w:numPr>
        <w:spacing w:line="240" w:lineRule="auto"/>
        <w:jc w:val="both"/>
      </w:pPr>
      <w:r w:rsidRPr="00C0709A">
        <w:t>F</w:t>
      </w:r>
      <w:r w:rsidR="008E4321" w:rsidRPr="00C0709A">
        <w:t xml:space="preserve">ield preparation </w:t>
      </w:r>
      <w:r w:rsidR="00E563ED" w:rsidRPr="00C0709A">
        <w:t>and breakdown</w:t>
      </w:r>
      <w:r w:rsidR="00B323A3" w:rsidRPr="00C0709A">
        <w:t>;</w:t>
      </w:r>
    </w:p>
    <w:p w14:paraId="42476D0E" w14:textId="77777777" w:rsidR="008E4321" w:rsidRPr="00C0709A" w:rsidRDefault="001665CB" w:rsidP="009261D1">
      <w:pPr>
        <w:pStyle w:val="CM5"/>
        <w:numPr>
          <w:ilvl w:val="0"/>
          <w:numId w:val="38"/>
        </w:numPr>
        <w:spacing w:line="240" w:lineRule="auto"/>
        <w:jc w:val="both"/>
      </w:pPr>
      <w:r w:rsidRPr="00C0709A">
        <w:t>E</w:t>
      </w:r>
      <w:r w:rsidR="008E4321" w:rsidRPr="00C0709A">
        <w:t>quipment mobilization/demobilization and decontamination</w:t>
      </w:r>
      <w:r w:rsidR="00B323A3" w:rsidRPr="00C0709A">
        <w:t>;</w:t>
      </w:r>
    </w:p>
    <w:p w14:paraId="492F9C42" w14:textId="77777777" w:rsidR="002900C6" w:rsidRPr="00C0709A" w:rsidRDefault="001665CB" w:rsidP="009261D1">
      <w:pPr>
        <w:pStyle w:val="CM5"/>
        <w:numPr>
          <w:ilvl w:val="0"/>
          <w:numId w:val="38"/>
        </w:numPr>
        <w:spacing w:line="240" w:lineRule="auto"/>
        <w:jc w:val="both"/>
      </w:pPr>
      <w:r w:rsidRPr="00C0709A">
        <w:t>T</w:t>
      </w:r>
      <w:r w:rsidR="002900C6" w:rsidRPr="00C0709A">
        <w:t>ravel and vehicle expenses</w:t>
      </w:r>
      <w:r w:rsidR="00B323A3" w:rsidRPr="00C0709A">
        <w:t>;</w:t>
      </w:r>
    </w:p>
    <w:p w14:paraId="428A7894" w14:textId="77777777" w:rsidR="008E4321" w:rsidRPr="00C0709A" w:rsidRDefault="001665CB" w:rsidP="009261D1">
      <w:pPr>
        <w:pStyle w:val="CM5"/>
        <w:numPr>
          <w:ilvl w:val="0"/>
          <w:numId w:val="38"/>
        </w:numPr>
        <w:spacing w:line="240" w:lineRule="auto"/>
        <w:jc w:val="both"/>
      </w:pPr>
      <w:r w:rsidRPr="00C0709A">
        <w:t>E</w:t>
      </w:r>
      <w:r w:rsidR="008E4321" w:rsidRPr="00C0709A">
        <w:t>quipment set-up and breakdown</w:t>
      </w:r>
      <w:r w:rsidR="00B323A3" w:rsidRPr="00C0709A">
        <w:t>;</w:t>
      </w:r>
    </w:p>
    <w:p w14:paraId="55408F1F" w14:textId="77777777" w:rsidR="00BC4CC2" w:rsidRPr="00C0709A" w:rsidRDefault="001665CB" w:rsidP="009261D1">
      <w:pPr>
        <w:pStyle w:val="CM5"/>
        <w:numPr>
          <w:ilvl w:val="0"/>
          <w:numId w:val="38"/>
        </w:numPr>
        <w:spacing w:line="240" w:lineRule="auto"/>
        <w:jc w:val="both"/>
      </w:pPr>
      <w:r w:rsidRPr="00C0709A">
        <w:t>S</w:t>
      </w:r>
      <w:r w:rsidR="00BC4CC2" w:rsidRPr="00C0709A">
        <w:t>ite cleanup</w:t>
      </w:r>
      <w:r w:rsidR="00B323A3" w:rsidRPr="00C0709A">
        <w:t>;</w:t>
      </w:r>
    </w:p>
    <w:p w14:paraId="28BF6B6F" w14:textId="77777777" w:rsidR="00BC4CC2" w:rsidRPr="00C0709A" w:rsidRDefault="001665CB" w:rsidP="009261D1">
      <w:pPr>
        <w:pStyle w:val="CM5"/>
        <w:numPr>
          <w:ilvl w:val="0"/>
          <w:numId w:val="38"/>
        </w:numPr>
        <w:spacing w:line="240" w:lineRule="auto"/>
        <w:jc w:val="both"/>
      </w:pPr>
      <w:r w:rsidRPr="00C0709A">
        <w:t>M</w:t>
      </w:r>
      <w:r w:rsidR="00BC4CC2" w:rsidRPr="00C0709A">
        <w:t>aterials and equipment</w:t>
      </w:r>
      <w:r w:rsidR="00B323A3" w:rsidRPr="00C0709A">
        <w:t>; and</w:t>
      </w:r>
    </w:p>
    <w:p w14:paraId="52894CA0" w14:textId="77777777" w:rsidR="008E4321" w:rsidRPr="00C0709A" w:rsidRDefault="001665CB" w:rsidP="009261D1">
      <w:pPr>
        <w:pStyle w:val="CM5"/>
        <w:numPr>
          <w:ilvl w:val="0"/>
          <w:numId w:val="38"/>
        </w:numPr>
        <w:spacing w:line="240" w:lineRule="auto"/>
        <w:jc w:val="both"/>
      </w:pPr>
      <w:r w:rsidRPr="00C0709A">
        <w:t>D</w:t>
      </w:r>
      <w:r w:rsidR="008E4321" w:rsidRPr="00C0709A">
        <w:t>ata evaluation, documentation, and report</w:t>
      </w:r>
      <w:r w:rsidR="00B323A3" w:rsidRPr="00C0709A">
        <w:t>.</w:t>
      </w:r>
    </w:p>
    <w:p w14:paraId="784D8504" w14:textId="77777777" w:rsidR="00B323A3" w:rsidRPr="00C0709A" w:rsidRDefault="00B323A3" w:rsidP="0052406E">
      <w:pPr>
        <w:autoSpaceDE w:val="0"/>
        <w:autoSpaceDN w:val="0"/>
        <w:adjustRightInd w:val="0"/>
        <w:ind w:left="-360"/>
        <w:jc w:val="both"/>
        <w:rPr>
          <w:rFonts w:ascii="Arial" w:hAnsi="Arial" w:cs="Arial"/>
        </w:rPr>
      </w:pPr>
    </w:p>
    <w:p w14:paraId="50F4E410" w14:textId="77777777" w:rsidR="008E4321" w:rsidRPr="00C0709A" w:rsidRDefault="008E4321" w:rsidP="0052406E">
      <w:pPr>
        <w:autoSpaceDE w:val="0"/>
        <w:autoSpaceDN w:val="0"/>
        <w:adjustRightInd w:val="0"/>
        <w:ind w:left="-360"/>
        <w:jc w:val="both"/>
        <w:rPr>
          <w:rFonts w:ascii="Arial" w:hAnsi="Arial" w:cs="Arial"/>
        </w:rPr>
      </w:pPr>
      <w:r w:rsidRPr="00C0709A">
        <w:rPr>
          <w:rFonts w:ascii="Arial" w:hAnsi="Arial" w:cs="Arial"/>
        </w:rPr>
        <w:t xml:space="preserve">In addition, the following task codes </w:t>
      </w:r>
      <w:r w:rsidR="00312C90" w:rsidRPr="00C0709A">
        <w:rPr>
          <w:rFonts w:ascii="Arial" w:hAnsi="Arial" w:cs="Arial"/>
        </w:rPr>
        <w:t>shall be used as appropriate</w:t>
      </w:r>
      <w:r w:rsidR="00E3257E" w:rsidRPr="00C0709A">
        <w:rPr>
          <w:rFonts w:ascii="Arial" w:hAnsi="Arial" w:cs="Arial"/>
        </w:rPr>
        <w:t>:</w:t>
      </w:r>
    </w:p>
    <w:p w14:paraId="2A854C46" w14:textId="7DD67F4C" w:rsidR="008E4321" w:rsidRPr="00C0709A" w:rsidRDefault="00001851" w:rsidP="009261D1">
      <w:pPr>
        <w:pStyle w:val="CM5"/>
        <w:numPr>
          <w:ilvl w:val="0"/>
          <w:numId w:val="38"/>
        </w:numPr>
        <w:spacing w:line="240" w:lineRule="auto"/>
        <w:jc w:val="both"/>
      </w:pPr>
      <w:r w:rsidRPr="00C0709A">
        <w:t>Task Code</w:t>
      </w:r>
      <w:r w:rsidR="0023495A" w:rsidRPr="00C0709A">
        <w:t xml:space="preserve"> </w:t>
      </w:r>
      <w:r w:rsidR="008E4321" w:rsidRPr="00C0709A">
        <w:t>17.0, Permitting</w:t>
      </w:r>
      <w:r w:rsidR="0023495A" w:rsidRPr="00C0709A">
        <w:t>.</w:t>
      </w:r>
    </w:p>
    <w:p w14:paraId="56CBE8ED" w14:textId="7C59A622" w:rsidR="008E4321" w:rsidRPr="00C0709A" w:rsidRDefault="00001851" w:rsidP="009261D1">
      <w:pPr>
        <w:pStyle w:val="CM5"/>
        <w:numPr>
          <w:ilvl w:val="0"/>
          <w:numId w:val="38"/>
        </w:numPr>
        <w:spacing w:line="240" w:lineRule="auto"/>
        <w:jc w:val="both"/>
      </w:pPr>
      <w:r w:rsidRPr="00C0709A">
        <w:t>Task Code</w:t>
      </w:r>
      <w:r w:rsidR="0023495A" w:rsidRPr="00C0709A">
        <w:t xml:space="preserve"> </w:t>
      </w:r>
      <w:r w:rsidR="008E4321" w:rsidRPr="00C0709A">
        <w:t>23.5, Carbon Purchase/Disposal</w:t>
      </w:r>
      <w:r w:rsidR="0023495A" w:rsidRPr="00C0709A">
        <w:t>.</w:t>
      </w:r>
    </w:p>
    <w:p w14:paraId="67B3C195" w14:textId="4B7B4FD0" w:rsidR="008E4321" w:rsidRPr="00C0709A" w:rsidRDefault="00001851" w:rsidP="009261D1">
      <w:pPr>
        <w:pStyle w:val="CM5"/>
        <w:numPr>
          <w:ilvl w:val="0"/>
          <w:numId w:val="38"/>
        </w:numPr>
        <w:spacing w:line="240" w:lineRule="auto"/>
        <w:jc w:val="both"/>
      </w:pPr>
      <w:r w:rsidRPr="00C0709A">
        <w:t>Task Code</w:t>
      </w:r>
      <w:r w:rsidR="0023495A" w:rsidRPr="00C0709A">
        <w:t xml:space="preserve"> </w:t>
      </w:r>
      <w:r w:rsidR="008E4321" w:rsidRPr="00C0709A">
        <w:t>27.0, Lab Analysis</w:t>
      </w:r>
      <w:r w:rsidR="0023495A" w:rsidRPr="00C0709A">
        <w:t>.</w:t>
      </w:r>
    </w:p>
    <w:p w14:paraId="76166A23" w14:textId="42E7A2FA" w:rsidR="008E4321" w:rsidRPr="00C0709A" w:rsidRDefault="00001851" w:rsidP="009261D1">
      <w:pPr>
        <w:pStyle w:val="CM5"/>
        <w:numPr>
          <w:ilvl w:val="0"/>
          <w:numId w:val="38"/>
        </w:numPr>
        <w:spacing w:line="240" w:lineRule="auto"/>
        <w:jc w:val="both"/>
      </w:pPr>
      <w:r w:rsidRPr="00C0709A">
        <w:t>Task Code</w:t>
      </w:r>
      <w:r w:rsidR="0023495A" w:rsidRPr="00C0709A">
        <w:t xml:space="preserve"> </w:t>
      </w:r>
      <w:r w:rsidR="008E4321" w:rsidRPr="00C0709A">
        <w:t>28.0, Fluids Disposal and Equipment Rental (i.e.</w:t>
      </w:r>
      <w:r w:rsidR="00FF77E4" w:rsidRPr="00C0709A">
        <w:t>,</w:t>
      </w:r>
      <w:r w:rsidR="008E4321" w:rsidRPr="00C0709A">
        <w:t xml:space="preserve"> trucks, blowers, pumps, treatment devices</w:t>
      </w:r>
      <w:r w:rsidR="00D64BB2" w:rsidRPr="00C0709A">
        <w:t>, frac tank rental)</w:t>
      </w:r>
      <w:r w:rsidR="00E3257E" w:rsidRPr="00C0709A">
        <w:t>.</w:t>
      </w:r>
    </w:p>
    <w:p w14:paraId="400B40A5" w14:textId="77777777" w:rsidR="00CB52DD" w:rsidRPr="00C0709A" w:rsidRDefault="00CB52DD" w:rsidP="00CB52DD">
      <w:pPr>
        <w:pStyle w:val="Default"/>
      </w:pPr>
    </w:p>
    <w:p w14:paraId="54F2A7F7" w14:textId="77777777" w:rsidR="00B07FAA" w:rsidRPr="00C0709A" w:rsidRDefault="00B07FAA" w:rsidP="0052406E">
      <w:pPr>
        <w:pStyle w:val="CM30"/>
        <w:spacing w:line="240" w:lineRule="auto"/>
        <w:ind w:left="-360"/>
        <w:jc w:val="both"/>
        <w:rPr>
          <w:rFonts w:ascii="Times New Roman" w:hAnsi="Times New Roman" w:cs="Times New Roman"/>
          <w:b/>
          <w:bCs/>
          <w:highlight w:val="yellow"/>
        </w:rPr>
      </w:pPr>
    </w:p>
    <w:p w14:paraId="7C229441" w14:textId="4B33563D" w:rsidR="00B07FAA" w:rsidRPr="00C0709A" w:rsidRDefault="00F20233" w:rsidP="00B93398">
      <w:pPr>
        <w:pStyle w:val="Heading3"/>
      </w:pPr>
      <w:bookmarkStart w:id="69" w:name="_Toc224201075"/>
      <w:r w:rsidRPr="00C0709A">
        <w:t>4.1</w:t>
      </w:r>
      <w:r w:rsidR="00F27110">
        <w:t>1</w:t>
      </w:r>
      <w:r w:rsidRPr="00C0709A">
        <w:tab/>
      </w:r>
      <w:r w:rsidR="001D220A" w:rsidRPr="00C0709A">
        <w:t>Task Code</w:t>
      </w:r>
      <w:r w:rsidR="00690BE2" w:rsidRPr="00C0709A">
        <w:t xml:space="preserve"> 13 </w:t>
      </w:r>
      <w:r w:rsidRPr="00C0709A">
        <w:t>–</w:t>
      </w:r>
      <w:r w:rsidR="00690BE2" w:rsidRPr="00C0709A">
        <w:t xml:space="preserve"> </w:t>
      </w:r>
      <w:r w:rsidR="00B07FAA" w:rsidRPr="00C0709A">
        <w:t>R</w:t>
      </w:r>
      <w:r w:rsidRPr="00C0709A">
        <w:t xml:space="preserve">ising </w:t>
      </w:r>
      <w:r w:rsidR="00540711" w:rsidRPr="00C0709A">
        <w:t>/</w:t>
      </w:r>
      <w:r w:rsidRPr="00C0709A">
        <w:t xml:space="preserve"> Falling Head (Slug) Test</w:t>
      </w:r>
      <w:r w:rsidR="00540711" w:rsidRPr="00C0709A">
        <w:t>/LNAPL Bail DOWN</w:t>
      </w:r>
      <w:r w:rsidR="00B07FAA" w:rsidRPr="00C0709A">
        <w:t xml:space="preserve"> (Task Codes 13.1.1 through 13.1.2)</w:t>
      </w:r>
      <w:bookmarkEnd w:id="69"/>
    </w:p>
    <w:p w14:paraId="559E8689" w14:textId="77777777" w:rsidR="0052406E" w:rsidRPr="00C0709A" w:rsidRDefault="0052406E" w:rsidP="0052406E">
      <w:pPr>
        <w:pStyle w:val="CM2"/>
        <w:spacing w:line="240" w:lineRule="auto"/>
        <w:ind w:left="-360"/>
        <w:jc w:val="both"/>
        <w:rPr>
          <w:rFonts w:ascii="Times New Roman" w:hAnsi="Times New Roman" w:cs="Times New Roman"/>
        </w:rPr>
      </w:pPr>
    </w:p>
    <w:p w14:paraId="3D9C189A" w14:textId="5E26C7D5" w:rsidR="00B07FAA" w:rsidRPr="00C0709A" w:rsidRDefault="00B07FAA" w:rsidP="0052406E">
      <w:pPr>
        <w:pStyle w:val="CM2"/>
        <w:spacing w:line="240" w:lineRule="auto"/>
        <w:ind w:left="-360"/>
        <w:jc w:val="both"/>
      </w:pPr>
      <w:r w:rsidRPr="00C0709A">
        <w:t>These task codes shall be used when performing a rising</w:t>
      </w:r>
      <w:r w:rsidR="003545C0" w:rsidRPr="00C0709A">
        <w:t>/</w:t>
      </w:r>
      <w:r w:rsidRPr="00C0709A">
        <w:t>falling head (slug) test</w:t>
      </w:r>
      <w:r w:rsidR="00BC4CC2" w:rsidRPr="00C0709A">
        <w:t xml:space="preserve"> </w:t>
      </w:r>
      <w:r w:rsidR="003545C0" w:rsidRPr="00C0709A">
        <w:t xml:space="preserve">per </w:t>
      </w:r>
      <w:r w:rsidR="00636029" w:rsidRPr="00B16534">
        <w:t>DEP WSC 310-91</w:t>
      </w:r>
      <w:r w:rsidR="003545C0" w:rsidRPr="00C0709A">
        <w:t xml:space="preserve"> or LNAPL transmissivity test</w:t>
      </w:r>
      <w:r w:rsidR="00F87060" w:rsidRPr="00C0709A">
        <w:t>ing</w:t>
      </w:r>
      <w:r w:rsidR="003545C0" w:rsidRPr="00C0709A">
        <w:t xml:space="preserve"> per </w:t>
      </w:r>
      <w:r w:rsidR="003545C0" w:rsidRPr="00B16534">
        <w:t>ASTM E2856</w:t>
      </w:r>
      <w:r w:rsidR="00CA37B3" w:rsidRPr="00C0709A">
        <w:t xml:space="preserve">. </w:t>
      </w:r>
      <w:r w:rsidR="00001851" w:rsidRPr="00C0709A">
        <w:t>Task Code</w:t>
      </w:r>
      <w:r w:rsidR="0023495A" w:rsidRPr="00C0709A">
        <w:t xml:space="preserve"> </w:t>
      </w:r>
      <w:r w:rsidR="00ED7814" w:rsidRPr="00C0709A">
        <w:t>13</w:t>
      </w:r>
      <w:r w:rsidR="00636029" w:rsidRPr="00C0709A">
        <w:t xml:space="preserve">.1.1 is used when 6 hours or </w:t>
      </w:r>
      <w:r w:rsidR="003C0646" w:rsidRPr="00C0709A">
        <w:t>more</w:t>
      </w:r>
      <w:r w:rsidR="00636029" w:rsidRPr="00C0709A">
        <w:t xml:space="preserve"> (including travel time) are </w:t>
      </w:r>
      <w:r w:rsidR="00374875" w:rsidRPr="00C0709A">
        <w:t xml:space="preserve">applied to the testing activity. </w:t>
      </w:r>
      <w:r w:rsidR="00001851" w:rsidRPr="00C0709A">
        <w:t>Task Code</w:t>
      </w:r>
      <w:r w:rsidR="0023495A" w:rsidRPr="00C0709A">
        <w:t xml:space="preserve"> </w:t>
      </w:r>
      <w:r w:rsidR="00636029" w:rsidRPr="00C0709A">
        <w:t xml:space="preserve">13.1.2 is used when </w:t>
      </w:r>
      <w:r w:rsidR="003C0646" w:rsidRPr="00C0709A">
        <w:t>less</w:t>
      </w:r>
      <w:r w:rsidR="00636029" w:rsidRPr="00C0709A">
        <w:t xml:space="preserve"> than 6.0 hours (including travel time) are applied to the testing activity</w:t>
      </w:r>
      <w:r w:rsidR="00CA37B3" w:rsidRPr="00C0709A">
        <w:t xml:space="preserve">. </w:t>
      </w:r>
      <w:r w:rsidR="00483768" w:rsidRPr="00C0709A">
        <w:t>T</w:t>
      </w:r>
      <w:r w:rsidRPr="00C0709A">
        <w:t>he effort, equipment and materials to conduct a product bail-down test</w:t>
      </w:r>
      <w:r w:rsidR="003545C0" w:rsidRPr="00C0709A">
        <w:t>, slug test and LNAPL transmissivity test</w:t>
      </w:r>
      <w:r w:rsidRPr="00C0709A">
        <w:t xml:space="preserve"> </w:t>
      </w:r>
      <w:r w:rsidR="003545C0" w:rsidRPr="00C0709A">
        <w:t xml:space="preserve">are </w:t>
      </w:r>
      <w:r w:rsidRPr="00C0709A">
        <w:t>similar</w:t>
      </w:r>
      <w:r w:rsidR="00BE380A" w:rsidRPr="00C0709A">
        <w:t xml:space="preserve"> and</w:t>
      </w:r>
      <w:r w:rsidRPr="00C0709A">
        <w:t>, therefore, it is also permissible to us</w:t>
      </w:r>
      <w:r w:rsidR="002F2D5B" w:rsidRPr="00C0709A">
        <w:t>e</w:t>
      </w:r>
      <w:r w:rsidRPr="00C0709A">
        <w:t xml:space="preserve"> this task code when performing a product bail down/recovery test</w:t>
      </w:r>
      <w:r w:rsidR="003545C0" w:rsidRPr="00C0709A">
        <w:t xml:space="preserve"> or LNAPL transmissivity test</w:t>
      </w:r>
      <w:r w:rsidR="00CA37B3" w:rsidRPr="00C0709A">
        <w:t xml:space="preserve">. </w:t>
      </w:r>
      <w:r w:rsidR="000724B3" w:rsidRPr="00C0709A">
        <w:t>Field notes and associated documentation completed after the test shall be provided to support charges claimed</w:t>
      </w:r>
      <w:r w:rsidR="00CA37B3" w:rsidRPr="00C0709A">
        <w:t xml:space="preserve">. </w:t>
      </w:r>
      <w:r w:rsidR="000724B3" w:rsidRPr="00C0709A">
        <w:t>The slug test results are usually included in other report(s) submitted to MassDEP</w:t>
      </w:r>
      <w:r w:rsidR="00CA37B3" w:rsidRPr="00C0709A">
        <w:t xml:space="preserve">. </w:t>
      </w:r>
      <w:r w:rsidR="000724B3" w:rsidRPr="00C0709A">
        <w:t>In this case, the claimant should indicate what report the documentation is included in.</w:t>
      </w:r>
      <w:r w:rsidR="0015609C" w:rsidRPr="00C0709A">
        <w:t xml:space="preserve"> One event per well is allowed except for LNAPL transmissivity testing, which requires providing </w:t>
      </w:r>
      <w:r w:rsidR="005A7708" w:rsidRPr="00C0709A">
        <w:t>technical</w:t>
      </w:r>
      <w:r w:rsidR="0015609C" w:rsidRPr="00C0709A">
        <w:t xml:space="preserve"> justification if additional events are required (e.g.</w:t>
      </w:r>
      <w:r w:rsidR="00465932" w:rsidRPr="00C0709A">
        <w:t>,</w:t>
      </w:r>
      <w:r w:rsidR="0015609C" w:rsidRPr="00C0709A">
        <w:t xml:space="preserve"> seasonal groundwater fluctuation</w:t>
      </w:r>
      <w:r w:rsidR="002F2D5B" w:rsidRPr="00C0709A">
        <w:t>, post- remedial verification testing</w:t>
      </w:r>
      <w:r w:rsidR="0015609C" w:rsidRPr="00C0709A">
        <w:t>)</w:t>
      </w:r>
      <w:r w:rsidR="00CA37B3" w:rsidRPr="00C0709A">
        <w:t xml:space="preserve">. </w:t>
      </w:r>
      <w:r w:rsidR="003545C0" w:rsidRPr="00C0709A">
        <w:t xml:space="preserve"> </w:t>
      </w:r>
    </w:p>
    <w:p w14:paraId="286895D4" w14:textId="77777777" w:rsidR="000724B3" w:rsidRPr="00C0709A" w:rsidRDefault="000724B3" w:rsidP="0052406E">
      <w:pPr>
        <w:pStyle w:val="Default"/>
        <w:ind w:left="-360"/>
        <w:jc w:val="both"/>
      </w:pPr>
    </w:p>
    <w:p w14:paraId="4F489D3D" w14:textId="77777777" w:rsidR="0049192C" w:rsidRPr="00C0709A" w:rsidRDefault="0049192C" w:rsidP="0052406E">
      <w:pPr>
        <w:pStyle w:val="CM28"/>
        <w:spacing w:after="0"/>
        <w:ind w:left="-360"/>
        <w:jc w:val="both"/>
      </w:pPr>
      <w:r w:rsidRPr="00C0709A">
        <w:t>Items covered under this task code include:</w:t>
      </w:r>
    </w:p>
    <w:p w14:paraId="2FC501FB" w14:textId="77777777" w:rsidR="00B07FAA" w:rsidRPr="00C0709A" w:rsidRDefault="001665CB" w:rsidP="009261D1">
      <w:pPr>
        <w:pStyle w:val="CM5"/>
        <w:numPr>
          <w:ilvl w:val="0"/>
          <w:numId w:val="38"/>
        </w:numPr>
        <w:spacing w:line="240" w:lineRule="auto"/>
        <w:jc w:val="both"/>
      </w:pPr>
      <w:r w:rsidRPr="00C0709A">
        <w:t>C</w:t>
      </w:r>
      <w:r w:rsidR="00B07FAA" w:rsidRPr="00C0709A">
        <w:t>oordination</w:t>
      </w:r>
      <w:r w:rsidR="00BC4CC2" w:rsidRPr="00C0709A">
        <w:t xml:space="preserve"> and labor to conduct rising or falling head (slug) test</w:t>
      </w:r>
      <w:r w:rsidR="00F116C9" w:rsidRPr="00C0709A">
        <w:t xml:space="preserve"> (gauging of monitoring wells associated with testing is included)</w:t>
      </w:r>
      <w:r w:rsidR="003545C0" w:rsidRPr="00C0709A">
        <w:t xml:space="preserve"> or transmissivity test requirements per </w:t>
      </w:r>
      <w:r w:rsidR="003545C0" w:rsidRPr="00B16534">
        <w:t>ASTM E2856</w:t>
      </w:r>
      <w:r w:rsidR="00483768" w:rsidRPr="00C0709A">
        <w:t>;</w:t>
      </w:r>
    </w:p>
    <w:p w14:paraId="33E9C556" w14:textId="77777777" w:rsidR="00B07FAA" w:rsidRPr="00C0709A" w:rsidRDefault="001665CB" w:rsidP="009261D1">
      <w:pPr>
        <w:pStyle w:val="CM5"/>
        <w:numPr>
          <w:ilvl w:val="0"/>
          <w:numId w:val="38"/>
        </w:numPr>
        <w:spacing w:line="240" w:lineRule="auto"/>
        <w:jc w:val="both"/>
      </w:pPr>
      <w:r w:rsidRPr="00C0709A">
        <w:t>Fi</w:t>
      </w:r>
      <w:r w:rsidR="00E563ED" w:rsidRPr="00C0709A">
        <w:t>eld preparation</w:t>
      </w:r>
      <w:r w:rsidR="00483768" w:rsidRPr="00C0709A">
        <w:t>;</w:t>
      </w:r>
    </w:p>
    <w:p w14:paraId="2A445533" w14:textId="77777777" w:rsidR="00B07FAA" w:rsidRPr="00C0709A" w:rsidRDefault="001665CB" w:rsidP="009261D1">
      <w:pPr>
        <w:pStyle w:val="CM5"/>
        <w:numPr>
          <w:ilvl w:val="0"/>
          <w:numId w:val="38"/>
        </w:numPr>
        <w:spacing w:line="240" w:lineRule="auto"/>
        <w:jc w:val="both"/>
      </w:pPr>
      <w:r w:rsidRPr="00C0709A">
        <w:t>E</w:t>
      </w:r>
      <w:r w:rsidR="00B07FAA" w:rsidRPr="00C0709A">
        <w:t>quipment mobilization/demobilization and decontamination</w:t>
      </w:r>
      <w:r w:rsidR="00483768" w:rsidRPr="00C0709A">
        <w:t>;</w:t>
      </w:r>
    </w:p>
    <w:p w14:paraId="1A856104" w14:textId="77777777" w:rsidR="00BC4CC2" w:rsidRPr="00C0709A" w:rsidRDefault="001665CB" w:rsidP="009261D1">
      <w:pPr>
        <w:pStyle w:val="CM5"/>
        <w:numPr>
          <w:ilvl w:val="0"/>
          <w:numId w:val="38"/>
        </w:numPr>
        <w:spacing w:line="240" w:lineRule="auto"/>
        <w:jc w:val="both"/>
      </w:pPr>
      <w:r w:rsidRPr="00C0709A">
        <w:t>T</w:t>
      </w:r>
      <w:r w:rsidR="00BC4CC2" w:rsidRPr="00C0709A">
        <w:t>ravel and vehicle expense</w:t>
      </w:r>
      <w:r w:rsidR="00483768" w:rsidRPr="00C0709A">
        <w:t>;</w:t>
      </w:r>
    </w:p>
    <w:p w14:paraId="09E7A7FB" w14:textId="77777777" w:rsidR="00B07FAA" w:rsidRPr="00C0709A" w:rsidRDefault="001665CB" w:rsidP="009261D1">
      <w:pPr>
        <w:pStyle w:val="CM5"/>
        <w:numPr>
          <w:ilvl w:val="0"/>
          <w:numId w:val="38"/>
        </w:numPr>
        <w:spacing w:line="240" w:lineRule="auto"/>
        <w:jc w:val="both"/>
      </w:pPr>
      <w:r w:rsidRPr="00C0709A">
        <w:t>E</w:t>
      </w:r>
      <w:r w:rsidR="00B07FAA" w:rsidRPr="00C0709A">
        <w:t>quipment set-up and breakdown</w:t>
      </w:r>
      <w:r w:rsidR="00483768" w:rsidRPr="00C0709A">
        <w:t>;</w:t>
      </w:r>
    </w:p>
    <w:p w14:paraId="1723ED47" w14:textId="77777777" w:rsidR="00B07FAA" w:rsidRPr="00C0709A" w:rsidRDefault="001665CB" w:rsidP="009261D1">
      <w:pPr>
        <w:pStyle w:val="CM5"/>
        <w:numPr>
          <w:ilvl w:val="0"/>
          <w:numId w:val="38"/>
        </w:numPr>
        <w:spacing w:line="240" w:lineRule="auto"/>
        <w:jc w:val="both"/>
      </w:pPr>
      <w:r w:rsidRPr="00C0709A">
        <w:t>S</w:t>
      </w:r>
      <w:r w:rsidR="00BC4CC2" w:rsidRPr="00C0709A">
        <w:t>ite cleanup</w:t>
      </w:r>
      <w:r w:rsidR="00483768" w:rsidRPr="00C0709A">
        <w:t>;</w:t>
      </w:r>
    </w:p>
    <w:p w14:paraId="58526CE5" w14:textId="77777777" w:rsidR="00B07FAA" w:rsidRPr="00C0709A" w:rsidRDefault="001665CB" w:rsidP="009261D1">
      <w:pPr>
        <w:pStyle w:val="CM5"/>
        <w:numPr>
          <w:ilvl w:val="0"/>
          <w:numId w:val="38"/>
        </w:numPr>
        <w:spacing w:line="240" w:lineRule="auto"/>
        <w:jc w:val="both"/>
      </w:pPr>
      <w:r w:rsidRPr="00C0709A">
        <w:lastRenderedPageBreak/>
        <w:t>M</w:t>
      </w:r>
      <w:r w:rsidR="00BC4CC2" w:rsidRPr="00C0709A">
        <w:t xml:space="preserve">aterials and </w:t>
      </w:r>
      <w:r w:rsidR="002F244E" w:rsidRPr="00C0709A">
        <w:t>e</w:t>
      </w:r>
      <w:r w:rsidR="00BC4CC2" w:rsidRPr="00C0709A">
        <w:t>quipment</w:t>
      </w:r>
      <w:r w:rsidR="00161734" w:rsidRPr="00C0709A">
        <w:t xml:space="preserve"> (including data logger, if necessary)</w:t>
      </w:r>
      <w:r w:rsidR="00483768" w:rsidRPr="00C0709A">
        <w:t>; and</w:t>
      </w:r>
    </w:p>
    <w:p w14:paraId="1C6C2360" w14:textId="2D9D6C5B" w:rsidR="00465932" w:rsidRPr="00C0709A" w:rsidRDefault="001665CB" w:rsidP="00465932">
      <w:pPr>
        <w:pStyle w:val="CM5"/>
        <w:numPr>
          <w:ilvl w:val="0"/>
          <w:numId w:val="38"/>
        </w:numPr>
        <w:spacing w:line="240" w:lineRule="auto"/>
        <w:jc w:val="both"/>
      </w:pPr>
      <w:r w:rsidRPr="00C0709A">
        <w:t>D</w:t>
      </w:r>
      <w:r w:rsidR="00B07FAA" w:rsidRPr="00C0709A">
        <w:t>ata evaluation, documentation, and report</w:t>
      </w:r>
      <w:r w:rsidR="00483768" w:rsidRPr="00C0709A">
        <w:t>.</w:t>
      </w:r>
    </w:p>
    <w:p w14:paraId="0B52A26C" w14:textId="77777777" w:rsidR="00465932" w:rsidRPr="00C0709A" w:rsidRDefault="00465932" w:rsidP="008E5CD3">
      <w:pPr>
        <w:pStyle w:val="Default"/>
      </w:pPr>
    </w:p>
    <w:p w14:paraId="458C06F8" w14:textId="77777777" w:rsidR="000A6980" w:rsidRPr="00C0709A" w:rsidRDefault="000A6980" w:rsidP="00A524BC">
      <w:pPr>
        <w:autoSpaceDE w:val="0"/>
        <w:autoSpaceDN w:val="0"/>
        <w:adjustRightInd w:val="0"/>
        <w:ind w:left="-360"/>
        <w:jc w:val="both"/>
        <w:rPr>
          <w:rFonts w:ascii="Arial" w:hAnsi="Arial" w:cs="Arial"/>
        </w:rPr>
      </w:pPr>
      <w:r w:rsidRPr="00C0709A">
        <w:rPr>
          <w:rFonts w:ascii="Arial" w:hAnsi="Arial" w:cs="Arial"/>
        </w:rPr>
        <w:t xml:space="preserve">In addition, the following task codes </w:t>
      </w:r>
      <w:r w:rsidR="00312C90" w:rsidRPr="00C0709A">
        <w:rPr>
          <w:rFonts w:ascii="Arial" w:hAnsi="Arial" w:cs="Arial"/>
        </w:rPr>
        <w:t>shall be used as appropriate</w:t>
      </w:r>
      <w:r w:rsidR="00E3257E" w:rsidRPr="00C0709A">
        <w:rPr>
          <w:rFonts w:ascii="Arial" w:hAnsi="Arial" w:cs="Arial"/>
        </w:rPr>
        <w:t>:</w:t>
      </w:r>
    </w:p>
    <w:p w14:paraId="27F43BD3" w14:textId="7A6498B4" w:rsidR="003545C0" w:rsidRPr="00C0709A" w:rsidRDefault="00001851" w:rsidP="009261D1">
      <w:pPr>
        <w:pStyle w:val="CM5"/>
        <w:numPr>
          <w:ilvl w:val="0"/>
          <w:numId w:val="38"/>
        </w:numPr>
        <w:spacing w:line="240" w:lineRule="auto"/>
        <w:jc w:val="both"/>
      </w:pPr>
      <w:r w:rsidRPr="00C0709A">
        <w:t>Task Code</w:t>
      </w:r>
      <w:r w:rsidR="0023495A" w:rsidRPr="00C0709A">
        <w:t xml:space="preserve"> </w:t>
      </w:r>
      <w:r w:rsidR="00F168A2" w:rsidRPr="00C0709A">
        <w:t>2.7.5, Micro/Macro scale NAPL evaluation</w:t>
      </w:r>
      <w:r w:rsidR="0023495A" w:rsidRPr="00C0709A">
        <w:t>.</w:t>
      </w:r>
      <w:r w:rsidR="00F168A2" w:rsidRPr="00C0709A">
        <w:t xml:space="preserve"> </w:t>
      </w:r>
    </w:p>
    <w:p w14:paraId="5FA7DE6C" w14:textId="2AE3FC36" w:rsidR="000A6980" w:rsidRPr="00C0709A" w:rsidRDefault="00001851" w:rsidP="009261D1">
      <w:pPr>
        <w:pStyle w:val="CM5"/>
        <w:numPr>
          <w:ilvl w:val="0"/>
          <w:numId w:val="38"/>
        </w:numPr>
        <w:spacing w:line="240" w:lineRule="auto"/>
        <w:jc w:val="both"/>
      </w:pPr>
      <w:r w:rsidRPr="00C0709A">
        <w:t>Task Code</w:t>
      </w:r>
      <w:r w:rsidR="0023495A" w:rsidRPr="00C0709A">
        <w:t xml:space="preserve"> </w:t>
      </w:r>
      <w:r w:rsidR="002F244E" w:rsidRPr="00C0709A">
        <w:t>23</w:t>
      </w:r>
      <w:r w:rsidR="000A6980" w:rsidRPr="00C0709A">
        <w:t xml:space="preserve">.5, </w:t>
      </w:r>
      <w:r w:rsidR="001242C2" w:rsidRPr="00C0709A">
        <w:t>C</w:t>
      </w:r>
      <w:r w:rsidR="000A6980" w:rsidRPr="00C0709A">
        <w:t xml:space="preserve">arbon </w:t>
      </w:r>
      <w:r w:rsidR="001242C2" w:rsidRPr="00C0709A">
        <w:t>P</w:t>
      </w:r>
      <w:r w:rsidR="000A6980" w:rsidRPr="00C0709A">
        <w:t>urchase/</w:t>
      </w:r>
      <w:r w:rsidR="001242C2" w:rsidRPr="00C0709A">
        <w:t>D</w:t>
      </w:r>
      <w:r w:rsidR="000A6980" w:rsidRPr="00C0709A">
        <w:t>isposal</w:t>
      </w:r>
      <w:r w:rsidR="0023495A" w:rsidRPr="00C0709A">
        <w:t>.</w:t>
      </w:r>
    </w:p>
    <w:p w14:paraId="460CCE18" w14:textId="0D8488F9" w:rsidR="000A6980" w:rsidRPr="00C0709A" w:rsidRDefault="00001851" w:rsidP="009261D1">
      <w:pPr>
        <w:pStyle w:val="CM5"/>
        <w:numPr>
          <w:ilvl w:val="0"/>
          <w:numId w:val="38"/>
        </w:numPr>
        <w:spacing w:line="240" w:lineRule="auto"/>
        <w:jc w:val="both"/>
      </w:pPr>
      <w:r w:rsidRPr="00C0709A">
        <w:t>Task Code</w:t>
      </w:r>
      <w:r w:rsidR="0023495A" w:rsidRPr="00C0709A">
        <w:t xml:space="preserve"> </w:t>
      </w:r>
      <w:r w:rsidR="002F244E" w:rsidRPr="00C0709A">
        <w:t>27</w:t>
      </w:r>
      <w:r w:rsidR="000A6980" w:rsidRPr="00C0709A">
        <w:t xml:space="preserve">.0, </w:t>
      </w:r>
      <w:r w:rsidR="001242C2" w:rsidRPr="00C0709A">
        <w:t>L</w:t>
      </w:r>
      <w:r w:rsidR="000A6980" w:rsidRPr="00C0709A">
        <w:t xml:space="preserve">ab </w:t>
      </w:r>
      <w:r w:rsidR="001242C2" w:rsidRPr="00C0709A">
        <w:t>A</w:t>
      </w:r>
      <w:r w:rsidR="000A6980" w:rsidRPr="00C0709A">
        <w:t>nalysis</w:t>
      </w:r>
      <w:r w:rsidR="0023495A" w:rsidRPr="00C0709A">
        <w:t>.</w:t>
      </w:r>
    </w:p>
    <w:p w14:paraId="744B4808" w14:textId="5807CD31" w:rsidR="000A6980" w:rsidRPr="00C0709A" w:rsidRDefault="00001851" w:rsidP="009261D1">
      <w:pPr>
        <w:pStyle w:val="CM5"/>
        <w:numPr>
          <w:ilvl w:val="0"/>
          <w:numId w:val="38"/>
        </w:numPr>
        <w:spacing w:line="240" w:lineRule="auto"/>
        <w:jc w:val="both"/>
      </w:pPr>
      <w:r w:rsidRPr="00C0709A">
        <w:t>Task Code</w:t>
      </w:r>
      <w:r w:rsidR="0023495A" w:rsidRPr="00C0709A">
        <w:t xml:space="preserve"> </w:t>
      </w:r>
      <w:r w:rsidR="002F244E" w:rsidRPr="00C0709A">
        <w:t>28</w:t>
      </w:r>
      <w:r w:rsidR="000A6980" w:rsidRPr="00C0709A">
        <w:t xml:space="preserve">.0, </w:t>
      </w:r>
      <w:r w:rsidR="001242C2" w:rsidRPr="00C0709A">
        <w:t>F</w:t>
      </w:r>
      <w:r w:rsidR="000A6980" w:rsidRPr="00C0709A">
        <w:t xml:space="preserve">luids </w:t>
      </w:r>
      <w:r w:rsidR="002F244E" w:rsidRPr="00C0709A">
        <w:t>d</w:t>
      </w:r>
      <w:r w:rsidR="000A6980" w:rsidRPr="00C0709A">
        <w:t xml:space="preserve">isposal and </w:t>
      </w:r>
      <w:r w:rsidR="002F244E" w:rsidRPr="00C0709A">
        <w:t>e</w:t>
      </w:r>
      <w:r w:rsidR="000A6980" w:rsidRPr="00C0709A">
        <w:t xml:space="preserve">quipment </w:t>
      </w:r>
      <w:r w:rsidR="002F244E" w:rsidRPr="00C0709A">
        <w:t>r</w:t>
      </w:r>
      <w:r w:rsidR="000A6980" w:rsidRPr="00C0709A">
        <w:t>ental (i.e.</w:t>
      </w:r>
      <w:r w:rsidR="00465932" w:rsidRPr="00C0709A">
        <w:t>,</w:t>
      </w:r>
      <w:r w:rsidR="000A6980" w:rsidRPr="00C0709A">
        <w:t xml:space="preserve"> trucks, blowers, pumps, treatment devices, frac tank rental)</w:t>
      </w:r>
      <w:r w:rsidR="00E3257E" w:rsidRPr="00C0709A">
        <w:t>.</w:t>
      </w:r>
    </w:p>
    <w:p w14:paraId="6519D5E9" w14:textId="77777777" w:rsidR="00CB52DD" w:rsidRPr="00C0709A" w:rsidRDefault="00CB52DD" w:rsidP="00CB52DD">
      <w:pPr>
        <w:pStyle w:val="Default"/>
      </w:pPr>
    </w:p>
    <w:p w14:paraId="07174888" w14:textId="77777777" w:rsidR="0052406E" w:rsidRPr="00C0709A" w:rsidRDefault="0052406E" w:rsidP="0052406E">
      <w:pPr>
        <w:pStyle w:val="Default"/>
      </w:pPr>
    </w:p>
    <w:p w14:paraId="234632FE" w14:textId="531A2BB2" w:rsidR="004B4AD8" w:rsidRPr="00C0709A" w:rsidRDefault="00F20233" w:rsidP="00B93398">
      <w:pPr>
        <w:pStyle w:val="Heading3"/>
      </w:pPr>
      <w:bookmarkStart w:id="70" w:name="_Toc224201076"/>
      <w:r w:rsidRPr="00C0709A">
        <w:t>4.1</w:t>
      </w:r>
      <w:r w:rsidR="00F27110">
        <w:t>2</w:t>
      </w:r>
      <w:r w:rsidRPr="00C0709A">
        <w:tab/>
      </w:r>
      <w:r w:rsidR="001D220A" w:rsidRPr="00C0709A">
        <w:t>Task Code</w:t>
      </w:r>
      <w:r w:rsidRPr="00C0709A">
        <w:t xml:space="preserve"> </w:t>
      </w:r>
      <w:r w:rsidR="00690BE2" w:rsidRPr="00C0709A">
        <w:t xml:space="preserve">14 </w:t>
      </w:r>
      <w:r w:rsidRPr="00C0709A">
        <w:t>–</w:t>
      </w:r>
      <w:r w:rsidR="00690BE2" w:rsidRPr="00C0709A">
        <w:t xml:space="preserve"> </w:t>
      </w:r>
      <w:r w:rsidR="004B4AD8" w:rsidRPr="00C0709A">
        <w:t>S</w:t>
      </w:r>
      <w:r w:rsidRPr="00C0709A">
        <w:t xml:space="preserve">oil Vapor Extraction </w:t>
      </w:r>
      <w:r w:rsidR="004B4AD8" w:rsidRPr="00C0709A">
        <w:t>(SVE)/A</w:t>
      </w:r>
      <w:r w:rsidRPr="00C0709A">
        <w:t>ir Sparge</w:t>
      </w:r>
      <w:r w:rsidR="004B4AD8" w:rsidRPr="00C0709A">
        <w:t xml:space="preserve"> (AS) </w:t>
      </w:r>
      <w:r w:rsidRPr="00C0709A">
        <w:t>Pilot Testing</w:t>
      </w:r>
      <w:r w:rsidR="004B4AD8" w:rsidRPr="00C0709A">
        <w:t xml:space="preserve"> </w:t>
      </w:r>
      <w:r w:rsidR="003B7E97" w:rsidRPr="00C0709A">
        <w:t xml:space="preserve">(Task Codes 14.1 </w:t>
      </w:r>
      <w:r w:rsidR="00690BE2" w:rsidRPr="00C0709A">
        <w:t>through</w:t>
      </w:r>
      <w:r w:rsidR="003B7E97" w:rsidRPr="00C0709A">
        <w:t xml:space="preserve"> 14.1</w:t>
      </w:r>
      <w:r w:rsidR="00690BE2" w:rsidRPr="00C0709A">
        <w:t>.4</w:t>
      </w:r>
      <w:r w:rsidR="004405B6" w:rsidRPr="00C0709A">
        <w:t>)</w:t>
      </w:r>
      <w:bookmarkEnd w:id="70"/>
    </w:p>
    <w:p w14:paraId="571F0CD8" w14:textId="77777777" w:rsidR="0052406E" w:rsidRPr="00C0709A" w:rsidRDefault="0052406E" w:rsidP="0052406E">
      <w:pPr>
        <w:autoSpaceDE w:val="0"/>
        <w:autoSpaceDN w:val="0"/>
        <w:adjustRightInd w:val="0"/>
        <w:ind w:left="-360"/>
        <w:jc w:val="both"/>
      </w:pPr>
    </w:p>
    <w:p w14:paraId="5D3C9AC0" w14:textId="42B51AEA" w:rsidR="00F61F41" w:rsidRPr="00C0709A" w:rsidRDefault="001A5113" w:rsidP="0052406E">
      <w:pPr>
        <w:autoSpaceDE w:val="0"/>
        <w:autoSpaceDN w:val="0"/>
        <w:adjustRightInd w:val="0"/>
        <w:ind w:left="-360"/>
        <w:jc w:val="both"/>
        <w:rPr>
          <w:rFonts w:ascii="Arial" w:hAnsi="Arial" w:cs="Arial"/>
        </w:rPr>
      </w:pPr>
      <w:r w:rsidRPr="00C0709A">
        <w:rPr>
          <w:rFonts w:ascii="Arial" w:hAnsi="Arial" w:cs="Arial"/>
        </w:rPr>
        <w:t xml:space="preserve">These task codes are used when performing Soil Vapor Extraction/Air Sparge </w:t>
      </w:r>
      <w:r w:rsidR="00EC1A08" w:rsidRPr="00C0709A">
        <w:rPr>
          <w:rFonts w:ascii="Arial" w:hAnsi="Arial" w:cs="Arial"/>
        </w:rPr>
        <w:t xml:space="preserve">pilot </w:t>
      </w:r>
      <w:r w:rsidRPr="00C0709A">
        <w:rPr>
          <w:rFonts w:ascii="Arial" w:hAnsi="Arial" w:cs="Arial"/>
        </w:rPr>
        <w:t>testing (SVE/AS testing)</w:t>
      </w:r>
      <w:r w:rsidR="00CA37B3" w:rsidRPr="00C0709A">
        <w:rPr>
          <w:rFonts w:ascii="Arial" w:hAnsi="Arial" w:cs="Arial"/>
        </w:rPr>
        <w:t xml:space="preserve">. </w:t>
      </w:r>
      <w:r w:rsidR="003A6AAD" w:rsidRPr="00C0709A">
        <w:rPr>
          <w:rFonts w:ascii="Arial" w:hAnsi="Arial" w:cs="Arial"/>
        </w:rPr>
        <w:t>All charges (subcontractors included) must be supported with time and materials backu</w:t>
      </w:r>
      <w:r w:rsidR="00F678C4" w:rsidRPr="00C0709A">
        <w:rPr>
          <w:rFonts w:ascii="Arial" w:hAnsi="Arial" w:cs="Arial"/>
        </w:rPr>
        <w:t xml:space="preserve">p (date of service, labor hours, </w:t>
      </w:r>
      <w:r w:rsidR="00011F49" w:rsidRPr="00C0709A">
        <w:rPr>
          <w:rFonts w:ascii="Arial" w:hAnsi="Arial" w:cs="Arial"/>
        </w:rPr>
        <w:t>labor</w:t>
      </w:r>
      <w:r w:rsidR="003A6AAD" w:rsidRPr="00C0709A">
        <w:rPr>
          <w:rFonts w:ascii="Arial" w:hAnsi="Arial" w:cs="Arial"/>
        </w:rPr>
        <w:t xml:space="preserve"> rates, itemized equipment and materials breakdown)</w:t>
      </w:r>
      <w:r w:rsidR="00CA37B3" w:rsidRPr="00C0709A">
        <w:rPr>
          <w:rFonts w:ascii="Arial" w:hAnsi="Arial" w:cs="Arial"/>
        </w:rPr>
        <w:t xml:space="preserve">. </w:t>
      </w:r>
      <w:r w:rsidRPr="00C0709A">
        <w:rPr>
          <w:rFonts w:ascii="Arial" w:hAnsi="Arial" w:cs="Arial"/>
        </w:rPr>
        <w:t xml:space="preserve"> The specific pilot test task codes are determined by the technology and presence of air emissions treatment activity</w:t>
      </w:r>
      <w:r w:rsidR="00CA37B3" w:rsidRPr="00C0709A">
        <w:rPr>
          <w:rFonts w:ascii="Arial" w:hAnsi="Arial" w:cs="Arial"/>
        </w:rPr>
        <w:t xml:space="preserve">. </w:t>
      </w:r>
      <w:r w:rsidRPr="00C0709A">
        <w:rPr>
          <w:rFonts w:ascii="Arial" w:hAnsi="Arial" w:cs="Arial"/>
        </w:rPr>
        <w:t>Only one pilot test</w:t>
      </w:r>
      <w:r w:rsidR="00485226" w:rsidRPr="00C0709A">
        <w:rPr>
          <w:rFonts w:ascii="Arial" w:hAnsi="Arial" w:cs="Arial"/>
        </w:rPr>
        <w:t xml:space="preserve"> per</w:t>
      </w:r>
      <w:r w:rsidRPr="00C0709A">
        <w:rPr>
          <w:rFonts w:ascii="Arial" w:hAnsi="Arial" w:cs="Arial"/>
        </w:rPr>
        <w:t xml:space="preserve"> </w:t>
      </w:r>
      <w:r w:rsidR="00485226" w:rsidRPr="00C0709A">
        <w:rPr>
          <w:rFonts w:ascii="Arial" w:hAnsi="Arial" w:cs="Arial"/>
        </w:rPr>
        <w:t xml:space="preserve">technology per site </w:t>
      </w:r>
      <w:r w:rsidRPr="00C0709A">
        <w:rPr>
          <w:rFonts w:ascii="Arial" w:hAnsi="Arial" w:cs="Arial"/>
        </w:rPr>
        <w:t>is allowed</w:t>
      </w:r>
      <w:r w:rsidR="00CA37B3" w:rsidRPr="00C0709A">
        <w:rPr>
          <w:rFonts w:ascii="Arial" w:hAnsi="Arial" w:cs="Arial"/>
        </w:rPr>
        <w:t xml:space="preserve">. </w:t>
      </w:r>
      <w:r w:rsidR="00003D52" w:rsidRPr="00C0709A">
        <w:rPr>
          <w:rFonts w:ascii="Arial" w:hAnsi="Arial" w:cs="Arial"/>
        </w:rPr>
        <w:t>If delays occur between the coordination efforts and the actual event, reasons for the delay and a revised schedule for the event shall be provided</w:t>
      </w:r>
      <w:r w:rsidR="00CA37B3" w:rsidRPr="00C0709A">
        <w:rPr>
          <w:rFonts w:ascii="Arial" w:hAnsi="Arial" w:cs="Arial"/>
        </w:rPr>
        <w:t xml:space="preserve">. </w:t>
      </w:r>
      <w:r w:rsidR="00F61F41" w:rsidRPr="00C0709A">
        <w:rPr>
          <w:rFonts w:ascii="Arial" w:hAnsi="Arial" w:cs="Arial"/>
        </w:rPr>
        <w:t>Field notes and associated documentation completed after the test shall be provided to support charges claimed</w:t>
      </w:r>
      <w:r w:rsidR="00CA37B3" w:rsidRPr="00C0709A">
        <w:rPr>
          <w:rFonts w:ascii="Arial" w:hAnsi="Arial" w:cs="Arial"/>
        </w:rPr>
        <w:t xml:space="preserve">. </w:t>
      </w:r>
      <w:r w:rsidR="00F61F41" w:rsidRPr="00C0709A">
        <w:rPr>
          <w:rFonts w:ascii="Arial" w:hAnsi="Arial" w:cs="Arial"/>
        </w:rPr>
        <w:t xml:space="preserve">The </w:t>
      </w:r>
      <w:r w:rsidR="00485226" w:rsidRPr="00C0709A">
        <w:rPr>
          <w:rFonts w:ascii="Arial" w:hAnsi="Arial" w:cs="Arial"/>
        </w:rPr>
        <w:t>pilot</w:t>
      </w:r>
      <w:r w:rsidR="00F61F41" w:rsidRPr="00C0709A">
        <w:rPr>
          <w:rFonts w:ascii="Arial" w:hAnsi="Arial" w:cs="Arial"/>
        </w:rPr>
        <w:t xml:space="preserve"> test results are usually included in other report(s) submitted to MassDEP</w:t>
      </w:r>
      <w:r w:rsidR="00CA37B3" w:rsidRPr="00C0709A">
        <w:rPr>
          <w:rFonts w:ascii="Arial" w:hAnsi="Arial" w:cs="Arial"/>
        </w:rPr>
        <w:t xml:space="preserve">. </w:t>
      </w:r>
      <w:r w:rsidR="00F61F41" w:rsidRPr="00C0709A">
        <w:rPr>
          <w:rFonts w:ascii="Arial" w:hAnsi="Arial" w:cs="Arial"/>
        </w:rPr>
        <w:t xml:space="preserve">In this case, the claimant should indicate what report the documentation is included in. Note that fluids extracted via vacuum shall be reimbursed as </w:t>
      </w:r>
      <w:r w:rsidR="00F56EB9" w:rsidRPr="00C0709A">
        <w:rPr>
          <w:rFonts w:ascii="Arial" w:hAnsi="Arial" w:cs="Arial"/>
        </w:rPr>
        <w:t>Task Code</w:t>
      </w:r>
      <w:r w:rsidR="00F61F41" w:rsidRPr="00C0709A">
        <w:rPr>
          <w:rFonts w:ascii="Arial" w:hAnsi="Arial" w:cs="Arial"/>
        </w:rPr>
        <w:t xml:space="preserve"> 28.18.4.3.</w:t>
      </w:r>
    </w:p>
    <w:p w14:paraId="7909A13F" w14:textId="77777777" w:rsidR="001242C2" w:rsidRPr="00C0709A" w:rsidRDefault="001242C2" w:rsidP="0052406E">
      <w:pPr>
        <w:autoSpaceDE w:val="0"/>
        <w:autoSpaceDN w:val="0"/>
        <w:adjustRightInd w:val="0"/>
        <w:ind w:left="-360"/>
        <w:jc w:val="both"/>
        <w:rPr>
          <w:rFonts w:ascii="Arial" w:hAnsi="Arial" w:cs="Arial"/>
        </w:rPr>
      </w:pPr>
    </w:p>
    <w:p w14:paraId="017BE481" w14:textId="77777777" w:rsidR="0049192C" w:rsidRPr="00C0709A" w:rsidRDefault="0049192C" w:rsidP="0052406E">
      <w:pPr>
        <w:pStyle w:val="CM28"/>
        <w:spacing w:after="0"/>
        <w:ind w:left="-360"/>
        <w:jc w:val="both"/>
      </w:pPr>
      <w:r w:rsidRPr="00C0709A">
        <w:t>Items covered under this task code include:</w:t>
      </w:r>
    </w:p>
    <w:p w14:paraId="08F9CAA9" w14:textId="77777777" w:rsidR="001A5113" w:rsidRPr="00C0709A" w:rsidRDefault="008902B0" w:rsidP="009261D1">
      <w:pPr>
        <w:pStyle w:val="CM5"/>
        <w:numPr>
          <w:ilvl w:val="0"/>
          <w:numId w:val="38"/>
        </w:numPr>
        <w:spacing w:line="240" w:lineRule="auto"/>
        <w:jc w:val="both"/>
      </w:pPr>
      <w:r w:rsidRPr="00C0709A">
        <w:t>C</w:t>
      </w:r>
      <w:r w:rsidR="001A5113" w:rsidRPr="00C0709A">
        <w:t>oordination and labor to conduct SVE/AS testing</w:t>
      </w:r>
      <w:r w:rsidR="00F116C9" w:rsidRPr="00C0709A">
        <w:t xml:space="preserve"> (gauging of monitoring wells associated with testing is included)</w:t>
      </w:r>
      <w:r w:rsidR="00564DC6" w:rsidRPr="00C0709A">
        <w:t>;</w:t>
      </w:r>
    </w:p>
    <w:p w14:paraId="71E065CC" w14:textId="77777777" w:rsidR="00E563ED" w:rsidRPr="00C0709A" w:rsidRDefault="008902B0" w:rsidP="009261D1">
      <w:pPr>
        <w:pStyle w:val="CM5"/>
        <w:numPr>
          <w:ilvl w:val="0"/>
          <w:numId w:val="38"/>
        </w:numPr>
        <w:spacing w:line="240" w:lineRule="auto"/>
        <w:jc w:val="both"/>
      </w:pPr>
      <w:r w:rsidRPr="00C0709A">
        <w:t>F</w:t>
      </w:r>
      <w:r w:rsidR="004B32A5" w:rsidRPr="00C0709A">
        <w:t>ield preparation</w:t>
      </w:r>
      <w:r w:rsidR="00564DC6" w:rsidRPr="00C0709A">
        <w:t>;</w:t>
      </w:r>
    </w:p>
    <w:p w14:paraId="48AE357D" w14:textId="77777777" w:rsidR="001A5113" w:rsidRPr="00C0709A" w:rsidRDefault="008902B0" w:rsidP="009261D1">
      <w:pPr>
        <w:pStyle w:val="CM5"/>
        <w:numPr>
          <w:ilvl w:val="0"/>
          <w:numId w:val="38"/>
        </w:numPr>
        <w:spacing w:line="240" w:lineRule="auto"/>
        <w:jc w:val="both"/>
      </w:pPr>
      <w:r w:rsidRPr="00C0709A">
        <w:t>E</w:t>
      </w:r>
      <w:r w:rsidR="001A5113" w:rsidRPr="00C0709A">
        <w:t>quipment mobilization/demobilization and decontamination</w:t>
      </w:r>
      <w:r w:rsidR="00564DC6" w:rsidRPr="00C0709A">
        <w:t>;</w:t>
      </w:r>
    </w:p>
    <w:p w14:paraId="5E46CDB5" w14:textId="77777777" w:rsidR="001A5113" w:rsidRPr="00C0709A" w:rsidRDefault="008902B0" w:rsidP="009261D1">
      <w:pPr>
        <w:pStyle w:val="CM5"/>
        <w:numPr>
          <w:ilvl w:val="0"/>
          <w:numId w:val="38"/>
        </w:numPr>
        <w:spacing w:line="240" w:lineRule="auto"/>
        <w:jc w:val="both"/>
      </w:pPr>
      <w:r w:rsidRPr="00C0709A">
        <w:t>T</w:t>
      </w:r>
      <w:r w:rsidR="001A5113" w:rsidRPr="00C0709A">
        <w:t>ravel and vehicle expenses</w:t>
      </w:r>
      <w:r w:rsidR="00564DC6" w:rsidRPr="00C0709A">
        <w:t>;</w:t>
      </w:r>
    </w:p>
    <w:p w14:paraId="5D4E75AA" w14:textId="77777777" w:rsidR="001A5113" w:rsidRPr="00C0709A" w:rsidRDefault="008902B0" w:rsidP="009261D1">
      <w:pPr>
        <w:pStyle w:val="CM5"/>
        <w:numPr>
          <w:ilvl w:val="0"/>
          <w:numId w:val="38"/>
        </w:numPr>
        <w:spacing w:line="240" w:lineRule="auto"/>
        <w:jc w:val="both"/>
      </w:pPr>
      <w:r w:rsidRPr="00C0709A">
        <w:t>E</w:t>
      </w:r>
      <w:r w:rsidR="001A5113" w:rsidRPr="00C0709A">
        <w:t>quipment set-up and breakdown</w:t>
      </w:r>
      <w:r w:rsidR="00564DC6" w:rsidRPr="00C0709A">
        <w:t>;</w:t>
      </w:r>
    </w:p>
    <w:p w14:paraId="2604DD97" w14:textId="77777777" w:rsidR="001A5113" w:rsidRPr="00C0709A" w:rsidRDefault="008902B0" w:rsidP="009261D1">
      <w:pPr>
        <w:pStyle w:val="CM5"/>
        <w:numPr>
          <w:ilvl w:val="0"/>
          <w:numId w:val="38"/>
        </w:numPr>
        <w:spacing w:line="240" w:lineRule="auto"/>
        <w:jc w:val="both"/>
      </w:pPr>
      <w:r w:rsidRPr="00C0709A">
        <w:t>E</w:t>
      </w:r>
      <w:r w:rsidR="001A5113" w:rsidRPr="00C0709A">
        <w:t>quipment and materials</w:t>
      </w:r>
      <w:r w:rsidR="00564DC6" w:rsidRPr="00C0709A">
        <w:t>;</w:t>
      </w:r>
    </w:p>
    <w:p w14:paraId="23B5B3BD" w14:textId="77777777" w:rsidR="001A5113" w:rsidRPr="00C0709A" w:rsidRDefault="008902B0" w:rsidP="009261D1">
      <w:pPr>
        <w:pStyle w:val="CM5"/>
        <w:numPr>
          <w:ilvl w:val="0"/>
          <w:numId w:val="38"/>
        </w:numPr>
        <w:spacing w:line="240" w:lineRule="auto"/>
        <w:jc w:val="both"/>
      </w:pPr>
      <w:r w:rsidRPr="00C0709A">
        <w:t>S</w:t>
      </w:r>
      <w:r w:rsidR="001A5113" w:rsidRPr="00C0709A">
        <w:t>ite cleanup</w:t>
      </w:r>
      <w:r w:rsidR="00564DC6" w:rsidRPr="00C0709A">
        <w:t>; and</w:t>
      </w:r>
    </w:p>
    <w:p w14:paraId="0CBD10E3" w14:textId="77777777" w:rsidR="001A5113" w:rsidRPr="00C0709A" w:rsidRDefault="008902B0" w:rsidP="009261D1">
      <w:pPr>
        <w:pStyle w:val="CM5"/>
        <w:numPr>
          <w:ilvl w:val="0"/>
          <w:numId w:val="38"/>
        </w:numPr>
        <w:spacing w:line="240" w:lineRule="auto"/>
        <w:jc w:val="both"/>
      </w:pPr>
      <w:r w:rsidRPr="00C0709A">
        <w:t>D</w:t>
      </w:r>
      <w:r w:rsidR="001A5113" w:rsidRPr="00C0709A">
        <w:t>ata evaluation, documentation, and report</w:t>
      </w:r>
      <w:r w:rsidR="00D1627D" w:rsidRPr="00C0709A">
        <w:t>.</w:t>
      </w:r>
    </w:p>
    <w:p w14:paraId="4C3D82EC" w14:textId="77777777" w:rsidR="00564DC6" w:rsidRPr="00C0709A" w:rsidRDefault="00564DC6" w:rsidP="0052406E">
      <w:pPr>
        <w:autoSpaceDE w:val="0"/>
        <w:autoSpaceDN w:val="0"/>
        <w:adjustRightInd w:val="0"/>
        <w:ind w:left="-360"/>
        <w:jc w:val="both"/>
        <w:rPr>
          <w:rFonts w:ascii="Arial" w:hAnsi="Arial" w:cs="Arial"/>
        </w:rPr>
      </w:pPr>
    </w:p>
    <w:p w14:paraId="6ED462E3" w14:textId="77777777" w:rsidR="001A5113" w:rsidRPr="00C0709A" w:rsidRDefault="001A5113" w:rsidP="0052406E">
      <w:pPr>
        <w:autoSpaceDE w:val="0"/>
        <w:autoSpaceDN w:val="0"/>
        <w:adjustRightInd w:val="0"/>
        <w:ind w:left="-360"/>
        <w:jc w:val="both"/>
        <w:rPr>
          <w:rFonts w:ascii="Arial" w:hAnsi="Arial" w:cs="Arial"/>
        </w:rPr>
      </w:pPr>
      <w:r w:rsidRPr="00C0709A">
        <w:rPr>
          <w:rFonts w:ascii="Arial" w:hAnsi="Arial" w:cs="Arial"/>
        </w:rPr>
        <w:t xml:space="preserve">In addition, the following task codes </w:t>
      </w:r>
      <w:r w:rsidR="00312C90" w:rsidRPr="00C0709A">
        <w:rPr>
          <w:rFonts w:ascii="Arial" w:hAnsi="Arial" w:cs="Arial"/>
        </w:rPr>
        <w:t>shall</w:t>
      </w:r>
      <w:r w:rsidR="00D1627D" w:rsidRPr="00C0709A">
        <w:rPr>
          <w:rFonts w:ascii="Arial" w:hAnsi="Arial" w:cs="Arial"/>
        </w:rPr>
        <w:t xml:space="preserve"> </w:t>
      </w:r>
      <w:r w:rsidRPr="00C0709A">
        <w:rPr>
          <w:rFonts w:ascii="Arial" w:hAnsi="Arial" w:cs="Arial"/>
        </w:rPr>
        <w:t>be used</w:t>
      </w:r>
      <w:r w:rsidR="00312C90" w:rsidRPr="00C0709A">
        <w:rPr>
          <w:rFonts w:ascii="Arial" w:hAnsi="Arial" w:cs="Arial"/>
        </w:rPr>
        <w:t xml:space="preserve"> as appropriate</w:t>
      </w:r>
      <w:r w:rsidRPr="00C0709A">
        <w:rPr>
          <w:rFonts w:ascii="Arial" w:hAnsi="Arial" w:cs="Arial"/>
        </w:rPr>
        <w:t>:</w:t>
      </w:r>
    </w:p>
    <w:p w14:paraId="64E27F6C" w14:textId="44EF3F1A" w:rsidR="001A5113" w:rsidRPr="00C0709A" w:rsidRDefault="00001851" w:rsidP="009261D1">
      <w:pPr>
        <w:pStyle w:val="CM5"/>
        <w:numPr>
          <w:ilvl w:val="0"/>
          <w:numId w:val="38"/>
        </w:numPr>
        <w:spacing w:line="240" w:lineRule="auto"/>
        <w:jc w:val="both"/>
      </w:pPr>
      <w:r w:rsidRPr="00C0709A">
        <w:t>Task Code</w:t>
      </w:r>
      <w:r w:rsidR="001242C2" w:rsidRPr="00C0709A">
        <w:t xml:space="preserve"> </w:t>
      </w:r>
      <w:r w:rsidR="001A5113" w:rsidRPr="00C0709A">
        <w:t>17.0, Permitting</w:t>
      </w:r>
      <w:r w:rsidR="00026D59" w:rsidRPr="00C0709A">
        <w:t>.</w:t>
      </w:r>
    </w:p>
    <w:p w14:paraId="603F2DDF" w14:textId="30276D94" w:rsidR="001A5113" w:rsidRPr="00C0709A" w:rsidRDefault="00001851" w:rsidP="009261D1">
      <w:pPr>
        <w:pStyle w:val="CM5"/>
        <w:numPr>
          <w:ilvl w:val="0"/>
          <w:numId w:val="38"/>
        </w:numPr>
        <w:spacing w:line="240" w:lineRule="auto"/>
        <w:jc w:val="both"/>
      </w:pPr>
      <w:r w:rsidRPr="00C0709A">
        <w:t>Task Code</w:t>
      </w:r>
      <w:r w:rsidR="001242C2" w:rsidRPr="00C0709A">
        <w:t xml:space="preserve"> </w:t>
      </w:r>
      <w:r w:rsidR="001A5113" w:rsidRPr="00C0709A">
        <w:t>23.5, Carbon Purchase/Disposal</w:t>
      </w:r>
      <w:r w:rsidR="00026D59" w:rsidRPr="00C0709A">
        <w:t>.</w:t>
      </w:r>
    </w:p>
    <w:p w14:paraId="72CFA378" w14:textId="6677D5F0" w:rsidR="001A5113" w:rsidRPr="00C0709A" w:rsidRDefault="00001851" w:rsidP="009261D1">
      <w:pPr>
        <w:pStyle w:val="CM5"/>
        <w:numPr>
          <w:ilvl w:val="0"/>
          <w:numId w:val="38"/>
        </w:numPr>
        <w:spacing w:line="240" w:lineRule="auto"/>
        <w:jc w:val="both"/>
      </w:pPr>
      <w:r w:rsidRPr="00C0709A">
        <w:t>Task Code</w:t>
      </w:r>
      <w:r w:rsidR="00026D59" w:rsidRPr="00C0709A">
        <w:t xml:space="preserve"> </w:t>
      </w:r>
      <w:r w:rsidR="001A5113" w:rsidRPr="00C0709A">
        <w:t>27.0, Lab Analysis</w:t>
      </w:r>
      <w:r w:rsidR="00026D59" w:rsidRPr="00C0709A">
        <w:t>.</w:t>
      </w:r>
    </w:p>
    <w:p w14:paraId="22BF1C2B" w14:textId="13A836E3" w:rsidR="001A5113" w:rsidRDefault="00001851" w:rsidP="009261D1">
      <w:pPr>
        <w:pStyle w:val="CM5"/>
        <w:numPr>
          <w:ilvl w:val="0"/>
          <w:numId w:val="38"/>
        </w:numPr>
        <w:spacing w:line="240" w:lineRule="auto"/>
        <w:jc w:val="both"/>
      </w:pPr>
      <w:r w:rsidRPr="00C0709A">
        <w:t>Task Code</w:t>
      </w:r>
      <w:r w:rsidR="00026D59" w:rsidRPr="00C0709A">
        <w:t xml:space="preserve"> </w:t>
      </w:r>
      <w:r w:rsidR="001A5113" w:rsidRPr="00C0709A">
        <w:t>28.0, Fluids Disposal and Equipment Rental (i.e.</w:t>
      </w:r>
      <w:r w:rsidR="00465932" w:rsidRPr="00C0709A">
        <w:t>,</w:t>
      </w:r>
      <w:r w:rsidR="001A5113" w:rsidRPr="00C0709A">
        <w:t xml:space="preserve"> trucks, blowers, pumps, treatment devices)</w:t>
      </w:r>
      <w:r w:rsidR="00E3257E" w:rsidRPr="00C0709A">
        <w:t>.</w:t>
      </w:r>
    </w:p>
    <w:p w14:paraId="12443161" w14:textId="77777777" w:rsidR="00D936C2" w:rsidRPr="00D936C2" w:rsidRDefault="00D936C2" w:rsidP="00D936C2">
      <w:pPr>
        <w:pStyle w:val="Default"/>
      </w:pPr>
    </w:p>
    <w:p w14:paraId="40D9DCA2" w14:textId="77777777" w:rsidR="00D719F1" w:rsidRPr="00C0709A" w:rsidRDefault="00D719F1" w:rsidP="0052406E">
      <w:pPr>
        <w:pStyle w:val="Default"/>
        <w:ind w:left="-360"/>
        <w:jc w:val="both"/>
        <w:rPr>
          <w:rFonts w:ascii="Times New Roman" w:hAnsi="Times New Roman" w:cs="Times New Roman"/>
        </w:rPr>
      </w:pPr>
    </w:p>
    <w:p w14:paraId="1199FFF0" w14:textId="7CFDF3C8" w:rsidR="005D00E5" w:rsidRPr="00C0709A" w:rsidRDefault="00A81F8B" w:rsidP="00B93398">
      <w:pPr>
        <w:pStyle w:val="Heading3"/>
      </w:pPr>
      <w:bookmarkStart w:id="71" w:name="_Toc224201077"/>
      <w:r w:rsidRPr="00C0709A">
        <w:t>4.1</w:t>
      </w:r>
      <w:r w:rsidR="00F27110">
        <w:t>3</w:t>
      </w:r>
      <w:r w:rsidRPr="00C0709A">
        <w:tab/>
      </w:r>
      <w:r w:rsidR="001D220A" w:rsidRPr="00C0709A">
        <w:t>Task Code</w:t>
      </w:r>
      <w:r w:rsidRPr="00C0709A">
        <w:t xml:space="preserve"> </w:t>
      </w:r>
      <w:r w:rsidR="004405B6" w:rsidRPr="00C0709A">
        <w:t xml:space="preserve">15 </w:t>
      </w:r>
      <w:r w:rsidRPr="00C0709A">
        <w:t>–</w:t>
      </w:r>
      <w:r w:rsidR="004405B6" w:rsidRPr="00C0709A">
        <w:t xml:space="preserve"> </w:t>
      </w:r>
      <w:r w:rsidR="009F72D7" w:rsidRPr="00C0709A">
        <w:t>R</w:t>
      </w:r>
      <w:r w:rsidRPr="00C0709A">
        <w:t>emedial Feasibility Studies</w:t>
      </w:r>
      <w:r w:rsidR="00DA4B70" w:rsidRPr="00C0709A">
        <w:t xml:space="preserve"> </w:t>
      </w:r>
      <w:r w:rsidR="001A5113" w:rsidRPr="00C0709A">
        <w:t>(Task Codes 15.1.1 and 15.1.2)</w:t>
      </w:r>
      <w:bookmarkEnd w:id="71"/>
    </w:p>
    <w:p w14:paraId="481E14E6" w14:textId="77777777" w:rsidR="00684C18" w:rsidRPr="00C0709A" w:rsidRDefault="00684C18" w:rsidP="00684C18"/>
    <w:p w14:paraId="6251B57C" w14:textId="781D1D9D" w:rsidR="0052406E" w:rsidRPr="00C0709A" w:rsidRDefault="002C4F8C" w:rsidP="00DB1586">
      <w:pPr>
        <w:pStyle w:val="Heading4"/>
      </w:pPr>
      <w:r w:rsidRPr="00C0709A">
        <w:t>Task Codes 15.1.1 and 15.1.2 – Net Present Value</w:t>
      </w:r>
    </w:p>
    <w:p w14:paraId="73AC5280" w14:textId="1B157B8C" w:rsidR="00350AEA" w:rsidRPr="00C0709A" w:rsidRDefault="00350AEA" w:rsidP="0052406E">
      <w:pPr>
        <w:autoSpaceDE w:val="0"/>
        <w:autoSpaceDN w:val="0"/>
        <w:adjustRightInd w:val="0"/>
        <w:ind w:left="-360"/>
        <w:jc w:val="both"/>
        <w:rPr>
          <w:rFonts w:ascii="Arial" w:hAnsi="Arial" w:cs="Arial"/>
        </w:rPr>
      </w:pPr>
      <w:r w:rsidRPr="00C0709A">
        <w:rPr>
          <w:rFonts w:ascii="Arial" w:hAnsi="Arial" w:cs="Arial"/>
        </w:rPr>
        <w:t>Reimbursement shall be made for the preparation of studies including calculation of equipment cost, installation cost, operating and maintenance expenses, utility expenses, salvage value, and determination of the net present values of alternative remediation strategies/equipment investments</w:t>
      </w:r>
      <w:r w:rsidR="00CA37B3" w:rsidRPr="00C0709A">
        <w:rPr>
          <w:rFonts w:ascii="Arial" w:hAnsi="Arial" w:cs="Arial"/>
        </w:rPr>
        <w:t xml:space="preserve">. </w:t>
      </w:r>
      <w:r w:rsidRPr="00C0709A">
        <w:rPr>
          <w:rFonts w:ascii="Arial" w:hAnsi="Arial" w:cs="Arial"/>
        </w:rPr>
        <w:t>The net present value (NPV) method is a method of ranking investment alternatives</w:t>
      </w:r>
      <w:r w:rsidR="00CA37B3" w:rsidRPr="00C0709A">
        <w:rPr>
          <w:rFonts w:ascii="Arial" w:hAnsi="Arial" w:cs="Arial"/>
        </w:rPr>
        <w:t xml:space="preserve">. </w:t>
      </w:r>
      <w:r w:rsidRPr="00C0709A">
        <w:rPr>
          <w:rFonts w:ascii="Arial" w:hAnsi="Arial" w:cs="Arial"/>
        </w:rPr>
        <w:t>The NPV is equal to the present value of future returns, discounted at the cost of capital, plus the present value of the cost of the investment, minus the salvage value of the equipment at the end of the project.</w:t>
      </w:r>
    </w:p>
    <w:p w14:paraId="34E5ED64" w14:textId="77777777" w:rsidR="0052406E" w:rsidRPr="00C0709A" w:rsidRDefault="0052406E" w:rsidP="0052406E">
      <w:pPr>
        <w:autoSpaceDE w:val="0"/>
        <w:autoSpaceDN w:val="0"/>
        <w:adjustRightInd w:val="0"/>
        <w:ind w:left="-360"/>
        <w:jc w:val="both"/>
        <w:rPr>
          <w:rFonts w:ascii="Arial" w:hAnsi="Arial" w:cs="Arial"/>
        </w:rPr>
      </w:pPr>
    </w:p>
    <w:p w14:paraId="73D0D696" w14:textId="799DDCC5" w:rsidR="00350AEA" w:rsidRPr="00C0709A" w:rsidRDefault="00350AEA" w:rsidP="00501AB0">
      <w:pPr>
        <w:autoSpaceDE w:val="0"/>
        <w:autoSpaceDN w:val="0"/>
        <w:adjustRightInd w:val="0"/>
        <w:ind w:left="-360"/>
        <w:jc w:val="both"/>
        <w:rPr>
          <w:rFonts w:ascii="Arial" w:hAnsi="Arial" w:cs="Arial"/>
        </w:rPr>
      </w:pPr>
      <w:r w:rsidRPr="00C0709A">
        <w:rPr>
          <w:rFonts w:ascii="Arial" w:hAnsi="Arial" w:cs="Arial"/>
        </w:rPr>
        <w:t>The remediation strategy/equipment investment with the lowest NPV should be selected if this alternative is expected to achieve</w:t>
      </w:r>
      <w:r w:rsidR="00C64026" w:rsidRPr="00C0709A">
        <w:rPr>
          <w:rFonts w:ascii="Arial" w:hAnsi="Arial" w:cs="Arial"/>
        </w:rPr>
        <w:t xml:space="preserve"> MassDEP</w:t>
      </w:r>
      <w:r w:rsidRPr="00C0709A">
        <w:rPr>
          <w:rFonts w:ascii="Arial" w:hAnsi="Arial" w:cs="Arial"/>
        </w:rPr>
        <w:t xml:space="preserve"> required cleanup standards.</w:t>
      </w:r>
      <w:r w:rsidR="00501AB0" w:rsidRPr="00C0709A">
        <w:rPr>
          <w:rFonts w:ascii="Arial" w:hAnsi="Arial" w:cs="Arial"/>
        </w:rPr>
        <w:t xml:space="preserve"> </w:t>
      </w:r>
      <w:r w:rsidRPr="00C0709A">
        <w:rPr>
          <w:rFonts w:ascii="Arial" w:hAnsi="Arial" w:cs="Arial"/>
        </w:rPr>
        <w:t>For example, two alternative strategies are available for the treatment of off-gas from an air tray stripper</w:t>
      </w:r>
      <w:r w:rsidR="00CA37B3" w:rsidRPr="00C0709A">
        <w:rPr>
          <w:rFonts w:ascii="Arial" w:hAnsi="Arial" w:cs="Arial"/>
        </w:rPr>
        <w:t xml:space="preserve">. </w:t>
      </w:r>
      <w:r w:rsidRPr="00C0709A">
        <w:rPr>
          <w:rFonts w:ascii="Arial" w:hAnsi="Arial" w:cs="Arial"/>
        </w:rPr>
        <w:t>The first alternative provides for the treatment of off-gas via catalytic incineration for a period of four years</w:t>
      </w:r>
      <w:r w:rsidR="00CA37B3" w:rsidRPr="00C0709A">
        <w:rPr>
          <w:rFonts w:ascii="Arial" w:hAnsi="Arial" w:cs="Arial"/>
        </w:rPr>
        <w:t xml:space="preserve">. </w:t>
      </w:r>
      <w:r w:rsidRPr="00C0709A">
        <w:rPr>
          <w:rFonts w:ascii="Arial" w:hAnsi="Arial" w:cs="Arial"/>
        </w:rPr>
        <w:t>The cost of the catalytic incinerator is $25,000</w:t>
      </w:r>
      <w:r w:rsidR="00CA37B3" w:rsidRPr="00C0709A">
        <w:rPr>
          <w:rFonts w:ascii="Arial" w:hAnsi="Arial" w:cs="Arial"/>
        </w:rPr>
        <w:t xml:space="preserve">. </w:t>
      </w:r>
      <w:r w:rsidRPr="00C0709A">
        <w:rPr>
          <w:rFonts w:ascii="Arial" w:hAnsi="Arial" w:cs="Arial"/>
        </w:rPr>
        <w:t>It will cost $10,000 to install the catalytic incinerator and $15,000 per year for operating and maintenance expenses, including electricity.</w:t>
      </w:r>
    </w:p>
    <w:p w14:paraId="2DC540B7" w14:textId="77777777" w:rsidR="0052406E" w:rsidRPr="00C0709A" w:rsidRDefault="0052406E" w:rsidP="0052406E">
      <w:pPr>
        <w:autoSpaceDE w:val="0"/>
        <w:autoSpaceDN w:val="0"/>
        <w:adjustRightInd w:val="0"/>
        <w:ind w:left="-360"/>
        <w:jc w:val="both"/>
        <w:rPr>
          <w:rFonts w:ascii="Arial" w:hAnsi="Arial" w:cs="Arial"/>
        </w:rPr>
      </w:pPr>
    </w:p>
    <w:p w14:paraId="035068A7" w14:textId="7598C5A8" w:rsidR="00350AEA" w:rsidRPr="00C0709A" w:rsidRDefault="00350AEA" w:rsidP="0052406E">
      <w:pPr>
        <w:autoSpaceDE w:val="0"/>
        <w:autoSpaceDN w:val="0"/>
        <w:adjustRightInd w:val="0"/>
        <w:ind w:left="-360"/>
        <w:jc w:val="both"/>
        <w:rPr>
          <w:rFonts w:ascii="Arial" w:hAnsi="Arial" w:cs="Arial"/>
        </w:rPr>
      </w:pPr>
      <w:r w:rsidRPr="00C0709A">
        <w:rPr>
          <w:rFonts w:ascii="Arial" w:hAnsi="Arial" w:cs="Arial"/>
        </w:rPr>
        <w:t>The second alternative is to treat the off-gas via vapor phase granular activated carbon</w:t>
      </w:r>
      <w:r w:rsidR="00CA37B3" w:rsidRPr="00C0709A">
        <w:rPr>
          <w:rFonts w:ascii="Arial" w:hAnsi="Arial" w:cs="Arial"/>
        </w:rPr>
        <w:t xml:space="preserve">. </w:t>
      </w:r>
      <w:r w:rsidRPr="00C0709A">
        <w:rPr>
          <w:rFonts w:ascii="Arial" w:hAnsi="Arial" w:cs="Arial"/>
        </w:rPr>
        <w:t>It will cost $5,000 to purchase the equipment and $5,000 to install it. Annual operating and maintenance expenses, including replacement carbon, are projected to be $25,000.</w:t>
      </w:r>
    </w:p>
    <w:p w14:paraId="757B980F" w14:textId="77777777" w:rsidR="00465932" w:rsidRPr="00C0709A" w:rsidRDefault="00465932" w:rsidP="0052406E">
      <w:pPr>
        <w:autoSpaceDE w:val="0"/>
        <w:autoSpaceDN w:val="0"/>
        <w:adjustRightInd w:val="0"/>
        <w:ind w:left="-360"/>
        <w:jc w:val="both"/>
        <w:rPr>
          <w:rFonts w:ascii="Arial" w:hAnsi="Arial" w:cs="Arial"/>
        </w:rPr>
      </w:pPr>
    </w:p>
    <w:p w14:paraId="1F7AC08F" w14:textId="2E5A6B0F" w:rsidR="00350AEA" w:rsidRPr="00C0709A" w:rsidRDefault="00350AEA" w:rsidP="0052406E">
      <w:pPr>
        <w:autoSpaceDE w:val="0"/>
        <w:autoSpaceDN w:val="0"/>
        <w:adjustRightInd w:val="0"/>
        <w:ind w:left="-360"/>
        <w:jc w:val="both"/>
        <w:rPr>
          <w:rFonts w:ascii="Arial" w:hAnsi="Arial" w:cs="Arial"/>
        </w:rPr>
      </w:pPr>
      <w:r w:rsidRPr="00C0709A">
        <w:rPr>
          <w:rFonts w:ascii="Arial" w:hAnsi="Arial" w:cs="Arial"/>
        </w:rPr>
        <w:t>Therefore, assuming the equipment will be needed for a period of four (4) years, the NPV of the alternative remediation strategies/equipment investments are calculated as follows:</w:t>
      </w:r>
    </w:p>
    <w:p w14:paraId="07D95541" w14:textId="77777777" w:rsidR="00684C18" w:rsidRPr="00C0709A" w:rsidRDefault="00684C18" w:rsidP="0052406E">
      <w:pPr>
        <w:autoSpaceDE w:val="0"/>
        <w:autoSpaceDN w:val="0"/>
        <w:adjustRightInd w:val="0"/>
        <w:ind w:left="-360"/>
        <w:jc w:val="both"/>
        <w:rPr>
          <w:rFonts w:ascii="Arial" w:hAnsi="Arial" w:cs="Arial"/>
        </w:rPr>
      </w:pPr>
    </w:p>
    <w:tbl>
      <w:tblPr>
        <w:tblStyle w:val="TableGrid"/>
        <w:tblW w:w="0" w:type="auto"/>
        <w:tblLook w:val="04A0" w:firstRow="1" w:lastRow="0" w:firstColumn="1" w:lastColumn="0" w:noHBand="0" w:noVBand="1"/>
        <w:tblCaption w:val="Catalytic Oxidizer Net Present Value Analysis"/>
        <w:tblDescription w:val="Catalytic Oxidizer analysis relative to net present value."/>
      </w:tblPr>
      <w:tblGrid>
        <w:gridCol w:w="2605"/>
        <w:gridCol w:w="1260"/>
        <w:gridCol w:w="1980"/>
        <w:gridCol w:w="1800"/>
      </w:tblGrid>
      <w:tr w:rsidR="00B93E22" w14:paraId="01D89D18" w14:textId="77777777" w:rsidTr="00B700EF">
        <w:trPr>
          <w:tblHeader/>
        </w:trPr>
        <w:tc>
          <w:tcPr>
            <w:tcW w:w="2605" w:type="dxa"/>
          </w:tcPr>
          <w:p w14:paraId="4F972E9C" w14:textId="42956306" w:rsidR="00B93E22" w:rsidRPr="00B93E22" w:rsidRDefault="00B93E22" w:rsidP="00B93E22">
            <w:pPr>
              <w:pStyle w:val="Heading5"/>
            </w:pPr>
            <w:r w:rsidRPr="00B93E22">
              <w:t xml:space="preserve">Catalytic </w:t>
            </w:r>
            <w:r>
              <w:t>I</w:t>
            </w:r>
            <w:r w:rsidRPr="00B93E22">
              <w:t>ncinerator</w:t>
            </w:r>
          </w:p>
        </w:tc>
        <w:tc>
          <w:tcPr>
            <w:tcW w:w="1260" w:type="dxa"/>
          </w:tcPr>
          <w:p w14:paraId="75E3E74B" w14:textId="77777777" w:rsidR="00B93E22" w:rsidRPr="008D4C79" w:rsidRDefault="00B93E22" w:rsidP="00423E6C">
            <w:pPr>
              <w:rPr>
                <w:rFonts w:ascii="Arial" w:hAnsi="Arial" w:cs="Arial"/>
              </w:rPr>
            </w:pPr>
          </w:p>
        </w:tc>
        <w:tc>
          <w:tcPr>
            <w:tcW w:w="1980" w:type="dxa"/>
          </w:tcPr>
          <w:p w14:paraId="432D132B" w14:textId="77777777" w:rsidR="00B93E22" w:rsidRPr="008D4C79" w:rsidRDefault="00B93E22" w:rsidP="00423E6C">
            <w:pPr>
              <w:rPr>
                <w:rFonts w:ascii="Arial" w:hAnsi="Arial" w:cs="Arial"/>
              </w:rPr>
            </w:pPr>
          </w:p>
        </w:tc>
        <w:tc>
          <w:tcPr>
            <w:tcW w:w="1800" w:type="dxa"/>
          </w:tcPr>
          <w:p w14:paraId="33453A41" w14:textId="77777777" w:rsidR="00B93E22" w:rsidRPr="008D4C79" w:rsidRDefault="00B93E22" w:rsidP="00423E6C">
            <w:pPr>
              <w:rPr>
                <w:rFonts w:ascii="Arial" w:hAnsi="Arial" w:cs="Arial"/>
              </w:rPr>
            </w:pPr>
          </w:p>
        </w:tc>
      </w:tr>
      <w:tr w:rsidR="00B93E22" w14:paraId="53084C28" w14:textId="77777777" w:rsidTr="00B700EF">
        <w:trPr>
          <w:tblHeader/>
        </w:trPr>
        <w:tc>
          <w:tcPr>
            <w:tcW w:w="2605" w:type="dxa"/>
          </w:tcPr>
          <w:p w14:paraId="6E0F4E26" w14:textId="77777777" w:rsidR="00B93E22" w:rsidRPr="00B93E22" w:rsidRDefault="00B93E22" w:rsidP="00B93E22">
            <w:pPr>
              <w:pStyle w:val="Heading6"/>
              <w:rPr>
                <w:sz w:val="24"/>
                <w:szCs w:val="24"/>
              </w:rPr>
            </w:pPr>
            <w:r w:rsidRPr="00B93E22">
              <w:rPr>
                <w:sz w:val="24"/>
                <w:szCs w:val="24"/>
              </w:rPr>
              <w:t>Year</w:t>
            </w:r>
          </w:p>
        </w:tc>
        <w:tc>
          <w:tcPr>
            <w:tcW w:w="1260" w:type="dxa"/>
          </w:tcPr>
          <w:p w14:paraId="5C35FCFE" w14:textId="77777777" w:rsidR="00B93E22" w:rsidRPr="00B93E22" w:rsidRDefault="00B93E22" w:rsidP="00B93E22">
            <w:pPr>
              <w:pStyle w:val="Heading6"/>
              <w:rPr>
                <w:sz w:val="24"/>
                <w:szCs w:val="24"/>
              </w:rPr>
            </w:pPr>
            <w:r w:rsidRPr="00B93E22">
              <w:rPr>
                <w:sz w:val="24"/>
                <w:szCs w:val="24"/>
              </w:rPr>
              <w:t>Net Cash Flow</w:t>
            </w:r>
          </w:p>
        </w:tc>
        <w:tc>
          <w:tcPr>
            <w:tcW w:w="1980" w:type="dxa"/>
          </w:tcPr>
          <w:p w14:paraId="1E37907D" w14:textId="77777777" w:rsidR="00B93E22" w:rsidRPr="00B93E22" w:rsidRDefault="00B93E22" w:rsidP="00B93E22">
            <w:pPr>
              <w:pStyle w:val="Heading6"/>
              <w:rPr>
                <w:sz w:val="24"/>
                <w:szCs w:val="24"/>
              </w:rPr>
            </w:pPr>
            <w:r w:rsidRPr="00B93E22">
              <w:rPr>
                <w:sz w:val="24"/>
                <w:szCs w:val="24"/>
              </w:rPr>
              <w:t>Present Value Interest Factor (10 percent)</w:t>
            </w:r>
          </w:p>
        </w:tc>
        <w:tc>
          <w:tcPr>
            <w:tcW w:w="1800" w:type="dxa"/>
          </w:tcPr>
          <w:p w14:paraId="54AEDAAF" w14:textId="77777777" w:rsidR="00B93E22" w:rsidRPr="00B93E22" w:rsidRDefault="00B93E22" w:rsidP="00B93E22">
            <w:pPr>
              <w:pStyle w:val="Heading6"/>
              <w:rPr>
                <w:sz w:val="24"/>
                <w:szCs w:val="24"/>
              </w:rPr>
            </w:pPr>
            <w:r w:rsidRPr="00B93E22">
              <w:rPr>
                <w:sz w:val="24"/>
                <w:szCs w:val="24"/>
              </w:rPr>
              <w:t>Preset Value of Cash Flow</w:t>
            </w:r>
          </w:p>
        </w:tc>
      </w:tr>
      <w:tr w:rsidR="00B93E22" w14:paraId="5D257CE3" w14:textId="77777777" w:rsidTr="00B700EF">
        <w:trPr>
          <w:tblHeader/>
        </w:trPr>
        <w:tc>
          <w:tcPr>
            <w:tcW w:w="2605" w:type="dxa"/>
          </w:tcPr>
          <w:p w14:paraId="005E798B" w14:textId="77777777" w:rsidR="00B93E22" w:rsidRPr="008D4C79" w:rsidRDefault="00B93E22" w:rsidP="00423E6C">
            <w:pPr>
              <w:rPr>
                <w:rFonts w:ascii="Arial" w:hAnsi="Arial" w:cs="Arial"/>
              </w:rPr>
            </w:pPr>
            <w:r w:rsidRPr="008D4C79">
              <w:rPr>
                <w:rFonts w:ascii="Arial" w:hAnsi="Arial" w:cs="Arial"/>
              </w:rPr>
              <w:t>1</w:t>
            </w:r>
          </w:p>
        </w:tc>
        <w:tc>
          <w:tcPr>
            <w:tcW w:w="1260" w:type="dxa"/>
          </w:tcPr>
          <w:p w14:paraId="43698943" w14:textId="77777777" w:rsidR="00B93E22" w:rsidRPr="008D4C79" w:rsidRDefault="00B93E22" w:rsidP="005A7708">
            <w:pPr>
              <w:jc w:val="right"/>
              <w:rPr>
                <w:rFonts w:ascii="Arial" w:hAnsi="Arial" w:cs="Arial"/>
              </w:rPr>
            </w:pPr>
            <w:r w:rsidRPr="008D4C79">
              <w:rPr>
                <w:rFonts w:ascii="Arial" w:hAnsi="Arial" w:cs="Arial"/>
              </w:rPr>
              <w:t>$15,000</w:t>
            </w:r>
          </w:p>
        </w:tc>
        <w:tc>
          <w:tcPr>
            <w:tcW w:w="1980" w:type="dxa"/>
          </w:tcPr>
          <w:p w14:paraId="42C398EC" w14:textId="77777777" w:rsidR="00B93E22" w:rsidRPr="008D4C79" w:rsidRDefault="00B93E22" w:rsidP="005A7708">
            <w:pPr>
              <w:jc w:val="right"/>
              <w:rPr>
                <w:rFonts w:ascii="Arial" w:hAnsi="Arial" w:cs="Arial"/>
              </w:rPr>
            </w:pPr>
            <w:r w:rsidRPr="008D4C79">
              <w:rPr>
                <w:rFonts w:ascii="Arial" w:hAnsi="Arial" w:cs="Arial"/>
              </w:rPr>
              <w:t>0.9091</w:t>
            </w:r>
          </w:p>
        </w:tc>
        <w:tc>
          <w:tcPr>
            <w:tcW w:w="1800" w:type="dxa"/>
          </w:tcPr>
          <w:p w14:paraId="64CE65D5" w14:textId="77777777" w:rsidR="00B93E22" w:rsidRPr="008D4C79" w:rsidRDefault="00B93E22" w:rsidP="005A7708">
            <w:pPr>
              <w:jc w:val="right"/>
              <w:rPr>
                <w:rFonts w:ascii="Arial" w:hAnsi="Arial" w:cs="Arial"/>
              </w:rPr>
            </w:pPr>
            <w:r>
              <w:rPr>
                <w:rFonts w:ascii="Arial" w:hAnsi="Arial" w:cs="Arial"/>
              </w:rPr>
              <w:t>$13,637</w:t>
            </w:r>
          </w:p>
        </w:tc>
      </w:tr>
      <w:tr w:rsidR="00B93E22" w14:paraId="5CEB41D1" w14:textId="77777777" w:rsidTr="00B700EF">
        <w:trPr>
          <w:tblHeader/>
        </w:trPr>
        <w:tc>
          <w:tcPr>
            <w:tcW w:w="2605" w:type="dxa"/>
          </w:tcPr>
          <w:p w14:paraId="0234E882" w14:textId="77777777" w:rsidR="00B93E22" w:rsidRPr="008D4C79" w:rsidRDefault="00B93E22" w:rsidP="00423E6C">
            <w:pPr>
              <w:rPr>
                <w:rFonts w:ascii="Arial" w:hAnsi="Arial" w:cs="Arial"/>
              </w:rPr>
            </w:pPr>
            <w:r w:rsidRPr="008D4C79">
              <w:rPr>
                <w:rFonts w:ascii="Arial" w:hAnsi="Arial" w:cs="Arial"/>
              </w:rPr>
              <w:t>2</w:t>
            </w:r>
          </w:p>
        </w:tc>
        <w:tc>
          <w:tcPr>
            <w:tcW w:w="1260" w:type="dxa"/>
          </w:tcPr>
          <w:p w14:paraId="42C8871D" w14:textId="77777777" w:rsidR="00B93E22" w:rsidRPr="008D4C79" w:rsidRDefault="00B93E22" w:rsidP="005A7708">
            <w:pPr>
              <w:jc w:val="right"/>
              <w:rPr>
                <w:rFonts w:ascii="Arial" w:hAnsi="Arial" w:cs="Arial"/>
              </w:rPr>
            </w:pPr>
            <w:r w:rsidRPr="008D4C79">
              <w:rPr>
                <w:rFonts w:ascii="Arial" w:hAnsi="Arial" w:cs="Arial"/>
              </w:rPr>
              <w:t>$15,000</w:t>
            </w:r>
          </w:p>
        </w:tc>
        <w:tc>
          <w:tcPr>
            <w:tcW w:w="1980" w:type="dxa"/>
          </w:tcPr>
          <w:p w14:paraId="21F42CBF" w14:textId="77777777" w:rsidR="00B93E22" w:rsidRPr="008D4C79" w:rsidRDefault="00B93E22" w:rsidP="005A7708">
            <w:pPr>
              <w:jc w:val="right"/>
              <w:rPr>
                <w:rFonts w:ascii="Arial" w:hAnsi="Arial" w:cs="Arial"/>
              </w:rPr>
            </w:pPr>
            <w:r w:rsidRPr="008D4C79">
              <w:rPr>
                <w:rFonts w:ascii="Arial" w:hAnsi="Arial" w:cs="Arial"/>
              </w:rPr>
              <w:t>0.8624</w:t>
            </w:r>
          </w:p>
        </w:tc>
        <w:tc>
          <w:tcPr>
            <w:tcW w:w="1800" w:type="dxa"/>
          </w:tcPr>
          <w:p w14:paraId="2F655143" w14:textId="77777777" w:rsidR="00B93E22" w:rsidRPr="008D4C79" w:rsidRDefault="00B93E22" w:rsidP="005A7708">
            <w:pPr>
              <w:jc w:val="right"/>
              <w:rPr>
                <w:rFonts w:ascii="Arial" w:hAnsi="Arial" w:cs="Arial"/>
              </w:rPr>
            </w:pPr>
            <w:r>
              <w:rPr>
                <w:rFonts w:ascii="Arial" w:hAnsi="Arial" w:cs="Arial"/>
              </w:rPr>
              <w:t>$12,936</w:t>
            </w:r>
          </w:p>
        </w:tc>
      </w:tr>
      <w:tr w:rsidR="00B93E22" w14:paraId="143450EC" w14:textId="77777777" w:rsidTr="00B700EF">
        <w:trPr>
          <w:tblHeader/>
        </w:trPr>
        <w:tc>
          <w:tcPr>
            <w:tcW w:w="2605" w:type="dxa"/>
          </w:tcPr>
          <w:p w14:paraId="4848DDE5" w14:textId="77777777" w:rsidR="00B93E22" w:rsidRPr="008D4C79" w:rsidRDefault="00B93E22" w:rsidP="00423E6C">
            <w:pPr>
              <w:rPr>
                <w:rFonts w:ascii="Arial" w:hAnsi="Arial" w:cs="Arial"/>
              </w:rPr>
            </w:pPr>
            <w:r w:rsidRPr="008D4C79">
              <w:rPr>
                <w:rFonts w:ascii="Arial" w:hAnsi="Arial" w:cs="Arial"/>
              </w:rPr>
              <w:t>3</w:t>
            </w:r>
          </w:p>
        </w:tc>
        <w:tc>
          <w:tcPr>
            <w:tcW w:w="1260" w:type="dxa"/>
          </w:tcPr>
          <w:p w14:paraId="2E757468" w14:textId="77777777" w:rsidR="00B93E22" w:rsidRPr="008D4C79" w:rsidRDefault="00B93E22" w:rsidP="005A7708">
            <w:pPr>
              <w:jc w:val="right"/>
              <w:rPr>
                <w:rFonts w:ascii="Arial" w:hAnsi="Arial" w:cs="Arial"/>
              </w:rPr>
            </w:pPr>
            <w:r w:rsidRPr="008D4C79">
              <w:rPr>
                <w:rFonts w:ascii="Arial" w:hAnsi="Arial" w:cs="Arial"/>
              </w:rPr>
              <w:t>$15,000</w:t>
            </w:r>
          </w:p>
        </w:tc>
        <w:tc>
          <w:tcPr>
            <w:tcW w:w="1980" w:type="dxa"/>
          </w:tcPr>
          <w:p w14:paraId="6AFF87EE" w14:textId="77777777" w:rsidR="00B93E22" w:rsidRPr="008D4C79" w:rsidRDefault="00B93E22" w:rsidP="005A7708">
            <w:pPr>
              <w:jc w:val="right"/>
              <w:rPr>
                <w:rFonts w:ascii="Arial" w:hAnsi="Arial" w:cs="Arial"/>
              </w:rPr>
            </w:pPr>
            <w:r w:rsidRPr="008D4C79">
              <w:rPr>
                <w:rFonts w:ascii="Arial" w:hAnsi="Arial" w:cs="Arial"/>
              </w:rPr>
              <w:t>0.7513</w:t>
            </w:r>
          </w:p>
        </w:tc>
        <w:tc>
          <w:tcPr>
            <w:tcW w:w="1800" w:type="dxa"/>
          </w:tcPr>
          <w:p w14:paraId="680EA09B" w14:textId="77777777" w:rsidR="00B93E22" w:rsidRPr="008D4C79" w:rsidRDefault="00B93E22" w:rsidP="005A7708">
            <w:pPr>
              <w:jc w:val="right"/>
              <w:rPr>
                <w:rFonts w:ascii="Arial" w:hAnsi="Arial" w:cs="Arial"/>
              </w:rPr>
            </w:pPr>
            <w:r>
              <w:rPr>
                <w:rFonts w:ascii="Arial" w:hAnsi="Arial" w:cs="Arial"/>
              </w:rPr>
              <w:t>$11,270</w:t>
            </w:r>
          </w:p>
        </w:tc>
      </w:tr>
      <w:tr w:rsidR="00B93E22" w14:paraId="19348043" w14:textId="77777777" w:rsidTr="00B700EF">
        <w:trPr>
          <w:tblHeader/>
        </w:trPr>
        <w:tc>
          <w:tcPr>
            <w:tcW w:w="2605" w:type="dxa"/>
          </w:tcPr>
          <w:p w14:paraId="361135D1" w14:textId="77777777" w:rsidR="00B93E22" w:rsidRPr="008D4C79" w:rsidRDefault="00B93E22" w:rsidP="00423E6C">
            <w:pPr>
              <w:rPr>
                <w:rFonts w:ascii="Arial" w:hAnsi="Arial" w:cs="Arial"/>
              </w:rPr>
            </w:pPr>
            <w:r w:rsidRPr="008D4C79">
              <w:rPr>
                <w:rFonts w:ascii="Arial" w:hAnsi="Arial" w:cs="Arial"/>
              </w:rPr>
              <w:t>4</w:t>
            </w:r>
          </w:p>
        </w:tc>
        <w:tc>
          <w:tcPr>
            <w:tcW w:w="1260" w:type="dxa"/>
          </w:tcPr>
          <w:p w14:paraId="4D4A62B9" w14:textId="77777777" w:rsidR="00B93E22" w:rsidRPr="008D4C79" w:rsidRDefault="00B93E22" w:rsidP="005A7708">
            <w:pPr>
              <w:jc w:val="right"/>
              <w:rPr>
                <w:rFonts w:ascii="Arial" w:hAnsi="Arial" w:cs="Arial"/>
              </w:rPr>
            </w:pPr>
            <w:r w:rsidRPr="008D4C79">
              <w:rPr>
                <w:rFonts w:ascii="Arial" w:hAnsi="Arial" w:cs="Arial"/>
              </w:rPr>
              <w:t>$15,000</w:t>
            </w:r>
          </w:p>
        </w:tc>
        <w:tc>
          <w:tcPr>
            <w:tcW w:w="1980" w:type="dxa"/>
          </w:tcPr>
          <w:p w14:paraId="39BA3E35" w14:textId="77777777" w:rsidR="00B93E22" w:rsidRPr="008D4C79" w:rsidRDefault="00B93E22" w:rsidP="005A7708">
            <w:pPr>
              <w:jc w:val="right"/>
              <w:rPr>
                <w:rFonts w:ascii="Arial" w:hAnsi="Arial" w:cs="Arial"/>
              </w:rPr>
            </w:pPr>
            <w:r w:rsidRPr="008D4C79">
              <w:rPr>
                <w:rFonts w:ascii="Arial" w:hAnsi="Arial" w:cs="Arial"/>
              </w:rPr>
              <w:t>0.683</w:t>
            </w:r>
          </w:p>
        </w:tc>
        <w:tc>
          <w:tcPr>
            <w:tcW w:w="1800" w:type="dxa"/>
          </w:tcPr>
          <w:p w14:paraId="38F1396B" w14:textId="77777777" w:rsidR="00B93E22" w:rsidRPr="008D4C79" w:rsidRDefault="00B93E22" w:rsidP="005A7708">
            <w:pPr>
              <w:jc w:val="right"/>
              <w:rPr>
                <w:rFonts w:ascii="Arial" w:hAnsi="Arial" w:cs="Arial"/>
              </w:rPr>
            </w:pPr>
            <w:r>
              <w:rPr>
                <w:rFonts w:ascii="Arial" w:hAnsi="Arial" w:cs="Arial"/>
              </w:rPr>
              <w:t>$10,245</w:t>
            </w:r>
          </w:p>
        </w:tc>
      </w:tr>
      <w:tr w:rsidR="00B93E22" w14:paraId="212242EF" w14:textId="77777777" w:rsidTr="00B700EF">
        <w:trPr>
          <w:tblHeader/>
        </w:trPr>
        <w:tc>
          <w:tcPr>
            <w:tcW w:w="2605" w:type="dxa"/>
          </w:tcPr>
          <w:p w14:paraId="0E293B45" w14:textId="77777777" w:rsidR="00B93E22" w:rsidRPr="008D4C79" w:rsidRDefault="00B93E22" w:rsidP="00423E6C">
            <w:pPr>
              <w:rPr>
                <w:rFonts w:ascii="Arial" w:hAnsi="Arial" w:cs="Arial"/>
              </w:rPr>
            </w:pPr>
            <w:r w:rsidRPr="008D4C79">
              <w:rPr>
                <w:rFonts w:ascii="Arial" w:hAnsi="Arial" w:cs="Arial"/>
              </w:rPr>
              <w:t>PV of Outflows</w:t>
            </w:r>
          </w:p>
        </w:tc>
        <w:tc>
          <w:tcPr>
            <w:tcW w:w="1260" w:type="dxa"/>
          </w:tcPr>
          <w:p w14:paraId="5ED390FE" w14:textId="77777777" w:rsidR="00B93E22" w:rsidRPr="008D4C79" w:rsidRDefault="00B93E22" w:rsidP="005A7708">
            <w:pPr>
              <w:jc w:val="right"/>
              <w:rPr>
                <w:rFonts w:ascii="Arial" w:hAnsi="Arial" w:cs="Arial"/>
              </w:rPr>
            </w:pPr>
          </w:p>
        </w:tc>
        <w:tc>
          <w:tcPr>
            <w:tcW w:w="1980" w:type="dxa"/>
          </w:tcPr>
          <w:p w14:paraId="756E52B0" w14:textId="77777777" w:rsidR="00B93E22" w:rsidRPr="008D4C79" w:rsidRDefault="00B93E22" w:rsidP="005A7708">
            <w:pPr>
              <w:jc w:val="right"/>
              <w:rPr>
                <w:rFonts w:ascii="Arial" w:hAnsi="Arial" w:cs="Arial"/>
              </w:rPr>
            </w:pPr>
          </w:p>
        </w:tc>
        <w:tc>
          <w:tcPr>
            <w:tcW w:w="1800" w:type="dxa"/>
          </w:tcPr>
          <w:p w14:paraId="246711CA" w14:textId="77777777" w:rsidR="00B93E22" w:rsidRPr="008D4C79" w:rsidRDefault="00B93E22" w:rsidP="005A7708">
            <w:pPr>
              <w:jc w:val="right"/>
              <w:rPr>
                <w:rFonts w:ascii="Arial" w:hAnsi="Arial" w:cs="Arial"/>
              </w:rPr>
            </w:pPr>
            <w:r>
              <w:rPr>
                <w:rFonts w:ascii="Arial" w:hAnsi="Arial" w:cs="Arial"/>
              </w:rPr>
              <w:t>$48,088</w:t>
            </w:r>
          </w:p>
        </w:tc>
      </w:tr>
      <w:tr w:rsidR="00B93E22" w14:paraId="704BF95F" w14:textId="77777777" w:rsidTr="00B700EF">
        <w:trPr>
          <w:trHeight w:val="575"/>
          <w:tblHeader/>
        </w:trPr>
        <w:tc>
          <w:tcPr>
            <w:tcW w:w="2605" w:type="dxa"/>
          </w:tcPr>
          <w:p w14:paraId="3A6E886A" w14:textId="77777777" w:rsidR="00B93E22" w:rsidRPr="00E00FF4" w:rsidRDefault="00B93E22" w:rsidP="00423E6C">
            <w:pPr>
              <w:rPr>
                <w:rFonts w:ascii="Arial" w:hAnsi="Arial" w:cs="Arial"/>
                <w:color w:val="000000"/>
              </w:rPr>
            </w:pPr>
            <w:r w:rsidRPr="008D4C79">
              <w:rPr>
                <w:rFonts w:ascii="Arial" w:hAnsi="Arial" w:cs="Arial"/>
                <w:color w:val="000000"/>
              </w:rPr>
              <w:t>Plus Equipment and Installation Costs</w:t>
            </w:r>
          </w:p>
        </w:tc>
        <w:tc>
          <w:tcPr>
            <w:tcW w:w="1260" w:type="dxa"/>
          </w:tcPr>
          <w:p w14:paraId="3D743030" w14:textId="77777777" w:rsidR="00B93E22" w:rsidRPr="008D4C79" w:rsidRDefault="00B93E22" w:rsidP="005A7708">
            <w:pPr>
              <w:jc w:val="right"/>
              <w:rPr>
                <w:rFonts w:ascii="Arial" w:hAnsi="Arial" w:cs="Arial"/>
              </w:rPr>
            </w:pPr>
          </w:p>
        </w:tc>
        <w:tc>
          <w:tcPr>
            <w:tcW w:w="1980" w:type="dxa"/>
          </w:tcPr>
          <w:p w14:paraId="2D696792" w14:textId="77777777" w:rsidR="00B93E22" w:rsidRPr="008D4C79" w:rsidRDefault="00B93E22" w:rsidP="005A7708">
            <w:pPr>
              <w:jc w:val="right"/>
              <w:rPr>
                <w:rFonts w:ascii="Arial" w:hAnsi="Arial" w:cs="Arial"/>
              </w:rPr>
            </w:pPr>
          </w:p>
        </w:tc>
        <w:tc>
          <w:tcPr>
            <w:tcW w:w="1800" w:type="dxa"/>
          </w:tcPr>
          <w:p w14:paraId="3FB7267A" w14:textId="77777777" w:rsidR="00B93E22" w:rsidRPr="008D4C79" w:rsidRDefault="00B93E22" w:rsidP="005A7708">
            <w:pPr>
              <w:jc w:val="right"/>
              <w:rPr>
                <w:rFonts w:ascii="Arial" w:hAnsi="Arial" w:cs="Arial"/>
              </w:rPr>
            </w:pPr>
            <w:r>
              <w:rPr>
                <w:rFonts w:ascii="Arial" w:hAnsi="Arial" w:cs="Arial"/>
              </w:rPr>
              <w:t>$35,000</w:t>
            </w:r>
          </w:p>
        </w:tc>
      </w:tr>
      <w:tr w:rsidR="00B93E22" w14:paraId="0953DCA9" w14:textId="77777777" w:rsidTr="00B700EF">
        <w:trPr>
          <w:tblHeader/>
        </w:trPr>
        <w:tc>
          <w:tcPr>
            <w:tcW w:w="2605" w:type="dxa"/>
          </w:tcPr>
          <w:p w14:paraId="2DAAB6A9" w14:textId="77777777" w:rsidR="00B93E22" w:rsidRPr="008D4C79" w:rsidRDefault="00B93E22" w:rsidP="00423E6C">
            <w:pPr>
              <w:rPr>
                <w:rFonts w:ascii="Arial" w:hAnsi="Arial" w:cs="Arial"/>
              </w:rPr>
            </w:pPr>
            <w:r w:rsidRPr="008D4C79">
              <w:rPr>
                <w:rFonts w:ascii="Arial" w:hAnsi="Arial" w:cs="Arial"/>
              </w:rPr>
              <w:t>Subtotal</w:t>
            </w:r>
          </w:p>
        </w:tc>
        <w:tc>
          <w:tcPr>
            <w:tcW w:w="1260" w:type="dxa"/>
          </w:tcPr>
          <w:p w14:paraId="092E42B2" w14:textId="77777777" w:rsidR="00B93E22" w:rsidRPr="008D4C79" w:rsidRDefault="00B93E22" w:rsidP="005A7708">
            <w:pPr>
              <w:jc w:val="right"/>
              <w:rPr>
                <w:rFonts w:ascii="Arial" w:hAnsi="Arial" w:cs="Arial"/>
              </w:rPr>
            </w:pPr>
          </w:p>
        </w:tc>
        <w:tc>
          <w:tcPr>
            <w:tcW w:w="1980" w:type="dxa"/>
          </w:tcPr>
          <w:p w14:paraId="4EC15D36" w14:textId="77777777" w:rsidR="00B93E22" w:rsidRPr="008D4C79" w:rsidRDefault="00B93E22" w:rsidP="005A7708">
            <w:pPr>
              <w:jc w:val="right"/>
              <w:rPr>
                <w:rFonts w:ascii="Arial" w:hAnsi="Arial" w:cs="Arial"/>
              </w:rPr>
            </w:pPr>
          </w:p>
        </w:tc>
        <w:tc>
          <w:tcPr>
            <w:tcW w:w="1800" w:type="dxa"/>
          </w:tcPr>
          <w:p w14:paraId="6B21C372" w14:textId="77777777" w:rsidR="00B93E22" w:rsidRPr="008D4C79" w:rsidRDefault="00B93E22" w:rsidP="005A7708">
            <w:pPr>
              <w:jc w:val="right"/>
              <w:rPr>
                <w:rFonts w:ascii="Arial" w:hAnsi="Arial" w:cs="Arial"/>
              </w:rPr>
            </w:pPr>
            <w:r>
              <w:rPr>
                <w:rFonts w:ascii="Arial" w:hAnsi="Arial" w:cs="Arial"/>
              </w:rPr>
              <w:t>$83,088</w:t>
            </w:r>
          </w:p>
        </w:tc>
      </w:tr>
      <w:tr w:rsidR="00B93E22" w14:paraId="3FF1C299" w14:textId="77777777" w:rsidTr="00B700EF">
        <w:trPr>
          <w:tblHeader/>
        </w:trPr>
        <w:tc>
          <w:tcPr>
            <w:tcW w:w="2605" w:type="dxa"/>
          </w:tcPr>
          <w:p w14:paraId="7144F6C4" w14:textId="77777777" w:rsidR="00B93E22" w:rsidRPr="008D4C79" w:rsidRDefault="00B93E22" w:rsidP="00423E6C">
            <w:pPr>
              <w:rPr>
                <w:rFonts w:ascii="Arial" w:hAnsi="Arial" w:cs="Arial"/>
              </w:rPr>
            </w:pPr>
            <w:r w:rsidRPr="008D4C79">
              <w:rPr>
                <w:rFonts w:ascii="Arial" w:hAnsi="Arial" w:cs="Arial"/>
              </w:rPr>
              <w:t>Less Salvage Value of Equipment at End of Project</w:t>
            </w:r>
          </w:p>
        </w:tc>
        <w:tc>
          <w:tcPr>
            <w:tcW w:w="1260" w:type="dxa"/>
          </w:tcPr>
          <w:p w14:paraId="7DBB9FF5" w14:textId="77777777" w:rsidR="00B93E22" w:rsidRPr="008D4C79" w:rsidRDefault="00B93E22" w:rsidP="005A7708">
            <w:pPr>
              <w:jc w:val="right"/>
              <w:rPr>
                <w:rFonts w:ascii="Arial" w:hAnsi="Arial" w:cs="Arial"/>
              </w:rPr>
            </w:pPr>
            <w:r w:rsidRPr="008D4C79">
              <w:rPr>
                <w:rFonts w:ascii="Arial" w:hAnsi="Arial" w:cs="Arial"/>
              </w:rPr>
              <w:t>$2,000</w:t>
            </w:r>
          </w:p>
        </w:tc>
        <w:tc>
          <w:tcPr>
            <w:tcW w:w="1980" w:type="dxa"/>
          </w:tcPr>
          <w:p w14:paraId="21F4636E" w14:textId="77777777" w:rsidR="00B93E22" w:rsidRPr="008D4C79" w:rsidRDefault="00B93E22" w:rsidP="005A7708">
            <w:pPr>
              <w:jc w:val="right"/>
              <w:rPr>
                <w:rFonts w:ascii="Arial" w:hAnsi="Arial" w:cs="Arial"/>
              </w:rPr>
            </w:pPr>
            <w:r w:rsidRPr="008D4C79">
              <w:rPr>
                <w:rFonts w:ascii="Arial" w:hAnsi="Arial" w:cs="Arial"/>
              </w:rPr>
              <w:t>0.68</w:t>
            </w:r>
          </w:p>
        </w:tc>
        <w:tc>
          <w:tcPr>
            <w:tcW w:w="1800" w:type="dxa"/>
          </w:tcPr>
          <w:p w14:paraId="37973C51" w14:textId="77777777" w:rsidR="00B93E22" w:rsidRPr="008D4C79" w:rsidRDefault="00B93E22" w:rsidP="005A7708">
            <w:pPr>
              <w:jc w:val="right"/>
              <w:rPr>
                <w:rFonts w:ascii="Arial" w:hAnsi="Arial" w:cs="Arial"/>
              </w:rPr>
            </w:pPr>
            <w:r w:rsidRPr="008D4C79">
              <w:rPr>
                <w:rFonts w:ascii="Arial" w:hAnsi="Arial" w:cs="Arial"/>
              </w:rPr>
              <w:t>-$1,366</w:t>
            </w:r>
          </w:p>
        </w:tc>
      </w:tr>
      <w:tr w:rsidR="00B93E22" w14:paraId="04ABF64A" w14:textId="77777777" w:rsidTr="00B700EF">
        <w:trPr>
          <w:tblHeader/>
        </w:trPr>
        <w:tc>
          <w:tcPr>
            <w:tcW w:w="2605" w:type="dxa"/>
          </w:tcPr>
          <w:p w14:paraId="38C332E3" w14:textId="77777777" w:rsidR="00B93E22" w:rsidRPr="008D4C79" w:rsidRDefault="00B93E22" w:rsidP="00423E6C">
            <w:pPr>
              <w:rPr>
                <w:rFonts w:ascii="Arial" w:hAnsi="Arial" w:cs="Arial"/>
              </w:rPr>
            </w:pPr>
            <w:r w:rsidRPr="008D4C79">
              <w:rPr>
                <w:rFonts w:ascii="Arial" w:hAnsi="Arial" w:cs="Arial"/>
              </w:rPr>
              <w:t>Net Present Value</w:t>
            </w:r>
          </w:p>
        </w:tc>
        <w:tc>
          <w:tcPr>
            <w:tcW w:w="1260" w:type="dxa"/>
          </w:tcPr>
          <w:p w14:paraId="3383F6FF" w14:textId="77777777" w:rsidR="00B93E22" w:rsidRPr="008D4C79" w:rsidRDefault="00B93E22" w:rsidP="005A7708">
            <w:pPr>
              <w:jc w:val="right"/>
              <w:rPr>
                <w:rFonts w:ascii="Arial" w:hAnsi="Arial" w:cs="Arial"/>
              </w:rPr>
            </w:pPr>
          </w:p>
        </w:tc>
        <w:tc>
          <w:tcPr>
            <w:tcW w:w="1980" w:type="dxa"/>
          </w:tcPr>
          <w:p w14:paraId="68A767E1" w14:textId="77777777" w:rsidR="00B93E22" w:rsidRPr="008D4C79" w:rsidRDefault="00B93E22" w:rsidP="005A7708">
            <w:pPr>
              <w:jc w:val="right"/>
              <w:rPr>
                <w:rFonts w:ascii="Arial" w:hAnsi="Arial" w:cs="Arial"/>
              </w:rPr>
            </w:pPr>
          </w:p>
        </w:tc>
        <w:tc>
          <w:tcPr>
            <w:tcW w:w="1800" w:type="dxa"/>
          </w:tcPr>
          <w:p w14:paraId="79491B5F" w14:textId="77777777" w:rsidR="00B93E22" w:rsidRPr="008D4C79" w:rsidRDefault="00B93E22" w:rsidP="005A7708">
            <w:pPr>
              <w:keepNext/>
              <w:jc w:val="right"/>
              <w:rPr>
                <w:rFonts w:ascii="Arial" w:hAnsi="Arial" w:cs="Arial"/>
              </w:rPr>
            </w:pPr>
            <w:r w:rsidRPr="008D4C79">
              <w:rPr>
                <w:rFonts w:ascii="Arial" w:hAnsi="Arial" w:cs="Arial"/>
              </w:rPr>
              <w:t>$81,722</w:t>
            </w:r>
          </w:p>
        </w:tc>
      </w:tr>
    </w:tbl>
    <w:p w14:paraId="2BFF70D4" w14:textId="4BFD7019" w:rsidR="00684C18" w:rsidRPr="00B93E22" w:rsidRDefault="00B93E22" w:rsidP="00B93E22">
      <w:pPr>
        <w:pStyle w:val="Caption"/>
        <w:rPr>
          <w:rFonts w:ascii="Arial" w:hAnsi="Arial" w:cs="Arial"/>
          <w:color w:val="auto"/>
        </w:rPr>
      </w:pPr>
      <w:r w:rsidRPr="00B93E22">
        <w:rPr>
          <w:rFonts w:ascii="Arial" w:hAnsi="Arial" w:cs="Arial"/>
          <w:color w:val="auto"/>
        </w:rPr>
        <w:t>Net Present Value of alternative remediation strategies (catalytic oxidizer)</w:t>
      </w:r>
    </w:p>
    <w:p w14:paraId="330184D2" w14:textId="77777777" w:rsidR="00B93E22" w:rsidRDefault="00B93E22" w:rsidP="0052406E">
      <w:pPr>
        <w:autoSpaceDE w:val="0"/>
        <w:autoSpaceDN w:val="0"/>
        <w:adjustRightInd w:val="0"/>
        <w:ind w:left="-360"/>
        <w:jc w:val="both"/>
      </w:pPr>
    </w:p>
    <w:tbl>
      <w:tblPr>
        <w:tblStyle w:val="TableGrid"/>
        <w:tblW w:w="0" w:type="auto"/>
        <w:tblLook w:val="04A0" w:firstRow="1" w:lastRow="0" w:firstColumn="1" w:lastColumn="0" w:noHBand="0" w:noVBand="1"/>
        <w:tblCaption w:val="Vapor Phase Carbon Net Present Value Analysis"/>
        <w:tblDescription w:val="Vapor phase carbon analysis relative to net present value."/>
      </w:tblPr>
      <w:tblGrid>
        <w:gridCol w:w="2605"/>
        <w:gridCol w:w="1260"/>
        <w:gridCol w:w="1980"/>
        <w:gridCol w:w="1800"/>
      </w:tblGrid>
      <w:tr w:rsidR="00B93E22" w:rsidRPr="008D4C79" w14:paraId="2387DBE4" w14:textId="77777777" w:rsidTr="00B700EF">
        <w:trPr>
          <w:tblHeader/>
        </w:trPr>
        <w:tc>
          <w:tcPr>
            <w:tcW w:w="2605" w:type="dxa"/>
          </w:tcPr>
          <w:p w14:paraId="20719AB4" w14:textId="6815CEDA" w:rsidR="00B93E22" w:rsidRPr="008D4C79" w:rsidRDefault="00B93E22" w:rsidP="00B93E22">
            <w:pPr>
              <w:pStyle w:val="Heading5"/>
              <w:jc w:val="left"/>
            </w:pPr>
            <w:r>
              <w:t>Vapor Phase Carbon</w:t>
            </w:r>
          </w:p>
        </w:tc>
        <w:tc>
          <w:tcPr>
            <w:tcW w:w="1260" w:type="dxa"/>
          </w:tcPr>
          <w:p w14:paraId="4148B8B8" w14:textId="77777777" w:rsidR="00B93E22" w:rsidRPr="008D4C79" w:rsidRDefault="00B93E22" w:rsidP="00423E6C">
            <w:pPr>
              <w:rPr>
                <w:rFonts w:ascii="Arial" w:hAnsi="Arial" w:cs="Arial"/>
              </w:rPr>
            </w:pPr>
          </w:p>
        </w:tc>
        <w:tc>
          <w:tcPr>
            <w:tcW w:w="1980" w:type="dxa"/>
          </w:tcPr>
          <w:p w14:paraId="1DE32FB5" w14:textId="77777777" w:rsidR="00B93E22" w:rsidRPr="008D4C79" w:rsidRDefault="00B93E22" w:rsidP="00423E6C">
            <w:pPr>
              <w:rPr>
                <w:rFonts w:ascii="Arial" w:hAnsi="Arial" w:cs="Arial"/>
              </w:rPr>
            </w:pPr>
          </w:p>
        </w:tc>
        <w:tc>
          <w:tcPr>
            <w:tcW w:w="1800" w:type="dxa"/>
          </w:tcPr>
          <w:p w14:paraId="2FA9E375" w14:textId="77777777" w:rsidR="00B93E22" w:rsidRPr="008D4C79" w:rsidRDefault="00B93E22" w:rsidP="00423E6C">
            <w:pPr>
              <w:rPr>
                <w:rFonts w:ascii="Arial" w:hAnsi="Arial" w:cs="Arial"/>
              </w:rPr>
            </w:pPr>
          </w:p>
        </w:tc>
      </w:tr>
      <w:tr w:rsidR="00B93E22" w:rsidRPr="008D4C79" w14:paraId="3521AE4B" w14:textId="77777777" w:rsidTr="00B700EF">
        <w:trPr>
          <w:tblHeader/>
        </w:trPr>
        <w:tc>
          <w:tcPr>
            <w:tcW w:w="2605" w:type="dxa"/>
          </w:tcPr>
          <w:p w14:paraId="2E0B923F" w14:textId="77777777" w:rsidR="00B93E22" w:rsidRPr="00B93E22" w:rsidRDefault="00B93E22" w:rsidP="00B93E22">
            <w:pPr>
              <w:pStyle w:val="Heading6"/>
              <w:rPr>
                <w:sz w:val="24"/>
                <w:szCs w:val="24"/>
              </w:rPr>
            </w:pPr>
            <w:r w:rsidRPr="00B93E22">
              <w:rPr>
                <w:sz w:val="24"/>
                <w:szCs w:val="24"/>
              </w:rPr>
              <w:t>Year</w:t>
            </w:r>
          </w:p>
        </w:tc>
        <w:tc>
          <w:tcPr>
            <w:tcW w:w="1260" w:type="dxa"/>
          </w:tcPr>
          <w:p w14:paraId="0CF63B41" w14:textId="77777777" w:rsidR="00B93E22" w:rsidRPr="00B93E22" w:rsidRDefault="00B93E22" w:rsidP="00B93E22">
            <w:pPr>
              <w:pStyle w:val="Heading6"/>
              <w:rPr>
                <w:sz w:val="24"/>
                <w:szCs w:val="24"/>
              </w:rPr>
            </w:pPr>
            <w:r w:rsidRPr="00B93E22">
              <w:rPr>
                <w:sz w:val="24"/>
                <w:szCs w:val="24"/>
              </w:rPr>
              <w:t>Net Cash Flow</w:t>
            </w:r>
          </w:p>
        </w:tc>
        <w:tc>
          <w:tcPr>
            <w:tcW w:w="1980" w:type="dxa"/>
          </w:tcPr>
          <w:p w14:paraId="5D4BE136" w14:textId="77777777" w:rsidR="00B93E22" w:rsidRPr="00B93E22" w:rsidRDefault="00B93E22" w:rsidP="00B93E22">
            <w:pPr>
              <w:pStyle w:val="Heading6"/>
              <w:rPr>
                <w:sz w:val="24"/>
                <w:szCs w:val="24"/>
              </w:rPr>
            </w:pPr>
            <w:r w:rsidRPr="00B93E22">
              <w:rPr>
                <w:sz w:val="24"/>
                <w:szCs w:val="24"/>
              </w:rPr>
              <w:t>Present Value Interest Factor (10 percent)</w:t>
            </w:r>
          </w:p>
        </w:tc>
        <w:tc>
          <w:tcPr>
            <w:tcW w:w="1800" w:type="dxa"/>
          </w:tcPr>
          <w:p w14:paraId="430BC216" w14:textId="77777777" w:rsidR="00B93E22" w:rsidRPr="00B93E22" w:rsidRDefault="00B93E22" w:rsidP="00B93E22">
            <w:pPr>
              <w:pStyle w:val="Heading6"/>
              <w:rPr>
                <w:sz w:val="24"/>
                <w:szCs w:val="24"/>
              </w:rPr>
            </w:pPr>
            <w:r w:rsidRPr="00B93E22">
              <w:rPr>
                <w:sz w:val="24"/>
                <w:szCs w:val="24"/>
              </w:rPr>
              <w:t>Preset Value of Cash Flow</w:t>
            </w:r>
          </w:p>
        </w:tc>
      </w:tr>
      <w:tr w:rsidR="00B93E22" w:rsidRPr="008D4C79" w14:paraId="0BBEAA03" w14:textId="77777777" w:rsidTr="00B700EF">
        <w:trPr>
          <w:tblHeader/>
        </w:trPr>
        <w:tc>
          <w:tcPr>
            <w:tcW w:w="2605" w:type="dxa"/>
          </w:tcPr>
          <w:p w14:paraId="68284717" w14:textId="77777777" w:rsidR="00B93E22" w:rsidRPr="008D4C79" w:rsidRDefault="00B93E22" w:rsidP="00423E6C">
            <w:pPr>
              <w:rPr>
                <w:rFonts w:ascii="Arial" w:hAnsi="Arial" w:cs="Arial"/>
              </w:rPr>
            </w:pPr>
            <w:r w:rsidRPr="008D4C79">
              <w:rPr>
                <w:rFonts w:ascii="Arial" w:hAnsi="Arial" w:cs="Arial"/>
              </w:rPr>
              <w:t>1</w:t>
            </w:r>
          </w:p>
        </w:tc>
        <w:tc>
          <w:tcPr>
            <w:tcW w:w="1260" w:type="dxa"/>
          </w:tcPr>
          <w:p w14:paraId="6C3C2102" w14:textId="77777777" w:rsidR="00B93E22" w:rsidRPr="008D4C79" w:rsidRDefault="00B93E22" w:rsidP="005A7708">
            <w:pPr>
              <w:jc w:val="right"/>
              <w:rPr>
                <w:rFonts w:ascii="Arial" w:hAnsi="Arial" w:cs="Arial"/>
              </w:rPr>
            </w:pPr>
            <w:r w:rsidRPr="008D4C79">
              <w:rPr>
                <w:rFonts w:ascii="Arial" w:hAnsi="Arial" w:cs="Arial"/>
              </w:rPr>
              <w:t>$</w:t>
            </w:r>
            <w:r>
              <w:rPr>
                <w:rFonts w:ascii="Arial" w:hAnsi="Arial" w:cs="Arial"/>
              </w:rPr>
              <w:t>2</w:t>
            </w:r>
            <w:r w:rsidRPr="008D4C79">
              <w:rPr>
                <w:rFonts w:ascii="Arial" w:hAnsi="Arial" w:cs="Arial"/>
              </w:rPr>
              <w:t>5,000</w:t>
            </w:r>
          </w:p>
        </w:tc>
        <w:tc>
          <w:tcPr>
            <w:tcW w:w="1980" w:type="dxa"/>
          </w:tcPr>
          <w:p w14:paraId="59CB39E5" w14:textId="77777777" w:rsidR="00B93E22" w:rsidRPr="008D4C79" w:rsidRDefault="00B93E22" w:rsidP="005A7708">
            <w:pPr>
              <w:jc w:val="right"/>
              <w:rPr>
                <w:rFonts w:ascii="Arial" w:hAnsi="Arial" w:cs="Arial"/>
              </w:rPr>
            </w:pPr>
            <w:r w:rsidRPr="008D4C79">
              <w:rPr>
                <w:rFonts w:ascii="Arial" w:hAnsi="Arial" w:cs="Arial"/>
              </w:rPr>
              <w:t>0.9091</w:t>
            </w:r>
          </w:p>
        </w:tc>
        <w:tc>
          <w:tcPr>
            <w:tcW w:w="1800" w:type="dxa"/>
          </w:tcPr>
          <w:p w14:paraId="6478DCE2" w14:textId="77777777" w:rsidR="00B93E22" w:rsidRPr="008D4C79" w:rsidRDefault="00B93E22" w:rsidP="005A7708">
            <w:pPr>
              <w:jc w:val="right"/>
              <w:rPr>
                <w:rFonts w:ascii="Arial" w:hAnsi="Arial" w:cs="Arial"/>
              </w:rPr>
            </w:pPr>
            <w:r>
              <w:rPr>
                <w:rFonts w:ascii="Arial" w:hAnsi="Arial" w:cs="Arial"/>
              </w:rPr>
              <w:t>$22,728</w:t>
            </w:r>
          </w:p>
        </w:tc>
      </w:tr>
      <w:tr w:rsidR="00B93E22" w:rsidRPr="008D4C79" w14:paraId="4467E28A" w14:textId="77777777" w:rsidTr="00B700EF">
        <w:trPr>
          <w:tblHeader/>
        </w:trPr>
        <w:tc>
          <w:tcPr>
            <w:tcW w:w="2605" w:type="dxa"/>
          </w:tcPr>
          <w:p w14:paraId="2C8CFBC0" w14:textId="77777777" w:rsidR="00B93E22" w:rsidRPr="008D4C79" w:rsidRDefault="00B93E22" w:rsidP="00423E6C">
            <w:pPr>
              <w:rPr>
                <w:rFonts w:ascii="Arial" w:hAnsi="Arial" w:cs="Arial"/>
              </w:rPr>
            </w:pPr>
            <w:r w:rsidRPr="008D4C79">
              <w:rPr>
                <w:rFonts w:ascii="Arial" w:hAnsi="Arial" w:cs="Arial"/>
              </w:rPr>
              <w:t>2</w:t>
            </w:r>
          </w:p>
        </w:tc>
        <w:tc>
          <w:tcPr>
            <w:tcW w:w="1260" w:type="dxa"/>
          </w:tcPr>
          <w:p w14:paraId="37A2B33E" w14:textId="77777777" w:rsidR="00B93E22" w:rsidRPr="008D4C79" w:rsidRDefault="00B93E22" w:rsidP="005A7708">
            <w:pPr>
              <w:jc w:val="right"/>
              <w:rPr>
                <w:rFonts w:ascii="Arial" w:hAnsi="Arial" w:cs="Arial"/>
              </w:rPr>
            </w:pPr>
            <w:r w:rsidRPr="008D4C79">
              <w:rPr>
                <w:rFonts w:ascii="Arial" w:hAnsi="Arial" w:cs="Arial"/>
              </w:rPr>
              <w:t>$</w:t>
            </w:r>
            <w:r>
              <w:rPr>
                <w:rFonts w:ascii="Arial" w:hAnsi="Arial" w:cs="Arial"/>
              </w:rPr>
              <w:t>2</w:t>
            </w:r>
            <w:r w:rsidRPr="008D4C79">
              <w:rPr>
                <w:rFonts w:ascii="Arial" w:hAnsi="Arial" w:cs="Arial"/>
              </w:rPr>
              <w:t>5,000</w:t>
            </w:r>
          </w:p>
        </w:tc>
        <w:tc>
          <w:tcPr>
            <w:tcW w:w="1980" w:type="dxa"/>
          </w:tcPr>
          <w:p w14:paraId="77C317BA" w14:textId="77777777" w:rsidR="00B93E22" w:rsidRPr="008D4C79" w:rsidRDefault="00B93E22" w:rsidP="005A7708">
            <w:pPr>
              <w:jc w:val="right"/>
              <w:rPr>
                <w:rFonts w:ascii="Arial" w:hAnsi="Arial" w:cs="Arial"/>
              </w:rPr>
            </w:pPr>
            <w:r w:rsidRPr="008D4C79">
              <w:rPr>
                <w:rFonts w:ascii="Arial" w:hAnsi="Arial" w:cs="Arial"/>
              </w:rPr>
              <w:t>0.8624</w:t>
            </w:r>
          </w:p>
        </w:tc>
        <w:tc>
          <w:tcPr>
            <w:tcW w:w="1800" w:type="dxa"/>
          </w:tcPr>
          <w:p w14:paraId="12724258" w14:textId="77777777" w:rsidR="00B93E22" w:rsidRPr="008D4C79" w:rsidRDefault="00B93E22" w:rsidP="005A7708">
            <w:pPr>
              <w:jc w:val="right"/>
              <w:rPr>
                <w:rFonts w:ascii="Arial" w:hAnsi="Arial" w:cs="Arial"/>
              </w:rPr>
            </w:pPr>
            <w:r>
              <w:rPr>
                <w:rFonts w:ascii="Arial" w:hAnsi="Arial" w:cs="Arial"/>
              </w:rPr>
              <w:t>$21,560</w:t>
            </w:r>
          </w:p>
        </w:tc>
      </w:tr>
      <w:tr w:rsidR="00B93E22" w:rsidRPr="008D4C79" w14:paraId="28C9752F" w14:textId="77777777" w:rsidTr="00B700EF">
        <w:trPr>
          <w:tblHeader/>
        </w:trPr>
        <w:tc>
          <w:tcPr>
            <w:tcW w:w="2605" w:type="dxa"/>
          </w:tcPr>
          <w:p w14:paraId="606AA74A" w14:textId="77777777" w:rsidR="00B93E22" w:rsidRPr="008D4C79" w:rsidRDefault="00B93E22" w:rsidP="00423E6C">
            <w:pPr>
              <w:rPr>
                <w:rFonts w:ascii="Arial" w:hAnsi="Arial" w:cs="Arial"/>
              </w:rPr>
            </w:pPr>
            <w:r w:rsidRPr="008D4C79">
              <w:rPr>
                <w:rFonts w:ascii="Arial" w:hAnsi="Arial" w:cs="Arial"/>
              </w:rPr>
              <w:t>3</w:t>
            </w:r>
          </w:p>
        </w:tc>
        <w:tc>
          <w:tcPr>
            <w:tcW w:w="1260" w:type="dxa"/>
          </w:tcPr>
          <w:p w14:paraId="76A0B5F2" w14:textId="77777777" w:rsidR="00B93E22" w:rsidRPr="008D4C79" w:rsidRDefault="00B93E22" w:rsidP="005A7708">
            <w:pPr>
              <w:jc w:val="right"/>
              <w:rPr>
                <w:rFonts w:ascii="Arial" w:hAnsi="Arial" w:cs="Arial"/>
              </w:rPr>
            </w:pPr>
            <w:r w:rsidRPr="008D4C79">
              <w:rPr>
                <w:rFonts w:ascii="Arial" w:hAnsi="Arial" w:cs="Arial"/>
              </w:rPr>
              <w:t>$</w:t>
            </w:r>
            <w:r>
              <w:rPr>
                <w:rFonts w:ascii="Arial" w:hAnsi="Arial" w:cs="Arial"/>
              </w:rPr>
              <w:t>2</w:t>
            </w:r>
            <w:r w:rsidRPr="008D4C79">
              <w:rPr>
                <w:rFonts w:ascii="Arial" w:hAnsi="Arial" w:cs="Arial"/>
              </w:rPr>
              <w:t>5,000</w:t>
            </w:r>
          </w:p>
        </w:tc>
        <w:tc>
          <w:tcPr>
            <w:tcW w:w="1980" w:type="dxa"/>
          </w:tcPr>
          <w:p w14:paraId="0E70EC9E" w14:textId="77777777" w:rsidR="00B93E22" w:rsidRPr="008D4C79" w:rsidRDefault="00B93E22" w:rsidP="005A7708">
            <w:pPr>
              <w:jc w:val="right"/>
              <w:rPr>
                <w:rFonts w:ascii="Arial" w:hAnsi="Arial" w:cs="Arial"/>
              </w:rPr>
            </w:pPr>
            <w:r w:rsidRPr="008D4C79">
              <w:rPr>
                <w:rFonts w:ascii="Arial" w:hAnsi="Arial" w:cs="Arial"/>
              </w:rPr>
              <w:t>0.7513</w:t>
            </w:r>
          </w:p>
        </w:tc>
        <w:tc>
          <w:tcPr>
            <w:tcW w:w="1800" w:type="dxa"/>
          </w:tcPr>
          <w:p w14:paraId="1D322BDD" w14:textId="77777777" w:rsidR="00B93E22" w:rsidRPr="008D4C79" w:rsidRDefault="00B93E22" w:rsidP="005A7708">
            <w:pPr>
              <w:jc w:val="right"/>
              <w:rPr>
                <w:rFonts w:ascii="Arial" w:hAnsi="Arial" w:cs="Arial"/>
              </w:rPr>
            </w:pPr>
            <w:r>
              <w:rPr>
                <w:rFonts w:ascii="Arial" w:hAnsi="Arial" w:cs="Arial"/>
              </w:rPr>
              <w:t>$18,783</w:t>
            </w:r>
          </w:p>
        </w:tc>
      </w:tr>
      <w:tr w:rsidR="00B93E22" w:rsidRPr="008D4C79" w14:paraId="65C6D8E1" w14:textId="77777777" w:rsidTr="00B700EF">
        <w:trPr>
          <w:tblHeader/>
        </w:trPr>
        <w:tc>
          <w:tcPr>
            <w:tcW w:w="2605" w:type="dxa"/>
          </w:tcPr>
          <w:p w14:paraId="53A152E1" w14:textId="77777777" w:rsidR="00B93E22" w:rsidRPr="008D4C79" w:rsidRDefault="00B93E22" w:rsidP="00423E6C">
            <w:pPr>
              <w:rPr>
                <w:rFonts w:ascii="Arial" w:hAnsi="Arial" w:cs="Arial"/>
              </w:rPr>
            </w:pPr>
            <w:r w:rsidRPr="008D4C79">
              <w:rPr>
                <w:rFonts w:ascii="Arial" w:hAnsi="Arial" w:cs="Arial"/>
              </w:rPr>
              <w:t>4</w:t>
            </w:r>
          </w:p>
        </w:tc>
        <w:tc>
          <w:tcPr>
            <w:tcW w:w="1260" w:type="dxa"/>
          </w:tcPr>
          <w:p w14:paraId="6EF57487" w14:textId="77777777" w:rsidR="00B93E22" w:rsidRPr="008D4C79" w:rsidRDefault="00B93E22" w:rsidP="005A7708">
            <w:pPr>
              <w:jc w:val="right"/>
              <w:rPr>
                <w:rFonts w:ascii="Arial" w:hAnsi="Arial" w:cs="Arial"/>
              </w:rPr>
            </w:pPr>
            <w:r w:rsidRPr="008D4C79">
              <w:rPr>
                <w:rFonts w:ascii="Arial" w:hAnsi="Arial" w:cs="Arial"/>
              </w:rPr>
              <w:t>$</w:t>
            </w:r>
            <w:r>
              <w:rPr>
                <w:rFonts w:ascii="Arial" w:hAnsi="Arial" w:cs="Arial"/>
              </w:rPr>
              <w:t>2</w:t>
            </w:r>
            <w:r w:rsidRPr="008D4C79">
              <w:rPr>
                <w:rFonts w:ascii="Arial" w:hAnsi="Arial" w:cs="Arial"/>
              </w:rPr>
              <w:t>5,000</w:t>
            </w:r>
          </w:p>
        </w:tc>
        <w:tc>
          <w:tcPr>
            <w:tcW w:w="1980" w:type="dxa"/>
          </w:tcPr>
          <w:p w14:paraId="5984435F" w14:textId="77777777" w:rsidR="00B93E22" w:rsidRPr="008D4C79" w:rsidRDefault="00B93E22" w:rsidP="005A7708">
            <w:pPr>
              <w:jc w:val="right"/>
              <w:rPr>
                <w:rFonts w:ascii="Arial" w:hAnsi="Arial" w:cs="Arial"/>
              </w:rPr>
            </w:pPr>
            <w:r w:rsidRPr="008D4C79">
              <w:rPr>
                <w:rFonts w:ascii="Arial" w:hAnsi="Arial" w:cs="Arial"/>
              </w:rPr>
              <w:t>0.683</w:t>
            </w:r>
          </w:p>
        </w:tc>
        <w:tc>
          <w:tcPr>
            <w:tcW w:w="1800" w:type="dxa"/>
          </w:tcPr>
          <w:p w14:paraId="421975BE" w14:textId="77777777" w:rsidR="00B93E22" w:rsidRPr="008D4C79" w:rsidRDefault="00B93E22" w:rsidP="005A7708">
            <w:pPr>
              <w:jc w:val="right"/>
              <w:rPr>
                <w:rFonts w:ascii="Arial" w:hAnsi="Arial" w:cs="Arial"/>
              </w:rPr>
            </w:pPr>
            <w:r>
              <w:rPr>
                <w:rFonts w:ascii="Arial" w:hAnsi="Arial" w:cs="Arial"/>
              </w:rPr>
              <w:t>$17,075</w:t>
            </w:r>
          </w:p>
        </w:tc>
      </w:tr>
      <w:tr w:rsidR="00B93E22" w:rsidRPr="008D4C79" w14:paraId="29FDE756" w14:textId="77777777" w:rsidTr="00B700EF">
        <w:trPr>
          <w:tblHeader/>
        </w:trPr>
        <w:tc>
          <w:tcPr>
            <w:tcW w:w="2605" w:type="dxa"/>
          </w:tcPr>
          <w:p w14:paraId="187B2E4B" w14:textId="77777777" w:rsidR="00B93E22" w:rsidRPr="008D4C79" w:rsidRDefault="00B93E22" w:rsidP="00423E6C">
            <w:pPr>
              <w:rPr>
                <w:rFonts w:ascii="Arial" w:hAnsi="Arial" w:cs="Arial"/>
              </w:rPr>
            </w:pPr>
            <w:r w:rsidRPr="008D4C79">
              <w:rPr>
                <w:rFonts w:ascii="Arial" w:hAnsi="Arial" w:cs="Arial"/>
              </w:rPr>
              <w:t>PV of Outflows</w:t>
            </w:r>
          </w:p>
        </w:tc>
        <w:tc>
          <w:tcPr>
            <w:tcW w:w="1260" w:type="dxa"/>
          </w:tcPr>
          <w:p w14:paraId="48ABC511" w14:textId="77777777" w:rsidR="00B93E22" w:rsidRPr="008D4C79" w:rsidRDefault="00B93E22" w:rsidP="005A7708">
            <w:pPr>
              <w:jc w:val="right"/>
              <w:rPr>
                <w:rFonts w:ascii="Arial" w:hAnsi="Arial" w:cs="Arial"/>
              </w:rPr>
            </w:pPr>
          </w:p>
        </w:tc>
        <w:tc>
          <w:tcPr>
            <w:tcW w:w="1980" w:type="dxa"/>
          </w:tcPr>
          <w:p w14:paraId="00B40482" w14:textId="77777777" w:rsidR="00B93E22" w:rsidRPr="008D4C79" w:rsidRDefault="00B93E22" w:rsidP="005A7708">
            <w:pPr>
              <w:jc w:val="right"/>
              <w:rPr>
                <w:rFonts w:ascii="Arial" w:hAnsi="Arial" w:cs="Arial"/>
              </w:rPr>
            </w:pPr>
          </w:p>
        </w:tc>
        <w:tc>
          <w:tcPr>
            <w:tcW w:w="1800" w:type="dxa"/>
          </w:tcPr>
          <w:p w14:paraId="151D8ED9" w14:textId="77777777" w:rsidR="00B93E22" w:rsidRPr="008D4C79" w:rsidRDefault="00B93E22" w:rsidP="005A7708">
            <w:pPr>
              <w:jc w:val="right"/>
              <w:rPr>
                <w:rFonts w:ascii="Arial" w:hAnsi="Arial" w:cs="Arial"/>
              </w:rPr>
            </w:pPr>
            <w:r>
              <w:rPr>
                <w:rFonts w:ascii="Arial" w:hAnsi="Arial" w:cs="Arial"/>
              </w:rPr>
              <w:t>$80,146</w:t>
            </w:r>
          </w:p>
        </w:tc>
      </w:tr>
      <w:tr w:rsidR="00B93E22" w:rsidRPr="008D4C79" w14:paraId="58646608" w14:textId="77777777" w:rsidTr="00B700EF">
        <w:trPr>
          <w:tblHeader/>
        </w:trPr>
        <w:tc>
          <w:tcPr>
            <w:tcW w:w="2605" w:type="dxa"/>
          </w:tcPr>
          <w:p w14:paraId="0CA09EAE" w14:textId="77777777" w:rsidR="00B93E22" w:rsidRPr="00E00FF4" w:rsidRDefault="00B93E22" w:rsidP="00423E6C">
            <w:pPr>
              <w:rPr>
                <w:rFonts w:ascii="Arial" w:hAnsi="Arial" w:cs="Arial"/>
                <w:color w:val="000000"/>
              </w:rPr>
            </w:pPr>
            <w:r w:rsidRPr="008D4C79">
              <w:rPr>
                <w:rFonts w:ascii="Arial" w:hAnsi="Arial" w:cs="Arial"/>
                <w:color w:val="000000"/>
              </w:rPr>
              <w:t>Plus Equipment and Installation Costs</w:t>
            </w:r>
          </w:p>
        </w:tc>
        <w:tc>
          <w:tcPr>
            <w:tcW w:w="1260" w:type="dxa"/>
          </w:tcPr>
          <w:p w14:paraId="08F43F89" w14:textId="77777777" w:rsidR="00B93E22" w:rsidRPr="008D4C79" w:rsidRDefault="00B93E22" w:rsidP="005A7708">
            <w:pPr>
              <w:jc w:val="right"/>
              <w:rPr>
                <w:rFonts w:ascii="Arial" w:hAnsi="Arial" w:cs="Arial"/>
              </w:rPr>
            </w:pPr>
          </w:p>
        </w:tc>
        <w:tc>
          <w:tcPr>
            <w:tcW w:w="1980" w:type="dxa"/>
          </w:tcPr>
          <w:p w14:paraId="1D361D16" w14:textId="77777777" w:rsidR="00B93E22" w:rsidRPr="008D4C79" w:rsidRDefault="00B93E22" w:rsidP="005A7708">
            <w:pPr>
              <w:jc w:val="right"/>
              <w:rPr>
                <w:rFonts w:ascii="Arial" w:hAnsi="Arial" w:cs="Arial"/>
              </w:rPr>
            </w:pPr>
          </w:p>
        </w:tc>
        <w:tc>
          <w:tcPr>
            <w:tcW w:w="1800" w:type="dxa"/>
          </w:tcPr>
          <w:p w14:paraId="40069A90" w14:textId="77777777" w:rsidR="00B93E22" w:rsidRPr="008D4C79" w:rsidRDefault="00B93E22" w:rsidP="005A7708">
            <w:pPr>
              <w:jc w:val="right"/>
              <w:rPr>
                <w:rFonts w:ascii="Arial" w:hAnsi="Arial" w:cs="Arial"/>
              </w:rPr>
            </w:pPr>
            <w:r>
              <w:rPr>
                <w:rFonts w:ascii="Arial" w:hAnsi="Arial" w:cs="Arial"/>
              </w:rPr>
              <w:t>$10,000</w:t>
            </w:r>
          </w:p>
        </w:tc>
      </w:tr>
      <w:tr w:rsidR="00B93E22" w:rsidRPr="008D4C79" w14:paraId="5A72B594" w14:textId="77777777" w:rsidTr="00B700EF">
        <w:trPr>
          <w:tblHeader/>
        </w:trPr>
        <w:tc>
          <w:tcPr>
            <w:tcW w:w="2605" w:type="dxa"/>
          </w:tcPr>
          <w:p w14:paraId="1EAB2FA7" w14:textId="77777777" w:rsidR="00B93E22" w:rsidRPr="008D4C79" w:rsidRDefault="00B93E22" w:rsidP="00423E6C">
            <w:pPr>
              <w:rPr>
                <w:rFonts w:ascii="Arial" w:hAnsi="Arial" w:cs="Arial"/>
              </w:rPr>
            </w:pPr>
            <w:r w:rsidRPr="008D4C79">
              <w:rPr>
                <w:rFonts w:ascii="Arial" w:hAnsi="Arial" w:cs="Arial"/>
              </w:rPr>
              <w:t>Subtotal</w:t>
            </w:r>
          </w:p>
        </w:tc>
        <w:tc>
          <w:tcPr>
            <w:tcW w:w="1260" w:type="dxa"/>
          </w:tcPr>
          <w:p w14:paraId="284FDEFA" w14:textId="77777777" w:rsidR="00B93E22" w:rsidRPr="008D4C79" w:rsidRDefault="00B93E22" w:rsidP="005A7708">
            <w:pPr>
              <w:jc w:val="right"/>
              <w:rPr>
                <w:rFonts w:ascii="Arial" w:hAnsi="Arial" w:cs="Arial"/>
              </w:rPr>
            </w:pPr>
          </w:p>
        </w:tc>
        <w:tc>
          <w:tcPr>
            <w:tcW w:w="1980" w:type="dxa"/>
          </w:tcPr>
          <w:p w14:paraId="1B29F756" w14:textId="77777777" w:rsidR="00B93E22" w:rsidRPr="008D4C79" w:rsidRDefault="00B93E22" w:rsidP="005A7708">
            <w:pPr>
              <w:jc w:val="right"/>
              <w:rPr>
                <w:rFonts w:ascii="Arial" w:hAnsi="Arial" w:cs="Arial"/>
              </w:rPr>
            </w:pPr>
          </w:p>
        </w:tc>
        <w:tc>
          <w:tcPr>
            <w:tcW w:w="1800" w:type="dxa"/>
          </w:tcPr>
          <w:p w14:paraId="340261E7" w14:textId="77777777" w:rsidR="00B93E22" w:rsidRPr="008D4C79" w:rsidRDefault="00B93E22" w:rsidP="005A7708">
            <w:pPr>
              <w:jc w:val="right"/>
              <w:rPr>
                <w:rFonts w:ascii="Arial" w:hAnsi="Arial" w:cs="Arial"/>
              </w:rPr>
            </w:pPr>
            <w:r>
              <w:rPr>
                <w:rFonts w:ascii="Arial" w:hAnsi="Arial" w:cs="Arial"/>
              </w:rPr>
              <w:t>$90,146</w:t>
            </w:r>
          </w:p>
        </w:tc>
      </w:tr>
      <w:tr w:rsidR="00B93E22" w:rsidRPr="008D4C79" w14:paraId="108F8487" w14:textId="77777777" w:rsidTr="00B700EF">
        <w:trPr>
          <w:tblHeader/>
        </w:trPr>
        <w:tc>
          <w:tcPr>
            <w:tcW w:w="2605" w:type="dxa"/>
          </w:tcPr>
          <w:p w14:paraId="7DACE6B9" w14:textId="77777777" w:rsidR="00B93E22" w:rsidRPr="008D4C79" w:rsidRDefault="00B93E22" w:rsidP="00423E6C">
            <w:pPr>
              <w:rPr>
                <w:rFonts w:ascii="Arial" w:hAnsi="Arial" w:cs="Arial"/>
              </w:rPr>
            </w:pPr>
            <w:r w:rsidRPr="008D4C79">
              <w:rPr>
                <w:rFonts w:ascii="Arial" w:hAnsi="Arial" w:cs="Arial"/>
              </w:rPr>
              <w:t>Less Salvage Value of Equipment at End of Project</w:t>
            </w:r>
          </w:p>
        </w:tc>
        <w:tc>
          <w:tcPr>
            <w:tcW w:w="1260" w:type="dxa"/>
          </w:tcPr>
          <w:p w14:paraId="6D1C3FFD" w14:textId="77777777" w:rsidR="00B93E22" w:rsidRPr="008D4C79" w:rsidRDefault="00B93E22" w:rsidP="005A7708">
            <w:pPr>
              <w:jc w:val="right"/>
              <w:rPr>
                <w:rFonts w:ascii="Arial" w:hAnsi="Arial" w:cs="Arial"/>
              </w:rPr>
            </w:pPr>
            <w:r w:rsidRPr="008D4C79">
              <w:rPr>
                <w:rFonts w:ascii="Arial" w:hAnsi="Arial" w:cs="Arial"/>
              </w:rPr>
              <w:t>$2,000</w:t>
            </w:r>
          </w:p>
        </w:tc>
        <w:tc>
          <w:tcPr>
            <w:tcW w:w="1980" w:type="dxa"/>
          </w:tcPr>
          <w:p w14:paraId="6FCFC59E" w14:textId="77777777" w:rsidR="00B93E22" w:rsidRPr="008D4C79" w:rsidRDefault="00B93E22" w:rsidP="005A7708">
            <w:pPr>
              <w:jc w:val="right"/>
              <w:rPr>
                <w:rFonts w:ascii="Arial" w:hAnsi="Arial" w:cs="Arial"/>
              </w:rPr>
            </w:pPr>
            <w:r w:rsidRPr="008D4C79">
              <w:rPr>
                <w:rFonts w:ascii="Arial" w:hAnsi="Arial" w:cs="Arial"/>
              </w:rPr>
              <w:t>0.68</w:t>
            </w:r>
          </w:p>
        </w:tc>
        <w:tc>
          <w:tcPr>
            <w:tcW w:w="1800" w:type="dxa"/>
          </w:tcPr>
          <w:p w14:paraId="10DD3038" w14:textId="77777777" w:rsidR="00B93E22" w:rsidRPr="008D4C79" w:rsidRDefault="00B93E22" w:rsidP="005A7708">
            <w:pPr>
              <w:jc w:val="right"/>
              <w:rPr>
                <w:rFonts w:ascii="Arial" w:hAnsi="Arial" w:cs="Arial"/>
              </w:rPr>
            </w:pPr>
            <w:r>
              <w:rPr>
                <w:rFonts w:ascii="Arial" w:hAnsi="Arial" w:cs="Arial"/>
              </w:rPr>
              <w:t>$0</w:t>
            </w:r>
          </w:p>
        </w:tc>
      </w:tr>
      <w:tr w:rsidR="00B93E22" w:rsidRPr="008D4C79" w14:paraId="3969D46D" w14:textId="77777777" w:rsidTr="00B700EF">
        <w:trPr>
          <w:tblHeader/>
        </w:trPr>
        <w:tc>
          <w:tcPr>
            <w:tcW w:w="2605" w:type="dxa"/>
          </w:tcPr>
          <w:p w14:paraId="6CDBDAA6" w14:textId="77777777" w:rsidR="00B93E22" w:rsidRPr="008D4C79" w:rsidRDefault="00B93E22" w:rsidP="00423E6C">
            <w:pPr>
              <w:rPr>
                <w:rFonts w:ascii="Arial" w:hAnsi="Arial" w:cs="Arial"/>
              </w:rPr>
            </w:pPr>
            <w:r w:rsidRPr="008D4C79">
              <w:rPr>
                <w:rFonts w:ascii="Arial" w:hAnsi="Arial" w:cs="Arial"/>
              </w:rPr>
              <w:t>Net Present Value</w:t>
            </w:r>
          </w:p>
        </w:tc>
        <w:tc>
          <w:tcPr>
            <w:tcW w:w="1260" w:type="dxa"/>
          </w:tcPr>
          <w:p w14:paraId="49600791" w14:textId="77777777" w:rsidR="00B93E22" w:rsidRPr="008D4C79" w:rsidRDefault="00B93E22" w:rsidP="005A7708">
            <w:pPr>
              <w:jc w:val="right"/>
              <w:rPr>
                <w:rFonts w:ascii="Arial" w:hAnsi="Arial" w:cs="Arial"/>
              </w:rPr>
            </w:pPr>
          </w:p>
        </w:tc>
        <w:tc>
          <w:tcPr>
            <w:tcW w:w="1980" w:type="dxa"/>
          </w:tcPr>
          <w:p w14:paraId="040F29DC" w14:textId="77777777" w:rsidR="00B93E22" w:rsidRPr="008D4C79" w:rsidRDefault="00B93E22" w:rsidP="005A7708">
            <w:pPr>
              <w:jc w:val="right"/>
              <w:rPr>
                <w:rFonts w:ascii="Arial" w:hAnsi="Arial" w:cs="Arial"/>
              </w:rPr>
            </w:pPr>
          </w:p>
        </w:tc>
        <w:tc>
          <w:tcPr>
            <w:tcW w:w="1800" w:type="dxa"/>
          </w:tcPr>
          <w:p w14:paraId="54C58AC7" w14:textId="77777777" w:rsidR="00B93E22" w:rsidRPr="008D4C79" w:rsidRDefault="00B93E22" w:rsidP="005A7708">
            <w:pPr>
              <w:keepNext/>
              <w:jc w:val="right"/>
              <w:rPr>
                <w:rFonts w:ascii="Arial" w:hAnsi="Arial" w:cs="Arial"/>
              </w:rPr>
            </w:pPr>
            <w:r w:rsidRPr="008D4C79">
              <w:rPr>
                <w:rFonts w:ascii="Arial" w:hAnsi="Arial" w:cs="Arial"/>
              </w:rPr>
              <w:t>$</w:t>
            </w:r>
            <w:r>
              <w:rPr>
                <w:rFonts w:ascii="Arial" w:hAnsi="Arial" w:cs="Arial"/>
              </w:rPr>
              <w:t>90,146</w:t>
            </w:r>
          </w:p>
        </w:tc>
      </w:tr>
    </w:tbl>
    <w:p w14:paraId="7DCD63FA" w14:textId="5BD555DE" w:rsidR="00B93E22" w:rsidRPr="00B93E22" w:rsidRDefault="00B93E22" w:rsidP="00B93E22">
      <w:pPr>
        <w:pStyle w:val="Caption"/>
        <w:rPr>
          <w:rFonts w:ascii="Arial" w:hAnsi="Arial" w:cs="Arial"/>
          <w:color w:val="auto"/>
        </w:rPr>
      </w:pPr>
      <w:r w:rsidRPr="00B93E22">
        <w:rPr>
          <w:rFonts w:ascii="Arial" w:hAnsi="Arial" w:cs="Arial"/>
          <w:color w:val="auto"/>
        </w:rPr>
        <w:t>Net Present Value of alternative remediation strategies (</w:t>
      </w:r>
      <w:r w:rsidR="00DE3749">
        <w:rPr>
          <w:rFonts w:ascii="Arial" w:hAnsi="Arial" w:cs="Arial"/>
          <w:color w:val="auto"/>
        </w:rPr>
        <w:t>vapor phase carbon</w:t>
      </w:r>
      <w:r w:rsidRPr="00B93E22">
        <w:rPr>
          <w:rFonts w:ascii="Arial" w:hAnsi="Arial" w:cs="Arial"/>
          <w:color w:val="auto"/>
        </w:rPr>
        <w:t>)</w:t>
      </w:r>
    </w:p>
    <w:p w14:paraId="0BE58E49" w14:textId="77777777" w:rsidR="00B93E22" w:rsidRPr="00C0709A" w:rsidRDefault="00B93E22" w:rsidP="0052406E">
      <w:pPr>
        <w:autoSpaceDE w:val="0"/>
        <w:autoSpaceDN w:val="0"/>
        <w:adjustRightInd w:val="0"/>
        <w:ind w:left="-360"/>
        <w:jc w:val="both"/>
      </w:pPr>
    </w:p>
    <w:p w14:paraId="61A1B3C3" w14:textId="1B2D1806" w:rsidR="00350AEA" w:rsidRPr="00C0709A" w:rsidRDefault="00350AEA" w:rsidP="0052406E">
      <w:pPr>
        <w:autoSpaceDE w:val="0"/>
        <w:autoSpaceDN w:val="0"/>
        <w:adjustRightInd w:val="0"/>
        <w:ind w:left="-360"/>
        <w:jc w:val="both"/>
        <w:rPr>
          <w:rFonts w:ascii="Arial" w:hAnsi="Arial" w:cs="Arial"/>
        </w:rPr>
      </w:pPr>
      <w:r w:rsidRPr="00C0709A">
        <w:rPr>
          <w:rFonts w:ascii="Arial" w:hAnsi="Arial" w:cs="Arial"/>
        </w:rPr>
        <w:t>Therefore, the alternative strategy/remediation equipment with the lowest NPV represents the least cost</w:t>
      </w:r>
      <w:r w:rsidR="0064322D" w:rsidRPr="00C0709A">
        <w:rPr>
          <w:rFonts w:ascii="Arial" w:hAnsi="Arial" w:cs="Arial"/>
        </w:rPr>
        <w:t xml:space="preserve"> </w:t>
      </w:r>
      <w:r w:rsidRPr="00C0709A">
        <w:rPr>
          <w:rFonts w:ascii="Arial" w:hAnsi="Arial" w:cs="Arial"/>
        </w:rPr>
        <w:t>alternative for treating the air stripper off-gas. Thus, catalytic incineration would be selected to treat the air</w:t>
      </w:r>
      <w:r w:rsidR="0064322D" w:rsidRPr="00C0709A">
        <w:rPr>
          <w:rFonts w:ascii="Arial" w:hAnsi="Arial" w:cs="Arial"/>
        </w:rPr>
        <w:t xml:space="preserve"> </w:t>
      </w:r>
      <w:r w:rsidRPr="00C0709A">
        <w:rPr>
          <w:rFonts w:ascii="Arial" w:hAnsi="Arial" w:cs="Arial"/>
        </w:rPr>
        <w:t>stripper off-gas.</w:t>
      </w:r>
    </w:p>
    <w:p w14:paraId="137A3DA6" w14:textId="77777777" w:rsidR="0052406E" w:rsidRPr="00C0709A" w:rsidRDefault="0052406E" w:rsidP="0052406E">
      <w:pPr>
        <w:autoSpaceDE w:val="0"/>
        <w:autoSpaceDN w:val="0"/>
        <w:adjustRightInd w:val="0"/>
        <w:ind w:left="-360"/>
        <w:jc w:val="both"/>
        <w:rPr>
          <w:rFonts w:ascii="Arial" w:hAnsi="Arial" w:cs="Arial"/>
        </w:rPr>
      </w:pPr>
    </w:p>
    <w:p w14:paraId="539BC745" w14:textId="7FEFF08A" w:rsidR="00350AEA" w:rsidRPr="00C0709A" w:rsidRDefault="00350AEA" w:rsidP="0052406E">
      <w:pPr>
        <w:autoSpaceDE w:val="0"/>
        <w:autoSpaceDN w:val="0"/>
        <w:adjustRightInd w:val="0"/>
        <w:ind w:left="-360"/>
        <w:jc w:val="both"/>
      </w:pPr>
      <w:r w:rsidRPr="00C0709A">
        <w:rPr>
          <w:rFonts w:ascii="Arial" w:hAnsi="Arial" w:cs="Arial"/>
        </w:rPr>
        <w:t>In the example presented above, the cost of capital was assumed to be ten percent</w:t>
      </w:r>
      <w:r w:rsidR="00026D59" w:rsidRPr="00C0709A">
        <w:rPr>
          <w:rFonts w:ascii="Arial" w:hAnsi="Arial" w:cs="Arial"/>
        </w:rPr>
        <w:t xml:space="preserve"> (10%)</w:t>
      </w:r>
      <w:r w:rsidRPr="00C0709A">
        <w:rPr>
          <w:rFonts w:ascii="Arial" w:hAnsi="Arial" w:cs="Arial"/>
        </w:rPr>
        <w:t>. For future</w:t>
      </w:r>
      <w:r w:rsidR="0064322D" w:rsidRPr="00C0709A">
        <w:rPr>
          <w:rFonts w:ascii="Arial" w:hAnsi="Arial" w:cs="Arial"/>
        </w:rPr>
        <w:t xml:space="preserve"> </w:t>
      </w:r>
      <w:r w:rsidRPr="00C0709A">
        <w:rPr>
          <w:rFonts w:ascii="Arial" w:hAnsi="Arial" w:cs="Arial"/>
        </w:rPr>
        <w:t>analyses, the prime lending rate in effect at the time of the analysis shall be used as the cost of capital</w:t>
      </w:r>
      <w:r w:rsidRPr="00C0709A">
        <w:t>.</w:t>
      </w:r>
    </w:p>
    <w:p w14:paraId="76A41067" w14:textId="77777777" w:rsidR="00D23CFB" w:rsidRPr="00C0709A" w:rsidRDefault="00D23CFB" w:rsidP="0052406E">
      <w:pPr>
        <w:autoSpaceDE w:val="0"/>
        <w:autoSpaceDN w:val="0"/>
        <w:adjustRightInd w:val="0"/>
        <w:ind w:left="-360"/>
        <w:jc w:val="both"/>
      </w:pPr>
    </w:p>
    <w:p w14:paraId="1A38843A" w14:textId="77777777" w:rsidR="0052406E" w:rsidRPr="00C0709A" w:rsidRDefault="0052406E" w:rsidP="0052406E">
      <w:pPr>
        <w:pStyle w:val="Default"/>
        <w:ind w:left="-360"/>
        <w:jc w:val="both"/>
        <w:rPr>
          <w:rFonts w:ascii="Times New Roman" w:hAnsi="Times New Roman" w:cs="Times New Roman"/>
          <w:highlight w:val="yellow"/>
        </w:rPr>
      </w:pPr>
    </w:p>
    <w:p w14:paraId="0535569A" w14:textId="46A9D526" w:rsidR="003848EA" w:rsidRPr="00C0709A" w:rsidRDefault="00A81F8B" w:rsidP="00B93398">
      <w:pPr>
        <w:pStyle w:val="Heading3"/>
      </w:pPr>
      <w:bookmarkStart w:id="72" w:name="_Toc224201078"/>
      <w:r w:rsidRPr="00C0709A">
        <w:t>4.1</w:t>
      </w:r>
      <w:r w:rsidR="00F27110">
        <w:t>4</w:t>
      </w:r>
      <w:r w:rsidRPr="00C0709A">
        <w:tab/>
      </w:r>
      <w:r w:rsidR="001D220A" w:rsidRPr="00C0709A">
        <w:t>Task Code</w:t>
      </w:r>
      <w:r w:rsidRPr="00C0709A">
        <w:t xml:space="preserve"> </w:t>
      </w:r>
      <w:r w:rsidR="004405B6" w:rsidRPr="00C0709A">
        <w:t xml:space="preserve">16 </w:t>
      </w:r>
      <w:r w:rsidRPr="00C0709A">
        <w:t>–</w:t>
      </w:r>
      <w:r w:rsidR="004405B6" w:rsidRPr="00C0709A">
        <w:t xml:space="preserve"> </w:t>
      </w:r>
      <w:r w:rsidR="003848EA" w:rsidRPr="00C0709A">
        <w:t>L</w:t>
      </w:r>
      <w:r w:rsidRPr="00C0709A">
        <w:t xml:space="preserve">ease/Purchase </w:t>
      </w:r>
      <w:r w:rsidR="003848EA" w:rsidRPr="00C0709A">
        <w:t>A</w:t>
      </w:r>
      <w:r w:rsidRPr="00C0709A">
        <w:t>nalysis</w:t>
      </w:r>
      <w:r w:rsidR="003848EA" w:rsidRPr="00C0709A">
        <w:t xml:space="preserve"> and B</w:t>
      </w:r>
      <w:r w:rsidRPr="00C0709A">
        <w:t>id Request</w:t>
      </w:r>
      <w:r w:rsidR="003848EA" w:rsidRPr="00C0709A">
        <w:t xml:space="preserve"> P</w:t>
      </w:r>
      <w:r w:rsidRPr="00C0709A">
        <w:t xml:space="preserve">reparation </w:t>
      </w:r>
      <w:r w:rsidR="003848EA" w:rsidRPr="00C0709A">
        <w:t>(Task Code</w:t>
      </w:r>
      <w:r w:rsidRPr="00C0709A">
        <w:t>s</w:t>
      </w:r>
      <w:r w:rsidR="003848EA" w:rsidRPr="00C0709A">
        <w:t xml:space="preserve"> </w:t>
      </w:r>
      <w:r w:rsidR="00020FBA" w:rsidRPr="00C0709A">
        <w:t>16.</w:t>
      </w:r>
      <w:r w:rsidR="004405B6" w:rsidRPr="00C0709A">
        <w:t>1</w:t>
      </w:r>
      <w:r w:rsidR="00020FBA" w:rsidRPr="00C0709A">
        <w:t xml:space="preserve"> and </w:t>
      </w:r>
      <w:r w:rsidR="003848EA" w:rsidRPr="00C0709A">
        <w:t>16.</w:t>
      </w:r>
      <w:r w:rsidR="004405B6" w:rsidRPr="00C0709A">
        <w:t>2</w:t>
      </w:r>
      <w:r w:rsidR="003848EA" w:rsidRPr="00C0709A">
        <w:t>)</w:t>
      </w:r>
      <w:bookmarkEnd w:id="72"/>
    </w:p>
    <w:p w14:paraId="6A4807E4" w14:textId="77777777" w:rsidR="00501AB0" w:rsidRPr="00C0709A" w:rsidRDefault="00501AB0" w:rsidP="0052406E">
      <w:pPr>
        <w:pStyle w:val="CM30"/>
        <w:spacing w:line="240" w:lineRule="auto"/>
        <w:ind w:left="-360"/>
        <w:jc w:val="both"/>
        <w:rPr>
          <w:rFonts w:ascii="Times New Roman" w:hAnsi="Times New Roman" w:cs="Times New Roman"/>
        </w:rPr>
      </w:pPr>
    </w:p>
    <w:p w14:paraId="6863ADA3" w14:textId="3CFFEA5E" w:rsidR="00003D52" w:rsidRPr="00C0709A" w:rsidRDefault="00003D52" w:rsidP="0052406E">
      <w:pPr>
        <w:pStyle w:val="CM30"/>
        <w:spacing w:line="240" w:lineRule="auto"/>
        <w:ind w:left="-360"/>
        <w:jc w:val="both"/>
      </w:pPr>
      <w:r w:rsidRPr="00C0709A">
        <w:t xml:space="preserve">These task codes shall be used to prepare studies to determine the feasibility of leasing remediation equipment </w:t>
      </w:r>
      <w:r w:rsidR="001242C2" w:rsidRPr="00C0709A">
        <w:t xml:space="preserve">vs. </w:t>
      </w:r>
      <w:r w:rsidRPr="00C0709A">
        <w:t>the purchase of remediation equipment and to prepare bid specifications and requests</w:t>
      </w:r>
      <w:r w:rsidR="00CA37B3" w:rsidRPr="00C0709A">
        <w:t xml:space="preserve">. </w:t>
      </w:r>
    </w:p>
    <w:p w14:paraId="53093110" w14:textId="77777777" w:rsidR="00003D52" w:rsidRPr="00C0709A" w:rsidRDefault="00003D52" w:rsidP="0052406E">
      <w:pPr>
        <w:pStyle w:val="CM30"/>
        <w:spacing w:line="240" w:lineRule="auto"/>
        <w:ind w:left="-360"/>
        <w:jc w:val="both"/>
        <w:rPr>
          <w:highlight w:val="yellow"/>
        </w:rPr>
      </w:pPr>
    </w:p>
    <w:p w14:paraId="22AC0D67" w14:textId="77777777" w:rsidR="009D0A7F" w:rsidRPr="00C0709A" w:rsidRDefault="004B1A26" w:rsidP="00C47EF3">
      <w:pPr>
        <w:pStyle w:val="Heading4"/>
        <w:rPr>
          <w:highlight w:val="yellow"/>
        </w:rPr>
      </w:pPr>
      <w:r w:rsidRPr="00C0709A">
        <w:t xml:space="preserve">Task Code </w:t>
      </w:r>
      <w:r w:rsidR="009D0A7F" w:rsidRPr="00C0709A">
        <w:t>16.</w:t>
      </w:r>
      <w:r w:rsidR="00EC7DDD" w:rsidRPr="00C0709A">
        <w:t>1</w:t>
      </w:r>
      <w:r w:rsidR="009D0A7F" w:rsidRPr="00C0709A">
        <w:t xml:space="preserve"> - Lease vs. Purchase Analysis</w:t>
      </w:r>
      <w:r w:rsidR="003848EA" w:rsidRPr="00C0709A">
        <w:rPr>
          <w:highlight w:val="yellow"/>
        </w:rPr>
        <w:t xml:space="preserve"> </w:t>
      </w:r>
    </w:p>
    <w:p w14:paraId="3D8AF30C" w14:textId="5E2EF3A8" w:rsidR="00140D3D" w:rsidRPr="00C0709A" w:rsidRDefault="003848EA" w:rsidP="0052406E">
      <w:pPr>
        <w:pStyle w:val="CM30"/>
        <w:spacing w:line="240" w:lineRule="auto"/>
        <w:ind w:left="-360"/>
        <w:jc w:val="both"/>
      </w:pPr>
      <w:r w:rsidRPr="00C0709A">
        <w:t xml:space="preserve">This task code </w:t>
      </w:r>
      <w:r w:rsidR="00020FBA" w:rsidRPr="00C0709A">
        <w:t xml:space="preserve">shall be used to </w:t>
      </w:r>
      <w:r w:rsidRPr="00C0709A">
        <w:t>determine the feasibility of leasing remediation equipment vs</w:t>
      </w:r>
      <w:r w:rsidR="001242C2" w:rsidRPr="00C0709A">
        <w:t>.</w:t>
      </w:r>
      <w:r w:rsidRPr="00C0709A">
        <w:t xml:space="preserve"> the purchase of remediation equipment</w:t>
      </w:r>
      <w:r w:rsidR="00CA37B3" w:rsidRPr="00C0709A">
        <w:t xml:space="preserve">. </w:t>
      </w:r>
      <w:r w:rsidR="001D2BEC" w:rsidRPr="00C0709A">
        <w:t>The term “lease” and “rental” are interchangeable.</w:t>
      </w:r>
    </w:p>
    <w:p w14:paraId="169AE9E8" w14:textId="77777777" w:rsidR="00140D3D" w:rsidRPr="00C0709A" w:rsidRDefault="00140D3D" w:rsidP="0052406E">
      <w:pPr>
        <w:pStyle w:val="CM30"/>
        <w:spacing w:line="240" w:lineRule="auto"/>
        <w:ind w:left="-360"/>
        <w:jc w:val="both"/>
      </w:pPr>
    </w:p>
    <w:p w14:paraId="500C14E4" w14:textId="08C6D76D" w:rsidR="001A5113" w:rsidRPr="00C0709A" w:rsidRDefault="003848EA" w:rsidP="0052406E">
      <w:pPr>
        <w:pStyle w:val="CM30"/>
        <w:spacing w:line="240" w:lineRule="auto"/>
        <w:ind w:left="-360"/>
        <w:jc w:val="both"/>
      </w:pPr>
      <w:r w:rsidRPr="00C0709A">
        <w:t>503 CMR 2.11(2)(f)1</w:t>
      </w:r>
      <w:r w:rsidR="001A5113" w:rsidRPr="00C0709A">
        <w:t xml:space="preserve"> states, “The Claimant shall determine whether purchase is more cost-effective than a lease and the Claimant shall, upon request of the Board, furnish supporting documentation to the Board of its determination;”</w:t>
      </w:r>
      <w:r w:rsidR="00CA37B3" w:rsidRPr="00C0709A">
        <w:t xml:space="preserve">. </w:t>
      </w:r>
      <w:r w:rsidR="001A5113" w:rsidRPr="00C0709A">
        <w:t>The following guidance is provided to facilitate the purchase vs. lease decision</w:t>
      </w:r>
      <w:r w:rsidR="004B1A26" w:rsidRPr="00C0709A">
        <w:t>:</w:t>
      </w:r>
    </w:p>
    <w:p w14:paraId="7A8A3DB9" w14:textId="5CF14867" w:rsidR="001A5113" w:rsidRPr="00C0709A" w:rsidRDefault="0040227A" w:rsidP="009261D1">
      <w:pPr>
        <w:pStyle w:val="CM5"/>
        <w:numPr>
          <w:ilvl w:val="0"/>
          <w:numId w:val="39"/>
        </w:numPr>
        <w:spacing w:line="240" w:lineRule="auto"/>
        <w:jc w:val="both"/>
      </w:pPr>
      <w:r w:rsidRPr="00C0709A">
        <w:t xml:space="preserve">Six (6) months of lease payments claimed will be allowed and not count towards </w:t>
      </w:r>
      <w:r w:rsidRPr="00C0709A">
        <w:lastRenderedPageBreak/>
        <w:t>the purchase price w</w:t>
      </w:r>
      <w:r w:rsidR="001A5113" w:rsidRPr="00C0709A">
        <w:t xml:space="preserve">hen </w:t>
      </w:r>
      <w:r w:rsidRPr="00C0709A">
        <w:t>remediation equipment is leased</w:t>
      </w:r>
      <w:r w:rsidR="00CA37B3" w:rsidRPr="00C0709A">
        <w:t xml:space="preserve">. </w:t>
      </w:r>
      <w:r w:rsidRPr="00C0709A">
        <w:t>A</w:t>
      </w:r>
      <w:r w:rsidR="001A5113" w:rsidRPr="00C0709A">
        <w:t xml:space="preserve"> cost-benefit analysis shall be conducted </w:t>
      </w:r>
      <w:r w:rsidRPr="00C0709A">
        <w:t xml:space="preserve">after the six (6) month lease payments. </w:t>
      </w:r>
    </w:p>
    <w:p w14:paraId="246EECAD" w14:textId="1F7AE705" w:rsidR="00E67211" w:rsidRPr="00C0709A" w:rsidRDefault="004B1A26" w:rsidP="009261D1">
      <w:pPr>
        <w:pStyle w:val="CM5"/>
        <w:numPr>
          <w:ilvl w:val="0"/>
          <w:numId w:val="39"/>
        </w:numPr>
        <w:spacing w:line="240" w:lineRule="auto"/>
        <w:jc w:val="both"/>
      </w:pPr>
      <w:r w:rsidRPr="00C0709A">
        <w:t>W</w:t>
      </w:r>
      <w:r w:rsidR="001A5113" w:rsidRPr="00C0709A">
        <w:t>he</w:t>
      </w:r>
      <w:r w:rsidR="00E67211" w:rsidRPr="00C0709A">
        <w:t xml:space="preserve">ther </w:t>
      </w:r>
      <w:r w:rsidR="001A5113" w:rsidRPr="00C0709A">
        <w:t xml:space="preserve">it is determined that it is more cost-effective to purchase </w:t>
      </w:r>
      <w:r w:rsidR="00E67211" w:rsidRPr="00C0709A">
        <w:t xml:space="preserve">or lease </w:t>
      </w:r>
      <w:r w:rsidR="001A5113" w:rsidRPr="00C0709A">
        <w:t xml:space="preserve">the remediation equipment, the 21J Fund will reimburse the Claimant not more than the purchase price, exclusive of </w:t>
      </w:r>
      <w:r w:rsidR="0016201A" w:rsidRPr="00C0709A">
        <w:t xml:space="preserve">the first 6 months of lease, </w:t>
      </w:r>
      <w:r w:rsidR="001A5113" w:rsidRPr="00C0709A">
        <w:t>sales tax</w:t>
      </w:r>
      <w:r w:rsidR="0016201A" w:rsidRPr="00C0709A">
        <w:t>,</w:t>
      </w:r>
      <w:r w:rsidR="001A5113" w:rsidRPr="00C0709A">
        <w:t xml:space="preserve"> and freight, of the remediation equipment</w:t>
      </w:r>
      <w:r w:rsidR="00465932" w:rsidRPr="00C0709A">
        <w:t>.</w:t>
      </w:r>
      <w:r w:rsidR="001A5113" w:rsidRPr="00C0709A">
        <w:t xml:space="preserve"> </w:t>
      </w:r>
    </w:p>
    <w:p w14:paraId="4E7A7619" w14:textId="27BEE14E" w:rsidR="001A5113" w:rsidRPr="00C0709A" w:rsidRDefault="004B1A26" w:rsidP="009261D1">
      <w:pPr>
        <w:pStyle w:val="CM5"/>
        <w:numPr>
          <w:ilvl w:val="0"/>
          <w:numId w:val="39"/>
        </w:numPr>
        <w:spacing w:line="240" w:lineRule="auto"/>
        <w:jc w:val="both"/>
      </w:pPr>
      <w:r w:rsidRPr="00C0709A">
        <w:t>N</w:t>
      </w:r>
      <w:r w:rsidR="001A5113" w:rsidRPr="00C0709A">
        <w:t>ote that Sale</w:t>
      </w:r>
      <w:r w:rsidR="006A7CB5" w:rsidRPr="00C0709A">
        <w:t>s</w:t>
      </w:r>
      <w:r w:rsidR="001A5113" w:rsidRPr="00C0709A">
        <w:t xml:space="preserve"> Tax does </w:t>
      </w:r>
      <w:r w:rsidR="006A7CB5" w:rsidRPr="00C0709A">
        <w:t xml:space="preserve">not </w:t>
      </w:r>
      <w:r w:rsidR="001A5113" w:rsidRPr="00C0709A">
        <w:t xml:space="preserve">enter into the calculations as it is reimbursed at cost under </w:t>
      </w:r>
      <w:r w:rsidR="00F56EB9" w:rsidRPr="00C0709A">
        <w:t>Task Code</w:t>
      </w:r>
      <w:r w:rsidR="001A5113" w:rsidRPr="00C0709A">
        <w:t xml:space="preserve"> 30.</w:t>
      </w:r>
    </w:p>
    <w:p w14:paraId="4B118156" w14:textId="140B8256" w:rsidR="001A5113" w:rsidRPr="00C0709A" w:rsidRDefault="001A5113" w:rsidP="009261D1">
      <w:pPr>
        <w:pStyle w:val="CM5"/>
        <w:numPr>
          <w:ilvl w:val="0"/>
          <w:numId w:val="39"/>
        </w:numPr>
        <w:spacing w:line="240" w:lineRule="auto"/>
        <w:jc w:val="both"/>
      </w:pPr>
      <w:r w:rsidRPr="00C0709A">
        <w:t xml:space="preserve">Note that </w:t>
      </w:r>
      <w:r w:rsidR="004B1A26" w:rsidRPr="00C0709A">
        <w:t>f</w:t>
      </w:r>
      <w:r w:rsidRPr="00C0709A">
        <w:t xml:space="preserve">reight does not enter into the calculations as it is reimbursed at cost under </w:t>
      </w:r>
      <w:r w:rsidR="00F56EB9" w:rsidRPr="00C0709A">
        <w:t>Task Code</w:t>
      </w:r>
      <w:r w:rsidR="004B1A26" w:rsidRPr="00C0709A">
        <w:t xml:space="preserve"> </w:t>
      </w:r>
      <w:r w:rsidRPr="00C0709A">
        <w:t>31.</w:t>
      </w:r>
    </w:p>
    <w:p w14:paraId="799B9B6D" w14:textId="77777777" w:rsidR="001A5113" w:rsidRPr="00C0709A" w:rsidRDefault="00E67211" w:rsidP="009261D1">
      <w:pPr>
        <w:pStyle w:val="CM5"/>
        <w:numPr>
          <w:ilvl w:val="0"/>
          <w:numId w:val="39"/>
        </w:numPr>
        <w:spacing w:line="240" w:lineRule="auto"/>
        <w:jc w:val="both"/>
      </w:pPr>
      <w:r w:rsidRPr="00C0709A">
        <w:t xml:space="preserve">If </w:t>
      </w:r>
      <w:r w:rsidR="005E6A04" w:rsidRPr="00C0709A">
        <w:t>a lease option is selected</w:t>
      </w:r>
      <w:r w:rsidRPr="00C0709A">
        <w:t>, a</w:t>
      </w:r>
      <w:r w:rsidR="0016201A" w:rsidRPr="00C0709A">
        <w:t xml:space="preserve"> copy of the quote</w:t>
      </w:r>
      <w:r w:rsidR="001A5113" w:rsidRPr="00C0709A">
        <w:t xml:space="preserve"> showing the </w:t>
      </w:r>
      <w:r w:rsidR="0016201A" w:rsidRPr="00C0709A">
        <w:t xml:space="preserve">purchase </w:t>
      </w:r>
      <w:r w:rsidR="00834504" w:rsidRPr="00C0709A">
        <w:t xml:space="preserve">price of the </w:t>
      </w:r>
      <w:r w:rsidR="0016201A" w:rsidRPr="00C0709A">
        <w:t xml:space="preserve">leased </w:t>
      </w:r>
      <w:r w:rsidR="005E6A04" w:rsidRPr="00C0709A">
        <w:t>r</w:t>
      </w:r>
      <w:r w:rsidR="0016201A" w:rsidRPr="00C0709A">
        <w:t xml:space="preserve">emediation equipment </w:t>
      </w:r>
      <w:r w:rsidR="001A5113" w:rsidRPr="00C0709A">
        <w:t>shall be provided to the Board with the cost-benefit analysis.</w:t>
      </w:r>
      <w:r w:rsidR="0016201A" w:rsidRPr="00C0709A">
        <w:t xml:space="preserve"> At a minimum, the quote shall be of sufficient detail</w:t>
      </w:r>
      <w:r w:rsidR="005E6A04" w:rsidRPr="00C0709A">
        <w:t>,</w:t>
      </w:r>
      <w:r w:rsidR="0016201A" w:rsidRPr="00C0709A">
        <w:t xml:space="preserve"> with major components itemized</w:t>
      </w:r>
      <w:r w:rsidR="005E6A04" w:rsidRPr="00C0709A">
        <w:t>,</w:t>
      </w:r>
      <w:r w:rsidR="0016201A" w:rsidRPr="00C0709A">
        <w:t xml:space="preserve"> to evaluate the purchase price of the system.</w:t>
      </w:r>
    </w:p>
    <w:p w14:paraId="51607A65" w14:textId="5D921E95" w:rsidR="0064322D" w:rsidRPr="00D936C2" w:rsidRDefault="00A52D1C" w:rsidP="00D936C2">
      <w:pPr>
        <w:pStyle w:val="CM5"/>
        <w:numPr>
          <w:ilvl w:val="0"/>
          <w:numId w:val="39"/>
        </w:numPr>
        <w:spacing w:line="240" w:lineRule="auto"/>
        <w:jc w:val="both"/>
      </w:pPr>
      <w:r w:rsidRPr="00C0709A">
        <w:t>T</w:t>
      </w:r>
      <w:r w:rsidR="001A5113" w:rsidRPr="00C0709A">
        <w:t>hree (3) bids</w:t>
      </w:r>
      <w:r w:rsidR="00834504" w:rsidRPr="00C0709A">
        <w:t>/quotes</w:t>
      </w:r>
      <w:r w:rsidR="001A5113" w:rsidRPr="00C0709A">
        <w:t xml:space="preserve"> </w:t>
      </w:r>
      <w:r w:rsidR="003325A4" w:rsidRPr="00C0709A">
        <w:t xml:space="preserve">for comparable equipment </w:t>
      </w:r>
      <w:r w:rsidR="001A5113" w:rsidRPr="00C0709A">
        <w:t xml:space="preserve">are required for all components which exceed $5,000.00 per component and $25,000.00 </w:t>
      </w:r>
      <w:r w:rsidR="00834504" w:rsidRPr="00C0709A">
        <w:t xml:space="preserve">in the </w:t>
      </w:r>
      <w:r w:rsidR="001A5113" w:rsidRPr="00C0709A">
        <w:t>aggregate.</w:t>
      </w:r>
      <w:r w:rsidR="004375A4" w:rsidRPr="00C0709A">
        <w:rPr>
          <w:b/>
          <w:bCs/>
        </w:rPr>
        <w:tab/>
      </w:r>
    </w:p>
    <w:p w14:paraId="7D4449A8" w14:textId="77777777" w:rsidR="00EC7DDD" w:rsidRPr="00C0709A" w:rsidRDefault="004B1A26" w:rsidP="00C47EF3">
      <w:pPr>
        <w:pStyle w:val="Heading4"/>
        <w:rPr>
          <w:highlight w:val="yellow"/>
        </w:rPr>
      </w:pPr>
      <w:r w:rsidRPr="00C0709A">
        <w:t xml:space="preserve">Task Code </w:t>
      </w:r>
      <w:r w:rsidR="00EC7DDD" w:rsidRPr="00C0709A">
        <w:t xml:space="preserve">16.2 - </w:t>
      </w:r>
      <w:r w:rsidR="004375A4" w:rsidRPr="00C0709A">
        <w:t xml:space="preserve">Bid </w:t>
      </w:r>
      <w:r w:rsidR="00F8652B" w:rsidRPr="00C0709A">
        <w:t>Specification</w:t>
      </w:r>
      <w:r w:rsidR="004375A4" w:rsidRPr="00C0709A">
        <w:t xml:space="preserve"> Preparation</w:t>
      </w:r>
      <w:r w:rsidR="00EC7DDD" w:rsidRPr="00C0709A">
        <w:rPr>
          <w:highlight w:val="yellow"/>
        </w:rPr>
        <w:t xml:space="preserve"> </w:t>
      </w:r>
    </w:p>
    <w:p w14:paraId="3FCAB17C" w14:textId="4CB313B3" w:rsidR="004375A4" w:rsidRPr="00C0709A" w:rsidRDefault="004375A4" w:rsidP="0052406E">
      <w:pPr>
        <w:ind w:left="-360"/>
        <w:jc w:val="both"/>
        <w:rPr>
          <w:rFonts w:ascii="Arial" w:hAnsi="Arial" w:cs="Arial"/>
        </w:rPr>
      </w:pPr>
      <w:r w:rsidRPr="00C0709A">
        <w:rPr>
          <w:rFonts w:ascii="Arial" w:hAnsi="Arial" w:cs="Arial"/>
        </w:rPr>
        <w:t xml:space="preserve">This task code </w:t>
      </w:r>
      <w:r w:rsidR="00C27401" w:rsidRPr="00C0709A">
        <w:rPr>
          <w:rFonts w:ascii="Arial" w:hAnsi="Arial" w:cs="Arial"/>
        </w:rPr>
        <w:t xml:space="preserve">shall be </w:t>
      </w:r>
      <w:r w:rsidRPr="00C0709A">
        <w:rPr>
          <w:rFonts w:ascii="Arial" w:hAnsi="Arial" w:cs="Arial"/>
        </w:rPr>
        <w:t>used</w:t>
      </w:r>
      <w:r w:rsidR="000A6565" w:rsidRPr="00C0709A">
        <w:rPr>
          <w:rFonts w:ascii="Arial" w:hAnsi="Arial" w:cs="Arial"/>
          <w:bCs/>
        </w:rPr>
        <w:t xml:space="preserve"> when preparing </w:t>
      </w:r>
      <w:r w:rsidRPr="00C0709A">
        <w:rPr>
          <w:rFonts w:ascii="Arial" w:hAnsi="Arial" w:cs="Arial"/>
          <w:bCs/>
        </w:rPr>
        <w:t xml:space="preserve">the specifications </w:t>
      </w:r>
      <w:r w:rsidR="000A6565" w:rsidRPr="00C0709A">
        <w:rPr>
          <w:rFonts w:ascii="Arial" w:hAnsi="Arial" w:cs="Arial"/>
          <w:bCs/>
        </w:rPr>
        <w:t>for equipment and/or mechanical and ele</w:t>
      </w:r>
      <w:r w:rsidR="00B36E83" w:rsidRPr="00C0709A">
        <w:rPr>
          <w:rFonts w:ascii="Arial" w:hAnsi="Arial" w:cs="Arial"/>
          <w:bCs/>
        </w:rPr>
        <w:t>ctrical scope</w:t>
      </w:r>
      <w:r w:rsidR="00917313" w:rsidRPr="00C0709A">
        <w:rPr>
          <w:rFonts w:ascii="Arial" w:hAnsi="Arial" w:cs="Arial"/>
          <w:bCs/>
        </w:rPr>
        <w:t>s</w:t>
      </w:r>
      <w:r w:rsidR="00B36E83" w:rsidRPr="00C0709A">
        <w:rPr>
          <w:rFonts w:ascii="Arial" w:hAnsi="Arial" w:cs="Arial"/>
          <w:bCs/>
        </w:rPr>
        <w:t xml:space="preserve"> of work and</w:t>
      </w:r>
      <w:r w:rsidR="000A6565" w:rsidRPr="00C0709A">
        <w:rPr>
          <w:rFonts w:ascii="Arial" w:hAnsi="Arial" w:cs="Arial"/>
          <w:bCs/>
        </w:rPr>
        <w:t xml:space="preserve"> sending the bid</w:t>
      </w:r>
      <w:r w:rsidR="00917313" w:rsidRPr="00C0709A">
        <w:rPr>
          <w:rFonts w:ascii="Arial" w:hAnsi="Arial" w:cs="Arial"/>
          <w:bCs/>
        </w:rPr>
        <w:t xml:space="preserve"> specifications</w:t>
      </w:r>
      <w:r w:rsidRPr="00C0709A">
        <w:rPr>
          <w:rFonts w:ascii="Arial" w:hAnsi="Arial" w:cs="Arial"/>
          <w:bCs/>
        </w:rPr>
        <w:t xml:space="preserve"> to </w:t>
      </w:r>
      <w:r w:rsidR="00917313" w:rsidRPr="00C0709A">
        <w:rPr>
          <w:rFonts w:ascii="Arial" w:hAnsi="Arial" w:cs="Arial"/>
          <w:bCs/>
        </w:rPr>
        <w:t xml:space="preserve">a minimum of </w:t>
      </w:r>
      <w:r w:rsidRPr="00C0709A">
        <w:rPr>
          <w:rFonts w:ascii="Arial" w:hAnsi="Arial" w:cs="Arial"/>
          <w:bCs/>
        </w:rPr>
        <w:t>three prospective bidders</w:t>
      </w:r>
      <w:r w:rsidR="00CA37B3" w:rsidRPr="00C0709A">
        <w:rPr>
          <w:rFonts w:ascii="Arial" w:hAnsi="Arial" w:cs="Arial"/>
          <w:bCs/>
        </w:rPr>
        <w:t xml:space="preserve">. </w:t>
      </w:r>
      <w:r w:rsidR="00026D59" w:rsidRPr="00C0709A">
        <w:rPr>
          <w:rFonts w:ascii="Arial" w:hAnsi="Arial" w:cs="Arial"/>
          <w:bCs/>
        </w:rPr>
        <w:t>(</w:t>
      </w:r>
      <w:r w:rsidR="00BE380A" w:rsidRPr="00C0709A">
        <w:rPr>
          <w:rFonts w:ascii="Arial" w:hAnsi="Arial" w:cs="Arial"/>
          <w:bCs/>
        </w:rPr>
        <w:t>Note that Task Code</w:t>
      </w:r>
      <w:r w:rsidR="00F03C91" w:rsidRPr="00C0709A">
        <w:rPr>
          <w:rFonts w:ascii="Arial" w:hAnsi="Arial" w:cs="Arial"/>
          <w:bCs/>
        </w:rPr>
        <w:t xml:space="preserve"> 22.4 require</w:t>
      </w:r>
      <w:r w:rsidR="00BE380A" w:rsidRPr="00C0709A">
        <w:rPr>
          <w:rFonts w:ascii="Arial" w:hAnsi="Arial" w:cs="Arial"/>
          <w:bCs/>
        </w:rPr>
        <w:t>s</w:t>
      </w:r>
      <w:r w:rsidR="00F03C91" w:rsidRPr="00C0709A">
        <w:rPr>
          <w:rFonts w:ascii="Arial" w:hAnsi="Arial" w:cs="Arial"/>
          <w:bCs/>
        </w:rPr>
        <w:t xml:space="preserve"> a minimum of 3 bids </w:t>
      </w:r>
      <w:r w:rsidR="00F03C91" w:rsidRPr="00771937">
        <w:rPr>
          <w:rFonts w:ascii="Arial" w:hAnsi="Arial" w:cs="Arial"/>
          <w:bCs/>
          <w:i/>
        </w:rPr>
        <w:t>received</w:t>
      </w:r>
      <w:r w:rsidR="00F03C91" w:rsidRPr="00C0709A">
        <w:rPr>
          <w:rFonts w:ascii="Arial" w:hAnsi="Arial" w:cs="Arial"/>
          <w:bCs/>
        </w:rPr>
        <w:t xml:space="preserve"> if </w:t>
      </w:r>
      <w:r w:rsidR="00917313" w:rsidRPr="00C0709A">
        <w:rPr>
          <w:rFonts w:ascii="Arial" w:hAnsi="Arial" w:cs="Arial"/>
          <w:bCs/>
        </w:rPr>
        <w:t xml:space="preserve">the </w:t>
      </w:r>
      <w:r w:rsidR="00F03C91" w:rsidRPr="00C0709A">
        <w:rPr>
          <w:rFonts w:ascii="Arial" w:hAnsi="Arial" w:cs="Arial"/>
          <w:bCs/>
        </w:rPr>
        <w:t>bidding option is used</w:t>
      </w:r>
      <w:r w:rsidR="00917313" w:rsidRPr="00C0709A">
        <w:rPr>
          <w:rFonts w:ascii="Arial" w:hAnsi="Arial" w:cs="Arial"/>
          <w:bCs/>
        </w:rPr>
        <w:t>, therefore it is strongly recommended that the bid specification is solicited to more than three vendors</w:t>
      </w:r>
      <w:r w:rsidR="00CA37B3" w:rsidRPr="00C0709A">
        <w:rPr>
          <w:rFonts w:ascii="Arial" w:hAnsi="Arial" w:cs="Arial"/>
          <w:bCs/>
        </w:rPr>
        <w:t xml:space="preserve">. </w:t>
      </w:r>
      <w:r w:rsidR="00917313" w:rsidRPr="00C0709A">
        <w:rPr>
          <w:rFonts w:ascii="Arial" w:hAnsi="Arial" w:cs="Arial"/>
          <w:bCs/>
        </w:rPr>
        <w:t>In all cases, all bids received must be submitted as backup</w:t>
      </w:r>
      <w:r w:rsidR="00026D59" w:rsidRPr="00C0709A">
        <w:rPr>
          <w:rFonts w:ascii="Arial" w:hAnsi="Arial" w:cs="Arial"/>
          <w:bCs/>
        </w:rPr>
        <w:t xml:space="preserve">.) </w:t>
      </w:r>
      <w:r w:rsidR="000A6565" w:rsidRPr="00C0709A">
        <w:rPr>
          <w:rFonts w:ascii="Arial" w:hAnsi="Arial" w:cs="Arial"/>
        </w:rPr>
        <w:t>Backup to support the bid preparation charges claimed should include the actual specifications sent to the bidders and verification that they were sent to at least three bidders</w:t>
      </w:r>
      <w:r w:rsidR="00CA37B3" w:rsidRPr="00C0709A">
        <w:rPr>
          <w:rFonts w:ascii="Arial" w:hAnsi="Arial" w:cs="Arial"/>
        </w:rPr>
        <w:t xml:space="preserve">. </w:t>
      </w:r>
      <w:r w:rsidR="000A6565" w:rsidRPr="00C0709A">
        <w:rPr>
          <w:rFonts w:ascii="Arial" w:hAnsi="Arial" w:cs="Arial"/>
        </w:rPr>
        <w:t>Costs are only reimbursed if charges are submitted as a bid and the lowest bid will be the amount reimbursed</w:t>
      </w:r>
      <w:r w:rsidR="004B1A26" w:rsidRPr="00C0709A">
        <w:rPr>
          <w:rFonts w:ascii="Arial" w:hAnsi="Arial" w:cs="Arial"/>
        </w:rPr>
        <w:t>.</w:t>
      </w:r>
    </w:p>
    <w:p w14:paraId="5E07BAD6" w14:textId="77777777" w:rsidR="00F8652B" w:rsidRPr="00C0709A" w:rsidRDefault="00F8652B" w:rsidP="0052406E">
      <w:pPr>
        <w:ind w:left="-360"/>
        <w:jc w:val="both"/>
        <w:rPr>
          <w:rFonts w:ascii="Arial" w:hAnsi="Arial" w:cs="Arial"/>
          <w:bCs/>
        </w:rPr>
      </w:pPr>
    </w:p>
    <w:p w14:paraId="699786F2" w14:textId="77777777" w:rsidR="0049192C" w:rsidRPr="00C0709A" w:rsidRDefault="0049192C" w:rsidP="0052406E">
      <w:pPr>
        <w:pStyle w:val="CM28"/>
        <w:spacing w:after="0"/>
        <w:ind w:left="-360"/>
        <w:jc w:val="both"/>
      </w:pPr>
      <w:r w:rsidRPr="00C0709A">
        <w:t>Items covered under this task code include:</w:t>
      </w:r>
    </w:p>
    <w:p w14:paraId="7520DEA2" w14:textId="77777777" w:rsidR="004375A4" w:rsidRPr="00C0709A" w:rsidRDefault="008902B0" w:rsidP="009261D1">
      <w:pPr>
        <w:pStyle w:val="CM5"/>
        <w:numPr>
          <w:ilvl w:val="0"/>
          <w:numId w:val="38"/>
        </w:numPr>
        <w:spacing w:line="240" w:lineRule="auto"/>
        <w:jc w:val="both"/>
      </w:pPr>
      <w:r w:rsidRPr="00C0709A">
        <w:t>P</w:t>
      </w:r>
      <w:r w:rsidR="004375A4" w:rsidRPr="00C0709A">
        <w:t>repar</w:t>
      </w:r>
      <w:r w:rsidR="00F8652B" w:rsidRPr="00C0709A">
        <w:t>ation</w:t>
      </w:r>
      <w:r w:rsidR="004375A4" w:rsidRPr="00C0709A">
        <w:t xml:space="preserve"> </w:t>
      </w:r>
      <w:r w:rsidR="00F8652B" w:rsidRPr="00C0709A">
        <w:t xml:space="preserve">of </w:t>
      </w:r>
      <w:r w:rsidR="004375A4" w:rsidRPr="00C0709A">
        <w:t xml:space="preserve">the bid </w:t>
      </w:r>
      <w:r w:rsidR="00F8652B" w:rsidRPr="00C0709A">
        <w:t>specification;</w:t>
      </w:r>
    </w:p>
    <w:p w14:paraId="0909DC33" w14:textId="77777777" w:rsidR="004375A4" w:rsidRPr="00C0709A" w:rsidRDefault="008902B0" w:rsidP="009261D1">
      <w:pPr>
        <w:pStyle w:val="CM5"/>
        <w:numPr>
          <w:ilvl w:val="0"/>
          <w:numId w:val="38"/>
        </w:numPr>
        <w:spacing w:line="240" w:lineRule="auto"/>
        <w:jc w:val="both"/>
      </w:pPr>
      <w:r w:rsidRPr="00C0709A">
        <w:t>S</w:t>
      </w:r>
      <w:r w:rsidR="004375A4" w:rsidRPr="00C0709A">
        <w:t>end</w:t>
      </w:r>
      <w:r w:rsidR="00F8652B" w:rsidRPr="00C0709A">
        <w:t>ing</w:t>
      </w:r>
      <w:r w:rsidR="004375A4" w:rsidRPr="00C0709A">
        <w:t xml:space="preserve"> identical bid </w:t>
      </w:r>
      <w:r w:rsidR="00F8652B" w:rsidRPr="00C0709A">
        <w:t>specification</w:t>
      </w:r>
      <w:r w:rsidR="004375A4" w:rsidRPr="00C0709A">
        <w:t xml:space="preserve"> to at least three prospective bidders</w:t>
      </w:r>
      <w:r w:rsidR="00F8652B" w:rsidRPr="00C0709A">
        <w:t>; and</w:t>
      </w:r>
    </w:p>
    <w:p w14:paraId="5A514101" w14:textId="5856C895" w:rsidR="004375A4" w:rsidRPr="00C0709A" w:rsidRDefault="008902B0" w:rsidP="009261D1">
      <w:pPr>
        <w:pStyle w:val="CM5"/>
        <w:numPr>
          <w:ilvl w:val="0"/>
          <w:numId w:val="38"/>
        </w:numPr>
        <w:spacing w:line="240" w:lineRule="auto"/>
        <w:jc w:val="both"/>
      </w:pPr>
      <w:r w:rsidRPr="00C0709A">
        <w:t>C</w:t>
      </w:r>
      <w:r w:rsidR="004375A4" w:rsidRPr="00C0709A">
        <w:t>ommunicat</w:t>
      </w:r>
      <w:r w:rsidR="00F8652B" w:rsidRPr="00C0709A">
        <w:t>ion</w:t>
      </w:r>
      <w:r w:rsidR="004375A4" w:rsidRPr="00C0709A">
        <w:t xml:space="preserve"> with </w:t>
      </w:r>
      <w:r w:rsidR="005A7708" w:rsidRPr="00C0709A">
        <w:t>prospective</w:t>
      </w:r>
      <w:r w:rsidR="004375A4" w:rsidRPr="00C0709A">
        <w:t xml:space="preserve"> bidders</w:t>
      </w:r>
      <w:r w:rsidR="00F8652B" w:rsidRPr="00C0709A">
        <w:t>.</w:t>
      </w:r>
    </w:p>
    <w:p w14:paraId="7A37B134" w14:textId="77777777" w:rsidR="004375A4" w:rsidRPr="00C0709A" w:rsidRDefault="004375A4" w:rsidP="0052406E">
      <w:pPr>
        <w:pStyle w:val="Default"/>
        <w:ind w:left="-360"/>
        <w:jc w:val="both"/>
      </w:pPr>
    </w:p>
    <w:p w14:paraId="45962308" w14:textId="77777777" w:rsidR="004375A4" w:rsidRPr="00C0709A" w:rsidRDefault="004375A4" w:rsidP="0052406E">
      <w:pPr>
        <w:pStyle w:val="CM32"/>
        <w:spacing w:line="240" w:lineRule="auto"/>
        <w:ind w:left="-360"/>
        <w:jc w:val="both"/>
      </w:pPr>
      <w:r w:rsidRPr="00C0709A">
        <w:t>Bid Requests should include:</w:t>
      </w:r>
    </w:p>
    <w:p w14:paraId="2BCACF96" w14:textId="77777777" w:rsidR="004375A4" w:rsidRPr="00C0709A" w:rsidRDefault="004B1A26" w:rsidP="009261D1">
      <w:pPr>
        <w:pStyle w:val="CM5"/>
        <w:numPr>
          <w:ilvl w:val="0"/>
          <w:numId w:val="38"/>
        </w:numPr>
        <w:spacing w:line="240" w:lineRule="auto"/>
        <w:jc w:val="both"/>
      </w:pPr>
      <w:r w:rsidRPr="00C0709A">
        <w:t>E</w:t>
      </w:r>
      <w:r w:rsidR="004375A4" w:rsidRPr="00C0709A">
        <w:t>quipment/</w:t>
      </w:r>
      <w:r w:rsidR="000D100A" w:rsidRPr="00C0709A">
        <w:t>m</w:t>
      </w:r>
      <w:r w:rsidR="004375A4" w:rsidRPr="00C0709A">
        <w:t>echanical/</w:t>
      </w:r>
      <w:r w:rsidR="000D100A" w:rsidRPr="00C0709A">
        <w:t>e</w:t>
      </w:r>
      <w:r w:rsidR="004375A4" w:rsidRPr="00C0709A">
        <w:t xml:space="preserve">lectrical </w:t>
      </w:r>
      <w:r w:rsidR="000D100A" w:rsidRPr="00C0709A">
        <w:t>s</w:t>
      </w:r>
      <w:r w:rsidR="004375A4" w:rsidRPr="00C0709A">
        <w:t xml:space="preserve">pecifications and/or </w:t>
      </w:r>
      <w:r w:rsidR="000D100A" w:rsidRPr="00C0709A">
        <w:t>s</w:t>
      </w:r>
      <w:r w:rsidR="004375A4" w:rsidRPr="00C0709A">
        <w:t xml:space="preserve">cope of </w:t>
      </w:r>
      <w:r w:rsidR="000D100A" w:rsidRPr="00C0709A">
        <w:t>w</w:t>
      </w:r>
      <w:r w:rsidR="004375A4" w:rsidRPr="00C0709A">
        <w:t>ork</w:t>
      </w:r>
      <w:r w:rsidR="000D100A" w:rsidRPr="00C0709A">
        <w:t>;</w:t>
      </w:r>
    </w:p>
    <w:p w14:paraId="1E8A73A1" w14:textId="77777777" w:rsidR="004375A4" w:rsidRPr="00C0709A" w:rsidRDefault="004375A4" w:rsidP="009261D1">
      <w:pPr>
        <w:pStyle w:val="CM5"/>
        <w:numPr>
          <w:ilvl w:val="0"/>
          <w:numId w:val="38"/>
        </w:numPr>
        <w:spacing w:line="240" w:lineRule="auto"/>
        <w:jc w:val="both"/>
      </w:pPr>
      <w:r w:rsidRPr="00C0709A">
        <w:t xml:space="preserve">System </w:t>
      </w:r>
      <w:r w:rsidR="000D100A" w:rsidRPr="00C0709A">
        <w:t>d</w:t>
      </w:r>
      <w:r w:rsidRPr="00C0709A">
        <w:t xml:space="preserve">esign </w:t>
      </w:r>
      <w:r w:rsidR="000D100A" w:rsidRPr="00C0709A">
        <w:t>f</w:t>
      </w:r>
      <w:r w:rsidRPr="00C0709A">
        <w:t xml:space="preserve">igures, </w:t>
      </w:r>
      <w:r w:rsidR="000D100A" w:rsidRPr="00C0709A">
        <w:t>d</w:t>
      </w:r>
      <w:r w:rsidRPr="00C0709A">
        <w:t xml:space="preserve">rawings, and/or </w:t>
      </w:r>
      <w:r w:rsidR="000D100A" w:rsidRPr="00C0709A">
        <w:t>s</w:t>
      </w:r>
      <w:r w:rsidRPr="00C0709A">
        <w:t xml:space="preserve">ite </w:t>
      </w:r>
      <w:r w:rsidR="000D100A" w:rsidRPr="00C0709A">
        <w:t>m</w:t>
      </w:r>
      <w:r w:rsidRPr="00C0709A">
        <w:t>aps</w:t>
      </w:r>
      <w:r w:rsidR="000D100A" w:rsidRPr="00C0709A">
        <w:t>; and</w:t>
      </w:r>
    </w:p>
    <w:p w14:paraId="40829B90" w14:textId="77777777" w:rsidR="000D100A" w:rsidRPr="00C0709A" w:rsidRDefault="004375A4" w:rsidP="009261D1">
      <w:pPr>
        <w:pStyle w:val="CM5"/>
        <w:numPr>
          <w:ilvl w:val="0"/>
          <w:numId w:val="38"/>
        </w:numPr>
        <w:spacing w:line="240" w:lineRule="auto"/>
        <w:jc w:val="both"/>
      </w:pPr>
      <w:r w:rsidRPr="00C0709A">
        <w:t>Bid Forms with units of measure and estimated quantities for each item</w:t>
      </w:r>
      <w:r w:rsidR="00EF080C" w:rsidRPr="00C0709A">
        <w:t>.</w:t>
      </w:r>
    </w:p>
    <w:p w14:paraId="6D96C65E" w14:textId="77777777" w:rsidR="000D100A" w:rsidRPr="00C0709A" w:rsidRDefault="000D100A" w:rsidP="0052406E">
      <w:pPr>
        <w:pStyle w:val="Default"/>
        <w:ind w:left="-360"/>
        <w:jc w:val="both"/>
        <w:rPr>
          <w:color w:val="auto"/>
        </w:rPr>
      </w:pPr>
    </w:p>
    <w:p w14:paraId="4C44E2EF" w14:textId="76C35D30" w:rsidR="00B34082" w:rsidRPr="00C0709A" w:rsidRDefault="000D100A" w:rsidP="00B34082">
      <w:pPr>
        <w:pStyle w:val="Default"/>
        <w:ind w:left="-360"/>
        <w:jc w:val="both"/>
      </w:pPr>
      <w:r w:rsidRPr="00C0709A">
        <w:t>T</w:t>
      </w:r>
      <w:r w:rsidR="004375A4" w:rsidRPr="00C0709A">
        <w:t>he subsequent invoice should correlate with each line item</w:t>
      </w:r>
      <w:r w:rsidR="00EF080C" w:rsidRPr="00C0709A">
        <w:t xml:space="preserve"> listed on the bid specification</w:t>
      </w:r>
      <w:r w:rsidR="00CA37B3" w:rsidRPr="00C0709A">
        <w:t xml:space="preserve">. </w:t>
      </w:r>
      <w:r w:rsidR="0087381B" w:rsidRPr="00C0709A">
        <w:t xml:space="preserve">Non-biddable items should either </w:t>
      </w:r>
      <w:r w:rsidR="00003D52" w:rsidRPr="00C0709A">
        <w:t xml:space="preserve">be listed on the bid as a separate line item or </w:t>
      </w:r>
      <w:r w:rsidR="0087381B" w:rsidRPr="00C0709A">
        <w:t>not be included in the bid</w:t>
      </w:r>
      <w:r w:rsidR="00003D52" w:rsidRPr="00C0709A">
        <w:t>.</w:t>
      </w:r>
    </w:p>
    <w:p w14:paraId="0CF81BEB" w14:textId="77777777" w:rsidR="00D719F1" w:rsidRDefault="00D719F1" w:rsidP="00B93398">
      <w:pPr>
        <w:pStyle w:val="Heading3"/>
      </w:pPr>
    </w:p>
    <w:p w14:paraId="02524085" w14:textId="77777777" w:rsidR="00582DEE" w:rsidRDefault="00582DEE" w:rsidP="00582DEE"/>
    <w:p w14:paraId="1B132B2A" w14:textId="77777777" w:rsidR="00582DEE" w:rsidRDefault="00582DEE" w:rsidP="00582DEE"/>
    <w:p w14:paraId="6E5DCB06" w14:textId="77777777" w:rsidR="00D936C2" w:rsidRDefault="00D936C2" w:rsidP="00582DEE"/>
    <w:p w14:paraId="5DAFBC49" w14:textId="77777777" w:rsidR="00582DEE" w:rsidRPr="00582DEE" w:rsidRDefault="00582DEE" w:rsidP="00582DEE"/>
    <w:p w14:paraId="0EB7CE2D" w14:textId="6BF7655A" w:rsidR="001E0FE7" w:rsidRPr="00C0709A" w:rsidRDefault="00F23AF0" w:rsidP="00B93398">
      <w:pPr>
        <w:pStyle w:val="Heading3"/>
      </w:pPr>
      <w:bookmarkStart w:id="73" w:name="_Toc224201079"/>
      <w:r w:rsidRPr="00C0709A">
        <w:lastRenderedPageBreak/>
        <w:t>4.1</w:t>
      </w:r>
      <w:r w:rsidR="00F27110">
        <w:t>5</w:t>
      </w:r>
      <w:r w:rsidRPr="00C0709A">
        <w:tab/>
      </w:r>
      <w:r w:rsidR="001D220A" w:rsidRPr="00C0709A">
        <w:t>Task Code</w:t>
      </w:r>
      <w:r w:rsidRPr="00C0709A">
        <w:t xml:space="preserve"> </w:t>
      </w:r>
      <w:r w:rsidR="005C17A2" w:rsidRPr="00C0709A">
        <w:t xml:space="preserve">17 </w:t>
      </w:r>
      <w:r w:rsidRPr="00C0709A">
        <w:t>–</w:t>
      </w:r>
      <w:r w:rsidR="005C17A2" w:rsidRPr="00C0709A">
        <w:t xml:space="preserve"> </w:t>
      </w:r>
      <w:r w:rsidRPr="00C0709A">
        <w:t xml:space="preserve">Remediation Permitting and Reporting </w:t>
      </w:r>
      <w:r w:rsidR="00B36E83" w:rsidRPr="00C0709A">
        <w:t xml:space="preserve">(Task Code </w:t>
      </w:r>
      <w:r w:rsidR="001557FD" w:rsidRPr="00C0709A">
        <w:t>17.1</w:t>
      </w:r>
      <w:r w:rsidR="005C17A2" w:rsidRPr="00C0709A">
        <w:t xml:space="preserve"> </w:t>
      </w:r>
      <w:r w:rsidR="001557FD" w:rsidRPr="00C0709A">
        <w:t>through 17.1.</w:t>
      </w:r>
      <w:r w:rsidR="005C17A2" w:rsidRPr="00C0709A">
        <w:t>6</w:t>
      </w:r>
      <w:r w:rsidR="00B36E83" w:rsidRPr="00C0709A">
        <w:t>)</w:t>
      </w:r>
      <w:bookmarkEnd w:id="73"/>
    </w:p>
    <w:p w14:paraId="3C6D50D1" w14:textId="77777777" w:rsidR="0052406E" w:rsidRPr="00C0709A" w:rsidRDefault="0052406E" w:rsidP="0052406E">
      <w:pPr>
        <w:pStyle w:val="CM28"/>
        <w:spacing w:after="0"/>
        <w:ind w:left="-360"/>
        <w:jc w:val="both"/>
        <w:rPr>
          <w:rFonts w:ascii="Times New Roman" w:hAnsi="Times New Roman" w:cs="Times New Roman"/>
        </w:rPr>
      </w:pPr>
    </w:p>
    <w:p w14:paraId="48C22BCE" w14:textId="59C52EBF" w:rsidR="009D3D94" w:rsidRPr="00C0709A" w:rsidRDefault="00C27401" w:rsidP="0052406E">
      <w:pPr>
        <w:pStyle w:val="CM28"/>
        <w:spacing w:after="0"/>
        <w:ind w:left="-360"/>
        <w:jc w:val="both"/>
      </w:pPr>
      <w:r w:rsidRPr="00C0709A">
        <w:t xml:space="preserve">These task codes shall be used </w:t>
      </w:r>
      <w:r w:rsidR="004B6166" w:rsidRPr="00C0709A">
        <w:t>when</w:t>
      </w:r>
      <w:r w:rsidR="00FF5CFD" w:rsidRPr="00C0709A">
        <w:t xml:space="preserve"> performing </w:t>
      </w:r>
      <w:r w:rsidR="009D3D94" w:rsidRPr="00C0709A">
        <w:t>activities associated with obtaining local, state, and federal permits</w:t>
      </w:r>
      <w:r w:rsidR="00FF5CFD" w:rsidRPr="00C0709A">
        <w:t>,</w:t>
      </w:r>
      <w:r w:rsidR="00B93C6D" w:rsidRPr="00C0709A">
        <w:t xml:space="preserve"> dewatering activities, and </w:t>
      </w:r>
      <w:r w:rsidR="004B6166" w:rsidRPr="00C0709A">
        <w:t xml:space="preserve">discharge monitoring </w:t>
      </w:r>
      <w:r w:rsidR="00B93C6D" w:rsidRPr="00C0709A">
        <w:t>report preparation</w:t>
      </w:r>
      <w:r w:rsidR="00CA37B3" w:rsidRPr="00C0709A">
        <w:t xml:space="preserve">. </w:t>
      </w:r>
      <w:r w:rsidR="009D3D94" w:rsidRPr="00C0709A">
        <w:t xml:space="preserve">All </w:t>
      </w:r>
      <w:r w:rsidR="002F29FD" w:rsidRPr="00C0709A">
        <w:t>permitting-related</w:t>
      </w:r>
      <w:r w:rsidR="009D3D94" w:rsidRPr="00C0709A">
        <w:t xml:space="preserve"> activities </w:t>
      </w:r>
      <w:r w:rsidR="001F0C04" w:rsidRPr="00C0709A">
        <w:t>(e.g.</w:t>
      </w:r>
      <w:r w:rsidR="00465932" w:rsidRPr="00C0709A">
        <w:t>,</w:t>
      </w:r>
      <w:r w:rsidR="009D3D94" w:rsidRPr="00C0709A">
        <w:t xml:space="preserve"> communication with permit </w:t>
      </w:r>
      <w:r w:rsidR="00452C85" w:rsidRPr="00C0709A">
        <w:t>authorities</w:t>
      </w:r>
      <w:r w:rsidR="009D3D94" w:rsidRPr="00C0709A">
        <w:t xml:space="preserve"> and preparation of applications</w:t>
      </w:r>
      <w:r w:rsidR="001F0C04" w:rsidRPr="00C0709A">
        <w:t>)</w:t>
      </w:r>
      <w:r w:rsidR="009D3D94" w:rsidRPr="00C0709A">
        <w:t xml:space="preserve"> are inclu</w:t>
      </w:r>
      <w:r w:rsidR="002350E1" w:rsidRPr="00C0709A">
        <w:t>ded in the reimbursement rate</w:t>
      </w:r>
      <w:r w:rsidR="00CA37B3" w:rsidRPr="00C0709A">
        <w:t xml:space="preserve">. </w:t>
      </w:r>
      <w:r w:rsidR="009D3D94" w:rsidRPr="00C0709A">
        <w:t xml:space="preserve">Permit fees to federal, state, or </w:t>
      </w:r>
      <w:r w:rsidR="00452C85" w:rsidRPr="00C0709A">
        <w:t>local</w:t>
      </w:r>
      <w:r w:rsidR="009D3D94" w:rsidRPr="00C0709A">
        <w:t xml:space="preserve"> governmental agencies are not reimbursable</w:t>
      </w:r>
      <w:r w:rsidR="004D7776" w:rsidRPr="00C0709A">
        <w:t xml:space="preserve"> by the program; however, the efforts to obtain these permits are</w:t>
      </w:r>
      <w:r w:rsidR="00CA37B3" w:rsidRPr="00C0709A">
        <w:t xml:space="preserve">. </w:t>
      </w:r>
      <w:r w:rsidR="002350E1" w:rsidRPr="00C0709A">
        <w:t xml:space="preserve">Utility permitting should be coded under </w:t>
      </w:r>
      <w:r w:rsidR="00F56EB9" w:rsidRPr="00C0709A">
        <w:t>Task Code</w:t>
      </w:r>
      <w:r w:rsidR="00026D59" w:rsidRPr="00C0709A">
        <w:t xml:space="preserve"> </w:t>
      </w:r>
      <w:r w:rsidR="002350E1" w:rsidRPr="00C0709A">
        <w:t>20.</w:t>
      </w:r>
    </w:p>
    <w:p w14:paraId="5C175B6C" w14:textId="77777777" w:rsidR="001E0FE7" w:rsidRPr="00C0709A" w:rsidRDefault="001E0FE7" w:rsidP="0052406E">
      <w:pPr>
        <w:pStyle w:val="Default"/>
        <w:ind w:left="-360"/>
        <w:jc w:val="both"/>
      </w:pPr>
    </w:p>
    <w:p w14:paraId="071B130F" w14:textId="77777777" w:rsidR="002350E1" w:rsidRPr="00C0709A" w:rsidRDefault="00A22AFC" w:rsidP="00C47EF3">
      <w:pPr>
        <w:pStyle w:val="Heading4"/>
      </w:pPr>
      <w:r w:rsidRPr="00C0709A">
        <w:t xml:space="preserve">Task Codes </w:t>
      </w:r>
      <w:r w:rsidR="005C0882" w:rsidRPr="00C0709A">
        <w:t>17.1.1.</w:t>
      </w:r>
      <w:r w:rsidR="002350E1" w:rsidRPr="00C0709A">
        <w:t xml:space="preserve"> to </w:t>
      </w:r>
      <w:r w:rsidR="005C0882" w:rsidRPr="00C0709A">
        <w:t>17.1.1.</w:t>
      </w:r>
      <w:r w:rsidR="002350E1" w:rsidRPr="00C0709A">
        <w:t xml:space="preserve">6 - </w:t>
      </w:r>
      <w:r w:rsidR="00A9347A" w:rsidRPr="00C0709A">
        <w:t xml:space="preserve">Discharge </w:t>
      </w:r>
      <w:r w:rsidR="002350E1" w:rsidRPr="00C0709A">
        <w:t>Permits</w:t>
      </w:r>
    </w:p>
    <w:p w14:paraId="34B6CB3D" w14:textId="571F1D28" w:rsidR="002350E1" w:rsidRPr="00C0709A" w:rsidRDefault="00BD0FB2" w:rsidP="0052406E">
      <w:pPr>
        <w:pStyle w:val="CM2"/>
        <w:spacing w:line="240" w:lineRule="auto"/>
        <w:ind w:left="-360"/>
        <w:jc w:val="both"/>
      </w:pPr>
      <w:r w:rsidRPr="00C0709A">
        <w:t xml:space="preserve">These task codes shall be used </w:t>
      </w:r>
      <w:r w:rsidR="004B6166" w:rsidRPr="00C0709A">
        <w:t>when</w:t>
      </w:r>
      <w:r w:rsidRPr="00C0709A">
        <w:t xml:space="preserve"> perform</w:t>
      </w:r>
      <w:r w:rsidR="004B6166" w:rsidRPr="00C0709A">
        <w:t>ing</w:t>
      </w:r>
      <w:r w:rsidRPr="00C0709A">
        <w:t xml:space="preserve"> activities associated with obtaining local, state, and federal </w:t>
      </w:r>
      <w:r w:rsidR="00DC6AC3" w:rsidRPr="00C0709A">
        <w:t xml:space="preserve">discharge </w:t>
      </w:r>
      <w:r w:rsidRPr="00C0709A">
        <w:t>permits to install, operate an</w:t>
      </w:r>
      <w:r w:rsidR="005C0882" w:rsidRPr="00C0709A">
        <w:t>d maintain a remediation system</w:t>
      </w:r>
      <w:r w:rsidR="00CA37B3" w:rsidRPr="00C0709A">
        <w:t xml:space="preserve">. </w:t>
      </w:r>
    </w:p>
    <w:p w14:paraId="639FC41E" w14:textId="77777777" w:rsidR="00A9347A" w:rsidRPr="00C0709A" w:rsidRDefault="00A9347A" w:rsidP="0052406E">
      <w:pPr>
        <w:pStyle w:val="CM2"/>
        <w:spacing w:line="240" w:lineRule="auto"/>
        <w:ind w:left="-360"/>
        <w:jc w:val="both"/>
      </w:pPr>
    </w:p>
    <w:p w14:paraId="03338E64" w14:textId="77777777" w:rsidR="002350E1" w:rsidRPr="00C0709A" w:rsidRDefault="00100CD1" w:rsidP="00C47EF3">
      <w:pPr>
        <w:pStyle w:val="Heading4"/>
      </w:pPr>
      <w:r w:rsidRPr="00C0709A">
        <w:t>Task Code 17.1.1.7 to 17.1.1.7.3 – Discharge Monitoring Reports</w:t>
      </w:r>
    </w:p>
    <w:p w14:paraId="6BEA3D7C" w14:textId="2668E564" w:rsidR="00A22AFC" w:rsidRPr="00C0709A" w:rsidRDefault="00BE380A" w:rsidP="0052406E">
      <w:pPr>
        <w:pStyle w:val="CM2"/>
        <w:spacing w:line="240" w:lineRule="auto"/>
        <w:ind w:left="-360"/>
        <w:jc w:val="both"/>
      </w:pPr>
      <w:r w:rsidRPr="00C0709A">
        <w:t xml:space="preserve">These task codes </w:t>
      </w:r>
      <w:r w:rsidR="00100CD1" w:rsidRPr="00C0709A">
        <w:t>should be used when</w:t>
      </w:r>
      <w:r w:rsidR="002350E1" w:rsidRPr="00C0709A">
        <w:t xml:space="preserve"> preparing Discharge Monitoring Reports </w:t>
      </w:r>
      <w:r w:rsidR="00100CD1" w:rsidRPr="00C0709A">
        <w:t>required in the discharge permit</w:t>
      </w:r>
      <w:r w:rsidR="00CA37B3" w:rsidRPr="00C0709A">
        <w:t xml:space="preserve">. </w:t>
      </w:r>
      <w:r w:rsidR="00100CD1" w:rsidRPr="00C0709A">
        <w:t>To be reimbursed for</w:t>
      </w:r>
      <w:r w:rsidR="0034162D" w:rsidRPr="00C0709A">
        <w:t xml:space="preserve"> United States Environmental Protection Agency (</w:t>
      </w:r>
      <w:r w:rsidR="0006130E" w:rsidRPr="00C0709A">
        <w:t>US</w:t>
      </w:r>
      <w:r w:rsidR="00100CD1" w:rsidRPr="00C0709A">
        <w:t>EPA</w:t>
      </w:r>
      <w:r w:rsidR="0034162D" w:rsidRPr="00C0709A">
        <w:t>)</w:t>
      </w:r>
      <w:r w:rsidR="00100CD1" w:rsidRPr="00C0709A">
        <w:t xml:space="preserve"> </w:t>
      </w:r>
      <w:r w:rsidR="00DD40D3" w:rsidRPr="00C0709A">
        <w:t xml:space="preserve">Dewatering </w:t>
      </w:r>
      <w:r w:rsidR="00100CD1" w:rsidRPr="00C0709A">
        <w:t>Remediation General Permit</w:t>
      </w:r>
      <w:r w:rsidR="00DD40D3" w:rsidRPr="00C0709A">
        <w:t xml:space="preserve"> (DRGP)</w:t>
      </w:r>
      <w:r w:rsidR="00100CD1" w:rsidRPr="00C0709A">
        <w:t xml:space="preserve"> monitoring reports, a copy of the report must be submitted with the claim</w:t>
      </w:r>
      <w:r w:rsidR="00CA37B3" w:rsidRPr="00C0709A">
        <w:t xml:space="preserve">. </w:t>
      </w:r>
    </w:p>
    <w:p w14:paraId="1445AFDE" w14:textId="77777777" w:rsidR="002350E1" w:rsidRPr="00C0709A" w:rsidRDefault="002350E1" w:rsidP="0052406E">
      <w:pPr>
        <w:pStyle w:val="Default"/>
        <w:ind w:left="-360"/>
        <w:jc w:val="both"/>
      </w:pPr>
    </w:p>
    <w:p w14:paraId="50789EC1" w14:textId="35233D0B" w:rsidR="001744DE" w:rsidRPr="00C0709A" w:rsidRDefault="00A22AFC" w:rsidP="00C47EF3">
      <w:pPr>
        <w:pStyle w:val="Heading4"/>
      </w:pPr>
      <w:r w:rsidRPr="00C0709A">
        <w:t xml:space="preserve">Task Code </w:t>
      </w:r>
      <w:r w:rsidR="004B6166" w:rsidRPr="00C0709A">
        <w:t>17.1.1.</w:t>
      </w:r>
      <w:r w:rsidR="001744DE" w:rsidRPr="00C0709A">
        <w:t xml:space="preserve">8 </w:t>
      </w:r>
      <w:r w:rsidR="005A7708" w:rsidRPr="00C0709A">
        <w:t>- Remediation</w:t>
      </w:r>
      <w:r w:rsidR="00AD2B0F" w:rsidRPr="00C0709A">
        <w:t xml:space="preserve"> </w:t>
      </w:r>
      <w:r w:rsidR="004B6166" w:rsidRPr="00C0709A">
        <w:t>Dewatering</w:t>
      </w:r>
    </w:p>
    <w:p w14:paraId="3E6F3A6A" w14:textId="2886C6F0" w:rsidR="0006130E" w:rsidRPr="00C0709A" w:rsidRDefault="004B6166" w:rsidP="0052406E">
      <w:pPr>
        <w:pStyle w:val="CM2"/>
        <w:spacing w:line="240" w:lineRule="auto"/>
        <w:ind w:left="-360"/>
        <w:jc w:val="both"/>
      </w:pPr>
      <w:r w:rsidRPr="00C0709A">
        <w:t xml:space="preserve">This task code shall be used when performing </w:t>
      </w:r>
      <w:r w:rsidR="00675815" w:rsidRPr="00C0709A">
        <w:t>activities associated with</w:t>
      </w:r>
      <w:r w:rsidR="00F65AA1" w:rsidRPr="00C0709A">
        <w:t xml:space="preserve"> mobilizing/demobilizing,</w:t>
      </w:r>
      <w:r w:rsidR="00675815" w:rsidRPr="00C0709A">
        <w:t xml:space="preserve"> operating</w:t>
      </w:r>
      <w:r w:rsidR="00F65AA1" w:rsidRPr="00C0709A">
        <w:t>,</w:t>
      </w:r>
      <w:r w:rsidR="00675815" w:rsidRPr="00C0709A">
        <w:t xml:space="preserve"> and monitoring a dewatering system</w:t>
      </w:r>
      <w:r w:rsidR="00CA37B3" w:rsidRPr="00C0709A">
        <w:t xml:space="preserve">. </w:t>
      </w:r>
      <w:r w:rsidR="009958FE" w:rsidRPr="00C0709A">
        <w:t xml:space="preserve">This task code is also biddable. </w:t>
      </w:r>
    </w:p>
    <w:p w14:paraId="4C20C85A" w14:textId="77777777" w:rsidR="00FD1131" w:rsidRPr="00C0709A" w:rsidRDefault="00E563ED" w:rsidP="0052406E">
      <w:pPr>
        <w:pStyle w:val="CM2"/>
        <w:spacing w:line="240" w:lineRule="auto"/>
        <w:ind w:left="-360"/>
        <w:jc w:val="both"/>
      </w:pPr>
      <w:r w:rsidRPr="00C0709A">
        <w:t xml:space="preserve"> </w:t>
      </w:r>
      <w:r w:rsidR="00CA1BB8" w:rsidRPr="00C0709A">
        <w:t xml:space="preserve"> </w:t>
      </w:r>
    </w:p>
    <w:p w14:paraId="20B3085A" w14:textId="77777777" w:rsidR="0049192C" w:rsidRPr="00C0709A" w:rsidRDefault="0049192C" w:rsidP="0052406E">
      <w:pPr>
        <w:pStyle w:val="CM28"/>
        <w:spacing w:after="0"/>
        <w:ind w:left="-360"/>
        <w:jc w:val="both"/>
      </w:pPr>
      <w:r w:rsidRPr="00C0709A">
        <w:t>Items covered under this task code include:</w:t>
      </w:r>
    </w:p>
    <w:p w14:paraId="0F542E81" w14:textId="0D9DF1E0" w:rsidR="00325C94" w:rsidRPr="00C0709A" w:rsidRDefault="00BE380A" w:rsidP="009261D1">
      <w:pPr>
        <w:pStyle w:val="CM5"/>
        <w:numPr>
          <w:ilvl w:val="0"/>
          <w:numId w:val="38"/>
        </w:numPr>
        <w:spacing w:line="240" w:lineRule="auto"/>
        <w:jc w:val="both"/>
      </w:pPr>
      <w:r w:rsidRPr="00C0709A">
        <w:t>All c</w:t>
      </w:r>
      <w:r w:rsidR="00E563ED" w:rsidRPr="00C0709A">
        <w:t>oordination and labor to conduct dewatering activities</w:t>
      </w:r>
      <w:r w:rsidRPr="00C0709A">
        <w:t>, including pre</w:t>
      </w:r>
      <w:r w:rsidR="00AD2B0F" w:rsidRPr="00C0709A">
        <w:t>-</w:t>
      </w:r>
      <w:r w:rsidRPr="00C0709A">
        <w:t>mobilization coordination</w:t>
      </w:r>
      <w:r w:rsidR="00057BC0" w:rsidRPr="00C0709A">
        <w:t>;</w:t>
      </w:r>
      <w:r w:rsidR="00131877" w:rsidRPr="00C0709A">
        <w:t xml:space="preserve"> </w:t>
      </w:r>
    </w:p>
    <w:p w14:paraId="2B88BB1E" w14:textId="43E9A295" w:rsidR="00D7026C" w:rsidRPr="00C0709A" w:rsidRDefault="00D7026C" w:rsidP="009261D1">
      <w:pPr>
        <w:pStyle w:val="CM5"/>
        <w:numPr>
          <w:ilvl w:val="0"/>
          <w:numId w:val="38"/>
        </w:numPr>
        <w:spacing w:line="240" w:lineRule="auto"/>
        <w:jc w:val="both"/>
      </w:pPr>
      <w:r w:rsidRPr="00C0709A">
        <w:t xml:space="preserve">Coordination of dewatering </w:t>
      </w:r>
      <w:r w:rsidR="00A524BC" w:rsidRPr="00C0709A">
        <w:t>activities</w:t>
      </w:r>
      <w:r w:rsidRPr="00C0709A">
        <w:t xml:space="preserve"> is limited to one </w:t>
      </w:r>
      <w:r w:rsidR="00AD2B0F" w:rsidRPr="00C0709A">
        <w:t xml:space="preserve">half </w:t>
      </w:r>
      <w:r w:rsidRPr="00C0709A">
        <w:t>(</w:t>
      </w:r>
      <w:r w:rsidR="00AD2B0F" w:rsidRPr="00C0709A">
        <w:t xml:space="preserve">1/2 </w:t>
      </w:r>
      <w:r w:rsidRPr="00C0709A">
        <w:t>) hour of office time to each full (8 hours) of dewatering activity</w:t>
      </w:r>
      <w:r w:rsidR="00CA37B3" w:rsidRPr="00C0709A">
        <w:t xml:space="preserve">. </w:t>
      </w:r>
    </w:p>
    <w:p w14:paraId="377F46D7" w14:textId="77777777" w:rsidR="00E563ED" w:rsidRPr="00C0709A" w:rsidRDefault="008902B0" w:rsidP="009261D1">
      <w:pPr>
        <w:pStyle w:val="CM5"/>
        <w:numPr>
          <w:ilvl w:val="0"/>
          <w:numId w:val="38"/>
        </w:numPr>
        <w:spacing w:line="240" w:lineRule="auto"/>
        <w:jc w:val="both"/>
      </w:pPr>
      <w:r w:rsidRPr="00C0709A">
        <w:t>F</w:t>
      </w:r>
      <w:r w:rsidR="00E563ED" w:rsidRPr="00C0709A">
        <w:t>ield preparation</w:t>
      </w:r>
      <w:r w:rsidR="00057BC0" w:rsidRPr="00C0709A">
        <w:t>;</w:t>
      </w:r>
    </w:p>
    <w:p w14:paraId="28CD70E3" w14:textId="77777777" w:rsidR="00E563ED" w:rsidRPr="00C0709A" w:rsidRDefault="008902B0" w:rsidP="009261D1">
      <w:pPr>
        <w:pStyle w:val="CM5"/>
        <w:numPr>
          <w:ilvl w:val="0"/>
          <w:numId w:val="38"/>
        </w:numPr>
        <w:spacing w:line="240" w:lineRule="auto"/>
        <w:jc w:val="both"/>
      </w:pPr>
      <w:r w:rsidRPr="00C0709A">
        <w:t>T</w:t>
      </w:r>
      <w:r w:rsidR="00E563ED" w:rsidRPr="00C0709A">
        <w:t>ravel and vehicle expenses</w:t>
      </w:r>
      <w:r w:rsidR="00057BC0" w:rsidRPr="00C0709A">
        <w:t>;</w:t>
      </w:r>
      <w:r w:rsidR="001070B8" w:rsidRPr="00C0709A">
        <w:t xml:space="preserve"> and</w:t>
      </w:r>
    </w:p>
    <w:p w14:paraId="6C707294" w14:textId="1036FB2B" w:rsidR="00E563ED" w:rsidRPr="00C0709A" w:rsidRDefault="008902B0" w:rsidP="009261D1">
      <w:pPr>
        <w:pStyle w:val="CM5"/>
        <w:numPr>
          <w:ilvl w:val="0"/>
          <w:numId w:val="38"/>
        </w:numPr>
        <w:spacing w:line="240" w:lineRule="auto"/>
        <w:jc w:val="both"/>
      </w:pPr>
      <w:r w:rsidRPr="00C0709A">
        <w:t>E</w:t>
      </w:r>
      <w:r w:rsidR="00E563ED" w:rsidRPr="00C0709A">
        <w:t>quipment and materials (e.g.</w:t>
      </w:r>
      <w:r w:rsidR="00465932" w:rsidRPr="00C0709A">
        <w:t>,</w:t>
      </w:r>
      <w:r w:rsidR="00E563ED" w:rsidRPr="00C0709A">
        <w:t xml:space="preserve"> PID, oxygen explosion meter, toxic gas monitoring equipment, sample jars, sampling incidentals</w:t>
      </w:r>
      <w:r w:rsidR="00057BC0" w:rsidRPr="00C0709A">
        <w:t>).</w:t>
      </w:r>
    </w:p>
    <w:p w14:paraId="30E887DC" w14:textId="77777777" w:rsidR="00F168A2" w:rsidRPr="00C0709A" w:rsidRDefault="00F168A2" w:rsidP="00A524BC">
      <w:pPr>
        <w:tabs>
          <w:tab w:val="num" w:pos="1440"/>
        </w:tabs>
        <w:autoSpaceDE w:val="0"/>
        <w:autoSpaceDN w:val="0"/>
        <w:adjustRightInd w:val="0"/>
        <w:jc w:val="both"/>
        <w:rPr>
          <w:rFonts w:ascii="Arial" w:hAnsi="Arial" w:cs="Arial"/>
        </w:rPr>
      </w:pPr>
    </w:p>
    <w:p w14:paraId="1DC297DA" w14:textId="77777777" w:rsidR="00B44A3E" w:rsidRPr="00C0709A" w:rsidRDefault="00057BC0" w:rsidP="00B44A3E">
      <w:pPr>
        <w:autoSpaceDE w:val="0"/>
        <w:autoSpaceDN w:val="0"/>
        <w:adjustRightInd w:val="0"/>
        <w:ind w:left="-360"/>
        <w:jc w:val="both"/>
        <w:rPr>
          <w:rFonts w:ascii="Arial" w:hAnsi="Arial" w:cs="Arial"/>
        </w:rPr>
      </w:pPr>
      <w:r w:rsidRPr="00C0709A">
        <w:rPr>
          <w:rFonts w:ascii="Arial" w:hAnsi="Arial" w:cs="Arial"/>
        </w:rPr>
        <w:t>In addition, the following task codes shall be used as appropriate:</w:t>
      </w:r>
    </w:p>
    <w:p w14:paraId="4D4847D5" w14:textId="1EAB2071" w:rsidR="00B44A3E" w:rsidRPr="00C0709A" w:rsidRDefault="00001851" w:rsidP="009261D1">
      <w:pPr>
        <w:pStyle w:val="CM5"/>
        <w:numPr>
          <w:ilvl w:val="0"/>
          <w:numId w:val="38"/>
        </w:numPr>
        <w:spacing w:line="240" w:lineRule="auto"/>
        <w:jc w:val="both"/>
      </w:pPr>
      <w:r w:rsidRPr="00C0709A">
        <w:t>Task Code</w:t>
      </w:r>
      <w:r w:rsidR="00026D59" w:rsidRPr="00C0709A">
        <w:t xml:space="preserve"> </w:t>
      </w:r>
      <w:r w:rsidR="00E563ED" w:rsidRPr="00C0709A">
        <w:t>23.</w:t>
      </w:r>
      <w:r w:rsidR="00B44A3E" w:rsidRPr="00C0709A">
        <w:t>1.1 and 23.1.2, Equipment mobilization/demobilization and decontamination, Equipment set-up and breakdown</w:t>
      </w:r>
      <w:r w:rsidR="00147AEA" w:rsidRPr="00C0709A">
        <w:t>;</w:t>
      </w:r>
    </w:p>
    <w:p w14:paraId="68F894B6" w14:textId="2887E8B7" w:rsidR="00B44A3E" w:rsidRPr="00C0709A" w:rsidRDefault="00001851" w:rsidP="009261D1">
      <w:pPr>
        <w:pStyle w:val="CM5"/>
        <w:numPr>
          <w:ilvl w:val="0"/>
          <w:numId w:val="38"/>
        </w:numPr>
        <w:spacing w:line="240" w:lineRule="auto"/>
        <w:jc w:val="both"/>
      </w:pPr>
      <w:r w:rsidRPr="00C0709A">
        <w:t>Task Code</w:t>
      </w:r>
      <w:r w:rsidR="00026D59" w:rsidRPr="00C0709A">
        <w:t xml:space="preserve"> </w:t>
      </w:r>
      <w:r w:rsidR="00B44A3E" w:rsidRPr="00C0709A">
        <w:t>23.5 carbon purchase/disposal</w:t>
      </w:r>
      <w:r w:rsidR="00147AEA" w:rsidRPr="00C0709A">
        <w:t>;</w:t>
      </w:r>
    </w:p>
    <w:p w14:paraId="236DFE42" w14:textId="0D110FED" w:rsidR="00E563ED" w:rsidRPr="00C0709A" w:rsidRDefault="00001851" w:rsidP="009261D1">
      <w:pPr>
        <w:pStyle w:val="CM5"/>
        <w:numPr>
          <w:ilvl w:val="0"/>
          <w:numId w:val="38"/>
        </w:numPr>
        <w:spacing w:line="240" w:lineRule="auto"/>
        <w:jc w:val="both"/>
      </w:pPr>
      <w:r w:rsidRPr="00C0709A">
        <w:t>Task Code</w:t>
      </w:r>
      <w:r w:rsidR="00026D59" w:rsidRPr="00C0709A">
        <w:t xml:space="preserve"> </w:t>
      </w:r>
      <w:r w:rsidR="00E563ED" w:rsidRPr="00C0709A">
        <w:t xml:space="preserve">27.0, </w:t>
      </w:r>
      <w:r w:rsidR="00057BC0" w:rsidRPr="00C0709A">
        <w:t>l</w:t>
      </w:r>
      <w:r w:rsidR="00E563ED" w:rsidRPr="00C0709A">
        <w:t xml:space="preserve">ab </w:t>
      </w:r>
      <w:r w:rsidR="00057BC0" w:rsidRPr="00C0709A">
        <w:t>a</w:t>
      </w:r>
      <w:r w:rsidR="00E563ED" w:rsidRPr="00C0709A">
        <w:t>nalysis</w:t>
      </w:r>
      <w:r w:rsidR="00147AEA" w:rsidRPr="00C0709A">
        <w:t>; and</w:t>
      </w:r>
    </w:p>
    <w:p w14:paraId="4DBFF248" w14:textId="4405B18A" w:rsidR="00744916" w:rsidRPr="00C0709A" w:rsidRDefault="00001851" w:rsidP="009261D1">
      <w:pPr>
        <w:pStyle w:val="CM5"/>
        <w:numPr>
          <w:ilvl w:val="0"/>
          <w:numId w:val="38"/>
        </w:numPr>
        <w:spacing w:line="240" w:lineRule="auto"/>
        <w:jc w:val="both"/>
      </w:pPr>
      <w:r w:rsidRPr="00C0709A">
        <w:t>Task Code</w:t>
      </w:r>
      <w:r w:rsidR="00026D59" w:rsidRPr="00C0709A">
        <w:t xml:space="preserve"> </w:t>
      </w:r>
      <w:r w:rsidR="00E563ED" w:rsidRPr="00C0709A">
        <w:t xml:space="preserve">28.0, </w:t>
      </w:r>
      <w:r w:rsidR="00057BC0" w:rsidRPr="00C0709A">
        <w:t>f</w:t>
      </w:r>
      <w:r w:rsidR="00E563ED" w:rsidRPr="00C0709A">
        <w:t xml:space="preserve">luids </w:t>
      </w:r>
      <w:r w:rsidR="00057BC0" w:rsidRPr="00C0709A">
        <w:t>d</w:t>
      </w:r>
      <w:r w:rsidR="00E563ED" w:rsidRPr="00C0709A">
        <w:t xml:space="preserve">isposal and </w:t>
      </w:r>
      <w:r w:rsidR="00057BC0" w:rsidRPr="00C0709A">
        <w:t>e</w:t>
      </w:r>
      <w:r w:rsidR="00E563ED" w:rsidRPr="00C0709A">
        <w:t xml:space="preserve">quipment </w:t>
      </w:r>
      <w:r w:rsidR="00057BC0" w:rsidRPr="00C0709A">
        <w:t>r</w:t>
      </w:r>
      <w:r w:rsidR="00E563ED" w:rsidRPr="00C0709A">
        <w:t>ental (</w:t>
      </w:r>
      <w:r w:rsidR="00744916" w:rsidRPr="00C0709A">
        <w:t>e.g</w:t>
      </w:r>
      <w:r w:rsidR="00E563ED" w:rsidRPr="00C0709A">
        <w:t>.</w:t>
      </w:r>
      <w:r w:rsidR="00465932" w:rsidRPr="00C0709A">
        <w:t>,</w:t>
      </w:r>
      <w:r w:rsidR="00E563ED" w:rsidRPr="00C0709A">
        <w:t xml:space="preserve"> </w:t>
      </w:r>
      <w:r w:rsidR="00744916" w:rsidRPr="00C0709A">
        <w:t>pumping wells, pumps, generators, storage tanks, carbon filters, air strippers, etc</w:t>
      </w:r>
      <w:r w:rsidR="00465932" w:rsidRPr="00C0709A">
        <w:t>.</w:t>
      </w:r>
      <w:r w:rsidR="00744916" w:rsidRPr="00C0709A">
        <w:t>)</w:t>
      </w:r>
      <w:r w:rsidR="00F23AF0" w:rsidRPr="00C0709A">
        <w:t>.</w:t>
      </w:r>
    </w:p>
    <w:p w14:paraId="57BE98DC" w14:textId="77777777" w:rsidR="005829FF" w:rsidRPr="00C0709A" w:rsidRDefault="005829FF" w:rsidP="0052406E">
      <w:pPr>
        <w:pStyle w:val="Default"/>
        <w:ind w:left="-360" w:firstLine="720"/>
        <w:jc w:val="both"/>
        <w:rPr>
          <w:color w:val="auto"/>
        </w:rPr>
      </w:pPr>
    </w:p>
    <w:p w14:paraId="056A2D23" w14:textId="77777777" w:rsidR="002F29FD" w:rsidRDefault="002F29FD" w:rsidP="00C47EF3">
      <w:pPr>
        <w:pStyle w:val="Heading4"/>
      </w:pPr>
    </w:p>
    <w:p w14:paraId="45FB0E8E" w14:textId="7C9F46C0" w:rsidR="007E0879" w:rsidRPr="00C0709A" w:rsidRDefault="005829FF" w:rsidP="00C47EF3">
      <w:pPr>
        <w:pStyle w:val="Heading4"/>
      </w:pPr>
      <w:r w:rsidRPr="00C0709A">
        <w:lastRenderedPageBreak/>
        <w:t xml:space="preserve">Task Codes </w:t>
      </w:r>
      <w:r w:rsidR="005A4A9A" w:rsidRPr="00C0709A">
        <w:t>17.1.2-17.1.</w:t>
      </w:r>
      <w:r w:rsidR="007E0879" w:rsidRPr="00C0709A">
        <w:t>6 - General Permits</w:t>
      </w:r>
    </w:p>
    <w:p w14:paraId="4B6A473C" w14:textId="77A12074" w:rsidR="00CA1BB8" w:rsidRPr="00C0709A" w:rsidRDefault="005A4A9A" w:rsidP="0052406E">
      <w:pPr>
        <w:pStyle w:val="Default"/>
        <w:ind w:left="-360"/>
        <w:jc w:val="both"/>
      </w:pPr>
      <w:r w:rsidRPr="00C0709A">
        <w:rPr>
          <w:color w:val="auto"/>
        </w:rPr>
        <w:t xml:space="preserve">These task codes shall be used when </w:t>
      </w:r>
      <w:r w:rsidRPr="00C0709A">
        <w:t xml:space="preserve">performing activities associated with </w:t>
      </w:r>
      <w:r w:rsidR="004F607F" w:rsidRPr="00C0709A">
        <w:t xml:space="preserve">applying and </w:t>
      </w:r>
      <w:r w:rsidRPr="00C0709A">
        <w:t>obtaining</w:t>
      </w:r>
      <w:r w:rsidR="00F013E3" w:rsidRPr="00C0709A">
        <w:t xml:space="preserve"> </w:t>
      </w:r>
      <w:r w:rsidRPr="00C0709A">
        <w:t>local and state required permits</w:t>
      </w:r>
      <w:r w:rsidR="00862A4D" w:rsidRPr="00C0709A">
        <w:t xml:space="preserve"> </w:t>
      </w:r>
      <w:r w:rsidR="009F18BA" w:rsidRPr="00C0709A">
        <w:t>(e.g</w:t>
      </w:r>
      <w:r w:rsidR="00862A4D" w:rsidRPr="00C0709A">
        <w:t>.</w:t>
      </w:r>
      <w:r w:rsidR="009F18BA" w:rsidRPr="00C0709A">
        <w:t xml:space="preserve"> local building department permits for treatment sheds, fire department permits for storage of compressed gas cylinders, local sidewalk permits, local trenching permits, local and state road opening permits etc</w:t>
      </w:r>
      <w:r w:rsidR="00465932" w:rsidRPr="00C0709A">
        <w:t>.</w:t>
      </w:r>
      <w:r w:rsidR="009F18BA" w:rsidRPr="00C0709A">
        <w:t xml:space="preserve">), </w:t>
      </w:r>
      <w:r w:rsidR="00744916" w:rsidRPr="00C0709A">
        <w:t xml:space="preserve">  </w:t>
      </w:r>
      <w:r w:rsidR="009F18BA" w:rsidRPr="00C0709A">
        <w:t xml:space="preserve">Note:  </w:t>
      </w:r>
      <w:r w:rsidR="009D50FC" w:rsidRPr="00C0709A">
        <w:t xml:space="preserve">the permit </w:t>
      </w:r>
      <w:r w:rsidR="00A976B6" w:rsidRPr="00C0709A">
        <w:t>fee</w:t>
      </w:r>
      <w:r w:rsidR="009F18BA" w:rsidRPr="00C0709A">
        <w:t xml:space="preserve">s and any </w:t>
      </w:r>
      <w:r w:rsidR="00465932" w:rsidRPr="00C0709A">
        <w:t>“</w:t>
      </w:r>
      <w:r w:rsidR="009F18BA" w:rsidRPr="00C0709A">
        <w:t>bonding fees” (if required)</w:t>
      </w:r>
      <w:r w:rsidR="009D50FC" w:rsidRPr="00C0709A">
        <w:t xml:space="preserve"> </w:t>
      </w:r>
      <w:r w:rsidR="009F18BA" w:rsidRPr="00C0709A">
        <w:t xml:space="preserve">are </w:t>
      </w:r>
      <w:r w:rsidR="009D50FC" w:rsidRPr="00C0709A">
        <w:t xml:space="preserve"> ineligible, </w:t>
      </w:r>
      <w:r w:rsidR="009F18BA" w:rsidRPr="00C0709A">
        <w:t xml:space="preserve">however, </w:t>
      </w:r>
      <w:r w:rsidR="009D50FC" w:rsidRPr="00C0709A">
        <w:t>the costs associated with obtaining the permit</w:t>
      </w:r>
      <w:r w:rsidR="009F18BA" w:rsidRPr="00C0709A">
        <w:t>(s)</w:t>
      </w:r>
      <w:r w:rsidR="009D50FC" w:rsidRPr="00C0709A">
        <w:t xml:space="preserve"> are eligible and a</w:t>
      </w:r>
      <w:r w:rsidR="00024E24" w:rsidRPr="00C0709A">
        <w:t>ll charges to obtain permits (subcontractors included) must be supported with time and materials backup</w:t>
      </w:r>
      <w:r w:rsidR="008902B0" w:rsidRPr="00C0709A">
        <w:t xml:space="preserve"> and a copy of the permit obtained</w:t>
      </w:r>
      <w:r w:rsidR="00024E24" w:rsidRPr="00C0709A">
        <w:t xml:space="preserve"> (date of service,</w:t>
      </w:r>
      <w:r w:rsidR="009D50FC" w:rsidRPr="00C0709A">
        <w:t xml:space="preserve"> labor hours and </w:t>
      </w:r>
      <w:r w:rsidR="00A976B6" w:rsidRPr="00C0709A">
        <w:t>labor</w:t>
      </w:r>
      <w:r w:rsidR="009D50FC" w:rsidRPr="00C0709A">
        <w:t xml:space="preserve"> rates</w:t>
      </w:r>
      <w:r w:rsidR="008902B0" w:rsidRPr="00C0709A">
        <w:t>).</w:t>
      </w:r>
      <w:r w:rsidR="004F607F" w:rsidRPr="00C0709A">
        <w:t xml:space="preserve"> </w:t>
      </w:r>
      <w:r w:rsidR="009958FE" w:rsidRPr="00C0709A">
        <w:t xml:space="preserve">If a permit is not approved or the permit is not otherwise obtained, </w:t>
      </w:r>
      <w:r w:rsidR="003E2673" w:rsidRPr="00C0709A">
        <w:t>permit-related</w:t>
      </w:r>
      <w:r w:rsidR="009958FE" w:rsidRPr="00C0709A">
        <w:t xml:space="preserve"> co</w:t>
      </w:r>
      <w:r w:rsidR="004F607F" w:rsidRPr="00C0709A">
        <w:t xml:space="preserve">sts </w:t>
      </w:r>
      <w:r w:rsidR="009958FE" w:rsidRPr="00C0709A">
        <w:t xml:space="preserve">will </w:t>
      </w:r>
      <w:r w:rsidR="004F607F" w:rsidRPr="00C0709A">
        <w:t xml:space="preserve">not </w:t>
      </w:r>
      <w:r w:rsidR="009958FE" w:rsidRPr="00C0709A">
        <w:t xml:space="preserve">be </w:t>
      </w:r>
      <w:r w:rsidR="004F607F" w:rsidRPr="00C0709A">
        <w:t xml:space="preserve">eligible. </w:t>
      </w:r>
    </w:p>
    <w:p w14:paraId="3F849369" w14:textId="77777777" w:rsidR="00D23CFB" w:rsidRPr="00C0709A" w:rsidRDefault="00D23CFB" w:rsidP="0052406E">
      <w:pPr>
        <w:pStyle w:val="Default"/>
        <w:ind w:left="-360"/>
        <w:jc w:val="both"/>
      </w:pPr>
    </w:p>
    <w:p w14:paraId="473BA6FB" w14:textId="77777777" w:rsidR="0052406E" w:rsidRPr="00C0709A" w:rsidRDefault="0052406E" w:rsidP="0052406E">
      <w:pPr>
        <w:pStyle w:val="Default"/>
        <w:ind w:left="-360"/>
        <w:jc w:val="both"/>
        <w:rPr>
          <w:rFonts w:ascii="Times New Roman" w:hAnsi="Times New Roman" w:cs="Times New Roman"/>
        </w:rPr>
      </w:pPr>
    </w:p>
    <w:p w14:paraId="5681D162" w14:textId="08F83572" w:rsidR="009F72D7" w:rsidRPr="00C0709A" w:rsidRDefault="00F23AF0" w:rsidP="00B93398">
      <w:pPr>
        <w:pStyle w:val="Heading3"/>
      </w:pPr>
      <w:bookmarkStart w:id="74" w:name="_Toc224201080"/>
      <w:r w:rsidRPr="00C0709A">
        <w:t>4.1</w:t>
      </w:r>
      <w:r w:rsidR="00F27110">
        <w:t>6</w:t>
      </w:r>
      <w:r w:rsidRPr="00C0709A">
        <w:tab/>
      </w:r>
      <w:r w:rsidR="001D220A" w:rsidRPr="00C0709A">
        <w:t>Task Code</w:t>
      </w:r>
      <w:r w:rsidR="005C17A2" w:rsidRPr="00C0709A">
        <w:t xml:space="preserve"> 18 </w:t>
      </w:r>
      <w:r w:rsidRPr="00C0709A">
        <w:t>–</w:t>
      </w:r>
      <w:r w:rsidR="005C17A2" w:rsidRPr="00C0709A">
        <w:t xml:space="preserve"> </w:t>
      </w:r>
      <w:r w:rsidR="000A1D8B" w:rsidRPr="00C0709A">
        <w:t>T</w:t>
      </w:r>
      <w:r w:rsidRPr="00C0709A">
        <w:t xml:space="preserve">renching and Installation of Underground Piping and Equipment, Area/Enclosure for SVE, AS and/or Groundwater Extraction System </w:t>
      </w:r>
      <w:r w:rsidR="00EB71CF" w:rsidRPr="00C0709A">
        <w:t xml:space="preserve">(Task </w:t>
      </w:r>
      <w:r w:rsidR="002464D7" w:rsidRPr="00C0709A">
        <w:t>Codes 18.1 through 18.</w:t>
      </w:r>
      <w:r w:rsidR="005C17A2" w:rsidRPr="00C0709A">
        <w:t>6.12.3</w:t>
      </w:r>
      <w:r w:rsidR="00EB71CF" w:rsidRPr="00C0709A">
        <w:t>)</w:t>
      </w:r>
      <w:bookmarkEnd w:id="74"/>
    </w:p>
    <w:p w14:paraId="4D4A9383" w14:textId="77777777" w:rsidR="0052406E" w:rsidRPr="00C0709A" w:rsidRDefault="0052406E" w:rsidP="0052406E">
      <w:pPr>
        <w:pStyle w:val="CM5"/>
        <w:spacing w:line="240" w:lineRule="auto"/>
        <w:ind w:left="-360"/>
        <w:jc w:val="both"/>
        <w:rPr>
          <w:rFonts w:ascii="Times New Roman" w:hAnsi="Times New Roman" w:cs="Times New Roman"/>
        </w:rPr>
      </w:pPr>
    </w:p>
    <w:p w14:paraId="4109EC8B" w14:textId="19D0445E" w:rsidR="009D50FC" w:rsidRPr="00C0709A" w:rsidRDefault="00D131F0" w:rsidP="0052406E">
      <w:pPr>
        <w:pStyle w:val="CM5"/>
        <w:spacing w:line="240" w:lineRule="auto"/>
        <w:ind w:left="-360"/>
        <w:jc w:val="both"/>
      </w:pPr>
      <w:r w:rsidRPr="00C0709A">
        <w:t xml:space="preserve">These task codes shall be used when performing trenching and installation of underground piping and equipment for </w:t>
      </w:r>
      <w:r w:rsidR="00085E31" w:rsidRPr="00C0709A">
        <w:t>remediation</w:t>
      </w:r>
      <w:r w:rsidRPr="00C0709A">
        <w:t xml:space="preserve"> systems</w:t>
      </w:r>
      <w:r w:rsidR="00CA37B3" w:rsidRPr="00C0709A">
        <w:t xml:space="preserve">. </w:t>
      </w:r>
      <w:r w:rsidR="009D50FC" w:rsidRPr="00C0709A">
        <w:t xml:space="preserve">All charges (subcontractors included) must be supported with time and materials backup (date of service, labor hours and </w:t>
      </w:r>
      <w:r w:rsidR="00085E31" w:rsidRPr="00C0709A">
        <w:t>labor</w:t>
      </w:r>
      <w:r w:rsidR="009D50FC" w:rsidRPr="00C0709A">
        <w:t xml:space="preserve"> rates, itemized equipment and materials breakdown)</w:t>
      </w:r>
      <w:r w:rsidR="00CA37B3" w:rsidRPr="00C0709A">
        <w:t xml:space="preserve">. </w:t>
      </w:r>
      <w:r w:rsidR="00DB5DF5" w:rsidRPr="00C0709A">
        <w:t xml:space="preserve">Charges may be submitted as a bid, </w:t>
      </w:r>
      <w:r w:rsidR="00B34082" w:rsidRPr="00C0709A">
        <w:t>see</w:t>
      </w:r>
      <w:r w:rsidR="00DB5DF5" w:rsidRPr="00C0709A">
        <w:t xml:space="preserve"> </w:t>
      </w:r>
      <w:r w:rsidR="00001851" w:rsidRPr="00C0709A">
        <w:t>Task Code</w:t>
      </w:r>
      <w:r w:rsidR="00DB5DF5" w:rsidRPr="00C0709A">
        <w:t xml:space="preserve"> 16.</w:t>
      </w:r>
      <w:r w:rsidR="00917313" w:rsidRPr="00C0709A">
        <w:t>2</w:t>
      </w:r>
      <w:r w:rsidR="00DB5DF5" w:rsidRPr="00C0709A">
        <w:t>.</w:t>
      </w:r>
    </w:p>
    <w:p w14:paraId="34C4762D" w14:textId="77777777" w:rsidR="00D131F0" w:rsidRPr="00C0709A" w:rsidRDefault="00D131F0" w:rsidP="0052406E">
      <w:pPr>
        <w:pStyle w:val="CM5"/>
        <w:spacing w:line="240" w:lineRule="auto"/>
        <w:ind w:left="-360"/>
        <w:jc w:val="both"/>
      </w:pPr>
    </w:p>
    <w:p w14:paraId="6FF6627A" w14:textId="77777777" w:rsidR="00085E31" w:rsidRPr="00C0709A" w:rsidRDefault="005829FF" w:rsidP="00C47EF3">
      <w:pPr>
        <w:pStyle w:val="Heading4"/>
      </w:pPr>
      <w:r w:rsidRPr="00C0709A">
        <w:t xml:space="preserve">Task Codes </w:t>
      </w:r>
      <w:r w:rsidR="00085E31" w:rsidRPr="00C0709A">
        <w:t xml:space="preserve">18.1 and 18.2 - </w:t>
      </w:r>
      <w:r w:rsidR="005E6581" w:rsidRPr="00C0709A">
        <w:t xml:space="preserve">Installation </w:t>
      </w:r>
      <w:r w:rsidR="00085E31" w:rsidRPr="00C0709A">
        <w:t>Oversight</w:t>
      </w:r>
    </w:p>
    <w:p w14:paraId="5A2CE31F" w14:textId="18766A5B" w:rsidR="00311AC1" w:rsidRPr="00C0709A" w:rsidRDefault="00311AC1" w:rsidP="0052406E">
      <w:pPr>
        <w:pStyle w:val="CM5"/>
        <w:spacing w:line="240" w:lineRule="auto"/>
        <w:ind w:left="-360"/>
        <w:jc w:val="both"/>
      </w:pPr>
      <w:r w:rsidRPr="00C0709A">
        <w:t xml:space="preserve">These task codes </w:t>
      </w:r>
      <w:r w:rsidR="0018691F" w:rsidRPr="00C0709A">
        <w:t>shall</w:t>
      </w:r>
      <w:r w:rsidRPr="00C0709A">
        <w:t xml:space="preserve"> be used when performing </w:t>
      </w:r>
      <w:r w:rsidR="00DB5DF5" w:rsidRPr="00C0709A">
        <w:t xml:space="preserve">oversight of </w:t>
      </w:r>
      <w:r w:rsidR="005E6581" w:rsidRPr="00C0709A">
        <w:t xml:space="preserve">trenching and installation of underground piping and equipment area/enclosure for </w:t>
      </w:r>
      <w:r w:rsidR="00DB5DF5" w:rsidRPr="00C0709A">
        <w:t>remediation</w:t>
      </w:r>
      <w:r w:rsidR="005E6581" w:rsidRPr="00C0709A">
        <w:t xml:space="preserve"> system</w:t>
      </w:r>
      <w:r w:rsidR="00DB5DF5" w:rsidRPr="00C0709A">
        <w:t>s</w:t>
      </w:r>
      <w:r w:rsidR="00CA37B3" w:rsidRPr="00C0709A">
        <w:t xml:space="preserve">. </w:t>
      </w:r>
      <w:r w:rsidR="00001851" w:rsidRPr="00C0709A">
        <w:t>Task Code</w:t>
      </w:r>
      <w:r w:rsidR="00026D59" w:rsidRPr="00C0709A">
        <w:t xml:space="preserve"> </w:t>
      </w:r>
      <w:r w:rsidR="005E6581" w:rsidRPr="00C0709A">
        <w:t>18.1</w:t>
      </w:r>
      <w:r w:rsidRPr="00C0709A">
        <w:t xml:space="preserve"> is used when greater than 6 hours (including travel time) is applied to these activities</w:t>
      </w:r>
      <w:r w:rsidR="00CA37B3" w:rsidRPr="00C0709A">
        <w:t xml:space="preserve">. </w:t>
      </w:r>
      <w:r w:rsidR="00001851" w:rsidRPr="00C0709A">
        <w:t>Task Code</w:t>
      </w:r>
      <w:r w:rsidR="00026D59" w:rsidRPr="00C0709A">
        <w:t xml:space="preserve"> </w:t>
      </w:r>
      <w:r w:rsidR="005E6581" w:rsidRPr="00C0709A">
        <w:t>18.2</w:t>
      </w:r>
      <w:r w:rsidRPr="00C0709A">
        <w:t xml:space="preserve"> is used when 6.0 hours or less (including travel time) is applied to these activities</w:t>
      </w:r>
      <w:r w:rsidR="00CA37B3" w:rsidRPr="00C0709A">
        <w:t xml:space="preserve">. </w:t>
      </w:r>
    </w:p>
    <w:p w14:paraId="0711FF65" w14:textId="77777777" w:rsidR="00DB5DF5" w:rsidRPr="00C0709A" w:rsidRDefault="00DB5DF5" w:rsidP="0052406E">
      <w:pPr>
        <w:pStyle w:val="Default"/>
        <w:ind w:left="-360"/>
        <w:jc w:val="both"/>
      </w:pPr>
    </w:p>
    <w:p w14:paraId="587F8514" w14:textId="77777777" w:rsidR="0049192C" w:rsidRPr="00C0709A" w:rsidRDefault="0049192C" w:rsidP="0052406E">
      <w:pPr>
        <w:pStyle w:val="CM28"/>
        <w:spacing w:after="0"/>
        <w:ind w:left="-360"/>
        <w:jc w:val="both"/>
      </w:pPr>
      <w:r w:rsidRPr="00C0709A">
        <w:t>Items covered under this task code include:</w:t>
      </w:r>
    </w:p>
    <w:p w14:paraId="2F2143BB" w14:textId="77777777" w:rsidR="00311AC1" w:rsidRPr="00C0709A" w:rsidRDefault="00740295" w:rsidP="009261D1">
      <w:pPr>
        <w:pStyle w:val="CM5"/>
        <w:numPr>
          <w:ilvl w:val="0"/>
          <w:numId w:val="38"/>
        </w:numPr>
        <w:spacing w:line="240" w:lineRule="auto"/>
        <w:jc w:val="both"/>
      </w:pPr>
      <w:r w:rsidRPr="00C0709A">
        <w:t>L</w:t>
      </w:r>
      <w:r w:rsidR="00311AC1" w:rsidRPr="00C0709A">
        <w:t xml:space="preserve">abor to conduct </w:t>
      </w:r>
      <w:r w:rsidR="00DB5DF5" w:rsidRPr="00C0709A">
        <w:t xml:space="preserve">oversight of </w:t>
      </w:r>
      <w:r w:rsidR="005E6581" w:rsidRPr="00C0709A">
        <w:t xml:space="preserve">trenching and installation of underground piping and equipment area/enclosure for </w:t>
      </w:r>
      <w:r w:rsidR="00DB5DF5" w:rsidRPr="00C0709A">
        <w:t>remediation</w:t>
      </w:r>
      <w:r w:rsidR="005E6581" w:rsidRPr="00C0709A">
        <w:t xml:space="preserve"> system</w:t>
      </w:r>
      <w:r w:rsidR="00DB5DF5" w:rsidRPr="00C0709A">
        <w:t>s;</w:t>
      </w:r>
    </w:p>
    <w:p w14:paraId="2A303341" w14:textId="0487F6B6" w:rsidR="00F34364" w:rsidRPr="00C0709A" w:rsidRDefault="00F34364" w:rsidP="009261D1">
      <w:pPr>
        <w:pStyle w:val="CM5"/>
        <w:numPr>
          <w:ilvl w:val="0"/>
          <w:numId w:val="38"/>
        </w:numPr>
        <w:spacing w:line="240" w:lineRule="auto"/>
        <w:jc w:val="both"/>
      </w:pPr>
      <w:r w:rsidRPr="00C0709A">
        <w:t>Equipment and materials (e.g.</w:t>
      </w:r>
      <w:r w:rsidR="00465932" w:rsidRPr="00C0709A">
        <w:t>,</w:t>
      </w:r>
      <w:r w:rsidRPr="00C0709A">
        <w:t xml:space="preserve"> PID, oxygen explosion meter, toxic gas mo</w:t>
      </w:r>
      <w:r w:rsidR="002B0E20" w:rsidRPr="00C0709A">
        <w:t>nitoring equipment, sample jars and</w:t>
      </w:r>
      <w:r w:rsidRPr="00C0709A">
        <w:t xml:space="preserve"> sampling incidentals);</w:t>
      </w:r>
    </w:p>
    <w:p w14:paraId="162B01AF" w14:textId="77777777" w:rsidR="00311AC1" w:rsidRPr="00C0709A" w:rsidRDefault="008902B0" w:rsidP="009261D1">
      <w:pPr>
        <w:pStyle w:val="CM5"/>
        <w:numPr>
          <w:ilvl w:val="0"/>
          <w:numId w:val="38"/>
        </w:numPr>
        <w:spacing w:line="240" w:lineRule="auto"/>
        <w:jc w:val="both"/>
      </w:pPr>
      <w:r w:rsidRPr="00C0709A">
        <w:t>F</w:t>
      </w:r>
      <w:r w:rsidR="00311AC1" w:rsidRPr="00C0709A">
        <w:t>ield preparation and breakdown</w:t>
      </w:r>
      <w:r w:rsidR="00DB5DF5" w:rsidRPr="00C0709A">
        <w:t>; and</w:t>
      </w:r>
    </w:p>
    <w:p w14:paraId="0AEC4B7A" w14:textId="77777777" w:rsidR="00311AC1" w:rsidRPr="00C0709A" w:rsidRDefault="008902B0" w:rsidP="009261D1">
      <w:pPr>
        <w:pStyle w:val="CM5"/>
        <w:numPr>
          <w:ilvl w:val="0"/>
          <w:numId w:val="38"/>
        </w:numPr>
        <w:spacing w:line="240" w:lineRule="auto"/>
        <w:jc w:val="both"/>
      </w:pPr>
      <w:r w:rsidRPr="00C0709A">
        <w:t>T</w:t>
      </w:r>
      <w:r w:rsidR="00311AC1" w:rsidRPr="00C0709A">
        <w:t>ravel time and vehicle expense</w:t>
      </w:r>
      <w:r w:rsidR="00DB5DF5" w:rsidRPr="00C0709A">
        <w:t>.</w:t>
      </w:r>
    </w:p>
    <w:p w14:paraId="261843F0" w14:textId="77777777" w:rsidR="00311AC1" w:rsidRPr="00C0709A" w:rsidRDefault="00311AC1" w:rsidP="0052406E">
      <w:pPr>
        <w:pStyle w:val="Default"/>
        <w:ind w:left="-360"/>
        <w:jc w:val="both"/>
      </w:pPr>
    </w:p>
    <w:p w14:paraId="0BF32602" w14:textId="77777777" w:rsidR="00F34364" w:rsidRPr="00C0709A" w:rsidRDefault="005829FF" w:rsidP="00C47EF3">
      <w:pPr>
        <w:pStyle w:val="Heading4"/>
      </w:pPr>
      <w:r w:rsidRPr="00C0709A">
        <w:t xml:space="preserve">Task Code </w:t>
      </w:r>
      <w:r w:rsidR="00AC51DF" w:rsidRPr="00C0709A">
        <w:t>18.3</w:t>
      </w:r>
      <w:r w:rsidR="00F34364" w:rsidRPr="00C0709A">
        <w:t xml:space="preserve"> - </w:t>
      </w:r>
      <w:r w:rsidR="00AC51DF" w:rsidRPr="00C0709A">
        <w:t>Mechanical Installation Crew</w:t>
      </w:r>
    </w:p>
    <w:p w14:paraId="0A05C9B6" w14:textId="0BE61197" w:rsidR="00A81C37" w:rsidRPr="00C0709A" w:rsidRDefault="00A81C37" w:rsidP="0052406E">
      <w:pPr>
        <w:pStyle w:val="CM5"/>
        <w:spacing w:line="240" w:lineRule="auto"/>
        <w:ind w:left="-360"/>
        <w:jc w:val="both"/>
      </w:pPr>
      <w:r w:rsidRPr="00C0709A">
        <w:t>This task code is for the labor (e.g.</w:t>
      </w:r>
      <w:r w:rsidR="00465932" w:rsidRPr="00C0709A">
        <w:t>,</w:t>
      </w:r>
      <w:r w:rsidRPr="00C0709A">
        <w:t xml:space="preserve"> operator, foreman, laborer) required to conduct the actual trenching and installation of underground piping and equipment area/enclosure for remediation systems</w:t>
      </w:r>
      <w:r w:rsidR="00CA37B3" w:rsidRPr="00C0709A">
        <w:t xml:space="preserve">. </w:t>
      </w:r>
      <w:r w:rsidRPr="00C0709A">
        <w:t xml:space="preserve">Backfill material costs should be coded under </w:t>
      </w:r>
      <w:r w:rsidR="00F56EB9" w:rsidRPr="00C0709A">
        <w:t>Task Code</w:t>
      </w:r>
      <w:r w:rsidRPr="00C0709A">
        <w:t xml:space="preserve"> 18.4</w:t>
      </w:r>
      <w:r w:rsidR="00CA37B3" w:rsidRPr="00C0709A">
        <w:t xml:space="preserve">. </w:t>
      </w:r>
      <w:r w:rsidRPr="00C0709A">
        <w:t xml:space="preserve">Equipment should be coded to </w:t>
      </w:r>
      <w:r w:rsidR="00F56EB9" w:rsidRPr="00C0709A">
        <w:t>Task Code</w:t>
      </w:r>
      <w:r w:rsidR="00026D59" w:rsidRPr="00C0709A">
        <w:t xml:space="preserve"> </w:t>
      </w:r>
      <w:r w:rsidRPr="00C0709A">
        <w:t>28 without operator</w:t>
      </w:r>
      <w:r w:rsidR="00CA37B3" w:rsidRPr="00C0709A">
        <w:t xml:space="preserve">. </w:t>
      </w:r>
      <w:r w:rsidRPr="00C0709A">
        <w:t>The equipment, operator and/or laborer costs should be clearly distinguished on the invoice</w:t>
      </w:r>
      <w:r w:rsidR="00CA37B3" w:rsidRPr="00C0709A">
        <w:t xml:space="preserve">. </w:t>
      </w:r>
      <w:r w:rsidRPr="00C0709A">
        <w:t xml:space="preserve">  All consultant charges (subcontractors included) must be supported with backup</w:t>
      </w:r>
      <w:r w:rsidR="00CA37B3" w:rsidRPr="00C0709A">
        <w:t xml:space="preserve">. </w:t>
      </w:r>
      <w:r w:rsidRPr="00C0709A">
        <w:t>Backup for subcontractor invoices must include equipment rates, equipment hours, labor rates, labor hours, and itemized materials breakdown</w:t>
      </w:r>
      <w:r w:rsidR="00CA37B3" w:rsidRPr="00C0709A">
        <w:t xml:space="preserve">. </w:t>
      </w:r>
      <w:r w:rsidRPr="00C0709A">
        <w:t xml:space="preserve">Evidence in the form of lab data for soil </w:t>
      </w:r>
      <w:r w:rsidRPr="00C0709A">
        <w:lastRenderedPageBreak/>
        <w:t>samples collected from the excavated area must be provided to document excavation to remove soils impacted by petroleum release</w:t>
      </w:r>
      <w:r w:rsidR="00CA37B3" w:rsidRPr="00C0709A">
        <w:t xml:space="preserve">. </w:t>
      </w:r>
    </w:p>
    <w:p w14:paraId="1B17FA53" w14:textId="77777777" w:rsidR="00A81C37" w:rsidRPr="00C0709A" w:rsidRDefault="00A81C37" w:rsidP="0052406E">
      <w:pPr>
        <w:pStyle w:val="CM5"/>
        <w:spacing w:line="240" w:lineRule="auto"/>
        <w:ind w:left="-360"/>
        <w:jc w:val="both"/>
      </w:pPr>
    </w:p>
    <w:p w14:paraId="01EB0644" w14:textId="77777777" w:rsidR="0049192C" w:rsidRPr="00C0709A" w:rsidRDefault="0049192C" w:rsidP="0052406E">
      <w:pPr>
        <w:pStyle w:val="CM28"/>
        <w:spacing w:after="0"/>
        <w:ind w:left="-360"/>
        <w:jc w:val="both"/>
      </w:pPr>
      <w:r w:rsidRPr="00C0709A">
        <w:t>Items covered under this task code include:</w:t>
      </w:r>
    </w:p>
    <w:p w14:paraId="305C1673" w14:textId="77777777" w:rsidR="00311AC1" w:rsidRPr="00C0709A" w:rsidRDefault="008902B0" w:rsidP="009261D1">
      <w:pPr>
        <w:pStyle w:val="CM5"/>
        <w:numPr>
          <w:ilvl w:val="0"/>
          <w:numId w:val="38"/>
        </w:numPr>
        <w:spacing w:line="240" w:lineRule="auto"/>
        <w:jc w:val="both"/>
      </w:pPr>
      <w:r w:rsidRPr="00C0709A">
        <w:t>L</w:t>
      </w:r>
      <w:r w:rsidR="00311AC1" w:rsidRPr="00C0709A">
        <w:t xml:space="preserve">abor to conduct </w:t>
      </w:r>
      <w:r w:rsidR="009A3B55" w:rsidRPr="00C0709A">
        <w:t>the actual trenching and installation of underground piping and equipment area/enclosure for remediation systems;</w:t>
      </w:r>
    </w:p>
    <w:p w14:paraId="57D61903" w14:textId="77777777" w:rsidR="00311AC1" w:rsidRPr="00C0709A" w:rsidRDefault="008902B0" w:rsidP="009261D1">
      <w:pPr>
        <w:pStyle w:val="CM5"/>
        <w:numPr>
          <w:ilvl w:val="0"/>
          <w:numId w:val="38"/>
        </w:numPr>
        <w:spacing w:line="240" w:lineRule="auto"/>
        <w:jc w:val="both"/>
      </w:pPr>
      <w:r w:rsidRPr="00C0709A">
        <w:t>F</w:t>
      </w:r>
      <w:r w:rsidR="00311AC1" w:rsidRPr="00C0709A">
        <w:t>ield preparation</w:t>
      </w:r>
      <w:r w:rsidR="0008139E" w:rsidRPr="00C0709A">
        <w:t>, mobilization</w:t>
      </w:r>
      <w:r w:rsidR="00311AC1" w:rsidRPr="00C0709A">
        <w:t xml:space="preserve"> and breakdown</w:t>
      </w:r>
      <w:r w:rsidR="009A3B55" w:rsidRPr="00C0709A">
        <w:t>;</w:t>
      </w:r>
    </w:p>
    <w:p w14:paraId="4B8A73C3" w14:textId="77777777" w:rsidR="00311AC1" w:rsidRPr="00C0709A" w:rsidRDefault="008902B0" w:rsidP="009261D1">
      <w:pPr>
        <w:pStyle w:val="CM5"/>
        <w:numPr>
          <w:ilvl w:val="0"/>
          <w:numId w:val="38"/>
        </w:numPr>
        <w:spacing w:line="240" w:lineRule="auto"/>
        <w:jc w:val="both"/>
      </w:pPr>
      <w:r w:rsidRPr="00C0709A">
        <w:t>T</w:t>
      </w:r>
      <w:r w:rsidR="00311AC1" w:rsidRPr="00C0709A">
        <w:t>ravel time</w:t>
      </w:r>
      <w:r w:rsidR="009A3B55" w:rsidRPr="00C0709A">
        <w:t>; and</w:t>
      </w:r>
    </w:p>
    <w:p w14:paraId="1987DA5B" w14:textId="77777777" w:rsidR="00AC51DF" w:rsidRPr="00C0709A" w:rsidRDefault="008902B0" w:rsidP="009261D1">
      <w:pPr>
        <w:pStyle w:val="CM5"/>
        <w:numPr>
          <w:ilvl w:val="0"/>
          <w:numId w:val="38"/>
        </w:numPr>
        <w:spacing w:line="240" w:lineRule="auto"/>
        <w:jc w:val="both"/>
      </w:pPr>
      <w:r w:rsidRPr="00C0709A">
        <w:t>S</w:t>
      </w:r>
      <w:r w:rsidR="00AC51DF" w:rsidRPr="00C0709A">
        <w:t>ite restoration activit</w:t>
      </w:r>
      <w:r w:rsidR="0008139E" w:rsidRPr="00C0709A">
        <w:t>ies</w:t>
      </w:r>
      <w:r w:rsidR="009A3B55" w:rsidRPr="00C0709A">
        <w:t>.</w:t>
      </w:r>
    </w:p>
    <w:p w14:paraId="0BD098B9" w14:textId="77777777" w:rsidR="0008139E" w:rsidRPr="00C0709A" w:rsidRDefault="0008139E" w:rsidP="0052406E">
      <w:pPr>
        <w:pStyle w:val="Default"/>
        <w:ind w:left="-360"/>
        <w:jc w:val="both"/>
      </w:pPr>
    </w:p>
    <w:p w14:paraId="5C7FA581" w14:textId="77777777" w:rsidR="0008139E" w:rsidRPr="00C0709A" w:rsidRDefault="0008139E" w:rsidP="0052406E">
      <w:pPr>
        <w:pStyle w:val="Default"/>
        <w:tabs>
          <w:tab w:val="left" w:pos="6270"/>
        </w:tabs>
        <w:ind w:left="-360"/>
        <w:jc w:val="both"/>
      </w:pPr>
      <w:r w:rsidRPr="00C0709A">
        <w:t>Items not covered under this task include:</w:t>
      </w:r>
      <w:r w:rsidRPr="00C0709A">
        <w:tab/>
      </w:r>
    </w:p>
    <w:p w14:paraId="27FD3DD3" w14:textId="7B67F933" w:rsidR="0008139E" w:rsidRPr="00C0709A" w:rsidRDefault="0008139E" w:rsidP="009261D1">
      <w:pPr>
        <w:pStyle w:val="CM5"/>
        <w:numPr>
          <w:ilvl w:val="0"/>
          <w:numId w:val="38"/>
        </w:numPr>
        <w:spacing w:line="240" w:lineRule="auto"/>
        <w:jc w:val="both"/>
      </w:pPr>
      <w:r w:rsidRPr="00C0709A">
        <w:t xml:space="preserve">Materials </w:t>
      </w:r>
      <w:r w:rsidR="00465932" w:rsidRPr="00C0709A">
        <w:t>(</w:t>
      </w:r>
      <w:r w:rsidRPr="00C0709A">
        <w:t xml:space="preserve">see </w:t>
      </w:r>
      <w:r w:rsidR="00F56EB9" w:rsidRPr="00C0709A">
        <w:t>Task Code</w:t>
      </w:r>
      <w:r w:rsidRPr="00C0709A">
        <w:t xml:space="preserve"> 18.4</w:t>
      </w:r>
      <w:r w:rsidR="00465932" w:rsidRPr="00C0709A">
        <w:t>)</w:t>
      </w:r>
      <w:r w:rsidR="00147AEA" w:rsidRPr="00C0709A">
        <w:t>; and</w:t>
      </w:r>
    </w:p>
    <w:p w14:paraId="39399A13" w14:textId="23FD4BDC" w:rsidR="0008139E" w:rsidRPr="00C0709A" w:rsidRDefault="0008139E" w:rsidP="009261D1">
      <w:pPr>
        <w:pStyle w:val="CM5"/>
        <w:numPr>
          <w:ilvl w:val="0"/>
          <w:numId w:val="38"/>
        </w:numPr>
        <w:spacing w:line="240" w:lineRule="auto"/>
        <w:jc w:val="both"/>
      </w:pPr>
      <w:r w:rsidRPr="00C0709A">
        <w:t xml:space="preserve">Excavation equipment and vehicles </w:t>
      </w:r>
      <w:r w:rsidR="00465932" w:rsidRPr="00C0709A">
        <w:t>(</w:t>
      </w:r>
      <w:r w:rsidRPr="00C0709A">
        <w:t xml:space="preserve">see </w:t>
      </w:r>
      <w:r w:rsidR="00F56EB9" w:rsidRPr="00C0709A">
        <w:t>Task Code</w:t>
      </w:r>
      <w:r w:rsidR="00A90550" w:rsidRPr="00C0709A">
        <w:t xml:space="preserve"> </w:t>
      </w:r>
      <w:r w:rsidRPr="00C0709A">
        <w:t>28</w:t>
      </w:r>
      <w:r w:rsidR="00465932" w:rsidRPr="00C0709A">
        <w:t>)</w:t>
      </w:r>
      <w:r w:rsidRPr="00C0709A">
        <w:t>.</w:t>
      </w:r>
    </w:p>
    <w:p w14:paraId="71D89D3F" w14:textId="77777777" w:rsidR="0018691F" w:rsidRDefault="0018691F" w:rsidP="0052406E">
      <w:pPr>
        <w:pStyle w:val="Default"/>
        <w:ind w:left="-360"/>
        <w:jc w:val="both"/>
      </w:pPr>
    </w:p>
    <w:p w14:paraId="5296D767" w14:textId="77777777" w:rsidR="002F29FD" w:rsidRPr="00C0709A" w:rsidRDefault="002F29FD" w:rsidP="0052406E">
      <w:pPr>
        <w:pStyle w:val="Default"/>
        <w:ind w:left="-360"/>
        <w:jc w:val="both"/>
      </w:pPr>
    </w:p>
    <w:p w14:paraId="1E156BA1" w14:textId="77777777" w:rsidR="00090BEB" w:rsidRPr="00C0709A" w:rsidRDefault="008902B0" w:rsidP="00C47EF3">
      <w:pPr>
        <w:pStyle w:val="Heading4"/>
      </w:pPr>
      <w:r w:rsidRPr="00C0709A">
        <w:t xml:space="preserve">Task Code </w:t>
      </w:r>
      <w:r w:rsidR="00090BEB" w:rsidRPr="00C0709A">
        <w:t xml:space="preserve">18.4 - </w:t>
      </w:r>
      <w:r w:rsidR="0018691F" w:rsidRPr="00C0709A">
        <w:t>Remediation System Materials</w:t>
      </w:r>
    </w:p>
    <w:p w14:paraId="36CECF23" w14:textId="14FF3DEB" w:rsidR="0018691F" w:rsidRPr="00C0709A" w:rsidRDefault="0018691F" w:rsidP="0052406E">
      <w:pPr>
        <w:pStyle w:val="Default"/>
        <w:ind w:left="-360"/>
        <w:jc w:val="both"/>
      </w:pPr>
      <w:r w:rsidRPr="00C0709A">
        <w:t>This task code shall be used for costs associated with the purchase of the remediation system materials</w:t>
      </w:r>
      <w:r w:rsidR="00CA37B3" w:rsidRPr="00C0709A">
        <w:t xml:space="preserve">. </w:t>
      </w:r>
      <w:r w:rsidR="00090BEB" w:rsidRPr="00C0709A">
        <w:t>All material charges must be supported with an itemized materials breakdown.</w:t>
      </w:r>
    </w:p>
    <w:p w14:paraId="36ED4EC7" w14:textId="77777777" w:rsidR="00090BEB" w:rsidRPr="00C0709A" w:rsidRDefault="00090BEB" w:rsidP="0052406E">
      <w:pPr>
        <w:pStyle w:val="Default"/>
        <w:ind w:left="-360"/>
        <w:jc w:val="both"/>
      </w:pPr>
    </w:p>
    <w:p w14:paraId="48F3F2B2" w14:textId="77777777" w:rsidR="0018691F" w:rsidRPr="00C0709A" w:rsidRDefault="0018691F" w:rsidP="0052406E">
      <w:pPr>
        <w:pStyle w:val="Default"/>
        <w:ind w:left="-360"/>
        <w:jc w:val="both"/>
      </w:pPr>
      <w:r w:rsidRPr="00C0709A">
        <w:t>The materials include but are not limited to:</w:t>
      </w:r>
    </w:p>
    <w:p w14:paraId="51B27EAA" w14:textId="77777777" w:rsidR="0018691F" w:rsidRPr="00C0709A" w:rsidRDefault="0018691F" w:rsidP="009261D1">
      <w:pPr>
        <w:pStyle w:val="CM5"/>
        <w:numPr>
          <w:ilvl w:val="0"/>
          <w:numId w:val="38"/>
        </w:numPr>
        <w:spacing w:line="240" w:lineRule="auto"/>
        <w:jc w:val="both"/>
      </w:pPr>
      <w:r w:rsidRPr="00C0709A">
        <w:t>Pipe</w:t>
      </w:r>
      <w:r w:rsidR="00623410" w:rsidRPr="00C0709A">
        <w:t>;</w:t>
      </w:r>
    </w:p>
    <w:p w14:paraId="47B21E18" w14:textId="77777777" w:rsidR="0018691F" w:rsidRPr="00C0709A" w:rsidRDefault="0018691F" w:rsidP="009261D1">
      <w:pPr>
        <w:pStyle w:val="CM5"/>
        <w:numPr>
          <w:ilvl w:val="0"/>
          <w:numId w:val="38"/>
        </w:numPr>
        <w:spacing w:line="240" w:lineRule="auto"/>
        <w:jc w:val="both"/>
      </w:pPr>
      <w:r w:rsidRPr="00C0709A">
        <w:t>Fittings and adapters</w:t>
      </w:r>
      <w:r w:rsidR="00623410" w:rsidRPr="00C0709A">
        <w:t>;</w:t>
      </w:r>
    </w:p>
    <w:p w14:paraId="17394C7F" w14:textId="77777777" w:rsidR="008902B0" w:rsidRPr="00C0709A" w:rsidRDefault="008902B0" w:rsidP="009261D1">
      <w:pPr>
        <w:pStyle w:val="CM5"/>
        <w:numPr>
          <w:ilvl w:val="0"/>
          <w:numId w:val="38"/>
        </w:numPr>
        <w:spacing w:line="240" w:lineRule="auto"/>
        <w:jc w:val="both"/>
      </w:pPr>
      <w:r w:rsidRPr="00C0709A">
        <w:t>Glue and primer</w:t>
      </w:r>
      <w:r w:rsidR="00623410" w:rsidRPr="00C0709A">
        <w:t>;</w:t>
      </w:r>
    </w:p>
    <w:p w14:paraId="0C386C72" w14:textId="77777777" w:rsidR="00090BEB" w:rsidRPr="00C0709A" w:rsidRDefault="00090BEB" w:rsidP="009261D1">
      <w:pPr>
        <w:pStyle w:val="CM5"/>
        <w:numPr>
          <w:ilvl w:val="0"/>
          <w:numId w:val="38"/>
        </w:numPr>
        <w:spacing w:line="240" w:lineRule="auto"/>
        <w:jc w:val="both"/>
      </w:pPr>
      <w:r w:rsidRPr="00C0709A">
        <w:t>Manholes, vaults</w:t>
      </w:r>
      <w:r w:rsidR="00623410" w:rsidRPr="00C0709A">
        <w:t>;</w:t>
      </w:r>
    </w:p>
    <w:p w14:paraId="6BA50FC1" w14:textId="27DACBB7" w:rsidR="0018691F" w:rsidRPr="00C0709A" w:rsidRDefault="0018691F" w:rsidP="009261D1">
      <w:pPr>
        <w:pStyle w:val="CM5"/>
        <w:numPr>
          <w:ilvl w:val="0"/>
          <w:numId w:val="38"/>
        </w:numPr>
        <w:spacing w:line="240" w:lineRule="auto"/>
        <w:jc w:val="both"/>
      </w:pPr>
      <w:r w:rsidRPr="00C0709A">
        <w:t xml:space="preserve">Backfill </w:t>
      </w:r>
      <w:r w:rsidR="00465932" w:rsidRPr="00C0709A">
        <w:t>material</w:t>
      </w:r>
      <w:r w:rsidR="00623410" w:rsidRPr="00C0709A">
        <w:t>;</w:t>
      </w:r>
    </w:p>
    <w:p w14:paraId="365A3DC0" w14:textId="77777777" w:rsidR="0018691F" w:rsidRPr="00C0709A" w:rsidRDefault="0018691F" w:rsidP="009261D1">
      <w:pPr>
        <w:pStyle w:val="CM5"/>
        <w:numPr>
          <w:ilvl w:val="0"/>
          <w:numId w:val="38"/>
        </w:numPr>
        <w:spacing w:line="240" w:lineRule="auto"/>
        <w:jc w:val="both"/>
      </w:pPr>
      <w:r w:rsidRPr="00C0709A">
        <w:t>Asphalt, concrete, and cement</w:t>
      </w:r>
      <w:r w:rsidR="00623410" w:rsidRPr="00C0709A">
        <w:t>; and</w:t>
      </w:r>
    </w:p>
    <w:p w14:paraId="3EFFB21C" w14:textId="77777777" w:rsidR="0018691F" w:rsidRPr="00C0709A" w:rsidRDefault="0018691F" w:rsidP="009261D1">
      <w:pPr>
        <w:pStyle w:val="CM5"/>
        <w:numPr>
          <w:ilvl w:val="0"/>
          <w:numId w:val="38"/>
        </w:numPr>
        <w:spacing w:line="240" w:lineRule="auto"/>
        <w:jc w:val="both"/>
      </w:pPr>
      <w:r w:rsidRPr="00C0709A">
        <w:t>Valves, gauges, e</w:t>
      </w:r>
      <w:r w:rsidR="008902B0" w:rsidRPr="00C0709A">
        <w:t>t</w:t>
      </w:r>
      <w:r w:rsidRPr="00C0709A">
        <w:t>c.</w:t>
      </w:r>
    </w:p>
    <w:p w14:paraId="7260C153" w14:textId="77777777" w:rsidR="0008139E" w:rsidRPr="00C0709A" w:rsidRDefault="0008139E" w:rsidP="0052406E">
      <w:pPr>
        <w:pStyle w:val="Default"/>
        <w:ind w:left="-360"/>
        <w:jc w:val="both"/>
      </w:pPr>
    </w:p>
    <w:p w14:paraId="04E56F3D" w14:textId="77777777" w:rsidR="0008139E" w:rsidRPr="00C0709A" w:rsidRDefault="0008139E" w:rsidP="0052406E">
      <w:pPr>
        <w:pStyle w:val="Default"/>
        <w:tabs>
          <w:tab w:val="left" w:pos="6270"/>
        </w:tabs>
        <w:ind w:left="-360"/>
        <w:jc w:val="both"/>
      </w:pPr>
      <w:r w:rsidRPr="00C0709A">
        <w:t>Items not covered under this task include:</w:t>
      </w:r>
      <w:r w:rsidRPr="00C0709A">
        <w:tab/>
      </w:r>
    </w:p>
    <w:p w14:paraId="70E921CB" w14:textId="7AB88CB0" w:rsidR="0008139E" w:rsidRPr="00C0709A" w:rsidRDefault="0008139E" w:rsidP="009261D1">
      <w:pPr>
        <w:pStyle w:val="CM5"/>
        <w:numPr>
          <w:ilvl w:val="0"/>
          <w:numId w:val="38"/>
        </w:numPr>
        <w:spacing w:line="240" w:lineRule="auto"/>
        <w:jc w:val="both"/>
      </w:pPr>
      <w:r w:rsidRPr="00C0709A">
        <w:t>Sheds</w:t>
      </w:r>
      <w:r w:rsidR="00465932" w:rsidRPr="00C0709A">
        <w:t xml:space="preserve"> (</w:t>
      </w:r>
      <w:r w:rsidRPr="00C0709A">
        <w:t xml:space="preserve">see </w:t>
      </w:r>
      <w:r w:rsidR="00F56EB9" w:rsidRPr="00C0709A">
        <w:t>Task Code</w:t>
      </w:r>
      <w:r w:rsidRPr="00C0709A">
        <w:t xml:space="preserve"> 18.5</w:t>
      </w:r>
      <w:r w:rsidR="00465932" w:rsidRPr="00C0709A">
        <w:t>)</w:t>
      </w:r>
      <w:r w:rsidRPr="00C0709A">
        <w:t xml:space="preserve">; </w:t>
      </w:r>
    </w:p>
    <w:p w14:paraId="3AC25026" w14:textId="5CF958CF" w:rsidR="0008139E" w:rsidRPr="00C0709A" w:rsidRDefault="0008139E" w:rsidP="009261D1">
      <w:pPr>
        <w:pStyle w:val="CM5"/>
        <w:numPr>
          <w:ilvl w:val="0"/>
          <w:numId w:val="38"/>
        </w:numPr>
        <w:spacing w:line="240" w:lineRule="auto"/>
        <w:jc w:val="both"/>
      </w:pPr>
      <w:r w:rsidRPr="00C0709A">
        <w:t>Equipment pads</w:t>
      </w:r>
      <w:r w:rsidR="00465932" w:rsidRPr="00C0709A">
        <w:t xml:space="preserve"> (</w:t>
      </w:r>
      <w:r w:rsidRPr="00C0709A">
        <w:t xml:space="preserve">see </w:t>
      </w:r>
      <w:r w:rsidR="00F56EB9" w:rsidRPr="00C0709A">
        <w:t>Task Code</w:t>
      </w:r>
      <w:r w:rsidRPr="00C0709A">
        <w:t xml:space="preserve"> 18.5</w:t>
      </w:r>
      <w:r w:rsidR="00465932" w:rsidRPr="00C0709A">
        <w:t>)</w:t>
      </w:r>
      <w:r w:rsidRPr="00C0709A">
        <w:t>; and</w:t>
      </w:r>
    </w:p>
    <w:p w14:paraId="4B898EC1" w14:textId="3D51AFB9" w:rsidR="0008139E" w:rsidRPr="00C0709A" w:rsidRDefault="0008139E" w:rsidP="009261D1">
      <w:pPr>
        <w:pStyle w:val="CM5"/>
        <w:numPr>
          <w:ilvl w:val="0"/>
          <w:numId w:val="38"/>
        </w:numPr>
        <w:spacing w:line="240" w:lineRule="auto"/>
        <w:jc w:val="both"/>
      </w:pPr>
      <w:r w:rsidRPr="00C0709A">
        <w:t>Fencing</w:t>
      </w:r>
      <w:r w:rsidR="00465932" w:rsidRPr="00C0709A">
        <w:t xml:space="preserve"> (</w:t>
      </w:r>
      <w:r w:rsidRPr="00C0709A">
        <w:t xml:space="preserve">see </w:t>
      </w:r>
      <w:r w:rsidR="00F56EB9" w:rsidRPr="00C0709A">
        <w:t>Task Code</w:t>
      </w:r>
      <w:r w:rsidRPr="00C0709A">
        <w:t xml:space="preserve"> 18.5</w:t>
      </w:r>
      <w:r w:rsidR="00465932" w:rsidRPr="00C0709A">
        <w:t>)</w:t>
      </w:r>
      <w:r w:rsidRPr="00C0709A">
        <w:t>.</w:t>
      </w:r>
    </w:p>
    <w:p w14:paraId="773670DB" w14:textId="77777777" w:rsidR="00A524BC" w:rsidRPr="00C0709A" w:rsidRDefault="00A524BC" w:rsidP="00A524BC">
      <w:pPr>
        <w:ind w:left="-360"/>
        <w:jc w:val="both"/>
        <w:rPr>
          <w:rFonts w:ascii="Arial" w:hAnsi="Arial" w:cs="Arial"/>
          <w:b/>
          <w:bCs/>
          <w:smallCaps/>
        </w:rPr>
      </w:pPr>
    </w:p>
    <w:p w14:paraId="7E946D3A" w14:textId="77777777" w:rsidR="002313A8" w:rsidRPr="00C0709A" w:rsidRDefault="00710269" w:rsidP="001070B8">
      <w:pPr>
        <w:ind w:left="-360"/>
        <w:jc w:val="both"/>
        <w:rPr>
          <w:rFonts w:ascii="Arial" w:hAnsi="Arial" w:cs="Arial"/>
          <w:b/>
        </w:rPr>
      </w:pPr>
      <w:r w:rsidRPr="00C0709A">
        <w:rPr>
          <w:rFonts w:ascii="Arial" w:hAnsi="Arial" w:cs="Arial"/>
          <w:b/>
        </w:rPr>
        <w:t>[Task Code 19 intentionally removed]</w:t>
      </w:r>
    </w:p>
    <w:p w14:paraId="1F2F4B06" w14:textId="77777777" w:rsidR="0052406E" w:rsidRPr="00C0709A" w:rsidRDefault="002313A8" w:rsidP="0052406E">
      <w:pPr>
        <w:pStyle w:val="Default"/>
        <w:ind w:left="-360"/>
        <w:jc w:val="both"/>
        <w:rPr>
          <w:rFonts w:ascii="Times New Roman" w:hAnsi="Times New Roman" w:cs="Times New Roman"/>
          <w:b/>
          <w:bCs/>
          <w:highlight w:val="yellow"/>
          <w:u w:val="single"/>
        </w:rPr>
      </w:pPr>
      <w:r w:rsidRPr="00C0709A">
        <w:rPr>
          <w:rFonts w:ascii="Times New Roman" w:hAnsi="Times New Roman" w:cs="Times New Roman"/>
          <w:b/>
          <w:bCs/>
          <w:highlight w:val="yellow"/>
          <w:u w:val="single"/>
        </w:rPr>
        <w:t xml:space="preserve"> </w:t>
      </w:r>
    </w:p>
    <w:p w14:paraId="38221CDB" w14:textId="77777777" w:rsidR="00603E6B" w:rsidRPr="00C0709A" w:rsidRDefault="00603E6B" w:rsidP="0052406E">
      <w:pPr>
        <w:pStyle w:val="Default"/>
        <w:ind w:left="990" w:hanging="1350"/>
        <w:jc w:val="both"/>
        <w:rPr>
          <w:rFonts w:ascii="Times New Roman" w:hAnsi="Times New Roman" w:cs="Times New Roman"/>
          <w:b/>
          <w:bCs/>
        </w:rPr>
      </w:pPr>
    </w:p>
    <w:p w14:paraId="745DEFE1" w14:textId="35C480BA" w:rsidR="001B6E6E" w:rsidRPr="00C0709A" w:rsidRDefault="001070B8" w:rsidP="00B93398">
      <w:pPr>
        <w:pStyle w:val="Heading3"/>
      </w:pPr>
      <w:bookmarkStart w:id="75" w:name="_Toc224201081"/>
      <w:r w:rsidRPr="00C0709A">
        <w:t>4.1</w:t>
      </w:r>
      <w:r w:rsidR="00F27110">
        <w:t>7</w:t>
      </w:r>
      <w:r w:rsidR="00F23AF0" w:rsidRPr="00C0709A">
        <w:tab/>
      </w:r>
      <w:r w:rsidR="001D220A" w:rsidRPr="00C0709A">
        <w:t>Task Code</w:t>
      </w:r>
      <w:r w:rsidR="00F23AF0" w:rsidRPr="00C0709A">
        <w:t xml:space="preserve"> </w:t>
      </w:r>
      <w:r w:rsidR="002313A8" w:rsidRPr="00C0709A">
        <w:t xml:space="preserve">20 </w:t>
      </w:r>
      <w:r w:rsidR="00F23AF0" w:rsidRPr="00C0709A">
        <w:t>–</w:t>
      </w:r>
      <w:r w:rsidR="002313A8" w:rsidRPr="00C0709A">
        <w:t xml:space="preserve"> </w:t>
      </w:r>
      <w:r w:rsidR="001B6E6E" w:rsidRPr="00C0709A">
        <w:t>I</w:t>
      </w:r>
      <w:r w:rsidR="00F23AF0" w:rsidRPr="00C0709A">
        <w:t>nstallation of Utilities for Remediation Systems Only</w:t>
      </w:r>
      <w:r w:rsidR="002464D7" w:rsidRPr="00C0709A">
        <w:t xml:space="preserve"> (</w:t>
      </w:r>
      <w:r w:rsidR="00501AB0" w:rsidRPr="00C0709A">
        <w:t>Task Code</w:t>
      </w:r>
      <w:r w:rsidR="002464D7" w:rsidRPr="00C0709A">
        <w:t>s 20.1 through 20.</w:t>
      </w:r>
      <w:r w:rsidR="002313A8" w:rsidRPr="00C0709A">
        <w:t>4</w:t>
      </w:r>
      <w:r w:rsidR="002464D7" w:rsidRPr="00C0709A">
        <w:t>)</w:t>
      </w:r>
      <w:bookmarkEnd w:id="75"/>
    </w:p>
    <w:p w14:paraId="52C88E9C" w14:textId="77777777" w:rsidR="0052406E" w:rsidRPr="00C0709A" w:rsidRDefault="0052406E" w:rsidP="0052406E">
      <w:pPr>
        <w:ind w:left="-360"/>
        <w:jc w:val="both"/>
      </w:pPr>
    </w:p>
    <w:p w14:paraId="7313EAE2" w14:textId="0925AD79" w:rsidR="006E0716" w:rsidRPr="00C0709A" w:rsidRDefault="006E0716" w:rsidP="0052406E">
      <w:pPr>
        <w:ind w:left="-360"/>
        <w:jc w:val="both"/>
        <w:rPr>
          <w:rFonts w:ascii="Arial" w:hAnsi="Arial" w:cs="Arial"/>
        </w:rPr>
      </w:pPr>
      <w:r w:rsidRPr="00C0709A">
        <w:rPr>
          <w:rFonts w:ascii="Arial" w:hAnsi="Arial" w:cs="Arial"/>
        </w:rPr>
        <w:t xml:space="preserve">These task codes are associated with remediation costs incurred by utility </w:t>
      </w:r>
      <w:r w:rsidR="002A44E6" w:rsidRPr="00C0709A">
        <w:rPr>
          <w:rFonts w:ascii="Arial" w:hAnsi="Arial" w:cs="Arial"/>
        </w:rPr>
        <w:t>companies’</w:t>
      </w:r>
      <w:r w:rsidRPr="00C0709A">
        <w:rPr>
          <w:rFonts w:ascii="Arial" w:hAnsi="Arial" w:cs="Arial"/>
        </w:rPr>
        <w:t xml:space="preserve"> </w:t>
      </w:r>
      <w:r w:rsidR="00EB29A7" w:rsidRPr="00C0709A">
        <w:rPr>
          <w:rFonts w:ascii="Arial" w:hAnsi="Arial" w:cs="Arial"/>
        </w:rPr>
        <w:t>installation</w:t>
      </w:r>
      <w:r w:rsidRPr="00C0709A">
        <w:rPr>
          <w:rFonts w:ascii="Arial" w:hAnsi="Arial" w:cs="Arial"/>
        </w:rPr>
        <w:t xml:space="preserve"> </w:t>
      </w:r>
      <w:r w:rsidR="00EB29A7" w:rsidRPr="00C0709A">
        <w:rPr>
          <w:rFonts w:ascii="Arial" w:hAnsi="Arial" w:cs="Arial"/>
        </w:rPr>
        <w:t xml:space="preserve">of </w:t>
      </w:r>
      <w:r w:rsidRPr="00C0709A">
        <w:rPr>
          <w:rFonts w:ascii="Arial" w:hAnsi="Arial" w:cs="Arial"/>
        </w:rPr>
        <w:t>their utility service</w:t>
      </w:r>
      <w:r w:rsidR="007850AB" w:rsidRPr="00C0709A">
        <w:rPr>
          <w:rFonts w:ascii="Arial" w:hAnsi="Arial" w:cs="Arial"/>
        </w:rPr>
        <w:t>s to the site</w:t>
      </w:r>
      <w:r w:rsidR="00CA37B3" w:rsidRPr="00C0709A">
        <w:rPr>
          <w:rFonts w:ascii="Arial" w:hAnsi="Arial" w:cs="Arial"/>
        </w:rPr>
        <w:t xml:space="preserve">. </w:t>
      </w:r>
      <w:r w:rsidR="007850AB" w:rsidRPr="00C0709A">
        <w:rPr>
          <w:rFonts w:ascii="Arial" w:hAnsi="Arial" w:cs="Arial"/>
        </w:rPr>
        <w:t>All utility connections for remediation equipment must be metered separately from other site utility connections to be eligible for reimbursement.</w:t>
      </w:r>
    </w:p>
    <w:p w14:paraId="5E26D5BD" w14:textId="77777777" w:rsidR="006E0716" w:rsidRPr="00C0709A" w:rsidRDefault="006E0716" w:rsidP="0052406E">
      <w:pPr>
        <w:ind w:left="-360"/>
        <w:jc w:val="both"/>
        <w:rPr>
          <w:rFonts w:ascii="Arial" w:hAnsi="Arial" w:cs="Arial"/>
        </w:rPr>
      </w:pPr>
    </w:p>
    <w:p w14:paraId="44435653" w14:textId="77777777" w:rsidR="002F29FD" w:rsidRDefault="002F29FD" w:rsidP="00C47EF3">
      <w:pPr>
        <w:pStyle w:val="Heading4"/>
      </w:pPr>
    </w:p>
    <w:p w14:paraId="12E29465" w14:textId="7FD25CE9" w:rsidR="00DD7FDC" w:rsidRPr="00C0709A" w:rsidRDefault="00F05DA7" w:rsidP="00C47EF3">
      <w:pPr>
        <w:pStyle w:val="Heading4"/>
        <w:rPr>
          <w:highlight w:val="yellow"/>
        </w:rPr>
      </w:pPr>
      <w:r w:rsidRPr="00C0709A">
        <w:lastRenderedPageBreak/>
        <w:t xml:space="preserve">Task Code </w:t>
      </w:r>
      <w:r w:rsidR="00DD7FDC" w:rsidRPr="00C0709A">
        <w:t xml:space="preserve">20.1 – Coordination of </w:t>
      </w:r>
      <w:r w:rsidR="006E0716" w:rsidRPr="00C0709A">
        <w:t>Utility Services for Remediation Systems</w:t>
      </w:r>
      <w:r w:rsidR="006E0716" w:rsidRPr="00C0709A">
        <w:rPr>
          <w:highlight w:val="yellow"/>
        </w:rPr>
        <w:t xml:space="preserve"> </w:t>
      </w:r>
    </w:p>
    <w:p w14:paraId="1963AD47" w14:textId="77777777" w:rsidR="00B34082" w:rsidRPr="00C0709A" w:rsidRDefault="006E0716" w:rsidP="0052406E">
      <w:pPr>
        <w:ind w:left="-360"/>
        <w:jc w:val="both"/>
        <w:rPr>
          <w:rFonts w:ascii="Arial" w:hAnsi="Arial" w:cs="Arial"/>
        </w:rPr>
      </w:pPr>
      <w:r w:rsidRPr="00C0709A">
        <w:rPr>
          <w:rFonts w:ascii="Arial" w:hAnsi="Arial" w:cs="Arial"/>
        </w:rPr>
        <w:t>This task c</w:t>
      </w:r>
      <w:r w:rsidR="0087399C" w:rsidRPr="00C0709A">
        <w:rPr>
          <w:rFonts w:ascii="Arial" w:hAnsi="Arial" w:cs="Arial"/>
        </w:rPr>
        <w:t xml:space="preserve">ode shall be used when </w:t>
      </w:r>
      <w:r w:rsidR="00EB29A7" w:rsidRPr="00C0709A">
        <w:rPr>
          <w:rFonts w:ascii="Arial" w:hAnsi="Arial" w:cs="Arial"/>
        </w:rPr>
        <w:t>coordinating</w:t>
      </w:r>
      <w:r w:rsidR="0087399C" w:rsidRPr="00C0709A">
        <w:rPr>
          <w:rFonts w:ascii="Arial" w:hAnsi="Arial" w:cs="Arial"/>
        </w:rPr>
        <w:t xml:space="preserve"> for a utility company to install their utility</w:t>
      </w:r>
      <w:r w:rsidRPr="00C0709A">
        <w:rPr>
          <w:rFonts w:ascii="Arial" w:hAnsi="Arial" w:cs="Arial"/>
        </w:rPr>
        <w:t xml:space="preserve"> </w:t>
      </w:r>
      <w:r w:rsidR="0087399C" w:rsidRPr="00C0709A">
        <w:rPr>
          <w:rFonts w:ascii="Arial" w:hAnsi="Arial" w:cs="Arial"/>
        </w:rPr>
        <w:t>on site.</w:t>
      </w:r>
    </w:p>
    <w:p w14:paraId="1FFB3451" w14:textId="77777777" w:rsidR="006E0716" w:rsidRPr="00C0709A" w:rsidRDefault="0087399C" w:rsidP="0052406E">
      <w:pPr>
        <w:ind w:left="-360"/>
        <w:jc w:val="both"/>
        <w:rPr>
          <w:rFonts w:ascii="Arial" w:hAnsi="Arial" w:cs="Arial"/>
          <w:highlight w:val="yellow"/>
        </w:rPr>
      </w:pPr>
      <w:r w:rsidRPr="00C0709A">
        <w:rPr>
          <w:rFonts w:ascii="Arial" w:hAnsi="Arial" w:cs="Arial"/>
          <w:highlight w:val="yellow"/>
        </w:rPr>
        <w:t xml:space="preserve"> </w:t>
      </w:r>
    </w:p>
    <w:p w14:paraId="0312D1C2" w14:textId="77777777" w:rsidR="0049192C" w:rsidRPr="00C0709A" w:rsidRDefault="0049192C" w:rsidP="0052406E">
      <w:pPr>
        <w:pStyle w:val="CM28"/>
        <w:spacing w:after="0"/>
        <w:ind w:left="-360"/>
        <w:jc w:val="both"/>
      </w:pPr>
      <w:r w:rsidRPr="00C0709A">
        <w:t>Items covered under this task code include:</w:t>
      </w:r>
    </w:p>
    <w:p w14:paraId="0405BA26" w14:textId="4600F231" w:rsidR="0087399C" w:rsidRPr="00C0709A" w:rsidRDefault="000D565F" w:rsidP="009261D1">
      <w:pPr>
        <w:pStyle w:val="CM5"/>
        <w:numPr>
          <w:ilvl w:val="0"/>
          <w:numId w:val="38"/>
        </w:numPr>
        <w:spacing w:line="240" w:lineRule="auto"/>
        <w:jc w:val="both"/>
      </w:pPr>
      <w:r w:rsidRPr="00C0709A">
        <w:t>Coordination</w:t>
      </w:r>
      <w:r w:rsidR="00535E97" w:rsidRPr="00C0709A">
        <w:t xml:space="preserve"> and communication with </w:t>
      </w:r>
      <w:r w:rsidR="005A7708">
        <w:t xml:space="preserve">the </w:t>
      </w:r>
      <w:r w:rsidR="00535E97" w:rsidRPr="00C0709A">
        <w:t>utility company</w:t>
      </w:r>
      <w:r w:rsidRPr="00C0709A">
        <w:t xml:space="preserve"> to install </w:t>
      </w:r>
      <w:r w:rsidR="005A7708">
        <w:t xml:space="preserve">the </w:t>
      </w:r>
      <w:r w:rsidRPr="00C0709A">
        <w:t>utility</w:t>
      </w:r>
      <w:r w:rsidR="00A340F7" w:rsidRPr="00C0709A">
        <w:t>.</w:t>
      </w:r>
    </w:p>
    <w:p w14:paraId="6AC2FFE6" w14:textId="77777777" w:rsidR="00A340F7" w:rsidRPr="00C0709A" w:rsidRDefault="00A340F7" w:rsidP="0052406E">
      <w:pPr>
        <w:ind w:left="-360"/>
        <w:jc w:val="both"/>
        <w:rPr>
          <w:rFonts w:ascii="Arial" w:hAnsi="Arial" w:cs="Arial"/>
        </w:rPr>
      </w:pPr>
    </w:p>
    <w:p w14:paraId="55DFFEF3" w14:textId="77777777" w:rsidR="00A340F7" w:rsidRPr="00C0709A" w:rsidRDefault="00A340F7" w:rsidP="0052406E">
      <w:pPr>
        <w:pStyle w:val="CM28"/>
        <w:spacing w:after="0"/>
        <w:ind w:left="-360"/>
        <w:jc w:val="both"/>
      </w:pPr>
      <w:r w:rsidRPr="00C0709A">
        <w:t>Items not covered under this task code include:</w:t>
      </w:r>
    </w:p>
    <w:p w14:paraId="0D448A1F" w14:textId="66D1CCB5" w:rsidR="00A340F7" w:rsidRPr="00C0709A" w:rsidRDefault="00A340F7" w:rsidP="009261D1">
      <w:pPr>
        <w:pStyle w:val="CM5"/>
        <w:numPr>
          <w:ilvl w:val="0"/>
          <w:numId w:val="38"/>
        </w:numPr>
        <w:spacing w:line="240" w:lineRule="auto"/>
        <w:jc w:val="both"/>
      </w:pPr>
      <w:r w:rsidRPr="00C0709A">
        <w:t xml:space="preserve">Site visit to meet </w:t>
      </w:r>
      <w:r w:rsidR="005A7708">
        <w:t xml:space="preserve">the </w:t>
      </w:r>
      <w:r w:rsidRPr="00C0709A">
        <w:t xml:space="preserve">utility company to install </w:t>
      </w:r>
      <w:r w:rsidR="005A7708">
        <w:t xml:space="preserve">the </w:t>
      </w:r>
      <w:r w:rsidRPr="00C0709A">
        <w:t>utility</w:t>
      </w:r>
      <w:r w:rsidR="00470030" w:rsidRPr="00C0709A">
        <w:t xml:space="preserve"> (</w:t>
      </w:r>
      <w:r w:rsidRPr="00C0709A">
        <w:t xml:space="preserve">see </w:t>
      </w:r>
      <w:r w:rsidR="00F56EB9" w:rsidRPr="00C0709A">
        <w:t>Task Code</w:t>
      </w:r>
      <w:r w:rsidRPr="00C0709A">
        <w:t xml:space="preserve"> 4.2</w:t>
      </w:r>
      <w:r w:rsidR="00470030" w:rsidRPr="00C0709A">
        <w:t>)</w:t>
      </w:r>
      <w:r w:rsidRPr="00C0709A">
        <w:t>.</w:t>
      </w:r>
    </w:p>
    <w:p w14:paraId="19737293" w14:textId="77777777" w:rsidR="000D565F" w:rsidRPr="00C0709A" w:rsidRDefault="000D565F" w:rsidP="0052406E">
      <w:pPr>
        <w:ind w:left="-360"/>
        <w:jc w:val="both"/>
        <w:rPr>
          <w:rFonts w:ascii="Arial" w:hAnsi="Arial" w:cs="Arial"/>
          <w:highlight w:val="yellow"/>
        </w:rPr>
      </w:pPr>
    </w:p>
    <w:p w14:paraId="7CFF246D" w14:textId="77777777" w:rsidR="0045368C" w:rsidRPr="00C0709A" w:rsidRDefault="00F05DA7" w:rsidP="00C47EF3">
      <w:pPr>
        <w:pStyle w:val="Heading4"/>
      </w:pPr>
      <w:r w:rsidRPr="00C0709A">
        <w:t xml:space="preserve">Task Code </w:t>
      </w:r>
      <w:r w:rsidR="000D565F" w:rsidRPr="00C0709A">
        <w:t>20.2</w:t>
      </w:r>
      <w:r w:rsidR="0045368C" w:rsidRPr="00C0709A">
        <w:t xml:space="preserve"> – Utility Company Installation </w:t>
      </w:r>
      <w:r w:rsidR="0041494B" w:rsidRPr="00C0709A">
        <w:t>Cost</w:t>
      </w:r>
    </w:p>
    <w:p w14:paraId="63255E2F" w14:textId="1953FFFC" w:rsidR="0045368C" w:rsidRPr="00C0709A" w:rsidRDefault="0045368C" w:rsidP="0052406E">
      <w:pPr>
        <w:pStyle w:val="Default"/>
        <w:ind w:left="-360"/>
        <w:jc w:val="both"/>
        <w:rPr>
          <w:color w:val="auto"/>
        </w:rPr>
      </w:pPr>
      <w:r w:rsidRPr="00C0709A">
        <w:rPr>
          <w:color w:val="auto"/>
        </w:rPr>
        <w:t xml:space="preserve">This task code shall be used for the </w:t>
      </w:r>
      <w:r w:rsidR="00C01757" w:rsidRPr="00C0709A">
        <w:rPr>
          <w:color w:val="auto"/>
        </w:rPr>
        <w:t>costs</w:t>
      </w:r>
      <w:r w:rsidRPr="00C0709A">
        <w:rPr>
          <w:color w:val="auto"/>
        </w:rPr>
        <w:t xml:space="preserve"> charged by the utility to install the service</w:t>
      </w:r>
      <w:r w:rsidR="00C01757" w:rsidRPr="00C0709A">
        <w:rPr>
          <w:color w:val="auto"/>
        </w:rPr>
        <w:t xml:space="preserve"> from the street to the utility meter</w:t>
      </w:r>
      <w:r w:rsidR="00CA37B3" w:rsidRPr="00C0709A">
        <w:rPr>
          <w:color w:val="auto"/>
        </w:rPr>
        <w:t xml:space="preserve">. </w:t>
      </w:r>
      <w:r w:rsidRPr="00C0709A">
        <w:rPr>
          <w:color w:val="auto"/>
        </w:rPr>
        <w:t>Federal, state or local governmental fees are not reimbursable.</w:t>
      </w:r>
    </w:p>
    <w:p w14:paraId="2B9B2331" w14:textId="77777777" w:rsidR="0045368C" w:rsidRPr="00C0709A" w:rsidRDefault="0045368C" w:rsidP="0052406E">
      <w:pPr>
        <w:pStyle w:val="CM5"/>
        <w:spacing w:line="240" w:lineRule="auto"/>
        <w:ind w:left="-360"/>
        <w:jc w:val="both"/>
        <w:rPr>
          <w:highlight w:val="yellow"/>
        </w:rPr>
      </w:pPr>
    </w:p>
    <w:p w14:paraId="79A1DAC6" w14:textId="77777777" w:rsidR="0045368C" w:rsidRPr="00C0709A" w:rsidRDefault="00F05DA7" w:rsidP="00C47EF3">
      <w:pPr>
        <w:pStyle w:val="Heading4"/>
        <w:rPr>
          <w:highlight w:val="yellow"/>
        </w:rPr>
      </w:pPr>
      <w:r w:rsidRPr="00C0709A">
        <w:t xml:space="preserve">Task Code </w:t>
      </w:r>
      <w:r w:rsidR="000D565F" w:rsidRPr="00C0709A">
        <w:t>20.</w:t>
      </w:r>
      <w:r w:rsidR="0041494B" w:rsidRPr="00C0709A">
        <w:t>3</w:t>
      </w:r>
      <w:r w:rsidR="0045368C" w:rsidRPr="00C0709A">
        <w:t xml:space="preserve"> - Electrical Installation Crew</w:t>
      </w:r>
      <w:r w:rsidR="0045368C" w:rsidRPr="00C0709A">
        <w:rPr>
          <w:highlight w:val="yellow"/>
        </w:rPr>
        <w:t xml:space="preserve"> </w:t>
      </w:r>
    </w:p>
    <w:p w14:paraId="5152E52D" w14:textId="6D15E895" w:rsidR="009D50FC" w:rsidRPr="00C0709A" w:rsidRDefault="000D565F" w:rsidP="0052406E">
      <w:pPr>
        <w:pStyle w:val="CM5"/>
        <w:spacing w:line="240" w:lineRule="auto"/>
        <w:ind w:left="-360"/>
        <w:jc w:val="both"/>
        <w:rPr>
          <w:highlight w:val="yellow"/>
        </w:rPr>
      </w:pPr>
      <w:r w:rsidRPr="00C0709A">
        <w:t xml:space="preserve">This task code </w:t>
      </w:r>
      <w:r w:rsidR="00A44B9B" w:rsidRPr="00C0709A">
        <w:t xml:space="preserve">is only for labor </w:t>
      </w:r>
      <w:r w:rsidR="009172BF" w:rsidRPr="00C0709A">
        <w:t>costs</w:t>
      </w:r>
      <w:r w:rsidR="002E1F5A" w:rsidRPr="00C0709A">
        <w:t xml:space="preserve"> (</w:t>
      </w:r>
      <w:r w:rsidR="000E3D82" w:rsidRPr="00C0709A">
        <w:t xml:space="preserve">task maximum based on </w:t>
      </w:r>
      <w:r w:rsidR="002E1F5A" w:rsidRPr="00C0709A">
        <w:t>two individuals</w:t>
      </w:r>
      <w:r w:rsidR="000E3D82" w:rsidRPr="00C0709A">
        <w:t>, number of people on site may vary</w:t>
      </w:r>
      <w:r w:rsidR="002E1F5A" w:rsidRPr="00C0709A">
        <w:t>)</w:t>
      </w:r>
      <w:r w:rsidR="009172BF" w:rsidRPr="00C0709A">
        <w:t xml:space="preserve"> </w:t>
      </w:r>
      <w:r w:rsidR="00A44B9B" w:rsidRPr="00C0709A">
        <w:t xml:space="preserve">and </w:t>
      </w:r>
      <w:r w:rsidRPr="00C0709A">
        <w:t xml:space="preserve">shall be used when an electrical installation crew installs and completes </w:t>
      </w:r>
      <w:r w:rsidR="0041494B" w:rsidRPr="00C0709A">
        <w:t xml:space="preserve">the electrical service and </w:t>
      </w:r>
      <w:r w:rsidRPr="00C0709A">
        <w:t xml:space="preserve">the remedial system component wiring </w:t>
      </w:r>
      <w:r w:rsidR="004A34F5" w:rsidRPr="00C0709A">
        <w:t xml:space="preserve">for </w:t>
      </w:r>
      <w:r w:rsidRPr="00C0709A">
        <w:t>power</w:t>
      </w:r>
      <w:r w:rsidR="004A34F5" w:rsidRPr="00C0709A">
        <w:t>ing, operating, and controlling</w:t>
      </w:r>
      <w:r w:rsidRPr="00C0709A">
        <w:t xml:space="preserve"> the system</w:t>
      </w:r>
      <w:r w:rsidR="00CA37B3" w:rsidRPr="00C0709A">
        <w:t xml:space="preserve">. </w:t>
      </w:r>
      <w:r w:rsidR="0068351B" w:rsidRPr="00C0709A">
        <w:t xml:space="preserve">Materials inclusive of electrical conduit, wire, panel boxes are to go under </w:t>
      </w:r>
      <w:r w:rsidR="00F56EB9" w:rsidRPr="00C0709A">
        <w:t>Task Code</w:t>
      </w:r>
      <w:r w:rsidR="0068351B" w:rsidRPr="00C0709A">
        <w:t xml:space="preserve"> </w:t>
      </w:r>
      <w:r w:rsidR="002F03F3" w:rsidRPr="00C0709A">
        <w:t>20.</w:t>
      </w:r>
      <w:r w:rsidR="00B04FCF" w:rsidRPr="00C0709A">
        <w:t>4</w:t>
      </w:r>
      <w:r w:rsidR="00CA37B3" w:rsidRPr="00C0709A">
        <w:t xml:space="preserve">. </w:t>
      </w:r>
      <w:r w:rsidR="00A44B9B" w:rsidRPr="00C0709A">
        <w:t xml:space="preserve">Backup for electrical subcontractor labor costs consists of labor hours and </w:t>
      </w:r>
      <w:r w:rsidR="002F03F3" w:rsidRPr="00C0709A">
        <w:t>labor</w:t>
      </w:r>
      <w:r w:rsidR="00A44B9B" w:rsidRPr="00C0709A">
        <w:t xml:space="preserve"> rates</w:t>
      </w:r>
      <w:r w:rsidR="00CA37B3" w:rsidRPr="00C0709A">
        <w:t xml:space="preserve">. </w:t>
      </w:r>
    </w:p>
    <w:p w14:paraId="742EC3F0" w14:textId="77777777" w:rsidR="002F03F3" w:rsidRPr="00C0709A" w:rsidRDefault="002F03F3" w:rsidP="0052406E">
      <w:pPr>
        <w:pStyle w:val="Default"/>
        <w:ind w:left="-360"/>
        <w:jc w:val="both"/>
        <w:rPr>
          <w:highlight w:val="yellow"/>
        </w:rPr>
      </w:pPr>
    </w:p>
    <w:p w14:paraId="411FD12A" w14:textId="77777777" w:rsidR="0049192C" w:rsidRPr="00C0709A" w:rsidRDefault="0049192C" w:rsidP="0052406E">
      <w:pPr>
        <w:pStyle w:val="CM28"/>
        <w:spacing w:after="0"/>
        <w:ind w:left="-360"/>
        <w:jc w:val="both"/>
      </w:pPr>
      <w:r w:rsidRPr="00C0709A">
        <w:t>Items covered under this task code include:</w:t>
      </w:r>
    </w:p>
    <w:p w14:paraId="7CA7FF36" w14:textId="77777777" w:rsidR="0092596A" w:rsidRPr="00C0709A" w:rsidRDefault="0092596A" w:rsidP="009261D1">
      <w:pPr>
        <w:pStyle w:val="CM5"/>
        <w:numPr>
          <w:ilvl w:val="0"/>
          <w:numId w:val="38"/>
        </w:numPr>
        <w:spacing w:line="240" w:lineRule="auto"/>
        <w:jc w:val="both"/>
      </w:pPr>
      <w:r w:rsidRPr="00C0709A">
        <w:t>Coordination and labor to install the remedial system component wiring to power the system</w:t>
      </w:r>
      <w:r w:rsidR="00A44B9B" w:rsidRPr="00C0709A">
        <w:t xml:space="preserve"> and electrical controls and safety interlocks</w:t>
      </w:r>
      <w:r w:rsidR="002F03F3" w:rsidRPr="00C0709A">
        <w:t>;</w:t>
      </w:r>
    </w:p>
    <w:p w14:paraId="53F6BB58" w14:textId="77777777" w:rsidR="0092596A" w:rsidRPr="00C0709A" w:rsidRDefault="0092596A" w:rsidP="009261D1">
      <w:pPr>
        <w:pStyle w:val="CM5"/>
        <w:numPr>
          <w:ilvl w:val="0"/>
          <w:numId w:val="38"/>
        </w:numPr>
        <w:spacing w:line="240" w:lineRule="auto"/>
        <w:jc w:val="both"/>
      </w:pPr>
      <w:r w:rsidRPr="00C0709A">
        <w:t>Field preparation and breakdown</w:t>
      </w:r>
      <w:r w:rsidR="002F03F3" w:rsidRPr="00C0709A">
        <w:t>; and</w:t>
      </w:r>
    </w:p>
    <w:p w14:paraId="3B7DFB35" w14:textId="77777777" w:rsidR="0092596A" w:rsidRPr="00C0709A" w:rsidRDefault="0092596A" w:rsidP="009261D1">
      <w:pPr>
        <w:pStyle w:val="CM5"/>
        <w:numPr>
          <w:ilvl w:val="0"/>
          <w:numId w:val="38"/>
        </w:numPr>
        <w:spacing w:line="240" w:lineRule="auto"/>
        <w:jc w:val="both"/>
      </w:pPr>
      <w:r w:rsidRPr="00C0709A">
        <w:t>Travel time</w:t>
      </w:r>
      <w:r w:rsidR="007C08B1" w:rsidRPr="00C0709A">
        <w:t xml:space="preserve"> and vehicle charges</w:t>
      </w:r>
      <w:r w:rsidR="002F03F3" w:rsidRPr="00C0709A">
        <w:t>.</w:t>
      </w:r>
    </w:p>
    <w:p w14:paraId="6B1AEABB" w14:textId="77777777" w:rsidR="001849B2" w:rsidRPr="00C0709A" w:rsidRDefault="001849B2" w:rsidP="0052406E">
      <w:pPr>
        <w:pStyle w:val="Default"/>
        <w:ind w:left="-360"/>
        <w:jc w:val="both"/>
      </w:pPr>
    </w:p>
    <w:p w14:paraId="02ABF6E8" w14:textId="77777777" w:rsidR="001849B2" w:rsidRPr="00C0709A" w:rsidRDefault="001849B2" w:rsidP="00C47EF3">
      <w:pPr>
        <w:pStyle w:val="Heading4"/>
      </w:pPr>
      <w:r w:rsidRPr="00C0709A">
        <w:t>Task Code 20.</w:t>
      </w:r>
      <w:r w:rsidR="0041494B" w:rsidRPr="00C0709A">
        <w:t>4</w:t>
      </w:r>
      <w:r w:rsidRPr="00C0709A">
        <w:t xml:space="preserve"> - Remediation System Electrical Materials</w:t>
      </w:r>
    </w:p>
    <w:p w14:paraId="1A2BD636" w14:textId="1CA0A022" w:rsidR="001849B2" w:rsidRPr="00C0709A" w:rsidRDefault="00900A72" w:rsidP="0052406E">
      <w:pPr>
        <w:pStyle w:val="Default"/>
        <w:ind w:left="-360"/>
        <w:jc w:val="both"/>
      </w:pPr>
      <w:r w:rsidRPr="00C0709A">
        <w:t xml:space="preserve">This task code </w:t>
      </w:r>
      <w:r w:rsidR="001849B2" w:rsidRPr="00C0709A">
        <w:t>shall be used for costs associated with the purchase of the remediation system electrical materials</w:t>
      </w:r>
      <w:r w:rsidR="00CA37B3" w:rsidRPr="00C0709A">
        <w:t xml:space="preserve">. </w:t>
      </w:r>
      <w:r w:rsidR="001849B2" w:rsidRPr="00C0709A">
        <w:t>All material charges must be supported with an itemized materials breakdown.</w:t>
      </w:r>
    </w:p>
    <w:p w14:paraId="1EC58461" w14:textId="77777777" w:rsidR="001849B2" w:rsidRPr="00C0709A" w:rsidRDefault="001849B2" w:rsidP="0052406E">
      <w:pPr>
        <w:pStyle w:val="Default"/>
        <w:ind w:left="-360"/>
        <w:jc w:val="both"/>
      </w:pPr>
    </w:p>
    <w:p w14:paraId="1A742E8B" w14:textId="77777777" w:rsidR="001849B2" w:rsidRPr="00C0709A" w:rsidRDefault="001849B2" w:rsidP="0052406E">
      <w:pPr>
        <w:pStyle w:val="Default"/>
        <w:ind w:left="-360"/>
        <w:jc w:val="both"/>
      </w:pPr>
      <w:r w:rsidRPr="00C0709A">
        <w:t>The materials include but are not limited to:</w:t>
      </w:r>
    </w:p>
    <w:p w14:paraId="762A51E6" w14:textId="77777777" w:rsidR="001849B2" w:rsidRPr="00C0709A" w:rsidRDefault="001849B2" w:rsidP="009261D1">
      <w:pPr>
        <w:pStyle w:val="CM5"/>
        <w:numPr>
          <w:ilvl w:val="0"/>
          <w:numId w:val="38"/>
        </w:numPr>
        <w:spacing w:line="240" w:lineRule="auto"/>
        <w:jc w:val="both"/>
      </w:pPr>
      <w:r w:rsidRPr="00C0709A">
        <w:t>Pipe;</w:t>
      </w:r>
    </w:p>
    <w:p w14:paraId="5094E8BA" w14:textId="77777777" w:rsidR="001849B2" w:rsidRPr="00C0709A" w:rsidRDefault="001849B2" w:rsidP="009261D1">
      <w:pPr>
        <w:pStyle w:val="CM5"/>
        <w:numPr>
          <w:ilvl w:val="0"/>
          <w:numId w:val="38"/>
        </w:numPr>
        <w:spacing w:line="240" w:lineRule="auto"/>
        <w:jc w:val="both"/>
      </w:pPr>
      <w:r w:rsidRPr="00C0709A">
        <w:t>Fittings and adapters;</w:t>
      </w:r>
    </w:p>
    <w:p w14:paraId="7BB1114A" w14:textId="77777777" w:rsidR="001849B2" w:rsidRPr="00C0709A" w:rsidRDefault="001849B2" w:rsidP="009261D1">
      <w:pPr>
        <w:pStyle w:val="CM5"/>
        <w:numPr>
          <w:ilvl w:val="0"/>
          <w:numId w:val="38"/>
        </w:numPr>
        <w:spacing w:line="240" w:lineRule="auto"/>
        <w:jc w:val="both"/>
      </w:pPr>
      <w:r w:rsidRPr="00C0709A">
        <w:t>Glue and primer;</w:t>
      </w:r>
    </w:p>
    <w:p w14:paraId="52F14F66" w14:textId="77777777" w:rsidR="001849B2" w:rsidRPr="00C0709A" w:rsidRDefault="001849B2" w:rsidP="009261D1">
      <w:pPr>
        <w:pStyle w:val="CM5"/>
        <w:numPr>
          <w:ilvl w:val="0"/>
          <w:numId w:val="38"/>
        </w:numPr>
        <w:spacing w:line="240" w:lineRule="auto"/>
        <w:jc w:val="both"/>
      </w:pPr>
      <w:r w:rsidRPr="00C0709A">
        <w:t>Wires;</w:t>
      </w:r>
    </w:p>
    <w:p w14:paraId="0E7FDE4A" w14:textId="77777777" w:rsidR="001849B2" w:rsidRPr="00C0709A" w:rsidRDefault="001849B2" w:rsidP="009261D1">
      <w:pPr>
        <w:pStyle w:val="CM5"/>
        <w:numPr>
          <w:ilvl w:val="0"/>
          <w:numId w:val="38"/>
        </w:numPr>
        <w:spacing w:line="240" w:lineRule="auto"/>
        <w:jc w:val="both"/>
      </w:pPr>
      <w:r w:rsidRPr="00C0709A">
        <w:t>Panels;</w:t>
      </w:r>
    </w:p>
    <w:p w14:paraId="5A7F7561" w14:textId="77777777" w:rsidR="001849B2" w:rsidRPr="00C0709A" w:rsidRDefault="001849B2" w:rsidP="009261D1">
      <w:pPr>
        <w:pStyle w:val="CM5"/>
        <w:numPr>
          <w:ilvl w:val="0"/>
          <w:numId w:val="38"/>
        </w:numPr>
        <w:spacing w:line="240" w:lineRule="auto"/>
        <w:jc w:val="both"/>
      </w:pPr>
      <w:r w:rsidRPr="00C0709A">
        <w:t>Sockets; and</w:t>
      </w:r>
    </w:p>
    <w:p w14:paraId="66C6E26D" w14:textId="77777777" w:rsidR="001849B2" w:rsidRPr="00C0709A" w:rsidRDefault="001849B2" w:rsidP="009261D1">
      <w:pPr>
        <w:pStyle w:val="CM5"/>
        <w:numPr>
          <w:ilvl w:val="0"/>
          <w:numId w:val="38"/>
        </w:numPr>
        <w:spacing w:line="240" w:lineRule="auto"/>
        <w:jc w:val="both"/>
      </w:pPr>
      <w:r w:rsidRPr="00C0709A">
        <w:t>Breakers.</w:t>
      </w:r>
    </w:p>
    <w:p w14:paraId="76E967C8" w14:textId="77777777" w:rsidR="002464D7" w:rsidRPr="00C0709A" w:rsidRDefault="002464D7" w:rsidP="0052406E">
      <w:pPr>
        <w:pStyle w:val="CM30"/>
        <w:spacing w:line="240" w:lineRule="auto"/>
        <w:ind w:left="-360"/>
        <w:jc w:val="both"/>
        <w:rPr>
          <w:b/>
          <w:bCs/>
        </w:rPr>
      </w:pPr>
    </w:p>
    <w:p w14:paraId="2ACC0D05" w14:textId="77777777" w:rsidR="002F29FD" w:rsidRDefault="002F29FD" w:rsidP="0052406E">
      <w:pPr>
        <w:pStyle w:val="CM30"/>
        <w:spacing w:line="240" w:lineRule="auto"/>
        <w:ind w:left="990" w:hanging="1350"/>
        <w:jc w:val="both"/>
        <w:rPr>
          <w:b/>
          <w:bCs/>
        </w:rPr>
      </w:pPr>
    </w:p>
    <w:p w14:paraId="733F4AFB" w14:textId="292CE38E" w:rsidR="00710269" w:rsidRPr="00C0709A" w:rsidRDefault="00710269" w:rsidP="0052406E">
      <w:pPr>
        <w:pStyle w:val="CM30"/>
        <w:spacing w:line="240" w:lineRule="auto"/>
        <w:ind w:left="990" w:hanging="1350"/>
        <w:jc w:val="both"/>
        <w:rPr>
          <w:b/>
          <w:bCs/>
        </w:rPr>
      </w:pPr>
      <w:r w:rsidRPr="00C0709A">
        <w:rPr>
          <w:b/>
          <w:bCs/>
        </w:rPr>
        <w:t>[Task Code 21 intentionally removed]</w:t>
      </w:r>
    </w:p>
    <w:p w14:paraId="5E2C6B9A" w14:textId="77777777" w:rsidR="00710269" w:rsidRPr="00C0709A" w:rsidRDefault="00710269" w:rsidP="00710269">
      <w:pPr>
        <w:pStyle w:val="Default"/>
      </w:pPr>
    </w:p>
    <w:p w14:paraId="6928ECDA" w14:textId="4A606E45" w:rsidR="001B6E6E" w:rsidRPr="00C0709A" w:rsidRDefault="001070B8" w:rsidP="00B93398">
      <w:pPr>
        <w:pStyle w:val="Heading3"/>
      </w:pPr>
      <w:bookmarkStart w:id="76" w:name="_Toc224201082"/>
      <w:r w:rsidRPr="00C0709A">
        <w:lastRenderedPageBreak/>
        <w:t>4.</w:t>
      </w:r>
      <w:r w:rsidR="00173DAF" w:rsidRPr="00C0709A">
        <w:t>1</w:t>
      </w:r>
      <w:r w:rsidR="00F27110">
        <w:t>8</w:t>
      </w:r>
      <w:r w:rsidR="000E5103" w:rsidRPr="00C0709A">
        <w:tab/>
      </w:r>
      <w:r w:rsidR="001D220A" w:rsidRPr="00C0709A">
        <w:t>Task Code</w:t>
      </w:r>
      <w:r w:rsidRPr="00C0709A">
        <w:t xml:space="preserve"> 22</w:t>
      </w:r>
      <w:r w:rsidR="00D9328E" w:rsidRPr="00C0709A">
        <w:t xml:space="preserve"> </w:t>
      </w:r>
      <w:r w:rsidR="002D0338" w:rsidRPr="00C0709A">
        <w:t>–</w:t>
      </w:r>
      <w:r w:rsidR="00D9328E" w:rsidRPr="00C0709A">
        <w:t xml:space="preserve"> </w:t>
      </w:r>
      <w:r w:rsidR="002D0338" w:rsidRPr="00C0709A">
        <w:t>P</w:t>
      </w:r>
      <w:r w:rsidR="000E5103" w:rsidRPr="00C0709A">
        <w:t>urchase and Installation of Remediation Systems</w:t>
      </w:r>
      <w:r w:rsidR="001B6E6E" w:rsidRPr="00C0709A">
        <w:t xml:space="preserve"> </w:t>
      </w:r>
      <w:r w:rsidR="009F18BA" w:rsidRPr="00C0709A">
        <w:t>(i.e.</w:t>
      </w:r>
      <w:r w:rsidR="00EE17D0" w:rsidRPr="00C0709A">
        <w:t>,</w:t>
      </w:r>
      <w:r w:rsidR="00A524BC" w:rsidRPr="00C0709A">
        <w:t xml:space="preserve"> </w:t>
      </w:r>
      <w:r w:rsidR="009F18BA" w:rsidRPr="00C0709A">
        <w:t>Groundwater and NAPL, Soil vapor extraction and air sparging)</w:t>
      </w:r>
      <w:bookmarkEnd w:id="76"/>
    </w:p>
    <w:p w14:paraId="62135557" w14:textId="77777777" w:rsidR="0052406E" w:rsidRPr="00C0709A" w:rsidRDefault="0052406E" w:rsidP="0052406E">
      <w:pPr>
        <w:pStyle w:val="CM5"/>
        <w:spacing w:line="240" w:lineRule="auto"/>
        <w:ind w:left="-360"/>
        <w:jc w:val="both"/>
        <w:rPr>
          <w:rFonts w:ascii="Times New Roman" w:hAnsi="Times New Roman" w:cs="Times New Roman"/>
        </w:rPr>
      </w:pPr>
    </w:p>
    <w:p w14:paraId="1ABDC4E6" w14:textId="577E7866" w:rsidR="00142A31" w:rsidRPr="00C0709A" w:rsidRDefault="00142A31" w:rsidP="0052406E">
      <w:pPr>
        <w:pStyle w:val="CM5"/>
        <w:spacing w:line="240" w:lineRule="auto"/>
        <w:ind w:left="-360"/>
        <w:jc w:val="both"/>
      </w:pPr>
      <w:r w:rsidRPr="00C0709A">
        <w:t xml:space="preserve">These task codes shall be used when performing </w:t>
      </w:r>
      <w:r w:rsidR="003C5479" w:rsidRPr="00C0709A">
        <w:t xml:space="preserve">the purchase, </w:t>
      </w:r>
      <w:r w:rsidRPr="00C0709A">
        <w:t xml:space="preserve">installation </w:t>
      </w:r>
      <w:r w:rsidR="003C5479" w:rsidRPr="00C0709A">
        <w:t xml:space="preserve">or reinstallation </w:t>
      </w:r>
      <w:r w:rsidRPr="00C0709A">
        <w:t xml:space="preserve">of </w:t>
      </w:r>
      <w:r w:rsidR="004746BA" w:rsidRPr="00C0709A">
        <w:t>groundwater</w:t>
      </w:r>
      <w:r w:rsidR="00027AA8" w:rsidRPr="00C0709A">
        <w:t>,</w:t>
      </w:r>
      <w:r w:rsidR="004746BA" w:rsidRPr="00C0709A">
        <w:t xml:space="preserve"> non-aqueous phase liquid pumping</w:t>
      </w:r>
      <w:r w:rsidR="00027AA8" w:rsidRPr="00C0709A">
        <w:t>, soil vapor extraction and air sparging remediation</w:t>
      </w:r>
      <w:r w:rsidR="004746BA" w:rsidRPr="00C0709A">
        <w:t xml:space="preserve"> systems</w:t>
      </w:r>
      <w:r w:rsidR="00CA37B3" w:rsidRPr="00C0709A">
        <w:t xml:space="preserve">. </w:t>
      </w:r>
      <w:r w:rsidRPr="00C0709A">
        <w:t>All charges (subcontractors included) must be supported with time and materials backup (date of service, labor hours and labor rates, itemized equipment and materials breakdown)</w:t>
      </w:r>
      <w:r w:rsidR="00CA37B3" w:rsidRPr="00C0709A">
        <w:t xml:space="preserve">. </w:t>
      </w:r>
      <w:r w:rsidRPr="00C0709A">
        <w:t xml:space="preserve">Charges may be submitted as a bid, refer to </w:t>
      </w:r>
      <w:r w:rsidR="00AC5BBC" w:rsidRPr="00C0709A">
        <w:t>Task Code</w:t>
      </w:r>
      <w:r w:rsidRPr="00C0709A">
        <w:t xml:space="preserve"> 16.</w:t>
      </w:r>
      <w:r w:rsidR="00C6562F" w:rsidRPr="00C0709A">
        <w:t>2</w:t>
      </w:r>
      <w:r w:rsidRPr="00C0709A">
        <w:t>.</w:t>
      </w:r>
    </w:p>
    <w:p w14:paraId="7D375A4E" w14:textId="77777777" w:rsidR="00F05DA7" w:rsidRPr="00C0709A" w:rsidRDefault="00F05DA7" w:rsidP="0052406E">
      <w:pPr>
        <w:autoSpaceDE w:val="0"/>
        <w:autoSpaceDN w:val="0"/>
        <w:adjustRightInd w:val="0"/>
        <w:ind w:left="-360"/>
        <w:jc w:val="both"/>
        <w:rPr>
          <w:rFonts w:ascii="Arial" w:hAnsi="Arial" w:cs="Arial"/>
          <w:u w:val="single"/>
        </w:rPr>
      </w:pPr>
    </w:p>
    <w:p w14:paraId="4F906FBA" w14:textId="77777777" w:rsidR="002F595F" w:rsidRPr="00C0709A" w:rsidRDefault="001070B8" w:rsidP="00C47EF3">
      <w:pPr>
        <w:pStyle w:val="Heading4"/>
      </w:pPr>
      <w:r w:rsidRPr="00C0709A">
        <w:t>Task Code 22</w:t>
      </w:r>
      <w:r w:rsidR="002F595F" w:rsidRPr="00C0709A">
        <w:t xml:space="preserve">.1 – Removal and reinstallation of remediation systems </w:t>
      </w:r>
      <w:r w:rsidR="00900A72" w:rsidRPr="00C0709A">
        <w:t xml:space="preserve">from original site of installation </w:t>
      </w:r>
      <w:r w:rsidR="002F595F" w:rsidRPr="00C0709A">
        <w:t>to an</w:t>
      </w:r>
      <w:r w:rsidR="00900A72" w:rsidRPr="00C0709A">
        <w:t>o</w:t>
      </w:r>
      <w:r w:rsidR="002F595F" w:rsidRPr="00C0709A">
        <w:t>ther site</w:t>
      </w:r>
      <w:r w:rsidR="002E1F5A" w:rsidRPr="00C0709A">
        <w:t>, or refurbishment of equipment</w:t>
      </w:r>
    </w:p>
    <w:p w14:paraId="731B031E" w14:textId="427B1308" w:rsidR="002F595F" w:rsidRPr="00C0709A" w:rsidRDefault="00900A72" w:rsidP="0052406E">
      <w:pPr>
        <w:autoSpaceDE w:val="0"/>
        <w:autoSpaceDN w:val="0"/>
        <w:adjustRightInd w:val="0"/>
        <w:ind w:left="-360"/>
        <w:jc w:val="both"/>
        <w:rPr>
          <w:rFonts w:ascii="Arial" w:hAnsi="Arial" w:cs="Arial"/>
        </w:rPr>
      </w:pPr>
      <w:r w:rsidRPr="00C0709A">
        <w:rPr>
          <w:rFonts w:ascii="Arial" w:hAnsi="Arial" w:cs="Arial"/>
        </w:rPr>
        <w:t>This task code shall be used for relocating a remediation system from one site to another</w:t>
      </w:r>
      <w:r w:rsidR="00CA37B3" w:rsidRPr="00C0709A">
        <w:rPr>
          <w:rFonts w:ascii="Arial" w:hAnsi="Arial" w:cs="Arial"/>
        </w:rPr>
        <w:t xml:space="preserve">. </w:t>
      </w:r>
      <w:r w:rsidRPr="00C0709A">
        <w:rPr>
          <w:rFonts w:ascii="Arial" w:hAnsi="Arial" w:cs="Arial"/>
        </w:rPr>
        <w:t>Costs allowed are a site maximum and include all costs associated with the removal and reinstallation</w:t>
      </w:r>
      <w:r w:rsidR="000F1DF4" w:rsidRPr="00C0709A">
        <w:rPr>
          <w:rFonts w:ascii="Arial" w:hAnsi="Arial" w:cs="Arial"/>
        </w:rPr>
        <w:t>, including labor, equipment, materials, and travel</w:t>
      </w:r>
      <w:r w:rsidRPr="00C0709A">
        <w:rPr>
          <w:rFonts w:ascii="Arial" w:hAnsi="Arial" w:cs="Arial"/>
        </w:rPr>
        <w:t>.</w:t>
      </w:r>
      <w:r w:rsidR="0068678D" w:rsidRPr="00C0709A">
        <w:rPr>
          <w:rFonts w:ascii="Arial" w:hAnsi="Arial" w:cs="Arial"/>
        </w:rPr>
        <w:t xml:space="preserve"> </w:t>
      </w:r>
      <w:r w:rsidR="00FB4C10" w:rsidRPr="00C0709A">
        <w:rPr>
          <w:rFonts w:ascii="Arial" w:hAnsi="Arial" w:cs="Arial"/>
        </w:rPr>
        <w:t>All associated costs should be claimed under the receiving facilities UST Eligible Release Number</w:t>
      </w:r>
      <w:r w:rsidR="00CA37B3" w:rsidRPr="00C0709A">
        <w:rPr>
          <w:rFonts w:ascii="Arial" w:hAnsi="Arial" w:cs="Arial"/>
        </w:rPr>
        <w:t xml:space="preserve">. </w:t>
      </w:r>
      <w:r w:rsidR="00FB4C10" w:rsidRPr="00C0709A">
        <w:rPr>
          <w:rFonts w:ascii="Arial" w:hAnsi="Arial" w:cs="Arial"/>
        </w:rPr>
        <w:t xml:space="preserve">Refurbishment of existing equipment also allowed under this task code. </w:t>
      </w:r>
    </w:p>
    <w:p w14:paraId="6E5379DA" w14:textId="77777777" w:rsidR="00A524BC" w:rsidRPr="00C0709A" w:rsidRDefault="00A524BC" w:rsidP="0052406E">
      <w:pPr>
        <w:autoSpaceDE w:val="0"/>
        <w:autoSpaceDN w:val="0"/>
        <w:adjustRightInd w:val="0"/>
        <w:ind w:left="-360"/>
        <w:jc w:val="both"/>
        <w:rPr>
          <w:rFonts w:ascii="Arial" w:hAnsi="Arial" w:cs="Arial"/>
          <w:u w:val="single"/>
        </w:rPr>
      </w:pPr>
    </w:p>
    <w:p w14:paraId="13768607" w14:textId="46D8847E" w:rsidR="00900A72" w:rsidRPr="00C0709A" w:rsidRDefault="001070B8" w:rsidP="00C47EF3">
      <w:pPr>
        <w:pStyle w:val="Heading4"/>
      </w:pPr>
      <w:bookmarkStart w:id="77" w:name="OLE_LINK23"/>
      <w:r w:rsidRPr="00C0709A">
        <w:t>Task Code 22</w:t>
      </w:r>
      <w:r w:rsidR="00900A72" w:rsidRPr="00C0709A">
        <w:t>.</w:t>
      </w:r>
      <w:r w:rsidR="000F1DF4" w:rsidRPr="00C0709A">
        <w:t>2</w:t>
      </w:r>
      <w:r w:rsidR="00900A72" w:rsidRPr="00C0709A">
        <w:t xml:space="preserve"> – Remove and</w:t>
      </w:r>
      <w:r w:rsidR="001B5783" w:rsidRPr="00C0709A">
        <w:t>/or</w:t>
      </w:r>
      <w:r w:rsidR="00900A72" w:rsidRPr="00C0709A">
        <w:t xml:space="preserve"> store </w:t>
      </w:r>
      <w:r w:rsidR="001B5783" w:rsidRPr="00C0709A">
        <w:t xml:space="preserve">remediation </w:t>
      </w:r>
      <w:r w:rsidR="00900A72" w:rsidRPr="00C0709A">
        <w:t>equipment</w:t>
      </w:r>
    </w:p>
    <w:p w14:paraId="45006853" w14:textId="4238F21C" w:rsidR="000F1DF4" w:rsidRDefault="00900A72" w:rsidP="000F1DF4">
      <w:pPr>
        <w:autoSpaceDE w:val="0"/>
        <w:autoSpaceDN w:val="0"/>
        <w:adjustRightInd w:val="0"/>
        <w:ind w:left="-360"/>
        <w:jc w:val="both"/>
        <w:rPr>
          <w:rFonts w:ascii="Arial" w:hAnsi="Arial" w:cs="Arial"/>
        </w:rPr>
      </w:pPr>
      <w:r w:rsidRPr="00C0709A">
        <w:rPr>
          <w:rFonts w:ascii="Arial" w:hAnsi="Arial" w:cs="Arial"/>
        </w:rPr>
        <w:t xml:space="preserve">This task code shall be used for removing remediation system equipment and </w:t>
      </w:r>
      <w:r w:rsidR="000F1DF4" w:rsidRPr="00C0709A">
        <w:rPr>
          <w:rFonts w:ascii="Arial" w:hAnsi="Arial" w:cs="Arial"/>
        </w:rPr>
        <w:t>temporary storage (e.g.</w:t>
      </w:r>
      <w:r w:rsidR="00470030" w:rsidRPr="00C0709A">
        <w:rPr>
          <w:rFonts w:ascii="Arial" w:hAnsi="Arial" w:cs="Arial"/>
        </w:rPr>
        <w:t>,</w:t>
      </w:r>
      <w:r w:rsidR="000F1DF4" w:rsidRPr="00C0709A">
        <w:rPr>
          <w:rFonts w:ascii="Arial" w:hAnsi="Arial" w:cs="Arial"/>
        </w:rPr>
        <w:t xml:space="preserve"> winterization, system shut down)</w:t>
      </w:r>
      <w:r w:rsidR="00CA37B3" w:rsidRPr="00C0709A">
        <w:rPr>
          <w:rFonts w:ascii="Arial" w:hAnsi="Arial" w:cs="Arial"/>
        </w:rPr>
        <w:t xml:space="preserve">. </w:t>
      </w:r>
      <w:r w:rsidR="000F1DF4" w:rsidRPr="00C0709A">
        <w:rPr>
          <w:rFonts w:ascii="Arial" w:hAnsi="Arial" w:cs="Arial"/>
        </w:rPr>
        <w:t>Costs allowed are a site maximum and include all costs associated with the removal and</w:t>
      </w:r>
      <w:r w:rsidR="001B5783" w:rsidRPr="00C0709A">
        <w:rPr>
          <w:rFonts w:ascii="Arial" w:hAnsi="Arial" w:cs="Arial"/>
        </w:rPr>
        <w:t>/or storage of remediation system equipment</w:t>
      </w:r>
      <w:r w:rsidR="000F1DF4" w:rsidRPr="00C0709A">
        <w:rPr>
          <w:rFonts w:ascii="Arial" w:hAnsi="Arial" w:cs="Arial"/>
        </w:rPr>
        <w:t>, including labor, equipment, materials, tools</w:t>
      </w:r>
      <w:r w:rsidR="00315118" w:rsidRPr="00C0709A">
        <w:rPr>
          <w:rFonts w:ascii="Arial" w:hAnsi="Arial" w:cs="Arial"/>
        </w:rPr>
        <w:t>,</w:t>
      </w:r>
      <w:r w:rsidR="000F1DF4" w:rsidRPr="00C0709A">
        <w:rPr>
          <w:rFonts w:ascii="Arial" w:hAnsi="Arial" w:cs="Arial"/>
        </w:rPr>
        <w:t xml:space="preserve"> travel time, and vehicle expenses.</w:t>
      </w:r>
    </w:p>
    <w:p w14:paraId="6CAA6D45" w14:textId="77777777" w:rsidR="00674377" w:rsidRPr="00C0709A" w:rsidRDefault="00674377" w:rsidP="000F1DF4">
      <w:pPr>
        <w:autoSpaceDE w:val="0"/>
        <w:autoSpaceDN w:val="0"/>
        <w:adjustRightInd w:val="0"/>
        <w:ind w:left="-360"/>
        <w:jc w:val="both"/>
        <w:rPr>
          <w:rFonts w:ascii="Arial" w:hAnsi="Arial" w:cs="Arial"/>
        </w:rPr>
      </w:pPr>
    </w:p>
    <w:bookmarkEnd w:id="77"/>
    <w:p w14:paraId="3BAF1151" w14:textId="77777777" w:rsidR="00900A72" w:rsidRPr="00C0709A" w:rsidRDefault="00900A72" w:rsidP="0052406E">
      <w:pPr>
        <w:autoSpaceDE w:val="0"/>
        <w:autoSpaceDN w:val="0"/>
        <w:adjustRightInd w:val="0"/>
        <w:ind w:left="-360"/>
        <w:jc w:val="both"/>
        <w:rPr>
          <w:rFonts w:ascii="Arial" w:hAnsi="Arial" w:cs="Arial"/>
          <w:u w:val="single"/>
        </w:rPr>
      </w:pPr>
    </w:p>
    <w:p w14:paraId="4638301C" w14:textId="77777777" w:rsidR="000F1DF4" w:rsidRPr="00C0709A" w:rsidRDefault="001070B8" w:rsidP="00C47EF3">
      <w:pPr>
        <w:pStyle w:val="Heading4"/>
      </w:pPr>
      <w:r w:rsidRPr="00C0709A">
        <w:t>Task Code 22</w:t>
      </w:r>
      <w:r w:rsidR="000F1DF4" w:rsidRPr="00C0709A">
        <w:t>.3 – Installation Crew</w:t>
      </w:r>
    </w:p>
    <w:p w14:paraId="749A7A49" w14:textId="1A788D01" w:rsidR="000F1DF4" w:rsidRPr="00C0709A" w:rsidRDefault="000F1DF4" w:rsidP="000F1DF4">
      <w:pPr>
        <w:autoSpaceDE w:val="0"/>
        <w:autoSpaceDN w:val="0"/>
        <w:adjustRightInd w:val="0"/>
        <w:ind w:left="-360"/>
        <w:jc w:val="both"/>
        <w:rPr>
          <w:rFonts w:ascii="Arial" w:hAnsi="Arial" w:cs="Arial"/>
        </w:rPr>
      </w:pPr>
      <w:r w:rsidRPr="00C0709A">
        <w:rPr>
          <w:rFonts w:ascii="Arial" w:hAnsi="Arial" w:cs="Arial"/>
        </w:rPr>
        <w:t>This task code shall be used for the labor</w:t>
      </w:r>
      <w:r w:rsidR="002E1F5A" w:rsidRPr="00C0709A">
        <w:rPr>
          <w:rFonts w:ascii="Arial" w:hAnsi="Arial" w:cs="Arial"/>
        </w:rPr>
        <w:t xml:space="preserve"> </w:t>
      </w:r>
      <w:r w:rsidR="000E3D82" w:rsidRPr="00C0709A">
        <w:rPr>
          <w:rFonts w:ascii="Arial" w:hAnsi="Arial" w:cs="Arial"/>
        </w:rPr>
        <w:t>(task maximum based on two individuals, number of people on site may vary</w:t>
      </w:r>
      <w:r w:rsidR="002E1F5A" w:rsidRPr="00C0709A">
        <w:rPr>
          <w:rFonts w:ascii="Arial" w:hAnsi="Arial" w:cs="Arial"/>
        </w:rPr>
        <w:t xml:space="preserve">) </w:t>
      </w:r>
      <w:r w:rsidRPr="00C0709A">
        <w:rPr>
          <w:rFonts w:ascii="Arial" w:hAnsi="Arial" w:cs="Arial"/>
        </w:rPr>
        <w:t>to install remediation system equipm</w:t>
      </w:r>
      <w:r w:rsidR="00BE380A" w:rsidRPr="00C0709A">
        <w:rPr>
          <w:rFonts w:ascii="Arial" w:hAnsi="Arial" w:cs="Arial"/>
        </w:rPr>
        <w:t xml:space="preserve">ent associated with </w:t>
      </w:r>
      <w:r w:rsidR="00AC5BBC" w:rsidRPr="00C0709A">
        <w:rPr>
          <w:rFonts w:ascii="Arial" w:hAnsi="Arial" w:cs="Arial"/>
        </w:rPr>
        <w:t>Task Code</w:t>
      </w:r>
      <w:r w:rsidR="00A90550" w:rsidRPr="00C0709A">
        <w:rPr>
          <w:rFonts w:ascii="Arial" w:hAnsi="Arial" w:cs="Arial"/>
        </w:rPr>
        <w:t xml:space="preserve"> </w:t>
      </w:r>
      <w:r w:rsidR="00BE380A" w:rsidRPr="00C0709A">
        <w:rPr>
          <w:rFonts w:ascii="Arial" w:hAnsi="Arial" w:cs="Arial"/>
        </w:rPr>
        <w:t>22</w:t>
      </w:r>
      <w:r w:rsidRPr="00C0709A">
        <w:rPr>
          <w:rFonts w:ascii="Arial" w:hAnsi="Arial" w:cs="Arial"/>
        </w:rPr>
        <w:t>.4</w:t>
      </w:r>
      <w:r w:rsidR="00CA37B3" w:rsidRPr="00C0709A">
        <w:rPr>
          <w:rFonts w:ascii="Arial" w:hAnsi="Arial" w:cs="Arial"/>
        </w:rPr>
        <w:t xml:space="preserve">. </w:t>
      </w:r>
      <w:r w:rsidRPr="00C0709A">
        <w:rPr>
          <w:rFonts w:ascii="Arial" w:hAnsi="Arial" w:cs="Arial"/>
        </w:rPr>
        <w:t>This task code includes labor, equipment, materials, tools, travel time, and vehicle expenses.</w:t>
      </w:r>
    </w:p>
    <w:p w14:paraId="71A9BD30" w14:textId="77777777" w:rsidR="00B53375" w:rsidRPr="00C0709A" w:rsidRDefault="00B53375" w:rsidP="0052406E">
      <w:pPr>
        <w:autoSpaceDE w:val="0"/>
        <w:autoSpaceDN w:val="0"/>
        <w:adjustRightInd w:val="0"/>
        <w:ind w:left="-360"/>
        <w:jc w:val="both"/>
        <w:rPr>
          <w:rFonts w:ascii="Arial" w:hAnsi="Arial" w:cs="Arial"/>
          <w:b/>
          <w:color w:val="000000"/>
          <w:u w:val="single"/>
        </w:rPr>
      </w:pPr>
    </w:p>
    <w:p w14:paraId="1D979ED2" w14:textId="3CA71A53" w:rsidR="00311AC1" w:rsidRPr="00C0709A" w:rsidRDefault="001070B8" w:rsidP="00C47EF3">
      <w:pPr>
        <w:pStyle w:val="Heading4"/>
      </w:pPr>
      <w:r w:rsidRPr="00C0709A">
        <w:t>Task Code 22</w:t>
      </w:r>
      <w:r w:rsidR="005120B1" w:rsidRPr="00C0709A">
        <w:t>.</w:t>
      </w:r>
      <w:r w:rsidR="002F595F" w:rsidRPr="00C0709A">
        <w:t>4</w:t>
      </w:r>
      <w:r w:rsidR="005120B1" w:rsidRPr="00C0709A">
        <w:t xml:space="preserve"> – Remediation System Equipment Purchase</w:t>
      </w:r>
    </w:p>
    <w:p w14:paraId="5CB4AADD" w14:textId="571A823F" w:rsidR="000F1DF4" w:rsidRPr="00C0709A" w:rsidRDefault="000F1DF4" w:rsidP="0052406E">
      <w:pPr>
        <w:autoSpaceDE w:val="0"/>
        <w:autoSpaceDN w:val="0"/>
        <w:adjustRightInd w:val="0"/>
        <w:ind w:left="-360"/>
        <w:jc w:val="both"/>
        <w:rPr>
          <w:rFonts w:ascii="Arial" w:hAnsi="Arial" w:cs="Arial"/>
        </w:rPr>
      </w:pPr>
      <w:r w:rsidRPr="00C0709A">
        <w:rPr>
          <w:rFonts w:ascii="Arial" w:hAnsi="Arial" w:cs="Arial"/>
        </w:rPr>
        <w:t xml:space="preserve">This task code shall be used for the </w:t>
      </w:r>
      <w:r w:rsidR="006D53C5" w:rsidRPr="00C0709A">
        <w:rPr>
          <w:rFonts w:ascii="Arial" w:hAnsi="Arial" w:cs="Arial"/>
        </w:rPr>
        <w:t>initial</w:t>
      </w:r>
      <w:r w:rsidRPr="00C0709A">
        <w:rPr>
          <w:rFonts w:ascii="Arial" w:hAnsi="Arial" w:cs="Arial"/>
        </w:rPr>
        <w:t xml:space="preserve"> purchase of </w:t>
      </w:r>
      <w:r w:rsidR="006D53C5" w:rsidRPr="00C0709A">
        <w:rPr>
          <w:rFonts w:ascii="Arial" w:hAnsi="Arial" w:cs="Arial"/>
        </w:rPr>
        <w:t>remediation</w:t>
      </w:r>
      <w:r w:rsidRPr="00C0709A">
        <w:rPr>
          <w:rFonts w:ascii="Arial" w:hAnsi="Arial" w:cs="Arial"/>
        </w:rPr>
        <w:t xml:space="preserve"> system equipment/components</w:t>
      </w:r>
      <w:r w:rsidR="00CA37B3" w:rsidRPr="00C0709A">
        <w:rPr>
          <w:rFonts w:ascii="Arial" w:hAnsi="Arial" w:cs="Arial"/>
        </w:rPr>
        <w:t xml:space="preserve">. </w:t>
      </w:r>
      <w:r w:rsidR="00C6562F" w:rsidRPr="00C0709A">
        <w:rPr>
          <w:rFonts w:ascii="Arial" w:hAnsi="Arial" w:cs="Arial"/>
        </w:rPr>
        <w:t xml:space="preserve">For </w:t>
      </w:r>
      <w:r w:rsidR="00AC5BBC" w:rsidRPr="00C0709A">
        <w:rPr>
          <w:rFonts w:ascii="Arial" w:hAnsi="Arial" w:cs="Arial"/>
        </w:rPr>
        <w:t>Task Code</w:t>
      </w:r>
      <w:r w:rsidR="00C6562F" w:rsidRPr="00C0709A">
        <w:rPr>
          <w:rFonts w:ascii="Arial" w:hAnsi="Arial" w:cs="Arial"/>
        </w:rPr>
        <w:t xml:space="preserve"> 22.4, </w:t>
      </w:r>
      <w:r w:rsidR="00D2076E" w:rsidRPr="00C0709A">
        <w:rPr>
          <w:rFonts w:ascii="Arial" w:hAnsi="Arial" w:cs="Arial"/>
        </w:rPr>
        <w:t xml:space="preserve">a minimum of </w:t>
      </w:r>
      <w:r w:rsidR="00C6562F" w:rsidRPr="00C0709A">
        <w:rPr>
          <w:rFonts w:ascii="Arial" w:hAnsi="Arial" w:cs="Arial"/>
        </w:rPr>
        <w:t xml:space="preserve">three </w:t>
      </w:r>
      <w:r w:rsidR="005050BC" w:rsidRPr="00C0709A">
        <w:rPr>
          <w:rFonts w:ascii="Arial" w:hAnsi="Arial" w:cs="Arial"/>
        </w:rPr>
        <w:t>competitive bi</w:t>
      </w:r>
      <w:r w:rsidR="006D53C5" w:rsidRPr="00C0709A">
        <w:rPr>
          <w:rFonts w:ascii="Arial" w:hAnsi="Arial" w:cs="Arial"/>
        </w:rPr>
        <w:t>ds must be obtained</w:t>
      </w:r>
      <w:r w:rsidR="00C6562F" w:rsidRPr="00C0709A">
        <w:rPr>
          <w:rFonts w:ascii="Arial" w:hAnsi="Arial" w:cs="Arial"/>
        </w:rPr>
        <w:t xml:space="preserve"> (not just solicited)</w:t>
      </w:r>
      <w:r w:rsidR="006D53C5" w:rsidRPr="00C0709A">
        <w:rPr>
          <w:rFonts w:ascii="Arial" w:hAnsi="Arial" w:cs="Arial"/>
        </w:rPr>
        <w:t xml:space="preserve"> for all individual components with a value greater than $5,000 or if the total system value exceeds $25,000. Labor to install the system </w:t>
      </w:r>
      <w:r w:rsidR="00C6562F" w:rsidRPr="00C0709A">
        <w:rPr>
          <w:rFonts w:ascii="Arial" w:hAnsi="Arial" w:cs="Arial"/>
        </w:rPr>
        <w:t xml:space="preserve">at the site </w:t>
      </w:r>
      <w:r w:rsidR="006D53C5" w:rsidRPr="00C0709A">
        <w:rPr>
          <w:rFonts w:ascii="Arial" w:hAnsi="Arial" w:cs="Arial"/>
        </w:rPr>
        <w:t>sha</w:t>
      </w:r>
      <w:r w:rsidR="00BE380A" w:rsidRPr="00C0709A">
        <w:rPr>
          <w:rFonts w:ascii="Arial" w:hAnsi="Arial" w:cs="Arial"/>
        </w:rPr>
        <w:t xml:space="preserve">ll be claimed under </w:t>
      </w:r>
      <w:r w:rsidR="00AC5BBC" w:rsidRPr="00C0709A">
        <w:rPr>
          <w:rFonts w:ascii="Arial" w:hAnsi="Arial" w:cs="Arial"/>
        </w:rPr>
        <w:t>Task Code</w:t>
      </w:r>
      <w:r w:rsidR="00BE380A" w:rsidRPr="00C0709A">
        <w:rPr>
          <w:rFonts w:ascii="Arial" w:hAnsi="Arial" w:cs="Arial"/>
        </w:rPr>
        <w:t xml:space="preserve"> 22</w:t>
      </w:r>
      <w:r w:rsidR="006D53C5" w:rsidRPr="00C0709A">
        <w:rPr>
          <w:rFonts w:ascii="Arial" w:hAnsi="Arial" w:cs="Arial"/>
        </w:rPr>
        <w:t>.3.</w:t>
      </w:r>
    </w:p>
    <w:p w14:paraId="1A0BD28E" w14:textId="77777777" w:rsidR="0068678D" w:rsidRPr="00C0709A" w:rsidRDefault="0068678D" w:rsidP="0052406E">
      <w:pPr>
        <w:autoSpaceDE w:val="0"/>
        <w:autoSpaceDN w:val="0"/>
        <w:adjustRightInd w:val="0"/>
        <w:ind w:left="-360"/>
        <w:jc w:val="both"/>
        <w:rPr>
          <w:rFonts w:ascii="Arial" w:hAnsi="Arial" w:cs="Arial"/>
        </w:rPr>
      </w:pPr>
    </w:p>
    <w:p w14:paraId="52994523" w14:textId="77777777" w:rsidR="00166194" w:rsidRPr="00C0709A" w:rsidRDefault="00166194" w:rsidP="00166194">
      <w:pPr>
        <w:autoSpaceDE w:val="0"/>
        <w:autoSpaceDN w:val="0"/>
        <w:adjustRightInd w:val="0"/>
        <w:ind w:left="-360"/>
        <w:jc w:val="both"/>
        <w:rPr>
          <w:rFonts w:ascii="Arial" w:hAnsi="Arial" w:cs="Arial"/>
        </w:rPr>
      </w:pPr>
      <w:r w:rsidRPr="00C0709A">
        <w:rPr>
          <w:rFonts w:ascii="Arial" w:hAnsi="Arial" w:cs="Arial"/>
        </w:rPr>
        <w:t>The value of a component or system is defined as the purchase price from a published catalog or standard rate sheet and is assumed to include the labor required to manufacture the component or system.</w:t>
      </w:r>
    </w:p>
    <w:p w14:paraId="5CFE285B" w14:textId="77777777" w:rsidR="00CE230D" w:rsidRPr="00C0709A" w:rsidRDefault="00CE230D" w:rsidP="0052406E">
      <w:pPr>
        <w:autoSpaceDE w:val="0"/>
        <w:autoSpaceDN w:val="0"/>
        <w:adjustRightInd w:val="0"/>
        <w:ind w:left="-360"/>
        <w:jc w:val="both"/>
        <w:rPr>
          <w:rFonts w:ascii="Arial" w:hAnsi="Arial" w:cs="Arial"/>
        </w:rPr>
      </w:pPr>
    </w:p>
    <w:p w14:paraId="1D5F0054" w14:textId="11F6A777" w:rsidR="00CE230D" w:rsidRPr="00C0709A" w:rsidRDefault="00CE230D" w:rsidP="0052406E">
      <w:pPr>
        <w:autoSpaceDE w:val="0"/>
        <w:autoSpaceDN w:val="0"/>
        <w:adjustRightInd w:val="0"/>
        <w:ind w:left="-360"/>
        <w:jc w:val="both"/>
        <w:rPr>
          <w:rFonts w:ascii="Arial" w:hAnsi="Arial" w:cs="Arial"/>
        </w:rPr>
      </w:pPr>
      <w:r w:rsidRPr="00C0709A">
        <w:rPr>
          <w:rFonts w:ascii="Arial" w:hAnsi="Arial" w:cs="Arial"/>
        </w:rPr>
        <w:t xml:space="preserve">For Claimant’s contractors or consultants that </w:t>
      </w:r>
      <w:r w:rsidR="00C4689F" w:rsidRPr="00C0709A">
        <w:rPr>
          <w:rFonts w:ascii="Arial" w:hAnsi="Arial" w:cs="Arial"/>
        </w:rPr>
        <w:t>choose</w:t>
      </w:r>
      <w:r w:rsidRPr="00C0709A">
        <w:rPr>
          <w:rFonts w:ascii="Arial" w:hAnsi="Arial" w:cs="Arial"/>
        </w:rPr>
        <w:t xml:space="preserve"> to assemble the system components and build-out the treatment system, the total system value shall include the labor costs for design, procurement, and assembly</w:t>
      </w:r>
      <w:r w:rsidR="00CA37B3" w:rsidRPr="00C0709A">
        <w:rPr>
          <w:rFonts w:ascii="Arial" w:hAnsi="Arial" w:cs="Arial"/>
        </w:rPr>
        <w:t xml:space="preserve">. </w:t>
      </w:r>
      <w:r w:rsidRPr="00C0709A">
        <w:rPr>
          <w:rFonts w:ascii="Arial" w:hAnsi="Arial" w:cs="Arial"/>
        </w:rPr>
        <w:t xml:space="preserve">In this case, the labor costs shall not </w:t>
      </w:r>
      <w:r w:rsidRPr="00C0709A">
        <w:rPr>
          <w:rFonts w:ascii="Arial" w:hAnsi="Arial" w:cs="Arial"/>
        </w:rPr>
        <w:lastRenderedPageBreak/>
        <w:t>exceed 20 percent of the purchase price of the component(s). For example, if a consultant chooses to purchase</w:t>
      </w:r>
      <w:r w:rsidR="009234B4" w:rsidRPr="00C0709A">
        <w:rPr>
          <w:rFonts w:ascii="Arial" w:hAnsi="Arial" w:cs="Arial"/>
        </w:rPr>
        <w:t xml:space="preserve"> the components for a </w:t>
      </w:r>
      <w:r w:rsidR="00A1339B" w:rsidRPr="00C0709A">
        <w:rPr>
          <w:rFonts w:ascii="Arial" w:hAnsi="Arial" w:cs="Arial"/>
        </w:rPr>
        <w:t xml:space="preserve">groundwater extraction/carbon treatment </w:t>
      </w:r>
      <w:r w:rsidRPr="00C0709A">
        <w:rPr>
          <w:rFonts w:ascii="Arial" w:hAnsi="Arial" w:cs="Arial"/>
        </w:rPr>
        <w:t>system and the purchase price of all the components and miscellaneous material fittings, wiring, etc</w:t>
      </w:r>
      <w:r w:rsidR="00901FE8" w:rsidRPr="00C0709A">
        <w:rPr>
          <w:rFonts w:ascii="Arial" w:hAnsi="Arial" w:cs="Arial"/>
        </w:rPr>
        <w:t>.</w:t>
      </w:r>
      <w:r w:rsidRPr="00C0709A">
        <w:rPr>
          <w:rFonts w:ascii="Arial" w:hAnsi="Arial" w:cs="Arial"/>
        </w:rPr>
        <w:t xml:space="preserve"> cost $15,000, the maximum labor costs allowed for design, procurement, and assembly would be $3,000</w:t>
      </w:r>
      <w:r w:rsidR="00CA37B3" w:rsidRPr="00C0709A">
        <w:rPr>
          <w:rFonts w:ascii="Arial" w:hAnsi="Arial" w:cs="Arial"/>
        </w:rPr>
        <w:t xml:space="preserve">. </w:t>
      </w:r>
      <w:r w:rsidRPr="00C0709A">
        <w:rPr>
          <w:rFonts w:ascii="Arial" w:hAnsi="Arial" w:cs="Arial"/>
        </w:rPr>
        <w:t xml:space="preserve">Similarly, if the </w:t>
      </w:r>
      <w:r w:rsidR="009234B4" w:rsidRPr="00C0709A">
        <w:rPr>
          <w:rFonts w:ascii="Arial" w:hAnsi="Arial" w:cs="Arial"/>
        </w:rPr>
        <w:t xml:space="preserve">purchase </w:t>
      </w:r>
      <w:r w:rsidR="00901FE8" w:rsidRPr="00C0709A">
        <w:rPr>
          <w:rFonts w:ascii="Arial" w:hAnsi="Arial" w:cs="Arial"/>
        </w:rPr>
        <w:t>price of the components, miscellaneous materials,</w:t>
      </w:r>
      <w:r w:rsidRPr="00C0709A">
        <w:rPr>
          <w:rFonts w:ascii="Arial" w:hAnsi="Arial" w:cs="Arial"/>
        </w:rPr>
        <w:t xml:space="preserve"> </w:t>
      </w:r>
      <w:r w:rsidR="009234B4" w:rsidRPr="00C0709A">
        <w:rPr>
          <w:rFonts w:ascii="Arial" w:hAnsi="Arial" w:cs="Arial"/>
        </w:rPr>
        <w:t>and allowed labor costs exceed $25,000, three bids are required</w:t>
      </w:r>
      <w:r w:rsidR="00CA37B3" w:rsidRPr="00C0709A">
        <w:rPr>
          <w:rFonts w:ascii="Arial" w:hAnsi="Arial" w:cs="Arial"/>
        </w:rPr>
        <w:t xml:space="preserve">. </w:t>
      </w:r>
      <w:r w:rsidR="00B15144" w:rsidRPr="00C0709A">
        <w:rPr>
          <w:rFonts w:ascii="Arial" w:hAnsi="Arial" w:cs="Arial"/>
        </w:rPr>
        <w:t xml:space="preserve">System </w:t>
      </w:r>
      <w:r w:rsidR="009234B4" w:rsidRPr="00C0709A">
        <w:rPr>
          <w:rFonts w:ascii="Arial" w:hAnsi="Arial" w:cs="Arial"/>
        </w:rPr>
        <w:t xml:space="preserve">costs over $25,000 will </w:t>
      </w:r>
      <w:r w:rsidR="00B15144" w:rsidRPr="00C0709A">
        <w:rPr>
          <w:rFonts w:ascii="Arial" w:hAnsi="Arial" w:cs="Arial"/>
        </w:rPr>
        <w:t>only be allowed if they were competitively bid.</w:t>
      </w:r>
    </w:p>
    <w:p w14:paraId="542DBDFA" w14:textId="77777777" w:rsidR="00D23CFB" w:rsidRPr="00C0709A" w:rsidRDefault="00D23CFB" w:rsidP="0052406E">
      <w:pPr>
        <w:autoSpaceDE w:val="0"/>
        <w:autoSpaceDN w:val="0"/>
        <w:adjustRightInd w:val="0"/>
        <w:ind w:left="-360"/>
        <w:jc w:val="both"/>
        <w:rPr>
          <w:rFonts w:ascii="Arial" w:hAnsi="Arial" w:cs="Arial"/>
        </w:rPr>
      </w:pPr>
    </w:p>
    <w:p w14:paraId="609C651D" w14:textId="77777777" w:rsidR="000F1DF4" w:rsidRPr="00C0709A" w:rsidRDefault="000F1DF4" w:rsidP="0052406E">
      <w:pPr>
        <w:autoSpaceDE w:val="0"/>
        <w:autoSpaceDN w:val="0"/>
        <w:adjustRightInd w:val="0"/>
        <w:ind w:left="-360"/>
        <w:jc w:val="both"/>
      </w:pPr>
    </w:p>
    <w:p w14:paraId="2D3EE7BA" w14:textId="7A8F66A5" w:rsidR="00852D93" w:rsidRPr="00C0709A" w:rsidRDefault="001070B8" w:rsidP="00B93398">
      <w:pPr>
        <w:pStyle w:val="Heading3"/>
      </w:pPr>
      <w:bookmarkStart w:id="78" w:name="_Toc224201083"/>
      <w:r w:rsidRPr="00C0709A">
        <w:t>4.</w:t>
      </w:r>
      <w:r w:rsidR="00F27110">
        <w:t>19</w:t>
      </w:r>
      <w:r w:rsidR="000D4F8E" w:rsidRPr="00C0709A">
        <w:tab/>
      </w:r>
      <w:r w:rsidR="001D220A" w:rsidRPr="00C0709A">
        <w:t>Task Code</w:t>
      </w:r>
      <w:r w:rsidR="00B75398" w:rsidRPr="00C0709A">
        <w:t xml:space="preserve"> 23 </w:t>
      </w:r>
      <w:r w:rsidR="000D4F8E" w:rsidRPr="00C0709A">
        <w:t>–</w:t>
      </w:r>
      <w:r w:rsidR="00B75398" w:rsidRPr="00C0709A">
        <w:t xml:space="preserve"> </w:t>
      </w:r>
      <w:r w:rsidR="00852D93" w:rsidRPr="00C0709A">
        <w:t>R</w:t>
      </w:r>
      <w:r w:rsidR="000D4F8E" w:rsidRPr="00C0709A">
        <w:t xml:space="preserve">emediation Systems Operation </w:t>
      </w:r>
      <w:r w:rsidR="0034162D" w:rsidRPr="00C0709A">
        <w:t>and</w:t>
      </w:r>
      <w:r w:rsidR="000D4F8E" w:rsidRPr="00C0709A">
        <w:t>&amp; Maintenance</w:t>
      </w:r>
      <w:r w:rsidR="00852D93" w:rsidRPr="00C0709A">
        <w:t xml:space="preserve"> </w:t>
      </w:r>
      <w:r w:rsidR="002464D7" w:rsidRPr="00C0709A">
        <w:t>(Task Codes 23.1 through 23.</w:t>
      </w:r>
      <w:r w:rsidRPr="00C0709A">
        <w:t>7</w:t>
      </w:r>
      <w:r w:rsidR="002464D7" w:rsidRPr="00C0709A">
        <w:t>)</w:t>
      </w:r>
      <w:bookmarkEnd w:id="78"/>
    </w:p>
    <w:p w14:paraId="614C8709" w14:textId="77777777" w:rsidR="0052406E" w:rsidRPr="00C0709A" w:rsidRDefault="0052406E" w:rsidP="0052406E">
      <w:pPr>
        <w:pStyle w:val="CM5"/>
        <w:spacing w:line="240" w:lineRule="auto"/>
        <w:ind w:left="-360"/>
        <w:jc w:val="both"/>
        <w:rPr>
          <w:rFonts w:ascii="Times New Roman" w:hAnsi="Times New Roman" w:cs="Times New Roman"/>
        </w:rPr>
      </w:pPr>
    </w:p>
    <w:p w14:paraId="4FE55483" w14:textId="4BA569F1" w:rsidR="0080164B" w:rsidRPr="00C0709A" w:rsidRDefault="002464D7" w:rsidP="0052406E">
      <w:pPr>
        <w:pStyle w:val="CM5"/>
        <w:spacing w:line="240" w:lineRule="auto"/>
        <w:ind w:left="-360"/>
        <w:jc w:val="both"/>
      </w:pPr>
      <w:r w:rsidRPr="00C0709A">
        <w:t xml:space="preserve">These task codes shall be used when performing </w:t>
      </w:r>
      <w:r w:rsidR="003D2710" w:rsidRPr="00C0709A">
        <w:t xml:space="preserve">operation and maintenance (O&amp;M) of </w:t>
      </w:r>
      <w:r w:rsidR="008237D3" w:rsidRPr="00C0709A">
        <w:t>remediation</w:t>
      </w:r>
      <w:r w:rsidR="003D2710" w:rsidRPr="00C0709A">
        <w:t xml:space="preserve"> systems, system repair, carbon regeneration</w:t>
      </w:r>
      <w:r w:rsidR="0092638C" w:rsidRPr="00C0709A">
        <w:t>, carbon</w:t>
      </w:r>
      <w:r w:rsidR="003D2710" w:rsidRPr="00C0709A">
        <w:t xml:space="preserve"> disposal, and liquid, solid, and mixed media disposal, as well as for the costs incurred for utility charges and carbon purchase</w:t>
      </w:r>
      <w:r w:rsidR="00CA37B3" w:rsidRPr="00C0709A">
        <w:t xml:space="preserve">. </w:t>
      </w:r>
      <w:r w:rsidR="0080164B" w:rsidRPr="00C0709A">
        <w:t xml:space="preserve">All charges (subcontractors included) must be supported with time and materials backup (date of service, labor hours and </w:t>
      </w:r>
      <w:r w:rsidR="008237D3" w:rsidRPr="00C0709A">
        <w:t>labor</w:t>
      </w:r>
      <w:r w:rsidR="0080164B" w:rsidRPr="00C0709A">
        <w:t xml:space="preserve"> rates, itemized equipment and materials breakdown).</w:t>
      </w:r>
    </w:p>
    <w:p w14:paraId="2BE8032D" w14:textId="77777777" w:rsidR="003D2710" w:rsidRPr="00C0709A" w:rsidRDefault="003D2710" w:rsidP="0052406E">
      <w:pPr>
        <w:ind w:left="-360"/>
        <w:jc w:val="both"/>
        <w:rPr>
          <w:rFonts w:ascii="Arial" w:hAnsi="Arial" w:cs="Arial"/>
          <w:highlight w:val="yellow"/>
        </w:rPr>
      </w:pPr>
    </w:p>
    <w:p w14:paraId="7ECEAA2A" w14:textId="54488EF0" w:rsidR="008237D3" w:rsidRPr="00C0709A" w:rsidRDefault="0092638C" w:rsidP="00C47EF3">
      <w:pPr>
        <w:pStyle w:val="Heading4"/>
        <w:rPr>
          <w:highlight w:val="yellow"/>
        </w:rPr>
      </w:pPr>
      <w:r w:rsidRPr="00C0709A">
        <w:t xml:space="preserve">Task Codes </w:t>
      </w:r>
      <w:r w:rsidR="003D2710" w:rsidRPr="00C0709A">
        <w:t>23.1</w:t>
      </w:r>
      <w:r w:rsidR="008237D3" w:rsidRPr="00C0709A">
        <w:t xml:space="preserve">.1 and </w:t>
      </w:r>
      <w:r w:rsidR="00E70763" w:rsidRPr="00C0709A">
        <w:t>23.1.2</w:t>
      </w:r>
      <w:r w:rsidR="008237D3" w:rsidRPr="00C0709A">
        <w:t xml:space="preserve"> - </w:t>
      </w:r>
      <w:r w:rsidR="00351D76" w:rsidRPr="00C0709A">
        <w:t>General O</w:t>
      </w:r>
      <w:r w:rsidR="00C32074">
        <w:t>&amp;</w:t>
      </w:r>
      <w:r w:rsidR="00351D76" w:rsidRPr="00C0709A">
        <w:t>M of Remedial Systems</w:t>
      </w:r>
      <w:r w:rsidR="00351D76" w:rsidRPr="00C0709A">
        <w:rPr>
          <w:highlight w:val="yellow"/>
        </w:rPr>
        <w:t xml:space="preserve"> </w:t>
      </w:r>
    </w:p>
    <w:p w14:paraId="5962FEC6" w14:textId="74ACC383" w:rsidR="003D2710" w:rsidRPr="00C0709A" w:rsidRDefault="00351D76" w:rsidP="0052406E">
      <w:pPr>
        <w:ind w:left="-360"/>
        <w:jc w:val="both"/>
        <w:rPr>
          <w:rFonts w:ascii="Arial" w:hAnsi="Arial" w:cs="Arial"/>
        </w:rPr>
      </w:pPr>
      <w:r w:rsidRPr="00C0709A">
        <w:rPr>
          <w:rFonts w:ascii="Arial" w:hAnsi="Arial" w:cs="Arial"/>
        </w:rPr>
        <w:t xml:space="preserve">These task codes shall be used when performing general </w:t>
      </w:r>
      <w:r w:rsidR="00C32074">
        <w:rPr>
          <w:rFonts w:ascii="Arial" w:hAnsi="Arial" w:cs="Arial"/>
        </w:rPr>
        <w:t>O&amp;M</w:t>
      </w:r>
      <w:r w:rsidRPr="00C0709A">
        <w:rPr>
          <w:rFonts w:ascii="Arial" w:hAnsi="Arial" w:cs="Arial"/>
        </w:rPr>
        <w:t xml:space="preserve"> of remedial systems</w:t>
      </w:r>
      <w:r w:rsidR="00CA37B3" w:rsidRPr="00C0709A">
        <w:rPr>
          <w:rFonts w:ascii="Arial" w:hAnsi="Arial" w:cs="Arial"/>
        </w:rPr>
        <w:t xml:space="preserve">. </w:t>
      </w:r>
      <w:r w:rsidR="00001851" w:rsidRPr="00C0709A">
        <w:rPr>
          <w:rFonts w:ascii="Arial" w:hAnsi="Arial" w:cs="Arial"/>
        </w:rPr>
        <w:t>Task Code</w:t>
      </w:r>
      <w:r w:rsidR="00A90550" w:rsidRPr="00C0709A">
        <w:rPr>
          <w:rFonts w:ascii="Arial" w:hAnsi="Arial" w:cs="Arial"/>
        </w:rPr>
        <w:t xml:space="preserve"> </w:t>
      </w:r>
      <w:r w:rsidRPr="00C0709A">
        <w:rPr>
          <w:rFonts w:ascii="Arial" w:hAnsi="Arial" w:cs="Arial"/>
        </w:rPr>
        <w:t>23.1.1 is used when greater than 6 hours (including travel time)</w:t>
      </w:r>
      <w:r w:rsidR="008237D3" w:rsidRPr="00C0709A">
        <w:rPr>
          <w:rFonts w:ascii="Arial" w:hAnsi="Arial" w:cs="Arial"/>
        </w:rPr>
        <w:t xml:space="preserve"> is applied to these activities</w:t>
      </w:r>
      <w:r w:rsidR="00CA37B3" w:rsidRPr="00C0709A">
        <w:rPr>
          <w:rFonts w:ascii="Arial" w:hAnsi="Arial" w:cs="Arial"/>
        </w:rPr>
        <w:t xml:space="preserve">. </w:t>
      </w:r>
      <w:r w:rsidR="00001851" w:rsidRPr="00C0709A">
        <w:rPr>
          <w:rFonts w:ascii="Arial" w:hAnsi="Arial" w:cs="Arial"/>
        </w:rPr>
        <w:t>Task Code</w:t>
      </w:r>
      <w:r w:rsidR="00A90550" w:rsidRPr="00C0709A">
        <w:rPr>
          <w:rFonts w:ascii="Arial" w:hAnsi="Arial" w:cs="Arial"/>
        </w:rPr>
        <w:t xml:space="preserve"> </w:t>
      </w:r>
      <w:r w:rsidRPr="00C0709A">
        <w:rPr>
          <w:rFonts w:ascii="Arial" w:hAnsi="Arial" w:cs="Arial"/>
        </w:rPr>
        <w:t>23.1.2 is used when 6.0 hours or less (including travel time) is applied to these activities</w:t>
      </w:r>
      <w:r w:rsidR="00CA37B3" w:rsidRPr="00C0709A">
        <w:rPr>
          <w:rFonts w:ascii="Arial" w:hAnsi="Arial" w:cs="Arial"/>
        </w:rPr>
        <w:t xml:space="preserve">. </w:t>
      </w:r>
      <w:r w:rsidR="004313E7" w:rsidRPr="00C0709A">
        <w:rPr>
          <w:rFonts w:ascii="Arial" w:hAnsi="Arial" w:cs="Arial"/>
        </w:rPr>
        <w:t>Project management time is not considered in the determination of the half or full day rate, but is included in the rate maximum.</w:t>
      </w:r>
    </w:p>
    <w:p w14:paraId="45D4D2F6" w14:textId="77777777" w:rsidR="008237D3" w:rsidRPr="00C0709A" w:rsidRDefault="008237D3" w:rsidP="0052406E">
      <w:pPr>
        <w:ind w:left="-360"/>
        <w:jc w:val="both"/>
        <w:rPr>
          <w:rFonts w:ascii="Arial" w:hAnsi="Arial" w:cs="Arial"/>
        </w:rPr>
      </w:pPr>
    </w:p>
    <w:p w14:paraId="10AE09D4" w14:textId="77777777" w:rsidR="0049192C" w:rsidRPr="00C0709A" w:rsidRDefault="0049192C" w:rsidP="0052406E">
      <w:pPr>
        <w:pStyle w:val="CM28"/>
        <w:spacing w:after="0"/>
        <w:ind w:left="-360" w:firstLine="360"/>
        <w:jc w:val="both"/>
      </w:pPr>
      <w:r w:rsidRPr="00C0709A">
        <w:t>Items covered under this task code include:</w:t>
      </w:r>
    </w:p>
    <w:p w14:paraId="7FBBB10D" w14:textId="7140243C" w:rsidR="00351D76" w:rsidRPr="00C0709A" w:rsidRDefault="00351D76" w:rsidP="009261D1">
      <w:pPr>
        <w:pStyle w:val="CM5"/>
        <w:numPr>
          <w:ilvl w:val="0"/>
          <w:numId w:val="38"/>
        </w:numPr>
        <w:spacing w:line="240" w:lineRule="auto"/>
        <w:jc w:val="both"/>
      </w:pPr>
      <w:r w:rsidRPr="00C0709A">
        <w:t xml:space="preserve">Coordination of general </w:t>
      </w:r>
      <w:r w:rsidR="00C32074">
        <w:t>O&amp;M</w:t>
      </w:r>
      <w:r w:rsidRPr="00C0709A">
        <w:t xml:space="preserve"> of remedial systems</w:t>
      </w:r>
      <w:r w:rsidR="008237D3" w:rsidRPr="00C0709A">
        <w:t>;</w:t>
      </w:r>
    </w:p>
    <w:p w14:paraId="5E8431E9" w14:textId="77777777" w:rsidR="00AC5C9B" w:rsidRPr="00C0709A" w:rsidRDefault="00AC5C9B" w:rsidP="009261D1">
      <w:pPr>
        <w:pStyle w:val="CM5"/>
        <w:numPr>
          <w:ilvl w:val="0"/>
          <w:numId w:val="38"/>
        </w:numPr>
        <w:spacing w:line="240" w:lineRule="auto"/>
        <w:jc w:val="both"/>
      </w:pPr>
      <w:r w:rsidRPr="00C0709A">
        <w:t>Subcontractor coordination</w:t>
      </w:r>
      <w:r w:rsidR="008237D3" w:rsidRPr="00C0709A">
        <w:t>;</w:t>
      </w:r>
    </w:p>
    <w:p w14:paraId="107BB0F5" w14:textId="77777777" w:rsidR="00392054" w:rsidRPr="00C0709A" w:rsidRDefault="00351D76" w:rsidP="009261D1">
      <w:pPr>
        <w:pStyle w:val="CM5"/>
        <w:numPr>
          <w:ilvl w:val="0"/>
          <w:numId w:val="38"/>
        </w:numPr>
        <w:spacing w:line="240" w:lineRule="auto"/>
        <w:jc w:val="both"/>
      </w:pPr>
      <w:r w:rsidRPr="00C0709A">
        <w:t>Labor to obtain operational measurements of systems, collect vapor and liquid samples, and routine system component maintenance</w:t>
      </w:r>
      <w:r w:rsidR="008237D3" w:rsidRPr="00C0709A">
        <w:t>;</w:t>
      </w:r>
    </w:p>
    <w:p w14:paraId="74405D66" w14:textId="77777777" w:rsidR="00392054" w:rsidRPr="00C0709A" w:rsidRDefault="00392054" w:rsidP="009261D1">
      <w:pPr>
        <w:pStyle w:val="CM5"/>
        <w:numPr>
          <w:ilvl w:val="0"/>
          <w:numId w:val="38"/>
        </w:numPr>
        <w:spacing w:line="240" w:lineRule="auto"/>
        <w:jc w:val="both"/>
      </w:pPr>
      <w:r w:rsidRPr="00C0709A">
        <w:t xml:space="preserve">Labor to remove and replace activated carbon (in bulk or drums) for treatment system components; </w:t>
      </w:r>
    </w:p>
    <w:p w14:paraId="644C0D4F" w14:textId="77777777" w:rsidR="00AC5C9B" w:rsidRPr="00C0709A" w:rsidRDefault="00AC5C9B" w:rsidP="009261D1">
      <w:pPr>
        <w:pStyle w:val="CM5"/>
        <w:numPr>
          <w:ilvl w:val="0"/>
          <w:numId w:val="38"/>
        </w:numPr>
        <w:spacing w:line="240" w:lineRule="auto"/>
        <w:jc w:val="both"/>
      </w:pPr>
      <w:r w:rsidRPr="00C0709A">
        <w:t>Field preparation</w:t>
      </w:r>
      <w:r w:rsidR="008237D3" w:rsidRPr="00C0709A">
        <w:t>;</w:t>
      </w:r>
    </w:p>
    <w:p w14:paraId="54A78842" w14:textId="77777777" w:rsidR="00AC5C9B" w:rsidRPr="00C0709A" w:rsidRDefault="00AC5C9B" w:rsidP="009261D1">
      <w:pPr>
        <w:pStyle w:val="CM5"/>
        <w:numPr>
          <w:ilvl w:val="0"/>
          <w:numId w:val="38"/>
        </w:numPr>
        <w:spacing w:line="240" w:lineRule="auto"/>
        <w:jc w:val="both"/>
      </w:pPr>
      <w:r w:rsidRPr="00C0709A">
        <w:t>Travel and vehicle expenses</w:t>
      </w:r>
      <w:r w:rsidR="008237D3" w:rsidRPr="00C0709A">
        <w:t>;</w:t>
      </w:r>
    </w:p>
    <w:p w14:paraId="3A232FC8" w14:textId="77777777" w:rsidR="00AC5C9B" w:rsidRPr="00C0709A" w:rsidRDefault="00AC5C9B" w:rsidP="009261D1">
      <w:pPr>
        <w:pStyle w:val="CM5"/>
        <w:numPr>
          <w:ilvl w:val="0"/>
          <w:numId w:val="38"/>
        </w:numPr>
        <w:spacing w:line="240" w:lineRule="auto"/>
        <w:jc w:val="both"/>
      </w:pPr>
      <w:r w:rsidRPr="00C0709A">
        <w:t>Sample preparation, logging, storage transportation of samples to laboratory</w:t>
      </w:r>
      <w:r w:rsidR="008237D3" w:rsidRPr="00C0709A">
        <w:t>; and</w:t>
      </w:r>
    </w:p>
    <w:p w14:paraId="72ECE365" w14:textId="24E25169" w:rsidR="00AC5C9B" w:rsidRPr="00C0709A" w:rsidRDefault="00AC5C9B" w:rsidP="009261D1">
      <w:pPr>
        <w:pStyle w:val="CM5"/>
        <w:numPr>
          <w:ilvl w:val="0"/>
          <w:numId w:val="38"/>
        </w:numPr>
        <w:spacing w:line="240" w:lineRule="auto"/>
        <w:jc w:val="both"/>
      </w:pPr>
      <w:r w:rsidRPr="00C0709A">
        <w:t xml:space="preserve">Equipment and materials </w:t>
      </w:r>
      <w:r w:rsidR="0034162D" w:rsidRPr="00C0709A">
        <w:t>[</w:t>
      </w:r>
      <w:r w:rsidRPr="00C0709A">
        <w:t>e.g.</w:t>
      </w:r>
      <w:r w:rsidR="00470030" w:rsidRPr="00C0709A">
        <w:t>,</w:t>
      </w:r>
      <w:r w:rsidRPr="00C0709A">
        <w:t xml:space="preserve"> PID/</w:t>
      </w:r>
      <w:r w:rsidR="0034162D" w:rsidRPr="00C0709A">
        <w:t>flame ionization detector (</w:t>
      </w:r>
      <w:r w:rsidRPr="00C0709A">
        <w:t>FID</w:t>
      </w:r>
      <w:r w:rsidR="0034162D" w:rsidRPr="00C0709A">
        <w:t>)</w:t>
      </w:r>
      <w:r w:rsidRPr="00C0709A">
        <w:t>, pitot tube/rotameter, hand pump, sample jars, sampling incidentals, field screening of samples</w:t>
      </w:r>
      <w:r w:rsidR="0034162D" w:rsidRPr="00C0709A">
        <w:t>]</w:t>
      </w:r>
      <w:r w:rsidR="00A90550" w:rsidRPr="00C0709A">
        <w:t>.</w:t>
      </w:r>
    </w:p>
    <w:p w14:paraId="04DC8E6F" w14:textId="77777777" w:rsidR="008237D3" w:rsidRPr="00C0709A" w:rsidRDefault="008237D3" w:rsidP="0052406E">
      <w:pPr>
        <w:autoSpaceDE w:val="0"/>
        <w:autoSpaceDN w:val="0"/>
        <w:adjustRightInd w:val="0"/>
        <w:ind w:left="-360"/>
        <w:jc w:val="both"/>
        <w:rPr>
          <w:rFonts w:ascii="Arial" w:hAnsi="Arial" w:cs="Arial"/>
          <w:highlight w:val="yellow"/>
        </w:rPr>
      </w:pPr>
    </w:p>
    <w:p w14:paraId="1C50EBCD" w14:textId="77777777" w:rsidR="004313E7" w:rsidRPr="00C0709A" w:rsidRDefault="004313E7" w:rsidP="0052406E">
      <w:pPr>
        <w:autoSpaceDE w:val="0"/>
        <w:autoSpaceDN w:val="0"/>
        <w:adjustRightInd w:val="0"/>
        <w:ind w:left="-360"/>
        <w:jc w:val="both"/>
        <w:rPr>
          <w:rFonts w:ascii="Arial" w:hAnsi="Arial" w:cs="Arial"/>
        </w:rPr>
      </w:pPr>
      <w:r w:rsidRPr="00C0709A">
        <w:rPr>
          <w:rFonts w:ascii="Arial" w:hAnsi="Arial" w:cs="Arial"/>
        </w:rPr>
        <w:t>In addition, the following task codes shall be used as appropriate:</w:t>
      </w:r>
    </w:p>
    <w:p w14:paraId="6772E924" w14:textId="49A3B37E" w:rsidR="00351D76" w:rsidRPr="00C0709A" w:rsidRDefault="00001851" w:rsidP="009261D1">
      <w:pPr>
        <w:pStyle w:val="CM5"/>
        <w:numPr>
          <w:ilvl w:val="0"/>
          <w:numId w:val="38"/>
        </w:numPr>
        <w:spacing w:line="240" w:lineRule="auto"/>
        <w:jc w:val="both"/>
      </w:pPr>
      <w:r w:rsidRPr="00C0709A">
        <w:t>Task Code</w:t>
      </w:r>
      <w:r w:rsidR="00A90550" w:rsidRPr="00C0709A">
        <w:t xml:space="preserve"> </w:t>
      </w:r>
      <w:r w:rsidR="00AC5C9B" w:rsidRPr="00C0709A">
        <w:t>11, Groundwater Monitoring, Gauging, Sampling</w:t>
      </w:r>
      <w:r w:rsidR="00470030" w:rsidRPr="00C0709A">
        <w:t>.</w:t>
      </w:r>
      <w:r w:rsidR="00AC5C9B" w:rsidRPr="00C0709A">
        <w:t xml:space="preserve"> </w:t>
      </w:r>
    </w:p>
    <w:p w14:paraId="3E6709D5" w14:textId="63588702" w:rsidR="00803A0F" w:rsidRPr="00C0709A" w:rsidRDefault="00001851" w:rsidP="009261D1">
      <w:pPr>
        <w:pStyle w:val="CM5"/>
        <w:numPr>
          <w:ilvl w:val="0"/>
          <w:numId w:val="38"/>
        </w:numPr>
        <w:spacing w:line="240" w:lineRule="auto"/>
        <w:jc w:val="both"/>
      </w:pPr>
      <w:r w:rsidRPr="00C0709A">
        <w:t>Task Code</w:t>
      </w:r>
      <w:r w:rsidR="00A90550" w:rsidRPr="00C0709A">
        <w:t xml:space="preserve"> </w:t>
      </w:r>
      <w:r w:rsidR="00392054" w:rsidRPr="00C0709A">
        <w:t>23.5</w:t>
      </w:r>
      <w:r w:rsidR="00C827DA" w:rsidRPr="00C0709A">
        <w:t>.1</w:t>
      </w:r>
      <w:r w:rsidR="00325C94" w:rsidRPr="00C0709A">
        <w:t>, Carbon Purchase</w:t>
      </w:r>
      <w:r w:rsidR="00470030" w:rsidRPr="00C0709A">
        <w:t>.</w:t>
      </w:r>
    </w:p>
    <w:p w14:paraId="11F0FE9B" w14:textId="7CA280D4" w:rsidR="00803A0F" w:rsidRPr="00C0709A" w:rsidRDefault="00001851" w:rsidP="009261D1">
      <w:pPr>
        <w:pStyle w:val="CM5"/>
        <w:numPr>
          <w:ilvl w:val="0"/>
          <w:numId w:val="38"/>
        </w:numPr>
        <w:spacing w:line="240" w:lineRule="auto"/>
        <w:jc w:val="both"/>
      </w:pPr>
      <w:r w:rsidRPr="00C0709A">
        <w:t>Task Code</w:t>
      </w:r>
      <w:r w:rsidR="00A90550" w:rsidRPr="00C0709A">
        <w:t xml:space="preserve"> </w:t>
      </w:r>
      <w:r w:rsidR="00803A0F" w:rsidRPr="00C0709A">
        <w:t>23.5.</w:t>
      </w:r>
      <w:r w:rsidR="00C827DA" w:rsidRPr="00C0709A">
        <w:t>2</w:t>
      </w:r>
      <w:r w:rsidR="00803A0F" w:rsidRPr="00C0709A">
        <w:t xml:space="preserve"> Carbon Disposal</w:t>
      </w:r>
      <w:r w:rsidR="00470030" w:rsidRPr="00C0709A">
        <w:t>.</w:t>
      </w:r>
    </w:p>
    <w:p w14:paraId="65644C0F" w14:textId="77777777" w:rsidR="00C4607B" w:rsidRPr="00C0709A" w:rsidRDefault="00C4607B" w:rsidP="0052406E">
      <w:pPr>
        <w:ind w:left="-360"/>
        <w:jc w:val="both"/>
        <w:rPr>
          <w:rFonts w:ascii="Arial" w:hAnsi="Arial" w:cs="Arial"/>
        </w:rPr>
      </w:pPr>
    </w:p>
    <w:p w14:paraId="53C6CDCA" w14:textId="77777777" w:rsidR="00C4607B" w:rsidRPr="00C0709A" w:rsidRDefault="00C4607B" w:rsidP="0052406E">
      <w:pPr>
        <w:pStyle w:val="CM28"/>
        <w:spacing w:after="0"/>
        <w:ind w:left="-360"/>
        <w:jc w:val="both"/>
      </w:pPr>
      <w:r w:rsidRPr="00C0709A">
        <w:lastRenderedPageBreak/>
        <w:t>Items not covered under this task code include:</w:t>
      </w:r>
    </w:p>
    <w:p w14:paraId="0CD19F45" w14:textId="2E1B35FD" w:rsidR="00C4607B" w:rsidRPr="00C0709A" w:rsidRDefault="00C4607B" w:rsidP="009261D1">
      <w:pPr>
        <w:pStyle w:val="CM5"/>
        <w:numPr>
          <w:ilvl w:val="0"/>
          <w:numId w:val="38"/>
        </w:numPr>
        <w:spacing w:line="240" w:lineRule="auto"/>
        <w:jc w:val="both"/>
      </w:pPr>
      <w:r w:rsidRPr="00C0709A">
        <w:t xml:space="preserve">Carbon </w:t>
      </w:r>
      <w:r w:rsidR="00325C94" w:rsidRPr="00C0709A">
        <w:t>Purchase/Disposal</w:t>
      </w:r>
      <w:r w:rsidR="00470030" w:rsidRPr="00C0709A">
        <w:t xml:space="preserve"> (</w:t>
      </w:r>
      <w:r w:rsidR="003E1F04" w:rsidRPr="00C0709A">
        <w:t xml:space="preserve">see </w:t>
      </w:r>
      <w:r w:rsidR="00AC5BBC" w:rsidRPr="00C0709A">
        <w:t>Task Code</w:t>
      </w:r>
      <w:r w:rsidR="003E1F04" w:rsidRPr="00C0709A">
        <w:t xml:space="preserve"> 23.5</w:t>
      </w:r>
      <w:r w:rsidR="00C827DA" w:rsidRPr="00C0709A">
        <w:t>.1</w:t>
      </w:r>
      <w:r w:rsidR="00470030" w:rsidRPr="00C0709A">
        <w:t>).</w:t>
      </w:r>
    </w:p>
    <w:p w14:paraId="51290859" w14:textId="419A237F" w:rsidR="00C4607B" w:rsidRPr="00C0709A" w:rsidRDefault="003E1F04" w:rsidP="00D23CFB">
      <w:pPr>
        <w:pStyle w:val="CM5"/>
        <w:numPr>
          <w:ilvl w:val="0"/>
          <w:numId w:val="38"/>
        </w:numPr>
        <w:spacing w:line="240" w:lineRule="auto"/>
        <w:jc w:val="both"/>
      </w:pPr>
      <w:r w:rsidRPr="00C0709A">
        <w:t>Contaminated waste removal and disposal</w:t>
      </w:r>
      <w:r w:rsidR="00470030" w:rsidRPr="00C0709A">
        <w:t xml:space="preserve"> (</w:t>
      </w:r>
      <w:r w:rsidRPr="00C0709A">
        <w:t xml:space="preserve">see </w:t>
      </w:r>
      <w:r w:rsidR="00AC5BBC" w:rsidRPr="00C0709A">
        <w:t>Task Code</w:t>
      </w:r>
      <w:r w:rsidRPr="00C0709A">
        <w:t xml:space="preserve"> 23.6</w:t>
      </w:r>
      <w:r w:rsidR="00470030" w:rsidRPr="00C0709A">
        <w:t>)</w:t>
      </w:r>
      <w:r w:rsidRPr="00C0709A">
        <w:t>.</w:t>
      </w:r>
    </w:p>
    <w:p w14:paraId="1BAADAB3" w14:textId="77777777" w:rsidR="00603E6B" w:rsidRPr="00C0709A" w:rsidRDefault="00603E6B" w:rsidP="0052406E">
      <w:pPr>
        <w:ind w:left="-360"/>
        <w:jc w:val="both"/>
        <w:rPr>
          <w:rFonts w:ascii="Arial" w:hAnsi="Arial" w:cs="Arial"/>
          <w:b/>
          <w:u w:val="single"/>
        </w:rPr>
      </w:pPr>
    </w:p>
    <w:p w14:paraId="2E322FC6" w14:textId="3C8A2B45" w:rsidR="004313E7" w:rsidRPr="00C0709A" w:rsidRDefault="004313E7" w:rsidP="00C47EF3">
      <w:pPr>
        <w:pStyle w:val="Heading4"/>
      </w:pPr>
      <w:r w:rsidRPr="00C0709A">
        <w:t>Task Code 23.1.3 – Extra Person</w:t>
      </w:r>
    </w:p>
    <w:p w14:paraId="565F98EB" w14:textId="6A003D3A" w:rsidR="00A84116" w:rsidRPr="00C0709A" w:rsidRDefault="00A84116" w:rsidP="0052406E">
      <w:pPr>
        <w:pStyle w:val="Default"/>
        <w:ind w:left="-360"/>
        <w:jc w:val="both"/>
      </w:pPr>
      <w:r w:rsidRPr="00C0709A">
        <w:t>This task code should be used when an additional person is required to accomplish labor intensive tasks</w:t>
      </w:r>
      <w:r w:rsidR="00CA37B3" w:rsidRPr="00C0709A">
        <w:t xml:space="preserve">. </w:t>
      </w:r>
      <w:r w:rsidR="00B84595" w:rsidRPr="00C0709A">
        <w:t>This task code can only be claimed for the hours actually utilized for the labor</w:t>
      </w:r>
      <w:r w:rsidR="00470030" w:rsidRPr="00C0709A">
        <w:t>-</w:t>
      </w:r>
      <w:r w:rsidR="00B84595" w:rsidRPr="00C0709A">
        <w:t>intensive task</w:t>
      </w:r>
      <w:r w:rsidR="00CA37B3" w:rsidRPr="00C0709A">
        <w:t xml:space="preserve">. </w:t>
      </w:r>
      <w:r w:rsidR="00B84595" w:rsidRPr="00C0709A">
        <w:t>Remaining time for the extra person should be rolled into the half day or full day rate claimed by the pr</w:t>
      </w:r>
      <w:r w:rsidR="00AD7EF1" w:rsidRPr="00C0709A">
        <w:t>imary technician</w:t>
      </w:r>
      <w:r w:rsidR="00CA37B3" w:rsidRPr="00C0709A">
        <w:t xml:space="preserve">. </w:t>
      </w:r>
      <w:r w:rsidR="00AD7EF1" w:rsidRPr="00C0709A">
        <w:t>Back-</w:t>
      </w:r>
      <w:r w:rsidR="00B84595" w:rsidRPr="00C0709A">
        <w:t>up/field notes should clearly detail the labor</w:t>
      </w:r>
      <w:r w:rsidR="00470030" w:rsidRPr="00C0709A">
        <w:t>-</w:t>
      </w:r>
      <w:r w:rsidR="00B84595" w:rsidRPr="00C0709A">
        <w:t>intensive task being completed</w:t>
      </w:r>
      <w:r w:rsidRPr="00C0709A">
        <w:t>.</w:t>
      </w:r>
      <w:r w:rsidR="000E3D82" w:rsidRPr="00C0709A">
        <w:t xml:space="preserve"> Travel time for the extra person should be included under </w:t>
      </w:r>
      <w:r w:rsidR="00AC5BBC" w:rsidRPr="00C0709A">
        <w:t>Task Code</w:t>
      </w:r>
      <w:r w:rsidR="000E3D82" w:rsidRPr="00C0709A">
        <w:t xml:space="preserve"> 23.1.3.</w:t>
      </w:r>
    </w:p>
    <w:p w14:paraId="6B34C454" w14:textId="77777777" w:rsidR="004313E7" w:rsidRPr="00C0709A" w:rsidRDefault="004313E7" w:rsidP="0052406E">
      <w:pPr>
        <w:ind w:left="-360"/>
        <w:jc w:val="both"/>
        <w:rPr>
          <w:rFonts w:ascii="Arial" w:hAnsi="Arial" w:cs="Arial"/>
        </w:rPr>
      </w:pPr>
    </w:p>
    <w:p w14:paraId="625CBFDA" w14:textId="0370755F" w:rsidR="004313E7" w:rsidRPr="00C0709A" w:rsidRDefault="0092638C" w:rsidP="00C47EF3">
      <w:pPr>
        <w:pStyle w:val="Heading4"/>
        <w:rPr>
          <w:highlight w:val="yellow"/>
        </w:rPr>
      </w:pPr>
      <w:r w:rsidRPr="00C0709A">
        <w:t xml:space="preserve">Task Code </w:t>
      </w:r>
      <w:r w:rsidR="00E70763" w:rsidRPr="00C0709A">
        <w:t>23.1.</w:t>
      </w:r>
      <w:r w:rsidR="004313E7" w:rsidRPr="00C0709A">
        <w:t xml:space="preserve">4 - </w:t>
      </w:r>
      <w:r w:rsidR="00E70763" w:rsidRPr="00C0709A">
        <w:t>Non-Incidental O</w:t>
      </w:r>
      <w:r w:rsidR="00C32074">
        <w:t>&amp;</w:t>
      </w:r>
      <w:r w:rsidR="00E70763" w:rsidRPr="00C0709A">
        <w:t>M Materials</w:t>
      </w:r>
      <w:r w:rsidR="004313E7" w:rsidRPr="00C0709A">
        <w:rPr>
          <w:highlight w:val="yellow"/>
        </w:rPr>
        <w:t xml:space="preserve"> </w:t>
      </w:r>
      <w:r w:rsidR="00E70763" w:rsidRPr="00C0709A">
        <w:rPr>
          <w:highlight w:val="yellow"/>
        </w:rPr>
        <w:t xml:space="preserve"> </w:t>
      </w:r>
    </w:p>
    <w:p w14:paraId="74585792" w14:textId="6C4F55AF" w:rsidR="00852D93" w:rsidRPr="00C0709A" w:rsidRDefault="00E70763" w:rsidP="0052406E">
      <w:pPr>
        <w:pStyle w:val="Default"/>
        <w:ind w:left="-360"/>
        <w:jc w:val="both"/>
      </w:pPr>
      <w:r w:rsidRPr="00C0709A">
        <w:t xml:space="preserve">This task code </w:t>
      </w:r>
      <w:r w:rsidR="00174DF4" w:rsidRPr="00C0709A">
        <w:t>shall</w:t>
      </w:r>
      <w:r w:rsidRPr="00C0709A">
        <w:t xml:space="preserve"> be used for the purchase of non-incidental materials used during </w:t>
      </w:r>
      <w:r w:rsidR="00C32074">
        <w:t>O&amp;M</w:t>
      </w:r>
      <w:r w:rsidRPr="00C0709A">
        <w:t xml:space="preserve"> activities</w:t>
      </w:r>
      <w:r w:rsidR="00CA37B3" w:rsidRPr="00C0709A">
        <w:t xml:space="preserve">. </w:t>
      </w:r>
      <w:r w:rsidRPr="00C0709A">
        <w:t>The materials include but are not limited to:</w:t>
      </w:r>
    </w:p>
    <w:p w14:paraId="7C247AE4" w14:textId="34B08490" w:rsidR="00E70763" w:rsidRPr="00C0709A" w:rsidRDefault="00E70763" w:rsidP="009261D1">
      <w:pPr>
        <w:pStyle w:val="CM5"/>
        <w:numPr>
          <w:ilvl w:val="0"/>
          <w:numId w:val="38"/>
        </w:numPr>
        <w:spacing w:line="240" w:lineRule="auto"/>
        <w:jc w:val="both"/>
      </w:pPr>
      <w:r w:rsidRPr="00C0709A">
        <w:t>Filter elements</w:t>
      </w:r>
      <w:r w:rsidR="00217903" w:rsidRPr="00C0709A">
        <w:t xml:space="preserve"> (e.g.</w:t>
      </w:r>
      <w:r w:rsidR="00470030" w:rsidRPr="00C0709A">
        <w:t>,</w:t>
      </w:r>
      <w:r w:rsidR="00217903" w:rsidRPr="00C0709A">
        <w:t xml:space="preserve"> particulate, cartridges, bags);</w:t>
      </w:r>
    </w:p>
    <w:p w14:paraId="1E8B6A9A" w14:textId="77777777" w:rsidR="00217903" w:rsidRPr="00C0709A" w:rsidRDefault="00217903" w:rsidP="009261D1">
      <w:pPr>
        <w:pStyle w:val="CM5"/>
        <w:numPr>
          <w:ilvl w:val="0"/>
          <w:numId w:val="38"/>
        </w:numPr>
        <w:spacing w:line="240" w:lineRule="auto"/>
        <w:jc w:val="both"/>
      </w:pPr>
      <w:r w:rsidRPr="00C0709A">
        <w:t>Oil;</w:t>
      </w:r>
    </w:p>
    <w:p w14:paraId="65854D77" w14:textId="77777777" w:rsidR="00E70763" w:rsidRPr="00C0709A" w:rsidRDefault="00E70763" w:rsidP="009261D1">
      <w:pPr>
        <w:pStyle w:val="CM5"/>
        <w:numPr>
          <w:ilvl w:val="0"/>
          <w:numId w:val="38"/>
        </w:numPr>
        <w:spacing w:line="240" w:lineRule="auto"/>
        <w:jc w:val="both"/>
      </w:pPr>
      <w:r w:rsidRPr="00C0709A">
        <w:t>Sequestering agents</w:t>
      </w:r>
      <w:r w:rsidR="00217903" w:rsidRPr="00C0709A">
        <w:t>; and</w:t>
      </w:r>
    </w:p>
    <w:p w14:paraId="45F9BEEC" w14:textId="77777777" w:rsidR="00E70763" w:rsidRPr="00C0709A" w:rsidRDefault="00E70763" w:rsidP="009261D1">
      <w:pPr>
        <w:pStyle w:val="CM5"/>
        <w:numPr>
          <w:ilvl w:val="0"/>
          <w:numId w:val="38"/>
        </w:numPr>
        <w:spacing w:line="240" w:lineRule="auto"/>
        <w:jc w:val="both"/>
      </w:pPr>
      <w:r w:rsidRPr="00C0709A">
        <w:t xml:space="preserve">Chemical </w:t>
      </w:r>
      <w:r w:rsidR="00217903" w:rsidRPr="00C0709A">
        <w:t>a</w:t>
      </w:r>
      <w:r w:rsidRPr="00C0709A">
        <w:t>dditives</w:t>
      </w:r>
      <w:r w:rsidR="00217903" w:rsidRPr="00C0709A">
        <w:t>.</w:t>
      </w:r>
    </w:p>
    <w:p w14:paraId="191E44C5" w14:textId="77777777" w:rsidR="00E70763" w:rsidRPr="00C0709A" w:rsidRDefault="00E70763" w:rsidP="0052406E">
      <w:pPr>
        <w:pStyle w:val="Default"/>
        <w:ind w:left="-360"/>
        <w:jc w:val="both"/>
        <w:rPr>
          <w:highlight w:val="yellow"/>
        </w:rPr>
      </w:pPr>
    </w:p>
    <w:p w14:paraId="3940F5A9" w14:textId="77777777" w:rsidR="00217903" w:rsidRPr="00C0709A" w:rsidRDefault="00217903" w:rsidP="0052406E">
      <w:pPr>
        <w:pStyle w:val="Default"/>
        <w:ind w:left="-360"/>
        <w:jc w:val="both"/>
      </w:pPr>
      <w:r w:rsidRPr="00C0709A">
        <w:t>The materials not included in this task code include:</w:t>
      </w:r>
    </w:p>
    <w:p w14:paraId="0C1D21CD" w14:textId="7EF12A5C" w:rsidR="00217903" w:rsidRPr="00C0709A" w:rsidRDefault="00217903" w:rsidP="009261D1">
      <w:pPr>
        <w:pStyle w:val="CM5"/>
        <w:numPr>
          <w:ilvl w:val="0"/>
          <w:numId w:val="38"/>
        </w:numPr>
        <w:spacing w:line="240" w:lineRule="auto"/>
        <w:jc w:val="both"/>
      </w:pPr>
      <w:r w:rsidRPr="00C0709A">
        <w:t>Carbon</w:t>
      </w:r>
      <w:r w:rsidR="00803A0F" w:rsidRPr="00C0709A">
        <w:t xml:space="preserve"> Purchase</w:t>
      </w:r>
      <w:r w:rsidRPr="00C0709A">
        <w:t xml:space="preserve"> </w:t>
      </w:r>
      <w:r w:rsidR="00A90550" w:rsidRPr="00C0709A">
        <w:t>(</w:t>
      </w:r>
      <w:r w:rsidRPr="00C0709A">
        <w:t xml:space="preserve">see </w:t>
      </w:r>
      <w:r w:rsidR="00AC5BBC" w:rsidRPr="00C0709A">
        <w:t>Task Code</w:t>
      </w:r>
      <w:r w:rsidRPr="00C0709A">
        <w:t xml:space="preserve"> 23.5.</w:t>
      </w:r>
      <w:r w:rsidR="00C827DA" w:rsidRPr="00C0709A">
        <w:t>1</w:t>
      </w:r>
      <w:r w:rsidR="00470030" w:rsidRPr="00C0709A">
        <w:t>).</w:t>
      </w:r>
    </w:p>
    <w:p w14:paraId="54A65AF0" w14:textId="77777777" w:rsidR="00217903" w:rsidRPr="00C0709A" w:rsidRDefault="00217903" w:rsidP="0052406E">
      <w:pPr>
        <w:pStyle w:val="Default"/>
        <w:ind w:left="-360"/>
        <w:jc w:val="both"/>
        <w:rPr>
          <w:highlight w:val="yellow"/>
        </w:rPr>
      </w:pPr>
    </w:p>
    <w:p w14:paraId="0CFB7C23" w14:textId="77777777" w:rsidR="00553B6E" w:rsidRPr="00C0709A" w:rsidRDefault="00553B6E" w:rsidP="00C47EF3">
      <w:pPr>
        <w:pStyle w:val="Heading4"/>
      </w:pPr>
      <w:r w:rsidRPr="00C0709A">
        <w:t xml:space="preserve">Task Code 23.3 – Remediation System Repair </w:t>
      </w:r>
    </w:p>
    <w:p w14:paraId="26D6011D" w14:textId="02DD4A73" w:rsidR="00553B6E" w:rsidRPr="00C0709A" w:rsidRDefault="00553B6E" w:rsidP="00553B6E">
      <w:pPr>
        <w:widowControl w:val="0"/>
        <w:autoSpaceDE w:val="0"/>
        <w:autoSpaceDN w:val="0"/>
        <w:adjustRightInd w:val="0"/>
        <w:ind w:left="-360"/>
        <w:jc w:val="both"/>
        <w:rPr>
          <w:rFonts w:ascii="Arial" w:hAnsi="Arial" w:cs="Arial"/>
          <w:color w:val="000000"/>
        </w:rPr>
      </w:pPr>
      <w:r w:rsidRPr="00C0709A">
        <w:rPr>
          <w:rFonts w:ascii="Arial" w:hAnsi="Arial" w:cs="Arial"/>
          <w:color w:val="000000"/>
        </w:rPr>
        <w:t>This task code is associated with repair or replacement of system components (e.g.</w:t>
      </w:r>
      <w:r w:rsidR="00470030" w:rsidRPr="00C0709A">
        <w:rPr>
          <w:rFonts w:ascii="Arial" w:hAnsi="Arial" w:cs="Arial"/>
          <w:color w:val="000000"/>
        </w:rPr>
        <w:t>,</w:t>
      </w:r>
      <w:r w:rsidRPr="00C0709A">
        <w:rPr>
          <w:rFonts w:ascii="Arial" w:hAnsi="Arial" w:cs="Arial"/>
          <w:color w:val="000000"/>
        </w:rPr>
        <w:t xml:space="preserve"> pumps, blowers, motors, compressors, flow meters, etc.) including miscellaneous fittings, adapters, wiring, freight/shipping, and labor to remove/install the component</w:t>
      </w:r>
      <w:r w:rsidR="00CA37B3" w:rsidRPr="00C0709A">
        <w:rPr>
          <w:rFonts w:ascii="Arial" w:hAnsi="Arial" w:cs="Arial"/>
          <w:color w:val="000000"/>
        </w:rPr>
        <w:t xml:space="preserve">. </w:t>
      </w:r>
      <w:r w:rsidR="005A7708" w:rsidRPr="00C0709A">
        <w:rPr>
          <w:rFonts w:ascii="Arial" w:hAnsi="Arial" w:cs="Arial"/>
          <w:color w:val="000000"/>
        </w:rPr>
        <w:t>Repairing</w:t>
      </w:r>
      <w:r w:rsidR="00E817BA" w:rsidRPr="00C0709A">
        <w:rPr>
          <w:rFonts w:ascii="Arial" w:hAnsi="Arial" w:cs="Arial"/>
          <w:color w:val="000000"/>
        </w:rPr>
        <w:t xml:space="preserve"> rented or leased equipment is not eligible</w:t>
      </w:r>
      <w:r w:rsidR="00CA37B3" w:rsidRPr="00C0709A">
        <w:rPr>
          <w:rFonts w:ascii="Arial" w:hAnsi="Arial" w:cs="Arial"/>
          <w:color w:val="000000"/>
        </w:rPr>
        <w:t xml:space="preserve">. </w:t>
      </w:r>
      <w:r w:rsidRPr="00C0709A">
        <w:rPr>
          <w:rFonts w:ascii="Arial" w:hAnsi="Arial" w:cs="Arial"/>
          <w:color w:val="000000"/>
        </w:rPr>
        <w:t xml:space="preserve">Back-up/field notes must clearly detail the necessity of the repair or replacement of the component </w:t>
      </w:r>
      <w:r w:rsidR="005A7708" w:rsidRPr="00C0709A">
        <w:rPr>
          <w:rFonts w:ascii="Arial" w:hAnsi="Arial" w:cs="Arial"/>
          <w:color w:val="000000"/>
        </w:rPr>
        <w:t>and</w:t>
      </w:r>
      <w:r w:rsidRPr="00C0709A">
        <w:rPr>
          <w:rFonts w:ascii="Arial" w:hAnsi="Arial" w:cs="Arial"/>
          <w:color w:val="000000"/>
        </w:rPr>
        <w:t xml:space="preserve"> include the manufacturer’s recommendation or other supporting documentation supporting component replacement rather than repair (e.g.</w:t>
      </w:r>
      <w:r w:rsidR="00470030" w:rsidRPr="00C0709A">
        <w:rPr>
          <w:rFonts w:ascii="Arial" w:hAnsi="Arial" w:cs="Arial"/>
          <w:color w:val="000000"/>
        </w:rPr>
        <w:t>,</w:t>
      </w:r>
      <w:r w:rsidRPr="00C0709A">
        <w:rPr>
          <w:rFonts w:ascii="Arial" w:hAnsi="Arial" w:cs="Arial"/>
          <w:color w:val="000000"/>
        </w:rPr>
        <w:t xml:space="preserve"> cost analysis, diagnostic report, phone logs, etc</w:t>
      </w:r>
      <w:r w:rsidR="00470030" w:rsidRPr="00C0709A">
        <w:rPr>
          <w:rFonts w:ascii="Arial" w:hAnsi="Arial" w:cs="Arial"/>
          <w:color w:val="000000"/>
        </w:rPr>
        <w:t>.</w:t>
      </w:r>
      <w:r w:rsidRPr="00C0709A">
        <w:rPr>
          <w:rFonts w:ascii="Arial" w:hAnsi="Arial" w:cs="Arial"/>
          <w:color w:val="000000"/>
        </w:rPr>
        <w:t xml:space="preserve">). Three competitive bids are required for any component that exceeds $5,000 in value. </w:t>
      </w:r>
    </w:p>
    <w:p w14:paraId="7AF58A6D" w14:textId="77777777" w:rsidR="00553B6E" w:rsidRPr="00C0709A" w:rsidRDefault="00553B6E" w:rsidP="00553B6E">
      <w:pPr>
        <w:widowControl w:val="0"/>
        <w:autoSpaceDE w:val="0"/>
        <w:autoSpaceDN w:val="0"/>
        <w:adjustRightInd w:val="0"/>
        <w:ind w:left="-360"/>
        <w:jc w:val="both"/>
        <w:rPr>
          <w:rFonts w:ascii="Arial" w:hAnsi="Arial" w:cs="Arial"/>
          <w:b/>
          <w:bCs/>
          <w:color w:val="000000"/>
        </w:rPr>
      </w:pPr>
    </w:p>
    <w:p w14:paraId="38CC7015" w14:textId="77777777" w:rsidR="00553B6E" w:rsidRPr="00C0709A" w:rsidRDefault="00553B6E" w:rsidP="00553B6E">
      <w:pPr>
        <w:widowControl w:val="0"/>
        <w:autoSpaceDE w:val="0"/>
        <w:autoSpaceDN w:val="0"/>
        <w:adjustRightInd w:val="0"/>
        <w:ind w:left="-360" w:firstLine="360"/>
        <w:jc w:val="both"/>
        <w:rPr>
          <w:rFonts w:ascii="Arial" w:hAnsi="Arial" w:cs="Arial"/>
        </w:rPr>
      </w:pPr>
      <w:r w:rsidRPr="00C0709A">
        <w:rPr>
          <w:rFonts w:ascii="Arial" w:hAnsi="Arial" w:cs="Arial"/>
        </w:rPr>
        <w:t>Other items covered under this task code include:</w:t>
      </w:r>
    </w:p>
    <w:p w14:paraId="15F4B278" w14:textId="77777777" w:rsidR="00553B6E" w:rsidRPr="00C0709A" w:rsidRDefault="00553B6E" w:rsidP="009261D1">
      <w:pPr>
        <w:widowControl w:val="0"/>
        <w:numPr>
          <w:ilvl w:val="0"/>
          <w:numId w:val="41"/>
        </w:numPr>
        <w:autoSpaceDE w:val="0"/>
        <w:autoSpaceDN w:val="0"/>
        <w:adjustRightInd w:val="0"/>
        <w:ind w:left="360" w:hanging="360"/>
        <w:jc w:val="both"/>
        <w:rPr>
          <w:rFonts w:ascii="Arial" w:hAnsi="Arial" w:cs="Arial"/>
        </w:rPr>
      </w:pPr>
      <w:r w:rsidRPr="00C0709A">
        <w:rPr>
          <w:rFonts w:ascii="Arial" w:hAnsi="Arial" w:cs="Arial"/>
        </w:rPr>
        <w:t>Coordination of repair of the remedial system component;</w:t>
      </w:r>
    </w:p>
    <w:p w14:paraId="676F5B17" w14:textId="77777777" w:rsidR="00553B6E" w:rsidRPr="00C0709A" w:rsidRDefault="00553B6E" w:rsidP="009261D1">
      <w:pPr>
        <w:widowControl w:val="0"/>
        <w:numPr>
          <w:ilvl w:val="0"/>
          <w:numId w:val="41"/>
        </w:numPr>
        <w:autoSpaceDE w:val="0"/>
        <w:autoSpaceDN w:val="0"/>
        <w:adjustRightInd w:val="0"/>
        <w:ind w:left="360" w:hanging="360"/>
        <w:jc w:val="both"/>
        <w:rPr>
          <w:rFonts w:ascii="Arial" w:hAnsi="Arial" w:cs="Arial"/>
        </w:rPr>
      </w:pPr>
      <w:r w:rsidRPr="00C0709A">
        <w:rPr>
          <w:rFonts w:ascii="Arial" w:hAnsi="Arial" w:cs="Arial"/>
        </w:rPr>
        <w:t>Subcontractor coordination and costs;</w:t>
      </w:r>
    </w:p>
    <w:p w14:paraId="360675B8" w14:textId="77777777" w:rsidR="00553B6E" w:rsidRPr="00C0709A" w:rsidRDefault="00553B6E" w:rsidP="009261D1">
      <w:pPr>
        <w:widowControl w:val="0"/>
        <w:numPr>
          <w:ilvl w:val="0"/>
          <w:numId w:val="41"/>
        </w:numPr>
        <w:autoSpaceDE w:val="0"/>
        <w:autoSpaceDN w:val="0"/>
        <w:adjustRightInd w:val="0"/>
        <w:ind w:left="360" w:hanging="360"/>
        <w:jc w:val="both"/>
        <w:rPr>
          <w:rFonts w:ascii="Arial" w:hAnsi="Arial" w:cs="Arial"/>
        </w:rPr>
      </w:pPr>
      <w:r w:rsidRPr="00C0709A">
        <w:rPr>
          <w:rFonts w:ascii="Arial" w:hAnsi="Arial" w:cs="Arial"/>
        </w:rPr>
        <w:t>Field preparation;</w:t>
      </w:r>
    </w:p>
    <w:p w14:paraId="30DEF10E" w14:textId="6E9A92AB" w:rsidR="00553B6E" w:rsidRPr="00C0709A" w:rsidRDefault="00553B6E" w:rsidP="009261D1">
      <w:pPr>
        <w:widowControl w:val="0"/>
        <w:numPr>
          <w:ilvl w:val="0"/>
          <w:numId w:val="41"/>
        </w:numPr>
        <w:autoSpaceDE w:val="0"/>
        <w:autoSpaceDN w:val="0"/>
        <w:adjustRightInd w:val="0"/>
        <w:ind w:left="360" w:hanging="360"/>
        <w:jc w:val="both"/>
        <w:rPr>
          <w:rFonts w:ascii="Arial" w:hAnsi="Arial" w:cs="Arial"/>
        </w:rPr>
      </w:pPr>
      <w:r w:rsidRPr="00C0709A">
        <w:rPr>
          <w:rFonts w:ascii="Arial" w:hAnsi="Arial" w:cs="Arial"/>
        </w:rPr>
        <w:t>Travel and vehicle expenses;</w:t>
      </w:r>
      <w:r w:rsidR="00470030" w:rsidRPr="00C0709A">
        <w:rPr>
          <w:rFonts w:ascii="Arial" w:hAnsi="Arial" w:cs="Arial"/>
        </w:rPr>
        <w:t xml:space="preserve"> and</w:t>
      </w:r>
    </w:p>
    <w:p w14:paraId="73D27E6C" w14:textId="77777777" w:rsidR="00553B6E" w:rsidRPr="00C0709A" w:rsidRDefault="00553B6E" w:rsidP="009261D1">
      <w:pPr>
        <w:widowControl w:val="0"/>
        <w:numPr>
          <w:ilvl w:val="0"/>
          <w:numId w:val="41"/>
        </w:numPr>
        <w:autoSpaceDE w:val="0"/>
        <w:autoSpaceDN w:val="0"/>
        <w:adjustRightInd w:val="0"/>
        <w:ind w:left="360" w:hanging="360"/>
        <w:jc w:val="both"/>
        <w:rPr>
          <w:rFonts w:ascii="Arial" w:hAnsi="Arial" w:cs="Arial"/>
        </w:rPr>
      </w:pPr>
      <w:r w:rsidRPr="00C0709A">
        <w:rPr>
          <w:rFonts w:ascii="Arial" w:hAnsi="Arial" w:cs="Arial"/>
        </w:rPr>
        <w:t xml:space="preserve">Testing equipment and tools. </w:t>
      </w:r>
    </w:p>
    <w:p w14:paraId="6D48FB5B" w14:textId="77777777" w:rsidR="00AD7EF1" w:rsidRPr="00C0709A" w:rsidRDefault="00AD7EF1" w:rsidP="0052406E">
      <w:pPr>
        <w:pStyle w:val="Default"/>
        <w:ind w:left="-360"/>
        <w:jc w:val="both"/>
        <w:rPr>
          <w:b/>
        </w:rPr>
      </w:pPr>
    </w:p>
    <w:p w14:paraId="23DFB14B" w14:textId="0F08DF33" w:rsidR="004D5BA7" w:rsidRPr="00C0709A" w:rsidRDefault="0092638C" w:rsidP="00C47EF3">
      <w:pPr>
        <w:pStyle w:val="Heading4"/>
      </w:pPr>
      <w:r w:rsidRPr="00C0709A">
        <w:t xml:space="preserve">Task Codes </w:t>
      </w:r>
      <w:r w:rsidR="00531626" w:rsidRPr="00C0709A">
        <w:t>23.4</w:t>
      </w:r>
      <w:r w:rsidR="004D5BA7" w:rsidRPr="00C0709A">
        <w:t xml:space="preserve"> to </w:t>
      </w:r>
      <w:r w:rsidR="00531626" w:rsidRPr="00C0709A">
        <w:t xml:space="preserve">23.4.2 </w:t>
      </w:r>
      <w:r w:rsidR="004D5BA7" w:rsidRPr="00C0709A">
        <w:t xml:space="preserve">- </w:t>
      </w:r>
      <w:r w:rsidR="00531626" w:rsidRPr="00C0709A">
        <w:t>Air Stripper</w:t>
      </w:r>
      <w:r w:rsidR="0018703B" w:rsidRPr="00C0709A">
        <w:t xml:space="preserve"> Maintenance</w:t>
      </w:r>
    </w:p>
    <w:p w14:paraId="57A15EFD" w14:textId="4FB6D19B" w:rsidR="00531626" w:rsidRPr="00C0709A" w:rsidRDefault="00174DF4" w:rsidP="0052406E">
      <w:pPr>
        <w:pStyle w:val="Default"/>
        <w:ind w:left="-360"/>
        <w:jc w:val="both"/>
        <w:rPr>
          <w:color w:val="FF0000"/>
        </w:rPr>
      </w:pPr>
      <w:r w:rsidRPr="00C0709A">
        <w:t xml:space="preserve">These task codes are used </w:t>
      </w:r>
      <w:r w:rsidR="007807DC" w:rsidRPr="00C0709A">
        <w:t xml:space="preserve">for the </w:t>
      </w:r>
      <w:r w:rsidR="0018703B" w:rsidRPr="00C0709A">
        <w:t xml:space="preserve">purchase and disposal of packing material </w:t>
      </w:r>
      <w:r w:rsidR="00BC0FC8" w:rsidRPr="00C0709A">
        <w:t>for high profile air strippers and for the purchase and disposal of an acid wash for a low</w:t>
      </w:r>
      <w:r w:rsidR="00A90550" w:rsidRPr="00C0709A">
        <w:t>-</w:t>
      </w:r>
      <w:r w:rsidR="00BC0FC8" w:rsidRPr="00C0709A">
        <w:t>profile air stripper</w:t>
      </w:r>
      <w:r w:rsidR="00CA37B3" w:rsidRPr="00C0709A">
        <w:t xml:space="preserve">. </w:t>
      </w:r>
      <w:r w:rsidR="00BC0FC8" w:rsidRPr="00C0709A">
        <w:t>Labor to conduct these activities should be coded to the 23.1 task codes.</w:t>
      </w:r>
    </w:p>
    <w:p w14:paraId="64C5FA75" w14:textId="77777777" w:rsidR="0092638C" w:rsidRPr="00C0709A" w:rsidRDefault="0092638C" w:rsidP="0052406E">
      <w:pPr>
        <w:pStyle w:val="CM30"/>
        <w:spacing w:line="240" w:lineRule="auto"/>
        <w:ind w:left="-360"/>
        <w:jc w:val="both"/>
        <w:rPr>
          <w:b/>
          <w:bCs/>
          <w:highlight w:val="yellow"/>
        </w:rPr>
      </w:pPr>
    </w:p>
    <w:p w14:paraId="1A263F96" w14:textId="77777777" w:rsidR="00FD0E8F" w:rsidRPr="00C0709A" w:rsidRDefault="00FD0E8F" w:rsidP="00C47EF3">
      <w:pPr>
        <w:pStyle w:val="Heading4"/>
      </w:pPr>
      <w:r w:rsidRPr="00C0709A">
        <w:lastRenderedPageBreak/>
        <w:t xml:space="preserve">Task Codes 23.5. – </w:t>
      </w:r>
      <w:r w:rsidR="00A923D3" w:rsidRPr="00C0709A">
        <w:t xml:space="preserve">Replacement </w:t>
      </w:r>
      <w:r w:rsidRPr="00C0709A">
        <w:t>Carbon</w:t>
      </w:r>
      <w:r w:rsidR="00803A0F" w:rsidRPr="00C0709A">
        <w:t>/Carbon Vessels (&lt;200 lbs)</w:t>
      </w:r>
      <w:r w:rsidRPr="00C0709A">
        <w:t xml:space="preserve"> </w:t>
      </w:r>
      <w:r w:rsidR="00325C94" w:rsidRPr="00C0709A">
        <w:t xml:space="preserve">Purchase </w:t>
      </w:r>
    </w:p>
    <w:p w14:paraId="4862123E" w14:textId="559DA732" w:rsidR="00985173" w:rsidRPr="00C0709A" w:rsidRDefault="00FD0E8F" w:rsidP="0052406E">
      <w:pPr>
        <w:pStyle w:val="Default"/>
        <w:ind w:left="-360"/>
        <w:jc w:val="both"/>
      </w:pPr>
      <w:r w:rsidRPr="00C0709A">
        <w:t xml:space="preserve">These task codes are used for the </w:t>
      </w:r>
      <w:r w:rsidR="00985173" w:rsidRPr="00C0709A">
        <w:t>p</w:t>
      </w:r>
      <w:r w:rsidR="00325C94" w:rsidRPr="00C0709A">
        <w:t xml:space="preserve">urchase of </w:t>
      </w:r>
      <w:r w:rsidR="00C4607B" w:rsidRPr="00C0709A">
        <w:t>replacement</w:t>
      </w:r>
      <w:r w:rsidRPr="00C0709A">
        <w:t xml:space="preserve"> </w:t>
      </w:r>
      <w:r w:rsidR="00325C94" w:rsidRPr="00C0709A">
        <w:t xml:space="preserve">activated, </w:t>
      </w:r>
      <w:r w:rsidR="00A923D3" w:rsidRPr="00C0709A">
        <w:t xml:space="preserve">or </w:t>
      </w:r>
      <w:r w:rsidR="00803A0F" w:rsidRPr="00C0709A">
        <w:t xml:space="preserve">reactivated </w:t>
      </w:r>
      <w:r w:rsidR="00B238A6" w:rsidRPr="00C0709A">
        <w:t>carbon</w:t>
      </w:r>
      <w:r w:rsidR="00A923D3" w:rsidRPr="00C0709A">
        <w:t xml:space="preserve"> </w:t>
      </w:r>
      <w:r w:rsidR="00803A0F" w:rsidRPr="00C0709A">
        <w:t>in bulk, or the purchase of carbon containing vessels of less than 200 lbs</w:t>
      </w:r>
      <w:r w:rsidR="00CA37B3" w:rsidRPr="00C0709A">
        <w:t xml:space="preserve">. </w:t>
      </w:r>
      <w:r w:rsidRPr="00C0709A">
        <w:t xml:space="preserve"> </w:t>
      </w:r>
      <w:r w:rsidR="00B238A6" w:rsidRPr="00C0709A">
        <w:t xml:space="preserve">Initial carbon purchase should be coded to </w:t>
      </w:r>
      <w:r w:rsidR="00AC5BBC" w:rsidRPr="00C0709A">
        <w:t>Task Code</w:t>
      </w:r>
      <w:r w:rsidR="00B238A6" w:rsidRPr="00C0709A">
        <w:t xml:space="preserve"> 2</w:t>
      </w:r>
      <w:r w:rsidR="006004EA" w:rsidRPr="00C0709A">
        <w:t>2</w:t>
      </w:r>
      <w:r w:rsidR="00B238A6" w:rsidRPr="00C0709A">
        <w:t>.4</w:t>
      </w:r>
      <w:r w:rsidR="00CA37B3" w:rsidRPr="00C0709A">
        <w:t xml:space="preserve">. </w:t>
      </w:r>
      <w:r w:rsidR="00A923D3" w:rsidRPr="00C0709A">
        <w:t>Field notes must be provided to support the use of carbon/carbon vessels claimed</w:t>
      </w:r>
      <w:r w:rsidR="00CA37B3" w:rsidRPr="00C0709A">
        <w:t xml:space="preserve">. </w:t>
      </w:r>
    </w:p>
    <w:p w14:paraId="7562A990" w14:textId="77777777" w:rsidR="00C827DA" w:rsidRPr="00C0709A" w:rsidRDefault="00C827DA" w:rsidP="0052406E">
      <w:pPr>
        <w:pStyle w:val="Default"/>
        <w:ind w:left="-360"/>
        <w:jc w:val="both"/>
      </w:pPr>
    </w:p>
    <w:p w14:paraId="650FFFBB" w14:textId="2E5A3A9A" w:rsidR="00FD0E8F" w:rsidRPr="00C0709A" w:rsidRDefault="00985173" w:rsidP="0052406E">
      <w:pPr>
        <w:pStyle w:val="Default"/>
        <w:ind w:left="-360"/>
        <w:jc w:val="both"/>
        <w:rPr>
          <w:color w:val="FF0000"/>
        </w:rPr>
      </w:pPr>
      <w:r w:rsidRPr="00C0709A">
        <w:t>Labor costs for activated carbon</w:t>
      </w:r>
      <w:r w:rsidR="00A923D3" w:rsidRPr="00C0709A">
        <w:t xml:space="preserve"> or carbon vessel (&lt;200lbs) </w:t>
      </w:r>
      <w:r w:rsidRPr="00C0709A">
        <w:t xml:space="preserve">replacement should be coded to </w:t>
      </w:r>
      <w:r w:rsidR="00AC5BBC" w:rsidRPr="00C0709A">
        <w:t>Task Code</w:t>
      </w:r>
      <w:r w:rsidRPr="00C0709A">
        <w:t xml:space="preserve"> 23.1.1 or 23.1.</w:t>
      </w:r>
      <w:r w:rsidR="00A923D3" w:rsidRPr="00C0709A">
        <w:t>2</w:t>
      </w:r>
      <w:r w:rsidRPr="00C0709A">
        <w:t xml:space="preserve">. If subcontractor labor is used for activated carbon </w:t>
      </w:r>
      <w:r w:rsidR="00A923D3" w:rsidRPr="00C0709A">
        <w:t xml:space="preserve">or carbon vessel (&lt;200lbs) </w:t>
      </w:r>
      <w:r w:rsidRPr="00C0709A">
        <w:t>replacement, then the subcontractor’s invoice should adequately support labor, DOS, equipment</w:t>
      </w:r>
      <w:r w:rsidR="00470030" w:rsidRPr="00C0709A">
        <w:t>,</w:t>
      </w:r>
      <w:r w:rsidRPr="00C0709A">
        <w:t xml:space="preserve"> etc</w:t>
      </w:r>
      <w:r w:rsidR="00CA37B3" w:rsidRPr="00C0709A">
        <w:t xml:space="preserve">. </w:t>
      </w:r>
      <w:r w:rsidR="00B238A6" w:rsidRPr="00C0709A">
        <w:t xml:space="preserve"> </w:t>
      </w:r>
    </w:p>
    <w:p w14:paraId="31D2A40B" w14:textId="77777777" w:rsidR="00490687" w:rsidRPr="00C0709A" w:rsidRDefault="00490687" w:rsidP="00A524BC">
      <w:pPr>
        <w:pStyle w:val="Default"/>
        <w:jc w:val="both"/>
      </w:pPr>
    </w:p>
    <w:p w14:paraId="78EBFE2D" w14:textId="77777777" w:rsidR="003E1F04" w:rsidRPr="00C0709A" w:rsidRDefault="003E1F04" w:rsidP="00C47EF3">
      <w:pPr>
        <w:pStyle w:val="Heading4"/>
      </w:pPr>
      <w:r w:rsidRPr="00C0709A">
        <w:t>Task Codes 23.6 to 23.6.6.1 – Contaminated Waste Removal and Disposal</w:t>
      </w:r>
    </w:p>
    <w:p w14:paraId="10830FCB" w14:textId="2C946C4E" w:rsidR="003E1F04" w:rsidRPr="00C0709A" w:rsidRDefault="003E1F04" w:rsidP="0052406E">
      <w:pPr>
        <w:pStyle w:val="Default"/>
        <w:ind w:left="-360"/>
        <w:jc w:val="both"/>
      </w:pPr>
      <w:r w:rsidRPr="00C0709A">
        <w:t>These task codes are used for the removal and disposal of contaminated waste</w:t>
      </w:r>
      <w:r w:rsidR="00CA37B3" w:rsidRPr="00C0709A">
        <w:t xml:space="preserve">. </w:t>
      </w:r>
      <w:r w:rsidR="00317ABD">
        <w:t>Ta</w:t>
      </w:r>
      <w:r w:rsidR="0090375C" w:rsidRPr="00A06400">
        <w:t xml:space="preserve">sk codes </w:t>
      </w:r>
      <w:r w:rsidR="00317ABD">
        <w:t xml:space="preserve">23.6.4 through 23.6.6.1 </w:t>
      </w:r>
      <w:r w:rsidR="0090375C" w:rsidRPr="00A06400">
        <w:t>require three bids to be solicited.</w:t>
      </w:r>
      <w:r w:rsidR="00A06400">
        <w:t xml:space="preserve"> </w:t>
      </w:r>
      <w:r w:rsidRPr="00C0709A">
        <w:t>This includes labor, equipment, transportation and disposal</w:t>
      </w:r>
      <w:r w:rsidR="00CA37B3" w:rsidRPr="00C0709A">
        <w:t xml:space="preserve">. </w:t>
      </w:r>
      <w:r w:rsidRPr="00C0709A">
        <w:t>Labor to conduct these activities should not be coded to the 23.1 task codes</w:t>
      </w:r>
      <w:r w:rsidR="00CA37B3" w:rsidRPr="00C0709A">
        <w:t xml:space="preserve">. </w:t>
      </w:r>
    </w:p>
    <w:p w14:paraId="0F019393" w14:textId="77777777" w:rsidR="00C827DA" w:rsidRPr="00C0709A" w:rsidRDefault="00C827DA" w:rsidP="0052406E">
      <w:pPr>
        <w:pStyle w:val="Default"/>
        <w:ind w:left="-360"/>
        <w:jc w:val="both"/>
      </w:pPr>
    </w:p>
    <w:p w14:paraId="4A87240D" w14:textId="77777777" w:rsidR="00344239" w:rsidRPr="00C0709A" w:rsidRDefault="00344239" w:rsidP="00C47EF3">
      <w:pPr>
        <w:pStyle w:val="Heading4"/>
      </w:pPr>
      <w:r w:rsidRPr="00C0709A">
        <w:t xml:space="preserve">23.7  </w:t>
      </w:r>
      <w:r w:rsidR="00C827DA" w:rsidRPr="00C0709A">
        <w:t xml:space="preserve"> P</w:t>
      </w:r>
      <w:r w:rsidRPr="00C0709A">
        <w:t xml:space="preserve">iping </w:t>
      </w:r>
      <w:r w:rsidR="00C827DA" w:rsidRPr="00C0709A">
        <w:t>and Instrumentation D</w:t>
      </w:r>
      <w:r w:rsidRPr="00C0709A">
        <w:t>rawing</w:t>
      </w:r>
      <w:r w:rsidR="00C827DA" w:rsidRPr="00C0709A">
        <w:t xml:space="preserve"> </w:t>
      </w:r>
    </w:p>
    <w:p w14:paraId="3D7EE2A9" w14:textId="66C3778F" w:rsidR="00C827DA" w:rsidRPr="00C0709A" w:rsidRDefault="00344239" w:rsidP="0052406E">
      <w:pPr>
        <w:pStyle w:val="Default"/>
        <w:ind w:left="-360"/>
        <w:jc w:val="both"/>
      </w:pPr>
      <w:r w:rsidRPr="00C0709A">
        <w:t xml:space="preserve">The Piping and Instrumentation Drawing </w:t>
      </w:r>
      <w:r w:rsidR="00C827DA" w:rsidRPr="00C0709A">
        <w:t>(P</w:t>
      </w:r>
      <w:r w:rsidR="00745A65">
        <w:t>&amp;</w:t>
      </w:r>
      <w:r w:rsidR="00C827DA" w:rsidRPr="00C0709A">
        <w:t>ID) can be claimed once for each system used on the site</w:t>
      </w:r>
      <w:r w:rsidR="00CA37B3" w:rsidRPr="00C0709A">
        <w:t xml:space="preserve">. </w:t>
      </w:r>
      <w:r w:rsidR="00C827DA" w:rsidRPr="00C0709A">
        <w:t>The P</w:t>
      </w:r>
      <w:r w:rsidR="00745A65">
        <w:t>&amp;ID</w:t>
      </w:r>
      <w:r w:rsidR="00C827DA" w:rsidRPr="00C0709A">
        <w:t xml:space="preserve"> is expected to be submitted with a report, typically an IRA or </w:t>
      </w:r>
      <w:r w:rsidR="00960D94">
        <w:t>Phase IV</w:t>
      </w:r>
      <w:r w:rsidR="00C827DA" w:rsidRPr="00C0709A">
        <w:t xml:space="preserve"> report</w:t>
      </w:r>
      <w:r w:rsidR="00470030" w:rsidRPr="00C0709A">
        <w:t>.</w:t>
      </w:r>
    </w:p>
    <w:p w14:paraId="1B5D0841" w14:textId="77777777" w:rsidR="00D23CFB" w:rsidRPr="00C0709A" w:rsidRDefault="00D23CFB" w:rsidP="0052406E">
      <w:pPr>
        <w:pStyle w:val="Default"/>
        <w:ind w:left="-360"/>
        <w:jc w:val="both"/>
        <w:rPr>
          <w:color w:val="FF0000"/>
        </w:rPr>
      </w:pPr>
    </w:p>
    <w:p w14:paraId="47CA425D" w14:textId="77777777" w:rsidR="003E1F04" w:rsidRPr="00C0709A" w:rsidRDefault="003E1F04" w:rsidP="0052406E">
      <w:pPr>
        <w:pStyle w:val="Default"/>
        <w:ind w:left="-360"/>
        <w:jc w:val="both"/>
        <w:rPr>
          <w:rFonts w:ascii="Times New Roman" w:hAnsi="Times New Roman" w:cs="Times New Roman"/>
          <w:highlight w:val="yellow"/>
        </w:rPr>
      </w:pPr>
    </w:p>
    <w:p w14:paraId="5C20E417" w14:textId="430053EE" w:rsidR="00C24455" w:rsidRPr="00C0709A" w:rsidRDefault="00344239" w:rsidP="00B93398">
      <w:pPr>
        <w:pStyle w:val="Heading3"/>
      </w:pPr>
      <w:bookmarkStart w:id="79" w:name="_Toc224201084"/>
      <w:bookmarkStart w:id="80" w:name="OLE_LINK11"/>
      <w:bookmarkStart w:id="81" w:name="OLE_LINK12"/>
      <w:r w:rsidRPr="00C0709A">
        <w:t>4.2</w:t>
      </w:r>
      <w:r w:rsidR="00F27110">
        <w:t>0</w:t>
      </w:r>
      <w:r w:rsidR="000D4F8E" w:rsidRPr="00C0709A">
        <w:tab/>
      </w:r>
      <w:r w:rsidR="001D220A" w:rsidRPr="00C0709A">
        <w:t>Task Code</w:t>
      </w:r>
      <w:r w:rsidR="000D4F8E" w:rsidRPr="00C0709A">
        <w:t xml:space="preserve"> </w:t>
      </w:r>
      <w:r w:rsidR="00D31CC2" w:rsidRPr="00C0709A">
        <w:t xml:space="preserve">24 </w:t>
      </w:r>
      <w:r w:rsidR="000D4F8E" w:rsidRPr="00C0709A">
        <w:t>–</w:t>
      </w:r>
      <w:r w:rsidR="00D31CC2" w:rsidRPr="00C0709A">
        <w:t xml:space="preserve"> </w:t>
      </w:r>
      <w:r w:rsidR="000A2CC3" w:rsidRPr="00C0709A">
        <w:t>W</w:t>
      </w:r>
      <w:r w:rsidR="000D4F8E" w:rsidRPr="00C0709A">
        <w:t>ell Pad/Road Box/Manhole</w:t>
      </w:r>
      <w:r w:rsidR="000A2CC3" w:rsidRPr="00C0709A">
        <w:t xml:space="preserve"> </w:t>
      </w:r>
      <w:r w:rsidR="000D4F8E" w:rsidRPr="00C0709A">
        <w:t>Removal</w:t>
      </w:r>
      <w:r w:rsidR="00DC4EA4" w:rsidRPr="00C0709A">
        <w:t>/</w:t>
      </w:r>
      <w:r w:rsidR="000D4F8E" w:rsidRPr="00C0709A">
        <w:t>Replacement</w:t>
      </w:r>
      <w:r w:rsidR="00E817BA" w:rsidRPr="00C0709A">
        <w:t xml:space="preserve"> and Repair</w:t>
      </w:r>
      <w:r w:rsidR="000A2CC3" w:rsidRPr="00C0709A">
        <w:t xml:space="preserve"> </w:t>
      </w:r>
      <w:r w:rsidR="00C24455" w:rsidRPr="00C0709A">
        <w:t>(</w:t>
      </w:r>
      <w:r w:rsidR="00F900F0" w:rsidRPr="00C0709A">
        <w:t xml:space="preserve">Task </w:t>
      </w:r>
      <w:r w:rsidR="00C24455" w:rsidRPr="00C0709A">
        <w:t>Codes 24.</w:t>
      </w:r>
      <w:r w:rsidR="00F900F0" w:rsidRPr="00C0709A">
        <w:t>1</w:t>
      </w:r>
      <w:r w:rsidR="00C24455" w:rsidRPr="00C0709A">
        <w:t xml:space="preserve"> through 24.1.</w:t>
      </w:r>
      <w:r w:rsidR="00DC4EA4" w:rsidRPr="00C0709A">
        <w:t>5</w:t>
      </w:r>
      <w:r w:rsidR="00C24455" w:rsidRPr="00C0709A">
        <w:t>)</w:t>
      </w:r>
      <w:bookmarkEnd w:id="79"/>
      <w:r w:rsidR="00C24455" w:rsidRPr="00C0709A">
        <w:t xml:space="preserve"> </w:t>
      </w:r>
    </w:p>
    <w:bookmarkEnd w:id="80"/>
    <w:bookmarkEnd w:id="81"/>
    <w:p w14:paraId="74DB2297" w14:textId="77777777" w:rsidR="0052406E" w:rsidRPr="00C0709A" w:rsidRDefault="0052406E" w:rsidP="0052406E">
      <w:pPr>
        <w:pStyle w:val="CM5"/>
        <w:spacing w:line="240" w:lineRule="auto"/>
        <w:ind w:left="-360"/>
        <w:jc w:val="both"/>
        <w:rPr>
          <w:rFonts w:ascii="Times New Roman" w:hAnsi="Times New Roman" w:cs="Times New Roman"/>
          <w:color w:val="000000"/>
        </w:rPr>
      </w:pPr>
    </w:p>
    <w:p w14:paraId="15CAEBB3" w14:textId="48B92E30" w:rsidR="00985C60" w:rsidRPr="00C0709A" w:rsidRDefault="00944029" w:rsidP="0052406E">
      <w:pPr>
        <w:pStyle w:val="CM5"/>
        <w:spacing w:line="240" w:lineRule="auto"/>
        <w:ind w:left="-360"/>
        <w:jc w:val="both"/>
        <w:rPr>
          <w:color w:val="000000"/>
        </w:rPr>
      </w:pPr>
      <w:r w:rsidRPr="00C0709A">
        <w:rPr>
          <w:color w:val="000000"/>
        </w:rPr>
        <w:t>The</w:t>
      </w:r>
      <w:r w:rsidR="00A9520A" w:rsidRPr="00C0709A">
        <w:rPr>
          <w:color w:val="000000"/>
        </w:rPr>
        <w:t>se</w:t>
      </w:r>
      <w:r w:rsidRPr="00C0709A">
        <w:rPr>
          <w:color w:val="000000"/>
        </w:rPr>
        <w:t xml:space="preserve"> task codes</w:t>
      </w:r>
      <w:r w:rsidR="00A9520A" w:rsidRPr="00C0709A">
        <w:rPr>
          <w:color w:val="000000"/>
        </w:rPr>
        <w:t xml:space="preserve"> shall be used when performing </w:t>
      </w:r>
      <w:r w:rsidR="00985C60" w:rsidRPr="00C0709A">
        <w:rPr>
          <w:color w:val="000000"/>
        </w:rPr>
        <w:t>repair, removal, a</w:t>
      </w:r>
      <w:r w:rsidR="00CF157A" w:rsidRPr="00C0709A">
        <w:rPr>
          <w:color w:val="000000"/>
        </w:rPr>
        <w:t>nd replacement of concrete pads</w:t>
      </w:r>
      <w:r w:rsidR="00692F34" w:rsidRPr="00C0709A">
        <w:rPr>
          <w:color w:val="000000"/>
        </w:rPr>
        <w:t xml:space="preserve">, </w:t>
      </w:r>
      <w:r w:rsidR="00985C60" w:rsidRPr="00C0709A">
        <w:rPr>
          <w:color w:val="000000"/>
        </w:rPr>
        <w:t>road boxes</w:t>
      </w:r>
      <w:r w:rsidR="00692F34" w:rsidRPr="00C0709A">
        <w:rPr>
          <w:color w:val="000000"/>
        </w:rPr>
        <w:t xml:space="preserve"> or manholes</w:t>
      </w:r>
      <w:r w:rsidR="00985C60" w:rsidRPr="00C0709A">
        <w:rPr>
          <w:color w:val="000000"/>
        </w:rPr>
        <w:t xml:space="preserve"> </w:t>
      </w:r>
      <w:r w:rsidR="00A9520A" w:rsidRPr="00C0709A">
        <w:rPr>
          <w:color w:val="000000"/>
        </w:rPr>
        <w:t>(</w:t>
      </w:r>
      <w:r w:rsidR="00A9520A" w:rsidRPr="00B16534">
        <w:rPr>
          <w:color w:val="000000"/>
        </w:rPr>
        <w:t>DEP WSC 310-91</w:t>
      </w:r>
      <w:r w:rsidR="00A9520A" w:rsidRPr="00C0709A">
        <w:rPr>
          <w:color w:val="000000"/>
        </w:rPr>
        <w:t>)</w:t>
      </w:r>
      <w:r w:rsidR="00CA37B3" w:rsidRPr="00C0709A">
        <w:rPr>
          <w:color w:val="000000"/>
        </w:rPr>
        <w:t xml:space="preserve">. </w:t>
      </w:r>
      <w:r w:rsidR="0099295F" w:rsidRPr="00C0709A">
        <w:rPr>
          <w:color w:val="000000"/>
        </w:rPr>
        <w:t>T</w:t>
      </w:r>
      <w:r w:rsidR="00CF157A" w:rsidRPr="00C0709A">
        <w:rPr>
          <w:color w:val="000000"/>
        </w:rPr>
        <w:t xml:space="preserve">he </w:t>
      </w:r>
      <w:r w:rsidR="00DC4EA4" w:rsidRPr="00C0709A">
        <w:rPr>
          <w:color w:val="000000"/>
        </w:rPr>
        <w:t xml:space="preserve">repair of roadboxes or </w:t>
      </w:r>
      <w:r w:rsidR="00CF157A" w:rsidRPr="00C0709A">
        <w:rPr>
          <w:color w:val="000000"/>
        </w:rPr>
        <w:t xml:space="preserve">replacement </w:t>
      </w:r>
      <w:r w:rsidR="007E6F17" w:rsidRPr="00C0709A">
        <w:rPr>
          <w:color w:val="000000"/>
        </w:rPr>
        <w:t xml:space="preserve">of well </w:t>
      </w:r>
      <w:r w:rsidR="00CF157A" w:rsidRPr="00C0709A">
        <w:rPr>
          <w:color w:val="000000"/>
        </w:rPr>
        <w:t>parts</w:t>
      </w:r>
      <w:r w:rsidR="0099295F" w:rsidRPr="00C0709A">
        <w:rPr>
          <w:color w:val="000000"/>
        </w:rPr>
        <w:t xml:space="preserve"> (well plugs, well covers with O-rings)</w:t>
      </w:r>
      <w:r w:rsidR="00C24455" w:rsidRPr="00C0709A">
        <w:rPr>
          <w:color w:val="000000"/>
        </w:rPr>
        <w:t xml:space="preserve"> </w:t>
      </w:r>
      <w:r w:rsidR="00CF157A" w:rsidRPr="00C0709A">
        <w:rPr>
          <w:color w:val="000000"/>
        </w:rPr>
        <w:t>must</w:t>
      </w:r>
      <w:r w:rsidR="00C24455" w:rsidRPr="00C0709A">
        <w:rPr>
          <w:color w:val="000000"/>
        </w:rPr>
        <w:t xml:space="preserve"> </w:t>
      </w:r>
      <w:r w:rsidR="007E6F17" w:rsidRPr="00C0709A">
        <w:rPr>
          <w:color w:val="000000"/>
        </w:rPr>
        <w:t>be performed with another field event (e.g.</w:t>
      </w:r>
      <w:r w:rsidR="00470030" w:rsidRPr="00C0709A">
        <w:rPr>
          <w:color w:val="000000"/>
        </w:rPr>
        <w:t>,</w:t>
      </w:r>
      <w:r w:rsidR="007E6F17" w:rsidRPr="00C0709A">
        <w:rPr>
          <w:color w:val="000000"/>
        </w:rPr>
        <w:t xml:space="preserve"> pad replacement, sampling event or </w:t>
      </w:r>
      <w:r w:rsidR="00F36A1E">
        <w:rPr>
          <w:color w:val="000000"/>
        </w:rPr>
        <w:t>O&amp;M</w:t>
      </w:r>
      <w:r w:rsidR="007E6F17" w:rsidRPr="00C0709A">
        <w:rPr>
          <w:color w:val="000000"/>
        </w:rPr>
        <w:t xml:space="preserve"> event, etc</w:t>
      </w:r>
      <w:r w:rsidR="00470030" w:rsidRPr="00C0709A">
        <w:rPr>
          <w:color w:val="000000"/>
        </w:rPr>
        <w:t>.</w:t>
      </w:r>
      <w:r w:rsidR="007E6F17" w:rsidRPr="00C0709A">
        <w:rPr>
          <w:color w:val="000000"/>
        </w:rPr>
        <w:t>)</w:t>
      </w:r>
      <w:r w:rsidR="00CA37B3" w:rsidRPr="00C0709A">
        <w:rPr>
          <w:color w:val="000000"/>
        </w:rPr>
        <w:t xml:space="preserve">. </w:t>
      </w:r>
      <w:r w:rsidR="0080164B" w:rsidRPr="00C0709A">
        <w:rPr>
          <w:color w:val="000000"/>
        </w:rPr>
        <w:t xml:space="preserve">All charges (subcontractors included) must be supported with time and materials backup (date of service, labor hours and </w:t>
      </w:r>
      <w:r w:rsidR="00CE7261" w:rsidRPr="00C0709A">
        <w:rPr>
          <w:color w:val="000000"/>
        </w:rPr>
        <w:t>labor</w:t>
      </w:r>
      <w:r w:rsidR="0080164B" w:rsidRPr="00C0709A">
        <w:rPr>
          <w:color w:val="000000"/>
        </w:rPr>
        <w:t xml:space="preserve"> rates, itemized equipment and materials breakdown).</w:t>
      </w:r>
      <w:r w:rsidR="00ED6C32" w:rsidRPr="00C0709A">
        <w:rPr>
          <w:color w:val="000000"/>
        </w:rPr>
        <w:t xml:space="preserve"> An</w:t>
      </w:r>
      <w:r w:rsidR="00175AB0" w:rsidRPr="00C0709A">
        <w:rPr>
          <w:color w:val="000000"/>
        </w:rPr>
        <w:t xml:space="preserve"> explanation for the need to </w:t>
      </w:r>
      <w:r w:rsidR="00ED6C32" w:rsidRPr="00C0709A">
        <w:rPr>
          <w:color w:val="000000"/>
        </w:rPr>
        <w:t xml:space="preserve">repair, remove, or replace pads, </w:t>
      </w:r>
      <w:r w:rsidR="00175AB0" w:rsidRPr="00C0709A">
        <w:rPr>
          <w:color w:val="000000"/>
        </w:rPr>
        <w:t xml:space="preserve">road boxes </w:t>
      </w:r>
      <w:r w:rsidR="00ED6C32" w:rsidRPr="00C0709A">
        <w:rPr>
          <w:color w:val="000000"/>
        </w:rPr>
        <w:t xml:space="preserve">or manholes </w:t>
      </w:r>
      <w:r w:rsidR="00175AB0" w:rsidRPr="00C0709A">
        <w:rPr>
          <w:color w:val="000000"/>
        </w:rPr>
        <w:t>is required.</w:t>
      </w:r>
    </w:p>
    <w:p w14:paraId="24C0FAC9" w14:textId="77777777" w:rsidR="00A25563" w:rsidRPr="00C0709A" w:rsidRDefault="00A25563" w:rsidP="0052406E">
      <w:pPr>
        <w:pStyle w:val="Default"/>
        <w:ind w:left="-360"/>
        <w:jc w:val="both"/>
        <w:rPr>
          <w:b/>
          <w:u w:val="single"/>
        </w:rPr>
      </w:pPr>
    </w:p>
    <w:p w14:paraId="3115751C" w14:textId="5B1269B9" w:rsidR="00CE7261" w:rsidRPr="00C0709A" w:rsidRDefault="00CE7261" w:rsidP="00D23CFB">
      <w:pPr>
        <w:pStyle w:val="Heading4"/>
      </w:pPr>
      <w:r w:rsidRPr="00C0709A">
        <w:t xml:space="preserve">Task Code </w:t>
      </w:r>
      <w:r w:rsidR="000F429F" w:rsidRPr="00C0709A">
        <w:t>24.1</w:t>
      </w:r>
      <w:r w:rsidRPr="00C0709A">
        <w:t xml:space="preserve"> </w:t>
      </w:r>
      <w:r w:rsidR="00BA51F0" w:rsidRPr="00C0709A">
        <w:t>through</w:t>
      </w:r>
      <w:r w:rsidRPr="00C0709A">
        <w:t xml:space="preserve"> </w:t>
      </w:r>
      <w:r w:rsidR="000F429F" w:rsidRPr="00C0709A">
        <w:t>24.1.</w:t>
      </w:r>
      <w:r w:rsidR="009E4E38" w:rsidRPr="00C0709A">
        <w:t>3</w:t>
      </w:r>
      <w:r w:rsidRPr="00C0709A">
        <w:t xml:space="preserve"> - </w:t>
      </w:r>
      <w:r w:rsidR="000F429F" w:rsidRPr="00C0709A">
        <w:t>Remove and Replace Concrete Pad and/or Road</w:t>
      </w:r>
      <w:r w:rsidR="00692F34" w:rsidRPr="00C0709A">
        <w:t xml:space="preserve"> </w:t>
      </w:r>
      <w:r w:rsidR="000F429F" w:rsidRPr="00C0709A">
        <w:t>box</w:t>
      </w:r>
      <w:r w:rsidRPr="00C0709A">
        <w:t>/Manhole</w:t>
      </w:r>
      <w:r w:rsidR="000F429F" w:rsidRPr="00C0709A">
        <w:t xml:space="preserve"> </w:t>
      </w:r>
    </w:p>
    <w:p w14:paraId="1F3A78B5" w14:textId="77777777" w:rsidR="0049192C" w:rsidRPr="00C0709A" w:rsidRDefault="0049192C" w:rsidP="0052406E">
      <w:pPr>
        <w:pStyle w:val="CM28"/>
        <w:spacing w:after="0"/>
        <w:ind w:left="-360"/>
        <w:jc w:val="both"/>
      </w:pPr>
      <w:r w:rsidRPr="00C0709A">
        <w:t>Items covered under th</w:t>
      </w:r>
      <w:r w:rsidR="009E4E38" w:rsidRPr="00C0709A">
        <w:t>ese</w:t>
      </w:r>
      <w:r w:rsidRPr="00C0709A">
        <w:t xml:space="preserve"> task code</w:t>
      </w:r>
      <w:r w:rsidR="009E4E38" w:rsidRPr="00C0709A">
        <w:t>s</w:t>
      </w:r>
      <w:r w:rsidRPr="00C0709A">
        <w:t xml:space="preserve"> include:</w:t>
      </w:r>
    </w:p>
    <w:p w14:paraId="213580D0" w14:textId="77777777" w:rsidR="00985C60" w:rsidRPr="00C0709A" w:rsidRDefault="00985C60" w:rsidP="009261D1">
      <w:pPr>
        <w:pStyle w:val="CM5"/>
        <w:numPr>
          <w:ilvl w:val="0"/>
          <w:numId w:val="38"/>
        </w:numPr>
        <w:spacing w:line="240" w:lineRule="auto"/>
        <w:jc w:val="both"/>
      </w:pPr>
      <w:r w:rsidRPr="00C0709A">
        <w:t>Coordination and labor to conduct r</w:t>
      </w:r>
      <w:r w:rsidR="0099295F" w:rsidRPr="00C0709A">
        <w:t>epair</w:t>
      </w:r>
      <w:r w:rsidR="00A923D3" w:rsidRPr="00C0709A">
        <w:t>/</w:t>
      </w:r>
      <w:r w:rsidR="0099295F" w:rsidRPr="00C0709A">
        <w:t>removal</w:t>
      </w:r>
      <w:r w:rsidR="00A923D3" w:rsidRPr="00C0709A">
        <w:t>/</w:t>
      </w:r>
      <w:r w:rsidR="00CF157A" w:rsidRPr="00C0709A">
        <w:t>replacement of</w:t>
      </w:r>
      <w:r w:rsidRPr="00C0709A">
        <w:t xml:space="preserve"> concrete pads</w:t>
      </w:r>
      <w:r w:rsidR="00A923D3" w:rsidRPr="00C0709A">
        <w:t>/</w:t>
      </w:r>
      <w:r w:rsidRPr="00C0709A">
        <w:t>road bo</w:t>
      </w:r>
      <w:r w:rsidR="0099295F" w:rsidRPr="00C0709A">
        <w:t>xes</w:t>
      </w:r>
      <w:r w:rsidR="00A923D3" w:rsidRPr="00C0709A">
        <w:t>/</w:t>
      </w:r>
      <w:r w:rsidR="00BA51F0" w:rsidRPr="00C0709A">
        <w:t>manholes;</w:t>
      </w:r>
    </w:p>
    <w:p w14:paraId="1C9B62DD" w14:textId="77777777" w:rsidR="00985C60" w:rsidRPr="00C0709A" w:rsidRDefault="00985C60" w:rsidP="009261D1">
      <w:pPr>
        <w:pStyle w:val="CM5"/>
        <w:numPr>
          <w:ilvl w:val="0"/>
          <w:numId w:val="38"/>
        </w:numPr>
        <w:spacing w:line="240" w:lineRule="auto"/>
        <w:jc w:val="both"/>
      </w:pPr>
      <w:r w:rsidRPr="00C0709A">
        <w:t>Field preparation</w:t>
      </w:r>
      <w:r w:rsidR="00BA51F0" w:rsidRPr="00C0709A">
        <w:t>;</w:t>
      </w:r>
      <w:r w:rsidRPr="00C0709A">
        <w:t xml:space="preserve"> </w:t>
      </w:r>
    </w:p>
    <w:p w14:paraId="102C6DB6" w14:textId="77777777" w:rsidR="00985C60" w:rsidRPr="00C0709A" w:rsidRDefault="00985C60" w:rsidP="009261D1">
      <w:pPr>
        <w:pStyle w:val="CM5"/>
        <w:numPr>
          <w:ilvl w:val="0"/>
          <w:numId w:val="38"/>
        </w:numPr>
        <w:spacing w:line="240" w:lineRule="auto"/>
        <w:jc w:val="both"/>
      </w:pPr>
      <w:r w:rsidRPr="00C0709A">
        <w:t>Equipment mobilization/de</w:t>
      </w:r>
      <w:r w:rsidR="00CF157A" w:rsidRPr="00C0709A">
        <w:t>mobilization</w:t>
      </w:r>
      <w:r w:rsidR="00BA51F0" w:rsidRPr="00C0709A">
        <w:t>;</w:t>
      </w:r>
    </w:p>
    <w:p w14:paraId="1379A627" w14:textId="77777777" w:rsidR="00985C60" w:rsidRPr="00C0709A" w:rsidRDefault="00985C60" w:rsidP="009261D1">
      <w:pPr>
        <w:pStyle w:val="CM5"/>
        <w:numPr>
          <w:ilvl w:val="0"/>
          <w:numId w:val="38"/>
        </w:numPr>
        <w:spacing w:line="240" w:lineRule="auto"/>
        <w:jc w:val="both"/>
      </w:pPr>
      <w:r w:rsidRPr="00C0709A">
        <w:t>Travel and vehicle expenses</w:t>
      </w:r>
      <w:r w:rsidR="00BA51F0" w:rsidRPr="00C0709A">
        <w:t>;</w:t>
      </w:r>
    </w:p>
    <w:p w14:paraId="3CE7E123" w14:textId="77777777" w:rsidR="00985C60" w:rsidRPr="00C0709A" w:rsidRDefault="00985C60" w:rsidP="009261D1">
      <w:pPr>
        <w:pStyle w:val="CM5"/>
        <w:numPr>
          <w:ilvl w:val="0"/>
          <w:numId w:val="38"/>
        </w:numPr>
        <w:spacing w:line="240" w:lineRule="auto"/>
        <w:jc w:val="both"/>
      </w:pPr>
      <w:r w:rsidRPr="00C0709A">
        <w:t>Equipment set-up and breakdown</w:t>
      </w:r>
      <w:r w:rsidR="00BA51F0" w:rsidRPr="00C0709A">
        <w:t>; and</w:t>
      </w:r>
    </w:p>
    <w:p w14:paraId="02299D7F" w14:textId="598E7DDC" w:rsidR="0052406E" w:rsidRPr="00D936C2" w:rsidRDefault="000F429F" w:rsidP="00D936C2">
      <w:pPr>
        <w:pStyle w:val="CM5"/>
        <w:numPr>
          <w:ilvl w:val="0"/>
          <w:numId w:val="38"/>
        </w:numPr>
        <w:spacing w:line="240" w:lineRule="auto"/>
        <w:jc w:val="both"/>
      </w:pPr>
      <w:r w:rsidRPr="00C0709A">
        <w:t>Equipment and associated costs</w:t>
      </w:r>
      <w:r w:rsidR="0099295F" w:rsidRPr="00C0709A">
        <w:t xml:space="preserve"> (e.g.</w:t>
      </w:r>
      <w:r w:rsidR="00470030" w:rsidRPr="00C0709A">
        <w:t>,</w:t>
      </w:r>
      <w:r w:rsidR="0099295F" w:rsidRPr="00C0709A">
        <w:t xml:space="preserve"> </w:t>
      </w:r>
      <w:r w:rsidR="000E7B5B" w:rsidRPr="00C0709A">
        <w:t xml:space="preserve">jackhammer, compressors, </w:t>
      </w:r>
      <w:r w:rsidR="0099295F" w:rsidRPr="00C0709A">
        <w:t>concrete, cement)</w:t>
      </w:r>
      <w:r w:rsidR="00BA51F0" w:rsidRPr="00C0709A">
        <w:t>.</w:t>
      </w:r>
    </w:p>
    <w:p w14:paraId="68299FD3" w14:textId="035A56E5" w:rsidR="000805B0" w:rsidRPr="00C0709A" w:rsidRDefault="000805B0" w:rsidP="00C47EF3">
      <w:pPr>
        <w:pStyle w:val="Heading4"/>
      </w:pPr>
      <w:r w:rsidRPr="00C0709A">
        <w:lastRenderedPageBreak/>
        <w:t>Task Code 24.1.6 - Equipment Mobilization/Demobilization for Repair</w:t>
      </w:r>
    </w:p>
    <w:p w14:paraId="3FBF8B60" w14:textId="24A925FD" w:rsidR="000805B0" w:rsidRPr="00C0709A" w:rsidRDefault="000805B0" w:rsidP="000805B0">
      <w:pPr>
        <w:pStyle w:val="Default"/>
        <w:ind w:left="-360"/>
        <w:jc w:val="both"/>
      </w:pPr>
      <w:r w:rsidRPr="00C0709A">
        <w:t>This task code shall be used to mobilize and demobilize equipment used for the removal and replacement of concrete well pads, road boxes, and manholes.</w:t>
      </w:r>
    </w:p>
    <w:p w14:paraId="29A4FC6A" w14:textId="77777777" w:rsidR="000805B0" w:rsidRPr="00C0709A" w:rsidRDefault="000805B0" w:rsidP="000805B0">
      <w:pPr>
        <w:pStyle w:val="Default"/>
        <w:ind w:left="-360"/>
        <w:jc w:val="both"/>
      </w:pPr>
    </w:p>
    <w:p w14:paraId="48918532" w14:textId="77777777" w:rsidR="000805B0" w:rsidRPr="00C0709A" w:rsidRDefault="000805B0" w:rsidP="000805B0">
      <w:pPr>
        <w:pStyle w:val="CM28"/>
        <w:spacing w:after="0"/>
        <w:ind w:left="-360"/>
        <w:jc w:val="both"/>
      </w:pPr>
      <w:r w:rsidRPr="00C0709A">
        <w:t>Items covered under this task code include:</w:t>
      </w:r>
    </w:p>
    <w:p w14:paraId="11AFB4C5" w14:textId="1FB134A7" w:rsidR="000805B0" w:rsidRPr="00C0709A" w:rsidRDefault="000805B0" w:rsidP="000805B0">
      <w:pPr>
        <w:pStyle w:val="CM5"/>
        <w:numPr>
          <w:ilvl w:val="0"/>
          <w:numId w:val="38"/>
        </w:numPr>
        <w:spacing w:line="240" w:lineRule="auto"/>
        <w:jc w:val="both"/>
      </w:pPr>
      <w:r w:rsidRPr="00C0709A">
        <w:t xml:space="preserve">Equipment </w:t>
      </w:r>
      <w:r w:rsidR="00470030" w:rsidRPr="00C0709A">
        <w:t>mobilization/demobilization</w:t>
      </w:r>
      <w:r w:rsidR="00147905" w:rsidRPr="00C0709A">
        <w:t>;</w:t>
      </w:r>
    </w:p>
    <w:p w14:paraId="2661C9F2" w14:textId="4395BEF2" w:rsidR="000805B0" w:rsidRPr="00C0709A" w:rsidRDefault="000805B0" w:rsidP="000805B0">
      <w:pPr>
        <w:pStyle w:val="CM5"/>
        <w:numPr>
          <w:ilvl w:val="0"/>
          <w:numId w:val="38"/>
        </w:numPr>
        <w:spacing w:line="240" w:lineRule="auto"/>
        <w:jc w:val="both"/>
      </w:pPr>
      <w:r w:rsidRPr="00C0709A">
        <w:t>Equipment set-up and breakdown; and</w:t>
      </w:r>
    </w:p>
    <w:p w14:paraId="1CB6A8BC" w14:textId="7ADE2865" w:rsidR="000805B0" w:rsidRPr="00C0709A" w:rsidRDefault="000805B0" w:rsidP="000805B0">
      <w:pPr>
        <w:pStyle w:val="CM5"/>
        <w:numPr>
          <w:ilvl w:val="0"/>
          <w:numId w:val="38"/>
        </w:numPr>
        <w:spacing w:line="240" w:lineRule="auto"/>
        <w:jc w:val="both"/>
      </w:pPr>
      <w:r w:rsidRPr="00C0709A">
        <w:t>Equipment travel.</w:t>
      </w:r>
    </w:p>
    <w:p w14:paraId="6F3B4EA8" w14:textId="77777777" w:rsidR="00D23CFB" w:rsidRPr="00C0709A" w:rsidRDefault="00D23CFB" w:rsidP="00D23CFB">
      <w:pPr>
        <w:pStyle w:val="Default"/>
      </w:pPr>
    </w:p>
    <w:p w14:paraId="5F93FBD8" w14:textId="77777777" w:rsidR="005A2974" w:rsidRPr="00C0709A" w:rsidRDefault="005A2974" w:rsidP="0052406E">
      <w:pPr>
        <w:pStyle w:val="Default"/>
        <w:ind w:left="-360"/>
        <w:jc w:val="both"/>
        <w:rPr>
          <w:rFonts w:ascii="Times New Roman" w:hAnsi="Times New Roman" w:cs="Times New Roman"/>
          <w:b/>
          <w:bCs/>
          <w:smallCaps/>
          <w:color w:val="auto"/>
        </w:rPr>
      </w:pPr>
    </w:p>
    <w:p w14:paraId="118BB81A" w14:textId="773CBF18" w:rsidR="001E0FE7" w:rsidRPr="00C0709A" w:rsidRDefault="00344239" w:rsidP="00B93398">
      <w:pPr>
        <w:pStyle w:val="Heading3"/>
      </w:pPr>
      <w:bookmarkStart w:id="82" w:name="_Toc224201085"/>
      <w:r w:rsidRPr="00C0709A">
        <w:t>4.2</w:t>
      </w:r>
      <w:r w:rsidR="00F27110">
        <w:t>1</w:t>
      </w:r>
      <w:r w:rsidR="000D4F8E" w:rsidRPr="00C0709A">
        <w:tab/>
      </w:r>
      <w:r w:rsidR="001D220A" w:rsidRPr="00C0709A">
        <w:t>Task Code</w:t>
      </w:r>
      <w:r w:rsidR="00F900F0" w:rsidRPr="00C0709A">
        <w:t xml:space="preserve"> 25 – W</w:t>
      </w:r>
      <w:r w:rsidR="000D4F8E" w:rsidRPr="00C0709A">
        <w:t>ell Abandonment</w:t>
      </w:r>
      <w:r w:rsidR="000F429F" w:rsidRPr="00C0709A">
        <w:t xml:space="preserve"> (</w:t>
      </w:r>
      <w:r w:rsidR="00F900F0" w:rsidRPr="00C0709A">
        <w:t xml:space="preserve">Task </w:t>
      </w:r>
      <w:r w:rsidR="000F429F" w:rsidRPr="00C0709A">
        <w:t>Codes 25.1 through 25.5</w:t>
      </w:r>
      <w:r w:rsidR="00F900F0" w:rsidRPr="00C0709A">
        <w:t>)</w:t>
      </w:r>
      <w:bookmarkEnd w:id="82"/>
    </w:p>
    <w:p w14:paraId="3822824F" w14:textId="77777777" w:rsidR="0052406E" w:rsidRPr="00C0709A" w:rsidRDefault="0052406E" w:rsidP="0052406E">
      <w:pPr>
        <w:pStyle w:val="CM5"/>
        <w:spacing w:line="240" w:lineRule="auto"/>
        <w:ind w:left="-360"/>
        <w:jc w:val="both"/>
        <w:rPr>
          <w:rFonts w:ascii="Times New Roman" w:hAnsi="Times New Roman" w:cs="Times New Roman"/>
        </w:rPr>
      </w:pPr>
    </w:p>
    <w:p w14:paraId="1EEDD868" w14:textId="21E6B4BD" w:rsidR="0080164B" w:rsidRPr="00C0709A" w:rsidRDefault="008A591B" w:rsidP="0052406E">
      <w:pPr>
        <w:pStyle w:val="CM5"/>
        <w:spacing w:line="240" w:lineRule="auto"/>
        <w:ind w:left="-360"/>
        <w:jc w:val="both"/>
      </w:pPr>
      <w:r w:rsidRPr="00C0709A">
        <w:t>These task codes shall be used when performing well abandonment activities</w:t>
      </w:r>
      <w:r w:rsidR="00147AEA" w:rsidRPr="00C0709A">
        <w:t xml:space="preserve"> per DEP WSC 310-91, as amended or superseded.</w:t>
      </w:r>
      <w:r w:rsidR="00CA37B3" w:rsidRPr="00C0709A">
        <w:t xml:space="preserve"> </w:t>
      </w:r>
      <w:r w:rsidR="0080164B" w:rsidRPr="00C0709A">
        <w:t xml:space="preserve">All charges (subcontractors included) must be supported with time and materials backup (date of service, labor hours and </w:t>
      </w:r>
      <w:r w:rsidR="00A228F2" w:rsidRPr="00C0709A">
        <w:t>labor</w:t>
      </w:r>
      <w:r w:rsidR="0080164B" w:rsidRPr="00C0709A">
        <w:t xml:space="preserve"> rates, itemized equipment and materials breakdown).</w:t>
      </w:r>
    </w:p>
    <w:p w14:paraId="2593E11A" w14:textId="77777777" w:rsidR="005D28D3" w:rsidRPr="00C0709A" w:rsidRDefault="005D28D3" w:rsidP="0052406E">
      <w:pPr>
        <w:pStyle w:val="Default"/>
        <w:ind w:left="-360"/>
        <w:jc w:val="both"/>
        <w:rPr>
          <w:highlight w:val="yellow"/>
        </w:rPr>
      </w:pPr>
    </w:p>
    <w:p w14:paraId="352F7BB0" w14:textId="77777777" w:rsidR="0043138B" w:rsidRPr="00C0709A" w:rsidRDefault="0043138B" w:rsidP="00C47EF3">
      <w:pPr>
        <w:pStyle w:val="Heading4"/>
      </w:pPr>
      <w:r w:rsidRPr="00C0709A">
        <w:t xml:space="preserve">Task Code </w:t>
      </w:r>
      <w:r w:rsidR="005D28D3" w:rsidRPr="00C0709A">
        <w:t>25.1.1</w:t>
      </w:r>
      <w:r w:rsidRPr="00C0709A">
        <w:t xml:space="preserve"> and </w:t>
      </w:r>
      <w:r w:rsidR="005D28D3" w:rsidRPr="00C0709A">
        <w:t>25.1.</w:t>
      </w:r>
      <w:r w:rsidRPr="00C0709A">
        <w:t>2</w:t>
      </w:r>
      <w:r w:rsidR="007801FD" w:rsidRPr="00C0709A">
        <w:t xml:space="preserve"> </w:t>
      </w:r>
      <w:r w:rsidRPr="00C0709A">
        <w:t xml:space="preserve">- </w:t>
      </w:r>
      <w:r w:rsidR="005D28D3" w:rsidRPr="00C0709A">
        <w:t>Equipment Mobilization/Demobilization</w:t>
      </w:r>
      <w:r w:rsidRPr="00C0709A">
        <w:t xml:space="preserve"> for Well Abandonment</w:t>
      </w:r>
    </w:p>
    <w:p w14:paraId="79A8CF39" w14:textId="77777777" w:rsidR="001574A8" w:rsidRPr="00C0709A" w:rsidRDefault="005D28D3" w:rsidP="0052406E">
      <w:pPr>
        <w:pStyle w:val="Default"/>
        <w:ind w:left="-360"/>
        <w:jc w:val="both"/>
      </w:pPr>
      <w:r w:rsidRPr="00C0709A">
        <w:t xml:space="preserve">These task codes </w:t>
      </w:r>
      <w:r w:rsidR="00D40171" w:rsidRPr="00C0709A">
        <w:t>shall be</w:t>
      </w:r>
      <w:r w:rsidRPr="00C0709A">
        <w:t xml:space="preserve"> used to mobiliz</w:t>
      </w:r>
      <w:r w:rsidR="0043138B" w:rsidRPr="00C0709A">
        <w:t>e</w:t>
      </w:r>
      <w:r w:rsidRPr="00C0709A">
        <w:t xml:space="preserve"> and demobiliz</w:t>
      </w:r>
      <w:r w:rsidR="0043138B" w:rsidRPr="00C0709A">
        <w:t>e</w:t>
      </w:r>
      <w:r w:rsidRPr="00C0709A">
        <w:t xml:space="preserve"> well abandonment e</w:t>
      </w:r>
      <w:r w:rsidR="007801FD" w:rsidRPr="00C0709A">
        <w:t>qui</w:t>
      </w:r>
      <w:r w:rsidR="0043138B" w:rsidRPr="00C0709A">
        <w:t xml:space="preserve">pment. </w:t>
      </w:r>
    </w:p>
    <w:p w14:paraId="5C22B810" w14:textId="77777777" w:rsidR="0043138B" w:rsidRPr="00C0709A" w:rsidRDefault="0043138B" w:rsidP="0052406E">
      <w:pPr>
        <w:pStyle w:val="Default"/>
        <w:ind w:left="-360"/>
        <w:jc w:val="both"/>
        <w:rPr>
          <w:highlight w:val="yellow"/>
        </w:rPr>
      </w:pPr>
    </w:p>
    <w:p w14:paraId="3AFC2F7B" w14:textId="77777777" w:rsidR="0049192C" w:rsidRPr="00C0709A" w:rsidRDefault="0049192C" w:rsidP="0052406E">
      <w:pPr>
        <w:pStyle w:val="CM28"/>
        <w:spacing w:after="0"/>
        <w:ind w:left="-360"/>
        <w:jc w:val="both"/>
      </w:pPr>
      <w:r w:rsidRPr="00C0709A">
        <w:t>Items covered under this task code include:</w:t>
      </w:r>
    </w:p>
    <w:p w14:paraId="77B64A36" w14:textId="06F3A6BB" w:rsidR="0056192E" w:rsidRPr="00C0709A" w:rsidRDefault="0056192E" w:rsidP="009261D1">
      <w:pPr>
        <w:pStyle w:val="CM5"/>
        <w:numPr>
          <w:ilvl w:val="0"/>
          <w:numId w:val="38"/>
        </w:numPr>
        <w:spacing w:line="240" w:lineRule="auto"/>
        <w:jc w:val="both"/>
      </w:pPr>
      <w:r w:rsidRPr="00C0709A">
        <w:t xml:space="preserve">Equipment </w:t>
      </w:r>
      <w:r w:rsidR="00470030" w:rsidRPr="00C0709A">
        <w:t xml:space="preserve">mobilization/demobilization; </w:t>
      </w:r>
      <w:r w:rsidR="0050585E" w:rsidRPr="00C0709A">
        <w:t>and</w:t>
      </w:r>
    </w:p>
    <w:p w14:paraId="2749F33A" w14:textId="77777777" w:rsidR="001574A8" w:rsidRPr="00C0709A" w:rsidRDefault="001574A8" w:rsidP="009261D1">
      <w:pPr>
        <w:pStyle w:val="CM5"/>
        <w:numPr>
          <w:ilvl w:val="0"/>
          <w:numId w:val="38"/>
        </w:numPr>
        <w:spacing w:line="240" w:lineRule="auto"/>
        <w:jc w:val="both"/>
      </w:pPr>
      <w:r w:rsidRPr="00C0709A">
        <w:t>Equipment set-up and breakdown</w:t>
      </w:r>
      <w:r w:rsidR="0050585E" w:rsidRPr="00C0709A">
        <w:t>.</w:t>
      </w:r>
    </w:p>
    <w:p w14:paraId="5B04CA6A" w14:textId="77777777" w:rsidR="001574A8" w:rsidRPr="00C0709A" w:rsidRDefault="001574A8" w:rsidP="0052406E">
      <w:pPr>
        <w:pStyle w:val="Default"/>
        <w:ind w:left="-360"/>
        <w:jc w:val="both"/>
        <w:rPr>
          <w:color w:val="auto"/>
          <w:highlight w:val="yellow"/>
        </w:rPr>
      </w:pPr>
    </w:p>
    <w:p w14:paraId="61D6363F" w14:textId="77777777" w:rsidR="00E0663E" w:rsidRPr="00C0709A" w:rsidRDefault="00E0663E" w:rsidP="00C47EF3">
      <w:pPr>
        <w:pStyle w:val="Heading4"/>
      </w:pPr>
      <w:r w:rsidRPr="00C0709A">
        <w:t>Task Code 25.2 – Well Abandonment Oversight</w:t>
      </w:r>
    </w:p>
    <w:p w14:paraId="71EC04BF" w14:textId="68D006AA" w:rsidR="00E0663E" w:rsidRPr="00C0709A" w:rsidRDefault="00E0663E" w:rsidP="0052406E">
      <w:pPr>
        <w:pStyle w:val="CM5"/>
        <w:spacing w:line="240" w:lineRule="auto"/>
        <w:ind w:left="-360"/>
        <w:jc w:val="both"/>
      </w:pPr>
      <w:r w:rsidRPr="00C0709A">
        <w:t xml:space="preserve">This task code shall be used when performing </w:t>
      </w:r>
      <w:r w:rsidR="002565C9" w:rsidRPr="00C0709A">
        <w:t>well abandonment</w:t>
      </w:r>
      <w:r w:rsidRPr="00C0709A">
        <w:t xml:space="preserve"> oversight activities</w:t>
      </w:r>
      <w:r w:rsidR="00CA37B3" w:rsidRPr="00C0709A">
        <w:t xml:space="preserve">. </w:t>
      </w:r>
      <w:r w:rsidR="00001851" w:rsidRPr="00C0709A">
        <w:t>Task Code</w:t>
      </w:r>
      <w:r w:rsidR="00A90550" w:rsidRPr="00C0709A">
        <w:t xml:space="preserve"> </w:t>
      </w:r>
      <w:r w:rsidRPr="00C0709A">
        <w:t>25.2.1 is used when greater than 6 hours (including travel time) is applied to the oversight of the well abandonment</w:t>
      </w:r>
      <w:r w:rsidR="002565C9" w:rsidRPr="00C0709A">
        <w:t xml:space="preserve"> event.</w:t>
      </w:r>
      <w:r w:rsidRPr="00C0709A">
        <w:t xml:space="preserve"> </w:t>
      </w:r>
      <w:r w:rsidR="00001851" w:rsidRPr="00C0709A">
        <w:t>Task Code</w:t>
      </w:r>
      <w:r w:rsidR="00A90550" w:rsidRPr="00C0709A">
        <w:t xml:space="preserve"> </w:t>
      </w:r>
      <w:r w:rsidRPr="00C0709A">
        <w:t xml:space="preserve">25.2.2 is used when 6 hours or less (including travel time) is applied to the oversight of the </w:t>
      </w:r>
      <w:r w:rsidR="000A0805" w:rsidRPr="00C0709A">
        <w:t>abandonment</w:t>
      </w:r>
      <w:r w:rsidRPr="00C0709A">
        <w:t xml:space="preserve"> event</w:t>
      </w:r>
      <w:r w:rsidR="00CA37B3" w:rsidRPr="00C0709A">
        <w:t xml:space="preserve">. </w:t>
      </w:r>
    </w:p>
    <w:p w14:paraId="067F08E1" w14:textId="77777777" w:rsidR="00E0663E" w:rsidRPr="00C0709A" w:rsidRDefault="00E0663E" w:rsidP="0052406E">
      <w:pPr>
        <w:pStyle w:val="CM28"/>
        <w:spacing w:after="0"/>
        <w:ind w:left="-360"/>
        <w:jc w:val="both"/>
      </w:pPr>
    </w:p>
    <w:p w14:paraId="52844C05" w14:textId="77777777" w:rsidR="00E0663E" w:rsidRPr="00C0709A" w:rsidRDefault="00E0663E" w:rsidP="0052406E">
      <w:pPr>
        <w:pStyle w:val="CM28"/>
        <w:spacing w:after="0"/>
        <w:ind w:left="-360" w:firstLine="360"/>
        <w:jc w:val="both"/>
      </w:pPr>
      <w:r w:rsidRPr="00C0709A">
        <w:t>Items covered under this task code include:</w:t>
      </w:r>
    </w:p>
    <w:p w14:paraId="38654312" w14:textId="77777777" w:rsidR="00E0663E" w:rsidRPr="00C0709A" w:rsidRDefault="008F1BE3" w:rsidP="009261D1">
      <w:pPr>
        <w:pStyle w:val="CM5"/>
        <w:numPr>
          <w:ilvl w:val="0"/>
          <w:numId w:val="38"/>
        </w:numPr>
        <w:spacing w:line="240" w:lineRule="auto"/>
        <w:jc w:val="both"/>
      </w:pPr>
      <w:r w:rsidRPr="00C0709A">
        <w:t>Labor to oversee</w:t>
      </w:r>
      <w:r w:rsidR="00E0663E" w:rsidRPr="00C0709A">
        <w:t xml:space="preserve"> and document </w:t>
      </w:r>
      <w:r w:rsidR="002565C9" w:rsidRPr="00C0709A">
        <w:t>abandonment</w:t>
      </w:r>
      <w:r w:rsidR="00E0663E" w:rsidRPr="00C0709A">
        <w:t xml:space="preserve"> event;</w:t>
      </w:r>
    </w:p>
    <w:p w14:paraId="1FCAC88E" w14:textId="77777777" w:rsidR="00E0663E" w:rsidRPr="00C0709A" w:rsidRDefault="00E0663E" w:rsidP="009261D1">
      <w:pPr>
        <w:pStyle w:val="CM5"/>
        <w:numPr>
          <w:ilvl w:val="0"/>
          <w:numId w:val="38"/>
        </w:numPr>
        <w:spacing w:line="240" w:lineRule="auto"/>
        <w:jc w:val="both"/>
      </w:pPr>
      <w:r w:rsidRPr="00C0709A">
        <w:t>Field preparation and breakdown;</w:t>
      </w:r>
    </w:p>
    <w:p w14:paraId="417CC036" w14:textId="77777777" w:rsidR="00E0663E" w:rsidRPr="00C0709A" w:rsidRDefault="00E0663E" w:rsidP="009261D1">
      <w:pPr>
        <w:pStyle w:val="CM5"/>
        <w:numPr>
          <w:ilvl w:val="0"/>
          <w:numId w:val="38"/>
        </w:numPr>
        <w:spacing w:line="240" w:lineRule="auto"/>
        <w:jc w:val="both"/>
      </w:pPr>
      <w:r w:rsidRPr="00C0709A">
        <w:t>Travel time and vehicle expenses;</w:t>
      </w:r>
      <w:r w:rsidR="002565C9" w:rsidRPr="00C0709A">
        <w:t xml:space="preserve"> and</w:t>
      </w:r>
    </w:p>
    <w:p w14:paraId="69E69C2D" w14:textId="77777777" w:rsidR="00E0663E" w:rsidRPr="00C0709A" w:rsidRDefault="00E0663E" w:rsidP="009261D1">
      <w:pPr>
        <w:pStyle w:val="CM5"/>
        <w:numPr>
          <w:ilvl w:val="0"/>
          <w:numId w:val="38"/>
        </w:numPr>
        <w:spacing w:line="240" w:lineRule="auto"/>
        <w:jc w:val="both"/>
      </w:pPr>
      <w:r w:rsidRPr="00C0709A">
        <w:t>On site coordination.</w:t>
      </w:r>
    </w:p>
    <w:p w14:paraId="4F024BE7" w14:textId="77777777" w:rsidR="00AA21C6" w:rsidRPr="00C0709A" w:rsidRDefault="00AA21C6" w:rsidP="0052406E">
      <w:pPr>
        <w:autoSpaceDE w:val="0"/>
        <w:autoSpaceDN w:val="0"/>
        <w:adjustRightInd w:val="0"/>
        <w:ind w:left="-360"/>
        <w:jc w:val="both"/>
        <w:rPr>
          <w:rFonts w:ascii="Arial" w:hAnsi="Arial" w:cs="Arial"/>
        </w:rPr>
      </w:pPr>
    </w:p>
    <w:p w14:paraId="2626C9CA" w14:textId="77777777" w:rsidR="00494993" w:rsidRPr="00C0709A" w:rsidRDefault="00494993" w:rsidP="00C47EF3">
      <w:pPr>
        <w:pStyle w:val="Heading4"/>
      </w:pPr>
      <w:r w:rsidRPr="00C0709A">
        <w:t xml:space="preserve">Task Code </w:t>
      </w:r>
      <w:r w:rsidR="00AA21C6" w:rsidRPr="00C0709A">
        <w:t>25.</w:t>
      </w:r>
      <w:r w:rsidRPr="00C0709A">
        <w:t>3 and 25.4 -</w:t>
      </w:r>
      <w:r w:rsidR="00AA21C6" w:rsidRPr="00C0709A">
        <w:t xml:space="preserve"> Well Abandonment </w:t>
      </w:r>
    </w:p>
    <w:p w14:paraId="3918214D" w14:textId="2AB075D4" w:rsidR="007801FD" w:rsidRPr="00C0709A" w:rsidRDefault="00AA21C6" w:rsidP="0052406E">
      <w:pPr>
        <w:pStyle w:val="Default"/>
        <w:ind w:left="-360"/>
        <w:jc w:val="both"/>
      </w:pPr>
      <w:r w:rsidRPr="00C0709A">
        <w:t xml:space="preserve">These task codes </w:t>
      </w:r>
      <w:r w:rsidR="00D40171" w:rsidRPr="00C0709A">
        <w:t>shall be</w:t>
      </w:r>
      <w:r w:rsidRPr="00C0709A">
        <w:t xml:space="preserve"> used when performing well abandonment by </w:t>
      </w:r>
      <w:r w:rsidR="00494993" w:rsidRPr="00C0709A">
        <w:t xml:space="preserve">pressure grouting or </w:t>
      </w:r>
      <w:r w:rsidRPr="00C0709A">
        <w:t>drill and grou</w:t>
      </w:r>
      <w:r w:rsidR="00494993" w:rsidRPr="00C0709A">
        <w:t>t</w:t>
      </w:r>
      <w:r w:rsidR="00CA37B3" w:rsidRPr="00C0709A">
        <w:t xml:space="preserve">. </w:t>
      </w:r>
      <w:r w:rsidR="007069EA" w:rsidRPr="00C0709A">
        <w:t>Supporting documentation should include field notes and total depth of each well abandoned</w:t>
      </w:r>
      <w:r w:rsidR="00560D77" w:rsidRPr="00C0709A">
        <w:t xml:space="preserve"> as measured </w:t>
      </w:r>
      <w:r w:rsidR="00575284" w:rsidRPr="00C0709A">
        <w:t>for</w:t>
      </w:r>
      <w:r w:rsidR="00560D77" w:rsidRPr="00C0709A">
        <w:t xml:space="preserve"> the abandonment</w:t>
      </w:r>
      <w:r w:rsidR="00575284" w:rsidRPr="00C0709A">
        <w:t xml:space="preserve"> event.</w:t>
      </w:r>
    </w:p>
    <w:p w14:paraId="6DC2556C" w14:textId="77777777" w:rsidR="00A25563" w:rsidRPr="00C0709A" w:rsidRDefault="00A25563" w:rsidP="0052406E">
      <w:pPr>
        <w:pStyle w:val="CM28"/>
        <w:spacing w:after="0"/>
        <w:ind w:left="-360"/>
        <w:jc w:val="both"/>
      </w:pPr>
    </w:p>
    <w:p w14:paraId="5353F0E4" w14:textId="17CBCEE1" w:rsidR="0049192C" w:rsidRPr="00C0709A" w:rsidRDefault="0049192C" w:rsidP="0052406E">
      <w:pPr>
        <w:pStyle w:val="CM28"/>
        <w:spacing w:after="0"/>
        <w:ind w:left="-360"/>
        <w:jc w:val="both"/>
      </w:pPr>
      <w:r w:rsidRPr="00C0709A">
        <w:t>Items covered under this task code include:</w:t>
      </w:r>
    </w:p>
    <w:p w14:paraId="564D40F4" w14:textId="77777777" w:rsidR="0056192E" w:rsidRPr="00C0709A" w:rsidRDefault="00494993" w:rsidP="009261D1">
      <w:pPr>
        <w:pStyle w:val="CM5"/>
        <w:numPr>
          <w:ilvl w:val="0"/>
          <w:numId w:val="38"/>
        </w:numPr>
        <w:spacing w:line="240" w:lineRule="auto"/>
        <w:jc w:val="both"/>
      </w:pPr>
      <w:r w:rsidRPr="00C0709A">
        <w:t>Labor to conduct well abandonment;</w:t>
      </w:r>
    </w:p>
    <w:p w14:paraId="6CC1C095" w14:textId="77777777" w:rsidR="0056192E" w:rsidRPr="00C0709A" w:rsidRDefault="0056192E" w:rsidP="009261D1">
      <w:pPr>
        <w:pStyle w:val="CM5"/>
        <w:numPr>
          <w:ilvl w:val="0"/>
          <w:numId w:val="38"/>
        </w:numPr>
        <w:spacing w:line="240" w:lineRule="auto"/>
        <w:jc w:val="both"/>
      </w:pPr>
      <w:r w:rsidRPr="00C0709A">
        <w:t>Field preparation</w:t>
      </w:r>
      <w:r w:rsidR="00494993" w:rsidRPr="00C0709A">
        <w:t>;</w:t>
      </w:r>
      <w:r w:rsidRPr="00C0709A">
        <w:t xml:space="preserve"> </w:t>
      </w:r>
    </w:p>
    <w:p w14:paraId="6005FC34" w14:textId="77777777" w:rsidR="00D40171" w:rsidRPr="00C0709A" w:rsidRDefault="00D40171" w:rsidP="009261D1">
      <w:pPr>
        <w:pStyle w:val="CM5"/>
        <w:numPr>
          <w:ilvl w:val="0"/>
          <w:numId w:val="38"/>
        </w:numPr>
        <w:spacing w:line="240" w:lineRule="auto"/>
        <w:jc w:val="both"/>
      </w:pPr>
      <w:r w:rsidRPr="00C0709A">
        <w:lastRenderedPageBreak/>
        <w:t>Clean up</w:t>
      </w:r>
      <w:r w:rsidR="00494993" w:rsidRPr="00C0709A">
        <w:t>;</w:t>
      </w:r>
    </w:p>
    <w:p w14:paraId="60A93C44" w14:textId="77777777" w:rsidR="00494993" w:rsidRPr="00C0709A" w:rsidRDefault="0056192E" w:rsidP="009261D1">
      <w:pPr>
        <w:pStyle w:val="CM5"/>
        <w:numPr>
          <w:ilvl w:val="0"/>
          <w:numId w:val="38"/>
        </w:numPr>
        <w:spacing w:line="240" w:lineRule="auto"/>
        <w:jc w:val="both"/>
      </w:pPr>
      <w:r w:rsidRPr="00C0709A">
        <w:t>Equipment</w:t>
      </w:r>
      <w:r w:rsidR="00494993" w:rsidRPr="00C0709A">
        <w:t>;</w:t>
      </w:r>
      <w:r w:rsidRPr="00C0709A">
        <w:t xml:space="preserve"> and </w:t>
      </w:r>
    </w:p>
    <w:p w14:paraId="5779F3B0" w14:textId="4EE12B37" w:rsidR="0056192E" w:rsidRPr="00C0709A" w:rsidRDefault="00494993" w:rsidP="009261D1">
      <w:pPr>
        <w:pStyle w:val="CM5"/>
        <w:numPr>
          <w:ilvl w:val="0"/>
          <w:numId w:val="38"/>
        </w:numPr>
        <w:spacing w:line="240" w:lineRule="auto"/>
        <w:jc w:val="both"/>
      </w:pPr>
      <w:r w:rsidRPr="00C0709A">
        <w:t>Material</w:t>
      </w:r>
      <w:r w:rsidR="0056192E" w:rsidRPr="00C0709A">
        <w:t xml:space="preserve"> costs (e.g.</w:t>
      </w:r>
      <w:r w:rsidR="00470030" w:rsidRPr="00C0709A">
        <w:t>,</w:t>
      </w:r>
      <w:r w:rsidR="0056192E" w:rsidRPr="00C0709A">
        <w:t xml:space="preserve"> concrete, cement)</w:t>
      </w:r>
      <w:r w:rsidRPr="00C0709A">
        <w:t>.</w:t>
      </w:r>
    </w:p>
    <w:p w14:paraId="7C8691DB" w14:textId="77777777" w:rsidR="0056192E" w:rsidRPr="00C0709A" w:rsidRDefault="0056192E" w:rsidP="0052406E">
      <w:pPr>
        <w:pStyle w:val="Default"/>
        <w:ind w:left="-360"/>
        <w:jc w:val="both"/>
        <w:rPr>
          <w:highlight w:val="yellow"/>
        </w:rPr>
      </w:pPr>
    </w:p>
    <w:p w14:paraId="5196867A" w14:textId="77777777" w:rsidR="00695FBD" w:rsidRPr="00C0709A" w:rsidRDefault="00695FBD" w:rsidP="00C47EF3">
      <w:pPr>
        <w:pStyle w:val="Heading4"/>
      </w:pPr>
      <w:r w:rsidRPr="00C0709A">
        <w:t xml:space="preserve">Task Code </w:t>
      </w:r>
      <w:r w:rsidR="00D40171" w:rsidRPr="00C0709A">
        <w:t>25.5</w:t>
      </w:r>
      <w:r w:rsidR="006004EA" w:rsidRPr="00C0709A">
        <w:t xml:space="preserve"> – DEP</w:t>
      </w:r>
      <w:r w:rsidRPr="00C0709A">
        <w:t xml:space="preserve"> Well Abandonment Report </w:t>
      </w:r>
      <w:r w:rsidR="00D40171" w:rsidRPr="00C0709A">
        <w:t xml:space="preserve"> </w:t>
      </w:r>
    </w:p>
    <w:p w14:paraId="416B6576" w14:textId="51457E23" w:rsidR="0052406E" w:rsidRPr="00C0709A" w:rsidRDefault="00D40171" w:rsidP="00D23CFB">
      <w:pPr>
        <w:pStyle w:val="Default"/>
        <w:ind w:left="-360"/>
        <w:jc w:val="both"/>
      </w:pPr>
      <w:r w:rsidRPr="00C0709A">
        <w:t>This task code shall be used for preparing the Well Abandonment Report</w:t>
      </w:r>
      <w:r w:rsidR="007069EA" w:rsidRPr="00C0709A">
        <w:t xml:space="preserve"> </w:t>
      </w:r>
      <w:r w:rsidR="00925461" w:rsidRPr="00C0709A">
        <w:t xml:space="preserve">by the Massachusetts licensed driller as </w:t>
      </w:r>
      <w:r w:rsidR="007069EA" w:rsidRPr="00C0709A">
        <w:t xml:space="preserve">required by the </w:t>
      </w:r>
      <w:r w:rsidR="00925461" w:rsidRPr="00C0709A">
        <w:t xml:space="preserve">Massachusetts </w:t>
      </w:r>
      <w:r w:rsidR="007069EA" w:rsidRPr="00C0709A">
        <w:t xml:space="preserve">Department of </w:t>
      </w:r>
      <w:r w:rsidR="006004EA" w:rsidRPr="00C0709A">
        <w:t>Environmental Protection</w:t>
      </w:r>
      <w:r w:rsidR="00CA37B3" w:rsidRPr="00C0709A">
        <w:t xml:space="preserve">. </w:t>
      </w:r>
      <w:r w:rsidR="00517BEA" w:rsidRPr="00C0709A">
        <w:t xml:space="preserve">A </w:t>
      </w:r>
      <w:r w:rsidR="00D306FF" w:rsidRPr="00C0709A">
        <w:t xml:space="preserve">complete </w:t>
      </w:r>
      <w:r w:rsidR="00517BEA" w:rsidRPr="00C0709A">
        <w:t xml:space="preserve">copy of the report must be </w:t>
      </w:r>
      <w:r w:rsidR="00560D77" w:rsidRPr="00C0709A">
        <w:t>viewable online</w:t>
      </w:r>
      <w:r w:rsidR="00D22660" w:rsidRPr="00C0709A">
        <w:t xml:space="preserve"> </w:t>
      </w:r>
      <w:r w:rsidR="00560D77" w:rsidRPr="00C0709A">
        <w:t xml:space="preserve">or </w:t>
      </w:r>
      <w:r w:rsidR="00517BEA" w:rsidRPr="00C0709A">
        <w:t>submitted as backup</w:t>
      </w:r>
      <w:r w:rsidR="00CA37B3" w:rsidRPr="00C0709A">
        <w:t xml:space="preserve">. </w:t>
      </w:r>
    </w:p>
    <w:p w14:paraId="5823A249" w14:textId="77777777" w:rsidR="00603E6B" w:rsidRPr="00C0709A" w:rsidRDefault="00603E6B" w:rsidP="0052406E">
      <w:pPr>
        <w:pStyle w:val="CM30"/>
        <w:spacing w:line="240" w:lineRule="auto"/>
        <w:ind w:left="990" w:hanging="1350"/>
        <w:jc w:val="both"/>
        <w:rPr>
          <w:rFonts w:ascii="Times New Roman" w:hAnsi="Times New Roman" w:cs="Times New Roman"/>
          <w:b/>
          <w:bCs/>
        </w:rPr>
      </w:pPr>
    </w:p>
    <w:p w14:paraId="5BE7883D" w14:textId="77777777" w:rsidR="00603E6B" w:rsidRPr="00C0709A" w:rsidRDefault="00603E6B" w:rsidP="0052406E">
      <w:pPr>
        <w:pStyle w:val="CM30"/>
        <w:spacing w:line="240" w:lineRule="auto"/>
        <w:ind w:left="990" w:hanging="1350"/>
        <w:jc w:val="both"/>
        <w:rPr>
          <w:rFonts w:ascii="Times New Roman" w:hAnsi="Times New Roman" w:cs="Times New Roman"/>
          <w:b/>
          <w:bCs/>
        </w:rPr>
      </w:pPr>
    </w:p>
    <w:p w14:paraId="50202613" w14:textId="601D573D" w:rsidR="001E0FE7" w:rsidRPr="00C0709A" w:rsidRDefault="00344239" w:rsidP="00B93398">
      <w:pPr>
        <w:pStyle w:val="Heading3"/>
      </w:pPr>
      <w:bookmarkStart w:id="83" w:name="_Toc224201086"/>
      <w:r w:rsidRPr="00C0709A">
        <w:t>4.2</w:t>
      </w:r>
      <w:r w:rsidR="00F27110">
        <w:t>2</w:t>
      </w:r>
      <w:r w:rsidR="000D4F8E" w:rsidRPr="00C0709A">
        <w:tab/>
      </w:r>
      <w:r w:rsidR="001D220A" w:rsidRPr="00C0709A">
        <w:t>Task Code</w:t>
      </w:r>
      <w:r w:rsidR="00F900F0" w:rsidRPr="00C0709A">
        <w:t xml:space="preserve"> 26 </w:t>
      </w:r>
      <w:r w:rsidR="0078567B" w:rsidRPr="00C0709A">
        <w:t>–</w:t>
      </w:r>
      <w:r w:rsidR="00F900F0" w:rsidRPr="00C0709A">
        <w:t xml:space="preserve"> </w:t>
      </w:r>
      <w:r w:rsidR="001037D0" w:rsidRPr="00C0709A">
        <w:t>M</w:t>
      </w:r>
      <w:r w:rsidR="0078567B" w:rsidRPr="00C0709A">
        <w:t>assDEP Required Meetings and Travel</w:t>
      </w:r>
      <w:r w:rsidR="00D40171" w:rsidRPr="00C0709A">
        <w:t xml:space="preserve"> (Task Codes 26.</w:t>
      </w:r>
      <w:r w:rsidR="00F900F0" w:rsidRPr="00C0709A">
        <w:t>1</w:t>
      </w:r>
      <w:r w:rsidR="00D40171" w:rsidRPr="00C0709A">
        <w:t xml:space="preserve"> through 26.</w:t>
      </w:r>
      <w:r w:rsidR="00F900F0" w:rsidRPr="00C0709A">
        <w:t>2</w:t>
      </w:r>
      <w:r w:rsidR="00D40171" w:rsidRPr="00C0709A">
        <w:t>)</w:t>
      </w:r>
      <w:bookmarkEnd w:id="83"/>
    </w:p>
    <w:p w14:paraId="7C61884E" w14:textId="77777777" w:rsidR="0052406E" w:rsidRPr="00C0709A" w:rsidRDefault="0052406E" w:rsidP="0052406E">
      <w:pPr>
        <w:pStyle w:val="CM44"/>
        <w:spacing w:after="0"/>
        <w:ind w:left="-360"/>
        <w:jc w:val="both"/>
        <w:rPr>
          <w:rFonts w:ascii="Times New Roman" w:hAnsi="Times New Roman" w:cs="Times New Roman"/>
        </w:rPr>
      </w:pPr>
    </w:p>
    <w:p w14:paraId="44B71DA2" w14:textId="32A15F60" w:rsidR="00A7583E" w:rsidRPr="00C0709A" w:rsidRDefault="0061263A" w:rsidP="0052406E">
      <w:pPr>
        <w:pStyle w:val="CM44"/>
        <w:spacing w:after="0"/>
        <w:ind w:left="-360"/>
        <w:jc w:val="both"/>
        <w:rPr>
          <w:highlight w:val="yellow"/>
        </w:rPr>
      </w:pPr>
      <w:r w:rsidRPr="00C0709A">
        <w:t xml:space="preserve">These task codes shall be used when </w:t>
      </w:r>
      <w:r w:rsidR="00046734" w:rsidRPr="00C0709A">
        <w:t>performing activities associated wit</w:t>
      </w:r>
      <w:r w:rsidR="009379C8" w:rsidRPr="00C0709A">
        <w:t xml:space="preserve">h </w:t>
      </w:r>
      <w:r w:rsidR="001037D0" w:rsidRPr="00C0709A">
        <w:t>MassDEP</w:t>
      </w:r>
      <w:r w:rsidR="009379C8" w:rsidRPr="00C0709A">
        <w:t xml:space="preserve"> </w:t>
      </w:r>
      <w:r w:rsidR="005A3DA6" w:rsidRPr="00C0709A">
        <w:t>request</w:t>
      </w:r>
      <w:r w:rsidR="0016782E" w:rsidRPr="00C0709A">
        <w:t>s</w:t>
      </w:r>
      <w:r w:rsidR="00551C2A" w:rsidRPr="00C0709A">
        <w:t xml:space="preserve"> or meetings</w:t>
      </w:r>
      <w:r w:rsidR="00560D77" w:rsidRPr="00C0709A">
        <w:t>/ site visits</w:t>
      </w:r>
      <w:r w:rsidR="00CA37B3" w:rsidRPr="00C0709A">
        <w:t xml:space="preserve">. </w:t>
      </w:r>
      <w:r w:rsidR="00C24302" w:rsidRPr="00C0709A">
        <w:t>D</w:t>
      </w:r>
      <w:r w:rsidR="009379C8" w:rsidRPr="00C0709A">
        <w:t>ocumentation (e.g.</w:t>
      </w:r>
      <w:r w:rsidR="00470030" w:rsidRPr="00C0709A">
        <w:t>,</w:t>
      </w:r>
      <w:r w:rsidR="009379C8" w:rsidRPr="00C0709A">
        <w:t xml:space="preserve"> Notice of Audit Findings, field notes, phone logs) </w:t>
      </w:r>
      <w:r w:rsidR="00A7583E" w:rsidRPr="00C0709A">
        <w:t xml:space="preserve">to verify that the </w:t>
      </w:r>
      <w:r w:rsidR="00551C2A" w:rsidRPr="00C0709A">
        <w:t>request/</w:t>
      </w:r>
      <w:r w:rsidR="00A7583E" w:rsidRPr="00C0709A">
        <w:t>meeting took place is</w:t>
      </w:r>
      <w:r w:rsidR="009379C8" w:rsidRPr="00C0709A">
        <w:t xml:space="preserve"> required to support charges claimed</w:t>
      </w:r>
      <w:r w:rsidR="00CA37B3" w:rsidRPr="00C0709A">
        <w:t xml:space="preserve">. </w:t>
      </w:r>
      <w:r w:rsidR="00C24302" w:rsidRPr="00C0709A">
        <w:t>Charges to gather information and respond</w:t>
      </w:r>
      <w:r w:rsidR="007B4595" w:rsidRPr="00C0709A">
        <w:t xml:space="preserve"> to </w:t>
      </w:r>
      <w:r w:rsidR="00C64026" w:rsidRPr="00C0709A">
        <w:t>MassDEP</w:t>
      </w:r>
      <w:r w:rsidR="007B4595" w:rsidRPr="00C0709A">
        <w:t xml:space="preserve"> </w:t>
      </w:r>
      <w:r w:rsidR="00551C2A" w:rsidRPr="00C0709A">
        <w:t>requests</w:t>
      </w:r>
      <w:r w:rsidR="007B4595" w:rsidRPr="00C0709A">
        <w:t xml:space="preserve"> shall be supported by </w:t>
      </w:r>
      <w:r w:rsidR="00551C2A" w:rsidRPr="00C0709A">
        <w:t>communications</w:t>
      </w:r>
      <w:r w:rsidR="007B4595" w:rsidRPr="00C0709A">
        <w:t xml:space="preserve"> </w:t>
      </w:r>
      <w:r w:rsidR="00551C2A" w:rsidRPr="00C0709A">
        <w:t>with</w:t>
      </w:r>
      <w:r w:rsidR="00C64026" w:rsidRPr="00C0709A">
        <w:t xml:space="preserve"> MassDEP</w:t>
      </w:r>
      <w:r w:rsidR="007B4595" w:rsidRPr="00C0709A">
        <w:t xml:space="preserve"> </w:t>
      </w:r>
      <w:r w:rsidR="00551C2A" w:rsidRPr="00C0709A">
        <w:t>(e.g.</w:t>
      </w:r>
      <w:r w:rsidR="00470030" w:rsidRPr="00C0709A">
        <w:t>,</w:t>
      </w:r>
      <w:r w:rsidR="00551C2A" w:rsidRPr="00C0709A">
        <w:t xml:space="preserve"> letters, phone logs or e-mails) </w:t>
      </w:r>
      <w:r w:rsidR="007B4595" w:rsidRPr="00C0709A">
        <w:t>or Audit Follow-up Reports</w:t>
      </w:r>
      <w:r w:rsidR="00CA37B3" w:rsidRPr="00C0709A">
        <w:t xml:space="preserve">. </w:t>
      </w:r>
      <w:r w:rsidR="00A7583E" w:rsidRPr="00C0709A">
        <w:t xml:space="preserve">If </w:t>
      </w:r>
      <w:r w:rsidR="00551C2A" w:rsidRPr="00C0709A">
        <w:t xml:space="preserve">an </w:t>
      </w:r>
      <w:r w:rsidR="00A7583E" w:rsidRPr="00C0709A">
        <w:t xml:space="preserve">audit results in </w:t>
      </w:r>
      <w:r w:rsidR="00551C2A" w:rsidRPr="00C0709A">
        <w:t xml:space="preserve">a </w:t>
      </w:r>
      <w:r w:rsidR="00A7583E" w:rsidRPr="00C0709A">
        <w:t>Notice of Non</w:t>
      </w:r>
      <w:r w:rsidR="00147905" w:rsidRPr="00C0709A">
        <w:t>c</w:t>
      </w:r>
      <w:r w:rsidR="00A7583E" w:rsidRPr="00C0709A">
        <w:t>ompliance, the Noti</w:t>
      </w:r>
      <w:r w:rsidR="00D10A70" w:rsidRPr="00C0709A">
        <w:t>ce shall be provided</w:t>
      </w:r>
      <w:r w:rsidR="00A7583E" w:rsidRPr="00C0709A">
        <w:t xml:space="preserve"> and approvals will be granted on a case by case basis</w:t>
      </w:r>
      <w:r w:rsidR="00CA37B3" w:rsidRPr="00C0709A">
        <w:t xml:space="preserve">. </w:t>
      </w:r>
    </w:p>
    <w:p w14:paraId="3FF8AF16" w14:textId="77777777" w:rsidR="005A3DA6" w:rsidRPr="00C0709A" w:rsidRDefault="005A3DA6" w:rsidP="0052406E">
      <w:pPr>
        <w:pStyle w:val="Default"/>
        <w:ind w:left="-360"/>
        <w:jc w:val="both"/>
        <w:rPr>
          <w:highlight w:val="yellow"/>
        </w:rPr>
      </w:pPr>
    </w:p>
    <w:p w14:paraId="4261B3A9" w14:textId="77777777" w:rsidR="0049192C" w:rsidRPr="00C0709A" w:rsidRDefault="0049192C" w:rsidP="0052406E">
      <w:pPr>
        <w:pStyle w:val="CM28"/>
        <w:spacing w:after="0"/>
        <w:ind w:left="-360"/>
        <w:jc w:val="both"/>
      </w:pPr>
      <w:r w:rsidRPr="00C0709A">
        <w:t>Items covered under th</w:t>
      </w:r>
      <w:r w:rsidR="00C062C0" w:rsidRPr="00C0709A">
        <w:t>ese</w:t>
      </w:r>
      <w:r w:rsidRPr="00C0709A">
        <w:t xml:space="preserve"> task code</w:t>
      </w:r>
      <w:r w:rsidR="00C062C0" w:rsidRPr="00C0709A">
        <w:t>s</w:t>
      </w:r>
      <w:r w:rsidRPr="00C0709A">
        <w:t xml:space="preserve"> include:</w:t>
      </w:r>
    </w:p>
    <w:p w14:paraId="39363DFA" w14:textId="77777777" w:rsidR="00A7583E" w:rsidRPr="00C0709A" w:rsidRDefault="00A7583E" w:rsidP="009261D1">
      <w:pPr>
        <w:pStyle w:val="CM5"/>
        <w:numPr>
          <w:ilvl w:val="0"/>
          <w:numId w:val="38"/>
        </w:numPr>
        <w:spacing w:line="240" w:lineRule="auto"/>
        <w:jc w:val="both"/>
      </w:pPr>
      <w:r w:rsidRPr="00C0709A">
        <w:t>L</w:t>
      </w:r>
      <w:r w:rsidR="007B4595" w:rsidRPr="00C0709A">
        <w:t>abor to communicate,</w:t>
      </w:r>
      <w:r w:rsidRPr="00C0709A">
        <w:t xml:space="preserve"> coordinate</w:t>
      </w:r>
      <w:r w:rsidR="007B4595" w:rsidRPr="00C0709A">
        <w:t>,</w:t>
      </w:r>
      <w:r w:rsidRPr="00C0709A">
        <w:t xml:space="preserve"> and attend</w:t>
      </w:r>
      <w:r w:rsidR="00C64026" w:rsidRPr="00C0709A">
        <w:t xml:space="preserve"> MassDEP</w:t>
      </w:r>
      <w:r w:rsidRPr="00C0709A">
        <w:t xml:space="preserve"> requested meeting</w:t>
      </w:r>
      <w:r w:rsidR="00C062C0" w:rsidRPr="00C0709A">
        <w:t>;</w:t>
      </w:r>
    </w:p>
    <w:p w14:paraId="70F462A7" w14:textId="77777777" w:rsidR="00A7583E" w:rsidRPr="00C0709A" w:rsidRDefault="00A7583E" w:rsidP="009261D1">
      <w:pPr>
        <w:pStyle w:val="CM5"/>
        <w:numPr>
          <w:ilvl w:val="0"/>
          <w:numId w:val="38"/>
        </w:numPr>
        <w:spacing w:line="240" w:lineRule="auto"/>
        <w:jc w:val="both"/>
      </w:pPr>
      <w:r w:rsidRPr="00C0709A">
        <w:t>Travel and vehicle expenses</w:t>
      </w:r>
      <w:r w:rsidR="00C062C0" w:rsidRPr="00C0709A">
        <w:t>;</w:t>
      </w:r>
    </w:p>
    <w:p w14:paraId="6A79A1C4" w14:textId="42A0AE9A" w:rsidR="00D10A70" w:rsidRPr="00C0709A" w:rsidRDefault="006A6E59" w:rsidP="009261D1">
      <w:pPr>
        <w:pStyle w:val="CM5"/>
        <w:numPr>
          <w:ilvl w:val="0"/>
          <w:numId w:val="38"/>
        </w:numPr>
        <w:spacing w:line="240" w:lineRule="auto"/>
        <w:jc w:val="both"/>
      </w:pPr>
      <w:r w:rsidRPr="00C0709A">
        <w:t>Labor to gather and prepare info</w:t>
      </w:r>
      <w:r w:rsidR="00C062C0" w:rsidRPr="00C0709A">
        <w:t xml:space="preserve">rmation as </w:t>
      </w:r>
      <w:r w:rsidR="00CB7128" w:rsidRPr="00C0709A">
        <w:t>requested</w:t>
      </w:r>
      <w:r w:rsidR="00C062C0" w:rsidRPr="00C0709A">
        <w:t xml:space="preserve"> by </w:t>
      </w:r>
      <w:r w:rsidR="005A7708">
        <w:t>MassDEP</w:t>
      </w:r>
      <w:r w:rsidR="00C062C0" w:rsidRPr="00C0709A">
        <w:t>; and</w:t>
      </w:r>
    </w:p>
    <w:p w14:paraId="573FDB35" w14:textId="77777777" w:rsidR="00F4674C" w:rsidRPr="00C0709A" w:rsidRDefault="006A6E59" w:rsidP="009261D1">
      <w:pPr>
        <w:pStyle w:val="CM5"/>
        <w:numPr>
          <w:ilvl w:val="0"/>
          <w:numId w:val="38"/>
        </w:numPr>
        <w:spacing w:line="240" w:lineRule="auto"/>
        <w:jc w:val="both"/>
      </w:pPr>
      <w:r w:rsidRPr="00C0709A">
        <w:t>Labor to prepare necessary Audit Follow-up Reports</w:t>
      </w:r>
      <w:r w:rsidR="00C062C0" w:rsidRPr="00C0709A">
        <w:t>.</w:t>
      </w:r>
    </w:p>
    <w:p w14:paraId="47C95586" w14:textId="77777777" w:rsidR="00985173" w:rsidRPr="00C0709A" w:rsidRDefault="00985173" w:rsidP="00A524BC">
      <w:pPr>
        <w:pStyle w:val="Default"/>
        <w:jc w:val="both"/>
      </w:pPr>
    </w:p>
    <w:p w14:paraId="11E2C448" w14:textId="77777777" w:rsidR="00985173" w:rsidRPr="00C0709A" w:rsidRDefault="00985173" w:rsidP="0052406E">
      <w:pPr>
        <w:pStyle w:val="Default"/>
        <w:ind w:left="-360"/>
        <w:jc w:val="both"/>
      </w:pPr>
      <w:r w:rsidRPr="00C0709A">
        <w:t>Supporting documentation includes:</w:t>
      </w:r>
    </w:p>
    <w:p w14:paraId="4390C663" w14:textId="546D1EF4" w:rsidR="00985173" w:rsidRPr="00C0709A" w:rsidRDefault="00985173" w:rsidP="005D4B36">
      <w:pPr>
        <w:pStyle w:val="Default"/>
        <w:numPr>
          <w:ilvl w:val="0"/>
          <w:numId w:val="51"/>
        </w:numPr>
        <w:jc w:val="both"/>
      </w:pPr>
      <w:r w:rsidRPr="00C0709A">
        <w:t>Correspondence (emails, telephone logs, letters</w:t>
      </w:r>
      <w:r w:rsidR="00A90550" w:rsidRPr="00C0709A">
        <w:t>,</w:t>
      </w:r>
      <w:r w:rsidRPr="00C0709A">
        <w:t xml:space="preserve"> etc</w:t>
      </w:r>
      <w:r w:rsidR="00A90550" w:rsidRPr="00C0709A">
        <w:t xml:space="preserve">.) </w:t>
      </w:r>
      <w:r w:rsidRPr="00C0709A">
        <w:t>from MassDEP requesting that the Consultant be present at a Site Meeting</w:t>
      </w:r>
      <w:r w:rsidR="00470030" w:rsidRPr="00C0709A">
        <w:t>.</w:t>
      </w:r>
    </w:p>
    <w:p w14:paraId="62368B2A" w14:textId="7204EF56" w:rsidR="00EC14CA" w:rsidRPr="00C0709A" w:rsidRDefault="005A2974" w:rsidP="00D23CFB">
      <w:pPr>
        <w:pStyle w:val="Heading4"/>
      </w:pPr>
      <w:r w:rsidRPr="00C0709A">
        <w:br/>
      </w:r>
      <w:r w:rsidR="00EC14CA" w:rsidRPr="00C0709A">
        <w:t xml:space="preserve">Task Code 26.2 Licensed Site Professional (LSP) Site Visit </w:t>
      </w:r>
    </w:p>
    <w:p w14:paraId="79B9E705" w14:textId="49C71B8B" w:rsidR="0061267E" w:rsidRDefault="00EC14CA" w:rsidP="000F1296">
      <w:pPr>
        <w:pStyle w:val="Default"/>
        <w:ind w:left="-360"/>
        <w:jc w:val="both"/>
      </w:pPr>
      <w:r w:rsidRPr="00C0709A">
        <w:t>This task code is used for the LSP</w:t>
      </w:r>
      <w:r w:rsidR="003902A5" w:rsidRPr="00C0709A">
        <w:t>-</w:t>
      </w:r>
      <w:r w:rsidRPr="00C0709A">
        <w:t>of</w:t>
      </w:r>
      <w:r w:rsidR="003902A5" w:rsidRPr="00C0709A">
        <w:t>-</w:t>
      </w:r>
      <w:r w:rsidRPr="00C0709A">
        <w:t xml:space="preserve">Record to perform site visit activities as required per 310 CMR 40.0000. </w:t>
      </w:r>
      <w:r w:rsidR="00F76ADE" w:rsidRPr="00C0709A">
        <w:t>One annual visit is anticipated, more frequent visits require explanation</w:t>
      </w:r>
      <w:r w:rsidR="00147905" w:rsidRPr="00C0709A">
        <w:t>.</w:t>
      </w:r>
      <w:r w:rsidR="0090375C" w:rsidRPr="00A06400">
        <w:t xml:space="preserve"> Travel labor and vehicle shall be claimed under 26.1.3</w:t>
      </w:r>
      <w:r w:rsidR="0090375C" w:rsidRPr="00C0709A">
        <w:t>.</w:t>
      </w:r>
      <w:r w:rsidR="00F76ADE" w:rsidRPr="00C0709A">
        <w:t xml:space="preserve"> </w:t>
      </w:r>
      <w:r w:rsidR="00D306FF" w:rsidRPr="00C0709A">
        <w:t>Task maximum includes any required coordination</w:t>
      </w:r>
      <w:r w:rsidR="005744D9" w:rsidRPr="00C0709A">
        <w:t>, performed by the LSP</w:t>
      </w:r>
      <w:r w:rsidR="00D306FF" w:rsidRPr="00C0709A">
        <w:t>.</w:t>
      </w:r>
      <w:r w:rsidRPr="00C0709A">
        <w:t xml:space="preserve"> Supporting documentation (field notes, etc.) is req</w:t>
      </w:r>
      <w:r w:rsidR="005E388F" w:rsidRPr="00C0709A">
        <w:t>u</w:t>
      </w:r>
      <w:r w:rsidRPr="00C0709A">
        <w:t>ired</w:t>
      </w:r>
      <w:r w:rsidR="005E388F" w:rsidRPr="00C0709A">
        <w:t>.</w:t>
      </w:r>
      <w:r w:rsidR="000F1296">
        <w:t xml:space="preserve"> </w:t>
      </w:r>
      <w:r w:rsidR="00146B20" w:rsidRPr="00C0709A">
        <w:t xml:space="preserve">Only the LSP can claim labor under this task code. </w:t>
      </w:r>
    </w:p>
    <w:p w14:paraId="48E6E8BF" w14:textId="77777777" w:rsidR="00582DEE" w:rsidRPr="00C0709A" w:rsidRDefault="00582DEE" w:rsidP="00722ECB">
      <w:pPr>
        <w:pStyle w:val="Default"/>
        <w:jc w:val="both"/>
      </w:pPr>
    </w:p>
    <w:p w14:paraId="0695D966" w14:textId="113841E3" w:rsidR="00985173" w:rsidRPr="00C0709A" w:rsidRDefault="00EC14CA" w:rsidP="00A524BC">
      <w:pPr>
        <w:pStyle w:val="Default"/>
        <w:jc w:val="both"/>
        <w:rPr>
          <w:rFonts w:ascii="Times New Roman" w:hAnsi="Times New Roman" w:cs="Times New Roman"/>
        </w:rPr>
      </w:pPr>
      <w:r w:rsidRPr="00C0709A">
        <w:rPr>
          <w:rFonts w:ascii="Times New Roman" w:hAnsi="Times New Roman" w:cs="Times New Roman"/>
        </w:rPr>
        <w:t xml:space="preserve"> </w:t>
      </w:r>
      <w:r w:rsidR="00985173" w:rsidRPr="00C0709A">
        <w:rPr>
          <w:rFonts w:ascii="Times New Roman" w:hAnsi="Times New Roman" w:cs="Times New Roman"/>
        </w:rPr>
        <w:t xml:space="preserve"> </w:t>
      </w:r>
    </w:p>
    <w:p w14:paraId="3DC1D14E" w14:textId="7610D25C" w:rsidR="001E0FE7" w:rsidRPr="00C0709A" w:rsidRDefault="00344239" w:rsidP="00B93398">
      <w:pPr>
        <w:pStyle w:val="Heading3"/>
      </w:pPr>
      <w:bookmarkStart w:id="84" w:name="_Toc224201087"/>
      <w:r w:rsidRPr="00C0709A">
        <w:t>4.2</w:t>
      </w:r>
      <w:r w:rsidR="00F27110">
        <w:t>3</w:t>
      </w:r>
      <w:r w:rsidR="0078567B" w:rsidRPr="00C0709A">
        <w:tab/>
      </w:r>
      <w:r w:rsidR="001D220A" w:rsidRPr="00C0709A">
        <w:t>Task Code</w:t>
      </w:r>
      <w:r w:rsidR="00B703C2" w:rsidRPr="00C0709A">
        <w:t xml:space="preserve"> 27 – L</w:t>
      </w:r>
      <w:r w:rsidR="0078567B" w:rsidRPr="00C0709A">
        <w:t>aboratory Analyses</w:t>
      </w:r>
      <w:r w:rsidR="00C24455" w:rsidRPr="00C0709A">
        <w:t xml:space="preserve"> </w:t>
      </w:r>
      <w:r w:rsidR="007B4595" w:rsidRPr="00C0709A">
        <w:t>(Task Codes 27.1 through 27.</w:t>
      </w:r>
      <w:r w:rsidR="00B703C2" w:rsidRPr="00C0709A">
        <w:t>10.3</w:t>
      </w:r>
      <w:r w:rsidR="007B4595" w:rsidRPr="00C0709A">
        <w:t>)</w:t>
      </w:r>
      <w:bookmarkEnd w:id="84"/>
    </w:p>
    <w:p w14:paraId="4F878077" w14:textId="77777777" w:rsidR="0052406E" w:rsidRPr="00C0709A" w:rsidRDefault="0052406E" w:rsidP="0052406E">
      <w:pPr>
        <w:pStyle w:val="CM28"/>
        <w:spacing w:after="0"/>
        <w:ind w:left="-360"/>
        <w:jc w:val="both"/>
        <w:rPr>
          <w:rFonts w:ascii="Times New Roman" w:hAnsi="Times New Roman" w:cs="Times New Roman"/>
        </w:rPr>
      </w:pPr>
    </w:p>
    <w:p w14:paraId="1C583AFC" w14:textId="3DA84E95" w:rsidR="0052406E" w:rsidRPr="00C0709A" w:rsidRDefault="000E3CB2" w:rsidP="0052406E">
      <w:pPr>
        <w:pStyle w:val="CM28"/>
        <w:spacing w:after="0"/>
        <w:ind w:left="-360"/>
        <w:jc w:val="both"/>
      </w:pPr>
      <w:r w:rsidRPr="00C0709A">
        <w:t xml:space="preserve">These </w:t>
      </w:r>
      <w:r w:rsidR="00A53B69" w:rsidRPr="00C0709A">
        <w:t>task codes are used for the lab</w:t>
      </w:r>
      <w:r w:rsidR="00346846" w:rsidRPr="00C0709A">
        <w:t>oratory</w:t>
      </w:r>
      <w:r w:rsidR="00A53B69" w:rsidRPr="00C0709A">
        <w:t xml:space="preserve"> analyses of water, soil, and air </w:t>
      </w:r>
      <w:r w:rsidR="00175AB0" w:rsidRPr="00C0709A">
        <w:t>and</w:t>
      </w:r>
      <w:r w:rsidR="00E662C6" w:rsidRPr="00C0709A">
        <w:t xml:space="preserve"> include parameters </w:t>
      </w:r>
      <w:r w:rsidR="00A53B69" w:rsidRPr="00C0709A">
        <w:t xml:space="preserve">related to the assessment, evaluation, and abatement of petroleum products discharges and releases from an underground storage tank system. </w:t>
      </w:r>
      <w:r w:rsidR="00346846" w:rsidRPr="00C0709A">
        <w:t xml:space="preserve">All analytical </w:t>
      </w:r>
      <w:r w:rsidR="00346846" w:rsidRPr="00C0709A">
        <w:lastRenderedPageBreak/>
        <w:t xml:space="preserve">methods must be the most current </w:t>
      </w:r>
      <w:r w:rsidR="000378C8" w:rsidRPr="00C0709A">
        <w:t>US</w:t>
      </w:r>
      <w:r w:rsidR="00346846" w:rsidRPr="00C0709A">
        <w:t>EPA-approved methods and</w:t>
      </w:r>
      <w:r w:rsidR="00D348E4" w:rsidRPr="00C0709A">
        <w:t>/or</w:t>
      </w:r>
      <w:r w:rsidR="00346846" w:rsidRPr="00C0709A">
        <w:t xml:space="preserve"> in accordance with the most recent version of MassDEP’s </w:t>
      </w:r>
      <w:r w:rsidR="00346846" w:rsidRPr="00C0709A">
        <w:rPr>
          <w:i/>
        </w:rPr>
        <w:t>Compendium of Quality Control Requirements and Performance Standards for Selected Analytical Protocols (the “CAM”)</w:t>
      </w:r>
      <w:r w:rsidR="00CA37B3" w:rsidRPr="00C0709A">
        <w:rPr>
          <w:i/>
        </w:rPr>
        <w:t xml:space="preserve">. </w:t>
      </w:r>
      <w:r w:rsidR="0069030A" w:rsidRPr="00C0709A">
        <w:t xml:space="preserve">  The lab</w:t>
      </w:r>
      <w:r w:rsidR="00346846" w:rsidRPr="00C0709A">
        <w:t>oratory</w:t>
      </w:r>
      <w:r w:rsidR="0069030A" w:rsidRPr="00C0709A">
        <w:t xml:space="preserve"> analyses include </w:t>
      </w:r>
      <w:r w:rsidR="00C24455" w:rsidRPr="00C0709A">
        <w:t>general chemistries, microbiology (i.e.</w:t>
      </w:r>
      <w:r w:rsidR="00470030" w:rsidRPr="00C0709A">
        <w:t>,</w:t>
      </w:r>
      <w:r w:rsidR="00C24455" w:rsidRPr="00C0709A">
        <w:t xml:space="preserve"> bioremediation parameters), metals </w:t>
      </w:r>
      <w:r w:rsidR="0034162D" w:rsidRPr="00C0709A">
        <w:t>and</w:t>
      </w:r>
      <w:r w:rsidR="00C24455" w:rsidRPr="00C0709A">
        <w:t xml:space="preserve"> minerals, gas chromatography, waste characterization, drinking water organics, and lab </w:t>
      </w:r>
      <w:r w:rsidR="00452C85" w:rsidRPr="00C0709A">
        <w:t>add-ons</w:t>
      </w:r>
      <w:r w:rsidR="0069030A" w:rsidRPr="00C0709A">
        <w:t xml:space="preserve"> (e.g.</w:t>
      </w:r>
      <w:r w:rsidR="00470030" w:rsidRPr="00C0709A">
        <w:t>,</w:t>
      </w:r>
      <w:r w:rsidR="00C24455" w:rsidRPr="00C0709A">
        <w:t xml:space="preserve"> groundwater sample filtration and sample compositing</w:t>
      </w:r>
      <w:r w:rsidR="0069030A" w:rsidRPr="00C0709A">
        <w:t>)</w:t>
      </w:r>
      <w:r w:rsidR="00CA37B3" w:rsidRPr="00C0709A">
        <w:t xml:space="preserve">. </w:t>
      </w:r>
      <w:r w:rsidR="0069030A" w:rsidRPr="00C0709A">
        <w:t>T</w:t>
      </w:r>
      <w:r w:rsidR="00C24455" w:rsidRPr="00C0709A">
        <w:t xml:space="preserve">he </w:t>
      </w:r>
      <w:r w:rsidR="0069030A" w:rsidRPr="00C0709A">
        <w:t>lab</w:t>
      </w:r>
      <w:r w:rsidR="00346846" w:rsidRPr="00C0709A">
        <w:t>oratory</w:t>
      </w:r>
      <w:r w:rsidR="0069030A" w:rsidRPr="00C0709A">
        <w:t xml:space="preserve"> invoice, </w:t>
      </w:r>
      <w:r w:rsidR="00C24455" w:rsidRPr="00C0709A">
        <w:t>chain of custody</w:t>
      </w:r>
      <w:r w:rsidR="0069030A" w:rsidRPr="00C0709A">
        <w:t>,</w:t>
      </w:r>
      <w:r w:rsidR="006A7CB5" w:rsidRPr="00C0709A">
        <w:t xml:space="preserve"> and analytical data is required to support the charges claimed.</w:t>
      </w:r>
      <w:r w:rsidR="00C24455" w:rsidRPr="00C0709A">
        <w:t xml:space="preserve"> </w:t>
      </w:r>
      <w:r w:rsidR="0069030A" w:rsidRPr="00C0709A">
        <w:t xml:space="preserve">If there is no applicable task code for the </w:t>
      </w:r>
      <w:r w:rsidR="00346846" w:rsidRPr="00C0709A">
        <w:t>analyte</w:t>
      </w:r>
      <w:r w:rsidR="0069030A" w:rsidRPr="00C0709A">
        <w:t>, laboratory rate sheets may be provided from three laboratories in lieu of specific bid documents</w:t>
      </w:r>
      <w:r w:rsidR="00CA37B3" w:rsidRPr="00C0709A">
        <w:t xml:space="preserve">. </w:t>
      </w:r>
      <w:r w:rsidR="0069030A" w:rsidRPr="00C0709A">
        <w:t xml:space="preserve">It is necessary for the claimant to submit the </w:t>
      </w:r>
      <w:r w:rsidR="008E1B67" w:rsidRPr="00C0709A">
        <w:t xml:space="preserve">applicable </w:t>
      </w:r>
      <w:r w:rsidR="0069030A" w:rsidRPr="00C0709A">
        <w:t xml:space="preserve">rate sheets with each subsequent submittal. </w:t>
      </w:r>
    </w:p>
    <w:p w14:paraId="7FDBA2A5" w14:textId="77777777" w:rsidR="0052406E" w:rsidRPr="00C0709A" w:rsidRDefault="0052406E" w:rsidP="0052406E">
      <w:pPr>
        <w:pStyle w:val="CM28"/>
        <w:spacing w:after="0"/>
        <w:ind w:left="-360"/>
        <w:jc w:val="both"/>
      </w:pPr>
    </w:p>
    <w:p w14:paraId="27FB90A0" w14:textId="02B768BD" w:rsidR="0069030A" w:rsidRPr="00C0709A" w:rsidRDefault="008E1B67" w:rsidP="0052406E">
      <w:pPr>
        <w:pStyle w:val="CM28"/>
        <w:spacing w:after="0"/>
        <w:ind w:left="-360"/>
        <w:jc w:val="both"/>
      </w:pPr>
      <w:r w:rsidRPr="00C0709A">
        <w:t>Standard l</w:t>
      </w:r>
      <w:r w:rsidR="008A0998" w:rsidRPr="00C0709A">
        <w:t>aboratory turnaround times of 7</w:t>
      </w:r>
      <w:r w:rsidRPr="00C0709A">
        <w:t xml:space="preserve">-10 business days apply to all laboratory analyses and prices. Surcharges for expedited laboratory turnaround are not eligible for reimbursement by the Board. Includes sample </w:t>
      </w:r>
      <w:r w:rsidR="004C7D07" w:rsidRPr="00C0709A">
        <w:t>containers</w:t>
      </w:r>
      <w:r w:rsidRPr="00C0709A">
        <w:t xml:space="preserve">, chain of custody forms, drop-off and pick-up </w:t>
      </w:r>
      <w:r w:rsidR="00632699" w:rsidRPr="00C0709A">
        <w:t xml:space="preserve">of </w:t>
      </w:r>
      <w:r w:rsidRPr="00C0709A">
        <w:t>sample</w:t>
      </w:r>
      <w:r w:rsidR="00632699" w:rsidRPr="00C0709A">
        <w:t xml:space="preserve"> containers</w:t>
      </w:r>
      <w:r w:rsidR="00A536F8" w:rsidRPr="00C0709A">
        <w:t>, sample disposal costs, and all other sample-related surcharges and fees</w:t>
      </w:r>
      <w:r w:rsidR="00CA37B3" w:rsidRPr="00C0709A">
        <w:t xml:space="preserve">. </w:t>
      </w:r>
      <w:r w:rsidR="00632699" w:rsidRPr="00C0709A">
        <w:t>Sample shipping costs should be coded to the applicable 11.1 task codes</w:t>
      </w:r>
      <w:r w:rsidRPr="00C0709A">
        <w:t>.</w:t>
      </w:r>
    </w:p>
    <w:p w14:paraId="78E80730" w14:textId="77777777" w:rsidR="0052406E" w:rsidRPr="00C0709A" w:rsidRDefault="0052406E" w:rsidP="0052406E">
      <w:pPr>
        <w:pStyle w:val="Default"/>
        <w:ind w:left="-360"/>
        <w:jc w:val="both"/>
      </w:pPr>
    </w:p>
    <w:p w14:paraId="582068EB" w14:textId="425EA24A" w:rsidR="00224370" w:rsidRPr="00C0709A" w:rsidRDefault="008A0998" w:rsidP="00D23CFB">
      <w:pPr>
        <w:pStyle w:val="Heading4"/>
      </w:pPr>
      <w:r w:rsidRPr="00C0709A">
        <w:t>Task Code 27.4.27 – DEP EPH</w:t>
      </w:r>
    </w:p>
    <w:p w14:paraId="6E65D3BD" w14:textId="767D1890" w:rsidR="00224370" w:rsidRPr="00C0709A" w:rsidRDefault="00224370" w:rsidP="00574334">
      <w:pPr>
        <w:autoSpaceDE w:val="0"/>
        <w:autoSpaceDN w:val="0"/>
        <w:adjustRightInd w:val="0"/>
        <w:ind w:left="-360"/>
        <w:rPr>
          <w:rFonts w:ascii="Arial" w:hAnsi="Arial" w:cs="Arial"/>
          <w:color w:val="000000"/>
        </w:rPr>
      </w:pPr>
      <w:r w:rsidRPr="00C0709A">
        <w:rPr>
          <w:rFonts w:ascii="Arial" w:hAnsi="Arial" w:cs="Arial"/>
          <w:color w:val="000000"/>
        </w:rPr>
        <w:t xml:space="preserve">To be reimbursable, costs must be related to eligible Petroleum Products that include gasoline and diesel fuel. Eligible Petroleum Products, however, do not include many other types of petroleum products typically found at dispensing facilities, such as heating oil, lubricating oil, and waste oil. When conducting site characterization or response actions, it is important to note that the 21J program will only reimburse costs that are directly related to the eligible Release, and not necessarily all costs required to meet the requirements of the MCP. </w:t>
      </w:r>
    </w:p>
    <w:p w14:paraId="6E986EEC" w14:textId="77777777" w:rsidR="00224370" w:rsidRPr="00C0709A" w:rsidRDefault="00224370" w:rsidP="00574334">
      <w:pPr>
        <w:autoSpaceDE w:val="0"/>
        <w:autoSpaceDN w:val="0"/>
        <w:adjustRightInd w:val="0"/>
        <w:ind w:left="-360"/>
        <w:rPr>
          <w:rFonts w:ascii="Arial" w:hAnsi="Arial" w:cs="Arial"/>
          <w:color w:val="000000"/>
        </w:rPr>
      </w:pPr>
    </w:p>
    <w:p w14:paraId="5378E7BB" w14:textId="44DD0869" w:rsidR="00224370" w:rsidRPr="00C0709A" w:rsidRDefault="00224370" w:rsidP="00574334">
      <w:pPr>
        <w:autoSpaceDE w:val="0"/>
        <w:autoSpaceDN w:val="0"/>
        <w:adjustRightInd w:val="0"/>
        <w:ind w:left="-360"/>
        <w:rPr>
          <w:rFonts w:ascii="Arial" w:hAnsi="Arial" w:cs="Arial"/>
          <w:color w:val="000000"/>
        </w:rPr>
      </w:pPr>
      <w:r w:rsidRPr="00C0709A">
        <w:rPr>
          <w:rFonts w:ascii="Arial" w:hAnsi="Arial" w:cs="Arial"/>
          <w:color w:val="000000"/>
        </w:rPr>
        <w:t xml:space="preserve">When conducting an investigation or response action at a site with spilled gasoline and/or diesel products, the costs associated with EPH sampling and analyses will be reimbursable in the following cases: </w:t>
      </w:r>
    </w:p>
    <w:p w14:paraId="431AF3F0" w14:textId="77777777" w:rsidR="00224370" w:rsidRPr="00C0709A" w:rsidRDefault="00224370" w:rsidP="00574334">
      <w:pPr>
        <w:autoSpaceDE w:val="0"/>
        <w:autoSpaceDN w:val="0"/>
        <w:adjustRightInd w:val="0"/>
        <w:ind w:left="-360"/>
        <w:rPr>
          <w:rFonts w:ascii="Arial" w:hAnsi="Arial" w:cs="Arial"/>
          <w:color w:val="000000"/>
        </w:rPr>
      </w:pPr>
    </w:p>
    <w:p w14:paraId="4C45F1AD" w14:textId="77777777" w:rsidR="005A2974" w:rsidRPr="00C0709A" w:rsidRDefault="00224370" w:rsidP="005D4B36">
      <w:pPr>
        <w:numPr>
          <w:ilvl w:val="1"/>
          <w:numId w:val="57"/>
        </w:numPr>
        <w:autoSpaceDE w:val="0"/>
        <w:autoSpaceDN w:val="0"/>
        <w:adjustRightInd w:val="0"/>
        <w:rPr>
          <w:rFonts w:ascii="Arial" w:hAnsi="Arial" w:cs="Arial"/>
          <w:color w:val="000000"/>
        </w:rPr>
      </w:pPr>
      <w:r w:rsidRPr="00C0709A">
        <w:rPr>
          <w:rFonts w:ascii="Arial" w:hAnsi="Arial" w:cs="Arial"/>
          <w:b/>
          <w:bCs/>
          <w:color w:val="000000"/>
        </w:rPr>
        <w:t xml:space="preserve">1. Eligible Diesel Fuel Release: </w:t>
      </w:r>
    </w:p>
    <w:p w14:paraId="605EC454" w14:textId="060D6E1D" w:rsidR="00224370" w:rsidRPr="00C0709A" w:rsidRDefault="00224370" w:rsidP="005A2974">
      <w:pPr>
        <w:numPr>
          <w:ilvl w:val="3"/>
          <w:numId w:val="57"/>
        </w:numPr>
        <w:autoSpaceDE w:val="0"/>
        <w:autoSpaceDN w:val="0"/>
        <w:adjustRightInd w:val="0"/>
        <w:ind w:left="360"/>
        <w:rPr>
          <w:rFonts w:ascii="Arial" w:hAnsi="Arial" w:cs="Arial"/>
          <w:color w:val="000000"/>
        </w:rPr>
      </w:pPr>
      <w:r w:rsidRPr="00C0709A">
        <w:rPr>
          <w:rFonts w:ascii="Arial" w:hAnsi="Arial" w:cs="Arial"/>
          <w:color w:val="000000"/>
        </w:rPr>
        <w:t xml:space="preserve">a. Costs associated with EPH analyses are reimbursable for samples collected during site characterization, response actions, and for ongoing site monitoring activities conducted in response to an eligible release of diesel fuel. </w:t>
      </w:r>
    </w:p>
    <w:p w14:paraId="78613D5D" w14:textId="77777777" w:rsidR="00224370" w:rsidRPr="00C0709A" w:rsidRDefault="00224370" w:rsidP="005D4B36">
      <w:pPr>
        <w:numPr>
          <w:ilvl w:val="1"/>
          <w:numId w:val="57"/>
        </w:numPr>
        <w:autoSpaceDE w:val="0"/>
        <w:autoSpaceDN w:val="0"/>
        <w:adjustRightInd w:val="0"/>
        <w:rPr>
          <w:rFonts w:ascii="Arial" w:hAnsi="Arial" w:cs="Arial"/>
          <w:color w:val="000000"/>
        </w:rPr>
      </w:pPr>
    </w:p>
    <w:p w14:paraId="1D6DF592" w14:textId="77777777" w:rsidR="00224370" w:rsidRPr="00C0709A" w:rsidRDefault="00224370" w:rsidP="00224370">
      <w:pPr>
        <w:autoSpaceDE w:val="0"/>
        <w:autoSpaceDN w:val="0"/>
        <w:adjustRightInd w:val="0"/>
        <w:rPr>
          <w:rFonts w:ascii="Arial" w:hAnsi="Arial" w:cs="Arial"/>
          <w:color w:val="000000"/>
        </w:rPr>
      </w:pPr>
      <w:r w:rsidRPr="00C0709A">
        <w:rPr>
          <w:rFonts w:ascii="Arial" w:hAnsi="Arial" w:cs="Arial"/>
          <w:color w:val="000000"/>
        </w:rPr>
        <w:t xml:space="preserve">2. </w:t>
      </w:r>
      <w:r w:rsidRPr="00C0709A">
        <w:rPr>
          <w:rFonts w:ascii="Arial" w:hAnsi="Arial" w:cs="Arial"/>
          <w:b/>
          <w:bCs/>
          <w:color w:val="000000"/>
        </w:rPr>
        <w:t>Eligible Gasoline Release</w:t>
      </w:r>
      <w:r w:rsidRPr="00C0709A">
        <w:rPr>
          <w:rFonts w:ascii="Arial" w:hAnsi="Arial" w:cs="Arial"/>
          <w:color w:val="000000"/>
        </w:rPr>
        <w:t xml:space="preserve">: </w:t>
      </w:r>
    </w:p>
    <w:p w14:paraId="1400F008" w14:textId="7C0D1866" w:rsidR="00224370" w:rsidRPr="00C0709A" w:rsidRDefault="00224370" w:rsidP="005A2974">
      <w:pPr>
        <w:autoSpaceDE w:val="0"/>
        <w:autoSpaceDN w:val="0"/>
        <w:adjustRightInd w:val="0"/>
        <w:ind w:left="270"/>
        <w:rPr>
          <w:rFonts w:ascii="Arial" w:hAnsi="Arial" w:cs="Arial"/>
          <w:color w:val="000000"/>
        </w:rPr>
      </w:pPr>
      <w:r w:rsidRPr="00C0709A">
        <w:rPr>
          <w:rFonts w:ascii="Arial" w:hAnsi="Arial" w:cs="Arial"/>
          <w:color w:val="000000"/>
        </w:rPr>
        <w:t xml:space="preserve">a. Facility with known current or historical diesel fuel storage: Costs associated with EPH analyses are reimbursable for the first round of site characterization samples collected as follows: i. if the initial EPH analytical results indicate reportable concentrations of diesel-range petroleum hydrocarbons, then future costs associated with EPH analyses will be reimbursable if the source is an eligible Petroleum Product. </w:t>
      </w:r>
    </w:p>
    <w:p w14:paraId="5133C5B0" w14:textId="77777777" w:rsidR="00224370" w:rsidRPr="00C0709A" w:rsidRDefault="00224370" w:rsidP="005A2974">
      <w:pPr>
        <w:autoSpaceDE w:val="0"/>
        <w:autoSpaceDN w:val="0"/>
        <w:adjustRightInd w:val="0"/>
        <w:ind w:left="270"/>
        <w:rPr>
          <w:rFonts w:ascii="Arial" w:hAnsi="Arial" w:cs="Arial"/>
          <w:color w:val="000000"/>
        </w:rPr>
      </w:pPr>
    </w:p>
    <w:p w14:paraId="78409C5A" w14:textId="4A33C070" w:rsidR="00224370" w:rsidRPr="00C0709A" w:rsidRDefault="00224370" w:rsidP="005A2974">
      <w:pPr>
        <w:autoSpaceDE w:val="0"/>
        <w:autoSpaceDN w:val="0"/>
        <w:adjustRightInd w:val="0"/>
        <w:ind w:left="270"/>
        <w:rPr>
          <w:rFonts w:ascii="Arial" w:hAnsi="Arial" w:cs="Arial"/>
          <w:color w:val="000000"/>
        </w:rPr>
      </w:pPr>
      <w:r w:rsidRPr="00C0709A">
        <w:rPr>
          <w:rFonts w:ascii="Arial" w:hAnsi="Arial" w:cs="Arial"/>
          <w:color w:val="000000"/>
        </w:rPr>
        <w:lastRenderedPageBreak/>
        <w:t xml:space="preserve">b. Facility with no recorded history of storing diesel fuel or diesel releases: Since historical UST records are not always accurate or complete, the costs associated with EPH analyses are reimbursable for initial sampling. If reportable concentrations of diesel-range petroleum hydrocarbons are detected and the source is not identified, then the costs for future or additional EPH analyses will not be reimbursable until the source of the release is identified and determined to be eligible. </w:t>
      </w:r>
    </w:p>
    <w:p w14:paraId="3E6A57D0" w14:textId="77777777" w:rsidR="00224370" w:rsidRPr="00C0709A" w:rsidRDefault="00224370" w:rsidP="005A2974">
      <w:pPr>
        <w:autoSpaceDE w:val="0"/>
        <w:autoSpaceDN w:val="0"/>
        <w:adjustRightInd w:val="0"/>
        <w:ind w:left="270"/>
        <w:rPr>
          <w:rFonts w:ascii="Arial" w:hAnsi="Arial" w:cs="Arial"/>
          <w:color w:val="000000"/>
        </w:rPr>
      </w:pPr>
    </w:p>
    <w:p w14:paraId="6405E943" w14:textId="31F52250" w:rsidR="00224370" w:rsidRPr="00C0709A" w:rsidRDefault="00224370" w:rsidP="005A2974">
      <w:pPr>
        <w:autoSpaceDE w:val="0"/>
        <w:autoSpaceDN w:val="0"/>
        <w:adjustRightInd w:val="0"/>
        <w:ind w:left="270"/>
        <w:rPr>
          <w:rFonts w:ascii="Arial" w:hAnsi="Arial" w:cs="Arial"/>
          <w:color w:val="000000"/>
        </w:rPr>
      </w:pPr>
      <w:r w:rsidRPr="00C0709A">
        <w:rPr>
          <w:rFonts w:ascii="Arial" w:hAnsi="Arial" w:cs="Arial"/>
          <w:color w:val="000000"/>
        </w:rPr>
        <w:t xml:space="preserve">c. Facility has a MCP Groundwater Category of </w:t>
      </w:r>
      <w:r w:rsidRPr="00B16534">
        <w:rPr>
          <w:rFonts w:ascii="Arial" w:hAnsi="Arial" w:cs="Arial"/>
          <w:color w:val="000000"/>
        </w:rPr>
        <w:t>GW-1</w:t>
      </w:r>
      <w:r w:rsidRPr="00C0709A">
        <w:rPr>
          <w:rFonts w:ascii="Arial" w:hAnsi="Arial" w:cs="Arial"/>
          <w:color w:val="000000"/>
        </w:rPr>
        <w:t>: There may be constituents of gasoline that are not target analytes in the VPH analysis, but can be detected using the EPH analytical method (e.g.</w:t>
      </w:r>
      <w:r w:rsidR="00470030" w:rsidRPr="00C0709A">
        <w:rPr>
          <w:rFonts w:ascii="Arial" w:hAnsi="Arial" w:cs="Arial"/>
          <w:color w:val="000000"/>
        </w:rPr>
        <w:t>,</w:t>
      </w:r>
      <w:r w:rsidRPr="00C0709A">
        <w:rPr>
          <w:rFonts w:ascii="Arial" w:hAnsi="Arial" w:cs="Arial"/>
          <w:color w:val="000000"/>
        </w:rPr>
        <w:t xml:space="preserve"> 2-methylnaphthalene). Some of these analytes may become an important contaminant of concern and risk driver when evaluating human health risks associated with the Release. For facilities where groundwater is classified as </w:t>
      </w:r>
      <w:r w:rsidRPr="00B16534">
        <w:rPr>
          <w:rFonts w:ascii="Arial" w:hAnsi="Arial" w:cs="Arial"/>
          <w:color w:val="000000"/>
        </w:rPr>
        <w:t>GW-1</w:t>
      </w:r>
      <w:r w:rsidRPr="00C0709A">
        <w:rPr>
          <w:rFonts w:ascii="Arial" w:hAnsi="Arial" w:cs="Arial"/>
          <w:color w:val="000000"/>
        </w:rPr>
        <w:t xml:space="preserve">, EPH and/or EPA Method 8270 </w:t>
      </w:r>
      <w:r w:rsidRPr="00B16534">
        <w:rPr>
          <w:rFonts w:ascii="Arial" w:hAnsi="Arial" w:cs="Arial"/>
          <w:color w:val="000000"/>
        </w:rPr>
        <w:t>SIM</w:t>
      </w:r>
      <w:r w:rsidRPr="00C0709A">
        <w:rPr>
          <w:rFonts w:ascii="Arial" w:hAnsi="Arial" w:cs="Arial"/>
          <w:color w:val="000000"/>
        </w:rPr>
        <w:t xml:space="preserve"> analyses will be reimbursable.</w:t>
      </w:r>
    </w:p>
    <w:p w14:paraId="51D2A0A1" w14:textId="77777777" w:rsidR="00224370" w:rsidRPr="00C0709A" w:rsidRDefault="00224370" w:rsidP="00224370">
      <w:pPr>
        <w:autoSpaceDE w:val="0"/>
        <w:autoSpaceDN w:val="0"/>
        <w:adjustRightInd w:val="0"/>
        <w:rPr>
          <w:rFonts w:ascii="Arial" w:hAnsi="Arial" w:cs="Arial"/>
          <w:color w:val="000000"/>
        </w:rPr>
      </w:pPr>
    </w:p>
    <w:p w14:paraId="02EBCD93" w14:textId="77777777" w:rsidR="00574334" w:rsidRPr="00C0709A" w:rsidRDefault="00224370" w:rsidP="00574334">
      <w:pPr>
        <w:autoSpaceDE w:val="0"/>
        <w:autoSpaceDN w:val="0"/>
        <w:adjustRightInd w:val="0"/>
        <w:ind w:left="-360"/>
        <w:rPr>
          <w:rFonts w:ascii="Arial" w:hAnsi="Arial" w:cs="Arial"/>
          <w:color w:val="000000"/>
        </w:rPr>
      </w:pPr>
      <w:r w:rsidRPr="00C0709A">
        <w:rPr>
          <w:rFonts w:ascii="Arial" w:hAnsi="Arial" w:cs="Arial"/>
          <w:color w:val="000000"/>
        </w:rPr>
        <w:t xml:space="preserve">As noted above, EPH analyses may be required to assess other releases or sources such as historic heating oil or waste oil that are not eligible for reimbursement under </w:t>
      </w:r>
      <w:r w:rsidRPr="00B16534">
        <w:rPr>
          <w:rFonts w:ascii="Arial" w:hAnsi="Arial" w:cs="Arial"/>
          <w:color w:val="000000"/>
        </w:rPr>
        <w:t>M.G.L. c.21J</w:t>
      </w:r>
      <w:r w:rsidRPr="00C0709A">
        <w:rPr>
          <w:rFonts w:ascii="Arial" w:hAnsi="Arial" w:cs="Arial"/>
          <w:color w:val="000000"/>
        </w:rPr>
        <w:t>. You are strongly encouraged to review 503 CMR 2.00 to become familiar with the eligibility requirements for reimbursable costs.</w:t>
      </w:r>
    </w:p>
    <w:p w14:paraId="57FA7189" w14:textId="77777777" w:rsidR="00D23CFB" w:rsidRPr="00C0709A" w:rsidRDefault="00D23CFB" w:rsidP="00574334">
      <w:pPr>
        <w:autoSpaceDE w:val="0"/>
        <w:autoSpaceDN w:val="0"/>
        <w:adjustRightInd w:val="0"/>
        <w:ind w:left="-360"/>
        <w:rPr>
          <w:rFonts w:ascii="Arial" w:hAnsi="Arial" w:cs="Arial"/>
          <w:color w:val="000000"/>
        </w:rPr>
      </w:pPr>
    </w:p>
    <w:p w14:paraId="7F264D4B" w14:textId="77777777" w:rsidR="008A0998" w:rsidRPr="00C0709A" w:rsidRDefault="008A0998" w:rsidP="0052406E">
      <w:pPr>
        <w:pStyle w:val="Default"/>
        <w:ind w:left="-360"/>
        <w:jc w:val="both"/>
        <w:rPr>
          <w:rFonts w:ascii="Times New Roman" w:hAnsi="Times New Roman" w:cs="Times New Roman"/>
        </w:rPr>
      </w:pPr>
    </w:p>
    <w:p w14:paraId="7B703ACA" w14:textId="13D948D3" w:rsidR="00C24455" w:rsidRPr="00C0709A" w:rsidRDefault="00367436" w:rsidP="00B93398">
      <w:pPr>
        <w:pStyle w:val="Heading3"/>
      </w:pPr>
      <w:bookmarkStart w:id="85" w:name="_Toc224201088"/>
      <w:r w:rsidRPr="00C0709A">
        <w:t>4.2</w:t>
      </w:r>
      <w:r w:rsidR="00F27110">
        <w:t>4</w:t>
      </w:r>
      <w:r w:rsidR="0078567B" w:rsidRPr="00C0709A">
        <w:tab/>
      </w:r>
      <w:r w:rsidR="001D220A" w:rsidRPr="00C0709A">
        <w:t xml:space="preserve">Task Code </w:t>
      </w:r>
      <w:r w:rsidR="00B703C2" w:rsidRPr="00C0709A">
        <w:t xml:space="preserve">28 </w:t>
      </w:r>
      <w:r w:rsidR="0078567B" w:rsidRPr="00C0709A">
        <w:t>–</w:t>
      </w:r>
      <w:r w:rsidR="00B703C2" w:rsidRPr="00C0709A">
        <w:t xml:space="preserve"> </w:t>
      </w:r>
      <w:r w:rsidR="00C24455" w:rsidRPr="00C0709A">
        <w:t>E</w:t>
      </w:r>
      <w:r w:rsidR="0078567B" w:rsidRPr="00C0709A">
        <w:t>quipment Rental</w:t>
      </w:r>
      <w:r w:rsidR="00C24455" w:rsidRPr="00C0709A">
        <w:t xml:space="preserve"> (Codes 28.1 through 28.</w:t>
      </w:r>
      <w:r w:rsidR="00597B0C" w:rsidRPr="00C0709A">
        <w:t>27</w:t>
      </w:r>
      <w:r w:rsidR="00C24455" w:rsidRPr="00C0709A">
        <w:t>)</w:t>
      </w:r>
      <w:bookmarkEnd w:id="85"/>
      <w:r w:rsidR="00C24455" w:rsidRPr="00C0709A">
        <w:t xml:space="preserve"> </w:t>
      </w:r>
    </w:p>
    <w:p w14:paraId="1B8C6407" w14:textId="77777777" w:rsidR="0052406E" w:rsidRPr="00C0709A" w:rsidRDefault="0052406E" w:rsidP="0052406E">
      <w:pPr>
        <w:pStyle w:val="CM28"/>
        <w:spacing w:after="0"/>
        <w:ind w:left="-360"/>
        <w:jc w:val="both"/>
        <w:rPr>
          <w:rFonts w:ascii="Times New Roman" w:hAnsi="Times New Roman" w:cs="Times New Roman"/>
        </w:rPr>
      </w:pPr>
    </w:p>
    <w:p w14:paraId="73E611C5" w14:textId="500EEE42" w:rsidR="00C24455" w:rsidRPr="00C0709A" w:rsidRDefault="00BB1EFE" w:rsidP="0052406E">
      <w:pPr>
        <w:pStyle w:val="CM28"/>
        <w:spacing w:after="0"/>
        <w:ind w:left="-360"/>
        <w:jc w:val="both"/>
      </w:pPr>
      <w:r w:rsidRPr="00C0709A">
        <w:t xml:space="preserve">These task codes shall be used </w:t>
      </w:r>
      <w:r w:rsidR="00462395" w:rsidRPr="00C0709A">
        <w:t>when renting</w:t>
      </w:r>
      <w:r w:rsidR="00C24455" w:rsidRPr="00C0709A">
        <w:t xml:space="preserve"> </w:t>
      </w:r>
      <w:r w:rsidRPr="00C0709A">
        <w:t xml:space="preserve">construction vehicles, </w:t>
      </w:r>
      <w:r w:rsidR="00C24455" w:rsidRPr="00C0709A">
        <w:t>equipment</w:t>
      </w:r>
      <w:r w:rsidR="009856DD" w:rsidRPr="00C0709A">
        <w:t>,</w:t>
      </w:r>
      <w:r w:rsidR="00C24455" w:rsidRPr="00C0709A">
        <w:t xml:space="preserve"> </w:t>
      </w:r>
      <w:r w:rsidRPr="00C0709A">
        <w:t xml:space="preserve">systems, </w:t>
      </w:r>
      <w:r w:rsidR="00C24455" w:rsidRPr="00C0709A">
        <w:t>and components</w:t>
      </w:r>
      <w:r w:rsidR="00462395" w:rsidRPr="00C0709A">
        <w:t xml:space="preserve"> during </w:t>
      </w:r>
      <w:r w:rsidR="002C03D0" w:rsidRPr="00C0709A">
        <w:t>response</w:t>
      </w:r>
      <w:r w:rsidR="00462395" w:rsidRPr="00C0709A">
        <w:t xml:space="preserve"> activities</w:t>
      </w:r>
      <w:r w:rsidR="00CA37B3" w:rsidRPr="00C0709A">
        <w:t xml:space="preserve">. </w:t>
      </w:r>
      <w:r w:rsidR="009856DD" w:rsidRPr="00C0709A">
        <w:t xml:space="preserve">Rental rate limits are set for </w:t>
      </w:r>
      <w:r w:rsidR="002C03D0" w:rsidRPr="00C0709A">
        <w:t xml:space="preserve">hourly, </w:t>
      </w:r>
      <w:r w:rsidR="009856DD" w:rsidRPr="00C0709A">
        <w:t>daily, w</w:t>
      </w:r>
      <w:r w:rsidR="002C03D0" w:rsidRPr="00C0709A">
        <w:t>eekly, and monthly time periods</w:t>
      </w:r>
      <w:r w:rsidR="00CA37B3" w:rsidRPr="00C0709A">
        <w:t xml:space="preserve">. </w:t>
      </w:r>
      <w:r w:rsidR="002C03D0" w:rsidRPr="00C0709A">
        <w:t>T</w:t>
      </w:r>
      <w:r w:rsidR="009856DD" w:rsidRPr="00C0709A">
        <w:t>he</w:t>
      </w:r>
      <w:r w:rsidR="00C24455" w:rsidRPr="00C0709A">
        <w:t xml:space="preserve"> type of </w:t>
      </w:r>
      <w:r w:rsidRPr="00C0709A">
        <w:t>rental and</w:t>
      </w:r>
      <w:r w:rsidR="00C24455" w:rsidRPr="00C0709A">
        <w:t xml:space="preserve"> rental period determine the proper task code</w:t>
      </w:r>
      <w:r w:rsidR="00CA37B3" w:rsidRPr="00C0709A">
        <w:t xml:space="preserve">. </w:t>
      </w:r>
      <w:r w:rsidR="00943E29" w:rsidRPr="00C0709A">
        <w:t xml:space="preserve">Except for </w:t>
      </w:r>
      <w:r w:rsidR="00AC5BBC" w:rsidRPr="00C0709A">
        <w:t>Task Code</w:t>
      </w:r>
      <w:r w:rsidR="00943E29" w:rsidRPr="00C0709A">
        <w:t xml:space="preserve"> 28.18.4, t</w:t>
      </w:r>
      <w:r w:rsidR="006A2B27" w:rsidRPr="00C0709A">
        <w:t xml:space="preserve">he rental rates </w:t>
      </w:r>
      <w:r w:rsidR="002C03D0" w:rsidRPr="00C0709A">
        <w:t>are for equipment only and do not include labor costs</w:t>
      </w:r>
      <w:r w:rsidR="00CA37B3" w:rsidRPr="00C0709A">
        <w:t xml:space="preserve">. </w:t>
      </w:r>
      <w:r w:rsidR="002C03D0" w:rsidRPr="00C0709A">
        <w:t>R</w:t>
      </w:r>
      <w:r w:rsidR="006A2B27" w:rsidRPr="00C0709A">
        <w:t xml:space="preserve">efer to </w:t>
      </w:r>
      <w:r w:rsidR="00AC5BBC" w:rsidRPr="00C0709A">
        <w:t>Task Code</w:t>
      </w:r>
      <w:r w:rsidR="00A90550" w:rsidRPr="00C0709A">
        <w:t xml:space="preserve"> </w:t>
      </w:r>
      <w:r w:rsidR="002C03D0" w:rsidRPr="00C0709A">
        <w:t>1.</w:t>
      </w:r>
      <w:r w:rsidR="006A2B27" w:rsidRPr="00C0709A">
        <w:t xml:space="preserve">0 for </w:t>
      </w:r>
      <w:r w:rsidR="002C03D0" w:rsidRPr="00C0709A">
        <w:t>labor rates for equipment operator, laborer and truck driver</w:t>
      </w:r>
      <w:r w:rsidR="00CA37B3" w:rsidRPr="00C0709A">
        <w:t xml:space="preserve">. </w:t>
      </w:r>
      <w:r w:rsidR="00583DBC" w:rsidRPr="00C0709A">
        <w:t>Laborer is only allowed when needed to support heavy equipment operation</w:t>
      </w:r>
      <w:r w:rsidR="00CA37B3" w:rsidRPr="00C0709A">
        <w:t xml:space="preserve">. </w:t>
      </w:r>
      <w:r w:rsidR="00B17C22" w:rsidRPr="00C0709A">
        <w:t xml:space="preserve">Remediation systems and/or </w:t>
      </w:r>
      <w:r w:rsidR="00C24455" w:rsidRPr="00C0709A">
        <w:t xml:space="preserve">components </w:t>
      </w:r>
      <w:r w:rsidR="00B17C22" w:rsidRPr="00C0709A">
        <w:t xml:space="preserve">may be rented for </w:t>
      </w:r>
      <w:r w:rsidRPr="00C0709A">
        <w:t xml:space="preserve">up to </w:t>
      </w:r>
      <w:r w:rsidR="00B17C22" w:rsidRPr="00C0709A">
        <w:t>six months</w:t>
      </w:r>
      <w:r w:rsidR="00583DBC" w:rsidRPr="00C0709A">
        <w:t xml:space="preserve"> </w:t>
      </w:r>
      <w:r w:rsidRPr="00C0709A">
        <w:t xml:space="preserve">before </w:t>
      </w:r>
      <w:r w:rsidR="00583DBC" w:rsidRPr="00C0709A">
        <w:t>a</w:t>
      </w:r>
      <w:r w:rsidR="003A0232" w:rsidRPr="00C0709A">
        <w:t xml:space="preserve"> lease v</w:t>
      </w:r>
      <w:r w:rsidR="004C6E5E" w:rsidRPr="00C0709A">
        <w:t>ersus</w:t>
      </w:r>
      <w:r w:rsidRPr="00C0709A">
        <w:t xml:space="preserve"> purchase analysis must be performed</w:t>
      </w:r>
      <w:r w:rsidR="00CA37B3" w:rsidRPr="00C0709A">
        <w:t xml:space="preserve">. </w:t>
      </w:r>
      <w:r w:rsidR="003A0232" w:rsidRPr="00C0709A">
        <w:t>R</w:t>
      </w:r>
      <w:r w:rsidR="00462395" w:rsidRPr="00C0709A">
        <w:t xml:space="preserve">efer to </w:t>
      </w:r>
      <w:r w:rsidR="00AC5BBC" w:rsidRPr="00C0709A">
        <w:t>Task Code</w:t>
      </w:r>
      <w:r w:rsidR="004C6E5E" w:rsidRPr="00C0709A">
        <w:t xml:space="preserve"> </w:t>
      </w:r>
      <w:r w:rsidR="00462395" w:rsidRPr="00C0709A">
        <w:t>16.</w:t>
      </w:r>
      <w:r w:rsidR="004C6E5E" w:rsidRPr="00C0709A">
        <w:t>1</w:t>
      </w:r>
      <w:r w:rsidR="003A0232" w:rsidRPr="00C0709A">
        <w:t xml:space="preserve"> for </w:t>
      </w:r>
      <w:r w:rsidR="00F07922" w:rsidRPr="00C0709A">
        <w:t xml:space="preserve">additional </w:t>
      </w:r>
      <w:r w:rsidR="003A0232" w:rsidRPr="00C0709A">
        <w:t>guidance.</w:t>
      </w:r>
    </w:p>
    <w:p w14:paraId="5C44995E" w14:textId="77777777" w:rsidR="001E0FE7" w:rsidRPr="00C0709A" w:rsidRDefault="001E0FE7" w:rsidP="0052406E">
      <w:pPr>
        <w:pStyle w:val="Default"/>
        <w:ind w:left="-360"/>
        <w:jc w:val="both"/>
      </w:pPr>
    </w:p>
    <w:p w14:paraId="4EBC8D14" w14:textId="77777777" w:rsidR="00B17B91" w:rsidRPr="00C0709A" w:rsidRDefault="00B17B91" w:rsidP="00C47EF3">
      <w:pPr>
        <w:pStyle w:val="Heading4"/>
      </w:pPr>
      <w:r w:rsidRPr="00C0709A">
        <w:t xml:space="preserve">Task Code </w:t>
      </w:r>
      <w:r w:rsidR="003A0232" w:rsidRPr="00C0709A">
        <w:t>28.18.4</w:t>
      </w:r>
      <w:r w:rsidR="00AB5A8D" w:rsidRPr="00C0709A">
        <w:t>.1</w:t>
      </w:r>
      <w:r w:rsidR="00B72B6B" w:rsidRPr="00C0709A">
        <w:t xml:space="preserve"> </w:t>
      </w:r>
      <w:r w:rsidR="00186BC2" w:rsidRPr="00C0709A">
        <w:t>and</w:t>
      </w:r>
      <w:r w:rsidR="00B72B6B" w:rsidRPr="00C0709A">
        <w:t xml:space="preserve"> </w:t>
      </w:r>
      <w:r w:rsidR="003A0232" w:rsidRPr="00C0709A">
        <w:t>28.18.4.</w:t>
      </w:r>
      <w:r w:rsidR="00AB5A8D" w:rsidRPr="00C0709A">
        <w:t>2</w:t>
      </w:r>
      <w:r w:rsidR="000052F7" w:rsidRPr="00C0709A">
        <w:t xml:space="preserve"> </w:t>
      </w:r>
      <w:r w:rsidR="003A0232" w:rsidRPr="00C0709A">
        <w:t>Vactor Solids Excavator with Operator and Trail</w:t>
      </w:r>
      <w:r w:rsidRPr="00C0709A">
        <w:t>er</w:t>
      </w:r>
      <w:r w:rsidR="003A0232" w:rsidRPr="00C0709A">
        <w:t xml:space="preserve"> Mounted Air Excavator</w:t>
      </w:r>
      <w:r w:rsidR="00AB5A8D" w:rsidRPr="00C0709A">
        <w:t xml:space="preserve"> </w:t>
      </w:r>
    </w:p>
    <w:p w14:paraId="327D219E" w14:textId="2BE53237" w:rsidR="00D91799" w:rsidRPr="00C0709A" w:rsidRDefault="00AB5A8D" w:rsidP="0052406E">
      <w:pPr>
        <w:pStyle w:val="Default"/>
        <w:ind w:left="-360"/>
        <w:jc w:val="both"/>
        <w:rPr>
          <w:iCs/>
        </w:rPr>
      </w:pPr>
      <w:r w:rsidRPr="00C0709A">
        <w:t xml:space="preserve">These task codes shall be used </w:t>
      </w:r>
      <w:r w:rsidRPr="00C0709A">
        <w:rPr>
          <w:iCs/>
        </w:rPr>
        <w:t>when performing air-knifing activities for pre-clearin</w:t>
      </w:r>
      <w:r w:rsidR="001F6FB8" w:rsidRPr="00C0709A">
        <w:rPr>
          <w:iCs/>
        </w:rPr>
        <w:t>g soil boring or</w:t>
      </w:r>
      <w:r w:rsidR="007E12AE" w:rsidRPr="00C0709A">
        <w:rPr>
          <w:iCs/>
        </w:rPr>
        <w:t xml:space="preserve"> vacuum excavation for response activities</w:t>
      </w:r>
      <w:r w:rsidR="00CA37B3" w:rsidRPr="00C0709A">
        <w:rPr>
          <w:iCs/>
        </w:rPr>
        <w:t xml:space="preserve">. </w:t>
      </w:r>
      <w:r w:rsidR="00186BC2" w:rsidRPr="00C0709A">
        <w:rPr>
          <w:iCs/>
        </w:rPr>
        <w:t>These task codes include labor and travel time</w:t>
      </w:r>
      <w:r w:rsidR="00CA37B3" w:rsidRPr="00C0709A">
        <w:rPr>
          <w:iCs/>
        </w:rPr>
        <w:t xml:space="preserve">. </w:t>
      </w:r>
      <w:r w:rsidR="00186BC2" w:rsidRPr="00C0709A">
        <w:rPr>
          <w:iCs/>
        </w:rPr>
        <w:t>F</w:t>
      </w:r>
      <w:r w:rsidR="009F4DEB" w:rsidRPr="00C0709A">
        <w:rPr>
          <w:iCs/>
        </w:rPr>
        <w:t>ield notes and/or drill logs to support logged soil types or collected samples are required</w:t>
      </w:r>
      <w:r w:rsidR="00CA37B3" w:rsidRPr="00C0709A">
        <w:rPr>
          <w:iCs/>
        </w:rPr>
        <w:t xml:space="preserve">. </w:t>
      </w:r>
    </w:p>
    <w:p w14:paraId="057F6CB7" w14:textId="77777777" w:rsidR="003A0232" w:rsidRPr="00C0709A" w:rsidRDefault="003A0232" w:rsidP="0052406E">
      <w:pPr>
        <w:pStyle w:val="CM2"/>
        <w:spacing w:line="240" w:lineRule="auto"/>
        <w:ind w:left="-360"/>
        <w:jc w:val="both"/>
      </w:pPr>
    </w:p>
    <w:p w14:paraId="047A5272" w14:textId="77777777" w:rsidR="000052F7" w:rsidRPr="00C0709A" w:rsidRDefault="00B17B91" w:rsidP="00C47EF3">
      <w:pPr>
        <w:pStyle w:val="Heading4"/>
      </w:pPr>
      <w:r w:rsidRPr="00C0709A">
        <w:t xml:space="preserve">Task </w:t>
      </w:r>
      <w:r w:rsidR="000052F7" w:rsidRPr="00C0709A">
        <w:t>C</w:t>
      </w:r>
      <w:r w:rsidRPr="00C0709A">
        <w:t xml:space="preserve">ode </w:t>
      </w:r>
      <w:r w:rsidR="000052F7" w:rsidRPr="00C0709A">
        <w:t xml:space="preserve">28.18.4.3 - </w:t>
      </w:r>
      <w:r w:rsidR="009F4DEB" w:rsidRPr="00C0709A">
        <w:t xml:space="preserve">Enhanced Fluid Recovery (EFR) </w:t>
      </w:r>
    </w:p>
    <w:p w14:paraId="63B98819" w14:textId="1B4C2EBF" w:rsidR="004705D6" w:rsidRPr="00C0709A" w:rsidRDefault="009F4DEB" w:rsidP="0052406E">
      <w:pPr>
        <w:pStyle w:val="CM28"/>
        <w:spacing w:after="0"/>
        <w:ind w:left="-360"/>
        <w:jc w:val="both"/>
      </w:pPr>
      <w:r w:rsidRPr="00C0709A">
        <w:t>This task code shall be used when performing EFR activities</w:t>
      </w:r>
      <w:r w:rsidR="00CA37B3" w:rsidRPr="00C0709A">
        <w:t xml:space="preserve">. </w:t>
      </w:r>
      <w:r w:rsidR="00491539" w:rsidRPr="00C0709A">
        <w:t>EFR</w:t>
      </w:r>
      <w:r w:rsidRPr="00C0709A">
        <w:t xml:space="preserve"> is defined as total fluids extraction, i.e.</w:t>
      </w:r>
      <w:r w:rsidR="00470030" w:rsidRPr="00C0709A">
        <w:t>,</w:t>
      </w:r>
      <w:r w:rsidRPr="00C0709A">
        <w:t xml:space="preserve"> extraction of soil vapor gas, groundwater and NAPL, or some combination of the three</w:t>
      </w:r>
      <w:r w:rsidR="00CA37B3" w:rsidRPr="00C0709A">
        <w:t xml:space="preserve">. </w:t>
      </w:r>
      <w:r w:rsidRPr="00C0709A">
        <w:t xml:space="preserve">EFR consists of applying vacuum, generally greater than 15 inches of mercury, to a wellhead to enhance the flow and recovery of petroleum fluids </w:t>
      </w:r>
      <w:r w:rsidRPr="00C0709A">
        <w:lastRenderedPageBreak/>
        <w:t>from a well(s) so that they can be removed and recovered from the subsurface</w:t>
      </w:r>
      <w:r w:rsidR="00CA37B3" w:rsidRPr="00C0709A">
        <w:t xml:space="preserve">. </w:t>
      </w:r>
      <w:r w:rsidRPr="00C0709A">
        <w:t>It is generally appropriate for NAPL recovery from small isolated contaminated areas</w:t>
      </w:r>
      <w:r w:rsidR="00CA37B3" w:rsidRPr="00C0709A">
        <w:t xml:space="preserve">. </w:t>
      </w:r>
      <w:r w:rsidR="00496C45" w:rsidRPr="00C0709A">
        <w:t xml:space="preserve">Labor, equipment, and materials for gauging and/or sampling of wells not receiving injections or extractions </w:t>
      </w:r>
      <w:r w:rsidR="002B088F" w:rsidRPr="00C0709A">
        <w:t xml:space="preserve">or </w:t>
      </w:r>
      <w:r w:rsidR="00496C45" w:rsidRPr="00C0709A">
        <w:t xml:space="preserve">are to be reimbursed as </w:t>
      </w:r>
      <w:r w:rsidR="00AC5BBC" w:rsidRPr="00C0709A">
        <w:t>Task Code</w:t>
      </w:r>
      <w:r w:rsidR="00B17B91" w:rsidRPr="00C0709A">
        <w:t xml:space="preserve"> </w:t>
      </w:r>
      <w:r w:rsidR="00496C45" w:rsidRPr="00C0709A">
        <w:t xml:space="preserve">11.1.2 </w:t>
      </w:r>
      <w:r w:rsidR="00A323B2" w:rsidRPr="00C0709A">
        <w:t>through</w:t>
      </w:r>
      <w:r w:rsidR="00496C45" w:rsidRPr="00C0709A">
        <w:t xml:space="preserve"> 11.5, (labor and equipment for travel on the same day as an EFR event are to be reimbursed under </w:t>
      </w:r>
      <w:r w:rsidR="00AC5BBC" w:rsidRPr="00C0709A">
        <w:t>Task Code</w:t>
      </w:r>
      <w:r w:rsidR="00A90550" w:rsidRPr="00C0709A">
        <w:t xml:space="preserve"> </w:t>
      </w:r>
      <w:r w:rsidR="00496C45" w:rsidRPr="00C0709A">
        <w:t>28.18.4.3)</w:t>
      </w:r>
      <w:r w:rsidR="00CA37B3" w:rsidRPr="00C0709A">
        <w:t xml:space="preserve">. </w:t>
      </w:r>
      <w:r w:rsidRPr="00C0709A">
        <w:t>Expenses incurred to perform EFR remediation may be claimed for multiple events in a month</w:t>
      </w:r>
      <w:r w:rsidR="00CA37B3" w:rsidRPr="00C0709A">
        <w:t xml:space="preserve">. </w:t>
      </w:r>
      <w:r w:rsidR="00A323B2" w:rsidRPr="00C0709A">
        <w:t>T</w:t>
      </w:r>
      <w:r w:rsidR="00491539" w:rsidRPr="00C0709A">
        <w:t xml:space="preserve">he task maximum is per </w:t>
      </w:r>
      <w:r w:rsidR="002A759E" w:rsidRPr="00C0709A">
        <w:t>event</w:t>
      </w:r>
      <w:r w:rsidR="002B088F" w:rsidRPr="00C0709A">
        <w:t>.</w:t>
      </w:r>
    </w:p>
    <w:p w14:paraId="5FA7191F" w14:textId="77777777" w:rsidR="00A323B2" w:rsidRPr="00C0709A" w:rsidRDefault="00A323B2" w:rsidP="0052406E">
      <w:pPr>
        <w:pStyle w:val="Default"/>
        <w:ind w:left="-360"/>
        <w:jc w:val="both"/>
      </w:pPr>
    </w:p>
    <w:p w14:paraId="287BA5A3" w14:textId="77777777" w:rsidR="0049192C" w:rsidRPr="00C0709A" w:rsidRDefault="0049192C" w:rsidP="0052406E">
      <w:pPr>
        <w:pStyle w:val="CM28"/>
        <w:spacing w:after="0"/>
        <w:ind w:left="-360"/>
        <w:jc w:val="both"/>
      </w:pPr>
      <w:r w:rsidRPr="00C0709A">
        <w:t>Items covered under this task code include:</w:t>
      </w:r>
    </w:p>
    <w:p w14:paraId="2A8E1CDB" w14:textId="603437B2" w:rsidR="00491539" w:rsidRPr="00C0709A" w:rsidRDefault="00491539" w:rsidP="009261D1">
      <w:pPr>
        <w:pStyle w:val="CM5"/>
        <w:numPr>
          <w:ilvl w:val="0"/>
          <w:numId w:val="38"/>
        </w:numPr>
        <w:spacing w:line="240" w:lineRule="auto"/>
        <w:jc w:val="both"/>
      </w:pPr>
      <w:r w:rsidRPr="00C0709A">
        <w:t xml:space="preserve">Coordination and </w:t>
      </w:r>
      <w:r w:rsidR="009F4DEB" w:rsidRPr="00C0709A">
        <w:t xml:space="preserve">labor to plan, coordinate and conduct </w:t>
      </w:r>
      <w:r w:rsidR="00A90550" w:rsidRPr="00C0709A">
        <w:t>all the</w:t>
      </w:r>
      <w:r w:rsidR="004705D6" w:rsidRPr="00C0709A">
        <w:t xml:space="preserve"> </w:t>
      </w:r>
      <w:r w:rsidRPr="00C0709A">
        <w:t>EFR activities</w:t>
      </w:r>
      <w:r w:rsidR="004705D6" w:rsidRPr="00C0709A">
        <w:t xml:space="preserve">; both subcontractor and consultant (gauging of extraction wells </w:t>
      </w:r>
      <w:r w:rsidR="006D392B" w:rsidRPr="00C0709A">
        <w:t>included)</w:t>
      </w:r>
      <w:r w:rsidR="00496C45" w:rsidRPr="00C0709A">
        <w:t>;</w:t>
      </w:r>
    </w:p>
    <w:p w14:paraId="28F5D1B4" w14:textId="77777777" w:rsidR="004705D6" w:rsidRPr="00C0709A" w:rsidRDefault="00491539" w:rsidP="009261D1">
      <w:pPr>
        <w:pStyle w:val="CM5"/>
        <w:numPr>
          <w:ilvl w:val="0"/>
          <w:numId w:val="38"/>
        </w:numPr>
        <w:spacing w:line="240" w:lineRule="auto"/>
        <w:jc w:val="both"/>
      </w:pPr>
      <w:r w:rsidRPr="00C0709A">
        <w:t>T</w:t>
      </w:r>
      <w:r w:rsidR="009F4DEB" w:rsidRPr="00C0709A">
        <w:t>ravel time</w:t>
      </w:r>
      <w:r w:rsidRPr="00C0709A">
        <w:t xml:space="preserve"> and vehicle expenses</w:t>
      </w:r>
      <w:r w:rsidR="00496C45" w:rsidRPr="00C0709A">
        <w:t>;</w:t>
      </w:r>
    </w:p>
    <w:p w14:paraId="797ABF8D" w14:textId="77777777" w:rsidR="002A759E" w:rsidRPr="00C0709A" w:rsidRDefault="002A759E" w:rsidP="009261D1">
      <w:pPr>
        <w:pStyle w:val="CM5"/>
        <w:numPr>
          <w:ilvl w:val="0"/>
          <w:numId w:val="38"/>
        </w:numPr>
        <w:spacing w:line="240" w:lineRule="auto"/>
        <w:jc w:val="both"/>
      </w:pPr>
      <w:r w:rsidRPr="00C0709A">
        <w:t>Labor, equipment, and materials to gauge and/or sample wells receiving injections on the day of injection or being extracted on the day of extraction;</w:t>
      </w:r>
    </w:p>
    <w:p w14:paraId="75138A44" w14:textId="5D564738" w:rsidR="00491539" w:rsidRPr="00C0709A" w:rsidRDefault="00491539" w:rsidP="009261D1">
      <w:pPr>
        <w:pStyle w:val="CM5"/>
        <w:numPr>
          <w:ilvl w:val="0"/>
          <w:numId w:val="38"/>
        </w:numPr>
        <w:spacing w:line="240" w:lineRule="auto"/>
        <w:jc w:val="both"/>
      </w:pPr>
      <w:r w:rsidRPr="00C0709A">
        <w:t>E</w:t>
      </w:r>
      <w:r w:rsidR="009F4DEB" w:rsidRPr="00C0709A">
        <w:t xml:space="preserve">quipment </w:t>
      </w:r>
      <w:r w:rsidRPr="00C0709A">
        <w:t>(e.g.</w:t>
      </w:r>
      <w:r w:rsidR="00470030" w:rsidRPr="00C0709A">
        <w:t>,</w:t>
      </w:r>
      <w:r w:rsidR="00052A56" w:rsidRPr="00C0709A">
        <w:t xml:space="preserve"> </w:t>
      </w:r>
      <w:r w:rsidR="009F4DEB" w:rsidRPr="00C0709A">
        <w:t>all trucks, blowers, pumps, treatment devices, etc.)</w:t>
      </w:r>
      <w:r w:rsidR="00496C45" w:rsidRPr="00C0709A">
        <w:t>; and</w:t>
      </w:r>
      <w:r w:rsidR="009F4DEB" w:rsidRPr="00C0709A">
        <w:t xml:space="preserve"> </w:t>
      </w:r>
    </w:p>
    <w:p w14:paraId="09AC5143" w14:textId="059F035B" w:rsidR="00491539" w:rsidRDefault="00491539" w:rsidP="009261D1">
      <w:pPr>
        <w:pStyle w:val="CM5"/>
        <w:numPr>
          <w:ilvl w:val="0"/>
          <w:numId w:val="38"/>
        </w:numPr>
        <w:spacing w:line="240" w:lineRule="auto"/>
        <w:jc w:val="both"/>
      </w:pPr>
      <w:r w:rsidRPr="00C0709A">
        <w:t>Materials</w:t>
      </w:r>
      <w:r w:rsidR="009F4DEB" w:rsidRPr="00C0709A">
        <w:t xml:space="preserve"> </w:t>
      </w:r>
      <w:r w:rsidRPr="00C0709A">
        <w:t>(e.g.</w:t>
      </w:r>
      <w:r w:rsidR="00470030" w:rsidRPr="00C0709A">
        <w:t>,</w:t>
      </w:r>
      <w:r w:rsidRPr="00C0709A">
        <w:t xml:space="preserve"> </w:t>
      </w:r>
      <w:r w:rsidR="009F4DEB" w:rsidRPr="00C0709A">
        <w:t>PIDs, LEL meters, multi-meters, etc</w:t>
      </w:r>
      <w:r w:rsidR="00470030" w:rsidRPr="00C0709A">
        <w:t>.</w:t>
      </w:r>
      <w:r w:rsidRPr="00C0709A">
        <w:t>)</w:t>
      </w:r>
      <w:r w:rsidR="009F4DEB" w:rsidRPr="00C0709A">
        <w:t xml:space="preserve">. </w:t>
      </w:r>
    </w:p>
    <w:p w14:paraId="3AF3F629" w14:textId="77777777" w:rsidR="00674377" w:rsidRPr="00674377" w:rsidRDefault="00674377" w:rsidP="00674377">
      <w:pPr>
        <w:pStyle w:val="Default"/>
      </w:pPr>
    </w:p>
    <w:p w14:paraId="32B622E0" w14:textId="77777777" w:rsidR="002B088F" w:rsidRPr="00C0709A" w:rsidRDefault="002B088F" w:rsidP="002B088F">
      <w:pPr>
        <w:pStyle w:val="Default"/>
      </w:pPr>
    </w:p>
    <w:p w14:paraId="023F9F91" w14:textId="1DE5FCE6" w:rsidR="002B088F" w:rsidRPr="00C0709A" w:rsidRDefault="002B088F" w:rsidP="00674377">
      <w:pPr>
        <w:pStyle w:val="Heading5"/>
        <w:jc w:val="left"/>
      </w:pPr>
      <w:r w:rsidRPr="00C0709A">
        <w:t>Number of EFR Events Allowed</w:t>
      </w:r>
    </w:p>
    <w:p w14:paraId="5DD92430" w14:textId="57AF97A9" w:rsidR="002B088F" w:rsidRPr="00C0709A" w:rsidRDefault="002B088F" w:rsidP="005D4B36">
      <w:pPr>
        <w:pStyle w:val="Default"/>
        <w:numPr>
          <w:ilvl w:val="0"/>
          <w:numId w:val="53"/>
        </w:numPr>
      </w:pPr>
      <w:r w:rsidRPr="00C0709A">
        <w:t xml:space="preserve">If EFR is implemented and is not part of an IRA, RAM, or </w:t>
      </w:r>
      <w:r w:rsidR="00960D94">
        <w:t>Phase IV</w:t>
      </w:r>
      <w:r w:rsidRPr="00C0709A">
        <w:t>, there is a lifetime site maximum of two events.</w:t>
      </w:r>
    </w:p>
    <w:p w14:paraId="6E4E2D37" w14:textId="77777777" w:rsidR="002B088F" w:rsidRPr="00C0709A" w:rsidRDefault="002B088F" w:rsidP="002B088F">
      <w:pPr>
        <w:pStyle w:val="Default"/>
        <w:ind w:left="720"/>
      </w:pPr>
    </w:p>
    <w:p w14:paraId="4829776A" w14:textId="47EC2C9B" w:rsidR="002B088F" w:rsidRPr="00C0709A" w:rsidRDefault="002B088F" w:rsidP="005D4B36">
      <w:pPr>
        <w:pStyle w:val="NormalWeb"/>
        <w:numPr>
          <w:ilvl w:val="0"/>
          <w:numId w:val="53"/>
        </w:numPr>
        <w:jc w:val="both"/>
        <w:rPr>
          <w:sz w:val="24"/>
          <w:szCs w:val="24"/>
        </w:rPr>
      </w:pPr>
      <w:r w:rsidRPr="00C0709A">
        <w:rPr>
          <w:sz w:val="24"/>
          <w:szCs w:val="24"/>
        </w:rPr>
        <w:t xml:space="preserve">When EFR remediation has been implemented as part of a </w:t>
      </w:r>
      <w:r w:rsidR="00960D94">
        <w:rPr>
          <w:sz w:val="24"/>
          <w:szCs w:val="24"/>
        </w:rPr>
        <w:t>Phase IV</w:t>
      </w:r>
      <w:r w:rsidRPr="00C0709A">
        <w:rPr>
          <w:sz w:val="24"/>
          <w:szCs w:val="24"/>
        </w:rPr>
        <w:t xml:space="preserve"> Remedy Implementation Plan, the number of EFR events is unlimited</w:t>
      </w:r>
      <w:r w:rsidR="00CA37B3" w:rsidRPr="00C0709A">
        <w:rPr>
          <w:sz w:val="24"/>
          <w:szCs w:val="24"/>
        </w:rPr>
        <w:t xml:space="preserve">. </w:t>
      </w:r>
      <w:r w:rsidRPr="00C0709A">
        <w:rPr>
          <w:sz w:val="24"/>
          <w:szCs w:val="24"/>
        </w:rPr>
        <w:t xml:space="preserve">The </w:t>
      </w:r>
      <w:r w:rsidR="00960D94">
        <w:rPr>
          <w:sz w:val="24"/>
          <w:szCs w:val="24"/>
        </w:rPr>
        <w:t>Phase III</w:t>
      </w:r>
      <w:r w:rsidRPr="00C0709A">
        <w:rPr>
          <w:sz w:val="24"/>
          <w:szCs w:val="24"/>
        </w:rPr>
        <w:t xml:space="preserve"> Remedial Action Plan shall document the appropriateness and cost benefit of EFR in accordance with 310 CMR 40.0850 and 40.0860 when compared to other available technologies</w:t>
      </w:r>
      <w:r w:rsidR="00CA37B3" w:rsidRPr="00C0709A">
        <w:rPr>
          <w:sz w:val="24"/>
          <w:szCs w:val="24"/>
        </w:rPr>
        <w:t xml:space="preserve">. </w:t>
      </w:r>
      <w:r w:rsidRPr="00C0709A">
        <w:rPr>
          <w:sz w:val="24"/>
          <w:szCs w:val="24"/>
        </w:rPr>
        <w:t xml:space="preserve">Costs associated with such evaluations shall be reimbursed as </w:t>
      </w:r>
      <w:r w:rsidR="00AC5BBC" w:rsidRPr="00C0709A">
        <w:rPr>
          <w:sz w:val="24"/>
          <w:szCs w:val="24"/>
        </w:rPr>
        <w:t>Task Code</w:t>
      </w:r>
      <w:r w:rsidRPr="00C0709A">
        <w:rPr>
          <w:sz w:val="24"/>
          <w:szCs w:val="24"/>
        </w:rPr>
        <w:t xml:space="preserve"> 2.4, </w:t>
      </w:r>
      <w:r w:rsidR="00960D94">
        <w:rPr>
          <w:sz w:val="24"/>
          <w:szCs w:val="24"/>
        </w:rPr>
        <w:t>Phase III</w:t>
      </w:r>
      <w:r w:rsidRPr="00C0709A">
        <w:rPr>
          <w:sz w:val="24"/>
          <w:szCs w:val="24"/>
        </w:rPr>
        <w:t xml:space="preserve">, and </w:t>
      </w:r>
      <w:r w:rsidR="00AC5BBC" w:rsidRPr="00C0709A">
        <w:rPr>
          <w:sz w:val="24"/>
          <w:szCs w:val="24"/>
        </w:rPr>
        <w:t>Task Code</w:t>
      </w:r>
      <w:r w:rsidRPr="00C0709A">
        <w:rPr>
          <w:sz w:val="24"/>
          <w:szCs w:val="24"/>
        </w:rPr>
        <w:t xml:space="preserve"> 2.7.4, Feasibility of Permanent Solutions/ Feasibility of Restoration to Background; OR</w:t>
      </w:r>
    </w:p>
    <w:p w14:paraId="458E7201" w14:textId="77777777" w:rsidR="002B088F" w:rsidRPr="00C0709A" w:rsidRDefault="002B088F" w:rsidP="002B088F">
      <w:pPr>
        <w:pStyle w:val="NormalWeb"/>
        <w:ind w:left="720"/>
        <w:jc w:val="both"/>
        <w:rPr>
          <w:sz w:val="24"/>
          <w:szCs w:val="24"/>
        </w:rPr>
      </w:pPr>
    </w:p>
    <w:p w14:paraId="04B87B97" w14:textId="7ADC95CD" w:rsidR="002B088F" w:rsidRPr="00C0709A" w:rsidRDefault="002B088F" w:rsidP="005D4B36">
      <w:pPr>
        <w:pStyle w:val="NormalWeb"/>
        <w:numPr>
          <w:ilvl w:val="0"/>
          <w:numId w:val="53"/>
        </w:numPr>
        <w:jc w:val="both"/>
        <w:rPr>
          <w:sz w:val="24"/>
          <w:szCs w:val="24"/>
        </w:rPr>
      </w:pPr>
      <w:r w:rsidRPr="00C0709A">
        <w:rPr>
          <w:sz w:val="24"/>
          <w:szCs w:val="24"/>
        </w:rPr>
        <w:t>When EFR is implemented as part of an IRA or RAM (i.e.</w:t>
      </w:r>
      <w:r w:rsidR="00B95839" w:rsidRPr="00C0709A">
        <w:rPr>
          <w:sz w:val="24"/>
          <w:szCs w:val="24"/>
        </w:rPr>
        <w:t>,</w:t>
      </w:r>
      <w:r w:rsidRPr="00C0709A">
        <w:rPr>
          <w:sz w:val="24"/>
          <w:szCs w:val="24"/>
        </w:rPr>
        <w:t xml:space="preserve"> prior to or not part of the </w:t>
      </w:r>
      <w:r w:rsidR="00960D94">
        <w:rPr>
          <w:sz w:val="24"/>
          <w:szCs w:val="24"/>
        </w:rPr>
        <w:t>Phase IV</w:t>
      </w:r>
      <w:r w:rsidRPr="00C0709A">
        <w:rPr>
          <w:sz w:val="24"/>
          <w:szCs w:val="24"/>
        </w:rPr>
        <w:t xml:space="preserve">), the number of EFR events is limited to the task maximum of </w:t>
      </w:r>
      <w:r w:rsidR="00A90550" w:rsidRPr="00C0709A">
        <w:rPr>
          <w:sz w:val="24"/>
          <w:szCs w:val="24"/>
        </w:rPr>
        <w:t xml:space="preserve">two </w:t>
      </w:r>
      <w:r w:rsidRPr="00C0709A">
        <w:rPr>
          <w:sz w:val="24"/>
          <w:szCs w:val="24"/>
        </w:rPr>
        <w:t>events per month, for up to a total of six months</w:t>
      </w:r>
      <w:r w:rsidR="00CA37B3" w:rsidRPr="00C0709A">
        <w:rPr>
          <w:sz w:val="24"/>
          <w:szCs w:val="24"/>
        </w:rPr>
        <w:t xml:space="preserve">. </w:t>
      </w:r>
      <w:r w:rsidRPr="00C0709A">
        <w:rPr>
          <w:sz w:val="24"/>
          <w:szCs w:val="24"/>
        </w:rPr>
        <w:t>After six months of EFR events have been conducted, a cost benefit analysis using data from the completed events shall be prepared and submitted with the reimbursement application to determine if EFR should be continued or if an alternative petroleum remediation technique should be employed</w:t>
      </w:r>
      <w:r w:rsidR="00CA37B3" w:rsidRPr="00C0709A">
        <w:rPr>
          <w:sz w:val="24"/>
          <w:szCs w:val="24"/>
        </w:rPr>
        <w:t xml:space="preserve">. </w:t>
      </w:r>
      <w:r w:rsidRPr="00C0709A">
        <w:rPr>
          <w:sz w:val="24"/>
          <w:szCs w:val="24"/>
        </w:rPr>
        <w:t xml:space="preserve">Charges for the cost benefit analysis shall be claimed under </w:t>
      </w:r>
      <w:r w:rsidR="00AC5BBC" w:rsidRPr="00C0709A">
        <w:rPr>
          <w:sz w:val="24"/>
          <w:szCs w:val="24"/>
        </w:rPr>
        <w:t>Task Code</w:t>
      </w:r>
      <w:r w:rsidRPr="00C0709A">
        <w:rPr>
          <w:sz w:val="24"/>
          <w:szCs w:val="24"/>
        </w:rPr>
        <w:t xml:space="preserve"> 15; OR</w:t>
      </w:r>
    </w:p>
    <w:p w14:paraId="346A008F" w14:textId="77777777" w:rsidR="002B088F" w:rsidRPr="00C0709A" w:rsidRDefault="002B088F" w:rsidP="002B088F">
      <w:pPr>
        <w:pStyle w:val="NormalWeb"/>
        <w:ind w:left="720"/>
        <w:jc w:val="both"/>
        <w:rPr>
          <w:sz w:val="24"/>
          <w:szCs w:val="24"/>
        </w:rPr>
      </w:pPr>
    </w:p>
    <w:p w14:paraId="61A44A56" w14:textId="32B2207D" w:rsidR="002B088F" w:rsidRPr="00C0709A" w:rsidRDefault="002B088F" w:rsidP="005D4B36">
      <w:pPr>
        <w:pStyle w:val="NormalWeb"/>
        <w:numPr>
          <w:ilvl w:val="0"/>
          <w:numId w:val="53"/>
        </w:numPr>
        <w:jc w:val="both"/>
        <w:rPr>
          <w:sz w:val="24"/>
          <w:szCs w:val="24"/>
        </w:rPr>
      </w:pPr>
      <w:r w:rsidRPr="00C0709A">
        <w:rPr>
          <w:sz w:val="24"/>
          <w:szCs w:val="24"/>
        </w:rPr>
        <w:t xml:space="preserve">If EFR is added as a remedial technology after the </w:t>
      </w:r>
      <w:r w:rsidR="00960D94">
        <w:rPr>
          <w:sz w:val="24"/>
          <w:szCs w:val="24"/>
        </w:rPr>
        <w:t>Phase IV</w:t>
      </w:r>
      <w:r w:rsidRPr="00C0709A">
        <w:rPr>
          <w:sz w:val="24"/>
          <w:szCs w:val="24"/>
        </w:rPr>
        <w:t xml:space="preserve"> RIP Completion Statement has been submitted or during implementation </w:t>
      </w:r>
      <w:r w:rsidR="0079694C" w:rsidRPr="00C0709A">
        <w:rPr>
          <w:sz w:val="24"/>
          <w:szCs w:val="24"/>
        </w:rPr>
        <w:t xml:space="preserve">of the </w:t>
      </w:r>
      <w:r w:rsidR="00960D94">
        <w:rPr>
          <w:sz w:val="24"/>
          <w:szCs w:val="24"/>
        </w:rPr>
        <w:t>Phase V</w:t>
      </w:r>
      <w:r w:rsidR="0079694C" w:rsidRPr="00C0709A">
        <w:rPr>
          <w:sz w:val="24"/>
          <w:szCs w:val="24"/>
        </w:rPr>
        <w:t xml:space="preserve"> and</w:t>
      </w:r>
      <w:r w:rsidRPr="00C0709A">
        <w:rPr>
          <w:sz w:val="24"/>
          <w:szCs w:val="24"/>
        </w:rPr>
        <w:t>/or OM</w:t>
      </w:r>
      <w:r w:rsidR="00A06400">
        <w:rPr>
          <w:sz w:val="24"/>
          <w:szCs w:val="24"/>
        </w:rPr>
        <w:t xml:space="preserve"> </w:t>
      </w:r>
      <w:r w:rsidR="0034162D" w:rsidRPr="00C0709A">
        <w:rPr>
          <w:sz w:val="24"/>
          <w:szCs w:val="24"/>
        </w:rPr>
        <w:t>and</w:t>
      </w:r>
      <w:r w:rsidR="00A06400">
        <w:rPr>
          <w:sz w:val="24"/>
          <w:szCs w:val="24"/>
        </w:rPr>
        <w:t xml:space="preserve"> </w:t>
      </w:r>
      <w:r w:rsidRPr="00C0709A">
        <w:rPr>
          <w:sz w:val="24"/>
          <w:szCs w:val="24"/>
        </w:rPr>
        <w:t xml:space="preserve">M Plan, without the benefit of a revised </w:t>
      </w:r>
      <w:r w:rsidR="00960D94">
        <w:rPr>
          <w:sz w:val="24"/>
          <w:szCs w:val="24"/>
        </w:rPr>
        <w:t>Phase III</w:t>
      </w:r>
      <w:r w:rsidRPr="00C0709A">
        <w:rPr>
          <w:sz w:val="24"/>
          <w:szCs w:val="24"/>
        </w:rPr>
        <w:t>/IV, the number of EFR events is limited to the task maximum of two events per month, for up to a to</w:t>
      </w:r>
      <w:r w:rsidR="0079694C" w:rsidRPr="00C0709A">
        <w:rPr>
          <w:sz w:val="24"/>
          <w:szCs w:val="24"/>
        </w:rPr>
        <w:t>tal of six months</w:t>
      </w:r>
      <w:r w:rsidR="00CA37B3" w:rsidRPr="00C0709A">
        <w:rPr>
          <w:sz w:val="24"/>
          <w:szCs w:val="24"/>
        </w:rPr>
        <w:t xml:space="preserve">. </w:t>
      </w:r>
      <w:r w:rsidR="0079694C" w:rsidRPr="00C0709A">
        <w:rPr>
          <w:sz w:val="24"/>
          <w:szCs w:val="24"/>
        </w:rPr>
        <w:t>The claiman</w:t>
      </w:r>
      <w:r w:rsidRPr="00C0709A">
        <w:rPr>
          <w:sz w:val="24"/>
          <w:szCs w:val="24"/>
        </w:rPr>
        <w:t xml:space="preserve">t may then seek pre-approval </w:t>
      </w:r>
      <w:r w:rsidR="0079694C" w:rsidRPr="00C0709A">
        <w:rPr>
          <w:sz w:val="24"/>
          <w:szCs w:val="24"/>
        </w:rPr>
        <w:t>from the Board to continue EFR events</w:t>
      </w:r>
      <w:r w:rsidR="00CA37B3" w:rsidRPr="00C0709A">
        <w:rPr>
          <w:sz w:val="24"/>
          <w:szCs w:val="24"/>
        </w:rPr>
        <w:t xml:space="preserve">. </w:t>
      </w:r>
      <w:r w:rsidR="0079694C" w:rsidRPr="00C0709A">
        <w:rPr>
          <w:sz w:val="24"/>
          <w:szCs w:val="24"/>
        </w:rPr>
        <w:t xml:space="preserve">In this case, a cost benefit analysis supporting the </w:t>
      </w:r>
      <w:r w:rsidR="0079694C" w:rsidRPr="00C0709A">
        <w:rPr>
          <w:sz w:val="24"/>
          <w:szCs w:val="24"/>
        </w:rPr>
        <w:lastRenderedPageBreak/>
        <w:t>proposed use of EFR to shorten the remediation timeframe using data from the completed events shall be prepared and submitted to the Board for review.</w:t>
      </w:r>
    </w:p>
    <w:p w14:paraId="76C49DA8" w14:textId="1EE14F9B" w:rsidR="001E0FE7" w:rsidRPr="00C0709A" w:rsidRDefault="001E0FE7" w:rsidP="00216EE7">
      <w:pPr>
        <w:pStyle w:val="Default"/>
        <w:ind w:left="-360"/>
        <w:jc w:val="center"/>
        <w:rPr>
          <w:rFonts w:ascii="Times New Roman" w:hAnsi="Times New Roman" w:cs="Times New Roman"/>
          <w:highlight w:val="yellow"/>
        </w:rPr>
      </w:pPr>
    </w:p>
    <w:p w14:paraId="6FE11CC1" w14:textId="4E3C4BE4" w:rsidR="00216EE7" w:rsidRPr="00C0709A" w:rsidRDefault="00216EE7" w:rsidP="00216EE7">
      <w:pPr>
        <w:spacing w:after="200" w:line="276" w:lineRule="auto"/>
        <w:jc w:val="center"/>
        <w:rPr>
          <w:rFonts w:ascii="Arial" w:eastAsiaTheme="minorHAnsi" w:hAnsi="Arial" w:cs="Arial"/>
          <w:b/>
        </w:rPr>
      </w:pPr>
      <w:r w:rsidRPr="00C0709A">
        <w:rPr>
          <w:rFonts w:ascii="Arial" w:eastAsiaTheme="minorHAnsi" w:hAnsi="Arial" w:cs="Arial"/>
          <w:b/>
        </w:rPr>
        <w:t>SUMMARY OF ALLOWABLE EFR EVENTS</w:t>
      </w:r>
    </w:p>
    <w:tbl>
      <w:tblPr>
        <w:tblStyle w:val="TableGrid1"/>
        <w:tblW w:w="0" w:type="auto"/>
        <w:tblLook w:val="04A0" w:firstRow="1" w:lastRow="0" w:firstColumn="1" w:lastColumn="0" w:noHBand="0" w:noVBand="1"/>
        <w:tblCaption w:val="Summary of Allowable Enhance Fluid Recovery Events (EFR)"/>
        <w:tblDescription w:val="Description of different stages of remediation where EFR is introduced with their corresponding number of allowable events."/>
      </w:tblPr>
      <w:tblGrid>
        <w:gridCol w:w="5172"/>
        <w:gridCol w:w="3728"/>
      </w:tblGrid>
      <w:tr w:rsidR="00216EE7" w:rsidRPr="00C0709A" w14:paraId="0854EF99" w14:textId="77777777" w:rsidTr="00D23CFB">
        <w:trPr>
          <w:tblHeader/>
        </w:trPr>
        <w:tc>
          <w:tcPr>
            <w:tcW w:w="5238" w:type="dxa"/>
          </w:tcPr>
          <w:p w14:paraId="2A191984" w14:textId="503BC97E" w:rsidR="00216EE7" w:rsidRPr="00C0709A" w:rsidRDefault="00216EE7" w:rsidP="0048728D">
            <w:pPr>
              <w:pStyle w:val="Heading6"/>
              <w:jc w:val="center"/>
              <w:rPr>
                <w:sz w:val="24"/>
                <w:szCs w:val="24"/>
              </w:rPr>
            </w:pPr>
            <w:r w:rsidRPr="00C0709A">
              <w:rPr>
                <w:sz w:val="24"/>
                <w:szCs w:val="24"/>
              </w:rPr>
              <w:t>C</w:t>
            </w:r>
            <w:r w:rsidR="0048728D" w:rsidRPr="00C0709A">
              <w:rPr>
                <w:sz w:val="24"/>
                <w:szCs w:val="24"/>
              </w:rPr>
              <w:t>ondition</w:t>
            </w:r>
          </w:p>
        </w:tc>
        <w:tc>
          <w:tcPr>
            <w:tcW w:w="3780" w:type="dxa"/>
          </w:tcPr>
          <w:p w14:paraId="1FF4AB1B" w14:textId="48B8E2E2" w:rsidR="00216EE7" w:rsidRPr="00C0709A" w:rsidRDefault="00C47EF3" w:rsidP="0048728D">
            <w:pPr>
              <w:pStyle w:val="Heading6"/>
              <w:jc w:val="center"/>
              <w:rPr>
                <w:sz w:val="24"/>
                <w:szCs w:val="24"/>
              </w:rPr>
            </w:pPr>
            <w:r w:rsidRPr="00C0709A">
              <w:rPr>
                <w:sz w:val="24"/>
                <w:szCs w:val="24"/>
              </w:rPr>
              <w:t>Number of EFR Events Allowed</w:t>
            </w:r>
          </w:p>
        </w:tc>
      </w:tr>
      <w:tr w:rsidR="00216EE7" w:rsidRPr="00C0709A" w14:paraId="6985F9DD" w14:textId="77777777" w:rsidTr="00D23CFB">
        <w:trPr>
          <w:tblHeader/>
        </w:trPr>
        <w:tc>
          <w:tcPr>
            <w:tcW w:w="5238" w:type="dxa"/>
          </w:tcPr>
          <w:p w14:paraId="3D786A51" w14:textId="714B65B4" w:rsidR="00216EE7" w:rsidRPr="00C0709A" w:rsidRDefault="00216EE7" w:rsidP="005D4B36">
            <w:pPr>
              <w:numPr>
                <w:ilvl w:val="0"/>
                <w:numId w:val="54"/>
              </w:numPr>
              <w:contextualSpacing/>
              <w:rPr>
                <w:rFonts w:ascii="Arial" w:hAnsi="Arial" w:cs="Arial"/>
              </w:rPr>
            </w:pPr>
            <w:r w:rsidRPr="00C0709A">
              <w:rPr>
                <w:rFonts w:ascii="Arial" w:hAnsi="Arial" w:cs="Arial"/>
              </w:rPr>
              <w:t xml:space="preserve">EFR performed as a general response action not specified in an IRA, RAM or </w:t>
            </w:r>
            <w:r w:rsidR="00960D94">
              <w:rPr>
                <w:rFonts w:ascii="Arial" w:hAnsi="Arial" w:cs="Arial"/>
              </w:rPr>
              <w:t>Phase IV</w:t>
            </w:r>
            <w:r w:rsidRPr="00C0709A">
              <w:rPr>
                <w:rFonts w:ascii="Arial" w:hAnsi="Arial" w:cs="Arial"/>
              </w:rPr>
              <w:t xml:space="preserve"> RIP </w:t>
            </w:r>
          </w:p>
        </w:tc>
        <w:tc>
          <w:tcPr>
            <w:tcW w:w="3780" w:type="dxa"/>
          </w:tcPr>
          <w:p w14:paraId="4F9385EF" w14:textId="230C2904" w:rsidR="00216EE7" w:rsidRPr="00C0709A" w:rsidRDefault="00216EE7" w:rsidP="00216EE7">
            <w:pPr>
              <w:rPr>
                <w:rFonts w:ascii="Arial" w:hAnsi="Arial" w:cs="Arial"/>
              </w:rPr>
            </w:pPr>
            <w:r w:rsidRPr="00C0709A">
              <w:rPr>
                <w:rFonts w:ascii="Arial" w:hAnsi="Arial" w:cs="Arial"/>
              </w:rPr>
              <w:t>2 events lifetime max</w:t>
            </w:r>
            <w:r w:rsidR="005A7708">
              <w:rPr>
                <w:rFonts w:ascii="Arial" w:hAnsi="Arial" w:cs="Arial"/>
              </w:rPr>
              <w:t>.</w:t>
            </w:r>
          </w:p>
        </w:tc>
      </w:tr>
      <w:tr w:rsidR="00216EE7" w:rsidRPr="00C0709A" w14:paraId="285E710E" w14:textId="77777777" w:rsidTr="00D23CFB">
        <w:trPr>
          <w:tblHeader/>
        </w:trPr>
        <w:tc>
          <w:tcPr>
            <w:tcW w:w="5238" w:type="dxa"/>
          </w:tcPr>
          <w:p w14:paraId="53CF7D88" w14:textId="5CE18350" w:rsidR="00216EE7" w:rsidRPr="00C0709A" w:rsidRDefault="00216EE7" w:rsidP="005D4B36">
            <w:pPr>
              <w:numPr>
                <w:ilvl w:val="0"/>
                <w:numId w:val="54"/>
              </w:numPr>
              <w:contextualSpacing/>
              <w:rPr>
                <w:rFonts w:ascii="Arial" w:hAnsi="Arial" w:cs="Arial"/>
              </w:rPr>
            </w:pPr>
            <w:r w:rsidRPr="00C0709A">
              <w:rPr>
                <w:rFonts w:ascii="Arial" w:hAnsi="Arial" w:cs="Arial"/>
              </w:rPr>
              <w:t xml:space="preserve">EFR is included in </w:t>
            </w:r>
            <w:r w:rsidR="00960D94">
              <w:rPr>
                <w:rFonts w:ascii="Arial" w:hAnsi="Arial" w:cs="Arial"/>
              </w:rPr>
              <w:t>Phase IV</w:t>
            </w:r>
            <w:r w:rsidRPr="00C0709A">
              <w:rPr>
                <w:rFonts w:ascii="Arial" w:hAnsi="Arial" w:cs="Arial"/>
              </w:rPr>
              <w:t xml:space="preserve"> </w:t>
            </w:r>
          </w:p>
        </w:tc>
        <w:tc>
          <w:tcPr>
            <w:tcW w:w="3780" w:type="dxa"/>
          </w:tcPr>
          <w:p w14:paraId="5A0FB9F9" w14:textId="01CD1EB8" w:rsidR="00216EE7" w:rsidRPr="00C0709A" w:rsidRDefault="00216EE7" w:rsidP="00216EE7">
            <w:pPr>
              <w:rPr>
                <w:rFonts w:ascii="Arial" w:hAnsi="Arial" w:cs="Arial"/>
              </w:rPr>
            </w:pPr>
            <w:r w:rsidRPr="00C0709A">
              <w:rPr>
                <w:rFonts w:ascii="Arial" w:hAnsi="Arial" w:cs="Arial"/>
              </w:rPr>
              <w:t xml:space="preserve">Unlimited with a </w:t>
            </w:r>
            <w:r w:rsidR="005A7708">
              <w:rPr>
                <w:rFonts w:ascii="Arial" w:hAnsi="Arial" w:cs="Arial"/>
              </w:rPr>
              <w:t>m</w:t>
            </w:r>
            <w:r w:rsidRPr="00C0709A">
              <w:rPr>
                <w:rFonts w:ascii="Arial" w:hAnsi="Arial" w:cs="Arial"/>
              </w:rPr>
              <w:t>ax. of 2 events per month</w:t>
            </w:r>
          </w:p>
        </w:tc>
      </w:tr>
      <w:tr w:rsidR="00216EE7" w:rsidRPr="00C0709A" w14:paraId="03C2B825" w14:textId="77777777" w:rsidTr="00D23CFB">
        <w:trPr>
          <w:tblHeader/>
        </w:trPr>
        <w:tc>
          <w:tcPr>
            <w:tcW w:w="5238" w:type="dxa"/>
          </w:tcPr>
          <w:p w14:paraId="4A23F9A1" w14:textId="77777777" w:rsidR="00216EE7" w:rsidRPr="00C0709A" w:rsidRDefault="00216EE7" w:rsidP="005D4B36">
            <w:pPr>
              <w:numPr>
                <w:ilvl w:val="0"/>
                <w:numId w:val="54"/>
              </w:numPr>
              <w:contextualSpacing/>
              <w:rPr>
                <w:rFonts w:ascii="Arial" w:hAnsi="Arial" w:cs="Arial"/>
              </w:rPr>
            </w:pPr>
            <w:r w:rsidRPr="00C0709A">
              <w:rPr>
                <w:rFonts w:ascii="Arial" w:hAnsi="Arial" w:cs="Arial"/>
              </w:rPr>
              <w:t>EFR is included in an IRA or RAM</w:t>
            </w:r>
            <w:r w:rsidRPr="00C0709A" w:rsidDel="00F44A13">
              <w:rPr>
                <w:rFonts w:ascii="Arial" w:hAnsi="Arial" w:cs="Arial"/>
              </w:rPr>
              <w:t xml:space="preserve"> </w:t>
            </w:r>
          </w:p>
        </w:tc>
        <w:tc>
          <w:tcPr>
            <w:tcW w:w="3780" w:type="dxa"/>
          </w:tcPr>
          <w:p w14:paraId="612C83A2" w14:textId="2CE6E7C3" w:rsidR="00216EE7" w:rsidRPr="00C0709A" w:rsidRDefault="00216EE7" w:rsidP="00216EE7">
            <w:pPr>
              <w:rPr>
                <w:rFonts w:ascii="Arial" w:hAnsi="Arial" w:cs="Arial"/>
              </w:rPr>
            </w:pPr>
            <w:r w:rsidRPr="00C0709A">
              <w:rPr>
                <w:rFonts w:ascii="Arial" w:hAnsi="Arial" w:cs="Arial"/>
              </w:rPr>
              <w:t xml:space="preserve">6 months with a </w:t>
            </w:r>
            <w:r w:rsidR="005A7708">
              <w:rPr>
                <w:rFonts w:ascii="Arial" w:hAnsi="Arial" w:cs="Arial"/>
              </w:rPr>
              <w:t>m</w:t>
            </w:r>
            <w:r w:rsidRPr="00C0709A">
              <w:rPr>
                <w:rFonts w:ascii="Arial" w:hAnsi="Arial" w:cs="Arial"/>
              </w:rPr>
              <w:t>ax. of 2 events per month</w:t>
            </w:r>
          </w:p>
        </w:tc>
      </w:tr>
      <w:tr w:rsidR="00216EE7" w:rsidRPr="00C0709A" w14:paraId="4F29FB46" w14:textId="77777777" w:rsidTr="00D23CFB">
        <w:trPr>
          <w:tblHeader/>
        </w:trPr>
        <w:tc>
          <w:tcPr>
            <w:tcW w:w="5238" w:type="dxa"/>
          </w:tcPr>
          <w:p w14:paraId="601F1232" w14:textId="514056ED" w:rsidR="00216EE7" w:rsidRPr="00C0709A" w:rsidRDefault="00216EE7" w:rsidP="005D4B36">
            <w:pPr>
              <w:numPr>
                <w:ilvl w:val="0"/>
                <w:numId w:val="54"/>
              </w:numPr>
              <w:contextualSpacing/>
              <w:rPr>
                <w:rFonts w:ascii="Arial" w:hAnsi="Arial" w:cs="Arial"/>
              </w:rPr>
            </w:pPr>
            <w:r w:rsidRPr="00C0709A">
              <w:rPr>
                <w:rFonts w:ascii="Arial" w:hAnsi="Arial" w:cs="Arial"/>
              </w:rPr>
              <w:t xml:space="preserve">RIP enhancement per </w:t>
            </w:r>
            <w:r w:rsidR="00960D94">
              <w:rPr>
                <w:rFonts w:ascii="Arial" w:hAnsi="Arial" w:cs="Arial"/>
              </w:rPr>
              <w:t>Phase V</w:t>
            </w:r>
            <w:r w:rsidRPr="00C0709A">
              <w:rPr>
                <w:rFonts w:ascii="Arial" w:hAnsi="Arial" w:cs="Arial"/>
              </w:rPr>
              <w:t>-O</w:t>
            </w:r>
            <w:r w:rsidR="00745A65">
              <w:rPr>
                <w:rFonts w:ascii="Arial" w:hAnsi="Arial" w:cs="Arial"/>
              </w:rPr>
              <w:t>peration Maintenance and Monitoring</w:t>
            </w:r>
          </w:p>
        </w:tc>
        <w:tc>
          <w:tcPr>
            <w:tcW w:w="3780" w:type="dxa"/>
          </w:tcPr>
          <w:p w14:paraId="2309EF31" w14:textId="4F2C3E3F" w:rsidR="00216EE7" w:rsidRPr="00C0709A" w:rsidRDefault="00216EE7" w:rsidP="00D23CFB">
            <w:pPr>
              <w:keepNext/>
              <w:rPr>
                <w:rFonts w:ascii="Arial" w:hAnsi="Arial" w:cs="Arial"/>
              </w:rPr>
            </w:pPr>
            <w:r w:rsidRPr="00C0709A">
              <w:rPr>
                <w:rFonts w:ascii="Arial" w:hAnsi="Arial" w:cs="Arial"/>
              </w:rPr>
              <w:t>6 months with a</w:t>
            </w:r>
            <w:r w:rsidR="005A7708">
              <w:rPr>
                <w:rFonts w:ascii="Arial" w:hAnsi="Arial" w:cs="Arial"/>
              </w:rPr>
              <w:t xml:space="preserve"> m</w:t>
            </w:r>
            <w:r w:rsidRPr="00C0709A">
              <w:rPr>
                <w:rFonts w:ascii="Arial" w:hAnsi="Arial" w:cs="Arial"/>
              </w:rPr>
              <w:t>ax. of 2 events per month – May seek pre-approval from the Board for future events</w:t>
            </w:r>
          </w:p>
        </w:tc>
      </w:tr>
    </w:tbl>
    <w:p w14:paraId="1899896B" w14:textId="20192328" w:rsidR="00216EE7" w:rsidRPr="00C0709A" w:rsidRDefault="00D23CFB" w:rsidP="00D23CFB">
      <w:pPr>
        <w:pStyle w:val="Caption"/>
        <w:rPr>
          <w:highlight w:val="yellow"/>
        </w:rPr>
      </w:pPr>
      <w:r w:rsidRPr="00C0709A">
        <w:t>Summary of Allowable Enhanced Fluid Recovery Events</w:t>
      </w:r>
    </w:p>
    <w:p w14:paraId="5539914E" w14:textId="77777777" w:rsidR="0069496F" w:rsidRPr="00C0709A" w:rsidRDefault="0069496F" w:rsidP="0048728D">
      <w:pPr>
        <w:pStyle w:val="Heading4"/>
      </w:pPr>
      <w:r w:rsidRPr="00C0709A">
        <w:t xml:space="preserve">Task Code </w:t>
      </w:r>
      <w:r w:rsidR="004705D6" w:rsidRPr="00C0709A">
        <w:t>28.18.6</w:t>
      </w:r>
      <w:r w:rsidRPr="00C0709A">
        <w:t xml:space="preserve"> and 28.18.7 - </w:t>
      </w:r>
      <w:r w:rsidR="004705D6" w:rsidRPr="00C0709A">
        <w:t xml:space="preserve">Mobile Groundwater Treatment Trailers </w:t>
      </w:r>
    </w:p>
    <w:p w14:paraId="1A1BBDC4" w14:textId="354BD7B4" w:rsidR="00D23CFB" w:rsidRPr="00C0709A" w:rsidRDefault="004705D6" w:rsidP="00D23CFB">
      <w:pPr>
        <w:pStyle w:val="CM2"/>
        <w:spacing w:line="240" w:lineRule="auto"/>
        <w:ind w:left="-360"/>
        <w:jc w:val="both"/>
        <w:rPr>
          <w:highlight w:val="yellow"/>
        </w:rPr>
      </w:pPr>
      <w:r w:rsidRPr="00C0709A">
        <w:t>These task codes shall be used when renting a mobile groundwater treatment trailer</w:t>
      </w:r>
      <w:r w:rsidR="00CA37B3" w:rsidRPr="00C0709A">
        <w:t xml:space="preserve">. </w:t>
      </w:r>
      <w:r w:rsidRPr="00C0709A">
        <w:t>There are two different types of mobile groundwater treatment trailers</w:t>
      </w:r>
      <w:r w:rsidR="00CA37B3" w:rsidRPr="00C0709A">
        <w:t xml:space="preserve">. </w:t>
      </w:r>
      <w:r w:rsidRPr="00C0709A">
        <w:t>Both consist of an oil/water separator, liquid phase granular activated carbon vessels (up to 50 gallons per minute), transfer pump, heater and electrical controls</w:t>
      </w:r>
      <w:r w:rsidR="00CA37B3" w:rsidRPr="00C0709A">
        <w:t xml:space="preserve">. </w:t>
      </w:r>
      <w:r w:rsidRPr="00C0709A">
        <w:t>The second mobile groundwater treatment trailer (</w:t>
      </w:r>
      <w:r w:rsidR="00501AB0" w:rsidRPr="00C0709A">
        <w:t>Task Code</w:t>
      </w:r>
      <w:r w:rsidR="00B95839" w:rsidRPr="00C0709A">
        <w:t xml:space="preserve"> </w:t>
      </w:r>
      <w:r w:rsidRPr="00C0709A">
        <w:t>28.18</w:t>
      </w:r>
      <w:r w:rsidR="00880D28" w:rsidRPr="00C0709A">
        <w:t xml:space="preserve">.7) has the added feature of a soil vapor </w:t>
      </w:r>
      <w:r w:rsidRPr="00C0709A">
        <w:t>extraction module for 100</w:t>
      </w:r>
      <w:r w:rsidR="0069496F" w:rsidRPr="00C0709A">
        <w:t xml:space="preserve"> </w:t>
      </w:r>
      <w:r w:rsidRPr="00C0709A">
        <w:t>c</w:t>
      </w:r>
      <w:r w:rsidR="00880D28" w:rsidRPr="00C0709A">
        <w:t>ubic feet per minute</w:t>
      </w:r>
      <w:r w:rsidRPr="00C0709A">
        <w:t xml:space="preserve"> flow rate (with </w:t>
      </w:r>
      <w:r w:rsidR="0069496F" w:rsidRPr="00C0709A">
        <w:t>vapor</w:t>
      </w:r>
      <w:r w:rsidRPr="00C0709A">
        <w:t xml:space="preserve"> phase granular activated carbon vessels)</w:t>
      </w:r>
      <w:r w:rsidR="00CA37B3" w:rsidRPr="00C0709A">
        <w:t xml:space="preserve">. </w:t>
      </w:r>
      <w:r w:rsidRPr="00C0709A">
        <w:t>The specifications of the system components are required to support the charges claimed.</w:t>
      </w:r>
      <w:r w:rsidRPr="00C0709A">
        <w:rPr>
          <w:highlight w:val="yellow"/>
        </w:rPr>
        <w:t xml:space="preserve"> </w:t>
      </w:r>
    </w:p>
    <w:p w14:paraId="1F8B119A" w14:textId="77777777" w:rsidR="00D23CFB" w:rsidRPr="00C0709A" w:rsidRDefault="00D23CFB" w:rsidP="00D23CFB">
      <w:pPr>
        <w:pStyle w:val="Default"/>
        <w:rPr>
          <w:highlight w:val="yellow"/>
        </w:rPr>
      </w:pPr>
    </w:p>
    <w:p w14:paraId="3376EB77" w14:textId="77777777" w:rsidR="004705D6" w:rsidRPr="00C0709A" w:rsidRDefault="004705D6" w:rsidP="0052406E">
      <w:pPr>
        <w:pStyle w:val="Default"/>
        <w:ind w:left="-360"/>
        <w:jc w:val="both"/>
        <w:rPr>
          <w:rFonts w:ascii="Times New Roman" w:hAnsi="Times New Roman" w:cs="Times New Roman"/>
        </w:rPr>
      </w:pPr>
    </w:p>
    <w:p w14:paraId="74340586" w14:textId="6193CF49" w:rsidR="00B703C2" w:rsidRPr="00C0709A" w:rsidRDefault="00367436" w:rsidP="00B93398">
      <w:pPr>
        <w:pStyle w:val="Heading3"/>
      </w:pPr>
      <w:bookmarkStart w:id="86" w:name="_Toc224201089"/>
      <w:r w:rsidRPr="00C0709A">
        <w:t>4.2</w:t>
      </w:r>
      <w:r w:rsidR="00F27110">
        <w:t>5</w:t>
      </w:r>
      <w:r w:rsidR="008557E3" w:rsidRPr="00C0709A">
        <w:tab/>
      </w:r>
      <w:r w:rsidR="001D220A" w:rsidRPr="00C0709A">
        <w:t>Task Code</w:t>
      </w:r>
      <w:r w:rsidR="00B703C2" w:rsidRPr="00C0709A">
        <w:t xml:space="preserve"> 29 </w:t>
      </w:r>
      <w:r w:rsidR="008557E3" w:rsidRPr="00C0709A">
        <w:t>–</w:t>
      </w:r>
      <w:r w:rsidR="00B703C2" w:rsidRPr="00C0709A">
        <w:t xml:space="preserve"> </w:t>
      </w:r>
      <w:r w:rsidR="00C24455" w:rsidRPr="00C0709A">
        <w:t>M</w:t>
      </w:r>
      <w:r w:rsidR="008557E3" w:rsidRPr="00C0709A">
        <w:t>iscellaneous Materials</w:t>
      </w:r>
      <w:r w:rsidR="00C24455" w:rsidRPr="00C0709A">
        <w:t xml:space="preserve"> </w:t>
      </w:r>
      <w:r w:rsidR="001E0FE7" w:rsidRPr="00C0709A">
        <w:t>(</w:t>
      </w:r>
      <w:r w:rsidR="00586AE5" w:rsidRPr="00C0709A">
        <w:t xml:space="preserve">Task </w:t>
      </w:r>
      <w:r w:rsidR="00C24455" w:rsidRPr="00C0709A">
        <w:t>Codes 29.</w:t>
      </w:r>
      <w:r w:rsidR="00B703C2" w:rsidRPr="00C0709A">
        <w:t>1</w:t>
      </w:r>
      <w:r w:rsidR="00C24455" w:rsidRPr="00C0709A">
        <w:t xml:space="preserve"> through 29</w:t>
      </w:r>
      <w:r w:rsidR="00EF655B" w:rsidRPr="00C0709A">
        <w:t>.1</w:t>
      </w:r>
      <w:r w:rsidR="00745A65">
        <w:t>4</w:t>
      </w:r>
      <w:r w:rsidR="00B703C2" w:rsidRPr="00C0709A">
        <w:t>)</w:t>
      </w:r>
      <w:bookmarkEnd w:id="86"/>
    </w:p>
    <w:p w14:paraId="0AC4E8F5" w14:textId="77777777" w:rsidR="0052406E" w:rsidRPr="00C0709A" w:rsidRDefault="0052406E" w:rsidP="0052406E">
      <w:pPr>
        <w:pStyle w:val="CM30"/>
        <w:spacing w:line="240" w:lineRule="auto"/>
        <w:ind w:left="-360"/>
        <w:jc w:val="both"/>
        <w:rPr>
          <w:rFonts w:ascii="Times New Roman" w:hAnsi="Times New Roman" w:cs="Times New Roman"/>
        </w:rPr>
      </w:pPr>
    </w:p>
    <w:p w14:paraId="3F29BB79" w14:textId="0667E602" w:rsidR="00B15C36" w:rsidRPr="00C0709A" w:rsidRDefault="00335AB8" w:rsidP="0052406E">
      <w:pPr>
        <w:pStyle w:val="CM30"/>
        <w:spacing w:line="240" w:lineRule="auto"/>
        <w:ind w:left="-360"/>
        <w:jc w:val="both"/>
      </w:pPr>
      <w:r w:rsidRPr="00C0709A">
        <w:t xml:space="preserve">These task codes should be used for the reimbursement </w:t>
      </w:r>
      <w:r w:rsidR="00612EC6" w:rsidRPr="00C0709A">
        <w:t>of</w:t>
      </w:r>
      <w:r w:rsidRPr="00C0709A">
        <w:t xml:space="preserve"> miscellaneous materials used for the completion of Response Actions</w:t>
      </w:r>
      <w:r w:rsidR="00612EC6" w:rsidRPr="00C0709A">
        <w:t xml:space="preserve"> when not included under other applicable task codes</w:t>
      </w:r>
      <w:r w:rsidR="00CA37B3" w:rsidRPr="00C0709A">
        <w:t xml:space="preserve">. </w:t>
      </w:r>
      <w:r w:rsidR="00DF6A4F" w:rsidRPr="00C0709A">
        <w:t>All charges (subcontractors included) must be supported with time and materials backup (date of service, itemized equipment and materials breakdown).</w:t>
      </w:r>
    </w:p>
    <w:p w14:paraId="67662DC1" w14:textId="77777777" w:rsidR="00D23CFB" w:rsidRPr="00C0709A" w:rsidRDefault="00D23CFB" w:rsidP="00D23CFB">
      <w:pPr>
        <w:pStyle w:val="Default"/>
      </w:pPr>
    </w:p>
    <w:p w14:paraId="6E4F0FA6" w14:textId="77777777" w:rsidR="00582DEE" w:rsidRPr="00C0709A" w:rsidRDefault="00582DEE" w:rsidP="000F1296">
      <w:pPr>
        <w:pStyle w:val="Default"/>
        <w:jc w:val="both"/>
        <w:rPr>
          <w:rFonts w:ascii="Times New Roman" w:hAnsi="Times New Roman" w:cs="Times New Roman"/>
        </w:rPr>
      </w:pPr>
    </w:p>
    <w:p w14:paraId="781D2153" w14:textId="43E1C441" w:rsidR="0052406E" w:rsidRPr="00C0709A" w:rsidRDefault="00367436" w:rsidP="00B93398">
      <w:pPr>
        <w:pStyle w:val="Heading3"/>
      </w:pPr>
      <w:bookmarkStart w:id="87" w:name="_Toc224201090"/>
      <w:r w:rsidRPr="00C0709A">
        <w:t>4.2</w:t>
      </w:r>
      <w:r w:rsidR="00F27110">
        <w:t>6</w:t>
      </w:r>
      <w:r w:rsidR="008557E3" w:rsidRPr="00C0709A">
        <w:tab/>
      </w:r>
      <w:r w:rsidR="001D220A" w:rsidRPr="00C0709A">
        <w:t>Task Code</w:t>
      </w:r>
      <w:r w:rsidR="008557E3" w:rsidRPr="00C0709A">
        <w:t xml:space="preserve"> 30 </w:t>
      </w:r>
      <w:r w:rsidR="00B703C2" w:rsidRPr="00C0709A">
        <w:t xml:space="preserve"> – </w:t>
      </w:r>
      <w:r w:rsidR="005A2974" w:rsidRPr="00C0709A">
        <w:t xml:space="preserve"> </w:t>
      </w:r>
      <w:r w:rsidR="00B703C2" w:rsidRPr="00C0709A">
        <w:t>S</w:t>
      </w:r>
      <w:r w:rsidR="008557E3" w:rsidRPr="00C0709A">
        <w:t>tate Sales Tax</w:t>
      </w:r>
      <w:bookmarkEnd w:id="87"/>
      <w:r w:rsidR="008557E3" w:rsidRPr="00C0709A">
        <w:t xml:space="preserve"> </w:t>
      </w:r>
    </w:p>
    <w:p w14:paraId="10946856" w14:textId="77777777" w:rsidR="0043575B" w:rsidRPr="00C0709A" w:rsidRDefault="0043575B" w:rsidP="0052406E">
      <w:pPr>
        <w:pStyle w:val="CM30"/>
        <w:spacing w:line="240" w:lineRule="auto"/>
        <w:ind w:left="-360"/>
        <w:jc w:val="both"/>
        <w:rPr>
          <w:rFonts w:ascii="Times New Roman" w:hAnsi="Times New Roman" w:cs="Times New Roman"/>
        </w:rPr>
      </w:pPr>
    </w:p>
    <w:p w14:paraId="7091E1A5" w14:textId="279B1921" w:rsidR="009303D1" w:rsidRPr="00C0709A" w:rsidRDefault="009303D1" w:rsidP="0048728D">
      <w:pPr>
        <w:pStyle w:val="Heading4"/>
        <w:rPr>
          <w:rFonts w:eastAsia="Calibri"/>
          <w:sz w:val="22"/>
          <w:szCs w:val="22"/>
        </w:rPr>
      </w:pPr>
      <w:r w:rsidRPr="00C0709A">
        <w:rPr>
          <w:rFonts w:eastAsia="Calibri"/>
        </w:rPr>
        <w:t>Task Code 30.1- State Sales Tax</w:t>
      </w:r>
    </w:p>
    <w:p w14:paraId="0648D559" w14:textId="08A94FB1" w:rsidR="0043575B" w:rsidRPr="000F1296" w:rsidRDefault="0001225B" w:rsidP="000F1296">
      <w:pPr>
        <w:pStyle w:val="CM30"/>
        <w:spacing w:line="240" w:lineRule="auto"/>
        <w:ind w:left="-360"/>
        <w:jc w:val="both"/>
      </w:pPr>
      <w:r w:rsidRPr="00C0709A">
        <w:t>This task code may be used when a</w:t>
      </w:r>
      <w:r w:rsidR="00C24455" w:rsidRPr="00C0709A">
        <w:t xml:space="preserve"> sales tax </w:t>
      </w:r>
      <w:r w:rsidR="00DB775B" w:rsidRPr="00C0709A">
        <w:t>listed</w:t>
      </w:r>
      <w:r w:rsidR="00C24455" w:rsidRPr="00C0709A">
        <w:t xml:space="preserve"> on any invoice, receipt</w:t>
      </w:r>
      <w:r w:rsidR="008B132C" w:rsidRPr="00C0709A">
        <w:t>,</w:t>
      </w:r>
      <w:r w:rsidR="00C24455" w:rsidRPr="00C0709A">
        <w:t xml:space="preserve"> or utility bill </w:t>
      </w:r>
      <w:r w:rsidR="00296A1B" w:rsidRPr="00C0709A">
        <w:t>as a separate line</w:t>
      </w:r>
      <w:r w:rsidR="00E554D7" w:rsidRPr="00C0709A">
        <w:t xml:space="preserve"> item</w:t>
      </w:r>
      <w:r w:rsidR="00296A1B" w:rsidRPr="00C0709A">
        <w:t xml:space="preserve"> </w:t>
      </w:r>
      <w:r w:rsidR="00E554D7" w:rsidRPr="00C0709A">
        <w:t>is</w:t>
      </w:r>
      <w:r w:rsidR="00C24455" w:rsidRPr="00C0709A">
        <w:t xml:space="preserve"> claimed</w:t>
      </w:r>
      <w:r w:rsidR="002E75D7" w:rsidRPr="00C0709A">
        <w:t>. T</w:t>
      </w:r>
      <w:r w:rsidR="00E554D7" w:rsidRPr="00C0709A">
        <w:t xml:space="preserve">he sales tax shall be reimbursed at actual </w:t>
      </w:r>
      <w:r w:rsidR="005655EB" w:rsidRPr="00C0709A">
        <w:t>cost. Sales</w:t>
      </w:r>
      <w:r w:rsidR="00DB775B" w:rsidRPr="00C0709A">
        <w:t xml:space="preserve"> tax on ineligible equipment</w:t>
      </w:r>
      <w:r w:rsidRPr="00C0709A">
        <w:t xml:space="preserve"> and materials charges </w:t>
      </w:r>
      <w:r w:rsidR="00DB775B" w:rsidRPr="00C0709A">
        <w:t xml:space="preserve">(other than exceeding a </w:t>
      </w:r>
      <w:r w:rsidRPr="00C0709A">
        <w:t xml:space="preserve">task code </w:t>
      </w:r>
      <w:r w:rsidR="00DB775B" w:rsidRPr="00C0709A">
        <w:t xml:space="preserve">maximum) </w:t>
      </w:r>
      <w:r w:rsidR="002E75D7" w:rsidRPr="00C0709A">
        <w:t>is not reimbursable</w:t>
      </w:r>
      <w:r w:rsidR="00DB775B" w:rsidRPr="00C0709A">
        <w:t>.</w:t>
      </w:r>
    </w:p>
    <w:p w14:paraId="332D6364" w14:textId="02F8EFB6" w:rsidR="00486F39" w:rsidRPr="00C0709A" w:rsidRDefault="00367436" w:rsidP="00B93398">
      <w:pPr>
        <w:pStyle w:val="Heading3"/>
      </w:pPr>
      <w:bookmarkStart w:id="88" w:name="_Toc224201091"/>
      <w:r w:rsidRPr="00C0709A">
        <w:lastRenderedPageBreak/>
        <w:t>4.2</w:t>
      </w:r>
      <w:r w:rsidR="00F27110">
        <w:t>7</w:t>
      </w:r>
      <w:r w:rsidR="005951D7" w:rsidRPr="00C0709A">
        <w:tab/>
      </w:r>
      <w:r w:rsidR="001D220A" w:rsidRPr="00C0709A">
        <w:t>Task Code</w:t>
      </w:r>
      <w:r w:rsidR="005951D7" w:rsidRPr="00C0709A">
        <w:t xml:space="preserve"> </w:t>
      </w:r>
      <w:r w:rsidR="00F013B9" w:rsidRPr="00C0709A">
        <w:t xml:space="preserve">31 - </w:t>
      </w:r>
      <w:r w:rsidR="00486F39" w:rsidRPr="00C0709A">
        <w:t>F</w:t>
      </w:r>
      <w:r w:rsidR="005951D7" w:rsidRPr="00C0709A">
        <w:t>reight</w:t>
      </w:r>
      <w:bookmarkEnd w:id="88"/>
      <w:r w:rsidR="00486F39" w:rsidRPr="00C0709A">
        <w:t xml:space="preserve"> </w:t>
      </w:r>
    </w:p>
    <w:p w14:paraId="6F4AC5AC" w14:textId="77777777" w:rsidR="0043575B" w:rsidRPr="00C0709A" w:rsidRDefault="0043575B" w:rsidP="0052406E">
      <w:pPr>
        <w:pStyle w:val="Default"/>
        <w:ind w:left="-360"/>
        <w:jc w:val="both"/>
        <w:rPr>
          <w:rFonts w:ascii="Times New Roman" w:hAnsi="Times New Roman" w:cs="Times New Roman"/>
        </w:rPr>
      </w:pPr>
    </w:p>
    <w:p w14:paraId="228E493A" w14:textId="77777777" w:rsidR="009303D1" w:rsidRPr="00C0709A" w:rsidRDefault="009303D1" w:rsidP="0048728D">
      <w:pPr>
        <w:pStyle w:val="Heading4"/>
      </w:pPr>
      <w:r w:rsidRPr="00C0709A">
        <w:t xml:space="preserve">Task Code 31.1 </w:t>
      </w:r>
      <w:r w:rsidR="00584E8F" w:rsidRPr="00C0709A">
        <w:t>–</w:t>
      </w:r>
      <w:r w:rsidRPr="00C0709A">
        <w:t xml:space="preserve"> Freight</w:t>
      </w:r>
      <w:r w:rsidR="00584E8F" w:rsidRPr="00C0709A">
        <w:t>/Delivery</w:t>
      </w:r>
    </w:p>
    <w:p w14:paraId="1D8ACEB0" w14:textId="24A24583" w:rsidR="00B34082" w:rsidRPr="00C0709A" w:rsidRDefault="006723E7" w:rsidP="005617C1">
      <w:pPr>
        <w:pStyle w:val="Default"/>
        <w:ind w:left="-360"/>
        <w:jc w:val="both"/>
        <w:rPr>
          <w:b/>
          <w:bCs/>
          <w:smallCaps/>
        </w:rPr>
      </w:pPr>
      <w:r w:rsidRPr="00C0709A">
        <w:t>This task code may be used when a freight</w:t>
      </w:r>
      <w:r w:rsidR="00584E8F" w:rsidRPr="00C0709A">
        <w:t>/delivery</w:t>
      </w:r>
      <w:r w:rsidRPr="00C0709A">
        <w:t xml:space="preserve"> charge listed on any invoice or receipt as </w:t>
      </w:r>
      <w:r w:rsidR="0003714A" w:rsidRPr="00C0709A">
        <w:t>a separate line item is claimed</w:t>
      </w:r>
      <w:r w:rsidR="00CA37B3" w:rsidRPr="00C0709A">
        <w:t xml:space="preserve">. </w:t>
      </w:r>
      <w:r w:rsidR="0003714A" w:rsidRPr="00C0709A">
        <w:t>T</w:t>
      </w:r>
      <w:r w:rsidRPr="00C0709A">
        <w:t>he freight charge shall be reimbursed at actual cost</w:t>
      </w:r>
      <w:r w:rsidR="00CA37B3" w:rsidRPr="00C0709A">
        <w:t xml:space="preserve">. </w:t>
      </w:r>
      <w:r w:rsidRPr="00C0709A">
        <w:t>Note that the freight</w:t>
      </w:r>
      <w:r w:rsidR="00584E8F" w:rsidRPr="00C0709A">
        <w:t>/delivery</w:t>
      </w:r>
      <w:r w:rsidRPr="00C0709A">
        <w:t xml:space="preserve"> charge shall only be claimed if the associated equipment/components</w:t>
      </w:r>
      <w:r w:rsidR="00D306FF" w:rsidRPr="00C0709A">
        <w:t>/materials</w:t>
      </w:r>
      <w:r w:rsidRPr="00C0709A">
        <w:t xml:space="preserve"> are also claimed.</w:t>
      </w:r>
    </w:p>
    <w:p w14:paraId="0407B0DE" w14:textId="77777777" w:rsidR="00256D0E" w:rsidRPr="00C0709A" w:rsidRDefault="005951D7" w:rsidP="0048728D">
      <w:pPr>
        <w:pStyle w:val="Heading2"/>
      </w:pPr>
      <w:r w:rsidRPr="00C0709A">
        <w:rPr>
          <w:highlight w:val="yellow"/>
        </w:rPr>
        <w:br w:type="page"/>
      </w:r>
      <w:bookmarkStart w:id="89" w:name="_Toc224201092"/>
      <w:r w:rsidR="00256D0E" w:rsidRPr="00C0709A">
        <w:lastRenderedPageBreak/>
        <w:t>5.0</w:t>
      </w:r>
      <w:r w:rsidR="00256D0E" w:rsidRPr="00C0709A">
        <w:tab/>
      </w:r>
      <w:r w:rsidR="00256D0E" w:rsidRPr="00C0709A">
        <w:tab/>
        <w:t>ACRONYMS</w:t>
      </w:r>
      <w:bookmarkEnd w:id="89"/>
    </w:p>
    <w:p w14:paraId="3618EEDE" w14:textId="77777777" w:rsidR="00256D0E" w:rsidRPr="00C0709A" w:rsidRDefault="00256D0E" w:rsidP="0052406E">
      <w:pPr>
        <w:autoSpaceDE w:val="0"/>
        <w:autoSpaceDN w:val="0"/>
        <w:adjustRightInd w:val="0"/>
        <w:jc w:val="both"/>
        <w:rPr>
          <w:color w:val="000000"/>
        </w:rPr>
      </w:pPr>
    </w:p>
    <w:p w14:paraId="759099A8"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=&gt; </w:t>
      </w:r>
      <w:r w:rsidRPr="00C0709A">
        <w:rPr>
          <w:rFonts w:ascii="Arial" w:hAnsi="Arial" w:cs="Arial"/>
          <w:color w:val="000000"/>
        </w:rPr>
        <w:tab/>
        <w:t>Implies</w:t>
      </w:r>
    </w:p>
    <w:p w14:paraId="4763A829"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&gt;</w:t>
      </w:r>
      <w:r w:rsidRPr="00C0709A">
        <w:rPr>
          <w:rFonts w:ascii="Arial" w:hAnsi="Arial" w:cs="Arial"/>
          <w:color w:val="000000"/>
        </w:rPr>
        <w:tab/>
        <w:t>Greater than</w:t>
      </w:r>
    </w:p>
    <w:p w14:paraId="5536F68C"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&lt;</w:t>
      </w:r>
      <w:r w:rsidRPr="00C0709A">
        <w:rPr>
          <w:rFonts w:ascii="Arial" w:hAnsi="Arial" w:cs="Arial"/>
          <w:color w:val="000000"/>
        </w:rPr>
        <w:tab/>
        <w:t>Less than</w:t>
      </w:r>
    </w:p>
    <w:p w14:paraId="04DC4A1B"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21J </w:t>
      </w:r>
      <w:r w:rsidRPr="00C0709A">
        <w:rPr>
          <w:rFonts w:ascii="Arial" w:hAnsi="Arial" w:cs="Arial"/>
          <w:color w:val="000000"/>
        </w:rPr>
        <w:tab/>
        <w:t>Underground Storage Tank Petroleum Product Cleanup Fund, MGL c. 21J</w:t>
      </w:r>
    </w:p>
    <w:p w14:paraId="1213917A" w14:textId="77777777" w:rsidR="009303D1" w:rsidRPr="00C0709A" w:rsidRDefault="009303D1"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APH</w:t>
      </w:r>
      <w:r w:rsidRPr="00C0709A">
        <w:rPr>
          <w:rFonts w:ascii="Arial" w:hAnsi="Arial" w:cs="Arial"/>
          <w:color w:val="000000"/>
        </w:rPr>
        <w:tab/>
        <w:t>Air Petroleum Hydrocarbons</w:t>
      </w:r>
    </w:p>
    <w:p w14:paraId="13C0BA7B"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API </w:t>
      </w:r>
      <w:r w:rsidRPr="00C0709A">
        <w:rPr>
          <w:rFonts w:ascii="Arial" w:hAnsi="Arial" w:cs="Arial"/>
          <w:color w:val="000000"/>
        </w:rPr>
        <w:tab/>
        <w:t>American Petroleum Institute</w:t>
      </w:r>
    </w:p>
    <w:p w14:paraId="63BECD42"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AS </w:t>
      </w:r>
      <w:r w:rsidRPr="00C0709A">
        <w:rPr>
          <w:rFonts w:ascii="Arial" w:hAnsi="Arial" w:cs="Arial"/>
          <w:color w:val="000000"/>
        </w:rPr>
        <w:tab/>
        <w:t>Air Sparging</w:t>
      </w:r>
    </w:p>
    <w:p w14:paraId="29D54F3E"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ASTM </w:t>
      </w:r>
      <w:r w:rsidRPr="00C0709A">
        <w:rPr>
          <w:rFonts w:ascii="Arial" w:hAnsi="Arial" w:cs="Arial"/>
          <w:color w:val="000000"/>
        </w:rPr>
        <w:tab/>
        <w:t>American Society of Testing Materials</w:t>
      </w:r>
    </w:p>
    <w:p w14:paraId="004EBC55" w14:textId="78A048FC" w:rsidR="009303D1"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AUL </w:t>
      </w:r>
      <w:r w:rsidRPr="00C0709A">
        <w:rPr>
          <w:rFonts w:ascii="Arial" w:hAnsi="Arial" w:cs="Arial"/>
          <w:color w:val="000000"/>
        </w:rPr>
        <w:tab/>
        <w:t>Activity and Use Limitation</w:t>
      </w:r>
    </w:p>
    <w:p w14:paraId="679BB7DB" w14:textId="77777777" w:rsidR="00256D0E" w:rsidRPr="00C0709A" w:rsidRDefault="00256D0E" w:rsidP="0052406E">
      <w:pPr>
        <w:tabs>
          <w:tab w:val="left" w:pos="990"/>
        </w:tabs>
        <w:autoSpaceDE w:val="0"/>
        <w:autoSpaceDN w:val="0"/>
        <w:adjustRightInd w:val="0"/>
        <w:ind w:left="990" w:hanging="990"/>
        <w:jc w:val="both"/>
        <w:rPr>
          <w:rFonts w:ascii="Arial" w:hAnsi="Arial" w:cs="Arial"/>
          <w:color w:val="000000"/>
        </w:rPr>
      </w:pPr>
      <w:r w:rsidRPr="00C0709A">
        <w:rPr>
          <w:rFonts w:ascii="Arial" w:hAnsi="Arial" w:cs="Arial"/>
          <w:color w:val="000000"/>
        </w:rPr>
        <w:t>BOARD Underground Storage Tank Petroleum Cleanup Fund Administrative Review Board</w:t>
      </w:r>
    </w:p>
    <w:p w14:paraId="5BE9487D"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BOH </w:t>
      </w:r>
      <w:r w:rsidRPr="00C0709A">
        <w:rPr>
          <w:rFonts w:ascii="Arial" w:hAnsi="Arial" w:cs="Arial"/>
          <w:color w:val="000000"/>
        </w:rPr>
        <w:tab/>
        <w:t>Board of Health</w:t>
      </w:r>
    </w:p>
    <w:p w14:paraId="1F8EDC46"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BTEX </w:t>
      </w:r>
      <w:r w:rsidRPr="00C0709A">
        <w:rPr>
          <w:rFonts w:ascii="Arial" w:hAnsi="Arial" w:cs="Arial"/>
          <w:color w:val="000000"/>
        </w:rPr>
        <w:tab/>
        <w:t>Benzene, Toluene, Toluene, Ethyl Benzene and Xylenes</w:t>
      </w:r>
    </w:p>
    <w:p w14:paraId="46A51C61"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CFM </w:t>
      </w:r>
      <w:r w:rsidRPr="00C0709A">
        <w:rPr>
          <w:rFonts w:ascii="Arial" w:hAnsi="Arial" w:cs="Arial"/>
          <w:color w:val="000000"/>
        </w:rPr>
        <w:tab/>
        <w:t>Cubic Feet per Minute</w:t>
      </w:r>
    </w:p>
    <w:p w14:paraId="48FAA1CC"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CMO </w:t>
      </w:r>
      <w:r w:rsidRPr="00C0709A">
        <w:rPr>
          <w:rFonts w:ascii="Arial" w:hAnsi="Arial" w:cs="Arial"/>
          <w:color w:val="000000"/>
        </w:rPr>
        <w:tab/>
        <w:t>Chief Municipal Officer</w:t>
      </w:r>
    </w:p>
    <w:p w14:paraId="521DDAB6"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CMR </w:t>
      </w:r>
      <w:r w:rsidRPr="00C0709A">
        <w:rPr>
          <w:rFonts w:ascii="Arial" w:hAnsi="Arial" w:cs="Arial"/>
          <w:color w:val="000000"/>
        </w:rPr>
        <w:tab/>
        <w:t>Code of Massachusetts Regulations</w:t>
      </w:r>
    </w:p>
    <w:p w14:paraId="5E5C5C85"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CU/YD </w:t>
      </w:r>
      <w:r w:rsidRPr="00C0709A">
        <w:rPr>
          <w:rFonts w:ascii="Arial" w:hAnsi="Arial" w:cs="Arial"/>
          <w:color w:val="000000"/>
        </w:rPr>
        <w:tab/>
        <w:t>Cubic Yard</w:t>
      </w:r>
    </w:p>
    <w:p w14:paraId="27F969FA" w14:textId="77777777" w:rsidR="009303D1" w:rsidRPr="00C0709A" w:rsidRDefault="009303D1"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DPS</w:t>
      </w:r>
      <w:r w:rsidRPr="00C0709A">
        <w:rPr>
          <w:rFonts w:ascii="Arial" w:hAnsi="Arial" w:cs="Arial"/>
          <w:color w:val="000000"/>
        </w:rPr>
        <w:tab/>
        <w:t>Downgradient Property Status</w:t>
      </w:r>
    </w:p>
    <w:p w14:paraId="266369BF" w14:textId="40FA88D2"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EFR </w:t>
      </w:r>
      <w:r w:rsidR="00EC08B7" w:rsidRPr="00C0709A">
        <w:rPr>
          <w:rFonts w:ascii="Arial" w:hAnsi="Arial" w:cs="Arial"/>
          <w:color w:val="000000"/>
        </w:rPr>
        <w:tab/>
      </w:r>
      <w:r w:rsidRPr="00C0709A">
        <w:rPr>
          <w:rFonts w:ascii="Arial" w:hAnsi="Arial" w:cs="Arial"/>
          <w:color w:val="000000"/>
        </w:rPr>
        <w:t>Enhanced Fluids Recovery i.e.</w:t>
      </w:r>
      <w:r w:rsidR="00B95839" w:rsidRPr="00C0709A">
        <w:rPr>
          <w:rFonts w:ascii="Arial" w:hAnsi="Arial" w:cs="Arial"/>
          <w:color w:val="000000"/>
        </w:rPr>
        <w:t>,</w:t>
      </w:r>
      <w:r w:rsidRPr="00C0709A">
        <w:rPr>
          <w:rFonts w:ascii="Arial" w:hAnsi="Arial" w:cs="Arial"/>
          <w:color w:val="000000"/>
        </w:rPr>
        <w:t xml:space="preserve"> groundwater/NAPL and soil vapor gas</w:t>
      </w:r>
    </w:p>
    <w:p w14:paraId="4EDC9AA1"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EPA </w:t>
      </w:r>
      <w:r w:rsidR="00EC08B7" w:rsidRPr="00C0709A">
        <w:rPr>
          <w:rFonts w:ascii="Arial" w:hAnsi="Arial" w:cs="Arial"/>
          <w:color w:val="000000"/>
        </w:rPr>
        <w:tab/>
      </w:r>
      <w:r w:rsidRPr="00C0709A">
        <w:rPr>
          <w:rFonts w:ascii="Arial" w:hAnsi="Arial" w:cs="Arial"/>
          <w:color w:val="000000"/>
        </w:rPr>
        <w:t>(U.S.) Environmental Protection Agency</w:t>
      </w:r>
    </w:p>
    <w:p w14:paraId="0024EEF4"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EPH </w:t>
      </w:r>
      <w:r w:rsidR="00EC08B7" w:rsidRPr="00C0709A">
        <w:rPr>
          <w:rFonts w:ascii="Arial" w:hAnsi="Arial" w:cs="Arial"/>
          <w:color w:val="000000"/>
        </w:rPr>
        <w:tab/>
      </w:r>
      <w:r w:rsidRPr="00C0709A">
        <w:rPr>
          <w:rFonts w:ascii="Arial" w:hAnsi="Arial" w:cs="Arial"/>
          <w:color w:val="000000"/>
        </w:rPr>
        <w:t>Extractable Petroleum Hydrocarbons</w:t>
      </w:r>
    </w:p>
    <w:p w14:paraId="23EFBFAA" w14:textId="21A23FEC"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GC</w:t>
      </w:r>
      <w:r w:rsidR="00147905" w:rsidRPr="00C0709A">
        <w:rPr>
          <w:rFonts w:ascii="Arial" w:hAnsi="Arial" w:cs="Arial"/>
          <w:color w:val="000000"/>
        </w:rPr>
        <w:t>/</w:t>
      </w:r>
      <w:r w:rsidRPr="00C0709A">
        <w:rPr>
          <w:rFonts w:ascii="Arial" w:hAnsi="Arial" w:cs="Arial"/>
          <w:color w:val="000000"/>
        </w:rPr>
        <w:t xml:space="preserve">FID </w:t>
      </w:r>
      <w:r w:rsidR="00EC08B7" w:rsidRPr="00C0709A">
        <w:rPr>
          <w:rFonts w:ascii="Arial" w:hAnsi="Arial" w:cs="Arial"/>
          <w:color w:val="000000"/>
        </w:rPr>
        <w:tab/>
      </w:r>
      <w:r w:rsidRPr="00C0709A">
        <w:rPr>
          <w:rFonts w:ascii="Arial" w:hAnsi="Arial" w:cs="Arial"/>
          <w:color w:val="000000"/>
        </w:rPr>
        <w:t>Gas Chromatography Flame Ionization Detector</w:t>
      </w:r>
    </w:p>
    <w:p w14:paraId="5C327EB9"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GPM </w:t>
      </w:r>
      <w:r w:rsidR="00EC08B7" w:rsidRPr="00C0709A">
        <w:rPr>
          <w:rFonts w:ascii="Arial" w:hAnsi="Arial" w:cs="Arial"/>
          <w:color w:val="000000"/>
        </w:rPr>
        <w:tab/>
      </w:r>
      <w:r w:rsidRPr="00C0709A">
        <w:rPr>
          <w:rFonts w:ascii="Arial" w:hAnsi="Arial" w:cs="Arial"/>
          <w:color w:val="000000"/>
        </w:rPr>
        <w:t>Gallons per Minute</w:t>
      </w:r>
    </w:p>
    <w:p w14:paraId="1834645D"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GW-1 </w:t>
      </w:r>
      <w:r w:rsidR="00EC08B7" w:rsidRPr="00C0709A">
        <w:rPr>
          <w:rFonts w:ascii="Arial" w:hAnsi="Arial" w:cs="Arial"/>
          <w:color w:val="000000"/>
        </w:rPr>
        <w:tab/>
      </w:r>
      <w:r w:rsidRPr="00C0709A">
        <w:rPr>
          <w:rFonts w:ascii="Arial" w:hAnsi="Arial" w:cs="Arial"/>
          <w:color w:val="000000"/>
        </w:rPr>
        <w:t>Groundwater Category for Current or Potential Drinking Water Source</w:t>
      </w:r>
    </w:p>
    <w:p w14:paraId="2CFAFF81"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GW-2 </w:t>
      </w:r>
      <w:r w:rsidR="00EC08B7" w:rsidRPr="00C0709A">
        <w:rPr>
          <w:rFonts w:ascii="Arial" w:hAnsi="Arial" w:cs="Arial"/>
          <w:color w:val="000000"/>
        </w:rPr>
        <w:tab/>
      </w:r>
      <w:r w:rsidRPr="00C0709A">
        <w:rPr>
          <w:rFonts w:ascii="Arial" w:hAnsi="Arial" w:cs="Arial"/>
          <w:color w:val="000000"/>
        </w:rPr>
        <w:t>Groundwater Category - Source of Volatiles to Indoor Air</w:t>
      </w:r>
    </w:p>
    <w:p w14:paraId="3428C8C9"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GW-3 </w:t>
      </w:r>
      <w:r w:rsidR="00EC08B7" w:rsidRPr="00C0709A">
        <w:rPr>
          <w:rFonts w:ascii="Arial" w:hAnsi="Arial" w:cs="Arial"/>
          <w:color w:val="000000"/>
        </w:rPr>
        <w:tab/>
      </w:r>
      <w:r w:rsidRPr="00C0709A">
        <w:rPr>
          <w:rFonts w:ascii="Arial" w:hAnsi="Arial" w:cs="Arial"/>
          <w:color w:val="000000"/>
        </w:rPr>
        <w:t>Groundwater Category - Everywhere else</w:t>
      </w:r>
    </w:p>
    <w:p w14:paraId="2343DE37"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HR </w:t>
      </w:r>
      <w:r w:rsidR="00EC08B7" w:rsidRPr="00C0709A">
        <w:rPr>
          <w:rFonts w:ascii="Arial" w:hAnsi="Arial" w:cs="Arial"/>
          <w:color w:val="000000"/>
        </w:rPr>
        <w:tab/>
      </w:r>
      <w:r w:rsidRPr="00C0709A">
        <w:rPr>
          <w:rFonts w:ascii="Arial" w:hAnsi="Arial" w:cs="Arial"/>
          <w:color w:val="000000"/>
        </w:rPr>
        <w:t>Hour</w:t>
      </w:r>
    </w:p>
    <w:p w14:paraId="7DB0ABFC"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IH </w:t>
      </w:r>
      <w:r w:rsidR="00EC08B7" w:rsidRPr="00C0709A">
        <w:rPr>
          <w:rFonts w:ascii="Arial" w:hAnsi="Arial" w:cs="Arial"/>
          <w:color w:val="000000"/>
        </w:rPr>
        <w:tab/>
      </w:r>
      <w:r w:rsidRPr="00C0709A">
        <w:rPr>
          <w:rFonts w:ascii="Arial" w:hAnsi="Arial" w:cs="Arial"/>
          <w:color w:val="000000"/>
        </w:rPr>
        <w:t>Imminent Hazard</w:t>
      </w:r>
    </w:p>
    <w:p w14:paraId="1A107085"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LB </w:t>
      </w:r>
      <w:r w:rsidR="00EC08B7" w:rsidRPr="00C0709A">
        <w:rPr>
          <w:rFonts w:ascii="Arial" w:hAnsi="Arial" w:cs="Arial"/>
          <w:color w:val="000000"/>
        </w:rPr>
        <w:tab/>
      </w:r>
      <w:r w:rsidRPr="00C0709A">
        <w:rPr>
          <w:rFonts w:ascii="Arial" w:hAnsi="Arial" w:cs="Arial"/>
          <w:color w:val="000000"/>
        </w:rPr>
        <w:t>Pound</w:t>
      </w:r>
    </w:p>
    <w:p w14:paraId="03B96B32"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LEL </w:t>
      </w:r>
      <w:r w:rsidR="00EC08B7" w:rsidRPr="00C0709A">
        <w:rPr>
          <w:rFonts w:ascii="Arial" w:hAnsi="Arial" w:cs="Arial"/>
          <w:color w:val="000000"/>
        </w:rPr>
        <w:tab/>
      </w:r>
      <w:r w:rsidRPr="00C0709A">
        <w:rPr>
          <w:rFonts w:ascii="Arial" w:hAnsi="Arial" w:cs="Arial"/>
          <w:color w:val="000000"/>
        </w:rPr>
        <w:t>Lower Explosive Limit</w:t>
      </w:r>
    </w:p>
    <w:p w14:paraId="186BDD33" w14:textId="77777777" w:rsidR="00490687" w:rsidRPr="00C0709A" w:rsidRDefault="00490687"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LNAPL</w:t>
      </w:r>
      <w:r w:rsidRPr="00C0709A">
        <w:rPr>
          <w:rFonts w:ascii="Arial" w:hAnsi="Arial" w:cs="Arial"/>
          <w:color w:val="000000"/>
        </w:rPr>
        <w:tab/>
      </w:r>
      <w:r w:rsidRPr="00C0709A">
        <w:rPr>
          <w:rFonts w:ascii="Arial" w:hAnsi="Arial" w:cs="Arial"/>
          <w:color w:val="000000"/>
        </w:rPr>
        <w:tab/>
        <w:t>Light Non-Aqueous Phase Liquid</w:t>
      </w:r>
    </w:p>
    <w:p w14:paraId="2865F485"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LS </w:t>
      </w:r>
      <w:r w:rsidR="00EC08B7" w:rsidRPr="00C0709A">
        <w:rPr>
          <w:rFonts w:ascii="Arial" w:hAnsi="Arial" w:cs="Arial"/>
          <w:color w:val="000000"/>
        </w:rPr>
        <w:tab/>
      </w:r>
      <w:r w:rsidRPr="00C0709A">
        <w:rPr>
          <w:rFonts w:ascii="Arial" w:hAnsi="Arial" w:cs="Arial"/>
          <w:color w:val="000000"/>
        </w:rPr>
        <w:t>Lump Sum</w:t>
      </w:r>
    </w:p>
    <w:p w14:paraId="6A625B5F"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LSP </w:t>
      </w:r>
      <w:r w:rsidR="00EC08B7" w:rsidRPr="00C0709A">
        <w:rPr>
          <w:rFonts w:ascii="Arial" w:hAnsi="Arial" w:cs="Arial"/>
          <w:color w:val="000000"/>
        </w:rPr>
        <w:tab/>
      </w:r>
      <w:r w:rsidRPr="00C0709A">
        <w:rPr>
          <w:rFonts w:ascii="Arial" w:hAnsi="Arial" w:cs="Arial"/>
          <w:color w:val="000000"/>
        </w:rPr>
        <w:t>Licensed Site Professional</w:t>
      </w:r>
    </w:p>
    <w:p w14:paraId="70CA6AF6" w14:textId="552C0D0E" w:rsidR="00EC08B7" w:rsidRPr="00C0709A" w:rsidRDefault="00EC08B7"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MassDEP</w:t>
      </w:r>
      <w:r w:rsidR="00FE7D25">
        <w:rPr>
          <w:rFonts w:ascii="Arial" w:hAnsi="Arial" w:cs="Arial"/>
          <w:color w:val="000000"/>
        </w:rPr>
        <w:t xml:space="preserve"> </w:t>
      </w:r>
      <w:r w:rsidRPr="00C0709A">
        <w:rPr>
          <w:rFonts w:ascii="Arial" w:hAnsi="Arial" w:cs="Arial"/>
          <w:color w:val="000000"/>
        </w:rPr>
        <w:t>Massachusetts Department of Environmental Protection</w:t>
      </w:r>
    </w:p>
    <w:p w14:paraId="739D01FE"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MCP </w:t>
      </w:r>
      <w:r w:rsidR="00EC08B7" w:rsidRPr="00C0709A">
        <w:rPr>
          <w:rFonts w:ascii="Arial" w:hAnsi="Arial" w:cs="Arial"/>
          <w:color w:val="000000"/>
        </w:rPr>
        <w:tab/>
      </w:r>
      <w:r w:rsidRPr="00C0709A">
        <w:rPr>
          <w:rFonts w:ascii="Arial" w:hAnsi="Arial" w:cs="Arial"/>
          <w:color w:val="000000"/>
        </w:rPr>
        <w:t>Massachusetts Contingency Plan</w:t>
      </w:r>
    </w:p>
    <w:p w14:paraId="001D125A"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MGL </w:t>
      </w:r>
      <w:r w:rsidR="00EC08B7" w:rsidRPr="00C0709A">
        <w:rPr>
          <w:rFonts w:ascii="Arial" w:hAnsi="Arial" w:cs="Arial"/>
          <w:color w:val="000000"/>
        </w:rPr>
        <w:tab/>
      </w:r>
      <w:r w:rsidRPr="00C0709A">
        <w:rPr>
          <w:rFonts w:ascii="Arial" w:hAnsi="Arial" w:cs="Arial"/>
          <w:color w:val="000000"/>
        </w:rPr>
        <w:t>Massachusetts General Law</w:t>
      </w:r>
    </w:p>
    <w:p w14:paraId="04F6FC87"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MTBE </w:t>
      </w:r>
      <w:r w:rsidR="00EC08B7" w:rsidRPr="00C0709A">
        <w:rPr>
          <w:rFonts w:ascii="Arial" w:hAnsi="Arial" w:cs="Arial"/>
          <w:color w:val="000000"/>
        </w:rPr>
        <w:tab/>
      </w:r>
      <w:r w:rsidRPr="00C0709A">
        <w:rPr>
          <w:rFonts w:ascii="Arial" w:hAnsi="Arial" w:cs="Arial"/>
          <w:color w:val="000000"/>
        </w:rPr>
        <w:t>Methyl Tertiary Butyl Ether</w:t>
      </w:r>
    </w:p>
    <w:p w14:paraId="19A2A62A"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NAPL </w:t>
      </w:r>
      <w:r w:rsidR="00EC08B7" w:rsidRPr="00C0709A">
        <w:rPr>
          <w:rFonts w:ascii="Arial" w:hAnsi="Arial" w:cs="Arial"/>
          <w:color w:val="000000"/>
        </w:rPr>
        <w:tab/>
      </w:r>
      <w:r w:rsidRPr="00C0709A">
        <w:rPr>
          <w:rFonts w:ascii="Arial" w:hAnsi="Arial" w:cs="Arial"/>
          <w:color w:val="000000"/>
        </w:rPr>
        <w:t>Non-Aqueous Phase Liquid</w:t>
      </w:r>
    </w:p>
    <w:p w14:paraId="564FA891"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NFPA </w:t>
      </w:r>
      <w:r w:rsidR="00EC08B7" w:rsidRPr="00C0709A">
        <w:rPr>
          <w:rFonts w:ascii="Arial" w:hAnsi="Arial" w:cs="Arial"/>
          <w:color w:val="000000"/>
        </w:rPr>
        <w:tab/>
      </w:r>
      <w:r w:rsidRPr="00C0709A">
        <w:rPr>
          <w:rFonts w:ascii="Arial" w:hAnsi="Arial" w:cs="Arial"/>
          <w:color w:val="000000"/>
        </w:rPr>
        <w:t>National Fire Protection Association</w:t>
      </w:r>
    </w:p>
    <w:p w14:paraId="49029AB7"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NON </w:t>
      </w:r>
      <w:r w:rsidR="00EC08B7" w:rsidRPr="00C0709A">
        <w:rPr>
          <w:rFonts w:ascii="Arial" w:hAnsi="Arial" w:cs="Arial"/>
          <w:color w:val="000000"/>
        </w:rPr>
        <w:tab/>
      </w:r>
      <w:r w:rsidRPr="00C0709A">
        <w:rPr>
          <w:rFonts w:ascii="Arial" w:hAnsi="Arial" w:cs="Arial"/>
          <w:color w:val="000000"/>
        </w:rPr>
        <w:t>Notice of Noncompliance</w:t>
      </w:r>
    </w:p>
    <w:p w14:paraId="03F648BC"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NOR </w:t>
      </w:r>
      <w:r w:rsidR="00EC08B7" w:rsidRPr="00C0709A">
        <w:rPr>
          <w:rFonts w:ascii="Arial" w:hAnsi="Arial" w:cs="Arial"/>
          <w:color w:val="000000"/>
        </w:rPr>
        <w:tab/>
      </w:r>
      <w:r w:rsidRPr="00C0709A">
        <w:rPr>
          <w:rFonts w:ascii="Arial" w:hAnsi="Arial" w:cs="Arial"/>
          <w:color w:val="000000"/>
        </w:rPr>
        <w:t>Notice of Responsibility</w:t>
      </w:r>
    </w:p>
    <w:p w14:paraId="7BD98573"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NTE </w:t>
      </w:r>
      <w:r w:rsidR="00EC08B7" w:rsidRPr="00C0709A">
        <w:rPr>
          <w:rFonts w:ascii="Arial" w:hAnsi="Arial" w:cs="Arial"/>
          <w:color w:val="000000"/>
        </w:rPr>
        <w:tab/>
      </w:r>
      <w:r w:rsidRPr="00C0709A">
        <w:rPr>
          <w:rFonts w:ascii="Arial" w:hAnsi="Arial" w:cs="Arial"/>
          <w:color w:val="000000"/>
        </w:rPr>
        <w:t>Not to Exceed</w:t>
      </w:r>
    </w:p>
    <w:p w14:paraId="62E18D6D" w14:textId="5097E54D" w:rsidR="00256D0E" w:rsidRPr="00C0709A" w:rsidRDefault="00C32074" w:rsidP="0052406E">
      <w:pPr>
        <w:tabs>
          <w:tab w:val="left" w:pos="990"/>
        </w:tabs>
        <w:autoSpaceDE w:val="0"/>
        <w:autoSpaceDN w:val="0"/>
        <w:adjustRightInd w:val="0"/>
        <w:jc w:val="both"/>
        <w:rPr>
          <w:rFonts w:ascii="Arial" w:hAnsi="Arial" w:cs="Arial"/>
          <w:color w:val="000000"/>
        </w:rPr>
      </w:pPr>
      <w:r>
        <w:rPr>
          <w:rFonts w:ascii="Arial" w:hAnsi="Arial" w:cs="Arial"/>
          <w:color w:val="000000"/>
        </w:rPr>
        <w:t>O&amp;M</w:t>
      </w:r>
      <w:r w:rsidR="00256D0E" w:rsidRPr="00C0709A">
        <w:rPr>
          <w:rFonts w:ascii="Arial" w:hAnsi="Arial" w:cs="Arial"/>
          <w:color w:val="000000"/>
        </w:rPr>
        <w:t xml:space="preserve"> </w:t>
      </w:r>
      <w:r w:rsidR="00EC08B7" w:rsidRPr="00C0709A">
        <w:rPr>
          <w:rFonts w:ascii="Arial" w:hAnsi="Arial" w:cs="Arial"/>
          <w:color w:val="000000"/>
        </w:rPr>
        <w:tab/>
      </w:r>
      <w:r w:rsidR="00256D0E" w:rsidRPr="00C0709A">
        <w:rPr>
          <w:rFonts w:ascii="Arial" w:hAnsi="Arial" w:cs="Arial"/>
          <w:color w:val="000000"/>
        </w:rPr>
        <w:t>Operation and Maintenance</w:t>
      </w:r>
    </w:p>
    <w:p w14:paraId="3FCA677D" w14:textId="5C1B7D52" w:rsidR="00902B58" w:rsidRPr="00C0709A" w:rsidRDefault="00902B58"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OSHA</w:t>
      </w:r>
      <w:r w:rsidRPr="00C0709A">
        <w:rPr>
          <w:rFonts w:ascii="Arial" w:hAnsi="Arial" w:cs="Arial"/>
          <w:color w:val="000000"/>
        </w:rPr>
        <w:tab/>
        <w:t xml:space="preserve">(U.S.) Office of Occupational and Health </w:t>
      </w:r>
      <w:r w:rsidR="008727A1" w:rsidRPr="00C0709A">
        <w:rPr>
          <w:rFonts w:ascii="Arial" w:hAnsi="Arial" w:cs="Arial"/>
          <w:color w:val="000000"/>
        </w:rPr>
        <w:t>Administration</w:t>
      </w:r>
    </w:p>
    <w:p w14:paraId="29EFE82A" w14:textId="71D2BDE7" w:rsidR="00367436" w:rsidRPr="00C0709A" w:rsidRDefault="00367436"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lastRenderedPageBreak/>
        <w:t>P</w:t>
      </w:r>
      <w:r w:rsidR="00745A65">
        <w:rPr>
          <w:rFonts w:ascii="Arial" w:hAnsi="Arial" w:cs="Arial"/>
          <w:color w:val="000000"/>
        </w:rPr>
        <w:t>&amp;</w:t>
      </w:r>
      <w:r w:rsidRPr="00C0709A">
        <w:rPr>
          <w:rFonts w:ascii="Arial" w:hAnsi="Arial" w:cs="Arial"/>
          <w:color w:val="000000"/>
        </w:rPr>
        <w:t>ID</w:t>
      </w:r>
      <w:r w:rsidRPr="00C0709A">
        <w:rPr>
          <w:rFonts w:ascii="Arial" w:hAnsi="Arial" w:cs="Arial"/>
          <w:color w:val="000000"/>
        </w:rPr>
        <w:tab/>
        <w:t>Piping and Instrumentation Diagram</w:t>
      </w:r>
    </w:p>
    <w:p w14:paraId="73AA5F9C"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PE </w:t>
      </w:r>
      <w:r w:rsidR="00EC08B7" w:rsidRPr="00C0709A">
        <w:rPr>
          <w:rFonts w:ascii="Arial" w:hAnsi="Arial" w:cs="Arial"/>
          <w:color w:val="000000"/>
        </w:rPr>
        <w:tab/>
      </w:r>
      <w:r w:rsidRPr="00C0709A">
        <w:rPr>
          <w:rFonts w:ascii="Arial" w:hAnsi="Arial" w:cs="Arial"/>
          <w:color w:val="000000"/>
        </w:rPr>
        <w:t>Registered Professional Engineer</w:t>
      </w:r>
    </w:p>
    <w:p w14:paraId="6A22D809"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PID </w:t>
      </w:r>
      <w:r w:rsidR="00EC08B7" w:rsidRPr="00C0709A">
        <w:rPr>
          <w:rFonts w:ascii="Arial" w:hAnsi="Arial" w:cs="Arial"/>
          <w:color w:val="000000"/>
        </w:rPr>
        <w:tab/>
        <w:t>P</w:t>
      </w:r>
      <w:r w:rsidRPr="00C0709A">
        <w:rPr>
          <w:rFonts w:ascii="Arial" w:hAnsi="Arial" w:cs="Arial"/>
          <w:color w:val="000000"/>
        </w:rPr>
        <w:t>hotoionization Detector</w:t>
      </w:r>
    </w:p>
    <w:p w14:paraId="55C6AE8E"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PIP </w:t>
      </w:r>
      <w:r w:rsidR="00EC08B7" w:rsidRPr="00C0709A">
        <w:rPr>
          <w:rFonts w:ascii="Arial" w:hAnsi="Arial" w:cs="Arial"/>
          <w:color w:val="000000"/>
        </w:rPr>
        <w:tab/>
      </w:r>
      <w:r w:rsidRPr="00C0709A">
        <w:rPr>
          <w:rFonts w:ascii="Arial" w:hAnsi="Arial" w:cs="Arial"/>
          <w:color w:val="000000"/>
        </w:rPr>
        <w:t>Public Involvement Plan</w:t>
      </w:r>
    </w:p>
    <w:p w14:paraId="4A870516"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PRP </w:t>
      </w:r>
      <w:r w:rsidR="00EC08B7" w:rsidRPr="00C0709A">
        <w:rPr>
          <w:rFonts w:ascii="Arial" w:hAnsi="Arial" w:cs="Arial"/>
          <w:color w:val="000000"/>
        </w:rPr>
        <w:tab/>
      </w:r>
      <w:r w:rsidRPr="00C0709A">
        <w:rPr>
          <w:rFonts w:ascii="Arial" w:hAnsi="Arial" w:cs="Arial"/>
          <w:color w:val="000000"/>
        </w:rPr>
        <w:t>Potentially Responsible Party</w:t>
      </w:r>
    </w:p>
    <w:p w14:paraId="626B3F37"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RAM </w:t>
      </w:r>
      <w:r w:rsidR="00EC08B7" w:rsidRPr="00C0709A">
        <w:rPr>
          <w:rFonts w:ascii="Arial" w:hAnsi="Arial" w:cs="Arial"/>
          <w:color w:val="000000"/>
        </w:rPr>
        <w:tab/>
      </w:r>
      <w:r w:rsidRPr="00C0709A">
        <w:rPr>
          <w:rFonts w:ascii="Arial" w:hAnsi="Arial" w:cs="Arial"/>
          <w:color w:val="000000"/>
        </w:rPr>
        <w:t>Release Abatement Measure</w:t>
      </w:r>
    </w:p>
    <w:p w14:paraId="14F65F20"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RCRA </w:t>
      </w:r>
      <w:r w:rsidR="00EC08B7" w:rsidRPr="00C0709A">
        <w:rPr>
          <w:rFonts w:ascii="Arial" w:hAnsi="Arial" w:cs="Arial"/>
          <w:color w:val="000000"/>
        </w:rPr>
        <w:tab/>
      </w:r>
      <w:r w:rsidRPr="00C0709A">
        <w:rPr>
          <w:rFonts w:ascii="Arial" w:hAnsi="Arial" w:cs="Arial"/>
          <w:color w:val="000000"/>
        </w:rPr>
        <w:t>Resource Conservation and Recovery Act</w:t>
      </w:r>
    </w:p>
    <w:p w14:paraId="09BC495B" w14:textId="77777777" w:rsidR="002558F4" w:rsidRPr="00C0709A" w:rsidRDefault="002558F4"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REDUA</w:t>
      </w:r>
      <w:r w:rsidRPr="00C0709A">
        <w:rPr>
          <w:rFonts w:ascii="Arial" w:hAnsi="Arial" w:cs="Arial"/>
          <w:color w:val="000000"/>
        </w:rPr>
        <w:tab/>
        <w:t>Representativeness Evaluations and Data Usability Assessment</w:t>
      </w:r>
    </w:p>
    <w:p w14:paraId="1756DD69"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RFI </w:t>
      </w:r>
      <w:r w:rsidR="00EC08B7" w:rsidRPr="00C0709A">
        <w:rPr>
          <w:rFonts w:ascii="Arial" w:hAnsi="Arial" w:cs="Arial"/>
          <w:color w:val="000000"/>
        </w:rPr>
        <w:tab/>
      </w:r>
      <w:r w:rsidRPr="00C0709A">
        <w:rPr>
          <w:rFonts w:ascii="Arial" w:hAnsi="Arial" w:cs="Arial"/>
          <w:color w:val="000000"/>
        </w:rPr>
        <w:t>Request for Information</w:t>
      </w:r>
    </w:p>
    <w:p w14:paraId="40666458" w14:textId="77777777" w:rsidR="00490687" w:rsidRPr="00C0709A" w:rsidRDefault="00490687"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SHE</w:t>
      </w:r>
      <w:r w:rsidRPr="00C0709A">
        <w:rPr>
          <w:rFonts w:ascii="Arial" w:hAnsi="Arial" w:cs="Arial"/>
          <w:color w:val="000000"/>
        </w:rPr>
        <w:tab/>
        <w:t>Substantial Hazard Evaluation</w:t>
      </w:r>
    </w:p>
    <w:p w14:paraId="14216C08"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SVE </w:t>
      </w:r>
      <w:r w:rsidR="00EC08B7" w:rsidRPr="00C0709A">
        <w:rPr>
          <w:rFonts w:ascii="Arial" w:hAnsi="Arial" w:cs="Arial"/>
          <w:color w:val="000000"/>
        </w:rPr>
        <w:tab/>
      </w:r>
      <w:r w:rsidRPr="00C0709A">
        <w:rPr>
          <w:rFonts w:ascii="Arial" w:hAnsi="Arial" w:cs="Arial"/>
          <w:color w:val="000000"/>
        </w:rPr>
        <w:t>Soil Vapor Extraction</w:t>
      </w:r>
    </w:p>
    <w:p w14:paraId="1D141903"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TPH </w:t>
      </w:r>
      <w:r w:rsidR="00EC08B7" w:rsidRPr="00C0709A">
        <w:rPr>
          <w:rFonts w:ascii="Arial" w:hAnsi="Arial" w:cs="Arial"/>
          <w:color w:val="000000"/>
        </w:rPr>
        <w:tab/>
      </w:r>
      <w:r w:rsidRPr="00C0709A">
        <w:rPr>
          <w:rFonts w:ascii="Arial" w:hAnsi="Arial" w:cs="Arial"/>
          <w:color w:val="000000"/>
        </w:rPr>
        <w:t>Total Petroleum Hydrocarbon</w:t>
      </w:r>
    </w:p>
    <w:p w14:paraId="3584D2F1"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UOM </w:t>
      </w:r>
      <w:r w:rsidR="00EC08B7" w:rsidRPr="00C0709A">
        <w:rPr>
          <w:rFonts w:ascii="Arial" w:hAnsi="Arial" w:cs="Arial"/>
          <w:color w:val="000000"/>
        </w:rPr>
        <w:tab/>
      </w:r>
      <w:r w:rsidRPr="00C0709A">
        <w:rPr>
          <w:rFonts w:ascii="Arial" w:hAnsi="Arial" w:cs="Arial"/>
          <w:color w:val="000000"/>
        </w:rPr>
        <w:t>Unit of Measure</w:t>
      </w:r>
    </w:p>
    <w:p w14:paraId="02EB0A9E"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UST </w:t>
      </w:r>
      <w:r w:rsidR="00EC08B7" w:rsidRPr="00C0709A">
        <w:rPr>
          <w:rFonts w:ascii="Arial" w:hAnsi="Arial" w:cs="Arial"/>
          <w:color w:val="000000"/>
        </w:rPr>
        <w:tab/>
      </w:r>
      <w:r w:rsidRPr="00C0709A">
        <w:rPr>
          <w:rFonts w:ascii="Arial" w:hAnsi="Arial" w:cs="Arial"/>
          <w:color w:val="000000"/>
        </w:rPr>
        <w:t>Underground Storage Tank</w:t>
      </w:r>
    </w:p>
    <w:p w14:paraId="6B688A72" w14:textId="77777777" w:rsidR="00256D0E" w:rsidRPr="00C0709A" w:rsidRDefault="00256D0E" w:rsidP="0052406E">
      <w:pPr>
        <w:tabs>
          <w:tab w:val="left" w:pos="990"/>
        </w:tabs>
        <w:autoSpaceDE w:val="0"/>
        <w:autoSpaceDN w:val="0"/>
        <w:adjustRightInd w:val="0"/>
        <w:jc w:val="both"/>
        <w:rPr>
          <w:rFonts w:ascii="Arial" w:hAnsi="Arial" w:cs="Arial"/>
          <w:color w:val="000000"/>
        </w:rPr>
      </w:pPr>
      <w:r w:rsidRPr="00C0709A">
        <w:rPr>
          <w:rFonts w:ascii="Arial" w:hAnsi="Arial" w:cs="Arial"/>
          <w:color w:val="000000"/>
        </w:rPr>
        <w:t xml:space="preserve">VPH </w:t>
      </w:r>
      <w:r w:rsidR="00EC08B7" w:rsidRPr="00C0709A">
        <w:rPr>
          <w:rFonts w:ascii="Arial" w:hAnsi="Arial" w:cs="Arial"/>
          <w:color w:val="000000"/>
        </w:rPr>
        <w:tab/>
      </w:r>
      <w:r w:rsidRPr="00C0709A">
        <w:rPr>
          <w:rFonts w:ascii="Arial" w:hAnsi="Arial" w:cs="Arial"/>
          <w:color w:val="000000"/>
        </w:rPr>
        <w:t>Volatile Petroleum Hydrocarbons</w:t>
      </w:r>
    </w:p>
    <w:p w14:paraId="24942F9A" w14:textId="77777777" w:rsidR="00256D0E" w:rsidRPr="00C0709A" w:rsidRDefault="00256D0E" w:rsidP="0052406E">
      <w:pPr>
        <w:autoSpaceDE w:val="0"/>
        <w:autoSpaceDN w:val="0"/>
        <w:adjustRightInd w:val="0"/>
        <w:rPr>
          <w:color w:val="000000"/>
        </w:rPr>
      </w:pPr>
    </w:p>
    <w:p w14:paraId="63F2E7E8" w14:textId="77777777" w:rsidR="00256D0E" w:rsidRPr="00C0709A" w:rsidRDefault="00256D0E" w:rsidP="0052406E">
      <w:pPr>
        <w:autoSpaceDE w:val="0"/>
        <w:autoSpaceDN w:val="0"/>
        <w:adjustRightInd w:val="0"/>
        <w:ind w:right="-1260"/>
        <w:rPr>
          <w:color w:val="000000"/>
        </w:rPr>
      </w:pPr>
    </w:p>
    <w:p w14:paraId="78B79BA0" w14:textId="1BCF149D" w:rsidR="00256D0E" w:rsidRPr="00C0709A" w:rsidRDefault="00256D0E" w:rsidP="0048728D">
      <w:pPr>
        <w:pStyle w:val="Heading2"/>
      </w:pPr>
      <w:bookmarkStart w:id="90" w:name="_Toc224201093"/>
      <w:r w:rsidRPr="00C0709A">
        <w:t>6.0</w:t>
      </w:r>
      <w:r w:rsidRPr="00C0709A">
        <w:tab/>
      </w:r>
      <w:r w:rsidR="000F013C" w:rsidRPr="00C0709A">
        <w:tab/>
      </w:r>
      <w:r w:rsidRPr="00C0709A">
        <w:t>REFERENCES</w:t>
      </w:r>
      <w:bookmarkEnd w:id="90"/>
    </w:p>
    <w:p w14:paraId="36DA3BFE" w14:textId="77777777" w:rsidR="00256D0E" w:rsidRPr="00C0709A" w:rsidRDefault="00256D0E" w:rsidP="0052406E">
      <w:pPr>
        <w:autoSpaceDE w:val="0"/>
        <w:autoSpaceDN w:val="0"/>
        <w:adjustRightInd w:val="0"/>
        <w:ind w:right="-90"/>
        <w:rPr>
          <w:b/>
          <w:color w:val="000000"/>
        </w:rPr>
      </w:pPr>
    </w:p>
    <w:p w14:paraId="6F6BCFB6" w14:textId="77777777" w:rsidR="008C58EA" w:rsidRPr="0048728D" w:rsidRDefault="008C58EA" w:rsidP="008C58EA">
      <w:pPr>
        <w:autoSpaceDE w:val="0"/>
        <w:autoSpaceDN w:val="0"/>
        <w:adjustRightInd w:val="0"/>
        <w:ind w:right="-90"/>
        <w:jc w:val="both"/>
        <w:rPr>
          <w:rFonts w:ascii="Arial" w:hAnsi="Arial" w:cs="Arial"/>
          <w:color w:val="000000"/>
        </w:rPr>
      </w:pPr>
      <w:r w:rsidRPr="0048728D">
        <w:rPr>
          <w:rFonts w:ascii="Arial" w:hAnsi="Arial" w:cs="Arial"/>
          <w:color w:val="000000"/>
        </w:rPr>
        <w:t xml:space="preserve">Provided below is a list of references which provide statutes, regulations, policies, national codes, guidelines, industry standards, and recognized references which should be followed when applicable at the time, while conducting response, assessment, remediation, and response action outcome activities for which reimbursement of such activities will be sought under the Underground Storage Tank Petroleum Product Cleanup Fund, 503 CMR 2.00. This list of references is provided as a minimum and is not intended to be all inclusive. All regulations or policies referenced are to be superseded by the most recent applicable version available. </w:t>
      </w:r>
    </w:p>
    <w:p w14:paraId="160C7713" w14:textId="77777777" w:rsidR="008C58EA" w:rsidRDefault="008C58EA" w:rsidP="008C58EA">
      <w:pPr>
        <w:autoSpaceDE w:val="0"/>
        <w:autoSpaceDN w:val="0"/>
        <w:adjustRightInd w:val="0"/>
        <w:ind w:right="-90"/>
        <w:jc w:val="both"/>
        <w:rPr>
          <w:color w:val="000000"/>
        </w:rPr>
      </w:pPr>
    </w:p>
    <w:p w14:paraId="7740D46A"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The Massachusetts Oil and Hazardous Materials Release Prevention and Response Act, M.G.L. 21E</w:t>
      </w:r>
    </w:p>
    <w:p w14:paraId="0D21CF69" w14:textId="77777777" w:rsidR="008C58EA" w:rsidRPr="00B82DA6"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B82DA6">
        <w:rPr>
          <w:rFonts w:ascii="Arial" w:hAnsi="Arial" w:cs="Arial"/>
          <w:color w:val="000000"/>
        </w:rPr>
        <w:t>M.G.L. c. 21A as applicable</w:t>
      </w:r>
    </w:p>
    <w:p w14:paraId="651EAE02"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 xml:space="preserve">Board of Registration of Hazardous Waste Site Professionals, 309 CMR </w:t>
      </w:r>
      <w:r>
        <w:rPr>
          <w:rFonts w:ascii="Arial" w:hAnsi="Arial" w:cs="Arial"/>
          <w:color w:val="000000"/>
        </w:rPr>
        <w:t>2</w:t>
      </w:r>
      <w:r w:rsidRPr="0048728D">
        <w:rPr>
          <w:rFonts w:ascii="Arial" w:hAnsi="Arial" w:cs="Arial"/>
          <w:color w:val="000000"/>
        </w:rPr>
        <w:t xml:space="preserve">.00 - </w:t>
      </w:r>
      <w:r>
        <w:rPr>
          <w:rFonts w:ascii="Arial" w:hAnsi="Arial" w:cs="Arial"/>
          <w:color w:val="000000"/>
        </w:rPr>
        <w:t>9</w:t>
      </w:r>
      <w:r w:rsidRPr="0048728D">
        <w:rPr>
          <w:rFonts w:ascii="Arial" w:hAnsi="Arial" w:cs="Arial"/>
          <w:color w:val="000000"/>
        </w:rPr>
        <w:t>.00</w:t>
      </w:r>
    </w:p>
    <w:p w14:paraId="65066BC6"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 xml:space="preserve">Board of Registration of Professional Engineers and Land Surveyors, 250 CMR </w:t>
      </w:r>
      <w:r>
        <w:rPr>
          <w:rFonts w:ascii="Arial" w:hAnsi="Arial" w:cs="Arial"/>
          <w:color w:val="000000"/>
        </w:rPr>
        <w:t>2</w:t>
      </w:r>
      <w:r w:rsidRPr="0048728D">
        <w:rPr>
          <w:rFonts w:ascii="Arial" w:hAnsi="Arial" w:cs="Arial"/>
          <w:color w:val="000000"/>
        </w:rPr>
        <w:t xml:space="preserve">.00 - </w:t>
      </w:r>
      <w:r>
        <w:rPr>
          <w:rFonts w:ascii="Arial" w:hAnsi="Arial" w:cs="Arial"/>
          <w:color w:val="000000"/>
        </w:rPr>
        <w:t>9</w:t>
      </w:r>
      <w:r w:rsidRPr="0048728D">
        <w:rPr>
          <w:rFonts w:ascii="Arial" w:hAnsi="Arial" w:cs="Arial"/>
          <w:color w:val="000000"/>
        </w:rPr>
        <w:t>.00</w:t>
      </w:r>
    </w:p>
    <w:p w14:paraId="42617E18"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Massachusetts Environmental Policy Act, 301 CMR 11.00; and areas of critical concern, 301 CMR 12.00</w:t>
      </w:r>
    </w:p>
    <w:p w14:paraId="312F3F87"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 xml:space="preserve">Commonwealth of Massachusetts Department of </w:t>
      </w:r>
      <w:r>
        <w:rPr>
          <w:rFonts w:ascii="Arial" w:hAnsi="Arial" w:cs="Arial"/>
          <w:color w:val="000000"/>
        </w:rPr>
        <w:t>Transportation</w:t>
      </w:r>
      <w:r w:rsidRPr="0048728D">
        <w:rPr>
          <w:rFonts w:ascii="Arial" w:hAnsi="Arial" w:cs="Arial"/>
          <w:color w:val="000000"/>
        </w:rPr>
        <w:t>, Application for Permit to Access State Highway</w:t>
      </w:r>
    </w:p>
    <w:p w14:paraId="7CA4EB97"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Massachusetts Department of Environmental Protection Regulations &amp; Policies:</w:t>
      </w:r>
    </w:p>
    <w:p w14:paraId="5DEEFFFB"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The Massachusetts Contingency Plan, 310 CMR 40.0000</w:t>
      </w:r>
    </w:p>
    <w:p w14:paraId="34DF3167"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The Massachusetts Hazardous Waste Regulations, 310 CMR 30.000</w:t>
      </w:r>
    </w:p>
    <w:p w14:paraId="71770180"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Massachusetts Drinking Water Quality Standards, 310 CMR 22.00</w:t>
      </w:r>
    </w:p>
    <w:p w14:paraId="7D817778"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Wetlands Protection Act Regulations, 310 CMR 10.00</w:t>
      </w:r>
    </w:p>
    <w:p w14:paraId="6AD12D0E"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lastRenderedPageBreak/>
        <w:t>The Massachusetts Underground Storage Tank Regulations 310 CMR 80.00</w:t>
      </w:r>
    </w:p>
    <w:p w14:paraId="75BA52AA" w14:textId="77777777" w:rsidR="008C58EA" w:rsidRPr="00B82DA6"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B82DA6">
        <w:rPr>
          <w:rFonts w:ascii="Arial" w:hAnsi="Arial" w:cs="Arial"/>
          <w:color w:val="000000"/>
        </w:rPr>
        <w:t>Massachusetts Discharge Regulations, 314 CMR as applicable</w:t>
      </w:r>
    </w:p>
    <w:p w14:paraId="08024935"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 xml:space="preserve">Massachusetts </w:t>
      </w:r>
      <w:r>
        <w:rPr>
          <w:rFonts w:ascii="Arial" w:hAnsi="Arial" w:cs="Arial"/>
          <w:color w:val="000000"/>
        </w:rPr>
        <w:t xml:space="preserve">Ambient </w:t>
      </w:r>
      <w:r w:rsidRPr="0048728D">
        <w:rPr>
          <w:rFonts w:ascii="Arial" w:hAnsi="Arial" w:cs="Arial"/>
          <w:color w:val="000000"/>
        </w:rPr>
        <w:t>Air Quality Standards, 310 CMR 6.00</w:t>
      </w:r>
    </w:p>
    <w:p w14:paraId="5ABF3D0F" w14:textId="77777777" w:rsidR="008C58EA" w:rsidRPr="00B82DA6"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B82DA6">
        <w:rPr>
          <w:rFonts w:ascii="Arial" w:hAnsi="Arial" w:cs="Arial"/>
          <w:color w:val="000000"/>
        </w:rPr>
        <w:t>Policy for the Investigation, Assessment, and Remediation of Petroleum</w:t>
      </w:r>
    </w:p>
    <w:p w14:paraId="75965B3D" w14:textId="77777777" w:rsidR="008C58EA" w:rsidRPr="0048728D" w:rsidRDefault="008C58EA" w:rsidP="008C58EA">
      <w:pPr>
        <w:pStyle w:val="ListParagraph"/>
        <w:autoSpaceDE w:val="0"/>
        <w:autoSpaceDN w:val="0"/>
        <w:adjustRightInd w:val="0"/>
        <w:ind w:left="1800" w:right="-90"/>
        <w:jc w:val="both"/>
        <w:rPr>
          <w:rFonts w:ascii="Arial" w:hAnsi="Arial" w:cs="Arial"/>
          <w:color w:val="000000"/>
        </w:rPr>
      </w:pPr>
      <w:r w:rsidRPr="00B82DA6">
        <w:rPr>
          <w:rFonts w:ascii="Arial" w:hAnsi="Arial" w:cs="Arial"/>
          <w:color w:val="000000"/>
        </w:rPr>
        <w:t>Releases, MassDEP Publication WSC-</w:t>
      </w:r>
      <w:r w:rsidRPr="001B438F">
        <w:rPr>
          <w:rFonts w:ascii="Arial" w:hAnsi="Arial" w:cs="Arial"/>
          <w:color w:val="000000"/>
        </w:rPr>
        <w:t>/ORS-95-141</w:t>
      </w:r>
    </w:p>
    <w:p w14:paraId="2437177E"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Guidance for Disposal Site Risk Characterization - In Support of the Massachusetts Contingency Plan,</w:t>
      </w:r>
    </w:p>
    <w:p w14:paraId="708CF8A3" w14:textId="77777777" w:rsidR="008C58EA" w:rsidRPr="0048728D" w:rsidRDefault="008C58EA" w:rsidP="008C58EA">
      <w:pPr>
        <w:pStyle w:val="ListParagraph"/>
        <w:autoSpaceDE w:val="0"/>
        <w:autoSpaceDN w:val="0"/>
        <w:adjustRightInd w:val="0"/>
        <w:ind w:left="1800" w:right="-90"/>
        <w:jc w:val="both"/>
        <w:rPr>
          <w:rFonts w:ascii="Arial" w:hAnsi="Arial" w:cs="Arial"/>
          <w:color w:val="000000"/>
        </w:rPr>
      </w:pPr>
      <w:r w:rsidRPr="0048728D">
        <w:rPr>
          <w:rFonts w:ascii="Arial" w:hAnsi="Arial" w:cs="Arial"/>
          <w:color w:val="000000"/>
        </w:rPr>
        <w:t>DEP, July 28, 1995, Interim Final Policy WSC/ORS-95-11.</w:t>
      </w:r>
    </w:p>
    <w:p w14:paraId="6B2B8A6F"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 xml:space="preserve">Massachusetts Solid Waste Management </w:t>
      </w:r>
      <w:r>
        <w:rPr>
          <w:rFonts w:ascii="Arial" w:hAnsi="Arial" w:cs="Arial"/>
          <w:color w:val="000000"/>
        </w:rPr>
        <w:t xml:space="preserve">Facility </w:t>
      </w:r>
      <w:r w:rsidRPr="0048728D">
        <w:rPr>
          <w:rFonts w:ascii="Arial" w:hAnsi="Arial" w:cs="Arial"/>
          <w:color w:val="000000"/>
        </w:rPr>
        <w:t>Regulations, 310 CMR 19.000</w:t>
      </w:r>
    </w:p>
    <w:p w14:paraId="006AC308"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Previously Non-participating and Newly Identified PRPs Who Wish to Assume Responsibility for Response Actions, MassDEP Policy # WSC-601-90</w:t>
      </w:r>
      <w:r>
        <w:rPr>
          <w:rFonts w:ascii="Arial" w:hAnsi="Arial" w:cs="Arial"/>
          <w:color w:val="000000"/>
        </w:rPr>
        <w:t>, August 14, 1990</w:t>
      </w:r>
    </w:p>
    <w:p w14:paraId="1AC8C361"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Underground Storage Tank Closure Assessment Manual, MassDEP Policy WSC-402-96, April 9, 1996.</w:t>
      </w:r>
    </w:p>
    <w:p w14:paraId="22FC1FEE"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 xml:space="preserve">Standard Reference for Monitoring </w:t>
      </w:r>
      <w:r>
        <w:rPr>
          <w:rFonts w:ascii="Arial" w:hAnsi="Arial" w:cs="Arial"/>
          <w:color w:val="000000"/>
        </w:rPr>
        <w:t>W</w:t>
      </w:r>
      <w:r w:rsidRPr="0048728D">
        <w:rPr>
          <w:rFonts w:ascii="Arial" w:hAnsi="Arial" w:cs="Arial"/>
          <w:color w:val="000000"/>
        </w:rPr>
        <w:t>ells, MassDEP Publication WSC-310-91</w:t>
      </w:r>
    </w:p>
    <w:p w14:paraId="3D61BB93"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Water Supply Protection Overlays, MA MassDEP</w:t>
      </w:r>
      <w:r>
        <w:rPr>
          <w:rFonts w:ascii="Arial" w:hAnsi="Arial" w:cs="Arial"/>
          <w:color w:val="000000"/>
        </w:rPr>
        <w:t>, MassGIS (Bureau of Geographic Information)</w:t>
      </w:r>
    </w:p>
    <w:p w14:paraId="6965CAE2"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Off-Gas Treatment of Point Source Remedial Air Emissions Pursuant to MGL c.21E, MassDEP Policy WSC-94-150</w:t>
      </w:r>
      <w:r>
        <w:rPr>
          <w:rFonts w:ascii="Arial" w:hAnsi="Arial" w:cs="Arial"/>
          <w:color w:val="000000"/>
        </w:rPr>
        <w:t>, July 28, 2025</w:t>
      </w:r>
    </w:p>
    <w:p w14:paraId="01252569"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Certification and Operation of Environmental Analysis Laboratories, 310 CMR 42.00</w:t>
      </w:r>
    </w:p>
    <w:p w14:paraId="0918D070" w14:textId="0FF61CD5"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 xml:space="preserve">Characterizing Risks posed by Petroleum Contaminated Sites: Implementation of </w:t>
      </w:r>
      <w:r w:rsidR="005A7708">
        <w:rPr>
          <w:rFonts w:ascii="Arial" w:hAnsi="Arial" w:cs="Arial"/>
          <w:color w:val="000000"/>
        </w:rPr>
        <w:t>MassDEP</w:t>
      </w:r>
      <w:r w:rsidRPr="0048728D">
        <w:rPr>
          <w:rFonts w:ascii="Arial" w:hAnsi="Arial" w:cs="Arial"/>
          <w:color w:val="000000"/>
        </w:rPr>
        <w:t xml:space="preserve"> VPH/EPH</w:t>
      </w:r>
      <w:r>
        <w:rPr>
          <w:rFonts w:ascii="Arial" w:hAnsi="Arial" w:cs="Arial"/>
          <w:color w:val="000000"/>
        </w:rPr>
        <w:t>, Policy WSC-02-411, October 31, 2002</w:t>
      </w:r>
    </w:p>
    <w:p w14:paraId="1801215F" w14:textId="77777777" w:rsidR="008C58EA"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 xml:space="preserve">Conducting Feasibility of Approaching Background Under the MCP, </w:t>
      </w:r>
      <w:r>
        <w:rPr>
          <w:rFonts w:ascii="Arial" w:hAnsi="Arial" w:cs="Arial"/>
          <w:color w:val="000000"/>
        </w:rPr>
        <w:t xml:space="preserve">Policy WSC-04-160, </w:t>
      </w:r>
      <w:r w:rsidRPr="0048728D">
        <w:rPr>
          <w:rFonts w:ascii="Arial" w:hAnsi="Arial" w:cs="Arial"/>
          <w:color w:val="000000"/>
        </w:rPr>
        <w:t xml:space="preserve">July 16, 2004 </w:t>
      </w:r>
    </w:p>
    <w:p w14:paraId="7E69FFD4"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Pr>
          <w:rFonts w:ascii="Arial" w:hAnsi="Arial" w:cs="Arial"/>
          <w:color w:val="000000"/>
        </w:rPr>
        <w:t>Guidance on Implementing Activity and Use Limitation, Policy WSC-25-300, April 23, 2025</w:t>
      </w:r>
    </w:p>
    <w:p w14:paraId="4388670F"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Previously Non-participating and Newly Identified Parties Potentially Responsible WSC-601-90.</w:t>
      </w:r>
    </w:p>
    <w:p w14:paraId="62E6700E"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sidRPr="0048728D">
        <w:rPr>
          <w:rFonts w:ascii="Arial" w:hAnsi="Arial" w:cs="Arial"/>
          <w:color w:val="000000"/>
        </w:rPr>
        <w:t>Construction of Buildings in Contaminated Areas, January 2000, MassDEP Policy WSCO-00-425</w:t>
      </w:r>
    </w:p>
    <w:p w14:paraId="3D65BF79" w14:textId="77777777" w:rsidR="008C58EA" w:rsidRPr="0048728D" w:rsidRDefault="008C58EA" w:rsidP="008C58EA">
      <w:pPr>
        <w:pStyle w:val="ListParagraph"/>
        <w:numPr>
          <w:ilvl w:val="0"/>
          <w:numId w:val="63"/>
        </w:numPr>
        <w:autoSpaceDE w:val="0"/>
        <w:autoSpaceDN w:val="0"/>
        <w:adjustRightInd w:val="0"/>
        <w:ind w:right="-90"/>
        <w:jc w:val="both"/>
        <w:rPr>
          <w:rFonts w:ascii="Arial" w:hAnsi="Arial" w:cs="Arial"/>
          <w:color w:val="000000"/>
        </w:rPr>
      </w:pPr>
      <w:r>
        <w:rPr>
          <w:rFonts w:ascii="Arial" w:hAnsi="Arial" w:cs="Arial"/>
          <w:color w:val="000000"/>
        </w:rPr>
        <w:t>Indoor Air Sampling and Evaluation Guide. WSC Policy #02-430. April 2002.</w:t>
      </w:r>
    </w:p>
    <w:p w14:paraId="036F5E80" w14:textId="77777777" w:rsidR="008C58EA" w:rsidRPr="00B82DA6"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270153">
        <w:rPr>
          <w:rFonts w:ascii="Arial" w:hAnsi="Arial" w:cs="Arial"/>
          <w:color w:val="000000"/>
        </w:rPr>
        <w:t xml:space="preserve">National Oil and Hazardous Substances Pollution Contingency Plan (NCP), </w:t>
      </w:r>
      <w:r w:rsidRPr="00B82DA6">
        <w:rPr>
          <w:rFonts w:ascii="Arial" w:hAnsi="Arial" w:cs="Arial"/>
          <w:color w:val="000000"/>
        </w:rPr>
        <w:t>40 CFR 300</w:t>
      </w:r>
    </w:p>
    <w:p w14:paraId="62890A4C"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Clean Water Act, 40 CFR 100-149 and 40 CFR 400-699</w:t>
      </w:r>
    </w:p>
    <w:p w14:paraId="3E5CEF7C"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Clean Air Act, 40 CFR 1-89</w:t>
      </w:r>
    </w:p>
    <w:p w14:paraId="0E5C34C7"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USGS Bedrock Geologic Map of Massachusetts, Department of the Interior, U.S. Geological Survey Society in Cooperation with the Commonwealth of Massachusetts, E-an Zen, Editor, 1983</w:t>
      </w:r>
    </w:p>
    <w:p w14:paraId="026169C6"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lastRenderedPageBreak/>
        <w:t>USGS Topographic Ma</w:t>
      </w:r>
      <w:r>
        <w:rPr>
          <w:rFonts w:ascii="Arial" w:hAnsi="Arial" w:cs="Arial"/>
          <w:color w:val="000000"/>
        </w:rPr>
        <w:t>p</w:t>
      </w:r>
      <w:r w:rsidRPr="0048728D">
        <w:rPr>
          <w:rFonts w:ascii="Arial" w:hAnsi="Arial" w:cs="Arial"/>
          <w:color w:val="000000"/>
        </w:rPr>
        <w:t>, Appropriate Quadrangle(s)</w:t>
      </w:r>
    </w:p>
    <w:p w14:paraId="6E237C3C"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National Climatic Data Center, Local Climatological Data, Annual Summary and Comparative Data, Asheville, NC, 1992</w:t>
      </w:r>
    </w:p>
    <w:p w14:paraId="6262098D"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OSHA Safety and Health Standards, 29 CFR 1926/19</w:t>
      </w:r>
      <w:r>
        <w:rPr>
          <w:rFonts w:ascii="Arial" w:hAnsi="Arial" w:cs="Arial"/>
          <w:color w:val="000000"/>
        </w:rPr>
        <w:t>10</w:t>
      </w:r>
      <w:r w:rsidRPr="0048728D">
        <w:rPr>
          <w:rFonts w:ascii="Arial" w:hAnsi="Arial" w:cs="Arial"/>
          <w:color w:val="000000"/>
        </w:rPr>
        <w:t>, Latest Edition</w:t>
      </w:r>
    </w:p>
    <w:p w14:paraId="66154B73" w14:textId="77777777" w:rsidR="008C58EA" w:rsidRPr="00B82DA6"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B82DA6">
        <w:rPr>
          <w:rFonts w:ascii="Arial" w:hAnsi="Arial" w:cs="Arial"/>
          <w:color w:val="000000"/>
        </w:rPr>
        <w:t xml:space="preserve">How to Evaluate Alternative Cleanup Technologies for Underground Storage Tank Sites, EPA 510-B-95-007 </w:t>
      </w:r>
    </w:p>
    <w:p w14:paraId="59FC63D3"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National Recognized Codes &amp; Standards:</w:t>
      </w:r>
    </w:p>
    <w:p w14:paraId="428E88D1" w14:textId="77777777" w:rsidR="008C58EA" w:rsidRPr="0048728D" w:rsidRDefault="008C58EA" w:rsidP="008C58EA">
      <w:pPr>
        <w:autoSpaceDE w:val="0"/>
        <w:autoSpaceDN w:val="0"/>
        <w:adjustRightInd w:val="0"/>
        <w:ind w:left="720" w:right="-90"/>
        <w:jc w:val="both"/>
        <w:rPr>
          <w:rFonts w:ascii="Arial" w:hAnsi="Arial" w:cs="Arial"/>
          <w:color w:val="000000"/>
        </w:rPr>
      </w:pPr>
      <w:r>
        <w:rPr>
          <w:rFonts w:ascii="Arial" w:hAnsi="Arial" w:cs="Arial"/>
          <w:color w:val="000000"/>
        </w:rPr>
        <w:t>a)</w:t>
      </w:r>
      <w:r w:rsidRPr="0048728D">
        <w:rPr>
          <w:rFonts w:ascii="Arial" w:hAnsi="Arial" w:cs="Arial"/>
          <w:color w:val="000000"/>
        </w:rPr>
        <w:t xml:space="preserve"> Flammable and Combustible Liquids Code, ANSI/NFPA, Latest Edition</w:t>
      </w:r>
    </w:p>
    <w:p w14:paraId="71239ABB" w14:textId="77777777" w:rsidR="008C58EA" w:rsidRPr="0048728D" w:rsidRDefault="008C58EA" w:rsidP="008C58EA">
      <w:pPr>
        <w:autoSpaceDE w:val="0"/>
        <w:autoSpaceDN w:val="0"/>
        <w:adjustRightInd w:val="0"/>
        <w:ind w:left="720" w:right="-90"/>
        <w:jc w:val="both"/>
        <w:rPr>
          <w:rFonts w:ascii="Arial" w:hAnsi="Arial" w:cs="Arial"/>
          <w:color w:val="000000"/>
        </w:rPr>
      </w:pPr>
      <w:r>
        <w:rPr>
          <w:rFonts w:ascii="Arial" w:hAnsi="Arial" w:cs="Arial"/>
          <w:color w:val="000000"/>
        </w:rPr>
        <w:t>b)</w:t>
      </w:r>
      <w:r w:rsidRPr="0048728D">
        <w:rPr>
          <w:rFonts w:ascii="Arial" w:hAnsi="Arial" w:cs="Arial"/>
          <w:color w:val="000000"/>
        </w:rPr>
        <w:t xml:space="preserve"> Flammable and Combustible Liquids Code Handbook, NFPA, Latest Edition</w:t>
      </w:r>
    </w:p>
    <w:p w14:paraId="7DF3EBD8" w14:textId="77777777" w:rsidR="008C58EA" w:rsidRPr="0048728D" w:rsidRDefault="008C58EA" w:rsidP="008C58EA">
      <w:pPr>
        <w:autoSpaceDE w:val="0"/>
        <w:autoSpaceDN w:val="0"/>
        <w:adjustRightInd w:val="0"/>
        <w:ind w:left="720" w:right="-90"/>
        <w:jc w:val="both"/>
        <w:rPr>
          <w:rFonts w:ascii="Arial" w:hAnsi="Arial" w:cs="Arial"/>
          <w:color w:val="000000"/>
        </w:rPr>
      </w:pPr>
      <w:r>
        <w:rPr>
          <w:rFonts w:ascii="Arial" w:hAnsi="Arial" w:cs="Arial"/>
          <w:color w:val="000000"/>
        </w:rPr>
        <w:t>c) Recommended Practice for Handling Releases of Flammable and Combustible Liquids and Gases NFPA 329,</w:t>
      </w:r>
      <w:r w:rsidRPr="0048728D">
        <w:rPr>
          <w:rFonts w:ascii="Arial" w:hAnsi="Arial" w:cs="Arial"/>
          <w:color w:val="000000"/>
        </w:rPr>
        <w:t xml:space="preserve"> Latest Edition</w:t>
      </w:r>
    </w:p>
    <w:p w14:paraId="11ABBDAD"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 xml:space="preserve">Specifications for Concrete Aggregates, </w:t>
      </w:r>
      <w:r w:rsidRPr="00270153">
        <w:rPr>
          <w:rFonts w:ascii="Arial" w:hAnsi="Arial" w:cs="Arial"/>
          <w:color w:val="000000"/>
        </w:rPr>
        <w:t>ASTM</w:t>
      </w:r>
      <w:r w:rsidRPr="0048728D">
        <w:rPr>
          <w:rFonts w:ascii="Arial" w:hAnsi="Arial" w:cs="Arial"/>
          <w:color w:val="000000"/>
        </w:rPr>
        <w:t xml:space="preserve"> Standard C33-85, Latest Edition</w:t>
      </w:r>
    </w:p>
    <w:p w14:paraId="0498413C" w14:textId="77777777" w:rsidR="008C58EA" w:rsidRPr="0048728D" w:rsidRDefault="008C58EA" w:rsidP="008C58EA">
      <w:pPr>
        <w:numPr>
          <w:ilvl w:val="0"/>
          <w:numId w:val="40"/>
        </w:numPr>
        <w:tabs>
          <w:tab w:val="left" w:pos="720"/>
        </w:tabs>
        <w:autoSpaceDE w:val="0"/>
        <w:autoSpaceDN w:val="0"/>
        <w:adjustRightInd w:val="0"/>
        <w:ind w:right="-90"/>
        <w:jc w:val="both"/>
        <w:rPr>
          <w:rFonts w:ascii="Arial" w:hAnsi="Arial" w:cs="Arial"/>
          <w:color w:val="000000"/>
        </w:rPr>
      </w:pPr>
      <w:r w:rsidRPr="0048728D">
        <w:rPr>
          <w:rFonts w:ascii="Arial" w:hAnsi="Arial" w:cs="Arial"/>
          <w:color w:val="000000"/>
        </w:rPr>
        <w:t>American Petroleum Institute</w:t>
      </w:r>
      <w:r>
        <w:rPr>
          <w:rFonts w:ascii="Arial" w:hAnsi="Arial" w:cs="Arial"/>
          <w:color w:val="000000"/>
        </w:rPr>
        <w:t xml:space="preserve"> (API)</w:t>
      </w:r>
      <w:r w:rsidRPr="0048728D">
        <w:rPr>
          <w:rFonts w:ascii="Arial" w:hAnsi="Arial" w:cs="Arial"/>
          <w:color w:val="000000"/>
        </w:rPr>
        <w:t xml:space="preserve"> Publications:</w:t>
      </w:r>
    </w:p>
    <w:p w14:paraId="600B54CA" w14:textId="77777777" w:rsidR="008C58EA" w:rsidRPr="0048728D" w:rsidRDefault="008C58EA" w:rsidP="008C58EA">
      <w:pPr>
        <w:pStyle w:val="ListParagraph"/>
        <w:numPr>
          <w:ilvl w:val="0"/>
          <w:numId w:val="64"/>
        </w:numPr>
        <w:autoSpaceDE w:val="0"/>
        <w:autoSpaceDN w:val="0"/>
        <w:adjustRightInd w:val="0"/>
        <w:ind w:right="-90"/>
        <w:jc w:val="both"/>
        <w:rPr>
          <w:rFonts w:ascii="Arial" w:hAnsi="Arial" w:cs="Arial"/>
          <w:color w:val="000000"/>
        </w:rPr>
      </w:pPr>
      <w:r>
        <w:rPr>
          <w:rFonts w:ascii="Arial" w:hAnsi="Arial" w:cs="Arial"/>
          <w:color w:val="000000"/>
        </w:rPr>
        <w:t>Closure of Underground Petroleum Storage Tanks, Recommended Practice</w:t>
      </w:r>
      <w:r w:rsidRPr="0048728D">
        <w:rPr>
          <w:rFonts w:ascii="Arial" w:hAnsi="Arial" w:cs="Arial"/>
          <w:color w:val="000000"/>
        </w:rPr>
        <w:t>1604</w:t>
      </w:r>
      <w:r>
        <w:rPr>
          <w:rFonts w:ascii="Arial" w:hAnsi="Arial" w:cs="Arial"/>
          <w:color w:val="000000"/>
        </w:rPr>
        <w:t>, Latest Edition</w:t>
      </w:r>
    </w:p>
    <w:p w14:paraId="2DC0B9DA" w14:textId="77777777" w:rsidR="008C58EA" w:rsidRPr="0048728D" w:rsidRDefault="008C58EA" w:rsidP="008C58EA">
      <w:pPr>
        <w:pStyle w:val="ListParagraph"/>
        <w:numPr>
          <w:ilvl w:val="0"/>
          <w:numId w:val="64"/>
        </w:numPr>
        <w:autoSpaceDE w:val="0"/>
        <w:autoSpaceDN w:val="0"/>
        <w:adjustRightInd w:val="0"/>
        <w:ind w:right="-90"/>
        <w:jc w:val="both"/>
        <w:rPr>
          <w:rFonts w:ascii="Arial" w:hAnsi="Arial" w:cs="Arial"/>
          <w:color w:val="000000"/>
        </w:rPr>
      </w:pPr>
      <w:r w:rsidRPr="0048728D">
        <w:rPr>
          <w:rFonts w:ascii="Arial" w:hAnsi="Arial" w:cs="Arial"/>
          <w:color w:val="000000"/>
        </w:rPr>
        <w:t>Guide to the Assessment and Remediation of Underground Petroleum Releases, API Publication 1628, Latest Edition</w:t>
      </w:r>
    </w:p>
    <w:p w14:paraId="6B9718CF" w14:textId="77777777" w:rsidR="00BC4B11" w:rsidRPr="00C0709A" w:rsidRDefault="00BC4B11" w:rsidP="0052406E">
      <w:pPr>
        <w:pStyle w:val="Default"/>
        <w:ind w:left="-360" w:right="-90"/>
        <w:jc w:val="both"/>
      </w:pPr>
    </w:p>
    <w:p w14:paraId="1E9FB90F" w14:textId="77777777" w:rsidR="002F18C8" w:rsidRPr="00C0709A" w:rsidRDefault="002F18C8" w:rsidP="0052406E">
      <w:pPr>
        <w:autoSpaceDE w:val="0"/>
        <w:autoSpaceDN w:val="0"/>
        <w:adjustRightInd w:val="0"/>
        <w:ind w:right="-90"/>
        <w:jc w:val="both"/>
        <w:rPr>
          <w:rFonts w:ascii="Arial" w:hAnsi="Arial" w:cs="Arial"/>
          <w:color w:val="000000"/>
        </w:rPr>
      </w:pPr>
    </w:p>
    <w:p w14:paraId="2A73D144" w14:textId="77777777" w:rsidR="00334C22" w:rsidRPr="00C0709A" w:rsidRDefault="00334C22" w:rsidP="0052406E">
      <w:pPr>
        <w:autoSpaceDE w:val="0"/>
        <w:autoSpaceDN w:val="0"/>
        <w:adjustRightInd w:val="0"/>
        <w:ind w:right="-90"/>
        <w:jc w:val="both"/>
        <w:rPr>
          <w:rFonts w:ascii="Arial" w:hAnsi="Arial" w:cs="Arial"/>
          <w:color w:val="000000"/>
        </w:rPr>
      </w:pPr>
    </w:p>
    <w:p w14:paraId="3F2FA693" w14:textId="77777777" w:rsidR="00334C22" w:rsidRPr="0048728D" w:rsidRDefault="00334C22" w:rsidP="0052406E">
      <w:pPr>
        <w:autoSpaceDE w:val="0"/>
        <w:autoSpaceDN w:val="0"/>
        <w:adjustRightInd w:val="0"/>
        <w:ind w:right="-90"/>
        <w:jc w:val="both"/>
        <w:rPr>
          <w:rFonts w:ascii="Arial" w:hAnsi="Arial" w:cs="Arial"/>
          <w:color w:val="000000"/>
        </w:rPr>
      </w:pPr>
    </w:p>
    <w:sectPr w:rsidR="00334C22" w:rsidRPr="0048728D" w:rsidSect="00BC4446">
      <w:footerReference w:type="default" r:id="rId19"/>
      <w:type w:val="continuous"/>
      <w:pgSz w:w="12240" w:h="15840" w:code="1"/>
      <w:pgMar w:top="1440" w:right="1440" w:bottom="1440" w:left="1890" w:header="720" w:footer="720" w:gutter="0"/>
      <w:pgNumType w:start="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C265" w14:textId="77777777" w:rsidR="00220014" w:rsidRPr="00C0709A" w:rsidRDefault="00220014">
      <w:r w:rsidRPr="00C0709A">
        <w:separator/>
      </w:r>
    </w:p>
  </w:endnote>
  <w:endnote w:type="continuationSeparator" w:id="0">
    <w:p w14:paraId="44A9A752" w14:textId="77777777" w:rsidR="00220014" w:rsidRPr="00C0709A" w:rsidRDefault="00220014">
      <w:r w:rsidRPr="00C0709A">
        <w:continuationSeparator/>
      </w:r>
    </w:p>
  </w:endnote>
  <w:endnote w:type="continuationNotice" w:id="1">
    <w:p w14:paraId="73A3E961" w14:textId="77777777" w:rsidR="00220014" w:rsidRPr="00C0709A" w:rsidRDefault="00220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94B3" w14:textId="3F2AA8AE" w:rsidR="006004EA" w:rsidRPr="00C0709A" w:rsidRDefault="006004EA" w:rsidP="00C91AA5">
    <w:pPr>
      <w:pStyle w:val="Footer"/>
      <w:framePr w:wrap="around" w:vAnchor="text" w:hAnchor="margin" w:xAlign="center" w:y="1"/>
      <w:rPr>
        <w:rStyle w:val="PageNumber"/>
      </w:rPr>
    </w:pPr>
    <w:r w:rsidRPr="00C0709A">
      <w:rPr>
        <w:rStyle w:val="PageNumber"/>
      </w:rPr>
      <w:fldChar w:fldCharType="begin"/>
    </w:r>
    <w:r w:rsidRPr="00C0709A">
      <w:rPr>
        <w:rStyle w:val="PageNumber"/>
      </w:rPr>
      <w:instrText xml:space="preserve">PAGE  </w:instrText>
    </w:r>
    <w:r w:rsidRPr="00C0709A">
      <w:rPr>
        <w:rStyle w:val="PageNumber"/>
      </w:rPr>
      <w:fldChar w:fldCharType="separate"/>
    </w:r>
    <w:r w:rsidR="00634721" w:rsidRPr="00C0709A">
      <w:rPr>
        <w:rStyle w:val="PageNumber"/>
      </w:rPr>
      <w:t>i</w:t>
    </w:r>
    <w:r w:rsidRPr="00C0709A">
      <w:rPr>
        <w:rStyle w:val="PageNumber"/>
      </w:rPr>
      <w:fldChar w:fldCharType="end"/>
    </w:r>
  </w:p>
  <w:p w14:paraId="6F966CAB" w14:textId="77777777" w:rsidR="006004EA" w:rsidRPr="00C0709A" w:rsidRDefault="00600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E773" w14:textId="77777777" w:rsidR="006004EA" w:rsidRPr="00C0709A" w:rsidRDefault="006004EA">
    <w:pPr>
      <w:pStyle w:val="Footer"/>
      <w:jc w:val="right"/>
      <w:rPr>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72194"/>
      <w:docPartObj>
        <w:docPartGallery w:val="Page Numbers (Bottom of Page)"/>
        <w:docPartUnique/>
      </w:docPartObj>
    </w:sdtPr>
    <w:sdtEndPr>
      <w:rPr>
        <w:noProof/>
      </w:rPr>
    </w:sdtEndPr>
    <w:sdtContent>
      <w:p w14:paraId="55873DA7" w14:textId="24FF9F48" w:rsidR="00E236E3" w:rsidRDefault="00E236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BB7BC0" w14:textId="77777777" w:rsidR="00E236E3" w:rsidRDefault="00E236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B7EF" w14:textId="77777777" w:rsidR="00D947CC" w:rsidRDefault="00D947CC">
    <w:pPr>
      <w:pStyle w:val="Footer"/>
      <w:jc w:val="center"/>
    </w:pPr>
  </w:p>
  <w:p w14:paraId="39264B09" w14:textId="5A0AB0BC" w:rsidR="00D947CC" w:rsidRPr="00C0709A" w:rsidRDefault="00D947CC" w:rsidP="00D947CC">
    <w:pPr>
      <w:pStyle w:val="Footer"/>
      <w:rPr>
        <w:sz w:val="16"/>
        <w:szCs w:val="16"/>
      </w:rPr>
    </w:pPr>
    <w:r w:rsidRPr="00C0709A">
      <w:rPr>
        <w:sz w:val="16"/>
        <w:szCs w:val="16"/>
      </w:rPr>
      <w:t>503 CMR 2.00 – Reimbursement Fee Schedule Policy</w:t>
    </w:r>
    <w:r w:rsidRPr="00C0709A">
      <w:rPr>
        <w:sz w:val="16"/>
        <w:szCs w:val="16"/>
      </w:rPr>
      <w:tab/>
    </w:r>
    <w:r w:rsidRPr="00C0709A">
      <w:rPr>
        <w:sz w:val="16"/>
        <w:szCs w:val="16"/>
      </w:rPr>
      <w:tab/>
      <w:t>effective</w:t>
    </w:r>
    <w:r w:rsidR="0016181E">
      <w:rPr>
        <w:sz w:val="16"/>
        <w:szCs w:val="16"/>
      </w:rPr>
      <w:t xml:space="preserve"> April</w:t>
    </w:r>
    <w:r w:rsidRPr="00C0709A">
      <w:rPr>
        <w:sz w:val="16"/>
        <w:szCs w:val="16"/>
      </w:rPr>
      <w:t xml:space="preserve"> 1, 202</w:t>
    </w:r>
    <w:r w:rsidR="0016181E">
      <w:rPr>
        <w:sz w:val="16"/>
        <w:szCs w:val="16"/>
      </w:rPr>
      <w:t>6</w:t>
    </w:r>
  </w:p>
  <w:p w14:paraId="1BCDEEE9" w14:textId="4665AD01" w:rsidR="00D947CC" w:rsidRDefault="00D947CC">
    <w:pPr>
      <w:pStyle w:val="Footer"/>
      <w:jc w:val="center"/>
    </w:pPr>
    <w:r>
      <w:t xml:space="preserve">Table of Contents </w:t>
    </w:r>
    <w:sdt>
      <w:sdtPr>
        <w:id w:val="-18745253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C941F6B" w14:textId="5525878C" w:rsidR="006004EA" w:rsidRPr="00C0709A" w:rsidRDefault="006004EA" w:rsidP="00D947CC">
    <w:pPr>
      <w:pStyle w:val="Footer"/>
      <w:jc w:val="both"/>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455475"/>
      <w:docPartObj>
        <w:docPartGallery w:val="Page Numbers (Bottom of Page)"/>
        <w:docPartUnique/>
      </w:docPartObj>
    </w:sdtPr>
    <w:sdtEndPr>
      <w:rPr>
        <w:noProof/>
      </w:rPr>
    </w:sdtEndPr>
    <w:sdtContent>
      <w:p w14:paraId="3801E8EA" w14:textId="6C8275E3" w:rsidR="00E236E3" w:rsidRDefault="00E236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279E7" w14:textId="5C5F9FA6" w:rsidR="0030245E" w:rsidRPr="00C0709A" w:rsidRDefault="0030245E" w:rsidP="00E236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952609"/>
      <w:docPartObj>
        <w:docPartGallery w:val="Page Numbers (Bottom of Page)"/>
        <w:docPartUnique/>
      </w:docPartObj>
    </w:sdtPr>
    <w:sdtEndPr>
      <w:rPr>
        <w:noProof/>
      </w:rPr>
    </w:sdtEndPr>
    <w:sdtContent>
      <w:p w14:paraId="29D36151" w14:textId="514D575B" w:rsidR="00071E02" w:rsidRDefault="00071E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5EAFD3" w14:textId="64A46000" w:rsidR="00253B8B" w:rsidRPr="00C0709A" w:rsidRDefault="00253B8B" w:rsidP="006347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30336" w14:textId="77777777" w:rsidR="00220014" w:rsidRPr="00C0709A" w:rsidRDefault="00220014">
      <w:r w:rsidRPr="00C0709A">
        <w:separator/>
      </w:r>
    </w:p>
  </w:footnote>
  <w:footnote w:type="continuationSeparator" w:id="0">
    <w:p w14:paraId="2653EE64" w14:textId="77777777" w:rsidR="00220014" w:rsidRPr="00C0709A" w:rsidRDefault="00220014">
      <w:r w:rsidRPr="00C0709A">
        <w:continuationSeparator/>
      </w:r>
    </w:p>
  </w:footnote>
  <w:footnote w:type="continuationNotice" w:id="1">
    <w:p w14:paraId="35CC6817" w14:textId="77777777" w:rsidR="00220014" w:rsidRPr="00C0709A" w:rsidRDefault="00220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65F3" w14:textId="77777777" w:rsidR="006004EA" w:rsidRPr="00C0709A" w:rsidRDefault="006004EA" w:rsidP="00546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930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4F304A4A"/>
    <w:lvl w:ilvl="0">
      <w:numFmt w:val="bullet"/>
      <w:lvlText w:val="*"/>
      <w:lvlJc w:val="left"/>
    </w:lvl>
  </w:abstractNum>
  <w:abstractNum w:abstractNumId="2" w15:restartNumberingAfterBreak="0">
    <w:nsid w:val="04DB6A2A"/>
    <w:multiLevelType w:val="hybridMultilevel"/>
    <w:tmpl w:val="3AC60C38"/>
    <w:lvl w:ilvl="0" w:tplc="0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144B0B"/>
    <w:multiLevelType w:val="hybridMultilevel"/>
    <w:tmpl w:val="70A041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52038E"/>
    <w:multiLevelType w:val="hybridMultilevel"/>
    <w:tmpl w:val="09EAC574"/>
    <w:lvl w:ilvl="0" w:tplc="04090015">
      <w:start w:val="1"/>
      <w:numFmt w:val="upp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5E16A5"/>
    <w:multiLevelType w:val="hybridMultilevel"/>
    <w:tmpl w:val="D1D67B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9A1F3D"/>
    <w:multiLevelType w:val="hybridMultilevel"/>
    <w:tmpl w:val="3124B4D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344379"/>
    <w:multiLevelType w:val="hybridMultilevel"/>
    <w:tmpl w:val="5D0894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D39706E"/>
    <w:multiLevelType w:val="hybridMultilevel"/>
    <w:tmpl w:val="4E70739C"/>
    <w:lvl w:ilvl="0" w:tplc="0409000F">
      <w:start w:val="1"/>
      <w:numFmt w:val="decimal"/>
      <w:lvlText w:val="%1."/>
      <w:lvlJc w:val="left"/>
      <w:pPr>
        <w:ind w:left="2025" w:hanging="360"/>
      </w:pPr>
      <w:rPr>
        <w:rFonts w:hint="default"/>
      </w:rPr>
    </w:lvl>
    <w:lvl w:ilvl="1" w:tplc="04090003">
      <w:start w:val="1"/>
      <w:numFmt w:val="bullet"/>
      <w:lvlText w:val="o"/>
      <w:lvlJc w:val="left"/>
      <w:pPr>
        <w:ind w:left="2745" w:hanging="360"/>
      </w:pPr>
      <w:rPr>
        <w:rFonts w:ascii="Courier New" w:hAnsi="Courier New" w:cs="Courier New" w:hint="default"/>
      </w:rPr>
    </w:lvl>
    <w:lvl w:ilvl="2" w:tplc="04090005">
      <w:start w:val="1"/>
      <w:numFmt w:val="bullet"/>
      <w:lvlText w:val=""/>
      <w:lvlJc w:val="left"/>
      <w:pPr>
        <w:ind w:left="3465" w:hanging="360"/>
      </w:pPr>
      <w:rPr>
        <w:rFonts w:ascii="Wingdings" w:hAnsi="Wingdings" w:hint="default"/>
      </w:rPr>
    </w:lvl>
    <w:lvl w:ilvl="3" w:tplc="04090001">
      <w:start w:val="1"/>
      <w:numFmt w:val="bullet"/>
      <w:lvlText w:val=""/>
      <w:lvlJc w:val="left"/>
      <w:pPr>
        <w:ind w:left="4185" w:hanging="360"/>
      </w:pPr>
      <w:rPr>
        <w:rFonts w:ascii="Symbol" w:hAnsi="Symbol" w:hint="default"/>
      </w:rPr>
    </w:lvl>
    <w:lvl w:ilvl="4" w:tplc="04090003">
      <w:start w:val="1"/>
      <w:numFmt w:val="bullet"/>
      <w:lvlText w:val="o"/>
      <w:lvlJc w:val="left"/>
      <w:pPr>
        <w:ind w:left="4905" w:hanging="360"/>
      </w:pPr>
      <w:rPr>
        <w:rFonts w:ascii="Courier New" w:hAnsi="Courier New" w:cs="Courier New" w:hint="default"/>
      </w:rPr>
    </w:lvl>
    <w:lvl w:ilvl="5" w:tplc="04090005">
      <w:start w:val="1"/>
      <w:numFmt w:val="bullet"/>
      <w:lvlText w:val=""/>
      <w:lvlJc w:val="left"/>
      <w:pPr>
        <w:ind w:left="5625" w:hanging="360"/>
      </w:pPr>
      <w:rPr>
        <w:rFonts w:ascii="Wingdings" w:hAnsi="Wingdings" w:hint="default"/>
      </w:rPr>
    </w:lvl>
    <w:lvl w:ilvl="6" w:tplc="04090001">
      <w:start w:val="1"/>
      <w:numFmt w:val="bullet"/>
      <w:lvlText w:val=""/>
      <w:lvlJc w:val="left"/>
      <w:pPr>
        <w:ind w:left="6345" w:hanging="360"/>
      </w:pPr>
      <w:rPr>
        <w:rFonts w:ascii="Symbol" w:hAnsi="Symbol" w:hint="default"/>
      </w:rPr>
    </w:lvl>
    <w:lvl w:ilvl="7" w:tplc="04090003">
      <w:start w:val="1"/>
      <w:numFmt w:val="bullet"/>
      <w:lvlText w:val="o"/>
      <w:lvlJc w:val="left"/>
      <w:pPr>
        <w:ind w:left="7065" w:hanging="360"/>
      </w:pPr>
      <w:rPr>
        <w:rFonts w:ascii="Courier New" w:hAnsi="Courier New" w:cs="Courier New" w:hint="default"/>
      </w:rPr>
    </w:lvl>
    <w:lvl w:ilvl="8" w:tplc="04090005">
      <w:start w:val="1"/>
      <w:numFmt w:val="bullet"/>
      <w:lvlText w:val=""/>
      <w:lvlJc w:val="left"/>
      <w:pPr>
        <w:ind w:left="7785" w:hanging="360"/>
      </w:pPr>
      <w:rPr>
        <w:rFonts w:ascii="Wingdings" w:hAnsi="Wingdings" w:hint="default"/>
      </w:rPr>
    </w:lvl>
  </w:abstractNum>
  <w:abstractNum w:abstractNumId="9" w15:restartNumberingAfterBreak="0">
    <w:nsid w:val="0F1B29D3"/>
    <w:multiLevelType w:val="hybridMultilevel"/>
    <w:tmpl w:val="5F1645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C62934"/>
    <w:multiLevelType w:val="hybridMultilevel"/>
    <w:tmpl w:val="D5ACD3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AF24B5"/>
    <w:multiLevelType w:val="hybridMultilevel"/>
    <w:tmpl w:val="CB24B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34C7DCB"/>
    <w:multiLevelType w:val="hybridMultilevel"/>
    <w:tmpl w:val="52283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317594"/>
    <w:multiLevelType w:val="hybridMultilevel"/>
    <w:tmpl w:val="1512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E29AD"/>
    <w:multiLevelType w:val="hybridMultilevel"/>
    <w:tmpl w:val="2CBA33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85652C"/>
    <w:multiLevelType w:val="hybridMultilevel"/>
    <w:tmpl w:val="1EECB1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45692B"/>
    <w:multiLevelType w:val="hybridMultilevel"/>
    <w:tmpl w:val="5478FFC4"/>
    <w:lvl w:ilvl="0" w:tplc="289671E4">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202D0976"/>
    <w:multiLevelType w:val="hybridMultilevel"/>
    <w:tmpl w:val="F1FC0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5807C3"/>
    <w:multiLevelType w:val="hybridMultilevel"/>
    <w:tmpl w:val="262A8472"/>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C1559A"/>
    <w:multiLevelType w:val="hybridMultilevel"/>
    <w:tmpl w:val="60BA14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2664B10"/>
    <w:multiLevelType w:val="hybridMultilevel"/>
    <w:tmpl w:val="F07A30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A250CC"/>
    <w:multiLevelType w:val="hybridMultilevel"/>
    <w:tmpl w:val="D9CE5C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45D4B38"/>
    <w:multiLevelType w:val="hybridMultilevel"/>
    <w:tmpl w:val="1382B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F6832"/>
    <w:multiLevelType w:val="hybridMultilevel"/>
    <w:tmpl w:val="A40CDE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9165ECE"/>
    <w:multiLevelType w:val="hybridMultilevel"/>
    <w:tmpl w:val="A98002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B5344BA"/>
    <w:multiLevelType w:val="hybridMultilevel"/>
    <w:tmpl w:val="94A4EC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B5B0FB4"/>
    <w:multiLevelType w:val="hybridMultilevel"/>
    <w:tmpl w:val="2D1005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BA63915"/>
    <w:multiLevelType w:val="hybridMultilevel"/>
    <w:tmpl w:val="54DC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F473F9"/>
    <w:multiLevelType w:val="hybridMultilevel"/>
    <w:tmpl w:val="BC0238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06A1BCC"/>
    <w:multiLevelType w:val="hybridMultilevel"/>
    <w:tmpl w:val="529A38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45132B1"/>
    <w:multiLevelType w:val="hybridMultilevel"/>
    <w:tmpl w:val="E068B9AA"/>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1" w15:restartNumberingAfterBreak="0">
    <w:nsid w:val="355D5D1F"/>
    <w:multiLevelType w:val="hybridMultilevel"/>
    <w:tmpl w:val="862481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7213CAC"/>
    <w:multiLevelType w:val="hybridMultilevel"/>
    <w:tmpl w:val="A6BCF196"/>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3" w15:restartNumberingAfterBreak="0">
    <w:nsid w:val="37515900"/>
    <w:multiLevelType w:val="hybridMultilevel"/>
    <w:tmpl w:val="216C8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9D97076"/>
    <w:multiLevelType w:val="hybridMultilevel"/>
    <w:tmpl w:val="5C523E2C"/>
    <w:lvl w:ilvl="0" w:tplc="0409000F">
      <w:start w:val="1"/>
      <w:numFmt w:val="decimal"/>
      <w:lvlText w:val="%1."/>
      <w:lvlJc w:val="left"/>
      <w:pPr>
        <w:ind w:left="24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BA56679"/>
    <w:multiLevelType w:val="hybridMultilevel"/>
    <w:tmpl w:val="1908C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CE6A24"/>
    <w:multiLevelType w:val="hybridMultilevel"/>
    <w:tmpl w:val="8F982B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3CE1343B"/>
    <w:multiLevelType w:val="hybridMultilevel"/>
    <w:tmpl w:val="410496FA"/>
    <w:lvl w:ilvl="0" w:tplc="8E921410">
      <w:start w:val="1"/>
      <w:numFmt w:val="upperLetter"/>
      <w:lvlText w:val="%1."/>
      <w:lvlJc w:val="left"/>
      <w:pPr>
        <w:ind w:left="1085" w:hanging="360"/>
      </w:pPr>
      <w:rPr>
        <w:rFonts w:ascii="Arial" w:hAnsi="Arial" w:cs="Arial" w:hint="default"/>
        <w:sz w:val="24"/>
        <w:szCs w:val="24"/>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8" w15:restartNumberingAfterBreak="0">
    <w:nsid w:val="3F962C36"/>
    <w:multiLevelType w:val="hybridMultilevel"/>
    <w:tmpl w:val="B7CED9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2144D32"/>
    <w:multiLevelType w:val="hybridMultilevel"/>
    <w:tmpl w:val="9EE687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3554383"/>
    <w:multiLevelType w:val="hybridMultilevel"/>
    <w:tmpl w:val="70B2DB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4971A98"/>
    <w:multiLevelType w:val="hybridMultilevel"/>
    <w:tmpl w:val="CBA28A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5BA2692"/>
    <w:multiLevelType w:val="hybridMultilevel"/>
    <w:tmpl w:val="E60600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9D0784F"/>
    <w:multiLevelType w:val="hybridMultilevel"/>
    <w:tmpl w:val="82DE0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A35146B"/>
    <w:multiLevelType w:val="hybridMultilevel"/>
    <w:tmpl w:val="FBA0CF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A642876"/>
    <w:multiLevelType w:val="hybridMultilevel"/>
    <w:tmpl w:val="DD78C2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D476DC8"/>
    <w:multiLevelType w:val="hybridMultilevel"/>
    <w:tmpl w:val="B964A7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D7E283E"/>
    <w:multiLevelType w:val="hybridMultilevel"/>
    <w:tmpl w:val="1CB818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3F47E21"/>
    <w:multiLevelType w:val="multilevel"/>
    <w:tmpl w:val="57302422"/>
    <w:lvl w:ilvl="0">
      <w:start w:val="4"/>
      <w:numFmt w:val="decimal"/>
      <w:lvlText w:val="%1.0"/>
      <w:lvlJc w:val="left"/>
      <w:pPr>
        <w:tabs>
          <w:tab w:val="num" w:pos="1365"/>
        </w:tabs>
        <w:ind w:left="1365" w:hanging="1365"/>
      </w:pPr>
      <w:rPr>
        <w:rFonts w:hint="default"/>
        <w:color w:val="auto"/>
      </w:rPr>
    </w:lvl>
    <w:lvl w:ilvl="1">
      <w:start w:val="1"/>
      <w:numFmt w:val="decimal"/>
      <w:lvlText w:val="%1.%2"/>
      <w:lvlJc w:val="left"/>
      <w:pPr>
        <w:tabs>
          <w:tab w:val="num" w:pos="2373"/>
        </w:tabs>
        <w:ind w:left="2373" w:hanging="1365"/>
      </w:pPr>
      <w:rPr>
        <w:rFonts w:hint="default"/>
        <w:color w:val="auto"/>
      </w:rPr>
    </w:lvl>
    <w:lvl w:ilvl="2">
      <w:start w:val="1"/>
      <w:numFmt w:val="decimal"/>
      <w:lvlText w:val="%1.%2.%3"/>
      <w:lvlJc w:val="left"/>
      <w:pPr>
        <w:tabs>
          <w:tab w:val="num" w:pos="3381"/>
        </w:tabs>
        <w:ind w:left="3381" w:hanging="1365"/>
      </w:pPr>
      <w:rPr>
        <w:rFonts w:hint="default"/>
        <w:color w:val="auto"/>
      </w:rPr>
    </w:lvl>
    <w:lvl w:ilvl="3">
      <w:start w:val="1"/>
      <w:numFmt w:val="decimal"/>
      <w:lvlText w:val="%1.%2.%3.%4"/>
      <w:lvlJc w:val="left"/>
      <w:pPr>
        <w:tabs>
          <w:tab w:val="num" w:pos="4389"/>
        </w:tabs>
        <w:ind w:left="4389" w:hanging="1365"/>
      </w:pPr>
      <w:rPr>
        <w:rFonts w:hint="default"/>
        <w:color w:val="auto"/>
      </w:rPr>
    </w:lvl>
    <w:lvl w:ilvl="4">
      <w:start w:val="1"/>
      <w:numFmt w:val="decimal"/>
      <w:lvlText w:val="%1.%2.%3.%4.%5"/>
      <w:lvlJc w:val="left"/>
      <w:pPr>
        <w:tabs>
          <w:tab w:val="num" w:pos="5397"/>
        </w:tabs>
        <w:ind w:left="5397" w:hanging="1365"/>
      </w:pPr>
      <w:rPr>
        <w:rFonts w:hint="default"/>
        <w:color w:val="auto"/>
      </w:rPr>
    </w:lvl>
    <w:lvl w:ilvl="5">
      <w:start w:val="1"/>
      <w:numFmt w:val="decimal"/>
      <w:lvlText w:val="%1.%2.%3.%4.%5.%6"/>
      <w:lvlJc w:val="left"/>
      <w:pPr>
        <w:tabs>
          <w:tab w:val="num" w:pos="6405"/>
        </w:tabs>
        <w:ind w:left="6405" w:hanging="1365"/>
      </w:pPr>
      <w:rPr>
        <w:rFonts w:hint="default"/>
        <w:color w:val="auto"/>
      </w:rPr>
    </w:lvl>
    <w:lvl w:ilvl="6">
      <w:start w:val="1"/>
      <w:numFmt w:val="decimal"/>
      <w:lvlText w:val="%1.%2.%3.%4.%5.%6.%7"/>
      <w:lvlJc w:val="left"/>
      <w:pPr>
        <w:tabs>
          <w:tab w:val="num" w:pos="7488"/>
        </w:tabs>
        <w:ind w:left="7488" w:hanging="1440"/>
      </w:pPr>
      <w:rPr>
        <w:rFonts w:hint="default"/>
        <w:color w:val="auto"/>
      </w:rPr>
    </w:lvl>
    <w:lvl w:ilvl="7">
      <w:start w:val="1"/>
      <w:numFmt w:val="decimal"/>
      <w:lvlText w:val="%1.%2.%3.%4.%5.%6.%7.%8"/>
      <w:lvlJc w:val="left"/>
      <w:pPr>
        <w:tabs>
          <w:tab w:val="num" w:pos="8496"/>
        </w:tabs>
        <w:ind w:left="8496" w:hanging="1440"/>
      </w:pPr>
      <w:rPr>
        <w:rFonts w:hint="default"/>
        <w:color w:val="auto"/>
      </w:rPr>
    </w:lvl>
    <w:lvl w:ilvl="8">
      <w:start w:val="1"/>
      <w:numFmt w:val="decimal"/>
      <w:lvlText w:val="%1.%2.%3.%4.%5.%6.%7.%8.%9"/>
      <w:lvlJc w:val="left"/>
      <w:pPr>
        <w:tabs>
          <w:tab w:val="num" w:pos="9864"/>
        </w:tabs>
        <w:ind w:left="9864" w:hanging="1800"/>
      </w:pPr>
      <w:rPr>
        <w:rFonts w:hint="default"/>
        <w:color w:val="auto"/>
      </w:rPr>
    </w:lvl>
  </w:abstractNum>
  <w:abstractNum w:abstractNumId="49" w15:restartNumberingAfterBreak="0">
    <w:nsid w:val="54383C27"/>
    <w:multiLevelType w:val="hybridMultilevel"/>
    <w:tmpl w:val="DA78D35A"/>
    <w:lvl w:ilvl="0" w:tplc="0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62D3900"/>
    <w:multiLevelType w:val="hybridMultilevel"/>
    <w:tmpl w:val="F15AA1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B644B73"/>
    <w:multiLevelType w:val="hybridMultilevel"/>
    <w:tmpl w:val="5C523E2C"/>
    <w:lvl w:ilvl="0" w:tplc="0409000F">
      <w:start w:val="1"/>
      <w:numFmt w:val="decimal"/>
      <w:lvlText w:val="%1."/>
      <w:lvlJc w:val="left"/>
      <w:pPr>
        <w:ind w:left="315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5D7A57DD"/>
    <w:multiLevelType w:val="hybridMultilevel"/>
    <w:tmpl w:val="091CBD80"/>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53" w15:restartNumberingAfterBreak="0">
    <w:nsid w:val="5DB7034E"/>
    <w:multiLevelType w:val="hybridMultilevel"/>
    <w:tmpl w:val="DF1CF4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E2161F9"/>
    <w:multiLevelType w:val="hybridMultilevel"/>
    <w:tmpl w:val="9208C4D2"/>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55" w15:restartNumberingAfterBreak="0">
    <w:nsid w:val="61663F35"/>
    <w:multiLevelType w:val="hybridMultilevel"/>
    <w:tmpl w:val="2A4AE2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AFC1E3F"/>
    <w:multiLevelType w:val="hybridMultilevel"/>
    <w:tmpl w:val="389AC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BB3003E"/>
    <w:multiLevelType w:val="hybridMultilevel"/>
    <w:tmpl w:val="DE4CCD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C3E655A"/>
    <w:multiLevelType w:val="hybridMultilevel"/>
    <w:tmpl w:val="D302B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B56018"/>
    <w:multiLevelType w:val="hybridMultilevel"/>
    <w:tmpl w:val="686204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2D77E82"/>
    <w:multiLevelType w:val="hybridMultilevel"/>
    <w:tmpl w:val="06681D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7460D9A"/>
    <w:multiLevelType w:val="hybridMultilevel"/>
    <w:tmpl w:val="A720E5B6"/>
    <w:lvl w:ilvl="0" w:tplc="EF124D3A">
      <w:start w:val="1"/>
      <w:numFmt w:val="upperLetter"/>
      <w:lvlText w:val="%1."/>
      <w:lvlJc w:val="left"/>
      <w:pPr>
        <w:ind w:left="990" w:hanging="360"/>
      </w:pPr>
      <w:rPr>
        <w:rFonts w:ascii="Times New Roman" w:hAnsi="Times New Roman" w:cs="Times New Roman" w:hint="default"/>
        <w:sz w:val="24"/>
        <w:szCs w:val="24"/>
      </w:rPr>
    </w:lvl>
    <w:lvl w:ilvl="1" w:tplc="0409000F">
      <w:start w:val="1"/>
      <w:numFmt w:val="decimal"/>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2" w15:restartNumberingAfterBreak="0">
    <w:nsid w:val="78FA66B1"/>
    <w:multiLevelType w:val="hybridMultilevel"/>
    <w:tmpl w:val="C5143E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EA72D72"/>
    <w:multiLevelType w:val="hybridMultilevel"/>
    <w:tmpl w:val="728E30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48285530">
    <w:abstractNumId w:val="48"/>
  </w:num>
  <w:num w:numId="2" w16cid:durableId="690230022">
    <w:abstractNumId w:val="38"/>
  </w:num>
  <w:num w:numId="3" w16cid:durableId="1833837646">
    <w:abstractNumId w:val="28"/>
  </w:num>
  <w:num w:numId="4" w16cid:durableId="1467048676">
    <w:abstractNumId w:val="14"/>
  </w:num>
  <w:num w:numId="5" w16cid:durableId="1424912214">
    <w:abstractNumId w:val="9"/>
  </w:num>
  <w:num w:numId="6" w16cid:durableId="1912544030">
    <w:abstractNumId w:val="26"/>
  </w:num>
  <w:num w:numId="7" w16cid:durableId="1415514769">
    <w:abstractNumId w:val="5"/>
  </w:num>
  <w:num w:numId="8" w16cid:durableId="1907495762">
    <w:abstractNumId w:val="23"/>
  </w:num>
  <w:num w:numId="9" w16cid:durableId="1365444790">
    <w:abstractNumId w:val="42"/>
  </w:num>
  <w:num w:numId="10" w16cid:durableId="533881514">
    <w:abstractNumId w:val="46"/>
  </w:num>
  <w:num w:numId="11" w16cid:durableId="2038506773">
    <w:abstractNumId w:val="54"/>
  </w:num>
  <w:num w:numId="12" w16cid:durableId="2134670343">
    <w:abstractNumId w:val="52"/>
  </w:num>
  <w:num w:numId="13" w16cid:durableId="287055686">
    <w:abstractNumId w:val="30"/>
  </w:num>
  <w:num w:numId="14" w16cid:durableId="2115708264">
    <w:abstractNumId w:val="47"/>
  </w:num>
  <w:num w:numId="15" w16cid:durableId="368262462">
    <w:abstractNumId w:val="36"/>
  </w:num>
  <w:num w:numId="16" w16cid:durableId="1941445703">
    <w:abstractNumId w:val="57"/>
  </w:num>
  <w:num w:numId="17" w16cid:durableId="1813020233">
    <w:abstractNumId w:val="29"/>
  </w:num>
  <w:num w:numId="18" w16cid:durableId="837384074">
    <w:abstractNumId w:val="32"/>
  </w:num>
  <w:num w:numId="19" w16cid:durableId="1453941880">
    <w:abstractNumId w:val="21"/>
  </w:num>
  <w:num w:numId="20" w16cid:durableId="838690816">
    <w:abstractNumId w:val="10"/>
  </w:num>
  <w:num w:numId="21" w16cid:durableId="1476071903">
    <w:abstractNumId w:val="7"/>
  </w:num>
  <w:num w:numId="22" w16cid:durableId="1918439922">
    <w:abstractNumId w:val="41"/>
  </w:num>
  <w:num w:numId="23" w16cid:durableId="346907980">
    <w:abstractNumId w:val="56"/>
  </w:num>
  <w:num w:numId="24" w16cid:durableId="1149053410">
    <w:abstractNumId w:val="19"/>
  </w:num>
  <w:num w:numId="25" w16cid:durableId="112328779">
    <w:abstractNumId w:val="50"/>
  </w:num>
  <w:num w:numId="26" w16cid:durableId="1345205429">
    <w:abstractNumId w:val="25"/>
  </w:num>
  <w:num w:numId="27" w16cid:durableId="2112046303">
    <w:abstractNumId w:val="40"/>
  </w:num>
  <w:num w:numId="28" w16cid:durableId="1746799299">
    <w:abstractNumId w:val="62"/>
  </w:num>
  <w:num w:numId="29" w16cid:durableId="1928034917">
    <w:abstractNumId w:val="39"/>
  </w:num>
  <w:num w:numId="30" w16cid:durableId="1879852831">
    <w:abstractNumId w:val="11"/>
  </w:num>
  <w:num w:numId="31" w16cid:durableId="468060993">
    <w:abstractNumId w:val="2"/>
  </w:num>
  <w:num w:numId="32" w16cid:durableId="150685144">
    <w:abstractNumId w:val="4"/>
  </w:num>
  <w:num w:numId="33" w16cid:durableId="1536577402">
    <w:abstractNumId w:val="63"/>
  </w:num>
  <w:num w:numId="34" w16cid:durableId="727919749">
    <w:abstractNumId w:val="44"/>
  </w:num>
  <w:num w:numId="35" w16cid:durableId="178391145">
    <w:abstractNumId w:val="3"/>
  </w:num>
  <w:num w:numId="36" w16cid:durableId="660809853">
    <w:abstractNumId w:val="53"/>
  </w:num>
  <w:num w:numId="37" w16cid:durableId="492187585">
    <w:abstractNumId w:val="60"/>
  </w:num>
  <w:num w:numId="38" w16cid:durableId="1481922414">
    <w:abstractNumId w:val="55"/>
  </w:num>
  <w:num w:numId="39" w16cid:durableId="1370108498">
    <w:abstractNumId w:val="49"/>
  </w:num>
  <w:num w:numId="40" w16cid:durableId="237132175">
    <w:abstractNumId w:val="18"/>
  </w:num>
  <w:num w:numId="41" w16cid:durableId="457068255">
    <w:abstractNumId w:val="1"/>
    <w:lvlOverride w:ilvl="0">
      <w:lvl w:ilvl="0">
        <w:numFmt w:val="bullet"/>
        <w:lvlText w:val=""/>
        <w:legacy w:legacy="1" w:legacySpace="0" w:legacyIndent="360"/>
        <w:lvlJc w:val="left"/>
        <w:rPr>
          <w:rFonts w:ascii="Symbol" w:hAnsi="Symbol" w:hint="default"/>
        </w:rPr>
      </w:lvl>
    </w:lvlOverride>
  </w:num>
  <w:num w:numId="42" w16cid:durableId="771752071">
    <w:abstractNumId w:val="59"/>
  </w:num>
  <w:num w:numId="43" w16cid:durableId="19481188">
    <w:abstractNumId w:val="24"/>
  </w:num>
  <w:num w:numId="44" w16cid:durableId="326130618">
    <w:abstractNumId w:val="45"/>
  </w:num>
  <w:num w:numId="45" w16cid:durableId="989752966">
    <w:abstractNumId w:val="31"/>
  </w:num>
  <w:num w:numId="46" w16cid:durableId="1644384061">
    <w:abstractNumId w:val="20"/>
  </w:num>
  <w:num w:numId="47" w16cid:durableId="227690308">
    <w:abstractNumId w:val="15"/>
  </w:num>
  <w:num w:numId="48" w16cid:durableId="1638141280">
    <w:abstractNumId w:val="35"/>
  </w:num>
  <w:num w:numId="49" w16cid:durableId="1959793658">
    <w:abstractNumId w:val="43"/>
  </w:num>
  <w:num w:numId="50" w16cid:durableId="1127359775">
    <w:abstractNumId w:val="12"/>
  </w:num>
  <w:num w:numId="51" w16cid:durableId="1672949075">
    <w:abstractNumId w:val="27"/>
  </w:num>
  <w:num w:numId="52" w16cid:durableId="518856917">
    <w:abstractNumId w:val="13"/>
  </w:num>
  <w:num w:numId="53" w16cid:durableId="39591799">
    <w:abstractNumId w:val="58"/>
  </w:num>
  <w:num w:numId="54" w16cid:durableId="694426200">
    <w:abstractNumId w:val="17"/>
  </w:num>
  <w:num w:numId="55" w16cid:durableId="1799297515">
    <w:abstractNumId w:val="33"/>
  </w:num>
  <w:num w:numId="56" w16cid:durableId="493763643">
    <w:abstractNumId w:val="22"/>
  </w:num>
  <w:num w:numId="57" w16cid:durableId="1496414837">
    <w:abstractNumId w:val="0"/>
  </w:num>
  <w:num w:numId="58" w16cid:durableId="339501861">
    <w:abstractNumId w:val="61"/>
  </w:num>
  <w:num w:numId="59" w16cid:durableId="148523252">
    <w:abstractNumId w:val="37"/>
  </w:num>
  <w:num w:numId="60" w16cid:durableId="1487936847">
    <w:abstractNumId w:val="8"/>
  </w:num>
  <w:num w:numId="61" w16cid:durableId="117645320">
    <w:abstractNumId w:val="51"/>
  </w:num>
  <w:num w:numId="62" w16cid:durableId="1121612010">
    <w:abstractNumId w:val="34"/>
  </w:num>
  <w:num w:numId="63" w16cid:durableId="924267753">
    <w:abstractNumId w:val="6"/>
  </w:num>
  <w:num w:numId="64" w16cid:durableId="1411273083">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50"/>
    <w:rsid w:val="00001608"/>
    <w:rsid w:val="00001851"/>
    <w:rsid w:val="00001B8C"/>
    <w:rsid w:val="0000274E"/>
    <w:rsid w:val="00003397"/>
    <w:rsid w:val="00003536"/>
    <w:rsid w:val="00003D52"/>
    <w:rsid w:val="0000400A"/>
    <w:rsid w:val="00004A6D"/>
    <w:rsid w:val="000052F7"/>
    <w:rsid w:val="000067EA"/>
    <w:rsid w:val="00006D72"/>
    <w:rsid w:val="00006FAB"/>
    <w:rsid w:val="0000734B"/>
    <w:rsid w:val="00011F49"/>
    <w:rsid w:val="0001225B"/>
    <w:rsid w:val="000125D3"/>
    <w:rsid w:val="0001391E"/>
    <w:rsid w:val="00016887"/>
    <w:rsid w:val="000170E1"/>
    <w:rsid w:val="000173FC"/>
    <w:rsid w:val="00020A3D"/>
    <w:rsid w:val="00020FBA"/>
    <w:rsid w:val="00023B05"/>
    <w:rsid w:val="00024E24"/>
    <w:rsid w:val="000266D8"/>
    <w:rsid w:val="00026894"/>
    <w:rsid w:val="00026D59"/>
    <w:rsid w:val="00027344"/>
    <w:rsid w:val="0002771D"/>
    <w:rsid w:val="00027AA8"/>
    <w:rsid w:val="0003170A"/>
    <w:rsid w:val="00033500"/>
    <w:rsid w:val="0003452D"/>
    <w:rsid w:val="0003467C"/>
    <w:rsid w:val="00036148"/>
    <w:rsid w:val="00036B6B"/>
    <w:rsid w:val="00036E34"/>
    <w:rsid w:val="00037039"/>
    <w:rsid w:val="0003714A"/>
    <w:rsid w:val="000378C8"/>
    <w:rsid w:val="00037A31"/>
    <w:rsid w:val="00041382"/>
    <w:rsid w:val="000414D2"/>
    <w:rsid w:val="000425BB"/>
    <w:rsid w:val="00046734"/>
    <w:rsid w:val="00046BD0"/>
    <w:rsid w:val="00052A56"/>
    <w:rsid w:val="000530D9"/>
    <w:rsid w:val="000548D6"/>
    <w:rsid w:val="00055911"/>
    <w:rsid w:val="000565F6"/>
    <w:rsid w:val="000566D2"/>
    <w:rsid w:val="00057BC0"/>
    <w:rsid w:val="0006082A"/>
    <w:rsid w:val="0006130E"/>
    <w:rsid w:val="00061AD8"/>
    <w:rsid w:val="0006235E"/>
    <w:rsid w:val="000643AF"/>
    <w:rsid w:val="000650F3"/>
    <w:rsid w:val="000657F9"/>
    <w:rsid w:val="000664C3"/>
    <w:rsid w:val="00071015"/>
    <w:rsid w:val="00071E02"/>
    <w:rsid w:val="0007209D"/>
    <w:rsid w:val="000724B3"/>
    <w:rsid w:val="00073A72"/>
    <w:rsid w:val="00073E02"/>
    <w:rsid w:val="00073E91"/>
    <w:rsid w:val="00074FAA"/>
    <w:rsid w:val="000805B0"/>
    <w:rsid w:val="0008139E"/>
    <w:rsid w:val="00084056"/>
    <w:rsid w:val="00085E31"/>
    <w:rsid w:val="000873B1"/>
    <w:rsid w:val="00090BEB"/>
    <w:rsid w:val="00090EE0"/>
    <w:rsid w:val="000911A9"/>
    <w:rsid w:val="00094E7C"/>
    <w:rsid w:val="00095B29"/>
    <w:rsid w:val="00096890"/>
    <w:rsid w:val="000968CE"/>
    <w:rsid w:val="00096910"/>
    <w:rsid w:val="00097087"/>
    <w:rsid w:val="000A0805"/>
    <w:rsid w:val="000A0AD5"/>
    <w:rsid w:val="000A1D8B"/>
    <w:rsid w:val="000A2CC3"/>
    <w:rsid w:val="000A4D63"/>
    <w:rsid w:val="000A550D"/>
    <w:rsid w:val="000A578E"/>
    <w:rsid w:val="000A6565"/>
    <w:rsid w:val="000A6980"/>
    <w:rsid w:val="000A6DAC"/>
    <w:rsid w:val="000B15AE"/>
    <w:rsid w:val="000B2288"/>
    <w:rsid w:val="000B2F4A"/>
    <w:rsid w:val="000B4957"/>
    <w:rsid w:val="000B584B"/>
    <w:rsid w:val="000B59BB"/>
    <w:rsid w:val="000B6F28"/>
    <w:rsid w:val="000B7E97"/>
    <w:rsid w:val="000C11EF"/>
    <w:rsid w:val="000C1B2B"/>
    <w:rsid w:val="000C2678"/>
    <w:rsid w:val="000C2A18"/>
    <w:rsid w:val="000C3B3A"/>
    <w:rsid w:val="000C3CBF"/>
    <w:rsid w:val="000C3DD4"/>
    <w:rsid w:val="000C479B"/>
    <w:rsid w:val="000C4C85"/>
    <w:rsid w:val="000C57F3"/>
    <w:rsid w:val="000C6132"/>
    <w:rsid w:val="000C6AA7"/>
    <w:rsid w:val="000C7B84"/>
    <w:rsid w:val="000D06F6"/>
    <w:rsid w:val="000D100A"/>
    <w:rsid w:val="000D47DB"/>
    <w:rsid w:val="000D4813"/>
    <w:rsid w:val="000D4F8E"/>
    <w:rsid w:val="000D565F"/>
    <w:rsid w:val="000D6FEC"/>
    <w:rsid w:val="000D75F0"/>
    <w:rsid w:val="000D7BC3"/>
    <w:rsid w:val="000E0378"/>
    <w:rsid w:val="000E0715"/>
    <w:rsid w:val="000E0FFD"/>
    <w:rsid w:val="000E3CB2"/>
    <w:rsid w:val="000E3D82"/>
    <w:rsid w:val="000E5103"/>
    <w:rsid w:val="000E6609"/>
    <w:rsid w:val="000E7358"/>
    <w:rsid w:val="000E7B5B"/>
    <w:rsid w:val="000F013C"/>
    <w:rsid w:val="000F1296"/>
    <w:rsid w:val="000F1DF4"/>
    <w:rsid w:val="000F299C"/>
    <w:rsid w:val="000F429F"/>
    <w:rsid w:val="000F4707"/>
    <w:rsid w:val="000F7C43"/>
    <w:rsid w:val="00100CD1"/>
    <w:rsid w:val="001013D1"/>
    <w:rsid w:val="00103578"/>
    <w:rsid w:val="001037D0"/>
    <w:rsid w:val="00104B54"/>
    <w:rsid w:val="00104C4A"/>
    <w:rsid w:val="0010505B"/>
    <w:rsid w:val="001070B8"/>
    <w:rsid w:val="001079E6"/>
    <w:rsid w:val="00110BDA"/>
    <w:rsid w:val="0011332A"/>
    <w:rsid w:val="001149C6"/>
    <w:rsid w:val="001159C0"/>
    <w:rsid w:val="00115FE5"/>
    <w:rsid w:val="001174D4"/>
    <w:rsid w:val="001179B8"/>
    <w:rsid w:val="00117AB1"/>
    <w:rsid w:val="0012036A"/>
    <w:rsid w:val="0012110F"/>
    <w:rsid w:val="001214BB"/>
    <w:rsid w:val="00121606"/>
    <w:rsid w:val="001216F3"/>
    <w:rsid w:val="00121DF1"/>
    <w:rsid w:val="00121FF8"/>
    <w:rsid w:val="00122A43"/>
    <w:rsid w:val="001242C2"/>
    <w:rsid w:val="0012514F"/>
    <w:rsid w:val="0012550F"/>
    <w:rsid w:val="00125A50"/>
    <w:rsid w:val="00131113"/>
    <w:rsid w:val="00131877"/>
    <w:rsid w:val="00133851"/>
    <w:rsid w:val="00133B92"/>
    <w:rsid w:val="00133F46"/>
    <w:rsid w:val="00137C35"/>
    <w:rsid w:val="00140D3D"/>
    <w:rsid w:val="00141058"/>
    <w:rsid w:val="00141119"/>
    <w:rsid w:val="00141131"/>
    <w:rsid w:val="00141CF5"/>
    <w:rsid w:val="00142A31"/>
    <w:rsid w:val="00142BE1"/>
    <w:rsid w:val="001432CC"/>
    <w:rsid w:val="001436BF"/>
    <w:rsid w:val="001441AE"/>
    <w:rsid w:val="00144F60"/>
    <w:rsid w:val="00146947"/>
    <w:rsid w:val="00146B20"/>
    <w:rsid w:val="00146E59"/>
    <w:rsid w:val="00147905"/>
    <w:rsid w:val="00147AEA"/>
    <w:rsid w:val="0015150C"/>
    <w:rsid w:val="001515EE"/>
    <w:rsid w:val="00152DD0"/>
    <w:rsid w:val="0015434F"/>
    <w:rsid w:val="00155730"/>
    <w:rsid w:val="001557FD"/>
    <w:rsid w:val="0015609C"/>
    <w:rsid w:val="00156EF2"/>
    <w:rsid w:val="0015720F"/>
    <w:rsid w:val="001574A8"/>
    <w:rsid w:val="00157F23"/>
    <w:rsid w:val="00160B25"/>
    <w:rsid w:val="00161734"/>
    <w:rsid w:val="0016181E"/>
    <w:rsid w:val="0016201A"/>
    <w:rsid w:val="00162F76"/>
    <w:rsid w:val="00163956"/>
    <w:rsid w:val="00164412"/>
    <w:rsid w:val="00165FC3"/>
    <w:rsid w:val="00166194"/>
    <w:rsid w:val="001662EA"/>
    <w:rsid w:val="001665CB"/>
    <w:rsid w:val="0016782E"/>
    <w:rsid w:val="0017057B"/>
    <w:rsid w:val="00172409"/>
    <w:rsid w:val="0017317E"/>
    <w:rsid w:val="00173570"/>
    <w:rsid w:val="00173CD3"/>
    <w:rsid w:val="00173DAF"/>
    <w:rsid w:val="001742BC"/>
    <w:rsid w:val="001744DE"/>
    <w:rsid w:val="00174866"/>
    <w:rsid w:val="00174CA0"/>
    <w:rsid w:val="00174DF4"/>
    <w:rsid w:val="00175AA1"/>
    <w:rsid w:val="00175AB0"/>
    <w:rsid w:val="00176972"/>
    <w:rsid w:val="00176BAF"/>
    <w:rsid w:val="00180944"/>
    <w:rsid w:val="001849B2"/>
    <w:rsid w:val="00185818"/>
    <w:rsid w:val="00186693"/>
    <w:rsid w:val="0018691F"/>
    <w:rsid w:val="00186BC2"/>
    <w:rsid w:val="0018703B"/>
    <w:rsid w:val="001901FB"/>
    <w:rsid w:val="00190484"/>
    <w:rsid w:val="001944A9"/>
    <w:rsid w:val="001968A2"/>
    <w:rsid w:val="00197A51"/>
    <w:rsid w:val="001A14D9"/>
    <w:rsid w:val="001A185F"/>
    <w:rsid w:val="001A1D4E"/>
    <w:rsid w:val="001A3963"/>
    <w:rsid w:val="001A402A"/>
    <w:rsid w:val="001A4B82"/>
    <w:rsid w:val="001A5113"/>
    <w:rsid w:val="001A68A1"/>
    <w:rsid w:val="001A6C8D"/>
    <w:rsid w:val="001B0247"/>
    <w:rsid w:val="001B41A5"/>
    <w:rsid w:val="001B48F8"/>
    <w:rsid w:val="001B4C8B"/>
    <w:rsid w:val="001B4E01"/>
    <w:rsid w:val="001B5783"/>
    <w:rsid w:val="001B5E6E"/>
    <w:rsid w:val="001B6E6E"/>
    <w:rsid w:val="001C391A"/>
    <w:rsid w:val="001C48DD"/>
    <w:rsid w:val="001C4CB6"/>
    <w:rsid w:val="001C57BA"/>
    <w:rsid w:val="001D0AD3"/>
    <w:rsid w:val="001D121F"/>
    <w:rsid w:val="001D2016"/>
    <w:rsid w:val="001D220A"/>
    <w:rsid w:val="001D2BEC"/>
    <w:rsid w:val="001D3445"/>
    <w:rsid w:val="001E0FBB"/>
    <w:rsid w:val="001E0FE7"/>
    <w:rsid w:val="001E3985"/>
    <w:rsid w:val="001E3B54"/>
    <w:rsid w:val="001F0C04"/>
    <w:rsid w:val="001F0D24"/>
    <w:rsid w:val="001F2692"/>
    <w:rsid w:val="001F3F96"/>
    <w:rsid w:val="001F474F"/>
    <w:rsid w:val="001F4A7B"/>
    <w:rsid w:val="001F56D2"/>
    <w:rsid w:val="001F6FB8"/>
    <w:rsid w:val="001F705E"/>
    <w:rsid w:val="00201D0C"/>
    <w:rsid w:val="00204C71"/>
    <w:rsid w:val="002065F7"/>
    <w:rsid w:val="0020663C"/>
    <w:rsid w:val="00207A2B"/>
    <w:rsid w:val="00213AE6"/>
    <w:rsid w:val="00214760"/>
    <w:rsid w:val="002147F1"/>
    <w:rsid w:val="00216EE7"/>
    <w:rsid w:val="00217903"/>
    <w:rsid w:val="00217B8B"/>
    <w:rsid w:val="00220014"/>
    <w:rsid w:val="002218B8"/>
    <w:rsid w:val="0022278F"/>
    <w:rsid w:val="002228CD"/>
    <w:rsid w:val="00222A1B"/>
    <w:rsid w:val="00224370"/>
    <w:rsid w:val="00225B31"/>
    <w:rsid w:val="00230D35"/>
    <w:rsid w:val="002313A8"/>
    <w:rsid w:val="00232A72"/>
    <w:rsid w:val="0023495A"/>
    <w:rsid w:val="002350E1"/>
    <w:rsid w:val="002356CE"/>
    <w:rsid w:val="002371F3"/>
    <w:rsid w:val="00241649"/>
    <w:rsid w:val="00244E65"/>
    <w:rsid w:val="00245E63"/>
    <w:rsid w:val="00246291"/>
    <w:rsid w:val="002462F5"/>
    <w:rsid w:val="002464D7"/>
    <w:rsid w:val="00247FD6"/>
    <w:rsid w:val="00250C65"/>
    <w:rsid w:val="00252B1A"/>
    <w:rsid w:val="00253B8B"/>
    <w:rsid w:val="00253C2F"/>
    <w:rsid w:val="00253F60"/>
    <w:rsid w:val="00253F6A"/>
    <w:rsid w:val="0025484E"/>
    <w:rsid w:val="00255087"/>
    <w:rsid w:val="002558F4"/>
    <w:rsid w:val="002565C9"/>
    <w:rsid w:val="002566D5"/>
    <w:rsid w:val="0025695C"/>
    <w:rsid w:val="00256D0E"/>
    <w:rsid w:val="00256F37"/>
    <w:rsid w:val="0026062E"/>
    <w:rsid w:val="002614AA"/>
    <w:rsid w:val="00263570"/>
    <w:rsid w:val="00263E43"/>
    <w:rsid w:val="00265EB9"/>
    <w:rsid w:val="00266377"/>
    <w:rsid w:val="00270C2B"/>
    <w:rsid w:val="00270D4B"/>
    <w:rsid w:val="00270E1C"/>
    <w:rsid w:val="002718AE"/>
    <w:rsid w:val="002720AA"/>
    <w:rsid w:val="002726B2"/>
    <w:rsid w:val="00275434"/>
    <w:rsid w:val="00276C92"/>
    <w:rsid w:val="0027766F"/>
    <w:rsid w:val="00280B42"/>
    <w:rsid w:val="00281ED3"/>
    <w:rsid w:val="00283863"/>
    <w:rsid w:val="00283AB8"/>
    <w:rsid w:val="00283EF8"/>
    <w:rsid w:val="0028484A"/>
    <w:rsid w:val="002900C6"/>
    <w:rsid w:val="002911B5"/>
    <w:rsid w:val="00291C57"/>
    <w:rsid w:val="00293B1B"/>
    <w:rsid w:val="00294995"/>
    <w:rsid w:val="002963A2"/>
    <w:rsid w:val="00296A1B"/>
    <w:rsid w:val="0029793F"/>
    <w:rsid w:val="002A1031"/>
    <w:rsid w:val="002A24E2"/>
    <w:rsid w:val="002A3611"/>
    <w:rsid w:val="002A3706"/>
    <w:rsid w:val="002A44E6"/>
    <w:rsid w:val="002A52DC"/>
    <w:rsid w:val="002A5325"/>
    <w:rsid w:val="002A6404"/>
    <w:rsid w:val="002A759E"/>
    <w:rsid w:val="002B088F"/>
    <w:rsid w:val="002B0E20"/>
    <w:rsid w:val="002B2D29"/>
    <w:rsid w:val="002B3962"/>
    <w:rsid w:val="002B4935"/>
    <w:rsid w:val="002C03D0"/>
    <w:rsid w:val="002C072E"/>
    <w:rsid w:val="002C1337"/>
    <w:rsid w:val="002C225A"/>
    <w:rsid w:val="002C4F8C"/>
    <w:rsid w:val="002C6C9B"/>
    <w:rsid w:val="002C7762"/>
    <w:rsid w:val="002D0338"/>
    <w:rsid w:val="002D07C1"/>
    <w:rsid w:val="002D1898"/>
    <w:rsid w:val="002D30D7"/>
    <w:rsid w:val="002D3286"/>
    <w:rsid w:val="002D3563"/>
    <w:rsid w:val="002D3F22"/>
    <w:rsid w:val="002E1F5A"/>
    <w:rsid w:val="002E66BB"/>
    <w:rsid w:val="002E70FF"/>
    <w:rsid w:val="002E75D7"/>
    <w:rsid w:val="002E7ADE"/>
    <w:rsid w:val="002F03F3"/>
    <w:rsid w:val="002F0712"/>
    <w:rsid w:val="002F0CCD"/>
    <w:rsid w:val="002F10E0"/>
    <w:rsid w:val="002F18C8"/>
    <w:rsid w:val="002F1C82"/>
    <w:rsid w:val="002F244E"/>
    <w:rsid w:val="002F29FD"/>
    <w:rsid w:val="002F2D5B"/>
    <w:rsid w:val="002F49E7"/>
    <w:rsid w:val="002F51E6"/>
    <w:rsid w:val="002F5298"/>
    <w:rsid w:val="002F595F"/>
    <w:rsid w:val="003013EF"/>
    <w:rsid w:val="0030167B"/>
    <w:rsid w:val="0030245E"/>
    <w:rsid w:val="00304A08"/>
    <w:rsid w:val="00307C01"/>
    <w:rsid w:val="00311AB3"/>
    <w:rsid w:val="00311AC1"/>
    <w:rsid w:val="00312777"/>
    <w:rsid w:val="00312C90"/>
    <w:rsid w:val="00313BE7"/>
    <w:rsid w:val="00314371"/>
    <w:rsid w:val="00314C0F"/>
    <w:rsid w:val="00315118"/>
    <w:rsid w:val="003153C5"/>
    <w:rsid w:val="00315C0A"/>
    <w:rsid w:val="00316458"/>
    <w:rsid w:val="00316D40"/>
    <w:rsid w:val="00317ABD"/>
    <w:rsid w:val="00320956"/>
    <w:rsid w:val="00321DF8"/>
    <w:rsid w:val="0032483A"/>
    <w:rsid w:val="00324C65"/>
    <w:rsid w:val="00325C94"/>
    <w:rsid w:val="003311C0"/>
    <w:rsid w:val="003325A4"/>
    <w:rsid w:val="0033340C"/>
    <w:rsid w:val="003345A8"/>
    <w:rsid w:val="00334C22"/>
    <w:rsid w:val="003354E1"/>
    <w:rsid w:val="00335AB8"/>
    <w:rsid w:val="00337187"/>
    <w:rsid w:val="00340931"/>
    <w:rsid w:val="003409EC"/>
    <w:rsid w:val="0034162D"/>
    <w:rsid w:val="003418B8"/>
    <w:rsid w:val="003424CA"/>
    <w:rsid w:val="00343B18"/>
    <w:rsid w:val="00344239"/>
    <w:rsid w:val="00344A73"/>
    <w:rsid w:val="00344EE1"/>
    <w:rsid w:val="00345EF8"/>
    <w:rsid w:val="00346846"/>
    <w:rsid w:val="00347558"/>
    <w:rsid w:val="00350AEA"/>
    <w:rsid w:val="00350B18"/>
    <w:rsid w:val="00351D76"/>
    <w:rsid w:val="00352BC3"/>
    <w:rsid w:val="003537DE"/>
    <w:rsid w:val="0035405B"/>
    <w:rsid w:val="0035440E"/>
    <w:rsid w:val="003545C0"/>
    <w:rsid w:val="00355DBA"/>
    <w:rsid w:val="00356A63"/>
    <w:rsid w:val="00357A93"/>
    <w:rsid w:val="00360A04"/>
    <w:rsid w:val="00360AFF"/>
    <w:rsid w:val="00360FCE"/>
    <w:rsid w:val="00362667"/>
    <w:rsid w:val="003631E6"/>
    <w:rsid w:val="00364367"/>
    <w:rsid w:val="00365C18"/>
    <w:rsid w:val="00367436"/>
    <w:rsid w:val="00367BF0"/>
    <w:rsid w:val="00371026"/>
    <w:rsid w:val="003719E1"/>
    <w:rsid w:val="0037220F"/>
    <w:rsid w:val="003737C6"/>
    <w:rsid w:val="00373C5E"/>
    <w:rsid w:val="00374875"/>
    <w:rsid w:val="00374FA8"/>
    <w:rsid w:val="00375B7A"/>
    <w:rsid w:val="00381A65"/>
    <w:rsid w:val="00381A7B"/>
    <w:rsid w:val="003848EA"/>
    <w:rsid w:val="00386238"/>
    <w:rsid w:val="00387255"/>
    <w:rsid w:val="003902A5"/>
    <w:rsid w:val="00390F4A"/>
    <w:rsid w:val="003910AB"/>
    <w:rsid w:val="003914B1"/>
    <w:rsid w:val="00392054"/>
    <w:rsid w:val="0039209E"/>
    <w:rsid w:val="003927A2"/>
    <w:rsid w:val="0039349F"/>
    <w:rsid w:val="00393873"/>
    <w:rsid w:val="00393EB3"/>
    <w:rsid w:val="00394122"/>
    <w:rsid w:val="00394632"/>
    <w:rsid w:val="00394C3F"/>
    <w:rsid w:val="0039634F"/>
    <w:rsid w:val="003A0232"/>
    <w:rsid w:val="003A0C1A"/>
    <w:rsid w:val="003A216E"/>
    <w:rsid w:val="003A2EAF"/>
    <w:rsid w:val="003A3529"/>
    <w:rsid w:val="003A4F27"/>
    <w:rsid w:val="003A5418"/>
    <w:rsid w:val="003A5F33"/>
    <w:rsid w:val="003A6AAD"/>
    <w:rsid w:val="003B20CF"/>
    <w:rsid w:val="003B3821"/>
    <w:rsid w:val="003B564B"/>
    <w:rsid w:val="003B7AF2"/>
    <w:rsid w:val="003B7E97"/>
    <w:rsid w:val="003C0646"/>
    <w:rsid w:val="003C0DE8"/>
    <w:rsid w:val="003C2482"/>
    <w:rsid w:val="003C24B1"/>
    <w:rsid w:val="003C30F3"/>
    <w:rsid w:val="003C3D74"/>
    <w:rsid w:val="003C5336"/>
    <w:rsid w:val="003C5479"/>
    <w:rsid w:val="003C54C9"/>
    <w:rsid w:val="003C5A5D"/>
    <w:rsid w:val="003C5C5E"/>
    <w:rsid w:val="003D1001"/>
    <w:rsid w:val="003D1094"/>
    <w:rsid w:val="003D11F2"/>
    <w:rsid w:val="003D199B"/>
    <w:rsid w:val="003D2710"/>
    <w:rsid w:val="003D3B54"/>
    <w:rsid w:val="003D54E9"/>
    <w:rsid w:val="003D5A31"/>
    <w:rsid w:val="003D5ECA"/>
    <w:rsid w:val="003D6262"/>
    <w:rsid w:val="003E1248"/>
    <w:rsid w:val="003E1F04"/>
    <w:rsid w:val="003E2673"/>
    <w:rsid w:val="003E4FE8"/>
    <w:rsid w:val="003E5CB1"/>
    <w:rsid w:val="003E7A1E"/>
    <w:rsid w:val="003F3BA5"/>
    <w:rsid w:val="003F4FB0"/>
    <w:rsid w:val="003F5C94"/>
    <w:rsid w:val="003F6004"/>
    <w:rsid w:val="004001DC"/>
    <w:rsid w:val="0040188B"/>
    <w:rsid w:val="0040227A"/>
    <w:rsid w:val="004023FD"/>
    <w:rsid w:val="0040400D"/>
    <w:rsid w:val="00406F3C"/>
    <w:rsid w:val="0040713F"/>
    <w:rsid w:val="00407A2E"/>
    <w:rsid w:val="00407BF8"/>
    <w:rsid w:val="00410D69"/>
    <w:rsid w:val="00410E02"/>
    <w:rsid w:val="00412B93"/>
    <w:rsid w:val="00413373"/>
    <w:rsid w:val="00414681"/>
    <w:rsid w:val="004148C8"/>
    <w:rsid w:val="0041494B"/>
    <w:rsid w:val="004157AA"/>
    <w:rsid w:val="00420609"/>
    <w:rsid w:val="004211C3"/>
    <w:rsid w:val="0042200F"/>
    <w:rsid w:val="00424586"/>
    <w:rsid w:val="00424B7E"/>
    <w:rsid w:val="00424E6D"/>
    <w:rsid w:val="004259C2"/>
    <w:rsid w:val="0042718D"/>
    <w:rsid w:val="0043038B"/>
    <w:rsid w:val="00430D45"/>
    <w:rsid w:val="0043138B"/>
    <w:rsid w:val="004313E7"/>
    <w:rsid w:val="00433971"/>
    <w:rsid w:val="00433F39"/>
    <w:rsid w:val="00433F76"/>
    <w:rsid w:val="00434A7A"/>
    <w:rsid w:val="00434FCE"/>
    <w:rsid w:val="0043575B"/>
    <w:rsid w:val="00435AA3"/>
    <w:rsid w:val="004364FE"/>
    <w:rsid w:val="00436820"/>
    <w:rsid w:val="004375A4"/>
    <w:rsid w:val="004405B2"/>
    <w:rsid w:val="004405B6"/>
    <w:rsid w:val="0044603F"/>
    <w:rsid w:val="0044633E"/>
    <w:rsid w:val="00446A50"/>
    <w:rsid w:val="00447E67"/>
    <w:rsid w:val="0045077D"/>
    <w:rsid w:val="00451804"/>
    <w:rsid w:val="0045280C"/>
    <w:rsid w:val="004528E0"/>
    <w:rsid w:val="00452B95"/>
    <w:rsid w:val="00452C85"/>
    <w:rsid w:val="0045368C"/>
    <w:rsid w:val="00453CA0"/>
    <w:rsid w:val="00454BD0"/>
    <w:rsid w:val="00455E46"/>
    <w:rsid w:val="00456531"/>
    <w:rsid w:val="004579EA"/>
    <w:rsid w:val="00462395"/>
    <w:rsid w:val="00465932"/>
    <w:rsid w:val="004661BD"/>
    <w:rsid w:val="004661CB"/>
    <w:rsid w:val="00466351"/>
    <w:rsid w:val="00467B26"/>
    <w:rsid w:val="00470030"/>
    <w:rsid w:val="004705D6"/>
    <w:rsid w:val="004725FD"/>
    <w:rsid w:val="004746BA"/>
    <w:rsid w:val="00474B3D"/>
    <w:rsid w:val="00475171"/>
    <w:rsid w:val="004753DC"/>
    <w:rsid w:val="00476F3B"/>
    <w:rsid w:val="0047727F"/>
    <w:rsid w:val="004810A7"/>
    <w:rsid w:val="00481E4E"/>
    <w:rsid w:val="00481E59"/>
    <w:rsid w:val="00483768"/>
    <w:rsid w:val="00485226"/>
    <w:rsid w:val="004858FF"/>
    <w:rsid w:val="00486A98"/>
    <w:rsid w:val="00486F39"/>
    <w:rsid w:val="0048728D"/>
    <w:rsid w:val="00487F47"/>
    <w:rsid w:val="00490687"/>
    <w:rsid w:val="00491539"/>
    <w:rsid w:val="0049192C"/>
    <w:rsid w:val="00491C41"/>
    <w:rsid w:val="004938CE"/>
    <w:rsid w:val="0049466B"/>
    <w:rsid w:val="00494993"/>
    <w:rsid w:val="00496B8E"/>
    <w:rsid w:val="00496C45"/>
    <w:rsid w:val="004A00BE"/>
    <w:rsid w:val="004A2FCD"/>
    <w:rsid w:val="004A34F5"/>
    <w:rsid w:val="004A36D8"/>
    <w:rsid w:val="004A4809"/>
    <w:rsid w:val="004A6CFF"/>
    <w:rsid w:val="004B0623"/>
    <w:rsid w:val="004B1A26"/>
    <w:rsid w:val="004B32A5"/>
    <w:rsid w:val="004B385C"/>
    <w:rsid w:val="004B4714"/>
    <w:rsid w:val="004B47B9"/>
    <w:rsid w:val="004B4AD8"/>
    <w:rsid w:val="004B6166"/>
    <w:rsid w:val="004B70D4"/>
    <w:rsid w:val="004C1250"/>
    <w:rsid w:val="004C17F8"/>
    <w:rsid w:val="004C188C"/>
    <w:rsid w:val="004C4C89"/>
    <w:rsid w:val="004C5F2E"/>
    <w:rsid w:val="004C6E5E"/>
    <w:rsid w:val="004C75F9"/>
    <w:rsid w:val="004C7D07"/>
    <w:rsid w:val="004D08C6"/>
    <w:rsid w:val="004D0D77"/>
    <w:rsid w:val="004D177A"/>
    <w:rsid w:val="004D2C1B"/>
    <w:rsid w:val="004D3555"/>
    <w:rsid w:val="004D37CE"/>
    <w:rsid w:val="004D45FF"/>
    <w:rsid w:val="004D5162"/>
    <w:rsid w:val="004D5BA7"/>
    <w:rsid w:val="004D7776"/>
    <w:rsid w:val="004E15E5"/>
    <w:rsid w:val="004E3471"/>
    <w:rsid w:val="004E4ED4"/>
    <w:rsid w:val="004E738F"/>
    <w:rsid w:val="004F3C35"/>
    <w:rsid w:val="004F3E4F"/>
    <w:rsid w:val="004F4392"/>
    <w:rsid w:val="004F5405"/>
    <w:rsid w:val="004F5CF4"/>
    <w:rsid w:val="004F607F"/>
    <w:rsid w:val="004F7F4A"/>
    <w:rsid w:val="00501AB0"/>
    <w:rsid w:val="00502A5E"/>
    <w:rsid w:val="005050BC"/>
    <w:rsid w:val="0050585E"/>
    <w:rsid w:val="00505BAB"/>
    <w:rsid w:val="005065FA"/>
    <w:rsid w:val="00507568"/>
    <w:rsid w:val="00511AF6"/>
    <w:rsid w:val="005120B1"/>
    <w:rsid w:val="00514812"/>
    <w:rsid w:val="0051515F"/>
    <w:rsid w:val="00517254"/>
    <w:rsid w:val="00517BEA"/>
    <w:rsid w:val="00520715"/>
    <w:rsid w:val="00520FB1"/>
    <w:rsid w:val="00521BDA"/>
    <w:rsid w:val="0052315D"/>
    <w:rsid w:val="0052406E"/>
    <w:rsid w:val="00525133"/>
    <w:rsid w:val="00525D09"/>
    <w:rsid w:val="00525DF3"/>
    <w:rsid w:val="005261B2"/>
    <w:rsid w:val="00526466"/>
    <w:rsid w:val="005267D6"/>
    <w:rsid w:val="00527302"/>
    <w:rsid w:val="00527E34"/>
    <w:rsid w:val="00531626"/>
    <w:rsid w:val="005319B8"/>
    <w:rsid w:val="00532ACA"/>
    <w:rsid w:val="005337C9"/>
    <w:rsid w:val="00533B43"/>
    <w:rsid w:val="00533EDC"/>
    <w:rsid w:val="00534CFB"/>
    <w:rsid w:val="005355B6"/>
    <w:rsid w:val="00535E97"/>
    <w:rsid w:val="00540711"/>
    <w:rsid w:val="00540AD7"/>
    <w:rsid w:val="0054150D"/>
    <w:rsid w:val="005420A9"/>
    <w:rsid w:val="00542A01"/>
    <w:rsid w:val="0054381B"/>
    <w:rsid w:val="00543CF2"/>
    <w:rsid w:val="0054432B"/>
    <w:rsid w:val="00544885"/>
    <w:rsid w:val="00544B9A"/>
    <w:rsid w:val="00546460"/>
    <w:rsid w:val="00551C2A"/>
    <w:rsid w:val="00552C42"/>
    <w:rsid w:val="00553B6E"/>
    <w:rsid w:val="005545A9"/>
    <w:rsid w:val="00554965"/>
    <w:rsid w:val="00554FF0"/>
    <w:rsid w:val="00556CAE"/>
    <w:rsid w:val="00556D7D"/>
    <w:rsid w:val="005609C7"/>
    <w:rsid w:val="00560D77"/>
    <w:rsid w:val="005612E9"/>
    <w:rsid w:val="005617C1"/>
    <w:rsid w:val="0056192E"/>
    <w:rsid w:val="00564DC6"/>
    <w:rsid w:val="005655EB"/>
    <w:rsid w:val="00565C5F"/>
    <w:rsid w:val="00565CAA"/>
    <w:rsid w:val="00567EF4"/>
    <w:rsid w:val="00571304"/>
    <w:rsid w:val="00571FC8"/>
    <w:rsid w:val="00572685"/>
    <w:rsid w:val="00574334"/>
    <w:rsid w:val="005744D9"/>
    <w:rsid w:val="00575284"/>
    <w:rsid w:val="00577C62"/>
    <w:rsid w:val="00577CAD"/>
    <w:rsid w:val="005800FB"/>
    <w:rsid w:val="00580456"/>
    <w:rsid w:val="00580DE9"/>
    <w:rsid w:val="00580EE3"/>
    <w:rsid w:val="005829FF"/>
    <w:rsid w:val="00582DEE"/>
    <w:rsid w:val="00583222"/>
    <w:rsid w:val="005833F6"/>
    <w:rsid w:val="00583D41"/>
    <w:rsid w:val="00583DBC"/>
    <w:rsid w:val="00584E8F"/>
    <w:rsid w:val="00586AE5"/>
    <w:rsid w:val="00587355"/>
    <w:rsid w:val="005908C1"/>
    <w:rsid w:val="0059360E"/>
    <w:rsid w:val="00594B0F"/>
    <w:rsid w:val="005951D7"/>
    <w:rsid w:val="0059749D"/>
    <w:rsid w:val="00597B0C"/>
    <w:rsid w:val="005A139D"/>
    <w:rsid w:val="005A2974"/>
    <w:rsid w:val="005A2A28"/>
    <w:rsid w:val="005A3DA6"/>
    <w:rsid w:val="005A4A9A"/>
    <w:rsid w:val="005A6797"/>
    <w:rsid w:val="005A71CA"/>
    <w:rsid w:val="005A76D7"/>
    <w:rsid w:val="005A7708"/>
    <w:rsid w:val="005A79A0"/>
    <w:rsid w:val="005B0840"/>
    <w:rsid w:val="005B233A"/>
    <w:rsid w:val="005B329A"/>
    <w:rsid w:val="005B62B3"/>
    <w:rsid w:val="005B68AB"/>
    <w:rsid w:val="005B6BC6"/>
    <w:rsid w:val="005B7641"/>
    <w:rsid w:val="005B7AAE"/>
    <w:rsid w:val="005C0209"/>
    <w:rsid w:val="005C0882"/>
    <w:rsid w:val="005C0F14"/>
    <w:rsid w:val="005C0F19"/>
    <w:rsid w:val="005C1246"/>
    <w:rsid w:val="005C17A2"/>
    <w:rsid w:val="005C285A"/>
    <w:rsid w:val="005C2F8B"/>
    <w:rsid w:val="005C7AAF"/>
    <w:rsid w:val="005D00E5"/>
    <w:rsid w:val="005D06A9"/>
    <w:rsid w:val="005D1816"/>
    <w:rsid w:val="005D2457"/>
    <w:rsid w:val="005D28D3"/>
    <w:rsid w:val="005D2974"/>
    <w:rsid w:val="005D31AF"/>
    <w:rsid w:val="005D3B0F"/>
    <w:rsid w:val="005D47B8"/>
    <w:rsid w:val="005D4B36"/>
    <w:rsid w:val="005D58DF"/>
    <w:rsid w:val="005D5919"/>
    <w:rsid w:val="005D5967"/>
    <w:rsid w:val="005D7C83"/>
    <w:rsid w:val="005E06ED"/>
    <w:rsid w:val="005E1F88"/>
    <w:rsid w:val="005E2290"/>
    <w:rsid w:val="005E27B7"/>
    <w:rsid w:val="005E3132"/>
    <w:rsid w:val="005E388F"/>
    <w:rsid w:val="005E63AB"/>
    <w:rsid w:val="005E6581"/>
    <w:rsid w:val="005E6A04"/>
    <w:rsid w:val="005E7A41"/>
    <w:rsid w:val="005F0B3E"/>
    <w:rsid w:val="005F0BB7"/>
    <w:rsid w:val="005F4FEF"/>
    <w:rsid w:val="005F6C70"/>
    <w:rsid w:val="005F754C"/>
    <w:rsid w:val="005F7E39"/>
    <w:rsid w:val="006004EA"/>
    <w:rsid w:val="00602751"/>
    <w:rsid w:val="00602FE8"/>
    <w:rsid w:val="00603E6B"/>
    <w:rsid w:val="006044B4"/>
    <w:rsid w:val="00606C68"/>
    <w:rsid w:val="00607B53"/>
    <w:rsid w:val="0061263A"/>
    <w:rsid w:val="0061267E"/>
    <w:rsid w:val="00612EC6"/>
    <w:rsid w:val="00613364"/>
    <w:rsid w:val="00613627"/>
    <w:rsid w:val="006148D5"/>
    <w:rsid w:val="00614D10"/>
    <w:rsid w:val="00614EFE"/>
    <w:rsid w:val="0061690A"/>
    <w:rsid w:val="00617F72"/>
    <w:rsid w:val="0062154F"/>
    <w:rsid w:val="006226A3"/>
    <w:rsid w:val="00623410"/>
    <w:rsid w:val="006265C4"/>
    <w:rsid w:val="00631D3E"/>
    <w:rsid w:val="00631EED"/>
    <w:rsid w:val="00632699"/>
    <w:rsid w:val="00634721"/>
    <w:rsid w:val="006354C8"/>
    <w:rsid w:val="00636029"/>
    <w:rsid w:val="006402E2"/>
    <w:rsid w:val="006403CD"/>
    <w:rsid w:val="006409B0"/>
    <w:rsid w:val="0064120E"/>
    <w:rsid w:val="006415EC"/>
    <w:rsid w:val="0064322D"/>
    <w:rsid w:val="00643949"/>
    <w:rsid w:val="006475AB"/>
    <w:rsid w:val="00651529"/>
    <w:rsid w:val="00654672"/>
    <w:rsid w:val="006558F3"/>
    <w:rsid w:val="00656014"/>
    <w:rsid w:val="00661168"/>
    <w:rsid w:val="0066142E"/>
    <w:rsid w:val="00662DAC"/>
    <w:rsid w:val="00663544"/>
    <w:rsid w:val="00664D71"/>
    <w:rsid w:val="00664EB3"/>
    <w:rsid w:val="0066537D"/>
    <w:rsid w:val="00665615"/>
    <w:rsid w:val="00665C9D"/>
    <w:rsid w:val="0066741E"/>
    <w:rsid w:val="0067091E"/>
    <w:rsid w:val="006723E7"/>
    <w:rsid w:val="006729E3"/>
    <w:rsid w:val="00672B2B"/>
    <w:rsid w:val="00674377"/>
    <w:rsid w:val="00674BCF"/>
    <w:rsid w:val="00674D23"/>
    <w:rsid w:val="00675815"/>
    <w:rsid w:val="00675DA6"/>
    <w:rsid w:val="006768A7"/>
    <w:rsid w:val="00676DC3"/>
    <w:rsid w:val="00677601"/>
    <w:rsid w:val="00677969"/>
    <w:rsid w:val="0068058F"/>
    <w:rsid w:val="006810B5"/>
    <w:rsid w:val="00681254"/>
    <w:rsid w:val="006820DE"/>
    <w:rsid w:val="0068351B"/>
    <w:rsid w:val="0068384A"/>
    <w:rsid w:val="00684C18"/>
    <w:rsid w:val="006855EA"/>
    <w:rsid w:val="0068678D"/>
    <w:rsid w:val="0069030A"/>
    <w:rsid w:val="00690431"/>
    <w:rsid w:val="00690BE2"/>
    <w:rsid w:val="00690E84"/>
    <w:rsid w:val="00692F34"/>
    <w:rsid w:val="006937D0"/>
    <w:rsid w:val="00693964"/>
    <w:rsid w:val="0069496F"/>
    <w:rsid w:val="00694DD5"/>
    <w:rsid w:val="00695725"/>
    <w:rsid w:val="006959C9"/>
    <w:rsid w:val="00695FBD"/>
    <w:rsid w:val="0069669C"/>
    <w:rsid w:val="006971A3"/>
    <w:rsid w:val="006A1303"/>
    <w:rsid w:val="006A13D2"/>
    <w:rsid w:val="006A147F"/>
    <w:rsid w:val="006A250D"/>
    <w:rsid w:val="006A28B3"/>
    <w:rsid w:val="006A2B27"/>
    <w:rsid w:val="006A329E"/>
    <w:rsid w:val="006A588B"/>
    <w:rsid w:val="006A615A"/>
    <w:rsid w:val="006A6E59"/>
    <w:rsid w:val="006A709C"/>
    <w:rsid w:val="006A7CB5"/>
    <w:rsid w:val="006B138E"/>
    <w:rsid w:val="006B1D85"/>
    <w:rsid w:val="006B1DE2"/>
    <w:rsid w:val="006B42E3"/>
    <w:rsid w:val="006C1549"/>
    <w:rsid w:val="006C1B8A"/>
    <w:rsid w:val="006C6028"/>
    <w:rsid w:val="006C69A1"/>
    <w:rsid w:val="006C7016"/>
    <w:rsid w:val="006D0B14"/>
    <w:rsid w:val="006D24F4"/>
    <w:rsid w:val="006D3136"/>
    <w:rsid w:val="006D33C8"/>
    <w:rsid w:val="006D342C"/>
    <w:rsid w:val="006D35AF"/>
    <w:rsid w:val="006D392B"/>
    <w:rsid w:val="006D4992"/>
    <w:rsid w:val="006D53C5"/>
    <w:rsid w:val="006D7B72"/>
    <w:rsid w:val="006E0716"/>
    <w:rsid w:val="006E37EC"/>
    <w:rsid w:val="006E3872"/>
    <w:rsid w:val="006E4BE1"/>
    <w:rsid w:val="006E5A21"/>
    <w:rsid w:val="006E5FB7"/>
    <w:rsid w:val="006E67D9"/>
    <w:rsid w:val="006E71B9"/>
    <w:rsid w:val="006F2B29"/>
    <w:rsid w:val="006F3553"/>
    <w:rsid w:val="006F3F76"/>
    <w:rsid w:val="006F3FE9"/>
    <w:rsid w:val="006F6258"/>
    <w:rsid w:val="006F7208"/>
    <w:rsid w:val="006F72E6"/>
    <w:rsid w:val="007010CB"/>
    <w:rsid w:val="00703154"/>
    <w:rsid w:val="00705E0E"/>
    <w:rsid w:val="00706998"/>
    <w:rsid w:val="007069EA"/>
    <w:rsid w:val="00706B6D"/>
    <w:rsid w:val="00710269"/>
    <w:rsid w:val="0071077B"/>
    <w:rsid w:val="00711A37"/>
    <w:rsid w:val="00711D7A"/>
    <w:rsid w:val="00713234"/>
    <w:rsid w:val="0071615C"/>
    <w:rsid w:val="00716618"/>
    <w:rsid w:val="00720278"/>
    <w:rsid w:val="007203B5"/>
    <w:rsid w:val="00720AF9"/>
    <w:rsid w:val="00720DEF"/>
    <w:rsid w:val="00722ECB"/>
    <w:rsid w:val="0072418A"/>
    <w:rsid w:val="007248F2"/>
    <w:rsid w:val="00724C85"/>
    <w:rsid w:val="00726907"/>
    <w:rsid w:val="00726EBE"/>
    <w:rsid w:val="007306D4"/>
    <w:rsid w:val="0073074A"/>
    <w:rsid w:val="00731427"/>
    <w:rsid w:val="00732075"/>
    <w:rsid w:val="007321EF"/>
    <w:rsid w:val="00732E27"/>
    <w:rsid w:val="00733918"/>
    <w:rsid w:val="0073642D"/>
    <w:rsid w:val="007367D2"/>
    <w:rsid w:val="00740295"/>
    <w:rsid w:val="00740E66"/>
    <w:rsid w:val="0074247E"/>
    <w:rsid w:val="00742744"/>
    <w:rsid w:val="00744916"/>
    <w:rsid w:val="00744A37"/>
    <w:rsid w:val="007453F6"/>
    <w:rsid w:val="00745A65"/>
    <w:rsid w:val="00746A9B"/>
    <w:rsid w:val="007512E3"/>
    <w:rsid w:val="00752450"/>
    <w:rsid w:val="00754335"/>
    <w:rsid w:val="00755529"/>
    <w:rsid w:val="00756875"/>
    <w:rsid w:val="00756D43"/>
    <w:rsid w:val="00757BB5"/>
    <w:rsid w:val="0076072C"/>
    <w:rsid w:val="00760E20"/>
    <w:rsid w:val="00764466"/>
    <w:rsid w:val="007645BA"/>
    <w:rsid w:val="00764900"/>
    <w:rsid w:val="007653AB"/>
    <w:rsid w:val="0076793C"/>
    <w:rsid w:val="00767BB2"/>
    <w:rsid w:val="00771821"/>
    <w:rsid w:val="00771937"/>
    <w:rsid w:val="00771AA8"/>
    <w:rsid w:val="00772491"/>
    <w:rsid w:val="00773457"/>
    <w:rsid w:val="00773B15"/>
    <w:rsid w:val="00773BE4"/>
    <w:rsid w:val="00775CA2"/>
    <w:rsid w:val="00776853"/>
    <w:rsid w:val="00777363"/>
    <w:rsid w:val="00777768"/>
    <w:rsid w:val="0077783C"/>
    <w:rsid w:val="007801FD"/>
    <w:rsid w:val="007807DC"/>
    <w:rsid w:val="0078138B"/>
    <w:rsid w:val="007827F8"/>
    <w:rsid w:val="007828DA"/>
    <w:rsid w:val="007850AB"/>
    <w:rsid w:val="007852A6"/>
    <w:rsid w:val="0078567B"/>
    <w:rsid w:val="00786E3F"/>
    <w:rsid w:val="00792886"/>
    <w:rsid w:val="00793D46"/>
    <w:rsid w:val="0079450F"/>
    <w:rsid w:val="0079694C"/>
    <w:rsid w:val="007A0E97"/>
    <w:rsid w:val="007A1280"/>
    <w:rsid w:val="007A17BA"/>
    <w:rsid w:val="007A3737"/>
    <w:rsid w:val="007A4533"/>
    <w:rsid w:val="007A5839"/>
    <w:rsid w:val="007B0564"/>
    <w:rsid w:val="007B0F34"/>
    <w:rsid w:val="007B109E"/>
    <w:rsid w:val="007B1365"/>
    <w:rsid w:val="007B2E3D"/>
    <w:rsid w:val="007B4046"/>
    <w:rsid w:val="007B4595"/>
    <w:rsid w:val="007B4E91"/>
    <w:rsid w:val="007B5F77"/>
    <w:rsid w:val="007B706C"/>
    <w:rsid w:val="007B76F9"/>
    <w:rsid w:val="007B7BB2"/>
    <w:rsid w:val="007C01C5"/>
    <w:rsid w:val="007C08B1"/>
    <w:rsid w:val="007C151F"/>
    <w:rsid w:val="007C2967"/>
    <w:rsid w:val="007C2FCB"/>
    <w:rsid w:val="007C3A4A"/>
    <w:rsid w:val="007C40F4"/>
    <w:rsid w:val="007C4EFC"/>
    <w:rsid w:val="007C6534"/>
    <w:rsid w:val="007C72CF"/>
    <w:rsid w:val="007D0A2B"/>
    <w:rsid w:val="007D0C11"/>
    <w:rsid w:val="007D0DBE"/>
    <w:rsid w:val="007D223F"/>
    <w:rsid w:val="007D2B9B"/>
    <w:rsid w:val="007D2D55"/>
    <w:rsid w:val="007D39C9"/>
    <w:rsid w:val="007D5144"/>
    <w:rsid w:val="007D53E0"/>
    <w:rsid w:val="007D61A6"/>
    <w:rsid w:val="007D6831"/>
    <w:rsid w:val="007E0879"/>
    <w:rsid w:val="007E0C7B"/>
    <w:rsid w:val="007E12AE"/>
    <w:rsid w:val="007E28D3"/>
    <w:rsid w:val="007E3CBF"/>
    <w:rsid w:val="007E4E48"/>
    <w:rsid w:val="007E6F17"/>
    <w:rsid w:val="007F00CF"/>
    <w:rsid w:val="007F099F"/>
    <w:rsid w:val="007F204F"/>
    <w:rsid w:val="007F2791"/>
    <w:rsid w:val="007F353D"/>
    <w:rsid w:val="007F3E24"/>
    <w:rsid w:val="007F45B5"/>
    <w:rsid w:val="007F4D72"/>
    <w:rsid w:val="007F627B"/>
    <w:rsid w:val="007F6A5F"/>
    <w:rsid w:val="0080081B"/>
    <w:rsid w:val="0080112C"/>
    <w:rsid w:val="0080164B"/>
    <w:rsid w:val="00801901"/>
    <w:rsid w:val="00802AAD"/>
    <w:rsid w:val="00803A0F"/>
    <w:rsid w:val="0080455D"/>
    <w:rsid w:val="0080496D"/>
    <w:rsid w:val="008075E7"/>
    <w:rsid w:val="00807FD0"/>
    <w:rsid w:val="008113C2"/>
    <w:rsid w:val="00812289"/>
    <w:rsid w:val="00813171"/>
    <w:rsid w:val="00814E0D"/>
    <w:rsid w:val="00815E0A"/>
    <w:rsid w:val="00821342"/>
    <w:rsid w:val="008237D3"/>
    <w:rsid w:val="008256E8"/>
    <w:rsid w:val="008262F8"/>
    <w:rsid w:val="00827F38"/>
    <w:rsid w:val="00832786"/>
    <w:rsid w:val="00833EE8"/>
    <w:rsid w:val="00834504"/>
    <w:rsid w:val="00835339"/>
    <w:rsid w:val="0083775A"/>
    <w:rsid w:val="0084060D"/>
    <w:rsid w:val="00842CBB"/>
    <w:rsid w:val="00844D8A"/>
    <w:rsid w:val="00845554"/>
    <w:rsid w:val="00845E43"/>
    <w:rsid w:val="00850AF8"/>
    <w:rsid w:val="00851E38"/>
    <w:rsid w:val="00852D93"/>
    <w:rsid w:val="00854342"/>
    <w:rsid w:val="008557E3"/>
    <w:rsid w:val="0086011E"/>
    <w:rsid w:val="008610B6"/>
    <w:rsid w:val="00861257"/>
    <w:rsid w:val="008615D0"/>
    <w:rsid w:val="00861F46"/>
    <w:rsid w:val="00862A4D"/>
    <w:rsid w:val="008630FD"/>
    <w:rsid w:val="00865425"/>
    <w:rsid w:val="00865B78"/>
    <w:rsid w:val="00866153"/>
    <w:rsid w:val="008676BF"/>
    <w:rsid w:val="008714C8"/>
    <w:rsid w:val="008719BB"/>
    <w:rsid w:val="00871D1B"/>
    <w:rsid w:val="008725C1"/>
    <w:rsid w:val="008725CE"/>
    <w:rsid w:val="008727A1"/>
    <w:rsid w:val="00872FCB"/>
    <w:rsid w:val="0087381B"/>
    <w:rsid w:val="0087399C"/>
    <w:rsid w:val="008750A1"/>
    <w:rsid w:val="00875BD7"/>
    <w:rsid w:val="00876543"/>
    <w:rsid w:val="00876BAD"/>
    <w:rsid w:val="00877CF5"/>
    <w:rsid w:val="00880D28"/>
    <w:rsid w:val="0088133C"/>
    <w:rsid w:val="00881949"/>
    <w:rsid w:val="00881D12"/>
    <w:rsid w:val="00881F5C"/>
    <w:rsid w:val="00884ED7"/>
    <w:rsid w:val="00885C39"/>
    <w:rsid w:val="0088784B"/>
    <w:rsid w:val="008902B0"/>
    <w:rsid w:val="00890491"/>
    <w:rsid w:val="008917E7"/>
    <w:rsid w:val="00895A9E"/>
    <w:rsid w:val="008969BD"/>
    <w:rsid w:val="00896C82"/>
    <w:rsid w:val="008A0998"/>
    <w:rsid w:val="008A387B"/>
    <w:rsid w:val="008A4D01"/>
    <w:rsid w:val="008A591B"/>
    <w:rsid w:val="008A690F"/>
    <w:rsid w:val="008A6A3D"/>
    <w:rsid w:val="008A751D"/>
    <w:rsid w:val="008B036A"/>
    <w:rsid w:val="008B132C"/>
    <w:rsid w:val="008B5458"/>
    <w:rsid w:val="008B7352"/>
    <w:rsid w:val="008C124D"/>
    <w:rsid w:val="008C13C2"/>
    <w:rsid w:val="008C3F0A"/>
    <w:rsid w:val="008C58EA"/>
    <w:rsid w:val="008C6DA7"/>
    <w:rsid w:val="008D0278"/>
    <w:rsid w:val="008D165B"/>
    <w:rsid w:val="008D4186"/>
    <w:rsid w:val="008D4744"/>
    <w:rsid w:val="008D4F62"/>
    <w:rsid w:val="008D6913"/>
    <w:rsid w:val="008E15E7"/>
    <w:rsid w:val="008E1B67"/>
    <w:rsid w:val="008E270D"/>
    <w:rsid w:val="008E35AF"/>
    <w:rsid w:val="008E3829"/>
    <w:rsid w:val="008E4321"/>
    <w:rsid w:val="008E4E78"/>
    <w:rsid w:val="008E5CD3"/>
    <w:rsid w:val="008F1BE3"/>
    <w:rsid w:val="008F623D"/>
    <w:rsid w:val="008F7EA7"/>
    <w:rsid w:val="00900A72"/>
    <w:rsid w:val="00901FE8"/>
    <w:rsid w:val="00902B58"/>
    <w:rsid w:val="00903590"/>
    <w:rsid w:val="0090375C"/>
    <w:rsid w:val="00905846"/>
    <w:rsid w:val="00906E8B"/>
    <w:rsid w:val="00910CE0"/>
    <w:rsid w:val="00911F17"/>
    <w:rsid w:val="00912250"/>
    <w:rsid w:val="00913030"/>
    <w:rsid w:val="0091647A"/>
    <w:rsid w:val="009172BF"/>
    <w:rsid w:val="00917313"/>
    <w:rsid w:val="00922F57"/>
    <w:rsid w:val="009234B4"/>
    <w:rsid w:val="00923DA2"/>
    <w:rsid w:val="00925461"/>
    <w:rsid w:val="0092596A"/>
    <w:rsid w:val="009261D1"/>
    <w:rsid w:val="00926338"/>
    <w:rsid w:val="0092638C"/>
    <w:rsid w:val="009303D1"/>
    <w:rsid w:val="00930456"/>
    <w:rsid w:val="00931363"/>
    <w:rsid w:val="00934E0A"/>
    <w:rsid w:val="009350A0"/>
    <w:rsid w:val="009379C8"/>
    <w:rsid w:val="00937FEF"/>
    <w:rsid w:val="0094380E"/>
    <w:rsid w:val="00943E29"/>
    <w:rsid w:val="00943F92"/>
    <w:rsid w:val="00943FB5"/>
    <w:rsid w:val="00944029"/>
    <w:rsid w:val="00944387"/>
    <w:rsid w:val="009443C9"/>
    <w:rsid w:val="00944CAB"/>
    <w:rsid w:val="00944EC5"/>
    <w:rsid w:val="00945E53"/>
    <w:rsid w:val="00945EC5"/>
    <w:rsid w:val="00946A05"/>
    <w:rsid w:val="00946B9E"/>
    <w:rsid w:val="00946CFC"/>
    <w:rsid w:val="00947465"/>
    <w:rsid w:val="00947B32"/>
    <w:rsid w:val="00950976"/>
    <w:rsid w:val="00950D86"/>
    <w:rsid w:val="00951F4E"/>
    <w:rsid w:val="00955E04"/>
    <w:rsid w:val="00956359"/>
    <w:rsid w:val="009577F6"/>
    <w:rsid w:val="009600DC"/>
    <w:rsid w:val="00960BA6"/>
    <w:rsid w:val="00960D94"/>
    <w:rsid w:val="009614DF"/>
    <w:rsid w:val="009630BC"/>
    <w:rsid w:val="00964DED"/>
    <w:rsid w:val="00965482"/>
    <w:rsid w:val="00966AF6"/>
    <w:rsid w:val="00967D5D"/>
    <w:rsid w:val="00972922"/>
    <w:rsid w:val="00973D17"/>
    <w:rsid w:val="00977C69"/>
    <w:rsid w:val="00982671"/>
    <w:rsid w:val="00982E05"/>
    <w:rsid w:val="009850D5"/>
    <w:rsid w:val="00985173"/>
    <w:rsid w:val="00985599"/>
    <w:rsid w:val="009856DD"/>
    <w:rsid w:val="00985C60"/>
    <w:rsid w:val="00986A27"/>
    <w:rsid w:val="00987D7C"/>
    <w:rsid w:val="009901AE"/>
    <w:rsid w:val="009926A2"/>
    <w:rsid w:val="009926B3"/>
    <w:rsid w:val="009928AA"/>
    <w:rsid w:val="0099295F"/>
    <w:rsid w:val="009946AB"/>
    <w:rsid w:val="00994C87"/>
    <w:rsid w:val="00994D92"/>
    <w:rsid w:val="009958FE"/>
    <w:rsid w:val="009A0897"/>
    <w:rsid w:val="009A3B30"/>
    <w:rsid w:val="009A3B55"/>
    <w:rsid w:val="009A6B7B"/>
    <w:rsid w:val="009B3050"/>
    <w:rsid w:val="009B3D86"/>
    <w:rsid w:val="009B5740"/>
    <w:rsid w:val="009B7771"/>
    <w:rsid w:val="009C0380"/>
    <w:rsid w:val="009C1619"/>
    <w:rsid w:val="009C2092"/>
    <w:rsid w:val="009C27CC"/>
    <w:rsid w:val="009C31DD"/>
    <w:rsid w:val="009C3360"/>
    <w:rsid w:val="009C59F3"/>
    <w:rsid w:val="009C5BF7"/>
    <w:rsid w:val="009C673D"/>
    <w:rsid w:val="009C76C7"/>
    <w:rsid w:val="009D0A7F"/>
    <w:rsid w:val="009D1021"/>
    <w:rsid w:val="009D1333"/>
    <w:rsid w:val="009D174C"/>
    <w:rsid w:val="009D3089"/>
    <w:rsid w:val="009D3D94"/>
    <w:rsid w:val="009D50FC"/>
    <w:rsid w:val="009D6AB7"/>
    <w:rsid w:val="009E1130"/>
    <w:rsid w:val="009E2F62"/>
    <w:rsid w:val="009E39A7"/>
    <w:rsid w:val="009E4E38"/>
    <w:rsid w:val="009E6B50"/>
    <w:rsid w:val="009E7D57"/>
    <w:rsid w:val="009F18BA"/>
    <w:rsid w:val="009F2896"/>
    <w:rsid w:val="009F2E88"/>
    <w:rsid w:val="009F3543"/>
    <w:rsid w:val="009F3B39"/>
    <w:rsid w:val="009F3F8C"/>
    <w:rsid w:val="009F4DEB"/>
    <w:rsid w:val="009F66F3"/>
    <w:rsid w:val="009F7272"/>
    <w:rsid w:val="009F72D7"/>
    <w:rsid w:val="009F78E3"/>
    <w:rsid w:val="009F7EFB"/>
    <w:rsid w:val="00A00BFA"/>
    <w:rsid w:val="00A0318B"/>
    <w:rsid w:val="00A034C0"/>
    <w:rsid w:val="00A03813"/>
    <w:rsid w:val="00A06014"/>
    <w:rsid w:val="00A06400"/>
    <w:rsid w:val="00A067AE"/>
    <w:rsid w:val="00A06FAD"/>
    <w:rsid w:val="00A07C53"/>
    <w:rsid w:val="00A1339B"/>
    <w:rsid w:val="00A1615F"/>
    <w:rsid w:val="00A1642C"/>
    <w:rsid w:val="00A166C5"/>
    <w:rsid w:val="00A16BB1"/>
    <w:rsid w:val="00A175A5"/>
    <w:rsid w:val="00A21591"/>
    <w:rsid w:val="00A228F2"/>
    <w:rsid w:val="00A22AFC"/>
    <w:rsid w:val="00A240AB"/>
    <w:rsid w:val="00A246C3"/>
    <w:rsid w:val="00A253A9"/>
    <w:rsid w:val="00A25563"/>
    <w:rsid w:val="00A26CB5"/>
    <w:rsid w:val="00A323B2"/>
    <w:rsid w:val="00A32CCB"/>
    <w:rsid w:val="00A32F1B"/>
    <w:rsid w:val="00A340F7"/>
    <w:rsid w:val="00A35B59"/>
    <w:rsid w:val="00A4219A"/>
    <w:rsid w:val="00A422A6"/>
    <w:rsid w:val="00A42857"/>
    <w:rsid w:val="00A42946"/>
    <w:rsid w:val="00A429EF"/>
    <w:rsid w:val="00A44B9B"/>
    <w:rsid w:val="00A44FA2"/>
    <w:rsid w:val="00A50E04"/>
    <w:rsid w:val="00A51058"/>
    <w:rsid w:val="00A515DA"/>
    <w:rsid w:val="00A5219E"/>
    <w:rsid w:val="00A524BC"/>
    <w:rsid w:val="00A52D1C"/>
    <w:rsid w:val="00A536F8"/>
    <w:rsid w:val="00A53B69"/>
    <w:rsid w:val="00A554D6"/>
    <w:rsid w:val="00A57709"/>
    <w:rsid w:val="00A6030C"/>
    <w:rsid w:val="00A603A5"/>
    <w:rsid w:val="00A61AC2"/>
    <w:rsid w:val="00A62641"/>
    <w:rsid w:val="00A6704D"/>
    <w:rsid w:val="00A675D5"/>
    <w:rsid w:val="00A700B2"/>
    <w:rsid w:val="00A71264"/>
    <w:rsid w:val="00A74128"/>
    <w:rsid w:val="00A742BC"/>
    <w:rsid w:val="00A74909"/>
    <w:rsid w:val="00A755C8"/>
    <w:rsid w:val="00A7562D"/>
    <w:rsid w:val="00A7583E"/>
    <w:rsid w:val="00A75B1E"/>
    <w:rsid w:val="00A8032A"/>
    <w:rsid w:val="00A80E52"/>
    <w:rsid w:val="00A81C37"/>
    <w:rsid w:val="00A81F8B"/>
    <w:rsid w:val="00A84116"/>
    <w:rsid w:val="00A86712"/>
    <w:rsid w:val="00A869D8"/>
    <w:rsid w:val="00A871BB"/>
    <w:rsid w:val="00A902E5"/>
    <w:rsid w:val="00A90550"/>
    <w:rsid w:val="00A909FA"/>
    <w:rsid w:val="00A913F6"/>
    <w:rsid w:val="00A914F2"/>
    <w:rsid w:val="00A923D3"/>
    <w:rsid w:val="00A9347A"/>
    <w:rsid w:val="00A9487C"/>
    <w:rsid w:val="00A9520A"/>
    <w:rsid w:val="00A976B6"/>
    <w:rsid w:val="00A9D38E"/>
    <w:rsid w:val="00AA0F25"/>
    <w:rsid w:val="00AA21C6"/>
    <w:rsid w:val="00AB00E8"/>
    <w:rsid w:val="00AB07CB"/>
    <w:rsid w:val="00AB0B39"/>
    <w:rsid w:val="00AB1047"/>
    <w:rsid w:val="00AB29C1"/>
    <w:rsid w:val="00AB2D4E"/>
    <w:rsid w:val="00AB4292"/>
    <w:rsid w:val="00AB5A8D"/>
    <w:rsid w:val="00AC4AF0"/>
    <w:rsid w:val="00AC4E74"/>
    <w:rsid w:val="00AC51DF"/>
    <w:rsid w:val="00AC5BBC"/>
    <w:rsid w:val="00AC5C9B"/>
    <w:rsid w:val="00AC6478"/>
    <w:rsid w:val="00AC6CF5"/>
    <w:rsid w:val="00AC6ED8"/>
    <w:rsid w:val="00AC70E3"/>
    <w:rsid w:val="00AD2B0F"/>
    <w:rsid w:val="00AD4769"/>
    <w:rsid w:val="00AD5A4C"/>
    <w:rsid w:val="00AD7B10"/>
    <w:rsid w:val="00AD7EF1"/>
    <w:rsid w:val="00AE0820"/>
    <w:rsid w:val="00AE354A"/>
    <w:rsid w:val="00AE39FE"/>
    <w:rsid w:val="00AE3D49"/>
    <w:rsid w:val="00AE4282"/>
    <w:rsid w:val="00AE59D3"/>
    <w:rsid w:val="00AE7366"/>
    <w:rsid w:val="00AE7E8B"/>
    <w:rsid w:val="00AF05DD"/>
    <w:rsid w:val="00AF09D9"/>
    <w:rsid w:val="00AF1911"/>
    <w:rsid w:val="00AF1C5E"/>
    <w:rsid w:val="00AF2427"/>
    <w:rsid w:val="00AF4BC9"/>
    <w:rsid w:val="00AF5807"/>
    <w:rsid w:val="00AF5F87"/>
    <w:rsid w:val="00AF608A"/>
    <w:rsid w:val="00AF71D6"/>
    <w:rsid w:val="00B01EE1"/>
    <w:rsid w:val="00B02F73"/>
    <w:rsid w:val="00B04FCF"/>
    <w:rsid w:val="00B05D2C"/>
    <w:rsid w:val="00B0712B"/>
    <w:rsid w:val="00B07FAA"/>
    <w:rsid w:val="00B10DD5"/>
    <w:rsid w:val="00B11CF5"/>
    <w:rsid w:val="00B132C0"/>
    <w:rsid w:val="00B145FC"/>
    <w:rsid w:val="00B15144"/>
    <w:rsid w:val="00B15C36"/>
    <w:rsid w:val="00B16534"/>
    <w:rsid w:val="00B16764"/>
    <w:rsid w:val="00B17B91"/>
    <w:rsid w:val="00B17C22"/>
    <w:rsid w:val="00B20C29"/>
    <w:rsid w:val="00B2145B"/>
    <w:rsid w:val="00B2228B"/>
    <w:rsid w:val="00B2323A"/>
    <w:rsid w:val="00B23380"/>
    <w:rsid w:val="00B238A6"/>
    <w:rsid w:val="00B2604D"/>
    <w:rsid w:val="00B27723"/>
    <w:rsid w:val="00B313A6"/>
    <w:rsid w:val="00B31412"/>
    <w:rsid w:val="00B323A3"/>
    <w:rsid w:val="00B3315B"/>
    <w:rsid w:val="00B33F83"/>
    <w:rsid w:val="00B34082"/>
    <w:rsid w:val="00B3455E"/>
    <w:rsid w:val="00B357C0"/>
    <w:rsid w:val="00B3650E"/>
    <w:rsid w:val="00B36E83"/>
    <w:rsid w:val="00B37200"/>
    <w:rsid w:val="00B405D0"/>
    <w:rsid w:val="00B428AC"/>
    <w:rsid w:val="00B44217"/>
    <w:rsid w:val="00B44A3E"/>
    <w:rsid w:val="00B47078"/>
    <w:rsid w:val="00B51010"/>
    <w:rsid w:val="00B516CD"/>
    <w:rsid w:val="00B53375"/>
    <w:rsid w:val="00B54097"/>
    <w:rsid w:val="00B55C37"/>
    <w:rsid w:val="00B5749D"/>
    <w:rsid w:val="00B61C0F"/>
    <w:rsid w:val="00B63AF7"/>
    <w:rsid w:val="00B63FFD"/>
    <w:rsid w:val="00B66F86"/>
    <w:rsid w:val="00B67C30"/>
    <w:rsid w:val="00B700EF"/>
    <w:rsid w:val="00B703C2"/>
    <w:rsid w:val="00B70F52"/>
    <w:rsid w:val="00B72B6B"/>
    <w:rsid w:val="00B7505D"/>
    <w:rsid w:val="00B75398"/>
    <w:rsid w:val="00B7661D"/>
    <w:rsid w:val="00B77D37"/>
    <w:rsid w:val="00B81C7B"/>
    <w:rsid w:val="00B81F9D"/>
    <w:rsid w:val="00B827EC"/>
    <w:rsid w:val="00B82A5E"/>
    <w:rsid w:val="00B84099"/>
    <w:rsid w:val="00B84595"/>
    <w:rsid w:val="00B84836"/>
    <w:rsid w:val="00B85E86"/>
    <w:rsid w:val="00B9011A"/>
    <w:rsid w:val="00B9330A"/>
    <w:rsid w:val="00B93398"/>
    <w:rsid w:val="00B93C6D"/>
    <w:rsid w:val="00B93D3F"/>
    <w:rsid w:val="00B93E22"/>
    <w:rsid w:val="00B944A1"/>
    <w:rsid w:val="00B94A04"/>
    <w:rsid w:val="00B95839"/>
    <w:rsid w:val="00B967AE"/>
    <w:rsid w:val="00B97556"/>
    <w:rsid w:val="00BA0B3F"/>
    <w:rsid w:val="00BA325A"/>
    <w:rsid w:val="00BA38C6"/>
    <w:rsid w:val="00BA3BC6"/>
    <w:rsid w:val="00BA3BF4"/>
    <w:rsid w:val="00BA51F0"/>
    <w:rsid w:val="00BA5242"/>
    <w:rsid w:val="00BA599C"/>
    <w:rsid w:val="00BA6DC2"/>
    <w:rsid w:val="00BA7BA3"/>
    <w:rsid w:val="00BA7F62"/>
    <w:rsid w:val="00BB1EFE"/>
    <w:rsid w:val="00BB3249"/>
    <w:rsid w:val="00BB3643"/>
    <w:rsid w:val="00BB417D"/>
    <w:rsid w:val="00BB533D"/>
    <w:rsid w:val="00BB6C5D"/>
    <w:rsid w:val="00BB7C48"/>
    <w:rsid w:val="00BC078F"/>
    <w:rsid w:val="00BC0CC3"/>
    <w:rsid w:val="00BC0FC8"/>
    <w:rsid w:val="00BC143F"/>
    <w:rsid w:val="00BC22A7"/>
    <w:rsid w:val="00BC3A6C"/>
    <w:rsid w:val="00BC3C9D"/>
    <w:rsid w:val="00BC4446"/>
    <w:rsid w:val="00BC4B11"/>
    <w:rsid w:val="00BC4CC2"/>
    <w:rsid w:val="00BC758B"/>
    <w:rsid w:val="00BD0FB2"/>
    <w:rsid w:val="00BD1786"/>
    <w:rsid w:val="00BD22AA"/>
    <w:rsid w:val="00BD6AC9"/>
    <w:rsid w:val="00BD7918"/>
    <w:rsid w:val="00BE163F"/>
    <w:rsid w:val="00BE16FB"/>
    <w:rsid w:val="00BE2CB0"/>
    <w:rsid w:val="00BE380A"/>
    <w:rsid w:val="00BE56BF"/>
    <w:rsid w:val="00BE6CE5"/>
    <w:rsid w:val="00BE7FA5"/>
    <w:rsid w:val="00BF14E5"/>
    <w:rsid w:val="00BF14E9"/>
    <w:rsid w:val="00BF1512"/>
    <w:rsid w:val="00C0102B"/>
    <w:rsid w:val="00C01426"/>
    <w:rsid w:val="00C01757"/>
    <w:rsid w:val="00C02384"/>
    <w:rsid w:val="00C02AE8"/>
    <w:rsid w:val="00C062C0"/>
    <w:rsid w:val="00C0663F"/>
    <w:rsid w:val="00C0709A"/>
    <w:rsid w:val="00C13479"/>
    <w:rsid w:val="00C15011"/>
    <w:rsid w:val="00C16B60"/>
    <w:rsid w:val="00C17BC7"/>
    <w:rsid w:val="00C2104F"/>
    <w:rsid w:val="00C21361"/>
    <w:rsid w:val="00C230ED"/>
    <w:rsid w:val="00C24302"/>
    <w:rsid w:val="00C24455"/>
    <w:rsid w:val="00C24DFB"/>
    <w:rsid w:val="00C257E9"/>
    <w:rsid w:val="00C25BA2"/>
    <w:rsid w:val="00C26E64"/>
    <w:rsid w:val="00C27401"/>
    <w:rsid w:val="00C30594"/>
    <w:rsid w:val="00C3121A"/>
    <w:rsid w:val="00C31D0E"/>
    <w:rsid w:val="00C31DB3"/>
    <w:rsid w:val="00C32074"/>
    <w:rsid w:val="00C32CD6"/>
    <w:rsid w:val="00C33D25"/>
    <w:rsid w:val="00C34DC8"/>
    <w:rsid w:val="00C36E81"/>
    <w:rsid w:val="00C37F88"/>
    <w:rsid w:val="00C43A88"/>
    <w:rsid w:val="00C44799"/>
    <w:rsid w:val="00C45F95"/>
    <w:rsid w:val="00C4607B"/>
    <w:rsid w:val="00C4689F"/>
    <w:rsid w:val="00C47A9E"/>
    <w:rsid w:val="00C47EF3"/>
    <w:rsid w:val="00C52F16"/>
    <w:rsid w:val="00C533D0"/>
    <w:rsid w:val="00C53D1F"/>
    <w:rsid w:val="00C5417F"/>
    <w:rsid w:val="00C55827"/>
    <w:rsid w:val="00C567CD"/>
    <w:rsid w:val="00C56927"/>
    <w:rsid w:val="00C56A28"/>
    <w:rsid w:val="00C60449"/>
    <w:rsid w:val="00C60A3C"/>
    <w:rsid w:val="00C63A2D"/>
    <w:rsid w:val="00C64026"/>
    <w:rsid w:val="00C64628"/>
    <w:rsid w:val="00C652EB"/>
    <w:rsid w:val="00C6562F"/>
    <w:rsid w:val="00C65BAF"/>
    <w:rsid w:val="00C6627C"/>
    <w:rsid w:val="00C67419"/>
    <w:rsid w:val="00C70E08"/>
    <w:rsid w:val="00C713A7"/>
    <w:rsid w:val="00C72D0F"/>
    <w:rsid w:val="00C74C16"/>
    <w:rsid w:val="00C75CA2"/>
    <w:rsid w:val="00C76352"/>
    <w:rsid w:val="00C77984"/>
    <w:rsid w:val="00C77F06"/>
    <w:rsid w:val="00C82611"/>
    <w:rsid w:val="00C827DA"/>
    <w:rsid w:val="00C85B70"/>
    <w:rsid w:val="00C872E6"/>
    <w:rsid w:val="00C90A05"/>
    <w:rsid w:val="00C91AA5"/>
    <w:rsid w:val="00C92C77"/>
    <w:rsid w:val="00C93915"/>
    <w:rsid w:val="00C93DCE"/>
    <w:rsid w:val="00C95EF5"/>
    <w:rsid w:val="00C96292"/>
    <w:rsid w:val="00C96F40"/>
    <w:rsid w:val="00C974C0"/>
    <w:rsid w:val="00C97788"/>
    <w:rsid w:val="00CA0141"/>
    <w:rsid w:val="00CA153E"/>
    <w:rsid w:val="00CA1B24"/>
    <w:rsid w:val="00CA1BB8"/>
    <w:rsid w:val="00CA1C71"/>
    <w:rsid w:val="00CA37B3"/>
    <w:rsid w:val="00CA3DA7"/>
    <w:rsid w:val="00CA46B5"/>
    <w:rsid w:val="00CA4CA5"/>
    <w:rsid w:val="00CA53BC"/>
    <w:rsid w:val="00CA5AA1"/>
    <w:rsid w:val="00CA612D"/>
    <w:rsid w:val="00CB0AF0"/>
    <w:rsid w:val="00CB0DEF"/>
    <w:rsid w:val="00CB1D63"/>
    <w:rsid w:val="00CB214A"/>
    <w:rsid w:val="00CB28AC"/>
    <w:rsid w:val="00CB453F"/>
    <w:rsid w:val="00CB52DD"/>
    <w:rsid w:val="00CB5762"/>
    <w:rsid w:val="00CB629C"/>
    <w:rsid w:val="00CB7128"/>
    <w:rsid w:val="00CB793A"/>
    <w:rsid w:val="00CC017E"/>
    <w:rsid w:val="00CC08F0"/>
    <w:rsid w:val="00CC150A"/>
    <w:rsid w:val="00CC1D8A"/>
    <w:rsid w:val="00CC282C"/>
    <w:rsid w:val="00CC3623"/>
    <w:rsid w:val="00CC37CB"/>
    <w:rsid w:val="00CC38AE"/>
    <w:rsid w:val="00CC4E0A"/>
    <w:rsid w:val="00CC5B96"/>
    <w:rsid w:val="00CC5DBA"/>
    <w:rsid w:val="00CC6BB5"/>
    <w:rsid w:val="00CC6D44"/>
    <w:rsid w:val="00CD0B82"/>
    <w:rsid w:val="00CD3776"/>
    <w:rsid w:val="00CD53D1"/>
    <w:rsid w:val="00CD63A8"/>
    <w:rsid w:val="00CD7C51"/>
    <w:rsid w:val="00CE0A1C"/>
    <w:rsid w:val="00CE130F"/>
    <w:rsid w:val="00CE1310"/>
    <w:rsid w:val="00CE230D"/>
    <w:rsid w:val="00CE233D"/>
    <w:rsid w:val="00CE5C0B"/>
    <w:rsid w:val="00CE69A7"/>
    <w:rsid w:val="00CE702D"/>
    <w:rsid w:val="00CE70B1"/>
    <w:rsid w:val="00CE7261"/>
    <w:rsid w:val="00CF01DC"/>
    <w:rsid w:val="00CF14B7"/>
    <w:rsid w:val="00CF157A"/>
    <w:rsid w:val="00CF45CF"/>
    <w:rsid w:val="00CF542E"/>
    <w:rsid w:val="00CF5F5E"/>
    <w:rsid w:val="00CF6B06"/>
    <w:rsid w:val="00D06620"/>
    <w:rsid w:val="00D07624"/>
    <w:rsid w:val="00D10A70"/>
    <w:rsid w:val="00D12816"/>
    <w:rsid w:val="00D131F0"/>
    <w:rsid w:val="00D1627D"/>
    <w:rsid w:val="00D166AB"/>
    <w:rsid w:val="00D16BF7"/>
    <w:rsid w:val="00D2076E"/>
    <w:rsid w:val="00D21371"/>
    <w:rsid w:val="00D218CB"/>
    <w:rsid w:val="00D22660"/>
    <w:rsid w:val="00D22FFC"/>
    <w:rsid w:val="00D23CFB"/>
    <w:rsid w:val="00D24E4A"/>
    <w:rsid w:val="00D25160"/>
    <w:rsid w:val="00D26636"/>
    <w:rsid w:val="00D306FF"/>
    <w:rsid w:val="00D316BB"/>
    <w:rsid w:val="00D31CC2"/>
    <w:rsid w:val="00D348E4"/>
    <w:rsid w:val="00D36268"/>
    <w:rsid w:val="00D3691F"/>
    <w:rsid w:val="00D37DE1"/>
    <w:rsid w:val="00D37F41"/>
    <w:rsid w:val="00D40171"/>
    <w:rsid w:val="00D451B8"/>
    <w:rsid w:val="00D46269"/>
    <w:rsid w:val="00D46A1B"/>
    <w:rsid w:val="00D50E5D"/>
    <w:rsid w:val="00D51A86"/>
    <w:rsid w:val="00D539F7"/>
    <w:rsid w:val="00D546F0"/>
    <w:rsid w:val="00D56F8E"/>
    <w:rsid w:val="00D57C09"/>
    <w:rsid w:val="00D630AC"/>
    <w:rsid w:val="00D63899"/>
    <w:rsid w:val="00D63E5D"/>
    <w:rsid w:val="00D64BB2"/>
    <w:rsid w:val="00D66571"/>
    <w:rsid w:val="00D6664C"/>
    <w:rsid w:val="00D7026C"/>
    <w:rsid w:val="00D71833"/>
    <w:rsid w:val="00D719F1"/>
    <w:rsid w:val="00D75126"/>
    <w:rsid w:val="00D77FB9"/>
    <w:rsid w:val="00D803CE"/>
    <w:rsid w:val="00D80740"/>
    <w:rsid w:val="00D90B60"/>
    <w:rsid w:val="00D91615"/>
    <w:rsid w:val="00D91799"/>
    <w:rsid w:val="00D9328E"/>
    <w:rsid w:val="00D936C2"/>
    <w:rsid w:val="00D947CC"/>
    <w:rsid w:val="00DA2D4F"/>
    <w:rsid w:val="00DA49C1"/>
    <w:rsid w:val="00DA4B70"/>
    <w:rsid w:val="00DA6544"/>
    <w:rsid w:val="00DA7554"/>
    <w:rsid w:val="00DA78EA"/>
    <w:rsid w:val="00DA79FE"/>
    <w:rsid w:val="00DB1586"/>
    <w:rsid w:val="00DB1DCF"/>
    <w:rsid w:val="00DB1F46"/>
    <w:rsid w:val="00DB462C"/>
    <w:rsid w:val="00DB5837"/>
    <w:rsid w:val="00DB594C"/>
    <w:rsid w:val="00DB5DF5"/>
    <w:rsid w:val="00DB6AFE"/>
    <w:rsid w:val="00DB775B"/>
    <w:rsid w:val="00DB7BCA"/>
    <w:rsid w:val="00DC005F"/>
    <w:rsid w:val="00DC2363"/>
    <w:rsid w:val="00DC384D"/>
    <w:rsid w:val="00DC4EA4"/>
    <w:rsid w:val="00DC5EC6"/>
    <w:rsid w:val="00DC6AC3"/>
    <w:rsid w:val="00DD15CA"/>
    <w:rsid w:val="00DD1D35"/>
    <w:rsid w:val="00DD21CF"/>
    <w:rsid w:val="00DD40D3"/>
    <w:rsid w:val="00DD4A2D"/>
    <w:rsid w:val="00DD7A5C"/>
    <w:rsid w:val="00DD7FDC"/>
    <w:rsid w:val="00DE032E"/>
    <w:rsid w:val="00DE0D36"/>
    <w:rsid w:val="00DE3749"/>
    <w:rsid w:val="00DE3B9A"/>
    <w:rsid w:val="00DE49ED"/>
    <w:rsid w:val="00DE66CD"/>
    <w:rsid w:val="00DF0713"/>
    <w:rsid w:val="00DF2503"/>
    <w:rsid w:val="00DF2B91"/>
    <w:rsid w:val="00DF3B11"/>
    <w:rsid w:val="00DF6A4F"/>
    <w:rsid w:val="00DF7890"/>
    <w:rsid w:val="00DF7AAF"/>
    <w:rsid w:val="00E00A83"/>
    <w:rsid w:val="00E03BAB"/>
    <w:rsid w:val="00E0663E"/>
    <w:rsid w:val="00E12FD1"/>
    <w:rsid w:val="00E14302"/>
    <w:rsid w:val="00E14A09"/>
    <w:rsid w:val="00E15FAC"/>
    <w:rsid w:val="00E214A9"/>
    <w:rsid w:val="00E21821"/>
    <w:rsid w:val="00E236E3"/>
    <w:rsid w:val="00E26DF8"/>
    <w:rsid w:val="00E3257E"/>
    <w:rsid w:val="00E33F49"/>
    <w:rsid w:val="00E33FA1"/>
    <w:rsid w:val="00E34504"/>
    <w:rsid w:val="00E35CA0"/>
    <w:rsid w:val="00E36AD0"/>
    <w:rsid w:val="00E41491"/>
    <w:rsid w:val="00E4151B"/>
    <w:rsid w:val="00E42DE0"/>
    <w:rsid w:val="00E44F94"/>
    <w:rsid w:val="00E45186"/>
    <w:rsid w:val="00E45DA8"/>
    <w:rsid w:val="00E4606E"/>
    <w:rsid w:val="00E462FB"/>
    <w:rsid w:val="00E501E4"/>
    <w:rsid w:val="00E50B8B"/>
    <w:rsid w:val="00E51A20"/>
    <w:rsid w:val="00E52788"/>
    <w:rsid w:val="00E53389"/>
    <w:rsid w:val="00E53AED"/>
    <w:rsid w:val="00E541EF"/>
    <w:rsid w:val="00E54F08"/>
    <w:rsid w:val="00E554D7"/>
    <w:rsid w:val="00E563ED"/>
    <w:rsid w:val="00E56D39"/>
    <w:rsid w:val="00E56D9E"/>
    <w:rsid w:val="00E573B6"/>
    <w:rsid w:val="00E6004B"/>
    <w:rsid w:val="00E60DF5"/>
    <w:rsid w:val="00E613C1"/>
    <w:rsid w:val="00E64E92"/>
    <w:rsid w:val="00E65197"/>
    <w:rsid w:val="00E662C6"/>
    <w:rsid w:val="00E67211"/>
    <w:rsid w:val="00E67BB3"/>
    <w:rsid w:val="00E67FBB"/>
    <w:rsid w:val="00E70763"/>
    <w:rsid w:val="00E71781"/>
    <w:rsid w:val="00E71E83"/>
    <w:rsid w:val="00E74513"/>
    <w:rsid w:val="00E755EE"/>
    <w:rsid w:val="00E75EC3"/>
    <w:rsid w:val="00E768B6"/>
    <w:rsid w:val="00E77B12"/>
    <w:rsid w:val="00E77DD8"/>
    <w:rsid w:val="00E80285"/>
    <w:rsid w:val="00E81501"/>
    <w:rsid w:val="00E817BA"/>
    <w:rsid w:val="00E82A01"/>
    <w:rsid w:val="00E8324D"/>
    <w:rsid w:val="00E84401"/>
    <w:rsid w:val="00E8697A"/>
    <w:rsid w:val="00E8715D"/>
    <w:rsid w:val="00E93B31"/>
    <w:rsid w:val="00E94F88"/>
    <w:rsid w:val="00E96F50"/>
    <w:rsid w:val="00EA0C00"/>
    <w:rsid w:val="00EA2A28"/>
    <w:rsid w:val="00EA2F4A"/>
    <w:rsid w:val="00EA4540"/>
    <w:rsid w:val="00EA57F9"/>
    <w:rsid w:val="00EB047F"/>
    <w:rsid w:val="00EB13AA"/>
    <w:rsid w:val="00EB271A"/>
    <w:rsid w:val="00EB28E2"/>
    <w:rsid w:val="00EB29A7"/>
    <w:rsid w:val="00EB52C5"/>
    <w:rsid w:val="00EB6046"/>
    <w:rsid w:val="00EB61E9"/>
    <w:rsid w:val="00EB68CD"/>
    <w:rsid w:val="00EB6C20"/>
    <w:rsid w:val="00EB71CF"/>
    <w:rsid w:val="00EB794F"/>
    <w:rsid w:val="00EC0342"/>
    <w:rsid w:val="00EC04A3"/>
    <w:rsid w:val="00EC08B7"/>
    <w:rsid w:val="00EC14A9"/>
    <w:rsid w:val="00EC14CA"/>
    <w:rsid w:val="00EC1A08"/>
    <w:rsid w:val="00EC2B94"/>
    <w:rsid w:val="00EC34D2"/>
    <w:rsid w:val="00EC436A"/>
    <w:rsid w:val="00EC5437"/>
    <w:rsid w:val="00EC5740"/>
    <w:rsid w:val="00EC63E2"/>
    <w:rsid w:val="00EC7DDD"/>
    <w:rsid w:val="00ED1F2A"/>
    <w:rsid w:val="00ED27DA"/>
    <w:rsid w:val="00ED2E57"/>
    <w:rsid w:val="00ED3223"/>
    <w:rsid w:val="00ED6C32"/>
    <w:rsid w:val="00ED7814"/>
    <w:rsid w:val="00EE17D0"/>
    <w:rsid w:val="00EE2846"/>
    <w:rsid w:val="00EE4210"/>
    <w:rsid w:val="00EE588C"/>
    <w:rsid w:val="00EF080C"/>
    <w:rsid w:val="00EF194F"/>
    <w:rsid w:val="00EF1A9A"/>
    <w:rsid w:val="00EF2A04"/>
    <w:rsid w:val="00EF482E"/>
    <w:rsid w:val="00EF4836"/>
    <w:rsid w:val="00EF655B"/>
    <w:rsid w:val="00EF7F70"/>
    <w:rsid w:val="00F000B3"/>
    <w:rsid w:val="00F00DF3"/>
    <w:rsid w:val="00F01316"/>
    <w:rsid w:val="00F013B9"/>
    <w:rsid w:val="00F013E3"/>
    <w:rsid w:val="00F03C91"/>
    <w:rsid w:val="00F05015"/>
    <w:rsid w:val="00F05577"/>
    <w:rsid w:val="00F05846"/>
    <w:rsid w:val="00F05C57"/>
    <w:rsid w:val="00F05DA7"/>
    <w:rsid w:val="00F0668C"/>
    <w:rsid w:val="00F066AD"/>
    <w:rsid w:val="00F07922"/>
    <w:rsid w:val="00F116C9"/>
    <w:rsid w:val="00F1209C"/>
    <w:rsid w:val="00F12D67"/>
    <w:rsid w:val="00F160F7"/>
    <w:rsid w:val="00F168A2"/>
    <w:rsid w:val="00F175F4"/>
    <w:rsid w:val="00F20199"/>
    <w:rsid w:val="00F20233"/>
    <w:rsid w:val="00F20D58"/>
    <w:rsid w:val="00F22B03"/>
    <w:rsid w:val="00F22C3F"/>
    <w:rsid w:val="00F233AD"/>
    <w:rsid w:val="00F23AF0"/>
    <w:rsid w:val="00F244C4"/>
    <w:rsid w:val="00F26333"/>
    <w:rsid w:val="00F2659A"/>
    <w:rsid w:val="00F26F98"/>
    <w:rsid w:val="00F27110"/>
    <w:rsid w:val="00F3221A"/>
    <w:rsid w:val="00F330E9"/>
    <w:rsid w:val="00F3385E"/>
    <w:rsid w:val="00F338EB"/>
    <w:rsid w:val="00F34292"/>
    <w:rsid w:val="00F34364"/>
    <w:rsid w:val="00F35ABF"/>
    <w:rsid w:val="00F36A1E"/>
    <w:rsid w:val="00F3797D"/>
    <w:rsid w:val="00F42AF0"/>
    <w:rsid w:val="00F4674C"/>
    <w:rsid w:val="00F476D9"/>
    <w:rsid w:val="00F50369"/>
    <w:rsid w:val="00F52A93"/>
    <w:rsid w:val="00F53EF4"/>
    <w:rsid w:val="00F55BCA"/>
    <w:rsid w:val="00F55E5F"/>
    <w:rsid w:val="00F56B18"/>
    <w:rsid w:val="00F56C58"/>
    <w:rsid w:val="00F56EB9"/>
    <w:rsid w:val="00F57523"/>
    <w:rsid w:val="00F61088"/>
    <w:rsid w:val="00F61F41"/>
    <w:rsid w:val="00F62E2F"/>
    <w:rsid w:val="00F6588C"/>
    <w:rsid w:val="00F65AA1"/>
    <w:rsid w:val="00F661C3"/>
    <w:rsid w:val="00F678C4"/>
    <w:rsid w:val="00F7007C"/>
    <w:rsid w:val="00F700B1"/>
    <w:rsid w:val="00F7042B"/>
    <w:rsid w:val="00F75D9F"/>
    <w:rsid w:val="00F76AA4"/>
    <w:rsid w:val="00F76ADE"/>
    <w:rsid w:val="00F81663"/>
    <w:rsid w:val="00F81A81"/>
    <w:rsid w:val="00F81B88"/>
    <w:rsid w:val="00F84175"/>
    <w:rsid w:val="00F844B7"/>
    <w:rsid w:val="00F845D1"/>
    <w:rsid w:val="00F8652B"/>
    <w:rsid w:val="00F867EA"/>
    <w:rsid w:val="00F87060"/>
    <w:rsid w:val="00F87388"/>
    <w:rsid w:val="00F900F0"/>
    <w:rsid w:val="00F907FB"/>
    <w:rsid w:val="00F91BC9"/>
    <w:rsid w:val="00F91CED"/>
    <w:rsid w:val="00F943EC"/>
    <w:rsid w:val="00F952BE"/>
    <w:rsid w:val="00F9538D"/>
    <w:rsid w:val="00F95F55"/>
    <w:rsid w:val="00F970A3"/>
    <w:rsid w:val="00F97BB0"/>
    <w:rsid w:val="00FA0F1B"/>
    <w:rsid w:val="00FA20AE"/>
    <w:rsid w:val="00FA3D67"/>
    <w:rsid w:val="00FA3F6D"/>
    <w:rsid w:val="00FA59A9"/>
    <w:rsid w:val="00FA645E"/>
    <w:rsid w:val="00FA697D"/>
    <w:rsid w:val="00FA76F5"/>
    <w:rsid w:val="00FA7EF2"/>
    <w:rsid w:val="00FB19A7"/>
    <w:rsid w:val="00FB2081"/>
    <w:rsid w:val="00FB2B6A"/>
    <w:rsid w:val="00FB2D90"/>
    <w:rsid w:val="00FB33F2"/>
    <w:rsid w:val="00FB4C10"/>
    <w:rsid w:val="00FB7262"/>
    <w:rsid w:val="00FB76AA"/>
    <w:rsid w:val="00FB7C8E"/>
    <w:rsid w:val="00FC1A21"/>
    <w:rsid w:val="00FC1A95"/>
    <w:rsid w:val="00FC1C00"/>
    <w:rsid w:val="00FC2671"/>
    <w:rsid w:val="00FC3994"/>
    <w:rsid w:val="00FC3AC7"/>
    <w:rsid w:val="00FC4278"/>
    <w:rsid w:val="00FC4910"/>
    <w:rsid w:val="00FC6EAD"/>
    <w:rsid w:val="00FD0670"/>
    <w:rsid w:val="00FD0E8F"/>
    <w:rsid w:val="00FD1131"/>
    <w:rsid w:val="00FD198E"/>
    <w:rsid w:val="00FD4814"/>
    <w:rsid w:val="00FD62E3"/>
    <w:rsid w:val="00FD66F1"/>
    <w:rsid w:val="00FD6FBD"/>
    <w:rsid w:val="00FE076D"/>
    <w:rsid w:val="00FE7D25"/>
    <w:rsid w:val="00FF0196"/>
    <w:rsid w:val="00FF08E3"/>
    <w:rsid w:val="00FF0BB0"/>
    <w:rsid w:val="00FF309D"/>
    <w:rsid w:val="00FF33DC"/>
    <w:rsid w:val="00FF4998"/>
    <w:rsid w:val="00FF514B"/>
    <w:rsid w:val="00FF5470"/>
    <w:rsid w:val="00FF5CFD"/>
    <w:rsid w:val="00FF66E2"/>
    <w:rsid w:val="00FF6C71"/>
    <w:rsid w:val="00FF6DAF"/>
    <w:rsid w:val="00FF6DF4"/>
    <w:rsid w:val="00FF77E4"/>
    <w:rsid w:val="036304E0"/>
    <w:rsid w:val="0412C298"/>
    <w:rsid w:val="0547806B"/>
    <w:rsid w:val="057989CA"/>
    <w:rsid w:val="06EAE8A0"/>
    <w:rsid w:val="07A6DF92"/>
    <w:rsid w:val="086FA356"/>
    <w:rsid w:val="089BBD16"/>
    <w:rsid w:val="0AD13878"/>
    <w:rsid w:val="0AFE1E70"/>
    <w:rsid w:val="0DD72CA7"/>
    <w:rsid w:val="0EE9F763"/>
    <w:rsid w:val="0F88F430"/>
    <w:rsid w:val="0F93194A"/>
    <w:rsid w:val="102E595D"/>
    <w:rsid w:val="1111C310"/>
    <w:rsid w:val="11D2D5FA"/>
    <w:rsid w:val="12984EB8"/>
    <w:rsid w:val="14013085"/>
    <w:rsid w:val="1447A7D5"/>
    <w:rsid w:val="163F94D9"/>
    <w:rsid w:val="164FAEBB"/>
    <w:rsid w:val="16C661FC"/>
    <w:rsid w:val="18BBD845"/>
    <w:rsid w:val="1AFFD54B"/>
    <w:rsid w:val="1BE5B30C"/>
    <w:rsid w:val="1C08F303"/>
    <w:rsid w:val="1E55BF3C"/>
    <w:rsid w:val="1E679FAF"/>
    <w:rsid w:val="1E8A530F"/>
    <w:rsid w:val="1F0F9027"/>
    <w:rsid w:val="220BED96"/>
    <w:rsid w:val="24C3FFDC"/>
    <w:rsid w:val="24C6FBFE"/>
    <w:rsid w:val="24F5A3C6"/>
    <w:rsid w:val="266451BB"/>
    <w:rsid w:val="26780A1C"/>
    <w:rsid w:val="26B57F8E"/>
    <w:rsid w:val="26DBF7D1"/>
    <w:rsid w:val="277714ED"/>
    <w:rsid w:val="28C5378B"/>
    <w:rsid w:val="28DE5A90"/>
    <w:rsid w:val="2950BA91"/>
    <w:rsid w:val="299C692D"/>
    <w:rsid w:val="2B38398E"/>
    <w:rsid w:val="2B9DAF9F"/>
    <w:rsid w:val="2C66809F"/>
    <w:rsid w:val="2C777E3A"/>
    <w:rsid w:val="2CE158A7"/>
    <w:rsid w:val="2D242487"/>
    <w:rsid w:val="2E396109"/>
    <w:rsid w:val="2FFFD10C"/>
    <w:rsid w:val="312715F9"/>
    <w:rsid w:val="328590CF"/>
    <w:rsid w:val="3293B886"/>
    <w:rsid w:val="32EE7039"/>
    <w:rsid w:val="333537CA"/>
    <w:rsid w:val="34478DBE"/>
    <w:rsid w:val="3457BE50"/>
    <w:rsid w:val="3487F85A"/>
    <w:rsid w:val="3503B6BD"/>
    <w:rsid w:val="35E7A135"/>
    <w:rsid w:val="39D4A8A9"/>
    <w:rsid w:val="39EE11DD"/>
    <w:rsid w:val="3A7E043E"/>
    <w:rsid w:val="3ADE1181"/>
    <w:rsid w:val="3B25C08C"/>
    <w:rsid w:val="3B8E5915"/>
    <w:rsid w:val="3D238234"/>
    <w:rsid w:val="3EA3B2DD"/>
    <w:rsid w:val="41314852"/>
    <w:rsid w:val="4195FE2F"/>
    <w:rsid w:val="421BCD1D"/>
    <w:rsid w:val="43C68083"/>
    <w:rsid w:val="449C1CC7"/>
    <w:rsid w:val="45B3F4A8"/>
    <w:rsid w:val="485C0C30"/>
    <w:rsid w:val="48C1C610"/>
    <w:rsid w:val="4930ACDA"/>
    <w:rsid w:val="497EA4D1"/>
    <w:rsid w:val="4A056573"/>
    <w:rsid w:val="4A9537AE"/>
    <w:rsid w:val="4ADAD50A"/>
    <w:rsid w:val="4B03A4A7"/>
    <w:rsid w:val="4B34F3C1"/>
    <w:rsid w:val="4B617A62"/>
    <w:rsid w:val="4CB89D65"/>
    <w:rsid w:val="4DE90FB2"/>
    <w:rsid w:val="4ECEAF0C"/>
    <w:rsid w:val="4FFCF61D"/>
    <w:rsid w:val="50340626"/>
    <w:rsid w:val="50E9BD3E"/>
    <w:rsid w:val="546DAAFD"/>
    <w:rsid w:val="557B08E2"/>
    <w:rsid w:val="558E6888"/>
    <w:rsid w:val="5698C976"/>
    <w:rsid w:val="569ABE4F"/>
    <w:rsid w:val="583FECEC"/>
    <w:rsid w:val="588103D4"/>
    <w:rsid w:val="58C90091"/>
    <w:rsid w:val="5995CD0F"/>
    <w:rsid w:val="5A2DF304"/>
    <w:rsid w:val="5A424FF6"/>
    <w:rsid w:val="5BE4BEB7"/>
    <w:rsid w:val="5C9F075D"/>
    <w:rsid w:val="5CD2D587"/>
    <w:rsid w:val="5D3247E8"/>
    <w:rsid w:val="5DEB805F"/>
    <w:rsid w:val="5FF535B7"/>
    <w:rsid w:val="61CF92E6"/>
    <w:rsid w:val="621EF23C"/>
    <w:rsid w:val="62F525E0"/>
    <w:rsid w:val="6311C2BA"/>
    <w:rsid w:val="6368A255"/>
    <w:rsid w:val="675B1A96"/>
    <w:rsid w:val="6887C8FD"/>
    <w:rsid w:val="6A8FAA9E"/>
    <w:rsid w:val="6B56EE49"/>
    <w:rsid w:val="6C41B207"/>
    <w:rsid w:val="6CBA81C5"/>
    <w:rsid w:val="6D88CC0C"/>
    <w:rsid w:val="6DDEFB88"/>
    <w:rsid w:val="6F6AF801"/>
    <w:rsid w:val="6F85EF92"/>
    <w:rsid w:val="6F9F17EF"/>
    <w:rsid w:val="7039AB73"/>
    <w:rsid w:val="71D183B9"/>
    <w:rsid w:val="71F1CE58"/>
    <w:rsid w:val="739ECA58"/>
    <w:rsid w:val="73CD366C"/>
    <w:rsid w:val="749A122F"/>
    <w:rsid w:val="7576FAFA"/>
    <w:rsid w:val="75AC7C7C"/>
    <w:rsid w:val="76289649"/>
    <w:rsid w:val="764D105B"/>
    <w:rsid w:val="7779A07D"/>
    <w:rsid w:val="78C9270E"/>
    <w:rsid w:val="79D54AF6"/>
    <w:rsid w:val="7A3A9209"/>
    <w:rsid w:val="7B2EBE3F"/>
    <w:rsid w:val="7B3A5F8F"/>
    <w:rsid w:val="7BA9D186"/>
    <w:rsid w:val="7BBC652C"/>
    <w:rsid w:val="7C6C6020"/>
    <w:rsid w:val="7CAA9FAA"/>
    <w:rsid w:val="7CB2DBB3"/>
    <w:rsid w:val="7D35831A"/>
    <w:rsid w:val="7E0E48E9"/>
    <w:rsid w:val="7E2367BF"/>
    <w:rsid w:val="7E3D0101"/>
    <w:rsid w:val="7FDD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F2A00BA"/>
  <w15:docId w15:val="{AED168CF-247A-4C97-A19E-AD4EAB00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194"/>
    <w:rPr>
      <w:sz w:val="24"/>
      <w:szCs w:val="24"/>
    </w:rPr>
  </w:style>
  <w:style w:type="paragraph" w:styleId="Heading1">
    <w:name w:val="heading 1"/>
    <w:basedOn w:val="Normal"/>
    <w:next w:val="Normal"/>
    <w:link w:val="Heading1Char"/>
    <w:qFormat/>
    <w:rsid w:val="00EF4836"/>
    <w:pPr>
      <w:autoSpaceDE w:val="0"/>
      <w:autoSpaceDN w:val="0"/>
      <w:adjustRightInd w:val="0"/>
      <w:jc w:val="center"/>
      <w:outlineLvl w:val="0"/>
    </w:pPr>
    <w:rPr>
      <w:rFonts w:ascii="Arial" w:hAnsi="Arial" w:cs="Arial"/>
      <w:i/>
      <w:iCs/>
      <w:sz w:val="44"/>
      <w:szCs w:val="44"/>
    </w:rPr>
  </w:style>
  <w:style w:type="paragraph" w:styleId="Heading2">
    <w:name w:val="heading 2"/>
    <w:basedOn w:val="Default"/>
    <w:next w:val="Normal"/>
    <w:qFormat/>
    <w:rsid w:val="00764900"/>
    <w:pPr>
      <w:ind w:left="-360"/>
      <w:jc w:val="both"/>
      <w:outlineLvl w:val="1"/>
    </w:pPr>
    <w:rPr>
      <w:b/>
      <w:bCs/>
    </w:rPr>
  </w:style>
  <w:style w:type="paragraph" w:styleId="Heading3">
    <w:name w:val="heading 3"/>
    <w:basedOn w:val="CM5"/>
    <w:next w:val="Normal"/>
    <w:link w:val="Heading3Char"/>
    <w:autoRedefine/>
    <w:unhideWhenUsed/>
    <w:qFormat/>
    <w:rsid w:val="00B93398"/>
    <w:pPr>
      <w:spacing w:line="240" w:lineRule="auto"/>
      <w:ind w:left="-432"/>
      <w:jc w:val="both"/>
      <w:outlineLvl w:val="2"/>
    </w:pPr>
    <w:rPr>
      <w:b/>
      <w:bCs/>
    </w:rPr>
  </w:style>
  <w:style w:type="paragraph" w:styleId="Heading4">
    <w:name w:val="heading 4"/>
    <w:basedOn w:val="Normal"/>
    <w:next w:val="Normal"/>
    <w:link w:val="Heading4Char"/>
    <w:unhideWhenUsed/>
    <w:qFormat/>
    <w:rsid w:val="0040188B"/>
    <w:pPr>
      <w:autoSpaceDE w:val="0"/>
      <w:autoSpaceDN w:val="0"/>
      <w:adjustRightInd w:val="0"/>
      <w:ind w:left="-360"/>
      <w:jc w:val="both"/>
      <w:outlineLvl w:val="3"/>
    </w:pPr>
    <w:rPr>
      <w:rFonts w:ascii="Arial" w:hAnsi="Arial" w:cs="Arial"/>
      <w:b/>
      <w:bCs/>
    </w:rPr>
  </w:style>
  <w:style w:type="paragraph" w:styleId="Heading5">
    <w:name w:val="heading 5"/>
    <w:basedOn w:val="Normal"/>
    <w:next w:val="Normal"/>
    <w:link w:val="Heading5Char"/>
    <w:unhideWhenUsed/>
    <w:qFormat/>
    <w:rsid w:val="00B93E22"/>
    <w:pPr>
      <w:jc w:val="center"/>
      <w:outlineLvl w:val="4"/>
    </w:pPr>
    <w:rPr>
      <w:rFonts w:ascii="Arial" w:hAnsi="Arial" w:cs="Arial"/>
      <w:b/>
      <w:bCs/>
      <w:color w:val="000000"/>
    </w:rPr>
  </w:style>
  <w:style w:type="paragraph" w:styleId="Heading6">
    <w:name w:val="heading 6"/>
    <w:basedOn w:val="Normal"/>
    <w:qFormat/>
    <w:rsid w:val="0067091E"/>
    <w:pPr>
      <w:spacing w:before="40" w:after="60"/>
      <w:outlineLvl w:val="5"/>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1480" w:lineRule="atLeast"/>
    </w:pPr>
    <w:rPr>
      <w:color w:val="auto"/>
    </w:rPr>
  </w:style>
  <w:style w:type="paragraph" w:customStyle="1" w:styleId="CM2">
    <w:name w:val="CM2"/>
    <w:basedOn w:val="Default"/>
    <w:next w:val="Default"/>
    <w:pPr>
      <w:spacing w:line="288" w:lineRule="atLeast"/>
    </w:pPr>
    <w:rPr>
      <w:color w:val="auto"/>
    </w:rPr>
  </w:style>
  <w:style w:type="paragraph" w:customStyle="1" w:styleId="CM50">
    <w:name w:val="CM50"/>
    <w:basedOn w:val="Default"/>
    <w:next w:val="Default"/>
    <w:pPr>
      <w:spacing w:after="575"/>
    </w:pPr>
    <w:rPr>
      <w:color w:val="auto"/>
    </w:rPr>
  </w:style>
  <w:style w:type="paragraph" w:customStyle="1" w:styleId="CM51">
    <w:name w:val="CM51"/>
    <w:basedOn w:val="Default"/>
    <w:next w:val="Default"/>
    <w:pPr>
      <w:spacing w:after="862"/>
    </w:pPr>
    <w:rPr>
      <w:color w:val="auto"/>
    </w:rPr>
  </w:style>
  <w:style w:type="paragraph" w:customStyle="1" w:styleId="CM52">
    <w:name w:val="CM52"/>
    <w:basedOn w:val="Default"/>
    <w:next w:val="Default"/>
    <w:pPr>
      <w:spacing w:after="605"/>
    </w:pPr>
    <w:rPr>
      <w:color w:val="auto"/>
    </w:rPr>
  </w:style>
  <w:style w:type="paragraph" w:customStyle="1" w:styleId="CM3">
    <w:name w:val="CM3"/>
    <w:basedOn w:val="Default"/>
    <w:next w:val="Default"/>
    <w:pPr>
      <w:spacing w:line="233" w:lineRule="atLeast"/>
    </w:pPr>
    <w:rPr>
      <w:color w:val="auto"/>
    </w:rPr>
  </w:style>
  <w:style w:type="paragraph" w:customStyle="1" w:styleId="CM4">
    <w:name w:val="CM4"/>
    <w:basedOn w:val="Default"/>
    <w:next w:val="Default"/>
    <w:pPr>
      <w:spacing w:line="231" w:lineRule="atLeast"/>
    </w:pPr>
    <w:rPr>
      <w:color w:val="auto"/>
    </w:rPr>
  </w:style>
  <w:style w:type="paragraph" w:customStyle="1" w:styleId="CM53">
    <w:name w:val="CM53"/>
    <w:basedOn w:val="Default"/>
    <w:next w:val="Default"/>
    <w:pPr>
      <w:spacing w:after="228"/>
    </w:pPr>
    <w:rPr>
      <w:color w:val="auto"/>
    </w:rPr>
  </w:style>
  <w:style w:type="paragraph" w:customStyle="1" w:styleId="CM5">
    <w:name w:val="CM5"/>
    <w:basedOn w:val="Default"/>
    <w:next w:val="Default"/>
    <w:pPr>
      <w:spacing w:line="236" w:lineRule="atLeast"/>
    </w:pPr>
    <w:rPr>
      <w:color w:val="auto"/>
    </w:rPr>
  </w:style>
  <w:style w:type="paragraph" w:customStyle="1" w:styleId="CM7">
    <w:name w:val="CM7"/>
    <w:basedOn w:val="Default"/>
    <w:next w:val="Default"/>
    <w:pPr>
      <w:spacing w:line="231" w:lineRule="atLeast"/>
    </w:pPr>
    <w:rPr>
      <w:color w:val="auto"/>
    </w:rPr>
  </w:style>
  <w:style w:type="paragraph" w:customStyle="1" w:styleId="CM8">
    <w:name w:val="CM8"/>
    <w:basedOn w:val="Default"/>
    <w:next w:val="Default"/>
    <w:pPr>
      <w:spacing w:line="231" w:lineRule="atLeast"/>
    </w:pPr>
    <w:rPr>
      <w:color w:val="auto"/>
    </w:rPr>
  </w:style>
  <w:style w:type="paragraph" w:customStyle="1" w:styleId="CM9">
    <w:name w:val="CM9"/>
    <w:basedOn w:val="Default"/>
    <w:next w:val="Default"/>
    <w:pPr>
      <w:spacing w:line="231" w:lineRule="atLeast"/>
    </w:pPr>
    <w:rPr>
      <w:color w:val="auto"/>
    </w:rPr>
  </w:style>
  <w:style w:type="paragraph" w:customStyle="1" w:styleId="CM11">
    <w:name w:val="CM11"/>
    <w:basedOn w:val="Default"/>
    <w:next w:val="Default"/>
    <w:rPr>
      <w:color w:val="auto"/>
    </w:rPr>
  </w:style>
  <w:style w:type="paragraph" w:customStyle="1" w:styleId="CM13">
    <w:name w:val="CM13"/>
    <w:basedOn w:val="Default"/>
    <w:next w:val="Default"/>
    <w:pPr>
      <w:spacing w:line="231" w:lineRule="atLeast"/>
    </w:pPr>
    <w:rPr>
      <w:color w:val="auto"/>
    </w:rPr>
  </w:style>
  <w:style w:type="paragraph" w:customStyle="1" w:styleId="CM16">
    <w:name w:val="CM16"/>
    <w:basedOn w:val="Default"/>
    <w:next w:val="Default"/>
    <w:pPr>
      <w:spacing w:line="228" w:lineRule="atLeast"/>
    </w:pPr>
    <w:rPr>
      <w:color w:val="auto"/>
    </w:rPr>
  </w:style>
  <w:style w:type="paragraph" w:customStyle="1" w:styleId="CM56">
    <w:name w:val="CM56"/>
    <w:basedOn w:val="Default"/>
    <w:next w:val="Default"/>
    <w:pPr>
      <w:spacing w:after="463"/>
    </w:pPr>
    <w:rPr>
      <w:color w:val="auto"/>
    </w:rPr>
  </w:style>
  <w:style w:type="paragraph" w:customStyle="1" w:styleId="CM18">
    <w:name w:val="CM18"/>
    <w:basedOn w:val="Default"/>
    <w:next w:val="Default"/>
    <w:pPr>
      <w:spacing w:line="233" w:lineRule="atLeast"/>
    </w:pPr>
    <w:rPr>
      <w:color w:val="auto"/>
    </w:rPr>
  </w:style>
  <w:style w:type="paragraph" w:customStyle="1" w:styleId="CM20">
    <w:name w:val="CM20"/>
    <w:basedOn w:val="Default"/>
    <w:next w:val="Default"/>
    <w:pPr>
      <w:spacing w:line="233" w:lineRule="atLeast"/>
    </w:pPr>
    <w:rPr>
      <w:color w:val="auto"/>
    </w:rPr>
  </w:style>
  <w:style w:type="paragraph" w:customStyle="1" w:styleId="CM21">
    <w:name w:val="CM21"/>
    <w:basedOn w:val="Default"/>
    <w:next w:val="Default"/>
    <w:pPr>
      <w:spacing w:line="240" w:lineRule="atLeast"/>
    </w:pPr>
    <w:rPr>
      <w:color w:val="auto"/>
    </w:rPr>
  </w:style>
  <w:style w:type="paragraph" w:customStyle="1" w:styleId="CM22">
    <w:name w:val="CM22"/>
    <w:basedOn w:val="Default"/>
    <w:next w:val="Default"/>
    <w:rPr>
      <w:color w:val="auto"/>
    </w:rPr>
  </w:style>
  <w:style w:type="paragraph" w:customStyle="1" w:styleId="CM23">
    <w:name w:val="CM23"/>
    <w:basedOn w:val="Default"/>
    <w:next w:val="Default"/>
    <w:pPr>
      <w:spacing w:line="231" w:lineRule="atLeast"/>
    </w:pPr>
    <w:rPr>
      <w:color w:val="auto"/>
    </w:rPr>
  </w:style>
  <w:style w:type="paragraph" w:customStyle="1" w:styleId="CM24">
    <w:name w:val="CM24"/>
    <w:basedOn w:val="Default"/>
    <w:next w:val="Default"/>
    <w:pPr>
      <w:spacing w:line="236" w:lineRule="atLeast"/>
    </w:pPr>
    <w:rPr>
      <w:color w:val="auto"/>
    </w:rPr>
  </w:style>
  <w:style w:type="paragraph" w:customStyle="1" w:styleId="CM26">
    <w:name w:val="CM26"/>
    <w:basedOn w:val="Default"/>
    <w:next w:val="Default"/>
    <w:pPr>
      <w:spacing w:line="231" w:lineRule="atLeast"/>
    </w:pPr>
    <w:rPr>
      <w:color w:val="auto"/>
    </w:rPr>
  </w:style>
  <w:style w:type="paragraph" w:customStyle="1" w:styleId="CM31">
    <w:name w:val="CM31"/>
    <w:basedOn w:val="Default"/>
    <w:next w:val="Default"/>
    <w:pPr>
      <w:spacing w:line="231" w:lineRule="atLeast"/>
    </w:pPr>
    <w:rPr>
      <w:color w:val="auto"/>
    </w:rPr>
  </w:style>
  <w:style w:type="paragraph" w:customStyle="1" w:styleId="CM30">
    <w:name w:val="CM30"/>
    <w:basedOn w:val="Default"/>
    <w:next w:val="Default"/>
    <w:pPr>
      <w:spacing w:line="231" w:lineRule="atLeast"/>
    </w:pPr>
    <w:rPr>
      <w:color w:val="auto"/>
    </w:rPr>
  </w:style>
  <w:style w:type="paragraph" w:customStyle="1" w:styleId="CM33">
    <w:name w:val="CM33"/>
    <w:basedOn w:val="Default"/>
    <w:next w:val="Default"/>
    <w:pPr>
      <w:spacing w:line="231" w:lineRule="atLeast"/>
    </w:pPr>
    <w:rPr>
      <w:color w:val="auto"/>
    </w:rPr>
  </w:style>
  <w:style w:type="paragraph" w:customStyle="1" w:styleId="CM32">
    <w:name w:val="CM32"/>
    <w:basedOn w:val="Default"/>
    <w:next w:val="Default"/>
    <w:pPr>
      <w:spacing w:line="231" w:lineRule="atLeast"/>
    </w:pPr>
    <w:rPr>
      <w:color w:val="auto"/>
    </w:rPr>
  </w:style>
  <w:style w:type="paragraph" w:customStyle="1" w:styleId="CM14">
    <w:name w:val="CM14"/>
    <w:basedOn w:val="Default"/>
    <w:next w:val="Default"/>
    <w:pPr>
      <w:spacing w:line="231" w:lineRule="atLeast"/>
    </w:pPr>
    <w:rPr>
      <w:color w:val="auto"/>
    </w:rPr>
  </w:style>
  <w:style w:type="paragraph" w:customStyle="1" w:styleId="CM55">
    <w:name w:val="CM55"/>
    <w:basedOn w:val="Default"/>
    <w:next w:val="Default"/>
    <w:pPr>
      <w:spacing w:after="125"/>
    </w:pPr>
    <w:rPr>
      <w:color w:val="auto"/>
    </w:rPr>
  </w:style>
  <w:style w:type="paragraph" w:customStyle="1" w:styleId="CM34">
    <w:name w:val="CM34"/>
    <w:basedOn w:val="Default"/>
    <w:next w:val="Default"/>
    <w:pPr>
      <w:spacing w:line="231" w:lineRule="atLeast"/>
    </w:pPr>
    <w:rPr>
      <w:color w:val="auto"/>
    </w:rPr>
  </w:style>
  <w:style w:type="paragraph" w:customStyle="1" w:styleId="CM35">
    <w:name w:val="CM35"/>
    <w:basedOn w:val="Default"/>
    <w:next w:val="Default"/>
    <w:pPr>
      <w:spacing w:line="353" w:lineRule="atLeast"/>
    </w:pPr>
    <w:rPr>
      <w:color w:val="auto"/>
    </w:rPr>
  </w:style>
  <w:style w:type="paragraph" w:customStyle="1" w:styleId="CM36">
    <w:name w:val="CM36"/>
    <w:basedOn w:val="Default"/>
    <w:next w:val="Default"/>
    <w:pPr>
      <w:spacing w:line="366" w:lineRule="atLeast"/>
    </w:pPr>
    <w:rPr>
      <w:color w:val="auto"/>
    </w:rPr>
  </w:style>
  <w:style w:type="paragraph" w:customStyle="1" w:styleId="CM59">
    <w:name w:val="CM59"/>
    <w:basedOn w:val="Default"/>
    <w:next w:val="Default"/>
    <w:pPr>
      <w:spacing w:after="833"/>
    </w:pPr>
    <w:rPr>
      <w:color w:val="auto"/>
    </w:rPr>
  </w:style>
  <w:style w:type="paragraph" w:customStyle="1" w:styleId="CM60">
    <w:name w:val="CM60"/>
    <w:basedOn w:val="Default"/>
    <w:next w:val="Default"/>
    <w:pPr>
      <w:spacing w:after="2135"/>
    </w:pPr>
    <w:rPr>
      <w:color w:val="auto"/>
    </w:rPr>
  </w:style>
  <w:style w:type="paragraph" w:customStyle="1" w:styleId="CM37">
    <w:name w:val="CM37"/>
    <w:basedOn w:val="Default"/>
    <w:next w:val="Default"/>
    <w:pPr>
      <w:spacing w:line="353" w:lineRule="atLeast"/>
    </w:pPr>
    <w:rPr>
      <w:color w:val="auto"/>
    </w:rPr>
  </w:style>
  <w:style w:type="paragraph" w:customStyle="1" w:styleId="CM61">
    <w:name w:val="CM61"/>
    <w:basedOn w:val="Default"/>
    <w:next w:val="Default"/>
    <w:pPr>
      <w:spacing w:after="330"/>
    </w:pPr>
    <w:rPr>
      <w:color w:val="auto"/>
    </w:rPr>
  </w:style>
  <w:style w:type="paragraph" w:customStyle="1" w:styleId="CM38">
    <w:name w:val="CM38"/>
    <w:basedOn w:val="Default"/>
    <w:next w:val="Default"/>
    <w:pPr>
      <w:spacing w:line="231" w:lineRule="atLeast"/>
    </w:pPr>
    <w:rPr>
      <w:color w:val="auto"/>
    </w:rPr>
  </w:style>
  <w:style w:type="paragraph" w:customStyle="1" w:styleId="CM39">
    <w:name w:val="CM39"/>
    <w:basedOn w:val="Default"/>
    <w:next w:val="Default"/>
    <w:pPr>
      <w:spacing w:line="231" w:lineRule="atLeast"/>
    </w:pPr>
    <w:rPr>
      <w:color w:val="auto"/>
    </w:rPr>
  </w:style>
  <w:style w:type="paragraph" w:customStyle="1" w:styleId="CM40">
    <w:name w:val="CM40"/>
    <w:basedOn w:val="Default"/>
    <w:next w:val="Default"/>
    <w:pPr>
      <w:spacing w:line="231"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41">
    <w:name w:val="CM41"/>
    <w:basedOn w:val="Default"/>
    <w:next w:val="Default"/>
    <w:pPr>
      <w:spacing w:line="233" w:lineRule="atLeast"/>
    </w:pPr>
    <w:rPr>
      <w:color w:val="auto"/>
    </w:rPr>
  </w:style>
  <w:style w:type="paragraph" w:customStyle="1" w:styleId="CM27">
    <w:name w:val="CM27"/>
    <w:basedOn w:val="Default"/>
    <w:next w:val="Default"/>
    <w:pPr>
      <w:spacing w:line="231" w:lineRule="atLeast"/>
    </w:pPr>
    <w:rPr>
      <w:color w:val="auto"/>
    </w:rPr>
  </w:style>
  <w:style w:type="paragraph" w:customStyle="1" w:styleId="CM43">
    <w:name w:val="CM43"/>
    <w:basedOn w:val="Default"/>
    <w:next w:val="Default"/>
    <w:pPr>
      <w:spacing w:line="231" w:lineRule="atLeast"/>
    </w:pPr>
    <w:rPr>
      <w:color w:val="auto"/>
    </w:rPr>
  </w:style>
  <w:style w:type="paragraph" w:customStyle="1" w:styleId="CM28">
    <w:name w:val="CM28"/>
    <w:basedOn w:val="Default"/>
    <w:next w:val="Default"/>
    <w:rsid w:val="00BA599C"/>
    <w:pPr>
      <w:spacing w:after="278"/>
    </w:pPr>
    <w:rPr>
      <w:color w:val="auto"/>
    </w:rPr>
  </w:style>
  <w:style w:type="paragraph" w:customStyle="1" w:styleId="CM10">
    <w:name w:val="CM10"/>
    <w:basedOn w:val="Default"/>
    <w:next w:val="Default"/>
    <w:rsid w:val="00A700B2"/>
    <w:pPr>
      <w:spacing w:line="278" w:lineRule="atLeast"/>
    </w:pPr>
    <w:rPr>
      <w:color w:val="auto"/>
    </w:rPr>
  </w:style>
  <w:style w:type="paragraph" w:customStyle="1" w:styleId="CM15">
    <w:name w:val="CM15"/>
    <w:basedOn w:val="Default"/>
    <w:next w:val="Default"/>
    <w:rsid w:val="00A700B2"/>
    <w:pPr>
      <w:spacing w:line="276" w:lineRule="atLeast"/>
    </w:pPr>
    <w:rPr>
      <w:color w:val="auto"/>
    </w:rPr>
  </w:style>
  <w:style w:type="paragraph" w:customStyle="1" w:styleId="CM17">
    <w:name w:val="CM17"/>
    <w:basedOn w:val="Default"/>
    <w:next w:val="Default"/>
    <w:rsid w:val="00CA1BB8"/>
    <w:pPr>
      <w:spacing w:line="276" w:lineRule="atLeast"/>
    </w:pPr>
    <w:rPr>
      <w:color w:val="auto"/>
    </w:rPr>
  </w:style>
  <w:style w:type="paragraph" w:customStyle="1" w:styleId="CM44">
    <w:name w:val="CM44"/>
    <w:basedOn w:val="Default"/>
    <w:next w:val="Default"/>
    <w:rsid w:val="00CA1BB8"/>
    <w:pPr>
      <w:spacing w:after="823"/>
    </w:pPr>
    <w:rPr>
      <w:color w:val="auto"/>
    </w:rPr>
  </w:style>
  <w:style w:type="paragraph" w:customStyle="1" w:styleId="CM12">
    <w:name w:val="CM12"/>
    <w:basedOn w:val="Default"/>
    <w:next w:val="Default"/>
    <w:rsid w:val="00C24455"/>
    <w:pPr>
      <w:spacing w:line="278" w:lineRule="atLeast"/>
    </w:pPr>
    <w:rPr>
      <w:color w:val="auto"/>
    </w:rPr>
  </w:style>
  <w:style w:type="paragraph" w:styleId="BalloonText">
    <w:name w:val="Balloon Text"/>
    <w:basedOn w:val="Normal"/>
    <w:semiHidden/>
    <w:rsid w:val="00BB533D"/>
    <w:rPr>
      <w:rFonts w:ascii="Tahoma" w:hAnsi="Tahoma" w:cs="Tahoma"/>
      <w:sz w:val="16"/>
      <w:szCs w:val="16"/>
    </w:rPr>
  </w:style>
  <w:style w:type="paragraph" w:styleId="NormalWeb">
    <w:name w:val="Normal (Web)"/>
    <w:basedOn w:val="Normal"/>
    <w:rsid w:val="0067091E"/>
    <w:rPr>
      <w:rFonts w:ascii="Arial" w:hAnsi="Arial" w:cs="Arial"/>
      <w:color w:val="000000"/>
      <w:sz w:val="20"/>
      <w:szCs w:val="20"/>
    </w:rPr>
  </w:style>
  <w:style w:type="character" w:styleId="Hyperlink">
    <w:name w:val="Hyperlink"/>
    <w:uiPriority w:val="99"/>
    <w:rsid w:val="00793D46"/>
    <w:rPr>
      <w:color w:val="0000FF"/>
      <w:u w:val="single"/>
    </w:rPr>
  </w:style>
  <w:style w:type="paragraph" w:styleId="Title">
    <w:name w:val="Title"/>
    <w:basedOn w:val="Normal"/>
    <w:qFormat/>
    <w:rsid w:val="008E4321"/>
    <w:pPr>
      <w:jc w:val="center"/>
    </w:pPr>
    <w:rPr>
      <w:b/>
      <w:bCs/>
    </w:rPr>
  </w:style>
  <w:style w:type="character" w:styleId="CommentReference">
    <w:name w:val="annotation reference"/>
    <w:semiHidden/>
    <w:rsid w:val="00D166AB"/>
    <w:rPr>
      <w:sz w:val="16"/>
      <w:szCs w:val="16"/>
    </w:rPr>
  </w:style>
  <w:style w:type="paragraph" w:styleId="CommentText">
    <w:name w:val="annotation text"/>
    <w:basedOn w:val="Normal"/>
    <w:semiHidden/>
    <w:rsid w:val="00D166AB"/>
    <w:rPr>
      <w:sz w:val="20"/>
      <w:szCs w:val="20"/>
    </w:rPr>
  </w:style>
  <w:style w:type="paragraph" w:styleId="CommentSubject">
    <w:name w:val="annotation subject"/>
    <w:basedOn w:val="CommentText"/>
    <w:next w:val="CommentText"/>
    <w:semiHidden/>
    <w:rsid w:val="00D166AB"/>
    <w:rPr>
      <w:b/>
      <w:bCs/>
    </w:rPr>
  </w:style>
  <w:style w:type="paragraph" w:styleId="Header">
    <w:name w:val="header"/>
    <w:basedOn w:val="Normal"/>
    <w:link w:val="HeaderChar"/>
    <w:uiPriority w:val="99"/>
    <w:rsid w:val="00B66F86"/>
    <w:pPr>
      <w:tabs>
        <w:tab w:val="center" w:pos="4320"/>
        <w:tab w:val="right" w:pos="8640"/>
      </w:tabs>
    </w:pPr>
  </w:style>
  <w:style w:type="paragraph" w:styleId="Footer">
    <w:name w:val="footer"/>
    <w:basedOn w:val="Normal"/>
    <w:link w:val="FooterChar"/>
    <w:uiPriority w:val="99"/>
    <w:rsid w:val="00B66F86"/>
    <w:pPr>
      <w:tabs>
        <w:tab w:val="center" w:pos="4320"/>
        <w:tab w:val="right" w:pos="8640"/>
      </w:tabs>
    </w:pPr>
  </w:style>
  <w:style w:type="character" w:styleId="PageNumber">
    <w:name w:val="page number"/>
    <w:basedOn w:val="DefaultParagraphFont"/>
    <w:rsid w:val="00B11CF5"/>
  </w:style>
  <w:style w:type="table" w:styleId="TableGrid">
    <w:name w:val="Table Grid"/>
    <w:basedOn w:val="TableNormal"/>
    <w:uiPriority w:val="39"/>
    <w:rsid w:val="00EC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3455E"/>
    <w:rPr>
      <w:i/>
      <w:iCs/>
    </w:rPr>
  </w:style>
  <w:style w:type="paragraph" w:styleId="BodyTextIndent">
    <w:name w:val="Body Text Indent"/>
    <w:basedOn w:val="Normal"/>
    <w:rsid w:val="00A62641"/>
    <w:pPr>
      <w:ind w:left="720"/>
    </w:pPr>
    <w:rPr>
      <w:sz w:val="20"/>
    </w:rPr>
  </w:style>
  <w:style w:type="paragraph" w:styleId="BodyTextIndent3">
    <w:name w:val="Body Text Indent 3"/>
    <w:basedOn w:val="Normal"/>
    <w:rsid w:val="00A62641"/>
    <w:pPr>
      <w:spacing w:after="120"/>
      <w:ind w:left="360"/>
    </w:pPr>
    <w:rPr>
      <w:sz w:val="16"/>
      <w:szCs w:val="16"/>
    </w:rPr>
  </w:style>
  <w:style w:type="paragraph" w:styleId="BodyText2">
    <w:name w:val="Body Text 2"/>
    <w:basedOn w:val="Normal"/>
    <w:rsid w:val="00A62641"/>
    <w:pPr>
      <w:spacing w:after="120" w:line="480" w:lineRule="auto"/>
    </w:pPr>
  </w:style>
  <w:style w:type="paragraph" w:styleId="Revision">
    <w:name w:val="Revision"/>
    <w:hidden/>
    <w:uiPriority w:val="99"/>
    <w:semiHidden/>
    <w:rsid w:val="00144F60"/>
    <w:rPr>
      <w:sz w:val="24"/>
      <w:szCs w:val="24"/>
    </w:rPr>
  </w:style>
  <w:style w:type="paragraph" w:styleId="ListParagraph">
    <w:name w:val="List Paragraph"/>
    <w:basedOn w:val="Normal"/>
    <w:uiPriority w:val="34"/>
    <w:qFormat/>
    <w:rsid w:val="002B088F"/>
    <w:pPr>
      <w:ind w:left="720"/>
      <w:contextualSpacing/>
    </w:pPr>
  </w:style>
  <w:style w:type="table" w:customStyle="1" w:styleId="TableGrid1">
    <w:name w:val="Table Grid1"/>
    <w:basedOn w:val="TableNormal"/>
    <w:next w:val="TableGrid"/>
    <w:uiPriority w:val="59"/>
    <w:rsid w:val="00216E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06B6D"/>
    <w:rPr>
      <w:sz w:val="24"/>
      <w:szCs w:val="24"/>
    </w:rPr>
  </w:style>
  <w:style w:type="paragraph" w:customStyle="1" w:styleId="paragraph">
    <w:name w:val="paragraph"/>
    <w:basedOn w:val="Normal"/>
    <w:rsid w:val="005D4B36"/>
    <w:pPr>
      <w:spacing w:before="100" w:beforeAutospacing="1" w:after="100" w:afterAutospacing="1"/>
    </w:pPr>
  </w:style>
  <w:style w:type="character" w:customStyle="1" w:styleId="normaltextrun">
    <w:name w:val="normaltextrun"/>
    <w:basedOn w:val="DefaultParagraphFont"/>
    <w:rsid w:val="005D4B36"/>
  </w:style>
  <w:style w:type="character" w:customStyle="1" w:styleId="contextualspellingandgrammarerror">
    <w:name w:val="contextualspellingandgrammarerror"/>
    <w:basedOn w:val="DefaultParagraphFont"/>
    <w:rsid w:val="005D4B36"/>
  </w:style>
  <w:style w:type="character" w:customStyle="1" w:styleId="eop">
    <w:name w:val="eop"/>
    <w:basedOn w:val="DefaultParagraphFont"/>
    <w:rsid w:val="005D4B36"/>
  </w:style>
  <w:style w:type="character" w:customStyle="1" w:styleId="spellingerror">
    <w:name w:val="spellingerror"/>
    <w:basedOn w:val="DefaultParagraphFont"/>
    <w:rsid w:val="005D4B36"/>
  </w:style>
  <w:style w:type="character" w:styleId="UnresolvedMention">
    <w:name w:val="Unresolved Mention"/>
    <w:basedOn w:val="DefaultParagraphFont"/>
    <w:uiPriority w:val="99"/>
    <w:semiHidden/>
    <w:unhideWhenUsed/>
    <w:rsid w:val="00001851"/>
    <w:rPr>
      <w:color w:val="605E5C"/>
      <w:shd w:val="clear" w:color="auto" w:fill="E1DFDD"/>
    </w:rPr>
  </w:style>
  <w:style w:type="character" w:customStyle="1" w:styleId="Heading1Char">
    <w:name w:val="Heading 1 Char"/>
    <w:basedOn w:val="DefaultParagraphFont"/>
    <w:link w:val="Heading1"/>
    <w:rsid w:val="00EF4836"/>
    <w:rPr>
      <w:rFonts w:ascii="Arial" w:hAnsi="Arial" w:cs="Arial"/>
      <w:i/>
      <w:iCs/>
      <w:sz w:val="44"/>
      <w:szCs w:val="44"/>
    </w:rPr>
  </w:style>
  <w:style w:type="character" w:customStyle="1" w:styleId="Heading3Char">
    <w:name w:val="Heading 3 Char"/>
    <w:basedOn w:val="DefaultParagraphFont"/>
    <w:link w:val="Heading3"/>
    <w:rsid w:val="00B93398"/>
    <w:rPr>
      <w:rFonts w:ascii="Arial" w:hAnsi="Arial" w:cs="Arial"/>
      <w:b/>
      <w:bCs/>
      <w:sz w:val="24"/>
      <w:szCs w:val="24"/>
    </w:rPr>
  </w:style>
  <w:style w:type="character" w:customStyle="1" w:styleId="Heading4Char">
    <w:name w:val="Heading 4 Char"/>
    <w:basedOn w:val="DefaultParagraphFont"/>
    <w:link w:val="Heading4"/>
    <w:rsid w:val="0040188B"/>
    <w:rPr>
      <w:rFonts w:ascii="Arial" w:hAnsi="Arial" w:cs="Arial"/>
      <w:b/>
      <w:bCs/>
      <w:sz w:val="24"/>
      <w:szCs w:val="24"/>
    </w:rPr>
  </w:style>
  <w:style w:type="character" w:customStyle="1" w:styleId="Heading5Char">
    <w:name w:val="Heading 5 Char"/>
    <w:basedOn w:val="DefaultParagraphFont"/>
    <w:link w:val="Heading5"/>
    <w:rsid w:val="00B93E22"/>
    <w:rPr>
      <w:rFonts w:ascii="Arial" w:hAnsi="Arial" w:cs="Arial"/>
      <w:b/>
      <w:bCs/>
      <w:color w:val="000000"/>
      <w:sz w:val="24"/>
      <w:szCs w:val="24"/>
    </w:rPr>
  </w:style>
  <w:style w:type="paragraph" w:styleId="TOCHeading">
    <w:name w:val="TOC Heading"/>
    <w:basedOn w:val="Heading1"/>
    <w:next w:val="Normal"/>
    <w:uiPriority w:val="39"/>
    <w:unhideWhenUsed/>
    <w:qFormat/>
    <w:rsid w:val="0012550F"/>
    <w:pPr>
      <w:keepNext/>
      <w:keepLines/>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z w:val="32"/>
      <w:szCs w:val="32"/>
    </w:rPr>
  </w:style>
  <w:style w:type="paragraph" w:styleId="TOC1">
    <w:name w:val="toc 1"/>
    <w:basedOn w:val="Normal"/>
    <w:next w:val="Normal"/>
    <w:autoRedefine/>
    <w:uiPriority w:val="39"/>
    <w:unhideWhenUsed/>
    <w:rsid w:val="0012550F"/>
    <w:pPr>
      <w:spacing w:after="100"/>
    </w:pPr>
  </w:style>
  <w:style w:type="paragraph" w:styleId="TOC2">
    <w:name w:val="toc 2"/>
    <w:basedOn w:val="Normal"/>
    <w:next w:val="Normal"/>
    <w:autoRedefine/>
    <w:uiPriority w:val="39"/>
    <w:unhideWhenUsed/>
    <w:rsid w:val="0012550F"/>
    <w:pPr>
      <w:spacing w:after="100"/>
      <w:ind w:left="240"/>
    </w:pPr>
  </w:style>
  <w:style w:type="paragraph" w:styleId="TOC3">
    <w:name w:val="toc 3"/>
    <w:basedOn w:val="Normal"/>
    <w:next w:val="Normal"/>
    <w:autoRedefine/>
    <w:uiPriority w:val="39"/>
    <w:unhideWhenUsed/>
    <w:rsid w:val="0012550F"/>
    <w:pPr>
      <w:spacing w:after="100"/>
      <w:ind w:left="480"/>
    </w:pPr>
  </w:style>
  <w:style w:type="paragraph" w:styleId="Caption">
    <w:name w:val="caption"/>
    <w:basedOn w:val="Normal"/>
    <w:next w:val="Normal"/>
    <w:unhideWhenUsed/>
    <w:qFormat/>
    <w:rsid w:val="00CC4E0A"/>
    <w:pPr>
      <w:spacing w:after="200"/>
    </w:pPr>
    <w:rPr>
      <w:i/>
      <w:iCs/>
      <w:color w:val="1F497D" w:themeColor="text2"/>
      <w:sz w:val="18"/>
      <w:szCs w:val="18"/>
    </w:rPr>
  </w:style>
  <w:style w:type="character" w:customStyle="1" w:styleId="HeaderChar">
    <w:name w:val="Header Char"/>
    <w:basedOn w:val="DefaultParagraphFont"/>
    <w:link w:val="Header"/>
    <w:uiPriority w:val="99"/>
    <w:rsid w:val="00F1209C"/>
    <w:rPr>
      <w:sz w:val="24"/>
      <w:szCs w:val="24"/>
    </w:rPr>
  </w:style>
  <w:style w:type="character" w:styleId="FollowedHyperlink">
    <w:name w:val="FollowedHyperlink"/>
    <w:basedOn w:val="DefaultParagraphFont"/>
    <w:semiHidden/>
    <w:unhideWhenUsed/>
    <w:rsid w:val="002848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857">
      <w:bodyDiv w:val="1"/>
      <w:marLeft w:val="0"/>
      <w:marRight w:val="0"/>
      <w:marTop w:val="0"/>
      <w:marBottom w:val="0"/>
      <w:divBdr>
        <w:top w:val="none" w:sz="0" w:space="0" w:color="auto"/>
        <w:left w:val="none" w:sz="0" w:space="0" w:color="auto"/>
        <w:bottom w:val="none" w:sz="0" w:space="0" w:color="auto"/>
        <w:right w:val="none" w:sz="0" w:space="0" w:color="auto"/>
      </w:divBdr>
    </w:div>
    <w:div w:id="81146120">
      <w:bodyDiv w:val="1"/>
      <w:marLeft w:val="0"/>
      <w:marRight w:val="0"/>
      <w:marTop w:val="0"/>
      <w:marBottom w:val="0"/>
      <w:divBdr>
        <w:top w:val="none" w:sz="0" w:space="0" w:color="auto"/>
        <w:left w:val="none" w:sz="0" w:space="0" w:color="auto"/>
        <w:bottom w:val="none" w:sz="0" w:space="0" w:color="auto"/>
        <w:right w:val="none" w:sz="0" w:space="0" w:color="auto"/>
      </w:divBdr>
    </w:div>
    <w:div w:id="485167403">
      <w:bodyDiv w:val="1"/>
      <w:marLeft w:val="0"/>
      <w:marRight w:val="0"/>
      <w:marTop w:val="0"/>
      <w:marBottom w:val="0"/>
      <w:divBdr>
        <w:top w:val="none" w:sz="0" w:space="0" w:color="auto"/>
        <w:left w:val="none" w:sz="0" w:space="0" w:color="auto"/>
        <w:bottom w:val="none" w:sz="0" w:space="0" w:color="auto"/>
        <w:right w:val="none" w:sz="0" w:space="0" w:color="auto"/>
      </w:divBdr>
    </w:div>
    <w:div w:id="661205943">
      <w:bodyDiv w:val="1"/>
      <w:marLeft w:val="0"/>
      <w:marRight w:val="0"/>
      <w:marTop w:val="0"/>
      <w:marBottom w:val="0"/>
      <w:divBdr>
        <w:top w:val="none" w:sz="0" w:space="0" w:color="auto"/>
        <w:left w:val="none" w:sz="0" w:space="0" w:color="auto"/>
        <w:bottom w:val="none" w:sz="0" w:space="0" w:color="auto"/>
        <w:right w:val="none" w:sz="0" w:space="0" w:color="auto"/>
      </w:divBdr>
    </w:div>
    <w:div w:id="817844718">
      <w:bodyDiv w:val="1"/>
      <w:marLeft w:val="0"/>
      <w:marRight w:val="0"/>
      <w:marTop w:val="0"/>
      <w:marBottom w:val="0"/>
      <w:divBdr>
        <w:top w:val="none" w:sz="0" w:space="0" w:color="auto"/>
        <w:left w:val="none" w:sz="0" w:space="0" w:color="auto"/>
        <w:bottom w:val="none" w:sz="0" w:space="0" w:color="auto"/>
        <w:right w:val="none" w:sz="0" w:space="0" w:color="auto"/>
      </w:divBdr>
    </w:div>
    <w:div w:id="1057437232">
      <w:bodyDiv w:val="1"/>
      <w:marLeft w:val="0"/>
      <w:marRight w:val="0"/>
      <w:marTop w:val="0"/>
      <w:marBottom w:val="0"/>
      <w:divBdr>
        <w:top w:val="none" w:sz="0" w:space="0" w:color="auto"/>
        <w:left w:val="none" w:sz="0" w:space="0" w:color="auto"/>
        <w:bottom w:val="none" w:sz="0" w:space="0" w:color="auto"/>
        <w:right w:val="none" w:sz="0" w:space="0" w:color="auto"/>
      </w:divBdr>
    </w:div>
    <w:div w:id="1115758370">
      <w:bodyDiv w:val="1"/>
      <w:marLeft w:val="0"/>
      <w:marRight w:val="0"/>
      <w:marTop w:val="0"/>
      <w:marBottom w:val="0"/>
      <w:divBdr>
        <w:top w:val="none" w:sz="0" w:space="0" w:color="auto"/>
        <w:left w:val="none" w:sz="0" w:space="0" w:color="auto"/>
        <w:bottom w:val="none" w:sz="0" w:space="0" w:color="auto"/>
        <w:right w:val="none" w:sz="0" w:space="0" w:color="auto"/>
      </w:divBdr>
    </w:div>
    <w:div w:id="1134443661">
      <w:bodyDiv w:val="1"/>
      <w:marLeft w:val="0"/>
      <w:marRight w:val="0"/>
      <w:marTop w:val="0"/>
      <w:marBottom w:val="0"/>
      <w:divBdr>
        <w:top w:val="none" w:sz="0" w:space="0" w:color="auto"/>
        <w:left w:val="none" w:sz="0" w:space="0" w:color="auto"/>
        <w:bottom w:val="none" w:sz="0" w:space="0" w:color="auto"/>
        <w:right w:val="none" w:sz="0" w:space="0" w:color="auto"/>
      </w:divBdr>
    </w:div>
    <w:div w:id="1262714663">
      <w:bodyDiv w:val="1"/>
      <w:marLeft w:val="0"/>
      <w:marRight w:val="0"/>
      <w:marTop w:val="0"/>
      <w:marBottom w:val="0"/>
      <w:divBdr>
        <w:top w:val="none" w:sz="0" w:space="0" w:color="auto"/>
        <w:left w:val="none" w:sz="0" w:space="0" w:color="auto"/>
        <w:bottom w:val="none" w:sz="0" w:space="0" w:color="auto"/>
        <w:right w:val="none" w:sz="0" w:space="0" w:color="auto"/>
      </w:divBdr>
    </w:div>
    <w:div w:id="1325007312">
      <w:bodyDiv w:val="1"/>
      <w:marLeft w:val="0"/>
      <w:marRight w:val="0"/>
      <w:marTop w:val="0"/>
      <w:marBottom w:val="0"/>
      <w:divBdr>
        <w:top w:val="none" w:sz="0" w:space="0" w:color="auto"/>
        <w:left w:val="none" w:sz="0" w:space="0" w:color="auto"/>
        <w:bottom w:val="none" w:sz="0" w:space="0" w:color="auto"/>
        <w:right w:val="none" w:sz="0" w:space="0" w:color="auto"/>
      </w:divBdr>
    </w:div>
    <w:div w:id="1436946692">
      <w:bodyDiv w:val="1"/>
      <w:marLeft w:val="0"/>
      <w:marRight w:val="0"/>
      <w:marTop w:val="0"/>
      <w:marBottom w:val="0"/>
      <w:divBdr>
        <w:top w:val="none" w:sz="0" w:space="0" w:color="auto"/>
        <w:left w:val="none" w:sz="0" w:space="0" w:color="auto"/>
        <w:bottom w:val="none" w:sz="0" w:space="0" w:color="auto"/>
        <w:right w:val="none" w:sz="0" w:space="0" w:color="auto"/>
      </w:divBdr>
    </w:div>
    <w:div w:id="1461416772">
      <w:bodyDiv w:val="1"/>
      <w:marLeft w:val="0"/>
      <w:marRight w:val="0"/>
      <w:marTop w:val="0"/>
      <w:marBottom w:val="0"/>
      <w:divBdr>
        <w:top w:val="none" w:sz="0" w:space="0" w:color="auto"/>
        <w:left w:val="none" w:sz="0" w:space="0" w:color="auto"/>
        <w:bottom w:val="none" w:sz="0" w:space="0" w:color="auto"/>
        <w:right w:val="none" w:sz="0" w:space="0" w:color="auto"/>
      </w:divBdr>
    </w:div>
    <w:div w:id="1537352258">
      <w:bodyDiv w:val="1"/>
      <w:marLeft w:val="0"/>
      <w:marRight w:val="0"/>
      <w:marTop w:val="0"/>
      <w:marBottom w:val="0"/>
      <w:divBdr>
        <w:top w:val="none" w:sz="0" w:space="0" w:color="auto"/>
        <w:left w:val="none" w:sz="0" w:space="0" w:color="auto"/>
        <w:bottom w:val="none" w:sz="0" w:space="0" w:color="auto"/>
        <w:right w:val="none" w:sz="0" w:space="0" w:color="auto"/>
      </w:divBdr>
    </w:div>
    <w:div w:id="1632786214">
      <w:bodyDiv w:val="1"/>
      <w:marLeft w:val="0"/>
      <w:marRight w:val="0"/>
      <w:marTop w:val="0"/>
      <w:marBottom w:val="0"/>
      <w:divBdr>
        <w:top w:val="none" w:sz="0" w:space="0" w:color="auto"/>
        <w:left w:val="none" w:sz="0" w:space="0" w:color="auto"/>
        <w:bottom w:val="none" w:sz="0" w:space="0" w:color="auto"/>
        <w:right w:val="none" w:sz="0" w:space="0" w:color="auto"/>
      </w:divBdr>
    </w:div>
    <w:div w:id="1673951321">
      <w:bodyDiv w:val="1"/>
      <w:marLeft w:val="0"/>
      <w:marRight w:val="0"/>
      <w:marTop w:val="0"/>
      <w:marBottom w:val="0"/>
      <w:divBdr>
        <w:top w:val="none" w:sz="0" w:space="0" w:color="auto"/>
        <w:left w:val="none" w:sz="0" w:space="0" w:color="auto"/>
        <w:bottom w:val="none" w:sz="0" w:space="0" w:color="auto"/>
        <w:right w:val="none" w:sz="0" w:space="0" w:color="auto"/>
      </w:divBdr>
    </w:div>
    <w:div w:id="1707362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ss.gov/doc/owner-authorization-claims-form/download" TargetMode="External"/><Relationship Id="rId18" Type="http://schemas.openxmlformats.org/officeDocument/2006/relationships/hyperlink" Target="http://en.wikipedia.org/wiki/Contamina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en.wikipedia.org/wiki/Microorganis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ss.gov/ust" TargetMode="Externa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mass.gov/lists/ust-claims-updates-reports-regulations-and-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F68DE-B037-457B-AEE4-6C6D8E73CE4E}">
  <ds:schemaRefs>
    <ds:schemaRef ds:uri="http://schemas.openxmlformats.org/officeDocument/2006/bibliography"/>
  </ds:schemaRefs>
</ds:datastoreItem>
</file>

<file path=docMetadata/LabelInfo.xml><?xml version="1.0" encoding="utf-8"?>
<clbl:labelList xmlns:clbl="http://schemas.microsoft.com/office/2020/mipLabelMetadata">
  <clbl:label id="{c4bc3177-0536-4996-8eb6-21250ea187dc}" enabled="1" method="Standard" siteId="{3e861d16-48b7-4a0e-9806-8c04d81b7b2a}" contentBits="0" removed="0"/>
</clbl:labelList>
</file>

<file path=docProps/app.xml><?xml version="1.0" encoding="utf-8"?>
<Properties xmlns="http://schemas.openxmlformats.org/officeDocument/2006/extended-properties" xmlns:vt="http://schemas.openxmlformats.org/officeDocument/2006/docPropsVTypes">
  <Template>Normal.dotm</Template>
  <TotalTime>443</TotalTime>
  <Pages>60</Pages>
  <Words>20702</Words>
  <Characters>118002</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503 CMR 2.00</vt:lpstr>
    </vt:vector>
  </TitlesOfParts>
  <Company>Commonwealth of MA</Company>
  <LinksUpToDate>false</LinksUpToDate>
  <CharactersWithSpaces>138428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503 Code of Massachusetts Regulations 2.0 Chapter 21J Reimbursement Fee Schedule Guidelines</dc:title>
  <dc:subject>Appendix 3 Workbook</dc:subject>
  <dc:creator>Department Of Revenue</dc:creator>
  <cp:keywords/>
  <dc:description/>
  <cp:lastModifiedBy>Bullard, Gordon H. (DOR)</cp:lastModifiedBy>
  <cp:revision>42</cp:revision>
  <cp:lastPrinted>2024-07-02T17:07:00Z</cp:lastPrinted>
  <dcterms:created xsi:type="dcterms:W3CDTF">2026-03-03T14:39:00Z</dcterms:created>
  <dcterms:modified xsi:type="dcterms:W3CDTF">2026-03-18T19:20:00Z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-1275404322</vt:i4>
  </property>
</Properties>
</file>