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66D" w:rsidRPr="00277034" w:rsidRDefault="00F9666D" w:rsidP="00F9666D">
      <w:pPr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6"/>
          <w:szCs w:val="26"/>
        </w:rPr>
      </w:pPr>
      <w:r w:rsidRPr="00277034">
        <w:rPr>
          <w:rFonts w:ascii="Times New Roman" w:hAnsi="Times New Roman"/>
          <w:b/>
          <w:bCs/>
          <w:color w:val="000000"/>
          <w:sz w:val="26"/>
          <w:szCs w:val="26"/>
        </w:rPr>
        <w:t>Commonwealth of Massachusetts</w:t>
      </w:r>
    </w:p>
    <w:p w:rsidR="00F9666D" w:rsidRPr="00277034" w:rsidRDefault="00F9666D" w:rsidP="00F9666D">
      <w:pPr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6"/>
          <w:szCs w:val="26"/>
        </w:rPr>
      </w:pPr>
      <w:r w:rsidRPr="00277034">
        <w:rPr>
          <w:rFonts w:ascii="Times New Roman" w:hAnsi="Times New Roman"/>
          <w:b/>
          <w:bCs/>
          <w:color w:val="000000"/>
          <w:sz w:val="26"/>
          <w:szCs w:val="26"/>
        </w:rPr>
        <w:t>Executive Office of Energy &amp; Environmental Affairs</w:t>
      </w:r>
    </w:p>
    <w:p w:rsidR="00F9666D" w:rsidRDefault="00F9666D" w:rsidP="00F9666D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277034">
        <w:rPr>
          <w:rFonts w:ascii="Times New Roman" w:hAnsi="Times New Roman"/>
          <w:b/>
          <w:bCs/>
          <w:color w:val="000000"/>
          <w:sz w:val="26"/>
          <w:szCs w:val="26"/>
        </w:rPr>
        <w:t>DEPARTMENT OF ENERGY RESOURCES</w:t>
      </w:r>
    </w:p>
    <w:p w:rsidR="00F9666D" w:rsidRDefault="00F9666D" w:rsidP="00F9666D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</w:p>
    <w:p w:rsidR="00F9666D" w:rsidRPr="007A5207" w:rsidRDefault="00F9666D" w:rsidP="00F9666D">
      <w:pPr>
        <w:jc w:val="center"/>
        <w:rPr>
          <w:rFonts w:ascii="Times New Roman" w:eastAsia="Times" w:hAnsi="Times New Roman"/>
          <w:b/>
          <w:sz w:val="32"/>
          <w:szCs w:val="32"/>
        </w:rPr>
      </w:pPr>
      <w:r w:rsidRPr="007A5207">
        <w:rPr>
          <w:rFonts w:ascii="Times New Roman" w:eastAsia="Times" w:hAnsi="Times New Roman"/>
          <w:b/>
          <w:sz w:val="32"/>
          <w:szCs w:val="32"/>
        </w:rPr>
        <w:t>RENEWABLE ENERGY PORTFOLIO STANDARD</w:t>
      </w:r>
    </w:p>
    <w:p w:rsidR="00F9666D" w:rsidRPr="007A5207" w:rsidRDefault="00F9666D" w:rsidP="00F9666D">
      <w:pPr>
        <w:jc w:val="center"/>
        <w:rPr>
          <w:rFonts w:ascii="Times New Roman" w:eastAsia="Times" w:hAnsi="Times New Roman"/>
          <w:b/>
          <w:sz w:val="20"/>
        </w:rPr>
      </w:pPr>
      <w:r w:rsidRPr="007A5207">
        <w:rPr>
          <w:rFonts w:ascii="Times New Roman" w:eastAsia="Times" w:hAnsi="Times New Roman"/>
          <w:b/>
          <w:sz w:val="30"/>
          <w:szCs w:val="32"/>
        </w:rPr>
        <w:t>(225 CMR 14.00)</w:t>
      </w:r>
    </w:p>
    <w:p w:rsidR="00F9666D" w:rsidRPr="007A5207" w:rsidRDefault="00F9666D" w:rsidP="00F9666D">
      <w:pPr>
        <w:spacing w:after="60"/>
        <w:jc w:val="center"/>
        <w:rPr>
          <w:rFonts w:ascii="Times New Roman" w:eastAsia="Times" w:hAnsi="Times New Roman"/>
          <w:b/>
          <w:sz w:val="20"/>
        </w:rPr>
      </w:pPr>
    </w:p>
    <w:p w:rsidR="00F9666D" w:rsidRPr="007A5207" w:rsidRDefault="00F9666D" w:rsidP="00F9666D">
      <w:pPr>
        <w:spacing w:after="60"/>
        <w:jc w:val="center"/>
        <w:rPr>
          <w:rFonts w:ascii="Times New Roman" w:eastAsia="Times" w:hAnsi="Times New Roman"/>
          <w:b/>
          <w:sz w:val="34"/>
          <w:szCs w:val="34"/>
        </w:rPr>
      </w:pPr>
      <w:r>
        <w:rPr>
          <w:rFonts w:ascii="Times New Roman" w:eastAsia="Times" w:hAnsi="Times New Roman"/>
          <w:b/>
          <w:sz w:val="34"/>
          <w:szCs w:val="34"/>
        </w:rPr>
        <w:t>AFFIDAVIT</w:t>
      </w:r>
    </w:p>
    <w:p w:rsidR="00F9666D" w:rsidRPr="00277034" w:rsidRDefault="00F9666D" w:rsidP="00F9666D">
      <w:pPr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19"/>
          <w:szCs w:val="19"/>
        </w:rPr>
      </w:pPr>
    </w:p>
    <w:p w:rsidR="00F9666D" w:rsidRDefault="00F9666D" w:rsidP="00F9666D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  <w:r w:rsidRPr="00D924D1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RPS Solar Carve-Out </w:t>
      </w:r>
      <w:r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Construction Timeline Extensions</w:t>
      </w:r>
    </w:p>
    <w:p w:rsidR="00F9666D" w:rsidRDefault="00F9666D" w:rsidP="00F9666D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</w:p>
    <w:p w:rsidR="00AB130E" w:rsidRDefault="00AB130E" w:rsidP="00AB130E">
      <w:pPr>
        <w:rPr>
          <w:rFonts w:ascii="Times New Roman" w:hAnsi="Times New Roman"/>
          <w:b/>
        </w:rPr>
      </w:pPr>
    </w:p>
    <w:p w:rsidR="00AB130E" w:rsidRDefault="00AB130E" w:rsidP="00AB130E">
      <w:pPr>
        <w:rPr>
          <w:rFonts w:ascii="Times New Roman" w:hAnsi="Times New Roman"/>
        </w:rPr>
      </w:pPr>
    </w:p>
    <w:p w:rsidR="00AB130E" w:rsidRDefault="00AB130E" w:rsidP="00AB130E">
      <w:pPr>
        <w:rPr>
          <w:rFonts w:ascii="Times New Roman" w:hAnsi="Times New Roman"/>
        </w:rPr>
      </w:pPr>
    </w:p>
    <w:p w:rsidR="00AB130E" w:rsidRDefault="00F9666D" w:rsidP="00AB130E">
      <w:pPr>
        <w:autoSpaceDE w:val="0"/>
        <w:autoSpaceDN w:val="0"/>
        <w:adjustRightInd w:val="0"/>
        <w:rPr>
          <w:rFonts w:ascii="Times New Roman" w:eastAsiaTheme="minorHAnsi" w:hAnsi="Times New Roman"/>
          <w:szCs w:val="24"/>
        </w:rPr>
      </w:pPr>
      <w:r>
        <w:rPr>
          <w:rFonts w:ascii="Times New Roman" w:eastAsiaTheme="minorHAnsi" w:hAnsi="Times New Roman"/>
          <w:szCs w:val="24"/>
        </w:rPr>
        <w:softHyphen/>
      </w:r>
      <w:r>
        <w:rPr>
          <w:rFonts w:ascii="Times New Roman" w:eastAsiaTheme="minorHAnsi" w:hAnsi="Times New Roman"/>
          <w:szCs w:val="24"/>
        </w:rPr>
        <w:softHyphen/>
      </w:r>
      <w:r>
        <w:rPr>
          <w:rFonts w:ascii="Times New Roman" w:eastAsiaTheme="minorHAnsi" w:hAnsi="Times New Roman"/>
          <w:szCs w:val="24"/>
        </w:rPr>
        <w:softHyphen/>
      </w:r>
      <w:r>
        <w:rPr>
          <w:rFonts w:ascii="Times New Roman" w:eastAsiaTheme="minorHAnsi" w:hAnsi="Times New Roman"/>
          <w:szCs w:val="24"/>
        </w:rPr>
        <w:softHyphen/>
      </w:r>
      <w:r>
        <w:rPr>
          <w:rFonts w:ascii="Times New Roman" w:eastAsiaTheme="minorHAnsi" w:hAnsi="Times New Roman"/>
          <w:szCs w:val="24"/>
        </w:rPr>
        <w:softHyphen/>
      </w:r>
      <w:r>
        <w:rPr>
          <w:rFonts w:ascii="Times New Roman" w:eastAsiaTheme="minorHAnsi" w:hAnsi="Times New Roman"/>
          <w:szCs w:val="24"/>
        </w:rPr>
        <w:softHyphen/>
      </w:r>
      <w:r>
        <w:rPr>
          <w:rFonts w:ascii="Times New Roman" w:eastAsiaTheme="minorHAnsi" w:hAnsi="Times New Roman"/>
          <w:szCs w:val="24"/>
        </w:rPr>
        <w:softHyphen/>
      </w:r>
      <w:r>
        <w:rPr>
          <w:rFonts w:ascii="Times New Roman" w:eastAsiaTheme="minorHAnsi" w:hAnsi="Times New Roman"/>
          <w:szCs w:val="24"/>
        </w:rPr>
        <w:softHyphen/>
      </w:r>
      <w:r>
        <w:rPr>
          <w:rFonts w:ascii="Times New Roman" w:eastAsiaTheme="minorHAnsi" w:hAnsi="Times New Roman"/>
          <w:szCs w:val="24"/>
        </w:rPr>
        <w:softHyphen/>
      </w:r>
      <w:r>
        <w:rPr>
          <w:rFonts w:ascii="Times New Roman" w:eastAsiaTheme="minorHAnsi" w:hAnsi="Times New Roman"/>
          <w:szCs w:val="24"/>
        </w:rPr>
        <w:softHyphen/>
      </w:r>
      <w:r>
        <w:rPr>
          <w:rFonts w:ascii="Times New Roman" w:eastAsiaTheme="minorHAnsi" w:hAnsi="Times New Roman"/>
          <w:szCs w:val="24"/>
        </w:rPr>
        <w:softHyphen/>
      </w:r>
      <w:r>
        <w:rPr>
          <w:rFonts w:ascii="Times New Roman" w:eastAsiaTheme="minorHAnsi" w:hAnsi="Times New Roman"/>
          <w:szCs w:val="24"/>
        </w:rPr>
        <w:softHyphen/>
      </w:r>
      <w:r>
        <w:rPr>
          <w:rFonts w:ascii="Times New Roman" w:eastAsiaTheme="minorHAnsi" w:hAnsi="Times New Roman"/>
          <w:szCs w:val="24"/>
        </w:rPr>
        <w:softHyphen/>
      </w:r>
      <w:r>
        <w:rPr>
          <w:rFonts w:ascii="Times New Roman" w:eastAsiaTheme="minorHAnsi" w:hAnsi="Times New Roman"/>
          <w:szCs w:val="24"/>
        </w:rPr>
        <w:softHyphen/>
        <w:t>_____________________</w:t>
      </w:r>
      <w:r w:rsidR="00AB130E">
        <w:rPr>
          <w:rFonts w:ascii="Times New Roman" w:eastAsiaTheme="minorHAnsi" w:hAnsi="Times New Roman"/>
          <w:szCs w:val="24"/>
        </w:rPr>
        <w:t xml:space="preserve"> does hereby depose and state as follows:</w:t>
      </w:r>
    </w:p>
    <w:p w:rsidR="00AB130E" w:rsidRDefault="00AB130E" w:rsidP="00AB130E">
      <w:pPr>
        <w:autoSpaceDE w:val="0"/>
        <w:autoSpaceDN w:val="0"/>
        <w:adjustRightInd w:val="0"/>
        <w:rPr>
          <w:rFonts w:ascii="Times New Roman" w:eastAsiaTheme="minorHAnsi" w:hAnsi="Times New Roman"/>
          <w:szCs w:val="24"/>
        </w:rPr>
      </w:pPr>
    </w:p>
    <w:p w:rsidR="00AB130E" w:rsidRDefault="00AB130E" w:rsidP="00AB130E">
      <w:pPr>
        <w:autoSpaceDE w:val="0"/>
        <w:autoSpaceDN w:val="0"/>
        <w:adjustRightInd w:val="0"/>
        <w:rPr>
          <w:rFonts w:ascii="Times New Roman" w:eastAsiaTheme="minorHAnsi" w:hAnsi="Times New Roman"/>
          <w:szCs w:val="24"/>
        </w:rPr>
      </w:pPr>
      <w:r>
        <w:rPr>
          <w:rFonts w:ascii="Times New Roman" w:eastAsiaTheme="minorHAnsi" w:hAnsi="Times New Roman"/>
          <w:szCs w:val="24"/>
        </w:rPr>
        <w:t xml:space="preserve">I, </w:t>
      </w:r>
      <w:r w:rsidR="00F9666D">
        <w:rPr>
          <w:rFonts w:ascii="Times New Roman" w:eastAsiaTheme="minorHAnsi" w:hAnsi="Times New Roman"/>
          <w:szCs w:val="24"/>
        </w:rPr>
        <w:t>_________________________</w:t>
      </w:r>
      <w:r>
        <w:rPr>
          <w:rFonts w:ascii="Times New Roman" w:eastAsiaTheme="minorHAnsi" w:hAnsi="Times New Roman"/>
          <w:szCs w:val="24"/>
        </w:rPr>
        <w:t xml:space="preserve">, </w:t>
      </w:r>
      <w:r w:rsidR="0093148F">
        <w:rPr>
          <w:rFonts w:ascii="Times New Roman" w:eastAsiaTheme="minorHAnsi" w:hAnsi="Times New Roman"/>
          <w:szCs w:val="24"/>
        </w:rPr>
        <w:t xml:space="preserve">Authorized Agent for </w:t>
      </w:r>
      <w:r w:rsidR="00F9666D">
        <w:rPr>
          <w:rFonts w:ascii="Times New Roman" w:eastAsiaTheme="minorHAnsi" w:hAnsi="Times New Roman"/>
          <w:szCs w:val="24"/>
        </w:rPr>
        <w:t>________________________________</w:t>
      </w:r>
      <w:r w:rsidR="0093148F">
        <w:rPr>
          <w:rFonts w:ascii="Times New Roman" w:eastAsiaTheme="minorHAnsi" w:hAnsi="Times New Roman"/>
          <w:szCs w:val="24"/>
        </w:rPr>
        <w:t xml:space="preserve"> (Generation Unit)</w:t>
      </w:r>
      <w:r>
        <w:rPr>
          <w:rFonts w:ascii="Times New Roman" w:eastAsiaTheme="minorHAnsi" w:hAnsi="Times New Roman"/>
          <w:szCs w:val="24"/>
        </w:rPr>
        <w:t xml:space="preserve">, certify that </w:t>
      </w:r>
      <w:r w:rsidR="0093148F">
        <w:rPr>
          <w:rFonts w:ascii="Times New Roman" w:eastAsiaTheme="minorHAnsi" w:hAnsi="Times New Roman"/>
          <w:szCs w:val="24"/>
        </w:rPr>
        <w:t>the Detailed Construction Costs Form</w:t>
      </w:r>
      <w:r w:rsidR="00094E05">
        <w:rPr>
          <w:rFonts w:ascii="Times New Roman" w:eastAsiaTheme="minorHAnsi" w:hAnsi="Times New Roman"/>
          <w:szCs w:val="24"/>
        </w:rPr>
        <w:t xml:space="preserve">, including responses to </w:t>
      </w:r>
      <w:r w:rsidR="0093148F">
        <w:rPr>
          <w:rFonts w:ascii="Times New Roman" w:eastAsiaTheme="minorHAnsi" w:hAnsi="Times New Roman"/>
          <w:szCs w:val="24"/>
        </w:rPr>
        <w:t xml:space="preserve">additional documentation </w:t>
      </w:r>
      <w:r w:rsidR="00143FFC">
        <w:rPr>
          <w:rFonts w:ascii="Times New Roman" w:eastAsiaTheme="minorHAnsi" w:hAnsi="Times New Roman"/>
          <w:szCs w:val="24"/>
        </w:rPr>
        <w:t>requests</w:t>
      </w:r>
      <w:r w:rsidR="00094E05">
        <w:rPr>
          <w:rFonts w:ascii="Times New Roman" w:eastAsiaTheme="minorHAnsi" w:hAnsi="Times New Roman"/>
          <w:szCs w:val="24"/>
        </w:rPr>
        <w:t xml:space="preserve">, which bear </w:t>
      </w:r>
      <w:r>
        <w:rPr>
          <w:rFonts w:ascii="Times New Roman" w:eastAsiaTheme="minorHAnsi" w:hAnsi="Times New Roman"/>
          <w:szCs w:val="24"/>
        </w:rPr>
        <w:t>my name, was prepared by me or under my supervision and is true and accurate to the best of my knowledge and belief.</w:t>
      </w:r>
    </w:p>
    <w:p w:rsidR="00AB130E" w:rsidRDefault="00AB130E" w:rsidP="00AB130E">
      <w:pPr>
        <w:autoSpaceDE w:val="0"/>
        <w:autoSpaceDN w:val="0"/>
        <w:adjustRightInd w:val="0"/>
        <w:rPr>
          <w:rFonts w:ascii="Times New Roman" w:eastAsiaTheme="minorHAnsi" w:hAnsi="Times New Roman"/>
          <w:szCs w:val="24"/>
        </w:rPr>
      </w:pPr>
    </w:p>
    <w:p w:rsidR="00AB130E" w:rsidRDefault="00AB130E" w:rsidP="00AB130E">
      <w:pPr>
        <w:autoSpaceDE w:val="0"/>
        <w:autoSpaceDN w:val="0"/>
        <w:adjustRightInd w:val="0"/>
        <w:rPr>
          <w:rFonts w:ascii="Times New Roman" w:eastAsiaTheme="minorHAnsi" w:hAnsi="Times New Roman"/>
          <w:szCs w:val="24"/>
        </w:rPr>
      </w:pPr>
      <w:proofErr w:type="gramStart"/>
      <w:r>
        <w:rPr>
          <w:rFonts w:ascii="Times New Roman" w:eastAsiaTheme="minorHAnsi" w:hAnsi="Times New Roman"/>
          <w:szCs w:val="24"/>
        </w:rPr>
        <w:t>Signed under the pains</w:t>
      </w:r>
      <w:r w:rsidR="00094E05">
        <w:rPr>
          <w:rFonts w:ascii="Times New Roman" w:eastAsiaTheme="minorHAnsi" w:hAnsi="Times New Roman"/>
          <w:szCs w:val="24"/>
        </w:rPr>
        <w:t xml:space="preserve"> a</w:t>
      </w:r>
      <w:r w:rsidR="00143FFC">
        <w:rPr>
          <w:rFonts w:ascii="Times New Roman" w:eastAsiaTheme="minorHAnsi" w:hAnsi="Times New Roman"/>
          <w:szCs w:val="24"/>
        </w:rPr>
        <w:t>nd penalties of perjury, this ____</w:t>
      </w:r>
      <w:r w:rsidR="00094E05">
        <w:rPr>
          <w:rFonts w:ascii="Times New Roman" w:eastAsiaTheme="minorHAnsi" w:hAnsi="Times New Roman"/>
          <w:szCs w:val="24"/>
        </w:rPr>
        <w:t xml:space="preserve"> day of </w:t>
      </w:r>
      <w:r w:rsidR="0093148F">
        <w:rPr>
          <w:rFonts w:ascii="Times New Roman" w:eastAsiaTheme="minorHAnsi" w:hAnsi="Times New Roman"/>
          <w:szCs w:val="24"/>
        </w:rPr>
        <w:softHyphen/>
      </w:r>
      <w:r w:rsidR="0093148F">
        <w:rPr>
          <w:rFonts w:ascii="Times New Roman" w:eastAsiaTheme="minorHAnsi" w:hAnsi="Times New Roman"/>
          <w:szCs w:val="24"/>
        </w:rPr>
        <w:softHyphen/>
      </w:r>
      <w:r w:rsidR="0093148F">
        <w:rPr>
          <w:rFonts w:ascii="Times New Roman" w:eastAsiaTheme="minorHAnsi" w:hAnsi="Times New Roman"/>
          <w:szCs w:val="24"/>
        </w:rPr>
        <w:softHyphen/>
        <w:t>________</w:t>
      </w:r>
      <w:r>
        <w:rPr>
          <w:rFonts w:ascii="Times New Roman" w:eastAsiaTheme="minorHAnsi" w:hAnsi="Times New Roman"/>
          <w:szCs w:val="24"/>
        </w:rPr>
        <w:t xml:space="preserve"> 2013.</w:t>
      </w:r>
      <w:proofErr w:type="gramEnd"/>
    </w:p>
    <w:p w:rsidR="00B44ECD" w:rsidRDefault="00B44ECD"/>
    <w:p w:rsidR="00AB130E" w:rsidRDefault="00AB130E"/>
    <w:p w:rsidR="00AB130E" w:rsidRDefault="00AB130E"/>
    <w:p w:rsidR="00AB130E" w:rsidRDefault="00AB130E"/>
    <w:p w:rsidR="00AB130E" w:rsidRPr="00AB130E" w:rsidRDefault="00AB130E">
      <w:pPr>
        <w:rPr>
          <w:rFonts w:ascii="Times New Roman" w:hAnsi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B130E">
        <w:rPr>
          <w:rFonts w:ascii="Times New Roman" w:hAnsi="Times New Roman"/>
        </w:rPr>
        <w:t>__________________________</w:t>
      </w:r>
    </w:p>
    <w:p w:rsidR="00AB130E" w:rsidRPr="00AB130E" w:rsidRDefault="00AB130E">
      <w:pPr>
        <w:rPr>
          <w:rFonts w:ascii="Times New Roman" w:hAnsi="Times New Roman"/>
        </w:rPr>
      </w:pPr>
      <w:r w:rsidRPr="00AB130E">
        <w:rPr>
          <w:rFonts w:ascii="Times New Roman" w:hAnsi="Times New Roman"/>
        </w:rPr>
        <w:tab/>
      </w:r>
      <w:r w:rsidRPr="00AB130E">
        <w:rPr>
          <w:rFonts w:ascii="Times New Roman" w:hAnsi="Times New Roman"/>
        </w:rPr>
        <w:tab/>
      </w:r>
      <w:r w:rsidRPr="00AB130E">
        <w:rPr>
          <w:rFonts w:ascii="Times New Roman" w:hAnsi="Times New Roman"/>
        </w:rPr>
        <w:tab/>
      </w:r>
      <w:r w:rsidRPr="00AB130E">
        <w:rPr>
          <w:rFonts w:ascii="Times New Roman" w:hAnsi="Times New Roman"/>
        </w:rPr>
        <w:tab/>
      </w:r>
      <w:r w:rsidRPr="00AB130E">
        <w:rPr>
          <w:rFonts w:ascii="Times New Roman" w:hAnsi="Times New Roman"/>
        </w:rPr>
        <w:tab/>
      </w:r>
      <w:r w:rsidRPr="00AB130E">
        <w:rPr>
          <w:rFonts w:ascii="Times New Roman" w:hAnsi="Times New Roman"/>
        </w:rPr>
        <w:tab/>
      </w:r>
      <w:r w:rsidRPr="00AB130E">
        <w:rPr>
          <w:rFonts w:ascii="Times New Roman" w:hAnsi="Times New Roman"/>
        </w:rPr>
        <w:tab/>
      </w:r>
      <w:r w:rsidRPr="00AB130E">
        <w:rPr>
          <w:rFonts w:ascii="Times New Roman" w:hAnsi="Times New Roman"/>
        </w:rPr>
        <w:tab/>
      </w:r>
      <w:r w:rsidR="0093148F">
        <w:rPr>
          <w:rFonts w:ascii="Times New Roman" w:hAnsi="Times New Roman"/>
        </w:rPr>
        <w:t>Authorized Agent</w:t>
      </w:r>
    </w:p>
    <w:sectPr w:rsidR="00AB130E" w:rsidRPr="00AB130E" w:rsidSect="00B44E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B130E"/>
    <w:rsid w:val="00023841"/>
    <w:rsid w:val="00094E05"/>
    <w:rsid w:val="00143FFC"/>
    <w:rsid w:val="001839A3"/>
    <w:rsid w:val="002B533D"/>
    <w:rsid w:val="003C1E3F"/>
    <w:rsid w:val="006A6242"/>
    <w:rsid w:val="0093148F"/>
    <w:rsid w:val="00AB130E"/>
    <w:rsid w:val="00B44ECD"/>
    <w:rsid w:val="00F9666D"/>
    <w:rsid w:val="00FA5A66"/>
    <w:rsid w:val="00FE48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130E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B130E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AB130E"/>
    <w:rPr>
      <w:rFonts w:ascii="Arial" w:eastAsia="Times New Roman" w:hAnsi="Arial" w:cs="Times New Roman"/>
      <w:b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681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799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2013-09-26T18:50:00Z</dcterms:created>
  <dc:creator>rgevans</dc:creator>
  <lastModifiedBy>Mike Judge</lastModifiedBy>
  <dcterms:modified xsi:type="dcterms:W3CDTF">2013-09-26T18:50:00Z</dcterms:modified>
  <revision>2</revision>
</coreProperties>
</file>