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46" w:rsidRDefault="00644646" w:rsidP="009D4662">
      <w:pPr>
        <w:pStyle w:val="BodyText"/>
        <w:ind w:left="0"/>
      </w:pPr>
      <w:r>
        <w:t>247 CMR 15.00:</w:t>
      </w:r>
      <w:r>
        <w:tab/>
      </w:r>
      <w:r>
        <w:rPr>
          <w:spacing w:val="-1"/>
        </w:rPr>
        <w:t>CONTINUOUS</w:t>
      </w:r>
      <w:r>
        <w:t xml:space="preserve"> </w:t>
      </w:r>
      <w:r>
        <w:rPr>
          <w:spacing w:val="-3"/>
        </w:rPr>
        <w:t>QUALITY</w:t>
      </w:r>
      <w:r>
        <w:t xml:space="preserve"> </w:t>
      </w:r>
      <w:r>
        <w:rPr>
          <w:spacing w:val="-1"/>
        </w:rPr>
        <w:t>IMPROVEMENT</w:t>
      </w:r>
      <w:r>
        <w:t xml:space="preserve"> PROGRAM</w:t>
      </w:r>
    </w:p>
    <w:p w:rsidR="00644646" w:rsidRDefault="00644646" w:rsidP="009D4662">
      <w:pPr>
        <w:rPr>
          <w:rFonts w:ascii="Times New Roman" w:hAnsi="Times New Roman"/>
          <w:sz w:val="23"/>
          <w:szCs w:val="23"/>
        </w:rPr>
      </w:pPr>
    </w:p>
    <w:p w:rsidR="00644646" w:rsidRDefault="00644646" w:rsidP="009D4662">
      <w:pPr>
        <w:pStyle w:val="BodyText"/>
        <w:ind w:left="0"/>
      </w:pPr>
      <w:r>
        <w:t>Section</w:t>
      </w:r>
    </w:p>
    <w:p w:rsidR="00644646" w:rsidRDefault="00644646" w:rsidP="009D4662">
      <w:pPr>
        <w:rPr>
          <w:rFonts w:ascii="Times New Roman" w:hAnsi="Times New Roman"/>
          <w:sz w:val="23"/>
          <w:szCs w:val="23"/>
        </w:rPr>
      </w:pPr>
    </w:p>
    <w:p w:rsidR="00644646" w:rsidRDefault="00644646" w:rsidP="009D4662">
      <w:pPr>
        <w:pStyle w:val="BodyText"/>
        <w:ind w:left="0"/>
      </w:pPr>
      <w:r>
        <w:t>15.01:</w:t>
      </w:r>
      <w:r>
        <w:tab/>
      </w:r>
      <w:proofErr w:type="gramStart"/>
      <w:r w:rsidRPr="000970A9">
        <w:rPr>
          <w:strike/>
          <w:color w:val="FF0000"/>
        </w:rPr>
        <w:t>Definitions</w:t>
      </w:r>
      <w:r w:rsidRPr="000970A9">
        <w:rPr>
          <w:color w:val="FF0000"/>
          <w:u w:val="single"/>
        </w:rPr>
        <w:t>(</w:t>
      </w:r>
      <w:proofErr w:type="gramEnd"/>
      <w:r w:rsidRPr="000970A9">
        <w:rPr>
          <w:color w:val="FF0000"/>
          <w:u w:val="single"/>
        </w:rPr>
        <w:t>Reserved)</w:t>
      </w:r>
    </w:p>
    <w:p w:rsidR="00644646" w:rsidRDefault="00644646" w:rsidP="009D4662">
      <w:pPr>
        <w:pStyle w:val="BodyText"/>
        <w:ind w:left="0"/>
      </w:pPr>
      <w:r>
        <w:t>15.02:</w:t>
      </w:r>
      <w:r>
        <w:tab/>
        <w:t>Continuous Quality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Program</w:t>
      </w:r>
    </w:p>
    <w:p w:rsidR="00644646" w:rsidRDefault="00644646" w:rsidP="009D4662">
      <w:pPr>
        <w:pStyle w:val="BodyText"/>
        <w:ind w:left="0"/>
        <w:rPr>
          <w:spacing w:val="25"/>
        </w:rPr>
      </w:pPr>
      <w:r>
        <w:t>15.03:</w:t>
      </w:r>
      <w:r>
        <w:tab/>
        <w:t>Quality</w:t>
      </w:r>
      <w:r>
        <w:rPr>
          <w:spacing w:val="-7"/>
        </w:rPr>
        <w:t xml:space="preserve"> </w:t>
      </w:r>
      <w:r>
        <w:t xml:space="preserve">Related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Discovery,</w:t>
      </w:r>
      <w:r>
        <w:t xml:space="preserve"> Notification and </w:t>
      </w:r>
      <w:r>
        <w:rPr>
          <w:spacing w:val="-1"/>
        </w:rPr>
        <w:t>Documentation</w:t>
      </w:r>
      <w:r>
        <w:rPr>
          <w:spacing w:val="25"/>
        </w:rPr>
        <w:t xml:space="preserve"> </w:t>
      </w:r>
    </w:p>
    <w:p w:rsidR="00644646" w:rsidRDefault="00644646" w:rsidP="009D4662">
      <w:pPr>
        <w:pStyle w:val="BodyText"/>
        <w:ind w:left="0"/>
      </w:pPr>
      <w:r>
        <w:t xml:space="preserve">15.04: </w:t>
      </w:r>
      <w:r>
        <w:rPr>
          <w:spacing w:val="60"/>
        </w:rPr>
        <w:t xml:space="preserve"> </w:t>
      </w:r>
      <w:r>
        <w:t>Records</w:t>
      </w:r>
    </w:p>
    <w:p w:rsidR="00644646" w:rsidRPr="000970A9" w:rsidRDefault="00644646" w:rsidP="009D4662">
      <w:pPr>
        <w:pStyle w:val="BodyText"/>
        <w:ind w:left="0"/>
        <w:rPr>
          <w:strike/>
          <w:color w:val="FF0000"/>
          <w:spacing w:val="25"/>
        </w:rPr>
      </w:pPr>
      <w:r w:rsidRPr="000970A9">
        <w:rPr>
          <w:strike/>
          <w:color w:val="FF0000"/>
        </w:rPr>
        <w:t>15.05:</w:t>
      </w:r>
      <w:r>
        <w:rPr>
          <w:strike/>
          <w:color w:val="FF0000"/>
        </w:rPr>
        <w:tab/>
      </w:r>
      <w:r w:rsidRPr="000970A9">
        <w:rPr>
          <w:strike/>
          <w:color w:val="FF0000"/>
        </w:rPr>
        <w:t>Duty</w:t>
      </w:r>
      <w:r w:rsidRPr="000970A9">
        <w:rPr>
          <w:strike/>
          <w:color w:val="FF0000"/>
          <w:spacing w:val="-7"/>
        </w:rPr>
        <w:t xml:space="preserve"> </w:t>
      </w:r>
      <w:r w:rsidRPr="000970A9">
        <w:rPr>
          <w:strike/>
          <w:color w:val="FF0000"/>
        </w:rPr>
        <w:t xml:space="preserve">to Report Certain </w:t>
      </w:r>
      <w:r w:rsidRPr="000970A9">
        <w:rPr>
          <w:strike/>
          <w:color w:val="FF0000"/>
          <w:spacing w:val="-1"/>
        </w:rPr>
        <w:t>Improper</w:t>
      </w:r>
      <w:r w:rsidRPr="000970A9">
        <w:rPr>
          <w:strike/>
          <w:color w:val="FF0000"/>
        </w:rPr>
        <w:t xml:space="preserve"> </w:t>
      </w:r>
      <w:r w:rsidRPr="000970A9">
        <w:rPr>
          <w:strike/>
          <w:color w:val="FF0000"/>
          <w:spacing w:val="-1"/>
        </w:rPr>
        <w:t>Drug</w:t>
      </w:r>
      <w:r w:rsidRPr="000970A9">
        <w:rPr>
          <w:strike/>
          <w:color w:val="FF0000"/>
          <w:spacing w:val="-4"/>
        </w:rPr>
        <w:t xml:space="preserve"> </w:t>
      </w:r>
      <w:r w:rsidRPr="000970A9">
        <w:rPr>
          <w:strike/>
          <w:color w:val="FF0000"/>
        </w:rPr>
        <w:t>Dispensing</w:t>
      </w:r>
      <w:r w:rsidRPr="000970A9">
        <w:rPr>
          <w:strike/>
          <w:color w:val="FF0000"/>
          <w:spacing w:val="-3"/>
        </w:rPr>
        <w:t xml:space="preserve"> </w:t>
      </w:r>
      <w:r w:rsidRPr="000970A9">
        <w:rPr>
          <w:strike/>
          <w:color w:val="FF0000"/>
        </w:rPr>
        <w:t xml:space="preserve">to the </w:t>
      </w:r>
      <w:r w:rsidRPr="000970A9">
        <w:rPr>
          <w:strike/>
          <w:color w:val="FF0000"/>
          <w:spacing w:val="-1"/>
        </w:rPr>
        <w:t>Board</w:t>
      </w:r>
      <w:r w:rsidRPr="000970A9">
        <w:rPr>
          <w:strike/>
          <w:color w:val="FF0000"/>
          <w:spacing w:val="25"/>
        </w:rPr>
        <w:t xml:space="preserve"> </w:t>
      </w:r>
    </w:p>
    <w:p w:rsidR="00644646" w:rsidRDefault="00644646" w:rsidP="009D4662">
      <w:pPr>
        <w:pStyle w:val="BodyText"/>
        <w:ind w:left="0"/>
        <w:rPr>
          <w:spacing w:val="25"/>
        </w:rPr>
      </w:pPr>
    </w:p>
    <w:p w:rsidR="00644646" w:rsidRDefault="00644646" w:rsidP="009D4662">
      <w:pPr>
        <w:pStyle w:val="BodyText"/>
        <w:ind w:left="0"/>
        <w:rPr>
          <w:spacing w:val="25"/>
        </w:rPr>
      </w:pPr>
    </w:p>
    <w:p w:rsidR="00644646" w:rsidRDefault="00644646" w:rsidP="009D4662">
      <w:pPr>
        <w:pStyle w:val="BodyText"/>
        <w:ind w:left="0"/>
      </w:pPr>
      <w:r>
        <w:rPr>
          <w:u w:val="single" w:color="000000"/>
        </w:rPr>
        <w:t>15.01:</w:t>
      </w:r>
      <w:r>
        <w:rPr>
          <w:u w:val="single" w:color="000000"/>
        </w:rPr>
        <w:tab/>
      </w:r>
      <w:r w:rsidRPr="000970A9">
        <w:rPr>
          <w:strike/>
          <w:color w:val="FF0000"/>
          <w:u w:val="single" w:color="000000"/>
        </w:rPr>
        <w:t>Definitions</w:t>
      </w:r>
      <w:r w:rsidRPr="000970A9">
        <w:rPr>
          <w:color w:val="FF0000"/>
          <w:u w:val="single" w:color="000000"/>
        </w:rPr>
        <w:t>(Reserved)</w:t>
      </w:r>
    </w:p>
    <w:p w:rsidR="00644646" w:rsidRPr="000970A9" w:rsidRDefault="00644646" w:rsidP="009D4662">
      <w:pPr>
        <w:pStyle w:val="BodyText"/>
        <w:ind w:left="0"/>
        <w:rPr>
          <w:u w:val="single" w:color="000000"/>
        </w:rPr>
      </w:pP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Continuous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Quality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Improvement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Program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or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CQI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Program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means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system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of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standards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and</w:t>
      </w:r>
      <w:r w:rsidRPr="000970A9">
        <w:rPr>
          <w:rFonts w:ascii="Times New Roman" w:hAnsi="Times New Roman"/>
          <w:strike/>
          <w:color w:val="FF0000"/>
          <w:spacing w:val="55"/>
          <w:sz w:val="24"/>
          <w:szCs w:val="24"/>
        </w:rPr>
        <w:t xml:space="preserve"> </w:t>
      </w:r>
      <w:bookmarkStart w:id="0" w:name="15.02:_Continuous_Quality_Improvement_Pr"/>
      <w:bookmarkEnd w:id="0"/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procedures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to identify</w:t>
      </w:r>
      <w:r w:rsidRPr="000970A9">
        <w:rPr>
          <w:rFonts w:ascii="Times New Roman" w:hAnsi="Times New Roman"/>
          <w:strike/>
          <w:color w:val="FF0000"/>
          <w:spacing w:val="-9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and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evaluate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quality-related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events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and improve patient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care.</w:t>
      </w: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Quality</w:t>
      </w:r>
      <w:r w:rsidRPr="000970A9">
        <w:rPr>
          <w:rFonts w:ascii="Times New Roman" w:hAnsi="Times New Roman"/>
          <w:strike/>
          <w:color w:val="FF0000"/>
          <w:spacing w:val="-5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Related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Event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or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QRE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  <w:u w:val="single"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means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dispensing of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prescribed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medication</w:t>
      </w:r>
      <w:r w:rsidRPr="000970A9">
        <w:rPr>
          <w:rFonts w:ascii="Times New Roman" w:hAnsi="Times New Roman"/>
          <w:strike/>
          <w:color w:val="FF0000"/>
          <w:spacing w:val="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that</w:t>
      </w:r>
      <w:r w:rsidRPr="000970A9">
        <w:rPr>
          <w:rFonts w:ascii="Times New Roman" w:hAnsi="Times New Roman"/>
          <w:strike/>
          <w:color w:val="FF0000"/>
          <w:spacing w:val="3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is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received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by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patient,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including:</w:t>
      </w:r>
    </w:p>
    <w:p w:rsidR="00644646" w:rsidRPr="000970A9" w:rsidRDefault="00644646" w:rsidP="000970A9">
      <w:pPr>
        <w:ind w:left="144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(a)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a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variation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from the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prescriber's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prescription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order,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including,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but not limited to: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1.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dispensing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an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drug;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2.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dispensing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an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drug</w:t>
      </w:r>
      <w:r w:rsidRPr="000970A9">
        <w:rPr>
          <w:rFonts w:ascii="Times New Roman" w:hAnsi="Times New Roman"/>
          <w:strike/>
          <w:color w:val="FF0000"/>
          <w:spacing w:val="-4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strength;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3.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dispensing</w:t>
      </w:r>
      <w:r w:rsidRPr="000970A9">
        <w:rPr>
          <w:rFonts w:ascii="Times New Roman" w:hAnsi="Times New Roman"/>
          <w:strike/>
          <w:color w:val="FF0000"/>
          <w:spacing w:val="-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an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dosage form;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4.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dispensing the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drug</w:t>
      </w:r>
      <w:r w:rsidRPr="000970A9">
        <w:rPr>
          <w:rFonts w:ascii="Times New Roman" w:hAnsi="Times New Roman"/>
          <w:strike/>
          <w:color w:val="FF0000"/>
          <w:spacing w:val="-4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to the wrong</w:t>
      </w:r>
      <w:r w:rsidRPr="000970A9">
        <w:rPr>
          <w:rFonts w:ascii="Times New Roman" w:hAnsi="Times New Roman"/>
          <w:strike/>
          <w:color w:val="FF0000"/>
          <w:spacing w:val="-4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patient; or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5.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providing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inadequate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or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packaging,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labeling,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or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directions;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or</w:t>
      </w:r>
    </w:p>
    <w:p w:rsidR="00644646" w:rsidRPr="000970A9" w:rsidRDefault="00644646" w:rsidP="000970A9">
      <w:pPr>
        <w:ind w:left="720" w:firstLine="72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(b)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failure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to identify</w:t>
      </w:r>
      <w:r w:rsidRPr="000970A9">
        <w:rPr>
          <w:rFonts w:ascii="Times New Roman" w:hAnsi="Times New Roman"/>
          <w:strike/>
          <w:color w:val="FF0000"/>
          <w:spacing w:val="-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and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manage: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1.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over-utilization;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2.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therapeutic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duplication;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3.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drug-disease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contraindications;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4.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drug-drug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interactions;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5.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incorrect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drug</w:t>
      </w:r>
      <w:r w:rsidRPr="000970A9">
        <w:rPr>
          <w:rFonts w:ascii="Times New Roman" w:hAnsi="Times New Roman"/>
          <w:strike/>
          <w:color w:val="FF0000"/>
          <w:spacing w:val="-4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 xml:space="preserve">dosage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or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duration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of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drug</w:t>
      </w:r>
      <w:r w:rsidRPr="000970A9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treatment;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>6.</w:t>
      </w:r>
      <w:r>
        <w:rPr>
          <w:rFonts w:ascii="Times New Roman" w:hAnsi="Times New Roman"/>
          <w:strike/>
          <w:color w:val="FF0000"/>
          <w:spacing w:val="-1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drug-allergy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interactions;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 or</w:t>
      </w:r>
    </w:p>
    <w:p w:rsidR="00644646" w:rsidRPr="000970A9" w:rsidRDefault="00644646" w:rsidP="000970A9">
      <w:pPr>
        <w:ind w:left="2160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  <w:t>7.</w:t>
      </w:r>
      <w:r>
        <w:rPr>
          <w:rFonts w:ascii="Times New Roman" w:hAnsi="Times New Roman"/>
          <w:strike/>
          <w:color w:val="FF0000"/>
          <w:sz w:val="24"/>
          <w:szCs w:val="24"/>
        </w:rPr>
        <w:tab/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 xml:space="preserve">clinical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abuse/misuse.</w:t>
      </w: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pacing w:val="-2"/>
          <w:sz w:val="24"/>
          <w:szCs w:val="24"/>
          <w:u w:val="single" w:color="000000"/>
        </w:rPr>
      </w:pP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  <w:u w:val="single" w:color="000000"/>
        </w:rPr>
        <w:t>Pharmacy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,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as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referenced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in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247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CMR</w:t>
      </w:r>
      <w:r w:rsidRPr="000970A9">
        <w:rPr>
          <w:rFonts w:ascii="Times New Roman" w:hAnsi="Times New Roman"/>
          <w:strike/>
          <w:color w:val="FF0000"/>
          <w:spacing w:val="-13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15.00,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means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-1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>pharmacy,</w:t>
      </w:r>
      <w:r w:rsidRPr="000970A9">
        <w:rPr>
          <w:rFonts w:ascii="Times New Roman" w:hAnsi="Times New Roman"/>
          <w:strike/>
          <w:color w:val="FF0000"/>
          <w:spacing w:val="-1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or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group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of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pharmacies</w:t>
      </w:r>
      <w:r w:rsidRPr="000970A9">
        <w:rPr>
          <w:rFonts w:ascii="Times New Roman" w:hAnsi="Times New Roman"/>
          <w:strike/>
          <w:color w:val="FF0000"/>
          <w:spacing w:val="-15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under</w:t>
      </w:r>
      <w:r w:rsidRPr="000970A9">
        <w:rPr>
          <w:rFonts w:ascii="Times New Roman" w:hAnsi="Times New Roman"/>
          <w:strike/>
          <w:color w:val="FF0000"/>
          <w:spacing w:val="5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common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ownership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and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control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of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one</w:t>
      </w:r>
      <w:r w:rsidRPr="000970A9">
        <w:rPr>
          <w:rFonts w:ascii="Times New Roman" w:hAnsi="Times New Roman"/>
          <w:strike/>
          <w:color w:val="FF0000"/>
          <w:spacing w:val="-10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entity,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licensed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by</w:t>
      </w:r>
      <w:r w:rsidRPr="000970A9">
        <w:rPr>
          <w:rFonts w:ascii="Times New Roman" w:hAnsi="Times New Roman"/>
          <w:strike/>
          <w:color w:val="FF0000"/>
          <w:spacing w:val="-1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Board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pursuant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to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M.G.L.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c.</w:t>
      </w:r>
      <w:r w:rsidRPr="000970A9">
        <w:rPr>
          <w:rFonts w:ascii="Times New Roman" w:hAnsi="Times New Roman"/>
          <w:strike/>
          <w:color w:val="FF0000"/>
          <w:spacing w:val="-8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112.</w:t>
      </w: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</w:p>
    <w:p w:rsidR="00644646" w:rsidRPr="000970A9" w:rsidRDefault="00644646" w:rsidP="000970A9">
      <w:pPr>
        <w:ind w:left="720"/>
        <w:rPr>
          <w:rFonts w:ascii="Times New Roman" w:hAnsi="Times New Roman"/>
          <w:strike/>
          <w:color w:val="FF0000"/>
          <w:sz w:val="24"/>
          <w:szCs w:val="24"/>
        </w:rPr>
      </w:pP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Pharmacy</w:t>
      </w:r>
      <w:r w:rsidRPr="000970A9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 xml:space="preserve"> Personnel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  <w:u w:color="000000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means</w:t>
      </w:r>
      <w:r w:rsidRPr="000970A9">
        <w:rPr>
          <w:rFonts w:ascii="Times New Roman" w:hAnsi="Times New Roman"/>
          <w:strike/>
          <w:color w:val="FF0000"/>
          <w:spacing w:val="1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pharmacist,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pharmacy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intern,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pharmacy</w:t>
      </w:r>
      <w:r w:rsidRPr="000970A9">
        <w:rPr>
          <w:rFonts w:ascii="Times New Roman" w:hAnsi="Times New Roman"/>
          <w:strike/>
          <w:color w:val="FF0000"/>
          <w:spacing w:val="-2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technician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z w:val="24"/>
          <w:szCs w:val="24"/>
        </w:rPr>
        <w:t>and</w:t>
      </w:r>
      <w:r w:rsidRPr="000970A9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pharmacy</w:t>
      </w:r>
      <w:r w:rsidRPr="000970A9">
        <w:rPr>
          <w:rFonts w:ascii="Times New Roman" w:hAnsi="Times New Roman"/>
          <w:strike/>
          <w:color w:val="FF0000"/>
          <w:spacing w:val="67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support</w:t>
      </w:r>
      <w:r w:rsidRPr="000970A9">
        <w:rPr>
          <w:rFonts w:ascii="Times New Roman" w:hAnsi="Times New Roman"/>
          <w:strike/>
          <w:color w:val="FF0000"/>
          <w:spacing w:val="1"/>
          <w:sz w:val="24"/>
          <w:szCs w:val="24"/>
        </w:rPr>
        <w:t xml:space="preserve"> </w:t>
      </w:r>
      <w:r w:rsidRPr="000970A9">
        <w:rPr>
          <w:rFonts w:ascii="Times New Roman" w:hAnsi="Times New Roman"/>
          <w:strike/>
          <w:color w:val="FF0000"/>
          <w:spacing w:val="-1"/>
          <w:sz w:val="24"/>
          <w:szCs w:val="24"/>
        </w:rPr>
        <w:t>personnel.</w:t>
      </w:r>
    </w:p>
    <w:p w:rsidR="00644646" w:rsidRPr="000970A9" w:rsidRDefault="00644646" w:rsidP="009D4662">
      <w:pPr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ind w:left="0"/>
      </w:pPr>
      <w:r>
        <w:rPr>
          <w:u w:val="single" w:color="000000"/>
        </w:rPr>
        <w:t xml:space="preserve">15.02: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Continuous Quality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Improvement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644646" w:rsidRDefault="00644646" w:rsidP="009D4662">
      <w:pPr>
        <w:rPr>
          <w:rFonts w:ascii="Times New Roman" w:hAnsi="Times New Roman"/>
          <w:sz w:val="23"/>
          <w:szCs w:val="23"/>
        </w:rPr>
      </w:pPr>
    </w:p>
    <w:p w:rsidR="00644646" w:rsidRDefault="00644646" w:rsidP="009D4662">
      <w:pPr>
        <w:pStyle w:val="BodyText"/>
        <w:numPr>
          <w:ilvl w:val="2"/>
          <w:numId w:val="3"/>
        </w:numPr>
        <w:ind w:left="720" w:firstLine="0"/>
      </w:pPr>
      <w:bookmarkStart w:id="1" w:name="15.03:_Quality_Related_Event_Discovery,_"/>
      <w:bookmarkEnd w:id="1"/>
      <w:r>
        <w:rPr>
          <w:spacing w:val="-1"/>
          <w:u w:val="single" w:color="000000"/>
        </w:rPr>
        <w:t>Continuous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Quality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Improvement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spacing w:val="-1"/>
        </w:rPr>
        <w:t>.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pharmacy</w:t>
      </w:r>
      <w:r>
        <w:rPr>
          <w:spacing w:val="-10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6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2"/>
        </w:rPr>
        <w:t>Improvement (CQI)</w:t>
      </w:r>
      <w:r>
        <w:rPr>
          <w:spacing w:val="-5"/>
        </w:rPr>
        <w:t xml:space="preserve"> </w:t>
      </w:r>
      <w:r>
        <w:rPr>
          <w:spacing w:val="-2"/>
        </w:rPr>
        <w:t xml:space="preserve">Program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detecting,</w:t>
      </w:r>
      <w:r>
        <w:rPr>
          <w:spacing w:val="-5"/>
        </w:rPr>
        <w:t xml:space="preserve"> </w:t>
      </w:r>
      <w:r>
        <w:rPr>
          <w:spacing w:val="-1"/>
        </w:rPr>
        <w:t>documenting,</w:t>
      </w:r>
      <w:r>
        <w:rPr>
          <w:spacing w:val="68"/>
        </w:rPr>
        <w:t xml:space="preserve"> </w:t>
      </w:r>
      <w:r>
        <w:rPr>
          <w:spacing w:val="-1"/>
        </w:rPr>
        <w:t>assessing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preventing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15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Events</w:t>
      </w:r>
      <w:r>
        <w:rPr>
          <w:spacing w:val="-9"/>
        </w:rPr>
        <w:t xml:space="preserve"> </w:t>
      </w:r>
      <w:r>
        <w:rPr>
          <w:spacing w:val="-1"/>
        </w:rPr>
        <w:t>(QREs).</w:t>
      </w:r>
      <w:r>
        <w:rPr>
          <w:spacing w:val="4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minimum,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CQI</w:t>
      </w:r>
      <w:r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shall</w:t>
      </w:r>
      <w:r>
        <w:rPr>
          <w:spacing w:val="74"/>
        </w:rPr>
        <w:t xml:space="preserve"> </w:t>
      </w:r>
      <w:r>
        <w:t>include provisions to: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r>
        <w:rPr>
          <w:spacing w:val="-1"/>
        </w:rPr>
        <w:t>designate</w:t>
      </w:r>
      <w:r>
        <w:rPr>
          <w:spacing w:val="50"/>
        </w:rPr>
        <w:t xml:space="preserve"> </w:t>
      </w:r>
      <w:r>
        <w:rPr>
          <w:spacing w:val="-2"/>
        </w:rPr>
        <w:t>an</w:t>
      </w:r>
      <w:r>
        <w:rPr>
          <w:spacing w:val="50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individuals</w:t>
      </w:r>
      <w:r>
        <w:rPr>
          <w:spacing w:val="50"/>
        </w:rPr>
        <w:t xml:space="preserve"> </w:t>
      </w:r>
      <w:r>
        <w:rPr>
          <w:spacing w:val="1"/>
        </w:rPr>
        <w:t>responsible</w:t>
      </w:r>
      <w:r>
        <w:rPr>
          <w:spacing w:val="54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monitoring</w:t>
      </w:r>
      <w:r>
        <w:rPr>
          <w:spacing w:val="47"/>
        </w:rPr>
        <w:t xml:space="preserve"> </w:t>
      </w:r>
      <w:r>
        <w:t>CQI</w:t>
      </w:r>
      <w:r>
        <w:rPr>
          <w:spacing w:val="45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247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1"/>
        </w:rPr>
        <w:t xml:space="preserve"> </w:t>
      </w:r>
      <w:r>
        <w:t>15.00;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r>
        <w:rPr>
          <w:spacing w:val="-1"/>
        </w:rPr>
        <w:lastRenderedPageBreak/>
        <w:t>identify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QREs;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r>
        <w:t>minimize</w:t>
      </w:r>
      <w:r>
        <w:rPr>
          <w:spacing w:val="-3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QREs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patients;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r>
        <w:rPr>
          <w:spacing w:val="-2"/>
        </w:rPr>
        <w:t>analyze</w:t>
      </w:r>
      <w:r>
        <w:rPr>
          <w:spacing w:val="21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rPr>
          <w:spacing w:val="-1"/>
        </w:rPr>
        <w:t>collected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response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QREs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1"/>
        </w:rPr>
        <w:t>assess</w:t>
      </w:r>
      <w:r>
        <w:rPr>
          <w:spacing w:val="24"/>
        </w:rPr>
        <w:t xml:space="preserve"> </w:t>
      </w:r>
      <w:r>
        <w:rPr>
          <w:spacing w:val="-1"/>
        </w:rPr>
        <w:t>causes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 xml:space="preserve">any </w:t>
      </w:r>
      <w:r>
        <w:rPr>
          <w:spacing w:val="34"/>
        </w:rPr>
        <w:t xml:space="preserve"> </w:t>
      </w:r>
      <w:r>
        <w:t>contributing</w:t>
      </w:r>
      <w:r>
        <w:rPr>
          <w:spacing w:val="34"/>
        </w:rPr>
        <w:t xml:space="preserve"> </w:t>
      </w:r>
      <w:r>
        <w:rPr>
          <w:spacing w:val="-1"/>
        </w:rPr>
        <w:t>factors;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r>
        <w:t>use</w:t>
      </w:r>
      <w:r>
        <w:rPr>
          <w:spacing w:val="32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t>findings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analysis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formulate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t>response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develop</w:t>
      </w:r>
      <w:r>
        <w:rPr>
          <w:spacing w:val="47"/>
        </w:rPr>
        <w:t xml:space="preserve"> </w:t>
      </w:r>
      <w:r>
        <w:rPr>
          <w:spacing w:val="-1"/>
        </w:rPr>
        <w:t>pharmacy</w:t>
      </w:r>
      <w:r>
        <w:rPr>
          <w:spacing w:val="-9"/>
        </w:rPr>
        <w:t xml:space="preserve"> </w:t>
      </w:r>
      <w:r>
        <w:rPr>
          <w:spacing w:val="-1"/>
        </w:rPr>
        <w:t>systems</w:t>
      </w:r>
      <w:r>
        <w:t xml:space="preserve"> and </w:t>
      </w:r>
      <w:r>
        <w:rPr>
          <w:spacing w:val="-1"/>
        </w:rPr>
        <w:t>workflow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designed</w:t>
      </w:r>
      <w:r>
        <w:t xml:space="preserve"> to </w:t>
      </w:r>
      <w:r>
        <w:rPr>
          <w:spacing w:val="-1"/>
        </w:rPr>
        <w:t>prevent</w:t>
      </w:r>
      <w:r>
        <w:t xml:space="preserve"> QREs; and</w:t>
      </w:r>
    </w:p>
    <w:p w:rsidR="00644646" w:rsidRDefault="00644646" w:rsidP="009D4662">
      <w:pPr>
        <w:pStyle w:val="BodyText"/>
        <w:numPr>
          <w:ilvl w:val="3"/>
          <w:numId w:val="3"/>
        </w:numPr>
        <w:ind w:left="1430" w:firstLine="0"/>
      </w:pPr>
      <w:proofErr w:type="gramStart"/>
      <w:r>
        <w:rPr>
          <w:spacing w:val="-1"/>
        </w:rPr>
        <w:t>provide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ongoing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annually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area </w:t>
      </w:r>
      <w:r>
        <w:t>of</w:t>
      </w:r>
      <w:r>
        <w:rPr>
          <w:spacing w:val="-2"/>
        </w:rPr>
        <w:t xml:space="preserve"> </w:t>
      </w:r>
      <w:r>
        <w:t>CQI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pharmacy</w:t>
      </w:r>
      <w:r>
        <w:rPr>
          <w:spacing w:val="-10"/>
        </w:rPr>
        <w:t xml:space="preserve"> </w:t>
      </w:r>
      <w:r>
        <w:rPr>
          <w:spacing w:val="-1"/>
        </w:rPr>
        <w:t>personnel.</w:t>
      </w:r>
    </w:p>
    <w:p w:rsidR="00644646" w:rsidRDefault="00644646" w:rsidP="009D4662">
      <w:pPr>
        <w:ind w:left="720"/>
        <w:rPr>
          <w:rFonts w:ascii="Times New Roman" w:hAnsi="Times New Roman"/>
          <w:sz w:val="23"/>
          <w:szCs w:val="23"/>
        </w:rPr>
      </w:pPr>
    </w:p>
    <w:p w:rsidR="00644646" w:rsidRPr="006F4599" w:rsidRDefault="00644646" w:rsidP="009D4662">
      <w:pPr>
        <w:pStyle w:val="BodyText"/>
        <w:numPr>
          <w:ilvl w:val="2"/>
          <w:numId w:val="3"/>
        </w:numPr>
        <w:ind w:left="720" w:firstLine="0"/>
        <w:rPr>
          <w:strike/>
          <w:color w:val="FF0000"/>
        </w:rPr>
      </w:pPr>
      <w:r w:rsidRPr="006F4599">
        <w:rPr>
          <w:strike/>
          <w:color w:val="FF0000"/>
          <w:spacing w:val="-1"/>
          <w:u w:val="single" w:color="000000"/>
        </w:rPr>
        <w:t>Implementation</w:t>
      </w:r>
      <w:r w:rsidRPr="006F4599">
        <w:rPr>
          <w:strike/>
          <w:color w:val="FF0000"/>
          <w:spacing w:val="43"/>
          <w:u w:val="single" w:color="000000"/>
        </w:rPr>
        <w:t xml:space="preserve"> </w:t>
      </w:r>
      <w:r w:rsidRPr="006F4599">
        <w:rPr>
          <w:strike/>
          <w:color w:val="FF0000"/>
          <w:spacing w:val="1"/>
          <w:u w:val="single" w:color="000000"/>
        </w:rPr>
        <w:t>Date</w:t>
      </w:r>
      <w:r w:rsidRPr="006F4599">
        <w:rPr>
          <w:strike/>
          <w:color w:val="FF0000"/>
          <w:spacing w:val="1"/>
        </w:rPr>
        <w:t>.</w:t>
      </w:r>
      <w:r w:rsidRPr="006F4599">
        <w:rPr>
          <w:strike/>
          <w:color w:val="FF0000"/>
          <w:spacing w:val="27"/>
        </w:rPr>
        <w:t xml:space="preserve"> </w:t>
      </w:r>
      <w:r w:rsidRPr="006F4599">
        <w:rPr>
          <w:strike/>
          <w:color w:val="FF0000"/>
        </w:rPr>
        <w:t>The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CQI</w:t>
      </w:r>
      <w:r w:rsidRPr="006F4599">
        <w:rPr>
          <w:strike/>
          <w:color w:val="FF0000"/>
          <w:spacing w:val="34"/>
        </w:rPr>
        <w:t xml:space="preserve"> </w:t>
      </w:r>
      <w:r w:rsidRPr="006F4599">
        <w:rPr>
          <w:strike/>
          <w:color w:val="FF0000"/>
          <w:spacing w:val="-1"/>
        </w:rPr>
        <w:t>Program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  <w:spacing w:val="-1"/>
        </w:rPr>
        <w:t>requirements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of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247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CMR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15.00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shall</w:t>
      </w:r>
      <w:r w:rsidRPr="006F4599">
        <w:rPr>
          <w:strike/>
          <w:color w:val="FF0000"/>
          <w:spacing w:val="40"/>
        </w:rPr>
        <w:t xml:space="preserve"> </w:t>
      </w:r>
      <w:r w:rsidRPr="006F4599">
        <w:rPr>
          <w:strike/>
          <w:color w:val="FF0000"/>
        </w:rPr>
        <w:t>be</w:t>
      </w:r>
      <w:r w:rsidRPr="006F4599">
        <w:rPr>
          <w:strike/>
          <w:color w:val="FF0000"/>
          <w:spacing w:val="41"/>
        </w:rPr>
        <w:t xml:space="preserve"> </w:t>
      </w:r>
      <w:r w:rsidRPr="006F4599">
        <w:rPr>
          <w:strike/>
          <w:color w:val="FF0000"/>
        </w:rPr>
        <w:t>implemented by</w:t>
      </w:r>
      <w:r w:rsidRPr="006F4599">
        <w:rPr>
          <w:strike/>
          <w:color w:val="FF0000"/>
          <w:spacing w:val="-8"/>
        </w:rPr>
        <w:t xml:space="preserve"> </w:t>
      </w:r>
      <w:r w:rsidRPr="006F4599">
        <w:rPr>
          <w:strike/>
          <w:color w:val="FF0000"/>
          <w:spacing w:val="-1"/>
        </w:rPr>
        <w:t>each</w:t>
      </w:r>
      <w:r w:rsidRPr="006F4599">
        <w:rPr>
          <w:strike/>
          <w:color w:val="FF0000"/>
        </w:rPr>
        <w:t xml:space="preserve"> </w:t>
      </w:r>
      <w:r w:rsidRPr="006F4599">
        <w:rPr>
          <w:strike/>
          <w:color w:val="FF0000"/>
          <w:spacing w:val="-1"/>
        </w:rPr>
        <w:t>pharmacy</w:t>
      </w:r>
      <w:r w:rsidRPr="006F4599">
        <w:rPr>
          <w:strike/>
          <w:color w:val="FF0000"/>
          <w:spacing w:val="-9"/>
        </w:rPr>
        <w:t xml:space="preserve"> </w:t>
      </w:r>
      <w:r w:rsidRPr="006F4599">
        <w:rPr>
          <w:strike/>
          <w:color w:val="FF0000"/>
        </w:rPr>
        <w:t>by</w:t>
      </w:r>
      <w:r w:rsidRPr="006F4599">
        <w:rPr>
          <w:strike/>
          <w:color w:val="FF0000"/>
          <w:spacing w:val="-8"/>
        </w:rPr>
        <w:t xml:space="preserve"> </w:t>
      </w:r>
      <w:r w:rsidRPr="006F4599">
        <w:rPr>
          <w:strike/>
          <w:color w:val="FF0000"/>
          <w:spacing w:val="-1"/>
        </w:rPr>
        <w:t>December</w:t>
      </w:r>
      <w:r w:rsidRPr="006F4599">
        <w:rPr>
          <w:strike/>
          <w:color w:val="FF0000"/>
          <w:spacing w:val="-3"/>
        </w:rPr>
        <w:t xml:space="preserve"> </w:t>
      </w:r>
      <w:r w:rsidRPr="006F4599">
        <w:rPr>
          <w:strike/>
          <w:color w:val="FF0000"/>
        </w:rPr>
        <w:t>31, 2005.</w:t>
      </w:r>
    </w:p>
    <w:p w:rsidR="00644646" w:rsidRDefault="00644646" w:rsidP="009D4662">
      <w:pPr>
        <w:ind w:left="720"/>
        <w:rPr>
          <w:rFonts w:ascii="Times New Roman" w:hAnsi="Times New Roman"/>
        </w:rPr>
      </w:pPr>
    </w:p>
    <w:p w:rsidR="00644646" w:rsidRDefault="00644646" w:rsidP="009D4662">
      <w:pPr>
        <w:pStyle w:val="BodyText"/>
        <w:ind w:left="0"/>
      </w:pPr>
      <w:r>
        <w:rPr>
          <w:u w:val="single" w:color="000000"/>
        </w:rPr>
        <w:t xml:space="preserve">15.03: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Quality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Related </w:t>
      </w:r>
      <w:r>
        <w:rPr>
          <w:spacing w:val="-1"/>
          <w:u w:val="single" w:color="000000"/>
        </w:rPr>
        <w:t>Event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Discovery,</w:t>
      </w:r>
      <w:r>
        <w:rPr>
          <w:u w:val="single" w:color="000000"/>
        </w:rPr>
        <w:t xml:space="preserve"> Notification and </w:t>
      </w:r>
      <w:r>
        <w:rPr>
          <w:spacing w:val="-1"/>
          <w:u w:val="single" w:color="000000"/>
        </w:rPr>
        <w:t>Documentation</w:t>
      </w:r>
    </w:p>
    <w:p w:rsidR="00644646" w:rsidRDefault="00644646" w:rsidP="009D4662">
      <w:pPr>
        <w:ind w:left="720"/>
        <w:rPr>
          <w:rFonts w:ascii="Times New Roman" w:hAnsi="Times New Roman"/>
          <w:sz w:val="23"/>
          <w:szCs w:val="23"/>
        </w:rPr>
      </w:pPr>
    </w:p>
    <w:p w:rsidR="00644646" w:rsidRDefault="00644646" w:rsidP="009D4662">
      <w:pPr>
        <w:pStyle w:val="BodyText"/>
        <w:numPr>
          <w:ilvl w:val="2"/>
          <w:numId w:val="6"/>
        </w:numPr>
        <w:ind w:left="770" w:firstLine="0"/>
      </w:pPr>
      <w:r>
        <w:rPr>
          <w:spacing w:val="-1"/>
          <w:u w:val="single" w:color="000000"/>
        </w:rPr>
        <w:t>QRE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Discovery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Notification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-22"/>
        </w:rPr>
        <w:t xml:space="preserve"> </w:t>
      </w:r>
      <w:r>
        <w:rPr>
          <w:spacing w:val="-1"/>
        </w:rPr>
        <w:t>pharmacy</w:t>
      </w:r>
      <w:r>
        <w:rPr>
          <w:spacing w:val="-29"/>
        </w:rPr>
        <w:t xml:space="preserve"> </w:t>
      </w:r>
      <w:r>
        <w:rPr>
          <w:spacing w:val="-1"/>
        </w:rPr>
        <w:t>personnel</w:t>
      </w:r>
      <w:r>
        <w:rPr>
          <w:spacing w:val="-22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rPr>
          <w:spacing w:val="-1"/>
        </w:rPr>
        <w:t>trained</w:t>
      </w:r>
      <w:r>
        <w:rPr>
          <w:spacing w:val="-18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bring</w:t>
      </w:r>
      <w:r>
        <w:rPr>
          <w:spacing w:val="-24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QRE</w:t>
      </w:r>
      <w:r>
        <w:rPr>
          <w:spacing w:val="6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attention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pharmacist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pharmacist</w:t>
      </w:r>
      <w:r>
        <w:rPr>
          <w:spacing w:val="10"/>
        </w:rPr>
        <w:t xml:space="preserve"> </w:t>
      </w:r>
      <w:r>
        <w:rPr>
          <w:spacing w:val="1"/>
        </w:rPr>
        <w:t>Manager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Record</w:t>
      </w:r>
      <w:r>
        <w:rPr>
          <w:spacing w:val="10"/>
        </w:rPr>
        <w:t xml:space="preserve"> </w:t>
      </w:r>
      <w:r>
        <w:rPr>
          <w:spacing w:val="-1"/>
        </w:rPr>
        <w:t>immediately</w:t>
      </w:r>
      <w:r>
        <w:rPr>
          <w:spacing w:val="95"/>
        </w:rPr>
        <w:t xml:space="preserve"> </w:t>
      </w:r>
      <w:r>
        <w:t>upon</w:t>
      </w:r>
      <w:r>
        <w:rPr>
          <w:spacing w:val="58"/>
        </w:rPr>
        <w:t xml:space="preserve"> </w:t>
      </w:r>
      <w:r>
        <w:rPr>
          <w:spacing w:val="-2"/>
        </w:rPr>
        <w:t>discovery.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1"/>
        </w:rPr>
        <w:t xml:space="preserve">pharmacist </w:t>
      </w:r>
      <w:r>
        <w:rPr>
          <w:spacing w:val="-1"/>
        </w:rPr>
        <w:t>who</w:t>
      </w:r>
      <w:r>
        <w:rPr>
          <w:spacing w:val="58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discovered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QRE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provide:</w:t>
      </w:r>
    </w:p>
    <w:p w:rsidR="00644646" w:rsidRDefault="00644646" w:rsidP="009D4662">
      <w:pPr>
        <w:pStyle w:val="BodyText"/>
        <w:numPr>
          <w:ilvl w:val="2"/>
          <w:numId w:val="2"/>
        </w:numPr>
        <w:ind w:left="1430" w:firstLine="0"/>
      </w:pPr>
      <w:r>
        <w:t>notification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patient's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prescriber</w:t>
      </w:r>
      <w:r>
        <w:rPr>
          <w:spacing w:val="2"/>
        </w:rPr>
        <w:t xml:space="preserve"> </w:t>
      </w:r>
      <w:r>
        <w:t>(if indicated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judgment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pharmacist)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t>team;</w:t>
      </w:r>
    </w:p>
    <w:p w:rsidR="00644646" w:rsidRDefault="00644646" w:rsidP="009D4662">
      <w:pPr>
        <w:pStyle w:val="BodyText"/>
        <w:numPr>
          <w:ilvl w:val="2"/>
          <w:numId w:val="2"/>
        </w:numPr>
        <w:ind w:left="1430" w:firstLine="0"/>
      </w:pPr>
      <w:r>
        <w:rPr>
          <w:spacing w:val="-1"/>
        </w:rPr>
        <w:t>directions</w:t>
      </w:r>
      <w:r>
        <w:t xml:space="preserve"> for </w:t>
      </w:r>
      <w:r>
        <w:rPr>
          <w:spacing w:val="-1"/>
        </w:rPr>
        <w:t>correcting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error;</w:t>
      </w:r>
      <w:r>
        <w:t xml:space="preserve"> and</w:t>
      </w:r>
    </w:p>
    <w:p w:rsidR="00644646" w:rsidRDefault="00644646" w:rsidP="009D4662">
      <w:pPr>
        <w:pStyle w:val="BodyText"/>
        <w:numPr>
          <w:ilvl w:val="2"/>
          <w:numId w:val="2"/>
        </w:numPr>
        <w:ind w:left="1430" w:firstLine="0"/>
      </w:pPr>
      <w:r>
        <w:t>instructions for minimizing the</w:t>
      </w:r>
      <w:r>
        <w:rPr>
          <w:spacing w:val="-3"/>
        </w:rPr>
        <w:t xml:space="preserve"> </w:t>
      </w:r>
      <w:r>
        <w:rPr>
          <w:spacing w:val="-1"/>
        </w:rPr>
        <w:t>negative</w:t>
      </w:r>
      <w:r>
        <w:t xml:space="preserve"> impact on the </w:t>
      </w:r>
      <w:r>
        <w:rPr>
          <w:spacing w:val="-1"/>
        </w:rPr>
        <w:t>patient.</w:t>
      </w:r>
    </w:p>
    <w:p w:rsidR="00644646" w:rsidRDefault="00644646" w:rsidP="009D4662">
      <w:pPr>
        <w:ind w:left="720"/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numPr>
          <w:ilvl w:val="2"/>
          <w:numId w:val="6"/>
        </w:numPr>
        <w:ind w:left="720" w:firstLine="0"/>
      </w:pPr>
      <w:r>
        <w:rPr>
          <w:u w:val="single" w:color="000000"/>
        </w:rPr>
        <w:t xml:space="preserve">QRE </w:t>
      </w:r>
      <w:r>
        <w:rPr>
          <w:spacing w:val="-1"/>
          <w:u w:val="single" w:color="000000"/>
        </w:rPr>
        <w:t>Documentation</w:t>
      </w:r>
      <w:r>
        <w:rPr>
          <w:spacing w:val="-1"/>
        </w:rPr>
        <w:t>.</w:t>
      </w:r>
    </w:p>
    <w:p w:rsidR="00644646" w:rsidRDefault="00644646" w:rsidP="008957E7">
      <w:pPr>
        <w:pStyle w:val="BodyText"/>
        <w:numPr>
          <w:ilvl w:val="3"/>
          <w:numId w:val="6"/>
        </w:numPr>
        <w:ind w:left="1430" w:firstLine="0"/>
        <w:jc w:val="both"/>
      </w:pPr>
      <w:r w:rsidRPr="008957E7">
        <w:t>A</w:t>
      </w:r>
      <w:r w:rsidRPr="008957E7">
        <w:rPr>
          <w:spacing w:val="9"/>
        </w:rPr>
        <w:t xml:space="preserve"> </w:t>
      </w:r>
      <w:r w:rsidRPr="008957E7">
        <w:t>QRE</w:t>
      </w:r>
      <w:r w:rsidRPr="008957E7">
        <w:rPr>
          <w:spacing w:val="9"/>
        </w:rPr>
        <w:t xml:space="preserve"> </w:t>
      </w:r>
      <w:r w:rsidRPr="008957E7">
        <w:rPr>
          <w:spacing w:val="1"/>
        </w:rPr>
        <w:t>shall</w:t>
      </w:r>
      <w:r w:rsidRPr="008957E7">
        <w:rPr>
          <w:spacing w:val="14"/>
        </w:rPr>
        <w:t xml:space="preserve"> </w:t>
      </w:r>
      <w:r w:rsidRPr="008957E7">
        <w:rPr>
          <w:spacing w:val="1"/>
        </w:rPr>
        <w:t>be</w:t>
      </w:r>
      <w:r w:rsidRPr="008957E7">
        <w:rPr>
          <w:spacing w:val="13"/>
        </w:rPr>
        <w:t xml:space="preserve"> </w:t>
      </w:r>
      <w:r w:rsidRPr="008957E7">
        <w:t>initially</w:t>
      </w:r>
      <w:r w:rsidRPr="008957E7">
        <w:rPr>
          <w:spacing w:val="3"/>
        </w:rPr>
        <w:t xml:space="preserve"> </w:t>
      </w:r>
      <w:r w:rsidRPr="008957E7">
        <w:t>documented</w:t>
      </w:r>
      <w:r w:rsidRPr="008957E7">
        <w:rPr>
          <w:spacing w:val="9"/>
        </w:rPr>
        <w:t xml:space="preserve"> </w:t>
      </w:r>
      <w:r w:rsidRPr="008957E7">
        <w:t>by the</w:t>
      </w:r>
      <w:r w:rsidRPr="008957E7">
        <w:rPr>
          <w:spacing w:val="9"/>
        </w:rPr>
        <w:t xml:space="preserve"> </w:t>
      </w:r>
      <w:r w:rsidRPr="008957E7">
        <w:rPr>
          <w:spacing w:val="-1"/>
        </w:rPr>
        <w:t>pharmacist</w:t>
      </w:r>
      <w:r w:rsidRPr="008957E7">
        <w:rPr>
          <w:spacing w:val="9"/>
        </w:rPr>
        <w:t xml:space="preserve"> </w:t>
      </w:r>
      <w:r w:rsidRPr="008957E7">
        <w:t>who</w:t>
      </w:r>
      <w:r w:rsidRPr="008957E7">
        <w:rPr>
          <w:spacing w:val="9"/>
        </w:rPr>
        <w:t xml:space="preserve"> </w:t>
      </w:r>
      <w:r w:rsidRPr="008957E7">
        <w:t>has</w:t>
      </w:r>
      <w:r w:rsidRPr="008957E7">
        <w:rPr>
          <w:spacing w:val="9"/>
        </w:rPr>
        <w:t xml:space="preserve"> </w:t>
      </w:r>
      <w:r w:rsidRPr="008957E7">
        <w:rPr>
          <w:spacing w:val="-1"/>
        </w:rPr>
        <w:t>discovered</w:t>
      </w:r>
      <w:r w:rsidRPr="008957E7">
        <w:rPr>
          <w:spacing w:val="9"/>
        </w:rPr>
        <w:t xml:space="preserve"> </w:t>
      </w:r>
      <w:r w:rsidRPr="008957E7">
        <w:t>or</w:t>
      </w:r>
      <w:r w:rsidRPr="008957E7">
        <w:rPr>
          <w:spacing w:val="7"/>
        </w:rPr>
        <w:t xml:space="preserve"> </w:t>
      </w:r>
      <w:r w:rsidRPr="008957E7">
        <w:t>been</w:t>
      </w:r>
      <w:r w:rsidRPr="008957E7">
        <w:rPr>
          <w:spacing w:val="42"/>
        </w:rPr>
        <w:t xml:space="preserve"> </w:t>
      </w:r>
      <w:r w:rsidRPr="008957E7">
        <w:t>informed</w:t>
      </w:r>
      <w:r w:rsidRPr="008957E7">
        <w:rPr>
          <w:spacing w:val="40"/>
        </w:rPr>
        <w:t xml:space="preserve"> </w:t>
      </w:r>
      <w:r w:rsidRPr="008957E7">
        <w:t>of</w:t>
      </w:r>
      <w:r w:rsidRPr="008957E7">
        <w:rPr>
          <w:spacing w:val="38"/>
        </w:rPr>
        <w:t xml:space="preserve"> </w:t>
      </w:r>
      <w:r w:rsidRPr="008957E7">
        <w:t>the</w:t>
      </w:r>
      <w:r w:rsidRPr="008957E7">
        <w:rPr>
          <w:spacing w:val="40"/>
        </w:rPr>
        <w:t xml:space="preserve"> </w:t>
      </w:r>
      <w:r w:rsidRPr="008957E7">
        <w:t xml:space="preserve">QRE </w:t>
      </w:r>
      <w:r w:rsidRPr="008957E7">
        <w:rPr>
          <w:strike/>
          <w:color w:val="0070C0"/>
        </w:rPr>
        <w:t>on the same day the</w:t>
      </w:r>
      <w:r w:rsidRPr="008957E7">
        <w:rPr>
          <w:color w:val="0070C0"/>
        </w:rPr>
        <w:t xml:space="preserve"> </w:t>
      </w:r>
      <w:r w:rsidR="00F231E1" w:rsidRPr="008957E7">
        <w:rPr>
          <w:color w:val="0070C0"/>
          <w:u w:val="single"/>
        </w:rPr>
        <w:t>within 24 hours after the</w:t>
      </w:r>
      <w:r w:rsidR="00F231E1" w:rsidRPr="008957E7">
        <w:rPr>
          <w:color w:val="0070C0"/>
        </w:rPr>
        <w:t xml:space="preserve"> </w:t>
      </w:r>
      <w:bookmarkStart w:id="2" w:name="_GoBack"/>
      <w:bookmarkEnd w:id="2"/>
      <w:r w:rsidRPr="008957E7">
        <w:t>QRE is discovered</w:t>
      </w:r>
      <w:r>
        <w:rPr>
          <w:spacing w:val="40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described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pharmacist.</w:t>
      </w:r>
    </w:p>
    <w:p w:rsidR="00644646" w:rsidRDefault="00644646" w:rsidP="009D4662">
      <w:pPr>
        <w:pStyle w:val="BodyText"/>
        <w:numPr>
          <w:ilvl w:val="3"/>
          <w:numId w:val="6"/>
        </w:numPr>
        <w:ind w:left="1430" w:firstLine="0"/>
      </w:pPr>
      <w:r>
        <w:rPr>
          <w:spacing w:val="-1"/>
        </w:rPr>
        <w:t>QRE</w:t>
      </w:r>
      <w:r>
        <w:rPr>
          <w:spacing w:val="-4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86"/>
        </w:rPr>
        <w:t xml:space="preserve"> </w:t>
      </w:r>
      <w:r>
        <w:rPr>
          <w:spacing w:val="-1"/>
        </w:rPr>
        <w:t>categorization</w:t>
      </w:r>
      <w:r>
        <w:t xml:space="preserve"> and </w:t>
      </w:r>
      <w:r>
        <w:rPr>
          <w:spacing w:val="-2"/>
        </w:rPr>
        <w:t>analysis</w:t>
      </w:r>
      <w:r>
        <w:t xml:space="preserve"> of the </w:t>
      </w:r>
      <w:r>
        <w:rPr>
          <w:spacing w:val="-1"/>
        </w:rPr>
        <w:t>event.</w:t>
      </w:r>
      <w:r>
        <w:t xml:space="preserve">  QRE documentation shall include:</w:t>
      </w:r>
    </w:p>
    <w:p w:rsidR="00644646" w:rsidRDefault="00644646" w:rsidP="009D4662">
      <w:pPr>
        <w:pStyle w:val="BodyText"/>
        <w:numPr>
          <w:ilvl w:val="4"/>
          <w:numId w:val="6"/>
        </w:numPr>
        <w:ind w:left="2160" w:firstLine="0"/>
      </w:pPr>
      <w:r>
        <w:t>the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pharmacist</w:t>
      </w:r>
      <w:r>
        <w:rPr>
          <w:spacing w:val="-10"/>
        </w:rPr>
        <w:t xml:space="preserve"> </w:t>
      </w:r>
      <w:r>
        <w:rPr>
          <w:spacing w:val="-1"/>
        </w:rPr>
        <w:t>discovered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received</w:t>
      </w:r>
      <w:r>
        <w:rPr>
          <w:spacing w:val="-14"/>
        </w:rPr>
        <w:t xml:space="preserve"> </w:t>
      </w:r>
      <w:r>
        <w:t>notification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QRE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notified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3"/>
        </w:rPr>
        <w:t>pharmacy;</w:t>
      </w:r>
    </w:p>
    <w:p w:rsidR="00644646" w:rsidRDefault="00644646" w:rsidP="009D4662">
      <w:pPr>
        <w:pStyle w:val="BodyText"/>
        <w:numPr>
          <w:ilvl w:val="4"/>
          <w:numId w:val="6"/>
        </w:numPr>
        <w:ind w:left="2160" w:firstLine="0"/>
      </w:pPr>
      <w:r>
        <w:t xml:space="preserve">the names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titles</w:t>
      </w:r>
      <w:r>
        <w:rPr>
          <w:spacing w:val="3"/>
        </w:rPr>
        <w:t xml:space="preserve"> </w:t>
      </w:r>
      <w:r>
        <w:t>of the persons</w:t>
      </w:r>
      <w:r>
        <w:rPr>
          <w:spacing w:val="2"/>
        </w:rPr>
        <w:t xml:space="preserve"> </w:t>
      </w:r>
      <w:r>
        <w:rPr>
          <w:spacing w:val="-1"/>
        </w:rPr>
        <w:t xml:space="preserve">recording </w:t>
      </w:r>
      <w:r>
        <w:t>the QRE</w:t>
      </w:r>
      <w:r>
        <w:rPr>
          <w:spacing w:val="2"/>
        </w:rPr>
        <w:t xml:space="preserve"> </w:t>
      </w:r>
      <w:r>
        <w:t xml:space="preserve">information and </w:t>
      </w:r>
      <w:r>
        <w:rPr>
          <w:spacing w:val="-1"/>
        </w:rPr>
        <w:t>performing</w:t>
      </w:r>
      <w:r>
        <w:rPr>
          <w:spacing w:val="3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QRE</w:t>
      </w:r>
      <w:r>
        <w:rPr>
          <w:spacing w:val="1"/>
        </w:rPr>
        <w:t xml:space="preserve"> </w:t>
      </w:r>
      <w:r>
        <w:rPr>
          <w:spacing w:val="-2"/>
        </w:rPr>
        <w:t>analysis;</w:t>
      </w:r>
    </w:p>
    <w:p w:rsidR="00644646" w:rsidRDefault="00644646" w:rsidP="009D4662">
      <w:pPr>
        <w:pStyle w:val="BodyText"/>
        <w:numPr>
          <w:ilvl w:val="4"/>
          <w:numId w:val="6"/>
        </w:numPr>
        <w:ind w:left="2160" w:firstLine="0"/>
      </w:pPr>
      <w:r>
        <w:t xml:space="preserve">a </w:t>
      </w:r>
      <w:r>
        <w:rPr>
          <w:spacing w:val="-1"/>
        </w:rPr>
        <w:t>description</w:t>
      </w:r>
      <w:r>
        <w:t xml:space="preserve"> of the QRE </w:t>
      </w:r>
      <w:r>
        <w:rPr>
          <w:spacing w:val="-1"/>
        </w:rPr>
        <w:t>reviewed;</w:t>
      </w:r>
      <w:r>
        <w:t xml:space="preserve"> </w:t>
      </w:r>
      <w:r>
        <w:rPr>
          <w:spacing w:val="-1"/>
        </w:rPr>
        <w:t>and</w:t>
      </w:r>
    </w:p>
    <w:p w:rsidR="00644646" w:rsidRDefault="00644646" w:rsidP="009D4662">
      <w:pPr>
        <w:pStyle w:val="BodyText"/>
        <w:numPr>
          <w:ilvl w:val="4"/>
          <w:numId w:val="6"/>
        </w:numPr>
        <w:ind w:left="2160" w:firstLine="0"/>
      </w:pPr>
      <w:r>
        <w:t>documentation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patient,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patient’s</w:t>
      </w:r>
      <w:r>
        <w:rPr>
          <w:spacing w:val="38"/>
        </w:rPr>
        <w:t xml:space="preserve"> </w:t>
      </w:r>
      <w:r>
        <w:rPr>
          <w:spacing w:val="-1"/>
        </w:rPr>
        <w:t>representative,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prescribing</w:t>
      </w:r>
      <w:r>
        <w:rPr>
          <w:spacing w:val="-24"/>
        </w:rPr>
        <w:t xml:space="preserve"> </w:t>
      </w:r>
      <w:r>
        <w:rPr>
          <w:spacing w:val="-1"/>
        </w:rPr>
        <w:t>practitioner</w:t>
      </w:r>
      <w:r>
        <w:rPr>
          <w:spacing w:val="-22"/>
        </w:rPr>
        <w:t xml:space="preserve"> </w:t>
      </w:r>
      <w:r>
        <w:t>(if</w:t>
      </w:r>
      <w:r>
        <w:rPr>
          <w:spacing w:val="-25"/>
        </w:rPr>
        <w:t xml:space="preserve"> </w:t>
      </w:r>
      <w:r>
        <w:t>indicated</w:t>
      </w:r>
      <w:r>
        <w:rPr>
          <w:spacing w:val="-26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professional</w:t>
      </w:r>
      <w:r>
        <w:rPr>
          <w:spacing w:val="-22"/>
        </w:rPr>
        <w:t xml:space="preserve"> </w:t>
      </w:r>
      <w:r>
        <w:t>judgment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pharmacist),</w:t>
      </w:r>
      <w:r>
        <w:rPr>
          <w:spacing w:val="-22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healthcare</w:t>
      </w:r>
      <w:r>
        <w:rPr>
          <w:spacing w:val="-3"/>
        </w:rPr>
        <w:t xml:space="preserve"> </w:t>
      </w:r>
      <w:r>
        <w:t>team.</w:t>
      </w:r>
    </w:p>
    <w:p w:rsidR="00644646" w:rsidRDefault="00644646" w:rsidP="009D4662">
      <w:pPr>
        <w:ind w:left="720"/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numPr>
          <w:ilvl w:val="2"/>
          <w:numId w:val="6"/>
        </w:numPr>
        <w:ind w:left="720" w:firstLine="0"/>
      </w:pPr>
      <w:r>
        <w:rPr>
          <w:u w:val="single" w:color="000000"/>
        </w:rPr>
        <w:t xml:space="preserve">QRE </w:t>
      </w:r>
      <w:r>
        <w:rPr>
          <w:spacing w:val="-2"/>
          <w:u w:val="single" w:color="000000"/>
        </w:rPr>
        <w:t>Analysis</w:t>
      </w:r>
      <w:r>
        <w:rPr>
          <w:u w:val="single" w:color="000000"/>
        </w:rPr>
        <w:t xml:space="preserve"> and Response</w:t>
      </w:r>
      <w:r>
        <w:t>.</w:t>
      </w:r>
    </w:p>
    <w:p w:rsidR="00644646" w:rsidRDefault="00644646" w:rsidP="00FD65BF">
      <w:pPr>
        <w:pStyle w:val="BodyText"/>
        <w:numPr>
          <w:ilvl w:val="3"/>
          <w:numId w:val="6"/>
        </w:numPr>
        <w:ind w:left="1430" w:firstLine="0"/>
      </w:pPr>
      <w:r>
        <w:rPr>
          <w:u w:val="single" w:color="000000"/>
        </w:rPr>
        <w:t>QRE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Analysis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investigative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pertinent</w:t>
      </w:r>
      <w:r>
        <w:rPr>
          <w:spacing w:val="-21"/>
        </w:rPr>
        <w:t xml:space="preserve"> </w:t>
      </w:r>
      <w:r>
        <w:t>data</w:t>
      </w:r>
      <w:r>
        <w:rPr>
          <w:spacing w:val="-17"/>
        </w:rPr>
        <w:t xml:space="preserve"> </w:t>
      </w:r>
      <w:r>
        <w:rPr>
          <w:spacing w:val="-1"/>
        </w:rPr>
        <w:t>collected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response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QREs</w:t>
      </w:r>
      <w:bookmarkStart w:id="3" w:name="15.04:_Records"/>
      <w:bookmarkEnd w:id="3"/>
      <w:r>
        <w:t xml:space="preserve"> </w:t>
      </w:r>
      <w:bookmarkStart w:id="4" w:name="15.05:_Duty_to_Report_Certain_Improper_D"/>
      <w:bookmarkEnd w:id="4"/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analyzed,</w:t>
      </w:r>
      <w:r>
        <w:rPr>
          <w:spacing w:val="16"/>
        </w:rPr>
        <w:t xml:space="preserve"> </w:t>
      </w:r>
      <w:r>
        <w:t>individually</w:t>
      </w:r>
      <w:r>
        <w:rPr>
          <w:spacing w:val="10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collectively,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assess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cause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t>contributing</w:t>
      </w:r>
      <w:r>
        <w:rPr>
          <w:spacing w:val="27"/>
        </w:rPr>
        <w:t xml:space="preserve"> </w:t>
      </w:r>
      <w:r>
        <w:rPr>
          <w:spacing w:val="-1"/>
        </w:rPr>
        <w:t>factors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failures.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QRE</w:t>
      </w:r>
      <w:r>
        <w:rPr>
          <w:spacing w:val="-3"/>
        </w:rPr>
        <w:t xml:space="preserve"> </w:t>
      </w:r>
      <w:r>
        <w:rPr>
          <w:spacing w:val="-2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include:</w:t>
      </w:r>
    </w:p>
    <w:p w:rsidR="00644646" w:rsidRDefault="00644646" w:rsidP="00FD65BF">
      <w:pPr>
        <w:pStyle w:val="BodyText"/>
        <w:numPr>
          <w:ilvl w:val="4"/>
          <w:numId w:val="6"/>
        </w:numPr>
        <w:ind w:left="2160" w:firstLine="0"/>
      </w:pPr>
      <w:r>
        <w:t>a</w:t>
      </w:r>
      <w:r>
        <w:rPr>
          <w:spacing w:val="13"/>
        </w:rPr>
        <w:t xml:space="preserve"> </w:t>
      </w:r>
      <w:r>
        <w:t>consideration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effects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assurance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workflow</w:t>
      </w:r>
      <w:r>
        <w:rPr>
          <w:spacing w:val="7"/>
        </w:rPr>
        <w:t xml:space="preserve"> </w:t>
      </w:r>
      <w:r>
        <w:rPr>
          <w:spacing w:val="-1"/>
        </w:rPr>
        <w:t>processes,</w:t>
      </w:r>
      <w:r>
        <w:rPr>
          <w:spacing w:val="80"/>
        </w:rPr>
        <w:t xml:space="preserve"> </w:t>
      </w:r>
      <w:r>
        <w:rPr>
          <w:spacing w:val="-1"/>
        </w:rPr>
        <w:t>technological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staffing</w:t>
      </w:r>
      <w:r>
        <w:rPr>
          <w:spacing w:val="-5"/>
        </w:rPr>
        <w:t xml:space="preserve"> </w:t>
      </w:r>
      <w:r>
        <w:t>levels;</w:t>
      </w:r>
    </w:p>
    <w:p w:rsidR="00644646" w:rsidRDefault="00644646" w:rsidP="00FD65BF">
      <w:pPr>
        <w:pStyle w:val="BodyText"/>
        <w:numPr>
          <w:ilvl w:val="4"/>
          <w:numId w:val="6"/>
        </w:numPr>
        <w:ind w:left="2160" w:firstLine="0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recommended</w:t>
      </w:r>
      <w:r>
        <w:rPr>
          <w:spacing w:val="2"/>
        </w:rPr>
        <w:t xml:space="preserve"> </w:t>
      </w:r>
      <w:r>
        <w:rPr>
          <w:spacing w:val="-1"/>
        </w:rPr>
        <w:t>remedial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pharmacy</w:t>
      </w:r>
      <w:r>
        <w:rPr>
          <w:spacing w:val="-6"/>
        </w:rPr>
        <w:t xml:space="preserve"> </w:t>
      </w:r>
      <w:r>
        <w:t>policies,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procedures,</w:t>
      </w:r>
      <w:r>
        <w:rPr>
          <w:spacing w:val="2"/>
        </w:rPr>
        <w:t xml:space="preserve"> </w:t>
      </w:r>
      <w:r>
        <w:rPr>
          <w:spacing w:val="-2"/>
        </w:rPr>
        <w:t>systems,</w:t>
      </w:r>
      <w:r>
        <w:rPr>
          <w:spacing w:val="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processes;</w:t>
      </w:r>
      <w:r>
        <w:t xml:space="preserve"> and</w:t>
      </w:r>
    </w:p>
    <w:p w:rsidR="00644646" w:rsidRDefault="00644646" w:rsidP="00FD65BF">
      <w:pPr>
        <w:pStyle w:val="BodyText"/>
        <w:numPr>
          <w:ilvl w:val="4"/>
          <w:numId w:val="6"/>
        </w:numPr>
        <w:ind w:left="2160" w:firstLine="0"/>
      </w:pPr>
      <w:proofErr w:type="gramStart"/>
      <w:r>
        <w:t>the</w:t>
      </w:r>
      <w:proofErr w:type="gramEnd"/>
      <w:r>
        <w:rPr>
          <w:spacing w:val="33"/>
        </w:rPr>
        <w:t xml:space="preserve"> </w:t>
      </w:r>
      <w:r>
        <w:t>development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t>indicators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t>means</w:t>
      </w:r>
      <w:r>
        <w:rPr>
          <w:spacing w:val="33"/>
        </w:rPr>
        <w:t xml:space="preserve"> </w:t>
      </w:r>
      <w:r>
        <w:rPr>
          <w:spacing w:val="-1"/>
        </w:rPr>
        <w:t>against</w:t>
      </w:r>
      <w:r>
        <w:rPr>
          <w:spacing w:val="33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2"/>
        </w:rPr>
        <w:t>pharmacy’s</w:t>
      </w:r>
      <w:r>
        <w:rPr>
          <w:spacing w:val="35"/>
        </w:rPr>
        <w:t xml:space="preserve"> </w:t>
      </w:r>
      <w:r>
        <w:rPr>
          <w:spacing w:val="-1"/>
        </w:rPr>
        <w:t>program</w:t>
      </w:r>
      <w:r>
        <w:t xml:space="preserve"> intends to </w:t>
      </w:r>
      <w:r>
        <w:rPr>
          <w:spacing w:val="-1"/>
        </w:rPr>
        <w:t>measure</w:t>
      </w:r>
      <w:r>
        <w:t xml:space="preserve"> its standards </w:t>
      </w:r>
      <w:r>
        <w:rPr>
          <w:spacing w:val="-1"/>
        </w:rPr>
        <w:t>over</w:t>
      </w:r>
      <w:r>
        <w:t xml:space="preserve"> a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period</w:t>
      </w:r>
      <w:r>
        <w:t xml:space="preserve"> of time.</w:t>
      </w:r>
    </w:p>
    <w:p w:rsidR="00644646" w:rsidRDefault="00644646" w:rsidP="00FD65BF">
      <w:pPr>
        <w:pStyle w:val="BodyText"/>
        <w:numPr>
          <w:ilvl w:val="3"/>
          <w:numId w:val="6"/>
        </w:numPr>
        <w:ind w:left="1430" w:firstLine="0"/>
      </w:pPr>
      <w:r>
        <w:rPr>
          <w:spacing w:val="-1"/>
          <w:u w:val="single" w:color="000000"/>
        </w:rPr>
        <w:t>Response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t>pharmacy</w:t>
      </w:r>
      <w:r>
        <w:rPr>
          <w:spacing w:val="-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rPr>
          <w:spacing w:val="-1"/>
        </w:rPr>
        <w:t>pharmacy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changes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pharmacy</w:t>
      </w:r>
      <w:r>
        <w:rPr>
          <w:spacing w:val="49"/>
        </w:rPr>
        <w:t xml:space="preserve"> </w:t>
      </w:r>
      <w:r>
        <w:rPr>
          <w:spacing w:val="-1"/>
        </w:rPr>
        <w:t>policies,</w:t>
      </w:r>
      <w:r>
        <w:rPr>
          <w:spacing w:val="-27"/>
        </w:rPr>
        <w:t xml:space="preserve"> </w:t>
      </w:r>
      <w:r>
        <w:rPr>
          <w:spacing w:val="-2"/>
        </w:rPr>
        <w:t>procedures,</w:t>
      </w:r>
      <w:r>
        <w:rPr>
          <w:spacing w:val="-24"/>
        </w:rPr>
        <w:t xml:space="preserve"> </w:t>
      </w:r>
      <w:r>
        <w:rPr>
          <w:spacing w:val="-1"/>
        </w:rPr>
        <w:t>systems,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processes</w:t>
      </w:r>
      <w:r>
        <w:rPr>
          <w:spacing w:val="-24"/>
        </w:rPr>
        <w:t xml:space="preserve"> </w:t>
      </w:r>
      <w:r>
        <w:t>resulting</w:t>
      </w:r>
      <w:r>
        <w:rPr>
          <w:spacing w:val="-27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1"/>
        </w:rPr>
        <w:t>recommendations</w:t>
      </w:r>
      <w:r>
        <w:rPr>
          <w:spacing w:val="-24"/>
        </w:rPr>
        <w:t xml:space="preserve"> </w:t>
      </w:r>
      <w:r>
        <w:rPr>
          <w:spacing w:val="-1"/>
        </w:rPr>
        <w:t>generated</w:t>
      </w:r>
      <w:r>
        <w:rPr>
          <w:spacing w:val="-24"/>
        </w:rPr>
        <w:t xml:space="preserve"> </w:t>
      </w:r>
      <w:r>
        <w:t>b</w:t>
      </w:r>
      <w:r>
        <w:rPr>
          <w:spacing w:val="27"/>
        </w:rPr>
        <w:t xml:space="preserve">y </w:t>
      </w:r>
      <w:r>
        <w:t>the</w:t>
      </w:r>
      <w:r>
        <w:rPr>
          <w:spacing w:val="107"/>
        </w:rPr>
        <w:t xml:space="preserve"> </w:t>
      </w:r>
      <w:r>
        <w:t>CQI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644646" w:rsidRDefault="00644646" w:rsidP="009D4662">
      <w:pPr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ind w:left="0"/>
      </w:pPr>
      <w:r>
        <w:rPr>
          <w:u w:val="single" w:color="000000"/>
        </w:rPr>
        <w:t xml:space="preserve">15.04: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Records</w:t>
      </w:r>
    </w:p>
    <w:p w:rsidR="00644646" w:rsidRDefault="00644646" w:rsidP="009D4662">
      <w:pPr>
        <w:rPr>
          <w:rFonts w:ascii="Times New Roman" w:hAnsi="Times New Roman"/>
          <w:sz w:val="24"/>
          <w:szCs w:val="24"/>
        </w:rPr>
      </w:pPr>
    </w:p>
    <w:p w:rsidR="00644646" w:rsidRDefault="00644646" w:rsidP="00FD65BF">
      <w:pPr>
        <w:pStyle w:val="BodyText"/>
        <w:numPr>
          <w:ilvl w:val="0"/>
          <w:numId w:val="1"/>
        </w:numPr>
        <w:ind w:left="720" w:firstLine="0"/>
      </w:pPr>
      <w:r>
        <w:t>Each</w:t>
      </w:r>
      <w:r>
        <w:rPr>
          <w:spacing w:val="39"/>
        </w:rPr>
        <w:t xml:space="preserve"> </w:t>
      </w:r>
      <w:r>
        <w:t>pharmacy</w:t>
      </w:r>
      <w:r>
        <w:rPr>
          <w:spacing w:val="2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maintain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rPr>
          <w:spacing w:val="-1"/>
        </w:rPr>
        <w:t>copy</w:t>
      </w:r>
      <w:r>
        <w:rPr>
          <w:spacing w:val="2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CQI</w:t>
      </w:r>
      <w:r>
        <w:rPr>
          <w:spacing w:val="28"/>
        </w:rPr>
        <w:t xml:space="preserve"> </w:t>
      </w:r>
      <w:r>
        <w:rPr>
          <w:spacing w:val="-1"/>
        </w:rPr>
        <w:t>Program</w:t>
      </w:r>
      <w:r>
        <w:rPr>
          <w:spacing w:val="33"/>
        </w:rPr>
        <w:t xml:space="preserve"> </w:t>
      </w:r>
      <w:r>
        <w:rPr>
          <w:spacing w:val="-1"/>
        </w:rPr>
        <w:t>description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pharmacy</w:t>
      </w:r>
      <w:r>
        <w:rPr>
          <w:spacing w:val="1"/>
        </w:rPr>
        <w:t xml:space="preserve"> </w:t>
      </w:r>
      <w:r>
        <w:t>premises.</w:t>
      </w:r>
      <w:r>
        <w:rPr>
          <w:spacing w:val="1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CQI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description</w:t>
      </w:r>
      <w:r>
        <w:rPr>
          <w:spacing w:val="12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readily</w:t>
      </w:r>
      <w:r>
        <w:rPr>
          <w:spacing w:val="3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pharmacy</w:t>
      </w:r>
      <w:r>
        <w:rPr>
          <w:spacing w:val="55"/>
        </w:rPr>
        <w:t xml:space="preserve"> </w:t>
      </w:r>
      <w:r>
        <w:rPr>
          <w:spacing w:val="-1"/>
        </w:rPr>
        <w:t>personnel.</w:t>
      </w:r>
    </w:p>
    <w:p w:rsidR="00644646" w:rsidRDefault="00644646" w:rsidP="00FD65BF">
      <w:pPr>
        <w:ind w:left="720"/>
        <w:rPr>
          <w:rFonts w:ascii="Times New Roman" w:hAnsi="Times New Roman"/>
          <w:sz w:val="24"/>
          <w:szCs w:val="24"/>
        </w:rPr>
      </w:pPr>
    </w:p>
    <w:p w:rsidR="00644646" w:rsidRDefault="00644646" w:rsidP="00FD65BF">
      <w:pPr>
        <w:pStyle w:val="BodyText"/>
        <w:numPr>
          <w:ilvl w:val="0"/>
          <w:numId w:val="1"/>
        </w:numPr>
        <w:ind w:left="720" w:firstLine="0"/>
      </w:pP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pharmacy</w:t>
      </w:r>
      <w:r>
        <w:rPr>
          <w:spacing w:val="-26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record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QREs</w:t>
      </w:r>
      <w:r>
        <w:rPr>
          <w:spacing w:val="-15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rPr>
          <w:spacing w:val="-3"/>
        </w:rPr>
        <w:t>years</w:t>
      </w:r>
      <w:r>
        <w:rPr>
          <w:spacing w:val="-17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QRE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:rsidR="00644646" w:rsidRDefault="00644646" w:rsidP="00FD65BF">
      <w:pPr>
        <w:ind w:left="720"/>
        <w:rPr>
          <w:rFonts w:ascii="Times New Roman" w:hAnsi="Times New Roman"/>
          <w:sz w:val="24"/>
          <w:szCs w:val="24"/>
        </w:rPr>
      </w:pPr>
    </w:p>
    <w:p w:rsidR="00644646" w:rsidRDefault="00644646" w:rsidP="00FD65BF">
      <w:pPr>
        <w:pStyle w:val="BodyText"/>
        <w:numPr>
          <w:ilvl w:val="0"/>
          <w:numId w:val="1"/>
        </w:numPr>
        <w:ind w:left="720" w:firstLine="0"/>
      </w:pPr>
      <w:r>
        <w:t xml:space="preserve">QRE </w:t>
      </w:r>
      <w:r>
        <w:rPr>
          <w:spacing w:val="-1"/>
        </w:rPr>
        <w:t>records</w:t>
      </w:r>
      <w:r>
        <w:t xml:space="preserve"> shall be maintained in an </w:t>
      </w:r>
      <w:r>
        <w:rPr>
          <w:spacing w:val="-1"/>
        </w:rPr>
        <w:t>orderly</w:t>
      </w:r>
      <w:r>
        <w:rPr>
          <w:spacing w:val="-9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and filed by</w:t>
      </w:r>
      <w:r>
        <w:rPr>
          <w:spacing w:val="-9"/>
        </w:rPr>
        <w:t xml:space="preserve"> </w:t>
      </w:r>
      <w:r>
        <w:t>date.</w:t>
      </w:r>
    </w:p>
    <w:p w:rsidR="00644646" w:rsidRPr="00B94D52" w:rsidRDefault="00644646" w:rsidP="00FD65BF">
      <w:pPr>
        <w:ind w:left="720"/>
        <w:rPr>
          <w:rFonts w:ascii="Times New Roman" w:hAnsi="Times New Roman"/>
          <w:sz w:val="24"/>
          <w:szCs w:val="24"/>
        </w:rPr>
      </w:pPr>
    </w:p>
    <w:p w:rsidR="00644646" w:rsidRPr="00B94D52" w:rsidRDefault="00644646" w:rsidP="00FD65BF">
      <w:pPr>
        <w:pStyle w:val="BodyText"/>
        <w:numPr>
          <w:ilvl w:val="0"/>
          <w:numId w:val="1"/>
        </w:numPr>
        <w:ind w:left="720" w:firstLine="0"/>
      </w:pPr>
      <w:r w:rsidRPr="00B94D52">
        <w:t xml:space="preserve">QRE </w:t>
      </w:r>
      <w:r w:rsidRPr="00B94D52">
        <w:rPr>
          <w:spacing w:val="-1"/>
        </w:rPr>
        <w:t>records</w:t>
      </w:r>
      <w:r w:rsidRPr="00B94D52">
        <w:t xml:space="preserve"> may</w:t>
      </w:r>
      <w:r w:rsidRPr="00B94D52">
        <w:rPr>
          <w:spacing w:val="-8"/>
        </w:rPr>
        <w:t xml:space="preserve"> </w:t>
      </w:r>
      <w:r w:rsidRPr="00B94D52">
        <w:t xml:space="preserve">be stored </w:t>
      </w:r>
      <w:r w:rsidRPr="00B94D52">
        <w:rPr>
          <w:spacing w:val="-2"/>
        </w:rPr>
        <w:t>at</w:t>
      </w:r>
      <w:r w:rsidRPr="00B94D52">
        <w:t xml:space="preserve"> a site other than the</w:t>
      </w:r>
      <w:r w:rsidRPr="00B94D52">
        <w:rPr>
          <w:spacing w:val="-3"/>
        </w:rPr>
        <w:t xml:space="preserve"> </w:t>
      </w:r>
      <w:r w:rsidRPr="00B94D52">
        <w:rPr>
          <w:spacing w:val="-1"/>
        </w:rPr>
        <w:t>pharmacy</w:t>
      </w:r>
      <w:r w:rsidRPr="00B94D52">
        <w:rPr>
          <w:spacing w:val="-9"/>
        </w:rPr>
        <w:t xml:space="preserve"> </w:t>
      </w:r>
      <w:r w:rsidRPr="00B94D52">
        <w:rPr>
          <w:spacing w:val="-1"/>
        </w:rPr>
        <w:t>where</w:t>
      </w:r>
      <w:r w:rsidRPr="00B94D52">
        <w:t xml:space="preserve"> the QRE </w:t>
      </w:r>
      <w:r w:rsidRPr="00B94D52">
        <w:rPr>
          <w:spacing w:val="-1"/>
        </w:rPr>
        <w:t>occurred.</w:t>
      </w:r>
      <w:r w:rsidRPr="00B94D52">
        <w:rPr>
          <w:spacing w:val="25"/>
        </w:rPr>
        <w:t xml:space="preserve"> </w:t>
      </w:r>
    </w:p>
    <w:p w:rsidR="00644646" w:rsidRPr="00B94D52" w:rsidRDefault="00644646" w:rsidP="009D4662">
      <w:pPr>
        <w:pStyle w:val="BodyText"/>
        <w:ind w:left="0"/>
        <w:rPr>
          <w:spacing w:val="25"/>
        </w:rPr>
      </w:pPr>
    </w:p>
    <w:p w:rsidR="00644646" w:rsidRPr="00B94D52" w:rsidRDefault="00644646" w:rsidP="009D4662">
      <w:pPr>
        <w:rPr>
          <w:rFonts w:ascii="Times New Roman" w:hAnsi="Times New Roman"/>
          <w:strike/>
          <w:color w:val="FF0000"/>
          <w:sz w:val="24"/>
          <w:szCs w:val="24"/>
        </w:rPr>
      </w:pPr>
      <w:r w:rsidRPr="00B94D52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15.05:   Duty</w:t>
      </w:r>
      <w:r w:rsidRPr="00B94D52">
        <w:rPr>
          <w:rFonts w:ascii="Times New Roman" w:hAnsi="Times New Roman"/>
          <w:strike/>
          <w:color w:val="FF0000"/>
          <w:spacing w:val="-7"/>
          <w:sz w:val="24"/>
          <w:szCs w:val="24"/>
          <w:u w:val="single" w:color="000000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 xml:space="preserve">to Report Certain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Improper</w:t>
      </w:r>
      <w:r w:rsidRPr="00B94D52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Drug</w:t>
      </w:r>
      <w:r w:rsidRPr="00B94D52">
        <w:rPr>
          <w:rFonts w:ascii="Times New Roman" w:hAnsi="Times New Roman"/>
          <w:strike/>
          <w:color w:val="FF0000"/>
          <w:spacing w:val="-4"/>
          <w:sz w:val="24"/>
          <w:szCs w:val="24"/>
          <w:u w:val="single" w:color="000000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>Dispensing</w:t>
      </w:r>
      <w:r w:rsidRPr="00B94D52">
        <w:rPr>
          <w:rFonts w:ascii="Times New Roman" w:hAnsi="Times New Roman"/>
          <w:strike/>
          <w:color w:val="FF0000"/>
          <w:spacing w:val="-3"/>
          <w:sz w:val="24"/>
          <w:szCs w:val="24"/>
          <w:u w:val="single" w:color="000000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  <w:u w:val="single" w:color="000000"/>
        </w:rPr>
        <w:t xml:space="preserve">to the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  <w:u w:val="single" w:color="000000"/>
        </w:rPr>
        <w:t>Board</w:t>
      </w:r>
    </w:p>
    <w:p w:rsidR="00644646" w:rsidRPr="00B94D52" w:rsidRDefault="00644646" w:rsidP="009D4662">
      <w:pPr>
        <w:rPr>
          <w:rFonts w:ascii="Times New Roman" w:hAnsi="Times New Roman"/>
          <w:strike/>
          <w:color w:val="FF0000"/>
          <w:spacing w:val="-1"/>
          <w:sz w:val="24"/>
          <w:szCs w:val="24"/>
        </w:rPr>
      </w:pPr>
    </w:p>
    <w:p w:rsidR="00644646" w:rsidRPr="00B94D52" w:rsidRDefault="00644646" w:rsidP="009D4662">
      <w:pPr>
        <w:rPr>
          <w:rFonts w:ascii="Times New Roman" w:hAnsi="Times New Roman"/>
          <w:strike/>
          <w:color w:val="FF0000"/>
          <w:sz w:val="24"/>
          <w:szCs w:val="24"/>
        </w:rPr>
      </w:pP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Effective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January</w:t>
      </w:r>
      <w:r w:rsidRPr="00B94D52">
        <w:rPr>
          <w:rFonts w:ascii="Times New Roman" w:hAnsi="Times New Roman"/>
          <w:strike/>
          <w:color w:val="FF0000"/>
          <w:spacing w:val="8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1,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2010,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a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pharmacy</w:t>
      </w:r>
      <w:r w:rsidRPr="00B94D52">
        <w:rPr>
          <w:rFonts w:ascii="Times New Roman" w:hAnsi="Times New Roman"/>
          <w:strike/>
          <w:color w:val="FF0000"/>
          <w:spacing w:val="8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licensed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by</w:t>
      </w:r>
      <w:r w:rsidRPr="00B94D52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1"/>
          <w:sz w:val="24"/>
          <w:szCs w:val="24"/>
        </w:rPr>
        <w:t>the</w:t>
      </w:r>
      <w:r w:rsidRPr="00B94D52">
        <w:rPr>
          <w:rFonts w:ascii="Times New Roman" w:hAnsi="Times New Roman"/>
          <w:strike/>
          <w:color w:val="FF0000"/>
          <w:spacing w:val="20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1"/>
          <w:sz w:val="24"/>
          <w:szCs w:val="24"/>
        </w:rPr>
        <w:t>Board</w:t>
      </w:r>
      <w:r w:rsidRPr="00B94D52">
        <w:rPr>
          <w:rFonts w:ascii="Times New Roman" w:hAnsi="Times New Roman"/>
          <w:strike/>
          <w:color w:val="FF0000"/>
          <w:spacing w:val="21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1"/>
          <w:sz w:val="24"/>
          <w:szCs w:val="24"/>
        </w:rPr>
        <w:t>is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required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to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report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to</w:t>
      </w:r>
      <w:r w:rsidRPr="00B94D52">
        <w:rPr>
          <w:rFonts w:ascii="Times New Roman" w:hAnsi="Times New Roman"/>
          <w:strike/>
          <w:color w:val="FF0000"/>
          <w:spacing w:val="1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B94D52">
        <w:rPr>
          <w:rFonts w:ascii="Times New Roman" w:hAnsi="Times New Roman"/>
          <w:strike/>
          <w:color w:val="FF0000"/>
          <w:spacing w:val="3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Board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any</w:t>
      </w:r>
      <w:r w:rsidRPr="00B94D52">
        <w:rPr>
          <w:rFonts w:ascii="Times New Roman" w:hAnsi="Times New Roman"/>
          <w:strike/>
          <w:color w:val="FF0000"/>
          <w:spacing w:val="-12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improper</w:t>
      </w:r>
      <w:r w:rsidRPr="00B94D52">
        <w:rPr>
          <w:rFonts w:ascii="Times New Roman" w:hAnsi="Times New Roman"/>
          <w:strike/>
          <w:color w:val="FF0000"/>
          <w:spacing w:val="-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dispensing</w:t>
      </w:r>
      <w:r w:rsidRPr="00B94D52">
        <w:rPr>
          <w:rFonts w:ascii="Times New Roman" w:hAnsi="Times New Roman"/>
          <w:strike/>
          <w:color w:val="FF0000"/>
          <w:spacing w:val="-5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of a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prescription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drug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that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results in serious injury</w:t>
      </w:r>
      <w:r w:rsidRPr="00B94D52">
        <w:rPr>
          <w:rFonts w:ascii="Times New Roman" w:hAnsi="Times New Roman"/>
          <w:strike/>
          <w:color w:val="FF0000"/>
          <w:spacing w:val="-7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or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death,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as</w:t>
      </w:r>
      <w:r w:rsidRPr="00B94D52">
        <w:rPr>
          <w:rFonts w:ascii="Times New Roman" w:hAnsi="Times New Roman"/>
          <w:strike/>
          <w:color w:val="FF0000"/>
          <w:spacing w:val="25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defined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1"/>
          <w:sz w:val="24"/>
          <w:szCs w:val="24"/>
        </w:rPr>
        <w:t>in</w:t>
      </w:r>
      <w:r w:rsidRPr="00B94D52">
        <w:rPr>
          <w:rFonts w:ascii="Times New Roman" w:hAnsi="Times New Roman"/>
          <w:strike/>
          <w:color w:val="FF0000"/>
          <w:spacing w:val="12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247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CMR</w:t>
      </w:r>
      <w:r w:rsidRPr="00B94D52">
        <w:rPr>
          <w:rFonts w:ascii="Times New Roman" w:hAnsi="Times New Roman"/>
          <w:strike/>
          <w:color w:val="FF0000"/>
          <w:spacing w:val="15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6.14(1),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within</w:t>
      </w:r>
      <w:r w:rsidRPr="00B94D52">
        <w:rPr>
          <w:rFonts w:ascii="Times New Roman" w:hAnsi="Times New Roman"/>
          <w:strike/>
          <w:color w:val="FF0000"/>
          <w:spacing w:val="12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15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business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3"/>
          <w:sz w:val="24"/>
          <w:szCs w:val="24"/>
        </w:rPr>
        <w:t>days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of</w:t>
      </w:r>
      <w:r w:rsidRPr="00B94D52">
        <w:rPr>
          <w:rFonts w:ascii="Times New Roman" w:hAnsi="Times New Roman"/>
          <w:strike/>
          <w:color w:val="FF0000"/>
          <w:spacing w:val="13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the</w:t>
      </w:r>
      <w:r w:rsidRPr="00B94D52">
        <w:rPr>
          <w:rFonts w:ascii="Times New Roman" w:hAnsi="Times New Roman"/>
          <w:strike/>
          <w:color w:val="FF0000"/>
          <w:spacing w:val="13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pharmacy</w:t>
      </w:r>
      <w:r w:rsidRPr="00B94D52">
        <w:rPr>
          <w:rFonts w:ascii="Times New Roman" w:hAnsi="Times New Roman"/>
          <w:strike/>
          <w:color w:val="FF0000"/>
          <w:spacing w:val="7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discovering</w:t>
      </w:r>
      <w:r w:rsidRPr="00B94D52">
        <w:rPr>
          <w:rFonts w:ascii="Times New Roman" w:hAnsi="Times New Roman"/>
          <w:strike/>
          <w:color w:val="FF0000"/>
          <w:spacing w:val="1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1"/>
          <w:sz w:val="24"/>
          <w:szCs w:val="24"/>
        </w:rPr>
        <w:t>or</w:t>
      </w:r>
      <w:r w:rsidRPr="00B94D52">
        <w:rPr>
          <w:rFonts w:ascii="Times New Roman" w:hAnsi="Times New Roman"/>
          <w:strike/>
          <w:color w:val="FF0000"/>
          <w:spacing w:val="19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2"/>
          <w:sz w:val="24"/>
          <w:szCs w:val="24"/>
        </w:rPr>
        <w:t>being</w:t>
      </w:r>
      <w:r w:rsidRPr="00B94D52">
        <w:rPr>
          <w:rFonts w:ascii="Times New Roman" w:hAnsi="Times New Roman"/>
          <w:strike/>
          <w:color w:val="FF0000"/>
          <w:spacing w:val="66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informed of</w:t>
      </w:r>
      <w:r w:rsidRPr="00B94D52">
        <w:rPr>
          <w:rFonts w:ascii="Times New Roman" w:hAnsi="Times New Roman"/>
          <w:strike/>
          <w:color w:val="FF0000"/>
          <w:spacing w:val="-3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>such improper dispensing, in</w:t>
      </w:r>
      <w:r w:rsidRPr="00B94D52">
        <w:rPr>
          <w:rFonts w:ascii="Times New Roman" w:hAnsi="Times New Roman"/>
          <w:strike/>
          <w:color w:val="FF0000"/>
          <w:spacing w:val="3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accordance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with</w:t>
      </w:r>
      <w:r w:rsidRPr="00B94D52">
        <w:rPr>
          <w:rFonts w:ascii="Times New Roman" w:hAnsi="Times New Roman"/>
          <w:strike/>
          <w:color w:val="FF0000"/>
          <w:spacing w:val="4"/>
          <w:sz w:val="24"/>
          <w:szCs w:val="24"/>
        </w:rPr>
        <w:t xml:space="preserve"> 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the requirements of </w:t>
      </w:r>
      <w:r w:rsidRPr="00B94D52">
        <w:rPr>
          <w:rFonts w:ascii="Times New Roman" w:hAnsi="Times New Roman"/>
          <w:strike/>
          <w:color w:val="FF0000"/>
          <w:spacing w:val="-1"/>
          <w:sz w:val="24"/>
          <w:szCs w:val="24"/>
        </w:rPr>
        <w:t>M.G.L.</w:t>
      </w:r>
      <w:r w:rsidRPr="00B94D52">
        <w:rPr>
          <w:rFonts w:ascii="Times New Roman" w:hAnsi="Times New Roman"/>
          <w:strike/>
          <w:color w:val="FF0000"/>
          <w:sz w:val="24"/>
          <w:szCs w:val="24"/>
        </w:rPr>
        <w:t xml:space="preserve"> c. 112, § 39D and 247 CMR 6.00.</w:t>
      </w:r>
    </w:p>
    <w:p w:rsidR="00644646" w:rsidRPr="00B94D52" w:rsidRDefault="00644646" w:rsidP="009D4662">
      <w:pPr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ind w:left="0"/>
      </w:pP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</w:p>
    <w:p w:rsidR="00644646" w:rsidRDefault="00644646" w:rsidP="009D4662">
      <w:pPr>
        <w:rPr>
          <w:rFonts w:ascii="Times New Roman" w:hAnsi="Times New Roman"/>
          <w:sz w:val="24"/>
          <w:szCs w:val="24"/>
        </w:rPr>
      </w:pPr>
    </w:p>
    <w:p w:rsidR="00644646" w:rsidRDefault="00644646" w:rsidP="009D4662">
      <w:pPr>
        <w:pStyle w:val="BodyText"/>
        <w:ind w:left="0"/>
      </w:pPr>
      <w:r>
        <w:t xml:space="preserve">247 CMR 15.00: 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t xml:space="preserve"> c. 112, §§ 37 </w:t>
      </w:r>
      <w:r>
        <w:rPr>
          <w:spacing w:val="-1"/>
        </w:rPr>
        <w:t>through</w:t>
      </w:r>
      <w:r>
        <w:t xml:space="preserve"> 39 and 42A.</w:t>
      </w:r>
    </w:p>
    <w:sectPr w:rsidR="00644646" w:rsidSect="009D4662">
      <w:headerReference w:type="default" r:id="rId8"/>
      <w:footerReference w:type="default" r:id="rId9"/>
      <w:pgSz w:w="12240" w:h="15840" w:code="1"/>
      <w:pgMar w:top="720" w:right="1440" w:bottom="720" w:left="1440" w:header="7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46" w:rsidRDefault="00644646" w:rsidP="00A6695B">
      <w:r>
        <w:separator/>
      </w:r>
    </w:p>
  </w:endnote>
  <w:endnote w:type="continuationSeparator" w:id="0">
    <w:p w:rsidR="00644646" w:rsidRDefault="00644646" w:rsidP="00A6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46" w:rsidRPr="009D4662" w:rsidRDefault="00644646">
    <w:pPr>
      <w:pStyle w:val="Footer"/>
      <w:rPr>
        <w:rFonts w:ascii="Times New Roman" w:hAnsi="Times New Roman"/>
        <w:sz w:val="20"/>
        <w:szCs w:val="20"/>
      </w:rPr>
    </w:pPr>
  </w:p>
  <w:p w:rsidR="00644646" w:rsidRPr="009D4662" w:rsidRDefault="00644646" w:rsidP="009D4662">
    <w:pPr>
      <w:pStyle w:val="Footer"/>
      <w:tabs>
        <w:tab w:val="clear" w:pos="8640"/>
        <w:tab w:val="right" w:pos="9240"/>
      </w:tabs>
      <w:rPr>
        <w:rFonts w:ascii="Times New Roman" w:hAnsi="Times New Roman"/>
        <w:sz w:val="20"/>
        <w:szCs w:val="20"/>
      </w:rPr>
    </w:pPr>
    <w:r w:rsidRPr="009D4662">
      <w:rPr>
        <w:rFonts w:ascii="Times New Roman" w:hAnsi="Times New Roman"/>
        <w:sz w:val="20"/>
        <w:szCs w:val="20"/>
      </w:rPr>
      <w:t>247 CMR 15.00 proposed revisions (redline)</w:t>
    </w:r>
    <w:r w:rsidRPr="009D4662">
      <w:rPr>
        <w:rFonts w:ascii="Times New Roman" w:hAnsi="Times New Roman"/>
        <w:sz w:val="20"/>
        <w:szCs w:val="20"/>
      </w:rPr>
      <w:tab/>
    </w:r>
    <w:r w:rsidRPr="009D4662">
      <w:rPr>
        <w:rFonts w:ascii="Times New Roman" w:hAnsi="Times New Roman"/>
        <w:sz w:val="20"/>
        <w:szCs w:val="20"/>
      </w:rPr>
      <w:tab/>
      <w:t xml:space="preserve">Page </w:t>
    </w:r>
    <w:r w:rsidRPr="009D4662">
      <w:rPr>
        <w:rStyle w:val="PageNumber"/>
        <w:rFonts w:ascii="Times New Roman" w:hAnsi="Times New Roman"/>
        <w:sz w:val="20"/>
        <w:szCs w:val="20"/>
      </w:rPr>
      <w:fldChar w:fldCharType="begin"/>
    </w:r>
    <w:r w:rsidRPr="009D4662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9D4662">
      <w:rPr>
        <w:rStyle w:val="PageNumber"/>
        <w:rFonts w:ascii="Times New Roman" w:hAnsi="Times New Roman"/>
        <w:sz w:val="20"/>
        <w:szCs w:val="20"/>
      </w:rPr>
      <w:fldChar w:fldCharType="separate"/>
    </w:r>
    <w:r w:rsidR="00761B7E">
      <w:rPr>
        <w:rStyle w:val="PageNumber"/>
        <w:rFonts w:ascii="Times New Roman" w:hAnsi="Times New Roman"/>
        <w:noProof/>
        <w:sz w:val="20"/>
        <w:szCs w:val="20"/>
      </w:rPr>
      <w:t>1</w:t>
    </w:r>
    <w:r w:rsidRPr="009D4662">
      <w:rPr>
        <w:rStyle w:val="PageNumber"/>
        <w:rFonts w:ascii="Times New Roman" w:hAnsi="Times New Roman"/>
        <w:sz w:val="20"/>
        <w:szCs w:val="20"/>
      </w:rPr>
      <w:fldChar w:fldCharType="end"/>
    </w:r>
    <w:r w:rsidRPr="009D4662">
      <w:rPr>
        <w:rStyle w:val="PageNumber"/>
        <w:rFonts w:ascii="Times New Roman" w:hAnsi="Times New Roman"/>
        <w:sz w:val="20"/>
        <w:szCs w:val="20"/>
      </w:rPr>
      <w:t xml:space="preserve"> of </w:t>
    </w:r>
    <w:r w:rsidRPr="009D4662">
      <w:rPr>
        <w:rStyle w:val="PageNumber"/>
        <w:rFonts w:ascii="Times New Roman" w:hAnsi="Times New Roman"/>
        <w:sz w:val="20"/>
        <w:szCs w:val="20"/>
      </w:rPr>
      <w:fldChar w:fldCharType="begin"/>
    </w:r>
    <w:r w:rsidRPr="009D4662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9D4662">
      <w:rPr>
        <w:rStyle w:val="PageNumber"/>
        <w:rFonts w:ascii="Times New Roman" w:hAnsi="Times New Roman"/>
        <w:sz w:val="20"/>
        <w:szCs w:val="20"/>
      </w:rPr>
      <w:fldChar w:fldCharType="separate"/>
    </w:r>
    <w:r w:rsidR="00761B7E">
      <w:rPr>
        <w:rStyle w:val="PageNumber"/>
        <w:rFonts w:ascii="Times New Roman" w:hAnsi="Times New Roman"/>
        <w:noProof/>
        <w:sz w:val="20"/>
        <w:szCs w:val="20"/>
      </w:rPr>
      <w:t>3</w:t>
    </w:r>
    <w:r w:rsidRPr="009D4662">
      <w:rPr>
        <w:rStyle w:val="PageNumber"/>
        <w:rFonts w:ascii="Times New Roman" w:hAnsi="Times New Roman"/>
        <w:sz w:val="20"/>
        <w:szCs w:val="20"/>
      </w:rPr>
      <w:fldChar w:fldCharType="end"/>
    </w:r>
  </w:p>
  <w:p w:rsidR="00644646" w:rsidRPr="009D4662" w:rsidRDefault="00644646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46" w:rsidRDefault="00644646" w:rsidP="00A6695B">
      <w:r>
        <w:separator/>
      </w:r>
    </w:p>
  </w:footnote>
  <w:footnote w:type="continuationSeparator" w:id="0">
    <w:p w:rsidR="00644646" w:rsidRDefault="00644646" w:rsidP="00A6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646" w:rsidRDefault="00644646" w:rsidP="009D4662">
    <w:pPr>
      <w:pStyle w:val="BodyText"/>
      <w:spacing w:line="265" w:lineRule="exact"/>
      <w:ind w:left="20"/>
      <w:jc w:val="center"/>
      <w:rPr>
        <w:spacing w:val="-1"/>
      </w:rPr>
    </w:pPr>
    <w:r>
      <w:rPr>
        <w:spacing w:val="-1"/>
      </w:rPr>
      <w:t>247</w:t>
    </w:r>
    <w:r>
      <w:rPr>
        <w:spacing w:val="1"/>
      </w:rPr>
      <w:t xml:space="preserve"> </w:t>
    </w:r>
    <w:r>
      <w:rPr>
        <w:spacing w:val="-1"/>
      </w:rPr>
      <w:t>CMR:</w:t>
    </w:r>
    <w:r>
      <w:t xml:space="preserve">  </w:t>
    </w:r>
    <w:r>
      <w:rPr>
        <w:spacing w:val="1"/>
      </w:rPr>
      <w:t xml:space="preserve"> </w:t>
    </w:r>
    <w:r>
      <w:rPr>
        <w:spacing w:val="-1"/>
      </w:rPr>
      <w:t xml:space="preserve">BOARD </w:t>
    </w:r>
    <w:r>
      <w:t>OF</w:t>
    </w:r>
    <w:r>
      <w:rPr>
        <w:spacing w:val="-4"/>
      </w:rPr>
      <w:t xml:space="preserve"> </w:t>
    </w:r>
    <w:r>
      <w:rPr>
        <w:spacing w:val="-1"/>
      </w:rPr>
      <w:t>REGISTRATION</w:t>
    </w:r>
    <w:r>
      <w:rPr>
        <w:spacing w:val="-3"/>
      </w:rPr>
      <w:t xml:space="preserve"> IN</w:t>
    </w:r>
    <w:r>
      <w:rPr>
        <w:spacing w:val="1"/>
      </w:rPr>
      <w:t xml:space="preserve"> </w:t>
    </w:r>
    <w:r>
      <w:rPr>
        <w:spacing w:val="-1"/>
      </w:rPr>
      <w:t>PHARMACY</w:t>
    </w:r>
  </w:p>
  <w:p w:rsidR="00644646" w:rsidRDefault="00644646" w:rsidP="009D4662">
    <w:pPr>
      <w:pStyle w:val="BodyText"/>
      <w:spacing w:line="265" w:lineRule="exact"/>
      <w:ind w:left="20"/>
      <w:jc w:val="center"/>
    </w:pPr>
  </w:p>
  <w:p w:rsidR="00644646" w:rsidRDefault="00346F4E" w:rsidP="009D4662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1724660</wp:posOffset>
              </wp:positionH>
              <wp:positionV relativeFrom="page">
                <wp:posOffset>477520</wp:posOffset>
              </wp:positionV>
              <wp:extent cx="37903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46" w:rsidRPr="009D4662" w:rsidRDefault="00644646" w:rsidP="009D46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5.8pt;margin-top:37.6pt;width:298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w3rwIAAKk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" filled="f" stroked="f">
              <v:textbox inset="0,0,0,0">
                <w:txbxContent>
                  <w:p w:rsidR="00644646" w:rsidRPr="009D4662" w:rsidRDefault="00644646" w:rsidP="009D466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6F"/>
    <w:multiLevelType w:val="multilevel"/>
    <w:tmpl w:val="DCCAC64A"/>
    <w:lvl w:ilvl="0">
      <w:start w:val="15"/>
      <w:numFmt w:val="decimal"/>
      <w:lvlText w:val="%1"/>
      <w:lvlJc w:val="left"/>
      <w:pPr>
        <w:ind w:left="66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54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20" w:hanging="454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96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3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43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32"/>
      </w:pPr>
      <w:rPr>
        <w:rFonts w:hint="default"/>
      </w:rPr>
    </w:lvl>
  </w:abstractNum>
  <w:abstractNum w:abstractNumId="1">
    <w:nsid w:val="0F112A77"/>
    <w:multiLevelType w:val="multilevel"/>
    <w:tmpl w:val="A2AC1610"/>
    <w:lvl w:ilvl="0">
      <w:start w:val="15"/>
      <w:numFmt w:val="decimal"/>
      <w:lvlText w:val="%1"/>
      <w:lvlJc w:val="left"/>
      <w:pPr>
        <w:ind w:left="66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74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6" w:hanging="540"/>
      </w:pPr>
      <w:rPr>
        <w:rFonts w:hint="default"/>
      </w:rPr>
    </w:lvl>
  </w:abstractNum>
  <w:abstractNum w:abstractNumId="2">
    <w:nsid w:val="103D2D9F"/>
    <w:multiLevelType w:val="multilevel"/>
    <w:tmpl w:val="D55E086C"/>
    <w:lvl w:ilvl="0">
      <w:start w:val="15"/>
      <w:numFmt w:val="decimal"/>
      <w:lvlText w:val="%1"/>
      <w:lvlJc w:val="left"/>
      <w:pPr>
        <w:ind w:left="66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60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675"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22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444"/>
      </w:pPr>
      <w:rPr>
        <w:rFonts w:hint="default"/>
      </w:rPr>
    </w:lvl>
  </w:abstractNum>
  <w:abstractNum w:abstractNumId="3">
    <w:nsid w:val="1A364B84"/>
    <w:multiLevelType w:val="multilevel"/>
    <w:tmpl w:val="DCCAC64A"/>
    <w:lvl w:ilvl="0">
      <w:start w:val="15"/>
      <w:numFmt w:val="decimal"/>
      <w:lvlText w:val="%1"/>
      <w:lvlJc w:val="left"/>
      <w:pPr>
        <w:ind w:left="66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54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20" w:hanging="454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96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3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43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332"/>
      </w:pPr>
      <w:rPr>
        <w:rFonts w:hint="default"/>
      </w:rPr>
    </w:lvl>
  </w:abstractNum>
  <w:abstractNum w:abstractNumId="4">
    <w:nsid w:val="45BD14A5"/>
    <w:multiLevelType w:val="multilevel"/>
    <w:tmpl w:val="72BC0854"/>
    <w:lvl w:ilvl="0">
      <w:start w:val="15"/>
      <w:numFmt w:val="decimal"/>
      <w:lvlText w:val="%1"/>
      <w:lvlJc w:val="left"/>
      <w:pPr>
        <w:ind w:left="12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0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2119" w:hanging="444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3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4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5">
    <w:nsid w:val="5BAA46D2"/>
    <w:multiLevelType w:val="hybridMultilevel"/>
    <w:tmpl w:val="FFFFFFFF"/>
    <w:lvl w:ilvl="0" w:tplc="67967B3E">
      <w:start w:val="1"/>
      <w:numFmt w:val="decimal"/>
      <w:lvlText w:val="(%1)"/>
      <w:lvlJc w:val="left"/>
      <w:pPr>
        <w:ind w:left="1320" w:hanging="5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65CFE26">
      <w:start w:val="1"/>
      <w:numFmt w:val="bullet"/>
      <w:lvlText w:val="•"/>
      <w:lvlJc w:val="left"/>
      <w:pPr>
        <w:ind w:left="2232" w:hanging="561"/>
      </w:pPr>
      <w:rPr>
        <w:rFonts w:hint="default"/>
      </w:rPr>
    </w:lvl>
    <w:lvl w:ilvl="2" w:tplc="87FAF670">
      <w:start w:val="1"/>
      <w:numFmt w:val="bullet"/>
      <w:lvlText w:val="•"/>
      <w:lvlJc w:val="left"/>
      <w:pPr>
        <w:ind w:left="3144" w:hanging="561"/>
      </w:pPr>
      <w:rPr>
        <w:rFonts w:hint="default"/>
      </w:rPr>
    </w:lvl>
    <w:lvl w:ilvl="3" w:tplc="C2FA6BEE">
      <w:start w:val="1"/>
      <w:numFmt w:val="bullet"/>
      <w:lvlText w:val="•"/>
      <w:lvlJc w:val="left"/>
      <w:pPr>
        <w:ind w:left="4056" w:hanging="561"/>
      </w:pPr>
      <w:rPr>
        <w:rFonts w:hint="default"/>
      </w:rPr>
    </w:lvl>
    <w:lvl w:ilvl="4" w:tplc="F2C04556">
      <w:start w:val="1"/>
      <w:numFmt w:val="bullet"/>
      <w:lvlText w:val="•"/>
      <w:lvlJc w:val="left"/>
      <w:pPr>
        <w:ind w:left="4968" w:hanging="561"/>
      </w:pPr>
      <w:rPr>
        <w:rFonts w:hint="default"/>
      </w:rPr>
    </w:lvl>
    <w:lvl w:ilvl="5" w:tplc="6CF8FC0C">
      <w:start w:val="1"/>
      <w:numFmt w:val="bullet"/>
      <w:lvlText w:val="•"/>
      <w:lvlJc w:val="left"/>
      <w:pPr>
        <w:ind w:left="5880" w:hanging="561"/>
      </w:pPr>
      <w:rPr>
        <w:rFonts w:hint="default"/>
      </w:rPr>
    </w:lvl>
    <w:lvl w:ilvl="6" w:tplc="21A4E876">
      <w:start w:val="1"/>
      <w:numFmt w:val="bullet"/>
      <w:lvlText w:val="•"/>
      <w:lvlJc w:val="left"/>
      <w:pPr>
        <w:ind w:left="6792" w:hanging="561"/>
      </w:pPr>
      <w:rPr>
        <w:rFonts w:hint="default"/>
      </w:rPr>
    </w:lvl>
    <w:lvl w:ilvl="7" w:tplc="92CC2802">
      <w:start w:val="1"/>
      <w:numFmt w:val="bullet"/>
      <w:lvlText w:val="•"/>
      <w:lvlJc w:val="left"/>
      <w:pPr>
        <w:ind w:left="7704" w:hanging="561"/>
      </w:pPr>
      <w:rPr>
        <w:rFonts w:hint="default"/>
      </w:rPr>
    </w:lvl>
    <w:lvl w:ilvl="8" w:tplc="3F68FF62">
      <w:start w:val="1"/>
      <w:numFmt w:val="bullet"/>
      <w:lvlText w:val="•"/>
      <w:lvlJc w:val="left"/>
      <w:pPr>
        <w:ind w:left="8616" w:hanging="56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B"/>
    <w:rsid w:val="00036654"/>
    <w:rsid w:val="00037D29"/>
    <w:rsid w:val="000779C7"/>
    <w:rsid w:val="000970A9"/>
    <w:rsid w:val="001F0798"/>
    <w:rsid w:val="00303DE9"/>
    <w:rsid w:val="00346F4E"/>
    <w:rsid w:val="003C74A2"/>
    <w:rsid w:val="003F51E5"/>
    <w:rsid w:val="005777A6"/>
    <w:rsid w:val="00644646"/>
    <w:rsid w:val="006726D5"/>
    <w:rsid w:val="006F4599"/>
    <w:rsid w:val="0070316E"/>
    <w:rsid w:val="00761B7E"/>
    <w:rsid w:val="00772D77"/>
    <w:rsid w:val="007A68B1"/>
    <w:rsid w:val="008957E7"/>
    <w:rsid w:val="008F37FE"/>
    <w:rsid w:val="00964E90"/>
    <w:rsid w:val="009B7B48"/>
    <w:rsid w:val="009D4662"/>
    <w:rsid w:val="00A6695B"/>
    <w:rsid w:val="00B139A6"/>
    <w:rsid w:val="00B94D52"/>
    <w:rsid w:val="00BC6C56"/>
    <w:rsid w:val="00C051F2"/>
    <w:rsid w:val="00C32F9D"/>
    <w:rsid w:val="00C736A1"/>
    <w:rsid w:val="00D650A7"/>
    <w:rsid w:val="00DC2ABB"/>
    <w:rsid w:val="00DD54AE"/>
    <w:rsid w:val="00E46C48"/>
    <w:rsid w:val="00E65704"/>
    <w:rsid w:val="00F106A5"/>
    <w:rsid w:val="00F1252A"/>
    <w:rsid w:val="00F231E1"/>
    <w:rsid w:val="00F37061"/>
    <w:rsid w:val="00FD65BF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E90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6A1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A6695B"/>
    <w:pPr>
      <w:ind w:left="239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6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695B"/>
  </w:style>
  <w:style w:type="paragraph" w:customStyle="1" w:styleId="TableParagraph">
    <w:name w:val="Table Paragraph"/>
    <w:basedOn w:val="Normal"/>
    <w:uiPriority w:val="99"/>
    <w:rsid w:val="00A6695B"/>
  </w:style>
  <w:style w:type="paragraph" w:styleId="Header">
    <w:name w:val="header"/>
    <w:basedOn w:val="Normal"/>
    <w:link w:val="HeaderChar"/>
    <w:uiPriority w:val="99"/>
    <w:rsid w:val="009D4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6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4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6A1"/>
    <w:rPr>
      <w:rFonts w:cs="Times New Roman"/>
    </w:rPr>
  </w:style>
  <w:style w:type="character" w:styleId="PageNumber">
    <w:name w:val="page number"/>
    <w:basedOn w:val="DefaultParagraphFont"/>
    <w:uiPriority w:val="99"/>
    <w:rsid w:val="009D466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D46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36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36A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E90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6A1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A6695B"/>
    <w:pPr>
      <w:ind w:left="239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6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695B"/>
  </w:style>
  <w:style w:type="paragraph" w:customStyle="1" w:styleId="TableParagraph">
    <w:name w:val="Table Paragraph"/>
    <w:basedOn w:val="Normal"/>
    <w:uiPriority w:val="99"/>
    <w:rsid w:val="00A6695B"/>
  </w:style>
  <w:style w:type="paragraph" w:styleId="Header">
    <w:name w:val="header"/>
    <w:basedOn w:val="Normal"/>
    <w:link w:val="HeaderChar"/>
    <w:uiPriority w:val="99"/>
    <w:rsid w:val="009D4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6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4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6A1"/>
    <w:rPr>
      <w:rFonts w:cs="Times New Roman"/>
    </w:rPr>
  </w:style>
  <w:style w:type="character" w:styleId="PageNumber">
    <w:name w:val="page number"/>
    <w:basedOn w:val="DefaultParagraphFont"/>
    <w:uiPriority w:val="99"/>
    <w:rsid w:val="009D466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D46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4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36A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4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36A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247 CMR 15</vt:lpstr>
    </vt:vector>
  </TitlesOfParts>
  <Company>EOHHS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247 CMR 15</dc:title>
  <dc:subject>CONTINUOUS QUALITY IMPROVEMENT PROGRAM</dc:subject>
  <dc:creator>Torey McNamara</dc:creator>
  <cp:lastModifiedBy> Heather Engman </cp:lastModifiedBy>
  <cp:revision>3</cp:revision>
  <cp:lastPrinted>2017-04-21T17:55:00Z</cp:lastPrinted>
  <dcterms:created xsi:type="dcterms:W3CDTF">2020-01-29T18:24:00Z</dcterms:created>
  <dcterms:modified xsi:type="dcterms:W3CDTF">2020-01-29T18:30:00Z</dcterms:modified>
</cp:coreProperties>
</file>