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BCB6" w14:textId="77777777" w:rsidR="00910AE1" w:rsidRDefault="00910AE1" w:rsidP="00910AE1">
      <w:pPr>
        <w:ind w:left="5760" w:firstLine="720"/>
      </w:pPr>
      <w:r w:rsidRPr="00910AE1">
        <w:rPr>
          <w:noProof/>
        </w:rPr>
        <w:drawing>
          <wp:inline distT="0" distB="0" distL="0" distR="0" wp14:anchorId="727593D1" wp14:editId="4ED7DA5E">
            <wp:extent cx="1924050" cy="581025"/>
            <wp:effectExtent l="0" t="0" r="0" b="9525"/>
            <wp:docPr id="5" name="Picture 5" descr="C:\Users\gtsoukal\Downloads\BH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tsoukal\Downloads\BH Logo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4050" cy="581025"/>
                    </a:xfrm>
                    <a:prstGeom prst="rect">
                      <a:avLst/>
                    </a:prstGeom>
                    <a:noFill/>
                    <a:ln>
                      <a:noFill/>
                    </a:ln>
                  </pic:spPr>
                </pic:pic>
              </a:graphicData>
            </a:graphic>
          </wp:inline>
        </w:drawing>
      </w:r>
    </w:p>
    <w:p w14:paraId="2D857F37" w14:textId="46E89882" w:rsidR="00910AE1" w:rsidRPr="00910AE1" w:rsidRDefault="00017989" w:rsidP="00910AE1">
      <w:pPr>
        <w:tabs>
          <w:tab w:val="left" w:pos="7056"/>
        </w:tabs>
        <w:spacing w:after="0" w:line="512" w:lineRule="exact"/>
        <w:ind w:right="360"/>
        <w:textAlignment w:val="baseline"/>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November </w:t>
      </w:r>
      <w:r w:rsidR="00505BE7">
        <w:rPr>
          <w:rFonts w:ascii="Times New Roman" w:eastAsia="Times New Roman" w:hAnsi="Times New Roman" w:cs="Times New Roman"/>
          <w:color w:val="000000"/>
          <w:sz w:val="24"/>
        </w:rPr>
        <w:t>13</w:t>
      </w:r>
      <w:r w:rsidR="00910AE1" w:rsidRPr="00910AE1">
        <w:rPr>
          <w:rFonts w:ascii="Times New Roman" w:eastAsia="Times New Roman" w:hAnsi="Times New Roman" w:cs="Times New Roman"/>
          <w:color w:val="000000"/>
          <w:sz w:val="24"/>
        </w:rPr>
        <w:t>, 202</w:t>
      </w:r>
      <w:r>
        <w:rPr>
          <w:rFonts w:ascii="Times New Roman" w:eastAsia="Times New Roman" w:hAnsi="Times New Roman" w:cs="Times New Roman"/>
          <w:color w:val="000000"/>
          <w:sz w:val="24"/>
        </w:rPr>
        <w:t>5</w:t>
      </w:r>
    </w:p>
    <w:p w14:paraId="756E2670" w14:textId="77777777" w:rsidR="00910AE1" w:rsidRPr="00910AE1" w:rsidRDefault="00910AE1" w:rsidP="00910AE1">
      <w:pPr>
        <w:tabs>
          <w:tab w:val="left" w:pos="7056"/>
        </w:tabs>
        <w:spacing w:after="0" w:line="512" w:lineRule="exact"/>
        <w:ind w:right="360"/>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b/>
          <w:color w:val="000000"/>
          <w:sz w:val="24"/>
          <w:u w:val="single"/>
        </w:rPr>
        <w:t>Via E-Mail</w:t>
      </w:r>
    </w:p>
    <w:p w14:paraId="1DC57F24" w14:textId="77777777" w:rsidR="00910AE1" w:rsidRPr="00910AE1" w:rsidRDefault="00910AE1" w:rsidP="00910AE1">
      <w:pPr>
        <w:spacing w:before="273" w:after="0" w:line="268" w:lineRule="exact"/>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Stephen Davis, Director</w:t>
      </w:r>
    </w:p>
    <w:p w14:paraId="3CAB43A6" w14:textId="77777777" w:rsidR="00910AE1" w:rsidRPr="00910AE1" w:rsidRDefault="00910AE1" w:rsidP="00910AE1">
      <w:pPr>
        <w:spacing w:after="0" w:line="267" w:lineRule="exact"/>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Division of Health Care Facility Licensure &amp; Certification</w:t>
      </w:r>
    </w:p>
    <w:p w14:paraId="114EFA4B" w14:textId="77777777" w:rsidR="00910AE1" w:rsidRPr="00910AE1" w:rsidRDefault="00910AE1" w:rsidP="00910AE1">
      <w:pPr>
        <w:spacing w:after="0" w:line="271" w:lineRule="exact"/>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Massachusetts Department of Public Health</w:t>
      </w:r>
    </w:p>
    <w:p w14:paraId="1DE4D18F" w14:textId="77777777" w:rsidR="00910AE1" w:rsidRPr="00910AE1" w:rsidRDefault="00910AE1" w:rsidP="00910AE1">
      <w:pPr>
        <w:spacing w:before="16" w:after="0" w:line="270" w:lineRule="exact"/>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67 Forest Street</w:t>
      </w:r>
    </w:p>
    <w:p w14:paraId="6E482B45" w14:textId="77777777" w:rsidR="00910AE1" w:rsidRPr="00910AE1" w:rsidRDefault="00910AE1" w:rsidP="00910AE1">
      <w:pPr>
        <w:spacing w:after="0" w:line="270" w:lineRule="exact"/>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Marlborough, MA 01752</w:t>
      </w:r>
    </w:p>
    <w:p w14:paraId="61B0EB7A" w14:textId="77777777" w:rsidR="00910AE1" w:rsidRPr="00910AE1" w:rsidRDefault="00910AE1" w:rsidP="00910AE1">
      <w:pPr>
        <w:spacing w:before="16" w:after="0" w:line="272" w:lineRule="exact"/>
        <w:textAlignment w:val="baseline"/>
        <w:rPr>
          <w:rFonts w:ascii="Times New Roman" w:eastAsia="Times New Roman" w:hAnsi="Times New Roman" w:cs="Times New Roman"/>
          <w:color w:val="000000"/>
          <w:sz w:val="24"/>
        </w:rPr>
      </w:pPr>
      <w:hyperlink r:id="rId8">
        <w:r w:rsidRPr="00910AE1">
          <w:rPr>
            <w:rFonts w:ascii="Times New Roman" w:eastAsia="Times New Roman" w:hAnsi="Times New Roman" w:cs="Times New Roman"/>
            <w:color w:val="0000FF"/>
            <w:sz w:val="24"/>
            <w:u w:val="single"/>
          </w:rPr>
          <w:t>Stephen.davis@mass.gov</w:t>
        </w:r>
      </w:hyperlink>
      <w:r w:rsidRPr="00910AE1">
        <w:rPr>
          <w:rFonts w:ascii="Times New Roman" w:eastAsia="Times New Roman" w:hAnsi="Times New Roman" w:cs="Times New Roman"/>
          <w:color w:val="000000"/>
          <w:sz w:val="24"/>
        </w:rPr>
        <w:t xml:space="preserve"> </w:t>
      </w:r>
    </w:p>
    <w:p w14:paraId="5B46996F" w14:textId="4DB1907F" w:rsidR="00910AE1" w:rsidRPr="00910AE1" w:rsidRDefault="00910AE1" w:rsidP="00910AE1">
      <w:pPr>
        <w:tabs>
          <w:tab w:val="left" w:pos="1440"/>
        </w:tabs>
        <w:spacing w:before="23" w:after="0" w:line="519" w:lineRule="exact"/>
        <w:ind w:firstLine="720"/>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Re:</w:t>
      </w:r>
      <w:r w:rsidRPr="00910AE1">
        <w:rPr>
          <w:rFonts w:ascii="Times New Roman" w:eastAsia="Times New Roman" w:hAnsi="Times New Roman" w:cs="Times New Roman"/>
          <w:color w:val="000000"/>
          <w:sz w:val="24"/>
        </w:rPr>
        <w:tab/>
      </w:r>
      <w:r w:rsidRPr="00910AE1">
        <w:rPr>
          <w:rFonts w:ascii="Times New Roman" w:eastAsia="Times New Roman" w:hAnsi="Times New Roman" w:cs="Times New Roman"/>
          <w:color w:val="000000"/>
          <w:sz w:val="24"/>
          <w:u w:val="single"/>
        </w:rPr>
        <w:t xml:space="preserve">Beverly Hospital- </w:t>
      </w:r>
      <w:r w:rsidR="00504237">
        <w:rPr>
          <w:rFonts w:ascii="Times New Roman" w:eastAsia="Times New Roman" w:hAnsi="Times New Roman" w:cs="Times New Roman"/>
          <w:color w:val="000000"/>
          <w:sz w:val="24"/>
          <w:u w:val="single"/>
        </w:rPr>
        <w:t>Formal</w:t>
      </w:r>
      <w:r w:rsidR="00487E30">
        <w:rPr>
          <w:rFonts w:ascii="Times New Roman" w:eastAsia="Times New Roman" w:hAnsi="Times New Roman" w:cs="Times New Roman"/>
          <w:color w:val="000000"/>
          <w:sz w:val="24"/>
          <w:u w:val="single"/>
        </w:rPr>
        <w:t xml:space="preserve"> </w:t>
      </w:r>
      <w:r w:rsidRPr="00910AE1">
        <w:rPr>
          <w:rFonts w:ascii="Times New Roman" w:eastAsia="Times New Roman" w:hAnsi="Times New Roman" w:cs="Times New Roman"/>
          <w:color w:val="000000"/>
          <w:sz w:val="24"/>
          <w:u w:val="single"/>
        </w:rPr>
        <w:t xml:space="preserve">Closure </w:t>
      </w:r>
      <w:r w:rsidR="00017989">
        <w:rPr>
          <w:rFonts w:ascii="Times New Roman" w:eastAsia="Times New Roman" w:hAnsi="Times New Roman" w:cs="Times New Roman"/>
          <w:color w:val="000000"/>
          <w:sz w:val="24"/>
          <w:u w:val="single"/>
        </w:rPr>
        <w:t>of Addison Gilbert Hospital ICU</w:t>
      </w:r>
      <w:r w:rsidRPr="00910AE1">
        <w:rPr>
          <w:rFonts w:ascii="Times New Roman" w:eastAsia="Times New Roman" w:hAnsi="Times New Roman" w:cs="Times New Roman"/>
          <w:color w:val="000000"/>
          <w:sz w:val="24"/>
          <w:u w:val="single"/>
        </w:rPr>
        <w:br/>
      </w:r>
      <w:r w:rsidRPr="00910AE1">
        <w:rPr>
          <w:rFonts w:ascii="Times New Roman" w:eastAsia="Times New Roman" w:hAnsi="Times New Roman" w:cs="Times New Roman"/>
          <w:color w:val="000000"/>
          <w:sz w:val="24"/>
        </w:rPr>
        <w:t>Dear Mr. Davis:</w:t>
      </w:r>
    </w:p>
    <w:p w14:paraId="3E7929AA" w14:textId="5439CF65" w:rsidR="00910AE1" w:rsidRPr="00910AE1" w:rsidRDefault="00910AE1" w:rsidP="00BA761C">
      <w:pPr>
        <w:spacing w:before="247" w:after="0" w:line="277" w:lineRule="exact"/>
        <w:ind w:right="360"/>
        <w:jc w:val="both"/>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 xml:space="preserve">This letter is submitted on behalf of Beverly Hospital (license #V93D) located at 85 Herrick Street Beverly, MA 01915 (the "Hospital"). Pursuant to 105 CMR 130.122, the Hospital hereby informs the Department of Public Health ("Department") that on </w:t>
      </w:r>
      <w:r w:rsidR="00017989">
        <w:rPr>
          <w:rFonts w:ascii="Times New Roman" w:eastAsia="Times New Roman" w:hAnsi="Times New Roman" w:cs="Times New Roman"/>
          <w:color w:val="000000"/>
          <w:sz w:val="24"/>
          <w:u w:val="single"/>
        </w:rPr>
        <w:t xml:space="preserve">December </w:t>
      </w:r>
      <w:r w:rsidR="00505BE7">
        <w:rPr>
          <w:rFonts w:ascii="Times New Roman" w:eastAsia="Times New Roman" w:hAnsi="Times New Roman" w:cs="Times New Roman"/>
          <w:color w:val="000000"/>
          <w:sz w:val="24"/>
          <w:u w:val="single"/>
        </w:rPr>
        <w:t>13</w:t>
      </w:r>
      <w:r w:rsidRPr="00910AE1">
        <w:rPr>
          <w:rFonts w:ascii="Times New Roman" w:eastAsia="Times New Roman" w:hAnsi="Times New Roman" w:cs="Times New Roman"/>
          <w:color w:val="000000"/>
          <w:sz w:val="24"/>
          <w:u w:val="single"/>
        </w:rPr>
        <w:t>, 202</w:t>
      </w:r>
      <w:r w:rsidR="00017989">
        <w:rPr>
          <w:rFonts w:ascii="Times New Roman" w:eastAsia="Times New Roman" w:hAnsi="Times New Roman" w:cs="Times New Roman"/>
          <w:color w:val="000000"/>
          <w:sz w:val="24"/>
          <w:u w:val="single"/>
        </w:rPr>
        <w:t>5</w:t>
      </w:r>
      <w:r w:rsidRPr="00910AE1">
        <w:rPr>
          <w:rFonts w:ascii="Times New Roman" w:eastAsia="Times New Roman" w:hAnsi="Times New Roman" w:cs="Times New Roman"/>
          <w:color w:val="000000"/>
          <w:sz w:val="24"/>
          <w:u w:val="single"/>
        </w:rPr>
        <w:t>,</w:t>
      </w:r>
      <w:r w:rsidRPr="00910AE1">
        <w:rPr>
          <w:rFonts w:ascii="Times New Roman" w:eastAsia="Times New Roman" w:hAnsi="Times New Roman" w:cs="Times New Roman"/>
          <w:color w:val="000000"/>
          <w:sz w:val="24"/>
        </w:rPr>
        <w:t xml:space="preserve"> it intends to submit a formal ninety (90) day notice of the </w:t>
      </w:r>
      <w:r w:rsidR="00A4738B">
        <w:rPr>
          <w:rFonts w:ascii="Times New Roman" w:eastAsia="Times New Roman" w:hAnsi="Times New Roman" w:cs="Times New Roman"/>
          <w:color w:val="000000"/>
          <w:sz w:val="24"/>
        </w:rPr>
        <w:t>permanent</w:t>
      </w:r>
      <w:r w:rsidRPr="00910AE1">
        <w:rPr>
          <w:rFonts w:ascii="Times New Roman" w:eastAsia="Times New Roman" w:hAnsi="Times New Roman" w:cs="Times New Roman"/>
          <w:color w:val="000000"/>
          <w:sz w:val="24"/>
        </w:rPr>
        <w:t xml:space="preserve"> discontinuation of the Hospital's </w:t>
      </w:r>
      <w:r w:rsidR="00A4738B">
        <w:rPr>
          <w:rFonts w:ascii="Times New Roman" w:eastAsia="Times New Roman" w:hAnsi="Times New Roman" w:cs="Times New Roman"/>
          <w:color w:val="000000"/>
          <w:sz w:val="24"/>
        </w:rPr>
        <w:t xml:space="preserve">4-bed Intensive Care Unit (ICU) </w:t>
      </w:r>
      <w:r w:rsidRPr="00910AE1">
        <w:rPr>
          <w:rFonts w:ascii="Times New Roman" w:eastAsia="Times New Roman" w:hAnsi="Times New Roman" w:cs="Times New Roman"/>
          <w:color w:val="000000"/>
          <w:sz w:val="24"/>
        </w:rPr>
        <w:t>Service</w:t>
      </w:r>
      <w:r w:rsidR="00A4738B">
        <w:rPr>
          <w:rFonts w:ascii="Times New Roman" w:eastAsia="Times New Roman" w:hAnsi="Times New Roman" w:cs="Times New Roman"/>
          <w:color w:val="000000"/>
          <w:sz w:val="24"/>
        </w:rPr>
        <w:t xml:space="preserve"> at its Addison Gilbert Hospital campus</w:t>
      </w:r>
      <w:r w:rsidRPr="00910AE1">
        <w:rPr>
          <w:rFonts w:ascii="Times New Roman" w:eastAsia="Times New Roman" w:hAnsi="Times New Roman" w:cs="Times New Roman"/>
          <w:color w:val="000000"/>
          <w:sz w:val="24"/>
        </w:rPr>
        <w:t>.</w:t>
      </w:r>
      <w:r w:rsidR="00A4738B">
        <w:rPr>
          <w:rFonts w:ascii="Times New Roman" w:eastAsia="Times New Roman" w:hAnsi="Times New Roman" w:cs="Times New Roman"/>
          <w:color w:val="000000"/>
          <w:sz w:val="24"/>
        </w:rPr>
        <w:t xml:space="preserve"> The Hospital will continue to maintain its </w:t>
      </w:r>
      <w:r w:rsidR="00BA761C">
        <w:rPr>
          <w:rFonts w:ascii="Times New Roman" w:eastAsia="Times New Roman" w:hAnsi="Times New Roman" w:cs="Times New Roman"/>
          <w:color w:val="000000"/>
          <w:sz w:val="24"/>
        </w:rPr>
        <w:t>14-bed ICU Service on the Beverly Hospital campus.</w:t>
      </w:r>
    </w:p>
    <w:p w14:paraId="49403FA4" w14:textId="4F605C47" w:rsidR="00910AE1" w:rsidRPr="00910AE1" w:rsidRDefault="00910AE1" w:rsidP="00BA761C">
      <w:pPr>
        <w:spacing w:before="244" w:after="0" w:line="276" w:lineRule="exact"/>
        <w:ind w:right="288"/>
        <w:jc w:val="both"/>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Please note that in compliance with the Department's regulations, the Hospital through separate correspondence is sending notice today to the Hospital's patient and family council, each staff member of the Hospital, and every labor organization that represents the Hospital's workforce during the period of the essential services closure process. Notice is being sent today to the members of the General Court who represent the City of Beverly</w:t>
      </w:r>
      <w:r w:rsidR="00273F92">
        <w:rPr>
          <w:rFonts w:ascii="Times New Roman" w:eastAsia="Times New Roman" w:hAnsi="Times New Roman" w:cs="Times New Roman"/>
          <w:color w:val="000000"/>
          <w:sz w:val="24"/>
        </w:rPr>
        <w:t xml:space="preserve"> and Gloucester</w:t>
      </w:r>
      <w:r w:rsidRPr="00910AE1">
        <w:rPr>
          <w:rFonts w:ascii="Times New Roman" w:eastAsia="Times New Roman" w:hAnsi="Times New Roman" w:cs="Times New Roman"/>
          <w:color w:val="000000"/>
          <w:sz w:val="24"/>
        </w:rPr>
        <w:t xml:space="preserve"> as well as the City of Beverly</w:t>
      </w:r>
      <w:r w:rsidR="00273F92">
        <w:rPr>
          <w:rFonts w:ascii="Times New Roman" w:eastAsia="Times New Roman" w:hAnsi="Times New Roman" w:cs="Times New Roman"/>
          <w:color w:val="000000"/>
          <w:sz w:val="24"/>
        </w:rPr>
        <w:t xml:space="preserve"> and Gloucester</w:t>
      </w:r>
      <w:r w:rsidRPr="00910AE1">
        <w:rPr>
          <w:rFonts w:ascii="Times New Roman" w:eastAsia="Times New Roman" w:hAnsi="Times New Roman" w:cs="Times New Roman"/>
          <w:color w:val="000000"/>
          <w:sz w:val="24"/>
        </w:rPr>
        <w:t>'s Mayor and City Council President.</w:t>
      </w:r>
    </w:p>
    <w:p w14:paraId="40D64B19" w14:textId="77777777" w:rsidR="002F053D" w:rsidRDefault="00910AE1" w:rsidP="00BA761C">
      <w:pPr>
        <w:spacing w:after="0" w:line="532" w:lineRule="exact"/>
        <w:jc w:val="both"/>
        <w:textAlignment w:val="baseline"/>
        <w:rPr>
          <w:rFonts w:ascii="Times New Roman" w:eastAsia="Times New Roman" w:hAnsi="Times New Roman" w:cs="Times New Roman"/>
          <w:color w:val="000000"/>
          <w:sz w:val="24"/>
        </w:rPr>
      </w:pPr>
      <w:r w:rsidRPr="00910AE1">
        <w:rPr>
          <w:rFonts w:ascii="Times New Roman" w:eastAsia="Times New Roman" w:hAnsi="Times New Roman" w:cs="Times New Roman"/>
          <w:color w:val="000000"/>
          <w:sz w:val="24"/>
        </w:rPr>
        <w:t>Thank you for your atten</w:t>
      </w:r>
      <w:r w:rsidR="002F053D">
        <w:rPr>
          <w:rFonts w:ascii="Times New Roman" w:eastAsia="Times New Roman" w:hAnsi="Times New Roman" w:cs="Times New Roman"/>
          <w:color w:val="000000"/>
          <w:sz w:val="24"/>
        </w:rPr>
        <w:t>tion to this matter.</w:t>
      </w:r>
    </w:p>
    <w:p w14:paraId="780BD3B9" w14:textId="77777777" w:rsidR="002F053D" w:rsidRDefault="002F053D" w:rsidP="002F053D">
      <w:pPr>
        <w:spacing w:after="0" w:line="240" w:lineRule="auto"/>
        <w:textAlignment w:val="baseline"/>
        <w:rPr>
          <w:rFonts w:ascii="Times New Roman" w:eastAsia="Times New Roman" w:hAnsi="Times New Roman" w:cs="Times New Roman"/>
          <w:color w:val="000000"/>
          <w:sz w:val="24"/>
        </w:rPr>
      </w:pPr>
    </w:p>
    <w:p w14:paraId="78C651A5" w14:textId="77777777" w:rsidR="002F053D" w:rsidRDefault="002F053D" w:rsidP="002F053D">
      <w:pPr>
        <w:spacing w:after="0" w:line="240" w:lineRule="auto"/>
        <w:textAlignment w:val="baseline"/>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Sincerely, </w:t>
      </w:r>
    </w:p>
    <w:p w14:paraId="4C80C3DE" w14:textId="605A96FB" w:rsidR="00E000F0" w:rsidRDefault="00E000F0" w:rsidP="00E000F0">
      <w:pPr>
        <w:pStyle w:val="NormalWeb"/>
      </w:pPr>
      <w:r>
        <w:rPr>
          <w:noProof/>
        </w:rPr>
        <w:drawing>
          <wp:inline distT="0" distB="0" distL="0" distR="0" wp14:anchorId="2B49E271" wp14:editId="4B4C72AB">
            <wp:extent cx="1483288" cy="640715"/>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9229" cy="647601"/>
                    </a:xfrm>
                    <a:prstGeom prst="rect">
                      <a:avLst/>
                    </a:prstGeom>
                    <a:noFill/>
                    <a:ln>
                      <a:noFill/>
                    </a:ln>
                  </pic:spPr>
                </pic:pic>
              </a:graphicData>
            </a:graphic>
          </wp:inline>
        </w:drawing>
      </w:r>
    </w:p>
    <w:p w14:paraId="3DF107AC" w14:textId="725861CA" w:rsidR="00910AE1" w:rsidRDefault="00910AE1" w:rsidP="002F053D">
      <w:pPr>
        <w:spacing w:after="0" w:line="240" w:lineRule="auto"/>
        <w:textAlignment w:val="baseline"/>
        <w:rPr>
          <w:rFonts w:ascii="Times New Roman" w:eastAsia="Times New Roman" w:hAnsi="Times New Roman" w:cs="Times New Roman"/>
          <w:color w:val="000000"/>
          <w:spacing w:val="-1"/>
          <w:sz w:val="24"/>
        </w:rPr>
      </w:pPr>
      <w:r w:rsidRPr="00910AE1">
        <w:rPr>
          <w:rFonts w:ascii="Times New Roman" w:eastAsia="Times New Roman" w:hAnsi="Times New Roman" w:cs="Times New Roman"/>
          <w:color w:val="000000"/>
          <w:spacing w:val="-1"/>
          <w:sz w:val="24"/>
        </w:rPr>
        <w:t>Tom Sands, President</w:t>
      </w:r>
    </w:p>
    <w:p w14:paraId="14AB70C1" w14:textId="49B921A8" w:rsidR="00BA761C" w:rsidRDefault="00910AE1" w:rsidP="0066678D">
      <w:pPr>
        <w:tabs>
          <w:tab w:val="left" w:pos="720"/>
        </w:tabs>
        <w:spacing w:before="555" w:after="0" w:line="272" w:lineRule="exact"/>
        <w:textAlignment w:val="baseline"/>
        <w:rPr>
          <w:rFonts w:ascii="Times New Roman" w:eastAsia="Times New Roman" w:hAnsi="Times New Roman" w:cs="Times New Roman"/>
          <w:color w:val="000000"/>
        </w:rPr>
      </w:pPr>
      <w:r w:rsidRPr="00910AE1">
        <w:rPr>
          <w:rFonts w:ascii="Times New Roman" w:eastAsia="Times New Roman" w:hAnsi="Times New Roman" w:cs="Times New Roman"/>
          <w:color w:val="000000"/>
          <w:sz w:val="24"/>
        </w:rPr>
        <w:t>c:</w:t>
      </w:r>
      <w:r w:rsidR="0066678D">
        <w:rPr>
          <w:rFonts w:ascii="Times New Roman" w:eastAsia="Times New Roman" w:hAnsi="Times New Roman" w:cs="Times New Roman"/>
          <w:color w:val="000000"/>
        </w:rPr>
        <w:tab/>
      </w:r>
      <w:r w:rsidR="00BA761C">
        <w:rPr>
          <w:rFonts w:ascii="Times New Roman" w:eastAsia="Times New Roman" w:hAnsi="Times New Roman" w:cs="Times New Roman"/>
          <w:color w:val="000000"/>
        </w:rPr>
        <w:t>J. Andree, Vice President, Addison Gilbert Hospital</w:t>
      </w:r>
    </w:p>
    <w:p w14:paraId="0199E5A0" w14:textId="65AF6465" w:rsidR="00910AE1" w:rsidRPr="00910AE1" w:rsidRDefault="00910AE1" w:rsidP="00BA761C">
      <w:pPr>
        <w:spacing w:after="0" w:line="240" w:lineRule="auto"/>
        <w:ind w:left="720"/>
        <w:textAlignment w:val="baseline"/>
        <w:rPr>
          <w:rFonts w:ascii="Times New Roman" w:eastAsia="Times New Roman" w:hAnsi="Times New Roman" w:cs="Times New Roman"/>
          <w:color w:val="000000"/>
        </w:rPr>
      </w:pPr>
      <w:r w:rsidRPr="00910AE1">
        <w:rPr>
          <w:rFonts w:ascii="Times New Roman" w:eastAsia="Times New Roman" w:hAnsi="Times New Roman" w:cs="Times New Roman"/>
          <w:color w:val="000000"/>
        </w:rPr>
        <w:t>M. Cosgrove, Sr. Associate General Counsel, Beth Israel Lahey Health</w:t>
      </w:r>
    </w:p>
    <w:p w14:paraId="080AEF17" w14:textId="77777777" w:rsidR="00910AE1" w:rsidRPr="00910AE1" w:rsidRDefault="00910AE1" w:rsidP="00910AE1">
      <w:pPr>
        <w:spacing w:before="6" w:after="0" w:line="272" w:lineRule="exact"/>
        <w:ind w:left="720"/>
        <w:textAlignment w:val="baseline"/>
        <w:rPr>
          <w:rFonts w:ascii="Times New Roman" w:eastAsia="Times New Roman" w:hAnsi="Times New Roman" w:cs="Times New Roman"/>
          <w:color w:val="000000"/>
        </w:rPr>
      </w:pPr>
      <w:r w:rsidRPr="00910AE1">
        <w:rPr>
          <w:rFonts w:ascii="Times New Roman" w:eastAsia="Times New Roman" w:hAnsi="Times New Roman" w:cs="Times New Roman"/>
          <w:color w:val="000000"/>
        </w:rPr>
        <w:t>M. Gendreau, Chief Medical Officer, Beverly Hospital</w:t>
      </w:r>
    </w:p>
    <w:p w14:paraId="2682EF2B" w14:textId="77777777" w:rsidR="00910AE1" w:rsidRPr="00910AE1" w:rsidRDefault="00910AE1" w:rsidP="00910AE1">
      <w:pPr>
        <w:spacing w:after="0" w:line="272" w:lineRule="exact"/>
        <w:ind w:left="720"/>
        <w:textAlignment w:val="baseline"/>
        <w:rPr>
          <w:rFonts w:ascii="Times New Roman" w:eastAsia="Times New Roman" w:hAnsi="Times New Roman" w:cs="Times New Roman"/>
          <w:color w:val="000000"/>
        </w:rPr>
      </w:pPr>
      <w:r w:rsidRPr="00910AE1">
        <w:rPr>
          <w:rFonts w:ascii="Times New Roman" w:eastAsia="Times New Roman" w:hAnsi="Times New Roman" w:cs="Times New Roman"/>
          <w:color w:val="000000"/>
        </w:rPr>
        <w:t>K. Perryman, Chief Nursing Officer, Beverly Hospital</w:t>
      </w:r>
    </w:p>
    <w:p w14:paraId="081E113D" w14:textId="6CC7F291" w:rsidR="00910AE1" w:rsidRDefault="00910AE1" w:rsidP="00910AE1">
      <w:pPr>
        <w:spacing w:after="0" w:line="275" w:lineRule="exact"/>
        <w:ind w:left="720"/>
        <w:textAlignment w:val="baseline"/>
        <w:rPr>
          <w:rFonts w:ascii="Times New Roman" w:eastAsia="Times New Roman" w:hAnsi="Times New Roman" w:cs="Times New Roman"/>
          <w:color w:val="000000"/>
        </w:rPr>
      </w:pPr>
      <w:r w:rsidRPr="00910AE1">
        <w:rPr>
          <w:rFonts w:ascii="Times New Roman" w:eastAsia="Times New Roman" w:hAnsi="Times New Roman" w:cs="Times New Roman"/>
          <w:color w:val="000000"/>
        </w:rPr>
        <w:t xml:space="preserve">M. Schuyler, </w:t>
      </w:r>
      <w:r w:rsidR="00CD7AFF">
        <w:rPr>
          <w:rFonts w:ascii="Times New Roman" w:eastAsia="Times New Roman" w:hAnsi="Times New Roman" w:cs="Times New Roman"/>
          <w:color w:val="000000"/>
        </w:rPr>
        <w:t xml:space="preserve">Senior </w:t>
      </w:r>
      <w:r w:rsidRPr="00910AE1">
        <w:rPr>
          <w:rFonts w:ascii="Times New Roman" w:eastAsia="Times New Roman" w:hAnsi="Times New Roman" w:cs="Times New Roman"/>
          <w:color w:val="000000"/>
        </w:rPr>
        <w:t>Vice President, Government Affairs, Beth Israel Lahey Health</w:t>
      </w:r>
    </w:p>
    <w:p w14:paraId="55B7DDBF" w14:textId="77777777" w:rsidR="00CD7AFF" w:rsidRPr="00910AE1" w:rsidRDefault="00CD7AFF" w:rsidP="00910AE1">
      <w:pPr>
        <w:spacing w:after="0" w:line="275" w:lineRule="exact"/>
        <w:ind w:left="720"/>
        <w:textAlignment w:val="baseline"/>
        <w:rPr>
          <w:rFonts w:ascii="Times New Roman" w:eastAsia="Times New Roman" w:hAnsi="Times New Roman" w:cs="Times New Roman"/>
          <w:color w:val="000000"/>
        </w:rPr>
      </w:pPr>
    </w:p>
    <w:p w14:paraId="04880D5E" w14:textId="77777777" w:rsidR="00910AE1" w:rsidRPr="002F053D" w:rsidRDefault="00910AE1" w:rsidP="002F053D">
      <w:pPr>
        <w:spacing w:before="252" w:after="0" w:line="219" w:lineRule="exact"/>
        <w:textAlignment w:val="baseline"/>
        <w:rPr>
          <w:rFonts w:ascii="Arial" w:eastAsia="Arial" w:hAnsi="Arial" w:cs="Times New Roman"/>
          <w:color w:val="000000"/>
          <w:sz w:val="16"/>
        </w:rPr>
      </w:pPr>
      <w:r w:rsidRPr="00910AE1">
        <w:rPr>
          <w:rFonts w:ascii="Arial" w:eastAsia="Arial" w:hAnsi="Arial" w:cs="Times New Roman"/>
          <w:color w:val="000000"/>
          <w:sz w:val="16"/>
        </w:rPr>
        <w:t xml:space="preserve">T: 978-922-3000 </w:t>
      </w:r>
      <w:r w:rsidRPr="00910AE1">
        <w:rPr>
          <w:rFonts w:ascii="Arial" w:eastAsia="Arial" w:hAnsi="Arial" w:cs="Times New Roman"/>
          <w:color w:val="000000"/>
          <w:sz w:val="16"/>
        </w:rPr>
        <w:br/>
        <w:t xml:space="preserve">85 Herrick Street </w:t>
      </w:r>
      <w:r w:rsidRPr="00910AE1">
        <w:rPr>
          <w:rFonts w:ascii="Arial" w:eastAsia="Arial" w:hAnsi="Arial" w:cs="Times New Roman"/>
          <w:color w:val="000000"/>
          <w:sz w:val="16"/>
        </w:rPr>
        <w:br/>
      </w:r>
      <w:r w:rsidRPr="00910AE1">
        <w:rPr>
          <w:rFonts w:ascii="Arial" w:eastAsia="Arial" w:hAnsi="Arial" w:cs="Times New Roman"/>
          <w:color w:val="000000"/>
          <w:sz w:val="16"/>
        </w:rPr>
        <w:lastRenderedPageBreak/>
        <w:t xml:space="preserve">Beverly, MA 01915 </w:t>
      </w:r>
      <w:r w:rsidRPr="00910AE1">
        <w:rPr>
          <w:rFonts w:ascii="Arial" w:eastAsia="Arial" w:hAnsi="Arial" w:cs="Times New Roman"/>
          <w:color w:val="000000"/>
          <w:sz w:val="16"/>
        </w:rPr>
        <w:br/>
      </w:r>
      <w:hyperlink r:id="rId10">
        <w:r w:rsidRPr="00910AE1">
          <w:rPr>
            <w:rFonts w:ascii="Arial" w:eastAsia="Arial" w:hAnsi="Arial" w:cs="Times New Roman"/>
            <w:color w:val="0000FF"/>
            <w:sz w:val="16"/>
            <w:u w:val="single"/>
          </w:rPr>
          <w:t>beverlyhospital.org</w:t>
        </w:r>
      </w:hyperlink>
      <w:r w:rsidRPr="00910AE1">
        <w:rPr>
          <w:rFonts w:ascii="Arial" w:eastAsia="Arial" w:hAnsi="Arial" w:cs="Times New Roman"/>
          <w:color w:val="000000"/>
          <w:sz w:val="16"/>
        </w:rPr>
        <w:t xml:space="preserve"> </w:t>
      </w:r>
    </w:p>
    <w:sectPr w:rsidR="00910AE1" w:rsidRPr="002F053D" w:rsidSect="002F053D">
      <w:pgSz w:w="12240" w:h="15840"/>
      <w:pgMar w:top="432"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E1"/>
    <w:rsid w:val="00017989"/>
    <w:rsid w:val="00056FC7"/>
    <w:rsid w:val="000976AD"/>
    <w:rsid w:val="00273F92"/>
    <w:rsid w:val="002A2C07"/>
    <w:rsid w:val="002B2A60"/>
    <w:rsid w:val="002F053D"/>
    <w:rsid w:val="003368A1"/>
    <w:rsid w:val="00484886"/>
    <w:rsid w:val="00487E30"/>
    <w:rsid w:val="00503EC9"/>
    <w:rsid w:val="00504237"/>
    <w:rsid w:val="00505BE7"/>
    <w:rsid w:val="0066678D"/>
    <w:rsid w:val="00910AE1"/>
    <w:rsid w:val="00A00603"/>
    <w:rsid w:val="00A4738B"/>
    <w:rsid w:val="00AA30B0"/>
    <w:rsid w:val="00BA761C"/>
    <w:rsid w:val="00C46645"/>
    <w:rsid w:val="00CB7010"/>
    <w:rsid w:val="00CD7AFF"/>
    <w:rsid w:val="00E00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7902"/>
  <w15:chartTrackingRefBased/>
  <w15:docId w15:val="{301E6C2A-BBCA-4DBD-B772-ECE8FA417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0A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E1"/>
    <w:rPr>
      <w:rFonts w:ascii="Segoe UI" w:hAnsi="Segoe UI" w:cs="Segoe UI"/>
      <w:sz w:val="18"/>
      <w:szCs w:val="18"/>
    </w:rPr>
  </w:style>
  <w:style w:type="character" w:styleId="CommentReference">
    <w:name w:val="annotation reference"/>
    <w:basedOn w:val="DefaultParagraphFont"/>
    <w:uiPriority w:val="99"/>
    <w:semiHidden/>
    <w:unhideWhenUsed/>
    <w:rsid w:val="00017989"/>
    <w:rPr>
      <w:sz w:val="16"/>
      <w:szCs w:val="16"/>
    </w:rPr>
  </w:style>
  <w:style w:type="paragraph" w:styleId="CommentText">
    <w:name w:val="annotation text"/>
    <w:basedOn w:val="Normal"/>
    <w:link w:val="CommentTextChar"/>
    <w:uiPriority w:val="99"/>
    <w:semiHidden/>
    <w:unhideWhenUsed/>
    <w:rsid w:val="00017989"/>
    <w:pPr>
      <w:spacing w:line="240" w:lineRule="auto"/>
    </w:pPr>
    <w:rPr>
      <w:sz w:val="20"/>
      <w:szCs w:val="20"/>
    </w:rPr>
  </w:style>
  <w:style w:type="character" w:customStyle="1" w:styleId="CommentTextChar">
    <w:name w:val="Comment Text Char"/>
    <w:basedOn w:val="DefaultParagraphFont"/>
    <w:link w:val="CommentText"/>
    <w:uiPriority w:val="99"/>
    <w:semiHidden/>
    <w:rsid w:val="00017989"/>
    <w:rPr>
      <w:sz w:val="20"/>
      <w:szCs w:val="20"/>
    </w:rPr>
  </w:style>
  <w:style w:type="paragraph" w:styleId="CommentSubject">
    <w:name w:val="annotation subject"/>
    <w:basedOn w:val="CommentText"/>
    <w:next w:val="CommentText"/>
    <w:link w:val="CommentSubjectChar"/>
    <w:uiPriority w:val="99"/>
    <w:semiHidden/>
    <w:unhideWhenUsed/>
    <w:rsid w:val="00017989"/>
    <w:rPr>
      <w:b/>
      <w:bCs/>
    </w:rPr>
  </w:style>
  <w:style w:type="character" w:customStyle="1" w:styleId="CommentSubjectChar">
    <w:name w:val="Comment Subject Char"/>
    <w:basedOn w:val="CommentTextChar"/>
    <w:link w:val="CommentSubject"/>
    <w:uiPriority w:val="99"/>
    <w:semiHidden/>
    <w:rsid w:val="00017989"/>
    <w:rPr>
      <w:b/>
      <w:bCs/>
      <w:sz w:val="20"/>
      <w:szCs w:val="20"/>
    </w:rPr>
  </w:style>
  <w:style w:type="paragraph" w:styleId="Revision">
    <w:name w:val="Revision"/>
    <w:hidden/>
    <w:uiPriority w:val="99"/>
    <w:semiHidden/>
    <w:rsid w:val="00487E30"/>
    <w:pPr>
      <w:spacing w:after="0" w:line="240" w:lineRule="auto"/>
    </w:pPr>
  </w:style>
  <w:style w:type="paragraph" w:styleId="NormalWeb">
    <w:name w:val="Normal (Web)"/>
    <w:basedOn w:val="Normal"/>
    <w:uiPriority w:val="99"/>
    <w:semiHidden/>
    <w:unhideWhenUsed/>
    <w:rsid w:val="00E000F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077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en.davis@mass.gov" TargetMode="Externa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beverlyhospital.org" TargetMode="External"/><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0fd2847-07e8-41cf-be6a-3cb7824f41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9178648637154E96CC6B3326EAF2DF" ma:contentTypeVersion="14" ma:contentTypeDescription="Create a new document." ma:contentTypeScope="" ma:versionID="6ef63b2170e825b9b871a7951e4d209b">
  <xsd:schema xmlns:xsd="http://www.w3.org/2001/XMLSchema" xmlns:xs="http://www.w3.org/2001/XMLSchema" xmlns:p="http://schemas.microsoft.com/office/2006/metadata/properties" xmlns:ns3="00fd2847-07e8-41cf-be6a-3cb7824f419e" xmlns:ns4="ace7ca38-96f0-46f6-9bde-3c467fb43481" targetNamespace="http://schemas.microsoft.com/office/2006/metadata/properties" ma:root="true" ma:fieldsID="bd059f76723e367294fdae34b8810371" ns3:_="" ns4:_="">
    <xsd:import namespace="00fd2847-07e8-41cf-be6a-3cb7824f419e"/>
    <xsd:import namespace="ace7ca38-96f0-46f6-9bde-3c467fb4348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d2847-07e8-41cf-be6a-3cb7824f419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7ca38-96f0-46f6-9bde-3c467fb4348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09D855-FD63-409F-AB58-2C485A031A0F}">
  <ds:schemaRefs>
    <ds:schemaRef ds:uri="http://schemas.microsoft.com/office/2006/metadata/properties"/>
    <ds:schemaRef ds:uri="http://schemas.microsoft.com/office/infopath/2007/PartnerControls"/>
    <ds:schemaRef ds:uri="00fd2847-07e8-41cf-be6a-3cb7824f419e"/>
  </ds:schemaRefs>
</ds:datastoreItem>
</file>

<file path=customXml/itemProps2.xml><?xml version="1.0" encoding="utf-8"?>
<ds:datastoreItem xmlns:ds="http://schemas.openxmlformats.org/officeDocument/2006/customXml" ds:itemID="{B65A998D-81BA-49AC-8897-A42776CA03BE}">
  <ds:schemaRefs>
    <ds:schemaRef ds:uri="http://schemas.microsoft.com/sharepoint/v3/contenttype/forms"/>
  </ds:schemaRefs>
</ds:datastoreItem>
</file>

<file path=customXml/itemProps3.xml><?xml version="1.0" encoding="utf-8"?>
<ds:datastoreItem xmlns:ds="http://schemas.openxmlformats.org/officeDocument/2006/customXml" ds:itemID="{CAAA0C6F-58C0-47FF-9017-41D9F494A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fd2847-07e8-41cf-be6a-3cb7824f419e"/>
    <ds:schemaRef ds:uri="ace7ca38-96f0-46f6-9bde-3c467fb43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291</Words>
  <Characters>1661</Characters>
  <Application>Microsoft Office Word</Application>
  <DocSecurity>0</DocSecurity>
  <Lines>39</Lines>
  <Paragraphs>19</Paragraphs>
  <ScaleCrop>false</ScaleCrop>
  <HeadingPairs>
    <vt:vector size="2" baseType="variant">
      <vt:variant>
        <vt:lpstr>Title</vt:lpstr>
      </vt:variant>
      <vt:variant>
        <vt:i4>1</vt:i4>
      </vt:variant>
    </vt:vector>
  </HeadingPairs>
  <TitlesOfParts>
    <vt:vector size="1" baseType="lpstr">
      <vt:lpstr/>
    </vt:vector>
  </TitlesOfParts>
  <Company>Lahey Health</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Tsoukalas, Gail</dc:creator>
  <cp:keywords/>
  <dc:description/>
  <cp:lastModifiedBy>Tejada, Adriana (DPH)</cp:lastModifiedBy>
  <cp:revision>2</cp:revision>
  <cp:lastPrinted>2022-05-16T17:10:00Z</cp:lastPrinted>
  <dcterms:created xsi:type="dcterms:W3CDTF">2026-02-05T15:31:00Z</dcterms:created>
  <dcterms:modified xsi:type="dcterms:W3CDTF">2026-02-05T15:31:00Z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0x010100E29178648637154E96CC6B3326EAF2DF</vt:lpwstr>
  </property>
</Properties>
</file>