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Tepper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Heiple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3D5E9BCE" w:rsidR="00D1356E" w:rsidRPr="00A7449D" w:rsidRDefault="00A7449D" w:rsidP="00D1356E">
      <w:pPr>
        <w:jc w:val="center"/>
        <w:rPr>
          <w:rFonts w:eastAsia="Calibri"/>
          <w:b/>
          <w:bCs/>
          <w:lang w:val="es-ES"/>
        </w:rPr>
      </w:pPr>
      <w:r w:rsidRPr="00A7449D">
        <w:rPr>
          <w:rFonts w:eastAsia="Calibri"/>
          <w:b/>
          <w:bCs/>
          <w:lang w:val="es-ES"/>
        </w:rPr>
        <w:t>AVISO DE AUDIÊNCIA PÚBLICA</w:t>
      </w:r>
    </w:p>
    <w:p w14:paraId="727A81BB" w14:textId="5A84A759" w:rsidR="00D1356E" w:rsidRPr="00A7449D" w:rsidRDefault="00A7449D" w:rsidP="0036792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  <w:r w:rsidRPr="00A7449D">
        <w:rPr>
          <w:sz w:val="22"/>
          <w:szCs w:val="22"/>
          <w:lang w:val="es-ES"/>
        </w:rPr>
        <w:t xml:space="preserve">Este Aviso de </w:t>
      </w:r>
      <w:proofErr w:type="spellStart"/>
      <w:r w:rsidRPr="00A7449D">
        <w:rPr>
          <w:sz w:val="22"/>
          <w:szCs w:val="22"/>
          <w:lang w:val="es-ES"/>
        </w:rPr>
        <w:t>Audiência</w:t>
      </w:r>
      <w:proofErr w:type="spellEnd"/>
      <w:r w:rsidRPr="00A7449D">
        <w:rPr>
          <w:sz w:val="22"/>
          <w:szCs w:val="22"/>
          <w:lang w:val="es-ES"/>
        </w:rPr>
        <w:t xml:space="preserve"> Pública está </w:t>
      </w:r>
      <w:proofErr w:type="spellStart"/>
      <w:r w:rsidRPr="00A7449D">
        <w:rPr>
          <w:sz w:val="22"/>
          <w:szCs w:val="22"/>
          <w:lang w:val="es-ES"/>
        </w:rPr>
        <w:t>disponível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em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outros</w:t>
      </w:r>
      <w:proofErr w:type="spellEnd"/>
      <w:r w:rsidRPr="00A7449D">
        <w:rPr>
          <w:sz w:val="22"/>
          <w:szCs w:val="22"/>
          <w:lang w:val="es-ES"/>
        </w:rPr>
        <w:t xml:space="preserve"> idiomas (</w:t>
      </w:r>
      <w:proofErr w:type="gramStart"/>
      <w:r w:rsidRPr="00A7449D">
        <w:rPr>
          <w:sz w:val="22"/>
          <w:szCs w:val="22"/>
          <w:lang w:val="es-ES"/>
        </w:rPr>
        <w:t>Español</w:t>
      </w:r>
      <w:proofErr w:type="gramEnd"/>
      <w:r w:rsidRPr="00A7449D">
        <w:rPr>
          <w:sz w:val="22"/>
          <w:szCs w:val="22"/>
          <w:lang w:val="es-ES"/>
        </w:rPr>
        <w:t xml:space="preserve"> -- </w:t>
      </w:r>
      <w:proofErr w:type="spellStart"/>
      <w:r w:rsidRPr="00A7449D">
        <w:rPr>
          <w:sz w:val="22"/>
          <w:szCs w:val="22"/>
          <w:lang w:val="es-ES"/>
        </w:rPr>
        <w:t>Tiếng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Việt</w:t>
      </w:r>
      <w:proofErr w:type="spellEnd"/>
      <w:r w:rsidRPr="00A7449D">
        <w:rPr>
          <w:sz w:val="22"/>
          <w:szCs w:val="22"/>
          <w:lang w:val="es-ES"/>
        </w:rPr>
        <w:t xml:space="preserve"> -- </w:t>
      </w:r>
      <w:proofErr w:type="spellStart"/>
      <w:r w:rsidRPr="00A7449D">
        <w:rPr>
          <w:sz w:val="22"/>
          <w:szCs w:val="22"/>
          <w:lang w:val="es-ES"/>
        </w:rPr>
        <w:t>Chinese</w:t>
      </w:r>
      <w:proofErr w:type="spellEnd"/>
      <w:r w:rsidRPr="00A7449D">
        <w:rPr>
          <w:sz w:val="22"/>
          <w:szCs w:val="22"/>
          <w:lang w:val="es-ES"/>
        </w:rPr>
        <w:t xml:space="preserve"> -- </w:t>
      </w:r>
      <w:proofErr w:type="spellStart"/>
      <w:r w:rsidRPr="00A7449D">
        <w:rPr>
          <w:sz w:val="22"/>
          <w:szCs w:val="22"/>
          <w:lang w:val="es-ES"/>
        </w:rPr>
        <w:t>Kreyòl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Ayisyen</w:t>
      </w:r>
      <w:proofErr w:type="spellEnd"/>
      <w:r w:rsidRPr="00A7449D">
        <w:rPr>
          <w:sz w:val="22"/>
          <w:szCs w:val="22"/>
          <w:lang w:val="es-ES"/>
        </w:rPr>
        <w:t xml:space="preserve"> -- </w:t>
      </w:r>
      <w:proofErr w:type="spellStart"/>
      <w:r w:rsidRPr="00A7449D">
        <w:rPr>
          <w:sz w:val="22"/>
          <w:szCs w:val="22"/>
          <w:lang w:val="es-ES"/>
        </w:rPr>
        <w:t>Português</w:t>
      </w:r>
      <w:proofErr w:type="spellEnd"/>
      <w:r w:rsidRPr="00A7449D">
        <w:rPr>
          <w:sz w:val="22"/>
          <w:szCs w:val="22"/>
          <w:lang w:val="es-ES"/>
        </w:rPr>
        <w:t xml:space="preserve">) no </w:t>
      </w:r>
      <w:proofErr w:type="spellStart"/>
      <w:r w:rsidRPr="00A7449D">
        <w:rPr>
          <w:sz w:val="22"/>
          <w:szCs w:val="22"/>
          <w:lang w:val="es-ES"/>
        </w:rPr>
        <w:t>site</w:t>
      </w:r>
      <w:proofErr w:type="spellEnd"/>
      <w:r w:rsidRPr="00A7449D">
        <w:rPr>
          <w:sz w:val="22"/>
          <w:szCs w:val="22"/>
          <w:lang w:val="es-ES"/>
        </w:rPr>
        <w:t xml:space="preserve"> oficial da </w:t>
      </w:r>
      <w:proofErr w:type="spellStart"/>
      <w:r w:rsidRPr="00A7449D">
        <w:rPr>
          <w:sz w:val="22"/>
          <w:szCs w:val="22"/>
          <w:lang w:val="es-ES"/>
        </w:rPr>
        <w:t>MassDEP</w:t>
      </w:r>
      <w:proofErr w:type="spellEnd"/>
      <w:r w:rsidRPr="00A7449D">
        <w:rPr>
          <w:sz w:val="22"/>
          <w:szCs w:val="22"/>
          <w:lang w:val="es-ES"/>
        </w:rPr>
        <w:t>:</w:t>
      </w:r>
      <w:r w:rsidR="00D1356E" w:rsidRPr="00A7449D">
        <w:rPr>
          <w:sz w:val="22"/>
          <w:szCs w:val="22"/>
          <w:lang w:val="es-ES"/>
        </w:rPr>
        <w:t xml:space="preserve"> </w:t>
      </w:r>
      <w:hyperlink r:id="rId12" w:history="1">
        <w:r w:rsidR="00D1356E" w:rsidRPr="00A7449D">
          <w:rPr>
            <w:color w:val="0563C1"/>
            <w:sz w:val="22"/>
            <w:szCs w:val="22"/>
            <w:u w:val="single"/>
            <w:lang w:val="es-ES"/>
          </w:rPr>
          <w:t>https://www.mass.gov/service-details/massdep-public-hearings-comment-opportunities</w:t>
        </w:r>
      </w:hyperlink>
    </w:p>
    <w:p w14:paraId="45D1D108" w14:textId="77777777" w:rsidR="00D1356E" w:rsidRPr="00A7449D" w:rsidRDefault="00D1356E" w:rsidP="0036792D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s-ES"/>
        </w:rPr>
      </w:pPr>
    </w:p>
    <w:p w14:paraId="152A34BC" w14:textId="77777777" w:rsidR="00A7449D" w:rsidRPr="00A7449D" w:rsidRDefault="00A7449D" w:rsidP="00A7449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  <w:proofErr w:type="spellStart"/>
      <w:r w:rsidRPr="00A7449D">
        <w:rPr>
          <w:sz w:val="22"/>
          <w:szCs w:val="22"/>
          <w:lang w:val="es-ES"/>
        </w:rPr>
        <w:t>Fica</w:t>
      </w:r>
      <w:proofErr w:type="spellEnd"/>
      <w:r w:rsidRPr="00A7449D">
        <w:rPr>
          <w:sz w:val="22"/>
          <w:szCs w:val="22"/>
          <w:lang w:val="es-ES"/>
        </w:rPr>
        <w:t xml:space="preserve"> comunicado que o Massachusetts </w:t>
      </w:r>
      <w:proofErr w:type="spellStart"/>
      <w:r w:rsidRPr="00A7449D">
        <w:rPr>
          <w:sz w:val="22"/>
          <w:szCs w:val="22"/>
          <w:lang w:val="es-ES"/>
        </w:rPr>
        <w:t>Department</w:t>
      </w:r>
      <w:proofErr w:type="spellEnd"/>
      <w:r w:rsidRPr="00A7449D">
        <w:rPr>
          <w:sz w:val="22"/>
          <w:szCs w:val="22"/>
          <w:lang w:val="es-ES"/>
        </w:rPr>
        <w:t xml:space="preserve"> of </w:t>
      </w:r>
      <w:proofErr w:type="spellStart"/>
      <w:r w:rsidRPr="00A7449D">
        <w:rPr>
          <w:sz w:val="22"/>
          <w:szCs w:val="22"/>
          <w:lang w:val="es-ES"/>
        </w:rPr>
        <w:t>Environmental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Protection</w:t>
      </w:r>
      <w:proofErr w:type="spellEnd"/>
      <w:r w:rsidRPr="00A7449D">
        <w:rPr>
          <w:sz w:val="22"/>
          <w:szCs w:val="22"/>
          <w:lang w:val="es-ES"/>
        </w:rPr>
        <w:t xml:space="preserve"> (</w:t>
      </w:r>
      <w:proofErr w:type="spellStart"/>
      <w:r w:rsidRPr="00A7449D">
        <w:rPr>
          <w:sz w:val="22"/>
          <w:szCs w:val="22"/>
          <w:lang w:val="es-ES"/>
        </w:rPr>
        <w:t>MassDEP</w:t>
      </w:r>
      <w:proofErr w:type="spellEnd"/>
      <w:r w:rsidRPr="00A7449D">
        <w:rPr>
          <w:sz w:val="22"/>
          <w:szCs w:val="22"/>
          <w:lang w:val="es-ES"/>
        </w:rPr>
        <w:t xml:space="preserve">) realizará </w:t>
      </w:r>
      <w:proofErr w:type="spellStart"/>
      <w:r w:rsidRPr="00A7449D">
        <w:rPr>
          <w:sz w:val="22"/>
          <w:szCs w:val="22"/>
          <w:lang w:val="es-ES"/>
        </w:rPr>
        <w:t>audiências</w:t>
      </w:r>
      <w:proofErr w:type="spellEnd"/>
      <w:r w:rsidRPr="00A7449D">
        <w:rPr>
          <w:sz w:val="22"/>
          <w:szCs w:val="22"/>
          <w:lang w:val="es-ES"/>
        </w:rPr>
        <w:t xml:space="preserve"> públicas relativas </w:t>
      </w:r>
      <w:proofErr w:type="spellStart"/>
      <w:r w:rsidRPr="00A7449D">
        <w:rPr>
          <w:sz w:val="22"/>
          <w:szCs w:val="22"/>
          <w:lang w:val="es-ES"/>
        </w:rPr>
        <w:t>às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alterações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propostas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ao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Regulamento</w:t>
      </w:r>
      <w:proofErr w:type="spellEnd"/>
      <w:r w:rsidRPr="00A7449D">
        <w:rPr>
          <w:sz w:val="22"/>
          <w:szCs w:val="22"/>
          <w:lang w:val="es-ES"/>
        </w:rPr>
        <w:t xml:space="preserve"> 310 CMR 22.00 – </w:t>
      </w:r>
      <w:proofErr w:type="spellStart"/>
      <w:r w:rsidRPr="00A7449D">
        <w:rPr>
          <w:sz w:val="22"/>
          <w:szCs w:val="22"/>
          <w:lang w:val="es-ES"/>
        </w:rPr>
        <w:t>Drinking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Water</w:t>
      </w:r>
      <w:proofErr w:type="spellEnd"/>
      <w:r w:rsidRPr="00A7449D">
        <w:rPr>
          <w:sz w:val="22"/>
          <w:szCs w:val="22"/>
          <w:lang w:val="es-ES"/>
        </w:rPr>
        <w:t xml:space="preserve">, </w:t>
      </w:r>
      <w:proofErr w:type="spellStart"/>
      <w:r w:rsidRPr="00A7449D">
        <w:rPr>
          <w:sz w:val="22"/>
          <w:szCs w:val="22"/>
          <w:lang w:val="es-ES"/>
        </w:rPr>
        <w:t>com</w:t>
      </w:r>
      <w:proofErr w:type="spellEnd"/>
      <w:r w:rsidRPr="00A7449D">
        <w:rPr>
          <w:sz w:val="22"/>
          <w:szCs w:val="22"/>
          <w:lang w:val="es-ES"/>
        </w:rPr>
        <w:t xml:space="preserve"> fundamento na </w:t>
      </w:r>
      <w:proofErr w:type="spellStart"/>
      <w:r w:rsidRPr="00A7449D">
        <w:rPr>
          <w:sz w:val="22"/>
          <w:szCs w:val="22"/>
          <w:lang w:val="es-ES"/>
        </w:rPr>
        <w:t>autoridade</w:t>
      </w:r>
      <w:proofErr w:type="spellEnd"/>
      <w:r w:rsidRPr="00A7449D">
        <w:rPr>
          <w:sz w:val="22"/>
          <w:szCs w:val="22"/>
          <w:lang w:val="es-ES"/>
        </w:rPr>
        <w:t xml:space="preserve"> conferida por M.G.L. c. 111, § 160; M.G.L. c. 40, §§ 15B, 38, 39B e 41; e M.G.L. c. 165, § 4B.</w:t>
      </w:r>
    </w:p>
    <w:p w14:paraId="0F35DB01" w14:textId="77777777" w:rsidR="00A7449D" w:rsidRPr="00A7449D" w:rsidRDefault="00A7449D" w:rsidP="00A7449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</w:p>
    <w:p w14:paraId="60CFD187" w14:textId="201F6C83" w:rsidR="00D1356E" w:rsidRPr="00A7449D" w:rsidRDefault="00A7449D" w:rsidP="00A7449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  <w:r w:rsidRPr="00A7449D">
        <w:rPr>
          <w:sz w:val="22"/>
          <w:szCs w:val="22"/>
          <w:lang w:val="es-ES"/>
        </w:rPr>
        <w:t xml:space="preserve">As </w:t>
      </w:r>
      <w:proofErr w:type="spellStart"/>
      <w:r w:rsidRPr="00A7449D">
        <w:rPr>
          <w:sz w:val="22"/>
          <w:szCs w:val="22"/>
          <w:lang w:val="es-ES"/>
        </w:rPr>
        <w:t>alterações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propostas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ao</w:t>
      </w:r>
      <w:proofErr w:type="spellEnd"/>
      <w:r w:rsidRPr="00A7449D">
        <w:rPr>
          <w:sz w:val="22"/>
          <w:szCs w:val="22"/>
          <w:lang w:val="es-ES"/>
        </w:rPr>
        <w:t xml:space="preserve"> 310 CMR 22.00 </w:t>
      </w:r>
      <w:proofErr w:type="spellStart"/>
      <w:r w:rsidRPr="00A7449D">
        <w:rPr>
          <w:sz w:val="22"/>
          <w:szCs w:val="22"/>
          <w:lang w:val="es-ES"/>
        </w:rPr>
        <w:t>incorporam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correções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ao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Revised</w:t>
      </w:r>
      <w:proofErr w:type="spellEnd"/>
      <w:r w:rsidRPr="00A7449D">
        <w:rPr>
          <w:sz w:val="22"/>
          <w:szCs w:val="22"/>
          <w:lang w:val="es-ES"/>
        </w:rPr>
        <w:t xml:space="preserve"> Total </w:t>
      </w:r>
      <w:proofErr w:type="spellStart"/>
      <w:r w:rsidRPr="00A7449D">
        <w:rPr>
          <w:sz w:val="22"/>
          <w:szCs w:val="22"/>
          <w:lang w:val="es-ES"/>
        </w:rPr>
        <w:t>Coliform</w:t>
      </w:r>
      <w:proofErr w:type="spellEnd"/>
      <w:r w:rsidRPr="00A7449D">
        <w:rPr>
          <w:sz w:val="22"/>
          <w:szCs w:val="22"/>
          <w:lang w:val="es-ES"/>
        </w:rPr>
        <w:t xml:space="preserve"> Rule, conforme identificadas pela U.S. EPA no </w:t>
      </w:r>
      <w:proofErr w:type="spellStart"/>
      <w:r w:rsidRPr="00A7449D">
        <w:rPr>
          <w:sz w:val="22"/>
          <w:szCs w:val="22"/>
          <w:lang w:val="es-ES"/>
        </w:rPr>
        <w:t>âmbito</w:t>
      </w:r>
      <w:proofErr w:type="spellEnd"/>
      <w:r w:rsidRPr="00A7449D">
        <w:rPr>
          <w:sz w:val="22"/>
          <w:szCs w:val="22"/>
          <w:lang w:val="es-ES"/>
        </w:rPr>
        <w:t xml:space="preserve"> da </w:t>
      </w:r>
      <w:proofErr w:type="spellStart"/>
      <w:r w:rsidRPr="00A7449D">
        <w:rPr>
          <w:sz w:val="22"/>
          <w:szCs w:val="22"/>
          <w:lang w:val="es-ES"/>
        </w:rPr>
        <w:t>atualização</w:t>
      </w:r>
      <w:proofErr w:type="spellEnd"/>
      <w:r w:rsidRPr="00A7449D">
        <w:rPr>
          <w:sz w:val="22"/>
          <w:szCs w:val="22"/>
          <w:lang w:val="es-ES"/>
        </w:rPr>
        <w:t xml:space="preserve"> de </w:t>
      </w:r>
      <w:proofErr w:type="spellStart"/>
      <w:r w:rsidRPr="00A7449D">
        <w:rPr>
          <w:sz w:val="22"/>
          <w:szCs w:val="22"/>
          <w:lang w:val="es-ES"/>
        </w:rPr>
        <w:t>sua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revisão</w:t>
      </w:r>
      <w:proofErr w:type="spellEnd"/>
      <w:r w:rsidRPr="00A7449D">
        <w:rPr>
          <w:sz w:val="22"/>
          <w:szCs w:val="22"/>
          <w:lang w:val="es-ES"/>
        </w:rPr>
        <w:t xml:space="preserve"> de </w:t>
      </w:r>
      <w:proofErr w:type="spellStart"/>
      <w:r w:rsidRPr="00A7449D">
        <w:rPr>
          <w:sz w:val="22"/>
          <w:szCs w:val="22"/>
          <w:lang w:val="es-ES"/>
        </w:rPr>
        <w:t>primazia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regulatória</w:t>
      </w:r>
      <w:proofErr w:type="spellEnd"/>
      <w:r w:rsidRPr="00A7449D">
        <w:rPr>
          <w:sz w:val="22"/>
          <w:szCs w:val="22"/>
          <w:lang w:val="es-ES"/>
        </w:rPr>
        <w:t xml:space="preserve">, </w:t>
      </w:r>
      <w:proofErr w:type="spellStart"/>
      <w:r w:rsidRPr="00A7449D">
        <w:rPr>
          <w:sz w:val="22"/>
          <w:szCs w:val="22"/>
          <w:lang w:val="es-ES"/>
        </w:rPr>
        <w:t>bem</w:t>
      </w:r>
      <w:proofErr w:type="spellEnd"/>
      <w:r w:rsidRPr="00A7449D">
        <w:rPr>
          <w:sz w:val="22"/>
          <w:szCs w:val="22"/>
          <w:lang w:val="es-ES"/>
        </w:rPr>
        <w:t xml:space="preserve"> como a </w:t>
      </w:r>
      <w:proofErr w:type="spellStart"/>
      <w:r w:rsidRPr="00A7449D">
        <w:rPr>
          <w:sz w:val="22"/>
          <w:szCs w:val="22"/>
          <w:lang w:val="es-ES"/>
        </w:rPr>
        <w:t>aprovação</w:t>
      </w:r>
      <w:proofErr w:type="spellEnd"/>
      <w:r w:rsidRPr="00A7449D">
        <w:rPr>
          <w:sz w:val="22"/>
          <w:szCs w:val="22"/>
          <w:lang w:val="es-ES"/>
        </w:rPr>
        <w:t xml:space="preserve"> de métodos analíticos para a </w:t>
      </w:r>
      <w:proofErr w:type="spellStart"/>
      <w:r w:rsidRPr="00A7449D">
        <w:rPr>
          <w:sz w:val="22"/>
          <w:szCs w:val="22"/>
          <w:lang w:val="es-ES"/>
        </w:rPr>
        <w:t>medição</w:t>
      </w:r>
      <w:proofErr w:type="spellEnd"/>
      <w:r w:rsidRPr="00A7449D">
        <w:rPr>
          <w:sz w:val="22"/>
          <w:szCs w:val="22"/>
          <w:lang w:val="es-ES"/>
        </w:rPr>
        <w:t xml:space="preserve"> de </w:t>
      </w:r>
      <w:proofErr w:type="spellStart"/>
      <w:r w:rsidRPr="00A7449D">
        <w:rPr>
          <w:sz w:val="22"/>
          <w:szCs w:val="22"/>
          <w:lang w:val="es-ES"/>
        </w:rPr>
        <w:t>substâncias</w:t>
      </w:r>
      <w:proofErr w:type="spellEnd"/>
      <w:r w:rsidRPr="00A7449D">
        <w:rPr>
          <w:sz w:val="22"/>
          <w:szCs w:val="22"/>
          <w:lang w:val="es-ES"/>
        </w:rPr>
        <w:t xml:space="preserve"> Per- and </w:t>
      </w:r>
      <w:proofErr w:type="spellStart"/>
      <w:r w:rsidRPr="00A7449D">
        <w:rPr>
          <w:sz w:val="22"/>
          <w:szCs w:val="22"/>
          <w:lang w:val="es-ES"/>
        </w:rPr>
        <w:t>Polyfluoroalkyl</w:t>
      </w:r>
      <w:proofErr w:type="spellEnd"/>
      <w:r w:rsidRPr="00A7449D">
        <w:rPr>
          <w:sz w:val="22"/>
          <w:szCs w:val="22"/>
          <w:lang w:val="es-ES"/>
        </w:rPr>
        <w:t xml:space="preserve"> (PFAS), </w:t>
      </w:r>
      <w:proofErr w:type="spellStart"/>
      <w:r w:rsidRPr="00A7449D">
        <w:rPr>
          <w:sz w:val="22"/>
          <w:szCs w:val="22"/>
          <w:lang w:val="es-ES"/>
        </w:rPr>
        <w:t>além</w:t>
      </w:r>
      <w:proofErr w:type="spellEnd"/>
      <w:r w:rsidRPr="00A7449D">
        <w:rPr>
          <w:sz w:val="22"/>
          <w:szCs w:val="22"/>
          <w:lang w:val="es-ES"/>
        </w:rPr>
        <w:t xml:space="preserve"> de </w:t>
      </w:r>
      <w:proofErr w:type="spellStart"/>
      <w:r w:rsidRPr="00A7449D">
        <w:rPr>
          <w:sz w:val="22"/>
          <w:szCs w:val="22"/>
          <w:lang w:val="es-ES"/>
        </w:rPr>
        <w:t>outras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correções</w:t>
      </w:r>
      <w:proofErr w:type="spellEnd"/>
      <w:r w:rsidRPr="00A7449D">
        <w:rPr>
          <w:sz w:val="22"/>
          <w:szCs w:val="22"/>
          <w:lang w:val="es-ES"/>
        </w:rPr>
        <w:t xml:space="preserve"> técnicas pertinentes. As </w:t>
      </w:r>
      <w:proofErr w:type="spellStart"/>
      <w:r w:rsidRPr="00A7449D">
        <w:rPr>
          <w:sz w:val="22"/>
          <w:szCs w:val="22"/>
          <w:lang w:val="es-ES"/>
        </w:rPr>
        <w:t>audiências</w:t>
      </w:r>
      <w:proofErr w:type="spellEnd"/>
      <w:r w:rsidRPr="00A7449D">
        <w:rPr>
          <w:sz w:val="22"/>
          <w:szCs w:val="22"/>
          <w:lang w:val="es-ES"/>
        </w:rPr>
        <w:t xml:space="preserve"> públicas </w:t>
      </w:r>
      <w:proofErr w:type="spellStart"/>
      <w:r w:rsidRPr="00A7449D">
        <w:rPr>
          <w:sz w:val="22"/>
          <w:szCs w:val="22"/>
          <w:lang w:val="es-ES"/>
        </w:rPr>
        <w:t>serão</w:t>
      </w:r>
      <w:proofErr w:type="spellEnd"/>
      <w:r w:rsidRPr="00A7449D">
        <w:rPr>
          <w:sz w:val="22"/>
          <w:szCs w:val="22"/>
          <w:lang w:val="es-ES"/>
        </w:rPr>
        <w:t xml:space="preserve"> realizadas de forma virtual </w:t>
      </w:r>
      <w:proofErr w:type="spellStart"/>
      <w:r w:rsidRPr="00A7449D">
        <w:rPr>
          <w:sz w:val="22"/>
          <w:szCs w:val="22"/>
          <w:lang w:val="es-ES"/>
        </w:rPr>
        <w:t>nas</w:t>
      </w:r>
      <w:proofErr w:type="spellEnd"/>
      <w:r w:rsidRPr="00A7449D">
        <w:rPr>
          <w:sz w:val="22"/>
          <w:szCs w:val="22"/>
          <w:lang w:val="es-ES"/>
        </w:rPr>
        <w:t xml:space="preserve"> </w:t>
      </w:r>
      <w:proofErr w:type="spellStart"/>
      <w:r w:rsidRPr="00A7449D">
        <w:rPr>
          <w:sz w:val="22"/>
          <w:szCs w:val="22"/>
          <w:lang w:val="es-ES"/>
        </w:rPr>
        <w:t>seguintes</w:t>
      </w:r>
      <w:proofErr w:type="spellEnd"/>
      <w:r w:rsidRPr="00A7449D">
        <w:rPr>
          <w:sz w:val="22"/>
          <w:szCs w:val="22"/>
          <w:lang w:val="es-ES"/>
        </w:rPr>
        <w:t xml:space="preserve"> datas e </w:t>
      </w:r>
      <w:proofErr w:type="spellStart"/>
      <w:r w:rsidRPr="00A7449D">
        <w:rPr>
          <w:sz w:val="22"/>
          <w:szCs w:val="22"/>
          <w:lang w:val="es-ES"/>
        </w:rPr>
        <w:t>horários</w:t>
      </w:r>
      <w:proofErr w:type="spellEnd"/>
      <w:r w:rsidRPr="00A7449D">
        <w:rPr>
          <w:sz w:val="22"/>
          <w:szCs w:val="22"/>
          <w:lang w:val="es-ES"/>
        </w:rPr>
        <w:t>:</w:t>
      </w:r>
    </w:p>
    <w:p w14:paraId="2FC5C96F" w14:textId="77777777" w:rsidR="0036792D" w:rsidRPr="00A7449D" w:rsidRDefault="0036792D" w:rsidP="00F67CF5">
      <w:pPr>
        <w:autoSpaceDE w:val="0"/>
        <w:autoSpaceDN w:val="0"/>
        <w:adjustRightInd w:val="0"/>
        <w:spacing w:after="0"/>
        <w:rPr>
          <w:rFonts w:ascii="Calibri" w:eastAsia="Calibri" w:hAnsi="Calibri"/>
          <w:sz w:val="22"/>
          <w:szCs w:val="22"/>
          <w:lang w:val="es-ES"/>
        </w:rPr>
      </w:pPr>
    </w:p>
    <w:p w14:paraId="6D3EF61B" w14:textId="30D78C03" w:rsidR="009E54FD" w:rsidRPr="00A7449D" w:rsidRDefault="00A7449D" w:rsidP="00A7449D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  <w:lang w:val="es-ES"/>
        </w:rPr>
      </w:pPr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 xml:space="preserve">10 de </w:t>
      </w:r>
      <w:proofErr w:type="spellStart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>março</w:t>
      </w:r>
      <w:proofErr w:type="spellEnd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 xml:space="preserve"> de 2026, </w:t>
      </w:r>
      <w:proofErr w:type="spellStart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>às</w:t>
      </w:r>
      <w:proofErr w:type="spellEnd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 xml:space="preserve"> 13h30</w:t>
      </w:r>
      <w:r w:rsidR="018679FF" w:rsidRPr="00A7449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.   </w:t>
      </w:r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Para realizar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sua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inscrição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e participar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desta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audiência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,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utilize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o link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abaixo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>:</w:t>
      </w:r>
      <w:r w:rsidR="018679FF" w:rsidRPr="00A7449D">
        <w:rPr>
          <w:rFonts w:ascii="Aptos" w:eastAsia="Aptos" w:hAnsi="Aptos" w:cs="Aptos"/>
          <w:sz w:val="22"/>
          <w:szCs w:val="22"/>
          <w:lang w:val="es-ES"/>
        </w:rPr>
        <w:t xml:space="preserve">  </w:t>
      </w:r>
    </w:p>
    <w:p w14:paraId="37A8EDFC" w14:textId="5D5BE9AF" w:rsidR="00D1356E" w:rsidRPr="008B4A03" w:rsidRDefault="00F3389E" w:rsidP="3D463FDF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hyperlink r:id="rId13" w:history="1">
        <w:r w:rsidR="009E54FD" w:rsidRPr="00D6516B">
          <w:rPr>
            <w:rStyle w:val="Hyperlink"/>
          </w:rPr>
          <w:t>https://us06web.zoom.us/webinar/register/WN_0wbDA8bOTMeiWKjekVI3kw</w:t>
        </w:r>
      </w:hyperlink>
      <w:r w:rsidR="009E54FD">
        <w:t xml:space="preserve"> </w:t>
      </w:r>
      <w:r w:rsidR="006E36F1">
        <w:t xml:space="preserve"> </w:t>
      </w:r>
    </w:p>
    <w:p w14:paraId="64EF3B08" w14:textId="2024E967" w:rsidR="009E54FD" w:rsidRPr="00A7449D" w:rsidRDefault="00A7449D" w:rsidP="00A7449D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  <w:lang w:val="es-ES"/>
        </w:rPr>
      </w:pPr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 xml:space="preserve">10 de </w:t>
      </w:r>
      <w:proofErr w:type="spellStart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>março</w:t>
      </w:r>
      <w:proofErr w:type="spellEnd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 xml:space="preserve"> de 2026, </w:t>
      </w:r>
      <w:proofErr w:type="spellStart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>às</w:t>
      </w:r>
      <w:proofErr w:type="spellEnd"/>
      <w:r w:rsidRPr="00A7449D">
        <w:rPr>
          <w:rFonts w:ascii="Aptos" w:eastAsia="Aptos" w:hAnsi="Aptos" w:cs="Aptos"/>
          <w:b/>
          <w:bCs/>
          <w:sz w:val="22"/>
          <w:szCs w:val="22"/>
          <w:u w:val="single"/>
          <w:lang w:val="es-ES"/>
        </w:rPr>
        <w:t xml:space="preserve"> 18h30</w:t>
      </w:r>
      <w:r w:rsidR="018679FF" w:rsidRPr="00A7449D">
        <w:rPr>
          <w:rFonts w:ascii="Aptos" w:eastAsia="Aptos" w:hAnsi="Aptos" w:cs="Aptos"/>
          <w:b/>
          <w:bCs/>
          <w:sz w:val="22"/>
          <w:szCs w:val="22"/>
          <w:lang w:val="es-ES"/>
        </w:rPr>
        <w:t>.</w:t>
      </w:r>
      <w:r w:rsidR="018679FF" w:rsidRPr="00A7449D">
        <w:rPr>
          <w:rFonts w:ascii="Aptos" w:eastAsia="Aptos" w:hAnsi="Aptos" w:cs="Aptos"/>
          <w:sz w:val="22"/>
          <w:szCs w:val="22"/>
          <w:lang w:val="es-ES"/>
        </w:rPr>
        <w:t xml:space="preserve">  </w:t>
      </w:r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Para realizar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sua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inscrição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e participar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desta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audiência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,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utilize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 xml:space="preserve"> o link </w:t>
      </w:r>
      <w:proofErr w:type="spellStart"/>
      <w:r w:rsidRPr="00A7449D">
        <w:rPr>
          <w:rFonts w:ascii="Aptos" w:eastAsia="Aptos" w:hAnsi="Aptos" w:cs="Aptos"/>
          <w:sz w:val="22"/>
          <w:szCs w:val="22"/>
          <w:lang w:val="es-ES"/>
        </w:rPr>
        <w:t>abaixo</w:t>
      </w:r>
      <w:proofErr w:type="spellEnd"/>
      <w:r w:rsidRPr="00A7449D">
        <w:rPr>
          <w:rFonts w:ascii="Aptos" w:eastAsia="Aptos" w:hAnsi="Aptos" w:cs="Aptos"/>
          <w:sz w:val="22"/>
          <w:szCs w:val="22"/>
          <w:lang w:val="es-ES"/>
        </w:rPr>
        <w:t>:</w:t>
      </w:r>
      <w:r w:rsidR="018679FF" w:rsidRPr="00A7449D">
        <w:rPr>
          <w:rFonts w:ascii="Aptos" w:eastAsia="Aptos" w:hAnsi="Aptos" w:cs="Aptos"/>
          <w:sz w:val="22"/>
          <w:szCs w:val="22"/>
          <w:lang w:val="es-ES"/>
        </w:rPr>
        <w:t xml:space="preserve"> </w:t>
      </w:r>
    </w:p>
    <w:p w14:paraId="60B9268D" w14:textId="77777777" w:rsidR="00EA56AD" w:rsidRDefault="00F3389E" w:rsidP="0FE8021C">
      <w:pPr>
        <w:suppressAutoHyphens/>
        <w:spacing w:after="0"/>
        <w:ind w:left="720"/>
      </w:pPr>
      <w:hyperlink r:id="rId14">
        <w:r w:rsidR="00EA56AD" w:rsidRPr="4119CABF">
          <w:rPr>
            <w:rStyle w:val="Hyperlink"/>
          </w:rPr>
          <w:t>https://us06web.zoom.us/webinar/register/WN_vs_3xb55RH2AQW_jAU1_9A</w:t>
        </w:r>
      </w:hyperlink>
    </w:p>
    <w:p w14:paraId="6989032D" w14:textId="2982A321" w:rsidR="4119CABF" w:rsidRDefault="4119CABF" w:rsidP="4119CABF">
      <w:pPr>
        <w:spacing w:after="0"/>
        <w:rPr>
          <w:sz w:val="22"/>
          <w:szCs w:val="22"/>
        </w:rPr>
      </w:pPr>
    </w:p>
    <w:p w14:paraId="7D9B7CC7" w14:textId="14D2A7EA" w:rsidR="00D1356E" w:rsidRPr="00A7449D" w:rsidRDefault="00A7449D" w:rsidP="00A7449D">
      <w:pPr>
        <w:suppressAutoHyphens/>
        <w:spacing w:after="0"/>
        <w:rPr>
          <w:spacing w:val="-3"/>
          <w:sz w:val="22"/>
          <w:szCs w:val="22"/>
          <w:lang w:val="es-ES"/>
        </w:rPr>
      </w:pPr>
      <w:r w:rsidRPr="00A7449D">
        <w:rPr>
          <w:spacing w:val="-3"/>
          <w:sz w:val="22"/>
          <w:szCs w:val="22"/>
          <w:lang w:val="es-ES"/>
        </w:rPr>
        <w:t xml:space="preserve">A </w:t>
      </w:r>
      <w:proofErr w:type="spellStart"/>
      <w:r w:rsidRPr="00A7449D">
        <w:rPr>
          <w:spacing w:val="-3"/>
          <w:sz w:val="22"/>
          <w:szCs w:val="22"/>
          <w:lang w:val="es-ES"/>
        </w:rPr>
        <w:t>participação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poderá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ocorrer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por </w:t>
      </w:r>
      <w:proofErr w:type="spellStart"/>
      <w:r w:rsidRPr="00A7449D">
        <w:rPr>
          <w:spacing w:val="-3"/>
          <w:sz w:val="22"/>
          <w:szCs w:val="22"/>
          <w:lang w:val="es-ES"/>
        </w:rPr>
        <w:t>meio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de computador, </w:t>
      </w:r>
      <w:proofErr w:type="spellStart"/>
      <w:r w:rsidRPr="00A7449D">
        <w:rPr>
          <w:spacing w:val="-3"/>
          <w:sz w:val="22"/>
          <w:szCs w:val="22"/>
          <w:lang w:val="es-ES"/>
        </w:rPr>
        <w:t>tablet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ou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smartphone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A7449D">
        <w:rPr>
          <w:spacing w:val="-3"/>
          <w:sz w:val="22"/>
          <w:szCs w:val="22"/>
          <w:lang w:val="es-ES"/>
        </w:rPr>
        <w:t>sendo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igualmente </w:t>
      </w:r>
      <w:proofErr w:type="spellStart"/>
      <w:r w:rsidRPr="00A7449D">
        <w:rPr>
          <w:spacing w:val="-3"/>
          <w:sz w:val="22"/>
          <w:szCs w:val="22"/>
          <w:lang w:val="es-ES"/>
        </w:rPr>
        <w:t>possível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o </w:t>
      </w:r>
      <w:proofErr w:type="spellStart"/>
      <w:r w:rsidRPr="00A7449D">
        <w:rPr>
          <w:spacing w:val="-3"/>
          <w:sz w:val="22"/>
          <w:szCs w:val="22"/>
          <w:lang w:val="es-ES"/>
        </w:rPr>
        <w:t>acesso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por </w:t>
      </w:r>
      <w:proofErr w:type="spellStart"/>
      <w:r w:rsidRPr="00A7449D">
        <w:rPr>
          <w:spacing w:val="-3"/>
          <w:sz w:val="22"/>
          <w:szCs w:val="22"/>
          <w:lang w:val="es-ES"/>
        </w:rPr>
        <w:t>telefone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. Os </w:t>
      </w:r>
      <w:proofErr w:type="spellStart"/>
      <w:r w:rsidRPr="00A7449D">
        <w:rPr>
          <w:spacing w:val="-3"/>
          <w:sz w:val="22"/>
          <w:szCs w:val="22"/>
          <w:lang w:val="es-ES"/>
        </w:rPr>
        <w:t>depoimentos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poderão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ser </w:t>
      </w:r>
      <w:proofErr w:type="spellStart"/>
      <w:r w:rsidRPr="00A7449D">
        <w:rPr>
          <w:spacing w:val="-3"/>
          <w:sz w:val="22"/>
          <w:szCs w:val="22"/>
          <w:lang w:val="es-ES"/>
        </w:rPr>
        <w:t>apresentados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oralmente durante a </w:t>
      </w:r>
      <w:proofErr w:type="spellStart"/>
      <w:r w:rsidRPr="00A7449D">
        <w:rPr>
          <w:spacing w:val="-3"/>
          <w:sz w:val="22"/>
          <w:szCs w:val="22"/>
          <w:lang w:val="es-ES"/>
        </w:rPr>
        <w:t>audiência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pública </w:t>
      </w:r>
      <w:proofErr w:type="spellStart"/>
      <w:r w:rsidRPr="00A7449D">
        <w:rPr>
          <w:spacing w:val="-3"/>
          <w:sz w:val="22"/>
          <w:szCs w:val="22"/>
          <w:lang w:val="es-ES"/>
        </w:rPr>
        <w:t>ou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, alternativamente, </w:t>
      </w:r>
      <w:proofErr w:type="spellStart"/>
      <w:r w:rsidRPr="00A7449D">
        <w:rPr>
          <w:spacing w:val="-3"/>
          <w:sz w:val="22"/>
          <w:szCs w:val="22"/>
          <w:lang w:val="es-ES"/>
        </w:rPr>
        <w:t>poderão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ser </w:t>
      </w:r>
      <w:proofErr w:type="spellStart"/>
      <w:r w:rsidRPr="00A7449D">
        <w:rPr>
          <w:spacing w:val="-3"/>
          <w:sz w:val="22"/>
          <w:szCs w:val="22"/>
          <w:lang w:val="es-ES"/>
        </w:rPr>
        <w:t>encaminhadas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manifestações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por escrito até </w:t>
      </w:r>
      <w:r w:rsidRPr="00A7449D">
        <w:rPr>
          <w:b/>
          <w:bCs/>
          <w:spacing w:val="-3"/>
          <w:sz w:val="22"/>
          <w:szCs w:val="22"/>
          <w:u w:val="single"/>
          <w:lang w:val="es-ES"/>
        </w:rPr>
        <w:t>17h00 de sexta-</w:t>
      </w:r>
      <w:proofErr w:type="spellStart"/>
      <w:r w:rsidRPr="00A7449D">
        <w:rPr>
          <w:b/>
          <w:bCs/>
          <w:spacing w:val="-3"/>
          <w:sz w:val="22"/>
          <w:szCs w:val="22"/>
          <w:u w:val="single"/>
          <w:lang w:val="es-ES"/>
        </w:rPr>
        <w:t>feira</w:t>
      </w:r>
      <w:proofErr w:type="spellEnd"/>
      <w:r w:rsidRPr="00A7449D">
        <w:rPr>
          <w:b/>
          <w:bCs/>
          <w:spacing w:val="-3"/>
          <w:sz w:val="22"/>
          <w:szCs w:val="22"/>
          <w:u w:val="single"/>
          <w:lang w:val="es-ES"/>
        </w:rPr>
        <w:t xml:space="preserve">, 20 de </w:t>
      </w:r>
      <w:proofErr w:type="spellStart"/>
      <w:r w:rsidRPr="00A7449D">
        <w:rPr>
          <w:b/>
          <w:bCs/>
          <w:spacing w:val="-3"/>
          <w:sz w:val="22"/>
          <w:szCs w:val="22"/>
          <w:u w:val="single"/>
          <w:lang w:val="es-ES"/>
        </w:rPr>
        <w:t>março</w:t>
      </w:r>
      <w:proofErr w:type="spellEnd"/>
      <w:r w:rsidRPr="00A7449D">
        <w:rPr>
          <w:b/>
          <w:bCs/>
          <w:spacing w:val="-3"/>
          <w:sz w:val="22"/>
          <w:szCs w:val="22"/>
          <w:u w:val="single"/>
          <w:lang w:val="es-ES"/>
        </w:rPr>
        <w:t xml:space="preserve"> de 2026</w:t>
      </w:r>
      <w:r w:rsidRPr="00A7449D">
        <w:rPr>
          <w:spacing w:val="-3"/>
          <w:sz w:val="22"/>
          <w:szCs w:val="22"/>
          <w:lang w:val="es-ES"/>
        </w:rPr>
        <w:t>.</w:t>
      </w:r>
      <w:r w:rsidRPr="00A7449D">
        <w:rPr>
          <w:spacing w:val="-3"/>
          <w:sz w:val="22"/>
          <w:szCs w:val="22"/>
          <w:lang w:val="es-ES"/>
        </w:rPr>
        <w:t xml:space="preserve"> </w:t>
      </w:r>
      <w:r w:rsidRPr="00A7449D">
        <w:rPr>
          <w:spacing w:val="-3"/>
          <w:sz w:val="22"/>
          <w:szCs w:val="22"/>
          <w:lang w:val="es-ES"/>
        </w:rPr>
        <w:t xml:space="preserve">As </w:t>
      </w:r>
      <w:proofErr w:type="spellStart"/>
      <w:r w:rsidRPr="00A7449D">
        <w:rPr>
          <w:spacing w:val="-3"/>
          <w:sz w:val="22"/>
          <w:szCs w:val="22"/>
          <w:lang w:val="es-ES"/>
        </w:rPr>
        <w:t>manifestações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por escrito </w:t>
      </w:r>
      <w:proofErr w:type="spellStart"/>
      <w:r w:rsidRPr="00A7449D">
        <w:rPr>
          <w:spacing w:val="-3"/>
          <w:sz w:val="22"/>
          <w:szCs w:val="22"/>
          <w:lang w:val="es-ES"/>
        </w:rPr>
        <w:t>deverão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ser enviadas por e-mail </w:t>
      </w:r>
      <w:proofErr w:type="spellStart"/>
      <w:r w:rsidRPr="00A7449D">
        <w:rPr>
          <w:spacing w:val="-3"/>
          <w:sz w:val="22"/>
          <w:szCs w:val="22"/>
          <w:lang w:val="es-ES"/>
        </w:rPr>
        <w:t>ao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Drinking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Water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Program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, pelo </w:t>
      </w:r>
      <w:proofErr w:type="spellStart"/>
      <w:r w:rsidRPr="00A7449D">
        <w:rPr>
          <w:spacing w:val="-3"/>
          <w:sz w:val="22"/>
          <w:szCs w:val="22"/>
          <w:lang w:val="es-ES"/>
        </w:rPr>
        <w:t>endereço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hyperlink r:id="rId15" w:history="1">
        <w:r w:rsidRPr="002412AE">
          <w:rPr>
            <w:rStyle w:val="Hyperlink"/>
            <w:spacing w:val="-3"/>
            <w:sz w:val="22"/>
            <w:szCs w:val="22"/>
            <w:lang w:val="es-ES"/>
          </w:rPr>
          <w:t>program.director-dwp@mass.gov</w:t>
        </w:r>
      </w:hyperlink>
      <w:r w:rsidRPr="00A7449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A7449D">
        <w:rPr>
          <w:spacing w:val="-3"/>
          <w:sz w:val="22"/>
          <w:szCs w:val="22"/>
          <w:lang w:val="es-ES"/>
        </w:rPr>
        <w:t>com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o </w:t>
      </w:r>
      <w:proofErr w:type="spellStart"/>
      <w:r w:rsidRPr="00A7449D">
        <w:rPr>
          <w:spacing w:val="-3"/>
          <w:sz w:val="22"/>
          <w:szCs w:val="22"/>
          <w:lang w:val="es-ES"/>
        </w:rPr>
        <w:t>assunto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: </w:t>
      </w:r>
      <w:proofErr w:type="spellStart"/>
      <w:r w:rsidRPr="00A7449D">
        <w:rPr>
          <w:spacing w:val="-3"/>
          <w:sz w:val="22"/>
          <w:szCs w:val="22"/>
          <w:lang w:val="es-ES"/>
        </w:rPr>
        <w:t>Public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Comments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– </w:t>
      </w:r>
      <w:proofErr w:type="spellStart"/>
      <w:r w:rsidRPr="00A7449D">
        <w:rPr>
          <w:spacing w:val="-3"/>
          <w:sz w:val="22"/>
          <w:szCs w:val="22"/>
          <w:lang w:val="es-ES"/>
        </w:rPr>
        <w:t>Proposed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DWP and GWDPP </w:t>
      </w:r>
      <w:proofErr w:type="spellStart"/>
      <w:r w:rsidRPr="00A7449D">
        <w:rPr>
          <w:spacing w:val="-3"/>
          <w:sz w:val="22"/>
          <w:szCs w:val="22"/>
          <w:lang w:val="es-ES"/>
        </w:rPr>
        <w:t>Amendments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A7449D">
        <w:rPr>
          <w:spacing w:val="-3"/>
          <w:sz w:val="22"/>
          <w:szCs w:val="22"/>
          <w:lang w:val="es-ES"/>
        </w:rPr>
        <w:t>ou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remetidas por </w:t>
      </w:r>
      <w:proofErr w:type="spellStart"/>
      <w:r w:rsidRPr="00A7449D">
        <w:rPr>
          <w:spacing w:val="-3"/>
          <w:sz w:val="22"/>
          <w:szCs w:val="22"/>
          <w:lang w:val="es-ES"/>
        </w:rPr>
        <w:t>via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postal para Damon </w:t>
      </w:r>
      <w:proofErr w:type="spellStart"/>
      <w:r w:rsidRPr="00A7449D">
        <w:rPr>
          <w:spacing w:val="-3"/>
          <w:sz w:val="22"/>
          <w:szCs w:val="22"/>
          <w:lang w:val="es-ES"/>
        </w:rPr>
        <w:t>Guterman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A7449D">
        <w:rPr>
          <w:spacing w:val="-3"/>
          <w:sz w:val="22"/>
          <w:szCs w:val="22"/>
          <w:lang w:val="es-ES"/>
        </w:rPr>
        <w:t>MassDEP</w:t>
      </w:r>
      <w:proofErr w:type="spellEnd"/>
      <w:r w:rsidRPr="00A7449D">
        <w:rPr>
          <w:spacing w:val="-3"/>
          <w:sz w:val="22"/>
          <w:szCs w:val="22"/>
          <w:lang w:val="es-ES"/>
        </w:rPr>
        <w:t>, 100 Cambridge Street, Suite 900, Boston, MA 02114.</w:t>
      </w:r>
    </w:p>
    <w:p w14:paraId="0BCD02CC" w14:textId="6929940E" w:rsidR="00D1356E" w:rsidRPr="00A7449D" w:rsidRDefault="00D1356E" w:rsidP="0FE8021C">
      <w:pPr>
        <w:suppressAutoHyphens/>
        <w:spacing w:after="0"/>
        <w:rPr>
          <w:sz w:val="22"/>
          <w:szCs w:val="22"/>
          <w:lang w:val="es-ES"/>
        </w:rPr>
      </w:pPr>
    </w:p>
    <w:p w14:paraId="55A1AB84" w14:textId="4393139A" w:rsidR="00D1356E" w:rsidRPr="00A7449D" w:rsidRDefault="00A7449D" w:rsidP="0FE8021C">
      <w:pPr>
        <w:suppressAutoHyphens/>
        <w:spacing w:after="0"/>
        <w:rPr>
          <w:sz w:val="22"/>
          <w:szCs w:val="22"/>
          <w:lang w:val="es-ES"/>
        </w:rPr>
      </w:pPr>
      <w:r w:rsidRPr="00A7449D">
        <w:rPr>
          <w:rFonts w:eastAsia="Calibri"/>
          <w:sz w:val="22"/>
          <w:szCs w:val="22"/>
          <w:lang w:val="es-ES"/>
        </w:rPr>
        <w:t xml:space="preserve">As </w:t>
      </w:r>
      <w:proofErr w:type="spellStart"/>
      <w:r w:rsidRPr="00A7449D">
        <w:rPr>
          <w:rFonts w:eastAsia="Calibri"/>
          <w:sz w:val="22"/>
          <w:szCs w:val="22"/>
          <w:lang w:val="es-ES"/>
        </w:rPr>
        <w:t>alterações</w:t>
      </w:r>
      <w:proofErr w:type="spellEnd"/>
      <w:r w:rsidRPr="00A7449D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A7449D">
        <w:rPr>
          <w:rFonts w:eastAsia="Calibri"/>
          <w:sz w:val="22"/>
          <w:szCs w:val="22"/>
          <w:lang w:val="es-ES"/>
        </w:rPr>
        <w:t>propostas</w:t>
      </w:r>
      <w:proofErr w:type="spellEnd"/>
      <w:r w:rsidRPr="00A7449D">
        <w:rPr>
          <w:rFonts w:eastAsia="Calibri"/>
          <w:sz w:val="22"/>
          <w:szCs w:val="22"/>
          <w:lang w:val="es-ES"/>
        </w:rPr>
        <w:t xml:space="preserve"> e os respectivos links para </w:t>
      </w:r>
      <w:proofErr w:type="spellStart"/>
      <w:r w:rsidRPr="00A7449D">
        <w:rPr>
          <w:rFonts w:eastAsia="Calibri"/>
          <w:sz w:val="22"/>
          <w:szCs w:val="22"/>
          <w:lang w:val="es-ES"/>
        </w:rPr>
        <w:t>inscrição</w:t>
      </w:r>
      <w:proofErr w:type="spellEnd"/>
      <w:r w:rsidRPr="00A7449D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A7449D">
        <w:rPr>
          <w:rFonts w:eastAsia="Calibri"/>
          <w:sz w:val="22"/>
          <w:szCs w:val="22"/>
          <w:lang w:val="es-ES"/>
        </w:rPr>
        <w:t>encontram</w:t>
      </w:r>
      <w:proofErr w:type="spellEnd"/>
      <w:r w:rsidRPr="00A7449D">
        <w:rPr>
          <w:rFonts w:eastAsia="Calibri"/>
          <w:sz w:val="22"/>
          <w:szCs w:val="22"/>
          <w:lang w:val="es-ES"/>
        </w:rPr>
        <w:t xml:space="preserve">-se </w:t>
      </w:r>
      <w:proofErr w:type="spellStart"/>
      <w:r w:rsidRPr="00A7449D">
        <w:rPr>
          <w:rFonts w:eastAsia="Calibri"/>
          <w:sz w:val="22"/>
          <w:szCs w:val="22"/>
          <w:lang w:val="es-ES"/>
        </w:rPr>
        <w:t>disponíveis</w:t>
      </w:r>
      <w:proofErr w:type="spellEnd"/>
      <w:r w:rsidRPr="00A7449D">
        <w:rPr>
          <w:rFonts w:eastAsia="Calibri"/>
          <w:sz w:val="22"/>
          <w:szCs w:val="22"/>
          <w:lang w:val="es-ES"/>
        </w:rPr>
        <w:t xml:space="preserve"> no </w:t>
      </w:r>
      <w:proofErr w:type="spellStart"/>
      <w:r w:rsidRPr="00A7449D">
        <w:rPr>
          <w:rFonts w:eastAsia="Calibri"/>
          <w:sz w:val="22"/>
          <w:szCs w:val="22"/>
          <w:lang w:val="es-ES"/>
        </w:rPr>
        <w:t>site</w:t>
      </w:r>
      <w:proofErr w:type="spellEnd"/>
      <w:r w:rsidRPr="00A7449D">
        <w:rPr>
          <w:rFonts w:eastAsia="Calibri"/>
          <w:sz w:val="22"/>
          <w:szCs w:val="22"/>
          <w:lang w:val="es-ES"/>
        </w:rPr>
        <w:t xml:space="preserve"> oficial da </w:t>
      </w:r>
      <w:proofErr w:type="spellStart"/>
      <w:r w:rsidRPr="00A7449D">
        <w:rPr>
          <w:rFonts w:eastAsia="Calibri"/>
          <w:sz w:val="22"/>
          <w:szCs w:val="22"/>
          <w:lang w:val="es-ES"/>
        </w:rPr>
        <w:t>MassDEP</w:t>
      </w:r>
      <w:proofErr w:type="spellEnd"/>
      <w:r w:rsidRPr="00A7449D">
        <w:rPr>
          <w:rFonts w:eastAsia="Calibri"/>
          <w:sz w:val="22"/>
          <w:szCs w:val="22"/>
          <w:lang w:val="es-ES"/>
        </w:rPr>
        <w:t>:</w:t>
      </w:r>
      <w:r w:rsidR="3A90DEB8" w:rsidRPr="00A7449D">
        <w:rPr>
          <w:sz w:val="22"/>
          <w:szCs w:val="22"/>
          <w:lang w:val="es-ES"/>
        </w:rPr>
        <w:t xml:space="preserve"> </w:t>
      </w:r>
      <w:hyperlink r:id="rId16" w:history="1">
        <w:r w:rsidR="3A90DEB8" w:rsidRPr="00A7449D">
          <w:rPr>
            <w:rStyle w:val="Hyperlink"/>
            <w:sz w:val="22"/>
            <w:szCs w:val="22"/>
            <w:lang w:val="es-ES"/>
          </w:rPr>
          <w:t>https://www.mass.gov/regulations/314-CMR-5-ground-water-discharge-permit-program</w:t>
        </w:r>
      </w:hyperlink>
    </w:p>
    <w:p w14:paraId="510EEB02" w14:textId="748B227D" w:rsidR="00D1356E" w:rsidRPr="00A7449D" w:rsidRDefault="00D1356E" w:rsidP="0FE8021C">
      <w:pPr>
        <w:suppressAutoHyphens/>
        <w:spacing w:after="0"/>
        <w:rPr>
          <w:spacing w:val="-3"/>
          <w:sz w:val="22"/>
          <w:szCs w:val="22"/>
          <w:lang w:val="es-ES"/>
        </w:rPr>
      </w:pPr>
    </w:p>
    <w:p w14:paraId="445A8A5C" w14:textId="623193C7" w:rsidR="00D1356E" w:rsidRPr="00A7449D" w:rsidRDefault="00A7449D" w:rsidP="00A7449D">
      <w:pPr>
        <w:tabs>
          <w:tab w:val="left" w:pos="-720"/>
        </w:tabs>
        <w:suppressAutoHyphens/>
        <w:spacing w:after="0"/>
        <w:rPr>
          <w:sz w:val="22"/>
          <w:szCs w:val="22"/>
          <w:lang w:val="es-ES"/>
        </w:rPr>
      </w:pPr>
      <w:r w:rsidRPr="00A7449D">
        <w:rPr>
          <w:spacing w:val="-3"/>
          <w:sz w:val="22"/>
          <w:szCs w:val="22"/>
          <w:lang w:val="es-ES"/>
        </w:rPr>
        <w:t xml:space="preserve">Para </w:t>
      </w:r>
      <w:proofErr w:type="spellStart"/>
      <w:r w:rsidRPr="00A7449D">
        <w:rPr>
          <w:spacing w:val="-3"/>
          <w:sz w:val="22"/>
          <w:szCs w:val="22"/>
          <w:lang w:val="es-ES"/>
        </w:rPr>
        <w:t>solicitações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de </w:t>
      </w:r>
      <w:proofErr w:type="spellStart"/>
      <w:r w:rsidRPr="00A7449D">
        <w:rPr>
          <w:spacing w:val="-3"/>
          <w:sz w:val="22"/>
          <w:szCs w:val="22"/>
          <w:lang w:val="es-ES"/>
        </w:rPr>
        <w:t>adaptações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específicas relacionadas a estas </w:t>
      </w:r>
      <w:proofErr w:type="spellStart"/>
      <w:r w:rsidRPr="00A7449D">
        <w:rPr>
          <w:spacing w:val="-3"/>
          <w:sz w:val="22"/>
          <w:szCs w:val="22"/>
          <w:lang w:val="es-ES"/>
        </w:rPr>
        <w:t>audiências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, entre </w:t>
      </w:r>
      <w:proofErr w:type="spellStart"/>
      <w:r w:rsidRPr="00A7449D">
        <w:rPr>
          <w:spacing w:val="-3"/>
          <w:sz w:val="22"/>
          <w:szCs w:val="22"/>
          <w:lang w:val="es-ES"/>
        </w:rPr>
        <w:t>em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contato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com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o EEA </w:t>
      </w:r>
      <w:proofErr w:type="spellStart"/>
      <w:r w:rsidRPr="00A7449D">
        <w:rPr>
          <w:spacing w:val="-3"/>
          <w:sz w:val="22"/>
          <w:szCs w:val="22"/>
          <w:lang w:val="es-ES"/>
        </w:rPr>
        <w:t>Diversity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Office pelo </w:t>
      </w:r>
      <w:proofErr w:type="spellStart"/>
      <w:r w:rsidRPr="00A7449D">
        <w:rPr>
          <w:spacing w:val="-3"/>
          <w:sz w:val="22"/>
          <w:szCs w:val="22"/>
          <w:lang w:val="es-ES"/>
        </w:rPr>
        <w:t>telefone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617-626-1282.</w:t>
      </w:r>
      <w:r w:rsidRPr="00A7449D">
        <w:rPr>
          <w:spacing w:val="-3"/>
          <w:sz w:val="22"/>
          <w:szCs w:val="22"/>
          <w:lang w:val="es-ES"/>
        </w:rPr>
        <w:t xml:space="preserve"> </w:t>
      </w:r>
      <w:r w:rsidRPr="00A7449D">
        <w:rPr>
          <w:spacing w:val="-3"/>
          <w:sz w:val="22"/>
          <w:szCs w:val="22"/>
          <w:lang w:val="es-ES"/>
        </w:rPr>
        <w:t xml:space="preserve">TTY: </w:t>
      </w:r>
      <w:proofErr w:type="spellStart"/>
      <w:r w:rsidRPr="00A7449D">
        <w:rPr>
          <w:spacing w:val="-3"/>
          <w:sz w:val="22"/>
          <w:szCs w:val="22"/>
          <w:lang w:val="es-ES"/>
        </w:rPr>
        <w:t>MassRelay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Service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1-800-439-2370.</w:t>
      </w:r>
      <w:r w:rsidRPr="00A7449D">
        <w:rPr>
          <w:spacing w:val="-3"/>
          <w:sz w:val="22"/>
          <w:szCs w:val="22"/>
          <w:lang w:val="es-ES"/>
        </w:rPr>
        <w:t xml:space="preserve"> </w:t>
      </w:r>
      <w:r w:rsidRPr="00A7449D">
        <w:rPr>
          <w:spacing w:val="-3"/>
          <w:sz w:val="22"/>
          <w:szCs w:val="22"/>
          <w:lang w:val="es-ES"/>
        </w:rPr>
        <w:t xml:space="preserve">Este Aviso está </w:t>
      </w:r>
      <w:proofErr w:type="spellStart"/>
      <w:r w:rsidRPr="00A7449D">
        <w:rPr>
          <w:spacing w:val="-3"/>
          <w:sz w:val="22"/>
          <w:szCs w:val="22"/>
          <w:lang w:val="es-ES"/>
        </w:rPr>
        <w:t>disponível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em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formato alternativo mediante </w:t>
      </w:r>
      <w:proofErr w:type="spellStart"/>
      <w:r w:rsidRPr="00A7449D">
        <w:rPr>
          <w:spacing w:val="-3"/>
          <w:sz w:val="22"/>
          <w:szCs w:val="22"/>
          <w:lang w:val="es-ES"/>
        </w:rPr>
        <w:t>solicitação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. A </w:t>
      </w:r>
      <w:proofErr w:type="spellStart"/>
      <w:r w:rsidRPr="00A7449D">
        <w:rPr>
          <w:spacing w:val="-3"/>
          <w:sz w:val="22"/>
          <w:szCs w:val="22"/>
          <w:lang w:val="es-ES"/>
        </w:rPr>
        <w:t>MassDEP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oferece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gratuitamente </w:t>
      </w:r>
      <w:proofErr w:type="spellStart"/>
      <w:r w:rsidRPr="00A7449D">
        <w:rPr>
          <w:spacing w:val="-3"/>
          <w:sz w:val="22"/>
          <w:szCs w:val="22"/>
          <w:lang w:val="es-ES"/>
        </w:rPr>
        <w:t>serviços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de </w:t>
      </w:r>
      <w:proofErr w:type="spellStart"/>
      <w:r w:rsidRPr="00A7449D">
        <w:rPr>
          <w:spacing w:val="-3"/>
          <w:sz w:val="22"/>
          <w:szCs w:val="22"/>
          <w:lang w:val="es-ES"/>
        </w:rPr>
        <w:t>interpretação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e </w:t>
      </w:r>
      <w:proofErr w:type="spellStart"/>
      <w:r w:rsidRPr="00A7449D">
        <w:rPr>
          <w:spacing w:val="-3"/>
          <w:sz w:val="22"/>
          <w:szCs w:val="22"/>
          <w:lang w:val="es-ES"/>
        </w:rPr>
        <w:t>tradução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para </w:t>
      </w:r>
      <w:proofErr w:type="spellStart"/>
      <w:r w:rsidRPr="00A7449D">
        <w:rPr>
          <w:spacing w:val="-3"/>
          <w:sz w:val="22"/>
          <w:szCs w:val="22"/>
          <w:lang w:val="es-ES"/>
        </w:rPr>
        <w:t>pessoas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com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proficiência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limitada </w:t>
      </w:r>
      <w:proofErr w:type="spellStart"/>
      <w:r w:rsidRPr="00A7449D">
        <w:rPr>
          <w:spacing w:val="-3"/>
          <w:sz w:val="22"/>
          <w:szCs w:val="22"/>
          <w:lang w:val="es-ES"/>
        </w:rPr>
        <w:t>em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inglês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. Caso </w:t>
      </w:r>
      <w:proofErr w:type="spellStart"/>
      <w:r w:rsidRPr="00A7449D">
        <w:rPr>
          <w:spacing w:val="-3"/>
          <w:sz w:val="22"/>
          <w:szCs w:val="22"/>
          <w:lang w:val="es-ES"/>
        </w:rPr>
        <w:t>necessite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de intérprete para participar </w:t>
      </w:r>
      <w:proofErr w:type="spellStart"/>
      <w:r w:rsidRPr="00A7449D">
        <w:rPr>
          <w:spacing w:val="-3"/>
          <w:sz w:val="22"/>
          <w:szCs w:val="22"/>
          <w:lang w:val="es-ES"/>
        </w:rPr>
        <w:t>desta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reunião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, as </w:t>
      </w:r>
      <w:proofErr w:type="spellStart"/>
      <w:r w:rsidRPr="00A7449D">
        <w:rPr>
          <w:spacing w:val="-3"/>
          <w:sz w:val="22"/>
          <w:szCs w:val="22"/>
          <w:lang w:val="es-ES"/>
        </w:rPr>
        <w:t>informações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estão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7449D">
        <w:rPr>
          <w:spacing w:val="-3"/>
          <w:sz w:val="22"/>
          <w:szCs w:val="22"/>
          <w:lang w:val="es-ES"/>
        </w:rPr>
        <w:t>disponíveis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no </w:t>
      </w:r>
      <w:proofErr w:type="spellStart"/>
      <w:r w:rsidRPr="00A7449D">
        <w:rPr>
          <w:spacing w:val="-3"/>
          <w:sz w:val="22"/>
          <w:szCs w:val="22"/>
          <w:lang w:val="es-ES"/>
        </w:rPr>
        <w:t>seguinte</w:t>
      </w:r>
      <w:proofErr w:type="spellEnd"/>
      <w:r w:rsidRPr="00A7449D">
        <w:rPr>
          <w:spacing w:val="-3"/>
          <w:sz w:val="22"/>
          <w:szCs w:val="22"/>
          <w:lang w:val="es-ES"/>
        </w:rPr>
        <w:t xml:space="preserve"> link</w:t>
      </w:r>
      <w:r w:rsidR="00D1356E" w:rsidRPr="00A7449D">
        <w:rPr>
          <w:sz w:val="22"/>
          <w:szCs w:val="22"/>
          <w:lang w:val="es-ES"/>
        </w:rPr>
        <w:t xml:space="preserve">: </w:t>
      </w:r>
      <w:hyperlink r:id="rId17" w:history="1">
        <w:r w:rsidR="00D1356E" w:rsidRPr="00A7449D">
          <w:rPr>
            <w:rStyle w:val="Hyperlink"/>
            <w:sz w:val="22"/>
            <w:szCs w:val="22"/>
            <w:lang w:val="es-ES"/>
          </w:rPr>
          <w:t>https://www.mass.gov/info-details/massdep-language-translation-assistance</w:t>
        </w:r>
      </w:hyperlink>
    </w:p>
    <w:p w14:paraId="607AD512" w14:textId="77777777" w:rsidR="00D1356E" w:rsidRPr="00A7449D" w:rsidRDefault="00D1356E" w:rsidP="00DE2A0D">
      <w:pPr>
        <w:spacing w:after="0"/>
        <w:rPr>
          <w:lang w:val="es-ES"/>
        </w:rPr>
      </w:pPr>
    </w:p>
    <w:p w14:paraId="325DA763" w14:textId="77777777" w:rsidR="00A7449D" w:rsidRPr="00A7449D" w:rsidRDefault="00A7449D" w:rsidP="00A7449D">
      <w:pPr>
        <w:spacing w:after="0"/>
        <w:rPr>
          <w:sz w:val="22"/>
          <w:szCs w:val="22"/>
        </w:rPr>
      </w:pPr>
      <w:proofErr w:type="spellStart"/>
      <w:r w:rsidRPr="00A7449D">
        <w:rPr>
          <w:sz w:val="22"/>
          <w:szCs w:val="22"/>
        </w:rPr>
        <w:t>Por</w:t>
      </w:r>
      <w:proofErr w:type="spellEnd"/>
      <w:r w:rsidRPr="00A7449D">
        <w:rPr>
          <w:sz w:val="22"/>
          <w:szCs w:val="22"/>
        </w:rPr>
        <w:t xml:space="preserve"> </w:t>
      </w:r>
      <w:proofErr w:type="spellStart"/>
      <w:r w:rsidRPr="00A7449D">
        <w:rPr>
          <w:sz w:val="22"/>
          <w:szCs w:val="22"/>
        </w:rPr>
        <w:t>ordem</w:t>
      </w:r>
      <w:proofErr w:type="spellEnd"/>
      <w:r w:rsidRPr="00A7449D">
        <w:rPr>
          <w:sz w:val="22"/>
          <w:szCs w:val="22"/>
        </w:rPr>
        <w:t xml:space="preserve"> do </w:t>
      </w:r>
      <w:proofErr w:type="spellStart"/>
      <w:r w:rsidRPr="00A7449D">
        <w:rPr>
          <w:sz w:val="22"/>
          <w:szCs w:val="22"/>
        </w:rPr>
        <w:t>Departamento</w:t>
      </w:r>
      <w:proofErr w:type="spellEnd"/>
    </w:p>
    <w:p w14:paraId="19E22C69" w14:textId="4DEB551C" w:rsidR="00D1356E" w:rsidRPr="00F56855" w:rsidRDefault="00A7449D" w:rsidP="00A7449D">
      <w:pPr>
        <w:spacing w:after="0"/>
        <w:rPr>
          <w:sz w:val="22"/>
          <w:szCs w:val="22"/>
        </w:rPr>
      </w:pPr>
      <w:r w:rsidRPr="00A7449D">
        <w:rPr>
          <w:sz w:val="22"/>
          <w:szCs w:val="22"/>
        </w:rPr>
        <w:t xml:space="preserve">Bonnie </w:t>
      </w:r>
      <w:proofErr w:type="spellStart"/>
      <w:r w:rsidRPr="00A7449D">
        <w:rPr>
          <w:sz w:val="22"/>
          <w:szCs w:val="22"/>
        </w:rPr>
        <w:t>Heiple</w:t>
      </w:r>
      <w:proofErr w:type="spellEnd"/>
      <w:r w:rsidRPr="00A7449D">
        <w:rPr>
          <w:sz w:val="22"/>
          <w:szCs w:val="22"/>
        </w:rPr>
        <w:t xml:space="preserve">, </w:t>
      </w:r>
      <w:proofErr w:type="spellStart"/>
      <w:r w:rsidRPr="00A7449D">
        <w:rPr>
          <w:sz w:val="22"/>
          <w:szCs w:val="22"/>
        </w:rPr>
        <w:t>Comissária</w:t>
      </w:r>
      <w:bookmarkStart w:id="1" w:name="_GoBack"/>
      <w:bookmarkEnd w:id="1"/>
      <w:proofErr w:type="spellEnd"/>
    </w:p>
    <w:p w14:paraId="2B07E9F9" w14:textId="41889C20" w:rsidR="00B24E74" w:rsidRPr="00B509CF" w:rsidRDefault="00B24E74" w:rsidP="006263BC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</w:p>
    <w:sectPr w:rsidR="00B24E74" w:rsidRPr="00B509CF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C7EAB" w14:textId="77777777" w:rsidR="00F3389E" w:rsidRDefault="00F3389E" w:rsidP="00D9438E">
      <w:pPr>
        <w:spacing w:after="0" w:line="240" w:lineRule="auto"/>
      </w:pPr>
      <w:r>
        <w:separator/>
      </w:r>
    </w:p>
  </w:endnote>
  <w:endnote w:type="continuationSeparator" w:id="0">
    <w:p w14:paraId="64E4A086" w14:textId="77777777" w:rsidR="00F3389E" w:rsidRDefault="00F3389E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B9F8B" w14:textId="77777777" w:rsidR="00F3389E" w:rsidRDefault="00F3389E" w:rsidP="00D9438E">
      <w:pPr>
        <w:spacing w:after="0" w:line="240" w:lineRule="auto"/>
      </w:pPr>
      <w:r>
        <w:separator/>
      </w:r>
    </w:p>
  </w:footnote>
  <w:footnote w:type="continuationSeparator" w:id="0">
    <w:p w14:paraId="37DF2FCF" w14:textId="77777777" w:rsidR="00F3389E" w:rsidRDefault="00F3389E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AE5E1" w14:textId="53BD1075" w:rsidR="00F97423" w:rsidRDefault="00E73B72" w:rsidP="00E73B72">
        <w:pPr>
          <w:pStyle w:val="Header"/>
          <w:jc w:val="right"/>
        </w:pPr>
        <w:proofErr w:type="spellStart"/>
        <w:r w:rsidRPr="00E73B72">
          <w:t>Página</w:t>
        </w:r>
        <w:proofErr w:type="spellEnd"/>
        <w:r w:rsidR="00F97423">
          <w:t xml:space="preserve"> </w:t>
        </w:r>
        <w:r w:rsidR="00F97423">
          <w:fldChar w:fldCharType="begin"/>
        </w:r>
        <w:r w:rsidR="00F97423">
          <w:instrText xml:space="preserve"> PAGE   \* MERGEFORMAT </w:instrText>
        </w:r>
        <w:r w:rsidR="00F97423">
          <w:fldChar w:fldCharType="separate"/>
        </w:r>
        <w:r>
          <w:rPr>
            <w:noProof/>
          </w:rPr>
          <w:t>2</w:t>
        </w:r>
        <w:r w:rsidR="00F97423">
          <w:rPr>
            <w:noProof/>
          </w:rP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52E7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B5EA5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4049"/>
    <w:rsid w:val="00A450A8"/>
    <w:rsid w:val="00A5699A"/>
    <w:rsid w:val="00A6171B"/>
    <w:rsid w:val="00A63C83"/>
    <w:rsid w:val="00A645A1"/>
    <w:rsid w:val="00A7449D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B46"/>
    <w:rsid w:val="00CD0D19"/>
    <w:rsid w:val="00CE0FE1"/>
    <w:rsid w:val="00CE707F"/>
    <w:rsid w:val="00D1356E"/>
    <w:rsid w:val="00D16660"/>
    <w:rsid w:val="00D20703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1653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3B72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3389E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5D98EC9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07D4B28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3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4B8DE-16B6-4C82-A66B-E68B634656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(DEP);Razak</dc:creator>
  <cp:keywords/>
  <dc:description/>
  <cp:lastModifiedBy>Microsoft account</cp:lastModifiedBy>
  <cp:revision>2</cp:revision>
  <cp:lastPrinted>2025-10-07T15:39:00Z</cp:lastPrinted>
  <dcterms:created xsi:type="dcterms:W3CDTF">2026-02-11T06:48:00Z</dcterms:created>
  <dcterms:modified xsi:type="dcterms:W3CDTF">2026-02-11T06:48:00Z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