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9A663" w14:textId="77777777" w:rsidR="000C2C27" w:rsidRDefault="000C2C27" w:rsidP="000C2C27">
      <w:pPr>
        <w:spacing w:after="0"/>
        <w:rPr>
          <w:color w:val="275317" w:themeColor="accent6" w:themeShade="80"/>
        </w:rPr>
      </w:pPr>
      <w:r w:rsidRPr="002C77DD">
        <w:rPr>
          <w:b/>
          <w:bCs/>
          <w:noProof/>
          <w:color w:val="275317" w:themeColor="accent6" w:themeShade="80"/>
          <w:sz w:val="40"/>
          <w:szCs w:val="40"/>
        </w:rPr>
        <w:drawing>
          <wp:inline distT="0" distB="0" distL="0" distR="0" wp14:anchorId="5B93593C" wp14:editId="3ED33D92">
            <wp:extent cx="781050" cy="1047750"/>
            <wp:effectExtent l="0" t="0" r="0" b="0"/>
            <wp:docPr id="359347959" name="Picture 359347959" descr="MassDEP logo, white leaf, green background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column"/>
      </w:r>
      <w:r w:rsidRPr="00214F29">
        <w:rPr>
          <w:color w:val="275317" w:themeColor="accent6" w:themeShade="80"/>
        </w:rPr>
        <w:t>Commonwealth of Massachusetts</w:t>
      </w:r>
      <w:r>
        <w:rPr>
          <w:color w:val="275317" w:themeColor="accent6" w:themeShade="80"/>
        </w:rPr>
        <w:br/>
      </w:r>
      <w:r w:rsidRPr="007323AC">
        <w:rPr>
          <w:color w:val="275317" w:themeColor="accent6" w:themeShade="80"/>
        </w:rPr>
        <w:t xml:space="preserve">Executive Office of Energy </w:t>
      </w:r>
      <w:r w:rsidR="00214F29">
        <w:rPr>
          <w:color w:val="275317" w:themeColor="accent6" w:themeShade="80"/>
        </w:rPr>
        <w:t>and</w:t>
      </w:r>
      <w:r w:rsidRPr="007323AC">
        <w:rPr>
          <w:color w:val="275317" w:themeColor="accent6" w:themeShade="80"/>
        </w:rPr>
        <w:t xml:space="preserve"> Environmental Affairs</w:t>
      </w:r>
    </w:p>
    <w:p w14:paraId="71611674" w14:textId="77777777" w:rsidR="000C2C27" w:rsidRDefault="000C2C27" w:rsidP="000C2C27">
      <w:pPr>
        <w:spacing w:after="0"/>
        <w:rPr>
          <w:b/>
          <w:bCs/>
          <w:color w:val="275317" w:themeColor="accent6" w:themeShade="80"/>
          <w:sz w:val="44"/>
          <w:szCs w:val="44"/>
        </w:rPr>
      </w:pPr>
      <w:r w:rsidRPr="007323AC">
        <w:rPr>
          <w:b/>
          <w:bCs/>
          <w:color w:val="275317" w:themeColor="accent6" w:themeShade="80"/>
          <w:sz w:val="44"/>
          <w:szCs w:val="44"/>
        </w:rPr>
        <w:t>Department of Environmental Protection</w:t>
      </w:r>
    </w:p>
    <w:p w14:paraId="34A74EF6" w14:textId="77777777" w:rsidR="000C2C27" w:rsidRDefault="000C2C27" w:rsidP="000C2C27">
      <w:pPr>
        <w:rPr>
          <w:color w:val="275317" w:themeColor="accent6" w:themeShade="80"/>
        </w:rPr>
        <w:sectPr w:rsidR="000C2C27" w:rsidSect="00F97423">
          <w:headerReference w:type="default" r:id="rId11"/>
          <w:type w:val="continuous"/>
          <w:pgSz w:w="12240" w:h="15840"/>
          <w:pgMar w:top="720" w:right="1008" w:bottom="1440" w:left="1008" w:header="720" w:footer="720" w:gutter="0"/>
          <w:cols w:num="2" w:space="360" w:equalWidth="0">
            <w:col w:w="1080" w:space="360"/>
            <w:col w:w="8784"/>
          </w:cols>
          <w:titlePg/>
          <w:docGrid w:linePitch="360"/>
        </w:sectPr>
      </w:pPr>
      <w:r w:rsidRPr="007323AC">
        <w:rPr>
          <w:b/>
          <w:bCs/>
          <w:color w:val="275317" w:themeColor="accent6" w:themeShade="80"/>
        </w:rPr>
        <w:t>Address</w:t>
      </w:r>
      <w:r w:rsidRPr="007323AC">
        <w:rPr>
          <w:color w:val="275317" w:themeColor="accent6" w:themeShade="80"/>
        </w:rPr>
        <w:t>: 100 Cambridge Street, Suite 900, Boston MA 02114</w:t>
      </w:r>
      <w:r>
        <w:rPr>
          <w:color w:val="275317" w:themeColor="accent6" w:themeShade="80"/>
        </w:rPr>
        <w:t xml:space="preserve"> | </w:t>
      </w:r>
      <w:r w:rsidRPr="007323AC">
        <w:rPr>
          <w:b/>
          <w:bCs/>
          <w:color w:val="275317" w:themeColor="accent6" w:themeShade="80"/>
        </w:rPr>
        <w:t>Phone</w:t>
      </w:r>
      <w:r w:rsidRPr="007323AC">
        <w:rPr>
          <w:color w:val="275317" w:themeColor="accent6" w:themeShade="80"/>
        </w:rPr>
        <w:t>: 617-292-55</w:t>
      </w:r>
      <w:r>
        <w:rPr>
          <w:color w:val="275317" w:themeColor="accent6" w:themeShade="80"/>
        </w:rPr>
        <w:t>00</w:t>
      </w:r>
    </w:p>
    <w:p w14:paraId="118CFFB9" w14:textId="77777777" w:rsidR="000C2C27" w:rsidRDefault="000C2C27" w:rsidP="000C2C27">
      <w:pPr>
        <w:jc w:val="center"/>
        <w:rPr>
          <w:color w:val="275317" w:themeColor="accent6" w:themeShade="80"/>
          <w:sz w:val="22"/>
          <w:szCs w:val="22"/>
        </w:rPr>
        <w:sectPr w:rsidR="000C2C27" w:rsidSect="000C2C27">
          <w:type w:val="continuous"/>
          <w:pgSz w:w="12240" w:h="15840"/>
          <w:pgMar w:top="720" w:right="1008" w:bottom="1440" w:left="1008" w:header="720" w:footer="720" w:gutter="0"/>
          <w:cols w:num="4" w:space="720" w:equalWidth="0">
            <w:col w:w="2016" w:space="720"/>
            <w:col w:w="2016" w:space="720"/>
            <w:col w:w="2016" w:space="720"/>
            <w:col w:w="2016"/>
          </w:cols>
          <w:docGrid w:linePitch="360"/>
        </w:sectPr>
      </w:pPr>
      <w:bookmarkStart w:id="0" w:name="_Hlk210729132"/>
      <w:r w:rsidRPr="00DD4A0E">
        <w:rPr>
          <w:b/>
          <w:bCs/>
          <w:color w:val="275317" w:themeColor="accent6" w:themeShade="80"/>
          <w:sz w:val="22"/>
          <w:szCs w:val="22"/>
        </w:rPr>
        <w:t>Maura T. Healey</w:t>
      </w:r>
      <w:bookmarkEnd w:id="0"/>
      <w:r w:rsidRPr="00DD4A0E">
        <w:rPr>
          <w:b/>
          <w:bCs/>
          <w:color w:val="275317" w:themeColor="accent6" w:themeShade="80"/>
          <w:sz w:val="22"/>
          <w:szCs w:val="22"/>
        </w:rPr>
        <w:t xml:space="preserve"> </w:t>
      </w:r>
      <w:r w:rsidRPr="00DD4A0E">
        <w:rPr>
          <w:color w:val="275317" w:themeColor="accent6" w:themeShade="80"/>
          <w:sz w:val="22"/>
          <w:szCs w:val="22"/>
        </w:rPr>
        <w:t>Governor</w:t>
      </w:r>
      <w:r w:rsidRPr="00DD4A0E">
        <w:rPr>
          <w:color w:val="275317" w:themeColor="accent6" w:themeShade="80"/>
          <w:sz w:val="22"/>
          <w:szCs w:val="22"/>
        </w:rPr>
        <w:br w:type="column"/>
      </w:r>
      <w:r w:rsidRPr="00DD4A0E">
        <w:rPr>
          <w:b/>
          <w:bCs/>
          <w:color w:val="275317" w:themeColor="accent6" w:themeShade="80"/>
          <w:sz w:val="22"/>
          <w:szCs w:val="22"/>
        </w:rPr>
        <w:t xml:space="preserve">Kim Driscoll </w:t>
      </w:r>
      <w:r w:rsidRPr="00DD4A0E">
        <w:rPr>
          <w:color w:val="275317" w:themeColor="accent6" w:themeShade="80"/>
          <w:sz w:val="22"/>
          <w:szCs w:val="22"/>
        </w:rPr>
        <w:t>Lieutenant Governor</w:t>
      </w:r>
      <w:r w:rsidRPr="00DD4A0E">
        <w:rPr>
          <w:color w:val="275317" w:themeColor="accent6" w:themeShade="80"/>
          <w:sz w:val="22"/>
          <w:szCs w:val="22"/>
        </w:rPr>
        <w:br w:type="column"/>
      </w:r>
      <w:r w:rsidRPr="00DD4A0E">
        <w:rPr>
          <w:b/>
          <w:bCs/>
          <w:color w:val="275317" w:themeColor="accent6" w:themeShade="80"/>
          <w:sz w:val="22"/>
          <w:szCs w:val="22"/>
        </w:rPr>
        <w:t xml:space="preserve">Rebecca Tepper </w:t>
      </w:r>
      <w:r w:rsidRPr="00DD4A0E">
        <w:rPr>
          <w:color w:val="275317" w:themeColor="accent6" w:themeShade="80"/>
          <w:sz w:val="22"/>
          <w:szCs w:val="22"/>
        </w:rPr>
        <w:t>Secretary</w:t>
      </w:r>
      <w:r w:rsidRPr="00DD4A0E">
        <w:rPr>
          <w:color w:val="275317" w:themeColor="accent6" w:themeShade="80"/>
          <w:sz w:val="22"/>
          <w:szCs w:val="22"/>
        </w:rPr>
        <w:br w:type="column"/>
      </w:r>
      <w:r w:rsidRPr="00DD4A0E">
        <w:rPr>
          <w:b/>
          <w:bCs/>
          <w:color w:val="275317" w:themeColor="accent6" w:themeShade="80"/>
          <w:sz w:val="22"/>
          <w:szCs w:val="22"/>
        </w:rPr>
        <w:t xml:space="preserve">Bonnie Heiple </w:t>
      </w:r>
      <w:r w:rsidRPr="00DD4A0E">
        <w:rPr>
          <w:color w:val="275317" w:themeColor="accent6" w:themeShade="80"/>
          <w:sz w:val="22"/>
          <w:szCs w:val="22"/>
        </w:rPr>
        <w:t>Commissione</w:t>
      </w:r>
      <w:r>
        <w:rPr>
          <w:color w:val="275317" w:themeColor="accent6" w:themeShade="80"/>
          <w:sz w:val="22"/>
          <w:szCs w:val="22"/>
        </w:rPr>
        <w:t>r</w:t>
      </w:r>
    </w:p>
    <w:p w14:paraId="6D081A00" w14:textId="77777777" w:rsidR="00E04271" w:rsidRDefault="00E04271" w:rsidP="00E04271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</w:pPr>
    </w:p>
    <w:p w14:paraId="598BB0C1" w14:textId="2AD46DF3" w:rsidR="00E04271" w:rsidRPr="0079124B" w:rsidRDefault="00E04271" w:rsidP="0079124B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</w:pPr>
      <w:r w:rsidRPr="00E04271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PUBLIC HEARING NOTICE</w:t>
      </w:r>
    </w:p>
    <w:p w14:paraId="169C7B08" w14:textId="6D3D08E8" w:rsidR="00E04271" w:rsidRPr="00E04271" w:rsidRDefault="00E04271" w:rsidP="00E04271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This Public Hearing Notice is available in alternative languages (Español -- </w:t>
      </w:r>
      <w:proofErr w:type="spellStart"/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Tiếng</w:t>
      </w:r>
      <w:proofErr w:type="spellEnd"/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 Việt -- Chinese -- </w:t>
      </w:r>
      <w:proofErr w:type="spellStart"/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Kreyòl</w:t>
      </w:r>
      <w:proofErr w:type="spellEnd"/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 </w:t>
      </w:r>
      <w:proofErr w:type="spellStart"/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Ayisyen</w:t>
      </w:r>
      <w:proofErr w:type="spellEnd"/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 -- </w:t>
      </w:r>
      <w:proofErr w:type="spellStart"/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Português</w:t>
      </w:r>
      <w:proofErr w:type="spellEnd"/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 -- Khmer) on MassDEP's website at: </w:t>
      </w:r>
      <w:hyperlink r:id="rId12" w:history="1">
        <w:r w:rsidRPr="00E04271">
          <w:rPr>
            <w:rFonts w:ascii="Calibri" w:eastAsia="Times New Roman" w:hAnsi="Calibri" w:cs="Calibri"/>
            <w:color w:val="0000FF"/>
            <w:kern w:val="0"/>
            <w:sz w:val="22"/>
            <w:szCs w:val="22"/>
            <w:u w:val="single"/>
            <w14:ligatures w14:val="none"/>
          </w:rPr>
          <w:t>https://www.mass.gov/service-details/massdep-public-hearings-comment-opportunities</w:t>
        </w:r>
      </w:hyperlink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</w:p>
    <w:p w14:paraId="0C28B06F" w14:textId="77777777" w:rsidR="00E04271" w:rsidRPr="00E04271" w:rsidRDefault="00E04271" w:rsidP="00E04271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 </w:t>
      </w:r>
    </w:p>
    <w:p w14:paraId="10055397" w14:textId="06D95808" w:rsidR="00E04271" w:rsidRPr="00E04271" w:rsidRDefault="00E04271" w:rsidP="00E0427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</w:pPr>
      <w:r w:rsidRPr="00E0427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Notice is hereby given that the Massachusetts Department of Environmental Protection (MassDEP), pursuant to M.G.L. c. 91, § 18 and M.G.L. Chapter 30A, is proposing regulatory amendments to 310 CMR 9.00, </w:t>
      </w:r>
      <w:r w:rsidRPr="00E04271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The Massachusetts Waterways Regulation</w:t>
      </w:r>
      <w:r w:rsidRPr="00E0427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. The amendments are intended to streamline the permitting and licensing processes to allow for concurrent review of applications under review </w:t>
      </w:r>
      <w:r w:rsidR="00F278D5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with</w:t>
      </w:r>
      <w:r w:rsidR="00D229C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the</w:t>
      </w:r>
      <w:r w:rsidRPr="00E0427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Massachusetts Environmental Policy Act (MEPA)</w:t>
      </w:r>
      <w:r w:rsidR="00D229C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Office</w:t>
      </w:r>
      <w:r w:rsidRPr="00E0427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and allow the Department to begin review of a Waterways license or permit application before the filing of a Wetlands Notice of Intent. </w:t>
      </w:r>
    </w:p>
    <w:p w14:paraId="37648359" w14:textId="77777777" w:rsidR="00E04271" w:rsidRPr="00E04271" w:rsidRDefault="00E04271" w:rsidP="00E04271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 </w:t>
      </w:r>
    </w:p>
    <w:p w14:paraId="260FCFB7" w14:textId="77777777" w:rsidR="00E04271" w:rsidRPr="00E04271" w:rsidRDefault="00E04271" w:rsidP="00E04271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The proposed regulatory text and a background document are available with a copy of this Public Hearing Notice on MassDEP’s website at: </w:t>
      </w:r>
      <w:hyperlink r:id="rId13" w:history="1">
        <w:r w:rsidRPr="00E04271">
          <w:rPr>
            <w:rFonts w:ascii="Calibri" w:eastAsia="Times New Roman" w:hAnsi="Calibri" w:cs="Calibri"/>
            <w:color w:val="0000FF"/>
            <w:kern w:val="0"/>
            <w:sz w:val="22"/>
            <w:szCs w:val="22"/>
            <w:u w:val="single"/>
            <w14:ligatures w14:val="none"/>
          </w:rPr>
          <w:t>https://www.mass.gov/service-details/massdep-public-hearings-comment-opportunities</w:t>
        </w:r>
      </w:hyperlink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 </w:t>
      </w:r>
    </w:p>
    <w:p w14:paraId="47A065EA" w14:textId="77777777" w:rsidR="00E04271" w:rsidRPr="00E04271" w:rsidRDefault="00E04271" w:rsidP="00E04271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6F7291F4" w14:textId="77777777" w:rsidR="00E04271" w:rsidRPr="00E04271" w:rsidRDefault="00E04271" w:rsidP="00E04271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MassDEP will hold two virtual public hearings via Zoom at the following dates and times </w:t>
      </w:r>
      <w:r w:rsidRPr="00E0427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to receive comments on the proposed changes. </w:t>
      </w:r>
      <w:r w:rsidRPr="00E04271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Advance registration is required</w:t>
      </w:r>
      <w:r w:rsidRPr="00E0427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.</w:t>
      </w:r>
    </w:p>
    <w:p w14:paraId="19563694" w14:textId="77777777" w:rsidR="00E04271" w:rsidRPr="00E04271" w:rsidRDefault="00E04271" w:rsidP="00E04271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1B7885D6" w14:textId="77777777" w:rsidR="00E04271" w:rsidRPr="00E04271" w:rsidRDefault="00E04271" w:rsidP="00E04271">
      <w:pPr>
        <w:spacing w:after="0" w:line="240" w:lineRule="auto"/>
        <w:jc w:val="center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r w:rsidRPr="00E0427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Wednesday, September 9, </w:t>
      </w:r>
      <w:proofErr w:type="gramStart"/>
      <w:r w:rsidRPr="00E0427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2026</w:t>
      </w:r>
      <w:proofErr w:type="gramEnd"/>
      <w:r w:rsidRPr="00E0427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 at 1:00 PM </w:t>
      </w:r>
    </w:p>
    <w:p w14:paraId="79B333D0" w14:textId="77777777" w:rsidR="00E04271" w:rsidRPr="00E04271" w:rsidRDefault="00E04271" w:rsidP="00E04271">
      <w:pPr>
        <w:spacing w:after="0" w:line="240" w:lineRule="auto"/>
        <w:jc w:val="center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E0427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Please use this link to register in advance for this hearing: </w:t>
      </w:r>
    </w:p>
    <w:p w14:paraId="6D45B9BA" w14:textId="1E93E451" w:rsidR="00E04271" w:rsidRDefault="003E7370" w:rsidP="00E04271">
      <w:pPr>
        <w:spacing w:after="0" w:line="240" w:lineRule="auto"/>
        <w:jc w:val="center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hyperlink r:id="rId14" w:history="1">
        <w:r w:rsidRPr="006673A2">
          <w:rPr>
            <w:rStyle w:val="Hyperlink"/>
            <w:rFonts w:ascii="Calibri" w:eastAsia="Calibri" w:hAnsi="Calibri" w:cs="Calibri"/>
            <w:kern w:val="0"/>
            <w:sz w:val="22"/>
            <w:szCs w:val="22"/>
            <w14:ligatures w14:val="none"/>
          </w:rPr>
          <w:t>https://us06web.zoom.us/meeting/register/_1PyDk1AQ6erQ_nsGTrbQQ</w:t>
        </w:r>
      </w:hyperlink>
    </w:p>
    <w:p w14:paraId="532D01B6" w14:textId="77777777" w:rsidR="007E4E73" w:rsidRPr="00E04271" w:rsidRDefault="007E4E73" w:rsidP="004E153A">
      <w:pPr>
        <w:spacing w:after="0" w:line="240" w:lineRule="auto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</w:p>
    <w:p w14:paraId="26F30ABC" w14:textId="77777777" w:rsidR="00E04271" w:rsidRPr="00E04271" w:rsidRDefault="00E04271" w:rsidP="00E04271">
      <w:pPr>
        <w:spacing w:after="0" w:line="240" w:lineRule="auto"/>
        <w:jc w:val="center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r w:rsidRPr="00E0427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Wednesday, September 9, </w:t>
      </w:r>
      <w:proofErr w:type="gramStart"/>
      <w:r w:rsidRPr="00E0427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2026</w:t>
      </w:r>
      <w:proofErr w:type="gramEnd"/>
      <w:r w:rsidRPr="00E0427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 at 6:00 PM </w:t>
      </w:r>
    </w:p>
    <w:p w14:paraId="54EF9301" w14:textId="77777777" w:rsidR="00E04271" w:rsidRPr="00E04271" w:rsidRDefault="00E04271" w:rsidP="00E04271">
      <w:pPr>
        <w:spacing w:after="0" w:line="240" w:lineRule="auto"/>
        <w:jc w:val="center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E0427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Please use this link to register in advance for this hearing: </w:t>
      </w:r>
    </w:p>
    <w:p w14:paraId="05E77CDC" w14:textId="2D6286CB" w:rsidR="00E04271" w:rsidRPr="003E7370" w:rsidRDefault="00173D1C" w:rsidP="08F8140E">
      <w:pPr>
        <w:spacing w:after="0" w:line="240" w:lineRule="auto"/>
        <w:jc w:val="center"/>
        <w:textAlignment w:val="baseline"/>
        <w:rPr>
          <w:rFonts w:ascii="Calibri" w:hAnsi="Calibri" w:cs="Calibri"/>
          <w:sz w:val="22"/>
          <w:szCs w:val="22"/>
        </w:rPr>
      </w:pPr>
      <w:hyperlink r:id="rId15" w:history="1">
        <w:r w:rsidRPr="003E7370">
          <w:rPr>
            <w:rStyle w:val="Hyperlink"/>
            <w:rFonts w:ascii="Calibri" w:hAnsi="Calibri" w:cs="Calibri"/>
            <w:sz w:val="22"/>
            <w:szCs w:val="22"/>
          </w:rPr>
          <w:t>https://us06web.zoom.us/meeting/register/3QPAeH5gQ_OId-ksWgDuWw</w:t>
        </w:r>
      </w:hyperlink>
    </w:p>
    <w:p w14:paraId="10D01F30" w14:textId="77777777" w:rsidR="00591516" w:rsidRDefault="00591516" w:rsidP="00E04271">
      <w:pPr>
        <w:spacing w:after="0" w:line="240" w:lineRule="auto"/>
        <w:textAlignment w:val="baseline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50FF831A" w14:textId="5E76DB83" w:rsidR="00E04271" w:rsidRPr="00E04271" w:rsidRDefault="00E04271" w:rsidP="00E04271">
      <w:pPr>
        <w:spacing w:after="0" w:line="240" w:lineRule="auto"/>
        <w:textAlignment w:val="baseline"/>
        <w:rPr>
          <w:rFonts w:ascii="Calibri" w:eastAsia="Times New Roman" w:hAnsi="Calibri" w:cs="Calibri"/>
          <w:bCs/>
          <w:color w:val="000000"/>
          <w:kern w:val="0"/>
          <w:sz w:val="22"/>
          <w:szCs w:val="22"/>
          <w14:ligatures w14:val="none"/>
        </w:rPr>
      </w:pPr>
      <w:r w:rsidRPr="00E04271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 xml:space="preserve">Testimony may be presented orally at the public hearing. Written comments will be accepted </w:t>
      </w:r>
      <w:proofErr w:type="gramStart"/>
      <w:r w:rsidRPr="00E04271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through</w:t>
      </w:r>
      <w:proofErr w:type="gramEnd"/>
      <w:r w:rsidRPr="00E04271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 xml:space="preserve"> 5:00pm on </w:t>
      </w:r>
      <w:r w:rsidRPr="00E04271">
        <w:rPr>
          <w:rFonts w:ascii="Calibri" w:eastAsia="Times New Roman" w:hAnsi="Calibri" w:cs="Calibri"/>
          <w:b/>
          <w:kern w:val="0"/>
          <w:sz w:val="22"/>
          <w:szCs w:val="22"/>
          <w14:ligatures w14:val="none"/>
        </w:rPr>
        <w:t>September 23, 2026.</w:t>
      </w:r>
      <w:r w:rsidRPr="00E04271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 xml:space="preserve">  </w:t>
      </w:r>
      <w:r w:rsidRPr="00E04271">
        <w:rPr>
          <w:rFonts w:ascii="Calibri" w:eastAsia="Times New Roman" w:hAnsi="Calibri" w:cs="Calibri"/>
          <w:bCs/>
          <w:color w:val="000000"/>
          <w:kern w:val="0"/>
          <w:sz w:val="22"/>
          <w:szCs w:val="22"/>
          <w14:ligatures w14:val="none"/>
        </w:rPr>
        <w:t xml:space="preserve">The Department encourages electronic submission by email to </w:t>
      </w:r>
      <w:hyperlink r:id="rId16" w:history="1">
        <w:r w:rsidRPr="00E04271">
          <w:rPr>
            <w:rFonts w:ascii="Calibri" w:eastAsia="Times New Roman" w:hAnsi="Calibri" w:cs="Calibri"/>
            <w:color w:val="0563C1"/>
            <w:kern w:val="0"/>
            <w:sz w:val="22"/>
            <w:szCs w:val="22"/>
            <w:u w:val="single"/>
            <w14:ligatures w14:val="none"/>
          </w:rPr>
          <w:t>dep.waterways@mass.gov</w:t>
        </w:r>
      </w:hyperlink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Pr="00E04271">
        <w:rPr>
          <w:rFonts w:ascii="Calibri" w:eastAsia="Times New Roman" w:hAnsi="Calibri" w:cs="Calibri"/>
          <w:bCs/>
          <w:color w:val="000000"/>
          <w:kern w:val="0"/>
          <w:sz w:val="22"/>
          <w:szCs w:val="22"/>
          <w14:ligatures w14:val="none"/>
        </w:rPr>
        <w:t xml:space="preserve">and must include </w:t>
      </w:r>
      <w:r w:rsidRPr="00E04271">
        <w:rPr>
          <w:rFonts w:ascii="Calibri" w:eastAsia="Times New Roman" w:hAnsi="Calibri" w:cs="Calibri"/>
          <w:bCs/>
          <w:i/>
          <w:iCs/>
          <w:color w:val="000000"/>
          <w:kern w:val="0"/>
          <w:sz w:val="22"/>
          <w:szCs w:val="22"/>
          <w14:ligatures w14:val="none"/>
        </w:rPr>
        <w:t>Waterways Streamline Comments</w:t>
      </w:r>
      <w:r w:rsidRPr="00E04271">
        <w:rPr>
          <w:rFonts w:ascii="Calibri" w:eastAsia="Times New Roman" w:hAnsi="Calibri" w:cs="Calibri"/>
          <w:bCs/>
          <w:color w:val="000000"/>
          <w:kern w:val="0"/>
          <w:sz w:val="22"/>
          <w:szCs w:val="22"/>
          <w14:ligatures w14:val="none"/>
        </w:rPr>
        <w:t xml:space="preserve"> in the subject line.  Written comments may also be mailed </w:t>
      </w:r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to Daniel Padien, Attn: </w:t>
      </w:r>
      <w:r w:rsidRPr="00E04271">
        <w:rPr>
          <w:rFonts w:ascii="Calibri" w:eastAsia="Times New Roman" w:hAnsi="Calibri" w:cs="Calibri"/>
          <w:bCs/>
          <w:i/>
          <w:iCs/>
          <w:color w:val="000000"/>
          <w:kern w:val="0"/>
          <w:sz w:val="22"/>
          <w:szCs w:val="22"/>
          <w14:ligatures w14:val="none"/>
        </w:rPr>
        <w:t>Waterways Streamline Comments</w:t>
      </w:r>
      <w:r w:rsidRPr="00E04271">
        <w:rPr>
          <w:rFonts w:ascii="Calibri" w:eastAsia="Times New Roman" w:hAnsi="Calibri" w:cs="Calibri"/>
          <w:bCs/>
          <w:color w:val="000000"/>
          <w:kern w:val="0"/>
          <w:sz w:val="22"/>
          <w:szCs w:val="22"/>
          <w14:ligatures w14:val="none"/>
        </w:rPr>
        <w:t xml:space="preserve">, </w:t>
      </w:r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MassDEP-BWR, 100 Cambridge Street, Suite 900, Boston, MA 02114.</w:t>
      </w:r>
    </w:p>
    <w:p w14:paraId="75556A36" w14:textId="77777777" w:rsidR="00E04271" w:rsidRPr="00E04271" w:rsidRDefault="00E04271" w:rsidP="00E04271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 </w:t>
      </w:r>
    </w:p>
    <w:p w14:paraId="68D89DCA" w14:textId="77777777" w:rsidR="00E04271" w:rsidRPr="00E04271" w:rsidRDefault="00E04271" w:rsidP="00E04271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For special </w:t>
      </w:r>
      <w:proofErr w:type="gramStart"/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accommodations</w:t>
      </w:r>
      <w:proofErr w:type="gramEnd"/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, please call the MassDEP Diversity Office </w:t>
      </w:r>
      <w:proofErr w:type="gramStart"/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at</w:t>
      </w:r>
      <w:proofErr w:type="gramEnd"/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617-292-1282. TTY# </w:t>
      </w:r>
      <w:proofErr w:type="spellStart"/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MassRelay</w:t>
      </w:r>
      <w:proofErr w:type="spellEnd"/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 Service 1-800-439-2370. This information is available in alternate format upon request.  MassDEP provides language access interpreter/translation services to limited English proficient individuals free of charge. If you need an interpreter to participate in this meeting, translation services can be found at the following link: </w:t>
      </w:r>
      <w:hyperlink r:id="rId17" w:tgtFrame="_blank" w:history="1">
        <w:r w:rsidRPr="00E04271">
          <w:rPr>
            <w:rFonts w:ascii="Calibri" w:eastAsia="Times New Roman" w:hAnsi="Calibri" w:cs="Calibri"/>
            <w:color w:val="0563C1"/>
            <w:kern w:val="0"/>
            <w:sz w:val="22"/>
            <w:szCs w:val="22"/>
            <w:u w:val="single"/>
            <w14:ligatures w14:val="none"/>
          </w:rPr>
          <w:t>https://www.mass.gov/info-details/massdep-language-translation-assistance</w:t>
        </w:r>
      </w:hyperlink>
      <w:r w:rsidRPr="00E0427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.   </w:t>
      </w:r>
    </w:p>
    <w:p w14:paraId="592A381B" w14:textId="77777777" w:rsidR="00E04271" w:rsidRPr="00E04271" w:rsidRDefault="00E04271" w:rsidP="00E04271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E0427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 </w:t>
      </w:r>
    </w:p>
    <w:p w14:paraId="25EEBD89" w14:textId="77777777" w:rsidR="00AA1B71" w:rsidRDefault="00E04271" w:rsidP="00E04271">
      <w:pPr>
        <w:spacing w:after="0" w:line="240" w:lineRule="auto"/>
        <w:contextualSpacing/>
        <w:textAlignment w:val="baseline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E0427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lastRenderedPageBreak/>
        <w:t>By Order of the Department of Environmental Protection</w:t>
      </w:r>
    </w:p>
    <w:p w14:paraId="6976E772" w14:textId="5DABE14A" w:rsidR="00E04271" w:rsidRPr="00E04271" w:rsidRDefault="00E04271" w:rsidP="00E04271">
      <w:pPr>
        <w:spacing w:after="0" w:line="240" w:lineRule="auto"/>
        <w:contextualSpacing/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E0427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Bonnie Heiple, Commissioner </w:t>
      </w:r>
    </w:p>
    <w:p w14:paraId="1199F7B4" w14:textId="77777777" w:rsidR="00E04271" w:rsidRPr="00E04271" w:rsidRDefault="00E04271" w:rsidP="00E04271">
      <w:pPr>
        <w:spacing w:after="200" w:line="276" w:lineRule="auto"/>
        <w:rPr>
          <w:rFonts w:ascii="Calibri" w:eastAsia="Times New Roman" w:hAnsi="Calibri" w:cs="Arial"/>
          <w:kern w:val="0"/>
          <w:sz w:val="22"/>
          <w:szCs w:val="22"/>
          <w14:ligatures w14:val="none"/>
        </w:rPr>
      </w:pPr>
    </w:p>
    <w:p w14:paraId="693B1334" w14:textId="77777777" w:rsidR="00B24E74" w:rsidRPr="000C2C27" w:rsidRDefault="00B24E74" w:rsidP="000C2C27"/>
    <w:sectPr w:rsidR="00B24E74" w:rsidRPr="000C2C27" w:rsidSect="00E04271">
      <w:headerReference w:type="first" r:id="rId18"/>
      <w:footerReference w:type="first" r:id="rId19"/>
      <w:type w:val="continuous"/>
      <w:pgSz w:w="12240" w:h="15840"/>
      <w:pgMar w:top="1440" w:right="1440" w:bottom="1440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BCC62" w14:textId="77777777" w:rsidR="00FE4DF0" w:rsidRDefault="00FE4DF0" w:rsidP="00D9438E">
      <w:pPr>
        <w:spacing w:after="0" w:line="240" w:lineRule="auto"/>
      </w:pPr>
      <w:r>
        <w:separator/>
      </w:r>
    </w:p>
  </w:endnote>
  <w:endnote w:type="continuationSeparator" w:id="0">
    <w:p w14:paraId="574D1A54" w14:textId="77777777" w:rsidR="00FE4DF0" w:rsidRDefault="00FE4DF0" w:rsidP="00D94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520" w:type="dxa"/>
      <w:jc w:val="center"/>
      <w:tblLayout w:type="fixed"/>
      <w:tblLook w:val="0000" w:firstRow="0" w:lastRow="0" w:firstColumn="0" w:lastColumn="0" w:noHBand="0" w:noVBand="0"/>
    </w:tblPr>
    <w:tblGrid>
      <w:gridCol w:w="11520"/>
    </w:tblGrid>
    <w:tr w:rsidR="00E04271" w:rsidRPr="000C3209" w14:paraId="6658E554" w14:textId="77777777" w:rsidTr="00816557">
      <w:trPr>
        <w:trHeight w:val="363"/>
        <w:jc w:val="center"/>
      </w:trPr>
      <w:tc>
        <w:tcPr>
          <w:tcW w:w="11520" w:type="dxa"/>
          <w:vAlign w:val="bottom"/>
        </w:tcPr>
        <w:tbl>
          <w:tblPr>
            <w:tblW w:w="11520" w:type="dxa"/>
            <w:jc w:val="center"/>
            <w:tblLayout w:type="fixed"/>
            <w:tblLook w:val="04A0" w:firstRow="1" w:lastRow="0" w:firstColumn="1" w:lastColumn="0" w:noHBand="0" w:noVBand="1"/>
          </w:tblPr>
          <w:tblGrid>
            <w:gridCol w:w="11520"/>
          </w:tblGrid>
          <w:tr w:rsidR="00E04271" w14:paraId="7222B1F8" w14:textId="77777777">
            <w:trPr>
              <w:trHeight w:val="363"/>
              <w:jc w:val="center"/>
            </w:trPr>
            <w:tc>
              <w:tcPr>
                <w:tcW w:w="11520" w:type="dxa"/>
                <w:vAlign w:val="bottom"/>
                <w:hideMark/>
              </w:tcPr>
              <w:p w14:paraId="59677C91" w14:textId="77777777" w:rsidR="00E04271" w:rsidRDefault="00E04271" w:rsidP="00816557">
                <w:pPr>
                  <w:ind w:left="72" w:right="162"/>
                  <w:jc w:val="center"/>
                  <w:rPr>
                    <w:rFonts w:ascii="Arial" w:hAnsi="Arial"/>
                    <w:b/>
                    <w:color w:val="008000"/>
                    <w:sz w:val="14"/>
                  </w:rPr>
                </w:pPr>
                <w:r>
                  <w:rPr>
                    <w:rFonts w:ascii="Arial" w:hAnsi="Arial"/>
                    <w:b/>
                    <w:color w:val="008000"/>
                    <w:sz w:val="14"/>
                  </w:rPr>
                  <w:t xml:space="preserve">This information is available in alternate format. Please contact </w:t>
                </w:r>
                <w:proofErr w:type="spellStart"/>
                <w:r>
                  <w:rPr>
                    <w:rFonts w:ascii="Arial" w:hAnsi="Arial"/>
                    <w:b/>
                    <w:color w:val="008000"/>
                    <w:sz w:val="14"/>
                  </w:rPr>
                  <w:t>Melixza</w:t>
                </w:r>
                <w:proofErr w:type="spellEnd"/>
                <w:r>
                  <w:rPr>
                    <w:rFonts w:ascii="Arial" w:hAnsi="Arial"/>
                    <w:b/>
                    <w:color w:val="008000"/>
                    <w:sz w:val="14"/>
                  </w:rPr>
                  <w:t xml:space="preserve"> </w:t>
                </w:r>
                <w:proofErr w:type="spellStart"/>
                <w:r>
                  <w:rPr>
                    <w:rFonts w:ascii="Arial" w:hAnsi="Arial"/>
                    <w:b/>
                    <w:color w:val="008000"/>
                    <w:sz w:val="14"/>
                  </w:rPr>
                  <w:t>Esenyie</w:t>
                </w:r>
                <w:proofErr w:type="spellEnd"/>
                <w:r>
                  <w:rPr>
                    <w:rFonts w:ascii="Arial" w:hAnsi="Arial"/>
                    <w:b/>
                    <w:color w:val="008000"/>
                    <w:sz w:val="14"/>
                  </w:rPr>
                  <w:t xml:space="preserve"> at 617-626-1282.</w:t>
                </w:r>
                <w:r>
                  <w:rPr>
                    <w:rFonts w:ascii="Arial" w:hAnsi="Arial"/>
                    <w:b/>
                    <w:color w:val="008000"/>
                    <w:sz w:val="14"/>
                  </w:rPr>
                  <w:br/>
                  <w:t xml:space="preserve">TTY# </w:t>
                </w:r>
                <w:proofErr w:type="spellStart"/>
                <w:r>
                  <w:rPr>
                    <w:rFonts w:ascii="Arial" w:hAnsi="Arial"/>
                    <w:b/>
                    <w:color w:val="008000"/>
                    <w:sz w:val="14"/>
                  </w:rPr>
                  <w:t>MassRelay</w:t>
                </w:r>
                <w:proofErr w:type="spellEnd"/>
                <w:r>
                  <w:rPr>
                    <w:rFonts w:ascii="Arial" w:hAnsi="Arial"/>
                    <w:b/>
                    <w:color w:val="008000"/>
                    <w:sz w:val="14"/>
                  </w:rPr>
                  <w:t xml:space="preserve"> Service 1-800-439-2370</w:t>
                </w:r>
                <w:r>
                  <w:rPr>
                    <w:rFonts w:ascii="Arial" w:hAnsi="Arial"/>
                    <w:b/>
                    <w:color w:val="008000"/>
                    <w:sz w:val="14"/>
                  </w:rPr>
                  <w:br/>
                  <w:t>MassDEP Website: www.mass.gov/dep</w:t>
                </w:r>
              </w:p>
            </w:tc>
          </w:tr>
          <w:tr w:rsidR="00E04271" w14:paraId="3818691D" w14:textId="77777777">
            <w:trPr>
              <w:trHeight w:val="296"/>
              <w:jc w:val="center"/>
            </w:trPr>
            <w:tc>
              <w:tcPr>
                <w:tcW w:w="11520" w:type="dxa"/>
                <w:vAlign w:val="bottom"/>
                <w:hideMark/>
              </w:tcPr>
              <w:p w14:paraId="38127B7E" w14:textId="77777777" w:rsidR="00E04271" w:rsidRDefault="00E04271" w:rsidP="00816557">
                <w:pPr>
                  <w:ind w:left="72" w:right="162"/>
                  <w:jc w:val="center"/>
                  <w:rPr>
                    <w:rFonts w:ascii="Arial" w:hAnsi="Arial"/>
                    <w:b/>
                    <w:color w:val="008000"/>
                    <w:sz w:val="14"/>
                  </w:rPr>
                </w:pPr>
                <w:r>
                  <w:rPr>
                    <w:rFonts w:ascii="Arial" w:hAnsi="Arial"/>
                    <w:b/>
                    <w:color w:val="008000"/>
                    <w:sz w:val="14"/>
                  </w:rPr>
                  <w:t>Printed on Recycled Paper</w:t>
                </w:r>
              </w:p>
            </w:tc>
          </w:tr>
        </w:tbl>
        <w:p w14:paraId="1B855D4C" w14:textId="77777777" w:rsidR="00E04271" w:rsidRPr="000C3209" w:rsidRDefault="00E04271" w:rsidP="00816557">
          <w:pPr>
            <w:ind w:left="-18" w:right="-252"/>
            <w:jc w:val="center"/>
            <w:rPr>
              <w:color w:val="008000"/>
            </w:rPr>
          </w:pPr>
        </w:p>
      </w:tc>
    </w:tr>
  </w:tbl>
  <w:p w14:paraId="7B62B49C" w14:textId="77777777" w:rsidR="00E04271" w:rsidRDefault="00E042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7FC9E" w14:textId="77777777" w:rsidR="00FE4DF0" w:rsidRDefault="00FE4DF0" w:rsidP="00D9438E">
      <w:pPr>
        <w:spacing w:after="0" w:line="240" w:lineRule="auto"/>
      </w:pPr>
      <w:r>
        <w:separator/>
      </w:r>
    </w:p>
  </w:footnote>
  <w:footnote w:type="continuationSeparator" w:id="0">
    <w:p w14:paraId="23880003" w14:textId="77777777" w:rsidR="00FE4DF0" w:rsidRDefault="00FE4DF0" w:rsidP="00D94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40885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C29EE0F" w14:textId="77777777" w:rsidR="00F97423" w:rsidRDefault="00F97423">
        <w:pPr>
          <w:pStyle w:val="Header"/>
          <w:jc w:val="right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9E7F7A" w14:textId="77777777" w:rsidR="00F97423" w:rsidRDefault="00F974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2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right w:w="0" w:type="dxa"/>
      </w:tblCellMar>
      <w:tblLook w:val="00A0" w:firstRow="1" w:lastRow="0" w:firstColumn="1" w:lastColumn="0" w:noHBand="0" w:noVBand="0"/>
    </w:tblPr>
    <w:tblGrid>
      <w:gridCol w:w="1620"/>
      <w:gridCol w:w="9200"/>
    </w:tblGrid>
    <w:tr w:rsidR="00E04271" w14:paraId="07CE254C" w14:textId="77777777" w:rsidTr="00816557">
      <w:trPr>
        <w:trHeight w:hRule="exact" w:val="1395"/>
        <w:jc w:val="center"/>
      </w:trPr>
      <w:tc>
        <w:tcPr>
          <w:tcW w:w="1620" w:type="dxa"/>
          <w:vMerge w:val="restart"/>
          <w:tcBorders>
            <w:top w:val="nil"/>
            <w:left w:val="nil"/>
            <w:right w:val="nil"/>
          </w:tcBorders>
        </w:tcPr>
        <w:p w14:paraId="5AC06E75" w14:textId="77777777" w:rsidR="00E04271" w:rsidRDefault="00E04271" w:rsidP="00816557">
          <w:pPr>
            <w:pStyle w:val="Header"/>
            <w:jc w:val="both"/>
          </w:pPr>
          <w:r>
            <w:rPr>
              <w:noProof/>
            </w:rPr>
            <w:drawing>
              <wp:inline distT="0" distB="0" distL="0" distR="0" wp14:anchorId="29210B78" wp14:editId="73C1CA17">
                <wp:extent cx="862965" cy="1111885"/>
                <wp:effectExtent l="19050" t="0" r="0" b="0"/>
                <wp:docPr id="3" name="Picture 3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2965" cy="1111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00" w:type="dxa"/>
          <w:tcBorders>
            <w:top w:val="nil"/>
            <w:left w:val="nil"/>
            <w:bottom w:val="nil"/>
            <w:right w:val="nil"/>
          </w:tcBorders>
          <w:tcMar>
            <w:left w:w="0" w:type="dxa"/>
          </w:tcMar>
        </w:tcPr>
        <w:p w14:paraId="235A75F1" w14:textId="77777777" w:rsidR="00E04271" w:rsidRDefault="00E04271" w:rsidP="00816557">
          <w:pPr>
            <w:pStyle w:val="Header"/>
          </w:pPr>
          <w:r>
            <w:rPr>
              <w:noProof/>
            </w:rPr>
            <w:drawing>
              <wp:inline distT="0" distB="0" distL="0" distR="0" wp14:anchorId="6C72C9D7" wp14:editId="051754E0">
                <wp:extent cx="5837555" cy="855980"/>
                <wp:effectExtent l="19050" t="0" r="0" b="0"/>
                <wp:docPr id="8" name="Picture 8" descr="Mass DEP logo and head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8" descr="Mass DEP logo and head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37555" cy="855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06B668E" w14:textId="77777777" w:rsidR="00E04271" w:rsidRDefault="00E04271" w:rsidP="00816557">
          <w:pPr>
            <w:pStyle w:val="Header"/>
          </w:pPr>
        </w:p>
        <w:p w14:paraId="134A44C8" w14:textId="77777777" w:rsidR="00E04271" w:rsidRDefault="00E04271" w:rsidP="00816557"/>
        <w:p w14:paraId="233D756A" w14:textId="77777777" w:rsidR="00E04271" w:rsidRPr="001A50BD" w:rsidRDefault="00E04271" w:rsidP="00816557">
          <w:pPr>
            <w:tabs>
              <w:tab w:val="left" w:pos="1868"/>
            </w:tabs>
          </w:pPr>
        </w:p>
      </w:tc>
    </w:tr>
    <w:tr w:rsidR="00E04271" w14:paraId="36CC6540" w14:textId="77777777" w:rsidTr="00816557">
      <w:trPr>
        <w:trHeight w:hRule="exact" w:val="600"/>
        <w:jc w:val="center"/>
      </w:trPr>
      <w:tc>
        <w:tcPr>
          <w:tcW w:w="1620" w:type="dxa"/>
          <w:vMerge/>
          <w:tcBorders>
            <w:left w:val="nil"/>
            <w:bottom w:val="nil"/>
            <w:right w:val="nil"/>
          </w:tcBorders>
        </w:tcPr>
        <w:p w14:paraId="0A799A85" w14:textId="77777777" w:rsidR="00E04271" w:rsidRDefault="00E04271" w:rsidP="00816557">
          <w:pPr>
            <w:pStyle w:val="Header"/>
            <w:jc w:val="both"/>
          </w:pPr>
        </w:p>
      </w:tc>
      <w:tc>
        <w:tcPr>
          <w:tcW w:w="9200" w:type="dxa"/>
          <w:tcBorders>
            <w:top w:val="nil"/>
            <w:left w:val="nil"/>
            <w:bottom w:val="nil"/>
            <w:right w:val="nil"/>
          </w:tcBorders>
          <w:tcMar>
            <w:left w:w="140" w:type="dxa"/>
          </w:tcMar>
        </w:tcPr>
        <w:p w14:paraId="7629A5D9" w14:textId="77777777" w:rsidR="00E04271" w:rsidRDefault="00E04271" w:rsidP="00816557">
          <w:pPr>
            <w:pStyle w:val="Header"/>
            <w:ind w:left="-120"/>
          </w:pPr>
          <w:bookmarkStart w:id="1" w:name="Office"/>
          <w:bookmarkEnd w:id="1"/>
          <w:r>
            <w:rPr>
              <w:noProof/>
            </w:rPr>
            <w:drawing>
              <wp:inline distT="0" distB="0" distL="0" distR="0" wp14:anchorId="0B46DDDD" wp14:editId="7E3BBEF6">
                <wp:extent cx="4584700" cy="165100"/>
                <wp:effectExtent l="0" t="0" r="6350" b="6350"/>
                <wp:docPr id="2" name="Pictur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84700" cy="165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04271" w14:paraId="79EFF71F" w14:textId="77777777" w:rsidTr="00816557">
      <w:trPr>
        <w:trHeight w:val="600"/>
        <w:jc w:val="center"/>
      </w:trPr>
      <w:tc>
        <w:tcPr>
          <w:tcW w:w="1620" w:type="dxa"/>
          <w:tcBorders>
            <w:top w:val="nil"/>
            <w:left w:val="nil"/>
            <w:bottom w:val="nil"/>
            <w:right w:val="nil"/>
          </w:tcBorders>
        </w:tcPr>
        <w:p w14:paraId="5A5525FC" w14:textId="77777777" w:rsidR="00E04271" w:rsidRPr="0062300F" w:rsidRDefault="00E04271" w:rsidP="00816557">
          <w:pPr>
            <w:rPr>
              <w:rFonts w:ascii="Arial" w:hAnsi="Arial" w:cs="Arial"/>
              <w:color w:val="006229"/>
              <w:sz w:val="16"/>
              <w:szCs w:val="16"/>
            </w:rPr>
          </w:pPr>
          <w:r w:rsidRPr="0062300F">
            <w:rPr>
              <w:rFonts w:ascii="Arial" w:hAnsi="Arial" w:cs="Arial"/>
              <w:color w:val="006229"/>
              <w:sz w:val="16"/>
              <w:szCs w:val="16"/>
            </w:rPr>
            <w:t>Maura T. Healey</w:t>
          </w:r>
        </w:p>
        <w:p w14:paraId="0F9F174E" w14:textId="77777777" w:rsidR="00E04271" w:rsidRPr="0062300F" w:rsidRDefault="00E04271" w:rsidP="00816557">
          <w:pPr>
            <w:rPr>
              <w:rFonts w:ascii="Arial" w:hAnsi="Arial" w:cs="Arial"/>
              <w:color w:val="006229"/>
              <w:sz w:val="16"/>
              <w:szCs w:val="16"/>
            </w:rPr>
          </w:pPr>
          <w:r w:rsidRPr="0062300F">
            <w:rPr>
              <w:rFonts w:ascii="Arial" w:hAnsi="Arial" w:cs="Arial"/>
              <w:color w:val="006229"/>
              <w:sz w:val="16"/>
              <w:szCs w:val="16"/>
            </w:rPr>
            <w:t>Governor</w:t>
          </w:r>
        </w:p>
        <w:p w14:paraId="654DCE3F" w14:textId="77777777" w:rsidR="00E04271" w:rsidRPr="0062300F" w:rsidRDefault="00E04271" w:rsidP="00816557">
          <w:pPr>
            <w:rPr>
              <w:rFonts w:ascii="Arial" w:hAnsi="Arial" w:cs="Arial"/>
              <w:color w:val="006229"/>
              <w:sz w:val="16"/>
              <w:szCs w:val="16"/>
            </w:rPr>
          </w:pPr>
        </w:p>
        <w:p w14:paraId="74EE2897" w14:textId="77777777" w:rsidR="00E04271" w:rsidRPr="0062300F" w:rsidRDefault="00E04271" w:rsidP="00816557">
          <w:pPr>
            <w:rPr>
              <w:rFonts w:ascii="Arial" w:hAnsi="Arial" w:cs="Arial"/>
              <w:color w:val="006229"/>
              <w:sz w:val="16"/>
              <w:szCs w:val="16"/>
            </w:rPr>
          </w:pPr>
          <w:r w:rsidRPr="0062300F">
            <w:rPr>
              <w:rFonts w:ascii="Arial" w:hAnsi="Arial" w:cs="Arial"/>
              <w:color w:val="006229"/>
              <w:sz w:val="16"/>
              <w:szCs w:val="16"/>
            </w:rPr>
            <w:t>Kimberley Driscoll</w:t>
          </w:r>
        </w:p>
        <w:p w14:paraId="6F9823A9" w14:textId="77777777" w:rsidR="00E04271" w:rsidRPr="0062300F" w:rsidRDefault="00E04271" w:rsidP="00816557">
          <w:pPr>
            <w:rPr>
              <w:rFonts w:ascii="Arial" w:hAnsi="Arial" w:cs="Arial"/>
              <w:color w:val="006229"/>
              <w:sz w:val="16"/>
              <w:szCs w:val="16"/>
            </w:rPr>
          </w:pPr>
          <w:r w:rsidRPr="0062300F">
            <w:rPr>
              <w:rFonts w:ascii="Arial" w:hAnsi="Arial" w:cs="Arial"/>
              <w:color w:val="006229"/>
              <w:sz w:val="16"/>
              <w:szCs w:val="16"/>
            </w:rPr>
            <w:t>Lieutenant Governor</w:t>
          </w:r>
        </w:p>
        <w:p w14:paraId="3A9CFF82" w14:textId="77777777" w:rsidR="00E04271" w:rsidRDefault="00E04271" w:rsidP="00816557">
          <w:pPr>
            <w:pStyle w:val="Header"/>
          </w:pPr>
        </w:p>
      </w:tc>
      <w:tc>
        <w:tcPr>
          <w:tcW w:w="9200" w:type="dxa"/>
          <w:tcBorders>
            <w:top w:val="nil"/>
            <w:left w:val="nil"/>
            <w:bottom w:val="nil"/>
            <w:right w:val="nil"/>
          </w:tcBorders>
        </w:tcPr>
        <w:p w14:paraId="3402F478" w14:textId="77777777" w:rsidR="00E04271" w:rsidRPr="0062300F" w:rsidRDefault="00E04271" w:rsidP="00816557">
          <w:pPr>
            <w:jc w:val="right"/>
            <w:rPr>
              <w:rFonts w:ascii="Arial" w:hAnsi="Arial" w:cs="Arial"/>
              <w:color w:val="008554"/>
              <w:sz w:val="16"/>
              <w:szCs w:val="16"/>
            </w:rPr>
          </w:pPr>
          <w:r w:rsidRPr="0062300F">
            <w:rPr>
              <w:rFonts w:ascii="Arial" w:hAnsi="Arial" w:cs="Arial"/>
              <w:color w:val="008554"/>
              <w:sz w:val="16"/>
              <w:szCs w:val="16"/>
            </w:rPr>
            <w:t>Rebecca L. Tepper</w:t>
          </w:r>
        </w:p>
        <w:p w14:paraId="70697C0D" w14:textId="77777777" w:rsidR="00E04271" w:rsidRPr="0062300F" w:rsidRDefault="00E04271" w:rsidP="00816557">
          <w:pPr>
            <w:jc w:val="right"/>
            <w:rPr>
              <w:rFonts w:ascii="Arial" w:hAnsi="Arial" w:cs="Arial"/>
              <w:color w:val="008554"/>
              <w:sz w:val="16"/>
              <w:szCs w:val="16"/>
            </w:rPr>
          </w:pPr>
          <w:r w:rsidRPr="0062300F">
            <w:rPr>
              <w:rFonts w:ascii="Arial" w:hAnsi="Arial" w:cs="Arial"/>
              <w:color w:val="008554"/>
              <w:sz w:val="16"/>
              <w:szCs w:val="16"/>
            </w:rPr>
            <w:t>Secretary</w:t>
          </w:r>
        </w:p>
        <w:p w14:paraId="19C90479" w14:textId="77777777" w:rsidR="00E04271" w:rsidRPr="0062300F" w:rsidRDefault="00E04271" w:rsidP="00816557">
          <w:pPr>
            <w:jc w:val="right"/>
            <w:rPr>
              <w:rFonts w:ascii="Arial" w:hAnsi="Arial" w:cs="Arial"/>
              <w:color w:val="008554"/>
              <w:sz w:val="16"/>
              <w:szCs w:val="16"/>
            </w:rPr>
          </w:pPr>
        </w:p>
        <w:p w14:paraId="4FBD5246" w14:textId="77777777" w:rsidR="00E04271" w:rsidRPr="0062300F" w:rsidRDefault="00E04271" w:rsidP="00816557">
          <w:pPr>
            <w:pStyle w:val="Header"/>
            <w:tabs>
              <w:tab w:val="left" w:pos="2125"/>
              <w:tab w:val="right" w:pos="9082"/>
            </w:tabs>
            <w:ind w:right="10"/>
            <w:jc w:val="right"/>
            <w:rPr>
              <w:rFonts w:ascii="Arial" w:hAnsi="Arial" w:cs="Arial"/>
              <w:color w:val="008554"/>
              <w:sz w:val="16"/>
              <w:szCs w:val="16"/>
            </w:rPr>
          </w:pPr>
          <w:r w:rsidRPr="0062300F">
            <w:rPr>
              <w:rFonts w:ascii="Arial" w:hAnsi="Arial" w:cs="Arial"/>
              <w:color w:val="008554"/>
              <w:sz w:val="16"/>
              <w:szCs w:val="16"/>
            </w:rPr>
            <w:t>Bonnie Heiple</w:t>
          </w:r>
        </w:p>
        <w:p w14:paraId="2D0A29BD" w14:textId="77777777" w:rsidR="00E04271" w:rsidRDefault="00E04271" w:rsidP="00816557">
          <w:pPr>
            <w:pStyle w:val="Header"/>
            <w:tabs>
              <w:tab w:val="left" w:pos="2125"/>
              <w:tab w:val="right" w:pos="9082"/>
            </w:tabs>
            <w:ind w:right="10"/>
            <w:jc w:val="right"/>
          </w:pPr>
          <w:r w:rsidRPr="0062300F">
            <w:rPr>
              <w:rFonts w:ascii="Arial" w:hAnsi="Arial" w:cs="Arial"/>
              <w:color w:val="008554"/>
              <w:sz w:val="16"/>
              <w:szCs w:val="16"/>
            </w:rPr>
            <w:t>Commissioner</w:t>
          </w:r>
        </w:p>
      </w:tc>
    </w:tr>
  </w:tbl>
  <w:p w14:paraId="05E85AB3" w14:textId="77777777" w:rsidR="00E04271" w:rsidRDefault="00E04271" w:rsidP="008165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271"/>
    <w:rsid w:val="00036519"/>
    <w:rsid w:val="000C02B1"/>
    <w:rsid w:val="000C2C27"/>
    <w:rsid w:val="000C74F7"/>
    <w:rsid w:val="000F529C"/>
    <w:rsid w:val="00106148"/>
    <w:rsid w:val="001074E5"/>
    <w:rsid w:val="001728D7"/>
    <w:rsid w:val="00173D1C"/>
    <w:rsid w:val="00192926"/>
    <w:rsid w:val="001B0E12"/>
    <w:rsid w:val="001E1541"/>
    <w:rsid w:val="00214F29"/>
    <w:rsid w:val="00214FDF"/>
    <w:rsid w:val="002C77DD"/>
    <w:rsid w:val="002F059B"/>
    <w:rsid w:val="002F638C"/>
    <w:rsid w:val="00360915"/>
    <w:rsid w:val="00377ECC"/>
    <w:rsid w:val="00383930"/>
    <w:rsid w:val="003E2D58"/>
    <w:rsid w:val="003E7370"/>
    <w:rsid w:val="0041444C"/>
    <w:rsid w:val="004231F8"/>
    <w:rsid w:val="004973BF"/>
    <w:rsid w:val="004D7058"/>
    <w:rsid w:val="004E153A"/>
    <w:rsid w:val="0056789C"/>
    <w:rsid w:val="00591516"/>
    <w:rsid w:val="00597585"/>
    <w:rsid w:val="005C52A4"/>
    <w:rsid w:val="0062300F"/>
    <w:rsid w:val="00661BC6"/>
    <w:rsid w:val="00671F1C"/>
    <w:rsid w:val="006858DE"/>
    <w:rsid w:val="006A6ECB"/>
    <w:rsid w:val="007323AC"/>
    <w:rsid w:val="00756FC9"/>
    <w:rsid w:val="00786ED7"/>
    <w:rsid w:val="0079124B"/>
    <w:rsid w:val="007D6E19"/>
    <w:rsid w:val="007E44B9"/>
    <w:rsid w:val="007E4E73"/>
    <w:rsid w:val="00816557"/>
    <w:rsid w:val="00816BEA"/>
    <w:rsid w:val="00872057"/>
    <w:rsid w:val="00893178"/>
    <w:rsid w:val="008F176D"/>
    <w:rsid w:val="0096767B"/>
    <w:rsid w:val="00970DF0"/>
    <w:rsid w:val="00985990"/>
    <w:rsid w:val="009E76B3"/>
    <w:rsid w:val="00A53433"/>
    <w:rsid w:val="00A60F21"/>
    <w:rsid w:val="00A86B43"/>
    <w:rsid w:val="00AA1B71"/>
    <w:rsid w:val="00AD674B"/>
    <w:rsid w:val="00B24E74"/>
    <w:rsid w:val="00B40194"/>
    <w:rsid w:val="00B6385D"/>
    <w:rsid w:val="00B82B5D"/>
    <w:rsid w:val="00BD07C7"/>
    <w:rsid w:val="00C3480A"/>
    <w:rsid w:val="00CA24C1"/>
    <w:rsid w:val="00CB7888"/>
    <w:rsid w:val="00CE707F"/>
    <w:rsid w:val="00D16660"/>
    <w:rsid w:val="00D229CA"/>
    <w:rsid w:val="00D66D28"/>
    <w:rsid w:val="00D9438E"/>
    <w:rsid w:val="00DA2488"/>
    <w:rsid w:val="00DD4A0E"/>
    <w:rsid w:val="00DD70BC"/>
    <w:rsid w:val="00E04271"/>
    <w:rsid w:val="00E20C1D"/>
    <w:rsid w:val="00E211DB"/>
    <w:rsid w:val="00E21935"/>
    <w:rsid w:val="00E34E0A"/>
    <w:rsid w:val="00E57A48"/>
    <w:rsid w:val="00EC3685"/>
    <w:rsid w:val="00ED2670"/>
    <w:rsid w:val="00EE2E26"/>
    <w:rsid w:val="00F278D5"/>
    <w:rsid w:val="00F9272D"/>
    <w:rsid w:val="00F97423"/>
    <w:rsid w:val="00FD200B"/>
    <w:rsid w:val="00FE4DF0"/>
    <w:rsid w:val="08F8140E"/>
    <w:rsid w:val="43B89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1C8D55"/>
  <w15:chartTrackingRefBased/>
  <w15:docId w15:val="{5FFB580A-7D2D-4DD8-BE7A-AB9D107CE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D1C"/>
  </w:style>
  <w:style w:type="paragraph" w:styleId="Heading1">
    <w:name w:val="heading 1"/>
    <w:basedOn w:val="Normal"/>
    <w:next w:val="Normal"/>
    <w:link w:val="Heading1Char"/>
    <w:uiPriority w:val="9"/>
    <w:qFormat/>
    <w:rsid w:val="000365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75317" w:themeColor="accent6" w:themeShade="80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26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75317" w:themeColor="accent6" w:themeShade="8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200B"/>
    <w:pPr>
      <w:keepNext/>
      <w:keepLines/>
      <w:spacing w:before="160" w:after="80"/>
      <w:outlineLvl w:val="2"/>
    </w:pPr>
    <w:rPr>
      <w:rFonts w:eastAsiaTheme="majorEastAsia" w:cstheme="majorBidi"/>
      <w:b/>
      <w:color w:val="000000" w:themeColor="text1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2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75317" w:themeColor="accent6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16BEA"/>
    <w:pPr>
      <w:keepNext/>
      <w:keepLines/>
      <w:spacing w:before="80" w:after="40"/>
      <w:outlineLvl w:val="4"/>
    </w:pPr>
    <w:rPr>
      <w:rFonts w:eastAsiaTheme="majorEastAsia" w:cstheme="majorBidi"/>
      <w:color w:val="275317" w:themeColor="accent6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27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27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27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27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519"/>
    <w:rPr>
      <w:rFonts w:asciiTheme="majorHAnsi" w:eastAsiaTheme="majorEastAsia" w:hAnsiTheme="majorHAnsi" w:cstheme="majorBidi"/>
      <w:color w:val="275317" w:themeColor="accent6" w:themeShade="80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6519"/>
    <w:rPr>
      <w:rFonts w:asciiTheme="majorHAnsi" w:eastAsiaTheme="majorEastAsia" w:hAnsiTheme="majorHAnsi" w:cstheme="majorBidi"/>
      <w:color w:val="275317" w:themeColor="accent6" w:themeShade="8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D200B"/>
    <w:rPr>
      <w:rFonts w:eastAsiaTheme="majorEastAsia" w:cstheme="majorBidi"/>
      <w:b/>
      <w:color w:val="000000" w:themeColor="text1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200B"/>
    <w:rPr>
      <w:rFonts w:eastAsiaTheme="majorEastAsia" w:cstheme="majorBidi"/>
      <w:i/>
      <w:iCs/>
      <w:color w:val="275317" w:themeColor="accent6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816BEA"/>
    <w:rPr>
      <w:rFonts w:eastAsiaTheme="majorEastAsia" w:cstheme="majorBidi"/>
      <w:color w:val="275317" w:themeColor="accent6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27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27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27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27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F927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27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F927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27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27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27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27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438E"/>
    <w:rPr>
      <w:i/>
      <w:iCs/>
      <w:color w:val="275317" w:themeColor="accent6" w:themeShade="8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4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275317" w:themeColor="accent6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438E"/>
    <w:rPr>
      <w:i/>
      <w:iCs/>
      <w:color w:val="275317" w:themeColor="accent6" w:themeShade="80"/>
    </w:rPr>
  </w:style>
  <w:style w:type="character" w:styleId="IntenseReference">
    <w:name w:val="Intense Reference"/>
    <w:basedOn w:val="DefaultParagraphFont"/>
    <w:uiPriority w:val="32"/>
    <w:qFormat/>
    <w:rsid w:val="00D9438E"/>
    <w:rPr>
      <w:b/>
      <w:bCs/>
      <w:smallCaps/>
      <w:color w:val="275317" w:themeColor="accent6" w:themeShade="80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4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38E"/>
  </w:style>
  <w:style w:type="paragraph" w:styleId="Footer">
    <w:name w:val="footer"/>
    <w:basedOn w:val="Normal"/>
    <w:link w:val="FooterChar"/>
    <w:uiPriority w:val="99"/>
    <w:unhideWhenUsed/>
    <w:rsid w:val="00D94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38E"/>
  </w:style>
  <w:style w:type="character" w:styleId="Hyperlink">
    <w:name w:val="Hyperlink"/>
    <w:basedOn w:val="DefaultParagraphFont"/>
    <w:uiPriority w:val="99"/>
    <w:unhideWhenUsed/>
    <w:rsid w:val="00173D1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3D1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73D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ass.gov/service-details/massdep-public-hearings-comment-opportunities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service-details/massdep-public-hearings-comment-opportunities" TargetMode="External"/><Relationship Id="rId17" Type="http://schemas.openxmlformats.org/officeDocument/2006/relationships/hyperlink" Target="https://www.mass.gov/info-details/massdep-language-translation-assistanc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dep.waterways@mass.gov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us06web.zoom.us/meeting/register/3QPAeH5gQ_OId-ksWgDuWw" TargetMode="Externa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us06web.zoom.us/meeting/register/_1PyDk1AQ6erQ_nsGTrbQQ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mothy.M.Jones\AppData\Roaming\Microsoft\Templates\DEP\DEP_Letterhead_Update%20Nov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F8C6E06935EE49A67353CFE6F59DD2" ma:contentTypeVersion="16" ma:contentTypeDescription="Create a new document." ma:contentTypeScope="" ma:versionID="57da47383cf8d7a6fa3b23706c6601ca">
  <xsd:schema xmlns:xsd="http://www.w3.org/2001/XMLSchema" xmlns:xs="http://www.w3.org/2001/XMLSchema" xmlns:p="http://schemas.microsoft.com/office/2006/metadata/properties" xmlns:ns2="b10cd5b1-c92a-41ad-a6c4-eddf4319b341" xmlns:ns3="7cef7679-e05e-4e72-91ff-595def4f520d" xmlns:ns4="1da56e6b-ac0e-4ffc-8b40-9e4a1d231754" targetNamespace="http://schemas.microsoft.com/office/2006/metadata/properties" ma:root="true" ma:fieldsID="593bbb787d62e010318cdb917f841faf" ns2:_="" ns3:_="" ns4:_="">
    <xsd:import namespace="b10cd5b1-c92a-41ad-a6c4-eddf4319b341"/>
    <xsd:import namespace="7cef7679-e05e-4e72-91ff-595def4f520d"/>
    <xsd:import namespace="1da56e6b-ac0e-4ffc-8b40-9e4a1d231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0cd5b1-c92a-41ad-a6c4-eddf4319b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f7679-e05e-4e72-91ff-595def4f520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56e6b-ac0e-4ffc-8b40-9e4a1d23175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a82a8a7-7260-45ae-beb4-7fa6dbd9e9ea}" ma:internalName="TaxCatchAll" ma:showField="CatchAllData" ma:web="1da56e6b-ac0e-4ffc-8b40-9e4a1d23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a56e6b-ac0e-4ffc-8b40-9e4a1d231754" xsi:nil="true"/>
    <lcf76f155ced4ddcb4097134ff3c332f xmlns="b10cd5b1-c92a-41ad-a6c4-eddf4319b34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05466-5E26-4B14-8E31-388CD4ADA9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9FA7D0-7B84-44A8-AABF-55243CB54C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0cd5b1-c92a-41ad-a6c4-eddf4319b341"/>
    <ds:schemaRef ds:uri="7cef7679-e05e-4e72-91ff-595def4f520d"/>
    <ds:schemaRef ds:uri="1da56e6b-ac0e-4ffc-8b40-9e4a1d231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4918E8-8DBD-4B1C-9804-A3194CD215B3}">
  <ds:schemaRefs>
    <ds:schemaRef ds:uri="http://schemas.microsoft.com/office/2006/metadata/properties"/>
    <ds:schemaRef ds:uri="http://schemas.microsoft.com/office/infopath/2007/PartnerControls"/>
    <ds:schemaRef ds:uri="1da56e6b-ac0e-4ffc-8b40-9e4a1d231754"/>
    <ds:schemaRef ds:uri="b10cd5b1-c92a-41ad-a6c4-eddf4319b341"/>
  </ds:schemaRefs>
</ds:datastoreItem>
</file>

<file path=customXml/itemProps4.xml><?xml version="1.0" encoding="utf-8"?>
<ds:datastoreItem xmlns:ds="http://schemas.openxmlformats.org/officeDocument/2006/customXml" ds:itemID="{81CB771C-C584-4BE4-B89F-95586881B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DEP_Letterhead_Update Nov 2025</Template>
  <TotalTime>2</TotalTime>
  <Pages>2</Pages>
  <Words>512</Words>
  <Characters>2923</Characters>
  <Application>Microsoft Office Word</Application>
  <DocSecurity>0</DocSecurity>
  <Lines>24</Lines>
  <Paragraphs>6</Paragraphs>
  <ScaleCrop>false</ScaleCrop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Timothy M (DEP)</dc:creator>
  <cp:keywords/>
  <dc:description/>
  <cp:lastModifiedBy>Leal, Carissa M (DEP)</cp:lastModifiedBy>
  <cp:revision>2</cp:revision>
  <cp:lastPrinted>2025-10-07T21:39:00Z</cp:lastPrinted>
  <dcterms:created xsi:type="dcterms:W3CDTF">2026-07-29T13:37:00Z</dcterms:created>
  <dcterms:modified xsi:type="dcterms:W3CDTF">2026-07-29T13:37:00Z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0x01010006F8C6E06935EE49A67353CFE6F59DD2</vt:lpwstr>
  </property>
  <property fmtid="{D5CDD505-2E9C-101B-9397-08002B2CF9AE}" pid="3" name="MediaServiceImageTags">
    <vt:lpwstr/>
  </property>
</Properties>
</file>