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698D" w14:textId="045D67D9" w:rsidR="001E5DCA" w:rsidRDefault="001E5DCA" w:rsidP="00F90086">
      <w:pPr>
        <w:jc w:val="center"/>
        <w:rPr>
          <w:b/>
          <w:bCs/>
        </w:rPr>
      </w:pPr>
      <w:r w:rsidRPr="00F90086">
        <w:rPr>
          <w:b/>
          <w:bCs/>
        </w:rPr>
        <w:t xml:space="preserve">Meeting Minutes for the First Meeting of the Cannabis Social Equity </w:t>
      </w:r>
      <w:r w:rsidR="00F90086" w:rsidRPr="00F90086">
        <w:rPr>
          <w:b/>
          <w:bCs/>
        </w:rPr>
        <w:t>Advisory Board</w:t>
      </w:r>
    </w:p>
    <w:p w14:paraId="0E65ADCD" w14:textId="019BEACD" w:rsidR="00F90086" w:rsidRDefault="00F90086" w:rsidP="00F90086">
      <w:pPr>
        <w:jc w:val="center"/>
        <w:rPr>
          <w:b/>
          <w:bCs/>
        </w:rPr>
      </w:pPr>
      <w:r>
        <w:rPr>
          <w:b/>
          <w:bCs/>
        </w:rPr>
        <w:t>Friday, April 28, 2023</w:t>
      </w:r>
    </w:p>
    <w:p w14:paraId="558B5DC3" w14:textId="39B244A3" w:rsidR="00F90086" w:rsidRPr="00F90086" w:rsidRDefault="00F90086" w:rsidP="00F90086">
      <w:pPr>
        <w:jc w:val="center"/>
        <w:rPr>
          <w:b/>
          <w:bCs/>
        </w:rPr>
      </w:pPr>
      <w:r>
        <w:rPr>
          <w:b/>
          <w:bCs/>
        </w:rPr>
        <w:t xml:space="preserve">4:00PM </w:t>
      </w:r>
    </w:p>
    <w:p w14:paraId="023EDC91" w14:textId="03AADFDA" w:rsidR="00BF0F14" w:rsidRPr="00BF0F14" w:rsidRDefault="00F90086">
      <w:pPr>
        <w:rPr>
          <w:b/>
          <w:bCs/>
        </w:rPr>
      </w:pPr>
      <w:r w:rsidRPr="00BF0F14">
        <w:rPr>
          <w:b/>
          <w:bCs/>
        </w:rPr>
        <w:t>Board Members</w:t>
      </w:r>
      <w:r w:rsidR="001E5DCA" w:rsidRPr="00BF0F14">
        <w:rPr>
          <w:b/>
          <w:bCs/>
        </w:rPr>
        <w:t xml:space="preserve"> in Attendance</w:t>
      </w:r>
      <w:r w:rsidR="009A174D">
        <w:rPr>
          <w:b/>
          <w:bCs/>
        </w:rPr>
        <w:t xml:space="preserve"> via Remote Access</w:t>
      </w:r>
      <w:r w:rsidR="001E5DCA" w:rsidRPr="00BF0F14">
        <w:rPr>
          <w:b/>
          <w:bCs/>
        </w:rPr>
        <w:t xml:space="preserve">: </w:t>
      </w:r>
    </w:p>
    <w:p w14:paraId="737059D7" w14:textId="6BE6E761" w:rsidR="00BF0F14" w:rsidRDefault="00BF0F14" w:rsidP="00BF0F14">
      <w:pPr>
        <w:pStyle w:val="ListParagraph"/>
        <w:numPr>
          <w:ilvl w:val="0"/>
          <w:numId w:val="2"/>
        </w:numPr>
      </w:pPr>
      <w:r>
        <w:t>Keisha Brice (Chair)</w:t>
      </w:r>
    </w:p>
    <w:p w14:paraId="415B6643" w14:textId="4F614C2B" w:rsidR="00BF0F14" w:rsidRDefault="00BF0F14" w:rsidP="00BF0F14">
      <w:pPr>
        <w:pStyle w:val="ListParagraph"/>
        <w:numPr>
          <w:ilvl w:val="0"/>
          <w:numId w:val="2"/>
        </w:numPr>
      </w:pPr>
      <w:proofErr w:type="spellStart"/>
      <w:r>
        <w:t>Meaka</w:t>
      </w:r>
      <w:proofErr w:type="spellEnd"/>
      <w:r>
        <w:t xml:space="preserve"> Brown</w:t>
      </w:r>
    </w:p>
    <w:p w14:paraId="6A6EDF72" w14:textId="5496C35C" w:rsidR="00BF0F14" w:rsidRDefault="00BF0F14" w:rsidP="00BF0F14">
      <w:pPr>
        <w:pStyle w:val="ListParagraph"/>
        <w:numPr>
          <w:ilvl w:val="0"/>
          <w:numId w:val="2"/>
        </w:numPr>
      </w:pPr>
      <w:r>
        <w:t xml:space="preserve">Aaron Goines </w:t>
      </w:r>
    </w:p>
    <w:p w14:paraId="354B4054" w14:textId="4B94785C" w:rsidR="00BF0F14" w:rsidRDefault="00BF0F14" w:rsidP="00BF0F14">
      <w:pPr>
        <w:pStyle w:val="ListParagraph"/>
        <w:numPr>
          <w:ilvl w:val="0"/>
          <w:numId w:val="2"/>
        </w:numPr>
      </w:pPr>
      <w:r>
        <w:t xml:space="preserve">Chris </w:t>
      </w:r>
      <w:proofErr w:type="spellStart"/>
      <w:r>
        <w:t>Fevry</w:t>
      </w:r>
      <w:proofErr w:type="spellEnd"/>
      <w:r>
        <w:t xml:space="preserve"> </w:t>
      </w:r>
    </w:p>
    <w:p w14:paraId="058DC0AE" w14:textId="30BD0970" w:rsidR="008F6C81" w:rsidRPr="007122F5" w:rsidRDefault="00BF0F14" w:rsidP="00BF0F14">
      <w:pPr>
        <w:pStyle w:val="ListParagraph"/>
        <w:numPr>
          <w:ilvl w:val="0"/>
          <w:numId w:val="2"/>
        </w:numPr>
      </w:pPr>
      <w:r>
        <w:t xml:space="preserve">Phil Smith </w:t>
      </w:r>
    </w:p>
    <w:p w14:paraId="3C825180" w14:textId="72C18810" w:rsidR="00BF0F14" w:rsidRDefault="00BF0F14" w:rsidP="00BF0F14">
      <w:pPr>
        <w:rPr>
          <w:b/>
          <w:bCs/>
        </w:rPr>
      </w:pPr>
      <w:r w:rsidRPr="00BF0F14">
        <w:rPr>
          <w:b/>
          <w:bCs/>
        </w:rPr>
        <w:t xml:space="preserve">Meeting Minutes: </w:t>
      </w:r>
    </w:p>
    <w:p w14:paraId="0C5C7523" w14:textId="5CE28BF2" w:rsidR="00AB0574" w:rsidRPr="008F6C81" w:rsidRDefault="00AB0574" w:rsidP="00AB0574">
      <w:pPr>
        <w:rPr>
          <w:u w:val="single"/>
        </w:rPr>
      </w:pPr>
      <w:r w:rsidRPr="008F6C81">
        <w:rPr>
          <w:u w:val="single"/>
        </w:rPr>
        <w:t>Welcome and Introductions</w:t>
      </w:r>
    </w:p>
    <w:p w14:paraId="107D322A" w14:textId="7B875B8D" w:rsidR="00DA3BAD" w:rsidRDefault="00BF0F14" w:rsidP="00222655">
      <w:pPr>
        <w:pStyle w:val="ListParagraph"/>
        <w:numPr>
          <w:ilvl w:val="0"/>
          <w:numId w:val="6"/>
        </w:numPr>
      </w:pPr>
      <w:r>
        <w:t xml:space="preserve">Chair Keisha Brice called the meeting to order at approximately 4:01pm. </w:t>
      </w:r>
      <w:r w:rsidR="00FA1DB6">
        <w:t xml:space="preserve">She </w:t>
      </w:r>
      <w:r w:rsidR="00F629E8">
        <w:t>provided brief introductory remarks</w:t>
      </w:r>
      <w:r w:rsidR="00C01C1A">
        <w:t xml:space="preserve"> and roll call</w:t>
      </w:r>
      <w:r w:rsidR="00222655">
        <w:t xml:space="preserve"> and m</w:t>
      </w:r>
      <w:r w:rsidR="00DA3BAD">
        <w:t>embers of the Cannabis Social Equity Advisory Board (Board) introduce themselves</w:t>
      </w:r>
      <w:r w:rsidR="00BD4EB5">
        <w:t xml:space="preserve">. </w:t>
      </w:r>
      <w:r w:rsidR="00DA3BAD">
        <w:t xml:space="preserve"> </w:t>
      </w:r>
    </w:p>
    <w:p w14:paraId="5027AADE" w14:textId="6C515FFD" w:rsidR="00A7396B" w:rsidRDefault="00A7396B" w:rsidP="00A7396B">
      <w:pPr>
        <w:pStyle w:val="ListParagraph"/>
        <w:numPr>
          <w:ilvl w:val="0"/>
          <w:numId w:val="6"/>
        </w:numPr>
      </w:pPr>
      <w:r w:rsidRPr="00AE1EF4">
        <w:t>Chris</w:t>
      </w:r>
      <w:r>
        <w:t xml:space="preserve">topher </w:t>
      </w:r>
      <w:proofErr w:type="spellStart"/>
      <w:r>
        <w:t>Fevry</w:t>
      </w:r>
      <w:proofErr w:type="spellEnd"/>
      <w:r>
        <w:t xml:space="preserve"> indicated that he is an appointee of the State Treasurer, Deborah </w:t>
      </w:r>
      <w:proofErr w:type="gramStart"/>
      <w:r>
        <w:t>Goldberg</w:t>
      </w:r>
      <w:proofErr w:type="gramEnd"/>
      <w:r>
        <w:t xml:space="preserve"> and CEO of </w:t>
      </w:r>
      <w:r w:rsidRPr="004D4553">
        <w:t>Your Green Package</w:t>
      </w:r>
      <w:r>
        <w:t xml:space="preserve">. Mr. </w:t>
      </w:r>
      <w:proofErr w:type="spellStart"/>
      <w:r>
        <w:t>Fevry</w:t>
      </w:r>
      <w:proofErr w:type="spellEnd"/>
      <w:r>
        <w:t xml:space="preserve"> indicated his interest and expertise in finance. </w:t>
      </w:r>
    </w:p>
    <w:p w14:paraId="1CD2D8A0" w14:textId="5D99751B" w:rsidR="00A7396B" w:rsidRDefault="00A7396B" w:rsidP="00A7396B">
      <w:pPr>
        <w:pStyle w:val="ListParagraph"/>
        <w:numPr>
          <w:ilvl w:val="0"/>
          <w:numId w:val="6"/>
        </w:numPr>
      </w:pPr>
      <w:r>
        <w:t>Aaron Goines is the appointee from the Attorney General’s Office</w:t>
      </w:r>
      <w:r w:rsidR="00B67596">
        <w:t xml:space="preserve"> previously worked with </w:t>
      </w:r>
      <w:r>
        <w:t xml:space="preserve">Board Member Chris </w:t>
      </w:r>
      <w:proofErr w:type="spellStart"/>
      <w:r>
        <w:t>Fevry</w:t>
      </w:r>
      <w:proofErr w:type="spellEnd"/>
      <w:r>
        <w:t xml:space="preserve"> to start the </w:t>
      </w:r>
      <w:r w:rsidRPr="004D4553">
        <w:t>Massachusetts Cannabis Association for Delivery</w:t>
      </w:r>
      <w:r w:rsidR="00B67596">
        <w:t>.</w:t>
      </w:r>
      <w:r>
        <w:t xml:space="preserve"> </w:t>
      </w:r>
    </w:p>
    <w:p w14:paraId="5FCD31AA" w14:textId="731E1FBD" w:rsidR="00A7396B" w:rsidRDefault="00A7396B" w:rsidP="00A7396B">
      <w:pPr>
        <w:pStyle w:val="ListParagraph"/>
        <w:numPr>
          <w:ilvl w:val="0"/>
          <w:numId w:val="6"/>
        </w:numPr>
      </w:pPr>
      <w:proofErr w:type="spellStart"/>
      <w:r>
        <w:t>Meaka</w:t>
      </w:r>
      <w:proofErr w:type="spellEnd"/>
      <w:r>
        <w:t xml:space="preserve"> Brown </w:t>
      </w:r>
      <w:r w:rsidR="00B67596">
        <w:t>is</w:t>
      </w:r>
      <w:r>
        <w:t xml:space="preserve"> </w:t>
      </w:r>
      <w:r w:rsidR="00B06CA8">
        <w:t>a</w:t>
      </w:r>
      <w:r>
        <w:t xml:space="preserve"> joint appointee (</w:t>
      </w:r>
      <w:proofErr w:type="gramStart"/>
      <w:r>
        <w:t>i.e.</w:t>
      </w:r>
      <w:proofErr w:type="gramEnd"/>
      <w:r>
        <w:t xml:space="preserve"> Governor’s office, Treasurer’s office, and Attorney General’s office). </w:t>
      </w:r>
    </w:p>
    <w:p w14:paraId="5DF721CB" w14:textId="12F43DF6" w:rsidR="00A7396B" w:rsidRDefault="00A7396B" w:rsidP="00A7396B">
      <w:pPr>
        <w:pStyle w:val="ListParagraph"/>
        <w:numPr>
          <w:ilvl w:val="0"/>
          <w:numId w:val="6"/>
        </w:numPr>
      </w:pPr>
      <w:r>
        <w:t>Phillip Smith stated that he is the Chairman and CEO of the Freshly Baked Company</w:t>
      </w:r>
      <w:r w:rsidR="00B67596">
        <w:t xml:space="preserve"> and </w:t>
      </w:r>
      <w:r>
        <w:t xml:space="preserve">a joint appointee on the board. </w:t>
      </w:r>
    </w:p>
    <w:p w14:paraId="4099F88B" w14:textId="198CFB37" w:rsidR="007D647E" w:rsidRPr="008F6C81" w:rsidRDefault="00AB0574" w:rsidP="007D647E">
      <w:pPr>
        <w:rPr>
          <w:u w:val="single"/>
        </w:rPr>
      </w:pPr>
      <w:r w:rsidRPr="008F6C81">
        <w:rPr>
          <w:u w:val="single"/>
        </w:rPr>
        <w:t>Overview of CSEAB &amp; Open Meeting Law</w:t>
      </w:r>
    </w:p>
    <w:p w14:paraId="551848EE" w14:textId="3AAE0246" w:rsidR="001A0FE7" w:rsidRDefault="00C10E75" w:rsidP="002716B2">
      <w:pPr>
        <w:pStyle w:val="ListParagraph"/>
        <w:numPr>
          <w:ilvl w:val="0"/>
          <w:numId w:val="6"/>
        </w:numPr>
      </w:pPr>
      <w:r>
        <w:t xml:space="preserve">Executive Office of Housing and Economic Development (EOHED) General Counsel, Jon Cosco, presents </w:t>
      </w:r>
      <w:r w:rsidR="00414751">
        <w:t>“</w:t>
      </w:r>
      <w:r w:rsidR="00414751" w:rsidRPr="00414751">
        <w:t>Overview of the CSEAB &amp; Open Meeting Law</w:t>
      </w:r>
      <w:r w:rsidR="00414751">
        <w:t>”</w:t>
      </w:r>
      <w:r w:rsidR="00021B60">
        <w:t xml:space="preserve"> related to the board’s</w:t>
      </w:r>
      <w:r w:rsidR="008C7EE2">
        <w:t xml:space="preserve"> purpose and objectives</w:t>
      </w:r>
      <w:r w:rsidR="001A0FE7">
        <w:t xml:space="preserve"> and an overview of the conflict of interest, public records and open meeting law. </w:t>
      </w:r>
      <w:r w:rsidR="002716B2">
        <w:t xml:space="preserve"> </w:t>
      </w:r>
    </w:p>
    <w:p w14:paraId="307C32AB" w14:textId="27B08FE2" w:rsidR="00172057" w:rsidRPr="008F6C81" w:rsidRDefault="00172057" w:rsidP="00172057">
      <w:pPr>
        <w:rPr>
          <w:u w:val="single"/>
        </w:rPr>
      </w:pPr>
      <w:r w:rsidRPr="008F6C81">
        <w:rPr>
          <w:u w:val="single"/>
        </w:rPr>
        <w:t>Presentation from Cannabis Control Commission</w:t>
      </w:r>
    </w:p>
    <w:p w14:paraId="63641A36" w14:textId="4A3488EA" w:rsidR="008C7EE2" w:rsidRDefault="001A0FE7" w:rsidP="00A719E0">
      <w:pPr>
        <w:pStyle w:val="ListParagraph"/>
        <w:numPr>
          <w:ilvl w:val="0"/>
          <w:numId w:val="9"/>
        </w:numPr>
      </w:pPr>
      <w:r>
        <w:t>Cannabis Control Commission (CCC) Executive Director, Shawn Collins, provided introductory remarks and presented “Introduction to Massachusetts’ Cannabis Landscape</w:t>
      </w:r>
      <w:r w:rsidR="00A435F8">
        <w:t>" describing the h</w:t>
      </w:r>
      <w:r w:rsidR="008C7EE2">
        <w:t>istory of Legal Cannabis in the Commonwealt</w:t>
      </w:r>
      <w:r w:rsidR="00A435F8">
        <w:t xml:space="preserve">h, </w:t>
      </w:r>
      <w:r w:rsidR="00A719E0">
        <w:t>license types in the commonwealth, the licensing process and licensing applications, output and performance data</w:t>
      </w:r>
    </w:p>
    <w:p w14:paraId="631E1CCF" w14:textId="5F1FE3DA" w:rsidR="004B354F" w:rsidRPr="007122F5" w:rsidRDefault="00A719E0" w:rsidP="007122F5">
      <w:pPr>
        <w:pStyle w:val="ListParagraph"/>
      </w:pPr>
      <w:r>
        <w:t xml:space="preserve">the commission and its work, and overview of the Social Equity Program and open data platform. </w:t>
      </w:r>
    </w:p>
    <w:p w14:paraId="445402EB" w14:textId="3D82EF2B" w:rsidR="004B354F" w:rsidRPr="008F6C81" w:rsidRDefault="004B354F" w:rsidP="004B354F">
      <w:pPr>
        <w:rPr>
          <w:u w:val="single"/>
        </w:rPr>
      </w:pPr>
      <w:r w:rsidRPr="008F6C81">
        <w:rPr>
          <w:u w:val="single"/>
        </w:rPr>
        <w:t>Discussion of Core Objectives</w:t>
      </w:r>
    </w:p>
    <w:p w14:paraId="7B6EA45F" w14:textId="0FA6924F" w:rsidR="00F418E2" w:rsidRDefault="00393AE2" w:rsidP="00F51DAB">
      <w:pPr>
        <w:pStyle w:val="ListParagraph"/>
        <w:numPr>
          <w:ilvl w:val="0"/>
          <w:numId w:val="9"/>
        </w:numPr>
      </w:pPr>
      <w:r>
        <w:t xml:space="preserve">Chair Brice </w:t>
      </w:r>
      <w:r w:rsidR="00B06CA8">
        <w:t>discussed</w:t>
      </w:r>
      <w:r>
        <w:t xml:space="preserve"> guiding principles to inform the work of the </w:t>
      </w:r>
      <w:r w:rsidR="0015049E">
        <w:t>B</w:t>
      </w:r>
      <w:r>
        <w:t>oard</w:t>
      </w:r>
      <w:r w:rsidR="0053729C">
        <w:t>, noting that the</w:t>
      </w:r>
      <w:r w:rsidR="0053729C" w:rsidRPr="00393AE2">
        <w:t xml:space="preserve"> legislature created the Cannabis Social Equity Trust Fund to encourage the full participation in the commonwealth's regulated marijuana industry of entrepreneurs from communities that </w:t>
      </w:r>
      <w:r w:rsidR="0053729C" w:rsidRPr="00393AE2">
        <w:lastRenderedPageBreak/>
        <w:t>have been disproportionately harmed by marijuana prohibition and enforcement.</w:t>
      </w:r>
      <w:r w:rsidR="00C16E0E">
        <w:t xml:space="preserve"> </w:t>
      </w:r>
      <w:r w:rsidR="00AC0CDC">
        <w:t>The</w:t>
      </w:r>
      <w:r w:rsidR="00C16E0E" w:rsidRPr="00C16E0E">
        <w:t xml:space="preserve"> fund will provide financial assistance, in the form of grants or loans, to eligible social equity program participants and economic empowerment priority applicants. EOHED and the advisory board will </w:t>
      </w:r>
      <w:r w:rsidR="001B2C2F">
        <w:t xml:space="preserve">deploy </w:t>
      </w:r>
      <w:r w:rsidR="00C16E0E" w:rsidRPr="00C16E0E">
        <w:t>money from the fund consistent with the legislative intent to help entrepreneurs from disproportionately impacted communities. However, EOHED nor the advisory board has any role in the actual licensing process, which has been and will continue to be overseen by the Cannabis Control Commission.</w:t>
      </w:r>
    </w:p>
    <w:p w14:paraId="4FDF062E" w14:textId="77777777" w:rsidR="008A52F1" w:rsidRPr="008F6C81" w:rsidRDefault="008A52F1" w:rsidP="008A52F1">
      <w:pPr>
        <w:rPr>
          <w:u w:val="single"/>
        </w:rPr>
      </w:pPr>
      <w:r w:rsidRPr="008F6C81">
        <w:rPr>
          <w:u w:val="single"/>
        </w:rPr>
        <w:t>Open Discussion</w:t>
      </w:r>
    </w:p>
    <w:p w14:paraId="06FA8F42" w14:textId="77777777" w:rsidR="00831FA9" w:rsidRDefault="00F418E2" w:rsidP="00831FA9">
      <w:pPr>
        <w:pStyle w:val="ListParagraph"/>
        <w:numPr>
          <w:ilvl w:val="0"/>
          <w:numId w:val="9"/>
        </w:numPr>
      </w:pPr>
      <w:r>
        <w:t xml:space="preserve">Chair Brice </w:t>
      </w:r>
      <w:r w:rsidR="007676CC">
        <w:t xml:space="preserve">opened </w:t>
      </w:r>
      <w:r>
        <w:t xml:space="preserve">the meeting </w:t>
      </w:r>
      <w:r w:rsidR="007676CC">
        <w:t>for general discussion</w:t>
      </w:r>
      <w:r w:rsidR="00393AE2">
        <w:t>.</w:t>
      </w:r>
    </w:p>
    <w:p w14:paraId="44128E21" w14:textId="5ED98601" w:rsidR="003D1D69" w:rsidRDefault="0065768B" w:rsidP="006375FA">
      <w:pPr>
        <w:pStyle w:val="ListParagraph"/>
        <w:numPr>
          <w:ilvl w:val="0"/>
          <w:numId w:val="9"/>
        </w:numPr>
      </w:pPr>
      <w:r>
        <w:t xml:space="preserve">Board members discussed the types of potential </w:t>
      </w:r>
      <w:r w:rsidR="006375FA">
        <w:t>applicants</w:t>
      </w:r>
      <w:r>
        <w:t xml:space="preserve"> </w:t>
      </w:r>
      <w:r w:rsidR="00760034">
        <w:t xml:space="preserve">the </w:t>
      </w:r>
      <w:r w:rsidR="006375FA">
        <w:t>funds could be used for, including those in the earlier stages of</w:t>
      </w:r>
      <w:r w:rsidR="003D1D69" w:rsidRPr="00B60EE7">
        <w:t xml:space="preserve"> the licensing process</w:t>
      </w:r>
      <w:r w:rsidR="006F0EEE">
        <w:t xml:space="preserve"> and </w:t>
      </w:r>
      <w:r w:rsidR="006F0EEE" w:rsidRPr="00B60EE7">
        <w:t>th</w:t>
      </w:r>
      <w:r w:rsidR="006F0EEE">
        <w:t>ose</w:t>
      </w:r>
      <w:r w:rsidR="006F0EEE" w:rsidRPr="00B60EE7">
        <w:t xml:space="preserve"> have made it through the licensing process </w:t>
      </w:r>
      <w:r w:rsidR="006F0EEE">
        <w:t>and</w:t>
      </w:r>
      <w:r w:rsidR="006F0EEE" w:rsidRPr="00B60EE7">
        <w:t xml:space="preserve"> are currently out in the market</w:t>
      </w:r>
      <w:r w:rsidR="006F0EEE">
        <w:t xml:space="preserve">. </w:t>
      </w:r>
    </w:p>
    <w:p w14:paraId="07FC5721" w14:textId="2FA318D4" w:rsidR="00DE3EEF" w:rsidRDefault="00025A91" w:rsidP="00025A91">
      <w:pPr>
        <w:pStyle w:val="ListParagraph"/>
        <w:numPr>
          <w:ilvl w:val="0"/>
          <w:numId w:val="9"/>
        </w:numPr>
      </w:pPr>
      <w:r>
        <w:t xml:space="preserve">Board members discussed the potential use and types of funds. </w:t>
      </w:r>
      <w:r w:rsidR="00F5443B">
        <w:t xml:space="preserve">Chair Brice offered that she believes </w:t>
      </w:r>
      <w:r w:rsidR="007051FF">
        <w:t>the Board should</w:t>
      </w:r>
      <w:r w:rsidR="00F5443B" w:rsidRPr="00594053">
        <w:t xml:space="preserve"> help entrepreneurs get access to tools and resources they need for how they may define success for their own independent business ventures</w:t>
      </w:r>
      <w:r w:rsidR="00F5443B">
        <w:t>.</w:t>
      </w:r>
      <w:r>
        <w:t xml:space="preserve"> </w:t>
      </w:r>
      <w:r w:rsidR="00DE3EEF">
        <w:t xml:space="preserve">Board Member </w:t>
      </w:r>
      <w:proofErr w:type="spellStart"/>
      <w:r w:rsidR="00DE3EEF">
        <w:t>Meaka</w:t>
      </w:r>
      <w:proofErr w:type="spellEnd"/>
      <w:r w:rsidR="00DE3EEF">
        <w:t xml:space="preserve"> Brown stated the Board has a </w:t>
      </w:r>
      <w:r w:rsidR="00DE3EEF" w:rsidRPr="00AF315B">
        <w:t>unique opportunity in creating grants versus loans</w:t>
      </w:r>
      <w:r w:rsidR="00DE3EEF">
        <w:t>,</w:t>
      </w:r>
      <w:r w:rsidR="00DE3EEF" w:rsidRPr="00AF315B">
        <w:t xml:space="preserve"> particularly within the 2 categories of provisional versus</w:t>
      </w:r>
      <w:r w:rsidR="00DE3EEF">
        <w:t xml:space="preserve"> </w:t>
      </w:r>
      <w:r w:rsidR="00DE3EEF" w:rsidRPr="00AF315B">
        <w:t>operational</w:t>
      </w:r>
      <w:r w:rsidR="00760034">
        <w:t xml:space="preserve"> and that it could </w:t>
      </w:r>
      <w:r w:rsidR="00DE3EEF">
        <w:t xml:space="preserve">be broken out as grants are issued to provisional and loans are issued to operational licensees. </w:t>
      </w:r>
    </w:p>
    <w:p w14:paraId="78EF5418" w14:textId="23302719" w:rsidR="00DE3EEF" w:rsidRDefault="00703C2A" w:rsidP="00887105">
      <w:pPr>
        <w:pStyle w:val="ListParagraph"/>
        <w:numPr>
          <w:ilvl w:val="0"/>
          <w:numId w:val="9"/>
        </w:numPr>
      </w:pPr>
      <w:r>
        <w:t>Rory O’Hanlon</w:t>
      </w:r>
      <w:r w:rsidR="00F661B0">
        <w:t xml:space="preserve"> (EOHED)</w:t>
      </w:r>
      <w:r>
        <w:t xml:space="preserve"> </w:t>
      </w:r>
      <w:r w:rsidR="00D4585B">
        <w:t>explained th</w:t>
      </w:r>
      <w:r w:rsidR="004531A0">
        <w:t>e</w:t>
      </w:r>
      <w:r w:rsidR="00D4585B">
        <w:t xml:space="preserve"> </w:t>
      </w:r>
      <w:r w:rsidR="00D4585B" w:rsidRPr="00820B98">
        <w:t xml:space="preserve">Executive Office of Administration and Finance is actively working with the Massachusetts Comptroller’s office to </w:t>
      </w:r>
      <w:r w:rsidR="00D4585B">
        <w:t xml:space="preserve">formally </w:t>
      </w:r>
      <w:r w:rsidR="00D4585B" w:rsidRPr="00820B98">
        <w:t xml:space="preserve">set up the Cannabis Social Equity Trust Fund. </w:t>
      </w:r>
      <w:r w:rsidR="00D4585B">
        <w:t>He said that a</w:t>
      </w:r>
      <w:r w:rsidR="00D4585B" w:rsidRPr="00820B98">
        <w:t xml:space="preserve">n initial transfer </w:t>
      </w:r>
      <w:r w:rsidR="00D4585B">
        <w:t xml:space="preserve">is expected </w:t>
      </w:r>
      <w:r w:rsidR="00D4585B" w:rsidRPr="00820B98">
        <w:t>shortly after the fund is set up</w:t>
      </w:r>
      <w:r w:rsidR="00D4585B">
        <w:t>.</w:t>
      </w:r>
    </w:p>
    <w:p w14:paraId="1CFA1DB5" w14:textId="4CEEC863" w:rsidR="006004D9" w:rsidRDefault="006004D9" w:rsidP="00887105">
      <w:pPr>
        <w:pStyle w:val="ListParagraph"/>
        <w:numPr>
          <w:ilvl w:val="0"/>
          <w:numId w:val="9"/>
        </w:numPr>
      </w:pPr>
      <w:r>
        <w:t>Chair Brice discussed the frequency of board meetings</w:t>
      </w:r>
      <w:r w:rsidR="00E23299">
        <w:t xml:space="preserve">. </w:t>
      </w:r>
    </w:p>
    <w:p w14:paraId="07B907E7" w14:textId="4447E9F6" w:rsidR="001778E5" w:rsidRDefault="001778E5" w:rsidP="00887105">
      <w:pPr>
        <w:pStyle w:val="ListParagraph"/>
        <w:numPr>
          <w:ilvl w:val="0"/>
          <w:numId w:val="9"/>
        </w:numPr>
      </w:pPr>
      <w:r>
        <w:t>Board members indicated the importance of working with the</w:t>
      </w:r>
      <w:r w:rsidR="005071CC">
        <w:t xml:space="preserve"> Cannabis Control Commission</w:t>
      </w:r>
      <w:r>
        <w:t xml:space="preserve"> </w:t>
      </w:r>
      <w:r w:rsidR="005071CC">
        <w:t>(</w:t>
      </w:r>
      <w:r>
        <w:t>CCC</w:t>
      </w:r>
      <w:r w:rsidR="005071CC">
        <w:t>)</w:t>
      </w:r>
      <w:r w:rsidR="00CE1AA8">
        <w:t xml:space="preserve">. </w:t>
      </w:r>
    </w:p>
    <w:p w14:paraId="6C1D0B37" w14:textId="43454EB5" w:rsidR="002C269E" w:rsidRDefault="002C269E" w:rsidP="00887105">
      <w:pPr>
        <w:pStyle w:val="ListParagraph"/>
        <w:numPr>
          <w:ilvl w:val="0"/>
          <w:numId w:val="9"/>
        </w:numPr>
      </w:pPr>
      <w:r>
        <w:t xml:space="preserve">Discussion between board members and EOHED staff about </w:t>
      </w:r>
      <w:r w:rsidR="003B5C5E">
        <w:t xml:space="preserve">what the Board’s role will be </w:t>
      </w:r>
      <w:r>
        <w:t xml:space="preserve">in </w:t>
      </w:r>
      <w:r w:rsidR="003B5C5E">
        <w:t xml:space="preserve">the application process. </w:t>
      </w:r>
    </w:p>
    <w:p w14:paraId="4CB0074A" w14:textId="3AC81449" w:rsidR="00540FE3" w:rsidRDefault="00540FE3" w:rsidP="00887105">
      <w:pPr>
        <w:pStyle w:val="ListParagraph"/>
        <w:numPr>
          <w:ilvl w:val="0"/>
          <w:numId w:val="9"/>
        </w:numPr>
      </w:pPr>
      <w:r>
        <w:t xml:space="preserve">Members of the public offered comments about deployment of funds and </w:t>
      </w:r>
      <w:r w:rsidR="002F420B">
        <w:t xml:space="preserve">issues they are facing </w:t>
      </w:r>
      <w:r w:rsidR="00D91C7E">
        <w:t>with</w:t>
      </w:r>
      <w:r w:rsidR="002F420B">
        <w:t>in the industry.</w:t>
      </w:r>
    </w:p>
    <w:p w14:paraId="0378AA30" w14:textId="7F6C31B4" w:rsidR="000B78C7" w:rsidRDefault="000B78C7" w:rsidP="00887105">
      <w:pPr>
        <w:pStyle w:val="ListParagraph"/>
        <w:numPr>
          <w:ilvl w:val="0"/>
          <w:numId w:val="9"/>
        </w:numPr>
      </w:pPr>
      <w:r>
        <w:t xml:space="preserve">Shannon O’Brien, Chair of the Cannabis Control Commission, offered comments </w:t>
      </w:r>
      <w:r w:rsidR="004A4FCE">
        <w:t xml:space="preserve">about the CCC’s role and willingness to work collaboratively. </w:t>
      </w:r>
    </w:p>
    <w:p w14:paraId="09056751" w14:textId="3030C5C6" w:rsidR="00114783" w:rsidRPr="008F6C81" w:rsidRDefault="00114783" w:rsidP="001B2C2F">
      <w:pPr>
        <w:rPr>
          <w:u w:val="single"/>
        </w:rPr>
      </w:pPr>
      <w:r w:rsidRPr="008F6C81">
        <w:rPr>
          <w:u w:val="single"/>
        </w:rPr>
        <w:t xml:space="preserve">Adjournment </w:t>
      </w:r>
    </w:p>
    <w:p w14:paraId="1748084B" w14:textId="38BF3706" w:rsidR="00522226" w:rsidRDefault="00D53D0E" w:rsidP="00581949">
      <w:pPr>
        <w:pStyle w:val="ListParagraph"/>
        <w:numPr>
          <w:ilvl w:val="0"/>
          <w:numId w:val="11"/>
        </w:numPr>
      </w:pPr>
      <w:r>
        <w:t xml:space="preserve">Chair Brice called for a motion to adjourn the meeting, which was made and seconded. All members present voted in the affirmative. The meeting was adjourned at approximately 6:03pm. </w:t>
      </w:r>
    </w:p>
    <w:sectPr w:rsidR="005222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F987" w14:textId="77777777" w:rsidR="003623EC" w:rsidRDefault="003623EC" w:rsidP="003623EC">
      <w:pPr>
        <w:spacing w:after="0" w:line="240" w:lineRule="auto"/>
      </w:pPr>
      <w:r>
        <w:separator/>
      </w:r>
    </w:p>
  </w:endnote>
  <w:endnote w:type="continuationSeparator" w:id="0">
    <w:p w14:paraId="11C302A4" w14:textId="77777777" w:rsidR="003623EC" w:rsidRDefault="003623EC" w:rsidP="0036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035283"/>
      <w:docPartObj>
        <w:docPartGallery w:val="Page Numbers (Bottom of Page)"/>
        <w:docPartUnique/>
      </w:docPartObj>
    </w:sdtPr>
    <w:sdtEndPr/>
    <w:sdtContent>
      <w:sdt>
        <w:sdtPr>
          <w:id w:val="1728636285"/>
          <w:docPartObj>
            <w:docPartGallery w:val="Page Numbers (Top of Page)"/>
            <w:docPartUnique/>
          </w:docPartObj>
        </w:sdtPr>
        <w:sdtEndPr/>
        <w:sdtContent>
          <w:p w14:paraId="13B30206" w14:textId="129451C4" w:rsidR="003623EC" w:rsidRDefault="003623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AF7B29" w14:textId="77777777" w:rsidR="003623EC" w:rsidRDefault="0036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9D896" w14:textId="77777777" w:rsidR="003623EC" w:rsidRDefault="003623EC" w:rsidP="003623EC">
      <w:pPr>
        <w:spacing w:after="0" w:line="240" w:lineRule="auto"/>
      </w:pPr>
      <w:r>
        <w:separator/>
      </w:r>
    </w:p>
  </w:footnote>
  <w:footnote w:type="continuationSeparator" w:id="0">
    <w:p w14:paraId="64169EC5" w14:textId="77777777" w:rsidR="003623EC" w:rsidRDefault="003623EC" w:rsidP="00362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726"/>
    <w:multiLevelType w:val="hybridMultilevel"/>
    <w:tmpl w:val="CE1A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61839"/>
    <w:multiLevelType w:val="hybridMultilevel"/>
    <w:tmpl w:val="E560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51E0D"/>
    <w:multiLevelType w:val="hybridMultilevel"/>
    <w:tmpl w:val="06AE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2811"/>
    <w:multiLevelType w:val="hybridMultilevel"/>
    <w:tmpl w:val="9DA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B68C1"/>
    <w:multiLevelType w:val="hybridMultilevel"/>
    <w:tmpl w:val="018E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93107"/>
    <w:multiLevelType w:val="hybridMultilevel"/>
    <w:tmpl w:val="AEDA8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21B91"/>
    <w:multiLevelType w:val="hybridMultilevel"/>
    <w:tmpl w:val="782E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30E39"/>
    <w:multiLevelType w:val="hybridMultilevel"/>
    <w:tmpl w:val="E66C8432"/>
    <w:lvl w:ilvl="0" w:tplc="63F668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72E86"/>
    <w:multiLevelType w:val="hybridMultilevel"/>
    <w:tmpl w:val="7284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D7C3D"/>
    <w:multiLevelType w:val="hybridMultilevel"/>
    <w:tmpl w:val="2A8E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2A0CDE"/>
    <w:multiLevelType w:val="hybridMultilevel"/>
    <w:tmpl w:val="C5EC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420613">
    <w:abstractNumId w:val="0"/>
  </w:num>
  <w:num w:numId="2" w16cid:durableId="1391418274">
    <w:abstractNumId w:val="2"/>
  </w:num>
  <w:num w:numId="3" w16cid:durableId="1884756502">
    <w:abstractNumId w:val="10"/>
  </w:num>
  <w:num w:numId="4" w16cid:durableId="1595629">
    <w:abstractNumId w:val="8"/>
  </w:num>
  <w:num w:numId="5" w16cid:durableId="184292071">
    <w:abstractNumId w:val="5"/>
  </w:num>
  <w:num w:numId="6" w16cid:durableId="1666741110">
    <w:abstractNumId w:val="4"/>
  </w:num>
  <w:num w:numId="7" w16cid:durableId="49767807">
    <w:abstractNumId w:val="1"/>
  </w:num>
  <w:num w:numId="8" w16cid:durableId="32272173">
    <w:abstractNumId w:val="9"/>
  </w:num>
  <w:num w:numId="9" w16cid:durableId="129203403">
    <w:abstractNumId w:val="6"/>
  </w:num>
  <w:num w:numId="10" w16cid:durableId="1259099216">
    <w:abstractNumId w:val="7"/>
  </w:num>
  <w:num w:numId="11" w16cid:durableId="1646354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F4"/>
    <w:rsid w:val="000053A0"/>
    <w:rsid w:val="00011860"/>
    <w:rsid w:val="000125F7"/>
    <w:rsid w:val="00012F8E"/>
    <w:rsid w:val="00014378"/>
    <w:rsid w:val="00017E4F"/>
    <w:rsid w:val="00021B60"/>
    <w:rsid w:val="00024709"/>
    <w:rsid w:val="00025A91"/>
    <w:rsid w:val="00031C1E"/>
    <w:rsid w:val="000449DF"/>
    <w:rsid w:val="00047B3B"/>
    <w:rsid w:val="00066935"/>
    <w:rsid w:val="00070DC0"/>
    <w:rsid w:val="000723D7"/>
    <w:rsid w:val="00085E21"/>
    <w:rsid w:val="00091063"/>
    <w:rsid w:val="000B59C8"/>
    <w:rsid w:val="000B78C7"/>
    <w:rsid w:val="000C3AF8"/>
    <w:rsid w:val="000C599A"/>
    <w:rsid w:val="000E6295"/>
    <w:rsid w:val="000F1245"/>
    <w:rsid w:val="000F222C"/>
    <w:rsid w:val="000F40DA"/>
    <w:rsid w:val="00112DF1"/>
    <w:rsid w:val="00114783"/>
    <w:rsid w:val="00141A33"/>
    <w:rsid w:val="001443A7"/>
    <w:rsid w:val="00144DFF"/>
    <w:rsid w:val="0015049E"/>
    <w:rsid w:val="00157D76"/>
    <w:rsid w:val="00172057"/>
    <w:rsid w:val="001778E5"/>
    <w:rsid w:val="00181284"/>
    <w:rsid w:val="00186AEA"/>
    <w:rsid w:val="00193215"/>
    <w:rsid w:val="00193541"/>
    <w:rsid w:val="00193C48"/>
    <w:rsid w:val="001A0FE7"/>
    <w:rsid w:val="001A2C91"/>
    <w:rsid w:val="001A491D"/>
    <w:rsid w:val="001B2C2F"/>
    <w:rsid w:val="001B6E3D"/>
    <w:rsid w:val="001C53A0"/>
    <w:rsid w:val="001C73A6"/>
    <w:rsid w:val="001D5BD3"/>
    <w:rsid w:val="001E5DCA"/>
    <w:rsid w:val="001E6E2F"/>
    <w:rsid w:val="001F2B84"/>
    <w:rsid w:val="00205F8C"/>
    <w:rsid w:val="00207572"/>
    <w:rsid w:val="00222655"/>
    <w:rsid w:val="002253F0"/>
    <w:rsid w:val="00225C9C"/>
    <w:rsid w:val="0023641A"/>
    <w:rsid w:val="002716B2"/>
    <w:rsid w:val="00273BBE"/>
    <w:rsid w:val="00280735"/>
    <w:rsid w:val="002853AF"/>
    <w:rsid w:val="0029565B"/>
    <w:rsid w:val="002A2EFC"/>
    <w:rsid w:val="002A6E77"/>
    <w:rsid w:val="002C0DA6"/>
    <w:rsid w:val="002C269E"/>
    <w:rsid w:val="002D0676"/>
    <w:rsid w:val="002D10E7"/>
    <w:rsid w:val="002F15A3"/>
    <w:rsid w:val="002F420B"/>
    <w:rsid w:val="00304DCD"/>
    <w:rsid w:val="003242EA"/>
    <w:rsid w:val="00337007"/>
    <w:rsid w:val="0034177F"/>
    <w:rsid w:val="00347D01"/>
    <w:rsid w:val="00347E80"/>
    <w:rsid w:val="00355212"/>
    <w:rsid w:val="0035611E"/>
    <w:rsid w:val="003623EC"/>
    <w:rsid w:val="003732B2"/>
    <w:rsid w:val="00391E0F"/>
    <w:rsid w:val="00393AE2"/>
    <w:rsid w:val="003948F0"/>
    <w:rsid w:val="00397D10"/>
    <w:rsid w:val="003A2F26"/>
    <w:rsid w:val="003B1876"/>
    <w:rsid w:val="003B5315"/>
    <w:rsid w:val="003B5C5E"/>
    <w:rsid w:val="003C3C53"/>
    <w:rsid w:val="003D1D69"/>
    <w:rsid w:val="003D2FBB"/>
    <w:rsid w:val="003E55DD"/>
    <w:rsid w:val="003F0427"/>
    <w:rsid w:val="003F2A30"/>
    <w:rsid w:val="003F4767"/>
    <w:rsid w:val="00405539"/>
    <w:rsid w:val="00414751"/>
    <w:rsid w:val="004361F0"/>
    <w:rsid w:val="004531A0"/>
    <w:rsid w:val="004762B0"/>
    <w:rsid w:val="00483E67"/>
    <w:rsid w:val="004A1B62"/>
    <w:rsid w:val="004A2008"/>
    <w:rsid w:val="004A36B4"/>
    <w:rsid w:val="004A4FCE"/>
    <w:rsid w:val="004B354F"/>
    <w:rsid w:val="004B5BE8"/>
    <w:rsid w:val="004C770B"/>
    <w:rsid w:val="004D431A"/>
    <w:rsid w:val="004D4553"/>
    <w:rsid w:val="004E00B9"/>
    <w:rsid w:val="004E3DCA"/>
    <w:rsid w:val="005071CC"/>
    <w:rsid w:val="00511BC0"/>
    <w:rsid w:val="00513575"/>
    <w:rsid w:val="00513582"/>
    <w:rsid w:val="00520288"/>
    <w:rsid w:val="00520CFB"/>
    <w:rsid w:val="00522226"/>
    <w:rsid w:val="005253FF"/>
    <w:rsid w:val="00532B98"/>
    <w:rsid w:val="005332FC"/>
    <w:rsid w:val="00533A1B"/>
    <w:rsid w:val="0053729C"/>
    <w:rsid w:val="00540FE3"/>
    <w:rsid w:val="0056488E"/>
    <w:rsid w:val="00590DEC"/>
    <w:rsid w:val="00594053"/>
    <w:rsid w:val="005A6BE5"/>
    <w:rsid w:val="005B60BE"/>
    <w:rsid w:val="005C5942"/>
    <w:rsid w:val="005C7165"/>
    <w:rsid w:val="005D02D7"/>
    <w:rsid w:val="006004D9"/>
    <w:rsid w:val="006375FA"/>
    <w:rsid w:val="0065768B"/>
    <w:rsid w:val="0066492C"/>
    <w:rsid w:val="006745A1"/>
    <w:rsid w:val="0069530B"/>
    <w:rsid w:val="00696922"/>
    <w:rsid w:val="006A3654"/>
    <w:rsid w:val="006A4B79"/>
    <w:rsid w:val="006C1263"/>
    <w:rsid w:val="006C29BB"/>
    <w:rsid w:val="006D2423"/>
    <w:rsid w:val="006F0EEE"/>
    <w:rsid w:val="00703C2A"/>
    <w:rsid w:val="007051FF"/>
    <w:rsid w:val="0070673A"/>
    <w:rsid w:val="007122F5"/>
    <w:rsid w:val="00717A01"/>
    <w:rsid w:val="007268EA"/>
    <w:rsid w:val="00727388"/>
    <w:rsid w:val="00730415"/>
    <w:rsid w:val="007574FE"/>
    <w:rsid w:val="00760034"/>
    <w:rsid w:val="00763BE0"/>
    <w:rsid w:val="007676CC"/>
    <w:rsid w:val="00774A80"/>
    <w:rsid w:val="007945B7"/>
    <w:rsid w:val="00795CE8"/>
    <w:rsid w:val="007A043F"/>
    <w:rsid w:val="007A1177"/>
    <w:rsid w:val="007C19CA"/>
    <w:rsid w:val="007C235C"/>
    <w:rsid w:val="007C487B"/>
    <w:rsid w:val="007D145E"/>
    <w:rsid w:val="007D647E"/>
    <w:rsid w:val="007E010E"/>
    <w:rsid w:val="007E0F35"/>
    <w:rsid w:val="00813AC8"/>
    <w:rsid w:val="00820B98"/>
    <w:rsid w:val="00831FA9"/>
    <w:rsid w:val="00837D34"/>
    <w:rsid w:val="00840A03"/>
    <w:rsid w:val="00845C35"/>
    <w:rsid w:val="00852292"/>
    <w:rsid w:val="0085798A"/>
    <w:rsid w:val="00877371"/>
    <w:rsid w:val="0088400A"/>
    <w:rsid w:val="0088553D"/>
    <w:rsid w:val="00887105"/>
    <w:rsid w:val="008A3F39"/>
    <w:rsid w:val="008A52F1"/>
    <w:rsid w:val="008A74C0"/>
    <w:rsid w:val="008B5DF9"/>
    <w:rsid w:val="008C7EE2"/>
    <w:rsid w:val="008D04EF"/>
    <w:rsid w:val="008D2C02"/>
    <w:rsid w:val="008F4A8A"/>
    <w:rsid w:val="008F4AD1"/>
    <w:rsid w:val="008F5774"/>
    <w:rsid w:val="008F6C81"/>
    <w:rsid w:val="00924C44"/>
    <w:rsid w:val="00957789"/>
    <w:rsid w:val="00973CE1"/>
    <w:rsid w:val="00982ED7"/>
    <w:rsid w:val="00983369"/>
    <w:rsid w:val="00987985"/>
    <w:rsid w:val="00995821"/>
    <w:rsid w:val="00995EC1"/>
    <w:rsid w:val="009A174D"/>
    <w:rsid w:val="009C00A7"/>
    <w:rsid w:val="009D0508"/>
    <w:rsid w:val="009D2CD6"/>
    <w:rsid w:val="009D79B3"/>
    <w:rsid w:val="009F4CA0"/>
    <w:rsid w:val="009F4D2E"/>
    <w:rsid w:val="00A01630"/>
    <w:rsid w:val="00A055A5"/>
    <w:rsid w:val="00A20A2B"/>
    <w:rsid w:val="00A27518"/>
    <w:rsid w:val="00A41174"/>
    <w:rsid w:val="00A435F8"/>
    <w:rsid w:val="00A45B98"/>
    <w:rsid w:val="00A473C0"/>
    <w:rsid w:val="00A51532"/>
    <w:rsid w:val="00A70016"/>
    <w:rsid w:val="00A719E0"/>
    <w:rsid w:val="00A71DA9"/>
    <w:rsid w:val="00A7396B"/>
    <w:rsid w:val="00A75F93"/>
    <w:rsid w:val="00A8257D"/>
    <w:rsid w:val="00A97336"/>
    <w:rsid w:val="00AA15FD"/>
    <w:rsid w:val="00AB0195"/>
    <w:rsid w:val="00AB0574"/>
    <w:rsid w:val="00AB20AC"/>
    <w:rsid w:val="00AB4DE6"/>
    <w:rsid w:val="00AB6DEB"/>
    <w:rsid w:val="00AC0CDC"/>
    <w:rsid w:val="00AD262B"/>
    <w:rsid w:val="00AE1EF4"/>
    <w:rsid w:val="00AF315B"/>
    <w:rsid w:val="00AF7C53"/>
    <w:rsid w:val="00B06CA8"/>
    <w:rsid w:val="00B11926"/>
    <w:rsid w:val="00B215ED"/>
    <w:rsid w:val="00B22061"/>
    <w:rsid w:val="00B265E0"/>
    <w:rsid w:val="00B267F1"/>
    <w:rsid w:val="00B27F61"/>
    <w:rsid w:val="00B34CA0"/>
    <w:rsid w:val="00B3696E"/>
    <w:rsid w:val="00B43AD4"/>
    <w:rsid w:val="00B45375"/>
    <w:rsid w:val="00B5165E"/>
    <w:rsid w:val="00B60EE7"/>
    <w:rsid w:val="00B67596"/>
    <w:rsid w:val="00B84DB1"/>
    <w:rsid w:val="00BA31B2"/>
    <w:rsid w:val="00BB4A1C"/>
    <w:rsid w:val="00BC0968"/>
    <w:rsid w:val="00BC2742"/>
    <w:rsid w:val="00BC47CE"/>
    <w:rsid w:val="00BD4EB5"/>
    <w:rsid w:val="00BE3E58"/>
    <w:rsid w:val="00BF0F14"/>
    <w:rsid w:val="00C01C1A"/>
    <w:rsid w:val="00C10E75"/>
    <w:rsid w:val="00C1514D"/>
    <w:rsid w:val="00C16E0E"/>
    <w:rsid w:val="00C1711F"/>
    <w:rsid w:val="00C17A1C"/>
    <w:rsid w:val="00C5423E"/>
    <w:rsid w:val="00C638AE"/>
    <w:rsid w:val="00C64EDF"/>
    <w:rsid w:val="00C772DD"/>
    <w:rsid w:val="00C8466F"/>
    <w:rsid w:val="00C942DE"/>
    <w:rsid w:val="00C961D2"/>
    <w:rsid w:val="00CA31E8"/>
    <w:rsid w:val="00CA79AD"/>
    <w:rsid w:val="00CB4101"/>
    <w:rsid w:val="00CB678A"/>
    <w:rsid w:val="00CD4B0D"/>
    <w:rsid w:val="00CE1AA8"/>
    <w:rsid w:val="00CE1EEC"/>
    <w:rsid w:val="00CE3BCC"/>
    <w:rsid w:val="00CE4379"/>
    <w:rsid w:val="00CE5FD1"/>
    <w:rsid w:val="00D0703B"/>
    <w:rsid w:val="00D07315"/>
    <w:rsid w:val="00D22ED8"/>
    <w:rsid w:val="00D315D4"/>
    <w:rsid w:val="00D41BEB"/>
    <w:rsid w:val="00D42CAA"/>
    <w:rsid w:val="00D4585B"/>
    <w:rsid w:val="00D53D0E"/>
    <w:rsid w:val="00D62B03"/>
    <w:rsid w:val="00D63E85"/>
    <w:rsid w:val="00D7305C"/>
    <w:rsid w:val="00D85B75"/>
    <w:rsid w:val="00D91C7E"/>
    <w:rsid w:val="00D927D3"/>
    <w:rsid w:val="00DA09B7"/>
    <w:rsid w:val="00DA3BAD"/>
    <w:rsid w:val="00DA69F1"/>
    <w:rsid w:val="00DB29BA"/>
    <w:rsid w:val="00DB464B"/>
    <w:rsid w:val="00DB49FD"/>
    <w:rsid w:val="00DC217B"/>
    <w:rsid w:val="00DC2776"/>
    <w:rsid w:val="00DC439A"/>
    <w:rsid w:val="00DD5E33"/>
    <w:rsid w:val="00DE3EEF"/>
    <w:rsid w:val="00DF5650"/>
    <w:rsid w:val="00E02367"/>
    <w:rsid w:val="00E07932"/>
    <w:rsid w:val="00E1476A"/>
    <w:rsid w:val="00E17E21"/>
    <w:rsid w:val="00E2104D"/>
    <w:rsid w:val="00E21FDF"/>
    <w:rsid w:val="00E23299"/>
    <w:rsid w:val="00E25C3C"/>
    <w:rsid w:val="00E26292"/>
    <w:rsid w:val="00E3447A"/>
    <w:rsid w:val="00E425B4"/>
    <w:rsid w:val="00E844D6"/>
    <w:rsid w:val="00E85D97"/>
    <w:rsid w:val="00EC7DDE"/>
    <w:rsid w:val="00EE6D4E"/>
    <w:rsid w:val="00F20B16"/>
    <w:rsid w:val="00F32E93"/>
    <w:rsid w:val="00F416A0"/>
    <w:rsid w:val="00F418E2"/>
    <w:rsid w:val="00F51DAB"/>
    <w:rsid w:val="00F5443B"/>
    <w:rsid w:val="00F629E8"/>
    <w:rsid w:val="00F633F0"/>
    <w:rsid w:val="00F64336"/>
    <w:rsid w:val="00F661B0"/>
    <w:rsid w:val="00F70FA8"/>
    <w:rsid w:val="00F74A77"/>
    <w:rsid w:val="00F810CF"/>
    <w:rsid w:val="00F90086"/>
    <w:rsid w:val="00FA01EF"/>
    <w:rsid w:val="00FA11BC"/>
    <w:rsid w:val="00FA1DB6"/>
    <w:rsid w:val="00FA2990"/>
    <w:rsid w:val="00FA37A2"/>
    <w:rsid w:val="00FB2F9A"/>
    <w:rsid w:val="00FB75D9"/>
    <w:rsid w:val="00FD10BA"/>
    <w:rsid w:val="00FD1DBE"/>
    <w:rsid w:val="00FD43D0"/>
    <w:rsid w:val="00FD5514"/>
    <w:rsid w:val="00FE68D2"/>
    <w:rsid w:val="00FF39AF"/>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CF64"/>
  <w15:chartTrackingRefBased/>
  <w15:docId w15:val="{B0C461A4-1A7D-45D9-BC68-937A05B1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0968"/>
    <w:pPr>
      <w:spacing w:after="0" w:line="240" w:lineRule="auto"/>
    </w:pPr>
  </w:style>
  <w:style w:type="paragraph" w:styleId="ListParagraph">
    <w:name w:val="List Paragraph"/>
    <w:basedOn w:val="Normal"/>
    <w:uiPriority w:val="34"/>
    <w:qFormat/>
    <w:rsid w:val="00BF0F14"/>
    <w:pPr>
      <w:ind w:left="720"/>
      <w:contextualSpacing/>
    </w:pPr>
  </w:style>
  <w:style w:type="paragraph" w:customStyle="1" w:styleId="xmsolistparagraph">
    <w:name w:val="x_msolistparagraph"/>
    <w:basedOn w:val="Normal"/>
    <w:rsid w:val="00BF0F14"/>
    <w:pPr>
      <w:spacing w:after="0" w:line="240" w:lineRule="auto"/>
      <w:ind w:left="720"/>
    </w:pPr>
    <w:rPr>
      <w:rFonts w:ascii="Calibri" w:hAnsi="Calibri" w:cs="Calibri"/>
    </w:rPr>
  </w:style>
  <w:style w:type="paragraph" w:styleId="NormalWeb">
    <w:name w:val="Normal (Web)"/>
    <w:basedOn w:val="Normal"/>
    <w:uiPriority w:val="99"/>
    <w:semiHidden/>
    <w:unhideWhenUsed/>
    <w:rsid w:val="00B516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2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3EC"/>
  </w:style>
  <w:style w:type="paragraph" w:styleId="Footer">
    <w:name w:val="footer"/>
    <w:basedOn w:val="Normal"/>
    <w:link w:val="FooterChar"/>
    <w:uiPriority w:val="99"/>
    <w:unhideWhenUsed/>
    <w:rsid w:val="00362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3EC"/>
  </w:style>
  <w:style w:type="character" w:styleId="CommentReference">
    <w:name w:val="annotation reference"/>
    <w:basedOn w:val="DefaultParagraphFont"/>
    <w:uiPriority w:val="99"/>
    <w:semiHidden/>
    <w:unhideWhenUsed/>
    <w:rsid w:val="009C00A7"/>
    <w:rPr>
      <w:sz w:val="16"/>
      <w:szCs w:val="16"/>
    </w:rPr>
  </w:style>
  <w:style w:type="paragraph" w:styleId="CommentText">
    <w:name w:val="annotation text"/>
    <w:basedOn w:val="Normal"/>
    <w:link w:val="CommentTextChar"/>
    <w:uiPriority w:val="99"/>
    <w:unhideWhenUsed/>
    <w:rsid w:val="009C00A7"/>
    <w:pPr>
      <w:spacing w:line="240" w:lineRule="auto"/>
    </w:pPr>
    <w:rPr>
      <w:sz w:val="20"/>
      <w:szCs w:val="20"/>
    </w:rPr>
  </w:style>
  <w:style w:type="character" w:customStyle="1" w:styleId="CommentTextChar">
    <w:name w:val="Comment Text Char"/>
    <w:basedOn w:val="DefaultParagraphFont"/>
    <w:link w:val="CommentText"/>
    <w:uiPriority w:val="99"/>
    <w:rsid w:val="009C00A7"/>
    <w:rPr>
      <w:sz w:val="20"/>
      <w:szCs w:val="20"/>
    </w:rPr>
  </w:style>
  <w:style w:type="paragraph" w:styleId="CommentSubject">
    <w:name w:val="annotation subject"/>
    <w:basedOn w:val="CommentText"/>
    <w:next w:val="CommentText"/>
    <w:link w:val="CommentSubjectChar"/>
    <w:uiPriority w:val="99"/>
    <w:semiHidden/>
    <w:unhideWhenUsed/>
    <w:rsid w:val="009C00A7"/>
    <w:rPr>
      <w:b/>
      <w:bCs/>
    </w:rPr>
  </w:style>
  <w:style w:type="character" w:customStyle="1" w:styleId="CommentSubjectChar">
    <w:name w:val="Comment Subject Char"/>
    <w:basedOn w:val="CommentTextChar"/>
    <w:link w:val="CommentSubject"/>
    <w:uiPriority w:val="99"/>
    <w:semiHidden/>
    <w:rsid w:val="009C00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422">
      <w:bodyDiv w:val="1"/>
      <w:marLeft w:val="0"/>
      <w:marRight w:val="0"/>
      <w:marTop w:val="0"/>
      <w:marBottom w:val="0"/>
      <w:divBdr>
        <w:top w:val="none" w:sz="0" w:space="0" w:color="auto"/>
        <w:left w:val="none" w:sz="0" w:space="0" w:color="auto"/>
        <w:bottom w:val="none" w:sz="0" w:space="0" w:color="auto"/>
        <w:right w:val="none" w:sz="0" w:space="0" w:color="auto"/>
      </w:divBdr>
    </w:div>
    <w:div w:id="257063571">
      <w:bodyDiv w:val="1"/>
      <w:marLeft w:val="0"/>
      <w:marRight w:val="0"/>
      <w:marTop w:val="0"/>
      <w:marBottom w:val="0"/>
      <w:divBdr>
        <w:top w:val="none" w:sz="0" w:space="0" w:color="auto"/>
        <w:left w:val="none" w:sz="0" w:space="0" w:color="auto"/>
        <w:bottom w:val="none" w:sz="0" w:space="0" w:color="auto"/>
        <w:right w:val="none" w:sz="0" w:space="0" w:color="auto"/>
      </w:divBdr>
    </w:div>
    <w:div w:id="17004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61F4043A05C439BEE1350EDBAE82D" ma:contentTypeVersion="14" ma:contentTypeDescription="Create a new document." ma:contentTypeScope="" ma:versionID="eed0e5bc93c3d08aa7051089f6704ecb">
  <xsd:schema xmlns:xsd="http://www.w3.org/2001/XMLSchema" xmlns:xs="http://www.w3.org/2001/XMLSchema" xmlns:p="http://schemas.microsoft.com/office/2006/metadata/properties" xmlns:ns2="c58f1ac4-619f-4a77-9fd3-ba549daf15b3" xmlns:ns3="7b83dbe2-6fd2-449a-a932-0d75829bf641" targetNamespace="http://schemas.microsoft.com/office/2006/metadata/properties" ma:root="true" ma:fieldsID="2adfaddf7fe7e4a3ba427e5c7a654397" ns2:_="" ns3:_="">
    <xsd:import namespace="c58f1ac4-619f-4a77-9fd3-ba549daf15b3"/>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f1ac4-619f-4a77-9fd3-ba549daf1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281da-9fcd-4a01-bd6c-53c2c6b52385}"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D82D3-8E34-43DE-BC65-CF05E4B91F80}"/>
</file>

<file path=customXml/itemProps2.xml><?xml version="1.0" encoding="utf-8"?>
<ds:datastoreItem xmlns:ds="http://schemas.openxmlformats.org/officeDocument/2006/customXml" ds:itemID="{2C4945B6-4B1C-4043-A7F1-8EBE4A559B46}"/>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O'Hanlon, Rory C.  (EOHED)</dc:creator>
  <cp:keywords/>
  <dc:description/>
  <cp:lastModifiedBy>O'Hanlon, Rory C.  (EOHED)</cp:lastModifiedBy>
  <cp:revision>2</cp:revision>
  <dcterms:created xsi:type="dcterms:W3CDTF">2023-05-11T17:24:00Z</dcterms:created>
  <dcterms:modified xsi:type="dcterms:W3CDTF">2023-05-11T17:24:00Z</dcterms:modified>
</cp:coreProperties>
</file>