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1A53D" w14:textId="2C26A90B" w:rsidR="000A6E51" w:rsidRPr="00BE03F8" w:rsidRDefault="00670E91" w:rsidP="00BE03F8">
      <w:pPr>
        <w:pStyle w:val="Heading1"/>
      </w:pPr>
      <w:r w:rsidRPr="00BE03F8">
        <w:t>ITEM 755.</w:t>
      </w:r>
      <w:r w:rsidR="00CC5C5A" w:rsidRPr="00BE03F8">
        <w:t>45</w:t>
      </w:r>
      <w:r w:rsidRPr="00BE03F8">
        <w:tab/>
      </w:r>
      <w:r w:rsidR="004D7224" w:rsidRPr="00BE03F8">
        <w:t xml:space="preserve">WETLAND </w:t>
      </w:r>
      <w:r w:rsidR="00337A82" w:rsidRPr="00BE03F8">
        <w:t>RESTORATION</w:t>
      </w:r>
      <w:r w:rsidRPr="00BE03F8">
        <w:tab/>
      </w:r>
      <w:r w:rsidR="00337A82" w:rsidRPr="00BE03F8">
        <w:t>SQUARE YARD</w:t>
      </w:r>
    </w:p>
    <w:p w14:paraId="3CC407F4" w14:textId="77777777" w:rsidR="006E65E1" w:rsidRPr="00E407E2" w:rsidRDefault="006E65E1" w:rsidP="00E407E2">
      <w:pPr>
        <w:pStyle w:val="DirectionToConsultant"/>
        <w:rPr>
          <w:highlight w:val="yellow"/>
        </w:rPr>
      </w:pPr>
    </w:p>
    <w:p w14:paraId="70481857" w14:textId="18DAB419" w:rsidR="005774BE" w:rsidRDefault="005774BE" w:rsidP="005774BE">
      <w:pPr>
        <w:rPr>
          <w:rFonts w:ascii="Times New Roman" w:hAnsi="Times New Roman" w:cs="Times New Roman"/>
          <w:i/>
          <w:iCs/>
        </w:rPr>
      </w:pPr>
      <w:r w:rsidRPr="005774BE">
        <w:rPr>
          <w:rFonts w:ascii="Times New Roman" w:hAnsi="Times New Roman" w:cs="Times New Roman"/>
          <w:i/>
          <w:iCs/>
          <w:highlight w:val="cyan"/>
        </w:rPr>
        <w:t>REV. 2022.01.01 (REV. DATE TO BE REMOVED BY MASSDOT CONTRACTS)</w:t>
      </w:r>
    </w:p>
    <w:p w14:paraId="193BEB8A" w14:textId="77777777" w:rsidR="005774BE" w:rsidRPr="005774BE" w:rsidRDefault="005774BE" w:rsidP="005774BE">
      <w:pPr>
        <w:rPr>
          <w:rFonts w:ascii="Times New Roman" w:hAnsi="Times New Roman" w:cs="Times New Roman"/>
          <w:i/>
          <w:iCs/>
          <w:sz w:val="24"/>
        </w:rPr>
      </w:pPr>
    </w:p>
    <w:p w14:paraId="55FC6CA0" w14:textId="017E6C80" w:rsidR="00E407E2" w:rsidRDefault="00E407E2" w:rsidP="00E407E2">
      <w:pPr>
        <w:pStyle w:val="DirectionToConsultant"/>
        <w:rPr>
          <w:i w:val="0"/>
          <w:iCs/>
          <w:sz w:val="22"/>
          <w:highlight w:val="yellow"/>
        </w:rPr>
      </w:pPr>
      <w:r w:rsidRPr="00E407E2">
        <w:rPr>
          <w:i w:val="0"/>
          <w:iCs/>
          <w:sz w:val="22"/>
          <w:highlight w:val="yellow"/>
        </w:rPr>
        <w:t>DESIGNER INSTRUCTIONS:</w:t>
      </w:r>
    </w:p>
    <w:p w14:paraId="6A15167B" w14:textId="77777777" w:rsidR="00E407E2" w:rsidRPr="00E407E2" w:rsidRDefault="00E407E2" w:rsidP="00E407E2">
      <w:pPr>
        <w:pStyle w:val="DirectionToConsultant"/>
        <w:rPr>
          <w:i w:val="0"/>
          <w:iCs/>
          <w:sz w:val="22"/>
          <w:highlight w:val="yellow"/>
        </w:rPr>
      </w:pPr>
    </w:p>
    <w:p w14:paraId="306DDB2F" w14:textId="77777777" w:rsidR="00E407E2" w:rsidRPr="00E407E2" w:rsidRDefault="00E407E2" w:rsidP="00E407E2">
      <w:pPr>
        <w:pStyle w:val="DirectionToConsultant"/>
        <w:rPr>
          <w:sz w:val="22"/>
          <w:highlight w:val="yellow"/>
        </w:rPr>
      </w:pPr>
      <w:r w:rsidRPr="00E407E2">
        <w:rPr>
          <w:highlight w:val="yellow"/>
        </w:rPr>
        <w:t xml:space="preserve">Coordinate with MassDOT Landscape Design and Environmental Services Section. </w:t>
      </w:r>
    </w:p>
    <w:p w14:paraId="65D37A3B" w14:textId="77777777" w:rsidR="00E407E2" w:rsidRPr="00E407E2" w:rsidRDefault="00E407E2" w:rsidP="00E407E2">
      <w:pPr>
        <w:pStyle w:val="DirectionToConsultant"/>
        <w:rPr>
          <w:i w:val="0"/>
          <w:iCs/>
          <w:sz w:val="22"/>
          <w:highlight w:val="yellow"/>
        </w:rPr>
      </w:pPr>
    </w:p>
    <w:p w14:paraId="072B4105" w14:textId="21FC3617" w:rsidR="00D20B07" w:rsidRPr="00E407E2" w:rsidRDefault="006E65E1" w:rsidP="00E407E2">
      <w:pPr>
        <w:pStyle w:val="DirectionToConsultant"/>
        <w:rPr>
          <w:sz w:val="22"/>
          <w:highlight w:val="yellow"/>
        </w:rPr>
      </w:pPr>
      <w:r w:rsidRPr="00E407E2">
        <w:rPr>
          <w:sz w:val="22"/>
          <w:highlight w:val="yellow"/>
        </w:rPr>
        <w:t xml:space="preserve">MODIFY </w:t>
      </w:r>
      <w:r w:rsidR="00E407E2">
        <w:rPr>
          <w:sz w:val="22"/>
          <w:highlight w:val="yellow"/>
        </w:rPr>
        <w:t xml:space="preserve">YELLOW HIGHLIGHTED SECTIONS </w:t>
      </w:r>
      <w:r w:rsidRPr="00E407E2">
        <w:rPr>
          <w:sz w:val="22"/>
          <w:highlight w:val="yellow"/>
        </w:rPr>
        <w:t>AS APPROPRIATE based on:</w:t>
      </w:r>
    </w:p>
    <w:p w14:paraId="527AFA78" w14:textId="5658FB86" w:rsidR="006E65E1" w:rsidRPr="00E407E2" w:rsidRDefault="006E65E1" w:rsidP="00E407E2">
      <w:pPr>
        <w:pStyle w:val="DirectionToConsultant"/>
        <w:numPr>
          <w:ilvl w:val="0"/>
          <w:numId w:val="45"/>
        </w:numPr>
        <w:rPr>
          <w:sz w:val="22"/>
          <w:highlight w:val="yellow"/>
        </w:rPr>
      </w:pPr>
      <w:r w:rsidRPr="00E407E2">
        <w:rPr>
          <w:sz w:val="22"/>
          <w:highlight w:val="yellow"/>
        </w:rPr>
        <w:t>Size and nature of impact. Minimal impacts will not need the full specification</w:t>
      </w:r>
      <w:r w:rsidR="00F87F80" w:rsidRPr="00E407E2">
        <w:rPr>
          <w:sz w:val="22"/>
          <w:highlight w:val="yellow"/>
        </w:rPr>
        <w:t xml:space="preserve"> and may need NO SPECIAL PROVISION at all.</w:t>
      </w:r>
    </w:p>
    <w:p w14:paraId="7E0D7A22" w14:textId="09C6F331" w:rsidR="001F0CE8" w:rsidRPr="00E407E2" w:rsidRDefault="006E65E1" w:rsidP="00E407E2">
      <w:pPr>
        <w:pStyle w:val="DirectionToConsultant"/>
        <w:numPr>
          <w:ilvl w:val="0"/>
          <w:numId w:val="45"/>
        </w:numPr>
        <w:rPr>
          <w:sz w:val="22"/>
          <w:highlight w:val="yellow"/>
        </w:rPr>
      </w:pPr>
      <w:r w:rsidRPr="00E407E2">
        <w:rPr>
          <w:sz w:val="22"/>
          <w:highlight w:val="yellow"/>
          <w:u w:val="single"/>
        </w:rPr>
        <w:t>P</w:t>
      </w:r>
      <w:r w:rsidR="001F0CE8" w:rsidRPr="00E407E2">
        <w:rPr>
          <w:sz w:val="22"/>
          <w:highlight w:val="yellow"/>
          <w:u w:val="single"/>
        </w:rPr>
        <w:t>ermit</w:t>
      </w:r>
      <w:r w:rsidR="001F0CE8" w:rsidRPr="00E407E2">
        <w:rPr>
          <w:sz w:val="22"/>
          <w:highlight w:val="yellow"/>
        </w:rPr>
        <w:t xml:space="preserve"> </w:t>
      </w:r>
      <w:r w:rsidR="001F0CE8" w:rsidRPr="00E407E2">
        <w:rPr>
          <w:sz w:val="22"/>
          <w:highlight w:val="yellow"/>
          <w:u w:val="single"/>
        </w:rPr>
        <w:t>requirements</w:t>
      </w:r>
      <w:r w:rsidR="001F0CE8" w:rsidRPr="00E407E2">
        <w:rPr>
          <w:sz w:val="22"/>
          <w:highlight w:val="yellow"/>
        </w:rPr>
        <w:t xml:space="preserve">. Coordinate changes with </w:t>
      </w:r>
      <w:r w:rsidR="00560E6F" w:rsidRPr="00E407E2">
        <w:rPr>
          <w:sz w:val="22"/>
          <w:highlight w:val="yellow"/>
        </w:rPr>
        <w:t>other wetland</w:t>
      </w:r>
      <w:r w:rsidR="001F0CE8" w:rsidRPr="00E407E2">
        <w:rPr>
          <w:sz w:val="22"/>
          <w:highlight w:val="yellow"/>
        </w:rPr>
        <w:t xml:space="preserve"> special provisions as necessary.</w:t>
      </w:r>
    </w:p>
    <w:p w14:paraId="5E6CD2E2" w14:textId="2F8931CF" w:rsidR="006E65E1" w:rsidRPr="00E407E2" w:rsidRDefault="00560E6F" w:rsidP="00E407E2">
      <w:pPr>
        <w:pStyle w:val="DirectionToConsultant"/>
        <w:numPr>
          <w:ilvl w:val="0"/>
          <w:numId w:val="45"/>
        </w:numPr>
        <w:rPr>
          <w:sz w:val="22"/>
          <w:highlight w:val="yellow"/>
        </w:rPr>
      </w:pPr>
      <w:r w:rsidRPr="00E407E2">
        <w:rPr>
          <w:sz w:val="22"/>
          <w:highlight w:val="yellow"/>
          <w:u w:val="single"/>
        </w:rPr>
        <w:t>Wetland Specialist</w:t>
      </w:r>
      <w:r w:rsidR="006E65E1" w:rsidRPr="00E407E2">
        <w:rPr>
          <w:sz w:val="22"/>
          <w:highlight w:val="yellow"/>
          <w:u w:val="single"/>
        </w:rPr>
        <w:t xml:space="preserve"> requirements</w:t>
      </w:r>
      <w:r w:rsidR="006E65E1" w:rsidRPr="00E407E2">
        <w:rPr>
          <w:sz w:val="22"/>
          <w:highlight w:val="yellow"/>
        </w:rPr>
        <w:t>. If WS is deemed un</w:t>
      </w:r>
      <w:r w:rsidRPr="00E407E2">
        <w:rPr>
          <w:sz w:val="22"/>
          <w:highlight w:val="yellow"/>
        </w:rPr>
        <w:t xml:space="preserve">necessary </w:t>
      </w:r>
      <w:r w:rsidR="006E65E1" w:rsidRPr="00E407E2">
        <w:rPr>
          <w:sz w:val="22"/>
          <w:highlight w:val="yellow"/>
        </w:rPr>
        <w:t>(i.e.,</w:t>
      </w:r>
      <w:r w:rsidRPr="00E407E2">
        <w:rPr>
          <w:sz w:val="22"/>
          <w:highlight w:val="yellow"/>
        </w:rPr>
        <w:t xml:space="preserve"> small/minimally impacted wetlands</w:t>
      </w:r>
      <w:proofErr w:type="gramStart"/>
      <w:r w:rsidR="006E65E1" w:rsidRPr="00E407E2">
        <w:rPr>
          <w:sz w:val="22"/>
          <w:highlight w:val="yellow"/>
        </w:rPr>
        <w:t xml:space="preserve">), </w:t>
      </w:r>
      <w:r w:rsidRPr="00E407E2">
        <w:rPr>
          <w:sz w:val="22"/>
          <w:highlight w:val="yellow"/>
        </w:rPr>
        <w:t xml:space="preserve"> delete</w:t>
      </w:r>
      <w:proofErr w:type="gramEnd"/>
      <w:r w:rsidRPr="00E407E2">
        <w:rPr>
          <w:sz w:val="22"/>
          <w:highlight w:val="yellow"/>
        </w:rPr>
        <w:t xml:space="preserve"> all references.</w:t>
      </w:r>
      <w:r w:rsidR="008D1D31" w:rsidRPr="00E407E2">
        <w:rPr>
          <w:sz w:val="22"/>
          <w:highlight w:val="yellow"/>
        </w:rPr>
        <w:t xml:space="preserve"> </w:t>
      </w:r>
      <w:r w:rsidRPr="00E407E2">
        <w:rPr>
          <w:sz w:val="22"/>
          <w:highlight w:val="yellow"/>
        </w:rPr>
        <w:t>Consult with MassDOT Environmental Services as necessary.</w:t>
      </w:r>
      <w:r w:rsidR="006E65E1" w:rsidRPr="00E407E2">
        <w:rPr>
          <w:sz w:val="22"/>
          <w:highlight w:val="yellow"/>
        </w:rPr>
        <w:t xml:space="preserve"> </w:t>
      </w:r>
    </w:p>
    <w:p w14:paraId="65F55C08" w14:textId="5F0AE63C" w:rsidR="006E65E1" w:rsidRPr="00E407E2" w:rsidRDefault="006E65E1" w:rsidP="00E407E2">
      <w:pPr>
        <w:pStyle w:val="DirectionToConsultant"/>
        <w:rPr>
          <w:sz w:val="22"/>
          <w:highlight w:val="yellow"/>
        </w:rPr>
      </w:pPr>
      <w:r w:rsidRPr="00E407E2">
        <w:rPr>
          <w:sz w:val="22"/>
          <w:highlight w:val="yellow"/>
        </w:rPr>
        <w:t>NOTE:</w:t>
      </w:r>
    </w:p>
    <w:p w14:paraId="012B7D62" w14:textId="137651F9" w:rsidR="00170B0C" w:rsidRPr="00E407E2" w:rsidRDefault="001C4241" w:rsidP="00E407E2">
      <w:pPr>
        <w:pStyle w:val="DirectionToConsultant"/>
        <w:numPr>
          <w:ilvl w:val="0"/>
          <w:numId w:val="46"/>
        </w:numPr>
        <w:rPr>
          <w:sz w:val="22"/>
          <w:highlight w:val="yellow"/>
        </w:rPr>
      </w:pPr>
      <w:r w:rsidRPr="00E407E2">
        <w:rPr>
          <w:sz w:val="22"/>
          <w:highlight w:val="yellow"/>
        </w:rPr>
        <w:t xml:space="preserve">If </w:t>
      </w:r>
      <w:r w:rsidR="00CB29D6" w:rsidRPr="00E407E2">
        <w:rPr>
          <w:sz w:val="22"/>
          <w:highlight w:val="yellow"/>
        </w:rPr>
        <w:t xml:space="preserve">there </w:t>
      </w:r>
      <w:r w:rsidR="008819F4" w:rsidRPr="00E407E2">
        <w:rPr>
          <w:sz w:val="22"/>
          <w:highlight w:val="yellow"/>
        </w:rPr>
        <w:t>will be</w:t>
      </w:r>
      <w:r w:rsidR="00CB29D6" w:rsidRPr="00E407E2">
        <w:rPr>
          <w:sz w:val="22"/>
          <w:highlight w:val="yellow"/>
        </w:rPr>
        <w:t xml:space="preserve"> </w:t>
      </w:r>
      <w:r w:rsidR="00CB29D6" w:rsidRPr="00E407E2">
        <w:rPr>
          <w:sz w:val="22"/>
          <w:highlight w:val="yellow"/>
          <w:u w:val="single"/>
        </w:rPr>
        <w:t xml:space="preserve">no or minimal </w:t>
      </w:r>
      <w:r w:rsidR="00560E6F" w:rsidRPr="00E407E2">
        <w:rPr>
          <w:sz w:val="22"/>
          <w:highlight w:val="yellow"/>
          <w:u w:val="single"/>
        </w:rPr>
        <w:t xml:space="preserve">soil </w:t>
      </w:r>
      <w:r w:rsidR="00CB29D6" w:rsidRPr="00E407E2">
        <w:rPr>
          <w:sz w:val="22"/>
          <w:highlight w:val="yellow"/>
          <w:u w:val="single"/>
        </w:rPr>
        <w:t>compaction</w:t>
      </w:r>
      <w:r w:rsidRPr="00E407E2">
        <w:rPr>
          <w:sz w:val="22"/>
          <w:highlight w:val="yellow"/>
        </w:rPr>
        <w:t xml:space="preserve">, tilling </w:t>
      </w:r>
      <w:r w:rsidR="00CB29D6" w:rsidRPr="00E407E2">
        <w:rPr>
          <w:sz w:val="22"/>
          <w:highlight w:val="yellow"/>
        </w:rPr>
        <w:t>is</w:t>
      </w:r>
      <w:r w:rsidRPr="00E407E2">
        <w:rPr>
          <w:sz w:val="22"/>
          <w:highlight w:val="yellow"/>
        </w:rPr>
        <w:t xml:space="preserve"> not be necessary</w:t>
      </w:r>
      <w:r w:rsidR="001534FE" w:rsidRPr="00E407E2">
        <w:rPr>
          <w:sz w:val="22"/>
          <w:highlight w:val="yellow"/>
        </w:rPr>
        <w:t xml:space="preserve">.  </w:t>
      </w:r>
    </w:p>
    <w:p w14:paraId="4A71CA4D" w14:textId="77777777" w:rsidR="00E407E2" w:rsidRPr="00E407E2" w:rsidRDefault="001534FE" w:rsidP="00E407E2">
      <w:pPr>
        <w:pStyle w:val="DirectionToConsultant"/>
        <w:numPr>
          <w:ilvl w:val="0"/>
          <w:numId w:val="46"/>
        </w:numPr>
        <w:rPr>
          <w:sz w:val="22"/>
          <w:highlight w:val="yellow"/>
        </w:rPr>
      </w:pPr>
      <w:r w:rsidRPr="00E407E2">
        <w:rPr>
          <w:sz w:val="22"/>
          <w:highlight w:val="yellow"/>
        </w:rPr>
        <w:t>If</w:t>
      </w:r>
      <w:r w:rsidR="001C4241" w:rsidRPr="00E407E2">
        <w:rPr>
          <w:sz w:val="22"/>
          <w:highlight w:val="yellow"/>
        </w:rPr>
        <w:t xml:space="preserve"> </w:t>
      </w:r>
      <w:r w:rsidR="001C4241" w:rsidRPr="00E407E2">
        <w:rPr>
          <w:sz w:val="22"/>
          <w:highlight w:val="yellow"/>
          <w:u w:val="single"/>
        </w:rPr>
        <w:t>original seed bank</w:t>
      </w:r>
      <w:r w:rsidR="001C4241" w:rsidRPr="00E407E2">
        <w:rPr>
          <w:sz w:val="22"/>
          <w:highlight w:val="yellow"/>
        </w:rPr>
        <w:t xml:space="preserve"> is considered sufficient to restore vegetation, seeding </w:t>
      </w:r>
      <w:r w:rsidRPr="00E407E2">
        <w:rPr>
          <w:sz w:val="22"/>
          <w:highlight w:val="yellow"/>
        </w:rPr>
        <w:t>is</w:t>
      </w:r>
      <w:r w:rsidR="001C4241" w:rsidRPr="00E407E2">
        <w:rPr>
          <w:sz w:val="22"/>
          <w:highlight w:val="yellow"/>
        </w:rPr>
        <w:t xml:space="preserve"> not necessary</w:t>
      </w:r>
      <w:r w:rsidR="00E407E2" w:rsidRPr="00E407E2">
        <w:rPr>
          <w:sz w:val="22"/>
          <w:highlight w:val="yellow"/>
        </w:rPr>
        <w:t>.</w:t>
      </w:r>
    </w:p>
    <w:p w14:paraId="1CE2244A" w14:textId="63B3DA88" w:rsidR="006E65E1" w:rsidRPr="00E407E2" w:rsidRDefault="006E65E1" w:rsidP="00E407E2">
      <w:pPr>
        <w:pStyle w:val="DirectionToConsultant"/>
        <w:numPr>
          <w:ilvl w:val="0"/>
          <w:numId w:val="46"/>
        </w:numPr>
        <w:rPr>
          <w:sz w:val="22"/>
          <w:highlight w:val="yellow"/>
        </w:rPr>
      </w:pPr>
      <w:r w:rsidRPr="00E407E2">
        <w:rPr>
          <w:highlight w:val="yellow"/>
        </w:rPr>
        <w:t xml:space="preserve">Incorporate </w:t>
      </w:r>
      <w:r w:rsidRPr="00E407E2">
        <w:rPr>
          <w:highlight w:val="yellow"/>
          <w:u w:val="single"/>
        </w:rPr>
        <w:t>invasive plant management</w:t>
      </w:r>
      <w:r w:rsidRPr="00E407E2">
        <w:rPr>
          <w:highlight w:val="yellow"/>
        </w:rPr>
        <w:t xml:space="preserve"> items if required by permits.</w:t>
      </w:r>
    </w:p>
    <w:p w14:paraId="307387A0" w14:textId="77777777" w:rsidR="00E407E2" w:rsidRDefault="00E407E2" w:rsidP="00E407E2">
      <w:pPr>
        <w:rPr>
          <w:i/>
          <w:iCs/>
          <w:highlight w:val="cyan"/>
        </w:rPr>
      </w:pPr>
    </w:p>
    <w:p w14:paraId="694954B3" w14:textId="77777777" w:rsidR="00E615BA" w:rsidRPr="00BE03F8" w:rsidRDefault="00E615BA" w:rsidP="00BE03F8">
      <w:pPr>
        <w:pStyle w:val="Heading2"/>
      </w:pPr>
      <w:r w:rsidRPr="00BE03F8">
        <w:t>DESCRIPTION</w:t>
      </w:r>
    </w:p>
    <w:p w14:paraId="3D433D61" w14:textId="77777777" w:rsidR="00E615BA" w:rsidRDefault="00E615BA" w:rsidP="00670E91">
      <w:pPr>
        <w:widowControl/>
        <w:jc w:val="both"/>
        <w:rPr>
          <w:rFonts w:ascii="Times New Roman" w:eastAsia="Calibri" w:hAnsi="Times New Roman" w:cs="Times New Roman"/>
          <w:sz w:val="24"/>
          <w:szCs w:val="24"/>
        </w:rPr>
      </w:pPr>
    </w:p>
    <w:p w14:paraId="579690B9" w14:textId="54C7A4DD" w:rsidR="00FF12B4" w:rsidRPr="00B93E2F" w:rsidRDefault="00FF12B4" w:rsidP="00FF12B4">
      <w:pPr>
        <w:widowControl/>
        <w:jc w:val="both"/>
        <w:rPr>
          <w:rFonts w:ascii="Times New Roman" w:eastAsia="Calibri" w:hAnsi="Times New Roman" w:cs="Times New Roman"/>
          <w:sz w:val="24"/>
          <w:szCs w:val="24"/>
        </w:rPr>
      </w:pPr>
      <w:bookmarkStart w:id="0" w:name="_Hlk63258869"/>
      <w:r>
        <w:rPr>
          <w:rFonts w:ascii="Times New Roman" w:eastAsia="Calibri" w:hAnsi="Times New Roman" w:cs="Times New Roman"/>
          <w:sz w:val="24"/>
          <w:szCs w:val="24"/>
        </w:rPr>
        <w:t>The w</w:t>
      </w:r>
      <w:r w:rsidRPr="00B93E2F">
        <w:rPr>
          <w:rFonts w:ascii="Times New Roman" w:eastAsia="Calibri" w:hAnsi="Times New Roman" w:cs="Times New Roman"/>
          <w:sz w:val="24"/>
          <w:szCs w:val="24"/>
        </w:rPr>
        <w:t xml:space="preserve">ork under this </w:t>
      </w:r>
      <w:r>
        <w:rPr>
          <w:rFonts w:ascii="Times New Roman" w:eastAsia="Calibri" w:hAnsi="Times New Roman" w:cs="Times New Roman"/>
          <w:sz w:val="24"/>
          <w:szCs w:val="24"/>
        </w:rPr>
        <w:t>i</w:t>
      </w:r>
      <w:r w:rsidRPr="00B93E2F">
        <w:rPr>
          <w:rFonts w:ascii="Times New Roman" w:eastAsia="Calibri" w:hAnsi="Times New Roman" w:cs="Times New Roman"/>
          <w:sz w:val="24"/>
          <w:szCs w:val="24"/>
        </w:rPr>
        <w:t xml:space="preserve">tem shall conform to the relevant provisions of </w:t>
      </w:r>
      <w:r w:rsidR="00814D22">
        <w:rPr>
          <w:rFonts w:ascii="Times New Roman" w:eastAsia="Calibri" w:hAnsi="Times New Roman" w:cs="Times New Roman"/>
          <w:sz w:val="24"/>
          <w:szCs w:val="24"/>
        </w:rPr>
        <w:t>Subs</w:t>
      </w:r>
      <w:r w:rsidRPr="00B93E2F">
        <w:rPr>
          <w:rFonts w:ascii="Times New Roman" w:eastAsia="Calibri" w:hAnsi="Times New Roman" w:cs="Times New Roman"/>
          <w:sz w:val="24"/>
          <w:szCs w:val="24"/>
        </w:rPr>
        <w:t xml:space="preserve">ections 120, </w:t>
      </w:r>
      <w:r w:rsidR="00FF64E4">
        <w:rPr>
          <w:rFonts w:ascii="Times New Roman" w:eastAsia="Calibri" w:hAnsi="Times New Roman" w:cs="Times New Roman"/>
          <w:sz w:val="24"/>
          <w:szCs w:val="24"/>
        </w:rPr>
        <w:t xml:space="preserve">751, </w:t>
      </w:r>
      <w:r w:rsidR="00814D22">
        <w:rPr>
          <w:rFonts w:ascii="Times New Roman" w:eastAsia="Calibri" w:hAnsi="Times New Roman" w:cs="Times New Roman"/>
          <w:sz w:val="24"/>
          <w:szCs w:val="24"/>
        </w:rPr>
        <w:t>765</w:t>
      </w:r>
      <w:r w:rsidRPr="00B93E2F">
        <w:rPr>
          <w:rFonts w:ascii="Times New Roman" w:eastAsia="Calibri" w:hAnsi="Times New Roman" w:cs="Times New Roman"/>
          <w:sz w:val="24"/>
          <w:szCs w:val="24"/>
        </w:rPr>
        <w:t xml:space="preserve">, </w:t>
      </w:r>
      <w:r w:rsidR="00814D22">
        <w:rPr>
          <w:rFonts w:ascii="Times New Roman" w:eastAsia="Calibri" w:hAnsi="Times New Roman" w:cs="Times New Roman"/>
          <w:sz w:val="24"/>
          <w:szCs w:val="24"/>
        </w:rPr>
        <w:t>767</w:t>
      </w:r>
      <w:r w:rsidR="00EA21C6">
        <w:rPr>
          <w:rFonts w:ascii="Times New Roman" w:eastAsia="Calibri" w:hAnsi="Times New Roman" w:cs="Times New Roman"/>
          <w:sz w:val="24"/>
          <w:szCs w:val="24"/>
        </w:rPr>
        <w:t>, and 771</w:t>
      </w:r>
      <w:r w:rsidR="00814D2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F64E4">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Standard Specifications </w:t>
      </w:r>
      <w:r w:rsidRPr="00B93E2F">
        <w:rPr>
          <w:rFonts w:ascii="Times New Roman" w:eastAsia="Calibri" w:hAnsi="Times New Roman" w:cs="Times New Roman"/>
          <w:sz w:val="24"/>
          <w:szCs w:val="24"/>
        </w:rPr>
        <w:t>and the following</w:t>
      </w:r>
      <w:bookmarkEnd w:id="0"/>
      <w:r w:rsidRPr="00B93E2F">
        <w:rPr>
          <w:rFonts w:ascii="Times New Roman" w:eastAsia="Calibri" w:hAnsi="Times New Roman" w:cs="Times New Roman"/>
          <w:sz w:val="24"/>
          <w:szCs w:val="24"/>
        </w:rPr>
        <w:t>:</w:t>
      </w:r>
      <w:r w:rsidR="00814D22" w:rsidRPr="00814D22">
        <w:rPr>
          <w:rFonts w:ascii="Times New Roman" w:eastAsia="Calibri" w:hAnsi="Times New Roman" w:cs="Times New Roman"/>
          <w:sz w:val="24"/>
          <w:szCs w:val="24"/>
        </w:rPr>
        <w:t xml:space="preserve"> </w:t>
      </w:r>
    </w:p>
    <w:p w14:paraId="463AE4EB" w14:textId="77777777" w:rsidR="00670E91" w:rsidRPr="00B93E2F" w:rsidRDefault="00CE7D11" w:rsidP="00CE7D11">
      <w:pPr>
        <w:widowControl/>
        <w:tabs>
          <w:tab w:val="left" w:pos="1770"/>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5C6CF1CC" w14:textId="208EC7F7" w:rsidR="00337A82" w:rsidRDefault="00CA63FB" w:rsidP="00670E91">
      <w:pPr>
        <w:widowControl/>
        <w:tabs>
          <w:tab w:val="left" w:pos="0"/>
        </w:tabs>
        <w:suppressAutoHyphens/>
        <w:jc w:val="both"/>
        <w:rPr>
          <w:rFonts w:ascii="Times New Roman" w:hAnsi="Times New Roman" w:cs="Times New Roman"/>
          <w:sz w:val="24"/>
          <w:szCs w:val="24"/>
        </w:rPr>
      </w:pPr>
      <w:bookmarkStart w:id="1" w:name="_Hlk63258897"/>
      <w:r w:rsidRPr="0001377E">
        <w:rPr>
          <w:rFonts w:ascii="Times New Roman" w:hAnsi="Times New Roman" w:cs="Times New Roman"/>
          <w:sz w:val="24"/>
          <w:szCs w:val="24"/>
        </w:rPr>
        <w:t>The work under this item shall include</w:t>
      </w:r>
      <w:r w:rsidR="00742F04" w:rsidRPr="0001377E">
        <w:rPr>
          <w:rFonts w:ascii="Times New Roman" w:hAnsi="Times New Roman" w:cs="Times New Roman"/>
          <w:sz w:val="24"/>
          <w:szCs w:val="24"/>
        </w:rPr>
        <w:t xml:space="preserve"> </w:t>
      </w:r>
      <w:r w:rsidR="00F87F80">
        <w:rPr>
          <w:rFonts w:ascii="Times New Roman" w:hAnsi="Times New Roman" w:cs="Times New Roman"/>
          <w:sz w:val="24"/>
          <w:szCs w:val="24"/>
        </w:rPr>
        <w:t xml:space="preserve">all labor and </w:t>
      </w:r>
      <w:r w:rsidR="00A45C0C" w:rsidRPr="0001377E">
        <w:rPr>
          <w:rFonts w:ascii="Times New Roman" w:hAnsi="Times New Roman" w:cs="Times New Roman"/>
          <w:sz w:val="24"/>
          <w:szCs w:val="24"/>
        </w:rPr>
        <w:t xml:space="preserve">furnishing </w:t>
      </w:r>
      <w:r w:rsidR="00F87F80">
        <w:rPr>
          <w:rFonts w:ascii="Times New Roman" w:hAnsi="Times New Roman" w:cs="Times New Roman"/>
          <w:sz w:val="24"/>
          <w:szCs w:val="24"/>
        </w:rPr>
        <w:t xml:space="preserve">of </w:t>
      </w:r>
      <w:r w:rsidR="00A45C0C" w:rsidRPr="0001377E">
        <w:rPr>
          <w:rFonts w:ascii="Times New Roman" w:hAnsi="Times New Roman" w:cs="Times New Roman"/>
          <w:sz w:val="24"/>
          <w:szCs w:val="24"/>
        </w:rPr>
        <w:t>materials</w:t>
      </w:r>
      <w:r w:rsidR="00E90456" w:rsidRPr="0001377E">
        <w:rPr>
          <w:rFonts w:ascii="Times New Roman" w:hAnsi="Times New Roman" w:cs="Times New Roman"/>
          <w:sz w:val="24"/>
          <w:szCs w:val="24"/>
        </w:rPr>
        <w:t xml:space="preserve"> </w:t>
      </w:r>
      <w:r w:rsidR="00F87F80">
        <w:rPr>
          <w:rFonts w:ascii="Times New Roman" w:hAnsi="Times New Roman" w:cs="Times New Roman"/>
          <w:sz w:val="24"/>
          <w:szCs w:val="24"/>
        </w:rPr>
        <w:t xml:space="preserve">to complete the work specified herein </w:t>
      </w:r>
      <w:bookmarkEnd w:id="1"/>
      <w:r w:rsidR="00E615BA" w:rsidRPr="0001377E">
        <w:rPr>
          <w:rFonts w:ascii="Times New Roman" w:hAnsi="Times New Roman" w:cs="Times New Roman"/>
          <w:sz w:val="24"/>
          <w:szCs w:val="24"/>
        </w:rPr>
        <w:t xml:space="preserve">to </w:t>
      </w:r>
      <w:r w:rsidR="00742F04" w:rsidRPr="0001377E">
        <w:rPr>
          <w:rFonts w:ascii="Times New Roman" w:hAnsi="Times New Roman" w:cs="Times New Roman"/>
          <w:sz w:val="24"/>
          <w:szCs w:val="24"/>
        </w:rPr>
        <w:t xml:space="preserve">protect and </w:t>
      </w:r>
      <w:r w:rsidR="00E615BA" w:rsidRPr="0001377E">
        <w:rPr>
          <w:rFonts w:ascii="Times New Roman" w:hAnsi="Times New Roman" w:cs="Times New Roman"/>
          <w:sz w:val="24"/>
          <w:szCs w:val="24"/>
        </w:rPr>
        <w:t xml:space="preserve">restore </w:t>
      </w:r>
      <w:r w:rsidR="00742F04" w:rsidRPr="0001377E">
        <w:rPr>
          <w:rFonts w:ascii="Times New Roman" w:hAnsi="Times New Roman" w:cs="Times New Roman"/>
          <w:sz w:val="24"/>
          <w:szCs w:val="24"/>
        </w:rPr>
        <w:t>existing</w:t>
      </w:r>
      <w:r w:rsidR="00E615BA">
        <w:rPr>
          <w:rFonts w:ascii="Times New Roman" w:hAnsi="Times New Roman" w:cs="Times New Roman"/>
          <w:sz w:val="24"/>
          <w:szCs w:val="24"/>
        </w:rPr>
        <w:t xml:space="preserve"> </w:t>
      </w:r>
      <w:r w:rsidR="00500195">
        <w:rPr>
          <w:rFonts w:ascii="Times New Roman" w:hAnsi="Times New Roman" w:cs="Times New Roman"/>
          <w:sz w:val="24"/>
          <w:szCs w:val="24"/>
        </w:rPr>
        <w:t xml:space="preserve">inland </w:t>
      </w:r>
      <w:r w:rsidR="00E615BA">
        <w:rPr>
          <w:rFonts w:ascii="Times New Roman" w:hAnsi="Times New Roman" w:cs="Times New Roman"/>
          <w:sz w:val="24"/>
          <w:szCs w:val="24"/>
        </w:rPr>
        <w:t>wetland</w:t>
      </w:r>
      <w:r w:rsidR="00F87F80">
        <w:rPr>
          <w:rFonts w:ascii="Times New Roman" w:hAnsi="Times New Roman" w:cs="Times New Roman"/>
          <w:sz w:val="24"/>
          <w:szCs w:val="24"/>
        </w:rPr>
        <w:t xml:space="preserve"> areas</w:t>
      </w:r>
      <w:r w:rsidR="00742F04">
        <w:rPr>
          <w:rFonts w:ascii="Times New Roman" w:hAnsi="Times New Roman" w:cs="Times New Roman"/>
          <w:sz w:val="24"/>
          <w:szCs w:val="24"/>
        </w:rPr>
        <w:t xml:space="preserve"> that will be temporarily impacted</w:t>
      </w:r>
      <w:r w:rsidR="00E615BA">
        <w:rPr>
          <w:rFonts w:ascii="Times New Roman" w:hAnsi="Times New Roman" w:cs="Times New Roman"/>
          <w:sz w:val="24"/>
          <w:szCs w:val="24"/>
        </w:rPr>
        <w:t xml:space="preserve"> </w:t>
      </w:r>
      <w:r w:rsidR="00742F04">
        <w:rPr>
          <w:rFonts w:ascii="Times New Roman" w:hAnsi="Times New Roman" w:cs="Times New Roman"/>
          <w:sz w:val="24"/>
          <w:szCs w:val="24"/>
        </w:rPr>
        <w:t xml:space="preserve">as </w:t>
      </w:r>
      <w:r w:rsidR="00670E91" w:rsidRPr="00B93E2F">
        <w:rPr>
          <w:rFonts w:ascii="Times New Roman" w:hAnsi="Times New Roman" w:cs="Times New Roman"/>
          <w:sz w:val="24"/>
          <w:szCs w:val="24"/>
        </w:rPr>
        <w:t>shown on the drawings</w:t>
      </w:r>
      <w:r w:rsidR="00F87F80">
        <w:rPr>
          <w:rFonts w:ascii="Times New Roman" w:hAnsi="Times New Roman" w:cs="Times New Roman"/>
          <w:sz w:val="24"/>
          <w:szCs w:val="24"/>
        </w:rPr>
        <w:t xml:space="preserve"> </w:t>
      </w:r>
      <w:r w:rsidR="00670E91" w:rsidRPr="00B93E2F">
        <w:rPr>
          <w:rFonts w:ascii="Times New Roman" w:hAnsi="Times New Roman" w:cs="Times New Roman"/>
          <w:sz w:val="24"/>
          <w:szCs w:val="24"/>
        </w:rPr>
        <w:t xml:space="preserve">and as required by the </w:t>
      </w:r>
      <w:r w:rsidR="00EA1CA9">
        <w:rPr>
          <w:rFonts w:ascii="Times New Roman" w:hAnsi="Times New Roman" w:cs="Times New Roman"/>
          <w:sz w:val="24"/>
          <w:szCs w:val="24"/>
        </w:rPr>
        <w:t>Engineer</w:t>
      </w:r>
      <w:r w:rsidR="006C5AF1">
        <w:rPr>
          <w:rFonts w:ascii="Times New Roman" w:hAnsi="Times New Roman" w:cs="Times New Roman"/>
          <w:sz w:val="24"/>
          <w:szCs w:val="24"/>
        </w:rPr>
        <w:t xml:space="preserve">. </w:t>
      </w:r>
    </w:p>
    <w:p w14:paraId="11C9D062" w14:textId="064C013E" w:rsidR="00500195" w:rsidRDefault="00500195" w:rsidP="00670E91">
      <w:pPr>
        <w:widowControl/>
        <w:tabs>
          <w:tab w:val="left" w:pos="0"/>
        </w:tabs>
        <w:suppressAutoHyphens/>
        <w:jc w:val="both"/>
        <w:rPr>
          <w:rFonts w:ascii="Times New Roman" w:hAnsi="Times New Roman" w:cs="Times New Roman"/>
          <w:sz w:val="24"/>
          <w:szCs w:val="24"/>
        </w:rPr>
      </w:pPr>
    </w:p>
    <w:p w14:paraId="03D458EB" w14:textId="0F002535" w:rsidR="00500195" w:rsidRDefault="00500195" w:rsidP="00500195">
      <w:pPr>
        <w:widowControl/>
        <w:tabs>
          <w:tab w:val="left" w:pos="0"/>
        </w:tabs>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Inland</w:t>
      </w:r>
      <w:r w:rsidR="001F0CE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Wetland Replication work shall be as specified and compensated under that item. </w:t>
      </w:r>
      <w:r w:rsidR="00EA21C6">
        <w:rPr>
          <w:rFonts w:ascii="Times New Roman" w:eastAsia="Calibri" w:hAnsi="Times New Roman" w:cs="Times New Roman"/>
          <w:sz w:val="24"/>
          <w:szCs w:val="24"/>
        </w:rPr>
        <w:t>Tidal wetland</w:t>
      </w:r>
      <w:r w:rsidR="00F51F01">
        <w:rPr>
          <w:rFonts w:ascii="Times New Roman" w:eastAsia="Calibri" w:hAnsi="Times New Roman" w:cs="Times New Roman"/>
          <w:sz w:val="24"/>
          <w:szCs w:val="24"/>
        </w:rPr>
        <w:t xml:space="preserve"> mitigation </w:t>
      </w:r>
      <w:r>
        <w:rPr>
          <w:rFonts w:ascii="Times New Roman" w:eastAsia="Calibri" w:hAnsi="Times New Roman" w:cs="Times New Roman"/>
          <w:sz w:val="24"/>
          <w:szCs w:val="24"/>
        </w:rPr>
        <w:t>shall be as specified under the appropr</w:t>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t xml:space="preserve">iate item for tidal wetlands. </w:t>
      </w:r>
    </w:p>
    <w:p w14:paraId="5A850490" w14:textId="77777777" w:rsidR="00CA63FB" w:rsidRDefault="00CA63FB" w:rsidP="00E615BA">
      <w:pPr>
        <w:widowControl/>
        <w:jc w:val="both"/>
        <w:rPr>
          <w:rFonts w:ascii="Times New Roman" w:eastAsia="Calibri" w:hAnsi="Times New Roman" w:cs="Times New Roman"/>
          <w:sz w:val="24"/>
          <w:szCs w:val="24"/>
        </w:rPr>
      </w:pPr>
    </w:p>
    <w:p w14:paraId="54F687B8" w14:textId="77777777" w:rsidR="00E615BA" w:rsidRPr="00D20B07" w:rsidRDefault="00E615BA" w:rsidP="00E615BA">
      <w:pPr>
        <w:widowControl/>
        <w:jc w:val="both"/>
        <w:rPr>
          <w:rFonts w:ascii="Times New Roman" w:eastAsia="Calibri" w:hAnsi="Times New Roman" w:cs="Times New Roman"/>
          <w:sz w:val="24"/>
          <w:szCs w:val="24"/>
        </w:rPr>
      </w:pPr>
      <w:r w:rsidRPr="00D20B07">
        <w:rPr>
          <w:rFonts w:ascii="Times New Roman" w:eastAsia="Calibri" w:hAnsi="Times New Roman" w:cs="Times New Roman"/>
          <w:sz w:val="24"/>
          <w:szCs w:val="24"/>
        </w:rPr>
        <w:t xml:space="preserve">Restoration Area shall be constructed to meet the requirements of all associated permits and certifications, including relevant performance standards of the Massachusetts Wetlands Protection Act (MGL C. 131, s40), Section 401 Water Quality Certification, and Section 404, U.S. Army Corps of Engineers General Permit. </w:t>
      </w:r>
    </w:p>
    <w:p w14:paraId="10C17FC7" w14:textId="77777777" w:rsidR="00CA63FB" w:rsidRPr="00D20B07" w:rsidRDefault="00CA63FB" w:rsidP="00337A82">
      <w:pPr>
        <w:widowControl/>
        <w:tabs>
          <w:tab w:val="left" w:pos="0"/>
        </w:tabs>
        <w:suppressAutoHyphens/>
        <w:jc w:val="both"/>
        <w:rPr>
          <w:rFonts w:ascii="Times New Roman" w:hAnsi="Times New Roman" w:cs="Times New Roman"/>
          <w:i/>
          <w:sz w:val="24"/>
          <w:szCs w:val="24"/>
        </w:rPr>
      </w:pPr>
    </w:p>
    <w:p w14:paraId="0675C153" w14:textId="3B8EE2B2" w:rsidR="00D20B07" w:rsidRDefault="00D20B07" w:rsidP="00D20B07">
      <w:pPr>
        <w:pStyle w:val="DirectionToConsultant"/>
      </w:pPr>
      <w:r w:rsidRPr="00E407E2">
        <w:rPr>
          <w:highlight w:val="yellow"/>
        </w:rPr>
        <w:t xml:space="preserve">[Delete if </w:t>
      </w:r>
      <w:r w:rsidR="00701D84" w:rsidRPr="00E407E2">
        <w:rPr>
          <w:highlight w:val="yellow"/>
        </w:rPr>
        <w:t xml:space="preserve">a Wetland Specialist is </w:t>
      </w:r>
      <w:r w:rsidRPr="00E407E2">
        <w:rPr>
          <w:highlight w:val="yellow"/>
        </w:rPr>
        <w:t>not required</w:t>
      </w:r>
      <w:r w:rsidR="00FF64E4" w:rsidRPr="00E407E2">
        <w:rPr>
          <w:highlight w:val="yellow"/>
        </w:rPr>
        <w:t>]</w:t>
      </w:r>
      <w:r w:rsidRPr="00CA63FB">
        <w:t xml:space="preserve"> </w:t>
      </w:r>
    </w:p>
    <w:p w14:paraId="6A4FB847" w14:textId="65AEF3BF" w:rsidR="006C5AF1" w:rsidRDefault="006C5AF1" w:rsidP="00670E91">
      <w:pPr>
        <w:widowControl/>
        <w:tabs>
          <w:tab w:val="left" w:pos="0"/>
        </w:tabs>
        <w:suppressAutoHyphens/>
        <w:jc w:val="both"/>
        <w:rPr>
          <w:rFonts w:ascii="Times New Roman" w:eastAsia="Calibri" w:hAnsi="Times New Roman" w:cs="Times New Roman"/>
          <w:sz w:val="24"/>
          <w:szCs w:val="24"/>
        </w:rPr>
      </w:pPr>
      <w:r w:rsidRPr="00D20B07">
        <w:rPr>
          <w:rFonts w:ascii="Times New Roman" w:hAnsi="Times New Roman" w:cs="Times New Roman"/>
          <w:sz w:val="24"/>
          <w:szCs w:val="24"/>
        </w:rPr>
        <w:t>All work shall be</w:t>
      </w:r>
      <w:r w:rsidR="00EA1CA9" w:rsidRPr="00D20B07">
        <w:rPr>
          <w:rFonts w:ascii="Times New Roman" w:hAnsi="Times New Roman" w:cs="Times New Roman"/>
          <w:sz w:val="24"/>
          <w:szCs w:val="24"/>
        </w:rPr>
        <w:t xml:space="preserve"> in coordination with </w:t>
      </w:r>
      <w:r w:rsidRPr="00D20B07">
        <w:rPr>
          <w:rFonts w:ascii="Times New Roman" w:hAnsi="Times New Roman" w:cs="Times New Roman"/>
          <w:sz w:val="24"/>
          <w:szCs w:val="24"/>
        </w:rPr>
        <w:t>an approved</w:t>
      </w:r>
      <w:r w:rsidR="00EA1CA9" w:rsidRPr="00D20B07">
        <w:rPr>
          <w:rFonts w:ascii="Times New Roman" w:hAnsi="Times New Roman" w:cs="Times New Roman"/>
          <w:sz w:val="24"/>
          <w:szCs w:val="24"/>
        </w:rPr>
        <w:t xml:space="preserve"> </w:t>
      </w:r>
      <w:r w:rsidR="00670E91" w:rsidRPr="00D20B07">
        <w:rPr>
          <w:rFonts w:ascii="Times New Roman" w:hAnsi="Times New Roman" w:cs="Times New Roman"/>
          <w:sz w:val="24"/>
          <w:szCs w:val="24"/>
        </w:rPr>
        <w:t>Wetland Specialist.</w:t>
      </w:r>
      <w:r w:rsidR="004D7224" w:rsidRPr="00D20B07">
        <w:rPr>
          <w:rFonts w:ascii="Times New Roman" w:eastAsia="Calibri" w:hAnsi="Times New Roman" w:cs="Times New Roman"/>
          <w:sz w:val="24"/>
          <w:szCs w:val="24"/>
        </w:rPr>
        <w:t xml:space="preserve"> </w:t>
      </w:r>
      <w:r w:rsidR="00EF3104" w:rsidRPr="00D20B07">
        <w:rPr>
          <w:rFonts w:ascii="Times New Roman" w:eastAsia="Calibri" w:hAnsi="Times New Roman" w:cs="Times New Roman"/>
          <w:sz w:val="24"/>
          <w:szCs w:val="24"/>
        </w:rPr>
        <w:t xml:space="preserve">Wetland Specialist </w:t>
      </w:r>
      <w:r w:rsidR="00E615BA" w:rsidRPr="00D20B07">
        <w:rPr>
          <w:rFonts w:ascii="Times New Roman" w:eastAsia="Calibri" w:hAnsi="Times New Roman" w:cs="Times New Roman"/>
          <w:sz w:val="24"/>
          <w:szCs w:val="24"/>
        </w:rPr>
        <w:t xml:space="preserve">qualifications and requirements shall be per Item 755.75, Wetland Specialist. </w:t>
      </w:r>
    </w:p>
    <w:p w14:paraId="7ECA4CE4" w14:textId="31F4B499" w:rsidR="00657C73" w:rsidRDefault="00657C73" w:rsidP="00670E91">
      <w:pPr>
        <w:widowControl/>
        <w:tabs>
          <w:tab w:val="left" w:pos="0"/>
        </w:tabs>
        <w:suppressAutoHyphens/>
        <w:jc w:val="both"/>
        <w:rPr>
          <w:rFonts w:ascii="Times New Roman" w:eastAsia="Calibri" w:hAnsi="Times New Roman" w:cs="Times New Roman"/>
          <w:sz w:val="24"/>
          <w:szCs w:val="24"/>
        </w:rPr>
      </w:pPr>
    </w:p>
    <w:p w14:paraId="0CE41FEC" w14:textId="77777777" w:rsidR="00DF3DA1" w:rsidRDefault="00CA63FB" w:rsidP="00BE03F8">
      <w:pPr>
        <w:pStyle w:val="Heading2"/>
      </w:pPr>
      <w:bookmarkStart w:id="2" w:name="_Hlk15630946"/>
      <w:r>
        <w:t>SUBMITTALS</w:t>
      </w:r>
      <w:r w:rsidR="00DC2362">
        <w:t xml:space="preserve"> </w:t>
      </w:r>
      <w:r w:rsidR="00DF3DA1">
        <w:t>–</w:t>
      </w:r>
      <w:r w:rsidR="00DC2362">
        <w:t xml:space="preserve"> DOCUMENTS</w:t>
      </w:r>
      <w:r w:rsidR="00DF3DA1">
        <w:t xml:space="preserve"> </w:t>
      </w:r>
    </w:p>
    <w:p w14:paraId="26A9496C" w14:textId="1F96CF08" w:rsidR="00CA63FB" w:rsidRPr="00DF3DA1" w:rsidRDefault="00DF3DA1" w:rsidP="00D20B07">
      <w:pPr>
        <w:pStyle w:val="DirectionToConsultant"/>
      </w:pPr>
      <w:r w:rsidRPr="00E407E2">
        <w:rPr>
          <w:highlight w:val="yellow"/>
        </w:rPr>
        <w:t>[Select</w:t>
      </w:r>
      <w:r w:rsidR="00C35FF8" w:rsidRPr="00E407E2">
        <w:rPr>
          <w:highlight w:val="yellow"/>
        </w:rPr>
        <w:t xml:space="preserve">, </w:t>
      </w:r>
      <w:proofErr w:type="gramStart"/>
      <w:r w:rsidR="00C35FF8" w:rsidRPr="00E407E2">
        <w:rPr>
          <w:highlight w:val="yellow"/>
        </w:rPr>
        <w:t>delete</w:t>
      </w:r>
      <w:proofErr w:type="gramEnd"/>
      <w:r w:rsidRPr="00E407E2">
        <w:rPr>
          <w:highlight w:val="yellow"/>
        </w:rPr>
        <w:t xml:space="preserve"> or modify as </w:t>
      </w:r>
      <w:r w:rsidR="00A4554E" w:rsidRPr="00E407E2">
        <w:rPr>
          <w:highlight w:val="yellow"/>
        </w:rPr>
        <w:t>necessary for project</w:t>
      </w:r>
      <w:r w:rsidR="00C35FF8" w:rsidRPr="00E407E2">
        <w:rPr>
          <w:highlight w:val="yellow"/>
        </w:rPr>
        <w:t xml:space="preserve"> size</w:t>
      </w:r>
      <w:r w:rsidR="004137B1" w:rsidRPr="00E407E2">
        <w:rPr>
          <w:highlight w:val="yellow"/>
        </w:rPr>
        <w:t xml:space="preserve"> and permit requirements</w:t>
      </w:r>
      <w:r w:rsidR="00C35FF8" w:rsidRPr="00E407E2">
        <w:rPr>
          <w:highlight w:val="yellow"/>
        </w:rPr>
        <w:t>.</w:t>
      </w:r>
      <w:r w:rsidR="00657C73" w:rsidRPr="00E407E2">
        <w:rPr>
          <w:highlight w:val="yellow"/>
        </w:rPr>
        <w:t xml:space="preserve"> </w:t>
      </w:r>
      <w:r w:rsidR="00657C73" w:rsidRPr="00E407E2">
        <w:rPr>
          <w:b w:val="0"/>
          <w:bCs/>
          <w:highlight w:val="yellow"/>
        </w:rPr>
        <w:t>For example, a very small impact may not need to be surveyed or need Final Acceptance.</w:t>
      </w:r>
      <w:r w:rsidRPr="00E407E2">
        <w:rPr>
          <w:highlight w:val="yellow"/>
        </w:rPr>
        <w:t>]</w:t>
      </w:r>
    </w:p>
    <w:p w14:paraId="47727FE9" w14:textId="77777777" w:rsidR="00DC2362" w:rsidRDefault="00DC2362" w:rsidP="00CA63FB">
      <w:pPr>
        <w:widowControl/>
        <w:jc w:val="both"/>
        <w:rPr>
          <w:rFonts w:ascii="Times New Roman" w:eastAsia="Calibri" w:hAnsi="Times New Roman" w:cs="Times New Roman"/>
          <w:sz w:val="24"/>
          <w:szCs w:val="24"/>
          <w:u w:val="single"/>
        </w:rPr>
      </w:pPr>
    </w:p>
    <w:p w14:paraId="0EA1F905" w14:textId="1B79FACD" w:rsidR="00DC2362" w:rsidRDefault="00DC2362" w:rsidP="00A4554E">
      <w:pPr>
        <w:widowControl/>
        <w:rPr>
          <w:rFonts w:ascii="Times New Roman" w:eastAsia="Calibri" w:hAnsi="Times New Roman" w:cs="Times New Roman"/>
          <w:sz w:val="24"/>
          <w:szCs w:val="24"/>
        </w:rPr>
      </w:pPr>
      <w:r w:rsidRPr="00EE00D6">
        <w:rPr>
          <w:rFonts w:ascii="Times New Roman" w:eastAsia="Calibri" w:hAnsi="Times New Roman" w:cs="Times New Roman"/>
          <w:sz w:val="24"/>
          <w:szCs w:val="24"/>
          <w:u w:val="single"/>
        </w:rPr>
        <w:t>Survey</w:t>
      </w:r>
      <w:r w:rsidR="00CD2BE9">
        <w:rPr>
          <w:rFonts w:ascii="Times New Roman" w:eastAsia="Calibri" w:hAnsi="Times New Roman" w:cs="Times New Roman"/>
          <w:sz w:val="24"/>
          <w:szCs w:val="24"/>
          <w:u w:val="single"/>
        </w:rPr>
        <w:t>:</w:t>
      </w:r>
      <w:r w:rsidRPr="00742F04">
        <w:rPr>
          <w:rFonts w:ascii="Times New Roman" w:eastAsia="Calibri" w:hAnsi="Times New Roman" w:cs="Times New Roman"/>
          <w:b/>
          <w:sz w:val="24"/>
          <w:szCs w:val="24"/>
        </w:rPr>
        <w:t xml:space="preserve"> </w:t>
      </w:r>
      <w:r w:rsidR="00CD2BE9">
        <w:rPr>
          <w:rFonts w:ascii="Times New Roman" w:eastAsia="Calibri" w:hAnsi="Times New Roman" w:cs="Times New Roman"/>
          <w:sz w:val="24"/>
          <w:szCs w:val="24"/>
        </w:rPr>
        <w:t>T</w:t>
      </w:r>
      <w:r w:rsidRPr="00742F04">
        <w:rPr>
          <w:rFonts w:ascii="Times New Roman" w:eastAsia="Calibri" w:hAnsi="Times New Roman" w:cs="Times New Roman"/>
          <w:sz w:val="24"/>
          <w:szCs w:val="24"/>
        </w:rPr>
        <w:t xml:space="preserve">o establish </w:t>
      </w:r>
      <w:r w:rsidR="00F24CDE">
        <w:rPr>
          <w:rFonts w:ascii="Times New Roman" w:eastAsia="Calibri" w:hAnsi="Times New Roman" w:cs="Times New Roman"/>
          <w:sz w:val="24"/>
          <w:szCs w:val="24"/>
        </w:rPr>
        <w:t xml:space="preserve">or confirm </w:t>
      </w:r>
      <w:r w:rsidRPr="00742F04">
        <w:rPr>
          <w:rFonts w:ascii="Times New Roman" w:eastAsia="Calibri" w:hAnsi="Times New Roman" w:cs="Times New Roman"/>
          <w:sz w:val="24"/>
          <w:szCs w:val="24"/>
        </w:rPr>
        <w:t>pre-construction baseline elevati</w:t>
      </w:r>
      <w:r>
        <w:rPr>
          <w:rFonts w:ascii="Times New Roman" w:eastAsia="Calibri" w:hAnsi="Times New Roman" w:cs="Times New Roman"/>
          <w:sz w:val="24"/>
          <w:szCs w:val="24"/>
        </w:rPr>
        <w:t>on of temporarily impacted are</w:t>
      </w:r>
      <w:r w:rsidR="003B4CA2">
        <w:rPr>
          <w:rFonts w:ascii="Times New Roman" w:eastAsia="Calibri" w:hAnsi="Times New Roman" w:cs="Times New Roman"/>
          <w:sz w:val="24"/>
          <w:szCs w:val="24"/>
        </w:rPr>
        <w:t>a</w:t>
      </w:r>
      <w:r w:rsidR="003F2EB1">
        <w:rPr>
          <w:rFonts w:ascii="Times New Roman" w:eastAsia="Calibri" w:hAnsi="Times New Roman" w:cs="Times New Roman"/>
          <w:sz w:val="24"/>
          <w:szCs w:val="24"/>
        </w:rPr>
        <w:t>(</w:t>
      </w:r>
      <w:r w:rsidR="003B4CA2">
        <w:rPr>
          <w:rFonts w:ascii="Times New Roman" w:eastAsia="Calibri" w:hAnsi="Times New Roman" w:cs="Times New Roman"/>
          <w:sz w:val="24"/>
          <w:szCs w:val="24"/>
        </w:rPr>
        <w:t>s</w:t>
      </w:r>
      <w:r w:rsidR="003F2EB1">
        <w:rPr>
          <w:rFonts w:ascii="Times New Roman" w:eastAsia="Calibri" w:hAnsi="Times New Roman" w:cs="Times New Roman"/>
          <w:sz w:val="24"/>
          <w:szCs w:val="24"/>
        </w:rPr>
        <w:t>)</w:t>
      </w:r>
      <w:r w:rsidR="003B4CA2">
        <w:rPr>
          <w:rFonts w:ascii="Times New Roman" w:eastAsia="Calibri" w:hAnsi="Times New Roman" w:cs="Times New Roman"/>
          <w:sz w:val="24"/>
          <w:szCs w:val="24"/>
        </w:rPr>
        <w:t>, a survey</w:t>
      </w:r>
      <w:r>
        <w:rPr>
          <w:rFonts w:ascii="Times New Roman" w:eastAsia="Calibri" w:hAnsi="Times New Roman" w:cs="Times New Roman"/>
          <w:sz w:val="24"/>
          <w:szCs w:val="24"/>
        </w:rPr>
        <w:t xml:space="preserve"> shall be submitted to the Engineer prior to any fill or other </w:t>
      </w:r>
      <w:r w:rsidR="00CD2BE9">
        <w:rPr>
          <w:rFonts w:ascii="Times New Roman" w:eastAsia="Calibri" w:hAnsi="Times New Roman" w:cs="Times New Roman"/>
          <w:sz w:val="24"/>
          <w:szCs w:val="24"/>
        </w:rPr>
        <w:t>land</w:t>
      </w:r>
      <w:r w:rsidR="00D20B0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disturbance. </w:t>
      </w:r>
    </w:p>
    <w:p w14:paraId="76DAF374" w14:textId="77777777" w:rsidR="00DC2362" w:rsidRPr="00742F04" w:rsidRDefault="00DC2362" w:rsidP="00A4554E">
      <w:pPr>
        <w:widowControl/>
        <w:rPr>
          <w:rFonts w:ascii="Times New Roman" w:eastAsia="Calibri" w:hAnsi="Times New Roman" w:cs="Times New Roman"/>
          <w:sz w:val="24"/>
          <w:szCs w:val="24"/>
        </w:rPr>
      </w:pPr>
    </w:p>
    <w:p w14:paraId="48BAA3A6" w14:textId="77777777" w:rsidR="00DF3DA1" w:rsidRDefault="00DC2362" w:rsidP="00A4554E">
      <w:pPr>
        <w:widowControl/>
        <w:rPr>
          <w:rFonts w:ascii="Times New Roman" w:hAnsi="Times New Roman" w:cs="Times New Roman"/>
          <w:sz w:val="24"/>
          <w:szCs w:val="24"/>
        </w:rPr>
      </w:pPr>
      <w:r w:rsidRPr="007E245B">
        <w:rPr>
          <w:rFonts w:ascii="Times New Roman" w:hAnsi="Times New Roman" w:cs="Times New Roman"/>
          <w:sz w:val="24"/>
          <w:szCs w:val="24"/>
          <w:u w:val="single"/>
        </w:rPr>
        <w:t xml:space="preserve">Request for </w:t>
      </w:r>
      <w:r w:rsidR="00DF3DA1">
        <w:rPr>
          <w:rFonts w:ascii="Times New Roman" w:hAnsi="Times New Roman" w:cs="Times New Roman"/>
          <w:sz w:val="24"/>
          <w:szCs w:val="24"/>
          <w:u w:val="single"/>
        </w:rPr>
        <w:t xml:space="preserve">Conditional </w:t>
      </w:r>
      <w:r w:rsidRPr="007E245B">
        <w:rPr>
          <w:rFonts w:ascii="Times New Roman" w:hAnsi="Times New Roman" w:cs="Times New Roman"/>
          <w:sz w:val="24"/>
          <w:szCs w:val="24"/>
          <w:u w:val="single"/>
        </w:rPr>
        <w:t>Acceptance</w:t>
      </w:r>
      <w:r>
        <w:rPr>
          <w:rFonts w:ascii="Times New Roman" w:hAnsi="Times New Roman" w:cs="Times New Roman"/>
          <w:sz w:val="24"/>
          <w:szCs w:val="24"/>
          <w:u w:val="single"/>
        </w:rPr>
        <w:t>:</w:t>
      </w:r>
      <w:r>
        <w:rPr>
          <w:rFonts w:ascii="Times New Roman" w:hAnsi="Times New Roman" w:cs="Times New Roman"/>
          <w:sz w:val="24"/>
          <w:szCs w:val="24"/>
        </w:rPr>
        <w:t xml:space="preserve"> As </w:t>
      </w:r>
      <w:r w:rsidRPr="00270A15">
        <w:rPr>
          <w:rFonts w:ascii="Times New Roman" w:hAnsi="Times New Roman" w:cs="Times New Roman"/>
          <w:sz w:val="24"/>
          <w:szCs w:val="24"/>
        </w:rPr>
        <w:t>specified</w:t>
      </w:r>
      <w:r>
        <w:rPr>
          <w:rFonts w:ascii="Times New Roman" w:hAnsi="Times New Roman" w:cs="Times New Roman"/>
          <w:sz w:val="24"/>
          <w:szCs w:val="24"/>
        </w:rPr>
        <w:t xml:space="preserve"> below, </w:t>
      </w:r>
      <w:r w:rsidRPr="00560BF6">
        <w:rPr>
          <w:rFonts w:ascii="Times New Roman" w:hAnsi="Times New Roman" w:cs="Times New Roman"/>
          <w:sz w:val="24"/>
          <w:szCs w:val="24"/>
        </w:rPr>
        <w:t xml:space="preserve">a letter requesting Conditional Acceptance of the work and the site conditions shall be submitted to the Engineer. </w:t>
      </w:r>
    </w:p>
    <w:p w14:paraId="3B24F08B" w14:textId="77777777" w:rsidR="00DF3DA1" w:rsidRDefault="00DF3DA1" w:rsidP="00A4554E">
      <w:pPr>
        <w:widowControl/>
        <w:rPr>
          <w:rFonts w:ascii="Times New Roman" w:hAnsi="Times New Roman" w:cs="Times New Roman"/>
          <w:sz w:val="24"/>
          <w:szCs w:val="24"/>
        </w:rPr>
      </w:pPr>
    </w:p>
    <w:p w14:paraId="132CEB27" w14:textId="77777777" w:rsidR="00DF3DA1" w:rsidRDefault="00DF3DA1" w:rsidP="00A4554E">
      <w:pPr>
        <w:widowControl/>
        <w:rPr>
          <w:rFonts w:ascii="Times New Roman" w:hAnsi="Times New Roman" w:cs="Times New Roman"/>
          <w:sz w:val="24"/>
          <w:szCs w:val="24"/>
        </w:rPr>
      </w:pPr>
      <w:r w:rsidRPr="004D2FA6">
        <w:rPr>
          <w:rFonts w:ascii="Times New Roman" w:hAnsi="Times New Roman" w:cs="Times New Roman"/>
          <w:sz w:val="24"/>
          <w:szCs w:val="24"/>
          <w:u w:val="single"/>
        </w:rPr>
        <w:lastRenderedPageBreak/>
        <w:t>Request for Final Acceptance:</w:t>
      </w:r>
      <w:r w:rsidRPr="004D2FA6">
        <w:rPr>
          <w:rFonts w:ascii="Times New Roman" w:hAnsi="Times New Roman" w:cs="Times New Roman"/>
          <w:sz w:val="24"/>
          <w:szCs w:val="24"/>
        </w:rPr>
        <w:t xml:space="preserve"> As specified below, a letter requesting Final Acceptance of the work and the site conditions shall be submitted to the Engineer. </w:t>
      </w:r>
    </w:p>
    <w:p w14:paraId="3D45E4CD" w14:textId="77777777" w:rsidR="00DF3DA1" w:rsidRDefault="00DF3DA1" w:rsidP="00DF3DA1">
      <w:pPr>
        <w:widowControl/>
        <w:jc w:val="both"/>
        <w:rPr>
          <w:rFonts w:ascii="Times New Roman" w:hAnsi="Times New Roman" w:cs="Times New Roman"/>
          <w:sz w:val="24"/>
          <w:szCs w:val="24"/>
        </w:rPr>
      </w:pPr>
    </w:p>
    <w:p w14:paraId="3D6757B3" w14:textId="77777777" w:rsidR="00DF3DA1" w:rsidRPr="004D2FA6" w:rsidRDefault="00DF3DA1" w:rsidP="00A4554E">
      <w:pPr>
        <w:widowControl/>
        <w:rPr>
          <w:rFonts w:ascii="Times New Roman" w:hAnsi="Times New Roman" w:cs="Times New Roman"/>
          <w:sz w:val="24"/>
          <w:szCs w:val="24"/>
        </w:rPr>
      </w:pPr>
      <w:r w:rsidRPr="004D2FA6">
        <w:rPr>
          <w:rFonts w:ascii="Times New Roman" w:hAnsi="Times New Roman" w:cs="Times New Roman"/>
          <w:sz w:val="24"/>
          <w:szCs w:val="24"/>
          <w:u w:val="single"/>
        </w:rPr>
        <w:t>Request for Certificate of Compliance (Partial or Full):</w:t>
      </w:r>
      <w:r w:rsidRPr="004D2FA6">
        <w:rPr>
          <w:rFonts w:ascii="Times New Roman" w:hAnsi="Times New Roman" w:cs="Times New Roman"/>
          <w:sz w:val="24"/>
          <w:szCs w:val="24"/>
        </w:rPr>
        <w:t xml:space="preserve"> If applicable, </w:t>
      </w:r>
      <w:r>
        <w:rPr>
          <w:rFonts w:ascii="Times New Roman" w:hAnsi="Times New Roman" w:cs="Times New Roman"/>
          <w:sz w:val="24"/>
          <w:szCs w:val="24"/>
        </w:rPr>
        <w:t xml:space="preserve">request for a </w:t>
      </w:r>
      <w:r w:rsidRPr="004D2FA6">
        <w:rPr>
          <w:rFonts w:ascii="Times New Roman" w:hAnsi="Times New Roman" w:cs="Times New Roman"/>
          <w:sz w:val="24"/>
          <w:szCs w:val="24"/>
        </w:rPr>
        <w:t xml:space="preserve">Certificate of Compliance shall be submitted to the Engineer for distribution to appropriate regulatory agencies as specified below. </w:t>
      </w:r>
    </w:p>
    <w:p w14:paraId="409C55F4" w14:textId="77777777" w:rsidR="00DC2362" w:rsidRDefault="00DC2362" w:rsidP="00A4554E">
      <w:pPr>
        <w:widowControl/>
        <w:rPr>
          <w:rFonts w:ascii="Times New Roman" w:hAnsi="Times New Roman" w:cs="Times New Roman"/>
          <w:sz w:val="24"/>
          <w:szCs w:val="24"/>
        </w:rPr>
      </w:pPr>
    </w:p>
    <w:p w14:paraId="489A4902" w14:textId="0CF1EB61" w:rsidR="00DF3DA1" w:rsidRDefault="00DF3DA1" w:rsidP="00A4554E">
      <w:pPr>
        <w:widowControl/>
        <w:rPr>
          <w:rFonts w:ascii="Times New Roman" w:hAnsi="Times New Roman" w:cs="Times New Roman"/>
          <w:sz w:val="24"/>
          <w:szCs w:val="24"/>
        </w:rPr>
      </w:pPr>
      <w:r w:rsidRPr="004D2FA6">
        <w:rPr>
          <w:rFonts w:ascii="Times New Roman" w:hAnsi="Times New Roman" w:cs="Times New Roman"/>
          <w:sz w:val="24"/>
          <w:szCs w:val="24"/>
          <w:u w:val="single"/>
        </w:rPr>
        <w:t>Monitoring Reports:</w:t>
      </w:r>
      <w:r w:rsidRPr="004D2FA6">
        <w:rPr>
          <w:rFonts w:ascii="Times New Roman" w:hAnsi="Times New Roman" w:cs="Times New Roman"/>
          <w:sz w:val="24"/>
          <w:szCs w:val="24"/>
        </w:rPr>
        <w:t xml:space="preserve">  Reports shall be submitted to the Engineer as specified below. Reports shall be compensated under Item 755.76 Wetland Monitoring Reports. </w:t>
      </w:r>
    </w:p>
    <w:p w14:paraId="37DF8F6D" w14:textId="168E225D" w:rsidR="007E06C3" w:rsidRDefault="007E06C3" w:rsidP="00DF3DA1">
      <w:pPr>
        <w:widowControl/>
        <w:jc w:val="both"/>
        <w:rPr>
          <w:rFonts w:ascii="Times New Roman" w:hAnsi="Times New Roman" w:cs="Times New Roman"/>
          <w:sz w:val="24"/>
          <w:szCs w:val="24"/>
        </w:rPr>
      </w:pPr>
    </w:p>
    <w:p w14:paraId="4164F90E" w14:textId="5C46B766" w:rsidR="00DC2362" w:rsidRDefault="00A611CF" w:rsidP="00BE03F8">
      <w:pPr>
        <w:pStyle w:val="Heading2"/>
      </w:pPr>
      <w:r>
        <w:t>ASSOCIATED</w:t>
      </w:r>
      <w:r w:rsidR="00A50A29">
        <w:t xml:space="preserve"> </w:t>
      </w:r>
      <w:r>
        <w:t>ITEMS</w:t>
      </w:r>
      <w:r w:rsidR="00A50A29">
        <w:t xml:space="preserve"> AND MATERIALS</w:t>
      </w:r>
    </w:p>
    <w:p w14:paraId="59B3764F" w14:textId="36225938" w:rsidR="00742F04" w:rsidRDefault="00F93F0F" w:rsidP="00D20B07">
      <w:pPr>
        <w:pStyle w:val="DirectionToConsultant"/>
      </w:pPr>
      <w:r w:rsidRPr="00E407E2">
        <w:rPr>
          <w:highlight w:val="yellow"/>
        </w:rPr>
        <w:t>[Select/delete</w:t>
      </w:r>
      <w:r w:rsidR="00A4554E" w:rsidRPr="00E407E2">
        <w:rPr>
          <w:highlight w:val="yellow"/>
        </w:rPr>
        <w:t>/amend</w:t>
      </w:r>
      <w:r w:rsidRPr="00E407E2">
        <w:rPr>
          <w:highlight w:val="yellow"/>
        </w:rPr>
        <w:t xml:space="preserve"> as required</w:t>
      </w:r>
      <w:r w:rsidR="00657C73" w:rsidRPr="00E407E2">
        <w:rPr>
          <w:highlight w:val="yellow"/>
        </w:rPr>
        <w:t xml:space="preserve"> for specific project.</w:t>
      </w:r>
      <w:r w:rsidRPr="00E407E2">
        <w:rPr>
          <w:highlight w:val="yellow"/>
        </w:rPr>
        <w:t>]</w:t>
      </w:r>
    </w:p>
    <w:p w14:paraId="50EB0A39" w14:textId="77777777" w:rsidR="00B76C9A" w:rsidRPr="00D20B07" w:rsidRDefault="00B76C9A" w:rsidP="00D20B07">
      <w:pPr>
        <w:pStyle w:val="DirectionToConsultant"/>
      </w:pPr>
    </w:p>
    <w:p w14:paraId="7DE57200" w14:textId="3DBD1C32" w:rsidR="00B76C9A" w:rsidRDefault="00E62550" w:rsidP="001345EB">
      <w:pPr>
        <w:widowControl/>
        <w:jc w:val="both"/>
        <w:rPr>
          <w:rFonts w:ascii="Times New Roman" w:eastAsia="Calibri" w:hAnsi="Times New Roman" w:cs="Times New Roman"/>
          <w:bCs/>
          <w:sz w:val="24"/>
          <w:szCs w:val="24"/>
        </w:rPr>
      </w:pPr>
      <w:bookmarkStart w:id="3" w:name="_Hlk62191724"/>
      <w:r>
        <w:rPr>
          <w:rFonts w:ascii="Times New Roman" w:eastAsia="Calibri" w:hAnsi="Times New Roman" w:cs="Times New Roman"/>
          <w:b/>
          <w:sz w:val="24"/>
          <w:szCs w:val="24"/>
        </w:rPr>
        <w:t xml:space="preserve">Geotextile </w:t>
      </w:r>
      <w:r w:rsidR="00F51F01">
        <w:rPr>
          <w:rFonts w:ascii="Times New Roman" w:eastAsia="Calibri" w:hAnsi="Times New Roman" w:cs="Times New Roman"/>
          <w:b/>
          <w:sz w:val="24"/>
          <w:szCs w:val="24"/>
        </w:rPr>
        <w:t>Fabric for Temporary Soil Protection</w:t>
      </w:r>
      <w:r w:rsidR="00D6726A">
        <w:rPr>
          <w:rFonts w:ascii="Times New Roman" w:eastAsia="Calibri" w:hAnsi="Times New Roman" w:cs="Times New Roman"/>
          <w:bCs/>
          <w:sz w:val="24"/>
          <w:szCs w:val="24"/>
        </w:rPr>
        <w:t xml:space="preserve"> </w:t>
      </w:r>
      <w:bookmarkEnd w:id="3"/>
      <w:r w:rsidR="00567367">
        <w:rPr>
          <w:rFonts w:ascii="Times New Roman" w:eastAsia="Calibri" w:hAnsi="Times New Roman" w:cs="Times New Roman"/>
          <w:bCs/>
          <w:sz w:val="24"/>
          <w:szCs w:val="24"/>
        </w:rPr>
        <w:t xml:space="preserve">shall be as specified under that item. </w:t>
      </w:r>
    </w:p>
    <w:p w14:paraId="26F213DF" w14:textId="77777777" w:rsidR="001345EB" w:rsidRPr="00323E80" w:rsidRDefault="001345EB" w:rsidP="00D6726A">
      <w:pPr>
        <w:widowControl/>
        <w:jc w:val="both"/>
        <w:rPr>
          <w:rFonts w:ascii="Times New Roman" w:eastAsia="Calibri" w:hAnsi="Times New Roman" w:cs="Times New Roman"/>
          <w:bCs/>
          <w:sz w:val="24"/>
          <w:szCs w:val="24"/>
        </w:rPr>
      </w:pPr>
    </w:p>
    <w:p w14:paraId="12FA9276" w14:textId="77777777" w:rsidR="00A42FD5" w:rsidRPr="00FF64E4" w:rsidRDefault="00A42FD5" w:rsidP="00A42FD5">
      <w:pPr>
        <w:jc w:val="both"/>
        <w:rPr>
          <w:rFonts w:ascii="Times New Roman" w:eastAsia="Calibri" w:hAnsi="Times New Roman" w:cs="Times New Roman"/>
          <w:bCs/>
          <w:color w:val="FF0000"/>
          <w:sz w:val="24"/>
        </w:rPr>
      </w:pPr>
      <w:r>
        <w:rPr>
          <w:rFonts w:ascii="Times New Roman" w:eastAsia="Calibri" w:hAnsi="Times New Roman" w:cs="Times New Roman"/>
          <w:b/>
          <w:sz w:val="24"/>
          <w:szCs w:val="24"/>
        </w:rPr>
        <w:t xml:space="preserve">Timber Mat </w:t>
      </w:r>
      <w:r>
        <w:rPr>
          <w:rFonts w:ascii="Times New Roman" w:eastAsia="Calibri" w:hAnsi="Times New Roman" w:cs="Times New Roman"/>
          <w:bCs/>
          <w:sz w:val="24"/>
          <w:szCs w:val="24"/>
        </w:rPr>
        <w:t xml:space="preserve">shall be as specified under that item. </w:t>
      </w:r>
    </w:p>
    <w:p w14:paraId="7FD07003" w14:textId="77777777" w:rsidR="00850518" w:rsidRPr="00F93F0F" w:rsidRDefault="00850518" w:rsidP="00850518">
      <w:pPr>
        <w:widowControl/>
        <w:jc w:val="both"/>
        <w:rPr>
          <w:rFonts w:ascii="Times New Roman" w:eastAsia="Calibri" w:hAnsi="Times New Roman" w:cs="Times New Roman"/>
          <w:b/>
          <w:bCs/>
          <w:sz w:val="24"/>
          <w:szCs w:val="24"/>
        </w:rPr>
      </w:pPr>
    </w:p>
    <w:p w14:paraId="13ADFDD7" w14:textId="57AC1EDC" w:rsidR="003B4CA2" w:rsidRPr="00814D22" w:rsidRDefault="006D0E33">
      <w:pPr>
        <w:widowControl/>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Compost </w:t>
      </w:r>
      <w:r w:rsidR="005161F2" w:rsidRPr="000A3C37">
        <w:rPr>
          <w:rFonts w:ascii="Times New Roman" w:eastAsia="Calibri" w:hAnsi="Times New Roman" w:cs="Times New Roman"/>
          <w:bCs/>
          <w:sz w:val="24"/>
          <w:szCs w:val="24"/>
        </w:rPr>
        <w:t xml:space="preserve">shall be in accordance with Subsection 751 </w:t>
      </w:r>
      <w:r w:rsidR="007831B0">
        <w:rPr>
          <w:rFonts w:ascii="Times New Roman" w:eastAsia="Calibri" w:hAnsi="Times New Roman" w:cs="Times New Roman"/>
          <w:bCs/>
          <w:sz w:val="24"/>
          <w:szCs w:val="24"/>
        </w:rPr>
        <w:t xml:space="preserve">and M1.06.0 Organic Soil Additives </w:t>
      </w:r>
      <w:r w:rsidR="005161F2" w:rsidRPr="000A3C37">
        <w:rPr>
          <w:rFonts w:ascii="Times New Roman" w:eastAsia="Calibri" w:hAnsi="Times New Roman" w:cs="Times New Roman"/>
          <w:bCs/>
          <w:sz w:val="24"/>
          <w:szCs w:val="24"/>
        </w:rPr>
        <w:t xml:space="preserve">of the Standard </w:t>
      </w:r>
      <w:r w:rsidR="005161F2" w:rsidRPr="00814D22">
        <w:rPr>
          <w:rFonts w:ascii="Times New Roman" w:eastAsia="Calibri" w:hAnsi="Times New Roman" w:cs="Times New Roman"/>
          <w:bCs/>
          <w:sz w:val="24"/>
          <w:szCs w:val="24"/>
        </w:rPr>
        <w:t xml:space="preserve">Specifications. </w:t>
      </w:r>
      <w:r w:rsidR="00814D22" w:rsidRPr="00814D22">
        <w:rPr>
          <w:rFonts w:ascii="Times New Roman" w:eastAsia="Calibri" w:hAnsi="Times New Roman" w:cs="Times New Roman"/>
          <w:bCs/>
          <w:sz w:val="24"/>
          <w:szCs w:val="24"/>
        </w:rPr>
        <w:t>Compost</w:t>
      </w:r>
      <w:r w:rsidR="00FF64E4" w:rsidRPr="00814D22">
        <w:rPr>
          <w:rFonts w:ascii="Times New Roman" w:eastAsia="Calibri" w:hAnsi="Times New Roman" w:cs="Times New Roman"/>
          <w:sz w:val="24"/>
          <w:szCs w:val="24"/>
        </w:rPr>
        <w:t xml:space="preserve"> shall </w:t>
      </w:r>
      <w:r w:rsidR="00814D22">
        <w:rPr>
          <w:rFonts w:ascii="Times New Roman" w:eastAsia="Calibri" w:hAnsi="Times New Roman" w:cs="Times New Roman"/>
          <w:sz w:val="24"/>
          <w:szCs w:val="24"/>
        </w:rPr>
        <w:t xml:space="preserve">not </w:t>
      </w:r>
      <w:r w:rsidR="00FF64E4" w:rsidRPr="00814D22">
        <w:rPr>
          <w:rFonts w:ascii="Times New Roman" w:eastAsia="Calibri" w:hAnsi="Times New Roman" w:cs="Times New Roman"/>
          <w:sz w:val="24"/>
          <w:szCs w:val="24"/>
        </w:rPr>
        <w:t>contain seeds, roots, stems, or other viable parts of invasive plants or other noxious plants.</w:t>
      </w:r>
      <w:r w:rsidR="000A3C37" w:rsidRPr="00814D22">
        <w:rPr>
          <w:rFonts w:ascii="Times New Roman" w:eastAsia="Calibri" w:hAnsi="Times New Roman" w:cs="Times New Roman"/>
          <w:sz w:val="24"/>
          <w:szCs w:val="24"/>
        </w:rPr>
        <w:t xml:space="preserve"> </w:t>
      </w:r>
      <w:r w:rsidR="003B4CA2" w:rsidRPr="00814D22">
        <w:rPr>
          <w:rFonts w:ascii="Times New Roman" w:eastAsia="Calibri" w:hAnsi="Times New Roman" w:cs="Times New Roman"/>
          <w:sz w:val="24"/>
          <w:szCs w:val="24"/>
        </w:rPr>
        <w:t xml:space="preserve">Off-site sources shall be identified and available for inspection prior to transport of material to the site to verify that they are likely to be free of invasive plant species, including all viable plant parts.  </w:t>
      </w:r>
    </w:p>
    <w:p w14:paraId="373DA670" w14:textId="5326EFA0" w:rsidR="001345EB" w:rsidRDefault="001345EB">
      <w:pPr>
        <w:widowControl/>
        <w:jc w:val="both"/>
        <w:rPr>
          <w:rFonts w:ascii="Times New Roman" w:eastAsia="Calibri" w:hAnsi="Times New Roman" w:cs="Times New Roman"/>
          <w:sz w:val="24"/>
          <w:szCs w:val="24"/>
        </w:rPr>
      </w:pPr>
    </w:p>
    <w:p w14:paraId="69C35EF3" w14:textId="77777777" w:rsidR="00A42FD5" w:rsidRDefault="00A42FD5" w:rsidP="00A42FD5">
      <w:pPr>
        <w:widowControl/>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Compost Blanket</w:t>
      </w:r>
      <w:r w:rsidRPr="00F93F0F">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shall be as specified under that item.</w:t>
      </w:r>
    </w:p>
    <w:p w14:paraId="384C4ADE" w14:textId="77777777" w:rsidR="00A42FD5" w:rsidRDefault="00A42FD5" w:rsidP="00DC2362">
      <w:pPr>
        <w:widowControl/>
        <w:jc w:val="both"/>
        <w:rPr>
          <w:rFonts w:ascii="Times New Roman" w:eastAsia="Calibri" w:hAnsi="Times New Roman" w:cs="Times New Roman"/>
          <w:b/>
          <w:bCs/>
          <w:sz w:val="24"/>
          <w:szCs w:val="24"/>
        </w:rPr>
      </w:pPr>
    </w:p>
    <w:p w14:paraId="458D6587" w14:textId="071E8120" w:rsidR="00DC2362" w:rsidRPr="00F93F0F" w:rsidRDefault="00CA63FB" w:rsidP="00DC2362">
      <w:pPr>
        <w:widowControl/>
        <w:jc w:val="both"/>
        <w:rPr>
          <w:rFonts w:ascii="Times New Roman" w:eastAsia="Calibri" w:hAnsi="Times New Roman" w:cs="Times New Roman"/>
          <w:b/>
          <w:bCs/>
          <w:sz w:val="24"/>
          <w:szCs w:val="24"/>
        </w:rPr>
      </w:pPr>
      <w:r w:rsidRPr="00F93F0F">
        <w:rPr>
          <w:rFonts w:ascii="Times New Roman" w:eastAsia="Calibri" w:hAnsi="Times New Roman" w:cs="Times New Roman"/>
          <w:b/>
          <w:bCs/>
          <w:sz w:val="24"/>
          <w:szCs w:val="24"/>
        </w:rPr>
        <w:t>Seed Mix</w:t>
      </w:r>
    </w:p>
    <w:p w14:paraId="5C7CBBEA" w14:textId="77777777" w:rsidR="00CA63FB" w:rsidRPr="00DC2362" w:rsidRDefault="00CA63FB" w:rsidP="00DC2362">
      <w:pPr>
        <w:widowControl/>
        <w:jc w:val="both"/>
        <w:rPr>
          <w:rFonts w:ascii="Times New Roman" w:eastAsia="Calibri" w:hAnsi="Times New Roman" w:cs="Times New Roman"/>
          <w:sz w:val="24"/>
          <w:szCs w:val="24"/>
          <w:u w:val="single"/>
        </w:rPr>
      </w:pPr>
    </w:p>
    <w:p w14:paraId="767D43DE" w14:textId="31737596" w:rsidR="001345EB" w:rsidRPr="00EE7CF4" w:rsidRDefault="00EE7CF4" w:rsidP="001345EB">
      <w:pPr>
        <w:suppressAutoHyphens/>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Required submittals include:</w:t>
      </w:r>
    </w:p>
    <w:p w14:paraId="4788E79A" w14:textId="77777777" w:rsidR="00567367" w:rsidRDefault="00567367" w:rsidP="001345EB">
      <w:pPr>
        <w:suppressAutoHyphens/>
        <w:autoSpaceDE w:val="0"/>
        <w:autoSpaceDN w:val="0"/>
        <w:adjustRightInd w:val="0"/>
        <w:rPr>
          <w:rFonts w:ascii="Times New Roman" w:eastAsia="Calibri" w:hAnsi="Times New Roman" w:cs="Times New Roman"/>
          <w:sz w:val="24"/>
          <w:szCs w:val="24"/>
        </w:rPr>
      </w:pPr>
    </w:p>
    <w:p w14:paraId="3841F1F9" w14:textId="293DC79D" w:rsidR="00742F04" w:rsidRPr="00EE7CF4" w:rsidRDefault="00CA63FB" w:rsidP="00EE7CF4">
      <w:pPr>
        <w:pStyle w:val="ListParagraph"/>
        <w:widowControl/>
        <w:numPr>
          <w:ilvl w:val="0"/>
          <w:numId w:val="44"/>
        </w:numPr>
        <w:tabs>
          <w:tab w:val="left" w:pos="720"/>
        </w:tabs>
        <w:jc w:val="both"/>
        <w:rPr>
          <w:rFonts w:ascii="Times New Roman" w:eastAsia="Calibri" w:hAnsi="Times New Roman" w:cs="Times New Roman"/>
          <w:sz w:val="24"/>
          <w:szCs w:val="24"/>
        </w:rPr>
      </w:pPr>
      <w:r w:rsidRPr="00EE7CF4">
        <w:rPr>
          <w:rFonts w:ascii="Times New Roman" w:eastAsia="Calibri" w:hAnsi="Times New Roman" w:cs="Times New Roman"/>
          <w:bCs/>
          <w:iCs/>
          <w:sz w:val="24"/>
          <w:szCs w:val="24"/>
          <w:u w:val="single"/>
        </w:rPr>
        <w:t>Certificate of Materials</w:t>
      </w:r>
      <w:r w:rsidRPr="00EE7CF4">
        <w:rPr>
          <w:rFonts w:ascii="Times New Roman" w:eastAsia="Calibri" w:hAnsi="Times New Roman" w:cs="Times New Roman"/>
          <w:sz w:val="24"/>
          <w:szCs w:val="24"/>
        </w:rPr>
        <w:t xml:space="preserve"> from the supplier shall be submitted </w:t>
      </w:r>
      <w:r w:rsidR="003462A1" w:rsidRPr="00EE7CF4">
        <w:rPr>
          <w:rFonts w:ascii="Times New Roman" w:eastAsia="Calibri" w:hAnsi="Times New Roman" w:cs="Times New Roman"/>
          <w:sz w:val="24"/>
          <w:szCs w:val="24"/>
        </w:rPr>
        <w:t xml:space="preserve">and approved </w:t>
      </w:r>
      <w:r w:rsidRPr="00EE7CF4">
        <w:rPr>
          <w:rFonts w:ascii="Times New Roman" w:eastAsia="Calibri" w:hAnsi="Times New Roman" w:cs="Times New Roman"/>
          <w:sz w:val="24"/>
          <w:szCs w:val="24"/>
        </w:rPr>
        <w:t xml:space="preserve">30 days prior to </w:t>
      </w:r>
      <w:r w:rsidR="003462A1" w:rsidRPr="00EE7CF4">
        <w:rPr>
          <w:rFonts w:ascii="Times New Roman" w:eastAsia="Calibri" w:hAnsi="Times New Roman" w:cs="Times New Roman"/>
          <w:sz w:val="24"/>
          <w:szCs w:val="24"/>
        </w:rPr>
        <w:t>ordering seed</w:t>
      </w:r>
      <w:r w:rsidRPr="00EE7CF4">
        <w:rPr>
          <w:rFonts w:ascii="Times New Roman" w:eastAsia="Calibri" w:hAnsi="Times New Roman" w:cs="Times New Roman"/>
          <w:sz w:val="24"/>
          <w:szCs w:val="24"/>
        </w:rPr>
        <w:t xml:space="preserve">. Seed species listed on the certificate shall include ecotype region (i.e., </w:t>
      </w:r>
      <w:r w:rsidRPr="00EE7CF4">
        <w:rPr>
          <w:rFonts w:ascii="Times New Roman" w:eastAsia="Calibri" w:hAnsi="Times New Roman" w:cs="Times New Roman"/>
          <w:i/>
          <w:sz w:val="24"/>
          <w:szCs w:val="24"/>
        </w:rPr>
        <w:t>Asclepias incarnata</w:t>
      </w:r>
      <w:r w:rsidRPr="00EE7CF4">
        <w:rPr>
          <w:rFonts w:ascii="Times New Roman" w:eastAsia="Calibri" w:hAnsi="Times New Roman" w:cs="Times New Roman"/>
          <w:sz w:val="24"/>
          <w:szCs w:val="24"/>
        </w:rPr>
        <w:t xml:space="preserve">, PA Ecotype). </w:t>
      </w:r>
    </w:p>
    <w:p w14:paraId="54ECC1DC" w14:textId="77777777" w:rsidR="00CA63FB" w:rsidRPr="00742F04" w:rsidRDefault="00CA63FB" w:rsidP="00742F04">
      <w:pPr>
        <w:widowControl/>
        <w:tabs>
          <w:tab w:val="left" w:pos="720"/>
        </w:tabs>
        <w:jc w:val="both"/>
        <w:rPr>
          <w:rFonts w:ascii="Times New Roman" w:eastAsia="Calibri" w:hAnsi="Times New Roman" w:cs="Times New Roman"/>
          <w:sz w:val="24"/>
          <w:szCs w:val="24"/>
        </w:rPr>
      </w:pPr>
    </w:p>
    <w:p w14:paraId="19D5FE0D" w14:textId="00AFBAAA" w:rsidR="00CA63FB" w:rsidRPr="00EE7CF4" w:rsidRDefault="00CA63FB" w:rsidP="00EE7CF4">
      <w:pPr>
        <w:pStyle w:val="ListParagraph"/>
        <w:widowControl/>
        <w:numPr>
          <w:ilvl w:val="0"/>
          <w:numId w:val="44"/>
        </w:numPr>
        <w:tabs>
          <w:tab w:val="left" w:pos="720"/>
        </w:tabs>
        <w:jc w:val="both"/>
        <w:rPr>
          <w:rFonts w:ascii="Times New Roman" w:eastAsia="Calibri" w:hAnsi="Times New Roman" w:cs="Times New Roman"/>
          <w:sz w:val="24"/>
          <w:szCs w:val="24"/>
        </w:rPr>
      </w:pPr>
      <w:bookmarkStart w:id="4" w:name="_Hlk55565811"/>
      <w:r w:rsidRPr="00EE7CF4">
        <w:rPr>
          <w:rFonts w:ascii="Times New Roman" w:eastAsia="Calibri" w:hAnsi="Times New Roman" w:cs="Times New Roman"/>
          <w:bCs/>
          <w:iCs/>
          <w:sz w:val="24"/>
          <w:szCs w:val="24"/>
          <w:u w:val="single"/>
        </w:rPr>
        <w:t>Seed tag</w:t>
      </w:r>
      <w:r w:rsidRPr="00EE7CF4">
        <w:rPr>
          <w:rFonts w:ascii="Times New Roman" w:eastAsia="Calibri" w:hAnsi="Times New Roman" w:cs="Times New Roman"/>
          <w:sz w:val="24"/>
          <w:szCs w:val="24"/>
        </w:rPr>
        <w:t xml:space="preserve"> from the bag of seed used shall be submitted to the Engineer at the time of seeding. Seed tag shall include ecotype region and species, </w:t>
      </w:r>
      <w:r w:rsidR="00D941E2" w:rsidRPr="00EE7CF4">
        <w:rPr>
          <w:rFonts w:ascii="Times New Roman" w:eastAsia="Calibri" w:hAnsi="Times New Roman" w:cs="Times New Roman"/>
          <w:sz w:val="24"/>
          <w:szCs w:val="24"/>
        </w:rPr>
        <w:t>guaranteed percentages of purity, weed content and germination of the seed</w:t>
      </w:r>
      <w:r w:rsidR="00980C24" w:rsidRPr="00EE7CF4">
        <w:rPr>
          <w:rFonts w:ascii="Times New Roman" w:eastAsia="Calibri" w:hAnsi="Times New Roman" w:cs="Times New Roman"/>
          <w:sz w:val="24"/>
          <w:szCs w:val="24"/>
        </w:rPr>
        <w:t>,</w:t>
      </w:r>
      <w:r w:rsidR="00D941E2" w:rsidRPr="00EE7CF4">
        <w:rPr>
          <w:rFonts w:ascii="Times New Roman" w:eastAsia="Calibri" w:hAnsi="Times New Roman" w:cs="Times New Roman"/>
          <w:sz w:val="24"/>
          <w:szCs w:val="24"/>
        </w:rPr>
        <w:t xml:space="preserve"> and the net weight</w:t>
      </w:r>
      <w:r w:rsidR="00980C24" w:rsidRPr="00EE7CF4">
        <w:rPr>
          <w:rFonts w:ascii="Times New Roman" w:eastAsia="Calibri" w:hAnsi="Times New Roman" w:cs="Times New Roman"/>
          <w:sz w:val="24"/>
          <w:szCs w:val="24"/>
        </w:rPr>
        <w:t>. Seed tag</w:t>
      </w:r>
      <w:r w:rsidR="00D941E2" w:rsidRPr="00EE7CF4">
        <w:rPr>
          <w:rFonts w:ascii="Times New Roman" w:eastAsia="Calibri" w:hAnsi="Times New Roman" w:cs="Times New Roman"/>
          <w:sz w:val="24"/>
          <w:szCs w:val="24"/>
        </w:rPr>
        <w:t xml:space="preserve"> </w:t>
      </w:r>
      <w:r w:rsidRPr="00EE7CF4">
        <w:rPr>
          <w:rFonts w:ascii="Times New Roman" w:eastAsia="Calibri" w:hAnsi="Times New Roman" w:cs="Times New Roman"/>
          <w:sz w:val="24"/>
          <w:szCs w:val="24"/>
        </w:rPr>
        <w:t xml:space="preserve">shall match the Certificate of Materials, include the name of the supplier, and date material was sent. </w:t>
      </w:r>
    </w:p>
    <w:bookmarkEnd w:id="4"/>
    <w:p w14:paraId="417FE621" w14:textId="77777777" w:rsidR="003462A1" w:rsidRDefault="003462A1" w:rsidP="00DC2362">
      <w:pPr>
        <w:widowControl/>
        <w:tabs>
          <w:tab w:val="left" w:pos="720"/>
        </w:tabs>
        <w:jc w:val="both"/>
        <w:rPr>
          <w:rFonts w:ascii="Times New Roman" w:eastAsia="Calibri" w:hAnsi="Times New Roman" w:cs="Times New Roman"/>
          <w:b/>
          <w:i/>
          <w:sz w:val="24"/>
          <w:szCs w:val="24"/>
        </w:rPr>
      </w:pPr>
    </w:p>
    <w:p w14:paraId="62AC5CAC" w14:textId="42EC3C34" w:rsidR="00FA252D" w:rsidRPr="00EE7CF4" w:rsidRDefault="00CA63FB" w:rsidP="00EE7CF4">
      <w:pPr>
        <w:pStyle w:val="ListParagraph"/>
        <w:widowControl/>
        <w:numPr>
          <w:ilvl w:val="0"/>
          <w:numId w:val="44"/>
        </w:numPr>
        <w:tabs>
          <w:tab w:val="left" w:pos="720"/>
        </w:tabs>
        <w:jc w:val="both"/>
        <w:rPr>
          <w:rFonts w:ascii="Times New Roman" w:eastAsia="Calibri" w:hAnsi="Times New Roman" w:cs="Times New Roman"/>
          <w:sz w:val="24"/>
          <w:szCs w:val="24"/>
        </w:rPr>
      </w:pPr>
      <w:r w:rsidRPr="00EE7CF4">
        <w:rPr>
          <w:rFonts w:ascii="Times New Roman" w:eastAsia="Calibri" w:hAnsi="Times New Roman" w:cs="Times New Roman"/>
          <w:bCs/>
          <w:iCs/>
          <w:sz w:val="24"/>
          <w:szCs w:val="24"/>
          <w:u w:val="single"/>
        </w:rPr>
        <w:t>Bill of lading or</w:t>
      </w:r>
      <w:r w:rsidR="00980C24" w:rsidRPr="00EE7CF4">
        <w:rPr>
          <w:rFonts w:ascii="Times New Roman" w:eastAsia="Calibri" w:hAnsi="Times New Roman" w:cs="Times New Roman"/>
          <w:bCs/>
          <w:iCs/>
          <w:sz w:val="24"/>
          <w:szCs w:val="24"/>
          <w:u w:val="single"/>
        </w:rPr>
        <w:t xml:space="preserve"> a</w:t>
      </w:r>
      <w:r w:rsidRPr="00EE7CF4">
        <w:rPr>
          <w:rFonts w:ascii="Times New Roman" w:eastAsia="Calibri" w:hAnsi="Times New Roman" w:cs="Times New Roman"/>
          <w:bCs/>
          <w:iCs/>
          <w:sz w:val="24"/>
          <w:szCs w:val="24"/>
          <w:u w:val="single"/>
        </w:rPr>
        <w:t xml:space="preserve"> notarized Certificate of Compliance</w:t>
      </w:r>
      <w:r w:rsidRPr="00EE7CF4">
        <w:rPr>
          <w:rFonts w:ascii="Times New Roman" w:eastAsia="Calibri" w:hAnsi="Times New Roman" w:cs="Times New Roman"/>
          <w:sz w:val="24"/>
          <w:szCs w:val="24"/>
        </w:rPr>
        <w:t xml:space="preserve"> from the Supplier serving as proof of purchase shall be submitted if requested by the Engineer. Document shall include date of sale, quantity, lot number, and address of Supplier. This shall match the seed tag.</w:t>
      </w:r>
      <w:r w:rsidR="00980C24" w:rsidRPr="00EE7CF4">
        <w:rPr>
          <w:rFonts w:ascii="Times New Roman" w:eastAsia="Calibri" w:hAnsi="Times New Roman" w:cs="Times New Roman"/>
          <w:sz w:val="24"/>
          <w:szCs w:val="24"/>
        </w:rPr>
        <w:t xml:space="preserve"> </w:t>
      </w:r>
      <w:bookmarkStart w:id="5" w:name="_Hlk55565900"/>
      <w:r w:rsidR="00980C24" w:rsidRPr="00EE7CF4">
        <w:rPr>
          <w:rFonts w:ascii="Times New Roman" w:eastAsia="Calibri" w:hAnsi="Times New Roman" w:cs="Times New Roman"/>
          <w:sz w:val="24"/>
          <w:szCs w:val="24"/>
        </w:rPr>
        <w:t>Notary shall not work for either the contractor or seed supplier.</w:t>
      </w:r>
      <w:bookmarkEnd w:id="5"/>
    </w:p>
    <w:p w14:paraId="7BCE7E10" w14:textId="3BC73096" w:rsidR="004442E5" w:rsidRDefault="004442E5" w:rsidP="00DC2362">
      <w:pPr>
        <w:widowControl/>
        <w:tabs>
          <w:tab w:val="left" w:pos="720"/>
        </w:tabs>
        <w:jc w:val="both"/>
        <w:rPr>
          <w:rFonts w:ascii="Times New Roman" w:eastAsia="Calibri" w:hAnsi="Times New Roman" w:cs="Times New Roman"/>
          <w:sz w:val="24"/>
          <w:szCs w:val="24"/>
        </w:rPr>
      </w:pPr>
    </w:p>
    <w:p w14:paraId="639FBF3C" w14:textId="053DF652" w:rsidR="004442E5" w:rsidRDefault="00EE7CF4" w:rsidP="00DC2362">
      <w:pPr>
        <w:widowControl/>
        <w:tabs>
          <w:tab w:val="left" w:pos="720"/>
        </w:tabs>
        <w:jc w:val="both"/>
        <w:rPr>
          <w:rFonts w:ascii="Times New Roman" w:eastAsia="Calibri" w:hAnsi="Times New Roman" w:cs="Times New Roman"/>
          <w:sz w:val="24"/>
          <w:szCs w:val="24"/>
        </w:rPr>
      </w:pPr>
      <w:r>
        <w:rPr>
          <w:rFonts w:ascii="Times New Roman" w:eastAsia="Calibri" w:hAnsi="Times New Roman" w:cs="Times New Roman"/>
          <w:sz w:val="24"/>
          <w:szCs w:val="24"/>
        </w:rPr>
        <w:t>Seed mix</w:t>
      </w:r>
      <w:r w:rsidR="004442E5">
        <w:rPr>
          <w:rFonts w:ascii="Times New Roman" w:eastAsia="Calibri" w:hAnsi="Times New Roman" w:cs="Times New Roman"/>
          <w:sz w:val="24"/>
          <w:szCs w:val="24"/>
        </w:rPr>
        <w:t xml:space="preserve"> shall be: </w:t>
      </w:r>
    </w:p>
    <w:p w14:paraId="077587ED" w14:textId="77777777" w:rsidR="004442E5" w:rsidRDefault="004442E5" w:rsidP="001345EB">
      <w:pPr>
        <w:pStyle w:val="DirectionToConsultant"/>
      </w:pPr>
    </w:p>
    <w:p w14:paraId="61E08A53" w14:textId="77777777" w:rsidR="00245A36" w:rsidRDefault="001345EB" w:rsidP="001345EB">
      <w:pPr>
        <w:pStyle w:val="DirectionToConsultant"/>
        <w:rPr>
          <w:highlight w:val="yellow"/>
        </w:rPr>
      </w:pPr>
      <w:r w:rsidRPr="00245A36">
        <w:rPr>
          <w:highlight w:val="yellow"/>
        </w:rPr>
        <w:t>[Insert Mix and Rate of Application</w:t>
      </w:r>
      <w:r w:rsidR="00E407E2" w:rsidRPr="00245A36">
        <w:rPr>
          <w:highlight w:val="yellow"/>
        </w:rPr>
        <w:t xml:space="preserve">. </w:t>
      </w:r>
    </w:p>
    <w:p w14:paraId="35D4F1B1" w14:textId="7E06B983" w:rsidR="001345EB" w:rsidRPr="0062095F" w:rsidRDefault="006E41D2" w:rsidP="001345EB">
      <w:pPr>
        <w:pStyle w:val="DirectionToConsultant"/>
      </w:pPr>
      <w:r>
        <w:rPr>
          <w:highlight w:val="yellow"/>
        </w:rPr>
        <w:t>Wetland s</w:t>
      </w:r>
      <w:r w:rsidR="00E407E2" w:rsidRPr="00245A36">
        <w:rPr>
          <w:highlight w:val="yellow"/>
        </w:rPr>
        <w:t xml:space="preserve">eed mixes available </w:t>
      </w:r>
      <w:r>
        <w:rPr>
          <w:highlight w:val="yellow"/>
        </w:rPr>
        <w:t>at</w:t>
      </w:r>
      <w:r w:rsidR="00E407E2" w:rsidRPr="00245A36">
        <w:rPr>
          <w:highlight w:val="yellow"/>
        </w:rPr>
        <w:t xml:space="preserve"> </w:t>
      </w:r>
      <w:r w:rsidR="00245A36" w:rsidRPr="00245A36">
        <w:rPr>
          <w:highlight w:val="yellow"/>
        </w:rPr>
        <w:t>https://www.mass.gov/lists/landscape-design-and-roadside-maintenance</w:t>
      </w:r>
      <w:r w:rsidR="00E407E2" w:rsidRPr="00245A36">
        <w:rPr>
          <w:highlight w:val="yellow"/>
        </w:rPr>
        <w:t>.</w:t>
      </w:r>
      <w:r w:rsidR="001345EB" w:rsidRPr="00245A36">
        <w:rPr>
          <w:highlight w:val="yellow"/>
        </w:rPr>
        <w:t>]</w:t>
      </w:r>
    </w:p>
    <w:p w14:paraId="4548D204" w14:textId="77777777" w:rsidR="001345EB" w:rsidRPr="00B93E2F" w:rsidRDefault="001345EB" w:rsidP="001345EB">
      <w:pPr>
        <w:widowControl/>
        <w:jc w:val="both"/>
        <w:rPr>
          <w:rFonts w:ascii="Times New Roman" w:hAnsi="Times New Roman" w:cs="Times New Roman"/>
          <w:b/>
          <w:bCs/>
          <w:sz w:val="24"/>
          <w:szCs w:val="24"/>
        </w:rPr>
      </w:pPr>
    </w:p>
    <w:p w14:paraId="3F7C0E78" w14:textId="426C9A7B" w:rsidR="00EA21C6" w:rsidRDefault="001345EB" w:rsidP="001345EB">
      <w:pPr>
        <w:suppressAutoHyphens/>
        <w:autoSpaceDE w:val="0"/>
        <w:autoSpaceDN w:val="0"/>
        <w:adjustRightInd w:val="0"/>
        <w:jc w:val="both"/>
        <w:rPr>
          <w:rFonts w:ascii="Times New Roman" w:eastAsia="Calibri" w:hAnsi="Times New Roman" w:cs="Times New Roman"/>
          <w:spacing w:val="-2"/>
          <w:sz w:val="24"/>
          <w:szCs w:val="24"/>
        </w:rPr>
      </w:pPr>
      <w:r w:rsidRPr="00EA21C6">
        <w:rPr>
          <w:rFonts w:ascii="Times New Roman" w:eastAsia="Calibri" w:hAnsi="Times New Roman" w:cs="Times New Roman"/>
          <w:b/>
          <w:bCs/>
          <w:spacing w:val="-2"/>
          <w:sz w:val="24"/>
          <w:szCs w:val="24"/>
        </w:rPr>
        <w:lastRenderedPageBreak/>
        <w:t>Fertilizers</w:t>
      </w:r>
      <w:r w:rsidRPr="00B93E2F">
        <w:rPr>
          <w:rFonts w:ascii="Times New Roman" w:eastAsia="Calibri" w:hAnsi="Times New Roman" w:cs="Times New Roman"/>
          <w:spacing w:val="-2"/>
          <w:sz w:val="24"/>
          <w:szCs w:val="24"/>
        </w:rPr>
        <w:t xml:space="preserve"> shall not be used.</w:t>
      </w:r>
    </w:p>
    <w:p w14:paraId="1831214E" w14:textId="6F771A51" w:rsidR="00EA21C6" w:rsidRDefault="00EA21C6" w:rsidP="001345EB">
      <w:pPr>
        <w:suppressAutoHyphens/>
        <w:autoSpaceDE w:val="0"/>
        <w:autoSpaceDN w:val="0"/>
        <w:adjustRightInd w:val="0"/>
        <w:jc w:val="both"/>
        <w:rPr>
          <w:rFonts w:ascii="Times New Roman" w:eastAsia="Calibri" w:hAnsi="Times New Roman" w:cs="Times New Roman"/>
          <w:spacing w:val="-2"/>
          <w:sz w:val="24"/>
          <w:szCs w:val="24"/>
        </w:rPr>
      </w:pPr>
    </w:p>
    <w:p w14:paraId="473988BE" w14:textId="7A83A883" w:rsidR="00EA21C6" w:rsidRPr="00EA21C6" w:rsidRDefault="00EA21C6" w:rsidP="001345EB">
      <w:pPr>
        <w:suppressAutoHyphens/>
        <w:autoSpaceDE w:val="0"/>
        <w:autoSpaceDN w:val="0"/>
        <w:adjustRightInd w:val="0"/>
        <w:jc w:val="both"/>
        <w:rPr>
          <w:rFonts w:ascii="Times New Roman" w:eastAsia="Calibri" w:hAnsi="Times New Roman" w:cs="Times New Roman"/>
          <w:spacing w:val="-2"/>
          <w:sz w:val="24"/>
          <w:szCs w:val="24"/>
        </w:rPr>
      </w:pPr>
      <w:r w:rsidRPr="00EA21C6">
        <w:rPr>
          <w:rFonts w:ascii="Times New Roman" w:eastAsia="Calibri" w:hAnsi="Times New Roman" w:cs="Times New Roman"/>
          <w:b/>
          <w:bCs/>
          <w:spacing w:val="-2"/>
          <w:sz w:val="24"/>
          <w:szCs w:val="24"/>
        </w:rPr>
        <w:t xml:space="preserve">Straw mulch or </w:t>
      </w:r>
      <w:proofErr w:type="spellStart"/>
      <w:r w:rsidRPr="00EA21C6">
        <w:rPr>
          <w:rFonts w:ascii="Times New Roman" w:eastAsia="Calibri" w:hAnsi="Times New Roman" w:cs="Times New Roman"/>
          <w:b/>
          <w:bCs/>
          <w:spacing w:val="-2"/>
          <w:sz w:val="24"/>
          <w:szCs w:val="24"/>
        </w:rPr>
        <w:t>hydromulch</w:t>
      </w:r>
      <w:proofErr w:type="spellEnd"/>
      <w:r>
        <w:rPr>
          <w:rFonts w:ascii="Times New Roman" w:eastAsia="Calibri" w:hAnsi="Times New Roman" w:cs="Times New Roman"/>
          <w:spacing w:val="-2"/>
          <w:sz w:val="24"/>
          <w:szCs w:val="24"/>
        </w:rPr>
        <w:t xml:space="preserve"> shall be per Section M6 of the Standard Specifications. </w:t>
      </w:r>
    </w:p>
    <w:p w14:paraId="096C26C7" w14:textId="77777777" w:rsidR="00FA252D" w:rsidRDefault="00FA252D" w:rsidP="00FA252D">
      <w:pPr>
        <w:widowControl/>
        <w:tabs>
          <w:tab w:val="left" w:pos="0"/>
        </w:tabs>
        <w:jc w:val="both"/>
        <w:rPr>
          <w:rFonts w:ascii="Times New Roman" w:eastAsia="Calibri" w:hAnsi="Times New Roman" w:cs="Times New Roman"/>
          <w:sz w:val="24"/>
          <w:szCs w:val="24"/>
          <w:u w:val="single"/>
        </w:rPr>
      </w:pPr>
    </w:p>
    <w:bookmarkEnd w:id="2"/>
    <w:p w14:paraId="1A200A27" w14:textId="77777777" w:rsidR="005674FF" w:rsidRDefault="005674FF" w:rsidP="005674FF">
      <w:pPr>
        <w:widowControl/>
        <w:tabs>
          <w:tab w:val="num" w:pos="720"/>
        </w:tabs>
        <w:jc w:val="both"/>
        <w:rPr>
          <w:rFonts w:ascii="Times New Roman" w:eastAsia="Calibri" w:hAnsi="Times New Roman" w:cs="Times New Roman"/>
          <w:b/>
          <w:bCs/>
          <w:sz w:val="24"/>
          <w:szCs w:val="24"/>
        </w:rPr>
      </w:pPr>
      <w:r w:rsidRPr="0045346F">
        <w:rPr>
          <w:rFonts w:ascii="Times New Roman" w:eastAsia="Calibri" w:hAnsi="Times New Roman" w:cs="Times New Roman"/>
          <w:b/>
          <w:bCs/>
          <w:sz w:val="24"/>
          <w:szCs w:val="24"/>
        </w:rPr>
        <w:t>Plants</w:t>
      </w:r>
    </w:p>
    <w:p w14:paraId="5A323908" w14:textId="17F16EF6" w:rsidR="005674FF" w:rsidRDefault="00657C73" w:rsidP="005674FF">
      <w:pPr>
        <w:pStyle w:val="DirectionToConsultant"/>
        <w:tabs>
          <w:tab w:val="left" w:pos="0"/>
        </w:tabs>
        <w:jc w:val="both"/>
      </w:pPr>
      <w:r w:rsidRPr="00245A36">
        <w:rPr>
          <w:highlight w:val="yellow"/>
        </w:rPr>
        <w:t>[</w:t>
      </w:r>
      <w:r w:rsidR="005674FF" w:rsidRPr="00245A36">
        <w:rPr>
          <w:highlight w:val="yellow"/>
        </w:rPr>
        <w:t>If no planting is proposed, delete all language applicable to planting and plant material.</w:t>
      </w:r>
      <w:r w:rsidRPr="00245A36">
        <w:rPr>
          <w:highlight w:val="yellow"/>
        </w:rPr>
        <w:t>]</w:t>
      </w:r>
    </w:p>
    <w:p w14:paraId="53C2D0F4" w14:textId="77777777" w:rsidR="005674FF" w:rsidRPr="00F93F0F" w:rsidRDefault="005674FF" w:rsidP="005674FF">
      <w:pPr>
        <w:widowControl/>
        <w:jc w:val="both"/>
        <w:rPr>
          <w:rFonts w:ascii="Times New Roman" w:eastAsia="Calibri" w:hAnsi="Times New Roman" w:cs="Times New Roman"/>
          <w:sz w:val="24"/>
          <w:szCs w:val="24"/>
          <w:highlight w:val="darkGreen"/>
        </w:rPr>
      </w:pPr>
    </w:p>
    <w:p w14:paraId="468E0AEA" w14:textId="77777777" w:rsidR="00B76C9A" w:rsidRDefault="005674FF" w:rsidP="00B76C9A">
      <w:pPr>
        <w:widowControl/>
        <w:jc w:val="both"/>
        <w:rPr>
          <w:rFonts w:ascii="Times New Roman" w:eastAsia="Calibri" w:hAnsi="Times New Roman" w:cs="Times New Roman"/>
          <w:bCs/>
          <w:sz w:val="24"/>
          <w:szCs w:val="24"/>
        </w:rPr>
      </w:pPr>
      <w:r w:rsidRPr="00BC213E">
        <w:rPr>
          <w:rFonts w:ascii="Times New Roman" w:eastAsia="Calibri" w:hAnsi="Times New Roman" w:cs="Times New Roman"/>
          <w:sz w:val="24"/>
          <w:szCs w:val="24"/>
        </w:rPr>
        <w:t xml:space="preserve">Plant </w:t>
      </w:r>
      <w:r>
        <w:rPr>
          <w:rFonts w:ascii="Times New Roman" w:eastAsia="Calibri" w:hAnsi="Times New Roman" w:cs="Times New Roman"/>
          <w:sz w:val="24"/>
          <w:szCs w:val="24"/>
        </w:rPr>
        <w:t>m</w:t>
      </w:r>
      <w:r w:rsidRPr="00BC213E">
        <w:rPr>
          <w:rFonts w:ascii="Times New Roman" w:eastAsia="Calibri" w:hAnsi="Times New Roman" w:cs="Times New Roman"/>
          <w:sz w:val="24"/>
          <w:szCs w:val="24"/>
        </w:rPr>
        <w:t>aterial</w:t>
      </w:r>
      <w:r w:rsidR="00B76C9A">
        <w:rPr>
          <w:rFonts w:ascii="Times New Roman" w:eastAsia="Calibri" w:hAnsi="Times New Roman" w:cs="Times New Roman"/>
          <w:sz w:val="24"/>
          <w:szCs w:val="24"/>
        </w:rPr>
        <w:t xml:space="preserve"> </w:t>
      </w:r>
      <w:r w:rsidRPr="00FA252D">
        <w:rPr>
          <w:rFonts w:ascii="Times New Roman" w:eastAsia="Calibri" w:hAnsi="Times New Roman" w:cs="Times New Roman"/>
          <w:sz w:val="24"/>
          <w:szCs w:val="24"/>
        </w:rPr>
        <w:t>shall</w:t>
      </w:r>
      <w:r w:rsidRPr="006C3CA0">
        <w:rPr>
          <w:rFonts w:ascii="Times New Roman" w:eastAsia="Calibri" w:hAnsi="Times New Roman" w:cs="Times New Roman"/>
          <w:sz w:val="24"/>
          <w:szCs w:val="24"/>
        </w:rPr>
        <w:t xml:space="preserve"> conform to the applicable requirements of </w:t>
      </w:r>
      <w:r>
        <w:rPr>
          <w:rFonts w:ascii="Times New Roman" w:eastAsia="Calibri" w:hAnsi="Times New Roman" w:cs="Times New Roman"/>
          <w:sz w:val="24"/>
          <w:szCs w:val="24"/>
        </w:rPr>
        <w:t>Subs</w:t>
      </w:r>
      <w:r w:rsidRPr="006C3CA0">
        <w:rPr>
          <w:rFonts w:ascii="Times New Roman" w:eastAsia="Calibri" w:hAnsi="Times New Roman" w:cs="Times New Roman"/>
          <w:sz w:val="24"/>
          <w:szCs w:val="24"/>
        </w:rPr>
        <w:t>ection 771, PLANTING TREES, SHRUBS AND GROUNDCOVER, of the Standard Spe</w:t>
      </w:r>
      <w:r>
        <w:rPr>
          <w:rFonts w:ascii="Times New Roman" w:eastAsia="Calibri" w:hAnsi="Times New Roman" w:cs="Times New Roman"/>
          <w:sz w:val="24"/>
          <w:szCs w:val="24"/>
        </w:rPr>
        <w:t>cifications and as amended below.</w:t>
      </w:r>
      <w:r w:rsidR="00B76C9A" w:rsidRPr="00B76C9A">
        <w:rPr>
          <w:rFonts w:ascii="Times New Roman" w:eastAsia="Calibri" w:hAnsi="Times New Roman" w:cs="Times New Roman"/>
          <w:bCs/>
          <w:sz w:val="24"/>
          <w:szCs w:val="24"/>
        </w:rPr>
        <w:t xml:space="preserve"> </w:t>
      </w:r>
    </w:p>
    <w:p w14:paraId="5047BD5E" w14:textId="77777777" w:rsidR="00B76C9A" w:rsidRDefault="00B76C9A" w:rsidP="00B76C9A">
      <w:pPr>
        <w:widowControl/>
        <w:jc w:val="both"/>
        <w:rPr>
          <w:rFonts w:ascii="Times New Roman" w:eastAsia="Calibri" w:hAnsi="Times New Roman" w:cs="Times New Roman"/>
          <w:bCs/>
          <w:sz w:val="24"/>
          <w:szCs w:val="24"/>
        </w:rPr>
      </w:pPr>
    </w:p>
    <w:p w14:paraId="6248D57E" w14:textId="0C0222DC" w:rsidR="005674FF" w:rsidRDefault="00B76C9A" w:rsidP="005674FF">
      <w:pPr>
        <w:widowControl/>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Plant Certifications shall be submitted at the time of delivery and shall conform to the Standard Specifications. </w:t>
      </w:r>
      <w:r w:rsidR="005674FF" w:rsidRPr="00B93E2F">
        <w:rPr>
          <w:rFonts w:ascii="Times New Roman" w:hAnsi="Times New Roman" w:cs="Times New Roman"/>
          <w:sz w:val="24"/>
          <w:szCs w:val="24"/>
        </w:rPr>
        <w:t>Plants shall be native species, no</w:t>
      </w:r>
      <w:r w:rsidR="005674FF">
        <w:rPr>
          <w:rFonts w:ascii="Times New Roman" w:hAnsi="Times New Roman" w:cs="Times New Roman"/>
          <w:sz w:val="24"/>
          <w:szCs w:val="24"/>
        </w:rPr>
        <w:t>t</w:t>
      </w:r>
      <w:r w:rsidR="005674FF" w:rsidRPr="00B93E2F">
        <w:rPr>
          <w:rFonts w:ascii="Times New Roman" w:hAnsi="Times New Roman" w:cs="Times New Roman"/>
          <w:sz w:val="24"/>
          <w:szCs w:val="24"/>
        </w:rPr>
        <w:t xml:space="preserve"> cultivars.</w:t>
      </w:r>
      <w:r w:rsidR="005674FF" w:rsidRPr="00C37F62">
        <w:rPr>
          <w:rFonts w:ascii="Times New Roman" w:eastAsia="Calibri" w:hAnsi="Times New Roman" w:cs="Times New Roman"/>
          <w:sz w:val="24"/>
          <w:szCs w:val="24"/>
        </w:rPr>
        <w:t xml:space="preserve"> </w:t>
      </w:r>
      <w:r w:rsidR="005674FF">
        <w:rPr>
          <w:rFonts w:ascii="Times New Roman" w:eastAsia="Calibri" w:hAnsi="Times New Roman" w:cs="Times New Roman"/>
          <w:sz w:val="24"/>
          <w:szCs w:val="24"/>
        </w:rPr>
        <w:t>To the extent possible, p</w:t>
      </w:r>
      <w:r w:rsidR="005674FF" w:rsidRPr="000456CF">
        <w:rPr>
          <w:rFonts w:ascii="Times New Roman" w:eastAsia="Calibri" w:hAnsi="Times New Roman" w:cs="Times New Roman"/>
          <w:sz w:val="24"/>
          <w:szCs w:val="24"/>
        </w:rPr>
        <w:t xml:space="preserve">lants shall </w:t>
      </w:r>
      <w:r w:rsidR="005674FF">
        <w:rPr>
          <w:rFonts w:ascii="Times New Roman" w:eastAsia="Calibri" w:hAnsi="Times New Roman" w:cs="Times New Roman"/>
          <w:sz w:val="24"/>
          <w:szCs w:val="24"/>
        </w:rPr>
        <w:t>originate</w:t>
      </w:r>
      <w:r w:rsidR="005674FF" w:rsidRPr="000456CF">
        <w:rPr>
          <w:rFonts w:ascii="Times New Roman" w:eastAsia="Calibri" w:hAnsi="Times New Roman" w:cs="Times New Roman"/>
          <w:sz w:val="24"/>
          <w:szCs w:val="24"/>
        </w:rPr>
        <w:t xml:space="preserve"> from the applicable EPA Level III Ecoregion</w:t>
      </w:r>
      <w:r w:rsidR="005674FF">
        <w:rPr>
          <w:rFonts w:ascii="Times New Roman" w:eastAsia="Calibri" w:hAnsi="Times New Roman" w:cs="Times New Roman"/>
          <w:sz w:val="24"/>
          <w:szCs w:val="24"/>
        </w:rPr>
        <w:t>.</w:t>
      </w:r>
      <w:r w:rsidR="005674FF" w:rsidRPr="001F353F">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nursery source shall certify the provenance or origin of all plants.</w:t>
      </w:r>
    </w:p>
    <w:p w14:paraId="1F331C8A" w14:textId="77777777" w:rsidR="005674FF" w:rsidRPr="001F353F" w:rsidRDefault="005674FF" w:rsidP="005674FF">
      <w:pPr>
        <w:widowControl/>
        <w:jc w:val="both"/>
        <w:rPr>
          <w:rFonts w:ascii="Times New Roman" w:eastAsia="Calibri" w:hAnsi="Times New Roman" w:cs="Times New Roman"/>
          <w:sz w:val="24"/>
          <w:szCs w:val="24"/>
        </w:rPr>
      </w:pPr>
    </w:p>
    <w:p w14:paraId="06DAA4D7" w14:textId="77777777" w:rsidR="005674FF" w:rsidRPr="00EE0F21" w:rsidRDefault="005674FF" w:rsidP="00245A36">
      <w:pPr>
        <w:pStyle w:val="DirectionToConsultant"/>
      </w:pPr>
      <w:r w:rsidRPr="00245A36">
        <w:rPr>
          <w:highlight w:val="yellow"/>
        </w:rPr>
        <w:t>[Select as appropriate]</w:t>
      </w:r>
    </w:p>
    <w:p w14:paraId="3D10FE81" w14:textId="799A5E6E" w:rsidR="005674FF" w:rsidRPr="00657C73" w:rsidRDefault="005674FF" w:rsidP="00245A36">
      <w:pPr>
        <w:pStyle w:val="DirectionToConsultant"/>
      </w:pPr>
      <w:r w:rsidRPr="00B93E2F">
        <w:t xml:space="preserve">Plant species and sizes to be included in the </w:t>
      </w:r>
      <w:r>
        <w:t>Restoration</w:t>
      </w:r>
      <w:r w:rsidRPr="00B93E2F">
        <w:t xml:space="preserve"> Area shall b</w:t>
      </w:r>
      <w:r>
        <w:t xml:space="preserve">e </w:t>
      </w:r>
      <w:r w:rsidRPr="00245A36">
        <w:rPr>
          <w:highlight w:val="yellow"/>
        </w:rPr>
        <w:t xml:space="preserve">as specified on the plans. </w:t>
      </w:r>
      <w:r w:rsidR="00657C73" w:rsidRPr="00245A36">
        <w:rPr>
          <w:bCs/>
          <w:highlight w:val="yellow"/>
        </w:rPr>
        <w:t>//OR//</w:t>
      </w:r>
      <w:r w:rsidR="00657C73" w:rsidRPr="00245A36">
        <w:rPr>
          <w:highlight w:val="yellow"/>
        </w:rPr>
        <w:t xml:space="preserve"> </w:t>
      </w:r>
      <w:r w:rsidRPr="00245A36">
        <w:rPr>
          <w:highlight w:val="yellow"/>
        </w:rPr>
        <w:t xml:space="preserve">as follows:  Insert Plant List </w:t>
      </w:r>
      <w:r w:rsidR="00657C73" w:rsidRPr="00245A36">
        <w:rPr>
          <w:highlight w:val="yellow"/>
        </w:rPr>
        <w:t>with</w:t>
      </w:r>
      <w:r w:rsidRPr="00245A36">
        <w:rPr>
          <w:highlight w:val="yellow"/>
        </w:rPr>
        <w:t xml:space="preserve"> Botanical Name/Common Name/Size/Quantity</w:t>
      </w:r>
      <w:r w:rsidR="00657C73" w:rsidRPr="00245A36">
        <w:rPr>
          <w:highlight w:val="yellow"/>
        </w:rPr>
        <w:t>.</w:t>
      </w:r>
      <w:r w:rsidR="00657C73">
        <w:t xml:space="preserve"> </w:t>
      </w:r>
    </w:p>
    <w:p w14:paraId="50007B72" w14:textId="77777777" w:rsidR="005674FF" w:rsidRDefault="005674FF" w:rsidP="005674FF">
      <w:pPr>
        <w:jc w:val="both"/>
        <w:rPr>
          <w:rFonts w:ascii="Times New Roman" w:hAnsi="Times New Roman" w:cs="Times New Roman"/>
          <w:sz w:val="24"/>
          <w:szCs w:val="24"/>
        </w:rPr>
      </w:pPr>
    </w:p>
    <w:p w14:paraId="3D8CA36C" w14:textId="77777777" w:rsidR="005674FF" w:rsidRDefault="005674FF" w:rsidP="005674FF">
      <w:pPr>
        <w:jc w:val="both"/>
        <w:rPr>
          <w:rFonts w:ascii="Times New Roman" w:hAnsi="Times New Roman" w:cs="Times New Roman"/>
          <w:sz w:val="24"/>
          <w:szCs w:val="24"/>
        </w:rPr>
      </w:pPr>
      <w:r w:rsidRPr="00B93E2F">
        <w:rPr>
          <w:rFonts w:ascii="Times New Roman" w:hAnsi="Times New Roman" w:cs="Times New Roman"/>
          <w:sz w:val="24"/>
          <w:szCs w:val="24"/>
        </w:rPr>
        <w:t xml:space="preserve">Requests for substitutions shall be submitted in writing to the Engineer for review by the </w:t>
      </w:r>
      <w:r>
        <w:rPr>
          <w:rFonts w:ascii="Times New Roman" w:hAnsi="Times New Roman" w:cs="Times New Roman"/>
          <w:sz w:val="24"/>
          <w:szCs w:val="24"/>
        </w:rPr>
        <w:t>MassDOT Landscape Architect, and, if required, the relevant regulatory agency</w:t>
      </w:r>
      <w:r w:rsidRPr="00B93E2F">
        <w:rPr>
          <w:rFonts w:ascii="Times New Roman" w:hAnsi="Times New Roman" w:cs="Times New Roman"/>
          <w:sz w:val="24"/>
          <w:szCs w:val="24"/>
        </w:rPr>
        <w:t xml:space="preserve"> at least </w:t>
      </w:r>
      <w:r>
        <w:rPr>
          <w:rFonts w:ascii="Times New Roman" w:hAnsi="Times New Roman" w:cs="Times New Roman"/>
          <w:sz w:val="24"/>
          <w:szCs w:val="24"/>
        </w:rPr>
        <w:t>thirty</w:t>
      </w:r>
      <w:r w:rsidRPr="00B93E2F">
        <w:rPr>
          <w:rFonts w:ascii="Times New Roman" w:hAnsi="Times New Roman" w:cs="Times New Roman"/>
          <w:sz w:val="24"/>
          <w:szCs w:val="24"/>
        </w:rPr>
        <w:t xml:space="preserve"> (</w:t>
      </w:r>
      <w:r>
        <w:rPr>
          <w:rFonts w:ascii="Times New Roman" w:hAnsi="Times New Roman" w:cs="Times New Roman"/>
          <w:sz w:val="24"/>
          <w:szCs w:val="24"/>
        </w:rPr>
        <w:t>3</w:t>
      </w:r>
      <w:r w:rsidRPr="00B93E2F">
        <w:rPr>
          <w:rFonts w:ascii="Times New Roman" w:hAnsi="Times New Roman" w:cs="Times New Roman"/>
          <w:sz w:val="24"/>
          <w:szCs w:val="24"/>
        </w:rPr>
        <w:t>0) days prior to plantin</w:t>
      </w:r>
      <w:r>
        <w:rPr>
          <w:rFonts w:ascii="Times New Roman" w:hAnsi="Times New Roman" w:cs="Times New Roman"/>
          <w:sz w:val="24"/>
          <w:szCs w:val="24"/>
        </w:rPr>
        <w:t xml:space="preserve">g. </w:t>
      </w:r>
      <w:r w:rsidRPr="00B93E2F">
        <w:rPr>
          <w:rFonts w:ascii="Times New Roman" w:hAnsi="Times New Roman" w:cs="Times New Roman"/>
          <w:sz w:val="24"/>
          <w:szCs w:val="24"/>
        </w:rPr>
        <w:t xml:space="preserve">All proposed substitutes shall be in conformance with the requirements herein and suitable for the site conditions. </w:t>
      </w:r>
    </w:p>
    <w:p w14:paraId="57664C5C" w14:textId="77777777" w:rsidR="005674FF" w:rsidRPr="00B93E2F" w:rsidRDefault="005674FF" w:rsidP="005674FF">
      <w:pPr>
        <w:jc w:val="both"/>
        <w:rPr>
          <w:rFonts w:ascii="Times New Roman" w:hAnsi="Times New Roman" w:cs="Times New Roman"/>
          <w:sz w:val="24"/>
          <w:szCs w:val="24"/>
        </w:rPr>
      </w:pPr>
    </w:p>
    <w:p w14:paraId="0A8C555E" w14:textId="77777777" w:rsidR="005674FF" w:rsidRDefault="005674FF" w:rsidP="005674FF">
      <w:pPr>
        <w:widowControl/>
        <w:jc w:val="both"/>
        <w:rPr>
          <w:rFonts w:ascii="Times New Roman" w:eastAsia="Calibri" w:hAnsi="Times New Roman" w:cs="Times New Roman"/>
          <w:sz w:val="24"/>
          <w:szCs w:val="24"/>
        </w:rPr>
      </w:pPr>
      <w:r w:rsidRPr="00B93E2F">
        <w:rPr>
          <w:rFonts w:ascii="Times New Roman" w:eastAsia="Calibri" w:hAnsi="Times New Roman" w:cs="Times New Roman"/>
          <w:sz w:val="24"/>
          <w:szCs w:val="24"/>
        </w:rPr>
        <w:t xml:space="preserve">Transplanting and plant material collected from the wild is prohibited unless approved in writing by the </w:t>
      </w:r>
      <w:r>
        <w:rPr>
          <w:rFonts w:ascii="Times New Roman" w:eastAsia="Calibri" w:hAnsi="Times New Roman" w:cs="Times New Roman"/>
          <w:sz w:val="24"/>
          <w:szCs w:val="24"/>
        </w:rPr>
        <w:t>Engineer</w:t>
      </w:r>
      <w:r w:rsidRPr="00B93E2F">
        <w:rPr>
          <w:rFonts w:ascii="Times New Roman" w:eastAsia="Calibri" w:hAnsi="Times New Roman" w:cs="Times New Roman"/>
          <w:sz w:val="24"/>
          <w:szCs w:val="24"/>
        </w:rPr>
        <w:t>.  Plants shall be selected from certified nurseries</w:t>
      </w:r>
      <w:r>
        <w:rPr>
          <w:rFonts w:ascii="Times New Roman" w:eastAsia="Calibri" w:hAnsi="Times New Roman" w:cs="Times New Roman"/>
          <w:sz w:val="24"/>
          <w:szCs w:val="24"/>
        </w:rPr>
        <w:t>.</w:t>
      </w:r>
      <w:r w:rsidRPr="00B93E2F">
        <w:rPr>
          <w:rFonts w:ascii="Times New Roman" w:eastAsia="Calibri" w:hAnsi="Times New Roman" w:cs="Times New Roman"/>
          <w:sz w:val="24"/>
          <w:szCs w:val="24"/>
        </w:rPr>
        <w:t xml:space="preserve"> </w:t>
      </w:r>
    </w:p>
    <w:p w14:paraId="44B3B8DC" w14:textId="77777777" w:rsidR="005674FF" w:rsidRDefault="005674FF" w:rsidP="005674FF">
      <w:pPr>
        <w:widowControl/>
        <w:jc w:val="both"/>
        <w:rPr>
          <w:rFonts w:ascii="Times New Roman" w:eastAsia="Calibri" w:hAnsi="Times New Roman" w:cs="Times New Roman"/>
          <w:sz w:val="24"/>
          <w:szCs w:val="24"/>
        </w:rPr>
      </w:pPr>
    </w:p>
    <w:p w14:paraId="3DC7B53A" w14:textId="3E27CB92" w:rsidR="005674FF" w:rsidRDefault="005674FF" w:rsidP="005674FF">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Dead and failing plants shall be replaced per the requirements of Subsection 771 of the Standard Specifications.  </w:t>
      </w:r>
    </w:p>
    <w:p w14:paraId="17B97B14" w14:textId="41B37C57" w:rsidR="00B76C9A" w:rsidRDefault="00B76C9A" w:rsidP="005674FF">
      <w:pPr>
        <w:widowControl/>
        <w:jc w:val="both"/>
        <w:rPr>
          <w:rFonts w:ascii="Times New Roman" w:eastAsia="Calibri" w:hAnsi="Times New Roman" w:cs="Times New Roman"/>
          <w:sz w:val="24"/>
          <w:szCs w:val="24"/>
        </w:rPr>
      </w:pPr>
    </w:p>
    <w:p w14:paraId="6907AEF9" w14:textId="31803BBA" w:rsidR="00F93F0F" w:rsidRPr="00F93F0F" w:rsidRDefault="00F93F0F" w:rsidP="00F93F0F">
      <w:pPr>
        <w:widowControl/>
        <w:jc w:val="both"/>
        <w:rPr>
          <w:rFonts w:ascii="Times New Roman" w:eastAsia="Calibri" w:hAnsi="Times New Roman" w:cs="Times New Roman"/>
          <w:b/>
          <w:bCs/>
          <w:sz w:val="24"/>
          <w:szCs w:val="24"/>
        </w:rPr>
      </w:pPr>
      <w:r w:rsidRPr="00F93F0F">
        <w:rPr>
          <w:rFonts w:ascii="Times New Roman" w:eastAsia="Calibri" w:hAnsi="Times New Roman" w:cs="Times New Roman"/>
          <w:b/>
          <w:bCs/>
          <w:sz w:val="24"/>
          <w:szCs w:val="24"/>
        </w:rPr>
        <w:t>Water</w:t>
      </w:r>
    </w:p>
    <w:p w14:paraId="66D08396" w14:textId="77777777" w:rsidR="00F93F0F" w:rsidRPr="00B93E2F" w:rsidRDefault="00F93F0F" w:rsidP="00F93F0F">
      <w:pPr>
        <w:widowControl/>
        <w:jc w:val="both"/>
        <w:rPr>
          <w:rFonts w:ascii="Times New Roman" w:eastAsia="Calibri" w:hAnsi="Times New Roman" w:cs="Times New Roman"/>
          <w:sz w:val="24"/>
          <w:szCs w:val="24"/>
          <w:u w:val="single"/>
        </w:rPr>
      </w:pPr>
    </w:p>
    <w:p w14:paraId="6854F85E" w14:textId="77777777" w:rsidR="00F93F0F" w:rsidRPr="00B93E2F" w:rsidRDefault="00F93F0F" w:rsidP="00F93F0F">
      <w:pPr>
        <w:widowControl/>
        <w:jc w:val="both"/>
        <w:rPr>
          <w:rFonts w:ascii="Times New Roman" w:eastAsia="Calibri" w:hAnsi="Times New Roman" w:cs="Times New Roman"/>
          <w:sz w:val="24"/>
          <w:szCs w:val="24"/>
        </w:rPr>
      </w:pPr>
      <w:r w:rsidRPr="00B93E2F">
        <w:rPr>
          <w:rFonts w:ascii="Times New Roman" w:eastAsia="Calibri" w:hAnsi="Times New Roman" w:cs="Times New Roman"/>
          <w:sz w:val="24"/>
          <w:szCs w:val="24"/>
        </w:rPr>
        <w:t xml:space="preserve">The Contractor shall provide water and all equipment required at no extra cost. Water shall be suitable for irrigation and free from ingredients harmful to plants and wildlife. </w:t>
      </w:r>
      <w:r>
        <w:rPr>
          <w:rFonts w:ascii="Times New Roman" w:eastAsia="Calibri" w:hAnsi="Times New Roman" w:cs="Times New Roman"/>
          <w:sz w:val="24"/>
          <w:szCs w:val="24"/>
        </w:rPr>
        <w:t>W</w:t>
      </w:r>
      <w:r w:rsidRPr="00B93E2F">
        <w:rPr>
          <w:rFonts w:ascii="Times New Roman" w:eastAsia="Calibri" w:hAnsi="Times New Roman" w:cs="Times New Roman"/>
          <w:sz w:val="24"/>
          <w:szCs w:val="24"/>
        </w:rPr>
        <w:t>ater from the adjacent water bod</w:t>
      </w:r>
      <w:r>
        <w:rPr>
          <w:rFonts w:ascii="Times New Roman" w:eastAsia="Calibri" w:hAnsi="Times New Roman" w:cs="Times New Roman"/>
          <w:sz w:val="24"/>
          <w:szCs w:val="24"/>
        </w:rPr>
        <w:t xml:space="preserve">ies or waterways </w:t>
      </w:r>
      <w:r w:rsidRPr="00B93E2F">
        <w:rPr>
          <w:rFonts w:ascii="Times New Roman" w:eastAsia="Calibri" w:hAnsi="Times New Roman" w:cs="Times New Roman"/>
          <w:sz w:val="24"/>
          <w:szCs w:val="24"/>
        </w:rPr>
        <w:t>shall not be utilized.  It is the Contractor's responsibility to correct injury or damage due to the lack of water, too much water</w:t>
      </w:r>
      <w:r>
        <w:rPr>
          <w:rFonts w:ascii="Times New Roman" w:eastAsia="Calibri" w:hAnsi="Times New Roman" w:cs="Times New Roman"/>
          <w:sz w:val="24"/>
          <w:szCs w:val="24"/>
        </w:rPr>
        <w:t>,</w:t>
      </w:r>
      <w:r w:rsidRPr="00B93E2F">
        <w:rPr>
          <w:rFonts w:ascii="Times New Roman" w:eastAsia="Calibri" w:hAnsi="Times New Roman" w:cs="Times New Roman"/>
          <w:sz w:val="24"/>
          <w:szCs w:val="24"/>
        </w:rPr>
        <w:t xml:space="preserve"> or use of contaminated water.  </w:t>
      </w:r>
    </w:p>
    <w:p w14:paraId="1EC9170D" w14:textId="77777777" w:rsidR="00F93F0F" w:rsidRDefault="00F93F0F" w:rsidP="00F93F0F">
      <w:pPr>
        <w:widowControl/>
        <w:jc w:val="both"/>
        <w:rPr>
          <w:rFonts w:ascii="Times New Roman" w:eastAsia="Calibri" w:hAnsi="Times New Roman" w:cs="Times New Roman"/>
          <w:sz w:val="24"/>
          <w:szCs w:val="24"/>
          <w:u w:val="single"/>
        </w:rPr>
      </w:pPr>
    </w:p>
    <w:p w14:paraId="4E4FFB29" w14:textId="6ACBEE1C" w:rsidR="00F93F0F" w:rsidRPr="00DA0AEC" w:rsidRDefault="00BE03F8" w:rsidP="00BE03F8">
      <w:pPr>
        <w:pStyle w:val="Heading2"/>
      </w:pPr>
      <w:bookmarkStart w:id="6" w:name="_Hlk15631519"/>
      <w:r w:rsidRPr="00DA0AEC">
        <w:t>CONSTRUCTION METHODS</w:t>
      </w:r>
      <w:r>
        <w:t xml:space="preserve"> &amp; SEQUENCE</w:t>
      </w:r>
    </w:p>
    <w:p w14:paraId="351EAAC7" w14:textId="0DB62B30" w:rsidR="003462A1" w:rsidRPr="003462A1" w:rsidRDefault="003462A1" w:rsidP="007E516C">
      <w:pPr>
        <w:pStyle w:val="DirectionToConsultant"/>
      </w:pPr>
      <w:r w:rsidRPr="00245A36">
        <w:rPr>
          <w:highlight w:val="yellow"/>
        </w:rPr>
        <w:t>[</w:t>
      </w:r>
      <w:r w:rsidR="00C35FF8" w:rsidRPr="00245A36">
        <w:rPr>
          <w:highlight w:val="yellow"/>
          <w:u w:val="single"/>
        </w:rPr>
        <w:t>Delete and amend</w:t>
      </w:r>
      <w:r w:rsidR="00C35FF8" w:rsidRPr="00245A36">
        <w:rPr>
          <w:highlight w:val="yellow"/>
        </w:rPr>
        <w:t xml:space="preserve"> </w:t>
      </w:r>
      <w:r w:rsidRPr="00245A36">
        <w:rPr>
          <w:highlight w:val="yellow"/>
        </w:rPr>
        <w:t>as necessary for specific project.]</w:t>
      </w:r>
    </w:p>
    <w:p w14:paraId="748A5BEC" w14:textId="77777777" w:rsidR="00370633" w:rsidRDefault="00370633" w:rsidP="00370633">
      <w:pPr>
        <w:jc w:val="both"/>
        <w:rPr>
          <w:rFonts w:ascii="Times New Roman" w:eastAsia="Calibri" w:hAnsi="Times New Roman" w:cs="Times New Roman"/>
          <w:sz w:val="24"/>
        </w:rPr>
      </w:pPr>
    </w:p>
    <w:p w14:paraId="0639E025" w14:textId="7558AB5A" w:rsidR="00A77F56" w:rsidRPr="00BF4700" w:rsidRDefault="00A77F56" w:rsidP="00A77F56">
      <w:pPr>
        <w:jc w:val="both"/>
        <w:rPr>
          <w:rFonts w:ascii="Times New Roman" w:eastAsia="Calibri" w:hAnsi="Times New Roman" w:cs="Times New Roman"/>
          <w:b/>
          <w:bCs/>
          <w:sz w:val="24"/>
        </w:rPr>
      </w:pPr>
      <w:bookmarkStart w:id="7" w:name="_Hlk26783048"/>
      <w:r w:rsidRPr="00BF4700">
        <w:rPr>
          <w:rFonts w:ascii="Times New Roman" w:eastAsia="Calibri" w:hAnsi="Times New Roman" w:cs="Times New Roman"/>
          <w:b/>
          <w:bCs/>
          <w:sz w:val="24"/>
        </w:rPr>
        <w:t>Site Protection Prior to Impacts</w:t>
      </w:r>
    </w:p>
    <w:p w14:paraId="65B29993" w14:textId="77777777" w:rsidR="00A77F56" w:rsidRPr="00EE00D6" w:rsidRDefault="00A77F56" w:rsidP="00A77F56">
      <w:pPr>
        <w:jc w:val="both"/>
        <w:rPr>
          <w:rFonts w:ascii="Times New Roman" w:eastAsia="Calibri" w:hAnsi="Times New Roman" w:cs="Times New Roman"/>
          <w:sz w:val="24"/>
          <w:u w:val="single"/>
        </w:rPr>
      </w:pPr>
    </w:p>
    <w:p w14:paraId="65E97B55" w14:textId="1A73A215" w:rsidR="00A4554E" w:rsidRDefault="00A4554E" w:rsidP="00A4554E">
      <w:pPr>
        <w:jc w:val="both"/>
        <w:rPr>
          <w:rFonts w:ascii="Times New Roman" w:eastAsia="Calibri" w:hAnsi="Times New Roman" w:cs="Times New Roman"/>
          <w:sz w:val="24"/>
        </w:rPr>
      </w:pPr>
      <w:r w:rsidRPr="00A4554E">
        <w:rPr>
          <w:rFonts w:ascii="Times New Roman" w:eastAsia="Calibri" w:hAnsi="Times New Roman" w:cs="Times New Roman"/>
          <w:sz w:val="24"/>
        </w:rPr>
        <w:t>Prior to any land work, as part of the initial site-walk, th</w:t>
      </w:r>
      <w:r w:rsidRPr="004F1676">
        <w:rPr>
          <w:rFonts w:ascii="Times New Roman" w:eastAsia="Calibri" w:hAnsi="Times New Roman" w:cs="Times New Roman"/>
          <w:sz w:val="24"/>
        </w:rPr>
        <w:t xml:space="preserve">e </w:t>
      </w:r>
      <w:r w:rsidRPr="00A13FAD">
        <w:rPr>
          <w:rFonts w:ascii="Times New Roman" w:eastAsia="Calibri" w:hAnsi="Times New Roman" w:cs="Times New Roman"/>
          <w:sz w:val="24"/>
        </w:rPr>
        <w:t>Wetland Specialist</w:t>
      </w:r>
      <w:r w:rsidRPr="00A4554E">
        <w:rPr>
          <w:rFonts w:ascii="Times New Roman" w:eastAsia="Calibri" w:hAnsi="Times New Roman" w:cs="Times New Roman"/>
          <w:sz w:val="24"/>
        </w:rPr>
        <w:t xml:space="preserve"> shall photo-document the site and provide a summary report of existing conditions as outlined under Item 755.75</w:t>
      </w:r>
      <w:r w:rsidR="00EE7CF4">
        <w:rPr>
          <w:rFonts w:ascii="Times New Roman" w:eastAsia="Calibri" w:hAnsi="Times New Roman" w:cs="Times New Roman"/>
          <w:sz w:val="24"/>
        </w:rPr>
        <w:t xml:space="preserve"> Wetland Specialist</w:t>
      </w:r>
      <w:r w:rsidRPr="00A4554E">
        <w:rPr>
          <w:rFonts w:ascii="Times New Roman" w:eastAsia="Calibri" w:hAnsi="Times New Roman" w:cs="Times New Roman"/>
          <w:sz w:val="24"/>
        </w:rPr>
        <w:t>.</w:t>
      </w:r>
      <w:r>
        <w:rPr>
          <w:rFonts w:ascii="Times New Roman" w:eastAsia="Calibri" w:hAnsi="Times New Roman" w:cs="Times New Roman"/>
          <w:sz w:val="24"/>
        </w:rPr>
        <w:t xml:space="preserve">  </w:t>
      </w:r>
    </w:p>
    <w:p w14:paraId="6CF1BD50" w14:textId="77777777" w:rsidR="00A4554E" w:rsidRDefault="00A4554E" w:rsidP="00A4554E">
      <w:pPr>
        <w:jc w:val="both"/>
        <w:rPr>
          <w:rFonts w:ascii="Times New Roman" w:eastAsia="Calibri" w:hAnsi="Times New Roman" w:cs="Times New Roman"/>
          <w:sz w:val="24"/>
        </w:rPr>
      </w:pPr>
    </w:p>
    <w:p w14:paraId="35FC165A" w14:textId="35B877B7" w:rsidR="00567367" w:rsidRDefault="00641888" w:rsidP="004F1676">
      <w:pPr>
        <w:jc w:val="both"/>
        <w:rPr>
          <w:rFonts w:ascii="Times New Roman" w:eastAsia="Calibri" w:hAnsi="Times New Roman" w:cs="Times New Roman"/>
          <w:sz w:val="24"/>
        </w:rPr>
      </w:pPr>
      <w:r>
        <w:rPr>
          <w:rFonts w:ascii="Times New Roman" w:eastAsia="Calibri" w:hAnsi="Times New Roman" w:cs="Times New Roman"/>
          <w:sz w:val="24"/>
        </w:rPr>
        <w:t>Where and as required</w:t>
      </w:r>
      <w:r w:rsidR="00C35FF8">
        <w:rPr>
          <w:rFonts w:ascii="Times New Roman" w:eastAsia="Calibri" w:hAnsi="Times New Roman" w:cs="Times New Roman"/>
          <w:sz w:val="24"/>
        </w:rPr>
        <w:t xml:space="preserve"> </w:t>
      </w:r>
      <w:r w:rsidR="00567367">
        <w:rPr>
          <w:rFonts w:ascii="Times New Roman" w:eastAsia="Calibri" w:hAnsi="Times New Roman" w:cs="Times New Roman"/>
          <w:sz w:val="24"/>
        </w:rPr>
        <w:t>vegetation shall be cut flush and area surveyed to establish pre-construction elevations.</w:t>
      </w:r>
    </w:p>
    <w:p w14:paraId="5CE25DEF" w14:textId="77777777" w:rsidR="00567367" w:rsidRDefault="00567367" w:rsidP="004F1676">
      <w:pPr>
        <w:jc w:val="both"/>
        <w:rPr>
          <w:rFonts w:ascii="Times New Roman" w:eastAsia="Calibri" w:hAnsi="Times New Roman" w:cs="Times New Roman"/>
          <w:sz w:val="24"/>
        </w:rPr>
      </w:pPr>
    </w:p>
    <w:p w14:paraId="7BC373E3" w14:textId="25A4FF7B" w:rsidR="004F1676" w:rsidRDefault="004F1676" w:rsidP="004F1676">
      <w:pPr>
        <w:jc w:val="both"/>
        <w:rPr>
          <w:rFonts w:ascii="Times New Roman" w:eastAsia="Calibri" w:hAnsi="Times New Roman" w:cs="Times New Roman"/>
          <w:sz w:val="24"/>
        </w:rPr>
      </w:pPr>
      <w:r>
        <w:rPr>
          <w:rFonts w:ascii="Times New Roman" w:eastAsia="Calibri" w:hAnsi="Times New Roman" w:cs="Times New Roman"/>
          <w:sz w:val="24"/>
        </w:rPr>
        <w:t xml:space="preserve">Following the </w:t>
      </w:r>
      <w:r w:rsidR="00517D8C">
        <w:rPr>
          <w:rFonts w:ascii="Times New Roman" w:eastAsia="Calibri" w:hAnsi="Times New Roman" w:cs="Times New Roman"/>
          <w:sz w:val="24"/>
        </w:rPr>
        <w:t xml:space="preserve">cutting and </w:t>
      </w:r>
      <w:r>
        <w:rPr>
          <w:rFonts w:ascii="Times New Roman" w:eastAsia="Calibri" w:hAnsi="Times New Roman" w:cs="Times New Roman"/>
          <w:sz w:val="24"/>
        </w:rPr>
        <w:t>survey</w:t>
      </w:r>
      <w:r w:rsidR="00517D8C">
        <w:rPr>
          <w:rFonts w:ascii="Times New Roman" w:eastAsia="Calibri" w:hAnsi="Times New Roman" w:cs="Times New Roman"/>
          <w:sz w:val="24"/>
        </w:rPr>
        <w:t>ing</w:t>
      </w:r>
      <w:r>
        <w:rPr>
          <w:rFonts w:ascii="Times New Roman" w:eastAsia="Calibri" w:hAnsi="Times New Roman" w:cs="Times New Roman"/>
          <w:sz w:val="24"/>
        </w:rPr>
        <w:t xml:space="preserve">, </w:t>
      </w:r>
      <w:r w:rsidR="009666C6">
        <w:rPr>
          <w:rFonts w:ascii="Times New Roman" w:eastAsia="Calibri" w:hAnsi="Times New Roman" w:cs="Times New Roman"/>
          <w:sz w:val="24"/>
        </w:rPr>
        <w:t xml:space="preserve">temporary </w:t>
      </w:r>
      <w:r>
        <w:rPr>
          <w:rFonts w:ascii="Times New Roman" w:eastAsia="Calibri" w:hAnsi="Times New Roman" w:cs="Times New Roman"/>
          <w:sz w:val="24"/>
        </w:rPr>
        <w:t xml:space="preserve">separation fabric or </w:t>
      </w:r>
      <w:r w:rsidR="00517D8C">
        <w:rPr>
          <w:rFonts w:ascii="Times New Roman" w:eastAsia="Calibri" w:hAnsi="Times New Roman" w:cs="Times New Roman"/>
          <w:sz w:val="24"/>
        </w:rPr>
        <w:t>timber matting</w:t>
      </w:r>
      <w:r>
        <w:rPr>
          <w:rFonts w:ascii="Times New Roman" w:eastAsia="Calibri" w:hAnsi="Times New Roman" w:cs="Times New Roman"/>
          <w:sz w:val="24"/>
        </w:rPr>
        <w:t xml:space="preserve"> shall be </w:t>
      </w:r>
      <w:r w:rsidR="00641888">
        <w:rPr>
          <w:rFonts w:ascii="Times New Roman" w:eastAsia="Calibri" w:hAnsi="Times New Roman" w:cs="Times New Roman"/>
          <w:sz w:val="24"/>
        </w:rPr>
        <w:t xml:space="preserve">placed </w:t>
      </w:r>
      <w:r w:rsidR="00517D8C">
        <w:rPr>
          <w:rFonts w:ascii="Times New Roman" w:eastAsia="Calibri" w:hAnsi="Times New Roman" w:cs="Times New Roman"/>
          <w:sz w:val="24"/>
        </w:rPr>
        <w:t xml:space="preserve">as required </w:t>
      </w:r>
      <w:r w:rsidR="00641888">
        <w:rPr>
          <w:rFonts w:ascii="Times New Roman" w:eastAsia="Calibri" w:hAnsi="Times New Roman" w:cs="Times New Roman"/>
          <w:sz w:val="24"/>
        </w:rPr>
        <w:t>to protect soil and vegetation from compaction, contamination, and</w:t>
      </w:r>
      <w:r w:rsidR="00517D8C">
        <w:rPr>
          <w:rFonts w:ascii="Times New Roman" w:eastAsia="Calibri" w:hAnsi="Times New Roman" w:cs="Times New Roman"/>
          <w:sz w:val="24"/>
        </w:rPr>
        <w:t>/or</w:t>
      </w:r>
      <w:r w:rsidR="00641888">
        <w:rPr>
          <w:rFonts w:ascii="Times New Roman" w:eastAsia="Calibri" w:hAnsi="Times New Roman" w:cs="Times New Roman"/>
          <w:sz w:val="24"/>
        </w:rPr>
        <w:t xml:space="preserve"> other damages</w:t>
      </w:r>
      <w:r>
        <w:rPr>
          <w:rFonts w:ascii="Times New Roman" w:eastAsia="Calibri" w:hAnsi="Times New Roman" w:cs="Times New Roman"/>
          <w:sz w:val="24"/>
        </w:rPr>
        <w:t>.</w:t>
      </w:r>
      <w:r w:rsidR="00641888">
        <w:rPr>
          <w:rFonts w:ascii="Times New Roman" w:eastAsia="Calibri" w:hAnsi="Times New Roman" w:cs="Times New Roman"/>
          <w:sz w:val="24"/>
        </w:rPr>
        <w:t xml:space="preserve"> </w:t>
      </w:r>
      <w:r w:rsidR="00C35FF8">
        <w:rPr>
          <w:rFonts w:ascii="Times New Roman" w:eastAsia="Calibri" w:hAnsi="Times New Roman" w:cs="Times New Roman"/>
          <w:sz w:val="24"/>
        </w:rPr>
        <w:t>Fabric</w:t>
      </w:r>
      <w:r w:rsidR="00517D8C">
        <w:rPr>
          <w:rFonts w:ascii="Times New Roman" w:eastAsia="Calibri" w:hAnsi="Times New Roman" w:cs="Times New Roman"/>
          <w:sz w:val="24"/>
        </w:rPr>
        <w:t xml:space="preserve"> and timber mats</w:t>
      </w:r>
      <w:r w:rsidR="00C35FF8">
        <w:rPr>
          <w:rFonts w:ascii="Times New Roman" w:eastAsia="Calibri" w:hAnsi="Times New Roman" w:cs="Times New Roman"/>
          <w:sz w:val="24"/>
        </w:rPr>
        <w:t xml:space="preserve"> shall be placed as specified under </w:t>
      </w:r>
      <w:r w:rsidR="00517D8C">
        <w:rPr>
          <w:rFonts w:ascii="Times New Roman" w:eastAsia="Calibri" w:hAnsi="Times New Roman" w:cs="Times New Roman"/>
          <w:sz w:val="24"/>
        </w:rPr>
        <w:t>the respective</w:t>
      </w:r>
      <w:r w:rsidR="00C35FF8">
        <w:rPr>
          <w:rFonts w:ascii="Times New Roman" w:eastAsia="Calibri" w:hAnsi="Times New Roman" w:cs="Times New Roman"/>
          <w:sz w:val="24"/>
        </w:rPr>
        <w:t xml:space="preserve"> item</w:t>
      </w:r>
      <w:r w:rsidR="00517D8C">
        <w:rPr>
          <w:rFonts w:ascii="Times New Roman" w:eastAsia="Calibri" w:hAnsi="Times New Roman" w:cs="Times New Roman"/>
          <w:sz w:val="24"/>
        </w:rPr>
        <w:t>s</w:t>
      </w:r>
      <w:r w:rsidR="00C35FF8">
        <w:rPr>
          <w:rFonts w:ascii="Times New Roman" w:eastAsia="Calibri" w:hAnsi="Times New Roman" w:cs="Times New Roman"/>
          <w:sz w:val="24"/>
        </w:rPr>
        <w:t xml:space="preserve"> and the Engineer shall approval placement. </w:t>
      </w:r>
    </w:p>
    <w:p w14:paraId="2084C18E" w14:textId="77777777" w:rsidR="00742F04" w:rsidRDefault="00742F04" w:rsidP="00742F04">
      <w:pPr>
        <w:jc w:val="both"/>
        <w:rPr>
          <w:rFonts w:ascii="Times New Roman" w:eastAsia="Calibri" w:hAnsi="Times New Roman" w:cs="Times New Roman"/>
          <w:sz w:val="24"/>
          <w:u w:val="single"/>
        </w:rPr>
      </w:pPr>
    </w:p>
    <w:p w14:paraId="06B4B35C" w14:textId="5D5171C3" w:rsidR="00BF4700" w:rsidRDefault="00BF4700" w:rsidP="00BF4700">
      <w:pPr>
        <w:jc w:val="both"/>
        <w:rPr>
          <w:rFonts w:ascii="Times New Roman" w:eastAsia="Calibri" w:hAnsi="Times New Roman" w:cs="Times New Roman"/>
          <w:b/>
          <w:bCs/>
          <w:sz w:val="24"/>
        </w:rPr>
      </w:pPr>
      <w:r w:rsidRPr="00BF4700">
        <w:rPr>
          <w:rFonts w:ascii="Times New Roman" w:eastAsia="Calibri" w:hAnsi="Times New Roman" w:cs="Times New Roman"/>
          <w:b/>
          <w:bCs/>
          <w:sz w:val="24"/>
        </w:rPr>
        <w:t>Restoration Upon Completion of Roadway Construction Work</w:t>
      </w:r>
    </w:p>
    <w:p w14:paraId="18863F87" w14:textId="77777777" w:rsidR="00BF4700" w:rsidRPr="00BF4700" w:rsidRDefault="00BF4700" w:rsidP="00BF4700">
      <w:pPr>
        <w:jc w:val="both"/>
        <w:rPr>
          <w:rFonts w:ascii="Times New Roman" w:eastAsia="Calibri" w:hAnsi="Times New Roman" w:cs="Times New Roman"/>
          <w:b/>
          <w:bCs/>
          <w:sz w:val="24"/>
        </w:rPr>
      </w:pPr>
    </w:p>
    <w:p w14:paraId="27F96D7F" w14:textId="3991B59A" w:rsidR="00D4565C" w:rsidRDefault="00D4565C" w:rsidP="00D4565C">
      <w:pPr>
        <w:widowControl/>
        <w:jc w:val="both"/>
        <w:rPr>
          <w:rFonts w:ascii="Times New Roman" w:eastAsia="Calibri" w:hAnsi="Times New Roman" w:cs="Times New Roman"/>
          <w:sz w:val="24"/>
          <w:szCs w:val="24"/>
          <w:u w:val="single"/>
        </w:rPr>
      </w:pPr>
      <w:r w:rsidRPr="00B93E2F">
        <w:rPr>
          <w:rFonts w:ascii="Times New Roman" w:eastAsia="Calibri" w:hAnsi="Times New Roman" w:cs="Times New Roman"/>
          <w:sz w:val="24"/>
          <w:szCs w:val="24"/>
          <w:u w:val="single"/>
        </w:rPr>
        <w:t xml:space="preserve">Sediment </w:t>
      </w:r>
      <w:r>
        <w:rPr>
          <w:rFonts w:ascii="Times New Roman" w:eastAsia="Calibri" w:hAnsi="Times New Roman" w:cs="Times New Roman"/>
          <w:sz w:val="24"/>
          <w:szCs w:val="24"/>
          <w:u w:val="single"/>
        </w:rPr>
        <w:t>Barriers</w:t>
      </w:r>
    </w:p>
    <w:p w14:paraId="26EA761B" w14:textId="77777777" w:rsidR="00D4565C" w:rsidRPr="00B93E2F" w:rsidRDefault="00D4565C" w:rsidP="00D4565C">
      <w:pPr>
        <w:widowControl/>
        <w:jc w:val="both"/>
        <w:rPr>
          <w:rFonts w:ascii="Times New Roman" w:eastAsia="Calibri" w:hAnsi="Times New Roman" w:cs="Times New Roman"/>
          <w:sz w:val="24"/>
          <w:szCs w:val="24"/>
          <w:u w:val="single"/>
        </w:rPr>
      </w:pPr>
    </w:p>
    <w:p w14:paraId="0BC1C2E7" w14:textId="4758B284" w:rsidR="00D4565C" w:rsidRPr="00B93E2F" w:rsidRDefault="00D4565C" w:rsidP="00D4565C">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If required for sediment control during Restoration work</w:t>
      </w:r>
      <w:r w:rsidR="000A3C37">
        <w:rPr>
          <w:rFonts w:ascii="Times New Roman" w:eastAsia="Calibri" w:hAnsi="Times New Roman" w:cs="Times New Roman"/>
          <w:sz w:val="24"/>
          <w:szCs w:val="24"/>
        </w:rPr>
        <w:t xml:space="preserve"> (</w:t>
      </w:r>
      <w:proofErr w:type="spellStart"/>
      <w:r w:rsidR="000A3C37">
        <w:rPr>
          <w:rFonts w:ascii="Times New Roman" w:eastAsia="Calibri" w:hAnsi="Times New Roman" w:cs="Times New Roman"/>
          <w:sz w:val="24"/>
          <w:szCs w:val="24"/>
        </w:rPr>
        <w:t>i.e</w:t>
      </w:r>
      <w:proofErr w:type="spellEnd"/>
      <w:r w:rsidR="000A3C37">
        <w:rPr>
          <w:rFonts w:ascii="Times New Roman" w:eastAsia="Calibri" w:hAnsi="Times New Roman" w:cs="Times New Roman"/>
          <w:sz w:val="24"/>
          <w:szCs w:val="24"/>
        </w:rPr>
        <w:t>, tilling</w:t>
      </w:r>
      <w:r w:rsidR="00C35FF8">
        <w:rPr>
          <w:rFonts w:ascii="Times New Roman" w:eastAsia="Calibri" w:hAnsi="Times New Roman" w:cs="Times New Roman"/>
          <w:sz w:val="24"/>
          <w:szCs w:val="24"/>
        </w:rPr>
        <w:t xml:space="preserve"> is required to restore soil</w:t>
      </w:r>
      <w:r w:rsidR="000A3C37">
        <w:rPr>
          <w:rFonts w:ascii="Times New Roman" w:eastAsia="Calibri" w:hAnsi="Times New Roman" w:cs="Times New Roman"/>
          <w:sz w:val="24"/>
          <w:szCs w:val="24"/>
        </w:rPr>
        <w:t>)</w:t>
      </w:r>
      <w:r>
        <w:rPr>
          <w:rFonts w:ascii="Times New Roman" w:eastAsia="Calibri" w:hAnsi="Times New Roman" w:cs="Times New Roman"/>
          <w:sz w:val="24"/>
          <w:szCs w:val="24"/>
        </w:rPr>
        <w:t>, se</w:t>
      </w:r>
      <w:r w:rsidRPr="00B93E2F">
        <w:rPr>
          <w:rFonts w:ascii="Times New Roman" w:eastAsia="Calibri" w:hAnsi="Times New Roman" w:cs="Times New Roman"/>
          <w:sz w:val="24"/>
          <w:szCs w:val="24"/>
        </w:rPr>
        <w:t xml:space="preserve">diment </w:t>
      </w:r>
      <w:r>
        <w:rPr>
          <w:rFonts w:ascii="Times New Roman" w:eastAsia="Calibri" w:hAnsi="Times New Roman" w:cs="Times New Roman"/>
          <w:sz w:val="24"/>
          <w:szCs w:val="24"/>
        </w:rPr>
        <w:t>barriers</w:t>
      </w:r>
      <w:r w:rsidRPr="00B93E2F">
        <w:rPr>
          <w:rFonts w:ascii="Times New Roman" w:eastAsia="Calibri" w:hAnsi="Times New Roman" w:cs="Times New Roman"/>
          <w:sz w:val="24"/>
          <w:szCs w:val="24"/>
        </w:rPr>
        <w:t xml:space="preserve"> shall be installed along the downslope perimeter of </w:t>
      </w:r>
      <w:r>
        <w:rPr>
          <w:rFonts w:ascii="Times New Roman" w:eastAsia="Calibri" w:hAnsi="Times New Roman" w:cs="Times New Roman"/>
          <w:sz w:val="24"/>
          <w:szCs w:val="24"/>
        </w:rPr>
        <w:t>the Restoration</w:t>
      </w:r>
      <w:r w:rsidRPr="00B93E2F">
        <w:rPr>
          <w:rFonts w:ascii="Times New Roman" w:eastAsia="Calibri" w:hAnsi="Times New Roman" w:cs="Times New Roman"/>
          <w:sz w:val="24"/>
          <w:szCs w:val="24"/>
        </w:rPr>
        <w:t xml:space="preserve"> Area beginning and ending in the surrounding upland so that no disturbed soil can enter adjacent wetlands or waters. </w:t>
      </w:r>
      <w:r>
        <w:rPr>
          <w:rFonts w:ascii="Times New Roman" w:eastAsia="Calibri" w:hAnsi="Times New Roman" w:cs="Times New Roman"/>
          <w:sz w:val="24"/>
          <w:szCs w:val="24"/>
        </w:rPr>
        <w:t xml:space="preserve">Sediment barriers </w:t>
      </w:r>
      <w:r w:rsidRPr="00B93E2F">
        <w:rPr>
          <w:rFonts w:ascii="Times New Roman" w:eastAsia="Calibri" w:hAnsi="Times New Roman" w:cs="Times New Roman"/>
          <w:sz w:val="24"/>
          <w:szCs w:val="24"/>
        </w:rPr>
        <w:t xml:space="preserve">shall be in place and approved by the Engineer prior to </w:t>
      </w:r>
      <w:r>
        <w:rPr>
          <w:rFonts w:ascii="Times New Roman" w:eastAsia="Calibri" w:hAnsi="Times New Roman" w:cs="Times New Roman"/>
          <w:sz w:val="24"/>
          <w:szCs w:val="24"/>
        </w:rPr>
        <w:t xml:space="preserve">any soil disturbance. </w:t>
      </w:r>
      <w:r w:rsidRPr="00B93E2F">
        <w:rPr>
          <w:rFonts w:ascii="Times New Roman" w:eastAsia="Calibri" w:hAnsi="Times New Roman" w:cs="Times New Roman"/>
          <w:sz w:val="24"/>
          <w:szCs w:val="24"/>
        </w:rPr>
        <w:t xml:space="preserve">No work shall take place outside the barriers.  </w:t>
      </w:r>
    </w:p>
    <w:p w14:paraId="3ADA0B6D" w14:textId="77777777" w:rsidR="00BF4700" w:rsidRDefault="00BF4700" w:rsidP="007F59DC">
      <w:pPr>
        <w:jc w:val="both"/>
        <w:rPr>
          <w:rFonts w:ascii="Times New Roman" w:eastAsia="Calibri" w:hAnsi="Times New Roman" w:cs="Times New Roman"/>
          <w:sz w:val="24"/>
          <w:u w:val="single"/>
        </w:rPr>
      </w:pPr>
    </w:p>
    <w:p w14:paraId="63BEC0DB" w14:textId="2157A823" w:rsidR="00D4565C" w:rsidRPr="00BF4700" w:rsidRDefault="00BF4700" w:rsidP="007F59DC">
      <w:pPr>
        <w:jc w:val="both"/>
        <w:rPr>
          <w:rFonts w:ascii="Times New Roman" w:eastAsia="Calibri" w:hAnsi="Times New Roman" w:cs="Times New Roman"/>
          <w:sz w:val="24"/>
          <w:u w:val="single"/>
        </w:rPr>
      </w:pPr>
      <w:r>
        <w:rPr>
          <w:rFonts w:ascii="Times New Roman" w:eastAsia="Calibri" w:hAnsi="Times New Roman" w:cs="Times New Roman"/>
          <w:sz w:val="24"/>
          <w:u w:val="single"/>
        </w:rPr>
        <w:t>Removal of Fill and Grading</w:t>
      </w:r>
    </w:p>
    <w:p w14:paraId="17BE3A67" w14:textId="77777777" w:rsidR="004222CA" w:rsidRDefault="004222CA" w:rsidP="007F59DC">
      <w:pPr>
        <w:jc w:val="both"/>
        <w:rPr>
          <w:rFonts w:ascii="Times New Roman" w:eastAsia="Calibri" w:hAnsi="Times New Roman" w:cs="Times New Roman"/>
          <w:sz w:val="24"/>
        </w:rPr>
      </w:pPr>
    </w:p>
    <w:p w14:paraId="2E1961FF" w14:textId="12B7EDCC" w:rsidR="00860072" w:rsidRDefault="00096922" w:rsidP="007F59DC">
      <w:pPr>
        <w:jc w:val="both"/>
        <w:rPr>
          <w:rFonts w:ascii="Times New Roman" w:eastAsia="Calibri" w:hAnsi="Times New Roman" w:cs="Times New Roman"/>
          <w:sz w:val="24"/>
        </w:rPr>
      </w:pPr>
      <w:r w:rsidRPr="00096922">
        <w:rPr>
          <w:rFonts w:ascii="Times New Roman" w:eastAsia="Calibri" w:hAnsi="Times New Roman" w:cs="Times New Roman"/>
          <w:sz w:val="24"/>
        </w:rPr>
        <w:t>Fill</w:t>
      </w:r>
      <w:r>
        <w:rPr>
          <w:rFonts w:ascii="Times New Roman" w:eastAsia="Calibri" w:hAnsi="Times New Roman" w:cs="Times New Roman"/>
          <w:sz w:val="24"/>
        </w:rPr>
        <w:t xml:space="preserve"> and</w:t>
      </w:r>
      <w:r w:rsidR="009666C6">
        <w:rPr>
          <w:rFonts w:ascii="Times New Roman" w:eastAsia="Calibri" w:hAnsi="Times New Roman" w:cs="Times New Roman"/>
          <w:sz w:val="24"/>
        </w:rPr>
        <w:t xml:space="preserve"> temporary separation</w:t>
      </w:r>
      <w:r>
        <w:rPr>
          <w:rFonts w:ascii="Times New Roman" w:eastAsia="Calibri" w:hAnsi="Times New Roman" w:cs="Times New Roman"/>
          <w:sz w:val="24"/>
        </w:rPr>
        <w:t xml:space="preserve"> fabric or </w:t>
      </w:r>
      <w:r w:rsidR="004F1676">
        <w:rPr>
          <w:rFonts w:ascii="Times New Roman" w:eastAsia="Calibri" w:hAnsi="Times New Roman" w:cs="Times New Roman"/>
          <w:sz w:val="24"/>
        </w:rPr>
        <w:t>mat</w:t>
      </w:r>
      <w:r w:rsidR="00806AD5">
        <w:rPr>
          <w:rFonts w:ascii="Times New Roman" w:eastAsia="Calibri" w:hAnsi="Times New Roman" w:cs="Times New Roman"/>
          <w:sz w:val="24"/>
        </w:rPr>
        <w:t>s</w:t>
      </w:r>
      <w:r>
        <w:rPr>
          <w:rFonts w:ascii="Times New Roman" w:eastAsia="Calibri" w:hAnsi="Times New Roman" w:cs="Times New Roman"/>
          <w:sz w:val="24"/>
        </w:rPr>
        <w:t xml:space="preserve"> shall be removed</w:t>
      </w:r>
      <w:r w:rsidR="008820FD">
        <w:rPr>
          <w:rFonts w:ascii="Times New Roman" w:eastAsia="Calibri" w:hAnsi="Times New Roman" w:cs="Times New Roman"/>
          <w:sz w:val="24"/>
        </w:rPr>
        <w:t xml:space="preserve"> and disposed </w:t>
      </w:r>
      <w:r w:rsidR="00FB0FEA">
        <w:rPr>
          <w:rFonts w:ascii="Times New Roman" w:eastAsia="Calibri" w:hAnsi="Times New Roman" w:cs="Times New Roman"/>
          <w:sz w:val="24"/>
        </w:rPr>
        <w:t xml:space="preserve">of as specified under the respective items. </w:t>
      </w:r>
    </w:p>
    <w:p w14:paraId="5DB01D56" w14:textId="77777777" w:rsidR="00860072" w:rsidRDefault="00860072" w:rsidP="007F59DC">
      <w:pPr>
        <w:jc w:val="both"/>
        <w:rPr>
          <w:rFonts w:ascii="Times New Roman" w:eastAsia="Calibri" w:hAnsi="Times New Roman" w:cs="Times New Roman"/>
          <w:sz w:val="24"/>
        </w:rPr>
      </w:pPr>
    </w:p>
    <w:p w14:paraId="77D34F91" w14:textId="0ACE255F" w:rsidR="004222CA" w:rsidRDefault="00806AD5" w:rsidP="007F59DC">
      <w:pPr>
        <w:jc w:val="both"/>
        <w:rPr>
          <w:rFonts w:ascii="Times New Roman" w:eastAsia="Calibri" w:hAnsi="Times New Roman" w:cs="Times New Roman"/>
          <w:sz w:val="24"/>
        </w:rPr>
      </w:pPr>
      <w:r>
        <w:rPr>
          <w:rFonts w:ascii="Times New Roman" w:eastAsia="Calibri" w:hAnsi="Times New Roman" w:cs="Times New Roman"/>
          <w:sz w:val="24"/>
        </w:rPr>
        <w:t>If required, g</w:t>
      </w:r>
      <w:r w:rsidR="002612AE">
        <w:rPr>
          <w:rFonts w:ascii="Times New Roman" w:eastAsia="Calibri" w:hAnsi="Times New Roman" w:cs="Times New Roman"/>
          <w:sz w:val="24"/>
        </w:rPr>
        <w:t>rade</w:t>
      </w:r>
      <w:r w:rsidR="00096922">
        <w:rPr>
          <w:rFonts w:ascii="Times New Roman" w:eastAsia="Calibri" w:hAnsi="Times New Roman" w:cs="Times New Roman"/>
          <w:sz w:val="24"/>
        </w:rPr>
        <w:t>s</w:t>
      </w:r>
      <w:r w:rsidR="008820FD">
        <w:rPr>
          <w:rFonts w:ascii="Times New Roman" w:eastAsia="Calibri" w:hAnsi="Times New Roman" w:cs="Times New Roman"/>
          <w:sz w:val="24"/>
        </w:rPr>
        <w:t xml:space="preserve"> shall be</w:t>
      </w:r>
      <w:r w:rsidR="00EB6FD9">
        <w:rPr>
          <w:rFonts w:ascii="Times New Roman" w:eastAsia="Calibri" w:hAnsi="Times New Roman" w:cs="Times New Roman"/>
          <w:sz w:val="24"/>
        </w:rPr>
        <w:t xml:space="preserve"> restored </w:t>
      </w:r>
      <w:r w:rsidR="00096922">
        <w:rPr>
          <w:rFonts w:ascii="Times New Roman" w:eastAsia="Calibri" w:hAnsi="Times New Roman" w:cs="Times New Roman"/>
          <w:sz w:val="24"/>
        </w:rPr>
        <w:t xml:space="preserve">to </w:t>
      </w:r>
      <w:r w:rsidR="00742F04">
        <w:rPr>
          <w:rFonts w:ascii="Times New Roman" w:eastAsia="Calibri" w:hAnsi="Times New Roman" w:cs="Times New Roman"/>
          <w:sz w:val="24"/>
        </w:rPr>
        <w:t>pre-construction elevations</w:t>
      </w:r>
      <w:r w:rsidR="00096922">
        <w:rPr>
          <w:rFonts w:ascii="Times New Roman" w:eastAsia="Calibri" w:hAnsi="Times New Roman" w:cs="Times New Roman"/>
          <w:sz w:val="24"/>
        </w:rPr>
        <w:t xml:space="preserve"> </w:t>
      </w:r>
      <w:r w:rsidR="008820FD">
        <w:rPr>
          <w:rFonts w:ascii="Times New Roman" w:eastAsia="Calibri" w:hAnsi="Times New Roman" w:cs="Times New Roman"/>
          <w:sz w:val="24"/>
        </w:rPr>
        <w:t>as shown in</w:t>
      </w:r>
      <w:r w:rsidR="00096922">
        <w:rPr>
          <w:rFonts w:ascii="Times New Roman" w:eastAsia="Calibri" w:hAnsi="Times New Roman" w:cs="Times New Roman"/>
          <w:sz w:val="24"/>
        </w:rPr>
        <w:t xml:space="preserve"> the baseline survey or as </w:t>
      </w:r>
      <w:r w:rsidR="008820FD">
        <w:rPr>
          <w:rFonts w:ascii="Times New Roman" w:eastAsia="Calibri" w:hAnsi="Times New Roman" w:cs="Times New Roman"/>
          <w:sz w:val="24"/>
        </w:rPr>
        <w:t>required</w:t>
      </w:r>
      <w:r w:rsidR="00096922">
        <w:rPr>
          <w:rFonts w:ascii="Times New Roman" w:eastAsia="Calibri" w:hAnsi="Times New Roman" w:cs="Times New Roman"/>
          <w:sz w:val="24"/>
        </w:rPr>
        <w:t xml:space="preserve"> by the Engineer</w:t>
      </w:r>
      <w:r w:rsidR="008820FD">
        <w:rPr>
          <w:rFonts w:ascii="Times New Roman" w:eastAsia="Calibri" w:hAnsi="Times New Roman" w:cs="Times New Roman"/>
          <w:sz w:val="24"/>
        </w:rPr>
        <w:t xml:space="preserve"> and Wetland Specialist to restore hydrologic functions</w:t>
      </w:r>
      <w:r w:rsidR="007F59DC" w:rsidRPr="00F3364B">
        <w:rPr>
          <w:rFonts w:ascii="Times New Roman" w:eastAsia="Calibri" w:hAnsi="Times New Roman" w:cs="Times New Roman"/>
          <w:sz w:val="24"/>
        </w:rPr>
        <w:t xml:space="preserve">. </w:t>
      </w:r>
      <w:r w:rsidR="004222CA">
        <w:rPr>
          <w:rFonts w:ascii="Times New Roman" w:eastAsia="Calibri" w:hAnsi="Times New Roman" w:cs="Times New Roman"/>
          <w:sz w:val="24"/>
        </w:rPr>
        <w:t xml:space="preserve">Final elevations shall be approved by the Engineer prior to soil preparation and seeding. </w:t>
      </w:r>
      <w:r w:rsidR="00517D8C">
        <w:rPr>
          <w:rFonts w:ascii="Times New Roman" w:eastAsia="Calibri" w:hAnsi="Times New Roman" w:cs="Times New Roman"/>
          <w:sz w:val="24"/>
        </w:rPr>
        <w:t xml:space="preserve">Grading shall be incidental to this item. </w:t>
      </w:r>
    </w:p>
    <w:p w14:paraId="217C702A" w14:textId="77777777" w:rsidR="00BF4700" w:rsidRDefault="00BF4700" w:rsidP="007F59DC">
      <w:pPr>
        <w:jc w:val="both"/>
        <w:rPr>
          <w:rFonts w:ascii="Times New Roman" w:eastAsia="Calibri" w:hAnsi="Times New Roman" w:cs="Times New Roman"/>
          <w:sz w:val="24"/>
        </w:rPr>
      </w:pPr>
    </w:p>
    <w:p w14:paraId="2CBA86B2" w14:textId="4A763C71" w:rsidR="00BF4700" w:rsidRDefault="00BF4700" w:rsidP="00BF4700">
      <w:pPr>
        <w:widowControl/>
        <w:rPr>
          <w:rFonts w:ascii="Times New Roman" w:eastAsia="Calibri" w:hAnsi="Times New Roman" w:cs="Times New Roman"/>
          <w:sz w:val="24"/>
        </w:rPr>
      </w:pPr>
      <w:bookmarkStart w:id="8" w:name="_Hlk33172109"/>
      <w:r>
        <w:rPr>
          <w:rFonts w:ascii="Times New Roman" w:eastAsia="Calibri" w:hAnsi="Times New Roman" w:cs="Times New Roman"/>
          <w:sz w:val="24"/>
        </w:rPr>
        <w:t xml:space="preserve">Following approval of grading to elevations required, soil shall be prepared and seeded as follows. </w:t>
      </w:r>
    </w:p>
    <w:p w14:paraId="0F562D5F" w14:textId="77777777" w:rsidR="00EE7CF4" w:rsidRDefault="00EE7CF4" w:rsidP="00B83E67">
      <w:pPr>
        <w:jc w:val="both"/>
        <w:rPr>
          <w:rFonts w:ascii="Times New Roman" w:eastAsia="Calibri" w:hAnsi="Times New Roman" w:cs="Times New Roman"/>
          <w:b/>
          <w:color w:val="FF0000"/>
          <w:sz w:val="24"/>
          <w:szCs w:val="24"/>
        </w:rPr>
      </w:pPr>
    </w:p>
    <w:p w14:paraId="2C46CA5A" w14:textId="351F5D97" w:rsidR="00B83E67" w:rsidRPr="0073019C" w:rsidRDefault="00B83E67" w:rsidP="00245A36">
      <w:pPr>
        <w:pStyle w:val="DirectionToConsultant"/>
      </w:pPr>
      <w:r w:rsidRPr="00245A36">
        <w:rPr>
          <w:highlight w:val="yellow"/>
        </w:rPr>
        <w:t xml:space="preserve">[Select </w:t>
      </w:r>
      <w:r w:rsidR="00BF4700" w:rsidRPr="00245A36">
        <w:rPr>
          <w:highlight w:val="yellow"/>
        </w:rPr>
        <w:t>scarification or tilling</w:t>
      </w:r>
      <w:r w:rsidR="00EE7CF4" w:rsidRPr="00245A36">
        <w:rPr>
          <w:highlight w:val="yellow"/>
        </w:rPr>
        <w:t>. A</w:t>
      </w:r>
      <w:r w:rsidR="00BF4700" w:rsidRPr="00245A36">
        <w:rPr>
          <w:highlight w:val="yellow"/>
        </w:rPr>
        <w:t xml:space="preserve">mend </w:t>
      </w:r>
      <w:r w:rsidR="00EE7CF4" w:rsidRPr="00245A36">
        <w:rPr>
          <w:highlight w:val="yellow"/>
        </w:rPr>
        <w:t>as needed</w:t>
      </w:r>
      <w:r w:rsidR="00BF4700" w:rsidRPr="00245A36">
        <w:rPr>
          <w:highlight w:val="yellow"/>
        </w:rPr>
        <w:t>. Delete what does not apply.]</w:t>
      </w:r>
    </w:p>
    <w:p w14:paraId="63D6D0E2" w14:textId="77777777" w:rsidR="00514E49" w:rsidRDefault="00514E49" w:rsidP="009260DF">
      <w:pPr>
        <w:rPr>
          <w:rFonts w:ascii="Times New Roman" w:eastAsia="Calibri" w:hAnsi="Times New Roman" w:cs="Times New Roman"/>
          <w:sz w:val="24"/>
        </w:rPr>
      </w:pPr>
    </w:p>
    <w:p w14:paraId="5701FD82" w14:textId="7EE26A40" w:rsidR="000A3C37" w:rsidRPr="000A3C37" w:rsidRDefault="00F24CDE" w:rsidP="00A53E86">
      <w:pPr>
        <w:rPr>
          <w:rFonts w:ascii="Times New Roman" w:eastAsia="Calibri" w:hAnsi="Times New Roman" w:cs="Times New Roman"/>
          <w:sz w:val="24"/>
          <w:u w:val="single"/>
        </w:rPr>
      </w:pPr>
      <w:r>
        <w:rPr>
          <w:rFonts w:ascii="Times New Roman" w:eastAsia="Calibri" w:hAnsi="Times New Roman" w:cs="Times New Roman"/>
          <w:sz w:val="24"/>
          <w:u w:val="single"/>
        </w:rPr>
        <w:t>Soil Scarification</w:t>
      </w:r>
    </w:p>
    <w:p w14:paraId="727A4627" w14:textId="77777777" w:rsidR="0051600F" w:rsidRDefault="0051600F" w:rsidP="00245A36">
      <w:pPr>
        <w:pStyle w:val="DirectionToConsultant"/>
      </w:pPr>
      <w:r w:rsidRPr="00245A36">
        <w:rPr>
          <w:highlight w:val="yellow"/>
        </w:rPr>
        <w:t>(Recommended where impacts or area is minimal).</w:t>
      </w:r>
    </w:p>
    <w:p w14:paraId="6CA56B4C" w14:textId="76CB5B4B" w:rsidR="00B15DDC" w:rsidRPr="00B15DDC" w:rsidRDefault="00F24CDE" w:rsidP="00A53E86">
      <w:pPr>
        <w:rPr>
          <w:rFonts w:ascii="Times New Roman" w:eastAsia="Calibri" w:hAnsi="Times New Roman" w:cs="Times New Roman"/>
          <w:sz w:val="24"/>
        </w:rPr>
      </w:pPr>
      <w:r>
        <w:rPr>
          <w:rFonts w:ascii="Times New Roman" w:eastAsia="Calibri" w:hAnsi="Times New Roman" w:cs="Times New Roman"/>
          <w:sz w:val="24"/>
        </w:rPr>
        <w:t>Compacted soil</w:t>
      </w:r>
      <w:r w:rsidR="000A3C37">
        <w:rPr>
          <w:rFonts w:ascii="Times New Roman" w:eastAsia="Calibri" w:hAnsi="Times New Roman" w:cs="Times New Roman"/>
          <w:sz w:val="24"/>
        </w:rPr>
        <w:t xml:space="preserve"> shall be </w:t>
      </w:r>
      <w:r>
        <w:rPr>
          <w:rFonts w:ascii="Times New Roman" w:eastAsia="Calibri" w:hAnsi="Times New Roman" w:cs="Times New Roman"/>
          <w:sz w:val="24"/>
        </w:rPr>
        <w:t>scarified with equipment approved by the Engineer</w:t>
      </w:r>
      <w:r w:rsidR="000A3C37">
        <w:rPr>
          <w:rFonts w:ascii="Times New Roman" w:eastAsia="Calibri" w:hAnsi="Times New Roman" w:cs="Times New Roman"/>
          <w:sz w:val="24"/>
        </w:rPr>
        <w:t xml:space="preserve">. Upon approval of </w:t>
      </w:r>
      <w:r>
        <w:rPr>
          <w:rFonts w:ascii="Times New Roman" w:eastAsia="Calibri" w:hAnsi="Times New Roman" w:cs="Times New Roman"/>
          <w:sz w:val="24"/>
        </w:rPr>
        <w:t xml:space="preserve">soil scarification, </w:t>
      </w:r>
      <w:r w:rsidR="000A3C37">
        <w:rPr>
          <w:rFonts w:ascii="Times New Roman" w:eastAsia="Calibri" w:hAnsi="Times New Roman" w:cs="Times New Roman"/>
          <w:sz w:val="24"/>
        </w:rPr>
        <w:t xml:space="preserve">the area shall </w:t>
      </w:r>
      <w:r w:rsidR="000A3C37" w:rsidRPr="00245A36">
        <w:rPr>
          <w:rStyle w:val="DirectionToConsultantChar"/>
          <w:rFonts w:ascii="Times New Roman" w:hAnsi="Times New Roman" w:cs="Times New Roman"/>
          <w:highlight w:val="yellow"/>
        </w:rPr>
        <w:t xml:space="preserve">be seeded with mulch </w:t>
      </w:r>
      <w:r w:rsidR="00517D8C" w:rsidRPr="00245A36">
        <w:rPr>
          <w:rStyle w:val="DirectionToConsultantChar"/>
          <w:rFonts w:ascii="Times New Roman" w:hAnsi="Times New Roman" w:cs="Times New Roman"/>
          <w:highlight w:val="yellow"/>
        </w:rPr>
        <w:t>/</w:t>
      </w:r>
      <w:r w:rsidR="00B83E67" w:rsidRPr="00245A36">
        <w:rPr>
          <w:rStyle w:val="DirectionToConsultantChar"/>
          <w:rFonts w:ascii="Times New Roman" w:hAnsi="Times New Roman" w:cs="Times New Roman"/>
          <w:highlight w:val="yellow"/>
        </w:rPr>
        <w:t>/</w:t>
      </w:r>
      <w:r w:rsidR="00517D8C" w:rsidRPr="00245A36">
        <w:rPr>
          <w:rStyle w:val="DirectionToConsultantChar"/>
          <w:rFonts w:ascii="Times New Roman" w:hAnsi="Times New Roman" w:cs="Times New Roman"/>
          <w:highlight w:val="yellow"/>
        </w:rPr>
        <w:t>OR/</w:t>
      </w:r>
      <w:r w:rsidR="00B83E67" w:rsidRPr="00245A36">
        <w:rPr>
          <w:rStyle w:val="DirectionToConsultantChar"/>
          <w:rFonts w:ascii="Times New Roman" w:hAnsi="Times New Roman" w:cs="Times New Roman"/>
          <w:highlight w:val="yellow"/>
        </w:rPr>
        <w:t>/</w:t>
      </w:r>
      <w:r w:rsidR="00B15DDC" w:rsidRPr="00245A36">
        <w:rPr>
          <w:rStyle w:val="DirectionToConsultantChar"/>
          <w:rFonts w:ascii="Times New Roman" w:hAnsi="Times New Roman" w:cs="Times New Roman"/>
          <w:highlight w:val="yellow"/>
        </w:rPr>
        <w:t xml:space="preserve"> seeded with </w:t>
      </w:r>
      <w:r w:rsidR="00A33754" w:rsidRPr="00245A36">
        <w:rPr>
          <w:rStyle w:val="DirectionToConsultantChar"/>
          <w:rFonts w:ascii="Times New Roman" w:hAnsi="Times New Roman" w:cs="Times New Roman"/>
          <w:highlight w:val="yellow"/>
        </w:rPr>
        <w:t>Compost Blanket</w:t>
      </w:r>
      <w:r w:rsidR="00B15DDC" w:rsidRPr="00B15DDC">
        <w:rPr>
          <w:rFonts w:ascii="Times New Roman" w:eastAsia="Calibri" w:hAnsi="Times New Roman" w:cs="Times New Roman"/>
          <w:color w:val="FF0000"/>
          <w:sz w:val="24"/>
        </w:rPr>
        <w:t xml:space="preserve"> </w:t>
      </w:r>
      <w:r w:rsidR="00B15DDC">
        <w:rPr>
          <w:rFonts w:ascii="Times New Roman" w:eastAsia="Calibri" w:hAnsi="Times New Roman" w:cs="Times New Roman"/>
          <w:sz w:val="24"/>
        </w:rPr>
        <w:t xml:space="preserve">as specified below. </w:t>
      </w:r>
      <w:r w:rsidR="00A77F56">
        <w:rPr>
          <w:rFonts w:ascii="Times New Roman" w:eastAsia="Calibri" w:hAnsi="Times New Roman" w:cs="Times New Roman"/>
          <w:sz w:val="24"/>
        </w:rPr>
        <w:t>Seeding shall immediately follow soil preparation.</w:t>
      </w:r>
    </w:p>
    <w:p w14:paraId="508AE3E7" w14:textId="77777777" w:rsidR="000A3C37" w:rsidRDefault="000A3C37" w:rsidP="00A53E86">
      <w:pPr>
        <w:rPr>
          <w:rFonts w:ascii="Times New Roman" w:eastAsia="Calibri" w:hAnsi="Times New Roman" w:cs="Times New Roman"/>
          <w:sz w:val="24"/>
          <w:u w:val="single"/>
        </w:rPr>
      </w:pPr>
    </w:p>
    <w:p w14:paraId="65AEEADB" w14:textId="55A0A8E2" w:rsidR="00A53E86" w:rsidRDefault="000A3C37" w:rsidP="00A53E86">
      <w:pPr>
        <w:rPr>
          <w:rFonts w:ascii="Times New Roman" w:eastAsia="Calibri" w:hAnsi="Times New Roman" w:cs="Times New Roman"/>
          <w:sz w:val="24"/>
          <w:u w:val="single"/>
        </w:rPr>
      </w:pPr>
      <w:r>
        <w:rPr>
          <w:rFonts w:ascii="Times New Roman" w:eastAsia="Calibri" w:hAnsi="Times New Roman" w:cs="Times New Roman"/>
          <w:sz w:val="24"/>
          <w:u w:val="single"/>
        </w:rPr>
        <w:t xml:space="preserve">Soil </w:t>
      </w:r>
      <w:r w:rsidR="00A53E86" w:rsidRPr="00A53E86">
        <w:rPr>
          <w:rFonts w:ascii="Times New Roman" w:eastAsia="Calibri" w:hAnsi="Times New Roman" w:cs="Times New Roman"/>
          <w:sz w:val="24"/>
          <w:u w:val="single"/>
        </w:rPr>
        <w:t>Tilling with Compost</w:t>
      </w:r>
    </w:p>
    <w:p w14:paraId="2FAA129C" w14:textId="77777777" w:rsidR="0051600F" w:rsidRPr="008D6DCD" w:rsidRDefault="0051600F" w:rsidP="00245A36">
      <w:pPr>
        <w:pStyle w:val="DirectionToConsultant"/>
      </w:pPr>
      <w:r w:rsidRPr="00245A36">
        <w:rPr>
          <w:highlight w:val="yellow"/>
        </w:rPr>
        <w:t>(Recommended where compact is severe or organic matter need to facilitate faster restoration).</w:t>
      </w:r>
    </w:p>
    <w:p w14:paraId="0A339E53" w14:textId="1234D728" w:rsidR="00B15DDC" w:rsidRDefault="00A53E86" w:rsidP="00E90456">
      <w:pPr>
        <w:rPr>
          <w:rFonts w:ascii="Times New Roman" w:eastAsia="Calibri" w:hAnsi="Times New Roman" w:cs="Times New Roman"/>
          <w:sz w:val="24"/>
        </w:rPr>
      </w:pPr>
      <w:r>
        <w:rPr>
          <w:rFonts w:ascii="Times New Roman" w:eastAsia="Calibri" w:hAnsi="Times New Roman" w:cs="Times New Roman"/>
          <w:sz w:val="24"/>
        </w:rPr>
        <w:t xml:space="preserve">Two inches of compost shall be applied </w:t>
      </w:r>
      <w:r w:rsidR="009260DF">
        <w:rPr>
          <w:rFonts w:ascii="Times New Roman" w:eastAsia="Calibri" w:hAnsi="Times New Roman" w:cs="Times New Roman"/>
          <w:sz w:val="24"/>
        </w:rPr>
        <w:t xml:space="preserve">over the impacted area </w:t>
      </w:r>
      <w:r>
        <w:rPr>
          <w:rFonts w:ascii="Times New Roman" w:eastAsia="Calibri" w:hAnsi="Times New Roman" w:cs="Times New Roman"/>
          <w:sz w:val="24"/>
        </w:rPr>
        <w:t xml:space="preserve">and soil </w:t>
      </w:r>
      <w:r w:rsidR="00860072" w:rsidRPr="00A53E86">
        <w:rPr>
          <w:rFonts w:ascii="Times New Roman" w:eastAsia="Calibri" w:hAnsi="Times New Roman" w:cs="Times New Roman"/>
          <w:sz w:val="24"/>
        </w:rPr>
        <w:t xml:space="preserve">shall be </w:t>
      </w:r>
      <w:bookmarkStart w:id="9" w:name="_Hlk25651946"/>
      <w:bookmarkEnd w:id="7"/>
      <w:bookmarkEnd w:id="8"/>
      <w:r w:rsidR="007F59DC" w:rsidRPr="00E90456">
        <w:rPr>
          <w:rFonts w:ascii="Times New Roman" w:eastAsia="Calibri" w:hAnsi="Times New Roman" w:cs="Times New Roman"/>
          <w:sz w:val="24"/>
        </w:rPr>
        <w:t xml:space="preserve">tilled </w:t>
      </w:r>
      <w:r>
        <w:rPr>
          <w:rFonts w:ascii="Times New Roman" w:eastAsia="Calibri" w:hAnsi="Times New Roman" w:cs="Times New Roman"/>
          <w:sz w:val="24"/>
        </w:rPr>
        <w:t>to a</w:t>
      </w:r>
      <w:r w:rsidR="007F59DC" w:rsidRPr="00A13FAD">
        <w:rPr>
          <w:rFonts w:ascii="Times New Roman" w:eastAsia="Calibri" w:hAnsi="Times New Roman" w:cs="Times New Roman"/>
          <w:sz w:val="24"/>
        </w:rPr>
        <w:t xml:space="preserve"> depth of 4 inches</w:t>
      </w:r>
      <w:r w:rsidR="00F24CDE">
        <w:rPr>
          <w:rFonts w:ascii="Times New Roman" w:eastAsia="Calibri" w:hAnsi="Times New Roman" w:cs="Times New Roman"/>
          <w:sz w:val="24"/>
        </w:rPr>
        <w:t xml:space="preserve"> below the existing grade</w:t>
      </w:r>
      <w:r>
        <w:rPr>
          <w:rFonts w:ascii="Times New Roman" w:eastAsia="Calibri" w:hAnsi="Times New Roman" w:cs="Times New Roman"/>
          <w:sz w:val="24"/>
        </w:rPr>
        <w:t xml:space="preserve">. Following tilling, soil shall be </w:t>
      </w:r>
      <w:r w:rsidR="007F59DC" w:rsidRPr="00A53E86">
        <w:rPr>
          <w:rFonts w:ascii="Times New Roman" w:eastAsia="Calibri" w:hAnsi="Times New Roman" w:cs="Times New Roman"/>
          <w:sz w:val="24"/>
        </w:rPr>
        <w:t>raked relatively smooth</w:t>
      </w:r>
      <w:r>
        <w:rPr>
          <w:rFonts w:ascii="Times New Roman" w:eastAsia="Calibri" w:hAnsi="Times New Roman" w:cs="Times New Roman"/>
          <w:sz w:val="24"/>
        </w:rPr>
        <w:t>,</w:t>
      </w:r>
      <w:r w:rsidR="007F59DC" w:rsidRPr="00A53E86">
        <w:rPr>
          <w:rFonts w:ascii="Times New Roman" w:eastAsia="Calibri" w:hAnsi="Times New Roman" w:cs="Times New Roman"/>
          <w:sz w:val="24"/>
        </w:rPr>
        <w:t xml:space="preserve"> </w:t>
      </w:r>
      <w:r w:rsidR="009A495E" w:rsidRPr="00A53E86">
        <w:rPr>
          <w:rFonts w:ascii="Times New Roman" w:eastAsia="Calibri" w:hAnsi="Times New Roman" w:cs="Times New Roman"/>
          <w:sz w:val="24"/>
        </w:rPr>
        <w:t>or as directed</w:t>
      </w:r>
      <w:r w:rsidR="009260DF">
        <w:rPr>
          <w:rFonts w:ascii="Times New Roman" w:eastAsia="Calibri" w:hAnsi="Times New Roman" w:cs="Times New Roman"/>
          <w:sz w:val="24"/>
        </w:rPr>
        <w:t xml:space="preserve">. Upon approval of prepared soil, area shall be </w:t>
      </w:r>
      <w:r w:rsidR="00D225B6">
        <w:rPr>
          <w:rFonts w:ascii="Times New Roman" w:eastAsia="Calibri" w:hAnsi="Times New Roman" w:cs="Times New Roman"/>
          <w:sz w:val="24"/>
        </w:rPr>
        <w:t xml:space="preserve">seeded and </w:t>
      </w:r>
      <w:proofErr w:type="spellStart"/>
      <w:r w:rsidR="00D225B6">
        <w:rPr>
          <w:rFonts w:ascii="Times New Roman" w:eastAsia="Calibri" w:hAnsi="Times New Roman" w:cs="Times New Roman"/>
          <w:sz w:val="24"/>
        </w:rPr>
        <w:t>hydromulched</w:t>
      </w:r>
      <w:proofErr w:type="spellEnd"/>
      <w:r w:rsidR="00D225B6">
        <w:rPr>
          <w:rFonts w:ascii="Times New Roman" w:eastAsia="Calibri" w:hAnsi="Times New Roman" w:cs="Times New Roman"/>
          <w:sz w:val="24"/>
        </w:rPr>
        <w:t>.</w:t>
      </w:r>
      <w:r>
        <w:rPr>
          <w:rFonts w:ascii="Times New Roman" w:eastAsia="Calibri" w:hAnsi="Times New Roman" w:cs="Times New Roman"/>
          <w:sz w:val="24"/>
        </w:rPr>
        <w:t xml:space="preserve"> </w:t>
      </w:r>
    </w:p>
    <w:p w14:paraId="2ED3B518" w14:textId="13A47D45" w:rsidR="00B15DDC" w:rsidRDefault="00B15DDC" w:rsidP="00E90456">
      <w:pPr>
        <w:rPr>
          <w:rFonts w:ascii="Times New Roman" w:eastAsia="Calibri" w:hAnsi="Times New Roman" w:cs="Times New Roman"/>
          <w:sz w:val="24"/>
        </w:rPr>
      </w:pPr>
    </w:p>
    <w:p w14:paraId="44B8E895" w14:textId="2F72DE28" w:rsidR="00BF4700" w:rsidRPr="0073019C" w:rsidRDefault="00BF4700" w:rsidP="00245A36">
      <w:pPr>
        <w:pStyle w:val="DirectionToConsultant"/>
      </w:pPr>
      <w:r w:rsidRPr="00245A36">
        <w:rPr>
          <w:highlight w:val="yellow"/>
        </w:rPr>
        <w:t xml:space="preserve">[Select </w:t>
      </w:r>
      <w:r w:rsidR="00EE7CF4" w:rsidRPr="00245A36">
        <w:rPr>
          <w:highlight w:val="yellow"/>
        </w:rPr>
        <w:t>appropriate seeding method</w:t>
      </w:r>
      <w:r w:rsidRPr="00245A36">
        <w:rPr>
          <w:highlight w:val="yellow"/>
        </w:rPr>
        <w:t>. Delete what does not apply.]</w:t>
      </w:r>
    </w:p>
    <w:p w14:paraId="229C97D6" w14:textId="77777777" w:rsidR="00A77F56" w:rsidRDefault="00A77F56" w:rsidP="00E90456">
      <w:pPr>
        <w:rPr>
          <w:rFonts w:ascii="Times New Roman" w:eastAsia="Calibri" w:hAnsi="Times New Roman" w:cs="Times New Roman"/>
          <w:sz w:val="24"/>
        </w:rPr>
      </w:pPr>
    </w:p>
    <w:bookmarkEnd w:id="9"/>
    <w:p w14:paraId="27F144CB" w14:textId="68324703" w:rsidR="00EE00D6" w:rsidRPr="007B0928" w:rsidRDefault="00BF4700" w:rsidP="00EE00D6">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Seeding </w:t>
      </w:r>
      <w:r w:rsidR="00850518">
        <w:rPr>
          <w:rFonts w:ascii="Times New Roman" w:hAnsi="Times New Roman" w:cs="Times New Roman"/>
          <w:sz w:val="24"/>
          <w:szCs w:val="24"/>
          <w:u w:val="single"/>
        </w:rPr>
        <w:t>w</w:t>
      </w:r>
      <w:r>
        <w:rPr>
          <w:rFonts w:ascii="Times New Roman" w:hAnsi="Times New Roman" w:cs="Times New Roman"/>
          <w:sz w:val="24"/>
          <w:szCs w:val="24"/>
          <w:u w:val="single"/>
        </w:rPr>
        <w:t>ith</w:t>
      </w:r>
      <w:r w:rsidR="00F57EF4">
        <w:rPr>
          <w:rFonts w:ascii="Times New Roman" w:hAnsi="Times New Roman" w:cs="Times New Roman"/>
          <w:sz w:val="24"/>
          <w:szCs w:val="24"/>
          <w:u w:val="single"/>
        </w:rPr>
        <w:t xml:space="preserve"> Mulch</w:t>
      </w:r>
    </w:p>
    <w:p w14:paraId="6DD5CF01" w14:textId="77777777" w:rsidR="0051600F" w:rsidRPr="008D6DCD" w:rsidRDefault="0051600F" w:rsidP="00245A36">
      <w:pPr>
        <w:pStyle w:val="DirectionToConsultant"/>
      </w:pPr>
      <w:r w:rsidRPr="00245A36">
        <w:rPr>
          <w:highlight w:val="yellow"/>
        </w:rPr>
        <w:t>(Recommended where impacts are minimal and/or importing compost is not cost effective due to size or location of area).</w:t>
      </w:r>
    </w:p>
    <w:p w14:paraId="0C6014FB" w14:textId="10693A4F" w:rsidR="001345EB" w:rsidRPr="00A77F56" w:rsidRDefault="00B355B5" w:rsidP="00A77F56">
      <w:pPr>
        <w:widowControl/>
        <w:rPr>
          <w:rFonts w:ascii="Times New Roman" w:hAnsi="Times New Roman" w:cs="Times New Roman"/>
          <w:sz w:val="24"/>
          <w:szCs w:val="24"/>
        </w:rPr>
      </w:pPr>
      <w:r>
        <w:rPr>
          <w:rFonts w:ascii="Times New Roman" w:eastAsia="Calibri" w:hAnsi="Times New Roman" w:cs="Times New Roman"/>
          <w:sz w:val="24"/>
          <w:szCs w:val="24"/>
        </w:rPr>
        <w:lastRenderedPageBreak/>
        <w:t xml:space="preserve">Upon approval of prepared soil, area shall be seeded. Seeding </w:t>
      </w:r>
      <w:r w:rsidR="00E426F5">
        <w:rPr>
          <w:rFonts w:ascii="Times New Roman" w:eastAsia="Calibri" w:hAnsi="Times New Roman" w:cs="Times New Roman"/>
          <w:sz w:val="24"/>
          <w:szCs w:val="24"/>
        </w:rPr>
        <w:t>shall</w:t>
      </w:r>
      <w:r>
        <w:rPr>
          <w:rFonts w:ascii="Times New Roman" w:eastAsia="Calibri" w:hAnsi="Times New Roman" w:cs="Times New Roman"/>
          <w:sz w:val="24"/>
          <w:szCs w:val="24"/>
        </w:rPr>
        <w:t xml:space="preserve"> be</w:t>
      </w:r>
      <w:r w:rsidR="00A77F56">
        <w:rPr>
          <w:rFonts w:ascii="Times New Roman" w:eastAsia="Calibri" w:hAnsi="Times New Roman" w:cs="Times New Roman"/>
          <w:sz w:val="24"/>
          <w:szCs w:val="24"/>
        </w:rPr>
        <w:t xml:space="preserve"> hand</w:t>
      </w:r>
      <w:r>
        <w:rPr>
          <w:rFonts w:ascii="Times New Roman" w:eastAsia="Calibri" w:hAnsi="Times New Roman" w:cs="Times New Roman"/>
          <w:sz w:val="24"/>
          <w:szCs w:val="24"/>
        </w:rPr>
        <w:t xml:space="preserve"> </w:t>
      </w:r>
      <w:r w:rsidR="00F57EF4">
        <w:rPr>
          <w:rFonts w:ascii="Times New Roman" w:hAnsi="Times New Roman" w:cs="Times New Roman"/>
          <w:sz w:val="24"/>
          <w:szCs w:val="24"/>
        </w:rPr>
        <w:t xml:space="preserve">broadcast with straw mulch applied </w:t>
      </w:r>
      <w:r w:rsidR="00EE00D6" w:rsidRPr="007B0928">
        <w:rPr>
          <w:rFonts w:ascii="Times New Roman" w:hAnsi="Times New Roman" w:cs="Times New Roman"/>
          <w:sz w:val="24"/>
          <w:szCs w:val="24"/>
        </w:rPr>
        <w:t xml:space="preserve">per the Standard Specifications and per the manufacturer’s directions.  </w:t>
      </w:r>
      <w:proofErr w:type="spellStart"/>
      <w:r w:rsidR="00A77F56">
        <w:rPr>
          <w:rFonts w:ascii="Times New Roman" w:eastAsia="Calibri" w:hAnsi="Times New Roman" w:cs="Times New Roman"/>
          <w:sz w:val="24"/>
          <w:szCs w:val="24"/>
        </w:rPr>
        <w:t>Hydrom</w:t>
      </w:r>
      <w:r w:rsidR="001345EB">
        <w:rPr>
          <w:rFonts w:ascii="Times New Roman" w:eastAsia="Calibri" w:hAnsi="Times New Roman" w:cs="Times New Roman"/>
          <w:sz w:val="24"/>
          <w:szCs w:val="24"/>
        </w:rPr>
        <w:t>ulch</w:t>
      </w:r>
      <w:proofErr w:type="spellEnd"/>
      <w:r w:rsidR="001345EB">
        <w:rPr>
          <w:rFonts w:ascii="Times New Roman" w:eastAsia="Calibri" w:hAnsi="Times New Roman" w:cs="Times New Roman"/>
          <w:sz w:val="24"/>
          <w:szCs w:val="24"/>
        </w:rPr>
        <w:t xml:space="preserve"> shall be straw or wood fiber only and s</w:t>
      </w:r>
      <w:r w:rsidR="001345EB" w:rsidRPr="004D2FA6">
        <w:rPr>
          <w:rFonts w:ascii="Times New Roman" w:eastAsia="Calibri" w:hAnsi="Times New Roman" w:cs="Times New Roman"/>
          <w:sz w:val="24"/>
          <w:szCs w:val="24"/>
        </w:rPr>
        <w:t>hall be per the manufacturer’s recommendations</w:t>
      </w:r>
      <w:r w:rsidR="001345EB" w:rsidRPr="004D2FA6">
        <w:rPr>
          <w:rFonts w:ascii="Times New Roman" w:hAnsi="Times New Roman" w:cs="Times New Roman"/>
          <w:sz w:val="24"/>
          <w:szCs w:val="24"/>
        </w:rPr>
        <w:t>.</w:t>
      </w:r>
    </w:p>
    <w:p w14:paraId="50DA93B0" w14:textId="77777777" w:rsidR="00B15DDC" w:rsidRDefault="00B15DDC">
      <w:pPr>
        <w:widowControl/>
        <w:rPr>
          <w:rFonts w:ascii="Times New Roman" w:hAnsi="Times New Roman" w:cs="Times New Roman"/>
          <w:sz w:val="24"/>
          <w:szCs w:val="24"/>
        </w:rPr>
      </w:pPr>
    </w:p>
    <w:p w14:paraId="1480C5A6" w14:textId="1E9C1EB2" w:rsidR="00B15DDC" w:rsidRPr="00E90456" w:rsidRDefault="00BF4700" w:rsidP="00B15DDC">
      <w:pPr>
        <w:jc w:val="both"/>
        <w:rPr>
          <w:rFonts w:ascii="Times New Roman" w:eastAsia="Calibri" w:hAnsi="Times New Roman" w:cs="Times New Roman"/>
          <w:sz w:val="24"/>
          <w:u w:val="single"/>
        </w:rPr>
      </w:pPr>
      <w:r>
        <w:rPr>
          <w:rFonts w:ascii="Times New Roman" w:eastAsia="Calibri" w:hAnsi="Times New Roman" w:cs="Times New Roman"/>
          <w:sz w:val="24"/>
          <w:u w:val="single"/>
        </w:rPr>
        <w:t xml:space="preserve">Seeding </w:t>
      </w:r>
      <w:r w:rsidR="00850518">
        <w:rPr>
          <w:rFonts w:ascii="Times New Roman" w:eastAsia="Calibri" w:hAnsi="Times New Roman" w:cs="Times New Roman"/>
          <w:sz w:val="24"/>
          <w:u w:val="single"/>
        </w:rPr>
        <w:t xml:space="preserve">with </w:t>
      </w:r>
      <w:r w:rsidR="00A33754">
        <w:rPr>
          <w:rFonts w:ascii="Times New Roman" w:eastAsia="Calibri" w:hAnsi="Times New Roman" w:cs="Times New Roman"/>
          <w:sz w:val="24"/>
          <w:u w:val="single"/>
        </w:rPr>
        <w:t>Compost Blanket</w:t>
      </w:r>
    </w:p>
    <w:p w14:paraId="3B61EB76" w14:textId="03EDFCEB" w:rsidR="006C4777" w:rsidRPr="00B76C9A" w:rsidRDefault="0051600F" w:rsidP="00245A36">
      <w:pPr>
        <w:pStyle w:val="DirectionToConsultant"/>
        <w:rPr>
          <w:color w:val="0070C0"/>
        </w:rPr>
      </w:pPr>
      <w:r w:rsidRPr="00245A36">
        <w:rPr>
          <w:highlight w:val="yellow"/>
        </w:rPr>
        <w:t>(Recommended where practical or already used on project as will facilitate faster restoration).</w:t>
      </w:r>
    </w:p>
    <w:p w14:paraId="32D58252" w14:textId="2EDA808F" w:rsidR="00B15DDC" w:rsidRPr="00E90456" w:rsidRDefault="00B15DDC" w:rsidP="00B15DDC">
      <w:pPr>
        <w:tabs>
          <w:tab w:val="center" w:pos="4320"/>
          <w:tab w:val="center" w:pos="4680"/>
          <w:tab w:val="right" w:pos="8640"/>
          <w:tab w:val="right" w:pos="9360"/>
        </w:tabs>
        <w:suppressAutoHyphens/>
        <w:jc w:val="both"/>
        <w:rPr>
          <w:rFonts w:ascii="Times New Roman" w:eastAsia="Calibri" w:hAnsi="Times New Roman" w:cs="Times New Roman"/>
          <w:sz w:val="24"/>
        </w:rPr>
      </w:pPr>
      <w:r w:rsidRPr="00E90456">
        <w:rPr>
          <w:rFonts w:ascii="Times New Roman" w:eastAsia="Calibri" w:hAnsi="Times New Roman" w:cs="Times New Roman"/>
          <w:sz w:val="24"/>
        </w:rPr>
        <w:t>Application of compost</w:t>
      </w:r>
      <w:r>
        <w:rPr>
          <w:rFonts w:ascii="Times New Roman" w:eastAsia="Calibri" w:hAnsi="Times New Roman" w:cs="Times New Roman"/>
          <w:sz w:val="24"/>
        </w:rPr>
        <w:t xml:space="preserve"> </w:t>
      </w:r>
      <w:r w:rsidR="00396F3F">
        <w:rPr>
          <w:rFonts w:ascii="Times New Roman" w:eastAsia="Calibri" w:hAnsi="Times New Roman" w:cs="Times New Roman"/>
          <w:sz w:val="24"/>
        </w:rPr>
        <w:t>blanket</w:t>
      </w:r>
      <w:r w:rsidR="00850518">
        <w:rPr>
          <w:rFonts w:ascii="Times New Roman" w:eastAsia="Calibri" w:hAnsi="Times New Roman" w:cs="Times New Roman"/>
          <w:sz w:val="24"/>
        </w:rPr>
        <w:t xml:space="preserve"> </w:t>
      </w:r>
      <w:r>
        <w:rPr>
          <w:rFonts w:ascii="Times New Roman" w:eastAsia="Calibri" w:hAnsi="Times New Roman" w:cs="Times New Roman"/>
          <w:sz w:val="24"/>
        </w:rPr>
        <w:t>and seed</w:t>
      </w:r>
      <w:r w:rsidRPr="00E90456">
        <w:rPr>
          <w:rFonts w:ascii="Times New Roman" w:eastAsia="Calibri" w:hAnsi="Times New Roman" w:cs="Times New Roman"/>
          <w:sz w:val="24"/>
        </w:rPr>
        <w:t xml:space="preserve"> </w:t>
      </w:r>
      <w:r>
        <w:rPr>
          <w:rFonts w:ascii="Times New Roman" w:eastAsia="Calibri" w:hAnsi="Times New Roman" w:cs="Times New Roman"/>
          <w:sz w:val="24"/>
        </w:rPr>
        <w:t xml:space="preserve">shall be done as one application and </w:t>
      </w:r>
      <w:r w:rsidRPr="00E90456">
        <w:rPr>
          <w:rFonts w:ascii="Times New Roman" w:eastAsia="Calibri" w:hAnsi="Times New Roman" w:cs="Times New Roman"/>
          <w:sz w:val="24"/>
        </w:rPr>
        <w:t xml:space="preserve">shall not begin until the Engineer has approved the site and soil conditions. The Contractor shall notify the Engineer when </w:t>
      </w:r>
      <w:r>
        <w:rPr>
          <w:rFonts w:ascii="Times New Roman" w:eastAsia="Calibri" w:hAnsi="Times New Roman" w:cs="Times New Roman"/>
          <w:sz w:val="24"/>
        </w:rPr>
        <w:t>raked</w:t>
      </w:r>
      <w:r w:rsidRPr="00E90456">
        <w:rPr>
          <w:rFonts w:ascii="Times New Roman" w:eastAsia="Calibri" w:hAnsi="Times New Roman" w:cs="Times New Roman"/>
          <w:sz w:val="24"/>
        </w:rPr>
        <w:t xml:space="preserve"> areas are ready for inspection and application of compost</w:t>
      </w:r>
      <w:r w:rsidR="00850518" w:rsidRPr="00850518">
        <w:rPr>
          <w:rFonts w:ascii="Times New Roman" w:eastAsia="Calibri" w:hAnsi="Times New Roman" w:cs="Times New Roman"/>
          <w:sz w:val="24"/>
        </w:rPr>
        <w:t xml:space="preserve"> </w:t>
      </w:r>
      <w:r w:rsidR="00396F3F">
        <w:rPr>
          <w:rFonts w:ascii="Times New Roman" w:eastAsia="Calibri" w:hAnsi="Times New Roman" w:cs="Times New Roman"/>
          <w:sz w:val="24"/>
        </w:rPr>
        <w:t>blanket</w:t>
      </w:r>
      <w:r w:rsidRPr="00E90456">
        <w:rPr>
          <w:rFonts w:ascii="Times New Roman" w:eastAsia="Calibri" w:hAnsi="Times New Roman" w:cs="Times New Roman"/>
          <w:sz w:val="24"/>
        </w:rPr>
        <w:t xml:space="preserve"> and seed.</w:t>
      </w:r>
    </w:p>
    <w:p w14:paraId="43F55C21" w14:textId="77777777" w:rsidR="00B15DDC" w:rsidRPr="00E90456" w:rsidRDefault="00B15DDC" w:rsidP="00B15DDC">
      <w:pPr>
        <w:tabs>
          <w:tab w:val="center" w:pos="4320"/>
          <w:tab w:val="center" w:pos="4680"/>
          <w:tab w:val="right" w:pos="8640"/>
          <w:tab w:val="right" w:pos="9360"/>
        </w:tabs>
        <w:suppressAutoHyphens/>
        <w:jc w:val="both"/>
        <w:rPr>
          <w:rFonts w:ascii="Times New Roman" w:eastAsia="Calibri" w:hAnsi="Times New Roman" w:cs="Times New Roman"/>
          <w:sz w:val="24"/>
        </w:rPr>
      </w:pPr>
    </w:p>
    <w:p w14:paraId="58076AAF" w14:textId="68548EA0" w:rsidR="00514E49" w:rsidRDefault="00B15DDC" w:rsidP="00B15DDC">
      <w:pPr>
        <w:tabs>
          <w:tab w:val="center" w:pos="4320"/>
          <w:tab w:val="center" w:pos="4680"/>
          <w:tab w:val="right" w:pos="8640"/>
          <w:tab w:val="right" w:pos="9360"/>
        </w:tabs>
        <w:suppressAutoHyphens/>
        <w:jc w:val="both"/>
        <w:rPr>
          <w:rFonts w:ascii="Times New Roman" w:eastAsia="Calibri" w:hAnsi="Times New Roman" w:cs="Times New Roman"/>
          <w:sz w:val="24"/>
        </w:rPr>
      </w:pPr>
      <w:r w:rsidRPr="00E90456">
        <w:rPr>
          <w:rFonts w:ascii="Times New Roman" w:eastAsia="Calibri" w:hAnsi="Times New Roman" w:cs="Times New Roman"/>
          <w:sz w:val="24"/>
        </w:rPr>
        <w:t xml:space="preserve">Compost shall be pneumatically applied (blown on) to a depth of </w:t>
      </w:r>
      <w:r w:rsidRPr="00E90456">
        <w:rPr>
          <w:rFonts w:ascii="Times New Roman" w:eastAsia="Calibri" w:hAnsi="Times New Roman" w:cs="Times New Roman"/>
          <w:sz w:val="24"/>
          <w:u w:val="single"/>
        </w:rPr>
        <w:t>one half to one inch</w:t>
      </w:r>
      <w:r w:rsidRPr="00E90456">
        <w:rPr>
          <w:rFonts w:ascii="Times New Roman" w:eastAsia="Calibri" w:hAnsi="Times New Roman" w:cs="Times New Roman"/>
          <w:sz w:val="24"/>
        </w:rPr>
        <w:t xml:space="preserve"> </w:t>
      </w:r>
      <w:proofErr w:type="gramStart"/>
      <w:r>
        <w:rPr>
          <w:rFonts w:ascii="Times New Roman" w:eastAsia="Calibri" w:hAnsi="Times New Roman" w:cs="Times New Roman"/>
          <w:sz w:val="24"/>
        </w:rPr>
        <w:t>at the same time that</w:t>
      </w:r>
      <w:proofErr w:type="gramEnd"/>
      <w:r>
        <w:rPr>
          <w:rFonts w:ascii="Times New Roman" w:eastAsia="Calibri" w:hAnsi="Times New Roman" w:cs="Times New Roman"/>
          <w:sz w:val="24"/>
        </w:rPr>
        <w:t xml:space="preserve"> seed is broadcast</w:t>
      </w:r>
      <w:r w:rsidRPr="00E90456">
        <w:rPr>
          <w:rFonts w:ascii="Times New Roman" w:eastAsia="Calibri" w:hAnsi="Times New Roman" w:cs="Times New Roman"/>
          <w:sz w:val="24"/>
        </w:rPr>
        <w:t xml:space="preserve"> such that seed is covered by a light application of compost. </w:t>
      </w:r>
    </w:p>
    <w:p w14:paraId="309856EB" w14:textId="5F4B54C1" w:rsidR="00514E49" w:rsidRDefault="00514E49" w:rsidP="00EE00D6">
      <w:pPr>
        <w:widowControl/>
        <w:rPr>
          <w:rFonts w:ascii="Times New Roman" w:hAnsi="Times New Roman" w:cs="Times New Roman"/>
          <w:sz w:val="24"/>
          <w:szCs w:val="24"/>
        </w:rPr>
      </w:pPr>
    </w:p>
    <w:p w14:paraId="4915382E" w14:textId="56E074ED" w:rsidR="00514E49" w:rsidRDefault="00514E49" w:rsidP="00514E49">
      <w:pPr>
        <w:jc w:val="both"/>
        <w:rPr>
          <w:rFonts w:ascii="Times New Roman" w:eastAsia="Calibri" w:hAnsi="Times New Roman" w:cs="Times New Roman"/>
          <w:sz w:val="24"/>
        </w:rPr>
      </w:pPr>
      <w:r>
        <w:rPr>
          <w:rFonts w:ascii="Times New Roman" w:eastAsia="Calibri" w:hAnsi="Times New Roman" w:cs="Times New Roman"/>
          <w:sz w:val="24"/>
        </w:rPr>
        <w:t xml:space="preserve">When planting occurs on projects with compost </w:t>
      </w:r>
      <w:r w:rsidR="00396F3F">
        <w:rPr>
          <w:rFonts w:ascii="Times New Roman" w:eastAsia="Calibri" w:hAnsi="Times New Roman" w:cs="Times New Roman"/>
          <w:sz w:val="24"/>
        </w:rPr>
        <w:t>blankets</w:t>
      </w:r>
      <w:r w:rsidR="00850518">
        <w:rPr>
          <w:rFonts w:ascii="Times New Roman" w:eastAsia="Calibri" w:hAnsi="Times New Roman" w:cs="Times New Roman"/>
          <w:sz w:val="24"/>
        </w:rPr>
        <w:t xml:space="preserve"> </w:t>
      </w:r>
      <w:r w:rsidR="00BF4700">
        <w:rPr>
          <w:rFonts w:ascii="Times New Roman" w:eastAsia="Calibri" w:hAnsi="Times New Roman" w:cs="Times New Roman"/>
          <w:sz w:val="24"/>
        </w:rPr>
        <w:t xml:space="preserve">and seed </w:t>
      </w:r>
      <w:r>
        <w:rPr>
          <w:rFonts w:ascii="Times New Roman" w:eastAsia="Calibri" w:hAnsi="Times New Roman" w:cs="Times New Roman"/>
          <w:sz w:val="24"/>
        </w:rPr>
        <w:t xml:space="preserve">application, planting shall occur prior to application of compost and seed. Otherwise, compost </w:t>
      </w:r>
      <w:r w:rsidR="00BF4700">
        <w:rPr>
          <w:rFonts w:ascii="Times New Roman" w:eastAsia="Calibri" w:hAnsi="Times New Roman" w:cs="Times New Roman"/>
          <w:sz w:val="24"/>
        </w:rPr>
        <w:t xml:space="preserve">and seed </w:t>
      </w:r>
      <w:r>
        <w:rPr>
          <w:rFonts w:ascii="Times New Roman" w:eastAsia="Calibri" w:hAnsi="Times New Roman" w:cs="Times New Roman"/>
          <w:sz w:val="24"/>
        </w:rPr>
        <w:t>shall be re-applied to the satisfaction of the Enginee</w:t>
      </w:r>
      <w:r w:rsidR="00BF4700">
        <w:rPr>
          <w:rFonts w:ascii="Times New Roman" w:eastAsia="Calibri" w:hAnsi="Times New Roman" w:cs="Times New Roman"/>
          <w:sz w:val="24"/>
        </w:rPr>
        <w:t xml:space="preserve">r and at </w:t>
      </w:r>
      <w:proofErr w:type="spellStart"/>
      <w:r w:rsidR="00BF4700">
        <w:rPr>
          <w:rFonts w:ascii="Times New Roman" w:eastAsia="Calibri" w:hAnsi="Times New Roman" w:cs="Times New Roman"/>
          <w:sz w:val="24"/>
        </w:rPr>
        <w:t>not</w:t>
      </w:r>
      <w:proofErr w:type="spellEnd"/>
      <w:r w:rsidR="00BF4700">
        <w:rPr>
          <w:rFonts w:ascii="Times New Roman" w:eastAsia="Calibri" w:hAnsi="Times New Roman" w:cs="Times New Roman"/>
          <w:sz w:val="24"/>
        </w:rPr>
        <w:t xml:space="preserve"> cost to the contract</w:t>
      </w:r>
      <w:r>
        <w:rPr>
          <w:rFonts w:ascii="Times New Roman" w:eastAsia="Calibri" w:hAnsi="Times New Roman" w:cs="Times New Roman"/>
          <w:sz w:val="24"/>
        </w:rPr>
        <w:t>.</w:t>
      </w:r>
    </w:p>
    <w:p w14:paraId="12D17677" w14:textId="77777777" w:rsidR="00BF4700" w:rsidRDefault="00BF4700" w:rsidP="00514E49">
      <w:pPr>
        <w:jc w:val="both"/>
        <w:rPr>
          <w:rFonts w:ascii="Times New Roman" w:eastAsia="Calibri" w:hAnsi="Times New Roman" w:cs="Times New Roman"/>
          <w:sz w:val="24"/>
        </w:rPr>
      </w:pPr>
    </w:p>
    <w:p w14:paraId="45AA3CEA" w14:textId="08BA5D6B" w:rsidR="00936AB8" w:rsidRDefault="00BF4700" w:rsidP="00936AB8">
      <w:pPr>
        <w:widowControl/>
        <w:rPr>
          <w:rFonts w:ascii="Times New Roman" w:hAnsi="Times New Roman" w:cs="Times New Roman"/>
          <w:sz w:val="24"/>
          <w:szCs w:val="24"/>
        </w:rPr>
      </w:pPr>
      <w:r w:rsidRPr="00BF4700">
        <w:rPr>
          <w:rFonts w:ascii="Times New Roman" w:hAnsi="Times New Roman" w:cs="Times New Roman"/>
          <w:sz w:val="24"/>
          <w:szCs w:val="24"/>
          <w:u w:val="single"/>
        </w:rPr>
        <w:t>Seed tags</w:t>
      </w:r>
      <w:r>
        <w:rPr>
          <w:rFonts w:ascii="Times New Roman" w:hAnsi="Times New Roman" w:cs="Times New Roman"/>
          <w:sz w:val="24"/>
          <w:szCs w:val="24"/>
        </w:rPr>
        <w:t xml:space="preserve"> shall be submitted at time of seeding.</w:t>
      </w:r>
    </w:p>
    <w:p w14:paraId="709E8F76" w14:textId="77777777" w:rsidR="00BF4700" w:rsidRPr="007B0928" w:rsidRDefault="00BF4700" w:rsidP="00936AB8">
      <w:pPr>
        <w:widowControl/>
        <w:rPr>
          <w:rFonts w:ascii="Times New Roman" w:hAnsi="Times New Roman" w:cs="Times New Roman"/>
          <w:sz w:val="24"/>
          <w:szCs w:val="24"/>
        </w:rPr>
      </w:pPr>
    </w:p>
    <w:p w14:paraId="2EEFBB6B" w14:textId="69116A50" w:rsidR="004D3D67" w:rsidRDefault="00936AB8" w:rsidP="007F59DC">
      <w:pPr>
        <w:jc w:val="both"/>
        <w:rPr>
          <w:rFonts w:ascii="Times New Roman" w:eastAsia="Calibri" w:hAnsi="Times New Roman" w:cs="Times New Roman"/>
          <w:sz w:val="24"/>
          <w:u w:val="single"/>
        </w:rPr>
      </w:pPr>
      <w:r>
        <w:rPr>
          <w:rFonts w:ascii="Times New Roman" w:eastAsia="Calibri" w:hAnsi="Times New Roman" w:cs="Times New Roman"/>
          <w:sz w:val="24"/>
          <w:u w:val="single"/>
        </w:rPr>
        <w:t>Planting</w:t>
      </w:r>
    </w:p>
    <w:p w14:paraId="5C28735A" w14:textId="77777777" w:rsidR="00D225B6" w:rsidRDefault="00D225B6" w:rsidP="007F59DC">
      <w:pPr>
        <w:jc w:val="both"/>
        <w:rPr>
          <w:rFonts w:ascii="Times New Roman" w:eastAsia="Calibri" w:hAnsi="Times New Roman" w:cs="Times New Roman"/>
          <w:sz w:val="24"/>
          <w:u w:val="single"/>
        </w:rPr>
      </w:pPr>
    </w:p>
    <w:p w14:paraId="12D7D4FB" w14:textId="113E73C3" w:rsidR="00D4565C" w:rsidRPr="00D4565C" w:rsidRDefault="00D4565C" w:rsidP="007F59DC">
      <w:pPr>
        <w:jc w:val="both"/>
        <w:rPr>
          <w:rFonts w:ascii="Times New Roman" w:hAnsi="Times New Roman" w:cs="Times New Roman"/>
          <w:sz w:val="24"/>
          <w:szCs w:val="24"/>
        </w:rPr>
      </w:pPr>
      <w:r w:rsidRPr="00B93E2F">
        <w:rPr>
          <w:rFonts w:ascii="Times New Roman" w:hAnsi="Times New Roman" w:cs="Times New Roman"/>
          <w:sz w:val="24"/>
          <w:szCs w:val="24"/>
        </w:rPr>
        <w:t xml:space="preserve">Planting shall conform to </w:t>
      </w:r>
      <w:r w:rsidRPr="008E6B3A">
        <w:rPr>
          <w:rFonts w:ascii="Times New Roman" w:hAnsi="Times New Roman" w:cs="Times New Roman"/>
          <w:sz w:val="24"/>
          <w:szCs w:val="24"/>
        </w:rPr>
        <w:t>SECTION 771 PLANTING TREES, SHRUBS AND GROUNDCOVER</w:t>
      </w:r>
      <w:r>
        <w:rPr>
          <w:rFonts w:ascii="Times New Roman" w:hAnsi="Times New Roman" w:cs="Times New Roman"/>
          <w:sz w:val="24"/>
          <w:szCs w:val="24"/>
        </w:rPr>
        <w:t xml:space="preserve"> </w:t>
      </w:r>
      <w:r w:rsidRPr="00B93E2F">
        <w:rPr>
          <w:rFonts w:ascii="Times New Roman" w:hAnsi="Times New Roman" w:cs="Times New Roman"/>
          <w:sz w:val="24"/>
          <w:szCs w:val="24"/>
        </w:rPr>
        <w:t xml:space="preserve">of the Division I Standard </w:t>
      </w:r>
      <w:r>
        <w:rPr>
          <w:rFonts w:ascii="Times New Roman" w:hAnsi="Times New Roman" w:cs="Times New Roman"/>
          <w:sz w:val="24"/>
          <w:szCs w:val="24"/>
        </w:rPr>
        <w:t>Specifications</w:t>
      </w:r>
      <w:r w:rsidRPr="00B93E2F">
        <w:rPr>
          <w:rFonts w:ascii="Times New Roman" w:hAnsi="Times New Roman" w:cs="Times New Roman"/>
          <w:sz w:val="24"/>
          <w:szCs w:val="24"/>
        </w:rPr>
        <w:t xml:space="preserve"> and as amended below.</w:t>
      </w:r>
    </w:p>
    <w:p w14:paraId="56947688" w14:textId="18941E7E" w:rsidR="00D4565C" w:rsidRDefault="00D4565C" w:rsidP="007F59DC">
      <w:pPr>
        <w:jc w:val="both"/>
        <w:rPr>
          <w:rFonts w:ascii="Times New Roman" w:eastAsia="Calibri" w:hAnsi="Times New Roman" w:cs="Times New Roman"/>
          <w:sz w:val="24"/>
        </w:rPr>
      </w:pPr>
    </w:p>
    <w:p w14:paraId="3101D6B0" w14:textId="2285C940" w:rsidR="00D4565C" w:rsidRDefault="00D4565C" w:rsidP="00D4565C">
      <w:pPr>
        <w:widowControl/>
        <w:jc w:val="both"/>
        <w:rPr>
          <w:rFonts w:ascii="Times New Roman" w:eastAsia="Calibri" w:hAnsi="Times New Roman" w:cs="Times New Roman"/>
          <w:sz w:val="24"/>
          <w:szCs w:val="24"/>
        </w:rPr>
      </w:pPr>
      <w:bookmarkStart w:id="10" w:name="_Hlk11222938"/>
      <w:r w:rsidRPr="00AE05EE">
        <w:rPr>
          <w:rFonts w:ascii="Times New Roman" w:eastAsia="Calibri" w:hAnsi="Times New Roman" w:cs="Times New Roman"/>
          <w:sz w:val="24"/>
          <w:szCs w:val="24"/>
        </w:rPr>
        <w:t xml:space="preserve">Planting Season </w:t>
      </w:r>
      <w:r w:rsidR="00602ABA">
        <w:rPr>
          <w:rFonts w:ascii="Times New Roman" w:eastAsia="Calibri" w:hAnsi="Times New Roman" w:cs="Times New Roman"/>
          <w:sz w:val="24"/>
          <w:szCs w:val="24"/>
        </w:rPr>
        <w:t>is</w:t>
      </w:r>
      <w:r w:rsidRPr="00AE05EE">
        <w:rPr>
          <w:rFonts w:ascii="Times New Roman" w:eastAsia="Calibri" w:hAnsi="Times New Roman" w:cs="Times New Roman"/>
          <w:sz w:val="24"/>
          <w:szCs w:val="24"/>
        </w:rPr>
        <w:t xml:space="preserve"> May 15-June 15 and September 1-November 1 unless </w:t>
      </w:r>
      <w:r w:rsidR="00D91646" w:rsidRPr="00D91646">
        <w:rPr>
          <w:rFonts w:ascii="Times New Roman" w:eastAsia="Calibri" w:hAnsi="Times New Roman" w:cs="Times New Roman"/>
          <w:sz w:val="24"/>
          <w:szCs w:val="24"/>
        </w:rPr>
        <w:t>otherwise specified in applicable permit conditions</w:t>
      </w:r>
      <w:r w:rsidRPr="00AE05EE">
        <w:rPr>
          <w:rFonts w:ascii="Times New Roman" w:eastAsia="Calibri" w:hAnsi="Times New Roman" w:cs="Times New Roman"/>
          <w:sz w:val="24"/>
          <w:szCs w:val="24"/>
        </w:rPr>
        <w:t>.</w:t>
      </w:r>
    </w:p>
    <w:p w14:paraId="7AB754C7" w14:textId="09029771" w:rsidR="00D4565C" w:rsidRDefault="00D4565C" w:rsidP="00D4565C">
      <w:pPr>
        <w:widowControl/>
        <w:jc w:val="both"/>
        <w:rPr>
          <w:rFonts w:ascii="Times New Roman" w:eastAsia="Calibri" w:hAnsi="Times New Roman" w:cs="Times New Roman"/>
          <w:sz w:val="24"/>
          <w:szCs w:val="24"/>
        </w:rPr>
      </w:pPr>
    </w:p>
    <w:p w14:paraId="437880E6" w14:textId="0C1CB16D" w:rsidR="00D4565C" w:rsidRDefault="00D4565C" w:rsidP="00D4565C">
      <w:pPr>
        <w:widowControl/>
        <w:jc w:val="both"/>
        <w:rPr>
          <w:rFonts w:ascii="Times New Roman" w:hAnsi="Times New Roman" w:cs="Times New Roman"/>
          <w:sz w:val="24"/>
          <w:szCs w:val="24"/>
        </w:rPr>
      </w:pPr>
      <w:r>
        <w:rPr>
          <w:rFonts w:ascii="Times New Roman" w:hAnsi="Times New Roman" w:cs="Times New Roman"/>
          <w:sz w:val="24"/>
          <w:szCs w:val="24"/>
        </w:rPr>
        <w:t>Restoration</w:t>
      </w:r>
      <w:r w:rsidRPr="00B93E2F">
        <w:rPr>
          <w:rFonts w:ascii="Times New Roman" w:hAnsi="Times New Roman" w:cs="Times New Roman"/>
          <w:sz w:val="24"/>
          <w:szCs w:val="24"/>
        </w:rPr>
        <w:t xml:space="preserve"> Area shall be planted in the dry</w:t>
      </w:r>
      <w:r w:rsidR="00D225B6">
        <w:rPr>
          <w:rFonts w:ascii="Times New Roman" w:hAnsi="Times New Roman" w:cs="Times New Roman"/>
          <w:sz w:val="24"/>
          <w:szCs w:val="24"/>
        </w:rPr>
        <w:t xml:space="preserve">. Plants shall be placed </w:t>
      </w:r>
      <w:r w:rsidR="00D225B6" w:rsidRPr="00B93E2F">
        <w:rPr>
          <w:rFonts w:ascii="Times New Roman" w:hAnsi="Times New Roman" w:cs="Times New Roman"/>
          <w:sz w:val="24"/>
          <w:szCs w:val="24"/>
        </w:rPr>
        <w:t xml:space="preserve">according to the planting details </w:t>
      </w:r>
      <w:r w:rsidR="00D225B6">
        <w:rPr>
          <w:rFonts w:ascii="Times New Roman" w:hAnsi="Times New Roman" w:cs="Times New Roman"/>
          <w:sz w:val="24"/>
          <w:szCs w:val="24"/>
        </w:rPr>
        <w:t xml:space="preserve">and </w:t>
      </w:r>
      <w:r w:rsidR="00D225B6" w:rsidRPr="00B93E2F">
        <w:rPr>
          <w:rFonts w:ascii="Times New Roman" w:hAnsi="Times New Roman" w:cs="Times New Roman"/>
          <w:sz w:val="24"/>
          <w:szCs w:val="24"/>
        </w:rPr>
        <w:t>within the range of target elevations and at the spacing shown on the Plans</w:t>
      </w:r>
      <w:r w:rsidR="00D225B6">
        <w:rPr>
          <w:rFonts w:ascii="Times New Roman" w:hAnsi="Times New Roman" w:cs="Times New Roman"/>
          <w:sz w:val="24"/>
          <w:szCs w:val="24"/>
        </w:rPr>
        <w:t xml:space="preserve"> or</w:t>
      </w:r>
      <w:r>
        <w:rPr>
          <w:rFonts w:ascii="Times New Roman" w:hAnsi="Times New Roman" w:cs="Times New Roman"/>
          <w:sz w:val="24"/>
          <w:szCs w:val="24"/>
        </w:rPr>
        <w:t>, if spacing is not indicated on the Plans, at the direction of the Wetland Specialist</w:t>
      </w:r>
      <w:r w:rsidR="00CA3EBE">
        <w:rPr>
          <w:rFonts w:ascii="Times New Roman" w:hAnsi="Times New Roman" w:cs="Times New Roman"/>
          <w:sz w:val="24"/>
          <w:szCs w:val="24"/>
        </w:rPr>
        <w:t xml:space="preserve"> or the MassDOT Landscape Architect</w:t>
      </w:r>
      <w:r w:rsidRPr="00B93E2F">
        <w:rPr>
          <w:rFonts w:ascii="Times New Roman" w:hAnsi="Times New Roman" w:cs="Times New Roman"/>
          <w:sz w:val="24"/>
          <w:szCs w:val="24"/>
        </w:rPr>
        <w:t>.</w:t>
      </w:r>
      <w:r>
        <w:rPr>
          <w:rFonts w:ascii="Times New Roman" w:hAnsi="Times New Roman" w:cs="Times New Roman"/>
          <w:sz w:val="24"/>
          <w:szCs w:val="24"/>
        </w:rPr>
        <w:t xml:space="preserve"> Unless otherwise noted on the Plans, f</w:t>
      </w:r>
      <w:r w:rsidRPr="00B93E2F">
        <w:rPr>
          <w:rFonts w:ascii="Times New Roman" w:hAnsi="Times New Roman" w:cs="Times New Roman"/>
          <w:sz w:val="24"/>
          <w:szCs w:val="24"/>
        </w:rPr>
        <w:t xml:space="preserve">inal plant locations shall be </w:t>
      </w:r>
      <w:r>
        <w:rPr>
          <w:rFonts w:ascii="Times New Roman" w:hAnsi="Times New Roman" w:cs="Times New Roman"/>
          <w:sz w:val="24"/>
          <w:szCs w:val="24"/>
        </w:rPr>
        <w:t xml:space="preserve">determined on site </w:t>
      </w:r>
      <w:r w:rsidRPr="00B93E2F">
        <w:rPr>
          <w:rFonts w:ascii="Times New Roman" w:hAnsi="Times New Roman" w:cs="Times New Roman"/>
          <w:sz w:val="24"/>
          <w:szCs w:val="24"/>
        </w:rPr>
        <w:t>and located with regard to expected hydrology, plant growth characteristics, habitat desired, and water protection.</w:t>
      </w:r>
    </w:p>
    <w:p w14:paraId="15DEC034" w14:textId="743BD349" w:rsidR="00D4565C" w:rsidRDefault="00D4565C" w:rsidP="00D4565C">
      <w:pPr>
        <w:widowControl/>
        <w:jc w:val="both"/>
        <w:rPr>
          <w:rFonts w:ascii="Times New Roman" w:hAnsi="Times New Roman" w:cs="Times New Roman"/>
          <w:sz w:val="24"/>
          <w:szCs w:val="24"/>
        </w:rPr>
      </w:pPr>
    </w:p>
    <w:p w14:paraId="36259686" w14:textId="75885E74" w:rsidR="00D4565C" w:rsidRPr="00D4565C" w:rsidRDefault="00D4565C" w:rsidP="00D4565C">
      <w:pPr>
        <w:jc w:val="both"/>
        <w:rPr>
          <w:rFonts w:ascii="Times New Roman" w:hAnsi="Times New Roman" w:cs="Times New Roman"/>
          <w:sz w:val="24"/>
          <w:szCs w:val="24"/>
        </w:rPr>
      </w:pPr>
      <w:r w:rsidRPr="00B93E2F">
        <w:rPr>
          <w:rFonts w:ascii="Times New Roman" w:hAnsi="Times New Roman" w:cs="Times New Roman"/>
          <w:sz w:val="24"/>
          <w:szCs w:val="24"/>
        </w:rPr>
        <w:t xml:space="preserve">Plant material shall be installed as soon as possible after delivery. Plants stored on-site prior to installation shall be </w:t>
      </w:r>
      <w:r>
        <w:rPr>
          <w:rFonts w:ascii="Times New Roman" w:hAnsi="Times New Roman" w:cs="Times New Roman"/>
          <w:sz w:val="24"/>
          <w:szCs w:val="24"/>
        </w:rPr>
        <w:t>stored in the shade and watered twice daily up until time of installation</w:t>
      </w:r>
      <w:r w:rsidRPr="00B93E2F">
        <w:rPr>
          <w:rFonts w:ascii="Times New Roman" w:hAnsi="Times New Roman" w:cs="Times New Roman"/>
          <w:sz w:val="24"/>
          <w:szCs w:val="24"/>
        </w:rPr>
        <w:t xml:space="preserve">.  Plants showing signs of stress or </w:t>
      </w:r>
      <w:r w:rsidRPr="007B0928">
        <w:rPr>
          <w:rFonts w:ascii="Times New Roman" w:hAnsi="Times New Roman" w:cs="Times New Roman"/>
          <w:sz w:val="24"/>
          <w:szCs w:val="24"/>
        </w:rPr>
        <w:t xml:space="preserve">compromised health may be rejected by the Engineer </w:t>
      </w:r>
      <w:r w:rsidR="00CA3EBE">
        <w:rPr>
          <w:rFonts w:ascii="Times New Roman" w:hAnsi="Times New Roman" w:cs="Times New Roman"/>
          <w:sz w:val="24"/>
          <w:szCs w:val="24"/>
        </w:rPr>
        <w:t>and shall be replaced</w:t>
      </w:r>
      <w:r w:rsidRPr="007B0928">
        <w:rPr>
          <w:rFonts w:ascii="Times New Roman" w:hAnsi="Times New Roman" w:cs="Times New Roman"/>
          <w:sz w:val="24"/>
          <w:szCs w:val="24"/>
        </w:rPr>
        <w:t xml:space="preserve"> at the Contractor’s expense.</w:t>
      </w:r>
    </w:p>
    <w:bookmarkEnd w:id="10"/>
    <w:p w14:paraId="31BF7235" w14:textId="77777777" w:rsidR="00742F04" w:rsidRDefault="00742F04" w:rsidP="007F59DC">
      <w:pPr>
        <w:jc w:val="both"/>
        <w:rPr>
          <w:rFonts w:ascii="Times New Roman" w:eastAsia="Calibri" w:hAnsi="Times New Roman" w:cs="Times New Roman"/>
          <w:sz w:val="24"/>
        </w:rPr>
      </w:pPr>
    </w:p>
    <w:p w14:paraId="447AFCDC" w14:textId="1FFAC74E" w:rsidR="00EE00D6" w:rsidRDefault="00EE00D6" w:rsidP="00EE00D6">
      <w:pPr>
        <w:jc w:val="both"/>
        <w:rPr>
          <w:rFonts w:ascii="Times New Roman" w:hAnsi="Times New Roman" w:cs="Times New Roman"/>
          <w:sz w:val="24"/>
          <w:szCs w:val="24"/>
        </w:rPr>
      </w:pPr>
      <w:r w:rsidRPr="00EE00D6">
        <w:rPr>
          <w:rFonts w:ascii="Times New Roman" w:hAnsi="Times New Roman" w:cs="Times New Roman"/>
          <w:sz w:val="24"/>
          <w:szCs w:val="24"/>
        </w:rPr>
        <w:t>Plants</w:t>
      </w:r>
      <w:r>
        <w:rPr>
          <w:rFonts w:ascii="Times New Roman" w:hAnsi="Times New Roman" w:cs="Times New Roman"/>
          <w:sz w:val="24"/>
          <w:szCs w:val="24"/>
        </w:rPr>
        <w:t xml:space="preserve"> shall be watered as necessary to maintain healthy establishment. </w:t>
      </w:r>
      <w:r w:rsidRPr="007B0928">
        <w:rPr>
          <w:rFonts w:ascii="Times New Roman" w:hAnsi="Times New Roman" w:cs="Times New Roman"/>
          <w:sz w:val="24"/>
          <w:szCs w:val="24"/>
        </w:rPr>
        <w:t xml:space="preserve">Plants that </w:t>
      </w:r>
      <w:r>
        <w:rPr>
          <w:rFonts w:ascii="Times New Roman" w:hAnsi="Times New Roman" w:cs="Times New Roman"/>
          <w:sz w:val="24"/>
          <w:szCs w:val="24"/>
        </w:rPr>
        <w:t xml:space="preserve">fail by September 1 after spring planting or by June 1 after fall planting </w:t>
      </w:r>
      <w:r w:rsidRPr="007B0928">
        <w:rPr>
          <w:rFonts w:ascii="Times New Roman" w:hAnsi="Times New Roman" w:cs="Times New Roman"/>
          <w:sz w:val="24"/>
          <w:szCs w:val="24"/>
        </w:rPr>
        <w:t xml:space="preserve">shall be replaced at the Contractor’s expense. </w:t>
      </w:r>
    </w:p>
    <w:p w14:paraId="72BCB301" w14:textId="4C2C2BFE" w:rsidR="00D91646" w:rsidRDefault="00D91646" w:rsidP="00EE00D6">
      <w:pPr>
        <w:jc w:val="both"/>
        <w:rPr>
          <w:rFonts w:ascii="Times New Roman" w:hAnsi="Times New Roman" w:cs="Times New Roman"/>
          <w:sz w:val="24"/>
          <w:szCs w:val="24"/>
        </w:rPr>
      </w:pPr>
    </w:p>
    <w:p w14:paraId="0D4AFE47" w14:textId="77777777" w:rsidR="007921A4" w:rsidRDefault="00FC38E5" w:rsidP="00FC38E5">
      <w:pPr>
        <w:jc w:val="both"/>
        <w:rPr>
          <w:rFonts w:ascii="Times New Roman" w:hAnsi="Times New Roman" w:cs="Times New Roman"/>
          <w:sz w:val="24"/>
          <w:szCs w:val="24"/>
        </w:rPr>
      </w:pPr>
      <w:r>
        <w:rPr>
          <w:rFonts w:ascii="Times New Roman" w:hAnsi="Times New Roman" w:cs="Times New Roman"/>
          <w:sz w:val="24"/>
          <w:szCs w:val="24"/>
        </w:rPr>
        <w:t xml:space="preserve">Plant material shall be furnished and installed as indicated including all labor, materials, plants, equipment, incidentals, re-setting of plants (frost heaves,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irrigation, re-planting and clean up.  </w:t>
      </w:r>
    </w:p>
    <w:p w14:paraId="3BB79126" w14:textId="77777777" w:rsidR="007921A4" w:rsidRDefault="007921A4" w:rsidP="00FC38E5">
      <w:pPr>
        <w:jc w:val="both"/>
        <w:rPr>
          <w:rFonts w:ascii="Times New Roman" w:hAnsi="Times New Roman" w:cs="Times New Roman"/>
          <w:sz w:val="24"/>
          <w:szCs w:val="24"/>
        </w:rPr>
      </w:pPr>
    </w:p>
    <w:p w14:paraId="3F6DB863" w14:textId="1109B027" w:rsidR="00FC38E5" w:rsidRDefault="00A13FAD" w:rsidP="00FC38E5">
      <w:pPr>
        <w:jc w:val="both"/>
        <w:rPr>
          <w:rFonts w:ascii="Times New Roman" w:hAnsi="Times New Roman" w:cs="Times New Roman"/>
          <w:sz w:val="24"/>
          <w:szCs w:val="24"/>
        </w:rPr>
      </w:pPr>
      <w:r>
        <w:rPr>
          <w:rFonts w:ascii="Times New Roman" w:hAnsi="Times New Roman" w:cs="Times New Roman"/>
          <w:sz w:val="24"/>
          <w:szCs w:val="24"/>
        </w:rPr>
        <w:t>If previously approved species are not available at the time of planting,</w:t>
      </w:r>
      <w:r w:rsidR="00FC38E5">
        <w:rPr>
          <w:rFonts w:ascii="Times New Roman" w:hAnsi="Times New Roman" w:cs="Times New Roman"/>
          <w:sz w:val="24"/>
          <w:szCs w:val="24"/>
        </w:rPr>
        <w:t xml:space="preserve"> the </w:t>
      </w:r>
      <w:r w:rsidR="00CA3EBE">
        <w:rPr>
          <w:rFonts w:ascii="Times New Roman" w:hAnsi="Times New Roman" w:cs="Times New Roman"/>
          <w:sz w:val="24"/>
          <w:szCs w:val="24"/>
        </w:rPr>
        <w:t xml:space="preserve">MassDOT Landscape Architect </w:t>
      </w:r>
      <w:r>
        <w:rPr>
          <w:rFonts w:ascii="Times New Roman" w:hAnsi="Times New Roman" w:cs="Times New Roman"/>
          <w:sz w:val="24"/>
          <w:szCs w:val="24"/>
        </w:rPr>
        <w:t>will</w:t>
      </w:r>
      <w:r w:rsidR="00FC38E5">
        <w:rPr>
          <w:rFonts w:ascii="Times New Roman" w:hAnsi="Times New Roman" w:cs="Times New Roman"/>
          <w:sz w:val="24"/>
          <w:szCs w:val="24"/>
        </w:rPr>
        <w:t xml:space="preserve"> propose substitutions relative to species, size, and quantities. </w:t>
      </w:r>
      <w:r>
        <w:rPr>
          <w:rFonts w:ascii="Times New Roman" w:hAnsi="Times New Roman" w:cs="Times New Roman"/>
          <w:sz w:val="24"/>
          <w:szCs w:val="24"/>
        </w:rPr>
        <w:t>Substit</w:t>
      </w:r>
      <w:r w:rsidR="00170B0C">
        <w:rPr>
          <w:rFonts w:ascii="Times New Roman" w:hAnsi="Times New Roman" w:cs="Times New Roman"/>
          <w:sz w:val="24"/>
          <w:szCs w:val="24"/>
        </w:rPr>
        <w:t>utions shall</w:t>
      </w:r>
      <w:r>
        <w:rPr>
          <w:rFonts w:ascii="Times New Roman" w:hAnsi="Times New Roman" w:cs="Times New Roman"/>
          <w:sz w:val="24"/>
          <w:szCs w:val="24"/>
        </w:rPr>
        <w:t xml:space="preserve"> then</w:t>
      </w:r>
      <w:r w:rsidR="00170B0C">
        <w:rPr>
          <w:rFonts w:ascii="Times New Roman" w:hAnsi="Times New Roman" w:cs="Times New Roman"/>
          <w:sz w:val="24"/>
          <w:szCs w:val="24"/>
        </w:rPr>
        <w:t xml:space="preserve"> </w:t>
      </w:r>
      <w:r w:rsidR="00170B0C">
        <w:rPr>
          <w:rFonts w:ascii="Times New Roman" w:hAnsi="Times New Roman" w:cs="Times New Roman"/>
          <w:sz w:val="24"/>
          <w:szCs w:val="24"/>
        </w:rPr>
        <w:lastRenderedPageBreak/>
        <w:t>be approved by the regulating authority</w:t>
      </w:r>
      <w:r>
        <w:rPr>
          <w:rFonts w:ascii="Times New Roman" w:hAnsi="Times New Roman" w:cs="Times New Roman"/>
          <w:sz w:val="24"/>
          <w:szCs w:val="24"/>
        </w:rPr>
        <w:t xml:space="preserve"> if</w:t>
      </w:r>
      <w:r w:rsidR="00170B0C">
        <w:rPr>
          <w:rFonts w:ascii="Times New Roman" w:hAnsi="Times New Roman" w:cs="Times New Roman"/>
          <w:sz w:val="24"/>
          <w:szCs w:val="24"/>
        </w:rPr>
        <w:t xml:space="preserve"> necessary. </w:t>
      </w:r>
      <w:r w:rsidR="00FC38E5" w:rsidRPr="008F539A">
        <w:rPr>
          <w:rFonts w:ascii="Times New Roman" w:hAnsi="Times New Roman" w:cs="Times New Roman"/>
          <w:sz w:val="24"/>
          <w:szCs w:val="24"/>
        </w:rPr>
        <w:t xml:space="preserve">Provisions shall be made for a growth </w:t>
      </w:r>
      <w:r w:rsidR="00FC38E5">
        <w:rPr>
          <w:rFonts w:ascii="Times New Roman" w:hAnsi="Times New Roman" w:cs="Times New Roman"/>
          <w:sz w:val="24"/>
          <w:szCs w:val="24"/>
        </w:rPr>
        <w:t>warranty</w:t>
      </w:r>
      <w:r w:rsidR="00FC38E5" w:rsidRPr="008F539A">
        <w:rPr>
          <w:rFonts w:ascii="Times New Roman" w:hAnsi="Times New Roman" w:cs="Times New Roman"/>
          <w:sz w:val="24"/>
          <w:szCs w:val="24"/>
        </w:rPr>
        <w:t xml:space="preserve"> </w:t>
      </w:r>
      <w:r w:rsidR="00FC38E5">
        <w:rPr>
          <w:rFonts w:ascii="Times New Roman" w:hAnsi="Times New Roman" w:cs="Times New Roman"/>
          <w:sz w:val="24"/>
          <w:szCs w:val="24"/>
        </w:rPr>
        <w:t>as described below or as required by permits</w:t>
      </w:r>
      <w:r w:rsidR="00FC38E5" w:rsidRPr="008F539A">
        <w:rPr>
          <w:rFonts w:ascii="Times New Roman" w:hAnsi="Times New Roman" w:cs="Times New Roman"/>
          <w:sz w:val="24"/>
          <w:szCs w:val="24"/>
        </w:rPr>
        <w:t xml:space="preserve">. </w:t>
      </w:r>
    </w:p>
    <w:p w14:paraId="103A025A" w14:textId="184D9778" w:rsidR="00D4565C" w:rsidRDefault="00D4565C" w:rsidP="00EE00D6">
      <w:pPr>
        <w:jc w:val="both"/>
        <w:rPr>
          <w:rFonts w:ascii="Times New Roman" w:hAnsi="Times New Roman" w:cs="Times New Roman"/>
          <w:sz w:val="24"/>
          <w:szCs w:val="24"/>
        </w:rPr>
      </w:pPr>
    </w:p>
    <w:p w14:paraId="0B840FF8" w14:textId="1A928B42" w:rsidR="00D4565C" w:rsidRPr="004D2FA6" w:rsidRDefault="00D4565C" w:rsidP="00BE03F8">
      <w:pPr>
        <w:pStyle w:val="Heading2"/>
      </w:pPr>
      <w:r>
        <w:t>PLANT</w:t>
      </w:r>
      <w:r w:rsidR="007921A4">
        <w:t xml:space="preserve"> AND SEED </w:t>
      </w:r>
      <w:r>
        <w:t>ESTABLISHMENT</w:t>
      </w:r>
    </w:p>
    <w:p w14:paraId="64656459" w14:textId="77777777" w:rsidR="00D4565C" w:rsidRDefault="00D4565C" w:rsidP="00D4565C">
      <w:pPr>
        <w:pStyle w:val="NoSpacing"/>
        <w:rPr>
          <w:rFonts w:eastAsia="Calibri"/>
        </w:rPr>
      </w:pPr>
    </w:p>
    <w:p w14:paraId="20C7A092" w14:textId="77777777" w:rsidR="00D4565C" w:rsidRPr="007B0928" w:rsidRDefault="00D4565C" w:rsidP="00D4565C">
      <w:pPr>
        <w:jc w:val="both"/>
        <w:rPr>
          <w:rFonts w:ascii="Times New Roman" w:hAnsi="Times New Roman" w:cs="Times New Roman"/>
          <w:sz w:val="24"/>
          <w:szCs w:val="24"/>
        </w:rPr>
      </w:pPr>
      <w:r w:rsidRPr="0091320E">
        <w:rPr>
          <w:rFonts w:ascii="Times New Roman" w:hAnsi="Times New Roman" w:cs="Times New Roman"/>
          <w:i/>
          <w:sz w:val="24"/>
          <w:szCs w:val="24"/>
          <w:u w:val="single"/>
        </w:rPr>
        <w:t>Plants</w:t>
      </w:r>
      <w:r>
        <w:rPr>
          <w:rFonts w:ascii="Times New Roman" w:hAnsi="Times New Roman" w:cs="Times New Roman"/>
          <w:sz w:val="24"/>
          <w:szCs w:val="24"/>
        </w:rPr>
        <w:t xml:space="preserve"> shall be watered as necessary to maintain healthy establishment. </w:t>
      </w:r>
      <w:r w:rsidRPr="007B0928">
        <w:rPr>
          <w:rFonts w:ascii="Times New Roman" w:hAnsi="Times New Roman" w:cs="Times New Roman"/>
          <w:sz w:val="24"/>
          <w:szCs w:val="24"/>
        </w:rPr>
        <w:t xml:space="preserve">Plants that </w:t>
      </w:r>
      <w:r>
        <w:rPr>
          <w:rFonts w:ascii="Times New Roman" w:hAnsi="Times New Roman" w:cs="Times New Roman"/>
          <w:sz w:val="24"/>
          <w:szCs w:val="24"/>
        </w:rPr>
        <w:t xml:space="preserve">fail by September 1 after spring planting or by May 15 after fall planting </w:t>
      </w:r>
      <w:r w:rsidRPr="007B0928">
        <w:rPr>
          <w:rFonts w:ascii="Times New Roman" w:hAnsi="Times New Roman" w:cs="Times New Roman"/>
          <w:sz w:val="24"/>
          <w:szCs w:val="24"/>
        </w:rPr>
        <w:t xml:space="preserve">shall be replaced </w:t>
      </w:r>
      <w:r>
        <w:rPr>
          <w:rFonts w:ascii="Times New Roman" w:hAnsi="Times New Roman" w:cs="Times New Roman"/>
          <w:sz w:val="24"/>
          <w:szCs w:val="24"/>
        </w:rPr>
        <w:t xml:space="preserve">within the immediate </w:t>
      </w:r>
      <w:proofErr w:type="gramStart"/>
      <w:r>
        <w:rPr>
          <w:rFonts w:ascii="Times New Roman" w:hAnsi="Times New Roman" w:cs="Times New Roman"/>
          <w:sz w:val="24"/>
          <w:szCs w:val="24"/>
        </w:rPr>
        <w:t>or  next</w:t>
      </w:r>
      <w:proofErr w:type="gramEnd"/>
      <w:r>
        <w:rPr>
          <w:rFonts w:ascii="Times New Roman" w:hAnsi="Times New Roman" w:cs="Times New Roman"/>
          <w:sz w:val="24"/>
          <w:szCs w:val="24"/>
        </w:rPr>
        <w:t xml:space="preserve"> planting period and </w:t>
      </w:r>
      <w:r w:rsidRPr="007B0928">
        <w:rPr>
          <w:rFonts w:ascii="Times New Roman" w:hAnsi="Times New Roman" w:cs="Times New Roman"/>
          <w:sz w:val="24"/>
          <w:szCs w:val="24"/>
        </w:rPr>
        <w:t xml:space="preserve">at the Contractor’s expense. </w:t>
      </w:r>
    </w:p>
    <w:p w14:paraId="2567CCA5" w14:textId="77777777" w:rsidR="00D4565C" w:rsidRDefault="00D4565C" w:rsidP="00D4565C">
      <w:pPr>
        <w:widowControl/>
        <w:rPr>
          <w:rFonts w:ascii="Times New Roman" w:hAnsi="Times New Roman" w:cs="Times New Roman"/>
          <w:sz w:val="24"/>
          <w:szCs w:val="24"/>
          <w:u w:val="single"/>
        </w:rPr>
      </w:pPr>
    </w:p>
    <w:p w14:paraId="1A2293FC" w14:textId="368C85E1" w:rsidR="00D4565C" w:rsidRDefault="00D4565C" w:rsidP="00D4565C">
      <w:pPr>
        <w:widowControl/>
        <w:rPr>
          <w:rFonts w:ascii="Times New Roman" w:hAnsi="Times New Roman" w:cs="Times New Roman"/>
          <w:sz w:val="24"/>
          <w:szCs w:val="24"/>
          <w:u w:val="single"/>
        </w:rPr>
      </w:pPr>
      <w:bookmarkStart w:id="11" w:name="_Hlk61332736"/>
      <w:r w:rsidRPr="0091320E">
        <w:rPr>
          <w:rFonts w:ascii="Times New Roman" w:hAnsi="Times New Roman" w:cs="Times New Roman"/>
          <w:i/>
          <w:sz w:val="24"/>
          <w:szCs w:val="24"/>
          <w:u w:val="single"/>
        </w:rPr>
        <w:t>Seeding</w:t>
      </w:r>
      <w:r w:rsidRPr="007B0928">
        <w:rPr>
          <w:rFonts w:ascii="Times New Roman" w:hAnsi="Times New Roman" w:cs="Times New Roman"/>
          <w:sz w:val="24"/>
          <w:szCs w:val="24"/>
        </w:rPr>
        <w:t xml:space="preserve"> that </w:t>
      </w:r>
      <w:r>
        <w:rPr>
          <w:rFonts w:ascii="Times New Roman" w:hAnsi="Times New Roman" w:cs="Times New Roman"/>
          <w:sz w:val="24"/>
          <w:szCs w:val="24"/>
        </w:rPr>
        <w:t xml:space="preserve">fails to establish </w:t>
      </w:r>
      <w:r w:rsidR="0073019C">
        <w:rPr>
          <w:rFonts w:ascii="Times New Roman" w:hAnsi="Times New Roman" w:cs="Times New Roman"/>
          <w:sz w:val="24"/>
          <w:szCs w:val="24"/>
        </w:rPr>
        <w:t xml:space="preserve">according to the conditions of acceptance below </w:t>
      </w:r>
      <w:r w:rsidRPr="007B0928">
        <w:rPr>
          <w:rFonts w:ascii="Times New Roman" w:hAnsi="Times New Roman" w:cs="Times New Roman"/>
          <w:sz w:val="24"/>
          <w:szCs w:val="24"/>
        </w:rPr>
        <w:t>shall be</w:t>
      </w:r>
      <w:r>
        <w:rPr>
          <w:rFonts w:ascii="Times New Roman" w:hAnsi="Times New Roman" w:cs="Times New Roman"/>
          <w:sz w:val="24"/>
          <w:szCs w:val="24"/>
        </w:rPr>
        <w:t xml:space="preserve"> </w:t>
      </w:r>
      <w:r w:rsidRPr="007B0928">
        <w:rPr>
          <w:rFonts w:ascii="Times New Roman" w:hAnsi="Times New Roman" w:cs="Times New Roman"/>
          <w:sz w:val="24"/>
          <w:szCs w:val="24"/>
        </w:rPr>
        <w:t>over-seeded</w:t>
      </w:r>
      <w:r>
        <w:rPr>
          <w:rFonts w:ascii="Times New Roman" w:hAnsi="Times New Roman" w:cs="Times New Roman"/>
          <w:sz w:val="24"/>
          <w:szCs w:val="24"/>
        </w:rPr>
        <w:t xml:space="preserve"> as required by the Engineer.</w:t>
      </w:r>
      <w:r w:rsidR="00F64080">
        <w:rPr>
          <w:rFonts w:ascii="Times New Roman" w:hAnsi="Times New Roman" w:cs="Times New Roman"/>
          <w:sz w:val="24"/>
          <w:szCs w:val="24"/>
        </w:rPr>
        <w:t xml:space="preserve"> Washouts and channels shall be repaired and stabilized prior to overseeding. </w:t>
      </w:r>
      <w:r>
        <w:rPr>
          <w:rFonts w:ascii="Times New Roman" w:hAnsi="Times New Roman" w:cs="Times New Roman"/>
          <w:sz w:val="24"/>
          <w:szCs w:val="24"/>
        </w:rPr>
        <w:t>Excessive weed growth shall be pulled out by the roots or, with approval from the Engineer, cut prior to over-seeding</w:t>
      </w:r>
      <w:r w:rsidRPr="007B0928">
        <w:rPr>
          <w:rFonts w:ascii="Times New Roman" w:hAnsi="Times New Roman" w:cs="Times New Roman"/>
          <w:sz w:val="24"/>
          <w:szCs w:val="24"/>
        </w:rPr>
        <w:t xml:space="preserve">. </w:t>
      </w:r>
      <w:r w:rsidR="00F64080">
        <w:rPr>
          <w:rFonts w:ascii="Times New Roman" w:hAnsi="Times New Roman" w:cs="Times New Roman"/>
          <w:sz w:val="24"/>
          <w:szCs w:val="24"/>
        </w:rPr>
        <w:t>Soil repair and w</w:t>
      </w:r>
      <w:r>
        <w:rPr>
          <w:rFonts w:ascii="Times New Roman" w:hAnsi="Times New Roman" w:cs="Times New Roman"/>
          <w:sz w:val="24"/>
          <w:szCs w:val="24"/>
        </w:rPr>
        <w:t xml:space="preserve">eed control </w:t>
      </w:r>
      <w:r w:rsidR="00F64080">
        <w:rPr>
          <w:rFonts w:ascii="Times New Roman" w:hAnsi="Times New Roman" w:cs="Times New Roman"/>
          <w:sz w:val="24"/>
          <w:szCs w:val="24"/>
        </w:rPr>
        <w:t>are</w:t>
      </w:r>
      <w:r>
        <w:rPr>
          <w:rFonts w:ascii="Times New Roman" w:hAnsi="Times New Roman" w:cs="Times New Roman"/>
          <w:sz w:val="24"/>
          <w:szCs w:val="24"/>
        </w:rPr>
        <w:t xml:space="preserve"> </w:t>
      </w:r>
      <w:r w:rsidRPr="007B0928">
        <w:rPr>
          <w:rFonts w:ascii="Times New Roman" w:hAnsi="Times New Roman" w:cs="Times New Roman"/>
          <w:sz w:val="24"/>
          <w:szCs w:val="24"/>
        </w:rPr>
        <w:t>incidental to this item.</w:t>
      </w:r>
      <w:r>
        <w:rPr>
          <w:rFonts w:ascii="Times New Roman" w:hAnsi="Times New Roman" w:cs="Times New Roman"/>
          <w:sz w:val="24"/>
          <w:szCs w:val="24"/>
        </w:rPr>
        <w:t xml:space="preserve"> </w:t>
      </w:r>
    </w:p>
    <w:bookmarkEnd w:id="11"/>
    <w:p w14:paraId="3D4358AB" w14:textId="77777777" w:rsidR="004D3D67" w:rsidRDefault="004D3D67" w:rsidP="007F59DC">
      <w:pPr>
        <w:jc w:val="both"/>
        <w:rPr>
          <w:rFonts w:ascii="Times New Roman" w:eastAsia="Calibri" w:hAnsi="Times New Roman" w:cs="Times New Roman"/>
          <w:sz w:val="24"/>
        </w:rPr>
      </w:pPr>
    </w:p>
    <w:p w14:paraId="5BAD5C4E" w14:textId="25A95943" w:rsidR="00AD0FDF" w:rsidRPr="007B0928" w:rsidRDefault="00DF3DA1" w:rsidP="00BE03F8">
      <w:pPr>
        <w:pStyle w:val="Heading2"/>
      </w:pPr>
      <w:bookmarkStart w:id="12" w:name="_Hlk15631722"/>
      <w:bookmarkEnd w:id="6"/>
      <w:r>
        <w:t xml:space="preserve">CONDITIONAL </w:t>
      </w:r>
      <w:r w:rsidR="00AD0FDF" w:rsidRPr="00793E10">
        <w:t>ACCEPTANCE</w:t>
      </w:r>
      <w:r w:rsidR="00D4565C">
        <w:t xml:space="preserve"> OF WORK</w:t>
      </w:r>
    </w:p>
    <w:p w14:paraId="24BB016B" w14:textId="65448F76" w:rsidR="00AD0FDF" w:rsidRPr="00F13F22" w:rsidRDefault="00F13F22" w:rsidP="00245A36">
      <w:pPr>
        <w:pStyle w:val="DirectionToConsultant"/>
      </w:pPr>
      <w:r w:rsidRPr="00245A36">
        <w:rPr>
          <w:highlight w:val="yellow"/>
        </w:rPr>
        <w:t>[</w:t>
      </w:r>
      <w:r w:rsidR="007921A4" w:rsidRPr="00245A36">
        <w:rPr>
          <w:highlight w:val="yellow"/>
        </w:rPr>
        <w:t xml:space="preserve">1) </w:t>
      </w:r>
      <w:r w:rsidRPr="00245A36">
        <w:rPr>
          <w:highlight w:val="yellow"/>
        </w:rPr>
        <w:t xml:space="preserve">Delete references to Wetland Specialist </w:t>
      </w:r>
      <w:r w:rsidR="00A45C0C" w:rsidRPr="00245A36">
        <w:rPr>
          <w:highlight w:val="yellow"/>
        </w:rPr>
        <w:t xml:space="preserve">and narrative </w:t>
      </w:r>
      <w:r w:rsidRPr="00245A36">
        <w:rPr>
          <w:highlight w:val="yellow"/>
        </w:rPr>
        <w:t>if not required</w:t>
      </w:r>
      <w:r w:rsidR="00A45C0C" w:rsidRPr="00245A36">
        <w:rPr>
          <w:highlight w:val="yellow"/>
        </w:rPr>
        <w:t xml:space="preserve"> or considered </w:t>
      </w:r>
      <w:r w:rsidR="0051600F" w:rsidRPr="00245A36">
        <w:rPr>
          <w:highlight w:val="yellow"/>
        </w:rPr>
        <w:t>un</w:t>
      </w:r>
      <w:r w:rsidR="00A45C0C" w:rsidRPr="00245A36">
        <w:rPr>
          <w:highlight w:val="yellow"/>
        </w:rPr>
        <w:t>necessary for this project</w:t>
      </w:r>
      <w:r w:rsidRPr="00245A36">
        <w:rPr>
          <w:highlight w:val="yellow"/>
        </w:rPr>
        <w:t>.</w:t>
      </w:r>
      <w:r w:rsidR="007921A4" w:rsidRPr="00245A36">
        <w:rPr>
          <w:highlight w:val="yellow"/>
        </w:rPr>
        <w:t xml:space="preserve"> 2)  For small projects where permits allow, Acceptance may be collapsed into one inspection. In this case, modify as needed.</w:t>
      </w:r>
      <w:r w:rsidRPr="00245A36">
        <w:rPr>
          <w:highlight w:val="yellow"/>
        </w:rPr>
        <w:t>]</w:t>
      </w:r>
    </w:p>
    <w:p w14:paraId="35321A9F" w14:textId="06E79005" w:rsidR="00AD0FDF" w:rsidRDefault="00D4565C" w:rsidP="00AD0FDF">
      <w:pPr>
        <w:widowControl/>
        <w:rPr>
          <w:rFonts w:ascii="Times New Roman" w:hAnsi="Times New Roman" w:cs="Times New Roman"/>
          <w:sz w:val="24"/>
          <w:szCs w:val="24"/>
        </w:rPr>
      </w:pPr>
      <w:r>
        <w:rPr>
          <w:rFonts w:ascii="Times New Roman" w:hAnsi="Times New Roman" w:cs="Times New Roman"/>
          <w:sz w:val="24"/>
          <w:szCs w:val="24"/>
        </w:rPr>
        <w:t>Conditional A</w:t>
      </w:r>
      <w:r w:rsidR="00AD0FDF" w:rsidRPr="00CE1A99">
        <w:rPr>
          <w:rFonts w:ascii="Times New Roman" w:hAnsi="Times New Roman" w:cs="Times New Roman"/>
          <w:sz w:val="24"/>
          <w:szCs w:val="24"/>
        </w:rPr>
        <w:t xml:space="preserve">cceptance shall indicate approval of the wetland </w:t>
      </w:r>
      <w:r w:rsidR="004431A8">
        <w:rPr>
          <w:rFonts w:ascii="Times New Roman" w:hAnsi="Times New Roman" w:cs="Times New Roman"/>
          <w:sz w:val="24"/>
          <w:szCs w:val="24"/>
        </w:rPr>
        <w:t>restoration</w:t>
      </w:r>
      <w:r w:rsidR="00AD0FDF" w:rsidRPr="00CE1A99">
        <w:rPr>
          <w:rFonts w:ascii="Times New Roman" w:hAnsi="Times New Roman" w:cs="Times New Roman"/>
          <w:sz w:val="24"/>
          <w:szCs w:val="24"/>
        </w:rPr>
        <w:t xml:space="preserve"> work and agreement that work has been done according </w:t>
      </w:r>
      <w:r w:rsidR="003462A1">
        <w:rPr>
          <w:rFonts w:ascii="Times New Roman" w:hAnsi="Times New Roman" w:cs="Times New Roman"/>
          <w:sz w:val="24"/>
          <w:szCs w:val="24"/>
        </w:rPr>
        <w:t>to plan or modified as approved</w:t>
      </w:r>
      <w:r w:rsidR="00AD0FDF" w:rsidRPr="00CE1A99">
        <w:rPr>
          <w:rFonts w:ascii="Times New Roman" w:hAnsi="Times New Roman" w:cs="Times New Roman"/>
          <w:sz w:val="24"/>
          <w:szCs w:val="24"/>
        </w:rPr>
        <w:t xml:space="preserve">. </w:t>
      </w:r>
    </w:p>
    <w:p w14:paraId="7C8CD57F" w14:textId="41E7667E" w:rsidR="004C747D" w:rsidRDefault="004C747D" w:rsidP="00AD0FDF">
      <w:pPr>
        <w:widowControl/>
        <w:rPr>
          <w:rFonts w:ascii="Times New Roman" w:hAnsi="Times New Roman" w:cs="Times New Roman"/>
          <w:sz w:val="24"/>
          <w:szCs w:val="24"/>
        </w:rPr>
      </w:pPr>
    </w:p>
    <w:p w14:paraId="59C3A535" w14:textId="4413A154" w:rsidR="004C747D" w:rsidRPr="00FC2794" w:rsidRDefault="004C747D" w:rsidP="004C747D">
      <w:pPr>
        <w:widowControl/>
        <w:rPr>
          <w:rFonts w:ascii="Times New Roman" w:hAnsi="Times New Roman" w:cs="Times New Roman"/>
          <w:sz w:val="24"/>
          <w:szCs w:val="24"/>
        </w:rPr>
      </w:pPr>
      <w:r w:rsidRPr="00CE1A99">
        <w:rPr>
          <w:rFonts w:ascii="Times New Roman" w:hAnsi="Times New Roman" w:cs="Times New Roman"/>
          <w:sz w:val="24"/>
          <w:szCs w:val="24"/>
        </w:rPr>
        <w:t xml:space="preserve">Upon completion of </w:t>
      </w:r>
      <w:r>
        <w:rPr>
          <w:rFonts w:ascii="Times New Roman" w:hAnsi="Times New Roman" w:cs="Times New Roman"/>
          <w:sz w:val="24"/>
          <w:szCs w:val="24"/>
        </w:rPr>
        <w:t xml:space="preserve">construction, the Contractor shall submit a Request for Conditional Acceptance </w:t>
      </w:r>
      <w:r w:rsidRPr="004137B1">
        <w:rPr>
          <w:rFonts w:ascii="Times New Roman" w:hAnsi="Times New Roman" w:cs="Times New Roman"/>
          <w:sz w:val="24"/>
          <w:szCs w:val="24"/>
        </w:rPr>
        <w:t>that includes a brief narrative from the Wetland Specialist</w:t>
      </w:r>
      <w:r w:rsidR="00514E49">
        <w:rPr>
          <w:rFonts w:ascii="Times New Roman" w:hAnsi="Times New Roman" w:cs="Times New Roman"/>
          <w:sz w:val="24"/>
          <w:szCs w:val="24"/>
        </w:rPr>
        <w:t xml:space="preserve"> (</w:t>
      </w:r>
      <w:r w:rsidR="00602ABA">
        <w:rPr>
          <w:rFonts w:ascii="Times New Roman" w:hAnsi="Times New Roman" w:cs="Times New Roman"/>
          <w:sz w:val="24"/>
          <w:szCs w:val="24"/>
        </w:rPr>
        <w:t xml:space="preserve">if </w:t>
      </w:r>
      <w:r w:rsidR="00514E49">
        <w:rPr>
          <w:rFonts w:ascii="Times New Roman" w:hAnsi="Times New Roman" w:cs="Times New Roman"/>
          <w:sz w:val="24"/>
          <w:szCs w:val="24"/>
        </w:rPr>
        <w:t>applicable to project)</w:t>
      </w:r>
      <w:r w:rsidR="004137B1">
        <w:rPr>
          <w:rFonts w:ascii="Times New Roman" w:hAnsi="Times New Roman" w:cs="Times New Roman"/>
          <w:sz w:val="24"/>
          <w:szCs w:val="24"/>
        </w:rPr>
        <w:t xml:space="preserve"> </w:t>
      </w:r>
      <w:r>
        <w:rPr>
          <w:rFonts w:ascii="Times New Roman" w:hAnsi="Times New Roman" w:cs="Times New Roman"/>
          <w:sz w:val="24"/>
          <w:szCs w:val="24"/>
        </w:rPr>
        <w:t>demonstrating that the wetland restoration work was done according to plans (or how modified) and meets required permit conditions</w:t>
      </w:r>
      <w:r w:rsidR="00A13FAD">
        <w:rPr>
          <w:rFonts w:ascii="Times New Roman" w:hAnsi="Times New Roman" w:cs="Times New Roman"/>
          <w:sz w:val="24"/>
          <w:szCs w:val="24"/>
        </w:rPr>
        <w:t xml:space="preserve"> (if applicable)</w:t>
      </w:r>
      <w:r>
        <w:rPr>
          <w:rFonts w:ascii="Times New Roman" w:hAnsi="Times New Roman" w:cs="Times New Roman"/>
          <w:sz w:val="24"/>
          <w:szCs w:val="24"/>
        </w:rPr>
        <w:t xml:space="preserve">. The narrative shall include, photo-documentation of pre-construction conditions as well as soil work, planting, and seeding. </w:t>
      </w:r>
      <w:r w:rsidRPr="00FC2794">
        <w:rPr>
          <w:rFonts w:ascii="Times New Roman" w:hAnsi="Times New Roman" w:cs="Times New Roman"/>
          <w:sz w:val="24"/>
          <w:szCs w:val="24"/>
        </w:rPr>
        <w:t xml:space="preserve">Seed tags shall be submitted </w:t>
      </w:r>
      <w:r>
        <w:rPr>
          <w:rFonts w:ascii="Times New Roman" w:hAnsi="Times New Roman" w:cs="Times New Roman"/>
          <w:sz w:val="24"/>
          <w:szCs w:val="24"/>
        </w:rPr>
        <w:t>as part of</w:t>
      </w:r>
      <w:r w:rsidRPr="00FC2794">
        <w:rPr>
          <w:rFonts w:ascii="Times New Roman" w:hAnsi="Times New Roman" w:cs="Times New Roman"/>
          <w:sz w:val="24"/>
          <w:szCs w:val="24"/>
        </w:rPr>
        <w:t xml:space="preserve"> the Request for Conditional Acceptance.</w:t>
      </w:r>
    </w:p>
    <w:p w14:paraId="41A5C47C" w14:textId="77777777" w:rsidR="004C747D" w:rsidRDefault="004C747D" w:rsidP="004C747D">
      <w:pPr>
        <w:widowControl/>
        <w:rPr>
          <w:rFonts w:ascii="Times New Roman" w:hAnsi="Times New Roman" w:cs="Times New Roman"/>
          <w:sz w:val="24"/>
          <w:szCs w:val="24"/>
        </w:rPr>
      </w:pPr>
    </w:p>
    <w:p w14:paraId="6553C544" w14:textId="51FD6D9C" w:rsidR="004C747D" w:rsidRPr="007E516C" w:rsidRDefault="004C747D" w:rsidP="00AD0FDF">
      <w:pPr>
        <w:widowControl/>
        <w:rPr>
          <w:rFonts w:ascii="Times New Roman" w:hAnsi="Times New Roman" w:cs="Times New Roman"/>
          <w:color w:val="0D0D0D" w:themeColor="text1" w:themeTint="F2"/>
          <w:sz w:val="24"/>
          <w:szCs w:val="24"/>
        </w:rPr>
      </w:pPr>
      <w:r>
        <w:rPr>
          <w:rFonts w:ascii="Times New Roman" w:hAnsi="Times New Roman" w:cs="Times New Roman"/>
          <w:sz w:val="24"/>
          <w:szCs w:val="24"/>
        </w:rPr>
        <w:t>Upon</w:t>
      </w:r>
      <w:r w:rsidRPr="00CE1A99">
        <w:rPr>
          <w:rFonts w:ascii="Times New Roman" w:hAnsi="Times New Roman" w:cs="Times New Roman"/>
          <w:sz w:val="24"/>
          <w:szCs w:val="24"/>
        </w:rPr>
        <w:t xml:space="preserve"> receipt of </w:t>
      </w:r>
      <w:r>
        <w:rPr>
          <w:rFonts w:ascii="Times New Roman" w:hAnsi="Times New Roman" w:cs="Times New Roman"/>
          <w:sz w:val="24"/>
          <w:szCs w:val="24"/>
        </w:rPr>
        <w:t>a R</w:t>
      </w:r>
      <w:r w:rsidRPr="00CE1A99">
        <w:rPr>
          <w:rFonts w:ascii="Times New Roman" w:hAnsi="Times New Roman" w:cs="Times New Roman"/>
          <w:sz w:val="24"/>
          <w:szCs w:val="24"/>
        </w:rPr>
        <w:t>equest for Conditional Acceptance, the Engineer, the Wetland Specialist</w:t>
      </w:r>
      <w:r>
        <w:rPr>
          <w:rFonts w:ascii="Times New Roman" w:hAnsi="Times New Roman" w:cs="Times New Roman"/>
          <w:sz w:val="24"/>
          <w:szCs w:val="24"/>
        </w:rPr>
        <w:t>,</w:t>
      </w:r>
      <w:r w:rsidRPr="00CE1A99">
        <w:rPr>
          <w:rFonts w:ascii="Times New Roman" w:hAnsi="Times New Roman" w:cs="Times New Roman"/>
          <w:sz w:val="24"/>
          <w:szCs w:val="24"/>
        </w:rPr>
        <w:t xml:space="preserve"> and regulatory representative (if required) shall assess the </w:t>
      </w:r>
      <w:r w:rsidR="00A13FAD">
        <w:rPr>
          <w:rFonts w:ascii="Times New Roman" w:hAnsi="Times New Roman" w:cs="Times New Roman"/>
          <w:sz w:val="24"/>
          <w:szCs w:val="24"/>
        </w:rPr>
        <w:t>Restoration</w:t>
      </w:r>
      <w:r w:rsidRPr="00CE1A99">
        <w:rPr>
          <w:rFonts w:ascii="Times New Roman" w:hAnsi="Times New Roman" w:cs="Times New Roman"/>
          <w:sz w:val="24"/>
          <w:szCs w:val="24"/>
        </w:rPr>
        <w:t xml:space="preserve"> </w:t>
      </w:r>
      <w:r>
        <w:rPr>
          <w:rFonts w:ascii="Times New Roman" w:hAnsi="Times New Roman" w:cs="Times New Roman"/>
          <w:sz w:val="24"/>
          <w:szCs w:val="24"/>
        </w:rPr>
        <w:t xml:space="preserve">Area </w:t>
      </w:r>
      <w:r w:rsidRPr="00CE1A99">
        <w:rPr>
          <w:rFonts w:ascii="Times New Roman" w:hAnsi="Times New Roman" w:cs="Times New Roman"/>
          <w:sz w:val="24"/>
          <w:szCs w:val="24"/>
        </w:rPr>
        <w:t xml:space="preserve">and </w:t>
      </w:r>
      <w:r w:rsidR="00A13FAD">
        <w:rPr>
          <w:rFonts w:ascii="Times New Roman" w:hAnsi="Times New Roman" w:cs="Times New Roman"/>
          <w:sz w:val="24"/>
          <w:szCs w:val="24"/>
        </w:rPr>
        <w:t xml:space="preserve">the </w:t>
      </w:r>
      <w:r w:rsidRPr="00CE1A99">
        <w:rPr>
          <w:rFonts w:ascii="Times New Roman" w:hAnsi="Times New Roman" w:cs="Times New Roman"/>
          <w:sz w:val="24"/>
          <w:szCs w:val="24"/>
        </w:rPr>
        <w:t xml:space="preserve">surrounding areas. </w:t>
      </w:r>
      <w:r>
        <w:rPr>
          <w:rFonts w:ascii="Times New Roman" w:hAnsi="Times New Roman" w:cs="Times New Roman"/>
          <w:sz w:val="24"/>
          <w:szCs w:val="24"/>
        </w:rPr>
        <w:t>At a minimum, t</w:t>
      </w:r>
      <w:r w:rsidRPr="00CE1A99">
        <w:rPr>
          <w:rFonts w:ascii="Times New Roman" w:hAnsi="Times New Roman" w:cs="Times New Roman"/>
          <w:sz w:val="24"/>
          <w:szCs w:val="24"/>
        </w:rPr>
        <w:t xml:space="preserve">he following </w:t>
      </w:r>
      <w:r w:rsidRPr="00830AD6">
        <w:rPr>
          <w:rFonts w:ascii="Times New Roman" w:hAnsi="Times New Roman" w:cs="Times New Roman"/>
          <w:color w:val="0D0D0D" w:themeColor="text1" w:themeTint="F2"/>
          <w:sz w:val="24"/>
          <w:szCs w:val="24"/>
        </w:rPr>
        <w:t>conditions shall be included in the narrative and reviewed as part of the on-site assessment</w:t>
      </w:r>
      <w:r>
        <w:rPr>
          <w:rFonts w:ascii="Times New Roman" w:hAnsi="Times New Roman" w:cs="Times New Roman"/>
          <w:color w:val="0D0D0D" w:themeColor="text1" w:themeTint="F2"/>
          <w:sz w:val="24"/>
          <w:szCs w:val="24"/>
        </w:rPr>
        <w:t xml:space="preserve"> of whether</w:t>
      </w:r>
      <w:r w:rsidRPr="00830AD6">
        <w:rPr>
          <w:rFonts w:ascii="Times New Roman" w:hAnsi="Times New Roman" w:cs="Times New Roman"/>
          <w:color w:val="0D0D0D" w:themeColor="text1" w:themeTint="F2"/>
          <w:sz w:val="24"/>
          <w:szCs w:val="24"/>
        </w:rPr>
        <w:t xml:space="preserve">: </w:t>
      </w:r>
    </w:p>
    <w:p w14:paraId="5E341ACE" w14:textId="77777777" w:rsidR="00AD0FDF" w:rsidRPr="00CE1A99" w:rsidRDefault="00AD0FDF" w:rsidP="00AD0FDF">
      <w:pPr>
        <w:widowControl/>
        <w:rPr>
          <w:rFonts w:ascii="Times New Roman" w:hAnsi="Times New Roman" w:cs="Times New Roman"/>
          <w:sz w:val="24"/>
          <w:szCs w:val="24"/>
        </w:rPr>
      </w:pPr>
    </w:p>
    <w:p w14:paraId="4C6195C9" w14:textId="3AA281E8" w:rsidR="00EE00D6" w:rsidRDefault="00EE00D6" w:rsidP="00EE00D6">
      <w:pPr>
        <w:widowControl/>
        <w:numPr>
          <w:ilvl w:val="0"/>
          <w:numId w:val="21"/>
        </w:numPr>
        <w:autoSpaceDE w:val="0"/>
        <w:autoSpaceDN w:val="0"/>
        <w:adjustRightInd w:val="0"/>
        <w:jc w:val="both"/>
        <w:rPr>
          <w:rFonts w:ascii="Times New Roman" w:hAnsi="Times New Roman" w:cs="Times New Roman"/>
          <w:color w:val="0D0D0D" w:themeColor="text1" w:themeTint="F2"/>
          <w:sz w:val="24"/>
          <w:szCs w:val="24"/>
        </w:rPr>
      </w:pPr>
      <w:r w:rsidRPr="00830AD6">
        <w:rPr>
          <w:rFonts w:ascii="Times New Roman" w:hAnsi="Times New Roman" w:cs="Times New Roman"/>
          <w:color w:val="0D0D0D" w:themeColor="text1" w:themeTint="F2"/>
          <w:sz w:val="24"/>
          <w:szCs w:val="24"/>
        </w:rPr>
        <w:t xml:space="preserve">The target elevations </w:t>
      </w:r>
      <w:r w:rsidR="00DC2362">
        <w:rPr>
          <w:rFonts w:ascii="Times New Roman" w:hAnsi="Times New Roman" w:cs="Times New Roman"/>
          <w:color w:val="0D0D0D" w:themeColor="text1" w:themeTint="F2"/>
          <w:sz w:val="24"/>
          <w:szCs w:val="24"/>
        </w:rPr>
        <w:t>have been restored per the survey or adjusted per the Engineer</w:t>
      </w:r>
      <w:r w:rsidRPr="00830AD6">
        <w:rPr>
          <w:rFonts w:ascii="Times New Roman" w:hAnsi="Times New Roman" w:cs="Times New Roman"/>
          <w:color w:val="0D0D0D" w:themeColor="text1" w:themeTint="F2"/>
          <w:sz w:val="24"/>
          <w:szCs w:val="24"/>
        </w:rPr>
        <w:t>.  Areas that are too high or too low should be identified along with suggested corrective measures.</w:t>
      </w:r>
    </w:p>
    <w:p w14:paraId="075E66E5" w14:textId="07251B72" w:rsidR="00D91646" w:rsidRDefault="00D91646" w:rsidP="00EE00D6">
      <w:pPr>
        <w:widowControl/>
        <w:numPr>
          <w:ilvl w:val="0"/>
          <w:numId w:val="21"/>
        </w:numPr>
        <w:autoSpaceDE w:val="0"/>
        <w:autoSpaceDN w:val="0"/>
        <w:adjustRightInd w:val="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Soil compaction has been mitigated.</w:t>
      </w:r>
    </w:p>
    <w:p w14:paraId="23369F64" w14:textId="77777777" w:rsidR="007B208C" w:rsidRPr="00830AD6" w:rsidRDefault="007B208C" w:rsidP="007B208C">
      <w:pPr>
        <w:widowControl/>
        <w:numPr>
          <w:ilvl w:val="0"/>
          <w:numId w:val="21"/>
        </w:numPr>
        <w:autoSpaceDE w:val="0"/>
        <w:autoSpaceDN w:val="0"/>
        <w:adjustRightInd w:val="0"/>
        <w:jc w:val="both"/>
        <w:rPr>
          <w:rFonts w:ascii="Times New Roman" w:hAnsi="Times New Roman" w:cs="Times New Roman"/>
          <w:color w:val="0D0D0D" w:themeColor="text1" w:themeTint="F2"/>
          <w:sz w:val="24"/>
          <w:szCs w:val="24"/>
        </w:rPr>
      </w:pPr>
      <w:r w:rsidRPr="00830AD6">
        <w:rPr>
          <w:rFonts w:ascii="Times New Roman" w:hAnsi="Times New Roman" w:cs="Times New Roman"/>
          <w:color w:val="0D0D0D" w:themeColor="text1" w:themeTint="F2"/>
          <w:sz w:val="24"/>
          <w:szCs w:val="24"/>
        </w:rPr>
        <w:t xml:space="preserve">Soils are stabilized </w:t>
      </w:r>
      <w:r>
        <w:rPr>
          <w:rFonts w:ascii="Times New Roman" w:hAnsi="Times New Roman" w:cs="Times New Roman"/>
          <w:color w:val="0D0D0D" w:themeColor="text1" w:themeTint="F2"/>
          <w:sz w:val="24"/>
          <w:szCs w:val="24"/>
        </w:rPr>
        <w:t>and</w:t>
      </w:r>
      <w:r w:rsidRPr="00830AD6">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there is no sediment</w:t>
      </w:r>
      <w:r w:rsidRPr="00830AD6">
        <w:rPr>
          <w:rFonts w:ascii="Times New Roman" w:hAnsi="Times New Roman" w:cs="Times New Roman"/>
          <w:color w:val="0D0D0D" w:themeColor="text1" w:themeTint="F2"/>
          <w:sz w:val="24"/>
          <w:szCs w:val="24"/>
        </w:rPr>
        <w:t xml:space="preserve"> in the wetland and no channeling of slopes.</w:t>
      </w:r>
    </w:p>
    <w:p w14:paraId="56BC1CA1" w14:textId="08E0FEFA" w:rsidR="00EE00D6" w:rsidRPr="00830AD6" w:rsidRDefault="00EE00D6" w:rsidP="00EE00D6">
      <w:pPr>
        <w:widowControl/>
        <w:numPr>
          <w:ilvl w:val="0"/>
          <w:numId w:val="21"/>
        </w:numPr>
        <w:autoSpaceDE w:val="0"/>
        <w:autoSpaceDN w:val="0"/>
        <w:adjustRightInd w:val="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Hydrology meets performance standards</w:t>
      </w:r>
      <w:r w:rsidR="00D91646">
        <w:rPr>
          <w:rFonts w:ascii="Times New Roman" w:hAnsi="Times New Roman" w:cs="Times New Roman"/>
          <w:color w:val="0D0D0D" w:themeColor="text1" w:themeTint="F2"/>
          <w:sz w:val="24"/>
          <w:szCs w:val="24"/>
        </w:rPr>
        <w:t xml:space="preserve"> and has been adequately restored</w:t>
      </w:r>
      <w:r>
        <w:rPr>
          <w:rFonts w:ascii="Times New Roman" w:hAnsi="Times New Roman" w:cs="Times New Roman"/>
          <w:color w:val="0D0D0D" w:themeColor="text1" w:themeTint="F2"/>
          <w:sz w:val="24"/>
          <w:szCs w:val="24"/>
        </w:rPr>
        <w:t>.</w:t>
      </w:r>
    </w:p>
    <w:p w14:paraId="09A339D0" w14:textId="638EC407" w:rsidR="00EE00D6" w:rsidRPr="00830AD6" w:rsidRDefault="00EE00D6" w:rsidP="00EE00D6">
      <w:pPr>
        <w:widowControl/>
        <w:numPr>
          <w:ilvl w:val="0"/>
          <w:numId w:val="21"/>
        </w:numPr>
        <w:autoSpaceDE w:val="0"/>
        <w:autoSpaceDN w:val="0"/>
        <w:adjustRightInd w:val="0"/>
        <w:jc w:val="both"/>
        <w:rPr>
          <w:rFonts w:ascii="Times New Roman" w:hAnsi="Times New Roman" w:cs="Times New Roman"/>
          <w:color w:val="0D0D0D" w:themeColor="text1" w:themeTint="F2"/>
          <w:sz w:val="24"/>
          <w:szCs w:val="24"/>
        </w:rPr>
      </w:pPr>
      <w:r w:rsidRPr="00830AD6">
        <w:rPr>
          <w:rFonts w:ascii="Times New Roman" w:hAnsi="Times New Roman" w:cs="Times New Roman"/>
          <w:color w:val="0D0D0D" w:themeColor="text1" w:themeTint="F2"/>
          <w:sz w:val="24"/>
          <w:szCs w:val="24"/>
        </w:rPr>
        <w:t>Specified seed mix has been seeded</w:t>
      </w:r>
      <w:r w:rsidR="00CE7D11">
        <w:rPr>
          <w:rFonts w:ascii="Times New Roman" w:hAnsi="Times New Roman" w:cs="Times New Roman"/>
          <w:color w:val="0D0D0D" w:themeColor="text1" w:themeTint="F2"/>
          <w:sz w:val="24"/>
          <w:szCs w:val="24"/>
        </w:rPr>
        <w:t xml:space="preserve"> and</w:t>
      </w:r>
      <w:r>
        <w:rPr>
          <w:rFonts w:ascii="Times New Roman" w:hAnsi="Times New Roman" w:cs="Times New Roman"/>
          <w:color w:val="0D0D0D" w:themeColor="text1" w:themeTint="F2"/>
          <w:sz w:val="24"/>
          <w:szCs w:val="24"/>
        </w:rPr>
        <w:t xml:space="preserve"> seeded species in </w:t>
      </w:r>
      <w:r w:rsidRPr="00830AD6">
        <w:rPr>
          <w:rFonts w:ascii="Times New Roman" w:hAnsi="Times New Roman" w:cs="Times New Roman"/>
          <w:color w:val="0D0D0D" w:themeColor="text1" w:themeTint="F2"/>
          <w:sz w:val="24"/>
          <w:szCs w:val="24"/>
        </w:rPr>
        <w:t xml:space="preserve">the wetland and adjacent upland </w:t>
      </w:r>
      <w:r>
        <w:rPr>
          <w:rFonts w:ascii="Times New Roman" w:hAnsi="Times New Roman" w:cs="Times New Roman"/>
          <w:color w:val="0D0D0D" w:themeColor="text1" w:themeTint="F2"/>
          <w:sz w:val="24"/>
          <w:szCs w:val="24"/>
        </w:rPr>
        <w:t>show signs of good germination and healthy growth.</w:t>
      </w:r>
    </w:p>
    <w:p w14:paraId="55ED9490" w14:textId="476272D6" w:rsidR="00EE00D6" w:rsidRPr="00830AD6" w:rsidRDefault="00EE00D6" w:rsidP="00EE00D6">
      <w:pPr>
        <w:widowControl/>
        <w:numPr>
          <w:ilvl w:val="0"/>
          <w:numId w:val="21"/>
        </w:numPr>
        <w:autoSpaceDE w:val="0"/>
        <w:autoSpaceDN w:val="0"/>
        <w:adjustRightInd w:val="0"/>
        <w:jc w:val="both"/>
        <w:rPr>
          <w:rFonts w:ascii="Times New Roman" w:hAnsi="Times New Roman" w:cs="Times New Roman"/>
          <w:color w:val="0D0D0D" w:themeColor="text1" w:themeTint="F2"/>
          <w:sz w:val="24"/>
          <w:szCs w:val="24"/>
        </w:rPr>
      </w:pPr>
      <w:r w:rsidRPr="00830AD6">
        <w:rPr>
          <w:rFonts w:ascii="Times New Roman" w:hAnsi="Times New Roman" w:cs="Times New Roman"/>
          <w:color w:val="0D0D0D" w:themeColor="text1" w:themeTint="F2"/>
          <w:sz w:val="24"/>
          <w:szCs w:val="24"/>
        </w:rPr>
        <w:t xml:space="preserve">Planted woody and herbaceous species </w:t>
      </w:r>
      <w:r w:rsidR="00B225E1">
        <w:rPr>
          <w:rFonts w:ascii="Times New Roman" w:hAnsi="Times New Roman" w:cs="Times New Roman"/>
          <w:color w:val="0D0D0D" w:themeColor="text1" w:themeTint="F2"/>
          <w:sz w:val="24"/>
          <w:szCs w:val="24"/>
        </w:rPr>
        <w:t xml:space="preserve">(if included) </w:t>
      </w:r>
      <w:r>
        <w:rPr>
          <w:rFonts w:ascii="Times New Roman" w:hAnsi="Times New Roman" w:cs="Times New Roman"/>
          <w:color w:val="0D0D0D" w:themeColor="text1" w:themeTint="F2"/>
          <w:sz w:val="24"/>
          <w:szCs w:val="24"/>
        </w:rPr>
        <w:t>meet</w:t>
      </w:r>
      <w:r w:rsidRPr="00830AD6">
        <w:rPr>
          <w:rFonts w:ascii="Times New Roman" w:hAnsi="Times New Roman" w:cs="Times New Roman"/>
          <w:color w:val="0D0D0D" w:themeColor="text1" w:themeTint="F2"/>
          <w:sz w:val="24"/>
          <w:szCs w:val="24"/>
        </w:rPr>
        <w:t xml:space="preserve"> specifications and </w:t>
      </w:r>
      <w:r>
        <w:rPr>
          <w:rFonts w:ascii="Times New Roman" w:hAnsi="Times New Roman" w:cs="Times New Roman"/>
          <w:color w:val="0D0D0D" w:themeColor="text1" w:themeTint="F2"/>
          <w:sz w:val="24"/>
          <w:szCs w:val="24"/>
        </w:rPr>
        <w:t xml:space="preserve">are </w:t>
      </w:r>
      <w:r w:rsidRPr="00830AD6">
        <w:rPr>
          <w:rFonts w:ascii="Times New Roman" w:hAnsi="Times New Roman" w:cs="Times New Roman"/>
          <w:color w:val="0D0D0D" w:themeColor="text1" w:themeTint="F2"/>
          <w:sz w:val="24"/>
          <w:szCs w:val="24"/>
        </w:rPr>
        <w:t xml:space="preserve">establishing well. </w:t>
      </w:r>
    </w:p>
    <w:p w14:paraId="5D0C0FF5" w14:textId="465D3584" w:rsidR="00EE00D6" w:rsidRDefault="00EE00D6" w:rsidP="00EE00D6">
      <w:pPr>
        <w:widowControl/>
        <w:numPr>
          <w:ilvl w:val="0"/>
          <w:numId w:val="21"/>
        </w:numPr>
        <w:autoSpaceDE w:val="0"/>
        <w:autoSpaceDN w:val="0"/>
        <w:adjustRightInd w:val="0"/>
        <w:jc w:val="both"/>
        <w:rPr>
          <w:rFonts w:ascii="Times New Roman" w:hAnsi="Times New Roman" w:cs="Times New Roman"/>
          <w:color w:val="0D0D0D" w:themeColor="text1" w:themeTint="F2"/>
          <w:sz w:val="24"/>
          <w:szCs w:val="24"/>
        </w:rPr>
      </w:pPr>
      <w:r w:rsidRPr="00830AD6">
        <w:rPr>
          <w:rFonts w:ascii="Times New Roman" w:hAnsi="Times New Roman" w:cs="Times New Roman"/>
          <w:color w:val="0D0D0D" w:themeColor="text1" w:themeTint="F2"/>
          <w:sz w:val="24"/>
          <w:szCs w:val="24"/>
        </w:rPr>
        <w:t>There are no invasive plants visible</w:t>
      </w:r>
      <w:r w:rsidR="004C747D">
        <w:rPr>
          <w:rFonts w:ascii="Times New Roman" w:hAnsi="Times New Roman" w:cs="Times New Roman"/>
          <w:color w:val="0D0D0D" w:themeColor="text1" w:themeTint="F2"/>
          <w:sz w:val="24"/>
          <w:szCs w:val="24"/>
        </w:rPr>
        <w:t xml:space="preserve"> in the restored wetland area</w:t>
      </w:r>
      <w:r w:rsidRPr="00830AD6">
        <w:rPr>
          <w:rFonts w:ascii="Times New Roman" w:hAnsi="Times New Roman" w:cs="Times New Roman"/>
          <w:color w:val="0D0D0D" w:themeColor="text1" w:themeTint="F2"/>
          <w:sz w:val="24"/>
          <w:szCs w:val="24"/>
        </w:rPr>
        <w:t>.</w:t>
      </w:r>
    </w:p>
    <w:p w14:paraId="1E4517A2" w14:textId="084E16D5" w:rsidR="00251AEC" w:rsidRPr="00251AEC" w:rsidRDefault="00251AEC" w:rsidP="00251AEC">
      <w:pPr>
        <w:pStyle w:val="ListParagraph"/>
        <w:numPr>
          <w:ilvl w:val="0"/>
          <w:numId w:val="21"/>
        </w:numPr>
        <w:jc w:val="both"/>
        <w:rPr>
          <w:rFonts w:ascii="Times New Roman" w:hAnsi="Times New Roman" w:cs="Times New Roman"/>
          <w:sz w:val="24"/>
          <w:szCs w:val="24"/>
        </w:rPr>
      </w:pPr>
      <w:r w:rsidRPr="004D2FA6">
        <w:rPr>
          <w:rFonts w:ascii="Times New Roman" w:hAnsi="Times New Roman" w:cs="Times New Roman"/>
          <w:sz w:val="24"/>
          <w:szCs w:val="24"/>
        </w:rPr>
        <w:t>Silt fence and non-biodegradable sediment barrier materials have been removed.</w:t>
      </w:r>
    </w:p>
    <w:p w14:paraId="02801473" w14:textId="77777777" w:rsidR="00EE00D6" w:rsidRDefault="00EE00D6" w:rsidP="00EE00D6">
      <w:pPr>
        <w:widowControl/>
        <w:rPr>
          <w:rFonts w:ascii="Times New Roman" w:hAnsi="Times New Roman" w:cs="Times New Roman"/>
          <w:sz w:val="24"/>
          <w:szCs w:val="24"/>
        </w:rPr>
      </w:pPr>
    </w:p>
    <w:p w14:paraId="68F62F02" w14:textId="0C90778F" w:rsidR="004C747D" w:rsidRDefault="004C747D" w:rsidP="004C747D">
      <w:pPr>
        <w:widowControl/>
        <w:jc w:val="both"/>
        <w:rPr>
          <w:rFonts w:ascii="Times New Roman" w:eastAsia="Calibri" w:hAnsi="Times New Roman" w:cs="Times New Roman"/>
          <w:sz w:val="24"/>
          <w:szCs w:val="24"/>
        </w:rPr>
      </w:pPr>
      <w:r w:rsidRPr="00FC2794">
        <w:rPr>
          <w:rFonts w:ascii="Times New Roman" w:hAnsi="Times New Roman" w:cs="Times New Roman"/>
          <w:sz w:val="24"/>
          <w:szCs w:val="24"/>
        </w:rPr>
        <w:t xml:space="preserve">Upon approval </w:t>
      </w:r>
      <w:r>
        <w:rPr>
          <w:rFonts w:ascii="Times New Roman" w:hAnsi="Times New Roman" w:cs="Times New Roman"/>
          <w:sz w:val="24"/>
          <w:szCs w:val="24"/>
        </w:rPr>
        <w:t>that the work meets the above conditions</w:t>
      </w:r>
      <w:r w:rsidRPr="00FC2794">
        <w:rPr>
          <w:rFonts w:ascii="Times New Roman" w:hAnsi="Times New Roman" w:cs="Times New Roman"/>
          <w:sz w:val="24"/>
          <w:szCs w:val="24"/>
        </w:rPr>
        <w:t>, MassDOT will issue a letter of Conditional Acceptance. If</w:t>
      </w:r>
      <w:r w:rsidRPr="00CE1A99">
        <w:rPr>
          <w:rFonts w:ascii="Times New Roman" w:hAnsi="Times New Roman" w:cs="Times New Roman"/>
          <w:sz w:val="24"/>
          <w:szCs w:val="24"/>
        </w:rPr>
        <w:t xml:space="preserve"> the </w:t>
      </w:r>
      <w:r>
        <w:rPr>
          <w:rFonts w:ascii="Times New Roman" w:hAnsi="Times New Roman" w:cs="Times New Roman"/>
          <w:sz w:val="24"/>
          <w:szCs w:val="24"/>
        </w:rPr>
        <w:t xml:space="preserve">Wetland </w:t>
      </w:r>
      <w:r w:rsidR="00514E49">
        <w:rPr>
          <w:rFonts w:ascii="Times New Roman" w:hAnsi="Times New Roman" w:cs="Times New Roman"/>
          <w:sz w:val="24"/>
          <w:szCs w:val="24"/>
        </w:rPr>
        <w:t>Restoration</w:t>
      </w:r>
      <w:r w:rsidRPr="00CE1A99">
        <w:rPr>
          <w:rFonts w:ascii="Times New Roman" w:hAnsi="Times New Roman" w:cs="Times New Roman"/>
          <w:sz w:val="24"/>
          <w:szCs w:val="24"/>
        </w:rPr>
        <w:t xml:space="preserve"> work is not approved, MassDOT will issue a </w:t>
      </w:r>
      <w:r w:rsidRPr="00CE1A99">
        <w:rPr>
          <w:rFonts w:ascii="Times New Roman" w:hAnsi="Times New Roman" w:cs="Times New Roman"/>
          <w:sz w:val="24"/>
          <w:szCs w:val="24"/>
        </w:rPr>
        <w:lastRenderedPageBreak/>
        <w:t xml:space="preserve">rejection letter </w:t>
      </w:r>
      <w:r>
        <w:rPr>
          <w:rFonts w:ascii="Times New Roman" w:hAnsi="Times New Roman" w:cs="Times New Roman"/>
          <w:sz w:val="24"/>
          <w:szCs w:val="24"/>
        </w:rPr>
        <w:t>requiring</w:t>
      </w:r>
      <w:r w:rsidRPr="00CE1A99">
        <w:rPr>
          <w:rFonts w:ascii="Times New Roman" w:hAnsi="Times New Roman" w:cs="Times New Roman"/>
          <w:sz w:val="24"/>
          <w:szCs w:val="24"/>
        </w:rPr>
        <w:t xml:space="preserve"> corrective actions.</w:t>
      </w:r>
      <w:r>
        <w:rPr>
          <w:rFonts w:ascii="Times New Roman" w:hAnsi="Times New Roman" w:cs="Times New Roman"/>
          <w:sz w:val="24"/>
          <w:szCs w:val="24"/>
        </w:rPr>
        <w:t xml:space="preserve"> Work not approved</w:t>
      </w:r>
      <w:r>
        <w:rPr>
          <w:rFonts w:ascii="Times New Roman" w:eastAsia="Calibri" w:hAnsi="Times New Roman" w:cs="Times New Roman"/>
          <w:sz w:val="24"/>
          <w:szCs w:val="24"/>
        </w:rPr>
        <w:t xml:space="preserve"> shall be addressed by the Contractor at no extra cost.</w:t>
      </w:r>
    </w:p>
    <w:p w14:paraId="6E96540F" w14:textId="77777777" w:rsidR="004C747D" w:rsidRDefault="004C747D" w:rsidP="004C747D">
      <w:pPr>
        <w:widowControl/>
        <w:jc w:val="both"/>
        <w:rPr>
          <w:rFonts w:ascii="Times New Roman" w:eastAsia="Calibri" w:hAnsi="Times New Roman" w:cs="Times New Roman"/>
          <w:sz w:val="24"/>
          <w:szCs w:val="24"/>
        </w:rPr>
      </w:pPr>
    </w:p>
    <w:p w14:paraId="095603A4" w14:textId="1823AD53" w:rsidR="004C747D" w:rsidRPr="004C747D" w:rsidRDefault="004C747D" w:rsidP="004C747D">
      <w:pPr>
        <w:widowControl/>
        <w:jc w:val="both"/>
        <w:rPr>
          <w:rFonts w:ascii="Times New Roman" w:hAnsi="Times New Roman" w:cs="Times New Roman"/>
          <w:color w:val="0D0D0D" w:themeColor="text1" w:themeTint="F2"/>
          <w:sz w:val="24"/>
          <w:szCs w:val="24"/>
        </w:rPr>
      </w:pPr>
      <w:r w:rsidRPr="004D2FA6">
        <w:rPr>
          <w:rFonts w:ascii="Times New Roman" w:hAnsi="Times New Roman" w:cs="Times New Roman"/>
          <w:color w:val="0D0D0D" w:themeColor="text1" w:themeTint="F2"/>
          <w:sz w:val="24"/>
          <w:szCs w:val="24"/>
        </w:rPr>
        <w:t>Erosion of adjacent slopes or the flow of sediments into the wetland between Conditional and Final Acceptance shall be immediately addressed</w:t>
      </w:r>
      <w:r>
        <w:rPr>
          <w:rFonts w:ascii="Times New Roman" w:hAnsi="Times New Roman" w:cs="Times New Roman"/>
          <w:color w:val="0D0D0D" w:themeColor="text1" w:themeTint="F2"/>
          <w:sz w:val="24"/>
          <w:szCs w:val="24"/>
        </w:rPr>
        <w:t xml:space="preserve"> by the Contractor</w:t>
      </w:r>
      <w:r w:rsidRPr="004D2FA6">
        <w:rPr>
          <w:rFonts w:ascii="Times New Roman" w:hAnsi="Times New Roman" w:cs="Times New Roman"/>
          <w:color w:val="0D0D0D" w:themeColor="text1" w:themeTint="F2"/>
          <w:sz w:val="24"/>
          <w:szCs w:val="24"/>
        </w:rPr>
        <w:t>.</w:t>
      </w:r>
    </w:p>
    <w:p w14:paraId="5711DE4E" w14:textId="77777777" w:rsidR="00DC2362" w:rsidRDefault="00DC2362" w:rsidP="00EE00D6">
      <w:pPr>
        <w:widowControl/>
        <w:jc w:val="both"/>
        <w:rPr>
          <w:rFonts w:ascii="Times New Roman" w:hAnsi="Times New Roman" w:cs="Times New Roman"/>
          <w:sz w:val="24"/>
          <w:szCs w:val="24"/>
        </w:rPr>
      </w:pPr>
    </w:p>
    <w:p w14:paraId="638A39AE" w14:textId="755E61DD" w:rsidR="00DF3DA1" w:rsidRPr="004D2FA6" w:rsidRDefault="00BE03F8" w:rsidP="00BE03F8">
      <w:pPr>
        <w:pStyle w:val="Heading2"/>
      </w:pPr>
      <w:bookmarkStart w:id="13" w:name="_Hlk28935823"/>
      <w:r w:rsidRPr="004D2FA6">
        <w:t>FINAL ACCEPTANCE OF WORK</w:t>
      </w:r>
    </w:p>
    <w:p w14:paraId="37B22C7F" w14:textId="11B8396B" w:rsidR="00DF3DA1" w:rsidRPr="004D2FA6" w:rsidRDefault="00DF3DA1" w:rsidP="00DF3DA1">
      <w:pPr>
        <w:autoSpaceDE w:val="0"/>
        <w:autoSpaceDN w:val="0"/>
        <w:adjustRightInd w:val="0"/>
        <w:jc w:val="both"/>
        <w:rPr>
          <w:rFonts w:ascii="Times New Roman" w:hAnsi="Times New Roman" w:cs="Times New Roman"/>
          <w:sz w:val="24"/>
          <w:szCs w:val="24"/>
        </w:rPr>
      </w:pPr>
      <w:r w:rsidRPr="004D2FA6">
        <w:rPr>
          <w:rFonts w:ascii="Times New Roman" w:hAnsi="Times New Roman" w:cs="Times New Roman"/>
          <w:sz w:val="24"/>
          <w:szCs w:val="24"/>
        </w:rPr>
        <w:t xml:space="preserve">Following one full growing season, the Contractor shall submit a Request for Final Acceptance.  Submittal shall include a brief narrative of conditions. Upon receiving the Request, the Engineer, Wetland Specialist and regulatory representative (if required) shall assess the </w:t>
      </w:r>
      <w:r>
        <w:rPr>
          <w:rFonts w:ascii="Times New Roman" w:hAnsi="Times New Roman" w:cs="Times New Roman"/>
          <w:sz w:val="24"/>
          <w:szCs w:val="24"/>
        </w:rPr>
        <w:t>Restoration</w:t>
      </w:r>
      <w:r w:rsidRPr="004D2FA6">
        <w:rPr>
          <w:rFonts w:ascii="Times New Roman" w:hAnsi="Times New Roman" w:cs="Times New Roman"/>
          <w:sz w:val="24"/>
          <w:szCs w:val="24"/>
        </w:rPr>
        <w:t xml:space="preserve"> Area. Final Acceptance will initiate the start of the Monitoring Period</w:t>
      </w:r>
      <w:r>
        <w:rPr>
          <w:rFonts w:ascii="Times New Roman" w:hAnsi="Times New Roman" w:cs="Times New Roman"/>
          <w:sz w:val="24"/>
          <w:szCs w:val="24"/>
        </w:rPr>
        <w:t xml:space="preserve"> (if required)</w:t>
      </w:r>
      <w:r w:rsidRPr="004D2FA6">
        <w:rPr>
          <w:rFonts w:ascii="Times New Roman" w:hAnsi="Times New Roman" w:cs="Times New Roman"/>
          <w:sz w:val="24"/>
          <w:szCs w:val="24"/>
        </w:rPr>
        <w:t xml:space="preserve">.  </w:t>
      </w:r>
    </w:p>
    <w:p w14:paraId="4961DD60" w14:textId="77777777" w:rsidR="00DF3DA1" w:rsidRPr="004D2FA6" w:rsidRDefault="00DF3DA1" w:rsidP="00DF3DA1">
      <w:pPr>
        <w:autoSpaceDE w:val="0"/>
        <w:autoSpaceDN w:val="0"/>
        <w:adjustRightInd w:val="0"/>
        <w:jc w:val="both"/>
        <w:rPr>
          <w:rFonts w:ascii="Times New Roman" w:hAnsi="Times New Roman" w:cs="Times New Roman"/>
          <w:sz w:val="24"/>
          <w:szCs w:val="24"/>
        </w:rPr>
      </w:pPr>
    </w:p>
    <w:p w14:paraId="4A769287" w14:textId="50051E67" w:rsidR="00DF3DA1" w:rsidRPr="004D2FA6" w:rsidRDefault="00DF3DA1" w:rsidP="00DF3DA1">
      <w:pPr>
        <w:autoSpaceDE w:val="0"/>
        <w:autoSpaceDN w:val="0"/>
        <w:adjustRightInd w:val="0"/>
        <w:jc w:val="both"/>
        <w:rPr>
          <w:rFonts w:ascii="Times New Roman" w:hAnsi="Times New Roman" w:cs="Times New Roman"/>
          <w:sz w:val="24"/>
          <w:szCs w:val="24"/>
        </w:rPr>
      </w:pPr>
      <w:r w:rsidRPr="004D2FA6">
        <w:rPr>
          <w:rFonts w:ascii="Times New Roman" w:hAnsi="Times New Roman" w:cs="Times New Roman"/>
          <w:sz w:val="24"/>
          <w:szCs w:val="24"/>
        </w:rPr>
        <w:t>The following conditions shall be inspected and approved for acceptance and payment</w:t>
      </w:r>
      <w:r w:rsidR="0001377E">
        <w:rPr>
          <w:rFonts w:ascii="Times New Roman" w:hAnsi="Times New Roman" w:cs="Times New Roman"/>
          <w:sz w:val="24"/>
          <w:szCs w:val="24"/>
        </w:rPr>
        <w:t>:</w:t>
      </w:r>
    </w:p>
    <w:p w14:paraId="41E0190A" w14:textId="77777777" w:rsidR="00DF3DA1" w:rsidRPr="004D2FA6" w:rsidRDefault="00DF3DA1" w:rsidP="00DF3DA1">
      <w:pPr>
        <w:autoSpaceDE w:val="0"/>
        <w:autoSpaceDN w:val="0"/>
        <w:adjustRightInd w:val="0"/>
        <w:jc w:val="both"/>
        <w:rPr>
          <w:rFonts w:ascii="Times New Roman" w:hAnsi="Times New Roman" w:cs="Times New Roman"/>
          <w:sz w:val="24"/>
          <w:szCs w:val="24"/>
        </w:rPr>
      </w:pPr>
    </w:p>
    <w:p w14:paraId="4D2D5FDC" w14:textId="77777777" w:rsidR="00DF3DA1" w:rsidRPr="004D2FA6" w:rsidRDefault="00DF3DA1" w:rsidP="00DF3DA1">
      <w:pPr>
        <w:pStyle w:val="ListParagraph"/>
        <w:numPr>
          <w:ilvl w:val="0"/>
          <w:numId w:val="15"/>
        </w:numPr>
        <w:jc w:val="both"/>
        <w:rPr>
          <w:rFonts w:ascii="Times New Roman" w:hAnsi="Times New Roman" w:cs="Times New Roman"/>
          <w:sz w:val="24"/>
          <w:szCs w:val="24"/>
        </w:rPr>
      </w:pPr>
      <w:r w:rsidRPr="004D2FA6">
        <w:rPr>
          <w:rFonts w:ascii="Times New Roman" w:hAnsi="Times New Roman" w:cs="Times New Roman"/>
          <w:sz w:val="24"/>
          <w:szCs w:val="24"/>
        </w:rPr>
        <w:t>Hydrology is functioning as intended.</w:t>
      </w:r>
    </w:p>
    <w:p w14:paraId="60C362D9" w14:textId="6DD09353" w:rsidR="00DF3DA1" w:rsidRPr="004D2FA6" w:rsidRDefault="007B2B32" w:rsidP="00DF3DA1">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The desired s</w:t>
      </w:r>
      <w:r w:rsidR="00DF3DA1" w:rsidRPr="004D2FA6">
        <w:rPr>
          <w:rFonts w:ascii="Times New Roman" w:hAnsi="Times New Roman" w:cs="Times New Roman"/>
          <w:sz w:val="24"/>
          <w:szCs w:val="24"/>
        </w:rPr>
        <w:t xml:space="preserve">eeded species are establishing well and cover 100 percent of the </w:t>
      </w:r>
      <w:r>
        <w:rPr>
          <w:rFonts w:ascii="Times New Roman" w:hAnsi="Times New Roman" w:cs="Times New Roman"/>
          <w:sz w:val="24"/>
          <w:szCs w:val="24"/>
        </w:rPr>
        <w:t xml:space="preserve">restoration </w:t>
      </w:r>
      <w:r w:rsidR="00DF3DA1" w:rsidRPr="004D2FA6">
        <w:rPr>
          <w:rFonts w:ascii="Times New Roman" w:hAnsi="Times New Roman" w:cs="Times New Roman"/>
          <w:sz w:val="24"/>
          <w:szCs w:val="24"/>
        </w:rPr>
        <w:t>area</w:t>
      </w:r>
      <w:r>
        <w:rPr>
          <w:rFonts w:ascii="Times New Roman" w:hAnsi="Times New Roman" w:cs="Times New Roman"/>
          <w:sz w:val="24"/>
          <w:szCs w:val="24"/>
        </w:rPr>
        <w:t>, excluding areas of open water, large boulders or planned bare soil</w:t>
      </w:r>
      <w:r w:rsidR="00DF3DA1" w:rsidRPr="004D2FA6">
        <w:rPr>
          <w:rFonts w:ascii="Times New Roman" w:hAnsi="Times New Roman" w:cs="Times New Roman"/>
          <w:sz w:val="24"/>
          <w:szCs w:val="24"/>
        </w:rPr>
        <w:t>.</w:t>
      </w:r>
    </w:p>
    <w:p w14:paraId="42B3F633" w14:textId="77777777" w:rsidR="00DF3DA1" w:rsidRPr="004D2FA6" w:rsidRDefault="00DF3DA1" w:rsidP="00DF3DA1">
      <w:pPr>
        <w:pStyle w:val="ListParagraph"/>
        <w:numPr>
          <w:ilvl w:val="0"/>
          <w:numId w:val="15"/>
        </w:numPr>
        <w:jc w:val="both"/>
        <w:rPr>
          <w:rFonts w:ascii="Times New Roman" w:hAnsi="Times New Roman" w:cs="Times New Roman"/>
          <w:sz w:val="24"/>
          <w:szCs w:val="24"/>
        </w:rPr>
      </w:pPr>
      <w:r w:rsidRPr="004D2FA6">
        <w:rPr>
          <w:rFonts w:ascii="Times New Roman" w:hAnsi="Times New Roman" w:cs="Times New Roman"/>
          <w:sz w:val="24"/>
          <w:szCs w:val="24"/>
        </w:rPr>
        <w:t>No sediments have entered the wetland.</w:t>
      </w:r>
    </w:p>
    <w:p w14:paraId="0CF8D46D" w14:textId="77777777" w:rsidR="00DF3DA1" w:rsidRPr="004D2FA6" w:rsidRDefault="00DF3DA1" w:rsidP="00DF3DA1">
      <w:pPr>
        <w:pStyle w:val="ListParagraph"/>
        <w:numPr>
          <w:ilvl w:val="0"/>
          <w:numId w:val="15"/>
        </w:numPr>
        <w:jc w:val="both"/>
        <w:rPr>
          <w:rFonts w:ascii="Times New Roman" w:hAnsi="Times New Roman" w:cs="Times New Roman"/>
          <w:sz w:val="24"/>
          <w:szCs w:val="24"/>
        </w:rPr>
      </w:pPr>
      <w:r w:rsidRPr="004D2FA6">
        <w:rPr>
          <w:rFonts w:ascii="Times New Roman" w:hAnsi="Times New Roman" w:cs="Times New Roman"/>
          <w:sz w:val="24"/>
          <w:szCs w:val="24"/>
        </w:rPr>
        <w:t xml:space="preserve">Adjacent slopes are stabilized with desirable vegetation. </w:t>
      </w:r>
    </w:p>
    <w:p w14:paraId="44A53324" w14:textId="6F7EF3E5" w:rsidR="00B225E1" w:rsidRPr="00830AD6" w:rsidRDefault="00B225E1" w:rsidP="00B225E1">
      <w:pPr>
        <w:widowControl/>
        <w:numPr>
          <w:ilvl w:val="0"/>
          <w:numId w:val="15"/>
        </w:numPr>
        <w:autoSpaceDE w:val="0"/>
        <w:autoSpaceDN w:val="0"/>
        <w:adjustRightInd w:val="0"/>
        <w:jc w:val="both"/>
        <w:rPr>
          <w:rFonts w:ascii="Times New Roman" w:hAnsi="Times New Roman" w:cs="Times New Roman"/>
          <w:color w:val="0D0D0D" w:themeColor="text1" w:themeTint="F2"/>
          <w:sz w:val="24"/>
          <w:szCs w:val="24"/>
        </w:rPr>
      </w:pPr>
      <w:r w:rsidRPr="00830AD6">
        <w:rPr>
          <w:rFonts w:ascii="Times New Roman" w:hAnsi="Times New Roman" w:cs="Times New Roman"/>
          <w:color w:val="0D0D0D" w:themeColor="text1" w:themeTint="F2"/>
          <w:sz w:val="24"/>
          <w:szCs w:val="24"/>
        </w:rPr>
        <w:t xml:space="preserve">Planted woody and herbaceous species </w:t>
      </w:r>
      <w:r>
        <w:rPr>
          <w:rFonts w:ascii="Times New Roman" w:hAnsi="Times New Roman" w:cs="Times New Roman"/>
          <w:color w:val="0D0D0D" w:themeColor="text1" w:themeTint="F2"/>
          <w:sz w:val="24"/>
          <w:szCs w:val="24"/>
        </w:rPr>
        <w:t>(if included) meet</w:t>
      </w:r>
      <w:r w:rsidRPr="00830AD6">
        <w:rPr>
          <w:rFonts w:ascii="Times New Roman" w:hAnsi="Times New Roman" w:cs="Times New Roman"/>
          <w:color w:val="0D0D0D" w:themeColor="text1" w:themeTint="F2"/>
          <w:sz w:val="24"/>
          <w:szCs w:val="24"/>
        </w:rPr>
        <w:t xml:space="preserve"> specifications and </w:t>
      </w:r>
      <w:r>
        <w:rPr>
          <w:rFonts w:ascii="Times New Roman" w:hAnsi="Times New Roman" w:cs="Times New Roman"/>
          <w:color w:val="0D0D0D" w:themeColor="text1" w:themeTint="F2"/>
          <w:sz w:val="24"/>
          <w:szCs w:val="24"/>
        </w:rPr>
        <w:t xml:space="preserve">are </w:t>
      </w:r>
      <w:r w:rsidRPr="00830AD6">
        <w:rPr>
          <w:rFonts w:ascii="Times New Roman" w:hAnsi="Times New Roman" w:cs="Times New Roman"/>
          <w:color w:val="0D0D0D" w:themeColor="text1" w:themeTint="F2"/>
          <w:sz w:val="24"/>
          <w:szCs w:val="24"/>
        </w:rPr>
        <w:t xml:space="preserve">establishing well. </w:t>
      </w:r>
    </w:p>
    <w:p w14:paraId="56E52044" w14:textId="77777777" w:rsidR="00DF3DA1" w:rsidRPr="004D2FA6" w:rsidRDefault="00DF3DA1" w:rsidP="00DF3DA1">
      <w:pPr>
        <w:pStyle w:val="ListParagraph"/>
        <w:numPr>
          <w:ilvl w:val="0"/>
          <w:numId w:val="15"/>
        </w:numPr>
        <w:jc w:val="both"/>
        <w:rPr>
          <w:rFonts w:ascii="Times New Roman" w:hAnsi="Times New Roman" w:cs="Times New Roman"/>
          <w:sz w:val="24"/>
          <w:szCs w:val="24"/>
        </w:rPr>
      </w:pPr>
      <w:r w:rsidRPr="004D2FA6">
        <w:rPr>
          <w:rFonts w:ascii="Times New Roman" w:hAnsi="Times New Roman" w:cs="Times New Roman"/>
          <w:sz w:val="24"/>
          <w:szCs w:val="24"/>
        </w:rPr>
        <w:t>There are no visible invasive plants.</w:t>
      </w:r>
    </w:p>
    <w:p w14:paraId="2450DC54" w14:textId="77777777" w:rsidR="00DF3DA1" w:rsidRPr="004D2FA6" w:rsidRDefault="00DF3DA1" w:rsidP="00DF3DA1">
      <w:pPr>
        <w:pStyle w:val="ListParagraph"/>
        <w:ind w:left="0"/>
        <w:jc w:val="both"/>
        <w:rPr>
          <w:rFonts w:ascii="Times New Roman" w:hAnsi="Times New Roman" w:cs="Times New Roman"/>
          <w:sz w:val="24"/>
          <w:szCs w:val="24"/>
        </w:rPr>
      </w:pPr>
    </w:p>
    <w:p w14:paraId="4D214BF2" w14:textId="01912D0B" w:rsidR="00DF3DA1" w:rsidRDefault="00DF3DA1" w:rsidP="00DF3DA1">
      <w:pPr>
        <w:pStyle w:val="ListParagraph"/>
        <w:ind w:left="0"/>
        <w:jc w:val="both"/>
        <w:rPr>
          <w:rFonts w:ascii="Times New Roman" w:hAnsi="Times New Roman" w:cs="Times New Roman"/>
          <w:sz w:val="24"/>
          <w:szCs w:val="24"/>
        </w:rPr>
      </w:pPr>
      <w:r w:rsidRPr="004D2FA6">
        <w:rPr>
          <w:rFonts w:ascii="Times New Roman" w:hAnsi="Times New Roman" w:cs="Times New Roman"/>
          <w:sz w:val="24"/>
          <w:szCs w:val="24"/>
        </w:rPr>
        <w:t xml:space="preserve">If the </w:t>
      </w:r>
      <w:r>
        <w:rPr>
          <w:rFonts w:ascii="Times New Roman" w:hAnsi="Times New Roman" w:cs="Times New Roman"/>
          <w:sz w:val="24"/>
          <w:szCs w:val="24"/>
        </w:rPr>
        <w:t>restoration</w:t>
      </w:r>
      <w:r w:rsidRPr="004D2FA6">
        <w:rPr>
          <w:rFonts w:ascii="Times New Roman" w:hAnsi="Times New Roman" w:cs="Times New Roman"/>
          <w:sz w:val="24"/>
          <w:szCs w:val="24"/>
        </w:rPr>
        <w:t xml:space="preserve"> work is not approved, MassDOT will issue a rejection letter requiring corrective action.  </w:t>
      </w:r>
      <w:r w:rsidR="00B225E1" w:rsidRPr="00251AEC">
        <w:rPr>
          <w:rFonts w:ascii="Times New Roman" w:hAnsi="Times New Roman" w:cs="Times New Roman"/>
          <w:sz w:val="24"/>
          <w:szCs w:val="24"/>
        </w:rPr>
        <w:t>All costs associated with corrective measures and plant replacement shall be incidental to this item with no additional compensation.</w:t>
      </w:r>
      <w:r w:rsidR="00B225E1">
        <w:rPr>
          <w:rFonts w:ascii="Times New Roman" w:hAnsi="Times New Roman" w:cs="Times New Roman"/>
          <w:sz w:val="24"/>
          <w:szCs w:val="24"/>
        </w:rPr>
        <w:t xml:space="preserve"> Work not approved</w:t>
      </w:r>
      <w:r w:rsidR="00B225E1">
        <w:rPr>
          <w:rFonts w:ascii="Times New Roman" w:eastAsia="Calibri" w:hAnsi="Times New Roman" w:cs="Times New Roman"/>
          <w:sz w:val="24"/>
          <w:szCs w:val="24"/>
        </w:rPr>
        <w:t xml:space="preserve"> shall be addressed by the Contractor at no extra cost.</w:t>
      </w:r>
    </w:p>
    <w:p w14:paraId="4AFED07F" w14:textId="1A957E43" w:rsidR="00251AEC" w:rsidRDefault="00251AEC" w:rsidP="00DF3DA1">
      <w:pPr>
        <w:pStyle w:val="ListParagraph"/>
        <w:ind w:left="0"/>
        <w:jc w:val="both"/>
        <w:rPr>
          <w:rFonts w:ascii="Times New Roman" w:hAnsi="Times New Roman" w:cs="Times New Roman"/>
          <w:sz w:val="24"/>
          <w:szCs w:val="24"/>
        </w:rPr>
      </w:pPr>
    </w:p>
    <w:p w14:paraId="39FA3E86" w14:textId="07A9B51F" w:rsidR="00251AEC" w:rsidRPr="00251AEC" w:rsidRDefault="00BE03F8" w:rsidP="00BE03F8">
      <w:pPr>
        <w:pStyle w:val="Heading2"/>
      </w:pPr>
      <w:bookmarkStart w:id="14" w:name="_Hlk11223720"/>
      <w:r w:rsidRPr="00251AEC">
        <w:t xml:space="preserve">MONITORING REPORTS FOR REGULATORY COMPLIANCE </w:t>
      </w:r>
    </w:p>
    <w:p w14:paraId="503D71AC" w14:textId="35557D4E" w:rsidR="00251AEC" w:rsidRPr="00245A36" w:rsidRDefault="00251AEC" w:rsidP="00245A36">
      <w:pPr>
        <w:pStyle w:val="DirectionToConsultant"/>
      </w:pPr>
      <w:r w:rsidRPr="00245A36">
        <w:rPr>
          <w:highlight w:val="yellow"/>
        </w:rPr>
        <w:t>[</w:t>
      </w:r>
      <w:r w:rsidR="007E516C" w:rsidRPr="00245A36">
        <w:rPr>
          <w:highlight w:val="yellow"/>
        </w:rPr>
        <w:t>D</w:t>
      </w:r>
      <w:r w:rsidRPr="00245A36">
        <w:rPr>
          <w:highlight w:val="yellow"/>
        </w:rPr>
        <w:t>elete section if no monitoring]</w:t>
      </w:r>
      <w:bookmarkEnd w:id="14"/>
    </w:p>
    <w:p w14:paraId="603EA8E7" w14:textId="77777777" w:rsidR="00251AEC" w:rsidRPr="00251AEC" w:rsidRDefault="00251AEC" w:rsidP="00251AEC">
      <w:pPr>
        <w:tabs>
          <w:tab w:val="left" w:pos="0"/>
        </w:tabs>
        <w:autoSpaceDE w:val="0"/>
        <w:autoSpaceDN w:val="0"/>
        <w:adjustRightInd w:val="0"/>
        <w:jc w:val="both"/>
        <w:rPr>
          <w:rFonts w:ascii="Times New Roman" w:hAnsi="Times New Roman" w:cs="Times New Roman"/>
          <w:sz w:val="24"/>
          <w:szCs w:val="24"/>
        </w:rPr>
      </w:pPr>
      <w:r w:rsidRPr="00251AEC">
        <w:rPr>
          <w:rFonts w:ascii="Times New Roman" w:hAnsi="Times New Roman" w:cs="Times New Roman"/>
          <w:sz w:val="24"/>
          <w:szCs w:val="24"/>
        </w:rPr>
        <w:t xml:space="preserve">Post wetland construction Monitoring Reports shall be completed and submitted by the Wetland Specialist as specified and compensated under Item 755.76 Wetland Monitoring Reports. </w:t>
      </w:r>
    </w:p>
    <w:p w14:paraId="5EE28274" w14:textId="77777777" w:rsidR="00251AEC" w:rsidRPr="00251AEC" w:rsidRDefault="00251AEC" w:rsidP="00251AEC">
      <w:pPr>
        <w:tabs>
          <w:tab w:val="left" w:pos="0"/>
        </w:tabs>
        <w:autoSpaceDE w:val="0"/>
        <w:autoSpaceDN w:val="0"/>
        <w:adjustRightInd w:val="0"/>
        <w:jc w:val="both"/>
        <w:rPr>
          <w:rFonts w:ascii="Times New Roman" w:hAnsi="Times New Roman" w:cs="Times New Roman"/>
          <w:sz w:val="24"/>
          <w:szCs w:val="24"/>
        </w:rPr>
      </w:pPr>
    </w:p>
    <w:p w14:paraId="32B3827E" w14:textId="77777777" w:rsidR="00251AEC" w:rsidRPr="00251AEC" w:rsidRDefault="00251AEC" w:rsidP="00251AEC">
      <w:pPr>
        <w:tabs>
          <w:tab w:val="left" w:pos="0"/>
        </w:tabs>
        <w:autoSpaceDE w:val="0"/>
        <w:autoSpaceDN w:val="0"/>
        <w:adjustRightInd w:val="0"/>
        <w:jc w:val="both"/>
        <w:rPr>
          <w:rFonts w:ascii="Times New Roman" w:hAnsi="Times New Roman" w:cs="Times New Roman"/>
          <w:sz w:val="24"/>
          <w:szCs w:val="24"/>
        </w:rPr>
      </w:pPr>
      <w:r w:rsidRPr="00251AEC">
        <w:rPr>
          <w:rFonts w:ascii="Times New Roman" w:hAnsi="Times New Roman" w:cs="Times New Roman"/>
          <w:sz w:val="24"/>
          <w:szCs w:val="24"/>
        </w:rPr>
        <w:t>Generally, the following conditions shall be met upon each inspection:</w:t>
      </w:r>
    </w:p>
    <w:p w14:paraId="2BA1FA42" w14:textId="77777777" w:rsidR="00251AEC" w:rsidRPr="00251AEC" w:rsidRDefault="00251AEC" w:rsidP="00251AEC">
      <w:pPr>
        <w:jc w:val="both"/>
        <w:rPr>
          <w:rFonts w:ascii="Times New Roman" w:hAnsi="Times New Roman" w:cs="Times New Roman"/>
          <w:sz w:val="24"/>
          <w:szCs w:val="24"/>
        </w:rPr>
      </w:pPr>
    </w:p>
    <w:p w14:paraId="000A91B1" w14:textId="7A412016" w:rsidR="00251AEC" w:rsidRPr="00251AEC" w:rsidRDefault="00251AEC" w:rsidP="00251AEC">
      <w:pPr>
        <w:pStyle w:val="ListParagraph"/>
        <w:numPr>
          <w:ilvl w:val="0"/>
          <w:numId w:val="15"/>
        </w:numPr>
        <w:jc w:val="both"/>
        <w:rPr>
          <w:rFonts w:ascii="Times New Roman" w:hAnsi="Times New Roman" w:cs="Times New Roman"/>
          <w:sz w:val="24"/>
          <w:szCs w:val="24"/>
        </w:rPr>
      </w:pPr>
      <w:r w:rsidRPr="00251AEC">
        <w:rPr>
          <w:rFonts w:ascii="Times New Roman" w:hAnsi="Times New Roman" w:cs="Times New Roman"/>
          <w:sz w:val="24"/>
          <w:szCs w:val="24"/>
        </w:rPr>
        <w:t>Hydrology is functioning as intended</w:t>
      </w:r>
      <w:r w:rsidR="007B2B32">
        <w:rPr>
          <w:rFonts w:ascii="Times New Roman" w:hAnsi="Times New Roman" w:cs="Times New Roman"/>
          <w:sz w:val="24"/>
          <w:szCs w:val="24"/>
        </w:rPr>
        <w:t>, relative to the preexisting condition of the restored wetland</w:t>
      </w:r>
      <w:r w:rsidRPr="00251AEC">
        <w:rPr>
          <w:rFonts w:ascii="Times New Roman" w:hAnsi="Times New Roman" w:cs="Times New Roman"/>
          <w:sz w:val="24"/>
          <w:szCs w:val="24"/>
        </w:rPr>
        <w:t>.</w:t>
      </w:r>
    </w:p>
    <w:p w14:paraId="3083F35E" w14:textId="2633C201" w:rsidR="00251AEC" w:rsidRPr="00251AEC" w:rsidRDefault="00251AEC" w:rsidP="00251AEC">
      <w:pPr>
        <w:pStyle w:val="ListParagraph"/>
        <w:numPr>
          <w:ilvl w:val="0"/>
          <w:numId w:val="15"/>
        </w:numPr>
        <w:jc w:val="both"/>
        <w:rPr>
          <w:rFonts w:ascii="Times New Roman" w:hAnsi="Times New Roman" w:cs="Times New Roman"/>
          <w:sz w:val="24"/>
          <w:szCs w:val="24"/>
        </w:rPr>
      </w:pPr>
      <w:r w:rsidRPr="00251AEC">
        <w:rPr>
          <w:rFonts w:ascii="Times New Roman" w:hAnsi="Times New Roman" w:cs="Times New Roman"/>
          <w:sz w:val="24"/>
          <w:szCs w:val="24"/>
        </w:rPr>
        <w:t xml:space="preserve">Seeded species are establishing well and cover </w:t>
      </w:r>
      <w:r w:rsidR="00517D8C">
        <w:rPr>
          <w:rFonts w:ascii="Times New Roman" w:hAnsi="Times New Roman" w:cs="Times New Roman"/>
          <w:sz w:val="24"/>
          <w:szCs w:val="24"/>
        </w:rPr>
        <w:t>100</w:t>
      </w:r>
      <w:r w:rsidRPr="00251AEC">
        <w:rPr>
          <w:rFonts w:ascii="Times New Roman" w:hAnsi="Times New Roman" w:cs="Times New Roman"/>
          <w:sz w:val="24"/>
          <w:szCs w:val="24"/>
        </w:rPr>
        <w:t xml:space="preserve"> percent of the area, excluding areas of open water areas or planned bare soil.</w:t>
      </w:r>
    </w:p>
    <w:p w14:paraId="511C1C3D" w14:textId="77777777" w:rsidR="00251AEC" w:rsidRPr="00251AEC" w:rsidRDefault="00251AEC" w:rsidP="00251AEC">
      <w:pPr>
        <w:pStyle w:val="ListParagraph"/>
        <w:numPr>
          <w:ilvl w:val="0"/>
          <w:numId w:val="15"/>
        </w:numPr>
        <w:jc w:val="both"/>
        <w:rPr>
          <w:rFonts w:ascii="Times New Roman" w:hAnsi="Times New Roman" w:cs="Times New Roman"/>
          <w:sz w:val="24"/>
          <w:szCs w:val="24"/>
        </w:rPr>
      </w:pPr>
      <w:r w:rsidRPr="00251AEC">
        <w:rPr>
          <w:rFonts w:ascii="Times New Roman" w:hAnsi="Times New Roman" w:cs="Times New Roman"/>
          <w:sz w:val="24"/>
          <w:szCs w:val="24"/>
        </w:rPr>
        <w:t>No sediments have entered into wetland.</w:t>
      </w:r>
    </w:p>
    <w:p w14:paraId="3E743564" w14:textId="77777777" w:rsidR="00251AEC" w:rsidRPr="00251AEC" w:rsidRDefault="00251AEC" w:rsidP="00251AEC">
      <w:pPr>
        <w:pStyle w:val="ListParagraph"/>
        <w:numPr>
          <w:ilvl w:val="0"/>
          <w:numId w:val="15"/>
        </w:numPr>
        <w:jc w:val="both"/>
        <w:rPr>
          <w:rFonts w:ascii="Times New Roman" w:hAnsi="Times New Roman" w:cs="Times New Roman"/>
          <w:sz w:val="24"/>
          <w:szCs w:val="24"/>
        </w:rPr>
      </w:pPr>
      <w:r w:rsidRPr="00251AEC">
        <w:rPr>
          <w:rFonts w:ascii="Times New Roman" w:hAnsi="Times New Roman" w:cs="Times New Roman"/>
          <w:sz w:val="24"/>
          <w:szCs w:val="24"/>
        </w:rPr>
        <w:t xml:space="preserve">Adjacent slopes are stabilized with desirable vegetation. </w:t>
      </w:r>
    </w:p>
    <w:p w14:paraId="0B310005" w14:textId="77777777" w:rsidR="00251AEC" w:rsidRPr="00251AEC" w:rsidRDefault="00251AEC" w:rsidP="00251AEC">
      <w:pPr>
        <w:pStyle w:val="ListParagraph"/>
        <w:numPr>
          <w:ilvl w:val="0"/>
          <w:numId w:val="15"/>
        </w:numPr>
        <w:jc w:val="both"/>
        <w:rPr>
          <w:rFonts w:ascii="Times New Roman" w:hAnsi="Times New Roman" w:cs="Times New Roman"/>
          <w:sz w:val="24"/>
          <w:szCs w:val="24"/>
        </w:rPr>
      </w:pPr>
      <w:r w:rsidRPr="00251AEC">
        <w:rPr>
          <w:rFonts w:ascii="Times New Roman" w:hAnsi="Times New Roman" w:cs="Times New Roman"/>
          <w:sz w:val="24"/>
          <w:szCs w:val="24"/>
        </w:rPr>
        <w:t xml:space="preserve">All planted species (if included) are living and establishing well. </w:t>
      </w:r>
    </w:p>
    <w:p w14:paraId="71DA6640" w14:textId="77777777" w:rsidR="00251AEC" w:rsidRPr="00251AEC" w:rsidRDefault="00251AEC" w:rsidP="00251AEC">
      <w:pPr>
        <w:pStyle w:val="ListParagraph"/>
        <w:numPr>
          <w:ilvl w:val="0"/>
          <w:numId w:val="15"/>
        </w:numPr>
        <w:jc w:val="both"/>
        <w:rPr>
          <w:rFonts w:ascii="Times New Roman" w:hAnsi="Times New Roman" w:cs="Times New Roman"/>
          <w:sz w:val="24"/>
          <w:szCs w:val="24"/>
        </w:rPr>
      </w:pPr>
      <w:r w:rsidRPr="00251AEC">
        <w:rPr>
          <w:rFonts w:ascii="Times New Roman" w:hAnsi="Times New Roman" w:cs="Times New Roman"/>
          <w:sz w:val="24"/>
          <w:szCs w:val="24"/>
        </w:rPr>
        <w:t>There are no visible invasive plants.</w:t>
      </w:r>
    </w:p>
    <w:p w14:paraId="6291AC6B" w14:textId="77777777" w:rsidR="00251AEC" w:rsidRPr="00251AEC" w:rsidRDefault="00251AEC" w:rsidP="00251AEC">
      <w:pPr>
        <w:tabs>
          <w:tab w:val="left" w:pos="0"/>
        </w:tabs>
        <w:autoSpaceDE w:val="0"/>
        <w:autoSpaceDN w:val="0"/>
        <w:adjustRightInd w:val="0"/>
        <w:jc w:val="both"/>
        <w:rPr>
          <w:rFonts w:ascii="Times New Roman" w:hAnsi="Times New Roman" w:cs="Times New Roman"/>
          <w:sz w:val="24"/>
          <w:szCs w:val="24"/>
        </w:rPr>
      </w:pPr>
    </w:p>
    <w:p w14:paraId="099078CA" w14:textId="3D9B3907" w:rsidR="00251AEC" w:rsidRDefault="00251AEC" w:rsidP="00251AEC">
      <w:pPr>
        <w:tabs>
          <w:tab w:val="left" w:pos="0"/>
        </w:tabs>
        <w:autoSpaceDE w:val="0"/>
        <w:autoSpaceDN w:val="0"/>
        <w:adjustRightInd w:val="0"/>
        <w:jc w:val="both"/>
        <w:rPr>
          <w:rFonts w:ascii="Times New Roman" w:hAnsi="Times New Roman" w:cs="Times New Roman"/>
          <w:sz w:val="24"/>
          <w:szCs w:val="24"/>
        </w:rPr>
      </w:pPr>
      <w:r w:rsidRPr="00251AEC">
        <w:rPr>
          <w:rFonts w:ascii="Times New Roman" w:hAnsi="Times New Roman" w:cs="Times New Roman"/>
          <w:sz w:val="24"/>
          <w:szCs w:val="24"/>
        </w:rPr>
        <w:t>If, at the end of the required monitoring period, the requirements have not been met and success of the wetland replication area has not been achieved as determined by the Monitoring Reports, the Contractor shall provide corrective measures. All costs associated with corrective measures and plant replacement shall be incidental to this item with no additional compensation.</w:t>
      </w:r>
    </w:p>
    <w:bookmarkEnd w:id="13"/>
    <w:p w14:paraId="116B5D0E" w14:textId="77777777" w:rsidR="006A1692" w:rsidRPr="007B0928" w:rsidRDefault="006A1692" w:rsidP="0088028E">
      <w:pPr>
        <w:autoSpaceDE w:val="0"/>
        <w:autoSpaceDN w:val="0"/>
        <w:adjustRightInd w:val="0"/>
        <w:jc w:val="both"/>
        <w:rPr>
          <w:rFonts w:ascii="Times New Roman" w:hAnsi="Times New Roman" w:cs="Times New Roman"/>
          <w:sz w:val="24"/>
          <w:szCs w:val="24"/>
          <w:u w:val="single"/>
        </w:rPr>
      </w:pPr>
    </w:p>
    <w:bookmarkEnd w:id="12"/>
    <w:p w14:paraId="5EDDA944" w14:textId="77777777" w:rsidR="00670E91" w:rsidRPr="00BE03F8" w:rsidRDefault="00A83EF1" w:rsidP="00BE03F8">
      <w:pPr>
        <w:pStyle w:val="Heading2"/>
        <w:rPr>
          <w:b/>
          <w:bCs/>
        </w:rPr>
      </w:pPr>
      <w:r w:rsidRPr="00BE03F8">
        <w:rPr>
          <w:b/>
          <w:bCs/>
        </w:rPr>
        <w:t xml:space="preserve">METHOD OF MEASUREMENT AND </w:t>
      </w:r>
      <w:r w:rsidR="00EC4B65" w:rsidRPr="00BE03F8">
        <w:rPr>
          <w:b/>
          <w:bCs/>
        </w:rPr>
        <w:t>BASIS OF PAYMENT</w:t>
      </w:r>
    </w:p>
    <w:p w14:paraId="78B384F8" w14:textId="77777777" w:rsidR="00670E91" w:rsidRDefault="00670E91" w:rsidP="00670E91">
      <w:pPr>
        <w:autoSpaceDE w:val="0"/>
        <w:autoSpaceDN w:val="0"/>
        <w:adjustRightInd w:val="0"/>
        <w:jc w:val="both"/>
        <w:rPr>
          <w:rFonts w:ascii="Times New Roman" w:hAnsi="Times New Roman" w:cs="Times New Roman"/>
          <w:sz w:val="24"/>
          <w:szCs w:val="24"/>
        </w:rPr>
      </w:pPr>
    </w:p>
    <w:p w14:paraId="3858942D" w14:textId="53BDAEDE" w:rsidR="006B34B6" w:rsidRPr="007E516C" w:rsidRDefault="00EC4B65" w:rsidP="006B34B6">
      <w:pPr>
        <w:widowControl/>
        <w:tabs>
          <w:tab w:val="left" w:pos="0"/>
        </w:tabs>
        <w:jc w:val="both"/>
        <w:rPr>
          <w:rFonts w:ascii="Times New Roman" w:hAnsi="Times New Roman" w:cs="Times New Roman"/>
          <w:sz w:val="24"/>
          <w:szCs w:val="24"/>
        </w:rPr>
      </w:pPr>
      <w:r>
        <w:rPr>
          <w:rFonts w:ascii="Times New Roman" w:hAnsi="Times New Roman" w:cs="Times New Roman"/>
          <w:sz w:val="24"/>
          <w:szCs w:val="24"/>
        </w:rPr>
        <w:t>Item 755.</w:t>
      </w:r>
      <w:r w:rsidR="00D6726A">
        <w:rPr>
          <w:rFonts w:ascii="Times New Roman" w:hAnsi="Times New Roman" w:cs="Times New Roman"/>
          <w:sz w:val="24"/>
          <w:szCs w:val="24"/>
        </w:rPr>
        <w:t>45</w:t>
      </w:r>
      <w:r>
        <w:rPr>
          <w:rFonts w:ascii="Times New Roman" w:hAnsi="Times New Roman" w:cs="Times New Roman"/>
          <w:sz w:val="24"/>
          <w:szCs w:val="24"/>
        </w:rPr>
        <w:t xml:space="preserve"> will be paid for at the Contract unit </w:t>
      </w:r>
      <w:r w:rsidRPr="0001377E">
        <w:rPr>
          <w:rFonts w:ascii="Times New Roman" w:hAnsi="Times New Roman" w:cs="Times New Roman"/>
          <w:sz w:val="24"/>
          <w:szCs w:val="24"/>
        </w:rPr>
        <w:t xml:space="preserve">price per </w:t>
      </w:r>
      <w:r w:rsidR="00EF3104" w:rsidRPr="0001377E">
        <w:rPr>
          <w:rFonts w:ascii="Times New Roman" w:hAnsi="Times New Roman" w:cs="Times New Roman"/>
          <w:sz w:val="24"/>
          <w:szCs w:val="24"/>
        </w:rPr>
        <w:t>Square Yard</w:t>
      </w:r>
      <w:r w:rsidRPr="0001377E">
        <w:rPr>
          <w:rFonts w:ascii="Times New Roman" w:hAnsi="Times New Roman" w:cs="Times New Roman"/>
          <w:sz w:val="24"/>
          <w:szCs w:val="24"/>
        </w:rPr>
        <w:t xml:space="preserve">, </w:t>
      </w:r>
      <w:bookmarkStart w:id="15" w:name="_Hlk15631786"/>
      <w:r w:rsidRPr="0001377E">
        <w:rPr>
          <w:rFonts w:ascii="Times New Roman" w:hAnsi="Times New Roman" w:cs="Times New Roman"/>
          <w:sz w:val="24"/>
          <w:szCs w:val="24"/>
        </w:rPr>
        <w:t>which price shall include all labor, materials,</w:t>
      </w:r>
      <w:r w:rsidR="00517D8C">
        <w:rPr>
          <w:rFonts w:ascii="Times New Roman" w:hAnsi="Times New Roman" w:cs="Times New Roman"/>
          <w:sz w:val="24"/>
          <w:szCs w:val="24"/>
        </w:rPr>
        <w:t xml:space="preserve"> compost and amendments, seed, mulch,</w:t>
      </w:r>
      <w:r w:rsidRPr="0001377E">
        <w:rPr>
          <w:rFonts w:ascii="Times New Roman" w:hAnsi="Times New Roman" w:cs="Times New Roman"/>
          <w:sz w:val="24"/>
          <w:szCs w:val="24"/>
        </w:rPr>
        <w:t xml:space="preserve"> equipment, submittals, maintenance,</w:t>
      </w:r>
      <w:r w:rsidR="00670E91" w:rsidRPr="0001377E">
        <w:rPr>
          <w:rFonts w:ascii="Times New Roman" w:eastAsia="Calibri" w:hAnsi="Times New Roman" w:cs="Times New Roman"/>
          <w:sz w:val="24"/>
          <w:szCs w:val="24"/>
        </w:rPr>
        <w:t xml:space="preserve"> </w:t>
      </w:r>
      <w:r w:rsidR="00294F98" w:rsidRPr="0001377E">
        <w:rPr>
          <w:rFonts w:ascii="Times New Roman" w:eastAsia="Calibri" w:hAnsi="Times New Roman" w:cs="Times New Roman"/>
          <w:sz w:val="24"/>
          <w:szCs w:val="24"/>
        </w:rPr>
        <w:t>grading,</w:t>
      </w:r>
      <w:r w:rsidR="002F7EF9" w:rsidRPr="0001377E">
        <w:rPr>
          <w:rFonts w:ascii="Times New Roman" w:eastAsia="Calibri" w:hAnsi="Times New Roman" w:cs="Times New Roman"/>
          <w:sz w:val="24"/>
          <w:szCs w:val="24"/>
        </w:rPr>
        <w:t xml:space="preserve"> </w:t>
      </w:r>
      <w:r w:rsidR="00670E91" w:rsidRPr="00B93E2F">
        <w:rPr>
          <w:rFonts w:ascii="Times New Roman" w:eastAsia="Calibri" w:hAnsi="Times New Roman" w:cs="Times New Roman"/>
          <w:sz w:val="24"/>
          <w:szCs w:val="24"/>
        </w:rPr>
        <w:t xml:space="preserve">and incidental costs </w:t>
      </w:r>
      <w:r w:rsidR="0069788D">
        <w:rPr>
          <w:rFonts w:ascii="Times New Roman" w:eastAsia="Calibri" w:hAnsi="Times New Roman" w:cs="Times New Roman"/>
          <w:sz w:val="24"/>
          <w:szCs w:val="24"/>
        </w:rPr>
        <w:t>necessary</w:t>
      </w:r>
      <w:r w:rsidR="00670E91" w:rsidRPr="00B93E2F">
        <w:rPr>
          <w:rFonts w:ascii="Times New Roman" w:eastAsia="Calibri" w:hAnsi="Times New Roman" w:cs="Times New Roman"/>
          <w:sz w:val="24"/>
          <w:szCs w:val="24"/>
        </w:rPr>
        <w:t xml:space="preserve"> to complete the work as required.</w:t>
      </w:r>
      <w:r w:rsidR="006B34B6" w:rsidRPr="006B34B6">
        <w:rPr>
          <w:rFonts w:ascii="Times New Roman" w:hAnsi="Times New Roman" w:cs="Times New Roman"/>
          <w:sz w:val="24"/>
          <w:szCs w:val="24"/>
        </w:rPr>
        <w:t xml:space="preserve"> </w:t>
      </w:r>
    </w:p>
    <w:p w14:paraId="1A01142F" w14:textId="39395EA9" w:rsidR="004222CA" w:rsidRDefault="004222CA">
      <w:pPr>
        <w:autoSpaceDE w:val="0"/>
        <w:autoSpaceDN w:val="0"/>
        <w:adjustRightInd w:val="0"/>
        <w:jc w:val="both"/>
        <w:rPr>
          <w:rFonts w:ascii="Times New Roman" w:eastAsia="Calibri" w:hAnsi="Times New Roman" w:cs="Times New Roman"/>
          <w:sz w:val="24"/>
          <w:szCs w:val="24"/>
        </w:rPr>
      </w:pPr>
    </w:p>
    <w:p w14:paraId="23931F31" w14:textId="48C4BC17" w:rsidR="006F769A" w:rsidRPr="00AE05EE" w:rsidRDefault="006F769A" w:rsidP="006F769A">
      <w:pPr>
        <w:pStyle w:val="DirectionToConsultant"/>
      </w:pPr>
      <w:r w:rsidRPr="00245A36">
        <w:rPr>
          <w:highlight w:val="yellow"/>
        </w:rPr>
        <w:t xml:space="preserve">[Modify payment structure </w:t>
      </w:r>
      <w:r w:rsidR="007921A4" w:rsidRPr="00245A36">
        <w:rPr>
          <w:highlight w:val="yellow"/>
        </w:rPr>
        <w:t>if Acceptance approvals are changed or for permitting</w:t>
      </w:r>
      <w:r w:rsidRPr="00245A36">
        <w:rPr>
          <w:highlight w:val="yellow"/>
        </w:rPr>
        <w:t>.]</w:t>
      </w:r>
    </w:p>
    <w:bookmarkEnd w:id="15"/>
    <w:p w14:paraId="03A59B4F" w14:textId="77777777" w:rsidR="00670E91" w:rsidRDefault="00CE7D11" w:rsidP="00670E91">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Payment shall be as follows:</w:t>
      </w:r>
    </w:p>
    <w:p w14:paraId="0343E7B7" w14:textId="77777777" w:rsidR="00CE7D11" w:rsidRDefault="00CE7D11" w:rsidP="00670E91">
      <w:pPr>
        <w:widowControl/>
        <w:jc w:val="both"/>
        <w:rPr>
          <w:rFonts w:ascii="Times New Roman" w:eastAsia="Calibri" w:hAnsi="Times New Roman" w:cs="Times New Roman"/>
          <w:sz w:val="24"/>
          <w:szCs w:val="24"/>
        </w:rPr>
      </w:pPr>
    </w:p>
    <w:p w14:paraId="5F1D0BEE" w14:textId="7EC7FDF7" w:rsidR="00DF3DA1" w:rsidRDefault="00A611CF" w:rsidP="00CE7D11">
      <w:pPr>
        <w:pStyle w:val="ListParagraph"/>
        <w:widowControl/>
        <w:numPr>
          <w:ilvl w:val="0"/>
          <w:numId w:val="34"/>
        </w:numPr>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E6057">
        <w:rPr>
          <w:rFonts w:ascii="Times New Roman" w:eastAsia="Calibri" w:hAnsi="Times New Roman" w:cs="Times New Roman"/>
          <w:sz w:val="24"/>
          <w:szCs w:val="24"/>
        </w:rPr>
        <w:t>0</w:t>
      </w:r>
      <w:r w:rsidR="00CE7D11" w:rsidRPr="00CE7D11">
        <w:rPr>
          <w:rFonts w:ascii="Times New Roman" w:eastAsia="Calibri" w:hAnsi="Times New Roman" w:cs="Times New Roman"/>
          <w:sz w:val="24"/>
          <w:szCs w:val="24"/>
        </w:rPr>
        <w:t>% upon completion of soil preparation and seeding</w:t>
      </w:r>
    </w:p>
    <w:p w14:paraId="526686DF" w14:textId="5AAB1505" w:rsidR="00D15F6A" w:rsidRDefault="00D15F6A" w:rsidP="00CE7D11">
      <w:pPr>
        <w:pStyle w:val="ListParagraph"/>
        <w:widowControl/>
        <w:numPr>
          <w:ilvl w:val="0"/>
          <w:numId w:val="34"/>
        </w:num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A611CF">
        <w:rPr>
          <w:rFonts w:ascii="Times New Roman" w:eastAsia="Calibri" w:hAnsi="Times New Roman" w:cs="Times New Roman"/>
          <w:sz w:val="24"/>
          <w:szCs w:val="24"/>
        </w:rPr>
        <w:t>5</w:t>
      </w:r>
      <w:r>
        <w:rPr>
          <w:rFonts w:ascii="Times New Roman" w:eastAsia="Calibri" w:hAnsi="Times New Roman" w:cs="Times New Roman"/>
          <w:sz w:val="24"/>
          <w:szCs w:val="24"/>
        </w:rPr>
        <w:t>% upon Conditional Acceptance</w:t>
      </w:r>
      <w:r w:rsidR="00223F3B">
        <w:rPr>
          <w:rFonts w:ascii="Times New Roman" w:eastAsia="Calibri" w:hAnsi="Times New Roman" w:cs="Times New Roman"/>
          <w:sz w:val="24"/>
          <w:szCs w:val="24"/>
        </w:rPr>
        <w:t xml:space="preserve"> </w:t>
      </w:r>
    </w:p>
    <w:p w14:paraId="785F88FE" w14:textId="1D4234F9" w:rsidR="00CE7D11" w:rsidRPr="00CE7D11" w:rsidRDefault="00D15F6A" w:rsidP="00CE7D11">
      <w:pPr>
        <w:pStyle w:val="ListParagraph"/>
        <w:widowControl/>
        <w:numPr>
          <w:ilvl w:val="0"/>
          <w:numId w:val="34"/>
        </w:num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A611CF">
        <w:rPr>
          <w:rFonts w:ascii="Times New Roman" w:eastAsia="Calibri" w:hAnsi="Times New Roman" w:cs="Times New Roman"/>
          <w:sz w:val="24"/>
          <w:szCs w:val="24"/>
        </w:rPr>
        <w:t>5</w:t>
      </w:r>
      <w:r w:rsidR="00DF3DA1">
        <w:rPr>
          <w:rFonts w:ascii="Times New Roman" w:eastAsia="Calibri" w:hAnsi="Times New Roman" w:cs="Times New Roman"/>
          <w:sz w:val="24"/>
          <w:szCs w:val="24"/>
        </w:rPr>
        <w:t xml:space="preserve">% upon </w:t>
      </w:r>
      <w:r>
        <w:rPr>
          <w:rFonts w:ascii="Times New Roman" w:eastAsia="Calibri" w:hAnsi="Times New Roman" w:cs="Times New Roman"/>
          <w:sz w:val="24"/>
          <w:szCs w:val="24"/>
        </w:rPr>
        <w:t>Final Acceptance</w:t>
      </w:r>
      <w:r w:rsidR="00170B0C">
        <w:rPr>
          <w:rFonts w:ascii="Times New Roman" w:eastAsia="Calibri" w:hAnsi="Times New Roman" w:cs="Times New Roman"/>
          <w:sz w:val="24"/>
          <w:szCs w:val="24"/>
        </w:rPr>
        <w:t xml:space="preserve"> or approval of the Engineer</w:t>
      </w:r>
    </w:p>
    <w:p w14:paraId="148F6565" w14:textId="77777777" w:rsidR="00CE7D11" w:rsidRPr="00B93E2F" w:rsidRDefault="00CE7D11" w:rsidP="00670E91">
      <w:pPr>
        <w:widowControl/>
        <w:jc w:val="both"/>
        <w:rPr>
          <w:rFonts w:ascii="Times New Roman" w:eastAsia="Calibri" w:hAnsi="Times New Roman" w:cs="Times New Roman"/>
          <w:sz w:val="24"/>
          <w:szCs w:val="24"/>
        </w:rPr>
      </w:pPr>
    </w:p>
    <w:p w14:paraId="5C319FD1" w14:textId="4FA8D6CB" w:rsidR="004D3D67" w:rsidRPr="00AE05EE" w:rsidRDefault="004D3D67" w:rsidP="007E516C">
      <w:pPr>
        <w:pStyle w:val="DirectionToConsultant"/>
      </w:pPr>
      <w:bookmarkStart w:id="16" w:name="_Hlk15631838"/>
      <w:r w:rsidRPr="00245A36">
        <w:rPr>
          <w:highlight w:val="yellow"/>
        </w:rPr>
        <w:t>[Delete and/or as modify as required</w:t>
      </w:r>
      <w:r w:rsidR="00936AB8" w:rsidRPr="00245A36">
        <w:rPr>
          <w:highlight w:val="yellow"/>
        </w:rPr>
        <w:t xml:space="preserve">. Ensure items </w:t>
      </w:r>
      <w:r w:rsidR="00B225E1" w:rsidRPr="00245A36">
        <w:rPr>
          <w:highlight w:val="yellow"/>
        </w:rPr>
        <w:t xml:space="preserve">and any necessary special provisions </w:t>
      </w:r>
      <w:r w:rsidR="00936AB8" w:rsidRPr="00245A36">
        <w:rPr>
          <w:highlight w:val="yellow"/>
        </w:rPr>
        <w:t>are included in the contract.</w:t>
      </w:r>
      <w:r w:rsidRPr="00245A36">
        <w:rPr>
          <w:highlight w:val="yellow"/>
        </w:rPr>
        <w:t>]</w:t>
      </w:r>
    </w:p>
    <w:p w14:paraId="76CD03BE" w14:textId="0CC82888" w:rsidR="00670E91" w:rsidRDefault="00670E91" w:rsidP="00670E91">
      <w:pPr>
        <w:widowControl/>
        <w:tabs>
          <w:tab w:val="left" w:pos="0"/>
        </w:tabs>
        <w:jc w:val="both"/>
        <w:rPr>
          <w:rFonts w:ascii="Times New Roman" w:eastAsia="Calibri" w:hAnsi="Times New Roman" w:cs="Times New Roman"/>
          <w:sz w:val="24"/>
          <w:szCs w:val="24"/>
        </w:rPr>
      </w:pPr>
      <w:r w:rsidRPr="007E516C">
        <w:rPr>
          <w:rFonts w:ascii="Times New Roman" w:eastAsia="Calibri" w:hAnsi="Times New Roman" w:cs="Times New Roman"/>
          <w:sz w:val="24"/>
          <w:szCs w:val="24"/>
        </w:rPr>
        <w:t xml:space="preserve">Excavation </w:t>
      </w:r>
      <w:r w:rsidR="004D3D67" w:rsidRPr="007E516C">
        <w:rPr>
          <w:rFonts w:ascii="Times New Roman" w:eastAsia="Calibri" w:hAnsi="Times New Roman" w:cs="Times New Roman"/>
          <w:sz w:val="24"/>
          <w:szCs w:val="24"/>
        </w:rPr>
        <w:t xml:space="preserve">of temporary fill </w:t>
      </w:r>
      <w:r w:rsidRPr="007E516C">
        <w:rPr>
          <w:rFonts w:ascii="Times New Roman" w:eastAsia="Calibri" w:hAnsi="Times New Roman" w:cs="Times New Roman"/>
          <w:sz w:val="24"/>
          <w:szCs w:val="24"/>
        </w:rPr>
        <w:t>will be paid under Item 120.1</w:t>
      </w:r>
    </w:p>
    <w:p w14:paraId="75C7AD10" w14:textId="2888E66D" w:rsidR="00A14498" w:rsidRDefault="00A14498" w:rsidP="00670E91">
      <w:pPr>
        <w:widowControl/>
        <w:tabs>
          <w:tab w:val="left" w:pos="0"/>
        </w:tabs>
        <w:jc w:val="both"/>
        <w:rPr>
          <w:rFonts w:ascii="Times New Roman" w:eastAsia="Calibri" w:hAnsi="Times New Roman" w:cs="Times New Roman"/>
          <w:sz w:val="24"/>
          <w:szCs w:val="24"/>
        </w:rPr>
      </w:pPr>
      <w:r w:rsidRPr="00FB0FEA">
        <w:rPr>
          <w:rFonts w:ascii="Times New Roman" w:eastAsia="Calibri" w:hAnsi="Times New Roman" w:cs="Times New Roman"/>
          <w:sz w:val="24"/>
          <w:szCs w:val="24"/>
        </w:rPr>
        <w:t>Geotextile Fabric for Temporary Soil Protection will be paid under Item 698.3</w:t>
      </w:r>
      <w:r w:rsidR="006C4777">
        <w:rPr>
          <w:rFonts w:ascii="Times New Roman" w:eastAsia="Calibri" w:hAnsi="Times New Roman" w:cs="Times New Roman"/>
          <w:sz w:val="24"/>
          <w:szCs w:val="24"/>
        </w:rPr>
        <w:t>1</w:t>
      </w:r>
      <w:r w:rsidRPr="00FB0FEA">
        <w:rPr>
          <w:rFonts w:ascii="Times New Roman" w:eastAsia="Calibri" w:hAnsi="Times New Roman" w:cs="Times New Roman"/>
          <w:sz w:val="24"/>
          <w:szCs w:val="24"/>
        </w:rPr>
        <w:tab/>
      </w:r>
    </w:p>
    <w:p w14:paraId="13C16BAF" w14:textId="4DF84940" w:rsidR="00F13F22" w:rsidRDefault="00F13F22" w:rsidP="00F13F22">
      <w:pPr>
        <w:widowControl/>
        <w:tabs>
          <w:tab w:val="left" w:pos="0"/>
        </w:tabs>
        <w:jc w:val="both"/>
        <w:rPr>
          <w:rFonts w:ascii="Times New Roman" w:eastAsia="Calibri" w:hAnsi="Times New Roman" w:cs="Times New Roman"/>
          <w:sz w:val="24"/>
          <w:szCs w:val="24"/>
        </w:rPr>
      </w:pPr>
      <w:r>
        <w:rPr>
          <w:rFonts w:ascii="Times New Roman" w:eastAsia="Calibri" w:hAnsi="Times New Roman" w:cs="Times New Roman"/>
          <w:sz w:val="24"/>
          <w:szCs w:val="24"/>
        </w:rPr>
        <w:t>Sediment Control Barrier will be paid under Item 767.121</w:t>
      </w:r>
    </w:p>
    <w:p w14:paraId="491EF02B" w14:textId="5E83B114" w:rsidR="00694FFA" w:rsidRPr="00B93E2F" w:rsidRDefault="00A33754" w:rsidP="00F13F22">
      <w:pPr>
        <w:widowControl/>
        <w:tabs>
          <w:tab w:val="left" w:pos="0"/>
        </w:tabs>
        <w:jc w:val="both"/>
        <w:rPr>
          <w:rFonts w:ascii="Times New Roman" w:eastAsia="Calibri" w:hAnsi="Times New Roman" w:cs="Times New Roman"/>
          <w:sz w:val="24"/>
          <w:szCs w:val="24"/>
        </w:rPr>
      </w:pPr>
      <w:r>
        <w:rPr>
          <w:rFonts w:ascii="Times New Roman" w:eastAsia="Calibri" w:hAnsi="Times New Roman" w:cs="Times New Roman"/>
          <w:bCs/>
          <w:sz w:val="24"/>
          <w:szCs w:val="24"/>
        </w:rPr>
        <w:t>Compost Blanket</w:t>
      </w:r>
      <w:r w:rsidR="00694FFA">
        <w:rPr>
          <w:rFonts w:ascii="Times New Roman" w:eastAsia="Calibri" w:hAnsi="Times New Roman" w:cs="Times New Roman"/>
          <w:bCs/>
          <w:sz w:val="24"/>
          <w:szCs w:val="24"/>
        </w:rPr>
        <w:t xml:space="preserve"> will be paid under </w:t>
      </w:r>
      <w:r w:rsidR="00694FFA" w:rsidRPr="00D50CDE">
        <w:rPr>
          <w:rFonts w:ascii="Times New Roman" w:eastAsia="Calibri" w:hAnsi="Times New Roman" w:cs="Times New Roman"/>
          <w:bCs/>
          <w:sz w:val="24"/>
          <w:szCs w:val="24"/>
        </w:rPr>
        <w:t>Item 751.7</w:t>
      </w:r>
      <w:r w:rsidR="008D1D31">
        <w:rPr>
          <w:rFonts w:ascii="Times New Roman" w:eastAsia="Calibri" w:hAnsi="Times New Roman" w:cs="Times New Roman"/>
          <w:bCs/>
          <w:sz w:val="24"/>
          <w:szCs w:val="24"/>
        </w:rPr>
        <w:t>3</w:t>
      </w:r>
    </w:p>
    <w:bookmarkEnd w:id="16"/>
    <w:p w14:paraId="094A0C85" w14:textId="7D2D2D72" w:rsidR="007E516C" w:rsidRDefault="007E516C" w:rsidP="007E516C">
      <w:pPr>
        <w:widowControl/>
        <w:tabs>
          <w:tab w:val="left" w:pos="0"/>
        </w:tabs>
        <w:jc w:val="both"/>
        <w:rPr>
          <w:rFonts w:ascii="Times New Roman" w:hAnsi="Times New Roman" w:cs="Times New Roman"/>
          <w:sz w:val="24"/>
          <w:szCs w:val="24"/>
        </w:rPr>
      </w:pPr>
      <w:r>
        <w:rPr>
          <w:rFonts w:ascii="Times New Roman" w:hAnsi="Times New Roman" w:cs="Times New Roman"/>
          <w:sz w:val="24"/>
          <w:szCs w:val="24"/>
        </w:rPr>
        <w:t>Timber Mat will be paid under Item 767.91</w:t>
      </w:r>
    </w:p>
    <w:p w14:paraId="62EA8B96" w14:textId="60A3ACE8" w:rsidR="005161F2" w:rsidRPr="007E516C" w:rsidRDefault="005161F2" w:rsidP="005161F2">
      <w:pPr>
        <w:widowControl/>
        <w:tabs>
          <w:tab w:val="left" w:pos="0"/>
        </w:tabs>
        <w:jc w:val="both"/>
        <w:rPr>
          <w:rFonts w:ascii="Times New Roman" w:hAnsi="Times New Roman" w:cs="Times New Roman"/>
          <w:sz w:val="24"/>
          <w:szCs w:val="24"/>
        </w:rPr>
      </w:pPr>
      <w:r w:rsidRPr="007E516C">
        <w:rPr>
          <w:rFonts w:ascii="Times New Roman" w:eastAsia="Calibri" w:hAnsi="Times New Roman" w:cs="Times New Roman"/>
          <w:sz w:val="24"/>
          <w:szCs w:val="24"/>
        </w:rPr>
        <w:t xml:space="preserve">Wetland Specialist will be paid under </w:t>
      </w:r>
      <w:r>
        <w:rPr>
          <w:rFonts w:ascii="Times New Roman" w:eastAsia="Calibri" w:hAnsi="Times New Roman" w:cs="Times New Roman"/>
          <w:sz w:val="24"/>
          <w:szCs w:val="24"/>
        </w:rPr>
        <w:t>I</w:t>
      </w:r>
      <w:r w:rsidRPr="007E516C">
        <w:rPr>
          <w:rFonts w:ascii="Times New Roman" w:eastAsia="Calibri" w:hAnsi="Times New Roman" w:cs="Times New Roman"/>
          <w:sz w:val="24"/>
          <w:szCs w:val="24"/>
        </w:rPr>
        <w:t>tem 755.75</w:t>
      </w:r>
      <w:r w:rsidRPr="007E516C">
        <w:rPr>
          <w:rFonts w:ascii="Times New Roman" w:hAnsi="Times New Roman" w:cs="Times New Roman"/>
          <w:sz w:val="24"/>
          <w:szCs w:val="24"/>
        </w:rPr>
        <w:t xml:space="preserve"> </w:t>
      </w:r>
    </w:p>
    <w:p w14:paraId="4F8DB236" w14:textId="112C87E1" w:rsidR="00F13F22" w:rsidRPr="00B93E2F" w:rsidRDefault="00F13F22" w:rsidP="00F13F22">
      <w:pPr>
        <w:widowControl/>
        <w:tabs>
          <w:tab w:val="left" w:pos="0"/>
        </w:tabs>
        <w:jc w:val="both"/>
        <w:rPr>
          <w:rFonts w:ascii="Times New Roman" w:eastAsia="Calibri" w:hAnsi="Times New Roman" w:cs="Times New Roman"/>
          <w:sz w:val="24"/>
          <w:szCs w:val="24"/>
        </w:rPr>
      </w:pPr>
      <w:r>
        <w:rPr>
          <w:rFonts w:ascii="Times New Roman" w:eastAsia="Calibri" w:hAnsi="Times New Roman" w:cs="Times New Roman"/>
          <w:sz w:val="24"/>
          <w:szCs w:val="24"/>
        </w:rPr>
        <w:t>Wetland Monitoring Reports for follow-up monitoring will be paid under Item 755.76</w:t>
      </w:r>
    </w:p>
    <w:p w14:paraId="48AC7BF7" w14:textId="31774372" w:rsidR="00EF3104" w:rsidRDefault="00B225E1" w:rsidP="00670E91">
      <w:pPr>
        <w:widowControl/>
        <w:tabs>
          <w:tab w:val="left" w:pos="0"/>
        </w:tabs>
        <w:jc w:val="both"/>
        <w:rPr>
          <w:rFonts w:ascii="Times New Roman" w:hAnsi="Times New Roman" w:cs="Times New Roman"/>
          <w:sz w:val="24"/>
          <w:szCs w:val="24"/>
        </w:rPr>
      </w:pPr>
      <w:r w:rsidRPr="00B225E1">
        <w:rPr>
          <w:rFonts w:ascii="Times New Roman" w:hAnsi="Times New Roman" w:cs="Times New Roman"/>
          <w:sz w:val="24"/>
          <w:szCs w:val="24"/>
        </w:rPr>
        <w:t>Plants will</w:t>
      </w:r>
      <w:r w:rsidR="00081101" w:rsidRPr="00B225E1">
        <w:rPr>
          <w:rFonts w:ascii="Times New Roman" w:hAnsi="Times New Roman" w:cs="Times New Roman"/>
          <w:sz w:val="24"/>
          <w:szCs w:val="24"/>
        </w:rPr>
        <w:t xml:space="preserve"> be </w:t>
      </w:r>
      <w:r w:rsidR="004222CA" w:rsidRPr="00B225E1">
        <w:rPr>
          <w:rFonts w:ascii="Times New Roman" w:hAnsi="Times New Roman" w:cs="Times New Roman"/>
          <w:sz w:val="24"/>
          <w:szCs w:val="24"/>
        </w:rPr>
        <w:t>paid under the respective items.</w:t>
      </w:r>
      <w:r w:rsidR="004222CA">
        <w:rPr>
          <w:rFonts w:ascii="Times New Roman" w:hAnsi="Times New Roman" w:cs="Times New Roman"/>
          <w:sz w:val="24"/>
          <w:szCs w:val="24"/>
        </w:rPr>
        <w:t xml:space="preserve"> </w:t>
      </w:r>
    </w:p>
    <w:p w14:paraId="371A8CD8" w14:textId="77777777" w:rsidR="007E516C" w:rsidRPr="00B93E2F" w:rsidRDefault="007E516C">
      <w:pPr>
        <w:widowControl/>
        <w:tabs>
          <w:tab w:val="left" w:pos="0"/>
        </w:tabs>
        <w:jc w:val="both"/>
        <w:rPr>
          <w:rFonts w:ascii="Times New Roman" w:eastAsia="Calibri" w:hAnsi="Times New Roman" w:cs="Times New Roman"/>
          <w:sz w:val="24"/>
          <w:szCs w:val="24"/>
        </w:rPr>
      </w:pPr>
    </w:p>
    <w:sectPr w:rsidR="007E516C" w:rsidRPr="00B93E2F" w:rsidSect="00670E91">
      <w:pgSz w:w="12240" w:h="15840" w:code="1"/>
      <w:pgMar w:top="1440" w:right="1440" w:bottom="80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AD5E" w14:textId="77777777" w:rsidR="008A5F49" w:rsidRDefault="008A5F49" w:rsidP="0059624B">
      <w:r>
        <w:separator/>
      </w:r>
    </w:p>
  </w:endnote>
  <w:endnote w:type="continuationSeparator" w:id="0">
    <w:p w14:paraId="2B4FE10E" w14:textId="77777777" w:rsidR="008A5F49" w:rsidRDefault="008A5F49" w:rsidP="0059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ap">
    <w:altName w:val="Calibri"/>
    <w:charset w:val="00"/>
    <w:family w:val="auto"/>
    <w:pitch w:val="variable"/>
    <w:sig w:usb0="20002A87" w:usb1="00000000" w:usb2="00000000"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2768" w14:textId="77777777" w:rsidR="008A5F49" w:rsidRDefault="008A5F49" w:rsidP="0059624B">
      <w:r>
        <w:separator/>
      </w:r>
    </w:p>
  </w:footnote>
  <w:footnote w:type="continuationSeparator" w:id="0">
    <w:p w14:paraId="3830B476" w14:textId="77777777" w:rsidR="008A5F49" w:rsidRDefault="008A5F49" w:rsidP="00596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833"/>
    <w:multiLevelType w:val="hybridMultilevel"/>
    <w:tmpl w:val="860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2383"/>
    <w:multiLevelType w:val="hybridMultilevel"/>
    <w:tmpl w:val="0A04905E"/>
    <w:lvl w:ilvl="0" w:tplc="04090003">
      <w:start w:val="1"/>
      <w:numFmt w:val="bullet"/>
      <w:lvlText w:val="o"/>
      <w:lvlJc w:val="left"/>
      <w:pPr>
        <w:ind w:left="782"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 w15:restartNumberingAfterBreak="0">
    <w:nsid w:val="0D691B44"/>
    <w:multiLevelType w:val="hybridMultilevel"/>
    <w:tmpl w:val="1D301FF0"/>
    <w:lvl w:ilvl="0" w:tplc="A2E83B46">
      <w:start w:val="1"/>
      <w:numFmt w:val="bullet"/>
      <w:lvlText w:val="o"/>
      <w:lvlJc w:val="left"/>
      <w:pPr>
        <w:ind w:left="720" w:hanging="360"/>
      </w:pPr>
      <w:rPr>
        <w:rFonts w:ascii="Courier New" w:hAnsi="Courier New" w:cs="Courier New" w:hint="default"/>
        <w:color w:val="FF000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C3F00"/>
    <w:multiLevelType w:val="hybridMultilevel"/>
    <w:tmpl w:val="27CE919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546D5"/>
    <w:multiLevelType w:val="hybridMultilevel"/>
    <w:tmpl w:val="26AC1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F7E6C"/>
    <w:multiLevelType w:val="hybridMultilevel"/>
    <w:tmpl w:val="6630CA80"/>
    <w:lvl w:ilvl="0" w:tplc="A2E83B46">
      <w:start w:val="1"/>
      <w:numFmt w:val="bullet"/>
      <w:lvlText w:val="o"/>
      <w:lvlJc w:val="left"/>
      <w:pPr>
        <w:tabs>
          <w:tab w:val="num" w:pos="720"/>
        </w:tabs>
        <w:ind w:left="720" w:hanging="360"/>
      </w:pPr>
      <w:rPr>
        <w:rFonts w:ascii="Courier New" w:hAnsi="Courier New" w:cs="Courier New"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4399D"/>
    <w:multiLevelType w:val="hybridMultilevel"/>
    <w:tmpl w:val="0F3CB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37EDB"/>
    <w:multiLevelType w:val="hybridMultilevel"/>
    <w:tmpl w:val="DE1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C223A"/>
    <w:multiLevelType w:val="hybridMultilevel"/>
    <w:tmpl w:val="A9780C5A"/>
    <w:lvl w:ilvl="0" w:tplc="D7660B8E">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F5C35DD"/>
    <w:multiLevelType w:val="hybridMultilevel"/>
    <w:tmpl w:val="1F4A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D50C9"/>
    <w:multiLevelType w:val="hybridMultilevel"/>
    <w:tmpl w:val="F006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3069"/>
    <w:multiLevelType w:val="hybridMultilevel"/>
    <w:tmpl w:val="E62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120BB"/>
    <w:multiLevelType w:val="hybridMultilevel"/>
    <w:tmpl w:val="981039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2839C8"/>
    <w:multiLevelType w:val="multilevel"/>
    <w:tmpl w:val="271CA9EE"/>
    <w:lvl w:ilvl="0">
      <w:start w:val="1"/>
      <w:numFmt w:val="upperRoman"/>
      <w:suff w:val="space"/>
      <w:lvlText w:val="Divis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15:restartNumberingAfterBreak="0">
    <w:nsid w:val="2DBF3A77"/>
    <w:multiLevelType w:val="hybridMultilevel"/>
    <w:tmpl w:val="597A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C77A7"/>
    <w:multiLevelType w:val="hybridMultilevel"/>
    <w:tmpl w:val="4C3275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E351A"/>
    <w:multiLevelType w:val="hybridMultilevel"/>
    <w:tmpl w:val="CB38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27578"/>
    <w:multiLevelType w:val="hybridMultilevel"/>
    <w:tmpl w:val="9AE2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2459C"/>
    <w:multiLevelType w:val="hybridMultilevel"/>
    <w:tmpl w:val="795AD62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9" w15:restartNumberingAfterBreak="0">
    <w:nsid w:val="3B7E045D"/>
    <w:multiLevelType w:val="hybridMultilevel"/>
    <w:tmpl w:val="10DA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87C62"/>
    <w:multiLevelType w:val="hybridMultilevel"/>
    <w:tmpl w:val="23BEB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5364E"/>
    <w:multiLevelType w:val="hybridMultilevel"/>
    <w:tmpl w:val="2A52EBE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ED068D3"/>
    <w:multiLevelType w:val="hybridMultilevel"/>
    <w:tmpl w:val="8CDC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D1FE4"/>
    <w:multiLevelType w:val="hybridMultilevel"/>
    <w:tmpl w:val="6A20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C78C1"/>
    <w:multiLevelType w:val="hybridMultilevel"/>
    <w:tmpl w:val="A3043876"/>
    <w:lvl w:ilvl="0" w:tplc="66D699F4">
      <w:start w:val="1"/>
      <w:numFmt w:val="bullet"/>
      <w:lvlText w:val="o"/>
      <w:lvlJc w:val="left"/>
      <w:pPr>
        <w:ind w:left="720" w:hanging="360"/>
      </w:pPr>
      <w:rPr>
        <w:rFonts w:ascii="Courier New" w:hAnsi="Courier New" w:cs="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52202"/>
    <w:multiLevelType w:val="multilevel"/>
    <w:tmpl w:val="B5528F10"/>
    <w:lvl w:ilvl="0">
      <w:start w:val="1"/>
      <w:numFmt w:val="decimal"/>
      <w:lvlText w:val="%1."/>
      <w:lvlJc w:val="left"/>
      <w:pPr>
        <w:tabs>
          <w:tab w:val="num" w:pos="360"/>
        </w:tabs>
        <w:ind w:left="360" w:hanging="360"/>
      </w:pPr>
      <w:rPr>
        <w:rFonts w:hint="default"/>
      </w:rPr>
    </w:lvl>
    <w:lvl w:ilvl="1">
      <w:start w:val="1"/>
      <w:numFmt w:val="bullet"/>
      <w:lvlText w:val="B"/>
      <w:lvlJc w:val="left"/>
      <w:pPr>
        <w:tabs>
          <w:tab w:val="num" w:pos="720"/>
        </w:tabs>
        <w:ind w:left="720" w:hanging="360"/>
      </w:pPr>
      <w:rPr>
        <w:rFonts w:ascii="Symap" w:hAnsi="Symap"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6FF2A1D"/>
    <w:multiLevelType w:val="hybridMultilevel"/>
    <w:tmpl w:val="CE40FB9E"/>
    <w:lvl w:ilvl="0" w:tplc="5A586DB8">
      <w:start w:val="1"/>
      <w:numFmt w:val="bullet"/>
      <w:lvlText w:val="B"/>
      <w:lvlJc w:val="left"/>
      <w:pPr>
        <w:ind w:left="720" w:hanging="360"/>
      </w:pPr>
      <w:rPr>
        <w:rFonts w:ascii="Symap" w:hAnsi="Sym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54B59"/>
    <w:multiLevelType w:val="hybridMultilevel"/>
    <w:tmpl w:val="9CD2A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AC27FF8"/>
    <w:multiLevelType w:val="hybridMultilevel"/>
    <w:tmpl w:val="4CE443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92B37"/>
    <w:multiLevelType w:val="hybridMultilevel"/>
    <w:tmpl w:val="1A3A8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93149"/>
    <w:multiLevelType w:val="hybridMultilevel"/>
    <w:tmpl w:val="081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D4F01"/>
    <w:multiLevelType w:val="hybridMultilevel"/>
    <w:tmpl w:val="440CCC86"/>
    <w:lvl w:ilvl="0" w:tplc="A2E83B46">
      <w:start w:val="1"/>
      <w:numFmt w:val="bullet"/>
      <w:lvlText w:val="o"/>
      <w:lvlJc w:val="left"/>
      <w:pPr>
        <w:ind w:left="720" w:hanging="360"/>
      </w:pPr>
      <w:rPr>
        <w:rFonts w:ascii="Courier New" w:hAnsi="Courier New" w:cs="Courier New"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B18F3"/>
    <w:multiLevelType w:val="hybridMultilevel"/>
    <w:tmpl w:val="C02A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2F532D"/>
    <w:multiLevelType w:val="hybridMultilevel"/>
    <w:tmpl w:val="F698AE5C"/>
    <w:lvl w:ilvl="0" w:tplc="C1A2E9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A618B"/>
    <w:multiLevelType w:val="hybridMultilevel"/>
    <w:tmpl w:val="A296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A4FBA"/>
    <w:multiLevelType w:val="hybridMultilevel"/>
    <w:tmpl w:val="CC60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F2F1E"/>
    <w:multiLevelType w:val="hybridMultilevel"/>
    <w:tmpl w:val="BA5A9F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1061F"/>
    <w:multiLevelType w:val="hybridMultilevel"/>
    <w:tmpl w:val="EEF02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B5279E"/>
    <w:multiLevelType w:val="hybridMultilevel"/>
    <w:tmpl w:val="1820DC7A"/>
    <w:lvl w:ilvl="0" w:tplc="A2E83B46">
      <w:start w:val="1"/>
      <w:numFmt w:val="bullet"/>
      <w:lvlText w:val="o"/>
      <w:lvlJc w:val="left"/>
      <w:pPr>
        <w:ind w:left="782" w:hanging="360"/>
      </w:pPr>
      <w:rPr>
        <w:rFonts w:ascii="Courier New" w:hAnsi="Courier New" w:cs="Courier New" w:hint="default"/>
        <w:color w:val="FF0000"/>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9" w15:restartNumberingAfterBreak="0">
    <w:nsid w:val="778B5414"/>
    <w:multiLevelType w:val="hybridMultilevel"/>
    <w:tmpl w:val="925C61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ED150B"/>
    <w:multiLevelType w:val="hybridMultilevel"/>
    <w:tmpl w:val="0FD24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B6080"/>
    <w:multiLevelType w:val="hybridMultilevel"/>
    <w:tmpl w:val="AE72DB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AD66C4"/>
    <w:multiLevelType w:val="hybridMultilevel"/>
    <w:tmpl w:val="8B56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044806"/>
    <w:multiLevelType w:val="hybridMultilevel"/>
    <w:tmpl w:val="BAB2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21"/>
  </w:num>
  <w:num w:numId="4">
    <w:abstractNumId w:val="4"/>
  </w:num>
  <w:num w:numId="5">
    <w:abstractNumId w:val="42"/>
  </w:num>
  <w:num w:numId="6">
    <w:abstractNumId w:val="19"/>
  </w:num>
  <w:num w:numId="7">
    <w:abstractNumId w:val="14"/>
  </w:num>
  <w:num w:numId="8">
    <w:abstractNumId w:val="37"/>
  </w:num>
  <w:num w:numId="9">
    <w:abstractNumId w:val="25"/>
  </w:num>
  <w:num w:numId="10">
    <w:abstractNumId w:val="12"/>
  </w:num>
  <w:num w:numId="11">
    <w:abstractNumId w:val="40"/>
  </w:num>
  <w:num w:numId="12">
    <w:abstractNumId w:val="6"/>
  </w:num>
  <w:num w:numId="13">
    <w:abstractNumId w:val="26"/>
  </w:num>
  <w:num w:numId="14">
    <w:abstractNumId w:val="30"/>
  </w:num>
  <w:num w:numId="15">
    <w:abstractNumId w:val="11"/>
  </w:num>
  <w:num w:numId="16">
    <w:abstractNumId w:val="0"/>
  </w:num>
  <w:num w:numId="17">
    <w:abstractNumId w:val="36"/>
  </w:num>
  <w:num w:numId="18">
    <w:abstractNumId w:val="3"/>
  </w:num>
  <w:num w:numId="19">
    <w:abstractNumId w:val="39"/>
  </w:num>
  <w:num w:numId="20">
    <w:abstractNumId w:val="15"/>
  </w:num>
  <w:num w:numId="21">
    <w:abstractNumId w:val="27"/>
  </w:num>
  <w:num w:numId="22">
    <w:abstractNumId w:val="8"/>
  </w:num>
  <w:num w:numId="23">
    <w:abstractNumId w:val="10"/>
  </w:num>
  <w:num w:numId="24">
    <w:abstractNumId w:val="24"/>
  </w:num>
  <w:num w:numId="25">
    <w:abstractNumId w:val="22"/>
  </w:num>
  <w:num w:numId="26">
    <w:abstractNumId w:val="9"/>
  </w:num>
  <w:num w:numId="27">
    <w:abstractNumId w:val="18"/>
  </w:num>
  <w:num w:numId="28">
    <w:abstractNumId w:val="1"/>
  </w:num>
  <w:num w:numId="29">
    <w:abstractNumId w:val="38"/>
  </w:num>
  <w:num w:numId="30">
    <w:abstractNumId w:val="28"/>
  </w:num>
  <w:num w:numId="31">
    <w:abstractNumId w:val="32"/>
  </w:num>
  <w:num w:numId="32">
    <w:abstractNumId w:val="29"/>
  </w:num>
  <w:num w:numId="33">
    <w:abstractNumId w:val="35"/>
  </w:num>
  <w:num w:numId="34">
    <w:abstractNumId w:val="23"/>
  </w:num>
  <w:num w:numId="35">
    <w:abstractNumId w:val="34"/>
  </w:num>
  <w:num w:numId="36">
    <w:abstractNumId w:val="17"/>
  </w:num>
  <w:num w:numId="37">
    <w:abstractNumId w:val="17"/>
  </w:num>
  <w:num w:numId="38">
    <w:abstractNumId w:val="7"/>
  </w:num>
  <w:num w:numId="39">
    <w:abstractNumId w:val="2"/>
  </w:num>
  <w:num w:numId="40">
    <w:abstractNumId w:val="13"/>
  </w:num>
  <w:num w:numId="41">
    <w:abstractNumId w:val="20"/>
  </w:num>
  <w:num w:numId="42">
    <w:abstractNumId w:val="31"/>
  </w:num>
  <w:num w:numId="43">
    <w:abstractNumId w:val="33"/>
  </w:num>
  <w:num w:numId="44">
    <w:abstractNumId w:val="41"/>
  </w:num>
  <w:num w:numId="45">
    <w:abstractNumId w:val="43"/>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69"/>
    <w:rsid w:val="00007869"/>
    <w:rsid w:val="00012F8A"/>
    <w:rsid w:val="0001377E"/>
    <w:rsid w:val="0002222A"/>
    <w:rsid w:val="00026859"/>
    <w:rsid w:val="0003300D"/>
    <w:rsid w:val="00033943"/>
    <w:rsid w:val="00042DB5"/>
    <w:rsid w:val="000456CF"/>
    <w:rsid w:val="00046FA4"/>
    <w:rsid w:val="00050F08"/>
    <w:rsid w:val="00065E6B"/>
    <w:rsid w:val="00072F37"/>
    <w:rsid w:val="00081101"/>
    <w:rsid w:val="00085A84"/>
    <w:rsid w:val="000874FB"/>
    <w:rsid w:val="00092C20"/>
    <w:rsid w:val="00096922"/>
    <w:rsid w:val="000A18E8"/>
    <w:rsid w:val="000A3C37"/>
    <w:rsid w:val="000A6E51"/>
    <w:rsid w:val="000B1D28"/>
    <w:rsid w:val="000B1EB2"/>
    <w:rsid w:val="000B30C3"/>
    <w:rsid w:val="000B4E47"/>
    <w:rsid w:val="000C244E"/>
    <w:rsid w:val="000C46BE"/>
    <w:rsid w:val="000C5E1C"/>
    <w:rsid w:val="000D5927"/>
    <w:rsid w:val="000E0182"/>
    <w:rsid w:val="000E6D00"/>
    <w:rsid w:val="000E714B"/>
    <w:rsid w:val="000F4B4E"/>
    <w:rsid w:val="00102DEF"/>
    <w:rsid w:val="00121D59"/>
    <w:rsid w:val="00124A8F"/>
    <w:rsid w:val="00126328"/>
    <w:rsid w:val="001345EB"/>
    <w:rsid w:val="00137513"/>
    <w:rsid w:val="001400AB"/>
    <w:rsid w:val="00140D3C"/>
    <w:rsid w:val="00146C45"/>
    <w:rsid w:val="00147362"/>
    <w:rsid w:val="0015004F"/>
    <w:rsid w:val="00153405"/>
    <w:rsid w:val="001534FE"/>
    <w:rsid w:val="00165096"/>
    <w:rsid w:val="00166849"/>
    <w:rsid w:val="00170B0C"/>
    <w:rsid w:val="0017289E"/>
    <w:rsid w:val="00176260"/>
    <w:rsid w:val="001762A8"/>
    <w:rsid w:val="00180283"/>
    <w:rsid w:val="001956ED"/>
    <w:rsid w:val="001A25E2"/>
    <w:rsid w:val="001B57AC"/>
    <w:rsid w:val="001C4241"/>
    <w:rsid w:val="001F0CE8"/>
    <w:rsid w:val="001F1ECF"/>
    <w:rsid w:val="001F353F"/>
    <w:rsid w:val="001F5C92"/>
    <w:rsid w:val="00202E77"/>
    <w:rsid w:val="002179E5"/>
    <w:rsid w:val="00223F3B"/>
    <w:rsid w:val="00245A36"/>
    <w:rsid w:val="00247021"/>
    <w:rsid w:val="00251AEC"/>
    <w:rsid w:val="002612AE"/>
    <w:rsid w:val="002643C7"/>
    <w:rsid w:val="00265089"/>
    <w:rsid w:val="002702DE"/>
    <w:rsid w:val="002750B0"/>
    <w:rsid w:val="00277B6B"/>
    <w:rsid w:val="00282791"/>
    <w:rsid w:val="00291C95"/>
    <w:rsid w:val="00294F98"/>
    <w:rsid w:val="002A2424"/>
    <w:rsid w:val="002A2A0B"/>
    <w:rsid w:val="002C0323"/>
    <w:rsid w:val="002C0A9A"/>
    <w:rsid w:val="002D5182"/>
    <w:rsid w:val="002D6A15"/>
    <w:rsid w:val="002E1833"/>
    <w:rsid w:val="002E5A53"/>
    <w:rsid w:val="002F2451"/>
    <w:rsid w:val="002F7EF9"/>
    <w:rsid w:val="003064D6"/>
    <w:rsid w:val="00321B02"/>
    <w:rsid w:val="00326E4C"/>
    <w:rsid w:val="00327F1C"/>
    <w:rsid w:val="003343F3"/>
    <w:rsid w:val="00337A82"/>
    <w:rsid w:val="00346246"/>
    <w:rsid w:val="003462A1"/>
    <w:rsid w:val="00350B65"/>
    <w:rsid w:val="003560A3"/>
    <w:rsid w:val="00362774"/>
    <w:rsid w:val="00370633"/>
    <w:rsid w:val="00381AAF"/>
    <w:rsid w:val="00391CDA"/>
    <w:rsid w:val="003927BD"/>
    <w:rsid w:val="00396F3F"/>
    <w:rsid w:val="003B4CA2"/>
    <w:rsid w:val="003B4FF9"/>
    <w:rsid w:val="003C06BD"/>
    <w:rsid w:val="003C66AD"/>
    <w:rsid w:val="003D01A3"/>
    <w:rsid w:val="003D0811"/>
    <w:rsid w:val="003D3987"/>
    <w:rsid w:val="003E4002"/>
    <w:rsid w:val="003F2EB1"/>
    <w:rsid w:val="00411C45"/>
    <w:rsid w:val="004137B1"/>
    <w:rsid w:val="00414982"/>
    <w:rsid w:val="00414B77"/>
    <w:rsid w:val="004222CA"/>
    <w:rsid w:val="00426508"/>
    <w:rsid w:val="00431D99"/>
    <w:rsid w:val="004431A8"/>
    <w:rsid w:val="004442E5"/>
    <w:rsid w:val="004443B8"/>
    <w:rsid w:val="0045364F"/>
    <w:rsid w:val="00462876"/>
    <w:rsid w:val="00464F8C"/>
    <w:rsid w:val="0047204A"/>
    <w:rsid w:val="004777BF"/>
    <w:rsid w:val="00491930"/>
    <w:rsid w:val="00493165"/>
    <w:rsid w:val="004A5B0E"/>
    <w:rsid w:val="004A7485"/>
    <w:rsid w:val="004A7E1E"/>
    <w:rsid w:val="004C02B4"/>
    <w:rsid w:val="004C3201"/>
    <w:rsid w:val="004C747D"/>
    <w:rsid w:val="004D18D9"/>
    <w:rsid w:val="004D3D67"/>
    <w:rsid w:val="004D7224"/>
    <w:rsid w:val="004F1676"/>
    <w:rsid w:val="004F6720"/>
    <w:rsid w:val="004F6739"/>
    <w:rsid w:val="00500195"/>
    <w:rsid w:val="00504D1A"/>
    <w:rsid w:val="00506E12"/>
    <w:rsid w:val="005114B2"/>
    <w:rsid w:val="00514E49"/>
    <w:rsid w:val="0051600F"/>
    <w:rsid w:val="005161F2"/>
    <w:rsid w:val="00517D8C"/>
    <w:rsid w:val="00520C7B"/>
    <w:rsid w:val="005265CB"/>
    <w:rsid w:val="00527696"/>
    <w:rsid w:val="005327D6"/>
    <w:rsid w:val="0053576C"/>
    <w:rsid w:val="00535EDE"/>
    <w:rsid w:val="00546C1C"/>
    <w:rsid w:val="00550549"/>
    <w:rsid w:val="00550CFF"/>
    <w:rsid w:val="005565F2"/>
    <w:rsid w:val="0055679E"/>
    <w:rsid w:val="00557100"/>
    <w:rsid w:val="00557373"/>
    <w:rsid w:val="00560BF6"/>
    <w:rsid w:val="00560E6F"/>
    <w:rsid w:val="00561D6C"/>
    <w:rsid w:val="00563F66"/>
    <w:rsid w:val="00564121"/>
    <w:rsid w:val="00567367"/>
    <w:rsid w:val="005674FF"/>
    <w:rsid w:val="0057736F"/>
    <w:rsid w:val="005774BE"/>
    <w:rsid w:val="00582E28"/>
    <w:rsid w:val="0059624B"/>
    <w:rsid w:val="005B147B"/>
    <w:rsid w:val="005C4BFB"/>
    <w:rsid w:val="005C7013"/>
    <w:rsid w:val="005C7A4B"/>
    <w:rsid w:val="005D0035"/>
    <w:rsid w:val="005D45C7"/>
    <w:rsid w:val="005E0C2E"/>
    <w:rsid w:val="005E368C"/>
    <w:rsid w:val="00600D93"/>
    <w:rsid w:val="00602ABA"/>
    <w:rsid w:val="0061269A"/>
    <w:rsid w:val="0062095F"/>
    <w:rsid w:val="0062119F"/>
    <w:rsid w:val="00641888"/>
    <w:rsid w:val="00657C73"/>
    <w:rsid w:val="006650AC"/>
    <w:rsid w:val="00667599"/>
    <w:rsid w:val="00670E91"/>
    <w:rsid w:val="00672618"/>
    <w:rsid w:val="006736E6"/>
    <w:rsid w:val="00675538"/>
    <w:rsid w:val="00694FFA"/>
    <w:rsid w:val="0069788D"/>
    <w:rsid w:val="006A1692"/>
    <w:rsid w:val="006A2806"/>
    <w:rsid w:val="006B119B"/>
    <w:rsid w:val="006B192A"/>
    <w:rsid w:val="006B34B6"/>
    <w:rsid w:val="006C3CA0"/>
    <w:rsid w:val="006C4777"/>
    <w:rsid w:val="006C5132"/>
    <w:rsid w:val="006C5AF1"/>
    <w:rsid w:val="006D0D51"/>
    <w:rsid w:val="006D0E33"/>
    <w:rsid w:val="006D446F"/>
    <w:rsid w:val="006E32C2"/>
    <w:rsid w:val="006E41D2"/>
    <w:rsid w:val="006E65E1"/>
    <w:rsid w:val="006F769A"/>
    <w:rsid w:val="00701D84"/>
    <w:rsid w:val="0070459A"/>
    <w:rsid w:val="00711205"/>
    <w:rsid w:val="00720D14"/>
    <w:rsid w:val="0073019C"/>
    <w:rsid w:val="0073373F"/>
    <w:rsid w:val="00741973"/>
    <w:rsid w:val="0074285D"/>
    <w:rsid w:val="00742F04"/>
    <w:rsid w:val="0074555D"/>
    <w:rsid w:val="00747920"/>
    <w:rsid w:val="00747C23"/>
    <w:rsid w:val="00756213"/>
    <w:rsid w:val="007612B0"/>
    <w:rsid w:val="007831B0"/>
    <w:rsid w:val="007839B6"/>
    <w:rsid w:val="007861A9"/>
    <w:rsid w:val="0078632E"/>
    <w:rsid w:val="007921A4"/>
    <w:rsid w:val="00793E10"/>
    <w:rsid w:val="007A24FB"/>
    <w:rsid w:val="007A4436"/>
    <w:rsid w:val="007B0928"/>
    <w:rsid w:val="007B1D83"/>
    <w:rsid w:val="007B208C"/>
    <w:rsid w:val="007B2B32"/>
    <w:rsid w:val="007C6E9D"/>
    <w:rsid w:val="007D3856"/>
    <w:rsid w:val="007D4251"/>
    <w:rsid w:val="007D54B5"/>
    <w:rsid w:val="007E06C3"/>
    <w:rsid w:val="007E245B"/>
    <w:rsid w:val="007E516C"/>
    <w:rsid w:val="007E54A5"/>
    <w:rsid w:val="007E5B6D"/>
    <w:rsid w:val="007F0E6B"/>
    <w:rsid w:val="007F59DC"/>
    <w:rsid w:val="00800572"/>
    <w:rsid w:val="00801099"/>
    <w:rsid w:val="00806AD5"/>
    <w:rsid w:val="00810495"/>
    <w:rsid w:val="00814D22"/>
    <w:rsid w:val="00815EC9"/>
    <w:rsid w:val="0082167C"/>
    <w:rsid w:val="00824F3A"/>
    <w:rsid w:val="00827735"/>
    <w:rsid w:val="008342D8"/>
    <w:rsid w:val="00841335"/>
    <w:rsid w:val="00850518"/>
    <w:rsid w:val="00860072"/>
    <w:rsid w:val="00860327"/>
    <w:rsid w:val="0088028E"/>
    <w:rsid w:val="008819F4"/>
    <w:rsid w:val="008820FD"/>
    <w:rsid w:val="008A5F49"/>
    <w:rsid w:val="008B0747"/>
    <w:rsid w:val="008C0CD7"/>
    <w:rsid w:val="008C3548"/>
    <w:rsid w:val="008D1321"/>
    <w:rsid w:val="008D1D31"/>
    <w:rsid w:val="008D3358"/>
    <w:rsid w:val="008E4B10"/>
    <w:rsid w:val="008E5BAA"/>
    <w:rsid w:val="008E6B3A"/>
    <w:rsid w:val="008F0B7F"/>
    <w:rsid w:val="008F15DE"/>
    <w:rsid w:val="00900C80"/>
    <w:rsid w:val="00907CF8"/>
    <w:rsid w:val="00922DF9"/>
    <w:rsid w:val="009260DF"/>
    <w:rsid w:val="0092705F"/>
    <w:rsid w:val="009329CE"/>
    <w:rsid w:val="00936AB8"/>
    <w:rsid w:val="00953F21"/>
    <w:rsid w:val="009648D9"/>
    <w:rsid w:val="00965D67"/>
    <w:rsid w:val="009666C6"/>
    <w:rsid w:val="009762C9"/>
    <w:rsid w:val="00980C24"/>
    <w:rsid w:val="00981F52"/>
    <w:rsid w:val="00992334"/>
    <w:rsid w:val="00993391"/>
    <w:rsid w:val="009A495E"/>
    <w:rsid w:val="009A5746"/>
    <w:rsid w:val="009C0CBD"/>
    <w:rsid w:val="009C1F2F"/>
    <w:rsid w:val="009D3610"/>
    <w:rsid w:val="009D7533"/>
    <w:rsid w:val="009F3580"/>
    <w:rsid w:val="009F35E8"/>
    <w:rsid w:val="00A13FAD"/>
    <w:rsid w:val="00A14498"/>
    <w:rsid w:val="00A30FC5"/>
    <w:rsid w:val="00A32635"/>
    <w:rsid w:val="00A33754"/>
    <w:rsid w:val="00A42FD5"/>
    <w:rsid w:val="00A43620"/>
    <w:rsid w:val="00A44063"/>
    <w:rsid w:val="00A4554E"/>
    <w:rsid w:val="00A45C0C"/>
    <w:rsid w:val="00A50A29"/>
    <w:rsid w:val="00A53E86"/>
    <w:rsid w:val="00A545D3"/>
    <w:rsid w:val="00A578AB"/>
    <w:rsid w:val="00A611CF"/>
    <w:rsid w:val="00A77F56"/>
    <w:rsid w:val="00A83EF1"/>
    <w:rsid w:val="00A96AD1"/>
    <w:rsid w:val="00A97450"/>
    <w:rsid w:val="00AA5846"/>
    <w:rsid w:val="00AB0F8A"/>
    <w:rsid w:val="00AC30B7"/>
    <w:rsid w:val="00AC3AD0"/>
    <w:rsid w:val="00AD0FDF"/>
    <w:rsid w:val="00AE05EE"/>
    <w:rsid w:val="00AE35CE"/>
    <w:rsid w:val="00AF4258"/>
    <w:rsid w:val="00B04AA5"/>
    <w:rsid w:val="00B15DDC"/>
    <w:rsid w:val="00B225E1"/>
    <w:rsid w:val="00B22F6B"/>
    <w:rsid w:val="00B355B5"/>
    <w:rsid w:val="00B362B7"/>
    <w:rsid w:val="00B36944"/>
    <w:rsid w:val="00B464D6"/>
    <w:rsid w:val="00B6448B"/>
    <w:rsid w:val="00B7208A"/>
    <w:rsid w:val="00B76C9A"/>
    <w:rsid w:val="00B83E67"/>
    <w:rsid w:val="00B84A05"/>
    <w:rsid w:val="00B9201C"/>
    <w:rsid w:val="00B93E2F"/>
    <w:rsid w:val="00B97382"/>
    <w:rsid w:val="00BA0D1B"/>
    <w:rsid w:val="00BA1C16"/>
    <w:rsid w:val="00BB2856"/>
    <w:rsid w:val="00BB30CE"/>
    <w:rsid w:val="00BC213E"/>
    <w:rsid w:val="00BC65C8"/>
    <w:rsid w:val="00BD6095"/>
    <w:rsid w:val="00BE03F8"/>
    <w:rsid w:val="00BE4829"/>
    <w:rsid w:val="00BF04F2"/>
    <w:rsid w:val="00BF466B"/>
    <w:rsid w:val="00BF4700"/>
    <w:rsid w:val="00BF6F20"/>
    <w:rsid w:val="00C00833"/>
    <w:rsid w:val="00C03C4D"/>
    <w:rsid w:val="00C07A8A"/>
    <w:rsid w:val="00C111BC"/>
    <w:rsid w:val="00C35FF8"/>
    <w:rsid w:val="00C42793"/>
    <w:rsid w:val="00C42BBE"/>
    <w:rsid w:val="00C4350B"/>
    <w:rsid w:val="00C456C7"/>
    <w:rsid w:val="00C54137"/>
    <w:rsid w:val="00C62881"/>
    <w:rsid w:val="00C62CF6"/>
    <w:rsid w:val="00C83A27"/>
    <w:rsid w:val="00C85E18"/>
    <w:rsid w:val="00CA00F5"/>
    <w:rsid w:val="00CA3EBE"/>
    <w:rsid w:val="00CA4DF3"/>
    <w:rsid w:val="00CA63FB"/>
    <w:rsid w:val="00CA7C91"/>
    <w:rsid w:val="00CA7CCB"/>
    <w:rsid w:val="00CB29D6"/>
    <w:rsid w:val="00CB5BAE"/>
    <w:rsid w:val="00CC5C5A"/>
    <w:rsid w:val="00CC75BD"/>
    <w:rsid w:val="00CD2BE9"/>
    <w:rsid w:val="00CE1A99"/>
    <w:rsid w:val="00CE7B24"/>
    <w:rsid w:val="00CE7D11"/>
    <w:rsid w:val="00D04170"/>
    <w:rsid w:val="00D10203"/>
    <w:rsid w:val="00D11D52"/>
    <w:rsid w:val="00D1502A"/>
    <w:rsid w:val="00D15F6A"/>
    <w:rsid w:val="00D20B07"/>
    <w:rsid w:val="00D225B6"/>
    <w:rsid w:val="00D254E0"/>
    <w:rsid w:val="00D30EEB"/>
    <w:rsid w:val="00D4565C"/>
    <w:rsid w:val="00D46B33"/>
    <w:rsid w:val="00D47128"/>
    <w:rsid w:val="00D474ED"/>
    <w:rsid w:val="00D50CDE"/>
    <w:rsid w:val="00D56A7F"/>
    <w:rsid w:val="00D6726A"/>
    <w:rsid w:val="00D737BC"/>
    <w:rsid w:val="00D7673D"/>
    <w:rsid w:val="00D774B4"/>
    <w:rsid w:val="00D839F7"/>
    <w:rsid w:val="00D84CCA"/>
    <w:rsid w:val="00D91646"/>
    <w:rsid w:val="00D941E2"/>
    <w:rsid w:val="00D96C61"/>
    <w:rsid w:val="00D973FF"/>
    <w:rsid w:val="00DA0AEC"/>
    <w:rsid w:val="00DA513C"/>
    <w:rsid w:val="00DB2E63"/>
    <w:rsid w:val="00DB44C9"/>
    <w:rsid w:val="00DC08C0"/>
    <w:rsid w:val="00DC2362"/>
    <w:rsid w:val="00DC7BC1"/>
    <w:rsid w:val="00DE6045"/>
    <w:rsid w:val="00DF3DA1"/>
    <w:rsid w:val="00E06D1E"/>
    <w:rsid w:val="00E1575A"/>
    <w:rsid w:val="00E279F9"/>
    <w:rsid w:val="00E323AB"/>
    <w:rsid w:val="00E407E2"/>
    <w:rsid w:val="00E426F5"/>
    <w:rsid w:val="00E46A31"/>
    <w:rsid w:val="00E50507"/>
    <w:rsid w:val="00E52ED7"/>
    <w:rsid w:val="00E615BA"/>
    <w:rsid w:val="00E62550"/>
    <w:rsid w:val="00E631FE"/>
    <w:rsid w:val="00E6719D"/>
    <w:rsid w:val="00E70FD5"/>
    <w:rsid w:val="00E75D60"/>
    <w:rsid w:val="00E81E98"/>
    <w:rsid w:val="00E90456"/>
    <w:rsid w:val="00E907FB"/>
    <w:rsid w:val="00E925B6"/>
    <w:rsid w:val="00E96C95"/>
    <w:rsid w:val="00EA1CA9"/>
    <w:rsid w:val="00EA21C6"/>
    <w:rsid w:val="00EA5441"/>
    <w:rsid w:val="00EB0FBD"/>
    <w:rsid w:val="00EB3466"/>
    <w:rsid w:val="00EB6FD9"/>
    <w:rsid w:val="00EC36F7"/>
    <w:rsid w:val="00EC4B65"/>
    <w:rsid w:val="00ED00B3"/>
    <w:rsid w:val="00ED29DC"/>
    <w:rsid w:val="00ED71EB"/>
    <w:rsid w:val="00EE00D6"/>
    <w:rsid w:val="00EE0F21"/>
    <w:rsid w:val="00EE46FE"/>
    <w:rsid w:val="00EE6057"/>
    <w:rsid w:val="00EE7CF4"/>
    <w:rsid w:val="00EF3104"/>
    <w:rsid w:val="00F13F22"/>
    <w:rsid w:val="00F14B54"/>
    <w:rsid w:val="00F15098"/>
    <w:rsid w:val="00F22756"/>
    <w:rsid w:val="00F23A32"/>
    <w:rsid w:val="00F24CDE"/>
    <w:rsid w:val="00F268D5"/>
    <w:rsid w:val="00F3364B"/>
    <w:rsid w:val="00F3699B"/>
    <w:rsid w:val="00F40EAE"/>
    <w:rsid w:val="00F4346F"/>
    <w:rsid w:val="00F46F8C"/>
    <w:rsid w:val="00F51161"/>
    <w:rsid w:val="00F51F01"/>
    <w:rsid w:val="00F52603"/>
    <w:rsid w:val="00F57EF4"/>
    <w:rsid w:val="00F63CE7"/>
    <w:rsid w:val="00F64080"/>
    <w:rsid w:val="00F84DFD"/>
    <w:rsid w:val="00F87F80"/>
    <w:rsid w:val="00F93F0F"/>
    <w:rsid w:val="00F9466E"/>
    <w:rsid w:val="00FA0F00"/>
    <w:rsid w:val="00FA252D"/>
    <w:rsid w:val="00FA4885"/>
    <w:rsid w:val="00FB0FEA"/>
    <w:rsid w:val="00FC3622"/>
    <w:rsid w:val="00FC38E5"/>
    <w:rsid w:val="00FD4FE3"/>
    <w:rsid w:val="00FD6BAF"/>
    <w:rsid w:val="00FE0CF0"/>
    <w:rsid w:val="00FE1B6E"/>
    <w:rsid w:val="00FF12B4"/>
    <w:rsid w:val="00FF64E4"/>
    <w:rsid w:val="00FF74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A8E9F"/>
  <w15:docId w15:val="{BF9E3B99-B138-47C5-AACC-CD22695F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E91"/>
    <w:pPr>
      <w:widowControl w:val="0"/>
    </w:pPr>
    <w:rPr>
      <w:rFonts w:ascii="Arial" w:eastAsia="Times New Roman" w:hAnsi="Arial" w:cs="Arial"/>
      <w:sz w:val="22"/>
      <w:szCs w:val="20"/>
    </w:rPr>
  </w:style>
  <w:style w:type="paragraph" w:styleId="Heading1">
    <w:name w:val="heading 1"/>
    <w:basedOn w:val="SpecHeadingItemDescrip"/>
    <w:next w:val="Normal"/>
    <w:link w:val="Heading1Char"/>
    <w:autoRedefine/>
    <w:uiPriority w:val="9"/>
    <w:qFormat/>
    <w:rsid w:val="00BE03F8"/>
    <w:pPr>
      <w:outlineLvl w:val="0"/>
    </w:pPr>
  </w:style>
  <w:style w:type="paragraph" w:styleId="Heading2">
    <w:name w:val="heading 2"/>
    <w:basedOn w:val="Normal"/>
    <w:next w:val="Heading3"/>
    <w:link w:val="Heading2Char"/>
    <w:autoRedefine/>
    <w:uiPriority w:val="9"/>
    <w:unhideWhenUsed/>
    <w:qFormat/>
    <w:rsid w:val="00BE03F8"/>
    <w:pPr>
      <w:widowControl/>
      <w:jc w:val="both"/>
      <w:outlineLvl w:val="1"/>
    </w:pPr>
    <w:rPr>
      <w:rFonts w:ascii="Times New Roman" w:eastAsia="Calibri" w:hAnsi="Times New Roman" w:cs="Times New Roman"/>
      <w:sz w:val="24"/>
      <w:szCs w:val="24"/>
      <w:u w:val="single"/>
    </w:rPr>
  </w:style>
  <w:style w:type="paragraph" w:styleId="Heading3">
    <w:name w:val="heading 3"/>
    <w:next w:val="Normal"/>
    <w:link w:val="Heading3Char"/>
    <w:autoRedefine/>
    <w:uiPriority w:val="9"/>
    <w:unhideWhenUsed/>
    <w:qFormat/>
    <w:rsid w:val="00CA7C91"/>
    <w:pPr>
      <w:keepNext/>
      <w:keepLines/>
      <w:numPr>
        <w:ilvl w:val="2"/>
        <w:numId w:val="40"/>
      </w:numPr>
      <w:tabs>
        <w:tab w:val="left" w:pos="1080"/>
      </w:tabs>
      <w:spacing w:before="280" w:after="160" w:line="259" w:lineRule="auto"/>
      <w:jc w:val="center"/>
      <w:outlineLvl w:val="2"/>
    </w:pPr>
    <w:rPr>
      <w:rFonts w:ascii="Cambria" w:eastAsiaTheme="majorEastAsia" w:hAnsi="Cambria" w:cstheme="majorBidi"/>
      <w:b/>
      <w:caps/>
      <w:sz w:val="26"/>
    </w:rPr>
  </w:style>
  <w:style w:type="paragraph" w:styleId="Heading4">
    <w:name w:val="heading 4"/>
    <w:basedOn w:val="Normal"/>
    <w:next w:val="Normal"/>
    <w:link w:val="Heading4Char"/>
    <w:autoRedefine/>
    <w:uiPriority w:val="9"/>
    <w:unhideWhenUsed/>
    <w:qFormat/>
    <w:rsid w:val="00CA7C91"/>
    <w:pPr>
      <w:keepNext/>
      <w:widowControl/>
      <w:numPr>
        <w:ilvl w:val="3"/>
        <w:numId w:val="40"/>
      </w:numPr>
      <w:spacing w:before="160" w:after="160" w:line="259" w:lineRule="auto"/>
      <w:ind w:left="720" w:hanging="720"/>
      <w:outlineLvl w:val="3"/>
    </w:pPr>
    <w:rPr>
      <w:rFonts w:ascii="Cambria" w:eastAsiaTheme="majorEastAsia" w:hAnsi="Cambria" w:cstheme="majorBidi"/>
      <w:b/>
      <w:iCs/>
      <w:szCs w:val="22"/>
    </w:rPr>
  </w:style>
  <w:style w:type="paragraph" w:styleId="Heading5">
    <w:name w:val="heading 5"/>
    <w:basedOn w:val="Heading4"/>
    <w:next w:val="Normal"/>
    <w:link w:val="Heading5Char"/>
    <w:autoRedefine/>
    <w:uiPriority w:val="9"/>
    <w:unhideWhenUsed/>
    <w:qFormat/>
    <w:rsid w:val="00CA7C91"/>
    <w:pPr>
      <w:keepLines/>
      <w:numPr>
        <w:ilvl w:val="4"/>
      </w:numPr>
      <w:ind w:left="1080" w:hanging="900"/>
      <w:outlineLvl w:val="4"/>
    </w:pPr>
  </w:style>
  <w:style w:type="paragraph" w:styleId="Heading6">
    <w:name w:val="heading 6"/>
    <w:basedOn w:val="Normal"/>
    <w:next w:val="Normal"/>
    <w:link w:val="Heading6Char"/>
    <w:uiPriority w:val="9"/>
    <w:unhideWhenUsed/>
    <w:qFormat/>
    <w:rsid w:val="00CA7C91"/>
    <w:pPr>
      <w:keepNext/>
      <w:keepLines/>
      <w:widowControl/>
      <w:numPr>
        <w:ilvl w:val="5"/>
        <w:numId w:val="40"/>
      </w:numPr>
      <w:spacing w:before="40" w:after="160" w:line="259" w:lineRule="auto"/>
      <w:outlineLvl w:val="5"/>
    </w:pPr>
    <w:rPr>
      <w:rFonts w:ascii="Cambria" w:eastAsiaTheme="majorEastAsia" w:hAnsi="Cambria" w:cstheme="majorBidi"/>
      <w:b/>
      <w:sz w:val="36"/>
      <w:szCs w:val="22"/>
    </w:rPr>
  </w:style>
  <w:style w:type="paragraph" w:styleId="Heading7">
    <w:name w:val="heading 7"/>
    <w:basedOn w:val="Normal"/>
    <w:next w:val="Normal"/>
    <w:link w:val="Heading7Char"/>
    <w:uiPriority w:val="9"/>
    <w:semiHidden/>
    <w:unhideWhenUsed/>
    <w:qFormat/>
    <w:rsid w:val="00CA7C91"/>
    <w:pPr>
      <w:keepNext/>
      <w:keepLines/>
      <w:widowControl/>
      <w:numPr>
        <w:ilvl w:val="6"/>
        <w:numId w:val="40"/>
      </w:numPr>
      <w:spacing w:before="40" w:after="160" w:line="259" w:lineRule="auto"/>
      <w:outlineLvl w:val="6"/>
    </w:pPr>
    <w:rPr>
      <w:rFonts w:asciiTheme="majorHAnsi" w:eastAsiaTheme="majorEastAsia" w:hAnsiTheme="majorHAnsi" w:cstheme="majorBidi"/>
      <w:i/>
      <w:iCs/>
      <w:color w:val="243F60" w:themeColor="accent1" w:themeShade="7F"/>
      <w:szCs w:val="22"/>
    </w:rPr>
  </w:style>
  <w:style w:type="paragraph" w:styleId="Heading8">
    <w:name w:val="heading 8"/>
    <w:basedOn w:val="Normal"/>
    <w:next w:val="Normal"/>
    <w:link w:val="Heading8Char"/>
    <w:uiPriority w:val="9"/>
    <w:semiHidden/>
    <w:unhideWhenUsed/>
    <w:qFormat/>
    <w:rsid w:val="00CA7C91"/>
    <w:pPr>
      <w:keepNext/>
      <w:keepLines/>
      <w:widowControl/>
      <w:numPr>
        <w:ilvl w:val="7"/>
        <w:numId w:val="40"/>
      </w:numPr>
      <w:spacing w:before="40" w:after="16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7C91"/>
    <w:pPr>
      <w:keepNext/>
      <w:keepLines/>
      <w:widowControl/>
      <w:numPr>
        <w:ilvl w:val="8"/>
        <w:numId w:val="40"/>
      </w:numPr>
      <w:spacing w:before="40" w:after="16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869"/>
    <w:pPr>
      <w:ind w:left="720"/>
      <w:contextualSpacing/>
    </w:pPr>
  </w:style>
  <w:style w:type="character" w:styleId="Hyperlink">
    <w:name w:val="Hyperlink"/>
    <w:basedOn w:val="DefaultParagraphFont"/>
    <w:uiPriority w:val="99"/>
    <w:unhideWhenUsed/>
    <w:rsid w:val="00464F8C"/>
    <w:rPr>
      <w:color w:val="0000FF" w:themeColor="hyperlink"/>
      <w:u w:val="single"/>
    </w:rPr>
  </w:style>
  <w:style w:type="paragraph" w:styleId="BalloonText">
    <w:name w:val="Balloon Text"/>
    <w:basedOn w:val="Normal"/>
    <w:link w:val="BalloonTextChar"/>
    <w:uiPriority w:val="99"/>
    <w:semiHidden/>
    <w:unhideWhenUsed/>
    <w:rsid w:val="009C1F2F"/>
    <w:rPr>
      <w:rFonts w:ascii="Tahoma" w:hAnsi="Tahoma" w:cs="Tahoma"/>
      <w:sz w:val="16"/>
      <w:szCs w:val="16"/>
    </w:rPr>
  </w:style>
  <w:style w:type="character" w:customStyle="1" w:styleId="BalloonTextChar">
    <w:name w:val="Balloon Text Char"/>
    <w:basedOn w:val="DefaultParagraphFont"/>
    <w:link w:val="BalloonText"/>
    <w:uiPriority w:val="99"/>
    <w:semiHidden/>
    <w:rsid w:val="009C1F2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774B4"/>
    <w:rPr>
      <w:color w:val="800080" w:themeColor="followedHyperlink"/>
      <w:u w:val="single"/>
    </w:rPr>
  </w:style>
  <w:style w:type="character" w:styleId="CommentReference">
    <w:name w:val="annotation reference"/>
    <w:rsid w:val="00E96C95"/>
    <w:rPr>
      <w:sz w:val="16"/>
      <w:szCs w:val="16"/>
    </w:rPr>
  </w:style>
  <w:style w:type="paragraph" w:styleId="CommentText">
    <w:name w:val="annotation text"/>
    <w:basedOn w:val="Normal"/>
    <w:link w:val="CommentTextChar"/>
    <w:rsid w:val="00E96C95"/>
    <w:pPr>
      <w:widowControl/>
    </w:pPr>
    <w:rPr>
      <w:rFonts w:ascii="Times New Roman" w:eastAsia="Calibri" w:hAnsi="Times New Roman" w:cs="Times New Roman"/>
      <w:sz w:val="20"/>
    </w:rPr>
  </w:style>
  <w:style w:type="character" w:customStyle="1" w:styleId="CommentTextChar">
    <w:name w:val="Comment Text Char"/>
    <w:basedOn w:val="DefaultParagraphFont"/>
    <w:link w:val="CommentText"/>
    <w:rsid w:val="00E96C95"/>
    <w:rPr>
      <w:rFonts w:eastAsia="Calibri"/>
      <w:sz w:val="20"/>
      <w:szCs w:val="20"/>
    </w:rPr>
  </w:style>
  <w:style w:type="paragraph" w:customStyle="1" w:styleId="NormalTEXT">
    <w:name w:val="NormalTEXT"/>
    <w:basedOn w:val="Normal"/>
    <w:rsid w:val="00B93E2F"/>
    <w:pPr>
      <w:widowControl/>
      <w:tabs>
        <w:tab w:val="left" w:pos="0"/>
      </w:tabs>
      <w:suppressAutoHyphens/>
      <w:jc w:val="both"/>
    </w:pPr>
    <w:rPr>
      <w:rFonts w:ascii="Times New Roman" w:hAnsi="Times New Roman" w:cs="Times New Roman"/>
      <w:szCs w:val="22"/>
    </w:rPr>
  </w:style>
  <w:style w:type="paragraph" w:styleId="CommentSubject">
    <w:name w:val="annotation subject"/>
    <w:basedOn w:val="CommentText"/>
    <w:next w:val="CommentText"/>
    <w:link w:val="CommentSubjectChar"/>
    <w:uiPriority w:val="99"/>
    <w:semiHidden/>
    <w:unhideWhenUsed/>
    <w:rsid w:val="001F353F"/>
    <w:pPr>
      <w:widowControl w:val="0"/>
    </w:pPr>
    <w:rPr>
      <w:rFonts w:ascii="Arial" w:eastAsia="Times New Roman" w:hAnsi="Arial" w:cs="Arial"/>
      <w:b/>
      <w:bCs/>
    </w:rPr>
  </w:style>
  <w:style w:type="character" w:customStyle="1" w:styleId="CommentSubjectChar">
    <w:name w:val="Comment Subject Char"/>
    <w:basedOn w:val="CommentTextChar"/>
    <w:link w:val="CommentSubject"/>
    <w:uiPriority w:val="99"/>
    <w:semiHidden/>
    <w:rsid w:val="001F353F"/>
    <w:rPr>
      <w:rFonts w:ascii="Arial" w:eastAsia="Times New Roman" w:hAnsi="Arial" w:cs="Arial"/>
      <w:b/>
      <w:bCs/>
      <w:sz w:val="20"/>
      <w:szCs w:val="20"/>
    </w:rPr>
  </w:style>
  <w:style w:type="paragraph" w:styleId="Header">
    <w:name w:val="header"/>
    <w:basedOn w:val="Normal"/>
    <w:link w:val="HeaderChar"/>
    <w:uiPriority w:val="99"/>
    <w:unhideWhenUsed/>
    <w:rsid w:val="0059624B"/>
    <w:pPr>
      <w:tabs>
        <w:tab w:val="center" w:pos="4680"/>
        <w:tab w:val="right" w:pos="9360"/>
      </w:tabs>
    </w:pPr>
  </w:style>
  <w:style w:type="character" w:customStyle="1" w:styleId="HeaderChar">
    <w:name w:val="Header Char"/>
    <w:basedOn w:val="DefaultParagraphFont"/>
    <w:link w:val="Header"/>
    <w:uiPriority w:val="99"/>
    <w:rsid w:val="0059624B"/>
    <w:rPr>
      <w:rFonts w:ascii="Arial" w:eastAsia="Times New Roman" w:hAnsi="Arial" w:cs="Arial"/>
      <w:sz w:val="22"/>
      <w:szCs w:val="20"/>
    </w:rPr>
  </w:style>
  <w:style w:type="paragraph" w:styleId="Footer">
    <w:name w:val="footer"/>
    <w:basedOn w:val="Normal"/>
    <w:link w:val="FooterChar"/>
    <w:uiPriority w:val="99"/>
    <w:unhideWhenUsed/>
    <w:rsid w:val="0059624B"/>
    <w:pPr>
      <w:tabs>
        <w:tab w:val="center" w:pos="4680"/>
        <w:tab w:val="right" w:pos="9360"/>
      </w:tabs>
    </w:pPr>
  </w:style>
  <w:style w:type="character" w:customStyle="1" w:styleId="FooterChar">
    <w:name w:val="Footer Char"/>
    <w:basedOn w:val="DefaultParagraphFont"/>
    <w:link w:val="Footer"/>
    <w:uiPriority w:val="99"/>
    <w:rsid w:val="0059624B"/>
    <w:rPr>
      <w:rFonts w:ascii="Arial" w:eastAsia="Times New Roman" w:hAnsi="Arial" w:cs="Arial"/>
      <w:sz w:val="22"/>
      <w:szCs w:val="20"/>
    </w:rPr>
  </w:style>
  <w:style w:type="character" w:styleId="PlaceholderText">
    <w:name w:val="Placeholder Text"/>
    <w:basedOn w:val="DefaultParagraphFont"/>
    <w:uiPriority w:val="99"/>
    <w:semiHidden/>
    <w:rsid w:val="0059624B"/>
    <w:rPr>
      <w:color w:val="808080"/>
    </w:rPr>
  </w:style>
  <w:style w:type="paragraph" w:styleId="Revision">
    <w:name w:val="Revision"/>
    <w:hidden/>
    <w:uiPriority w:val="99"/>
    <w:semiHidden/>
    <w:rsid w:val="00EA1CA9"/>
    <w:rPr>
      <w:rFonts w:ascii="Arial" w:eastAsia="Times New Roman" w:hAnsi="Arial" w:cs="Arial"/>
      <w:sz w:val="22"/>
      <w:szCs w:val="20"/>
    </w:rPr>
  </w:style>
  <w:style w:type="paragraph" w:styleId="NoSpacing">
    <w:name w:val="No Spacing"/>
    <w:uiPriority w:val="1"/>
    <w:qFormat/>
    <w:rsid w:val="008D3358"/>
    <w:pPr>
      <w:widowControl w:val="0"/>
    </w:pPr>
    <w:rPr>
      <w:rFonts w:eastAsia="Times New Roman" w:cs="Arial"/>
      <w:caps/>
      <w:szCs w:val="20"/>
      <w:u w:val="single"/>
    </w:rPr>
  </w:style>
  <w:style w:type="paragraph" w:customStyle="1" w:styleId="DirectionToConsultant">
    <w:name w:val="DirectionToConsultant"/>
    <w:basedOn w:val="Normal"/>
    <w:link w:val="DirectionToConsultantChar"/>
    <w:qFormat/>
    <w:rsid w:val="00E407E2"/>
    <w:pPr>
      <w:widowControl/>
    </w:pPr>
    <w:rPr>
      <w:rFonts w:ascii="Times New Roman" w:eastAsia="Calibri" w:hAnsi="Times New Roman" w:cs="Times New Roman"/>
      <w:b/>
      <w:i/>
      <w:sz w:val="24"/>
      <w:szCs w:val="24"/>
    </w:rPr>
  </w:style>
  <w:style w:type="character" w:customStyle="1" w:styleId="DirectionToConsultantChar">
    <w:name w:val="DirectionToConsultant Char"/>
    <w:basedOn w:val="DefaultParagraphFont"/>
    <w:link w:val="DirectionToConsultant"/>
    <w:rsid w:val="00E407E2"/>
    <w:rPr>
      <w:rFonts w:eastAsia="Calibri"/>
      <w:b/>
      <w:i/>
    </w:rPr>
  </w:style>
  <w:style w:type="character" w:customStyle="1" w:styleId="Heading1Char">
    <w:name w:val="Heading 1 Char"/>
    <w:basedOn w:val="DefaultParagraphFont"/>
    <w:link w:val="Heading1"/>
    <w:uiPriority w:val="9"/>
    <w:rsid w:val="00BE03F8"/>
    <w:rPr>
      <w:rFonts w:ascii="Times New Roman Bold" w:eastAsia="Calibri" w:hAnsi="Times New Roman Bold"/>
      <w:b/>
      <w:u w:val="words"/>
    </w:rPr>
  </w:style>
  <w:style w:type="character" w:customStyle="1" w:styleId="Heading2Char">
    <w:name w:val="Heading 2 Char"/>
    <w:basedOn w:val="DefaultParagraphFont"/>
    <w:link w:val="Heading2"/>
    <w:uiPriority w:val="9"/>
    <w:rsid w:val="00BE03F8"/>
    <w:rPr>
      <w:rFonts w:eastAsia="Calibri"/>
      <w:u w:val="single"/>
    </w:rPr>
  </w:style>
  <w:style w:type="character" w:customStyle="1" w:styleId="Heading3Char">
    <w:name w:val="Heading 3 Char"/>
    <w:basedOn w:val="DefaultParagraphFont"/>
    <w:link w:val="Heading3"/>
    <w:uiPriority w:val="9"/>
    <w:rsid w:val="00CA7C91"/>
    <w:rPr>
      <w:rFonts w:ascii="Cambria" w:eastAsiaTheme="majorEastAsia" w:hAnsi="Cambria" w:cstheme="majorBidi"/>
      <w:b/>
      <w:caps/>
      <w:sz w:val="26"/>
    </w:rPr>
  </w:style>
  <w:style w:type="character" w:customStyle="1" w:styleId="Heading4Char">
    <w:name w:val="Heading 4 Char"/>
    <w:basedOn w:val="DefaultParagraphFont"/>
    <w:link w:val="Heading4"/>
    <w:uiPriority w:val="9"/>
    <w:rsid w:val="00CA7C91"/>
    <w:rPr>
      <w:rFonts w:ascii="Cambria" w:eastAsiaTheme="majorEastAsia" w:hAnsi="Cambria" w:cstheme="majorBidi"/>
      <w:b/>
      <w:iCs/>
      <w:sz w:val="22"/>
      <w:szCs w:val="22"/>
    </w:rPr>
  </w:style>
  <w:style w:type="character" w:customStyle="1" w:styleId="Heading5Char">
    <w:name w:val="Heading 5 Char"/>
    <w:basedOn w:val="DefaultParagraphFont"/>
    <w:link w:val="Heading5"/>
    <w:uiPriority w:val="9"/>
    <w:rsid w:val="00CA7C91"/>
    <w:rPr>
      <w:rFonts w:ascii="Cambria" w:eastAsiaTheme="majorEastAsia" w:hAnsi="Cambria" w:cstheme="majorBidi"/>
      <w:b/>
      <w:iCs/>
      <w:sz w:val="22"/>
      <w:szCs w:val="22"/>
    </w:rPr>
  </w:style>
  <w:style w:type="character" w:customStyle="1" w:styleId="Heading6Char">
    <w:name w:val="Heading 6 Char"/>
    <w:basedOn w:val="DefaultParagraphFont"/>
    <w:link w:val="Heading6"/>
    <w:uiPriority w:val="9"/>
    <w:rsid w:val="00CA7C91"/>
    <w:rPr>
      <w:rFonts w:ascii="Cambria" w:eastAsiaTheme="majorEastAsia" w:hAnsi="Cambria" w:cstheme="majorBidi"/>
      <w:b/>
      <w:sz w:val="36"/>
      <w:szCs w:val="22"/>
    </w:rPr>
  </w:style>
  <w:style w:type="character" w:customStyle="1" w:styleId="Heading7Char">
    <w:name w:val="Heading 7 Char"/>
    <w:basedOn w:val="DefaultParagraphFont"/>
    <w:link w:val="Heading7"/>
    <w:uiPriority w:val="9"/>
    <w:semiHidden/>
    <w:rsid w:val="00CA7C91"/>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CA7C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7C91"/>
    <w:rPr>
      <w:rFonts w:asciiTheme="majorHAnsi" w:eastAsiaTheme="majorEastAsia" w:hAnsiTheme="majorHAnsi" w:cstheme="majorBidi"/>
      <w:i/>
      <w:iCs/>
      <w:color w:val="272727" w:themeColor="text1" w:themeTint="D8"/>
      <w:sz w:val="21"/>
      <w:szCs w:val="21"/>
    </w:rPr>
  </w:style>
  <w:style w:type="paragraph" w:customStyle="1" w:styleId="SpecHeadingItemDescrip">
    <w:name w:val="SpecHeading_ItemDescrip"/>
    <w:basedOn w:val="Normal"/>
    <w:autoRedefine/>
    <w:qFormat/>
    <w:rsid w:val="009648D9"/>
    <w:pPr>
      <w:widowControl/>
      <w:tabs>
        <w:tab w:val="center" w:pos="4680"/>
        <w:tab w:val="right" w:pos="9360"/>
      </w:tabs>
    </w:pPr>
    <w:rPr>
      <w:rFonts w:ascii="Times New Roman Bold" w:eastAsia="Calibri" w:hAnsi="Times New Roman Bold" w:cs="Times New Roman"/>
      <w:b/>
      <w:sz w:val="24"/>
      <w:szCs w:val="24"/>
      <w:u w:val="word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735132">
      <w:bodyDiv w:val="1"/>
      <w:marLeft w:val="0"/>
      <w:marRight w:val="0"/>
      <w:marTop w:val="0"/>
      <w:marBottom w:val="0"/>
      <w:divBdr>
        <w:top w:val="none" w:sz="0" w:space="0" w:color="auto"/>
        <w:left w:val="none" w:sz="0" w:space="0" w:color="auto"/>
        <w:bottom w:val="none" w:sz="0" w:space="0" w:color="auto"/>
        <w:right w:val="none" w:sz="0" w:space="0" w:color="auto"/>
      </w:divBdr>
    </w:div>
    <w:div w:id="417795634">
      <w:bodyDiv w:val="1"/>
      <w:marLeft w:val="0"/>
      <w:marRight w:val="0"/>
      <w:marTop w:val="0"/>
      <w:marBottom w:val="0"/>
      <w:divBdr>
        <w:top w:val="none" w:sz="0" w:space="0" w:color="auto"/>
        <w:left w:val="none" w:sz="0" w:space="0" w:color="auto"/>
        <w:bottom w:val="none" w:sz="0" w:space="0" w:color="auto"/>
        <w:right w:val="none" w:sz="0" w:space="0" w:color="auto"/>
      </w:divBdr>
    </w:div>
    <w:div w:id="612254108">
      <w:bodyDiv w:val="1"/>
      <w:marLeft w:val="0"/>
      <w:marRight w:val="0"/>
      <w:marTop w:val="0"/>
      <w:marBottom w:val="0"/>
      <w:divBdr>
        <w:top w:val="none" w:sz="0" w:space="0" w:color="auto"/>
        <w:left w:val="none" w:sz="0" w:space="0" w:color="auto"/>
        <w:bottom w:val="none" w:sz="0" w:space="0" w:color="auto"/>
        <w:right w:val="none" w:sz="0" w:space="0" w:color="auto"/>
      </w:divBdr>
    </w:div>
    <w:div w:id="719980419">
      <w:bodyDiv w:val="1"/>
      <w:marLeft w:val="0"/>
      <w:marRight w:val="0"/>
      <w:marTop w:val="0"/>
      <w:marBottom w:val="0"/>
      <w:divBdr>
        <w:top w:val="none" w:sz="0" w:space="0" w:color="auto"/>
        <w:left w:val="none" w:sz="0" w:space="0" w:color="auto"/>
        <w:bottom w:val="none" w:sz="0" w:space="0" w:color="auto"/>
        <w:right w:val="none" w:sz="0" w:space="0" w:color="auto"/>
      </w:divBdr>
    </w:div>
    <w:div w:id="10084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FB6D-E6AB-49A5-8F6E-20744C81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755.45 Wetland Restoration - 1/1/2022</dc:title>
  <dc:creator/>
  <cp:lastModifiedBy>Batista, Maria (DOT)</cp:lastModifiedBy>
  <cp:revision>10</cp:revision>
  <dcterms:created xsi:type="dcterms:W3CDTF">2021-12-20T14:42:00Z</dcterms:created>
  <dcterms:modified xsi:type="dcterms:W3CDTF">2021-12-30T20:52:00Z</dcterms:modified>
</cp:coreProperties>
</file>