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E36F4" w:rsidR="00854B8B" w:rsidP="00211F0F" w:rsidRDefault="14962188" w14:paraId="018ABFDA" w14:textId="254A89C6">
      <w:pPr>
        <w:tabs>
          <w:tab w:val="left" w:pos="7675"/>
          <w:tab w:val="left" w:pos="9810"/>
        </w:tabs>
        <w:suppressAutoHyphens/>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 xml:space="preserve">760 CMR </w:t>
      </w:r>
      <w:r w:rsidRPr="007E36F4" w:rsidR="6B0229B6">
        <w:rPr>
          <w:rFonts w:ascii="Times New Roman" w:hAnsi="Times New Roman" w:cs="Times New Roman"/>
          <w:spacing w:val="-3"/>
          <w:sz w:val="24"/>
          <w:szCs w:val="24"/>
        </w:rPr>
        <w:t>77</w:t>
      </w:r>
      <w:r w:rsidRPr="007E36F4">
        <w:rPr>
          <w:rFonts w:ascii="Times New Roman" w:hAnsi="Times New Roman" w:cs="Times New Roman"/>
          <w:spacing w:val="-3"/>
          <w:sz w:val="24"/>
          <w:szCs w:val="24"/>
        </w:rPr>
        <w:t>.00: SURPLUS REAL PROPERTY</w:t>
      </w:r>
    </w:p>
    <w:p w:rsidRPr="007E36F4" w:rsidR="00854B8B" w:rsidP="00513E3B" w:rsidRDefault="00854B8B" w14:paraId="42EEAC8B" w14:textId="77777777">
      <w:pPr>
        <w:tabs>
          <w:tab w:val="left" w:pos="7675"/>
        </w:tabs>
        <w:suppressAutoHyphens/>
        <w:jc w:val="both"/>
        <w:rPr>
          <w:rFonts w:ascii="Times New Roman" w:hAnsi="Times New Roman" w:cs="Times New Roman"/>
          <w:spacing w:val="-3"/>
          <w:sz w:val="24"/>
          <w:szCs w:val="24"/>
        </w:rPr>
      </w:pPr>
    </w:p>
    <w:p w:rsidRPr="007E36F4" w:rsidR="00854B8B" w:rsidP="00513E3B" w:rsidRDefault="00854B8B" w14:paraId="595E19A0" w14:textId="77777777">
      <w:pPr>
        <w:tabs>
          <w:tab w:val="left" w:pos="7675"/>
        </w:tabs>
        <w:suppressAutoHyphens/>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Section</w:t>
      </w:r>
    </w:p>
    <w:p w:rsidRPr="007E36F4" w:rsidR="00854B8B" w:rsidP="00513E3B" w:rsidRDefault="002C0DFC" w14:paraId="0A09FF39" w14:textId="5D2405F2">
      <w:pPr>
        <w:tabs>
          <w:tab w:val="left" w:pos="7675"/>
        </w:tabs>
        <w:suppressAutoHyphens/>
        <w:ind w:left="900" w:hanging="900"/>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77</w:t>
      </w:r>
      <w:r w:rsidRPr="007E36F4" w:rsidR="00854B8B">
        <w:rPr>
          <w:rFonts w:ascii="Times New Roman" w:hAnsi="Times New Roman" w:cs="Times New Roman"/>
          <w:spacing w:val="-3"/>
          <w:sz w:val="24"/>
          <w:szCs w:val="24"/>
        </w:rPr>
        <w:t>.01:</w:t>
      </w:r>
      <w:r w:rsidRPr="007E36F4" w:rsidR="00854B8B">
        <w:rPr>
          <w:rFonts w:ascii="Times New Roman" w:hAnsi="Times New Roman" w:cs="Times New Roman"/>
          <w:spacing w:val="-3"/>
          <w:sz w:val="24"/>
          <w:szCs w:val="24"/>
        </w:rPr>
        <w:tab/>
      </w:r>
      <w:r w:rsidRPr="007E36F4" w:rsidR="00854B8B">
        <w:rPr>
          <w:rFonts w:ascii="Times New Roman" w:hAnsi="Times New Roman" w:cs="Times New Roman"/>
          <w:spacing w:val="-3"/>
          <w:sz w:val="24"/>
          <w:szCs w:val="24"/>
        </w:rPr>
        <w:t>Purpose, Program Overview</w:t>
      </w:r>
    </w:p>
    <w:p w:rsidRPr="007E36F4" w:rsidR="00854B8B" w:rsidP="00513E3B" w:rsidRDefault="002C0DFC" w14:paraId="3C90D6FE" w14:textId="6B9F52C3">
      <w:pPr>
        <w:tabs>
          <w:tab w:val="left" w:pos="7675"/>
        </w:tabs>
        <w:suppressAutoHyphens/>
        <w:ind w:left="900" w:hanging="900"/>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77</w:t>
      </w:r>
      <w:r w:rsidRPr="007E36F4" w:rsidR="00854B8B">
        <w:rPr>
          <w:rFonts w:ascii="Times New Roman" w:hAnsi="Times New Roman" w:cs="Times New Roman"/>
          <w:spacing w:val="-3"/>
          <w:sz w:val="24"/>
          <w:szCs w:val="24"/>
        </w:rPr>
        <w:t>.02:</w:t>
      </w:r>
      <w:r w:rsidRPr="007E36F4" w:rsidR="00854B8B">
        <w:rPr>
          <w:rFonts w:ascii="Times New Roman" w:hAnsi="Times New Roman" w:cs="Times New Roman"/>
          <w:spacing w:val="-3"/>
          <w:sz w:val="24"/>
          <w:szCs w:val="24"/>
        </w:rPr>
        <w:tab/>
      </w:r>
      <w:r w:rsidRPr="007E36F4" w:rsidR="00854B8B">
        <w:rPr>
          <w:rFonts w:ascii="Times New Roman" w:hAnsi="Times New Roman" w:cs="Times New Roman"/>
          <w:spacing w:val="-3"/>
          <w:sz w:val="24"/>
          <w:szCs w:val="24"/>
        </w:rPr>
        <w:t>Definitions</w:t>
      </w:r>
    </w:p>
    <w:p w:rsidRPr="007E36F4" w:rsidR="00854B8B" w:rsidP="00513E3B" w:rsidRDefault="002C0DFC" w14:paraId="1B94AB56" w14:textId="221F881A">
      <w:pPr>
        <w:tabs>
          <w:tab w:val="left" w:pos="7675"/>
        </w:tabs>
        <w:suppressAutoHyphens/>
        <w:ind w:left="900" w:hanging="900"/>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77</w:t>
      </w:r>
      <w:r w:rsidRPr="007E36F4" w:rsidR="00854B8B">
        <w:rPr>
          <w:rFonts w:ascii="Times New Roman" w:hAnsi="Times New Roman" w:cs="Times New Roman"/>
          <w:spacing w:val="-3"/>
          <w:sz w:val="24"/>
          <w:szCs w:val="24"/>
        </w:rPr>
        <w:t>.03:</w:t>
      </w:r>
      <w:r w:rsidRPr="007E36F4" w:rsidR="00854B8B">
        <w:rPr>
          <w:rFonts w:ascii="Times New Roman" w:hAnsi="Times New Roman" w:cs="Times New Roman"/>
          <w:spacing w:val="-3"/>
          <w:sz w:val="24"/>
          <w:szCs w:val="24"/>
        </w:rPr>
        <w:tab/>
      </w:r>
      <w:r w:rsidRPr="007E36F4" w:rsidR="00031F6F">
        <w:rPr>
          <w:rFonts w:ascii="Times New Roman" w:hAnsi="Times New Roman" w:cs="Times New Roman"/>
          <w:spacing w:val="-3"/>
          <w:sz w:val="24"/>
          <w:szCs w:val="24"/>
        </w:rPr>
        <w:t>Residential Development on Surplus Real Property</w:t>
      </w:r>
    </w:p>
    <w:p w:rsidRPr="007E36F4" w:rsidR="00854B8B" w:rsidP="00513E3B" w:rsidRDefault="002C0DFC" w14:paraId="317DCCA6" w14:textId="2301CABC">
      <w:pPr>
        <w:tabs>
          <w:tab w:val="left" w:pos="7675"/>
        </w:tabs>
        <w:suppressAutoHyphens/>
        <w:ind w:left="900" w:hanging="900"/>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77</w:t>
      </w:r>
      <w:r w:rsidRPr="007E36F4" w:rsidR="00854B8B">
        <w:rPr>
          <w:rFonts w:ascii="Times New Roman" w:hAnsi="Times New Roman" w:cs="Times New Roman"/>
          <w:spacing w:val="-3"/>
          <w:sz w:val="24"/>
          <w:szCs w:val="24"/>
        </w:rPr>
        <w:t>.04:</w:t>
      </w:r>
      <w:r w:rsidRPr="007E36F4" w:rsidR="00854B8B">
        <w:rPr>
          <w:rFonts w:ascii="Times New Roman" w:hAnsi="Times New Roman" w:cs="Times New Roman"/>
          <w:spacing w:val="-3"/>
          <w:sz w:val="24"/>
          <w:szCs w:val="24"/>
        </w:rPr>
        <w:tab/>
      </w:r>
      <w:r w:rsidRPr="00BA59C1" w:rsidR="001412BA">
        <w:rPr>
          <w:rFonts w:ascii="Times New Roman" w:hAnsi="Times New Roman" w:cs="Times New Roman"/>
          <w:sz w:val="24"/>
          <w:szCs w:val="24"/>
        </w:rPr>
        <w:t xml:space="preserve">Reasonable </w:t>
      </w:r>
      <w:r w:rsidRPr="00BA59C1" w:rsidR="008C31D3">
        <w:rPr>
          <w:rFonts w:ascii="Times New Roman" w:hAnsi="Times New Roman" w:cs="Times New Roman"/>
          <w:sz w:val="24"/>
          <w:szCs w:val="24"/>
        </w:rPr>
        <w:t xml:space="preserve">Surplus Property </w:t>
      </w:r>
      <w:r w:rsidRPr="00BA59C1" w:rsidR="3EF94302">
        <w:rPr>
          <w:rFonts w:ascii="Times New Roman" w:hAnsi="Times New Roman" w:cs="Times New Roman"/>
          <w:sz w:val="24"/>
          <w:szCs w:val="24"/>
        </w:rPr>
        <w:t xml:space="preserve">Municipal </w:t>
      </w:r>
      <w:r w:rsidRPr="00BA59C1" w:rsidR="008C31D3">
        <w:rPr>
          <w:rFonts w:ascii="Times New Roman" w:hAnsi="Times New Roman" w:cs="Times New Roman"/>
          <w:sz w:val="24"/>
          <w:szCs w:val="24"/>
        </w:rPr>
        <w:t>Regulations</w:t>
      </w:r>
    </w:p>
    <w:p w:rsidRPr="007E36F4" w:rsidR="00854B8B" w:rsidP="00513E3B" w:rsidRDefault="002C0DFC" w14:paraId="4220BDF1" w14:textId="2DDB780D">
      <w:pPr>
        <w:tabs>
          <w:tab w:val="left" w:pos="7675"/>
        </w:tabs>
        <w:suppressAutoHyphens/>
        <w:ind w:left="900" w:hanging="900"/>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77</w:t>
      </w:r>
      <w:r w:rsidRPr="007E36F4" w:rsidR="00854B8B">
        <w:rPr>
          <w:rFonts w:ascii="Times New Roman" w:hAnsi="Times New Roman" w:cs="Times New Roman"/>
          <w:spacing w:val="-3"/>
          <w:sz w:val="24"/>
          <w:szCs w:val="24"/>
        </w:rPr>
        <w:t>.05:</w:t>
      </w:r>
      <w:r w:rsidRPr="007E36F4" w:rsidR="00854B8B">
        <w:rPr>
          <w:rFonts w:ascii="Times New Roman" w:hAnsi="Times New Roman" w:cs="Times New Roman"/>
          <w:spacing w:val="-3"/>
          <w:sz w:val="24"/>
          <w:szCs w:val="24"/>
        </w:rPr>
        <w:tab/>
      </w:r>
      <w:r w:rsidRPr="007E36F4" w:rsidR="008C2790">
        <w:rPr>
          <w:rFonts w:ascii="Times New Roman" w:hAnsi="Times New Roman" w:cs="Times New Roman"/>
          <w:spacing w:val="-3"/>
          <w:sz w:val="24"/>
          <w:szCs w:val="24"/>
        </w:rPr>
        <w:t>Effective Density</w:t>
      </w:r>
    </w:p>
    <w:p w:rsidRPr="007E36F4" w:rsidR="00854B8B" w:rsidP="00513E3B" w:rsidRDefault="00854B8B" w14:paraId="5B79663D" w14:textId="7B9292F6">
      <w:pPr>
        <w:tabs>
          <w:tab w:val="left" w:pos="7675"/>
        </w:tabs>
        <w:suppressAutoHyphens/>
        <w:spacing w:before="120" w:after="120"/>
        <w:jc w:val="both"/>
        <w:rPr>
          <w:rFonts w:ascii="Times New Roman" w:hAnsi="Times New Roman" w:cs="Times New Roman"/>
          <w:spacing w:val="-3"/>
          <w:sz w:val="24"/>
          <w:szCs w:val="24"/>
        </w:rPr>
      </w:pPr>
    </w:p>
    <w:p w:rsidRPr="007E36F4" w:rsidR="00854B8B" w:rsidP="00E33CE8" w:rsidRDefault="002C0DFC" w14:paraId="5B5420FA" w14:textId="56482671">
      <w:pPr>
        <w:tabs>
          <w:tab w:val="left" w:pos="7675"/>
        </w:tabs>
        <w:suppressAutoHyphens/>
        <w:spacing w:after="1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77</w:t>
      </w:r>
      <w:r w:rsidRPr="007E36F4" w:rsidR="00854B8B">
        <w:rPr>
          <w:rFonts w:ascii="Times New Roman" w:hAnsi="Times New Roman" w:cs="Times New Roman"/>
          <w:spacing w:val="-3"/>
          <w:sz w:val="24"/>
          <w:szCs w:val="24"/>
          <w:u w:val="single"/>
        </w:rPr>
        <w:t>.01:   Purpose, Program Overview</w:t>
      </w:r>
    </w:p>
    <w:p w:rsidR="00BD54B5" w:rsidP="00A37764" w:rsidRDefault="4006F422" w14:paraId="29101651" w14:textId="2CC183CF">
      <w:pPr>
        <w:pStyle w:val="ListParagraph"/>
        <w:numPr>
          <w:ilvl w:val="0"/>
          <w:numId w:val="12"/>
        </w:numPr>
        <w:tabs>
          <w:tab w:val="left" w:pos="7675"/>
        </w:tabs>
        <w:suppressAutoHyphens/>
        <w:spacing w:after="120"/>
        <w:contextualSpacing w:val="0"/>
        <w:jc w:val="both"/>
        <w:rPr>
          <w:rFonts w:ascii="Times New Roman" w:hAnsi="Times New Roman" w:cs="Times New Roman"/>
          <w:spacing w:val="-3"/>
          <w:sz w:val="24"/>
          <w:szCs w:val="24"/>
        </w:rPr>
      </w:pPr>
      <w:r w:rsidRPr="00A37764">
        <w:rPr>
          <w:rFonts w:ascii="Times New Roman" w:hAnsi="Times New Roman" w:cs="Times New Roman"/>
          <w:spacing w:val="-3"/>
          <w:sz w:val="24"/>
          <w:szCs w:val="24"/>
        </w:rPr>
        <w:t>S</w:t>
      </w:r>
      <w:r w:rsidRPr="00A37764" w:rsidR="6A795DEB">
        <w:rPr>
          <w:rFonts w:ascii="Times New Roman" w:hAnsi="Times New Roman" w:cs="Times New Roman"/>
          <w:spacing w:val="-3"/>
          <w:sz w:val="24"/>
          <w:szCs w:val="24"/>
        </w:rPr>
        <w:t>t. 2024,</w:t>
      </w:r>
      <w:r w:rsidRPr="00A37764" w:rsidR="186FA195">
        <w:rPr>
          <w:rFonts w:ascii="Times New Roman" w:hAnsi="Times New Roman" w:cs="Times New Roman"/>
          <w:spacing w:val="-3"/>
          <w:sz w:val="24"/>
          <w:szCs w:val="24"/>
        </w:rPr>
        <w:t xml:space="preserve"> c. 150</w:t>
      </w:r>
      <w:r w:rsidRPr="00A37764" w:rsidR="4B7E1B81">
        <w:rPr>
          <w:rFonts w:ascii="Times New Roman" w:hAnsi="Times New Roman" w:cs="Times New Roman"/>
          <w:spacing w:val="-3"/>
          <w:sz w:val="24"/>
          <w:szCs w:val="24"/>
        </w:rPr>
        <w:t xml:space="preserve"> (the Act)</w:t>
      </w:r>
      <w:r w:rsidRPr="00A37764" w:rsidR="19BEE32E">
        <w:rPr>
          <w:rFonts w:ascii="Times New Roman" w:hAnsi="Times New Roman" w:cs="Times New Roman"/>
          <w:spacing w:val="-3"/>
          <w:sz w:val="24"/>
          <w:szCs w:val="24"/>
        </w:rPr>
        <w:t xml:space="preserve"> </w:t>
      </w:r>
      <w:r w:rsidRPr="00A37764" w:rsidR="186FA195">
        <w:rPr>
          <w:rFonts w:ascii="Times New Roman" w:hAnsi="Times New Roman" w:cs="Times New Roman"/>
          <w:spacing w:val="-3"/>
          <w:sz w:val="24"/>
          <w:szCs w:val="24"/>
        </w:rPr>
        <w:t>established</w:t>
      </w:r>
      <w:r w:rsidRPr="00A37764" w:rsidR="7E1E95C9">
        <w:rPr>
          <w:rFonts w:ascii="Times New Roman" w:hAnsi="Times New Roman" w:cs="Times New Roman"/>
          <w:spacing w:val="-3"/>
          <w:sz w:val="24"/>
          <w:szCs w:val="24"/>
        </w:rPr>
        <w:t xml:space="preserve"> </w:t>
      </w:r>
      <w:r w:rsidRPr="00A37764" w:rsidR="186FA195">
        <w:rPr>
          <w:rFonts w:ascii="Times New Roman" w:hAnsi="Times New Roman" w:cs="Times New Roman"/>
          <w:spacing w:val="-3"/>
          <w:sz w:val="24"/>
          <w:szCs w:val="24"/>
        </w:rPr>
        <w:t>a</w:t>
      </w:r>
      <w:r w:rsidRPr="00A37764" w:rsidR="1476D5AF">
        <w:rPr>
          <w:rFonts w:ascii="Times New Roman" w:hAnsi="Times New Roman" w:cs="Times New Roman"/>
          <w:spacing w:val="-3"/>
          <w:sz w:val="24"/>
          <w:szCs w:val="24"/>
        </w:rPr>
        <w:t xml:space="preserve"> plain and explicit</w:t>
      </w:r>
      <w:r w:rsidRPr="00A37764" w:rsidDel="005521BC" w:rsidR="186FA195">
        <w:rPr>
          <w:rFonts w:ascii="Times New Roman" w:hAnsi="Times New Roman" w:cs="Times New Roman"/>
          <w:spacing w:val="-3"/>
          <w:sz w:val="24"/>
          <w:szCs w:val="24"/>
        </w:rPr>
        <w:t xml:space="preserve"> </w:t>
      </w:r>
      <w:r w:rsidRPr="00A37764" w:rsidR="4031F3CC">
        <w:rPr>
          <w:rFonts w:ascii="Times New Roman" w:hAnsi="Times New Roman" w:cs="Times New Roman"/>
          <w:spacing w:val="-3"/>
          <w:sz w:val="24"/>
          <w:szCs w:val="24"/>
        </w:rPr>
        <w:t xml:space="preserve">authorization </w:t>
      </w:r>
      <w:r w:rsidRPr="00A37764" w:rsidR="186FA195">
        <w:rPr>
          <w:rFonts w:ascii="Times New Roman" w:hAnsi="Times New Roman" w:cs="Times New Roman"/>
          <w:spacing w:val="-3"/>
          <w:sz w:val="24"/>
          <w:szCs w:val="24"/>
        </w:rPr>
        <w:t>for the Division of Capital Asset Management</w:t>
      </w:r>
      <w:r w:rsidRPr="00A37764" w:rsidR="0DA87DA6">
        <w:rPr>
          <w:rFonts w:ascii="Times New Roman" w:hAnsi="Times New Roman" w:cs="Times New Roman"/>
          <w:spacing w:val="-3"/>
          <w:sz w:val="24"/>
          <w:szCs w:val="24"/>
        </w:rPr>
        <w:t xml:space="preserve"> &amp; Maintenance</w:t>
      </w:r>
      <w:r w:rsidRPr="00A37764" w:rsidR="186FA195">
        <w:rPr>
          <w:rFonts w:ascii="Times New Roman" w:hAnsi="Times New Roman" w:cs="Times New Roman"/>
          <w:spacing w:val="-3"/>
          <w:sz w:val="24"/>
          <w:szCs w:val="24"/>
        </w:rPr>
        <w:t xml:space="preserve"> </w:t>
      </w:r>
      <w:r w:rsidRPr="00A37764" w:rsidR="632D3779">
        <w:rPr>
          <w:rFonts w:ascii="Times New Roman" w:hAnsi="Times New Roman" w:cs="Times New Roman"/>
          <w:spacing w:val="-3"/>
          <w:sz w:val="24"/>
          <w:szCs w:val="24"/>
        </w:rPr>
        <w:t xml:space="preserve">under section 121 </w:t>
      </w:r>
      <w:r w:rsidRPr="00A37764" w:rsidR="186FA195">
        <w:rPr>
          <w:rFonts w:ascii="Times New Roman" w:hAnsi="Times New Roman" w:cs="Times New Roman"/>
          <w:spacing w:val="-3"/>
          <w:sz w:val="24"/>
          <w:szCs w:val="24"/>
        </w:rPr>
        <w:t xml:space="preserve">to convey </w:t>
      </w:r>
      <w:r w:rsidRPr="00A37764" w:rsidR="20C56717">
        <w:rPr>
          <w:rFonts w:ascii="Times New Roman" w:hAnsi="Times New Roman" w:cs="Times New Roman"/>
          <w:spacing w:val="-3"/>
          <w:sz w:val="24"/>
          <w:szCs w:val="24"/>
        </w:rPr>
        <w:t>S</w:t>
      </w:r>
      <w:r w:rsidRPr="00A37764" w:rsidR="37D14A1C">
        <w:rPr>
          <w:rFonts w:ascii="Times New Roman" w:hAnsi="Times New Roman" w:cs="Times New Roman"/>
          <w:spacing w:val="-3"/>
          <w:sz w:val="24"/>
          <w:szCs w:val="24"/>
        </w:rPr>
        <w:t xml:space="preserve">urplus </w:t>
      </w:r>
      <w:r w:rsidRPr="00A37764" w:rsidR="20C56717">
        <w:rPr>
          <w:rFonts w:ascii="Times New Roman" w:hAnsi="Times New Roman" w:cs="Times New Roman"/>
          <w:spacing w:val="-3"/>
          <w:sz w:val="24"/>
          <w:szCs w:val="24"/>
        </w:rPr>
        <w:t>R</w:t>
      </w:r>
      <w:r w:rsidRPr="00A37764" w:rsidR="37D14A1C">
        <w:rPr>
          <w:rFonts w:ascii="Times New Roman" w:hAnsi="Times New Roman" w:cs="Times New Roman"/>
          <w:spacing w:val="-3"/>
          <w:sz w:val="24"/>
          <w:szCs w:val="24"/>
        </w:rPr>
        <w:t>eal</w:t>
      </w:r>
      <w:r w:rsidRPr="00A37764" w:rsidR="7C769A58">
        <w:rPr>
          <w:rFonts w:ascii="Times New Roman" w:hAnsi="Times New Roman" w:cs="Times New Roman"/>
          <w:spacing w:val="-3"/>
          <w:sz w:val="24"/>
          <w:szCs w:val="24"/>
        </w:rPr>
        <w:t xml:space="preserve"> </w:t>
      </w:r>
      <w:r w:rsidRPr="00A37764" w:rsidR="20C56717">
        <w:rPr>
          <w:rFonts w:ascii="Times New Roman" w:hAnsi="Times New Roman" w:cs="Times New Roman"/>
          <w:spacing w:val="-3"/>
          <w:sz w:val="24"/>
          <w:szCs w:val="24"/>
        </w:rPr>
        <w:t>P</w:t>
      </w:r>
      <w:r w:rsidRPr="00A37764" w:rsidR="7C769A58">
        <w:rPr>
          <w:rFonts w:ascii="Times New Roman" w:hAnsi="Times New Roman" w:cs="Times New Roman"/>
          <w:spacing w:val="-3"/>
          <w:sz w:val="24"/>
          <w:szCs w:val="24"/>
        </w:rPr>
        <w:t xml:space="preserve">roperty for </w:t>
      </w:r>
      <w:r w:rsidRPr="00A37764" w:rsidR="3E5F55C3">
        <w:rPr>
          <w:rFonts w:ascii="Times New Roman" w:hAnsi="Times New Roman" w:cs="Times New Roman"/>
          <w:spacing w:val="-3"/>
          <w:sz w:val="24"/>
          <w:szCs w:val="24"/>
        </w:rPr>
        <w:t>H</w:t>
      </w:r>
      <w:r w:rsidRPr="00A37764" w:rsidR="7C769A58">
        <w:rPr>
          <w:rFonts w:ascii="Times New Roman" w:hAnsi="Times New Roman" w:cs="Times New Roman"/>
          <w:spacing w:val="-3"/>
          <w:sz w:val="24"/>
          <w:szCs w:val="24"/>
        </w:rPr>
        <w:t xml:space="preserve">ousing </w:t>
      </w:r>
      <w:r w:rsidRPr="00A37764" w:rsidR="296A3965">
        <w:rPr>
          <w:rFonts w:ascii="Times New Roman" w:hAnsi="Times New Roman" w:cs="Times New Roman"/>
          <w:spacing w:val="-3"/>
          <w:sz w:val="24"/>
          <w:szCs w:val="24"/>
        </w:rPr>
        <w:t>P</w:t>
      </w:r>
      <w:r w:rsidRPr="00A37764" w:rsidR="7C769A58">
        <w:rPr>
          <w:rFonts w:ascii="Times New Roman" w:hAnsi="Times New Roman" w:cs="Times New Roman"/>
          <w:spacing w:val="-3"/>
          <w:sz w:val="24"/>
          <w:szCs w:val="24"/>
        </w:rPr>
        <w:t xml:space="preserve">urposes and other </w:t>
      </w:r>
      <w:r w:rsidRPr="00A37764" w:rsidR="20C56717">
        <w:rPr>
          <w:rFonts w:ascii="Times New Roman" w:hAnsi="Times New Roman" w:cs="Times New Roman"/>
          <w:spacing w:val="-3"/>
          <w:sz w:val="24"/>
          <w:szCs w:val="24"/>
        </w:rPr>
        <w:t>R</w:t>
      </w:r>
      <w:r w:rsidRPr="00A37764" w:rsidR="7C769A58">
        <w:rPr>
          <w:rFonts w:ascii="Times New Roman" w:hAnsi="Times New Roman" w:cs="Times New Roman"/>
          <w:spacing w:val="-3"/>
          <w:sz w:val="24"/>
          <w:szCs w:val="24"/>
        </w:rPr>
        <w:t xml:space="preserve">euse </w:t>
      </w:r>
      <w:r w:rsidRPr="00A37764" w:rsidR="20C56717">
        <w:rPr>
          <w:rFonts w:ascii="Times New Roman" w:hAnsi="Times New Roman" w:cs="Times New Roman"/>
          <w:spacing w:val="-3"/>
          <w:sz w:val="24"/>
          <w:szCs w:val="24"/>
        </w:rPr>
        <w:t>R</w:t>
      </w:r>
      <w:r w:rsidRPr="00A37764" w:rsidR="7C769A58">
        <w:rPr>
          <w:rFonts w:ascii="Times New Roman" w:hAnsi="Times New Roman" w:cs="Times New Roman"/>
          <w:spacing w:val="-3"/>
          <w:sz w:val="24"/>
          <w:szCs w:val="24"/>
        </w:rPr>
        <w:t>estrictions as defined by the Commissioner</w:t>
      </w:r>
      <w:r w:rsidRPr="00A37764" w:rsidR="2F368E4A">
        <w:rPr>
          <w:rFonts w:ascii="Times New Roman" w:hAnsi="Times New Roman" w:cs="Times New Roman"/>
          <w:spacing w:val="-3"/>
          <w:sz w:val="24"/>
          <w:szCs w:val="24"/>
        </w:rPr>
        <w:t xml:space="preserve"> </w:t>
      </w:r>
      <w:r w:rsidRPr="00A37764" w:rsidR="7C769A58">
        <w:rPr>
          <w:rFonts w:ascii="Times New Roman" w:hAnsi="Times New Roman" w:cs="Times New Roman"/>
          <w:spacing w:val="-3"/>
          <w:sz w:val="24"/>
          <w:szCs w:val="24"/>
        </w:rPr>
        <w:t xml:space="preserve">of </w:t>
      </w:r>
      <w:r w:rsidR="005E0960">
        <w:rPr>
          <w:rFonts w:ascii="Times New Roman" w:hAnsi="Times New Roman" w:cs="Times New Roman"/>
          <w:spacing w:val="-3"/>
          <w:sz w:val="24"/>
          <w:szCs w:val="24"/>
        </w:rPr>
        <w:t>the Division of Capital Asset Management &amp; Maintenance</w:t>
      </w:r>
      <w:r w:rsidRPr="00A37764" w:rsidR="7C769A58">
        <w:rPr>
          <w:rFonts w:ascii="Times New Roman" w:hAnsi="Times New Roman" w:cs="Times New Roman"/>
          <w:spacing w:val="-3"/>
          <w:sz w:val="24"/>
          <w:szCs w:val="24"/>
        </w:rPr>
        <w:t>.</w:t>
      </w:r>
      <w:r w:rsidRPr="00A37764" w:rsidR="7269338A">
        <w:rPr>
          <w:rFonts w:ascii="Times New Roman" w:hAnsi="Times New Roman" w:cs="Times New Roman"/>
          <w:spacing w:val="-3"/>
          <w:sz w:val="24"/>
          <w:szCs w:val="24"/>
        </w:rPr>
        <w:t xml:space="preserve"> Section </w:t>
      </w:r>
      <w:r w:rsidRPr="00A37764" w:rsidR="00920F1F">
        <w:rPr>
          <w:rFonts w:ascii="Times New Roman" w:hAnsi="Times New Roman" w:cs="Times New Roman"/>
          <w:spacing w:val="-3"/>
          <w:sz w:val="24"/>
          <w:szCs w:val="24"/>
        </w:rPr>
        <w:t>12</w:t>
      </w:r>
      <w:r w:rsidRPr="00A37764" w:rsidR="71FA2318">
        <w:rPr>
          <w:rFonts w:ascii="Times New Roman" w:hAnsi="Times New Roman" w:cs="Times New Roman"/>
          <w:spacing w:val="-3"/>
          <w:sz w:val="24"/>
          <w:szCs w:val="24"/>
        </w:rPr>
        <w:t>2</w:t>
      </w:r>
      <w:r w:rsidRPr="00A37764" w:rsidR="7269338A">
        <w:rPr>
          <w:rFonts w:ascii="Times New Roman" w:hAnsi="Times New Roman" w:cs="Times New Roman"/>
          <w:spacing w:val="-3"/>
          <w:sz w:val="24"/>
          <w:szCs w:val="24"/>
        </w:rPr>
        <w:t xml:space="preserve"> of the Act</w:t>
      </w:r>
      <w:r w:rsidRPr="00A37764" w:rsidR="00920F1F">
        <w:rPr>
          <w:rFonts w:ascii="Times New Roman" w:hAnsi="Times New Roman" w:cs="Times New Roman"/>
          <w:spacing w:val="-3"/>
          <w:sz w:val="24"/>
          <w:szCs w:val="24"/>
        </w:rPr>
        <w:t xml:space="preserve"> </w:t>
      </w:r>
      <w:r w:rsidRPr="00A37764" w:rsidR="0005459F">
        <w:rPr>
          <w:rFonts w:ascii="Times New Roman" w:hAnsi="Times New Roman" w:cs="Times New Roman"/>
          <w:spacing w:val="-3"/>
          <w:sz w:val="24"/>
          <w:szCs w:val="24"/>
        </w:rPr>
        <w:t>requ</w:t>
      </w:r>
      <w:r w:rsidRPr="00A37764" w:rsidR="009827E6">
        <w:rPr>
          <w:rFonts w:ascii="Times New Roman" w:hAnsi="Times New Roman" w:cs="Times New Roman"/>
          <w:spacing w:val="-3"/>
          <w:sz w:val="24"/>
          <w:szCs w:val="24"/>
        </w:rPr>
        <w:t>ires</w:t>
      </w:r>
      <w:r w:rsidRPr="00A37764" w:rsidR="408A6820">
        <w:rPr>
          <w:rFonts w:ascii="Times New Roman" w:hAnsi="Times New Roman" w:cs="Times New Roman"/>
          <w:spacing w:val="-3"/>
          <w:sz w:val="24"/>
          <w:szCs w:val="24"/>
        </w:rPr>
        <w:t xml:space="preserve"> </w:t>
      </w:r>
      <w:r w:rsidRPr="00A37764" w:rsidR="20C56717">
        <w:rPr>
          <w:rFonts w:ascii="Times New Roman" w:hAnsi="Times New Roman" w:cs="Times New Roman"/>
          <w:spacing w:val="-3"/>
          <w:sz w:val="24"/>
          <w:szCs w:val="24"/>
        </w:rPr>
        <w:t>M</w:t>
      </w:r>
      <w:r w:rsidRPr="00A37764" w:rsidR="408A6820">
        <w:rPr>
          <w:rFonts w:ascii="Times New Roman" w:hAnsi="Times New Roman" w:cs="Times New Roman"/>
          <w:spacing w:val="-3"/>
          <w:sz w:val="24"/>
          <w:szCs w:val="24"/>
        </w:rPr>
        <w:t>unicipalities to</w:t>
      </w:r>
      <w:r w:rsidRPr="00A37764" w:rsidR="00414D5A">
        <w:rPr>
          <w:rFonts w:ascii="Times New Roman" w:hAnsi="Times New Roman" w:cs="Times New Roman"/>
          <w:spacing w:val="-3"/>
          <w:sz w:val="24"/>
          <w:szCs w:val="24"/>
        </w:rPr>
        <w:t xml:space="preserve"> allow</w:t>
      </w:r>
      <w:r w:rsidRPr="00A37764" w:rsidR="4891B7D8">
        <w:rPr>
          <w:rFonts w:ascii="Times New Roman" w:hAnsi="Times New Roman" w:cs="Times New Roman"/>
          <w:spacing w:val="-3"/>
          <w:sz w:val="24"/>
          <w:szCs w:val="24"/>
        </w:rPr>
        <w:t xml:space="preserve"> as of right </w:t>
      </w:r>
      <w:r w:rsidRPr="00A37764" w:rsidR="20C56717">
        <w:rPr>
          <w:rFonts w:ascii="Times New Roman" w:hAnsi="Times New Roman" w:cs="Times New Roman"/>
          <w:spacing w:val="-3"/>
          <w:sz w:val="24"/>
          <w:szCs w:val="24"/>
        </w:rPr>
        <w:t>R</w:t>
      </w:r>
      <w:r w:rsidRPr="00A37764" w:rsidR="7F3E7405">
        <w:rPr>
          <w:rFonts w:ascii="Times New Roman" w:hAnsi="Times New Roman" w:cs="Times New Roman"/>
          <w:spacing w:val="-3"/>
          <w:sz w:val="24"/>
          <w:szCs w:val="24"/>
        </w:rPr>
        <w:t xml:space="preserve">esidential </w:t>
      </w:r>
      <w:r w:rsidRPr="00A37764" w:rsidR="20C56717">
        <w:rPr>
          <w:rFonts w:ascii="Times New Roman" w:hAnsi="Times New Roman" w:cs="Times New Roman"/>
          <w:spacing w:val="-3"/>
          <w:sz w:val="24"/>
          <w:szCs w:val="24"/>
        </w:rPr>
        <w:t>D</w:t>
      </w:r>
      <w:r w:rsidRPr="00A37764" w:rsidR="68E7D3E0">
        <w:rPr>
          <w:rFonts w:ascii="Times New Roman" w:hAnsi="Times New Roman" w:cs="Times New Roman"/>
          <w:spacing w:val="-3"/>
          <w:sz w:val="24"/>
          <w:szCs w:val="24"/>
        </w:rPr>
        <w:t xml:space="preserve">evelopment </w:t>
      </w:r>
      <w:r w:rsidRPr="00A37764" w:rsidR="00BC13E9">
        <w:rPr>
          <w:rFonts w:ascii="Times New Roman" w:hAnsi="Times New Roman" w:cs="Times New Roman"/>
          <w:spacing w:val="-3"/>
          <w:sz w:val="24"/>
          <w:szCs w:val="24"/>
        </w:rPr>
        <w:t xml:space="preserve">of </w:t>
      </w:r>
      <w:r w:rsidRPr="00A37764" w:rsidR="20C56717">
        <w:rPr>
          <w:rFonts w:ascii="Times New Roman" w:hAnsi="Times New Roman" w:cs="Times New Roman"/>
          <w:spacing w:val="-3"/>
          <w:sz w:val="24"/>
          <w:szCs w:val="24"/>
        </w:rPr>
        <w:t>Surplus R</w:t>
      </w:r>
      <w:r w:rsidRPr="00A37764" w:rsidR="00BC13E9">
        <w:rPr>
          <w:rFonts w:ascii="Times New Roman" w:hAnsi="Times New Roman" w:cs="Times New Roman"/>
          <w:spacing w:val="-3"/>
          <w:sz w:val="24"/>
          <w:szCs w:val="24"/>
        </w:rPr>
        <w:t xml:space="preserve">eal </w:t>
      </w:r>
      <w:r w:rsidRPr="00A37764" w:rsidR="20C56717">
        <w:rPr>
          <w:rFonts w:ascii="Times New Roman" w:hAnsi="Times New Roman" w:cs="Times New Roman"/>
          <w:spacing w:val="-3"/>
          <w:sz w:val="24"/>
          <w:szCs w:val="24"/>
        </w:rPr>
        <w:t>P</w:t>
      </w:r>
      <w:r w:rsidRPr="00A37764" w:rsidR="00BC13E9">
        <w:rPr>
          <w:rFonts w:ascii="Times New Roman" w:hAnsi="Times New Roman" w:cs="Times New Roman"/>
          <w:spacing w:val="-3"/>
          <w:sz w:val="24"/>
          <w:szCs w:val="24"/>
        </w:rPr>
        <w:t xml:space="preserve">roperty conveyed </w:t>
      </w:r>
      <w:r w:rsidRPr="00A37764" w:rsidR="041EDFD0">
        <w:rPr>
          <w:rFonts w:ascii="Times New Roman" w:hAnsi="Times New Roman" w:cs="Times New Roman"/>
          <w:spacing w:val="-3"/>
          <w:sz w:val="24"/>
          <w:szCs w:val="24"/>
        </w:rPr>
        <w:t>pursuant to section 121</w:t>
      </w:r>
      <w:r w:rsidRPr="00A37764" w:rsidR="0A9D6181">
        <w:rPr>
          <w:rFonts w:ascii="Times New Roman" w:hAnsi="Times New Roman" w:cs="Times New Roman"/>
          <w:spacing w:val="-3"/>
          <w:sz w:val="24"/>
          <w:szCs w:val="24"/>
        </w:rPr>
        <w:t xml:space="preserve"> for </w:t>
      </w:r>
      <w:r w:rsidRPr="00A37764" w:rsidR="359250EA">
        <w:rPr>
          <w:rFonts w:ascii="Times New Roman" w:hAnsi="Times New Roman" w:cs="Times New Roman"/>
          <w:spacing w:val="-3"/>
          <w:sz w:val="24"/>
          <w:szCs w:val="24"/>
        </w:rPr>
        <w:t>H</w:t>
      </w:r>
      <w:r w:rsidRPr="00A37764" w:rsidR="0A9D6181">
        <w:rPr>
          <w:rFonts w:ascii="Times New Roman" w:hAnsi="Times New Roman" w:cs="Times New Roman"/>
          <w:spacing w:val="-3"/>
          <w:sz w:val="24"/>
          <w:szCs w:val="24"/>
        </w:rPr>
        <w:t xml:space="preserve">ousing </w:t>
      </w:r>
      <w:r w:rsidRPr="00A37764" w:rsidR="66098F49">
        <w:rPr>
          <w:rFonts w:ascii="Times New Roman" w:hAnsi="Times New Roman" w:cs="Times New Roman"/>
          <w:spacing w:val="-3"/>
          <w:sz w:val="24"/>
          <w:szCs w:val="24"/>
        </w:rPr>
        <w:t>P</w:t>
      </w:r>
      <w:r w:rsidRPr="00A37764" w:rsidR="0A9D6181">
        <w:rPr>
          <w:rFonts w:ascii="Times New Roman" w:hAnsi="Times New Roman" w:cs="Times New Roman"/>
          <w:spacing w:val="-3"/>
          <w:sz w:val="24"/>
          <w:szCs w:val="24"/>
        </w:rPr>
        <w:t>urposes</w:t>
      </w:r>
      <w:r w:rsidRPr="00A37764" w:rsidR="4B7E1B81">
        <w:rPr>
          <w:rFonts w:ascii="Times New Roman" w:hAnsi="Times New Roman" w:cs="Times New Roman"/>
          <w:spacing w:val="-3"/>
          <w:sz w:val="24"/>
          <w:szCs w:val="24"/>
        </w:rPr>
        <w:t xml:space="preserve">. </w:t>
      </w:r>
    </w:p>
    <w:p w:rsidRPr="00A37764" w:rsidR="00854B8B" w:rsidP="219F159A" w:rsidRDefault="439B7355" w14:paraId="45820976" w14:textId="442DA0DD">
      <w:pPr>
        <w:pStyle w:val="ListParagraph"/>
        <w:numPr>
          <w:ilvl w:val="0"/>
          <w:numId w:val="12"/>
        </w:numPr>
        <w:tabs>
          <w:tab w:val="left" w:pos="7675"/>
        </w:tabs>
        <w:suppressAutoHyphens/>
        <w:spacing w:after="120"/>
        <w:contextualSpacing w:val="0"/>
        <w:jc w:val="both"/>
        <w:rPr>
          <w:rFonts w:ascii="Times New Roman" w:hAnsi="Times New Roman" w:cs="Times New Roman"/>
          <w:spacing w:val="-3"/>
          <w:sz w:val="24"/>
          <w:szCs w:val="24"/>
        </w:rPr>
      </w:pPr>
      <w:r w:rsidRPr="00A37764">
        <w:rPr>
          <w:rFonts w:ascii="Times New Roman" w:hAnsi="Times New Roman" w:cs="Times New Roman"/>
          <w:sz w:val="24"/>
          <w:szCs w:val="24"/>
        </w:rPr>
        <w:t>EOHLC is authorized to promulgate</w:t>
      </w:r>
      <w:r w:rsidRPr="00A37764">
        <w:rPr>
          <w:rFonts w:ascii="Times New Roman" w:hAnsi="Times New Roman" w:cs="Times New Roman"/>
          <w:spacing w:val="-3"/>
          <w:sz w:val="24"/>
          <w:szCs w:val="24"/>
        </w:rPr>
        <w:t xml:space="preserve"> regulations</w:t>
      </w:r>
      <w:r w:rsidRPr="00A37764" w:rsidR="26E2BB61">
        <w:rPr>
          <w:rFonts w:ascii="Times New Roman" w:hAnsi="Times New Roman" w:cs="Times New Roman"/>
          <w:spacing w:val="-3"/>
          <w:sz w:val="24"/>
          <w:szCs w:val="24"/>
        </w:rPr>
        <w:t xml:space="preserve"> to effectuate section 122 of the Act</w:t>
      </w:r>
      <w:r w:rsidRPr="00A37764" w:rsidR="74DB1503">
        <w:rPr>
          <w:rFonts w:ascii="Times New Roman" w:hAnsi="Times New Roman" w:cs="Times New Roman"/>
          <w:spacing w:val="-3"/>
          <w:sz w:val="24"/>
          <w:szCs w:val="24"/>
        </w:rPr>
        <w:t xml:space="preserve">. </w:t>
      </w:r>
      <w:r w:rsidRPr="00A37764" w:rsidR="5BFAB872">
        <w:rPr>
          <w:rFonts w:ascii="Times New Roman" w:hAnsi="Times New Roman" w:cs="Times New Roman"/>
          <w:spacing w:val="-3"/>
          <w:sz w:val="24"/>
          <w:szCs w:val="24"/>
        </w:rPr>
        <w:t>The</w:t>
      </w:r>
      <w:r w:rsidRPr="00A37764" w:rsidR="5F5DA225">
        <w:rPr>
          <w:rFonts w:ascii="Times New Roman" w:hAnsi="Times New Roman" w:cs="Times New Roman"/>
          <w:spacing w:val="-3"/>
          <w:sz w:val="24"/>
          <w:szCs w:val="24"/>
        </w:rPr>
        <w:t>se</w:t>
      </w:r>
      <w:r w:rsidRPr="00A37764" w:rsidR="5BFAB872">
        <w:rPr>
          <w:rFonts w:ascii="Times New Roman" w:hAnsi="Times New Roman" w:cs="Times New Roman"/>
          <w:spacing w:val="-3"/>
          <w:sz w:val="24"/>
          <w:szCs w:val="24"/>
        </w:rPr>
        <w:t xml:space="preserve"> regulations, </w:t>
      </w:r>
      <w:r w:rsidRPr="00A37764" w:rsidR="5D4C4FBE">
        <w:rPr>
          <w:rFonts w:ascii="Times New Roman" w:hAnsi="Times New Roman" w:cs="Times New Roman"/>
          <w:spacing w:val="-3"/>
          <w:sz w:val="24"/>
          <w:szCs w:val="24"/>
        </w:rPr>
        <w:t xml:space="preserve">760 CMR </w:t>
      </w:r>
      <w:r w:rsidRPr="00A37764" w:rsidR="5C5E8D39">
        <w:rPr>
          <w:rFonts w:ascii="Times New Roman" w:hAnsi="Times New Roman" w:cs="Times New Roman"/>
          <w:spacing w:val="-3"/>
          <w:sz w:val="24"/>
          <w:szCs w:val="24"/>
        </w:rPr>
        <w:t>77</w:t>
      </w:r>
      <w:r w:rsidRPr="00A37764" w:rsidR="5D4C4FBE">
        <w:rPr>
          <w:rFonts w:ascii="Times New Roman" w:hAnsi="Times New Roman" w:cs="Times New Roman"/>
          <w:spacing w:val="-3"/>
          <w:sz w:val="24"/>
          <w:szCs w:val="24"/>
        </w:rPr>
        <w:t>.00</w:t>
      </w:r>
      <w:r w:rsidRPr="00A37764" w:rsidR="4FF15F91">
        <w:rPr>
          <w:rFonts w:ascii="Times New Roman" w:hAnsi="Times New Roman" w:cs="Times New Roman"/>
          <w:spacing w:val="-3"/>
          <w:sz w:val="24"/>
          <w:szCs w:val="24"/>
        </w:rPr>
        <w:t>,</w:t>
      </w:r>
      <w:r w:rsidRPr="00A37764" w:rsidR="5D4C4FBE">
        <w:rPr>
          <w:rFonts w:ascii="Times New Roman" w:hAnsi="Times New Roman" w:cs="Times New Roman"/>
          <w:spacing w:val="-3"/>
          <w:sz w:val="24"/>
          <w:szCs w:val="24"/>
        </w:rPr>
        <w:t xml:space="preserve"> establish </w:t>
      </w:r>
      <w:r w:rsidRPr="00A37764" w:rsidR="6BC7CC57">
        <w:rPr>
          <w:rFonts w:ascii="Times New Roman" w:hAnsi="Times New Roman" w:cs="Times New Roman"/>
          <w:spacing w:val="-3"/>
          <w:sz w:val="24"/>
          <w:szCs w:val="24"/>
        </w:rPr>
        <w:t xml:space="preserve">a framework </w:t>
      </w:r>
      <w:r w:rsidRPr="00A37764" w:rsidR="6974B463">
        <w:rPr>
          <w:rFonts w:ascii="Times New Roman" w:hAnsi="Times New Roman" w:cs="Times New Roman"/>
          <w:spacing w:val="-3"/>
          <w:sz w:val="24"/>
          <w:szCs w:val="24"/>
        </w:rPr>
        <w:t xml:space="preserve">to guide </w:t>
      </w:r>
      <w:r w:rsidRPr="00A37764" w:rsidR="10D20E92">
        <w:rPr>
          <w:rFonts w:ascii="Times New Roman" w:hAnsi="Times New Roman" w:cs="Times New Roman"/>
          <w:spacing w:val="-3"/>
          <w:sz w:val="24"/>
          <w:szCs w:val="24"/>
        </w:rPr>
        <w:t>M</w:t>
      </w:r>
      <w:r w:rsidRPr="00A37764" w:rsidR="6974B463">
        <w:rPr>
          <w:rFonts w:ascii="Times New Roman" w:hAnsi="Times New Roman" w:cs="Times New Roman"/>
          <w:spacing w:val="-3"/>
          <w:sz w:val="24"/>
          <w:szCs w:val="24"/>
        </w:rPr>
        <w:t xml:space="preserve">unicipalities and </w:t>
      </w:r>
      <w:r w:rsidRPr="00A37764" w:rsidR="33C24CE6">
        <w:rPr>
          <w:rFonts w:ascii="Times New Roman" w:hAnsi="Times New Roman" w:cs="Times New Roman"/>
          <w:spacing w:val="-3"/>
          <w:sz w:val="24"/>
          <w:szCs w:val="24"/>
        </w:rPr>
        <w:t xml:space="preserve">Developers </w:t>
      </w:r>
      <w:r w:rsidRPr="00A37764" w:rsidR="04C8E763">
        <w:rPr>
          <w:rFonts w:ascii="Times New Roman" w:hAnsi="Times New Roman" w:cs="Times New Roman"/>
          <w:spacing w:val="-3"/>
          <w:sz w:val="24"/>
          <w:szCs w:val="24"/>
        </w:rPr>
        <w:t xml:space="preserve">in the </w:t>
      </w:r>
      <w:r w:rsidRPr="00A37764" w:rsidR="10D20E92">
        <w:rPr>
          <w:rFonts w:ascii="Times New Roman" w:hAnsi="Times New Roman" w:cs="Times New Roman"/>
          <w:spacing w:val="-3"/>
          <w:sz w:val="24"/>
          <w:szCs w:val="24"/>
        </w:rPr>
        <w:t>R</w:t>
      </w:r>
      <w:r w:rsidRPr="00A37764" w:rsidR="04C8E763">
        <w:rPr>
          <w:rFonts w:ascii="Times New Roman" w:hAnsi="Times New Roman" w:cs="Times New Roman"/>
          <w:spacing w:val="-3"/>
          <w:sz w:val="24"/>
          <w:szCs w:val="24"/>
        </w:rPr>
        <w:t xml:space="preserve">esidential </w:t>
      </w:r>
      <w:r w:rsidRPr="00A37764" w:rsidR="10D20E92">
        <w:rPr>
          <w:rFonts w:ascii="Times New Roman" w:hAnsi="Times New Roman" w:cs="Times New Roman"/>
          <w:spacing w:val="-3"/>
          <w:sz w:val="24"/>
          <w:szCs w:val="24"/>
        </w:rPr>
        <w:t>D</w:t>
      </w:r>
      <w:r w:rsidRPr="00A37764" w:rsidR="04C8E763">
        <w:rPr>
          <w:rFonts w:ascii="Times New Roman" w:hAnsi="Times New Roman" w:cs="Times New Roman"/>
          <w:spacing w:val="-3"/>
          <w:sz w:val="24"/>
          <w:szCs w:val="24"/>
        </w:rPr>
        <w:t>evelopment</w:t>
      </w:r>
      <w:r w:rsidRPr="00A37764" w:rsidR="50D2D564">
        <w:rPr>
          <w:rFonts w:ascii="Times New Roman" w:hAnsi="Times New Roman" w:cs="Times New Roman"/>
          <w:spacing w:val="-3"/>
          <w:sz w:val="24"/>
          <w:szCs w:val="24"/>
        </w:rPr>
        <w:t xml:space="preserve"> of </w:t>
      </w:r>
      <w:r w:rsidRPr="00A37764" w:rsidR="5223F8B5">
        <w:rPr>
          <w:rFonts w:ascii="Times New Roman" w:hAnsi="Times New Roman" w:cs="Times New Roman"/>
          <w:spacing w:val="-3"/>
          <w:sz w:val="24"/>
          <w:szCs w:val="24"/>
        </w:rPr>
        <w:t>Surplus Real Property</w:t>
      </w:r>
      <w:r w:rsidRPr="26BBB6B3" w:rsidR="34CCE24C">
        <w:rPr>
          <w:rFonts w:ascii="Times New Roman" w:hAnsi="Times New Roman" w:cs="Times New Roman"/>
          <w:sz w:val="24"/>
          <w:szCs w:val="24"/>
        </w:rPr>
        <w:t xml:space="preserve"> and</w:t>
      </w:r>
      <w:r w:rsidRPr="26BBB6B3" w:rsidR="76DB3DD3">
        <w:rPr>
          <w:rFonts w:ascii="Times New Roman" w:hAnsi="Times New Roman" w:cs="Times New Roman"/>
          <w:sz w:val="24"/>
          <w:szCs w:val="24"/>
        </w:rPr>
        <w:t xml:space="preserve"> </w:t>
      </w:r>
      <w:r w:rsidRPr="26BBB6B3" w:rsidR="0FD54571">
        <w:rPr>
          <w:rFonts w:ascii="Times New Roman" w:hAnsi="Times New Roman" w:cs="Times New Roman"/>
          <w:sz w:val="24"/>
          <w:szCs w:val="24"/>
        </w:rPr>
        <w:t xml:space="preserve">are intended to </w:t>
      </w:r>
      <w:r w:rsidRPr="26BBB6B3" w:rsidR="5773C3F2">
        <w:rPr>
          <w:rFonts w:ascii="Times New Roman" w:hAnsi="Times New Roman" w:cs="Times New Roman"/>
          <w:sz w:val="24"/>
          <w:szCs w:val="24"/>
        </w:rPr>
        <w:t xml:space="preserve">give full effect to the preemptive and as-of-right requirements of section 122 of the Act, </w:t>
      </w:r>
      <w:r w:rsidRPr="26BBB6B3" w:rsidR="29F556F0">
        <w:rPr>
          <w:rFonts w:ascii="Times New Roman" w:hAnsi="Times New Roman" w:cs="Times New Roman"/>
          <w:sz w:val="24"/>
          <w:szCs w:val="24"/>
        </w:rPr>
        <w:t xml:space="preserve">to </w:t>
      </w:r>
      <w:r w:rsidRPr="26BBB6B3" w:rsidR="5773C3F2">
        <w:rPr>
          <w:rFonts w:ascii="Times New Roman" w:hAnsi="Times New Roman" w:cs="Times New Roman"/>
          <w:sz w:val="24"/>
          <w:szCs w:val="24"/>
        </w:rPr>
        <w:t>maximize the production of housing on Surplus Real Property consistent with the Act, and</w:t>
      </w:r>
      <w:r w:rsidRPr="26BBB6B3" w:rsidR="31E8F6D0">
        <w:rPr>
          <w:rFonts w:ascii="Times New Roman" w:hAnsi="Times New Roman" w:cs="Times New Roman"/>
          <w:sz w:val="24"/>
          <w:szCs w:val="24"/>
        </w:rPr>
        <w:t xml:space="preserve"> to </w:t>
      </w:r>
      <w:r w:rsidRPr="26BBB6B3" w:rsidR="00D31D45">
        <w:rPr>
          <w:rFonts w:ascii="Times New Roman" w:hAnsi="Times New Roman" w:cs="Times New Roman"/>
          <w:sz w:val="24"/>
          <w:szCs w:val="24"/>
        </w:rPr>
        <w:t>align</w:t>
      </w:r>
      <w:r w:rsidRPr="26BBB6B3" w:rsidR="00A35095">
        <w:rPr>
          <w:rFonts w:ascii="Times New Roman" w:hAnsi="Times New Roman" w:cs="Times New Roman"/>
          <w:sz w:val="24"/>
          <w:szCs w:val="24"/>
        </w:rPr>
        <w:t xml:space="preserve"> with</w:t>
      </w:r>
      <w:r w:rsidRPr="26BBB6B3" w:rsidR="0060489A">
        <w:rPr>
          <w:rFonts w:ascii="Times New Roman" w:hAnsi="Times New Roman" w:cs="Times New Roman"/>
          <w:sz w:val="24"/>
          <w:szCs w:val="24"/>
        </w:rPr>
        <w:t xml:space="preserve"> the Commissioner’s authority under Section 121 to incorporate additional requirements through the Conveyance</w:t>
      </w:r>
      <w:r w:rsidRPr="511D4FDB" w:rsidR="43AB1B52">
        <w:rPr>
          <w:rFonts w:ascii="Times New Roman" w:hAnsi="Times New Roman" w:cs="Times New Roman"/>
          <w:sz w:val="24"/>
          <w:szCs w:val="24"/>
        </w:rPr>
        <w:t>.</w:t>
      </w:r>
    </w:p>
    <w:p w:rsidRPr="007E36F4" w:rsidR="004874AD" w:rsidP="00E33CE8" w:rsidRDefault="004874AD" w14:paraId="7A1DD602" w14:textId="77777777">
      <w:pPr>
        <w:tabs>
          <w:tab w:val="left" w:pos="7675"/>
        </w:tabs>
        <w:suppressAutoHyphens/>
        <w:spacing w:after="120"/>
        <w:jc w:val="both"/>
        <w:rPr>
          <w:rFonts w:ascii="Times New Roman" w:hAnsi="Times New Roman" w:cs="Times New Roman"/>
          <w:spacing w:val="-3"/>
          <w:sz w:val="24"/>
          <w:szCs w:val="24"/>
        </w:rPr>
      </w:pPr>
    </w:p>
    <w:p w:rsidRPr="007E36F4" w:rsidR="00854B8B" w:rsidP="00E33CE8" w:rsidRDefault="002C0DFC" w14:paraId="15AAE6E8" w14:textId="03C10449">
      <w:pPr>
        <w:tabs>
          <w:tab w:val="left" w:pos="7675"/>
        </w:tabs>
        <w:suppressAutoHyphens/>
        <w:spacing w:after="1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77</w:t>
      </w:r>
      <w:r w:rsidRPr="007E36F4" w:rsidR="00854B8B">
        <w:rPr>
          <w:rFonts w:ascii="Times New Roman" w:hAnsi="Times New Roman" w:cs="Times New Roman"/>
          <w:spacing w:val="-3"/>
          <w:sz w:val="24"/>
          <w:szCs w:val="24"/>
          <w:u w:val="single"/>
        </w:rPr>
        <w:t>.02:   Definitions</w:t>
      </w:r>
    </w:p>
    <w:p w:rsidRPr="007E36F4" w:rsidR="00E43E18" w:rsidP="00886175" w:rsidRDefault="004F09CA" w14:paraId="4CAA62E4" w14:textId="58F41C4A">
      <w:pPr>
        <w:tabs>
          <w:tab w:val="left" w:pos="7675"/>
        </w:tabs>
        <w:suppressAutoHyphen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Affordable Homes Act</w:t>
      </w:r>
      <w:r w:rsidRPr="007E36F4" w:rsidR="632D3779">
        <w:rPr>
          <w:rFonts w:ascii="Times New Roman" w:hAnsi="Times New Roman" w:cs="Times New Roman"/>
          <w:spacing w:val="-3"/>
          <w:sz w:val="24"/>
          <w:szCs w:val="24"/>
          <w:u w:val="single"/>
        </w:rPr>
        <w:t xml:space="preserve"> (Act)</w:t>
      </w:r>
      <w:r w:rsidRPr="007E36F4">
        <w:rPr>
          <w:rFonts w:ascii="Times New Roman" w:hAnsi="Times New Roman" w:cs="Times New Roman"/>
          <w:spacing w:val="-3"/>
          <w:sz w:val="24"/>
          <w:szCs w:val="24"/>
        </w:rPr>
        <w:t>.</w:t>
      </w:r>
      <w:r w:rsidRPr="007E36F4" w:rsidR="5BBFF48C">
        <w:rPr>
          <w:rFonts w:ascii="Times New Roman" w:hAnsi="Times New Roman" w:cs="Times New Roman"/>
          <w:spacing w:val="-3"/>
          <w:sz w:val="24"/>
          <w:szCs w:val="24"/>
        </w:rPr>
        <w:t xml:space="preserve"> </w:t>
      </w:r>
      <w:r w:rsidR="007952E8">
        <w:rPr>
          <w:rFonts w:ascii="Times New Roman" w:hAnsi="Times New Roman" w:cs="Times New Roman"/>
          <w:spacing w:val="-3"/>
          <w:sz w:val="24"/>
          <w:szCs w:val="24"/>
        </w:rPr>
        <w:t xml:space="preserve"> </w:t>
      </w:r>
      <w:r w:rsidRPr="007E36F4" w:rsidR="1A4564D0">
        <w:rPr>
          <w:rFonts w:ascii="Times New Roman" w:hAnsi="Times New Roman" w:cs="Times New Roman"/>
          <w:spacing w:val="-3"/>
          <w:sz w:val="24"/>
          <w:szCs w:val="24"/>
        </w:rPr>
        <w:t>Chapter 150 of the Acts of 2024.</w:t>
      </w:r>
    </w:p>
    <w:p w:rsidRPr="007E36F4" w:rsidR="00854B8B" w:rsidP="00886175" w:rsidRDefault="5C0622F5" w14:paraId="7AD43ECE" w14:textId="54194003">
      <w:pPr>
        <w:tabs>
          <w:tab w:val="left" w:pos="7675"/>
        </w:tabs>
        <w:suppressAutoHyphen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As</w:t>
      </w:r>
      <w:r w:rsidRPr="007E36F4">
        <w:rPr>
          <w:rFonts w:ascii="Times New Roman" w:hAnsi="Times New Roman" w:cs="Times New Roman"/>
          <w:sz w:val="24"/>
          <w:szCs w:val="24"/>
          <w:u w:val="single"/>
        </w:rPr>
        <w:t>-</w:t>
      </w:r>
      <w:r w:rsidRPr="007E36F4">
        <w:rPr>
          <w:rFonts w:ascii="Times New Roman" w:hAnsi="Times New Roman" w:cs="Times New Roman"/>
          <w:spacing w:val="-3"/>
          <w:sz w:val="24"/>
          <w:szCs w:val="24"/>
          <w:u w:val="single"/>
        </w:rPr>
        <w:t>of-right</w:t>
      </w:r>
      <w:r w:rsidRPr="007E36F4">
        <w:rPr>
          <w:rFonts w:ascii="Times New Roman" w:hAnsi="Times New Roman" w:cs="Times New Roman"/>
          <w:spacing w:val="-3"/>
          <w:sz w:val="24"/>
          <w:szCs w:val="24"/>
        </w:rPr>
        <w:t xml:space="preserve">.  </w:t>
      </w:r>
      <w:r w:rsidRPr="007E36F4" w:rsidR="006A7FB3">
        <w:rPr>
          <w:rFonts w:ascii="Times New Roman" w:hAnsi="Times New Roman" w:cs="Times New Roman"/>
          <w:spacing w:val="-3"/>
          <w:sz w:val="24"/>
          <w:szCs w:val="24"/>
        </w:rPr>
        <w:t>As defined in M.G.L. c. 40A, § 1A</w:t>
      </w:r>
      <w:r w:rsidRPr="007E36F4" w:rsidR="15EFD6A1">
        <w:rPr>
          <w:rFonts w:ascii="Times New Roman" w:hAnsi="Times New Roman" w:cs="Times New Roman"/>
          <w:spacing w:val="-3"/>
          <w:sz w:val="24"/>
          <w:szCs w:val="24"/>
        </w:rPr>
        <w:t>.</w:t>
      </w:r>
      <w:r w:rsidRPr="007E36F4">
        <w:rPr>
          <w:rFonts w:ascii="Times New Roman" w:hAnsi="Times New Roman" w:cs="Times New Roman"/>
          <w:spacing w:val="-3"/>
          <w:sz w:val="24"/>
          <w:szCs w:val="24"/>
        </w:rPr>
        <w:t xml:space="preserve"> </w:t>
      </w:r>
    </w:p>
    <w:p w:rsidRPr="007E36F4" w:rsidR="3AF22651" w:rsidP="00886175" w:rsidRDefault="0C9AC381" w14:paraId="1136422C" w14:textId="16EA5FCA">
      <w:pPr>
        <w:spacing w:after="120"/>
        <w:ind w:left="720" w:hanging="720"/>
        <w:jc w:val="both"/>
        <w:rPr>
          <w:rFonts w:ascii="Times New Roman" w:hAnsi="Times New Roman" w:eastAsia="Times New Roman" w:cs="Times New Roman"/>
          <w:sz w:val="24"/>
          <w:szCs w:val="24"/>
        </w:rPr>
      </w:pPr>
      <w:r w:rsidRPr="007E36F4">
        <w:rPr>
          <w:rFonts w:ascii="Times New Roman" w:hAnsi="Times New Roman" w:eastAsia="Times New Roman" w:cs="Times New Roman"/>
          <w:sz w:val="24"/>
          <w:szCs w:val="24"/>
          <w:u w:val="single"/>
        </w:rPr>
        <w:t>Building Coverage</w:t>
      </w:r>
      <w:r w:rsidRPr="007E36F4">
        <w:rPr>
          <w:rFonts w:ascii="Times New Roman" w:hAnsi="Times New Roman" w:eastAsia="Times New Roman" w:cs="Times New Roman"/>
          <w:sz w:val="24"/>
          <w:szCs w:val="24"/>
        </w:rPr>
        <w:t xml:space="preserve">. </w:t>
      </w:r>
      <w:r w:rsidR="007952E8">
        <w:rPr>
          <w:rFonts w:ascii="Times New Roman" w:hAnsi="Times New Roman" w:eastAsia="Times New Roman" w:cs="Times New Roman"/>
          <w:sz w:val="24"/>
          <w:szCs w:val="24"/>
        </w:rPr>
        <w:t xml:space="preserve"> </w:t>
      </w:r>
      <w:r w:rsidRPr="007E36F4" w:rsidR="7739BA93">
        <w:rPr>
          <w:rFonts w:ascii="Times New Roman" w:hAnsi="Times New Roman" w:eastAsia="Times New Roman" w:cs="Times New Roman"/>
          <w:sz w:val="24"/>
          <w:szCs w:val="24"/>
        </w:rPr>
        <w:t xml:space="preserve">Lot </w:t>
      </w:r>
      <w:r w:rsidRPr="007E36F4" w:rsidR="1B3A4347">
        <w:rPr>
          <w:rFonts w:ascii="Times New Roman" w:hAnsi="Times New Roman" w:eastAsia="Times New Roman" w:cs="Times New Roman"/>
          <w:sz w:val="24"/>
          <w:szCs w:val="24"/>
        </w:rPr>
        <w:t>A</w:t>
      </w:r>
      <w:r w:rsidRPr="007E36F4" w:rsidR="7739BA93">
        <w:rPr>
          <w:rFonts w:ascii="Times New Roman" w:hAnsi="Times New Roman" w:eastAsia="Times New Roman" w:cs="Times New Roman"/>
          <w:sz w:val="24"/>
          <w:szCs w:val="24"/>
        </w:rPr>
        <w:t>rea</w:t>
      </w:r>
      <w:r w:rsidRPr="007E36F4">
        <w:rPr>
          <w:rFonts w:ascii="Times New Roman" w:hAnsi="Times New Roman" w:eastAsia="Times New Roman" w:cs="Times New Roman"/>
          <w:sz w:val="24"/>
          <w:szCs w:val="24"/>
        </w:rPr>
        <w:t xml:space="preserve"> that </w:t>
      </w:r>
      <w:r w:rsidRPr="007E36F4" w:rsidR="6FBB9FF3">
        <w:rPr>
          <w:rFonts w:ascii="Times New Roman" w:hAnsi="Times New Roman" w:eastAsia="Times New Roman" w:cs="Times New Roman"/>
          <w:sz w:val="24"/>
          <w:szCs w:val="24"/>
        </w:rPr>
        <w:t>may be used for Residential Development</w:t>
      </w:r>
      <w:r w:rsidRPr="007E36F4">
        <w:rPr>
          <w:rFonts w:ascii="Times New Roman" w:hAnsi="Times New Roman" w:eastAsia="Times New Roman" w:cs="Times New Roman"/>
          <w:sz w:val="24"/>
          <w:szCs w:val="24"/>
        </w:rPr>
        <w:t xml:space="preserve"> including any building, par</w:t>
      </w:r>
      <w:r w:rsidRPr="007E36F4" w:rsidR="44F40BBB">
        <w:rPr>
          <w:rFonts w:ascii="Times New Roman" w:hAnsi="Times New Roman" w:eastAsia="Times New Roman" w:cs="Times New Roman"/>
          <w:sz w:val="24"/>
          <w:szCs w:val="24"/>
        </w:rPr>
        <w:t>k</w:t>
      </w:r>
      <w:r w:rsidRPr="007E36F4">
        <w:rPr>
          <w:rFonts w:ascii="Times New Roman" w:hAnsi="Times New Roman" w:eastAsia="Times New Roman" w:cs="Times New Roman"/>
          <w:sz w:val="24"/>
          <w:szCs w:val="24"/>
        </w:rPr>
        <w:t>ing</w:t>
      </w:r>
      <w:r w:rsidRPr="007E36F4" w:rsidR="00DACD03">
        <w:rPr>
          <w:rFonts w:ascii="Times New Roman" w:hAnsi="Times New Roman" w:eastAsia="Times New Roman" w:cs="Times New Roman"/>
          <w:sz w:val="24"/>
          <w:szCs w:val="24"/>
        </w:rPr>
        <w:t xml:space="preserve"> structures</w:t>
      </w:r>
      <w:r w:rsidRPr="007E36F4">
        <w:rPr>
          <w:rFonts w:ascii="Times New Roman" w:hAnsi="Times New Roman" w:eastAsia="Times New Roman" w:cs="Times New Roman"/>
          <w:sz w:val="24"/>
          <w:szCs w:val="24"/>
        </w:rPr>
        <w:t>,</w:t>
      </w:r>
      <w:r w:rsidRPr="007E36F4" w:rsidR="1BC448B7">
        <w:rPr>
          <w:rFonts w:ascii="Times New Roman" w:hAnsi="Times New Roman" w:eastAsia="Times New Roman" w:cs="Times New Roman"/>
          <w:sz w:val="24"/>
          <w:szCs w:val="24"/>
        </w:rPr>
        <w:t xml:space="preserve"> </w:t>
      </w:r>
      <w:r w:rsidRPr="007E36F4">
        <w:rPr>
          <w:rFonts w:ascii="Times New Roman" w:hAnsi="Times New Roman" w:eastAsia="Times New Roman" w:cs="Times New Roman"/>
          <w:sz w:val="24"/>
          <w:szCs w:val="24"/>
        </w:rPr>
        <w:t>or accessory structure</w:t>
      </w:r>
      <w:r w:rsidRPr="007E36F4" w:rsidR="12E7CA27">
        <w:rPr>
          <w:rFonts w:ascii="Times New Roman" w:hAnsi="Times New Roman" w:eastAsia="Times New Roman" w:cs="Times New Roman"/>
          <w:sz w:val="24"/>
          <w:szCs w:val="24"/>
        </w:rPr>
        <w:t>s</w:t>
      </w:r>
      <w:r w:rsidRPr="007E36F4">
        <w:rPr>
          <w:rFonts w:ascii="Times New Roman" w:hAnsi="Times New Roman" w:eastAsia="Times New Roman" w:cs="Times New Roman"/>
          <w:sz w:val="24"/>
          <w:szCs w:val="24"/>
        </w:rPr>
        <w:t>.</w:t>
      </w:r>
    </w:p>
    <w:p w:rsidRPr="007E36F4" w:rsidR="00854B8B" w:rsidP="00886175" w:rsidRDefault="5C0622F5" w14:paraId="649725D2" w14:textId="67B99B9D">
      <w:pPr>
        <w:tabs>
          <w:tab w:val="left" w:pos="7675"/>
        </w:tabs>
        <w:suppressAutoHyphen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Bulk and Height</w:t>
      </w:r>
      <w:r w:rsidRPr="007E36F4">
        <w:rPr>
          <w:rFonts w:ascii="Times New Roman" w:hAnsi="Times New Roman" w:cs="Times New Roman"/>
          <w:spacing w:val="-3"/>
          <w:sz w:val="24"/>
          <w:szCs w:val="24"/>
        </w:rPr>
        <w:t xml:space="preserve">.  </w:t>
      </w:r>
      <w:r w:rsidRPr="007E36F4" w:rsidR="4280AA68">
        <w:rPr>
          <w:rFonts w:ascii="Times New Roman" w:hAnsi="Times New Roman" w:cs="Times New Roman"/>
          <w:spacing w:val="-3"/>
          <w:sz w:val="24"/>
          <w:szCs w:val="24"/>
        </w:rPr>
        <w:t>The total volume that a building may occupy</w:t>
      </w:r>
      <w:r w:rsidRPr="007E36F4" w:rsidR="560EED9A">
        <w:rPr>
          <w:rFonts w:ascii="Times New Roman" w:hAnsi="Times New Roman" w:cs="Times New Roman"/>
          <w:sz w:val="24"/>
          <w:szCs w:val="24"/>
        </w:rPr>
        <w:t xml:space="preserve"> on a Lot</w:t>
      </w:r>
      <w:r w:rsidRPr="007E36F4" w:rsidR="426E3834">
        <w:rPr>
          <w:rFonts w:ascii="Times New Roman" w:hAnsi="Times New Roman" w:cs="Times New Roman"/>
          <w:sz w:val="24"/>
          <w:szCs w:val="24"/>
        </w:rPr>
        <w:t xml:space="preserve"> </w:t>
      </w:r>
      <w:proofErr w:type="gramStart"/>
      <w:r w:rsidRPr="007E36F4" w:rsidR="4280AA68">
        <w:rPr>
          <w:rFonts w:ascii="Times New Roman" w:hAnsi="Times New Roman" w:cs="Times New Roman"/>
          <w:spacing w:val="-3"/>
          <w:sz w:val="24"/>
          <w:szCs w:val="24"/>
        </w:rPr>
        <w:t>as</w:t>
      </w:r>
      <w:proofErr w:type="gramEnd"/>
      <w:r w:rsidRPr="007E36F4" w:rsidR="4280AA68">
        <w:rPr>
          <w:rFonts w:ascii="Times New Roman" w:hAnsi="Times New Roman" w:cs="Times New Roman"/>
          <w:spacing w:val="-3"/>
          <w:sz w:val="24"/>
          <w:szCs w:val="24"/>
        </w:rPr>
        <w:t xml:space="preserve"> expressed by th</w:t>
      </w:r>
      <w:r w:rsidRPr="007E36F4" w:rsidR="0515468A">
        <w:rPr>
          <w:rFonts w:ascii="Times New Roman" w:hAnsi="Times New Roman" w:cs="Times New Roman"/>
          <w:spacing w:val="-3"/>
          <w:sz w:val="24"/>
          <w:szCs w:val="24"/>
        </w:rPr>
        <w:t xml:space="preserve">e allowable number of stories, total maximum height in feet and </w:t>
      </w:r>
      <w:r w:rsidRPr="007E36F4" w:rsidR="330C4B97">
        <w:rPr>
          <w:rFonts w:ascii="Times New Roman" w:hAnsi="Times New Roman" w:cs="Times New Roman"/>
          <w:spacing w:val="-3"/>
          <w:sz w:val="24"/>
          <w:szCs w:val="24"/>
        </w:rPr>
        <w:t>any other restrictions on bulk</w:t>
      </w:r>
      <w:r w:rsidRPr="007E36F4" w:rsidR="77941963">
        <w:rPr>
          <w:rFonts w:ascii="Times New Roman" w:hAnsi="Times New Roman" w:cs="Times New Roman"/>
          <w:spacing w:val="-3"/>
          <w:sz w:val="24"/>
          <w:szCs w:val="24"/>
        </w:rPr>
        <w:t>, such as required step-backs above the first floor</w:t>
      </w:r>
      <w:r w:rsidRPr="007E36F4" w:rsidR="04ACE3B9">
        <w:rPr>
          <w:rFonts w:ascii="Times New Roman" w:hAnsi="Times New Roman" w:cs="Times New Roman"/>
          <w:sz w:val="24"/>
          <w:szCs w:val="24"/>
        </w:rPr>
        <w:t>.</w:t>
      </w:r>
    </w:p>
    <w:p w:rsidRPr="007E36F4" w:rsidR="00093138" w:rsidP="00886175" w:rsidRDefault="5B919E57" w14:paraId="6FF5F947" w14:textId="2F63C856">
      <w:pPr>
        <w:tabs>
          <w:tab w:val="left" w:pos="7675"/>
        </w:tabs>
        <w:spacing w:after="120"/>
        <w:ind w:left="720" w:hanging="720"/>
        <w:jc w:val="both"/>
        <w:rPr>
          <w:rFonts w:ascii="Times New Roman" w:hAnsi="Times New Roman" w:cs="Times New Roman"/>
          <w:sz w:val="24"/>
          <w:szCs w:val="24"/>
        </w:rPr>
      </w:pPr>
      <w:r w:rsidRPr="007E36F4">
        <w:rPr>
          <w:rFonts w:ascii="Times New Roman" w:hAnsi="Times New Roman" w:cs="Times New Roman"/>
          <w:sz w:val="24"/>
          <w:szCs w:val="24"/>
          <w:u w:val="single"/>
        </w:rPr>
        <w:t>Commissioner</w:t>
      </w:r>
      <w:r w:rsidRPr="007E36F4">
        <w:rPr>
          <w:rFonts w:ascii="Times New Roman" w:hAnsi="Times New Roman" w:cs="Times New Roman"/>
          <w:sz w:val="24"/>
          <w:szCs w:val="24"/>
        </w:rPr>
        <w:t xml:space="preserve">. </w:t>
      </w:r>
      <w:r w:rsidR="007952E8">
        <w:rPr>
          <w:rFonts w:ascii="Times New Roman" w:hAnsi="Times New Roman" w:cs="Times New Roman"/>
          <w:sz w:val="24"/>
          <w:szCs w:val="24"/>
        </w:rPr>
        <w:t xml:space="preserve"> </w:t>
      </w:r>
      <w:r w:rsidRPr="007E36F4">
        <w:rPr>
          <w:rFonts w:ascii="Times New Roman" w:hAnsi="Times New Roman" w:cs="Times New Roman"/>
          <w:sz w:val="24"/>
          <w:szCs w:val="24"/>
        </w:rPr>
        <w:t xml:space="preserve">The </w:t>
      </w:r>
      <w:r w:rsidRPr="007E36F4" w:rsidR="2C00A651">
        <w:rPr>
          <w:rFonts w:ascii="Times New Roman" w:hAnsi="Times New Roman" w:cs="Times New Roman"/>
          <w:sz w:val="24"/>
          <w:szCs w:val="24"/>
        </w:rPr>
        <w:t>C</w:t>
      </w:r>
      <w:r w:rsidRPr="007E36F4">
        <w:rPr>
          <w:rFonts w:ascii="Times New Roman" w:hAnsi="Times New Roman" w:cs="Times New Roman"/>
          <w:sz w:val="24"/>
          <w:szCs w:val="24"/>
        </w:rPr>
        <w:t xml:space="preserve">ommissioner of the Division of </w:t>
      </w:r>
      <w:r w:rsidRPr="007E36F4" w:rsidR="73B0C021">
        <w:rPr>
          <w:rFonts w:ascii="Times New Roman" w:hAnsi="Times New Roman" w:cs="Times New Roman"/>
          <w:sz w:val="24"/>
          <w:szCs w:val="24"/>
        </w:rPr>
        <w:t>Capital Asset Management and Maintenance.</w:t>
      </w:r>
    </w:p>
    <w:p w:rsidRPr="007E36F4" w:rsidR="003F682F" w:rsidP="00886175" w:rsidRDefault="73F03ABD" w14:paraId="655D8A87" w14:textId="45D0A4CC">
      <w:pPr>
        <w:tabs>
          <w:tab w:val="left" w:pos="7675"/>
        </w:tabs>
        <w:spacing w:after="120"/>
        <w:ind w:left="720" w:hanging="720"/>
        <w:jc w:val="both"/>
        <w:rPr>
          <w:rFonts w:ascii="Times New Roman" w:hAnsi="Times New Roman" w:cs="Times New Roman"/>
          <w:sz w:val="24"/>
          <w:szCs w:val="24"/>
        </w:rPr>
      </w:pPr>
      <w:r w:rsidRPr="00C064D7">
        <w:rPr>
          <w:rFonts w:ascii="Times New Roman" w:hAnsi="Times New Roman" w:cs="Times New Roman"/>
          <w:sz w:val="24"/>
          <w:szCs w:val="24"/>
          <w:u w:val="single"/>
        </w:rPr>
        <w:t>Conveyance</w:t>
      </w:r>
      <w:r w:rsidRPr="00C064D7">
        <w:rPr>
          <w:rFonts w:ascii="Times New Roman" w:hAnsi="Times New Roman" w:cs="Times New Roman"/>
          <w:sz w:val="24"/>
          <w:szCs w:val="24"/>
        </w:rPr>
        <w:t xml:space="preserve">.  The </w:t>
      </w:r>
      <w:r w:rsidRPr="00C064D7" w:rsidR="771DC8A9">
        <w:rPr>
          <w:rFonts w:ascii="Times New Roman" w:hAnsi="Times New Roman" w:cs="Times New Roman"/>
          <w:sz w:val="24"/>
          <w:szCs w:val="24"/>
        </w:rPr>
        <w:t>deed or other</w:t>
      </w:r>
      <w:r w:rsidRPr="00C064D7" w:rsidR="41FB9E85">
        <w:rPr>
          <w:rFonts w:ascii="Times New Roman" w:hAnsi="Times New Roman" w:cs="Times New Roman"/>
          <w:sz w:val="24"/>
          <w:szCs w:val="24"/>
        </w:rPr>
        <w:t xml:space="preserve"> legally binding</w:t>
      </w:r>
      <w:r w:rsidRPr="00C064D7" w:rsidR="771DC8A9">
        <w:rPr>
          <w:rFonts w:ascii="Times New Roman" w:hAnsi="Times New Roman" w:cs="Times New Roman"/>
          <w:sz w:val="24"/>
          <w:szCs w:val="24"/>
        </w:rPr>
        <w:t xml:space="preserve"> instrument</w:t>
      </w:r>
      <w:r w:rsidRPr="00C064D7" w:rsidR="094CAE9E">
        <w:rPr>
          <w:rFonts w:ascii="Times New Roman" w:hAnsi="Times New Roman" w:cs="Times New Roman"/>
          <w:sz w:val="24"/>
          <w:szCs w:val="24"/>
        </w:rPr>
        <w:t xml:space="preserve"> transferring</w:t>
      </w:r>
      <w:r w:rsidRPr="00C064D7" w:rsidR="771DC8A9">
        <w:rPr>
          <w:rFonts w:ascii="Times New Roman" w:hAnsi="Times New Roman" w:cs="Times New Roman"/>
          <w:sz w:val="24"/>
          <w:szCs w:val="24"/>
        </w:rPr>
        <w:t xml:space="preserve"> </w:t>
      </w:r>
      <w:r w:rsidRPr="00C064D7" w:rsidR="4A2B95F9">
        <w:rPr>
          <w:rFonts w:ascii="Times New Roman" w:hAnsi="Times New Roman" w:cs="Times New Roman"/>
          <w:sz w:val="24"/>
          <w:szCs w:val="24"/>
        </w:rPr>
        <w:t xml:space="preserve">an interest in </w:t>
      </w:r>
      <w:r w:rsidRPr="00C064D7" w:rsidR="771DC8A9">
        <w:rPr>
          <w:rFonts w:ascii="Times New Roman" w:hAnsi="Times New Roman" w:cs="Times New Roman"/>
          <w:sz w:val="24"/>
          <w:szCs w:val="24"/>
        </w:rPr>
        <w:t>Surplus Real Property pursuant to Section 121 of the Act,</w:t>
      </w:r>
      <w:r w:rsidRPr="00C064D7" w:rsidR="2B547A56">
        <w:rPr>
          <w:rFonts w:ascii="Times New Roman" w:hAnsi="Times New Roman" w:cs="Times New Roman"/>
          <w:sz w:val="24"/>
          <w:szCs w:val="24"/>
        </w:rPr>
        <w:t xml:space="preserve"> </w:t>
      </w:r>
      <w:r w:rsidRPr="00C064D7" w:rsidR="2F4330E3">
        <w:rPr>
          <w:rFonts w:ascii="Times New Roman" w:hAnsi="Times New Roman" w:cs="Times New Roman"/>
          <w:sz w:val="24"/>
          <w:szCs w:val="24"/>
        </w:rPr>
        <w:t>together with</w:t>
      </w:r>
      <w:r w:rsidRPr="00C064D7" w:rsidR="2B547A56">
        <w:rPr>
          <w:rFonts w:ascii="Times New Roman" w:hAnsi="Times New Roman" w:cs="Times New Roman"/>
          <w:sz w:val="24"/>
          <w:szCs w:val="24"/>
        </w:rPr>
        <w:t xml:space="preserve"> any </w:t>
      </w:r>
      <w:r w:rsidRPr="00C064D7" w:rsidR="3369A09F">
        <w:rPr>
          <w:rFonts w:ascii="Times New Roman" w:hAnsi="Times New Roman" w:cs="Times New Roman"/>
          <w:sz w:val="24"/>
          <w:szCs w:val="24"/>
        </w:rPr>
        <w:t xml:space="preserve">applicable </w:t>
      </w:r>
      <w:r w:rsidRPr="00C064D7" w:rsidR="2B547A56">
        <w:rPr>
          <w:rFonts w:ascii="Times New Roman" w:hAnsi="Times New Roman" w:cs="Times New Roman"/>
          <w:sz w:val="24"/>
          <w:szCs w:val="24"/>
        </w:rPr>
        <w:t xml:space="preserve">Land Disposition Agreement and Reuse Restrictions </w:t>
      </w:r>
      <w:r w:rsidRPr="00C064D7" w:rsidR="5955004B">
        <w:rPr>
          <w:rFonts w:ascii="Times New Roman" w:hAnsi="Times New Roman" w:cs="Times New Roman"/>
          <w:sz w:val="24"/>
          <w:szCs w:val="24"/>
        </w:rPr>
        <w:t>imposed</w:t>
      </w:r>
      <w:r w:rsidRPr="00C064D7" w:rsidR="2B547A56">
        <w:rPr>
          <w:rFonts w:ascii="Times New Roman" w:hAnsi="Times New Roman" w:cs="Times New Roman"/>
          <w:sz w:val="24"/>
          <w:szCs w:val="24"/>
        </w:rPr>
        <w:t xml:space="preserve"> by the Commissioner</w:t>
      </w:r>
      <w:r w:rsidRPr="00C064D7" w:rsidR="3E0F5AE5">
        <w:rPr>
          <w:rFonts w:ascii="Times New Roman" w:hAnsi="Times New Roman" w:cs="Times New Roman"/>
          <w:sz w:val="24"/>
          <w:szCs w:val="24"/>
        </w:rPr>
        <w:t xml:space="preserve"> pursuant to </w:t>
      </w:r>
      <w:r w:rsidRPr="00C064D7" w:rsidR="1F706FAC">
        <w:rPr>
          <w:rFonts w:ascii="Times New Roman" w:hAnsi="Times New Roman" w:cs="Times New Roman"/>
          <w:sz w:val="24"/>
          <w:szCs w:val="24"/>
        </w:rPr>
        <w:t>Section 121 of the Act</w:t>
      </w:r>
      <w:r w:rsidRPr="00C064D7" w:rsidR="661DCEC8">
        <w:rPr>
          <w:rFonts w:ascii="Times New Roman" w:hAnsi="Times New Roman" w:cs="Times New Roman"/>
          <w:sz w:val="24"/>
          <w:szCs w:val="24"/>
        </w:rPr>
        <w:t>.</w:t>
      </w:r>
    </w:p>
    <w:p w:rsidRPr="007E36F4" w:rsidR="00854B8B" w:rsidP="00886175" w:rsidRDefault="00854B8B" w14:paraId="19A487B1" w14:textId="394EA68A">
      <w:pPr>
        <w:tabs>
          <w:tab w:val="left" w:pos="7675"/>
        </w:tabs>
        <w:suppressAutoHyphens/>
        <w:spacing w:after="120"/>
        <w:ind w:left="720" w:hanging="720"/>
        <w:jc w:val="both"/>
        <w:rPr>
          <w:rFonts w:ascii="Times New Roman" w:hAnsi="Times New Roman" w:cs="Times New Roman"/>
          <w:spacing w:val="-3"/>
          <w:sz w:val="24"/>
          <w:szCs w:val="24"/>
        </w:rPr>
      </w:pPr>
      <w:r w:rsidRPr="008464AE">
        <w:rPr>
          <w:rFonts w:ascii="Times New Roman" w:hAnsi="Times New Roman" w:cs="Times New Roman"/>
          <w:spacing w:val="-3"/>
          <w:sz w:val="24"/>
          <w:szCs w:val="24"/>
          <w:u w:val="single"/>
        </w:rPr>
        <w:t>Design Standards</w:t>
      </w:r>
      <w:r w:rsidRPr="008464AE">
        <w:rPr>
          <w:rFonts w:ascii="Times New Roman" w:hAnsi="Times New Roman" w:cs="Times New Roman"/>
          <w:spacing w:val="-3"/>
          <w:sz w:val="24"/>
          <w:szCs w:val="24"/>
        </w:rPr>
        <w:t xml:space="preserve">.  Clear and objective </w:t>
      </w:r>
      <w:r w:rsidRPr="008464AE" w:rsidR="31B005D1">
        <w:rPr>
          <w:rFonts w:ascii="Times New Roman" w:hAnsi="Times New Roman" w:cs="Times New Roman"/>
          <w:spacing w:val="-3"/>
          <w:sz w:val="24"/>
          <w:szCs w:val="24"/>
        </w:rPr>
        <w:t xml:space="preserve">standards or </w:t>
      </w:r>
      <w:r w:rsidRPr="008464AE">
        <w:rPr>
          <w:rFonts w:ascii="Times New Roman" w:hAnsi="Times New Roman" w:cs="Times New Roman"/>
          <w:spacing w:val="-3"/>
          <w:sz w:val="24"/>
          <w:szCs w:val="24"/>
        </w:rPr>
        <w:t>provisions</w:t>
      </w:r>
      <w:r w:rsidRPr="008464AE" w:rsidR="00F037B3">
        <w:rPr>
          <w:rFonts w:ascii="Times New Roman" w:hAnsi="Times New Roman" w:cs="Times New Roman"/>
          <w:spacing w:val="-3"/>
          <w:sz w:val="24"/>
          <w:szCs w:val="24"/>
        </w:rPr>
        <w:t xml:space="preserve"> </w:t>
      </w:r>
      <w:r w:rsidRPr="008464AE" w:rsidR="00392AAE">
        <w:rPr>
          <w:rFonts w:ascii="Times New Roman" w:hAnsi="Times New Roman" w:cs="Times New Roman"/>
          <w:sz w:val="24"/>
          <w:szCs w:val="24"/>
        </w:rPr>
        <w:t xml:space="preserve">of Municipal Regulations </w:t>
      </w:r>
      <w:r w:rsidRPr="008464AE">
        <w:rPr>
          <w:rFonts w:ascii="Times New Roman" w:hAnsi="Times New Roman" w:cs="Times New Roman"/>
          <w:spacing w:val="-3"/>
          <w:sz w:val="24"/>
          <w:szCs w:val="24"/>
        </w:rPr>
        <w:t>applicable to the exterior design of a building</w:t>
      </w:r>
      <w:r w:rsidRPr="008464AE" w:rsidR="5B33FFC1">
        <w:rPr>
          <w:rFonts w:ascii="Times New Roman" w:hAnsi="Times New Roman" w:cs="Times New Roman"/>
          <w:spacing w:val="-3"/>
          <w:sz w:val="24"/>
          <w:szCs w:val="24"/>
        </w:rPr>
        <w:t xml:space="preserve"> and land area on</w:t>
      </w:r>
      <w:r w:rsidR="008727EA">
        <w:rPr>
          <w:rFonts w:ascii="Times New Roman" w:hAnsi="Times New Roman" w:cs="Times New Roman"/>
          <w:spacing w:val="-3"/>
          <w:sz w:val="24"/>
          <w:szCs w:val="24"/>
        </w:rPr>
        <w:t xml:space="preserve"> the</w:t>
      </w:r>
      <w:r w:rsidRPr="008464AE" w:rsidR="5B33FFC1">
        <w:rPr>
          <w:rFonts w:ascii="Times New Roman" w:hAnsi="Times New Roman" w:cs="Times New Roman"/>
          <w:spacing w:val="-3"/>
          <w:sz w:val="24"/>
          <w:szCs w:val="24"/>
        </w:rPr>
        <w:t xml:space="preserve"> Lot</w:t>
      </w:r>
      <w:r w:rsidRPr="008464AE">
        <w:rPr>
          <w:rFonts w:ascii="Times New Roman" w:hAnsi="Times New Roman" w:cs="Times New Roman"/>
          <w:spacing w:val="-3"/>
          <w:sz w:val="24"/>
          <w:szCs w:val="24"/>
        </w:rPr>
        <w:t>.</w:t>
      </w:r>
    </w:p>
    <w:p w:rsidRPr="007E36F4" w:rsidR="00E77D59" w:rsidP="00886175" w:rsidRDefault="2288B64E" w14:paraId="5D750C4B" w14:textId="3AC94888">
      <w:pPr>
        <w:tabs>
          <w:tab w:val="left" w:pos="7675"/>
        </w:tabs>
        <w:suppressAutoHyphens/>
        <w:spacing w:after="120"/>
        <w:ind w:left="720" w:hanging="720"/>
        <w:jc w:val="both"/>
        <w:rPr>
          <w:rFonts w:ascii="Times New Roman" w:hAnsi="Times New Roman" w:cs="Times New Roman"/>
          <w:sz w:val="24"/>
          <w:szCs w:val="24"/>
        </w:rPr>
      </w:pPr>
      <w:r w:rsidRPr="00C064D7">
        <w:rPr>
          <w:rFonts w:ascii="Times New Roman" w:hAnsi="Times New Roman" w:cs="Times New Roman"/>
          <w:sz w:val="24"/>
          <w:szCs w:val="24"/>
          <w:u w:val="single"/>
        </w:rPr>
        <w:t>Developer</w:t>
      </w:r>
      <w:r w:rsidRPr="00C064D7">
        <w:rPr>
          <w:rFonts w:ascii="Times New Roman" w:hAnsi="Times New Roman" w:cs="Times New Roman"/>
          <w:sz w:val="24"/>
          <w:szCs w:val="24"/>
        </w:rPr>
        <w:t xml:space="preserve">. </w:t>
      </w:r>
      <w:r w:rsidR="007952E8">
        <w:rPr>
          <w:rFonts w:ascii="Times New Roman" w:hAnsi="Times New Roman" w:cs="Times New Roman"/>
          <w:sz w:val="24"/>
          <w:szCs w:val="24"/>
        </w:rPr>
        <w:t xml:space="preserve"> </w:t>
      </w:r>
      <w:r w:rsidRPr="00C064D7">
        <w:rPr>
          <w:rFonts w:ascii="Times New Roman" w:hAnsi="Times New Roman" w:cs="Times New Roman"/>
          <w:sz w:val="24"/>
          <w:szCs w:val="24"/>
        </w:rPr>
        <w:t>Any person, entity</w:t>
      </w:r>
      <w:r w:rsidRPr="00C064D7" w:rsidR="2B434723">
        <w:rPr>
          <w:rFonts w:ascii="Times New Roman" w:hAnsi="Times New Roman" w:cs="Times New Roman"/>
          <w:sz w:val="24"/>
          <w:szCs w:val="24"/>
        </w:rPr>
        <w:t xml:space="preserve"> or governmental body</w:t>
      </w:r>
      <w:r w:rsidR="00D16960">
        <w:rPr>
          <w:rFonts w:ascii="Times New Roman" w:hAnsi="Times New Roman" w:cs="Times New Roman"/>
          <w:sz w:val="24"/>
          <w:szCs w:val="24"/>
        </w:rPr>
        <w:t xml:space="preserve">, or </w:t>
      </w:r>
      <w:r w:rsidR="00714E1B">
        <w:rPr>
          <w:rFonts w:ascii="Times New Roman" w:hAnsi="Times New Roman" w:cs="Times New Roman"/>
          <w:sz w:val="24"/>
          <w:szCs w:val="24"/>
        </w:rPr>
        <w:t xml:space="preserve">their </w:t>
      </w:r>
      <w:r w:rsidR="00D16960">
        <w:rPr>
          <w:rFonts w:ascii="Times New Roman" w:hAnsi="Times New Roman" w:cs="Times New Roman"/>
          <w:sz w:val="24"/>
          <w:szCs w:val="24"/>
        </w:rPr>
        <w:t>successors and assign</w:t>
      </w:r>
      <w:r w:rsidR="00204836">
        <w:rPr>
          <w:rFonts w:ascii="Times New Roman" w:hAnsi="Times New Roman" w:cs="Times New Roman"/>
          <w:sz w:val="24"/>
          <w:szCs w:val="24"/>
        </w:rPr>
        <w:t>ee</w:t>
      </w:r>
      <w:r w:rsidR="00D16960">
        <w:rPr>
          <w:rFonts w:ascii="Times New Roman" w:hAnsi="Times New Roman" w:cs="Times New Roman"/>
          <w:sz w:val="24"/>
          <w:szCs w:val="24"/>
        </w:rPr>
        <w:t>s</w:t>
      </w:r>
      <w:r w:rsidR="00714E1B">
        <w:rPr>
          <w:rFonts w:ascii="Times New Roman" w:hAnsi="Times New Roman" w:cs="Times New Roman"/>
          <w:sz w:val="24"/>
          <w:szCs w:val="24"/>
        </w:rPr>
        <w:t>,</w:t>
      </w:r>
      <w:r w:rsidRPr="00C064D7" w:rsidR="2B434723">
        <w:rPr>
          <w:rFonts w:ascii="Times New Roman" w:hAnsi="Times New Roman" w:cs="Times New Roman"/>
          <w:sz w:val="24"/>
          <w:szCs w:val="24"/>
        </w:rPr>
        <w:t xml:space="preserve"> that acquires an interest in Surplus Real Property, or a portion thereof</w:t>
      </w:r>
      <w:r w:rsidRPr="00C064D7" w:rsidR="75D4870D">
        <w:rPr>
          <w:rFonts w:ascii="Times New Roman" w:hAnsi="Times New Roman" w:cs="Times New Roman"/>
          <w:sz w:val="24"/>
          <w:szCs w:val="24"/>
        </w:rPr>
        <w:t>, pursuant to section 121 of the Act</w:t>
      </w:r>
      <w:r w:rsidRPr="00C064D7" w:rsidR="7E6A5805">
        <w:rPr>
          <w:rFonts w:ascii="Times New Roman" w:hAnsi="Times New Roman" w:cs="Times New Roman"/>
          <w:sz w:val="24"/>
          <w:szCs w:val="24"/>
        </w:rPr>
        <w:t>.</w:t>
      </w:r>
    </w:p>
    <w:p w:rsidRPr="007E36F4" w:rsidR="002D26A0" w:rsidP="00886175" w:rsidRDefault="0904C87C" w14:paraId="419DEBDE" w14:textId="75CDAB7F">
      <w:pPr>
        <w:tabs>
          <w:tab w:val="left" w:pos="7675"/>
        </w:tabs>
        <w:suppressAutoHyphens/>
        <w:spacing w:after="120"/>
        <w:ind w:left="720" w:hanging="720"/>
        <w:jc w:val="both"/>
        <w:rPr>
          <w:rFonts w:ascii="Times New Roman" w:hAnsi="Times New Roman" w:cs="Times New Roman"/>
          <w:spacing w:val="-3"/>
          <w:sz w:val="24"/>
          <w:szCs w:val="24"/>
        </w:rPr>
      </w:pPr>
      <w:r w:rsidRPr="005B209E">
        <w:rPr>
          <w:rFonts w:ascii="Times New Roman" w:hAnsi="Times New Roman" w:cs="Times New Roman"/>
          <w:spacing w:val="-3"/>
          <w:sz w:val="24"/>
          <w:szCs w:val="24"/>
          <w:u w:val="single"/>
        </w:rPr>
        <w:t>Development Agreement</w:t>
      </w:r>
      <w:r w:rsidRPr="005B209E">
        <w:rPr>
          <w:rFonts w:ascii="Times New Roman" w:hAnsi="Times New Roman" w:cs="Times New Roman"/>
          <w:spacing w:val="-3"/>
          <w:sz w:val="24"/>
          <w:szCs w:val="24"/>
        </w:rPr>
        <w:t>.</w:t>
      </w:r>
      <w:r w:rsidRPr="005B209E" w:rsidR="5ECB5F38">
        <w:rPr>
          <w:rFonts w:ascii="Times New Roman" w:hAnsi="Times New Roman" w:cs="Times New Roman"/>
          <w:spacing w:val="-3"/>
          <w:sz w:val="24"/>
          <w:szCs w:val="24"/>
        </w:rPr>
        <w:t xml:space="preserve"> </w:t>
      </w:r>
      <w:r w:rsidR="007952E8">
        <w:rPr>
          <w:rFonts w:ascii="Times New Roman" w:hAnsi="Times New Roman" w:cs="Times New Roman"/>
          <w:spacing w:val="-3"/>
          <w:sz w:val="24"/>
          <w:szCs w:val="24"/>
        </w:rPr>
        <w:t xml:space="preserve"> </w:t>
      </w:r>
      <w:r w:rsidRPr="005B209E" w:rsidR="5ECB5F38">
        <w:rPr>
          <w:rFonts w:ascii="Times New Roman" w:hAnsi="Times New Roman" w:cs="Times New Roman"/>
          <w:spacing w:val="-3"/>
          <w:sz w:val="24"/>
          <w:szCs w:val="24"/>
        </w:rPr>
        <w:t>A legally binding agreement between the Municipality and Developer intending to pursue Residential Development of Surplus Real Property</w:t>
      </w:r>
      <w:r w:rsidRPr="005B209E" w:rsidR="655B001F">
        <w:rPr>
          <w:rFonts w:ascii="Times New Roman" w:hAnsi="Times New Roman" w:cs="Times New Roman"/>
          <w:sz w:val="24"/>
          <w:szCs w:val="24"/>
        </w:rPr>
        <w:t xml:space="preserve"> </w:t>
      </w:r>
      <w:r w:rsidRPr="005B209E" w:rsidR="45001E36">
        <w:rPr>
          <w:rFonts w:ascii="Times New Roman" w:hAnsi="Times New Roman" w:cs="Times New Roman"/>
          <w:sz w:val="24"/>
          <w:szCs w:val="24"/>
        </w:rPr>
        <w:t>c</w:t>
      </w:r>
      <w:r w:rsidRPr="005B209E" w:rsidR="655B001F">
        <w:rPr>
          <w:rFonts w:ascii="Times New Roman" w:hAnsi="Times New Roman" w:cs="Times New Roman"/>
          <w:sz w:val="24"/>
          <w:szCs w:val="24"/>
        </w:rPr>
        <w:t xml:space="preserve">onveyed </w:t>
      </w:r>
      <w:r w:rsidRPr="005B209E" w:rsidR="55B30FF3">
        <w:rPr>
          <w:rFonts w:ascii="Times New Roman" w:hAnsi="Times New Roman" w:cs="Times New Roman"/>
          <w:spacing w:val="-3"/>
          <w:sz w:val="24"/>
          <w:szCs w:val="24"/>
        </w:rPr>
        <w:t>pursuant to Section 121 of the Act</w:t>
      </w:r>
      <w:r w:rsidRPr="005B209E" w:rsidR="5ECB5F38">
        <w:rPr>
          <w:rFonts w:ascii="Times New Roman" w:hAnsi="Times New Roman" w:cs="Times New Roman"/>
          <w:spacing w:val="-3"/>
          <w:sz w:val="24"/>
          <w:szCs w:val="24"/>
        </w:rPr>
        <w:t>.</w:t>
      </w:r>
    </w:p>
    <w:p w:rsidRPr="005B209E" w:rsidR="00854B8B" w:rsidP="00886175" w:rsidRDefault="00854B8B" w14:paraId="1CF5E0C3" w14:textId="4DB16F01">
      <w:pPr>
        <w:tabs>
          <w:tab w:val="left" w:pos="7675"/>
        </w:tabs>
        <w:suppressAutoHyphens/>
        <w:spacing w:after="120"/>
        <w:ind w:left="720" w:hanging="720"/>
        <w:jc w:val="both"/>
        <w:rPr>
          <w:rFonts w:ascii="Times New Roman" w:hAnsi="Times New Roman" w:cs="Times New Roman"/>
          <w:spacing w:val="-3"/>
          <w:sz w:val="24"/>
          <w:szCs w:val="24"/>
        </w:rPr>
      </w:pPr>
      <w:r w:rsidRPr="005B209E">
        <w:rPr>
          <w:rFonts w:ascii="Times New Roman" w:hAnsi="Times New Roman" w:cs="Times New Roman"/>
          <w:spacing w:val="-3"/>
          <w:sz w:val="24"/>
          <w:szCs w:val="24"/>
          <w:u w:val="single"/>
        </w:rPr>
        <w:t>Dwelling Unit</w:t>
      </w:r>
      <w:r w:rsidRPr="005B209E">
        <w:rPr>
          <w:rFonts w:ascii="Times New Roman" w:hAnsi="Times New Roman" w:cs="Times New Roman"/>
          <w:spacing w:val="-3"/>
          <w:sz w:val="24"/>
          <w:szCs w:val="24"/>
        </w:rPr>
        <w:t xml:space="preserve">.  </w:t>
      </w:r>
      <w:r w:rsidRPr="005B209E" w:rsidR="00363833">
        <w:rPr>
          <w:rFonts w:ascii="Times New Roman" w:hAnsi="Times New Roman" w:cs="Times New Roman"/>
          <w:spacing w:val="-3"/>
          <w:sz w:val="24"/>
          <w:szCs w:val="24"/>
        </w:rPr>
        <w:t xml:space="preserve">A single unit </w:t>
      </w:r>
      <w:r w:rsidRPr="005B209E" w:rsidR="002C463B">
        <w:rPr>
          <w:rFonts w:ascii="Times New Roman" w:hAnsi="Times New Roman" w:cs="Times New Roman"/>
          <w:spacing w:val="-3"/>
          <w:sz w:val="24"/>
          <w:szCs w:val="24"/>
        </w:rPr>
        <w:t xml:space="preserve">of housing, </w:t>
      </w:r>
      <w:r w:rsidRPr="005B209E" w:rsidR="00363833">
        <w:rPr>
          <w:rFonts w:ascii="Times New Roman" w:hAnsi="Times New Roman" w:cs="Times New Roman"/>
          <w:spacing w:val="-3"/>
          <w:sz w:val="24"/>
          <w:szCs w:val="24"/>
        </w:rPr>
        <w:t xml:space="preserve">providing complete, independent living facilities for one or more </w:t>
      </w:r>
      <w:proofErr w:type="gramStart"/>
      <w:r w:rsidRPr="005B209E" w:rsidR="00363833">
        <w:rPr>
          <w:rFonts w:ascii="Times New Roman" w:hAnsi="Times New Roman" w:cs="Times New Roman"/>
          <w:spacing w:val="-3"/>
          <w:sz w:val="24"/>
          <w:szCs w:val="24"/>
        </w:rPr>
        <w:t>persons</w:t>
      </w:r>
      <w:proofErr w:type="gramEnd"/>
      <w:r w:rsidRPr="005B209E" w:rsidR="00363833">
        <w:rPr>
          <w:rFonts w:ascii="Times New Roman" w:hAnsi="Times New Roman" w:cs="Times New Roman"/>
          <w:spacing w:val="-3"/>
          <w:sz w:val="24"/>
          <w:szCs w:val="24"/>
        </w:rPr>
        <w:t xml:space="preserve">, including permanent provisions for living, sleeping, eating, cooking and sanitation.  </w:t>
      </w:r>
    </w:p>
    <w:p w:rsidRPr="007E36F4" w:rsidR="00F80473" w:rsidP="00886175" w:rsidRDefault="3C76B690" w14:paraId="34CBD16B" w14:textId="5C766F23">
      <w:pPr>
        <w:tabs>
          <w:tab w:val="left" w:pos="7675"/>
        </w:tabs>
        <w:suppressAutoHyphens/>
        <w:spacing w:after="120"/>
        <w:ind w:left="720" w:hanging="720"/>
        <w:jc w:val="both"/>
        <w:rPr>
          <w:rFonts w:ascii="Times New Roman" w:hAnsi="Times New Roman" w:cs="Times New Roman"/>
          <w:sz w:val="24"/>
          <w:szCs w:val="24"/>
        </w:rPr>
      </w:pPr>
      <w:r w:rsidRPr="005B209E">
        <w:rPr>
          <w:rFonts w:ascii="Times New Roman" w:hAnsi="Times New Roman" w:cs="Times New Roman"/>
          <w:sz w:val="24"/>
          <w:szCs w:val="24"/>
          <w:u w:val="single"/>
        </w:rPr>
        <w:t>Effective Density</w:t>
      </w:r>
      <w:r w:rsidRPr="005B209E" w:rsidR="35BD4644">
        <w:rPr>
          <w:rFonts w:ascii="Times New Roman" w:hAnsi="Times New Roman" w:cs="Times New Roman"/>
          <w:sz w:val="24"/>
          <w:szCs w:val="24"/>
        </w:rPr>
        <w:t xml:space="preserve">.  </w:t>
      </w:r>
      <w:r w:rsidRPr="005B209E" w:rsidR="6244D5F6">
        <w:rPr>
          <w:rFonts w:ascii="Times New Roman" w:hAnsi="Times New Roman" w:cs="Times New Roman"/>
          <w:sz w:val="24"/>
          <w:szCs w:val="24"/>
        </w:rPr>
        <w:t>The</w:t>
      </w:r>
      <w:r w:rsidRPr="004F13FE" w:rsidR="5AD969AC">
        <w:rPr>
          <w:rFonts w:ascii="Times New Roman" w:hAnsi="Times New Roman" w:cs="Times New Roman"/>
          <w:sz w:val="24"/>
          <w:szCs w:val="24"/>
        </w:rPr>
        <w:t xml:space="preserve"> </w:t>
      </w:r>
      <w:r w:rsidRPr="004F13FE" w:rsidR="4A0C4AEE">
        <w:rPr>
          <w:rFonts w:ascii="Times New Roman" w:hAnsi="Times New Roman" w:cs="Times New Roman"/>
          <w:sz w:val="24"/>
          <w:szCs w:val="24"/>
        </w:rPr>
        <w:t xml:space="preserve">total number of Dwelling Units that </w:t>
      </w:r>
      <w:r w:rsidR="00AC2018">
        <w:rPr>
          <w:rFonts w:ascii="Times New Roman" w:hAnsi="Times New Roman" w:cs="Times New Roman"/>
          <w:sz w:val="24"/>
          <w:szCs w:val="24"/>
        </w:rPr>
        <w:t>a Municipality must permit</w:t>
      </w:r>
      <w:r w:rsidRPr="004F13FE" w:rsidR="7561C98A">
        <w:rPr>
          <w:rFonts w:ascii="Times New Roman" w:hAnsi="Times New Roman" w:cs="Times New Roman"/>
          <w:sz w:val="24"/>
          <w:szCs w:val="24"/>
        </w:rPr>
        <w:t xml:space="preserve"> on a particular </w:t>
      </w:r>
      <w:r w:rsidR="00AC2018">
        <w:rPr>
          <w:rFonts w:ascii="Times New Roman" w:hAnsi="Times New Roman" w:cs="Times New Roman"/>
          <w:sz w:val="24"/>
          <w:szCs w:val="24"/>
        </w:rPr>
        <w:t>Lot</w:t>
      </w:r>
      <w:r w:rsidRPr="004F13FE" w:rsidR="00AC2018">
        <w:rPr>
          <w:rFonts w:ascii="Times New Roman" w:hAnsi="Times New Roman" w:cs="Times New Roman"/>
          <w:sz w:val="24"/>
          <w:szCs w:val="24"/>
        </w:rPr>
        <w:t xml:space="preserve"> </w:t>
      </w:r>
      <w:r w:rsidRPr="004F13FE" w:rsidR="7561C98A">
        <w:rPr>
          <w:rFonts w:ascii="Times New Roman" w:hAnsi="Times New Roman" w:cs="Times New Roman"/>
          <w:sz w:val="24"/>
          <w:szCs w:val="24"/>
        </w:rPr>
        <w:t>of Surplus Real Property</w:t>
      </w:r>
      <w:r w:rsidR="00AC2018">
        <w:rPr>
          <w:rFonts w:ascii="Times New Roman" w:hAnsi="Times New Roman" w:cs="Times New Roman"/>
          <w:sz w:val="24"/>
          <w:szCs w:val="24"/>
        </w:rPr>
        <w:t xml:space="preserve"> </w:t>
      </w:r>
      <w:r w:rsidRPr="004F13FE" w:rsidR="7561C98A">
        <w:rPr>
          <w:rFonts w:ascii="Times New Roman" w:hAnsi="Times New Roman" w:cs="Times New Roman"/>
          <w:sz w:val="24"/>
          <w:szCs w:val="24"/>
        </w:rPr>
        <w:t>expressed on a Dwelling Unit per acre basis</w:t>
      </w:r>
      <w:r w:rsidRPr="004F13FE" w:rsidR="35BD4644">
        <w:rPr>
          <w:rFonts w:ascii="Times New Roman" w:hAnsi="Times New Roman" w:cs="Times New Roman"/>
          <w:sz w:val="24"/>
          <w:szCs w:val="24"/>
        </w:rPr>
        <w:t>.</w:t>
      </w:r>
    </w:p>
    <w:p w:rsidR="00502C63" w:rsidP="00685351" w:rsidRDefault="00854B8B" w14:paraId="1D9E1E9B" w14:textId="2AB9EE74">
      <w:pPr>
        <w:tabs>
          <w:tab w:val="left" w:pos="7675"/>
        </w:tabs>
        <w:suppressAutoHyphen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EOHLC</w:t>
      </w:r>
      <w:r w:rsidRPr="007E36F4">
        <w:rPr>
          <w:rFonts w:ascii="Times New Roman" w:hAnsi="Times New Roman" w:cs="Times New Roman"/>
          <w:spacing w:val="-3"/>
          <w:sz w:val="24"/>
          <w:szCs w:val="24"/>
        </w:rPr>
        <w:t>.  The Executive Office of Housing and Livable Communities.</w:t>
      </w:r>
    </w:p>
    <w:p w:rsidRPr="007E36F4" w:rsidR="00FA0198" w:rsidP="00685351" w:rsidRDefault="00FA0198" w14:paraId="24C3CF68" w14:textId="5FD7F163">
      <w:pPr>
        <w:tabs>
          <w:tab w:val="left" w:pos="7675"/>
        </w:tabs>
        <w:suppressAutoHyphens/>
        <w:spacing w:after="120"/>
        <w:ind w:left="720" w:hanging="720"/>
        <w:jc w:val="both"/>
        <w:rPr>
          <w:rFonts w:ascii="Times New Roman" w:hAnsi="Times New Roman" w:cs="Times New Roman"/>
          <w:spacing w:val="-3"/>
          <w:sz w:val="24"/>
          <w:szCs w:val="24"/>
        </w:rPr>
      </w:pPr>
      <w:r>
        <w:rPr>
          <w:rFonts w:ascii="Times New Roman" w:hAnsi="Times New Roman" w:cs="Times New Roman"/>
          <w:spacing w:val="-3"/>
          <w:sz w:val="24"/>
          <w:szCs w:val="24"/>
          <w:u w:val="single"/>
        </w:rPr>
        <w:t>Federal and State Health and Safety Laws</w:t>
      </w:r>
      <w:r w:rsidRPr="00064E36">
        <w:rPr>
          <w:rFonts w:ascii="Times New Roman" w:hAnsi="Times New Roman" w:cs="Times New Roman"/>
          <w:spacing w:val="-3"/>
          <w:sz w:val="24"/>
          <w:szCs w:val="24"/>
        </w:rPr>
        <w:t>.</w:t>
      </w:r>
      <w:r>
        <w:rPr>
          <w:rFonts w:ascii="Times New Roman" w:hAnsi="Times New Roman" w:cs="Times New Roman"/>
          <w:spacing w:val="-3"/>
          <w:sz w:val="24"/>
          <w:szCs w:val="24"/>
        </w:rPr>
        <w:t xml:space="preserve">  </w:t>
      </w:r>
      <w:r w:rsidR="00E42D35">
        <w:rPr>
          <w:rFonts w:ascii="Times New Roman" w:hAnsi="Times New Roman" w:cs="Times New Roman"/>
          <w:spacing w:val="-3"/>
          <w:sz w:val="24"/>
          <w:szCs w:val="24"/>
        </w:rPr>
        <w:t xml:space="preserve">All </w:t>
      </w:r>
      <w:r w:rsidR="001D6709">
        <w:rPr>
          <w:rFonts w:ascii="Times New Roman" w:hAnsi="Times New Roman" w:cs="Times New Roman"/>
          <w:spacing w:val="-3"/>
          <w:sz w:val="24"/>
          <w:szCs w:val="24"/>
        </w:rPr>
        <w:t>mandatory federal and state laws</w:t>
      </w:r>
      <w:r w:rsidR="00F147BA">
        <w:rPr>
          <w:rFonts w:ascii="Times New Roman" w:hAnsi="Times New Roman" w:cs="Times New Roman"/>
          <w:spacing w:val="-3"/>
          <w:sz w:val="24"/>
          <w:szCs w:val="24"/>
        </w:rPr>
        <w:t>, codes, and regulations</w:t>
      </w:r>
      <w:r w:rsidR="001D6709">
        <w:rPr>
          <w:rFonts w:ascii="Times New Roman" w:hAnsi="Times New Roman" w:cs="Times New Roman"/>
          <w:spacing w:val="-3"/>
          <w:sz w:val="24"/>
          <w:szCs w:val="24"/>
        </w:rPr>
        <w:t xml:space="preserve"> </w:t>
      </w:r>
      <w:r w:rsidR="009D5699">
        <w:rPr>
          <w:rFonts w:ascii="Times New Roman" w:hAnsi="Times New Roman" w:cs="Times New Roman"/>
          <w:spacing w:val="-3"/>
          <w:sz w:val="24"/>
          <w:szCs w:val="24"/>
        </w:rPr>
        <w:t>concerning building safety,</w:t>
      </w:r>
      <w:r w:rsidR="00E45FEB">
        <w:rPr>
          <w:rFonts w:ascii="Times New Roman" w:hAnsi="Times New Roman" w:cs="Times New Roman"/>
          <w:spacing w:val="-3"/>
          <w:sz w:val="24"/>
          <w:szCs w:val="24"/>
        </w:rPr>
        <w:t xml:space="preserve"> the public’s</w:t>
      </w:r>
      <w:r w:rsidR="009D5699">
        <w:rPr>
          <w:rFonts w:ascii="Times New Roman" w:hAnsi="Times New Roman" w:cs="Times New Roman"/>
          <w:spacing w:val="-3"/>
          <w:sz w:val="24"/>
          <w:szCs w:val="24"/>
        </w:rPr>
        <w:t xml:space="preserve"> health, </w:t>
      </w:r>
      <w:r w:rsidR="001F451A">
        <w:rPr>
          <w:rFonts w:ascii="Times New Roman" w:hAnsi="Times New Roman" w:cs="Times New Roman"/>
          <w:spacing w:val="-3"/>
          <w:sz w:val="24"/>
          <w:szCs w:val="24"/>
        </w:rPr>
        <w:t>the public’s</w:t>
      </w:r>
      <w:r w:rsidR="006B7F70">
        <w:rPr>
          <w:rFonts w:ascii="Times New Roman" w:hAnsi="Times New Roman" w:cs="Times New Roman"/>
          <w:spacing w:val="-3"/>
          <w:sz w:val="24"/>
          <w:szCs w:val="24"/>
        </w:rPr>
        <w:t xml:space="preserve"> </w:t>
      </w:r>
      <w:r w:rsidR="009D5699">
        <w:rPr>
          <w:rFonts w:ascii="Times New Roman" w:hAnsi="Times New Roman" w:cs="Times New Roman"/>
          <w:spacing w:val="-3"/>
          <w:sz w:val="24"/>
          <w:szCs w:val="24"/>
        </w:rPr>
        <w:t>safety, utilities, the general welfare, and the environmen</w:t>
      </w:r>
      <w:r w:rsidR="00147421">
        <w:rPr>
          <w:rFonts w:ascii="Times New Roman" w:hAnsi="Times New Roman" w:cs="Times New Roman"/>
          <w:spacing w:val="-3"/>
          <w:sz w:val="24"/>
          <w:szCs w:val="24"/>
        </w:rPr>
        <w:t>t</w:t>
      </w:r>
      <w:r w:rsidR="00B729C2">
        <w:rPr>
          <w:rFonts w:ascii="Times New Roman" w:hAnsi="Times New Roman" w:cs="Times New Roman"/>
          <w:spacing w:val="-3"/>
          <w:sz w:val="24"/>
          <w:szCs w:val="24"/>
        </w:rPr>
        <w:t>, including but not limited to those listed in 760 CMR 71.04(3).</w:t>
      </w:r>
    </w:p>
    <w:p w:rsidRPr="005B209E" w:rsidR="00BF26C3" w:rsidP="00886175" w:rsidRDefault="7DE99BD4" w14:paraId="3C043DDD" w14:textId="6E391581">
      <w:pPr>
        <w:tabs>
          <w:tab w:val="left" w:pos="7675"/>
        </w:tabs>
        <w:suppressAutoHyphens/>
        <w:spacing w:after="120"/>
        <w:ind w:left="720" w:hanging="720"/>
        <w:jc w:val="both"/>
        <w:rPr>
          <w:rFonts w:ascii="Times New Roman" w:hAnsi="Times New Roman" w:cs="Times New Roman"/>
          <w:spacing w:val="-3"/>
          <w:sz w:val="24"/>
          <w:szCs w:val="24"/>
        </w:rPr>
      </w:pPr>
      <w:r w:rsidRPr="005B209E">
        <w:rPr>
          <w:rFonts w:ascii="Times New Roman" w:hAnsi="Times New Roman" w:cs="Times New Roman"/>
          <w:spacing w:val="-3"/>
          <w:sz w:val="24"/>
          <w:szCs w:val="24"/>
          <w:u w:val="single"/>
        </w:rPr>
        <w:t>Housing Purposes</w:t>
      </w:r>
      <w:r w:rsidRPr="005B209E">
        <w:rPr>
          <w:rFonts w:ascii="Times New Roman" w:hAnsi="Times New Roman" w:cs="Times New Roman"/>
          <w:spacing w:val="-3"/>
          <w:sz w:val="24"/>
          <w:szCs w:val="24"/>
        </w:rPr>
        <w:t>.</w:t>
      </w:r>
      <w:r w:rsidRPr="005B209E" w:rsidR="496CF83C">
        <w:rPr>
          <w:rFonts w:ascii="Times New Roman" w:hAnsi="Times New Roman" w:cs="Times New Roman"/>
          <w:sz w:val="24"/>
          <w:szCs w:val="24"/>
        </w:rPr>
        <w:t xml:space="preserve"> </w:t>
      </w:r>
      <w:r w:rsidR="007952E8">
        <w:rPr>
          <w:rFonts w:ascii="Times New Roman" w:hAnsi="Times New Roman" w:cs="Times New Roman"/>
          <w:sz w:val="24"/>
          <w:szCs w:val="24"/>
        </w:rPr>
        <w:t xml:space="preserve"> </w:t>
      </w:r>
      <w:r w:rsidRPr="005B209E" w:rsidR="496CF83C">
        <w:rPr>
          <w:rFonts w:ascii="Times New Roman" w:hAnsi="Times New Roman" w:cs="Times New Roman"/>
          <w:sz w:val="24"/>
          <w:szCs w:val="24"/>
        </w:rPr>
        <w:t xml:space="preserve">As defined in Section 121 of the </w:t>
      </w:r>
      <w:r w:rsidRPr="005B209E" w:rsidR="496CF83C">
        <w:rPr>
          <w:rFonts w:ascii="Times New Roman" w:hAnsi="Times New Roman" w:cs="Times New Roman"/>
          <w:spacing w:val="-3"/>
          <w:sz w:val="24"/>
          <w:szCs w:val="24"/>
        </w:rPr>
        <w:t>Act.</w:t>
      </w:r>
    </w:p>
    <w:p w:rsidRPr="007E36F4" w:rsidR="00CC724F" w:rsidP="00886175" w:rsidRDefault="00CC724F" w14:paraId="1E68E3BC" w14:textId="74D81F6A">
      <w:pPr>
        <w:tabs>
          <w:tab w:val="left" w:pos="7675"/>
        </w:tabs>
        <w:suppressAutoHyphens/>
        <w:spacing w:after="120"/>
        <w:ind w:left="720" w:hanging="720"/>
        <w:jc w:val="both"/>
        <w:rPr>
          <w:rFonts w:ascii="Times New Roman" w:hAnsi="Times New Roman" w:cs="Times New Roman"/>
          <w:spacing w:val="-3"/>
          <w:sz w:val="24"/>
          <w:szCs w:val="24"/>
        </w:rPr>
      </w:pPr>
      <w:r w:rsidRPr="005B209E">
        <w:rPr>
          <w:rFonts w:ascii="Times New Roman" w:hAnsi="Times New Roman" w:cs="Times New Roman"/>
          <w:spacing w:val="-3"/>
          <w:sz w:val="24"/>
          <w:szCs w:val="24"/>
          <w:u w:val="single"/>
        </w:rPr>
        <w:t>Land Disposition Agreement</w:t>
      </w:r>
      <w:r w:rsidRPr="005B209E">
        <w:rPr>
          <w:rFonts w:ascii="Times New Roman" w:hAnsi="Times New Roman" w:cs="Times New Roman"/>
          <w:spacing w:val="-3"/>
          <w:sz w:val="24"/>
          <w:szCs w:val="24"/>
        </w:rPr>
        <w:t xml:space="preserve">.  </w:t>
      </w:r>
      <w:r w:rsidRPr="005B209E" w:rsidR="00077174">
        <w:rPr>
          <w:rFonts w:ascii="Times New Roman" w:hAnsi="Times New Roman" w:cs="Times New Roman"/>
          <w:spacing w:val="-3"/>
          <w:sz w:val="24"/>
          <w:szCs w:val="24"/>
        </w:rPr>
        <w:t xml:space="preserve">An agreement between the Commissioner and </w:t>
      </w:r>
      <w:r w:rsidRPr="005B209E" w:rsidR="001164CA">
        <w:rPr>
          <w:rFonts w:ascii="Times New Roman" w:hAnsi="Times New Roman" w:cs="Times New Roman"/>
          <w:spacing w:val="-3"/>
          <w:sz w:val="24"/>
          <w:szCs w:val="24"/>
        </w:rPr>
        <w:t>Developer</w:t>
      </w:r>
      <w:r w:rsidRPr="005B209E" w:rsidR="00490290">
        <w:rPr>
          <w:rFonts w:ascii="Times New Roman" w:hAnsi="Times New Roman" w:cs="Times New Roman"/>
          <w:spacing w:val="-3"/>
          <w:sz w:val="24"/>
          <w:szCs w:val="24"/>
        </w:rPr>
        <w:t>.</w:t>
      </w:r>
    </w:p>
    <w:p w:rsidRPr="007E36F4" w:rsidR="00854B8B" w:rsidP="00886175" w:rsidRDefault="00854B8B" w14:paraId="67B55112" w14:textId="6865D665">
      <w:pPr>
        <w:tabs>
          <w:tab w:val="left" w:pos="7675"/>
        </w:tabs>
        <w:suppressAutoHyphen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Lot</w:t>
      </w:r>
      <w:r w:rsidRPr="007E36F4">
        <w:rPr>
          <w:rFonts w:ascii="Times New Roman" w:hAnsi="Times New Roman" w:cs="Times New Roman"/>
          <w:spacing w:val="-3"/>
          <w:sz w:val="24"/>
          <w:szCs w:val="24"/>
        </w:rPr>
        <w:t xml:space="preserve">.  </w:t>
      </w:r>
      <w:r w:rsidRPr="007E36F4" w:rsidR="001B39A8">
        <w:rPr>
          <w:rFonts w:ascii="Times New Roman" w:hAnsi="Times New Roman" w:cs="Times New Roman"/>
          <w:sz w:val="24"/>
          <w:szCs w:val="24"/>
        </w:rPr>
        <w:t xml:space="preserve"> </w:t>
      </w:r>
      <w:r w:rsidRPr="007E36F4" w:rsidR="009343EA">
        <w:rPr>
          <w:rFonts w:ascii="Times New Roman" w:hAnsi="Times New Roman" w:cs="Times New Roman"/>
          <w:sz w:val="24"/>
          <w:szCs w:val="24"/>
        </w:rPr>
        <w:t>As defined in M.G.L. c. 40A, § 1A</w:t>
      </w:r>
      <w:r w:rsidRPr="007E36F4" w:rsidR="00CD01BF">
        <w:rPr>
          <w:rFonts w:ascii="Times New Roman" w:hAnsi="Times New Roman" w:cs="Times New Roman"/>
          <w:spacing w:val="-3"/>
          <w:sz w:val="24"/>
          <w:szCs w:val="24"/>
        </w:rPr>
        <w:t>.</w:t>
      </w:r>
    </w:p>
    <w:p w:rsidRPr="007E36F4" w:rsidR="00386351" w:rsidP="00886175" w:rsidRDefault="0EDA3EAA" w14:paraId="7B0D6C95" w14:textId="206184BF">
      <w:pPr>
        <w:tabs>
          <w:tab w:val="left" w:pos="7675"/>
        </w:tabs>
        <w:suppressAutoHyphens/>
        <w:spacing w:after="120"/>
        <w:ind w:left="720" w:hanging="720"/>
        <w:jc w:val="both"/>
        <w:rPr>
          <w:rFonts w:ascii="Times New Roman" w:hAnsi="Times New Roman" w:cs="Times New Roman"/>
          <w:spacing w:val="-3"/>
          <w:sz w:val="24"/>
          <w:szCs w:val="24"/>
        </w:rPr>
      </w:pPr>
      <w:r w:rsidRPr="00BE3E4C">
        <w:rPr>
          <w:rFonts w:ascii="Times New Roman" w:hAnsi="Times New Roman" w:cs="Times New Roman"/>
          <w:spacing w:val="-3"/>
          <w:sz w:val="24"/>
          <w:szCs w:val="24"/>
          <w:u w:val="single"/>
        </w:rPr>
        <w:t>Lot Area</w:t>
      </w:r>
      <w:r w:rsidRPr="00BE3E4C">
        <w:rPr>
          <w:rFonts w:ascii="Times New Roman" w:hAnsi="Times New Roman" w:cs="Times New Roman"/>
          <w:spacing w:val="-3"/>
          <w:sz w:val="24"/>
          <w:szCs w:val="24"/>
        </w:rPr>
        <w:t xml:space="preserve">.  The </w:t>
      </w:r>
      <w:r w:rsidRPr="00BE3E4C" w:rsidR="5A4F4179">
        <w:rPr>
          <w:rFonts w:ascii="Times New Roman" w:hAnsi="Times New Roman" w:cs="Times New Roman"/>
          <w:spacing w:val="-3"/>
          <w:sz w:val="24"/>
          <w:szCs w:val="24"/>
        </w:rPr>
        <w:t xml:space="preserve">area of a </w:t>
      </w:r>
      <w:r w:rsidRPr="00BE3E4C" w:rsidR="3920E1F5">
        <w:rPr>
          <w:rFonts w:ascii="Times New Roman" w:hAnsi="Times New Roman" w:cs="Times New Roman"/>
          <w:spacing w:val="-3"/>
          <w:sz w:val="24"/>
          <w:szCs w:val="24"/>
        </w:rPr>
        <w:t>horizontal</w:t>
      </w:r>
      <w:r w:rsidRPr="00BE3E4C" w:rsidR="5A4F4179">
        <w:rPr>
          <w:rFonts w:ascii="Times New Roman" w:hAnsi="Times New Roman" w:cs="Times New Roman"/>
          <w:spacing w:val="-3"/>
          <w:sz w:val="24"/>
          <w:szCs w:val="24"/>
        </w:rPr>
        <w:t xml:space="preserve"> plane bounded by the front, side, and rear lot lines of a Lot</w:t>
      </w:r>
      <w:r w:rsidRPr="00BE3E4C" w:rsidR="3920E1F5">
        <w:rPr>
          <w:rFonts w:ascii="Times New Roman" w:hAnsi="Times New Roman" w:cs="Times New Roman"/>
          <w:spacing w:val="-3"/>
          <w:sz w:val="24"/>
          <w:szCs w:val="24"/>
        </w:rPr>
        <w:t>, measured in acreage or square footage</w:t>
      </w:r>
      <w:r w:rsidRPr="00BE3E4C" w:rsidR="5A4F4179">
        <w:rPr>
          <w:rFonts w:ascii="Times New Roman" w:hAnsi="Times New Roman" w:cs="Times New Roman"/>
          <w:spacing w:val="-3"/>
          <w:sz w:val="24"/>
          <w:szCs w:val="24"/>
        </w:rPr>
        <w:t>.</w:t>
      </w:r>
    </w:p>
    <w:p w:rsidRPr="007E36F4" w:rsidR="00CB60FD" w:rsidP="00886175" w:rsidRDefault="4B78113F" w14:paraId="614C8FF3" w14:textId="341615DF">
      <w:pPr>
        <w:tabs>
          <w:tab w:val="left" w:pos="7675"/>
        </w:tabs>
        <w:suppressAutoHyphen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z w:val="24"/>
          <w:szCs w:val="24"/>
          <w:u w:val="single"/>
        </w:rPr>
        <w:t>Mixed-use Development</w:t>
      </w:r>
      <w:r w:rsidRPr="007E36F4">
        <w:rPr>
          <w:rFonts w:ascii="Times New Roman" w:hAnsi="Times New Roman" w:cs="Times New Roman"/>
          <w:sz w:val="24"/>
          <w:szCs w:val="24"/>
        </w:rPr>
        <w:t>.</w:t>
      </w:r>
      <w:r w:rsidRPr="007E36F4">
        <w:rPr>
          <w:rFonts w:ascii="Times New Roman" w:hAnsi="Times New Roman" w:cs="Times New Roman"/>
          <w:spacing w:val="-3"/>
          <w:sz w:val="24"/>
          <w:szCs w:val="24"/>
        </w:rPr>
        <w:t xml:space="preserve"> </w:t>
      </w:r>
      <w:r w:rsidRPr="007E36F4" w:rsidR="7AF249C8">
        <w:rPr>
          <w:rFonts w:ascii="Times New Roman" w:hAnsi="Times New Roman" w:cs="Times New Roman"/>
          <w:spacing w:val="-3"/>
          <w:sz w:val="24"/>
          <w:szCs w:val="24"/>
        </w:rPr>
        <w:t xml:space="preserve"> </w:t>
      </w:r>
      <w:r w:rsidRPr="007E36F4" w:rsidR="057C78FB">
        <w:rPr>
          <w:rFonts w:ascii="Times New Roman" w:hAnsi="Times New Roman" w:cs="Times New Roman"/>
          <w:spacing w:val="-3"/>
          <w:sz w:val="24"/>
          <w:szCs w:val="24"/>
        </w:rPr>
        <w:t xml:space="preserve">The use of Surplus Real Property </w:t>
      </w:r>
      <w:r w:rsidRPr="007E36F4" w:rsidDel="009A6F90" w:rsidR="47DC7DC8">
        <w:rPr>
          <w:rFonts w:ascii="Times New Roman" w:hAnsi="Times New Roman" w:cs="Times New Roman"/>
          <w:sz w:val="24"/>
          <w:szCs w:val="24"/>
        </w:rPr>
        <w:t>c</w:t>
      </w:r>
      <w:r w:rsidRPr="007E36F4" w:rsidR="0C8BEC3D">
        <w:rPr>
          <w:rFonts w:ascii="Times New Roman" w:hAnsi="Times New Roman" w:cs="Times New Roman"/>
          <w:sz w:val="24"/>
          <w:szCs w:val="24"/>
        </w:rPr>
        <w:t xml:space="preserve">onveyed </w:t>
      </w:r>
      <w:r w:rsidRPr="007E36F4" w:rsidR="61ECD6A3">
        <w:rPr>
          <w:rFonts w:ascii="Times New Roman" w:hAnsi="Times New Roman" w:cs="Times New Roman"/>
          <w:sz w:val="24"/>
          <w:szCs w:val="24"/>
        </w:rPr>
        <w:t>pursuant to Section 121 of the Act</w:t>
      </w:r>
      <w:r w:rsidRPr="007E36F4" w:rsidR="0C8BEC3D">
        <w:rPr>
          <w:rFonts w:ascii="Times New Roman" w:hAnsi="Times New Roman" w:cs="Times New Roman"/>
          <w:spacing w:val="-3"/>
          <w:sz w:val="24"/>
          <w:szCs w:val="24"/>
        </w:rPr>
        <w:t xml:space="preserve"> </w:t>
      </w:r>
      <w:r w:rsidRPr="007E36F4" w:rsidR="17DBE113">
        <w:rPr>
          <w:rFonts w:ascii="Times New Roman" w:hAnsi="Times New Roman" w:cs="Times New Roman"/>
          <w:spacing w:val="-3"/>
          <w:sz w:val="24"/>
          <w:szCs w:val="24"/>
        </w:rPr>
        <w:t>for development containing a mix of</w:t>
      </w:r>
      <w:r w:rsidRPr="007E36F4" w:rsidR="46416764">
        <w:rPr>
          <w:rFonts w:ascii="Times New Roman" w:hAnsi="Times New Roman" w:cs="Times New Roman"/>
          <w:spacing w:val="-3"/>
          <w:sz w:val="24"/>
          <w:szCs w:val="24"/>
        </w:rPr>
        <w:t xml:space="preserve"> Residential Development</w:t>
      </w:r>
      <w:r w:rsidRPr="007E36F4" w:rsidR="17DBE113">
        <w:rPr>
          <w:rFonts w:ascii="Times New Roman" w:hAnsi="Times New Roman" w:cs="Times New Roman"/>
          <w:spacing w:val="-3"/>
          <w:sz w:val="24"/>
          <w:szCs w:val="24"/>
        </w:rPr>
        <w:t xml:space="preserve"> and uses</w:t>
      </w:r>
      <w:r w:rsidRPr="007E36F4" w:rsidR="46416764">
        <w:rPr>
          <w:rFonts w:ascii="Times New Roman" w:hAnsi="Times New Roman" w:cs="Times New Roman"/>
          <w:spacing w:val="-3"/>
          <w:sz w:val="24"/>
          <w:szCs w:val="24"/>
        </w:rPr>
        <w:t xml:space="preserve"> that are not Residential Development</w:t>
      </w:r>
      <w:r w:rsidRPr="007E36F4" w:rsidR="17DBE113">
        <w:rPr>
          <w:rFonts w:ascii="Times New Roman" w:hAnsi="Times New Roman" w:cs="Times New Roman"/>
          <w:spacing w:val="-3"/>
          <w:sz w:val="24"/>
          <w:szCs w:val="24"/>
        </w:rPr>
        <w:t>, including, without limitation, commercial, institutional, industrial or other uses</w:t>
      </w:r>
      <w:r w:rsidRPr="007E36F4" w:rsidR="46416764">
        <w:rPr>
          <w:rFonts w:ascii="Times New Roman" w:hAnsi="Times New Roman" w:cs="Times New Roman"/>
          <w:spacing w:val="-3"/>
          <w:sz w:val="24"/>
          <w:szCs w:val="24"/>
        </w:rPr>
        <w:t xml:space="preserve"> and residential types</w:t>
      </w:r>
      <w:r w:rsidRPr="007E36F4" w:rsidR="71F67DCF">
        <w:rPr>
          <w:rFonts w:ascii="Times New Roman" w:hAnsi="Times New Roman" w:cs="Times New Roman"/>
          <w:spacing w:val="-3"/>
          <w:sz w:val="24"/>
          <w:szCs w:val="24"/>
        </w:rPr>
        <w:t>.</w:t>
      </w:r>
    </w:p>
    <w:p w:rsidRPr="007E36F4" w:rsidR="00C32ED0" w:rsidP="31246A9B" w:rsidRDefault="00C32ED0" w14:paraId="6AF80084" w14:textId="2C7ECA1E">
      <w:pPr>
        <w:tabs>
          <w:tab w:val="left" w:pos="7675"/>
        </w:tabs>
        <w:suppressAutoHyphens/>
        <w:spacing w:after="1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 xml:space="preserve">Multi-Family </w:t>
      </w:r>
      <w:r w:rsidRPr="007E36F4" w:rsidR="00C371DE">
        <w:rPr>
          <w:rFonts w:ascii="Times New Roman" w:hAnsi="Times New Roman" w:cs="Times New Roman"/>
          <w:spacing w:val="-3"/>
          <w:sz w:val="24"/>
          <w:szCs w:val="24"/>
          <w:u w:val="single"/>
        </w:rPr>
        <w:t>Housing</w:t>
      </w:r>
      <w:r w:rsidRPr="007E36F4" w:rsidR="00C371DE">
        <w:rPr>
          <w:rFonts w:ascii="Times New Roman" w:hAnsi="Times New Roman" w:cs="Times New Roman"/>
          <w:spacing w:val="-3"/>
          <w:sz w:val="24"/>
          <w:szCs w:val="24"/>
        </w:rPr>
        <w:t xml:space="preserve">. </w:t>
      </w:r>
      <w:r w:rsidRPr="007E36F4" w:rsidR="00F771EC">
        <w:rPr>
          <w:rFonts w:ascii="Times New Roman" w:hAnsi="Times New Roman" w:cs="Times New Roman"/>
          <w:spacing w:val="-3"/>
          <w:sz w:val="24"/>
          <w:szCs w:val="24"/>
        </w:rPr>
        <w:t xml:space="preserve"> </w:t>
      </w:r>
      <w:r w:rsidRPr="007E36F4" w:rsidR="00923B71">
        <w:rPr>
          <w:rFonts w:ascii="Times New Roman" w:hAnsi="Times New Roman" w:cs="Times New Roman"/>
          <w:spacing w:val="-3"/>
          <w:sz w:val="24"/>
          <w:szCs w:val="24"/>
        </w:rPr>
        <w:t>As defined in M.G.L. c. 40A, § 1A</w:t>
      </w:r>
      <w:r w:rsidRPr="007E36F4" w:rsidR="00C371DE">
        <w:rPr>
          <w:rFonts w:ascii="Times New Roman" w:hAnsi="Times New Roman" w:cs="Times New Roman"/>
          <w:spacing w:val="-3"/>
          <w:sz w:val="24"/>
          <w:szCs w:val="24"/>
        </w:rPr>
        <w:t>.</w:t>
      </w:r>
    </w:p>
    <w:p w:rsidRPr="007E36F4" w:rsidR="003C79DE" w:rsidP="00886175" w:rsidRDefault="7F1F7E1B" w14:paraId="53A59A7B" w14:textId="17F911A3">
      <w:pPr>
        <w:tabs>
          <w:tab w:val="left" w:pos="7675"/>
        </w:tabs>
        <w:suppressAutoHyphen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Municipal</w:t>
      </w:r>
      <w:r w:rsidRPr="007E36F4" w:rsidR="0BBAF5AB">
        <w:rPr>
          <w:rFonts w:ascii="Times New Roman" w:hAnsi="Times New Roman" w:cs="Times New Roman"/>
          <w:spacing w:val="-3"/>
          <w:sz w:val="24"/>
          <w:szCs w:val="24"/>
          <w:u w:val="single"/>
        </w:rPr>
        <w:t>ity</w:t>
      </w:r>
      <w:r w:rsidRPr="007E36F4">
        <w:rPr>
          <w:rFonts w:ascii="Times New Roman" w:hAnsi="Times New Roman" w:cs="Times New Roman"/>
          <w:spacing w:val="-3"/>
          <w:sz w:val="24"/>
          <w:szCs w:val="24"/>
        </w:rPr>
        <w:t xml:space="preserve">.  </w:t>
      </w:r>
      <w:r w:rsidRPr="007E36F4" w:rsidR="6313B31B">
        <w:rPr>
          <w:rFonts w:ascii="Times New Roman" w:hAnsi="Times New Roman" w:cs="Times New Roman"/>
          <w:spacing w:val="-3"/>
          <w:sz w:val="24"/>
          <w:szCs w:val="24"/>
        </w:rPr>
        <w:t>A city or town</w:t>
      </w:r>
      <w:r w:rsidRPr="007E36F4" w:rsidR="63CBDE4C">
        <w:rPr>
          <w:rFonts w:ascii="Times New Roman" w:hAnsi="Times New Roman" w:cs="Times New Roman"/>
          <w:spacing w:val="-3"/>
          <w:sz w:val="24"/>
          <w:szCs w:val="24"/>
        </w:rPr>
        <w:t xml:space="preserve"> where Surplus Real Property is located</w:t>
      </w:r>
      <w:r w:rsidRPr="007E36F4" w:rsidR="6FD13C78">
        <w:rPr>
          <w:rFonts w:ascii="Times New Roman" w:hAnsi="Times New Roman" w:cs="Times New Roman"/>
          <w:spacing w:val="-3"/>
          <w:sz w:val="24"/>
          <w:szCs w:val="24"/>
        </w:rPr>
        <w:t>,</w:t>
      </w:r>
      <w:r w:rsidRPr="007E36F4" w:rsidR="63CBDE4C">
        <w:rPr>
          <w:rFonts w:ascii="Times New Roman" w:hAnsi="Times New Roman" w:cs="Times New Roman"/>
          <w:spacing w:val="-3"/>
          <w:sz w:val="24"/>
          <w:szCs w:val="24"/>
        </w:rPr>
        <w:t xml:space="preserve"> in whole or in part</w:t>
      </w:r>
      <w:r w:rsidRPr="007E36F4" w:rsidR="2CA8C329">
        <w:rPr>
          <w:rFonts w:ascii="Times New Roman" w:hAnsi="Times New Roman" w:cs="Times New Roman"/>
          <w:spacing w:val="-3"/>
          <w:sz w:val="24"/>
          <w:szCs w:val="24"/>
        </w:rPr>
        <w:t xml:space="preserve">. </w:t>
      </w:r>
    </w:p>
    <w:p w:rsidRPr="007E36F4" w:rsidR="004553AF" w:rsidP="00886175" w:rsidRDefault="66EA8837" w14:paraId="45A60F77" w14:textId="46927C30">
      <w:pPr>
        <w:tabs>
          <w:tab w:val="left" w:pos="7675"/>
        </w:tabs>
        <w:suppressAutoHyphens/>
        <w:spacing w:after="120"/>
        <w:ind w:left="720" w:hanging="720"/>
        <w:jc w:val="both"/>
        <w:rPr>
          <w:rFonts w:ascii="Times New Roman" w:hAnsi="Times New Roman" w:cs="Times New Roman"/>
          <w:spacing w:val="-3"/>
          <w:sz w:val="24"/>
          <w:szCs w:val="24"/>
        </w:rPr>
      </w:pPr>
      <w:r w:rsidRPr="005B209E">
        <w:rPr>
          <w:rFonts w:ascii="Times New Roman" w:hAnsi="Times New Roman" w:cs="Times New Roman"/>
          <w:sz w:val="24"/>
          <w:szCs w:val="24"/>
          <w:u w:val="single"/>
        </w:rPr>
        <w:t>Munici</w:t>
      </w:r>
      <w:r w:rsidRPr="009C62D5">
        <w:rPr>
          <w:rFonts w:ascii="Times New Roman" w:hAnsi="Times New Roman" w:cs="Times New Roman"/>
          <w:sz w:val="24"/>
          <w:szCs w:val="24"/>
          <w:u w:val="single"/>
        </w:rPr>
        <w:t>pal Regulations</w:t>
      </w:r>
      <w:r w:rsidRPr="009C62D5">
        <w:rPr>
          <w:rFonts w:ascii="Times New Roman" w:hAnsi="Times New Roman" w:cs="Times New Roman"/>
          <w:sz w:val="24"/>
          <w:szCs w:val="24"/>
        </w:rPr>
        <w:t>.</w:t>
      </w:r>
      <w:r w:rsidRPr="009C62D5" w:rsidR="1FC096BE">
        <w:rPr>
          <w:rFonts w:ascii="Times New Roman" w:hAnsi="Times New Roman" w:cs="Times New Roman"/>
          <w:sz w:val="24"/>
          <w:szCs w:val="24"/>
        </w:rPr>
        <w:t xml:space="preserve"> </w:t>
      </w:r>
      <w:r w:rsidRPr="009C62D5" w:rsidR="70EBC6C2">
        <w:rPr>
          <w:rFonts w:ascii="Times New Roman" w:hAnsi="Times New Roman" w:cs="Times New Roman"/>
          <w:sz w:val="24"/>
          <w:szCs w:val="24"/>
        </w:rPr>
        <w:t xml:space="preserve"> </w:t>
      </w:r>
      <w:r w:rsidRPr="009C62D5" w:rsidR="76991F04">
        <w:rPr>
          <w:rFonts w:ascii="Times New Roman" w:hAnsi="Times New Roman" w:cs="Times New Roman"/>
          <w:sz w:val="24"/>
          <w:szCs w:val="24"/>
        </w:rPr>
        <w:t>Zoning</w:t>
      </w:r>
      <w:r w:rsidRPr="009C62D5" w:rsidR="28F9B847">
        <w:rPr>
          <w:rFonts w:ascii="Times New Roman" w:hAnsi="Times New Roman" w:cs="Times New Roman"/>
          <w:sz w:val="24"/>
          <w:szCs w:val="24"/>
        </w:rPr>
        <w:t xml:space="preserve">, </w:t>
      </w:r>
      <w:r w:rsidR="00FF6FFF">
        <w:rPr>
          <w:rFonts w:ascii="Times New Roman" w:hAnsi="Times New Roman" w:cs="Times New Roman"/>
          <w:sz w:val="24"/>
          <w:szCs w:val="24"/>
        </w:rPr>
        <w:t xml:space="preserve">including form-based </w:t>
      </w:r>
      <w:r w:rsidR="00A90367">
        <w:rPr>
          <w:rFonts w:ascii="Times New Roman" w:hAnsi="Times New Roman" w:cs="Times New Roman"/>
          <w:sz w:val="24"/>
          <w:szCs w:val="24"/>
        </w:rPr>
        <w:t>zoning</w:t>
      </w:r>
      <w:r w:rsidR="00FF6FFF">
        <w:rPr>
          <w:rFonts w:ascii="Times New Roman" w:hAnsi="Times New Roman" w:cs="Times New Roman"/>
          <w:sz w:val="24"/>
          <w:szCs w:val="24"/>
        </w:rPr>
        <w:t xml:space="preserve">, </w:t>
      </w:r>
      <w:r w:rsidRPr="009C62D5" w:rsidR="76991F04">
        <w:rPr>
          <w:rFonts w:ascii="Times New Roman" w:hAnsi="Times New Roman" w:cs="Times New Roman"/>
          <w:sz w:val="24"/>
          <w:szCs w:val="24"/>
        </w:rPr>
        <w:t xml:space="preserve">general ordinances </w:t>
      </w:r>
      <w:r w:rsidRPr="009C62D5" w:rsidR="7429FE18">
        <w:rPr>
          <w:rFonts w:ascii="Times New Roman" w:hAnsi="Times New Roman" w:cs="Times New Roman"/>
          <w:sz w:val="24"/>
          <w:szCs w:val="24"/>
        </w:rPr>
        <w:t>and</w:t>
      </w:r>
      <w:r w:rsidRPr="009C62D5" w:rsidR="76991F04">
        <w:rPr>
          <w:rFonts w:ascii="Times New Roman" w:hAnsi="Times New Roman" w:cs="Times New Roman"/>
          <w:sz w:val="24"/>
          <w:szCs w:val="24"/>
        </w:rPr>
        <w:t xml:space="preserve"> by-laws</w:t>
      </w:r>
      <w:r w:rsidRPr="009C62D5" w:rsidR="11D0E80D">
        <w:rPr>
          <w:rFonts w:ascii="Times New Roman" w:hAnsi="Times New Roman" w:cs="Times New Roman"/>
          <w:sz w:val="24"/>
          <w:szCs w:val="24"/>
        </w:rPr>
        <w:t xml:space="preserve"> or other</w:t>
      </w:r>
      <w:r w:rsidRPr="009C62D5" w:rsidR="2E3BF20F">
        <w:rPr>
          <w:rFonts w:ascii="Times New Roman" w:hAnsi="Times New Roman" w:cs="Times New Roman"/>
          <w:sz w:val="24"/>
          <w:szCs w:val="24"/>
        </w:rPr>
        <w:t xml:space="preserve"> local legislative, regulator</w:t>
      </w:r>
      <w:r w:rsidRPr="009C62D5" w:rsidR="1C444DF7">
        <w:rPr>
          <w:rFonts w:ascii="Times New Roman" w:hAnsi="Times New Roman" w:cs="Times New Roman"/>
          <w:sz w:val="24"/>
          <w:szCs w:val="24"/>
        </w:rPr>
        <w:t>y or other actions</w:t>
      </w:r>
      <w:r w:rsidRPr="009C62D5" w:rsidR="7C3BBFB7">
        <w:rPr>
          <w:rFonts w:ascii="Times New Roman" w:hAnsi="Times New Roman" w:cs="Times New Roman"/>
          <w:sz w:val="24"/>
          <w:szCs w:val="24"/>
        </w:rPr>
        <w:t xml:space="preserve"> </w:t>
      </w:r>
      <w:r w:rsidR="000C6696">
        <w:rPr>
          <w:rFonts w:ascii="Times New Roman" w:hAnsi="Times New Roman" w:cs="Times New Roman"/>
          <w:sz w:val="24"/>
          <w:szCs w:val="24"/>
        </w:rPr>
        <w:t xml:space="preserve">or requirements </w:t>
      </w:r>
      <w:r w:rsidRPr="009C62D5" w:rsidR="15537575">
        <w:rPr>
          <w:rFonts w:ascii="Times New Roman" w:hAnsi="Times New Roman" w:cs="Times New Roman"/>
          <w:sz w:val="24"/>
          <w:szCs w:val="24"/>
        </w:rPr>
        <w:t>of a Municipality</w:t>
      </w:r>
      <w:r w:rsidRPr="009C62D5" w:rsidR="33DED304">
        <w:rPr>
          <w:rFonts w:ascii="Times New Roman" w:hAnsi="Times New Roman" w:cs="Times New Roman"/>
          <w:sz w:val="24"/>
          <w:szCs w:val="24"/>
        </w:rPr>
        <w:t>, including wetlands ordinances</w:t>
      </w:r>
      <w:r w:rsidRPr="009C62D5" w:rsidR="083B9B43">
        <w:rPr>
          <w:rFonts w:ascii="Times New Roman" w:hAnsi="Times New Roman" w:cs="Times New Roman"/>
          <w:sz w:val="24"/>
          <w:szCs w:val="24"/>
        </w:rPr>
        <w:t xml:space="preserve"> or by-laws, subdivision and board of health rules, and other local ordinances</w:t>
      </w:r>
      <w:r w:rsidRPr="009C62D5" w:rsidR="703A5B41">
        <w:rPr>
          <w:rFonts w:ascii="Times New Roman" w:hAnsi="Times New Roman" w:cs="Times New Roman"/>
          <w:sz w:val="24"/>
          <w:szCs w:val="24"/>
        </w:rPr>
        <w:t>, by-</w:t>
      </w:r>
      <w:proofErr w:type="gramStart"/>
      <w:r w:rsidRPr="009C62D5" w:rsidR="703A5B41">
        <w:rPr>
          <w:rFonts w:ascii="Times New Roman" w:hAnsi="Times New Roman" w:cs="Times New Roman"/>
          <w:sz w:val="24"/>
          <w:szCs w:val="24"/>
        </w:rPr>
        <w:t>laws, codes</w:t>
      </w:r>
      <w:proofErr w:type="gramEnd"/>
      <w:r w:rsidRPr="009C62D5" w:rsidR="703A5B41">
        <w:rPr>
          <w:rFonts w:ascii="Times New Roman" w:hAnsi="Times New Roman" w:cs="Times New Roman"/>
          <w:sz w:val="24"/>
          <w:szCs w:val="24"/>
        </w:rPr>
        <w:t>, regulations</w:t>
      </w:r>
      <w:r w:rsidR="00D01499">
        <w:rPr>
          <w:rFonts w:ascii="Times New Roman" w:hAnsi="Times New Roman" w:cs="Times New Roman"/>
          <w:sz w:val="24"/>
          <w:szCs w:val="24"/>
        </w:rPr>
        <w:t>, and impact fees</w:t>
      </w:r>
      <w:r w:rsidRPr="009C62D5" w:rsidR="555CDDFC">
        <w:rPr>
          <w:rFonts w:ascii="Times New Roman" w:hAnsi="Times New Roman" w:cs="Times New Roman"/>
          <w:sz w:val="24"/>
          <w:szCs w:val="24"/>
        </w:rPr>
        <w:t>.</w:t>
      </w:r>
    </w:p>
    <w:p w:rsidRPr="007E36F4" w:rsidR="000F3226" w:rsidP="00886175" w:rsidRDefault="4322F3F6" w14:paraId="07AE7EFE" w14:textId="7CB31B8B">
      <w:pPr>
        <w:tabs>
          <w:tab w:val="left" w:pos="7675"/>
        </w:tab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Open Space</w:t>
      </w:r>
      <w:r w:rsidRPr="007E36F4">
        <w:rPr>
          <w:rFonts w:ascii="Times New Roman" w:hAnsi="Times New Roman" w:cs="Times New Roman"/>
          <w:spacing w:val="-3"/>
          <w:sz w:val="24"/>
          <w:szCs w:val="24"/>
        </w:rPr>
        <w:t>.</w:t>
      </w:r>
      <w:r w:rsidRPr="007E36F4" w:rsidR="2B418FF1">
        <w:rPr>
          <w:rFonts w:ascii="Times New Roman" w:hAnsi="Times New Roman" w:cs="Times New Roman"/>
          <w:spacing w:val="-3"/>
          <w:sz w:val="24"/>
          <w:szCs w:val="24"/>
        </w:rPr>
        <w:t xml:space="preserve">  </w:t>
      </w:r>
      <w:r w:rsidRPr="007E36F4" w:rsidR="7E81F5D1">
        <w:rPr>
          <w:rFonts w:ascii="Times New Roman" w:hAnsi="Times New Roman" w:cs="Times New Roman"/>
          <w:spacing w:val="-3"/>
          <w:sz w:val="24"/>
          <w:szCs w:val="24"/>
        </w:rPr>
        <w:t>O</w:t>
      </w:r>
      <w:r w:rsidRPr="007E36F4" w:rsidR="200C4BDD">
        <w:rPr>
          <w:rFonts w:ascii="Times New Roman" w:hAnsi="Times New Roman" w:cs="Times New Roman"/>
          <w:spacing w:val="-3"/>
          <w:sz w:val="24"/>
          <w:szCs w:val="24"/>
        </w:rPr>
        <w:t xml:space="preserve">utdoor </w:t>
      </w:r>
      <w:r w:rsidRPr="007E36F4" w:rsidR="7E81F5D1">
        <w:rPr>
          <w:rFonts w:ascii="Times New Roman" w:hAnsi="Times New Roman" w:cs="Times New Roman"/>
          <w:spacing w:val="-3"/>
          <w:sz w:val="24"/>
          <w:szCs w:val="24"/>
        </w:rPr>
        <w:t xml:space="preserve">area </w:t>
      </w:r>
      <w:r w:rsidRPr="007E36F4" w:rsidR="464346DA">
        <w:rPr>
          <w:rFonts w:ascii="Times New Roman" w:hAnsi="Times New Roman" w:cs="Times New Roman"/>
          <w:spacing w:val="-3"/>
          <w:sz w:val="24"/>
          <w:szCs w:val="24"/>
        </w:rPr>
        <w:t xml:space="preserve">not covered by </w:t>
      </w:r>
      <w:r w:rsidRPr="007E36F4" w:rsidR="4236AED8">
        <w:rPr>
          <w:rFonts w:ascii="Times New Roman" w:hAnsi="Times New Roman" w:cs="Times New Roman"/>
          <w:spacing w:val="-3"/>
          <w:sz w:val="24"/>
          <w:szCs w:val="24"/>
        </w:rPr>
        <w:t>a</w:t>
      </w:r>
      <w:r w:rsidRPr="007E36F4" w:rsidR="7C70E6D9">
        <w:rPr>
          <w:rFonts w:ascii="Times New Roman" w:hAnsi="Times New Roman" w:cs="Times New Roman"/>
          <w:spacing w:val="-3"/>
          <w:sz w:val="24"/>
          <w:szCs w:val="24"/>
        </w:rPr>
        <w:t>ny</w:t>
      </w:r>
      <w:r w:rsidRPr="007E36F4" w:rsidR="4236AED8">
        <w:rPr>
          <w:rFonts w:ascii="Times New Roman" w:hAnsi="Times New Roman" w:cs="Times New Roman"/>
          <w:spacing w:val="-3"/>
          <w:sz w:val="24"/>
          <w:szCs w:val="24"/>
        </w:rPr>
        <w:t xml:space="preserve"> </w:t>
      </w:r>
      <w:r w:rsidR="00D60C0D">
        <w:rPr>
          <w:rFonts w:ascii="Times New Roman" w:hAnsi="Times New Roman" w:cs="Times New Roman"/>
          <w:spacing w:val="-3"/>
          <w:sz w:val="24"/>
          <w:szCs w:val="24"/>
        </w:rPr>
        <w:t>parking</w:t>
      </w:r>
      <w:r w:rsidRPr="007E36F4" w:rsidR="4236AED8">
        <w:rPr>
          <w:rFonts w:ascii="Times New Roman" w:hAnsi="Times New Roman" w:cs="Times New Roman"/>
          <w:spacing w:val="-3"/>
          <w:sz w:val="24"/>
          <w:szCs w:val="24"/>
        </w:rPr>
        <w:t xml:space="preserve">, </w:t>
      </w:r>
      <w:r w:rsidR="00D60C0D">
        <w:rPr>
          <w:rFonts w:ascii="Times New Roman" w:hAnsi="Times New Roman" w:cs="Times New Roman"/>
          <w:spacing w:val="-3"/>
          <w:sz w:val="24"/>
          <w:szCs w:val="24"/>
        </w:rPr>
        <w:t>building,</w:t>
      </w:r>
      <w:r w:rsidRPr="007E36F4" w:rsidR="4236AED8">
        <w:rPr>
          <w:rFonts w:ascii="Times New Roman" w:hAnsi="Times New Roman" w:cs="Times New Roman"/>
          <w:spacing w:val="-3"/>
          <w:sz w:val="24"/>
          <w:szCs w:val="24"/>
        </w:rPr>
        <w:t xml:space="preserve"> or accessory structure, </w:t>
      </w:r>
      <w:r w:rsidRPr="007E36F4" w:rsidR="7E81F5D1">
        <w:rPr>
          <w:rFonts w:ascii="Times New Roman" w:hAnsi="Times New Roman" w:cs="Times New Roman"/>
          <w:spacing w:val="-3"/>
          <w:sz w:val="24"/>
          <w:szCs w:val="24"/>
        </w:rPr>
        <w:t>including</w:t>
      </w:r>
      <w:r w:rsidRPr="007E36F4" w:rsidR="588CD66D">
        <w:rPr>
          <w:rFonts w:ascii="Times New Roman" w:hAnsi="Times New Roman" w:cs="Times New Roman"/>
          <w:spacing w:val="-3"/>
          <w:sz w:val="24"/>
          <w:szCs w:val="24"/>
        </w:rPr>
        <w:t xml:space="preserve">, </w:t>
      </w:r>
      <w:r w:rsidRPr="007E36F4" w:rsidR="7E81F5D1">
        <w:rPr>
          <w:rFonts w:ascii="Times New Roman" w:hAnsi="Times New Roman" w:cs="Times New Roman"/>
          <w:spacing w:val="-3"/>
          <w:sz w:val="24"/>
          <w:szCs w:val="24"/>
        </w:rPr>
        <w:t xml:space="preserve">but not limited to, </w:t>
      </w:r>
      <w:r w:rsidR="00872AA7">
        <w:rPr>
          <w:rFonts w:ascii="Times New Roman" w:hAnsi="Times New Roman" w:cs="Times New Roman"/>
          <w:spacing w:val="-3"/>
          <w:sz w:val="24"/>
          <w:szCs w:val="24"/>
        </w:rPr>
        <w:t>yards</w:t>
      </w:r>
      <w:r w:rsidR="00A133EE">
        <w:rPr>
          <w:rFonts w:ascii="Times New Roman" w:hAnsi="Times New Roman" w:cs="Times New Roman"/>
          <w:spacing w:val="-3"/>
          <w:sz w:val="24"/>
          <w:szCs w:val="24"/>
        </w:rPr>
        <w:t>,</w:t>
      </w:r>
      <w:r w:rsidRPr="007E36F4" w:rsidR="7E81F5D1">
        <w:rPr>
          <w:rFonts w:ascii="Times New Roman" w:hAnsi="Times New Roman" w:cs="Times New Roman"/>
          <w:spacing w:val="-3"/>
          <w:sz w:val="24"/>
          <w:szCs w:val="24"/>
        </w:rPr>
        <w:t xml:space="preserve"> </w:t>
      </w:r>
      <w:r w:rsidRPr="007E36F4" w:rsidR="70C7C99F">
        <w:rPr>
          <w:rFonts w:ascii="Times New Roman" w:hAnsi="Times New Roman" w:cs="Times New Roman"/>
          <w:spacing w:val="-3"/>
          <w:sz w:val="24"/>
          <w:szCs w:val="24"/>
        </w:rPr>
        <w:t>land to protect existing and future well fields, aquifers and recharge areas, watershed land, agricultural land, grasslands, fields, forest land, fresh and saltwater marshes and other wetlands, ocean, river, stream, lake and pond frontage, beaches, dunes and other coastal lands, lands to protect scenic vistas, land for wildlife or nature preserve and land for recreational use</w:t>
      </w:r>
      <w:r w:rsidRPr="007E36F4" w:rsidR="0276BAEB">
        <w:rPr>
          <w:rFonts w:ascii="Times New Roman" w:hAnsi="Times New Roman" w:cs="Times New Roman"/>
          <w:spacing w:val="-3"/>
          <w:sz w:val="24"/>
          <w:szCs w:val="24"/>
        </w:rPr>
        <w:t>.</w:t>
      </w:r>
    </w:p>
    <w:p w:rsidRPr="007E36F4" w:rsidR="05AFB947" w:rsidP="00886175" w:rsidRDefault="05AFB947" w14:paraId="57B03576" w14:textId="3C16630D">
      <w:pPr>
        <w:tabs>
          <w:tab w:val="left" w:pos="7675"/>
        </w:tabs>
        <w:spacing w:after="120"/>
        <w:ind w:left="720" w:hanging="720"/>
        <w:jc w:val="both"/>
        <w:rPr>
          <w:rFonts w:ascii="Times New Roman" w:hAnsi="Times New Roman" w:cs="Times New Roman"/>
          <w:sz w:val="24"/>
          <w:szCs w:val="24"/>
          <w:u w:val="single"/>
        </w:rPr>
      </w:pPr>
      <w:r w:rsidRPr="007E36F4">
        <w:rPr>
          <w:rFonts w:ascii="Times New Roman" w:hAnsi="Times New Roman" w:cs="Times New Roman"/>
          <w:sz w:val="24"/>
          <w:szCs w:val="24"/>
          <w:u w:val="single"/>
        </w:rPr>
        <w:t>Open Space Coverage</w:t>
      </w:r>
      <w:r w:rsidRPr="007E36F4">
        <w:rPr>
          <w:rFonts w:ascii="Times New Roman" w:hAnsi="Times New Roman" w:cs="Times New Roman"/>
          <w:sz w:val="24"/>
          <w:szCs w:val="24"/>
        </w:rPr>
        <w:t xml:space="preserve">. </w:t>
      </w:r>
      <w:r w:rsidR="003A304F">
        <w:rPr>
          <w:rFonts w:ascii="Times New Roman" w:hAnsi="Times New Roman" w:cs="Times New Roman"/>
          <w:sz w:val="24"/>
          <w:szCs w:val="24"/>
        </w:rPr>
        <w:t xml:space="preserve"> </w:t>
      </w:r>
      <w:r w:rsidRPr="007E36F4">
        <w:rPr>
          <w:rFonts w:ascii="Times New Roman" w:hAnsi="Times New Roman" w:cs="Times New Roman"/>
          <w:sz w:val="24"/>
          <w:szCs w:val="24"/>
        </w:rPr>
        <w:t xml:space="preserve">The measure of the allowable total </w:t>
      </w:r>
      <w:r w:rsidRPr="007E36F4" w:rsidR="037C4DC1">
        <w:rPr>
          <w:rFonts w:ascii="Times New Roman" w:hAnsi="Times New Roman" w:cs="Times New Roman"/>
          <w:sz w:val="24"/>
          <w:szCs w:val="24"/>
        </w:rPr>
        <w:t xml:space="preserve">Open Space </w:t>
      </w:r>
      <w:r w:rsidRPr="007E36F4">
        <w:rPr>
          <w:rFonts w:ascii="Times New Roman" w:hAnsi="Times New Roman" w:cs="Times New Roman"/>
          <w:sz w:val="24"/>
          <w:szCs w:val="24"/>
        </w:rPr>
        <w:t>land coverage</w:t>
      </w:r>
      <w:r w:rsidRPr="007E36F4" w:rsidR="05EF1453">
        <w:rPr>
          <w:rFonts w:ascii="Times New Roman" w:hAnsi="Times New Roman" w:cs="Times New Roman"/>
          <w:sz w:val="24"/>
          <w:szCs w:val="24"/>
        </w:rPr>
        <w:t xml:space="preserve"> of a </w:t>
      </w:r>
      <w:r w:rsidRPr="007E36F4" w:rsidR="0090249D">
        <w:rPr>
          <w:rFonts w:ascii="Times New Roman" w:hAnsi="Times New Roman" w:cs="Times New Roman"/>
          <w:sz w:val="24"/>
          <w:szCs w:val="24"/>
        </w:rPr>
        <w:t>Lot</w:t>
      </w:r>
      <w:r w:rsidRPr="007E36F4">
        <w:rPr>
          <w:rFonts w:ascii="Times New Roman" w:hAnsi="Times New Roman" w:cs="Times New Roman"/>
          <w:sz w:val="24"/>
          <w:szCs w:val="24"/>
        </w:rPr>
        <w:t xml:space="preserve"> calculated as a percentage of the total </w:t>
      </w:r>
      <w:r w:rsidRPr="007E36F4" w:rsidR="00416EFB">
        <w:rPr>
          <w:rFonts w:ascii="Times New Roman" w:hAnsi="Times New Roman" w:cs="Times New Roman"/>
          <w:sz w:val="24"/>
          <w:szCs w:val="24"/>
        </w:rPr>
        <w:t>L</w:t>
      </w:r>
      <w:r w:rsidRPr="007E36F4">
        <w:rPr>
          <w:rFonts w:ascii="Times New Roman" w:hAnsi="Times New Roman" w:cs="Times New Roman"/>
          <w:sz w:val="24"/>
          <w:szCs w:val="24"/>
        </w:rPr>
        <w:t xml:space="preserve">ot </w:t>
      </w:r>
      <w:r w:rsidRPr="007E36F4" w:rsidR="00416EFB">
        <w:rPr>
          <w:rFonts w:ascii="Times New Roman" w:hAnsi="Times New Roman" w:cs="Times New Roman"/>
          <w:sz w:val="24"/>
          <w:szCs w:val="24"/>
        </w:rPr>
        <w:t>A</w:t>
      </w:r>
      <w:r w:rsidRPr="007E36F4">
        <w:rPr>
          <w:rFonts w:ascii="Times New Roman" w:hAnsi="Times New Roman" w:cs="Times New Roman"/>
          <w:sz w:val="24"/>
          <w:szCs w:val="24"/>
        </w:rPr>
        <w:t>rea.</w:t>
      </w:r>
    </w:p>
    <w:p w:rsidRPr="007E36F4" w:rsidR="00854B8B" w:rsidP="00886175" w:rsidRDefault="4ECB92DB" w14:paraId="2C9EC184" w14:textId="41C21286">
      <w:pPr>
        <w:tabs>
          <w:tab w:val="left" w:pos="7675"/>
        </w:tabs>
        <w:suppressAutoHyphen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Residential Development</w:t>
      </w:r>
      <w:r w:rsidRPr="007E36F4">
        <w:rPr>
          <w:rFonts w:ascii="Times New Roman" w:hAnsi="Times New Roman" w:cs="Times New Roman"/>
          <w:spacing w:val="-3"/>
          <w:sz w:val="24"/>
          <w:szCs w:val="24"/>
        </w:rPr>
        <w:t xml:space="preserve">.  The </w:t>
      </w:r>
      <w:r w:rsidRPr="007E36F4" w:rsidR="35356467">
        <w:rPr>
          <w:rFonts w:ascii="Times New Roman" w:hAnsi="Times New Roman" w:cs="Times New Roman"/>
          <w:spacing w:val="-3"/>
          <w:sz w:val="24"/>
          <w:szCs w:val="24"/>
        </w:rPr>
        <w:t xml:space="preserve">use of </w:t>
      </w:r>
      <w:r w:rsidRPr="007E36F4" w:rsidR="47BA8D5C">
        <w:rPr>
          <w:rFonts w:ascii="Times New Roman" w:hAnsi="Times New Roman" w:cs="Times New Roman"/>
          <w:spacing w:val="-3"/>
          <w:sz w:val="24"/>
          <w:szCs w:val="24"/>
        </w:rPr>
        <w:t>land and structures on</w:t>
      </w:r>
      <w:r w:rsidRPr="007E36F4" w:rsidR="35356467">
        <w:rPr>
          <w:rFonts w:ascii="Times New Roman" w:hAnsi="Times New Roman" w:cs="Times New Roman"/>
          <w:spacing w:val="-3"/>
          <w:sz w:val="24"/>
          <w:szCs w:val="24"/>
        </w:rPr>
        <w:t xml:space="preserve"> Surplus Real Property</w:t>
      </w:r>
      <w:r w:rsidRPr="007E36F4" w:rsidR="1C203459">
        <w:rPr>
          <w:rFonts w:ascii="Times New Roman" w:hAnsi="Times New Roman" w:cs="Times New Roman"/>
          <w:spacing w:val="-3"/>
          <w:sz w:val="24"/>
          <w:szCs w:val="24"/>
        </w:rPr>
        <w:t xml:space="preserve"> by </w:t>
      </w:r>
      <w:r w:rsidRPr="007E36F4" w:rsidR="7B6C555E">
        <w:rPr>
          <w:rFonts w:ascii="Times New Roman" w:hAnsi="Times New Roman" w:cs="Times New Roman"/>
          <w:spacing w:val="-3"/>
          <w:sz w:val="24"/>
          <w:szCs w:val="24"/>
        </w:rPr>
        <w:t>a</w:t>
      </w:r>
      <w:r w:rsidRPr="007E36F4" w:rsidR="1C203459">
        <w:rPr>
          <w:rFonts w:ascii="Times New Roman" w:hAnsi="Times New Roman" w:cs="Times New Roman"/>
          <w:spacing w:val="-3"/>
          <w:sz w:val="24"/>
          <w:szCs w:val="24"/>
        </w:rPr>
        <w:t xml:space="preserve"> Developer</w:t>
      </w:r>
      <w:r w:rsidRPr="007E36F4" w:rsidR="35356467">
        <w:rPr>
          <w:rFonts w:ascii="Times New Roman" w:hAnsi="Times New Roman" w:cs="Times New Roman"/>
          <w:spacing w:val="-3"/>
          <w:sz w:val="24"/>
          <w:szCs w:val="24"/>
        </w:rPr>
        <w:t xml:space="preserve"> for the</w:t>
      </w:r>
      <w:r w:rsidRPr="007E36F4">
        <w:rPr>
          <w:rFonts w:ascii="Times New Roman" w:hAnsi="Times New Roman" w:cs="Times New Roman"/>
          <w:spacing w:val="-3"/>
          <w:sz w:val="24"/>
          <w:szCs w:val="24"/>
        </w:rPr>
        <w:t xml:space="preserve"> construction </w:t>
      </w:r>
      <w:r w:rsidRPr="007E36F4" w:rsidR="35356467">
        <w:rPr>
          <w:rFonts w:ascii="Times New Roman" w:hAnsi="Times New Roman" w:cs="Times New Roman"/>
          <w:spacing w:val="-3"/>
          <w:sz w:val="24"/>
          <w:szCs w:val="24"/>
        </w:rPr>
        <w:t>or rehabi</w:t>
      </w:r>
      <w:r w:rsidRPr="007E36F4" w:rsidR="22A9DA93">
        <w:rPr>
          <w:rFonts w:ascii="Times New Roman" w:hAnsi="Times New Roman" w:cs="Times New Roman"/>
          <w:spacing w:val="-3"/>
          <w:sz w:val="24"/>
          <w:szCs w:val="24"/>
        </w:rPr>
        <w:t>litation</w:t>
      </w:r>
      <w:r w:rsidRPr="007E36F4">
        <w:rPr>
          <w:rFonts w:ascii="Times New Roman" w:hAnsi="Times New Roman" w:cs="Times New Roman"/>
          <w:spacing w:val="-3"/>
          <w:sz w:val="24"/>
          <w:szCs w:val="24"/>
        </w:rPr>
        <w:t xml:space="preserve"> of Dwelling Units</w:t>
      </w:r>
      <w:r w:rsidRPr="007E36F4" w:rsidR="68F60E56">
        <w:rPr>
          <w:rFonts w:ascii="Times New Roman" w:hAnsi="Times New Roman" w:cs="Times New Roman"/>
          <w:spacing w:val="-3"/>
          <w:sz w:val="24"/>
          <w:szCs w:val="24"/>
        </w:rPr>
        <w:t>.</w:t>
      </w:r>
      <w:r w:rsidRPr="007E36F4">
        <w:rPr>
          <w:rFonts w:ascii="Times New Roman" w:hAnsi="Times New Roman" w:cs="Times New Roman"/>
          <w:spacing w:val="-3"/>
          <w:sz w:val="24"/>
          <w:szCs w:val="24"/>
        </w:rPr>
        <w:t xml:space="preserve"> </w:t>
      </w:r>
    </w:p>
    <w:p w:rsidRPr="007E36F4" w:rsidR="1AEB8D04" w:rsidP="00886175" w:rsidRDefault="1FDFBAF8" w14:paraId="534F6FB2" w14:textId="7E34A917">
      <w:pPr>
        <w:tabs>
          <w:tab w:val="left" w:pos="7675"/>
        </w:tabs>
        <w:spacing w:after="120"/>
        <w:ind w:left="720" w:hanging="720"/>
        <w:jc w:val="both"/>
        <w:rPr>
          <w:rFonts w:ascii="Times New Roman" w:hAnsi="Times New Roman" w:cs="Times New Roman"/>
          <w:sz w:val="24"/>
          <w:szCs w:val="24"/>
        </w:rPr>
      </w:pPr>
      <w:r w:rsidRPr="17635595">
        <w:rPr>
          <w:rFonts w:ascii="Times New Roman" w:hAnsi="Times New Roman" w:cs="Times New Roman"/>
          <w:sz w:val="24"/>
          <w:szCs w:val="24"/>
          <w:u w:val="single"/>
        </w:rPr>
        <w:t>Residential Development Type.</w:t>
      </w:r>
      <w:r w:rsidRPr="17635595">
        <w:rPr>
          <w:rFonts w:ascii="Times New Roman" w:hAnsi="Times New Roman" w:cs="Times New Roman"/>
          <w:sz w:val="24"/>
          <w:szCs w:val="24"/>
        </w:rPr>
        <w:t xml:space="preserve">  </w:t>
      </w:r>
      <w:r w:rsidRPr="17635595" w:rsidR="60D3C7F7">
        <w:rPr>
          <w:rFonts w:ascii="Times New Roman" w:hAnsi="Times New Roman" w:cs="Times New Roman"/>
          <w:sz w:val="24"/>
          <w:szCs w:val="24"/>
        </w:rPr>
        <w:t xml:space="preserve">Any </w:t>
      </w:r>
      <w:r w:rsidRPr="17635595" w:rsidR="008479D3">
        <w:rPr>
          <w:rFonts w:ascii="Times New Roman" w:hAnsi="Times New Roman" w:cs="Times New Roman"/>
          <w:sz w:val="24"/>
          <w:szCs w:val="24"/>
        </w:rPr>
        <w:t>sort</w:t>
      </w:r>
      <w:r w:rsidRPr="17635595">
        <w:rPr>
          <w:rFonts w:ascii="Times New Roman" w:hAnsi="Times New Roman" w:cs="Times New Roman"/>
          <w:sz w:val="24"/>
          <w:szCs w:val="24"/>
        </w:rPr>
        <w:t>, class, or</w:t>
      </w:r>
      <w:r w:rsidRPr="17635595" w:rsidR="635C0440">
        <w:rPr>
          <w:rFonts w:ascii="Times New Roman" w:hAnsi="Times New Roman" w:cs="Times New Roman"/>
          <w:sz w:val="24"/>
          <w:szCs w:val="24"/>
        </w:rPr>
        <w:t xml:space="preserve"> building typology </w:t>
      </w:r>
      <w:r w:rsidR="001A0E3C">
        <w:rPr>
          <w:rFonts w:ascii="Times New Roman" w:hAnsi="Times New Roman" w:cs="Times New Roman"/>
          <w:sz w:val="24"/>
          <w:szCs w:val="24"/>
        </w:rPr>
        <w:t xml:space="preserve">that </w:t>
      </w:r>
      <w:r w:rsidRPr="17635595" w:rsidR="5A64FAFC">
        <w:rPr>
          <w:rFonts w:ascii="Times New Roman" w:hAnsi="Times New Roman" w:cs="Times New Roman"/>
          <w:sz w:val="24"/>
          <w:szCs w:val="24"/>
        </w:rPr>
        <w:t>Residential Development may</w:t>
      </w:r>
      <w:r w:rsidRPr="17635595" w:rsidR="34E8A89A">
        <w:rPr>
          <w:rFonts w:ascii="Times New Roman" w:hAnsi="Times New Roman" w:cs="Times New Roman"/>
          <w:sz w:val="24"/>
          <w:szCs w:val="24"/>
        </w:rPr>
        <w:t xml:space="preserve"> take in form, including but not limited to single-family</w:t>
      </w:r>
      <w:r w:rsidRPr="17635595" w:rsidR="27B78D03">
        <w:rPr>
          <w:rFonts w:ascii="Times New Roman" w:hAnsi="Times New Roman" w:cs="Times New Roman"/>
          <w:sz w:val="24"/>
          <w:szCs w:val="24"/>
        </w:rPr>
        <w:t>, two-family,</w:t>
      </w:r>
      <w:r w:rsidRPr="17635595" w:rsidR="34E8A89A">
        <w:rPr>
          <w:rFonts w:ascii="Times New Roman" w:hAnsi="Times New Roman" w:cs="Times New Roman"/>
          <w:sz w:val="24"/>
          <w:szCs w:val="24"/>
        </w:rPr>
        <w:t xml:space="preserve"> and </w:t>
      </w:r>
      <w:r w:rsidRPr="17635595" w:rsidR="008479D3">
        <w:rPr>
          <w:rFonts w:ascii="Times New Roman" w:hAnsi="Times New Roman" w:cs="Times New Roman"/>
          <w:sz w:val="24"/>
          <w:szCs w:val="24"/>
        </w:rPr>
        <w:t>M</w:t>
      </w:r>
      <w:r w:rsidRPr="17635595" w:rsidR="34E8A89A">
        <w:rPr>
          <w:rFonts w:ascii="Times New Roman" w:hAnsi="Times New Roman" w:cs="Times New Roman"/>
          <w:sz w:val="24"/>
          <w:szCs w:val="24"/>
        </w:rPr>
        <w:t>ulti-</w:t>
      </w:r>
      <w:r w:rsidRPr="17635595" w:rsidR="008479D3">
        <w:rPr>
          <w:rFonts w:ascii="Times New Roman" w:hAnsi="Times New Roman" w:cs="Times New Roman"/>
          <w:sz w:val="24"/>
          <w:szCs w:val="24"/>
        </w:rPr>
        <w:t>F</w:t>
      </w:r>
      <w:r w:rsidRPr="17635595" w:rsidR="34E8A89A">
        <w:rPr>
          <w:rFonts w:ascii="Times New Roman" w:hAnsi="Times New Roman" w:cs="Times New Roman"/>
          <w:sz w:val="24"/>
          <w:szCs w:val="24"/>
        </w:rPr>
        <w:t>amily</w:t>
      </w:r>
      <w:r w:rsidRPr="17635595" w:rsidR="00D472AB">
        <w:rPr>
          <w:rFonts w:ascii="Times New Roman" w:hAnsi="Times New Roman" w:cs="Times New Roman"/>
          <w:sz w:val="24"/>
          <w:szCs w:val="24"/>
        </w:rPr>
        <w:t xml:space="preserve"> Housing</w:t>
      </w:r>
      <w:r w:rsidRPr="17635595" w:rsidR="00F7143B">
        <w:rPr>
          <w:rFonts w:ascii="Times New Roman" w:hAnsi="Times New Roman" w:cs="Times New Roman"/>
          <w:sz w:val="24"/>
          <w:szCs w:val="24"/>
        </w:rPr>
        <w:t xml:space="preserve">, and </w:t>
      </w:r>
      <w:r w:rsidRPr="17635595" w:rsidR="00212BE4">
        <w:rPr>
          <w:rFonts w:ascii="Times New Roman" w:hAnsi="Times New Roman" w:cs="Times New Roman"/>
          <w:sz w:val="24"/>
          <w:szCs w:val="24"/>
        </w:rPr>
        <w:t xml:space="preserve">any </w:t>
      </w:r>
      <w:r w:rsidRPr="17635595" w:rsidR="006B16AE">
        <w:rPr>
          <w:rFonts w:ascii="Times New Roman" w:hAnsi="Times New Roman" w:cs="Times New Roman"/>
          <w:sz w:val="24"/>
          <w:szCs w:val="24"/>
        </w:rPr>
        <w:t>form</w:t>
      </w:r>
      <w:r w:rsidRPr="17635595" w:rsidR="00212BE4">
        <w:rPr>
          <w:rFonts w:ascii="Times New Roman" w:hAnsi="Times New Roman" w:cs="Times New Roman"/>
          <w:sz w:val="24"/>
          <w:szCs w:val="24"/>
        </w:rPr>
        <w:t xml:space="preserve">, class, or kind of </w:t>
      </w:r>
      <w:r w:rsidRPr="17635595" w:rsidR="00022EBE">
        <w:rPr>
          <w:rFonts w:ascii="Times New Roman" w:hAnsi="Times New Roman" w:cs="Times New Roman"/>
          <w:sz w:val="24"/>
          <w:szCs w:val="24"/>
        </w:rPr>
        <w:t>Residential Development</w:t>
      </w:r>
      <w:r w:rsidRPr="17635595" w:rsidR="00215C97">
        <w:rPr>
          <w:rFonts w:ascii="Times New Roman" w:hAnsi="Times New Roman" w:cs="Times New Roman"/>
          <w:sz w:val="24"/>
          <w:szCs w:val="24"/>
        </w:rPr>
        <w:t>, including but not limited to</w:t>
      </w:r>
      <w:r w:rsidRPr="17635595" w:rsidR="007C1EFA">
        <w:rPr>
          <w:rFonts w:ascii="Times New Roman" w:hAnsi="Times New Roman" w:cs="Times New Roman"/>
          <w:sz w:val="24"/>
          <w:szCs w:val="24"/>
        </w:rPr>
        <w:t>,</w:t>
      </w:r>
      <w:r w:rsidRPr="17635595" w:rsidR="00022EBE">
        <w:rPr>
          <w:rFonts w:ascii="Times New Roman" w:hAnsi="Times New Roman" w:cs="Times New Roman"/>
          <w:sz w:val="24"/>
          <w:szCs w:val="24"/>
        </w:rPr>
        <w:t xml:space="preserve"> </w:t>
      </w:r>
      <w:r w:rsidRPr="17635595" w:rsidR="001D05D3">
        <w:rPr>
          <w:rFonts w:ascii="Times New Roman" w:hAnsi="Times New Roman" w:cs="Times New Roman"/>
          <w:sz w:val="24"/>
          <w:szCs w:val="24"/>
        </w:rPr>
        <w:t>cluster development</w:t>
      </w:r>
      <w:r w:rsidRPr="17635595" w:rsidR="007C1EFA">
        <w:rPr>
          <w:rFonts w:ascii="Times New Roman" w:hAnsi="Times New Roman" w:cs="Times New Roman"/>
          <w:sz w:val="24"/>
          <w:szCs w:val="24"/>
        </w:rPr>
        <w:t>, open space residential development, condominium development</w:t>
      </w:r>
      <w:r w:rsidRPr="17635595" w:rsidR="00BD0FE4">
        <w:rPr>
          <w:rFonts w:ascii="Times New Roman" w:hAnsi="Times New Roman" w:cs="Times New Roman"/>
          <w:sz w:val="24"/>
          <w:szCs w:val="24"/>
        </w:rPr>
        <w:t>, and subdivision</w:t>
      </w:r>
      <w:r w:rsidRPr="17635595" w:rsidR="34E8A89A">
        <w:rPr>
          <w:rFonts w:ascii="Times New Roman" w:hAnsi="Times New Roman" w:cs="Times New Roman"/>
          <w:sz w:val="24"/>
          <w:szCs w:val="24"/>
        </w:rPr>
        <w:t>.</w:t>
      </w:r>
      <w:r w:rsidRPr="17635595" w:rsidR="5A64FAFC">
        <w:rPr>
          <w:rFonts w:ascii="Times New Roman" w:hAnsi="Times New Roman" w:cs="Times New Roman"/>
          <w:sz w:val="24"/>
          <w:szCs w:val="24"/>
        </w:rPr>
        <w:t xml:space="preserve"> </w:t>
      </w:r>
    </w:p>
    <w:p w:rsidRPr="007E36F4" w:rsidR="006D43E9" w:rsidRDefault="22368C40" w14:paraId="3C1ADBDF" w14:textId="4EF1BBBC">
      <w:pPr>
        <w:tabs>
          <w:tab w:val="left" w:pos="7675"/>
        </w:tabs>
        <w:spacing w:after="120"/>
        <w:ind w:left="720" w:hanging="720"/>
        <w:jc w:val="both"/>
        <w:rPr>
          <w:rFonts w:ascii="Times New Roman" w:hAnsi="Times New Roman" w:cs="Times New Roman"/>
          <w:sz w:val="24"/>
          <w:szCs w:val="24"/>
        </w:rPr>
      </w:pPr>
      <w:r w:rsidRPr="003A4CD5">
        <w:rPr>
          <w:rFonts w:ascii="Times New Roman" w:hAnsi="Times New Roman" w:cs="Times New Roman"/>
          <w:spacing w:val="-3"/>
          <w:sz w:val="24"/>
          <w:szCs w:val="24"/>
          <w:u w:val="single"/>
        </w:rPr>
        <w:t>Reuse Restriction</w:t>
      </w:r>
      <w:r w:rsidRPr="003A4CD5">
        <w:rPr>
          <w:rFonts w:ascii="Times New Roman" w:hAnsi="Times New Roman" w:cs="Times New Roman"/>
          <w:spacing w:val="-3"/>
          <w:sz w:val="24"/>
          <w:szCs w:val="24"/>
        </w:rPr>
        <w:t xml:space="preserve">. </w:t>
      </w:r>
      <w:r w:rsidRPr="003A4CD5" w:rsidR="1C0107E5">
        <w:rPr>
          <w:rFonts w:ascii="Times New Roman" w:hAnsi="Times New Roman" w:cs="Times New Roman"/>
          <w:spacing w:val="-3"/>
          <w:sz w:val="24"/>
          <w:szCs w:val="24"/>
        </w:rPr>
        <w:t xml:space="preserve"> </w:t>
      </w:r>
      <w:r w:rsidRPr="003A4CD5" w:rsidR="51735A89">
        <w:rPr>
          <w:rFonts w:ascii="Times New Roman" w:hAnsi="Times New Roman" w:cs="Times New Roman"/>
          <w:spacing w:val="-3"/>
          <w:sz w:val="24"/>
          <w:szCs w:val="24"/>
        </w:rPr>
        <w:t>Uses, restrictions</w:t>
      </w:r>
      <w:r w:rsidRPr="003A4CD5" w:rsidR="6F06FD77">
        <w:rPr>
          <w:rFonts w:ascii="Times New Roman" w:hAnsi="Times New Roman" w:cs="Times New Roman"/>
          <w:spacing w:val="-3"/>
          <w:sz w:val="24"/>
          <w:szCs w:val="24"/>
        </w:rPr>
        <w:t xml:space="preserve"> and encumbrances</w:t>
      </w:r>
      <w:r w:rsidRPr="003A4CD5" w:rsidR="086E79AC">
        <w:rPr>
          <w:rFonts w:ascii="Times New Roman" w:hAnsi="Times New Roman" w:cs="Times New Roman"/>
          <w:spacing w:val="-3"/>
          <w:sz w:val="24"/>
          <w:szCs w:val="24"/>
        </w:rPr>
        <w:t xml:space="preserve"> </w:t>
      </w:r>
      <w:r w:rsidRPr="003A4CD5" w:rsidR="75479816">
        <w:rPr>
          <w:rFonts w:ascii="Times New Roman" w:hAnsi="Times New Roman" w:cs="Times New Roman"/>
          <w:spacing w:val="-3"/>
          <w:sz w:val="24"/>
          <w:szCs w:val="24"/>
        </w:rPr>
        <w:t xml:space="preserve">as defined </w:t>
      </w:r>
      <w:r w:rsidRPr="003A4CD5" w:rsidR="086E79AC">
        <w:rPr>
          <w:rFonts w:ascii="Times New Roman" w:hAnsi="Times New Roman" w:cs="Times New Roman"/>
          <w:spacing w:val="-3"/>
          <w:sz w:val="24"/>
          <w:szCs w:val="24"/>
        </w:rPr>
        <w:t>by the Commissioner</w:t>
      </w:r>
      <w:r w:rsidRPr="003A4CD5" w:rsidR="68277925">
        <w:rPr>
          <w:rFonts w:ascii="Times New Roman" w:hAnsi="Times New Roman" w:cs="Times New Roman"/>
          <w:spacing w:val="-3"/>
          <w:sz w:val="24"/>
          <w:szCs w:val="24"/>
        </w:rPr>
        <w:t xml:space="preserve"> </w:t>
      </w:r>
      <w:r w:rsidRPr="003A4CD5" w:rsidR="123DD85B">
        <w:rPr>
          <w:rFonts w:ascii="Times New Roman" w:hAnsi="Times New Roman" w:cs="Times New Roman"/>
          <w:spacing w:val="-3"/>
          <w:sz w:val="24"/>
          <w:szCs w:val="24"/>
        </w:rPr>
        <w:t>in any</w:t>
      </w:r>
      <w:r w:rsidRPr="003A4CD5" w:rsidR="254187EC">
        <w:rPr>
          <w:rFonts w:ascii="Times New Roman" w:hAnsi="Times New Roman" w:cs="Times New Roman"/>
          <w:spacing w:val="-3"/>
          <w:sz w:val="24"/>
          <w:szCs w:val="24"/>
        </w:rPr>
        <w:t xml:space="preserve"> Conveyance</w:t>
      </w:r>
      <w:r w:rsidRPr="003A4CD5" w:rsidR="435ACBC4">
        <w:rPr>
          <w:rFonts w:ascii="Times New Roman" w:hAnsi="Times New Roman" w:cs="Times New Roman"/>
          <w:spacing w:val="-3"/>
          <w:sz w:val="24"/>
          <w:szCs w:val="24"/>
        </w:rPr>
        <w:t xml:space="preserve"> </w:t>
      </w:r>
      <w:r w:rsidRPr="003A4CD5" w:rsidR="68277925">
        <w:rPr>
          <w:rFonts w:ascii="Times New Roman" w:hAnsi="Times New Roman" w:cs="Times New Roman"/>
          <w:spacing w:val="-3"/>
          <w:sz w:val="24"/>
          <w:szCs w:val="24"/>
        </w:rPr>
        <w:t xml:space="preserve"> </w:t>
      </w:r>
      <w:r w:rsidRPr="003A4CD5" w:rsidR="3019A671">
        <w:rPr>
          <w:rFonts w:ascii="Times New Roman" w:hAnsi="Times New Roman" w:cs="Times New Roman"/>
          <w:spacing w:val="-3"/>
          <w:sz w:val="24"/>
          <w:szCs w:val="24"/>
        </w:rPr>
        <w:t>including, but not limited to</w:t>
      </w:r>
      <w:r w:rsidRPr="003A4CD5" w:rsidR="30B09391">
        <w:rPr>
          <w:rFonts w:ascii="Times New Roman" w:hAnsi="Times New Roman" w:cs="Times New Roman"/>
          <w:spacing w:val="-3"/>
          <w:sz w:val="24"/>
          <w:szCs w:val="24"/>
        </w:rPr>
        <w:t>,</w:t>
      </w:r>
      <w:r w:rsidRPr="003A4CD5" w:rsidR="18649569">
        <w:rPr>
          <w:rFonts w:ascii="Times New Roman" w:hAnsi="Times New Roman" w:cs="Times New Roman"/>
          <w:sz w:val="24"/>
          <w:szCs w:val="24"/>
        </w:rPr>
        <w:t xml:space="preserve"> a restriction for </w:t>
      </w:r>
      <w:r w:rsidRPr="003A4CD5" w:rsidR="6190532D">
        <w:rPr>
          <w:rFonts w:ascii="Times New Roman" w:hAnsi="Times New Roman" w:cs="Times New Roman"/>
          <w:sz w:val="24"/>
          <w:szCs w:val="24"/>
        </w:rPr>
        <w:t>H</w:t>
      </w:r>
      <w:r w:rsidRPr="003A4CD5" w:rsidR="18649569">
        <w:rPr>
          <w:rFonts w:ascii="Times New Roman" w:hAnsi="Times New Roman" w:cs="Times New Roman"/>
          <w:sz w:val="24"/>
          <w:szCs w:val="24"/>
        </w:rPr>
        <w:t xml:space="preserve">ousing </w:t>
      </w:r>
      <w:r w:rsidRPr="003A4CD5" w:rsidR="6190532D">
        <w:rPr>
          <w:rFonts w:ascii="Times New Roman" w:hAnsi="Times New Roman" w:cs="Times New Roman"/>
          <w:sz w:val="24"/>
          <w:szCs w:val="24"/>
        </w:rPr>
        <w:t>P</w:t>
      </w:r>
      <w:r w:rsidRPr="003A4CD5" w:rsidR="18649569">
        <w:rPr>
          <w:rFonts w:ascii="Times New Roman" w:hAnsi="Times New Roman" w:cs="Times New Roman"/>
          <w:sz w:val="24"/>
          <w:szCs w:val="24"/>
        </w:rPr>
        <w:t>urposes</w:t>
      </w:r>
      <w:r w:rsidRPr="003A4CD5" w:rsidR="64DDBD1E">
        <w:rPr>
          <w:rFonts w:ascii="Times New Roman" w:hAnsi="Times New Roman" w:cs="Times New Roman"/>
          <w:sz w:val="24"/>
          <w:szCs w:val="24"/>
        </w:rPr>
        <w:t xml:space="preserve"> pursuant to</w:t>
      </w:r>
      <w:r w:rsidRPr="003A4CD5" w:rsidR="4AE4E204">
        <w:rPr>
          <w:rFonts w:ascii="Times New Roman" w:hAnsi="Times New Roman" w:cs="Times New Roman"/>
          <w:sz w:val="24"/>
          <w:szCs w:val="24"/>
        </w:rPr>
        <w:t xml:space="preserve"> § 121(d)(</w:t>
      </w:r>
      <w:r w:rsidRPr="003A4CD5" w:rsidR="5C209B13">
        <w:rPr>
          <w:rFonts w:ascii="Times New Roman" w:hAnsi="Times New Roman" w:cs="Times New Roman"/>
          <w:sz w:val="24"/>
          <w:szCs w:val="24"/>
        </w:rPr>
        <w:t>4) of the Act</w:t>
      </w:r>
      <w:r w:rsidRPr="003A4CD5" w:rsidR="60B18248">
        <w:rPr>
          <w:rFonts w:ascii="Times New Roman" w:hAnsi="Times New Roman" w:cs="Times New Roman"/>
          <w:sz w:val="24"/>
          <w:szCs w:val="24"/>
        </w:rPr>
        <w:t>,</w:t>
      </w:r>
      <w:r w:rsidRPr="003A4CD5" w:rsidR="6BCBC35B">
        <w:rPr>
          <w:rFonts w:ascii="Times New Roman" w:hAnsi="Times New Roman" w:cs="Times New Roman"/>
          <w:sz w:val="24"/>
          <w:szCs w:val="24"/>
        </w:rPr>
        <w:t xml:space="preserve"> </w:t>
      </w:r>
      <w:r w:rsidRPr="003A4CD5" w:rsidR="561CBC32">
        <w:rPr>
          <w:rFonts w:ascii="Times New Roman" w:hAnsi="Times New Roman" w:cs="Times New Roman"/>
          <w:sz w:val="24"/>
          <w:szCs w:val="24"/>
        </w:rPr>
        <w:t xml:space="preserve">a </w:t>
      </w:r>
      <w:r w:rsidRPr="003A4CD5" w:rsidDel="00A65AEC" w:rsidR="561CBC32">
        <w:rPr>
          <w:rFonts w:ascii="Times New Roman" w:hAnsi="Times New Roman" w:cs="Times New Roman"/>
          <w:sz w:val="24"/>
          <w:szCs w:val="24"/>
        </w:rPr>
        <w:t>restriction requiring</w:t>
      </w:r>
      <w:r w:rsidRPr="003A4CD5" w:rsidR="561CBC32">
        <w:rPr>
          <w:rFonts w:ascii="Times New Roman" w:hAnsi="Times New Roman" w:cs="Times New Roman"/>
          <w:sz w:val="24"/>
          <w:szCs w:val="24"/>
        </w:rPr>
        <w:t xml:space="preserve"> the Developer</w:t>
      </w:r>
      <w:r w:rsidRPr="003A4CD5" w:rsidDel="00F57331" w:rsidR="561CBC32">
        <w:rPr>
          <w:rFonts w:ascii="Times New Roman" w:hAnsi="Times New Roman" w:cs="Times New Roman"/>
          <w:sz w:val="24"/>
          <w:szCs w:val="24"/>
        </w:rPr>
        <w:t xml:space="preserve"> to enter into </w:t>
      </w:r>
      <w:r w:rsidRPr="003A4CD5" w:rsidDel="00F57331" w:rsidR="0174D131">
        <w:rPr>
          <w:rFonts w:ascii="Times New Roman" w:hAnsi="Times New Roman" w:cs="Times New Roman"/>
          <w:sz w:val="24"/>
          <w:szCs w:val="24"/>
        </w:rPr>
        <w:t>an affordability restriction</w:t>
      </w:r>
      <w:r w:rsidRPr="003A4CD5" w:rsidR="6BCBC35B">
        <w:rPr>
          <w:rFonts w:ascii="Times New Roman" w:hAnsi="Times New Roman" w:cs="Times New Roman"/>
          <w:sz w:val="24"/>
          <w:szCs w:val="24"/>
        </w:rPr>
        <w:t>,</w:t>
      </w:r>
      <w:r w:rsidRPr="003A4CD5" w:rsidDel="00643483" w:rsidR="648D24A4">
        <w:rPr>
          <w:rFonts w:ascii="Times New Roman" w:hAnsi="Times New Roman" w:cs="Times New Roman"/>
          <w:sz w:val="24"/>
          <w:szCs w:val="24"/>
        </w:rPr>
        <w:t xml:space="preserve"> </w:t>
      </w:r>
      <w:r w:rsidRPr="003A4CD5" w:rsidDel="00643483" w:rsidR="6CACBB3E">
        <w:rPr>
          <w:rFonts w:ascii="Times New Roman" w:hAnsi="Times New Roman" w:cs="Times New Roman"/>
          <w:sz w:val="24"/>
          <w:szCs w:val="24"/>
        </w:rPr>
        <w:t>D</w:t>
      </w:r>
      <w:r w:rsidRPr="003A4CD5" w:rsidR="2B5EC766">
        <w:rPr>
          <w:rFonts w:ascii="Times New Roman" w:hAnsi="Times New Roman" w:cs="Times New Roman"/>
          <w:sz w:val="24"/>
          <w:szCs w:val="24"/>
        </w:rPr>
        <w:t xml:space="preserve">esign </w:t>
      </w:r>
      <w:r w:rsidRPr="003A4CD5" w:rsidR="63CDF0DC">
        <w:rPr>
          <w:rFonts w:ascii="Times New Roman" w:hAnsi="Times New Roman" w:cs="Times New Roman"/>
          <w:sz w:val="24"/>
          <w:szCs w:val="24"/>
        </w:rPr>
        <w:t>Standards</w:t>
      </w:r>
      <w:r w:rsidRPr="003A4CD5" w:rsidR="2B5EC766">
        <w:rPr>
          <w:rFonts w:ascii="Times New Roman" w:hAnsi="Times New Roman" w:cs="Times New Roman"/>
          <w:sz w:val="24"/>
          <w:szCs w:val="24"/>
        </w:rPr>
        <w:t xml:space="preserve">, </w:t>
      </w:r>
      <w:r w:rsidRPr="003A4CD5" w:rsidDel="00E3571D" w:rsidR="2B5EC766">
        <w:rPr>
          <w:rFonts w:ascii="Times New Roman" w:hAnsi="Times New Roman" w:cs="Times New Roman"/>
          <w:sz w:val="24"/>
          <w:szCs w:val="24"/>
        </w:rPr>
        <w:t>including</w:t>
      </w:r>
      <w:r w:rsidRPr="003A4CD5" w:rsidR="2B5EC766">
        <w:rPr>
          <w:rFonts w:ascii="Times New Roman" w:hAnsi="Times New Roman" w:cs="Times New Roman"/>
          <w:sz w:val="24"/>
          <w:szCs w:val="24"/>
        </w:rPr>
        <w:t xml:space="preserve"> but not limited to mandating clustering of development so as to preserve portions of a parcel for conservation or recreation purposes</w:t>
      </w:r>
      <w:r w:rsidRPr="003A4CD5" w:rsidR="7DE64FEA">
        <w:rPr>
          <w:rFonts w:ascii="Times New Roman" w:hAnsi="Times New Roman" w:cs="Times New Roman"/>
          <w:sz w:val="24"/>
          <w:szCs w:val="24"/>
        </w:rPr>
        <w:t xml:space="preserve">, </w:t>
      </w:r>
      <w:r w:rsidRPr="003A4CD5" w:rsidR="1D124E46">
        <w:rPr>
          <w:rFonts w:ascii="Times New Roman" w:hAnsi="Times New Roman" w:cs="Times New Roman"/>
          <w:sz w:val="24"/>
          <w:szCs w:val="24"/>
        </w:rPr>
        <w:t>and</w:t>
      </w:r>
      <w:r w:rsidRPr="003A4CD5" w:rsidR="1976C996">
        <w:rPr>
          <w:rFonts w:ascii="Times New Roman" w:hAnsi="Times New Roman" w:cs="Times New Roman"/>
          <w:sz w:val="24"/>
          <w:szCs w:val="24"/>
        </w:rPr>
        <w:t xml:space="preserve"> any </w:t>
      </w:r>
      <w:r w:rsidRPr="003A4CD5" w:rsidR="227C169C">
        <w:rPr>
          <w:rFonts w:ascii="Times New Roman" w:hAnsi="Times New Roman" w:cs="Times New Roman"/>
          <w:sz w:val="24"/>
          <w:szCs w:val="24"/>
        </w:rPr>
        <w:t>other</w:t>
      </w:r>
      <w:r w:rsidRPr="003A4CD5" w:rsidR="1976C996">
        <w:rPr>
          <w:rFonts w:ascii="Times New Roman" w:hAnsi="Times New Roman" w:cs="Times New Roman"/>
          <w:sz w:val="24"/>
          <w:szCs w:val="24"/>
        </w:rPr>
        <w:t xml:space="preserve"> use limitations as may be </w:t>
      </w:r>
      <w:r w:rsidRPr="003A4CD5" w:rsidR="3385FFB1">
        <w:rPr>
          <w:rFonts w:ascii="Times New Roman" w:hAnsi="Times New Roman" w:cs="Times New Roman"/>
          <w:sz w:val="24"/>
          <w:szCs w:val="24"/>
        </w:rPr>
        <w:t>determined by the Commissioner</w:t>
      </w:r>
      <w:r w:rsidRPr="003A4CD5" w:rsidR="52F527EC">
        <w:rPr>
          <w:rFonts w:ascii="Times New Roman" w:hAnsi="Times New Roman" w:cs="Times New Roman"/>
          <w:sz w:val="24"/>
          <w:szCs w:val="24"/>
        </w:rPr>
        <w:t>.</w:t>
      </w:r>
    </w:p>
    <w:p w:rsidRPr="007E36F4" w:rsidR="00854B8B" w:rsidP="00886175" w:rsidRDefault="00854B8B" w14:paraId="6172C10A" w14:textId="4C7B9806">
      <w:pPr>
        <w:tabs>
          <w:tab w:val="left" w:pos="7675"/>
        </w:tabs>
        <w:suppressAutoHyphen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Setbacks</w:t>
      </w:r>
      <w:r w:rsidRPr="007E36F4">
        <w:rPr>
          <w:rFonts w:ascii="Times New Roman" w:hAnsi="Times New Roman" w:cs="Times New Roman"/>
          <w:spacing w:val="-3"/>
          <w:sz w:val="24"/>
          <w:szCs w:val="24"/>
        </w:rPr>
        <w:t xml:space="preserve">.  </w:t>
      </w:r>
      <w:r w:rsidRPr="007E36F4" w:rsidR="001B249A">
        <w:rPr>
          <w:rFonts w:ascii="Times New Roman" w:hAnsi="Times New Roman" w:cs="Times New Roman"/>
          <w:spacing w:val="-3"/>
          <w:sz w:val="24"/>
          <w:szCs w:val="24"/>
        </w:rPr>
        <w:t xml:space="preserve">The minimum </w:t>
      </w:r>
      <w:r w:rsidRPr="007E36F4" w:rsidR="00383E78">
        <w:rPr>
          <w:rFonts w:ascii="Times New Roman" w:hAnsi="Times New Roman" w:cs="Times New Roman"/>
          <w:spacing w:val="-3"/>
          <w:sz w:val="24"/>
          <w:szCs w:val="24"/>
        </w:rPr>
        <w:t xml:space="preserve">linear </w:t>
      </w:r>
      <w:r w:rsidRPr="007E36F4" w:rsidR="001B249A">
        <w:rPr>
          <w:rFonts w:ascii="Times New Roman" w:hAnsi="Times New Roman" w:cs="Times New Roman"/>
          <w:spacing w:val="-3"/>
          <w:sz w:val="24"/>
          <w:szCs w:val="24"/>
        </w:rPr>
        <w:t>distance</w:t>
      </w:r>
      <w:r w:rsidRPr="007E36F4" w:rsidR="00383E78">
        <w:rPr>
          <w:rFonts w:ascii="Times New Roman" w:hAnsi="Times New Roman" w:cs="Times New Roman"/>
          <w:spacing w:val="-3"/>
          <w:sz w:val="24"/>
          <w:szCs w:val="24"/>
        </w:rPr>
        <w:t xml:space="preserve"> between a boundary of a </w:t>
      </w:r>
      <w:r w:rsidRPr="007E36F4" w:rsidR="0090249D">
        <w:rPr>
          <w:rFonts w:ascii="Times New Roman" w:hAnsi="Times New Roman" w:cs="Times New Roman"/>
          <w:spacing w:val="-3"/>
          <w:sz w:val="24"/>
          <w:szCs w:val="24"/>
        </w:rPr>
        <w:t>Lot</w:t>
      </w:r>
      <w:r w:rsidRPr="007E36F4" w:rsidR="00383E78">
        <w:rPr>
          <w:rFonts w:ascii="Times New Roman" w:hAnsi="Times New Roman" w:cs="Times New Roman"/>
          <w:spacing w:val="-3"/>
          <w:sz w:val="24"/>
          <w:szCs w:val="24"/>
        </w:rPr>
        <w:t xml:space="preserve"> and</w:t>
      </w:r>
      <w:r w:rsidRPr="007E36F4" w:rsidR="001B249A">
        <w:rPr>
          <w:rFonts w:ascii="Times New Roman" w:hAnsi="Times New Roman" w:cs="Times New Roman"/>
          <w:spacing w:val="-3"/>
          <w:sz w:val="24"/>
          <w:szCs w:val="24"/>
        </w:rPr>
        <w:t xml:space="preserve"> a structure </w:t>
      </w:r>
      <w:r w:rsidRPr="007E36F4" w:rsidR="00383E78">
        <w:rPr>
          <w:rFonts w:ascii="Times New Roman" w:hAnsi="Times New Roman" w:cs="Times New Roman"/>
          <w:spacing w:val="-3"/>
          <w:sz w:val="24"/>
          <w:szCs w:val="24"/>
        </w:rPr>
        <w:t xml:space="preserve">located on said </w:t>
      </w:r>
      <w:r w:rsidRPr="007E36F4" w:rsidR="0090249D">
        <w:rPr>
          <w:rFonts w:ascii="Times New Roman" w:hAnsi="Times New Roman" w:cs="Times New Roman"/>
          <w:spacing w:val="-3"/>
          <w:sz w:val="24"/>
          <w:szCs w:val="24"/>
        </w:rPr>
        <w:t>Lot</w:t>
      </w:r>
      <w:r w:rsidRPr="007E36F4" w:rsidR="00383E78">
        <w:rPr>
          <w:rFonts w:ascii="Times New Roman" w:hAnsi="Times New Roman" w:cs="Times New Roman"/>
          <w:spacing w:val="-3"/>
          <w:sz w:val="24"/>
          <w:szCs w:val="24"/>
        </w:rPr>
        <w:t xml:space="preserve"> as set by the </w:t>
      </w:r>
      <w:r w:rsidRPr="007E36F4" w:rsidR="00911180">
        <w:rPr>
          <w:rFonts w:ascii="Times New Roman" w:hAnsi="Times New Roman" w:cs="Times New Roman"/>
          <w:spacing w:val="-3"/>
          <w:sz w:val="24"/>
          <w:szCs w:val="24"/>
        </w:rPr>
        <w:t>M</w:t>
      </w:r>
      <w:r w:rsidRPr="007E36F4" w:rsidR="00383E78">
        <w:rPr>
          <w:rFonts w:ascii="Times New Roman" w:hAnsi="Times New Roman" w:cs="Times New Roman"/>
          <w:spacing w:val="-3"/>
          <w:sz w:val="24"/>
          <w:szCs w:val="24"/>
        </w:rPr>
        <w:t>unicipality</w:t>
      </w:r>
      <w:r w:rsidRPr="007E36F4" w:rsidR="009E35CF">
        <w:rPr>
          <w:rFonts w:ascii="Times New Roman" w:hAnsi="Times New Roman" w:cs="Times New Roman"/>
          <w:spacing w:val="-3"/>
          <w:sz w:val="24"/>
          <w:szCs w:val="24"/>
        </w:rPr>
        <w:t>.</w:t>
      </w:r>
      <w:r w:rsidRPr="007E36F4" w:rsidR="00383E78">
        <w:rPr>
          <w:rFonts w:ascii="Times New Roman" w:hAnsi="Times New Roman" w:cs="Times New Roman"/>
          <w:spacing w:val="-3"/>
          <w:sz w:val="24"/>
          <w:szCs w:val="24"/>
        </w:rPr>
        <w:t xml:space="preserve"> </w:t>
      </w:r>
    </w:p>
    <w:p w:rsidRPr="007E36F4" w:rsidR="00BE3EBA" w:rsidP="00886175" w:rsidRDefault="007AD3C9" w14:paraId="1E04991F" w14:textId="1990DFFF">
      <w:pPr>
        <w:tabs>
          <w:tab w:val="left" w:pos="7675"/>
        </w:tabs>
        <w:suppressAutoHyphens/>
        <w:spacing w:after="120"/>
        <w:ind w:left="720" w:hanging="720"/>
        <w:jc w:val="both"/>
        <w:rPr>
          <w:rFonts w:ascii="Times New Roman" w:hAnsi="Times New Roman" w:cs="Times New Roman"/>
          <w:sz w:val="24"/>
          <w:szCs w:val="24"/>
        </w:rPr>
      </w:pPr>
      <w:r w:rsidRPr="007E36F4">
        <w:rPr>
          <w:rFonts w:ascii="Times New Roman" w:hAnsi="Times New Roman" w:cs="Times New Roman"/>
          <w:spacing w:val="-3"/>
          <w:sz w:val="24"/>
          <w:szCs w:val="24"/>
          <w:u w:val="single"/>
        </w:rPr>
        <w:t>Site Plan Review</w:t>
      </w:r>
      <w:r w:rsidRPr="005B473A">
        <w:rPr>
          <w:rFonts w:ascii="Times New Roman" w:hAnsi="Times New Roman" w:cs="Times New Roman"/>
          <w:sz w:val="24"/>
          <w:szCs w:val="24"/>
        </w:rPr>
        <w:t xml:space="preserve">.  </w:t>
      </w:r>
      <w:r w:rsidRPr="005B473A" w:rsidR="00C82415">
        <w:rPr>
          <w:rFonts w:ascii="Times New Roman" w:hAnsi="Times New Roman" w:cs="Times New Roman"/>
          <w:sz w:val="24"/>
          <w:szCs w:val="24"/>
        </w:rPr>
        <w:t>A process established by local ordinance or by-law by which a Municipal board or authority may review and impose terms and conditions on the appearance and layout of a proposed use of land or structures prior to the issuance of a building permit.</w:t>
      </w:r>
    </w:p>
    <w:p w:rsidRPr="007E36F4" w:rsidR="00DA0A5E" w:rsidP="00DA0A5E" w:rsidRDefault="00DA0A5E" w14:paraId="595AD919" w14:textId="274D6893">
      <w:pPr>
        <w:tabs>
          <w:tab w:val="left" w:pos="7675"/>
        </w:tabs>
        <w:suppressAutoHyphens/>
        <w:spacing w:after="120"/>
        <w:ind w:left="720" w:hanging="720"/>
        <w:jc w:val="both"/>
        <w:rPr>
          <w:rFonts w:ascii="Times New Roman" w:hAnsi="Times New Roman" w:cs="Times New Roman"/>
          <w:spacing w:val="-3"/>
          <w:sz w:val="24"/>
          <w:szCs w:val="24"/>
        </w:rPr>
      </w:pPr>
      <w:r w:rsidRPr="3AE913BC">
        <w:rPr>
          <w:rFonts w:ascii="Times New Roman" w:hAnsi="Times New Roman" w:cs="Times New Roman"/>
          <w:sz w:val="24"/>
          <w:szCs w:val="24"/>
          <w:u w:val="single"/>
        </w:rPr>
        <w:t>Surplus Property Municipal Regulations</w:t>
      </w:r>
      <w:r w:rsidRPr="005B209E">
        <w:rPr>
          <w:rFonts w:ascii="Times New Roman" w:hAnsi="Times New Roman" w:cs="Times New Roman"/>
          <w:spacing w:val="-3"/>
          <w:sz w:val="24"/>
          <w:szCs w:val="24"/>
        </w:rPr>
        <w:t>.</w:t>
      </w:r>
      <w:r w:rsidRPr="009C62D5">
        <w:rPr>
          <w:rFonts w:ascii="Times New Roman" w:hAnsi="Times New Roman" w:cs="Times New Roman"/>
          <w:spacing w:val="-3"/>
          <w:sz w:val="24"/>
          <w:szCs w:val="24"/>
        </w:rPr>
        <w:t xml:space="preserve">  Municipal Regulations applicable to Residential Development of Surplus Real Property pertaining to any of the following: (</w:t>
      </w:r>
      <w:proofErr w:type="spellStart"/>
      <w:r w:rsidRPr="009C62D5">
        <w:rPr>
          <w:rFonts w:ascii="Times New Roman" w:hAnsi="Times New Roman" w:cs="Times New Roman"/>
          <w:spacing w:val="-3"/>
          <w:sz w:val="24"/>
          <w:szCs w:val="24"/>
        </w:rPr>
        <w:t>i</w:t>
      </w:r>
      <w:proofErr w:type="spellEnd"/>
      <w:r w:rsidRPr="009C62D5">
        <w:rPr>
          <w:rFonts w:ascii="Times New Roman" w:hAnsi="Times New Roman" w:cs="Times New Roman"/>
          <w:spacing w:val="-3"/>
          <w:sz w:val="24"/>
          <w:szCs w:val="24"/>
        </w:rPr>
        <w:t>) Bulk and Height of structures</w:t>
      </w:r>
      <w:r w:rsidRPr="009C62D5">
        <w:rPr>
          <w:rFonts w:ascii="Times New Roman" w:hAnsi="Times New Roman" w:cs="Times New Roman"/>
          <w:sz w:val="24"/>
          <w:szCs w:val="24"/>
        </w:rPr>
        <w:t>;</w:t>
      </w:r>
      <w:r w:rsidRPr="009C62D5">
        <w:rPr>
          <w:rFonts w:ascii="Times New Roman" w:hAnsi="Times New Roman" w:cs="Times New Roman"/>
          <w:spacing w:val="-3"/>
          <w:sz w:val="24"/>
          <w:szCs w:val="24"/>
        </w:rPr>
        <w:t xml:space="preserve"> (ii) Lot Area; (iii) Setbacks; (iv) Open Space Coverage requirements</w:t>
      </w:r>
      <w:r w:rsidRPr="1492EE00">
        <w:rPr>
          <w:rFonts w:ascii="Times New Roman" w:hAnsi="Times New Roman" w:cs="Times New Roman"/>
          <w:sz w:val="24"/>
          <w:szCs w:val="24"/>
        </w:rPr>
        <w:t>,</w:t>
      </w:r>
      <w:r>
        <w:rPr>
          <w:rFonts w:ascii="Times New Roman" w:hAnsi="Times New Roman" w:cs="Times New Roman"/>
          <w:sz w:val="24"/>
          <w:szCs w:val="24"/>
        </w:rPr>
        <w:t xml:space="preserve"> </w:t>
      </w:r>
      <w:r w:rsidRPr="4E9F1AA6">
        <w:rPr>
          <w:rFonts w:ascii="Times New Roman" w:hAnsi="Times New Roman" w:cs="Times New Roman"/>
          <w:sz w:val="24"/>
          <w:szCs w:val="24"/>
        </w:rPr>
        <w:t xml:space="preserve">including yard size </w:t>
      </w:r>
      <w:r w:rsidRPr="61A25159">
        <w:rPr>
          <w:rFonts w:ascii="Times New Roman" w:hAnsi="Times New Roman" w:cs="Times New Roman"/>
          <w:sz w:val="24"/>
          <w:szCs w:val="24"/>
        </w:rPr>
        <w:t>requirements</w:t>
      </w:r>
      <w:r w:rsidRPr="009C62D5">
        <w:rPr>
          <w:rFonts w:ascii="Times New Roman" w:hAnsi="Times New Roman" w:cs="Times New Roman"/>
          <w:spacing w:val="-3"/>
          <w:sz w:val="24"/>
          <w:szCs w:val="24"/>
        </w:rPr>
        <w:t>; (v) Building Coverage requirements; and (vi) Site Plan Review.</w:t>
      </w:r>
    </w:p>
    <w:p w:rsidRPr="007E36F4" w:rsidR="00A70FA0" w:rsidP="00886175" w:rsidRDefault="007AD3C9" w14:paraId="3AF21EB4" w14:textId="3172F562">
      <w:pPr>
        <w:tabs>
          <w:tab w:val="left" w:pos="7675"/>
        </w:tabs>
        <w:suppressAutoHyphens/>
        <w:spacing w:after="120"/>
        <w:ind w:left="720" w:hanging="720"/>
        <w:jc w:val="both"/>
        <w:rPr>
          <w:rFonts w:ascii="Times New Roman" w:hAnsi="Times New Roman" w:cs="Times New Roman"/>
          <w:spacing w:val="-3"/>
          <w:sz w:val="24"/>
          <w:szCs w:val="24"/>
          <w:u w:val="single"/>
        </w:rPr>
      </w:pPr>
      <w:r w:rsidRPr="007E36F4">
        <w:rPr>
          <w:rFonts w:ascii="Times New Roman" w:hAnsi="Times New Roman" w:cs="Times New Roman"/>
          <w:spacing w:val="-3"/>
          <w:sz w:val="24"/>
          <w:szCs w:val="24"/>
          <w:u w:val="single"/>
        </w:rPr>
        <w:t>Surplus Real Property</w:t>
      </w:r>
      <w:r w:rsidRPr="007E36F4">
        <w:rPr>
          <w:rFonts w:ascii="Times New Roman" w:hAnsi="Times New Roman" w:cs="Times New Roman"/>
          <w:spacing w:val="-3"/>
          <w:sz w:val="24"/>
          <w:szCs w:val="24"/>
        </w:rPr>
        <w:t xml:space="preserve">.  </w:t>
      </w:r>
      <w:r w:rsidRPr="007E36F4" w:rsidR="142FA3BB">
        <w:rPr>
          <w:rFonts w:ascii="Times New Roman" w:hAnsi="Times New Roman" w:cs="Times New Roman"/>
          <w:spacing w:val="-3"/>
          <w:sz w:val="24"/>
          <w:szCs w:val="24"/>
        </w:rPr>
        <w:t>As defined in Section 121</w:t>
      </w:r>
      <w:r w:rsidRPr="007E36F4" w:rsidR="042D1432">
        <w:rPr>
          <w:rFonts w:ascii="Times New Roman" w:hAnsi="Times New Roman" w:cs="Times New Roman"/>
          <w:spacing w:val="-3"/>
          <w:sz w:val="24"/>
          <w:szCs w:val="24"/>
        </w:rPr>
        <w:t>(a)</w:t>
      </w:r>
      <w:r w:rsidRPr="007E36F4" w:rsidR="142FA3BB">
        <w:rPr>
          <w:rFonts w:ascii="Times New Roman" w:hAnsi="Times New Roman" w:cs="Times New Roman"/>
          <w:sz w:val="24"/>
          <w:szCs w:val="24"/>
        </w:rPr>
        <w:t xml:space="preserve"> of the Act</w:t>
      </w:r>
      <w:r w:rsidRPr="007E36F4" w:rsidR="142FA3BB">
        <w:rPr>
          <w:rFonts w:ascii="Times New Roman" w:hAnsi="Times New Roman" w:cs="Times New Roman"/>
          <w:spacing w:val="-3"/>
          <w:sz w:val="24"/>
          <w:szCs w:val="24"/>
        </w:rPr>
        <w:t>.</w:t>
      </w:r>
    </w:p>
    <w:p w:rsidRPr="007E36F4" w:rsidR="000C6781" w:rsidP="00886175" w:rsidRDefault="6909871B" w14:paraId="0588F36A" w14:textId="65EDF6A0">
      <w:pPr>
        <w:tabs>
          <w:tab w:val="left" w:pos="7675"/>
        </w:tabs>
        <w:suppressAutoHyphens/>
        <w:spacing w:after="120"/>
        <w:ind w:left="720" w:hanging="72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Zoning</w:t>
      </w:r>
      <w:r w:rsidRPr="007E36F4">
        <w:rPr>
          <w:rFonts w:ascii="Times New Roman" w:hAnsi="Times New Roman" w:cs="Times New Roman"/>
          <w:spacing w:val="-3"/>
          <w:sz w:val="24"/>
          <w:szCs w:val="24"/>
        </w:rPr>
        <w:t xml:space="preserve">.  </w:t>
      </w:r>
      <w:r w:rsidRPr="007E36F4" w:rsidR="2DD4EC93">
        <w:rPr>
          <w:rFonts w:ascii="Times New Roman" w:hAnsi="Times New Roman" w:cs="Times New Roman"/>
          <w:spacing w:val="-3"/>
          <w:sz w:val="24"/>
          <w:szCs w:val="24"/>
        </w:rPr>
        <w:t>As defined in M.G.L. c. 40A</w:t>
      </w:r>
      <w:r w:rsidRPr="007E36F4" w:rsidR="6053084C">
        <w:rPr>
          <w:rFonts w:ascii="Times New Roman" w:hAnsi="Times New Roman" w:cs="Times New Roman"/>
          <w:spacing w:val="-3"/>
          <w:sz w:val="24"/>
          <w:szCs w:val="24"/>
        </w:rPr>
        <w:t>, §1A.</w:t>
      </w:r>
    </w:p>
    <w:p w:rsidRPr="001C54C7" w:rsidR="00854B8B" w:rsidP="00886175" w:rsidRDefault="00854B8B" w14:paraId="4CA5F807" w14:textId="77777777">
      <w:pPr>
        <w:tabs>
          <w:tab w:val="left" w:pos="7675"/>
        </w:tabs>
        <w:suppressAutoHyphens/>
        <w:spacing w:after="120"/>
        <w:jc w:val="both"/>
        <w:rPr>
          <w:rFonts w:ascii="Times New Roman" w:hAnsi="Times New Roman" w:cs="Times New Roman"/>
          <w:spacing w:val="-3"/>
          <w:sz w:val="24"/>
          <w:szCs w:val="24"/>
        </w:rPr>
      </w:pPr>
    </w:p>
    <w:p w:rsidRPr="001C54C7" w:rsidR="00854B8B" w:rsidP="39F40BD2" w:rsidRDefault="7B41218B" w14:paraId="3D5D8B27" w14:textId="7EB23A59">
      <w:pPr>
        <w:tabs>
          <w:tab w:val="left" w:pos="7675"/>
        </w:tabs>
        <w:suppressAutoHyphens/>
        <w:spacing w:after="120"/>
        <w:jc w:val="both"/>
        <w:rPr>
          <w:rFonts w:ascii="Times New Roman" w:hAnsi="Times New Roman" w:cs="Times New Roman"/>
          <w:spacing w:val="-3"/>
          <w:sz w:val="24"/>
          <w:szCs w:val="24"/>
          <w:u w:val="single"/>
        </w:rPr>
      </w:pPr>
      <w:r w:rsidRPr="001C54C7">
        <w:rPr>
          <w:rFonts w:ascii="Times New Roman" w:hAnsi="Times New Roman" w:cs="Times New Roman"/>
          <w:spacing w:val="-3"/>
          <w:sz w:val="24"/>
          <w:szCs w:val="24"/>
          <w:u w:val="single"/>
        </w:rPr>
        <w:t>77</w:t>
      </w:r>
      <w:r w:rsidRPr="001C54C7" w:rsidR="6909871B">
        <w:rPr>
          <w:rFonts w:ascii="Times New Roman" w:hAnsi="Times New Roman" w:cs="Times New Roman"/>
          <w:spacing w:val="-3"/>
          <w:sz w:val="24"/>
          <w:szCs w:val="24"/>
          <w:u w:val="single"/>
        </w:rPr>
        <w:t>.03:   Residential Development on Surplus Real Property</w:t>
      </w:r>
    </w:p>
    <w:p w:rsidRPr="001C54C7" w:rsidR="00E01B74" w:rsidP="008B2DD2" w:rsidRDefault="7B91AF57" w14:paraId="03CB1171" w14:textId="034683BD">
      <w:pPr>
        <w:pStyle w:val="ListParagraph"/>
        <w:numPr>
          <w:ilvl w:val="0"/>
          <w:numId w:val="3"/>
        </w:numPr>
        <w:tabs>
          <w:tab w:val="left" w:pos="7675"/>
        </w:tabs>
        <w:suppressAutoHyphens/>
        <w:spacing w:after="120"/>
        <w:contextualSpacing w:val="0"/>
        <w:jc w:val="both"/>
        <w:rPr>
          <w:rFonts w:ascii="Times New Roman" w:hAnsi="Times New Roman" w:cs="Times New Roman"/>
          <w:spacing w:val="-3"/>
          <w:sz w:val="24"/>
          <w:szCs w:val="24"/>
        </w:rPr>
      </w:pPr>
      <w:r w:rsidRPr="001C54C7">
        <w:rPr>
          <w:rFonts w:ascii="Times New Roman" w:hAnsi="Times New Roman" w:cs="Times New Roman"/>
          <w:spacing w:val="-3"/>
          <w:sz w:val="24"/>
          <w:szCs w:val="24"/>
        </w:rPr>
        <w:t xml:space="preserve">Notwithstanding </w:t>
      </w:r>
      <w:r w:rsidRPr="001C54C7" w:rsidR="14B74A50">
        <w:rPr>
          <w:rFonts w:ascii="Times New Roman" w:hAnsi="Times New Roman" w:cs="Times New Roman"/>
          <w:spacing w:val="-3"/>
          <w:sz w:val="24"/>
          <w:szCs w:val="24"/>
        </w:rPr>
        <w:t xml:space="preserve">any </w:t>
      </w:r>
      <w:r w:rsidRPr="001C54C7" w:rsidR="40719A1D">
        <w:rPr>
          <w:rFonts w:ascii="Times New Roman" w:hAnsi="Times New Roman" w:cs="Times New Roman"/>
          <w:spacing w:val="-3"/>
          <w:sz w:val="24"/>
          <w:szCs w:val="24"/>
        </w:rPr>
        <w:t>general or special law,</w:t>
      </w:r>
      <w:r w:rsidRPr="001C54C7" w:rsidR="14B74A50">
        <w:rPr>
          <w:rFonts w:ascii="Times New Roman" w:hAnsi="Times New Roman" w:cs="Times New Roman"/>
          <w:spacing w:val="-3"/>
          <w:sz w:val="24"/>
          <w:szCs w:val="24"/>
        </w:rPr>
        <w:t xml:space="preserve"> Zoning</w:t>
      </w:r>
      <w:r w:rsidRPr="001C54C7" w:rsidR="06FA4871">
        <w:rPr>
          <w:rFonts w:ascii="Times New Roman" w:hAnsi="Times New Roman" w:cs="Times New Roman"/>
          <w:spacing w:val="-3"/>
          <w:sz w:val="24"/>
          <w:szCs w:val="24"/>
        </w:rPr>
        <w:t>,</w:t>
      </w:r>
      <w:r w:rsidRPr="001C54C7" w:rsidR="31EF8D29">
        <w:rPr>
          <w:rFonts w:ascii="Times New Roman" w:hAnsi="Times New Roman" w:cs="Times New Roman"/>
          <w:spacing w:val="-3"/>
          <w:sz w:val="24"/>
          <w:szCs w:val="24"/>
        </w:rPr>
        <w:t xml:space="preserve"> or </w:t>
      </w:r>
      <w:r w:rsidRPr="001C54C7" w:rsidR="21B32759">
        <w:rPr>
          <w:rFonts w:ascii="Times New Roman" w:hAnsi="Times New Roman" w:cs="Times New Roman"/>
          <w:spacing w:val="-3"/>
          <w:sz w:val="24"/>
          <w:szCs w:val="24"/>
        </w:rPr>
        <w:t>general ordinance or by-law</w:t>
      </w:r>
      <w:r w:rsidRPr="001C54C7" w:rsidR="14B74A50">
        <w:rPr>
          <w:rFonts w:ascii="Times New Roman" w:hAnsi="Times New Roman" w:cs="Times New Roman"/>
          <w:spacing w:val="-3"/>
          <w:sz w:val="24"/>
          <w:szCs w:val="24"/>
        </w:rPr>
        <w:t xml:space="preserve"> to the contrary, </w:t>
      </w:r>
      <w:r w:rsidRPr="001C54C7" w:rsidR="36420EBC">
        <w:rPr>
          <w:rFonts w:ascii="Times New Roman" w:hAnsi="Times New Roman" w:cs="Times New Roman"/>
          <w:spacing w:val="-3"/>
          <w:sz w:val="24"/>
          <w:szCs w:val="24"/>
        </w:rPr>
        <w:t>a</w:t>
      </w:r>
      <w:r w:rsidRPr="001C54C7" w:rsidR="43C01AE1">
        <w:rPr>
          <w:rFonts w:ascii="Times New Roman" w:hAnsi="Times New Roman" w:cs="Times New Roman"/>
          <w:spacing w:val="-3"/>
          <w:sz w:val="24"/>
          <w:szCs w:val="24"/>
        </w:rPr>
        <w:t xml:space="preserve"> </w:t>
      </w:r>
      <w:r w:rsidRPr="001C54C7" w:rsidR="740F53A9">
        <w:rPr>
          <w:rFonts w:ascii="Times New Roman" w:hAnsi="Times New Roman" w:cs="Times New Roman"/>
          <w:spacing w:val="-3"/>
          <w:sz w:val="24"/>
          <w:szCs w:val="24"/>
        </w:rPr>
        <w:t>Municipal</w:t>
      </w:r>
      <w:r w:rsidRPr="001C54C7" w:rsidR="43C01AE1">
        <w:rPr>
          <w:rFonts w:ascii="Times New Roman" w:hAnsi="Times New Roman" w:cs="Times New Roman"/>
          <w:spacing w:val="-3"/>
          <w:sz w:val="24"/>
          <w:szCs w:val="24"/>
        </w:rPr>
        <w:t>ity</w:t>
      </w:r>
      <w:r w:rsidRPr="001C54C7" w:rsidR="4322F3F6">
        <w:rPr>
          <w:rFonts w:ascii="Times New Roman" w:hAnsi="Times New Roman" w:cs="Times New Roman"/>
          <w:spacing w:val="-3"/>
          <w:sz w:val="24"/>
          <w:szCs w:val="24"/>
        </w:rPr>
        <w:t xml:space="preserve"> shall </w:t>
      </w:r>
      <w:r w:rsidRPr="001C54C7" w:rsidR="32137DCD">
        <w:rPr>
          <w:rFonts w:ascii="Times New Roman" w:hAnsi="Times New Roman" w:cs="Times New Roman"/>
          <w:spacing w:val="-3"/>
          <w:sz w:val="24"/>
          <w:szCs w:val="24"/>
        </w:rPr>
        <w:t>allow and</w:t>
      </w:r>
      <w:r w:rsidRPr="001C54C7" w:rsidR="740F53A9">
        <w:rPr>
          <w:rFonts w:ascii="Times New Roman" w:hAnsi="Times New Roman" w:cs="Times New Roman"/>
          <w:spacing w:val="-3"/>
          <w:sz w:val="24"/>
          <w:szCs w:val="24"/>
        </w:rPr>
        <w:t xml:space="preserve"> </w:t>
      </w:r>
      <w:r w:rsidRPr="001C54C7" w:rsidR="4322F3F6">
        <w:rPr>
          <w:rFonts w:ascii="Times New Roman" w:hAnsi="Times New Roman" w:cs="Times New Roman"/>
          <w:spacing w:val="-3"/>
          <w:sz w:val="24"/>
          <w:szCs w:val="24"/>
        </w:rPr>
        <w:t xml:space="preserve">permit </w:t>
      </w:r>
      <w:r w:rsidRPr="001C54C7" w:rsidR="26C258AF">
        <w:rPr>
          <w:rFonts w:ascii="Times New Roman" w:hAnsi="Times New Roman" w:cs="Times New Roman"/>
          <w:spacing w:val="-3"/>
          <w:sz w:val="24"/>
          <w:szCs w:val="24"/>
        </w:rPr>
        <w:t xml:space="preserve">As-of-right </w:t>
      </w:r>
      <w:r w:rsidRPr="001C54C7" w:rsidR="4322F3F6">
        <w:rPr>
          <w:rFonts w:ascii="Times New Roman" w:hAnsi="Times New Roman" w:cs="Times New Roman"/>
          <w:spacing w:val="-3"/>
          <w:sz w:val="24"/>
          <w:szCs w:val="24"/>
        </w:rPr>
        <w:t xml:space="preserve">Residential Development </w:t>
      </w:r>
      <w:r w:rsidRPr="001C54C7" w:rsidDel="00F6298D" w:rsidR="50F9D128">
        <w:rPr>
          <w:rFonts w:ascii="Times New Roman" w:hAnsi="Times New Roman" w:cs="Times New Roman"/>
          <w:spacing w:val="-3"/>
          <w:sz w:val="24"/>
          <w:szCs w:val="24"/>
        </w:rPr>
        <w:t>of</w:t>
      </w:r>
      <w:r w:rsidRPr="001C54C7" w:rsidR="4322F3F6">
        <w:rPr>
          <w:rFonts w:ascii="Times New Roman" w:hAnsi="Times New Roman" w:cs="Times New Roman"/>
          <w:spacing w:val="-3"/>
          <w:sz w:val="24"/>
          <w:szCs w:val="24"/>
        </w:rPr>
        <w:t xml:space="preserve"> Surplus Real Property</w:t>
      </w:r>
      <w:r w:rsidRPr="001C54C7" w:rsidR="50F9D128">
        <w:rPr>
          <w:rFonts w:ascii="Times New Roman" w:hAnsi="Times New Roman" w:cs="Times New Roman"/>
          <w:spacing w:val="-3"/>
          <w:sz w:val="24"/>
          <w:szCs w:val="24"/>
        </w:rPr>
        <w:t xml:space="preserve"> </w:t>
      </w:r>
      <w:r w:rsidRPr="001C54C7" w:rsidDel="00DC7697" w:rsidR="26C258AF">
        <w:rPr>
          <w:rFonts w:ascii="Times New Roman" w:hAnsi="Times New Roman" w:cs="Times New Roman"/>
          <w:spacing w:val="-3"/>
          <w:sz w:val="24"/>
          <w:szCs w:val="24"/>
        </w:rPr>
        <w:t>as proposed by</w:t>
      </w:r>
      <w:r w:rsidRPr="001C54C7" w:rsidDel="00DC7697" w:rsidR="740F53A9">
        <w:rPr>
          <w:rFonts w:ascii="Times New Roman" w:hAnsi="Times New Roman" w:cs="Times New Roman"/>
          <w:spacing w:val="-3"/>
          <w:sz w:val="24"/>
          <w:szCs w:val="24"/>
        </w:rPr>
        <w:t xml:space="preserve"> </w:t>
      </w:r>
      <w:r w:rsidRPr="001C54C7" w:rsidDel="00DC7697" w:rsidR="7EADB42D">
        <w:rPr>
          <w:rFonts w:ascii="Times New Roman" w:hAnsi="Times New Roman" w:cs="Times New Roman"/>
          <w:spacing w:val="-3"/>
          <w:sz w:val="24"/>
          <w:szCs w:val="24"/>
        </w:rPr>
        <w:t>a Developer</w:t>
      </w:r>
      <w:r w:rsidRPr="001C54C7" w:rsidDel="00DC7697" w:rsidR="4885900B">
        <w:rPr>
          <w:rFonts w:ascii="Times New Roman" w:hAnsi="Times New Roman" w:cs="Times New Roman"/>
          <w:sz w:val="24"/>
          <w:szCs w:val="24"/>
        </w:rPr>
        <w:t xml:space="preserve"> </w:t>
      </w:r>
      <w:r w:rsidRPr="001C54C7" w:rsidR="4885900B">
        <w:rPr>
          <w:rFonts w:ascii="Times New Roman" w:hAnsi="Times New Roman" w:cs="Times New Roman"/>
          <w:sz w:val="24"/>
          <w:szCs w:val="24"/>
        </w:rPr>
        <w:t xml:space="preserve">and may </w:t>
      </w:r>
      <w:r w:rsidRPr="001C54C7" w:rsidR="58791CC5">
        <w:rPr>
          <w:rFonts w:ascii="Times New Roman" w:hAnsi="Times New Roman" w:cs="Times New Roman"/>
          <w:sz w:val="24"/>
          <w:szCs w:val="24"/>
        </w:rPr>
        <w:t xml:space="preserve">reasonably </w:t>
      </w:r>
      <w:r w:rsidRPr="001C54C7" w:rsidR="4885900B">
        <w:rPr>
          <w:rFonts w:ascii="Times New Roman" w:hAnsi="Times New Roman" w:cs="Times New Roman"/>
          <w:sz w:val="24"/>
          <w:szCs w:val="24"/>
        </w:rPr>
        <w:t>regulate such Residential Development in the following manner</w:t>
      </w:r>
      <w:r w:rsidRPr="001C54C7" w:rsidR="4B04C860">
        <w:rPr>
          <w:rFonts w:ascii="Times New Roman" w:hAnsi="Times New Roman" w:cs="Times New Roman"/>
          <w:sz w:val="24"/>
          <w:szCs w:val="24"/>
        </w:rPr>
        <w:t>:</w:t>
      </w:r>
    </w:p>
    <w:p w:rsidRPr="001C54C7" w:rsidR="00D334A2" w:rsidP="008B2DD2" w:rsidRDefault="5CA34D16" w14:paraId="737778A8" w14:textId="4C1313B1">
      <w:pPr>
        <w:pStyle w:val="ListParagraph"/>
        <w:numPr>
          <w:ilvl w:val="1"/>
          <w:numId w:val="3"/>
        </w:numPr>
        <w:tabs>
          <w:tab w:val="left" w:pos="7675"/>
        </w:tabs>
        <w:suppressAutoHyphens/>
        <w:spacing w:after="120"/>
        <w:contextualSpacing w:val="0"/>
        <w:jc w:val="both"/>
        <w:rPr>
          <w:rFonts w:ascii="Times New Roman" w:hAnsi="Times New Roman" w:cs="Times New Roman"/>
          <w:spacing w:val="-3"/>
          <w:sz w:val="24"/>
          <w:szCs w:val="24"/>
        </w:rPr>
      </w:pPr>
      <w:r w:rsidRPr="001C54C7">
        <w:rPr>
          <w:rFonts w:ascii="Times New Roman" w:hAnsi="Times New Roman" w:cs="Times New Roman"/>
          <w:spacing w:val="-3"/>
          <w:sz w:val="24"/>
          <w:szCs w:val="24"/>
        </w:rPr>
        <w:t>A Municipality may impose</w:t>
      </w:r>
      <w:r w:rsidR="00DD4E66">
        <w:rPr>
          <w:rFonts w:ascii="Times New Roman" w:hAnsi="Times New Roman" w:cs="Times New Roman"/>
          <w:spacing w:val="-3"/>
          <w:sz w:val="24"/>
          <w:szCs w:val="24"/>
        </w:rPr>
        <w:t xml:space="preserve"> reasonable</w:t>
      </w:r>
      <w:r w:rsidRPr="001C54C7" w:rsidR="368B17B0">
        <w:rPr>
          <w:rFonts w:ascii="Times New Roman" w:hAnsi="Times New Roman" w:cs="Times New Roman"/>
          <w:spacing w:val="-3"/>
          <w:sz w:val="24"/>
          <w:szCs w:val="24"/>
        </w:rPr>
        <w:t xml:space="preserve"> </w:t>
      </w:r>
      <w:r w:rsidRPr="00D148A1" w:rsidR="008351AC">
        <w:rPr>
          <w:rFonts w:ascii="Times New Roman" w:hAnsi="Times New Roman" w:cs="Times New Roman"/>
          <w:spacing w:val="-3"/>
          <w:sz w:val="24"/>
          <w:szCs w:val="24"/>
        </w:rPr>
        <w:t>Surplus Property Municipal Regulations</w:t>
      </w:r>
      <w:r w:rsidRPr="00D148A1">
        <w:rPr>
          <w:rFonts w:ascii="Times New Roman" w:hAnsi="Times New Roman" w:cs="Times New Roman"/>
          <w:spacing w:val="-3"/>
          <w:sz w:val="24"/>
          <w:szCs w:val="24"/>
        </w:rPr>
        <w:t xml:space="preserve"> </w:t>
      </w:r>
      <w:r w:rsidRPr="001C54C7">
        <w:rPr>
          <w:rFonts w:ascii="Times New Roman" w:hAnsi="Times New Roman" w:cs="Times New Roman"/>
          <w:spacing w:val="-3"/>
          <w:sz w:val="24"/>
          <w:szCs w:val="24"/>
        </w:rPr>
        <w:t xml:space="preserve">pursuant to 760 CMR 77.04, provided that such regulations do not </w:t>
      </w:r>
      <w:r w:rsidR="00D73209">
        <w:rPr>
          <w:rFonts w:ascii="Times New Roman" w:hAnsi="Times New Roman" w:cs="Times New Roman"/>
          <w:sz w:val="24"/>
          <w:szCs w:val="24"/>
        </w:rPr>
        <w:t xml:space="preserve">directly or indirectly </w:t>
      </w:r>
      <w:r w:rsidRPr="17635595" w:rsidR="00D73209">
        <w:rPr>
          <w:rFonts w:ascii="Times New Roman" w:hAnsi="Times New Roman" w:cs="Times New Roman"/>
          <w:sz w:val="24"/>
          <w:szCs w:val="24"/>
        </w:rPr>
        <w:t xml:space="preserve">prevent or make </w:t>
      </w:r>
      <w:r w:rsidR="00D73209">
        <w:rPr>
          <w:rFonts w:ascii="Times New Roman" w:hAnsi="Times New Roman" w:cs="Times New Roman"/>
          <w:sz w:val="24"/>
          <w:szCs w:val="24"/>
        </w:rPr>
        <w:t xml:space="preserve">physically or </w:t>
      </w:r>
      <w:r w:rsidRPr="17635595" w:rsidR="00D73209">
        <w:rPr>
          <w:rFonts w:ascii="Times New Roman" w:hAnsi="Times New Roman" w:cs="Times New Roman"/>
          <w:sz w:val="24"/>
          <w:szCs w:val="24"/>
        </w:rPr>
        <w:t>financially infeasible</w:t>
      </w:r>
      <w:r w:rsidRPr="2B168716" w:rsidR="00E22ED7">
        <w:rPr>
          <w:rFonts w:ascii="Times New Roman" w:hAnsi="Times New Roman" w:cs="Times New Roman"/>
          <w:sz w:val="24"/>
          <w:szCs w:val="24"/>
        </w:rPr>
        <w:t xml:space="preserve"> the development of the total number of Dwelling Units allowed by the Lot’s minimum</w:t>
      </w:r>
      <w:r w:rsidRPr="001C54C7">
        <w:rPr>
          <w:rFonts w:ascii="Times New Roman" w:hAnsi="Times New Roman" w:cs="Times New Roman"/>
          <w:spacing w:val="-3"/>
          <w:sz w:val="24"/>
          <w:szCs w:val="24"/>
        </w:rPr>
        <w:t xml:space="preserve"> </w:t>
      </w:r>
      <w:r w:rsidRPr="001C54C7" w:rsidR="1FB7A496">
        <w:rPr>
          <w:rFonts w:ascii="Times New Roman" w:hAnsi="Times New Roman" w:cs="Times New Roman"/>
          <w:spacing w:val="-3"/>
          <w:sz w:val="24"/>
          <w:szCs w:val="24"/>
        </w:rPr>
        <w:t>Effective Density</w:t>
      </w:r>
      <w:r w:rsidRPr="001C54C7">
        <w:rPr>
          <w:rFonts w:ascii="Times New Roman" w:hAnsi="Times New Roman" w:cs="Times New Roman"/>
          <w:spacing w:val="-3"/>
          <w:sz w:val="24"/>
          <w:szCs w:val="24"/>
        </w:rPr>
        <w:t xml:space="preserve"> </w:t>
      </w:r>
      <w:r w:rsidRPr="001C54C7" w:rsidR="18B480B1">
        <w:rPr>
          <w:rFonts w:ascii="Times New Roman" w:hAnsi="Times New Roman" w:cs="Times New Roman"/>
          <w:spacing w:val="-3"/>
          <w:sz w:val="24"/>
          <w:szCs w:val="24"/>
        </w:rPr>
        <w:t>based on the density calculation described in 760 CMR 77.05</w:t>
      </w:r>
      <w:r w:rsidRPr="001C54C7" w:rsidR="74ADB9D1">
        <w:rPr>
          <w:rFonts w:ascii="Times New Roman" w:hAnsi="Times New Roman" w:cs="Times New Roman"/>
          <w:spacing w:val="-3"/>
          <w:sz w:val="24"/>
          <w:szCs w:val="24"/>
        </w:rPr>
        <w:t>;</w:t>
      </w:r>
      <w:r w:rsidRPr="001C54C7">
        <w:rPr>
          <w:rFonts w:ascii="Times New Roman" w:hAnsi="Times New Roman" w:cs="Times New Roman"/>
          <w:spacing w:val="-3"/>
          <w:sz w:val="24"/>
          <w:szCs w:val="24"/>
        </w:rPr>
        <w:t> </w:t>
      </w:r>
    </w:p>
    <w:p w:rsidRPr="001C54C7" w:rsidR="00270623" w:rsidP="008B2DD2" w:rsidRDefault="7C6EF148" w14:paraId="5C6567E8" w14:textId="3D49461C">
      <w:pPr>
        <w:pStyle w:val="ListParagraph"/>
        <w:numPr>
          <w:ilvl w:val="1"/>
          <w:numId w:val="3"/>
        </w:numPr>
        <w:tabs>
          <w:tab w:val="left" w:pos="7675"/>
        </w:tabs>
        <w:suppressAutoHyphens/>
        <w:spacing w:after="120"/>
        <w:contextualSpacing w:val="0"/>
        <w:jc w:val="both"/>
        <w:rPr>
          <w:rFonts w:ascii="Times New Roman" w:hAnsi="Times New Roman" w:cs="Times New Roman"/>
          <w:spacing w:val="-3"/>
          <w:sz w:val="24"/>
          <w:szCs w:val="24"/>
        </w:rPr>
      </w:pPr>
      <w:r w:rsidRPr="001C54C7">
        <w:rPr>
          <w:rFonts w:ascii="Times New Roman" w:hAnsi="Times New Roman" w:cs="Times New Roman"/>
          <w:spacing w:val="-3"/>
          <w:sz w:val="24"/>
          <w:szCs w:val="24"/>
        </w:rPr>
        <w:t xml:space="preserve">A Municipality may </w:t>
      </w:r>
      <w:r w:rsidRPr="001C54C7" w:rsidR="1B0CD6F2">
        <w:rPr>
          <w:rFonts w:ascii="Times New Roman" w:hAnsi="Times New Roman" w:cs="Times New Roman"/>
          <w:spacing w:val="-3"/>
          <w:sz w:val="24"/>
          <w:szCs w:val="24"/>
        </w:rPr>
        <w:t>enforce the terms of a</w:t>
      </w:r>
      <w:r w:rsidRPr="001C54C7">
        <w:rPr>
          <w:rFonts w:ascii="Times New Roman" w:hAnsi="Times New Roman" w:cs="Times New Roman"/>
          <w:spacing w:val="-3"/>
          <w:sz w:val="24"/>
          <w:szCs w:val="24"/>
        </w:rPr>
        <w:t xml:space="preserve"> Development Agreement, provided that the Development Agreement does not conflict with </w:t>
      </w:r>
      <w:r w:rsidRPr="001C54C7" w:rsidR="3CE15AF1">
        <w:rPr>
          <w:rFonts w:ascii="Times New Roman" w:hAnsi="Times New Roman" w:cs="Times New Roman"/>
          <w:spacing w:val="-3"/>
          <w:sz w:val="24"/>
          <w:szCs w:val="24"/>
        </w:rPr>
        <w:t xml:space="preserve">the </w:t>
      </w:r>
      <w:r w:rsidRPr="001C54C7" w:rsidR="6C3027FF">
        <w:rPr>
          <w:rFonts w:ascii="Times New Roman" w:hAnsi="Times New Roman" w:cs="Times New Roman"/>
          <w:spacing w:val="-3"/>
          <w:sz w:val="24"/>
          <w:szCs w:val="24"/>
        </w:rPr>
        <w:t>terms of the Conveyance</w:t>
      </w:r>
      <w:r w:rsidRPr="001C54C7">
        <w:rPr>
          <w:rFonts w:ascii="Times New Roman" w:hAnsi="Times New Roman" w:cs="Times New Roman"/>
          <w:spacing w:val="-3"/>
          <w:sz w:val="24"/>
          <w:szCs w:val="24"/>
        </w:rPr>
        <w:t>.</w:t>
      </w:r>
      <w:r w:rsidRPr="001C54C7" w:rsidR="3174E1F4">
        <w:rPr>
          <w:rFonts w:ascii="Times New Roman" w:hAnsi="Times New Roman" w:cs="Times New Roman"/>
          <w:spacing w:val="-3"/>
          <w:sz w:val="24"/>
          <w:szCs w:val="24"/>
        </w:rPr>
        <w:t xml:space="preserve"> </w:t>
      </w:r>
      <w:r w:rsidRPr="001C54C7" w:rsidR="25662350">
        <w:rPr>
          <w:rFonts w:ascii="Times New Roman" w:hAnsi="Times New Roman" w:cs="Times New Roman"/>
          <w:spacing w:val="-3"/>
          <w:sz w:val="24"/>
          <w:szCs w:val="24"/>
        </w:rPr>
        <w:t xml:space="preserve">Nothing in 760 CMR 77.00 should be construed to prevent </w:t>
      </w:r>
      <w:r w:rsidRPr="001C54C7" w:rsidR="3174E1F4">
        <w:rPr>
          <w:rFonts w:ascii="Times New Roman" w:hAnsi="Times New Roman" w:cs="Times New Roman"/>
          <w:spacing w:val="-3"/>
          <w:sz w:val="24"/>
          <w:szCs w:val="24"/>
        </w:rPr>
        <w:t>Development Agreement</w:t>
      </w:r>
      <w:r w:rsidRPr="001C54C7" w:rsidR="5B580871">
        <w:rPr>
          <w:rFonts w:ascii="Times New Roman" w:hAnsi="Times New Roman" w:cs="Times New Roman"/>
          <w:spacing w:val="-3"/>
          <w:sz w:val="24"/>
          <w:szCs w:val="24"/>
        </w:rPr>
        <w:t>s</w:t>
      </w:r>
      <w:r w:rsidRPr="001C54C7" w:rsidR="3174E1F4">
        <w:rPr>
          <w:rFonts w:ascii="Times New Roman" w:hAnsi="Times New Roman" w:cs="Times New Roman"/>
          <w:spacing w:val="-3"/>
          <w:sz w:val="24"/>
          <w:szCs w:val="24"/>
        </w:rPr>
        <w:t xml:space="preserve"> </w:t>
      </w:r>
      <w:r w:rsidRPr="001C54C7" w:rsidR="25662350">
        <w:rPr>
          <w:rFonts w:ascii="Times New Roman" w:hAnsi="Times New Roman" w:cs="Times New Roman"/>
          <w:spacing w:val="-3"/>
          <w:sz w:val="24"/>
          <w:szCs w:val="24"/>
        </w:rPr>
        <w:t xml:space="preserve">from addressing </w:t>
      </w:r>
      <w:r w:rsidRPr="001C54C7" w:rsidR="6AACB4A0">
        <w:rPr>
          <w:rFonts w:ascii="Times New Roman" w:hAnsi="Times New Roman" w:cs="Times New Roman"/>
          <w:spacing w:val="-3"/>
          <w:sz w:val="24"/>
          <w:szCs w:val="24"/>
        </w:rPr>
        <w:t>Municipal Regulations</w:t>
      </w:r>
      <w:r w:rsidRPr="001C54C7" w:rsidR="25662350">
        <w:rPr>
          <w:rFonts w:ascii="Times New Roman" w:hAnsi="Times New Roman" w:cs="Times New Roman"/>
          <w:spacing w:val="-3"/>
          <w:sz w:val="24"/>
          <w:szCs w:val="24"/>
        </w:rPr>
        <w:t xml:space="preserve"> beyond those allowed as</w:t>
      </w:r>
      <w:r w:rsidR="008351AC">
        <w:rPr>
          <w:rFonts w:ascii="Times New Roman" w:hAnsi="Times New Roman" w:cs="Times New Roman"/>
          <w:spacing w:val="-3"/>
          <w:sz w:val="24"/>
          <w:szCs w:val="24"/>
        </w:rPr>
        <w:t xml:space="preserve"> </w:t>
      </w:r>
      <w:r w:rsidRPr="00D148A1" w:rsidR="008351AC">
        <w:rPr>
          <w:rFonts w:ascii="Times New Roman" w:hAnsi="Times New Roman" w:cs="Times New Roman"/>
          <w:spacing w:val="-3"/>
          <w:sz w:val="24"/>
          <w:szCs w:val="24"/>
        </w:rPr>
        <w:t>Surplus Property Municipal Regulations</w:t>
      </w:r>
      <w:r w:rsidRPr="00D148A1" w:rsidR="10AB3819">
        <w:rPr>
          <w:rFonts w:ascii="Times New Roman" w:hAnsi="Times New Roman" w:cs="Times New Roman"/>
          <w:spacing w:val="-3"/>
          <w:sz w:val="24"/>
          <w:szCs w:val="24"/>
        </w:rPr>
        <w:t>;</w:t>
      </w:r>
    </w:p>
    <w:p w:rsidRPr="001C54C7" w:rsidR="007418D2" w:rsidP="008B2DD2" w:rsidRDefault="1B585C0C" w14:paraId="21C66D8F" w14:textId="75E050B0">
      <w:pPr>
        <w:pStyle w:val="ListParagraph"/>
        <w:numPr>
          <w:ilvl w:val="1"/>
          <w:numId w:val="3"/>
        </w:numPr>
        <w:tabs>
          <w:tab w:val="left" w:pos="7675"/>
        </w:tabs>
        <w:suppressAutoHyphens/>
        <w:spacing w:after="120"/>
        <w:contextualSpacing w:val="0"/>
        <w:jc w:val="both"/>
        <w:rPr>
          <w:rFonts w:ascii="Times New Roman" w:hAnsi="Times New Roman" w:cs="Times New Roman"/>
          <w:spacing w:val="-3"/>
          <w:sz w:val="24"/>
          <w:szCs w:val="24"/>
        </w:rPr>
      </w:pPr>
      <w:r w:rsidRPr="001C54C7">
        <w:rPr>
          <w:rFonts w:ascii="Times New Roman" w:hAnsi="Times New Roman" w:cs="Times New Roman"/>
          <w:spacing w:val="-3"/>
          <w:sz w:val="24"/>
          <w:szCs w:val="24"/>
        </w:rPr>
        <w:t xml:space="preserve">A Municipality may </w:t>
      </w:r>
      <w:r w:rsidRPr="001C54C7" w:rsidR="205ABA84">
        <w:rPr>
          <w:rFonts w:ascii="Times New Roman" w:hAnsi="Times New Roman" w:cs="Times New Roman"/>
          <w:spacing w:val="-3"/>
          <w:sz w:val="24"/>
          <w:szCs w:val="24"/>
        </w:rPr>
        <w:t xml:space="preserve">impose </w:t>
      </w:r>
      <w:r w:rsidRPr="001C54C7" w:rsidR="12074D64">
        <w:rPr>
          <w:rFonts w:ascii="Times New Roman" w:hAnsi="Times New Roman" w:cs="Times New Roman"/>
          <w:spacing w:val="-3"/>
          <w:sz w:val="24"/>
          <w:szCs w:val="24"/>
        </w:rPr>
        <w:t>Municipal Regulations</w:t>
      </w:r>
      <w:r w:rsidRPr="001C54C7" w:rsidR="205ABA84">
        <w:rPr>
          <w:rFonts w:ascii="Times New Roman" w:hAnsi="Times New Roman" w:cs="Times New Roman"/>
          <w:spacing w:val="-3"/>
          <w:sz w:val="24"/>
          <w:szCs w:val="24"/>
        </w:rPr>
        <w:t xml:space="preserve"> </w:t>
      </w:r>
      <w:r w:rsidRPr="001C54C7" w:rsidR="1E7C60E2">
        <w:rPr>
          <w:rFonts w:ascii="Times New Roman" w:hAnsi="Times New Roman" w:cs="Times New Roman"/>
          <w:spacing w:val="-3"/>
          <w:sz w:val="24"/>
          <w:szCs w:val="24"/>
        </w:rPr>
        <w:t xml:space="preserve">on Residential Development that are </w:t>
      </w:r>
      <w:r w:rsidRPr="001C54C7" w:rsidR="12074D64">
        <w:rPr>
          <w:rFonts w:ascii="Times New Roman" w:hAnsi="Times New Roman" w:cs="Times New Roman"/>
          <w:spacing w:val="-3"/>
          <w:sz w:val="24"/>
          <w:szCs w:val="24"/>
        </w:rPr>
        <w:t>necessary to ensure</w:t>
      </w:r>
      <w:r w:rsidRPr="001C54C7" w:rsidR="1CAB3423">
        <w:rPr>
          <w:rFonts w:ascii="Times New Roman" w:hAnsi="Times New Roman" w:cs="Times New Roman"/>
          <w:spacing w:val="-3"/>
          <w:sz w:val="24"/>
          <w:szCs w:val="24"/>
        </w:rPr>
        <w:t xml:space="preserve"> the Developer’s</w:t>
      </w:r>
      <w:r w:rsidRPr="001C54C7" w:rsidR="12074D64">
        <w:rPr>
          <w:rFonts w:ascii="Times New Roman" w:hAnsi="Times New Roman" w:cs="Times New Roman"/>
          <w:spacing w:val="-3"/>
          <w:sz w:val="24"/>
          <w:szCs w:val="24"/>
        </w:rPr>
        <w:t xml:space="preserve"> compliance with </w:t>
      </w:r>
      <w:r w:rsidRPr="001C54C7" w:rsidR="2C6E1C0C">
        <w:rPr>
          <w:rFonts w:ascii="Times New Roman" w:hAnsi="Times New Roman" w:cs="Times New Roman"/>
          <w:spacing w:val="-3"/>
          <w:sz w:val="24"/>
          <w:szCs w:val="24"/>
        </w:rPr>
        <w:t xml:space="preserve">the </w:t>
      </w:r>
      <w:r w:rsidRPr="001C54C7" w:rsidR="12074D64">
        <w:rPr>
          <w:rFonts w:ascii="Times New Roman" w:hAnsi="Times New Roman" w:cs="Times New Roman"/>
          <w:spacing w:val="-3"/>
          <w:sz w:val="24"/>
          <w:szCs w:val="24"/>
        </w:rPr>
        <w:t>terms of the Conveyance</w:t>
      </w:r>
      <w:r w:rsidRPr="001C54C7" w:rsidR="10AB3819">
        <w:rPr>
          <w:rFonts w:ascii="Times New Roman" w:hAnsi="Times New Roman" w:cs="Times New Roman"/>
          <w:spacing w:val="-3"/>
          <w:sz w:val="24"/>
          <w:szCs w:val="24"/>
        </w:rPr>
        <w:t xml:space="preserve">; </w:t>
      </w:r>
    </w:p>
    <w:p w:rsidRPr="000945E8" w:rsidR="0030379D" w:rsidRDefault="00471E0F" w14:paraId="203664E6" w14:textId="12E75D06">
      <w:pPr>
        <w:numPr>
          <w:ilvl w:val="1"/>
          <w:numId w:val="3"/>
        </w:numPr>
        <w:tabs>
          <w:tab w:val="left" w:pos="7675"/>
        </w:tabs>
        <w:suppressAutoHyphens/>
        <w:spacing w:after="120"/>
        <w:jc w:val="both"/>
        <w:rPr>
          <w:rFonts w:ascii="Times New Roman" w:hAnsi="Times New Roman" w:cs="Times New Roman"/>
          <w:spacing w:val="-3"/>
          <w:sz w:val="24"/>
          <w:szCs w:val="24"/>
        </w:rPr>
      </w:pPr>
      <w:r w:rsidRPr="000945E8">
        <w:rPr>
          <w:rFonts w:ascii="Times New Roman" w:hAnsi="Times New Roman" w:cs="Times New Roman"/>
          <w:sz w:val="24"/>
          <w:szCs w:val="24"/>
        </w:rPr>
        <w:t>Unless authorized pursuant to the Conveyance, Municipal Regulations that are inconsistent or in conflict with or exceed the scope of land-use controls described in section 122 of the Act or the provisions of 760 CMR 77.00, shall be</w:t>
      </w:r>
      <w:r w:rsidR="00E360AD">
        <w:rPr>
          <w:rFonts w:ascii="Times New Roman" w:hAnsi="Times New Roman" w:cs="Times New Roman"/>
          <w:spacing w:val="-3"/>
          <w:sz w:val="24"/>
          <w:szCs w:val="24"/>
        </w:rPr>
        <w:t xml:space="preserve"> </w:t>
      </w:r>
      <w:r w:rsidRPr="000945E8">
        <w:rPr>
          <w:rFonts w:ascii="Times New Roman" w:hAnsi="Times New Roman" w:cs="Times New Roman"/>
          <w:sz w:val="24"/>
          <w:szCs w:val="24"/>
        </w:rPr>
        <w:t>unenforceable when applied to Residential Development on Surplus Real Property</w:t>
      </w:r>
      <w:r w:rsidRPr="000945E8" w:rsidDel="00B9110F">
        <w:rPr>
          <w:rFonts w:ascii="Times New Roman" w:hAnsi="Times New Roman" w:cs="Times New Roman"/>
          <w:sz w:val="24"/>
          <w:szCs w:val="24"/>
        </w:rPr>
        <w:t>.</w:t>
      </w:r>
      <w:r w:rsidRPr="000945E8">
        <w:rPr>
          <w:rFonts w:ascii="Times New Roman" w:hAnsi="Times New Roman" w:cs="Times New Roman"/>
          <w:sz w:val="24"/>
          <w:szCs w:val="24"/>
        </w:rPr>
        <w:t xml:space="preserve"> Such inconsistent and conflicting Municipal Regulations include, but are not limited to, Municipal requirements for specific Design Standards</w:t>
      </w:r>
      <w:r w:rsidR="006A39C1">
        <w:rPr>
          <w:rFonts w:ascii="Times New Roman" w:hAnsi="Times New Roman" w:cs="Times New Roman"/>
          <w:sz w:val="24"/>
          <w:szCs w:val="24"/>
        </w:rPr>
        <w:t>,</w:t>
      </w:r>
      <w:r w:rsidRPr="000945E8">
        <w:rPr>
          <w:rFonts w:ascii="Times New Roman" w:hAnsi="Times New Roman" w:cs="Times New Roman"/>
          <w:sz w:val="24"/>
          <w:szCs w:val="24"/>
        </w:rPr>
        <w:t xml:space="preserve"> parking</w:t>
      </w:r>
      <w:r w:rsidR="006A39C1">
        <w:rPr>
          <w:rFonts w:ascii="Times New Roman" w:hAnsi="Times New Roman" w:cs="Times New Roman"/>
          <w:sz w:val="24"/>
          <w:szCs w:val="24"/>
        </w:rPr>
        <w:t>,</w:t>
      </w:r>
      <w:r w:rsidR="00162FCA">
        <w:rPr>
          <w:rFonts w:ascii="Times New Roman" w:hAnsi="Times New Roman" w:cs="Times New Roman"/>
          <w:sz w:val="24"/>
          <w:szCs w:val="24"/>
        </w:rPr>
        <w:t xml:space="preserve"> </w:t>
      </w:r>
      <w:r w:rsidR="006A39C1">
        <w:rPr>
          <w:rFonts w:ascii="Times New Roman" w:hAnsi="Times New Roman" w:cs="Times New Roman"/>
          <w:sz w:val="24"/>
          <w:szCs w:val="24"/>
        </w:rPr>
        <w:t>and impact fees</w:t>
      </w:r>
      <w:r w:rsidRPr="000945E8">
        <w:rPr>
          <w:rFonts w:ascii="Times New Roman" w:hAnsi="Times New Roman" w:cs="Times New Roman"/>
          <w:sz w:val="24"/>
          <w:szCs w:val="24"/>
        </w:rPr>
        <w:t>.</w:t>
      </w:r>
    </w:p>
    <w:p w:rsidRPr="001C54C7" w:rsidR="00543ACD" w:rsidP="008B2DD2" w:rsidRDefault="5FB119C6" w14:paraId="5EAC9A94" w14:textId="50E85BFC">
      <w:pPr>
        <w:pStyle w:val="ListParagraph"/>
        <w:numPr>
          <w:ilvl w:val="0"/>
          <w:numId w:val="3"/>
        </w:numPr>
        <w:tabs>
          <w:tab w:val="left" w:pos="7675"/>
        </w:tabs>
        <w:suppressAutoHyphens/>
        <w:spacing w:after="120"/>
        <w:contextualSpacing w:val="0"/>
        <w:jc w:val="both"/>
        <w:rPr>
          <w:rFonts w:ascii="Times New Roman" w:hAnsi="Times New Roman" w:cs="Times New Roman"/>
          <w:spacing w:val="-3"/>
          <w:sz w:val="24"/>
          <w:szCs w:val="24"/>
        </w:rPr>
      </w:pPr>
      <w:r w:rsidRPr="001C54C7">
        <w:rPr>
          <w:rFonts w:ascii="Times New Roman" w:hAnsi="Times New Roman" w:cs="Times New Roman"/>
          <w:sz w:val="24"/>
          <w:szCs w:val="24"/>
          <w:u w:val="single"/>
        </w:rPr>
        <w:t xml:space="preserve">Municipally Imposed </w:t>
      </w:r>
      <w:r w:rsidRPr="001C54C7" w:rsidR="7A75E020">
        <w:rPr>
          <w:rFonts w:ascii="Times New Roman" w:hAnsi="Times New Roman" w:cs="Times New Roman"/>
          <w:sz w:val="24"/>
          <w:szCs w:val="24"/>
          <w:u w:val="single"/>
        </w:rPr>
        <w:t>U</w:t>
      </w:r>
      <w:r w:rsidRPr="001C54C7">
        <w:rPr>
          <w:rFonts w:ascii="Times New Roman" w:hAnsi="Times New Roman" w:cs="Times New Roman"/>
          <w:sz w:val="24"/>
          <w:szCs w:val="24"/>
          <w:u w:val="single"/>
        </w:rPr>
        <w:t>se Restrictions</w:t>
      </w:r>
      <w:r w:rsidRPr="001C54C7">
        <w:rPr>
          <w:rFonts w:ascii="Times New Roman" w:hAnsi="Times New Roman" w:cs="Times New Roman"/>
          <w:sz w:val="24"/>
          <w:szCs w:val="24"/>
        </w:rPr>
        <w:t xml:space="preserve">. </w:t>
      </w:r>
      <w:r w:rsidR="00FA1F08">
        <w:rPr>
          <w:rFonts w:ascii="Times New Roman" w:hAnsi="Times New Roman" w:cs="Times New Roman"/>
          <w:sz w:val="24"/>
          <w:szCs w:val="24"/>
        </w:rPr>
        <w:t xml:space="preserve"> </w:t>
      </w:r>
      <w:r w:rsidRPr="001C54C7" w:rsidR="6CC9D869">
        <w:rPr>
          <w:rFonts w:ascii="Times New Roman" w:hAnsi="Times New Roman" w:cs="Times New Roman"/>
          <w:sz w:val="24"/>
          <w:szCs w:val="24"/>
        </w:rPr>
        <w:t>Unless imposed</w:t>
      </w:r>
      <w:r w:rsidRPr="001C54C7" w:rsidR="33EA62B1">
        <w:rPr>
          <w:rFonts w:ascii="Times New Roman" w:hAnsi="Times New Roman" w:cs="Times New Roman"/>
          <w:sz w:val="24"/>
          <w:szCs w:val="24"/>
        </w:rPr>
        <w:t>, required</w:t>
      </w:r>
      <w:r w:rsidRPr="001C54C7" w:rsidR="6CC9D869">
        <w:rPr>
          <w:rFonts w:ascii="Times New Roman" w:hAnsi="Times New Roman" w:cs="Times New Roman"/>
          <w:sz w:val="24"/>
          <w:szCs w:val="24"/>
        </w:rPr>
        <w:t xml:space="preserve"> or allowed by the </w:t>
      </w:r>
      <w:r w:rsidRPr="001C54C7" w:rsidR="42189F01">
        <w:rPr>
          <w:rFonts w:ascii="Times New Roman" w:hAnsi="Times New Roman" w:cs="Times New Roman"/>
          <w:sz w:val="24"/>
          <w:szCs w:val="24"/>
        </w:rPr>
        <w:t>Commissioner</w:t>
      </w:r>
      <w:r w:rsidRPr="001C54C7" w:rsidR="6CC9D869">
        <w:rPr>
          <w:rFonts w:ascii="Times New Roman" w:hAnsi="Times New Roman" w:cs="Times New Roman"/>
          <w:sz w:val="24"/>
          <w:szCs w:val="24"/>
        </w:rPr>
        <w:t xml:space="preserve"> in the </w:t>
      </w:r>
      <w:r w:rsidRPr="001C54C7" w:rsidR="5EB159C7">
        <w:rPr>
          <w:rFonts w:ascii="Times New Roman" w:hAnsi="Times New Roman" w:cs="Times New Roman"/>
          <w:sz w:val="24"/>
          <w:szCs w:val="24"/>
        </w:rPr>
        <w:t>Conveyance</w:t>
      </w:r>
      <w:r w:rsidR="005033A5">
        <w:rPr>
          <w:rFonts w:ascii="Times New Roman" w:hAnsi="Times New Roman" w:cs="Times New Roman"/>
          <w:sz w:val="24"/>
          <w:szCs w:val="24"/>
        </w:rPr>
        <w:t xml:space="preserve"> or voluntarily agreed to by the Developer</w:t>
      </w:r>
      <w:r w:rsidR="00FB29FF">
        <w:rPr>
          <w:rFonts w:ascii="Times New Roman" w:hAnsi="Times New Roman" w:cs="Times New Roman"/>
          <w:sz w:val="24"/>
          <w:szCs w:val="24"/>
        </w:rPr>
        <w:t xml:space="preserve"> in a Development Agreement</w:t>
      </w:r>
      <w:r w:rsidRPr="001C54C7" w:rsidR="6CC9D869">
        <w:rPr>
          <w:rFonts w:ascii="Times New Roman" w:hAnsi="Times New Roman" w:cs="Times New Roman"/>
          <w:sz w:val="24"/>
          <w:szCs w:val="24"/>
        </w:rPr>
        <w:t>, a</w:t>
      </w:r>
      <w:r w:rsidRPr="001C54C7">
        <w:rPr>
          <w:rFonts w:ascii="Times New Roman" w:hAnsi="Times New Roman" w:cs="Times New Roman"/>
          <w:sz w:val="24"/>
          <w:szCs w:val="24"/>
        </w:rPr>
        <w:t xml:space="preserve"> Municipality</w:t>
      </w:r>
      <w:r w:rsidRPr="001C54C7" w:rsidR="01E4B756">
        <w:rPr>
          <w:rFonts w:ascii="Times New Roman" w:hAnsi="Times New Roman" w:cs="Times New Roman"/>
          <w:sz w:val="24"/>
          <w:szCs w:val="24"/>
        </w:rPr>
        <w:t xml:space="preserve"> shall</w:t>
      </w:r>
      <w:r w:rsidRPr="001C54C7" w:rsidR="37F5B35F">
        <w:rPr>
          <w:rFonts w:ascii="Times New Roman" w:hAnsi="Times New Roman" w:cs="Times New Roman"/>
          <w:sz w:val="24"/>
          <w:szCs w:val="24"/>
        </w:rPr>
        <w:t xml:space="preserve"> not </w:t>
      </w:r>
      <w:r w:rsidRPr="001C54C7" w:rsidR="2ACCA421">
        <w:rPr>
          <w:rFonts w:ascii="Times New Roman" w:hAnsi="Times New Roman" w:cs="Times New Roman"/>
          <w:sz w:val="24"/>
          <w:szCs w:val="24"/>
        </w:rPr>
        <w:t xml:space="preserve">require </w:t>
      </w:r>
      <w:r w:rsidRPr="001C54C7" w:rsidR="01F7DAA3">
        <w:rPr>
          <w:rFonts w:ascii="Times New Roman" w:hAnsi="Times New Roman" w:cs="Times New Roman"/>
          <w:sz w:val="24"/>
          <w:szCs w:val="24"/>
        </w:rPr>
        <w:t xml:space="preserve">the imposition of </w:t>
      </w:r>
      <w:r w:rsidRPr="001C54C7" w:rsidR="2ACCA421">
        <w:rPr>
          <w:rFonts w:ascii="Times New Roman" w:hAnsi="Times New Roman" w:cs="Times New Roman"/>
          <w:sz w:val="24"/>
          <w:szCs w:val="24"/>
        </w:rPr>
        <w:t xml:space="preserve">any </w:t>
      </w:r>
      <w:r w:rsidR="004F06C3">
        <w:rPr>
          <w:rFonts w:ascii="Times New Roman" w:hAnsi="Times New Roman" w:cs="Times New Roman"/>
          <w:sz w:val="24"/>
          <w:szCs w:val="24"/>
        </w:rPr>
        <w:t xml:space="preserve">occupancy or </w:t>
      </w:r>
      <w:r w:rsidRPr="001C54C7" w:rsidR="7A75E020">
        <w:rPr>
          <w:rFonts w:ascii="Times New Roman" w:hAnsi="Times New Roman" w:cs="Times New Roman"/>
          <w:sz w:val="24"/>
          <w:szCs w:val="24"/>
        </w:rPr>
        <w:t xml:space="preserve">use </w:t>
      </w:r>
      <w:r w:rsidRPr="001C54C7" w:rsidR="2ACCA421">
        <w:rPr>
          <w:rFonts w:ascii="Times New Roman" w:hAnsi="Times New Roman" w:cs="Times New Roman"/>
          <w:sz w:val="24"/>
          <w:szCs w:val="24"/>
        </w:rPr>
        <w:t xml:space="preserve">restriction on Surplus Real Property, </w:t>
      </w:r>
      <w:r w:rsidRPr="001C54C7" w:rsidR="5BEA5B3C">
        <w:rPr>
          <w:rFonts w:ascii="Times New Roman" w:hAnsi="Times New Roman" w:cs="Times New Roman"/>
          <w:sz w:val="24"/>
          <w:szCs w:val="24"/>
        </w:rPr>
        <w:t>including</w:t>
      </w:r>
      <w:r w:rsidRPr="001C54C7" w:rsidR="2ACCA421">
        <w:rPr>
          <w:rFonts w:ascii="Times New Roman" w:hAnsi="Times New Roman" w:cs="Times New Roman"/>
          <w:sz w:val="24"/>
          <w:szCs w:val="24"/>
        </w:rPr>
        <w:t xml:space="preserve"> but not limited to, </w:t>
      </w:r>
      <w:r w:rsidRPr="001C54C7" w:rsidR="580110C6">
        <w:rPr>
          <w:rFonts w:ascii="Times New Roman" w:hAnsi="Times New Roman" w:cs="Times New Roman"/>
          <w:sz w:val="24"/>
          <w:szCs w:val="24"/>
        </w:rPr>
        <w:t xml:space="preserve">affordability restrictions </w:t>
      </w:r>
      <w:r w:rsidRPr="001C54C7" w:rsidR="37F5B35F">
        <w:rPr>
          <w:rFonts w:ascii="Times New Roman" w:hAnsi="Times New Roman" w:cs="Times New Roman"/>
          <w:sz w:val="24"/>
          <w:szCs w:val="24"/>
        </w:rPr>
        <w:t>and conservation</w:t>
      </w:r>
      <w:r w:rsidRPr="001C54C7" w:rsidR="6F883DB5">
        <w:rPr>
          <w:rFonts w:ascii="Times New Roman" w:hAnsi="Times New Roman" w:cs="Times New Roman"/>
          <w:sz w:val="24"/>
          <w:szCs w:val="24"/>
        </w:rPr>
        <w:t xml:space="preserve"> restrictions pursuant to </w:t>
      </w:r>
      <w:r w:rsidRPr="001C54C7" w:rsidR="580110C6">
        <w:rPr>
          <w:rFonts w:ascii="Times New Roman" w:hAnsi="Times New Roman" w:cs="Times New Roman"/>
          <w:sz w:val="24"/>
          <w:szCs w:val="24"/>
        </w:rPr>
        <w:t>M.G.L. c. 184, §31</w:t>
      </w:r>
      <w:r w:rsidRPr="001C54C7" w:rsidR="6E0F6D9A">
        <w:rPr>
          <w:rFonts w:ascii="Times New Roman" w:hAnsi="Times New Roman" w:cs="Times New Roman"/>
          <w:sz w:val="24"/>
          <w:szCs w:val="24"/>
        </w:rPr>
        <w:t>.</w:t>
      </w:r>
    </w:p>
    <w:p w:rsidRPr="00211F0F" w:rsidR="00A94AE4" w:rsidP="00211F0F" w:rsidRDefault="1A625182" w14:paraId="6D10182C" w14:textId="7D3903A5">
      <w:pPr>
        <w:pStyle w:val="ListParagraph"/>
        <w:numPr>
          <w:ilvl w:val="0"/>
          <w:numId w:val="3"/>
        </w:numPr>
        <w:tabs>
          <w:tab w:val="left" w:pos="7675"/>
        </w:tabs>
        <w:suppressAutoHyphens/>
        <w:spacing w:after="120"/>
        <w:contextualSpacing w:val="0"/>
        <w:jc w:val="both"/>
        <w:rPr>
          <w:rFonts w:ascii="Times New Roman" w:hAnsi="Times New Roman"/>
          <w:spacing w:val="-3"/>
          <w:sz w:val="24"/>
        </w:rPr>
      </w:pPr>
      <w:r w:rsidRPr="001C54C7">
        <w:rPr>
          <w:rFonts w:ascii="Times New Roman" w:hAnsi="Times New Roman" w:cs="Times New Roman"/>
          <w:spacing w:val="-3"/>
          <w:sz w:val="24"/>
          <w:szCs w:val="24"/>
          <w:u w:val="single"/>
        </w:rPr>
        <w:t>Additional Uses</w:t>
      </w:r>
      <w:r w:rsidRPr="001C54C7">
        <w:rPr>
          <w:rFonts w:ascii="Times New Roman" w:hAnsi="Times New Roman" w:cs="Times New Roman"/>
          <w:spacing w:val="-3"/>
          <w:sz w:val="24"/>
          <w:szCs w:val="24"/>
        </w:rPr>
        <w:t xml:space="preserve">.  </w:t>
      </w:r>
      <w:r w:rsidRPr="001C54C7" w:rsidR="3FBD3E02">
        <w:rPr>
          <w:rFonts w:ascii="Times New Roman" w:hAnsi="Times New Roman" w:cs="Times New Roman"/>
          <w:spacing w:val="-3"/>
          <w:sz w:val="24"/>
          <w:szCs w:val="24"/>
        </w:rPr>
        <w:t>A Municipality may allow</w:t>
      </w:r>
      <w:r w:rsidRPr="001C54C7" w:rsidR="137CE86C">
        <w:rPr>
          <w:rFonts w:ascii="Times New Roman" w:hAnsi="Times New Roman" w:cs="Times New Roman"/>
          <w:sz w:val="24"/>
          <w:szCs w:val="24"/>
        </w:rPr>
        <w:t>, but</w:t>
      </w:r>
      <w:r w:rsidRPr="001C54C7" w:rsidR="57838044">
        <w:rPr>
          <w:rFonts w:ascii="Times New Roman" w:hAnsi="Times New Roman" w:cs="Times New Roman"/>
          <w:sz w:val="24"/>
          <w:szCs w:val="24"/>
        </w:rPr>
        <w:t xml:space="preserve"> shall</w:t>
      </w:r>
      <w:r w:rsidRPr="001C54C7" w:rsidR="137CE86C">
        <w:rPr>
          <w:rFonts w:ascii="Times New Roman" w:hAnsi="Times New Roman" w:cs="Times New Roman"/>
          <w:sz w:val="24"/>
          <w:szCs w:val="24"/>
        </w:rPr>
        <w:t xml:space="preserve"> not require,</w:t>
      </w:r>
      <w:r w:rsidRPr="001C54C7" w:rsidR="3FBD3E02">
        <w:rPr>
          <w:rFonts w:ascii="Times New Roman" w:hAnsi="Times New Roman" w:cs="Times New Roman"/>
          <w:spacing w:val="-3"/>
          <w:sz w:val="24"/>
          <w:szCs w:val="24"/>
        </w:rPr>
        <w:t xml:space="preserve"> </w:t>
      </w:r>
      <w:r w:rsidRPr="001C54C7" w:rsidR="3251EFD5">
        <w:rPr>
          <w:rFonts w:ascii="Times New Roman" w:hAnsi="Times New Roman" w:cs="Times New Roman"/>
          <w:spacing w:val="-3"/>
          <w:sz w:val="24"/>
          <w:szCs w:val="24"/>
        </w:rPr>
        <w:t xml:space="preserve">additional </w:t>
      </w:r>
      <w:r w:rsidRPr="001C54C7" w:rsidR="2961B7D8">
        <w:rPr>
          <w:rFonts w:ascii="Times New Roman" w:hAnsi="Times New Roman" w:cs="Times New Roman"/>
          <w:spacing w:val="-3"/>
          <w:sz w:val="24"/>
          <w:szCs w:val="24"/>
        </w:rPr>
        <w:t xml:space="preserve">non-residential </w:t>
      </w:r>
      <w:r w:rsidRPr="001C54C7" w:rsidR="3251EFD5">
        <w:rPr>
          <w:rFonts w:ascii="Times New Roman" w:hAnsi="Times New Roman" w:cs="Times New Roman"/>
          <w:spacing w:val="-3"/>
          <w:sz w:val="24"/>
          <w:szCs w:val="24"/>
        </w:rPr>
        <w:t>uses</w:t>
      </w:r>
      <w:r w:rsidRPr="001C54C7" w:rsidR="1DE25C89">
        <w:rPr>
          <w:rFonts w:ascii="Times New Roman" w:hAnsi="Times New Roman" w:cs="Times New Roman"/>
          <w:spacing w:val="-3"/>
          <w:sz w:val="24"/>
          <w:szCs w:val="24"/>
        </w:rPr>
        <w:t xml:space="preserve"> on Surplus Real Property</w:t>
      </w:r>
      <w:r w:rsidRPr="001C54C7" w:rsidR="1DE25C89">
        <w:rPr>
          <w:rFonts w:ascii="Times New Roman" w:hAnsi="Times New Roman" w:cs="Times New Roman"/>
          <w:sz w:val="24"/>
          <w:szCs w:val="24"/>
        </w:rPr>
        <w:t>,</w:t>
      </w:r>
      <w:r w:rsidRPr="001C54C7" w:rsidR="39E498A2">
        <w:rPr>
          <w:rFonts w:ascii="Times New Roman" w:hAnsi="Times New Roman" w:cs="Times New Roman"/>
          <w:sz w:val="24"/>
          <w:szCs w:val="24"/>
        </w:rPr>
        <w:t xml:space="preserve"> </w:t>
      </w:r>
      <w:r w:rsidRPr="001C54C7" w:rsidR="00AED3ED">
        <w:rPr>
          <w:rFonts w:ascii="Times New Roman" w:hAnsi="Times New Roman" w:cs="Times New Roman"/>
          <w:spacing w:val="-3"/>
          <w:sz w:val="24"/>
          <w:szCs w:val="24"/>
        </w:rPr>
        <w:t xml:space="preserve">such as </w:t>
      </w:r>
      <w:r w:rsidRPr="001C54C7" w:rsidR="3FBD3E02">
        <w:rPr>
          <w:rFonts w:ascii="Times New Roman" w:hAnsi="Times New Roman" w:cs="Times New Roman"/>
          <w:spacing w:val="-3"/>
          <w:sz w:val="24"/>
          <w:szCs w:val="24"/>
        </w:rPr>
        <w:t>Mixed-use Development</w:t>
      </w:r>
      <w:r w:rsidR="00C62C40">
        <w:rPr>
          <w:rFonts w:ascii="Times New Roman" w:hAnsi="Times New Roman" w:cs="Times New Roman"/>
          <w:spacing w:val="-3"/>
          <w:sz w:val="24"/>
          <w:szCs w:val="24"/>
        </w:rPr>
        <w:t xml:space="preserve"> </w:t>
      </w:r>
      <w:proofErr w:type="gramStart"/>
      <w:r w:rsidR="004F0B26">
        <w:rPr>
          <w:rFonts w:ascii="Times New Roman" w:hAnsi="Times New Roman" w:cs="Times New Roman"/>
          <w:spacing w:val="-3"/>
          <w:sz w:val="24"/>
          <w:szCs w:val="24"/>
        </w:rPr>
        <w:t>provided that</w:t>
      </w:r>
      <w:proofErr w:type="gramEnd"/>
      <w:r w:rsidR="004F0B26">
        <w:rPr>
          <w:rFonts w:ascii="Times New Roman" w:hAnsi="Times New Roman" w:cs="Times New Roman"/>
          <w:spacing w:val="-3"/>
          <w:sz w:val="24"/>
          <w:szCs w:val="24"/>
        </w:rPr>
        <w:t xml:space="preserve"> they </w:t>
      </w:r>
      <w:r w:rsidR="00C62C40">
        <w:rPr>
          <w:rFonts w:ascii="Times New Roman" w:hAnsi="Times New Roman" w:cs="Times New Roman"/>
          <w:spacing w:val="-3"/>
          <w:sz w:val="24"/>
          <w:szCs w:val="24"/>
        </w:rPr>
        <w:t>are primarily residential</w:t>
      </w:r>
      <w:r w:rsidRPr="001C54C7" w:rsidR="39E917AC">
        <w:rPr>
          <w:rFonts w:ascii="Times New Roman" w:hAnsi="Times New Roman" w:cs="Times New Roman"/>
          <w:spacing w:val="-3"/>
          <w:sz w:val="24"/>
          <w:szCs w:val="24"/>
        </w:rPr>
        <w:t>,</w:t>
      </w:r>
      <w:r w:rsidRPr="001C54C7" w:rsidR="713FF407">
        <w:rPr>
          <w:rFonts w:ascii="Times New Roman" w:hAnsi="Times New Roman" w:cs="Times New Roman"/>
          <w:spacing w:val="-3"/>
          <w:sz w:val="24"/>
          <w:szCs w:val="24"/>
        </w:rPr>
        <w:t xml:space="preserve"> and may provide density bonuses, Zoning relief, or additional incentives to encourage </w:t>
      </w:r>
      <w:r w:rsidRPr="001C54C7" w:rsidR="5C4E0F52">
        <w:rPr>
          <w:rFonts w:ascii="Times New Roman" w:hAnsi="Times New Roman" w:cs="Times New Roman"/>
          <w:sz w:val="24"/>
          <w:szCs w:val="24"/>
        </w:rPr>
        <w:t>such</w:t>
      </w:r>
      <w:r w:rsidRPr="001C54C7" w:rsidR="713FF407">
        <w:rPr>
          <w:rFonts w:ascii="Times New Roman" w:hAnsi="Times New Roman" w:cs="Times New Roman"/>
          <w:spacing w:val="-3"/>
          <w:sz w:val="24"/>
          <w:szCs w:val="24"/>
        </w:rPr>
        <w:t xml:space="preserve"> </w:t>
      </w:r>
      <w:r w:rsidRPr="001C54C7" w:rsidR="52782832">
        <w:rPr>
          <w:rFonts w:ascii="Times New Roman" w:hAnsi="Times New Roman" w:cs="Times New Roman"/>
          <w:sz w:val="24"/>
          <w:szCs w:val="24"/>
        </w:rPr>
        <w:t>additional uses</w:t>
      </w:r>
      <w:r w:rsidRPr="001C54C7" w:rsidR="3FBD3E02">
        <w:rPr>
          <w:rFonts w:ascii="Times New Roman" w:hAnsi="Times New Roman" w:cs="Times New Roman"/>
          <w:spacing w:val="-3"/>
          <w:sz w:val="24"/>
          <w:szCs w:val="24"/>
        </w:rPr>
        <w:t>.</w:t>
      </w:r>
      <w:r w:rsidRPr="001C54C7" w:rsidR="3B89B846">
        <w:rPr>
          <w:rFonts w:ascii="Times New Roman" w:hAnsi="Times New Roman" w:cs="Times New Roman"/>
          <w:spacing w:val="-3"/>
          <w:sz w:val="24"/>
          <w:szCs w:val="24"/>
        </w:rPr>
        <w:t xml:space="preserve"> </w:t>
      </w:r>
      <w:r w:rsidRPr="001C54C7" w:rsidR="48157737">
        <w:rPr>
          <w:rFonts w:ascii="Times New Roman" w:hAnsi="Times New Roman" w:cs="Times New Roman"/>
          <w:spacing w:val="-3"/>
          <w:sz w:val="24"/>
          <w:szCs w:val="24"/>
        </w:rPr>
        <w:t>The incorporation of uses</w:t>
      </w:r>
      <w:r w:rsidRPr="001C54C7" w:rsidR="1D36492D">
        <w:rPr>
          <w:rFonts w:ascii="Times New Roman" w:hAnsi="Times New Roman" w:cs="Times New Roman"/>
          <w:spacing w:val="-3"/>
          <w:sz w:val="24"/>
          <w:szCs w:val="24"/>
        </w:rPr>
        <w:t xml:space="preserve"> that are not Residential Development</w:t>
      </w:r>
      <w:r w:rsidRPr="001C54C7" w:rsidR="48157737">
        <w:rPr>
          <w:rFonts w:ascii="Times New Roman" w:hAnsi="Times New Roman" w:cs="Times New Roman"/>
          <w:spacing w:val="-3"/>
          <w:sz w:val="24"/>
          <w:szCs w:val="24"/>
        </w:rPr>
        <w:t xml:space="preserve"> shall not cause the Effective Density to be reduced to fewer than four (4) Dwelling Units per acre.</w:t>
      </w:r>
    </w:p>
    <w:p w:rsidRPr="005D4DDA" w:rsidR="00306297" w:rsidP="00886175" w:rsidRDefault="00306297" w14:paraId="0CD5EDDA" w14:textId="77777777">
      <w:pPr>
        <w:tabs>
          <w:tab w:val="left" w:pos="7675"/>
        </w:tabs>
        <w:suppressAutoHyphens/>
        <w:spacing w:after="120"/>
        <w:jc w:val="both"/>
        <w:rPr>
          <w:rFonts w:ascii="Times New Roman" w:hAnsi="Times New Roman" w:cs="Times New Roman"/>
          <w:spacing w:val="-3"/>
          <w:sz w:val="24"/>
          <w:szCs w:val="24"/>
          <w:u w:val="single"/>
        </w:rPr>
      </w:pPr>
    </w:p>
    <w:p w:rsidRPr="004F5752" w:rsidR="000031AE" w:rsidP="6607F5C5" w:rsidRDefault="000031AE" w14:paraId="7D6A5CD2" w14:textId="39A4676D">
      <w:pPr>
        <w:tabs>
          <w:tab w:val="left" w:pos="7675"/>
        </w:tabs>
        <w:suppressAutoHyphens/>
        <w:spacing w:after="120"/>
        <w:jc w:val="both"/>
        <w:rPr>
          <w:rFonts w:ascii="Times New Roman" w:hAnsi="Times New Roman" w:cs="Times New Roman"/>
          <w:spacing w:val="-3"/>
          <w:sz w:val="24"/>
          <w:szCs w:val="24"/>
          <w:u w:val="single"/>
        </w:rPr>
      </w:pPr>
      <w:r w:rsidRPr="007E36F4">
        <w:rPr>
          <w:rFonts w:ascii="Times New Roman" w:hAnsi="Times New Roman" w:cs="Times New Roman"/>
          <w:spacing w:val="-3"/>
          <w:sz w:val="24"/>
          <w:szCs w:val="24"/>
          <w:u w:val="single"/>
        </w:rPr>
        <w:t xml:space="preserve">77.04:   </w:t>
      </w:r>
      <w:r w:rsidRPr="007E36F4" w:rsidDel="008351AC">
        <w:rPr>
          <w:rFonts w:ascii="Times New Roman" w:hAnsi="Times New Roman" w:cs="Times New Roman"/>
          <w:spacing w:val="-3"/>
          <w:sz w:val="24"/>
          <w:szCs w:val="24"/>
          <w:u w:val="single"/>
        </w:rPr>
        <w:t>Reasonable</w:t>
      </w:r>
      <w:r w:rsidR="00917C53">
        <w:rPr>
          <w:rFonts w:ascii="Times New Roman" w:hAnsi="Times New Roman" w:cs="Times New Roman"/>
          <w:spacing w:val="-3"/>
          <w:sz w:val="24"/>
          <w:szCs w:val="24"/>
          <w:u w:val="single"/>
        </w:rPr>
        <w:t xml:space="preserve"> </w:t>
      </w:r>
      <w:r w:rsidRPr="004F5752" w:rsidR="00917C53">
        <w:rPr>
          <w:rFonts w:ascii="Times New Roman" w:hAnsi="Times New Roman" w:cs="Times New Roman"/>
          <w:spacing w:val="-3"/>
          <w:sz w:val="24"/>
          <w:szCs w:val="24"/>
          <w:u w:val="single"/>
        </w:rPr>
        <w:t>Surplus Property</w:t>
      </w:r>
      <w:r w:rsidRPr="004F5752" w:rsidDel="008351AC">
        <w:rPr>
          <w:rFonts w:ascii="Times New Roman" w:hAnsi="Times New Roman" w:cs="Times New Roman"/>
          <w:sz w:val="24"/>
          <w:szCs w:val="24"/>
          <w:u w:val="single"/>
        </w:rPr>
        <w:t xml:space="preserve"> </w:t>
      </w:r>
      <w:r w:rsidRPr="004F5752">
        <w:rPr>
          <w:rFonts w:ascii="Times New Roman" w:hAnsi="Times New Roman" w:cs="Times New Roman"/>
          <w:sz w:val="24"/>
          <w:szCs w:val="24"/>
          <w:u w:val="single"/>
        </w:rPr>
        <w:t>Municipal</w:t>
      </w:r>
      <w:r w:rsidRPr="004F5752" w:rsidDel="008351AC">
        <w:rPr>
          <w:rFonts w:ascii="Times New Roman" w:hAnsi="Times New Roman" w:cs="Times New Roman"/>
          <w:spacing w:val="-3"/>
          <w:sz w:val="24"/>
          <w:szCs w:val="24"/>
          <w:u w:val="single"/>
        </w:rPr>
        <w:t xml:space="preserve"> Regulations</w:t>
      </w:r>
    </w:p>
    <w:p w:rsidRPr="004F5752" w:rsidR="00F15C9B" w:rsidP="008B2DD2" w:rsidRDefault="39E5040E" w14:paraId="0038CCB1" w14:textId="549C7FE0">
      <w:pPr>
        <w:pStyle w:val="ListParagraph"/>
        <w:numPr>
          <w:ilvl w:val="0"/>
          <w:numId w:val="5"/>
        </w:numPr>
        <w:tabs>
          <w:tab w:val="left" w:pos="7675"/>
        </w:tabs>
        <w:suppressAutoHyphens/>
        <w:spacing w:after="120"/>
        <w:ind w:left="1080"/>
        <w:contextualSpacing w:val="0"/>
        <w:jc w:val="both"/>
        <w:rPr>
          <w:rFonts w:ascii="Times New Roman" w:hAnsi="Times New Roman" w:cs="Times New Roman"/>
          <w:spacing w:val="-3"/>
          <w:sz w:val="24"/>
          <w:szCs w:val="24"/>
        </w:rPr>
      </w:pPr>
      <w:r w:rsidRPr="004F5752">
        <w:rPr>
          <w:rFonts w:ascii="Times New Roman" w:hAnsi="Times New Roman" w:cs="Times New Roman"/>
          <w:spacing w:val="-3"/>
          <w:sz w:val="24"/>
          <w:szCs w:val="24"/>
        </w:rPr>
        <w:t xml:space="preserve">Section 122 of the Act </w:t>
      </w:r>
      <w:r w:rsidRPr="004F5752" w:rsidR="077D0C9D">
        <w:rPr>
          <w:rFonts w:ascii="Times New Roman" w:hAnsi="Times New Roman" w:cs="Times New Roman"/>
          <w:sz w:val="24"/>
          <w:szCs w:val="24"/>
        </w:rPr>
        <w:t>provides that a</w:t>
      </w:r>
      <w:r w:rsidRPr="004F5752">
        <w:rPr>
          <w:rFonts w:ascii="Times New Roman" w:hAnsi="Times New Roman" w:cs="Times New Roman"/>
          <w:spacing w:val="-3"/>
          <w:sz w:val="24"/>
          <w:szCs w:val="24"/>
        </w:rPr>
        <w:t xml:space="preserve"> Municipality </w:t>
      </w:r>
      <w:r w:rsidRPr="004F5752" w:rsidR="077D0C9D">
        <w:rPr>
          <w:rFonts w:ascii="Times New Roman" w:hAnsi="Times New Roman" w:cs="Times New Roman"/>
          <w:sz w:val="24"/>
          <w:szCs w:val="24"/>
        </w:rPr>
        <w:t>is permitted, but not required,</w:t>
      </w:r>
      <w:r w:rsidRPr="004F5752">
        <w:rPr>
          <w:rFonts w:ascii="Times New Roman" w:hAnsi="Times New Roman" w:cs="Times New Roman"/>
          <w:spacing w:val="-3"/>
          <w:sz w:val="24"/>
          <w:szCs w:val="24"/>
        </w:rPr>
        <w:t xml:space="preserve"> to impose</w:t>
      </w:r>
      <w:r w:rsidRPr="004F5752" w:rsidR="4DDC32A0">
        <w:rPr>
          <w:rFonts w:ascii="Times New Roman" w:hAnsi="Times New Roman" w:cs="Times New Roman"/>
          <w:spacing w:val="-3"/>
          <w:sz w:val="24"/>
          <w:szCs w:val="24"/>
        </w:rPr>
        <w:t xml:space="preserve"> reasonable regulations</w:t>
      </w:r>
      <w:r w:rsidRPr="004F5752" w:rsidR="008351AC">
        <w:rPr>
          <w:rFonts w:ascii="Times New Roman" w:hAnsi="Times New Roman" w:cs="Times New Roman"/>
          <w:sz w:val="24"/>
          <w:szCs w:val="24"/>
        </w:rPr>
        <w:t xml:space="preserve"> </w:t>
      </w:r>
      <w:r w:rsidRPr="004F5752">
        <w:rPr>
          <w:rFonts w:ascii="Times New Roman" w:hAnsi="Times New Roman" w:cs="Times New Roman"/>
          <w:spacing w:val="-3"/>
          <w:sz w:val="24"/>
          <w:szCs w:val="24"/>
        </w:rPr>
        <w:t xml:space="preserve">on Residential Development </w:t>
      </w:r>
      <w:r w:rsidRPr="004F5752" w:rsidR="64F59AF1">
        <w:rPr>
          <w:rFonts w:ascii="Times New Roman" w:hAnsi="Times New Roman" w:cs="Times New Roman"/>
          <w:spacing w:val="-3"/>
          <w:sz w:val="24"/>
          <w:szCs w:val="24"/>
        </w:rPr>
        <w:t>of</w:t>
      </w:r>
      <w:r w:rsidRPr="004F5752">
        <w:rPr>
          <w:rFonts w:ascii="Times New Roman" w:hAnsi="Times New Roman" w:cs="Times New Roman"/>
          <w:spacing w:val="-3"/>
          <w:sz w:val="24"/>
          <w:szCs w:val="24"/>
        </w:rPr>
        <w:t xml:space="preserve"> Surplus Real Property. </w:t>
      </w:r>
      <w:r w:rsidRPr="004F5752" w:rsidR="288B89EE">
        <w:rPr>
          <w:rFonts w:ascii="Times New Roman" w:hAnsi="Times New Roman" w:cs="Times New Roman"/>
          <w:spacing w:val="-3"/>
          <w:sz w:val="24"/>
          <w:szCs w:val="24"/>
        </w:rPr>
        <w:t xml:space="preserve">Regulations are reasonable where they are </w:t>
      </w:r>
      <w:r w:rsidRPr="004F5752" w:rsidR="3123EC0B">
        <w:rPr>
          <w:rFonts w:ascii="Times New Roman" w:hAnsi="Times New Roman" w:cs="Times New Roman"/>
          <w:spacing w:val="-3"/>
          <w:sz w:val="24"/>
          <w:szCs w:val="24"/>
        </w:rPr>
        <w:t>Surplus Property Municipal</w:t>
      </w:r>
      <w:r w:rsidRPr="004F5752" w:rsidR="5C1A3E85">
        <w:rPr>
          <w:rFonts w:ascii="Times New Roman" w:hAnsi="Times New Roman" w:cs="Times New Roman"/>
          <w:spacing w:val="-3"/>
          <w:sz w:val="24"/>
          <w:szCs w:val="24"/>
        </w:rPr>
        <w:t xml:space="preserve"> Regulations and are</w:t>
      </w:r>
      <w:r w:rsidRPr="004F5752">
        <w:rPr>
          <w:rFonts w:ascii="Times New Roman" w:hAnsi="Times New Roman" w:cs="Times New Roman"/>
          <w:spacing w:val="-3"/>
          <w:sz w:val="24"/>
          <w:szCs w:val="24"/>
        </w:rPr>
        <w:t xml:space="preserve"> consistent with 760 CMR 77.04</w:t>
      </w:r>
      <w:r w:rsidRPr="004F5752" w:rsidR="00932FF4">
        <w:rPr>
          <w:rFonts w:ascii="Times New Roman" w:hAnsi="Times New Roman" w:cs="Times New Roman"/>
          <w:spacing w:val="-3"/>
          <w:sz w:val="24"/>
          <w:szCs w:val="24"/>
        </w:rPr>
        <w:t xml:space="preserve"> and 760 CMR 77.05</w:t>
      </w:r>
      <w:r w:rsidRPr="004F5752">
        <w:rPr>
          <w:rFonts w:ascii="Times New Roman" w:hAnsi="Times New Roman" w:cs="Times New Roman"/>
          <w:spacing w:val="-3"/>
          <w:sz w:val="24"/>
          <w:szCs w:val="24"/>
        </w:rPr>
        <w:t xml:space="preserve">. </w:t>
      </w:r>
      <w:r w:rsidRPr="004F5752" w:rsidR="003D1C9D">
        <w:rPr>
          <w:rFonts w:ascii="Times New Roman" w:hAnsi="Times New Roman" w:cs="Times New Roman"/>
          <w:spacing w:val="-3"/>
          <w:sz w:val="24"/>
          <w:szCs w:val="24"/>
        </w:rPr>
        <w:t xml:space="preserve">Surplus Property Municipal Regulations shall be deemed unreasonable if, in combination with the enforcement of minimum </w:t>
      </w:r>
      <w:r w:rsidRPr="00064E36" w:rsidR="002F7D66">
        <w:rPr>
          <w:rFonts w:ascii="Times New Roman" w:hAnsi="Times New Roman" w:cs="Times New Roman"/>
          <w:spacing w:val="-3"/>
          <w:sz w:val="24"/>
          <w:szCs w:val="24"/>
        </w:rPr>
        <w:t>Federal and State Health and Safety Laws</w:t>
      </w:r>
      <w:r w:rsidRPr="004F5752" w:rsidR="003D1C9D">
        <w:rPr>
          <w:rFonts w:ascii="Times New Roman" w:hAnsi="Times New Roman" w:cs="Times New Roman"/>
          <w:spacing w:val="-3"/>
          <w:sz w:val="24"/>
          <w:szCs w:val="24"/>
        </w:rPr>
        <w:t xml:space="preserve">, </w:t>
      </w:r>
      <w:r w:rsidRPr="004F5752" w:rsidR="00B31427">
        <w:rPr>
          <w:rFonts w:ascii="Times New Roman" w:hAnsi="Times New Roman" w:cs="Times New Roman"/>
          <w:spacing w:val="-3"/>
          <w:sz w:val="24"/>
          <w:szCs w:val="24"/>
        </w:rPr>
        <w:t>they result in the prohibition of Dwelling Units</w:t>
      </w:r>
      <w:r w:rsidRPr="00064E36" w:rsidR="000169F8">
        <w:rPr>
          <w:rFonts w:ascii="Times New Roman" w:hAnsi="Times New Roman" w:cs="Times New Roman"/>
          <w:spacing w:val="-3"/>
          <w:sz w:val="24"/>
          <w:szCs w:val="24"/>
        </w:rPr>
        <w:t xml:space="preserve"> required to be permitted by the Surplus Parcel’s Effective Density</w:t>
      </w:r>
      <w:r w:rsidRPr="004F5752" w:rsidR="00B31427">
        <w:rPr>
          <w:rFonts w:ascii="Times New Roman" w:hAnsi="Times New Roman" w:cs="Times New Roman"/>
          <w:spacing w:val="-3"/>
          <w:sz w:val="24"/>
          <w:szCs w:val="24"/>
        </w:rPr>
        <w:t xml:space="preserve"> that could otherwise be constructed in compliance with </w:t>
      </w:r>
      <w:r w:rsidRPr="00064E36" w:rsidR="00DF47E9">
        <w:rPr>
          <w:rFonts w:ascii="Times New Roman" w:hAnsi="Times New Roman" w:cs="Times New Roman"/>
          <w:spacing w:val="-3"/>
          <w:sz w:val="24"/>
          <w:szCs w:val="24"/>
        </w:rPr>
        <w:t>minimum</w:t>
      </w:r>
      <w:r w:rsidRPr="00064E36" w:rsidR="00475273">
        <w:rPr>
          <w:rFonts w:ascii="Times New Roman" w:hAnsi="Times New Roman" w:cs="Times New Roman"/>
          <w:spacing w:val="-3"/>
          <w:sz w:val="24"/>
          <w:szCs w:val="24"/>
        </w:rPr>
        <w:t xml:space="preserve"> </w:t>
      </w:r>
      <w:r w:rsidRPr="00064E36" w:rsidR="002F7D66">
        <w:rPr>
          <w:rFonts w:ascii="Times New Roman" w:hAnsi="Times New Roman" w:cs="Times New Roman"/>
          <w:spacing w:val="-3"/>
          <w:sz w:val="24"/>
          <w:szCs w:val="24"/>
        </w:rPr>
        <w:t>Federal and State Health and Safety Laws</w:t>
      </w:r>
      <w:r w:rsidRPr="00211F0F" w:rsidR="005354FC">
        <w:rPr>
          <w:rFonts w:ascii="Times New Roman" w:hAnsi="Times New Roman"/>
          <w:spacing w:val="-3"/>
          <w:sz w:val="24"/>
        </w:rPr>
        <w:t>.</w:t>
      </w:r>
    </w:p>
    <w:p w:rsidRPr="004F5752" w:rsidR="00886D49" w:rsidP="00685351" w:rsidRDefault="1F74BBDC" w14:paraId="0B14B21E" w14:textId="1A764EA3">
      <w:pPr>
        <w:numPr>
          <w:ilvl w:val="0"/>
          <w:numId w:val="5"/>
        </w:numPr>
        <w:tabs>
          <w:tab w:val="left" w:pos="7675"/>
        </w:tabs>
        <w:suppressAutoHyphens/>
        <w:spacing w:after="120"/>
        <w:ind w:left="1080"/>
        <w:jc w:val="both"/>
        <w:rPr>
          <w:rFonts w:ascii="Times New Roman" w:hAnsi="Times New Roman" w:cs="Times New Roman"/>
          <w:spacing w:val="-3"/>
          <w:sz w:val="24"/>
          <w:szCs w:val="24"/>
        </w:rPr>
      </w:pPr>
      <w:r w:rsidRPr="004F5752">
        <w:rPr>
          <w:rFonts w:ascii="Times New Roman" w:hAnsi="Times New Roman" w:cs="Times New Roman"/>
          <w:spacing w:val="-3"/>
          <w:sz w:val="24"/>
          <w:szCs w:val="24"/>
          <w:u w:val="single"/>
        </w:rPr>
        <w:t>Residential Development Types</w:t>
      </w:r>
      <w:r w:rsidRPr="004F5752" w:rsidR="467D4DB2">
        <w:rPr>
          <w:rFonts w:ascii="Times New Roman" w:hAnsi="Times New Roman" w:cs="Times New Roman"/>
          <w:spacing w:val="-3"/>
          <w:sz w:val="24"/>
          <w:szCs w:val="24"/>
        </w:rPr>
        <w:t xml:space="preserve">.  </w:t>
      </w:r>
      <w:r w:rsidRPr="004F5752" w:rsidR="008C31D3">
        <w:rPr>
          <w:rFonts w:ascii="Times New Roman" w:hAnsi="Times New Roman" w:cs="Times New Roman"/>
          <w:spacing w:val="-3"/>
          <w:sz w:val="24"/>
          <w:szCs w:val="24"/>
        </w:rPr>
        <w:t xml:space="preserve">Surplus Property Municipal Regulations </w:t>
      </w:r>
      <w:r w:rsidRPr="004F5752" w:rsidR="0B887097">
        <w:rPr>
          <w:rFonts w:ascii="Times New Roman" w:hAnsi="Times New Roman" w:cs="Times New Roman"/>
          <w:spacing w:val="-3"/>
          <w:sz w:val="24"/>
          <w:szCs w:val="24"/>
        </w:rPr>
        <w:t xml:space="preserve">shall </w:t>
      </w:r>
      <w:r w:rsidRPr="004F5752">
        <w:rPr>
          <w:rFonts w:ascii="Times New Roman" w:hAnsi="Times New Roman" w:cs="Times New Roman"/>
          <w:spacing w:val="-3"/>
          <w:sz w:val="24"/>
          <w:szCs w:val="24"/>
        </w:rPr>
        <w:t xml:space="preserve">not </w:t>
      </w:r>
      <w:r w:rsidRPr="004F5752" w:rsidR="43051298">
        <w:rPr>
          <w:rFonts w:ascii="Times New Roman" w:hAnsi="Times New Roman" w:cs="Times New Roman"/>
          <w:spacing w:val="-3"/>
          <w:sz w:val="24"/>
          <w:szCs w:val="24"/>
        </w:rPr>
        <w:t xml:space="preserve">explicitly or effectively </w:t>
      </w:r>
      <w:r w:rsidRPr="004F5752">
        <w:rPr>
          <w:rFonts w:ascii="Times New Roman" w:hAnsi="Times New Roman" w:cs="Times New Roman"/>
          <w:spacing w:val="-3"/>
          <w:sz w:val="24"/>
          <w:szCs w:val="24"/>
        </w:rPr>
        <w:t>prohibit</w:t>
      </w:r>
      <w:r w:rsidRPr="004F5752" w:rsidR="43051298">
        <w:rPr>
          <w:rFonts w:ascii="Times New Roman" w:hAnsi="Times New Roman" w:cs="Times New Roman"/>
          <w:spacing w:val="-3"/>
          <w:sz w:val="24"/>
          <w:szCs w:val="24"/>
        </w:rPr>
        <w:t>,</w:t>
      </w:r>
      <w:r w:rsidRPr="004F5752">
        <w:rPr>
          <w:rFonts w:ascii="Times New Roman" w:hAnsi="Times New Roman" w:cs="Times New Roman"/>
          <w:spacing w:val="-3"/>
          <w:sz w:val="24"/>
          <w:szCs w:val="24"/>
        </w:rPr>
        <w:t xml:space="preserve"> or require</w:t>
      </w:r>
      <w:r w:rsidRPr="004F5752" w:rsidR="43051298">
        <w:rPr>
          <w:rFonts w:ascii="Times New Roman" w:hAnsi="Times New Roman" w:cs="Times New Roman"/>
          <w:spacing w:val="-3"/>
          <w:sz w:val="24"/>
          <w:szCs w:val="24"/>
        </w:rPr>
        <w:t>,</w:t>
      </w:r>
      <w:r w:rsidRPr="004F5752">
        <w:rPr>
          <w:rFonts w:ascii="Times New Roman" w:hAnsi="Times New Roman" w:cs="Times New Roman"/>
          <w:spacing w:val="-3"/>
          <w:sz w:val="24"/>
          <w:szCs w:val="24"/>
        </w:rPr>
        <w:t xml:space="preserve"> any </w:t>
      </w:r>
      <w:proofErr w:type="gramStart"/>
      <w:r w:rsidRPr="004F5752" w:rsidR="008B06D0">
        <w:rPr>
          <w:rFonts w:ascii="Times New Roman" w:hAnsi="Times New Roman" w:cs="Times New Roman"/>
          <w:spacing w:val="-3"/>
          <w:sz w:val="24"/>
          <w:szCs w:val="24"/>
        </w:rPr>
        <w:t xml:space="preserve">particular </w:t>
      </w:r>
      <w:r w:rsidRPr="004F5752" w:rsidR="00E0101A">
        <w:rPr>
          <w:rFonts w:ascii="Times New Roman" w:hAnsi="Times New Roman" w:cs="Times New Roman"/>
          <w:spacing w:val="-3"/>
          <w:sz w:val="24"/>
          <w:szCs w:val="24"/>
        </w:rPr>
        <w:t>bedroom</w:t>
      </w:r>
      <w:proofErr w:type="gramEnd"/>
      <w:r w:rsidRPr="004F5752" w:rsidR="00E0101A">
        <w:rPr>
          <w:rFonts w:ascii="Times New Roman" w:hAnsi="Times New Roman" w:cs="Times New Roman"/>
          <w:spacing w:val="-3"/>
          <w:sz w:val="24"/>
          <w:szCs w:val="24"/>
        </w:rPr>
        <w:t xml:space="preserve"> count or </w:t>
      </w:r>
      <w:r w:rsidRPr="004F5752">
        <w:rPr>
          <w:rFonts w:ascii="Times New Roman" w:hAnsi="Times New Roman" w:cs="Times New Roman"/>
          <w:spacing w:val="-3"/>
          <w:sz w:val="24"/>
          <w:szCs w:val="24"/>
        </w:rPr>
        <w:t>Residential Development Type</w:t>
      </w:r>
      <w:r w:rsidRPr="004F5752" w:rsidR="4D248D55">
        <w:rPr>
          <w:rFonts w:ascii="Times New Roman" w:hAnsi="Times New Roman" w:cs="Times New Roman"/>
          <w:spacing w:val="-3"/>
          <w:sz w:val="24"/>
          <w:szCs w:val="24"/>
        </w:rPr>
        <w:t>. This provision is meant</w:t>
      </w:r>
      <w:r w:rsidRPr="004F5752" w:rsidR="16B5A95F">
        <w:rPr>
          <w:rFonts w:ascii="Times New Roman" w:hAnsi="Times New Roman" w:cs="Times New Roman"/>
          <w:spacing w:val="-3"/>
          <w:sz w:val="24"/>
          <w:szCs w:val="24"/>
        </w:rPr>
        <w:t xml:space="preserve"> to encourage a diversity of Dwelling Unit types and sizes and </w:t>
      </w:r>
      <w:r w:rsidRPr="004F5752" w:rsidR="777CF0A6">
        <w:rPr>
          <w:rFonts w:ascii="Times New Roman" w:hAnsi="Times New Roman" w:cs="Times New Roman"/>
          <w:spacing w:val="-3"/>
          <w:sz w:val="24"/>
          <w:szCs w:val="24"/>
        </w:rPr>
        <w:t xml:space="preserve">to provide for </w:t>
      </w:r>
      <w:r w:rsidRPr="004F5752" w:rsidR="16B5A95F">
        <w:rPr>
          <w:rFonts w:ascii="Times New Roman" w:hAnsi="Times New Roman" w:cs="Times New Roman"/>
          <w:sz w:val="24"/>
          <w:szCs w:val="24"/>
        </w:rPr>
        <w:t xml:space="preserve">Residential Development that is suitable for </w:t>
      </w:r>
      <w:r w:rsidRPr="004F5752" w:rsidR="00274A9D">
        <w:rPr>
          <w:rFonts w:ascii="Times New Roman" w:hAnsi="Times New Roman" w:cs="Times New Roman"/>
          <w:sz w:val="24"/>
          <w:szCs w:val="24"/>
        </w:rPr>
        <w:t xml:space="preserve">a diverse population, including households </w:t>
      </w:r>
      <w:r w:rsidRPr="004F5752" w:rsidR="16B5A95F">
        <w:rPr>
          <w:rFonts w:ascii="Times New Roman" w:hAnsi="Times New Roman" w:cs="Times New Roman"/>
          <w:sz w:val="24"/>
          <w:szCs w:val="24"/>
        </w:rPr>
        <w:t>with children</w:t>
      </w:r>
      <w:r w:rsidRPr="004F5752" w:rsidR="00274A9D">
        <w:rPr>
          <w:rFonts w:ascii="Times New Roman" w:hAnsi="Times New Roman" w:cs="Times New Roman"/>
          <w:sz w:val="24"/>
          <w:szCs w:val="24"/>
        </w:rPr>
        <w:t xml:space="preserve"> and individuals with disabilities</w:t>
      </w:r>
      <w:r w:rsidRPr="004F5752" w:rsidR="603CF3F9">
        <w:rPr>
          <w:rFonts w:ascii="Times New Roman" w:hAnsi="Times New Roman" w:cs="Times New Roman"/>
          <w:sz w:val="24"/>
          <w:szCs w:val="24"/>
        </w:rPr>
        <w:t>.</w:t>
      </w:r>
    </w:p>
    <w:p w:rsidRPr="004F5752" w:rsidR="008759D0" w:rsidP="008B2DD2" w:rsidRDefault="293BF06B" w14:paraId="241A2C3D" w14:textId="1181ECC9">
      <w:pPr>
        <w:pStyle w:val="ListParagraph"/>
        <w:numPr>
          <w:ilvl w:val="0"/>
          <w:numId w:val="5"/>
        </w:numPr>
        <w:suppressAutoHyphens/>
        <w:spacing w:after="120"/>
        <w:ind w:left="1080"/>
        <w:contextualSpacing w:val="0"/>
        <w:jc w:val="both"/>
        <w:rPr>
          <w:rFonts w:ascii="Times New Roman" w:hAnsi="Times New Roman" w:cs="Times New Roman"/>
          <w:spacing w:val="-3"/>
          <w:sz w:val="24"/>
          <w:szCs w:val="24"/>
        </w:rPr>
      </w:pPr>
      <w:r w:rsidRPr="004F5752">
        <w:rPr>
          <w:rFonts w:ascii="Times New Roman" w:hAnsi="Times New Roman" w:cs="Times New Roman"/>
          <w:spacing w:val="-3"/>
          <w:sz w:val="24"/>
          <w:szCs w:val="24"/>
          <w:u w:val="single"/>
        </w:rPr>
        <w:t xml:space="preserve">Building, </w:t>
      </w:r>
      <w:r w:rsidRPr="004F5752" w:rsidR="79F3EA2E">
        <w:rPr>
          <w:rFonts w:ascii="Times New Roman" w:hAnsi="Times New Roman" w:cs="Times New Roman"/>
          <w:spacing w:val="-3"/>
          <w:sz w:val="24"/>
          <w:szCs w:val="24"/>
          <w:u w:val="single"/>
        </w:rPr>
        <w:t>Health</w:t>
      </w:r>
      <w:r w:rsidRPr="004F5752" w:rsidR="0BF0BD67">
        <w:rPr>
          <w:rFonts w:ascii="Times New Roman" w:hAnsi="Times New Roman" w:cs="Times New Roman"/>
          <w:spacing w:val="-3"/>
          <w:sz w:val="24"/>
          <w:szCs w:val="24"/>
          <w:u w:val="single"/>
        </w:rPr>
        <w:t xml:space="preserve">, </w:t>
      </w:r>
      <w:r w:rsidRPr="004F5752" w:rsidR="79F3EA2E">
        <w:rPr>
          <w:rFonts w:ascii="Times New Roman" w:hAnsi="Times New Roman" w:cs="Times New Roman"/>
          <w:spacing w:val="-3"/>
          <w:sz w:val="24"/>
          <w:szCs w:val="24"/>
          <w:u w:val="single"/>
        </w:rPr>
        <w:t>Safety</w:t>
      </w:r>
      <w:r w:rsidRPr="004F5752" w:rsidR="0BF0BD67">
        <w:rPr>
          <w:rFonts w:ascii="Times New Roman" w:hAnsi="Times New Roman" w:cs="Times New Roman"/>
          <w:spacing w:val="-3"/>
          <w:sz w:val="24"/>
          <w:szCs w:val="24"/>
          <w:u w:val="single"/>
        </w:rPr>
        <w:t xml:space="preserve">, </w:t>
      </w:r>
      <w:r w:rsidRPr="004F5752">
        <w:rPr>
          <w:rFonts w:ascii="Times New Roman" w:hAnsi="Times New Roman" w:cs="Times New Roman"/>
          <w:spacing w:val="-3"/>
          <w:sz w:val="24"/>
          <w:szCs w:val="24"/>
          <w:u w:val="single"/>
        </w:rPr>
        <w:t xml:space="preserve">Utility, </w:t>
      </w:r>
      <w:r w:rsidRPr="004F5752" w:rsidR="678F04F5">
        <w:rPr>
          <w:rFonts w:ascii="Times New Roman" w:hAnsi="Times New Roman" w:cs="Times New Roman"/>
          <w:spacing w:val="-3"/>
          <w:sz w:val="24"/>
          <w:szCs w:val="24"/>
          <w:u w:val="single"/>
        </w:rPr>
        <w:t xml:space="preserve">General Welfare, </w:t>
      </w:r>
      <w:r w:rsidRPr="004F5752" w:rsidR="0BF0BD67">
        <w:rPr>
          <w:rFonts w:ascii="Times New Roman" w:hAnsi="Times New Roman" w:cs="Times New Roman"/>
          <w:spacing w:val="-3"/>
          <w:sz w:val="24"/>
          <w:szCs w:val="24"/>
          <w:u w:val="single"/>
        </w:rPr>
        <w:t>and Environmental</w:t>
      </w:r>
      <w:r w:rsidRPr="004F5752" w:rsidR="0C8EB0A6">
        <w:rPr>
          <w:rFonts w:ascii="Times New Roman" w:hAnsi="Times New Roman" w:cs="Times New Roman"/>
          <w:spacing w:val="-3"/>
          <w:sz w:val="24"/>
          <w:szCs w:val="24"/>
          <w:u w:val="single"/>
        </w:rPr>
        <w:t xml:space="preserve"> Laws</w:t>
      </w:r>
      <w:r w:rsidRPr="004F5752" w:rsidR="79F3EA2E">
        <w:rPr>
          <w:rFonts w:ascii="Times New Roman" w:hAnsi="Times New Roman" w:cs="Times New Roman"/>
          <w:spacing w:val="-3"/>
          <w:sz w:val="24"/>
          <w:szCs w:val="24"/>
        </w:rPr>
        <w:t>.</w:t>
      </w:r>
    </w:p>
    <w:p w:rsidRPr="004F5752" w:rsidR="008759D0" w:rsidP="008B2DD2" w:rsidRDefault="79F3EA2E" w14:paraId="0BDC6E10" w14:textId="47B37198">
      <w:pPr>
        <w:pStyle w:val="ListParagraph"/>
        <w:numPr>
          <w:ilvl w:val="1"/>
          <w:numId w:val="5"/>
        </w:numPr>
        <w:tabs>
          <w:tab w:val="left" w:pos="7675"/>
        </w:tabs>
        <w:suppressAutoHyphens/>
        <w:spacing w:after="120"/>
        <w:ind w:left="1800"/>
        <w:contextualSpacing w:val="0"/>
        <w:jc w:val="both"/>
        <w:rPr>
          <w:rFonts w:ascii="Times New Roman" w:hAnsi="Times New Roman" w:cs="Times New Roman"/>
          <w:spacing w:val="-3"/>
          <w:sz w:val="24"/>
          <w:szCs w:val="24"/>
        </w:rPr>
      </w:pPr>
      <w:r w:rsidRPr="004F5752">
        <w:rPr>
          <w:rFonts w:ascii="Times New Roman" w:hAnsi="Times New Roman" w:cs="Times New Roman"/>
          <w:spacing w:val="-3"/>
          <w:sz w:val="24"/>
          <w:szCs w:val="24"/>
        </w:rPr>
        <w:t>Nothing contained within these regulations is intended to supersede or conflict with any federal law which may be applicable to Residential Development on Surplus Real Property</w:t>
      </w:r>
      <w:r w:rsidRPr="004F5752" w:rsidR="001B170F">
        <w:rPr>
          <w:rFonts w:ascii="Times New Roman" w:hAnsi="Times New Roman" w:cs="Times New Roman"/>
          <w:spacing w:val="-3"/>
          <w:sz w:val="24"/>
          <w:szCs w:val="24"/>
        </w:rPr>
        <w:t>.</w:t>
      </w:r>
    </w:p>
    <w:p w:rsidRPr="004F5752" w:rsidR="00712AB6" w:rsidP="008B2DD2" w:rsidRDefault="4481ED03" w14:paraId="0C346C08" w14:textId="42569503">
      <w:pPr>
        <w:pStyle w:val="ListParagraph"/>
        <w:numPr>
          <w:ilvl w:val="1"/>
          <w:numId w:val="5"/>
        </w:numPr>
        <w:tabs>
          <w:tab w:val="left" w:pos="7675"/>
        </w:tabs>
        <w:suppressAutoHyphens/>
        <w:spacing w:after="120"/>
        <w:ind w:left="1800"/>
        <w:contextualSpacing w:val="0"/>
        <w:jc w:val="both"/>
        <w:rPr>
          <w:rFonts w:ascii="Times New Roman" w:hAnsi="Times New Roman" w:cs="Times New Roman"/>
          <w:spacing w:val="-3"/>
          <w:sz w:val="24"/>
          <w:szCs w:val="24"/>
        </w:rPr>
      </w:pPr>
      <w:r w:rsidRPr="004F5752">
        <w:rPr>
          <w:rFonts w:ascii="Times New Roman" w:hAnsi="Times New Roman" w:cs="Times New Roman"/>
          <w:spacing w:val="-3"/>
          <w:sz w:val="24"/>
          <w:szCs w:val="24"/>
        </w:rPr>
        <w:t>The Massachusetts state building code, 780 CMR, and all Massachusetts health</w:t>
      </w:r>
      <w:r w:rsidRPr="004F5752" w:rsidR="5DFC4E3B">
        <w:rPr>
          <w:rFonts w:ascii="Times New Roman" w:hAnsi="Times New Roman" w:cs="Times New Roman"/>
          <w:spacing w:val="-3"/>
          <w:sz w:val="24"/>
          <w:szCs w:val="24"/>
        </w:rPr>
        <w:t xml:space="preserve">, </w:t>
      </w:r>
      <w:r w:rsidRPr="004F5752">
        <w:rPr>
          <w:rFonts w:ascii="Times New Roman" w:hAnsi="Times New Roman" w:cs="Times New Roman"/>
          <w:spacing w:val="-3"/>
          <w:sz w:val="24"/>
          <w:szCs w:val="24"/>
        </w:rPr>
        <w:t>safety</w:t>
      </w:r>
      <w:r w:rsidRPr="004F5752" w:rsidR="5DFC4E3B">
        <w:rPr>
          <w:rFonts w:ascii="Times New Roman" w:hAnsi="Times New Roman" w:cs="Times New Roman"/>
          <w:spacing w:val="-3"/>
          <w:sz w:val="24"/>
          <w:szCs w:val="24"/>
        </w:rPr>
        <w:t xml:space="preserve">, </w:t>
      </w:r>
      <w:r w:rsidRPr="004F5752" w:rsidR="16645BFC">
        <w:rPr>
          <w:rFonts w:ascii="Times New Roman" w:hAnsi="Times New Roman" w:cs="Times New Roman"/>
          <w:spacing w:val="-3"/>
          <w:sz w:val="24"/>
          <w:szCs w:val="24"/>
        </w:rPr>
        <w:t xml:space="preserve">utility, </w:t>
      </w:r>
      <w:r w:rsidRPr="004F5752" w:rsidR="2B1C510E">
        <w:rPr>
          <w:rFonts w:ascii="Times New Roman" w:hAnsi="Times New Roman" w:cs="Times New Roman"/>
          <w:spacing w:val="-3"/>
          <w:sz w:val="24"/>
          <w:szCs w:val="24"/>
        </w:rPr>
        <w:t xml:space="preserve">general welfare, </w:t>
      </w:r>
      <w:r w:rsidRPr="004F5752" w:rsidR="5DFC4E3B">
        <w:rPr>
          <w:rFonts w:ascii="Times New Roman" w:hAnsi="Times New Roman" w:cs="Times New Roman"/>
          <w:spacing w:val="-3"/>
          <w:sz w:val="24"/>
          <w:szCs w:val="24"/>
        </w:rPr>
        <w:t>and environmental</w:t>
      </w:r>
      <w:r w:rsidRPr="004F5752">
        <w:rPr>
          <w:rFonts w:ascii="Times New Roman" w:hAnsi="Times New Roman" w:cs="Times New Roman"/>
          <w:spacing w:val="-3"/>
          <w:sz w:val="24"/>
          <w:szCs w:val="24"/>
        </w:rPr>
        <w:t xml:space="preserve"> laws, codes, and regulations shall apply to all Residential Development on Surplus Real Property, including but not limited to, 527 CMR 1.00: Massachusetts Comprehensive Fire Safety Code, M.G.L. c. 111, § 189A: Massachusetts Lead Law, 310 CMR 15.000: The State Environmental Code,</w:t>
      </w:r>
      <w:r w:rsidRPr="004F5752" w:rsidR="185AA0C5">
        <w:rPr>
          <w:rFonts w:ascii="Times New Roman" w:hAnsi="Times New Roman" w:cs="Times New Roman"/>
          <w:spacing w:val="-3"/>
          <w:sz w:val="24"/>
          <w:szCs w:val="24"/>
        </w:rPr>
        <w:t xml:space="preserve"> M.G.L. c. 131 § </w:t>
      </w:r>
      <w:r w:rsidRPr="004F5752" w:rsidR="5851A66B">
        <w:rPr>
          <w:rFonts w:ascii="Times New Roman" w:hAnsi="Times New Roman" w:cs="Times New Roman"/>
          <w:spacing w:val="-3"/>
          <w:sz w:val="24"/>
          <w:szCs w:val="24"/>
        </w:rPr>
        <w:t xml:space="preserve">40: The Wetlands Protection Act, </w:t>
      </w:r>
      <w:r w:rsidRPr="004F5752" w:rsidR="185AA0C5">
        <w:rPr>
          <w:rFonts w:ascii="Times New Roman" w:hAnsi="Times New Roman" w:cs="Times New Roman"/>
          <w:spacing w:val="-3"/>
          <w:sz w:val="24"/>
          <w:szCs w:val="24"/>
        </w:rPr>
        <w:t>310 CMR 10.00: Wetlands Protection Act Regulations,</w:t>
      </w:r>
      <w:r w:rsidRPr="004F5752">
        <w:rPr>
          <w:rFonts w:ascii="Times New Roman" w:hAnsi="Times New Roman" w:cs="Times New Roman"/>
          <w:spacing w:val="-3"/>
          <w:sz w:val="24"/>
          <w:szCs w:val="24"/>
        </w:rPr>
        <w:t xml:space="preserve"> </w:t>
      </w:r>
      <w:r w:rsidRPr="004F5752" w:rsidR="025B2CD5">
        <w:rPr>
          <w:rFonts w:ascii="Times New Roman" w:hAnsi="Times New Roman" w:cs="Times New Roman"/>
          <w:spacing w:val="-3"/>
          <w:sz w:val="24"/>
          <w:szCs w:val="24"/>
        </w:rPr>
        <w:t>M.G.L. c. 40, §§</w:t>
      </w:r>
      <w:r w:rsidRPr="004F5752" w:rsidR="20F9D11F">
        <w:rPr>
          <w:rFonts w:ascii="Times New Roman" w:hAnsi="Times New Roman" w:cs="Times New Roman"/>
          <w:spacing w:val="-3"/>
          <w:sz w:val="24"/>
          <w:szCs w:val="24"/>
        </w:rPr>
        <w:t xml:space="preserve">81K-81GG: </w:t>
      </w:r>
      <w:r w:rsidRPr="004F5752" w:rsidR="025B2CD5">
        <w:rPr>
          <w:rFonts w:ascii="Times New Roman" w:hAnsi="Times New Roman" w:cs="Times New Roman"/>
          <w:spacing w:val="-3"/>
          <w:sz w:val="24"/>
          <w:szCs w:val="24"/>
        </w:rPr>
        <w:t>The</w:t>
      </w:r>
      <w:r w:rsidRPr="004F5752" w:rsidR="4E71CEC8">
        <w:rPr>
          <w:rFonts w:ascii="Times New Roman" w:hAnsi="Times New Roman" w:cs="Times New Roman"/>
          <w:spacing w:val="-3"/>
          <w:sz w:val="24"/>
          <w:szCs w:val="24"/>
        </w:rPr>
        <w:t xml:space="preserve"> </w:t>
      </w:r>
      <w:r w:rsidRPr="004F5752" w:rsidR="25DA7BE2">
        <w:rPr>
          <w:rFonts w:ascii="Times New Roman" w:hAnsi="Times New Roman" w:cs="Times New Roman"/>
          <w:spacing w:val="-3"/>
          <w:sz w:val="24"/>
          <w:szCs w:val="24"/>
        </w:rPr>
        <w:t xml:space="preserve">Subdivision Control Law, </w:t>
      </w:r>
      <w:r w:rsidRPr="004F5752" w:rsidR="31ED8D5B">
        <w:rPr>
          <w:rFonts w:ascii="Times New Roman" w:hAnsi="Times New Roman" w:cs="Times New Roman"/>
          <w:spacing w:val="-3"/>
          <w:sz w:val="24"/>
          <w:szCs w:val="24"/>
        </w:rPr>
        <w:t xml:space="preserve">and </w:t>
      </w:r>
      <w:r w:rsidRPr="004F5752">
        <w:rPr>
          <w:rFonts w:ascii="Times New Roman" w:hAnsi="Times New Roman" w:cs="Times New Roman"/>
          <w:spacing w:val="-3"/>
          <w:sz w:val="24"/>
          <w:szCs w:val="24"/>
        </w:rPr>
        <w:t>Title 5: Standard Requirements for the Siting, Construction, Inspection, Upgrade and Expansion of On site Sewage Treatment and Disposal Systems and for the Transport and Disposal of Septage, and Stormwater Management Standards</w:t>
      </w:r>
      <w:r w:rsidRPr="004F5752" w:rsidR="09170B05">
        <w:rPr>
          <w:rFonts w:ascii="Times New Roman" w:hAnsi="Times New Roman" w:cs="Times New Roman"/>
          <w:spacing w:val="-3"/>
          <w:sz w:val="24"/>
          <w:szCs w:val="24"/>
        </w:rPr>
        <w:t>, provided that</w:t>
      </w:r>
      <w:r w:rsidRPr="004F5752" w:rsidR="61A1D2A3">
        <w:rPr>
          <w:rFonts w:ascii="Times New Roman" w:hAnsi="Times New Roman" w:cs="Times New Roman"/>
          <w:spacing w:val="-3"/>
          <w:sz w:val="24"/>
          <w:szCs w:val="24"/>
        </w:rPr>
        <w:t>:</w:t>
      </w:r>
    </w:p>
    <w:p w:rsidRPr="004F5752" w:rsidR="00712AB6" w:rsidP="008B2DD2" w:rsidRDefault="66393BB6" w14:paraId="4015A45F" w14:textId="44669D02">
      <w:pPr>
        <w:pStyle w:val="ListParagraph"/>
        <w:numPr>
          <w:ilvl w:val="2"/>
          <w:numId w:val="5"/>
        </w:numPr>
        <w:tabs>
          <w:tab w:val="left" w:pos="7675"/>
        </w:tabs>
        <w:suppressAutoHyphens/>
        <w:spacing w:after="120"/>
        <w:contextualSpacing w:val="0"/>
        <w:jc w:val="both"/>
        <w:rPr>
          <w:rFonts w:ascii="Times New Roman" w:hAnsi="Times New Roman" w:cs="Times New Roman"/>
          <w:spacing w:val="-3"/>
          <w:sz w:val="24"/>
          <w:szCs w:val="24"/>
        </w:rPr>
      </w:pPr>
      <w:r w:rsidRPr="004F5752">
        <w:rPr>
          <w:rFonts w:ascii="Times New Roman" w:hAnsi="Times New Roman" w:cs="Times New Roman"/>
          <w:spacing w:val="-3"/>
          <w:sz w:val="24"/>
          <w:szCs w:val="24"/>
        </w:rPr>
        <w:t>Municipalit</w:t>
      </w:r>
      <w:r w:rsidRPr="004F5752" w:rsidR="00762015">
        <w:rPr>
          <w:rFonts w:ascii="Times New Roman" w:hAnsi="Times New Roman" w:cs="Times New Roman"/>
          <w:spacing w:val="-3"/>
          <w:sz w:val="24"/>
          <w:szCs w:val="24"/>
        </w:rPr>
        <w:t>ies</w:t>
      </w:r>
      <w:r w:rsidRPr="004F5752">
        <w:rPr>
          <w:rFonts w:ascii="Times New Roman" w:hAnsi="Times New Roman" w:cs="Times New Roman"/>
          <w:spacing w:val="-3"/>
          <w:sz w:val="24"/>
          <w:szCs w:val="24"/>
        </w:rPr>
        <w:t xml:space="preserve"> </w:t>
      </w:r>
      <w:r w:rsidRPr="004F5752" w:rsidR="353D435D">
        <w:rPr>
          <w:rFonts w:ascii="Times New Roman" w:hAnsi="Times New Roman" w:cs="Times New Roman"/>
          <w:spacing w:val="-3"/>
          <w:sz w:val="24"/>
          <w:szCs w:val="24"/>
        </w:rPr>
        <w:t xml:space="preserve">may </w:t>
      </w:r>
      <w:r w:rsidRPr="004F5752" w:rsidR="4481ED03">
        <w:rPr>
          <w:rFonts w:ascii="Times New Roman" w:hAnsi="Times New Roman" w:cs="Times New Roman"/>
          <w:spacing w:val="-3"/>
          <w:sz w:val="24"/>
          <w:szCs w:val="24"/>
        </w:rPr>
        <w:t xml:space="preserve">not impose more than the minimum requirements established </w:t>
      </w:r>
      <w:r w:rsidRPr="004F5752" w:rsidR="6DD71938">
        <w:rPr>
          <w:rFonts w:ascii="Times New Roman" w:hAnsi="Times New Roman" w:cs="Times New Roman"/>
          <w:spacing w:val="-3"/>
          <w:sz w:val="24"/>
          <w:szCs w:val="24"/>
        </w:rPr>
        <w:t>by</w:t>
      </w:r>
      <w:r w:rsidRPr="004F5752" w:rsidR="00846E86">
        <w:rPr>
          <w:rFonts w:ascii="Times New Roman" w:hAnsi="Times New Roman" w:cs="Times New Roman"/>
          <w:spacing w:val="-3"/>
          <w:sz w:val="24"/>
          <w:szCs w:val="24"/>
        </w:rPr>
        <w:t>, or</w:t>
      </w:r>
      <w:r w:rsidRPr="004F5752" w:rsidR="00AF11D9">
        <w:rPr>
          <w:rFonts w:ascii="Times New Roman" w:hAnsi="Times New Roman" w:cs="Times New Roman"/>
          <w:spacing w:val="-3"/>
          <w:sz w:val="24"/>
          <w:szCs w:val="24"/>
        </w:rPr>
        <w:t xml:space="preserve"> impose regulations </w:t>
      </w:r>
      <w:r w:rsidRPr="00064E36" w:rsidR="009A1868">
        <w:rPr>
          <w:rFonts w:ascii="Times New Roman" w:hAnsi="Times New Roman" w:cs="Times New Roman"/>
          <w:spacing w:val="-3"/>
          <w:sz w:val="24"/>
          <w:szCs w:val="24"/>
        </w:rPr>
        <w:t xml:space="preserve">and programs </w:t>
      </w:r>
      <w:r w:rsidRPr="004F5752" w:rsidR="00AF11D9">
        <w:rPr>
          <w:rFonts w:ascii="Times New Roman" w:hAnsi="Times New Roman" w:cs="Times New Roman"/>
          <w:spacing w:val="-3"/>
          <w:sz w:val="24"/>
          <w:szCs w:val="24"/>
        </w:rPr>
        <w:t xml:space="preserve">in a manner that exceeds the minimum obligations </w:t>
      </w:r>
      <w:r w:rsidRPr="004F5752" w:rsidR="007F65C8">
        <w:rPr>
          <w:rFonts w:ascii="Times New Roman" w:hAnsi="Times New Roman" w:cs="Times New Roman"/>
          <w:spacing w:val="-3"/>
          <w:sz w:val="24"/>
          <w:szCs w:val="24"/>
        </w:rPr>
        <w:t>required</w:t>
      </w:r>
      <w:r w:rsidRPr="004F5752" w:rsidR="00AF11D9">
        <w:rPr>
          <w:rFonts w:ascii="Times New Roman" w:hAnsi="Times New Roman" w:cs="Times New Roman"/>
          <w:spacing w:val="-3"/>
          <w:sz w:val="24"/>
          <w:szCs w:val="24"/>
        </w:rPr>
        <w:t xml:space="preserve"> by,</w:t>
      </w:r>
      <w:r w:rsidRPr="004F5752" w:rsidR="6DD71938">
        <w:rPr>
          <w:rFonts w:ascii="Times New Roman" w:hAnsi="Times New Roman" w:cs="Times New Roman"/>
          <w:spacing w:val="-3"/>
          <w:sz w:val="24"/>
          <w:szCs w:val="24"/>
        </w:rPr>
        <w:t xml:space="preserve"> </w:t>
      </w:r>
      <w:r w:rsidRPr="004F5752" w:rsidR="4481ED03">
        <w:rPr>
          <w:rFonts w:ascii="Times New Roman" w:hAnsi="Times New Roman" w:cs="Times New Roman"/>
          <w:spacing w:val="-3"/>
          <w:sz w:val="24"/>
          <w:szCs w:val="24"/>
        </w:rPr>
        <w:t xml:space="preserve">any </w:t>
      </w:r>
      <w:r w:rsidRPr="00064E36" w:rsidR="00F147BA">
        <w:rPr>
          <w:rFonts w:ascii="Times New Roman" w:hAnsi="Times New Roman" w:cs="Times New Roman"/>
          <w:spacing w:val="-3"/>
          <w:sz w:val="24"/>
          <w:szCs w:val="24"/>
        </w:rPr>
        <w:t>Federal and State Health and Safety Law</w:t>
      </w:r>
      <w:r w:rsidRPr="004F5752" w:rsidR="16645BFC">
        <w:rPr>
          <w:rFonts w:ascii="Times New Roman" w:hAnsi="Times New Roman" w:cs="Times New Roman"/>
          <w:spacing w:val="-3"/>
          <w:sz w:val="24"/>
          <w:szCs w:val="24"/>
        </w:rPr>
        <w:t>,</w:t>
      </w:r>
      <w:r w:rsidRPr="004F5752" w:rsidR="57D67D43">
        <w:rPr>
          <w:rFonts w:ascii="Times New Roman" w:hAnsi="Times New Roman" w:cs="Times New Roman"/>
          <w:spacing w:val="-3"/>
          <w:sz w:val="24"/>
          <w:szCs w:val="24"/>
        </w:rPr>
        <w:t xml:space="preserve"> </w:t>
      </w:r>
      <w:r w:rsidRPr="004F5752" w:rsidR="72A3B0DE">
        <w:rPr>
          <w:rFonts w:ascii="Times New Roman" w:hAnsi="Times New Roman" w:cs="Times New Roman"/>
          <w:spacing w:val="-3"/>
          <w:sz w:val="24"/>
          <w:szCs w:val="24"/>
        </w:rPr>
        <w:t>unless the Developer is required by the Conveyance</w:t>
      </w:r>
      <w:r w:rsidRPr="004F5752" w:rsidR="007755C9">
        <w:rPr>
          <w:rFonts w:ascii="Times New Roman" w:hAnsi="Times New Roman" w:cs="Times New Roman"/>
          <w:spacing w:val="-3"/>
          <w:sz w:val="24"/>
          <w:szCs w:val="24"/>
        </w:rPr>
        <w:t xml:space="preserve">, or voluntarily agrees </w:t>
      </w:r>
      <w:r w:rsidRPr="004F5752" w:rsidR="00061C68">
        <w:rPr>
          <w:rFonts w:ascii="Times New Roman" w:hAnsi="Times New Roman" w:cs="Times New Roman"/>
          <w:spacing w:val="-3"/>
          <w:sz w:val="24"/>
          <w:szCs w:val="24"/>
        </w:rPr>
        <w:t>in a Development Agreement,</w:t>
      </w:r>
      <w:r w:rsidRPr="004F5752" w:rsidR="72A3B0DE">
        <w:rPr>
          <w:rFonts w:ascii="Times New Roman" w:hAnsi="Times New Roman" w:cs="Times New Roman"/>
          <w:spacing w:val="-3"/>
          <w:sz w:val="24"/>
          <w:szCs w:val="24"/>
        </w:rPr>
        <w:t xml:space="preserve"> to comply with such additional requirements</w:t>
      </w:r>
      <w:r w:rsidRPr="004F5752" w:rsidR="61A1D2A3">
        <w:rPr>
          <w:rFonts w:ascii="Times New Roman" w:hAnsi="Times New Roman" w:cs="Times New Roman"/>
          <w:spacing w:val="-3"/>
          <w:sz w:val="24"/>
          <w:szCs w:val="24"/>
        </w:rPr>
        <w:t>;</w:t>
      </w:r>
      <w:r w:rsidRPr="004F5752" w:rsidR="4E71CEC8">
        <w:rPr>
          <w:rFonts w:ascii="Times New Roman" w:hAnsi="Times New Roman" w:cs="Times New Roman"/>
          <w:spacing w:val="-3"/>
          <w:sz w:val="24"/>
          <w:szCs w:val="24"/>
        </w:rPr>
        <w:t xml:space="preserve"> </w:t>
      </w:r>
    </w:p>
    <w:p w:rsidRPr="004F5752" w:rsidR="00DC6177" w:rsidP="008B2DD2" w:rsidRDefault="00DC6177" w14:paraId="3F0FFBD7" w14:textId="076F7C09">
      <w:pPr>
        <w:pStyle w:val="ListParagraph"/>
        <w:numPr>
          <w:ilvl w:val="2"/>
          <w:numId w:val="5"/>
        </w:numPr>
        <w:tabs>
          <w:tab w:val="left" w:pos="7675"/>
        </w:tabs>
        <w:suppressAutoHyphens/>
        <w:spacing w:after="120"/>
        <w:contextualSpacing w:val="0"/>
        <w:jc w:val="both"/>
        <w:rPr>
          <w:rFonts w:ascii="Times New Roman" w:hAnsi="Times New Roman" w:cs="Times New Roman"/>
          <w:spacing w:val="-3"/>
          <w:sz w:val="24"/>
          <w:szCs w:val="24"/>
        </w:rPr>
      </w:pPr>
      <w:r w:rsidRPr="004F5752">
        <w:rPr>
          <w:rFonts w:ascii="Times New Roman" w:hAnsi="Times New Roman" w:cs="Times New Roman"/>
          <w:spacing w:val="-3"/>
          <w:sz w:val="24"/>
          <w:szCs w:val="24"/>
        </w:rPr>
        <w:t>Municipalit</w:t>
      </w:r>
      <w:r w:rsidRPr="004F5752" w:rsidR="007D1273">
        <w:rPr>
          <w:rFonts w:ascii="Times New Roman" w:hAnsi="Times New Roman" w:cs="Times New Roman"/>
          <w:spacing w:val="-3"/>
          <w:sz w:val="24"/>
          <w:szCs w:val="24"/>
        </w:rPr>
        <w:t>ies</w:t>
      </w:r>
      <w:r w:rsidRPr="004F5752">
        <w:rPr>
          <w:rFonts w:ascii="Times New Roman" w:hAnsi="Times New Roman" w:cs="Times New Roman"/>
          <w:spacing w:val="-3"/>
          <w:sz w:val="24"/>
          <w:szCs w:val="24"/>
        </w:rPr>
        <w:t xml:space="preserve"> may not </w:t>
      </w:r>
      <w:r w:rsidRPr="004F5752" w:rsidR="00591921">
        <w:rPr>
          <w:rFonts w:ascii="Times New Roman" w:hAnsi="Times New Roman" w:cs="Times New Roman"/>
          <w:spacing w:val="-3"/>
          <w:sz w:val="24"/>
          <w:szCs w:val="24"/>
        </w:rPr>
        <w:t xml:space="preserve">prohibit a Developer from using a method of compliance with </w:t>
      </w:r>
      <w:r w:rsidRPr="00064E36" w:rsidR="002F7D66">
        <w:rPr>
          <w:rFonts w:ascii="Times New Roman" w:hAnsi="Times New Roman" w:cs="Times New Roman"/>
          <w:spacing w:val="-3"/>
          <w:sz w:val="24"/>
          <w:szCs w:val="24"/>
        </w:rPr>
        <w:t xml:space="preserve">Federal and State Health and Safety Laws </w:t>
      </w:r>
      <w:r w:rsidRPr="00064E36" w:rsidR="00844B43">
        <w:rPr>
          <w:rFonts w:ascii="Times New Roman" w:hAnsi="Times New Roman" w:cs="Times New Roman"/>
          <w:spacing w:val="-3"/>
          <w:sz w:val="24"/>
          <w:szCs w:val="24"/>
        </w:rPr>
        <w:t xml:space="preserve">that </w:t>
      </w:r>
      <w:r w:rsidRPr="00064E36" w:rsidR="00D56357">
        <w:rPr>
          <w:rFonts w:ascii="Times New Roman" w:hAnsi="Times New Roman" w:cs="Times New Roman"/>
          <w:spacing w:val="-3"/>
          <w:sz w:val="24"/>
          <w:szCs w:val="24"/>
        </w:rPr>
        <w:t>complies with state and federal law</w:t>
      </w:r>
      <w:r w:rsidRPr="004F5752" w:rsidR="00F273ED">
        <w:rPr>
          <w:rFonts w:ascii="Times New Roman" w:hAnsi="Times New Roman" w:cs="Times New Roman"/>
          <w:spacing w:val="-3"/>
          <w:sz w:val="24"/>
          <w:szCs w:val="24"/>
        </w:rPr>
        <w:t>;</w:t>
      </w:r>
    </w:p>
    <w:p w:rsidRPr="004F5752" w:rsidR="00175D5A" w:rsidP="008B2DD2" w:rsidRDefault="00EC76E7" w14:paraId="6F5AB92C" w14:textId="7DE524B4">
      <w:pPr>
        <w:pStyle w:val="ListParagraph"/>
        <w:numPr>
          <w:ilvl w:val="2"/>
          <w:numId w:val="5"/>
        </w:numPr>
        <w:tabs>
          <w:tab w:val="left" w:pos="7675"/>
        </w:tabs>
        <w:suppressAutoHyphens/>
        <w:spacing w:after="120"/>
        <w:contextualSpacing w:val="0"/>
        <w:jc w:val="both"/>
        <w:rPr>
          <w:rFonts w:ascii="Times New Roman" w:hAnsi="Times New Roman" w:cs="Times New Roman"/>
          <w:spacing w:val="-3"/>
          <w:sz w:val="24"/>
          <w:szCs w:val="24"/>
        </w:rPr>
      </w:pPr>
      <w:r w:rsidRPr="004F5752">
        <w:rPr>
          <w:rFonts w:ascii="Times New Roman" w:hAnsi="Times New Roman" w:cs="Times New Roman"/>
          <w:spacing w:val="-3"/>
          <w:sz w:val="24"/>
          <w:szCs w:val="24"/>
        </w:rPr>
        <w:t>Municipal enforce</w:t>
      </w:r>
      <w:r w:rsidRPr="00064E36" w:rsidR="002D1D1C">
        <w:rPr>
          <w:rFonts w:ascii="Times New Roman" w:hAnsi="Times New Roman" w:cs="Times New Roman"/>
          <w:spacing w:val="-3"/>
          <w:sz w:val="24"/>
          <w:szCs w:val="24"/>
        </w:rPr>
        <w:t>ment of</w:t>
      </w:r>
      <w:r w:rsidRPr="004F5752">
        <w:rPr>
          <w:rFonts w:ascii="Times New Roman" w:hAnsi="Times New Roman" w:cs="Times New Roman"/>
          <w:spacing w:val="-3"/>
          <w:sz w:val="24"/>
          <w:szCs w:val="24"/>
        </w:rPr>
        <w:t xml:space="preserve"> minimum </w:t>
      </w:r>
      <w:r w:rsidRPr="00064E36" w:rsidR="002F7D66">
        <w:rPr>
          <w:rFonts w:ascii="Times New Roman" w:hAnsi="Times New Roman" w:cs="Times New Roman"/>
          <w:spacing w:val="-3"/>
          <w:sz w:val="24"/>
          <w:szCs w:val="24"/>
        </w:rPr>
        <w:t>Federal and State Health and Safety Laws</w:t>
      </w:r>
      <w:r w:rsidRPr="00064E36" w:rsidR="00393D29">
        <w:rPr>
          <w:rFonts w:ascii="Times New Roman" w:hAnsi="Times New Roman" w:cs="Times New Roman"/>
          <w:spacing w:val="-3"/>
          <w:sz w:val="24"/>
          <w:szCs w:val="24"/>
        </w:rPr>
        <w:t xml:space="preserve"> </w:t>
      </w:r>
      <w:r w:rsidRPr="00064E36" w:rsidR="00BF3223">
        <w:rPr>
          <w:rFonts w:ascii="Times New Roman" w:hAnsi="Times New Roman" w:cs="Times New Roman"/>
          <w:spacing w:val="-3"/>
          <w:sz w:val="24"/>
          <w:szCs w:val="24"/>
        </w:rPr>
        <w:t>may</w:t>
      </w:r>
      <w:r w:rsidRPr="004F5752">
        <w:rPr>
          <w:rFonts w:ascii="Times New Roman" w:hAnsi="Times New Roman" w:cs="Times New Roman"/>
          <w:spacing w:val="-3"/>
          <w:sz w:val="24"/>
          <w:szCs w:val="24"/>
        </w:rPr>
        <w:t xml:space="preserve"> not be exercised </w:t>
      </w:r>
      <w:r w:rsidRPr="004F5752" w:rsidR="00464739">
        <w:rPr>
          <w:rFonts w:ascii="Times New Roman" w:hAnsi="Times New Roman" w:cs="Times New Roman"/>
          <w:spacing w:val="-3"/>
          <w:sz w:val="24"/>
          <w:szCs w:val="24"/>
        </w:rPr>
        <w:t xml:space="preserve">in a way that would </w:t>
      </w:r>
      <w:r w:rsidRPr="004F5752" w:rsidR="00464739">
        <w:rPr>
          <w:rFonts w:ascii="Times New Roman" w:hAnsi="Times New Roman" w:cs="Times New Roman"/>
          <w:sz w:val="24"/>
          <w:szCs w:val="24"/>
        </w:rPr>
        <w:t>directly or indirectly prevent or make physically or financially infeasible</w:t>
      </w:r>
      <w:r w:rsidRPr="004F5752" w:rsidR="00464739">
        <w:rPr>
          <w:rFonts w:ascii="Times New Roman" w:hAnsi="Times New Roman" w:cs="Times New Roman"/>
          <w:spacing w:val="-3"/>
          <w:sz w:val="24"/>
          <w:szCs w:val="24"/>
        </w:rPr>
        <w:t xml:space="preserve"> the development of the total number of Dwelling Units allowed by the </w:t>
      </w:r>
      <w:r w:rsidRPr="00064E36" w:rsidR="00194034">
        <w:rPr>
          <w:rFonts w:ascii="Times New Roman" w:hAnsi="Times New Roman" w:cs="Times New Roman"/>
          <w:spacing w:val="-3"/>
          <w:sz w:val="24"/>
          <w:szCs w:val="24"/>
        </w:rPr>
        <w:t>Surplus</w:t>
      </w:r>
      <w:r w:rsidRPr="00064E36" w:rsidR="00B17C83">
        <w:rPr>
          <w:rFonts w:ascii="Times New Roman" w:hAnsi="Times New Roman" w:cs="Times New Roman"/>
          <w:spacing w:val="-3"/>
          <w:sz w:val="24"/>
          <w:szCs w:val="24"/>
        </w:rPr>
        <w:t xml:space="preserve"> Real</w:t>
      </w:r>
      <w:r w:rsidRPr="00064E36" w:rsidR="00194034">
        <w:rPr>
          <w:rFonts w:ascii="Times New Roman" w:hAnsi="Times New Roman" w:cs="Times New Roman"/>
          <w:spacing w:val="-3"/>
          <w:sz w:val="24"/>
          <w:szCs w:val="24"/>
        </w:rPr>
        <w:t xml:space="preserve"> Property’s </w:t>
      </w:r>
      <w:r w:rsidRPr="004F5752" w:rsidR="00464739">
        <w:rPr>
          <w:rFonts w:ascii="Times New Roman" w:hAnsi="Times New Roman" w:cs="Times New Roman"/>
          <w:spacing w:val="-3"/>
          <w:sz w:val="24"/>
          <w:szCs w:val="24"/>
        </w:rPr>
        <w:t>minimum Effective Density</w:t>
      </w:r>
      <w:r w:rsidRPr="004F5752" w:rsidR="00261D06">
        <w:rPr>
          <w:rFonts w:ascii="Times New Roman" w:hAnsi="Times New Roman" w:cs="Times New Roman"/>
          <w:spacing w:val="-3"/>
          <w:sz w:val="24"/>
          <w:szCs w:val="24"/>
        </w:rPr>
        <w:t xml:space="preserve"> where </w:t>
      </w:r>
      <w:r w:rsidRPr="004F5752" w:rsidR="00750112">
        <w:rPr>
          <w:rFonts w:ascii="Times New Roman" w:hAnsi="Times New Roman" w:cs="Times New Roman"/>
          <w:spacing w:val="-3"/>
          <w:sz w:val="24"/>
          <w:szCs w:val="24"/>
        </w:rPr>
        <w:t xml:space="preserve">the Developer </w:t>
      </w:r>
      <w:r w:rsidRPr="004F5752" w:rsidR="000062BD">
        <w:rPr>
          <w:rFonts w:ascii="Times New Roman" w:hAnsi="Times New Roman" w:cs="Times New Roman"/>
          <w:spacing w:val="-3"/>
          <w:sz w:val="24"/>
          <w:szCs w:val="24"/>
        </w:rPr>
        <w:t>proposes a method for compliance</w:t>
      </w:r>
      <w:r w:rsidRPr="004F5752" w:rsidR="00B91D59">
        <w:rPr>
          <w:rFonts w:ascii="Times New Roman" w:hAnsi="Times New Roman" w:cs="Times New Roman"/>
          <w:spacing w:val="-3"/>
          <w:sz w:val="24"/>
          <w:szCs w:val="24"/>
        </w:rPr>
        <w:t xml:space="preserve"> that satisfies </w:t>
      </w:r>
      <w:r w:rsidRPr="00064E36" w:rsidR="000E4FED">
        <w:rPr>
          <w:rFonts w:ascii="Times New Roman" w:hAnsi="Times New Roman" w:cs="Times New Roman"/>
          <w:spacing w:val="-3"/>
          <w:sz w:val="24"/>
          <w:szCs w:val="24"/>
        </w:rPr>
        <w:t>state and federal</w:t>
      </w:r>
      <w:r w:rsidRPr="004F5752" w:rsidR="00B91D59">
        <w:rPr>
          <w:rFonts w:ascii="Times New Roman" w:hAnsi="Times New Roman" w:cs="Times New Roman"/>
          <w:spacing w:val="-3"/>
          <w:sz w:val="24"/>
          <w:szCs w:val="24"/>
        </w:rPr>
        <w:t xml:space="preserve"> law</w:t>
      </w:r>
      <w:r w:rsidRPr="004F5752" w:rsidR="00F273ED">
        <w:rPr>
          <w:rFonts w:ascii="Times New Roman" w:hAnsi="Times New Roman" w:cs="Times New Roman"/>
          <w:spacing w:val="-3"/>
          <w:sz w:val="24"/>
          <w:szCs w:val="24"/>
        </w:rPr>
        <w:t>;</w:t>
      </w:r>
    </w:p>
    <w:p w:rsidRPr="0055739F" w:rsidR="00B9404C" w:rsidP="008B2DD2" w:rsidRDefault="6B491050" w14:paraId="328F4C3D" w14:textId="7EEBECE1">
      <w:pPr>
        <w:pStyle w:val="ListParagraph"/>
        <w:numPr>
          <w:ilvl w:val="2"/>
          <w:numId w:val="5"/>
        </w:numPr>
        <w:tabs>
          <w:tab w:val="left" w:pos="7675"/>
        </w:tabs>
        <w:suppressAutoHyphens/>
        <w:spacing w:after="120"/>
        <w:contextualSpacing w:val="0"/>
        <w:jc w:val="both"/>
        <w:rPr>
          <w:rFonts w:ascii="Times New Roman" w:hAnsi="Times New Roman" w:cs="Times New Roman"/>
          <w:spacing w:val="-3"/>
          <w:sz w:val="24"/>
          <w:szCs w:val="24"/>
        </w:rPr>
      </w:pPr>
      <w:r w:rsidRPr="0055739F">
        <w:rPr>
          <w:rFonts w:ascii="Times New Roman" w:hAnsi="Times New Roman" w:cs="Times New Roman"/>
          <w:spacing w:val="-3"/>
          <w:sz w:val="24"/>
          <w:szCs w:val="24"/>
        </w:rPr>
        <w:t xml:space="preserve">Unless </w:t>
      </w:r>
      <w:r w:rsidRPr="0055739F" w:rsidR="08692DAF">
        <w:rPr>
          <w:rFonts w:ascii="Times New Roman" w:hAnsi="Times New Roman" w:cs="Times New Roman"/>
          <w:spacing w:val="-3"/>
          <w:sz w:val="24"/>
          <w:szCs w:val="24"/>
        </w:rPr>
        <w:t xml:space="preserve">otherwise </w:t>
      </w:r>
      <w:proofErr w:type="gramStart"/>
      <w:r w:rsidRPr="0055739F">
        <w:rPr>
          <w:rFonts w:ascii="Times New Roman" w:hAnsi="Times New Roman" w:cs="Times New Roman"/>
          <w:spacing w:val="-3"/>
          <w:sz w:val="24"/>
          <w:szCs w:val="24"/>
        </w:rPr>
        <w:t>provided</w:t>
      </w:r>
      <w:r w:rsidRPr="0055739F" w:rsidR="08692DAF">
        <w:rPr>
          <w:rFonts w:ascii="Times New Roman" w:hAnsi="Times New Roman" w:cs="Times New Roman"/>
          <w:spacing w:val="-3"/>
          <w:sz w:val="24"/>
          <w:szCs w:val="24"/>
        </w:rPr>
        <w:t xml:space="preserve"> for</w:t>
      </w:r>
      <w:proofErr w:type="gramEnd"/>
      <w:r w:rsidRPr="0055739F">
        <w:rPr>
          <w:rFonts w:ascii="Times New Roman" w:hAnsi="Times New Roman" w:cs="Times New Roman"/>
          <w:sz w:val="24"/>
          <w:szCs w:val="24"/>
        </w:rPr>
        <w:t xml:space="preserve"> pursuant to</w:t>
      </w:r>
      <w:r w:rsidRPr="0055739F">
        <w:rPr>
          <w:rFonts w:ascii="Times New Roman" w:hAnsi="Times New Roman" w:cs="Times New Roman"/>
          <w:spacing w:val="-3"/>
          <w:sz w:val="24"/>
          <w:szCs w:val="24"/>
        </w:rPr>
        <w:t xml:space="preserve"> the Conveya</w:t>
      </w:r>
      <w:r w:rsidRPr="0055739F" w:rsidR="64FE3272">
        <w:rPr>
          <w:rFonts w:ascii="Times New Roman" w:hAnsi="Times New Roman" w:cs="Times New Roman"/>
          <w:spacing w:val="-3"/>
          <w:sz w:val="24"/>
          <w:szCs w:val="24"/>
        </w:rPr>
        <w:t>n</w:t>
      </w:r>
      <w:r w:rsidRPr="0055739F">
        <w:rPr>
          <w:rFonts w:ascii="Times New Roman" w:hAnsi="Times New Roman" w:cs="Times New Roman"/>
          <w:spacing w:val="-3"/>
          <w:sz w:val="24"/>
          <w:szCs w:val="24"/>
        </w:rPr>
        <w:t>ce, t</w:t>
      </w:r>
      <w:r w:rsidRPr="0055739F" w:rsidR="747955CB">
        <w:rPr>
          <w:rFonts w:ascii="Times New Roman" w:hAnsi="Times New Roman" w:cs="Times New Roman"/>
          <w:spacing w:val="-3"/>
          <w:sz w:val="24"/>
          <w:szCs w:val="24"/>
        </w:rPr>
        <w:t>he</w:t>
      </w:r>
      <w:r w:rsidRPr="0055739F" w:rsidR="43E12B27">
        <w:rPr>
          <w:rFonts w:ascii="Times New Roman" w:hAnsi="Times New Roman" w:cs="Times New Roman"/>
          <w:spacing w:val="-3"/>
          <w:sz w:val="24"/>
          <w:szCs w:val="24"/>
        </w:rPr>
        <w:t xml:space="preserve"> municipal</w:t>
      </w:r>
      <w:r w:rsidRPr="0055739F" w:rsidR="041CFAEB">
        <w:rPr>
          <w:rFonts w:ascii="Times New Roman" w:hAnsi="Times New Roman" w:cs="Times New Roman"/>
          <w:spacing w:val="-3"/>
          <w:sz w:val="24"/>
          <w:szCs w:val="24"/>
        </w:rPr>
        <w:t xml:space="preserve"> </w:t>
      </w:r>
      <w:r w:rsidRPr="0055739F" w:rsidR="386CDC97">
        <w:rPr>
          <w:rFonts w:ascii="Times New Roman" w:hAnsi="Times New Roman" w:cs="Times New Roman"/>
          <w:spacing w:val="-3"/>
          <w:sz w:val="24"/>
          <w:szCs w:val="24"/>
        </w:rPr>
        <w:t>op</w:t>
      </w:r>
      <w:r w:rsidRPr="0055739F" w:rsidR="300B91F9">
        <w:rPr>
          <w:rFonts w:ascii="Times New Roman" w:hAnsi="Times New Roman" w:cs="Times New Roman"/>
          <w:spacing w:val="-3"/>
          <w:sz w:val="24"/>
          <w:szCs w:val="24"/>
        </w:rPr>
        <w:t>t</w:t>
      </w:r>
      <w:r w:rsidRPr="0055739F" w:rsidR="386CDC97">
        <w:rPr>
          <w:rFonts w:ascii="Times New Roman" w:hAnsi="Times New Roman" w:cs="Times New Roman"/>
          <w:spacing w:val="-3"/>
          <w:sz w:val="24"/>
          <w:szCs w:val="24"/>
        </w:rPr>
        <w:t xml:space="preserve">-in </w:t>
      </w:r>
      <w:r w:rsidRPr="0055739F" w:rsidR="63D5B362">
        <w:rPr>
          <w:rFonts w:ascii="Times New Roman" w:hAnsi="Times New Roman" w:cs="Times New Roman"/>
          <w:spacing w:val="-3"/>
          <w:sz w:val="24"/>
          <w:szCs w:val="24"/>
        </w:rPr>
        <w:t xml:space="preserve">specialized </w:t>
      </w:r>
      <w:r w:rsidRPr="0055739F" w:rsidR="386CDC97">
        <w:rPr>
          <w:rFonts w:ascii="Times New Roman" w:hAnsi="Times New Roman" w:cs="Times New Roman"/>
          <w:spacing w:val="-3"/>
          <w:sz w:val="24"/>
          <w:szCs w:val="24"/>
        </w:rPr>
        <w:t>stretch energy code</w:t>
      </w:r>
      <w:r w:rsidRPr="0055739F" w:rsidR="040E4128">
        <w:rPr>
          <w:rFonts w:ascii="Times New Roman" w:hAnsi="Times New Roman" w:cs="Times New Roman"/>
          <w:spacing w:val="-3"/>
          <w:sz w:val="24"/>
          <w:szCs w:val="24"/>
        </w:rPr>
        <w:t xml:space="preserve"> developed pursuant to M.G.L. c. 25A,</w:t>
      </w:r>
      <w:r w:rsidRPr="0055739F" w:rsidR="103334C2">
        <w:rPr>
          <w:rFonts w:ascii="Times New Roman" w:hAnsi="Times New Roman" w:cs="Times New Roman"/>
          <w:spacing w:val="-3"/>
          <w:sz w:val="24"/>
          <w:szCs w:val="24"/>
        </w:rPr>
        <w:t xml:space="preserve"> </w:t>
      </w:r>
      <w:r w:rsidRPr="0055739F" w:rsidR="10D39D4C">
        <w:rPr>
          <w:rFonts w:ascii="Times New Roman" w:hAnsi="Times New Roman" w:cs="Times New Roman"/>
          <w:spacing w:val="-3"/>
          <w:sz w:val="24"/>
          <w:szCs w:val="24"/>
        </w:rPr>
        <w:t>§</w:t>
      </w:r>
      <w:r w:rsidRPr="0055739F" w:rsidR="040E4128">
        <w:rPr>
          <w:rFonts w:ascii="Times New Roman" w:hAnsi="Times New Roman" w:cs="Times New Roman"/>
          <w:spacing w:val="-3"/>
          <w:sz w:val="24"/>
          <w:szCs w:val="24"/>
        </w:rPr>
        <w:t xml:space="preserve"> 6</w:t>
      </w:r>
      <w:r w:rsidRPr="0055739F" w:rsidR="386CDC97">
        <w:rPr>
          <w:rFonts w:ascii="Times New Roman" w:hAnsi="Times New Roman" w:cs="Times New Roman"/>
          <w:spacing w:val="-3"/>
          <w:sz w:val="24"/>
          <w:szCs w:val="24"/>
        </w:rPr>
        <w:t xml:space="preserve"> shall be considered the minimum required by state law if the Municipality has opted in</w:t>
      </w:r>
      <w:r w:rsidRPr="0055739F" w:rsidR="61A1D2A3">
        <w:rPr>
          <w:rFonts w:ascii="Times New Roman" w:hAnsi="Times New Roman" w:cs="Times New Roman"/>
          <w:spacing w:val="-3"/>
          <w:sz w:val="24"/>
          <w:szCs w:val="24"/>
        </w:rPr>
        <w:t>; and</w:t>
      </w:r>
    </w:p>
    <w:p w:rsidRPr="00211F0F" w:rsidR="00B3255C" w:rsidP="218F9656" w:rsidRDefault="6A16545C" w14:paraId="0406A628" w14:textId="5BEF02CF">
      <w:pPr>
        <w:pStyle w:val="ListParagraph"/>
        <w:numPr>
          <w:ilvl w:val="2"/>
          <w:numId w:val="5"/>
        </w:numPr>
        <w:tabs>
          <w:tab w:val="left" w:pos="7675"/>
        </w:tabs>
        <w:suppressAutoHyphens/>
        <w:spacing w:after="120"/>
        <w:contextualSpacing w:val="0"/>
        <w:jc w:val="both"/>
        <w:rPr>
          <w:rFonts w:ascii="Times New Roman" w:hAnsi="Times New Roman"/>
          <w:spacing w:val="-3"/>
          <w:sz w:val="24"/>
          <w:szCs w:val="24"/>
        </w:rPr>
      </w:pPr>
      <w:r w:rsidRPr="0055739F" w:rsidR="71216A58">
        <w:rPr>
          <w:rFonts w:ascii="Times New Roman" w:hAnsi="Times New Roman" w:cs="Times New Roman"/>
          <w:sz w:val="24"/>
          <w:szCs w:val="24"/>
        </w:rPr>
        <w:t>A</w:t>
      </w:r>
      <w:r w:rsidRPr="0055739F" w:rsidR="1CE22FA3">
        <w:rPr>
          <w:rFonts w:ascii="Times New Roman" w:hAnsi="Times New Roman" w:cs="Times New Roman"/>
          <w:spacing w:val="-3"/>
          <w:sz w:val="24"/>
          <w:szCs w:val="24"/>
        </w:rPr>
        <w:t xml:space="preserve">ny </w:t>
      </w:r>
      <w:r w:rsidRPr="0055739F" w:rsidR="1CE22FA3">
        <w:rPr>
          <w:rFonts w:ascii="Times New Roman" w:hAnsi="Times New Roman" w:cs="Times New Roman"/>
          <w:spacing w:val="-3"/>
          <w:sz w:val="24"/>
          <w:szCs w:val="24"/>
        </w:rPr>
        <w:t xml:space="preserve">additional</w:t>
      </w:r>
      <w:r w:rsidRPr="0055739F" w:rsidR="1CE22FA3">
        <w:rPr>
          <w:rFonts w:ascii="Times New Roman" w:hAnsi="Times New Roman" w:cs="Times New Roman"/>
          <w:spacing w:val="-3"/>
          <w:sz w:val="24"/>
          <w:szCs w:val="24"/>
        </w:rPr>
        <w:t xml:space="preserve"> local or </w:t>
      </w:r>
      <w:r w:rsidRPr="0055739F" w:rsidR="1CE22FA3">
        <w:rPr>
          <w:rFonts w:ascii="Times New Roman" w:hAnsi="Times New Roman" w:cs="Times New Roman"/>
          <w:spacing w:val="-3"/>
          <w:sz w:val="24"/>
          <w:szCs w:val="24"/>
        </w:rPr>
        <w:t xml:space="preserve">regional</w:t>
      </w:r>
      <w:r w:rsidRPr="0055739F" w:rsidR="045EBD24">
        <w:rPr>
          <w:rFonts w:ascii="Times New Roman" w:hAnsi="Times New Roman" w:cs="Times New Roman"/>
          <w:spacing w:val="-3"/>
          <w:sz w:val="24"/>
          <w:szCs w:val="24"/>
        </w:rPr>
        <w:t xml:space="preserve"> </w:t>
      </w:r>
      <w:r w:rsidRPr="218F9656" w:rsidR="00886A8A">
        <w:rPr>
          <w:rFonts w:ascii="Times New Roman" w:hAnsi="Times New Roman" w:cs="Times New Roman"/>
          <w:sz w:val="24"/>
          <w:szCs w:val="24"/>
        </w:rPr>
        <w:t xml:space="preserve">requirement</w:t>
      </w:r>
      <w:r w:rsidRPr="0055739F" w:rsidR="1CE22FA3">
        <w:rPr>
          <w:rFonts w:ascii="Times New Roman" w:hAnsi="Times New Roman" w:cs="Times New Roman"/>
          <w:spacing w:val="-3"/>
          <w:sz w:val="24"/>
          <w:szCs w:val="24"/>
        </w:rPr>
        <w:t xml:space="preserve"> shall not apply to Residential Development on Surplus Real Property</w:t>
      </w:r>
      <w:r w:rsidRPr="0055739F" w:rsidR="041DE1E6">
        <w:rPr>
          <w:rFonts w:ascii="Times New Roman" w:hAnsi="Times New Roman" w:cs="Times New Roman"/>
          <w:spacing w:val="-3"/>
          <w:sz w:val="24"/>
          <w:szCs w:val="24"/>
        </w:rPr>
        <w:t>, unless the Developer is required by the Conveyance</w:t>
      </w:r>
      <w:r w:rsidRPr="218F9656" w:rsidR="00942C70">
        <w:rPr>
          <w:rFonts w:ascii="Times New Roman" w:hAnsi="Times New Roman" w:cs="Times New Roman"/>
          <w:sz w:val="24"/>
          <w:szCs w:val="24"/>
        </w:rPr>
        <w:t>, or voluntarily agrees in a Development Agreement,</w:t>
      </w:r>
      <w:r w:rsidRPr="0055739F" w:rsidR="041DE1E6">
        <w:rPr>
          <w:rFonts w:ascii="Times New Roman" w:hAnsi="Times New Roman" w:cs="Times New Roman"/>
          <w:spacing w:val="-3"/>
          <w:sz w:val="24"/>
          <w:szCs w:val="24"/>
        </w:rPr>
        <w:t xml:space="preserve"> to </w:t>
      </w:r>
      <w:r w:rsidRPr="0055739F" w:rsidR="041DE1E6">
        <w:rPr>
          <w:rFonts w:ascii="Times New Roman" w:hAnsi="Times New Roman" w:cs="Times New Roman"/>
          <w:spacing w:val="-3"/>
          <w:sz w:val="24"/>
          <w:szCs w:val="24"/>
        </w:rPr>
        <w:t xml:space="preserve">comply with</w:t>
      </w:r>
      <w:r w:rsidRPr="0055739F" w:rsidR="041DE1E6">
        <w:rPr>
          <w:rFonts w:ascii="Times New Roman" w:hAnsi="Times New Roman" w:cs="Times New Roman"/>
          <w:spacing w:val="-3"/>
          <w:sz w:val="24"/>
          <w:szCs w:val="24"/>
        </w:rPr>
        <w:t xml:space="preserve"> such </w:t>
      </w:r>
      <w:r w:rsidRPr="0055739F" w:rsidR="041DE1E6">
        <w:rPr>
          <w:rFonts w:ascii="Times New Roman" w:hAnsi="Times New Roman" w:cs="Times New Roman"/>
          <w:spacing w:val="-3"/>
          <w:sz w:val="24"/>
          <w:szCs w:val="24"/>
        </w:rPr>
        <w:t xml:space="preserve">additional</w:t>
      </w:r>
      <w:r w:rsidRPr="0055739F" w:rsidR="041DE1E6">
        <w:rPr>
          <w:rFonts w:ascii="Times New Roman" w:hAnsi="Times New Roman" w:cs="Times New Roman"/>
          <w:spacing w:val="-3"/>
          <w:sz w:val="24"/>
          <w:szCs w:val="24"/>
        </w:rPr>
        <w:t xml:space="preserve"> requirements.</w:t>
      </w:r>
      <w:r w:rsidRPr="218F9656" w:rsidR="009B30B1">
        <w:rPr>
          <w:rFonts w:ascii="Times New Roman" w:hAnsi="Times New Roman" w:cs="Times New Roman"/>
          <w:sz w:val="24"/>
          <w:szCs w:val="24"/>
        </w:rPr>
        <w:t xml:space="preserve"> For purposes of this </w:t>
      </w:r>
      <w:r w:rsidRPr="218F9656" w:rsidR="006D62D9">
        <w:rPr>
          <w:rFonts w:ascii="Times New Roman" w:hAnsi="Times New Roman" w:cs="Times New Roman"/>
          <w:sz w:val="24"/>
          <w:szCs w:val="24"/>
        </w:rPr>
        <w:t>subdivision</w:t>
      </w:r>
      <w:r w:rsidRPr="218F9656" w:rsidR="009B30B1">
        <w:rPr>
          <w:rFonts w:ascii="Times New Roman" w:hAnsi="Times New Roman" w:cs="Times New Roman"/>
          <w:sz w:val="24"/>
          <w:szCs w:val="24"/>
        </w:rPr>
        <w:t>, </w:t>
      </w:r>
      <w:r w:rsidRPr="00211F0F" w:rsidR="009B30B1">
        <w:rPr>
          <w:rFonts w:ascii="Times New Roman" w:hAnsi="Times New Roman" w:cs="Times New Roman"/>
          <w:sz w:val="24"/>
          <w:szCs w:val="24"/>
        </w:rPr>
        <w:t>such local or regional</w:t>
      </w:r>
      <w:r w:rsidRPr="218F9656" w:rsidR="009B30B1">
        <w:rPr>
          <w:rFonts w:ascii="Times New Roman" w:hAnsi="Times New Roman" w:cs="Times New Roman"/>
          <w:b w:val="1"/>
          <w:bCs w:val="1"/>
          <w:sz w:val="24"/>
          <w:szCs w:val="24"/>
        </w:rPr>
        <w:t xml:space="preserve"> </w:t>
      </w:r>
      <w:r w:rsidRPr="00211F0F" w:rsidR="009B30B1">
        <w:rPr>
          <w:rFonts w:ascii="Times New Roman" w:hAnsi="Times New Roman" w:cs="Times New Roman"/>
          <w:sz w:val="24"/>
          <w:szCs w:val="24"/>
        </w:rPr>
        <w:t>requirements</w:t>
      </w:r>
      <w:r w:rsidRPr="218F9656" w:rsidR="009B30B1">
        <w:rPr>
          <w:rFonts w:ascii="Times New Roman" w:hAnsi="Times New Roman" w:cs="Times New Roman"/>
          <w:sz w:val="24"/>
          <w:szCs w:val="24"/>
        </w:rPr>
        <w:t xml:space="preserve"> include building, health, safety, utility, general welfare, or environmental law, code, ordinance, by-law, </w:t>
      </w:r>
      <w:r w:rsidRPr="218F9656" w:rsidR="009B30B1">
        <w:rPr>
          <w:rFonts w:ascii="Times New Roman" w:hAnsi="Times New Roman" w:cs="Times New Roman"/>
          <w:sz w:val="24"/>
          <w:szCs w:val="24"/>
        </w:rPr>
        <w:t>rule, or</w:t>
      </w:r>
      <w:r w:rsidRPr="218F9656" w:rsidR="009B30B1">
        <w:rPr>
          <w:rFonts w:ascii="Times New Roman" w:hAnsi="Times New Roman" w:cs="Times New Roman"/>
          <w:sz w:val="24"/>
          <w:szCs w:val="24"/>
        </w:rPr>
        <w:t xml:space="preserve"> regulation, including, but not limited to</w:t>
      </w:r>
      <w:r w:rsidR="00566758">
        <w:rPr>
          <w:rFonts w:ascii="Times New Roman" w:hAnsi="Times New Roman" w:cs="Times New Roman"/>
          <w:spacing w:val="-3"/>
          <w:sz w:val="24"/>
          <w:szCs w:val="24"/>
        </w:rPr>
        <w:t>,</w:t>
      </w:r>
      <w:r w:rsidRPr="218F9656" w:rsidR="009B30B1">
        <w:rPr>
          <w:rFonts w:ascii="Times New Roman" w:hAnsi="Times New Roman" w:cs="Times New Roman"/>
          <w:sz w:val="24"/>
          <w:szCs w:val="24"/>
        </w:rPr>
        <w:t xml:space="preserve"> requirements imposed by local or regional government, planning commission, or other entity.</w:t>
      </w:r>
    </w:p>
    <w:p w:rsidRPr="0055739F" w:rsidR="00B9404C" w:rsidP="008B2DD2" w:rsidRDefault="004E7B1F" w14:paraId="7BAF2F82" w14:textId="62C3D1E4">
      <w:pPr>
        <w:pStyle w:val="ListParagraph"/>
        <w:numPr>
          <w:ilvl w:val="0"/>
          <w:numId w:val="5"/>
        </w:numPr>
        <w:suppressAutoHyphens/>
        <w:spacing w:after="120"/>
        <w:ind w:left="1080"/>
        <w:contextualSpacing w:val="0"/>
        <w:jc w:val="both"/>
        <w:rPr>
          <w:rFonts w:ascii="Times New Roman" w:hAnsi="Times New Roman" w:cs="Times New Roman"/>
          <w:spacing w:val="-3"/>
          <w:sz w:val="24"/>
          <w:szCs w:val="24"/>
          <w:u w:val="single"/>
        </w:rPr>
      </w:pPr>
      <w:r>
        <w:rPr>
          <w:rFonts w:ascii="Times New Roman" w:hAnsi="Times New Roman" w:cs="Times New Roman"/>
          <w:spacing w:val="-3"/>
          <w:sz w:val="24"/>
          <w:szCs w:val="24"/>
          <w:u w:val="single"/>
        </w:rPr>
        <w:t>S</w:t>
      </w:r>
      <w:r w:rsidRPr="0055739F" w:rsidR="79F3EA2E">
        <w:rPr>
          <w:rFonts w:ascii="Times New Roman" w:hAnsi="Times New Roman" w:cs="Times New Roman"/>
          <w:spacing w:val="-3"/>
          <w:sz w:val="24"/>
          <w:szCs w:val="24"/>
          <w:u w:val="single"/>
        </w:rPr>
        <w:t>ite Plan Review</w:t>
      </w:r>
      <w:r w:rsidRPr="0055739F" w:rsidR="5F53096C">
        <w:rPr>
          <w:rFonts w:ascii="Times New Roman" w:hAnsi="Times New Roman" w:cs="Times New Roman"/>
          <w:spacing w:val="-3"/>
          <w:sz w:val="24"/>
          <w:szCs w:val="24"/>
        </w:rPr>
        <w:t xml:space="preserve">. </w:t>
      </w:r>
    </w:p>
    <w:p w:rsidRPr="0055739F" w:rsidR="00B9404C" w:rsidP="008B2DD2" w:rsidRDefault="449E0928" w14:paraId="4D1D0604" w14:textId="4EC88A88">
      <w:pPr>
        <w:pStyle w:val="ListParagraph"/>
        <w:numPr>
          <w:ilvl w:val="1"/>
          <w:numId w:val="5"/>
        </w:numPr>
        <w:suppressAutoHyphens/>
        <w:spacing w:after="120"/>
        <w:ind w:left="1800"/>
        <w:contextualSpacing w:val="0"/>
        <w:jc w:val="both"/>
        <w:rPr>
          <w:rFonts w:ascii="Times New Roman" w:hAnsi="Times New Roman" w:cs="Times New Roman"/>
          <w:sz w:val="24"/>
          <w:szCs w:val="24"/>
        </w:rPr>
      </w:pPr>
      <w:r w:rsidRPr="0055739F">
        <w:rPr>
          <w:rFonts w:ascii="Times New Roman" w:hAnsi="Times New Roman" w:cs="Times New Roman"/>
          <w:sz w:val="24"/>
          <w:szCs w:val="24"/>
        </w:rPr>
        <w:t xml:space="preserve">A Municipal Regulation that imposes </w:t>
      </w:r>
      <w:r w:rsidRPr="0055739F" w:rsidR="4ECB92DB">
        <w:rPr>
          <w:rFonts w:ascii="Times New Roman" w:hAnsi="Times New Roman" w:cs="Times New Roman"/>
          <w:spacing w:val="-3"/>
          <w:sz w:val="24"/>
          <w:szCs w:val="24"/>
        </w:rPr>
        <w:t>Site Plan Review</w:t>
      </w:r>
      <w:r w:rsidRPr="0055739F">
        <w:rPr>
          <w:rFonts w:ascii="Times New Roman" w:hAnsi="Times New Roman" w:cs="Times New Roman"/>
          <w:sz w:val="24"/>
          <w:szCs w:val="24"/>
        </w:rPr>
        <w:t xml:space="preserve"> on a </w:t>
      </w:r>
      <w:r w:rsidRPr="0055739F" w:rsidR="3757A8AC">
        <w:rPr>
          <w:rFonts w:ascii="Times New Roman" w:hAnsi="Times New Roman" w:cs="Times New Roman"/>
          <w:sz w:val="24"/>
          <w:szCs w:val="24"/>
        </w:rPr>
        <w:t>Lot</w:t>
      </w:r>
      <w:r w:rsidRPr="0055739F">
        <w:rPr>
          <w:rFonts w:ascii="Times New Roman" w:hAnsi="Times New Roman" w:cs="Times New Roman"/>
          <w:sz w:val="24"/>
          <w:szCs w:val="24"/>
        </w:rPr>
        <w:t xml:space="preserve"> of Surplus Real Property shall</w:t>
      </w:r>
      <w:r w:rsidRPr="0055739F" w:rsidR="454DB8E3">
        <w:rPr>
          <w:rFonts w:ascii="Times New Roman" w:hAnsi="Times New Roman" w:cs="Times New Roman"/>
          <w:spacing w:val="-3"/>
          <w:sz w:val="24"/>
          <w:szCs w:val="24"/>
        </w:rPr>
        <w:t xml:space="preserve"> </w:t>
      </w:r>
      <w:r w:rsidRPr="0055739F" w:rsidR="72801622">
        <w:rPr>
          <w:rFonts w:ascii="Times New Roman" w:hAnsi="Times New Roman" w:cs="Times New Roman"/>
          <w:spacing w:val="-3"/>
          <w:sz w:val="24"/>
          <w:szCs w:val="24"/>
        </w:rPr>
        <w:t xml:space="preserve">only </w:t>
      </w:r>
      <w:r w:rsidRPr="0055739F" w:rsidR="7129BDDB">
        <w:rPr>
          <w:rFonts w:ascii="Times New Roman" w:hAnsi="Times New Roman" w:cs="Times New Roman"/>
          <w:spacing w:val="-3"/>
          <w:sz w:val="24"/>
          <w:szCs w:val="24"/>
        </w:rPr>
        <w:t>regulate</w:t>
      </w:r>
      <w:r w:rsidRPr="0055739F" w:rsidR="00003542">
        <w:rPr>
          <w:rFonts w:ascii="Times New Roman" w:hAnsi="Times New Roman" w:cs="Times New Roman"/>
          <w:spacing w:val="-3"/>
          <w:sz w:val="24"/>
          <w:szCs w:val="24"/>
        </w:rPr>
        <w:t>:</w:t>
      </w:r>
      <w:r w:rsidRPr="0055739F" w:rsidR="7129BDDB">
        <w:rPr>
          <w:rFonts w:ascii="Times New Roman" w:hAnsi="Times New Roman" w:cs="Times New Roman"/>
          <w:spacing w:val="-3"/>
          <w:sz w:val="24"/>
          <w:szCs w:val="24"/>
        </w:rPr>
        <w:t xml:space="preserve"> </w:t>
      </w:r>
      <w:r w:rsidRPr="0055739F" w:rsidR="00003542">
        <w:rPr>
          <w:rFonts w:ascii="Times New Roman" w:hAnsi="Times New Roman" w:cs="Times New Roman"/>
          <w:spacing w:val="-3"/>
          <w:sz w:val="24"/>
          <w:szCs w:val="24"/>
        </w:rPr>
        <w:t>(</w:t>
      </w:r>
      <w:proofErr w:type="spellStart"/>
      <w:r w:rsidRPr="0055739F" w:rsidR="00003542">
        <w:rPr>
          <w:rFonts w:ascii="Times New Roman" w:hAnsi="Times New Roman" w:cs="Times New Roman"/>
          <w:spacing w:val="-3"/>
          <w:sz w:val="24"/>
          <w:szCs w:val="24"/>
        </w:rPr>
        <w:t>i</w:t>
      </w:r>
      <w:proofErr w:type="spellEnd"/>
      <w:r w:rsidRPr="0055739F" w:rsidR="00003542">
        <w:rPr>
          <w:rFonts w:ascii="Times New Roman" w:hAnsi="Times New Roman" w:cs="Times New Roman"/>
          <w:spacing w:val="-3"/>
          <w:sz w:val="24"/>
          <w:szCs w:val="24"/>
        </w:rPr>
        <w:t xml:space="preserve">) </w:t>
      </w:r>
      <w:r w:rsidRPr="0055739F" w:rsidR="7129BDDB">
        <w:rPr>
          <w:rFonts w:ascii="Times New Roman" w:hAnsi="Times New Roman" w:cs="Times New Roman"/>
          <w:spacing w:val="-3"/>
          <w:sz w:val="24"/>
          <w:szCs w:val="24"/>
        </w:rPr>
        <w:t>aspects of a Residential Development</w:t>
      </w:r>
      <w:r w:rsidRPr="0055739F" w:rsidR="4ECB92DB">
        <w:rPr>
          <w:rFonts w:ascii="Times New Roman" w:hAnsi="Times New Roman" w:cs="Times New Roman"/>
          <w:spacing w:val="-3"/>
          <w:sz w:val="24"/>
          <w:szCs w:val="24"/>
        </w:rPr>
        <w:t xml:space="preserve"> that </w:t>
      </w:r>
      <w:r w:rsidRPr="0055739F" w:rsidR="4C63F66B">
        <w:rPr>
          <w:rFonts w:ascii="Times New Roman" w:hAnsi="Times New Roman" w:cs="Times New Roman"/>
          <w:spacing w:val="-3"/>
          <w:sz w:val="24"/>
          <w:szCs w:val="24"/>
        </w:rPr>
        <w:t xml:space="preserve">relate directly to </w:t>
      </w:r>
      <w:r w:rsidRPr="0055739F" w:rsidR="4B020518">
        <w:rPr>
          <w:rFonts w:ascii="Times New Roman" w:hAnsi="Times New Roman" w:cs="Times New Roman"/>
          <w:spacing w:val="-3"/>
          <w:sz w:val="24"/>
          <w:szCs w:val="24"/>
        </w:rPr>
        <w:t xml:space="preserve">the public’s safety, health, and welfare, and </w:t>
      </w:r>
      <w:r w:rsidRPr="0055739F" w:rsidR="006767DF">
        <w:rPr>
          <w:rFonts w:ascii="Times New Roman" w:hAnsi="Times New Roman" w:cs="Times New Roman"/>
          <w:spacing w:val="-3"/>
          <w:sz w:val="24"/>
          <w:szCs w:val="24"/>
        </w:rPr>
        <w:t xml:space="preserve">(ii) </w:t>
      </w:r>
      <w:r w:rsidRPr="0055739F" w:rsidR="4B020518">
        <w:rPr>
          <w:rFonts w:ascii="Times New Roman" w:hAnsi="Times New Roman" w:cs="Times New Roman"/>
          <w:spacing w:val="-3"/>
          <w:sz w:val="24"/>
          <w:szCs w:val="24"/>
        </w:rPr>
        <w:t>any</w:t>
      </w:r>
      <w:r w:rsidRPr="0055739F" w:rsidR="008C31D3">
        <w:rPr>
          <w:rFonts w:ascii="Times New Roman" w:hAnsi="Times New Roman" w:cs="Times New Roman"/>
          <w:spacing w:val="-3"/>
          <w:sz w:val="24"/>
          <w:szCs w:val="24"/>
        </w:rPr>
        <w:t xml:space="preserve"> Surplus Property Municipal Regulations</w:t>
      </w:r>
      <w:r w:rsidRPr="0055739F" w:rsidR="46D592C0">
        <w:rPr>
          <w:rFonts w:ascii="Times New Roman" w:hAnsi="Times New Roman" w:cs="Times New Roman"/>
          <w:sz w:val="24"/>
          <w:szCs w:val="24"/>
        </w:rPr>
        <w:t>,</w:t>
      </w:r>
      <w:r w:rsidRPr="0055739F" w:rsidR="4ECB92DB">
        <w:rPr>
          <w:rFonts w:ascii="Times New Roman" w:hAnsi="Times New Roman" w:cs="Times New Roman"/>
          <w:spacing w:val="-3"/>
          <w:sz w:val="24"/>
          <w:szCs w:val="24"/>
        </w:rPr>
        <w:t xml:space="preserve"> provided</w:t>
      </w:r>
      <w:r w:rsidRPr="0055739F" w:rsidR="74DDA6C2">
        <w:rPr>
          <w:rFonts w:ascii="Times New Roman" w:hAnsi="Times New Roman" w:cs="Times New Roman"/>
          <w:sz w:val="24"/>
          <w:szCs w:val="24"/>
        </w:rPr>
        <w:t>, however,</w:t>
      </w:r>
      <w:r w:rsidRPr="0055739F" w:rsidR="4ECB92DB">
        <w:rPr>
          <w:rFonts w:ascii="Times New Roman" w:hAnsi="Times New Roman" w:cs="Times New Roman"/>
          <w:spacing w:val="-3"/>
          <w:sz w:val="24"/>
          <w:szCs w:val="24"/>
        </w:rPr>
        <w:t xml:space="preserve"> that </w:t>
      </w:r>
      <w:r w:rsidRPr="0055739F" w:rsidR="002A46A3">
        <w:rPr>
          <w:rFonts w:ascii="Times New Roman" w:hAnsi="Times New Roman" w:cs="Times New Roman"/>
          <w:spacing w:val="-3"/>
          <w:sz w:val="24"/>
          <w:szCs w:val="24"/>
        </w:rPr>
        <w:t xml:space="preserve">Site Plan Review </w:t>
      </w:r>
      <w:r w:rsidRPr="0055739F" w:rsidR="4ECB92DB">
        <w:rPr>
          <w:rFonts w:ascii="Times New Roman" w:hAnsi="Times New Roman" w:cs="Times New Roman"/>
          <w:spacing w:val="-3"/>
          <w:sz w:val="24"/>
          <w:szCs w:val="24"/>
        </w:rPr>
        <w:t>may regulate additional aspects of the Residential Development if they are provided for by</w:t>
      </w:r>
      <w:r w:rsidRPr="0055739F" w:rsidR="1A0F99DB">
        <w:rPr>
          <w:rFonts w:ascii="Times New Roman" w:hAnsi="Times New Roman" w:cs="Times New Roman"/>
          <w:spacing w:val="-3"/>
          <w:sz w:val="24"/>
          <w:szCs w:val="24"/>
        </w:rPr>
        <w:t>:</w:t>
      </w:r>
      <w:r w:rsidRPr="0055739F" w:rsidR="509222D0">
        <w:rPr>
          <w:rFonts w:ascii="Times New Roman" w:hAnsi="Times New Roman" w:cs="Times New Roman"/>
          <w:spacing w:val="-3"/>
          <w:sz w:val="24"/>
          <w:szCs w:val="24"/>
        </w:rPr>
        <w:t xml:space="preserve"> (1)</w:t>
      </w:r>
      <w:r w:rsidRPr="0055739F" w:rsidR="4ECB92DB">
        <w:rPr>
          <w:rFonts w:ascii="Times New Roman" w:hAnsi="Times New Roman" w:cs="Times New Roman"/>
          <w:spacing w:val="-3"/>
          <w:sz w:val="24"/>
          <w:szCs w:val="24"/>
        </w:rPr>
        <w:t xml:space="preserve"> the </w:t>
      </w:r>
      <w:r w:rsidRPr="0055739F" w:rsidR="086277C9">
        <w:rPr>
          <w:rFonts w:ascii="Times New Roman" w:hAnsi="Times New Roman" w:cs="Times New Roman"/>
          <w:spacing w:val="-3"/>
          <w:sz w:val="24"/>
          <w:szCs w:val="24"/>
        </w:rPr>
        <w:t>D</w:t>
      </w:r>
      <w:r w:rsidRPr="0055739F" w:rsidR="4ECB92DB">
        <w:rPr>
          <w:rFonts w:ascii="Times New Roman" w:hAnsi="Times New Roman" w:cs="Times New Roman"/>
          <w:spacing w:val="-3"/>
          <w:sz w:val="24"/>
          <w:szCs w:val="24"/>
        </w:rPr>
        <w:t xml:space="preserve">eveloper </w:t>
      </w:r>
      <w:r w:rsidRPr="0055739F" w:rsidR="6D48D90E">
        <w:rPr>
          <w:rFonts w:ascii="Times New Roman" w:hAnsi="Times New Roman" w:cs="Times New Roman"/>
          <w:spacing w:val="-3"/>
          <w:sz w:val="24"/>
          <w:szCs w:val="24"/>
        </w:rPr>
        <w:t>voluntarily</w:t>
      </w:r>
      <w:r w:rsidRPr="0055739F" w:rsidR="509222D0">
        <w:rPr>
          <w:rFonts w:ascii="Times New Roman" w:hAnsi="Times New Roman" w:cs="Times New Roman"/>
          <w:spacing w:val="-3"/>
          <w:sz w:val="24"/>
          <w:szCs w:val="24"/>
        </w:rPr>
        <w:t>,</w:t>
      </w:r>
      <w:r w:rsidRPr="0055739F" w:rsidR="6D48D90E">
        <w:rPr>
          <w:rFonts w:ascii="Times New Roman" w:hAnsi="Times New Roman" w:cs="Times New Roman"/>
          <w:spacing w:val="-3"/>
          <w:sz w:val="24"/>
          <w:szCs w:val="24"/>
        </w:rPr>
        <w:t xml:space="preserve"> </w:t>
      </w:r>
      <w:r w:rsidRPr="0055739F" w:rsidR="509222D0">
        <w:rPr>
          <w:rFonts w:ascii="Times New Roman" w:hAnsi="Times New Roman" w:cs="Times New Roman"/>
          <w:spacing w:val="-3"/>
          <w:sz w:val="24"/>
          <w:szCs w:val="24"/>
        </w:rPr>
        <w:t>(2)</w:t>
      </w:r>
      <w:r w:rsidRPr="0055739F" w:rsidR="4ECB92DB">
        <w:rPr>
          <w:rFonts w:ascii="Times New Roman" w:hAnsi="Times New Roman" w:cs="Times New Roman"/>
          <w:spacing w:val="-3"/>
          <w:sz w:val="24"/>
          <w:szCs w:val="24"/>
        </w:rPr>
        <w:t xml:space="preserve"> a </w:t>
      </w:r>
      <w:r w:rsidRPr="0055739F" w:rsidR="206D40D0">
        <w:rPr>
          <w:rFonts w:ascii="Times New Roman" w:hAnsi="Times New Roman" w:cs="Times New Roman"/>
          <w:sz w:val="24"/>
          <w:szCs w:val="24"/>
        </w:rPr>
        <w:t>Reuse Restriction</w:t>
      </w:r>
      <w:r w:rsidRPr="0055739F" w:rsidR="509222D0">
        <w:rPr>
          <w:rFonts w:ascii="Times New Roman" w:hAnsi="Times New Roman" w:cs="Times New Roman"/>
          <w:sz w:val="24"/>
          <w:szCs w:val="24"/>
        </w:rPr>
        <w:t>,</w:t>
      </w:r>
      <w:r w:rsidRPr="0055739F" w:rsidR="206D40D0">
        <w:rPr>
          <w:rFonts w:ascii="Times New Roman" w:hAnsi="Times New Roman" w:cs="Times New Roman"/>
          <w:sz w:val="24"/>
          <w:szCs w:val="24"/>
        </w:rPr>
        <w:t xml:space="preserve"> </w:t>
      </w:r>
      <w:r w:rsidRPr="0055739F" w:rsidR="35E63AC7">
        <w:rPr>
          <w:rFonts w:ascii="Times New Roman" w:hAnsi="Times New Roman" w:cs="Times New Roman"/>
          <w:sz w:val="24"/>
          <w:szCs w:val="24"/>
        </w:rPr>
        <w:t>(3) a Land Disposition Agreement,</w:t>
      </w:r>
      <w:r w:rsidRPr="0055739F" w:rsidR="206D40D0">
        <w:rPr>
          <w:rFonts w:ascii="Times New Roman" w:hAnsi="Times New Roman" w:cs="Times New Roman"/>
          <w:sz w:val="24"/>
          <w:szCs w:val="24"/>
        </w:rPr>
        <w:t xml:space="preserve"> or </w:t>
      </w:r>
      <w:r w:rsidRPr="0055739F" w:rsidR="509222D0">
        <w:rPr>
          <w:rFonts w:ascii="Times New Roman" w:hAnsi="Times New Roman" w:cs="Times New Roman"/>
          <w:sz w:val="24"/>
          <w:szCs w:val="24"/>
        </w:rPr>
        <w:t>(</w:t>
      </w:r>
      <w:r w:rsidRPr="0055739F" w:rsidR="35E63AC7">
        <w:rPr>
          <w:rFonts w:ascii="Times New Roman" w:hAnsi="Times New Roman" w:cs="Times New Roman"/>
          <w:sz w:val="24"/>
          <w:szCs w:val="24"/>
        </w:rPr>
        <w:t>4</w:t>
      </w:r>
      <w:r w:rsidRPr="0055739F" w:rsidR="509222D0">
        <w:rPr>
          <w:rFonts w:ascii="Times New Roman" w:hAnsi="Times New Roman" w:cs="Times New Roman"/>
          <w:sz w:val="24"/>
          <w:szCs w:val="24"/>
        </w:rPr>
        <w:t xml:space="preserve">) a </w:t>
      </w:r>
      <w:r w:rsidRPr="0055739F" w:rsidR="4ECB92DB">
        <w:rPr>
          <w:rFonts w:ascii="Times New Roman" w:hAnsi="Times New Roman" w:cs="Times New Roman"/>
          <w:spacing w:val="-3"/>
          <w:sz w:val="24"/>
          <w:szCs w:val="24"/>
        </w:rPr>
        <w:t>Development Agreement.</w:t>
      </w:r>
      <w:r w:rsidRPr="0055739F" w:rsidR="5781342E">
        <w:rPr>
          <w:rFonts w:ascii="Times New Roman" w:hAnsi="Times New Roman" w:cs="Times New Roman"/>
          <w:spacing w:val="-3"/>
          <w:sz w:val="24"/>
          <w:szCs w:val="24"/>
        </w:rPr>
        <w:t xml:space="preserve"> Such aspects </w:t>
      </w:r>
      <w:r w:rsidRPr="0055739F" w:rsidR="3A8319E7">
        <w:rPr>
          <w:rFonts w:ascii="Times New Roman" w:hAnsi="Times New Roman" w:cs="Times New Roman"/>
          <w:spacing w:val="-3"/>
          <w:sz w:val="24"/>
          <w:szCs w:val="24"/>
        </w:rPr>
        <w:t xml:space="preserve">of Residential Development </w:t>
      </w:r>
      <w:r w:rsidRPr="0055739F" w:rsidR="36601287">
        <w:rPr>
          <w:rFonts w:ascii="Times New Roman" w:hAnsi="Times New Roman" w:cs="Times New Roman"/>
          <w:spacing w:val="-3"/>
          <w:sz w:val="24"/>
          <w:szCs w:val="24"/>
        </w:rPr>
        <w:t xml:space="preserve">which </w:t>
      </w:r>
      <w:r w:rsidRPr="0055739F" w:rsidR="3A8319E7">
        <w:rPr>
          <w:rFonts w:ascii="Times New Roman" w:hAnsi="Times New Roman" w:cs="Times New Roman"/>
          <w:spacing w:val="-3"/>
          <w:sz w:val="24"/>
          <w:szCs w:val="24"/>
        </w:rPr>
        <w:t>may</w:t>
      </w:r>
      <w:r w:rsidRPr="0055739F" w:rsidR="36601287">
        <w:rPr>
          <w:rFonts w:ascii="Times New Roman" w:hAnsi="Times New Roman" w:cs="Times New Roman"/>
          <w:spacing w:val="-3"/>
          <w:sz w:val="24"/>
          <w:szCs w:val="24"/>
        </w:rPr>
        <w:t xml:space="preserve"> not </w:t>
      </w:r>
      <w:r w:rsidRPr="0055739F" w:rsidR="3A8319E7">
        <w:rPr>
          <w:rFonts w:ascii="Times New Roman" w:hAnsi="Times New Roman" w:cs="Times New Roman"/>
          <w:spacing w:val="-3"/>
          <w:sz w:val="24"/>
          <w:szCs w:val="24"/>
        </w:rPr>
        <w:t>be provided for in</w:t>
      </w:r>
      <w:r w:rsidRPr="0055739F" w:rsidR="36601287">
        <w:rPr>
          <w:rFonts w:ascii="Times New Roman" w:hAnsi="Times New Roman" w:cs="Times New Roman"/>
          <w:spacing w:val="-3"/>
          <w:sz w:val="24"/>
          <w:szCs w:val="24"/>
        </w:rPr>
        <w:t xml:space="preserve"> </w:t>
      </w:r>
      <w:r w:rsidRPr="0055739F" w:rsidR="008C31D3">
        <w:rPr>
          <w:rFonts w:ascii="Times New Roman" w:hAnsi="Times New Roman" w:cs="Times New Roman"/>
          <w:spacing w:val="-3"/>
          <w:sz w:val="24"/>
          <w:szCs w:val="24"/>
        </w:rPr>
        <w:t xml:space="preserve">Surplus Property Municipal Regulations </w:t>
      </w:r>
      <w:r w:rsidRPr="0055739F" w:rsidR="5781342E">
        <w:rPr>
          <w:rFonts w:ascii="Times New Roman" w:hAnsi="Times New Roman" w:cs="Times New Roman"/>
          <w:spacing w:val="-3"/>
          <w:sz w:val="24"/>
          <w:szCs w:val="24"/>
        </w:rPr>
        <w:t>include, but are not limited to, parking</w:t>
      </w:r>
      <w:r w:rsidRPr="0055739F" w:rsidR="004D59F8">
        <w:rPr>
          <w:rFonts w:ascii="Times New Roman" w:hAnsi="Times New Roman" w:cs="Times New Roman"/>
          <w:sz w:val="24"/>
          <w:szCs w:val="24"/>
        </w:rPr>
        <w:t xml:space="preserve"> requirements</w:t>
      </w:r>
      <w:r w:rsidRPr="0055739F" w:rsidR="5781342E">
        <w:rPr>
          <w:rFonts w:ascii="Times New Roman" w:hAnsi="Times New Roman" w:cs="Times New Roman"/>
          <w:spacing w:val="-3"/>
          <w:sz w:val="24"/>
          <w:szCs w:val="24"/>
        </w:rPr>
        <w:t>,</w:t>
      </w:r>
      <w:r w:rsidRPr="0055739F" w:rsidR="418E2C2A">
        <w:rPr>
          <w:rFonts w:ascii="Times New Roman" w:hAnsi="Times New Roman" w:cs="Times New Roman"/>
          <w:sz w:val="24"/>
          <w:szCs w:val="24"/>
        </w:rPr>
        <w:t xml:space="preserve"> affordable housing requirements</w:t>
      </w:r>
      <w:r w:rsidRPr="0055739F" w:rsidR="5781342E">
        <w:rPr>
          <w:rFonts w:ascii="Times New Roman" w:hAnsi="Times New Roman" w:cs="Times New Roman"/>
          <w:spacing w:val="-3"/>
          <w:sz w:val="24"/>
          <w:szCs w:val="24"/>
        </w:rPr>
        <w:t xml:space="preserve">, and allowable </w:t>
      </w:r>
      <w:r w:rsidRPr="0055739F" w:rsidR="2002D1F7">
        <w:rPr>
          <w:rFonts w:ascii="Times New Roman" w:hAnsi="Times New Roman" w:cs="Times New Roman"/>
          <w:sz w:val="24"/>
          <w:szCs w:val="24"/>
        </w:rPr>
        <w:t>Residential Development Type</w:t>
      </w:r>
      <w:r w:rsidRPr="0055739F" w:rsidR="5E6FBC6C">
        <w:rPr>
          <w:rFonts w:ascii="Times New Roman" w:hAnsi="Times New Roman" w:cs="Times New Roman"/>
          <w:sz w:val="24"/>
          <w:szCs w:val="24"/>
        </w:rPr>
        <w:t>s</w:t>
      </w:r>
      <w:r w:rsidRPr="0055739F" w:rsidR="5781342E">
        <w:rPr>
          <w:rFonts w:ascii="Times New Roman" w:hAnsi="Times New Roman" w:cs="Times New Roman"/>
          <w:spacing w:val="-3"/>
          <w:sz w:val="24"/>
          <w:szCs w:val="24"/>
        </w:rPr>
        <w:t>.</w:t>
      </w:r>
    </w:p>
    <w:p w:rsidRPr="0055739F" w:rsidR="003B14EB" w:rsidP="008B2DD2" w:rsidRDefault="28F0E0FF" w14:paraId="57EDA931" w14:textId="7EA3D5BD">
      <w:pPr>
        <w:pStyle w:val="ListParagraph"/>
        <w:numPr>
          <w:ilvl w:val="1"/>
          <w:numId w:val="5"/>
        </w:numPr>
        <w:suppressAutoHyphens/>
        <w:spacing w:after="120"/>
        <w:ind w:left="1800"/>
        <w:contextualSpacing w:val="0"/>
        <w:jc w:val="both"/>
        <w:rPr>
          <w:rFonts w:ascii="Times New Roman" w:hAnsi="Times New Roman" w:cs="Times New Roman"/>
          <w:spacing w:val="-3"/>
          <w:sz w:val="24"/>
          <w:szCs w:val="24"/>
        </w:rPr>
      </w:pPr>
      <w:r w:rsidRPr="0055739F">
        <w:rPr>
          <w:rFonts w:ascii="Times New Roman" w:hAnsi="Times New Roman" w:cs="Times New Roman"/>
          <w:spacing w:val="-3"/>
          <w:sz w:val="24"/>
          <w:szCs w:val="24"/>
        </w:rPr>
        <w:t xml:space="preserve">Site Plan Review shall not unreasonably delay </w:t>
      </w:r>
      <w:r w:rsidRPr="0055739F" w:rsidR="6804AFD5">
        <w:rPr>
          <w:rFonts w:ascii="Times New Roman" w:hAnsi="Times New Roman" w:cs="Times New Roman"/>
          <w:spacing w:val="-3"/>
          <w:sz w:val="24"/>
          <w:szCs w:val="24"/>
        </w:rPr>
        <w:t>Residential Development</w:t>
      </w:r>
      <w:r w:rsidRPr="0055739F" w:rsidR="49438C01">
        <w:rPr>
          <w:rFonts w:ascii="Times New Roman" w:hAnsi="Times New Roman" w:cs="Times New Roman"/>
          <w:spacing w:val="-3"/>
          <w:sz w:val="24"/>
          <w:szCs w:val="24"/>
        </w:rPr>
        <w:t>,</w:t>
      </w:r>
      <w:r w:rsidRPr="0055739F">
        <w:rPr>
          <w:rFonts w:ascii="Times New Roman" w:hAnsi="Times New Roman" w:cs="Times New Roman"/>
          <w:spacing w:val="-3"/>
          <w:sz w:val="24"/>
          <w:szCs w:val="24"/>
        </w:rPr>
        <w:t xml:space="preserve"> nor impose conditions that </w:t>
      </w:r>
      <w:r w:rsidRPr="0055739F" w:rsidR="006C0322">
        <w:rPr>
          <w:rFonts w:ascii="Times New Roman" w:hAnsi="Times New Roman" w:cs="Times New Roman"/>
          <w:spacing w:val="-3"/>
          <w:sz w:val="24"/>
          <w:szCs w:val="24"/>
        </w:rPr>
        <w:t>directly or indirectly</w:t>
      </w:r>
      <w:r w:rsidRPr="00E0126A" w:rsidR="006C0322">
        <w:rPr>
          <w:rFonts w:ascii="Times New Roman" w:hAnsi="Times New Roman" w:cs="Times New Roman"/>
          <w:spacing w:val="-3"/>
          <w:sz w:val="24"/>
          <w:szCs w:val="24"/>
        </w:rPr>
        <w:t xml:space="preserve"> prevent or make </w:t>
      </w:r>
      <w:r w:rsidRPr="0055739F" w:rsidR="00735AD2">
        <w:rPr>
          <w:rFonts w:ascii="Times New Roman" w:hAnsi="Times New Roman" w:cs="Times New Roman"/>
          <w:spacing w:val="-3"/>
          <w:sz w:val="24"/>
          <w:szCs w:val="24"/>
        </w:rPr>
        <w:t xml:space="preserve">the </w:t>
      </w:r>
      <w:r w:rsidRPr="0055739F" w:rsidR="00D202AD">
        <w:rPr>
          <w:rFonts w:ascii="Times New Roman" w:hAnsi="Times New Roman" w:cs="Times New Roman"/>
          <w:spacing w:val="-3"/>
          <w:sz w:val="24"/>
          <w:szCs w:val="24"/>
        </w:rPr>
        <w:t>development</w:t>
      </w:r>
      <w:r w:rsidRPr="0055739F">
        <w:rPr>
          <w:rFonts w:ascii="Times New Roman" w:hAnsi="Times New Roman" w:cs="Times New Roman"/>
          <w:spacing w:val="-3"/>
          <w:sz w:val="24"/>
          <w:szCs w:val="24"/>
        </w:rPr>
        <w:t xml:space="preserve"> </w:t>
      </w:r>
      <w:r w:rsidRPr="0055739F" w:rsidR="00197A2C">
        <w:rPr>
          <w:rFonts w:ascii="Times New Roman" w:hAnsi="Times New Roman" w:cs="Times New Roman"/>
          <w:spacing w:val="-3"/>
          <w:sz w:val="24"/>
          <w:szCs w:val="24"/>
        </w:rPr>
        <w:t>of the total number of Dwelling Units allowed by the Lot’s</w:t>
      </w:r>
      <w:r w:rsidRPr="0055739F" w:rsidR="00D202AD">
        <w:rPr>
          <w:rFonts w:ascii="Times New Roman" w:hAnsi="Times New Roman" w:cs="Times New Roman"/>
          <w:spacing w:val="-3"/>
          <w:sz w:val="24"/>
          <w:szCs w:val="24"/>
        </w:rPr>
        <w:t xml:space="preserve"> minimum</w:t>
      </w:r>
      <w:r w:rsidRPr="0055739F" w:rsidR="00197A2C">
        <w:rPr>
          <w:rFonts w:ascii="Times New Roman" w:hAnsi="Times New Roman" w:cs="Times New Roman"/>
          <w:spacing w:val="-3"/>
          <w:sz w:val="24"/>
          <w:szCs w:val="24"/>
        </w:rPr>
        <w:t xml:space="preserve"> Effective Density </w:t>
      </w:r>
      <w:r w:rsidRPr="0055739F" w:rsidR="00502054">
        <w:rPr>
          <w:rFonts w:ascii="Times New Roman" w:hAnsi="Times New Roman" w:cs="Times New Roman"/>
          <w:spacing w:val="-3"/>
          <w:sz w:val="24"/>
          <w:szCs w:val="24"/>
        </w:rPr>
        <w:t>physical</w:t>
      </w:r>
      <w:r w:rsidRPr="0055739F" w:rsidR="00E940CD">
        <w:rPr>
          <w:rFonts w:ascii="Times New Roman" w:hAnsi="Times New Roman" w:cs="Times New Roman"/>
          <w:spacing w:val="-3"/>
          <w:sz w:val="24"/>
          <w:szCs w:val="24"/>
        </w:rPr>
        <w:t>ly</w:t>
      </w:r>
      <w:r w:rsidRPr="0055739F" w:rsidR="00502054">
        <w:rPr>
          <w:rFonts w:ascii="Times New Roman" w:hAnsi="Times New Roman" w:cs="Times New Roman"/>
          <w:spacing w:val="-3"/>
          <w:sz w:val="24"/>
          <w:szCs w:val="24"/>
        </w:rPr>
        <w:t xml:space="preserve"> or financially </w:t>
      </w:r>
      <w:r w:rsidRPr="0055739F">
        <w:rPr>
          <w:rFonts w:ascii="Times New Roman" w:hAnsi="Times New Roman" w:cs="Times New Roman"/>
          <w:spacing w:val="-3"/>
          <w:sz w:val="24"/>
          <w:szCs w:val="24"/>
        </w:rPr>
        <w:t>infeasible.</w:t>
      </w:r>
      <w:r w:rsidRPr="0055739F" w:rsidR="00E816C8">
        <w:rPr>
          <w:rFonts w:ascii="Times New Roman" w:hAnsi="Times New Roman" w:cs="Times New Roman"/>
          <w:spacing w:val="-3"/>
          <w:sz w:val="24"/>
          <w:szCs w:val="24"/>
        </w:rPr>
        <w:t xml:space="preserve"> Site </w:t>
      </w:r>
      <w:r w:rsidRPr="0055739F" w:rsidR="00806151">
        <w:rPr>
          <w:rFonts w:ascii="Times New Roman" w:hAnsi="Times New Roman" w:cs="Times New Roman"/>
          <w:spacing w:val="-3"/>
          <w:sz w:val="24"/>
          <w:szCs w:val="24"/>
        </w:rPr>
        <w:t>P</w:t>
      </w:r>
      <w:r w:rsidRPr="0055739F" w:rsidR="00E816C8">
        <w:rPr>
          <w:rFonts w:ascii="Times New Roman" w:hAnsi="Times New Roman" w:cs="Times New Roman"/>
          <w:spacing w:val="-3"/>
          <w:sz w:val="24"/>
          <w:szCs w:val="24"/>
        </w:rPr>
        <w:t xml:space="preserve">lan </w:t>
      </w:r>
      <w:r w:rsidRPr="0055739F" w:rsidR="00806151">
        <w:rPr>
          <w:rFonts w:ascii="Times New Roman" w:hAnsi="Times New Roman" w:cs="Times New Roman"/>
          <w:spacing w:val="-3"/>
          <w:sz w:val="24"/>
          <w:szCs w:val="24"/>
        </w:rPr>
        <w:t>R</w:t>
      </w:r>
      <w:r w:rsidRPr="0055739F" w:rsidR="00E816C8">
        <w:rPr>
          <w:rFonts w:ascii="Times New Roman" w:hAnsi="Times New Roman" w:cs="Times New Roman"/>
          <w:spacing w:val="-3"/>
          <w:sz w:val="24"/>
          <w:szCs w:val="24"/>
        </w:rPr>
        <w:t xml:space="preserve">eview </w:t>
      </w:r>
      <w:r w:rsidRPr="0055739F" w:rsidR="003207FC">
        <w:rPr>
          <w:rFonts w:ascii="Times New Roman" w:hAnsi="Times New Roman" w:cs="Times New Roman"/>
          <w:spacing w:val="-3"/>
          <w:sz w:val="24"/>
          <w:szCs w:val="24"/>
        </w:rPr>
        <w:t xml:space="preserve">approval </w:t>
      </w:r>
      <w:r w:rsidRPr="0055739F" w:rsidR="00E46BC7">
        <w:rPr>
          <w:rFonts w:ascii="Times New Roman" w:hAnsi="Times New Roman" w:cs="Times New Roman"/>
          <w:spacing w:val="-3"/>
          <w:sz w:val="24"/>
          <w:szCs w:val="24"/>
        </w:rPr>
        <w:t xml:space="preserve">as applied to </w:t>
      </w:r>
      <w:r w:rsidRPr="0055739F" w:rsidR="009A0B81">
        <w:rPr>
          <w:rFonts w:ascii="Times New Roman" w:hAnsi="Times New Roman" w:cs="Times New Roman"/>
          <w:spacing w:val="-3"/>
          <w:sz w:val="24"/>
          <w:szCs w:val="24"/>
        </w:rPr>
        <w:t xml:space="preserve">Surplus </w:t>
      </w:r>
      <w:r w:rsidRPr="0055739F" w:rsidR="00F36D33">
        <w:rPr>
          <w:rFonts w:ascii="Times New Roman" w:hAnsi="Times New Roman" w:cs="Times New Roman"/>
          <w:spacing w:val="-3"/>
          <w:sz w:val="24"/>
          <w:szCs w:val="24"/>
        </w:rPr>
        <w:t>Real Property</w:t>
      </w:r>
      <w:r w:rsidRPr="0055739F" w:rsidR="009A0B81">
        <w:rPr>
          <w:rFonts w:ascii="Times New Roman" w:hAnsi="Times New Roman" w:cs="Times New Roman"/>
          <w:spacing w:val="-3"/>
          <w:sz w:val="24"/>
          <w:szCs w:val="24"/>
        </w:rPr>
        <w:t xml:space="preserve"> </w:t>
      </w:r>
      <w:r w:rsidRPr="0055739F" w:rsidR="003207FC">
        <w:rPr>
          <w:rFonts w:ascii="Times New Roman" w:hAnsi="Times New Roman" w:cs="Times New Roman"/>
          <w:spacing w:val="-3"/>
          <w:sz w:val="24"/>
          <w:szCs w:val="24"/>
        </w:rPr>
        <w:t>shall be issued</w:t>
      </w:r>
      <w:r w:rsidRPr="0055739F" w:rsidR="00E816C8">
        <w:rPr>
          <w:rFonts w:ascii="Times New Roman" w:hAnsi="Times New Roman" w:cs="Times New Roman"/>
          <w:spacing w:val="-3"/>
          <w:sz w:val="24"/>
          <w:szCs w:val="24"/>
        </w:rPr>
        <w:t xml:space="preserve"> </w:t>
      </w:r>
      <w:r w:rsidRPr="0055739F" w:rsidR="003207FC">
        <w:rPr>
          <w:rFonts w:ascii="Times New Roman" w:hAnsi="Times New Roman" w:cs="Times New Roman"/>
          <w:spacing w:val="-3"/>
          <w:sz w:val="24"/>
          <w:szCs w:val="24"/>
        </w:rPr>
        <w:t>no later than</w:t>
      </w:r>
      <w:r w:rsidRPr="0055739F" w:rsidR="00E816C8">
        <w:rPr>
          <w:rFonts w:ascii="Times New Roman" w:hAnsi="Times New Roman" w:cs="Times New Roman"/>
          <w:spacing w:val="-3"/>
          <w:sz w:val="24"/>
          <w:szCs w:val="24"/>
        </w:rPr>
        <w:t xml:space="preserve"> 90 days </w:t>
      </w:r>
      <w:r w:rsidRPr="0055739F" w:rsidR="003207FC">
        <w:rPr>
          <w:rFonts w:ascii="Times New Roman" w:hAnsi="Times New Roman" w:cs="Times New Roman"/>
          <w:spacing w:val="-3"/>
          <w:sz w:val="24"/>
          <w:szCs w:val="24"/>
        </w:rPr>
        <w:t>from</w:t>
      </w:r>
      <w:r w:rsidRPr="0055739F" w:rsidR="00E816C8">
        <w:rPr>
          <w:rFonts w:ascii="Times New Roman" w:hAnsi="Times New Roman" w:cs="Times New Roman"/>
          <w:spacing w:val="-3"/>
          <w:sz w:val="24"/>
          <w:szCs w:val="24"/>
        </w:rPr>
        <w:t xml:space="preserve"> </w:t>
      </w:r>
      <w:r w:rsidRPr="0055739F" w:rsidR="00C431F2">
        <w:rPr>
          <w:rFonts w:ascii="Times New Roman" w:hAnsi="Times New Roman" w:cs="Times New Roman"/>
          <w:spacing w:val="-3"/>
          <w:sz w:val="24"/>
          <w:szCs w:val="24"/>
        </w:rPr>
        <w:t xml:space="preserve">the filing of </w:t>
      </w:r>
      <w:r w:rsidRPr="0055739F" w:rsidR="00B95BC2">
        <w:rPr>
          <w:rFonts w:ascii="Times New Roman" w:hAnsi="Times New Roman" w:cs="Times New Roman"/>
          <w:spacing w:val="-3"/>
          <w:sz w:val="24"/>
          <w:szCs w:val="24"/>
        </w:rPr>
        <w:t xml:space="preserve">a </w:t>
      </w:r>
      <w:r w:rsidRPr="0055739F" w:rsidR="00C431F2">
        <w:rPr>
          <w:rFonts w:ascii="Times New Roman" w:hAnsi="Times New Roman" w:cs="Times New Roman"/>
          <w:spacing w:val="-3"/>
          <w:sz w:val="24"/>
          <w:szCs w:val="24"/>
        </w:rPr>
        <w:t xml:space="preserve">complete application unless a different </w:t>
      </w:r>
      <w:r w:rsidRPr="00E0126A" w:rsidR="00C431F2">
        <w:rPr>
          <w:rFonts w:ascii="Times New Roman" w:hAnsi="Times New Roman" w:cs="Times New Roman"/>
          <w:spacing w:val="-3"/>
          <w:sz w:val="24"/>
          <w:szCs w:val="24"/>
        </w:rPr>
        <w:t xml:space="preserve">time is </w:t>
      </w:r>
      <w:r w:rsidRPr="0055739F" w:rsidR="003207FC">
        <w:rPr>
          <w:rFonts w:ascii="Times New Roman" w:hAnsi="Times New Roman" w:cs="Times New Roman"/>
          <w:spacing w:val="-3"/>
          <w:sz w:val="24"/>
          <w:szCs w:val="24"/>
        </w:rPr>
        <w:t>agreed to by the applicant and the Municipality</w:t>
      </w:r>
      <w:r w:rsidRPr="0055739F" w:rsidR="00C431F2">
        <w:rPr>
          <w:rFonts w:ascii="Times New Roman" w:hAnsi="Times New Roman" w:cs="Times New Roman"/>
          <w:spacing w:val="-3"/>
          <w:sz w:val="24"/>
          <w:szCs w:val="24"/>
        </w:rPr>
        <w:t>.</w:t>
      </w:r>
    </w:p>
    <w:p w:rsidRPr="0055739F" w:rsidR="0081255C" w:rsidP="008B2DD2" w:rsidRDefault="0081255C" w14:paraId="3C95C1F0" w14:textId="24E3A903">
      <w:pPr>
        <w:pStyle w:val="ListParagraph"/>
        <w:numPr>
          <w:ilvl w:val="1"/>
          <w:numId w:val="5"/>
        </w:numPr>
        <w:suppressAutoHyphens/>
        <w:spacing w:after="120"/>
        <w:ind w:left="1800"/>
        <w:contextualSpacing w:val="0"/>
        <w:jc w:val="both"/>
        <w:rPr>
          <w:rFonts w:ascii="Times New Roman" w:hAnsi="Times New Roman" w:cs="Times New Roman"/>
          <w:spacing w:val="-3"/>
          <w:sz w:val="24"/>
          <w:szCs w:val="24"/>
        </w:rPr>
      </w:pPr>
      <w:r w:rsidRPr="0055739F">
        <w:rPr>
          <w:rFonts w:ascii="Times New Roman" w:hAnsi="Times New Roman" w:cs="Times New Roman"/>
          <w:spacing w:val="-3"/>
          <w:sz w:val="24"/>
          <w:szCs w:val="24"/>
        </w:rPr>
        <w:t xml:space="preserve">Site Plan Review </w:t>
      </w:r>
      <w:r w:rsidRPr="0055739F" w:rsidR="009771D3">
        <w:rPr>
          <w:rFonts w:ascii="Times New Roman" w:hAnsi="Times New Roman" w:cs="Times New Roman"/>
          <w:spacing w:val="-3"/>
          <w:sz w:val="24"/>
          <w:szCs w:val="24"/>
        </w:rPr>
        <w:t xml:space="preserve">criteria </w:t>
      </w:r>
      <w:r w:rsidRPr="0055739F" w:rsidR="003207FC">
        <w:rPr>
          <w:rFonts w:ascii="Times New Roman" w:hAnsi="Times New Roman" w:cs="Times New Roman"/>
          <w:spacing w:val="-3"/>
          <w:sz w:val="24"/>
          <w:szCs w:val="24"/>
        </w:rPr>
        <w:t xml:space="preserve">that </w:t>
      </w:r>
      <w:r w:rsidRPr="0055739F" w:rsidR="00FB43D4">
        <w:rPr>
          <w:rFonts w:ascii="Times New Roman" w:hAnsi="Times New Roman" w:cs="Times New Roman"/>
          <w:spacing w:val="-3"/>
          <w:sz w:val="24"/>
          <w:szCs w:val="24"/>
        </w:rPr>
        <w:t>apply</w:t>
      </w:r>
      <w:r w:rsidRPr="0055739F" w:rsidR="003207FC">
        <w:rPr>
          <w:rFonts w:ascii="Times New Roman" w:hAnsi="Times New Roman" w:cs="Times New Roman"/>
          <w:spacing w:val="-3"/>
          <w:sz w:val="24"/>
          <w:szCs w:val="24"/>
        </w:rPr>
        <w:t xml:space="preserve"> to Surplus </w:t>
      </w:r>
      <w:r w:rsidRPr="0055739F" w:rsidR="00F36D33">
        <w:rPr>
          <w:rFonts w:ascii="Times New Roman" w:hAnsi="Times New Roman" w:cs="Times New Roman"/>
          <w:spacing w:val="-3"/>
          <w:sz w:val="24"/>
          <w:szCs w:val="24"/>
        </w:rPr>
        <w:t>Real Property</w:t>
      </w:r>
      <w:r w:rsidRPr="0055739F" w:rsidR="003207FC">
        <w:rPr>
          <w:rFonts w:ascii="Times New Roman" w:hAnsi="Times New Roman" w:cs="Times New Roman"/>
          <w:spacing w:val="-3"/>
          <w:sz w:val="24"/>
          <w:szCs w:val="24"/>
        </w:rPr>
        <w:t xml:space="preserve"> </w:t>
      </w:r>
      <w:r w:rsidRPr="0055739F">
        <w:rPr>
          <w:rFonts w:ascii="Times New Roman" w:hAnsi="Times New Roman" w:cs="Times New Roman"/>
          <w:spacing w:val="-3"/>
          <w:sz w:val="24"/>
          <w:szCs w:val="24"/>
        </w:rPr>
        <w:t xml:space="preserve">shall be </w:t>
      </w:r>
      <w:r w:rsidRPr="0055739F" w:rsidR="009771D3">
        <w:rPr>
          <w:rFonts w:ascii="Times New Roman" w:hAnsi="Times New Roman" w:cs="Times New Roman"/>
          <w:spacing w:val="-3"/>
          <w:sz w:val="24"/>
          <w:szCs w:val="24"/>
        </w:rPr>
        <w:t xml:space="preserve">written, </w:t>
      </w:r>
      <w:r w:rsidRPr="0055739F">
        <w:rPr>
          <w:rFonts w:ascii="Times New Roman" w:hAnsi="Times New Roman" w:cs="Times New Roman"/>
          <w:spacing w:val="-3"/>
          <w:sz w:val="24"/>
          <w:szCs w:val="24"/>
        </w:rPr>
        <w:t>clear</w:t>
      </w:r>
      <w:r w:rsidRPr="0055739F" w:rsidR="009771D3">
        <w:rPr>
          <w:rFonts w:ascii="Times New Roman" w:hAnsi="Times New Roman" w:cs="Times New Roman"/>
          <w:spacing w:val="-3"/>
          <w:sz w:val="24"/>
          <w:szCs w:val="24"/>
        </w:rPr>
        <w:t>,</w:t>
      </w:r>
      <w:r w:rsidRPr="0055739F">
        <w:rPr>
          <w:rFonts w:ascii="Times New Roman" w:hAnsi="Times New Roman" w:cs="Times New Roman"/>
          <w:spacing w:val="-3"/>
          <w:sz w:val="24"/>
          <w:szCs w:val="24"/>
        </w:rPr>
        <w:t xml:space="preserve"> and objective and shall </w:t>
      </w:r>
      <w:r w:rsidRPr="0055739F">
        <w:rPr>
          <w:rFonts w:ascii="Times New Roman" w:hAnsi="Times New Roman" w:cs="Times New Roman"/>
          <w:sz w:val="24"/>
          <w:szCs w:val="24"/>
        </w:rPr>
        <w:t>not provide discretionary review or authority to deny approval of any Residential Development</w:t>
      </w:r>
      <w:r w:rsidRPr="0055739F" w:rsidR="0056100F">
        <w:rPr>
          <w:rFonts w:ascii="Times New Roman" w:hAnsi="Times New Roman" w:cs="Times New Roman"/>
          <w:sz w:val="24"/>
          <w:szCs w:val="24"/>
        </w:rPr>
        <w:t>.</w:t>
      </w:r>
    </w:p>
    <w:p w:rsidRPr="0055739F" w:rsidR="00044ABB" w:rsidP="00886175" w:rsidRDefault="00044ABB" w14:paraId="175ACFF9" w14:textId="3D8635D6">
      <w:pPr>
        <w:suppressAutoHyphens/>
        <w:spacing w:after="120"/>
        <w:ind w:left="1800"/>
        <w:jc w:val="both"/>
        <w:rPr>
          <w:rFonts w:ascii="Times New Roman" w:hAnsi="Times New Roman" w:cs="Times New Roman"/>
          <w:spacing w:val="-3"/>
          <w:sz w:val="24"/>
          <w:szCs w:val="24"/>
        </w:rPr>
      </w:pPr>
    </w:p>
    <w:p w:rsidRPr="0055739F" w:rsidR="00854B8B" w:rsidP="00886175" w:rsidRDefault="002C0DFC" w14:paraId="255D0E31" w14:textId="0CDF4835">
      <w:pPr>
        <w:tabs>
          <w:tab w:val="left" w:pos="7675"/>
        </w:tabs>
        <w:suppressAutoHyphens/>
        <w:spacing w:after="120"/>
        <w:jc w:val="both"/>
        <w:rPr>
          <w:rFonts w:ascii="Times New Roman" w:hAnsi="Times New Roman" w:cs="Times New Roman"/>
          <w:spacing w:val="-3"/>
          <w:sz w:val="24"/>
          <w:szCs w:val="24"/>
        </w:rPr>
      </w:pPr>
      <w:r w:rsidRPr="0055739F">
        <w:rPr>
          <w:rFonts w:ascii="Times New Roman" w:hAnsi="Times New Roman" w:cs="Times New Roman"/>
          <w:spacing w:val="-3"/>
          <w:sz w:val="24"/>
          <w:szCs w:val="24"/>
          <w:u w:val="single"/>
        </w:rPr>
        <w:t>77</w:t>
      </w:r>
      <w:r w:rsidRPr="0055739F" w:rsidR="00854B8B">
        <w:rPr>
          <w:rFonts w:ascii="Times New Roman" w:hAnsi="Times New Roman" w:cs="Times New Roman"/>
          <w:spacing w:val="-3"/>
          <w:sz w:val="24"/>
          <w:szCs w:val="24"/>
          <w:u w:val="single"/>
        </w:rPr>
        <w:t xml:space="preserve">.05:    </w:t>
      </w:r>
      <w:r w:rsidRPr="0055739F" w:rsidR="005F074D">
        <w:rPr>
          <w:rFonts w:ascii="Times New Roman" w:hAnsi="Times New Roman" w:cs="Times New Roman"/>
          <w:spacing w:val="-3"/>
          <w:sz w:val="24"/>
          <w:szCs w:val="24"/>
          <w:u w:val="single"/>
        </w:rPr>
        <w:t xml:space="preserve">Minimum </w:t>
      </w:r>
      <w:r w:rsidRPr="0055739F" w:rsidR="008C2790">
        <w:rPr>
          <w:rFonts w:ascii="Times New Roman" w:hAnsi="Times New Roman" w:cs="Times New Roman"/>
          <w:spacing w:val="-3"/>
          <w:sz w:val="24"/>
          <w:szCs w:val="24"/>
          <w:u w:val="single"/>
        </w:rPr>
        <w:t>Effective Density</w:t>
      </w:r>
    </w:p>
    <w:p w:rsidRPr="0055739F" w:rsidR="00ED1A50" w:rsidP="008B2DD2" w:rsidRDefault="005F074D" w14:paraId="1598E794" w14:textId="1F0B49C8">
      <w:pPr>
        <w:pStyle w:val="ListParagraph"/>
        <w:numPr>
          <w:ilvl w:val="0"/>
          <w:numId w:val="2"/>
        </w:numPr>
        <w:tabs>
          <w:tab w:val="left" w:pos="7675"/>
        </w:tabs>
        <w:suppressAutoHyphens/>
        <w:spacing w:after="120"/>
        <w:contextualSpacing w:val="0"/>
        <w:jc w:val="both"/>
        <w:rPr>
          <w:rFonts w:ascii="Times New Roman" w:hAnsi="Times New Roman" w:cs="Times New Roman"/>
          <w:spacing w:val="-3"/>
          <w:sz w:val="24"/>
          <w:szCs w:val="24"/>
        </w:rPr>
      </w:pPr>
      <w:r w:rsidRPr="0055739F">
        <w:rPr>
          <w:rFonts w:ascii="Times New Roman" w:hAnsi="Times New Roman" w:cs="Times New Roman"/>
          <w:sz w:val="24"/>
          <w:szCs w:val="24"/>
          <w:u w:val="single"/>
        </w:rPr>
        <w:t xml:space="preserve">Minimum </w:t>
      </w:r>
      <w:r w:rsidRPr="0055739F" w:rsidR="3C76B690">
        <w:rPr>
          <w:rFonts w:ascii="Times New Roman" w:hAnsi="Times New Roman" w:cs="Times New Roman"/>
          <w:sz w:val="24"/>
          <w:szCs w:val="24"/>
          <w:u w:val="single"/>
        </w:rPr>
        <w:t>Effective Density</w:t>
      </w:r>
      <w:r w:rsidRPr="0055739F" w:rsidR="61C43DAE">
        <w:rPr>
          <w:rFonts w:ascii="Times New Roman" w:hAnsi="Times New Roman" w:cs="Times New Roman"/>
          <w:sz w:val="24"/>
          <w:szCs w:val="24"/>
          <w:u w:val="single"/>
        </w:rPr>
        <w:t xml:space="preserve"> Calculation</w:t>
      </w:r>
      <w:r w:rsidRPr="0055739F" w:rsidR="61C43DAE">
        <w:rPr>
          <w:rFonts w:ascii="Times New Roman" w:hAnsi="Times New Roman" w:cs="Times New Roman"/>
          <w:sz w:val="24"/>
          <w:szCs w:val="24"/>
        </w:rPr>
        <w:t xml:space="preserve">.  </w:t>
      </w:r>
      <w:r w:rsidRPr="0055739F">
        <w:rPr>
          <w:rFonts w:ascii="Times New Roman" w:hAnsi="Times New Roman" w:cs="Times New Roman"/>
          <w:sz w:val="24"/>
          <w:szCs w:val="24"/>
        </w:rPr>
        <w:t xml:space="preserve">The required minimum </w:t>
      </w:r>
      <w:r w:rsidRPr="0055739F" w:rsidR="3C76B690">
        <w:rPr>
          <w:rFonts w:ascii="Times New Roman" w:hAnsi="Times New Roman" w:cs="Times New Roman"/>
          <w:spacing w:val="-3"/>
          <w:sz w:val="24"/>
          <w:szCs w:val="24"/>
        </w:rPr>
        <w:t>Effective Density</w:t>
      </w:r>
      <w:r w:rsidRPr="0055739F" w:rsidR="4481ED03">
        <w:rPr>
          <w:rFonts w:ascii="Times New Roman" w:hAnsi="Times New Roman" w:cs="Times New Roman"/>
          <w:spacing w:val="-3"/>
          <w:sz w:val="24"/>
          <w:szCs w:val="24"/>
        </w:rPr>
        <w:t xml:space="preserve"> </w:t>
      </w:r>
      <w:r w:rsidRPr="0055739F">
        <w:rPr>
          <w:rFonts w:ascii="Times New Roman" w:hAnsi="Times New Roman" w:cs="Times New Roman"/>
          <w:spacing w:val="-3"/>
          <w:sz w:val="24"/>
          <w:szCs w:val="24"/>
        </w:rPr>
        <w:t xml:space="preserve">for Surplus Real Property </w:t>
      </w:r>
      <w:r w:rsidRPr="00E0126A">
        <w:rPr>
          <w:rFonts w:ascii="Times New Roman" w:hAnsi="Times New Roman" w:cs="Times New Roman"/>
          <w:spacing w:val="-3"/>
          <w:sz w:val="24"/>
          <w:szCs w:val="24"/>
        </w:rPr>
        <w:t>is</w:t>
      </w:r>
      <w:r w:rsidRPr="0055739F">
        <w:rPr>
          <w:rFonts w:ascii="Times New Roman" w:hAnsi="Times New Roman" w:cs="Times New Roman"/>
          <w:spacing w:val="-3"/>
          <w:sz w:val="24"/>
          <w:szCs w:val="24"/>
        </w:rPr>
        <w:t xml:space="preserve"> four (4) Dwelling Units per acre and </w:t>
      </w:r>
      <w:r w:rsidRPr="0055739F" w:rsidR="4481ED03">
        <w:rPr>
          <w:rFonts w:ascii="Times New Roman" w:hAnsi="Times New Roman" w:cs="Times New Roman"/>
          <w:spacing w:val="-3"/>
          <w:sz w:val="24"/>
          <w:szCs w:val="24"/>
        </w:rPr>
        <w:t xml:space="preserve">shall </w:t>
      </w:r>
      <w:r w:rsidRPr="0055739F" w:rsidR="40EED919">
        <w:rPr>
          <w:rFonts w:ascii="Times New Roman" w:hAnsi="Times New Roman" w:cs="Times New Roman"/>
          <w:spacing w:val="-3"/>
          <w:sz w:val="24"/>
          <w:szCs w:val="24"/>
        </w:rPr>
        <w:t xml:space="preserve">be </w:t>
      </w:r>
      <w:r w:rsidRPr="0055739F">
        <w:rPr>
          <w:rFonts w:ascii="Times New Roman" w:hAnsi="Times New Roman" w:cs="Times New Roman"/>
          <w:spacing w:val="-3"/>
          <w:sz w:val="24"/>
          <w:szCs w:val="24"/>
        </w:rPr>
        <w:t xml:space="preserve">used </w:t>
      </w:r>
      <w:r w:rsidRPr="0055739F" w:rsidR="5373D454">
        <w:rPr>
          <w:rFonts w:ascii="Times New Roman" w:hAnsi="Times New Roman" w:cs="Times New Roman"/>
          <w:spacing w:val="-3"/>
          <w:sz w:val="24"/>
          <w:szCs w:val="24"/>
        </w:rPr>
        <w:t>to determine</w:t>
      </w:r>
      <w:r w:rsidRPr="0055739F" w:rsidR="4481ED03">
        <w:rPr>
          <w:rFonts w:ascii="Times New Roman" w:hAnsi="Times New Roman" w:cs="Times New Roman"/>
          <w:spacing w:val="-3"/>
          <w:sz w:val="24"/>
          <w:szCs w:val="24"/>
        </w:rPr>
        <w:t xml:space="preserve"> the total </w:t>
      </w:r>
      <w:r w:rsidRPr="0055739F">
        <w:rPr>
          <w:rFonts w:ascii="Times New Roman" w:hAnsi="Times New Roman" w:cs="Times New Roman"/>
          <w:spacing w:val="-3"/>
          <w:sz w:val="24"/>
          <w:szCs w:val="24"/>
        </w:rPr>
        <w:t xml:space="preserve">minimum </w:t>
      </w:r>
      <w:r w:rsidRPr="0055739F" w:rsidR="4481ED03">
        <w:rPr>
          <w:rFonts w:ascii="Times New Roman" w:hAnsi="Times New Roman" w:cs="Times New Roman"/>
          <w:spacing w:val="-3"/>
          <w:sz w:val="24"/>
          <w:szCs w:val="24"/>
        </w:rPr>
        <w:t xml:space="preserve">number of Dwelling Units that </w:t>
      </w:r>
      <w:r w:rsidRPr="0055739F">
        <w:rPr>
          <w:rFonts w:ascii="Times New Roman" w:hAnsi="Times New Roman" w:cs="Times New Roman"/>
          <w:spacing w:val="-3"/>
          <w:sz w:val="24"/>
          <w:szCs w:val="24"/>
        </w:rPr>
        <w:t>a Municipality is required to permit</w:t>
      </w:r>
      <w:r w:rsidRPr="0055739F" w:rsidR="00AF151A">
        <w:rPr>
          <w:rFonts w:ascii="Times New Roman" w:hAnsi="Times New Roman" w:cs="Times New Roman"/>
          <w:spacing w:val="-3"/>
          <w:sz w:val="24"/>
          <w:szCs w:val="24"/>
        </w:rPr>
        <w:t xml:space="preserve"> As-of-right</w:t>
      </w:r>
      <w:r w:rsidRPr="0055739F" w:rsidR="4481ED03">
        <w:rPr>
          <w:rFonts w:ascii="Times New Roman" w:hAnsi="Times New Roman" w:cs="Times New Roman"/>
          <w:spacing w:val="-3"/>
          <w:sz w:val="24"/>
          <w:szCs w:val="24"/>
        </w:rPr>
        <w:t xml:space="preserve"> </w:t>
      </w:r>
      <w:r w:rsidRPr="0055739F" w:rsidR="1778A8DB">
        <w:rPr>
          <w:rFonts w:ascii="Times New Roman" w:hAnsi="Times New Roman" w:cs="Times New Roman"/>
          <w:spacing w:val="-3"/>
          <w:sz w:val="24"/>
          <w:szCs w:val="24"/>
        </w:rPr>
        <w:t xml:space="preserve">on the </w:t>
      </w:r>
      <w:r w:rsidRPr="0055739F" w:rsidR="4515FC89">
        <w:rPr>
          <w:rFonts w:ascii="Times New Roman" w:hAnsi="Times New Roman" w:cs="Times New Roman"/>
          <w:spacing w:val="-3"/>
          <w:sz w:val="24"/>
          <w:szCs w:val="24"/>
        </w:rPr>
        <w:t>Surplus Real Property</w:t>
      </w:r>
      <w:r w:rsidRPr="0055739F" w:rsidR="434FCE0E">
        <w:rPr>
          <w:rFonts w:ascii="Times New Roman" w:hAnsi="Times New Roman" w:cs="Times New Roman"/>
          <w:spacing w:val="-3"/>
          <w:sz w:val="24"/>
          <w:szCs w:val="24"/>
        </w:rPr>
        <w:t>,</w:t>
      </w:r>
      <w:r w:rsidRPr="0055739F" w:rsidR="00D4B95D">
        <w:rPr>
          <w:rFonts w:ascii="Times New Roman" w:hAnsi="Times New Roman" w:cs="Times New Roman"/>
          <w:spacing w:val="-3"/>
          <w:sz w:val="24"/>
          <w:szCs w:val="24"/>
        </w:rPr>
        <w:t xml:space="preserve"> </w:t>
      </w:r>
      <w:r w:rsidRPr="0055739F" w:rsidR="73807C64">
        <w:rPr>
          <w:rFonts w:ascii="Times New Roman" w:hAnsi="Times New Roman" w:cs="Times New Roman"/>
          <w:spacing w:val="-3"/>
          <w:sz w:val="24"/>
          <w:szCs w:val="24"/>
        </w:rPr>
        <w:t>provided that</w:t>
      </w:r>
      <w:r w:rsidRPr="0055739F" w:rsidR="3C49853F">
        <w:rPr>
          <w:rFonts w:ascii="Times New Roman" w:hAnsi="Times New Roman" w:cs="Times New Roman"/>
          <w:spacing w:val="-3"/>
          <w:sz w:val="24"/>
          <w:szCs w:val="24"/>
        </w:rPr>
        <w:t>:</w:t>
      </w:r>
    </w:p>
    <w:p w:rsidRPr="007E36F4" w:rsidR="00B5390D" w:rsidP="008B2DD2" w:rsidRDefault="7D413A10" w14:paraId="1687AC74" w14:textId="5A2BAFC6">
      <w:pPr>
        <w:pStyle w:val="ListParagraph"/>
        <w:numPr>
          <w:ilvl w:val="1"/>
          <w:numId w:val="2"/>
        </w:numPr>
        <w:tabs>
          <w:tab w:val="left" w:pos="7675"/>
        </w:tabs>
        <w:suppressAutoHyphens/>
        <w:spacing w:after="120"/>
        <w:contextualSpacing w:val="0"/>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The</w:t>
      </w:r>
      <w:r w:rsidRPr="007E36F4" w:rsidDel="007060D8">
        <w:rPr>
          <w:rFonts w:ascii="Times New Roman" w:hAnsi="Times New Roman" w:cs="Times New Roman"/>
          <w:spacing w:val="-3"/>
          <w:sz w:val="24"/>
          <w:szCs w:val="24"/>
        </w:rPr>
        <w:t xml:space="preserve"> </w:t>
      </w:r>
      <w:r w:rsidRPr="007E36F4" w:rsidR="037E42B0">
        <w:rPr>
          <w:rFonts w:ascii="Times New Roman" w:hAnsi="Times New Roman" w:cs="Times New Roman"/>
          <w:spacing w:val="-3"/>
          <w:sz w:val="24"/>
          <w:szCs w:val="24"/>
        </w:rPr>
        <w:t>Effective Density</w:t>
      </w:r>
      <w:r w:rsidRPr="007E36F4">
        <w:rPr>
          <w:rFonts w:ascii="Times New Roman" w:hAnsi="Times New Roman" w:cs="Times New Roman"/>
          <w:spacing w:val="-3"/>
          <w:sz w:val="24"/>
          <w:szCs w:val="24"/>
        </w:rPr>
        <w:t xml:space="preserve"> calculation </w:t>
      </w:r>
      <w:r w:rsidRPr="007E36F4" w:rsidR="27B75072">
        <w:rPr>
          <w:rFonts w:ascii="Times New Roman" w:hAnsi="Times New Roman" w:cs="Times New Roman"/>
          <w:spacing w:val="-3"/>
          <w:sz w:val="24"/>
          <w:szCs w:val="24"/>
        </w:rPr>
        <w:t>shall</w:t>
      </w:r>
      <w:r w:rsidRPr="007E36F4">
        <w:rPr>
          <w:rFonts w:ascii="Times New Roman" w:hAnsi="Times New Roman" w:cs="Times New Roman"/>
          <w:spacing w:val="-3"/>
          <w:sz w:val="24"/>
          <w:szCs w:val="24"/>
        </w:rPr>
        <w:t xml:space="preserve"> </w:t>
      </w:r>
      <w:r w:rsidRPr="007E36F4" w:rsidR="06074CE9">
        <w:rPr>
          <w:rFonts w:ascii="Times New Roman" w:hAnsi="Times New Roman" w:cs="Times New Roman"/>
          <w:spacing w:val="-3"/>
          <w:sz w:val="24"/>
          <w:szCs w:val="24"/>
        </w:rPr>
        <w:t>include</w:t>
      </w:r>
      <w:r w:rsidRPr="007E36F4" w:rsidR="3853A60F">
        <w:rPr>
          <w:rFonts w:ascii="Times New Roman" w:hAnsi="Times New Roman" w:cs="Times New Roman"/>
          <w:spacing w:val="-3"/>
          <w:sz w:val="24"/>
          <w:szCs w:val="24"/>
        </w:rPr>
        <w:t xml:space="preserve"> the </w:t>
      </w:r>
      <w:r w:rsidRPr="007E36F4" w:rsidR="59D43888">
        <w:rPr>
          <w:rFonts w:ascii="Times New Roman" w:hAnsi="Times New Roman" w:cs="Times New Roman"/>
          <w:spacing w:val="-3"/>
          <w:sz w:val="24"/>
          <w:szCs w:val="24"/>
        </w:rPr>
        <w:t>entire Lot Area</w:t>
      </w:r>
      <w:r w:rsidRPr="007E36F4" w:rsidR="3853A60F">
        <w:rPr>
          <w:rFonts w:ascii="Times New Roman" w:hAnsi="Times New Roman" w:cs="Times New Roman"/>
          <w:spacing w:val="-3"/>
          <w:sz w:val="24"/>
          <w:szCs w:val="24"/>
        </w:rPr>
        <w:t xml:space="preserve"> of the </w:t>
      </w:r>
      <w:r w:rsidRPr="007E36F4" w:rsidR="2E0CC7A3">
        <w:rPr>
          <w:rFonts w:ascii="Times New Roman" w:hAnsi="Times New Roman" w:cs="Times New Roman"/>
          <w:spacing w:val="-3"/>
          <w:sz w:val="24"/>
          <w:szCs w:val="24"/>
        </w:rPr>
        <w:t>Surplus Real Property</w:t>
      </w:r>
      <w:r w:rsidR="007366BD">
        <w:rPr>
          <w:rFonts w:ascii="Times New Roman" w:hAnsi="Times New Roman" w:cs="Times New Roman"/>
          <w:spacing w:val="-3"/>
          <w:sz w:val="24"/>
          <w:szCs w:val="24"/>
        </w:rPr>
        <w:t xml:space="preserve"> </w:t>
      </w:r>
      <w:r w:rsidRPr="006A4B8B" w:rsidR="00CA4AAB">
        <w:rPr>
          <w:rFonts w:ascii="Times New Roman" w:hAnsi="Times New Roman" w:cs="Times New Roman"/>
          <w:spacing w:val="-3"/>
          <w:sz w:val="24"/>
          <w:szCs w:val="24"/>
        </w:rPr>
        <w:t>at the time the Conveyance is recorded</w:t>
      </w:r>
      <w:r w:rsidRPr="007E36F4" w:rsidR="472CAF0B">
        <w:rPr>
          <w:rFonts w:ascii="Times New Roman" w:hAnsi="Times New Roman" w:cs="Times New Roman"/>
          <w:spacing w:val="-3"/>
          <w:sz w:val="24"/>
          <w:szCs w:val="24"/>
        </w:rPr>
        <w:t>,</w:t>
      </w:r>
      <w:r w:rsidRPr="007E36F4" w:rsidR="5278B185">
        <w:rPr>
          <w:rFonts w:ascii="Times New Roman" w:hAnsi="Times New Roman" w:cs="Times New Roman"/>
          <w:spacing w:val="-3"/>
          <w:sz w:val="24"/>
          <w:szCs w:val="24"/>
        </w:rPr>
        <w:t xml:space="preserve"> without any exclusions</w:t>
      </w:r>
      <w:r w:rsidRPr="007E36F4" w:rsidR="2A625D28">
        <w:rPr>
          <w:rFonts w:ascii="Times New Roman" w:hAnsi="Times New Roman" w:cs="Times New Roman"/>
          <w:spacing w:val="-3"/>
          <w:sz w:val="24"/>
          <w:szCs w:val="24"/>
        </w:rPr>
        <w:t>. For example</w:t>
      </w:r>
      <w:r w:rsidRPr="007E36F4" w:rsidR="28B0E73F">
        <w:rPr>
          <w:rFonts w:ascii="Times New Roman" w:hAnsi="Times New Roman" w:cs="Times New Roman"/>
          <w:spacing w:val="-3"/>
          <w:sz w:val="24"/>
          <w:szCs w:val="24"/>
        </w:rPr>
        <w:t>,</w:t>
      </w:r>
      <w:r w:rsidRPr="007E36F4" w:rsidR="2E0CC7A3">
        <w:rPr>
          <w:rFonts w:ascii="Times New Roman" w:hAnsi="Times New Roman" w:cs="Times New Roman"/>
          <w:spacing w:val="-3"/>
          <w:sz w:val="24"/>
          <w:szCs w:val="24"/>
        </w:rPr>
        <w:t xml:space="preserve"> all</w:t>
      </w:r>
      <w:r w:rsidRPr="007E36F4" w:rsidR="3F0A0275">
        <w:rPr>
          <w:rFonts w:ascii="Times New Roman" w:hAnsi="Times New Roman" w:cs="Times New Roman"/>
          <w:spacing w:val="-3"/>
          <w:sz w:val="24"/>
          <w:szCs w:val="24"/>
        </w:rPr>
        <w:t xml:space="preserve"> </w:t>
      </w:r>
      <w:r w:rsidRPr="007E36F4" w:rsidR="52B92220">
        <w:rPr>
          <w:rFonts w:ascii="Times New Roman" w:hAnsi="Times New Roman" w:cs="Times New Roman"/>
          <w:sz w:val="24"/>
          <w:szCs w:val="24"/>
        </w:rPr>
        <w:t>open bodies of water and any public or private rights of way</w:t>
      </w:r>
      <w:r w:rsidRPr="007E36F4" w:rsidR="609D8B16">
        <w:rPr>
          <w:rFonts w:ascii="Times New Roman" w:hAnsi="Times New Roman" w:cs="Times New Roman"/>
          <w:sz w:val="24"/>
          <w:szCs w:val="24"/>
        </w:rPr>
        <w:t xml:space="preserve"> </w:t>
      </w:r>
      <w:r w:rsidR="0066165C">
        <w:rPr>
          <w:rFonts w:ascii="Times New Roman" w:hAnsi="Times New Roman" w:cs="Times New Roman"/>
          <w:sz w:val="24"/>
          <w:szCs w:val="24"/>
        </w:rPr>
        <w:t>shall</w:t>
      </w:r>
      <w:r w:rsidRPr="007E36F4" w:rsidR="0066165C">
        <w:rPr>
          <w:rFonts w:ascii="Times New Roman" w:hAnsi="Times New Roman" w:cs="Times New Roman"/>
          <w:sz w:val="24"/>
          <w:szCs w:val="24"/>
        </w:rPr>
        <w:t xml:space="preserve"> </w:t>
      </w:r>
      <w:r w:rsidRPr="007E36F4" w:rsidR="609D8B16">
        <w:rPr>
          <w:rFonts w:ascii="Times New Roman" w:hAnsi="Times New Roman" w:cs="Times New Roman"/>
          <w:sz w:val="24"/>
          <w:szCs w:val="24"/>
        </w:rPr>
        <w:t>be included in the entire Lot Area</w:t>
      </w:r>
      <w:r w:rsidRPr="007E36F4" w:rsidR="6D7A74E6">
        <w:rPr>
          <w:rFonts w:ascii="Times New Roman" w:hAnsi="Times New Roman" w:cs="Times New Roman"/>
          <w:sz w:val="24"/>
          <w:szCs w:val="24"/>
        </w:rPr>
        <w:t>;</w:t>
      </w:r>
    </w:p>
    <w:p w:rsidRPr="007E36F4" w:rsidR="00E309A6" w:rsidP="008B2DD2" w:rsidRDefault="00E309A6" w14:paraId="753783F2" w14:textId="3C4F48FD">
      <w:pPr>
        <w:pStyle w:val="ListParagraph"/>
        <w:numPr>
          <w:ilvl w:val="1"/>
          <w:numId w:val="2"/>
        </w:numPr>
        <w:tabs>
          <w:tab w:val="left" w:pos="7675"/>
        </w:tabs>
        <w:suppressAutoHyphens/>
        <w:spacing w:after="120"/>
        <w:contextualSpacing w:val="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Rounding Acreage</w:t>
      </w:r>
      <w:r w:rsidRPr="007E36F4">
        <w:rPr>
          <w:rFonts w:ascii="Times New Roman" w:hAnsi="Times New Roman" w:cs="Times New Roman"/>
          <w:spacing w:val="-3"/>
          <w:sz w:val="24"/>
          <w:szCs w:val="24"/>
        </w:rPr>
        <w:t xml:space="preserve">.  </w:t>
      </w:r>
      <w:r w:rsidRPr="007E36F4" w:rsidR="00B27919">
        <w:rPr>
          <w:rFonts w:ascii="Times New Roman" w:hAnsi="Times New Roman" w:cs="Times New Roman"/>
          <w:spacing w:val="-3"/>
          <w:sz w:val="24"/>
          <w:szCs w:val="24"/>
        </w:rPr>
        <w:t>Municipalities may round down to the nearest quarter acre</w:t>
      </w:r>
      <w:r w:rsidRPr="007E36F4" w:rsidR="00CA6DFF">
        <w:rPr>
          <w:rFonts w:ascii="Times New Roman" w:hAnsi="Times New Roman" w:cs="Times New Roman"/>
          <w:spacing w:val="-3"/>
          <w:sz w:val="24"/>
          <w:szCs w:val="24"/>
        </w:rPr>
        <w:t xml:space="preserve"> </w:t>
      </w:r>
      <w:r w:rsidRPr="007E36F4" w:rsidR="005B7F20">
        <w:rPr>
          <w:rFonts w:ascii="Times New Roman" w:hAnsi="Times New Roman" w:cs="Times New Roman"/>
          <w:spacing w:val="-3"/>
          <w:sz w:val="24"/>
          <w:szCs w:val="24"/>
        </w:rPr>
        <w:t xml:space="preserve">when determining the total Lot Area used </w:t>
      </w:r>
      <w:r w:rsidRPr="007E36F4" w:rsidR="007E1EDC">
        <w:rPr>
          <w:rFonts w:ascii="Times New Roman" w:hAnsi="Times New Roman" w:cs="Times New Roman"/>
          <w:spacing w:val="-3"/>
          <w:sz w:val="24"/>
          <w:szCs w:val="24"/>
        </w:rPr>
        <w:t>for</w:t>
      </w:r>
      <w:r w:rsidRPr="007E36F4" w:rsidR="005B7F20">
        <w:rPr>
          <w:rFonts w:ascii="Times New Roman" w:hAnsi="Times New Roman" w:cs="Times New Roman"/>
          <w:spacing w:val="-3"/>
          <w:sz w:val="24"/>
          <w:szCs w:val="24"/>
        </w:rPr>
        <w:t xml:space="preserve"> the Effective Density calculation</w:t>
      </w:r>
      <w:r w:rsidR="00C67CE7">
        <w:rPr>
          <w:rFonts w:ascii="Times New Roman" w:hAnsi="Times New Roman" w:cs="Times New Roman"/>
          <w:spacing w:val="-3"/>
          <w:sz w:val="24"/>
          <w:szCs w:val="24"/>
        </w:rPr>
        <w:t>; and</w:t>
      </w:r>
    </w:p>
    <w:p w:rsidRPr="007E36F4" w:rsidR="00775250" w:rsidP="008B2DD2" w:rsidRDefault="00F3799B" w14:paraId="217428EE" w14:textId="77777777">
      <w:pPr>
        <w:pStyle w:val="ListParagraph"/>
        <w:numPr>
          <w:ilvl w:val="1"/>
          <w:numId w:val="2"/>
        </w:numPr>
        <w:tabs>
          <w:tab w:val="left" w:pos="7675"/>
        </w:tabs>
        <w:suppressAutoHyphens/>
        <w:spacing w:after="120"/>
        <w:contextualSpacing w:val="0"/>
        <w:jc w:val="both"/>
        <w:rPr>
          <w:rFonts w:ascii="Times New Roman" w:hAnsi="Times New Roman" w:cs="Times New Roman"/>
          <w:spacing w:val="-3"/>
          <w:sz w:val="24"/>
          <w:szCs w:val="24"/>
        </w:rPr>
      </w:pPr>
      <w:r w:rsidRPr="007E36F4">
        <w:rPr>
          <w:rFonts w:ascii="Times New Roman" w:hAnsi="Times New Roman" w:cs="Times New Roman"/>
          <w:spacing w:val="-3"/>
          <w:sz w:val="24"/>
          <w:szCs w:val="24"/>
          <w:u w:val="single"/>
        </w:rPr>
        <w:t>Rounding</w:t>
      </w:r>
      <w:r w:rsidRPr="007E36F4" w:rsidR="00775250">
        <w:rPr>
          <w:rFonts w:ascii="Times New Roman" w:hAnsi="Times New Roman" w:cs="Times New Roman"/>
          <w:spacing w:val="-3"/>
          <w:sz w:val="24"/>
          <w:szCs w:val="24"/>
          <w:u w:val="single"/>
        </w:rPr>
        <w:t xml:space="preserve"> Effective Density</w:t>
      </w:r>
      <w:r w:rsidRPr="007E36F4">
        <w:rPr>
          <w:rFonts w:ascii="Times New Roman" w:hAnsi="Times New Roman" w:cs="Times New Roman"/>
          <w:spacing w:val="-3"/>
          <w:sz w:val="24"/>
          <w:szCs w:val="24"/>
        </w:rPr>
        <w:t xml:space="preserve">.  </w:t>
      </w:r>
      <w:r w:rsidRPr="007E36F4" w:rsidR="37089C29">
        <w:rPr>
          <w:rFonts w:ascii="Times New Roman" w:hAnsi="Times New Roman" w:cs="Times New Roman"/>
          <w:spacing w:val="-3"/>
          <w:sz w:val="24"/>
          <w:szCs w:val="24"/>
        </w:rPr>
        <w:t xml:space="preserve">Effective Density </w:t>
      </w:r>
      <w:r w:rsidRPr="007E36F4" w:rsidR="489EE98A">
        <w:rPr>
          <w:rFonts w:ascii="Times New Roman" w:hAnsi="Times New Roman" w:cs="Times New Roman"/>
          <w:spacing w:val="-3"/>
          <w:sz w:val="24"/>
          <w:szCs w:val="24"/>
        </w:rPr>
        <w:t>may</w:t>
      </w:r>
      <w:r w:rsidRPr="007E36F4" w:rsidR="37089C29">
        <w:rPr>
          <w:rFonts w:ascii="Times New Roman" w:hAnsi="Times New Roman" w:cs="Times New Roman"/>
          <w:spacing w:val="-3"/>
          <w:sz w:val="24"/>
          <w:szCs w:val="24"/>
        </w:rPr>
        <w:t xml:space="preserve"> not be rounded up to achieve the required minimum </w:t>
      </w:r>
      <w:r w:rsidRPr="007E36F4" w:rsidR="6552EE54">
        <w:rPr>
          <w:rFonts w:ascii="Times New Roman" w:hAnsi="Times New Roman" w:cs="Times New Roman"/>
          <w:spacing w:val="-3"/>
          <w:sz w:val="24"/>
          <w:szCs w:val="24"/>
        </w:rPr>
        <w:t xml:space="preserve">Effective Density </w:t>
      </w:r>
      <w:r w:rsidRPr="007E36F4" w:rsidR="37089C29">
        <w:rPr>
          <w:rFonts w:ascii="Times New Roman" w:hAnsi="Times New Roman" w:cs="Times New Roman"/>
          <w:spacing w:val="-3"/>
          <w:sz w:val="24"/>
          <w:szCs w:val="24"/>
        </w:rPr>
        <w:t>of not fewer than four (4) Dwelling Units per acre.</w:t>
      </w:r>
      <w:r w:rsidRPr="007E36F4">
        <w:rPr>
          <w:rFonts w:ascii="Times New Roman" w:hAnsi="Times New Roman" w:cs="Times New Roman"/>
          <w:spacing w:val="-3"/>
          <w:sz w:val="24"/>
          <w:szCs w:val="24"/>
        </w:rPr>
        <w:t xml:space="preserve"> </w:t>
      </w:r>
    </w:p>
    <w:p w:rsidRPr="004D4F63" w:rsidR="00854B8B" w:rsidP="008B2DD2" w:rsidRDefault="00623D1D" w14:paraId="697B0F07" w14:textId="25C5AE5C">
      <w:pPr>
        <w:pStyle w:val="ListParagraph"/>
        <w:numPr>
          <w:ilvl w:val="0"/>
          <w:numId w:val="2"/>
        </w:numPr>
        <w:tabs>
          <w:tab w:val="left" w:pos="7675"/>
        </w:tabs>
        <w:suppressAutoHyphens/>
        <w:spacing w:after="120"/>
        <w:contextualSpacing w:val="0"/>
        <w:jc w:val="both"/>
        <w:rPr>
          <w:rFonts w:ascii="Times New Roman" w:hAnsi="Times New Roman" w:cs="Times New Roman"/>
          <w:spacing w:val="-3"/>
          <w:sz w:val="24"/>
          <w:szCs w:val="24"/>
        </w:rPr>
      </w:pPr>
      <w:r w:rsidRPr="00064E36">
        <w:rPr>
          <w:rFonts w:ascii="Times New Roman" w:hAnsi="Times New Roman" w:cs="Times New Roman"/>
          <w:spacing w:val="-3"/>
          <w:sz w:val="24"/>
          <w:szCs w:val="24"/>
          <w:u w:val="single"/>
        </w:rPr>
        <w:t>Protected Use ADUs</w:t>
      </w:r>
      <w:r>
        <w:rPr>
          <w:rFonts w:ascii="Times New Roman" w:hAnsi="Times New Roman" w:cs="Times New Roman"/>
          <w:spacing w:val="-3"/>
          <w:sz w:val="24"/>
          <w:szCs w:val="24"/>
        </w:rPr>
        <w:t xml:space="preserve">.  </w:t>
      </w:r>
      <w:r w:rsidRPr="004D4F63" w:rsidR="38AB04B4">
        <w:rPr>
          <w:rFonts w:ascii="Times New Roman" w:hAnsi="Times New Roman" w:cs="Times New Roman"/>
          <w:spacing w:val="-3"/>
          <w:sz w:val="24"/>
          <w:szCs w:val="24"/>
        </w:rPr>
        <w:t xml:space="preserve">The minimum </w:t>
      </w:r>
      <w:r w:rsidRPr="004D4F63" w:rsidR="6F867AA1">
        <w:rPr>
          <w:rFonts w:ascii="Times New Roman" w:hAnsi="Times New Roman" w:cs="Times New Roman"/>
          <w:spacing w:val="-3"/>
          <w:sz w:val="24"/>
          <w:szCs w:val="24"/>
        </w:rPr>
        <w:t>Effective Density</w:t>
      </w:r>
      <w:r w:rsidRPr="004D4F63" w:rsidR="692935A2">
        <w:rPr>
          <w:rFonts w:ascii="Times New Roman" w:hAnsi="Times New Roman" w:cs="Times New Roman"/>
          <w:spacing w:val="-3"/>
          <w:sz w:val="24"/>
          <w:szCs w:val="24"/>
        </w:rPr>
        <w:t xml:space="preserve"> </w:t>
      </w:r>
      <w:r w:rsidRPr="0055739F" w:rsidR="540217B2">
        <w:rPr>
          <w:rFonts w:ascii="Times New Roman" w:hAnsi="Times New Roman" w:cs="Times New Roman"/>
          <w:spacing w:val="-3"/>
          <w:sz w:val="24"/>
          <w:szCs w:val="24"/>
        </w:rPr>
        <w:t>required</w:t>
      </w:r>
      <w:r w:rsidRPr="004D4F63" w:rsidR="00AB6F64">
        <w:rPr>
          <w:rFonts w:ascii="Times New Roman" w:hAnsi="Times New Roman" w:cs="Times New Roman"/>
          <w:spacing w:val="-3"/>
          <w:sz w:val="24"/>
          <w:szCs w:val="24"/>
        </w:rPr>
        <w:t xml:space="preserve"> to be permitted</w:t>
      </w:r>
      <w:r w:rsidRPr="004D4F63" w:rsidR="540217B2">
        <w:rPr>
          <w:rFonts w:ascii="Times New Roman" w:hAnsi="Times New Roman" w:cs="Times New Roman"/>
          <w:spacing w:val="-3"/>
          <w:sz w:val="24"/>
          <w:szCs w:val="24"/>
        </w:rPr>
        <w:t xml:space="preserve"> </w:t>
      </w:r>
      <w:r w:rsidR="006C2547">
        <w:rPr>
          <w:rFonts w:ascii="Times New Roman" w:hAnsi="Times New Roman" w:cs="Times New Roman"/>
          <w:spacing w:val="-3"/>
          <w:sz w:val="24"/>
          <w:szCs w:val="24"/>
        </w:rPr>
        <w:t>on</w:t>
      </w:r>
      <w:r w:rsidRPr="004D4F63" w:rsidR="004E3202">
        <w:rPr>
          <w:rFonts w:ascii="Times New Roman" w:hAnsi="Times New Roman" w:cs="Times New Roman"/>
          <w:spacing w:val="-3"/>
          <w:sz w:val="24"/>
          <w:szCs w:val="24"/>
        </w:rPr>
        <w:t xml:space="preserve"> Surplus Real Property</w:t>
      </w:r>
      <w:r w:rsidRPr="004D4F63" w:rsidR="05157BE8">
        <w:rPr>
          <w:rFonts w:ascii="Times New Roman" w:hAnsi="Times New Roman" w:cs="Times New Roman"/>
          <w:spacing w:val="-3"/>
          <w:sz w:val="24"/>
          <w:szCs w:val="24"/>
        </w:rPr>
        <w:t xml:space="preserve"> </w:t>
      </w:r>
      <w:r w:rsidRPr="004D4F63" w:rsidR="47682C6C">
        <w:rPr>
          <w:rFonts w:ascii="Times New Roman" w:hAnsi="Times New Roman" w:cs="Times New Roman"/>
          <w:spacing w:val="-3"/>
          <w:sz w:val="24"/>
          <w:szCs w:val="24"/>
        </w:rPr>
        <w:t xml:space="preserve">shall not include </w:t>
      </w:r>
      <w:r w:rsidRPr="004D4F63" w:rsidR="003947E5">
        <w:rPr>
          <w:rFonts w:ascii="Times New Roman" w:hAnsi="Times New Roman" w:cs="Times New Roman"/>
          <w:spacing w:val="-3"/>
          <w:sz w:val="24"/>
          <w:szCs w:val="24"/>
        </w:rPr>
        <w:t>Protected Use A</w:t>
      </w:r>
      <w:r w:rsidRPr="004D4F63" w:rsidR="6698AE7C">
        <w:rPr>
          <w:rFonts w:ascii="Times New Roman" w:hAnsi="Times New Roman" w:cs="Times New Roman"/>
          <w:spacing w:val="-3"/>
          <w:sz w:val="24"/>
          <w:szCs w:val="24"/>
        </w:rPr>
        <w:t xml:space="preserve">ccessory </w:t>
      </w:r>
      <w:r w:rsidRPr="004D4F63" w:rsidR="00AB4C9B">
        <w:rPr>
          <w:rFonts w:ascii="Times New Roman" w:hAnsi="Times New Roman" w:cs="Times New Roman"/>
          <w:spacing w:val="-3"/>
          <w:sz w:val="24"/>
          <w:szCs w:val="24"/>
        </w:rPr>
        <w:t>D</w:t>
      </w:r>
      <w:r w:rsidRPr="004D4F63" w:rsidR="6698AE7C">
        <w:rPr>
          <w:rFonts w:ascii="Times New Roman" w:hAnsi="Times New Roman" w:cs="Times New Roman"/>
          <w:spacing w:val="-3"/>
          <w:sz w:val="24"/>
          <w:szCs w:val="24"/>
        </w:rPr>
        <w:t xml:space="preserve">welling </w:t>
      </w:r>
      <w:r w:rsidRPr="004D4F63" w:rsidR="00AB4C9B">
        <w:rPr>
          <w:rFonts w:ascii="Times New Roman" w:hAnsi="Times New Roman" w:cs="Times New Roman"/>
          <w:spacing w:val="-3"/>
          <w:sz w:val="24"/>
          <w:szCs w:val="24"/>
        </w:rPr>
        <w:t>U</w:t>
      </w:r>
      <w:r w:rsidRPr="004D4F63" w:rsidR="6698AE7C">
        <w:rPr>
          <w:rFonts w:ascii="Times New Roman" w:hAnsi="Times New Roman" w:cs="Times New Roman"/>
          <w:spacing w:val="-3"/>
          <w:sz w:val="24"/>
          <w:szCs w:val="24"/>
        </w:rPr>
        <w:t>nits</w:t>
      </w:r>
      <w:r w:rsidRPr="004D4F63" w:rsidR="00AB4C9B">
        <w:rPr>
          <w:rFonts w:ascii="Times New Roman" w:hAnsi="Times New Roman" w:cs="Times New Roman"/>
          <w:spacing w:val="-3"/>
          <w:sz w:val="24"/>
          <w:szCs w:val="24"/>
        </w:rPr>
        <w:t xml:space="preserve"> </w:t>
      </w:r>
      <w:r w:rsidRPr="00064E36" w:rsidR="006820DA">
        <w:rPr>
          <w:rFonts w:ascii="Times New Roman" w:hAnsi="Times New Roman" w:cs="Times New Roman"/>
          <w:spacing w:val="-3"/>
          <w:sz w:val="24"/>
          <w:szCs w:val="24"/>
        </w:rPr>
        <w:t xml:space="preserve">developed </w:t>
      </w:r>
      <w:r w:rsidRPr="004D4F63" w:rsidR="00AB4C9B">
        <w:rPr>
          <w:rFonts w:ascii="Times New Roman" w:hAnsi="Times New Roman" w:cs="Times New Roman"/>
          <w:spacing w:val="-3"/>
          <w:sz w:val="24"/>
          <w:szCs w:val="24"/>
        </w:rPr>
        <w:t xml:space="preserve">pursuant to </w:t>
      </w:r>
      <w:r w:rsidRPr="00064E36" w:rsidR="00406437">
        <w:rPr>
          <w:rFonts w:ascii="Times New Roman" w:hAnsi="Times New Roman" w:cs="Times New Roman"/>
          <w:spacing w:val="-3"/>
          <w:sz w:val="24"/>
          <w:szCs w:val="24"/>
        </w:rPr>
        <w:t xml:space="preserve">M.G.L. c. 40A, §6 and </w:t>
      </w:r>
      <w:r w:rsidRPr="004D4F63" w:rsidR="00AB4C9B">
        <w:rPr>
          <w:rFonts w:ascii="Times New Roman" w:hAnsi="Times New Roman" w:cs="Times New Roman"/>
          <w:spacing w:val="-3"/>
          <w:sz w:val="24"/>
          <w:szCs w:val="24"/>
        </w:rPr>
        <w:t>760 CMR 71.00</w:t>
      </w:r>
      <w:r w:rsidRPr="00064E36" w:rsidR="00406437">
        <w:rPr>
          <w:rFonts w:ascii="Times New Roman" w:hAnsi="Times New Roman" w:cs="Times New Roman"/>
          <w:spacing w:val="-3"/>
          <w:sz w:val="24"/>
          <w:szCs w:val="24"/>
        </w:rPr>
        <w:t>,</w:t>
      </w:r>
      <w:r w:rsidRPr="00064E36" w:rsidR="001B0812">
        <w:rPr>
          <w:rFonts w:ascii="Times New Roman" w:hAnsi="Times New Roman" w:cs="Times New Roman"/>
          <w:spacing w:val="-3"/>
          <w:sz w:val="24"/>
          <w:szCs w:val="24"/>
        </w:rPr>
        <w:t xml:space="preserve"> and nothing herein shall be construed to </w:t>
      </w:r>
      <w:r w:rsidRPr="00064E36" w:rsidR="002C7962">
        <w:rPr>
          <w:rFonts w:ascii="Times New Roman" w:hAnsi="Times New Roman" w:cs="Times New Roman"/>
          <w:spacing w:val="-3"/>
          <w:sz w:val="24"/>
          <w:szCs w:val="24"/>
        </w:rPr>
        <w:t xml:space="preserve">prohibit </w:t>
      </w:r>
      <w:r w:rsidRPr="00064E36" w:rsidR="004F4FFB">
        <w:rPr>
          <w:rFonts w:ascii="Times New Roman" w:hAnsi="Times New Roman" w:cs="Times New Roman"/>
          <w:spacing w:val="-3"/>
          <w:sz w:val="24"/>
          <w:szCs w:val="24"/>
        </w:rPr>
        <w:t xml:space="preserve">the </w:t>
      </w:r>
      <w:r w:rsidRPr="00064E36" w:rsidR="00406437">
        <w:rPr>
          <w:rFonts w:ascii="Times New Roman" w:hAnsi="Times New Roman" w:cs="Times New Roman"/>
          <w:spacing w:val="-3"/>
          <w:sz w:val="24"/>
          <w:szCs w:val="24"/>
        </w:rPr>
        <w:t xml:space="preserve">development of Protected Use ADUs </w:t>
      </w:r>
      <w:r w:rsidRPr="00064E36" w:rsidR="002E5257">
        <w:rPr>
          <w:rFonts w:ascii="Times New Roman" w:hAnsi="Times New Roman" w:cs="Times New Roman"/>
          <w:spacing w:val="-3"/>
          <w:sz w:val="24"/>
          <w:szCs w:val="24"/>
        </w:rPr>
        <w:t>in addition to the Dwelling Units required to be permitted by the Lot</w:t>
      </w:r>
      <w:r w:rsidRPr="00064E36" w:rsidR="004D4042">
        <w:rPr>
          <w:rFonts w:ascii="Times New Roman" w:hAnsi="Times New Roman" w:cs="Times New Roman"/>
          <w:spacing w:val="-3"/>
          <w:sz w:val="24"/>
          <w:szCs w:val="24"/>
        </w:rPr>
        <w:t xml:space="preserve"> of Surplus Real Property’s minimum Effective Density</w:t>
      </w:r>
      <w:r w:rsidRPr="00064E36" w:rsidR="001267AF">
        <w:rPr>
          <w:rFonts w:ascii="Times New Roman" w:hAnsi="Times New Roman" w:cs="Times New Roman"/>
          <w:spacing w:val="-3"/>
          <w:sz w:val="24"/>
          <w:szCs w:val="24"/>
        </w:rPr>
        <w:t>.</w:t>
      </w:r>
    </w:p>
    <w:p w:rsidRPr="0077003B" w:rsidR="005B7C3E" w:rsidP="008B2DD2" w:rsidRDefault="00194558" w14:paraId="7B6C8DF6" w14:textId="2D7B8786">
      <w:pPr>
        <w:pStyle w:val="ListParagraph"/>
        <w:numPr>
          <w:ilvl w:val="0"/>
          <w:numId w:val="2"/>
        </w:numPr>
        <w:tabs>
          <w:tab w:val="left" w:pos="7675"/>
        </w:tabs>
        <w:suppressAutoHyphens/>
        <w:spacing w:after="120"/>
        <w:contextualSpacing w:val="0"/>
        <w:jc w:val="both"/>
        <w:rPr>
          <w:rFonts w:ascii="Times New Roman" w:hAnsi="Times New Roman" w:cs="Times New Roman"/>
          <w:spacing w:val="-3"/>
          <w:sz w:val="24"/>
          <w:szCs w:val="24"/>
        </w:rPr>
      </w:pPr>
      <w:r w:rsidRPr="00064E36">
        <w:rPr>
          <w:rFonts w:ascii="Times New Roman" w:hAnsi="Times New Roman" w:cs="Times New Roman"/>
          <w:spacing w:val="-3"/>
          <w:sz w:val="24"/>
          <w:szCs w:val="24"/>
          <w:u w:val="single"/>
        </w:rPr>
        <w:t>Dwelling Unit Caps</w:t>
      </w:r>
      <w:r>
        <w:rPr>
          <w:rFonts w:ascii="Times New Roman" w:hAnsi="Times New Roman" w:cs="Times New Roman"/>
          <w:spacing w:val="-3"/>
          <w:sz w:val="24"/>
          <w:szCs w:val="24"/>
        </w:rPr>
        <w:t xml:space="preserve">.  </w:t>
      </w:r>
      <w:r w:rsidRPr="007E36F4" w:rsidR="1FA5278E">
        <w:rPr>
          <w:rFonts w:ascii="Times New Roman" w:hAnsi="Times New Roman" w:cs="Times New Roman"/>
          <w:spacing w:val="-3"/>
          <w:sz w:val="24"/>
          <w:szCs w:val="24"/>
        </w:rPr>
        <w:t>A</w:t>
      </w:r>
      <w:r w:rsidRPr="007E36F4" w:rsidR="73BD2E1C">
        <w:rPr>
          <w:rFonts w:ascii="Times New Roman" w:hAnsi="Times New Roman" w:cs="Times New Roman"/>
          <w:spacing w:val="-3"/>
          <w:sz w:val="24"/>
          <w:szCs w:val="24"/>
        </w:rPr>
        <w:t xml:space="preserve"> </w:t>
      </w:r>
      <w:r w:rsidRPr="0077003B" w:rsidR="0D28154C">
        <w:rPr>
          <w:rFonts w:ascii="Times New Roman" w:hAnsi="Times New Roman" w:cs="Times New Roman"/>
          <w:spacing w:val="-3"/>
          <w:sz w:val="24"/>
          <w:szCs w:val="24"/>
        </w:rPr>
        <w:t>Municipal</w:t>
      </w:r>
      <w:r w:rsidRPr="0077003B" w:rsidR="1FA5278E">
        <w:rPr>
          <w:rFonts w:ascii="Times New Roman" w:hAnsi="Times New Roman" w:cs="Times New Roman"/>
          <w:spacing w:val="-3"/>
          <w:sz w:val="24"/>
          <w:szCs w:val="24"/>
        </w:rPr>
        <w:t>ity</w:t>
      </w:r>
      <w:r w:rsidRPr="0077003B" w:rsidR="0D28154C">
        <w:rPr>
          <w:rFonts w:ascii="Times New Roman" w:hAnsi="Times New Roman" w:cs="Times New Roman"/>
          <w:spacing w:val="-3"/>
          <w:sz w:val="24"/>
          <w:szCs w:val="24"/>
        </w:rPr>
        <w:t xml:space="preserve"> </w:t>
      </w:r>
      <w:r w:rsidRPr="0077003B" w:rsidR="0EBC6AD7">
        <w:rPr>
          <w:rFonts w:ascii="Times New Roman" w:hAnsi="Times New Roman" w:cs="Times New Roman"/>
          <w:spacing w:val="-3"/>
          <w:sz w:val="24"/>
          <w:szCs w:val="24"/>
        </w:rPr>
        <w:t xml:space="preserve">may </w:t>
      </w:r>
      <w:r w:rsidRPr="0077003B" w:rsidR="0D28154C">
        <w:rPr>
          <w:rFonts w:ascii="Times New Roman" w:hAnsi="Times New Roman" w:cs="Times New Roman"/>
          <w:spacing w:val="-3"/>
          <w:sz w:val="24"/>
          <w:szCs w:val="24"/>
        </w:rPr>
        <w:t>not</w:t>
      </w:r>
      <w:r w:rsidRPr="0077003B" w:rsidR="1E9C42B2">
        <w:rPr>
          <w:rFonts w:ascii="Times New Roman" w:hAnsi="Times New Roman" w:cs="Times New Roman"/>
          <w:spacing w:val="-3"/>
          <w:sz w:val="24"/>
          <w:szCs w:val="24"/>
        </w:rPr>
        <w:t xml:space="preserve"> directly</w:t>
      </w:r>
      <w:r w:rsidRPr="0077003B" w:rsidR="0D28154C">
        <w:rPr>
          <w:rFonts w:ascii="Times New Roman" w:hAnsi="Times New Roman" w:cs="Times New Roman"/>
          <w:spacing w:val="-3"/>
          <w:sz w:val="24"/>
          <w:szCs w:val="24"/>
        </w:rPr>
        <w:t xml:space="preserve"> impose a maximum </w:t>
      </w:r>
      <w:r w:rsidR="005C7DBD">
        <w:rPr>
          <w:rFonts w:ascii="Times New Roman" w:hAnsi="Times New Roman" w:cs="Times New Roman"/>
          <w:spacing w:val="-3"/>
          <w:sz w:val="24"/>
          <w:szCs w:val="24"/>
        </w:rPr>
        <w:t xml:space="preserve">or minimum </w:t>
      </w:r>
      <w:r w:rsidRPr="0077003B" w:rsidR="0D28154C">
        <w:rPr>
          <w:rFonts w:ascii="Times New Roman" w:hAnsi="Times New Roman" w:cs="Times New Roman"/>
          <w:spacing w:val="-3"/>
          <w:sz w:val="24"/>
          <w:szCs w:val="24"/>
        </w:rPr>
        <w:t xml:space="preserve">density </w:t>
      </w:r>
      <w:r w:rsidRPr="0077003B" w:rsidR="74E97B61">
        <w:rPr>
          <w:rFonts w:ascii="Times New Roman" w:hAnsi="Times New Roman" w:cs="Times New Roman"/>
          <w:spacing w:val="-3"/>
          <w:sz w:val="24"/>
          <w:szCs w:val="24"/>
        </w:rPr>
        <w:t xml:space="preserve">or dwelling unit cap </w:t>
      </w:r>
      <w:r w:rsidRPr="0077003B" w:rsidR="0D28154C">
        <w:rPr>
          <w:rFonts w:ascii="Times New Roman" w:hAnsi="Times New Roman" w:cs="Times New Roman"/>
          <w:spacing w:val="-3"/>
          <w:sz w:val="24"/>
          <w:szCs w:val="24"/>
        </w:rPr>
        <w:t>on Residential Development</w:t>
      </w:r>
      <w:r w:rsidR="00F838E6">
        <w:rPr>
          <w:rFonts w:ascii="Times New Roman" w:hAnsi="Times New Roman" w:cs="Times New Roman"/>
          <w:spacing w:val="-3"/>
          <w:sz w:val="24"/>
          <w:szCs w:val="24"/>
        </w:rPr>
        <w:t xml:space="preserve"> on a per building or per </w:t>
      </w:r>
      <w:r w:rsidR="00C62DC6">
        <w:rPr>
          <w:rFonts w:ascii="Times New Roman" w:hAnsi="Times New Roman" w:cs="Times New Roman"/>
          <w:spacing w:val="-3"/>
          <w:sz w:val="24"/>
          <w:szCs w:val="24"/>
        </w:rPr>
        <w:t>L</w:t>
      </w:r>
      <w:r w:rsidR="00F838E6">
        <w:rPr>
          <w:rFonts w:ascii="Times New Roman" w:hAnsi="Times New Roman" w:cs="Times New Roman"/>
          <w:spacing w:val="-3"/>
          <w:sz w:val="24"/>
          <w:szCs w:val="24"/>
        </w:rPr>
        <w:t>ot basis</w:t>
      </w:r>
      <w:r w:rsidRPr="0077003B" w:rsidR="41A61AC9">
        <w:rPr>
          <w:rFonts w:ascii="Times New Roman" w:hAnsi="Times New Roman" w:cs="Times New Roman"/>
          <w:spacing w:val="-3"/>
          <w:sz w:val="24"/>
          <w:szCs w:val="24"/>
        </w:rPr>
        <w:t xml:space="preserve">, unless separately provided for </w:t>
      </w:r>
      <w:r w:rsidRPr="0077003B" w:rsidR="193DD6C4">
        <w:rPr>
          <w:rFonts w:ascii="Times New Roman" w:hAnsi="Times New Roman" w:cs="Times New Roman"/>
          <w:spacing w:val="-3"/>
          <w:sz w:val="24"/>
          <w:szCs w:val="24"/>
        </w:rPr>
        <w:t>under</w:t>
      </w:r>
      <w:r w:rsidRPr="0077003B" w:rsidR="3655AAB0">
        <w:rPr>
          <w:rFonts w:ascii="Times New Roman" w:hAnsi="Times New Roman" w:cs="Times New Roman"/>
          <w:spacing w:val="-3"/>
          <w:sz w:val="24"/>
          <w:szCs w:val="24"/>
        </w:rPr>
        <w:t xml:space="preserve"> the Conveyance</w:t>
      </w:r>
      <w:r w:rsidRPr="0077003B" w:rsidR="0D28154C">
        <w:rPr>
          <w:rFonts w:ascii="Times New Roman" w:hAnsi="Times New Roman" w:cs="Times New Roman"/>
          <w:spacing w:val="-3"/>
          <w:sz w:val="24"/>
          <w:szCs w:val="24"/>
        </w:rPr>
        <w:t>.</w:t>
      </w:r>
    </w:p>
    <w:p w:rsidRPr="007E36F4" w:rsidR="00854B8B" w:rsidP="008B2DD2" w:rsidRDefault="778DFEDA" w14:paraId="30FC6EAA" w14:textId="7D4C841C">
      <w:pPr>
        <w:pStyle w:val="ListParagraph"/>
        <w:numPr>
          <w:ilvl w:val="0"/>
          <w:numId w:val="2"/>
        </w:numPr>
        <w:tabs>
          <w:tab w:val="left" w:pos="7675"/>
        </w:tabs>
        <w:suppressAutoHyphens/>
        <w:spacing w:after="120"/>
        <w:contextualSpacing w:val="0"/>
        <w:jc w:val="both"/>
        <w:rPr>
          <w:rFonts w:ascii="Times New Roman" w:hAnsi="Times New Roman" w:cs="Times New Roman"/>
          <w:spacing w:val="-3"/>
          <w:sz w:val="24"/>
          <w:szCs w:val="24"/>
        </w:rPr>
      </w:pPr>
      <w:r w:rsidRPr="17635595">
        <w:rPr>
          <w:rFonts w:ascii="Times New Roman" w:hAnsi="Times New Roman" w:cs="Times New Roman"/>
          <w:sz w:val="24"/>
          <w:szCs w:val="24"/>
        </w:rPr>
        <w:t xml:space="preserve">Surplus Property </w:t>
      </w:r>
      <w:r w:rsidRPr="17635595" w:rsidR="00AF151A">
        <w:rPr>
          <w:rFonts w:ascii="Times New Roman" w:hAnsi="Times New Roman" w:cs="Times New Roman"/>
          <w:sz w:val="24"/>
          <w:szCs w:val="24"/>
        </w:rPr>
        <w:t xml:space="preserve">Municipal Regulations </w:t>
      </w:r>
      <w:r w:rsidR="008A4F34">
        <w:rPr>
          <w:rFonts w:ascii="Times New Roman" w:hAnsi="Times New Roman" w:cs="Times New Roman"/>
          <w:sz w:val="24"/>
          <w:szCs w:val="24"/>
        </w:rPr>
        <w:t xml:space="preserve">shall </w:t>
      </w:r>
      <w:r w:rsidR="00CC1A00">
        <w:rPr>
          <w:rFonts w:ascii="Times New Roman" w:hAnsi="Times New Roman" w:cs="Times New Roman"/>
          <w:sz w:val="24"/>
          <w:szCs w:val="24"/>
        </w:rPr>
        <w:t>be deemed un</w:t>
      </w:r>
      <w:r w:rsidR="008A4F34">
        <w:rPr>
          <w:rFonts w:ascii="Times New Roman" w:hAnsi="Times New Roman" w:cs="Times New Roman"/>
          <w:sz w:val="24"/>
          <w:szCs w:val="24"/>
        </w:rPr>
        <w:t>reasonable if they</w:t>
      </w:r>
      <w:r w:rsidRPr="17635595" w:rsidR="00E9610A">
        <w:rPr>
          <w:rFonts w:ascii="Times New Roman" w:hAnsi="Times New Roman" w:cs="Times New Roman"/>
          <w:sz w:val="24"/>
          <w:szCs w:val="24"/>
        </w:rPr>
        <w:t xml:space="preserve"> </w:t>
      </w:r>
      <w:r w:rsidR="008A4F34">
        <w:rPr>
          <w:rFonts w:ascii="Times New Roman" w:hAnsi="Times New Roman" w:cs="Times New Roman"/>
          <w:sz w:val="24"/>
          <w:szCs w:val="24"/>
        </w:rPr>
        <w:t xml:space="preserve">directly or indirectly </w:t>
      </w:r>
      <w:r w:rsidRPr="17635595" w:rsidR="00E9610A">
        <w:rPr>
          <w:rFonts w:ascii="Times New Roman" w:hAnsi="Times New Roman" w:cs="Times New Roman"/>
          <w:sz w:val="24"/>
          <w:szCs w:val="24"/>
        </w:rPr>
        <w:t xml:space="preserve">prevent or make </w:t>
      </w:r>
      <w:r w:rsidR="008A4F34">
        <w:rPr>
          <w:rFonts w:ascii="Times New Roman" w:hAnsi="Times New Roman" w:cs="Times New Roman"/>
          <w:sz w:val="24"/>
          <w:szCs w:val="24"/>
        </w:rPr>
        <w:t xml:space="preserve">physically or </w:t>
      </w:r>
      <w:r w:rsidRPr="17635595" w:rsidR="00E9610A">
        <w:rPr>
          <w:rFonts w:ascii="Times New Roman" w:hAnsi="Times New Roman" w:cs="Times New Roman"/>
          <w:sz w:val="24"/>
          <w:szCs w:val="24"/>
        </w:rPr>
        <w:t xml:space="preserve">financially infeasible the development of the total number of Dwelling Units allowed by the </w:t>
      </w:r>
      <w:r w:rsidR="000C5D5F">
        <w:rPr>
          <w:rFonts w:ascii="Times New Roman" w:hAnsi="Times New Roman" w:cs="Times New Roman"/>
          <w:sz w:val="24"/>
          <w:szCs w:val="24"/>
        </w:rPr>
        <w:t>Surplus Real Property’s</w:t>
      </w:r>
      <w:r w:rsidRPr="17635595" w:rsidR="00E9610A">
        <w:rPr>
          <w:rFonts w:ascii="Times New Roman" w:hAnsi="Times New Roman" w:cs="Times New Roman"/>
          <w:sz w:val="24"/>
          <w:szCs w:val="24"/>
        </w:rPr>
        <w:t xml:space="preserve"> minimum Effective Density.</w:t>
      </w:r>
    </w:p>
    <w:p w:rsidRPr="007E36F4" w:rsidR="0067594E" w:rsidP="008B2DD2" w:rsidRDefault="3CF5736C" w14:paraId="10A2A8C5" w14:textId="3BE12373">
      <w:pPr>
        <w:pStyle w:val="ListParagraph"/>
        <w:numPr>
          <w:ilvl w:val="0"/>
          <w:numId w:val="2"/>
        </w:numPr>
        <w:tabs>
          <w:tab w:val="left" w:pos="7675"/>
        </w:tabs>
        <w:suppressAutoHyphens/>
        <w:spacing w:after="120"/>
        <w:contextualSpacing w:val="0"/>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 xml:space="preserve">A </w:t>
      </w:r>
      <w:r w:rsidRPr="007E36F4" w:rsidR="252C03E3">
        <w:rPr>
          <w:rFonts w:ascii="Times New Roman" w:hAnsi="Times New Roman" w:cs="Times New Roman"/>
          <w:spacing w:val="-3"/>
          <w:sz w:val="24"/>
          <w:szCs w:val="24"/>
        </w:rPr>
        <w:t xml:space="preserve">Mixed-use Development </w:t>
      </w:r>
      <w:r w:rsidRPr="007E36F4" w:rsidR="2F80EE5A">
        <w:rPr>
          <w:rFonts w:ascii="Times New Roman" w:hAnsi="Times New Roman" w:cs="Times New Roman"/>
          <w:spacing w:val="-3"/>
          <w:sz w:val="24"/>
          <w:szCs w:val="24"/>
        </w:rPr>
        <w:t>shall</w:t>
      </w:r>
      <w:r w:rsidRPr="007E36F4" w:rsidR="252C03E3">
        <w:rPr>
          <w:rFonts w:ascii="Times New Roman" w:hAnsi="Times New Roman" w:cs="Times New Roman"/>
          <w:spacing w:val="-3"/>
          <w:sz w:val="24"/>
          <w:szCs w:val="24"/>
        </w:rPr>
        <w:t xml:space="preserve"> provide for </w:t>
      </w:r>
      <w:r w:rsidRPr="007E36F4" w:rsidR="12BFB4B9">
        <w:rPr>
          <w:rFonts w:ascii="Times New Roman" w:hAnsi="Times New Roman" w:cs="Times New Roman"/>
          <w:spacing w:val="-3"/>
          <w:sz w:val="24"/>
          <w:szCs w:val="24"/>
        </w:rPr>
        <w:t>a</w:t>
      </w:r>
      <w:r w:rsidRPr="007E36F4" w:rsidR="129922A9">
        <w:rPr>
          <w:rFonts w:ascii="Times New Roman" w:hAnsi="Times New Roman" w:cs="Times New Roman"/>
          <w:spacing w:val="-3"/>
          <w:sz w:val="24"/>
          <w:szCs w:val="24"/>
        </w:rPr>
        <w:t>n</w:t>
      </w:r>
      <w:r w:rsidRPr="007E36F4" w:rsidR="6C11C264">
        <w:rPr>
          <w:rFonts w:ascii="Times New Roman" w:hAnsi="Times New Roman" w:cs="Times New Roman"/>
          <w:spacing w:val="-3"/>
          <w:sz w:val="24"/>
          <w:szCs w:val="24"/>
        </w:rPr>
        <w:t xml:space="preserve"> </w:t>
      </w:r>
      <w:r w:rsidRPr="007E36F4" w:rsidR="6F867AA1">
        <w:rPr>
          <w:rFonts w:ascii="Times New Roman" w:hAnsi="Times New Roman" w:cs="Times New Roman"/>
          <w:spacing w:val="-3"/>
          <w:sz w:val="24"/>
          <w:szCs w:val="24"/>
        </w:rPr>
        <w:t>Effective Density</w:t>
      </w:r>
      <w:r w:rsidRPr="007E36F4" w:rsidR="12BFB4B9">
        <w:rPr>
          <w:rFonts w:ascii="Times New Roman" w:hAnsi="Times New Roman" w:cs="Times New Roman"/>
          <w:spacing w:val="-3"/>
          <w:sz w:val="24"/>
          <w:szCs w:val="24"/>
        </w:rPr>
        <w:t xml:space="preserve"> of</w:t>
      </w:r>
      <w:r w:rsidRPr="007E36F4" w:rsidR="252C03E3">
        <w:rPr>
          <w:rFonts w:ascii="Times New Roman" w:hAnsi="Times New Roman" w:cs="Times New Roman"/>
          <w:spacing w:val="-3"/>
          <w:sz w:val="24"/>
          <w:szCs w:val="24"/>
        </w:rPr>
        <w:t xml:space="preserve"> </w:t>
      </w:r>
      <w:r w:rsidRPr="007E36F4" w:rsidR="602CD89D">
        <w:rPr>
          <w:rFonts w:ascii="Times New Roman" w:hAnsi="Times New Roman" w:cs="Times New Roman"/>
          <w:spacing w:val="-3"/>
          <w:sz w:val="24"/>
          <w:szCs w:val="24"/>
        </w:rPr>
        <w:t xml:space="preserve">not </w:t>
      </w:r>
      <w:r w:rsidRPr="007E36F4" w:rsidR="20744DE7">
        <w:rPr>
          <w:rFonts w:ascii="Times New Roman" w:hAnsi="Times New Roman" w:cs="Times New Roman"/>
          <w:spacing w:val="-3"/>
          <w:sz w:val="24"/>
          <w:szCs w:val="24"/>
        </w:rPr>
        <w:t xml:space="preserve">fewer </w:t>
      </w:r>
      <w:r w:rsidRPr="007E36F4" w:rsidR="602CD89D">
        <w:rPr>
          <w:rFonts w:ascii="Times New Roman" w:hAnsi="Times New Roman" w:cs="Times New Roman"/>
          <w:spacing w:val="-3"/>
          <w:sz w:val="24"/>
          <w:szCs w:val="24"/>
        </w:rPr>
        <w:t xml:space="preserve">than </w:t>
      </w:r>
      <w:r w:rsidRPr="007E36F4" w:rsidR="78D56385">
        <w:rPr>
          <w:rFonts w:ascii="Times New Roman" w:hAnsi="Times New Roman" w:cs="Times New Roman"/>
          <w:spacing w:val="-3"/>
          <w:sz w:val="24"/>
          <w:szCs w:val="24"/>
        </w:rPr>
        <w:t>four (</w:t>
      </w:r>
      <w:r w:rsidRPr="007E36F4" w:rsidR="252C03E3">
        <w:rPr>
          <w:rFonts w:ascii="Times New Roman" w:hAnsi="Times New Roman" w:cs="Times New Roman"/>
          <w:spacing w:val="-3"/>
          <w:sz w:val="24"/>
          <w:szCs w:val="24"/>
        </w:rPr>
        <w:t>4</w:t>
      </w:r>
      <w:r w:rsidRPr="007E36F4" w:rsidR="78D56385">
        <w:rPr>
          <w:rFonts w:ascii="Times New Roman" w:hAnsi="Times New Roman" w:cs="Times New Roman"/>
          <w:spacing w:val="-3"/>
          <w:sz w:val="24"/>
          <w:szCs w:val="24"/>
        </w:rPr>
        <w:t>)</w:t>
      </w:r>
      <w:r w:rsidRPr="007E36F4" w:rsidR="252C03E3">
        <w:rPr>
          <w:rFonts w:ascii="Times New Roman" w:hAnsi="Times New Roman" w:cs="Times New Roman"/>
          <w:spacing w:val="-3"/>
          <w:sz w:val="24"/>
          <w:szCs w:val="24"/>
        </w:rPr>
        <w:t xml:space="preserve"> Dwelling Units per acre</w:t>
      </w:r>
      <w:r w:rsidR="007F7096">
        <w:rPr>
          <w:rFonts w:ascii="Times New Roman" w:hAnsi="Times New Roman" w:cs="Times New Roman"/>
          <w:spacing w:val="-3"/>
          <w:sz w:val="24"/>
          <w:szCs w:val="24"/>
        </w:rPr>
        <w:t xml:space="preserve"> and be primarily residential</w:t>
      </w:r>
      <w:r w:rsidRPr="007E36F4" w:rsidR="296CACFD">
        <w:rPr>
          <w:rFonts w:ascii="Times New Roman" w:hAnsi="Times New Roman" w:cs="Times New Roman"/>
          <w:spacing w:val="-3"/>
          <w:sz w:val="24"/>
          <w:szCs w:val="24"/>
        </w:rPr>
        <w:t xml:space="preserve">. </w:t>
      </w:r>
    </w:p>
    <w:p w:rsidRPr="007E36F4" w:rsidR="00854B8B" w:rsidP="003030DE" w:rsidRDefault="00854B8B" w14:paraId="0A2F8DC5" w14:textId="33796B4A">
      <w:pPr>
        <w:tabs>
          <w:tab w:val="left" w:pos="7675"/>
        </w:tabs>
        <w:suppressAutoHyphens/>
        <w:spacing w:before="120" w:after="120"/>
        <w:jc w:val="both"/>
        <w:rPr>
          <w:rFonts w:ascii="Times New Roman" w:hAnsi="Times New Roman" w:cs="Times New Roman"/>
          <w:spacing w:val="-3"/>
          <w:sz w:val="24"/>
          <w:szCs w:val="24"/>
        </w:rPr>
      </w:pPr>
    </w:p>
    <w:p w:rsidRPr="007E36F4" w:rsidR="00854B8B" w:rsidP="003030DE" w:rsidRDefault="00854B8B" w14:paraId="669C96AE" w14:textId="4E2CEAC7">
      <w:pPr>
        <w:tabs>
          <w:tab w:val="left" w:pos="7675"/>
        </w:tabs>
        <w:suppressAutoHyphens/>
        <w:spacing w:before="120" w:after="120"/>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REGULATORY AUTHORITY</w:t>
      </w:r>
    </w:p>
    <w:p w:rsidRPr="007E36F4" w:rsidR="00854B8B" w:rsidP="003030DE" w:rsidRDefault="00854B8B" w14:paraId="573B6A6F" w14:textId="18635865">
      <w:pPr>
        <w:tabs>
          <w:tab w:val="left" w:pos="7675"/>
        </w:tabs>
        <w:suppressAutoHyphens/>
        <w:spacing w:before="120" w:after="120"/>
        <w:ind w:left="2995" w:hanging="2995"/>
        <w:jc w:val="both"/>
        <w:rPr>
          <w:rFonts w:ascii="Times New Roman" w:hAnsi="Times New Roman" w:cs="Times New Roman"/>
          <w:spacing w:val="-3"/>
          <w:sz w:val="24"/>
          <w:szCs w:val="24"/>
        </w:rPr>
      </w:pPr>
      <w:r w:rsidRPr="007E36F4">
        <w:rPr>
          <w:rFonts w:ascii="Times New Roman" w:hAnsi="Times New Roman" w:cs="Times New Roman"/>
          <w:spacing w:val="-3"/>
          <w:sz w:val="24"/>
          <w:szCs w:val="24"/>
        </w:rPr>
        <w:tab/>
      </w:r>
      <w:r w:rsidRPr="007E36F4">
        <w:rPr>
          <w:rFonts w:ascii="Times New Roman" w:hAnsi="Times New Roman" w:cs="Times New Roman"/>
          <w:spacing w:val="-3"/>
          <w:sz w:val="24"/>
          <w:szCs w:val="24"/>
        </w:rPr>
        <w:t xml:space="preserve">760 CMR </w:t>
      </w:r>
      <w:r w:rsidRPr="007E36F4" w:rsidR="002C0DFC">
        <w:rPr>
          <w:rFonts w:ascii="Times New Roman" w:hAnsi="Times New Roman" w:cs="Times New Roman"/>
          <w:spacing w:val="-3"/>
          <w:sz w:val="24"/>
          <w:szCs w:val="24"/>
        </w:rPr>
        <w:t>77</w:t>
      </w:r>
      <w:r w:rsidRPr="007E36F4">
        <w:rPr>
          <w:rFonts w:ascii="Times New Roman" w:hAnsi="Times New Roman" w:cs="Times New Roman"/>
          <w:spacing w:val="-3"/>
          <w:sz w:val="24"/>
          <w:szCs w:val="24"/>
        </w:rPr>
        <w:t xml:space="preserve">.00: </w:t>
      </w:r>
      <w:r w:rsidRPr="007E36F4" w:rsidR="00714D9F">
        <w:rPr>
          <w:rFonts w:ascii="Times New Roman" w:hAnsi="Times New Roman" w:cs="Times New Roman"/>
          <w:spacing w:val="-3"/>
          <w:sz w:val="24"/>
          <w:szCs w:val="24"/>
        </w:rPr>
        <w:t>St. 2024</w:t>
      </w:r>
      <w:r w:rsidRPr="007E36F4" w:rsidR="00E16052">
        <w:rPr>
          <w:rFonts w:ascii="Times New Roman" w:hAnsi="Times New Roman" w:cs="Times New Roman"/>
          <w:spacing w:val="-3"/>
          <w:sz w:val="24"/>
          <w:szCs w:val="24"/>
        </w:rPr>
        <w:t xml:space="preserve">, c. </w:t>
      </w:r>
      <w:r w:rsidRPr="007E36F4" w:rsidR="00CA5FAA">
        <w:rPr>
          <w:rFonts w:ascii="Times New Roman" w:hAnsi="Times New Roman" w:cs="Times New Roman"/>
          <w:spacing w:val="-3"/>
          <w:sz w:val="24"/>
          <w:szCs w:val="24"/>
        </w:rPr>
        <w:t xml:space="preserve">150, </w:t>
      </w:r>
      <w:r w:rsidRPr="007E36F4" w:rsidR="005E25CB">
        <w:rPr>
          <w:rFonts w:ascii="Times New Roman" w:hAnsi="Times New Roman" w:cs="Times New Roman"/>
          <w:spacing w:val="-3"/>
          <w:sz w:val="24"/>
          <w:szCs w:val="24"/>
        </w:rPr>
        <w:t>§</w:t>
      </w:r>
      <w:r w:rsidRPr="007E36F4" w:rsidR="00CA5FAA">
        <w:rPr>
          <w:rFonts w:ascii="Times New Roman" w:hAnsi="Times New Roman" w:cs="Times New Roman"/>
          <w:spacing w:val="-3"/>
          <w:sz w:val="24"/>
          <w:szCs w:val="24"/>
        </w:rPr>
        <w:t xml:space="preserve"> </w:t>
      </w:r>
      <w:r w:rsidRPr="007E36F4" w:rsidR="00B40E5B">
        <w:rPr>
          <w:rFonts w:ascii="Times New Roman" w:hAnsi="Times New Roman" w:cs="Times New Roman"/>
          <w:spacing w:val="-3"/>
          <w:sz w:val="24"/>
          <w:szCs w:val="24"/>
        </w:rPr>
        <w:t>122</w:t>
      </w:r>
    </w:p>
    <w:p w:rsidRPr="005D4DDA" w:rsidR="00082D01" w:rsidP="00A979FA" w:rsidRDefault="00082D01" w14:paraId="1F9AD58A" w14:textId="069CA4A6">
      <w:pPr>
        <w:spacing w:before="120" w:after="120"/>
        <w:rPr>
          <w:rFonts w:ascii="Times New Roman" w:hAnsi="Times New Roman" w:cs="Times New Roman"/>
          <w:sz w:val="24"/>
          <w:szCs w:val="24"/>
        </w:rPr>
      </w:pPr>
    </w:p>
    <w:sectPr w:rsidRPr="005D4DDA" w:rsidR="00082D01" w:rsidSect="000D6BBC">
      <w:headerReference w:type="default" r:id="rId11"/>
      <w:footerReference w:type="default" r:id="rId12"/>
      <w:pgSz w:w="12240" w:h="15840" w:orient="portrait"/>
      <w:pgMar w:top="720" w:right="720" w:bottom="1440" w:left="605"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94D" w:rsidRDefault="00D5294D" w14:paraId="4BA9A075" w14:textId="77777777">
      <w:pPr>
        <w:spacing w:line="20" w:lineRule="exact"/>
        <w:rPr>
          <w:sz w:val="24"/>
          <w:szCs w:val="24"/>
        </w:rPr>
      </w:pPr>
    </w:p>
  </w:endnote>
  <w:endnote w:type="continuationSeparator" w:id="0">
    <w:p w:rsidR="00D5294D" w:rsidP="00082D01" w:rsidRDefault="00D5294D" w14:paraId="7B03FB61" w14:textId="77777777">
      <w:r>
        <w:rPr>
          <w:sz w:val="24"/>
          <w:szCs w:val="24"/>
        </w:rPr>
        <w:t xml:space="preserve"> </w:t>
      </w:r>
    </w:p>
  </w:endnote>
  <w:endnote w:type="continuationNotice" w:id="1">
    <w:p w:rsidR="00D5294D" w:rsidP="00082D01" w:rsidRDefault="00D5294D" w14:paraId="549627CC" w14:textId="77777777">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w:panose1 w:val="02070409020205020404"/>
    <w:charset w:val="00"/>
    <w:family w:val="modern"/>
    <w:pitch w:val="fixed"/>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D01" w:rsidRDefault="00082D01" w14:paraId="2093EB39" w14:textId="737C4250">
    <w:pPr>
      <w:spacing w:before="140" w:line="100" w:lineRule="exac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94D" w:rsidP="00082D01" w:rsidRDefault="00D5294D" w14:paraId="248D3CFA" w14:textId="77777777">
      <w:r>
        <w:rPr>
          <w:sz w:val="24"/>
          <w:szCs w:val="24"/>
        </w:rPr>
        <w:separator/>
      </w:r>
    </w:p>
  </w:footnote>
  <w:footnote w:type="continuationSeparator" w:id="0">
    <w:p w:rsidR="00D5294D" w:rsidP="00082D01" w:rsidRDefault="00D5294D" w14:paraId="2AF430D3" w14:textId="77777777">
      <w:r>
        <w:continuationSeparator/>
      </w:r>
    </w:p>
  </w:footnote>
  <w:footnote w:type="continuationNotice" w:id="1">
    <w:p w:rsidR="00D5294D" w:rsidRDefault="00D5294D" w14:paraId="64F35EE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35"/>
      <w:gridCol w:w="3635"/>
      <w:gridCol w:w="3635"/>
    </w:tblGrid>
    <w:tr w:rsidR="63B86F9C" w:rsidTr="00501E31" w14:paraId="070B3600" w14:textId="77777777">
      <w:trPr>
        <w:trHeight w:val="300"/>
      </w:trPr>
      <w:tc>
        <w:tcPr>
          <w:tcW w:w="3635" w:type="dxa"/>
        </w:tcPr>
        <w:p w:rsidR="63B86F9C" w:rsidP="00501E31" w:rsidRDefault="63B86F9C" w14:paraId="14520E69" w14:textId="374C3C48">
          <w:pPr>
            <w:pStyle w:val="Header"/>
            <w:ind w:left="-115"/>
          </w:pPr>
        </w:p>
      </w:tc>
      <w:tc>
        <w:tcPr>
          <w:tcW w:w="3635" w:type="dxa"/>
        </w:tcPr>
        <w:p w:rsidR="63B86F9C" w:rsidP="00501E31" w:rsidRDefault="63B86F9C" w14:paraId="0DCF8D5F" w14:textId="152AA41B">
          <w:pPr>
            <w:pStyle w:val="Header"/>
            <w:jc w:val="center"/>
          </w:pPr>
        </w:p>
      </w:tc>
      <w:tc>
        <w:tcPr>
          <w:tcW w:w="3635" w:type="dxa"/>
        </w:tcPr>
        <w:p w:rsidR="63B86F9C" w:rsidP="00501E31" w:rsidRDefault="63B86F9C" w14:paraId="4826CCEB" w14:textId="30CA7DA1">
          <w:pPr>
            <w:pStyle w:val="Header"/>
            <w:ind w:right="-115"/>
            <w:jc w:val="right"/>
          </w:pPr>
        </w:p>
      </w:tc>
    </w:tr>
  </w:tbl>
  <w:p w:rsidR="0039256F" w:rsidRDefault="0039256F" w14:paraId="44E875D6" w14:textId="70DA7D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38A9C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2" w15:restartNumberingAfterBreak="0">
    <w:nsid w:val="0A162165"/>
    <w:multiLevelType w:val="hybridMultilevel"/>
    <w:tmpl w:val="C8E8EF96"/>
    <w:lvl w:ilvl="0" w:tplc="CC521408">
      <w:start w:val="1"/>
      <w:numFmt w:val="decimal"/>
      <w:lvlText w:val="%1)"/>
      <w:lvlJc w:val="left"/>
      <w:pPr>
        <w:ind w:left="1020" w:hanging="360"/>
      </w:pPr>
    </w:lvl>
    <w:lvl w:ilvl="1" w:tplc="DC92848C">
      <w:start w:val="1"/>
      <w:numFmt w:val="decimal"/>
      <w:lvlText w:val="%2)"/>
      <w:lvlJc w:val="left"/>
      <w:pPr>
        <w:ind w:left="1020" w:hanging="360"/>
      </w:pPr>
    </w:lvl>
    <w:lvl w:ilvl="2" w:tplc="6F2A124E">
      <w:start w:val="1"/>
      <w:numFmt w:val="decimal"/>
      <w:lvlText w:val="%3)"/>
      <w:lvlJc w:val="left"/>
      <w:pPr>
        <w:ind w:left="1020" w:hanging="360"/>
      </w:pPr>
    </w:lvl>
    <w:lvl w:ilvl="3" w:tplc="942CCCEE">
      <w:start w:val="1"/>
      <w:numFmt w:val="decimal"/>
      <w:lvlText w:val="%4)"/>
      <w:lvlJc w:val="left"/>
      <w:pPr>
        <w:ind w:left="1020" w:hanging="360"/>
      </w:pPr>
    </w:lvl>
    <w:lvl w:ilvl="4" w:tplc="4FEA2D34">
      <w:start w:val="1"/>
      <w:numFmt w:val="decimal"/>
      <w:lvlText w:val="%5)"/>
      <w:lvlJc w:val="left"/>
      <w:pPr>
        <w:ind w:left="1020" w:hanging="360"/>
      </w:pPr>
    </w:lvl>
    <w:lvl w:ilvl="5" w:tplc="AC061590">
      <w:start w:val="1"/>
      <w:numFmt w:val="decimal"/>
      <w:lvlText w:val="%6)"/>
      <w:lvlJc w:val="left"/>
      <w:pPr>
        <w:ind w:left="1020" w:hanging="360"/>
      </w:pPr>
    </w:lvl>
    <w:lvl w:ilvl="6" w:tplc="AC244E7A">
      <w:start w:val="1"/>
      <w:numFmt w:val="decimal"/>
      <w:lvlText w:val="%7)"/>
      <w:lvlJc w:val="left"/>
      <w:pPr>
        <w:ind w:left="1020" w:hanging="360"/>
      </w:pPr>
    </w:lvl>
    <w:lvl w:ilvl="7" w:tplc="34249192">
      <w:start w:val="1"/>
      <w:numFmt w:val="decimal"/>
      <w:lvlText w:val="%8)"/>
      <w:lvlJc w:val="left"/>
      <w:pPr>
        <w:ind w:left="1020" w:hanging="360"/>
      </w:pPr>
    </w:lvl>
    <w:lvl w:ilvl="8" w:tplc="01DCA65E">
      <w:start w:val="1"/>
      <w:numFmt w:val="decimal"/>
      <w:lvlText w:val="%9)"/>
      <w:lvlJc w:val="left"/>
      <w:pPr>
        <w:ind w:left="1020" w:hanging="360"/>
      </w:pPr>
    </w:lvl>
  </w:abstractNum>
  <w:abstractNum w:abstractNumId="3" w15:restartNumberingAfterBreak="0">
    <w:nsid w:val="109731F3"/>
    <w:multiLevelType w:val="hybridMultilevel"/>
    <w:tmpl w:val="F97CB228"/>
    <w:lvl w:ilvl="0" w:tplc="306AA172">
      <w:start w:val="1"/>
      <w:numFmt w:val="decimal"/>
      <w:lvlText w:val="%1)"/>
      <w:lvlJc w:val="left"/>
      <w:pPr>
        <w:ind w:left="1020" w:hanging="360"/>
      </w:pPr>
    </w:lvl>
    <w:lvl w:ilvl="1" w:tplc="0896B402">
      <w:start w:val="1"/>
      <w:numFmt w:val="decimal"/>
      <w:lvlText w:val="%2)"/>
      <w:lvlJc w:val="left"/>
      <w:pPr>
        <w:ind w:left="1020" w:hanging="360"/>
      </w:pPr>
    </w:lvl>
    <w:lvl w:ilvl="2" w:tplc="4F0CE576">
      <w:start w:val="1"/>
      <w:numFmt w:val="decimal"/>
      <w:lvlText w:val="%3)"/>
      <w:lvlJc w:val="left"/>
      <w:pPr>
        <w:ind w:left="1020" w:hanging="360"/>
      </w:pPr>
    </w:lvl>
    <w:lvl w:ilvl="3" w:tplc="9CA4AAD8">
      <w:start w:val="1"/>
      <w:numFmt w:val="decimal"/>
      <w:lvlText w:val="%4)"/>
      <w:lvlJc w:val="left"/>
      <w:pPr>
        <w:ind w:left="1020" w:hanging="360"/>
      </w:pPr>
    </w:lvl>
    <w:lvl w:ilvl="4" w:tplc="C69000F0">
      <w:start w:val="1"/>
      <w:numFmt w:val="decimal"/>
      <w:lvlText w:val="%5)"/>
      <w:lvlJc w:val="left"/>
      <w:pPr>
        <w:ind w:left="1020" w:hanging="360"/>
      </w:pPr>
    </w:lvl>
    <w:lvl w:ilvl="5" w:tplc="6406BA76">
      <w:start w:val="1"/>
      <w:numFmt w:val="decimal"/>
      <w:lvlText w:val="%6)"/>
      <w:lvlJc w:val="left"/>
      <w:pPr>
        <w:ind w:left="1020" w:hanging="360"/>
      </w:pPr>
    </w:lvl>
    <w:lvl w:ilvl="6" w:tplc="D68C3678">
      <w:start w:val="1"/>
      <w:numFmt w:val="decimal"/>
      <w:lvlText w:val="%7)"/>
      <w:lvlJc w:val="left"/>
      <w:pPr>
        <w:ind w:left="1020" w:hanging="360"/>
      </w:pPr>
    </w:lvl>
    <w:lvl w:ilvl="7" w:tplc="120C9C9E">
      <w:start w:val="1"/>
      <w:numFmt w:val="decimal"/>
      <w:lvlText w:val="%8)"/>
      <w:lvlJc w:val="left"/>
      <w:pPr>
        <w:ind w:left="1020" w:hanging="360"/>
      </w:pPr>
    </w:lvl>
    <w:lvl w:ilvl="8" w:tplc="F8AED568">
      <w:start w:val="1"/>
      <w:numFmt w:val="decimal"/>
      <w:lvlText w:val="%9)"/>
      <w:lvlJc w:val="left"/>
      <w:pPr>
        <w:ind w:left="1020" w:hanging="360"/>
      </w:pPr>
    </w:lvl>
  </w:abstractNum>
  <w:abstractNum w:abstractNumId="4" w15:restartNumberingAfterBreak="0">
    <w:nsid w:val="1E794209"/>
    <w:multiLevelType w:val="hybridMultilevel"/>
    <w:tmpl w:val="6C50A1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CA156E"/>
    <w:multiLevelType w:val="multilevel"/>
    <w:tmpl w:val="94CCC57E"/>
    <w:lvl w:ilvl="0">
      <w:start w:val="1"/>
      <w:numFmt w:val="decimal"/>
      <w:lvlText w:val="(%1)"/>
      <w:lvlJc w:val="left"/>
      <w:pPr>
        <w:ind w:left="7110" w:hanging="360"/>
      </w:pPr>
      <w:rPr>
        <w:rFonts w:hint="default"/>
      </w:rPr>
    </w:lvl>
    <w:lvl w:ilvl="1">
      <w:start w:val="1"/>
      <w:numFmt w:val="lowerLetter"/>
      <w:lvlText w:val="(%2)"/>
      <w:lvlJc w:val="left"/>
      <w:pPr>
        <w:ind w:left="2070" w:hanging="360"/>
      </w:pPr>
      <w:rPr>
        <w:rFonts w:hint="default"/>
      </w:rPr>
    </w:lvl>
    <w:lvl w:ilvl="2">
      <w:start w:val="1"/>
      <w:numFmt w:val="decimal"/>
      <w:lvlText w:val="%3."/>
      <w:lvlJc w:val="left"/>
      <w:pPr>
        <w:ind w:left="2880" w:hanging="360"/>
      </w:pPr>
      <w:rPr>
        <w:rFonts w:hint="default"/>
      </w:rPr>
    </w:lvl>
    <w:lvl w:ilvl="3">
      <w:start w:val="1"/>
      <w:numFmt w:val="lowerLetter"/>
      <w:lvlText w:val="%4."/>
      <w:lvlJc w:val="left"/>
      <w:pPr>
        <w:ind w:left="369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left"/>
      <w:pPr>
        <w:ind w:left="504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left"/>
      <w:pPr>
        <w:ind w:left="6120" w:hanging="360"/>
      </w:pPr>
      <w:rPr>
        <w:rFonts w:hint="default"/>
      </w:rPr>
    </w:lvl>
  </w:abstractNum>
  <w:abstractNum w:abstractNumId="6" w15:restartNumberingAfterBreak="0">
    <w:nsid w:val="39A51D10"/>
    <w:multiLevelType w:val="multilevel"/>
    <w:tmpl w:val="484E3528"/>
    <w:styleLink w:val="RegulationsX"/>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decimal"/>
      <w:lvlText w:val="%3."/>
      <w:lvlJc w:val="left"/>
      <w:pPr>
        <w:ind w:left="2520" w:hanging="360"/>
      </w:pPr>
      <w:rPr>
        <w:rFonts w:hint="default"/>
      </w:rPr>
    </w:lvl>
    <w:lvl w:ilvl="3">
      <w:start w:val="1"/>
      <w:numFmt w:val="lowerLetter"/>
      <w:lvlText w:val="%4."/>
      <w:lvlJc w:val="left"/>
      <w:pPr>
        <w:ind w:left="333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7" w15:restartNumberingAfterBreak="0">
    <w:nsid w:val="5ADA22DB"/>
    <w:multiLevelType w:val="hybridMultilevel"/>
    <w:tmpl w:val="EDD8065A"/>
    <w:lvl w:ilvl="0" w:tplc="0796477C">
      <w:start w:val="1"/>
      <w:numFmt w:val="decimal"/>
      <w:lvlText w:val="%1)"/>
      <w:lvlJc w:val="left"/>
      <w:pPr>
        <w:ind w:left="1020" w:hanging="360"/>
      </w:pPr>
    </w:lvl>
    <w:lvl w:ilvl="1" w:tplc="F83A7E3E">
      <w:start w:val="1"/>
      <w:numFmt w:val="decimal"/>
      <w:lvlText w:val="%2)"/>
      <w:lvlJc w:val="left"/>
      <w:pPr>
        <w:ind w:left="1020" w:hanging="360"/>
      </w:pPr>
    </w:lvl>
    <w:lvl w:ilvl="2" w:tplc="9CE809C8">
      <w:start w:val="1"/>
      <w:numFmt w:val="decimal"/>
      <w:lvlText w:val="%3)"/>
      <w:lvlJc w:val="left"/>
      <w:pPr>
        <w:ind w:left="1020" w:hanging="360"/>
      </w:pPr>
    </w:lvl>
    <w:lvl w:ilvl="3" w:tplc="AC1A0190">
      <w:start w:val="1"/>
      <w:numFmt w:val="decimal"/>
      <w:lvlText w:val="%4)"/>
      <w:lvlJc w:val="left"/>
      <w:pPr>
        <w:ind w:left="1020" w:hanging="360"/>
      </w:pPr>
    </w:lvl>
    <w:lvl w:ilvl="4" w:tplc="423EBDF8">
      <w:start w:val="1"/>
      <w:numFmt w:val="decimal"/>
      <w:lvlText w:val="%5)"/>
      <w:lvlJc w:val="left"/>
      <w:pPr>
        <w:ind w:left="1020" w:hanging="360"/>
      </w:pPr>
    </w:lvl>
    <w:lvl w:ilvl="5" w:tplc="4508A894">
      <w:start w:val="1"/>
      <w:numFmt w:val="decimal"/>
      <w:lvlText w:val="%6)"/>
      <w:lvlJc w:val="left"/>
      <w:pPr>
        <w:ind w:left="1020" w:hanging="360"/>
      </w:pPr>
    </w:lvl>
    <w:lvl w:ilvl="6" w:tplc="B706DB7A">
      <w:start w:val="1"/>
      <w:numFmt w:val="decimal"/>
      <w:lvlText w:val="%7)"/>
      <w:lvlJc w:val="left"/>
      <w:pPr>
        <w:ind w:left="1020" w:hanging="360"/>
      </w:pPr>
    </w:lvl>
    <w:lvl w:ilvl="7" w:tplc="93F6B3DC">
      <w:start w:val="1"/>
      <w:numFmt w:val="decimal"/>
      <w:lvlText w:val="%8)"/>
      <w:lvlJc w:val="left"/>
      <w:pPr>
        <w:ind w:left="1020" w:hanging="360"/>
      </w:pPr>
    </w:lvl>
    <w:lvl w:ilvl="8" w:tplc="A4C6BDF0">
      <w:start w:val="1"/>
      <w:numFmt w:val="decimal"/>
      <w:lvlText w:val="%9)"/>
      <w:lvlJc w:val="left"/>
      <w:pPr>
        <w:ind w:left="1020" w:hanging="360"/>
      </w:pPr>
    </w:lvl>
  </w:abstractNum>
  <w:abstractNum w:abstractNumId="8" w15:restartNumberingAfterBreak="0">
    <w:nsid w:val="618B6A02"/>
    <w:multiLevelType w:val="hybridMultilevel"/>
    <w:tmpl w:val="1E4EFC12"/>
    <w:lvl w:ilvl="0" w:tplc="DBACE3EE">
      <w:start w:val="1"/>
      <w:numFmt w:val="decimal"/>
      <w:lvlText w:val="%1)"/>
      <w:lvlJc w:val="left"/>
      <w:pPr>
        <w:ind w:left="1020" w:hanging="360"/>
      </w:pPr>
    </w:lvl>
    <w:lvl w:ilvl="1" w:tplc="A9F82196">
      <w:start w:val="1"/>
      <w:numFmt w:val="decimal"/>
      <w:lvlText w:val="%2)"/>
      <w:lvlJc w:val="left"/>
      <w:pPr>
        <w:ind w:left="1020" w:hanging="360"/>
      </w:pPr>
    </w:lvl>
    <w:lvl w:ilvl="2" w:tplc="BFB40C12">
      <w:start w:val="1"/>
      <w:numFmt w:val="decimal"/>
      <w:lvlText w:val="%3)"/>
      <w:lvlJc w:val="left"/>
      <w:pPr>
        <w:ind w:left="1020" w:hanging="360"/>
      </w:pPr>
    </w:lvl>
    <w:lvl w:ilvl="3" w:tplc="762C108A">
      <w:start w:val="1"/>
      <w:numFmt w:val="decimal"/>
      <w:lvlText w:val="%4)"/>
      <w:lvlJc w:val="left"/>
      <w:pPr>
        <w:ind w:left="1020" w:hanging="360"/>
      </w:pPr>
    </w:lvl>
    <w:lvl w:ilvl="4" w:tplc="FAA2CFF0">
      <w:start w:val="1"/>
      <w:numFmt w:val="decimal"/>
      <w:lvlText w:val="%5)"/>
      <w:lvlJc w:val="left"/>
      <w:pPr>
        <w:ind w:left="1020" w:hanging="360"/>
      </w:pPr>
    </w:lvl>
    <w:lvl w:ilvl="5" w:tplc="A4C0E754">
      <w:start w:val="1"/>
      <w:numFmt w:val="decimal"/>
      <w:lvlText w:val="%6)"/>
      <w:lvlJc w:val="left"/>
      <w:pPr>
        <w:ind w:left="1020" w:hanging="360"/>
      </w:pPr>
    </w:lvl>
    <w:lvl w:ilvl="6" w:tplc="2A8A4774">
      <w:start w:val="1"/>
      <w:numFmt w:val="decimal"/>
      <w:lvlText w:val="%7)"/>
      <w:lvlJc w:val="left"/>
      <w:pPr>
        <w:ind w:left="1020" w:hanging="360"/>
      </w:pPr>
    </w:lvl>
    <w:lvl w:ilvl="7" w:tplc="AE04522A">
      <w:start w:val="1"/>
      <w:numFmt w:val="decimal"/>
      <w:lvlText w:val="%8)"/>
      <w:lvlJc w:val="left"/>
      <w:pPr>
        <w:ind w:left="1020" w:hanging="360"/>
      </w:pPr>
    </w:lvl>
    <w:lvl w:ilvl="8" w:tplc="99168A7C">
      <w:start w:val="1"/>
      <w:numFmt w:val="decimal"/>
      <w:lvlText w:val="%9)"/>
      <w:lvlJc w:val="left"/>
      <w:pPr>
        <w:ind w:left="1020" w:hanging="360"/>
      </w:pPr>
    </w:lvl>
  </w:abstractNum>
  <w:abstractNum w:abstractNumId="9" w15:restartNumberingAfterBreak="0">
    <w:nsid w:val="65DC7D89"/>
    <w:multiLevelType w:val="hybridMultilevel"/>
    <w:tmpl w:val="9A206986"/>
    <w:lvl w:ilvl="0" w:tplc="A0D69DB0">
      <w:start w:val="1"/>
      <w:numFmt w:val="decimal"/>
      <w:lvlText w:val="%1)"/>
      <w:lvlJc w:val="left"/>
      <w:pPr>
        <w:ind w:left="1020" w:hanging="360"/>
      </w:pPr>
    </w:lvl>
    <w:lvl w:ilvl="1" w:tplc="FF144334">
      <w:start w:val="1"/>
      <w:numFmt w:val="decimal"/>
      <w:lvlText w:val="%2)"/>
      <w:lvlJc w:val="left"/>
      <w:pPr>
        <w:ind w:left="1020" w:hanging="360"/>
      </w:pPr>
    </w:lvl>
    <w:lvl w:ilvl="2" w:tplc="8BB4E540">
      <w:start w:val="1"/>
      <w:numFmt w:val="decimal"/>
      <w:lvlText w:val="%3)"/>
      <w:lvlJc w:val="left"/>
      <w:pPr>
        <w:ind w:left="1020" w:hanging="360"/>
      </w:pPr>
    </w:lvl>
    <w:lvl w:ilvl="3" w:tplc="85FA6C0E">
      <w:start w:val="1"/>
      <w:numFmt w:val="decimal"/>
      <w:lvlText w:val="%4)"/>
      <w:lvlJc w:val="left"/>
      <w:pPr>
        <w:ind w:left="1020" w:hanging="360"/>
      </w:pPr>
    </w:lvl>
    <w:lvl w:ilvl="4" w:tplc="F3468D76">
      <w:start w:val="1"/>
      <w:numFmt w:val="decimal"/>
      <w:lvlText w:val="%5)"/>
      <w:lvlJc w:val="left"/>
      <w:pPr>
        <w:ind w:left="1020" w:hanging="360"/>
      </w:pPr>
    </w:lvl>
    <w:lvl w:ilvl="5" w:tplc="90CEB092">
      <w:start w:val="1"/>
      <w:numFmt w:val="decimal"/>
      <w:lvlText w:val="%6)"/>
      <w:lvlJc w:val="left"/>
      <w:pPr>
        <w:ind w:left="1020" w:hanging="360"/>
      </w:pPr>
    </w:lvl>
    <w:lvl w:ilvl="6" w:tplc="412810B2">
      <w:start w:val="1"/>
      <w:numFmt w:val="decimal"/>
      <w:lvlText w:val="%7)"/>
      <w:lvlJc w:val="left"/>
      <w:pPr>
        <w:ind w:left="1020" w:hanging="360"/>
      </w:pPr>
    </w:lvl>
    <w:lvl w:ilvl="7" w:tplc="FBDE1204">
      <w:start w:val="1"/>
      <w:numFmt w:val="decimal"/>
      <w:lvlText w:val="%8)"/>
      <w:lvlJc w:val="left"/>
      <w:pPr>
        <w:ind w:left="1020" w:hanging="360"/>
      </w:pPr>
    </w:lvl>
    <w:lvl w:ilvl="8" w:tplc="9CFE58F6">
      <w:start w:val="1"/>
      <w:numFmt w:val="decimal"/>
      <w:lvlText w:val="%9)"/>
      <w:lvlJc w:val="left"/>
      <w:pPr>
        <w:ind w:left="1020" w:hanging="360"/>
      </w:pPr>
    </w:lvl>
  </w:abstractNum>
  <w:abstractNum w:abstractNumId="10" w15:restartNumberingAfterBreak="0">
    <w:nsid w:val="68845AE8"/>
    <w:multiLevelType w:val="hybridMultilevel"/>
    <w:tmpl w:val="8B12C830"/>
    <w:lvl w:ilvl="0" w:tplc="6EA08604">
      <w:start w:val="1"/>
      <w:numFmt w:val="decimal"/>
      <w:lvlText w:val="%1)"/>
      <w:lvlJc w:val="left"/>
      <w:pPr>
        <w:ind w:left="1020" w:hanging="360"/>
      </w:pPr>
    </w:lvl>
    <w:lvl w:ilvl="1" w:tplc="D3645658">
      <w:start w:val="1"/>
      <w:numFmt w:val="decimal"/>
      <w:lvlText w:val="%2)"/>
      <w:lvlJc w:val="left"/>
      <w:pPr>
        <w:ind w:left="1020" w:hanging="360"/>
      </w:pPr>
    </w:lvl>
    <w:lvl w:ilvl="2" w:tplc="E0D86264">
      <w:start w:val="1"/>
      <w:numFmt w:val="decimal"/>
      <w:lvlText w:val="%3)"/>
      <w:lvlJc w:val="left"/>
      <w:pPr>
        <w:ind w:left="1020" w:hanging="360"/>
      </w:pPr>
    </w:lvl>
    <w:lvl w:ilvl="3" w:tplc="0F8A8A04">
      <w:start w:val="1"/>
      <w:numFmt w:val="decimal"/>
      <w:lvlText w:val="%4)"/>
      <w:lvlJc w:val="left"/>
      <w:pPr>
        <w:ind w:left="1020" w:hanging="360"/>
      </w:pPr>
    </w:lvl>
    <w:lvl w:ilvl="4" w:tplc="4B5C9E44">
      <w:start w:val="1"/>
      <w:numFmt w:val="decimal"/>
      <w:lvlText w:val="%5)"/>
      <w:lvlJc w:val="left"/>
      <w:pPr>
        <w:ind w:left="1020" w:hanging="360"/>
      </w:pPr>
    </w:lvl>
    <w:lvl w:ilvl="5" w:tplc="114E3026">
      <w:start w:val="1"/>
      <w:numFmt w:val="decimal"/>
      <w:lvlText w:val="%6)"/>
      <w:lvlJc w:val="left"/>
      <w:pPr>
        <w:ind w:left="1020" w:hanging="360"/>
      </w:pPr>
    </w:lvl>
    <w:lvl w:ilvl="6" w:tplc="A00442A0">
      <w:start w:val="1"/>
      <w:numFmt w:val="decimal"/>
      <w:lvlText w:val="%7)"/>
      <w:lvlJc w:val="left"/>
      <w:pPr>
        <w:ind w:left="1020" w:hanging="360"/>
      </w:pPr>
    </w:lvl>
    <w:lvl w:ilvl="7" w:tplc="7B5620F4">
      <w:start w:val="1"/>
      <w:numFmt w:val="decimal"/>
      <w:lvlText w:val="%8)"/>
      <w:lvlJc w:val="left"/>
      <w:pPr>
        <w:ind w:left="1020" w:hanging="360"/>
      </w:pPr>
    </w:lvl>
    <w:lvl w:ilvl="8" w:tplc="808637A2">
      <w:start w:val="1"/>
      <w:numFmt w:val="decimal"/>
      <w:lvlText w:val="%9)"/>
      <w:lvlJc w:val="left"/>
      <w:pPr>
        <w:ind w:left="1020" w:hanging="360"/>
      </w:pPr>
    </w:lvl>
  </w:abstractNum>
  <w:abstractNum w:abstractNumId="11" w15:restartNumberingAfterBreak="0">
    <w:nsid w:val="71743CCE"/>
    <w:multiLevelType w:val="multilevel"/>
    <w:tmpl w:val="94CCC57E"/>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decimal"/>
      <w:lvlText w:val="%3."/>
      <w:lvlJc w:val="left"/>
      <w:pPr>
        <w:ind w:left="2520" w:hanging="360"/>
      </w:pPr>
      <w:rPr>
        <w:rFonts w:hint="default"/>
      </w:rPr>
    </w:lvl>
    <w:lvl w:ilvl="3">
      <w:start w:val="1"/>
      <w:numFmt w:val="lowerLetter"/>
      <w:lvlText w:val="%4."/>
      <w:lvlJc w:val="left"/>
      <w:pPr>
        <w:ind w:left="333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12" w15:restartNumberingAfterBreak="0">
    <w:nsid w:val="721552CB"/>
    <w:multiLevelType w:val="multilevel"/>
    <w:tmpl w:val="484E3528"/>
    <w:numStyleLink w:val="RegulationsX"/>
  </w:abstractNum>
  <w:num w:numId="1" w16cid:durableId="2070613364">
    <w:abstractNumId w:val="6"/>
  </w:num>
  <w:num w:numId="2" w16cid:durableId="1015377850">
    <w:abstractNumId w:val="12"/>
  </w:num>
  <w:num w:numId="3" w16cid:durableId="722681849">
    <w:abstractNumId w:val="11"/>
  </w:num>
  <w:num w:numId="4" w16cid:durableId="1399523377">
    <w:abstractNumId w:val="0"/>
  </w:num>
  <w:num w:numId="5" w16cid:durableId="511526300">
    <w:abstractNumId w:val="5"/>
  </w:num>
  <w:num w:numId="6" w16cid:durableId="282884654">
    <w:abstractNumId w:val="7"/>
  </w:num>
  <w:num w:numId="7" w16cid:durableId="784422271">
    <w:abstractNumId w:val="8"/>
  </w:num>
  <w:num w:numId="8" w16cid:durableId="1455245971">
    <w:abstractNumId w:val="3"/>
  </w:num>
  <w:num w:numId="9" w16cid:durableId="748428273">
    <w:abstractNumId w:val="9"/>
  </w:num>
  <w:num w:numId="10" w16cid:durableId="1733120765">
    <w:abstractNumId w:val="10"/>
  </w:num>
  <w:num w:numId="11" w16cid:durableId="1863275262">
    <w:abstractNumId w:val="2"/>
  </w:num>
  <w:num w:numId="12" w16cid:durableId="2117555940">
    <w:abstractNumId w:val="4"/>
  </w:num>
  <w:numIdMacAtCleanup w:val="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bordersDoNotSurroundHeader/>
  <w:bordersDoNotSurroundFooter/>
  <w:proofState w:spelling="clean" w:grammar="dirty"/>
  <w:trackRevisions w:val="false"/>
  <w:defaultTabStop w:val="720"/>
  <w:hyphenationZone w:val="103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D01"/>
    <w:rsid w:val="0000004B"/>
    <w:rsid w:val="000006D8"/>
    <w:rsid w:val="00000D60"/>
    <w:rsid w:val="00000DB2"/>
    <w:rsid w:val="000013A5"/>
    <w:rsid w:val="000013EA"/>
    <w:rsid w:val="00001547"/>
    <w:rsid w:val="00001619"/>
    <w:rsid w:val="00001B4A"/>
    <w:rsid w:val="00001C4C"/>
    <w:rsid w:val="00001C67"/>
    <w:rsid w:val="00001C6B"/>
    <w:rsid w:val="00002226"/>
    <w:rsid w:val="00002311"/>
    <w:rsid w:val="00002572"/>
    <w:rsid w:val="000027D4"/>
    <w:rsid w:val="00002A64"/>
    <w:rsid w:val="00002C18"/>
    <w:rsid w:val="000031AE"/>
    <w:rsid w:val="000034EE"/>
    <w:rsid w:val="00003516"/>
    <w:rsid w:val="00003542"/>
    <w:rsid w:val="00003801"/>
    <w:rsid w:val="00003945"/>
    <w:rsid w:val="000039EF"/>
    <w:rsid w:val="00003A51"/>
    <w:rsid w:val="000044FC"/>
    <w:rsid w:val="00004970"/>
    <w:rsid w:val="000049AC"/>
    <w:rsid w:val="00004DDA"/>
    <w:rsid w:val="00005397"/>
    <w:rsid w:val="000058E9"/>
    <w:rsid w:val="000059D2"/>
    <w:rsid w:val="000062BD"/>
    <w:rsid w:val="0000679F"/>
    <w:rsid w:val="00006911"/>
    <w:rsid w:val="00006C13"/>
    <w:rsid w:val="00006EE5"/>
    <w:rsid w:val="000076F8"/>
    <w:rsid w:val="00007A28"/>
    <w:rsid w:val="00007D42"/>
    <w:rsid w:val="000102A0"/>
    <w:rsid w:val="0001045C"/>
    <w:rsid w:val="0001061F"/>
    <w:rsid w:val="00010D31"/>
    <w:rsid w:val="00010E03"/>
    <w:rsid w:val="00011125"/>
    <w:rsid w:val="00011489"/>
    <w:rsid w:val="0001151B"/>
    <w:rsid w:val="000116AD"/>
    <w:rsid w:val="00011AA8"/>
    <w:rsid w:val="00011D1E"/>
    <w:rsid w:val="00011E9A"/>
    <w:rsid w:val="00011F02"/>
    <w:rsid w:val="00011F58"/>
    <w:rsid w:val="0001203D"/>
    <w:rsid w:val="0001208E"/>
    <w:rsid w:val="00012440"/>
    <w:rsid w:val="000127FA"/>
    <w:rsid w:val="000129C8"/>
    <w:rsid w:val="00012ADB"/>
    <w:rsid w:val="00012E2D"/>
    <w:rsid w:val="00012FFE"/>
    <w:rsid w:val="000132A6"/>
    <w:rsid w:val="0001344B"/>
    <w:rsid w:val="00013B73"/>
    <w:rsid w:val="00014364"/>
    <w:rsid w:val="000143FD"/>
    <w:rsid w:val="0001487A"/>
    <w:rsid w:val="00014D5D"/>
    <w:rsid w:val="000152AD"/>
    <w:rsid w:val="000152EE"/>
    <w:rsid w:val="000154E1"/>
    <w:rsid w:val="000155CA"/>
    <w:rsid w:val="000155E2"/>
    <w:rsid w:val="00015CBB"/>
    <w:rsid w:val="00015DFE"/>
    <w:rsid w:val="00015E42"/>
    <w:rsid w:val="00016030"/>
    <w:rsid w:val="000162C9"/>
    <w:rsid w:val="00016688"/>
    <w:rsid w:val="00016846"/>
    <w:rsid w:val="000169F8"/>
    <w:rsid w:val="00016DB5"/>
    <w:rsid w:val="00017203"/>
    <w:rsid w:val="00017585"/>
    <w:rsid w:val="00017716"/>
    <w:rsid w:val="000179C3"/>
    <w:rsid w:val="00017AE0"/>
    <w:rsid w:val="00017FC7"/>
    <w:rsid w:val="000203A7"/>
    <w:rsid w:val="000206C8"/>
    <w:rsid w:val="000207EB"/>
    <w:rsid w:val="000207F9"/>
    <w:rsid w:val="00020A37"/>
    <w:rsid w:val="00020AD7"/>
    <w:rsid w:val="00020B9F"/>
    <w:rsid w:val="00020E7E"/>
    <w:rsid w:val="0002132B"/>
    <w:rsid w:val="0002140A"/>
    <w:rsid w:val="00021EF1"/>
    <w:rsid w:val="00021F91"/>
    <w:rsid w:val="000220E9"/>
    <w:rsid w:val="00022153"/>
    <w:rsid w:val="00022D7A"/>
    <w:rsid w:val="00022EBE"/>
    <w:rsid w:val="00022F85"/>
    <w:rsid w:val="00023268"/>
    <w:rsid w:val="0002378D"/>
    <w:rsid w:val="00023815"/>
    <w:rsid w:val="0002384C"/>
    <w:rsid w:val="00023B69"/>
    <w:rsid w:val="00023E98"/>
    <w:rsid w:val="000240E0"/>
    <w:rsid w:val="0002434B"/>
    <w:rsid w:val="00024939"/>
    <w:rsid w:val="00024CA8"/>
    <w:rsid w:val="00024E85"/>
    <w:rsid w:val="000251CF"/>
    <w:rsid w:val="0002530D"/>
    <w:rsid w:val="00025531"/>
    <w:rsid w:val="0002588E"/>
    <w:rsid w:val="000258DC"/>
    <w:rsid w:val="00025981"/>
    <w:rsid w:val="00025999"/>
    <w:rsid w:val="000259DE"/>
    <w:rsid w:val="000263C5"/>
    <w:rsid w:val="00026868"/>
    <w:rsid w:val="00026893"/>
    <w:rsid w:val="00026AB4"/>
    <w:rsid w:val="00026DB4"/>
    <w:rsid w:val="00027710"/>
    <w:rsid w:val="00027AC0"/>
    <w:rsid w:val="00027AE3"/>
    <w:rsid w:val="00030117"/>
    <w:rsid w:val="00030DF0"/>
    <w:rsid w:val="00030F73"/>
    <w:rsid w:val="0003106A"/>
    <w:rsid w:val="0003115B"/>
    <w:rsid w:val="00031477"/>
    <w:rsid w:val="000314CF"/>
    <w:rsid w:val="0003156F"/>
    <w:rsid w:val="00031C02"/>
    <w:rsid w:val="00031F6F"/>
    <w:rsid w:val="0003216C"/>
    <w:rsid w:val="0003263D"/>
    <w:rsid w:val="0003264A"/>
    <w:rsid w:val="00032753"/>
    <w:rsid w:val="00032DA3"/>
    <w:rsid w:val="00033197"/>
    <w:rsid w:val="000331AB"/>
    <w:rsid w:val="000331C2"/>
    <w:rsid w:val="00033D19"/>
    <w:rsid w:val="0003414A"/>
    <w:rsid w:val="000344DB"/>
    <w:rsid w:val="0003464A"/>
    <w:rsid w:val="00034978"/>
    <w:rsid w:val="00034C50"/>
    <w:rsid w:val="00034DD0"/>
    <w:rsid w:val="000350F6"/>
    <w:rsid w:val="000354EB"/>
    <w:rsid w:val="0003555D"/>
    <w:rsid w:val="00035CA8"/>
    <w:rsid w:val="00035D29"/>
    <w:rsid w:val="00035E28"/>
    <w:rsid w:val="00036191"/>
    <w:rsid w:val="00036273"/>
    <w:rsid w:val="000368B9"/>
    <w:rsid w:val="0003698B"/>
    <w:rsid w:val="00036A4E"/>
    <w:rsid w:val="00036FAA"/>
    <w:rsid w:val="000372C7"/>
    <w:rsid w:val="0003767E"/>
    <w:rsid w:val="0003792C"/>
    <w:rsid w:val="00037F03"/>
    <w:rsid w:val="00040407"/>
    <w:rsid w:val="000406AE"/>
    <w:rsid w:val="00040BEF"/>
    <w:rsid w:val="00040CE4"/>
    <w:rsid w:val="00041120"/>
    <w:rsid w:val="0004120B"/>
    <w:rsid w:val="00041B18"/>
    <w:rsid w:val="00041BAD"/>
    <w:rsid w:val="00041C4B"/>
    <w:rsid w:val="00041CD5"/>
    <w:rsid w:val="00041ED8"/>
    <w:rsid w:val="00042042"/>
    <w:rsid w:val="000425AA"/>
    <w:rsid w:val="0004281D"/>
    <w:rsid w:val="00042897"/>
    <w:rsid w:val="000428C4"/>
    <w:rsid w:val="0004298D"/>
    <w:rsid w:val="00042CC8"/>
    <w:rsid w:val="00042D14"/>
    <w:rsid w:val="00042D4D"/>
    <w:rsid w:val="00042D7F"/>
    <w:rsid w:val="00042DA5"/>
    <w:rsid w:val="00043375"/>
    <w:rsid w:val="00043498"/>
    <w:rsid w:val="00043614"/>
    <w:rsid w:val="00043675"/>
    <w:rsid w:val="0004394D"/>
    <w:rsid w:val="00043CFD"/>
    <w:rsid w:val="00043F12"/>
    <w:rsid w:val="00044419"/>
    <w:rsid w:val="00044539"/>
    <w:rsid w:val="00044700"/>
    <w:rsid w:val="00044ABB"/>
    <w:rsid w:val="00045095"/>
    <w:rsid w:val="000451EB"/>
    <w:rsid w:val="00045728"/>
    <w:rsid w:val="0004591A"/>
    <w:rsid w:val="00045A0C"/>
    <w:rsid w:val="00045BFB"/>
    <w:rsid w:val="00045F80"/>
    <w:rsid w:val="00046419"/>
    <w:rsid w:val="00046440"/>
    <w:rsid w:val="0004660F"/>
    <w:rsid w:val="00046D82"/>
    <w:rsid w:val="00047417"/>
    <w:rsid w:val="00047453"/>
    <w:rsid w:val="000474AF"/>
    <w:rsid w:val="00047632"/>
    <w:rsid w:val="00047A64"/>
    <w:rsid w:val="00047BC1"/>
    <w:rsid w:val="00047DDB"/>
    <w:rsid w:val="00047FCC"/>
    <w:rsid w:val="00050AC0"/>
    <w:rsid w:val="00050E48"/>
    <w:rsid w:val="00051764"/>
    <w:rsid w:val="00051B8C"/>
    <w:rsid w:val="00051CD9"/>
    <w:rsid w:val="00051F4C"/>
    <w:rsid w:val="00052660"/>
    <w:rsid w:val="00052B36"/>
    <w:rsid w:val="00052B92"/>
    <w:rsid w:val="00052BF7"/>
    <w:rsid w:val="000532A4"/>
    <w:rsid w:val="0005331A"/>
    <w:rsid w:val="0005334B"/>
    <w:rsid w:val="00053508"/>
    <w:rsid w:val="0005372D"/>
    <w:rsid w:val="00053D58"/>
    <w:rsid w:val="00053EFC"/>
    <w:rsid w:val="00053FDD"/>
    <w:rsid w:val="0005459F"/>
    <w:rsid w:val="00054629"/>
    <w:rsid w:val="00054D83"/>
    <w:rsid w:val="00054FAA"/>
    <w:rsid w:val="0005529D"/>
    <w:rsid w:val="00055527"/>
    <w:rsid w:val="00055C11"/>
    <w:rsid w:val="00055DFC"/>
    <w:rsid w:val="0005621D"/>
    <w:rsid w:val="00056506"/>
    <w:rsid w:val="00056537"/>
    <w:rsid w:val="000566A1"/>
    <w:rsid w:val="00056718"/>
    <w:rsid w:val="00056BC5"/>
    <w:rsid w:val="00056E70"/>
    <w:rsid w:val="0005723A"/>
    <w:rsid w:val="00057864"/>
    <w:rsid w:val="00057905"/>
    <w:rsid w:val="00057955"/>
    <w:rsid w:val="00057CF9"/>
    <w:rsid w:val="00057D64"/>
    <w:rsid w:val="00057FFA"/>
    <w:rsid w:val="000605ED"/>
    <w:rsid w:val="000607BD"/>
    <w:rsid w:val="0006131A"/>
    <w:rsid w:val="000619C0"/>
    <w:rsid w:val="00061C68"/>
    <w:rsid w:val="0006264F"/>
    <w:rsid w:val="000632BA"/>
    <w:rsid w:val="00063596"/>
    <w:rsid w:val="000635DD"/>
    <w:rsid w:val="0006374D"/>
    <w:rsid w:val="0006383D"/>
    <w:rsid w:val="00063DEE"/>
    <w:rsid w:val="00064126"/>
    <w:rsid w:val="0006478A"/>
    <w:rsid w:val="000649B7"/>
    <w:rsid w:val="00064AB1"/>
    <w:rsid w:val="00064C45"/>
    <w:rsid w:val="00064D4E"/>
    <w:rsid w:val="00064E36"/>
    <w:rsid w:val="000657AD"/>
    <w:rsid w:val="00065914"/>
    <w:rsid w:val="00065C2A"/>
    <w:rsid w:val="00065D01"/>
    <w:rsid w:val="00065F9A"/>
    <w:rsid w:val="00066862"/>
    <w:rsid w:val="00066C15"/>
    <w:rsid w:val="00066EFD"/>
    <w:rsid w:val="0006706A"/>
    <w:rsid w:val="0006719D"/>
    <w:rsid w:val="000674C8"/>
    <w:rsid w:val="000677BC"/>
    <w:rsid w:val="00067856"/>
    <w:rsid w:val="00067894"/>
    <w:rsid w:val="00067A0F"/>
    <w:rsid w:val="00067A47"/>
    <w:rsid w:val="00067FE0"/>
    <w:rsid w:val="00070412"/>
    <w:rsid w:val="0007082F"/>
    <w:rsid w:val="00070862"/>
    <w:rsid w:val="00070906"/>
    <w:rsid w:val="00070BC6"/>
    <w:rsid w:val="00070BDB"/>
    <w:rsid w:val="00070D06"/>
    <w:rsid w:val="000714C5"/>
    <w:rsid w:val="000715D1"/>
    <w:rsid w:val="000717D5"/>
    <w:rsid w:val="000719E3"/>
    <w:rsid w:val="00071B72"/>
    <w:rsid w:val="00071D09"/>
    <w:rsid w:val="00071F70"/>
    <w:rsid w:val="00072258"/>
    <w:rsid w:val="000728E7"/>
    <w:rsid w:val="00072F97"/>
    <w:rsid w:val="00072FB3"/>
    <w:rsid w:val="00073241"/>
    <w:rsid w:val="0007331F"/>
    <w:rsid w:val="000733E1"/>
    <w:rsid w:val="00073568"/>
    <w:rsid w:val="00073672"/>
    <w:rsid w:val="000737D6"/>
    <w:rsid w:val="00073A75"/>
    <w:rsid w:val="00073AB4"/>
    <w:rsid w:val="00073EC8"/>
    <w:rsid w:val="00074052"/>
    <w:rsid w:val="00074079"/>
    <w:rsid w:val="000740BA"/>
    <w:rsid w:val="00074174"/>
    <w:rsid w:val="0007420E"/>
    <w:rsid w:val="00074424"/>
    <w:rsid w:val="000747E2"/>
    <w:rsid w:val="00074AF1"/>
    <w:rsid w:val="00074BD2"/>
    <w:rsid w:val="00074C8B"/>
    <w:rsid w:val="00074CBF"/>
    <w:rsid w:val="000751EF"/>
    <w:rsid w:val="00075243"/>
    <w:rsid w:val="000752B7"/>
    <w:rsid w:val="00075884"/>
    <w:rsid w:val="00075CC8"/>
    <w:rsid w:val="00076072"/>
    <w:rsid w:val="00076498"/>
    <w:rsid w:val="00076661"/>
    <w:rsid w:val="00076BA2"/>
    <w:rsid w:val="00077174"/>
    <w:rsid w:val="00077268"/>
    <w:rsid w:val="00077820"/>
    <w:rsid w:val="0007784F"/>
    <w:rsid w:val="00077892"/>
    <w:rsid w:val="00077900"/>
    <w:rsid w:val="00077BA1"/>
    <w:rsid w:val="00077C62"/>
    <w:rsid w:val="000800AF"/>
    <w:rsid w:val="00080767"/>
    <w:rsid w:val="00080867"/>
    <w:rsid w:val="00080910"/>
    <w:rsid w:val="00080919"/>
    <w:rsid w:val="00080955"/>
    <w:rsid w:val="00080CE9"/>
    <w:rsid w:val="000812E5"/>
    <w:rsid w:val="00081356"/>
    <w:rsid w:val="00081727"/>
    <w:rsid w:val="00081C38"/>
    <w:rsid w:val="00081CB9"/>
    <w:rsid w:val="00081E09"/>
    <w:rsid w:val="00081E2B"/>
    <w:rsid w:val="00081E6E"/>
    <w:rsid w:val="00082375"/>
    <w:rsid w:val="00082954"/>
    <w:rsid w:val="00082A67"/>
    <w:rsid w:val="00082C0D"/>
    <w:rsid w:val="00082D01"/>
    <w:rsid w:val="000830E7"/>
    <w:rsid w:val="000836CC"/>
    <w:rsid w:val="0008372F"/>
    <w:rsid w:val="00083B0F"/>
    <w:rsid w:val="00083B71"/>
    <w:rsid w:val="0008424A"/>
    <w:rsid w:val="00084362"/>
    <w:rsid w:val="00084E18"/>
    <w:rsid w:val="00084F04"/>
    <w:rsid w:val="00084F30"/>
    <w:rsid w:val="000851E8"/>
    <w:rsid w:val="00085442"/>
    <w:rsid w:val="0008549A"/>
    <w:rsid w:val="00085715"/>
    <w:rsid w:val="0008599B"/>
    <w:rsid w:val="00086140"/>
    <w:rsid w:val="000861A8"/>
    <w:rsid w:val="00086284"/>
    <w:rsid w:val="000866B3"/>
    <w:rsid w:val="0008670B"/>
    <w:rsid w:val="00086919"/>
    <w:rsid w:val="00086D60"/>
    <w:rsid w:val="00086DAB"/>
    <w:rsid w:val="00086E49"/>
    <w:rsid w:val="000872FF"/>
    <w:rsid w:val="00087308"/>
    <w:rsid w:val="00087320"/>
    <w:rsid w:val="00087577"/>
    <w:rsid w:val="00087636"/>
    <w:rsid w:val="00087694"/>
    <w:rsid w:val="00087D65"/>
    <w:rsid w:val="00087D73"/>
    <w:rsid w:val="00087E25"/>
    <w:rsid w:val="00087F16"/>
    <w:rsid w:val="0008B425"/>
    <w:rsid w:val="0009020D"/>
    <w:rsid w:val="00090286"/>
    <w:rsid w:val="0009063E"/>
    <w:rsid w:val="00090663"/>
    <w:rsid w:val="0009072C"/>
    <w:rsid w:val="00090847"/>
    <w:rsid w:val="00090B51"/>
    <w:rsid w:val="00091297"/>
    <w:rsid w:val="00091AB2"/>
    <w:rsid w:val="00091AF9"/>
    <w:rsid w:val="00091C30"/>
    <w:rsid w:val="00091E32"/>
    <w:rsid w:val="0009202C"/>
    <w:rsid w:val="00092A0C"/>
    <w:rsid w:val="00092CFF"/>
    <w:rsid w:val="00092D48"/>
    <w:rsid w:val="00092FF8"/>
    <w:rsid w:val="00093138"/>
    <w:rsid w:val="0009371A"/>
    <w:rsid w:val="000939B1"/>
    <w:rsid w:val="00093D09"/>
    <w:rsid w:val="00093E48"/>
    <w:rsid w:val="00094090"/>
    <w:rsid w:val="00094509"/>
    <w:rsid w:val="00094597"/>
    <w:rsid w:val="000945E8"/>
    <w:rsid w:val="00094695"/>
    <w:rsid w:val="00095153"/>
    <w:rsid w:val="000957D4"/>
    <w:rsid w:val="000957F3"/>
    <w:rsid w:val="00095836"/>
    <w:rsid w:val="00095990"/>
    <w:rsid w:val="000959DF"/>
    <w:rsid w:val="00095BDB"/>
    <w:rsid w:val="00095BE7"/>
    <w:rsid w:val="00095E00"/>
    <w:rsid w:val="00096063"/>
    <w:rsid w:val="000967B7"/>
    <w:rsid w:val="00096A8E"/>
    <w:rsid w:val="00096CFB"/>
    <w:rsid w:val="00096FB6"/>
    <w:rsid w:val="00097537"/>
    <w:rsid w:val="00097635"/>
    <w:rsid w:val="00097909"/>
    <w:rsid w:val="00097995"/>
    <w:rsid w:val="00097D7E"/>
    <w:rsid w:val="000A0641"/>
    <w:rsid w:val="000A06BD"/>
    <w:rsid w:val="000A0A6A"/>
    <w:rsid w:val="000A0A94"/>
    <w:rsid w:val="000A0C21"/>
    <w:rsid w:val="000A120F"/>
    <w:rsid w:val="000A1278"/>
    <w:rsid w:val="000A12B9"/>
    <w:rsid w:val="000A12FE"/>
    <w:rsid w:val="000A1323"/>
    <w:rsid w:val="000A1574"/>
    <w:rsid w:val="000A197E"/>
    <w:rsid w:val="000A1A62"/>
    <w:rsid w:val="000A1F7C"/>
    <w:rsid w:val="000A2217"/>
    <w:rsid w:val="000A2967"/>
    <w:rsid w:val="000A2B1F"/>
    <w:rsid w:val="000A2CCA"/>
    <w:rsid w:val="000A2D53"/>
    <w:rsid w:val="000A3000"/>
    <w:rsid w:val="000A334F"/>
    <w:rsid w:val="000A3681"/>
    <w:rsid w:val="000A37E6"/>
    <w:rsid w:val="000A3E1E"/>
    <w:rsid w:val="000A3E97"/>
    <w:rsid w:val="000A428A"/>
    <w:rsid w:val="000A439B"/>
    <w:rsid w:val="000A443E"/>
    <w:rsid w:val="000A4922"/>
    <w:rsid w:val="000A4BCC"/>
    <w:rsid w:val="000A4D2A"/>
    <w:rsid w:val="000A54C4"/>
    <w:rsid w:val="000A54E5"/>
    <w:rsid w:val="000A5AAF"/>
    <w:rsid w:val="000A5F40"/>
    <w:rsid w:val="000A6843"/>
    <w:rsid w:val="000A69BE"/>
    <w:rsid w:val="000A6D56"/>
    <w:rsid w:val="000A7195"/>
    <w:rsid w:val="000A7595"/>
    <w:rsid w:val="000A7618"/>
    <w:rsid w:val="000A77C7"/>
    <w:rsid w:val="000A7ACA"/>
    <w:rsid w:val="000B00FA"/>
    <w:rsid w:val="000B01B6"/>
    <w:rsid w:val="000B030A"/>
    <w:rsid w:val="000B0ADB"/>
    <w:rsid w:val="000B0C89"/>
    <w:rsid w:val="000B0FB2"/>
    <w:rsid w:val="000B17BF"/>
    <w:rsid w:val="000B1895"/>
    <w:rsid w:val="000B1B98"/>
    <w:rsid w:val="000B22BC"/>
    <w:rsid w:val="000B2536"/>
    <w:rsid w:val="000B262F"/>
    <w:rsid w:val="000B2808"/>
    <w:rsid w:val="000B2C3C"/>
    <w:rsid w:val="000B2CB6"/>
    <w:rsid w:val="000B2DA2"/>
    <w:rsid w:val="000B300E"/>
    <w:rsid w:val="000B3094"/>
    <w:rsid w:val="000B384C"/>
    <w:rsid w:val="000B396C"/>
    <w:rsid w:val="000B3D88"/>
    <w:rsid w:val="000B4097"/>
    <w:rsid w:val="000B414C"/>
    <w:rsid w:val="000B4CC5"/>
    <w:rsid w:val="000B4D17"/>
    <w:rsid w:val="000B4E7E"/>
    <w:rsid w:val="000B5026"/>
    <w:rsid w:val="000B53AB"/>
    <w:rsid w:val="000B5646"/>
    <w:rsid w:val="000B5996"/>
    <w:rsid w:val="000B62EB"/>
    <w:rsid w:val="000B68D1"/>
    <w:rsid w:val="000B6AFC"/>
    <w:rsid w:val="000B6E30"/>
    <w:rsid w:val="000B6F4F"/>
    <w:rsid w:val="000B6F5C"/>
    <w:rsid w:val="000B74D6"/>
    <w:rsid w:val="000C0D4E"/>
    <w:rsid w:val="000C0E2E"/>
    <w:rsid w:val="000C147A"/>
    <w:rsid w:val="000C14CB"/>
    <w:rsid w:val="000C150A"/>
    <w:rsid w:val="000C16F5"/>
    <w:rsid w:val="000C20AC"/>
    <w:rsid w:val="000C22B6"/>
    <w:rsid w:val="000C23D7"/>
    <w:rsid w:val="000C26C5"/>
    <w:rsid w:val="000C26E2"/>
    <w:rsid w:val="000C2705"/>
    <w:rsid w:val="000C29AD"/>
    <w:rsid w:val="000C2B40"/>
    <w:rsid w:val="000C3429"/>
    <w:rsid w:val="000C3805"/>
    <w:rsid w:val="000C40AA"/>
    <w:rsid w:val="000C4239"/>
    <w:rsid w:val="000C497E"/>
    <w:rsid w:val="000C4A8D"/>
    <w:rsid w:val="000C4EC3"/>
    <w:rsid w:val="000C5283"/>
    <w:rsid w:val="000C55BF"/>
    <w:rsid w:val="000C56EC"/>
    <w:rsid w:val="000C5A80"/>
    <w:rsid w:val="000C5D5F"/>
    <w:rsid w:val="000C5F07"/>
    <w:rsid w:val="000C5FD6"/>
    <w:rsid w:val="000C6002"/>
    <w:rsid w:val="000C61EE"/>
    <w:rsid w:val="000C627D"/>
    <w:rsid w:val="000C6696"/>
    <w:rsid w:val="000C6781"/>
    <w:rsid w:val="000C6E53"/>
    <w:rsid w:val="000C6F49"/>
    <w:rsid w:val="000C6FA7"/>
    <w:rsid w:val="000C710D"/>
    <w:rsid w:val="000C7221"/>
    <w:rsid w:val="000C77F5"/>
    <w:rsid w:val="000C7CDB"/>
    <w:rsid w:val="000D01AB"/>
    <w:rsid w:val="000D0744"/>
    <w:rsid w:val="000D0CFD"/>
    <w:rsid w:val="000D0D04"/>
    <w:rsid w:val="000D102B"/>
    <w:rsid w:val="000D115A"/>
    <w:rsid w:val="000D1A04"/>
    <w:rsid w:val="000D1CB1"/>
    <w:rsid w:val="000D2213"/>
    <w:rsid w:val="000D227B"/>
    <w:rsid w:val="000D249E"/>
    <w:rsid w:val="000D25CE"/>
    <w:rsid w:val="000D2758"/>
    <w:rsid w:val="000D2A85"/>
    <w:rsid w:val="000D2EB7"/>
    <w:rsid w:val="000D3047"/>
    <w:rsid w:val="000D308B"/>
    <w:rsid w:val="000D3389"/>
    <w:rsid w:val="000D338A"/>
    <w:rsid w:val="000D342E"/>
    <w:rsid w:val="000D37A8"/>
    <w:rsid w:val="000D3AC0"/>
    <w:rsid w:val="000D417D"/>
    <w:rsid w:val="000D41E2"/>
    <w:rsid w:val="000D4825"/>
    <w:rsid w:val="000D493B"/>
    <w:rsid w:val="000D499F"/>
    <w:rsid w:val="000D4DD8"/>
    <w:rsid w:val="000D517E"/>
    <w:rsid w:val="000D5577"/>
    <w:rsid w:val="000D55C5"/>
    <w:rsid w:val="000D5C3F"/>
    <w:rsid w:val="000D618F"/>
    <w:rsid w:val="000D64C9"/>
    <w:rsid w:val="000D6607"/>
    <w:rsid w:val="000D6695"/>
    <w:rsid w:val="000D673E"/>
    <w:rsid w:val="000D68B1"/>
    <w:rsid w:val="000D6BBC"/>
    <w:rsid w:val="000D75CC"/>
    <w:rsid w:val="000D7684"/>
    <w:rsid w:val="000D79AA"/>
    <w:rsid w:val="000D7BD0"/>
    <w:rsid w:val="000D7D43"/>
    <w:rsid w:val="000D7E19"/>
    <w:rsid w:val="000E0652"/>
    <w:rsid w:val="000E0699"/>
    <w:rsid w:val="000E06FC"/>
    <w:rsid w:val="000E0737"/>
    <w:rsid w:val="000E0863"/>
    <w:rsid w:val="000E090D"/>
    <w:rsid w:val="000E0AB5"/>
    <w:rsid w:val="000E0B9F"/>
    <w:rsid w:val="000E1242"/>
    <w:rsid w:val="000E1290"/>
    <w:rsid w:val="000E16D2"/>
    <w:rsid w:val="000E17AD"/>
    <w:rsid w:val="000E1DB0"/>
    <w:rsid w:val="000E2087"/>
    <w:rsid w:val="000E2120"/>
    <w:rsid w:val="000E24A3"/>
    <w:rsid w:val="000E25BA"/>
    <w:rsid w:val="000E2EAD"/>
    <w:rsid w:val="000E30D1"/>
    <w:rsid w:val="000E32D0"/>
    <w:rsid w:val="000E344F"/>
    <w:rsid w:val="000E3699"/>
    <w:rsid w:val="000E3D66"/>
    <w:rsid w:val="000E42A8"/>
    <w:rsid w:val="000E4319"/>
    <w:rsid w:val="000E4729"/>
    <w:rsid w:val="000E4790"/>
    <w:rsid w:val="000E48BB"/>
    <w:rsid w:val="000E4BC2"/>
    <w:rsid w:val="000E4EA8"/>
    <w:rsid w:val="000E4FED"/>
    <w:rsid w:val="000E51E5"/>
    <w:rsid w:val="000E54C5"/>
    <w:rsid w:val="000E55DA"/>
    <w:rsid w:val="000E57BC"/>
    <w:rsid w:val="000E5895"/>
    <w:rsid w:val="000E5A43"/>
    <w:rsid w:val="000E5BDD"/>
    <w:rsid w:val="000E5EBF"/>
    <w:rsid w:val="000E5F0D"/>
    <w:rsid w:val="000E5F3C"/>
    <w:rsid w:val="000E5FC3"/>
    <w:rsid w:val="000E6296"/>
    <w:rsid w:val="000E65F4"/>
    <w:rsid w:val="000E6623"/>
    <w:rsid w:val="000E6909"/>
    <w:rsid w:val="000E6A3A"/>
    <w:rsid w:val="000E6ABA"/>
    <w:rsid w:val="000E6B23"/>
    <w:rsid w:val="000E70BA"/>
    <w:rsid w:val="000E73C4"/>
    <w:rsid w:val="000E759C"/>
    <w:rsid w:val="000E762D"/>
    <w:rsid w:val="000E7A13"/>
    <w:rsid w:val="000E7FB6"/>
    <w:rsid w:val="000ED5EA"/>
    <w:rsid w:val="000F0433"/>
    <w:rsid w:val="000F0632"/>
    <w:rsid w:val="000F06C5"/>
    <w:rsid w:val="000F076A"/>
    <w:rsid w:val="000F0793"/>
    <w:rsid w:val="000F0981"/>
    <w:rsid w:val="000F0987"/>
    <w:rsid w:val="000F0F16"/>
    <w:rsid w:val="000F1088"/>
    <w:rsid w:val="000F1248"/>
    <w:rsid w:val="000F1518"/>
    <w:rsid w:val="000F1652"/>
    <w:rsid w:val="000F1CEE"/>
    <w:rsid w:val="000F1E31"/>
    <w:rsid w:val="000F2066"/>
    <w:rsid w:val="000F253B"/>
    <w:rsid w:val="000F254C"/>
    <w:rsid w:val="000F2AF9"/>
    <w:rsid w:val="000F2C36"/>
    <w:rsid w:val="000F3226"/>
    <w:rsid w:val="000F325F"/>
    <w:rsid w:val="000F337D"/>
    <w:rsid w:val="000F3395"/>
    <w:rsid w:val="000F377F"/>
    <w:rsid w:val="000F3999"/>
    <w:rsid w:val="000F3AA6"/>
    <w:rsid w:val="000F4007"/>
    <w:rsid w:val="000F4288"/>
    <w:rsid w:val="000F444B"/>
    <w:rsid w:val="000F4514"/>
    <w:rsid w:val="000F4A0F"/>
    <w:rsid w:val="000F4AA4"/>
    <w:rsid w:val="000F4D38"/>
    <w:rsid w:val="000F4FAD"/>
    <w:rsid w:val="000F5734"/>
    <w:rsid w:val="000F5EB8"/>
    <w:rsid w:val="000F62B9"/>
    <w:rsid w:val="000F63BA"/>
    <w:rsid w:val="000F700A"/>
    <w:rsid w:val="000F7145"/>
    <w:rsid w:val="000F71D3"/>
    <w:rsid w:val="000F7436"/>
    <w:rsid w:val="000F75A5"/>
    <w:rsid w:val="000F7AEC"/>
    <w:rsid w:val="000F7E49"/>
    <w:rsid w:val="000FF1DE"/>
    <w:rsid w:val="0010002E"/>
    <w:rsid w:val="00100A97"/>
    <w:rsid w:val="00100B01"/>
    <w:rsid w:val="00100C55"/>
    <w:rsid w:val="0010100C"/>
    <w:rsid w:val="0010157F"/>
    <w:rsid w:val="001017A9"/>
    <w:rsid w:val="001018AA"/>
    <w:rsid w:val="00101B76"/>
    <w:rsid w:val="00101C21"/>
    <w:rsid w:val="00101C77"/>
    <w:rsid w:val="00102200"/>
    <w:rsid w:val="00102410"/>
    <w:rsid w:val="001027AD"/>
    <w:rsid w:val="001027E4"/>
    <w:rsid w:val="00102C0E"/>
    <w:rsid w:val="00102D8C"/>
    <w:rsid w:val="00102E52"/>
    <w:rsid w:val="00102F37"/>
    <w:rsid w:val="0010340F"/>
    <w:rsid w:val="001034AD"/>
    <w:rsid w:val="00103726"/>
    <w:rsid w:val="00103BDF"/>
    <w:rsid w:val="00104078"/>
    <w:rsid w:val="001041FD"/>
    <w:rsid w:val="001045D5"/>
    <w:rsid w:val="00104AFF"/>
    <w:rsid w:val="001052E5"/>
    <w:rsid w:val="001059EA"/>
    <w:rsid w:val="00105C44"/>
    <w:rsid w:val="001061C8"/>
    <w:rsid w:val="00106315"/>
    <w:rsid w:val="001066CB"/>
    <w:rsid w:val="00106893"/>
    <w:rsid w:val="00106B9B"/>
    <w:rsid w:val="00106DA0"/>
    <w:rsid w:val="0010753F"/>
    <w:rsid w:val="001078A8"/>
    <w:rsid w:val="001079A0"/>
    <w:rsid w:val="00107BF5"/>
    <w:rsid w:val="00107BF6"/>
    <w:rsid w:val="00107D1C"/>
    <w:rsid w:val="001106C7"/>
    <w:rsid w:val="001106EB"/>
    <w:rsid w:val="00110AF4"/>
    <w:rsid w:val="00110B84"/>
    <w:rsid w:val="00110D59"/>
    <w:rsid w:val="00110EA1"/>
    <w:rsid w:val="001114B5"/>
    <w:rsid w:val="001118AC"/>
    <w:rsid w:val="001118C6"/>
    <w:rsid w:val="0011195F"/>
    <w:rsid w:val="0011198A"/>
    <w:rsid w:val="00111AC0"/>
    <w:rsid w:val="00111BF6"/>
    <w:rsid w:val="001122BF"/>
    <w:rsid w:val="00112699"/>
    <w:rsid w:val="00112805"/>
    <w:rsid w:val="001128D0"/>
    <w:rsid w:val="00112FC3"/>
    <w:rsid w:val="001130BA"/>
    <w:rsid w:val="00113175"/>
    <w:rsid w:val="00113252"/>
    <w:rsid w:val="001132CD"/>
    <w:rsid w:val="00113867"/>
    <w:rsid w:val="001138B1"/>
    <w:rsid w:val="00113C02"/>
    <w:rsid w:val="00113FF8"/>
    <w:rsid w:val="00114284"/>
    <w:rsid w:val="00114507"/>
    <w:rsid w:val="0011475B"/>
    <w:rsid w:val="001148A9"/>
    <w:rsid w:val="00114B7A"/>
    <w:rsid w:val="00114CC5"/>
    <w:rsid w:val="00114F7A"/>
    <w:rsid w:val="0011519F"/>
    <w:rsid w:val="00115A7E"/>
    <w:rsid w:val="00115BD8"/>
    <w:rsid w:val="00116161"/>
    <w:rsid w:val="001161EC"/>
    <w:rsid w:val="001164CA"/>
    <w:rsid w:val="0011653D"/>
    <w:rsid w:val="00116824"/>
    <w:rsid w:val="001168C6"/>
    <w:rsid w:val="001169B0"/>
    <w:rsid w:val="001169D1"/>
    <w:rsid w:val="00116D87"/>
    <w:rsid w:val="00116FCC"/>
    <w:rsid w:val="001171A7"/>
    <w:rsid w:val="00117C65"/>
    <w:rsid w:val="001201C0"/>
    <w:rsid w:val="001207B7"/>
    <w:rsid w:val="00120855"/>
    <w:rsid w:val="00120B95"/>
    <w:rsid w:val="00121450"/>
    <w:rsid w:val="00121675"/>
    <w:rsid w:val="001217E5"/>
    <w:rsid w:val="00121B3E"/>
    <w:rsid w:val="00121BBB"/>
    <w:rsid w:val="00121BC9"/>
    <w:rsid w:val="00121CB3"/>
    <w:rsid w:val="00121FBF"/>
    <w:rsid w:val="00122083"/>
    <w:rsid w:val="001221AE"/>
    <w:rsid w:val="0012225D"/>
    <w:rsid w:val="00122492"/>
    <w:rsid w:val="00122606"/>
    <w:rsid w:val="0012268B"/>
    <w:rsid w:val="00122A44"/>
    <w:rsid w:val="00122C39"/>
    <w:rsid w:val="00122F0C"/>
    <w:rsid w:val="00122F4D"/>
    <w:rsid w:val="0012352E"/>
    <w:rsid w:val="001235C5"/>
    <w:rsid w:val="0012374E"/>
    <w:rsid w:val="001237FD"/>
    <w:rsid w:val="00123833"/>
    <w:rsid w:val="00123A68"/>
    <w:rsid w:val="00123C65"/>
    <w:rsid w:val="00123C74"/>
    <w:rsid w:val="00123FAC"/>
    <w:rsid w:val="001240C4"/>
    <w:rsid w:val="001245A1"/>
    <w:rsid w:val="00124F9F"/>
    <w:rsid w:val="00125153"/>
    <w:rsid w:val="001251C2"/>
    <w:rsid w:val="00125585"/>
    <w:rsid w:val="001255A9"/>
    <w:rsid w:val="001255E9"/>
    <w:rsid w:val="001255F0"/>
    <w:rsid w:val="00125953"/>
    <w:rsid w:val="00125BC7"/>
    <w:rsid w:val="00126495"/>
    <w:rsid w:val="001267AF"/>
    <w:rsid w:val="001267EF"/>
    <w:rsid w:val="00126C76"/>
    <w:rsid w:val="0012708B"/>
    <w:rsid w:val="001275B1"/>
    <w:rsid w:val="00127A05"/>
    <w:rsid w:val="00127DC6"/>
    <w:rsid w:val="00127F83"/>
    <w:rsid w:val="00130128"/>
    <w:rsid w:val="001301E5"/>
    <w:rsid w:val="0013034C"/>
    <w:rsid w:val="00130423"/>
    <w:rsid w:val="001306C8"/>
    <w:rsid w:val="00130F79"/>
    <w:rsid w:val="00130F80"/>
    <w:rsid w:val="00130FEC"/>
    <w:rsid w:val="00131077"/>
    <w:rsid w:val="0013128D"/>
    <w:rsid w:val="00131297"/>
    <w:rsid w:val="00131C4F"/>
    <w:rsid w:val="00132093"/>
    <w:rsid w:val="001328C9"/>
    <w:rsid w:val="0013311D"/>
    <w:rsid w:val="001331AF"/>
    <w:rsid w:val="001335A7"/>
    <w:rsid w:val="001335F9"/>
    <w:rsid w:val="00133CC9"/>
    <w:rsid w:val="00133F46"/>
    <w:rsid w:val="00133F7D"/>
    <w:rsid w:val="00134175"/>
    <w:rsid w:val="00134280"/>
    <w:rsid w:val="00134B67"/>
    <w:rsid w:val="001351D8"/>
    <w:rsid w:val="0013541D"/>
    <w:rsid w:val="00135509"/>
    <w:rsid w:val="001355D2"/>
    <w:rsid w:val="0013565C"/>
    <w:rsid w:val="001356CA"/>
    <w:rsid w:val="00135862"/>
    <w:rsid w:val="00135AF1"/>
    <w:rsid w:val="00135B98"/>
    <w:rsid w:val="00135CB2"/>
    <w:rsid w:val="0013609F"/>
    <w:rsid w:val="00136174"/>
    <w:rsid w:val="00136228"/>
    <w:rsid w:val="001362AF"/>
    <w:rsid w:val="00136624"/>
    <w:rsid w:val="001366CD"/>
    <w:rsid w:val="00136942"/>
    <w:rsid w:val="0013695C"/>
    <w:rsid w:val="001369E9"/>
    <w:rsid w:val="00136DC7"/>
    <w:rsid w:val="00136DDA"/>
    <w:rsid w:val="0013711C"/>
    <w:rsid w:val="001373BB"/>
    <w:rsid w:val="00137680"/>
    <w:rsid w:val="00137849"/>
    <w:rsid w:val="00137E51"/>
    <w:rsid w:val="00137EB9"/>
    <w:rsid w:val="00140455"/>
    <w:rsid w:val="00140BFA"/>
    <w:rsid w:val="00140CB7"/>
    <w:rsid w:val="00141057"/>
    <w:rsid w:val="00141274"/>
    <w:rsid w:val="001412BA"/>
    <w:rsid w:val="0014130A"/>
    <w:rsid w:val="001418A1"/>
    <w:rsid w:val="00141C75"/>
    <w:rsid w:val="00141F0E"/>
    <w:rsid w:val="00141F4D"/>
    <w:rsid w:val="00142E03"/>
    <w:rsid w:val="00142F2C"/>
    <w:rsid w:val="00142FCC"/>
    <w:rsid w:val="001430EE"/>
    <w:rsid w:val="0014369C"/>
    <w:rsid w:val="001436D0"/>
    <w:rsid w:val="00143C92"/>
    <w:rsid w:val="00143E87"/>
    <w:rsid w:val="001446F7"/>
    <w:rsid w:val="00144AD7"/>
    <w:rsid w:val="00144B15"/>
    <w:rsid w:val="00144DFB"/>
    <w:rsid w:val="00144FB8"/>
    <w:rsid w:val="00145031"/>
    <w:rsid w:val="001459D0"/>
    <w:rsid w:val="00146FAF"/>
    <w:rsid w:val="0014719F"/>
    <w:rsid w:val="00147421"/>
    <w:rsid w:val="00147487"/>
    <w:rsid w:val="001474A5"/>
    <w:rsid w:val="00147591"/>
    <w:rsid w:val="00147BB6"/>
    <w:rsid w:val="00147D84"/>
    <w:rsid w:val="00147EE0"/>
    <w:rsid w:val="00150306"/>
    <w:rsid w:val="00150647"/>
    <w:rsid w:val="00150BB5"/>
    <w:rsid w:val="00150C77"/>
    <w:rsid w:val="00150D66"/>
    <w:rsid w:val="00151310"/>
    <w:rsid w:val="00151342"/>
    <w:rsid w:val="0015144D"/>
    <w:rsid w:val="00151782"/>
    <w:rsid w:val="001518AB"/>
    <w:rsid w:val="001519A6"/>
    <w:rsid w:val="00151D73"/>
    <w:rsid w:val="00151E07"/>
    <w:rsid w:val="001522BD"/>
    <w:rsid w:val="00152468"/>
    <w:rsid w:val="00152855"/>
    <w:rsid w:val="00152BC7"/>
    <w:rsid w:val="00152BF1"/>
    <w:rsid w:val="00152EDE"/>
    <w:rsid w:val="00153626"/>
    <w:rsid w:val="00153888"/>
    <w:rsid w:val="00153A09"/>
    <w:rsid w:val="00153A0B"/>
    <w:rsid w:val="00153A14"/>
    <w:rsid w:val="00153B14"/>
    <w:rsid w:val="00153B1B"/>
    <w:rsid w:val="00153DB8"/>
    <w:rsid w:val="00154295"/>
    <w:rsid w:val="001542E1"/>
    <w:rsid w:val="0015463A"/>
    <w:rsid w:val="0015485C"/>
    <w:rsid w:val="00154B12"/>
    <w:rsid w:val="00154D0E"/>
    <w:rsid w:val="00154D87"/>
    <w:rsid w:val="00154DCA"/>
    <w:rsid w:val="00154E9B"/>
    <w:rsid w:val="0015511F"/>
    <w:rsid w:val="001553F6"/>
    <w:rsid w:val="00155462"/>
    <w:rsid w:val="00155502"/>
    <w:rsid w:val="001565E5"/>
    <w:rsid w:val="0015685D"/>
    <w:rsid w:val="00156DA9"/>
    <w:rsid w:val="00156E63"/>
    <w:rsid w:val="00156EEE"/>
    <w:rsid w:val="001570AF"/>
    <w:rsid w:val="00157537"/>
    <w:rsid w:val="0015766D"/>
    <w:rsid w:val="00157775"/>
    <w:rsid w:val="00157AA8"/>
    <w:rsid w:val="00157BCB"/>
    <w:rsid w:val="00157C92"/>
    <w:rsid w:val="00157E66"/>
    <w:rsid w:val="00157EE1"/>
    <w:rsid w:val="00160216"/>
    <w:rsid w:val="00160242"/>
    <w:rsid w:val="001602CF"/>
    <w:rsid w:val="00160359"/>
    <w:rsid w:val="001603B7"/>
    <w:rsid w:val="001605E7"/>
    <w:rsid w:val="001606B3"/>
    <w:rsid w:val="001608B0"/>
    <w:rsid w:val="00160CAD"/>
    <w:rsid w:val="00160EFB"/>
    <w:rsid w:val="00160F5B"/>
    <w:rsid w:val="001614EE"/>
    <w:rsid w:val="001615EC"/>
    <w:rsid w:val="00161618"/>
    <w:rsid w:val="00161A07"/>
    <w:rsid w:val="00161E14"/>
    <w:rsid w:val="001621E2"/>
    <w:rsid w:val="001622A1"/>
    <w:rsid w:val="001624FB"/>
    <w:rsid w:val="00162B94"/>
    <w:rsid w:val="00162C84"/>
    <w:rsid w:val="00162FCA"/>
    <w:rsid w:val="00163398"/>
    <w:rsid w:val="001633C6"/>
    <w:rsid w:val="00163471"/>
    <w:rsid w:val="00163611"/>
    <w:rsid w:val="00163613"/>
    <w:rsid w:val="001637C3"/>
    <w:rsid w:val="001637D8"/>
    <w:rsid w:val="00163B83"/>
    <w:rsid w:val="00163C4B"/>
    <w:rsid w:val="0016483E"/>
    <w:rsid w:val="00164C54"/>
    <w:rsid w:val="00164C5C"/>
    <w:rsid w:val="00164D97"/>
    <w:rsid w:val="00164E1F"/>
    <w:rsid w:val="00165068"/>
    <w:rsid w:val="00165632"/>
    <w:rsid w:val="00165711"/>
    <w:rsid w:val="00165839"/>
    <w:rsid w:val="00166251"/>
    <w:rsid w:val="001662D5"/>
    <w:rsid w:val="00166911"/>
    <w:rsid w:val="00166CA4"/>
    <w:rsid w:val="00167498"/>
    <w:rsid w:val="001675C4"/>
    <w:rsid w:val="0016768A"/>
    <w:rsid w:val="001677FA"/>
    <w:rsid w:val="001678D1"/>
    <w:rsid w:val="00167CE2"/>
    <w:rsid w:val="00167EFF"/>
    <w:rsid w:val="001705B4"/>
    <w:rsid w:val="00170683"/>
    <w:rsid w:val="0017083D"/>
    <w:rsid w:val="00170A16"/>
    <w:rsid w:val="00170B95"/>
    <w:rsid w:val="00170D5C"/>
    <w:rsid w:val="00170D82"/>
    <w:rsid w:val="00170DB7"/>
    <w:rsid w:val="00170E3F"/>
    <w:rsid w:val="00170F0F"/>
    <w:rsid w:val="00170F1F"/>
    <w:rsid w:val="00171035"/>
    <w:rsid w:val="001717A7"/>
    <w:rsid w:val="001718DF"/>
    <w:rsid w:val="00171A1F"/>
    <w:rsid w:val="00171BE5"/>
    <w:rsid w:val="00171CCB"/>
    <w:rsid w:val="00171CE5"/>
    <w:rsid w:val="00171D44"/>
    <w:rsid w:val="00171DD4"/>
    <w:rsid w:val="0017218C"/>
    <w:rsid w:val="001724A8"/>
    <w:rsid w:val="001728EB"/>
    <w:rsid w:val="00172BD5"/>
    <w:rsid w:val="00172CAA"/>
    <w:rsid w:val="00172CEB"/>
    <w:rsid w:val="00172CF3"/>
    <w:rsid w:val="00172E91"/>
    <w:rsid w:val="00172EB8"/>
    <w:rsid w:val="0017351E"/>
    <w:rsid w:val="001737CE"/>
    <w:rsid w:val="00173863"/>
    <w:rsid w:val="00173A56"/>
    <w:rsid w:val="00173C01"/>
    <w:rsid w:val="00173E0D"/>
    <w:rsid w:val="0017420C"/>
    <w:rsid w:val="001742D9"/>
    <w:rsid w:val="00174798"/>
    <w:rsid w:val="001748F8"/>
    <w:rsid w:val="00174B97"/>
    <w:rsid w:val="00175005"/>
    <w:rsid w:val="001750A8"/>
    <w:rsid w:val="00175984"/>
    <w:rsid w:val="00175AC8"/>
    <w:rsid w:val="00175C64"/>
    <w:rsid w:val="00175D5A"/>
    <w:rsid w:val="00175F52"/>
    <w:rsid w:val="00176094"/>
    <w:rsid w:val="00176298"/>
    <w:rsid w:val="001762B9"/>
    <w:rsid w:val="001769DA"/>
    <w:rsid w:val="00176A91"/>
    <w:rsid w:val="00176B01"/>
    <w:rsid w:val="00176B21"/>
    <w:rsid w:val="00177290"/>
    <w:rsid w:val="00177911"/>
    <w:rsid w:val="00177A82"/>
    <w:rsid w:val="00177CD3"/>
    <w:rsid w:val="00177CDD"/>
    <w:rsid w:val="00177EAF"/>
    <w:rsid w:val="00177F5D"/>
    <w:rsid w:val="0018022E"/>
    <w:rsid w:val="001816A6"/>
    <w:rsid w:val="0018170E"/>
    <w:rsid w:val="001823D6"/>
    <w:rsid w:val="00182557"/>
    <w:rsid w:val="001825AA"/>
    <w:rsid w:val="001827B4"/>
    <w:rsid w:val="001828F0"/>
    <w:rsid w:val="00182AFB"/>
    <w:rsid w:val="00183044"/>
    <w:rsid w:val="00183512"/>
    <w:rsid w:val="001836CA"/>
    <w:rsid w:val="0018381D"/>
    <w:rsid w:val="001838FB"/>
    <w:rsid w:val="00183D77"/>
    <w:rsid w:val="00183D93"/>
    <w:rsid w:val="00183F92"/>
    <w:rsid w:val="00183FAB"/>
    <w:rsid w:val="00184A6A"/>
    <w:rsid w:val="00184EA9"/>
    <w:rsid w:val="00184F09"/>
    <w:rsid w:val="00184F76"/>
    <w:rsid w:val="001851C4"/>
    <w:rsid w:val="00185418"/>
    <w:rsid w:val="00185714"/>
    <w:rsid w:val="00185835"/>
    <w:rsid w:val="00185911"/>
    <w:rsid w:val="00185A28"/>
    <w:rsid w:val="00185E73"/>
    <w:rsid w:val="00185FCC"/>
    <w:rsid w:val="00186033"/>
    <w:rsid w:val="001867E2"/>
    <w:rsid w:val="00187106"/>
    <w:rsid w:val="00187234"/>
    <w:rsid w:val="001872FE"/>
    <w:rsid w:val="00187425"/>
    <w:rsid w:val="00187496"/>
    <w:rsid w:val="001875D3"/>
    <w:rsid w:val="00187915"/>
    <w:rsid w:val="00187A37"/>
    <w:rsid w:val="00187BB2"/>
    <w:rsid w:val="00187C17"/>
    <w:rsid w:val="0019031B"/>
    <w:rsid w:val="0019056E"/>
    <w:rsid w:val="001906D9"/>
    <w:rsid w:val="00190D39"/>
    <w:rsid w:val="00190DD3"/>
    <w:rsid w:val="00190F4E"/>
    <w:rsid w:val="00190F70"/>
    <w:rsid w:val="00191037"/>
    <w:rsid w:val="001910BB"/>
    <w:rsid w:val="00191342"/>
    <w:rsid w:val="00191357"/>
    <w:rsid w:val="0019147C"/>
    <w:rsid w:val="00191612"/>
    <w:rsid w:val="00191872"/>
    <w:rsid w:val="0019193B"/>
    <w:rsid w:val="00191F21"/>
    <w:rsid w:val="00191FFC"/>
    <w:rsid w:val="001921DA"/>
    <w:rsid w:val="00192A20"/>
    <w:rsid w:val="001933E2"/>
    <w:rsid w:val="001933FD"/>
    <w:rsid w:val="00193616"/>
    <w:rsid w:val="0019374A"/>
    <w:rsid w:val="0019383E"/>
    <w:rsid w:val="0019386D"/>
    <w:rsid w:val="00193C96"/>
    <w:rsid w:val="00193DB6"/>
    <w:rsid w:val="00193E0B"/>
    <w:rsid w:val="00194034"/>
    <w:rsid w:val="0019423E"/>
    <w:rsid w:val="00194445"/>
    <w:rsid w:val="00194558"/>
    <w:rsid w:val="001945CF"/>
    <w:rsid w:val="00194859"/>
    <w:rsid w:val="001949E0"/>
    <w:rsid w:val="00194CF8"/>
    <w:rsid w:val="00194D02"/>
    <w:rsid w:val="001950AC"/>
    <w:rsid w:val="001950D8"/>
    <w:rsid w:val="00195DC0"/>
    <w:rsid w:val="00196365"/>
    <w:rsid w:val="001964FC"/>
    <w:rsid w:val="00196561"/>
    <w:rsid w:val="00196692"/>
    <w:rsid w:val="00196841"/>
    <w:rsid w:val="00196918"/>
    <w:rsid w:val="00196FA2"/>
    <w:rsid w:val="00197151"/>
    <w:rsid w:val="00197656"/>
    <w:rsid w:val="001976CF"/>
    <w:rsid w:val="001976D6"/>
    <w:rsid w:val="00197930"/>
    <w:rsid w:val="00197A2C"/>
    <w:rsid w:val="00197B03"/>
    <w:rsid w:val="00197CB5"/>
    <w:rsid w:val="00197FA4"/>
    <w:rsid w:val="001A00E1"/>
    <w:rsid w:val="001A0440"/>
    <w:rsid w:val="001A0DAC"/>
    <w:rsid w:val="001A0E3C"/>
    <w:rsid w:val="001A1064"/>
    <w:rsid w:val="001A108D"/>
    <w:rsid w:val="001A1172"/>
    <w:rsid w:val="001A11A1"/>
    <w:rsid w:val="001A1540"/>
    <w:rsid w:val="001A19AB"/>
    <w:rsid w:val="001A19B2"/>
    <w:rsid w:val="001A1CA3"/>
    <w:rsid w:val="001A1EA9"/>
    <w:rsid w:val="001A1F25"/>
    <w:rsid w:val="001A2429"/>
    <w:rsid w:val="001A28D6"/>
    <w:rsid w:val="001A2940"/>
    <w:rsid w:val="001A2CCA"/>
    <w:rsid w:val="001A2CFC"/>
    <w:rsid w:val="001A2DB8"/>
    <w:rsid w:val="001A3044"/>
    <w:rsid w:val="001A3487"/>
    <w:rsid w:val="001A3740"/>
    <w:rsid w:val="001A3A65"/>
    <w:rsid w:val="001A3E1D"/>
    <w:rsid w:val="001A3E6D"/>
    <w:rsid w:val="001A3FB3"/>
    <w:rsid w:val="001A4043"/>
    <w:rsid w:val="001A422D"/>
    <w:rsid w:val="001A426E"/>
    <w:rsid w:val="001A4AE6"/>
    <w:rsid w:val="001A4BCC"/>
    <w:rsid w:val="001A4DAF"/>
    <w:rsid w:val="001A4FF3"/>
    <w:rsid w:val="001A50E5"/>
    <w:rsid w:val="001A50F2"/>
    <w:rsid w:val="001A5191"/>
    <w:rsid w:val="001A5420"/>
    <w:rsid w:val="001A5B75"/>
    <w:rsid w:val="001A5B86"/>
    <w:rsid w:val="001A5BA4"/>
    <w:rsid w:val="001A5C2E"/>
    <w:rsid w:val="001A6111"/>
    <w:rsid w:val="001A61F2"/>
    <w:rsid w:val="001A6849"/>
    <w:rsid w:val="001A6881"/>
    <w:rsid w:val="001A6DAE"/>
    <w:rsid w:val="001A6DC1"/>
    <w:rsid w:val="001A764D"/>
    <w:rsid w:val="001A78E7"/>
    <w:rsid w:val="001A7B66"/>
    <w:rsid w:val="001A7CE0"/>
    <w:rsid w:val="001A7F03"/>
    <w:rsid w:val="001B003B"/>
    <w:rsid w:val="001B0196"/>
    <w:rsid w:val="001B0552"/>
    <w:rsid w:val="001B06AD"/>
    <w:rsid w:val="001B0812"/>
    <w:rsid w:val="001B0A87"/>
    <w:rsid w:val="001B0CFE"/>
    <w:rsid w:val="001B0F29"/>
    <w:rsid w:val="001B0F8E"/>
    <w:rsid w:val="001B170F"/>
    <w:rsid w:val="001B174E"/>
    <w:rsid w:val="001B18CE"/>
    <w:rsid w:val="001B18F7"/>
    <w:rsid w:val="001B1D25"/>
    <w:rsid w:val="001B1D80"/>
    <w:rsid w:val="001B1E7E"/>
    <w:rsid w:val="001B1FDE"/>
    <w:rsid w:val="001B20ED"/>
    <w:rsid w:val="001B21B3"/>
    <w:rsid w:val="001B249A"/>
    <w:rsid w:val="001B2516"/>
    <w:rsid w:val="001B29D7"/>
    <w:rsid w:val="001B2BFE"/>
    <w:rsid w:val="001B2D0F"/>
    <w:rsid w:val="001B2D3C"/>
    <w:rsid w:val="001B30DF"/>
    <w:rsid w:val="001B3228"/>
    <w:rsid w:val="001B3668"/>
    <w:rsid w:val="001B384E"/>
    <w:rsid w:val="001B39A8"/>
    <w:rsid w:val="001B4000"/>
    <w:rsid w:val="001B4F52"/>
    <w:rsid w:val="001B51C5"/>
    <w:rsid w:val="001B5383"/>
    <w:rsid w:val="001B5636"/>
    <w:rsid w:val="001B61F8"/>
    <w:rsid w:val="001B68F6"/>
    <w:rsid w:val="001B6934"/>
    <w:rsid w:val="001B6A32"/>
    <w:rsid w:val="001B6A49"/>
    <w:rsid w:val="001B6D5E"/>
    <w:rsid w:val="001B7555"/>
    <w:rsid w:val="001B7906"/>
    <w:rsid w:val="001B7ACE"/>
    <w:rsid w:val="001B7E6A"/>
    <w:rsid w:val="001C007E"/>
    <w:rsid w:val="001C035C"/>
    <w:rsid w:val="001C0674"/>
    <w:rsid w:val="001C0710"/>
    <w:rsid w:val="001C0927"/>
    <w:rsid w:val="001C09E7"/>
    <w:rsid w:val="001C0D80"/>
    <w:rsid w:val="001C0D87"/>
    <w:rsid w:val="001C0DD2"/>
    <w:rsid w:val="001C0E25"/>
    <w:rsid w:val="001C0E6E"/>
    <w:rsid w:val="001C1096"/>
    <w:rsid w:val="001C1171"/>
    <w:rsid w:val="001C12C1"/>
    <w:rsid w:val="001C18F3"/>
    <w:rsid w:val="001C1B21"/>
    <w:rsid w:val="001C20BA"/>
    <w:rsid w:val="001C211B"/>
    <w:rsid w:val="001C23EC"/>
    <w:rsid w:val="001C2B92"/>
    <w:rsid w:val="001C2C2A"/>
    <w:rsid w:val="001C3154"/>
    <w:rsid w:val="001C3606"/>
    <w:rsid w:val="001C363E"/>
    <w:rsid w:val="001C383D"/>
    <w:rsid w:val="001C3D99"/>
    <w:rsid w:val="001C3DD7"/>
    <w:rsid w:val="001C4269"/>
    <w:rsid w:val="001C44A9"/>
    <w:rsid w:val="001C46C6"/>
    <w:rsid w:val="001C46D0"/>
    <w:rsid w:val="001C509C"/>
    <w:rsid w:val="001C53ED"/>
    <w:rsid w:val="001C54C7"/>
    <w:rsid w:val="001C557E"/>
    <w:rsid w:val="001C56CE"/>
    <w:rsid w:val="001C5B6A"/>
    <w:rsid w:val="001C5F8D"/>
    <w:rsid w:val="001C6936"/>
    <w:rsid w:val="001C6CCF"/>
    <w:rsid w:val="001C734E"/>
    <w:rsid w:val="001C7350"/>
    <w:rsid w:val="001C760D"/>
    <w:rsid w:val="001C7687"/>
    <w:rsid w:val="001C7996"/>
    <w:rsid w:val="001C7CF4"/>
    <w:rsid w:val="001C7E59"/>
    <w:rsid w:val="001D040B"/>
    <w:rsid w:val="001D041A"/>
    <w:rsid w:val="001D0492"/>
    <w:rsid w:val="001D05D3"/>
    <w:rsid w:val="001D078B"/>
    <w:rsid w:val="001D08E0"/>
    <w:rsid w:val="001D0E4A"/>
    <w:rsid w:val="001D0E81"/>
    <w:rsid w:val="001D0FDD"/>
    <w:rsid w:val="001D133D"/>
    <w:rsid w:val="001D1615"/>
    <w:rsid w:val="001D16CA"/>
    <w:rsid w:val="001D1707"/>
    <w:rsid w:val="001D18A2"/>
    <w:rsid w:val="001D1CA2"/>
    <w:rsid w:val="001D229B"/>
    <w:rsid w:val="001D27D0"/>
    <w:rsid w:val="001D2918"/>
    <w:rsid w:val="001D2BA8"/>
    <w:rsid w:val="001D2DDC"/>
    <w:rsid w:val="001D3036"/>
    <w:rsid w:val="001D3131"/>
    <w:rsid w:val="001D3449"/>
    <w:rsid w:val="001D3623"/>
    <w:rsid w:val="001D3C17"/>
    <w:rsid w:val="001D3FCF"/>
    <w:rsid w:val="001D403F"/>
    <w:rsid w:val="001D4244"/>
    <w:rsid w:val="001D50F8"/>
    <w:rsid w:val="001D51AD"/>
    <w:rsid w:val="001D5477"/>
    <w:rsid w:val="001D5529"/>
    <w:rsid w:val="001D554B"/>
    <w:rsid w:val="001D59C0"/>
    <w:rsid w:val="001D5B02"/>
    <w:rsid w:val="001D6005"/>
    <w:rsid w:val="001D6709"/>
    <w:rsid w:val="001D6710"/>
    <w:rsid w:val="001D689F"/>
    <w:rsid w:val="001D6F3B"/>
    <w:rsid w:val="001D72A3"/>
    <w:rsid w:val="001D739C"/>
    <w:rsid w:val="001D79CB"/>
    <w:rsid w:val="001D7A21"/>
    <w:rsid w:val="001E0012"/>
    <w:rsid w:val="001E07A8"/>
    <w:rsid w:val="001E0D5D"/>
    <w:rsid w:val="001E104E"/>
    <w:rsid w:val="001E1F67"/>
    <w:rsid w:val="001E22E4"/>
    <w:rsid w:val="001E2ACC"/>
    <w:rsid w:val="001E2D20"/>
    <w:rsid w:val="001E2F07"/>
    <w:rsid w:val="001E3647"/>
    <w:rsid w:val="001E36E6"/>
    <w:rsid w:val="001E3870"/>
    <w:rsid w:val="001E39D2"/>
    <w:rsid w:val="001E3C03"/>
    <w:rsid w:val="001E3D8C"/>
    <w:rsid w:val="001E4180"/>
    <w:rsid w:val="001E43FD"/>
    <w:rsid w:val="001E455A"/>
    <w:rsid w:val="001E4A5A"/>
    <w:rsid w:val="001E4F73"/>
    <w:rsid w:val="001E517C"/>
    <w:rsid w:val="001E5540"/>
    <w:rsid w:val="001E56B5"/>
    <w:rsid w:val="001E57F3"/>
    <w:rsid w:val="001E582C"/>
    <w:rsid w:val="001E5DAE"/>
    <w:rsid w:val="001E6446"/>
    <w:rsid w:val="001E650C"/>
    <w:rsid w:val="001E672F"/>
    <w:rsid w:val="001E6AED"/>
    <w:rsid w:val="001E6C2E"/>
    <w:rsid w:val="001E73FB"/>
    <w:rsid w:val="001E768A"/>
    <w:rsid w:val="001E76F2"/>
    <w:rsid w:val="001E7CD8"/>
    <w:rsid w:val="001E7E2D"/>
    <w:rsid w:val="001F079D"/>
    <w:rsid w:val="001F0AE6"/>
    <w:rsid w:val="001F0E9D"/>
    <w:rsid w:val="001F11EC"/>
    <w:rsid w:val="001F1632"/>
    <w:rsid w:val="001F1CF7"/>
    <w:rsid w:val="001F1D06"/>
    <w:rsid w:val="001F1E0B"/>
    <w:rsid w:val="001F25DB"/>
    <w:rsid w:val="001F2631"/>
    <w:rsid w:val="001F3332"/>
    <w:rsid w:val="001F34EA"/>
    <w:rsid w:val="001F382E"/>
    <w:rsid w:val="001F39C9"/>
    <w:rsid w:val="001F3C8F"/>
    <w:rsid w:val="001F4345"/>
    <w:rsid w:val="001F4389"/>
    <w:rsid w:val="001F451A"/>
    <w:rsid w:val="001F4731"/>
    <w:rsid w:val="001F4748"/>
    <w:rsid w:val="001F49DD"/>
    <w:rsid w:val="001F4A4D"/>
    <w:rsid w:val="001F4B6E"/>
    <w:rsid w:val="001F4C2A"/>
    <w:rsid w:val="001F4C52"/>
    <w:rsid w:val="001F4FCD"/>
    <w:rsid w:val="001F513A"/>
    <w:rsid w:val="001F5295"/>
    <w:rsid w:val="001F5421"/>
    <w:rsid w:val="001F5633"/>
    <w:rsid w:val="001F574D"/>
    <w:rsid w:val="001F587A"/>
    <w:rsid w:val="001F595A"/>
    <w:rsid w:val="001F5B98"/>
    <w:rsid w:val="001F5C48"/>
    <w:rsid w:val="001F66E0"/>
    <w:rsid w:val="001F68BB"/>
    <w:rsid w:val="001F6970"/>
    <w:rsid w:val="001F752B"/>
    <w:rsid w:val="001F7794"/>
    <w:rsid w:val="001F7986"/>
    <w:rsid w:val="001F7B09"/>
    <w:rsid w:val="001F7E46"/>
    <w:rsid w:val="002001C1"/>
    <w:rsid w:val="00200332"/>
    <w:rsid w:val="002003A9"/>
    <w:rsid w:val="002003AA"/>
    <w:rsid w:val="002004D4"/>
    <w:rsid w:val="002004E8"/>
    <w:rsid w:val="00200731"/>
    <w:rsid w:val="002007B5"/>
    <w:rsid w:val="00200CC0"/>
    <w:rsid w:val="002015A7"/>
    <w:rsid w:val="00201622"/>
    <w:rsid w:val="00201F3A"/>
    <w:rsid w:val="0020207E"/>
    <w:rsid w:val="0020297C"/>
    <w:rsid w:val="00202F2F"/>
    <w:rsid w:val="00203009"/>
    <w:rsid w:val="00203189"/>
    <w:rsid w:val="0020347F"/>
    <w:rsid w:val="0020370C"/>
    <w:rsid w:val="002037E5"/>
    <w:rsid w:val="00203838"/>
    <w:rsid w:val="00203B33"/>
    <w:rsid w:val="00203E1D"/>
    <w:rsid w:val="00204153"/>
    <w:rsid w:val="002041EB"/>
    <w:rsid w:val="002047C3"/>
    <w:rsid w:val="00204836"/>
    <w:rsid w:val="002049CA"/>
    <w:rsid w:val="00204C7A"/>
    <w:rsid w:val="00204C7F"/>
    <w:rsid w:val="00204DEA"/>
    <w:rsid w:val="00205226"/>
    <w:rsid w:val="0020528E"/>
    <w:rsid w:val="0020545D"/>
    <w:rsid w:val="00205560"/>
    <w:rsid w:val="002057CA"/>
    <w:rsid w:val="00205924"/>
    <w:rsid w:val="002059BD"/>
    <w:rsid w:val="00205B8A"/>
    <w:rsid w:val="00205D1A"/>
    <w:rsid w:val="00205E51"/>
    <w:rsid w:val="00205EF5"/>
    <w:rsid w:val="00206232"/>
    <w:rsid w:val="002065D0"/>
    <w:rsid w:val="0020673D"/>
    <w:rsid w:val="002069AD"/>
    <w:rsid w:val="00206AB5"/>
    <w:rsid w:val="00206DAA"/>
    <w:rsid w:val="00206E47"/>
    <w:rsid w:val="00206E88"/>
    <w:rsid w:val="0020705E"/>
    <w:rsid w:val="00207827"/>
    <w:rsid w:val="00207835"/>
    <w:rsid w:val="002079CC"/>
    <w:rsid w:val="00207B94"/>
    <w:rsid w:val="00207E99"/>
    <w:rsid w:val="00210453"/>
    <w:rsid w:val="0021087C"/>
    <w:rsid w:val="00210DF4"/>
    <w:rsid w:val="002111C6"/>
    <w:rsid w:val="00211249"/>
    <w:rsid w:val="00211718"/>
    <w:rsid w:val="00211A0A"/>
    <w:rsid w:val="00211D47"/>
    <w:rsid w:val="00211F0F"/>
    <w:rsid w:val="0021203A"/>
    <w:rsid w:val="002122B6"/>
    <w:rsid w:val="002123D9"/>
    <w:rsid w:val="0021280D"/>
    <w:rsid w:val="002128B6"/>
    <w:rsid w:val="00212A60"/>
    <w:rsid w:val="00212BE4"/>
    <w:rsid w:val="00212CA3"/>
    <w:rsid w:val="00212CF3"/>
    <w:rsid w:val="00212DC4"/>
    <w:rsid w:val="00213370"/>
    <w:rsid w:val="002138CD"/>
    <w:rsid w:val="00213A5D"/>
    <w:rsid w:val="00213CE5"/>
    <w:rsid w:val="00213E64"/>
    <w:rsid w:val="0021444D"/>
    <w:rsid w:val="00214C9A"/>
    <w:rsid w:val="00214F9A"/>
    <w:rsid w:val="002150B6"/>
    <w:rsid w:val="00215263"/>
    <w:rsid w:val="00215315"/>
    <w:rsid w:val="0021545B"/>
    <w:rsid w:val="0021557E"/>
    <w:rsid w:val="00215AB9"/>
    <w:rsid w:val="00215AD0"/>
    <w:rsid w:val="00215C97"/>
    <w:rsid w:val="00215E90"/>
    <w:rsid w:val="00215FDE"/>
    <w:rsid w:val="0021645E"/>
    <w:rsid w:val="002166AE"/>
    <w:rsid w:val="002172B6"/>
    <w:rsid w:val="00217467"/>
    <w:rsid w:val="00217869"/>
    <w:rsid w:val="0021798A"/>
    <w:rsid w:val="002179B5"/>
    <w:rsid w:val="00217E2B"/>
    <w:rsid w:val="00220159"/>
    <w:rsid w:val="00220645"/>
    <w:rsid w:val="00220DA0"/>
    <w:rsid w:val="00221324"/>
    <w:rsid w:val="0022134F"/>
    <w:rsid w:val="00221518"/>
    <w:rsid w:val="0022163D"/>
    <w:rsid w:val="00221688"/>
    <w:rsid w:val="00221B86"/>
    <w:rsid w:val="00221CAB"/>
    <w:rsid w:val="002229A8"/>
    <w:rsid w:val="00222AD9"/>
    <w:rsid w:val="00222D31"/>
    <w:rsid w:val="002235A1"/>
    <w:rsid w:val="002237BD"/>
    <w:rsid w:val="00223BB5"/>
    <w:rsid w:val="002240B9"/>
    <w:rsid w:val="00224393"/>
    <w:rsid w:val="0022494D"/>
    <w:rsid w:val="00224FF8"/>
    <w:rsid w:val="002250C5"/>
    <w:rsid w:val="0022585E"/>
    <w:rsid w:val="0022590D"/>
    <w:rsid w:val="00225C64"/>
    <w:rsid w:val="00226337"/>
    <w:rsid w:val="00226851"/>
    <w:rsid w:val="00226922"/>
    <w:rsid w:val="00226AD0"/>
    <w:rsid w:val="00226F00"/>
    <w:rsid w:val="00227265"/>
    <w:rsid w:val="00227758"/>
    <w:rsid w:val="00227D21"/>
    <w:rsid w:val="00227E6D"/>
    <w:rsid w:val="00230411"/>
    <w:rsid w:val="00230576"/>
    <w:rsid w:val="00230CC1"/>
    <w:rsid w:val="0023167D"/>
    <w:rsid w:val="002318B6"/>
    <w:rsid w:val="00231AA7"/>
    <w:rsid w:val="00231D34"/>
    <w:rsid w:val="00231EDB"/>
    <w:rsid w:val="002320A7"/>
    <w:rsid w:val="0023241D"/>
    <w:rsid w:val="00232732"/>
    <w:rsid w:val="002328A1"/>
    <w:rsid w:val="00232DD0"/>
    <w:rsid w:val="002330A9"/>
    <w:rsid w:val="0023338E"/>
    <w:rsid w:val="002335A5"/>
    <w:rsid w:val="00233840"/>
    <w:rsid w:val="00233B48"/>
    <w:rsid w:val="00233C59"/>
    <w:rsid w:val="00233E42"/>
    <w:rsid w:val="00233E76"/>
    <w:rsid w:val="00234073"/>
    <w:rsid w:val="00234B13"/>
    <w:rsid w:val="00234E6D"/>
    <w:rsid w:val="00234F80"/>
    <w:rsid w:val="002357F5"/>
    <w:rsid w:val="00235AFB"/>
    <w:rsid w:val="00235D20"/>
    <w:rsid w:val="00235E38"/>
    <w:rsid w:val="0023646E"/>
    <w:rsid w:val="00236A49"/>
    <w:rsid w:val="00236BDC"/>
    <w:rsid w:val="00237488"/>
    <w:rsid w:val="0023761A"/>
    <w:rsid w:val="00237DB4"/>
    <w:rsid w:val="00241044"/>
    <w:rsid w:val="0024120F"/>
    <w:rsid w:val="00241481"/>
    <w:rsid w:val="0024157E"/>
    <w:rsid w:val="0024162C"/>
    <w:rsid w:val="0024168F"/>
    <w:rsid w:val="002416B6"/>
    <w:rsid w:val="002419BC"/>
    <w:rsid w:val="00241B5C"/>
    <w:rsid w:val="00241CC1"/>
    <w:rsid w:val="00241D94"/>
    <w:rsid w:val="00242511"/>
    <w:rsid w:val="00242B01"/>
    <w:rsid w:val="00242BAE"/>
    <w:rsid w:val="00242F6D"/>
    <w:rsid w:val="00243438"/>
    <w:rsid w:val="002436DF"/>
    <w:rsid w:val="00243739"/>
    <w:rsid w:val="00243768"/>
    <w:rsid w:val="00243A32"/>
    <w:rsid w:val="00243F72"/>
    <w:rsid w:val="00244806"/>
    <w:rsid w:val="00244808"/>
    <w:rsid w:val="00244AD6"/>
    <w:rsid w:val="00244FCF"/>
    <w:rsid w:val="002456CA"/>
    <w:rsid w:val="002457AE"/>
    <w:rsid w:val="00245DC1"/>
    <w:rsid w:val="00246499"/>
    <w:rsid w:val="002464A9"/>
    <w:rsid w:val="00246788"/>
    <w:rsid w:val="00246826"/>
    <w:rsid w:val="00246AEF"/>
    <w:rsid w:val="00246E73"/>
    <w:rsid w:val="00246F55"/>
    <w:rsid w:val="0024738A"/>
    <w:rsid w:val="00247425"/>
    <w:rsid w:val="002476BD"/>
    <w:rsid w:val="00247834"/>
    <w:rsid w:val="00247AA3"/>
    <w:rsid w:val="00247C56"/>
    <w:rsid w:val="00247CE1"/>
    <w:rsid w:val="00247D01"/>
    <w:rsid w:val="00247F11"/>
    <w:rsid w:val="00247F76"/>
    <w:rsid w:val="00250003"/>
    <w:rsid w:val="00250023"/>
    <w:rsid w:val="00250136"/>
    <w:rsid w:val="002504DE"/>
    <w:rsid w:val="00250507"/>
    <w:rsid w:val="002507FB"/>
    <w:rsid w:val="00250EAE"/>
    <w:rsid w:val="00251245"/>
    <w:rsid w:val="002512E7"/>
    <w:rsid w:val="002513E5"/>
    <w:rsid w:val="00251BC8"/>
    <w:rsid w:val="002526B0"/>
    <w:rsid w:val="00253085"/>
    <w:rsid w:val="002531FF"/>
    <w:rsid w:val="00253A7A"/>
    <w:rsid w:val="00253B45"/>
    <w:rsid w:val="00253C35"/>
    <w:rsid w:val="00253DA2"/>
    <w:rsid w:val="00253F54"/>
    <w:rsid w:val="00253F62"/>
    <w:rsid w:val="0025403B"/>
    <w:rsid w:val="0025412C"/>
    <w:rsid w:val="00254285"/>
    <w:rsid w:val="002543CF"/>
    <w:rsid w:val="002544B7"/>
    <w:rsid w:val="0025451B"/>
    <w:rsid w:val="002547CE"/>
    <w:rsid w:val="002547E5"/>
    <w:rsid w:val="00254830"/>
    <w:rsid w:val="00254C3E"/>
    <w:rsid w:val="00254D1D"/>
    <w:rsid w:val="00255846"/>
    <w:rsid w:val="00255C3B"/>
    <w:rsid w:val="00256186"/>
    <w:rsid w:val="002562AD"/>
    <w:rsid w:val="00256572"/>
    <w:rsid w:val="00257032"/>
    <w:rsid w:val="00257223"/>
    <w:rsid w:val="00257BB2"/>
    <w:rsid w:val="00257DBC"/>
    <w:rsid w:val="00260002"/>
    <w:rsid w:val="0026010D"/>
    <w:rsid w:val="0026050F"/>
    <w:rsid w:val="002605D1"/>
    <w:rsid w:val="002606F9"/>
    <w:rsid w:val="0026072B"/>
    <w:rsid w:val="00260866"/>
    <w:rsid w:val="002613E1"/>
    <w:rsid w:val="00261521"/>
    <w:rsid w:val="00261599"/>
    <w:rsid w:val="002615A8"/>
    <w:rsid w:val="0026160D"/>
    <w:rsid w:val="002616CE"/>
    <w:rsid w:val="0026177C"/>
    <w:rsid w:val="00261D06"/>
    <w:rsid w:val="00261F77"/>
    <w:rsid w:val="00262149"/>
    <w:rsid w:val="002621F2"/>
    <w:rsid w:val="00262251"/>
    <w:rsid w:val="0026231D"/>
    <w:rsid w:val="0026243B"/>
    <w:rsid w:val="002633BF"/>
    <w:rsid w:val="00263504"/>
    <w:rsid w:val="0026390E"/>
    <w:rsid w:val="00263BB2"/>
    <w:rsid w:val="00263C67"/>
    <w:rsid w:val="0026458D"/>
    <w:rsid w:val="00264E5C"/>
    <w:rsid w:val="0026522F"/>
    <w:rsid w:val="00265B2B"/>
    <w:rsid w:val="00265F28"/>
    <w:rsid w:val="002667B2"/>
    <w:rsid w:val="00266818"/>
    <w:rsid w:val="00266C10"/>
    <w:rsid w:val="00266D59"/>
    <w:rsid w:val="00266ECE"/>
    <w:rsid w:val="00266F99"/>
    <w:rsid w:val="002672BC"/>
    <w:rsid w:val="0026757F"/>
    <w:rsid w:val="00267A0A"/>
    <w:rsid w:val="00267C4B"/>
    <w:rsid w:val="00267D11"/>
    <w:rsid w:val="00267DCE"/>
    <w:rsid w:val="00270099"/>
    <w:rsid w:val="00270172"/>
    <w:rsid w:val="002701CB"/>
    <w:rsid w:val="002705DB"/>
    <w:rsid w:val="00270623"/>
    <w:rsid w:val="00270695"/>
    <w:rsid w:val="002706DF"/>
    <w:rsid w:val="00270925"/>
    <w:rsid w:val="00270EA8"/>
    <w:rsid w:val="00270F50"/>
    <w:rsid w:val="0027127F"/>
    <w:rsid w:val="002712E7"/>
    <w:rsid w:val="0027189C"/>
    <w:rsid w:val="00271B5E"/>
    <w:rsid w:val="00271E34"/>
    <w:rsid w:val="002720F9"/>
    <w:rsid w:val="002729A6"/>
    <w:rsid w:val="00272AD8"/>
    <w:rsid w:val="00273343"/>
    <w:rsid w:val="0027366A"/>
    <w:rsid w:val="0027373D"/>
    <w:rsid w:val="00273753"/>
    <w:rsid w:val="0027486E"/>
    <w:rsid w:val="00274A9D"/>
    <w:rsid w:val="00274E25"/>
    <w:rsid w:val="002753B9"/>
    <w:rsid w:val="00275DA5"/>
    <w:rsid w:val="00276005"/>
    <w:rsid w:val="00276127"/>
    <w:rsid w:val="00276229"/>
    <w:rsid w:val="00276857"/>
    <w:rsid w:val="00276987"/>
    <w:rsid w:val="00276A52"/>
    <w:rsid w:val="00276C3B"/>
    <w:rsid w:val="00277032"/>
    <w:rsid w:val="00277471"/>
    <w:rsid w:val="00277472"/>
    <w:rsid w:val="00277644"/>
    <w:rsid w:val="00277B98"/>
    <w:rsid w:val="0028002F"/>
    <w:rsid w:val="002800D0"/>
    <w:rsid w:val="00280353"/>
    <w:rsid w:val="00280513"/>
    <w:rsid w:val="00280645"/>
    <w:rsid w:val="002807F5"/>
    <w:rsid w:val="00280866"/>
    <w:rsid w:val="00280C65"/>
    <w:rsid w:val="00280C7E"/>
    <w:rsid w:val="0028126A"/>
    <w:rsid w:val="002814BF"/>
    <w:rsid w:val="0028167D"/>
    <w:rsid w:val="00281752"/>
    <w:rsid w:val="0028212A"/>
    <w:rsid w:val="002821CE"/>
    <w:rsid w:val="002821F5"/>
    <w:rsid w:val="0028230C"/>
    <w:rsid w:val="00282387"/>
    <w:rsid w:val="002827C9"/>
    <w:rsid w:val="002828F5"/>
    <w:rsid w:val="00282C67"/>
    <w:rsid w:val="002831BC"/>
    <w:rsid w:val="002834D9"/>
    <w:rsid w:val="002838CA"/>
    <w:rsid w:val="00283BC0"/>
    <w:rsid w:val="00283C75"/>
    <w:rsid w:val="00284001"/>
    <w:rsid w:val="002844B4"/>
    <w:rsid w:val="00284A64"/>
    <w:rsid w:val="00284C00"/>
    <w:rsid w:val="0028522B"/>
    <w:rsid w:val="0028524A"/>
    <w:rsid w:val="002852E0"/>
    <w:rsid w:val="00285884"/>
    <w:rsid w:val="00285D23"/>
    <w:rsid w:val="002860BC"/>
    <w:rsid w:val="0028638D"/>
    <w:rsid w:val="002863AB"/>
    <w:rsid w:val="00286575"/>
    <w:rsid w:val="00286A6A"/>
    <w:rsid w:val="00286CDE"/>
    <w:rsid w:val="00286E09"/>
    <w:rsid w:val="0028706B"/>
    <w:rsid w:val="00287109"/>
    <w:rsid w:val="00287684"/>
    <w:rsid w:val="002877C8"/>
    <w:rsid w:val="00287A2F"/>
    <w:rsid w:val="00287A89"/>
    <w:rsid w:val="00287C0D"/>
    <w:rsid w:val="0029046F"/>
    <w:rsid w:val="00290763"/>
    <w:rsid w:val="002909A1"/>
    <w:rsid w:val="00290BED"/>
    <w:rsid w:val="00290EF0"/>
    <w:rsid w:val="00290F43"/>
    <w:rsid w:val="0029146F"/>
    <w:rsid w:val="0029183F"/>
    <w:rsid w:val="002921FE"/>
    <w:rsid w:val="00292285"/>
    <w:rsid w:val="00292404"/>
    <w:rsid w:val="002929B0"/>
    <w:rsid w:val="0029317C"/>
    <w:rsid w:val="002938AD"/>
    <w:rsid w:val="00293AA2"/>
    <w:rsid w:val="00293AEF"/>
    <w:rsid w:val="00293E68"/>
    <w:rsid w:val="00293F5D"/>
    <w:rsid w:val="0029401B"/>
    <w:rsid w:val="00294482"/>
    <w:rsid w:val="00294564"/>
    <w:rsid w:val="00294695"/>
    <w:rsid w:val="0029480D"/>
    <w:rsid w:val="00294FA3"/>
    <w:rsid w:val="00295A44"/>
    <w:rsid w:val="00295F8B"/>
    <w:rsid w:val="0029624B"/>
    <w:rsid w:val="00296D33"/>
    <w:rsid w:val="00296DC9"/>
    <w:rsid w:val="00296EB6"/>
    <w:rsid w:val="00296F74"/>
    <w:rsid w:val="0029711E"/>
    <w:rsid w:val="00297183"/>
    <w:rsid w:val="002971AB"/>
    <w:rsid w:val="002975B8"/>
    <w:rsid w:val="00297708"/>
    <w:rsid w:val="00297812"/>
    <w:rsid w:val="00297819"/>
    <w:rsid w:val="00297F05"/>
    <w:rsid w:val="002A00B2"/>
    <w:rsid w:val="002A0690"/>
    <w:rsid w:val="002A073A"/>
    <w:rsid w:val="002A0882"/>
    <w:rsid w:val="002A0A93"/>
    <w:rsid w:val="002A124F"/>
    <w:rsid w:val="002A17B8"/>
    <w:rsid w:val="002A194F"/>
    <w:rsid w:val="002A1C5E"/>
    <w:rsid w:val="002A1C94"/>
    <w:rsid w:val="002A1D1B"/>
    <w:rsid w:val="002A1E01"/>
    <w:rsid w:val="002A1FD7"/>
    <w:rsid w:val="002A2251"/>
    <w:rsid w:val="002A234C"/>
    <w:rsid w:val="002A24A7"/>
    <w:rsid w:val="002A2BD9"/>
    <w:rsid w:val="002A2F42"/>
    <w:rsid w:val="002A2FDC"/>
    <w:rsid w:val="002A3499"/>
    <w:rsid w:val="002A3BBC"/>
    <w:rsid w:val="002A3E16"/>
    <w:rsid w:val="002A3E8B"/>
    <w:rsid w:val="002A46A3"/>
    <w:rsid w:val="002A4C02"/>
    <w:rsid w:val="002A52A0"/>
    <w:rsid w:val="002A5840"/>
    <w:rsid w:val="002A5961"/>
    <w:rsid w:val="002A63D7"/>
    <w:rsid w:val="002A6689"/>
    <w:rsid w:val="002A6949"/>
    <w:rsid w:val="002A6F4C"/>
    <w:rsid w:val="002A6FD5"/>
    <w:rsid w:val="002A7186"/>
    <w:rsid w:val="002A75E2"/>
    <w:rsid w:val="002A7689"/>
    <w:rsid w:val="002A778B"/>
    <w:rsid w:val="002A7804"/>
    <w:rsid w:val="002A7922"/>
    <w:rsid w:val="002A7B70"/>
    <w:rsid w:val="002A7F46"/>
    <w:rsid w:val="002B00EE"/>
    <w:rsid w:val="002B0150"/>
    <w:rsid w:val="002B03EE"/>
    <w:rsid w:val="002B043E"/>
    <w:rsid w:val="002B0507"/>
    <w:rsid w:val="002B0DD2"/>
    <w:rsid w:val="002B10B1"/>
    <w:rsid w:val="002B151C"/>
    <w:rsid w:val="002B160A"/>
    <w:rsid w:val="002B1729"/>
    <w:rsid w:val="002B1EB9"/>
    <w:rsid w:val="002B2152"/>
    <w:rsid w:val="002B231B"/>
    <w:rsid w:val="002B23C9"/>
    <w:rsid w:val="002B2545"/>
    <w:rsid w:val="002B3019"/>
    <w:rsid w:val="002B3134"/>
    <w:rsid w:val="002B3271"/>
    <w:rsid w:val="002B34A8"/>
    <w:rsid w:val="002B37F0"/>
    <w:rsid w:val="002B3BF5"/>
    <w:rsid w:val="002B3D32"/>
    <w:rsid w:val="002B3EEC"/>
    <w:rsid w:val="002B4030"/>
    <w:rsid w:val="002B41E1"/>
    <w:rsid w:val="002B4AFA"/>
    <w:rsid w:val="002B4C33"/>
    <w:rsid w:val="002B4D47"/>
    <w:rsid w:val="002B4EA5"/>
    <w:rsid w:val="002B5014"/>
    <w:rsid w:val="002B5F64"/>
    <w:rsid w:val="002B641A"/>
    <w:rsid w:val="002B655B"/>
    <w:rsid w:val="002B6824"/>
    <w:rsid w:val="002B6865"/>
    <w:rsid w:val="002B69FC"/>
    <w:rsid w:val="002B6ADE"/>
    <w:rsid w:val="002B6DDC"/>
    <w:rsid w:val="002B6F2E"/>
    <w:rsid w:val="002B6FD4"/>
    <w:rsid w:val="002B7489"/>
    <w:rsid w:val="002B74DE"/>
    <w:rsid w:val="002B7795"/>
    <w:rsid w:val="002B7B22"/>
    <w:rsid w:val="002B7F1A"/>
    <w:rsid w:val="002C03AB"/>
    <w:rsid w:val="002C0552"/>
    <w:rsid w:val="002C0C8F"/>
    <w:rsid w:val="002C0DFC"/>
    <w:rsid w:val="002C1AC3"/>
    <w:rsid w:val="002C1B21"/>
    <w:rsid w:val="002C1CBF"/>
    <w:rsid w:val="002C2190"/>
    <w:rsid w:val="002C21DE"/>
    <w:rsid w:val="002C220A"/>
    <w:rsid w:val="002C2284"/>
    <w:rsid w:val="002C28F0"/>
    <w:rsid w:val="002C2A0C"/>
    <w:rsid w:val="002C2FDF"/>
    <w:rsid w:val="002C3179"/>
    <w:rsid w:val="002C3546"/>
    <w:rsid w:val="002C38DA"/>
    <w:rsid w:val="002C3C76"/>
    <w:rsid w:val="002C3F26"/>
    <w:rsid w:val="002C45DF"/>
    <w:rsid w:val="002C463B"/>
    <w:rsid w:val="002C47B4"/>
    <w:rsid w:val="002C494B"/>
    <w:rsid w:val="002C4D82"/>
    <w:rsid w:val="002C4FC2"/>
    <w:rsid w:val="002C5263"/>
    <w:rsid w:val="002C5394"/>
    <w:rsid w:val="002C53A6"/>
    <w:rsid w:val="002C54EC"/>
    <w:rsid w:val="002C5801"/>
    <w:rsid w:val="002C59BB"/>
    <w:rsid w:val="002C5AEB"/>
    <w:rsid w:val="002C5E1B"/>
    <w:rsid w:val="002C5EA4"/>
    <w:rsid w:val="002C6389"/>
    <w:rsid w:val="002C6AE1"/>
    <w:rsid w:val="002C6C63"/>
    <w:rsid w:val="002C6D79"/>
    <w:rsid w:val="002C6D83"/>
    <w:rsid w:val="002C6E67"/>
    <w:rsid w:val="002C6F33"/>
    <w:rsid w:val="002C73C7"/>
    <w:rsid w:val="002C792B"/>
    <w:rsid w:val="002C7962"/>
    <w:rsid w:val="002C797B"/>
    <w:rsid w:val="002C79F3"/>
    <w:rsid w:val="002D0011"/>
    <w:rsid w:val="002D0348"/>
    <w:rsid w:val="002D04D8"/>
    <w:rsid w:val="002D0566"/>
    <w:rsid w:val="002D093C"/>
    <w:rsid w:val="002D09C0"/>
    <w:rsid w:val="002D0AEF"/>
    <w:rsid w:val="002D0EB2"/>
    <w:rsid w:val="002D104D"/>
    <w:rsid w:val="002D132F"/>
    <w:rsid w:val="002D16B3"/>
    <w:rsid w:val="002D1CB4"/>
    <w:rsid w:val="002D1D1C"/>
    <w:rsid w:val="002D1F01"/>
    <w:rsid w:val="002D1FBF"/>
    <w:rsid w:val="002D21FD"/>
    <w:rsid w:val="002D23AC"/>
    <w:rsid w:val="002D23C0"/>
    <w:rsid w:val="002D23EF"/>
    <w:rsid w:val="002D23FD"/>
    <w:rsid w:val="002D24C5"/>
    <w:rsid w:val="002D26A0"/>
    <w:rsid w:val="002D2B6C"/>
    <w:rsid w:val="002D2CD9"/>
    <w:rsid w:val="002D2E34"/>
    <w:rsid w:val="002D2EF4"/>
    <w:rsid w:val="002D331B"/>
    <w:rsid w:val="002D3A6D"/>
    <w:rsid w:val="002D4245"/>
    <w:rsid w:val="002D4275"/>
    <w:rsid w:val="002D452B"/>
    <w:rsid w:val="002D45B2"/>
    <w:rsid w:val="002D476C"/>
    <w:rsid w:val="002D481C"/>
    <w:rsid w:val="002D4B21"/>
    <w:rsid w:val="002D4B94"/>
    <w:rsid w:val="002D4C1B"/>
    <w:rsid w:val="002D4CFB"/>
    <w:rsid w:val="002D51DB"/>
    <w:rsid w:val="002D51F7"/>
    <w:rsid w:val="002D5676"/>
    <w:rsid w:val="002D5C01"/>
    <w:rsid w:val="002D5C6D"/>
    <w:rsid w:val="002D5CF5"/>
    <w:rsid w:val="002D5EB9"/>
    <w:rsid w:val="002D62A5"/>
    <w:rsid w:val="002D6564"/>
    <w:rsid w:val="002D6759"/>
    <w:rsid w:val="002D73EF"/>
    <w:rsid w:val="002D73F6"/>
    <w:rsid w:val="002D74CA"/>
    <w:rsid w:val="002D76E3"/>
    <w:rsid w:val="002D7ECF"/>
    <w:rsid w:val="002E01CE"/>
    <w:rsid w:val="002E01E4"/>
    <w:rsid w:val="002E035E"/>
    <w:rsid w:val="002E0751"/>
    <w:rsid w:val="002E07D4"/>
    <w:rsid w:val="002E0C3B"/>
    <w:rsid w:val="002E1753"/>
    <w:rsid w:val="002E17C3"/>
    <w:rsid w:val="002E192B"/>
    <w:rsid w:val="002E1A44"/>
    <w:rsid w:val="002E1F8B"/>
    <w:rsid w:val="002E2240"/>
    <w:rsid w:val="002E24F3"/>
    <w:rsid w:val="002E268F"/>
    <w:rsid w:val="002E2857"/>
    <w:rsid w:val="002E289A"/>
    <w:rsid w:val="002E2A75"/>
    <w:rsid w:val="002E2E50"/>
    <w:rsid w:val="002E341A"/>
    <w:rsid w:val="002E3A94"/>
    <w:rsid w:val="002E3BE4"/>
    <w:rsid w:val="002E3D19"/>
    <w:rsid w:val="002E3D6E"/>
    <w:rsid w:val="002E4335"/>
    <w:rsid w:val="002E4795"/>
    <w:rsid w:val="002E4A72"/>
    <w:rsid w:val="002E4B9E"/>
    <w:rsid w:val="002E4EB6"/>
    <w:rsid w:val="002E4ED9"/>
    <w:rsid w:val="002E50F0"/>
    <w:rsid w:val="002E5257"/>
    <w:rsid w:val="002E5444"/>
    <w:rsid w:val="002E54D0"/>
    <w:rsid w:val="002E5BAA"/>
    <w:rsid w:val="002E5BEE"/>
    <w:rsid w:val="002E5CE5"/>
    <w:rsid w:val="002E60BC"/>
    <w:rsid w:val="002E6432"/>
    <w:rsid w:val="002E6A34"/>
    <w:rsid w:val="002E6C53"/>
    <w:rsid w:val="002E6C96"/>
    <w:rsid w:val="002E6D6E"/>
    <w:rsid w:val="002E6E28"/>
    <w:rsid w:val="002E7244"/>
    <w:rsid w:val="002E748B"/>
    <w:rsid w:val="002E77E8"/>
    <w:rsid w:val="002E786C"/>
    <w:rsid w:val="002E7892"/>
    <w:rsid w:val="002E7C6C"/>
    <w:rsid w:val="002E7E4D"/>
    <w:rsid w:val="002F01D0"/>
    <w:rsid w:val="002F0360"/>
    <w:rsid w:val="002F0485"/>
    <w:rsid w:val="002F074C"/>
    <w:rsid w:val="002F0F27"/>
    <w:rsid w:val="002F111F"/>
    <w:rsid w:val="002F1787"/>
    <w:rsid w:val="002F1B86"/>
    <w:rsid w:val="002F1F47"/>
    <w:rsid w:val="002F2348"/>
    <w:rsid w:val="002F2549"/>
    <w:rsid w:val="002F2A12"/>
    <w:rsid w:val="002F2AD8"/>
    <w:rsid w:val="002F2B67"/>
    <w:rsid w:val="002F3434"/>
    <w:rsid w:val="002F359A"/>
    <w:rsid w:val="002F35A3"/>
    <w:rsid w:val="002F3727"/>
    <w:rsid w:val="002F3768"/>
    <w:rsid w:val="002F409B"/>
    <w:rsid w:val="002F4207"/>
    <w:rsid w:val="002F43FF"/>
    <w:rsid w:val="002F4532"/>
    <w:rsid w:val="002F471C"/>
    <w:rsid w:val="002F535C"/>
    <w:rsid w:val="002F6193"/>
    <w:rsid w:val="002F6246"/>
    <w:rsid w:val="002F63FC"/>
    <w:rsid w:val="002F68C1"/>
    <w:rsid w:val="002F696C"/>
    <w:rsid w:val="002F6B98"/>
    <w:rsid w:val="002F6C96"/>
    <w:rsid w:val="002F6FDD"/>
    <w:rsid w:val="002F7109"/>
    <w:rsid w:val="002F715A"/>
    <w:rsid w:val="002F7246"/>
    <w:rsid w:val="002F751E"/>
    <w:rsid w:val="002F7859"/>
    <w:rsid w:val="002F7D5A"/>
    <w:rsid w:val="002F7D66"/>
    <w:rsid w:val="003000BA"/>
    <w:rsid w:val="00300191"/>
    <w:rsid w:val="00300AB5"/>
    <w:rsid w:val="00300D1D"/>
    <w:rsid w:val="00300F21"/>
    <w:rsid w:val="00301065"/>
    <w:rsid w:val="00301AD3"/>
    <w:rsid w:val="00301CB0"/>
    <w:rsid w:val="0030213F"/>
    <w:rsid w:val="00302380"/>
    <w:rsid w:val="00302AAE"/>
    <w:rsid w:val="00302BAB"/>
    <w:rsid w:val="00302EDA"/>
    <w:rsid w:val="00303090"/>
    <w:rsid w:val="003030DE"/>
    <w:rsid w:val="00303496"/>
    <w:rsid w:val="003034FC"/>
    <w:rsid w:val="0030365D"/>
    <w:rsid w:val="00303688"/>
    <w:rsid w:val="003036A0"/>
    <w:rsid w:val="0030379D"/>
    <w:rsid w:val="0030395B"/>
    <w:rsid w:val="003039D4"/>
    <w:rsid w:val="00303D5D"/>
    <w:rsid w:val="003048CC"/>
    <w:rsid w:val="00304A25"/>
    <w:rsid w:val="00304E28"/>
    <w:rsid w:val="00304EA9"/>
    <w:rsid w:val="00304F45"/>
    <w:rsid w:val="00305372"/>
    <w:rsid w:val="00305533"/>
    <w:rsid w:val="0030571F"/>
    <w:rsid w:val="00305741"/>
    <w:rsid w:val="003058E0"/>
    <w:rsid w:val="00305B5A"/>
    <w:rsid w:val="00305BF1"/>
    <w:rsid w:val="00306297"/>
    <w:rsid w:val="003064A1"/>
    <w:rsid w:val="003066B1"/>
    <w:rsid w:val="003067BE"/>
    <w:rsid w:val="00306AC5"/>
    <w:rsid w:val="00306AE8"/>
    <w:rsid w:val="00306B43"/>
    <w:rsid w:val="00306B72"/>
    <w:rsid w:val="00310022"/>
    <w:rsid w:val="0031003B"/>
    <w:rsid w:val="00310494"/>
    <w:rsid w:val="00310948"/>
    <w:rsid w:val="00310AB2"/>
    <w:rsid w:val="00310BB1"/>
    <w:rsid w:val="0031113A"/>
    <w:rsid w:val="003113E2"/>
    <w:rsid w:val="00311477"/>
    <w:rsid w:val="00311582"/>
    <w:rsid w:val="00311716"/>
    <w:rsid w:val="00311C35"/>
    <w:rsid w:val="00311C73"/>
    <w:rsid w:val="00311EE6"/>
    <w:rsid w:val="00311EEE"/>
    <w:rsid w:val="003124BC"/>
    <w:rsid w:val="003125B0"/>
    <w:rsid w:val="00312A0E"/>
    <w:rsid w:val="00312D32"/>
    <w:rsid w:val="003134DB"/>
    <w:rsid w:val="00313745"/>
    <w:rsid w:val="00313885"/>
    <w:rsid w:val="00314336"/>
    <w:rsid w:val="003146BE"/>
    <w:rsid w:val="0031471A"/>
    <w:rsid w:val="0031477C"/>
    <w:rsid w:val="00314AA9"/>
    <w:rsid w:val="00314BC9"/>
    <w:rsid w:val="00314C5F"/>
    <w:rsid w:val="00314CF3"/>
    <w:rsid w:val="00314D4F"/>
    <w:rsid w:val="003157CB"/>
    <w:rsid w:val="00315811"/>
    <w:rsid w:val="003158FA"/>
    <w:rsid w:val="003159D8"/>
    <w:rsid w:val="00315B7D"/>
    <w:rsid w:val="00315E53"/>
    <w:rsid w:val="00315E5D"/>
    <w:rsid w:val="0031709A"/>
    <w:rsid w:val="0031794A"/>
    <w:rsid w:val="00317BEF"/>
    <w:rsid w:val="0032000C"/>
    <w:rsid w:val="0032040C"/>
    <w:rsid w:val="003207FC"/>
    <w:rsid w:val="00320844"/>
    <w:rsid w:val="003208F1"/>
    <w:rsid w:val="00320954"/>
    <w:rsid w:val="003209B2"/>
    <w:rsid w:val="00320AA2"/>
    <w:rsid w:val="00320D83"/>
    <w:rsid w:val="00320FEF"/>
    <w:rsid w:val="003211BF"/>
    <w:rsid w:val="0032136B"/>
    <w:rsid w:val="003213B5"/>
    <w:rsid w:val="003213E4"/>
    <w:rsid w:val="0032146D"/>
    <w:rsid w:val="00321494"/>
    <w:rsid w:val="003215A1"/>
    <w:rsid w:val="003216F4"/>
    <w:rsid w:val="00322A12"/>
    <w:rsid w:val="00322C7A"/>
    <w:rsid w:val="00322DA6"/>
    <w:rsid w:val="003232D3"/>
    <w:rsid w:val="003237AA"/>
    <w:rsid w:val="003237EC"/>
    <w:rsid w:val="00323825"/>
    <w:rsid w:val="00323EB9"/>
    <w:rsid w:val="003240E0"/>
    <w:rsid w:val="00324210"/>
    <w:rsid w:val="00324C5B"/>
    <w:rsid w:val="0032553E"/>
    <w:rsid w:val="003256A6"/>
    <w:rsid w:val="00325758"/>
    <w:rsid w:val="003257A4"/>
    <w:rsid w:val="00325A4C"/>
    <w:rsid w:val="00325BDF"/>
    <w:rsid w:val="00326392"/>
    <w:rsid w:val="003263FF"/>
    <w:rsid w:val="0032641D"/>
    <w:rsid w:val="00326762"/>
    <w:rsid w:val="003273B5"/>
    <w:rsid w:val="00327446"/>
    <w:rsid w:val="003300F4"/>
    <w:rsid w:val="00330226"/>
    <w:rsid w:val="003302B3"/>
    <w:rsid w:val="0033043D"/>
    <w:rsid w:val="00330673"/>
    <w:rsid w:val="00330DCF"/>
    <w:rsid w:val="00330F52"/>
    <w:rsid w:val="0033103D"/>
    <w:rsid w:val="003312EA"/>
    <w:rsid w:val="003315B0"/>
    <w:rsid w:val="00331FDC"/>
    <w:rsid w:val="00331FE9"/>
    <w:rsid w:val="00332120"/>
    <w:rsid w:val="00332369"/>
    <w:rsid w:val="0033253D"/>
    <w:rsid w:val="0033257A"/>
    <w:rsid w:val="00332AF9"/>
    <w:rsid w:val="00332BB9"/>
    <w:rsid w:val="00332D5C"/>
    <w:rsid w:val="00332E3F"/>
    <w:rsid w:val="003331D3"/>
    <w:rsid w:val="003332BD"/>
    <w:rsid w:val="00333300"/>
    <w:rsid w:val="00333468"/>
    <w:rsid w:val="00333513"/>
    <w:rsid w:val="003339EC"/>
    <w:rsid w:val="00333D10"/>
    <w:rsid w:val="003342C8"/>
    <w:rsid w:val="0033449C"/>
    <w:rsid w:val="00334774"/>
    <w:rsid w:val="0033481A"/>
    <w:rsid w:val="0033499C"/>
    <w:rsid w:val="00334B68"/>
    <w:rsid w:val="00334C19"/>
    <w:rsid w:val="0033511D"/>
    <w:rsid w:val="0033516B"/>
    <w:rsid w:val="003355B8"/>
    <w:rsid w:val="003357BA"/>
    <w:rsid w:val="003359C4"/>
    <w:rsid w:val="00335E92"/>
    <w:rsid w:val="00335EBF"/>
    <w:rsid w:val="00335F82"/>
    <w:rsid w:val="0033609C"/>
    <w:rsid w:val="003361BE"/>
    <w:rsid w:val="003361F8"/>
    <w:rsid w:val="003364AF"/>
    <w:rsid w:val="00336987"/>
    <w:rsid w:val="00336F52"/>
    <w:rsid w:val="00337237"/>
    <w:rsid w:val="003375AD"/>
    <w:rsid w:val="003375DB"/>
    <w:rsid w:val="0033798A"/>
    <w:rsid w:val="00337CDA"/>
    <w:rsid w:val="00340408"/>
    <w:rsid w:val="003405F9"/>
    <w:rsid w:val="00340E55"/>
    <w:rsid w:val="0034128C"/>
    <w:rsid w:val="003412E4"/>
    <w:rsid w:val="0034164D"/>
    <w:rsid w:val="003419B8"/>
    <w:rsid w:val="00341C0C"/>
    <w:rsid w:val="003421D3"/>
    <w:rsid w:val="00342599"/>
    <w:rsid w:val="0034275E"/>
    <w:rsid w:val="00342AC6"/>
    <w:rsid w:val="003432FB"/>
    <w:rsid w:val="00343587"/>
    <w:rsid w:val="003435A4"/>
    <w:rsid w:val="0034376E"/>
    <w:rsid w:val="003445BB"/>
    <w:rsid w:val="00344A31"/>
    <w:rsid w:val="00344AB0"/>
    <w:rsid w:val="00344C34"/>
    <w:rsid w:val="00344C35"/>
    <w:rsid w:val="00345055"/>
    <w:rsid w:val="00345706"/>
    <w:rsid w:val="00345AF8"/>
    <w:rsid w:val="00346843"/>
    <w:rsid w:val="0034697D"/>
    <w:rsid w:val="00346E0A"/>
    <w:rsid w:val="00346EB5"/>
    <w:rsid w:val="003471AE"/>
    <w:rsid w:val="00347334"/>
    <w:rsid w:val="003473B1"/>
    <w:rsid w:val="0034756D"/>
    <w:rsid w:val="00347589"/>
    <w:rsid w:val="00347C5F"/>
    <w:rsid w:val="00350043"/>
    <w:rsid w:val="0035013C"/>
    <w:rsid w:val="003501D0"/>
    <w:rsid w:val="003505E7"/>
    <w:rsid w:val="0035088F"/>
    <w:rsid w:val="00350D5B"/>
    <w:rsid w:val="003511DA"/>
    <w:rsid w:val="003513CF"/>
    <w:rsid w:val="00351830"/>
    <w:rsid w:val="00351843"/>
    <w:rsid w:val="00351D87"/>
    <w:rsid w:val="00351E8C"/>
    <w:rsid w:val="003521C8"/>
    <w:rsid w:val="0035284A"/>
    <w:rsid w:val="00352E51"/>
    <w:rsid w:val="00353276"/>
    <w:rsid w:val="0035330E"/>
    <w:rsid w:val="00353528"/>
    <w:rsid w:val="00353536"/>
    <w:rsid w:val="0035373B"/>
    <w:rsid w:val="00353AD0"/>
    <w:rsid w:val="00353C31"/>
    <w:rsid w:val="00353E4E"/>
    <w:rsid w:val="003541B0"/>
    <w:rsid w:val="00354E8E"/>
    <w:rsid w:val="003552E8"/>
    <w:rsid w:val="00355368"/>
    <w:rsid w:val="00355B76"/>
    <w:rsid w:val="0035635B"/>
    <w:rsid w:val="0035641A"/>
    <w:rsid w:val="00356690"/>
    <w:rsid w:val="00356958"/>
    <w:rsid w:val="003569B8"/>
    <w:rsid w:val="00356B83"/>
    <w:rsid w:val="00356BC5"/>
    <w:rsid w:val="00356E29"/>
    <w:rsid w:val="00357309"/>
    <w:rsid w:val="00357968"/>
    <w:rsid w:val="00357BA3"/>
    <w:rsid w:val="00357C77"/>
    <w:rsid w:val="00357F65"/>
    <w:rsid w:val="00360387"/>
    <w:rsid w:val="0036060F"/>
    <w:rsid w:val="00360CE4"/>
    <w:rsid w:val="00360F20"/>
    <w:rsid w:val="003612EE"/>
    <w:rsid w:val="00361403"/>
    <w:rsid w:val="00361439"/>
    <w:rsid w:val="0036189A"/>
    <w:rsid w:val="00361DDC"/>
    <w:rsid w:val="00361E6E"/>
    <w:rsid w:val="003628EE"/>
    <w:rsid w:val="00362A16"/>
    <w:rsid w:val="00362B06"/>
    <w:rsid w:val="00362C81"/>
    <w:rsid w:val="00362FA8"/>
    <w:rsid w:val="00363155"/>
    <w:rsid w:val="0036333E"/>
    <w:rsid w:val="0036334B"/>
    <w:rsid w:val="003635E0"/>
    <w:rsid w:val="00363764"/>
    <w:rsid w:val="00363833"/>
    <w:rsid w:val="003639D0"/>
    <w:rsid w:val="00363C19"/>
    <w:rsid w:val="00363D90"/>
    <w:rsid w:val="00363FEC"/>
    <w:rsid w:val="00364203"/>
    <w:rsid w:val="0036486E"/>
    <w:rsid w:val="00364DAA"/>
    <w:rsid w:val="00364E9E"/>
    <w:rsid w:val="00365023"/>
    <w:rsid w:val="003651E9"/>
    <w:rsid w:val="00365212"/>
    <w:rsid w:val="00365237"/>
    <w:rsid w:val="0036535A"/>
    <w:rsid w:val="00365396"/>
    <w:rsid w:val="00365892"/>
    <w:rsid w:val="00365DC9"/>
    <w:rsid w:val="00365EB6"/>
    <w:rsid w:val="00366014"/>
    <w:rsid w:val="00366408"/>
    <w:rsid w:val="003664CB"/>
    <w:rsid w:val="00366520"/>
    <w:rsid w:val="0036662A"/>
    <w:rsid w:val="00366A71"/>
    <w:rsid w:val="00366D20"/>
    <w:rsid w:val="00366F86"/>
    <w:rsid w:val="003670BC"/>
    <w:rsid w:val="0036713F"/>
    <w:rsid w:val="0036737A"/>
    <w:rsid w:val="003674CA"/>
    <w:rsid w:val="0036763D"/>
    <w:rsid w:val="00367D20"/>
    <w:rsid w:val="0037023B"/>
    <w:rsid w:val="00370272"/>
    <w:rsid w:val="003706C4"/>
    <w:rsid w:val="00370E9E"/>
    <w:rsid w:val="00370EDA"/>
    <w:rsid w:val="00371039"/>
    <w:rsid w:val="0037114C"/>
    <w:rsid w:val="003712EA"/>
    <w:rsid w:val="00371D72"/>
    <w:rsid w:val="003722C9"/>
    <w:rsid w:val="003724C9"/>
    <w:rsid w:val="00372AA6"/>
    <w:rsid w:val="00372C66"/>
    <w:rsid w:val="00372E0B"/>
    <w:rsid w:val="00372F00"/>
    <w:rsid w:val="00372F5F"/>
    <w:rsid w:val="00373687"/>
    <w:rsid w:val="003738D2"/>
    <w:rsid w:val="00373EAD"/>
    <w:rsid w:val="00373F36"/>
    <w:rsid w:val="00374027"/>
    <w:rsid w:val="00374261"/>
    <w:rsid w:val="003746AC"/>
    <w:rsid w:val="00374983"/>
    <w:rsid w:val="003749BF"/>
    <w:rsid w:val="00374F88"/>
    <w:rsid w:val="0037507A"/>
    <w:rsid w:val="0037583F"/>
    <w:rsid w:val="00375CB7"/>
    <w:rsid w:val="00375CBA"/>
    <w:rsid w:val="00375E0E"/>
    <w:rsid w:val="00375FD5"/>
    <w:rsid w:val="00376877"/>
    <w:rsid w:val="003769B1"/>
    <w:rsid w:val="00376A7F"/>
    <w:rsid w:val="00376D77"/>
    <w:rsid w:val="003773E3"/>
    <w:rsid w:val="003773FF"/>
    <w:rsid w:val="00377645"/>
    <w:rsid w:val="003778D1"/>
    <w:rsid w:val="00377B1C"/>
    <w:rsid w:val="00377D4A"/>
    <w:rsid w:val="00377D8C"/>
    <w:rsid w:val="00377FCE"/>
    <w:rsid w:val="00380673"/>
    <w:rsid w:val="00380AFE"/>
    <w:rsid w:val="00380CEE"/>
    <w:rsid w:val="0038109D"/>
    <w:rsid w:val="003812A0"/>
    <w:rsid w:val="0038185C"/>
    <w:rsid w:val="003818B1"/>
    <w:rsid w:val="00381A4C"/>
    <w:rsid w:val="00381A83"/>
    <w:rsid w:val="00381F82"/>
    <w:rsid w:val="003832BF"/>
    <w:rsid w:val="0038335E"/>
    <w:rsid w:val="003834D7"/>
    <w:rsid w:val="00383602"/>
    <w:rsid w:val="00383768"/>
    <w:rsid w:val="00383AE9"/>
    <w:rsid w:val="00383B1E"/>
    <w:rsid w:val="00383D2F"/>
    <w:rsid w:val="00383E78"/>
    <w:rsid w:val="00384084"/>
    <w:rsid w:val="00384342"/>
    <w:rsid w:val="00384660"/>
    <w:rsid w:val="0038467E"/>
    <w:rsid w:val="00385150"/>
    <w:rsid w:val="00385668"/>
    <w:rsid w:val="003857CB"/>
    <w:rsid w:val="003857E5"/>
    <w:rsid w:val="003862A7"/>
    <w:rsid w:val="00386351"/>
    <w:rsid w:val="0038682D"/>
    <w:rsid w:val="00386A24"/>
    <w:rsid w:val="00386BA2"/>
    <w:rsid w:val="00386D53"/>
    <w:rsid w:val="00387280"/>
    <w:rsid w:val="003879C0"/>
    <w:rsid w:val="003879F4"/>
    <w:rsid w:val="00387BC5"/>
    <w:rsid w:val="00387F65"/>
    <w:rsid w:val="0039011B"/>
    <w:rsid w:val="0039042A"/>
    <w:rsid w:val="0039045D"/>
    <w:rsid w:val="003906EA"/>
    <w:rsid w:val="00390906"/>
    <w:rsid w:val="00390949"/>
    <w:rsid w:val="00390A38"/>
    <w:rsid w:val="00390D87"/>
    <w:rsid w:val="00390F45"/>
    <w:rsid w:val="00390FA9"/>
    <w:rsid w:val="0039102A"/>
    <w:rsid w:val="00391058"/>
    <w:rsid w:val="003911CA"/>
    <w:rsid w:val="0039186C"/>
    <w:rsid w:val="00391B20"/>
    <w:rsid w:val="00391BE7"/>
    <w:rsid w:val="00391E45"/>
    <w:rsid w:val="0039242D"/>
    <w:rsid w:val="0039252F"/>
    <w:rsid w:val="0039256F"/>
    <w:rsid w:val="003928F6"/>
    <w:rsid w:val="00392AAE"/>
    <w:rsid w:val="00393434"/>
    <w:rsid w:val="00393481"/>
    <w:rsid w:val="0039349C"/>
    <w:rsid w:val="00393569"/>
    <w:rsid w:val="00393903"/>
    <w:rsid w:val="00393A93"/>
    <w:rsid w:val="00393D07"/>
    <w:rsid w:val="00393D29"/>
    <w:rsid w:val="003947E5"/>
    <w:rsid w:val="00394F32"/>
    <w:rsid w:val="00394F76"/>
    <w:rsid w:val="003951C1"/>
    <w:rsid w:val="0039529B"/>
    <w:rsid w:val="00395A7C"/>
    <w:rsid w:val="00395B3E"/>
    <w:rsid w:val="0039613B"/>
    <w:rsid w:val="00396742"/>
    <w:rsid w:val="00396746"/>
    <w:rsid w:val="003968A1"/>
    <w:rsid w:val="003968E5"/>
    <w:rsid w:val="00396D7C"/>
    <w:rsid w:val="00396F30"/>
    <w:rsid w:val="00397405"/>
    <w:rsid w:val="00397803"/>
    <w:rsid w:val="00397819"/>
    <w:rsid w:val="00397AC2"/>
    <w:rsid w:val="00397E0F"/>
    <w:rsid w:val="00397FF2"/>
    <w:rsid w:val="003A013D"/>
    <w:rsid w:val="003A0142"/>
    <w:rsid w:val="003A0267"/>
    <w:rsid w:val="003A02E1"/>
    <w:rsid w:val="003A0389"/>
    <w:rsid w:val="003A05F2"/>
    <w:rsid w:val="003A0611"/>
    <w:rsid w:val="003A07EE"/>
    <w:rsid w:val="003A0B15"/>
    <w:rsid w:val="003A0B55"/>
    <w:rsid w:val="003A1AF7"/>
    <w:rsid w:val="003A1F0C"/>
    <w:rsid w:val="003A213F"/>
    <w:rsid w:val="003A2833"/>
    <w:rsid w:val="003A29E6"/>
    <w:rsid w:val="003A2D86"/>
    <w:rsid w:val="003A2D8E"/>
    <w:rsid w:val="003A2DC2"/>
    <w:rsid w:val="003A304F"/>
    <w:rsid w:val="003A338F"/>
    <w:rsid w:val="003A33B7"/>
    <w:rsid w:val="003A33E0"/>
    <w:rsid w:val="003A3D8A"/>
    <w:rsid w:val="003A42D2"/>
    <w:rsid w:val="003A446D"/>
    <w:rsid w:val="003A49EC"/>
    <w:rsid w:val="003A4A9E"/>
    <w:rsid w:val="003A4B9B"/>
    <w:rsid w:val="003A4CD5"/>
    <w:rsid w:val="003A5073"/>
    <w:rsid w:val="003A5789"/>
    <w:rsid w:val="003A57A0"/>
    <w:rsid w:val="003A5824"/>
    <w:rsid w:val="003A5881"/>
    <w:rsid w:val="003A5F5C"/>
    <w:rsid w:val="003A6072"/>
    <w:rsid w:val="003A660C"/>
    <w:rsid w:val="003A68A6"/>
    <w:rsid w:val="003A6D16"/>
    <w:rsid w:val="003A6D25"/>
    <w:rsid w:val="003A6DB7"/>
    <w:rsid w:val="003A7AC6"/>
    <w:rsid w:val="003A7DF2"/>
    <w:rsid w:val="003A7E48"/>
    <w:rsid w:val="003A7E50"/>
    <w:rsid w:val="003B05C8"/>
    <w:rsid w:val="003B0A65"/>
    <w:rsid w:val="003B0CFB"/>
    <w:rsid w:val="003B106A"/>
    <w:rsid w:val="003B13CE"/>
    <w:rsid w:val="003B14E4"/>
    <w:rsid w:val="003B14EB"/>
    <w:rsid w:val="003B1957"/>
    <w:rsid w:val="003B1958"/>
    <w:rsid w:val="003B1E34"/>
    <w:rsid w:val="003B21EA"/>
    <w:rsid w:val="003B2372"/>
    <w:rsid w:val="003B2842"/>
    <w:rsid w:val="003B287E"/>
    <w:rsid w:val="003B2D67"/>
    <w:rsid w:val="003B2DA1"/>
    <w:rsid w:val="003B2E94"/>
    <w:rsid w:val="003B2FE1"/>
    <w:rsid w:val="003B32FA"/>
    <w:rsid w:val="003B3545"/>
    <w:rsid w:val="003B3560"/>
    <w:rsid w:val="003B3613"/>
    <w:rsid w:val="003B3953"/>
    <w:rsid w:val="003B3A16"/>
    <w:rsid w:val="003B3B25"/>
    <w:rsid w:val="003B3E40"/>
    <w:rsid w:val="003B40A5"/>
    <w:rsid w:val="003B438C"/>
    <w:rsid w:val="003B4BBD"/>
    <w:rsid w:val="003B4BCE"/>
    <w:rsid w:val="003B4D98"/>
    <w:rsid w:val="003B4FD3"/>
    <w:rsid w:val="003B5065"/>
    <w:rsid w:val="003B51C2"/>
    <w:rsid w:val="003B51F8"/>
    <w:rsid w:val="003B5A29"/>
    <w:rsid w:val="003B61C1"/>
    <w:rsid w:val="003B64A9"/>
    <w:rsid w:val="003B66F2"/>
    <w:rsid w:val="003B675E"/>
    <w:rsid w:val="003B677C"/>
    <w:rsid w:val="003B6AC9"/>
    <w:rsid w:val="003B6B6E"/>
    <w:rsid w:val="003B7413"/>
    <w:rsid w:val="003B79D2"/>
    <w:rsid w:val="003B7AFE"/>
    <w:rsid w:val="003C0123"/>
    <w:rsid w:val="003C0A07"/>
    <w:rsid w:val="003C0E2D"/>
    <w:rsid w:val="003C0F60"/>
    <w:rsid w:val="003C1030"/>
    <w:rsid w:val="003C133E"/>
    <w:rsid w:val="003C14F6"/>
    <w:rsid w:val="003C1979"/>
    <w:rsid w:val="003C1D25"/>
    <w:rsid w:val="003C1E49"/>
    <w:rsid w:val="003C219C"/>
    <w:rsid w:val="003C2A62"/>
    <w:rsid w:val="003C2EDC"/>
    <w:rsid w:val="003C307F"/>
    <w:rsid w:val="003C338C"/>
    <w:rsid w:val="003C385A"/>
    <w:rsid w:val="003C393B"/>
    <w:rsid w:val="003C3A01"/>
    <w:rsid w:val="003C3A7B"/>
    <w:rsid w:val="003C3B17"/>
    <w:rsid w:val="003C42CE"/>
    <w:rsid w:val="003C4926"/>
    <w:rsid w:val="003C4A62"/>
    <w:rsid w:val="003C4C64"/>
    <w:rsid w:val="003C4F14"/>
    <w:rsid w:val="003C4F9A"/>
    <w:rsid w:val="003C52EB"/>
    <w:rsid w:val="003C5391"/>
    <w:rsid w:val="003C57D1"/>
    <w:rsid w:val="003C5B2B"/>
    <w:rsid w:val="003C6161"/>
    <w:rsid w:val="003C61E4"/>
    <w:rsid w:val="003C6377"/>
    <w:rsid w:val="003C695E"/>
    <w:rsid w:val="003C69D6"/>
    <w:rsid w:val="003C6A54"/>
    <w:rsid w:val="003C6C91"/>
    <w:rsid w:val="003C7115"/>
    <w:rsid w:val="003C754A"/>
    <w:rsid w:val="003C7610"/>
    <w:rsid w:val="003C77E9"/>
    <w:rsid w:val="003C788F"/>
    <w:rsid w:val="003C79DE"/>
    <w:rsid w:val="003C7B74"/>
    <w:rsid w:val="003D01CA"/>
    <w:rsid w:val="003D0261"/>
    <w:rsid w:val="003D02A3"/>
    <w:rsid w:val="003D06CF"/>
    <w:rsid w:val="003D0719"/>
    <w:rsid w:val="003D0A48"/>
    <w:rsid w:val="003D0AAC"/>
    <w:rsid w:val="003D0D90"/>
    <w:rsid w:val="003D0E4A"/>
    <w:rsid w:val="003D10C4"/>
    <w:rsid w:val="003D15C1"/>
    <w:rsid w:val="003D197A"/>
    <w:rsid w:val="003D1C9D"/>
    <w:rsid w:val="003D1D8E"/>
    <w:rsid w:val="003D2096"/>
    <w:rsid w:val="003D240B"/>
    <w:rsid w:val="003D257E"/>
    <w:rsid w:val="003D2D37"/>
    <w:rsid w:val="003D32AE"/>
    <w:rsid w:val="003D36D4"/>
    <w:rsid w:val="003D3DEC"/>
    <w:rsid w:val="003D44BC"/>
    <w:rsid w:val="003D491D"/>
    <w:rsid w:val="003D4924"/>
    <w:rsid w:val="003D51DB"/>
    <w:rsid w:val="003D5367"/>
    <w:rsid w:val="003D5BD5"/>
    <w:rsid w:val="003D649F"/>
    <w:rsid w:val="003D64A6"/>
    <w:rsid w:val="003D6775"/>
    <w:rsid w:val="003D6796"/>
    <w:rsid w:val="003D67D6"/>
    <w:rsid w:val="003D6F9F"/>
    <w:rsid w:val="003D7002"/>
    <w:rsid w:val="003D7485"/>
    <w:rsid w:val="003D76EF"/>
    <w:rsid w:val="003D7D04"/>
    <w:rsid w:val="003D7FCE"/>
    <w:rsid w:val="003E0125"/>
    <w:rsid w:val="003E01E8"/>
    <w:rsid w:val="003E04FA"/>
    <w:rsid w:val="003E07F2"/>
    <w:rsid w:val="003E0903"/>
    <w:rsid w:val="003E0B59"/>
    <w:rsid w:val="003E1056"/>
    <w:rsid w:val="003E1294"/>
    <w:rsid w:val="003E174B"/>
    <w:rsid w:val="003E1BA0"/>
    <w:rsid w:val="003E201A"/>
    <w:rsid w:val="003E22B8"/>
    <w:rsid w:val="003E250F"/>
    <w:rsid w:val="003E26E8"/>
    <w:rsid w:val="003E273F"/>
    <w:rsid w:val="003E2940"/>
    <w:rsid w:val="003E2973"/>
    <w:rsid w:val="003E2AC9"/>
    <w:rsid w:val="003E2C54"/>
    <w:rsid w:val="003E2F8B"/>
    <w:rsid w:val="003E311E"/>
    <w:rsid w:val="003E37B6"/>
    <w:rsid w:val="003E3B5F"/>
    <w:rsid w:val="003E3D6B"/>
    <w:rsid w:val="003E3E91"/>
    <w:rsid w:val="003E3F68"/>
    <w:rsid w:val="003E3FBE"/>
    <w:rsid w:val="003E4340"/>
    <w:rsid w:val="003E4501"/>
    <w:rsid w:val="003E47E6"/>
    <w:rsid w:val="003E545B"/>
    <w:rsid w:val="003E55DA"/>
    <w:rsid w:val="003E56E3"/>
    <w:rsid w:val="003E5876"/>
    <w:rsid w:val="003E58B1"/>
    <w:rsid w:val="003E5A3A"/>
    <w:rsid w:val="003E5FC5"/>
    <w:rsid w:val="003E603D"/>
    <w:rsid w:val="003E6AF3"/>
    <w:rsid w:val="003E6CA2"/>
    <w:rsid w:val="003E6DA4"/>
    <w:rsid w:val="003E6DEA"/>
    <w:rsid w:val="003E6E75"/>
    <w:rsid w:val="003E6FAD"/>
    <w:rsid w:val="003E7078"/>
    <w:rsid w:val="003E70E6"/>
    <w:rsid w:val="003E7AF3"/>
    <w:rsid w:val="003F06BD"/>
    <w:rsid w:val="003F0768"/>
    <w:rsid w:val="003F0DB1"/>
    <w:rsid w:val="003F111B"/>
    <w:rsid w:val="003F11EB"/>
    <w:rsid w:val="003F1418"/>
    <w:rsid w:val="003F15D4"/>
    <w:rsid w:val="003F1690"/>
    <w:rsid w:val="003F1791"/>
    <w:rsid w:val="003F1F9B"/>
    <w:rsid w:val="003F2534"/>
    <w:rsid w:val="003F2554"/>
    <w:rsid w:val="003F268C"/>
    <w:rsid w:val="003F288F"/>
    <w:rsid w:val="003F2A21"/>
    <w:rsid w:val="003F2A3A"/>
    <w:rsid w:val="003F2F87"/>
    <w:rsid w:val="003F2FC7"/>
    <w:rsid w:val="003F3531"/>
    <w:rsid w:val="003F3A09"/>
    <w:rsid w:val="003F3C54"/>
    <w:rsid w:val="003F40DA"/>
    <w:rsid w:val="003F42E5"/>
    <w:rsid w:val="003F442E"/>
    <w:rsid w:val="003F4540"/>
    <w:rsid w:val="003F46BE"/>
    <w:rsid w:val="003F478A"/>
    <w:rsid w:val="003F4ADC"/>
    <w:rsid w:val="003F50B9"/>
    <w:rsid w:val="003F50FF"/>
    <w:rsid w:val="003F57E9"/>
    <w:rsid w:val="003F682F"/>
    <w:rsid w:val="003F73A9"/>
    <w:rsid w:val="003F7572"/>
    <w:rsid w:val="003F77E5"/>
    <w:rsid w:val="003F7A53"/>
    <w:rsid w:val="003F7A54"/>
    <w:rsid w:val="003F7D17"/>
    <w:rsid w:val="003F7D70"/>
    <w:rsid w:val="003F7DEA"/>
    <w:rsid w:val="003F7E86"/>
    <w:rsid w:val="0040014A"/>
    <w:rsid w:val="004001BC"/>
    <w:rsid w:val="004002E5"/>
    <w:rsid w:val="00400409"/>
    <w:rsid w:val="004004FD"/>
    <w:rsid w:val="00400672"/>
    <w:rsid w:val="00400801"/>
    <w:rsid w:val="0040110E"/>
    <w:rsid w:val="00401182"/>
    <w:rsid w:val="004011E3"/>
    <w:rsid w:val="00401486"/>
    <w:rsid w:val="004016B4"/>
    <w:rsid w:val="0040194A"/>
    <w:rsid w:val="00401BA3"/>
    <w:rsid w:val="004024F4"/>
    <w:rsid w:val="0040270E"/>
    <w:rsid w:val="00402C9F"/>
    <w:rsid w:val="00402E35"/>
    <w:rsid w:val="004036C4"/>
    <w:rsid w:val="00403A26"/>
    <w:rsid w:val="00403E5B"/>
    <w:rsid w:val="00403ECF"/>
    <w:rsid w:val="004042E9"/>
    <w:rsid w:val="00404665"/>
    <w:rsid w:val="004046D5"/>
    <w:rsid w:val="00404948"/>
    <w:rsid w:val="00404C2C"/>
    <w:rsid w:val="00404CFE"/>
    <w:rsid w:val="00404D02"/>
    <w:rsid w:val="00404DBB"/>
    <w:rsid w:val="00405A7B"/>
    <w:rsid w:val="00406437"/>
    <w:rsid w:val="0040685A"/>
    <w:rsid w:val="00406BB6"/>
    <w:rsid w:val="00406F42"/>
    <w:rsid w:val="0040703B"/>
    <w:rsid w:val="00407075"/>
    <w:rsid w:val="004075E4"/>
    <w:rsid w:val="00407CC4"/>
    <w:rsid w:val="0041000D"/>
    <w:rsid w:val="00410542"/>
    <w:rsid w:val="00410A03"/>
    <w:rsid w:val="00410C00"/>
    <w:rsid w:val="004114C6"/>
    <w:rsid w:val="0041227C"/>
    <w:rsid w:val="00412310"/>
    <w:rsid w:val="00412362"/>
    <w:rsid w:val="004123DA"/>
    <w:rsid w:val="004127BD"/>
    <w:rsid w:val="00412DE1"/>
    <w:rsid w:val="00412F4D"/>
    <w:rsid w:val="00412FF7"/>
    <w:rsid w:val="00413027"/>
    <w:rsid w:val="004130B6"/>
    <w:rsid w:val="00413391"/>
    <w:rsid w:val="004134EB"/>
    <w:rsid w:val="00413879"/>
    <w:rsid w:val="00413CE8"/>
    <w:rsid w:val="00413E95"/>
    <w:rsid w:val="004140E5"/>
    <w:rsid w:val="00414398"/>
    <w:rsid w:val="00414821"/>
    <w:rsid w:val="00414AE3"/>
    <w:rsid w:val="00414D5A"/>
    <w:rsid w:val="00414D96"/>
    <w:rsid w:val="00414DA9"/>
    <w:rsid w:val="0041510B"/>
    <w:rsid w:val="00415AD3"/>
    <w:rsid w:val="00415F98"/>
    <w:rsid w:val="0041604A"/>
    <w:rsid w:val="00416228"/>
    <w:rsid w:val="0041648E"/>
    <w:rsid w:val="0041687F"/>
    <w:rsid w:val="00416AB3"/>
    <w:rsid w:val="00416EFB"/>
    <w:rsid w:val="00416F39"/>
    <w:rsid w:val="00417595"/>
    <w:rsid w:val="00417670"/>
    <w:rsid w:val="00417823"/>
    <w:rsid w:val="00417A05"/>
    <w:rsid w:val="00417A44"/>
    <w:rsid w:val="00417B80"/>
    <w:rsid w:val="00417F3A"/>
    <w:rsid w:val="00420563"/>
    <w:rsid w:val="0042060B"/>
    <w:rsid w:val="00420B8A"/>
    <w:rsid w:val="00420EB2"/>
    <w:rsid w:val="00420ED9"/>
    <w:rsid w:val="00420FC1"/>
    <w:rsid w:val="004210B6"/>
    <w:rsid w:val="00421908"/>
    <w:rsid w:val="00421D28"/>
    <w:rsid w:val="00421D56"/>
    <w:rsid w:val="0042272D"/>
    <w:rsid w:val="0042291C"/>
    <w:rsid w:val="00422F31"/>
    <w:rsid w:val="00423086"/>
    <w:rsid w:val="0042315C"/>
    <w:rsid w:val="004232CC"/>
    <w:rsid w:val="0042334E"/>
    <w:rsid w:val="00423789"/>
    <w:rsid w:val="004237DA"/>
    <w:rsid w:val="00423D44"/>
    <w:rsid w:val="004242E3"/>
    <w:rsid w:val="004243E5"/>
    <w:rsid w:val="00424504"/>
    <w:rsid w:val="0042463C"/>
    <w:rsid w:val="004247B2"/>
    <w:rsid w:val="0042497F"/>
    <w:rsid w:val="00424B29"/>
    <w:rsid w:val="00425207"/>
    <w:rsid w:val="0042538F"/>
    <w:rsid w:val="0042552C"/>
    <w:rsid w:val="0042587F"/>
    <w:rsid w:val="00425B80"/>
    <w:rsid w:val="00425B96"/>
    <w:rsid w:val="00425CCC"/>
    <w:rsid w:val="00425FC2"/>
    <w:rsid w:val="00426130"/>
    <w:rsid w:val="0042627C"/>
    <w:rsid w:val="00426439"/>
    <w:rsid w:val="00426A4C"/>
    <w:rsid w:val="00426B0D"/>
    <w:rsid w:val="00426B7E"/>
    <w:rsid w:val="00426BA0"/>
    <w:rsid w:val="00426CE0"/>
    <w:rsid w:val="00426E4A"/>
    <w:rsid w:val="004273A0"/>
    <w:rsid w:val="004273C5"/>
    <w:rsid w:val="00427A42"/>
    <w:rsid w:val="00427DE4"/>
    <w:rsid w:val="00427EAF"/>
    <w:rsid w:val="004302C6"/>
    <w:rsid w:val="0043055B"/>
    <w:rsid w:val="00430B44"/>
    <w:rsid w:val="00430BD2"/>
    <w:rsid w:val="004311A1"/>
    <w:rsid w:val="004319F7"/>
    <w:rsid w:val="00431A3B"/>
    <w:rsid w:val="00431A4E"/>
    <w:rsid w:val="00431AAA"/>
    <w:rsid w:val="00431AFC"/>
    <w:rsid w:val="00431E10"/>
    <w:rsid w:val="0043215F"/>
    <w:rsid w:val="004321E1"/>
    <w:rsid w:val="004322D0"/>
    <w:rsid w:val="00432571"/>
    <w:rsid w:val="0043282D"/>
    <w:rsid w:val="00432CC1"/>
    <w:rsid w:val="00433A1F"/>
    <w:rsid w:val="00433D50"/>
    <w:rsid w:val="00433F23"/>
    <w:rsid w:val="004340BE"/>
    <w:rsid w:val="004340C3"/>
    <w:rsid w:val="00434102"/>
    <w:rsid w:val="00434D73"/>
    <w:rsid w:val="00434D76"/>
    <w:rsid w:val="00434DAE"/>
    <w:rsid w:val="00434E4B"/>
    <w:rsid w:val="00434F95"/>
    <w:rsid w:val="004350B7"/>
    <w:rsid w:val="004351F2"/>
    <w:rsid w:val="0043524F"/>
    <w:rsid w:val="004355C5"/>
    <w:rsid w:val="0043569F"/>
    <w:rsid w:val="004359C8"/>
    <w:rsid w:val="00435A77"/>
    <w:rsid w:val="00435D04"/>
    <w:rsid w:val="00435D36"/>
    <w:rsid w:val="0043674A"/>
    <w:rsid w:val="0043687E"/>
    <w:rsid w:val="00436C2B"/>
    <w:rsid w:val="00436CFC"/>
    <w:rsid w:val="004370B9"/>
    <w:rsid w:val="00437877"/>
    <w:rsid w:val="00437D64"/>
    <w:rsid w:val="00437E1F"/>
    <w:rsid w:val="00440275"/>
    <w:rsid w:val="0044054C"/>
    <w:rsid w:val="00440600"/>
    <w:rsid w:val="004406A5"/>
    <w:rsid w:val="004406E4"/>
    <w:rsid w:val="00440937"/>
    <w:rsid w:val="0044093F"/>
    <w:rsid w:val="00440F72"/>
    <w:rsid w:val="004416BC"/>
    <w:rsid w:val="00442199"/>
    <w:rsid w:val="004425AF"/>
    <w:rsid w:val="00442A75"/>
    <w:rsid w:val="00442A7B"/>
    <w:rsid w:val="00442ACC"/>
    <w:rsid w:val="004432D4"/>
    <w:rsid w:val="0044331F"/>
    <w:rsid w:val="0044338E"/>
    <w:rsid w:val="004434B8"/>
    <w:rsid w:val="00443781"/>
    <w:rsid w:val="004438CC"/>
    <w:rsid w:val="00443ABE"/>
    <w:rsid w:val="00443BC0"/>
    <w:rsid w:val="00443DE8"/>
    <w:rsid w:val="004440B7"/>
    <w:rsid w:val="0044427D"/>
    <w:rsid w:val="00444525"/>
    <w:rsid w:val="0044468B"/>
    <w:rsid w:val="0044483A"/>
    <w:rsid w:val="004448D8"/>
    <w:rsid w:val="00444D63"/>
    <w:rsid w:val="00445695"/>
    <w:rsid w:val="004457EE"/>
    <w:rsid w:val="0044596E"/>
    <w:rsid w:val="00445EFD"/>
    <w:rsid w:val="00445F9E"/>
    <w:rsid w:val="00446118"/>
    <w:rsid w:val="004464F1"/>
    <w:rsid w:val="004465A7"/>
    <w:rsid w:val="004466AF"/>
    <w:rsid w:val="00446AA0"/>
    <w:rsid w:val="00446DBC"/>
    <w:rsid w:val="00447412"/>
    <w:rsid w:val="0044748F"/>
    <w:rsid w:val="00447921"/>
    <w:rsid w:val="00447CE6"/>
    <w:rsid w:val="00447D65"/>
    <w:rsid w:val="00447E3E"/>
    <w:rsid w:val="00450022"/>
    <w:rsid w:val="0045018B"/>
    <w:rsid w:val="004504CF"/>
    <w:rsid w:val="0045084B"/>
    <w:rsid w:val="004511DB"/>
    <w:rsid w:val="00451234"/>
    <w:rsid w:val="00451404"/>
    <w:rsid w:val="00451C70"/>
    <w:rsid w:val="00451D6F"/>
    <w:rsid w:val="0045238D"/>
    <w:rsid w:val="00452410"/>
    <w:rsid w:val="0045280F"/>
    <w:rsid w:val="00452A60"/>
    <w:rsid w:val="00452BEB"/>
    <w:rsid w:val="00452C84"/>
    <w:rsid w:val="00452D47"/>
    <w:rsid w:val="00453310"/>
    <w:rsid w:val="0045387C"/>
    <w:rsid w:val="00453B5C"/>
    <w:rsid w:val="00453CD7"/>
    <w:rsid w:val="0045423E"/>
    <w:rsid w:val="004542D5"/>
    <w:rsid w:val="00454976"/>
    <w:rsid w:val="00454B97"/>
    <w:rsid w:val="00454F47"/>
    <w:rsid w:val="004551DF"/>
    <w:rsid w:val="004553AF"/>
    <w:rsid w:val="004553C8"/>
    <w:rsid w:val="00455488"/>
    <w:rsid w:val="00455581"/>
    <w:rsid w:val="004559A7"/>
    <w:rsid w:val="00455C2B"/>
    <w:rsid w:val="004560B1"/>
    <w:rsid w:val="004562A2"/>
    <w:rsid w:val="00456597"/>
    <w:rsid w:val="004566DC"/>
    <w:rsid w:val="00456751"/>
    <w:rsid w:val="004569D0"/>
    <w:rsid w:val="00456E4A"/>
    <w:rsid w:val="00457233"/>
    <w:rsid w:val="00457675"/>
    <w:rsid w:val="00457812"/>
    <w:rsid w:val="004578C8"/>
    <w:rsid w:val="00460115"/>
    <w:rsid w:val="00460182"/>
    <w:rsid w:val="00460601"/>
    <w:rsid w:val="004608C6"/>
    <w:rsid w:val="004608D6"/>
    <w:rsid w:val="00460A9A"/>
    <w:rsid w:val="004610FC"/>
    <w:rsid w:val="00461433"/>
    <w:rsid w:val="00461478"/>
    <w:rsid w:val="004615E6"/>
    <w:rsid w:val="004615F4"/>
    <w:rsid w:val="004618EC"/>
    <w:rsid w:val="00461B8A"/>
    <w:rsid w:val="00461C69"/>
    <w:rsid w:val="00461D8D"/>
    <w:rsid w:val="00462062"/>
    <w:rsid w:val="004621F8"/>
    <w:rsid w:val="00462415"/>
    <w:rsid w:val="004625AB"/>
    <w:rsid w:val="0046287C"/>
    <w:rsid w:val="00462C86"/>
    <w:rsid w:val="00462CD0"/>
    <w:rsid w:val="004630FE"/>
    <w:rsid w:val="0046343A"/>
    <w:rsid w:val="0046371E"/>
    <w:rsid w:val="00463725"/>
    <w:rsid w:val="00464144"/>
    <w:rsid w:val="00464352"/>
    <w:rsid w:val="00464367"/>
    <w:rsid w:val="004645EF"/>
    <w:rsid w:val="00464739"/>
    <w:rsid w:val="00464983"/>
    <w:rsid w:val="00464A09"/>
    <w:rsid w:val="00464FAE"/>
    <w:rsid w:val="00464FBB"/>
    <w:rsid w:val="004650B4"/>
    <w:rsid w:val="0046524C"/>
    <w:rsid w:val="00465741"/>
    <w:rsid w:val="00465990"/>
    <w:rsid w:val="00465B93"/>
    <w:rsid w:val="00466489"/>
    <w:rsid w:val="00466603"/>
    <w:rsid w:val="00466929"/>
    <w:rsid w:val="00466B8D"/>
    <w:rsid w:val="00467680"/>
    <w:rsid w:val="004676B8"/>
    <w:rsid w:val="004678FD"/>
    <w:rsid w:val="00467994"/>
    <w:rsid w:val="004679C3"/>
    <w:rsid w:val="00467B4C"/>
    <w:rsid w:val="00467BA6"/>
    <w:rsid w:val="00467E2F"/>
    <w:rsid w:val="004700BE"/>
    <w:rsid w:val="00470410"/>
    <w:rsid w:val="00470445"/>
    <w:rsid w:val="004707A7"/>
    <w:rsid w:val="00470BC0"/>
    <w:rsid w:val="00470CEC"/>
    <w:rsid w:val="00470E71"/>
    <w:rsid w:val="00470F84"/>
    <w:rsid w:val="004713CF"/>
    <w:rsid w:val="00471E0F"/>
    <w:rsid w:val="004726C4"/>
    <w:rsid w:val="004727D3"/>
    <w:rsid w:val="004728DE"/>
    <w:rsid w:val="0047297B"/>
    <w:rsid w:val="00472AE2"/>
    <w:rsid w:val="00472BEA"/>
    <w:rsid w:val="00472CAD"/>
    <w:rsid w:val="00472CC3"/>
    <w:rsid w:val="004733FD"/>
    <w:rsid w:val="0047367D"/>
    <w:rsid w:val="00473721"/>
    <w:rsid w:val="00473845"/>
    <w:rsid w:val="00473871"/>
    <w:rsid w:val="00473929"/>
    <w:rsid w:val="00473ABA"/>
    <w:rsid w:val="00474664"/>
    <w:rsid w:val="00474714"/>
    <w:rsid w:val="00474DBA"/>
    <w:rsid w:val="00474E26"/>
    <w:rsid w:val="00474F24"/>
    <w:rsid w:val="00474F54"/>
    <w:rsid w:val="00475273"/>
    <w:rsid w:val="00475B10"/>
    <w:rsid w:val="00476439"/>
    <w:rsid w:val="004764AB"/>
    <w:rsid w:val="00476675"/>
    <w:rsid w:val="004768E5"/>
    <w:rsid w:val="0047704F"/>
    <w:rsid w:val="004773EF"/>
    <w:rsid w:val="00477553"/>
    <w:rsid w:val="00477564"/>
    <w:rsid w:val="00477D5C"/>
    <w:rsid w:val="00477FF3"/>
    <w:rsid w:val="00480316"/>
    <w:rsid w:val="00480786"/>
    <w:rsid w:val="004807A2"/>
    <w:rsid w:val="00480A2B"/>
    <w:rsid w:val="00480B31"/>
    <w:rsid w:val="00481325"/>
    <w:rsid w:val="00481382"/>
    <w:rsid w:val="004813DE"/>
    <w:rsid w:val="00481503"/>
    <w:rsid w:val="004815B4"/>
    <w:rsid w:val="00481A63"/>
    <w:rsid w:val="004821A9"/>
    <w:rsid w:val="004822DC"/>
    <w:rsid w:val="004823F5"/>
    <w:rsid w:val="00483039"/>
    <w:rsid w:val="004832A7"/>
    <w:rsid w:val="0048376F"/>
    <w:rsid w:val="00483875"/>
    <w:rsid w:val="00483C2B"/>
    <w:rsid w:val="00483E6A"/>
    <w:rsid w:val="00483F77"/>
    <w:rsid w:val="00484213"/>
    <w:rsid w:val="00484373"/>
    <w:rsid w:val="004843B2"/>
    <w:rsid w:val="00484441"/>
    <w:rsid w:val="00484513"/>
    <w:rsid w:val="004846E6"/>
    <w:rsid w:val="00484D27"/>
    <w:rsid w:val="00485071"/>
    <w:rsid w:val="0048538B"/>
    <w:rsid w:val="00485881"/>
    <w:rsid w:val="00485906"/>
    <w:rsid w:val="004859B9"/>
    <w:rsid w:val="00485A19"/>
    <w:rsid w:val="00485EB9"/>
    <w:rsid w:val="0048601C"/>
    <w:rsid w:val="004865C9"/>
    <w:rsid w:val="004869B6"/>
    <w:rsid w:val="00486EB0"/>
    <w:rsid w:val="0048723C"/>
    <w:rsid w:val="004874AD"/>
    <w:rsid w:val="004874FB"/>
    <w:rsid w:val="0048752D"/>
    <w:rsid w:val="004877DF"/>
    <w:rsid w:val="004879E0"/>
    <w:rsid w:val="004879F0"/>
    <w:rsid w:val="00487BDF"/>
    <w:rsid w:val="00490290"/>
    <w:rsid w:val="00490AA1"/>
    <w:rsid w:val="00490B80"/>
    <w:rsid w:val="00491038"/>
    <w:rsid w:val="0049120E"/>
    <w:rsid w:val="004914EE"/>
    <w:rsid w:val="00492056"/>
    <w:rsid w:val="00492084"/>
    <w:rsid w:val="004921FD"/>
    <w:rsid w:val="00492537"/>
    <w:rsid w:val="004927EF"/>
    <w:rsid w:val="00492C07"/>
    <w:rsid w:val="004932AE"/>
    <w:rsid w:val="004932EC"/>
    <w:rsid w:val="00493693"/>
    <w:rsid w:val="00493F9F"/>
    <w:rsid w:val="0049431E"/>
    <w:rsid w:val="00494808"/>
    <w:rsid w:val="00494831"/>
    <w:rsid w:val="0049489F"/>
    <w:rsid w:val="00494B32"/>
    <w:rsid w:val="00494BD4"/>
    <w:rsid w:val="00494D0C"/>
    <w:rsid w:val="004951B1"/>
    <w:rsid w:val="0049525D"/>
    <w:rsid w:val="004954A2"/>
    <w:rsid w:val="00495524"/>
    <w:rsid w:val="004956EF"/>
    <w:rsid w:val="00495702"/>
    <w:rsid w:val="00495813"/>
    <w:rsid w:val="00495967"/>
    <w:rsid w:val="00495AAF"/>
    <w:rsid w:val="00495C9E"/>
    <w:rsid w:val="00495E3A"/>
    <w:rsid w:val="00495E98"/>
    <w:rsid w:val="004963B5"/>
    <w:rsid w:val="0049644D"/>
    <w:rsid w:val="00496536"/>
    <w:rsid w:val="0049694A"/>
    <w:rsid w:val="00496CE4"/>
    <w:rsid w:val="00497219"/>
    <w:rsid w:val="004975D3"/>
    <w:rsid w:val="004978CC"/>
    <w:rsid w:val="00497B57"/>
    <w:rsid w:val="00497B68"/>
    <w:rsid w:val="00497C87"/>
    <w:rsid w:val="00497F55"/>
    <w:rsid w:val="004A01CA"/>
    <w:rsid w:val="004A07EF"/>
    <w:rsid w:val="004A0855"/>
    <w:rsid w:val="004A1148"/>
    <w:rsid w:val="004A1420"/>
    <w:rsid w:val="004A1574"/>
    <w:rsid w:val="004A1587"/>
    <w:rsid w:val="004A15A9"/>
    <w:rsid w:val="004A1616"/>
    <w:rsid w:val="004A2035"/>
    <w:rsid w:val="004A2045"/>
    <w:rsid w:val="004A2380"/>
    <w:rsid w:val="004A2533"/>
    <w:rsid w:val="004A281F"/>
    <w:rsid w:val="004A283C"/>
    <w:rsid w:val="004A2AAD"/>
    <w:rsid w:val="004A2C65"/>
    <w:rsid w:val="004A2DA9"/>
    <w:rsid w:val="004A2EC4"/>
    <w:rsid w:val="004A325C"/>
    <w:rsid w:val="004A3772"/>
    <w:rsid w:val="004A37C0"/>
    <w:rsid w:val="004A391A"/>
    <w:rsid w:val="004A3E5D"/>
    <w:rsid w:val="004A3F01"/>
    <w:rsid w:val="004A4501"/>
    <w:rsid w:val="004A4DBB"/>
    <w:rsid w:val="004A5223"/>
    <w:rsid w:val="004A55F0"/>
    <w:rsid w:val="004A578E"/>
    <w:rsid w:val="004A58FD"/>
    <w:rsid w:val="004A5E68"/>
    <w:rsid w:val="004A6010"/>
    <w:rsid w:val="004A60D1"/>
    <w:rsid w:val="004A667E"/>
    <w:rsid w:val="004A668C"/>
    <w:rsid w:val="004A68FD"/>
    <w:rsid w:val="004A69B7"/>
    <w:rsid w:val="004A6A51"/>
    <w:rsid w:val="004A6E25"/>
    <w:rsid w:val="004A7071"/>
    <w:rsid w:val="004A7199"/>
    <w:rsid w:val="004A7642"/>
    <w:rsid w:val="004A78E3"/>
    <w:rsid w:val="004A793D"/>
    <w:rsid w:val="004A7FEA"/>
    <w:rsid w:val="004B0111"/>
    <w:rsid w:val="004B01F3"/>
    <w:rsid w:val="004B0555"/>
    <w:rsid w:val="004B0674"/>
    <w:rsid w:val="004B06EB"/>
    <w:rsid w:val="004B0E9A"/>
    <w:rsid w:val="004B1368"/>
    <w:rsid w:val="004B1394"/>
    <w:rsid w:val="004B144C"/>
    <w:rsid w:val="004B16BA"/>
    <w:rsid w:val="004B1899"/>
    <w:rsid w:val="004B18DE"/>
    <w:rsid w:val="004B196E"/>
    <w:rsid w:val="004B1DB4"/>
    <w:rsid w:val="004B1FEA"/>
    <w:rsid w:val="004B20F6"/>
    <w:rsid w:val="004B212F"/>
    <w:rsid w:val="004B2D5F"/>
    <w:rsid w:val="004B2D7E"/>
    <w:rsid w:val="004B354C"/>
    <w:rsid w:val="004B35A8"/>
    <w:rsid w:val="004B3C75"/>
    <w:rsid w:val="004B3E2D"/>
    <w:rsid w:val="004B42FD"/>
    <w:rsid w:val="004B4406"/>
    <w:rsid w:val="004B48C2"/>
    <w:rsid w:val="004B4F67"/>
    <w:rsid w:val="004B51A8"/>
    <w:rsid w:val="004B57A7"/>
    <w:rsid w:val="004B597B"/>
    <w:rsid w:val="004B5A92"/>
    <w:rsid w:val="004B5F04"/>
    <w:rsid w:val="004B60A6"/>
    <w:rsid w:val="004B6972"/>
    <w:rsid w:val="004B6CF3"/>
    <w:rsid w:val="004B700D"/>
    <w:rsid w:val="004B7AA0"/>
    <w:rsid w:val="004B7C48"/>
    <w:rsid w:val="004B7C94"/>
    <w:rsid w:val="004B7E5E"/>
    <w:rsid w:val="004C00D7"/>
    <w:rsid w:val="004C09C3"/>
    <w:rsid w:val="004C0A2C"/>
    <w:rsid w:val="004C1199"/>
    <w:rsid w:val="004C145B"/>
    <w:rsid w:val="004C1B49"/>
    <w:rsid w:val="004C1CF2"/>
    <w:rsid w:val="004C2031"/>
    <w:rsid w:val="004C2219"/>
    <w:rsid w:val="004C22F2"/>
    <w:rsid w:val="004C23D5"/>
    <w:rsid w:val="004C2841"/>
    <w:rsid w:val="004C29C7"/>
    <w:rsid w:val="004C2CB5"/>
    <w:rsid w:val="004C2CE1"/>
    <w:rsid w:val="004C2E17"/>
    <w:rsid w:val="004C2F70"/>
    <w:rsid w:val="004C2FDE"/>
    <w:rsid w:val="004C346C"/>
    <w:rsid w:val="004C365B"/>
    <w:rsid w:val="004C3766"/>
    <w:rsid w:val="004C38F1"/>
    <w:rsid w:val="004C3D68"/>
    <w:rsid w:val="004C3E9B"/>
    <w:rsid w:val="004C4220"/>
    <w:rsid w:val="004C471A"/>
    <w:rsid w:val="004C486B"/>
    <w:rsid w:val="004C4AE0"/>
    <w:rsid w:val="004C556E"/>
    <w:rsid w:val="004C584C"/>
    <w:rsid w:val="004C5870"/>
    <w:rsid w:val="004C5F62"/>
    <w:rsid w:val="004C604A"/>
    <w:rsid w:val="004C6256"/>
    <w:rsid w:val="004C6258"/>
    <w:rsid w:val="004C6B74"/>
    <w:rsid w:val="004C6E7E"/>
    <w:rsid w:val="004C701D"/>
    <w:rsid w:val="004C723C"/>
    <w:rsid w:val="004C7516"/>
    <w:rsid w:val="004C75FB"/>
    <w:rsid w:val="004C7BE5"/>
    <w:rsid w:val="004C7DC8"/>
    <w:rsid w:val="004C7E9E"/>
    <w:rsid w:val="004D0341"/>
    <w:rsid w:val="004D0940"/>
    <w:rsid w:val="004D0B61"/>
    <w:rsid w:val="004D0B7A"/>
    <w:rsid w:val="004D18F3"/>
    <w:rsid w:val="004D1902"/>
    <w:rsid w:val="004D19B0"/>
    <w:rsid w:val="004D1B5B"/>
    <w:rsid w:val="004D1DA9"/>
    <w:rsid w:val="004D1E59"/>
    <w:rsid w:val="004D1EDD"/>
    <w:rsid w:val="004D2116"/>
    <w:rsid w:val="004D21CA"/>
    <w:rsid w:val="004D2297"/>
    <w:rsid w:val="004D2412"/>
    <w:rsid w:val="004D2482"/>
    <w:rsid w:val="004D2544"/>
    <w:rsid w:val="004D2575"/>
    <w:rsid w:val="004D27AF"/>
    <w:rsid w:val="004D30DB"/>
    <w:rsid w:val="004D33AC"/>
    <w:rsid w:val="004D33E1"/>
    <w:rsid w:val="004D3521"/>
    <w:rsid w:val="004D35A0"/>
    <w:rsid w:val="004D39A4"/>
    <w:rsid w:val="004D3A59"/>
    <w:rsid w:val="004D4042"/>
    <w:rsid w:val="004D4114"/>
    <w:rsid w:val="004D425C"/>
    <w:rsid w:val="004D4900"/>
    <w:rsid w:val="004D4A8C"/>
    <w:rsid w:val="004D4BE8"/>
    <w:rsid w:val="004D4F63"/>
    <w:rsid w:val="004D4F6E"/>
    <w:rsid w:val="004D5351"/>
    <w:rsid w:val="004D5365"/>
    <w:rsid w:val="004D53E4"/>
    <w:rsid w:val="004D547A"/>
    <w:rsid w:val="004D55F0"/>
    <w:rsid w:val="004D59F8"/>
    <w:rsid w:val="004D626F"/>
    <w:rsid w:val="004D632A"/>
    <w:rsid w:val="004D64A3"/>
    <w:rsid w:val="004D6902"/>
    <w:rsid w:val="004D6A78"/>
    <w:rsid w:val="004D6AE5"/>
    <w:rsid w:val="004D6C18"/>
    <w:rsid w:val="004D6E8E"/>
    <w:rsid w:val="004D7683"/>
    <w:rsid w:val="004D7901"/>
    <w:rsid w:val="004D7A3E"/>
    <w:rsid w:val="004D7BC5"/>
    <w:rsid w:val="004D7BF5"/>
    <w:rsid w:val="004D7D24"/>
    <w:rsid w:val="004E0280"/>
    <w:rsid w:val="004E02D8"/>
    <w:rsid w:val="004E0D21"/>
    <w:rsid w:val="004E0E2F"/>
    <w:rsid w:val="004E13BA"/>
    <w:rsid w:val="004E13E1"/>
    <w:rsid w:val="004E151B"/>
    <w:rsid w:val="004E1C0A"/>
    <w:rsid w:val="004E1C5B"/>
    <w:rsid w:val="004E1DEE"/>
    <w:rsid w:val="004E236F"/>
    <w:rsid w:val="004E264C"/>
    <w:rsid w:val="004E2AD7"/>
    <w:rsid w:val="004E2B1D"/>
    <w:rsid w:val="004E3063"/>
    <w:rsid w:val="004E3202"/>
    <w:rsid w:val="004E3303"/>
    <w:rsid w:val="004E3B01"/>
    <w:rsid w:val="004E4CD3"/>
    <w:rsid w:val="004E534F"/>
    <w:rsid w:val="004E54E7"/>
    <w:rsid w:val="004E5A1C"/>
    <w:rsid w:val="004E5C54"/>
    <w:rsid w:val="004E67E4"/>
    <w:rsid w:val="004E70FC"/>
    <w:rsid w:val="004E716E"/>
    <w:rsid w:val="004E7172"/>
    <w:rsid w:val="004E719B"/>
    <w:rsid w:val="004E764F"/>
    <w:rsid w:val="004E7714"/>
    <w:rsid w:val="004E7771"/>
    <w:rsid w:val="004E7A81"/>
    <w:rsid w:val="004E7B1F"/>
    <w:rsid w:val="004E7CCA"/>
    <w:rsid w:val="004E7DCA"/>
    <w:rsid w:val="004E8053"/>
    <w:rsid w:val="004F02AF"/>
    <w:rsid w:val="004F0636"/>
    <w:rsid w:val="004F06C3"/>
    <w:rsid w:val="004F09B0"/>
    <w:rsid w:val="004F09CA"/>
    <w:rsid w:val="004F0B26"/>
    <w:rsid w:val="004F0DE5"/>
    <w:rsid w:val="004F0EAB"/>
    <w:rsid w:val="004F0EB5"/>
    <w:rsid w:val="004F0F8B"/>
    <w:rsid w:val="004F11E6"/>
    <w:rsid w:val="004F1338"/>
    <w:rsid w:val="004F13FE"/>
    <w:rsid w:val="004F18EA"/>
    <w:rsid w:val="004F1B0F"/>
    <w:rsid w:val="004F2053"/>
    <w:rsid w:val="004F2910"/>
    <w:rsid w:val="004F2C8A"/>
    <w:rsid w:val="004F2DB4"/>
    <w:rsid w:val="004F2DDF"/>
    <w:rsid w:val="004F2F34"/>
    <w:rsid w:val="004F2F60"/>
    <w:rsid w:val="004F311E"/>
    <w:rsid w:val="004F31FC"/>
    <w:rsid w:val="004F348F"/>
    <w:rsid w:val="004F3597"/>
    <w:rsid w:val="004F3657"/>
    <w:rsid w:val="004F37E5"/>
    <w:rsid w:val="004F3809"/>
    <w:rsid w:val="004F3E1B"/>
    <w:rsid w:val="004F3EDA"/>
    <w:rsid w:val="004F3F68"/>
    <w:rsid w:val="004F417C"/>
    <w:rsid w:val="004F438E"/>
    <w:rsid w:val="004F4C06"/>
    <w:rsid w:val="004F4E05"/>
    <w:rsid w:val="004F4FFB"/>
    <w:rsid w:val="004F5082"/>
    <w:rsid w:val="004F5199"/>
    <w:rsid w:val="004F55FD"/>
    <w:rsid w:val="004F5752"/>
    <w:rsid w:val="004F57D6"/>
    <w:rsid w:val="004F5809"/>
    <w:rsid w:val="004F5901"/>
    <w:rsid w:val="004F5997"/>
    <w:rsid w:val="004F59BD"/>
    <w:rsid w:val="004F5B58"/>
    <w:rsid w:val="004F5B70"/>
    <w:rsid w:val="004F5BD8"/>
    <w:rsid w:val="004F5C1E"/>
    <w:rsid w:val="004F5DF8"/>
    <w:rsid w:val="004F5EDF"/>
    <w:rsid w:val="004F6068"/>
    <w:rsid w:val="004F6157"/>
    <w:rsid w:val="004F627B"/>
    <w:rsid w:val="004F6350"/>
    <w:rsid w:val="004F6365"/>
    <w:rsid w:val="004F6406"/>
    <w:rsid w:val="004F651E"/>
    <w:rsid w:val="004F6A2C"/>
    <w:rsid w:val="004F7305"/>
    <w:rsid w:val="004F7448"/>
    <w:rsid w:val="004F7604"/>
    <w:rsid w:val="004F771E"/>
    <w:rsid w:val="004F7DED"/>
    <w:rsid w:val="004F7F1C"/>
    <w:rsid w:val="0050022D"/>
    <w:rsid w:val="0050069D"/>
    <w:rsid w:val="005009A6"/>
    <w:rsid w:val="00500D14"/>
    <w:rsid w:val="00500FAB"/>
    <w:rsid w:val="005011A5"/>
    <w:rsid w:val="0050151B"/>
    <w:rsid w:val="00501E31"/>
    <w:rsid w:val="00501F7F"/>
    <w:rsid w:val="00502054"/>
    <w:rsid w:val="00502247"/>
    <w:rsid w:val="005024EA"/>
    <w:rsid w:val="005026C4"/>
    <w:rsid w:val="00502C63"/>
    <w:rsid w:val="00502D62"/>
    <w:rsid w:val="00502FA9"/>
    <w:rsid w:val="00503193"/>
    <w:rsid w:val="005033A5"/>
    <w:rsid w:val="0050364C"/>
    <w:rsid w:val="00503786"/>
    <w:rsid w:val="0050425E"/>
    <w:rsid w:val="00504421"/>
    <w:rsid w:val="005049C8"/>
    <w:rsid w:val="00504AE4"/>
    <w:rsid w:val="00504C1D"/>
    <w:rsid w:val="00504DCE"/>
    <w:rsid w:val="005055C7"/>
    <w:rsid w:val="005056D0"/>
    <w:rsid w:val="00505B90"/>
    <w:rsid w:val="00505CE6"/>
    <w:rsid w:val="00506218"/>
    <w:rsid w:val="00506469"/>
    <w:rsid w:val="005065E7"/>
    <w:rsid w:val="005066B2"/>
    <w:rsid w:val="0050688E"/>
    <w:rsid w:val="005069AE"/>
    <w:rsid w:val="00506B16"/>
    <w:rsid w:val="00506C5F"/>
    <w:rsid w:val="00506E36"/>
    <w:rsid w:val="0050705A"/>
    <w:rsid w:val="005072E9"/>
    <w:rsid w:val="00507670"/>
    <w:rsid w:val="00507B28"/>
    <w:rsid w:val="00507D94"/>
    <w:rsid w:val="00507FE8"/>
    <w:rsid w:val="005103B3"/>
    <w:rsid w:val="005103BB"/>
    <w:rsid w:val="005104FC"/>
    <w:rsid w:val="005106DE"/>
    <w:rsid w:val="005107D4"/>
    <w:rsid w:val="00510832"/>
    <w:rsid w:val="00510C62"/>
    <w:rsid w:val="00510DD1"/>
    <w:rsid w:val="00511294"/>
    <w:rsid w:val="00511323"/>
    <w:rsid w:val="0051148D"/>
    <w:rsid w:val="005115AE"/>
    <w:rsid w:val="0051185A"/>
    <w:rsid w:val="00511C34"/>
    <w:rsid w:val="00512930"/>
    <w:rsid w:val="00512C36"/>
    <w:rsid w:val="00513305"/>
    <w:rsid w:val="00513791"/>
    <w:rsid w:val="005137D1"/>
    <w:rsid w:val="00513E3B"/>
    <w:rsid w:val="005143B7"/>
    <w:rsid w:val="0051451C"/>
    <w:rsid w:val="0051486A"/>
    <w:rsid w:val="00514CD0"/>
    <w:rsid w:val="00514E24"/>
    <w:rsid w:val="0051546A"/>
    <w:rsid w:val="00515A15"/>
    <w:rsid w:val="005162F4"/>
    <w:rsid w:val="0051678C"/>
    <w:rsid w:val="00517061"/>
    <w:rsid w:val="005170FE"/>
    <w:rsid w:val="00517CBD"/>
    <w:rsid w:val="0052048E"/>
    <w:rsid w:val="00520A0A"/>
    <w:rsid w:val="00520D5D"/>
    <w:rsid w:val="005211EA"/>
    <w:rsid w:val="005215CA"/>
    <w:rsid w:val="00521799"/>
    <w:rsid w:val="005218D0"/>
    <w:rsid w:val="00521CE9"/>
    <w:rsid w:val="0052280E"/>
    <w:rsid w:val="00522B8A"/>
    <w:rsid w:val="00522F8A"/>
    <w:rsid w:val="00523192"/>
    <w:rsid w:val="005233E2"/>
    <w:rsid w:val="00523472"/>
    <w:rsid w:val="0052353E"/>
    <w:rsid w:val="0052361E"/>
    <w:rsid w:val="005238FE"/>
    <w:rsid w:val="00523955"/>
    <w:rsid w:val="00523BC9"/>
    <w:rsid w:val="00523C06"/>
    <w:rsid w:val="00523CFE"/>
    <w:rsid w:val="00523E85"/>
    <w:rsid w:val="005246CB"/>
    <w:rsid w:val="005247BC"/>
    <w:rsid w:val="00524816"/>
    <w:rsid w:val="00524898"/>
    <w:rsid w:val="00524B24"/>
    <w:rsid w:val="005251AA"/>
    <w:rsid w:val="00525360"/>
    <w:rsid w:val="00525691"/>
    <w:rsid w:val="00525A31"/>
    <w:rsid w:val="00525B7E"/>
    <w:rsid w:val="00525CBD"/>
    <w:rsid w:val="00525F01"/>
    <w:rsid w:val="00525FD5"/>
    <w:rsid w:val="005263E4"/>
    <w:rsid w:val="005264BA"/>
    <w:rsid w:val="00526503"/>
    <w:rsid w:val="00526D6C"/>
    <w:rsid w:val="00526DC9"/>
    <w:rsid w:val="00526EA0"/>
    <w:rsid w:val="00526F76"/>
    <w:rsid w:val="0052716E"/>
    <w:rsid w:val="00527243"/>
    <w:rsid w:val="005279E4"/>
    <w:rsid w:val="00530091"/>
    <w:rsid w:val="00530484"/>
    <w:rsid w:val="00530743"/>
    <w:rsid w:val="00530B4C"/>
    <w:rsid w:val="0053128B"/>
    <w:rsid w:val="005315CF"/>
    <w:rsid w:val="00531CDE"/>
    <w:rsid w:val="00531D4C"/>
    <w:rsid w:val="005322A9"/>
    <w:rsid w:val="005322C9"/>
    <w:rsid w:val="00532361"/>
    <w:rsid w:val="00532D32"/>
    <w:rsid w:val="00532DC6"/>
    <w:rsid w:val="005331EC"/>
    <w:rsid w:val="005334BA"/>
    <w:rsid w:val="005336CD"/>
    <w:rsid w:val="00533825"/>
    <w:rsid w:val="00533872"/>
    <w:rsid w:val="005339B0"/>
    <w:rsid w:val="00533E49"/>
    <w:rsid w:val="00533F5B"/>
    <w:rsid w:val="005342B9"/>
    <w:rsid w:val="005344F7"/>
    <w:rsid w:val="00534601"/>
    <w:rsid w:val="005349A4"/>
    <w:rsid w:val="00534A32"/>
    <w:rsid w:val="00534AA6"/>
    <w:rsid w:val="00534E18"/>
    <w:rsid w:val="005352F2"/>
    <w:rsid w:val="00535363"/>
    <w:rsid w:val="005354FC"/>
    <w:rsid w:val="0053569E"/>
    <w:rsid w:val="00535A75"/>
    <w:rsid w:val="00535A8C"/>
    <w:rsid w:val="00535AD8"/>
    <w:rsid w:val="00535E1D"/>
    <w:rsid w:val="005360F5"/>
    <w:rsid w:val="005361B1"/>
    <w:rsid w:val="00536B79"/>
    <w:rsid w:val="0053751A"/>
    <w:rsid w:val="005376DA"/>
    <w:rsid w:val="00537702"/>
    <w:rsid w:val="005377BA"/>
    <w:rsid w:val="00537FDF"/>
    <w:rsid w:val="005405E2"/>
    <w:rsid w:val="00540CDC"/>
    <w:rsid w:val="00540F0F"/>
    <w:rsid w:val="00541006"/>
    <w:rsid w:val="00541288"/>
    <w:rsid w:val="005413D8"/>
    <w:rsid w:val="0054163E"/>
    <w:rsid w:val="00541C04"/>
    <w:rsid w:val="00541D7A"/>
    <w:rsid w:val="005422EB"/>
    <w:rsid w:val="00542365"/>
    <w:rsid w:val="00542C1E"/>
    <w:rsid w:val="00542DE8"/>
    <w:rsid w:val="00543ACD"/>
    <w:rsid w:val="00543CC0"/>
    <w:rsid w:val="00543FF4"/>
    <w:rsid w:val="00544064"/>
    <w:rsid w:val="00544073"/>
    <w:rsid w:val="005440D4"/>
    <w:rsid w:val="005442C1"/>
    <w:rsid w:val="0054464F"/>
    <w:rsid w:val="00544740"/>
    <w:rsid w:val="00544AE6"/>
    <w:rsid w:val="00544BE6"/>
    <w:rsid w:val="00545017"/>
    <w:rsid w:val="00545086"/>
    <w:rsid w:val="005451F6"/>
    <w:rsid w:val="00545EC3"/>
    <w:rsid w:val="0054618A"/>
    <w:rsid w:val="00546362"/>
    <w:rsid w:val="00546472"/>
    <w:rsid w:val="005466A1"/>
    <w:rsid w:val="00546C45"/>
    <w:rsid w:val="00547080"/>
    <w:rsid w:val="005472FD"/>
    <w:rsid w:val="005477C7"/>
    <w:rsid w:val="005479EE"/>
    <w:rsid w:val="00547F03"/>
    <w:rsid w:val="0055011B"/>
    <w:rsid w:val="0055065B"/>
    <w:rsid w:val="00550B56"/>
    <w:rsid w:val="0055133C"/>
    <w:rsid w:val="00551AF6"/>
    <w:rsid w:val="00551CA6"/>
    <w:rsid w:val="00551F6C"/>
    <w:rsid w:val="00551F87"/>
    <w:rsid w:val="005521B7"/>
    <w:rsid w:val="005521BC"/>
    <w:rsid w:val="005523FF"/>
    <w:rsid w:val="005524DF"/>
    <w:rsid w:val="005526E0"/>
    <w:rsid w:val="00552776"/>
    <w:rsid w:val="005529F1"/>
    <w:rsid w:val="00552D34"/>
    <w:rsid w:val="00552F2D"/>
    <w:rsid w:val="0055302B"/>
    <w:rsid w:val="00553861"/>
    <w:rsid w:val="00553B8E"/>
    <w:rsid w:val="00553CF5"/>
    <w:rsid w:val="005545BC"/>
    <w:rsid w:val="0055470B"/>
    <w:rsid w:val="00554AE4"/>
    <w:rsid w:val="005553A7"/>
    <w:rsid w:val="005553BF"/>
    <w:rsid w:val="0055579A"/>
    <w:rsid w:val="0055584B"/>
    <w:rsid w:val="00555CC3"/>
    <w:rsid w:val="00555F9F"/>
    <w:rsid w:val="00556010"/>
    <w:rsid w:val="0055626A"/>
    <w:rsid w:val="0055633F"/>
    <w:rsid w:val="00556EB6"/>
    <w:rsid w:val="0055739F"/>
    <w:rsid w:val="00557442"/>
    <w:rsid w:val="0055744B"/>
    <w:rsid w:val="005577AC"/>
    <w:rsid w:val="00557EC6"/>
    <w:rsid w:val="00560409"/>
    <w:rsid w:val="00560D82"/>
    <w:rsid w:val="0056100F"/>
    <w:rsid w:val="0056122F"/>
    <w:rsid w:val="00561854"/>
    <w:rsid w:val="005618BB"/>
    <w:rsid w:val="00561E8F"/>
    <w:rsid w:val="005625BF"/>
    <w:rsid w:val="00562891"/>
    <w:rsid w:val="00562A32"/>
    <w:rsid w:val="00562D22"/>
    <w:rsid w:val="00562F42"/>
    <w:rsid w:val="00562F8F"/>
    <w:rsid w:val="00563710"/>
    <w:rsid w:val="005637A8"/>
    <w:rsid w:val="00563BF1"/>
    <w:rsid w:val="00564565"/>
    <w:rsid w:val="005646EF"/>
    <w:rsid w:val="00564A72"/>
    <w:rsid w:val="00564B25"/>
    <w:rsid w:val="00564C4D"/>
    <w:rsid w:val="00564EDE"/>
    <w:rsid w:val="00565638"/>
    <w:rsid w:val="00565A9A"/>
    <w:rsid w:val="00565D73"/>
    <w:rsid w:val="0056631A"/>
    <w:rsid w:val="00566758"/>
    <w:rsid w:val="005668B2"/>
    <w:rsid w:val="0056693B"/>
    <w:rsid w:val="00566A2B"/>
    <w:rsid w:val="00566A3D"/>
    <w:rsid w:val="00566C58"/>
    <w:rsid w:val="005673B5"/>
    <w:rsid w:val="00567707"/>
    <w:rsid w:val="00567854"/>
    <w:rsid w:val="005678D5"/>
    <w:rsid w:val="00567F26"/>
    <w:rsid w:val="005703C5"/>
    <w:rsid w:val="0057066F"/>
    <w:rsid w:val="005706B9"/>
    <w:rsid w:val="00570748"/>
    <w:rsid w:val="00570DE4"/>
    <w:rsid w:val="005711A0"/>
    <w:rsid w:val="00571308"/>
    <w:rsid w:val="0057139C"/>
    <w:rsid w:val="00571584"/>
    <w:rsid w:val="00571612"/>
    <w:rsid w:val="005717AF"/>
    <w:rsid w:val="00571883"/>
    <w:rsid w:val="00571D10"/>
    <w:rsid w:val="005721D4"/>
    <w:rsid w:val="0057243C"/>
    <w:rsid w:val="00572460"/>
    <w:rsid w:val="005724C4"/>
    <w:rsid w:val="00572600"/>
    <w:rsid w:val="00572C15"/>
    <w:rsid w:val="00572DE7"/>
    <w:rsid w:val="00572E5B"/>
    <w:rsid w:val="00572F37"/>
    <w:rsid w:val="0057309E"/>
    <w:rsid w:val="005730F7"/>
    <w:rsid w:val="0057330A"/>
    <w:rsid w:val="00573DC8"/>
    <w:rsid w:val="00573E7A"/>
    <w:rsid w:val="0057416E"/>
    <w:rsid w:val="005741D8"/>
    <w:rsid w:val="0057437B"/>
    <w:rsid w:val="00574463"/>
    <w:rsid w:val="00574568"/>
    <w:rsid w:val="005745F2"/>
    <w:rsid w:val="005746C3"/>
    <w:rsid w:val="00574AEB"/>
    <w:rsid w:val="00574D05"/>
    <w:rsid w:val="00574D14"/>
    <w:rsid w:val="00574FE3"/>
    <w:rsid w:val="00575728"/>
    <w:rsid w:val="00575A1B"/>
    <w:rsid w:val="00575C04"/>
    <w:rsid w:val="00575F17"/>
    <w:rsid w:val="00576B17"/>
    <w:rsid w:val="00577100"/>
    <w:rsid w:val="00577F14"/>
    <w:rsid w:val="0058034F"/>
    <w:rsid w:val="00580608"/>
    <w:rsid w:val="005808D0"/>
    <w:rsid w:val="00580BCB"/>
    <w:rsid w:val="00580D1E"/>
    <w:rsid w:val="00580DAC"/>
    <w:rsid w:val="00581373"/>
    <w:rsid w:val="0058156D"/>
    <w:rsid w:val="005819E1"/>
    <w:rsid w:val="00581C5F"/>
    <w:rsid w:val="0058224E"/>
    <w:rsid w:val="005822AB"/>
    <w:rsid w:val="00582637"/>
    <w:rsid w:val="005827AE"/>
    <w:rsid w:val="00582A68"/>
    <w:rsid w:val="00582E9C"/>
    <w:rsid w:val="00582EA1"/>
    <w:rsid w:val="005834A3"/>
    <w:rsid w:val="00583531"/>
    <w:rsid w:val="00583587"/>
    <w:rsid w:val="00583780"/>
    <w:rsid w:val="00583C44"/>
    <w:rsid w:val="00583C9E"/>
    <w:rsid w:val="00583CD1"/>
    <w:rsid w:val="00583FB3"/>
    <w:rsid w:val="005843AB"/>
    <w:rsid w:val="005843D5"/>
    <w:rsid w:val="00584AE9"/>
    <w:rsid w:val="00584BBB"/>
    <w:rsid w:val="00584F6B"/>
    <w:rsid w:val="00584FA9"/>
    <w:rsid w:val="00585029"/>
    <w:rsid w:val="0058505A"/>
    <w:rsid w:val="005850CC"/>
    <w:rsid w:val="00585178"/>
    <w:rsid w:val="0058521F"/>
    <w:rsid w:val="00585B83"/>
    <w:rsid w:val="00586222"/>
    <w:rsid w:val="00586601"/>
    <w:rsid w:val="00586BF2"/>
    <w:rsid w:val="00586DC2"/>
    <w:rsid w:val="00586E1F"/>
    <w:rsid w:val="00587402"/>
    <w:rsid w:val="005874D7"/>
    <w:rsid w:val="00587590"/>
    <w:rsid w:val="005876EF"/>
    <w:rsid w:val="005876FC"/>
    <w:rsid w:val="00587AFF"/>
    <w:rsid w:val="00590058"/>
    <w:rsid w:val="005901AA"/>
    <w:rsid w:val="005902A3"/>
    <w:rsid w:val="00590466"/>
    <w:rsid w:val="00590698"/>
    <w:rsid w:val="00590962"/>
    <w:rsid w:val="00590B94"/>
    <w:rsid w:val="00590E44"/>
    <w:rsid w:val="005911A4"/>
    <w:rsid w:val="0059125E"/>
    <w:rsid w:val="0059168B"/>
    <w:rsid w:val="0059176F"/>
    <w:rsid w:val="00591921"/>
    <w:rsid w:val="00591B61"/>
    <w:rsid w:val="0059202E"/>
    <w:rsid w:val="00592213"/>
    <w:rsid w:val="005922DC"/>
    <w:rsid w:val="005922F8"/>
    <w:rsid w:val="00592918"/>
    <w:rsid w:val="00592CBE"/>
    <w:rsid w:val="00592ECB"/>
    <w:rsid w:val="00593029"/>
    <w:rsid w:val="005930D2"/>
    <w:rsid w:val="00593126"/>
    <w:rsid w:val="00593159"/>
    <w:rsid w:val="005940BA"/>
    <w:rsid w:val="005940BF"/>
    <w:rsid w:val="00594264"/>
    <w:rsid w:val="0059440A"/>
    <w:rsid w:val="005946B2"/>
    <w:rsid w:val="0059483E"/>
    <w:rsid w:val="00594981"/>
    <w:rsid w:val="00594A4C"/>
    <w:rsid w:val="00594EF5"/>
    <w:rsid w:val="0059590F"/>
    <w:rsid w:val="00595914"/>
    <w:rsid w:val="00595D42"/>
    <w:rsid w:val="00596559"/>
    <w:rsid w:val="005968B1"/>
    <w:rsid w:val="00596AFA"/>
    <w:rsid w:val="00596C87"/>
    <w:rsid w:val="00596D2D"/>
    <w:rsid w:val="00596E5C"/>
    <w:rsid w:val="00596E8F"/>
    <w:rsid w:val="00597134"/>
    <w:rsid w:val="0059736F"/>
    <w:rsid w:val="00597C9C"/>
    <w:rsid w:val="00597D7F"/>
    <w:rsid w:val="005A048D"/>
    <w:rsid w:val="005A04CE"/>
    <w:rsid w:val="005A0838"/>
    <w:rsid w:val="005A0BF6"/>
    <w:rsid w:val="005A0D3F"/>
    <w:rsid w:val="005A0FF9"/>
    <w:rsid w:val="005A1205"/>
    <w:rsid w:val="005A1319"/>
    <w:rsid w:val="005A137E"/>
    <w:rsid w:val="005A1A07"/>
    <w:rsid w:val="005A20F1"/>
    <w:rsid w:val="005A21CB"/>
    <w:rsid w:val="005A231F"/>
    <w:rsid w:val="005A2C03"/>
    <w:rsid w:val="005A2CC9"/>
    <w:rsid w:val="005A2E0F"/>
    <w:rsid w:val="005A305E"/>
    <w:rsid w:val="005A309F"/>
    <w:rsid w:val="005A3208"/>
    <w:rsid w:val="005A33C1"/>
    <w:rsid w:val="005A3AE7"/>
    <w:rsid w:val="005A3B54"/>
    <w:rsid w:val="005A3DF6"/>
    <w:rsid w:val="005A442C"/>
    <w:rsid w:val="005A45A4"/>
    <w:rsid w:val="005A48CC"/>
    <w:rsid w:val="005A4E87"/>
    <w:rsid w:val="005A4F90"/>
    <w:rsid w:val="005A5735"/>
    <w:rsid w:val="005A5892"/>
    <w:rsid w:val="005A591A"/>
    <w:rsid w:val="005A5A61"/>
    <w:rsid w:val="005A5BF6"/>
    <w:rsid w:val="005A5FD9"/>
    <w:rsid w:val="005A60DA"/>
    <w:rsid w:val="005A6445"/>
    <w:rsid w:val="005A7423"/>
    <w:rsid w:val="005A7465"/>
    <w:rsid w:val="005A7591"/>
    <w:rsid w:val="005A76BB"/>
    <w:rsid w:val="005A77E3"/>
    <w:rsid w:val="005A7C9F"/>
    <w:rsid w:val="005B0051"/>
    <w:rsid w:val="005B0069"/>
    <w:rsid w:val="005B0BA9"/>
    <w:rsid w:val="005B0BD2"/>
    <w:rsid w:val="005B0D47"/>
    <w:rsid w:val="005B131F"/>
    <w:rsid w:val="005B14A8"/>
    <w:rsid w:val="005B1590"/>
    <w:rsid w:val="005B1B46"/>
    <w:rsid w:val="005B1DE6"/>
    <w:rsid w:val="005B209E"/>
    <w:rsid w:val="005B20BD"/>
    <w:rsid w:val="005B20F6"/>
    <w:rsid w:val="005B232A"/>
    <w:rsid w:val="005B2545"/>
    <w:rsid w:val="005B2A60"/>
    <w:rsid w:val="005B2A64"/>
    <w:rsid w:val="005B2C10"/>
    <w:rsid w:val="005B30C8"/>
    <w:rsid w:val="005B3135"/>
    <w:rsid w:val="005B342D"/>
    <w:rsid w:val="005B351C"/>
    <w:rsid w:val="005B3927"/>
    <w:rsid w:val="005B3A04"/>
    <w:rsid w:val="005B3BCA"/>
    <w:rsid w:val="005B3BF1"/>
    <w:rsid w:val="005B3CC4"/>
    <w:rsid w:val="005B3F7B"/>
    <w:rsid w:val="005B40FC"/>
    <w:rsid w:val="005B4140"/>
    <w:rsid w:val="005B4578"/>
    <w:rsid w:val="005B473A"/>
    <w:rsid w:val="005B4946"/>
    <w:rsid w:val="005B4A36"/>
    <w:rsid w:val="005B4A7B"/>
    <w:rsid w:val="005B4D91"/>
    <w:rsid w:val="005B4F52"/>
    <w:rsid w:val="005B4F5A"/>
    <w:rsid w:val="005B5725"/>
    <w:rsid w:val="005B5847"/>
    <w:rsid w:val="005B5A13"/>
    <w:rsid w:val="005B6291"/>
    <w:rsid w:val="005B6386"/>
    <w:rsid w:val="005B6DCE"/>
    <w:rsid w:val="005B6F59"/>
    <w:rsid w:val="005B71C3"/>
    <w:rsid w:val="005B7222"/>
    <w:rsid w:val="005B7238"/>
    <w:rsid w:val="005B7452"/>
    <w:rsid w:val="005B7558"/>
    <w:rsid w:val="005B75F2"/>
    <w:rsid w:val="005B796F"/>
    <w:rsid w:val="005B7C3E"/>
    <w:rsid w:val="005B7F20"/>
    <w:rsid w:val="005C0745"/>
    <w:rsid w:val="005C0DE4"/>
    <w:rsid w:val="005C0EE7"/>
    <w:rsid w:val="005C1285"/>
    <w:rsid w:val="005C1BC5"/>
    <w:rsid w:val="005C2CB0"/>
    <w:rsid w:val="005C33EC"/>
    <w:rsid w:val="005C3515"/>
    <w:rsid w:val="005C387A"/>
    <w:rsid w:val="005C3AFA"/>
    <w:rsid w:val="005C49A5"/>
    <w:rsid w:val="005C52FE"/>
    <w:rsid w:val="005C53E7"/>
    <w:rsid w:val="005C5FB4"/>
    <w:rsid w:val="005C6028"/>
    <w:rsid w:val="005C6436"/>
    <w:rsid w:val="005C6833"/>
    <w:rsid w:val="005C6B05"/>
    <w:rsid w:val="005C6EFD"/>
    <w:rsid w:val="005C77C1"/>
    <w:rsid w:val="005C7C03"/>
    <w:rsid w:val="005C7DBD"/>
    <w:rsid w:val="005C7E5B"/>
    <w:rsid w:val="005C7ED5"/>
    <w:rsid w:val="005D007E"/>
    <w:rsid w:val="005D05F5"/>
    <w:rsid w:val="005D06BC"/>
    <w:rsid w:val="005D0789"/>
    <w:rsid w:val="005D0826"/>
    <w:rsid w:val="005D0896"/>
    <w:rsid w:val="005D0B64"/>
    <w:rsid w:val="005D0D24"/>
    <w:rsid w:val="005D0F40"/>
    <w:rsid w:val="005D1030"/>
    <w:rsid w:val="005D10DF"/>
    <w:rsid w:val="005D1962"/>
    <w:rsid w:val="005D19AC"/>
    <w:rsid w:val="005D19D5"/>
    <w:rsid w:val="005D1C84"/>
    <w:rsid w:val="005D1F70"/>
    <w:rsid w:val="005D1FCD"/>
    <w:rsid w:val="005D2299"/>
    <w:rsid w:val="005D2431"/>
    <w:rsid w:val="005D24A9"/>
    <w:rsid w:val="005D266F"/>
    <w:rsid w:val="005D28C4"/>
    <w:rsid w:val="005D2ACC"/>
    <w:rsid w:val="005D2EC3"/>
    <w:rsid w:val="005D34DF"/>
    <w:rsid w:val="005D367F"/>
    <w:rsid w:val="005D3854"/>
    <w:rsid w:val="005D38B9"/>
    <w:rsid w:val="005D3A6C"/>
    <w:rsid w:val="005D3BD4"/>
    <w:rsid w:val="005D3C22"/>
    <w:rsid w:val="005D450D"/>
    <w:rsid w:val="005D4622"/>
    <w:rsid w:val="005D4807"/>
    <w:rsid w:val="005D4BAA"/>
    <w:rsid w:val="005D4D48"/>
    <w:rsid w:val="005D4DDA"/>
    <w:rsid w:val="005D5311"/>
    <w:rsid w:val="005D57BC"/>
    <w:rsid w:val="005D5962"/>
    <w:rsid w:val="005D5D62"/>
    <w:rsid w:val="005D6277"/>
    <w:rsid w:val="005D62FE"/>
    <w:rsid w:val="005D63E9"/>
    <w:rsid w:val="005D646D"/>
    <w:rsid w:val="005D6501"/>
    <w:rsid w:val="005D6771"/>
    <w:rsid w:val="005D69A5"/>
    <w:rsid w:val="005D7965"/>
    <w:rsid w:val="005D7DDC"/>
    <w:rsid w:val="005D7FF7"/>
    <w:rsid w:val="005E0329"/>
    <w:rsid w:val="005E060E"/>
    <w:rsid w:val="005E088C"/>
    <w:rsid w:val="005E0960"/>
    <w:rsid w:val="005E0A1A"/>
    <w:rsid w:val="005E0B58"/>
    <w:rsid w:val="005E0F6D"/>
    <w:rsid w:val="005E117D"/>
    <w:rsid w:val="005E159E"/>
    <w:rsid w:val="005E1907"/>
    <w:rsid w:val="005E1ACE"/>
    <w:rsid w:val="005E1DF2"/>
    <w:rsid w:val="005E20E8"/>
    <w:rsid w:val="005E2533"/>
    <w:rsid w:val="005E2561"/>
    <w:rsid w:val="005E25CB"/>
    <w:rsid w:val="005E2CD8"/>
    <w:rsid w:val="005E2EF6"/>
    <w:rsid w:val="005E3687"/>
    <w:rsid w:val="005E37C5"/>
    <w:rsid w:val="005E3C9B"/>
    <w:rsid w:val="005E3FD8"/>
    <w:rsid w:val="005E414B"/>
    <w:rsid w:val="005E4175"/>
    <w:rsid w:val="005E4187"/>
    <w:rsid w:val="005E4379"/>
    <w:rsid w:val="005E46DD"/>
    <w:rsid w:val="005E491D"/>
    <w:rsid w:val="005E4C0A"/>
    <w:rsid w:val="005E5395"/>
    <w:rsid w:val="005E559B"/>
    <w:rsid w:val="005E5C6E"/>
    <w:rsid w:val="005E5E78"/>
    <w:rsid w:val="005E669A"/>
    <w:rsid w:val="005E69F4"/>
    <w:rsid w:val="005E6C7C"/>
    <w:rsid w:val="005E71C3"/>
    <w:rsid w:val="005E745F"/>
    <w:rsid w:val="005E7771"/>
    <w:rsid w:val="005E7969"/>
    <w:rsid w:val="005E7989"/>
    <w:rsid w:val="005E7BF1"/>
    <w:rsid w:val="005E7D63"/>
    <w:rsid w:val="005F021C"/>
    <w:rsid w:val="005F074D"/>
    <w:rsid w:val="005F0A43"/>
    <w:rsid w:val="005F0BED"/>
    <w:rsid w:val="005F0C26"/>
    <w:rsid w:val="005F130E"/>
    <w:rsid w:val="005F1576"/>
    <w:rsid w:val="005F176B"/>
    <w:rsid w:val="005F1770"/>
    <w:rsid w:val="005F1CC7"/>
    <w:rsid w:val="005F1E1A"/>
    <w:rsid w:val="005F21C8"/>
    <w:rsid w:val="005F2248"/>
    <w:rsid w:val="005F2805"/>
    <w:rsid w:val="005F28AA"/>
    <w:rsid w:val="005F2BA4"/>
    <w:rsid w:val="005F2C45"/>
    <w:rsid w:val="005F2CC9"/>
    <w:rsid w:val="005F3532"/>
    <w:rsid w:val="005F39A6"/>
    <w:rsid w:val="005F3ABF"/>
    <w:rsid w:val="005F3D7D"/>
    <w:rsid w:val="005F40D0"/>
    <w:rsid w:val="005F4653"/>
    <w:rsid w:val="005F4818"/>
    <w:rsid w:val="005F4AA5"/>
    <w:rsid w:val="005F4BD2"/>
    <w:rsid w:val="005F4C0D"/>
    <w:rsid w:val="005F4E36"/>
    <w:rsid w:val="005F4F67"/>
    <w:rsid w:val="005F5AB8"/>
    <w:rsid w:val="005F618F"/>
    <w:rsid w:val="005F6641"/>
    <w:rsid w:val="005F6648"/>
    <w:rsid w:val="005F69F7"/>
    <w:rsid w:val="005F6F27"/>
    <w:rsid w:val="005F7A66"/>
    <w:rsid w:val="005F7B1B"/>
    <w:rsid w:val="005F7CA3"/>
    <w:rsid w:val="006000CF"/>
    <w:rsid w:val="00600168"/>
    <w:rsid w:val="00600275"/>
    <w:rsid w:val="006002AD"/>
    <w:rsid w:val="0060035A"/>
    <w:rsid w:val="00600462"/>
    <w:rsid w:val="00600789"/>
    <w:rsid w:val="00600960"/>
    <w:rsid w:val="00600E2C"/>
    <w:rsid w:val="00600E82"/>
    <w:rsid w:val="0060107C"/>
    <w:rsid w:val="0060162C"/>
    <w:rsid w:val="00601A9C"/>
    <w:rsid w:val="00601AB9"/>
    <w:rsid w:val="00601B46"/>
    <w:rsid w:val="0060215A"/>
    <w:rsid w:val="006028C7"/>
    <w:rsid w:val="00602FEF"/>
    <w:rsid w:val="006030A1"/>
    <w:rsid w:val="00603159"/>
    <w:rsid w:val="006031BE"/>
    <w:rsid w:val="00603367"/>
    <w:rsid w:val="006035DF"/>
    <w:rsid w:val="00603743"/>
    <w:rsid w:val="00603AE2"/>
    <w:rsid w:val="00603E45"/>
    <w:rsid w:val="00603F8A"/>
    <w:rsid w:val="0060489A"/>
    <w:rsid w:val="00604963"/>
    <w:rsid w:val="00604BE1"/>
    <w:rsid w:val="00604F4B"/>
    <w:rsid w:val="0060510A"/>
    <w:rsid w:val="006056BC"/>
    <w:rsid w:val="00605A15"/>
    <w:rsid w:val="00605B25"/>
    <w:rsid w:val="00605DF5"/>
    <w:rsid w:val="00605E1B"/>
    <w:rsid w:val="00605E6D"/>
    <w:rsid w:val="00605F47"/>
    <w:rsid w:val="00606033"/>
    <w:rsid w:val="00606AC3"/>
    <w:rsid w:val="00606BE2"/>
    <w:rsid w:val="00606DE3"/>
    <w:rsid w:val="00606EA4"/>
    <w:rsid w:val="0060732F"/>
    <w:rsid w:val="00607477"/>
    <w:rsid w:val="006078A5"/>
    <w:rsid w:val="00607A5E"/>
    <w:rsid w:val="00607A7D"/>
    <w:rsid w:val="00607CE7"/>
    <w:rsid w:val="00607E1B"/>
    <w:rsid w:val="006105CF"/>
    <w:rsid w:val="0061088C"/>
    <w:rsid w:val="00611372"/>
    <w:rsid w:val="006115E1"/>
    <w:rsid w:val="006115EA"/>
    <w:rsid w:val="00611780"/>
    <w:rsid w:val="006117AB"/>
    <w:rsid w:val="00611E30"/>
    <w:rsid w:val="00611F30"/>
    <w:rsid w:val="00612124"/>
    <w:rsid w:val="006121BE"/>
    <w:rsid w:val="00612280"/>
    <w:rsid w:val="006126C9"/>
    <w:rsid w:val="006127A6"/>
    <w:rsid w:val="00612AF5"/>
    <w:rsid w:val="00612EFA"/>
    <w:rsid w:val="0061306A"/>
    <w:rsid w:val="006132E7"/>
    <w:rsid w:val="00613DFC"/>
    <w:rsid w:val="00614282"/>
    <w:rsid w:val="006144D3"/>
    <w:rsid w:val="00614D25"/>
    <w:rsid w:val="00615363"/>
    <w:rsid w:val="006157F2"/>
    <w:rsid w:val="006158C7"/>
    <w:rsid w:val="00615FCB"/>
    <w:rsid w:val="00616090"/>
    <w:rsid w:val="00616303"/>
    <w:rsid w:val="0061656B"/>
    <w:rsid w:val="0061661D"/>
    <w:rsid w:val="006167A0"/>
    <w:rsid w:val="00616B1A"/>
    <w:rsid w:val="00616BA6"/>
    <w:rsid w:val="006171BE"/>
    <w:rsid w:val="006174B0"/>
    <w:rsid w:val="0061760A"/>
    <w:rsid w:val="006177E4"/>
    <w:rsid w:val="00617809"/>
    <w:rsid w:val="00617B26"/>
    <w:rsid w:val="00617E6E"/>
    <w:rsid w:val="00617FA2"/>
    <w:rsid w:val="00620033"/>
    <w:rsid w:val="0062086A"/>
    <w:rsid w:val="006208FF"/>
    <w:rsid w:val="00620BDD"/>
    <w:rsid w:val="006212B3"/>
    <w:rsid w:val="00621336"/>
    <w:rsid w:val="0062147B"/>
    <w:rsid w:val="0062161B"/>
    <w:rsid w:val="00621B6F"/>
    <w:rsid w:val="00621BE8"/>
    <w:rsid w:val="00621D2B"/>
    <w:rsid w:val="00622063"/>
    <w:rsid w:val="006220CD"/>
    <w:rsid w:val="006221F1"/>
    <w:rsid w:val="0062232C"/>
    <w:rsid w:val="00622483"/>
    <w:rsid w:val="00622C40"/>
    <w:rsid w:val="00622C84"/>
    <w:rsid w:val="00622F2C"/>
    <w:rsid w:val="006230D4"/>
    <w:rsid w:val="0062316B"/>
    <w:rsid w:val="006232DE"/>
    <w:rsid w:val="00623385"/>
    <w:rsid w:val="006239AE"/>
    <w:rsid w:val="00623AA3"/>
    <w:rsid w:val="00623D1D"/>
    <w:rsid w:val="006246D8"/>
    <w:rsid w:val="0062496B"/>
    <w:rsid w:val="006249E1"/>
    <w:rsid w:val="00624C13"/>
    <w:rsid w:val="00624D68"/>
    <w:rsid w:val="00624E38"/>
    <w:rsid w:val="00625116"/>
    <w:rsid w:val="006252D5"/>
    <w:rsid w:val="0062530A"/>
    <w:rsid w:val="00625458"/>
    <w:rsid w:val="00625719"/>
    <w:rsid w:val="00625BC5"/>
    <w:rsid w:val="0062631A"/>
    <w:rsid w:val="006263C9"/>
    <w:rsid w:val="00626A14"/>
    <w:rsid w:val="00626D1D"/>
    <w:rsid w:val="00626E07"/>
    <w:rsid w:val="0062702D"/>
    <w:rsid w:val="00627902"/>
    <w:rsid w:val="00627C83"/>
    <w:rsid w:val="006302D3"/>
    <w:rsid w:val="00630578"/>
    <w:rsid w:val="0063061B"/>
    <w:rsid w:val="00630CEB"/>
    <w:rsid w:val="0063116A"/>
    <w:rsid w:val="00631235"/>
    <w:rsid w:val="0063123A"/>
    <w:rsid w:val="00631781"/>
    <w:rsid w:val="00631908"/>
    <w:rsid w:val="00631A89"/>
    <w:rsid w:val="00631D9A"/>
    <w:rsid w:val="00631FF5"/>
    <w:rsid w:val="00632634"/>
    <w:rsid w:val="006329C0"/>
    <w:rsid w:val="00632BDF"/>
    <w:rsid w:val="00632C32"/>
    <w:rsid w:val="00632E09"/>
    <w:rsid w:val="00632F86"/>
    <w:rsid w:val="006331D4"/>
    <w:rsid w:val="006336F2"/>
    <w:rsid w:val="00633975"/>
    <w:rsid w:val="006339FF"/>
    <w:rsid w:val="00633B48"/>
    <w:rsid w:val="006342BE"/>
    <w:rsid w:val="0063450F"/>
    <w:rsid w:val="0063452F"/>
    <w:rsid w:val="0063463C"/>
    <w:rsid w:val="00634A20"/>
    <w:rsid w:val="00634B20"/>
    <w:rsid w:val="00635106"/>
    <w:rsid w:val="00635128"/>
    <w:rsid w:val="006351CA"/>
    <w:rsid w:val="00635202"/>
    <w:rsid w:val="00635621"/>
    <w:rsid w:val="0063564B"/>
    <w:rsid w:val="00635774"/>
    <w:rsid w:val="00635915"/>
    <w:rsid w:val="006359B1"/>
    <w:rsid w:val="00635BF0"/>
    <w:rsid w:val="00636086"/>
    <w:rsid w:val="0063617E"/>
    <w:rsid w:val="006362AD"/>
    <w:rsid w:val="00636718"/>
    <w:rsid w:val="00636A34"/>
    <w:rsid w:val="00636BFB"/>
    <w:rsid w:val="00636C5F"/>
    <w:rsid w:val="0063708A"/>
    <w:rsid w:val="00637267"/>
    <w:rsid w:val="006378CC"/>
    <w:rsid w:val="0064003E"/>
    <w:rsid w:val="00640146"/>
    <w:rsid w:val="00640914"/>
    <w:rsid w:val="00640BD3"/>
    <w:rsid w:val="00640DDB"/>
    <w:rsid w:val="00640E7A"/>
    <w:rsid w:val="00641175"/>
    <w:rsid w:val="006413A5"/>
    <w:rsid w:val="0064143B"/>
    <w:rsid w:val="0064158D"/>
    <w:rsid w:val="00641B89"/>
    <w:rsid w:val="00641EED"/>
    <w:rsid w:val="006421D0"/>
    <w:rsid w:val="006422CA"/>
    <w:rsid w:val="006422F9"/>
    <w:rsid w:val="0064234A"/>
    <w:rsid w:val="006424C6"/>
    <w:rsid w:val="006427DF"/>
    <w:rsid w:val="00642BE1"/>
    <w:rsid w:val="0064307A"/>
    <w:rsid w:val="00643231"/>
    <w:rsid w:val="006433A4"/>
    <w:rsid w:val="00643411"/>
    <w:rsid w:val="00643483"/>
    <w:rsid w:val="006434B5"/>
    <w:rsid w:val="00643549"/>
    <w:rsid w:val="0064399E"/>
    <w:rsid w:val="00643A9F"/>
    <w:rsid w:val="00643EBD"/>
    <w:rsid w:val="006440F3"/>
    <w:rsid w:val="00644457"/>
    <w:rsid w:val="00644838"/>
    <w:rsid w:val="00644D89"/>
    <w:rsid w:val="00644DFA"/>
    <w:rsid w:val="00644E2D"/>
    <w:rsid w:val="00644E3D"/>
    <w:rsid w:val="0064540D"/>
    <w:rsid w:val="006455C6"/>
    <w:rsid w:val="00645944"/>
    <w:rsid w:val="006459BD"/>
    <w:rsid w:val="00645D02"/>
    <w:rsid w:val="006464CB"/>
    <w:rsid w:val="006464D3"/>
    <w:rsid w:val="006471D5"/>
    <w:rsid w:val="0064729B"/>
    <w:rsid w:val="0064731B"/>
    <w:rsid w:val="0064766E"/>
    <w:rsid w:val="0064776C"/>
    <w:rsid w:val="00647790"/>
    <w:rsid w:val="006477E1"/>
    <w:rsid w:val="0064786E"/>
    <w:rsid w:val="00647870"/>
    <w:rsid w:val="00647AC3"/>
    <w:rsid w:val="00647ADB"/>
    <w:rsid w:val="00647B08"/>
    <w:rsid w:val="00650021"/>
    <w:rsid w:val="00650765"/>
    <w:rsid w:val="00650875"/>
    <w:rsid w:val="00650918"/>
    <w:rsid w:val="00650F7E"/>
    <w:rsid w:val="006510EA"/>
    <w:rsid w:val="00651164"/>
    <w:rsid w:val="006511B3"/>
    <w:rsid w:val="00651968"/>
    <w:rsid w:val="00651CA8"/>
    <w:rsid w:val="006520F7"/>
    <w:rsid w:val="00652252"/>
    <w:rsid w:val="006523A8"/>
    <w:rsid w:val="00652DC4"/>
    <w:rsid w:val="00652E20"/>
    <w:rsid w:val="006531C1"/>
    <w:rsid w:val="006532CD"/>
    <w:rsid w:val="00653542"/>
    <w:rsid w:val="00653560"/>
    <w:rsid w:val="0065368B"/>
    <w:rsid w:val="006538B4"/>
    <w:rsid w:val="00653AB7"/>
    <w:rsid w:val="00653D6D"/>
    <w:rsid w:val="006544CE"/>
    <w:rsid w:val="00654A1C"/>
    <w:rsid w:val="00654A5D"/>
    <w:rsid w:val="00654F0E"/>
    <w:rsid w:val="00655264"/>
    <w:rsid w:val="006552C0"/>
    <w:rsid w:val="00655669"/>
    <w:rsid w:val="00655A01"/>
    <w:rsid w:val="00655C20"/>
    <w:rsid w:val="00655EA5"/>
    <w:rsid w:val="00656866"/>
    <w:rsid w:val="00656C2F"/>
    <w:rsid w:val="006573CC"/>
    <w:rsid w:val="00657838"/>
    <w:rsid w:val="006578CD"/>
    <w:rsid w:val="006579A3"/>
    <w:rsid w:val="00660B6E"/>
    <w:rsid w:val="00660E90"/>
    <w:rsid w:val="006611F9"/>
    <w:rsid w:val="006613CD"/>
    <w:rsid w:val="0066165C"/>
    <w:rsid w:val="006618D0"/>
    <w:rsid w:val="00661AED"/>
    <w:rsid w:val="00661D2E"/>
    <w:rsid w:val="00661DA5"/>
    <w:rsid w:val="00661DFA"/>
    <w:rsid w:val="00661EA1"/>
    <w:rsid w:val="00662250"/>
    <w:rsid w:val="0066240B"/>
    <w:rsid w:val="0066243F"/>
    <w:rsid w:val="006634A3"/>
    <w:rsid w:val="00663B38"/>
    <w:rsid w:val="00663C34"/>
    <w:rsid w:val="00663DBF"/>
    <w:rsid w:val="00663F61"/>
    <w:rsid w:val="0066445E"/>
    <w:rsid w:val="0066463C"/>
    <w:rsid w:val="0066469A"/>
    <w:rsid w:val="0066494A"/>
    <w:rsid w:val="00664A81"/>
    <w:rsid w:val="00664DDE"/>
    <w:rsid w:val="00664EE3"/>
    <w:rsid w:val="00665533"/>
    <w:rsid w:val="006656F9"/>
    <w:rsid w:val="00665913"/>
    <w:rsid w:val="0066595B"/>
    <w:rsid w:val="006664CB"/>
    <w:rsid w:val="0066658A"/>
    <w:rsid w:val="0066670C"/>
    <w:rsid w:val="006668E3"/>
    <w:rsid w:val="006669EC"/>
    <w:rsid w:val="00666E43"/>
    <w:rsid w:val="00666ED3"/>
    <w:rsid w:val="00666F4D"/>
    <w:rsid w:val="006672D5"/>
    <w:rsid w:val="0066771F"/>
    <w:rsid w:val="006677A5"/>
    <w:rsid w:val="00667875"/>
    <w:rsid w:val="006703BA"/>
    <w:rsid w:val="006708D4"/>
    <w:rsid w:val="00670D45"/>
    <w:rsid w:val="00670ECA"/>
    <w:rsid w:val="00671059"/>
    <w:rsid w:val="00671297"/>
    <w:rsid w:val="006713AB"/>
    <w:rsid w:val="00671447"/>
    <w:rsid w:val="006715D2"/>
    <w:rsid w:val="0067203E"/>
    <w:rsid w:val="00672134"/>
    <w:rsid w:val="00672B44"/>
    <w:rsid w:val="00672D53"/>
    <w:rsid w:val="0067366C"/>
    <w:rsid w:val="00673BB9"/>
    <w:rsid w:val="0067425F"/>
    <w:rsid w:val="00674514"/>
    <w:rsid w:val="00674833"/>
    <w:rsid w:val="0067491F"/>
    <w:rsid w:val="00674FB1"/>
    <w:rsid w:val="00674FED"/>
    <w:rsid w:val="006754AA"/>
    <w:rsid w:val="00675523"/>
    <w:rsid w:val="0067594E"/>
    <w:rsid w:val="006759B9"/>
    <w:rsid w:val="00675B02"/>
    <w:rsid w:val="00675B25"/>
    <w:rsid w:val="00675B7D"/>
    <w:rsid w:val="00676711"/>
    <w:rsid w:val="0067671B"/>
    <w:rsid w:val="006767DF"/>
    <w:rsid w:val="006767E5"/>
    <w:rsid w:val="00676992"/>
    <w:rsid w:val="00676CEE"/>
    <w:rsid w:val="00676E1B"/>
    <w:rsid w:val="00676E4A"/>
    <w:rsid w:val="00677259"/>
    <w:rsid w:val="00677308"/>
    <w:rsid w:val="0067735B"/>
    <w:rsid w:val="00677814"/>
    <w:rsid w:val="00677951"/>
    <w:rsid w:val="00677AC4"/>
    <w:rsid w:val="0068021D"/>
    <w:rsid w:val="00680281"/>
    <w:rsid w:val="00680396"/>
    <w:rsid w:val="00680DDD"/>
    <w:rsid w:val="00681069"/>
    <w:rsid w:val="006813B2"/>
    <w:rsid w:val="00681AD0"/>
    <w:rsid w:val="00681F47"/>
    <w:rsid w:val="00681FBB"/>
    <w:rsid w:val="006820DA"/>
    <w:rsid w:val="006825B5"/>
    <w:rsid w:val="00682706"/>
    <w:rsid w:val="006828C7"/>
    <w:rsid w:val="006829AE"/>
    <w:rsid w:val="00682B43"/>
    <w:rsid w:val="006833B0"/>
    <w:rsid w:val="00683560"/>
    <w:rsid w:val="00683AB7"/>
    <w:rsid w:val="00683EBF"/>
    <w:rsid w:val="00684138"/>
    <w:rsid w:val="006842B5"/>
    <w:rsid w:val="00684900"/>
    <w:rsid w:val="00684BAB"/>
    <w:rsid w:val="00684BC1"/>
    <w:rsid w:val="00684F46"/>
    <w:rsid w:val="0068534F"/>
    <w:rsid w:val="00685351"/>
    <w:rsid w:val="00685458"/>
    <w:rsid w:val="00685742"/>
    <w:rsid w:val="006859DA"/>
    <w:rsid w:val="006868E0"/>
    <w:rsid w:val="00686F95"/>
    <w:rsid w:val="00686FF9"/>
    <w:rsid w:val="006870E6"/>
    <w:rsid w:val="006872F0"/>
    <w:rsid w:val="0068791B"/>
    <w:rsid w:val="00687B40"/>
    <w:rsid w:val="00687E26"/>
    <w:rsid w:val="006902A4"/>
    <w:rsid w:val="0069069C"/>
    <w:rsid w:val="0069099B"/>
    <w:rsid w:val="00690B2A"/>
    <w:rsid w:val="00690F0C"/>
    <w:rsid w:val="006913E4"/>
    <w:rsid w:val="00691637"/>
    <w:rsid w:val="00691759"/>
    <w:rsid w:val="00691D80"/>
    <w:rsid w:val="00691F90"/>
    <w:rsid w:val="0069216B"/>
    <w:rsid w:val="0069229E"/>
    <w:rsid w:val="00692592"/>
    <w:rsid w:val="006925EC"/>
    <w:rsid w:val="006926E8"/>
    <w:rsid w:val="00692904"/>
    <w:rsid w:val="00692EBA"/>
    <w:rsid w:val="00692F00"/>
    <w:rsid w:val="0069319D"/>
    <w:rsid w:val="006934D5"/>
    <w:rsid w:val="006934E3"/>
    <w:rsid w:val="00693A66"/>
    <w:rsid w:val="00693C0C"/>
    <w:rsid w:val="006942EA"/>
    <w:rsid w:val="0069465E"/>
    <w:rsid w:val="0069493E"/>
    <w:rsid w:val="0069518A"/>
    <w:rsid w:val="00695509"/>
    <w:rsid w:val="0069602C"/>
    <w:rsid w:val="00696119"/>
    <w:rsid w:val="00696174"/>
    <w:rsid w:val="0069632E"/>
    <w:rsid w:val="00696923"/>
    <w:rsid w:val="006969B2"/>
    <w:rsid w:val="00696A1A"/>
    <w:rsid w:val="00696BC0"/>
    <w:rsid w:val="00696D6B"/>
    <w:rsid w:val="00696EBA"/>
    <w:rsid w:val="006972C9"/>
    <w:rsid w:val="00697AB0"/>
    <w:rsid w:val="00697C0F"/>
    <w:rsid w:val="006A0008"/>
    <w:rsid w:val="006A0231"/>
    <w:rsid w:val="006A0452"/>
    <w:rsid w:val="006A06AE"/>
    <w:rsid w:val="006A0E5E"/>
    <w:rsid w:val="006A12CC"/>
    <w:rsid w:val="006A1302"/>
    <w:rsid w:val="006A1588"/>
    <w:rsid w:val="006A180E"/>
    <w:rsid w:val="006A1995"/>
    <w:rsid w:val="006A1C19"/>
    <w:rsid w:val="006A1CE2"/>
    <w:rsid w:val="006A1D33"/>
    <w:rsid w:val="006A2186"/>
    <w:rsid w:val="006A22E4"/>
    <w:rsid w:val="006A23A2"/>
    <w:rsid w:val="006A23E1"/>
    <w:rsid w:val="006A24B8"/>
    <w:rsid w:val="006A251F"/>
    <w:rsid w:val="006A25AC"/>
    <w:rsid w:val="006A2A35"/>
    <w:rsid w:val="006A32EA"/>
    <w:rsid w:val="006A345D"/>
    <w:rsid w:val="006A3625"/>
    <w:rsid w:val="006A367C"/>
    <w:rsid w:val="006A37AA"/>
    <w:rsid w:val="006A39C1"/>
    <w:rsid w:val="006A3A67"/>
    <w:rsid w:val="006A3B13"/>
    <w:rsid w:val="006A3D6F"/>
    <w:rsid w:val="006A3FE1"/>
    <w:rsid w:val="006A4006"/>
    <w:rsid w:val="006A41A9"/>
    <w:rsid w:val="006A4317"/>
    <w:rsid w:val="006A4A18"/>
    <w:rsid w:val="006A4B8B"/>
    <w:rsid w:val="006A4BE5"/>
    <w:rsid w:val="006A4E6C"/>
    <w:rsid w:val="006A4EAC"/>
    <w:rsid w:val="006A50F4"/>
    <w:rsid w:val="006A52FB"/>
    <w:rsid w:val="006A538B"/>
    <w:rsid w:val="006A5937"/>
    <w:rsid w:val="006A5B99"/>
    <w:rsid w:val="006A5FCC"/>
    <w:rsid w:val="006A69CC"/>
    <w:rsid w:val="006A6DA6"/>
    <w:rsid w:val="006A74CB"/>
    <w:rsid w:val="006A7630"/>
    <w:rsid w:val="006A764E"/>
    <w:rsid w:val="006A7A4B"/>
    <w:rsid w:val="006A7AAF"/>
    <w:rsid w:val="006A7DA8"/>
    <w:rsid w:val="006A7E28"/>
    <w:rsid w:val="006A7F4D"/>
    <w:rsid w:val="006A7FB3"/>
    <w:rsid w:val="006B0447"/>
    <w:rsid w:val="006B054B"/>
    <w:rsid w:val="006B0590"/>
    <w:rsid w:val="006B05E9"/>
    <w:rsid w:val="006B0631"/>
    <w:rsid w:val="006B08D8"/>
    <w:rsid w:val="006B08FC"/>
    <w:rsid w:val="006B0A2E"/>
    <w:rsid w:val="006B0AB3"/>
    <w:rsid w:val="006B10AB"/>
    <w:rsid w:val="006B126D"/>
    <w:rsid w:val="006B15E0"/>
    <w:rsid w:val="006B16AE"/>
    <w:rsid w:val="006B2261"/>
    <w:rsid w:val="006B2A5C"/>
    <w:rsid w:val="006B2F48"/>
    <w:rsid w:val="006B38EC"/>
    <w:rsid w:val="006B4054"/>
    <w:rsid w:val="006B40DC"/>
    <w:rsid w:val="006B41F3"/>
    <w:rsid w:val="006B455F"/>
    <w:rsid w:val="006B46FC"/>
    <w:rsid w:val="006B4951"/>
    <w:rsid w:val="006B4B6E"/>
    <w:rsid w:val="006B4CCE"/>
    <w:rsid w:val="006B4F43"/>
    <w:rsid w:val="006B51A2"/>
    <w:rsid w:val="006B5300"/>
    <w:rsid w:val="006B5560"/>
    <w:rsid w:val="006B5742"/>
    <w:rsid w:val="006B5847"/>
    <w:rsid w:val="006B5E2C"/>
    <w:rsid w:val="006B61A2"/>
    <w:rsid w:val="006B6370"/>
    <w:rsid w:val="006B63C5"/>
    <w:rsid w:val="006B6418"/>
    <w:rsid w:val="006B6784"/>
    <w:rsid w:val="006B69A3"/>
    <w:rsid w:val="006B6A2D"/>
    <w:rsid w:val="006B6C6E"/>
    <w:rsid w:val="006B6DC3"/>
    <w:rsid w:val="006B6F34"/>
    <w:rsid w:val="006B76EF"/>
    <w:rsid w:val="006B7713"/>
    <w:rsid w:val="006B7A30"/>
    <w:rsid w:val="006B7B31"/>
    <w:rsid w:val="006B7DDC"/>
    <w:rsid w:val="006B7E03"/>
    <w:rsid w:val="006B7F70"/>
    <w:rsid w:val="006C0322"/>
    <w:rsid w:val="006C0326"/>
    <w:rsid w:val="006C0566"/>
    <w:rsid w:val="006C05D8"/>
    <w:rsid w:val="006C0B9E"/>
    <w:rsid w:val="006C142C"/>
    <w:rsid w:val="006C15B8"/>
    <w:rsid w:val="006C1673"/>
    <w:rsid w:val="006C1999"/>
    <w:rsid w:val="006C1D10"/>
    <w:rsid w:val="006C1E33"/>
    <w:rsid w:val="006C2547"/>
    <w:rsid w:val="006C29AC"/>
    <w:rsid w:val="006C2B3F"/>
    <w:rsid w:val="006C2BA2"/>
    <w:rsid w:val="006C2FF0"/>
    <w:rsid w:val="006C3194"/>
    <w:rsid w:val="006C320D"/>
    <w:rsid w:val="006C3214"/>
    <w:rsid w:val="006C3913"/>
    <w:rsid w:val="006C3A17"/>
    <w:rsid w:val="006C3C1C"/>
    <w:rsid w:val="006C3CE7"/>
    <w:rsid w:val="006C3DD8"/>
    <w:rsid w:val="006C40A5"/>
    <w:rsid w:val="006C429A"/>
    <w:rsid w:val="006C45F0"/>
    <w:rsid w:val="006C4B83"/>
    <w:rsid w:val="006C4C98"/>
    <w:rsid w:val="006C516E"/>
    <w:rsid w:val="006C5194"/>
    <w:rsid w:val="006C5557"/>
    <w:rsid w:val="006C55E3"/>
    <w:rsid w:val="006C5728"/>
    <w:rsid w:val="006C5BC1"/>
    <w:rsid w:val="006C5BEE"/>
    <w:rsid w:val="006C5E9D"/>
    <w:rsid w:val="006C5EC8"/>
    <w:rsid w:val="006C61F1"/>
    <w:rsid w:val="006C6950"/>
    <w:rsid w:val="006C6AA9"/>
    <w:rsid w:val="006C6E68"/>
    <w:rsid w:val="006C6F2E"/>
    <w:rsid w:val="006C6FCF"/>
    <w:rsid w:val="006C710F"/>
    <w:rsid w:val="006C711C"/>
    <w:rsid w:val="006C722F"/>
    <w:rsid w:val="006C7570"/>
    <w:rsid w:val="006C7651"/>
    <w:rsid w:val="006C7D97"/>
    <w:rsid w:val="006C7E3C"/>
    <w:rsid w:val="006D0122"/>
    <w:rsid w:val="006D0148"/>
    <w:rsid w:val="006D038A"/>
    <w:rsid w:val="006D0DFC"/>
    <w:rsid w:val="006D15CE"/>
    <w:rsid w:val="006D16A1"/>
    <w:rsid w:val="006D18B5"/>
    <w:rsid w:val="006D1928"/>
    <w:rsid w:val="006D1CB0"/>
    <w:rsid w:val="006D1DB8"/>
    <w:rsid w:val="006D26BA"/>
    <w:rsid w:val="006D2A83"/>
    <w:rsid w:val="006D2CBD"/>
    <w:rsid w:val="006D2FAF"/>
    <w:rsid w:val="006D43E9"/>
    <w:rsid w:val="006D44C4"/>
    <w:rsid w:val="006D48B5"/>
    <w:rsid w:val="006D492F"/>
    <w:rsid w:val="006D4962"/>
    <w:rsid w:val="006D4A65"/>
    <w:rsid w:val="006D4AA6"/>
    <w:rsid w:val="006D4C74"/>
    <w:rsid w:val="006D4FE9"/>
    <w:rsid w:val="006D50CF"/>
    <w:rsid w:val="006D585E"/>
    <w:rsid w:val="006D5C9F"/>
    <w:rsid w:val="006D5CF4"/>
    <w:rsid w:val="006D61EB"/>
    <w:rsid w:val="006D62D9"/>
    <w:rsid w:val="006D62FA"/>
    <w:rsid w:val="006D673E"/>
    <w:rsid w:val="006D67B0"/>
    <w:rsid w:val="006D6946"/>
    <w:rsid w:val="006D6B12"/>
    <w:rsid w:val="006D7080"/>
    <w:rsid w:val="006D73F0"/>
    <w:rsid w:val="006D7AA1"/>
    <w:rsid w:val="006D7C4C"/>
    <w:rsid w:val="006D7E8D"/>
    <w:rsid w:val="006D7EAE"/>
    <w:rsid w:val="006D7F97"/>
    <w:rsid w:val="006D7FA0"/>
    <w:rsid w:val="006E0034"/>
    <w:rsid w:val="006E00D8"/>
    <w:rsid w:val="006E0102"/>
    <w:rsid w:val="006E03C3"/>
    <w:rsid w:val="006E064B"/>
    <w:rsid w:val="006E0C8E"/>
    <w:rsid w:val="006E1898"/>
    <w:rsid w:val="006E1BB1"/>
    <w:rsid w:val="006E1C23"/>
    <w:rsid w:val="006E1DB5"/>
    <w:rsid w:val="006E1E58"/>
    <w:rsid w:val="006E238E"/>
    <w:rsid w:val="006E2438"/>
    <w:rsid w:val="006E2737"/>
    <w:rsid w:val="006E296E"/>
    <w:rsid w:val="006E310E"/>
    <w:rsid w:val="006E33B9"/>
    <w:rsid w:val="006E37E0"/>
    <w:rsid w:val="006E3821"/>
    <w:rsid w:val="006E3A41"/>
    <w:rsid w:val="006E401C"/>
    <w:rsid w:val="006E4149"/>
    <w:rsid w:val="006E4286"/>
    <w:rsid w:val="006E4B5B"/>
    <w:rsid w:val="006E4BF7"/>
    <w:rsid w:val="006E4F32"/>
    <w:rsid w:val="006E51D7"/>
    <w:rsid w:val="006E524E"/>
    <w:rsid w:val="006E529B"/>
    <w:rsid w:val="006E5467"/>
    <w:rsid w:val="006E5533"/>
    <w:rsid w:val="006E5592"/>
    <w:rsid w:val="006E573F"/>
    <w:rsid w:val="006E5E32"/>
    <w:rsid w:val="006E5F13"/>
    <w:rsid w:val="006E5FB0"/>
    <w:rsid w:val="006E61D1"/>
    <w:rsid w:val="006E6398"/>
    <w:rsid w:val="006E680D"/>
    <w:rsid w:val="006E6BD9"/>
    <w:rsid w:val="006E6F07"/>
    <w:rsid w:val="006E7161"/>
    <w:rsid w:val="006E7688"/>
    <w:rsid w:val="006E7718"/>
    <w:rsid w:val="006E7AA7"/>
    <w:rsid w:val="006E7AB3"/>
    <w:rsid w:val="006E7C8F"/>
    <w:rsid w:val="006E7D69"/>
    <w:rsid w:val="006F016E"/>
    <w:rsid w:val="006F0285"/>
    <w:rsid w:val="006F06C4"/>
    <w:rsid w:val="006F087C"/>
    <w:rsid w:val="006F0B77"/>
    <w:rsid w:val="006F10AB"/>
    <w:rsid w:val="006F1359"/>
    <w:rsid w:val="006F13F9"/>
    <w:rsid w:val="006F1541"/>
    <w:rsid w:val="006F18DD"/>
    <w:rsid w:val="006F1AC5"/>
    <w:rsid w:val="006F1C5E"/>
    <w:rsid w:val="006F20C6"/>
    <w:rsid w:val="006F20EE"/>
    <w:rsid w:val="006F2237"/>
    <w:rsid w:val="006F2675"/>
    <w:rsid w:val="006F2C00"/>
    <w:rsid w:val="006F2ED9"/>
    <w:rsid w:val="006F300D"/>
    <w:rsid w:val="006F30FB"/>
    <w:rsid w:val="006F3866"/>
    <w:rsid w:val="006F3DDD"/>
    <w:rsid w:val="006F4308"/>
    <w:rsid w:val="006F439E"/>
    <w:rsid w:val="006F462D"/>
    <w:rsid w:val="006F4C16"/>
    <w:rsid w:val="006F4E30"/>
    <w:rsid w:val="006F5732"/>
    <w:rsid w:val="006F5755"/>
    <w:rsid w:val="006F5CA8"/>
    <w:rsid w:val="006F5E51"/>
    <w:rsid w:val="006F5FA8"/>
    <w:rsid w:val="006F6102"/>
    <w:rsid w:val="006F6288"/>
    <w:rsid w:val="006F64D3"/>
    <w:rsid w:val="006F66CB"/>
    <w:rsid w:val="006F670C"/>
    <w:rsid w:val="006F6AE9"/>
    <w:rsid w:val="006F6FE3"/>
    <w:rsid w:val="006F782C"/>
    <w:rsid w:val="006F7848"/>
    <w:rsid w:val="006F7BDE"/>
    <w:rsid w:val="00700225"/>
    <w:rsid w:val="007003CA"/>
    <w:rsid w:val="00700ADF"/>
    <w:rsid w:val="00700FAC"/>
    <w:rsid w:val="007015DB"/>
    <w:rsid w:val="007017C3"/>
    <w:rsid w:val="00701CA9"/>
    <w:rsid w:val="00702451"/>
    <w:rsid w:val="00702618"/>
    <w:rsid w:val="007026FA"/>
    <w:rsid w:val="0070287C"/>
    <w:rsid w:val="0070288E"/>
    <w:rsid w:val="00702D22"/>
    <w:rsid w:val="00703062"/>
    <w:rsid w:val="00703167"/>
    <w:rsid w:val="00703581"/>
    <w:rsid w:val="00703608"/>
    <w:rsid w:val="007036E9"/>
    <w:rsid w:val="007037BC"/>
    <w:rsid w:val="00703A15"/>
    <w:rsid w:val="00703CB6"/>
    <w:rsid w:val="00703FAE"/>
    <w:rsid w:val="0070426E"/>
    <w:rsid w:val="00704479"/>
    <w:rsid w:val="007046E8"/>
    <w:rsid w:val="00704921"/>
    <w:rsid w:val="00704B4F"/>
    <w:rsid w:val="00704E01"/>
    <w:rsid w:val="00704E62"/>
    <w:rsid w:val="007050FD"/>
    <w:rsid w:val="00705620"/>
    <w:rsid w:val="007060D8"/>
    <w:rsid w:val="0070625B"/>
    <w:rsid w:val="007063B5"/>
    <w:rsid w:val="0070681F"/>
    <w:rsid w:val="0070686C"/>
    <w:rsid w:val="0070695E"/>
    <w:rsid w:val="00706DEC"/>
    <w:rsid w:val="0070708E"/>
    <w:rsid w:val="007070BB"/>
    <w:rsid w:val="00707197"/>
    <w:rsid w:val="007072D5"/>
    <w:rsid w:val="007073AD"/>
    <w:rsid w:val="00707793"/>
    <w:rsid w:val="007078F1"/>
    <w:rsid w:val="00710091"/>
    <w:rsid w:val="007100F7"/>
    <w:rsid w:val="0071011D"/>
    <w:rsid w:val="0071023B"/>
    <w:rsid w:val="00710254"/>
    <w:rsid w:val="00710339"/>
    <w:rsid w:val="007107AA"/>
    <w:rsid w:val="0071097A"/>
    <w:rsid w:val="00710CD8"/>
    <w:rsid w:val="00710E8B"/>
    <w:rsid w:val="00710F93"/>
    <w:rsid w:val="00711629"/>
    <w:rsid w:val="00711853"/>
    <w:rsid w:val="0071185F"/>
    <w:rsid w:val="00711D77"/>
    <w:rsid w:val="007123D8"/>
    <w:rsid w:val="00712657"/>
    <w:rsid w:val="0071271D"/>
    <w:rsid w:val="00712912"/>
    <w:rsid w:val="00712AB6"/>
    <w:rsid w:val="00713002"/>
    <w:rsid w:val="00713683"/>
    <w:rsid w:val="00713A53"/>
    <w:rsid w:val="00713B15"/>
    <w:rsid w:val="00713B62"/>
    <w:rsid w:val="00713EFD"/>
    <w:rsid w:val="0071435D"/>
    <w:rsid w:val="0071461A"/>
    <w:rsid w:val="00714744"/>
    <w:rsid w:val="00714786"/>
    <w:rsid w:val="007147B2"/>
    <w:rsid w:val="0071483B"/>
    <w:rsid w:val="00714D9F"/>
    <w:rsid w:val="00714E1B"/>
    <w:rsid w:val="0071533F"/>
    <w:rsid w:val="0071548D"/>
    <w:rsid w:val="007157B8"/>
    <w:rsid w:val="007160D0"/>
    <w:rsid w:val="00716435"/>
    <w:rsid w:val="00716958"/>
    <w:rsid w:val="00716B6C"/>
    <w:rsid w:val="00716F08"/>
    <w:rsid w:val="00717423"/>
    <w:rsid w:val="00717430"/>
    <w:rsid w:val="007174E9"/>
    <w:rsid w:val="00717908"/>
    <w:rsid w:val="00717D32"/>
    <w:rsid w:val="00717E69"/>
    <w:rsid w:val="00717EC7"/>
    <w:rsid w:val="0072086A"/>
    <w:rsid w:val="007208D4"/>
    <w:rsid w:val="00720E63"/>
    <w:rsid w:val="007210B8"/>
    <w:rsid w:val="00721134"/>
    <w:rsid w:val="0072158B"/>
    <w:rsid w:val="0072180D"/>
    <w:rsid w:val="007219E6"/>
    <w:rsid w:val="00721E49"/>
    <w:rsid w:val="00721ECD"/>
    <w:rsid w:val="00722401"/>
    <w:rsid w:val="007225F4"/>
    <w:rsid w:val="00722881"/>
    <w:rsid w:val="00722A60"/>
    <w:rsid w:val="00722D4F"/>
    <w:rsid w:val="00723179"/>
    <w:rsid w:val="007238C0"/>
    <w:rsid w:val="00723AC7"/>
    <w:rsid w:val="00723B46"/>
    <w:rsid w:val="00723BA6"/>
    <w:rsid w:val="00724331"/>
    <w:rsid w:val="00724351"/>
    <w:rsid w:val="0072446E"/>
    <w:rsid w:val="00724550"/>
    <w:rsid w:val="00724565"/>
    <w:rsid w:val="00724693"/>
    <w:rsid w:val="00724769"/>
    <w:rsid w:val="00724B05"/>
    <w:rsid w:val="00724C17"/>
    <w:rsid w:val="00724F3F"/>
    <w:rsid w:val="00724FCB"/>
    <w:rsid w:val="00725624"/>
    <w:rsid w:val="00725828"/>
    <w:rsid w:val="0072630C"/>
    <w:rsid w:val="007267C0"/>
    <w:rsid w:val="007268B8"/>
    <w:rsid w:val="00726914"/>
    <w:rsid w:val="00726D3A"/>
    <w:rsid w:val="007270E0"/>
    <w:rsid w:val="00727507"/>
    <w:rsid w:val="00727D1D"/>
    <w:rsid w:val="0073011E"/>
    <w:rsid w:val="0073019F"/>
    <w:rsid w:val="007301A2"/>
    <w:rsid w:val="00730709"/>
    <w:rsid w:val="007307D3"/>
    <w:rsid w:val="00730D4F"/>
    <w:rsid w:val="00730E8B"/>
    <w:rsid w:val="007315F2"/>
    <w:rsid w:val="00731A14"/>
    <w:rsid w:val="00731FB1"/>
    <w:rsid w:val="00732A76"/>
    <w:rsid w:val="0073321E"/>
    <w:rsid w:val="0073336B"/>
    <w:rsid w:val="00733663"/>
    <w:rsid w:val="007337C4"/>
    <w:rsid w:val="0073380B"/>
    <w:rsid w:val="00733B5E"/>
    <w:rsid w:val="00733FEB"/>
    <w:rsid w:val="007343FE"/>
    <w:rsid w:val="00734695"/>
    <w:rsid w:val="007347AD"/>
    <w:rsid w:val="00734970"/>
    <w:rsid w:val="00734D04"/>
    <w:rsid w:val="00734FA8"/>
    <w:rsid w:val="007350F0"/>
    <w:rsid w:val="0073567C"/>
    <w:rsid w:val="00735AB8"/>
    <w:rsid w:val="00735AD2"/>
    <w:rsid w:val="00735C07"/>
    <w:rsid w:val="00735F78"/>
    <w:rsid w:val="00736303"/>
    <w:rsid w:val="00736463"/>
    <w:rsid w:val="00736590"/>
    <w:rsid w:val="007366BD"/>
    <w:rsid w:val="0073685E"/>
    <w:rsid w:val="00736BC6"/>
    <w:rsid w:val="00736C1C"/>
    <w:rsid w:val="00736E1A"/>
    <w:rsid w:val="00736E7F"/>
    <w:rsid w:val="00736F52"/>
    <w:rsid w:val="00736FA1"/>
    <w:rsid w:val="00737281"/>
    <w:rsid w:val="00737600"/>
    <w:rsid w:val="007377EA"/>
    <w:rsid w:val="00737E4E"/>
    <w:rsid w:val="007400C9"/>
    <w:rsid w:val="007401F0"/>
    <w:rsid w:val="00740953"/>
    <w:rsid w:val="0074099C"/>
    <w:rsid w:val="00740A9E"/>
    <w:rsid w:val="00740FBD"/>
    <w:rsid w:val="0074103B"/>
    <w:rsid w:val="007412AA"/>
    <w:rsid w:val="007415BC"/>
    <w:rsid w:val="007418D2"/>
    <w:rsid w:val="00741D7C"/>
    <w:rsid w:val="00741DC1"/>
    <w:rsid w:val="00741EA3"/>
    <w:rsid w:val="007424FC"/>
    <w:rsid w:val="00742643"/>
    <w:rsid w:val="00742660"/>
    <w:rsid w:val="007426E7"/>
    <w:rsid w:val="0074279B"/>
    <w:rsid w:val="007428AF"/>
    <w:rsid w:val="0074330A"/>
    <w:rsid w:val="007436D4"/>
    <w:rsid w:val="007436DD"/>
    <w:rsid w:val="0074373C"/>
    <w:rsid w:val="007437F5"/>
    <w:rsid w:val="00743858"/>
    <w:rsid w:val="007439A4"/>
    <w:rsid w:val="00743A74"/>
    <w:rsid w:val="00743CF9"/>
    <w:rsid w:val="00743E76"/>
    <w:rsid w:val="00743F18"/>
    <w:rsid w:val="007440B0"/>
    <w:rsid w:val="00744891"/>
    <w:rsid w:val="00744FFA"/>
    <w:rsid w:val="0074515E"/>
    <w:rsid w:val="0074531D"/>
    <w:rsid w:val="007456CA"/>
    <w:rsid w:val="00745F31"/>
    <w:rsid w:val="00746640"/>
    <w:rsid w:val="00746896"/>
    <w:rsid w:val="00746981"/>
    <w:rsid w:val="007471C4"/>
    <w:rsid w:val="007478BF"/>
    <w:rsid w:val="007478F9"/>
    <w:rsid w:val="00747ECB"/>
    <w:rsid w:val="00750112"/>
    <w:rsid w:val="00750161"/>
    <w:rsid w:val="0075026C"/>
    <w:rsid w:val="0075034B"/>
    <w:rsid w:val="00750566"/>
    <w:rsid w:val="007507A4"/>
    <w:rsid w:val="00750B52"/>
    <w:rsid w:val="00750CF3"/>
    <w:rsid w:val="00751275"/>
    <w:rsid w:val="007515A0"/>
    <w:rsid w:val="00751EED"/>
    <w:rsid w:val="00751F61"/>
    <w:rsid w:val="007520ED"/>
    <w:rsid w:val="007525C7"/>
    <w:rsid w:val="007526FB"/>
    <w:rsid w:val="00752A70"/>
    <w:rsid w:val="00752E04"/>
    <w:rsid w:val="007533C0"/>
    <w:rsid w:val="007534FD"/>
    <w:rsid w:val="00753597"/>
    <w:rsid w:val="0075375F"/>
    <w:rsid w:val="00753761"/>
    <w:rsid w:val="00753AFD"/>
    <w:rsid w:val="00753E37"/>
    <w:rsid w:val="00753EDA"/>
    <w:rsid w:val="00753EE5"/>
    <w:rsid w:val="00754362"/>
    <w:rsid w:val="0075453A"/>
    <w:rsid w:val="0075473D"/>
    <w:rsid w:val="007547F6"/>
    <w:rsid w:val="00754B6A"/>
    <w:rsid w:val="00755AAC"/>
    <w:rsid w:val="00755ACC"/>
    <w:rsid w:val="00755C28"/>
    <w:rsid w:val="00755DB1"/>
    <w:rsid w:val="00756241"/>
    <w:rsid w:val="007562C1"/>
    <w:rsid w:val="007565BE"/>
    <w:rsid w:val="00756DFB"/>
    <w:rsid w:val="00756E17"/>
    <w:rsid w:val="007570CE"/>
    <w:rsid w:val="007571D3"/>
    <w:rsid w:val="007572E9"/>
    <w:rsid w:val="0075759B"/>
    <w:rsid w:val="007578EC"/>
    <w:rsid w:val="00757D2D"/>
    <w:rsid w:val="00757E26"/>
    <w:rsid w:val="0076004F"/>
    <w:rsid w:val="00760303"/>
    <w:rsid w:val="0076035C"/>
    <w:rsid w:val="007607A8"/>
    <w:rsid w:val="00760854"/>
    <w:rsid w:val="00760893"/>
    <w:rsid w:val="00760B89"/>
    <w:rsid w:val="00760CEC"/>
    <w:rsid w:val="00760FC7"/>
    <w:rsid w:val="0076193D"/>
    <w:rsid w:val="00761942"/>
    <w:rsid w:val="00761A91"/>
    <w:rsid w:val="00761E9E"/>
    <w:rsid w:val="00761FDC"/>
    <w:rsid w:val="00762015"/>
    <w:rsid w:val="00762172"/>
    <w:rsid w:val="00763084"/>
    <w:rsid w:val="007631A4"/>
    <w:rsid w:val="00763B85"/>
    <w:rsid w:val="007643CB"/>
    <w:rsid w:val="0076450B"/>
    <w:rsid w:val="00764983"/>
    <w:rsid w:val="007649B1"/>
    <w:rsid w:val="00764CD0"/>
    <w:rsid w:val="00764E77"/>
    <w:rsid w:val="00765900"/>
    <w:rsid w:val="00765A20"/>
    <w:rsid w:val="00765FF2"/>
    <w:rsid w:val="007668BD"/>
    <w:rsid w:val="00766A70"/>
    <w:rsid w:val="007672C3"/>
    <w:rsid w:val="007673DB"/>
    <w:rsid w:val="0076755B"/>
    <w:rsid w:val="007675D9"/>
    <w:rsid w:val="007676DE"/>
    <w:rsid w:val="00767A24"/>
    <w:rsid w:val="00767B8A"/>
    <w:rsid w:val="00767EEB"/>
    <w:rsid w:val="0076DBB4"/>
    <w:rsid w:val="0077003B"/>
    <w:rsid w:val="0077004D"/>
    <w:rsid w:val="007704E4"/>
    <w:rsid w:val="00770605"/>
    <w:rsid w:val="00770850"/>
    <w:rsid w:val="00770F54"/>
    <w:rsid w:val="007710B5"/>
    <w:rsid w:val="007711CB"/>
    <w:rsid w:val="00771217"/>
    <w:rsid w:val="0077145F"/>
    <w:rsid w:val="00771918"/>
    <w:rsid w:val="0077199D"/>
    <w:rsid w:val="007719A7"/>
    <w:rsid w:val="00771BB8"/>
    <w:rsid w:val="007721D8"/>
    <w:rsid w:val="00772205"/>
    <w:rsid w:val="0077227D"/>
    <w:rsid w:val="00772CFB"/>
    <w:rsid w:val="00772DE4"/>
    <w:rsid w:val="00772EA5"/>
    <w:rsid w:val="00772EB3"/>
    <w:rsid w:val="007732BC"/>
    <w:rsid w:val="00773522"/>
    <w:rsid w:val="007737CC"/>
    <w:rsid w:val="00774373"/>
    <w:rsid w:val="00774707"/>
    <w:rsid w:val="00774792"/>
    <w:rsid w:val="0077501E"/>
    <w:rsid w:val="00775099"/>
    <w:rsid w:val="00775250"/>
    <w:rsid w:val="00775261"/>
    <w:rsid w:val="007753E4"/>
    <w:rsid w:val="00775562"/>
    <w:rsid w:val="007755C9"/>
    <w:rsid w:val="007755D7"/>
    <w:rsid w:val="00775783"/>
    <w:rsid w:val="0077593E"/>
    <w:rsid w:val="00775AE6"/>
    <w:rsid w:val="00775EE4"/>
    <w:rsid w:val="00776702"/>
    <w:rsid w:val="0077689D"/>
    <w:rsid w:val="00776FD5"/>
    <w:rsid w:val="00776FEF"/>
    <w:rsid w:val="00777460"/>
    <w:rsid w:val="00777612"/>
    <w:rsid w:val="0077764D"/>
    <w:rsid w:val="007777E9"/>
    <w:rsid w:val="00777945"/>
    <w:rsid w:val="00777A5A"/>
    <w:rsid w:val="00777AF9"/>
    <w:rsid w:val="00777FE5"/>
    <w:rsid w:val="0078029D"/>
    <w:rsid w:val="007803FE"/>
    <w:rsid w:val="00780534"/>
    <w:rsid w:val="00780557"/>
    <w:rsid w:val="00780B84"/>
    <w:rsid w:val="00780CD6"/>
    <w:rsid w:val="00780D53"/>
    <w:rsid w:val="00780E34"/>
    <w:rsid w:val="00780EC2"/>
    <w:rsid w:val="0078123E"/>
    <w:rsid w:val="007813E5"/>
    <w:rsid w:val="00781480"/>
    <w:rsid w:val="007816AF"/>
    <w:rsid w:val="00781BC0"/>
    <w:rsid w:val="00781E19"/>
    <w:rsid w:val="00781F95"/>
    <w:rsid w:val="00781FAF"/>
    <w:rsid w:val="007821B9"/>
    <w:rsid w:val="00782724"/>
    <w:rsid w:val="0078283B"/>
    <w:rsid w:val="007828C4"/>
    <w:rsid w:val="0078293C"/>
    <w:rsid w:val="007829C2"/>
    <w:rsid w:val="00782C58"/>
    <w:rsid w:val="00782C92"/>
    <w:rsid w:val="00782F1F"/>
    <w:rsid w:val="00783225"/>
    <w:rsid w:val="00783497"/>
    <w:rsid w:val="007834E0"/>
    <w:rsid w:val="00783924"/>
    <w:rsid w:val="0078400D"/>
    <w:rsid w:val="00784192"/>
    <w:rsid w:val="00784755"/>
    <w:rsid w:val="00784CFD"/>
    <w:rsid w:val="00785125"/>
    <w:rsid w:val="00785514"/>
    <w:rsid w:val="00785BF6"/>
    <w:rsid w:val="0078609C"/>
    <w:rsid w:val="007860D4"/>
    <w:rsid w:val="00786123"/>
    <w:rsid w:val="00786C49"/>
    <w:rsid w:val="0078723C"/>
    <w:rsid w:val="00787764"/>
    <w:rsid w:val="00787E6C"/>
    <w:rsid w:val="00787FE6"/>
    <w:rsid w:val="007902A6"/>
    <w:rsid w:val="00790453"/>
    <w:rsid w:val="00790EBE"/>
    <w:rsid w:val="00790FA3"/>
    <w:rsid w:val="00790FC0"/>
    <w:rsid w:val="007913E7"/>
    <w:rsid w:val="0079178C"/>
    <w:rsid w:val="00791BA4"/>
    <w:rsid w:val="00791BC5"/>
    <w:rsid w:val="00791C10"/>
    <w:rsid w:val="00791D1E"/>
    <w:rsid w:val="00791E00"/>
    <w:rsid w:val="00791FE2"/>
    <w:rsid w:val="00792407"/>
    <w:rsid w:val="00792BFD"/>
    <w:rsid w:val="007931C4"/>
    <w:rsid w:val="00793674"/>
    <w:rsid w:val="00793A86"/>
    <w:rsid w:val="00793B65"/>
    <w:rsid w:val="00793E17"/>
    <w:rsid w:val="007946F9"/>
    <w:rsid w:val="007948A5"/>
    <w:rsid w:val="00794E3B"/>
    <w:rsid w:val="00794F44"/>
    <w:rsid w:val="00794F92"/>
    <w:rsid w:val="00794FBC"/>
    <w:rsid w:val="00794FE6"/>
    <w:rsid w:val="007952E8"/>
    <w:rsid w:val="007959C9"/>
    <w:rsid w:val="00795BCB"/>
    <w:rsid w:val="00795CF7"/>
    <w:rsid w:val="00795D37"/>
    <w:rsid w:val="00795E83"/>
    <w:rsid w:val="00795FD5"/>
    <w:rsid w:val="007960F8"/>
    <w:rsid w:val="007961B8"/>
    <w:rsid w:val="007962C0"/>
    <w:rsid w:val="00796E71"/>
    <w:rsid w:val="00797362"/>
    <w:rsid w:val="00797702"/>
    <w:rsid w:val="007977F6"/>
    <w:rsid w:val="00797C5F"/>
    <w:rsid w:val="00797D11"/>
    <w:rsid w:val="00797D31"/>
    <w:rsid w:val="007A0039"/>
    <w:rsid w:val="007A0621"/>
    <w:rsid w:val="007A08F8"/>
    <w:rsid w:val="007A0959"/>
    <w:rsid w:val="007A09AB"/>
    <w:rsid w:val="007A0E55"/>
    <w:rsid w:val="007A112D"/>
    <w:rsid w:val="007A13DE"/>
    <w:rsid w:val="007A1407"/>
    <w:rsid w:val="007A14F8"/>
    <w:rsid w:val="007A248A"/>
    <w:rsid w:val="007A25F8"/>
    <w:rsid w:val="007A2931"/>
    <w:rsid w:val="007A2FDF"/>
    <w:rsid w:val="007A3037"/>
    <w:rsid w:val="007A35C9"/>
    <w:rsid w:val="007A3715"/>
    <w:rsid w:val="007A38D7"/>
    <w:rsid w:val="007A38E8"/>
    <w:rsid w:val="007A3953"/>
    <w:rsid w:val="007A3BD6"/>
    <w:rsid w:val="007A3DDA"/>
    <w:rsid w:val="007A455C"/>
    <w:rsid w:val="007A45B0"/>
    <w:rsid w:val="007A46EA"/>
    <w:rsid w:val="007A4920"/>
    <w:rsid w:val="007A4CA7"/>
    <w:rsid w:val="007A4DA2"/>
    <w:rsid w:val="007A5393"/>
    <w:rsid w:val="007A53CF"/>
    <w:rsid w:val="007A54EC"/>
    <w:rsid w:val="007A5A5E"/>
    <w:rsid w:val="007A5B44"/>
    <w:rsid w:val="007A5DC1"/>
    <w:rsid w:val="007A61C1"/>
    <w:rsid w:val="007A620B"/>
    <w:rsid w:val="007A620F"/>
    <w:rsid w:val="007A64A7"/>
    <w:rsid w:val="007A6601"/>
    <w:rsid w:val="007A66D2"/>
    <w:rsid w:val="007A6750"/>
    <w:rsid w:val="007A6AEE"/>
    <w:rsid w:val="007A6EE7"/>
    <w:rsid w:val="007A7015"/>
    <w:rsid w:val="007A7174"/>
    <w:rsid w:val="007A727C"/>
    <w:rsid w:val="007A78BD"/>
    <w:rsid w:val="007A7D4C"/>
    <w:rsid w:val="007AD3C9"/>
    <w:rsid w:val="007B09D4"/>
    <w:rsid w:val="007B0A3B"/>
    <w:rsid w:val="007B0EC8"/>
    <w:rsid w:val="007B0FE2"/>
    <w:rsid w:val="007B107D"/>
    <w:rsid w:val="007B167C"/>
    <w:rsid w:val="007B1719"/>
    <w:rsid w:val="007B178B"/>
    <w:rsid w:val="007B1B76"/>
    <w:rsid w:val="007B1BCA"/>
    <w:rsid w:val="007B1E5E"/>
    <w:rsid w:val="007B2069"/>
    <w:rsid w:val="007B2307"/>
    <w:rsid w:val="007B25F6"/>
    <w:rsid w:val="007B29E8"/>
    <w:rsid w:val="007B2CF2"/>
    <w:rsid w:val="007B2E55"/>
    <w:rsid w:val="007B324D"/>
    <w:rsid w:val="007B331E"/>
    <w:rsid w:val="007B390E"/>
    <w:rsid w:val="007B3F67"/>
    <w:rsid w:val="007B421C"/>
    <w:rsid w:val="007B453F"/>
    <w:rsid w:val="007B4FC5"/>
    <w:rsid w:val="007B5807"/>
    <w:rsid w:val="007B5911"/>
    <w:rsid w:val="007B599D"/>
    <w:rsid w:val="007B5B52"/>
    <w:rsid w:val="007B5EE5"/>
    <w:rsid w:val="007B5FC6"/>
    <w:rsid w:val="007B62AF"/>
    <w:rsid w:val="007B65A5"/>
    <w:rsid w:val="007B65BB"/>
    <w:rsid w:val="007B6695"/>
    <w:rsid w:val="007B6881"/>
    <w:rsid w:val="007B6919"/>
    <w:rsid w:val="007B6B8B"/>
    <w:rsid w:val="007B7622"/>
    <w:rsid w:val="007B76B7"/>
    <w:rsid w:val="007B7813"/>
    <w:rsid w:val="007B7D50"/>
    <w:rsid w:val="007B7F1D"/>
    <w:rsid w:val="007C00C1"/>
    <w:rsid w:val="007C0517"/>
    <w:rsid w:val="007C0F79"/>
    <w:rsid w:val="007C1205"/>
    <w:rsid w:val="007C1499"/>
    <w:rsid w:val="007C1990"/>
    <w:rsid w:val="007C1D7F"/>
    <w:rsid w:val="007C1DC0"/>
    <w:rsid w:val="007C1EFA"/>
    <w:rsid w:val="007C2238"/>
    <w:rsid w:val="007C24D9"/>
    <w:rsid w:val="007C2563"/>
    <w:rsid w:val="007C2A10"/>
    <w:rsid w:val="007C2A46"/>
    <w:rsid w:val="007C30E1"/>
    <w:rsid w:val="007C32DC"/>
    <w:rsid w:val="007C351A"/>
    <w:rsid w:val="007C37B8"/>
    <w:rsid w:val="007C3869"/>
    <w:rsid w:val="007C39D2"/>
    <w:rsid w:val="007C3C5C"/>
    <w:rsid w:val="007C4A0A"/>
    <w:rsid w:val="007C4B8C"/>
    <w:rsid w:val="007C4D9C"/>
    <w:rsid w:val="007C4EEF"/>
    <w:rsid w:val="007C52CE"/>
    <w:rsid w:val="007C5716"/>
    <w:rsid w:val="007C5C80"/>
    <w:rsid w:val="007C5D88"/>
    <w:rsid w:val="007C5EC2"/>
    <w:rsid w:val="007C5F89"/>
    <w:rsid w:val="007C5FE1"/>
    <w:rsid w:val="007C6692"/>
    <w:rsid w:val="007C6782"/>
    <w:rsid w:val="007C67C3"/>
    <w:rsid w:val="007C6BAF"/>
    <w:rsid w:val="007C6EB3"/>
    <w:rsid w:val="007C70E8"/>
    <w:rsid w:val="007C76C0"/>
    <w:rsid w:val="007C7721"/>
    <w:rsid w:val="007C7973"/>
    <w:rsid w:val="007C7A1A"/>
    <w:rsid w:val="007C7A8D"/>
    <w:rsid w:val="007C7F1F"/>
    <w:rsid w:val="007D03E6"/>
    <w:rsid w:val="007D0F5F"/>
    <w:rsid w:val="007D1096"/>
    <w:rsid w:val="007D1273"/>
    <w:rsid w:val="007D1724"/>
    <w:rsid w:val="007D199C"/>
    <w:rsid w:val="007D1A8B"/>
    <w:rsid w:val="007D1D69"/>
    <w:rsid w:val="007D229D"/>
    <w:rsid w:val="007D2C5A"/>
    <w:rsid w:val="007D2D69"/>
    <w:rsid w:val="007D32A2"/>
    <w:rsid w:val="007D32BC"/>
    <w:rsid w:val="007D38FC"/>
    <w:rsid w:val="007D44DC"/>
    <w:rsid w:val="007D46C8"/>
    <w:rsid w:val="007D4A0B"/>
    <w:rsid w:val="007D4D14"/>
    <w:rsid w:val="007D51B5"/>
    <w:rsid w:val="007D51CF"/>
    <w:rsid w:val="007D5907"/>
    <w:rsid w:val="007D5DB6"/>
    <w:rsid w:val="007D6068"/>
    <w:rsid w:val="007D6217"/>
    <w:rsid w:val="007D63A6"/>
    <w:rsid w:val="007D6405"/>
    <w:rsid w:val="007D6472"/>
    <w:rsid w:val="007D69AE"/>
    <w:rsid w:val="007D69F4"/>
    <w:rsid w:val="007D6CE9"/>
    <w:rsid w:val="007D6D04"/>
    <w:rsid w:val="007D6F43"/>
    <w:rsid w:val="007D705F"/>
    <w:rsid w:val="007D76AB"/>
    <w:rsid w:val="007D778B"/>
    <w:rsid w:val="007D7E1E"/>
    <w:rsid w:val="007E0B43"/>
    <w:rsid w:val="007E0C16"/>
    <w:rsid w:val="007E0DC4"/>
    <w:rsid w:val="007E0EB4"/>
    <w:rsid w:val="007E0EBA"/>
    <w:rsid w:val="007E195E"/>
    <w:rsid w:val="007E1AB4"/>
    <w:rsid w:val="007E1C2B"/>
    <w:rsid w:val="007E1EDC"/>
    <w:rsid w:val="007E21C1"/>
    <w:rsid w:val="007E22B2"/>
    <w:rsid w:val="007E25FF"/>
    <w:rsid w:val="007E2706"/>
    <w:rsid w:val="007E285E"/>
    <w:rsid w:val="007E29F4"/>
    <w:rsid w:val="007E2CF9"/>
    <w:rsid w:val="007E2E92"/>
    <w:rsid w:val="007E30A1"/>
    <w:rsid w:val="007E36F4"/>
    <w:rsid w:val="007E3A28"/>
    <w:rsid w:val="007E4214"/>
    <w:rsid w:val="007E4299"/>
    <w:rsid w:val="007E46F0"/>
    <w:rsid w:val="007E481A"/>
    <w:rsid w:val="007E4DE4"/>
    <w:rsid w:val="007E51C5"/>
    <w:rsid w:val="007E5400"/>
    <w:rsid w:val="007E57CE"/>
    <w:rsid w:val="007E5CEC"/>
    <w:rsid w:val="007E5ED2"/>
    <w:rsid w:val="007E5FA5"/>
    <w:rsid w:val="007E60AA"/>
    <w:rsid w:val="007E60AB"/>
    <w:rsid w:val="007E6145"/>
    <w:rsid w:val="007E6721"/>
    <w:rsid w:val="007E6FF0"/>
    <w:rsid w:val="007E745E"/>
    <w:rsid w:val="007E7506"/>
    <w:rsid w:val="007E784F"/>
    <w:rsid w:val="007E7870"/>
    <w:rsid w:val="007E79B1"/>
    <w:rsid w:val="007E7AF4"/>
    <w:rsid w:val="007E7CAA"/>
    <w:rsid w:val="007E7E3A"/>
    <w:rsid w:val="007E7F18"/>
    <w:rsid w:val="007E7FA5"/>
    <w:rsid w:val="007F0520"/>
    <w:rsid w:val="007F0548"/>
    <w:rsid w:val="007F055B"/>
    <w:rsid w:val="007F0902"/>
    <w:rsid w:val="007F0D51"/>
    <w:rsid w:val="007F0DEA"/>
    <w:rsid w:val="007F0E28"/>
    <w:rsid w:val="007F1110"/>
    <w:rsid w:val="007F136B"/>
    <w:rsid w:val="007F1392"/>
    <w:rsid w:val="007F14F9"/>
    <w:rsid w:val="007F15D5"/>
    <w:rsid w:val="007F18B4"/>
    <w:rsid w:val="007F23B1"/>
    <w:rsid w:val="007F2826"/>
    <w:rsid w:val="007F299D"/>
    <w:rsid w:val="007F2EC9"/>
    <w:rsid w:val="007F3109"/>
    <w:rsid w:val="007F33A5"/>
    <w:rsid w:val="007F369E"/>
    <w:rsid w:val="007F373F"/>
    <w:rsid w:val="007F3B1E"/>
    <w:rsid w:val="007F4469"/>
    <w:rsid w:val="007F4D82"/>
    <w:rsid w:val="007F5288"/>
    <w:rsid w:val="007F53C1"/>
    <w:rsid w:val="007F54FC"/>
    <w:rsid w:val="007F55EA"/>
    <w:rsid w:val="007F5721"/>
    <w:rsid w:val="007F57D1"/>
    <w:rsid w:val="007F5CBD"/>
    <w:rsid w:val="007F5F18"/>
    <w:rsid w:val="007F5F35"/>
    <w:rsid w:val="007F617E"/>
    <w:rsid w:val="007F65C8"/>
    <w:rsid w:val="007F65D4"/>
    <w:rsid w:val="007F66A5"/>
    <w:rsid w:val="007F6BBE"/>
    <w:rsid w:val="007F6D54"/>
    <w:rsid w:val="007F7096"/>
    <w:rsid w:val="007F7239"/>
    <w:rsid w:val="007F795B"/>
    <w:rsid w:val="007F7B83"/>
    <w:rsid w:val="007F7D5C"/>
    <w:rsid w:val="007F7FF0"/>
    <w:rsid w:val="00800328"/>
    <w:rsid w:val="008004C2"/>
    <w:rsid w:val="0080055B"/>
    <w:rsid w:val="0080058B"/>
    <w:rsid w:val="0080068B"/>
    <w:rsid w:val="00800929"/>
    <w:rsid w:val="008015F4"/>
    <w:rsid w:val="008017FB"/>
    <w:rsid w:val="00801C38"/>
    <w:rsid w:val="00801F4E"/>
    <w:rsid w:val="00801FD4"/>
    <w:rsid w:val="0080265B"/>
    <w:rsid w:val="00802BEB"/>
    <w:rsid w:val="00802E48"/>
    <w:rsid w:val="008031D5"/>
    <w:rsid w:val="008031F9"/>
    <w:rsid w:val="008032EA"/>
    <w:rsid w:val="00803D63"/>
    <w:rsid w:val="00803FCC"/>
    <w:rsid w:val="00804099"/>
    <w:rsid w:val="008040CA"/>
    <w:rsid w:val="0080502F"/>
    <w:rsid w:val="00805068"/>
    <w:rsid w:val="00805334"/>
    <w:rsid w:val="008053FC"/>
    <w:rsid w:val="008054A1"/>
    <w:rsid w:val="00805541"/>
    <w:rsid w:val="008057C4"/>
    <w:rsid w:val="008059B1"/>
    <w:rsid w:val="00805AC6"/>
    <w:rsid w:val="00805F41"/>
    <w:rsid w:val="0080611B"/>
    <w:rsid w:val="00806151"/>
    <w:rsid w:val="00806340"/>
    <w:rsid w:val="0080674F"/>
    <w:rsid w:val="008069B0"/>
    <w:rsid w:val="00806C90"/>
    <w:rsid w:val="00807497"/>
    <w:rsid w:val="0080778D"/>
    <w:rsid w:val="008078F1"/>
    <w:rsid w:val="008079AE"/>
    <w:rsid w:val="00807A8A"/>
    <w:rsid w:val="00807ADA"/>
    <w:rsid w:val="0081010F"/>
    <w:rsid w:val="008103D2"/>
    <w:rsid w:val="00810A37"/>
    <w:rsid w:val="00810AC5"/>
    <w:rsid w:val="00810BF8"/>
    <w:rsid w:val="00811515"/>
    <w:rsid w:val="008116A9"/>
    <w:rsid w:val="008119F0"/>
    <w:rsid w:val="00811C25"/>
    <w:rsid w:val="00811DE6"/>
    <w:rsid w:val="00811FA3"/>
    <w:rsid w:val="00811FAA"/>
    <w:rsid w:val="0081207F"/>
    <w:rsid w:val="008120ED"/>
    <w:rsid w:val="008122B8"/>
    <w:rsid w:val="0081255C"/>
    <w:rsid w:val="00812A7B"/>
    <w:rsid w:val="00812B68"/>
    <w:rsid w:val="00812D47"/>
    <w:rsid w:val="00812DD6"/>
    <w:rsid w:val="008132E1"/>
    <w:rsid w:val="00813320"/>
    <w:rsid w:val="008135EA"/>
    <w:rsid w:val="00813816"/>
    <w:rsid w:val="00813AE9"/>
    <w:rsid w:val="00813C3A"/>
    <w:rsid w:val="00813F5B"/>
    <w:rsid w:val="0081424C"/>
    <w:rsid w:val="008144C8"/>
    <w:rsid w:val="00814A70"/>
    <w:rsid w:val="0081544B"/>
    <w:rsid w:val="00815CFD"/>
    <w:rsid w:val="00815D24"/>
    <w:rsid w:val="00815E25"/>
    <w:rsid w:val="00815F7C"/>
    <w:rsid w:val="0081638D"/>
    <w:rsid w:val="008164AC"/>
    <w:rsid w:val="008167A4"/>
    <w:rsid w:val="00816CEA"/>
    <w:rsid w:val="00816F2C"/>
    <w:rsid w:val="00817092"/>
    <w:rsid w:val="008172A5"/>
    <w:rsid w:val="0081759C"/>
    <w:rsid w:val="0081791A"/>
    <w:rsid w:val="00817951"/>
    <w:rsid w:val="00817EE9"/>
    <w:rsid w:val="00820BCE"/>
    <w:rsid w:val="00820E9E"/>
    <w:rsid w:val="00821208"/>
    <w:rsid w:val="0082128A"/>
    <w:rsid w:val="008212CA"/>
    <w:rsid w:val="008214AF"/>
    <w:rsid w:val="00821792"/>
    <w:rsid w:val="00821E40"/>
    <w:rsid w:val="00821FEC"/>
    <w:rsid w:val="00822616"/>
    <w:rsid w:val="00822B49"/>
    <w:rsid w:val="00822C8B"/>
    <w:rsid w:val="008231A1"/>
    <w:rsid w:val="00823447"/>
    <w:rsid w:val="0082372A"/>
    <w:rsid w:val="0082372C"/>
    <w:rsid w:val="00823731"/>
    <w:rsid w:val="00823805"/>
    <w:rsid w:val="00823A0A"/>
    <w:rsid w:val="00823D21"/>
    <w:rsid w:val="00824065"/>
    <w:rsid w:val="008242F5"/>
    <w:rsid w:val="00824FA7"/>
    <w:rsid w:val="008250A1"/>
    <w:rsid w:val="0082544C"/>
    <w:rsid w:val="00825496"/>
    <w:rsid w:val="008255D5"/>
    <w:rsid w:val="00825660"/>
    <w:rsid w:val="00825D4D"/>
    <w:rsid w:val="00825F80"/>
    <w:rsid w:val="00826394"/>
    <w:rsid w:val="008264F8"/>
    <w:rsid w:val="008265BB"/>
    <w:rsid w:val="008265BF"/>
    <w:rsid w:val="00826B1B"/>
    <w:rsid w:val="00826D7E"/>
    <w:rsid w:val="00826E85"/>
    <w:rsid w:val="00826F68"/>
    <w:rsid w:val="00826FB0"/>
    <w:rsid w:val="00827809"/>
    <w:rsid w:val="008279A3"/>
    <w:rsid w:val="00827B08"/>
    <w:rsid w:val="00827BC5"/>
    <w:rsid w:val="00827D39"/>
    <w:rsid w:val="00827D56"/>
    <w:rsid w:val="00827DA7"/>
    <w:rsid w:val="00830055"/>
    <w:rsid w:val="00830057"/>
    <w:rsid w:val="00830861"/>
    <w:rsid w:val="008309B6"/>
    <w:rsid w:val="00831B2A"/>
    <w:rsid w:val="00831B71"/>
    <w:rsid w:val="00831E41"/>
    <w:rsid w:val="00832ACE"/>
    <w:rsid w:val="00832FC8"/>
    <w:rsid w:val="00833B86"/>
    <w:rsid w:val="00833C25"/>
    <w:rsid w:val="00833CED"/>
    <w:rsid w:val="00833FD9"/>
    <w:rsid w:val="0083446E"/>
    <w:rsid w:val="008345AA"/>
    <w:rsid w:val="00834808"/>
    <w:rsid w:val="008351AC"/>
    <w:rsid w:val="00835325"/>
    <w:rsid w:val="0083559A"/>
    <w:rsid w:val="00835BE1"/>
    <w:rsid w:val="008360F1"/>
    <w:rsid w:val="0083614B"/>
    <w:rsid w:val="008361DC"/>
    <w:rsid w:val="008363A0"/>
    <w:rsid w:val="0083647A"/>
    <w:rsid w:val="0083648D"/>
    <w:rsid w:val="0083674F"/>
    <w:rsid w:val="008367FC"/>
    <w:rsid w:val="00836FAE"/>
    <w:rsid w:val="0083713E"/>
    <w:rsid w:val="008373EF"/>
    <w:rsid w:val="008378F9"/>
    <w:rsid w:val="0083790F"/>
    <w:rsid w:val="008405F2"/>
    <w:rsid w:val="00840A4C"/>
    <w:rsid w:val="00840C55"/>
    <w:rsid w:val="00840DA8"/>
    <w:rsid w:val="0084152D"/>
    <w:rsid w:val="00841818"/>
    <w:rsid w:val="00841C3B"/>
    <w:rsid w:val="00841CEB"/>
    <w:rsid w:val="0084234E"/>
    <w:rsid w:val="008424D4"/>
    <w:rsid w:val="008426B3"/>
    <w:rsid w:val="008428F5"/>
    <w:rsid w:val="00842B60"/>
    <w:rsid w:val="00842D8E"/>
    <w:rsid w:val="00842D9D"/>
    <w:rsid w:val="00842E9C"/>
    <w:rsid w:val="008430ED"/>
    <w:rsid w:val="00843344"/>
    <w:rsid w:val="00843382"/>
    <w:rsid w:val="00843670"/>
    <w:rsid w:val="00843969"/>
    <w:rsid w:val="00843A09"/>
    <w:rsid w:val="00843F4F"/>
    <w:rsid w:val="0084423D"/>
    <w:rsid w:val="008445E2"/>
    <w:rsid w:val="008445E6"/>
    <w:rsid w:val="00844608"/>
    <w:rsid w:val="00844621"/>
    <w:rsid w:val="00844803"/>
    <w:rsid w:val="00844886"/>
    <w:rsid w:val="00844B43"/>
    <w:rsid w:val="00844DBF"/>
    <w:rsid w:val="00844DDC"/>
    <w:rsid w:val="00844F21"/>
    <w:rsid w:val="008454F6"/>
    <w:rsid w:val="0084559B"/>
    <w:rsid w:val="008455EE"/>
    <w:rsid w:val="0084593B"/>
    <w:rsid w:val="008459EB"/>
    <w:rsid w:val="00845B63"/>
    <w:rsid w:val="00845DA3"/>
    <w:rsid w:val="0084627B"/>
    <w:rsid w:val="008464AE"/>
    <w:rsid w:val="0084688C"/>
    <w:rsid w:val="00846976"/>
    <w:rsid w:val="00846E86"/>
    <w:rsid w:val="00846F9C"/>
    <w:rsid w:val="00847176"/>
    <w:rsid w:val="00847242"/>
    <w:rsid w:val="008472C8"/>
    <w:rsid w:val="008474A5"/>
    <w:rsid w:val="0084792F"/>
    <w:rsid w:val="0084796A"/>
    <w:rsid w:val="008479D1"/>
    <w:rsid w:val="008479D3"/>
    <w:rsid w:val="00850170"/>
    <w:rsid w:val="00850555"/>
    <w:rsid w:val="008505A7"/>
    <w:rsid w:val="00850B04"/>
    <w:rsid w:val="00850C95"/>
    <w:rsid w:val="0085102A"/>
    <w:rsid w:val="00851043"/>
    <w:rsid w:val="00851868"/>
    <w:rsid w:val="00851962"/>
    <w:rsid w:val="00851FDD"/>
    <w:rsid w:val="008522BF"/>
    <w:rsid w:val="00852712"/>
    <w:rsid w:val="008528FA"/>
    <w:rsid w:val="008530B3"/>
    <w:rsid w:val="00853246"/>
    <w:rsid w:val="00853313"/>
    <w:rsid w:val="0085347A"/>
    <w:rsid w:val="0085375D"/>
    <w:rsid w:val="00853959"/>
    <w:rsid w:val="00853A3B"/>
    <w:rsid w:val="00853C34"/>
    <w:rsid w:val="00853CDB"/>
    <w:rsid w:val="00853CE7"/>
    <w:rsid w:val="00853D4E"/>
    <w:rsid w:val="00853F99"/>
    <w:rsid w:val="00854130"/>
    <w:rsid w:val="00854188"/>
    <w:rsid w:val="00854702"/>
    <w:rsid w:val="00854A90"/>
    <w:rsid w:val="00854B8B"/>
    <w:rsid w:val="00854FB3"/>
    <w:rsid w:val="00855874"/>
    <w:rsid w:val="00855A40"/>
    <w:rsid w:val="00855B05"/>
    <w:rsid w:val="00855DE4"/>
    <w:rsid w:val="00855DEB"/>
    <w:rsid w:val="008563F5"/>
    <w:rsid w:val="0085644E"/>
    <w:rsid w:val="0085679E"/>
    <w:rsid w:val="00856A5A"/>
    <w:rsid w:val="00856BDD"/>
    <w:rsid w:val="00856BFF"/>
    <w:rsid w:val="0085703B"/>
    <w:rsid w:val="008573A1"/>
    <w:rsid w:val="00860274"/>
    <w:rsid w:val="008606D3"/>
    <w:rsid w:val="0086078B"/>
    <w:rsid w:val="00860CDA"/>
    <w:rsid w:val="00860D04"/>
    <w:rsid w:val="0086114D"/>
    <w:rsid w:val="008613A1"/>
    <w:rsid w:val="008613B5"/>
    <w:rsid w:val="00861B64"/>
    <w:rsid w:val="00861C91"/>
    <w:rsid w:val="00861DA7"/>
    <w:rsid w:val="00862101"/>
    <w:rsid w:val="0086211A"/>
    <w:rsid w:val="0086291B"/>
    <w:rsid w:val="00862CFB"/>
    <w:rsid w:val="00862D90"/>
    <w:rsid w:val="008630B5"/>
    <w:rsid w:val="0086328A"/>
    <w:rsid w:val="008632F7"/>
    <w:rsid w:val="008633B3"/>
    <w:rsid w:val="008635B7"/>
    <w:rsid w:val="00863D1E"/>
    <w:rsid w:val="00864CD9"/>
    <w:rsid w:val="00864DCC"/>
    <w:rsid w:val="00864DD5"/>
    <w:rsid w:val="00864ED8"/>
    <w:rsid w:val="00864F27"/>
    <w:rsid w:val="00865020"/>
    <w:rsid w:val="00865882"/>
    <w:rsid w:val="00865E85"/>
    <w:rsid w:val="00866170"/>
    <w:rsid w:val="00866243"/>
    <w:rsid w:val="00866384"/>
    <w:rsid w:val="00866455"/>
    <w:rsid w:val="00866796"/>
    <w:rsid w:val="00866B09"/>
    <w:rsid w:val="00866BD6"/>
    <w:rsid w:val="00866D51"/>
    <w:rsid w:val="00866FF1"/>
    <w:rsid w:val="00867169"/>
    <w:rsid w:val="00867260"/>
    <w:rsid w:val="00867486"/>
    <w:rsid w:val="00867B5A"/>
    <w:rsid w:val="00867F77"/>
    <w:rsid w:val="00870529"/>
    <w:rsid w:val="00870869"/>
    <w:rsid w:val="00870C01"/>
    <w:rsid w:val="008713C9"/>
    <w:rsid w:val="008714E8"/>
    <w:rsid w:val="0087189F"/>
    <w:rsid w:val="00871BDD"/>
    <w:rsid w:val="00871EC2"/>
    <w:rsid w:val="00871F0D"/>
    <w:rsid w:val="00871F7F"/>
    <w:rsid w:val="008720FD"/>
    <w:rsid w:val="008723B6"/>
    <w:rsid w:val="008723CC"/>
    <w:rsid w:val="008724F2"/>
    <w:rsid w:val="00872551"/>
    <w:rsid w:val="008726E2"/>
    <w:rsid w:val="008727EA"/>
    <w:rsid w:val="008729D9"/>
    <w:rsid w:val="00872AA7"/>
    <w:rsid w:val="00872D23"/>
    <w:rsid w:val="00872DF4"/>
    <w:rsid w:val="00872E0C"/>
    <w:rsid w:val="00873088"/>
    <w:rsid w:val="00873669"/>
    <w:rsid w:val="008737E7"/>
    <w:rsid w:val="00873A8F"/>
    <w:rsid w:val="0087436C"/>
    <w:rsid w:val="00874560"/>
    <w:rsid w:val="00874592"/>
    <w:rsid w:val="00874A78"/>
    <w:rsid w:val="00874C11"/>
    <w:rsid w:val="00874EAE"/>
    <w:rsid w:val="0087503C"/>
    <w:rsid w:val="0087543F"/>
    <w:rsid w:val="008755A9"/>
    <w:rsid w:val="008759D0"/>
    <w:rsid w:val="00875D73"/>
    <w:rsid w:val="00875DF6"/>
    <w:rsid w:val="00875EB0"/>
    <w:rsid w:val="00875F32"/>
    <w:rsid w:val="008761D6"/>
    <w:rsid w:val="008763D7"/>
    <w:rsid w:val="00876429"/>
    <w:rsid w:val="00876663"/>
    <w:rsid w:val="00876801"/>
    <w:rsid w:val="008768EF"/>
    <w:rsid w:val="00877408"/>
    <w:rsid w:val="008774BF"/>
    <w:rsid w:val="00877626"/>
    <w:rsid w:val="008777CD"/>
    <w:rsid w:val="00877C44"/>
    <w:rsid w:val="00877CD0"/>
    <w:rsid w:val="00877D32"/>
    <w:rsid w:val="00880026"/>
    <w:rsid w:val="00880055"/>
    <w:rsid w:val="0088079B"/>
    <w:rsid w:val="008807F8"/>
    <w:rsid w:val="00880FF0"/>
    <w:rsid w:val="008811CB"/>
    <w:rsid w:val="008818E3"/>
    <w:rsid w:val="00881B67"/>
    <w:rsid w:val="00881B6F"/>
    <w:rsid w:val="00881CD0"/>
    <w:rsid w:val="00881D61"/>
    <w:rsid w:val="008825E1"/>
    <w:rsid w:val="00882627"/>
    <w:rsid w:val="00882753"/>
    <w:rsid w:val="0088296E"/>
    <w:rsid w:val="00882989"/>
    <w:rsid w:val="00882C50"/>
    <w:rsid w:val="00882F54"/>
    <w:rsid w:val="00883071"/>
    <w:rsid w:val="00883503"/>
    <w:rsid w:val="00883644"/>
    <w:rsid w:val="00883BCB"/>
    <w:rsid w:val="0088429D"/>
    <w:rsid w:val="00884612"/>
    <w:rsid w:val="0088499C"/>
    <w:rsid w:val="00884BB7"/>
    <w:rsid w:val="00884F99"/>
    <w:rsid w:val="00885791"/>
    <w:rsid w:val="00885FCF"/>
    <w:rsid w:val="00886175"/>
    <w:rsid w:val="00886289"/>
    <w:rsid w:val="00886521"/>
    <w:rsid w:val="00886709"/>
    <w:rsid w:val="00886A8A"/>
    <w:rsid w:val="00886AE2"/>
    <w:rsid w:val="00886D49"/>
    <w:rsid w:val="00887511"/>
    <w:rsid w:val="00887723"/>
    <w:rsid w:val="0088791B"/>
    <w:rsid w:val="00887AD5"/>
    <w:rsid w:val="00887B30"/>
    <w:rsid w:val="00887E9F"/>
    <w:rsid w:val="0089052F"/>
    <w:rsid w:val="008905FB"/>
    <w:rsid w:val="00890E66"/>
    <w:rsid w:val="00890FD3"/>
    <w:rsid w:val="00891237"/>
    <w:rsid w:val="00891487"/>
    <w:rsid w:val="00892365"/>
    <w:rsid w:val="00892A81"/>
    <w:rsid w:val="00892BD8"/>
    <w:rsid w:val="00892E1D"/>
    <w:rsid w:val="00892E7C"/>
    <w:rsid w:val="00892EBD"/>
    <w:rsid w:val="00892FC2"/>
    <w:rsid w:val="0089304D"/>
    <w:rsid w:val="00893781"/>
    <w:rsid w:val="00893A40"/>
    <w:rsid w:val="00893DAA"/>
    <w:rsid w:val="0089402C"/>
    <w:rsid w:val="00894657"/>
    <w:rsid w:val="0089469F"/>
    <w:rsid w:val="00894734"/>
    <w:rsid w:val="00894975"/>
    <w:rsid w:val="00894FD8"/>
    <w:rsid w:val="00894FE2"/>
    <w:rsid w:val="0089506C"/>
    <w:rsid w:val="008951CE"/>
    <w:rsid w:val="008954D1"/>
    <w:rsid w:val="00895714"/>
    <w:rsid w:val="008959A7"/>
    <w:rsid w:val="00895E73"/>
    <w:rsid w:val="0089617B"/>
    <w:rsid w:val="00896A60"/>
    <w:rsid w:val="00896ACE"/>
    <w:rsid w:val="00896AEF"/>
    <w:rsid w:val="00896F9E"/>
    <w:rsid w:val="00897498"/>
    <w:rsid w:val="00897E8F"/>
    <w:rsid w:val="008A0038"/>
    <w:rsid w:val="008A00BF"/>
    <w:rsid w:val="008A0753"/>
    <w:rsid w:val="008A0777"/>
    <w:rsid w:val="008A07A6"/>
    <w:rsid w:val="008A07AF"/>
    <w:rsid w:val="008A07D2"/>
    <w:rsid w:val="008A0D76"/>
    <w:rsid w:val="008A1187"/>
    <w:rsid w:val="008A1520"/>
    <w:rsid w:val="008A1589"/>
    <w:rsid w:val="008A183D"/>
    <w:rsid w:val="008A1D28"/>
    <w:rsid w:val="008A1D77"/>
    <w:rsid w:val="008A1FA3"/>
    <w:rsid w:val="008A22DD"/>
    <w:rsid w:val="008A2326"/>
    <w:rsid w:val="008A2497"/>
    <w:rsid w:val="008A24BE"/>
    <w:rsid w:val="008A282F"/>
    <w:rsid w:val="008A2959"/>
    <w:rsid w:val="008A2A97"/>
    <w:rsid w:val="008A2C45"/>
    <w:rsid w:val="008A2CDC"/>
    <w:rsid w:val="008A2E8D"/>
    <w:rsid w:val="008A3808"/>
    <w:rsid w:val="008A39A7"/>
    <w:rsid w:val="008A3A70"/>
    <w:rsid w:val="008A3CBD"/>
    <w:rsid w:val="008A4338"/>
    <w:rsid w:val="008A461E"/>
    <w:rsid w:val="008A489A"/>
    <w:rsid w:val="008A4E16"/>
    <w:rsid w:val="008A4E75"/>
    <w:rsid w:val="008A4F34"/>
    <w:rsid w:val="008A5275"/>
    <w:rsid w:val="008A5294"/>
    <w:rsid w:val="008A58E8"/>
    <w:rsid w:val="008A5D42"/>
    <w:rsid w:val="008A6723"/>
    <w:rsid w:val="008A681A"/>
    <w:rsid w:val="008A6BCE"/>
    <w:rsid w:val="008A6D6F"/>
    <w:rsid w:val="008A70D8"/>
    <w:rsid w:val="008A7573"/>
    <w:rsid w:val="008A75FB"/>
    <w:rsid w:val="008A7657"/>
    <w:rsid w:val="008A76D6"/>
    <w:rsid w:val="008A7757"/>
    <w:rsid w:val="008A783E"/>
    <w:rsid w:val="008A7A9E"/>
    <w:rsid w:val="008A7C4B"/>
    <w:rsid w:val="008A7D13"/>
    <w:rsid w:val="008A7F76"/>
    <w:rsid w:val="008A872D"/>
    <w:rsid w:val="008B06D0"/>
    <w:rsid w:val="008B09B6"/>
    <w:rsid w:val="008B0ECA"/>
    <w:rsid w:val="008B1036"/>
    <w:rsid w:val="008B142A"/>
    <w:rsid w:val="008B1A5A"/>
    <w:rsid w:val="008B218B"/>
    <w:rsid w:val="008B245E"/>
    <w:rsid w:val="008B252C"/>
    <w:rsid w:val="008B28CC"/>
    <w:rsid w:val="008B2934"/>
    <w:rsid w:val="008B2A76"/>
    <w:rsid w:val="008B2D14"/>
    <w:rsid w:val="008B2DD2"/>
    <w:rsid w:val="008B3498"/>
    <w:rsid w:val="008B35CD"/>
    <w:rsid w:val="008B35E6"/>
    <w:rsid w:val="008B35FD"/>
    <w:rsid w:val="008B376D"/>
    <w:rsid w:val="008B3953"/>
    <w:rsid w:val="008B396D"/>
    <w:rsid w:val="008B3B48"/>
    <w:rsid w:val="008B3BFF"/>
    <w:rsid w:val="008B3C20"/>
    <w:rsid w:val="008B40D5"/>
    <w:rsid w:val="008B413D"/>
    <w:rsid w:val="008B417B"/>
    <w:rsid w:val="008B4484"/>
    <w:rsid w:val="008B4806"/>
    <w:rsid w:val="008B48AB"/>
    <w:rsid w:val="008B4AF4"/>
    <w:rsid w:val="008B4BE8"/>
    <w:rsid w:val="008B4F84"/>
    <w:rsid w:val="008B509B"/>
    <w:rsid w:val="008B50AD"/>
    <w:rsid w:val="008B50FF"/>
    <w:rsid w:val="008B553F"/>
    <w:rsid w:val="008B57B9"/>
    <w:rsid w:val="008B57C6"/>
    <w:rsid w:val="008B5949"/>
    <w:rsid w:val="008B5A03"/>
    <w:rsid w:val="008B6634"/>
    <w:rsid w:val="008B7283"/>
    <w:rsid w:val="008B728A"/>
    <w:rsid w:val="008B78BC"/>
    <w:rsid w:val="008B79E5"/>
    <w:rsid w:val="008B7DDA"/>
    <w:rsid w:val="008BB994"/>
    <w:rsid w:val="008C0527"/>
    <w:rsid w:val="008C0858"/>
    <w:rsid w:val="008C0B7A"/>
    <w:rsid w:val="008C0DAE"/>
    <w:rsid w:val="008C166B"/>
    <w:rsid w:val="008C1C42"/>
    <w:rsid w:val="008C2062"/>
    <w:rsid w:val="008C2150"/>
    <w:rsid w:val="008C232A"/>
    <w:rsid w:val="008C2790"/>
    <w:rsid w:val="008C2BD6"/>
    <w:rsid w:val="008C2EEF"/>
    <w:rsid w:val="008C31D3"/>
    <w:rsid w:val="008C3283"/>
    <w:rsid w:val="008C3497"/>
    <w:rsid w:val="008C364F"/>
    <w:rsid w:val="008C3A67"/>
    <w:rsid w:val="008C3BEC"/>
    <w:rsid w:val="008C3C5C"/>
    <w:rsid w:val="008C42D2"/>
    <w:rsid w:val="008C45E6"/>
    <w:rsid w:val="008C45F1"/>
    <w:rsid w:val="008C4875"/>
    <w:rsid w:val="008C49A9"/>
    <w:rsid w:val="008C49DE"/>
    <w:rsid w:val="008C4B59"/>
    <w:rsid w:val="008C55D5"/>
    <w:rsid w:val="008C568F"/>
    <w:rsid w:val="008C5D2F"/>
    <w:rsid w:val="008C6116"/>
    <w:rsid w:val="008C62A3"/>
    <w:rsid w:val="008C63FB"/>
    <w:rsid w:val="008C651F"/>
    <w:rsid w:val="008C6824"/>
    <w:rsid w:val="008C68BB"/>
    <w:rsid w:val="008C69D4"/>
    <w:rsid w:val="008C6E26"/>
    <w:rsid w:val="008C73D1"/>
    <w:rsid w:val="008C7495"/>
    <w:rsid w:val="008C74E9"/>
    <w:rsid w:val="008C7A09"/>
    <w:rsid w:val="008C7BAE"/>
    <w:rsid w:val="008D06A8"/>
    <w:rsid w:val="008D075E"/>
    <w:rsid w:val="008D0B3D"/>
    <w:rsid w:val="008D1476"/>
    <w:rsid w:val="008D149E"/>
    <w:rsid w:val="008D1A33"/>
    <w:rsid w:val="008D1AB8"/>
    <w:rsid w:val="008D2183"/>
    <w:rsid w:val="008D222C"/>
    <w:rsid w:val="008D2391"/>
    <w:rsid w:val="008D277E"/>
    <w:rsid w:val="008D29C9"/>
    <w:rsid w:val="008D2EF6"/>
    <w:rsid w:val="008D372B"/>
    <w:rsid w:val="008D3939"/>
    <w:rsid w:val="008D3B93"/>
    <w:rsid w:val="008D3E5D"/>
    <w:rsid w:val="008D4000"/>
    <w:rsid w:val="008D4087"/>
    <w:rsid w:val="008D4238"/>
    <w:rsid w:val="008D42FE"/>
    <w:rsid w:val="008D4B1E"/>
    <w:rsid w:val="008D4B72"/>
    <w:rsid w:val="008D50B2"/>
    <w:rsid w:val="008D51B6"/>
    <w:rsid w:val="008D5449"/>
    <w:rsid w:val="008D55AD"/>
    <w:rsid w:val="008D55DC"/>
    <w:rsid w:val="008D58E8"/>
    <w:rsid w:val="008D5A64"/>
    <w:rsid w:val="008D5CF7"/>
    <w:rsid w:val="008D5E35"/>
    <w:rsid w:val="008D5FD4"/>
    <w:rsid w:val="008D634B"/>
    <w:rsid w:val="008D6458"/>
    <w:rsid w:val="008D661A"/>
    <w:rsid w:val="008D67C5"/>
    <w:rsid w:val="008D684C"/>
    <w:rsid w:val="008D6BEE"/>
    <w:rsid w:val="008D6E9B"/>
    <w:rsid w:val="008D6F93"/>
    <w:rsid w:val="008D7180"/>
    <w:rsid w:val="008D7E5A"/>
    <w:rsid w:val="008D7F95"/>
    <w:rsid w:val="008E0051"/>
    <w:rsid w:val="008E05F2"/>
    <w:rsid w:val="008E06BF"/>
    <w:rsid w:val="008E09E6"/>
    <w:rsid w:val="008E0CD7"/>
    <w:rsid w:val="008E12F3"/>
    <w:rsid w:val="008E1317"/>
    <w:rsid w:val="008E15FF"/>
    <w:rsid w:val="008E1879"/>
    <w:rsid w:val="008E1E4C"/>
    <w:rsid w:val="008E26DA"/>
    <w:rsid w:val="008E291B"/>
    <w:rsid w:val="008E2AF2"/>
    <w:rsid w:val="008E2DDA"/>
    <w:rsid w:val="008E31F7"/>
    <w:rsid w:val="008E338C"/>
    <w:rsid w:val="008E3503"/>
    <w:rsid w:val="008E372B"/>
    <w:rsid w:val="008E397D"/>
    <w:rsid w:val="008E3B67"/>
    <w:rsid w:val="008E3DEB"/>
    <w:rsid w:val="008E3F4C"/>
    <w:rsid w:val="008E42AA"/>
    <w:rsid w:val="008E5178"/>
    <w:rsid w:val="008E52CC"/>
    <w:rsid w:val="008E5801"/>
    <w:rsid w:val="008E5831"/>
    <w:rsid w:val="008E5ABE"/>
    <w:rsid w:val="008E663E"/>
    <w:rsid w:val="008E66C6"/>
    <w:rsid w:val="008E7115"/>
    <w:rsid w:val="008E7747"/>
    <w:rsid w:val="008E7872"/>
    <w:rsid w:val="008E7BE7"/>
    <w:rsid w:val="008E7C9A"/>
    <w:rsid w:val="008E7DDE"/>
    <w:rsid w:val="008E7DF7"/>
    <w:rsid w:val="008F0136"/>
    <w:rsid w:val="008F0463"/>
    <w:rsid w:val="008F062F"/>
    <w:rsid w:val="008F0C5F"/>
    <w:rsid w:val="008F0D13"/>
    <w:rsid w:val="008F0F3A"/>
    <w:rsid w:val="008F120F"/>
    <w:rsid w:val="008F1479"/>
    <w:rsid w:val="008F1560"/>
    <w:rsid w:val="008F165D"/>
    <w:rsid w:val="008F1A70"/>
    <w:rsid w:val="008F1B22"/>
    <w:rsid w:val="008F1C11"/>
    <w:rsid w:val="008F1E8E"/>
    <w:rsid w:val="008F224C"/>
    <w:rsid w:val="008F27AB"/>
    <w:rsid w:val="008F29C5"/>
    <w:rsid w:val="008F2BA3"/>
    <w:rsid w:val="008F2F6D"/>
    <w:rsid w:val="008F3026"/>
    <w:rsid w:val="008F35D1"/>
    <w:rsid w:val="008F3894"/>
    <w:rsid w:val="008F3AB1"/>
    <w:rsid w:val="008F3EE0"/>
    <w:rsid w:val="008F406B"/>
    <w:rsid w:val="008F4263"/>
    <w:rsid w:val="008F432A"/>
    <w:rsid w:val="008F4DEB"/>
    <w:rsid w:val="008F509B"/>
    <w:rsid w:val="008F536E"/>
    <w:rsid w:val="008F56E0"/>
    <w:rsid w:val="008F5E7C"/>
    <w:rsid w:val="008F6040"/>
    <w:rsid w:val="008F60B5"/>
    <w:rsid w:val="008F616A"/>
    <w:rsid w:val="008F6C73"/>
    <w:rsid w:val="008F6F18"/>
    <w:rsid w:val="008F6FD3"/>
    <w:rsid w:val="008F727A"/>
    <w:rsid w:val="008F773C"/>
    <w:rsid w:val="008F79D7"/>
    <w:rsid w:val="008F7BD3"/>
    <w:rsid w:val="009000B4"/>
    <w:rsid w:val="009005E4"/>
    <w:rsid w:val="00900C59"/>
    <w:rsid w:val="00900C93"/>
    <w:rsid w:val="00900D05"/>
    <w:rsid w:val="00901142"/>
    <w:rsid w:val="009012C6"/>
    <w:rsid w:val="009019E3"/>
    <w:rsid w:val="00901A49"/>
    <w:rsid w:val="00901ACC"/>
    <w:rsid w:val="009022E6"/>
    <w:rsid w:val="00902340"/>
    <w:rsid w:val="0090249D"/>
    <w:rsid w:val="009028D4"/>
    <w:rsid w:val="00902AF1"/>
    <w:rsid w:val="00903878"/>
    <w:rsid w:val="00903D6A"/>
    <w:rsid w:val="009040E9"/>
    <w:rsid w:val="00904539"/>
    <w:rsid w:val="009046A4"/>
    <w:rsid w:val="0090494C"/>
    <w:rsid w:val="00904B0A"/>
    <w:rsid w:val="0090528F"/>
    <w:rsid w:val="009052D8"/>
    <w:rsid w:val="0090532D"/>
    <w:rsid w:val="00905546"/>
    <w:rsid w:val="009058A2"/>
    <w:rsid w:val="00905BD4"/>
    <w:rsid w:val="00905BEB"/>
    <w:rsid w:val="00905D32"/>
    <w:rsid w:val="00905F2F"/>
    <w:rsid w:val="00906A56"/>
    <w:rsid w:val="00906F5C"/>
    <w:rsid w:val="009075AC"/>
    <w:rsid w:val="0091000D"/>
    <w:rsid w:val="0091005B"/>
    <w:rsid w:val="009103FD"/>
    <w:rsid w:val="00910A8E"/>
    <w:rsid w:val="00910E40"/>
    <w:rsid w:val="00910F49"/>
    <w:rsid w:val="00911180"/>
    <w:rsid w:val="00911264"/>
    <w:rsid w:val="0091172D"/>
    <w:rsid w:val="00912154"/>
    <w:rsid w:val="00912182"/>
    <w:rsid w:val="009127FB"/>
    <w:rsid w:val="00912A09"/>
    <w:rsid w:val="00912B36"/>
    <w:rsid w:val="00912B7C"/>
    <w:rsid w:val="00912E10"/>
    <w:rsid w:val="009130DE"/>
    <w:rsid w:val="009135A8"/>
    <w:rsid w:val="009135EE"/>
    <w:rsid w:val="009137B2"/>
    <w:rsid w:val="00913A01"/>
    <w:rsid w:val="00913FB5"/>
    <w:rsid w:val="009142F8"/>
    <w:rsid w:val="00914584"/>
    <w:rsid w:val="009146E8"/>
    <w:rsid w:val="009152A0"/>
    <w:rsid w:val="009153F5"/>
    <w:rsid w:val="009154BF"/>
    <w:rsid w:val="0091587E"/>
    <w:rsid w:val="0091587F"/>
    <w:rsid w:val="00915AD6"/>
    <w:rsid w:val="00915E3C"/>
    <w:rsid w:val="00915E55"/>
    <w:rsid w:val="0091615F"/>
    <w:rsid w:val="0091661A"/>
    <w:rsid w:val="00916897"/>
    <w:rsid w:val="00916EB2"/>
    <w:rsid w:val="00917100"/>
    <w:rsid w:val="0091716A"/>
    <w:rsid w:val="00917453"/>
    <w:rsid w:val="00917708"/>
    <w:rsid w:val="00917C53"/>
    <w:rsid w:val="00920340"/>
    <w:rsid w:val="00920406"/>
    <w:rsid w:val="0092040A"/>
    <w:rsid w:val="009205FE"/>
    <w:rsid w:val="009207A5"/>
    <w:rsid w:val="0092085C"/>
    <w:rsid w:val="009209CB"/>
    <w:rsid w:val="00920A5E"/>
    <w:rsid w:val="00920BAA"/>
    <w:rsid w:val="00920BD8"/>
    <w:rsid w:val="00920C2A"/>
    <w:rsid w:val="00920F1F"/>
    <w:rsid w:val="009212A3"/>
    <w:rsid w:val="00921367"/>
    <w:rsid w:val="00921420"/>
    <w:rsid w:val="00921BD3"/>
    <w:rsid w:val="00921EC1"/>
    <w:rsid w:val="00921F3B"/>
    <w:rsid w:val="00922058"/>
    <w:rsid w:val="00922359"/>
    <w:rsid w:val="009223D9"/>
    <w:rsid w:val="00922478"/>
    <w:rsid w:val="0092251F"/>
    <w:rsid w:val="00922586"/>
    <w:rsid w:val="00922660"/>
    <w:rsid w:val="009228F6"/>
    <w:rsid w:val="00922901"/>
    <w:rsid w:val="009230FE"/>
    <w:rsid w:val="009232E1"/>
    <w:rsid w:val="00923A25"/>
    <w:rsid w:val="00923B71"/>
    <w:rsid w:val="00923B88"/>
    <w:rsid w:val="00923B90"/>
    <w:rsid w:val="00924A23"/>
    <w:rsid w:val="00924D90"/>
    <w:rsid w:val="00924F48"/>
    <w:rsid w:val="009250EB"/>
    <w:rsid w:val="009252EC"/>
    <w:rsid w:val="0092537B"/>
    <w:rsid w:val="00925613"/>
    <w:rsid w:val="00925732"/>
    <w:rsid w:val="0092587A"/>
    <w:rsid w:val="00925AFB"/>
    <w:rsid w:val="00925FC0"/>
    <w:rsid w:val="009261D7"/>
    <w:rsid w:val="009262A0"/>
    <w:rsid w:val="00926482"/>
    <w:rsid w:val="00926589"/>
    <w:rsid w:val="009265DC"/>
    <w:rsid w:val="00926780"/>
    <w:rsid w:val="009269E6"/>
    <w:rsid w:val="00926C5A"/>
    <w:rsid w:val="00926E3C"/>
    <w:rsid w:val="009274E3"/>
    <w:rsid w:val="00927A57"/>
    <w:rsid w:val="00927C68"/>
    <w:rsid w:val="00927DE6"/>
    <w:rsid w:val="00927EC9"/>
    <w:rsid w:val="00930345"/>
    <w:rsid w:val="009314ED"/>
    <w:rsid w:val="00931EA1"/>
    <w:rsid w:val="00931F3D"/>
    <w:rsid w:val="00931F88"/>
    <w:rsid w:val="00932217"/>
    <w:rsid w:val="00932965"/>
    <w:rsid w:val="00932A15"/>
    <w:rsid w:val="00932A57"/>
    <w:rsid w:val="00932B8D"/>
    <w:rsid w:val="00932FF4"/>
    <w:rsid w:val="00932FF5"/>
    <w:rsid w:val="009330B7"/>
    <w:rsid w:val="009331EB"/>
    <w:rsid w:val="0093339A"/>
    <w:rsid w:val="0093342D"/>
    <w:rsid w:val="00933540"/>
    <w:rsid w:val="0093355B"/>
    <w:rsid w:val="00933DFE"/>
    <w:rsid w:val="00933E9D"/>
    <w:rsid w:val="00933FFD"/>
    <w:rsid w:val="0093418D"/>
    <w:rsid w:val="0093436D"/>
    <w:rsid w:val="009343EA"/>
    <w:rsid w:val="00934520"/>
    <w:rsid w:val="00934BDD"/>
    <w:rsid w:val="009357D0"/>
    <w:rsid w:val="0093600F"/>
    <w:rsid w:val="00936158"/>
    <w:rsid w:val="0093618A"/>
    <w:rsid w:val="0093642B"/>
    <w:rsid w:val="00936445"/>
    <w:rsid w:val="009366A3"/>
    <w:rsid w:val="00936A49"/>
    <w:rsid w:val="00936B0F"/>
    <w:rsid w:val="00936CF6"/>
    <w:rsid w:val="00936F63"/>
    <w:rsid w:val="00937327"/>
    <w:rsid w:val="00937347"/>
    <w:rsid w:val="0093778C"/>
    <w:rsid w:val="00937992"/>
    <w:rsid w:val="00937BAA"/>
    <w:rsid w:val="00940063"/>
    <w:rsid w:val="009409CD"/>
    <w:rsid w:val="00940B96"/>
    <w:rsid w:val="00940D40"/>
    <w:rsid w:val="00940F60"/>
    <w:rsid w:val="0094112C"/>
    <w:rsid w:val="009416D6"/>
    <w:rsid w:val="0094171E"/>
    <w:rsid w:val="00941A2C"/>
    <w:rsid w:val="00941AFD"/>
    <w:rsid w:val="0094200C"/>
    <w:rsid w:val="009428A9"/>
    <w:rsid w:val="009429B9"/>
    <w:rsid w:val="00942C2A"/>
    <w:rsid w:val="00942C54"/>
    <w:rsid w:val="00942C70"/>
    <w:rsid w:val="009430A5"/>
    <w:rsid w:val="009435FC"/>
    <w:rsid w:val="00943885"/>
    <w:rsid w:val="009438C1"/>
    <w:rsid w:val="0094442A"/>
    <w:rsid w:val="00944476"/>
    <w:rsid w:val="00944812"/>
    <w:rsid w:val="00944857"/>
    <w:rsid w:val="00944D1E"/>
    <w:rsid w:val="00945C90"/>
    <w:rsid w:val="00945CFF"/>
    <w:rsid w:val="00946100"/>
    <w:rsid w:val="0094618E"/>
    <w:rsid w:val="009462EE"/>
    <w:rsid w:val="0094662D"/>
    <w:rsid w:val="0094686E"/>
    <w:rsid w:val="0094697B"/>
    <w:rsid w:val="00946E46"/>
    <w:rsid w:val="00946E70"/>
    <w:rsid w:val="00946F24"/>
    <w:rsid w:val="00947316"/>
    <w:rsid w:val="009474EF"/>
    <w:rsid w:val="009477C9"/>
    <w:rsid w:val="009477E9"/>
    <w:rsid w:val="00950502"/>
    <w:rsid w:val="0095105E"/>
    <w:rsid w:val="00951188"/>
    <w:rsid w:val="009511D5"/>
    <w:rsid w:val="009519B4"/>
    <w:rsid w:val="00951A78"/>
    <w:rsid w:val="00951EB7"/>
    <w:rsid w:val="00952169"/>
    <w:rsid w:val="00952206"/>
    <w:rsid w:val="0095222E"/>
    <w:rsid w:val="009524EA"/>
    <w:rsid w:val="00952725"/>
    <w:rsid w:val="00952917"/>
    <w:rsid w:val="00952B66"/>
    <w:rsid w:val="00952E17"/>
    <w:rsid w:val="00952F90"/>
    <w:rsid w:val="00953159"/>
    <w:rsid w:val="009536EA"/>
    <w:rsid w:val="0095376C"/>
    <w:rsid w:val="00953C55"/>
    <w:rsid w:val="0095489E"/>
    <w:rsid w:val="009549C7"/>
    <w:rsid w:val="00954AA7"/>
    <w:rsid w:val="00954DFC"/>
    <w:rsid w:val="00954EE1"/>
    <w:rsid w:val="0095502A"/>
    <w:rsid w:val="009552C9"/>
    <w:rsid w:val="009553A8"/>
    <w:rsid w:val="0095625D"/>
    <w:rsid w:val="00956550"/>
    <w:rsid w:val="00956A44"/>
    <w:rsid w:val="00956C82"/>
    <w:rsid w:val="009570E2"/>
    <w:rsid w:val="0095726E"/>
    <w:rsid w:val="009577E3"/>
    <w:rsid w:val="00957D37"/>
    <w:rsid w:val="00957D9C"/>
    <w:rsid w:val="00959866"/>
    <w:rsid w:val="00960386"/>
    <w:rsid w:val="0096039B"/>
    <w:rsid w:val="0096045E"/>
    <w:rsid w:val="0096054E"/>
    <w:rsid w:val="00960690"/>
    <w:rsid w:val="00960859"/>
    <w:rsid w:val="00960C5E"/>
    <w:rsid w:val="00961800"/>
    <w:rsid w:val="009618E3"/>
    <w:rsid w:val="00961C14"/>
    <w:rsid w:val="00961E31"/>
    <w:rsid w:val="0096215B"/>
    <w:rsid w:val="00962B47"/>
    <w:rsid w:val="00962C5C"/>
    <w:rsid w:val="00962D5E"/>
    <w:rsid w:val="00962FFD"/>
    <w:rsid w:val="0096301C"/>
    <w:rsid w:val="009633CC"/>
    <w:rsid w:val="009635DA"/>
    <w:rsid w:val="00963633"/>
    <w:rsid w:val="0096376A"/>
    <w:rsid w:val="0096383F"/>
    <w:rsid w:val="00963E33"/>
    <w:rsid w:val="00963FF0"/>
    <w:rsid w:val="00964444"/>
    <w:rsid w:val="0096486B"/>
    <w:rsid w:val="00964A04"/>
    <w:rsid w:val="00964A1E"/>
    <w:rsid w:val="00964AAC"/>
    <w:rsid w:val="00964DD0"/>
    <w:rsid w:val="00964FD1"/>
    <w:rsid w:val="00964FF8"/>
    <w:rsid w:val="0096511D"/>
    <w:rsid w:val="00965698"/>
    <w:rsid w:val="00965AAF"/>
    <w:rsid w:val="00965B07"/>
    <w:rsid w:val="00965E0F"/>
    <w:rsid w:val="00966197"/>
    <w:rsid w:val="00966205"/>
    <w:rsid w:val="00966372"/>
    <w:rsid w:val="009668F1"/>
    <w:rsid w:val="00966A5F"/>
    <w:rsid w:val="00966AFB"/>
    <w:rsid w:val="00966C7A"/>
    <w:rsid w:val="009670C9"/>
    <w:rsid w:val="00967200"/>
    <w:rsid w:val="009674A2"/>
    <w:rsid w:val="00967575"/>
    <w:rsid w:val="009678F2"/>
    <w:rsid w:val="00967BFF"/>
    <w:rsid w:val="00967C59"/>
    <w:rsid w:val="00970C9B"/>
    <w:rsid w:val="00971039"/>
    <w:rsid w:val="009710D5"/>
    <w:rsid w:val="009711B4"/>
    <w:rsid w:val="00971503"/>
    <w:rsid w:val="009717E6"/>
    <w:rsid w:val="0097184B"/>
    <w:rsid w:val="009718B8"/>
    <w:rsid w:val="00971936"/>
    <w:rsid w:val="0097200A"/>
    <w:rsid w:val="00972771"/>
    <w:rsid w:val="00972A1F"/>
    <w:rsid w:val="00972B26"/>
    <w:rsid w:val="009732F5"/>
    <w:rsid w:val="0097373D"/>
    <w:rsid w:val="00973B48"/>
    <w:rsid w:val="00973D70"/>
    <w:rsid w:val="00973D93"/>
    <w:rsid w:val="00973E89"/>
    <w:rsid w:val="00973F79"/>
    <w:rsid w:val="00974297"/>
    <w:rsid w:val="00974BBF"/>
    <w:rsid w:val="00974CD4"/>
    <w:rsid w:val="00974E97"/>
    <w:rsid w:val="00974EBF"/>
    <w:rsid w:val="009750C9"/>
    <w:rsid w:val="00975115"/>
    <w:rsid w:val="00975179"/>
    <w:rsid w:val="00975309"/>
    <w:rsid w:val="00975433"/>
    <w:rsid w:val="00975506"/>
    <w:rsid w:val="0097564A"/>
    <w:rsid w:val="00976015"/>
    <w:rsid w:val="00976290"/>
    <w:rsid w:val="009767FB"/>
    <w:rsid w:val="00976910"/>
    <w:rsid w:val="009771C6"/>
    <w:rsid w:val="009771D3"/>
    <w:rsid w:val="00977548"/>
    <w:rsid w:val="00977639"/>
    <w:rsid w:val="00977804"/>
    <w:rsid w:val="00977F37"/>
    <w:rsid w:val="009809E5"/>
    <w:rsid w:val="0098128A"/>
    <w:rsid w:val="00981331"/>
    <w:rsid w:val="009817B1"/>
    <w:rsid w:val="00981854"/>
    <w:rsid w:val="00981F81"/>
    <w:rsid w:val="0098205E"/>
    <w:rsid w:val="0098208C"/>
    <w:rsid w:val="009820E4"/>
    <w:rsid w:val="00982413"/>
    <w:rsid w:val="0098260F"/>
    <w:rsid w:val="00982689"/>
    <w:rsid w:val="009827E6"/>
    <w:rsid w:val="00982A3E"/>
    <w:rsid w:val="00982ACB"/>
    <w:rsid w:val="00982C22"/>
    <w:rsid w:val="00982CD8"/>
    <w:rsid w:val="00982DF1"/>
    <w:rsid w:val="009832BC"/>
    <w:rsid w:val="0098337B"/>
    <w:rsid w:val="00983737"/>
    <w:rsid w:val="00983BD8"/>
    <w:rsid w:val="00983C3F"/>
    <w:rsid w:val="00983D3C"/>
    <w:rsid w:val="00983DB9"/>
    <w:rsid w:val="00983EC1"/>
    <w:rsid w:val="00984088"/>
    <w:rsid w:val="00984291"/>
    <w:rsid w:val="00984AAA"/>
    <w:rsid w:val="00984C0E"/>
    <w:rsid w:val="00984D2F"/>
    <w:rsid w:val="00985370"/>
    <w:rsid w:val="00985464"/>
    <w:rsid w:val="009855BC"/>
    <w:rsid w:val="00985612"/>
    <w:rsid w:val="009857B3"/>
    <w:rsid w:val="009857F5"/>
    <w:rsid w:val="00985866"/>
    <w:rsid w:val="00985A1C"/>
    <w:rsid w:val="00985D1F"/>
    <w:rsid w:val="00985ED2"/>
    <w:rsid w:val="009862B8"/>
    <w:rsid w:val="00986339"/>
    <w:rsid w:val="009868EC"/>
    <w:rsid w:val="00986A85"/>
    <w:rsid w:val="00987061"/>
    <w:rsid w:val="009870CE"/>
    <w:rsid w:val="00987271"/>
    <w:rsid w:val="00987BE7"/>
    <w:rsid w:val="009908EA"/>
    <w:rsid w:val="00990EA5"/>
    <w:rsid w:val="009912D5"/>
    <w:rsid w:val="00991486"/>
    <w:rsid w:val="00991A9E"/>
    <w:rsid w:val="00991B22"/>
    <w:rsid w:val="00991C9F"/>
    <w:rsid w:val="00991D65"/>
    <w:rsid w:val="009922BA"/>
    <w:rsid w:val="00992462"/>
    <w:rsid w:val="009927D9"/>
    <w:rsid w:val="00992A5A"/>
    <w:rsid w:val="00992FD3"/>
    <w:rsid w:val="0099303B"/>
    <w:rsid w:val="0099312D"/>
    <w:rsid w:val="00993294"/>
    <w:rsid w:val="00993A05"/>
    <w:rsid w:val="00993C30"/>
    <w:rsid w:val="00993CEC"/>
    <w:rsid w:val="0099413E"/>
    <w:rsid w:val="009941D4"/>
    <w:rsid w:val="00994333"/>
    <w:rsid w:val="00994833"/>
    <w:rsid w:val="009948AA"/>
    <w:rsid w:val="00994CF2"/>
    <w:rsid w:val="00994DB9"/>
    <w:rsid w:val="00995125"/>
    <w:rsid w:val="009953D2"/>
    <w:rsid w:val="00995525"/>
    <w:rsid w:val="009958E7"/>
    <w:rsid w:val="00996647"/>
    <w:rsid w:val="0099687F"/>
    <w:rsid w:val="00996A17"/>
    <w:rsid w:val="00996C1A"/>
    <w:rsid w:val="00996CDE"/>
    <w:rsid w:val="009971C9"/>
    <w:rsid w:val="00997420"/>
    <w:rsid w:val="009975B7"/>
    <w:rsid w:val="009977D9"/>
    <w:rsid w:val="00997FFA"/>
    <w:rsid w:val="009A0292"/>
    <w:rsid w:val="009A05CD"/>
    <w:rsid w:val="009A0903"/>
    <w:rsid w:val="009A0B81"/>
    <w:rsid w:val="009A0BD7"/>
    <w:rsid w:val="009A0D4C"/>
    <w:rsid w:val="009A0E9E"/>
    <w:rsid w:val="009A1004"/>
    <w:rsid w:val="009A116F"/>
    <w:rsid w:val="009A117C"/>
    <w:rsid w:val="009A1573"/>
    <w:rsid w:val="009A1868"/>
    <w:rsid w:val="009A1E14"/>
    <w:rsid w:val="009A1E1E"/>
    <w:rsid w:val="009A205E"/>
    <w:rsid w:val="009A243E"/>
    <w:rsid w:val="009A2A93"/>
    <w:rsid w:val="009A2BD8"/>
    <w:rsid w:val="009A3405"/>
    <w:rsid w:val="009A34AE"/>
    <w:rsid w:val="009A354D"/>
    <w:rsid w:val="009A3923"/>
    <w:rsid w:val="009A39DD"/>
    <w:rsid w:val="009A3B49"/>
    <w:rsid w:val="009A4273"/>
    <w:rsid w:val="009A4898"/>
    <w:rsid w:val="009A49CD"/>
    <w:rsid w:val="009A4A5D"/>
    <w:rsid w:val="009A4EEF"/>
    <w:rsid w:val="009A4FD5"/>
    <w:rsid w:val="009A594B"/>
    <w:rsid w:val="009A5E27"/>
    <w:rsid w:val="009A6F90"/>
    <w:rsid w:val="009A725B"/>
    <w:rsid w:val="009A72E9"/>
    <w:rsid w:val="009A7490"/>
    <w:rsid w:val="009A78FB"/>
    <w:rsid w:val="009A7AAC"/>
    <w:rsid w:val="009A7B1F"/>
    <w:rsid w:val="009A7B89"/>
    <w:rsid w:val="009A7C3D"/>
    <w:rsid w:val="009B01AA"/>
    <w:rsid w:val="009B046A"/>
    <w:rsid w:val="009B0AC2"/>
    <w:rsid w:val="009B0D80"/>
    <w:rsid w:val="009B0ECE"/>
    <w:rsid w:val="009B18CC"/>
    <w:rsid w:val="009B1D22"/>
    <w:rsid w:val="009B1D84"/>
    <w:rsid w:val="009B2791"/>
    <w:rsid w:val="009B2B12"/>
    <w:rsid w:val="009B2FA5"/>
    <w:rsid w:val="009B3036"/>
    <w:rsid w:val="009B30B1"/>
    <w:rsid w:val="009B31D8"/>
    <w:rsid w:val="009B31F3"/>
    <w:rsid w:val="009B3588"/>
    <w:rsid w:val="009B3809"/>
    <w:rsid w:val="009B3A73"/>
    <w:rsid w:val="009B3DD4"/>
    <w:rsid w:val="009B4070"/>
    <w:rsid w:val="009B42AA"/>
    <w:rsid w:val="009B4354"/>
    <w:rsid w:val="009B47FD"/>
    <w:rsid w:val="009B48FD"/>
    <w:rsid w:val="009B4B66"/>
    <w:rsid w:val="009B4D51"/>
    <w:rsid w:val="009B4EAE"/>
    <w:rsid w:val="009B4F39"/>
    <w:rsid w:val="009B570D"/>
    <w:rsid w:val="009B571C"/>
    <w:rsid w:val="009B5F08"/>
    <w:rsid w:val="009B5F92"/>
    <w:rsid w:val="009B645E"/>
    <w:rsid w:val="009B6B3D"/>
    <w:rsid w:val="009B746C"/>
    <w:rsid w:val="009B75F3"/>
    <w:rsid w:val="009B7A2B"/>
    <w:rsid w:val="009B7B8C"/>
    <w:rsid w:val="009B7CD2"/>
    <w:rsid w:val="009B7FD7"/>
    <w:rsid w:val="009C0128"/>
    <w:rsid w:val="009C0555"/>
    <w:rsid w:val="009C05C1"/>
    <w:rsid w:val="009C0767"/>
    <w:rsid w:val="009C084D"/>
    <w:rsid w:val="009C0C27"/>
    <w:rsid w:val="009C0F8E"/>
    <w:rsid w:val="009C1301"/>
    <w:rsid w:val="009C1590"/>
    <w:rsid w:val="009C15CC"/>
    <w:rsid w:val="009C1611"/>
    <w:rsid w:val="009C1642"/>
    <w:rsid w:val="009C188B"/>
    <w:rsid w:val="009C22A2"/>
    <w:rsid w:val="009C23E8"/>
    <w:rsid w:val="009C2745"/>
    <w:rsid w:val="009C2FC2"/>
    <w:rsid w:val="009C319C"/>
    <w:rsid w:val="009C348D"/>
    <w:rsid w:val="009C3701"/>
    <w:rsid w:val="009C37E9"/>
    <w:rsid w:val="009C3893"/>
    <w:rsid w:val="009C3AA9"/>
    <w:rsid w:val="009C3BF8"/>
    <w:rsid w:val="009C3F3E"/>
    <w:rsid w:val="009C404C"/>
    <w:rsid w:val="009C4124"/>
    <w:rsid w:val="009C4208"/>
    <w:rsid w:val="009C4967"/>
    <w:rsid w:val="009C49FB"/>
    <w:rsid w:val="009C4AE1"/>
    <w:rsid w:val="009C4AEB"/>
    <w:rsid w:val="009C4BB2"/>
    <w:rsid w:val="009C4D00"/>
    <w:rsid w:val="009C531E"/>
    <w:rsid w:val="009C56A7"/>
    <w:rsid w:val="009C5EFD"/>
    <w:rsid w:val="009C6195"/>
    <w:rsid w:val="009C62A8"/>
    <w:rsid w:val="009C62D5"/>
    <w:rsid w:val="009C638D"/>
    <w:rsid w:val="009C64E4"/>
    <w:rsid w:val="009C64E5"/>
    <w:rsid w:val="009C67A9"/>
    <w:rsid w:val="009C683F"/>
    <w:rsid w:val="009C6A82"/>
    <w:rsid w:val="009C6B21"/>
    <w:rsid w:val="009C6B2A"/>
    <w:rsid w:val="009C6DE6"/>
    <w:rsid w:val="009C76E2"/>
    <w:rsid w:val="009C77DD"/>
    <w:rsid w:val="009C7819"/>
    <w:rsid w:val="009C7B0E"/>
    <w:rsid w:val="009D07DC"/>
    <w:rsid w:val="009D08C5"/>
    <w:rsid w:val="009D0C43"/>
    <w:rsid w:val="009D0F26"/>
    <w:rsid w:val="009D12FB"/>
    <w:rsid w:val="009D1696"/>
    <w:rsid w:val="009D1915"/>
    <w:rsid w:val="009D194C"/>
    <w:rsid w:val="009D1971"/>
    <w:rsid w:val="009D1BF6"/>
    <w:rsid w:val="009D1C5A"/>
    <w:rsid w:val="009D1E5B"/>
    <w:rsid w:val="009D1E73"/>
    <w:rsid w:val="009D20A6"/>
    <w:rsid w:val="009D20D9"/>
    <w:rsid w:val="009D22AC"/>
    <w:rsid w:val="009D2881"/>
    <w:rsid w:val="009D34E5"/>
    <w:rsid w:val="009D371B"/>
    <w:rsid w:val="009D38F3"/>
    <w:rsid w:val="009D38F5"/>
    <w:rsid w:val="009D3C30"/>
    <w:rsid w:val="009D3C33"/>
    <w:rsid w:val="009D3EC1"/>
    <w:rsid w:val="009D43F7"/>
    <w:rsid w:val="009D441A"/>
    <w:rsid w:val="009D4913"/>
    <w:rsid w:val="009D4CB2"/>
    <w:rsid w:val="009D4DA9"/>
    <w:rsid w:val="009D5699"/>
    <w:rsid w:val="009D5897"/>
    <w:rsid w:val="009D5951"/>
    <w:rsid w:val="009D5D59"/>
    <w:rsid w:val="009D5F32"/>
    <w:rsid w:val="009D5F42"/>
    <w:rsid w:val="009D6682"/>
    <w:rsid w:val="009D671D"/>
    <w:rsid w:val="009D6751"/>
    <w:rsid w:val="009D6985"/>
    <w:rsid w:val="009D6A19"/>
    <w:rsid w:val="009D6F3D"/>
    <w:rsid w:val="009D70C4"/>
    <w:rsid w:val="009D72B8"/>
    <w:rsid w:val="009D734B"/>
    <w:rsid w:val="009D74E9"/>
    <w:rsid w:val="009D7536"/>
    <w:rsid w:val="009D75C5"/>
    <w:rsid w:val="009D79A3"/>
    <w:rsid w:val="009D7EBB"/>
    <w:rsid w:val="009E00A0"/>
    <w:rsid w:val="009E016C"/>
    <w:rsid w:val="009E0194"/>
    <w:rsid w:val="009E01B7"/>
    <w:rsid w:val="009E03E1"/>
    <w:rsid w:val="009E0456"/>
    <w:rsid w:val="009E0558"/>
    <w:rsid w:val="009E077D"/>
    <w:rsid w:val="009E090E"/>
    <w:rsid w:val="009E0C5D"/>
    <w:rsid w:val="009E0DB8"/>
    <w:rsid w:val="009E1305"/>
    <w:rsid w:val="009E1471"/>
    <w:rsid w:val="009E1B9A"/>
    <w:rsid w:val="009E1CC2"/>
    <w:rsid w:val="009E1EF6"/>
    <w:rsid w:val="009E238F"/>
    <w:rsid w:val="009E2518"/>
    <w:rsid w:val="009E2773"/>
    <w:rsid w:val="009E2E84"/>
    <w:rsid w:val="009E2FC9"/>
    <w:rsid w:val="009E35CF"/>
    <w:rsid w:val="009E36AA"/>
    <w:rsid w:val="009E3707"/>
    <w:rsid w:val="009E3770"/>
    <w:rsid w:val="009E3C81"/>
    <w:rsid w:val="009E3CA2"/>
    <w:rsid w:val="009E44F8"/>
    <w:rsid w:val="009E4A61"/>
    <w:rsid w:val="009E4B5F"/>
    <w:rsid w:val="009E4B9E"/>
    <w:rsid w:val="009E4F25"/>
    <w:rsid w:val="009E5320"/>
    <w:rsid w:val="009E56E9"/>
    <w:rsid w:val="009E5B6F"/>
    <w:rsid w:val="009E5DFA"/>
    <w:rsid w:val="009E5FA2"/>
    <w:rsid w:val="009E688D"/>
    <w:rsid w:val="009E6A85"/>
    <w:rsid w:val="009E6DCA"/>
    <w:rsid w:val="009E725F"/>
    <w:rsid w:val="009E75C2"/>
    <w:rsid w:val="009E7719"/>
    <w:rsid w:val="009E7758"/>
    <w:rsid w:val="009E7821"/>
    <w:rsid w:val="009E7B61"/>
    <w:rsid w:val="009E7EAC"/>
    <w:rsid w:val="009F0D57"/>
    <w:rsid w:val="009F101A"/>
    <w:rsid w:val="009F19AE"/>
    <w:rsid w:val="009F1BB6"/>
    <w:rsid w:val="009F1EA7"/>
    <w:rsid w:val="009F1EF4"/>
    <w:rsid w:val="009F2085"/>
    <w:rsid w:val="009F215E"/>
    <w:rsid w:val="009F2E0A"/>
    <w:rsid w:val="009F3001"/>
    <w:rsid w:val="009F313A"/>
    <w:rsid w:val="009F3388"/>
    <w:rsid w:val="009F383C"/>
    <w:rsid w:val="009F3B45"/>
    <w:rsid w:val="009F3D08"/>
    <w:rsid w:val="009F41FC"/>
    <w:rsid w:val="009F4296"/>
    <w:rsid w:val="009F4531"/>
    <w:rsid w:val="009F47ED"/>
    <w:rsid w:val="009F4807"/>
    <w:rsid w:val="009F48A5"/>
    <w:rsid w:val="009F49BC"/>
    <w:rsid w:val="009F4B69"/>
    <w:rsid w:val="009F4C1C"/>
    <w:rsid w:val="009F4E37"/>
    <w:rsid w:val="009F5712"/>
    <w:rsid w:val="009F57FA"/>
    <w:rsid w:val="009F5B25"/>
    <w:rsid w:val="009F5BA5"/>
    <w:rsid w:val="009F5E87"/>
    <w:rsid w:val="009F60CF"/>
    <w:rsid w:val="009F6341"/>
    <w:rsid w:val="009F6FE9"/>
    <w:rsid w:val="009F74B4"/>
    <w:rsid w:val="009F7C57"/>
    <w:rsid w:val="009F7D7F"/>
    <w:rsid w:val="009F7DDE"/>
    <w:rsid w:val="009F7E05"/>
    <w:rsid w:val="009F7ECD"/>
    <w:rsid w:val="00A001E1"/>
    <w:rsid w:val="00A005C9"/>
    <w:rsid w:val="00A0085F"/>
    <w:rsid w:val="00A00EDB"/>
    <w:rsid w:val="00A00EF5"/>
    <w:rsid w:val="00A00F68"/>
    <w:rsid w:val="00A00FEA"/>
    <w:rsid w:val="00A01033"/>
    <w:rsid w:val="00A01259"/>
    <w:rsid w:val="00A016C6"/>
    <w:rsid w:val="00A01A72"/>
    <w:rsid w:val="00A01D19"/>
    <w:rsid w:val="00A01E78"/>
    <w:rsid w:val="00A024A7"/>
    <w:rsid w:val="00A03172"/>
    <w:rsid w:val="00A03DA2"/>
    <w:rsid w:val="00A03FCB"/>
    <w:rsid w:val="00A0427C"/>
    <w:rsid w:val="00A04315"/>
    <w:rsid w:val="00A04664"/>
    <w:rsid w:val="00A049CB"/>
    <w:rsid w:val="00A05197"/>
    <w:rsid w:val="00A05283"/>
    <w:rsid w:val="00A05851"/>
    <w:rsid w:val="00A0585A"/>
    <w:rsid w:val="00A0585F"/>
    <w:rsid w:val="00A058B7"/>
    <w:rsid w:val="00A058D7"/>
    <w:rsid w:val="00A05FFB"/>
    <w:rsid w:val="00A0620A"/>
    <w:rsid w:val="00A06459"/>
    <w:rsid w:val="00A06919"/>
    <w:rsid w:val="00A06AEB"/>
    <w:rsid w:val="00A06BDE"/>
    <w:rsid w:val="00A06C97"/>
    <w:rsid w:val="00A06DC0"/>
    <w:rsid w:val="00A070ED"/>
    <w:rsid w:val="00A07D0D"/>
    <w:rsid w:val="00A10138"/>
    <w:rsid w:val="00A10D22"/>
    <w:rsid w:val="00A113E6"/>
    <w:rsid w:val="00A11541"/>
    <w:rsid w:val="00A1156D"/>
    <w:rsid w:val="00A1170B"/>
    <w:rsid w:val="00A1199F"/>
    <w:rsid w:val="00A11B39"/>
    <w:rsid w:val="00A11CAA"/>
    <w:rsid w:val="00A11EAF"/>
    <w:rsid w:val="00A12136"/>
    <w:rsid w:val="00A12138"/>
    <w:rsid w:val="00A12541"/>
    <w:rsid w:val="00A12751"/>
    <w:rsid w:val="00A127C3"/>
    <w:rsid w:val="00A128FB"/>
    <w:rsid w:val="00A12EE6"/>
    <w:rsid w:val="00A131CC"/>
    <w:rsid w:val="00A133EE"/>
    <w:rsid w:val="00A136D1"/>
    <w:rsid w:val="00A13EA6"/>
    <w:rsid w:val="00A14146"/>
    <w:rsid w:val="00A1450C"/>
    <w:rsid w:val="00A1485B"/>
    <w:rsid w:val="00A14B84"/>
    <w:rsid w:val="00A14E0C"/>
    <w:rsid w:val="00A152B2"/>
    <w:rsid w:val="00A15324"/>
    <w:rsid w:val="00A15572"/>
    <w:rsid w:val="00A1597A"/>
    <w:rsid w:val="00A15AF7"/>
    <w:rsid w:val="00A15E05"/>
    <w:rsid w:val="00A15F27"/>
    <w:rsid w:val="00A15F65"/>
    <w:rsid w:val="00A1612D"/>
    <w:rsid w:val="00A16342"/>
    <w:rsid w:val="00A166C0"/>
    <w:rsid w:val="00A16B07"/>
    <w:rsid w:val="00A16C75"/>
    <w:rsid w:val="00A16C99"/>
    <w:rsid w:val="00A16ECB"/>
    <w:rsid w:val="00A17435"/>
    <w:rsid w:val="00A178A5"/>
    <w:rsid w:val="00A17B0D"/>
    <w:rsid w:val="00A20979"/>
    <w:rsid w:val="00A20E3B"/>
    <w:rsid w:val="00A2120A"/>
    <w:rsid w:val="00A2128A"/>
    <w:rsid w:val="00A216B7"/>
    <w:rsid w:val="00A21C81"/>
    <w:rsid w:val="00A2217B"/>
    <w:rsid w:val="00A22263"/>
    <w:rsid w:val="00A22D7C"/>
    <w:rsid w:val="00A23D1C"/>
    <w:rsid w:val="00A24148"/>
    <w:rsid w:val="00A24304"/>
    <w:rsid w:val="00A24390"/>
    <w:rsid w:val="00A24475"/>
    <w:rsid w:val="00A24611"/>
    <w:rsid w:val="00A24765"/>
    <w:rsid w:val="00A24A51"/>
    <w:rsid w:val="00A24A64"/>
    <w:rsid w:val="00A25AA7"/>
    <w:rsid w:val="00A25E61"/>
    <w:rsid w:val="00A25E81"/>
    <w:rsid w:val="00A25E87"/>
    <w:rsid w:val="00A26527"/>
    <w:rsid w:val="00A26556"/>
    <w:rsid w:val="00A26815"/>
    <w:rsid w:val="00A2690F"/>
    <w:rsid w:val="00A26993"/>
    <w:rsid w:val="00A26A12"/>
    <w:rsid w:val="00A26E20"/>
    <w:rsid w:val="00A26E32"/>
    <w:rsid w:val="00A26E84"/>
    <w:rsid w:val="00A26EAE"/>
    <w:rsid w:val="00A26EF2"/>
    <w:rsid w:val="00A27353"/>
    <w:rsid w:val="00A27913"/>
    <w:rsid w:val="00A27C53"/>
    <w:rsid w:val="00A27D3A"/>
    <w:rsid w:val="00A302D8"/>
    <w:rsid w:val="00A307E7"/>
    <w:rsid w:val="00A30890"/>
    <w:rsid w:val="00A30D50"/>
    <w:rsid w:val="00A30E0C"/>
    <w:rsid w:val="00A31083"/>
    <w:rsid w:val="00A310D4"/>
    <w:rsid w:val="00A3124B"/>
    <w:rsid w:val="00A312EC"/>
    <w:rsid w:val="00A31433"/>
    <w:rsid w:val="00A315FD"/>
    <w:rsid w:val="00A317D4"/>
    <w:rsid w:val="00A319AE"/>
    <w:rsid w:val="00A31D74"/>
    <w:rsid w:val="00A322B3"/>
    <w:rsid w:val="00A3232D"/>
    <w:rsid w:val="00A325FA"/>
    <w:rsid w:val="00A32775"/>
    <w:rsid w:val="00A327FA"/>
    <w:rsid w:val="00A32A40"/>
    <w:rsid w:val="00A32E24"/>
    <w:rsid w:val="00A3389B"/>
    <w:rsid w:val="00A33A65"/>
    <w:rsid w:val="00A33E15"/>
    <w:rsid w:val="00A33F62"/>
    <w:rsid w:val="00A34266"/>
    <w:rsid w:val="00A346DB"/>
    <w:rsid w:val="00A34847"/>
    <w:rsid w:val="00A34878"/>
    <w:rsid w:val="00A348B8"/>
    <w:rsid w:val="00A34D96"/>
    <w:rsid w:val="00A34F89"/>
    <w:rsid w:val="00A34FBE"/>
    <w:rsid w:val="00A35095"/>
    <w:rsid w:val="00A352FB"/>
    <w:rsid w:val="00A35569"/>
    <w:rsid w:val="00A356EA"/>
    <w:rsid w:val="00A356F1"/>
    <w:rsid w:val="00A357B9"/>
    <w:rsid w:val="00A35800"/>
    <w:rsid w:val="00A359EE"/>
    <w:rsid w:val="00A35DF9"/>
    <w:rsid w:val="00A361D2"/>
    <w:rsid w:val="00A36F8F"/>
    <w:rsid w:val="00A372BA"/>
    <w:rsid w:val="00A37379"/>
    <w:rsid w:val="00A376FB"/>
    <w:rsid w:val="00A37764"/>
    <w:rsid w:val="00A37DE1"/>
    <w:rsid w:val="00A37FC9"/>
    <w:rsid w:val="00A40518"/>
    <w:rsid w:val="00A40C28"/>
    <w:rsid w:val="00A41810"/>
    <w:rsid w:val="00A41BFA"/>
    <w:rsid w:val="00A41D4D"/>
    <w:rsid w:val="00A42439"/>
    <w:rsid w:val="00A42797"/>
    <w:rsid w:val="00A42804"/>
    <w:rsid w:val="00A42C08"/>
    <w:rsid w:val="00A4356F"/>
    <w:rsid w:val="00A435E1"/>
    <w:rsid w:val="00A43785"/>
    <w:rsid w:val="00A43B03"/>
    <w:rsid w:val="00A440F8"/>
    <w:rsid w:val="00A44121"/>
    <w:rsid w:val="00A4413E"/>
    <w:rsid w:val="00A441E2"/>
    <w:rsid w:val="00A448C8"/>
    <w:rsid w:val="00A44D08"/>
    <w:rsid w:val="00A44DE4"/>
    <w:rsid w:val="00A451D0"/>
    <w:rsid w:val="00A45341"/>
    <w:rsid w:val="00A45635"/>
    <w:rsid w:val="00A466D8"/>
    <w:rsid w:val="00A4713E"/>
    <w:rsid w:val="00A47866"/>
    <w:rsid w:val="00A4797F"/>
    <w:rsid w:val="00A47D6B"/>
    <w:rsid w:val="00A47D87"/>
    <w:rsid w:val="00A50245"/>
    <w:rsid w:val="00A50486"/>
    <w:rsid w:val="00A50B7A"/>
    <w:rsid w:val="00A5112B"/>
    <w:rsid w:val="00A51603"/>
    <w:rsid w:val="00A516D4"/>
    <w:rsid w:val="00A518D6"/>
    <w:rsid w:val="00A51D37"/>
    <w:rsid w:val="00A51D8B"/>
    <w:rsid w:val="00A52249"/>
    <w:rsid w:val="00A522AC"/>
    <w:rsid w:val="00A52388"/>
    <w:rsid w:val="00A523BB"/>
    <w:rsid w:val="00A52479"/>
    <w:rsid w:val="00A5257B"/>
    <w:rsid w:val="00A527FD"/>
    <w:rsid w:val="00A528BB"/>
    <w:rsid w:val="00A52B16"/>
    <w:rsid w:val="00A52F47"/>
    <w:rsid w:val="00A5315E"/>
    <w:rsid w:val="00A539C0"/>
    <w:rsid w:val="00A539E3"/>
    <w:rsid w:val="00A53F51"/>
    <w:rsid w:val="00A53FC9"/>
    <w:rsid w:val="00A5405A"/>
    <w:rsid w:val="00A54300"/>
    <w:rsid w:val="00A5437F"/>
    <w:rsid w:val="00A54565"/>
    <w:rsid w:val="00A54BBE"/>
    <w:rsid w:val="00A54C1C"/>
    <w:rsid w:val="00A54C99"/>
    <w:rsid w:val="00A54CC8"/>
    <w:rsid w:val="00A55191"/>
    <w:rsid w:val="00A55BF8"/>
    <w:rsid w:val="00A56103"/>
    <w:rsid w:val="00A5611E"/>
    <w:rsid w:val="00A563D0"/>
    <w:rsid w:val="00A56494"/>
    <w:rsid w:val="00A56BF2"/>
    <w:rsid w:val="00A56F74"/>
    <w:rsid w:val="00A575A0"/>
    <w:rsid w:val="00A578CC"/>
    <w:rsid w:val="00A57981"/>
    <w:rsid w:val="00A5799A"/>
    <w:rsid w:val="00A6005D"/>
    <w:rsid w:val="00A60446"/>
    <w:rsid w:val="00A60501"/>
    <w:rsid w:val="00A60871"/>
    <w:rsid w:val="00A60A7F"/>
    <w:rsid w:val="00A61373"/>
    <w:rsid w:val="00A61D0B"/>
    <w:rsid w:val="00A621E3"/>
    <w:rsid w:val="00A62388"/>
    <w:rsid w:val="00A62844"/>
    <w:rsid w:val="00A628D4"/>
    <w:rsid w:val="00A62969"/>
    <w:rsid w:val="00A62ED8"/>
    <w:rsid w:val="00A63579"/>
    <w:rsid w:val="00A6384A"/>
    <w:rsid w:val="00A63A57"/>
    <w:rsid w:val="00A63B82"/>
    <w:rsid w:val="00A63C03"/>
    <w:rsid w:val="00A63C12"/>
    <w:rsid w:val="00A63F36"/>
    <w:rsid w:val="00A64C55"/>
    <w:rsid w:val="00A650BA"/>
    <w:rsid w:val="00A651D4"/>
    <w:rsid w:val="00A65234"/>
    <w:rsid w:val="00A654F4"/>
    <w:rsid w:val="00A65601"/>
    <w:rsid w:val="00A65A00"/>
    <w:rsid w:val="00A65ACF"/>
    <w:rsid w:val="00A65AEC"/>
    <w:rsid w:val="00A66004"/>
    <w:rsid w:val="00A66159"/>
    <w:rsid w:val="00A661B2"/>
    <w:rsid w:val="00A66632"/>
    <w:rsid w:val="00A6686B"/>
    <w:rsid w:val="00A66929"/>
    <w:rsid w:val="00A66988"/>
    <w:rsid w:val="00A670CC"/>
    <w:rsid w:val="00A6765A"/>
    <w:rsid w:val="00A70176"/>
    <w:rsid w:val="00A7034C"/>
    <w:rsid w:val="00A70855"/>
    <w:rsid w:val="00A70AEB"/>
    <w:rsid w:val="00A70CD3"/>
    <w:rsid w:val="00A70FA0"/>
    <w:rsid w:val="00A710E3"/>
    <w:rsid w:val="00A7112F"/>
    <w:rsid w:val="00A71731"/>
    <w:rsid w:val="00A7179E"/>
    <w:rsid w:val="00A71ABE"/>
    <w:rsid w:val="00A71D8F"/>
    <w:rsid w:val="00A71DF5"/>
    <w:rsid w:val="00A71ECC"/>
    <w:rsid w:val="00A72011"/>
    <w:rsid w:val="00A721B4"/>
    <w:rsid w:val="00A722BF"/>
    <w:rsid w:val="00A723C4"/>
    <w:rsid w:val="00A726CF"/>
    <w:rsid w:val="00A728BA"/>
    <w:rsid w:val="00A72A35"/>
    <w:rsid w:val="00A72BDE"/>
    <w:rsid w:val="00A72CC4"/>
    <w:rsid w:val="00A72E51"/>
    <w:rsid w:val="00A7310D"/>
    <w:rsid w:val="00A731D6"/>
    <w:rsid w:val="00A735F5"/>
    <w:rsid w:val="00A7370B"/>
    <w:rsid w:val="00A7379C"/>
    <w:rsid w:val="00A737BC"/>
    <w:rsid w:val="00A737D7"/>
    <w:rsid w:val="00A73907"/>
    <w:rsid w:val="00A73A5F"/>
    <w:rsid w:val="00A73D03"/>
    <w:rsid w:val="00A73E65"/>
    <w:rsid w:val="00A743CE"/>
    <w:rsid w:val="00A74667"/>
    <w:rsid w:val="00A7473F"/>
    <w:rsid w:val="00A74C1D"/>
    <w:rsid w:val="00A74E59"/>
    <w:rsid w:val="00A7554F"/>
    <w:rsid w:val="00A756ED"/>
    <w:rsid w:val="00A75A44"/>
    <w:rsid w:val="00A75AF3"/>
    <w:rsid w:val="00A75AF6"/>
    <w:rsid w:val="00A75BDD"/>
    <w:rsid w:val="00A762C4"/>
    <w:rsid w:val="00A7700C"/>
    <w:rsid w:val="00A77622"/>
    <w:rsid w:val="00A777A5"/>
    <w:rsid w:val="00A77914"/>
    <w:rsid w:val="00A77A86"/>
    <w:rsid w:val="00A77EC8"/>
    <w:rsid w:val="00A80396"/>
    <w:rsid w:val="00A8049A"/>
    <w:rsid w:val="00A80605"/>
    <w:rsid w:val="00A807B3"/>
    <w:rsid w:val="00A80E68"/>
    <w:rsid w:val="00A80FB8"/>
    <w:rsid w:val="00A81154"/>
    <w:rsid w:val="00A812CB"/>
    <w:rsid w:val="00A812E7"/>
    <w:rsid w:val="00A81555"/>
    <w:rsid w:val="00A818B0"/>
    <w:rsid w:val="00A81A44"/>
    <w:rsid w:val="00A81A6B"/>
    <w:rsid w:val="00A81E36"/>
    <w:rsid w:val="00A82020"/>
    <w:rsid w:val="00A82098"/>
    <w:rsid w:val="00A824D3"/>
    <w:rsid w:val="00A826DB"/>
    <w:rsid w:val="00A82A87"/>
    <w:rsid w:val="00A82DEE"/>
    <w:rsid w:val="00A83042"/>
    <w:rsid w:val="00A836DB"/>
    <w:rsid w:val="00A838B4"/>
    <w:rsid w:val="00A83F84"/>
    <w:rsid w:val="00A84058"/>
    <w:rsid w:val="00A84190"/>
    <w:rsid w:val="00A8422A"/>
    <w:rsid w:val="00A8448B"/>
    <w:rsid w:val="00A847B6"/>
    <w:rsid w:val="00A85175"/>
    <w:rsid w:val="00A85374"/>
    <w:rsid w:val="00A858A6"/>
    <w:rsid w:val="00A85951"/>
    <w:rsid w:val="00A85FE7"/>
    <w:rsid w:val="00A860E1"/>
    <w:rsid w:val="00A86101"/>
    <w:rsid w:val="00A863C7"/>
    <w:rsid w:val="00A8642A"/>
    <w:rsid w:val="00A86514"/>
    <w:rsid w:val="00A869F0"/>
    <w:rsid w:val="00A86AEF"/>
    <w:rsid w:val="00A86E26"/>
    <w:rsid w:val="00A86FC2"/>
    <w:rsid w:val="00A8702F"/>
    <w:rsid w:val="00A87091"/>
    <w:rsid w:val="00A87333"/>
    <w:rsid w:val="00A8776F"/>
    <w:rsid w:val="00A87E2A"/>
    <w:rsid w:val="00A90367"/>
    <w:rsid w:val="00A904B8"/>
    <w:rsid w:val="00A90E2B"/>
    <w:rsid w:val="00A90F20"/>
    <w:rsid w:val="00A910AA"/>
    <w:rsid w:val="00A9164D"/>
    <w:rsid w:val="00A916AC"/>
    <w:rsid w:val="00A91B4F"/>
    <w:rsid w:val="00A91CB1"/>
    <w:rsid w:val="00A91F6F"/>
    <w:rsid w:val="00A92174"/>
    <w:rsid w:val="00A923AF"/>
    <w:rsid w:val="00A9246B"/>
    <w:rsid w:val="00A928FE"/>
    <w:rsid w:val="00A92DA5"/>
    <w:rsid w:val="00A9318F"/>
    <w:rsid w:val="00A933F0"/>
    <w:rsid w:val="00A9342F"/>
    <w:rsid w:val="00A934AE"/>
    <w:rsid w:val="00A9373D"/>
    <w:rsid w:val="00A93A43"/>
    <w:rsid w:val="00A93AC5"/>
    <w:rsid w:val="00A93AF1"/>
    <w:rsid w:val="00A93B24"/>
    <w:rsid w:val="00A93BA0"/>
    <w:rsid w:val="00A94049"/>
    <w:rsid w:val="00A940C2"/>
    <w:rsid w:val="00A94639"/>
    <w:rsid w:val="00A946ED"/>
    <w:rsid w:val="00A94738"/>
    <w:rsid w:val="00A94AE4"/>
    <w:rsid w:val="00A94C98"/>
    <w:rsid w:val="00A95021"/>
    <w:rsid w:val="00A95085"/>
    <w:rsid w:val="00A950A6"/>
    <w:rsid w:val="00A95167"/>
    <w:rsid w:val="00A9518F"/>
    <w:rsid w:val="00A9521A"/>
    <w:rsid w:val="00A95640"/>
    <w:rsid w:val="00A95874"/>
    <w:rsid w:val="00A95DFE"/>
    <w:rsid w:val="00A960DB"/>
    <w:rsid w:val="00A96976"/>
    <w:rsid w:val="00A96D90"/>
    <w:rsid w:val="00A96E7F"/>
    <w:rsid w:val="00A96EEC"/>
    <w:rsid w:val="00A96FCE"/>
    <w:rsid w:val="00A9703B"/>
    <w:rsid w:val="00A9726D"/>
    <w:rsid w:val="00A97576"/>
    <w:rsid w:val="00A979FA"/>
    <w:rsid w:val="00A97DA9"/>
    <w:rsid w:val="00A97E25"/>
    <w:rsid w:val="00A97E60"/>
    <w:rsid w:val="00AA005B"/>
    <w:rsid w:val="00AA009A"/>
    <w:rsid w:val="00AA02A5"/>
    <w:rsid w:val="00AA0B52"/>
    <w:rsid w:val="00AA0B9B"/>
    <w:rsid w:val="00AA0D16"/>
    <w:rsid w:val="00AA0DC4"/>
    <w:rsid w:val="00AA0E02"/>
    <w:rsid w:val="00AA1618"/>
    <w:rsid w:val="00AA1669"/>
    <w:rsid w:val="00AA1721"/>
    <w:rsid w:val="00AA1814"/>
    <w:rsid w:val="00AA1B0B"/>
    <w:rsid w:val="00AA20E1"/>
    <w:rsid w:val="00AA2210"/>
    <w:rsid w:val="00AA291C"/>
    <w:rsid w:val="00AA29B0"/>
    <w:rsid w:val="00AA2BAF"/>
    <w:rsid w:val="00AA2EC0"/>
    <w:rsid w:val="00AA33DA"/>
    <w:rsid w:val="00AA36DB"/>
    <w:rsid w:val="00AA377C"/>
    <w:rsid w:val="00AA37D7"/>
    <w:rsid w:val="00AA3A10"/>
    <w:rsid w:val="00AA3C7B"/>
    <w:rsid w:val="00AA4122"/>
    <w:rsid w:val="00AA4126"/>
    <w:rsid w:val="00AA4154"/>
    <w:rsid w:val="00AA48B6"/>
    <w:rsid w:val="00AA4986"/>
    <w:rsid w:val="00AA5014"/>
    <w:rsid w:val="00AA58EF"/>
    <w:rsid w:val="00AA5A82"/>
    <w:rsid w:val="00AA5D2D"/>
    <w:rsid w:val="00AA657C"/>
    <w:rsid w:val="00AA67C4"/>
    <w:rsid w:val="00AA6C0D"/>
    <w:rsid w:val="00AA6D23"/>
    <w:rsid w:val="00AA6FCC"/>
    <w:rsid w:val="00AA7256"/>
    <w:rsid w:val="00AA78EF"/>
    <w:rsid w:val="00AA7F3B"/>
    <w:rsid w:val="00AB01A8"/>
    <w:rsid w:val="00AB0414"/>
    <w:rsid w:val="00AB0728"/>
    <w:rsid w:val="00AB0786"/>
    <w:rsid w:val="00AB083A"/>
    <w:rsid w:val="00AB087C"/>
    <w:rsid w:val="00AB089D"/>
    <w:rsid w:val="00AB08B2"/>
    <w:rsid w:val="00AB178D"/>
    <w:rsid w:val="00AB17F0"/>
    <w:rsid w:val="00AB26A2"/>
    <w:rsid w:val="00AB27D5"/>
    <w:rsid w:val="00AB281B"/>
    <w:rsid w:val="00AB2F69"/>
    <w:rsid w:val="00AB2FB8"/>
    <w:rsid w:val="00AB2FF9"/>
    <w:rsid w:val="00AB30B7"/>
    <w:rsid w:val="00AB32D2"/>
    <w:rsid w:val="00AB33C3"/>
    <w:rsid w:val="00AB37F6"/>
    <w:rsid w:val="00AB39C1"/>
    <w:rsid w:val="00AB3B08"/>
    <w:rsid w:val="00AB401C"/>
    <w:rsid w:val="00AB443E"/>
    <w:rsid w:val="00AB45BA"/>
    <w:rsid w:val="00AB490D"/>
    <w:rsid w:val="00AB4936"/>
    <w:rsid w:val="00AB4C9B"/>
    <w:rsid w:val="00AB4EFE"/>
    <w:rsid w:val="00AB4FB6"/>
    <w:rsid w:val="00AB52CE"/>
    <w:rsid w:val="00AB52DF"/>
    <w:rsid w:val="00AB5409"/>
    <w:rsid w:val="00AB54A9"/>
    <w:rsid w:val="00AB5650"/>
    <w:rsid w:val="00AB5652"/>
    <w:rsid w:val="00AB5CC8"/>
    <w:rsid w:val="00AB5EFF"/>
    <w:rsid w:val="00AB60F6"/>
    <w:rsid w:val="00AB66A8"/>
    <w:rsid w:val="00AB6EF9"/>
    <w:rsid w:val="00AB6F64"/>
    <w:rsid w:val="00AB708B"/>
    <w:rsid w:val="00AB7261"/>
    <w:rsid w:val="00AB72B0"/>
    <w:rsid w:val="00AB7DAD"/>
    <w:rsid w:val="00AB7DF4"/>
    <w:rsid w:val="00AB7FA1"/>
    <w:rsid w:val="00AC0017"/>
    <w:rsid w:val="00AC0325"/>
    <w:rsid w:val="00AC0407"/>
    <w:rsid w:val="00AC08B3"/>
    <w:rsid w:val="00AC0A60"/>
    <w:rsid w:val="00AC0D3E"/>
    <w:rsid w:val="00AC0D60"/>
    <w:rsid w:val="00AC136A"/>
    <w:rsid w:val="00AC13DA"/>
    <w:rsid w:val="00AC1F27"/>
    <w:rsid w:val="00AC2018"/>
    <w:rsid w:val="00AC2059"/>
    <w:rsid w:val="00AC225E"/>
    <w:rsid w:val="00AC22B2"/>
    <w:rsid w:val="00AC23F8"/>
    <w:rsid w:val="00AC279D"/>
    <w:rsid w:val="00AC29FA"/>
    <w:rsid w:val="00AC2C63"/>
    <w:rsid w:val="00AC3104"/>
    <w:rsid w:val="00AC31D6"/>
    <w:rsid w:val="00AC3545"/>
    <w:rsid w:val="00AC35B2"/>
    <w:rsid w:val="00AC35C7"/>
    <w:rsid w:val="00AC369E"/>
    <w:rsid w:val="00AC3989"/>
    <w:rsid w:val="00AC399E"/>
    <w:rsid w:val="00AC3C6A"/>
    <w:rsid w:val="00AC3E60"/>
    <w:rsid w:val="00AC4231"/>
    <w:rsid w:val="00AC438D"/>
    <w:rsid w:val="00AC4AE3"/>
    <w:rsid w:val="00AC4CAA"/>
    <w:rsid w:val="00AC5400"/>
    <w:rsid w:val="00AC5757"/>
    <w:rsid w:val="00AC5922"/>
    <w:rsid w:val="00AC5DD6"/>
    <w:rsid w:val="00AC5E66"/>
    <w:rsid w:val="00AC5F42"/>
    <w:rsid w:val="00AC5FEE"/>
    <w:rsid w:val="00AC6362"/>
    <w:rsid w:val="00AC6673"/>
    <w:rsid w:val="00AC6A5C"/>
    <w:rsid w:val="00AC6CB5"/>
    <w:rsid w:val="00AC6E76"/>
    <w:rsid w:val="00AC6F5B"/>
    <w:rsid w:val="00AC7083"/>
    <w:rsid w:val="00AC726C"/>
    <w:rsid w:val="00AC75AF"/>
    <w:rsid w:val="00AC75B6"/>
    <w:rsid w:val="00AC779B"/>
    <w:rsid w:val="00AC7C42"/>
    <w:rsid w:val="00AC7E54"/>
    <w:rsid w:val="00AC7EFE"/>
    <w:rsid w:val="00AD034D"/>
    <w:rsid w:val="00AD06E7"/>
    <w:rsid w:val="00AD0702"/>
    <w:rsid w:val="00AD09B7"/>
    <w:rsid w:val="00AD0A68"/>
    <w:rsid w:val="00AD0F04"/>
    <w:rsid w:val="00AD1A83"/>
    <w:rsid w:val="00AD1C37"/>
    <w:rsid w:val="00AD1DD7"/>
    <w:rsid w:val="00AD25B1"/>
    <w:rsid w:val="00AD305E"/>
    <w:rsid w:val="00AD34C4"/>
    <w:rsid w:val="00AD3587"/>
    <w:rsid w:val="00AD35BA"/>
    <w:rsid w:val="00AD36B3"/>
    <w:rsid w:val="00AD373E"/>
    <w:rsid w:val="00AD3B45"/>
    <w:rsid w:val="00AD41AB"/>
    <w:rsid w:val="00AD4555"/>
    <w:rsid w:val="00AD4596"/>
    <w:rsid w:val="00AD45CE"/>
    <w:rsid w:val="00AD490C"/>
    <w:rsid w:val="00AD4A81"/>
    <w:rsid w:val="00AD51A5"/>
    <w:rsid w:val="00AD51BF"/>
    <w:rsid w:val="00AD53E6"/>
    <w:rsid w:val="00AD584B"/>
    <w:rsid w:val="00AD59DB"/>
    <w:rsid w:val="00AD5A44"/>
    <w:rsid w:val="00AD5BA1"/>
    <w:rsid w:val="00AD5FB8"/>
    <w:rsid w:val="00AD6149"/>
    <w:rsid w:val="00AD6972"/>
    <w:rsid w:val="00AD6A51"/>
    <w:rsid w:val="00AD6ECC"/>
    <w:rsid w:val="00AD6FBA"/>
    <w:rsid w:val="00AD7154"/>
    <w:rsid w:val="00AD72C4"/>
    <w:rsid w:val="00AD731D"/>
    <w:rsid w:val="00AD748D"/>
    <w:rsid w:val="00AD7C0B"/>
    <w:rsid w:val="00AD7FD0"/>
    <w:rsid w:val="00AE0060"/>
    <w:rsid w:val="00AE00EB"/>
    <w:rsid w:val="00AE0221"/>
    <w:rsid w:val="00AE02B9"/>
    <w:rsid w:val="00AE0522"/>
    <w:rsid w:val="00AE0D1D"/>
    <w:rsid w:val="00AE0FBC"/>
    <w:rsid w:val="00AE11B2"/>
    <w:rsid w:val="00AE1226"/>
    <w:rsid w:val="00AE1340"/>
    <w:rsid w:val="00AE182F"/>
    <w:rsid w:val="00AE1853"/>
    <w:rsid w:val="00AE2046"/>
    <w:rsid w:val="00AE2127"/>
    <w:rsid w:val="00AE21BD"/>
    <w:rsid w:val="00AE2415"/>
    <w:rsid w:val="00AE26AB"/>
    <w:rsid w:val="00AE2A40"/>
    <w:rsid w:val="00AE3277"/>
    <w:rsid w:val="00AE3944"/>
    <w:rsid w:val="00AE3B82"/>
    <w:rsid w:val="00AE415B"/>
    <w:rsid w:val="00AE43B3"/>
    <w:rsid w:val="00AE4937"/>
    <w:rsid w:val="00AE4ECA"/>
    <w:rsid w:val="00AE6011"/>
    <w:rsid w:val="00AE61B1"/>
    <w:rsid w:val="00AE6399"/>
    <w:rsid w:val="00AE6546"/>
    <w:rsid w:val="00AE682F"/>
    <w:rsid w:val="00AE69A9"/>
    <w:rsid w:val="00AE6C42"/>
    <w:rsid w:val="00AE6E88"/>
    <w:rsid w:val="00AE7041"/>
    <w:rsid w:val="00AE777D"/>
    <w:rsid w:val="00AE7BDD"/>
    <w:rsid w:val="00AE7C84"/>
    <w:rsid w:val="00AE7D3D"/>
    <w:rsid w:val="00AE7D6A"/>
    <w:rsid w:val="00AED3ED"/>
    <w:rsid w:val="00AF0288"/>
    <w:rsid w:val="00AF0320"/>
    <w:rsid w:val="00AF0754"/>
    <w:rsid w:val="00AF0AFE"/>
    <w:rsid w:val="00AF0BCF"/>
    <w:rsid w:val="00AF0C85"/>
    <w:rsid w:val="00AF11D9"/>
    <w:rsid w:val="00AF11F7"/>
    <w:rsid w:val="00AF12DF"/>
    <w:rsid w:val="00AF151A"/>
    <w:rsid w:val="00AF1527"/>
    <w:rsid w:val="00AF1775"/>
    <w:rsid w:val="00AF1828"/>
    <w:rsid w:val="00AF19ED"/>
    <w:rsid w:val="00AF1EE9"/>
    <w:rsid w:val="00AF2514"/>
    <w:rsid w:val="00AF311C"/>
    <w:rsid w:val="00AF3257"/>
    <w:rsid w:val="00AF35C1"/>
    <w:rsid w:val="00AF35E8"/>
    <w:rsid w:val="00AF385E"/>
    <w:rsid w:val="00AF39F2"/>
    <w:rsid w:val="00AF3D74"/>
    <w:rsid w:val="00AF4418"/>
    <w:rsid w:val="00AF443E"/>
    <w:rsid w:val="00AF47CD"/>
    <w:rsid w:val="00AF47DD"/>
    <w:rsid w:val="00AF5220"/>
    <w:rsid w:val="00AF52CA"/>
    <w:rsid w:val="00AF5519"/>
    <w:rsid w:val="00AF5576"/>
    <w:rsid w:val="00AF56DE"/>
    <w:rsid w:val="00AF57B5"/>
    <w:rsid w:val="00AF5A5B"/>
    <w:rsid w:val="00AF5EE2"/>
    <w:rsid w:val="00AF6456"/>
    <w:rsid w:val="00AF652D"/>
    <w:rsid w:val="00AF69D0"/>
    <w:rsid w:val="00AF7241"/>
    <w:rsid w:val="00AF745F"/>
    <w:rsid w:val="00AF7585"/>
    <w:rsid w:val="00AF7A44"/>
    <w:rsid w:val="00AF7D5D"/>
    <w:rsid w:val="00B00051"/>
    <w:rsid w:val="00B005B5"/>
    <w:rsid w:val="00B00897"/>
    <w:rsid w:val="00B0097E"/>
    <w:rsid w:val="00B00A6D"/>
    <w:rsid w:val="00B00D62"/>
    <w:rsid w:val="00B00E07"/>
    <w:rsid w:val="00B01124"/>
    <w:rsid w:val="00B0127F"/>
    <w:rsid w:val="00B016BE"/>
    <w:rsid w:val="00B0177B"/>
    <w:rsid w:val="00B01789"/>
    <w:rsid w:val="00B017A5"/>
    <w:rsid w:val="00B017FA"/>
    <w:rsid w:val="00B01940"/>
    <w:rsid w:val="00B01A9B"/>
    <w:rsid w:val="00B01AF3"/>
    <w:rsid w:val="00B01B37"/>
    <w:rsid w:val="00B01CED"/>
    <w:rsid w:val="00B02308"/>
    <w:rsid w:val="00B02766"/>
    <w:rsid w:val="00B02CBB"/>
    <w:rsid w:val="00B02EF4"/>
    <w:rsid w:val="00B02F93"/>
    <w:rsid w:val="00B0305C"/>
    <w:rsid w:val="00B030FA"/>
    <w:rsid w:val="00B032EB"/>
    <w:rsid w:val="00B033E3"/>
    <w:rsid w:val="00B03CFF"/>
    <w:rsid w:val="00B03DC7"/>
    <w:rsid w:val="00B03E05"/>
    <w:rsid w:val="00B04EF5"/>
    <w:rsid w:val="00B04FDC"/>
    <w:rsid w:val="00B05057"/>
    <w:rsid w:val="00B0528F"/>
    <w:rsid w:val="00B05539"/>
    <w:rsid w:val="00B05F4B"/>
    <w:rsid w:val="00B062A6"/>
    <w:rsid w:val="00B062D3"/>
    <w:rsid w:val="00B0646D"/>
    <w:rsid w:val="00B06891"/>
    <w:rsid w:val="00B069F4"/>
    <w:rsid w:val="00B06CD8"/>
    <w:rsid w:val="00B06ECD"/>
    <w:rsid w:val="00B073CA"/>
    <w:rsid w:val="00B07C51"/>
    <w:rsid w:val="00B10305"/>
    <w:rsid w:val="00B1054C"/>
    <w:rsid w:val="00B1057F"/>
    <w:rsid w:val="00B10AB8"/>
    <w:rsid w:val="00B10CDB"/>
    <w:rsid w:val="00B11910"/>
    <w:rsid w:val="00B11C15"/>
    <w:rsid w:val="00B11E15"/>
    <w:rsid w:val="00B11E35"/>
    <w:rsid w:val="00B12054"/>
    <w:rsid w:val="00B121D3"/>
    <w:rsid w:val="00B12D74"/>
    <w:rsid w:val="00B13411"/>
    <w:rsid w:val="00B136D0"/>
    <w:rsid w:val="00B13933"/>
    <w:rsid w:val="00B1398E"/>
    <w:rsid w:val="00B13992"/>
    <w:rsid w:val="00B13DA3"/>
    <w:rsid w:val="00B141CD"/>
    <w:rsid w:val="00B142D3"/>
    <w:rsid w:val="00B1459B"/>
    <w:rsid w:val="00B148FF"/>
    <w:rsid w:val="00B14BC9"/>
    <w:rsid w:val="00B14EDE"/>
    <w:rsid w:val="00B14F96"/>
    <w:rsid w:val="00B1512C"/>
    <w:rsid w:val="00B1520E"/>
    <w:rsid w:val="00B1535A"/>
    <w:rsid w:val="00B1565E"/>
    <w:rsid w:val="00B15CF6"/>
    <w:rsid w:val="00B15F22"/>
    <w:rsid w:val="00B16055"/>
    <w:rsid w:val="00B160A3"/>
    <w:rsid w:val="00B1642E"/>
    <w:rsid w:val="00B165AE"/>
    <w:rsid w:val="00B16673"/>
    <w:rsid w:val="00B1675B"/>
    <w:rsid w:val="00B16A99"/>
    <w:rsid w:val="00B16BD1"/>
    <w:rsid w:val="00B16D23"/>
    <w:rsid w:val="00B1766A"/>
    <w:rsid w:val="00B17C83"/>
    <w:rsid w:val="00B17D40"/>
    <w:rsid w:val="00B17D82"/>
    <w:rsid w:val="00B2011F"/>
    <w:rsid w:val="00B20724"/>
    <w:rsid w:val="00B20766"/>
    <w:rsid w:val="00B207D5"/>
    <w:rsid w:val="00B208C6"/>
    <w:rsid w:val="00B20AEF"/>
    <w:rsid w:val="00B20E32"/>
    <w:rsid w:val="00B21B2B"/>
    <w:rsid w:val="00B21C8D"/>
    <w:rsid w:val="00B223AC"/>
    <w:rsid w:val="00B22466"/>
    <w:rsid w:val="00B22A32"/>
    <w:rsid w:val="00B22B9C"/>
    <w:rsid w:val="00B230A3"/>
    <w:rsid w:val="00B23782"/>
    <w:rsid w:val="00B23B41"/>
    <w:rsid w:val="00B23D5A"/>
    <w:rsid w:val="00B23D77"/>
    <w:rsid w:val="00B23E89"/>
    <w:rsid w:val="00B23FAC"/>
    <w:rsid w:val="00B2410B"/>
    <w:rsid w:val="00B244CF"/>
    <w:rsid w:val="00B246CD"/>
    <w:rsid w:val="00B24A6C"/>
    <w:rsid w:val="00B24AE9"/>
    <w:rsid w:val="00B24D6A"/>
    <w:rsid w:val="00B24D7B"/>
    <w:rsid w:val="00B25411"/>
    <w:rsid w:val="00B25C27"/>
    <w:rsid w:val="00B26423"/>
    <w:rsid w:val="00B26439"/>
    <w:rsid w:val="00B26A9B"/>
    <w:rsid w:val="00B26B7C"/>
    <w:rsid w:val="00B26C28"/>
    <w:rsid w:val="00B2780E"/>
    <w:rsid w:val="00B27919"/>
    <w:rsid w:val="00B27999"/>
    <w:rsid w:val="00B27B15"/>
    <w:rsid w:val="00B27D1B"/>
    <w:rsid w:val="00B27E7B"/>
    <w:rsid w:val="00B27F16"/>
    <w:rsid w:val="00B30716"/>
    <w:rsid w:val="00B307EC"/>
    <w:rsid w:val="00B30C41"/>
    <w:rsid w:val="00B3112E"/>
    <w:rsid w:val="00B311BC"/>
    <w:rsid w:val="00B31427"/>
    <w:rsid w:val="00B3161E"/>
    <w:rsid w:val="00B31925"/>
    <w:rsid w:val="00B31D4F"/>
    <w:rsid w:val="00B31FFF"/>
    <w:rsid w:val="00B321E1"/>
    <w:rsid w:val="00B323A6"/>
    <w:rsid w:val="00B3255C"/>
    <w:rsid w:val="00B326DA"/>
    <w:rsid w:val="00B327FB"/>
    <w:rsid w:val="00B32BB7"/>
    <w:rsid w:val="00B32CA7"/>
    <w:rsid w:val="00B32D08"/>
    <w:rsid w:val="00B3351D"/>
    <w:rsid w:val="00B337CD"/>
    <w:rsid w:val="00B338C0"/>
    <w:rsid w:val="00B338EE"/>
    <w:rsid w:val="00B33B1B"/>
    <w:rsid w:val="00B33BDC"/>
    <w:rsid w:val="00B33CA8"/>
    <w:rsid w:val="00B33E45"/>
    <w:rsid w:val="00B33E68"/>
    <w:rsid w:val="00B34114"/>
    <w:rsid w:val="00B341FD"/>
    <w:rsid w:val="00B3484F"/>
    <w:rsid w:val="00B3538F"/>
    <w:rsid w:val="00B353AC"/>
    <w:rsid w:val="00B353FE"/>
    <w:rsid w:val="00B35607"/>
    <w:rsid w:val="00B357D5"/>
    <w:rsid w:val="00B35929"/>
    <w:rsid w:val="00B35D02"/>
    <w:rsid w:val="00B35EC6"/>
    <w:rsid w:val="00B365B2"/>
    <w:rsid w:val="00B36886"/>
    <w:rsid w:val="00B36A0B"/>
    <w:rsid w:val="00B374DC"/>
    <w:rsid w:val="00B376B7"/>
    <w:rsid w:val="00B37B22"/>
    <w:rsid w:val="00B37B2A"/>
    <w:rsid w:val="00B4050B"/>
    <w:rsid w:val="00B40E5B"/>
    <w:rsid w:val="00B40EB2"/>
    <w:rsid w:val="00B411BE"/>
    <w:rsid w:val="00B411F1"/>
    <w:rsid w:val="00B41820"/>
    <w:rsid w:val="00B41ACE"/>
    <w:rsid w:val="00B41BC0"/>
    <w:rsid w:val="00B41C97"/>
    <w:rsid w:val="00B41CB7"/>
    <w:rsid w:val="00B41FCE"/>
    <w:rsid w:val="00B42581"/>
    <w:rsid w:val="00B425C9"/>
    <w:rsid w:val="00B42BE4"/>
    <w:rsid w:val="00B42F28"/>
    <w:rsid w:val="00B43141"/>
    <w:rsid w:val="00B4346F"/>
    <w:rsid w:val="00B438F7"/>
    <w:rsid w:val="00B43A7F"/>
    <w:rsid w:val="00B43D38"/>
    <w:rsid w:val="00B446E0"/>
    <w:rsid w:val="00B446F6"/>
    <w:rsid w:val="00B44AE9"/>
    <w:rsid w:val="00B44CCA"/>
    <w:rsid w:val="00B44D2A"/>
    <w:rsid w:val="00B451CD"/>
    <w:rsid w:val="00B45778"/>
    <w:rsid w:val="00B45BB0"/>
    <w:rsid w:val="00B45D27"/>
    <w:rsid w:val="00B45F6E"/>
    <w:rsid w:val="00B462D5"/>
    <w:rsid w:val="00B463D6"/>
    <w:rsid w:val="00B4647E"/>
    <w:rsid w:val="00B467FF"/>
    <w:rsid w:val="00B47120"/>
    <w:rsid w:val="00B47577"/>
    <w:rsid w:val="00B47BE8"/>
    <w:rsid w:val="00B47D0E"/>
    <w:rsid w:val="00B47FEF"/>
    <w:rsid w:val="00B50D77"/>
    <w:rsid w:val="00B51407"/>
    <w:rsid w:val="00B514C8"/>
    <w:rsid w:val="00B514DA"/>
    <w:rsid w:val="00B515DE"/>
    <w:rsid w:val="00B5194D"/>
    <w:rsid w:val="00B51C0F"/>
    <w:rsid w:val="00B51CD5"/>
    <w:rsid w:val="00B51EB7"/>
    <w:rsid w:val="00B52177"/>
    <w:rsid w:val="00B52452"/>
    <w:rsid w:val="00B5263A"/>
    <w:rsid w:val="00B5265F"/>
    <w:rsid w:val="00B52986"/>
    <w:rsid w:val="00B52B4B"/>
    <w:rsid w:val="00B52CD7"/>
    <w:rsid w:val="00B52D98"/>
    <w:rsid w:val="00B52DBD"/>
    <w:rsid w:val="00B52FB4"/>
    <w:rsid w:val="00B530A3"/>
    <w:rsid w:val="00B531F0"/>
    <w:rsid w:val="00B534DF"/>
    <w:rsid w:val="00B535BE"/>
    <w:rsid w:val="00B5367F"/>
    <w:rsid w:val="00B5390D"/>
    <w:rsid w:val="00B53CBD"/>
    <w:rsid w:val="00B53EC6"/>
    <w:rsid w:val="00B540D2"/>
    <w:rsid w:val="00B543D3"/>
    <w:rsid w:val="00B54483"/>
    <w:rsid w:val="00B54D79"/>
    <w:rsid w:val="00B550C2"/>
    <w:rsid w:val="00B5581D"/>
    <w:rsid w:val="00B55DF8"/>
    <w:rsid w:val="00B560EB"/>
    <w:rsid w:val="00B561F8"/>
    <w:rsid w:val="00B562C7"/>
    <w:rsid w:val="00B56536"/>
    <w:rsid w:val="00B56579"/>
    <w:rsid w:val="00B567BD"/>
    <w:rsid w:val="00B568D2"/>
    <w:rsid w:val="00B569E4"/>
    <w:rsid w:val="00B56B39"/>
    <w:rsid w:val="00B56F6B"/>
    <w:rsid w:val="00B573F5"/>
    <w:rsid w:val="00B57479"/>
    <w:rsid w:val="00B57515"/>
    <w:rsid w:val="00B576FF"/>
    <w:rsid w:val="00B57891"/>
    <w:rsid w:val="00B579BA"/>
    <w:rsid w:val="00B57E8B"/>
    <w:rsid w:val="00B5C062"/>
    <w:rsid w:val="00B60246"/>
    <w:rsid w:val="00B608D8"/>
    <w:rsid w:val="00B609BC"/>
    <w:rsid w:val="00B60AC1"/>
    <w:rsid w:val="00B60C8F"/>
    <w:rsid w:val="00B60FEC"/>
    <w:rsid w:val="00B61373"/>
    <w:rsid w:val="00B6137A"/>
    <w:rsid w:val="00B6141B"/>
    <w:rsid w:val="00B614D1"/>
    <w:rsid w:val="00B617C3"/>
    <w:rsid w:val="00B620C8"/>
    <w:rsid w:val="00B624E5"/>
    <w:rsid w:val="00B62588"/>
    <w:rsid w:val="00B627A2"/>
    <w:rsid w:val="00B62ADC"/>
    <w:rsid w:val="00B632E5"/>
    <w:rsid w:val="00B63419"/>
    <w:rsid w:val="00B638D1"/>
    <w:rsid w:val="00B63E88"/>
    <w:rsid w:val="00B63EEE"/>
    <w:rsid w:val="00B63FC6"/>
    <w:rsid w:val="00B63FDA"/>
    <w:rsid w:val="00B64378"/>
    <w:rsid w:val="00B64595"/>
    <w:rsid w:val="00B648B6"/>
    <w:rsid w:val="00B64B0F"/>
    <w:rsid w:val="00B64C36"/>
    <w:rsid w:val="00B64C68"/>
    <w:rsid w:val="00B64EEF"/>
    <w:rsid w:val="00B6517E"/>
    <w:rsid w:val="00B65180"/>
    <w:rsid w:val="00B65323"/>
    <w:rsid w:val="00B65512"/>
    <w:rsid w:val="00B65B7B"/>
    <w:rsid w:val="00B65DF4"/>
    <w:rsid w:val="00B660E0"/>
    <w:rsid w:val="00B664AE"/>
    <w:rsid w:val="00B667CD"/>
    <w:rsid w:val="00B6682A"/>
    <w:rsid w:val="00B66897"/>
    <w:rsid w:val="00B66C95"/>
    <w:rsid w:val="00B67431"/>
    <w:rsid w:val="00B67570"/>
    <w:rsid w:val="00B7064C"/>
    <w:rsid w:val="00B714F4"/>
    <w:rsid w:val="00B71522"/>
    <w:rsid w:val="00B7172E"/>
    <w:rsid w:val="00B7192D"/>
    <w:rsid w:val="00B71AF5"/>
    <w:rsid w:val="00B71E02"/>
    <w:rsid w:val="00B71E6A"/>
    <w:rsid w:val="00B7216E"/>
    <w:rsid w:val="00B7239B"/>
    <w:rsid w:val="00B7285D"/>
    <w:rsid w:val="00B729C2"/>
    <w:rsid w:val="00B72ADF"/>
    <w:rsid w:val="00B72B19"/>
    <w:rsid w:val="00B72F11"/>
    <w:rsid w:val="00B72F89"/>
    <w:rsid w:val="00B730E9"/>
    <w:rsid w:val="00B73C17"/>
    <w:rsid w:val="00B73D01"/>
    <w:rsid w:val="00B74163"/>
    <w:rsid w:val="00B7430A"/>
    <w:rsid w:val="00B747BC"/>
    <w:rsid w:val="00B748C6"/>
    <w:rsid w:val="00B74B45"/>
    <w:rsid w:val="00B74BD8"/>
    <w:rsid w:val="00B752A4"/>
    <w:rsid w:val="00B75E43"/>
    <w:rsid w:val="00B76AEA"/>
    <w:rsid w:val="00B76C76"/>
    <w:rsid w:val="00B76CA6"/>
    <w:rsid w:val="00B77096"/>
    <w:rsid w:val="00B771E3"/>
    <w:rsid w:val="00B7764A"/>
    <w:rsid w:val="00B776FC"/>
    <w:rsid w:val="00B77D37"/>
    <w:rsid w:val="00B80145"/>
    <w:rsid w:val="00B80236"/>
    <w:rsid w:val="00B804BF"/>
    <w:rsid w:val="00B805AC"/>
    <w:rsid w:val="00B808DB"/>
    <w:rsid w:val="00B80BE3"/>
    <w:rsid w:val="00B81604"/>
    <w:rsid w:val="00B81A0F"/>
    <w:rsid w:val="00B81CD2"/>
    <w:rsid w:val="00B82228"/>
    <w:rsid w:val="00B82362"/>
    <w:rsid w:val="00B82658"/>
    <w:rsid w:val="00B82C51"/>
    <w:rsid w:val="00B82C8C"/>
    <w:rsid w:val="00B82D2C"/>
    <w:rsid w:val="00B82D78"/>
    <w:rsid w:val="00B830D3"/>
    <w:rsid w:val="00B834DE"/>
    <w:rsid w:val="00B83558"/>
    <w:rsid w:val="00B835DD"/>
    <w:rsid w:val="00B83644"/>
    <w:rsid w:val="00B84059"/>
    <w:rsid w:val="00B84862"/>
    <w:rsid w:val="00B848AE"/>
    <w:rsid w:val="00B84A46"/>
    <w:rsid w:val="00B84C17"/>
    <w:rsid w:val="00B8524A"/>
    <w:rsid w:val="00B8534A"/>
    <w:rsid w:val="00B85485"/>
    <w:rsid w:val="00B85946"/>
    <w:rsid w:val="00B85C5D"/>
    <w:rsid w:val="00B85FB9"/>
    <w:rsid w:val="00B8600E"/>
    <w:rsid w:val="00B8611B"/>
    <w:rsid w:val="00B86135"/>
    <w:rsid w:val="00B861F9"/>
    <w:rsid w:val="00B86EAE"/>
    <w:rsid w:val="00B86F3D"/>
    <w:rsid w:val="00B87982"/>
    <w:rsid w:val="00B87A86"/>
    <w:rsid w:val="00B884F7"/>
    <w:rsid w:val="00B9001D"/>
    <w:rsid w:val="00B90DBC"/>
    <w:rsid w:val="00B910BF"/>
    <w:rsid w:val="00B9110F"/>
    <w:rsid w:val="00B914EF"/>
    <w:rsid w:val="00B91568"/>
    <w:rsid w:val="00B9162B"/>
    <w:rsid w:val="00B91D59"/>
    <w:rsid w:val="00B91D5C"/>
    <w:rsid w:val="00B91F4E"/>
    <w:rsid w:val="00B9208D"/>
    <w:rsid w:val="00B9221B"/>
    <w:rsid w:val="00B92975"/>
    <w:rsid w:val="00B92C55"/>
    <w:rsid w:val="00B92F9D"/>
    <w:rsid w:val="00B93199"/>
    <w:rsid w:val="00B93334"/>
    <w:rsid w:val="00B93367"/>
    <w:rsid w:val="00B936B1"/>
    <w:rsid w:val="00B936F1"/>
    <w:rsid w:val="00B9386B"/>
    <w:rsid w:val="00B93BDC"/>
    <w:rsid w:val="00B93C31"/>
    <w:rsid w:val="00B93F4D"/>
    <w:rsid w:val="00B94038"/>
    <w:rsid w:val="00B9404C"/>
    <w:rsid w:val="00B947A4"/>
    <w:rsid w:val="00B94AAF"/>
    <w:rsid w:val="00B94E3E"/>
    <w:rsid w:val="00B951DE"/>
    <w:rsid w:val="00B95392"/>
    <w:rsid w:val="00B953B7"/>
    <w:rsid w:val="00B95655"/>
    <w:rsid w:val="00B95BC2"/>
    <w:rsid w:val="00B95CC5"/>
    <w:rsid w:val="00B95E35"/>
    <w:rsid w:val="00B9609A"/>
    <w:rsid w:val="00B961BA"/>
    <w:rsid w:val="00B961E7"/>
    <w:rsid w:val="00B96259"/>
    <w:rsid w:val="00B963F6"/>
    <w:rsid w:val="00B96556"/>
    <w:rsid w:val="00B967AF"/>
    <w:rsid w:val="00B9695A"/>
    <w:rsid w:val="00B96BEE"/>
    <w:rsid w:val="00B97059"/>
    <w:rsid w:val="00B97602"/>
    <w:rsid w:val="00B97984"/>
    <w:rsid w:val="00B97BDC"/>
    <w:rsid w:val="00B97F74"/>
    <w:rsid w:val="00B98AAE"/>
    <w:rsid w:val="00BA0158"/>
    <w:rsid w:val="00BA078C"/>
    <w:rsid w:val="00BA0884"/>
    <w:rsid w:val="00BA088B"/>
    <w:rsid w:val="00BA0969"/>
    <w:rsid w:val="00BA0B11"/>
    <w:rsid w:val="00BA0BA5"/>
    <w:rsid w:val="00BA0E4B"/>
    <w:rsid w:val="00BA1533"/>
    <w:rsid w:val="00BA1651"/>
    <w:rsid w:val="00BA1962"/>
    <w:rsid w:val="00BA1E0D"/>
    <w:rsid w:val="00BA1E8C"/>
    <w:rsid w:val="00BA22DC"/>
    <w:rsid w:val="00BA2478"/>
    <w:rsid w:val="00BA2608"/>
    <w:rsid w:val="00BA26EA"/>
    <w:rsid w:val="00BA2704"/>
    <w:rsid w:val="00BA27D6"/>
    <w:rsid w:val="00BA3098"/>
    <w:rsid w:val="00BA33C0"/>
    <w:rsid w:val="00BA389D"/>
    <w:rsid w:val="00BA3A6F"/>
    <w:rsid w:val="00BA3F0D"/>
    <w:rsid w:val="00BA3FCB"/>
    <w:rsid w:val="00BA431F"/>
    <w:rsid w:val="00BA4892"/>
    <w:rsid w:val="00BA4A80"/>
    <w:rsid w:val="00BA4CEF"/>
    <w:rsid w:val="00BA5329"/>
    <w:rsid w:val="00BA5438"/>
    <w:rsid w:val="00BA56A6"/>
    <w:rsid w:val="00BA57A7"/>
    <w:rsid w:val="00BA57D6"/>
    <w:rsid w:val="00BA582A"/>
    <w:rsid w:val="00BA5939"/>
    <w:rsid w:val="00BA59C1"/>
    <w:rsid w:val="00BA5EB1"/>
    <w:rsid w:val="00BA609A"/>
    <w:rsid w:val="00BA61AE"/>
    <w:rsid w:val="00BA66D2"/>
    <w:rsid w:val="00BA6721"/>
    <w:rsid w:val="00BA6805"/>
    <w:rsid w:val="00BA698E"/>
    <w:rsid w:val="00BA69CE"/>
    <w:rsid w:val="00BA6AB3"/>
    <w:rsid w:val="00BA6BD9"/>
    <w:rsid w:val="00BA6D87"/>
    <w:rsid w:val="00BA6F7E"/>
    <w:rsid w:val="00BA738C"/>
    <w:rsid w:val="00BA79DE"/>
    <w:rsid w:val="00BA7BDE"/>
    <w:rsid w:val="00BA7C0B"/>
    <w:rsid w:val="00BA7F99"/>
    <w:rsid w:val="00BA7FCB"/>
    <w:rsid w:val="00BB0172"/>
    <w:rsid w:val="00BB05F6"/>
    <w:rsid w:val="00BB061E"/>
    <w:rsid w:val="00BB06D6"/>
    <w:rsid w:val="00BB07F3"/>
    <w:rsid w:val="00BB0C7E"/>
    <w:rsid w:val="00BB14EB"/>
    <w:rsid w:val="00BB16CF"/>
    <w:rsid w:val="00BB190A"/>
    <w:rsid w:val="00BB1D24"/>
    <w:rsid w:val="00BB2104"/>
    <w:rsid w:val="00BB2212"/>
    <w:rsid w:val="00BB2454"/>
    <w:rsid w:val="00BB24A0"/>
    <w:rsid w:val="00BB2587"/>
    <w:rsid w:val="00BB2DE7"/>
    <w:rsid w:val="00BB312F"/>
    <w:rsid w:val="00BB3AB4"/>
    <w:rsid w:val="00BB3C5E"/>
    <w:rsid w:val="00BB3CC3"/>
    <w:rsid w:val="00BB3D88"/>
    <w:rsid w:val="00BB4069"/>
    <w:rsid w:val="00BB43A7"/>
    <w:rsid w:val="00BB4AC8"/>
    <w:rsid w:val="00BB4B6E"/>
    <w:rsid w:val="00BB4CFD"/>
    <w:rsid w:val="00BB52DC"/>
    <w:rsid w:val="00BB5A75"/>
    <w:rsid w:val="00BB5B95"/>
    <w:rsid w:val="00BB5E6D"/>
    <w:rsid w:val="00BB61D5"/>
    <w:rsid w:val="00BB66E3"/>
    <w:rsid w:val="00BB688D"/>
    <w:rsid w:val="00BB6FEB"/>
    <w:rsid w:val="00BB7761"/>
    <w:rsid w:val="00BB77E9"/>
    <w:rsid w:val="00BB7CE9"/>
    <w:rsid w:val="00BB7F71"/>
    <w:rsid w:val="00BC035B"/>
    <w:rsid w:val="00BC0755"/>
    <w:rsid w:val="00BC089D"/>
    <w:rsid w:val="00BC0C3D"/>
    <w:rsid w:val="00BC0CF3"/>
    <w:rsid w:val="00BC0EE6"/>
    <w:rsid w:val="00BC0EF3"/>
    <w:rsid w:val="00BC0F79"/>
    <w:rsid w:val="00BC0FFC"/>
    <w:rsid w:val="00BC1037"/>
    <w:rsid w:val="00BC10BC"/>
    <w:rsid w:val="00BC13E9"/>
    <w:rsid w:val="00BC1453"/>
    <w:rsid w:val="00BC18CA"/>
    <w:rsid w:val="00BC20FF"/>
    <w:rsid w:val="00BC21B4"/>
    <w:rsid w:val="00BC2326"/>
    <w:rsid w:val="00BC23D4"/>
    <w:rsid w:val="00BC2619"/>
    <w:rsid w:val="00BC282A"/>
    <w:rsid w:val="00BC31EE"/>
    <w:rsid w:val="00BC3205"/>
    <w:rsid w:val="00BC32A7"/>
    <w:rsid w:val="00BC377B"/>
    <w:rsid w:val="00BC3EB5"/>
    <w:rsid w:val="00BC3FDA"/>
    <w:rsid w:val="00BC496F"/>
    <w:rsid w:val="00BC49ED"/>
    <w:rsid w:val="00BC4FE8"/>
    <w:rsid w:val="00BC509A"/>
    <w:rsid w:val="00BC50EE"/>
    <w:rsid w:val="00BC5178"/>
    <w:rsid w:val="00BC547F"/>
    <w:rsid w:val="00BC59FB"/>
    <w:rsid w:val="00BC5C71"/>
    <w:rsid w:val="00BC60A7"/>
    <w:rsid w:val="00BC6439"/>
    <w:rsid w:val="00BC6AC1"/>
    <w:rsid w:val="00BC6B2D"/>
    <w:rsid w:val="00BC6B73"/>
    <w:rsid w:val="00BC72DC"/>
    <w:rsid w:val="00BC75CD"/>
    <w:rsid w:val="00BC76C5"/>
    <w:rsid w:val="00BC7742"/>
    <w:rsid w:val="00BC7887"/>
    <w:rsid w:val="00BC78DF"/>
    <w:rsid w:val="00BC794A"/>
    <w:rsid w:val="00BC7A31"/>
    <w:rsid w:val="00BC7A48"/>
    <w:rsid w:val="00BC7DCC"/>
    <w:rsid w:val="00BD00BD"/>
    <w:rsid w:val="00BD0162"/>
    <w:rsid w:val="00BD05E5"/>
    <w:rsid w:val="00BD0F9C"/>
    <w:rsid w:val="00BD0FE4"/>
    <w:rsid w:val="00BD1B57"/>
    <w:rsid w:val="00BD26C3"/>
    <w:rsid w:val="00BD2CE1"/>
    <w:rsid w:val="00BD2CE6"/>
    <w:rsid w:val="00BD3033"/>
    <w:rsid w:val="00BD3064"/>
    <w:rsid w:val="00BD31B8"/>
    <w:rsid w:val="00BD3365"/>
    <w:rsid w:val="00BD33E4"/>
    <w:rsid w:val="00BD357F"/>
    <w:rsid w:val="00BD3949"/>
    <w:rsid w:val="00BD39E4"/>
    <w:rsid w:val="00BD3DA0"/>
    <w:rsid w:val="00BD3EDA"/>
    <w:rsid w:val="00BD3EFD"/>
    <w:rsid w:val="00BD415A"/>
    <w:rsid w:val="00BD4198"/>
    <w:rsid w:val="00BD4FC5"/>
    <w:rsid w:val="00BD54B5"/>
    <w:rsid w:val="00BD5521"/>
    <w:rsid w:val="00BD556D"/>
    <w:rsid w:val="00BD5736"/>
    <w:rsid w:val="00BD57D0"/>
    <w:rsid w:val="00BD584C"/>
    <w:rsid w:val="00BD5A22"/>
    <w:rsid w:val="00BD658A"/>
    <w:rsid w:val="00BD68D2"/>
    <w:rsid w:val="00BD6D5D"/>
    <w:rsid w:val="00BD70FE"/>
    <w:rsid w:val="00BD7124"/>
    <w:rsid w:val="00BD7671"/>
    <w:rsid w:val="00BD7868"/>
    <w:rsid w:val="00BE0034"/>
    <w:rsid w:val="00BE0AD1"/>
    <w:rsid w:val="00BE0E0B"/>
    <w:rsid w:val="00BE0F7E"/>
    <w:rsid w:val="00BE113E"/>
    <w:rsid w:val="00BE125B"/>
    <w:rsid w:val="00BE1345"/>
    <w:rsid w:val="00BE1348"/>
    <w:rsid w:val="00BE1538"/>
    <w:rsid w:val="00BE17AA"/>
    <w:rsid w:val="00BE1D0F"/>
    <w:rsid w:val="00BE23A9"/>
    <w:rsid w:val="00BE2EA7"/>
    <w:rsid w:val="00BE309C"/>
    <w:rsid w:val="00BE3517"/>
    <w:rsid w:val="00BE3584"/>
    <w:rsid w:val="00BE36AE"/>
    <w:rsid w:val="00BE38A5"/>
    <w:rsid w:val="00BE3A5A"/>
    <w:rsid w:val="00BE3C44"/>
    <w:rsid w:val="00BE3DA8"/>
    <w:rsid w:val="00BE3E4C"/>
    <w:rsid w:val="00BE3EBA"/>
    <w:rsid w:val="00BE4241"/>
    <w:rsid w:val="00BE44A8"/>
    <w:rsid w:val="00BE46AF"/>
    <w:rsid w:val="00BE4CCD"/>
    <w:rsid w:val="00BE574F"/>
    <w:rsid w:val="00BE585C"/>
    <w:rsid w:val="00BE5FCC"/>
    <w:rsid w:val="00BE6165"/>
    <w:rsid w:val="00BE6462"/>
    <w:rsid w:val="00BE668A"/>
    <w:rsid w:val="00BE6A61"/>
    <w:rsid w:val="00BE6D40"/>
    <w:rsid w:val="00BE6DA5"/>
    <w:rsid w:val="00BE6E89"/>
    <w:rsid w:val="00BE6F22"/>
    <w:rsid w:val="00BE7495"/>
    <w:rsid w:val="00BE76DB"/>
    <w:rsid w:val="00BE7A65"/>
    <w:rsid w:val="00BE7A9A"/>
    <w:rsid w:val="00BE7C07"/>
    <w:rsid w:val="00BE7C49"/>
    <w:rsid w:val="00BE7CA7"/>
    <w:rsid w:val="00BE7D68"/>
    <w:rsid w:val="00BE7E78"/>
    <w:rsid w:val="00BF01B9"/>
    <w:rsid w:val="00BF0566"/>
    <w:rsid w:val="00BF0729"/>
    <w:rsid w:val="00BF107D"/>
    <w:rsid w:val="00BF1928"/>
    <w:rsid w:val="00BF1A0E"/>
    <w:rsid w:val="00BF1A1C"/>
    <w:rsid w:val="00BF231E"/>
    <w:rsid w:val="00BF23A3"/>
    <w:rsid w:val="00BF2602"/>
    <w:rsid w:val="00BF26C3"/>
    <w:rsid w:val="00BF292F"/>
    <w:rsid w:val="00BF2C0F"/>
    <w:rsid w:val="00BF2E1D"/>
    <w:rsid w:val="00BF3223"/>
    <w:rsid w:val="00BF33B4"/>
    <w:rsid w:val="00BF35C5"/>
    <w:rsid w:val="00BF3814"/>
    <w:rsid w:val="00BF39E9"/>
    <w:rsid w:val="00BF3B4B"/>
    <w:rsid w:val="00BF3DB9"/>
    <w:rsid w:val="00BF3E24"/>
    <w:rsid w:val="00BF469E"/>
    <w:rsid w:val="00BF4EE8"/>
    <w:rsid w:val="00BF5012"/>
    <w:rsid w:val="00BF5169"/>
    <w:rsid w:val="00BF53C3"/>
    <w:rsid w:val="00BF550B"/>
    <w:rsid w:val="00BF5651"/>
    <w:rsid w:val="00BF5D80"/>
    <w:rsid w:val="00BF6314"/>
    <w:rsid w:val="00BF6473"/>
    <w:rsid w:val="00BF6488"/>
    <w:rsid w:val="00BF68BF"/>
    <w:rsid w:val="00BF69DC"/>
    <w:rsid w:val="00BF69EA"/>
    <w:rsid w:val="00BF6AF7"/>
    <w:rsid w:val="00BF6DE4"/>
    <w:rsid w:val="00BF6EE3"/>
    <w:rsid w:val="00BF712D"/>
    <w:rsid w:val="00BF7130"/>
    <w:rsid w:val="00BF7561"/>
    <w:rsid w:val="00BF7940"/>
    <w:rsid w:val="00BF7A88"/>
    <w:rsid w:val="00BF7F96"/>
    <w:rsid w:val="00C001EB"/>
    <w:rsid w:val="00C00355"/>
    <w:rsid w:val="00C0048B"/>
    <w:rsid w:val="00C004D6"/>
    <w:rsid w:val="00C00858"/>
    <w:rsid w:val="00C008CA"/>
    <w:rsid w:val="00C009D3"/>
    <w:rsid w:val="00C00C70"/>
    <w:rsid w:val="00C00E1D"/>
    <w:rsid w:val="00C00FB8"/>
    <w:rsid w:val="00C0118D"/>
    <w:rsid w:val="00C0157C"/>
    <w:rsid w:val="00C0183B"/>
    <w:rsid w:val="00C01A54"/>
    <w:rsid w:val="00C02016"/>
    <w:rsid w:val="00C02203"/>
    <w:rsid w:val="00C0250F"/>
    <w:rsid w:val="00C02622"/>
    <w:rsid w:val="00C0265A"/>
    <w:rsid w:val="00C02B3D"/>
    <w:rsid w:val="00C02E55"/>
    <w:rsid w:val="00C0325C"/>
    <w:rsid w:val="00C035EB"/>
    <w:rsid w:val="00C03C51"/>
    <w:rsid w:val="00C03C72"/>
    <w:rsid w:val="00C04522"/>
    <w:rsid w:val="00C0463D"/>
    <w:rsid w:val="00C0491E"/>
    <w:rsid w:val="00C04B0C"/>
    <w:rsid w:val="00C04F36"/>
    <w:rsid w:val="00C051C2"/>
    <w:rsid w:val="00C05281"/>
    <w:rsid w:val="00C05437"/>
    <w:rsid w:val="00C055E3"/>
    <w:rsid w:val="00C05A4D"/>
    <w:rsid w:val="00C06415"/>
    <w:rsid w:val="00C064D7"/>
    <w:rsid w:val="00C065D0"/>
    <w:rsid w:val="00C066AE"/>
    <w:rsid w:val="00C06DF0"/>
    <w:rsid w:val="00C07291"/>
    <w:rsid w:val="00C07470"/>
    <w:rsid w:val="00C078DE"/>
    <w:rsid w:val="00C07A81"/>
    <w:rsid w:val="00C07DF3"/>
    <w:rsid w:val="00C07ED4"/>
    <w:rsid w:val="00C101B2"/>
    <w:rsid w:val="00C101E3"/>
    <w:rsid w:val="00C10417"/>
    <w:rsid w:val="00C106E4"/>
    <w:rsid w:val="00C107A9"/>
    <w:rsid w:val="00C10ED7"/>
    <w:rsid w:val="00C112D0"/>
    <w:rsid w:val="00C1136F"/>
    <w:rsid w:val="00C11662"/>
    <w:rsid w:val="00C11950"/>
    <w:rsid w:val="00C11F2B"/>
    <w:rsid w:val="00C120F5"/>
    <w:rsid w:val="00C12187"/>
    <w:rsid w:val="00C1238A"/>
    <w:rsid w:val="00C12394"/>
    <w:rsid w:val="00C1247F"/>
    <w:rsid w:val="00C1249B"/>
    <w:rsid w:val="00C124EB"/>
    <w:rsid w:val="00C1250D"/>
    <w:rsid w:val="00C1278A"/>
    <w:rsid w:val="00C12889"/>
    <w:rsid w:val="00C128F9"/>
    <w:rsid w:val="00C139BD"/>
    <w:rsid w:val="00C13EDC"/>
    <w:rsid w:val="00C140BC"/>
    <w:rsid w:val="00C14243"/>
    <w:rsid w:val="00C1444B"/>
    <w:rsid w:val="00C146B8"/>
    <w:rsid w:val="00C14ACC"/>
    <w:rsid w:val="00C15AF2"/>
    <w:rsid w:val="00C15B25"/>
    <w:rsid w:val="00C15EE6"/>
    <w:rsid w:val="00C16591"/>
    <w:rsid w:val="00C16657"/>
    <w:rsid w:val="00C166E1"/>
    <w:rsid w:val="00C16799"/>
    <w:rsid w:val="00C16A46"/>
    <w:rsid w:val="00C16B25"/>
    <w:rsid w:val="00C16D7A"/>
    <w:rsid w:val="00C16DD8"/>
    <w:rsid w:val="00C16F35"/>
    <w:rsid w:val="00C16FB1"/>
    <w:rsid w:val="00C17104"/>
    <w:rsid w:val="00C17AEE"/>
    <w:rsid w:val="00C17F80"/>
    <w:rsid w:val="00C17FF8"/>
    <w:rsid w:val="00C202FF"/>
    <w:rsid w:val="00C2077B"/>
    <w:rsid w:val="00C20F1B"/>
    <w:rsid w:val="00C20FC3"/>
    <w:rsid w:val="00C216C4"/>
    <w:rsid w:val="00C21918"/>
    <w:rsid w:val="00C2197A"/>
    <w:rsid w:val="00C219C8"/>
    <w:rsid w:val="00C21AEB"/>
    <w:rsid w:val="00C21B94"/>
    <w:rsid w:val="00C21E2F"/>
    <w:rsid w:val="00C2216D"/>
    <w:rsid w:val="00C22373"/>
    <w:rsid w:val="00C22679"/>
    <w:rsid w:val="00C22A36"/>
    <w:rsid w:val="00C22D55"/>
    <w:rsid w:val="00C22E1F"/>
    <w:rsid w:val="00C23079"/>
    <w:rsid w:val="00C23152"/>
    <w:rsid w:val="00C234D0"/>
    <w:rsid w:val="00C23518"/>
    <w:rsid w:val="00C236A4"/>
    <w:rsid w:val="00C23760"/>
    <w:rsid w:val="00C2390F"/>
    <w:rsid w:val="00C2398C"/>
    <w:rsid w:val="00C23E96"/>
    <w:rsid w:val="00C24023"/>
    <w:rsid w:val="00C242C1"/>
    <w:rsid w:val="00C24408"/>
    <w:rsid w:val="00C24467"/>
    <w:rsid w:val="00C24551"/>
    <w:rsid w:val="00C249DA"/>
    <w:rsid w:val="00C25009"/>
    <w:rsid w:val="00C2537C"/>
    <w:rsid w:val="00C254E0"/>
    <w:rsid w:val="00C256AA"/>
    <w:rsid w:val="00C25793"/>
    <w:rsid w:val="00C257B8"/>
    <w:rsid w:val="00C258CC"/>
    <w:rsid w:val="00C25A2B"/>
    <w:rsid w:val="00C25B38"/>
    <w:rsid w:val="00C25E1B"/>
    <w:rsid w:val="00C262D5"/>
    <w:rsid w:val="00C267A0"/>
    <w:rsid w:val="00C26CB1"/>
    <w:rsid w:val="00C26F1B"/>
    <w:rsid w:val="00C27020"/>
    <w:rsid w:val="00C273E8"/>
    <w:rsid w:val="00C27536"/>
    <w:rsid w:val="00C27A0A"/>
    <w:rsid w:val="00C27BAB"/>
    <w:rsid w:val="00C27F66"/>
    <w:rsid w:val="00C30343"/>
    <w:rsid w:val="00C3051B"/>
    <w:rsid w:val="00C30595"/>
    <w:rsid w:val="00C31025"/>
    <w:rsid w:val="00C31073"/>
    <w:rsid w:val="00C31683"/>
    <w:rsid w:val="00C31D53"/>
    <w:rsid w:val="00C31D72"/>
    <w:rsid w:val="00C31EDF"/>
    <w:rsid w:val="00C31F42"/>
    <w:rsid w:val="00C31FF2"/>
    <w:rsid w:val="00C32627"/>
    <w:rsid w:val="00C32880"/>
    <w:rsid w:val="00C32B02"/>
    <w:rsid w:val="00C32DAB"/>
    <w:rsid w:val="00C32ED0"/>
    <w:rsid w:val="00C332DC"/>
    <w:rsid w:val="00C333B4"/>
    <w:rsid w:val="00C33B10"/>
    <w:rsid w:val="00C33C71"/>
    <w:rsid w:val="00C33F63"/>
    <w:rsid w:val="00C33F70"/>
    <w:rsid w:val="00C33F73"/>
    <w:rsid w:val="00C3407A"/>
    <w:rsid w:val="00C34575"/>
    <w:rsid w:val="00C346B2"/>
    <w:rsid w:val="00C34953"/>
    <w:rsid w:val="00C34AF7"/>
    <w:rsid w:val="00C34CD5"/>
    <w:rsid w:val="00C34D57"/>
    <w:rsid w:val="00C34E10"/>
    <w:rsid w:val="00C34E77"/>
    <w:rsid w:val="00C34F80"/>
    <w:rsid w:val="00C3524E"/>
    <w:rsid w:val="00C3538B"/>
    <w:rsid w:val="00C35B51"/>
    <w:rsid w:val="00C362AA"/>
    <w:rsid w:val="00C364EA"/>
    <w:rsid w:val="00C36763"/>
    <w:rsid w:val="00C369D7"/>
    <w:rsid w:val="00C371DE"/>
    <w:rsid w:val="00C371EB"/>
    <w:rsid w:val="00C3735B"/>
    <w:rsid w:val="00C37507"/>
    <w:rsid w:val="00C37B1F"/>
    <w:rsid w:val="00C40028"/>
    <w:rsid w:val="00C40040"/>
    <w:rsid w:val="00C40686"/>
    <w:rsid w:val="00C4078F"/>
    <w:rsid w:val="00C40D5A"/>
    <w:rsid w:val="00C40FDE"/>
    <w:rsid w:val="00C410FF"/>
    <w:rsid w:val="00C41537"/>
    <w:rsid w:val="00C4173E"/>
    <w:rsid w:val="00C41ADA"/>
    <w:rsid w:val="00C41DBA"/>
    <w:rsid w:val="00C42166"/>
    <w:rsid w:val="00C4217A"/>
    <w:rsid w:val="00C426A1"/>
    <w:rsid w:val="00C42AFF"/>
    <w:rsid w:val="00C42D2B"/>
    <w:rsid w:val="00C42DE3"/>
    <w:rsid w:val="00C42F6F"/>
    <w:rsid w:val="00C42F81"/>
    <w:rsid w:val="00C42FDE"/>
    <w:rsid w:val="00C431F2"/>
    <w:rsid w:val="00C43594"/>
    <w:rsid w:val="00C4383E"/>
    <w:rsid w:val="00C438DD"/>
    <w:rsid w:val="00C44243"/>
    <w:rsid w:val="00C44568"/>
    <w:rsid w:val="00C445A0"/>
    <w:rsid w:val="00C44625"/>
    <w:rsid w:val="00C446E5"/>
    <w:rsid w:val="00C44ABD"/>
    <w:rsid w:val="00C44B1C"/>
    <w:rsid w:val="00C44C17"/>
    <w:rsid w:val="00C44FD2"/>
    <w:rsid w:val="00C459C6"/>
    <w:rsid w:val="00C45B19"/>
    <w:rsid w:val="00C45E7B"/>
    <w:rsid w:val="00C45F24"/>
    <w:rsid w:val="00C46538"/>
    <w:rsid w:val="00C467D0"/>
    <w:rsid w:val="00C46FA2"/>
    <w:rsid w:val="00C4764C"/>
    <w:rsid w:val="00C478E7"/>
    <w:rsid w:val="00C47B54"/>
    <w:rsid w:val="00C4CD61"/>
    <w:rsid w:val="00C50022"/>
    <w:rsid w:val="00C50E55"/>
    <w:rsid w:val="00C51136"/>
    <w:rsid w:val="00C51429"/>
    <w:rsid w:val="00C51870"/>
    <w:rsid w:val="00C51FBA"/>
    <w:rsid w:val="00C52D15"/>
    <w:rsid w:val="00C5304F"/>
    <w:rsid w:val="00C53502"/>
    <w:rsid w:val="00C53586"/>
    <w:rsid w:val="00C5378F"/>
    <w:rsid w:val="00C537BD"/>
    <w:rsid w:val="00C53892"/>
    <w:rsid w:val="00C53EB6"/>
    <w:rsid w:val="00C54247"/>
    <w:rsid w:val="00C54CF6"/>
    <w:rsid w:val="00C55053"/>
    <w:rsid w:val="00C55135"/>
    <w:rsid w:val="00C55722"/>
    <w:rsid w:val="00C55746"/>
    <w:rsid w:val="00C557D2"/>
    <w:rsid w:val="00C55E41"/>
    <w:rsid w:val="00C55EC4"/>
    <w:rsid w:val="00C56289"/>
    <w:rsid w:val="00C564D1"/>
    <w:rsid w:val="00C564DF"/>
    <w:rsid w:val="00C56657"/>
    <w:rsid w:val="00C567D5"/>
    <w:rsid w:val="00C5688A"/>
    <w:rsid w:val="00C56E0D"/>
    <w:rsid w:val="00C570D9"/>
    <w:rsid w:val="00C57125"/>
    <w:rsid w:val="00C572B3"/>
    <w:rsid w:val="00C572C8"/>
    <w:rsid w:val="00C57431"/>
    <w:rsid w:val="00C5748B"/>
    <w:rsid w:val="00C5776D"/>
    <w:rsid w:val="00C57B0D"/>
    <w:rsid w:val="00C57C6D"/>
    <w:rsid w:val="00C57DA0"/>
    <w:rsid w:val="00C5A18E"/>
    <w:rsid w:val="00C60130"/>
    <w:rsid w:val="00C606A4"/>
    <w:rsid w:val="00C606E8"/>
    <w:rsid w:val="00C60983"/>
    <w:rsid w:val="00C60D15"/>
    <w:rsid w:val="00C60EC5"/>
    <w:rsid w:val="00C613A7"/>
    <w:rsid w:val="00C61475"/>
    <w:rsid w:val="00C61624"/>
    <w:rsid w:val="00C61924"/>
    <w:rsid w:val="00C61FE4"/>
    <w:rsid w:val="00C625FB"/>
    <w:rsid w:val="00C6263F"/>
    <w:rsid w:val="00C62649"/>
    <w:rsid w:val="00C62C40"/>
    <w:rsid w:val="00C62DC6"/>
    <w:rsid w:val="00C6346C"/>
    <w:rsid w:val="00C63789"/>
    <w:rsid w:val="00C63AF5"/>
    <w:rsid w:val="00C63B18"/>
    <w:rsid w:val="00C63BB4"/>
    <w:rsid w:val="00C63DF0"/>
    <w:rsid w:val="00C63FFA"/>
    <w:rsid w:val="00C64294"/>
    <w:rsid w:val="00C64849"/>
    <w:rsid w:val="00C6497C"/>
    <w:rsid w:val="00C649BF"/>
    <w:rsid w:val="00C649EE"/>
    <w:rsid w:val="00C64DBE"/>
    <w:rsid w:val="00C6503B"/>
    <w:rsid w:val="00C653B0"/>
    <w:rsid w:val="00C654C8"/>
    <w:rsid w:val="00C654DC"/>
    <w:rsid w:val="00C6556F"/>
    <w:rsid w:val="00C65764"/>
    <w:rsid w:val="00C6576D"/>
    <w:rsid w:val="00C65775"/>
    <w:rsid w:val="00C65B9C"/>
    <w:rsid w:val="00C6604C"/>
    <w:rsid w:val="00C66130"/>
    <w:rsid w:val="00C66647"/>
    <w:rsid w:val="00C66806"/>
    <w:rsid w:val="00C66A62"/>
    <w:rsid w:val="00C66B1C"/>
    <w:rsid w:val="00C66C8E"/>
    <w:rsid w:val="00C6703F"/>
    <w:rsid w:val="00C67328"/>
    <w:rsid w:val="00C674BE"/>
    <w:rsid w:val="00C67849"/>
    <w:rsid w:val="00C6793A"/>
    <w:rsid w:val="00C67CE7"/>
    <w:rsid w:val="00C67D0A"/>
    <w:rsid w:val="00C67D97"/>
    <w:rsid w:val="00C67DD6"/>
    <w:rsid w:val="00C67E89"/>
    <w:rsid w:val="00C70323"/>
    <w:rsid w:val="00C70473"/>
    <w:rsid w:val="00C7099A"/>
    <w:rsid w:val="00C70AF9"/>
    <w:rsid w:val="00C70BA6"/>
    <w:rsid w:val="00C70C29"/>
    <w:rsid w:val="00C70CD8"/>
    <w:rsid w:val="00C71032"/>
    <w:rsid w:val="00C71280"/>
    <w:rsid w:val="00C7146B"/>
    <w:rsid w:val="00C716CB"/>
    <w:rsid w:val="00C7177E"/>
    <w:rsid w:val="00C72011"/>
    <w:rsid w:val="00C7208A"/>
    <w:rsid w:val="00C723E2"/>
    <w:rsid w:val="00C72E9E"/>
    <w:rsid w:val="00C72EA3"/>
    <w:rsid w:val="00C72F25"/>
    <w:rsid w:val="00C73290"/>
    <w:rsid w:val="00C7355F"/>
    <w:rsid w:val="00C735B5"/>
    <w:rsid w:val="00C73717"/>
    <w:rsid w:val="00C73A83"/>
    <w:rsid w:val="00C73EED"/>
    <w:rsid w:val="00C7410E"/>
    <w:rsid w:val="00C741BD"/>
    <w:rsid w:val="00C74451"/>
    <w:rsid w:val="00C74969"/>
    <w:rsid w:val="00C749A8"/>
    <w:rsid w:val="00C749AC"/>
    <w:rsid w:val="00C750E8"/>
    <w:rsid w:val="00C75100"/>
    <w:rsid w:val="00C75285"/>
    <w:rsid w:val="00C7556F"/>
    <w:rsid w:val="00C75645"/>
    <w:rsid w:val="00C7585B"/>
    <w:rsid w:val="00C758C1"/>
    <w:rsid w:val="00C75C47"/>
    <w:rsid w:val="00C75DBD"/>
    <w:rsid w:val="00C75E22"/>
    <w:rsid w:val="00C75F05"/>
    <w:rsid w:val="00C7630B"/>
    <w:rsid w:val="00C7638A"/>
    <w:rsid w:val="00C76D0E"/>
    <w:rsid w:val="00C7704D"/>
    <w:rsid w:val="00C770AE"/>
    <w:rsid w:val="00C77284"/>
    <w:rsid w:val="00C772D3"/>
    <w:rsid w:val="00C77497"/>
    <w:rsid w:val="00C774CE"/>
    <w:rsid w:val="00C77757"/>
    <w:rsid w:val="00C77AA3"/>
    <w:rsid w:val="00C77D5D"/>
    <w:rsid w:val="00C80037"/>
    <w:rsid w:val="00C8080A"/>
    <w:rsid w:val="00C80A2F"/>
    <w:rsid w:val="00C80AB4"/>
    <w:rsid w:val="00C80F00"/>
    <w:rsid w:val="00C80F02"/>
    <w:rsid w:val="00C80F52"/>
    <w:rsid w:val="00C816D2"/>
    <w:rsid w:val="00C8183A"/>
    <w:rsid w:val="00C8186C"/>
    <w:rsid w:val="00C820A8"/>
    <w:rsid w:val="00C8224D"/>
    <w:rsid w:val="00C82285"/>
    <w:rsid w:val="00C82415"/>
    <w:rsid w:val="00C82642"/>
    <w:rsid w:val="00C82AD0"/>
    <w:rsid w:val="00C82EE3"/>
    <w:rsid w:val="00C832C3"/>
    <w:rsid w:val="00C833A2"/>
    <w:rsid w:val="00C83575"/>
    <w:rsid w:val="00C83812"/>
    <w:rsid w:val="00C83875"/>
    <w:rsid w:val="00C839C5"/>
    <w:rsid w:val="00C83BEE"/>
    <w:rsid w:val="00C83C5D"/>
    <w:rsid w:val="00C83CB7"/>
    <w:rsid w:val="00C84003"/>
    <w:rsid w:val="00C84359"/>
    <w:rsid w:val="00C8454C"/>
    <w:rsid w:val="00C845EF"/>
    <w:rsid w:val="00C84651"/>
    <w:rsid w:val="00C84A1E"/>
    <w:rsid w:val="00C850B5"/>
    <w:rsid w:val="00C851E3"/>
    <w:rsid w:val="00C85294"/>
    <w:rsid w:val="00C853FE"/>
    <w:rsid w:val="00C858A7"/>
    <w:rsid w:val="00C859AC"/>
    <w:rsid w:val="00C859D7"/>
    <w:rsid w:val="00C85AD9"/>
    <w:rsid w:val="00C85BBD"/>
    <w:rsid w:val="00C85D8B"/>
    <w:rsid w:val="00C85E0A"/>
    <w:rsid w:val="00C8635A"/>
    <w:rsid w:val="00C8637D"/>
    <w:rsid w:val="00C86706"/>
    <w:rsid w:val="00C86726"/>
    <w:rsid w:val="00C86744"/>
    <w:rsid w:val="00C869DC"/>
    <w:rsid w:val="00C86ADC"/>
    <w:rsid w:val="00C86B18"/>
    <w:rsid w:val="00C86E38"/>
    <w:rsid w:val="00C873AA"/>
    <w:rsid w:val="00C8753E"/>
    <w:rsid w:val="00C8777B"/>
    <w:rsid w:val="00C87E48"/>
    <w:rsid w:val="00C902B7"/>
    <w:rsid w:val="00C903D2"/>
    <w:rsid w:val="00C903EE"/>
    <w:rsid w:val="00C90793"/>
    <w:rsid w:val="00C90822"/>
    <w:rsid w:val="00C90850"/>
    <w:rsid w:val="00C90A04"/>
    <w:rsid w:val="00C90C51"/>
    <w:rsid w:val="00C90E0E"/>
    <w:rsid w:val="00C90ECF"/>
    <w:rsid w:val="00C910CC"/>
    <w:rsid w:val="00C9120B"/>
    <w:rsid w:val="00C9125C"/>
    <w:rsid w:val="00C915C3"/>
    <w:rsid w:val="00C91C0A"/>
    <w:rsid w:val="00C91C8A"/>
    <w:rsid w:val="00C91D85"/>
    <w:rsid w:val="00C91DAE"/>
    <w:rsid w:val="00C91FC2"/>
    <w:rsid w:val="00C92082"/>
    <w:rsid w:val="00C920B6"/>
    <w:rsid w:val="00C92221"/>
    <w:rsid w:val="00C92582"/>
    <w:rsid w:val="00C926CF"/>
    <w:rsid w:val="00C928BD"/>
    <w:rsid w:val="00C928F6"/>
    <w:rsid w:val="00C92ABB"/>
    <w:rsid w:val="00C92B54"/>
    <w:rsid w:val="00C92DFF"/>
    <w:rsid w:val="00C92F3D"/>
    <w:rsid w:val="00C93048"/>
    <w:rsid w:val="00C934A5"/>
    <w:rsid w:val="00C936CC"/>
    <w:rsid w:val="00C93D6F"/>
    <w:rsid w:val="00C93E32"/>
    <w:rsid w:val="00C942EE"/>
    <w:rsid w:val="00C94673"/>
    <w:rsid w:val="00C94685"/>
    <w:rsid w:val="00C94986"/>
    <w:rsid w:val="00C950F8"/>
    <w:rsid w:val="00C9536D"/>
    <w:rsid w:val="00C954F4"/>
    <w:rsid w:val="00C95670"/>
    <w:rsid w:val="00C95764"/>
    <w:rsid w:val="00C957C6"/>
    <w:rsid w:val="00C95812"/>
    <w:rsid w:val="00C959D4"/>
    <w:rsid w:val="00C95B94"/>
    <w:rsid w:val="00C95EBC"/>
    <w:rsid w:val="00C9615F"/>
    <w:rsid w:val="00C963D7"/>
    <w:rsid w:val="00C965E3"/>
    <w:rsid w:val="00C96AA6"/>
    <w:rsid w:val="00C97C51"/>
    <w:rsid w:val="00C97D16"/>
    <w:rsid w:val="00CA00FC"/>
    <w:rsid w:val="00CA0783"/>
    <w:rsid w:val="00CA0905"/>
    <w:rsid w:val="00CA0919"/>
    <w:rsid w:val="00CA0AFC"/>
    <w:rsid w:val="00CA0B6D"/>
    <w:rsid w:val="00CA11D5"/>
    <w:rsid w:val="00CA141C"/>
    <w:rsid w:val="00CA16CC"/>
    <w:rsid w:val="00CA1843"/>
    <w:rsid w:val="00CA1847"/>
    <w:rsid w:val="00CA1A96"/>
    <w:rsid w:val="00CA1AB2"/>
    <w:rsid w:val="00CA1BFC"/>
    <w:rsid w:val="00CA1C3F"/>
    <w:rsid w:val="00CA2994"/>
    <w:rsid w:val="00CA2AD1"/>
    <w:rsid w:val="00CA2F91"/>
    <w:rsid w:val="00CA2F93"/>
    <w:rsid w:val="00CA32EA"/>
    <w:rsid w:val="00CA33A3"/>
    <w:rsid w:val="00CA34DD"/>
    <w:rsid w:val="00CA3A33"/>
    <w:rsid w:val="00CA3AE0"/>
    <w:rsid w:val="00CA400E"/>
    <w:rsid w:val="00CA4075"/>
    <w:rsid w:val="00CA4121"/>
    <w:rsid w:val="00CA4A5C"/>
    <w:rsid w:val="00CA4AAB"/>
    <w:rsid w:val="00CA4F0B"/>
    <w:rsid w:val="00CA50FB"/>
    <w:rsid w:val="00CA5163"/>
    <w:rsid w:val="00CA5947"/>
    <w:rsid w:val="00CA5EC3"/>
    <w:rsid w:val="00CA5FAA"/>
    <w:rsid w:val="00CA638D"/>
    <w:rsid w:val="00CA660E"/>
    <w:rsid w:val="00CA68A4"/>
    <w:rsid w:val="00CA69CF"/>
    <w:rsid w:val="00CA6AA0"/>
    <w:rsid w:val="00CA6DFF"/>
    <w:rsid w:val="00CA6E7C"/>
    <w:rsid w:val="00CA6ECB"/>
    <w:rsid w:val="00CA77E6"/>
    <w:rsid w:val="00CA797D"/>
    <w:rsid w:val="00CA7D69"/>
    <w:rsid w:val="00CA7DEC"/>
    <w:rsid w:val="00CB042E"/>
    <w:rsid w:val="00CB0BCE"/>
    <w:rsid w:val="00CB0D28"/>
    <w:rsid w:val="00CB0F27"/>
    <w:rsid w:val="00CB0FC0"/>
    <w:rsid w:val="00CB1186"/>
    <w:rsid w:val="00CB123D"/>
    <w:rsid w:val="00CB128C"/>
    <w:rsid w:val="00CB13E4"/>
    <w:rsid w:val="00CB1425"/>
    <w:rsid w:val="00CB16D3"/>
    <w:rsid w:val="00CB1913"/>
    <w:rsid w:val="00CB1980"/>
    <w:rsid w:val="00CB1C29"/>
    <w:rsid w:val="00CB1EB9"/>
    <w:rsid w:val="00CB20AB"/>
    <w:rsid w:val="00CB20D5"/>
    <w:rsid w:val="00CB23C0"/>
    <w:rsid w:val="00CB29D3"/>
    <w:rsid w:val="00CB2A8F"/>
    <w:rsid w:val="00CB2BFE"/>
    <w:rsid w:val="00CB30DA"/>
    <w:rsid w:val="00CB39D8"/>
    <w:rsid w:val="00CB3BCC"/>
    <w:rsid w:val="00CB3C94"/>
    <w:rsid w:val="00CB4282"/>
    <w:rsid w:val="00CB43BF"/>
    <w:rsid w:val="00CB4C95"/>
    <w:rsid w:val="00CB4D4F"/>
    <w:rsid w:val="00CB51CB"/>
    <w:rsid w:val="00CB5689"/>
    <w:rsid w:val="00CB57C6"/>
    <w:rsid w:val="00CB597F"/>
    <w:rsid w:val="00CB5C23"/>
    <w:rsid w:val="00CB60FD"/>
    <w:rsid w:val="00CB6697"/>
    <w:rsid w:val="00CB66FF"/>
    <w:rsid w:val="00CB67C5"/>
    <w:rsid w:val="00CB6808"/>
    <w:rsid w:val="00CB6BE2"/>
    <w:rsid w:val="00CB6FD9"/>
    <w:rsid w:val="00CB70AB"/>
    <w:rsid w:val="00CB716B"/>
    <w:rsid w:val="00CB735B"/>
    <w:rsid w:val="00CB73D7"/>
    <w:rsid w:val="00CB75CB"/>
    <w:rsid w:val="00CB7615"/>
    <w:rsid w:val="00CB7784"/>
    <w:rsid w:val="00CB78ED"/>
    <w:rsid w:val="00CB7C81"/>
    <w:rsid w:val="00CB7F81"/>
    <w:rsid w:val="00CC0102"/>
    <w:rsid w:val="00CC012F"/>
    <w:rsid w:val="00CC1032"/>
    <w:rsid w:val="00CC1200"/>
    <w:rsid w:val="00CC1212"/>
    <w:rsid w:val="00CC1569"/>
    <w:rsid w:val="00CC19E9"/>
    <w:rsid w:val="00CC1A00"/>
    <w:rsid w:val="00CC1C2C"/>
    <w:rsid w:val="00CC21AD"/>
    <w:rsid w:val="00CC26A1"/>
    <w:rsid w:val="00CC2720"/>
    <w:rsid w:val="00CC274A"/>
    <w:rsid w:val="00CC2BCF"/>
    <w:rsid w:val="00CC2BDB"/>
    <w:rsid w:val="00CC2D90"/>
    <w:rsid w:val="00CC2F10"/>
    <w:rsid w:val="00CC334D"/>
    <w:rsid w:val="00CC372F"/>
    <w:rsid w:val="00CC39AD"/>
    <w:rsid w:val="00CC3D47"/>
    <w:rsid w:val="00CC3D8C"/>
    <w:rsid w:val="00CC3DA0"/>
    <w:rsid w:val="00CC4160"/>
    <w:rsid w:val="00CC4599"/>
    <w:rsid w:val="00CC471D"/>
    <w:rsid w:val="00CC4BEB"/>
    <w:rsid w:val="00CC4CA6"/>
    <w:rsid w:val="00CC4E77"/>
    <w:rsid w:val="00CC593D"/>
    <w:rsid w:val="00CC5D99"/>
    <w:rsid w:val="00CC5FDB"/>
    <w:rsid w:val="00CC621A"/>
    <w:rsid w:val="00CC6452"/>
    <w:rsid w:val="00CC6477"/>
    <w:rsid w:val="00CC6510"/>
    <w:rsid w:val="00CC662E"/>
    <w:rsid w:val="00CC6A70"/>
    <w:rsid w:val="00CC6F00"/>
    <w:rsid w:val="00CC6F61"/>
    <w:rsid w:val="00CC705C"/>
    <w:rsid w:val="00CC724F"/>
    <w:rsid w:val="00CC755A"/>
    <w:rsid w:val="00CC7675"/>
    <w:rsid w:val="00CC7739"/>
    <w:rsid w:val="00CD00D8"/>
    <w:rsid w:val="00CD00F4"/>
    <w:rsid w:val="00CD018F"/>
    <w:rsid w:val="00CD01BF"/>
    <w:rsid w:val="00CD0533"/>
    <w:rsid w:val="00CD0B46"/>
    <w:rsid w:val="00CD0DC1"/>
    <w:rsid w:val="00CD0E3A"/>
    <w:rsid w:val="00CD157B"/>
    <w:rsid w:val="00CD1B2D"/>
    <w:rsid w:val="00CD1D56"/>
    <w:rsid w:val="00CD1D89"/>
    <w:rsid w:val="00CD20D0"/>
    <w:rsid w:val="00CD233A"/>
    <w:rsid w:val="00CD256C"/>
    <w:rsid w:val="00CD2916"/>
    <w:rsid w:val="00CD2E1F"/>
    <w:rsid w:val="00CD33E4"/>
    <w:rsid w:val="00CD3429"/>
    <w:rsid w:val="00CD34CE"/>
    <w:rsid w:val="00CD34FB"/>
    <w:rsid w:val="00CD37CD"/>
    <w:rsid w:val="00CD3ABD"/>
    <w:rsid w:val="00CD43DB"/>
    <w:rsid w:val="00CD43E5"/>
    <w:rsid w:val="00CD458A"/>
    <w:rsid w:val="00CD4716"/>
    <w:rsid w:val="00CD51FD"/>
    <w:rsid w:val="00CD57D4"/>
    <w:rsid w:val="00CD5B8F"/>
    <w:rsid w:val="00CD5F07"/>
    <w:rsid w:val="00CD5F4F"/>
    <w:rsid w:val="00CD5F6B"/>
    <w:rsid w:val="00CD6041"/>
    <w:rsid w:val="00CD65DC"/>
    <w:rsid w:val="00CD71E5"/>
    <w:rsid w:val="00CD729B"/>
    <w:rsid w:val="00CD7320"/>
    <w:rsid w:val="00CD773F"/>
    <w:rsid w:val="00CD7785"/>
    <w:rsid w:val="00CD7834"/>
    <w:rsid w:val="00CE0024"/>
    <w:rsid w:val="00CE0055"/>
    <w:rsid w:val="00CE0532"/>
    <w:rsid w:val="00CE073F"/>
    <w:rsid w:val="00CE0837"/>
    <w:rsid w:val="00CE0B0C"/>
    <w:rsid w:val="00CE0DB6"/>
    <w:rsid w:val="00CE1CE2"/>
    <w:rsid w:val="00CE298E"/>
    <w:rsid w:val="00CE2C3E"/>
    <w:rsid w:val="00CE2DAC"/>
    <w:rsid w:val="00CE2F96"/>
    <w:rsid w:val="00CE3024"/>
    <w:rsid w:val="00CE319D"/>
    <w:rsid w:val="00CE3717"/>
    <w:rsid w:val="00CE38B8"/>
    <w:rsid w:val="00CE3A7D"/>
    <w:rsid w:val="00CE3C63"/>
    <w:rsid w:val="00CE4085"/>
    <w:rsid w:val="00CE4183"/>
    <w:rsid w:val="00CE4651"/>
    <w:rsid w:val="00CE46CE"/>
    <w:rsid w:val="00CE4D62"/>
    <w:rsid w:val="00CE5209"/>
    <w:rsid w:val="00CE53A1"/>
    <w:rsid w:val="00CE57CA"/>
    <w:rsid w:val="00CE57E3"/>
    <w:rsid w:val="00CE5AD6"/>
    <w:rsid w:val="00CE5CB6"/>
    <w:rsid w:val="00CE6519"/>
    <w:rsid w:val="00CE6597"/>
    <w:rsid w:val="00CE66AE"/>
    <w:rsid w:val="00CE6B2B"/>
    <w:rsid w:val="00CE6E36"/>
    <w:rsid w:val="00CE704B"/>
    <w:rsid w:val="00CE74E3"/>
    <w:rsid w:val="00CE771A"/>
    <w:rsid w:val="00CE7813"/>
    <w:rsid w:val="00CE7FD1"/>
    <w:rsid w:val="00CF009B"/>
    <w:rsid w:val="00CF016A"/>
    <w:rsid w:val="00CF0D7C"/>
    <w:rsid w:val="00CF111C"/>
    <w:rsid w:val="00CF115C"/>
    <w:rsid w:val="00CF1207"/>
    <w:rsid w:val="00CF16AD"/>
    <w:rsid w:val="00CF1844"/>
    <w:rsid w:val="00CF1983"/>
    <w:rsid w:val="00CF1B5C"/>
    <w:rsid w:val="00CF230B"/>
    <w:rsid w:val="00CF26D9"/>
    <w:rsid w:val="00CF2B63"/>
    <w:rsid w:val="00CF2C41"/>
    <w:rsid w:val="00CF2C5D"/>
    <w:rsid w:val="00CF2DBD"/>
    <w:rsid w:val="00CF302E"/>
    <w:rsid w:val="00CF307D"/>
    <w:rsid w:val="00CF3240"/>
    <w:rsid w:val="00CF331F"/>
    <w:rsid w:val="00CF39CD"/>
    <w:rsid w:val="00CF3ACE"/>
    <w:rsid w:val="00CF41F9"/>
    <w:rsid w:val="00CF44D9"/>
    <w:rsid w:val="00CF4542"/>
    <w:rsid w:val="00CF4FB2"/>
    <w:rsid w:val="00CF52BB"/>
    <w:rsid w:val="00CF5658"/>
    <w:rsid w:val="00CF60B7"/>
    <w:rsid w:val="00CF6D4C"/>
    <w:rsid w:val="00CF6ECB"/>
    <w:rsid w:val="00CF7025"/>
    <w:rsid w:val="00CF73AD"/>
    <w:rsid w:val="00CF7435"/>
    <w:rsid w:val="00CF788E"/>
    <w:rsid w:val="00CF7991"/>
    <w:rsid w:val="00CF7B82"/>
    <w:rsid w:val="00D00239"/>
    <w:rsid w:val="00D002A3"/>
    <w:rsid w:val="00D002DD"/>
    <w:rsid w:val="00D00430"/>
    <w:rsid w:val="00D00515"/>
    <w:rsid w:val="00D00729"/>
    <w:rsid w:val="00D00D4A"/>
    <w:rsid w:val="00D00EAD"/>
    <w:rsid w:val="00D01076"/>
    <w:rsid w:val="00D01150"/>
    <w:rsid w:val="00D012BD"/>
    <w:rsid w:val="00D01499"/>
    <w:rsid w:val="00D01641"/>
    <w:rsid w:val="00D016CC"/>
    <w:rsid w:val="00D01A8E"/>
    <w:rsid w:val="00D01B52"/>
    <w:rsid w:val="00D0205C"/>
    <w:rsid w:val="00D024C8"/>
    <w:rsid w:val="00D02802"/>
    <w:rsid w:val="00D02BDC"/>
    <w:rsid w:val="00D02FDD"/>
    <w:rsid w:val="00D039A4"/>
    <w:rsid w:val="00D039BD"/>
    <w:rsid w:val="00D03A0B"/>
    <w:rsid w:val="00D03AF8"/>
    <w:rsid w:val="00D03B28"/>
    <w:rsid w:val="00D03C92"/>
    <w:rsid w:val="00D03D77"/>
    <w:rsid w:val="00D03ED5"/>
    <w:rsid w:val="00D04190"/>
    <w:rsid w:val="00D04325"/>
    <w:rsid w:val="00D043DD"/>
    <w:rsid w:val="00D044EF"/>
    <w:rsid w:val="00D049E3"/>
    <w:rsid w:val="00D055CE"/>
    <w:rsid w:val="00D058B2"/>
    <w:rsid w:val="00D05B44"/>
    <w:rsid w:val="00D05CFD"/>
    <w:rsid w:val="00D05E9C"/>
    <w:rsid w:val="00D05EBD"/>
    <w:rsid w:val="00D064FE"/>
    <w:rsid w:val="00D06695"/>
    <w:rsid w:val="00D06917"/>
    <w:rsid w:val="00D06D89"/>
    <w:rsid w:val="00D06F3D"/>
    <w:rsid w:val="00D06F6A"/>
    <w:rsid w:val="00D0717F"/>
    <w:rsid w:val="00D076D4"/>
    <w:rsid w:val="00D07708"/>
    <w:rsid w:val="00D077AC"/>
    <w:rsid w:val="00D077C8"/>
    <w:rsid w:val="00D07C46"/>
    <w:rsid w:val="00D07E49"/>
    <w:rsid w:val="00D07F04"/>
    <w:rsid w:val="00D07FE7"/>
    <w:rsid w:val="00D10234"/>
    <w:rsid w:val="00D1027D"/>
    <w:rsid w:val="00D10665"/>
    <w:rsid w:val="00D106EF"/>
    <w:rsid w:val="00D10B7C"/>
    <w:rsid w:val="00D11227"/>
    <w:rsid w:val="00D11839"/>
    <w:rsid w:val="00D11AE9"/>
    <w:rsid w:val="00D11FF1"/>
    <w:rsid w:val="00D12010"/>
    <w:rsid w:val="00D125E5"/>
    <w:rsid w:val="00D12DA2"/>
    <w:rsid w:val="00D1324D"/>
    <w:rsid w:val="00D13280"/>
    <w:rsid w:val="00D13B94"/>
    <w:rsid w:val="00D13D08"/>
    <w:rsid w:val="00D13D23"/>
    <w:rsid w:val="00D13FE8"/>
    <w:rsid w:val="00D14598"/>
    <w:rsid w:val="00D14695"/>
    <w:rsid w:val="00D1473D"/>
    <w:rsid w:val="00D148A1"/>
    <w:rsid w:val="00D14A12"/>
    <w:rsid w:val="00D14A89"/>
    <w:rsid w:val="00D15319"/>
    <w:rsid w:val="00D15361"/>
    <w:rsid w:val="00D154C7"/>
    <w:rsid w:val="00D15505"/>
    <w:rsid w:val="00D15841"/>
    <w:rsid w:val="00D159CE"/>
    <w:rsid w:val="00D15C42"/>
    <w:rsid w:val="00D15CEE"/>
    <w:rsid w:val="00D15E0A"/>
    <w:rsid w:val="00D165DC"/>
    <w:rsid w:val="00D1669B"/>
    <w:rsid w:val="00D166E3"/>
    <w:rsid w:val="00D1680D"/>
    <w:rsid w:val="00D168D4"/>
    <w:rsid w:val="00D16960"/>
    <w:rsid w:val="00D16EAC"/>
    <w:rsid w:val="00D17266"/>
    <w:rsid w:val="00D1726C"/>
    <w:rsid w:val="00D1730D"/>
    <w:rsid w:val="00D179F6"/>
    <w:rsid w:val="00D17D30"/>
    <w:rsid w:val="00D17D57"/>
    <w:rsid w:val="00D17E4A"/>
    <w:rsid w:val="00D17F24"/>
    <w:rsid w:val="00D2006C"/>
    <w:rsid w:val="00D20127"/>
    <w:rsid w:val="00D201D3"/>
    <w:rsid w:val="00D202AD"/>
    <w:rsid w:val="00D2030C"/>
    <w:rsid w:val="00D2058C"/>
    <w:rsid w:val="00D2076D"/>
    <w:rsid w:val="00D20823"/>
    <w:rsid w:val="00D2088C"/>
    <w:rsid w:val="00D20BA8"/>
    <w:rsid w:val="00D20BBD"/>
    <w:rsid w:val="00D20C4E"/>
    <w:rsid w:val="00D21720"/>
    <w:rsid w:val="00D218E9"/>
    <w:rsid w:val="00D21D60"/>
    <w:rsid w:val="00D220FA"/>
    <w:rsid w:val="00D223BB"/>
    <w:rsid w:val="00D2249D"/>
    <w:rsid w:val="00D228A6"/>
    <w:rsid w:val="00D232EE"/>
    <w:rsid w:val="00D23306"/>
    <w:rsid w:val="00D233B0"/>
    <w:rsid w:val="00D234BC"/>
    <w:rsid w:val="00D239F6"/>
    <w:rsid w:val="00D23A2A"/>
    <w:rsid w:val="00D23A59"/>
    <w:rsid w:val="00D23A92"/>
    <w:rsid w:val="00D23AD8"/>
    <w:rsid w:val="00D24045"/>
    <w:rsid w:val="00D241D3"/>
    <w:rsid w:val="00D245E4"/>
    <w:rsid w:val="00D24E2D"/>
    <w:rsid w:val="00D25207"/>
    <w:rsid w:val="00D25336"/>
    <w:rsid w:val="00D2546E"/>
    <w:rsid w:val="00D25C1D"/>
    <w:rsid w:val="00D26743"/>
    <w:rsid w:val="00D267FC"/>
    <w:rsid w:val="00D26979"/>
    <w:rsid w:val="00D269C2"/>
    <w:rsid w:val="00D26DA3"/>
    <w:rsid w:val="00D26E64"/>
    <w:rsid w:val="00D2756E"/>
    <w:rsid w:val="00D27629"/>
    <w:rsid w:val="00D279B1"/>
    <w:rsid w:val="00D27B3A"/>
    <w:rsid w:val="00D27FB4"/>
    <w:rsid w:val="00D303D7"/>
    <w:rsid w:val="00D30A3C"/>
    <w:rsid w:val="00D30B29"/>
    <w:rsid w:val="00D30C5A"/>
    <w:rsid w:val="00D30EF8"/>
    <w:rsid w:val="00D31173"/>
    <w:rsid w:val="00D31D45"/>
    <w:rsid w:val="00D321D6"/>
    <w:rsid w:val="00D3231E"/>
    <w:rsid w:val="00D326CF"/>
    <w:rsid w:val="00D328D4"/>
    <w:rsid w:val="00D32996"/>
    <w:rsid w:val="00D32BD5"/>
    <w:rsid w:val="00D32D04"/>
    <w:rsid w:val="00D32FBA"/>
    <w:rsid w:val="00D33227"/>
    <w:rsid w:val="00D334A2"/>
    <w:rsid w:val="00D334AE"/>
    <w:rsid w:val="00D338EE"/>
    <w:rsid w:val="00D339CA"/>
    <w:rsid w:val="00D33DF9"/>
    <w:rsid w:val="00D340ED"/>
    <w:rsid w:val="00D345D5"/>
    <w:rsid w:val="00D34700"/>
    <w:rsid w:val="00D34715"/>
    <w:rsid w:val="00D34783"/>
    <w:rsid w:val="00D353F0"/>
    <w:rsid w:val="00D354D5"/>
    <w:rsid w:val="00D3555A"/>
    <w:rsid w:val="00D356BA"/>
    <w:rsid w:val="00D35BDE"/>
    <w:rsid w:val="00D35FA0"/>
    <w:rsid w:val="00D3603D"/>
    <w:rsid w:val="00D36563"/>
    <w:rsid w:val="00D3677F"/>
    <w:rsid w:val="00D36BD3"/>
    <w:rsid w:val="00D36BF4"/>
    <w:rsid w:val="00D3736A"/>
    <w:rsid w:val="00D37472"/>
    <w:rsid w:val="00D37763"/>
    <w:rsid w:val="00D37990"/>
    <w:rsid w:val="00D37A3B"/>
    <w:rsid w:val="00D37CC9"/>
    <w:rsid w:val="00D37DF3"/>
    <w:rsid w:val="00D37EEC"/>
    <w:rsid w:val="00D40092"/>
    <w:rsid w:val="00D40230"/>
    <w:rsid w:val="00D403F6"/>
    <w:rsid w:val="00D40A61"/>
    <w:rsid w:val="00D40CE7"/>
    <w:rsid w:val="00D40F0B"/>
    <w:rsid w:val="00D4105B"/>
    <w:rsid w:val="00D410D4"/>
    <w:rsid w:val="00D41695"/>
    <w:rsid w:val="00D41A0E"/>
    <w:rsid w:val="00D41DDA"/>
    <w:rsid w:val="00D4264B"/>
    <w:rsid w:val="00D42834"/>
    <w:rsid w:val="00D42A98"/>
    <w:rsid w:val="00D42E02"/>
    <w:rsid w:val="00D43094"/>
    <w:rsid w:val="00D436F9"/>
    <w:rsid w:val="00D43FC5"/>
    <w:rsid w:val="00D44241"/>
    <w:rsid w:val="00D447A4"/>
    <w:rsid w:val="00D44899"/>
    <w:rsid w:val="00D449B2"/>
    <w:rsid w:val="00D449FC"/>
    <w:rsid w:val="00D44D99"/>
    <w:rsid w:val="00D45120"/>
    <w:rsid w:val="00D452F7"/>
    <w:rsid w:val="00D453DA"/>
    <w:rsid w:val="00D4569D"/>
    <w:rsid w:val="00D458CB"/>
    <w:rsid w:val="00D45B25"/>
    <w:rsid w:val="00D45B7C"/>
    <w:rsid w:val="00D45C50"/>
    <w:rsid w:val="00D45FD3"/>
    <w:rsid w:val="00D460E4"/>
    <w:rsid w:val="00D46C67"/>
    <w:rsid w:val="00D46C7D"/>
    <w:rsid w:val="00D46FFE"/>
    <w:rsid w:val="00D471FB"/>
    <w:rsid w:val="00D47222"/>
    <w:rsid w:val="00D472AB"/>
    <w:rsid w:val="00D4B95D"/>
    <w:rsid w:val="00D50159"/>
    <w:rsid w:val="00D502CF"/>
    <w:rsid w:val="00D50426"/>
    <w:rsid w:val="00D50C1F"/>
    <w:rsid w:val="00D51246"/>
    <w:rsid w:val="00D5160B"/>
    <w:rsid w:val="00D517D9"/>
    <w:rsid w:val="00D5196B"/>
    <w:rsid w:val="00D51ABE"/>
    <w:rsid w:val="00D51D4A"/>
    <w:rsid w:val="00D51E2D"/>
    <w:rsid w:val="00D52616"/>
    <w:rsid w:val="00D52633"/>
    <w:rsid w:val="00D527DF"/>
    <w:rsid w:val="00D5294D"/>
    <w:rsid w:val="00D52F22"/>
    <w:rsid w:val="00D53D96"/>
    <w:rsid w:val="00D53F34"/>
    <w:rsid w:val="00D5403D"/>
    <w:rsid w:val="00D54117"/>
    <w:rsid w:val="00D54933"/>
    <w:rsid w:val="00D54AEE"/>
    <w:rsid w:val="00D54C93"/>
    <w:rsid w:val="00D54ED4"/>
    <w:rsid w:val="00D54FF3"/>
    <w:rsid w:val="00D55233"/>
    <w:rsid w:val="00D553ED"/>
    <w:rsid w:val="00D55793"/>
    <w:rsid w:val="00D55A31"/>
    <w:rsid w:val="00D55BAE"/>
    <w:rsid w:val="00D55E37"/>
    <w:rsid w:val="00D55E91"/>
    <w:rsid w:val="00D55F4D"/>
    <w:rsid w:val="00D56357"/>
    <w:rsid w:val="00D563BB"/>
    <w:rsid w:val="00D563FD"/>
    <w:rsid w:val="00D564F3"/>
    <w:rsid w:val="00D568A7"/>
    <w:rsid w:val="00D5696A"/>
    <w:rsid w:val="00D56A19"/>
    <w:rsid w:val="00D56DD2"/>
    <w:rsid w:val="00D56DEC"/>
    <w:rsid w:val="00D5705C"/>
    <w:rsid w:val="00D571D8"/>
    <w:rsid w:val="00D57D68"/>
    <w:rsid w:val="00D57D9F"/>
    <w:rsid w:val="00D59B34"/>
    <w:rsid w:val="00D601F9"/>
    <w:rsid w:val="00D60287"/>
    <w:rsid w:val="00D6039A"/>
    <w:rsid w:val="00D60517"/>
    <w:rsid w:val="00D60721"/>
    <w:rsid w:val="00D60C0D"/>
    <w:rsid w:val="00D60C8D"/>
    <w:rsid w:val="00D6102A"/>
    <w:rsid w:val="00D61224"/>
    <w:rsid w:val="00D61388"/>
    <w:rsid w:val="00D614A5"/>
    <w:rsid w:val="00D61977"/>
    <w:rsid w:val="00D61B53"/>
    <w:rsid w:val="00D61CDB"/>
    <w:rsid w:val="00D61ECF"/>
    <w:rsid w:val="00D620A6"/>
    <w:rsid w:val="00D629E2"/>
    <w:rsid w:val="00D62A8D"/>
    <w:rsid w:val="00D62DF6"/>
    <w:rsid w:val="00D63AD4"/>
    <w:rsid w:val="00D63AE6"/>
    <w:rsid w:val="00D63E8F"/>
    <w:rsid w:val="00D640DF"/>
    <w:rsid w:val="00D643AE"/>
    <w:rsid w:val="00D643B4"/>
    <w:rsid w:val="00D647B8"/>
    <w:rsid w:val="00D64831"/>
    <w:rsid w:val="00D64930"/>
    <w:rsid w:val="00D654E0"/>
    <w:rsid w:val="00D657FE"/>
    <w:rsid w:val="00D65C7D"/>
    <w:rsid w:val="00D66067"/>
    <w:rsid w:val="00D66357"/>
    <w:rsid w:val="00D666C8"/>
    <w:rsid w:val="00D66737"/>
    <w:rsid w:val="00D66808"/>
    <w:rsid w:val="00D66C65"/>
    <w:rsid w:val="00D66D35"/>
    <w:rsid w:val="00D674AC"/>
    <w:rsid w:val="00D6786E"/>
    <w:rsid w:val="00D67939"/>
    <w:rsid w:val="00D70297"/>
    <w:rsid w:val="00D70D7D"/>
    <w:rsid w:val="00D71397"/>
    <w:rsid w:val="00D71B5F"/>
    <w:rsid w:val="00D71BC8"/>
    <w:rsid w:val="00D71D10"/>
    <w:rsid w:val="00D72100"/>
    <w:rsid w:val="00D7226D"/>
    <w:rsid w:val="00D72528"/>
    <w:rsid w:val="00D729C7"/>
    <w:rsid w:val="00D72FD3"/>
    <w:rsid w:val="00D73209"/>
    <w:rsid w:val="00D736C8"/>
    <w:rsid w:val="00D737BC"/>
    <w:rsid w:val="00D7389F"/>
    <w:rsid w:val="00D73AB2"/>
    <w:rsid w:val="00D73F68"/>
    <w:rsid w:val="00D740EA"/>
    <w:rsid w:val="00D74634"/>
    <w:rsid w:val="00D7466C"/>
    <w:rsid w:val="00D747F2"/>
    <w:rsid w:val="00D748A9"/>
    <w:rsid w:val="00D7499A"/>
    <w:rsid w:val="00D74A1D"/>
    <w:rsid w:val="00D74FC2"/>
    <w:rsid w:val="00D751F3"/>
    <w:rsid w:val="00D7539D"/>
    <w:rsid w:val="00D753C5"/>
    <w:rsid w:val="00D754BF"/>
    <w:rsid w:val="00D75623"/>
    <w:rsid w:val="00D7567C"/>
    <w:rsid w:val="00D75846"/>
    <w:rsid w:val="00D75EDF"/>
    <w:rsid w:val="00D764F8"/>
    <w:rsid w:val="00D7658D"/>
    <w:rsid w:val="00D76940"/>
    <w:rsid w:val="00D76A67"/>
    <w:rsid w:val="00D77084"/>
    <w:rsid w:val="00D77261"/>
    <w:rsid w:val="00D774A5"/>
    <w:rsid w:val="00D7769A"/>
    <w:rsid w:val="00D779A8"/>
    <w:rsid w:val="00D77D76"/>
    <w:rsid w:val="00D800E6"/>
    <w:rsid w:val="00D80B38"/>
    <w:rsid w:val="00D81070"/>
    <w:rsid w:val="00D810D7"/>
    <w:rsid w:val="00D812C3"/>
    <w:rsid w:val="00D812E4"/>
    <w:rsid w:val="00D8153F"/>
    <w:rsid w:val="00D816F8"/>
    <w:rsid w:val="00D81F05"/>
    <w:rsid w:val="00D8214C"/>
    <w:rsid w:val="00D82613"/>
    <w:rsid w:val="00D826F7"/>
    <w:rsid w:val="00D828A9"/>
    <w:rsid w:val="00D828D6"/>
    <w:rsid w:val="00D82AE9"/>
    <w:rsid w:val="00D832B6"/>
    <w:rsid w:val="00D837D3"/>
    <w:rsid w:val="00D83A8F"/>
    <w:rsid w:val="00D83D44"/>
    <w:rsid w:val="00D840FF"/>
    <w:rsid w:val="00D841DB"/>
    <w:rsid w:val="00D84392"/>
    <w:rsid w:val="00D8454F"/>
    <w:rsid w:val="00D84658"/>
    <w:rsid w:val="00D848B2"/>
    <w:rsid w:val="00D84B8B"/>
    <w:rsid w:val="00D84E24"/>
    <w:rsid w:val="00D84F1B"/>
    <w:rsid w:val="00D851B7"/>
    <w:rsid w:val="00D85719"/>
    <w:rsid w:val="00D857C9"/>
    <w:rsid w:val="00D85A93"/>
    <w:rsid w:val="00D860F2"/>
    <w:rsid w:val="00D860FD"/>
    <w:rsid w:val="00D861BC"/>
    <w:rsid w:val="00D863B6"/>
    <w:rsid w:val="00D866DC"/>
    <w:rsid w:val="00D867DF"/>
    <w:rsid w:val="00D86881"/>
    <w:rsid w:val="00D868AD"/>
    <w:rsid w:val="00D86949"/>
    <w:rsid w:val="00D86A12"/>
    <w:rsid w:val="00D86BBD"/>
    <w:rsid w:val="00D86EBF"/>
    <w:rsid w:val="00D87086"/>
    <w:rsid w:val="00D8725B"/>
    <w:rsid w:val="00D8754E"/>
    <w:rsid w:val="00D8757E"/>
    <w:rsid w:val="00D8773A"/>
    <w:rsid w:val="00D878D2"/>
    <w:rsid w:val="00D87BC2"/>
    <w:rsid w:val="00D9008B"/>
    <w:rsid w:val="00D901AD"/>
    <w:rsid w:val="00D9021B"/>
    <w:rsid w:val="00D902E1"/>
    <w:rsid w:val="00D903A4"/>
    <w:rsid w:val="00D90471"/>
    <w:rsid w:val="00D90D4D"/>
    <w:rsid w:val="00D915F7"/>
    <w:rsid w:val="00D9237F"/>
    <w:rsid w:val="00D926A4"/>
    <w:rsid w:val="00D92A41"/>
    <w:rsid w:val="00D92B80"/>
    <w:rsid w:val="00D92D7E"/>
    <w:rsid w:val="00D92F4C"/>
    <w:rsid w:val="00D92F58"/>
    <w:rsid w:val="00D936DC"/>
    <w:rsid w:val="00D93E10"/>
    <w:rsid w:val="00D946E4"/>
    <w:rsid w:val="00D946F7"/>
    <w:rsid w:val="00D94986"/>
    <w:rsid w:val="00D94C50"/>
    <w:rsid w:val="00D9506D"/>
    <w:rsid w:val="00D957FC"/>
    <w:rsid w:val="00D95CBA"/>
    <w:rsid w:val="00D95D0B"/>
    <w:rsid w:val="00D95D36"/>
    <w:rsid w:val="00D961EF"/>
    <w:rsid w:val="00D96291"/>
    <w:rsid w:val="00D965C4"/>
    <w:rsid w:val="00D966EC"/>
    <w:rsid w:val="00D9697D"/>
    <w:rsid w:val="00D96C25"/>
    <w:rsid w:val="00D96F14"/>
    <w:rsid w:val="00D9748F"/>
    <w:rsid w:val="00D97A5A"/>
    <w:rsid w:val="00D97E86"/>
    <w:rsid w:val="00D97FE9"/>
    <w:rsid w:val="00DA06B8"/>
    <w:rsid w:val="00DA0A5E"/>
    <w:rsid w:val="00DA0A96"/>
    <w:rsid w:val="00DA0ACE"/>
    <w:rsid w:val="00DA1065"/>
    <w:rsid w:val="00DA13D0"/>
    <w:rsid w:val="00DA1538"/>
    <w:rsid w:val="00DA1632"/>
    <w:rsid w:val="00DA1662"/>
    <w:rsid w:val="00DA198E"/>
    <w:rsid w:val="00DA1D64"/>
    <w:rsid w:val="00DA1ED2"/>
    <w:rsid w:val="00DA2302"/>
    <w:rsid w:val="00DA2508"/>
    <w:rsid w:val="00DA25FA"/>
    <w:rsid w:val="00DA2615"/>
    <w:rsid w:val="00DA26A0"/>
    <w:rsid w:val="00DA2B22"/>
    <w:rsid w:val="00DA306B"/>
    <w:rsid w:val="00DA3153"/>
    <w:rsid w:val="00DA342F"/>
    <w:rsid w:val="00DA3A2A"/>
    <w:rsid w:val="00DA3AA5"/>
    <w:rsid w:val="00DA3F99"/>
    <w:rsid w:val="00DA4C7B"/>
    <w:rsid w:val="00DA4D0D"/>
    <w:rsid w:val="00DA523A"/>
    <w:rsid w:val="00DA5321"/>
    <w:rsid w:val="00DA56AD"/>
    <w:rsid w:val="00DA57BC"/>
    <w:rsid w:val="00DA5802"/>
    <w:rsid w:val="00DA5D81"/>
    <w:rsid w:val="00DA5EAE"/>
    <w:rsid w:val="00DA5EDE"/>
    <w:rsid w:val="00DA5F9D"/>
    <w:rsid w:val="00DA6494"/>
    <w:rsid w:val="00DA6525"/>
    <w:rsid w:val="00DA6970"/>
    <w:rsid w:val="00DA6D17"/>
    <w:rsid w:val="00DA6E55"/>
    <w:rsid w:val="00DA6FFB"/>
    <w:rsid w:val="00DA7110"/>
    <w:rsid w:val="00DA7512"/>
    <w:rsid w:val="00DA7610"/>
    <w:rsid w:val="00DA776E"/>
    <w:rsid w:val="00DA7863"/>
    <w:rsid w:val="00DA79D5"/>
    <w:rsid w:val="00DA7AB8"/>
    <w:rsid w:val="00DA7AF9"/>
    <w:rsid w:val="00DACD03"/>
    <w:rsid w:val="00DADA79"/>
    <w:rsid w:val="00DB000D"/>
    <w:rsid w:val="00DB0068"/>
    <w:rsid w:val="00DB0580"/>
    <w:rsid w:val="00DB079E"/>
    <w:rsid w:val="00DB0958"/>
    <w:rsid w:val="00DB0E3B"/>
    <w:rsid w:val="00DB132F"/>
    <w:rsid w:val="00DB1775"/>
    <w:rsid w:val="00DB19FC"/>
    <w:rsid w:val="00DB1B12"/>
    <w:rsid w:val="00DB20CD"/>
    <w:rsid w:val="00DB2509"/>
    <w:rsid w:val="00DB2808"/>
    <w:rsid w:val="00DB2891"/>
    <w:rsid w:val="00DB2EA9"/>
    <w:rsid w:val="00DB2F88"/>
    <w:rsid w:val="00DB37C8"/>
    <w:rsid w:val="00DB3A47"/>
    <w:rsid w:val="00DB3A87"/>
    <w:rsid w:val="00DB3E65"/>
    <w:rsid w:val="00DB41F9"/>
    <w:rsid w:val="00DB429D"/>
    <w:rsid w:val="00DB437E"/>
    <w:rsid w:val="00DB460E"/>
    <w:rsid w:val="00DB494E"/>
    <w:rsid w:val="00DB4CE3"/>
    <w:rsid w:val="00DB5125"/>
    <w:rsid w:val="00DB53FE"/>
    <w:rsid w:val="00DB590B"/>
    <w:rsid w:val="00DB5949"/>
    <w:rsid w:val="00DB5A4D"/>
    <w:rsid w:val="00DB5CD0"/>
    <w:rsid w:val="00DB5F53"/>
    <w:rsid w:val="00DB64FD"/>
    <w:rsid w:val="00DB657D"/>
    <w:rsid w:val="00DB6B95"/>
    <w:rsid w:val="00DB6C17"/>
    <w:rsid w:val="00DB6D2F"/>
    <w:rsid w:val="00DB6FD5"/>
    <w:rsid w:val="00DB74CB"/>
    <w:rsid w:val="00DB78DA"/>
    <w:rsid w:val="00DB797B"/>
    <w:rsid w:val="00DB7B2B"/>
    <w:rsid w:val="00DB7C05"/>
    <w:rsid w:val="00DB7D07"/>
    <w:rsid w:val="00DC0124"/>
    <w:rsid w:val="00DC040F"/>
    <w:rsid w:val="00DC0480"/>
    <w:rsid w:val="00DC0513"/>
    <w:rsid w:val="00DC0658"/>
    <w:rsid w:val="00DC0985"/>
    <w:rsid w:val="00DC0B1B"/>
    <w:rsid w:val="00DC0CF9"/>
    <w:rsid w:val="00DC0FC1"/>
    <w:rsid w:val="00DC1222"/>
    <w:rsid w:val="00DC12CB"/>
    <w:rsid w:val="00DC1359"/>
    <w:rsid w:val="00DC1385"/>
    <w:rsid w:val="00DC139D"/>
    <w:rsid w:val="00DC25D9"/>
    <w:rsid w:val="00DC26D7"/>
    <w:rsid w:val="00DC27AD"/>
    <w:rsid w:val="00DC2909"/>
    <w:rsid w:val="00DC29A8"/>
    <w:rsid w:val="00DC2B6B"/>
    <w:rsid w:val="00DC2E58"/>
    <w:rsid w:val="00DC32DD"/>
    <w:rsid w:val="00DC385D"/>
    <w:rsid w:val="00DC3CEA"/>
    <w:rsid w:val="00DC3DF8"/>
    <w:rsid w:val="00DC4042"/>
    <w:rsid w:val="00DC4111"/>
    <w:rsid w:val="00DC4596"/>
    <w:rsid w:val="00DC4B88"/>
    <w:rsid w:val="00DC4D81"/>
    <w:rsid w:val="00DC508A"/>
    <w:rsid w:val="00DC51F6"/>
    <w:rsid w:val="00DC533B"/>
    <w:rsid w:val="00DC534D"/>
    <w:rsid w:val="00DC5510"/>
    <w:rsid w:val="00DC5806"/>
    <w:rsid w:val="00DC5ACF"/>
    <w:rsid w:val="00DC5AD1"/>
    <w:rsid w:val="00DC6177"/>
    <w:rsid w:val="00DC626A"/>
    <w:rsid w:val="00DC6910"/>
    <w:rsid w:val="00DC6B24"/>
    <w:rsid w:val="00DC6CA7"/>
    <w:rsid w:val="00DC7461"/>
    <w:rsid w:val="00DC7697"/>
    <w:rsid w:val="00DC79AB"/>
    <w:rsid w:val="00DC7BAD"/>
    <w:rsid w:val="00DD0071"/>
    <w:rsid w:val="00DD03C0"/>
    <w:rsid w:val="00DD07BE"/>
    <w:rsid w:val="00DD09EE"/>
    <w:rsid w:val="00DD0AB1"/>
    <w:rsid w:val="00DD1051"/>
    <w:rsid w:val="00DD10D0"/>
    <w:rsid w:val="00DD1A17"/>
    <w:rsid w:val="00DD1AD5"/>
    <w:rsid w:val="00DD1BC8"/>
    <w:rsid w:val="00DD1CF9"/>
    <w:rsid w:val="00DD1DEA"/>
    <w:rsid w:val="00DD1F03"/>
    <w:rsid w:val="00DD2292"/>
    <w:rsid w:val="00DD2356"/>
    <w:rsid w:val="00DD28DD"/>
    <w:rsid w:val="00DD28EF"/>
    <w:rsid w:val="00DD2C0A"/>
    <w:rsid w:val="00DD2DE4"/>
    <w:rsid w:val="00DD2E63"/>
    <w:rsid w:val="00DD2EE7"/>
    <w:rsid w:val="00DD32C0"/>
    <w:rsid w:val="00DD335C"/>
    <w:rsid w:val="00DD35C2"/>
    <w:rsid w:val="00DD35C3"/>
    <w:rsid w:val="00DD373A"/>
    <w:rsid w:val="00DD37C0"/>
    <w:rsid w:val="00DD3845"/>
    <w:rsid w:val="00DD3D72"/>
    <w:rsid w:val="00DD3F6A"/>
    <w:rsid w:val="00DD3FCF"/>
    <w:rsid w:val="00DD431E"/>
    <w:rsid w:val="00DD4987"/>
    <w:rsid w:val="00DD4E66"/>
    <w:rsid w:val="00DD51E4"/>
    <w:rsid w:val="00DD54B8"/>
    <w:rsid w:val="00DD55FE"/>
    <w:rsid w:val="00DD563F"/>
    <w:rsid w:val="00DD5682"/>
    <w:rsid w:val="00DD576D"/>
    <w:rsid w:val="00DD5ECC"/>
    <w:rsid w:val="00DD6012"/>
    <w:rsid w:val="00DD62D9"/>
    <w:rsid w:val="00DD6B78"/>
    <w:rsid w:val="00DD6F8B"/>
    <w:rsid w:val="00DD6FD5"/>
    <w:rsid w:val="00DD7129"/>
    <w:rsid w:val="00DD713A"/>
    <w:rsid w:val="00DD7330"/>
    <w:rsid w:val="00DD73DD"/>
    <w:rsid w:val="00DD76D3"/>
    <w:rsid w:val="00DD772B"/>
    <w:rsid w:val="00DD78AB"/>
    <w:rsid w:val="00DE0155"/>
    <w:rsid w:val="00DE035E"/>
    <w:rsid w:val="00DE03DB"/>
    <w:rsid w:val="00DE10E7"/>
    <w:rsid w:val="00DE149C"/>
    <w:rsid w:val="00DE14B4"/>
    <w:rsid w:val="00DE155B"/>
    <w:rsid w:val="00DE1580"/>
    <w:rsid w:val="00DE25D7"/>
    <w:rsid w:val="00DE2952"/>
    <w:rsid w:val="00DE2AED"/>
    <w:rsid w:val="00DE2F07"/>
    <w:rsid w:val="00DE3769"/>
    <w:rsid w:val="00DE38A1"/>
    <w:rsid w:val="00DE3BD8"/>
    <w:rsid w:val="00DE3C57"/>
    <w:rsid w:val="00DE3DF2"/>
    <w:rsid w:val="00DE4130"/>
    <w:rsid w:val="00DE4A1C"/>
    <w:rsid w:val="00DE4C10"/>
    <w:rsid w:val="00DE4E76"/>
    <w:rsid w:val="00DE50E3"/>
    <w:rsid w:val="00DE639D"/>
    <w:rsid w:val="00DE6706"/>
    <w:rsid w:val="00DE6819"/>
    <w:rsid w:val="00DE6EA0"/>
    <w:rsid w:val="00DE7018"/>
    <w:rsid w:val="00DE7025"/>
    <w:rsid w:val="00DE72A6"/>
    <w:rsid w:val="00DE7393"/>
    <w:rsid w:val="00DE7D5E"/>
    <w:rsid w:val="00DE7D62"/>
    <w:rsid w:val="00DE7EF7"/>
    <w:rsid w:val="00DF076D"/>
    <w:rsid w:val="00DF0BC5"/>
    <w:rsid w:val="00DF0CE5"/>
    <w:rsid w:val="00DF0D7C"/>
    <w:rsid w:val="00DF0E0C"/>
    <w:rsid w:val="00DF0E63"/>
    <w:rsid w:val="00DF11D1"/>
    <w:rsid w:val="00DF1222"/>
    <w:rsid w:val="00DF123F"/>
    <w:rsid w:val="00DF138F"/>
    <w:rsid w:val="00DF1448"/>
    <w:rsid w:val="00DF15E7"/>
    <w:rsid w:val="00DF1735"/>
    <w:rsid w:val="00DF2516"/>
    <w:rsid w:val="00DF2BCC"/>
    <w:rsid w:val="00DF2DC0"/>
    <w:rsid w:val="00DF2E5E"/>
    <w:rsid w:val="00DF2F8E"/>
    <w:rsid w:val="00DF33CE"/>
    <w:rsid w:val="00DF3475"/>
    <w:rsid w:val="00DF34B8"/>
    <w:rsid w:val="00DF3786"/>
    <w:rsid w:val="00DF3A30"/>
    <w:rsid w:val="00DF3A32"/>
    <w:rsid w:val="00DF3FC0"/>
    <w:rsid w:val="00DF4625"/>
    <w:rsid w:val="00DF4754"/>
    <w:rsid w:val="00DF47E9"/>
    <w:rsid w:val="00DF49F1"/>
    <w:rsid w:val="00DF4CD0"/>
    <w:rsid w:val="00DF5344"/>
    <w:rsid w:val="00DF5920"/>
    <w:rsid w:val="00DF5A6C"/>
    <w:rsid w:val="00DF5B36"/>
    <w:rsid w:val="00DF5E00"/>
    <w:rsid w:val="00DF5FB4"/>
    <w:rsid w:val="00DF66AA"/>
    <w:rsid w:val="00DF695C"/>
    <w:rsid w:val="00DF6971"/>
    <w:rsid w:val="00DF6C9D"/>
    <w:rsid w:val="00DF6D60"/>
    <w:rsid w:val="00DF6FEC"/>
    <w:rsid w:val="00DF7161"/>
    <w:rsid w:val="00DF7166"/>
    <w:rsid w:val="00DF75D1"/>
    <w:rsid w:val="00DF75EC"/>
    <w:rsid w:val="00DF7943"/>
    <w:rsid w:val="00DF7A24"/>
    <w:rsid w:val="00DF7B19"/>
    <w:rsid w:val="00DF7B4E"/>
    <w:rsid w:val="00DF7BFF"/>
    <w:rsid w:val="00DF7CB6"/>
    <w:rsid w:val="00DF7DD8"/>
    <w:rsid w:val="00DF7F45"/>
    <w:rsid w:val="00DFFE7C"/>
    <w:rsid w:val="00E00072"/>
    <w:rsid w:val="00E004C6"/>
    <w:rsid w:val="00E0070B"/>
    <w:rsid w:val="00E0086F"/>
    <w:rsid w:val="00E009D3"/>
    <w:rsid w:val="00E00DD4"/>
    <w:rsid w:val="00E0101A"/>
    <w:rsid w:val="00E0110E"/>
    <w:rsid w:val="00E0126A"/>
    <w:rsid w:val="00E01504"/>
    <w:rsid w:val="00E0170D"/>
    <w:rsid w:val="00E019D2"/>
    <w:rsid w:val="00E01B24"/>
    <w:rsid w:val="00E01B74"/>
    <w:rsid w:val="00E01CC3"/>
    <w:rsid w:val="00E01D7A"/>
    <w:rsid w:val="00E02804"/>
    <w:rsid w:val="00E02AF8"/>
    <w:rsid w:val="00E034C9"/>
    <w:rsid w:val="00E03629"/>
    <w:rsid w:val="00E0368B"/>
    <w:rsid w:val="00E0376A"/>
    <w:rsid w:val="00E03EC2"/>
    <w:rsid w:val="00E04090"/>
    <w:rsid w:val="00E040A7"/>
    <w:rsid w:val="00E049B1"/>
    <w:rsid w:val="00E04F85"/>
    <w:rsid w:val="00E05087"/>
    <w:rsid w:val="00E05371"/>
    <w:rsid w:val="00E059E5"/>
    <w:rsid w:val="00E05B29"/>
    <w:rsid w:val="00E0605D"/>
    <w:rsid w:val="00E061B1"/>
    <w:rsid w:val="00E064E8"/>
    <w:rsid w:val="00E06635"/>
    <w:rsid w:val="00E0675D"/>
    <w:rsid w:val="00E067BE"/>
    <w:rsid w:val="00E068C5"/>
    <w:rsid w:val="00E06B41"/>
    <w:rsid w:val="00E07778"/>
    <w:rsid w:val="00E077DA"/>
    <w:rsid w:val="00E07AD8"/>
    <w:rsid w:val="00E07C14"/>
    <w:rsid w:val="00E07C27"/>
    <w:rsid w:val="00E105AC"/>
    <w:rsid w:val="00E10E7F"/>
    <w:rsid w:val="00E112CC"/>
    <w:rsid w:val="00E11436"/>
    <w:rsid w:val="00E119DB"/>
    <w:rsid w:val="00E11ABC"/>
    <w:rsid w:val="00E11CED"/>
    <w:rsid w:val="00E11F28"/>
    <w:rsid w:val="00E12641"/>
    <w:rsid w:val="00E126DA"/>
    <w:rsid w:val="00E127AD"/>
    <w:rsid w:val="00E12950"/>
    <w:rsid w:val="00E12956"/>
    <w:rsid w:val="00E12D2F"/>
    <w:rsid w:val="00E12DB9"/>
    <w:rsid w:val="00E12EC8"/>
    <w:rsid w:val="00E13294"/>
    <w:rsid w:val="00E1344F"/>
    <w:rsid w:val="00E13560"/>
    <w:rsid w:val="00E1367B"/>
    <w:rsid w:val="00E13894"/>
    <w:rsid w:val="00E14356"/>
    <w:rsid w:val="00E148EB"/>
    <w:rsid w:val="00E14B26"/>
    <w:rsid w:val="00E14E30"/>
    <w:rsid w:val="00E14E59"/>
    <w:rsid w:val="00E14ED9"/>
    <w:rsid w:val="00E14F37"/>
    <w:rsid w:val="00E14F9E"/>
    <w:rsid w:val="00E15160"/>
    <w:rsid w:val="00E15533"/>
    <w:rsid w:val="00E15544"/>
    <w:rsid w:val="00E15CB0"/>
    <w:rsid w:val="00E1600A"/>
    <w:rsid w:val="00E16052"/>
    <w:rsid w:val="00E168AC"/>
    <w:rsid w:val="00E169DE"/>
    <w:rsid w:val="00E16C2B"/>
    <w:rsid w:val="00E16DEF"/>
    <w:rsid w:val="00E16EB6"/>
    <w:rsid w:val="00E17062"/>
    <w:rsid w:val="00E17179"/>
    <w:rsid w:val="00E171F1"/>
    <w:rsid w:val="00E1755E"/>
    <w:rsid w:val="00E17EEE"/>
    <w:rsid w:val="00E200D2"/>
    <w:rsid w:val="00E204D8"/>
    <w:rsid w:val="00E2097C"/>
    <w:rsid w:val="00E20CC5"/>
    <w:rsid w:val="00E21197"/>
    <w:rsid w:val="00E21297"/>
    <w:rsid w:val="00E21654"/>
    <w:rsid w:val="00E2170A"/>
    <w:rsid w:val="00E21BD0"/>
    <w:rsid w:val="00E21E4E"/>
    <w:rsid w:val="00E22243"/>
    <w:rsid w:val="00E22412"/>
    <w:rsid w:val="00E22ED7"/>
    <w:rsid w:val="00E23032"/>
    <w:rsid w:val="00E233AC"/>
    <w:rsid w:val="00E236CA"/>
    <w:rsid w:val="00E23957"/>
    <w:rsid w:val="00E23964"/>
    <w:rsid w:val="00E23A40"/>
    <w:rsid w:val="00E23B3E"/>
    <w:rsid w:val="00E24376"/>
    <w:rsid w:val="00E24634"/>
    <w:rsid w:val="00E24E08"/>
    <w:rsid w:val="00E24EB9"/>
    <w:rsid w:val="00E251DE"/>
    <w:rsid w:val="00E252BF"/>
    <w:rsid w:val="00E254D0"/>
    <w:rsid w:val="00E25BFC"/>
    <w:rsid w:val="00E26343"/>
    <w:rsid w:val="00E26685"/>
    <w:rsid w:val="00E267D0"/>
    <w:rsid w:val="00E26CBB"/>
    <w:rsid w:val="00E26D80"/>
    <w:rsid w:val="00E26F58"/>
    <w:rsid w:val="00E27798"/>
    <w:rsid w:val="00E27943"/>
    <w:rsid w:val="00E27C18"/>
    <w:rsid w:val="00E27C88"/>
    <w:rsid w:val="00E27D14"/>
    <w:rsid w:val="00E27D4B"/>
    <w:rsid w:val="00E27E31"/>
    <w:rsid w:val="00E2B24D"/>
    <w:rsid w:val="00E309A6"/>
    <w:rsid w:val="00E30C46"/>
    <w:rsid w:val="00E312F2"/>
    <w:rsid w:val="00E31324"/>
    <w:rsid w:val="00E317BD"/>
    <w:rsid w:val="00E31F39"/>
    <w:rsid w:val="00E32163"/>
    <w:rsid w:val="00E32408"/>
    <w:rsid w:val="00E326EF"/>
    <w:rsid w:val="00E32739"/>
    <w:rsid w:val="00E32D1B"/>
    <w:rsid w:val="00E32F23"/>
    <w:rsid w:val="00E32F9E"/>
    <w:rsid w:val="00E3392E"/>
    <w:rsid w:val="00E33985"/>
    <w:rsid w:val="00E33A63"/>
    <w:rsid w:val="00E33C35"/>
    <w:rsid w:val="00E33C9C"/>
    <w:rsid w:val="00E33CA2"/>
    <w:rsid w:val="00E33CE8"/>
    <w:rsid w:val="00E33F80"/>
    <w:rsid w:val="00E34210"/>
    <w:rsid w:val="00E34654"/>
    <w:rsid w:val="00E34939"/>
    <w:rsid w:val="00E34B7A"/>
    <w:rsid w:val="00E34F16"/>
    <w:rsid w:val="00E35460"/>
    <w:rsid w:val="00E3571D"/>
    <w:rsid w:val="00E35C6B"/>
    <w:rsid w:val="00E360AB"/>
    <w:rsid w:val="00E360AD"/>
    <w:rsid w:val="00E36613"/>
    <w:rsid w:val="00E3694E"/>
    <w:rsid w:val="00E37144"/>
    <w:rsid w:val="00E374A5"/>
    <w:rsid w:val="00E374D2"/>
    <w:rsid w:val="00E3788A"/>
    <w:rsid w:val="00E379A2"/>
    <w:rsid w:val="00E37A5B"/>
    <w:rsid w:val="00E37C5F"/>
    <w:rsid w:val="00E37D09"/>
    <w:rsid w:val="00E37D22"/>
    <w:rsid w:val="00E37F97"/>
    <w:rsid w:val="00E40111"/>
    <w:rsid w:val="00E40409"/>
    <w:rsid w:val="00E40C48"/>
    <w:rsid w:val="00E40CD2"/>
    <w:rsid w:val="00E41533"/>
    <w:rsid w:val="00E41A34"/>
    <w:rsid w:val="00E4226A"/>
    <w:rsid w:val="00E42904"/>
    <w:rsid w:val="00E42D35"/>
    <w:rsid w:val="00E42FF6"/>
    <w:rsid w:val="00E432F2"/>
    <w:rsid w:val="00E436A1"/>
    <w:rsid w:val="00E4388C"/>
    <w:rsid w:val="00E43941"/>
    <w:rsid w:val="00E43D26"/>
    <w:rsid w:val="00E43E18"/>
    <w:rsid w:val="00E43F5E"/>
    <w:rsid w:val="00E443FD"/>
    <w:rsid w:val="00E4486B"/>
    <w:rsid w:val="00E449F4"/>
    <w:rsid w:val="00E44DC8"/>
    <w:rsid w:val="00E44E36"/>
    <w:rsid w:val="00E45186"/>
    <w:rsid w:val="00E45420"/>
    <w:rsid w:val="00E45A46"/>
    <w:rsid w:val="00E45FEB"/>
    <w:rsid w:val="00E4627F"/>
    <w:rsid w:val="00E46387"/>
    <w:rsid w:val="00E463C6"/>
    <w:rsid w:val="00E464C4"/>
    <w:rsid w:val="00E46597"/>
    <w:rsid w:val="00E4664B"/>
    <w:rsid w:val="00E46651"/>
    <w:rsid w:val="00E46814"/>
    <w:rsid w:val="00E46BC7"/>
    <w:rsid w:val="00E46EF3"/>
    <w:rsid w:val="00E46F8A"/>
    <w:rsid w:val="00E46FC5"/>
    <w:rsid w:val="00E473D0"/>
    <w:rsid w:val="00E475DB"/>
    <w:rsid w:val="00E47873"/>
    <w:rsid w:val="00E47A3D"/>
    <w:rsid w:val="00E47BB7"/>
    <w:rsid w:val="00E47D5A"/>
    <w:rsid w:val="00E504CA"/>
    <w:rsid w:val="00E50695"/>
    <w:rsid w:val="00E50866"/>
    <w:rsid w:val="00E50A33"/>
    <w:rsid w:val="00E50BBA"/>
    <w:rsid w:val="00E50C5C"/>
    <w:rsid w:val="00E50E17"/>
    <w:rsid w:val="00E510C4"/>
    <w:rsid w:val="00E5182B"/>
    <w:rsid w:val="00E5193F"/>
    <w:rsid w:val="00E523B1"/>
    <w:rsid w:val="00E52413"/>
    <w:rsid w:val="00E52462"/>
    <w:rsid w:val="00E5254A"/>
    <w:rsid w:val="00E5298E"/>
    <w:rsid w:val="00E52A85"/>
    <w:rsid w:val="00E52CDC"/>
    <w:rsid w:val="00E53319"/>
    <w:rsid w:val="00E539E2"/>
    <w:rsid w:val="00E53D31"/>
    <w:rsid w:val="00E53FB9"/>
    <w:rsid w:val="00E54108"/>
    <w:rsid w:val="00E542FD"/>
    <w:rsid w:val="00E5434D"/>
    <w:rsid w:val="00E54780"/>
    <w:rsid w:val="00E5488A"/>
    <w:rsid w:val="00E54C28"/>
    <w:rsid w:val="00E54D1F"/>
    <w:rsid w:val="00E54E3B"/>
    <w:rsid w:val="00E5585C"/>
    <w:rsid w:val="00E55A1B"/>
    <w:rsid w:val="00E55AE8"/>
    <w:rsid w:val="00E56088"/>
    <w:rsid w:val="00E56365"/>
    <w:rsid w:val="00E568C9"/>
    <w:rsid w:val="00E5693E"/>
    <w:rsid w:val="00E56BEF"/>
    <w:rsid w:val="00E56E2E"/>
    <w:rsid w:val="00E570CD"/>
    <w:rsid w:val="00E5714E"/>
    <w:rsid w:val="00E571AB"/>
    <w:rsid w:val="00E571CC"/>
    <w:rsid w:val="00E57934"/>
    <w:rsid w:val="00E6016B"/>
    <w:rsid w:val="00E60206"/>
    <w:rsid w:val="00E6061E"/>
    <w:rsid w:val="00E60B6A"/>
    <w:rsid w:val="00E60E2D"/>
    <w:rsid w:val="00E60E59"/>
    <w:rsid w:val="00E61768"/>
    <w:rsid w:val="00E618C6"/>
    <w:rsid w:val="00E61997"/>
    <w:rsid w:val="00E619D4"/>
    <w:rsid w:val="00E61DFB"/>
    <w:rsid w:val="00E620F9"/>
    <w:rsid w:val="00E622F8"/>
    <w:rsid w:val="00E624C5"/>
    <w:rsid w:val="00E62A85"/>
    <w:rsid w:val="00E62B45"/>
    <w:rsid w:val="00E62E55"/>
    <w:rsid w:val="00E62E8A"/>
    <w:rsid w:val="00E62F02"/>
    <w:rsid w:val="00E62F96"/>
    <w:rsid w:val="00E630C9"/>
    <w:rsid w:val="00E631B0"/>
    <w:rsid w:val="00E637FC"/>
    <w:rsid w:val="00E63991"/>
    <w:rsid w:val="00E63AB9"/>
    <w:rsid w:val="00E63C60"/>
    <w:rsid w:val="00E63D9F"/>
    <w:rsid w:val="00E63DA7"/>
    <w:rsid w:val="00E63E0C"/>
    <w:rsid w:val="00E63F98"/>
    <w:rsid w:val="00E6467A"/>
    <w:rsid w:val="00E64B9E"/>
    <w:rsid w:val="00E6539C"/>
    <w:rsid w:val="00E65B7A"/>
    <w:rsid w:val="00E66171"/>
    <w:rsid w:val="00E664E6"/>
    <w:rsid w:val="00E66CB9"/>
    <w:rsid w:val="00E670F0"/>
    <w:rsid w:val="00E673BD"/>
    <w:rsid w:val="00E676E9"/>
    <w:rsid w:val="00E67744"/>
    <w:rsid w:val="00E67D49"/>
    <w:rsid w:val="00E67E81"/>
    <w:rsid w:val="00E67F70"/>
    <w:rsid w:val="00E7006E"/>
    <w:rsid w:val="00E7013C"/>
    <w:rsid w:val="00E701A9"/>
    <w:rsid w:val="00E70318"/>
    <w:rsid w:val="00E7055A"/>
    <w:rsid w:val="00E7088A"/>
    <w:rsid w:val="00E70C2D"/>
    <w:rsid w:val="00E70C6A"/>
    <w:rsid w:val="00E71932"/>
    <w:rsid w:val="00E71B72"/>
    <w:rsid w:val="00E72097"/>
    <w:rsid w:val="00E720EA"/>
    <w:rsid w:val="00E72196"/>
    <w:rsid w:val="00E721BC"/>
    <w:rsid w:val="00E722F3"/>
    <w:rsid w:val="00E726C9"/>
    <w:rsid w:val="00E728B2"/>
    <w:rsid w:val="00E7388F"/>
    <w:rsid w:val="00E73B3C"/>
    <w:rsid w:val="00E73BB4"/>
    <w:rsid w:val="00E742ED"/>
    <w:rsid w:val="00E748D7"/>
    <w:rsid w:val="00E74C0D"/>
    <w:rsid w:val="00E74CCA"/>
    <w:rsid w:val="00E74FA0"/>
    <w:rsid w:val="00E75034"/>
    <w:rsid w:val="00E754E4"/>
    <w:rsid w:val="00E75511"/>
    <w:rsid w:val="00E75B13"/>
    <w:rsid w:val="00E75C64"/>
    <w:rsid w:val="00E75CC3"/>
    <w:rsid w:val="00E7628D"/>
    <w:rsid w:val="00E76935"/>
    <w:rsid w:val="00E769F5"/>
    <w:rsid w:val="00E77022"/>
    <w:rsid w:val="00E77D59"/>
    <w:rsid w:val="00E77EC6"/>
    <w:rsid w:val="00E8001B"/>
    <w:rsid w:val="00E803EB"/>
    <w:rsid w:val="00E808B0"/>
    <w:rsid w:val="00E80F46"/>
    <w:rsid w:val="00E81565"/>
    <w:rsid w:val="00E816C8"/>
    <w:rsid w:val="00E81B63"/>
    <w:rsid w:val="00E825F1"/>
    <w:rsid w:val="00E82699"/>
    <w:rsid w:val="00E82712"/>
    <w:rsid w:val="00E82879"/>
    <w:rsid w:val="00E82AC8"/>
    <w:rsid w:val="00E82C7C"/>
    <w:rsid w:val="00E83172"/>
    <w:rsid w:val="00E8341C"/>
    <w:rsid w:val="00E8341F"/>
    <w:rsid w:val="00E836AF"/>
    <w:rsid w:val="00E83900"/>
    <w:rsid w:val="00E83A42"/>
    <w:rsid w:val="00E83A67"/>
    <w:rsid w:val="00E83E06"/>
    <w:rsid w:val="00E84090"/>
    <w:rsid w:val="00E84ACD"/>
    <w:rsid w:val="00E84AF7"/>
    <w:rsid w:val="00E84BE6"/>
    <w:rsid w:val="00E8571B"/>
    <w:rsid w:val="00E859A3"/>
    <w:rsid w:val="00E85AFB"/>
    <w:rsid w:val="00E8608D"/>
    <w:rsid w:val="00E8646A"/>
    <w:rsid w:val="00E8695E"/>
    <w:rsid w:val="00E86B4E"/>
    <w:rsid w:val="00E86C68"/>
    <w:rsid w:val="00E86D70"/>
    <w:rsid w:val="00E86F51"/>
    <w:rsid w:val="00E87AC7"/>
    <w:rsid w:val="00E87C75"/>
    <w:rsid w:val="00E902A3"/>
    <w:rsid w:val="00E90540"/>
    <w:rsid w:val="00E90658"/>
    <w:rsid w:val="00E907BE"/>
    <w:rsid w:val="00E90817"/>
    <w:rsid w:val="00E90834"/>
    <w:rsid w:val="00E908D5"/>
    <w:rsid w:val="00E90A4B"/>
    <w:rsid w:val="00E90DC9"/>
    <w:rsid w:val="00E91002"/>
    <w:rsid w:val="00E91533"/>
    <w:rsid w:val="00E91E87"/>
    <w:rsid w:val="00E91FD9"/>
    <w:rsid w:val="00E926C0"/>
    <w:rsid w:val="00E9298A"/>
    <w:rsid w:val="00E92F3C"/>
    <w:rsid w:val="00E92FDF"/>
    <w:rsid w:val="00E9302F"/>
    <w:rsid w:val="00E93081"/>
    <w:rsid w:val="00E932B9"/>
    <w:rsid w:val="00E933F2"/>
    <w:rsid w:val="00E93561"/>
    <w:rsid w:val="00E93927"/>
    <w:rsid w:val="00E93C24"/>
    <w:rsid w:val="00E93F5D"/>
    <w:rsid w:val="00E940CD"/>
    <w:rsid w:val="00E9479B"/>
    <w:rsid w:val="00E94C9C"/>
    <w:rsid w:val="00E95034"/>
    <w:rsid w:val="00E950C1"/>
    <w:rsid w:val="00E95329"/>
    <w:rsid w:val="00E9610A"/>
    <w:rsid w:val="00E962BE"/>
    <w:rsid w:val="00E963BF"/>
    <w:rsid w:val="00E96728"/>
    <w:rsid w:val="00E96864"/>
    <w:rsid w:val="00E96925"/>
    <w:rsid w:val="00E96C17"/>
    <w:rsid w:val="00E97310"/>
    <w:rsid w:val="00E973DF"/>
    <w:rsid w:val="00E975E1"/>
    <w:rsid w:val="00E97695"/>
    <w:rsid w:val="00E97B2F"/>
    <w:rsid w:val="00E97CFE"/>
    <w:rsid w:val="00E97F17"/>
    <w:rsid w:val="00EA007B"/>
    <w:rsid w:val="00EA014A"/>
    <w:rsid w:val="00EA0692"/>
    <w:rsid w:val="00EA0785"/>
    <w:rsid w:val="00EA0E68"/>
    <w:rsid w:val="00EA0FED"/>
    <w:rsid w:val="00EA13D5"/>
    <w:rsid w:val="00EA149F"/>
    <w:rsid w:val="00EA152C"/>
    <w:rsid w:val="00EA17B5"/>
    <w:rsid w:val="00EA1939"/>
    <w:rsid w:val="00EA1D72"/>
    <w:rsid w:val="00EA1D75"/>
    <w:rsid w:val="00EA266E"/>
    <w:rsid w:val="00EA2754"/>
    <w:rsid w:val="00EA299E"/>
    <w:rsid w:val="00EA29BE"/>
    <w:rsid w:val="00EA2A95"/>
    <w:rsid w:val="00EA2C27"/>
    <w:rsid w:val="00EA3139"/>
    <w:rsid w:val="00EA33FE"/>
    <w:rsid w:val="00EA3A86"/>
    <w:rsid w:val="00EA3C91"/>
    <w:rsid w:val="00EA3D95"/>
    <w:rsid w:val="00EA3DE3"/>
    <w:rsid w:val="00EA3F16"/>
    <w:rsid w:val="00EA426E"/>
    <w:rsid w:val="00EA4590"/>
    <w:rsid w:val="00EA47CB"/>
    <w:rsid w:val="00EA48CB"/>
    <w:rsid w:val="00EA4FE7"/>
    <w:rsid w:val="00EA5425"/>
    <w:rsid w:val="00EA546B"/>
    <w:rsid w:val="00EA55FC"/>
    <w:rsid w:val="00EA56D9"/>
    <w:rsid w:val="00EA57D3"/>
    <w:rsid w:val="00EA5803"/>
    <w:rsid w:val="00EA58FF"/>
    <w:rsid w:val="00EA596A"/>
    <w:rsid w:val="00EA5B00"/>
    <w:rsid w:val="00EA5C52"/>
    <w:rsid w:val="00EA5C95"/>
    <w:rsid w:val="00EA5CEE"/>
    <w:rsid w:val="00EA6280"/>
    <w:rsid w:val="00EA6570"/>
    <w:rsid w:val="00EA673A"/>
    <w:rsid w:val="00EA6B70"/>
    <w:rsid w:val="00EA7554"/>
    <w:rsid w:val="00EA7AEF"/>
    <w:rsid w:val="00EA7B1C"/>
    <w:rsid w:val="00EB0159"/>
    <w:rsid w:val="00EB06F6"/>
    <w:rsid w:val="00EB0DF7"/>
    <w:rsid w:val="00EB10E2"/>
    <w:rsid w:val="00EB1DC2"/>
    <w:rsid w:val="00EB1DEE"/>
    <w:rsid w:val="00EB1EA9"/>
    <w:rsid w:val="00EB1FE3"/>
    <w:rsid w:val="00EB2086"/>
    <w:rsid w:val="00EB229D"/>
    <w:rsid w:val="00EB246F"/>
    <w:rsid w:val="00EB280C"/>
    <w:rsid w:val="00EB2B2A"/>
    <w:rsid w:val="00EB2F2D"/>
    <w:rsid w:val="00EB31C3"/>
    <w:rsid w:val="00EB3384"/>
    <w:rsid w:val="00EB343C"/>
    <w:rsid w:val="00EB35CB"/>
    <w:rsid w:val="00EB37FD"/>
    <w:rsid w:val="00EB3B18"/>
    <w:rsid w:val="00EB3ED5"/>
    <w:rsid w:val="00EB4143"/>
    <w:rsid w:val="00EB4334"/>
    <w:rsid w:val="00EB46BD"/>
    <w:rsid w:val="00EB4A3E"/>
    <w:rsid w:val="00EB4C19"/>
    <w:rsid w:val="00EB4DC2"/>
    <w:rsid w:val="00EB4FAB"/>
    <w:rsid w:val="00EB518B"/>
    <w:rsid w:val="00EB555E"/>
    <w:rsid w:val="00EB55B2"/>
    <w:rsid w:val="00EB5881"/>
    <w:rsid w:val="00EB5D39"/>
    <w:rsid w:val="00EB5E63"/>
    <w:rsid w:val="00EB60EE"/>
    <w:rsid w:val="00EB62D3"/>
    <w:rsid w:val="00EB6705"/>
    <w:rsid w:val="00EB6729"/>
    <w:rsid w:val="00EB68FD"/>
    <w:rsid w:val="00EB714A"/>
    <w:rsid w:val="00EB7755"/>
    <w:rsid w:val="00EB7B85"/>
    <w:rsid w:val="00EB7DFE"/>
    <w:rsid w:val="00EC0013"/>
    <w:rsid w:val="00EC0032"/>
    <w:rsid w:val="00EC04D7"/>
    <w:rsid w:val="00EC1225"/>
    <w:rsid w:val="00EC1AE4"/>
    <w:rsid w:val="00EC2124"/>
    <w:rsid w:val="00EC22A4"/>
    <w:rsid w:val="00EC22E2"/>
    <w:rsid w:val="00EC2445"/>
    <w:rsid w:val="00EC29ED"/>
    <w:rsid w:val="00EC2AE0"/>
    <w:rsid w:val="00EC2F41"/>
    <w:rsid w:val="00EC38FD"/>
    <w:rsid w:val="00EC3E3F"/>
    <w:rsid w:val="00EC3E71"/>
    <w:rsid w:val="00EC4369"/>
    <w:rsid w:val="00EC472A"/>
    <w:rsid w:val="00EC4ABF"/>
    <w:rsid w:val="00EC4B8A"/>
    <w:rsid w:val="00EC4E22"/>
    <w:rsid w:val="00EC4E31"/>
    <w:rsid w:val="00EC4ECE"/>
    <w:rsid w:val="00EC4F65"/>
    <w:rsid w:val="00EC4F76"/>
    <w:rsid w:val="00EC54C0"/>
    <w:rsid w:val="00EC5A1E"/>
    <w:rsid w:val="00EC5F01"/>
    <w:rsid w:val="00EC6344"/>
    <w:rsid w:val="00EC641B"/>
    <w:rsid w:val="00EC69A3"/>
    <w:rsid w:val="00EC741F"/>
    <w:rsid w:val="00EC7442"/>
    <w:rsid w:val="00EC76E7"/>
    <w:rsid w:val="00EC793C"/>
    <w:rsid w:val="00EC7A09"/>
    <w:rsid w:val="00EC7B3F"/>
    <w:rsid w:val="00EC7DF1"/>
    <w:rsid w:val="00ED00B1"/>
    <w:rsid w:val="00ED0371"/>
    <w:rsid w:val="00ED07B9"/>
    <w:rsid w:val="00ED11D1"/>
    <w:rsid w:val="00ED1262"/>
    <w:rsid w:val="00ED17A9"/>
    <w:rsid w:val="00ED1A50"/>
    <w:rsid w:val="00ED1CB9"/>
    <w:rsid w:val="00ED1CDD"/>
    <w:rsid w:val="00ED1D35"/>
    <w:rsid w:val="00ED1FCF"/>
    <w:rsid w:val="00ED213E"/>
    <w:rsid w:val="00ED2204"/>
    <w:rsid w:val="00ED224D"/>
    <w:rsid w:val="00ED23DC"/>
    <w:rsid w:val="00ED27F6"/>
    <w:rsid w:val="00ED29DF"/>
    <w:rsid w:val="00ED2B0D"/>
    <w:rsid w:val="00ED2BAC"/>
    <w:rsid w:val="00ED2DF4"/>
    <w:rsid w:val="00ED2E38"/>
    <w:rsid w:val="00ED2F57"/>
    <w:rsid w:val="00ED33FD"/>
    <w:rsid w:val="00ED3906"/>
    <w:rsid w:val="00ED3D98"/>
    <w:rsid w:val="00ED401B"/>
    <w:rsid w:val="00ED4113"/>
    <w:rsid w:val="00ED411C"/>
    <w:rsid w:val="00ED42B1"/>
    <w:rsid w:val="00ED4439"/>
    <w:rsid w:val="00ED4457"/>
    <w:rsid w:val="00ED4B4B"/>
    <w:rsid w:val="00ED5B11"/>
    <w:rsid w:val="00ED5EBA"/>
    <w:rsid w:val="00ED60F1"/>
    <w:rsid w:val="00ED65D7"/>
    <w:rsid w:val="00ED68B2"/>
    <w:rsid w:val="00ED72BA"/>
    <w:rsid w:val="00ED7733"/>
    <w:rsid w:val="00ED7A7C"/>
    <w:rsid w:val="00ED7A8A"/>
    <w:rsid w:val="00EE0106"/>
    <w:rsid w:val="00EE01B7"/>
    <w:rsid w:val="00EE0764"/>
    <w:rsid w:val="00EE0771"/>
    <w:rsid w:val="00EE092C"/>
    <w:rsid w:val="00EE0AEE"/>
    <w:rsid w:val="00EE0DD1"/>
    <w:rsid w:val="00EE1029"/>
    <w:rsid w:val="00EE138C"/>
    <w:rsid w:val="00EE18A7"/>
    <w:rsid w:val="00EE1A7B"/>
    <w:rsid w:val="00EE1A85"/>
    <w:rsid w:val="00EE1AAC"/>
    <w:rsid w:val="00EE21A9"/>
    <w:rsid w:val="00EE253C"/>
    <w:rsid w:val="00EE25C9"/>
    <w:rsid w:val="00EE2688"/>
    <w:rsid w:val="00EE2696"/>
    <w:rsid w:val="00EE3095"/>
    <w:rsid w:val="00EE316E"/>
    <w:rsid w:val="00EE32F5"/>
    <w:rsid w:val="00EE337A"/>
    <w:rsid w:val="00EE353D"/>
    <w:rsid w:val="00EE35C7"/>
    <w:rsid w:val="00EE37F9"/>
    <w:rsid w:val="00EE3AFA"/>
    <w:rsid w:val="00EE3F8E"/>
    <w:rsid w:val="00EE4197"/>
    <w:rsid w:val="00EE4221"/>
    <w:rsid w:val="00EE446B"/>
    <w:rsid w:val="00EE4651"/>
    <w:rsid w:val="00EE4BD3"/>
    <w:rsid w:val="00EE4D6D"/>
    <w:rsid w:val="00EE5051"/>
    <w:rsid w:val="00EE50DB"/>
    <w:rsid w:val="00EE50FD"/>
    <w:rsid w:val="00EE551A"/>
    <w:rsid w:val="00EE552B"/>
    <w:rsid w:val="00EE5C12"/>
    <w:rsid w:val="00EE5FAF"/>
    <w:rsid w:val="00EE6BBB"/>
    <w:rsid w:val="00EE6D75"/>
    <w:rsid w:val="00EE7061"/>
    <w:rsid w:val="00EE709C"/>
    <w:rsid w:val="00EE73C6"/>
    <w:rsid w:val="00EE7759"/>
    <w:rsid w:val="00EE7A98"/>
    <w:rsid w:val="00EE7B37"/>
    <w:rsid w:val="00EE7BD0"/>
    <w:rsid w:val="00EE7C39"/>
    <w:rsid w:val="00EE7F29"/>
    <w:rsid w:val="00EF056A"/>
    <w:rsid w:val="00EF05FF"/>
    <w:rsid w:val="00EF0613"/>
    <w:rsid w:val="00EF093A"/>
    <w:rsid w:val="00EF0A88"/>
    <w:rsid w:val="00EF0C1F"/>
    <w:rsid w:val="00EF1357"/>
    <w:rsid w:val="00EF168D"/>
    <w:rsid w:val="00EF17FF"/>
    <w:rsid w:val="00EF19E8"/>
    <w:rsid w:val="00EF1C2C"/>
    <w:rsid w:val="00EF1D53"/>
    <w:rsid w:val="00EF2480"/>
    <w:rsid w:val="00EF2846"/>
    <w:rsid w:val="00EF29AA"/>
    <w:rsid w:val="00EF2A6A"/>
    <w:rsid w:val="00EF3302"/>
    <w:rsid w:val="00EF3323"/>
    <w:rsid w:val="00EF39A4"/>
    <w:rsid w:val="00EF3BCF"/>
    <w:rsid w:val="00EF3BD0"/>
    <w:rsid w:val="00EF3D02"/>
    <w:rsid w:val="00EF3D39"/>
    <w:rsid w:val="00EF3F1B"/>
    <w:rsid w:val="00EF4228"/>
    <w:rsid w:val="00EF4275"/>
    <w:rsid w:val="00EF46E1"/>
    <w:rsid w:val="00EF4B67"/>
    <w:rsid w:val="00EF4D97"/>
    <w:rsid w:val="00EF4E8C"/>
    <w:rsid w:val="00EF501B"/>
    <w:rsid w:val="00EF5383"/>
    <w:rsid w:val="00EF5535"/>
    <w:rsid w:val="00EF553C"/>
    <w:rsid w:val="00EF55D5"/>
    <w:rsid w:val="00EF5916"/>
    <w:rsid w:val="00EF5920"/>
    <w:rsid w:val="00EF597D"/>
    <w:rsid w:val="00EF5F0E"/>
    <w:rsid w:val="00EF5F2C"/>
    <w:rsid w:val="00EF6487"/>
    <w:rsid w:val="00EF6761"/>
    <w:rsid w:val="00EF6B63"/>
    <w:rsid w:val="00EF6D1B"/>
    <w:rsid w:val="00EF6E76"/>
    <w:rsid w:val="00EF7242"/>
    <w:rsid w:val="00EF72FD"/>
    <w:rsid w:val="00EF746C"/>
    <w:rsid w:val="00EF7A08"/>
    <w:rsid w:val="00EF7B1B"/>
    <w:rsid w:val="00F001DC"/>
    <w:rsid w:val="00F0035E"/>
    <w:rsid w:val="00F00B3D"/>
    <w:rsid w:val="00F00CA8"/>
    <w:rsid w:val="00F00D88"/>
    <w:rsid w:val="00F010FA"/>
    <w:rsid w:val="00F01390"/>
    <w:rsid w:val="00F017CB"/>
    <w:rsid w:val="00F01962"/>
    <w:rsid w:val="00F01999"/>
    <w:rsid w:val="00F01A08"/>
    <w:rsid w:val="00F01A57"/>
    <w:rsid w:val="00F01F7D"/>
    <w:rsid w:val="00F0247D"/>
    <w:rsid w:val="00F02628"/>
    <w:rsid w:val="00F02AE8"/>
    <w:rsid w:val="00F02B23"/>
    <w:rsid w:val="00F02B7B"/>
    <w:rsid w:val="00F02D46"/>
    <w:rsid w:val="00F030A7"/>
    <w:rsid w:val="00F03237"/>
    <w:rsid w:val="00F03525"/>
    <w:rsid w:val="00F037B3"/>
    <w:rsid w:val="00F038FC"/>
    <w:rsid w:val="00F03DCB"/>
    <w:rsid w:val="00F03F1B"/>
    <w:rsid w:val="00F040F5"/>
    <w:rsid w:val="00F04B98"/>
    <w:rsid w:val="00F04F62"/>
    <w:rsid w:val="00F04F90"/>
    <w:rsid w:val="00F05309"/>
    <w:rsid w:val="00F05616"/>
    <w:rsid w:val="00F05740"/>
    <w:rsid w:val="00F05AB7"/>
    <w:rsid w:val="00F05B23"/>
    <w:rsid w:val="00F05C08"/>
    <w:rsid w:val="00F061DE"/>
    <w:rsid w:val="00F06821"/>
    <w:rsid w:val="00F068F8"/>
    <w:rsid w:val="00F06CEA"/>
    <w:rsid w:val="00F06D60"/>
    <w:rsid w:val="00F070C4"/>
    <w:rsid w:val="00F07273"/>
    <w:rsid w:val="00F0734F"/>
    <w:rsid w:val="00F07F80"/>
    <w:rsid w:val="00F09F81"/>
    <w:rsid w:val="00F1030B"/>
    <w:rsid w:val="00F10358"/>
    <w:rsid w:val="00F10FB0"/>
    <w:rsid w:val="00F110B1"/>
    <w:rsid w:val="00F117A3"/>
    <w:rsid w:val="00F11818"/>
    <w:rsid w:val="00F12157"/>
    <w:rsid w:val="00F125C3"/>
    <w:rsid w:val="00F12997"/>
    <w:rsid w:val="00F12B44"/>
    <w:rsid w:val="00F135E1"/>
    <w:rsid w:val="00F1372B"/>
    <w:rsid w:val="00F13C9C"/>
    <w:rsid w:val="00F13EDC"/>
    <w:rsid w:val="00F14018"/>
    <w:rsid w:val="00F14455"/>
    <w:rsid w:val="00F145DE"/>
    <w:rsid w:val="00F145F5"/>
    <w:rsid w:val="00F146A5"/>
    <w:rsid w:val="00F147BA"/>
    <w:rsid w:val="00F147D2"/>
    <w:rsid w:val="00F14808"/>
    <w:rsid w:val="00F15044"/>
    <w:rsid w:val="00F15267"/>
    <w:rsid w:val="00F155DB"/>
    <w:rsid w:val="00F155F0"/>
    <w:rsid w:val="00F1567F"/>
    <w:rsid w:val="00F15C9B"/>
    <w:rsid w:val="00F1653D"/>
    <w:rsid w:val="00F16600"/>
    <w:rsid w:val="00F168B4"/>
    <w:rsid w:val="00F1735A"/>
    <w:rsid w:val="00F17378"/>
    <w:rsid w:val="00F173ED"/>
    <w:rsid w:val="00F1745B"/>
    <w:rsid w:val="00F174AD"/>
    <w:rsid w:val="00F17DA6"/>
    <w:rsid w:val="00F17E08"/>
    <w:rsid w:val="00F20106"/>
    <w:rsid w:val="00F208B6"/>
    <w:rsid w:val="00F20B87"/>
    <w:rsid w:val="00F2115A"/>
    <w:rsid w:val="00F2125A"/>
    <w:rsid w:val="00F212A6"/>
    <w:rsid w:val="00F215D0"/>
    <w:rsid w:val="00F217CE"/>
    <w:rsid w:val="00F21CA9"/>
    <w:rsid w:val="00F21F4D"/>
    <w:rsid w:val="00F21FF8"/>
    <w:rsid w:val="00F2229B"/>
    <w:rsid w:val="00F2256C"/>
    <w:rsid w:val="00F225EF"/>
    <w:rsid w:val="00F22928"/>
    <w:rsid w:val="00F22DB0"/>
    <w:rsid w:val="00F23204"/>
    <w:rsid w:val="00F23275"/>
    <w:rsid w:val="00F2329F"/>
    <w:rsid w:val="00F23923"/>
    <w:rsid w:val="00F239DC"/>
    <w:rsid w:val="00F23AF3"/>
    <w:rsid w:val="00F23C64"/>
    <w:rsid w:val="00F23DCE"/>
    <w:rsid w:val="00F2406A"/>
    <w:rsid w:val="00F24243"/>
    <w:rsid w:val="00F244E9"/>
    <w:rsid w:val="00F24982"/>
    <w:rsid w:val="00F24A33"/>
    <w:rsid w:val="00F24D18"/>
    <w:rsid w:val="00F25391"/>
    <w:rsid w:val="00F255B6"/>
    <w:rsid w:val="00F257DE"/>
    <w:rsid w:val="00F25A78"/>
    <w:rsid w:val="00F25C8E"/>
    <w:rsid w:val="00F25D11"/>
    <w:rsid w:val="00F25E4B"/>
    <w:rsid w:val="00F25E5F"/>
    <w:rsid w:val="00F25FDD"/>
    <w:rsid w:val="00F264D1"/>
    <w:rsid w:val="00F266E3"/>
    <w:rsid w:val="00F26B6A"/>
    <w:rsid w:val="00F26D8A"/>
    <w:rsid w:val="00F26E97"/>
    <w:rsid w:val="00F26F36"/>
    <w:rsid w:val="00F273ED"/>
    <w:rsid w:val="00F274E3"/>
    <w:rsid w:val="00F27793"/>
    <w:rsid w:val="00F27948"/>
    <w:rsid w:val="00F27E54"/>
    <w:rsid w:val="00F27F3D"/>
    <w:rsid w:val="00F27F48"/>
    <w:rsid w:val="00F27FF0"/>
    <w:rsid w:val="00F30153"/>
    <w:rsid w:val="00F3042F"/>
    <w:rsid w:val="00F30530"/>
    <w:rsid w:val="00F30549"/>
    <w:rsid w:val="00F30A51"/>
    <w:rsid w:val="00F311E2"/>
    <w:rsid w:val="00F31408"/>
    <w:rsid w:val="00F3160A"/>
    <w:rsid w:val="00F318DB"/>
    <w:rsid w:val="00F32061"/>
    <w:rsid w:val="00F32352"/>
    <w:rsid w:val="00F325B7"/>
    <w:rsid w:val="00F334E2"/>
    <w:rsid w:val="00F33C6C"/>
    <w:rsid w:val="00F33E9C"/>
    <w:rsid w:val="00F34092"/>
    <w:rsid w:val="00F3418F"/>
    <w:rsid w:val="00F34295"/>
    <w:rsid w:val="00F345C2"/>
    <w:rsid w:val="00F34639"/>
    <w:rsid w:val="00F34A6F"/>
    <w:rsid w:val="00F34BE7"/>
    <w:rsid w:val="00F34DE9"/>
    <w:rsid w:val="00F3527A"/>
    <w:rsid w:val="00F35B78"/>
    <w:rsid w:val="00F35E24"/>
    <w:rsid w:val="00F36026"/>
    <w:rsid w:val="00F363E3"/>
    <w:rsid w:val="00F36D33"/>
    <w:rsid w:val="00F370AC"/>
    <w:rsid w:val="00F37247"/>
    <w:rsid w:val="00F3799B"/>
    <w:rsid w:val="00F37D3B"/>
    <w:rsid w:val="00F37D8D"/>
    <w:rsid w:val="00F37DE8"/>
    <w:rsid w:val="00F37F73"/>
    <w:rsid w:val="00F37F88"/>
    <w:rsid w:val="00F40094"/>
    <w:rsid w:val="00F401DD"/>
    <w:rsid w:val="00F4041B"/>
    <w:rsid w:val="00F40949"/>
    <w:rsid w:val="00F41272"/>
    <w:rsid w:val="00F4192F"/>
    <w:rsid w:val="00F42408"/>
    <w:rsid w:val="00F42443"/>
    <w:rsid w:val="00F429DF"/>
    <w:rsid w:val="00F42B15"/>
    <w:rsid w:val="00F42E43"/>
    <w:rsid w:val="00F42EB4"/>
    <w:rsid w:val="00F42F54"/>
    <w:rsid w:val="00F43041"/>
    <w:rsid w:val="00F43318"/>
    <w:rsid w:val="00F433F6"/>
    <w:rsid w:val="00F43451"/>
    <w:rsid w:val="00F4389D"/>
    <w:rsid w:val="00F43943"/>
    <w:rsid w:val="00F439D4"/>
    <w:rsid w:val="00F43A88"/>
    <w:rsid w:val="00F43AA8"/>
    <w:rsid w:val="00F43F92"/>
    <w:rsid w:val="00F4403F"/>
    <w:rsid w:val="00F4482F"/>
    <w:rsid w:val="00F44C69"/>
    <w:rsid w:val="00F44CF6"/>
    <w:rsid w:val="00F44E72"/>
    <w:rsid w:val="00F4503E"/>
    <w:rsid w:val="00F452B1"/>
    <w:rsid w:val="00F4547E"/>
    <w:rsid w:val="00F45696"/>
    <w:rsid w:val="00F45A29"/>
    <w:rsid w:val="00F45BC2"/>
    <w:rsid w:val="00F45D63"/>
    <w:rsid w:val="00F45E78"/>
    <w:rsid w:val="00F45EE6"/>
    <w:rsid w:val="00F45FAD"/>
    <w:rsid w:val="00F46423"/>
    <w:rsid w:val="00F469B4"/>
    <w:rsid w:val="00F46C56"/>
    <w:rsid w:val="00F46FFB"/>
    <w:rsid w:val="00F477B9"/>
    <w:rsid w:val="00F47BD4"/>
    <w:rsid w:val="00F47CAC"/>
    <w:rsid w:val="00F502D4"/>
    <w:rsid w:val="00F50FB9"/>
    <w:rsid w:val="00F512EA"/>
    <w:rsid w:val="00F514D7"/>
    <w:rsid w:val="00F51A29"/>
    <w:rsid w:val="00F51ABD"/>
    <w:rsid w:val="00F51E7E"/>
    <w:rsid w:val="00F51F86"/>
    <w:rsid w:val="00F51FCF"/>
    <w:rsid w:val="00F52001"/>
    <w:rsid w:val="00F520A8"/>
    <w:rsid w:val="00F52282"/>
    <w:rsid w:val="00F52420"/>
    <w:rsid w:val="00F52421"/>
    <w:rsid w:val="00F527A7"/>
    <w:rsid w:val="00F527E0"/>
    <w:rsid w:val="00F52A80"/>
    <w:rsid w:val="00F52F56"/>
    <w:rsid w:val="00F53018"/>
    <w:rsid w:val="00F5302C"/>
    <w:rsid w:val="00F530BF"/>
    <w:rsid w:val="00F530FF"/>
    <w:rsid w:val="00F53399"/>
    <w:rsid w:val="00F533E4"/>
    <w:rsid w:val="00F53637"/>
    <w:rsid w:val="00F5383E"/>
    <w:rsid w:val="00F53C15"/>
    <w:rsid w:val="00F54353"/>
    <w:rsid w:val="00F5445B"/>
    <w:rsid w:val="00F54B2E"/>
    <w:rsid w:val="00F54C7A"/>
    <w:rsid w:val="00F54EA0"/>
    <w:rsid w:val="00F54ECD"/>
    <w:rsid w:val="00F551A6"/>
    <w:rsid w:val="00F55994"/>
    <w:rsid w:val="00F55AB0"/>
    <w:rsid w:val="00F55E03"/>
    <w:rsid w:val="00F55F16"/>
    <w:rsid w:val="00F56077"/>
    <w:rsid w:val="00F567D9"/>
    <w:rsid w:val="00F56D39"/>
    <w:rsid w:val="00F57037"/>
    <w:rsid w:val="00F57272"/>
    <w:rsid w:val="00F57331"/>
    <w:rsid w:val="00F60220"/>
    <w:rsid w:val="00F60411"/>
    <w:rsid w:val="00F6069E"/>
    <w:rsid w:val="00F6074D"/>
    <w:rsid w:val="00F609E3"/>
    <w:rsid w:val="00F60F73"/>
    <w:rsid w:val="00F61175"/>
    <w:rsid w:val="00F61B3A"/>
    <w:rsid w:val="00F6225F"/>
    <w:rsid w:val="00F623A1"/>
    <w:rsid w:val="00F624B3"/>
    <w:rsid w:val="00F624C2"/>
    <w:rsid w:val="00F6298D"/>
    <w:rsid w:val="00F62C4B"/>
    <w:rsid w:val="00F62F33"/>
    <w:rsid w:val="00F62FAF"/>
    <w:rsid w:val="00F63340"/>
    <w:rsid w:val="00F63518"/>
    <w:rsid w:val="00F637B2"/>
    <w:rsid w:val="00F637B6"/>
    <w:rsid w:val="00F63949"/>
    <w:rsid w:val="00F63A09"/>
    <w:rsid w:val="00F63A11"/>
    <w:rsid w:val="00F63B8A"/>
    <w:rsid w:val="00F63DBC"/>
    <w:rsid w:val="00F63EDC"/>
    <w:rsid w:val="00F63F0C"/>
    <w:rsid w:val="00F63F6E"/>
    <w:rsid w:val="00F64196"/>
    <w:rsid w:val="00F64425"/>
    <w:rsid w:val="00F64615"/>
    <w:rsid w:val="00F64762"/>
    <w:rsid w:val="00F64A4E"/>
    <w:rsid w:val="00F64CBB"/>
    <w:rsid w:val="00F6516F"/>
    <w:rsid w:val="00F655EA"/>
    <w:rsid w:val="00F65996"/>
    <w:rsid w:val="00F659DF"/>
    <w:rsid w:val="00F659FB"/>
    <w:rsid w:val="00F65CB6"/>
    <w:rsid w:val="00F65E20"/>
    <w:rsid w:val="00F65F95"/>
    <w:rsid w:val="00F65FF7"/>
    <w:rsid w:val="00F665D9"/>
    <w:rsid w:val="00F66B23"/>
    <w:rsid w:val="00F66DA3"/>
    <w:rsid w:val="00F66E8C"/>
    <w:rsid w:val="00F67675"/>
    <w:rsid w:val="00F677A4"/>
    <w:rsid w:val="00F67938"/>
    <w:rsid w:val="00F67C3D"/>
    <w:rsid w:val="00F7004E"/>
    <w:rsid w:val="00F7027F"/>
    <w:rsid w:val="00F702B3"/>
    <w:rsid w:val="00F70723"/>
    <w:rsid w:val="00F70A4A"/>
    <w:rsid w:val="00F70B40"/>
    <w:rsid w:val="00F70C80"/>
    <w:rsid w:val="00F70D79"/>
    <w:rsid w:val="00F70E13"/>
    <w:rsid w:val="00F70FBE"/>
    <w:rsid w:val="00F71004"/>
    <w:rsid w:val="00F710B5"/>
    <w:rsid w:val="00F7133F"/>
    <w:rsid w:val="00F713BA"/>
    <w:rsid w:val="00F7143B"/>
    <w:rsid w:val="00F7163E"/>
    <w:rsid w:val="00F7175A"/>
    <w:rsid w:val="00F71954"/>
    <w:rsid w:val="00F71C8E"/>
    <w:rsid w:val="00F71DC7"/>
    <w:rsid w:val="00F71DD3"/>
    <w:rsid w:val="00F71DDA"/>
    <w:rsid w:val="00F72072"/>
    <w:rsid w:val="00F723FD"/>
    <w:rsid w:val="00F724A0"/>
    <w:rsid w:val="00F72617"/>
    <w:rsid w:val="00F726C5"/>
    <w:rsid w:val="00F728E6"/>
    <w:rsid w:val="00F72B2C"/>
    <w:rsid w:val="00F72B6E"/>
    <w:rsid w:val="00F72BF0"/>
    <w:rsid w:val="00F72DFD"/>
    <w:rsid w:val="00F72EB3"/>
    <w:rsid w:val="00F7351F"/>
    <w:rsid w:val="00F7382F"/>
    <w:rsid w:val="00F73920"/>
    <w:rsid w:val="00F73A3C"/>
    <w:rsid w:val="00F73D73"/>
    <w:rsid w:val="00F73E62"/>
    <w:rsid w:val="00F73EEC"/>
    <w:rsid w:val="00F73FD3"/>
    <w:rsid w:val="00F73FDF"/>
    <w:rsid w:val="00F7415D"/>
    <w:rsid w:val="00F7448F"/>
    <w:rsid w:val="00F746C8"/>
    <w:rsid w:val="00F74DCA"/>
    <w:rsid w:val="00F74E27"/>
    <w:rsid w:val="00F758B4"/>
    <w:rsid w:val="00F75982"/>
    <w:rsid w:val="00F759CD"/>
    <w:rsid w:val="00F75C88"/>
    <w:rsid w:val="00F75CC8"/>
    <w:rsid w:val="00F75DA2"/>
    <w:rsid w:val="00F76003"/>
    <w:rsid w:val="00F761A3"/>
    <w:rsid w:val="00F7680E"/>
    <w:rsid w:val="00F76838"/>
    <w:rsid w:val="00F768D3"/>
    <w:rsid w:val="00F76B1D"/>
    <w:rsid w:val="00F76C03"/>
    <w:rsid w:val="00F76D03"/>
    <w:rsid w:val="00F7703A"/>
    <w:rsid w:val="00F7705B"/>
    <w:rsid w:val="00F771EC"/>
    <w:rsid w:val="00F77783"/>
    <w:rsid w:val="00F777E9"/>
    <w:rsid w:val="00F77917"/>
    <w:rsid w:val="00F77CD2"/>
    <w:rsid w:val="00F80080"/>
    <w:rsid w:val="00F80248"/>
    <w:rsid w:val="00F80473"/>
    <w:rsid w:val="00F80576"/>
    <w:rsid w:val="00F806E1"/>
    <w:rsid w:val="00F808AF"/>
    <w:rsid w:val="00F80A6E"/>
    <w:rsid w:val="00F80E0A"/>
    <w:rsid w:val="00F80E40"/>
    <w:rsid w:val="00F80F41"/>
    <w:rsid w:val="00F80FF0"/>
    <w:rsid w:val="00F8134E"/>
    <w:rsid w:val="00F813C8"/>
    <w:rsid w:val="00F81639"/>
    <w:rsid w:val="00F8172C"/>
    <w:rsid w:val="00F81B6B"/>
    <w:rsid w:val="00F81B6C"/>
    <w:rsid w:val="00F81CFB"/>
    <w:rsid w:val="00F81DA0"/>
    <w:rsid w:val="00F8204F"/>
    <w:rsid w:val="00F823FB"/>
    <w:rsid w:val="00F82832"/>
    <w:rsid w:val="00F82D78"/>
    <w:rsid w:val="00F82D79"/>
    <w:rsid w:val="00F8308A"/>
    <w:rsid w:val="00F8313E"/>
    <w:rsid w:val="00F8318E"/>
    <w:rsid w:val="00F8351E"/>
    <w:rsid w:val="00F837F6"/>
    <w:rsid w:val="00F838E6"/>
    <w:rsid w:val="00F83FBD"/>
    <w:rsid w:val="00F84028"/>
    <w:rsid w:val="00F84306"/>
    <w:rsid w:val="00F84495"/>
    <w:rsid w:val="00F84DA2"/>
    <w:rsid w:val="00F84EB9"/>
    <w:rsid w:val="00F8503C"/>
    <w:rsid w:val="00F8588C"/>
    <w:rsid w:val="00F85C68"/>
    <w:rsid w:val="00F85D65"/>
    <w:rsid w:val="00F85D6F"/>
    <w:rsid w:val="00F85F2E"/>
    <w:rsid w:val="00F8607B"/>
    <w:rsid w:val="00F8653E"/>
    <w:rsid w:val="00F86880"/>
    <w:rsid w:val="00F869D4"/>
    <w:rsid w:val="00F86DA4"/>
    <w:rsid w:val="00F8700B"/>
    <w:rsid w:val="00F87055"/>
    <w:rsid w:val="00F871E8"/>
    <w:rsid w:val="00F871F3"/>
    <w:rsid w:val="00F8765D"/>
    <w:rsid w:val="00F8774E"/>
    <w:rsid w:val="00F877C4"/>
    <w:rsid w:val="00F878FC"/>
    <w:rsid w:val="00F87988"/>
    <w:rsid w:val="00F87A11"/>
    <w:rsid w:val="00F87B71"/>
    <w:rsid w:val="00F87D4E"/>
    <w:rsid w:val="00F87D6E"/>
    <w:rsid w:val="00F90244"/>
    <w:rsid w:val="00F9076D"/>
    <w:rsid w:val="00F90B37"/>
    <w:rsid w:val="00F90B7C"/>
    <w:rsid w:val="00F90BA1"/>
    <w:rsid w:val="00F910E9"/>
    <w:rsid w:val="00F912BF"/>
    <w:rsid w:val="00F914F5"/>
    <w:rsid w:val="00F91786"/>
    <w:rsid w:val="00F92296"/>
    <w:rsid w:val="00F92652"/>
    <w:rsid w:val="00F92662"/>
    <w:rsid w:val="00F929E5"/>
    <w:rsid w:val="00F92D9B"/>
    <w:rsid w:val="00F92E21"/>
    <w:rsid w:val="00F92E8C"/>
    <w:rsid w:val="00F92F9E"/>
    <w:rsid w:val="00F93655"/>
    <w:rsid w:val="00F9380F"/>
    <w:rsid w:val="00F9389D"/>
    <w:rsid w:val="00F93C23"/>
    <w:rsid w:val="00F93C3D"/>
    <w:rsid w:val="00F93CAB"/>
    <w:rsid w:val="00F943E6"/>
    <w:rsid w:val="00F944AC"/>
    <w:rsid w:val="00F9470D"/>
    <w:rsid w:val="00F94C8C"/>
    <w:rsid w:val="00F94CBE"/>
    <w:rsid w:val="00F9521B"/>
    <w:rsid w:val="00F9526C"/>
    <w:rsid w:val="00F958E4"/>
    <w:rsid w:val="00F95C09"/>
    <w:rsid w:val="00F95CBD"/>
    <w:rsid w:val="00F95F6D"/>
    <w:rsid w:val="00F96245"/>
    <w:rsid w:val="00F962BB"/>
    <w:rsid w:val="00F96BF7"/>
    <w:rsid w:val="00F971F2"/>
    <w:rsid w:val="00F97240"/>
    <w:rsid w:val="00F97451"/>
    <w:rsid w:val="00F97485"/>
    <w:rsid w:val="00F974A4"/>
    <w:rsid w:val="00F977A8"/>
    <w:rsid w:val="00F9781C"/>
    <w:rsid w:val="00F97C4B"/>
    <w:rsid w:val="00F97E3F"/>
    <w:rsid w:val="00F97FD7"/>
    <w:rsid w:val="00F97FE5"/>
    <w:rsid w:val="00FA0198"/>
    <w:rsid w:val="00FA0434"/>
    <w:rsid w:val="00FA0644"/>
    <w:rsid w:val="00FA0694"/>
    <w:rsid w:val="00FA075A"/>
    <w:rsid w:val="00FA0AA6"/>
    <w:rsid w:val="00FA0E58"/>
    <w:rsid w:val="00FA1397"/>
    <w:rsid w:val="00FA1730"/>
    <w:rsid w:val="00FA184C"/>
    <w:rsid w:val="00FA1F08"/>
    <w:rsid w:val="00FA2156"/>
    <w:rsid w:val="00FA22C0"/>
    <w:rsid w:val="00FA2310"/>
    <w:rsid w:val="00FA2598"/>
    <w:rsid w:val="00FA2642"/>
    <w:rsid w:val="00FA33FA"/>
    <w:rsid w:val="00FA36D5"/>
    <w:rsid w:val="00FA37FF"/>
    <w:rsid w:val="00FA3908"/>
    <w:rsid w:val="00FA4604"/>
    <w:rsid w:val="00FA4721"/>
    <w:rsid w:val="00FA4A3B"/>
    <w:rsid w:val="00FA52A0"/>
    <w:rsid w:val="00FA56EE"/>
    <w:rsid w:val="00FA5E36"/>
    <w:rsid w:val="00FA6097"/>
    <w:rsid w:val="00FA61DE"/>
    <w:rsid w:val="00FA62BF"/>
    <w:rsid w:val="00FA67C8"/>
    <w:rsid w:val="00FA723D"/>
    <w:rsid w:val="00FA77B0"/>
    <w:rsid w:val="00FA7C3D"/>
    <w:rsid w:val="00FA7DEF"/>
    <w:rsid w:val="00FA7E0C"/>
    <w:rsid w:val="00FA7E22"/>
    <w:rsid w:val="00FB010D"/>
    <w:rsid w:val="00FB05A9"/>
    <w:rsid w:val="00FB1364"/>
    <w:rsid w:val="00FB1436"/>
    <w:rsid w:val="00FB160E"/>
    <w:rsid w:val="00FB1B78"/>
    <w:rsid w:val="00FB1F8D"/>
    <w:rsid w:val="00FB26C8"/>
    <w:rsid w:val="00FB283D"/>
    <w:rsid w:val="00FB29FF"/>
    <w:rsid w:val="00FB2E4C"/>
    <w:rsid w:val="00FB2EA9"/>
    <w:rsid w:val="00FB3259"/>
    <w:rsid w:val="00FB32FB"/>
    <w:rsid w:val="00FB3314"/>
    <w:rsid w:val="00FB3639"/>
    <w:rsid w:val="00FB36C4"/>
    <w:rsid w:val="00FB36ED"/>
    <w:rsid w:val="00FB3A3B"/>
    <w:rsid w:val="00FB3EC7"/>
    <w:rsid w:val="00FB43D4"/>
    <w:rsid w:val="00FB447A"/>
    <w:rsid w:val="00FB4C50"/>
    <w:rsid w:val="00FB4DFD"/>
    <w:rsid w:val="00FB519C"/>
    <w:rsid w:val="00FB52BA"/>
    <w:rsid w:val="00FB55BC"/>
    <w:rsid w:val="00FB59CC"/>
    <w:rsid w:val="00FB5B8D"/>
    <w:rsid w:val="00FB5D3D"/>
    <w:rsid w:val="00FB5DFB"/>
    <w:rsid w:val="00FB6291"/>
    <w:rsid w:val="00FB63F8"/>
    <w:rsid w:val="00FB69C9"/>
    <w:rsid w:val="00FB7051"/>
    <w:rsid w:val="00FB73A6"/>
    <w:rsid w:val="00FB76E1"/>
    <w:rsid w:val="00FB7A7E"/>
    <w:rsid w:val="00FB7ABE"/>
    <w:rsid w:val="00FC018E"/>
    <w:rsid w:val="00FC06C2"/>
    <w:rsid w:val="00FC0710"/>
    <w:rsid w:val="00FC1394"/>
    <w:rsid w:val="00FC16AE"/>
    <w:rsid w:val="00FC17CE"/>
    <w:rsid w:val="00FC1B49"/>
    <w:rsid w:val="00FC1B5E"/>
    <w:rsid w:val="00FC1DEC"/>
    <w:rsid w:val="00FC1E36"/>
    <w:rsid w:val="00FC2098"/>
    <w:rsid w:val="00FC20D1"/>
    <w:rsid w:val="00FC2741"/>
    <w:rsid w:val="00FC2A30"/>
    <w:rsid w:val="00FC2A34"/>
    <w:rsid w:val="00FC2D5B"/>
    <w:rsid w:val="00FC2F49"/>
    <w:rsid w:val="00FC312D"/>
    <w:rsid w:val="00FC3293"/>
    <w:rsid w:val="00FC3AAF"/>
    <w:rsid w:val="00FC3D8E"/>
    <w:rsid w:val="00FC4475"/>
    <w:rsid w:val="00FC47AA"/>
    <w:rsid w:val="00FC4BEF"/>
    <w:rsid w:val="00FC50E6"/>
    <w:rsid w:val="00FC56F3"/>
    <w:rsid w:val="00FC5963"/>
    <w:rsid w:val="00FC59C4"/>
    <w:rsid w:val="00FC5ABE"/>
    <w:rsid w:val="00FC5CF2"/>
    <w:rsid w:val="00FC5D17"/>
    <w:rsid w:val="00FC619E"/>
    <w:rsid w:val="00FC6445"/>
    <w:rsid w:val="00FC64BD"/>
    <w:rsid w:val="00FC6C37"/>
    <w:rsid w:val="00FC6D10"/>
    <w:rsid w:val="00FC6E63"/>
    <w:rsid w:val="00FC7240"/>
    <w:rsid w:val="00FC745E"/>
    <w:rsid w:val="00FC7C14"/>
    <w:rsid w:val="00FD01A9"/>
    <w:rsid w:val="00FD04C3"/>
    <w:rsid w:val="00FD0A03"/>
    <w:rsid w:val="00FD0AE2"/>
    <w:rsid w:val="00FD11CC"/>
    <w:rsid w:val="00FD13AF"/>
    <w:rsid w:val="00FD14F2"/>
    <w:rsid w:val="00FD1D7A"/>
    <w:rsid w:val="00FD21AA"/>
    <w:rsid w:val="00FD23B2"/>
    <w:rsid w:val="00FD2FBE"/>
    <w:rsid w:val="00FD313D"/>
    <w:rsid w:val="00FD32D7"/>
    <w:rsid w:val="00FD3936"/>
    <w:rsid w:val="00FD3EA6"/>
    <w:rsid w:val="00FD45B9"/>
    <w:rsid w:val="00FD5706"/>
    <w:rsid w:val="00FD57F4"/>
    <w:rsid w:val="00FD585E"/>
    <w:rsid w:val="00FD59F1"/>
    <w:rsid w:val="00FD5B00"/>
    <w:rsid w:val="00FD5B4A"/>
    <w:rsid w:val="00FD5D5D"/>
    <w:rsid w:val="00FD5ECB"/>
    <w:rsid w:val="00FD5FBE"/>
    <w:rsid w:val="00FD60D2"/>
    <w:rsid w:val="00FD6108"/>
    <w:rsid w:val="00FD6374"/>
    <w:rsid w:val="00FD6414"/>
    <w:rsid w:val="00FD6868"/>
    <w:rsid w:val="00FD6C3C"/>
    <w:rsid w:val="00FD702E"/>
    <w:rsid w:val="00FD72F7"/>
    <w:rsid w:val="00FD75BA"/>
    <w:rsid w:val="00FD76A3"/>
    <w:rsid w:val="00FD76C2"/>
    <w:rsid w:val="00FD7D86"/>
    <w:rsid w:val="00FD7DF6"/>
    <w:rsid w:val="00FE00AB"/>
    <w:rsid w:val="00FE0110"/>
    <w:rsid w:val="00FE01D9"/>
    <w:rsid w:val="00FE02DE"/>
    <w:rsid w:val="00FE0C45"/>
    <w:rsid w:val="00FE0D4B"/>
    <w:rsid w:val="00FE0DD9"/>
    <w:rsid w:val="00FE0E88"/>
    <w:rsid w:val="00FE1276"/>
    <w:rsid w:val="00FE1333"/>
    <w:rsid w:val="00FE13F4"/>
    <w:rsid w:val="00FE1E80"/>
    <w:rsid w:val="00FE209F"/>
    <w:rsid w:val="00FE2119"/>
    <w:rsid w:val="00FE215C"/>
    <w:rsid w:val="00FE21F8"/>
    <w:rsid w:val="00FE22C5"/>
    <w:rsid w:val="00FE2353"/>
    <w:rsid w:val="00FE23CE"/>
    <w:rsid w:val="00FE2825"/>
    <w:rsid w:val="00FE28FD"/>
    <w:rsid w:val="00FE3672"/>
    <w:rsid w:val="00FE36CC"/>
    <w:rsid w:val="00FE3907"/>
    <w:rsid w:val="00FE3E8A"/>
    <w:rsid w:val="00FE4005"/>
    <w:rsid w:val="00FE41C1"/>
    <w:rsid w:val="00FE47AA"/>
    <w:rsid w:val="00FE4EE0"/>
    <w:rsid w:val="00FE4FC0"/>
    <w:rsid w:val="00FE50B8"/>
    <w:rsid w:val="00FE537C"/>
    <w:rsid w:val="00FE53D1"/>
    <w:rsid w:val="00FE5737"/>
    <w:rsid w:val="00FE5C71"/>
    <w:rsid w:val="00FE625E"/>
    <w:rsid w:val="00FE64A0"/>
    <w:rsid w:val="00FE656B"/>
    <w:rsid w:val="00FE68D3"/>
    <w:rsid w:val="00FE6B75"/>
    <w:rsid w:val="00FE6BA7"/>
    <w:rsid w:val="00FE6F7A"/>
    <w:rsid w:val="00FE74EF"/>
    <w:rsid w:val="00FE7500"/>
    <w:rsid w:val="00FE77A0"/>
    <w:rsid w:val="00FE7888"/>
    <w:rsid w:val="00FF013F"/>
    <w:rsid w:val="00FF067C"/>
    <w:rsid w:val="00FF068A"/>
    <w:rsid w:val="00FF0988"/>
    <w:rsid w:val="00FF09DD"/>
    <w:rsid w:val="00FF0D05"/>
    <w:rsid w:val="00FF0F5F"/>
    <w:rsid w:val="00FF1317"/>
    <w:rsid w:val="00FF158D"/>
    <w:rsid w:val="00FF166F"/>
    <w:rsid w:val="00FF2479"/>
    <w:rsid w:val="00FF2485"/>
    <w:rsid w:val="00FF2920"/>
    <w:rsid w:val="00FF2AEB"/>
    <w:rsid w:val="00FF2FAA"/>
    <w:rsid w:val="00FF3154"/>
    <w:rsid w:val="00FF31A2"/>
    <w:rsid w:val="00FF3271"/>
    <w:rsid w:val="00FF3B49"/>
    <w:rsid w:val="00FF3BA7"/>
    <w:rsid w:val="00FF3C04"/>
    <w:rsid w:val="00FF3D60"/>
    <w:rsid w:val="00FF40DA"/>
    <w:rsid w:val="00FF4165"/>
    <w:rsid w:val="00FF4559"/>
    <w:rsid w:val="00FF45B9"/>
    <w:rsid w:val="00FF4627"/>
    <w:rsid w:val="00FF481C"/>
    <w:rsid w:val="00FF498B"/>
    <w:rsid w:val="00FF4FF0"/>
    <w:rsid w:val="00FF51F4"/>
    <w:rsid w:val="00FF540F"/>
    <w:rsid w:val="00FF56BF"/>
    <w:rsid w:val="00FF5994"/>
    <w:rsid w:val="00FF59CC"/>
    <w:rsid w:val="00FF5FE7"/>
    <w:rsid w:val="00FF606B"/>
    <w:rsid w:val="00FF6161"/>
    <w:rsid w:val="00FF66F4"/>
    <w:rsid w:val="00FF69BD"/>
    <w:rsid w:val="00FF69C4"/>
    <w:rsid w:val="00FF6AD1"/>
    <w:rsid w:val="00FF6E45"/>
    <w:rsid w:val="00FF6FC6"/>
    <w:rsid w:val="00FF6FFF"/>
    <w:rsid w:val="00FF7347"/>
    <w:rsid w:val="00FF7BB5"/>
    <w:rsid w:val="00FF7C81"/>
    <w:rsid w:val="00FF7CDE"/>
    <w:rsid w:val="00FF7ECB"/>
    <w:rsid w:val="00FF7F18"/>
    <w:rsid w:val="01024549"/>
    <w:rsid w:val="01090AE2"/>
    <w:rsid w:val="01181472"/>
    <w:rsid w:val="011B279B"/>
    <w:rsid w:val="012C69A3"/>
    <w:rsid w:val="01673944"/>
    <w:rsid w:val="0174D131"/>
    <w:rsid w:val="01756088"/>
    <w:rsid w:val="017DF7B3"/>
    <w:rsid w:val="017E4693"/>
    <w:rsid w:val="0188E720"/>
    <w:rsid w:val="01960A61"/>
    <w:rsid w:val="01A3AEB8"/>
    <w:rsid w:val="01A6ECEC"/>
    <w:rsid w:val="01A8C133"/>
    <w:rsid w:val="01AA3C76"/>
    <w:rsid w:val="01ABF4C5"/>
    <w:rsid w:val="01B08319"/>
    <w:rsid w:val="01BA5A57"/>
    <w:rsid w:val="01C8D6B3"/>
    <w:rsid w:val="01CE728F"/>
    <w:rsid w:val="01DA25DA"/>
    <w:rsid w:val="01E4B756"/>
    <w:rsid w:val="01EACAC5"/>
    <w:rsid w:val="01ECDA50"/>
    <w:rsid w:val="01EEB653"/>
    <w:rsid w:val="01F7DAA3"/>
    <w:rsid w:val="0201725E"/>
    <w:rsid w:val="020C7DA0"/>
    <w:rsid w:val="020EC265"/>
    <w:rsid w:val="022CFEA2"/>
    <w:rsid w:val="02306E87"/>
    <w:rsid w:val="023BEAA0"/>
    <w:rsid w:val="024318B0"/>
    <w:rsid w:val="024EF880"/>
    <w:rsid w:val="0256DAB1"/>
    <w:rsid w:val="025B2CD5"/>
    <w:rsid w:val="026328D6"/>
    <w:rsid w:val="026427D1"/>
    <w:rsid w:val="026C5B30"/>
    <w:rsid w:val="0276BAEB"/>
    <w:rsid w:val="0276E6A9"/>
    <w:rsid w:val="028B7AF1"/>
    <w:rsid w:val="02906FEB"/>
    <w:rsid w:val="029D36DB"/>
    <w:rsid w:val="02A3DE8B"/>
    <w:rsid w:val="02A7DDF5"/>
    <w:rsid w:val="02B3280E"/>
    <w:rsid w:val="02C7083C"/>
    <w:rsid w:val="02C76866"/>
    <w:rsid w:val="02CF5E20"/>
    <w:rsid w:val="02DF2FB8"/>
    <w:rsid w:val="02EA9F99"/>
    <w:rsid w:val="02EFB2F9"/>
    <w:rsid w:val="02F56743"/>
    <w:rsid w:val="03170254"/>
    <w:rsid w:val="03192DED"/>
    <w:rsid w:val="031A1D06"/>
    <w:rsid w:val="031FCEC2"/>
    <w:rsid w:val="0327986D"/>
    <w:rsid w:val="03342070"/>
    <w:rsid w:val="03377CCE"/>
    <w:rsid w:val="033E75D8"/>
    <w:rsid w:val="03409E26"/>
    <w:rsid w:val="034A820C"/>
    <w:rsid w:val="034C537A"/>
    <w:rsid w:val="034E425D"/>
    <w:rsid w:val="035BBDF1"/>
    <w:rsid w:val="035CEE79"/>
    <w:rsid w:val="036422F7"/>
    <w:rsid w:val="0376D614"/>
    <w:rsid w:val="037C4DC1"/>
    <w:rsid w:val="037E42B0"/>
    <w:rsid w:val="038160A2"/>
    <w:rsid w:val="039E4EDC"/>
    <w:rsid w:val="03AEA5A2"/>
    <w:rsid w:val="03B4F8EE"/>
    <w:rsid w:val="03C3C733"/>
    <w:rsid w:val="03C7E076"/>
    <w:rsid w:val="03CA152F"/>
    <w:rsid w:val="03D18CC3"/>
    <w:rsid w:val="03DCE85E"/>
    <w:rsid w:val="03F08826"/>
    <w:rsid w:val="03F1161F"/>
    <w:rsid w:val="03F815B2"/>
    <w:rsid w:val="03FACC64"/>
    <w:rsid w:val="040E4128"/>
    <w:rsid w:val="0418F5B8"/>
    <w:rsid w:val="041CFAEB"/>
    <w:rsid w:val="041DE1E6"/>
    <w:rsid w:val="041EDFD0"/>
    <w:rsid w:val="04230420"/>
    <w:rsid w:val="042A6318"/>
    <w:rsid w:val="042D1432"/>
    <w:rsid w:val="0446A17A"/>
    <w:rsid w:val="044CFE33"/>
    <w:rsid w:val="045B9928"/>
    <w:rsid w:val="045EBD24"/>
    <w:rsid w:val="0461F1D2"/>
    <w:rsid w:val="0466F299"/>
    <w:rsid w:val="046BC31E"/>
    <w:rsid w:val="04745E49"/>
    <w:rsid w:val="0476C780"/>
    <w:rsid w:val="047A25FF"/>
    <w:rsid w:val="04922CDE"/>
    <w:rsid w:val="049F0A63"/>
    <w:rsid w:val="04A05DA9"/>
    <w:rsid w:val="04A90C6D"/>
    <w:rsid w:val="04ACE3B9"/>
    <w:rsid w:val="04B30765"/>
    <w:rsid w:val="04C2F21C"/>
    <w:rsid w:val="04C8E763"/>
    <w:rsid w:val="04D7ABD7"/>
    <w:rsid w:val="04DDA3A4"/>
    <w:rsid w:val="04E0172B"/>
    <w:rsid w:val="04E1DFFE"/>
    <w:rsid w:val="04E6C9DA"/>
    <w:rsid w:val="04EA71B5"/>
    <w:rsid w:val="04EDC550"/>
    <w:rsid w:val="04F2531D"/>
    <w:rsid w:val="04F79E76"/>
    <w:rsid w:val="04F8E578"/>
    <w:rsid w:val="04F9B09B"/>
    <w:rsid w:val="04FA11C0"/>
    <w:rsid w:val="050173F9"/>
    <w:rsid w:val="050C11AA"/>
    <w:rsid w:val="050D106D"/>
    <w:rsid w:val="0515468A"/>
    <w:rsid w:val="05157BE8"/>
    <w:rsid w:val="0515E7A3"/>
    <w:rsid w:val="0517DD14"/>
    <w:rsid w:val="053010EA"/>
    <w:rsid w:val="0543A341"/>
    <w:rsid w:val="05442B5E"/>
    <w:rsid w:val="0557049C"/>
    <w:rsid w:val="05696160"/>
    <w:rsid w:val="05744B0E"/>
    <w:rsid w:val="057B29B4"/>
    <w:rsid w:val="057C78FB"/>
    <w:rsid w:val="0586845E"/>
    <w:rsid w:val="058FEA55"/>
    <w:rsid w:val="05960D87"/>
    <w:rsid w:val="05AFB947"/>
    <w:rsid w:val="05B1B880"/>
    <w:rsid w:val="05C44DCF"/>
    <w:rsid w:val="05D21385"/>
    <w:rsid w:val="05DC4853"/>
    <w:rsid w:val="05DE212C"/>
    <w:rsid w:val="05EA52ED"/>
    <w:rsid w:val="05EF1453"/>
    <w:rsid w:val="05F42C59"/>
    <w:rsid w:val="06034396"/>
    <w:rsid w:val="0603CF3D"/>
    <w:rsid w:val="0605D517"/>
    <w:rsid w:val="06074CE9"/>
    <w:rsid w:val="060E0C9F"/>
    <w:rsid w:val="0614D354"/>
    <w:rsid w:val="062760C5"/>
    <w:rsid w:val="0628DB77"/>
    <w:rsid w:val="063182D7"/>
    <w:rsid w:val="063D7B4A"/>
    <w:rsid w:val="0641056C"/>
    <w:rsid w:val="066F0344"/>
    <w:rsid w:val="066FB752"/>
    <w:rsid w:val="0670EC82"/>
    <w:rsid w:val="0672AFCD"/>
    <w:rsid w:val="06735B75"/>
    <w:rsid w:val="0682AA5D"/>
    <w:rsid w:val="068A14DF"/>
    <w:rsid w:val="068D161E"/>
    <w:rsid w:val="06AC0539"/>
    <w:rsid w:val="06BC1642"/>
    <w:rsid w:val="06C0AA8A"/>
    <w:rsid w:val="06C5B6B6"/>
    <w:rsid w:val="06C8DD66"/>
    <w:rsid w:val="06D65709"/>
    <w:rsid w:val="06EE45DA"/>
    <w:rsid w:val="06EF02A5"/>
    <w:rsid w:val="06EFF59A"/>
    <w:rsid w:val="06FA4871"/>
    <w:rsid w:val="06FC1C2E"/>
    <w:rsid w:val="0705945A"/>
    <w:rsid w:val="072AFA36"/>
    <w:rsid w:val="073AC3D5"/>
    <w:rsid w:val="0748829E"/>
    <w:rsid w:val="0752B376"/>
    <w:rsid w:val="07555484"/>
    <w:rsid w:val="075A1A73"/>
    <w:rsid w:val="07601E30"/>
    <w:rsid w:val="07676177"/>
    <w:rsid w:val="076D70D4"/>
    <w:rsid w:val="07739B29"/>
    <w:rsid w:val="077D0C9D"/>
    <w:rsid w:val="078C42CF"/>
    <w:rsid w:val="07AFE0D7"/>
    <w:rsid w:val="07BF4906"/>
    <w:rsid w:val="07C51826"/>
    <w:rsid w:val="07CDE560"/>
    <w:rsid w:val="07CE853B"/>
    <w:rsid w:val="07DE8CB2"/>
    <w:rsid w:val="07E716F0"/>
    <w:rsid w:val="07E852FD"/>
    <w:rsid w:val="07F72D73"/>
    <w:rsid w:val="07F88251"/>
    <w:rsid w:val="0802E87A"/>
    <w:rsid w:val="080D0C5A"/>
    <w:rsid w:val="080F3C9D"/>
    <w:rsid w:val="0819BC39"/>
    <w:rsid w:val="083B9B43"/>
    <w:rsid w:val="0843A659"/>
    <w:rsid w:val="084B1E73"/>
    <w:rsid w:val="084CEC9D"/>
    <w:rsid w:val="084F17C7"/>
    <w:rsid w:val="086277C9"/>
    <w:rsid w:val="0862ABD0"/>
    <w:rsid w:val="08644CE3"/>
    <w:rsid w:val="08692DAF"/>
    <w:rsid w:val="086C6A63"/>
    <w:rsid w:val="086E79AC"/>
    <w:rsid w:val="0872A0A0"/>
    <w:rsid w:val="08731C9D"/>
    <w:rsid w:val="0887B601"/>
    <w:rsid w:val="0887E8CD"/>
    <w:rsid w:val="0888EF12"/>
    <w:rsid w:val="0889FA20"/>
    <w:rsid w:val="088D5FB3"/>
    <w:rsid w:val="0890A7D1"/>
    <w:rsid w:val="08A4FDE6"/>
    <w:rsid w:val="08A62746"/>
    <w:rsid w:val="08B00C54"/>
    <w:rsid w:val="08B0ED2A"/>
    <w:rsid w:val="08CCDD2A"/>
    <w:rsid w:val="08D9A03A"/>
    <w:rsid w:val="08FC26B7"/>
    <w:rsid w:val="08FF45FD"/>
    <w:rsid w:val="0904C87C"/>
    <w:rsid w:val="09065BAD"/>
    <w:rsid w:val="09170B05"/>
    <w:rsid w:val="091AAB91"/>
    <w:rsid w:val="0923AEF9"/>
    <w:rsid w:val="09275628"/>
    <w:rsid w:val="093ED509"/>
    <w:rsid w:val="093F3FAC"/>
    <w:rsid w:val="094CAE9E"/>
    <w:rsid w:val="095A06FD"/>
    <w:rsid w:val="096F343D"/>
    <w:rsid w:val="098FE679"/>
    <w:rsid w:val="099496E9"/>
    <w:rsid w:val="099EE8ED"/>
    <w:rsid w:val="09A3236E"/>
    <w:rsid w:val="09BEA40B"/>
    <w:rsid w:val="09C77A66"/>
    <w:rsid w:val="09C8418E"/>
    <w:rsid w:val="09CC73EF"/>
    <w:rsid w:val="09CFF595"/>
    <w:rsid w:val="09D72F60"/>
    <w:rsid w:val="09EBEF74"/>
    <w:rsid w:val="09EF2F30"/>
    <w:rsid w:val="09FC0423"/>
    <w:rsid w:val="0A016F83"/>
    <w:rsid w:val="0A05ADC9"/>
    <w:rsid w:val="0A2ECFD5"/>
    <w:rsid w:val="0A2F1046"/>
    <w:rsid w:val="0A3190B2"/>
    <w:rsid w:val="0A3D121C"/>
    <w:rsid w:val="0A4173F8"/>
    <w:rsid w:val="0A4460FD"/>
    <w:rsid w:val="0A476D9E"/>
    <w:rsid w:val="0A60DF43"/>
    <w:rsid w:val="0A7B89CB"/>
    <w:rsid w:val="0A8232E7"/>
    <w:rsid w:val="0A9478EA"/>
    <w:rsid w:val="0A9D6181"/>
    <w:rsid w:val="0AA51196"/>
    <w:rsid w:val="0AB9A229"/>
    <w:rsid w:val="0ABACA1E"/>
    <w:rsid w:val="0AC71555"/>
    <w:rsid w:val="0ACBEEEE"/>
    <w:rsid w:val="0AE51468"/>
    <w:rsid w:val="0AF42BA3"/>
    <w:rsid w:val="0B04FD5B"/>
    <w:rsid w:val="0B07801D"/>
    <w:rsid w:val="0B1A70F0"/>
    <w:rsid w:val="0B243054"/>
    <w:rsid w:val="0B256E05"/>
    <w:rsid w:val="0B37A316"/>
    <w:rsid w:val="0B3C158F"/>
    <w:rsid w:val="0B47A63B"/>
    <w:rsid w:val="0B48C962"/>
    <w:rsid w:val="0B4AAEF3"/>
    <w:rsid w:val="0B5FCA29"/>
    <w:rsid w:val="0B7B081F"/>
    <w:rsid w:val="0B887097"/>
    <w:rsid w:val="0B8A10E1"/>
    <w:rsid w:val="0B9F1CE6"/>
    <w:rsid w:val="0BA12BFA"/>
    <w:rsid w:val="0BABD31D"/>
    <w:rsid w:val="0BB28360"/>
    <w:rsid w:val="0BBAF5AB"/>
    <w:rsid w:val="0BBE2F7A"/>
    <w:rsid w:val="0BBF5F3A"/>
    <w:rsid w:val="0BD0C80A"/>
    <w:rsid w:val="0BDE5261"/>
    <w:rsid w:val="0BF0BD67"/>
    <w:rsid w:val="0BF3AD86"/>
    <w:rsid w:val="0BF783BA"/>
    <w:rsid w:val="0C053BA1"/>
    <w:rsid w:val="0C054CC0"/>
    <w:rsid w:val="0C0E81F0"/>
    <w:rsid w:val="0C10997F"/>
    <w:rsid w:val="0C135986"/>
    <w:rsid w:val="0C157837"/>
    <w:rsid w:val="0C202183"/>
    <w:rsid w:val="0C227B02"/>
    <w:rsid w:val="0C3791BE"/>
    <w:rsid w:val="0C3AC134"/>
    <w:rsid w:val="0C60FED1"/>
    <w:rsid w:val="0C684857"/>
    <w:rsid w:val="0C756177"/>
    <w:rsid w:val="0C81B62A"/>
    <w:rsid w:val="0C848EA7"/>
    <w:rsid w:val="0C862AD7"/>
    <w:rsid w:val="0C8B46E1"/>
    <w:rsid w:val="0C8BEC3D"/>
    <w:rsid w:val="0C8EB0A6"/>
    <w:rsid w:val="0C951F44"/>
    <w:rsid w:val="0C9AC381"/>
    <w:rsid w:val="0C9E2A47"/>
    <w:rsid w:val="0CA45855"/>
    <w:rsid w:val="0CA56E4D"/>
    <w:rsid w:val="0CB05E60"/>
    <w:rsid w:val="0CB928D5"/>
    <w:rsid w:val="0CDE9921"/>
    <w:rsid w:val="0CF0D0B5"/>
    <w:rsid w:val="0D0D0F48"/>
    <w:rsid w:val="0D20349D"/>
    <w:rsid w:val="0D2784F2"/>
    <w:rsid w:val="0D280EA1"/>
    <w:rsid w:val="0D28154C"/>
    <w:rsid w:val="0D3B8AD4"/>
    <w:rsid w:val="0D3DD493"/>
    <w:rsid w:val="0D3ECB5C"/>
    <w:rsid w:val="0D40E68C"/>
    <w:rsid w:val="0D42070F"/>
    <w:rsid w:val="0D5C06D7"/>
    <w:rsid w:val="0D5D6B43"/>
    <w:rsid w:val="0D6CDE17"/>
    <w:rsid w:val="0D911D75"/>
    <w:rsid w:val="0D9668EF"/>
    <w:rsid w:val="0D978184"/>
    <w:rsid w:val="0D98271F"/>
    <w:rsid w:val="0DA3A6D4"/>
    <w:rsid w:val="0DA3C06C"/>
    <w:rsid w:val="0DA47261"/>
    <w:rsid w:val="0DA75B86"/>
    <w:rsid w:val="0DA87DA6"/>
    <w:rsid w:val="0DA94566"/>
    <w:rsid w:val="0DA94B52"/>
    <w:rsid w:val="0DAA55BB"/>
    <w:rsid w:val="0DAEBD3C"/>
    <w:rsid w:val="0DB020A3"/>
    <w:rsid w:val="0DB59172"/>
    <w:rsid w:val="0DBC04B9"/>
    <w:rsid w:val="0DCA3801"/>
    <w:rsid w:val="0DE0CF8C"/>
    <w:rsid w:val="0E0D7E72"/>
    <w:rsid w:val="0E160913"/>
    <w:rsid w:val="0E1CDE1F"/>
    <w:rsid w:val="0E249E3F"/>
    <w:rsid w:val="0E337568"/>
    <w:rsid w:val="0E395CC7"/>
    <w:rsid w:val="0E39CF97"/>
    <w:rsid w:val="0E40F21C"/>
    <w:rsid w:val="0E4868EB"/>
    <w:rsid w:val="0E698F7E"/>
    <w:rsid w:val="0E6C64B3"/>
    <w:rsid w:val="0E70D591"/>
    <w:rsid w:val="0E7A7E0D"/>
    <w:rsid w:val="0E826EA8"/>
    <w:rsid w:val="0EA8E0DA"/>
    <w:rsid w:val="0EB5B09B"/>
    <w:rsid w:val="0EBC6AD7"/>
    <w:rsid w:val="0EBE8297"/>
    <w:rsid w:val="0EBFCBD6"/>
    <w:rsid w:val="0ECDED2A"/>
    <w:rsid w:val="0ED16EB6"/>
    <w:rsid w:val="0EDA3EAA"/>
    <w:rsid w:val="0EEADF04"/>
    <w:rsid w:val="0EF93BA4"/>
    <w:rsid w:val="0F02FF8F"/>
    <w:rsid w:val="0F069914"/>
    <w:rsid w:val="0F0B43B9"/>
    <w:rsid w:val="0F1D6CF3"/>
    <w:rsid w:val="0F1F972A"/>
    <w:rsid w:val="0F30B104"/>
    <w:rsid w:val="0F33CFBB"/>
    <w:rsid w:val="0F4BB52E"/>
    <w:rsid w:val="0F4E087E"/>
    <w:rsid w:val="0F52245E"/>
    <w:rsid w:val="0F5CBD51"/>
    <w:rsid w:val="0F61D692"/>
    <w:rsid w:val="0F6C61BD"/>
    <w:rsid w:val="0F832F40"/>
    <w:rsid w:val="0F8E6DCA"/>
    <w:rsid w:val="0F91CDE9"/>
    <w:rsid w:val="0F9509D1"/>
    <w:rsid w:val="0FC110FC"/>
    <w:rsid w:val="0FC6DBC8"/>
    <w:rsid w:val="0FD54571"/>
    <w:rsid w:val="0FE54B24"/>
    <w:rsid w:val="0FF519D6"/>
    <w:rsid w:val="0FFB9F1B"/>
    <w:rsid w:val="0FFDFC40"/>
    <w:rsid w:val="0FFFD500"/>
    <w:rsid w:val="100561CC"/>
    <w:rsid w:val="1010475A"/>
    <w:rsid w:val="10167F34"/>
    <w:rsid w:val="1019042E"/>
    <w:rsid w:val="10198B89"/>
    <w:rsid w:val="101CAFF9"/>
    <w:rsid w:val="101DDA5C"/>
    <w:rsid w:val="1029229E"/>
    <w:rsid w:val="102DDB28"/>
    <w:rsid w:val="103334C2"/>
    <w:rsid w:val="10389EA2"/>
    <w:rsid w:val="103CFF36"/>
    <w:rsid w:val="104595D0"/>
    <w:rsid w:val="1049C886"/>
    <w:rsid w:val="1051816F"/>
    <w:rsid w:val="10539FB4"/>
    <w:rsid w:val="10797B23"/>
    <w:rsid w:val="107B597A"/>
    <w:rsid w:val="108575BC"/>
    <w:rsid w:val="108C7F94"/>
    <w:rsid w:val="109F13E3"/>
    <w:rsid w:val="109F943D"/>
    <w:rsid w:val="10A2C91C"/>
    <w:rsid w:val="10AB3157"/>
    <w:rsid w:val="10AB3819"/>
    <w:rsid w:val="10B8C082"/>
    <w:rsid w:val="10D20E92"/>
    <w:rsid w:val="10D39D4C"/>
    <w:rsid w:val="10E08EA7"/>
    <w:rsid w:val="10EB6509"/>
    <w:rsid w:val="10EF8B37"/>
    <w:rsid w:val="10FB43D9"/>
    <w:rsid w:val="10FFED59"/>
    <w:rsid w:val="1106EFB1"/>
    <w:rsid w:val="111278F2"/>
    <w:rsid w:val="1118517C"/>
    <w:rsid w:val="1118F36B"/>
    <w:rsid w:val="11257750"/>
    <w:rsid w:val="113B2D8F"/>
    <w:rsid w:val="113DEAD8"/>
    <w:rsid w:val="115456C2"/>
    <w:rsid w:val="115B36A9"/>
    <w:rsid w:val="115E8BB6"/>
    <w:rsid w:val="116A3972"/>
    <w:rsid w:val="1188E075"/>
    <w:rsid w:val="1194BD4D"/>
    <w:rsid w:val="11A9EF52"/>
    <w:rsid w:val="11B41A11"/>
    <w:rsid w:val="11C0CFE0"/>
    <w:rsid w:val="11C0E2A1"/>
    <w:rsid w:val="11CB86BB"/>
    <w:rsid w:val="11D01B68"/>
    <w:rsid w:val="11D0E80D"/>
    <w:rsid w:val="11EA6EB7"/>
    <w:rsid w:val="1204EAEB"/>
    <w:rsid w:val="12070ECD"/>
    <w:rsid w:val="12074D64"/>
    <w:rsid w:val="120F9291"/>
    <w:rsid w:val="121BEEAB"/>
    <w:rsid w:val="121E9E2D"/>
    <w:rsid w:val="12224C1B"/>
    <w:rsid w:val="1223294A"/>
    <w:rsid w:val="12277BA0"/>
    <w:rsid w:val="12283830"/>
    <w:rsid w:val="12284FF5"/>
    <w:rsid w:val="12293E57"/>
    <w:rsid w:val="123DD85B"/>
    <w:rsid w:val="124818DF"/>
    <w:rsid w:val="124DC2AD"/>
    <w:rsid w:val="12641F87"/>
    <w:rsid w:val="12699D06"/>
    <w:rsid w:val="126B707D"/>
    <w:rsid w:val="127049F4"/>
    <w:rsid w:val="1282A451"/>
    <w:rsid w:val="129922A9"/>
    <w:rsid w:val="129BA4AA"/>
    <w:rsid w:val="12A14CC7"/>
    <w:rsid w:val="12AE24F9"/>
    <w:rsid w:val="12B189E5"/>
    <w:rsid w:val="12B82739"/>
    <w:rsid w:val="12BFB4B9"/>
    <w:rsid w:val="12D71160"/>
    <w:rsid w:val="12DCFC01"/>
    <w:rsid w:val="12E7CA27"/>
    <w:rsid w:val="12F46128"/>
    <w:rsid w:val="12F6AF27"/>
    <w:rsid w:val="13032093"/>
    <w:rsid w:val="130500ED"/>
    <w:rsid w:val="131182DF"/>
    <w:rsid w:val="1319459A"/>
    <w:rsid w:val="13256609"/>
    <w:rsid w:val="1336B824"/>
    <w:rsid w:val="133CE575"/>
    <w:rsid w:val="13403ECA"/>
    <w:rsid w:val="13442FDD"/>
    <w:rsid w:val="135C47F4"/>
    <w:rsid w:val="135CEEE2"/>
    <w:rsid w:val="1364A60D"/>
    <w:rsid w:val="136EA06A"/>
    <w:rsid w:val="13755AC9"/>
    <w:rsid w:val="13775CEC"/>
    <w:rsid w:val="137CE86C"/>
    <w:rsid w:val="137E4EE0"/>
    <w:rsid w:val="138B7EE7"/>
    <w:rsid w:val="138DABC8"/>
    <w:rsid w:val="1394BA4B"/>
    <w:rsid w:val="13977B73"/>
    <w:rsid w:val="13A8D8EB"/>
    <w:rsid w:val="13B00A68"/>
    <w:rsid w:val="13B1D312"/>
    <w:rsid w:val="13B8AE94"/>
    <w:rsid w:val="13C94630"/>
    <w:rsid w:val="13D07DA5"/>
    <w:rsid w:val="13FA4707"/>
    <w:rsid w:val="13FAA7D0"/>
    <w:rsid w:val="1406B8B7"/>
    <w:rsid w:val="1413CC83"/>
    <w:rsid w:val="141CFCAB"/>
    <w:rsid w:val="142B75CC"/>
    <w:rsid w:val="142E408E"/>
    <w:rsid w:val="142FA3BB"/>
    <w:rsid w:val="14380954"/>
    <w:rsid w:val="144008CD"/>
    <w:rsid w:val="1446F2B5"/>
    <w:rsid w:val="144A5F98"/>
    <w:rsid w:val="144B0485"/>
    <w:rsid w:val="145D0DE3"/>
    <w:rsid w:val="14625270"/>
    <w:rsid w:val="1471F6DD"/>
    <w:rsid w:val="1476D5AF"/>
    <w:rsid w:val="147A7C22"/>
    <w:rsid w:val="147BC454"/>
    <w:rsid w:val="1492EE00"/>
    <w:rsid w:val="14962188"/>
    <w:rsid w:val="14A52F97"/>
    <w:rsid w:val="14A79B59"/>
    <w:rsid w:val="14B74A50"/>
    <w:rsid w:val="14C43ABA"/>
    <w:rsid w:val="14CAA7A9"/>
    <w:rsid w:val="14E2F696"/>
    <w:rsid w:val="14E5D960"/>
    <w:rsid w:val="14E72F75"/>
    <w:rsid w:val="14EEF917"/>
    <w:rsid w:val="14F38C31"/>
    <w:rsid w:val="14F9E4B6"/>
    <w:rsid w:val="14FC6B43"/>
    <w:rsid w:val="1501E693"/>
    <w:rsid w:val="15131B1A"/>
    <w:rsid w:val="151E5670"/>
    <w:rsid w:val="152218C1"/>
    <w:rsid w:val="152FBE1B"/>
    <w:rsid w:val="15355CCE"/>
    <w:rsid w:val="15435FFF"/>
    <w:rsid w:val="154685E9"/>
    <w:rsid w:val="15537575"/>
    <w:rsid w:val="155954A0"/>
    <w:rsid w:val="155AEE33"/>
    <w:rsid w:val="156A41E7"/>
    <w:rsid w:val="15715D91"/>
    <w:rsid w:val="15727086"/>
    <w:rsid w:val="157870E2"/>
    <w:rsid w:val="15853E9C"/>
    <w:rsid w:val="158C0CE4"/>
    <w:rsid w:val="15B7D89F"/>
    <w:rsid w:val="15BB2A5B"/>
    <w:rsid w:val="15BFADFD"/>
    <w:rsid w:val="15C22CC5"/>
    <w:rsid w:val="15C29C34"/>
    <w:rsid w:val="15C68C78"/>
    <w:rsid w:val="15D8F4F9"/>
    <w:rsid w:val="15EF54F1"/>
    <w:rsid w:val="15EFD6A1"/>
    <w:rsid w:val="15F5BBE9"/>
    <w:rsid w:val="15FCBE29"/>
    <w:rsid w:val="161029AB"/>
    <w:rsid w:val="161884BE"/>
    <w:rsid w:val="1626282E"/>
    <w:rsid w:val="1635628C"/>
    <w:rsid w:val="163F83A2"/>
    <w:rsid w:val="1645916A"/>
    <w:rsid w:val="164619FA"/>
    <w:rsid w:val="16485DC9"/>
    <w:rsid w:val="16645BFC"/>
    <w:rsid w:val="1668F528"/>
    <w:rsid w:val="1678EB21"/>
    <w:rsid w:val="16861E49"/>
    <w:rsid w:val="168C51C5"/>
    <w:rsid w:val="169628DB"/>
    <w:rsid w:val="169862D6"/>
    <w:rsid w:val="16B5A95F"/>
    <w:rsid w:val="16D686D7"/>
    <w:rsid w:val="16EB99D9"/>
    <w:rsid w:val="1709B0F8"/>
    <w:rsid w:val="171554F8"/>
    <w:rsid w:val="17201CB4"/>
    <w:rsid w:val="17405764"/>
    <w:rsid w:val="17635595"/>
    <w:rsid w:val="176FB373"/>
    <w:rsid w:val="176FB92D"/>
    <w:rsid w:val="1778A8DB"/>
    <w:rsid w:val="177B42D9"/>
    <w:rsid w:val="17811B06"/>
    <w:rsid w:val="1798A3CE"/>
    <w:rsid w:val="17A0679A"/>
    <w:rsid w:val="17A1DEFC"/>
    <w:rsid w:val="17A899E5"/>
    <w:rsid w:val="17A90518"/>
    <w:rsid w:val="17C2ABF7"/>
    <w:rsid w:val="17DBBE55"/>
    <w:rsid w:val="17DBE113"/>
    <w:rsid w:val="17F03D84"/>
    <w:rsid w:val="17FC60FA"/>
    <w:rsid w:val="17FD66A7"/>
    <w:rsid w:val="17FD76B4"/>
    <w:rsid w:val="17FE3E57"/>
    <w:rsid w:val="18038ADE"/>
    <w:rsid w:val="18043B7F"/>
    <w:rsid w:val="180C7699"/>
    <w:rsid w:val="1810C7DC"/>
    <w:rsid w:val="1819860B"/>
    <w:rsid w:val="181D6828"/>
    <w:rsid w:val="18300D0A"/>
    <w:rsid w:val="18481DE7"/>
    <w:rsid w:val="1852D50D"/>
    <w:rsid w:val="18542C0D"/>
    <w:rsid w:val="185AA0C5"/>
    <w:rsid w:val="18649569"/>
    <w:rsid w:val="186FA195"/>
    <w:rsid w:val="187C63E8"/>
    <w:rsid w:val="1880BB1A"/>
    <w:rsid w:val="1896B5F5"/>
    <w:rsid w:val="18AAA094"/>
    <w:rsid w:val="18B06736"/>
    <w:rsid w:val="18B480B1"/>
    <w:rsid w:val="18C3BF57"/>
    <w:rsid w:val="18C65ED8"/>
    <w:rsid w:val="18D782CE"/>
    <w:rsid w:val="18DE8C04"/>
    <w:rsid w:val="18F0C18C"/>
    <w:rsid w:val="18F37797"/>
    <w:rsid w:val="19136450"/>
    <w:rsid w:val="192A7BE9"/>
    <w:rsid w:val="192CD938"/>
    <w:rsid w:val="193DD6C4"/>
    <w:rsid w:val="1947138C"/>
    <w:rsid w:val="194D7D67"/>
    <w:rsid w:val="1957D2C8"/>
    <w:rsid w:val="19612280"/>
    <w:rsid w:val="1966E15C"/>
    <w:rsid w:val="1973EF52"/>
    <w:rsid w:val="1976C996"/>
    <w:rsid w:val="19831BF7"/>
    <w:rsid w:val="198791F2"/>
    <w:rsid w:val="198B8B07"/>
    <w:rsid w:val="19926B02"/>
    <w:rsid w:val="19964EF8"/>
    <w:rsid w:val="19A6F839"/>
    <w:rsid w:val="19B1E6DA"/>
    <w:rsid w:val="19B9B5F4"/>
    <w:rsid w:val="19BEE32E"/>
    <w:rsid w:val="19C57FF0"/>
    <w:rsid w:val="19C5E7C1"/>
    <w:rsid w:val="19CEA1B2"/>
    <w:rsid w:val="19DFD966"/>
    <w:rsid w:val="19E0B6B2"/>
    <w:rsid w:val="19E1B058"/>
    <w:rsid w:val="19F3B9DD"/>
    <w:rsid w:val="19F6F338"/>
    <w:rsid w:val="19FF0159"/>
    <w:rsid w:val="1A0F99DB"/>
    <w:rsid w:val="1A1B27DF"/>
    <w:rsid w:val="1A2160D0"/>
    <w:rsid w:val="1A271817"/>
    <w:rsid w:val="1A2D3335"/>
    <w:rsid w:val="1A4564D0"/>
    <w:rsid w:val="1A4667AD"/>
    <w:rsid w:val="1A536FE1"/>
    <w:rsid w:val="1A57EEDD"/>
    <w:rsid w:val="1A5B1760"/>
    <w:rsid w:val="1A5EDC44"/>
    <w:rsid w:val="1A625182"/>
    <w:rsid w:val="1A66B279"/>
    <w:rsid w:val="1A6F6F4B"/>
    <w:rsid w:val="1A74461A"/>
    <w:rsid w:val="1A874F96"/>
    <w:rsid w:val="1A8A592A"/>
    <w:rsid w:val="1A924518"/>
    <w:rsid w:val="1AA82882"/>
    <w:rsid w:val="1AAF203A"/>
    <w:rsid w:val="1ABA1D7D"/>
    <w:rsid w:val="1AC229DD"/>
    <w:rsid w:val="1ACC59A2"/>
    <w:rsid w:val="1ACCF74D"/>
    <w:rsid w:val="1AE47D06"/>
    <w:rsid w:val="1AE6A3AC"/>
    <w:rsid w:val="1AEB8D04"/>
    <w:rsid w:val="1AF1F9BD"/>
    <w:rsid w:val="1B00D242"/>
    <w:rsid w:val="1B0CD6F2"/>
    <w:rsid w:val="1B0EA4DE"/>
    <w:rsid w:val="1B17713C"/>
    <w:rsid w:val="1B180710"/>
    <w:rsid w:val="1B1B7289"/>
    <w:rsid w:val="1B1D7FAA"/>
    <w:rsid w:val="1B284626"/>
    <w:rsid w:val="1B2B5EBA"/>
    <w:rsid w:val="1B314F5E"/>
    <w:rsid w:val="1B355DE6"/>
    <w:rsid w:val="1B37C193"/>
    <w:rsid w:val="1B3A4347"/>
    <w:rsid w:val="1B482FBB"/>
    <w:rsid w:val="1B4AB504"/>
    <w:rsid w:val="1B577C35"/>
    <w:rsid w:val="1B585C0C"/>
    <w:rsid w:val="1B674D3D"/>
    <w:rsid w:val="1B6DE753"/>
    <w:rsid w:val="1B8026C8"/>
    <w:rsid w:val="1BC448B7"/>
    <w:rsid w:val="1BC6673C"/>
    <w:rsid w:val="1BDF376F"/>
    <w:rsid w:val="1BE2F187"/>
    <w:rsid w:val="1BF365FE"/>
    <w:rsid w:val="1BF8FA76"/>
    <w:rsid w:val="1BFAAFF8"/>
    <w:rsid w:val="1BFE107A"/>
    <w:rsid w:val="1C00A4C2"/>
    <w:rsid w:val="1C0107E5"/>
    <w:rsid w:val="1C02F696"/>
    <w:rsid w:val="1C0AD87E"/>
    <w:rsid w:val="1C10D2AA"/>
    <w:rsid w:val="1C203459"/>
    <w:rsid w:val="1C222783"/>
    <w:rsid w:val="1C2A1C8C"/>
    <w:rsid w:val="1C371658"/>
    <w:rsid w:val="1C3864EC"/>
    <w:rsid w:val="1C444DF7"/>
    <w:rsid w:val="1C4FB921"/>
    <w:rsid w:val="1C665B8C"/>
    <w:rsid w:val="1C66B83C"/>
    <w:rsid w:val="1C68FEEE"/>
    <w:rsid w:val="1C6EA9E3"/>
    <w:rsid w:val="1C814805"/>
    <w:rsid w:val="1C89DBDC"/>
    <w:rsid w:val="1C96B1C7"/>
    <w:rsid w:val="1CA241C8"/>
    <w:rsid w:val="1CAB3423"/>
    <w:rsid w:val="1CAD01D2"/>
    <w:rsid w:val="1CBDE59F"/>
    <w:rsid w:val="1CBEBF81"/>
    <w:rsid w:val="1CCE271E"/>
    <w:rsid w:val="1CE06C01"/>
    <w:rsid w:val="1CE22FA3"/>
    <w:rsid w:val="1CE912FB"/>
    <w:rsid w:val="1D0264E3"/>
    <w:rsid w:val="1D124E46"/>
    <w:rsid w:val="1D1AF983"/>
    <w:rsid w:val="1D1D25DA"/>
    <w:rsid w:val="1D20799A"/>
    <w:rsid w:val="1D28BF07"/>
    <w:rsid w:val="1D36492D"/>
    <w:rsid w:val="1D3792AB"/>
    <w:rsid w:val="1D38EDF2"/>
    <w:rsid w:val="1D429F59"/>
    <w:rsid w:val="1D443B02"/>
    <w:rsid w:val="1D446319"/>
    <w:rsid w:val="1D543499"/>
    <w:rsid w:val="1D544C62"/>
    <w:rsid w:val="1D60711F"/>
    <w:rsid w:val="1D67FAEC"/>
    <w:rsid w:val="1D710010"/>
    <w:rsid w:val="1D777816"/>
    <w:rsid w:val="1D82C96F"/>
    <w:rsid w:val="1D891CA6"/>
    <w:rsid w:val="1D8AEE06"/>
    <w:rsid w:val="1D8E7CE2"/>
    <w:rsid w:val="1D990DEF"/>
    <w:rsid w:val="1D992B15"/>
    <w:rsid w:val="1DD02224"/>
    <w:rsid w:val="1DD10EE0"/>
    <w:rsid w:val="1DE25C89"/>
    <w:rsid w:val="1DE2CC5B"/>
    <w:rsid w:val="1DE3F23B"/>
    <w:rsid w:val="1DEAF3FB"/>
    <w:rsid w:val="1DEB2815"/>
    <w:rsid w:val="1DF11687"/>
    <w:rsid w:val="1E00D0B6"/>
    <w:rsid w:val="1E14CA95"/>
    <w:rsid w:val="1E29A734"/>
    <w:rsid w:val="1E2AACF7"/>
    <w:rsid w:val="1E32DE95"/>
    <w:rsid w:val="1E476075"/>
    <w:rsid w:val="1E47A1F5"/>
    <w:rsid w:val="1E5C82F2"/>
    <w:rsid w:val="1E6AC568"/>
    <w:rsid w:val="1E7BDAB8"/>
    <w:rsid w:val="1E7C60E2"/>
    <w:rsid w:val="1E813159"/>
    <w:rsid w:val="1E89D5A8"/>
    <w:rsid w:val="1E8B28D7"/>
    <w:rsid w:val="1E8BC2BC"/>
    <w:rsid w:val="1E9C42B2"/>
    <w:rsid w:val="1E9E3B48"/>
    <w:rsid w:val="1EAAB2B2"/>
    <w:rsid w:val="1EB1EE09"/>
    <w:rsid w:val="1EB2E78F"/>
    <w:rsid w:val="1EB890AE"/>
    <w:rsid w:val="1EB904BB"/>
    <w:rsid w:val="1EBC2667"/>
    <w:rsid w:val="1EBE23CC"/>
    <w:rsid w:val="1EBF301E"/>
    <w:rsid w:val="1ECCCB58"/>
    <w:rsid w:val="1ECF9870"/>
    <w:rsid w:val="1ED24902"/>
    <w:rsid w:val="1ED7602B"/>
    <w:rsid w:val="1EDA87C8"/>
    <w:rsid w:val="1EDC7983"/>
    <w:rsid w:val="1EE11D41"/>
    <w:rsid w:val="1EE8E0BA"/>
    <w:rsid w:val="1EEBC379"/>
    <w:rsid w:val="1EF2DD69"/>
    <w:rsid w:val="1F02DFDB"/>
    <w:rsid w:val="1F065F52"/>
    <w:rsid w:val="1F1255EB"/>
    <w:rsid w:val="1F1B0A34"/>
    <w:rsid w:val="1F2DD90D"/>
    <w:rsid w:val="1F3BBE61"/>
    <w:rsid w:val="1F3E034B"/>
    <w:rsid w:val="1F44C613"/>
    <w:rsid w:val="1F544774"/>
    <w:rsid w:val="1F54B5CD"/>
    <w:rsid w:val="1F57C6CF"/>
    <w:rsid w:val="1F65EB5E"/>
    <w:rsid w:val="1F6B41B0"/>
    <w:rsid w:val="1F6D08F2"/>
    <w:rsid w:val="1F706FAC"/>
    <w:rsid w:val="1F74BBDC"/>
    <w:rsid w:val="1F785B72"/>
    <w:rsid w:val="1F7D23F7"/>
    <w:rsid w:val="1F81C71C"/>
    <w:rsid w:val="1F865010"/>
    <w:rsid w:val="1F986879"/>
    <w:rsid w:val="1FA204BA"/>
    <w:rsid w:val="1FA5278E"/>
    <w:rsid w:val="1FABF9D7"/>
    <w:rsid w:val="1FB7A496"/>
    <w:rsid w:val="1FC096BE"/>
    <w:rsid w:val="1FC397E2"/>
    <w:rsid w:val="1FC8B167"/>
    <w:rsid w:val="1FD7C91D"/>
    <w:rsid w:val="1FDF1134"/>
    <w:rsid w:val="1FDFBAF8"/>
    <w:rsid w:val="1FE979C2"/>
    <w:rsid w:val="1FFB1453"/>
    <w:rsid w:val="2002D1F7"/>
    <w:rsid w:val="2009F0CB"/>
    <w:rsid w:val="200C4BDD"/>
    <w:rsid w:val="200DF011"/>
    <w:rsid w:val="201E1D63"/>
    <w:rsid w:val="202E8E3B"/>
    <w:rsid w:val="2037DADA"/>
    <w:rsid w:val="203CEB7F"/>
    <w:rsid w:val="2056DA0D"/>
    <w:rsid w:val="205ABA84"/>
    <w:rsid w:val="205DE389"/>
    <w:rsid w:val="205FEDD9"/>
    <w:rsid w:val="206B9047"/>
    <w:rsid w:val="206D40D0"/>
    <w:rsid w:val="207103AC"/>
    <w:rsid w:val="20744DE7"/>
    <w:rsid w:val="207B5601"/>
    <w:rsid w:val="208C7253"/>
    <w:rsid w:val="209DF96D"/>
    <w:rsid w:val="20B5572F"/>
    <w:rsid w:val="20B65873"/>
    <w:rsid w:val="20BBE451"/>
    <w:rsid w:val="20BD2930"/>
    <w:rsid w:val="20C0EDCD"/>
    <w:rsid w:val="20C56717"/>
    <w:rsid w:val="20C6DF47"/>
    <w:rsid w:val="20C96D51"/>
    <w:rsid w:val="20D7D96B"/>
    <w:rsid w:val="20D9532D"/>
    <w:rsid w:val="20DC4F92"/>
    <w:rsid w:val="20DE0DC9"/>
    <w:rsid w:val="20F0D42F"/>
    <w:rsid w:val="20F99AAE"/>
    <w:rsid w:val="20F9D11F"/>
    <w:rsid w:val="21015315"/>
    <w:rsid w:val="21037358"/>
    <w:rsid w:val="210AD558"/>
    <w:rsid w:val="2124ACD7"/>
    <w:rsid w:val="212A38B4"/>
    <w:rsid w:val="212A8B12"/>
    <w:rsid w:val="212B8758"/>
    <w:rsid w:val="21300B9F"/>
    <w:rsid w:val="21332578"/>
    <w:rsid w:val="2142DBD4"/>
    <w:rsid w:val="214B817E"/>
    <w:rsid w:val="21671F50"/>
    <w:rsid w:val="2169599A"/>
    <w:rsid w:val="21847BBE"/>
    <w:rsid w:val="218D441D"/>
    <w:rsid w:val="218F9656"/>
    <w:rsid w:val="2190FB73"/>
    <w:rsid w:val="219530D3"/>
    <w:rsid w:val="21961D7E"/>
    <w:rsid w:val="219D0919"/>
    <w:rsid w:val="219F159A"/>
    <w:rsid w:val="21A5DD7C"/>
    <w:rsid w:val="21B32759"/>
    <w:rsid w:val="21B47F8D"/>
    <w:rsid w:val="21B751DE"/>
    <w:rsid w:val="21B92698"/>
    <w:rsid w:val="21C36D78"/>
    <w:rsid w:val="21C62EA7"/>
    <w:rsid w:val="21D1A949"/>
    <w:rsid w:val="21E39023"/>
    <w:rsid w:val="21E67EEE"/>
    <w:rsid w:val="21F2BB03"/>
    <w:rsid w:val="21F5ADA5"/>
    <w:rsid w:val="21F9E448"/>
    <w:rsid w:val="21FEBF73"/>
    <w:rsid w:val="2202E74B"/>
    <w:rsid w:val="2207F676"/>
    <w:rsid w:val="220B8DD1"/>
    <w:rsid w:val="221B2B63"/>
    <w:rsid w:val="22368C40"/>
    <w:rsid w:val="2257149F"/>
    <w:rsid w:val="225E7426"/>
    <w:rsid w:val="225F899F"/>
    <w:rsid w:val="227C169C"/>
    <w:rsid w:val="2288B64E"/>
    <w:rsid w:val="2293012A"/>
    <w:rsid w:val="229A0D2E"/>
    <w:rsid w:val="229ADDDD"/>
    <w:rsid w:val="229F31D0"/>
    <w:rsid w:val="22A2DF61"/>
    <w:rsid w:val="22A681ED"/>
    <w:rsid w:val="22A9DA93"/>
    <w:rsid w:val="22B1E184"/>
    <w:rsid w:val="22B5252D"/>
    <w:rsid w:val="22C0BFBE"/>
    <w:rsid w:val="22C6B729"/>
    <w:rsid w:val="22C91664"/>
    <w:rsid w:val="22D448EB"/>
    <w:rsid w:val="22EB39DF"/>
    <w:rsid w:val="22EBE551"/>
    <w:rsid w:val="22EF90BE"/>
    <w:rsid w:val="23065645"/>
    <w:rsid w:val="230A6FDB"/>
    <w:rsid w:val="230C9F37"/>
    <w:rsid w:val="230D496D"/>
    <w:rsid w:val="234E4DF8"/>
    <w:rsid w:val="23521337"/>
    <w:rsid w:val="23583CFA"/>
    <w:rsid w:val="235C6CCE"/>
    <w:rsid w:val="235F9682"/>
    <w:rsid w:val="23676ACF"/>
    <w:rsid w:val="23790C30"/>
    <w:rsid w:val="237F7CA4"/>
    <w:rsid w:val="2387604C"/>
    <w:rsid w:val="23B10B56"/>
    <w:rsid w:val="23B2F4EA"/>
    <w:rsid w:val="23B51EF6"/>
    <w:rsid w:val="23B8B2F1"/>
    <w:rsid w:val="23D0E9F1"/>
    <w:rsid w:val="23DA42D2"/>
    <w:rsid w:val="23E9C1A2"/>
    <w:rsid w:val="23EF74F8"/>
    <w:rsid w:val="23F64CE1"/>
    <w:rsid w:val="23FCFF6D"/>
    <w:rsid w:val="2407C5D9"/>
    <w:rsid w:val="240D3DD5"/>
    <w:rsid w:val="2426AAFF"/>
    <w:rsid w:val="24326017"/>
    <w:rsid w:val="24385D36"/>
    <w:rsid w:val="2438A99B"/>
    <w:rsid w:val="24472E2A"/>
    <w:rsid w:val="246DB9D0"/>
    <w:rsid w:val="247367C0"/>
    <w:rsid w:val="2474DA5E"/>
    <w:rsid w:val="247CC3D5"/>
    <w:rsid w:val="2482FA24"/>
    <w:rsid w:val="24994117"/>
    <w:rsid w:val="24A6CC43"/>
    <w:rsid w:val="24A86625"/>
    <w:rsid w:val="24C4552A"/>
    <w:rsid w:val="24D1763E"/>
    <w:rsid w:val="24DACD93"/>
    <w:rsid w:val="24E688F5"/>
    <w:rsid w:val="24EF7076"/>
    <w:rsid w:val="24F801F8"/>
    <w:rsid w:val="24FD636A"/>
    <w:rsid w:val="25009C74"/>
    <w:rsid w:val="2511C395"/>
    <w:rsid w:val="251D21FA"/>
    <w:rsid w:val="252149E7"/>
    <w:rsid w:val="25227F5F"/>
    <w:rsid w:val="252C03E3"/>
    <w:rsid w:val="252EBFC3"/>
    <w:rsid w:val="252FA24E"/>
    <w:rsid w:val="25309F84"/>
    <w:rsid w:val="25395C5F"/>
    <w:rsid w:val="25406A99"/>
    <w:rsid w:val="254187EC"/>
    <w:rsid w:val="2547350E"/>
    <w:rsid w:val="25480391"/>
    <w:rsid w:val="254AB518"/>
    <w:rsid w:val="254DD26A"/>
    <w:rsid w:val="2555F286"/>
    <w:rsid w:val="2561B0EC"/>
    <w:rsid w:val="25662350"/>
    <w:rsid w:val="256943C0"/>
    <w:rsid w:val="25698739"/>
    <w:rsid w:val="2570A6E9"/>
    <w:rsid w:val="257D9827"/>
    <w:rsid w:val="25873AF0"/>
    <w:rsid w:val="258A110C"/>
    <w:rsid w:val="258C1AE1"/>
    <w:rsid w:val="2598AC42"/>
    <w:rsid w:val="2599C7E9"/>
    <w:rsid w:val="259A4948"/>
    <w:rsid w:val="25A544AE"/>
    <w:rsid w:val="25A86B53"/>
    <w:rsid w:val="25B0EA87"/>
    <w:rsid w:val="25B129BA"/>
    <w:rsid w:val="25BDBF64"/>
    <w:rsid w:val="25BFB52A"/>
    <w:rsid w:val="25D8DB29"/>
    <w:rsid w:val="25DA7BE2"/>
    <w:rsid w:val="25DB7EEB"/>
    <w:rsid w:val="25DDD2EE"/>
    <w:rsid w:val="25E56D7E"/>
    <w:rsid w:val="25F966A5"/>
    <w:rsid w:val="260CCA0A"/>
    <w:rsid w:val="2615AA93"/>
    <w:rsid w:val="2616814D"/>
    <w:rsid w:val="261952DB"/>
    <w:rsid w:val="26281AAA"/>
    <w:rsid w:val="262C2957"/>
    <w:rsid w:val="26360260"/>
    <w:rsid w:val="263C8029"/>
    <w:rsid w:val="264F3AA2"/>
    <w:rsid w:val="2658481C"/>
    <w:rsid w:val="265A6A00"/>
    <w:rsid w:val="267736CA"/>
    <w:rsid w:val="267BC6D8"/>
    <w:rsid w:val="267C28FA"/>
    <w:rsid w:val="2695531A"/>
    <w:rsid w:val="26A796D8"/>
    <w:rsid w:val="26B6626A"/>
    <w:rsid w:val="26BBB6B3"/>
    <w:rsid w:val="26C1B64B"/>
    <w:rsid w:val="26C258AF"/>
    <w:rsid w:val="26CB91D5"/>
    <w:rsid w:val="26E2BB61"/>
    <w:rsid w:val="26E3ECD1"/>
    <w:rsid w:val="26EA9B91"/>
    <w:rsid w:val="2701CA43"/>
    <w:rsid w:val="272041C5"/>
    <w:rsid w:val="272ED521"/>
    <w:rsid w:val="273A1EA1"/>
    <w:rsid w:val="273E080B"/>
    <w:rsid w:val="2745A825"/>
    <w:rsid w:val="274A94A3"/>
    <w:rsid w:val="274F4A27"/>
    <w:rsid w:val="2750122C"/>
    <w:rsid w:val="2761EA35"/>
    <w:rsid w:val="2775FEB6"/>
    <w:rsid w:val="277D9931"/>
    <w:rsid w:val="278A6065"/>
    <w:rsid w:val="278AF44A"/>
    <w:rsid w:val="279A0148"/>
    <w:rsid w:val="279C56F9"/>
    <w:rsid w:val="279F8526"/>
    <w:rsid w:val="27A89A6B"/>
    <w:rsid w:val="27B5BA07"/>
    <w:rsid w:val="27B75072"/>
    <w:rsid w:val="27B78D03"/>
    <w:rsid w:val="27DF93AB"/>
    <w:rsid w:val="27EED176"/>
    <w:rsid w:val="27FBD534"/>
    <w:rsid w:val="280227A8"/>
    <w:rsid w:val="280DD5CC"/>
    <w:rsid w:val="281E87C5"/>
    <w:rsid w:val="28490B75"/>
    <w:rsid w:val="28579B10"/>
    <w:rsid w:val="2871D924"/>
    <w:rsid w:val="2873C436"/>
    <w:rsid w:val="2876EC16"/>
    <w:rsid w:val="287B477B"/>
    <w:rsid w:val="2880C080"/>
    <w:rsid w:val="288B89EE"/>
    <w:rsid w:val="288C7888"/>
    <w:rsid w:val="2897FB9D"/>
    <w:rsid w:val="289B4C28"/>
    <w:rsid w:val="28AD27A9"/>
    <w:rsid w:val="28AD8231"/>
    <w:rsid w:val="28AF08D9"/>
    <w:rsid w:val="28B0E73F"/>
    <w:rsid w:val="28BB49F5"/>
    <w:rsid w:val="28C18D9D"/>
    <w:rsid w:val="28D3CB5D"/>
    <w:rsid w:val="28DADC5A"/>
    <w:rsid w:val="28DD8961"/>
    <w:rsid w:val="28EB198F"/>
    <w:rsid w:val="28F0E0FF"/>
    <w:rsid w:val="28F9B847"/>
    <w:rsid w:val="28FEF6C3"/>
    <w:rsid w:val="290B4F45"/>
    <w:rsid w:val="29135184"/>
    <w:rsid w:val="291F9F34"/>
    <w:rsid w:val="29241A1A"/>
    <w:rsid w:val="292F33A7"/>
    <w:rsid w:val="293BF06B"/>
    <w:rsid w:val="2945D0C3"/>
    <w:rsid w:val="2961B7D8"/>
    <w:rsid w:val="296450C4"/>
    <w:rsid w:val="296A3965"/>
    <w:rsid w:val="296A424C"/>
    <w:rsid w:val="296CACFD"/>
    <w:rsid w:val="297A0C29"/>
    <w:rsid w:val="297F527F"/>
    <w:rsid w:val="298AA1D7"/>
    <w:rsid w:val="298E4BC3"/>
    <w:rsid w:val="29921063"/>
    <w:rsid w:val="2993445E"/>
    <w:rsid w:val="299D087F"/>
    <w:rsid w:val="29A2D412"/>
    <w:rsid w:val="29B455E2"/>
    <w:rsid w:val="29BB08B4"/>
    <w:rsid w:val="29C00A6A"/>
    <w:rsid w:val="29C24E4A"/>
    <w:rsid w:val="29C3F623"/>
    <w:rsid w:val="29CA5CBD"/>
    <w:rsid w:val="29D2EF97"/>
    <w:rsid w:val="29DC852B"/>
    <w:rsid w:val="29DF99A0"/>
    <w:rsid w:val="29EDE0E7"/>
    <w:rsid w:val="29F34672"/>
    <w:rsid w:val="29F556F0"/>
    <w:rsid w:val="2A052FBC"/>
    <w:rsid w:val="2A065D6F"/>
    <w:rsid w:val="2A25F720"/>
    <w:rsid w:val="2A2BC70D"/>
    <w:rsid w:val="2A3D018C"/>
    <w:rsid w:val="2A422781"/>
    <w:rsid w:val="2A51AA29"/>
    <w:rsid w:val="2A625D28"/>
    <w:rsid w:val="2A67CA48"/>
    <w:rsid w:val="2A6E76B6"/>
    <w:rsid w:val="2A78673E"/>
    <w:rsid w:val="2A8168D8"/>
    <w:rsid w:val="2A983F67"/>
    <w:rsid w:val="2A9893DE"/>
    <w:rsid w:val="2AA2F2F0"/>
    <w:rsid w:val="2AA949C1"/>
    <w:rsid w:val="2ABA5DCA"/>
    <w:rsid w:val="2AC95D36"/>
    <w:rsid w:val="2ACCA421"/>
    <w:rsid w:val="2ACE3251"/>
    <w:rsid w:val="2AD061A3"/>
    <w:rsid w:val="2AD1C4DD"/>
    <w:rsid w:val="2AD365B8"/>
    <w:rsid w:val="2AD53761"/>
    <w:rsid w:val="2AD83819"/>
    <w:rsid w:val="2AE01F30"/>
    <w:rsid w:val="2AE6C608"/>
    <w:rsid w:val="2B077D6C"/>
    <w:rsid w:val="2B08E816"/>
    <w:rsid w:val="2B0992B7"/>
    <w:rsid w:val="2B0CE617"/>
    <w:rsid w:val="2B118475"/>
    <w:rsid w:val="2B168716"/>
    <w:rsid w:val="2B1C510E"/>
    <w:rsid w:val="2B25D0D0"/>
    <w:rsid w:val="2B29FCBA"/>
    <w:rsid w:val="2B2B9802"/>
    <w:rsid w:val="2B418FF1"/>
    <w:rsid w:val="2B434723"/>
    <w:rsid w:val="2B488E49"/>
    <w:rsid w:val="2B547A56"/>
    <w:rsid w:val="2B5EC766"/>
    <w:rsid w:val="2B690EFA"/>
    <w:rsid w:val="2B6972EF"/>
    <w:rsid w:val="2B7303C8"/>
    <w:rsid w:val="2B7B1098"/>
    <w:rsid w:val="2B8421DC"/>
    <w:rsid w:val="2B85E5FD"/>
    <w:rsid w:val="2B972BDD"/>
    <w:rsid w:val="2B9DEF45"/>
    <w:rsid w:val="2BA231E0"/>
    <w:rsid w:val="2BBD97A4"/>
    <w:rsid w:val="2BC086BF"/>
    <w:rsid w:val="2BD24985"/>
    <w:rsid w:val="2C00A651"/>
    <w:rsid w:val="2C010A70"/>
    <w:rsid w:val="2C039AA9"/>
    <w:rsid w:val="2C054157"/>
    <w:rsid w:val="2C0F9FC9"/>
    <w:rsid w:val="2C1C1692"/>
    <w:rsid w:val="2C31E36B"/>
    <w:rsid w:val="2C37C5A2"/>
    <w:rsid w:val="2C3C08BC"/>
    <w:rsid w:val="2C3E47A5"/>
    <w:rsid w:val="2C45251A"/>
    <w:rsid w:val="2C503B8A"/>
    <w:rsid w:val="2C539272"/>
    <w:rsid w:val="2C640BCC"/>
    <w:rsid w:val="2C658FAA"/>
    <w:rsid w:val="2C65D3E6"/>
    <w:rsid w:val="2C6E1C0C"/>
    <w:rsid w:val="2C7FB005"/>
    <w:rsid w:val="2C8920D6"/>
    <w:rsid w:val="2C9572C3"/>
    <w:rsid w:val="2C982087"/>
    <w:rsid w:val="2CA4B877"/>
    <w:rsid w:val="2CA6809E"/>
    <w:rsid w:val="2CA8C329"/>
    <w:rsid w:val="2CC0028A"/>
    <w:rsid w:val="2CC9B16B"/>
    <w:rsid w:val="2CCE9C63"/>
    <w:rsid w:val="2CCEBE78"/>
    <w:rsid w:val="2CD66C7C"/>
    <w:rsid w:val="2CD8A990"/>
    <w:rsid w:val="2CE2711C"/>
    <w:rsid w:val="2CE9C68D"/>
    <w:rsid w:val="2CEDFBEE"/>
    <w:rsid w:val="2CF75A56"/>
    <w:rsid w:val="2CFBC02D"/>
    <w:rsid w:val="2D045D25"/>
    <w:rsid w:val="2D062705"/>
    <w:rsid w:val="2D0F77BB"/>
    <w:rsid w:val="2D154958"/>
    <w:rsid w:val="2D1A0860"/>
    <w:rsid w:val="2D29367D"/>
    <w:rsid w:val="2D296B73"/>
    <w:rsid w:val="2D373F12"/>
    <w:rsid w:val="2D3D4BF1"/>
    <w:rsid w:val="2D4C8C85"/>
    <w:rsid w:val="2D6E7834"/>
    <w:rsid w:val="2D7440BB"/>
    <w:rsid w:val="2D7E56FB"/>
    <w:rsid w:val="2D7EA933"/>
    <w:rsid w:val="2D864168"/>
    <w:rsid w:val="2D8B8BE0"/>
    <w:rsid w:val="2D943546"/>
    <w:rsid w:val="2D98E56C"/>
    <w:rsid w:val="2DA0EB11"/>
    <w:rsid w:val="2DA2ACDE"/>
    <w:rsid w:val="2DA4BC23"/>
    <w:rsid w:val="2DB049FB"/>
    <w:rsid w:val="2DB2D0E4"/>
    <w:rsid w:val="2DBF2DB3"/>
    <w:rsid w:val="2DC89C86"/>
    <w:rsid w:val="2DCAE71C"/>
    <w:rsid w:val="2DD44390"/>
    <w:rsid w:val="2DD4EC93"/>
    <w:rsid w:val="2DD9DA66"/>
    <w:rsid w:val="2DF4C5AD"/>
    <w:rsid w:val="2DF6C1A6"/>
    <w:rsid w:val="2DFA4458"/>
    <w:rsid w:val="2DFD47B3"/>
    <w:rsid w:val="2E0CC7A3"/>
    <w:rsid w:val="2E0DF113"/>
    <w:rsid w:val="2E0E2787"/>
    <w:rsid w:val="2E0F6E36"/>
    <w:rsid w:val="2E17DBEF"/>
    <w:rsid w:val="2E2414AC"/>
    <w:rsid w:val="2E3BF20F"/>
    <w:rsid w:val="2E4392AF"/>
    <w:rsid w:val="2E52569A"/>
    <w:rsid w:val="2E53A4B0"/>
    <w:rsid w:val="2E614318"/>
    <w:rsid w:val="2E686993"/>
    <w:rsid w:val="2E6A916E"/>
    <w:rsid w:val="2E71C6E0"/>
    <w:rsid w:val="2E7432EB"/>
    <w:rsid w:val="2E773CED"/>
    <w:rsid w:val="2E77865D"/>
    <w:rsid w:val="2E7ED3E5"/>
    <w:rsid w:val="2E89940E"/>
    <w:rsid w:val="2E89CC4F"/>
    <w:rsid w:val="2EA69B27"/>
    <w:rsid w:val="2EBBEB7E"/>
    <w:rsid w:val="2EBC3EE4"/>
    <w:rsid w:val="2EC7E974"/>
    <w:rsid w:val="2ECEEBD0"/>
    <w:rsid w:val="2ED28046"/>
    <w:rsid w:val="2EFC4BA5"/>
    <w:rsid w:val="2F0A1CE5"/>
    <w:rsid w:val="2F0B4B67"/>
    <w:rsid w:val="2F0C30BD"/>
    <w:rsid w:val="2F120366"/>
    <w:rsid w:val="2F159749"/>
    <w:rsid w:val="2F1FF79B"/>
    <w:rsid w:val="2F2F3045"/>
    <w:rsid w:val="2F368E4A"/>
    <w:rsid w:val="2F3B2ECF"/>
    <w:rsid w:val="2F3E2180"/>
    <w:rsid w:val="2F4269ED"/>
    <w:rsid w:val="2F430DF2"/>
    <w:rsid w:val="2F4330E3"/>
    <w:rsid w:val="2F743E4C"/>
    <w:rsid w:val="2F75B172"/>
    <w:rsid w:val="2F80EE5A"/>
    <w:rsid w:val="2F87A0E4"/>
    <w:rsid w:val="2F8EEF48"/>
    <w:rsid w:val="2F935B92"/>
    <w:rsid w:val="2FA28D4A"/>
    <w:rsid w:val="2FA7DBC1"/>
    <w:rsid w:val="2FB0415B"/>
    <w:rsid w:val="2FBD50C1"/>
    <w:rsid w:val="2FC22029"/>
    <w:rsid w:val="2FC637A3"/>
    <w:rsid w:val="2FC89177"/>
    <w:rsid w:val="2FCA05F2"/>
    <w:rsid w:val="2FD18F0B"/>
    <w:rsid w:val="2FE259E1"/>
    <w:rsid w:val="2FE6F571"/>
    <w:rsid w:val="2FF13D38"/>
    <w:rsid w:val="2FF2F6D9"/>
    <w:rsid w:val="2FF43BAA"/>
    <w:rsid w:val="300563D9"/>
    <w:rsid w:val="30057CED"/>
    <w:rsid w:val="300B91F9"/>
    <w:rsid w:val="3019A671"/>
    <w:rsid w:val="301C3115"/>
    <w:rsid w:val="3021FED4"/>
    <w:rsid w:val="302B4CE1"/>
    <w:rsid w:val="302F1011"/>
    <w:rsid w:val="303741CE"/>
    <w:rsid w:val="30387F26"/>
    <w:rsid w:val="3043DD59"/>
    <w:rsid w:val="305827B7"/>
    <w:rsid w:val="30787DD4"/>
    <w:rsid w:val="30834F18"/>
    <w:rsid w:val="308BAEC3"/>
    <w:rsid w:val="309DAC05"/>
    <w:rsid w:val="30B03EA9"/>
    <w:rsid w:val="30B09371"/>
    <w:rsid w:val="30B09391"/>
    <w:rsid w:val="30BEAB11"/>
    <w:rsid w:val="30D4EC21"/>
    <w:rsid w:val="30DF3C66"/>
    <w:rsid w:val="30E91EA4"/>
    <w:rsid w:val="30EB4B7F"/>
    <w:rsid w:val="30F12E53"/>
    <w:rsid w:val="30FF477A"/>
    <w:rsid w:val="31020F5B"/>
    <w:rsid w:val="310B2F6E"/>
    <w:rsid w:val="310D44E0"/>
    <w:rsid w:val="3116815D"/>
    <w:rsid w:val="3123EC0B"/>
    <w:rsid w:val="31246A9B"/>
    <w:rsid w:val="3129F561"/>
    <w:rsid w:val="312AFD1D"/>
    <w:rsid w:val="313CA9F1"/>
    <w:rsid w:val="3144E44F"/>
    <w:rsid w:val="314C371A"/>
    <w:rsid w:val="316C4F95"/>
    <w:rsid w:val="317161A0"/>
    <w:rsid w:val="3174E1F4"/>
    <w:rsid w:val="317CEEC7"/>
    <w:rsid w:val="318B57F0"/>
    <w:rsid w:val="31967AD3"/>
    <w:rsid w:val="31982674"/>
    <w:rsid w:val="319A48FB"/>
    <w:rsid w:val="319C7FC0"/>
    <w:rsid w:val="319CDFB6"/>
    <w:rsid w:val="31ABB19A"/>
    <w:rsid w:val="31AD6BC5"/>
    <w:rsid w:val="31B005D1"/>
    <w:rsid w:val="31B0DD65"/>
    <w:rsid w:val="31B3E57D"/>
    <w:rsid w:val="31C2309F"/>
    <w:rsid w:val="31D30F88"/>
    <w:rsid w:val="31D9EF37"/>
    <w:rsid w:val="31DEABA6"/>
    <w:rsid w:val="31E8F6D0"/>
    <w:rsid w:val="31ED8D5B"/>
    <w:rsid w:val="31EF8D29"/>
    <w:rsid w:val="31F4F792"/>
    <w:rsid w:val="31F68A76"/>
    <w:rsid w:val="31F6E7E1"/>
    <w:rsid w:val="31F9A19B"/>
    <w:rsid w:val="31F9C64E"/>
    <w:rsid w:val="31F9E426"/>
    <w:rsid w:val="31FD7F42"/>
    <w:rsid w:val="32137DCD"/>
    <w:rsid w:val="3218CBFA"/>
    <w:rsid w:val="32224EBB"/>
    <w:rsid w:val="322CC000"/>
    <w:rsid w:val="323EA2EC"/>
    <w:rsid w:val="32447CEA"/>
    <w:rsid w:val="32455D08"/>
    <w:rsid w:val="3251EFD5"/>
    <w:rsid w:val="32528242"/>
    <w:rsid w:val="325922B9"/>
    <w:rsid w:val="3260F190"/>
    <w:rsid w:val="32667D9E"/>
    <w:rsid w:val="3275BE8C"/>
    <w:rsid w:val="32775192"/>
    <w:rsid w:val="3279C987"/>
    <w:rsid w:val="327AB30C"/>
    <w:rsid w:val="328D5555"/>
    <w:rsid w:val="32905487"/>
    <w:rsid w:val="32956A89"/>
    <w:rsid w:val="32AAB4E8"/>
    <w:rsid w:val="32AE5BF8"/>
    <w:rsid w:val="32B0EAAB"/>
    <w:rsid w:val="32B720EA"/>
    <w:rsid w:val="32D2FDC4"/>
    <w:rsid w:val="32D5E333"/>
    <w:rsid w:val="32E620E8"/>
    <w:rsid w:val="32E81887"/>
    <w:rsid w:val="32E98583"/>
    <w:rsid w:val="32FB99E6"/>
    <w:rsid w:val="32FCA619"/>
    <w:rsid w:val="32FD8C39"/>
    <w:rsid w:val="32FEA757"/>
    <w:rsid w:val="330599A4"/>
    <w:rsid w:val="330C4B97"/>
    <w:rsid w:val="330D147F"/>
    <w:rsid w:val="33111ECF"/>
    <w:rsid w:val="33121D4E"/>
    <w:rsid w:val="331B8B90"/>
    <w:rsid w:val="332634A1"/>
    <w:rsid w:val="333D2E81"/>
    <w:rsid w:val="333E6CD1"/>
    <w:rsid w:val="3341477F"/>
    <w:rsid w:val="3343A0F2"/>
    <w:rsid w:val="33464C66"/>
    <w:rsid w:val="33475DB4"/>
    <w:rsid w:val="3358D8BD"/>
    <w:rsid w:val="33640420"/>
    <w:rsid w:val="3369A09F"/>
    <w:rsid w:val="3373D839"/>
    <w:rsid w:val="3376F5B5"/>
    <w:rsid w:val="3377198D"/>
    <w:rsid w:val="3385FFB1"/>
    <w:rsid w:val="33A633F3"/>
    <w:rsid w:val="33AB1AAF"/>
    <w:rsid w:val="33B7CC32"/>
    <w:rsid w:val="33C24CE6"/>
    <w:rsid w:val="33D1D754"/>
    <w:rsid w:val="33D92512"/>
    <w:rsid w:val="33DAAB01"/>
    <w:rsid w:val="33DED304"/>
    <w:rsid w:val="33EA62B1"/>
    <w:rsid w:val="33ECEEF2"/>
    <w:rsid w:val="33F11F0D"/>
    <w:rsid w:val="33F18963"/>
    <w:rsid w:val="33F229D4"/>
    <w:rsid w:val="33F2413E"/>
    <w:rsid w:val="33F975A8"/>
    <w:rsid w:val="33FA292E"/>
    <w:rsid w:val="33FBC17A"/>
    <w:rsid w:val="33FE7037"/>
    <w:rsid w:val="340B8FF8"/>
    <w:rsid w:val="34219248"/>
    <w:rsid w:val="342CA4F3"/>
    <w:rsid w:val="342F4C83"/>
    <w:rsid w:val="3431E46A"/>
    <w:rsid w:val="343C2219"/>
    <w:rsid w:val="3448016E"/>
    <w:rsid w:val="344B3695"/>
    <w:rsid w:val="3454996A"/>
    <w:rsid w:val="345DCD82"/>
    <w:rsid w:val="3466C717"/>
    <w:rsid w:val="346A32A6"/>
    <w:rsid w:val="346B863E"/>
    <w:rsid w:val="346D219D"/>
    <w:rsid w:val="3475A2AA"/>
    <w:rsid w:val="34788A6F"/>
    <w:rsid w:val="347DC813"/>
    <w:rsid w:val="34835097"/>
    <w:rsid w:val="348C2A4D"/>
    <w:rsid w:val="349AE472"/>
    <w:rsid w:val="34BBE5C7"/>
    <w:rsid w:val="34C78B27"/>
    <w:rsid w:val="34CC9312"/>
    <w:rsid w:val="34CCE24C"/>
    <w:rsid w:val="34CF1888"/>
    <w:rsid w:val="34CF8841"/>
    <w:rsid w:val="34D1FAA0"/>
    <w:rsid w:val="34DC5A63"/>
    <w:rsid w:val="34E4ACF8"/>
    <w:rsid w:val="34E517A0"/>
    <w:rsid w:val="34E8A89A"/>
    <w:rsid w:val="34F8BBE5"/>
    <w:rsid w:val="3509B34A"/>
    <w:rsid w:val="351209CA"/>
    <w:rsid w:val="351770CF"/>
    <w:rsid w:val="351B41C7"/>
    <w:rsid w:val="351CBA13"/>
    <w:rsid w:val="35356467"/>
    <w:rsid w:val="353CAD4A"/>
    <w:rsid w:val="353D435D"/>
    <w:rsid w:val="35448CD9"/>
    <w:rsid w:val="354CCFF3"/>
    <w:rsid w:val="3562786E"/>
    <w:rsid w:val="357906C9"/>
    <w:rsid w:val="357CB603"/>
    <w:rsid w:val="3587FEF0"/>
    <w:rsid w:val="358A31CD"/>
    <w:rsid w:val="359250EA"/>
    <w:rsid w:val="359428C9"/>
    <w:rsid w:val="3595AC0F"/>
    <w:rsid w:val="3598ECF8"/>
    <w:rsid w:val="35A3F043"/>
    <w:rsid w:val="35A76059"/>
    <w:rsid w:val="35AFBE57"/>
    <w:rsid w:val="35BD4644"/>
    <w:rsid w:val="35BF4CAD"/>
    <w:rsid w:val="35C9A87A"/>
    <w:rsid w:val="35CD1AE7"/>
    <w:rsid w:val="35D525DE"/>
    <w:rsid w:val="35D57434"/>
    <w:rsid w:val="35DC85AA"/>
    <w:rsid w:val="35E63AC7"/>
    <w:rsid w:val="35EC2F39"/>
    <w:rsid w:val="35EC95B4"/>
    <w:rsid w:val="35F2C137"/>
    <w:rsid w:val="35FDE7F5"/>
    <w:rsid w:val="35FFDB5B"/>
    <w:rsid w:val="3601320A"/>
    <w:rsid w:val="36178FC8"/>
    <w:rsid w:val="3617CDCA"/>
    <w:rsid w:val="3621293D"/>
    <w:rsid w:val="36295789"/>
    <w:rsid w:val="362D907B"/>
    <w:rsid w:val="363742A9"/>
    <w:rsid w:val="3638C0D3"/>
    <w:rsid w:val="363BF038"/>
    <w:rsid w:val="363F25B3"/>
    <w:rsid w:val="36420EBC"/>
    <w:rsid w:val="364E56DC"/>
    <w:rsid w:val="3655AAB0"/>
    <w:rsid w:val="365B6CF1"/>
    <w:rsid w:val="36601287"/>
    <w:rsid w:val="366D4D7A"/>
    <w:rsid w:val="3673A136"/>
    <w:rsid w:val="3674C6D0"/>
    <w:rsid w:val="367CE103"/>
    <w:rsid w:val="3689B080"/>
    <w:rsid w:val="368B17B0"/>
    <w:rsid w:val="36979BF0"/>
    <w:rsid w:val="369DD694"/>
    <w:rsid w:val="36ADB4E9"/>
    <w:rsid w:val="36AE314F"/>
    <w:rsid w:val="36D0D2DF"/>
    <w:rsid w:val="36E49A4C"/>
    <w:rsid w:val="36EA9080"/>
    <w:rsid w:val="36ECAB9D"/>
    <w:rsid w:val="36EEBDE9"/>
    <w:rsid w:val="36EECF23"/>
    <w:rsid w:val="36F2C1DE"/>
    <w:rsid w:val="36F491E8"/>
    <w:rsid w:val="36FBCCE5"/>
    <w:rsid w:val="37089C29"/>
    <w:rsid w:val="370BDA41"/>
    <w:rsid w:val="370EBBE0"/>
    <w:rsid w:val="3710A7C6"/>
    <w:rsid w:val="37116481"/>
    <w:rsid w:val="372238E7"/>
    <w:rsid w:val="37254C51"/>
    <w:rsid w:val="372A3523"/>
    <w:rsid w:val="373B824B"/>
    <w:rsid w:val="37416D52"/>
    <w:rsid w:val="3757A8AC"/>
    <w:rsid w:val="3761DDD1"/>
    <w:rsid w:val="3763612D"/>
    <w:rsid w:val="376A2AED"/>
    <w:rsid w:val="378CF304"/>
    <w:rsid w:val="378DBA97"/>
    <w:rsid w:val="378E564D"/>
    <w:rsid w:val="3794C35E"/>
    <w:rsid w:val="37953B42"/>
    <w:rsid w:val="37AE4783"/>
    <w:rsid w:val="37B21242"/>
    <w:rsid w:val="37B26338"/>
    <w:rsid w:val="37BBB624"/>
    <w:rsid w:val="37C2A679"/>
    <w:rsid w:val="37C88DBC"/>
    <w:rsid w:val="37CCD2C2"/>
    <w:rsid w:val="37D14A1C"/>
    <w:rsid w:val="37D6AACD"/>
    <w:rsid w:val="37DB6D87"/>
    <w:rsid w:val="37DB80CF"/>
    <w:rsid w:val="37E15DEC"/>
    <w:rsid w:val="37EA1497"/>
    <w:rsid w:val="37EE6B35"/>
    <w:rsid w:val="37F5244B"/>
    <w:rsid w:val="37F5B35F"/>
    <w:rsid w:val="3807E09B"/>
    <w:rsid w:val="380A05FF"/>
    <w:rsid w:val="380A21D1"/>
    <w:rsid w:val="3816ED81"/>
    <w:rsid w:val="3826687A"/>
    <w:rsid w:val="3827DA86"/>
    <w:rsid w:val="3828C703"/>
    <w:rsid w:val="3851AFC1"/>
    <w:rsid w:val="3853A60F"/>
    <w:rsid w:val="38631DC3"/>
    <w:rsid w:val="386CDC97"/>
    <w:rsid w:val="3871B341"/>
    <w:rsid w:val="3879FC44"/>
    <w:rsid w:val="387A06F8"/>
    <w:rsid w:val="3896B9E3"/>
    <w:rsid w:val="389B0504"/>
    <w:rsid w:val="389E6203"/>
    <w:rsid w:val="389E894A"/>
    <w:rsid w:val="38A39835"/>
    <w:rsid w:val="38AB04B4"/>
    <w:rsid w:val="38ABB1DD"/>
    <w:rsid w:val="38AF167E"/>
    <w:rsid w:val="38B60961"/>
    <w:rsid w:val="38B93EC3"/>
    <w:rsid w:val="38BCB2A2"/>
    <w:rsid w:val="38BFAF1F"/>
    <w:rsid w:val="38C04D21"/>
    <w:rsid w:val="38C6B58F"/>
    <w:rsid w:val="38E493D8"/>
    <w:rsid w:val="38E96AF5"/>
    <w:rsid w:val="38F24474"/>
    <w:rsid w:val="38F975D5"/>
    <w:rsid w:val="38FA429A"/>
    <w:rsid w:val="39073DFD"/>
    <w:rsid w:val="390B1DA8"/>
    <w:rsid w:val="3915F123"/>
    <w:rsid w:val="3920E1F5"/>
    <w:rsid w:val="392C3686"/>
    <w:rsid w:val="3931CF2B"/>
    <w:rsid w:val="393A3FE2"/>
    <w:rsid w:val="3949257F"/>
    <w:rsid w:val="3953C399"/>
    <w:rsid w:val="39597F02"/>
    <w:rsid w:val="3959FC0B"/>
    <w:rsid w:val="396AF545"/>
    <w:rsid w:val="396B989F"/>
    <w:rsid w:val="39754319"/>
    <w:rsid w:val="397AB229"/>
    <w:rsid w:val="398018A5"/>
    <w:rsid w:val="3980717C"/>
    <w:rsid w:val="398F34C5"/>
    <w:rsid w:val="39917AC4"/>
    <w:rsid w:val="3993F195"/>
    <w:rsid w:val="39A39046"/>
    <w:rsid w:val="39AB417F"/>
    <w:rsid w:val="39AF1BEA"/>
    <w:rsid w:val="39B4AE9D"/>
    <w:rsid w:val="39B6EA45"/>
    <w:rsid w:val="39CE2CAF"/>
    <w:rsid w:val="39D3EDA5"/>
    <w:rsid w:val="39E498A2"/>
    <w:rsid w:val="39E5040E"/>
    <w:rsid w:val="39E50A4E"/>
    <w:rsid w:val="39E5BC5D"/>
    <w:rsid w:val="39E917AC"/>
    <w:rsid w:val="39EE6CB4"/>
    <w:rsid w:val="39F3681E"/>
    <w:rsid w:val="39F40BD2"/>
    <w:rsid w:val="39F497B6"/>
    <w:rsid w:val="3A15985F"/>
    <w:rsid w:val="3A1AD397"/>
    <w:rsid w:val="3A29BA5A"/>
    <w:rsid w:val="3A33835D"/>
    <w:rsid w:val="3A550F24"/>
    <w:rsid w:val="3A5B30C3"/>
    <w:rsid w:val="3A61CF16"/>
    <w:rsid w:val="3A6BD1D3"/>
    <w:rsid w:val="3A6E6952"/>
    <w:rsid w:val="3A740941"/>
    <w:rsid w:val="3A8319E7"/>
    <w:rsid w:val="3AAF3A79"/>
    <w:rsid w:val="3AB15E5F"/>
    <w:rsid w:val="3ABA8951"/>
    <w:rsid w:val="3ABB6881"/>
    <w:rsid w:val="3AC6B673"/>
    <w:rsid w:val="3AC8B4B3"/>
    <w:rsid w:val="3AE125CD"/>
    <w:rsid w:val="3AE84105"/>
    <w:rsid w:val="3AE913BC"/>
    <w:rsid w:val="3AE9FA10"/>
    <w:rsid w:val="3AED8DF4"/>
    <w:rsid w:val="3AF22651"/>
    <w:rsid w:val="3AF2D029"/>
    <w:rsid w:val="3AFD10F8"/>
    <w:rsid w:val="3B040FF8"/>
    <w:rsid w:val="3B04B992"/>
    <w:rsid w:val="3B0EAE02"/>
    <w:rsid w:val="3B360D75"/>
    <w:rsid w:val="3B3B0B7B"/>
    <w:rsid w:val="3B3CD8F8"/>
    <w:rsid w:val="3B425199"/>
    <w:rsid w:val="3B4E0BDE"/>
    <w:rsid w:val="3B519EB7"/>
    <w:rsid w:val="3B52B8AE"/>
    <w:rsid w:val="3B5B2BEE"/>
    <w:rsid w:val="3B72E83F"/>
    <w:rsid w:val="3B769624"/>
    <w:rsid w:val="3B84F0B2"/>
    <w:rsid w:val="3B89B846"/>
    <w:rsid w:val="3B9D1F5F"/>
    <w:rsid w:val="3BAC877E"/>
    <w:rsid w:val="3BB45A1A"/>
    <w:rsid w:val="3BC1BCE1"/>
    <w:rsid w:val="3BC65B62"/>
    <w:rsid w:val="3BC8C3A1"/>
    <w:rsid w:val="3BCE0367"/>
    <w:rsid w:val="3BDD0307"/>
    <w:rsid w:val="3BDF80BD"/>
    <w:rsid w:val="3BF008C8"/>
    <w:rsid w:val="3BF0DF85"/>
    <w:rsid w:val="3BF8FF01"/>
    <w:rsid w:val="3C1CA3DA"/>
    <w:rsid w:val="3C2E3BC3"/>
    <w:rsid w:val="3C36CF75"/>
    <w:rsid w:val="3C39E187"/>
    <w:rsid w:val="3C49853F"/>
    <w:rsid w:val="3C54389E"/>
    <w:rsid w:val="3C55DCEE"/>
    <w:rsid w:val="3C5C2C85"/>
    <w:rsid w:val="3C5F4C49"/>
    <w:rsid w:val="3C61D558"/>
    <w:rsid w:val="3C64DDAD"/>
    <w:rsid w:val="3C7139B7"/>
    <w:rsid w:val="3C76B690"/>
    <w:rsid w:val="3C77069C"/>
    <w:rsid w:val="3C7FBC2F"/>
    <w:rsid w:val="3C81A2D6"/>
    <w:rsid w:val="3C8280A1"/>
    <w:rsid w:val="3C873973"/>
    <w:rsid w:val="3C87A82B"/>
    <w:rsid w:val="3CA79DB4"/>
    <w:rsid w:val="3CA805F7"/>
    <w:rsid w:val="3CB265B5"/>
    <w:rsid w:val="3CBABF7B"/>
    <w:rsid w:val="3CC66C10"/>
    <w:rsid w:val="3CCB9E1B"/>
    <w:rsid w:val="3CD26466"/>
    <w:rsid w:val="3CD5553A"/>
    <w:rsid w:val="3CE15AF1"/>
    <w:rsid w:val="3CEFEAE9"/>
    <w:rsid w:val="3CF5736C"/>
    <w:rsid w:val="3D019222"/>
    <w:rsid w:val="3D053932"/>
    <w:rsid w:val="3D0693C2"/>
    <w:rsid w:val="3D0D4F15"/>
    <w:rsid w:val="3D101D9D"/>
    <w:rsid w:val="3D16A9AF"/>
    <w:rsid w:val="3D200486"/>
    <w:rsid w:val="3D238F1F"/>
    <w:rsid w:val="3D3C928A"/>
    <w:rsid w:val="3D3F7F2B"/>
    <w:rsid w:val="3D4B3F49"/>
    <w:rsid w:val="3D4F9987"/>
    <w:rsid w:val="3D585D37"/>
    <w:rsid w:val="3D5C030F"/>
    <w:rsid w:val="3D5D282E"/>
    <w:rsid w:val="3D6721FA"/>
    <w:rsid w:val="3D68A772"/>
    <w:rsid w:val="3D68E017"/>
    <w:rsid w:val="3D73184F"/>
    <w:rsid w:val="3D7E50AB"/>
    <w:rsid w:val="3D818188"/>
    <w:rsid w:val="3D8F1D17"/>
    <w:rsid w:val="3DA07F5A"/>
    <w:rsid w:val="3DA5AF96"/>
    <w:rsid w:val="3DB61F76"/>
    <w:rsid w:val="3DBBC11B"/>
    <w:rsid w:val="3DD2DE7B"/>
    <w:rsid w:val="3DF0B52A"/>
    <w:rsid w:val="3E0A801C"/>
    <w:rsid w:val="3E0F5AE5"/>
    <w:rsid w:val="3E1B2B6B"/>
    <w:rsid w:val="3E1E0489"/>
    <w:rsid w:val="3E1FECEF"/>
    <w:rsid w:val="3E29C7BC"/>
    <w:rsid w:val="3E2AFD0A"/>
    <w:rsid w:val="3E323E6F"/>
    <w:rsid w:val="3E3E0A7C"/>
    <w:rsid w:val="3E3E8BE3"/>
    <w:rsid w:val="3E47C663"/>
    <w:rsid w:val="3E491E19"/>
    <w:rsid w:val="3E4E87A8"/>
    <w:rsid w:val="3E59DAED"/>
    <w:rsid w:val="3E59F649"/>
    <w:rsid w:val="3E5F55C3"/>
    <w:rsid w:val="3E652CFA"/>
    <w:rsid w:val="3E668FA4"/>
    <w:rsid w:val="3E6F7FF7"/>
    <w:rsid w:val="3E72D989"/>
    <w:rsid w:val="3E76F738"/>
    <w:rsid w:val="3E7BA027"/>
    <w:rsid w:val="3E7FB742"/>
    <w:rsid w:val="3E8F5D67"/>
    <w:rsid w:val="3E8F8752"/>
    <w:rsid w:val="3E9BC48F"/>
    <w:rsid w:val="3EA84049"/>
    <w:rsid w:val="3EB4841C"/>
    <w:rsid w:val="3EBCF2D4"/>
    <w:rsid w:val="3EC07AF2"/>
    <w:rsid w:val="3EC0F486"/>
    <w:rsid w:val="3EC2BBF8"/>
    <w:rsid w:val="3EC6A396"/>
    <w:rsid w:val="3ED061D2"/>
    <w:rsid w:val="3ED2D9CD"/>
    <w:rsid w:val="3EE17C79"/>
    <w:rsid w:val="3EEA859F"/>
    <w:rsid w:val="3EEC8113"/>
    <w:rsid w:val="3EF52074"/>
    <w:rsid w:val="3EF94302"/>
    <w:rsid w:val="3F0A0275"/>
    <w:rsid w:val="3F2AED78"/>
    <w:rsid w:val="3F2D1FD3"/>
    <w:rsid w:val="3F2F100F"/>
    <w:rsid w:val="3F2F54C4"/>
    <w:rsid w:val="3F324D7D"/>
    <w:rsid w:val="3F395023"/>
    <w:rsid w:val="3F436A18"/>
    <w:rsid w:val="3F4937A6"/>
    <w:rsid w:val="3F52CE7A"/>
    <w:rsid w:val="3F54C9DA"/>
    <w:rsid w:val="3F59D3A2"/>
    <w:rsid w:val="3F5A0730"/>
    <w:rsid w:val="3F5E0AC9"/>
    <w:rsid w:val="3F67D8A9"/>
    <w:rsid w:val="3F6B803E"/>
    <w:rsid w:val="3F6D0A8D"/>
    <w:rsid w:val="3F6E561F"/>
    <w:rsid w:val="3F6ED7FC"/>
    <w:rsid w:val="3F79ECB0"/>
    <w:rsid w:val="3F7DFC30"/>
    <w:rsid w:val="3F8977A3"/>
    <w:rsid w:val="3F8E82C9"/>
    <w:rsid w:val="3F92349F"/>
    <w:rsid w:val="3F969444"/>
    <w:rsid w:val="3F99223A"/>
    <w:rsid w:val="3F9E19D7"/>
    <w:rsid w:val="3FA62E02"/>
    <w:rsid w:val="3FAA80F1"/>
    <w:rsid w:val="3FAEA75E"/>
    <w:rsid w:val="3FBB6F71"/>
    <w:rsid w:val="3FBD3E02"/>
    <w:rsid w:val="3FBF623E"/>
    <w:rsid w:val="3FC06195"/>
    <w:rsid w:val="3FC15DA7"/>
    <w:rsid w:val="3FC47B23"/>
    <w:rsid w:val="3FD083CF"/>
    <w:rsid w:val="3FE60D63"/>
    <w:rsid w:val="3FF2537A"/>
    <w:rsid w:val="3FFE2ACC"/>
    <w:rsid w:val="4006F422"/>
    <w:rsid w:val="4008A544"/>
    <w:rsid w:val="400C872B"/>
    <w:rsid w:val="400F6512"/>
    <w:rsid w:val="401B30F1"/>
    <w:rsid w:val="402B6AE1"/>
    <w:rsid w:val="402BF9CB"/>
    <w:rsid w:val="402D1306"/>
    <w:rsid w:val="4031F3CC"/>
    <w:rsid w:val="40360D3F"/>
    <w:rsid w:val="403FC8AE"/>
    <w:rsid w:val="404683D8"/>
    <w:rsid w:val="404CE067"/>
    <w:rsid w:val="4053DC83"/>
    <w:rsid w:val="40576FB5"/>
    <w:rsid w:val="405AC322"/>
    <w:rsid w:val="405C86B9"/>
    <w:rsid w:val="4064306D"/>
    <w:rsid w:val="406B71AD"/>
    <w:rsid w:val="40719A1D"/>
    <w:rsid w:val="407449A8"/>
    <w:rsid w:val="4074C377"/>
    <w:rsid w:val="4085AF70"/>
    <w:rsid w:val="408A6820"/>
    <w:rsid w:val="40A199EE"/>
    <w:rsid w:val="40A8D98E"/>
    <w:rsid w:val="40AB8C9C"/>
    <w:rsid w:val="40CD7600"/>
    <w:rsid w:val="40DCFAAE"/>
    <w:rsid w:val="40E0AEC9"/>
    <w:rsid w:val="40EED919"/>
    <w:rsid w:val="40FE0FBF"/>
    <w:rsid w:val="4105C0BF"/>
    <w:rsid w:val="4107914C"/>
    <w:rsid w:val="411384B8"/>
    <w:rsid w:val="411D2739"/>
    <w:rsid w:val="411ECE81"/>
    <w:rsid w:val="412399E5"/>
    <w:rsid w:val="413A59D7"/>
    <w:rsid w:val="415E3393"/>
    <w:rsid w:val="41614731"/>
    <w:rsid w:val="4163F687"/>
    <w:rsid w:val="41764DB9"/>
    <w:rsid w:val="418259CB"/>
    <w:rsid w:val="418E2C2A"/>
    <w:rsid w:val="41A060EB"/>
    <w:rsid w:val="41A4176C"/>
    <w:rsid w:val="41A61AC9"/>
    <w:rsid w:val="41A9DB2A"/>
    <w:rsid w:val="41AB9BDD"/>
    <w:rsid w:val="41AF1ED7"/>
    <w:rsid w:val="41B0488E"/>
    <w:rsid w:val="41BF880B"/>
    <w:rsid w:val="41CD5DBE"/>
    <w:rsid w:val="41D732FD"/>
    <w:rsid w:val="41DE072A"/>
    <w:rsid w:val="41DECB6C"/>
    <w:rsid w:val="41EAA66D"/>
    <w:rsid w:val="41EFD316"/>
    <w:rsid w:val="41F0F8EF"/>
    <w:rsid w:val="41F72F87"/>
    <w:rsid w:val="41F8EB47"/>
    <w:rsid w:val="41FB5353"/>
    <w:rsid w:val="41FB9E85"/>
    <w:rsid w:val="42049A9F"/>
    <w:rsid w:val="42110D4D"/>
    <w:rsid w:val="4212CB93"/>
    <w:rsid w:val="42189F01"/>
    <w:rsid w:val="42199A70"/>
    <w:rsid w:val="4236AED8"/>
    <w:rsid w:val="42377914"/>
    <w:rsid w:val="4249D72F"/>
    <w:rsid w:val="424E40D4"/>
    <w:rsid w:val="42520B55"/>
    <w:rsid w:val="4256A22F"/>
    <w:rsid w:val="42680EA9"/>
    <w:rsid w:val="426E3834"/>
    <w:rsid w:val="426F3844"/>
    <w:rsid w:val="427A446A"/>
    <w:rsid w:val="427D216A"/>
    <w:rsid w:val="4280AA68"/>
    <w:rsid w:val="429A8480"/>
    <w:rsid w:val="429E3CB9"/>
    <w:rsid w:val="42A6425A"/>
    <w:rsid w:val="42AA32AD"/>
    <w:rsid w:val="42AF0262"/>
    <w:rsid w:val="42BB36B0"/>
    <w:rsid w:val="42BCC273"/>
    <w:rsid w:val="42BD67AE"/>
    <w:rsid w:val="42BF6A46"/>
    <w:rsid w:val="42C986F0"/>
    <w:rsid w:val="42D115B4"/>
    <w:rsid w:val="42DD6518"/>
    <w:rsid w:val="42EA067E"/>
    <w:rsid w:val="42F68E99"/>
    <w:rsid w:val="42FA9337"/>
    <w:rsid w:val="42FE7516"/>
    <w:rsid w:val="43039C53"/>
    <w:rsid w:val="43051298"/>
    <w:rsid w:val="4308748B"/>
    <w:rsid w:val="4322F3F6"/>
    <w:rsid w:val="4324FC0A"/>
    <w:rsid w:val="43337C6C"/>
    <w:rsid w:val="433CA98D"/>
    <w:rsid w:val="43489592"/>
    <w:rsid w:val="434FCE0E"/>
    <w:rsid w:val="435ACBC4"/>
    <w:rsid w:val="435ED4DD"/>
    <w:rsid w:val="43621051"/>
    <w:rsid w:val="4369E25D"/>
    <w:rsid w:val="436DCEBB"/>
    <w:rsid w:val="437290A9"/>
    <w:rsid w:val="43762AD8"/>
    <w:rsid w:val="43797BBF"/>
    <w:rsid w:val="437D1BAD"/>
    <w:rsid w:val="43891301"/>
    <w:rsid w:val="439B7355"/>
    <w:rsid w:val="439E4789"/>
    <w:rsid w:val="43A727F6"/>
    <w:rsid w:val="43A93162"/>
    <w:rsid w:val="43A97441"/>
    <w:rsid w:val="43AB1B52"/>
    <w:rsid w:val="43C01AE1"/>
    <w:rsid w:val="43D1910D"/>
    <w:rsid w:val="43D7D88E"/>
    <w:rsid w:val="43E12B27"/>
    <w:rsid w:val="43EE21DD"/>
    <w:rsid w:val="43F321FE"/>
    <w:rsid w:val="43F3E9D4"/>
    <w:rsid w:val="43FB0746"/>
    <w:rsid w:val="43FE178B"/>
    <w:rsid w:val="440AE035"/>
    <w:rsid w:val="440C1B81"/>
    <w:rsid w:val="44196D99"/>
    <w:rsid w:val="44221A23"/>
    <w:rsid w:val="442DD5C0"/>
    <w:rsid w:val="4439FDFE"/>
    <w:rsid w:val="44449EE3"/>
    <w:rsid w:val="444B347E"/>
    <w:rsid w:val="444D5DD3"/>
    <w:rsid w:val="445A78C6"/>
    <w:rsid w:val="445D5479"/>
    <w:rsid w:val="44633750"/>
    <w:rsid w:val="4465C1C7"/>
    <w:rsid w:val="4467A415"/>
    <w:rsid w:val="446D29D6"/>
    <w:rsid w:val="447B9F29"/>
    <w:rsid w:val="44811C62"/>
    <w:rsid w:val="4481ED03"/>
    <w:rsid w:val="448F8963"/>
    <w:rsid w:val="44912BDD"/>
    <w:rsid w:val="449E0928"/>
    <w:rsid w:val="44A5BB5D"/>
    <w:rsid w:val="44B42C58"/>
    <w:rsid w:val="44B42DD9"/>
    <w:rsid w:val="44C07DA6"/>
    <w:rsid w:val="44C25532"/>
    <w:rsid w:val="44C7D8A9"/>
    <w:rsid w:val="44D219B0"/>
    <w:rsid w:val="44F40BBB"/>
    <w:rsid w:val="44FD3752"/>
    <w:rsid w:val="45001E36"/>
    <w:rsid w:val="450C2CCB"/>
    <w:rsid w:val="4515FC89"/>
    <w:rsid w:val="451B1A80"/>
    <w:rsid w:val="452A513C"/>
    <w:rsid w:val="4543CF27"/>
    <w:rsid w:val="454DB8E3"/>
    <w:rsid w:val="4556D59F"/>
    <w:rsid w:val="4567AD10"/>
    <w:rsid w:val="456A63A0"/>
    <w:rsid w:val="456AFBDA"/>
    <w:rsid w:val="456BCB41"/>
    <w:rsid w:val="456E3333"/>
    <w:rsid w:val="456EE403"/>
    <w:rsid w:val="4570C3BB"/>
    <w:rsid w:val="457875C2"/>
    <w:rsid w:val="457CF4BB"/>
    <w:rsid w:val="4586A804"/>
    <w:rsid w:val="4586F534"/>
    <w:rsid w:val="45878578"/>
    <w:rsid w:val="4594FFD0"/>
    <w:rsid w:val="459BFCA6"/>
    <w:rsid w:val="45A334CC"/>
    <w:rsid w:val="45AF57B3"/>
    <w:rsid w:val="45B1F113"/>
    <w:rsid w:val="45BCE2FB"/>
    <w:rsid w:val="45BDA3F2"/>
    <w:rsid w:val="45BEF983"/>
    <w:rsid w:val="45C1E168"/>
    <w:rsid w:val="45D4DF7E"/>
    <w:rsid w:val="45DFDCBC"/>
    <w:rsid w:val="45E8BC15"/>
    <w:rsid w:val="45FE219A"/>
    <w:rsid w:val="46012AF8"/>
    <w:rsid w:val="46057CE5"/>
    <w:rsid w:val="460C966E"/>
    <w:rsid w:val="460E850D"/>
    <w:rsid w:val="461A89EC"/>
    <w:rsid w:val="461C903C"/>
    <w:rsid w:val="46268E8B"/>
    <w:rsid w:val="463C66AE"/>
    <w:rsid w:val="463F155F"/>
    <w:rsid w:val="46416764"/>
    <w:rsid w:val="464346DA"/>
    <w:rsid w:val="4648CB9A"/>
    <w:rsid w:val="46495CA7"/>
    <w:rsid w:val="4652D215"/>
    <w:rsid w:val="465DC0B7"/>
    <w:rsid w:val="4664474B"/>
    <w:rsid w:val="466CAA36"/>
    <w:rsid w:val="466F5EED"/>
    <w:rsid w:val="4670CBF5"/>
    <w:rsid w:val="467D4DB2"/>
    <w:rsid w:val="468EB97C"/>
    <w:rsid w:val="468FEE7F"/>
    <w:rsid w:val="4693AEA2"/>
    <w:rsid w:val="46950688"/>
    <w:rsid w:val="46974575"/>
    <w:rsid w:val="469FED8E"/>
    <w:rsid w:val="46C2EB7E"/>
    <w:rsid w:val="46CACFDC"/>
    <w:rsid w:val="46CC41BD"/>
    <w:rsid w:val="46D592C0"/>
    <w:rsid w:val="46D5E84B"/>
    <w:rsid w:val="46E2BBD2"/>
    <w:rsid w:val="46EDCE33"/>
    <w:rsid w:val="46F7E573"/>
    <w:rsid w:val="46FF5055"/>
    <w:rsid w:val="46FFBFB3"/>
    <w:rsid w:val="47099904"/>
    <w:rsid w:val="47102012"/>
    <w:rsid w:val="47218E50"/>
    <w:rsid w:val="4729F2D1"/>
    <w:rsid w:val="472B1FA6"/>
    <w:rsid w:val="472CAF0B"/>
    <w:rsid w:val="4737CD07"/>
    <w:rsid w:val="4739B824"/>
    <w:rsid w:val="4754A0D6"/>
    <w:rsid w:val="47575A8F"/>
    <w:rsid w:val="4766A63F"/>
    <w:rsid w:val="47682C6C"/>
    <w:rsid w:val="4780CF27"/>
    <w:rsid w:val="47830EFE"/>
    <w:rsid w:val="4784FE95"/>
    <w:rsid w:val="478F369D"/>
    <w:rsid w:val="478FBB0A"/>
    <w:rsid w:val="4792AD66"/>
    <w:rsid w:val="47A074DF"/>
    <w:rsid w:val="47BA8D5C"/>
    <w:rsid w:val="47CBAE37"/>
    <w:rsid w:val="47D447B0"/>
    <w:rsid w:val="47D52036"/>
    <w:rsid w:val="47DA92BA"/>
    <w:rsid w:val="47DC7DC8"/>
    <w:rsid w:val="47DFD28E"/>
    <w:rsid w:val="47E34EFC"/>
    <w:rsid w:val="47E4D91D"/>
    <w:rsid w:val="47F5D244"/>
    <w:rsid w:val="480570D6"/>
    <w:rsid w:val="48090FCD"/>
    <w:rsid w:val="48157737"/>
    <w:rsid w:val="4822A8AB"/>
    <w:rsid w:val="48364587"/>
    <w:rsid w:val="483682F8"/>
    <w:rsid w:val="483BECB6"/>
    <w:rsid w:val="48509BA8"/>
    <w:rsid w:val="487D22A6"/>
    <w:rsid w:val="4885900B"/>
    <w:rsid w:val="488950E7"/>
    <w:rsid w:val="488A6542"/>
    <w:rsid w:val="488DA79B"/>
    <w:rsid w:val="4890BEEB"/>
    <w:rsid w:val="4891B7D8"/>
    <w:rsid w:val="4892DE73"/>
    <w:rsid w:val="489C0DDA"/>
    <w:rsid w:val="489EE98A"/>
    <w:rsid w:val="489FC8D9"/>
    <w:rsid w:val="489FCBF0"/>
    <w:rsid w:val="48BF0121"/>
    <w:rsid w:val="48C361FC"/>
    <w:rsid w:val="48C6FA51"/>
    <w:rsid w:val="48D39D68"/>
    <w:rsid w:val="48DF5FD8"/>
    <w:rsid w:val="48DF8CA4"/>
    <w:rsid w:val="48DF8D22"/>
    <w:rsid w:val="48EA9A3E"/>
    <w:rsid w:val="48ECFF90"/>
    <w:rsid w:val="48ED34B6"/>
    <w:rsid w:val="48F0619B"/>
    <w:rsid w:val="48F8F0BF"/>
    <w:rsid w:val="49000856"/>
    <w:rsid w:val="490D967E"/>
    <w:rsid w:val="49106086"/>
    <w:rsid w:val="4915BC6B"/>
    <w:rsid w:val="491EDF5F"/>
    <w:rsid w:val="49326CB2"/>
    <w:rsid w:val="493B9868"/>
    <w:rsid w:val="49407D5D"/>
    <w:rsid w:val="49438C01"/>
    <w:rsid w:val="4949D2D1"/>
    <w:rsid w:val="494B26AA"/>
    <w:rsid w:val="49506C55"/>
    <w:rsid w:val="4952C124"/>
    <w:rsid w:val="4954038B"/>
    <w:rsid w:val="49583B3A"/>
    <w:rsid w:val="4959F830"/>
    <w:rsid w:val="495B4751"/>
    <w:rsid w:val="495B596F"/>
    <w:rsid w:val="49653936"/>
    <w:rsid w:val="4968464B"/>
    <w:rsid w:val="496860CC"/>
    <w:rsid w:val="496A576B"/>
    <w:rsid w:val="496CF83C"/>
    <w:rsid w:val="497A0F4D"/>
    <w:rsid w:val="498CB853"/>
    <w:rsid w:val="4992AB24"/>
    <w:rsid w:val="49977D6E"/>
    <w:rsid w:val="4997E973"/>
    <w:rsid w:val="49A8C3C6"/>
    <w:rsid w:val="49AE07DB"/>
    <w:rsid w:val="49BDA52B"/>
    <w:rsid w:val="49C9BE54"/>
    <w:rsid w:val="49D35F44"/>
    <w:rsid w:val="49D6A1E9"/>
    <w:rsid w:val="49E13585"/>
    <w:rsid w:val="49EC9DE0"/>
    <w:rsid w:val="49F37C06"/>
    <w:rsid w:val="4A0157BE"/>
    <w:rsid w:val="4A01CE3C"/>
    <w:rsid w:val="4A0442CB"/>
    <w:rsid w:val="4A0666A6"/>
    <w:rsid w:val="4A090368"/>
    <w:rsid w:val="4A0C4AEE"/>
    <w:rsid w:val="4A1881AA"/>
    <w:rsid w:val="4A2B95F9"/>
    <w:rsid w:val="4A2F1D6C"/>
    <w:rsid w:val="4A34E7E2"/>
    <w:rsid w:val="4A413D58"/>
    <w:rsid w:val="4A457D05"/>
    <w:rsid w:val="4A45B720"/>
    <w:rsid w:val="4A479CF2"/>
    <w:rsid w:val="4A4B4CF6"/>
    <w:rsid w:val="4A4F615C"/>
    <w:rsid w:val="4A51A42A"/>
    <w:rsid w:val="4A5951EC"/>
    <w:rsid w:val="4A5CBB8E"/>
    <w:rsid w:val="4A60F052"/>
    <w:rsid w:val="4A62C73F"/>
    <w:rsid w:val="4A63C811"/>
    <w:rsid w:val="4A651ADE"/>
    <w:rsid w:val="4A65AC46"/>
    <w:rsid w:val="4A670DE1"/>
    <w:rsid w:val="4A689C3B"/>
    <w:rsid w:val="4A6C2766"/>
    <w:rsid w:val="4A6DA01F"/>
    <w:rsid w:val="4A6E8180"/>
    <w:rsid w:val="4A6F6DC9"/>
    <w:rsid w:val="4A86C283"/>
    <w:rsid w:val="4A88FDF8"/>
    <w:rsid w:val="4A89F501"/>
    <w:rsid w:val="4A909BAD"/>
    <w:rsid w:val="4AA02A91"/>
    <w:rsid w:val="4AA0E920"/>
    <w:rsid w:val="4AA2DF03"/>
    <w:rsid w:val="4AB17D48"/>
    <w:rsid w:val="4AC2303C"/>
    <w:rsid w:val="4AC3F7F0"/>
    <w:rsid w:val="4AC6AFEE"/>
    <w:rsid w:val="4ACC2BCF"/>
    <w:rsid w:val="4ADD6845"/>
    <w:rsid w:val="4AE108CE"/>
    <w:rsid w:val="4AE3D447"/>
    <w:rsid w:val="4AE4E204"/>
    <w:rsid w:val="4AE657BC"/>
    <w:rsid w:val="4AEC6A4E"/>
    <w:rsid w:val="4B018553"/>
    <w:rsid w:val="4B020518"/>
    <w:rsid w:val="4B04ABD7"/>
    <w:rsid w:val="4B04C860"/>
    <w:rsid w:val="4B0712FB"/>
    <w:rsid w:val="4B0F428B"/>
    <w:rsid w:val="4B156BE3"/>
    <w:rsid w:val="4B30CA92"/>
    <w:rsid w:val="4B3318C3"/>
    <w:rsid w:val="4B44FFA7"/>
    <w:rsid w:val="4B45ACD4"/>
    <w:rsid w:val="4B4CBC50"/>
    <w:rsid w:val="4B5BD806"/>
    <w:rsid w:val="4B658EB5"/>
    <w:rsid w:val="4B659A1C"/>
    <w:rsid w:val="4B671F09"/>
    <w:rsid w:val="4B717B40"/>
    <w:rsid w:val="4B78113F"/>
    <w:rsid w:val="4B7E1B81"/>
    <w:rsid w:val="4BA7347D"/>
    <w:rsid w:val="4BA860FF"/>
    <w:rsid w:val="4BB88EB5"/>
    <w:rsid w:val="4BBACF4F"/>
    <w:rsid w:val="4BC65A6B"/>
    <w:rsid w:val="4BDED3D2"/>
    <w:rsid w:val="4BE0F2B1"/>
    <w:rsid w:val="4BEFA2BD"/>
    <w:rsid w:val="4C04CB28"/>
    <w:rsid w:val="4C097080"/>
    <w:rsid w:val="4C285E53"/>
    <w:rsid w:val="4C2977F1"/>
    <w:rsid w:val="4C303F17"/>
    <w:rsid w:val="4C305841"/>
    <w:rsid w:val="4C32BC97"/>
    <w:rsid w:val="4C361274"/>
    <w:rsid w:val="4C3BB08E"/>
    <w:rsid w:val="4C4EE792"/>
    <w:rsid w:val="4C532513"/>
    <w:rsid w:val="4C590DB7"/>
    <w:rsid w:val="4C632FC6"/>
    <w:rsid w:val="4C63F66B"/>
    <w:rsid w:val="4C68E4D7"/>
    <w:rsid w:val="4C757E43"/>
    <w:rsid w:val="4C82EE74"/>
    <w:rsid w:val="4C8C5AA2"/>
    <w:rsid w:val="4C8DA373"/>
    <w:rsid w:val="4C90E4F1"/>
    <w:rsid w:val="4C94902A"/>
    <w:rsid w:val="4CAB12EC"/>
    <w:rsid w:val="4CD78734"/>
    <w:rsid w:val="4CE55309"/>
    <w:rsid w:val="4CEE080C"/>
    <w:rsid w:val="4CF2087E"/>
    <w:rsid w:val="4CF340D5"/>
    <w:rsid w:val="4CF417F1"/>
    <w:rsid w:val="4CFBE045"/>
    <w:rsid w:val="4CFC9958"/>
    <w:rsid w:val="4D0F4F3B"/>
    <w:rsid w:val="4D133378"/>
    <w:rsid w:val="4D175F98"/>
    <w:rsid w:val="4D248D55"/>
    <w:rsid w:val="4D27CD53"/>
    <w:rsid w:val="4D29AA2A"/>
    <w:rsid w:val="4D2E6894"/>
    <w:rsid w:val="4D38BC1A"/>
    <w:rsid w:val="4D3A350B"/>
    <w:rsid w:val="4D40979A"/>
    <w:rsid w:val="4D47798B"/>
    <w:rsid w:val="4D4FA202"/>
    <w:rsid w:val="4D5DD6D0"/>
    <w:rsid w:val="4D5F1745"/>
    <w:rsid w:val="4D91820B"/>
    <w:rsid w:val="4D927244"/>
    <w:rsid w:val="4D9FFD23"/>
    <w:rsid w:val="4DA540E1"/>
    <w:rsid w:val="4DA70E8B"/>
    <w:rsid w:val="4DB49E25"/>
    <w:rsid w:val="4DC3C83F"/>
    <w:rsid w:val="4DD44626"/>
    <w:rsid w:val="4DDC32A0"/>
    <w:rsid w:val="4DDF5B7B"/>
    <w:rsid w:val="4DEDCD26"/>
    <w:rsid w:val="4DEF1326"/>
    <w:rsid w:val="4DF28E1B"/>
    <w:rsid w:val="4DFC9C95"/>
    <w:rsid w:val="4DFDC2B2"/>
    <w:rsid w:val="4E058E50"/>
    <w:rsid w:val="4E098735"/>
    <w:rsid w:val="4E0C3A5B"/>
    <w:rsid w:val="4E119ED3"/>
    <w:rsid w:val="4E1773C3"/>
    <w:rsid w:val="4E1BE67B"/>
    <w:rsid w:val="4E238712"/>
    <w:rsid w:val="4E257BBF"/>
    <w:rsid w:val="4E2BE1CE"/>
    <w:rsid w:val="4E300BCE"/>
    <w:rsid w:val="4E388066"/>
    <w:rsid w:val="4E54DE29"/>
    <w:rsid w:val="4E71CEC8"/>
    <w:rsid w:val="4E7A38CF"/>
    <w:rsid w:val="4E8A9DFA"/>
    <w:rsid w:val="4E8B659C"/>
    <w:rsid w:val="4E94D0E7"/>
    <w:rsid w:val="4E981FEB"/>
    <w:rsid w:val="4E9DB6E1"/>
    <w:rsid w:val="4E9F1AA6"/>
    <w:rsid w:val="4EA0E815"/>
    <w:rsid w:val="4EA9F93B"/>
    <w:rsid w:val="4EC87E95"/>
    <w:rsid w:val="4ECB4E6D"/>
    <w:rsid w:val="4ECB92DB"/>
    <w:rsid w:val="4ED47157"/>
    <w:rsid w:val="4ED7A7B7"/>
    <w:rsid w:val="4EE7ED5F"/>
    <w:rsid w:val="4EEA7B01"/>
    <w:rsid w:val="4EED2D27"/>
    <w:rsid w:val="4EF492BD"/>
    <w:rsid w:val="4F171895"/>
    <w:rsid w:val="4F206BFB"/>
    <w:rsid w:val="4F2BA9A4"/>
    <w:rsid w:val="4F3436B3"/>
    <w:rsid w:val="4F4024C2"/>
    <w:rsid w:val="4F411142"/>
    <w:rsid w:val="4F45E95E"/>
    <w:rsid w:val="4F4CA1D3"/>
    <w:rsid w:val="4F540271"/>
    <w:rsid w:val="4F581657"/>
    <w:rsid w:val="4F6C3809"/>
    <w:rsid w:val="4F9BD56D"/>
    <w:rsid w:val="4F9F4BA8"/>
    <w:rsid w:val="4FA3BBBA"/>
    <w:rsid w:val="4FB98869"/>
    <w:rsid w:val="4FBEE672"/>
    <w:rsid w:val="4FC47AD6"/>
    <w:rsid w:val="4FD0A1B4"/>
    <w:rsid w:val="4FD65FDE"/>
    <w:rsid w:val="4FE1571E"/>
    <w:rsid w:val="4FE5F42C"/>
    <w:rsid w:val="4FF15F91"/>
    <w:rsid w:val="4FF26432"/>
    <w:rsid w:val="4FFB3CDA"/>
    <w:rsid w:val="501DB294"/>
    <w:rsid w:val="502190DB"/>
    <w:rsid w:val="50271F55"/>
    <w:rsid w:val="502F3F9D"/>
    <w:rsid w:val="503911AE"/>
    <w:rsid w:val="5040ACDF"/>
    <w:rsid w:val="50437A02"/>
    <w:rsid w:val="5048EEBE"/>
    <w:rsid w:val="504DD6E2"/>
    <w:rsid w:val="5050F900"/>
    <w:rsid w:val="5052A8B5"/>
    <w:rsid w:val="5068BDED"/>
    <w:rsid w:val="506CE7E3"/>
    <w:rsid w:val="5073C03B"/>
    <w:rsid w:val="508237E7"/>
    <w:rsid w:val="509222D0"/>
    <w:rsid w:val="509235AB"/>
    <w:rsid w:val="5094F4EE"/>
    <w:rsid w:val="509ACF4D"/>
    <w:rsid w:val="50AB15DB"/>
    <w:rsid w:val="50AC5126"/>
    <w:rsid w:val="50B3FCCB"/>
    <w:rsid w:val="50C11F2C"/>
    <w:rsid w:val="50D2D564"/>
    <w:rsid w:val="50D8486A"/>
    <w:rsid w:val="50E51F8B"/>
    <w:rsid w:val="50E7E2A2"/>
    <w:rsid w:val="50F9D128"/>
    <w:rsid w:val="50FFE225"/>
    <w:rsid w:val="510D6A45"/>
    <w:rsid w:val="5110C1E7"/>
    <w:rsid w:val="5119E42D"/>
    <w:rsid w:val="511D4FDB"/>
    <w:rsid w:val="5121B7C6"/>
    <w:rsid w:val="51223F05"/>
    <w:rsid w:val="512C7EDA"/>
    <w:rsid w:val="51321D5B"/>
    <w:rsid w:val="51396718"/>
    <w:rsid w:val="5157B69D"/>
    <w:rsid w:val="516B37C4"/>
    <w:rsid w:val="516BAC06"/>
    <w:rsid w:val="51735A89"/>
    <w:rsid w:val="5176A5DB"/>
    <w:rsid w:val="518A552C"/>
    <w:rsid w:val="518E4ACB"/>
    <w:rsid w:val="519660AC"/>
    <w:rsid w:val="5196A965"/>
    <w:rsid w:val="51C22362"/>
    <w:rsid w:val="51C79077"/>
    <w:rsid w:val="51CC2FC5"/>
    <w:rsid w:val="51D43C54"/>
    <w:rsid w:val="51D6E7D2"/>
    <w:rsid w:val="51DA0E2E"/>
    <w:rsid w:val="51F2D6ED"/>
    <w:rsid w:val="51F5A891"/>
    <w:rsid w:val="51F6A433"/>
    <w:rsid w:val="5200E5F0"/>
    <w:rsid w:val="52057B52"/>
    <w:rsid w:val="5216437A"/>
    <w:rsid w:val="5220C661"/>
    <w:rsid w:val="5223F8B5"/>
    <w:rsid w:val="522DF772"/>
    <w:rsid w:val="522F9C20"/>
    <w:rsid w:val="52354EC9"/>
    <w:rsid w:val="5235530B"/>
    <w:rsid w:val="524DEB09"/>
    <w:rsid w:val="524F4504"/>
    <w:rsid w:val="524F8514"/>
    <w:rsid w:val="52546DA8"/>
    <w:rsid w:val="52782832"/>
    <w:rsid w:val="52788718"/>
    <w:rsid w:val="5278B185"/>
    <w:rsid w:val="527E344A"/>
    <w:rsid w:val="5288F2C8"/>
    <w:rsid w:val="528D3459"/>
    <w:rsid w:val="528E1935"/>
    <w:rsid w:val="529D5943"/>
    <w:rsid w:val="52A93652"/>
    <w:rsid w:val="52AE0130"/>
    <w:rsid w:val="52AECC82"/>
    <w:rsid w:val="52B2ED02"/>
    <w:rsid w:val="52B5A066"/>
    <w:rsid w:val="52B67ABB"/>
    <w:rsid w:val="52B92220"/>
    <w:rsid w:val="52D7BBCC"/>
    <w:rsid w:val="52DD467F"/>
    <w:rsid w:val="52E1C26D"/>
    <w:rsid w:val="52F1237F"/>
    <w:rsid w:val="52F3D9C0"/>
    <w:rsid w:val="52F527EC"/>
    <w:rsid w:val="52FD4D10"/>
    <w:rsid w:val="5301D99D"/>
    <w:rsid w:val="53094678"/>
    <w:rsid w:val="5312E100"/>
    <w:rsid w:val="531B3E86"/>
    <w:rsid w:val="532C799C"/>
    <w:rsid w:val="533A9BDC"/>
    <w:rsid w:val="534E3AC8"/>
    <w:rsid w:val="5373D454"/>
    <w:rsid w:val="5375BC99"/>
    <w:rsid w:val="5395583D"/>
    <w:rsid w:val="53AEFE9D"/>
    <w:rsid w:val="53C1372D"/>
    <w:rsid w:val="53ECE299"/>
    <w:rsid w:val="53F1B90E"/>
    <w:rsid w:val="540217B2"/>
    <w:rsid w:val="5402D202"/>
    <w:rsid w:val="542669E4"/>
    <w:rsid w:val="5435F52E"/>
    <w:rsid w:val="544F1063"/>
    <w:rsid w:val="544FFEE7"/>
    <w:rsid w:val="5458B53A"/>
    <w:rsid w:val="5466F87B"/>
    <w:rsid w:val="54686BE4"/>
    <w:rsid w:val="54794C6D"/>
    <w:rsid w:val="54937293"/>
    <w:rsid w:val="549AA295"/>
    <w:rsid w:val="54A280C6"/>
    <w:rsid w:val="54AB9533"/>
    <w:rsid w:val="54B28584"/>
    <w:rsid w:val="54B3A3A0"/>
    <w:rsid w:val="54C70B00"/>
    <w:rsid w:val="54D8A7B9"/>
    <w:rsid w:val="54E5CCB3"/>
    <w:rsid w:val="54F1CDE7"/>
    <w:rsid w:val="54FDDEE3"/>
    <w:rsid w:val="55077AB5"/>
    <w:rsid w:val="5516023E"/>
    <w:rsid w:val="55229D00"/>
    <w:rsid w:val="552B6693"/>
    <w:rsid w:val="552CDB08"/>
    <w:rsid w:val="553E1C33"/>
    <w:rsid w:val="5543656E"/>
    <w:rsid w:val="5547CFDC"/>
    <w:rsid w:val="554ECF2A"/>
    <w:rsid w:val="5551EEEC"/>
    <w:rsid w:val="555CDDFC"/>
    <w:rsid w:val="555FD2AA"/>
    <w:rsid w:val="55606575"/>
    <w:rsid w:val="5565D5F0"/>
    <w:rsid w:val="558628EE"/>
    <w:rsid w:val="559E0031"/>
    <w:rsid w:val="55B30FF3"/>
    <w:rsid w:val="55B520CA"/>
    <w:rsid w:val="55B7083E"/>
    <w:rsid w:val="55C8185C"/>
    <w:rsid w:val="55CC2A44"/>
    <w:rsid w:val="55F2D592"/>
    <w:rsid w:val="55FF7C21"/>
    <w:rsid w:val="560B4501"/>
    <w:rsid w:val="560EED9A"/>
    <w:rsid w:val="561CBC32"/>
    <w:rsid w:val="562393F1"/>
    <w:rsid w:val="562A2671"/>
    <w:rsid w:val="56417C5D"/>
    <w:rsid w:val="565EED88"/>
    <w:rsid w:val="56638CB7"/>
    <w:rsid w:val="5675FE89"/>
    <w:rsid w:val="567A5985"/>
    <w:rsid w:val="568DEE96"/>
    <w:rsid w:val="568E559E"/>
    <w:rsid w:val="56943C68"/>
    <w:rsid w:val="56950A98"/>
    <w:rsid w:val="5696C515"/>
    <w:rsid w:val="56A52AA3"/>
    <w:rsid w:val="56A7D52A"/>
    <w:rsid w:val="56D02E49"/>
    <w:rsid w:val="56D22F4C"/>
    <w:rsid w:val="56D8D6EE"/>
    <w:rsid w:val="56D9EC94"/>
    <w:rsid w:val="56E88617"/>
    <w:rsid w:val="56EA459C"/>
    <w:rsid w:val="57057B52"/>
    <w:rsid w:val="570B6416"/>
    <w:rsid w:val="572D8AA0"/>
    <w:rsid w:val="5739B5E0"/>
    <w:rsid w:val="573AA95E"/>
    <w:rsid w:val="57502832"/>
    <w:rsid w:val="57519832"/>
    <w:rsid w:val="57644262"/>
    <w:rsid w:val="5766444B"/>
    <w:rsid w:val="5773C3F2"/>
    <w:rsid w:val="57745CC3"/>
    <w:rsid w:val="5779917C"/>
    <w:rsid w:val="5781342E"/>
    <w:rsid w:val="57838044"/>
    <w:rsid w:val="579D161E"/>
    <w:rsid w:val="57D67D43"/>
    <w:rsid w:val="57D96495"/>
    <w:rsid w:val="57D9B108"/>
    <w:rsid w:val="57DC24DD"/>
    <w:rsid w:val="57E8D2C2"/>
    <w:rsid w:val="57E93BD3"/>
    <w:rsid w:val="57F3BA09"/>
    <w:rsid w:val="57F40924"/>
    <w:rsid w:val="57F4D64C"/>
    <w:rsid w:val="57FEF4CD"/>
    <w:rsid w:val="580110C6"/>
    <w:rsid w:val="580D2C80"/>
    <w:rsid w:val="5813A2D7"/>
    <w:rsid w:val="5839727D"/>
    <w:rsid w:val="58442772"/>
    <w:rsid w:val="5851A66B"/>
    <w:rsid w:val="5860B3BC"/>
    <w:rsid w:val="587329B1"/>
    <w:rsid w:val="5875A9B7"/>
    <w:rsid w:val="58791CC5"/>
    <w:rsid w:val="58855310"/>
    <w:rsid w:val="588CD66D"/>
    <w:rsid w:val="58943290"/>
    <w:rsid w:val="5896D22E"/>
    <w:rsid w:val="58A7A68B"/>
    <w:rsid w:val="58C33382"/>
    <w:rsid w:val="58EC1E19"/>
    <w:rsid w:val="58F73F8E"/>
    <w:rsid w:val="5914F0D0"/>
    <w:rsid w:val="59217BAA"/>
    <w:rsid w:val="59244DBC"/>
    <w:rsid w:val="5924971F"/>
    <w:rsid w:val="5926EBD3"/>
    <w:rsid w:val="59350329"/>
    <w:rsid w:val="59424D7D"/>
    <w:rsid w:val="594A7D5E"/>
    <w:rsid w:val="5953CA79"/>
    <w:rsid w:val="5955004B"/>
    <w:rsid w:val="596DA3C4"/>
    <w:rsid w:val="59791BEC"/>
    <w:rsid w:val="59809711"/>
    <w:rsid w:val="598915D5"/>
    <w:rsid w:val="59893006"/>
    <w:rsid w:val="5989F40E"/>
    <w:rsid w:val="598E48B8"/>
    <w:rsid w:val="598EE3FD"/>
    <w:rsid w:val="599104B2"/>
    <w:rsid w:val="59985001"/>
    <w:rsid w:val="599A753A"/>
    <w:rsid w:val="59B6495B"/>
    <w:rsid w:val="59B720D1"/>
    <w:rsid w:val="59BD5C6D"/>
    <w:rsid w:val="59C45F64"/>
    <w:rsid w:val="59C62B83"/>
    <w:rsid w:val="59D43888"/>
    <w:rsid w:val="59E37F14"/>
    <w:rsid w:val="59F0EA58"/>
    <w:rsid w:val="59F84931"/>
    <w:rsid w:val="59FB3C04"/>
    <w:rsid w:val="5A00DA04"/>
    <w:rsid w:val="5A06F4D7"/>
    <w:rsid w:val="5A0B6C5F"/>
    <w:rsid w:val="5A0D85E5"/>
    <w:rsid w:val="5A0E9E57"/>
    <w:rsid w:val="5A232E9B"/>
    <w:rsid w:val="5A242278"/>
    <w:rsid w:val="5A3002F1"/>
    <w:rsid w:val="5A389287"/>
    <w:rsid w:val="5A396E67"/>
    <w:rsid w:val="5A464804"/>
    <w:rsid w:val="5A4A472F"/>
    <w:rsid w:val="5A4F4179"/>
    <w:rsid w:val="5A4F8D0E"/>
    <w:rsid w:val="5A587CA0"/>
    <w:rsid w:val="5A59844D"/>
    <w:rsid w:val="5A5BB20F"/>
    <w:rsid w:val="5A64FAFC"/>
    <w:rsid w:val="5A6F7ED6"/>
    <w:rsid w:val="5A823092"/>
    <w:rsid w:val="5A8E617C"/>
    <w:rsid w:val="5A9053AB"/>
    <w:rsid w:val="5AAE6D67"/>
    <w:rsid w:val="5AB0E1F1"/>
    <w:rsid w:val="5AB1FFED"/>
    <w:rsid w:val="5AB61E06"/>
    <w:rsid w:val="5AD969AC"/>
    <w:rsid w:val="5ADEE8A8"/>
    <w:rsid w:val="5AEDA316"/>
    <w:rsid w:val="5AEE53DE"/>
    <w:rsid w:val="5AF719F9"/>
    <w:rsid w:val="5AF8DD46"/>
    <w:rsid w:val="5AFE476D"/>
    <w:rsid w:val="5B001B45"/>
    <w:rsid w:val="5B09B5D2"/>
    <w:rsid w:val="5B1205F7"/>
    <w:rsid w:val="5B1F0841"/>
    <w:rsid w:val="5B2B292F"/>
    <w:rsid w:val="5B2BC6AB"/>
    <w:rsid w:val="5B33FFC1"/>
    <w:rsid w:val="5B4477EF"/>
    <w:rsid w:val="5B459D24"/>
    <w:rsid w:val="5B4DDE01"/>
    <w:rsid w:val="5B580871"/>
    <w:rsid w:val="5B648944"/>
    <w:rsid w:val="5B66128A"/>
    <w:rsid w:val="5B671EA4"/>
    <w:rsid w:val="5B787726"/>
    <w:rsid w:val="5B7900D0"/>
    <w:rsid w:val="5B7D189C"/>
    <w:rsid w:val="5B8A6A68"/>
    <w:rsid w:val="5B90C239"/>
    <w:rsid w:val="5B90C702"/>
    <w:rsid w:val="5B919E57"/>
    <w:rsid w:val="5BAEE6B8"/>
    <w:rsid w:val="5BB4080A"/>
    <w:rsid w:val="5BBFF48C"/>
    <w:rsid w:val="5BC95435"/>
    <w:rsid w:val="5BCBD352"/>
    <w:rsid w:val="5BD2AA3E"/>
    <w:rsid w:val="5BD7C9AB"/>
    <w:rsid w:val="5BE711A0"/>
    <w:rsid w:val="5BEA5B3C"/>
    <w:rsid w:val="5BFAB872"/>
    <w:rsid w:val="5BFB0ACF"/>
    <w:rsid w:val="5C0622F5"/>
    <w:rsid w:val="5C1A3E85"/>
    <w:rsid w:val="5C1B2CFA"/>
    <w:rsid w:val="5C209B13"/>
    <w:rsid w:val="5C2254D4"/>
    <w:rsid w:val="5C232363"/>
    <w:rsid w:val="5C2B4FCF"/>
    <w:rsid w:val="5C3877C8"/>
    <w:rsid w:val="5C3C7A0E"/>
    <w:rsid w:val="5C3EDC90"/>
    <w:rsid w:val="5C48EF1E"/>
    <w:rsid w:val="5C49BD45"/>
    <w:rsid w:val="5C4E0F52"/>
    <w:rsid w:val="5C5AADEF"/>
    <w:rsid w:val="5C5E18C4"/>
    <w:rsid w:val="5C5E8D39"/>
    <w:rsid w:val="5C6F9B07"/>
    <w:rsid w:val="5C7F7113"/>
    <w:rsid w:val="5C8D88E0"/>
    <w:rsid w:val="5C8F154B"/>
    <w:rsid w:val="5C92E37E"/>
    <w:rsid w:val="5C9DAE30"/>
    <w:rsid w:val="5CA34D16"/>
    <w:rsid w:val="5CA51598"/>
    <w:rsid w:val="5CB62C17"/>
    <w:rsid w:val="5CBD24B5"/>
    <w:rsid w:val="5CE3E63B"/>
    <w:rsid w:val="5CE54555"/>
    <w:rsid w:val="5CE566AE"/>
    <w:rsid w:val="5CF020C7"/>
    <w:rsid w:val="5CFA2EE0"/>
    <w:rsid w:val="5CFCD1B3"/>
    <w:rsid w:val="5D04EDC1"/>
    <w:rsid w:val="5D10DF65"/>
    <w:rsid w:val="5D1F7066"/>
    <w:rsid w:val="5D30A7ED"/>
    <w:rsid w:val="5D323647"/>
    <w:rsid w:val="5D334AA3"/>
    <w:rsid w:val="5D393E00"/>
    <w:rsid w:val="5D394CAC"/>
    <w:rsid w:val="5D3A4C22"/>
    <w:rsid w:val="5D3ECB21"/>
    <w:rsid w:val="5D44AB26"/>
    <w:rsid w:val="5D497BC7"/>
    <w:rsid w:val="5D4C4FBE"/>
    <w:rsid w:val="5D4CA721"/>
    <w:rsid w:val="5D6A4A72"/>
    <w:rsid w:val="5D6D522A"/>
    <w:rsid w:val="5D7D9D52"/>
    <w:rsid w:val="5D80042E"/>
    <w:rsid w:val="5D88D3AE"/>
    <w:rsid w:val="5D9600AB"/>
    <w:rsid w:val="5D9EA075"/>
    <w:rsid w:val="5DA0EE46"/>
    <w:rsid w:val="5DA1358E"/>
    <w:rsid w:val="5DA64A67"/>
    <w:rsid w:val="5DAB8999"/>
    <w:rsid w:val="5DB4B179"/>
    <w:rsid w:val="5DB64976"/>
    <w:rsid w:val="5DCCAA1A"/>
    <w:rsid w:val="5DD24963"/>
    <w:rsid w:val="5DD86656"/>
    <w:rsid w:val="5DE45654"/>
    <w:rsid w:val="5DF363E9"/>
    <w:rsid w:val="5DF46739"/>
    <w:rsid w:val="5DFAD0E4"/>
    <w:rsid w:val="5DFC4E3B"/>
    <w:rsid w:val="5E019490"/>
    <w:rsid w:val="5E2080A0"/>
    <w:rsid w:val="5E2AF1EC"/>
    <w:rsid w:val="5E44FD8A"/>
    <w:rsid w:val="5E562EB9"/>
    <w:rsid w:val="5E5AEFB2"/>
    <w:rsid w:val="5E5C3236"/>
    <w:rsid w:val="5E600118"/>
    <w:rsid w:val="5E6FBC6C"/>
    <w:rsid w:val="5E8F43F0"/>
    <w:rsid w:val="5EA4AEC1"/>
    <w:rsid w:val="5EB159C7"/>
    <w:rsid w:val="5ECB5F38"/>
    <w:rsid w:val="5ED5B1D7"/>
    <w:rsid w:val="5ED8F9E5"/>
    <w:rsid w:val="5EDF5E6B"/>
    <w:rsid w:val="5EE8EB4C"/>
    <w:rsid w:val="5EF3AC54"/>
    <w:rsid w:val="5EF4A717"/>
    <w:rsid w:val="5EF7B778"/>
    <w:rsid w:val="5EFD1130"/>
    <w:rsid w:val="5F09B89E"/>
    <w:rsid w:val="5F0D900C"/>
    <w:rsid w:val="5F144912"/>
    <w:rsid w:val="5F236FB3"/>
    <w:rsid w:val="5F26C5F7"/>
    <w:rsid w:val="5F489CC8"/>
    <w:rsid w:val="5F4A487D"/>
    <w:rsid w:val="5F4C53F5"/>
    <w:rsid w:val="5F4E2464"/>
    <w:rsid w:val="5F4E6709"/>
    <w:rsid w:val="5F53096C"/>
    <w:rsid w:val="5F5ABA57"/>
    <w:rsid w:val="5F5DA225"/>
    <w:rsid w:val="5F7BD1E0"/>
    <w:rsid w:val="5F83B883"/>
    <w:rsid w:val="5F8B5DC6"/>
    <w:rsid w:val="5F9BFC4C"/>
    <w:rsid w:val="5FA05A56"/>
    <w:rsid w:val="5FAEBFC9"/>
    <w:rsid w:val="5FB119C6"/>
    <w:rsid w:val="5FB59ED8"/>
    <w:rsid w:val="5FBA60DD"/>
    <w:rsid w:val="5FBF0E58"/>
    <w:rsid w:val="5FC50CA7"/>
    <w:rsid w:val="5FD1CF82"/>
    <w:rsid w:val="5FD94F14"/>
    <w:rsid w:val="5FDC05B1"/>
    <w:rsid w:val="5FDCACB1"/>
    <w:rsid w:val="5FE378B2"/>
    <w:rsid w:val="5FEF1B5F"/>
    <w:rsid w:val="5FEF75D7"/>
    <w:rsid w:val="5FF28655"/>
    <w:rsid w:val="6009CA6B"/>
    <w:rsid w:val="600FF898"/>
    <w:rsid w:val="6027E2D8"/>
    <w:rsid w:val="602CD89D"/>
    <w:rsid w:val="60301244"/>
    <w:rsid w:val="603CF3F9"/>
    <w:rsid w:val="604772EC"/>
    <w:rsid w:val="604A5C7A"/>
    <w:rsid w:val="6052907C"/>
    <w:rsid w:val="6053084C"/>
    <w:rsid w:val="60541639"/>
    <w:rsid w:val="6055C756"/>
    <w:rsid w:val="60597459"/>
    <w:rsid w:val="6064CA8C"/>
    <w:rsid w:val="60658402"/>
    <w:rsid w:val="607CD2A9"/>
    <w:rsid w:val="60879EA7"/>
    <w:rsid w:val="6092392B"/>
    <w:rsid w:val="609D8B16"/>
    <w:rsid w:val="60A137A7"/>
    <w:rsid w:val="60AD8F1A"/>
    <w:rsid w:val="60B18248"/>
    <w:rsid w:val="60B48D69"/>
    <w:rsid w:val="60B94A60"/>
    <w:rsid w:val="60BD9D69"/>
    <w:rsid w:val="60BFE194"/>
    <w:rsid w:val="60D3C7F7"/>
    <w:rsid w:val="60D757DB"/>
    <w:rsid w:val="60DC87D8"/>
    <w:rsid w:val="60F77CDE"/>
    <w:rsid w:val="60FAAF1B"/>
    <w:rsid w:val="61027499"/>
    <w:rsid w:val="6104D1FF"/>
    <w:rsid w:val="610889A2"/>
    <w:rsid w:val="6108AF5B"/>
    <w:rsid w:val="6108D929"/>
    <w:rsid w:val="61143EA9"/>
    <w:rsid w:val="611A0A03"/>
    <w:rsid w:val="613C21D7"/>
    <w:rsid w:val="613C8E03"/>
    <w:rsid w:val="61413370"/>
    <w:rsid w:val="6153D358"/>
    <w:rsid w:val="61664299"/>
    <w:rsid w:val="6166B444"/>
    <w:rsid w:val="616E99A8"/>
    <w:rsid w:val="616EE1EF"/>
    <w:rsid w:val="61702034"/>
    <w:rsid w:val="61726465"/>
    <w:rsid w:val="617C1235"/>
    <w:rsid w:val="617FFC52"/>
    <w:rsid w:val="6183960E"/>
    <w:rsid w:val="618B4638"/>
    <w:rsid w:val="618E0B22"/>
    <w:rsid w:val="6190532D"/>
    <w:rsid w:val="6190F069"/>
    <w:rsid w:val="61941107"/>
    <w:rsid w:val="6196CDE1"/>
    <w:rsid w:val="61A1D2A3"/>
    <w:rsid w:val="61A25159"/>
    <w:rsid w:val="61A2DEAB"/>
    <w:rsid w:val="61B97146"/>
    <w:rsid w:val="61C43DAE"/>
    <w:rsid w:val="61C6A572"/>
    <w:rsid w:val="61ECD6A3"/>
    <w:rsid w:val="61FFFC48"/>
    <w:rsid w:val="620A040D"/>
    <w:rsid w:val="621F2F36"/>
    <w:rsid w:val="6223771B"/>
    <w:rsid w:val="62242D30"/>
    <w:rsid w:val="6228B09D"/>
    <w:rsid w:val="623151EC"/>
    <w:rsid w:val="623D1231"/>
    <w:rsid w:val="62444861"/>
    <w:rsid w:val="6244D5F6"/>
    <w:rsid w:val="6245BED0"/>
    <w:rsid w:val="625659A7"/>
    <w:rsid w:val="626F9FC2"/>
    <w:rsid w:val="6272A187"/>
    <w:rsid w:val="627ECB0F"/>
    <w:rsid w:val="627F9E45"/>
    <w:rsid w:val="6284251A"/>
    <w:rsid w:val="6287BBA7"/>
    <w:rsid w:val="629B4D54"/>
    <w:rsid w:val="629EA0F9"/>
    <w:rsid w:val="629FE721"/>
    <w:rsid w:val="62A01B3D"/>
    <w:rsid w:val="62A228E5"/>
    <w:rsid w:val="62A7DEFC"/>
    <w:rsid w:val="62AA4B91"/>
    <w:rsid w:val="62B003B7"/>
    <w:rsid w:val="62D1F619"/>
    <w:rsid w:val="62E6608B"/>
    <w:rsid w:val="62EE75FF"/>
    <w:rsid w:val="62F2DCBD"/>
    <w:rsid w:val="63070279"/>
    <w:rsid w:val="630B6004"/>
    <w:rsid w:val="630CC4D5"/>
    <w:rsid w:val="6313B31B"/>
    <w:rsid w:val="63271699"/>
    <w:rsid w:val="632D3779"/>
    <w:rsid w:val="6332043C"/>
    <w:rsid w:val="6337B6D9"/>
    <w:rsid w:val="633E883C"/>
    <w:rsid w:val="6357EA36"/>
    <w:rsid w:val="635C0440"/>
    <w:rsid w:val="635C6CF5"/>
    <w:rsid w:val="636648F0"/>
    <w:rsid w:val="636FDB67"/>
    <w:rsid w:val="63852750"/>
    <w:rsid w:val="63899D45"/>
    <w:rsid w:val="639FD5CA"/>
    <w:rsid w:val="63ACEC46"/>
    <w:rsid w:val="63B2AD65"/>
    <w:rsid w:val="63B86F9C"/>
    <w:rsid w:val="63BD3AB8"/>
    <w:rsid w:val="63CB3F72"/>
    <w:rsid w:val="63CBDE4C"/>
    <w:rsid w:val="63CCE558"/>
    <w:rsid w:val="63CDF0DC"/>
    <w:rsid w:val="63D30324"/>
    <w:rsid w:val="63D5B362"/>
    <w:rsid w:val="63DAFFC0"/>
    <w:rsid w:val="63E0324A"/>
    <w:rsid w:val="63FA4F5F"/>
    <w:rsid w:val="63FB02FB"/>
    <w:rsid w:val="63FFAC0A"/>
    <w:rsid w:val="6404DCA4"/>
    <w:rsid w:val="641AAD36"/>
    <w:rsid w:val="64355B5C"/>
    <w:rsid w:val="6438B6CC"/>
    <w:rsid w:val="643C7922"/>
    <w:rsid w:val="6458DE70"/>
    <w:rsid w:val="645B97E4"/>
    <w:rsid w:val="64679746"/>
    <w:rsid w:val="6468047F"/>
    <w:rsid w:val="646F5811"/>
    <w:rsid w:val="647A684A"/>
    <w:rsid w:val="647AB592"/>
    <w:rsid w:val="647BC8E1"/>
    <w:rsid w:val="648B1586"/>
    <w:rsid w:val="648D24A4"/>
    <w:rsid w:val="648DDB47"/>
    <w:rsid w:val="64A91E61"/>
    <w:rsid w:val="64AE08A3"/>
    <w:rsid w:val="64B56BC2"/>
    <w:rsid w:val="64BC92B7"/>
    <w:rsid w:val="64C4BFFE"/>
    <w:rsid w:val="64C7E6BB"/>
    <w:rsid w:val="64C92EC8"/>
    <w:rsid w:val="64D1EB97"/>
    <w:rsid w:val="64D20647"/>
    <w:rsid w:val="64D55462"/>
    <w:rsid w:val="64DC0158"/>
    <w:rsid w:val="64DDBD1E"/>
    <w:rsid w:val="64E795F0"/>
    <w:rsid w:val="64F0C4C6"/>
    <w:rsid w:val="64F575D9"/>
    <w:rsid w:val="64F59AF1"/>
    <w:rsid w:val="64FE3272"/>
    <w:rsid w:val="65074580"/>
    <w:rsid w:val="6512D0DF"/>
    <w:rsid w:val="652A6730"/>
    <w:rsid w:val="653D82E0"/>
    <w:rsid w:val="654BA623"/>
    <w:rsid w:val="654F731B"/>
    <w:rsid w:val="654FE08C"/>
    <w:rsid w:val="6550BEF1"/>
    <w:rsid w:val="6551105D"/>
    <w:rsid w:val="6552EE54"/>
    <w:rsid w:val="655A4EE1"/>
    <w:rsid w:val="655B001F"/>
    <w:rsid w:val="655FB5DA"/>
    <w:rsid w:val="65659517"/>
    <w:rsid w:val="656CD6AF"/>
    <w:rsid w:val="65734061"/>
    <w:rsid w:val="657DDD7C"/>
    <w:rsid w:val="65A13AB3"/>
    <w:rsid w:val="65A31F27"/>
    <w:rsid w:val="65A322BF"/>
    <w:rsid w:val="65A3A513"/>
    <w:rsid w:val="65A924D9"/>
    <w:rsid w:val="65B61773"/>
    <w:rsid w:val="65B96718"/>
    <w:rsid w:val="65DC8831"/>
    <w:rsid w:val="65E89437"/>
    <w:rsid w:val="65F076F0"/>
    <w:rsid w:val="66027213"/>
    <w:rsid w:val="6607F5C5"/>
    <w:rsid w:val="66098F49"/>
    <w:rsid w:val="6613E2DC"/>
    <w:rsid w:val="66199089"/>
    <w:rsid w:val="661DCEC8"/>
    <w:rsid w:val="6620DF6C"/>
    <w:rsid w:val="6627CBB8"/>
    <w:rsid w:val="662A07DC"/>
    <w:rsid w:val="66393BB6"/>
    <w:rsid w:val="66423B6D"/>
    <w:rsid w:val="664AA9CC"/>
    <w:rsid w:val="664F52EE"/>
    <w:rsid w:val="665A891E"/>
    <w:rsid w:val="666259DE"/>
    <w:rsid w:val="66731B91"/>
    <w:rsid w:val="66751D05"/>
    <w:rsid w:val="66819384"/>
    <w:rsid w:val="668E4D2E"/>
    <w:rsid w:val="6698AE7C"/>
    <w:rsid w:val="66996715"/>
    <w:rsid w:val="66A63F4A"/>
    <w:rsid w:val="66AB3097"/>
    <w:rsid w:val="66BB372C"/>
    <w:rsid w:val="66D2C406"/>
    <w:rsid w:val="66DB8499"/>
    <w:rsid w:val="66EA8837"/>
    <w:rsid w:val="66EFB8C6"/>
    <w:rsid w:val="66F90A4C"/>
    <w:rsid w:val="66F98FC1"/>
    <w:rsid w:val="66FABF20"/>
    <w:rsid w:val="66FDC3CF"/>
    <w:rsid w:val="6700B12A"/>
    <w:rsid w:val="6708A361"/>
    <w:rsid w:val="670B439C"/>
    <w:rsid w:val="670EFC63"/>
    <w:rsid w:val="67163B3C"/>
    <w:rsid w:val="671720EC"/>
    <w:rsid w:val="671906CC"/>
    <w:rsid w:val="671FCF20"/>
    <w:rsid w:val="672AA55F"/>
    <w:rsid w:val="672C3F43"/>
    <w:rsid w:val="6735C16C"/>
    <w:rsid w:val="67399CAC"/>
    <w:rsid w:val="673A9A72"/>
    <w:rsid w:val="673EEC34"/>
    <w:rsid w:val="6751B6A9"/>
    <w:rsid w:val="6755FAD0"/>
    <w:rsid w:val="6757DDCC"/>
    <w:rsid w:val="6759121C"/>
    <w:rsid w:val="67605998"/>
    <w:rsid w:val="676BC6EF"/>
    <w:rsid w:val="6777E357"/>
    <w:rsid w:val="678F04F5"/>
    <w:rsid w:val="679FBD1F"/>
    <w:rsid w:val="67AA3D72"/>
    <w:rsid w:val="67BDCBA3"/>
    <w:rsid w:val="67C0F225"/>
    <w:rsid w:val="67C634D8"/>
    <w:rsid w:val="67CCDE83"/>
    <w:rsid w:val="67D2AE48"/>
    <w:rsid w:val="67D8DFDD"/>
    <w:rsid w:val="67F4E1E9"/>
    <w:rsid w:val="67F638C4"/>
    <w:rsid w:val="67F65A82"/>
    <w:rsid w:val="67F94972"/>
    <w:rsid w:val="6802F379"/>
    <w:rsid w:val="6804AFD5"/>
    <w:rsid w:val="68119C98"/>
    <w:rsid w:val="68277925"/>
    <w:rsid w:val="684D6449"/>
    <w:rsid w:val="684F26F5"/>
    <w:rsid w:val="68759F6D"/>
    <w:rsid w:val="687B0D96"/>
    <w:rsid w:val="687F7769"/>
    <w:rsid w:val="688CE729"/>
    <w:rsid w:val="68A6C044"/>
    <w:rsid w:val="68AA7D10"/>
    <w:rsid w:val="68AB70C1"/>
    <w:rsid w:val="68C1496A"/>
    <w:rsid w:val="68C67E81"/>
    <w:rsid w:val="68C8FBD7"/>
    <w:rsid w:val="68CA4CFF"/>
    <w:rsid w:val="68DB618B"/>
    <w:rsid w:val="68DE591E"/>
    <w:rsid w:val="68E7D3E0"/>
    <w:rsid w:val="68F60E56"/>
    <w:rsid w:val="68F7667B"/>
    <w:rsid w:val="68F8DE82"/>
    <w:rsid w:val="68FD236E"/>
    <w:rsid w:val="68FED2C9"/>
    <w:rsid w:val="690206F7"/>
    <w:rsid w:val="6909871B"/>
    <w:rsid w:val="690E17BE"/>
    <w:rsid w:val="6914A670"/>
    <w:rsid w:val="69212DBB"/>
    <w:rsid w:val="6922EF1B"/>
    <w:rsid w:val="692935A2"/>
    <w:rsid w:val="692AD169"/>
    <w:rsid w:val="692E7589"/>
    <w:rsid w:val="6935D7CF"/>
    <w:rsid w:val="693C79B2"/>
    <w:rsid w:val="693FD337"/>
    <w:rsid w:val="69465B9B"/>
    <w:rsid w:val="696F445F"/>
    <w:rsid w:val="6974B463"/>
    <w:rsid w:val="69793B4D"/>
    <w:rsid w:val="698599FC"/>
    <w:rsid w:val="698DAE05"/>
    <w:rsid w:val="69AE724A"/>
    <w:rsid w:val="69AFB1C0"/>
    <w:rsid w:val="69B0F408"/>
    <w:rsid w:val="69B6F7E4"/>
    <w:rsid w:val="69B8AD16"/>
    <w:rsid w:val="69DCA1D4"/>
    <w:rsid w:val="69EA0588"/>
    <w:rsid w:val="6A09B27F"/>
    <w:rsid w:val="6A0ACD9E"/>
    <w:rsid w:val="6A12B40A"/>
    <w:rsid w:val="6A16545C"/>
    <w:rsid w:val="6A205131"/>
    <w:rsid w:val="6A2BFDF1"/>
    <w:rsid w:val="6A312579"/>
    <w:rsid w:val="6A32A5EA"/>
    <w:rsid w:val="6A333D27"/>
    <w:rsid w:val="6A3BA5F1"/>
    <w:rsid w:val="6A443805"/>
    <w:rsid w:val="6A4F5B6F"/>
    <w:rsid w:val="6A54A1AE"/>
    <w:rsid w:val="6A607AAB"/>
    <w:rsid w:val="6A65EC76"/>
    <w:rsid w:val="6A664215"/>
    <w:rsid w:val="6A795DEB"/>
    <w:rsid w:val="6A7EF57F"/>
    <w:rsid w:val="6A7FBCA4"/>
    <w:rsid w:val="6A98993D"/>
    <w:rsid w:val="6A9B9A2B"/>
    <w:rsid w:val="6AA7B5AC"/>
    <w:rsid w:val="6AA9AE2D"/>
    <w:rsid w:val="6AACB4A0"/>
    <w:rsid w:val="6AC9D9D2"/>
    <w:rsid w:val="6AC9FB3E"/>
    <w:rsid w:val="6AD70466"/>
    <w:rsid w:val="6AE0C14A"/>
    <w:rsid w:val="6AEDED4B"/>
    <w:rsid w:val="6AFDA6B1"/>
    <w:rsid w:val="6B0229B6"/>
    <w:rsid w:val="6B024BB6"/>
    <w:rsid w:val="6B03F4D1"/>
    <w:rsid w:val="6B2E22DC"/>
    <w:rsid w:val="6B325050"/>
    <w:rsid w:val="6B4167E9"/>
    <w:rsid w:val="6B46F8D7"/>
    <w:rsid w:val="6B491050"/>
    <w:rsid w:val="6B493D5A"/>
    <w:rsid w:val="6B515A01"/>
    <w:rsid w:val="6B553660"/>
    <w:rsid w:val="6B5DD18B"/>
    <w:rsid w:val="6B6082DE"/>
    <w:rsid w:val="6B6CFB64"/>
    <w:rsid w:val="6B748249"/>
    <w:rsid w:val="6B784A65"/>
    <w:rsid w:val="6B799FCA"/>
    <w:rsid w:val="6B7A522A"/>
    <w:rsid w:val="6B7A7E4E"/>
    <w:rsid w:val="6B8B0348"/>
    <w:rsid w:val="6BA02481"/>
    <w:rsid w:val="6BBDAD3E"/>
    <w:rsid w:val="6BBEAB24"/>
    <w:rsid w:val="6BC41F80"/>
    <w:rsid w:val="6BC7CC57"/>
    <w:rsid w:val="6BCBC35B"/>
    <w:rsid w:val="6BD70B9D"/>
    <w:rsid w:val="6BF2618E"/>
    <w:rsid w:val="6BFB47AF"/>
    <w:rsid w:val="6C0C7FE5"/>
    <w:rsid w:val="6C0CCB77"/>
    <w:rsid w:val="6C0CD722"/>
    <w:rsid w:val="6C11C264"/>
    <w:rsid w:val="6C16F461"/>
    <w:rsid w:val="6C190395"/>
    <w:rsid w:val="6C22EC3A"/>
    <w:rsid w:val="6C2592EB"/>
    <w:rsid w:val="6C25D539"/>
    <w:rsid w:val="6C3027FF"/>
    <w:rsid w:val="6C60C51E"/>
    <w:rsid w:val="6C65C1FA"/>
    <w:rsid w:val="6C6DF3E2"/>
    <w:rsid w:val="6C6F1119"/>
    <w:rsid w:val="6C71EC88"/>
    <w:rsid w:val="6C758B08"/>
    <w:rsid w:val="6C760222"/>
    <w:rsid w:val="6C774864"/>
    <w:rsid w:val="6C851612"/>
    <w:rsid w:val="6C9AC024"/>
    <w:rsid w:val="6CACBB3E"/>
    <w:rsid w:val="6CBD5F84"/>
    <w:rsid w:val="6CC9D869"/>
    <w:rsid w:val="6CE3FAA0"/>
    <w:rsid w:val="6CEBC2ED"/>
    <w:rsid w:val="6CFD39FE"/>
    <w:rsid w:val="6D019D2B"/>
    <w:rsid w:val="6D21D559"/>
    <w:rsid w:val="6D3434F5"/>
    <w:rsid w:val="6D39D2F3"/>
    <w:rsid w:val="6D43EA73"/>
    <w:rsid w:val="6D48D90E"/>
    <w:rsid w:val="6D4ABA94"/>
    <w:rsid w:val="6D4C7FD6"/>
    <w:rsid w:val="6D571F40"/>
    <w:rsid w:val="6D5B3765"/>
    <w:rsid w:val="6D5E83E6"/>
    <w:rsid w:val="6D5F2376"/>
    <w:rsid w:val="6D5FEFE1"/>
    <w:rsid w:val="6D676386"/>
    <w:rsid w:val="6D763262"/>
    <w:rsid w:val="6D776499"/>
    <w:rsid w:val="6D7A74E6"/>
    <w:rsid w:val="6D7D1F5A"/>
    <w:rsid w:val="6D86FC31"/>
    <w:rsid w:val="6D8B697F"/>
    <w:rsid w:val="6D8FE937"/>
    <w:rsid w:val="6D9A26AF"/>
    <w:rsid w:val="6DA130D6"/>
    <w:rsid w:val="6DAC2672"/>
    <w:rsid w:val="6DCBCAE6"/>
    <w:rsid w:val="6DD71938"/>
    <w:rsid w:val="6DDF05CA"/>
    <w:rsid w:val="6DE68C5A"/>
    <w:rsid w:val="6DEE63B6"/>
    <w:rsid w:val="6DEF00A3"/>
    <w:rsid w:val="6DF702F7"/>
    <w:rsid w:val="6E008EEF"/>
    <w:rsid w:val="6E039EA2"/>
    <w:rsid w:val="6E03C0A3"/>
    <w:rsid w:val="6E07B173"/>
    <w:rsid w:val="6E0F6D9A"/>
    <w:rsid w:val="6E11044F"/>
    <w:rsid w:val="6E1300E4"/>
    <w:rsid w:val="6E1B08AD"/>
    <w:rsid w:val="6E1FEEB1"/>
    <w:rsid w:val="6E27AF9E"/>
    <w:rsid w:val="6E2A8652"/>
    <w:rsid w:val="6E2C6B2A"/>
    <w:rsid w:val="6E2E6F2D"/>
    <w:rsid w:val="6E310A79"/>
    <w:rsid w:val="6E32ED7F"/>
    <w:rsid w:val="6E3964EE"/>
    <w:rsid w:val="6E46602D"/>
    <w:rsid w:val="6E4D9821"/>
    <w:rsid w:val="6E566F7E"/>
    <w:rsid w:val="6E57018D"/>
    <w:rsid w:val="6E592259"/>
    <w:rsid w:val="6E81E8B4"/>
    <w:rsid w:val="6E9D2C61"/>
    <w:rsid w:val="6EAF8B68"/>
    <w:rsid w:val="6EB1A360"/>
    <w:rsid w:val="6EC9800E"/>
    <w:rsid w:val="6ED2F2E1"/>
    <w:rsid w:val="6ED35D92"/>
    <w:rsid w:val="6EF1CEDF"/>
    <w:rsid w:val="6EF70DBC"/>
    <w:rsid w:val="6EF7CB5F"/>
    <w:rsid w:val="6F06FD77"/>
    <w:rsid w:val="6F17E493"/>
    <w:rsid w:val="6F184BE8"/>
    <w:rsid w:val="6F208FE1"/>
    <w:rsid w:val="6F2EC8A6"/>
    <w:rsid w:val="6F4160F3"/>
    <w:rsid w:val="6F4527D2"/>
    <w:rsid w:val="6F4D692A"/>
    <w:rsid w:val="6F54EB31"/>
    <w:rsid w:val="6F56CDA4"/>
    <w:rsid w:val="6F6900D9"/>
    <w:rsid w:val="6F701AF2"/>
    <w:rsid w:val="6F867AA1"/>
    <w:rsid w:val="6F883DB5"/>
    <w:rsid w:val="6F889F75"/>
    <w:rsid w:val="6F917D85"/>
    <w:rsid w:val="6F9BB067"/>
    <w:rsid w:val="6FA32403"/>
    <w:rsid w:val="6FBB9FF3"/>
    <w:rsid w:val="6FC05ADA"/>
    <w:rsid w:val="6FD13C78"/>
    <w:rsid w:val="6FDA489D"/>
    <w:rsid w:val="6FDFC862"/>
    <w:rsid w:val="6FE8E76E"/>
    <w:rsid w:val="6FF50776"/>
    <w:rsid w:val="700A7787"/>
    <w:rsid w:val="70157514"/>
    <w:rsid w:val="701FCD15"/>
    <w:rsid w:val="7021883B"/>
    <w:rsid w:val="7027F40A"/>
    <w:rsid w:val="702A169A"/>
    <w:rsid w:val="702CA4B5"/>
    <w:rsid w:val="703A5B41"/>
    <w:rsid w:val="703D9E2F"/>
    <w:rsid w:val="7067D3DC"/>
    <w:rsid w:val="706C99AE"/>
    <w:rsid w:val="70744994"/>
    <w:rsid w:val="707857F2"/>
    <w:rsid w:val="707B1750"/>
    <w:rsid w:val="70850867"/>
    <w:rsid w:val="709FEA2E"/>
    <w:rsid w:val="70AE5006"/>
    <w:rsid w:val="70B1A886"/>
    <w:rsid w:val="70BC021B"/>
    <w:rsid w:val="70BE555C"/>
    <w:rsid w:val="70C7C99F"/>
    <w:rsid w:val="70D78D8D"/>
    <w:rsid w:val="70EB65EB"/>
    <w:rsid w:val="70EBC6C2"/>
    <w:rsid w:val="7107FE2E"/>
    <w:rsid w:val="710D00A3"/>
    <w:rsid w:val="711065C7"/>
    <w:rsid w:val="7118987A"/>
    <w:rsid w:val="711D9659"/>
    <w:rsid w:val="71216A58"/>
    <w:rsid w:val="7122D1E7"/>
    <w:rsid w:val="71238BE3"/>
    <w:rsid w:val="7129BDDB"/>
    <w:rsid w:val="71373903"/>
    <w:rsid w:val="713FF407"/>
    <w:rsid w:val="7144FE01"/>
    <w:rsid w:val="7147B266"/>
    <w:rsid w:val="714877C2"/>
    <w:rsid w:val="71517555"/>
    <w:rsid w:val="715188AF"/>
    <w:rsid w:val="7152A923"/>
    <w:rsid w:val="71558800"/>
    <w:rsid w:val="7156B264"/>
    <w:rsid w:val="719161CF"/>
    <w:rsid w:val="7198DC92"/>
    <w:rsid w:val="71A4425C"/>
    <w:rsid w:val="71BAC2AF"/>
    <w:rsid w:val="71C044F4"/>
    <w:rsid w:val="71C43EE4"/>
    <w:rsid w:val="71C6E742"/>
    <w:rsid w:val="71C785EE"/>
    <w:rsid w:val="71CD3859"/>
    <w:rsid w:val="71D18DA3"/>
    <w:rsid w:val="71D325F1"/>
    <w:rsid w:val="71F67DCF"/>
    <w:rsid w:val="71FA2318"/>
    <w:rsid w:val="7208BA7A"/>
    <w:rsid w:val="7217A415"/>
    <w:rsid w:val="722728DC"/>
    <w:rsid w:val="722BB3F2"/>
    <w:rsid w:val="722FDBDF"/>
    <w:rsid w:val="723366CD"/>
    <w:rsid w:val="72345F90"/>
    <w:rsid w:val="723A56DA"/>
    <w:rsid w:val="72472751"/>
    <w:rsid w:val="724A37FE"/>
    <w:rsid w:val="724E3E05"/>
    <w:rsid w:val="7258DD2A"/>
    <w:rsid w:val="7260AEF4"/>
    <w:rsid w:val="7269338A"/>
    <w:rsid w:val="726A2558"/>
    <w:rsid w:val="72801622"/>
    <w:rsid w:val="7291AF86"/>
    <w:rsid w:val="72A3B0DE"/>
    <w:rsid w:val="72CC6586"/>
    <w:rsid w:val="72E2B7B9"/>
    <w:rsid w:val="72E80804"/>
    <w:rsid w:val="72F71961"/>
    <w:rsid w:val="72FB581F"/>
    <w:rsid w:val="72FE45CE"/>
    <w:rsid w:val="7302FAA4"/>
    <w:rsid w:val="730D5D9B"/>
    <w:rsid w:val="7318EB85"/>
    <w:rsid w:val="731BEE27"/>
    <w:rsid w:val="731E66EB"/>
    <w:rsid w:val="731F5CA1"/>
    <w:rsid w:val="7332975A"/>
    <w:rsid w:val="733F2C34"/>
    <w:rsid w:val="7350FF47"/>
    <w:rsid w:val="735202AF"/>
    <w:rsid w:val="735CABA0"/>
    <w:rsid w:val="7362473D"/>
    <w:rsid w:val="73676376"/>
    <w:rsid w:val="737705F7"/>
    <w:rsid w:val="737C978E"/>
    <w:rsid w:val="73807C64"/>
    <w:rsid w:val="73941245"/>
    <w:rsid w:val="73955179"/>
    <w:rsid w:val="739967B2"/>
    <w:rsid w:val="73A58B7D"/>
    <w:rsid w:val="73AF4158"/>
    <w:rsid w:val="73B0C021"/>
    <w:rsid w:val="73BD2E1C"/>
    <w:rsid w:val="73D49155"/>
    <w:rsid w:val="73E0C575"/>
    <w:rsid w:val="73E1EF9F"/>
    <w:rsid w:val="73E5E795"/>
    <w:rsid w:val="73F03ABD"/>
    <w:rsid w:val="73F04F1E"/>
    <w:rsid w:val="73F28D0C"/>
    <w:rsid w:val="73FFE492"/>
    <w:rsid w:val="7400435C"/>
    <w:rsid w:val="7400C6CF"/>
    <w:rsid w:val="7408BD4A"/>
    <w:rsid w:val="740BE256"/>
    <w:rsid w:val="740F53A9"/>
    <w:rsid w:val="741727E9"/>
    <w:rsid w:val="74207CDD"/>
    <w:rsid w:val="7429FE18"/>
    <w:rsid w:val="74309399"/>
    <w:rsid w:val="743FB115"/>
    <w:rsid w:val="7442B736"/>
    <w:rsid w:val="744D561F"/>
    <w:rsid w:val="744FC991"/>
    <w:rsid w:val="74586F83"/>
    <w:rsid w:val="7458E3A1"/>
    <w:rsid w:val="745A2EC4"/>
    <w:rsid w:val="745A9224"/>
    <w:rsid w:val="7469EF15"/>
    <w:rsid w:val="7479203D"/>
    <w:rsid w:val="747955CB"/>
    <w:rsid w:val="748114D0"/>
    <w:rsid w:val="748784E8"/>
    <w:rsid w:val="749A6A66"/>
    <w:rsid w:val="749AC536"/>
    <w:rsid w:val="74A3AD07"/>
    <w:rsid w:val="74ADB9D1"/>
    <w:rsid w:val="74B9AABC"/>
    <w:rsid w:val="74BCD3C2"/>
    <w:rsid w:val="74BCE574"/>
    <w:rsid w:val="74BCE682"/>
    <w:rsid w:val="74C061A3"/>
    <w:rsid w:val="74DB1503"/>
    <w:rsid w:val="74DDA6C2"/>
    <w:rsid w:val="74E97B61"/>
    <w:rsid w:val="74F6CD23"/>
    <w:rsid w:val="74FAAEAC"/>
    <w:rsid w:val="75001F2A"/>
    <w:rsid w:val="7506C4FC"/>
    <w:rsid w:val="75093D06"/>
    <w:rsid w:val="750A5368"/>
    <w:rsid w:val="751F0F90"/>
    <w:rsid w:val="7529AC4A"/>
    <w:rsid w:val="7536D853"/>
    <w:rsid w:val="75381CCD"/>
    <w:rsid w:val="7540C350"/>
    <w:rsid w:val="754375D9"/>
    <w:rsid w:val="75479816"/>
    <w:rsid w:val="754B47FE"/>
    <w:rsid w:val="7561C98A"/>
    <w:rsid w:val="7561EB7E"/>
    <w:rsid w:val="7562284E"/>
    <w:rsid w:val="756304AB"/>
    <w:rsid w:val="7569A30E"/>
    <w:rsid w:val="756E4435"/>
    <w:rsid w:val="7571D17C"/>
    <w:rsid w:val="75740328"/>
    <w:rsid w:val="7582767E"/>
    <w:rsid w:val="7590F375"/>
    <w:rsid w:val="75A63C7E"/>
    <w:rsid w:val="75B2E352"/>
    <w:rsid w:val="75B76AFC"/>
    <w:rsid w:val="75B9DA11"/>
    <w:rsid w:val="75BC19DC"/>
    <w:rsid w:val="75BE9D1F"/>
    <w:rsid w:val="75C542FD"/>
    <w:rsid w:val="75C94712"/>
    <w:rsid w:val="75D4870D"/>
    <w:rsid w:val="75D8B4A6"/>
    <w:rsid w:val="75DB4C46"/>
    <w:rsid w:val="75EA3676"/>
    <w:rsid w:val="7606B643"/>
    <w:rsid w:val="760C15AD"/>
    <w:rsid w:val="760CEFED"/>
    <w:rsid w:val="760D8B67"/>
    <w:rsid w:val="7612F550"/>
    <w:rsid w:val="762431F6"/>
    <w:rsid w:val="76247D60"/>
    <w:rsid w:val="762FF4B6"/>
    <w:rsid w:val="763873A8"/>
    <w:rsid w:val="763AAF87"/>
    <w:rsid w:val="763C9FF9"/>
    <w:rsid w:val="7653D338"/>
    <w:rsid w:val="7660DF78"/>
    <w:rsid w:val="76691855"/>
    <w:rsid w:val="766BF945"/>
    <w:rsid w:val="766ED994"/>
    <w:rsid w:val="76746A3E"/>
    <w:rsid w:val="7674789C"/>
    <w:rsid w:val="767AFF13"/>
    <w:rsid w:val="7685D70A"/>
    <w:rsid w:val="7687EE5B"/>
    <w:rsid w:val="768A619D"/>
    <w:rsid w:val="76945E9F"/>
    <w:rsid w:val="769526E4"/>
    <w:rsid w:val="76991F04"/>
    <w:rsid w:val="76A1F413"/>
    <w:rsid w:val="76A7517D"/>
    <w:rsid w:val="76B0A856"/>
    <w:rsid w:val="76B142C3"/>
    <w:rsid w:val="76B49AE1"/>
    <w:rsid w:val="76BCA875"/>
    <w:rsid w:val="76C499F7"/>
    <w:rsid w:val="76D01EB0"/>
    <w:rsid w:val="76D50C31"/>
    <w:rsid w:val="76DB3DD3"/>
    <w:rsid w:val="76E157D2"/>
    <w:rsid w:val="76ED0118"/>
    <w:rsid w:val="76FE9250"/>
    <w:rsid w:val="77009837"/>
    <w:rsid w:val="77038401"/>
    <w:rsid w:val="7704F263"/>
    <w:rsid w:val="7705F90D"/>
    <w:rsid w:val="7709ED54"/>
    <w:rsid w:val="77140FF9"/>
    <w:rsid w:val="77149172"/>
    <w:rsid w:val="7714AF2D"/>
    <w:rsid w:val="77151787"/>
    <w:rsid w:val="77174AF7"/>
    <w:rsid w:val="771DC8A9"/>
    <w:rsid w:val="7732C993"/>
    <w:rsid w:val="77382BFB"/>
    <w:rsid w:val="7739BA93"/>
    <w:rsid w:val="774BF0DA"/>
    <w:rsid w:val="774D063D"/>
    <w:rsid w:val="774F75BB"/>
    <w:rsid w:val="7768EFDA"/>
    <w:rsid w:val="777CF0A6"/>
    <w:rsid w:val="777E5F38"/>
    <w:rsid w:val="777F8FE2"/>
    <w:rsid w:val="7783EBA1"/>
    <w:rsid w:val="778DFEDA"/>
    <w:rsid w:val="7791CF86"/>
    <w:rsid w:val="779232E6"/>
    <w:rsid w:val="77941963"/>
    <w:rsid w:val="7797413F"/>
    <w:rsid w:val="779F6F4F"/>
    <w:rsid w:val="77A94E23"/>
    <w:rsid w:val="77C20C4C"/>
    <w:rsid w:val="77CF6937"/>
    <w:rsid w:val="7806EE1D"/>
    <w:rsid w:val="78148D4D"/>
    <w:rsid w:val="7829BB65"/>
    <w:rsid w:val="782ACDC7"/>
    <w:rsid w:val="78326700"/>
    <w:rsid w:val="783A7879"/>
    <w:rsid w:val="78421D2A"/>
    <w:rsid w:val="7851A10F"/>
    <w:rsid w:val="7853D059"/>
    <w:rsid w:val="786247BF"/>
    <w:rsid w:val="786882F1"/>
    <w:rsid w:val="786988A3"/>
    <w:rsid w:val="78702F8C"/>
    <w:rsid w:val="7879032A"/>
    <w:rsid w:val="78819F83"/>
    <w:rsid w:val="78855E48"/>
    <w:rsid w:val="789C1D39"/>
    <w:rsid w:val="78A27E67"/>
    <w:rsid w:val="78B402CF"/>
    <w:rsid w:val="78BECD7D"/>
    <w:rsid w:val="78D56385"/>
    <w:rsid w:val="78D6E8F4"/>
    <w:rsid w:val="78DC8D88"/>
    <w:rsid w:val="78F94C36"/>
    <w:rsid w:val="7922F4BC"/>
    <w:rsid w:val="7924C250"/>
    <w:rsid w:val="792E4F59"/>
    <w:rsid w:val="792ED1AD"/>
    <w:rsid w:val="7932403A"/>
    <w:rsid w:val="79757A2D"/>
    <w:rsid w:val="7976DCE8"/>
    <w:rsid w:val="79922B66"/>
    <w:rsid w:val="7995B18F"/>
    <w:rsid w:val="79A888F2"/>
    <w:rsid w:val="79BE29FE"/>
    <w:rsid w:val="79C45419"/>
    <w:rsid w:val="79C70AB9"/>
    <w:rsid w:val="79CDD397"/>
    <w:rsid w:val="79CE53C6"/>
    <w:rsid w:val="79E08A7F"/>
    <w:rsid w:val="79E7C321"/>
    <w:rsid w:val="79F3EA2E"/>
    <w:rsid w:val="79FEA347"/>
    <w:rsid w:val="79FF83B4"/>
    <w:rsid w:val="7A0F90FA"/>
    <w:rsid w:val="7A10C8B1"/>
    <w:rsid w:val="7A133C38"/>
    <w:rsid w:val="7A1870FF"/>
    <w:rsid w:val="7A1B0379"/>
    <w:rsid w:val="7A2897C0"/>
    <w:rsid w:val="7A3D305D"/>
    <w:rsid w:val="7A447DB8"/>
    <w:rsid w:val="7A45B0AD"/>
    <w:rsid w:val="7A495527"/>
    <w:rsid w:val="7A502626"/>
    <w:rsid w:val="7A53741D"/>
    <w:rsid w:val="7A594BC4"/>
    <w:rsid w:val="7A5F7102"/>
    <w:rsid w:val="7A656187"/>
    <w:rsid w:val="7A75E020"/>
    <w:rsid w:val="7A783EDB"/>
    <w:rsid w:val="7A90CFF2"/>
    <w:rsid w:val="7AA1BAF2"/>
    <w:rsid w:val="7AADEEBF"/>
    <w:rsid w:val="7ABAEB08"/>
    <w:rsid w:val="7AC32E86"/>
    <w:rsid w:val="7AC838ED"/>
    <w:rsid w:val="7AEB28B1"/>
    <w:rsid w:val="7AED04DA"/>
    <w:rsid w:val="7AF249C8"/>
    <w:rsid w:val="7AF844BC"/>
    <w:rsid w:val="7AFC28DD"/>
    <w:rsid w:val="7B090198"/>
    <w:rsid w:val="7B111918"/>
    <w:rsid w:val="7B12AD49"/>
    <w:rsid w:val="7B196AE4"/>
    <w:rsid w:val="7B1A3295"/>
    <w:rsid w:val="7B28A0B3"/>
    <w:rsid w:val="7B36255C"/>
    <w:rsid w:val="7B41218B"/>
    <w:rsid w:val="7B43D400"/>
    <w:rsid w:val="7B4C2848"/>
    <w:rsid w:val="7B570A16"/>
    <w:rsid w:val="7B571813"/>
    <w:rsid w:val="7B58E854"/>
    <w:rsid w:val="7B6C555E"/>
    <w:rsid w:val="7B755495"/>
    <w:rsid w:val="7B75B835"/>
    <w:rsid w:val="7B91AF57"/>
    <w:rsid w:val="7B94578A"/>
    <w:rsid w:val="7BA3AE2C"/>
    <w:rsid w:val="7BB89A05"/>
    <w:rsid w:val="7BC6AE18"/>
    <w:rsid w:val="7BD8F1BC"/>
    <w:rsid w:val="7BDAE09F"/>
    <w:rsid w:val="7C0184D8"/>
    <w:rsid w:val="7C02BECD"/>
    <w:rsid w:val="7C39047D"/>
    <w:rsid w:val="7C3A69E1"/>
    <w:rsid w:val="7C3BBFB7"/>
    <w:rsid w:val="7C3BCDF1"/>
    <w:rsid w:val="7C49CD78"/>
    <w:rsid w:val="7C49F71D"/>
    <w:rsid w:val="7C4AD83D"/>
    <w:rsid w:val="7C509AFE"/>
    <w:rsid w:val="7C56BF94"/>
    <w:rsid w:val="7C57800C"/>
    <w:rsid w:val="7C671479"/>
    <w:rsid w:val="7C69B6B9"/>
    <w:rsid w:val="7C6EF148"/>
    <w:rsid w:val="7C70E6D9"/>
    <w:rsid w:val="7C72DA61"/>
    <w:rsid w:val="7C769A58"/>
    <w:rsid w:val="7C8412D3"/>
    <w:rsid w:val="7C865609"/>
    <w:rsid w:val="7C9F4B4E"/>
    <w:rsid w:val="7CA4DF27"/>
    <w:rsid w:val="7CBD04DB"/>
    <w:rsid w:val="7CC48380"/>
    <w:rsid w:val="7CD11622"/>
    <w:rsid w:val="7CDE5B2D"/>
    <w:rsid w:val="7CE7A56B"/>
    <w:rsid w:val="7CF1600E"/>
    <w:rsid w:val="7CF64DAD"/>
    <w:rsid w:val="7CF7D28F"/>
    <w:rsid w:val="7D0EBA11"/>
    <w:rsid w:val="7D0F2F1B"/>
    <w:rsid w:val="7D0FD621"/>
    <w:rsid w:val="7D1A78EC"/>
    <w:rsid w:val="7D225EE7"/>
    <w:rsid w:val="7D23AB94"/>
    <w:rsid w:val="7D2552E8"/>
    <w:rsid w:val="7D3846D5"/>
    <w:rsid w:val="7D3C3A80"/>
    <w:rsid w:val="7D413A10"/>
    <w:rsid w:val="7D4A44E6"/>
    <w:rsid w:val="7D50EA24"/>
    <w:rsid w:val="7D5BDBF6"/>
    <w:rsid w:val="7D667ACC"/>
    <w:rsid w:val="7D67BB9A"/>
    <w:rsid w:val="7D68F154"/>
    <w:rsid w:val="7D8579F0"/>
    <w:rsid w:val="7D86D84A"/>
    <w:rsid w:val="7D880D11"/>
    <w:rsid w:val="7D882FF8"/>
    <w:rsid w:val="7D8E3D7E"/>
    <w:rsid w:val="7D92C6D3"/>
    <w:rsid w:val="7DA51DD8"/>
    <w:rsid w:val="7DA7FF46"/>
    <w:rsid w:val="7DB16FD2"/>
    <w:rsid w:val="7DB3F37D"/>
    <w:rsid w:val="7DBB74B5"/>
    <w:rsid w:val="7DCA0655"/>
    <w:rsid w:val="7DDC23FD"/>
    <w:rsid w:val="7DDE3554"/>
    <w:rsid w:val="7DDFE66C"/>
    <w:rsid w:val="7DE64FEA"/>
    <w:rsid w:val="7DE66793"/>
    <w:rsid w:val="7DE91A73"/>
    <w:rsid w:val="7DE99BD4"/>
    <w:rsid w:val="7DF17126"/>
    <w:rsid w:val="7DF58B66"/>
    <w:rsid w:val="7DFB6968"/>
    <w:rsid w:val="7E00DF27"/>
    <w:rsid w:val="7E08B168"/>
    <w:rsid w:val="7E14B103"/>
    <w:rsid w:val="7E1E95C9"/>
    <w:rsid w:val="7E265F27"/>
    <w:rsid w:val="7E33FEF4"/>
    <w:rsid w:val="7E395633"/>
    <w:rsid w:val="7E3B7566"/>
    <w:rsid w:val="7E3BB093"/>
    <w:rsid w:val="7E3DAC7E"/>
    <w:rsid w:val="7E3DBFC5"/>
    <w:rsid w:val="7E3F3C15"/>
    <w:rsid w:val="7E40121D"/>
    <w:rsid w:val="7E40C578"/>
    <w:rsid w:val="7E47339F"/>
    <w:rsid w:val="7E48E6D5"/>
    <w:rsid w:val="7E4A34B2"/>
    <w:rsid w:val="7E4D0B57"/>
    <w:rsid w:val="7E4ECE96"/>
    <w:rsid w:val="7E56E822"/>
    <w:rsid w:val="7E676EC3"/>
    <w:rsid w:val="7E6A5805"/>
    <w:rsid w:val="7E700F05"/>
    <w:rsid w:val="7E81F5D1"/>
    <w:rsid w:val="7E822B97"/>
    <w:rsid w:val="7E883D2D"/>
    <w:rsid w:val="7E910958"/>
    <w:rsid w:val="7E9EBB1C"/>
    <w:rsid w:val="7EA71B26"/>
    <w:rsid w:val="7EA8627F"/>
    <w:rsid w:val="7EADB42D"/>
    <w:rsid w:val="7EC7372D"/>
    <w:rsid w:val="7ECB9F42"/>
    <w:rsid w:val="7ECC0A2F"/>
    <w:rsid w:val="7ED782AD"/>
    <w:rsid w:val="7EDD0063"/>
    <w:rsid w:val="7EDEF313"/>
    <w:rsid w:val="7EE0101A"/>
    <w:rsid w:val="7EE089C8"/>
    <w:rsid w:val="7EE31142"/>
    <w:rsid w:val="7EEB07B5"/>
    <w:rsid w:val="7EEF6FF4"/>
    <w:rsid w:val="7F002300"/>
    <w:rsid w:val="7F03A4B0"/>
    <w:rsid w:val="7F104F8C"/>
    <w:rsid w:val="7F1F7E1B"/>
    <w:rsid w:val="7F3E7405"/>
    <w:rsid w:val="7F48ED77"/>
    <w:rsid w:val="7F6AB0EC"/>
    <w:rsid w:val="7F6D866B"/>
    <w:rsid w:val="7F726DCB"/>
    <w:rsid w:val="7F766A0E"/>
    <w:rsid w:val="7F7DE3BD"/>
    <w:rsid w:val="7F80C57D"/>
    <w:rsid w:val="7F835A5C"/>
    <w:rsid w:val="7F836BB4"/>
    <w:rsid w:val="7F850604"/>
    <w:rsid w:val="7F9E117D"/>
    <w:rsid w:val="7FA75035"/>
    <w:rsid w:val="7FB4C6B2"/>
    <w:rsid w:val="7FC8E1EB"/>
    <w:rsid w:val="7FCB604E"/>
    <w:rsid w:val="7FE3D5E7"/>
    <w:rsid w:val="7FEEBDE2"/>
    <w:rsid w:val="7FF1F53C"/>
    <w:rsid w:val="7FF32039"/>
    <w:rsid w:val="7FF59835"/>
    <w:rsid w:val="7FF7FB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D6F9FA"/>
  <w14:defaultImageDpi w14:val="96"/>
  <w15:docId w15:val="{353763B1-AE2A-44C8-A376-4B97F18720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lsdException w:name="index 2" w:semiHidden="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autoSpaceDE w:val="0"/>
      <w:autoSpaceDN w:val="0"/>
      <w:adjustRightInd w:val="0"/>
      <w:spacing w:after="0" w:line="240" w:lineRule="auto"/>
    </w:pPr>
    <w:rPr>
      <w:rFonts w:ascii="Courier New" w:hAnsi="Courier New" w:cs="Courier New"/>
      <w:sz w:val="20"/>
      <w:szCs w:val="20"/>
    </w:rPr>
  </w:style>
  <w:style w:type="paragraph" w:styleId="Heading1">
    <w:name w:val="heading 1"/>
    <w:basedOn w:val="Normal"/>
    <w:next w:val="Normal"/>
    <w:link w:val="Heading1Char"/>
    <w:uiPriority w:val="9"/>
    <w:qFormat/>
    <w:rsid w:val="007225F4"/>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225F4"/>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225F4"/>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225F4"/>
    <w:pPr>
      <w:keepNext/>
      <w:keepLines/>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25F4"/>
    <w:pPr>
      <w:keepNext/>
      <w:keepLines/>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25F4"/>
    <w:pPr>
      <w:keepNext/>
      <w:keepLines/>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7225F4"/>
    <w:pPr>
      <w:keepNext/>
      <w:keepLines/>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7225F4"/>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225F4"/>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ndnoteText">
    <w:name w:val="endnote text"/>
    <w:basedOn w:val="Normal"/>
    <w:link w:val="EndnoteTextChar"/>
    <w:uiPriority w:val="99"/>
    <w:rPr>
      <w:sz w:val="24"/>
      <w:szCs w:val="24"/>
    </w:rPr>
  </w:style>
  <w:style w:type="character" w:styleId="EndnoteTextChar" w:customStyle="1">
    <w:name w:val="Endnote Text Char"/>
    <w:basedOn w:val="DefaultParagraphFont"/>
    <w:link w:val="EndnoteText"/>
    <w:uiPriority w:val="99"/>
    <w:semiHidden/>
    <w:rsid w:val="00082D01"/>
    <w:rPr>
      <w:rFonts w:ascii="Courier New" w:hAnsi="Courier New" w:cs="Courier New"/>
      <w:sz w:val="20"/>
      <w:szCs w:val="20"/>
    </w:rPr>
  </w:style>
  <w:style w:type="character" w:styleId="EndnoteReference">
    <w:name w:val="endnote reference"/>
    <w:basedOn w:val="DefaultParagraphFont"/>
    <w:uiPriority w:val="99"/>
    <w:rPr>
      <w:vertAlign w:val="superscript"/>
    </w:rPr>
  </w:style>
  <w:style w:type="paragraph" w:styleId="FootnoteText">
    <w:name w:val="footnote text"/>
    <w:basedOn w:val="Normal"/>
    <w:link w:val="FootnoteTextChar"/>
    <w:uiPriority w:val="99"/>
    <w:rPr>
      <w:sz w:val="24"/>
      <w:szCs w:val="24"/>
    </w:rPr>
  </w:style>
  <w:style w:type="character" w:styleId="FootnoteTextChar" w:customStyle="1">
    <w:name w:val="Footnote Text Char"/>
    <w:basedOn w:val="DefaultParagraphFont"/>
    <w:link w:val="FootnoteText"/>
    <w:uiPriority w:val="99"/>
    <w:semiHidden/>
    <w:rsid w:val="00082D01"/>
    <w:rPr>
      <w:rFonts w:ascii="Courier New" w:hAnsi="Courier New" w:cs="Courier New"/>
      <w:sz w:val="20"/>
      <w:szCs w:val="20"/>
    </w:rPr>
  </w:style>
  <w:style w:type="character" w:styleId="FootnoteReference">
    <w:name w:val="footnote reference"/>
    <w:basedOn w:val="DefaultParagraphFont"/>
    <w:uiPriority w:val="99"/>
    <w:rPr>
      <w:vertAlign w:val="superscript"/>
    </w:rPr>
  </w:style>
  <w:style w:type="paragraph" w:styleId="Outline0239" w:customStyle="1">
    <w:name w:val="Outline023_9"/>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241" w:customStyle="1">
    <w:name w:val="Outline024_1"/>
    <w:uiPriority w:val="99"/>
    <w:pPr>
      <w:widowControl w:val="0"/>
      <w:tabs>
        <w:tab w:val="left" w:pos="-720"/>
      </w:tabs>
      <w:suppressAutoHyphens/>
      <w:autoSpaceDE w:val="0"/>
      <w:autoSpaceDN w:val="0"/>
      <w:adjustRightInd w:val="0"/>
      <w:spacing w:after="0" w:line="240" w:lineRule="atLeast"/>
      <w:ind w:left="1444"/>
    </w:pPr>
    <w:rPr>
      <w:rFonts w:ascii="Courier New" w:hAnsi="Courier New" w:cs="Courier New"/>
      <w:sz w:val="20"/>
      <w:szCs w:val="20"/>
    </w:rPr>
  </w:style>
  <w:style w:type="paragraph" w:styleId="Outline0242" w:customStyle="1">
    <w:name w:val="Outline024_2"/>
    <w:uiPriority w:val="99"/>
    <w:pPr>
      <w:widowControl w:val="0"/>
      <w:numPr>
        <w:ilvl w:val="1"/>
      </w:numPr>
      <w:tabs>
        <w:tab w:val="left" w:pos="-720"/>
      </w:tabs>
      <w:suppressAutoHyphens/>
      <w:autoSpaceDE w:val="0"/>
      <w:autoSpaceDN w:val="0"/>
      <w:adjustRightInd w:val="0"/>
      <w:spacing w:after="0" w:line="240" w:lineRule="atLeast"/>
      <w:ind w:left="1684"/>
    </w:pPr>
    <w:rPr>
      <w:rFonts w:ascii="Courier New" w:hAnsi="Courier New" w:cs="Courier New"/>
      <w:sz w:val="20"/>
      <w:szCs w:val="20"/>
    </w:rPr>
  </w:style>
  <w:style w:type="paragraph" w:styleId="Outline0243" w:customStyle="1">
    <w:name w:val="Outline024_3"/>
    <w:uiPriority w:val="99"/>
    <w:pPr>
      <w:widowControl w:val="0"/>
      <w:numPr>
        <w:ilvl w:val="2"/>
      </w:numPr>
      <w:tabs>
        <w:tab w:val="left" w:pos="-720"/>
      </w:tabs>
      <w:suppressAutoHyphens/>
      <w:autoSpaceDE w:val="0"/>
      <w:autoSpaceDN w:val="0"/>
      <w:adjustRightInd w:val="0"/>
      <w:spacing w:after="0" w:line="240" w:lineRule="atLeast"/>
      <w:ind w:left="2404"/>
    </w:pPr>
    <w:rPr>
      <w:rFonts w:ascii="Courier New" w:hAnsi="Courier New" w:cs="Courier New"/>
      <w:sz w:val="20"/>
      <w:szCs w:val="20"/>
    </w:rPr>
  </w:style>
  <w:style w:type="paragraph" w:styleId="Outline0244" w:customStyle="1">
    <w:name w:val="Outline024_4"/>
    <w:uiPriority w:val="99"/>
    <w:pPr>
      <w:widowControl w:val="0"/>
      <w:numPr>
        <w:ilvl w:val="3"/>
      </w:numPr>
      <w:tabs>
        <w:tab w:val="left" w:pos="-720"/>
      </w:tabs>
      <w:suppressAutoHyphens/>
      <w:autoSpaceDE w:val="0"/>
      <w:autoSpaceDN w:val="0"/>
      <w:adjustRightInd w:val="0"/>
      <w:spacing w:after="0" w:line="240" w:lineRule="atLeast"/>
      <w:ind w:left="3124"/>
    </w:pPr>
    <w:rPr>
      <w:rFonts w:ascii="Courier New" w:hAnsi="Courier New" w:cs="Courier New"/>
      <w:sz w:val="20"/>
      <w:szCs w:val="20"/>
    </w:rPr>
  </w:style>
  <w:style w:type="paragraph" w:styleId="Outline0245" w:customStyle="1">
    <w:name w:val="Outline024_5"/>
    <w:uiPriority w:val="99"/>
    <w:pPr>
      <w:widowControl w:val="0"/>
      <w:numPr>
        <w:ilvl w:val="4"/>
      </w:numPr>
      <w:tabs>
        <w:tab w:val="left" w:pos="-720"/>
      </w:tabs>
      <w:suppressAutoHyphens/>
      <w:autoSpaceDE w:val="0"/>
      <w:autoSpaceDN w:val="0"/>
      <w:adjustRightInd w:val="0"/>
      <w:spacing w:after="0" w:line="240" w:lineRule="atLeast"/>
      <w:ind w:left="3844"/>
    </w:pPr>
    <w:rPr>
      <w:rFonts w:ascii="Courier New" w:hAnsi="Courier New" w:cs="Courier New"/>
      <w:sz w:val="20"/>
      <w:szCs w:val="20"/>
    </w:rPr>
  </w:style>
  <w:style w:type="paragraph" w:styleId="Outline0246" w:customStyle="1">
    <w:name w:val="Outline024_6"/>
    <w:uiPriority w:val="99"/>
    <w:pPr>
      <w:widowControl w:val="0"/>
      <w:numPr>
        <w:ilvl w:val="5"/>
      </w:numPr>
      <w:tabs>
        <w:tab w:val="left" w:pos="-720"/>
      </w:tabs>
      <w:suppressAutoHyphens/>
      <w:autoSpaceDE w:val="0"/>
      <w:autoSpaceDN w:val="0"/>
      <w:adjustRightInd w:val="0"/>
      <w:spacing w:after="0" w:line="240" w:lineRule="atLeast"/>
      <w:ind w:left="4564"/>
    </w:pPr>
    <w:rPr>
      <w:rFonts w:ascii="Courier New" w:hAnsi="Courier New" w:cs="Courier New"/>
      <w:sz w:val="20"/>
      <w:szCs w:val="20"/>
    </w:rPr>
  </w:style>
  <w:style w:type="paragraph" w:styleId="Outline0247" w:customStyle="1">
    <w:name w:val="Outline024_7"/>
    <w:uiPriority w:val="99"/>
    <w:pPr>
      <w:widowControl w:val="0"/>
      <w:numPr>
        <w:ilvl w:val="6"/>
      </w:numPr>
      <w:tabs>
        <w:tab w:val="left" w:pos="-720"/>
      </w:tabs>
      <w:suppressAutoHyphens/>
      <w:autoSpaceDE w:val="0"/>
      <w:autoSpaceDN w:val="0"/>
      <w:adjustRightInd w:val="0"/>
      <w:spacing w:after="0" w:line="240" w:lineRule="atLeast"/>
      <w:ind w:left="5284"/>
    </w:pPr>
    <w:rPr>
      <w:rFonts w:ascii="Courier New" w:hAnsi="Courier New" w:cs="Courier New"/>
      <w:sz w:val="20"/>
      <w:szCs w:val="20"/>
    </w:rPr>
  </w:style>
  <w:style w:type="paragraph" w:styleId="Outline0248" w:customStyle="1">
    <w:name w:val="Outline024_8"/>
    <w:uiPriority w:val="99"/>
    <w:pPr>
      <w:widowControl w:val="0"/>
      <w:numPr>
        <w:ilvl w:val="7"/>
      </w:numPr>
      <w:tabs>
        <w:tab w:val="left" w:pos="-720"/>
      </w:tabs>
      <w:suppressAutoHyphens/>
      <w:autoSpaceDE w:val="0"/>
      <w:autoSpaceDN w:val="0"/>
      <w:adjustRightInd w:val="0"/>
      <w:spacing w:after="0" w:line="240" w:lineRule="atLeast"/>
      <w:ind w:left="6004"/>
    </w:pPr>
    <w:rPr>
      <w:rFonts w:ascii="Courier New" w:hAnsi="Courier New" w:cs="Courier New"/>
      <w:sz w:val="20"/>
      <w:szCs w:val="20"/>
    </w:rPr>
  </w:style>
  <w:style w:type="paragraph" w:styleId="Outline0249" w:customStyle="1">
    <w:name w:val="Outline024_9"/>
    <w:uiPriority w:val="99"/>
    <w:pPr>
      <w:widowControl w:val="0"/>
      <w:tabs>
        <w:tab w:val="left" w:pos="-720"/>
      </w:tabs>
      <w:suppressAutoHyphens/>
      <w:autoSpaceDE w:val="0"/>
      <w:autoSpaceDN w:val="0"/>
      <w:adjustRightInd w:val="0"/>
      <w:spacing w:after="0" w:line="240" w:lineRule="atLeast"/>
      <w:ind w:left="6724"/>
    </w:pPr>
    <w:rPr>
      <w:rFonts w:ascii="Courier New" w:hAnsi="Courier New" w:cs="Courier New"/>
      <w:sz w:val="20"/>
      <w:szCs w:val="20"/>
    </w:rPr>
  </w:style>
  <w:style w:type="paragraph" w:styleId="Outline0251a" w:customStyle="1">
    <w:name w:val="Outline025_1a"/>
    <w:uiPriority w:val="99"/>
    <w:pPr>
      <w:widowControl w:val="0"/>
      <w:tabs>
        <w:tab w:val="left" w:pos="-720"/>
      </w:tabs>
      <w:suppressAutoHyphens/>
      <w:autoSpaceDE w:val="0"/>
      <w:autoSpaceDN w:val="0"/>
      <w:adjustRightInd w:val="0"/>
      <w:spacing w:after="0" w:line="240" w:lineRule="atLeast"/>
      <w:ind w:left="964"/>
    </w:pPr>
    <w:rPr>
      <w:rFonts w:ascii="Courier New" w:hAnsi="Courier New" w:cs="Courier New"/>
      <w:sz w:val="20"/>
      <w:szCs w:val="20"/>
    </w:rPr>
  </w:style>
  <w:style w:type="paragraph" w:styleId="Outline0252b" w:customStyle="1">
    <w:name w:val="Outline025_2b"/>
    <w:uiPriority w:val="99"/>
    <w:pPr>
      <w:widowControl w:val="0"/>
      <w:numPr>
        <w:ilvl w:val="1"/>
      </w:numPr>
      <w:tabs>
        <w:tab w:val="left" w:pos="-720"/>
      </w:tabs>
      <w:suppressAutoHyphens/>
      <w:autoSpaceDE w:val="0"/>
      <w:autoSpaceDN w:val="0"/>
      <w:adjustRightInd w:val="0"/>
      <w:spacing w:after="0" w:line="240" w:lineRule="atLeast"/>
      <w:ind w:left="1684"/>
    </w:pPr>
    <w:rPr>
      <w:rFonts w:ascii="Courier New" w:hAnsi="Courier New" w:cs="Courier New"/>
      <w:sz w:val="20"/>
      <w:szCs w:val="20"/>
    </w:rPr>
  </w:style>
  <w:style w:type="paragraph" w:styleId="Outline0253a" w:customStyle="1">
    <w:name w:val="Outline025_3a"/>
    <w:uiPriority w:val="99"/>
    <w:pPr>
      <w:widowControl w:val="0"/>
      <w:numPr>
        <w:ilvl w:val="2"/>
      </w:numPr>
      <w:tabs>
        <w:tab w:val="left" w:pos="-720"/>
      </w:tabs>
      <w:suppressAutoHyphens/>
      <w:autoSpaceDE w:val="0"/>
      <w:autoSpaceDN w:val="0"/>
      <w:adjustRightInd w:val="0"/>
      <w:spacing w:after="0" w:line="240" w:lineRule="atLeast"/>
      <w:ind w:left="2404"/>
    </w:pPr>
    <w:rPr>
      <w:rFonts w:ascii="Courier New" w:hAnsi="Courier New" w:cs="Courier New"/>
      <w:sz w:val="20"/>
      <w:szCs w:val="20"/>
    </w:rPr>
  </w:style>
  <w:style w:type="paragraph" w:styleId="Outline0254" w:customStyle="1">
    <w:name w:val="Outline025_4"/>
    <w:uiPriority w:val="99"/>
    <w:pPr>
      <w:widowControl w:val="0"/>
      <w:numPr>
        <w:ilvl w:val="3"/>
      </w:numPr>
      <w:tabs>
        <w:tab w:val="left" w:pos="-720"/>
      </w:tabs>
      <w:suppressAutoHyphens/>
      <w:autoSpaceDE w:val="0"/>
      <w:autoSpaceDN w:val="0"/>
      <w:adjustRightInd w:val="0"/>
      <w:spacing w:after="0" w:line="240" w:lineRule="atLeast"/>
      <w:ind w:left="3124"/>
    </w:pPr>
    <w:rPr>
      <w:rFonts w:ascii="Courier New" w:hAnsi="Courier New" w:cs="Courier New"/>
      <w:sz w:val="20"/>
      <w:szCs w:val="20"/>
    </w:rPr>
  </w:style>
  <w:style w:type="paragraph" w:styleId="Outline0255a" w:customStyle="1">
    <w:name w:val="Outline025_5a"/>
    <w:uiPriority w:val="99"/>
    <w:pPr>
      <w:widowControl w:val="0"/>
      <w:numPr>
        <w:ilvl w:val="4"/>
      </w:numPr>
      <w:tabs>
        <w:tab w:val="left" w:pos="-720"/>
      </w:tabs>
      <w:suppressAutoHyphens/>
      <w:autoSpaceDE w:val="0"/>
      <w:autoSpaceDN w:val="0"/>
      <w:adjustRightInd w:val="0"/>
      <w:spacing w:after="0" w:line="240" w:lineRule="atLeast"/>
      <w:ind w:left="3844"/>
    </w:pPr>
    <w:rPr>
      <w:rFonts w:ascii="Courier New" w:hAnsi="Courier New" w:cs="Courier New"/>
      <w:sz w:val="20"/>
      <w:szCs w:val="20"/>
    </w:rPr>
  </w:style>
  <w:style w:type="paragraph" w:styleId="Outline0256a" w:customStyle="1">
    <w:name w:val="Outline025_6a"/>
    <w:uiPriority w:val="99"/>
    <w:pPr>
      <w:widowControl w:val="0"/>
      <w:numPr>
        <w:ilvl w:val="5"/>
      </w:numPr>
      <w:tabs>
        <w:tab w:val="left" w:pos="-720"/>
      </w:tabs>
      <w:suppressAutoHyphens/>
      <w:autoSpaceDE w:val="0"/>
      <w:autoSpaceDN w:val="0"/>
      <w:adjustRightInd w:val="0"/>
      <w:spacing w:after="0" w:line="240" w:lineRule="atLeast"/>
      <w:ind w:left="4564"/>
    </w:pPr>
    <w:rPr>
      <w:rFonts w:ascii="Courier New" w:hAnsi="Courier New" w:cs="Courier New"/>
      <w:sz w:val="20"/>
      <w:szCs w:val="20"/>
    </w:rPr>
  </w:style>
  <w:style w:type="paragraph" w:styleId="Outline0257b" w:customStyle="1">
    <w:name w:val="Outline025_7b"/>
    <w:uiPriority w:val="99"/>
    <w:pPr>
      <w:widowControl w:val="0"/>
      <w:numPr>
        <w:ilvl w:val="6"/>
      </w:numPr>
      <w:tabs>
        <w:tab w:val="left" w:pos="-720"/>
      </w:tabs>
      <w:suppressAutoHyphens/>
      <w:autoSpaceDE w:val="0"/>
      <w:autoSpaceDN w:val="0"/>
      <w:adjustRightInd w:val="0"/>
      <w:spacing w:after="0" w:line="240" w:lineRule="atLeast"/>
      <w:ind w:left="5284"/>
    </w:pPr>
    <w:rPr>
      <w:rFonts w:ascii="Courier New" w:hAnsi="Courier New" w:cs="Courier New"/>
      <w:sz w:val="20"/>
      <w:szCs w:val="20"/>
    </w:rPr>
  </w:style>
  <w:style w:type="paragraph" w:styleId="Outline0258" w:customStyle="1">
    <w:name w:val="Outline025_8"/>
    <w:uiPriority w:val="99"/>
    <w:pPr>
      <w:widowControl w:val="0"/>
      <w:numPr>
        <w:ilvl w:val="7"/>
      </w:numPr>
      <w:tabs>
        <w:tab w:val="left" w:pos="-720"/>
      </w:tabs>
      <w:suppressAutoHyphens/>
      <w:autoSpaceDE w:val="0"/>
      <w:autoSpaceDN w:val="0"/>
      <w:adjustRightInd w:val="0"/>
      <w:spacing w:after="0" w:line="240" w:lineRule="atLeast"/>
      <w:ind w:left="6004"/>
    </w:pPr>
    <w:rPr>
      <w:rFonts w:ascii="Courier New" w:hAnsi="Courier New" w:cs="Courier New"/>
      <w:sz w:val="20"/>
      <w:szCs w:val="20"/>
    </w:rPr>
  </w:style>
  <w:style w:type="paragraph" w:styleId="Outline0259" w:customStyle="1">
    <w:name w:val="Outline025_9"/>
    <w:uiPriority w:val="99"/>
    <w:pPr>
      <w:widowControl w:val="0"/>
      <w:tabs>
        <w:tab w:val="left" w:pos="-720"/>
      </w:tabs>
      <w:suppressAutoHyphens/>
      <w:autoSpaceDE w:val="0"/>
      <w:autoSpaceDN w:val="0"/>
      <w:adjustRightInd w:val="0"/>
      <w:spacing w:after="0" w:line="240" w:lineRule="atLeast"/>
      <w:ind w:left="6724"/>
    </w:pPr>
    <w:rPr>
      <w:rFonts w:ascii="Courier New" w:hAnsi="Courier New" w:cs="Courier New"/>
      <w:sz w:val="20"/>
      <w:szCs w:val="20"/>
    </w:rPr>
  </w:style>
  <w:style w:type="paragraph" w:styleId="Outline0261b" w:customStyle="1">
    <w:name w:val="Outline026_1b"/>
    <w:uiPriority w:val="99"/>
    <w:pPr>
      <w:widowControl w:val="0"/>
      <w:tabs>
        <w:tab w:val="left" w:pos="-288"/>
        <w:tab w:val="left" w:pos="72"/>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autoSpaceDE w:val="0"/>
      <w:autoSpaceDN w:val="0"/>
      <w:adjustRightInd w:val="0"/>
      <w:spacing w:after="0" w:line="240" w:lineRule="atLeast"/>
    </w:pPr>
    <w:rPr>
      <w:rFonts w:ascii="Times New Roman" w:hAnsi="Times New Roman" w:cs="Times New Roman"/>
      <w:sz w:val="20"/>
      <w:szCs w:val="20"/>
    </w:rPr>
  </w:style>
  <w:style w:type="paragraph" w:styleId="Outline0262" w:customStyle="1">
    <w:name w:val="Outline026_2"/>
    <w:uiPriority w:val="99"/>
    <w:pPr>
      <w:widowControl w:val="0"/>
      <w:numPr>
        <w:ilvl w:val="1"/>
      </w:numPr>
      <w:tabs>
        <w:tab w:val="left" w:pos="-720"/>
      </w:tabs>
      <w:suppressAutoHyphens/>
      <w:autoSpaceDE w:val="0"/>
      <w:autoSpaceDN w:val="0"/>
      <w:adjustRightInd w:val="0"/>
      <w:spacing w:after="0" w:line="240" w:lineRule="atLeast"/>
      <w:ind w:left="1440"/>
    </w:pPr>
    <w:rPr>
      <w:rFonts w:ascii="Courier" w:hAnsi="Courier" w:cs="Courier"/>
      <w:sz w:val="20"/>
      <w:szCs w:val="20"/>
    </w:rPr>
  </w:style>
  <w:style w:type="paragraph" w:styleId="Outline0263" w:customStyle="1">
    <w:name w:val="Outline026_3"/>
    <w:uiPriority w:val="99"/>
    <w:pPr>
      <w:widowControl w:val="0"/>
      <w:numPr>
        <w:ilvl w:val="2"/>
      </w:numPr>
      <w:tabs>
        <w:tab w:val="left" w:pos="-720"/>
      </w:tabs>
      <w:suppressAutoHyphens/>
      <w:autoSpaceDE w:val="0"/>
      <w:autoSpaceDN w:val="0"/>
      <w:adjustRightInd w:val="0"/>
      <w:spacing w:after="0" w:line="240" w:lineRule="atLeast"/>
      <w:ind w:left="2160"/>
    </w:pPr>
    <w:rPr>
      <w:rFonts w:ascii="Modern No. 20" w:hAnsi="Modern No. 20" w:cs="Modern No. 20"/>
      <w:sz w:val="20"/>
      <w:szCs w:val="20"/>
    </w:rPr>
  </w:style>
  <w:style w:type="paragraph" w:styleId="Outline0264a" w:customStyle="1">
    <w:name w:val="Outline026_4a"/>
    <w:uiPriority w:val="99"/>
    <w:pPr>
      <w:widowControl w:val="0"/>
      <w:numPr>
        <w:ilvl w:val="3"/>
      </w:numPr>
      <w:tabs>
        <w:tab w:val="left" w:pos="-720"/>
      </w:tabs>
      <w:suppressAutoHyphens/>
      <w:autoSpaceDE w:val="0"/>
      <w:autoSpaceDN w:val="0"/>
      <w:adjustRightInd w:val="0"/>
      <w:spacing w:after="0" w:line="240" w:lineRule="atLeast"/>
      <w:ind w:left="2880"/>
    </w:pPr>
    <w:rPr>
      <w:rFonts w:ascii="Times New Roman" w:hAnsi="Times New Roman" w:cs="Times New Roman"/>
      <w:sz w:val="20"/>
      <w:szCs w:val="20"/>
    </w:rPr>
  </w:style>
  <w:style w:type="paragraph" w:styleId="Outline0265b" w:customStyle="1">
    <w:name w:val="Outline026_5b"/>
    <w:uiPriority w:val="99"/>
    <w:pPr>
      <w:widowControl w:val="0"/>
      <w:numPr>
        <w:ilvl w:val="4"/>
      </w:numPr>
      <w:tabs>
        <w:tab w:val="left" w:pos="-720"/>
      </w:tabs>
      <w:suppressAutoHyphens/>
      <w:autoSpaceDE w:val="0"/>
      <w:autoSpaceDN w:val="0"/>
      <w:adjustRightInd w:val="0"/>
      <w:spacing w:after="0" w:line="240" w:lineRule="atLeast"/>
      <w:ind w:left="3600"/>
    </w:pPr>
    <w:rPr>
      <w:rFonts w:ascii="Courier" w:hAnsi="Courier" w:cs="Courier"/>
      <w:sz w:val="20"/>
      <w:szCs w:val="20"/>
    </w:rPr>
  </w:style>
  <w:style w:type="paragraph" w:styleId="Outline0266" w:customStyle="1">
    <w:name w:val="Outline026_6"/>
    <w:uiPriority w:val="99"/>
    <w:pPr>
      <w:widowControl w:val="0"/>
      <w:numPr>
        <w:ilvl w:val="5"/>
      </w:numPr>
      <w:tabs>
        <w:tab w:val="left" w:pos="-720"/>
      </w:tabs>
      <w:suppressAutoHyphens/>
      <w:autoSpaceDE w:val="0"/>
      <w:autoSpaceDN w:val="0"/>
      <w:adjustRightInd w:val="0"/>
      <w:spacing w:after="0" w:line="240" w:lineRule="atLeast"/>
      <w:ind w:left="4320"/>
    </w:pPr>
    <w:rPr>
      <w:rFonts w:ascii="Modern No. 20" w:hAnsi="Modern No. 20" w:cs="Modern No. 20"/>
      <w:sz w:val="20"/>
      <w:szCs w:val="20"/>
    </w:rPr>
  </w:style>
  <w:style w:type="paragraph" w:styleId="Outline0267" w:customStyle="1">
    <w:name w:val="Outline026_7"/>
    <w:uiPriority w:val="99"/>
    <w:pPr>
      <w:widowControl w:val="0"/>
      <w:numPr>
        <w:ilvl w:val="6"/>
      </w:numPr>
      <w:tabs>
        <w:tab w:val="left" w:pos="-720"/>
      </w:tabs>
      <w:suppressAutoHyphens/>
      <w:autoSpaceDE w:val="0"/>
      <w:autoSpaceDN w:val="0"/>
      <w:adjustRightInd w:val="0"/>
      <w:spacing w:after="0" w:line="240" w:lineRule="atLeast"/>
      <w:ind w:left="5040"/>
    </w:pPr>
    <w:rPr>
      <w:rFonts w:ascii="Times New Roman" w:hAnsi="Times New Roman" w:cs="Times New Roman"/>
      <w:sz w:val="20"/>
      <w:szCs w:val="20"/>
    </w:rPr>
  </w:style>
  <w:style w:type="paragraph" w:styleId="Outline0268a" w:customStyle="1">
    <w:name w:val="Outline026_8a"/>
    <w:uiPriority w:val="99"/>
    <w:pPr>
      <w:widowControl w:val="0"/>
      <w:numPr>
        <w:ilvl w:val="7"/>
      </w:numPr>
      <w:tabs>
        <w:tab w:val="left" w:pos="-720"/>
      </w:tabs>
      <w:suppressAutoHyphens/>
      <w:autoSpaceDE w:val="0"/>
      <w:autoSpaceDN w:val="0"/>
      <w:adjustRightInd w:val="0"/>
      <w:spacing w:after="0" w:line="240" w:lineRule="atLeast"/>
      <w:ind w:left="5760"/>
    </w:pPr>
    <w:rPr>
      <w:rFonts w:ascii="Courier" w:hAnsi="Courier" w:cs="Courier"/>
      <w:sz w:val="20"/>
      <w:szCs w:val="20"/>
    </w:rPr>
  </w:style>
  <w:style w:type="paragraph" w:styleId="Outline0269b" w:customStyle="1">
    <w:name w:val="Outline026_9b"/>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Modern No. 20" w:hAnsi="Modern No. 20" w:cs="Modern No. 20"/>
      <w:sz w:val="20"/>
      <w:szCs w:val="20"/>
    </w:rPr>
  </w:style>
  <w:style w:type="paragraph" w:styleId="Outline0271d" w:customStyle="1">
    <w:name w:val="Outline027_1d"/>
    <w:uiPriority w:val="99"/>
    <w:pPr>
      <w:widowControl w:val="0"/>
      <w:tabs>
        <w:tab w:val="left" w:pos="-288"/>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suppressAutoHyphens/>
      <w:autoSpaceDE w:val="0"/>
      <w:autoSpaceDN w:val="0"/>
      <w:adjustRightInd w:val="0"/>
      <w:spacing w:after="0" w:line="240" w:lineRule="atLeast"/>
    </w:pPr>
    <w:rPr>
      <w:rFonts w:ascii="Courier New" w:hAnsi="Courier New" w:cs="Courier New"/>
      <w:sz w:val="20"/>
      <w:szCs w:val="20"/>
    </w:rPr>
  </w:style>
  <w:style w:type="paragraph" w:styleId="Outline0272c" w:customStyle="1">
    <w:name w:val="Outline027_2c"/>
    <w:uiPriority w:val="99"/>
    <w:pPr>
      <w:widowControl w:val="0"/>
      <w:numPr>
        <w:ilvl w:val="1"/>
      </w:numPr>
      <w:tabs>
        <w:tab w:val="left" w:pos="-720"/>
      </w:tabs>
      <w:suppressAutoHyphens/>
      <w:autoSpaceDE w:val="0"/>
      <w:autoSpaceDN w:val="0"/>
      <w:adjustRightInd w:val="0"/>
      <w:spacing w:after="0" w:line="240" w:lineRule="atLeast"/>
      <w:ind w:left="1440"/>
    </w:pPr>
    <w:rPr>
      <w:rFonts w:ascii="Courier New" w:hAnsi="Courier New" w:cs="Courier New"/>
      <w:sz w:val="20"/>
      <w:szCs w:val="20"/>
    </w:rPr>
  </w:style>
  <w:style w:type="paragraph" w:styleId="Outline0273b" w:customStyle="1">
    <w:name w:val="Outline027_3b"/>
    <w:uiPriority w:val="99"/>
    <w:pPr>
      <w:widowControl w:val="0"/>
      <w:numPr>
        <w:ilvl w:val="2"/>
      </w:numPr>
      <w:tabs>
        <w:tab w:val="left" w:pos="-720"/>
      </w:tabs>
      <w:suppressAutoHyphens/>
      <w:autoSpaceDE w:val="0"/>
      <w:autoSpaceDN w:val="0"/>
      <w:adjustRightInd w:val="0"/>
      <w:spacing w:after="0" w:line="240" w:lineRule="atLeast"/>
      <w:ind w:left="2160"/>
    </w:pPr>
    <w:rPr>
      <w:rFonts w:ascii="Courier New" w:hAnsi="Courier New" w:cs="Courier New"/>
      <w:sz w:val="20"/>
      <w:szCs w:val="20"/>
    </w:rPr>
  </w:style>
  <w:style w:type="paragraph" w:styleId="Outline0274a" w:customStyle="1">
    <w:name w:val="Outline027_4a"/>
    <w:uiPriority w:val="99"/>
    <w:pPr>
      <w:widowControl w:val="0"/>
      <w:numPr>
        <w:ilvl w:val="3"/>
      </w:numPr>
      <w:tabs>
        <w:tab w:val="left" w:pos="-720"/>
      </w:tabs>
      <w:suppressAutoHyphens/>
      <w:autoSpaceDE w:val="0"/>
      <w:autoSpaceDN w:val="0"/>
      <w:adjustRightInd w:val="0"/>
      <w:spacing w:after="0" w:line="240" w:lineRule="atLeast"/>
      <w:ind w:left="2880"/>
    </w:pPr>
    <w:rPr>
      <w:rFonts w:ascii="Courier New" w:hAnsi="Courier New" w:cs="Courier New"/>
      <w:sz w:val="20"/>
      <w:szCs w:val="20"/>
    </w:rPr>
  </w:style>
  <w:style w:type="paragraph" w:styleId="Outline0275d" w:customStyle="1">
    <w:name w:val="Outline027_5d"/>
    <w:uiPriority w:val="99"/>
    <w:pPr>
      <w:widowControl w:val="0"/>
      <w:numPr>
        <w:ilvl w:val="4"/>
      </w:numPr>
      <w:tabs>
        <w:tab w:val="left" w:pos="-720"/>
      </w:tabs>
      <w:suppressAutoHyphens/>
      <w:autoSpaceDE w:val="0"/>
      <w:autoSpaceDN w:val="0"/>
      <w:adjustRightInd w:val="0"/>
      <w:spacing w:after="0" w:line="240" w:lineRule="atLeast"/>
      <w:ind w:left="3600"/>
    </w:pPr>
    <w:rPr>
      <w:rFonts w:ascii="Courier New" w:hAnsi="Courier New" w:cs="Courier New"/>
      <w:sz w:val="20"/>
      <w:szCs w:val="20"/>
    </w:rPr>
  </w:style>
  <w:style w:type="paragraph" w:styleId="Outline0276a" w:customStyle="1">
    <w:name w:val="Outline027_6a"/>
    <w:uiPriority w:val="99"/>
    <w:pPr>
      <w:widowControl w:val="0"/>
      <w:numPr>
        <w:ilvl w:val="5"/>
      </w:numPr>
      <w:tabs>
        <w:tab w:val="left" w:pos="-720"/>
      </w:tabs>
      <w:suppressAutoHyphens/>
      <w:autoSpaceDE w:val="0"/>
      <w:autoSpaceDN w:val="0"/>
      <w:adjustRightInd w:val="0"/>
      <w:spacing w:after="0" w:line="240" w:lineRule="atLeast"/>
      <w:ind w:left="4320"/>
    </w:pPr>
    <w:rPr>
      <w:rFonts w:ascii="Courier New" w:hAnsi="Courier New" w:cs="Courier New"/>
      <w:sz w:val="20"/>
      <w:szCs w:val="20"/>
    </w:rPr>
  </w:style>
  <w:style w:type="paragraph" w:styleId="Outline0277b" w:customStyle="1">
    <w:name w:val="Outline027_7b"/>
    <w:uiPriority w:val="99"/>
    <w:pPr>
      <w:widowControl w:val="0"/>
      <w:numPr>
        <w:ilvl w:val="6"/>
      </w:numPr>
      <w:tabs>
        <w:tab w:val="left" w:pos="-720"/>
      </w:tabs>
      <w:suppressAutoHyphens/>
      <w:autoSpaceDE w:val="0"/>
      <w:autoSpaceDN w:val="0"/>
      <w:adjustRightInd w:val="0"/>
      <w:spacing w:after="0" w:line="240" w:lineRule="atLeast"/>
      <w:ind w:left="5040"/>
    </w:pPr>
    <w:rPr>
      <w:rFonts w:ascii="Courier New" w:hAnsi="Courier New" w:cs="Courier New"/>
      <w:sz w:val="20"/>
      <w:szCs w:val="20"/>
    </w:rPr>
  </w:style>
  <w:style w:type="paragraph" w:styleId="Outline0278a" w:customStyle="1">
    <w:name w:val="Outline027_8a"/>
    <w:uiPriority w:val="99"/>
    <w:pPr>
      <w:widowControl w:val="0"/>
      <w:numPr>
        <w:ilvl w:val="7"/>
      </w:numPr>
      <w:tabs>
        <w:tab w:val="left" w:pos="-720"/>
      </w:tabs>
      <w:suppressAutoHyphens/>
      <w:autoSpaceDE w:val="0"/>
      <w:autoSpaceDN w:val="0"/>
      <w:adjustRightInd w:val="0"/>
      <w:spacing w:after="0" w:line="240" w:lineRule="atLeast"/>
      <w:ind w:left="5760"/>
    </w:pPr>
    <w:rPr>
      <w:rFonts w:ascii="Courier New" w:hAnsi="Courier New" w:cs="Courier New"/>
      <w:sz w:val="20"/>
      <w:szCs w:val="20"/>
    </w:rPr>
  </w:style>
  <w:style w:type="paragraph" w:styleId="Outline0279b" w:customStyle="1">
    <w:name w:val="Outline027_9b"/>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281" w:customStyle="1">
    <w:name w:val="Outline028_1"/>
    <w:uiPriority w:val="99"/>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s>
      <w:suppressAutoHyphens/>
      <w:autoSpaceDE w:val="0"/>
      <w:autoSpaceDN w:val="0"/>
      <w:adjustRightInd w:val="0"/>
      <w:spacing w:after="0" w:line="240" w:lineRule="atLeast"/>
    </w:pPr>
    <w:rPr>
      <w:rFonts w:ascii="Courier New" w:hAnsi="Courier New" w:cs="Courier New"/>
      <w:sz w:val="20"/>
      <w:szCs w:val="20"/>
    </w:rPr>
  </w:style>
  <w:style w:type="paragraph" w:styleId="Outline0282" w:customStyle="1">
    <w:name w:val="Outline028_2"/>
    <w:uiPriority w:val="99"/>
    <w:pPr>
      <w:widowControl w:val="0"/>
      <w:numPr>
        <w:ilvl w:val="1"/>
      </w:numPr>
      <w:tabs>
        <w:tab w:val="left" w:pos="-720"/>
      </w:tabs>
      <w:suppressAutoHyphens/>
      <w:autoSpaceDE w:val="0"/>
      <w:autoSpaceDN w:val="0"/>
      <w:adjustRightInd w:val="0"/>
      <w:spacing w:after="0" w:line="240" w:lineRule="atLeast"/>
      <w:ind w:left="1800"/>
    </w:pPr>
    <w:rPr>
      <w:rFonts w:ascii="Courier New" w:hAnsi="Courier New" w:cs="Courier New"/>
      <w:sz w:val="20"/>
      <w:szCs w:val="20"/>
    </w:rPr>
  </w:style>
  <w:style w:type="paragraph" w:styleId="Outline0283" w:customStyle="1">
    <w:name w:val="Outline028_3"/>
    <w:uiPriority w:val="99"/>
    <w:pPr>
      <w:widowControl w:val="0"/>
      <w:numPr>
        <w:ilvl w:val="2"/>
      </w:numPr>
      <w:tabs>
        <w:tab w:val="left" w:pos="-720"/>
      </w:tabs>
      <w:suppressAutoHyphens/>
      <w:autoSpaceDE w:val="0"/>
      <w:autoSpaceDN w:val="0"/>
      <w:adjustRightInd w:val="0"/>
      <w:spacing w:after="0" w:line="240" w:lineRule="atLeast"/>
      <w:ind w:left="2520"/>
    </w:pPr>
    <w:rPr>
      <w:rFonts w:ascii="Courier New" w:hAnsi="Courier New" w:cs="Courier New"/>
      <w:sz w:val="20"/>
      <w:szCs w:val="20"/>
    </w:rPr>
  </w:style>
  <w:style w:type="paragraph" w:styleId="Outline0284" w:customStyle="1">
    <w:name w:val="Outline028_4"/>
    <w:uiPriority w:val="99"/>
    <w:pPr>
      <w:widowControl w:val="0"/>
      <w:numPr>
        <w:ilvl w:val="3"/>
      </w:numPr>
      <w:tabs>
        <w:tab w:val="left" w:pos="-720"/>
      </w:tabs>
      <w:suppressAutoHyphens/>
      <w:autoSpaceDE w:val="0"/>
      <w:autoSpaceDN w:val="0"/>
      <w:adjustRightInd w:val="0"/>
      <w:spacing w:after="0" w:line="240" w:lineRule="atLeast"/>
      <w:ind w:left="3240"/>
    </w:pPr>
    <w:rPr>
      <w:rFonts w:ascii="Courier New" w:hAnsi="Courier New" w:cs="Courier New"/>
      <w:sz w:val="20"/>
      <w:szCs w:val="20"/>
    </w:rPr>
  </w:style>
  <w:style w:type="paragraph" w:styleId="Outline0285" w:customStyle="1">
    <w:name w:val="Outline028_5"/>
    <w:uiPriority w:val="99"/>
    <w:pPr>
      <w:widowControl w:val="0"/>
      <w:numPr>
        <w:ilvl w:val="4"/>
      </w:numPr>
      <w:tabs>
        <w:tab w:val="left" w:pos="-720"/>
      </w:tabs>
      <w:suppressAutoHyphens/>
      <w:autoSpaceDE w:val="0"/>
      <w:autoSpaceDN w:val="0"/>
      <w:adjustRightInd w:val="0"/>
      <w:spacing w:after="0" w:line="240" w:lineRule="atLeast"/>
      <w:ind w:left="3960"/>
    </w:pPr>
    <w:rPr>
      <w:rFonts w:ascii="Courier New" w:hAnsi="Courier New" w:cs="Courier New"/>
      <w:sz w:val="20"/>
      <w:szCs w:val="20"/>
    </w:rPr>
  </w:style>
  <w:style w:type="paragraph" w:styleId="Outline0286" w:customStyle="1">
    <w:name w:val="Outline028_6"/>
    <w:uiPriority w:val="99"/>
    <w:pPr>
      <w:widowControl w:val="0"/>
      <w:numPr>
        <w:ilvl w:val="5"/>
      </w:numPr>
      <w:tabs>
        <w:tab w:val="left" w:pos="-720"/>
      </w:tabs>
      <w:suppressAutoHyphens/>
      <w:autoSpaceDE w:val="0"/>
      <w:autoSpaceDN w:val="0"/>
      <w:adjustRightInd w:val="0"/>
      <w:spacing w:after="0" w:line="240" w:lineRule="atLeast"/>
      <w:ind w:left="4680"/>
    </w:pPr>
    <w:rPr>
      <w:rFonts w:ascii="Courier New" w:hAnsi="Courier New" w:cs="Courier New"/>
      <w:sz w:val="20"/>
      <w:szCs w:val="20"/>
    </w:rPr>
  </w:style>
  <w:style w:type="paragraph" w:styleId="Outline0287" w:customStyle="1">
    <w:name w:val="Outline028_7"/>
    <w:uiPriority w:val="99"/>
    <w:pPr>
      <w:widowControl w:val="0"/>
      <w:numPr>
        <w:ilvl w:val="6"/>
      </w:numPr>
      <w:tabs>
        <w:tab w:val="left" w:pos="-720"/>
      </w:tabs>
      <w:suppressAutoHyphens/>
      <w:autoSpaceDE w:val="0"/>
      <w:autoSpaceDN w:val="0"/>
      <w:adjustRightInd w:val="0"/>
      <w:spacing w:after="0" w:line="240" w:lineRule="atLeast"/>
      <w:ind w:left="5400"/>
    </w:pPr>
    <w:rPr>
      <w:rFonts w:ascii="Courier New" w:hAnsi="Courier New" w:cs="Courier New"/>
      <w:sz w:val="20"/>
      <w:szCs w:val="20"/>
    </w:rPr>
  </w:style>
  <w:style w:type="paragraph" w:styleId="Outline0288" w:customStyle="1">
    <w:name w:val="Outline028_8"/>
    <w:uiPriority w:val="99"/>
    <w:pPr>
      <w:widowControl w:val="0"/>
      <w:numPr>
        <w:ilvl w:val="7"/>
      </w:numPr>
      <w:tabs>
        <w:tab w:val="left" w:pos="-720"/>
      </w:tabs>
      <w:suppressAutoHyphens/>
      <w:autoSpaceDE w:val="0"/>
      <w:autoSpaceDN w:val="0"/>
      <w:adjustRightInd w:val="0"/>
      <w:spacing w:after="0" w:line="240" w:lineRule="atLeast"/>
      <w:ind w:left="6120"/>
    </w:pPr>
    <w:rPr>
      <w:rFonts w:ascii="Courier New" w:hAnsi="Courier New" w:cs="Courier New"/>
      <w:sz w:val="20"/>
      <w:szCs w:val="20"/>
    </w:rPr>
  </w:style>
  <w:style w:type="paragraph" w:styleId="Outline0289" w:customStyle="1">
    <w:name w:val="Outline028_9"/>
    <w:uiPriority w:val="99"/>
    <w:pPr>
      <w:widowControl w:val="0"/>
      <w:tabs>
        <w:tab w:val="left" w:pos="-720"/>
      </w:tabs>
      <w:suppressAutoHyphens/>
      <w:autoSpaceDE w:val="0"/>
      <w:autoSpaceDN w:val="0"/>
      <w:adjustRightInd w:val="0"/>
      <w:spacing w:after="0" w:line="240" w:lineRule="atLeast"/>
      <w:ind w:left="6840"/>
    </w:pPr>
    <w:rPr>
      <w:rFonts w:ascii="Courier New" w:hAnsi="Courier New" w:cs="Courier New"/>
      <w:sz w:val="20"/>
      <w:szCs w:val="20"/>
    </w:rPr>
  </w:style>
  <w:style w:type="paragraph" w:styleId="Outline0291a" w:customStyle="1">
    <w:name w:val="Outline029_1a"/>
    <w:uiPriority w:val="99"/>
    <w:pPr>
      <w:widowControl w:val="0"/>
      <w:tabs>
        <w:tab w:val="left" w:pos="-288"/>
        <w:tab w:val="left" w:pos="72"/>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autoSpaceDE w:val="0"/>
      <w:autoSpaceDN w:val="0"/>
      <w:adjustRightInd w:val="0"/>
      <w:spacing w:after="0" w:line="240" w:lineRule="atLeast"/>
    </w:pPr>
    <w:rPr>
      <w:rFonts w:ascii="Times New Roman" w:hAnsi="Times New Roman" w:cs="Times New Roman"/>
      <w:sz w:val="20"/>
      <w:szCs w:val="20"/>
    </w:rPr>
  </w:style>
  <w:style w:type="paragraph" w:styleId="Outline0292b" w:customStyle="1">
    <w:name w:val="Outline029_2b"/>
    <w:uiPriority w:val="99"/>
    <w:pPr>
      <w:widowControl w:val="0"/>
      <w:numPr>
        <w:ilvl w:val="1"/>
      </w:numPr>
      <w:tabs>
        <w:tab w:val="left" w:pos="-720"/>
      </w:tabs>
      <w:suppressAutoHyphens/>
      <w:autoSpaceDE w:val="0"/>
      <w:autoSpaceDN w:val="0"/>
      <w:adjustRightInd w:val="0"/>
      <w:spacing w:after="0" w:line="240" w:lineRule="atLeast"/>
      <w:ind w:left="1440"/>
    </w:pPr>
    <w:rPr>
      <w:rFonts w:ascii="Courier" w:hAnsi="Courier" w:cs="Courier"/>
      <w:sz w:val="20"/>
      <w:szCs w:val="20"/>
    </w:rPr>
  </w:style>
  <w:style w:type="paragraph" w:styleId="Outline0293a" w:customStyle="1">
    <w:name w:val="Outline029_3a"/>
    <w:uiPriority w:val="99"/>
    <w:pPr>
      <w:widowControl w:val="0"/>
      <w:numPr>
        <w:ilvl w:val="2"/>
      </w:numPr>
      <w:tabs>
        <w:tab w:val="left" w:pos="-720"/>
      </w:tabs>
      <w:suppressAutoHyphens/>
      <w:autoSpaceDE w:val="0"/>
      <w:autoSpaceDN w:val="0"/>
      <w:adjustRightInd w:val="0"/>
      <w:spacing w:after="0" w:line="240" w:lineRule="atLeast"/>
      <w:ind w:left="2160"/>
    </w:pPr>
    <w:rPr>
      <w:rFonts w:ascii="Modern No. 20" w:hAnsi="Modern No. 20" w:cs="Modern No. 20"/>
      <w:sz w:val="20"/>
      <w:szCs w:val="20"/>
    </w:rPr>
  </w:style>
  <w:style w:type="paragraph" w:styleId="Outline0294" w:customStyle="1">
    <w:name w:val="Outline029_4"/>
    <w:uiPriority w:val="99"/>
    <w:pPr>
      <w:widowControl w:val="0"/>
      <w:numPr>
        <w:ilvl w:val="3"/>
      </w:numPr>
      <w:tabs>
        <w:tab w:val="left" w:pos="-720"/>
      </w:tabs>
      <w:suppressAutoHyphens/>
      <w:autoSpaceDE w:val="0"/>
      <w:autoSpaceDN w:val="0"/>
      <w:adjustRightInd w:val="0"/>
      <w:spacing w:after="0" w:line="240" w:lineRule="atLeast"/>
      <w:ind w:left="2880"/>
    </w:pPr>
    <w:rPr>
      <w:rFonts w:ascii="Times New Roman" w:hAnsi="Times New Roman" w:cs="Times New Roman"/>
      <w:sz w:val="20"/>
      <w:szCs w:val="20"/>
    </w:rPr>
  </w:style>
  <w:style w:type="paragraph" w:styleId="Outline0295a" w:customStyle="1">
    <w:name w:val="Outline029_5a"/>
    <w:uiPriority w:val="99"/>
    <w:pPr>
      <w:widowControl w:val="0"/>
      <w:numPr>
        <w:ilvl w:val="4"/>
      </w:numPr>
      <w:tabs>
        <w:tab w:val="left" w:pos="-720"/>
      </w:tabs>
      <w:suppressAutoHyphens/>
      <w:autoSpaceDE w:val="0"/>
      <w:autoSpaceDN w:val="0"/>
      <w:adjustRightInd w:val="0"/>
      <w:spacing w:after="0" w:line="240" w:lineRule="atLeast"/>
      <w:ind w:left="3600"/>
    </w:pPr>
    <w:rPr>
      <w:rFonts w:ascii="Courier" w:hAnsi="Courier" w:cs="Courier"/>
      <w:sz w:val="20"/>
      <w:szCs w:val="20"/>
    </w:rPr>
  </w:style>
  <w:style w:type="paragraph" w:styleId="Outline0296a" w:customStyle="1">
    <w:name w:val="Outline029_6a"/>
    <w:uiPriority w:val="99"/>
    <w:pPr>
      <w:widowControl w:val="0"/>
      <w:numPr>
        <w:ilvl w:val="5"/>
      </w:numPr>
      <w:tabs>
        <w:tab w:val="left" w:pos="-720"/>
      </w:tabs>
      <w:suppressAutoHyphens/>
      <w:autoSpaceDE w:val="0"/>
      <w:autoSpaceDN w:val="0"/>
      <w:adjustRightInd w:val="0"/>
      <w:spacing w:after="0" w:line="240" w:lineRule="atLeast"/>
      <w:ind w:left="4320"/>
    </w:pPr>
    <w:rPr>
      <w:rFonts w:ascii="Modern No. 20" w:hAnsi="Modern No. 20" w:cs="Modern No. 20"/>
      <w:sz w:val="20"/>
      <w:szCs w:val="20"/>
    </w:rPr>
  </w:style>
  <w:style w:type="paragraph" w:styleId="Outline0297b" w:customStyle="1">
    <w:name w:val="Outline029_7b"/>
    <w:uiPriority w:val="99"/>
    <w:pPr>
      <w:widowControl w:val="0"/>
      <w:numPr>
        <w:ilvl w:val="6"/>
      </w:numPr>
      <w:tabs>
        <w:tab w:val="left" w:pos="-720"/>
      </w:tabs>
      <w:suppressAutoHyphens/>
      <w:autoSpaceDE w:val="0"/>
      <w:autoSpaceDN w:val="0"/>
      <w:adjustRightInd w:val="0"/>
      <w:spacing w:after="0" w:line="240" w:lineRule="atLeast"/>
      <w:ind w:left="5040"/>
    </w:pPr>
    <w:rPr>
      <w:rFonts w:ascii="Times New Roman" w:hAnsi="Times New Roman" w:cs="Times New Roman"/>
      <w:sz w:val="20"/>
      <w:szCs w:val="20"/>
    </w:rPr>
  </w:style>
  <w:style w:type="paragraph" w:styleId="Outline0298" w:customStyle="1">
    <w:name w:val="Outline029_8"/>
    <w:uiPriority w:val="99"/>
    <w:pPr>
      <w:widowControl w:val="0"/>
      <w:numPr>
        <w:ilvl w:val="7"/>
      </w:numPr>
      <w:tabs>
        <w:tab w:val="left" w:pos="-720"/>
      </w:tabs>
      <w:suppressAutoHyphens/>
      <w:autoSpaceDE w:val="0"/>
      <w:autoSpaceDN w:val="0"/>
      <w:adjustRightInd w:val="0"/>
      <w:spacing w:after="0" w:line="240" w:lineRule="atLeast"/>
      <w:ind w:left="5760"/>
    </w:pPr>
    <w:rPr>
      <w:rFonts w:ascii="Courier" w:hAnsi="Courier" w:cs="Courier"/>
      <w:sz w:val="20"/>
      <w:szCs w:val="20"/>
    </w:rPr>
  </w:style>
  <w:style w:type="paragraph" w:styleId="Outline0299" w:customStyle="1">
    <w:name w:val="Outline029_9"/>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Modern No. 20" w:hAnsi="Modern No. 20" w:cs="Modern No. 20"/>
      <w:sz w:val="20"/>
      <w:szCs w:val="20"/>
    </w:rPr>
  </w:style>
  <w:style w:type="paragraph" w:styleId="Outline0301" w:customStyle="1">
    <w:name w:val="Outline030_1"/>
    <w:uiPriority w:val="99"/>
    <w:pPr>
      <w:widowControl w:val="0"/>
      <w:tabs>
        <w:tab w:val="left" w:pos="-288"/>
        <w:tab w:val="left" w:pos="72"/>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autoSpaceDE w:val="0"/>
      <w:autoSpaceDN w:val="0"/>
      <w:adjustRightInd w:val="0"/>
      <w:spacing w:after="0" w:line="240" w:lineRule="atLeast"/>
    </w:pPr>
    <w:rPr>
      <w:rFonts w:ascii="Times New Roman" w:hAnsi="Times New Roman" w:cs="Times New Roman"/>
      <w:sz w:val="20"/>
      <w:szCs w:val="20"/>
    </w:rPr>
  </w:style>
  <w:style w:type="paragraph" w:styleId="Outline0302" w:customStyle="1">
    <w:name w:val="Outline030_2"/>
    <w:uiPriority w:val="99"/>
    <w:pPr>
      <w:widowControl w:val="0"/>
      <w:numPr>
        <w:ilvl w:val="1"/>
      </w:numPr>
      <w:tabs>
        <w:tab w:val="left" w:pos="-720"/>
      </w:tabs>
      <w:suppressAutoHyphens/>
      <w:autoSpaceDE w:val="0"/>
      <w:autoSpaceDN w:val="0"/>
      <w:adjustRightInd w:val="0"/>
      <w:spacing w:after="0" w:line="240" w:lineRule="atLeast"/>
      <w:ind w:left="1440"/>
    </w:pPr>
    <w:rPr>
      <w:rFonts w:ascii="Courier" w:hAnsi="Courier" w:cs="Courier"/>
      <w:sz w:val="20"/>
      <w:szCs w:val="20"/>
    </w:rPr>
  </w:style>
  <w:style w:type="paragraph" w:styleId="Outline0303" w:customStyle="1">
    <w:name w:val="Outline030_3"/>
    <w:uiPriority w:val="99"/>
    <w:pPr>
      <w:widowControl w:val="0"/>
      <w:numPr>
        <w:ilvl w:val="2"/>
      </w:numPr>
      <w:tabs>
        <w:tab w:val="left" w:pos="-720"/>
      </w:tabs>
      <w:suppressAutoHyphens/>
      <w:autoSpaceDE w:val="0"/>
      <w:autoSpaceDN w:val="0"/>
      <w:adjustRightInd w:val="0"/>
      <w:spacing w:after="0" w:line="240" w:lineRule="atLeast"/>
      <w:ind w:left="2160"/>
    </w:pPr>
    <w:rPr>
      <w:rFonts w:ascii="Modern No. 20" w:hAnsi="Modern No. 20" w:cs="Modern No. 20"/>
      <w:sz w:val="20"/>
      <w:szCs w:val="20"/>
    </w:rPr>
  </w:style>
  <w:style w:type="paragraph" w:styleId="Outline0304" w:customStyle="1">
    <w:name w:val="Outline030_4"/>
    <w:uiPriority w:val="99"/>
    <w:pPr>
      <w:widowControl w:val="0"/>
      <w:numPr>
        <w:ilvl w:val="3"/>
      </w:numPr>
      <w:tabs>
        <w:tab w:val="left" w:pos="-720"/>
      </w:tabs>
      <w:suppressAutoHyphens/>
      <w:autoSpaceDE w:val="0"/>
      <w:autoSpaceDN w:val="0"/>
      <w:adjustRightInd w:val="0"/>
      <w:spacing w:after="0" w:line="240" w:lineRule="atLeast"/>
      <w:ind w:left="2880"/>
    </w:pPr>
    <w:rPr>
      <w:rFonts w:ascii="Times New Roman" w:hAnsi="Times New Roman" w:cs="Times New Roman"/>
      <w:sz w:val="20"/>
      <w:szCs w:val="20"/>
    </w:rPr>
  </w:style>
  <w:style w:type="paragraph" w:styleId="Outline0305" w:customStyle="1">
    <w:name w:val="Outline030_5"/>
    <w:uiPriority w:val="99"/>
    <w:pPr>
      <w:widowControl w:val="0"/>
      <w:numPr>
        <w:ilvl w:val="4"/>
      </w:numPr>
      <w:tabs>
        <w:tab w:val="left" w:pos="-720"/>
      </w:tabs>
      <w:suppressAutoHyphens/>
      <w:autoSpaceDE w:val="0"/>
      <w:autoSpaceDN w:val="0"/>
      <w:adjustRightInd w:val="0"/>
      <w:spacing w:after="0" w:line="240" w:lineRule="atLeast"/>
      <w:ind w:left="3600"/>
    </w:pPr>
    <w:rPr>
      <w:rFonts w:ascii="Courier" w:hAnsi="Courier" w:cs="Courier"/>
      <w:sz w:val="20"/>
      <w:szCs w:val="20"/>
    </w:rPr>
  </w:style>
  <w:style w:type="paragraph" w:styleId="Outline0306" w:customStyle="1">
    <w:name w:val="Outline030_6"/>
    <w:uiPriority w:val="99"/>
    <w:pPr>
      <w:widowControl w:val="0"/>
      <w:numPr>
        <w:ilvl w:val="5"/>
      </w:numPr>
      <w:tabs>
        <w:tab w:val="left" w:pos="-720"/>
      </w:tabs>
      <w:suppressAutoHyphens/>
      <w:autoSpaceDE w:val="0"/>
      <w:autoSpaceDN w:val="0"/>
      <w:adjustRightInd w:val="0"/>
      <w:spacing w:after="0" w:line="240" w:lineRule="atLeast"/>
      <w:ind w:left="4320"/>
    </w:pPr>
    <w:rPr>
      <w:rFonts w:ascii="Modern No. 20" w:hAnsi="Modern No. 20" w:cs="Modern No. 20"/>
      <w:sz w:val="20"/>
      <w:szCs w:val="20"/>
    </w:rPr>
  </w:style>
  <w:style w:type="paragraph" w:styleId="Outline0307" w:customStyle="1">
    <w:name w:val="Outline030_7"/>
    <w:uiPriority w:val="99"/>
    <w:pPr>
      <w:widowControl w:val="0"/>
      <w:numPr>
        <w:ilvl w:val="6"/>
      </w:numPr>
      <w:tabs>
        <w:tab w:val="left" w:pos="-720"/>
      </w:tabs>
      <w:suppressAutoHyphens/>
      <w:autoSpaceDE w:val="0"/>
      <w:autoSpaceDN w:val="0"/>
      <w:adjustRightInd w:val="0"/>
      <w:spacing w:after="0" w:line="240" w:lineRule="atLeast"/>
      <w:ind w:left="5040"/>
    </w:pPr>
    <w:rPr>
      <w:rFonts w:ascii="Times New Roman" w:hAnsi="Times New Roman" w:cs="Times New Roman"/>
      <w:sz w:val="20"/>
      <w:szCs w:val="20"/>
    </w:rPr>
  </w:style>
  <w:style w:type="paragraph" w:styleId="Outline0308" w:customStyle="1">
    <w:name w:val="Outline030_8"/>
    <w:uiPriority w:val="99"/>
    <w:pPr>
      <w:widowControl w:val="0"/>
      <w:numPr>
        <w:ilvl w:val="7"/>
      </w:numPr>
      <w:tabs>
        <w:tab w:val="left" w:pos="-720"/>
      </w:tabs>
      <w:suppressAutoHyphens/>
      <w:autoSpaceDE w:val="0"/>
      <w:autoSpaceDN w:val="0"/>
      <w:adjustRightInd w:val="0"/>
      <w:spacing w:after="0" w:line="240" w:lineRule="atLeast"/>
      <w:ind w:left="5760"/>
    </w:pPr>
    <w:rPr>
      <w:rFonts w:ascii="Courier" w:hAnsi="Courier" w:cs="Courier"/>
      <w:sz w:val="20"/>
      <w:szCs w:val="20"/>
    </w:rPr>
  </w:style>
  <w:style w:type="paragraph" w:styleId="Outline0309" w:customStyle="1">
    <w:name w:val="Outline030_9"/>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Modern No. 20" w:hAnsi="Modern No. 20" w:cs="Modern No. 20"/>
      <w:sz w:val="20"/>
      <w:szCs w:val="20"/>
    </w:rPr>
  </w:style>
  <w:style w:type="paragraph" w:styleId="Outline0311a" w:customStyle="1">
    <w:name w:val="Outline031_1a"/>
    <w:uiPriority w:val="99"/>
    <w:pPr>
      <w:widowControl w:val="0"/>
      <w:tabs>
        <w:tab w:val="left" w:pos="-288"/>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suppressAutoHyphens/>
      <w:autoSpaceDE w:val="0"/>
      <w:autoSpaceDN w:val="0"/>
      <w:adjustRightInd w:val="0"/>
      <w:spacing w:after="0" w:line="240" w:lineRule="atLeast"/>
    </w:pPr>
    <w:rPr>
      <w:rFonts w:ascii="Courier New" w:hAnsi="Courier New" w:cs="Courier New"/>
      <w:sz w:val="20"/>
      <w:szCs w:val="20"/>
    </w:rPr>
  </w:style>
  <w:style w:type="paragraph" w:styleId="Outline0312b" w:customStyle="1">
    <w:name w:val="Outline031_2b"/>
    <w:uiPriority w:val="99"/>
    <w:pPr>
      <w:widowControl w:val="0"/>
      <w:numPr>
        <w:ilvl w:val="1"/>
      </w:numPr>
      <w:tabs>
        <w:tab w:val="left" w:pos="-720"/>
      </w:tabs>
      <w:suppressAutoHyphens/>
      <w:autoSpaceDE w:val="0"/>
      <w:autoSpaceDN w:val="0"/>
      <w:adjustRightInd w:val="0"/>
      <w:spacing w:after="0" w:line="240" w:lineRule="atLeast"/>
      <w:ind w:left="1440"/>
    </w:pPr>
    <w:rPr>
      <w:rFonts w:ascii="Courier New" w:hAnsi="Courier New" w:cs="Courier New"/>
      <w:sz w:val="20"/>
      <w:szCs w:val="20"/>
    </w:rPr>
  </w:style>
  <w:style w:type="paragraph" w:styleId="Outline0313a" w:customStyle="1">
    <w:name w:val="Outline031_3a"/>
    <w:uiPriority w:val="99"/>
    <w:pPr>
      <w:widowControl w:val="0"/>
      <w:numPr>
        <w:ilvl w:val="2"/>
      </w:numPr>
      <w:tabs>
        <w:tab w:val="left" w:pos="-720"/>
      </w:tabs>
      <w:suppressAutoHyphens/>
      <w:autoSpaceDE w:val="0"/>
      <w:autoSpaceDN w:val="0"/>
      <w:adjustRightInd w:val="0"/>
      <w:spacing w:after="0" w:line="240" w:lineRule="atLeast"/>
      <w:ind w:left="2160"/>
    </w:pPr>
    <w:rPr>
      <w:rFonts w:ascii="Courier New" w:hAnsi="Courier New" w:cs="Courier New"/>
      <w:sz w:val="20"/>
      <w:szCs w:val="20"/>
    </w:rPr>
  </w:style>
  <w:style w:type="paragraph" w:styleId="Outline0314" w:customStyle="1">
    <w:name w:val="Outline031_4"/>
    <w:uiPriority w:val="99"/>
    <w:pPr>
      <w:widowControl w:val="0"/>
      <w:numPr>
        <w:ilvl w:val="3"/>
      </w:numPr>
      <w:tabs>
        <w:tab w:val="left" w:pos="-720"/>
      </w:tabs>
      <w:suppressAutoHyphens/>
      <w:autoSpaceDE w:val="0"/>
      <w:autoSpaceDN w:val="0"/>
      <w:adjustRightInd w:val="0"/>
      <w:spacing w:after="0" w:line="240" w:lineRule="atLeast"/>
      <w:ind w:left="2880"/>
    </w:pPr>
    <w:rPr>
      <w:rFonts w:ascii="Courier New" w:hAnsi="Courier New" w:cs="Courier New"/>
      <w:sz w:val="20"/>
      <w:szCs w:val="20"/>
    </w:rPr>
  </w:style>
  <w:style w:type="paragraph" w:styleId="Outline0315a" w:customStyle="1">
    <w:name w:val="Outline031_5a"/>
    <w:uiPriority w:val="99"/>
    <w:pPr>
      <w:widowControl w:val="0"/>
      <w:numPr>
        <w:ilvl w:val="4"/>
      </w:numPr>
      <w:tabs>
        <w:tab w:val="left" w:pos="-720"/>
      </w:tabs>
      <w:suppressAutoHyphens/>
      <w:autoSpaceDE w:val="0"/>
      <w:autoSpaceDN w:val="0"/>
      <w:adjustRightInd w:val="0"/>
      <w:spacing w:after="0" w:line="240" w:lineRule="atLeast"/>
      <w:ind w:left="3600"/>
    </w:pPr>
    <w:rPr>
      <w:rFonts w:ascii="Courier New" w:hAnsi="Courier New" w:cs="Courier New"/>
      <w:sz w:val="20"/>
      <w:szCs w:val="20"/>
    </w:rPr>
  </w:style>
  <w:style w:type="paragraph" w:styleId="Outline0316a" w:customStyle="1">
    <w:name w:val="Outline031_6a"/>
    <w:uiPriority w:val="99"/>
    <w:pPr>
      <w:widowControl w:val="0"/>
      <w:numPr>
        <w:ilvl w:val="5"/>
      </w:numPr>
      <w:tabs>
        <w:tab w:val="left" w:pos="-720"/>
      </w:tabs>
      <w:suppressAutoHyphens/>
      <w:autoSpaceDE w:val="0"/>
      <w:autoSpaceDN w:val="0"/>
      <w:adjustRightInd w:val="0"/>
      <w:spacing w:after="0" w:line="240" w:lineRule="atLeast"/>
      <w:ind w:left="4320"/>
    </w:pPr>
    <w:rPr>
      <w:rFonts w:ascii="Courier New" w:hAnsi="Courier New" w:cs="Courier New"/>
      <w:sz w:val="20"/>
      <w:szCs w:val="20"/>
    </w:rPr>
  </w:style>
  <w:style w:type="paragraph" w:styleId="Outline0317b" w:customStyle="1">
    <w:name w:val="Outline031_7b"/>
    <w:uiPriority w:val="99"/>
    <w:pPr>
      <w:widowControl w:val="0"/>
      <w:numPr>
        <w:ilvl w:val="6"/>
      </w:numPr>
      <w:tabs>
        <w:tab w:val="left" w:pos="-720"/>
      </w:tabs>
      <w:suppressAutoHyphens/>
      <w:autoSpaceDE w:val="0"/>
      <w:autoSpaceDN w:val="0"/>
      <w:adjustRightInd w:val="0"/>
      <w:spacing w:after="0" w:line="240" w:lineRule="atLeast"/>
      <w:ind w:left="5040"/>
    </w:pPr>
    <w:rPr>
      <w:rFonts w:ascii="Courier New" w:hAnsi="Courier New" w:cs="Courier New"/>
      <w:sz w:val="20"/>
      <w:szCs w:val="20"/>
    </w:rPr>
  </w:style>
  <w:style w:type="paragraph" w:styleId="Outline0318" w:customStyle="1">
    <w:name w:val="Outline031_8"/>
    <w:uiPriority w:val="99"/>
    <w:pPr>
      <w:widowControl w:val="0"/>
      <w:numPr>
        <w:ilvl w:val="7"/>
      </w:numPr>
      <w:tabs>
        <w:tab w:val="left" w:pos="-720"/>
      </w:tabs>
      <w:suppressAutoHyphens/>
      <w:autoSpaceDE w:val="0"/>
      <w:autoSpaceDN w:val="0"/>
      <w:adjustRightInd w:val="0"/>
      <w:spacing w:after="0" w:line="240" w:lineRule="atLeast"/>
      <w:ind w:left="5760"/>
    </w:pPr>
    <w:rPr>
      <w:rFonts w:ascii="Courier New" w:hAnsi="Courier New" w:cs="Courier New"/>
      <w:sz w:val="20"/>
      <w:szCs w:val="20"/>
    </w:rPr>
  </w:style>
  <w:style w:type="paragraph" w:styleId="Outline0319b" w:customStyle="1">
    <w:name w:val="Outline031_9b"/>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321b" w:customStyle="1">
    <w:name w:val="Outline032_1b"/>
    <w:uiPriority w:val="99"/>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s>
      <w:suppressAutoHyphens/>
      <w:autoSpaceDE w:val="0"/>
      <w:autoSpaceDN w:val="0"/>
      <w:adjustRightInd w:val="0"/>
      <w:spacing w:after="0" w:line="240" w:lineRule="atLeast"/>
    </w:pPr>
    <w:rPr>
      <w:rFonts w:ascii="Courier New" w:hAnsi="Courier New" w:cs="Courier New"/>
      <w:sz w:val="20"/>
      <w:szCs w:val="20"/>
    </w:rPr>
  </w:style>
  <w:style w:type="paragraph" w:styleId="Outline0322" w:customStyle="1">
    <w:name w:val="Outline032_2"/>
    <w:uiPriority w:val="99"/>
    <w:pPr>
      <w:widowControl w:val="0"/>
      <w:numPr>
        <w:ilvl w:val="1"/>
      </w:numPr>
      <w:tabs>
        <w:tab w:val="left" w:pos="-720"/>
      </w:tabs>
      <w:suppressAutoHyphens/>
      <w:autoSpaceDE w:val="0"/>
      <w:autoSpaceDN w:val="0"/>
      <w:adjustRightInd w:val="0"/>
      <w:spacing w:after="0" w:line="240" w:lineRule="atLeast"/>
      <w:ind w:left="1800"/>
    </w:pPr>
    <w:rPr>
      <w:rFonts w:ascii="Courier New" w:hAnsi="Courier New" w:cs="Courier New"/>
      <w:sz w:val="20"/>
      <w:szCs w:val="20"/>
    </w:rPr>
  </w:style>
  <w:style w:type="paragraph" w:styleId="Outline0323" w:customStyle="1">
    <w:name w:val="Outline032_3"/>
    <w:uiPriority w:val="99"/>
    <w:pPr>
      <w:widowControl w:val="0"/>
      <w:numPr>
        <w:ilvl w:val="2"/>
      </w:numPr>
      <w:tabs>
        <w:tab w:val="left" w:pos="-720"/>
      </w:tabs>
      <w:suppressAutoHyphens/>
      <w:autoSpaceDE w:val="0"/>
      <w:autoSpaceDN w:val="0"/>
      <w:adjustRightInd w:val="0"/>
      <w:spacing w:after="0" w:line="240" w:lineRule="atLeast"/>
      <w:ind w:left="2520"/>
    </w:pPr>
    <w:rPr>
      <w:rFonts w:ascii="Courier New" w:hAnsi="Courier New" w:cs="Courier New"/>
      <w:sz w:val="20"/>
      <w:szCs w:val="20"/>
    </w:rPr>
  </w:style>
  <w:style w:type="paragraph" w:styleId="Outline0324b" w:customStyle="1">
    <w:name w:val="Outline032_4b"/>
    <w:uiPriority w:val="99"/>
    <w:pPr>
      <w:widowControl w:val="0"/>
      <w:numPr>
        <w:ilvl w:val="3"/>
      </w:numPr>
      <w:tabs>
        <w:tab w:val="left" w:pos="-720"/>
      </w:tabs>
      <w:suppressAutoHyphens/>
      <w:autoSpaceDE w:val="0"/>
      <w:autoSpaceDN w:val="0"/>
      <w:adjustRightInd w:val="0"/>
      <w:spacing w:after="0" w:line="240" w:lineRule="atLeast"/>
      <w:ind w:left="3240"/>
    </w:pPr>
    <w:rPr>
      <w:rFonts w:ascii="Courier New" w:hAnsi="Courier New" w:cs="Courier New"/>
      <w:sz w:val="20"/>
      <w:szCs w:val="20"/>
    </w:rPr>
  </w:style>
  <w:style w:type="paragraph" w:styleId="Outline0325d" w:customStyle="1">
    <w:name w:val="Outline032_5d"/>
    <w:uiPriority w:val="99"/>
    <w:pPr>
      <w:widowControl w:val="0"/>
      <w:numPr>
        <w:ilvl w:val="4"/>
      </w:numPr>
      <w:tabs>
        <w:tab w:val="left" w:pos="-720"/>
      </w:tabs>
      <w:suppressAutoHyphens/>
      <w:autoSpaceDE w:val="0"/>
      <w:autoSpaceDN w:val="0"/>
      <w:adjustRightInd w:val="0"/>
      <w:spacing w:after="0" w:line="240" w:lineRule="atLeast"/>
      <w:ind w:left="3960"/>
    </w:pPr>
    <w:rPr>
      <w:rFonts w:ascii="Courier New" w:hAnsi="Courier New" w:cs="Courier New"/>
      <w:sz w:val="20"/>
      <w:szCs w:val="20"/>
    </w:rPr>
  </w:style>
  <w:style w:type="paragraph" w:styleId="Outline0326" w:customStyle="1">
    <w:name w:val="Outline032_6"/>
    <w:uiPriority w:val="99"/>
    <w:pPr>
      <w:widowControl w:val="0"/>
      <w:numPr>
        <w:ilvl w:val="5"/>
      </w:numPr>
      <w:tabs>
        <w:tab w:val="left" w:pos="-720"/>
      </w:tabs>
      <w:suppressAutoHyphens/>
      <w:autoSpaceDE w:val="0"/>
      <w:autoSpaceDN w:val="0"/>
      <w:adjustRightInd w:val="0"/>
      <w:spacing w:after="0" w:line="240" w:lineRule="atLeast"/>
      <w:ind w:left="4680"/>
    </w:pPr>
    <w:rPr>
      <w:rFonts w:ascii="Courier New" w:hAnsi="Courier New" w:cs="Courier New"/>
      <w:sz w:val="20"/>
      <w:szCs w:val="20"/>
    </w:rPr>
  </w:style>
  <w:style w:type="paragraph" w:styleId="Outline0327" w:customStyle="1">
    <w:name w:val="Outline032_7"/>
    <w:uiPriority w:val="99"/>
    <w:pPr>
      <w:widowControl w:val="0"/>
      <w:numPr>
        <w:ilvl w:val="6"/>
      </w:numPr>
      <w:tabs>
        <w:tab w:val="left" w:pos="-720"/>
      </w:tabs>
      <w:suppressAutoHyphens/>
      <w:autoSpaceDE w:val="0"/>
      <w:autoSpaceDN w:val="0"/>
      <w:adjustRightInd w:val="0"/>
      <w:spacing w:after="0" w:line="240" w:lineRule="atLeast"/>
      <w:ind w:left="5400"/>
    </w:pPr>
    <w:rPr>
      <w:rFonts w:ascii="Courier New" w:hAnsi="Courier New" w:cs="Courier New"/>
      <w:sz w:val="20"/>
      <w:szCs w:val="20"/>
    </w:rPr>
  </w:style>
  <w:style w:type="paragraph" w:styleId="Outline0328a" w:customStyle="1">
    <w:name w:val="Outline032_8a"/>
    <w:uiPriority w:val="99"/>
    <w:pPr>
      <w:widowControl w:val="0"/>
      <w:numPr>
        <w:ilvl w:val="7"/>
      </w:numPr>
      <w:tabs>
        <w:tab w:val="left" w:pos="-720"/>
      </w:tabs>
      <w:suppressAutoHyphens/>
      <w:autoSpaceDE w:val="0"/>
      <w:autoSpaceDN w:val="0"/>
      <w:adjustRightInd w:val="0"/>
      <w:spacing w:after="0" w:line="240" w:lineRule="atLeast"/>
      <w:ind w:left="6120"/>
    </w:pPr>
    <w:rPr>
      <w:rFonts w:ascii="Courier New" w:hAnsi="Courier New" w:cs="Courier New"/>
      <w:sz w:val="20"/>
      <w:szCs w:val="20"/>
    </w:rPr>
  </w:style>
  <w:style w:type="paragraph" w:styleId="Outline0329b" w:customStyle="1">
    <w:name w:val="Outline032_9b"/>
    <w:uiPriority w:val="99"/>
    <w:pPr>
      <w:widowControl w:val="0"/>
      <w:tabs>
        <w:tab w:val="left" w:pos="-720"/>
      </w:tabs>
      <w:suppressAutoHyphens/>
      <w:autoSpaceDE w:val="0"/>
      <w:autoSpaceDN w:val="0"/>
      <w:adjustRightInd w:val="0"/>
      <w:spacing w:after="0" w:line="240" w:lineRule="atLeast"/>
      <w:ind w:left="6840"/>
    </w:pPr>
    <w:rPr>
      <w:rFonts w:ascii="Courier New" w:hAnsi="Courier New" w:cs="Courier New"/>
      <w:sz w:val="20"/>
      <w:szCs w:val="20"/>
    </w:rPr>
  </w:style>
  <w:style w:type="paragraph" w:styleId="Outline0331e" w:customStyle="1">
    <w:name w:val="Outline033_1e"/>
    <w:uiPriority w:val="99"/>
    <w:pPr>
      <w:widowControl w:val="0"/>
      <w:tabs>
        <w:tab w:val="left" w:pos="-288"/>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suppressAutoHyphens/>
      <w:autoSpaceDE w:val="0"/>
      <w:autoSpaceDN w:val="0"/>
      <w:adjustRightInd w:val="0"/>
      <w:spacing w:after="0" w:line="240" w:lineRule="atLeast"/>
    </w:pPr>
    <w:rPr>
      <w:rFonts w:ascii="Courier New" w:hAnsi="Courier New" w:cs="Courier New"/>
      <w:sz w:val="20"/>
      <w:szCs w:val="20"/>
    </w:rPr>
  </w:style>
  <w:style w:type="paragraph" w:styleId="Outline0332h" w:customStyle="1">
    <w:name w:val="Outline033_2h"/>
    <w:uiPriority w:val="99"/>
    <w:pPr>
      <w:widowControl w:val="0"/>
      <w:numPr>
        <w:ilvl w:val="1"/>
      </w:numPr>
      <w:tabs>
        <w:tab w:val="left" w:pos="-720"/>
      </w:tabs>
      <w:suppressAutoHyphens/>
      <w:autoSpaceDE w:val="0"/>
      <w:autoSpaceDN w:val="0"/>
      <w:adjustRightInd w:val="0"/>
      <w:spacing w:after="0" w:line="240" w:lineRule="atLeast"/>
      <w:ind w:left="1440"/>
    </w:pPr>
    <w:rPr>
      <w:rFonts w:ascii="Courier New" w:hAnsi="Courier New" w:cs="Courier New"/>
      <w:sz w:val="20"/>
      <w:szCs w:val="20"/>
    </w:rPr>
  </w:style>
  <w:style w:type="paragraph" w:styleId="Outline0333b" w:customStyle="1">
    <w:name w:val="Outline033_3b"/>
    <w:uiPriority w:val="99"/>
    <w:pPr>
      <w:widowControl w:val="0"/>
      <w:numPr>
        <w:ilvl w:val="2"/>
      </w:numPr>
      <w:tabs>
        <w:tab w:val="left" w:pos="-720"/>
      </w:tabs>
      <w:suppressAutoHyphens/>
      <w:autoSpaceDE w:val="0"/>
      <w:autoSpaceDN w:val="0"/>
      <w:adjustRightInd w:val="0"/>
      <w:spacing w:after="0" w:line="240" w:lineRule="atLeast"/>
      <w:ind w:left="2160"/>
    </w:pPr>
    <w:rPr>
      <w:rFonts w:ascii="Courier New" w:hAnsi="Courier New" w:cs="Courier New"/>
      <w:sz w:val="20"/>
      <w:szCs w:val="20"/>
    </w:rPr>
  </w:style>
  <w:style w:type="paragraph" w:styleId="Outline0334a" w:customStyle="1">
    <w:name w:val="Outline033_4a"/>
    <w:uiPriority w:val="99"/>
    <w:pPr>
      <w:widowControl w:val="0"/>
      <w:numPr>
        <w:ilvl w:val="3"/>
      </w:numPr>
      <w:tabs>
        <w:tab w:val="left" w:pos="-720"/>
      </w:tabs>
      <w:suppressAutoHyphens/>
      <w:autoSpaceDE w:val="0"/>
      <w:autoSpaceDN w:val="0"/>
      <w:adjustRightInd w:val="0"/>
      <w:spacing w:after="0" w:line="240" w:lineRule="atLeast"/>
      <w:ind w:left="2880"/>
    </w:pPr>
    <w:rPr>
      <w:rFonts w:ascii="Courier New" w:hAnsi="Courier New" w:cs="Courier New"/>
      <w:sz w:val="20"/>
      <w:szCs w:val="20"/>
    </w:rPr>
  </w:style>
  <w:style w:type="paragraph" w:styleId="Outline0335g" w:customStyle="1">
    <w:name w:val="Outline033_5g"/>
    <w:uiPriority w:val="99"/>
    <w:pPr>
      <w:widowControl w:val="0"/>
      <w:numPr>
        <w:ilvl w:val="4"/>
      </w:numPr>
      <w:tabs>
        <w:tab w:val="left" w:pos="-720"/>
      </w:tabs>
      <w:suppressAutoHyphens/>
      <w:autoSpaceDE w:val="0"/>
      <w:autoSpaceDN w:val="0"/>
      <w:adjustRightInd w:val="0"/>
      <w:spacing w:after="0" w:line="240" w:lineRule="atLeast"/>
      <w:ind w:left="3600"/>
    </w:pPr>
    <w:rPr>
      <w:rFonts w:ascii="Courier New" w:hAnsi="Courier New" w:cs="Courier New"/>
      <w:sz w:val="20"/>
      <w:szCs w:val="20"/>
    </w:rPr>
  </w:style>
  <w:style w:type="paragraph" w:styleId="Outline0336f" w:customStyle="1">
    <w:name w:val="Outline033_6f"/>
    <w:uiPriority w:val="99"/>
    <w:pPr>
      <w:widowControl w:val="0"/>
      <w:numPr>
        <w:ilvl w:val="5"/>
      </w:numPr>
      <w:tabs>
        <w:tab w:val="left" w:pos="-720"/>
      </w:tabs>
      <w:suppressAutoHyphens/>
      <w:autoSpaceDE w:val="0"/>
      <w:autoSpaceDN w:val="0"/>
      <w:adjustRightInd w:val="0"/>
      <w:spacing w:after="0" w:line="240" w:lineRule="atLeast"/>
      <w:ind w:left="4320"/>
    </w:pPr>
    <w:rPr>
      <w:rFonts w:ascii="Courier New" w:hAnsi="Courier New" w:cs="Courier New"/>
      <w:sz w:val="20"/>
      <w:szCs w:val="20"/>
    </w:rPr>
  </w:style>
  <w:style w:type="paragraph" w:styleId="Outline0337aa" w:customStyle="1">
    <w:name w:val="Outline033_7aa"/>
    <w:uiPriority w:val="99"/>
    <w:pPr>
      <w:widowControl w:val="0"/>
      <w:numPr>
        <w:ilvl w:val="6"/>
      </w:numPr>
      <w:tabs>
        <w:tab w:val="left" w:pos="-720"/>
      </w:tabs>
      <w:suppressAutoHyphens/>
      <w:autoSpaceDE w:val="0"/>
      <w:autoSpaceDN w:val="0"/>
      <w:adjustRightInd w:val="0"/>
      <w:spacing w:after="0" w:line="240" w:lineRule="atLeast"/>
      <w:ind w:left="5040"/>
    </w:pPr>
    <w:rPr>
      <w:rFonts w:ascii="Courier New" w:hAnsi="Courier New" w:cs="Courier New"/>
      <w:sz w:val="20"/>
      <w:szCs w:val="20"/>
    </w:rPr>
  </w:style>
  <w:style w:type="paragraph" w:styleId="Outline0338a" w:customStyle="1">
    <w:name w:val="Outline033_8a"/>
    <w:uiPriority w:val="99"/>
    <w:pPr>
      <w:widowControl w:val="0"/>
      <w:numPr>
        <w:ilvl w:val="7"/>
      </w:numPr>
      <w:tabs>
        <w:tab w:val="left" w:pos="-720"/>
      </w:tabs>
      <w:suppressAutoHyphens/>
      <w:autoSpaceDE w:val="0"/>
      <w:autoSpaceDN w:val="0"/>
      <w:adjustRightInd w:val="0"/>
      <w:spacing w:after="0" w:line="240" w:lineRule="atLeast"/>
      <w:ind w:left="5760"/>
    </w:pPr>
    <w:rPr>
      <w:rFonts w:ascii="Courier New" w:hAnsi="Courier New" w:cs="Courier New"/>
      <w:sz w:val="20"/>
      <w:szCs w:val="20"/>
    </w:rPr>
  </w:style>
  <w:style w:type="paragraph" w:styleId="Outline0339b" w:customStyle="1">
    <w:name w:val="Outline033_9b"/>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351aa" w:customStyle="1">
    <w:name w:val="Outline035_1aa"/>
    <w:uiPriority w:val="99"/>
    <w:pPr>
      <w:widowControl w:val="0"/>
      <w:tabs>
        <w:tab w:val="left" w:pos="-720"/>
      </w:tabs>
      <w:suppressAutoHyphens/>
      <w:autoSpaceDE w:val="0"/>
      <w:autoSpaceDN w:val="0"/>
      <w:adjustRightInd w:val="0"/>
      <w:spacing w:after="0" w:line="240" w:lineRule="atLeast"/>
      <w:ind w:left="720"/>
    </w:pPr>
    <w:rPr>
      <w:rFonts w:ascii="Courier New" w:hAnsi="Courier New" w:cs="Courier New"/>
      <w:sz w:val="20"/>
      <w:szCs w:val="20"/>
    </w:rPr>
  </w:style>
  <w:style w:type="paragraph" w:styleId="Outline0352aa" w:customStyle="1">
    <w:name w:val="Outline035_2aa"/>
    <w:uiPriority w:val="99"/>
    <w:pPr>
      <w:widowControl w:val="0"/>
      <w:numPr>
        <w:ilvl w:val="1"/>
      </w:numPr>
      <w:tabs>
        <w:tab w:val="left" w:pos="-720"/>
      </w:tabs>
      <w:suppressAutoHyphens/>
      <w:autoSpaceDE w:val="0"/>
      <w:autoSpaceDN w:val="0"/>
      <w:adjustRightInd w:val="0"/>
      <w:spacing w:after="0" w:line="240" w:lineRule="atLeast"/>
      <w:ind w:left="1440"/>
    </w:pPr>
    <w:rPr>
      <w:rFonts w:ascii="Times New Roman" w:hAnsi="Times New Roman" w:cs="Times New Roman"/>
      <w:sz w:val="20"/>
      <w:szCs w:val="20"/>
    </w:rPr>
  </w:style>
  <w:style w:type="paragraph" w:styleId="Outline0353aa" w:customStyle="1">
    <w:name w:val="Outline035_3aa"/>
    <w:uiPriority w:val="99"/>
    <w:pPr>
      <w:widowControl w:val="0"/>
      <w:numPr>
        <w:ilvl w:val="2"/>
      </w:numPr>
      <w:tabs>
        <w:tab w:val="left" w:pos="-720"/>
      </w:tabs>
      <w:suppressAutoHyphens/>
      <w:autoSpaceDE w:val="0"/>
      <w:autoSpaceDN w:val="0"/>
      <w:adjustRightInd w:val="0"/>
      <w:spacing w:after="0" w:line="240" w:lineRule="atLeast"/>
      <w:ind w:left="2160"/>
    </w:pPr>
    <w:rPr>
      <w:rFonts w:ascii="Courier New" w:hAnsi="Courier New" w:cs="Courier New"/>
      <w:sz w:val="20"/>
      <w:szCs w:val="20"/>
    </w:rPr>
  </w:style>
  <w:style w:type="paragraph" w:styleId="Outline0354aa" w:customStyle="1">
    <w:name w:val="Outline035_4aa"/>
    <w:uiPriority w:val="99"/>
    <w:pPr>
      <w:widowControl w:val="0"/>
      <w:numPr>
        <w:ilvl w:val="3"/>
      </w:numPr>
      <w:tabs>
        <w:tab w:val="left" w:pos="-720"/>
      </w:tabs>
      <w:suppressAutoHyphens/>
      <w:autoSpaceDE w:val="0"/>
      <w:autoSpaceDN w:val="0"/>
      <w:adjustRightInd w:val="0"/>
      <w:spacing w:after="0" w:line="240" w:lineRule="atLeast"/>
      <w:ind w:left="2880"/>
    </w:pPr>
    <w:rPr>
      <w:rFonts w:ascii="Courier New" w:hAnsi="Courier New" w:cs="Courier New"/>
      <w:sz w:val="20"/>
      <w:szCs w:val="20"/>
    </w:rPr>
  </w:style>
  <w:style w:type="paragraph" w:styleId="Outline0355aa" w:customStyle="1">
    <w:name w:val="Outline035_5aa"/>
    <w:uiPriority w:val="99"/>
    <w:pPr>
      <w:widowControl w:val="0"/>
      <w:numPr>
        <w:ilvl w:val="4"/>
      </w:numPr>
      <w:tabs>
        <w:tab w:val="left" w:pos="-720"/>
      </w:tabs>
      <w:suppressAutoHyphens/>
      <w:autoSpaceDE w:val="0"/>
      <w:autoSpaceDN w:val="0"/>
      <w:adjustRightInd w:val="0"/>
      <w:spacing w:after="0" w:line="240" w:lineRule="atLeast"/>
      <w:ind w:left="3600"/>
    </w:pPr>
    <w:rPr>
      <w:rFonts w:ascii="Courier New" w:hAnsi="Courier New" w:cs="Courier New"/>
      <w:sz w:val="20"/>
      <w:szCs w:val="20"/>
    </w:rPr>
  </w:style>
  <w:style w:type="paragraph" w:styleId="Outline0356aa" w:customStyle="1">
    <w:name w:val="Outline035_6aa"/>
    <w:uiPriority w:val="99"/>
    <w:pPr>
      <w:widowControl w:val="0"/>
      <w:numPr>
        <w:ilvl w:val="5"/>
      </w:numPr>
      <w:tabs>
        <w:tab w:val="left" w:pos="-720"/>
      </w:tabs>
      <w:suppressAutoHyphens/>
      <w:autoSpaceDE w:val="0"/>
      <w:autoSpaceDN w:val="0"/>
      <w:adjustRightInd w:val="0"/>
      <w:spacing w:after="0" w:line="240" w:lineRule="atLeast"/>
      <w:ind w:left="4320"/>
    </w:pPr>
    <w:rPr>
      <w:rFonts w:ascii="Courier New" w:hAnsi="Courier New" w:cs="Courier New"/>
      <w:sz w:val="20"/>
      <w:szCs w:val="20"/>
    </w:rPr>
  </w:style>
  <w:style w:type="paragraph" w:styleId="Outline0357aa" w:customStyle="1">
    <w:name w:val="Outline035_7aa"/>
    <w:uiPriority w:val="99"/>
    <w:pPr>
      <w:widowControl w:val="0"/>
      <w:numPr>
        <w:ilvl w:val="6"/>
      </w:numPr>
      <w:tabs>
        <w:tab w:val="left" w:pos="-720"/>
      </w:tabs>
      <w:suppressAutoHyphens/>
      <w:autoSpaceDE w:val="0"/>
      <w:autoSpaceDN w:val="0"/>
      <w:adjustRightInd w:val="0"/>
      <w:spacing w:after="0" w:line="240" w:lineRule="atLeast"/>
      <w:ind w:left="5040"/>
    </w:pPr>
    <w:rPr>
      <w:rFonts w:ascii="Courier New" w:hAnsi="Courier New" w:cs="Courier New"/>
      <w:sz w:val="20"/>
      <w:szCs w:val="20"/>
    </w:rPr>
  </w:style>
  <w:style w:type="paragraph" w:styleId="Outline0358aa" w:customStyle="1">
    <w:name w:val="Outline035_8aa"/>
    <w:uiPriority w:val="99"/>
    <w:pPr>
      <w:widowControl w:val="0"/>
      <w:numPr>
        <w:ilvl w:val="7"/>
      </w:numPr>
      <w:tabs>
        <w:tab w:val="left" w:pos="-720"/>
      </w:tabs>
      <w:suppressAutoHyphens/>
      <w:autoSpaceDE w:val="0"/>
      <w:autoSpaceDN w:val="0"/>
      <w:adjustRightInd w:val="0"/>
      <w:spacing w:after="0" w:line="240" w:lineRule="atLeast"/>
      <w:ind w:left="5760"/>
    </w:pPr>
    <w:rPr>
      <w:rFonts w:ascii="Courier New" w:hAnsi="Courier New" w:cs="Courier New"/>
      <w:sz w:val="20"/>
      <w:szCs w:val="20"/>
    </w:rPr>
  </w:style>
  <w:style w:type="paragraph" w:styleId="Outline0359aa" w:customStyle="1">
    <w:name w:val="Outline035_9aa"/>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361aa" w:customStyle="1">
    <w:name w:val="Outline036_1aa"/>
    <w:uiPriority w:val="99"/>
    <w:pPr>
      <w:widowControl w:val="0"/>
      <w:tabs>
        <w:tab w:val="left" w:pos="-288"/>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suppressAutoHyphens/>
      <w:autoSpaceDE w:val="0"/>
      <w:autoSpaceDN w:val="0"/>
      <w:adjustRightInd w:val="0"/>
      <w:spacing w:after="0" w:line="240" w:lineRule="atLeast"/>
    </w:pPr>
    <w:rPr>
      <w:rFonts w:ascii="Courier New" w:hAnsi="Courier New" w:cs="Courier New"/>
      <w:sz w:val="20"/>
      <w:szCs w:val="20"/>
    </w:rPr>
  </w:style>
  <w:style w:type="paragraph" w:styleId="Outline0362aa" w:customStyle="1">
    <w:name w:val="Outline036_2aa"/>
    <w:uiPriority w:val="99"/>
    <w:pPr>
      <w:widowControl w:val="0"/>
      <w:numPr>
        <w:ilvl w:val="1"/>
      </w:numPr>
      <w:tabs>
        <w:tab w:val="left" w:pos="-720"/>
      </w:tabs>
      <w:suppressAutoHyphens/>
      <w:autoSpaceDE w:val="0"/>
      <w:autoSpaceDN w:val="0"/>
      <w:adjustRightInd w:val="0"/>
      <w:spacing w:after="0" w:line="240" w:lineRule="atLeast"/>
      <w:ind w:left="1440"/>
    </w:pPr>
    <w:rPr>
      <w:rFonts w:ascii="Courier New" w:hAnsi="Courier New" w:cs="Courier New"/>
      <w:sz w:val="20"/>
      <w:szCs w:val="20"/>
    </w:rPr>
  </w:style>
  <w:style w:type="paragraph" w:styleId="Outline0363aa" w:customStyle="1">
    <w:name w:val="Outline036_3aa"/>
    <w:uiPriority w:val="99"/>
    <w:pPr>
      <w:widowControl w:val="0"/>
      <w:numPr>
        <w:ilvl w:val="2"/>
      </w:numPr>
      <w:tabs>
        <w:tab w:val="left" w:pos="-720"/>
      </w:tabs>
      <w:suppressAutoHyphens/>
      <w:autoSpaceDE w:val="0"/>
      <w:autoSpaceDN w:val="0"/>
      <w:adjustRightInd w:val="0"/>
      <w:spacing w:after="0" w:line="240" w:lineRule="atLeast"/>
      <w:ind w:left="2160"/>
    </w:pPr>
    <w:rPr>
      <w:rFonts w:ascii="Courier New" w:hAnsi="Courier New" w:cs="Courier New"/>
      <w:sz w:val="20"/>
      <w:szCs w:val="20"/>
    </w:rPr>
  </w:style>
  <w:style w:type="paragraph" w:styleId="Outline0364bb" w:customStyle="1">
    <w:name w:val="Outline036_4bb"/>
    <w:uiPriority w:val="99"/>
    <w:pPr>
      <w:widowControl w:val="0"/>
      <w:numPr>
        <w:ilvl w:val="3"/>
      </w:numPr>
      <w:tabs>
        <w:tab w:val="left" w:pos="-720"/>
      </w:tabs>
      <w:suppressAutoHyphens/>
      <w:autoSpaceDE w:val="0"/>
      <w:autoSpaceDN w:val="0"/>
      <w:adjustRightInd w:val="0"/>
      <w:spacing w:after="0" w:line="240" w:lineRule="atLeast"/>
      <w:ind w:left="2880"/>
    </w:pPr>
    <w:rPr>
      <w:rFonts w:ascii="Courier New" w:hAnsi="Courier New" w:cs="Courier New"/>
      <w:sz w:val="20"/>
      <w:szCs w:val="20"/>
    </w:rPr>
  </w:style>
  <w:style w:type="paragraph" w:styleId="Outline0365cc" w:customStyle="1">
    <w:name w:val="Outline036_5cc"/>
    <w:uiPriority w:val="99"/>
    <w:pPr>
      <w:widowControl w:val="0"/>
      <w:numPr>
        <w:ilvl w:val="4"/>
      </w:numPr>
      <w:tabs>
        <w:tab w:val="left" w:pos="-720"/>
      </w:tabs>
      <w:suppressAutoHyphens/>
      <w:autoSpaceDE w:val="0"/>
      <w:autoSpaceDN w:val="0"/>
      <w:adjustRightInd w:val="0"/>
      <w:spacing w:after="0" w:line="240" w:lineRule="atLeast"/>
      <w:ind w:left="3600"/>
    </w:pPr>
    <w:rPr>
      <w:rFonts w:ascii="Courier New" w:hAnsi="Courier New" w:cs="Courier New"/>
      <w:sz w:val="20"/>
      <w:szCs w:val="20"/>
    </w:rPr>
  </w:style>
  <w:style w:type="paragraph" w:styleId="Outline0366aa" w:customStyle="1">
    <w:name w:val="Outline036_6aa"/>
    <w:uiPriority w:val="99"/>
    <w:pPr>
      <w:widowControl w:val="0"/>
      <w:numPr>
        <w:ilvl w:val="5"/>
      </w:numPr>
      <w:tabs>
        <w:tab w:val="left" w:pos="-720"/>
      </w:tabs>
      <w:suppressAutoHyphens/>
      <w:autoSpaceDE w:val="0"/>
      <w:autoSpaceDN w:val="0"/>
      <w:adjustRightInd w:val="0"/>
      <w:spacing w:after="0" w:line="240" w:lineRule="atLeast"/>
      <w:ind w:left="4320"/>
    </w:pPr>
    <w:rPr>
      <w:rFonts w:ascii="Courier New" w:hAnsi="Courier New" w:cs="Courier New"/>
      <w:sz w:val="20"/>
      <w:szCs w:val="20"/>
    </w:rPr>
  </w:style>
  <w:style w:type="paragraph" w:styleId="Outline0367aa" w:customStyle="1">
    <w:name w:val="Outline036_7aa"/>
    <w:uiPriority w:val="99"/>
    <w:pPr>
      <w:widowControl w:val="0"/>
      <w:numPr>
        <w:ilvl w:val="6"/>
      </w:numPr>
      <w:tabs>
        <w:tab w:val="left" w:pos="-720"/>
      </w:tabs>
      <w:suppressAutoHyphens/>
      <w:autoSpaceDE w:val="0"/>
      <w:autoSpaceDN w:val="0"/>
      <w:adjustRightInd w:val="0"/>
      <w:spacing w:after="0" w:line="240" w:lineRule="atLeast"/>
      <w:ind w:left="5040"/>
    </w:pPr>
    <w:rPr>
      <w:rFonts w:ascii="Courier New" w:hAnsi="Courier New" w:cs="Courier New"/>
      <w:sz w:val="20"/>
      <w:szCs w:val="20"/>
    </w:rPr>
  </w:style>
  <w:style w:type="paragraph" w:styleId="Outline0368bb" w:customStyle="1">
    <w:name w:val="Outline036_8bb"/>
    <w:uiPriority w:val="99"/>
    <w:pPr>
      <w:widowControl w:val="0"/>
      <w:numPr>
        <w:ilvl w:val="7"/>
      </w:numPr>
      <w:tabs>
        <w:tab w:val="left" w:pos="-720"/>
      </w:tabs>
      <w:suppressAutoHyphens/>
      <w:autoSpaceDE w:val="0"/>
      <w:autoSpaceDN w:val="0"/>
      <w:adjustRightInd w:val="0"/>
      <w:spacing w:after="0" w:line="240" w:lineRule="atLeast"/>
      <w:ind w:left="5760"/>
    </w:pPr>
    <w:rPr>
      <w:rFonts w:ascii="Courier New" w:hAnsi="Courier New" w:cs="Courier New"/>
      <w:sz w:val="20"/>
      <w:szCs w:val="20"/>
    </w:rPr>
  </w:style>
  <w:style w:type="paragraph" w:styleId="Outline0369bb" w:customStyle="1">
    <w:name w:val="Outline036_9bb"/>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381b" w:customStyle="1">
    <w:name w:val="Outline038_1b"/>
    <w:uiPriority w:val="99"/>
    <w:pPr>
      <w:widowControl w:val="0"/>
      <w:tabs>
        <w:tab w:val="left" w:pos="-720"/>
      </w:tabs>
      <w:suppressAutoHyphens/>
      <w:autoSpaceDE w:val="0"/>
      <w:autoSpaceDN w:val="0"/>
      <w:adjustRightInd w:val="0"/>
      <w:spacing w:after="0" w:line="240" w:lineRule="atLeast"/>
      <w:ind w:left="1444"/>
    </w:pPr>
    <w:rPr>
      <w:rFonts w:ascii="Courier New" w:hAnsi="Courier New" w:cs="Courier New"/>
      <w:sz w:val="20"/>
      <w:szCs w:val="20"/>
    </w:rPr>
  </w:style>
  <w:style w:type="paragraph" w:styleId="Outline0382" w:customStyle="1">
    <w:name w:val="Outline038_2"/>
    <w:uiPriority w:val="99"/>
    <w:pPr>
      <w:widowControl w:val="0"/>
      <w:numPr>
        <w:ilvl w:val="1"/>
      </w:numPr>
      <w:tabs>
        <w:tab w:val="left" w:pos="-720"/>
      </w:tabs>
      <w:suppressAutoHyphens/>
      <w:autoSpaceDE w:val="0"/>
      <w:autoSpaceDN w:val="0"/>
      <w:adjustRightInd w:val="0"/>
      <w:spacing w:after="0" w:line="240" w:lineRule="atLeast"/>
      <w:ind w:left="1684"/>
    </w:pPr>
    <w:rPr>
      <w:rFonts w:ascii="Courier New" w:hAnsi="Courier New" w:cs="Courier New"/>
      <w:sz w:val="20"/>
      <w:szCs w:val="20"/>
    </w:rPr>
  </w:style>
  <w:style w:type="paragraph" w:styleId="Outline0383" w:customStyle="1">
    <w:name w:val="Outline038_3"/>
    <w:uiPriority w:val="99"/>
    <w:pPr>
      <w:widowControl w:val="0"/>
      <w:numPr>
        <w:ilvl w:val="2"/>
      </w:numPr>
      <w:tabs>
        <w:tab w:val="left" w:pos="-720"/>
      </w:tabs>
      <w:suppressAutoHyphens/>
      <w:autoSpaceDE w:val="0"/>
      <w:autoSpaceDN w:val="0"/>
      <w:adjustRightInd w:val="0"/>
      <w:spacing w:after="0" w:line="240" w:lineRule="atLeast"/>
      <w:ind w:left="2404"/>
    </w:pPr>
    <w:rPr>
      <w:rFonts w:ascii="Courier New" w:hAnsi="Courier New" w:cs="Courier New"/>
      <w:sz w:val="20"/>
      <w:szCs w:val="20"/>
    </w:rPr>
  </w:style>
  <w:style w:type="paragraph" w:styleId="Outline0384a" w:customStyle="1">
    <w:name w:val="Outline038_4a"/>
    <w:uiPriority w:val="99"/>
    <w:pPr>
      <w:widowControl w:val="0"/>
      <w:numPr>
        <w:ilvl w:val="3"/>
      </w:numPr>
      <w:tabs>
        <w:tab w:val="left" w:pos="-720"/>
      </w:tabs>
      <w:suppressAutoHyphens/>
      <w:autoSpaceDE w:val="0"/>
      <w:autoSpaceDN w:val="0"/>
      <w:adjustRightInd w:val="0"/>
      <w:spacing w:after="0" w:line="240" w:lineRule="atLeast"/>
      <w:ind w:left="3124"/>
    </w:pPr>
    <w:rPr>
      <w:rFonts w:ascii="Courier New" w:hAnsi="Courier New" w:cs="Courier New"/>
      <w:sz w:val="20"/>
      <w:szCs w:val="20"/>
    </w:rPr>
  </w:style>
  <w:style w:type="paragraph" w:styleId="Outline0385b" w:customStyle="1">
    <w:name w:val="Outline038_5b"/>
    <w:uiPriority w:val="99"/>
    <w:pPr>
      <w:widowControl w:val="0"/>
      <w:numPr>
        <w:ilvl w:val="4"/>
      </w:numPr>
      <w:tabs>
        <w:tab w:val="left" w:pos="-720"/>
      </w:tabs>
      <w:suppressAutoHyphens/>
      <w:autoSpaceDE w:val="0"/>
      <w:autoSpaceDN w:val="0"/>
      <w:adjustRightInd w:val="0"/>
      <w:spacing w:after="0" w:line="240" w:lineRule="atLeast"/>
      <w:ind w:left="3844"/>
    </w:pPr>
    <w:rPr>
      <w:rFonts w:ascii="Courier New" w:hAnsi="Courier New" w:cs="Courier New"/>
      <w:sz w:val="20"/>
      <w:szCs w:val="20"/>
    </w:rPr>
  </w:style>
  <w:style w:type="paragraph" w:styleId="Outline0386" w:customStyle="1">
    <w:name w:val="Outline038_6"/>
    <w:uiPriority w:val="99"/>
    <w:pPr>
      <w:widowControl w:val="0"/>
      <w:numPr>
        <w:ilvl w:val="5"/>
      </w:numPr>
      <w:tabs>
        <w:tab w:val="left" w:pos="-720"/>
      </w:tabs>
      <w:suppressAutoHyphens/>
      <w:autoSpaceDE w:val="0"/>
      <w:autoSpaceDN w:val="0"/>
      <w:adjustRightInd w:val="0"/>
      <w:spacing w:after="0" w:line="240" w:lineRule="atLeast"/>
      <w:ind w:left="4564"/>
    </w:pPr>
    <w:rPr>
      <w:rFonts w:ascii="Courier New" w:hAnsi="Courier New" w:cs="Courier New"/>
      <w:sz w:val="20"/>
      <w:szCs w:val="20"/>
    </w:rPr>
  </w:style>
  <w:style w:type="paragraph" w:styleId="Outline0387" w:customStyle="1">
    <w:name w:val="Outline038_7"/>
    <w:uiPriority w:val="99"/>
    <w:pPr>
      <w:widowControl w:val="0"/>
      <w:numPr>
        <w:ilvl w:val="6"/>
      </w:numPr>
      <w:tabs>
        <w:tab w:val="left" w:pos="-720"/>
      </w:tabs>
      <w:suppressAutoHyphens/>
      <w:autoSpaceDE w:val="0"/>
      <w:autoSpaceDN w:val="0"/>
      <w:adjustRightInd w:val="0"/>
      <w:spacing w:after="0" w:line="240" w:lineRule="atLeast"/>
      <w:ind w:left="5284"/>
    </w:pPr>
    <w:rPr>
      <w:rFonts w:ascii="Courier New" w:hAnsi="Courier New" w:cs="Courier New"/>
      <w:sz w:val="20"/>
      <w:szCs w:val="20"/>
    </w:rPr>
  </w:style>
  <w:style w:type="paragraph" w:styleId="Outline0388a" w:customStyle="1">
    <w:name w:val="Outline038_8a"/>
    <w:uiPriority w:val="99"/>
    <w:pPr>
      <w:widowControl w:val="0"/>
      <w:numPr>
        <w:ilvl w:val="7"/>
      </w:numPr>
      <w:tabs>
        <w:tab w:val="left" w:pos="-720"/>
      </w:tabs>
      <w:suppressAutoHyphens/>
      <w:autoSpaceDE w:val="0"/>
      <w:autoSpaceDN w:val="0"/>
      <w:adjustRightInd w:val="0"/>
      <w:spacing w:after="0" w:line="240" w:lineRule="atLeast"/>
      <w:ind w:left="6004"/>
    </w:pPr>
    <w:rPr>
      <w:rFonts w:ascii="Courier New" w:hAnsi="Courier New" w:cs="Courier New"/>
      <w:sz w:val="20"/>
      <w:szCs w:val="20"/>
    </w:rPr>
  </w:style>
  <w:style w:type="paragraph" w:styleId="Outline0389b" w:customStyle="1">
    <w:name w:val="Outline038_9b"/>
    <w:uiPriority w:val="99"/>
    <w:pPr>
      <w:widowControl w:val="0"/>
      <w:tabs>
        <w:tab w:val="left" w:pos="-720"/>
      </w:tabs>
      <w:suppressAutoHyphens/>
      <w:autoSpaceDE w:val="0"/>
      <w:autoSpaceDN w:val="0"/>
      <w:adjustRightInd w:val="0"/>
      <w:spacing w:after="0" w:line="240" w:lineRule="atLeast"/>
      <w:ind w:left="6724"/>
    </w:pPr>
    <w:rPr>
      <w:rFonts w:ascii="Courier New" w:hAnsi="Courier New" w:cs="Courier New"/>
      <w:sz w:val="20"/>
      <w:szCs w:val="20"/>
    </w:rPr>
  </w:style>
  <w:style w:type="paragraph" w:styleId="Outline0411" w:customStyle="1">
    <w:name w:val="Outline041_1"/>
    <w:uiPriority w:val="99"/>
    <w:pPr>
      <w:widowControl w:val="0"/>
      <w:tabs>
        <w:tab w:val="left" w:pos="-720"/>
      </w:tabs>
      <w:suppressAutoHyphens/>
      <w:autoSpaceDE w:val="0"/>
      <w:autoSpaceDN w:val="0"/>
      <w:adjustRightInd w:val="0"/>
      <w:spacing w:after="0" w:line="240" w:lineRule="atLeast"/>
      <w:ind w:left="720"/>
    </w:pPr>
    <w:rPr>
      <w:rFonts w:ascii="Times New Roman" w:hAnsi="Times New Roman" w:cs="Times New Roman"/>
      <w:sz w:val="24"/>
      <w:szCs w:val="24"/>
    </w:rPr>
  </w:style>
  <w:style w:type="paragraph" w:styleId="Outline0412" w:customStyle="1">
    <w:name w:val="Outline041_2"/>
    <w:uiPriority w:val="99"/>
    <w:pPr>
      <w:widowControl w:val="0"/>
      <w:numPr>
        <w:ilvl w:val="1"/>
      </w:numPr>
      <w:tabs>
        <w:tab w:val="left" w:pos="-720"/>
      </w:tabs>
      <w:suppressAutoHyphens/>
      <w:autoSpaceDE w:val="0"/>
      <w:autoSpaceDN w:val="0"/>
      <w:adjustRightInd w:val="0"/>
      <w:spacing w:after="0" w:line="240" w:lineRule="atLeast"/>
      <w:ind w:left="1440"/>
    </w:pPr>
    <w:rPr>
      <w:rFonts w:ascii="Courier New" w:hAnsi="Courier New" w:cs="Courier New"/>
      <w:sz w:val="20"/>
      <w:szCs w:val="20"/>
    </w:rPr>
  </w:style>
  <w:style w:type="paragraph" w:styleId="Outline0413" w:customStyle="1">
    <w:name w:val="Outline041_3"/>
    <w:uiPriority w:val="99"/>
    <w:pPr>
      <w:widowControl w:val="0"/>
      <w:numPr>
        <w:ilvl w:val="2"/>
      </w:numPr>
      <w:tabs>
        <w:tab w:val="left" w:pos="-720"/>
      </w:tabs>
      <w:suppressAutoHyphens/>
      <w:autoSpaceDE w:val="0"/>
      <w:autoSpaceDN w:val="0"/>
      <w:adjustRightInd w:val="0"/>
      <w:spacing w:after="0" w:line="240" w:lineRule="atLeast"/>
      <w:ind w:left="2160"/>
    </w:pPr>
    <w:rPr>
      <w:rFonts w:ascii="Courier New" w:hAnsi="Courier New" w:cs="Courier New"/>
      <w:sz w:val="20"/>
      <w:szCs w:val="20"/>
    </w:rPr>
  </w:style>
  <w:style w:type="paragraph" w:styleId="Outline0414" w:customStyle="1">
    <w:name w:val="Outline041_4"/>
    <w:uiPriority w:val="99"/>
    <w:pPr>
      <w:widowControl w:val="0"/>
      <w:numPr>
        <w:ilvl w:val="3"/>
      </w:numPr>
      <w:tabs>
        <w:tab w:val="left" w:pos="-720"/>
      </w:tabs>
      <w:suppressAutoHyphens/>
      <w:autoSpaceDE w:val="0"/>
      <w:autoSpaceDN w:val="0"/>
      <w:adjustRightInd w:val="0"/>
      <w:spacing w:after="0" w:line="240" w:lineRule="atLeast"/>
      <w:ind w:left="2880"/>
    </w:pPr>
    <w:rPr>
      <w:rFonts w:ascii="Courier New" w:hAnsi="Courier New" w:cs="Courier New"/>
      <w:sz w:val="20"/>
      <w:szCs w:val="20"/>
    </w:rPr>
  </w:style>
  <w:style w:type="paragraph" w:styleId="Outline0415" w:customStyle="1">
    <w:name w:val="Outline041_5"/>
    <w:uiPriority w:val="99"/>
    <w:pPr>
      <w:widowControl w:val="0"/>
      <w:numPr>
        <w:ilvl w:val="4"/>
      </w:numPr>
      <w:tabs>
        <w:tab w:val="left" w:pos="-720"/>
      </w:tabs>
      <w:suppressAutoHyphens/>
      <w:autoSpaceDE w:val="0"/>
      <w:autoSpaceDN w:val="0"/>
      <w:adjustRightInd w:val="0"/>
      <w:spacing w:after="0" w:line="240" w:lineRule="atLeast"/>
      <w:ind w:left="3600"/>
    </w:pPr>
    <w:rPr>
      <w:rFonts w:ascii="Courier New" w:hAnsi="Courier New" w:cs="Courier New"/>
      <w:sz w:val="20"/>
      <w:szCs w:val="20"/>
    </w:rPr>
  </w:style>
  <w:style w:type="paragraph" w:styleId="Outline0416" w:customStyle="1">
    <w:name w:val="Outline041_6"/>
    <w:uiPriority w:val="99"/>
    <w:pPr>
      <w:widowControl w:val="0"/>
      <w:numPr>
        <w:ilvl w:val="5"/>
      </w:numPr>
      <w:tabs>
        <w:tab w:val="left" w:pos="-720"/>
      </w:tabs>
      <w:suppressAutoHyphens/>
      <w:autoSpaceDE w:val="0"/>
      <w:autoSpaceDN w:val="0"/>
      <w:adjustRightInd w:val="0"/>
      <w:spacing w:after="0" w:line="240" w:lineRule="atLeast"/>
      <w:ind w:left="4320"/>
    </w:pPr>
    <w:rPr>
      <w:rFonts w:ascii="Courier New" w:hAnsi="Courier New" w:cs="Courier New"/>
      <w:sz w:val="20"/>
      <w:szCs w:val="20"/>
    </w:rPr>
  </w:style>
  <w:style w:type="paragraph" w:styleId="Outline0417" w:customStyle="1">
    <w:name w:val="Outline041_7"/>
    <w:uiPriority w:val="99"/>
    <w:pPr>
      <w:widowControl w:val="0"/>
      <w:numPr>
        <w:ilvl w:val="6"/>
      </w:numPr>
      <w:tabs>
        <w:tab w:val="left" w:pos="-720"/>
      </w:tabs>
      <w:suppressAutoHyphens/>
      <w:autoSpaceDE w:val="0"/>
      <w:autoSpaceDN w:val="0"/>
      <w:adjustRightInd w:val="0"/>
      <w:spacing w:after="0" w:line="240" w:lineRule="atLeast"/>
      <w:ind w:left="5040"/>
    </w:pPr>
    <w:rPr>
      <w:rFonts w:ascii="Courier New" w:hAnsi="Courier New" w:cs="Courier New"/>
      <w:sz w:val="20"/>
      <w:szCs w:val="20"/>
    </w:rPr>
  </w:style>
  <w:style w:type="paragraph" w:styleId="Outline0418" w:customStyle="1">
    <w:name w:val="Outline041_8"/>
    <w:uiPriority w:val="99"/>
    <w:pPr>
      <w:widowControl w:val="0"/>
      <w:numPr>
        <w:ilvl w:val="7"/>
      </w:numPr>
      <w:tabs>
        <w:tab w:val="left" w:pos="-720"/>
      </w:tabs>
      <w:suppressAutoHyphens/>
      <w:autoSpaceDE w:val="0"/>
      <w:autoSpaceDN w:val="0"/>
      <w:adjustRightInd w:val="0"/>
      <w:spacing w:after="0" w:line="240" w:lineRule="atLeast"/>
      <w:ind w:left="5760"/>
    </w:pPr>
    <w:rPr>
      <w:rFonts w:ascii="Courier New" w:hAnsi="Courier New" w:cs="Courier New"/>
      <w:sz w:val="20"/>
      <w:szCs w:val="20"/>
    </w:rPr>
  </w:style>
  <w:style w:type="paragraph" w:styleId="Outline0419" w:customStyle="1">
    <w:name w:val="Outline041_9"/>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421" w:customStyle="1">
    <w:name w:val="Outline042_1"/>
    <w:uiPriority w:val="99"/>
    <w:pPr>
      <w:widowControl w:val="0"/>
      <w:tabs>
        <w:tab w:val="left" w:pos="-720"/>
      </w:tabs>
      <w:suppressAutoHyphens/>
      <w:autoSpaceDE w:val="0"/>
      <w:autoSpaceDN w:val="0"/>
      <w:adjustRightInd w:val="0"/>
      <w:spacing w:after="0" w:line="240" w:lineRule="atLeast"/>
      <w:ind w:left="720"/>
    </w:pPr>
    <w:rPr>
      <w:rFonts w:ascii="Courier New" w:hAnsi="Courier New" w:cs="Courier New"/>
      <w:sz w:val="20"/>
      <w:szCs w:val="20"/>
    </w:rPr>
  </w:style>
  <w:style w:type="paragraph" w:styleId="Outline0422" w:customStyle="1">
    <w:name w:val="Outline042_2"/>
    <w:uiPriority w:val="99"/>
    <w:pPr>
      <w:widowControl w:val="0"/>
      <w:numPr>
        <w:ilvl w:val="1"/>
      </w:numPr>
      <w:tabs>
        <w:tab w:val="left" w:pos="-720"/>
      </w:tabs>
      <w:suppressAutoHyphens/>
      <w:autoSpaceDE w:val="0"/>
      <w:autoSpaceDN w:val="0"/>
      <w:adjustRightInd w:val="0"/>
      <w:spacing w:after="0" w:line="240" w:lineRule="atLeast"/>
      <w:ind w:left="1440"/>
    </w:pPr>
    <w:rPr>
      <w:rFonts w:ascii="Courier New" w:hAnsi="Courier New" w:cs="Courier New"/>
      <w:sz w:val="20"/>
      <w:szCs w:val="20"/>
    </w:rPr>
  </w:style>
  <w:style w:type="paragraph" w:styleId="Outline0423" w:customStyle="1">
    <w:name w:val="Outline042_3"/>
    <w:uiPriority w:val="99"/>
    <w:pPr>
      <w:widowControl w:val="0"/>
      <w:numPr>
        <w:ilvl w:val="2"/>
      </w:numPr>
      <w:tabs>
        <w:tab w:val="left" w:pos="-720"/>
      </w:tabs>
      <w:suppressAutoHyphens/>
      <w:autoSpaceDE w:val="0"/>
      <w:autoSpaceDN w:val="0"/>
      <w:adjustRightInd w:val="0"/>
      <w:spacing w:after="0" w:line="240" w:lineRule="atLeast"/>
      <w:ind w:left="2160"/>
    </w:pPr>
    <w:rPr>
      <w:rFonts w:ascii="Courier New" w:hAnsi="Courier New" w:cs="Courier New"/>
      <w:sz w:val="20"/>
      <w:szCs w:val="20"/>
    </w:rPr>
  </w:style>
  <w:style w:type="paragraph" w:styleId="Outline0424a" w:customStyle="1">
    <w:name w:val="Outline042_4a"/>
    <w:uiPriority w:val="99"/>
    <w:pPr>
      <w:widowControl w:val="0"/>
      <w:numPr>
        <w:ilvl w:val="3"/>
      </w:numPr>
      <w:tabs>
        <w:tab w:val="left" w:pos="-720"/>
      </w:tabs>
      <w:suppressAutoHyphens/>
      <w:autoSpaceDE w:val="0"/>
      <w:autoSpaceDN w:val="0"/>
      <w:adjustRightInd w:val="0"/>
      <w:spacing w:after="0" w:line="240" w:lineRule="atLeast"/>
      <w:ind w:left="2880"/>
    </w:pPr>
    <w:rPr>
      <w:rFonts w:ascii="Courier New" w:hAnsi="Courier New" w:cs="Courier New"/>
      <w:sz w:val="20"/>
      <w:szCs w:val="20"/>
    </w:rPr>
  </w:style>
  <w:style w:type="paragraph" w:styleId="Outline0425b" w:customStyle="1">
    <w:name w:val="Outline042_5b"/>
    <w:uiPriority w:val="99"/>
    <w:pPr>
      <w:widowControl w:val="0"/>
      <w:numPr>
        <w:ilvl w:val="4"/>
      </w:numPr>
      <w:tabs>
        <w:tab w:val="left" w:pos="-720"/>
      </w:tabs>
      <w:suppressAutoHyphens/>
      <w:autoSpaceDE w:val="0"/>
      <w:autoSpaceDN w:val="0"/>
      <w:adjustRightInd w:val="0"/>
      <w:spacing w:after="0" w:line="240" w:lineRule="atLeast"/>
      <w:ind w:left="3600"/>
    </w:pPr>
    <w:rPr>
      <w:rFonts w:ascii="Courier New" w:hAnsi="Courier New" w:cs="Courier New"/>
      <w:sz w:val="20"/>
      <w:szCs w:val="20"/>
    </w:rPr>
  </w:style>
  <w:style w:type="paragraph" w:styleId="Outline0426" w:customStyle="1">
    <w:name w:val="Outline042_6"/>
    <w:uiPriority w:val="99"/>
    <w:pPr>
      <w:widowControl w:val="0"/>
      <w:numPr>
        <w:ilvl w:val="5"/>
      </w:numPr>
      <w:tabs>
        <w:tab w:val="left" w:pos="-720"/>
      </w:tabs>
      <w:suppressAutoHyphens/>
      <w:autoSpaceDE w:val="0"/>
      <w:autoSpaceDN w:val="0"/>
      <w:adjustRightInd w:val="0"/>
      <w:spacing w:after="0" w:line="240" w:lineRule="atLeast"/>
      <w:ind w:left="4320"/>
    </w:pPr>
    <w:rPr>
      <w:rFonts w:ascii="Courier New" w:hAnsi="Courier New" w:cs="Courier New"/>
      <w:sz w:val="20"/>
      <w:szCs w:val="20"/>
    </w:rPr>
  </w:style>
  <w:style w:type="paragraph" w:styleId="Outline0427" w:customStyle="1">
    <w:name w:val="Outline042_7"/>
    <w:uiPriority w:val="99"/>
    <w:pPr>
      <w:widowControl w:val="0"/>
      <w:numPr>
        <w:ilvl w:val="6"/>
      </w:numPr>
      <w:tabs>
        <w:tab w:val="left" w:pos="-720"/>
      </w:tabs>
      <w:suppressAutoHyphens/>
      <w:autoSpaceDE w:val="0"/>
      <w:autoSpaceDN w:val="0"/>
      <w:adjustRightInd w:val="0"/>
      <w:spacing w:after="0" w:line="240" w:lineRule="atLeast"/>
      <w:ind w:left="5040"/>
    </w:pPr>
    <w:rPr>
      <w:rFonts w:ascii="Courier New" w:hAnsi="Courier New" w:cs="Courier New"/>
      <w:sz w:val="20"/>
      <w:szCs w:val="20"/>
    </w:rPr>
  </w:style>
  <w:style w:type="paragraph" w:styleId="Outline0428a" w:customStyle="1">
    <w:name w:val="Outline042_8a"/>
    <w:uiPriority w:val="99"/>
    <w:pPr>
      <w:widowControl w:val="0"/>
      <w:numPr>
        <w:ilvl w:val="7"/>
      </w:numPr>
      <w:tabs>
        <w:tab w:val="left" w:pos="-720"/>
      </w:tabs>
      <w:suppressAutoHyphens/>
      <w:autoSpaceDE w:val="0"/>
      <w:autoSpaceDN w:val="0"/>
      <w:adjustRightInd w:val="0"/>
      <w:spacing w:after="0" w:line="240" w:lineRule="atLeast"/>
      <w:ind w:left="5760"/>
    </w:pPr>
    <w:rPr>
      <w:rFonts w:ascii="Courier New" w:hAnsi="Courier New" w:cs="Courier New"/>
      <w:sz w:val="20"/>
      <w:szCs w:val="20"/>
    </w:rPr>
  </w:style>
  <w:style w:type="paragraph" w:styleId="Outline0429a" w:customStyle="1">
    <w:name w:val="Outline042_9a"/>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431d" w:customStyle="1">
    <w:name w:val="Outline043_1d"/>
    <w:uiPriority w:val="99"/>
    <w:pPr>
      <w:widowControl w:val="0"/>
      <w:tabs>
        <w:tab w:val="left" w:pos="-720"/>
      </w:tabs>
      <w:suppressAutoHyphens/>
      <w:autoSpaceDE w:val="0"/>
      <w:autoSpaceDN w:val="0"/>
      <w:adjustRightInd w:val="0"/>
      <w:spacing w:after="0" w:line="240" w:lineRule="atLeast"/>
      <w:ind w:left="720"/>
    </w:pPr>
    <w:rPr>
      <w:rFonts w:ascii="Courier New" w:hAnsi="Courier New" w:cs="Courier New"/>
      <w:sz w:val="20"/>
      <w:szCs w:val="20"/>
    </w:rPr>
  </w:style>
  <w:style w:type="paragraph" w:styleId="Outline0432c" w:customStyle="1">
    <w:name w:val="Outline043_2c"/>
    <w:uiPriority w:val="99"/>
    <w:pPr>
      <w:widowControl w:val="0"/>
      <w:numPr>
        <w:ilvl w:val="1"/>
      </w:numPr>
      <w:tabs>
        <w:tab w:val="left" w:pos="-720"/>
      </w:tabs>
      <w:suppressAutoHyphens/>
      <w:autoSpaceDE w:val="0"/>
      <w:autoSpaceDN w:val="0"/>
      <w:adjustRightInd w:val="0"/>
      <w:spacing w:after="0" w:line="240" w:lineRule="atLeast"/>
      <w:ind w:left="1440"/>
    </w:pPr>
    <w:rPr>
      <w:rFonts w:ascii="Courier New" w:hAnsi="Courier New" w:cs="Courier New"/>
      <w:sz w:val="20"/>
      <w:szCs w:val="20"/>
    </w:rPr>
  </w:style>
  <w:style w:type="paragraph" w:styleId="Outline0433b" w:customStyle="1">
    <w:name w:val="Outline043_3b"/>
    <w:uiPriority w:val="99"/>
    <w:pPr>
      <w:widowControl w:val="0"/>
      <w:numPr>
        <w:ilvl w:val="2"/>
      </w:numPr>
      <w:tabs>
        <w:tab w:val="left" w:pos="-720"/>
      </w:tabs>
      <w:suppressAutoHyphens/>
      <w:autoSpaceDE w:val="0"/>
      <w:autoSpaceDN w:val="0"/>
      <w:adjustRightInd w:val="0"/>
      <w:spacing w:after="0" w:line="240" w:lineRule="atLeast"/>
      <w:ind w:left="2160"/>
    </w:pPr>
    <w:rPr>
      <w:rFonts w:ascii="Courier New" w:hAnsi="Courier New" w:cs="Courier New"/>
      <w:sz w:val="20"/>
      <w:szCs w:val="20"/>
    </w:rPr>
  </w:style>
  <w:style w:type="paragraph" w:styleId="Outline0434" w:customStyle="1">
    <w:name w:val="Outline043_4"/>
    <w:uiPriority w:val="99"/>
    <w:pPr>
      <w:widowControl w:val="0"/>
      <w:numPr>
        <w:ilvl w:val="3"/>
      </w:numPr>
      <w:tabs>
        <w:tab w:val="left" w:pos="-720"/>
      </w:tabs>
      <w:suppressAutoHyphens/>
      <w:autoSpaceDE w:val="0"/>
      <w:autoSpaceDN w:val="0"/>
      <w:adjustRightInd w:val="0"/>
      <w:spacing w:after="0" w:line="240" w:lineRule="atLeast"/>
      <w:ind w:left="2880"/>
    </w:pPr>
    <w:rPr>
      <w:rFonts w:ascii="Courier New" w:hAnsi="Courier New" w:cs="Courier New"/>
      <w:sz w:val="20"/>
      <w:szCs w:val="20"/>
    </w:rPr>
  </w:style>
  <w:style w:type="paragraph" w:styleId="Outline0435a" w:customStyle="1">
    <w:name w:val="Outline043_5a"/>
    <w:uiPriority w:val="99"/>
    <w:pPr>
      <w:widowControl w:val="0"/>
      <w:numPr>
        <w:ilvl w:val="4"/>
      </w:numPr>
      <w:tabs>
        <w:tab w:val="left" w:pos="-720"/>
      </w:tabs>
      <w:suppressAutoHyphens/>
      <w:autoSpaceDE w:val="0"/>
      <w:autoSpaceDN w:val="0"/>
      <w:adjustRightInd w:val="0"/>
      <w:spacing w:after="0" w:line="240" w:lineRule="atLeast"/>
      <w:ind w:left="3600"/>
    </w:pPr>
    <w:rPr>
      <w:rFonts w:ascii="Courier New" w:hAnsi="Courier New" w:cs="Courier New"/>
      <w:sz w:val="20"/>
      <w:szCs w:val="20"/>
    </w:rPr>
  </w:style>
  <w:style w:type="paragraph" w:styleId="Outline0436a" w:customStyle="1">
    <w:name w:val="Outline043_6a"/>
    <w:uiPriority w:val="99"/>
    <w:pPr>
      <w:widowControl w:val="0"/>
      <w:numPr>
        <w:ilvl w:val="5"/>
      </w:numPr>
      <w:tabs>
        <w:tab w:val="left" w:pos="-720"/>
      </w:tabs>
      <w:suppressAutoHyphens/>
      <w:autoSpaceDE w:val="0"/>
      <w:autoSpaceDN w:val="0"/>
      <w:adjustRightInd w:val="0"/>
      <w:spacing w:after="0" w:line="240" w:lineRule="atLeast"/>
      <w:ind w:left="4320"/>
    </w:pPr>
    <w:rPr>
      <w:rFonts w:ascii="Courier New" w:hAnsi="Courier New" w:cs="Courier New"/>
      <w:sz w:val="20"/>
      <w:szCs w:val="20"/>
    </w:rPr>
  </w:style>
  <w:style w:type="paragraph" w:styleId="Outline0437b" w:customStyle="1">
    <w:name w:val="Outline043_7b"/>
    <w:uiPriority w:val="99"/>
    <w:pPr>
      <w:widowControl w:val="0"/>
      <w:numPr>
        <w:ilvl w:val="6"/>
      </w:numPr>
      <w:tabs>
        <w:tab w:val="left" w:pos="-720"/>
      </w:tabs>
      <w:suppressAutoHyphens/>
      <w:autoSpaceDE w:val="0"/>
      <w:autoSpaceDN w:val="0"/>
      <w:adjustRightInd w:val="0"/>
      <w:spacing w:after="0" w:line="240" w:lineRule="atLeast"/>
      <w:ind w:left="5040"/>
    </w:pPr>
    <w:rPr>
      <w:rFonts w:ascii="Courier New" w:hAnsi="Courier New" w:cs="Courier New"/>
      <w:sz w:val="20"/>
      <w:szCs w:val="20"/>
    </w:rPr>
  </w:style>
  <w:style w:type="paragraph" w:styleId="Outline0438" w:customStyle="1">
    <w:name w:val="Outline043_8"/>
    <w:uiPriority w:val="99"/>
    <w:pPr>
      <w:widowControl w:val="0"/>
      <w:numPr>
        <w:ilvl w:val="7"/>
      </w:numPr>
      <w:tabs>
        <w:tab w:val="left" w:pos="-720"/>
      </w:tabs>
      <w:suppressAutoHyphens/>
      <w:autoSpaceDE w:val="0"/>
      <w:autoSpaceDN w:val="0"/>
      <w:adjustRightInd w:val="0"/>
      <w:spacing w:after="0" w:line="240" w:lineRule="atLeast"/>
      <w:ind w:left="5760"/>
    </w:pPr>
    <w:rPr>
      <w:rFonts w:ascii="Courier New" w:hAnsi="Courier New" w:cs="Courier New"/>
      <w:sz w:val="20"/>
      <w:szCs w:val="20"/>
    </w:rPr>
  </w:style>
  <w:style w:type="paragraph" w:styleId="Outline0439a" w:customStyle="1">
    <w:name w:val="Outline043_9a"/>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441j" w:customStyle="1">
    <w:name w:val="Outline044_1j"/>
    <w:uiPriority w:val="99"/>
    <w:pPr>
      <w:widowControl w:val="0"/>
      <w:tabs>
        <w:tab w:val="left" w:pos="-720"/>
      </w:tabs>
      <w:suppressAutoHyphens/>
      <w:autoSpaceDE w:val="0"/>
      <w:autoSpaceDN w:val="0"/>
      <w:adjustRightInd w:val="0"/>
      <w:spacing w:after="0" w:line="240" w:lineRule="atLeast"/>
      <w:ind w:left="720"/>
    </w:pPr>
    <w:rPr>
      <w:rFonts w:ascii="Courier New" w:hAnsi="Courier New" w:cs="Courier New"/>
      <w:sz w:val="20"/>
      <w:szCs w:val="20"/>
    </w:rPr>
  </w:style>
  <w:style w:type="paragraph" w:styleId="Outline0442f" w:customStyle="1">
    <w:name w:val="Outline044_2f"/>
    <w:uiPriority w:val="99"/>
    <w:pPr>
      <w:widowControl w:val="0"/>
      <w:numPr>
        <w:ilvl w:val="1"/>
      </w:numPr>
      <w:tabs>
        <w:tab w:val="left" w:pos="-720"/>
      </w:tabs>
      <w:suppressAutoHyphens/>
      <w:autoSpaceDE w:val="0"/>
      <w:autoSpaceDN w:val="0"/>
      <w:adjustRightInd w:val="0"/>
      <w:spacing w:after="0" w:line="240" w:lineRule="atLeast"/>
      <w:ind w:left="1440"/>
    </w:pPr>
    <w:rPr>
      <w:rFonts w:ascii="Courier" w:hAnsi="Courier" w:cs="Courier"/>
      <w:sz w:val="20"/>
      <w:szCs w:val="20"/>
    </w:rPr>
  </w:style>
  <w:style w:type="paragraph" w:styleId="Outline0443o" w:customStyle="1">
    <w:name w:val="Outline044_3o"/>
    <w:uiPriority w:val="99"/>
    <w:pPr>
      <w:widowControl w:val="0"/>
      <w:numPr>
        <w:ilvl w:val="2"/>
      </w:numPr>
      <w:tabs>
        <w:tab w:val="left" w:pos="-720"/>
      </w:tabs>
      <w:suppressAutoHyphens/>
      <w:autoSpaceDE w:val="0"/>
      <w:autoSpaceDN w:val="0"/>
      <w:adjustRightInd w:val="0"/>
      <w:spacing w:after="0" w:line="240" w:lineRule="atLeast"/>
      <w:ind w:left="2160"/>
    </w:pPr>
    <w:rPr>
      <w:rFonts w:ascii="Modern No. 20" w:hAnsi="Modern No. 20" w:cs="Modern No. 20"/>
      <w:sz w:val="20"/>
      <w:szCs w:val="20"/>
    </w:rPr>
  </w:style>
  <w:style w:type="paragraph" w:styleId="Outline0444r" w:customStyle="1">
    <w:name w:val="Outline044_4r"/>
    <w:uiPriority w:val="99"/>
    <w:pPr>
      <w:widowControl w:val="0"/>
      <w:numPr>
        <w:ilvl w:val="3"/>
      </w:numPr>
      <w:tabs>
        <w:tab w:val="left" w:pos="-720"/>
      </w:tabs>
      <w:suppressAutoHyphens/>
      <w:autoSpaceDE w:val="0"/>
      <w:autoSpaceDN w:val="0"/>
      <w:adjustRightInd w:val="0"/>
      <w:spacing w:after="0" w:line="240" w:lineRule="atLeast"/>
      <w:ind w:left="2880"/>
    </w:pPr>
    <w:rPr>
      <w:rFonts w:ascii="Times New Roman" w:hAnsi="Times New Roman" w:cs="Times New Roman"/>
      <w:sz w:val="20"/>
      <w:szCs w:val="20"/>
    </w:rPr>
  </w:style>
  <w:style w:type="paragraph" w:styleId="Outline0445t" w:customStyle="1">
    <w:name w:val="Outline044_5t"/>
    <w:uiPriority w:val="99"/>
    <w:pPr>
      <w:widowControl w:val="0"/>
      <w:numPr>
        <w:ilvl w:val="4"/>
      </w:numPr>
      <w:tabs>
        <w:tab w:val="left" w:pos="-720"/>
      </w:tabs>
      <w:suppressAutoHyphens/>
      <w:autoSpaceDE w:val="0"/>
      <w:autoSpaceDN w:val="0"/>
      <w:adjustRightInd w:val="0"/>
      <w:spacing w:after="0" w:line="240" w:lineRule="atLeast"/>
      <w:ind w:left="3600"/>
    </w:pPr>
    <w:rPr>
      <w:rFonts w:ascii="Courier" w:hAnsi="Courier" w:cs="Courier"/>
      <w:sz w:val="20"/>
      <w:szCs w:val="20"/>
    </w:rPr>
  </w:style>
  <w:style w:type="paragraph" w:styleId="Outline0446p" w:customStyle="1">
    <w:name w:val="Outline044_6p"/>
    <w:uiPriority w:val="99"/>
    <w:pPr>
      <w:widowControl w:val="0"/>
      <w:numPr>
        <w:ilvl w:val="5"/>
      </w:numPr>
      <w:tabs>
        <w:tab w:val="left" w:pos="-720"/>
      </w:tabs>
      <w:suppressAutoHyphens/>
      <w:autoSpaceDE w:val="0"/>
      <w:autoSpaceDN w:val="0"/>
      <w:adjustRightInd w:val="0"/>
      <w:spacing w:after="0" w:line="240" w:lineRule="atLeast"/>
      <w:ind w:left="4320"/>
    </w:pPr>
    <w:rPr>
      <w:rFonts w:ascii="Modern No. 20" w:hAnsi="Modern No. 20" w:cs="Modern No. 20"/>
      <w:sz w:val="20"/>
      <w:szCs w:val="20"/>
    </w:rPr>
  </w:style>
  <w:style w:type="paragraph" w:styleId="Outline0447z" w:customStyle="1">
    <w:name w:val="Outline044_7z"/>
    <w:uiPriority w:val="99"/>
    <w:pPr>
      <w:widowControl w:val="0"/>
      <w:numPr>
        <w:ilvl w:val="6"/>
      </w:numPr>
      <w:tabs>
        <w:tab w:val="left" w:pos="-720"/>
      </w:tabs>
      <w:suppressAutoHyphens/>
      <w:autoSpaceDE w:val="0"/>
      <w:autoSpaceDN w:val="0"/>
      <w:adjustRightInd w:val="0"/>
      <w:spacing w:after="0" w:line="240" w:lineRule="atLeast"/>
      <w:ind w:left="5040"/>
    </w:pPr>
    <w:rPr>
      <w:rFonts w:ascii="Times New Roman" w:hAnsi="Times New Roman" w:cs="Times New Roman"/>
      <w:sz w:val="20"/>
      <w:szCs w:val="20"/>
    </w:rPr>
  </w:style>
  <w:style w:type="paragraph" w:styleId="Outline0448a" w:customStyle="1">
    <w:name w:val="Outline044_8a"/>
    <w:uiPriority w:val="99"/>
    <w:pPr>
      <w:widowControl w:val="0"/>
      <w:numPr>
        <w:ilvl w:val="7"/>
      </w:numPr>
      <w:tabs>
        <w:tab w:val="left" w:pos="-720"/>
      </w:tabs>
      <w:suppressAutoHyphens/>
      <w:autoSpaceDE w:val="0"/>
      <w:autoSpaceDN w:val="0"/>
      <w:adjustRightInd w:val="0"/>
      <w:spacing w:after="0" w:line="240" w:lineRule="atLeast"/>
      <w:ind w:left="5760"/>
    </w:pPr>
    <w:rPr>
      <w:rFonts w:ascii="Courier" w:hAnsi="Courier" w:cs="Courier"/>
      <w:sz w:val="20"/>
      <w:szCs w:val="20"/>
    </w:rPr>
  </w:style>
  <w:style w:type="paragraph" w:styleId="Outline0449g" w:customStyle="1">
    <w:name w:val="Outline044_9g"/>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Modern No. 20" w:hAnsi="Modern No. 20" w:cs="Modern No. 20"/>
      <w:sz w:val="20"/>
      <w:szCs w:val="20"/>
    </w:rPr>
  </w:style>
  <w:style w:type="paragraph" w:styleId="Outline0451x" w:customStyle="1">
    <w:name w:val="Outline045_1x"/>
    <w:uiPriority w:val="99"/>
    <w:pPr>
      <w:widowControl w:val="0"/>
      <w:tabs>
        <w:tab w:val="left" w:pos="-288"/>
        <w:tab w:val="left" w:pos="72"/>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autoSpaceDE w:val="0"/>
      <w:autoSpaceDN w:val="0"/>
      <w:adjustRightInd w:val="0"/>
      <w:spacing w:after="0" w:line="240" w:lineRule="atLeast"/>
    </w:pPr>
    <w:rPr>
      <w:rFonts w:ascii="Times New Roman" w:hAnsi="Times New Roman" w:cs="Times New Roman"/>
      <w:sz w:val="20"/>
      <w:szCs w:val="20"/>
    </w:rPr>
  </w:style>
  <w:style w:type="paragraph" w:styleId="Outline0452aa" w:customStyle="1">
    <w:name w:val="Outline045_2aa"/>
    <w:uiPriority w:val="99"/>
    <w:pPr>
      <w:widowControl w:val="0"/>
      <w:numPr>
        <w:ilvl w:val="1"/>
      </w:numPr>
      <w:tabs>
        <w:tab w:val="left" w:pos="-720"/>
      </w:tabs>
      <w:suppressAutoHyphens/>
      <w:autoSpaceDE w:val="0"/>
      <w:autoSpaceDN w:val="0"/>
      <w:adjustRightInd w:val="0"/>
      <w:spacing w:after="0" w:line="240" w:lineRule="atLeast"/>
      <w:ind w:left="1440"/>
    </w:pPr>
    <w:rPr>
      <w:rFonts w:ascii="Courier" w:hAnsi="Courier" w:cs="Courier"/>
      <w:sz w:val="20"/>
      <w:szCs w:val="20"/>
    </w:rPr>
  </w:style>
  <w:style w:type="paragraph" w:styleId="Outline0453aa" w:customStyle="1">
    <w:name w:val="Outline045_3aa"/>
    <w:uiPriority w:val="99"/>
    <w:pPr>
      <w:widowControl w:val="0"/>
      <w:numPr>
        <w:ilvl w:val="2"/>
      </w:numPr>
      <w:tabs>
        <w:tab w:val="left" w:pos="-720"/>
      </w:tabs>
      <w:suppressAutoHyphens/>
      <w:autoSpaceDE w:val="0"/>
      <w:autoSpaceDN w:val="0"/>
      <w:adjustRightInd w:val="0"/>
      <w:spacing w:after="0" w:line="240" w:lineRule="atLeast"/>
      <w:ind w:left="2160"/>
    </w:pPr>
    <w:rPr>
      <w:rFonts w:ascii="Modern No. 20" w:hAnsi="Modern No. 20" w:cs="Modern No. 20"/>
      <w:sz w:val="20"/>
      <w:szCs w:val="20"/>
    </w:rPr>
  </w:style>
  <w:style w:type="paragraph" w:styleId="Outline0454aa" w:customStyle="1">
    <w:name w:val="Outline045_4aa"/>
    <w:uiPriority w:val="99"/>
    <w:pPr>
      <w:widowControl w:val="0"/>
      <w:numPr>
        <w:ilvl w:val="3"/>
      </w:numPr>
      <w:tabs>
        <w:tab w:val="left" w:pos="-720"/>
      </w:tabs>
      <w:suppressAutoHyphens/>
      <w:autoSpaceDE w:val="0"/>
      <w:autoSpaceDN w:val="0"/>
      <w:adjustRightInd w:val="0"/>
      <w:spacing w:after="0" w:line="240" w:lineRule="atLeast"/>
      <w:ind w:left="2880"/>
    </w:pPr>
    <w:rPr>
      <w:rFonts w:ascii="Times New Roman" w:hAnsi="Times New Roman" w:cs="Times New Roman"/>
      <w:sz w:val="20"/>
      <w:szCs w:val="20"/>
    </w:rPr>
  </w:style>
  <w:style w:type="paragraph" w:styleId="Outline0455aa" w:customStyle="1">
    <w:name w:val="Outline045_5aa"/>
    <w:uiPriority w:val="99"/>
    <w:pPr>
      <w:widowControl w:val="0"/>
      <w:numPr>
        <w:ilvl w:val="4"/>
      </w:numPr>
      <w:tabs>
        <w:tab w:val="left" w:pos="-720"/>
      </w:tabs>
      <w:suppressAutoHyphens/>
      <w:autoSpaceDE w:val="0"/>
      <w:autoSpaceDN w:val="0"/>
      <w:adjustRightInd w:val="0"/>
      <w:spacing w:after="0" w:line="240" w:lineRule="atLeast"/>
      <w:ind w:left="3600"/>
    </w:pPr>
    <w:rPr>
      <w:rFonts w:ascii="Courier" w:hAnsi="Courier" w:cs="Courier"/>
      <w:sz w:val="20"/>
      <w:szCs w:val="20"/>
    </w:rPr>
  </w:style>
  <w:style w:type="paragraph" w:styleId="Outline0456aa" w:customStyle="1">
    <w:name w:val="Outline045_6aa"/>
    <w:uiPriority w:val="99"/>
    <w:pPr>
      <w:widowControl w:val="0"/>
      <w:numPr>
        <w:ilvl w:val="5"/>
      </w:numPr>
      <w:tabs>
        <w:tab w:val="left" w:pos="-720"/>
      </w:tabs>
      <w:suppressAutoHyphens/>
      <w:autoSpaceDE w:val="0"/>
      <w:autoSpaceDN w:val="0"/>
      <w:adjustRightInd w:val="0"/>
      <w:spacing w:after="0" w:line="240" w:lineRule="atLeast"/>
      <w:ind w:left="4320"/>
    </w:pPr>
    <w:rPr>
      <w:rFonts w:ascii="Modern No. 20" w:hAnsi="Modern No. 20" w:cs="Modern No. 20"/>
      <w:sz w:val="20"/>
      <w:szCs w:val="20"/>
    </w:rPr>
  </w:style>
  <w:style w:type="paragraph" w:styleId="Outline0457aa" w:customStyle="1">
    <w:name w:val="Outline045_7aa"/>
    <w:uiPriority w:val="99"/>
    <w:pPr>
      <w:widowControl w:val="0"/>
      <w:numPr>
        <w:ilvl w:val="6"/>
      </w:numPr>
      <w:tabs>
        <w:tab w:val="left" w:pos="-720"/>
      </w:tabs>
      <w:suppressAutoHyphens/>
      <w:autoSpaceDE w:val="0"/>
      <w:autoSpaceDN w:val="0"/>
      <w:adjustRightInd w:val="0"/>
      <w:spacing w:after="0" w:line="240" w:lineRule="atLeast"/>
      <w:ind w:left="5040"/>
    </w:pPr>
    <w:rPr>
      <w:rFonts w:ascii="Times New Roman" w:hAnsi="Times New Roman" w:cs="Times New Roman"/>
      <w:sz w:val="20"/>
      <w:szCs w:val="20"/>
    </w:rPr>
  </w:style>
  <w:style w:type="paragraph" w:styleId="Outline0458aa" w:customStyle="1">
    <w:name w:val="Outline045_8aa"/>
    <w:uiPriority w:val="99"/>
    <w:pPr>
      <w:widowControl w:val="0"/>
      <w:numPr>
        <w:ilvl w:val="7"/>
      </w:numPr>
      <w:tabs>
        <w:tab w:val="left" w:pos="-720"/>
      </w:tabs>
      <w:suppressAutoHyphens/>
      <w:autoSpaceDE w:val="0"/>
      <w:autoSpaceDN w:val="0"/>
      <w:adjustRightInd w:val="0"/>
      <w:spacing w:after="0" w:line="240" w:lineRule="atLeast"/>
      <w:ind w:left="5760"/>
    </w:pPr>
    <w:rPr>
      <w:rFonts w:ascii="Courier" w:hAnsi="Courier" w:cs="Courier"/>
      <w:sz w:val="20"/>
      <w:szCs w:val="20"/>
    </w:rPr>
  </w:style>
  <w:style w:type="paragraph" w:styleId="Outline0459aa" w:customStyle="1">
    <w:name w:val="Outline045_9aa"/>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Modern No. 20" w:hAnsi="Modern No. 20" w:cs="Modern No. 20"/>
      <w:sz w:val="20"/>
      <w:szCs w:val="20"/>
    </w:rPr>
  </w:style>
  <w:style w:type="paragraph" w:styleId="Outline0461bb" w:customStyle="1">
    <w:name w:val="Outline046_1bb"/>
    <w:uiPriority w:val="99"/>
    <w:pPr>
      <w:widowControl w:val="0"/>
      <w:tabs>
        <w:tab w:val="left" w:pos="-288"/>
        <w:tab w:val="left" w:pos="72"/>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autoSpaceDE w:val="0"/>
      <w:autoSpaceDN w:val="0"/>
      <w:adjustRightInd w:val="0"/>
      <w:spacing w:after="0" w:line="240" w:lineRule="atLeast"/>
    </w:pPr>
    <w:rPr>
      <w:rFonts w:ascii="Times New Roman" w:hAnsi="Times New Roman" w:cs="Times New Roman"/>
      <w:sz w:val="20"/>
      <w:szCs w:val="20"/>
    </w:rPr>
  </w:style>
  <w:style w:type="paragraph" w:styleId="Outline0462aa" w:customStyle="1">
    <w:name w:val="Outline046_2aa"/>
    <w:uiPriority w:val="99"/>
    <w:pPr>
      <w:widowControl w:val="0"/>
      <w:numPr>
        <w:ilvl w:val="1"/>
      </w:numPr>
      <w:tabs>
        <w:tab w:val="left" w:pos="-720"/>
      </w:tabs>
      <w:suppressAutoHyphens/>
      <w:autoSpaceDE w:val="0"/>
      <w:autoSpaceDN w:val="0"/>
      <w:adjustRightInd w:val="0"/>
      <w:spacing w:after="0" w:line="240" w:lineRule="atLeast"/>
      <w:ind w:left="1440"/>
    </w:pPr>
    <w:rPr>
      <w:rFonts w:ascii="Courier" w:hAnsi="Courier" w:cs="Courier"/>
      <w:sz w:val="20"/>
      <w:szCs w:val="20"/>
    </w:rPr>
  </w:style>
  <w:style w:type="paragraph" w:styleId="Outline0463aa" w:customStyle="1">
    <w:name w:val="Outline046_3aa"/>
    <w:uiPriority w:val="99"/>
    <w:pPr>
      <w:widowControl w:val="0"/>
      <w:numPr>
        <w:ilvl w:val="2"/>
      </w:numPr>
      <w:tabs>
        <w:tab w:val="left" w:pos="-720"/>
      </w:tabs>
      <w:suppressAutoHyphens/>
      <w:autoSpaceDE w:val="0"/>
      <w:autoSpaceDN w:val="0"/>
      <w:adjustRightInd w:val="0"/>
      <w:spacing w:after="0" w:line="240" w:lineRule="atLeast"/>
      <w:ind w:left="2160"/>
    </w:pPr>
    <w:rPr>
      <w:rFonts w:ascii="Modern No. 20" w:hAnsi="Modern No. 20" w:cs="Modern No. 20"/>
      <w:sz w:val="20"/>
      <w:szCs w:val="20"/>
    </w:rPr>
  </w:style>
  <w:style w:type="paragraph" w:styleId="Outline0464bb" w:customStyle="1">
    <w:name w:val="Outline046_4bb"/>
    <w:uiPriority w:val="99"/>
    <w:pPr>
      <w:widowControl w:val="0"/>
      <w:numPr>
        <w:ilvl w:val="3"/>
      </w:numPr>
      <w:tabs>
        <w:tab w:val="left" w:pos="-720"/>
      </w:tabs>
      <w:suppressAutoHyphens/>
      <w:autoSpaceDE w:val="0"/>
      <w:autoSpaceDN w:val="0"/>
      <w:adjustRightInd w:val="0"/>
      <w:spacing w:after="0" w:line="240" w:lineRule="atLeast"/>
      <w:ind w:left="2880"/>
    </w:pPr>
    <w:rPr>
      <w:rFonts w:ascii="Times New Roman" w:hAnsi="Times New Roman" w:cs="Times New Roman"/>
      <w:sz w:val="20"/>
      <w:szCs w:val="20"/>
    </w:rPr>
  </w:style>
  <w:style w:type="paragraph" w:styleId="Outline0465cc" w:customStyle="1">
    <w:name w:val="Outline046_5cc"/>
    <w:uiPriority w:val="99"/>
    <w:pPr>
      <w:widowControl w:val="0"/>
      <w:numPr>
        <w:ilvl w:val="4"/>
      </w:numPr>
      <w:tabs>
        <w:tab w:val="left" w:pos="-720"/>
      </w:tabs>
      <w:suppressAutoHyphens/>
      <w:autoSpaceDE w:val="0"/>
      <w:autoSpaceDN w:val="0"/>
      <w:adjustRightInd w:val="0"/>
      <w:spacing w:after="0" w:line="240" w:lineRule="atLeast"/>
      <w:ind w:left="3600"/>
    </w:pPr>
    <w:rPr>
      <w:rFonts w:ascii="Courier" w:hAnsi="Courier" w:cs="Courier"/>
      <w:sz w:val="20"/>
      <w:szCs w:val="20"/>
    </w:rPr>
  </w:style>
  <w:style w:type="paragraph" w:styleId="Outline0466aa" w:customStyle="1">
    <w:name w:val="Outline046_6aa"/>
    <w:uiPriority w:val="99"/>
    <w:pPr>
      <w:widowControl w:val="0"/>
      <w:numPr>
        <w:ilvl w:val="5"/>
      </w:numPr>
      <w:tabs>
        <w:tab w:val="left" w:pos="-720"/>
      </w:tabs>
      <w:suppressAutoHyphens/>
      <w:autoSpaceDE w:val="0"/>
      <w:autoSpaceDN w:val="0"/>
      <w:adjustRightInd w:val="0"/>
      <w:spacing w:after="0" w:line="240" w:lineRule="atLeast"/>
      <w:ind w:left="4320"/>
    </w:pPr>
    <w:rPr>
      <w:rFonts w:ascii="Modern No. 20" w:hAnsi="Modern No. 20" w:cs="Modern No. 20"/>
      <w:sz w:val="20"/>
      <w:szCs w:val="20"/>
    </w:rPr>
  </w:style>
  <w:style w:type="paragraph" w:styleId="Outline0467aa" w:customStyle="1">
    <w:name w:val="Outline046_7aa"/>
    <w:uiPriority w:val="99"/>
    <w:pPr>
      <w:widowControl w:val="0"/>
      <w:numPr>
        <w:ilvl w:val="6"/>
      </w:numPr>
      <w:tabs>
        <w:tab w:val="left" w:pos="-720"/>
      </w:tabs>
      <w:suppressAutoHyphens/>
      <w:autoSpaceDE w:val="0"/>
      <w:autoSpaceDN w:val="0"/>
      <w:adjustRightInd w:val="0"/>
      <w:spacing w:after="0" w:line="240" w:lineRule="atLeast"/>
      <w:ind w:left="5040"/>
    </w:pPr>
    <w:rPr>
      <w:rFonts w:ascii="Times New Roman" w:hAnsi="Times New Roman" w:cs="Times New Roman"/>
      <w:sz w:val="20"/>
      <w:szCs w:val="20"/>
    </w:rPr>
  </w:style>
  <w:style w:type="paragraph" w:styleId="Outline0468bb" w:customStyle="1">
    <w:name w:val="Outline046_8bb"/>
    <w:uiPriority w:val="99"/>
    <w:pPr>
      <w:widowControl w:val="0"/>
      <w:numPr>
        <w:ilvl w:val="7"/>
      </w:numPr>
      <w:tabs>
        <w:tab w:val="left" w:pos="-720"/>
      </w:tabs>
      <w:suppressAutoHyphens/>
      <w:autoSpaceDE w:val="0"/>
      <w:autoSpaceDN w:val="0"/>
      <w:adjustRightInd w:val="0"/>
      <w:spacing w:after="0" w:line="240" w:lineRule="atLeast"/>
      <w:ind w:left="5760"/>
    </w:pPr>
    <w:rPr>
      <w:rFonts w:ascii="Courier" w:hAnsi="Courier" w:cs="Courier"/>
      <w:sz w:val="20"/>
      <w:szCs w:val="20"/>
    </w:rPr>
  </w:style>
  <w:style w:type="paragraph" w:styleId="Outline0469bb" w:customStyle="1">
    <w:name w:val="Outline046_9bb"/>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Modern No. 20" w:hAnsi="Modern No. 20" w:cs="Modern No. 20"/>
      <w:sz w:val="20"/>
      <w:szCs w:val="20"/>
    </w:rPr>
  </w:style>
  <w:style w:type="paragraph" w:styleId="Outline0481bb" w:customStyle="1">
    <w:name w:val="Outline048_1bb"/>
    <w:uiPriority w:val="99"/>
    <w:pPr>
      <w:widowControl w:val="0"/>
      <w:tabs>
        <w:tab w:val="left" w:pos="-288"/>
        <w:tab w:val="left" w:pos="72"/>
        <w:tab w:val="left" w:pos="792"/>
        <w:tab w:val="left" w:pos="1512"/>
        <w:tab w:val="left" w:pos="2232"/>
        <w:tab w:val="left" w:pos="2952"/>
        <w:tab w:val="left" w:pos="3672"/>
        <w:tab w:val="left" w:pos="4392"/>
        <w:tab w:val="left" w:pos="5112"/>
        <w:tab w:val="left" w:pos="5832"/>
        <w:tab w:val="left" w:pos="6552"/>
        <w:tab w:val="left" w:pos="7272"/>
        <w:tab w:val="left" w:pos="7992"/>
      </w:tabs>
      <w:suppressAutoHyphens/>
      <w:autoSpaceDE w:val="0"/>
      <w:autoSpaceDN w:val="0"/>
      <w:adjustRightInd w:val="0"/>
      <w:spacing w:after="0" w:line="240" w:lineRule="atLeast"/>
    </w:pPr>
    <w:rPr>
      <w:rFonts w:ascii="Times New Roman" w:hAnsi="Times New Roman" w:cs="Times New Roman"/>
      <w:sz w:val="24"/>
      <w:szCs w:val="24"/>
    </w:rPr>
  </w:style>
  <w:style w:type="paragraph" w:styleId="Outline0482bb" w:customStyle="1">
    <w:name w:val="Outline048_2bb"/>
    <w:uiPriority w:val="99"/>
    <w:pPr>
      <w:widowControl w:val="0"/>
      <w:numPr>
        <w:ilvl w:val="1"/>
      </w:numPr>
      <w:tabs>
        <w:tab w:val="left" w:pos="-720"/>
      </w:tabs>
      <w:suppressAutoHyphens/>
      <w:autoSpaceDE w:val="0"/>
      <w:autoSpaceDN w:val="0"/>
      <w:adjustRightInd w:val="0"/>
      <w:spacing w:after="0" w:line="240" w:lineRule="atLeast"/>
      <w:ind w:left="1440"/>
    </w:pPr>
    <w:rPr>
      <w:rFonts w:ascii="Courier New" w:hAnsi="Courier New" w:cs="Courier New"/>
      <w:sz w:val="20"/>
      <w:szCs w:val="20"/>
    </w:rPr>
  </w:style>
  <w:style w:type="paragraph" w:styleId="Outline0483cc" w:customStyle="1">
    <w:name w:val="Outline048_3cc"/>
    <w:uiPriority w:val="99"/>
    <w:pPr>
      <w:widowControl w:val="0"/>
      <w:numPr>
        <w:ilvl w:val="2"/>
      </w:numPr>
      <w:tabs>
        <w:tab w:val="left" w:pos="-720"/>
      </w:tabs>
      <w:suppressAutoHyphens/>
      <w:autoSpaceDE w:val="0"/>
      <w:autoSpaceDN w:val="0"/>
      <w:adjustRightInd w:val="0"/>
      <w:spacing w:after="0" w:line="240" w:lineRule="atLeast"/>
      <w:ind w:left="2160"/>
    </w:pPr>
    <w:rPr>
      <w:rFonts w:ascii="Courier New" w:hAnsi="Courier New" w:cs="Courier New"/>
      <w:sz w:val="20"/>
      <w:szCs w:val="20"/>
    </w:rPr>
  </w:style>
  <w:style w:type="paragraph" w:styleId="Outline0484cc" w:customStyle="1">
    <w:name w:val="Outline048_4cc"/>
    <w:uiPriority w:val="99"/>
    <w:pPr>
      <w:widowControl w:val="0"/>
      <w:numPr>
        <w:ilvl w:val="3"/>
      </w:numPr>
      <w:tabs>
        <w:tab w:val="left" w:pos="-720"/>
      </w:tabs>
      <w:suppressAutoHyphens/>
      <w:autoSpaceDE w:val="0"/>
      <w:autoSpaceDN w:val="0"/>
      <w:adjustRightInd w:val="0"/>
      <w:spacing w:after="0" w:line="240" w:lineRule="atLeast"/>
      <w:ind w:left="2880"/>
    </w:pPr>
    <w:rPr>
      <w:rFonts w:ascii="Courier New" w:hAnsi="Courier New" w:cs="Courier New"/>
      <w:sz w:val="20"/>
      <w:szCs w:val="20"/>
    </w:rPr>
  </w:style>
  <w:style w:type="paragraph" w:styleId="Outline0485dd" w:customStyle="1">
    <w:name w:val="Outline048_5dd"/>
    <w:uiPriority w:val="99"/>
    <w:pPr>
      <w:widowControl w:val="0"/>
      <w:numPr>
        <w:ilvl w:val="4"/>
      </w:numPr>
      <w:tabs>
        <w:tab w:val="left" w:pos="-720"/>
      </w:tabs>
      <w:suppressAutoHyphens/>
      <w:autoSpaceDE w:val="0"/>
      <w:autoSpaceDN w:val="0"/>
      <w:adjustRightInd w:val="0"/>
      <w:spacing w:after="0" w:line="240" w:lineRule="atLeast"/>
      <w:ind w:left="3600"/>
    </w:pPr>
    <w:rPr>
      <w:rFonts w:ascii="Courier New" w:hAnsi="Courier New" w:cs="Courier New"/>
      <w:sz w:val="20"/>
      <w:szCs w:val="20"/>
    </w:rPr>
  </w:style>
  <w:style w:type="paragraph" w:styleId="Outline0486cc" w:customStyle="1">
    <w:name w:val="Outline048_6cc"/>
    <w:uiPriority w:val="99"/>
    <w:pPr>
      <w:widowControl w:val="0"/>
      <w:numPr>
        <w:ilvl w:val="5"/>
      </w:numPr>
      <w:tabs>
        <w:tab w:val="left" w:pos="-720"/>
      </w:tabs>
      <w:suppressAutoHyphens/>
      <w:autoSpaceDE w:val="0"/>
      <w:autoSpaceDN w:val="0"/>
      <w:adjustRightInd w:val="0"/>
      <w:spacing w:after="0" w:line="240" w:lineRule="atLeast"/>
      <w:ind w:left="4320"/>
    </w:pPr>
    <w:rPr>
      <w:rFonts w:ascii="Courier New" w:hAnsi="Courier New" w:cs="Courier New"/>
      <w:sz w:val="20"/>
      <w:szCs w:val="20"/>
    </w:rPr>
  </w:style>
  <w:style w:type="paragraph" w:styleId="Outline0487bb" w:customStyle="1">
    <w:name w:val="Outline048_7bb"/>
    <w:uiPriority w:val="99"/>
    <w:pPr>
      <w:widowControl w:val="0"/>
      <w:numPr>
        <w:ilvl w:val="6"/>
      </w:numPr>
      <w:tabs>
        <w:tab w:val="left" w:pos="-720"/>
      </w:tabs>
      <w:suppressAutoHyphens/>
      <w:autoSpaceDE w:val="0"/>
      <w:autoSpaceDN w:val="0"/>
      <w:adjustRightInd w:val="0"/>
      <w:spacing w:after="0" w:line="240" w:lineRule="atLeast"/>
      <w:ind w:left="5040"/>
    </w:pPr>
    <w:rPr>
      <w:rFonts w:ascii="Courier New" w:hAnsi="Courier New" w:cs="Courier New"/>
      <w:sz w:val="20"/>
      <w:szCs w:val="20"/>
    </w:rPr>
  </w:style>
  <w:style w:type="paragraph" w:styleId="Outline0488cc" w:customStyle="1">
    <w:name w:val="Outline048_8cc"/>
    <w:uiPriority w:val="99"/>
    <w:pPr>
      <w:widowControl w:val="0"/>
      <w:numPr>
        <w:ilvl w:val="7"/>
      </w:numPr>
      <w:tabs>
        <w:tab w:val="left" w:pos="-720"/>
      </w:tabs>
      <w:suppressAutoHyphens/>
      <w:autoSpaceDE w:val="0"/>
      <w:autoSpaceDN w:val="0"/>
      <w:adjustRightInd w:val="0"/>
      <w:spacing w:after="0" w:line="240" w:lineRule="atLeast"/>
      <w:ind w:left="5760"/>
    </w:pPr>
    <w:rPr>
      <w:rFonts w:ascii="Courier New" w:hAnsi="Courier New" w:cs="Courier New"/>
      <w:sz w:val="20"/>
      <w:szCs w:val="20"/>
    </w:rPr>
  </w:style>
  <w:style w:type="paragraph" w:styleId="Outline0489dd" w:customStyle="1">
    <w:name w:val="Outline048_9dd"/>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491hh" w:customStyle="1">
    <w:name w:val="Outline049_1hh"/>
    <w:uiPriority w:val="99"/>
    <w:pPr>
      <w:widowControl w:val="0"/>
      <w:tabs>
        <w:tab w:val="left" w:pos="-288"/>
        <w:tab w:val="left" w:pos="72"/>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autoSpaceDE w:val="0"/>
      <w:autoSpaceDN w:val="0"/>
      <w:adjustRightInd w:val="0"/>
      <w:spacing w:after="0" w:line="240" w:lineRule="atLeast"/>
    </w:pPr>
    <w:rPr>
      <w:rFonts w:ascii="Times New Roman" w:hAnsi="Times New Roman" w:cs="Times New Roman"/>
      <w:sz w:val="20"/>
      <w:szCs w:val="20"/>
    </w:rPr>
  </w:style>
  <w:style w:type="paragraph" w:styleId="Outline0492ii" w:customStyle="1">
    <w:name w:val="Outline049_2ii"/>
    <w:uiPriority w:val="99"/>
    <w:pPr>
      <w:widowControl w:val="0"/>
      <w:numPr>
        <w:ilvl w:val="1"/>
      </w:numPr>
      <w:tabs>
        <w:tab w:val="left" w:pos="-720"/>
      </w:tabs>
      <w:suppressAutoHyphens/>
      <w:autoSpaceDE w:val="0"/>
      <w:autoSpaceDN w:val="0"/>
      <w:adjustRightInd w:val="0"/>
      <w:spacing w:after="0" w:line="240" w:lineRule="atLeast"/>
      <w:ind w:left="1440"/>
    </w:pPr>
    <w:rPr>
      <w:rFonts w:ascii="Courier New" w:hAnsi="Courier New" w:cs="Courier New"/>
      <w:sz w:val="20"/>
      <w:szCs w:val="20"/>
    </w:rPr>
  </w:style>
  <w:style w:type="paragraph" w:styleId="Outline0493cc" w:customStyle="1">
    <w:name w:val="Outline049_3cc"/>
    <w:uiPriority w:val="99"/>
    <w:pPr>
      <w:widowControl w:val="0"/>
      <w:numPr>
        <w:ilvl w:val="2"/>
      </w:numPr>
      <w:tabs>
        <w:tab w:val="left" w:pos="-720"/>
      </w:tabs>
      <w:suppressAutoHyphens/>
      <w:autoSpaceDE w:val="0"/>
      <w:autoSpaceDN w:val="0"/>
      <w:adjustRightInd w:val="0"/>
      <w:spacing w:after="0" w:line="240" w:lineRule="atLeast"/>
      <w:ind w:left="2160"/>
    </w:pPr>
    <w:rPr>
      <w:rFonts w:ascii="Modern No. 20" w:hAnsi="Modern No. 20" w:cs="Modern No. 20"/>
      <w:sz w:val="20"/>
      <w:szCs w:val="20"/>
    </w:rPr>
  </w:style>
  <w:style w:type="paragraph" w:styleId="Outline0494bb" w:customStyle="1">
    <w:name w:val="Outline049_4bb"/>
    <w:uiPriority w:val="99"/>
    <w:pPr>
      <w:widowControl w:val="0"/>
      <w:numPr>
        <w:ilvl w:val="3"/>
      </w:numPr>
      <w:tabs>
        <w:tab w:val="left" w:pos="-720"/>
      </w:tabs>
      <w:suppressAutoHyphens/>
      <w:autoSpaceDE w:val="0"/>
      <w:autoSpaceDN w:val="0"/>
      <w:adjustRightInd w:val="0"/>
      <w:spacing w:after="0" w:line="240" w:lineRule="atLeast"/>
      <w:ind w:left="2880"/>
    </w:pPr>
    <w:rPr>
      <w:rFonts w:ascii="Times New Roman" w:hAnsi="Times New Roman" w:cs="Times New Roman"/>
      <w:sz w:val="20"/>
      <w:szCs w:val="20"/>
    </w:rPr>
  </w:style>
  <w:style w:type="paragraph" w:styleId="Outline0495cc" w:customStyle="1">
    <w:name w:val="Outline049_5cc"/>
    <w:uiPriority w:val="99"/>
    <w:pPr>
      <w:widowControl w:val="0"/>
      <w:numPr>
        <w:ilvl w:val="4"/>
      </w:numPr>
      <w:tabs>
        <w:tab w:val="left" w:pos="-720"/>
      </w:tabs>
      <w:suppressAutoHyphens/>
      <w:autoSpaceDE w:val="0"/>
      <w:autoSpaceDN w:val="0"/>
      <w:adjustRightInd w:val="0"/>
      <w:spacing w:after="0" w:line="240" w:lineRule="atLeast"/>
      <w:ind w:left="3600"/>
    </w:pPr>
    <w:rPr>
      <w:rFonts w:ascii="Courier" w:hAnsi="Courier" w:cs="Courier"/>
      <w:sz w:val="20"/>
      <w:szCs w:val="20"/>
    </w:rPr>
  </w:style>
  <w:style w:type="paragraph" w:styleId="Outline0496cc" w:customStyle="1">
    <w:name w:val="Outline049_6cc"/>
    <w:uiPriority w:val="99"/>
    <w:pPr>
      <w:widowControl w:val="0"/>
      <w:numPr>
        <w:ilvl w:val="5"/>
      </w:numPr>
      <w:tabs>
        <w:tab w:val="left" w:pos="-720"/>
      </w:tabs>
      <w:suppressAutoHyphens/>
      <w:autoSpaceDE w:val="0"/>
      <w:autoSpaceDN w:val="0"/>
      <w:adjustRightInd w:val="0"/>
      <w:spacing w:after="0" w:line="240" w:lineRule="atLeast"/>
      <w:ind w:left="4320"/>
    </w:pPr>
    <w:rPr>
      <w:rFonts w:ascii="Modern No. 20" w:hAnsi="Modern No. 20" w:cs="Modern No. 20"/>
      <w:sz w:val="20"/>
      <w:szCs w:val="20"/>
    </w:rPr>
  </w:style>
  <w:style w:type="paragraph" w:styleId="Outline0497gg" w:customStyle="1">
    <w:name w:val="Outline049_7gg"/>
    <w:uiPriority w:val="99"/>
    <w:pPr>
      <w:widowControl w:val="0"/>
      <w:numPr>
        <w:ilvl w:val="6"/>
      </w:numPr>
      <w:tabs>
        <w:tab w:val="left" w:pos="-720"/>
      </w:tabs>
      <w:suppressAutoHyphens/>
      <w:autoSpaceDE w:val="0"/>
      <w:autoSpaceDN w:val="0"/>
      <w:adjustRightInd w:val="0"/>
      <w:spacing w:after="0" w:line="240" w:lineRule="atLeast"/>
      <w:ind w:left="5040"/>
    </w:pPr>
    <w:rPr>
      <w:rFonts w:ascii="Times New Roman" w:hAnsi="Times New Roman" w:cs="Times New Roman"/>
      <w:sz w:val="20"/>
      <w:szCs w:val="20"/>
    </w:rPr>
  </w:style>
  <w:style w:type="paragraph" w:styleId="Outline0498aa" w:customStyle="1">
    <w:name w:val="Outline049_8aa"/>
    <w:uiPriority w:val="99"/>
    <w:pPr>
      <w:widowControl w:val="0"/>
      <w:numPr>
        <w:ilvl w:val="7"/>
      </w:numPr>
      <w:tabs>
        <w:tab w:val="left" w:pos="-720"/>
      </w:tabs>
      <w:suppressAutoHyphens/>
      <w:autoSpaceDE w:val="0"/>
      <w:autoSpaceDN w:val="0"/>
      <w:adjustRightInd w:val="0"/>
      <w:spacing w:after="0" w:line="240" w:lineRule="atLeast"/>
      <w:ind w:left="5760"/>
    </w:pPr>
    <w:rPr>
      <w:rFonts w:ascii="Courier" w:hAnsi="Courier" w:cs="Courier"/>
      <w:sz w:val="20"/>
      <w:szCs w:val="20"/>
    </w:rPr>
  </w:style>
  <w:style w:type="paragraph" w:styleId="Outline0499bb" w:customStyle="1">
    <w:name w:val="Outline049_9bb"/>
    <w:uiPriority w:val="99"/>
    <w:pPr>
      <w:widowControl w:val="0"/>
      <w:tabs>
        <w:tab w:val="left" w:pos="6192"/>
        <w:tab w:val="left" w:pos="6912"/>
        <w:tab w:val="left" w:pos="7632"/>
        <w:tab w:val="left" w:pos="8352"/>
        <w:tab w:val="left" w:pos="9072"/>
      </w:tabs>
      <w:suppressAutoHyphens/>
      <w:autoSpaceDE w:val="0"/>
      <w:autoSpaceDN w:val="0"/>
      <w:adjustRightInd w:val="0"/>
      <w:spacing w:after="0" w:line="240" w:lineRule="atLeast"/>
    </w:pPr>
    <w:rPr>
      <w:rFonts w:ascii="Modern No. 20" w:hAnsi="Modern No. 20" w:cs="Modern No. 20"/>
      <w:sz w:val="20"/>
      <w:szCs w:val="20"/>
    </w:rPr>
  </w:style>
  <w:style w:type="paragraph" w:styleId="Outline0841" w:customStyle="1">
    <w:name w:val="Outline084_1"/>
    <w:uiPriority w:val="99"/>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Outline0842" w:customStyle="1">
    <w:name w:val="Outline084_2"/>
    <w:uiPriority w:val="99"/>
    <w:pPr>
      <w:widowControl w:val="0"/>
      <w:numPr>
        <w:ilvl w:val="1"/>
      </w:num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uppressAutoHyphens/>
      <w:autoSpaceDE w:val="0"/>
      <w:autoSpaceDN w:val="0"/>
      <w:adjustRightInd w:val="0"/>
      <w:spacing w:after="0" w:line="240" w:lineRule="atLeast"/>
    </w:pPr>
    <w:rPr>
      <w:rFonts w:ascii="Courier New" w:hAnsi="Courier New" w:cs="Courier New"/>
      <w:sz w:val="20"/>
      <w:szCs w:val="20"/>
    </w:rPr>
  </w:style>
  <w:style w:type="paragraph" w:styleId="TOC1">
    <w:name w:val="toc 1"/>
    <w:basedOn w:val="Normal"/>
    <w:next w:val="Normal"/>
    <w:uiPriority w:val="99"/>
    <w:pPr>
      <w:tabs>
        <w:tab w:val="right" w:leader="dot" w:pos="9360"/>
      </w:tabs>
      <w:suppressAutoHyphens/>
      <w:spacing w:before="480" w:line="240" w:lineRule="atLeast"/>
      <w:ind w:left="720" w:right="720" w:hanging="720"/>
    </w:pPr>
  </w:style>
  <w:style w:type="paragraph" w:styleId="TOC2">
    <w:name w:val="toc 2"/>
    <w:basedOn w:val="Normal"/>
    <w:next w:val="Normal"/>
    <w:uiPriority w:val="99"/>
    <w:pPr>
      <w:tabs>
        <w:tab w:val="right" w:leader="dot" w:pos="9360"/>
      </w:tabs>
      <w:suppressAutoHyphens/>
      <w:spacing w:line="240" w:lineRule="atLeast"/>
      <w:ind w:left="720" w:right="720"/>
    </w:pPr>
  </w:style>
  <w:style w:type="paragraph" w:styleId="TOC3">
    <w:name w:val="toc 3"/>
    <w:basedOn w:val="Normal"/>
    <w:next w:val="Normal"/>
    <w:uiPriority w:val="99"/>
    <w:pPr>
      <w:tabs>
        <w:tab w:val="right" w:leader="dot" w:pos="9360"/>
      </w:tabs>
      <w:suppressAutoHyphens/>
      <w:spacing w:line="240" w:lineRule="atLeast"/>
      <w:ind w:left="720" w:right="720"/>
    </w:pPr>
  </w:style>
  <w:style w:type="paragraph" w:styleId="TOC4">
    <w:name w:val="toc 4"/>
    <w:basedOn w:val="Normal"/>
    <w:next w:val="Normal"/>
    <w:uiPriority w:val="99"/>
    <w:pPr>
      <w:tabs>
        <w:tab w:val="right" w:leader="dot" w:pos="9360"/>
      </w:tabs>
      <w:suppressAutoHyphens/>
      <w:spacing w:line="240" w:lineRule="atLeast"/>
      <w:ind w:left="720" w:right="720"/>
    </w:pPr>
  </w:style>
  <w:style w:type="paragraph" w:styleId="TOC5">
    <w:name w:val="toc 5"/>
    <w:basedOn w:val="Normal"/>
    <w:next w:val="Normal"/>
    <w:uiPriority w:val="99"/>
    <w:pPr>
      <w:tabs>
        <w:tab w:val="right" w:leader="dot" w:pos="9360"/>
      </w:tabs>
      <w:suppressAutoHyphens/>
      <w:spacing w:line="240" w:lineRule="atLeast"/>
      <w:ind w:left="720" w:right="720"/>
    </w:pPr>
  </w:style>
  <w:style w:type="paragraph" w:styleId="TOC6">
    <w:name w:val="toc 6"/>
    <w:basedOn w:val="Normal"/>
    <w:next w:val="Normal"/>
    <w:uiPriority w:val="99"/>
    <w:pPr>
      <w:tabs>
        <w:tab w:val="right" w:pos="9360"/>
      </w:tabs>
      <w:suppressAutoHyphens/>
      <w:spacing w:line="240" w:lineRule="atLeast"/>
      <w:ind w:left="720" w:hanging="720"/>
    </w:pPr>
  </w:style>
  <w:style w:type="paragraph" w:styleId="TOC7">
    <w:name w:val="toc 7"/>
    <w:basedOn w:val="Normal"/>
    <w:next w:val="Normal"/>
    <w:uiPriority w:val="99"/>
    <w:pPr>
      <w:suppressAutoHyphens/>
      <w:spacing w:line="240" w:lineRule="atLeast"/>
      <w:ind w:left="720" w:hanging="720"/>
    </w:pPr>
  </w:style>
  <w:style w:type="paragraph" w:styleId="TOC8">
    <w:name w:val="toc 8"/>
    <w:basedOn w:val="Normal"/>
    <w:next w:val="Normal"/>
    <w:uiPriority w:val="99"/>
    <w:pPr>
      <w:tabs>
        <w:tab w:val="right" w:pos="9360"/>
      </w:tabs>
      <w:suppressAutoHyphens/>
      <w:spacing w:line="240" w:lineRule="atLeast"/>
      <w:ind w:left="720" w:hanging="720"/>
    </w:pPr>
  </w:style>
  <w:style w:type="paragraph" w:styleId="TOC9">
    <w:name w:val="toc 9"/>
    <w:basedOn w:val="Normal"/>
    <w:next w:val="Normal"/>
    <w:uiPriority w:val="99"/>
    <w:pPr>
      <w:tabs>
        <w:tab w:val="right" w:leader="dot" w:pos="9360"/>
      </w:tabs>
      <w:suppressAutoHyphens/>
      <w:spacing w:line="240" w:lineRule="atLeast"/>
      <w:ind w:left="720" w:hanging="720"/>
    </w:pPr>
  </w:style>
  <w:style w:type="paragraph" w:styleId="Index1">
    <w:name w:val="index 1"/>
    <w:basedOn w:val="Normal"/>
    <w:next w:val="Normal"/>
    <w:uiPriority w:val="99"/>
    <w:pPr>
      <w:tabs>
        <w:tab w:val="right" w:leader="dot" w:pos="9360"/>
      </w:tabs>
      <w:suppressAutoHyphens/>
      <w:spacing w:line="240" w:lineRule="atLeast"/>
      <w:ind w:left="720" w:hanging="720"/>
    </w:pPr>
  </w:style>
  <w:style w:type="paragraph" w:styleId="Index2">
    <w:name w:val="index 2"/>
    <w:basedOn w:val="Normal"/>
    <w:next w:val="Normal"/>
    <w:uiPriority w:val="99"/>
    <w:pPr>
      <w:tabs>
        <w:tab w:val="right" w:leader="dot" w:pos="9360"/>
      </w:tabs>
      <w:suppressAutoHyphens/>
      <w:spacing w:line="240" w:lineRule="atLeast"/>
      <w:ind w:left="720"/>
    </w:pPr>
  </w:style>
  <w:style w:type="paragraph" w:styleId="TOAHeading">
    <w:name w:val="toa heading"/>
    <w:basedOn w:val="Normal"/>
    <w:next w:val="Normal"/>
    <w:uiPriority w:val="99"/>
    <w:pPr>
      <w:tabs>
        <w:tab w:val="right" w:pos="9360"/>
      </w:tabs>
      <w:suppressAutoHyphens/>
      <w:spacing w:line="240" w:lineRule="atLeast"/>
    </w:pPr>
  </w:style>
  <w:style w:type="paragraph" w:styleId="Caption">
    <w:name w:val="caption"/>
    <w:basedOn w:val="Normal"/>
    <w:next w:val="Normal"/>
    <w:uiPriority w:val="99"/>
    <w:qFormat/>
    <w:rPr>
      <w:sz w:val="24"/>
      <w:szCs w:val="24"/>
    </w:rPr>
  </w:style>
  <w:style w:type="character" w:styleId="EquationCaption" w:customStyle="1">
    <w:name w:val="_Equation Caption"/>
    <w:uiPriority w:val="99"/>
  </w:style>
  <w:style w:type="paragraph" w:styleId="Revision">
    <w:name w:val="Revision"/>
    <w:hidden/>
    <w:uiPriority w:val="99"/>
    <w:semiHidden/>
    <w:rsid w:val="00ED2F57"/>
    <w:pPr>
      <w:spacing w:after="0" w:line="240" w:lineRule="auto"/>
    </w:pPr>
    <w:rPr>
      <w:rFonts w:ascii="Courier New" w:hAnsi="Courier New" w:cs="Courier New"/>
      <w:sz w:val="20"/>
      <w:szCs w:val="20"/>
    </w:rPr>
  </w:style>
  <w:style w:type="character" w:styleId="CommentReference">
    <w:name w:val="Comment Reference"/>
    <w:basedOn w:val="DefaultParagraphFont"/>
    <w:uiPriority w:val="99"/>
    <w:semiHidden/>
    <w:unhideWhenUsed/>
    <w:rsid w:val="00ED2F57"/>
    <w:rPr>
      <w:sz w:val="16"/>
      <w:szCs w:val="16"/>
    </w:rPr>
  </w:style>
  <w:style w:type="paragraph" w:styleId="CommentText">
    <w:name w:val="Comment Text"/>
    <w:basedOn w:val="Normal"/>
    <w:link w:val="CommentTextChar"/>
    <w:uiPriority w:val="99"/>
    <w:unhideWhenUsed/>
    <w:rsid w:val="00ED2F57"/>
  </w:style>
  <w:style w:type="character" w:styleId="CommentTextChar" w:customStyle="1">
    <w:name w:val="Comment Text Char"/>
    <w:basedOn w:val="DefaultParagraphFont"/>
    <w:link w:val="CommentText"/>
    <w:uiPriority w:val="99"/>
    <w:rsid w:val="00ED2F57"/>
    <w:rPr>
      <w:rFonts w:ascii="Courier New" w:hAnsi="Courier New" w:cs="Courier New"/>
      <w:sz w:val="20"/>
      <w:szCs w:val="20"/>
    </w:rPr>
  </w:style>
  <w:style w:type="paragraph" w:styleId="CommentSubject">
    <w:name w:val="Comment Subject"/>
    <w:basedOn w:val="CommentText"/>
    <w:next w:val="CommentText"/>
    <w:link w:val="CommentSubjectChar"/>
    <w:uiPriority w:val="99"/>
    <w:semiHidden/>
    <w:unhideWhenUsed/>
    <w:rsid w:val="00ED2F57"/>
    <w:rPr>
      <w:b/>
      <w:bCs/>
    </w:rPr>
  </w:style>
  <w:style w:type="character" w:styleId="CommentSubjectChar" w:customStyle="1">
    <w:name w:val="Comment Subject Char"/>
    <w:basedOn w:val="CommentTextChar"/>
    <w:link w:val="CommentSubject"/>
    <w:uiPriority w:val="99"/>
    <w:semiHidden/>
    <w:rsid w:val="00ED2F57"/>
    <w:rPr>
      <w:rFonts w:ascii="Courier New" w:hAnsi="Courier New" w:cs="Courier New"/>
      <w:b/>
      <w:bCs/>
      <w:sz w:val="20"/>
      <w:szCs w:val="20"/>
    </w:rPr>
  </w:style>
  <w:style w:type="paragraph" w:styleId="Header">
    <w:name w:val="header"/>
    <w:basedOn w:val="Normal"/>
    <w:link w:val="HeaderChar"/>
    <w:uiPriority w:val="99"/>
    <w:unhideWhenUsed/>
    <w:rsid w:val="008F1B22"/>
    <w:pPr>
      <w:tabs>
        <w:tab w:val="center" w:pos="4680"/>
        <w:tab w:val="right" w:pos="9360"/>
      </w:tabs>
    </w:pPr>
  </w:style>
  <w:style w:type="character" w:styleId="HeaderChar" w:customStyle="1">
    <w:name w:val="Header Char"/>
    <w:basedOn w:val="DefaultParagraphFont"/>
    <w:link w:val="Header"/>
    <w:uiPriority w:val="99"/>
    <w:rsid w:val="008F1B22"/>
    <w:rPr>
      <w:rFonts w:ascii="Courier New" w:hAnsi="Courier New" w:cs="Courier New"/>
      <w:sz w:val="20"/>
      <w:szCs w:val="20"/>
    </w:rPr>
  </w:style>
  <w:style w:type="paragraph" w:styleId="Footer">
    <w:name w:val="footer"/>
    <w:basedOn w:val="Normal"/>
    <w:link w:val="FooterChar"/>
    <w:uiPriority w:val="99"/>
    <w:unhideWhenUsed/>
    <w:rsid w:val="008F1B22"/>
    <w:pPr>
      <w:tabs>
        <w:tab w:val="center" w:pos="4680"/>
        <w:tab w:val="right" w:pos="9360"/>
      </w:tabs>
    </w:pPr>
  </w:style>
  <w:style w:type="character" w:styleId="FooterChar" w:customStyle="1">
    <w:name w:val="Footer Char"/>
    <w:basedOn w:val="DefaultParagraphFont"/>
    <w:link w:val="Footer"/>
    <w:uiPriority w:val="99"/>
    <w:rsid w:val="008F1B22"/>
    <w:rPr>
      <w:rFonts w:ascii="Courier New" w:hAnsi="Courier New" w:cs="Courier New"/>
      <w:sz w:val="20"/>
      <w:szCs w:val="20"/>
    </w:rPr>
  </w:style>
  <w:style w:type="paragraph" w:styleId="ListParagraph">
    <w:name w:val="List Paragraph"/>
    <w:basedOn w:val="Normal"/>
    <w:uiPriority w:val="34"/>
    <w:qFormat/>
    <w:rsid w:val="00D65C7D"/>
    <w:pPr>
      <w:ind w:left="720"/>
      <w:contextualSpacing/>
    </w:pPr>
  </w:style>
  <w:style w:type="numbering" w:styleId="RegulationsX" w:customStyle="1">
    <w:name w:val="Regulations X"/>
    <w:uiPriority w:val="99"/>
    <w:rsid w:val="007225F4"/>
    <w:pPr>
      <w:numPr>
        <w:numId w:val="1"/>
      </w:numPr>
    </w:pPr>
  </w:style>
  <w:style w:type="character" w:styleId="Heading1Char" w:customStyle="1">
    <w:name w:val="Heading 1 Char"/>
    <w:basedOn w:val="DefaultParagraphFont"/>
    <w:link w:val="Heading1"/>
    <w:uiPriority w:val="9"/>
    <w:rsid w:val="007225F4"/>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rsid w:val="007225F4"/>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7225F4"/>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7225F4"/>
    <w:rPr>
      <w:rFonts w:asciiTheme="majorHAnsi" w:hAnsiTheme="majorHAnsi" w:eastAsiaTheme="majorEastAsia" w:cstheme="majorBidi"/>
      <w:i/>
      <w:iCs/>
      <w:color w:val="2F5496" w:themeColor="accent1" w:themeShade="BF"/>
      <w:sz w:val="20"/>
      <w:szCs w:val="20"/>
    </w:rPr>
  </w:style>
  <w:style w:type="character" w:styleId="Heading5Char" w:customStyle="1">
    <w:name w:val="Heading 5 Char"/>
    <w:basedOn w:val="DefaultParagraphFont"/>
    <w:link w:val="Heading5"/>
    <w:uiPriority w:val="9"/>
    <w:semiHidden/>
    <w:rsid w:val="007225F4"/>
    <w:rPr>
      <w:rFonts w:asciiTheme="majorHAnsi" w:hAnsiTheme="majorHAnsi" w:eastAsiaTheme="majorEastAsia" w:cstheme="majorBidi"/>
      <w:color w:val="2F5496" w:themeColor="accent1" w:themeShade="BF"/>
      <w:sz w:val="20"/>
      <w:szCs w:val="20"/>
    </w:rPr>
  </w:style>
  <w:style w:type="character" w:styleId="Heading6Char" w:customStyle="1">
    <w:name w:val="Heading 6 Char"/>
    <w:basedOn w:val="DefaultParagraphFont"/>
    <w:link w:val="Heading6"/>
    <w:uiPriority w:val="9"/>
    <w:semiHidden/>
    <w:rsid w:val="007225F4"/>
    <w:rPr>
      <w:rFonts w:asciiTheme="majorHAnsi" w:hAnsiTheme="majorHAnsi" w:eastAsiaTheme="majorEastAsia" w:cstheme="majorBidi"/>
      <w:color w:val="1F3763" w:themeColor="accent1" w:themeShade="7F"/>
      <w:sz w:val="20"/>
      <w:szCs w:val="20"/>
    </w:rPr>
  </w:style>
  <w:style w:type="character" w:styleId="Heading7Char" w:customStyle="1">
    <w:name w:val="Heading 7 Char"/>
    <w:basedOn w:val="DefaultParagraphFont"/>
    <w:link w:val="Heading7"/>
    <w:uiPriority w:val="9"/>
    <w:semiHidden/>
    <w:rsid w:val="007225F4"/>
    <w:rPr>
      <w:rFonts w:asciiTheme="majorHAnsi" w:hAnsiTheme="majorHAnsi" w:eastAsiaTheme="majorEastAsia" w:cstheme="majorBidi"/>
      <w:i/>
      <w:iCs/>
      <w:color w:val="1F3763" w:themeColor="accent1" w:themeShade="7F"/>
      <w:sz w:val="20"/>
      <w:szCs w:val="20"/>
    </w:rPr>
  </w:style>
  <w:style w:type="character" w:styleId="Heading8Char" w:customStyle="1">
    <w:name w:val="Heading 8 Char"/>
    <w:basedOn w:val="DefaultParagraphFont"/>
    <w:link w:val="Heading8"/>
    <w:uiPriority w:val="9"/>
    <w:semiHidden/>
    <w:rsid w:val="007225F4"/>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7225F4"/>
    <w:rPr>
      <w:rFonts w:asciiTheme="majorHAnsi" w:hAnsiTheme="majorHAnsi" w:eastAsiaTheme="majorEastAsia" w:cstheme="majorBidi"/>
      <w:i/>
      <w:iCs/>
      <w:color w:val="272727" w:themeColor="text1" w:themeTint="D8"/>
      <w:sz w:val="21"/>
      <w:szCs w:val="21"/>
    </w:rPr>
  </w:style>
  <w:style w:type="table" w:styleId="TableGrid">
    <w:name w:val="Table Grid"/>
    <w:basedOn w:val="TableNormal"/>
    <w:uiPriority w:val="59"/>
    <w:rsid w:val="0039256F"/>
    <w:pPr>
      <w:spacing w:after="0" w:line="240" w:lineRule="auto"/>
    </w:pPr>
    <w:tblPr>
      <w:tblInd w:w="0" w:type="nil"/>
      <w:tblCellMar>
        <w:left w:w="0" w:type="dxa"/>
        <w:right w:w="0" w:type="dxa"/>
      </w:tblCellMar>
    </w:tblPr>
  </w:style>
  <w:style w:type="character" w:styleId="Mention">
    <w:name w:val="Mention"/>
    <w:basedOn w:val="DefaultParagraphFont"/>
    <w:uiPriority w:val="99"/>
    <w:unhideWhenUsed/>
    <w:rsid w:val="00596C87"/>
    <w:rPr>
      <w:color w:val="2B579A"/>
      <w:shd w:val="clear" w:color="auto" w:fill="E1DFDD"/>
    </w:rPr>
  </w:style>
  <w:style w:type="paragraph" w:styleId="ListBullet">
    <w:name w:val="List Bullet"/>
    <w:basedOn w:val="Normal"/>
    <w:uiPriority w:val="99"/>
    <w:unhideWhenUsed/>
    <w:rsid w:val="00D7567C"/>
    <w:pPr>
      <w:numPr>
        <w:numId w:val="4"/>
      </w:numPr>
      <w:contextualSpacing/>
    </w:pPr>
  </w:style>
  <w:style w:type="character" w:styleId="Hyperlink">
    <w:name w:val="Hyperlink"/>
    <w:basedOn w:val="DefaultParagraphFont"/>
    <w:uiPriority w:val="99"/>
    <w:unhideWhenUsed/>
    <w:rsid w:val="00F017CB"/>
    <w:rPr>
      <w:color w:val="0563C1" w:themeColor="hyperlink"/>
      <w:u w:val="single"/>
    </w:rPr>
  </w:style>
  <w:style w:type="character" w:styleId="UnresolvedMention">
    <w:name w:val="Unresolved Mention"/>
    <w:basedOn w:val="DefaultParagraphFont"/>
    <w:uiPriority w:val="99"/>
    <w:semiHidden/>
    <w:unhideWhenUsed/>
    <w:rsid w:val="00F01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74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b83dbe2-6fd2-449a-a932-0d75829bf641">
      <UserInfo>
        <DisplayName>Wijnja, Elaine (EOHLC)</DisplayName>
        <AccountId>16</AccountId>
        <AccountType/>
      </UserInfo>
      <UserInfo>
        <DisplayName>Montoya, Roy V. (EOHLC)</DisplayName>
        <AccountId>23</AccountId>
        <AccountType/>
      </UserInfo>
      <UserInfo>
        <DisplayName>Zamborlini, Filipe (EOHLC)</DisplayName>
        <AccountId>31</AccountId>
        <AccountType/>
      </UserInfo>
      <UserInfo>
        <DisplayName>Jee, Christopher (EOHLC)</DisplayName>
        <AccountId>14</AccountId>
        <AccountType/>
      </UserInfo>
      <UserInfo>
        <DisplayName>Kluchman, Chris (EOHLC)</DisplayName>
        <AccountId>21</AccountId>
        <AccountType/>
      </UserInfo>
      <UserInfo>
        <DisplayName>Rubin, Roberta (EOHLC)</DisplayName>
        <AccountId>15</AccountId>
        <AccountType/>
      </UserInfo>
    </SharedWithUsers>
    <lcf76f155ced4ddcb4097134ff3c332f xmlns="3269e22b-0ef0-43eb-a46a-444979305804">
      <Terms xmlns="http://schemas.microsoft.com/office/infopath/2007/PartnerControls"/>
    </lcf76f155ced4ddcb4097134ff3c332f>
    <TaxCatchAll xmlns="7b83dbe2-6fd2-449a-a932-0d75829bf64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C611378916BF4448A2EF5968032F506" ma:contentTypeVersion="17" ma:contentTypeDescription="Create a new document." ma:contentTypeScope="" ma:versionID="42b84636819167da3a3e3886d5d658ac">
  <xsd:schema xmlns:xsd="http://www.w3.org/2001/XMLSchema" xmlns:xs="http://www.w3.org/2001/XMLSchema" xmlns:p="http://schemas.microsoft.com/office/2006/metadata/properties" xmlns:ns2="3269e22b-0ef0-43eb-a46a-444979305804" xmlns:ns3="7b83dbe2-6fd2-449a-a932-0d75829bf641" targetNamespace="http://schemas.microsoft.com/office/2006/metadata/properties" ma:root="true" ma:fieldsID="5949a1e8e23183e39b4d783cec4faa19" ns2:_="" ns3:_="">
    <xsd:import namespace="3269e22b-0ef0-43eb-a46a-444979305804"/>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9e22b-0ef0-43eb-a46a-44497930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3ca982d-7f44-4397-b6ca-d844e42b964f}"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308D46-0143-4BD0-B266-2D245B31E92D}">
  <ds:schemaRefs>
    <ds:schemaRef ds:uri="http://schemas.microsoft.com/sharepoint/v3/contenttype/forms"/>
  </ds:schemaRefs>
</ds:datastoreItem>
</file>

<file path=customXml/itemProps2.xml><?xml version="1.0" encoding="utf-8"?>
<ds:datastoreItem xmlns:ds="http://schemas.openxmlformats.org/officeDocument/2006/customXml" ds:itemID="{C2121EF8-B0DD-4E50-96FB-A1677EE9B9E6}">
  <ds:schemaRefs>
    <ds:schemaRef ds:uri="http://schemas.microsoft.com/office/2006/metadata/properties"/>
    <ds:schemaRef ds:uri="http://schemas.microsoft.com/office/infopath/2007/PartnerControls"/>
    <ds:schemaRef ds:uri="8f2fdac3-5421-455f-b4e4-df6141b3176a"/>
    <ds:schemaRef ds:uri="6d1ab2f6-91f9-4f14-952a-3f3eb0d68341"/>
  </ds:schemaRefs>
</ds:datastoreItem>
</file>

<file path=customXml/itemProps3.xml><?xml version="1.0" encoding="utf-8"?>
<ds:datastoreItem xmlns:ds="http://schemas.openxmlformats.org/officeDocument/2006/customXml" ds:itemID="{7FC84472-4BAF-114E-9878-A58E8094E7DA}">
  <ds:schemaRefs>
    <ds:schemaRef ds:uri="http://schemas.openxmlformats.org/officeDocument/2006/bibliography"/>
  </ds:schemaRefs>
</ds:datastoreItem>
</file>

<file path=customXml/itemProps4.xml><?xml version="1.0" encoding="utf-8"?>
<ds:datastoreItem xmlns:ds="http://schemas.openxmlformats.org/officeDocument/2006/customXml" ds:itemID="{81343A97-40FC-4A28-B193-68946565C94F}"/>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Boretos, Canelina (OCD)</dc:creator>
  <keywords/>
  <dc:description/>
  <lastModifiedBy>Loftus, Caitlin (HLC)</lastModifiedBy>
  <revision>5</revision>
  <lastPrinted>2026-02-03T20:27:00.0000000Z</lastPrinted>
  <dcterms:created xsi:type="dcterms:W3CDTF">2026-06-30T13:14:00.0000000Z</dcterms:created>
  <dcterms:modified xsi:type="dcterms:W3CDTF">2026-07-02T04:13:30.3782961Z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0x0101004C611378916BF4448A2EF5968032F506</vt:lpwstr>
  </property>
  <property fmtid="{D5CDD505-2E9C-101B-9397-08002B2CF9AE}" pid="3" name="MediaServiceImageTags">
    <vt:lpwstr/>
  </property>
</Properties>
</file>