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A21578">
        <w:tc>
          <w:tcPr>
            <w:tcW w:w="2300" w:type="dxa"/>
          </w:tcPr>
          <w:p w14:paraId="740E95E9" w14:textId="77777777" w:rsidR="00563CBA" w:rsidRPr="00563CBA" w:rsidRDefault="00563CBA" w:rsidP="00563CBA">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563CBA">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 xml:space="preserve">Boston, </w:t>
            </w:r>
            <w:proofErr w:type="gramStart"/>
            <w:r w:rsidRPr="00563CBA">
              <w:rPr>
                <w:rFonts w:ascii="Times New Roman" w:eastAsia="Times New Roman" w:hAnsi="Times New Roman" w:cs="Times New Roman"/>
                <w:i/>
                <w:color w:val="0D198D"/>
                <w:sz w:val="32"/>
                <w:szCs w:val="20"/>
              </w:rPr>
              <w:t>Massachusetts  02114</w:t>
            </w:r>
            <w:proofErr w:type="gramEnd"/>
            <w:r w:rsidRPr="00563CBA">
              <w:rPr>
                <w:rFonts w:ascii="Times New Roman" w:eastAsia="Times New Roman" w:hAnsi="Times New Roman" w:cs="Times New Roman"/>
                <w:i/>
                <w:color w:val="0D198D"/>
                <w:sz w:val="32"/>
                <w:szCs w:val="20"/>
              </w:rPr>
              <w:t>-2575</w:t>
            </w:r>
          </w:p>
        </w:tc>
        <w:tc>
          <w:tcPr>
            <w:tcW w:w="1170" w:type="dxa"/>
          </w:tcPr>
          <w:p w14:paraId="183B5134"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A21578">
        <w:trPr>
          <w:cantSplit/>
          <w:trHeight w:val="1935"/>
        </w:trPr>
        <w:tc>
          <w:tcPr>
            <w:tcW w:w="2790" w:type="dxa"/>
            <w:gridSpan w:val="2"/>
          </w:tcPr>
          <w:p w14:paraId="3E95E4ED" w14:textId="77777777" w:rsidR="00563CBA" w:rsidRPr="00563CBA" w:rsidRDefault="00563CBA" w:rsidP="00563CBA">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563CBA">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563CBA">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563CBA">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563CBA">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0E9EA6EC"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tc>
      </w:tr>
    </w:tbl>
    <w:p w14:paraId="16098B7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Statewide Mental Health Advisory Council</w:t>
      </w:r>
    </w:p>
    <w:p w14:paraId="07373C8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(Via Videoconference)</w:t>
      </w:r>
    </w:p>
    <w:p w14:paraId="6D18DB28" w14:textId="4DAE1B23" w:rsidR="00563CBA" w:rsidRPr="00563CBA" w:rsidRDefault="00207FA4" w:rsidP="00563CBA">
      <w:pPr>
        <w:spacing w:after="200" w:line="240" w:lineRule="auto"/>
        <w:jc w:val="center"/>
        <w:rPr>
          <w:rFonts w:ascii="Cambria" w:eastAsia="Calibri" w:hAnsi="Cambria" w:cs="Times New Roman"/>
          <w:i/>
          <w:sz w:val="32"/>
        </w:rPr>
      </w:pPr>
      <w:r>
        <w:rPr>
          <w:rFonts w:ascii="Cambria" w:eastAsia="Calibri" w:hAnsi="Cambria" w:cs="Times New Roman"/>
          <w:i/>
          <w:sz w:val="32"/>
        </w:rPr>
        <w:t>September 19</w:t>
      </w:r>
      <w:r w:rsidR="004B2C5F">
        <w:rPr>
          <w:rFonts w:ascii="Cambria" w:eastAsia="Calibri" w:hAnsi="Cambria" w:cs="Times New Roman"/>
          <w:i/>
          <w:sz w:val="32"/>
        </w:rPr>
        <w:t>, 2024</w:t>
      </w:r>
    </w:p>
    <w:p w14:paraId="0AEC0DA3" w14:textId="13DBFCD5" w:rsidR="00212154" w:rsidRDefault="00563CBA" w:rsidP="00212154">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PRESENT:</w:t>
      </w:r>
      <w:r w:rsidRPr="00563CBA">
        <w:rPr>
          <w:rFonts w:ascii="Times New Roman" w:eastAsia="Calibri" w:hAnsi="Times New Roman" w:cs="Times New Roman"/>
          <w:sz w:val="24"/>
          <w:szCs w:val="24"/>
        </w:rPr>
        <w:tab/>
      </w:r>
      <w:r w:rsidR="00CF5BDF" w:rsidRPr="00563CBA">
        <w:rPr>
          <w:rFonts w:ascii="Times New Roman" w:eastAsia="Calibri" w:hAnsi="Times New Roman" w:cs="Times New Roman"/>
          <w:sz w:val="24"/>
          <w:szCs w:val="24"/>
        </w:rPr>
        <w:t>Chuck Weinstein, Joan Cho Sik, Eno Mondesir</w:t>
      </w:r>
      <w:r w:rsidR="00CF5BDF">
        <w:rPr>
          <w:rFonts w:ascii="Times New Roman" w:eastAsia="Calibri" w:hAnsi="Times New Roman" w:cs="Times New Roman"/>
          <w:sz w:val="24"/>
          <w:szCs w:val="24"/>
        </w:rPr>
        <w:t xml:space="preserve">, Dave Brown, Catherine </w:t>
      </w:r>
      <w:proofErr w:type="spellStart"/>
      <w:r w:rsidR="00CF5BDF">
        <w:rPr>
          <w:rFonts w:ascii="Times New Roman" w:eastAsia="Calibri" w:hAnsi="Times New Roman" w:cs="Times New Roman"/>
          <w:sz w:val="24"/>
          <w:szCs w:val="24"/>
        </w:rPr>
        <w:t>Vuky</w:t>
      </w:r>
      <w:proofErr w:type="spellEnd"/>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Vivian Nunez</w:t>
      </w:r>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Cynthia Piltch</w:t>
      </w:r>
      <w:r w:rsidR="00276D8F">
        <w:rPr>
          <w:rFonts w:ascii="Times New Roman" w:eastAsia="Calibri" w:hAnsi="Times New Roman" w:cs="Times New Roman"/>
          <w:sz w:val="24"/>
          <w:szCs w:val="24"/>
        </w:rPr>
        <w:t>, Autumn Versace</w:t>
      </w:r>
      <w:r w:rsidR="003A2BAD">
        <w:rPr>
          <w:rFonts w:ascii="Times New Roman" w:eastAsia="Calibri" w:hAnsi="Times New Roman" w:cs="Times New Roman"/>
          <w:sz w:val="24"/>
          <w:szCs w:val="24"/>
        </w:rPr>
        <w:t>, Susan Martin</w:t>
      </w:r>
      <w:r w:rsidR="00E9651E">
        <w:rPr>
          <w:rFonts w:ascii="Times New Roman" w:eastAsia="Calibri" w:hAnsi="Times New Roman" w:cs="Times New Roman"/>
          <w:sz w:val="24"/>
          <w:szCs w:val="24"/>
        </w:rPr>
        <w:t xml:space="preserve">, </w:t>
      </w:r>
      <w:r w:rsidR="00212154">
        <w:rPr>
          <w:rFonts w:ascii="Times New Roman" w:eastAsia="Calibri" w:hAnsi="Times New Roman" w:cs="Times New Roman"/>
          <w:sz w:val="24"/>
          <w:szCs w:val="24"/>
        </w:rPr>
        <w:t>Heather Henderson</w:t>
      </w:r>
      <w:r w:rsidR="003C47F2">
        <w:rPr>
          <w:rFonts w:ascii="Times New Roman" w:eastAsia="Calibri" w:hAnsi="Times New Roman" w:cs="Times New Roman"/>
          <w:sz w:val="24"/>
          <w:szCs w:val="24"/>
        </w:rPr>
        <w:t xml:space="preserve">, </w:t>
      </w:r>
      <w:r w:rsidR="003C47F2" w:rsidRPr="00563CBA">
        <w:rPr>
          <w:rFonts w:ascii="Times New Roman" w:eastAsia="Calibri" w:hAnsi="Times New Roman" w:cs="Times New Roman"/>
          <w:sz w:val="24"/>
          <w:szCs w:val="24"/>
        </w:rPr>
        <w:t>Jean Giagrande</w:t>
      </w:r>
    </w:p>
    <w:p w14:paraId="3EA195AE" w14:textId="373AD1EA" w:rsidR="00CF5BDF"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ABSENT:</w:t>
      </w:r>
      <w:r w:rsidRPr="00563CBA">
        <w:rPr>
          <w:rFonts w:ascii="Times New Roman" w:eastAsia="Calibri" w:hAnsi="Times New Roman" w:cs="Times New Roman"/>
          <w:sz w:val="24"/>
          <w:szCs w:val="24"/>
        </w:rPr>
        <w:tab/>
      </w:r>
      <w:r w:rsidR="006C4BAC">
        <w:rPr>
          <w:rFonts w:ascii="Times New Roman" w:eastAsia="Calibri" w:hAnsi="Times New Roman" w:cs="Times New Roman"/>
          <w:sz w:val="24"/>
          <w:szCs w:val="24"/>
        </w:rPr>
        <w:t>Karran Larson</w:t>
      </w:r>
      <w:r w:rsidR="005D5624">
        <w:rPr>
          <w:rFonts w:ascii="Times New Roman" w:eastAsia="Calibri" w:hAnsi="Times New Roman" w:cs="Times New Roman"/>
          <w:sz w:val="24"/>
          <w:szCs w:val="24"/>
        </w:rPr>
        <w:t xml:space="preserve">, </w:t>
      </w:r>
      <w:r w:rsidR="005D5624" w:rsidRPr="00563CBA">
        <w:rPr>
          <w:rFonts w:ascii="Times New Roman" w:eastAsia="Calibri" w:hAnsi="Times New Roman" w:cs="Times New Roman"/>
          <w:sz w:val="24"/>
          <w:szCs w:val="24"/>
        </w:rPr>
        <w:t>Ilya Ablavsky</w:t>
      </w:r>
    </w:p>
    <w:p w14:paraId="2165BBB3" w14:textId="27780CEC"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STAFF:</w:t>
      </w:r>
      <w:r w:rsidRPr="00563CBA">
        <w:rPr>
          <w:rFonts w:ascii="Times New Roman" w:eastAsia="Calibri" w:hAnsi="Times New Roman" w:cs="Times New Roman"/>
          <w:sz w:val="24"/>
          <w:szCs w:val="24"/>
        </w:rPr>
        <w:tab/>
      </w:r>
      <w:r w:rsidR="00A84B1A">
        <w:rPr>
          <w:rFonts w:ascii="Times New Roman" w:eastAsia="Calibri" w:hAnsi="Times New Roman" w:cs="Times New Roman"/>
          <w:sz w:val="24"/>
          <w:szCs w:val="24"/>
        </w:rPr>
        <w:t xml:space="preserve">Brooke Doyle, </w:t>
      </w:r>
      <w:r w:rsidR="00E10D91">
        <w:rPr>
          <w:rFonts w:ascii="Times New Roman" w:eastAsia="Calibri" w:hAnsi="Times New Roman" w:cs="Times New Roman"/>
          <w:sz w:val="24"/>
          <w:szCs w:val="24"/>
        </w:rPr>
        <w:t>Crystal Collier</w:t>
      </w:r>
    </w:p>
    <w:p w14:paraId="3156F021" w14:textId="564A5684" w:rsidR="00563CBA" w:rsidRPr="00563CBA" w:rsidRDefault="00563CBA" w:rsidP="00CF5BDF">
      <w:pPr>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GUESTS</w:t>
      </w:r>
      <w:r w:rsidR="004B2C5F">
        <w:rPr>
          <w:rFonts w:ascii="Times New Roman" w:eastAsia="Calibri" w:hAnsi="Times New Roman" w:cs="Times New Roman"/>
          <w:sz w:val="24"/>
          <w:szCs w:val="24"/>
        </w:rPr>
        <w:t>:</w:t>
      </w:r>
      <w:r w:rsidRPr="00563CBA">
        <w:rPr>
          <w:rFonts w:ascii="Times New Roman" w:eastAsia="Calibri" w:hAnsi="Times New Roman" w:cs="Times New Roman"/>
          <w:sz w:val="24"/>
          <w:szCs w:val="24"/>
        </w:rPr>
        <w:tab/>
      </w:r>
      <w:r w:rsidR="00CF5BDF" w:rsidRPr="00BE2BDC">
        <w:rPr>
          <w:rFonts w:ascii="Times New Roman" w:eastAsia="Calibri" w:hAnsi="Times New Roman" w:cs="Times New Roman"/>
          <w:sz w:val="24"/>
          <w:szCs w:val="24"/>
        </w:rPr>
        <w:t>Alan Burt</w:t>
      </w:r>
      <w:r w:rsidR="009A7D43">
        <w:rPr>
          <w:rFonts w:ascii="Times New Roman" w:eastAsia="Calibri" w:hAnsi="Times New Roman" w:cs="Times New Roman"/>
          <w:sz w:val="24"/>
          <w:szCs w:val="24"/>
        </w:rPr>
        <w:t xml:space="preserve">, </w:t>
      </w:r>
      <w:r w:rsidR="00BE57E3" w:rsidRPr="00BE57E3">
        <w:rPr>
          <w:rFonts w:ascii="Times New Roman" w:eastAsia="Calibri" w:hAnsi="Times New Roman" w:cs="Times New Roman"/>
          <w:sz w:val="24"/>
          <w:szCs w:val="24"/>
        </w:rPr>
        <w:t>Meg List</w:t>
      </w:r>
      <w:r w:rsidR="003C47F2">
        <w:rPr>
          <w:rFonts w:ascii="Times New Roman" w:eastAsia="Calibri" w:hAnsi="Times New Roman" w:cs="Times New Roman"/>
          <w:sz w:val="24"/>
          <w:szCs w:val="24"/>
        </w:rPr>
        <w:t xml:space="preserve">, </w:t>
      </w:r>
      <w:r w:rsidR="00BE57E3" w:rsidRPr="00BE57E3">
        <w:rPr>
          <w:rFonts w:ascii="Times New Roman" w:eastAsia="Calibri" w:hAnsi="Times New Roman" w:cs="Times New Roman"/>
          <w:sz w:val="24"/>
          <w:szCs w:val="24"/>
        </w:rPr>
        <w:t>BAMSI</w:t>
      </w:r>
      <w:r w:rsidR="00BE57E3">
        <w:rPr>
          <w:rFonts w:ascii="Times New Roman" w:eastAsia="Calibri" w:hAnsi="Times New Roman" w:cs="Times New Roman"/>
          <w:sz w:val="24"/>
          <w:szCs w:val="24"/>
        </w:rPr>
        <w:t xml:space="preserve">, </w:t>
      </w:r>
      <w:r w:rsidR="00BE57E3" w:rsidRPr="00BE57E3">
        <w:rPr>
          <w:rFonts w:ascii="Times New Roman" w:eastAsia="Calibri" w:hAnsi="Times New Roman" w:cs="Times New Roman"/>
          <w:sz w:val="24"/>
          <w:szCs w:val="24"/>
        </w:rPr>
        <w:t>Danielle Bolduc DPH</w:t>
      </w:r>
      <w:r w:rsidR="00BE57E3">
        <w:rPr>
          <w:rFonts w:ascii="Times New Roman" w:eastAsia="Calibri" w:hAnsi="Times New Roman" w:cs="Times New Roman"/>
          <w:sz w:val="24"/>
          <w:szCs w:val="24"/>
        </w:rPr>
        <w:t xml:space="preserve">, </w:t>
      </w:r>
      <w:r w:rsidR="00BE57E3" w:rsidRPr="00BE57E3">
        <w:rPr>
          <w:rFonts w:ascii="Times New Roman" w:eastAsia="Calibri" w:hAnsi="Times New Roman" w:cs="Times New Roman"/>
          <w:sz w:val="24"/>
          <w:szCs w:val="24"/>
        </w:rPr>
        <w:t>Kathleen C. Marchi, Samaritans</w:t>
      </w:r>
      <w:r w:rsidR="00BE57E3">
        <w:rPr>
          <w:rFonts w:ascii="Times New Roman" w:eastAsia="Calibri" w:hAnsi="Times New Roman" w:cs="Times New Roman"/>
          <w:sz w:val="24"/>
          <w:szCs w:val="24"/>
        </w:rPr>
        <w:t xml:space="preserve">, </w:t>
      </w:r>
      <w:r w:rsidR="00BE57E3" w:rsidRPr="00BE57E3">
        <w:rPr>
          <w:rFonts w:ascii="Times New Roman" w:eastAsia="Calibri" w:hAnsi="Times New Roman" w:cs="Times New Roman"/>
          <w:sz w:val="24"/>
          <w:szCs w:val="24"/>
        </w:rPr>
        <w:t>Sera Davidoff, Wildflower Alliance</w:t>
      </w:r>
      <w:r w:rsidR="00BE57E3">
        <w:rPr>
          <w:rFonts w:ascii="Times New Roman" w:eastAsia="Calibri" w:hAnsi="Times New Roman" w:cs="Times New Roman"/>
          <w:sz w:val="24"/>
          <w:szCs w:val="24"/>
        </w:rPr>
        <w:t xml:space="preserve">, </w:t>
      </w:r>
      <w:r w:rsidR="00BE57E3" w:rsidRPr="00BE57E3">
        <w:rPr>
          <w:rFonts w:ascii="Times New Roman" w:eastAsia="Calibri" w:hAnsi="Times New Roman" w:cs="Times New Roman"/>
          <w:sz w:val="24"/>
          <w:szCs w:val="24"/>
        </w:rPr>
        <w:t xml:space="preserve">Jessica van der </w:t>
      </w:r>
      <w:proofErr w:type="spellStart"/>
      <w:r w:rsidR="00BE57E3" w:rsidRPr="00BE57E3">
        <w:rPr>
          <w:rFonts w:ascii="Times New Roman" w:eastAsia="Calibri" w:hAnsi="Times New Roman" w:cs="Times New Roman"/>
          <w:sz w:val="24"/>
          <w:szCs w:val="24"/>
        </w:rPr>
        <w:t>Stad</w:t>
      </w:r>
      <w:proofErr w:type="spellEnd"/>
      <w:r w:rsidR="00BE57E3" w:rsidRPr="00BE57E3">
        <w:rPr>
          <w:rFonts w:ascii="Times New Roman" w:eastAsia="Calibri" w:hAnsi="Times New Roman" w:cs="Times New Roman"/>
          <w:sz w:val="24"/>
          <w:szCs w:val="24"/>
        </w:rPr>
        <w:t>, American Foundation for Suicide Prevention</w:t>
      </w:r>
    </w:p>
    <w:p w14:paraId="6F46EA5E"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4E2615E7" w:rsidR="00563CBA" w:rsidRPr="00563CBA" w:rsidRDefault="00563CBA" w:rsidP="00563CBA">
      <w:pPr>
        <w:spacing w:after="0" w:line="240" w:lineRule="auto"/>
        <w:rPr>
          <w:rFonts w:ascii="Times New Roman" w:eastAsia="Calibri" w:hAnsi="Times New Roman" w:cs="Times New Roman"/>
          <w:sz w:val="24"/>
          <w:szCs w:val="24"/>
        </w:rPr>
      </w:pPr>
      <w:r w:rsidRPr="00563CBA">
        <w:rPr>
          <w:rFonts w:ascii="Times New Roman" w:eastAsia="Calibri" w:hAnsi="Times New Roman" w:cs="Times New Roman"/>
          <w:b/>
          <w:bCs/>
          <w:sz w:val="24"/>
          <w:szCs w:val="24"/>
        </w:rPr>
        <w:t xml:space="preserve">Call to Order – </w:t>
      </w:r>
      <w:r w:rsidRPr="00563CBA">
        <w:rPr>
          <w:rFonts w:ascii="Times New Roman" w:eastAsia="Calibri" w:hAnsi="Times New Roman" w:cs="Times New Roman"/>
          <w:sz w:val="24"/>
          <w:szCs w:val="24"/>
        </w:rPr>
        <w:t>8:3</w:t>
      </w:r>
      <w:r w:rsidR="00207FA4">
        <w:rPr>
          <w:rFonts w:ascii="Times New Roman" w:eastAsia="Calibri" w:hAnsi="Times New Roman" w:cs="Times New Roman"/>
          <w:sz w:val="24"/>
          <w:szCs w:val="24"/>
        </w:rPr>
        <w:t>0</w:t>
      </w:r>
      <w:r w:rsidRPr="00563CBA">
        <w:rPr>
          <w:rFonts w:ascii="Times New Roman" w:eastAsia="Calibri" w:hAnsi="Times New Roman" w:cs="Times New Roman"/>
          <w:sz w:val="24"/>
          <w:szCs w:val="24"/>
        </w:rPr>
        <w:t>a.m.</w:t>
      </w:r>
    </w:p>
    <w:p w14:paraId="7697A75D"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63A3A3E7" w14:textId="77777777" w:rsidR="00E10D91" w:rsidRPr="00896C9C" w:rsidRDefault="00E10D91" w:rsidP="00E10D91">
      <w:pPr>
        <w:spacing w:after="0" w:line="240" w:lineRule="auto"/>
        <w:rPr>
          <w:rFonts w:ascii="Times New Roman" w:eastAsia="Calibri" w:hAnsi="Times New Roman" w:cs="Times New Roman"/>
          <w:b/>
          <w:bCs/>
          <w:sz w:val="24"/>
          <w:szCs w:val="24"/>
        </w:rPr>
      </w:pPr>
      <w:r w:rsidRPr="00896C9C">
        <w:rPr>
          <w:rFonts w:ascii="Times New Roman" w:eastAsia="Calibri" w:hAnsi="Times New Roman" w:cs="Times New Roman"/>
          <w:b/>
          <w:bCs/>
          <w:sz w:val="24"/>
          <w:szCs w:val="24"/>
        </w:rPr>
        <w:t>Welcome by Chair</w:t>
      </w:r>
    </w:p>
    <w:p w14:paraId="3BCE3125" w14:textId="77777777" w:rsidR="00AF5FC4" w:rsidRDefault="00E10D91" w:rsidP="00E10D91">
      <w:pPr>
        <w:numPr>
          <w:ilvl w:val="1"/>
          <w:numId w:val="20"/>
        </w:numPr>
        <w:spacing w:after="0" w:line="240" w:lineRule="auto"/>
        <w:rPr>
          <w:rFonts w:ascii="Times New Roman" w:eastAsia="Calibri" w:hAnsi="Times New Roman" w:cs="Times New Roman"/>
          <w:sz w:val="24"/>
          <w:szCs w:val="24"/>
        </w:rPr>
      </w:pPr>
      <w:r w:rsidRPr="00E10D91">
        <w:rPr>
          <w:rFonts w:ascii="Times New Roman" w:eastAsia="Calibri" w:hAnsi="Times New Roman" w:cs="Times New Roman"/>
          <w:sz w:val="24"/>
          <w:szCs w:val="24"/>
        </w:rPr>
        <w:t>Welcome Guests; Review of On-line Etiquette, Guest Policy, Open meeting policy</w:t>
      </w:r>
    </w:p>
    <w:p w14:paraId="17D3C16B" w14:textId="08220430" w:rsidR="00E10D91" w:rsidRPr="00E10D91" w:rsidRDefault="00AF5FC4" w:rsidP="00E10D91">
      <w:pPr>
        <w:numPr>
          <w:ilvl w:val="1"/>
          <w:numId w:val="2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September </w:t>
      </w:r>
      <w:r w:rsidR="00AD1F21">
        <w:rPr>
          <w:rFonts w:ascii="Times New Roman" w:eastAsia="Calibri" w:hAnsi="Times New Roman" w:cs="Times New Roman"/>
          <w:sz w:val="24"/>
          <w:szCs w:val="24"/>
        </w:rPr>
        <w:t xml:space="preserve">is </w:t>
      </w:r>
      <w:r>
        <w:rPr>
          <w:rFonts w:ascii="Times New Roman" w:eastAsia="Calibri" w:hAnsi="Times New Roman" w:cs="Times New Roman"/>
          <w:sz w:val="24"/>
          <w:szCs w:val="24"/>
        </w:rPr>
        <w:t>National Suicide Prevention &amp; Recovery Month</w:t>
      </w:r>
      <w:r w:rsidR="00E10D91" w:rsidRPr="00E10D91">
        <w:rPr>
          <w:rFonts w:ascii="Times New Roman" w:eastAsia="Calibri" w:hAnsi="Times New Roman" w:cs="Times New Roman"/>
          <w:sz w:val="24"/>
          <w:szCs w:val="24"/>
        </w:rPr>
        <w:t xml:space="preserve"> </w:t>
      </w:r>
    </w:p>
    <w:p w14:paraId="7B4E18B1" w14:textId="62D7AD65" w:rsidR="00AF5FC4" w:rsidRPr="004C584E" w:rsidRDefault="00AF5FC4" w:rsidP="00E10D91">
      <w:pPr>
        <w:numPr>
          <w:ilvl w:val="1"/>
          <w:numId w:val="20"/>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Dr. Cynthia Pilch announcement – stepping down as Vice Chair, </w:t>
      </w:r>
      <w:r w:rsidR="000845CE">
        <w:rPr>
          <w:rFonts w:ascii="Times New Roman" w:eastAsia="Calibri" w:hAnsi="Times New Roman" w:cs="Times New Roman"/>
          <w:sz w:val="24"/>
          <w:szCs w:val="24"/>
        </w:rPr>
        <w:t>will remain on Council</w:t>
      </w:r>
      <w:r w:rsidR="004C584E">
        <w:rPr>
          <w:rFonts w:ascii="Times New Roman" w:eastAsia="Calibri" w:hAnsi="Times New Roman" w:cs="Times New Roman"/>
          <w:sz w:val="24"/>
          <w:szCs w:val="24"/>
        </w:rPr>
        <w:t>.</w:t>
      </w:r>
    </w:p>
    <w:p w14:paraId="07AEF275" w14:textId="77777777" w:rsidR="004C584E" w:rsidRPr="006B51C1" w:rsidRDefault="004C584E" w:rsidP="004C584E">
      <w:pPr>
        <w:spacing w:after="0" w:line="240" w:lineRule="auto"/>
        <w:rPr>
          <w:rFonts w:ascii="Times New Roman" w:eastAsia="Calibri" w:hAnsi="Times New Roman" w:cs="Times New Roman"/>
          <w:b/>
          <w:bCs/>
          <w:sz w:val="24"/>
          <w:szCs w:val="24"/>
        </w:rPr>
      </w:pPr>
    </w:p>
    <w:p w14:paraId="3AF1F255" w14:textId="77777777" w:rsidR="006B51C1" w:rsidRPr="004C584E" w:rsidRDefault="006B51C1" w:rsidP="004C584E">
      <w:pPr>
        <w:spacing w:after="0" w:line="240" w:lineRule="auto"/>
        <w:rPr>
          <w:rFonts w:ascii="Times New Roman" w:eastAsia="Calibri" w:hAnsi="Times New Roman" w:cs="Times New Roman"/>
          <w:b/>
          <w:bCs/>
          <w:sz w:val="24"/>
          <w:szCs w:val="24"/>
        </w:rPr>
      </w:pPr>
      <w:r w:rsidRPr="004C584E">
        <w:rPr>
          <w:rFonts w:ascii="Times New Roman" w:eastAsia="Calibri" w:hAnsi="Times New Roman" w:cs="Times New Roman"/>
          <w:b/>
          <w:bCs/>
          <w:sz w:val="24"/>
          <w:szCs w:val="24"/>
        </w:rPr>
        <w:t>Approval of Minutes</w:t>
      </w:r>
    </w:p>
    <w:p w14:paraId="6EEA8270" w14:textId="4125B117" w:rsidR="006B51C1" w:rsidRPr="006B51C1" w:rsidRDefault="003F69C3" w:rsidP="006B51C1">
      <w:pPr>
        <w:pStyle w:val="ListParagraph"/>
        <w:numPr>
          <w:ilvl w:val="1"/>
          <w:numId w:val="2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 16,</w:t>
      </w:r>
      <w:r w:rsidR="00CF5BDF" w:rsidRPr="006B51C1">
        <w:rPr>
          <w:rFonts w:ascii="Times New Roman" w:eastAsia="Calibri" w:hAnsi="Times New Roman" w:cs="Times New Roman"/>
          <w:sz w:val="24"/>
          <w:szCs w:val="24"/>
        </w:rPr>
        <w:t xml:space="preserve"> </w:t>
      </w:r>
      <w:proofErr w:type="gramStart"/>
      <w:r w:rsidR="00E17A9C" w:rsidRPr="006B51C1">
        <w:rPr>
          <w:rFonts w:ascii="Times New Roman" w:eastAsia="Calibri" w:hAnsi="Times New Roman" w:cs="Times New Roman"/>
          <w:sz w:val="24"/>
          <w:szCs w:val="24"/>
        </w:rPr>
        <w:t>202</w:t>
      </w:r>
      <w:r w:rsidR="00E17A9C">
        <w:rPr>
          <w:rFonts w:ascii="Times New Roman" w:eastAsia="Calibri" w:hAnsi="Times New Roman" w:cs="Times New Roman"/>
          <w:sz w:val="24"/>
          <w:szCs w:val="24"/>
        </w:rPr>
        <w:t>4</w:t>
      </w:r>
      <w:proofErr w:type="gramEnd"/>
      <w:r w:rsidR="00CF5BDF" w:rsidRPr="006B51C1">
        <w:rPr>
          <w:rFonts w:ascii="Times New Roman" w:eastAsia="Calibri" w:hAnsi="Times New Roman" w:cs="Times New Roman"/>
          <w:sz w:val="24"/>
          <w:szCs w:val="24"/>
        </w:rPr>
        <w:t xml:space="preserve"> minutes approved</w:t>
      </w:r>
      <w:r w:rsidR="006B51C1" w:rsidRPr="006B51C1">
        <w:rPr>
          <w:rFonts w:ascii="Times New Roman" w:eastAsia="Calibri" w:hAnsi="Times New Roman" w:cs="Times New Roman"/>
          <w:sz w:val="24"/>
          <w:szCs w:val="24"/>
        </w:rPr>
        <w:t>.</w:t>
      </w:r>
    </w:p>
    <w:p w14:paraId="359B018B" w14:textId="77777777" w:rsidR="006B51C1" w:rsidRPr="006B51C1" w:rsidRDefault="006B51C1" w:rsidP="006B51C1">
      <w:pPr>
        <w:spacing w:after="0" w:line="240" w:lineRule="auto"/>
        <w:rPr>
          <w:rFonts w:ascii="Times New Roman" w:eastAsia="Calibri" w:hAnsi="Times New Roman" w:cs="Times New Roman"/>
          <w:b/>
          <w:bCs/>
          <w:sz w:val="24"/>
          <w:szCs w:val="24"/>
        </w:rPr>
      </w:pPr>
    </w:p>
    <w:p w14:paraId="14F860F5" w14:textId="5629EBA6" w:rsidR="00563CBA" w:rsidRDefault="00563CBA" w:rsidP="00563CBA">
      <w:pPr>
        <w:spacing w:after="0" w:line="240" w:lineRule="auto"/>
        <w:rPr>
          <w:rFonts w:ascii="Times New Roman" w:eastAsia="Calibri" w:hAnsi="Times New Roman" w:cs="Times New Roman"/>
          <w:b/>
          <w:sz w:val="24"/>
          <w:szCs w:val="24"/>
        </w:rPr>
      </w:pPr>
      <w:r w:rsidRPr="00563CBA">
        <w:rPr>
          <w:rFonts w:ascii="Times New Roman" w:eastAsia="Calibri" w:hAnsi="Times New Roman" w:cs="Times New Roman"/>
          <w:b/>
          <w:sz w:val="24"/>
          <w:szCs w:val="24"/>
        </w:rPr>
        <w:t xml:space="preserve">Commissioner’s Update – </w:t>
      </w:r>
      <w:r w:rsidR="003F69C3">
        <w:rPr>
          <w:rFonts w:ascii="Times New Roman" w:eastAsia="Calibri" w:hAnsi="Times New Roman" w:cs="Times New Roman"/>
          <w:b/>
          <w:sz w:val="24"/>
          <w:szCs w:val="24"/>
        </w:rPr>
        <w:t>Brooke Doyle</w:t>
      </w:r>
    </w:p>
    <w:p w14:paraId="76F873EF" w14:textId="563AAC37" w:rsidR="00470E22" w:rsidRPr="00470E22" w:rsidRDefault="00C035B0" w:rsidP="00470E22">
      <w:pPr>
        <w:spacing w:after="0" w:line="240" w:lineRule="auto"/>
        <w:ind w:firstLine="720"/>
        <w:rPr>
          <w:rFonts w:ascii="Times New Roman" w:eastAsia="Calibri" w:hAnsi="Times New Roman" w:cs="Times New Roman"/>
          <w:b/>
          <w:bCs/>
          <w:sz w:val="24"/>
          <w:szCs w:val="24"/>
        </w:rPr>
      </w:pPr>
      <w:r w:rsidRPr="00470E22">
        <w:rPr>
          <w:rFonts w:ascii="Times New Roman" w:eastAsia="Calibri" w:hAnsi="Times New Roman" w:cs="Times New Roman"/>
          <w:b/>
          <w:bCs/>
          <w:sz w:val="24"/>
          <w:szCs w:val="24"/>
        </w:rPr>
        <w:t xml:space="preserve">Steward </w:t>
      </w:r>
      <w:r w:rsidR="00DC4CD6" w:rsidRPr="00470E22">
        <w:rPr>
          <w:rFonts w:ascii="Times New Roman" w:eastAsia="Calibri" w:hAnsi="Times New Roman" w:cs="Times New Roman"/>
          <w:b/>
          <w:bCs/>
          <w:sz w:val="24"/>
          <w:szCs w:val="24"/>
        </w:rPr>
        <w:t>H</w:t>
      </w:r>
      <w:r w:rsidRPr="00470E22">
        <w:rPr>
          <w:rFonts w:ascii="Times New Roman" w:eastAsia="Calibri" w:hAnsi="Times New Roman" w:cs="Times New Roman"/>
          <w:b/>
          <w:bCs/>
          <w:sz w:val="24"/>
          <w:szCs w:val="24"/>
        </w:rPr>
        <w:t>ospital</w:t>
      </w:r>
    </w:p>
    <w:p w14:paraId="7D1640A0" w14:textId="3A47FE6D" w:rsidR="005C63D8" w:rsidRDefault="00D43B11"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Commissioner was </w:t>
      </w:r>
      <w:r w:rsidR="000D1F29">
        <w:rPr>
          <w:rFonts w:ascii="Times New Roman" w:eastAsia="Calibri" w:hAnsi="Times New Roman" w:cs="Times New Roman"/>
          <w:sz w:val="24"/>
          <w:szCs w:val="24"/>
        </w:rPr>
        <w:t xml:space="preserve">lead for DMH in the </w:t>
      </w:r>
      <w:r>
        <w:rPr>
          <w:rFonts w:ascii="Times New Roman" w:eastAsia="Calibri" w:hAnsi="Times New Roman" w:cs="Times New Roman"/>
          <w:sz w:val="24"/>
          <w:szCs w:val="24"/>
        </w:rPr>
        <w:t>Incident Command run by DPH.</w:t>
      </w:r>
      <w:r w:rsidR="000D1F29">
        <w:rPr>
          <w:rFonts w:ascii="Times New Roman" w:eastAsia="Calibri" w:hAnsi="Times New Roman" w:cs="Times New Roman"/>
          <w:sz w:val="24"/>
          <w:szCs w:val="24"/>
        </w:rPr>
        <w:t xml:space="preserve">  Any patients that were in treatment at Carney and Nashoba Valley Hospital, 100% received </w:t>
      </w:r>
      <w:r w:rsidR="00C822E3">
        <w:rPr>
          <w:rFonts w:ascii="Times New Roman" w:eastAsia="Calibri" w:hAnsi="Times New Roman" w:cs="Times New Roman"/>
          <w:sz w:val="24"/>
          <w:szCs w:val="24"/>
        </w:rPr>
        <w:t xml:space="preserve">assistance with disposition planning.  Some were assisted in being discharged to home, some went to </w:t>
      </w:r>
      <w:r w:rsidR="001F4829">
        <w:rPr>
          <w:rFonts w:ascii="Times New Roman" w:eastAsia="Calibri" w:hAnsi="Times New Roman" w:cs="Times New Roman"/>
          <w:sz w:val="24"/>
          <w:szCs w:val="24"/>
        </w:rPr>
        <w:t>n</w:t>
      </w:r>
      <w:r w:rsidR="00C822E3">
        <w:rPr>
          <w:rFonts w:ascii="Times New Roman" w:eastAsia="Calibri" w:hAnsi="Times New Roman" w:cs="Times New Roman"/>
          <w:sz w:val="24"/>
          <w:szCs w:val="24"/>
        </w:rPr>
        <w:t>ursing facilit</w:t>
      </w:r>
      <w:r w:rsidR="001F4829">
        <w:rPr>
          <w:rFonts w:ascii="Times New Roman" w:eastAsia="Calibri" w:hAnsi="Times New Roman" w:cs="Times New Roman"/>
          <w:sz w:val="24"/>
          <w:szCs w:val="24"/>
        </w:rPr>
        <w:t>ies</w:t>
      </w:r>
      <w:r w:rsidR="00C822E3">
        <w:rPr>
          <w:rFonts w:ascii="Times New Roman" w:eastAsia="Calibri" w:hAnsi="Times New Roman" w:cs="Times New Roman"/>
          <w:sz w:val="24"/>
          <w:szCs w:val="24"/>
        </w:rPr>
        <w:t xml:space="preserve">, some required continued </w:t>
      </w:r>
      <w:r w:rsidR="00C822E3">
        <w:rPr>
          <w:rFonts w:ascii="Times New Roman" w:eastAsia="Calibri" w:hAnsi="Times New Roman" w:cs="Times New Roman"/>
          <w:sz w:val="24"/>
          <w:szCs w:val="24"/>
        </w:rPr>
        <w:lastRenderedPageBreak/>
        <w:t xml:space="preserve">treatment and </w:t>
      </w:r>
      <w:r w:rsidR="001F4829">
        <w:rPr>
          <w:rFonts w:ascii="Times New Roman" w:eastAsia="Calibri" w:hAnsi="Times New Roman" w:cs="Times New Roman"/>
          <w:sz w:val="24"/>
          <w:szCs w:val="24"/>
        </w:rPr>
        <w:t xml:space="preserve">were </w:t>
      </w:r>
      <w:r w:rsidR="00C822E3">
        <w:rPr>
          <w:rFonts w:ascii="Times New Roman" w:eastAsia="Calibri" w:hAnsi="Times New Roman" w:cs="Times New Roman"/>
          <w:sz w:val="24"/>
          <w:szCs w:val="24"/>
        </w:rPr>
        <w:t>transfer</w:t>
      </w:r>
      <w:r w:rsidR="001F4829">
        <w:rPr>
          <w:rFonts w:ascii="Times New Roman" w:eastAsia="Calibri" w:hAnsi="Times New Roman" w:cs="Times New Roman"/>
          <w:sz w:val="24"/>
          <w:szCs w:val="24"/>
        </w:rPr>
        <w:t>red</w:t>
      </w:r>
      <w:r w:rsidR="00C822E3">
        <w:rPr>
          <w:rFonts w:ascii="Times New Roman" w:eastAsia="Calibri" w:hAnsi="Times New Roman" w:cs="Times New Roman"/>
          <w:sz w:val="24"/>
          <w:szCs w:val="24"/>
        </w:rPr>
        <w:t xml:space="preserve"> into appropriate inpatient units.  This was completed well before date of closure.</w:t>
      </w:r>
    </w:p>
    <w:p w14:paraId="6DB4D98E" w14:textId="2549214A" w:rsidR="005073FC" w:rsidRDefault="005073FC"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 a result of the closures, there will be permanent reduction in inpatient beds.  </w:t>
      </w:r>
      <w:r w:rsidR="00F52E22">
        <w:rPr>
          <w:rFonts w:ascii="Times New Roman" w:eastAsia="Calibri" w:hAnsi="Times New Roman" w:cs="Times New Roman"/>
          <w:sz w:val="24"/>
          <w:szCs w:val="24"/>
        </w:rPr>
        <w:t>Commissioner</w:t>
      </w:r>
      <w:r>
        <w:rPr>
          <w:rFonts w:ascii="Times New Roman" w:eastAsia="Calibri" w:hAnsi="Times New Roman" w:cs="Times New Roman"/>
          <w:sz w:val="24"/>
          <w:szCs w:val="24"/>
        </w:rPr>
        <w:t xml:space="preserve"> is continuing to work to find additional beds.  Carney had 50 licensed beds, not all in operation.  </w:t>
      </w:r>
      <w:r w:rsidR="00C17DF7">
        <w:rPr>
          <w:rFonts w:ascii="Times New Roman" w:eastAsia="Calibri" w:hAnsi="Times New Roman" w:cs="Times New Roman"/>
          <w:sz w:val="24"/>
          <w:szCs w:val="24"/>
        </w:rPr>
        <w:t>Nashoba Valley had 20 licensed beds.</w:t>
      </w:r>
    </w:p>
    <w:p w14:paraId="15573A2E" w14:textId="43ADE5D5" w:rsidR="00C17DF7" w:rsidRDefault="00C17DF7"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Biggest impact of th</w:t>
      </w:r>
      <w:r w:rsidR="004E3968">
        <w:rPr>
          <w:rFonts w:ascii="Times New Roman" w:eastAsia="Calibri" w:hAnsi="Times New Roman" w:cs="Times New Roman"/>
          <w:sz w:val="24"/>
          <w:szCs w:val="24"/>
        </w:rPr>
        <w:t>e</w:t>
      </w:r>
      <w:r>
        <w:rPr>
          <w:rFonts w:ascii="Times New Roman" w:eastAsia="Calibri" w:hAnsi="Times New Roman" w:cs="Times New Roman"/>
          <w:sz w:val="24"/>
          <w:szCs w:val="24"/>
        </w:rPr>
        <w:t xml:space="preserve"> closures was to older </w:t>
      </w:r>
      <w:r w:rsidR="00D16EB0">
        <w:rPr>
          <w:rFonts w:ascii="Times New Roman" w:eastAsia="Calibri" w:hAnsi="Times New Roman" w:cs="Times New Roman"/>
          <w:sz w:val="24"/>
          <w:szCs w:val="24"/>
        </w:rPr>
        <w:t>persons’</w:t>
      </w:r>
      <w:r>
        <w:rPr>
          <w:rFonts w:ascii="Times New Roman" w:eastAsia="Calibri" w:hAnsi="Times New Roman" w:cs="Times New Roman"/>
          <w:sz w:val="24"/>
          <w:szCs w:val="24"/>
        </w:rPr>
        <w:t xml:space="preserve"> inpatient care.  There were 50 </w:t>
      </w:r>
      <w:r w:rsidR="00DF49EE">
        <w:rPr>
          <w:rFonts w:ascii="Times New Roman" w:eastAsia="Calibri" w:hAnsi="Times New Roman" w:cs="Times New Roman"/>
          <w:sz w:val="24"/>
          <w:szCs w:val="24"/>
        </w:rPr>
        <w:t>G</w:t>
      </w:r>
      <w:r>
        <w:rPr>
          <w:rFonts w:ascii="Times New Roman" w:eastAsia="Calibri" w:hAnsi="Times New Roman" w:cs="Times New Roman"/>
          <w:sz w:val="24"/>
          <w:szCs w:val="24"/>
        </w:rPr>
        <w:t>eri psych beds that were lost.</w:t>
      </w:r>
    </w:p>
    <w:p w14:paraId="453A060D" w14:textId="0FFF6BFA" w:rsidR="00FF2D04" w:rsidRDefault="0092229C"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Good Samaritan Hospital which was acquired by </w:t>
      </w:r>
      <w:r w:rsidR="00FF2D04">
        <w:rPr>
          <w:rFonts w:ascii="Times New Roman" w:eastAsia="Calibri" w:hAnsi="Times New Roman" w:cs="Times New Roman"/>
          <w:sz w:val="24"/>
          <w:szCs w:val="24"/>
        </w:rPr>
        <w:t>Boston Medical Center has agreed to re-activate their Geri Psych unit which they closed due to staffing.  They will re</w:t>
      </w:r>
      <w:r w:rsidR="00DF49EE">
        <w:rPr>
          <w:rFonts w:ascii="Times New Roman" w:eastAsia="Calibri" w:hAnsi="Times New Roman" w:cs="Times New Roman"/>
          <w:sz w:val="24"/>
          <w:szCs w:val="24"/>
        </w:rPr>
        <w:t>-</w:t>
      </w:r>
      <w:r w:rsidR="00FF2D04">
        <w:rPr>
          <w:rFonts w:ascii="Times New Roman" w:eastAsia="Calibri" w:hAnsi="Times New Roman" w:cs="Times New Roman"/>
          <w:sz w:val="24"/>
          <w:szCs w:val="24"/>
        </w:rPr>
        <w:t>activate as soon as they have staff.</w:t>
      </w:r>
    </w:p>
    <w:p w14:paraId="091E51ED" w14:textId="6153C723" w:rsidR="00FF2D04" w:rsidRDefault="00DF49EE"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Commissioner </w:t>
      </w:r>
      <w:r w:rsidR="00FF2D04">
        <w:rPr>
          <w:rFonts w:ascii="Times New Roman" w:eastAsia="Calibri" w:hAnsi="Times New Roman" w:cs="Times New Roman"/>
          <w:sz w:val="24"/>
          <w:szCs w:val="24"/>
        </w:rPr>
        <w:t xml:space="preserve">has been collaborating with </w:t>
      </w:r>
      <w:r>
        <w:rPr>
          <w:rFonts w:ascii="Times New Roman" w:eastAsia="Calibri" w:hAnsi="Times New Roman" w:cs="Times New Roman"/>
          <w:sz w:val="24"/>
          <w:szCs w:val="24"/>
        </w:rPr>
        <w:t xml:space="preserve">the </w:t>
      </w:r>
      <w:r w:rsidR="00FF2D04">
        <w:rPr>
          <w:rFonts w:ascii="Times New Roman" w:eastAsia="Calibri" w:hAnsi="Times New Roman" w:cs="Times New Roman"/>
          <w:sz w:val="24"/>
          <w:szCs w:val="24"/>
        </w:rPr>
        <w:t>BI Lahey system</w:t>
      </w:r>
      <w:r w:rsidR="005F749D">
        <w:rPr>
          <w:rFonts w:ascii="Times New Roman" w:eastAsia="Calibri" w:hAnsi="Times New Roman" w:cs="Times New Roman"/>
          <w:sz w:val="24"/>
          <w:szCs w:val="24"/>
        </w:rPr>
        <w:t xml:space="preserve">.  The </w:t>
      </w:r>
      <w:r w:rsidR="00FF2D04">
        <w:rPr>
          <w:rFonts w:ascii="Times New Roman" w:eastAsia="Calibri" w:hAnsi="Times New Roman" w:cs="Times New Roman"/>
          <w:sz w:val="24"/>
          <w:szCs w:val="24"/>
        </w:rPr>
        <w:t xml:space="preserve">Plymouth site has beds.  </w:t>
      </w:r>
      <w:r w:rsidR="00900F97">
        <w:rPr>
          <w:rFonts w:ascii="Times New Roman" w:eastAsia="Calibri" w:hAnsi="Times New Roman" w:cs="Times New Roman"/>
          <w:sz w:val="24"/>
          <w:szCs w:val="24"/>
        </w:rPr>
        <w:t xml:space="preserve">Working with BI to </w:t>
      </w:r>
      <w:r w:rsidR="0055672C">
        <w:rPr>
          <w:rFonts w:ascii="Times New Roman" w:eastAsia="Calibri" w:hAnsi="Times New Roman" w:cs="Times New Roman"/>
          <w:sz w:val="24"/>
          <w:szCs w:val="24"/>
        </w:rPr>
        <w:t xml:space="preserve">determine if it’s feasible for them to bring </w:t>
      </w:r>
      <w:r w:rsidR="00900F97">
        <w:rPr>
          <w:rFonts w:ascii="Times New Roman" w:eastAsia="Calibri" w:hAnsi="Times New Roman" w:cs="Times New Roman"/>
          <w:sz w:val="24"/>
          <w:szCs w:val="24"/>
        </w:rPr>
        <w:t xml:space="preserve">these </w:t>
      </w:r>
      <w:r w:rsidR="0055672C">
        <w:rPr>
          <w:rFonts w:ascii="Times New Roman" w:eastAsia="Calibri" w:hAnsi="Times New Roman" w:cs="Times New Roman"/>
          <w:sz w:val="24"/>
          <w:szCs w:val="24"/>
        </w:rPr>
        <w:t>beds online.</w:t>
      </w:r>
    </w:p>
    <w:p w14:paraId="26F51117" w14:textId="77777777" w:rsidR="008667D0" w:rsidRDefault="002360CE"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Commissioner </w:t>
      </w:r>
      <w:r w:rsidR="0055672C">
        <w:rPr>
          <w:rFonts w:ascii="Times New Roman" w:eastAsia="Calibri" w:hAnsi="Times New Roman" w:cs="Times New Roman"/>
          <w:sz w:val="24"/>
          <w:szCs w:val="24"/>
        </w:rPr>
        <w:t>convened local CBHCs (Community Behavioral Health Centers)</w:t>
      </w:r>
      <w:r>
        <w:rPr>
          <w:rFonts w:ascii="Times New Roman" w:eastAsia="Calibri" w:hAnsi="Times New Roman" w:cs="Times New Roman"/>
          <w:sz w:val="24"/>
          <w:szCs w:val="24"/>
        </w:rPr>
        <w:t xml:space="preserve"> </w:t>
      </w:r>
      <w:r w:rsidR="0055672C">
        <w:rPr>
          <w:rFonts w:ascii="Times New Roman" w:eastAsia="Calibri" w:hAnsi="Times New Roman" w:cs="Times New Roman"/>
          <w:sz w:val="24"/>
          <w:szCs w:val="24"/>
        </w:rPr>
        <w:t xml:space="preserve">in the areas of the 2 hospitals and had </w:t>
      </w:r>
      <w:r w:rsidR="008667D0">
        <w:rPr>
          <w:rFonts w:ascii="Times New Roman" w:eastAsia="Calibri" w:hAnsi="Times New Roman" w:cs="Times New Roman"/>
          <w:sz w:val="24"/>
          <w:szCs w:val="24"/>
        </w:rPr>
        <w:t xml:space="preserve">a </w:t>
      </w:r>
      <w:r w:rsidR="0055672C">
        <w:rPr>
          <w:rFonts w:ascii="Times New Roman" w:eastAsia="Calibri" w:hAnsi="Times New Roman" w:cs="Times New Roman"/>
          <w:sz w:val="24"/>
          <w:szCs w:val="24"/>
        </w:rPr>
        <w:t>very collaborative response</w:t>
      </w:r>
      <w:r w:rsidR="005C4E79">
        <w:rPr>
          <w:rFonts w:ascii="Times New Roman" w:eastAsia="Calibri" w:hAnsi="Times New Roman" w:cs="Times New Roman"/>
          <w:sz w:val="24"/>
          <w:szCs w:val="24"/>
        </w:rPr>
        <w:t xml:space="preserve"> including with Arbour Hospital.  </w:t>
      </w:r>
    </w:p>
    <w:p w14:paraId="4571F8FF" w14:textId="0B6AE56E" w:rsidR="0055672C" w:rsidRDefault="008667D0"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5C4E79">
        <w:rPr>
          <w:rFonts w:ascii="Times New Roman" w:eastAsia="Calibri" w:hAnsi="Times New Roman" w:cs="Times New Roman"/>
          <w:sz w:val="24"/>
          <w:szCs w:val="24"/>
        </w:rPr>
        <w:t>ctivated all CBHCs to lean into the local EDs and to also be sure to be proactive with people that they knew might be more at risk.</w:t>
      </w:r>
    </w:p>
    <w:p w14:paraId="75010C2D" w14:textId="5B7803DF" w:rsidR="005C4E79" w:rsidRDefault="008667D0"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w:t>
      </w:r>
      <w:r w:rsidR="005C4E79">
        <w:rPr>
          <w:rFonts w:ascii="Times New Roman" w:eastAsia="Calibri" w:hAnsi="Times New Roman" w:cs="Times New Roman"/>
          <w:sz w:val="24"/>
          <w:szCs w:val="24"/>
        </w:rPr>
        <w:t>orked with the City of Boston Incident Command Center and their local leaders</w:t>
      </w:r>
      <w:r>
        <w:rPr>
          <w:rFonts w:ascii="Times New Roman" w:eastAsia="Calibri" w:hAnsi="Times New Roman" w:cs="Times New Roman"/>
          <w:sz w:val="24"/>
          <w:szCs w:val="24"/>
        </w:rPr>
        <w:t>.</w:t>
      </w:r>
    </w:p>
    <w:p w14:paraId="36DCCF9F" w14:textId="64352F54" w:rsidR="001C5B70" w:rsidRDefault="001C5B70"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Incident Command is in a transition phase – they are transitioning the operation to the new hospitals that have acquired the hospitals that have remained open.</w:t>
      </w:r>
    </w:p>
    <w:p w14:paraId="3CB208A1" w14:textId="07E8BD4A" w:rsidR="001C5B70" w:rsidRDefault="001C5B70"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Morton and St. Anns have been acquired by Life Span out of RI. Good Sam and St. Elizabeth’s acquired by B</w:t>
      </w:r>
      <w:r w:rsidR="008D5169">
        <w:rPr>
          <w:rFonts w:ascii="Times New Roman" w:eastAsia="Calibri" w:hAnsi="Times New Roman" w:cs="Times New Roman"/>
          <w:sz w:val="24"/>
          <w:szCs w:val="24"/>
        </w:rPr>
        <w:t xml:space="preserve">oston </w:t>
      </w:r>
      <w:r>
        <w:rPr>
          <w:rFonts w:ascii="Times New Roman" w:eastAsia="Calibri" w:hAnsi="Times New Roman" w:cs="Times New Roman"/>
          <w:sz w:val="24"/>
          <w:szCs w:val="24"/>
        </w:rPr>
        <w:t>M</w:t>
      </w:r>
      <w:r w:rsidR="008D5169">
        <w:rPr>
          <w:rFonts w:ascii="Times New Roman" w:eastAsia="Calibri" w:hAnsi="Times New Roman" w:cs="Times New Roman"/>
          <w:sz w:val="24"/>
          <w:szCs w:val="24"/>
        </w:rPr>
        <w:t xml:space="preserve">edical </w:t>
      </w:r>
      <w:r>
        <w:rPr>
          <w:rFonts w:ascii="Times New Roman" w:eastAsia="Calibri" w:hAnsi="Times New Roman" w:cs="Times New Roman"/>
          <w:sz w:val="24"/>
          <w:szCs w:val="24"/>
        </w:rPr>
        <w:t>C</w:t>
      </w:r>
      <w:r w:rsidR="008D5169">
        <w:rPr>
          <w:rFonts w:ascii="Times New Roman" w:eastAsia="Calibri" w:hAnsi="Times New Roman" w:cs="Times New Roman"/>
          <w:sz w:val="24"/>
          <w:szCs w:val="24"/>
        </w:rPr>
        <w:t xml:space="preserve">enter.  The two </w:t>
      </w:r>
      <w:r>
        <w:rPr>
          <w:rFonts w:ascii="Times New Roman" w:eastAsia="Calibri" w:hAnsi="Times New Roman" w:cs="Times New Roman"/>
          <w:sz w:val="24"/>
          <w:szCs w:val="24"/>
        </w:rPr>
        <w:t xml:space="preserve">Holy Family hospitals </w:t>
      </w:r>
      <w:r w:rsidR="008D5169">
        <w:rPr>
          <w:rFonts w:ascii="Times New Roman" w:eastAsia="Calibri" w:hAnsi="Times New Roman" w:cs="Times New Roman"/>
          <w:sz w:val="24"/>
          <w:szCs w:val="24"/>
        </w:rPr>
        <w:t xml:space="preserve">were </w:t>
      </w:r>
      <w:r>
        <w:rPr>
          <w:rFonts w:ascii="Times New Roman" w:eastAsia="Calibri" w:hAnsi="Times New Roman" w:cs="Times New Roman"/>
          <w:sz w:val="24"/>
          <w:szCs w:val="24"/>
        </w:rPr>
        <w:t>acquired by Lawrence General.</w:t>
      </w:r>
    </w:p>
    <w:p w14:paraId="4683090D" w14:textId="77777777" w:rsidR="004B1A94" w:rsidRDefault="004B1A94"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Commissioner has been </w:t>
      </w:r>
      <w:r w:rsidR="001C5B70">
        <w:rPr>
          <w:rFonts w:ascii="Times New Roman" w:eastAsia="Calibri" w:hAnsi="Times New Roman" w:cs="Times New Roman"/>
          <w:sz w:val="24"/>
          <w:szCs w:val="24"/>
        </w:rPr>
        <w:t>working with BI Milton</w:t>
      </w:r>
      <w:r>
        <w:rPr>
          <w:rFonts w:ascii="Times New Roman" w:eastAsia="Calibri" w:hAnsi="Times New Roman" w:cs="Times New Roman"/>
          <w:sz w:val="24"/>
          <w:szCs w:val="24"/>
        </w:rPr>
        <w:t xml:space="preserve"> who are the </w:t>
      </w:r>
      <w:r w:rsidR="00F2752B">
        <w:rPr>
          <w:rFonts w:ascii="Times New Roman" w:eastAsia="Calibri" w:hAnsi="Times New Roman" w:cs="Times New Roman"/>
          <w:sz w:val="24"/>
          <w:szCs w:val="24"/>
        </w:rPr>
        <w:t xml:space="preserve">closest ED to where Carney was.  </w:t>
      </w:r>
    </w:p>
    <w:p w14:paraId="6EB73AA9" w14:textId="4486CA12" w:rsidR="001C5B70" w:rsidRDefault="00F2752B"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sidR="004B1A94">
        <w:rPr>
          <w:rFonts w:ascii="Times New Roman" w:eastAsia="Calibri" w:hAnsi="Times New Roman" w:cs="Times New Roman"/>
          <w:sz w:val="24"/>
          <w:szCs w:val="24"/>
        </w:rPr>
        <w:t xml:space="preserve">oston </w:t>
      </w:r>
      <w:r>
        <w:rPr>
          <w:rFonts w:ascii="Times New Roman" w:eastAsia="Calibri" w:hAnsi="Times New Roman" w:cs="Times New Roman"/>
          <w:sz w:val="24"/>
          <w:szCs w:val="24"/>
        </w:rPr>
        <w:t>M</w:t>
      </w:r>
      <w:r w:rsidR="004B1A94">
        <w:rPr>
          <w:rFonts w:ascii="Times New Roman" w:eastAsia="Calibri" w:hAnsi="Times New Roman" w:cs="Times New Roman"/>
          <w:sz w:val="24"/>
          <w:szCs w:val="24"/>
        </w:rPr>
        <w:t xml:space="preserve">edical </w:t>
      </w:r>
      <w:r>
        <w:rPr>
          <w:rFonts w:ascii="Times New Roman" w:eastAsia="Calibri" w:hAnsi="Times New Roman" w:cs="Times New Roman"/>
          <w:sz w:val="24"/>
          <w:szCs w:val="24"/>
        </w:rPr>
        <w:t>C</w:t>
      </w:r>
      <w:r w:rsidR="004B1A94">
        <w:rPr>
          <w:rFonts w:ascii="Times New Roman" w:eastAsia="Calibri" w:hAnsi="Times New Roman" w:cs="Times New Roman"/>
          <w:sz w:val="24"/>
          <w:szCs w:val="24"/>
        </w:rPr>
        <w:t xml:space="preserve">enter </w:t>
      </w:r>
      <w:r>
        <w:rPr>
          <w:rFonts w:ascii="Times New Roman" w:eastAsia="Calibri" w:hAnsi="Times New Roman" w:cs="Times New Roman"/>
          <w:sz w:val="24"/>
          <w:szCs w:val="24"/>
        </w:rPr>
        <w:t xml:space="preserve">is </w:t>
      </w:r>
      <w:r w:rsidR="004B1A9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state’s primary point </w:t>
      </w:r>
      <w:r w:rsidR="00813C7F">
        <w:rPr>
          <w:rFonts w:ascii="Times New Roman" w:eastAsia="Calibri" w:hAnsi="Times New Roman" w:cs="Times New Roman"/>
          <w:sz w:val="24"/>
          <w:szCs w:val="24"/>
        </w:rPr>
        <w:t xml:space="preserve">for </w:t>
      </w:r>
      <w:r>
        <w:rPr>
          <w:rFonts w:ascii="Times New Roman" w:eastAsia="Calibri" w:hAnsi="Times New Roman" w:cs="Times New Roman"/>
          <w:sz w:val="24"/>
          <w:szCs w:val="24"/>
        </w:rPr>
        <w:t>EMS</w:t>
      </w:r>
      <w:r w:rsidR="00813C7F">
        <w:rPr>
          <w:rFonts w:ascii="Times New Roman" w:eastAsia="Calibri" w:hAnsi="Times New Roman" w:cs="Times New Roman"/>
          <w:sz w:val="24"/>
          <w:szCs w:val="24"/>
        </w:rPr>
        <w:t xml:space="preserve">.  They </w:t>
      </w:r>
      <w:r>
        <w:rPr>
          <w:rFonts w:ascii="Times New Roman" w:eastAsia="Calibri" w:hAnsi="Times New Roman" w:cs="Times New Roman"/>
          <w:sz w:val="24"/>
          <w:szCs w:val="24"/>
        </w:rPr>
        <w:t>will take patients to Boston Medical Center for primary response.  People may choose to go to their closest ED.</w:t>
      </w:r>
    </w:p>
    <w:p w14:paraId="046EB64A" w14:textId="0202E8C3" w:rsidR="006A5B41" w:rsidRDefault="000524B8"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Not seeing excessive boarding.  It’s being monitored closely.  CBHCs have been continuing efforts to do outreach.</w:t>
      </w:r>
    </w:p>
    <w:p w14:paraId="737E6A26" w14:textId="759A44A2" w:rsidR="0050068A" w:rsidRDefault="007A2CE7"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Boston Medical Center </w:t>
      </w:r>
      <w:r w:rsidR="00FD33E0">
        <w:rPr>
          <w:rFonts w:ascii="Times New Roman" w:eastAsia="Calibri" w:hAnsi="Times New Roman" w:cs="Times New Roman"/>
          <w:sz w:val="24"/>
          <w:szCs w:val="24"/>
        </w:rPr>
        <w:t>opened a behavioral health facility with 80 licensed beds</w:t>
      </w:r>
      <w:r w:rsidR="00D05821">
        <w:rPr>
          <w:rFonts w:ascii="Times New Roman" w:eastAsia="Calibri" w:hAnsi="Times New Roman" w:cs="Times New Roman"/>
          <w:sz w:val="24"/>
          <w:szCs w:val="24"/>
        </w:rPr>
        <w:t xml:space="preserve"> in Brockton.  They acquired Good Sam</w:t>
      </w:r>
      <w:r w:rsidR="00070354">
        <w:rPr>
          <w:rFonts w:ascii="Times New Roman" w:eastAsia="Calibri" w:hAnsi="Times New Roman" w:cs="Times New Roman"/>
          <w:sz w:val="24"/>
          <w:szCs w:val="24"/>
        </w:rPr>
        <w:t xml:space="preserve">aritan Hospital </w:t>
      </w:r>
      <w:proofErr w:type="gramStart"/>
      <w:r w:rsidR="00D05821">
        <w:rPr>
          <w:rFonts w:ascii="Times New Roman" w:eastAsia="Calibri" w:hAnsi="Times New Roman" w:cs="Times New Roman"/>
          <w:sz w:val="24"/>
          <w:szCs w:val="24"/>
        </w:rPr>
        <w:t xml:space="preserve">and </w:t>
      </w:r>
      <w:r w:rsidR="00070354">
        <w:rPr>
          <w:rFonts w:ascii="Times New Roman" w:eastAsia="Calibri" w:hAnsi="Times New Roman" w:cs="Times New Roman"/>
          <w:sz w:val="24"/>
          <w:szCs w:val="24"/>
        </w:rPr>
        <w:t>also</w:t>
      </w:r>
      <w:proofErr w:type="gramEnd"/>
      <w:r w:rsidR="00070354">
        <w:rPr>
          <w:rFonts w:ascii="Times New Roman" w:eastAsia="Calibri" w:hAnsi="Times New Roman" w:cs="Times New Roman"/>
          <w:sz w:val="24"/>
          <w:szCs w:val="24"/>
        </w:rPr>
        <w:t xml:space="preserve"> </w:t>
      </w:r>
      <w:r w:rsidR="00D05821">
        <w:rPr>
          <w:rFonts w:ascii="Times New Roman" w:eastAsia="Calibri" w:hAnsi="Times New Roman" w:cs="Times New Roman"/>
          <w:sz w:val="24"/>
          <w:szCs w:val="24"/>
        </w:rPr>
        <w:t>have some substance use disorder t</w:t>
      </w:r>
      <w:r w:rsidR="00070354">
        <w:rPr>
          <w:rFonts w:ascii="Times New Roman" w:eastAsia="Calibri" w:hAnsi="Times New Roman" w:cs="Times New Roman"/>
          <w:sz w:val="24"/>
          <w:szCs w:val="24"/>
        </w:rPr>
        <w:t>reatment</w:t>
      </w:r>
      <w:r w:rsidR="00D05821">
        <w:rPr>
          <w:rFonts w:ascii="Times New Roman" w:eastAsia="Calibri" w:hAnsi="Times New Roman" w:cs="Times New Roman"/>
          <w:sz w:val="24"/>
          <w:szCs w:val="24"/>
        </w:rPr>
        <w:t xml:space="preserve"> beds at High Point in Brockton.  </w:t>
      </w:r>
      <w:r w:rsidR="00070354">
        <w:rPr>
          <w:rFonts w:ascii="Times New Roman" w:eastAsia="Calibri" w:hAnsi="Times New Roman" w:cs="Times New Roman"/>
          <w:sz w:val="24"/>
          <w:szCs w:val="24"/>
        </w:rPr>
        <w:t xml:space="preserve">Commissioner is </w:t>
      </w:r>
      <w:r w:rsidR="00D05821">
        <w:rPr>
          <w:rFonts w:ascii="Times New Roman" w:eastAsia="Calibri" w:hAnsi="Times New Roman" w:cs="Times New Roman"/>
          <w:sz w:val="24"/>
          <w:szCs w:val="24"/>
        </w:rPr>
        <w:t xml:space="preserve">meeting with their psychiatry chair on Monday to see what they may be thinking for that area.  </w:t>
      </w:r>
    </w:p>
    <w:p w14:paraId="6BCA076A" w14:textId="77777777" w:rsidR="00FE5045" w:rsidRDefault="00FE5045" w:rsidP="00FE5045">
      <w:pPr>
        <w:spacing w:after="0" w:line="240" w:lineRule="auto"/>
        <w:ind w:left="720" w:firstLine="360"/>
        <w:rPr>
          <w:rFonts w:ascii="Times New Roman" w:eastAsia="Calibri" w:hAnsi="Times New Roman" w:cs="Times New Roman"/>
          <w:b/>
          <w:bCs/>
          <w:sz w:val="24"/>
          <w:szCs w:val="24"/>
        </w:rPr>
      </w:pPr>
    </w:p>
    <w:p w14:paraId="432E34AF" w14:textId="2EAADC16" w:rsidR="00470E22" w:rsidRDefault="00470E22" w:rsidP="00FE5045">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b/>
          <w:bCs/>
          <w:sz w:val="24"/>
          <w:szCs w:val="24"/>
        </w:rPr>
        <w:t>B</w:t>
      </w:r>
      <w:r w:rsidR="0054519E" w:rsidRPr="00470E22">
        <w:rPr>
          <w:rFonts w:ascii="Times New Roman" w:eastAsia="Calibri" w:hAnsi="Times New Roman" w:cs="Times New Roman"/>
          <w:b/>
          <w:bCs/>
          <w:sz w:val="24"/>
          <w:szCs w:val="24"/>
        </w:rPr>
        <w:t>udget</w:t>
      </w:r>
    </w:p>
    <w:p w14:paraId="5E4222A1" w14:textId="77777777" w:rsidR="00470E22" w:rsidRDefault="00470E22" w:rsidP="00FE5045">
      <w:pPr>
        <w:pStyle w:val="ListParagraph"/>
        <w:numPr>
          <w:ilvl w:val="0"/>
          <w:numId w:val="37"/>
        </w:numPr>
        <w:spacing w:after="0" w:line="240" w:lineRule="auto"/>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Supplemental budget </w:t>
      </w:r>
      <w:r w:rsidR="0054519E" w:rsidRPr="00470E22">
        <w:rPr>
          <w:rFonts w:ascii="Times New Roman" w:eastAsia="Calibri" w:hAnsi="Times New Roman" w:cs="Times New Roman"/>
          <w:sz w:val="24"/>
          <w:szCs w:val="24"/>
        </w:rPr>
        <w:t>was just signed for this year’s budget</w:t>
      </w:r>
      <w:r>
        <w:rPr>
          <w:rFonts w:ascii="Times New Roman" w:eastAsia="Calibri" w:hAnsi="Times New Roman" w:cs="Times New Roman"/>
          <w:sz w:val="24"/>
          <w:szCs w:val="24"/>
        </w:rPr>
        <w:t>.</w:t>
      </w:r>
    </w:p>
    <w:p w14:paraId="2537EBEC" w14:textId="1A2D79D3" w:rsidR="00B74831" w:rsidRPr="00470E22" w:rsidRDefault="00470E22" w:rsidP="00FE5045">
      <w:pPr>
        <w:pStyle w:val="ListParagraph"/>
        <w:numPr>
          <w:ilvl w:val="0"/>
          <w:numId w:val="37"/>
        </w:numPr>
        <w:spacing w:after="0" w:line="240" w:lineRule="auto"/>
        <w:ind w:left="1080"/>
        <w:rPr>
          <w:rFonts w:ascii="Times New Roman" w:eastAsia="Calibri" w:hAnsi="Times New Roman" w:cs="Times New Roman"/>
          <w:sz w:val="24"/>
          <w:szCs w:val="24"/>
        </w:rPr>
      </w:pPr>
      <w:r>
        <w:rPr>
          <w:rFonts w:ascii="Times New Roman" w:eastAsia="Calibri" w:hAnsi="Times New Roman" w:cs="Times New Roman"/>
          <w:sz w:val="24"/>
          <w:szCs w:val="24"/>
        </w:rPr>
        <w:t>W</w:t>
      </w:r>
      <w:r w:rsidR="0054519E" w:rsidRPr="00470E22">
        <w:rPr>
          <w:rFonts w:ascii="Times New Roman" w:eastAsia="Calibri" w:hAnsi="Times New Roman" w:cs="Times New Roman"/>
          <w:sz w:val="24"/>
          <w:szCs w:val="24"/>
        </w:rPr>
        <w:t xml:space="preserve">orking on planning for next year’s budget.  </w:t>
      </w:r>
      <w:r w:rsidR="0042062B" w:rsidRPr="00470E22">
        <w:rPr>
          <w:rFonts w:ascii="Times New Roman" w:eastAsia="Calibri" w:hAnsi="Times New Roman" w:cs="Times New Roman"/>
          <w:sz w:val="24"/>
          <w:szCs w:val="24"/>
        </w:rPr>
        <w:t>Will update once more information is known.</w:t>
      </w:r>
    </w:p>
    <w:p w14:paraId="3DE76825" w14:textId="07E6E1F6" w:rsidR="003E5987" w:rsidRDefault="003E5987" w:rsidP="00DD4804">
      <w:pPr>
        <w:pStyle w:val="ListParagraph"/>
        <w:spacing w:after="0" w:line="240" w:lineRule="auto"/>
        <w:ind w:left="360"/>
        <w:rPr>
          <w:rFonts w:ascii="Times New Roman" w:eastAsia="Calibri" w:hAnsi="Times New Roman" w:cs="Times New Roman"/>
          <w:sz w:val="24"/>
          <w:szCs w:val="24"/>
        </w:rPr>
      </w:pPr>
    </w:p>
    <w:p w14:paraId="2D5847B7" w14:textId="00F7C0C7" w:rsidR="00574484" w:rsidRPr="00076E6F" w:rsidRDefault="00574484" w:rsidP="00574484">
      <w:pPr>
        <w:spacing w:after="0" w:line="240" w:lineRule="auto"/>
        <w:rPr>
          <w:rFonts w:ascii="Times New Roman" w:eastAsia="Calibri" w:hAnsi="Times New Roman" w:cs="Times New Roman"/>
          <w:sz w:val="24"/>
          <w:szCs w:val="24"/>
        </w:rPr>
      </w:pPr>
      <w:r w:rsidRPr="00896C9C">
        <w:rPr>
          <w:rFonts w:ascii="Times New Roman" w:eastAsia="Calibri" w:hAnsi="Times New Roman" w:cs="Times New Roman"/>
          <w:b/>
          <w:bCs/>
          <w:sz w:val="24"/>
          <w:szCs w:val="24"/>
        </w:rPr>
        <w:t xml:space="preserve">Interagency Health Equity Team </w:t>
      </w:r>
      <w:r>
        <w:rPr>
          <w:rFonts w:ascii="Times New Roman" w:eastAsia="Calibri" w:hAnsi="Times New Roman" w:cs="Times New Roman"/>
          <w:b/>
          <w:bCs/>
          <w:sz w:val="24"/>
          <w:szCs w:val="24"/>
        </w:rPr>
        <w:t xml:space="preserve">(IHET) </w:t>
      </w:r>
      <w:r w:rsidRPr="00896C9C">
        <w:rPr>
          <w:rFonts w:ascii="Times New Roman" w:eastAsia="Calibri" w:hAnsi="Times New Roman" w:cs="Times New Roman"/>
          <w:b/>
          <w:bCs/>
          <w:sz w:val="24"/>
          <w:szCs w:val="24"/>
        </w:rPr>
        <w:t>–Crystal Collier</w:t>
      </w:r>
      <w:r>
        <w:rPr>
          <w:rFonts w:ascii="Times New Roman" w:eastAsia="Calibri" w:hAnsi="Times New Roman" w:cs="Times New Roman"/>
          <w:b/>
          <w:bCs/>
          <w:sz w:val="24"/>
          <w:szCs w:val="24"/>
        </w:rPr>
        <w:t>, Chief of Staff</w:t>
      </w:r>
    </w:p>
    <w:p w14:paraId="71746CC5" w14:textId="041A596C" w:rsidR="00553546" w:rsidRDefault="00FE5045"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IHET </w:t>
      </w:r>
      <w:r w:rsidR="00F830CF">
        <w:rPr>
          <w:rFonts w:ascii="Times New Roman" w:eastAsia="Calibri" w:hAnsi="Times New Roman" w:cs="Times New Roman"/>
          <w:bCs/>
          <w:sz w:val="24"/>
          <w:szCs w:val="24"/>
        </w:rPr>
        <w:t xml:space="preserve">is now referred to as AHEM, </w:t>
      </w:r>
      <w:r w:rsidR="00B4795B" w:rsidRPr="00B4795B">
        <w:rPr>
          <w:rFonts w:ascii="Times New Roman" w:eastAsia="Calibri" w:hAnsi="Times New Roman" w:cs="Times New Roman"/>
          <w:sz w:val="24"/>
          <w:szCs w:val="24"/>
        </w:rPr>
        <w:t>Advancing Health Equity in Massachusetts</w:t>
      </w:r>
    </w:p>
    <w:p w14:paraId="7D79538C" w14:textId="5E9B4B55" w:rsidR="00F830CF" w:rsidRDefault="00A909B4"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AHEM is focusing on </w:t>
      </w:r>
      <w:r w:rsidRPr="00A909B4">
        <w:rPr>
          <w:rFonts w:ascii="Times New Roman" w:eastAsia="Calibri" w:hAnsi="Times New Roman" w:cs="Times New Roman"/>
          <w:bCs/>
          <w:sz w:val="24"/>
          <w:szCs w:val="24"/>
        </w:rPr>
        <w:t>maternal/perinatal health</w:t>
      </w:r>
      <w:r w:rsidR="00C736CD">
        <w:rPr>
          <w:rFonts w:ascii="Times New Roman" w:eastAsia="Calibri" w:hAnsi="Times New Roman" w:cs="Times New Roman"/>
          <w:bCs/>
          <w:sz w:val="24"/>
          <w:szCs w:val="24"/>
        </w:rPr>
        <w:t xml:space="preserve"> and </w:t>
      </w:r>
      <w:r w:rsidRPr="00A909B4">
        <w:rPr>
          <w:rFonts w:ascii="Times New Roman" w:eastAsia="Calibri" w:hAnsi="Times New Roman" w:cs="Times New Roman"/>
          <w:bCs/>
          <w:sz w:val="24"/>
          <w:szCs w:val="24"/>
        </w:rPr>
        <w:t>social drivers of cardiometabolic health, prioritizing a place-based, outcomes-anchored, community-engaged strategy</w:t>
      </w:r>
      <w:r w:rsidR="00C736CD">
        <w:rPr>
          <w:rFonts w:ascii="Times New Roman" w:eastAsia="Calibri" w:hAnsi="Times New Roman" w:cs="Times New Roman"/>
          <w:bCs/>
          <w:sz w:val="24"/>
          <w:szCs w:val="24"/>
        </w:rPr>
        <w:t>.</w:t>
      </w:r>
    </w:p>
    <w:p w14:paraId="3946F483" w14:textId="5EAEDA72" w:rsidR="00C736CD" w:rsidRDefault="00C736CD" w:rsidP="000845CE">
      <w:pPr>
        <w:pStyle w:val="ListParagraph"/>
        <w:numPr>
          <w:ilvl w:val="0"/>
          <w:numId w:val="16"/>
        </w:numPr>
        <w:spacing w:after="0" w:line="240" w:lineRule="auto"/>
        <w:rPr>
          <w:rFonts w:ascii="Times New Roman" w:eastAsia="Calibri" w:hAnsi="Times New Roman" w:cs="Times New Roman"/>
          <w:bCs/>
          <w:sz w:val="24"/>
          <w:szCs w:val="24"/>
        </w:rPr>
      </w:pPr>
      <w:r w:rsidRPr="00C736CD">
        <w:rPr>
          <w:rFonts w:ascii="Times New Roman" w:eastAsia="Calibri" w:hAnsi="Times New Roman" w:cs="Times New Roman"/>
          <w:bCs/>
          <w:sz w:val="24"/>
          <w:szCs w:val="24"/>
        </w:rPr>
        <w:t>AHEM will examine maternal health and how to improve outcomes for mothers and infants in the period before, during, and after birth. AHEM will also examine the living conditions and societal structures that make a person more vulnerable to diabetes, heart disease, stroke, and other cardiometabolic diseases. </w:t>
      </w:r>
    </w:p>
    <w:p w14:paraId="4EBE7FF5" w14:textId="63D61FD2" w:rsidR="001B767B" w:rsidRDefault="000F743D"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The </w:t>
      </w:r>
      <w:r w:rsidRPr="00A909B4">
        <w:rPr>
          <w:rFonts w:ascii="Times New Roman" w:eastAsia="Calibri" w:hAnsi="Times New Roman" w:cs="Times New Roman"/>
          <w:bCs/>
          <w:sz w:val="24"/>
          <w:szCs w:val="24"/>
        </w:rPr>
        <w:t>maternal/perinatal health</w:t>
      </w:r>
      <w:r>
        <w:rPr>
          <w:rFonts w:ascii="Times New Roman" w:eastAsia="Calibri" w:hAnsi="Times New Roman" w:cs="Times New Roman"/>
          <w:bCs/>
          <w:sz w:val="24"/>
          <w:szCs w:val="24"/>
        </w:rPr>
        <w:t xml:space="preserve"> subcommittee is currently </w:t>
      </w:r>
      <w:r w:rsidR="001B767B">
        <w:rPr>
          <w:rFonts w:ascii="Times New Roman" w:eastAsia="Calibri" w:hAnsi="Times New Roman" w:cs="Times New Roman"/>
          <w:bCs/>
          <w:sz w:val="24"/>
          <w:szCs w:val="24"/>
        </w:rPr>
        <w:t xml:space="preserve">looking for grants in the community.  </w:t>
      </w:r>
    </w:p>
    <w:p w14:paraId="1468CFEA" w14:textId="685CD697" w:rsidR="001B767B" w:rsidRDefault="00076A1C"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DMH is participating in the </w:t>
      </w:r>
      <w:r w:rsidRPr="00A909B4">
        <w:rPr>
          <w:rFonts w:ascii="Times New Roman" w:eastAsia="Calibri" w:hAnsi="Times New Roman" w:cs="Times New Roman"/>
          <w:bCs/>
          <w:sz w:val="24"/>
          <w:szCs w:val="24"/>
        </w:rPr>
        <w:t>social drivers of cardiometabolic health</w:t>
      </w:r>
      <w:r>
        <w:rPr>
          <w:rFonts w:ascii="Times New Roman" w:eastAsia="Calibri" w:hAnsi="Times New Roman" w:cs="Times New Roman"/>
          <w:bCs/>
          <w:sz w:val="24"/>
          <w:szCs w:val="24"/>
        </w:rPr>
        <w:t xml:space="preserve"> subcommittee</w:t>
      </w:r>
      <w:r w:rsidR="001B767B">
        <w:rPr>
          <w:rFonts w:ascii="Times New Roman" w:eastAsia="Calibri" w:hAnsi="Times New Roman" w:cs="Times New Roman"/>
          <w:bCs/>
          <w:sz w:val="24"/>
          <w:szCs w:val="24"/>
        </w:rPr>
        <w:t xml:space="preserve">.  </w:t>
      </w:r>
      <w:r w:rsidR="00E07309">
        <w:rPr>
          <w:rFonts w:ascii="Times New Roman" w:eastAsia="Calibri" w:hAnsi="Times New Roman" w:cs="Times New Roman"/>
          <w:bCs/>
          <w:sz w:val="24"/>
          <w:szCs w:val="24"/>
        </w:rPr>
        <w:t xml:space="preserve">A </w:t>
      </w:r>
      <w:r w:rsidR="001B767B">
        <w:rPr>
          <w:rFonts w:ascii="Times New Roman" w:eastAsia="Calibri" w:hAnsi="Times New Roman" w:cs="Times New Roman"/>
          <w:bCs/>
          <w:sz w:val="24"/>
          <w:szCs w:val="24"/>
        </w:rPr>
        <w:t xml:space="preserve">survey of all agencies in the Secretariat </w:t>
      </w:r>
      <w:r w:rsidR="00E07309">
        <w:rPr>
          <w:rFonts w:ascii="Times New Roman" w:eastAsia="Calibri" w:hAnsi="Times New Roman" w:cs="Times New Roman"/>
          <w:bCs/>
          <w:sz w:val="24"/>
          <w:szCs w:val="24"/>
        </w:rPr>
        <w:t xml:space="preserve">was taken </w:t>
      </w:r>
      <w:r w:rsidR="001B767B">
        <w:rPr>
          <w:rFonts w:ascii="Times New Roman" w:eastAsia="Calibri" w:hAnsi="Times New Roman" w:cs="Times New Roman"/>
          <w:bCs/>
          <w:sz w:val="24"/>
          <w:szCs w:val="24"/>
        </w:rPr>
        <w:t xml:space="preserve">to understand some of the initiatives of this, housing, education, etc.  They are now trying to </w:t>
      </w:r>
      <w:r w:rsidR="00EB2125">
        <w:rPr>
          <w:rFonts w:ascii="Times New Roman" w:eastAsia="Calibri" w:hAnsi="Times New Roman" w:cs="Times New Roman"/>
          <w:bCs/>
          <w:sz w:val="24"/>
          <w:szCs w:val="24"/>
        </w:rPr>
        <w:t xml:space="preserve">create alignment and leverage the </w:t>
      </w:r>
      <w:r>
        <w:rPr>
          <w:rFonts w:ascii="Times New Roman" w:eastAsia="Calibri" w:hAnsi="Times New Roman" w:cs="Times New Roman"/>
          <w:bCs/>
          <w:sz w:val="24"/>
          <w:szCs w:val="24"/>
        </w:rPr>
        <w:t>activities</w:t>
      </w:r>
      <w:r w:rsidR="00EB2125">
        <w:rPr>
          <w:rFonts w:ascii="Times New Roman" w:eastAsia="Calibri" w:hAnsi="Times New Roman" w:cs="Times New Roman"/>
          <w:bCs/>
          <w:sz w:val="24"/>
          <w:szCs w:val="24"/>
        </w:rPr>
        <w:t xml:space="preserve"> to hit individuals in different </w:t>
      </w:r>
      <w:r w:rsidR="00EE34A1">
        <w:rPr>
          <w:rFonts w:ascii="Times New Roman" w:eastAsia="Calibri" w:hAnsi="Times New Roman" w:cs="Times New Roman"/>
          <w:bCs/>
          <w:sz w:val="24"/>
          <w:szCs w:val="24"/>
        </w:rPr>
        <w:t>communities.</w:t>
      </w:r>
    </w:p>
    <w:p w14:paraId="3BB7F5BF" w14:textId="61B3F4CE" w:rsidR="00EB2125" w:rsidRDefault="00076A1C"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S</w:t>
      </w:r>
      <w:r w:rsidR="00EB2125">
        <w:rPr>
          <w:rFonts w:ascii="Times New Roman" w:eastAsia="Calibri" w:hAnsi="Times New Roman" w:cs="Times New Roman"/>
          <w:bCs/>
          <w:sz w:val="24"/>
          <w:szCs w:val="24"/>
        </w:rPr>
        <w:t xml:space="preserve">urveys </w:t>
      </w:r>
      <w:r>
        <w:rPr>
          <w:rFonts w:ascii="Times New Roman" w:eastAsia="Calibri" w:hAnsi="Times New Roman" w:cs="Times New Roman"/>
          <w:bCs/>
          <w:sz w:val="24"/>
          <w:szCs w:val="24"/>
        </w:rPr>
        <w:t xml:space="preserve">were done </w:t>
      </w:r>
      <w:r w:rsidR="00EB2125">
        <w:rPr>
          <w:rFonts w:ascii="Times New Roman" w:eastAsia="Calibri" w:hAnsi="Times New Roman" w:cs="Times New Roman"/>
          <w:bCs/>
          <w:sz w:val="24"/>
          <w:szCs w:val="24"/>
        </w:rPr>
        <w:t>to look at what info</w:t>
      </w:r>
      <w:r>
        <w:rPr>
          <w:rFonts w:ascii="Times New Roman" w:eastAsia="Calibri" w:hAnsi="Times New Roman" w:cs="Times New Roman"/>
          <w:bCs/>
          <w:sz w:val="24"/>
          <w:szCs w:val="24"/>
        </w:rPr>
        <w:t>rmation</w:t>
      </w:r>
      <w:r w:rsidR="00EB2125">
        <w:rPr>
          <w:rFonts w:ascii="Times New Roman" w:eastAsia="Calibri" w:hAnsi="Times New Roman" w:cs="Times New Roman"/>
          <w:bCs/>
          <w:sz w:val="24"/>
          <w:szCs w:val="24"/>
        </w:rPr>
        <w:t xml:space="preserve"> agencies are collecting to understand where they are with data to improve health outcomes.  They are focusing on race and ethnicity, language and disability in terms of data points to make sure all agenc</w:t>
      </w:r>
      <w:r>
        <w:rPr>
          <w:rFonts w:ascii="Times New Roman" w:eastAsia="Calibri" w:hAnsi="Times New Roman" w:cs="Times New Roman"/>
          <w:bCs/>
          <w:sz w:val="24"/>
          <w:szCs w:val="24"/>
        </w:rPr>
        <w:t>ies</w:t>
      </w:r>
      <w:r w:rsidR="00EB2125">
        <w:rPr>
          <w:rFonts w:ascii="Times New Roman" w:eastAsia="Calibri" w:hAnsi="Times New Roman" w:cs="Times New Roman"/>
          <w:bCs/>
          <w:sz w:val="24"/>
          <w:szCs w:val="24"/>
        </w:rPr>
        <w:t xml:space="preserve"> are collecting </w:t>
      </w:r>
      <w:r w:rsidR="00EE34A1">
        <w:rPr>
          <w:rFonts w:ascii="Times New Roman" w:eastAsia="Calibri" w:hAnsi="Times New Roman" w:cs="Times New Roman"/>
          <w:bCs/>
          <w:sz w:val="24"/>
          <w:szCs w:val="24"/>
        </w:rPr>
        <w:t>consistently.</w:t>
      </w:r>
      <w:r w:rsidR="00EB2125">
        <w:rPr>
          <w:rFonts w:ascii="Times New Roman" w:eastAsia="Calibri" w:hAnsi="Times New Roman" w:cs="Times New Roman"/>
          <w:bCs/>
          <w:sz w:val="24"/>
          <w:szCs w:val="24"/>
        </w:rPr>
        <w:t xml:space="preserve"> </w:t>
      </w:r>
    </w:p>
    <w:p w14:paraId="36EB62A9" w14:textId="2F530877" w:rsidR="008155F3" w:rsidRDefault="00076A1C"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There is a meeting scheduled for next week to talk about </w:t>
      </w:r>
      <w:r w:rsidR="008155F3">
        <w:rPr>
          <w:rFonts w:ascii="Times New Roman" w:eastAsia="Calibri" w:hAnsi="Times New Roman" w:cs="Times New Roman"/>
          <w:bCs/>
          <w:sz w:val="24"/>
          <w:szCs w:val="24"/>
        </w:rPr>
        <w:t>the data inter</w:t>
      </w:r>
      <w:r>
        <w:rPr>
          <w:rFonts w:ascii="Times New Roman" w:eastAsia="Calibri" w:hAnsi="Times New Roman" w:cs="Times New Roman"/>
          <w:bCs/>
          <w:sz w:val="24"/>
          <w:szCs w:val="24"/>
        </w:rPr>
        <w:t>-</w:t>
      </w:r>
      <w:r w:rsidR="008155F3">
        <w:rPr>
          <w:rFonts w:ascii="Times New Roman" w:eastAsia="Calibri" w:hAnsi="Times New Roman" w:cs="Times New Roman"/>
          <w:bCs/>
          <w:sz w:val="24"/>
          <w:szCs w:val="24"/>
        </w:rPr>
        <w:t xml:space="preserve">operational work.  </w:t>
      </w:r>
      <w:r>
        <w:rPr>
          <w:rFonts w:ascii="Times New Roman" w:eastAsia="Calibri" w:hAnsi="Times New Roman" w:cs="Times New Roman"/>
          <w:bCs/>
          <w:sz w:val="24"/>
          <w:szCs w:val="24"/>
        </w:rPr>
        <w:t>T</w:t>
      </w:r>
      <w:r w:rsidR="008155F3">
        <w:rPr>
          <w:rFonts w:ascii="Times New Roman" w:eastAsia="Calibri" w:hAnsi="Times New Roman" w:cs="Times New Roman"/>
          <w:bCs/>
          <w:sz w:val="24"/>
          <w:szCs w:val="24"/>
        </w:rPr>
        <w:t xml:space="preserve">rying to align the work that AHEM is doing and that EHS is doing </w:t>
      </w:r>
      <w:r w:rsidR="00E07309">
        <w:rPr>
          <w:rFonts w:ascii="Times New Roman" w:eastAsia="Calibri" w:hAnsi="Times New Roman" w:cs="Times New Roman"/>
          <w:bCs/>
          <w:sz w:val="24"/>
          <w:szCs w:val="24"/>
        </w:rPr>
        <w:t>in these areas</w:t>
      </w:r>
      <w:r w:rsidR="008155F3">
        <w:rPr>
          <w:rFonts w:ascii="Times New Roman" w:eastAsia="Calibri" w:hAnsi="Times New Roman" w:cs="Times New Roman"/>
          <w:bCs/>
          <w:sz w:val="24"/>
          <w:szCs w:val="24"/>
        </w:rPr>
        <w:t>.</w:t>
      </w:r>
    </w:p>
    <w:p w14:paraId="6EC46F3D" w14:textId="0AEE02BA" w:rsidR="008155F3" w:rsidRDefault="00EA7DED" w:rsidP="000845CE">
      <w:pPr>
        <w:pStyle w:val="ListParagraph"/>
        <w:numPr>
          <w:ilvl w:val="0"/>
          <w:numId w:val="16"/>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Under c</w:t>
      </w:r>
      <w:r w:rsidR="008155F3">
        <w:rPr>
          <w:rFonts w:ascii="Times New Roman" w:eastAsia="Calibri" w:hAnsi="Times New Roman" w:cs="Times New Roman"/>
          <w:bCs/>
          <w:sz w:val="24"/>
          <w:szCs w:val="24"/>
        </w:rPr>
        <w:t>ommunity engagement</w:t>
      </w:r>
      <w:r>
        <w:rPr>
          <w:rFonts w:ascii="Times New Roman" w:eastAsia="Calibri" w:hAnsi="Times New Roman" w:cs="Times New Roman"/>
          <w:bCs/>
          <w:sz w:val="24"/>
          <w:szCs w:val="24"/>
        </w:rPr>
        <w:t xml:space="preserve">, efforts are being made to try </w:t>
      </w:r>
      <w:r w:rsidR="008155F3">
        <w:rPr>
          <w:rFonts w:ascii="Times New Roman" w:eastAsia="Calibri" w:hAnsi="Times New Roman" w:cs="Times New Roman"/>
          <w:bCs/>
          <w:sz w:val="24"/>
          <w:szCs w:val="24"/>
        </w:rPr>
        <w:t>to learn what each of the agencies are doing to consolidate on how we overlap in community.  Trying to not duplicate going into communities and asking the same questions.  There is a meeting on Friday for this group.</w:t>
      </w:r>
    </w:p>
    <w:p w14:paraId="7580E907" w14:textId="0729912F" w:rsidR="000845CE" w:rsidRPr="00BC154F" w:rsidRDefault="008155F3" w:rsidP="00BA4AD3">
      <w:pPr>
        <w:pStyle w:val="ListParagraph"/>
        <w:numPr>
          <w:ilvl w:val="0"/>
          <w:numId w:val="16"/>
        </w:numPr>
        <w:spacing w:after="0" w:line="240" w:lineRule="auto"/>
        <w:rPr>
          <w:rFonts w:ascii="Times New Roman" w:eastAsia="Calibri" w:hAnsi="Times New Roman" w:cs="Times New Roman"/>
          <w:b/>
          <w:bCs/>
          <w:sz w:val="24"/>
          <w:szCs w:val="24"/>
        </w:rPr>
      </w:pPr>
      <w:r w:rsidRPr="00BC154F">
        <w:rPr>
          <w:rFonts w:ascii="Times New Roman" w:eastAsia="Calibri" w:hAnsi="Times New Roman" w:cs="Times New Roman"/>
          <w:bCs/>
          <w:sz w:val="24"/>
          <w:szCs w:val="24"/>
        </w:rPr>
        <w:t xml:space="preserve">DMH has not had any work identified </w:t>
      </w:r>
      <w:r w:rsidR="000A3D2E" w:rsidRPr="00BC154F">
        <w:rPr>
          <w:rFonts w:ascii="Times New Roman" w:eastAsia="Calibri" w:hAnsi="Times New Roman" w:cs="Times New Roman"/>
          <w:bCs/>
          <w:sz w:val="24"/>
          <w:szCs w:val="24"/>
        </w:rPr>
        <w:t>yet</w:t>
      </w:r>
      <w:r w:rsidRPr="00BC154F">
        <w:rPr>
          <w:rFonts w:ascii="Times New Roman" w:eastAsia="Calibri" w:hAnsi="Times New Roman" w:cs="Times New Roman"/>
          <w:bCs/>
          <w:sz w:val="24"/>
          <w:szCs w:val="24"/>
        </w:rPr>
        <w:t xml:space="preserve">.  </w:t>
      </w:r>
    </w:p>
    <w:p w14:paraId="11CC3E67" w14:textId="77777777" w:rsidR="00BC154F" w:rsidRPr="00BC154F" w:rsidRDefault="00BC154F" w:rsidP="00BC154F">
      <w:pPr>
        <w:pStyle w:val="ListParagraph"/>
        <w:spacing w:after="0" w:line="240" w:lineRule="auto"/>
        <w:ind w:left="1080"/>
        <w:rPr>
          <w:rFonts w:ascii="Times New Roman" w:eastAsia="Calibri" w:hAnsi="Times New Roman" w:cs="Times New Roman"/>
          <w:b/>
          <w:bCs/>
          <w:sz w:val="24"/>
          <w:szCs w:val="24"/>
        </w:rPr>
      </w:pPr>
    </w:p>
    <w:p w14:paraId="02634EF6" w14:textId="0F296C9D" w:rsidR="00FA32BE" w:rsidRDefault="000845CE" w:rsidP="00FA32BE">
      <w:pPr>
        <w:spacing w:after="0" w:line="240" w:lineRule="auto"/>
        <w:rPr>
          <w:rFonts w:ascii="Times New Roman" w:eastAsia="Calibri" w:hAnsi="Times New Roman" w:cs="Times New Roman"/>
          <w:b/>
          <w:bCs/>
          <w:sz w:val="24"/>
          <w:szCs w:val="24"/>
        </w:rPr>
      </w:pPr>
      <w:r w:rsidRPr="000845CE">
        <w:rPr>
          <w:rFonts w:ascii="Times New Roman" w:eastAsia="Calibri" w:hAnsi="Times New Roman" w:cs="Times New Roman"/>
          <w:b/>
          <w:bCs/>
          <w:sz w:val="24"/>
          <w:szCs w:val="24"/>
        </w:rPr>
        <w:t>Suicide Prevention Treatment and Services in the Commonwealth</w:t>
      </w:r>
      <w:r w:rsidR="003E75DC">
        <w:rPr>
          <w:rFonts w:ascii="Times New Roman" w:eastAsia="Calibri" w:hAnsi="Times New Roman" w:cs="Times New Roman"/>
          <w:b/>
          <w:bCs/>
          <w:sz w:val="24"/>
          <w:szCs w:val="24"/>
        </w:rPr>
        <w:t xml:space="preserve"> </w:t>
      </w:r>
    </w:p>
    <w:p w14:paraId="4BB43031" w14:textId="77777777" w:rsidR="00C10AB5" w:rsidRDefault="00464604" w:rsidP="00914E66">
      <w:pPr>
        <w:spacing w:after="0" w:line="240" w:lineRule="auto"/>
        <w:ind w:firstLine="360"/>
        <w:rPr>
          <w:rFonts w:ascii="Times New Roman" w:eastAsia="Calibri" w:hAnsi="Times New Roman" w:cs="Times New Roman"/>
          <w:sz w:val="24"/>
          <w:szCs w:val="24"/>
        </w:rPr>
      </w:pPr>
      <w:r w:rsidRPr="00464604">
        <w:rPr>
          <w:rFonts w:ascii="Times New Roman" w:eastAsia="Calibri" w:hAnsi="Times New Roman" w:cs="Times New Roman"/>
          <w:b/>
          <w:bCs/>
          <w:sz w:val="24"/>
          <w:szCs w:val="24"/>
        </w:rPr>
        <w:t>Meg List, LICSW, Integrated Team Program Director with BAMSI ACCS</w:t>
      </w:r>
      <w:r w:rsidRPr="00464604">
        <w:rPr>
          <w:rFonts w:ascii="Times New Roman" w:eastAsia="Calibri" w:hAnsi="Times New Roman" w:cs="Times New Roman"/>
          <w:sz w:val="24"/>
          <w:szCs w:val="24"/>
        </w:rPr>
        <w:t xml:space="preserve">. </w:t>
      </w:r>
    </w:p>
    <w:p w14:paraId="0A678C3F" w14:textId="770E1F27" w:rsidR="00464604" w:rsidRPr="00C10AB5" w:rsidRDefault="00C10AB5" w:rsidP="00C10AB5">
      <w:pPr>
        <w:pStyle w:val="ListParagraph"/>
        <w:numPr>
          <w:ilvl w:val="0"/>
          <w:numId w:val="34"/>
        </w:numPr>
        <w:spacing w:after="0" w:line="240" w:lineRule="auto"/>
        <w:rPr>
          <w:rFonts w:ascii="Times New Roman" w:eastAsia="Calibri" w:hAnsi="Times New Roman" w:cs="Times New Roman"/>
          <w:sz w:val="24"/>
          <w:szCs w:val="24"/>
        </w:rPr>
      </w:pPr>
      <w:r w:rsidRPr="00916FF3">
        <w:rPr>
          <w:rFonts w:ascii="Times New Roman" w:eastAsia="Calibri" w:hAnsi="Times New Roman" w:cs="Times New Roman"/>
          <w:sz w:val="24"/>
          <w:szCs w:val="24"/>
        </w:rPr>
        <w:t xml:space="preserve">Meg List, LICSW, </w:t>
      </w:r>
      <w:r w:rsidR="00916FF3">
        <w:rPr>
          <w:rFonts w:ascii="Times New Roman" w:eastAsia="Calibri" w:hAnsi="Times New Roman" w:cs="Times New Roman"/>
          <w:sz w:val="24"/>
          <w:szCs w:val="24"/>
        </w:rPr>
        <w:t xml:space="preserve">is the </w:t>
      </w:r>
      <w:r w:rsidRPr="00916FF3">
        <w:rPr>
          <w:rFonts w:ascii="Times New Roman" w:eastAsia="Calibri" w:hAnsi="Times New Roman" w:cs="Times New Roman"/>
          <w:sz w:val="24"/>
          <w:szCs w:val="24"/>
        </w:rPr>
        <w:t>Integrated Team Program Director with BAMSI ACCS</w:t>
      </w:r>
      <w:r w:rsidR="001E62D7">
        <w:rPr>
          <w:rFonts w:ascii="Times New Roman" w:eastAsia="Calibri" w:hAnsi="Times New Roman" w:cs="Times New Roman"/>
          <w:sz w:val="24"/>
          <w:szCs w:val="24"/>
        </w:rPr>
        <w:t>.</w:t>
      </w:r>
    </w:p>
    <w:p w14:paraId="417C10EC" w14:textId="77777777" w:rsidR="00464604" w:rsidRPr="00464604" w:rsidRDefault="00464604" w:rsidP="00464604">
      <w:pPr>
        <w:numPr>
          <w:ilvl w:val="0"/>
          <w:numId w:val="34"/>
        </w:numPr>
        <w:tabs>
          <w:tab w:val="num" w:pos="720"/>
        </w:tabs>
        <w:spacing w:after="0" w:line="240" w:lineRule="auto"/>
        <w:rPr>
          <w:rFonts w:ascii="Times New Roman" w:eastAsia="Calibri" w:hAnsi="Times New Roman" w:cs="Times New Roman"/>
          <w:sz w:val="24"/>
          <w:szCs w:val="24"/>
        </w:rPr>
      </w:pPr>
      <w:r w:rsidRPr="00464604">
        <w:rPr>
          <w:rFonts w:ascii="Times New Roman" w:eastAsia="Calibri" w:hAnsi="Times New Roman" w:cs="Times New Roman"/>
          <w:sz w:val="24"/>
          <w:szCs w:val="24"/>
        </w:rPr>
        <w:t>Have been working with DMH to increase Suicide Prevention efforts in our ACCS program for 3 years.</w:t>
      </w:r>
    </w:p>
    <w:p w14:paraId="4FA204E0" w14:textId="77777777" w:rsidR="00464604" w:rsidRPr="00464604" w:rsidRDefault="00464604" w:rsidP="00464604">
      <w:pPr>
        <w:numPr>
          <w:ilvl w:val="0"/>
          <w:numId w:val="34"/>
        </w:numPr>
        <w:tabs>
          <w:tab w:val="num" w:pos="720"/>
        </w:tabs>
        <w:spacing w:after="0" w:line="240" w:lineRule="auto"/>
        <w:rPr>
          <w:rFonts w:ascii="Times New Roman" w:eastAsia="Calibri" w:hAnsi="Times New Roman" w:cs="Times New Roman"/>
          <w:sz w:val="24"/>
          <w:szCs w:val="24"/>
        </w:rPr>
      </w:pPr>
      <w:r w:rsidRPr="00464604">
        <w:rPr>
          <w:rFonts w:ascii="Times New Roman" w:eastAsia="Calibri" w:hAnsi="Times New Roman" w:cs="Times New Roman"/>
          <w:sz w:val="24"/>
          <w:szCs w:val="24"/>
        </w:rPr>
        <w:t xml:space="preserve">Use QPR training (Question, Persuade, Response.  This training teaches staff to be more comfortable with talking about suicide and working with anyone who may be thinking of suicide.  Teaches non-clinical specific interventions. </w:t>
      </w:r>
    </w:p>
    <w:p w14:paraId="15A1E8BC" w14:textId="77777777" w:rsidR="00464604" w:rsidRPr="00464604" w:rsidRDefault="00464604" w:rsidP="00464604">
      <w:pPr>
        <w:numPr>
          <w:ilvl w:val="0"/>
          <w:numId w:val="34"/>
        </w:numPr>
        <w:tabs>
          <w:tab w:val="num" w:pos="720"/>
        </w:tabs>
        <w:spacing w:after="0" w:line="240" w:lineRule="auto"/>
        <w:rPr>
          <w:rFonts w:ascii="Times New Roman" w:eastAsia="Calibri" w:hAnsi="Times New Roman" w:cs="Times New Roman"/>
          <w:sz w:val="24"/>
          <w:szCs w:val="24"/>
        </w:rPr>
      </w:pPr>
      <w:r w:rsidRPr="00464604">
        <w:rPr>
          <w:rFonts w:ascii="Times New Roman" w:eastAsia="Calibri" w:hAnsi="Times New Roman" w:cs="Times New Roman"/>
          <w:sz w:val="24"/>
          <w:szCs w:val="24"/>
        </w:rPr>
        <w:t xml:space="preserve">Meg is trained in QPR and has trained and continues to train all staff at BAMSI.  The hope is to create a cultural shift in their BAMSI ACCS division where suicide and other hard topics are okay to talk about.  </w:t>
      </w:r>
    </w:p>
    <w:p w14:paraId="7F6A2239" w14:textId="77777777" w:rsidR="00464604" w:rsidRPr="00464604" w:rsidRDefault="00464604" w:rsidP="00464604">
      <w:pPr>
        <w:numPr>
          <w:ilvl w:val="0"/>
          <w:numId w:val="34"/>
        </w:numPr>
        <w:tabs>
          <w:tab w:val="num" w:pos="720"/>
        </w:tabs>
        <w:spacing w:after="0" w:line="240" w:lineRule="auto"/>
        <w:rPr>
          <w:rFonts w:ascii="Times New Roman" w:eastAsia="Calibri" w:hAnsi="Times New Roman" w:cs="Times New Roman"/>
          <w:sz w:val="24"/>
          <w:szCs w:val="24"/>
        </w:rPr>
      </w:pPr>
      <w:r w:rsidRPr="00464604">
        <w:rPr>
          <w:rFonts w:ascii="Times New Roman" w:eastAsia="Calibri" w:hAnsi="Times New Roman" w:cs="Times New Roman"/>
          <w:sz w:val="24"/>
          <w:szCs w:val="24"/>
        </w:rPr>
        <w:t>Staff are also being trained in the CSSRS, (Columbia Suicide Severity Rating) tool.  It’s 6 specific non-clinical questions that help identify whether there is a low, medium or high risk of someone engaging in a life ending behavior.  This will give the staff the tools needed.</w:t>
      </w:r>
    </w:p>
    <w:p w14:paraId="34191E54" w14:textId="132C886B" w:rsidR="00F912C7" w:rsidRPr="00C43D8E" w:rsidRDefault="00464604" w:rsidP="00C43D8E">
      <w:pPr>
        <w:pStyle w:val="ListParagraph"/>
        <w:numPr>
          <w:ilvl w:val="0"/>
          <w:numId w:val="34"/>
        </w:numPr>
        <w:spacing w:after="0" w:line="240" w:lineRule="auto"/>
        <w:rPr>
          <w:rFonts w:ascii="Times New Roman" w:eastAsia="Calibri" w:hAnsi="Times New Roman" w:cs="Times New Roman"/>
          <w:sz w:val="24"/>
          <w:szCs w:val="24"/>
        </w:rPr>
      </w:pPr>
      <w:r w:rsidRPr="00C43D8E">
        <w:rPr>
          <w:rFonts w:ascii="Times New Roman" w:eastAsia="Calibri" w:hAnsi="Times New Roman" w:cs="Times New Roman"/>
          <w:sz w:val="24"/>
          <w:szCs w:val="24"/>
        </w:rPr>
        <w:t>QPR is available for anyone.  The CCSRS is a free tool that is available for anyone.  If there are any programs interested in seeing the slides they have created, Meg would be happy to collaborate and share that information.</w:t>
      </w:r>
    </w:p>
    <w:p w14:paraId="2222B5CB" w14:textId="77777777" w:rsidR="00F912C7" w:rsidRPr="00F912C7" w:rsidRDefault="00F912C7" w:rsidP="00FA32BE">
      <w:pPr>
        <w:spacing w:after="0" w:line="240" w:lineRule="auto"/>
        <w:rPr>
          <w:rFonts w:ascii="Times New Roman" w:eastAsia="Times New Roman" w:hAnsi="Times New Roman" w:cs="Times New Roman"/>
          <w:color w:val="000000" w:themeColor="text1"/>
          <w:sz w:val="24"/>
          <w:szCs w:val="24"/>
        </w:rPr>
      </w:pPr>
    </w:p>
    <w:p w14:paraId="07118EC7" w14:textId="1500F92D" w:rsidR="00ED22BE" w:rsidRPr="00C10AB5" w:rsidRDefault="00F912C7" w:rsidP="00FB4717">
      <w:pPr>
        <w:spacing w:after="0" w:line="240" w:lineRule="auto"/>
        <w:ind w:left="810" w:hanging="450"/>
        <w:rPr>
          <w:rFonts w:ascii="Times New Roman" w:eastAsia="Times New Roman" w:hAnsi="Times New Roman" w:cs="Times New Roman"/>
          <w:color w:val="000000" w:themeColor="text1"/>
          <w:sz w:val="24"/>
          <w:szCs w:val="24"/>
        </w:rPr>
      </w:pPr>
      <w:r w:rsidRPr="001E62D7">
        <w:rPr>
          <w:rFonts w:ascii="Times New Roman" w:eastAsia="Times New Roman" w:hAnsi="Times New Roman" w:cs="Times New Roman"/>
          <w:b/>
          <w:bCs/>
          <w:color w:val="000000" w:themeColor="text1"/>
          <w:sz w:val="24"/>
          <w:szCs w:val="24"/>
        </w:rPr>
        <w:t>Danielle Bolduc LICSW, MPH, Director, Suicide Prevention Program, DPH</w:t>
      </w:r>
      <w:r w:rsidRPr="00C10AB5">
        <w:rPr>
          <w:rFonts w:ascii="Times New Roman" w:eastAsia="Times New Roman" w:hAnsi="Times New Roman" w:cs="Times New Roman"/>
          <w:color w:val="000000" w:themeColor="text1"/>
          <w:sz w:val="24"/>
          <w:szCs w:val="24"/>
        </w:rPr>
        <w:t xml:space="preserve"> </w:t>
      </w:r>
    </w:p>
    <w:p w14:paraId="5F0FA310" w14:textId="31E43AF2" w:rsidR="00552951" w:rsidRDefault="00552951"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E37587" w:rsidRPr="00E37587">
        <w:rPr>
          <w:rFonts w:ascii="Times New Roman" w:eastAsia="Times New Roman" w:hAnsi="Times New Roman" w:cs="Times New Roman"/>
          <w:color w:val="000000" w:themeColor="text1"/>
          <w:sz w:val="24"/>
          <w:szCs w:val="24"/>
        </w:rPr>
        <w:t>aise</w:t>
      </w:r>
      <w:r w:rsidR="00353A77">
        <w:rPr>
          <w:rFonts w:ascii="Times New Roman" w:eastAsia="Times New Roman" w:hAnsi="Times New Roman" w:cs="Times New Roman"/>
          <w:color w:val="000000" w:themeColor="text1"/>
          <w:sz w:val="24"/>
          <w:szCs w:val="24"/>
        </w:rPr>
        <w:t>s</w:t>
      </w:r>
      <w:r w:rsidR="00E37587" w:rsidRPr="00E37587">
        <w:rPr>
          <w:rFonts w:ascii="Times New Roman" w:eastAsia="Times New Roman" w:hAnsi="Times New Roman" w:cs="Times New Roman"/>
          <w:color w:val="000000" w:themeColor="text1"/>
          <w:sz w:val="24"/>
          <w:szCs w:val="24"/>
        </w:rPr>
        <w:t xml:space="preserve"> awareness of suicide as a public health problem. </w:t>
      </w:r>
    </w:p>
    <w:p w14:paraId="2708D826" w14:textId="5D1C998B" w:rsidR="00552951" w:rsidRDefault="00552951"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E37587" w:rsidRPr="00E37587">
        <w:rPr>
          <w:rFonts w:ascii="Times New Roman" w:eastAsia="Times New Roman" w:hAnsi="Times New Roman" w:cs="Times New Roman"/>
          <w:color w:val="000000" w:themeColor="text1"/>
          <w:sz w:val="24"/>
          <w:szCs w:val="24"/>
        </w:rPr>
        <w:t xml:space="preserve">rovides support to community agencies, education and training for professionals and caregivers, and funds programs working with youth, </w:t>
      </w:r>
      <w:r w:rsidR="00D16EB0" w:rsidRPr="00E37587">
        <w:rPr>
          <w:rFonts w:ascii="Times New Roman" w:eastAsia="Times New Roman" w:hAnsi="Times New Roman" w:cs="Times New Roman"/>
          <w:color w:val="000000" w:themeColor="text1"/>
          <w:sz w:val="24"/>
          <w:szCs w:val="24"/>
        </w:rPr>
        <w:t>veterans,</w:t>
      </w:r>
      <w:r w:rsidR="00E37587" w:rsidRPr="00E37587">
        <w:rPr>
          <w:rFonts w:ascii="Times New Roman" w:eastAsia="Times New Roman" w:hAnsi="Times New Roman" w:cs="Times New Roman"/>
          <w:color w:val="000000" w:themeColor="text1"/>
          <w:sz w:val="24"/>
          <w:szCs w:val="24"/>
        </w:rPr>
        <w:t xml:space="preserve"> and older adults. </w:t>
      </w:r>
    </w:p>
    <w:p w14:paraId="72ABCB9F" w14:textId="473D53C1" w:rsidR="00E37587" w:rsidRDefault="00800AD4"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E37587" w:rsidRPr="00E37587">
        <w:rPr>
          <w:rFonts w:ascii="Times New Roman" w:eastAsia="Times New Roman" w:hAnsi="Times New Roman" w:cs="Times New Roman"/>
          <w:color w:val="000000" w:themeColor="text1"/>
          <w:sz w:val="24"/>
          <w:szCs w:val="24"/>
        </w:rPr>
        <w:t>upport</w:t>
      </w:r>
      <w:r>
        <w:rPr>
          <w:rFonts w:ascii="Times New Roman" w:eastAsia="Times New Roman" w:hAnsi="Times New Roman" w:cs="Times New Roman"/>
          <w:color w:val="000000" w:themeColor="text1"/>
          <w:sz w:val="24"/>
          <w:szCs w:val="24"/>
        </w:rPr>
        <w:t>s</w:t>
      </w:r>
      <w:r w:rsidR="00E37587" w:rsidRPr="00E37587">
        <w:rPr>
          <w:rFonts w:ascii="Times New Roman" w:eastAsia="Times New Roman" w:hAnsi="Times New Roman" w:cs="Times New Roman"/>
          <w:color w:val="000000" w:themeColor="text1"/>
          <w:sz w:val="24"/>
          <w:szCs w:val="24"/>
        </w:rPr>
        <w:t xml:space="preserve"> and encourage</w:t>
      </w:r>
      <w:r>
        <w:rPr>
          <w:rFonts w:ascii="Times New Roman" w:eastAsia="Times New Roman" w:hAnsi="Times New Roman" w:cs="Times New Roman"/>
          <w:color w:val="000000" w:themeColor="text1"/>
          <w:sz w:val="24"/>
          <w:szCs w:val="24"/>
        </w:rPr>
        <w:t>s</w:t>
      </w:r>
      <w:r w:rsidR="00E37587" w:rsidRPr="00E37587">
        <w:rPr>
          <w:rFonts w:ascii="Times New Roman" w:eastAsia="Times New Roman" w:hAnsi="Times New Roman" w:cs="Times New Roman"/>
          <w:color w:val="000000" w:themeColor="text1"/>
          <w:sz w:val="24"/>
          <w:szCs w:val="24"/>
        </w:rPr>
        <w:t xml:space="preserve"> communities to collaborate across disciplines to prevent suicide and suicide attempts across the </w:t>
      </w:r>
      <w:r w:rsidR="00D16EB0" w:rsidRPr="00E37587">
        <w:rPr>
          <w:rFonts w:ascii="Times New Roman" w:eastAsia="Times New Roman" w:hAnsi="Times New Roman" w:cs="Times New Roman"/>
          <w:color w:val="000000" w:themeColor="text1"/>
          <w:sz w:val="24"/>
          <w:szCs w:val="24"/>
        </w:rPr>
        <w:t>lifespan.</w:t>
      </w:r>
    </w:p>
    <w:p w14:paraId="4E1FC2E6" w14:textId="6CEFFB31" w:rsidR="00263B03" w:rsidRDefault="00C972CE"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1E62D7">
        <w:rPr>
          <w:rFonts w:ascii="Times New Roman" w:eastAsia="Times New Roman" w:hAnsi="Times New Roman" w:cs="Times New Roman"/>
          <w:color w:val="000000" w:themeColor="text1"/>
          <w:sz w:val="24"/>
          <w:szCs w:val="24"/>
        </w:rPr>
        <w:t>assachusetts</w:t>
      </w:r>
      <w:r>
        <w:rPr>
          <w:rFonts w:ascii="Times New Roman" w:eastAsia="Times New Roman" w:hAnsi="Times New Roman" w:cs="Times New Roman"/>
          <w:color w:val="000000" w:themeColor="text1"/>
          <w:sz w:val="24"/>
          <w:szCs w:val="24"/>
        </w:rPr>
        <w:t xml:space="preserve"> is unique with a dedicat</w:t>
      </w:r>
      <w:r w:rsidR="00CF4EBF">
        <w:rPr>
          <w:rFonts w:ascii="Times New Roman" w:eastAsia="Times New Roman" w:hAnsi="Times New Roman" w:cs="Times New Roman"/>
          <w:color w:val="000000" w:themeColor="text1"/>
          <w:sz w:val="24"/>
          <w:szCs w:val="24"/>
        </w:rPr>
        <w:t>ed</w:t>
      </w:r>
      <w:r>
        <w:rPr>
          <w:rFonts w:ascii="Times New Roman" w:eastAsia="Times New Roman" w:hAnsi="Times New Roman" w:cs="Times New Roman"/>
          <w:color w:val="000000" w:themeColor="text1"/>
          <w:sz w:val="24"/>
          <w:szCs w:val="24"/>
        </w:rPr>
        <w:t xml:space="preserve"> suicide prevention program.  </w:t>
      </w:r>
      <w:r w:rsidR="00CF4EBF">
        <w:rPr>
          <w:rFonts w:ascii="Times New Roman" w:eastAsia="Times New Roman" w:hAnsi="Times New Roman" w:cs="Times New Roman"/>
          <w:color w:val="000000" w:themeColor="text1"/>
          <w:sz w:val="24"/>
          <w:szCs w:val="24"/>
        </w:rPr>
        <w:t xml:space="preserve">DPH </w:t>
      </w:r>
      <w:r>
        <w:rPr>
          <w:rFonts w:ascii="Times New Roman" w:eastAsia="Times New Roman" w:hAnsi="Times New Roman" w:cs="Times New Roman"/>
          <w:color w:val="000000" w:themeColor="text1"/>
          <w:sz w:val="24"/>
          <w:szCs w:val="24"/>
        </w:rPr>
        <w:t>get</w:t>
      </w:r>
      <w:r w:rsidR="00CF4EBF">
        <w:rPr>
          <w:rFonts w:ascii="Times New Roman" w:eastAsia="Times New Roman" w:hAnsi="Times New Roman" w:cs="Times New Roman"/>
          <w:color w:val="000000" w:themeColor="text1"/>
          <w:sz w:val="24"/>
          <w:szCs w:val="24"/>
        </w:rPr>
        <w:t xml:space="preserve">s </w:t>
      </w:r>
      <w:r>
        <w:rPr>
          <w:rFonts w:ascii="Times New Roman" w:eastAsia="Times New Roman" w:hAnsi="Times New Roman" w:cs="Times New Roman"/>
          <w:color w:val="000000" w:themeColor="text1"/>
          <w:sz w:val="24"/>
          <w:szCs w:val="24"/>
        </w:rPr>
        <w:t xml:space="preserve">funding through </w:t>
      </w:r>
      <w:r w:rsidR="00CF4EBF">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state budget</w:t>
      </w:r>
      <w:r w:rsidR="000F4CBC">
        <w:rPr>
          <w:rFonts w:ascii="Times New Roman" w:eastAsia="Times New Roman" w:hAnsi="Times New Roman" w:cs="Times New Roman"/>
          <w:color w:val="000000" w:themeColor="text1"/>
          <w:sz w:val="24"/>
          <w:szCs w:val="24"/>
        </w:rPr>
        <w:t>.</w:t>
      </w:r>
      <w:r w:rsidR="000B16C7">
        <w:rPr>
          <w:rFonts w:ascii="Times New Roman" w:eastAsia="Times New Roman" w:hAnsi="Times New Roman" w:cs="Times New Roman"/>
          <w:color w:val="000000" w:themeColor="text1"/>
          <w:sz w:val="24"/>
          <w:szCs w:val="24"/>
        </w:rPr>
        <w:t xml:space="preserve">  </w:t>
      </w:r>
    </w:p>
    <w:p w14:paraId="7FD6B1F1" w14:textId="77777777" w:rsidR="009538B2" w:rsidRDefault="00263B03"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Division has a s</w:t>
      </w:r>
      <w:r w:rsidR="000B16C7">
        <w:rPr>
          <w:rFonts w:ascii="Times New Roman" w:eastAsia="Times New Roman" w:hAnsi="Times New Roman" w:cs="Times New Roman"/>
          <w:color w:val="000000" w:themeColor="text1"/>
          <w:sz w:val="24"/>
          <w:szCs w:val="24"/>
        </w:rPr>
        <w:t>taff of 6 peo</w:t>
      </w:r>
      <w:r>
        <w:rPr>
          <w:rFonts w:ascii="Times New Roman" w:eastAsia="Times New Roman" w:hAnsi="Times New Roman" w:cs="Times New Roman"/>
          <w:color w:val="000000" w:themeColor="text1"/>
          <w:sz w:val="24"/>
          <w:szCs w:val="24"/>
        </w:rPr>
        <w:t>p</w:t>
      </w:r>
      <w:r w:rsidR="000B16C7">
        <w:rPr>
          <w:rFonts w:ascii="Times New Roman" w:eastAsia="Times New Roman" w:hAnsi="Times New Roman" w:cs="Times New Roman"/>
          <w:color w:val="000000" w:themeColor="text1"/>
          <w:sz w:val="24"/>
          <w:szCs w:val="24"/>
        </w:rPr>
        <w:t>le</w:t>
      </w:r>
      <w:r w:rsidR="00333D0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including </w:t>
      </w:r>
      <w:r w:rsidR="000B16C7">
        <w:rPr>
          <w:rFonts w:ascii="Times New Roman" w:eastAsia="Times New Roman" w:hAnsi="Times New Roman" w:cs="Times New Roman"/>
          <w:color w:val="000000" w:themeColor="text1"/>
          <w:sz w:val="24"/>
          <w:szCs w:val="24"/>
        </w:rPr>
        <w:t>epidemiologists</w:t>
      </w:r>
      <w:r>
        <w:rPr>
          <w:rFonts w:ascii="Times New Roman" w:eastAsia="Times New Roman" w:hAnsi="Times New Roman" w:cs="Times New Roman"/>
          <w:color w:val="000000" w:themeColor="text1"/>
          <w:sz w:val="24"/>
          <w:szCs w:val="24"/>
        </w:rPr>
        <w:t xml:space="preserve"> who look </w:t>
      </w:r>
      <w:r w:rsidR="000B16C7">
        <w:rPr>
          <w:rFonts w:ascii="Times New Roman" w:eastAsia="Times New Roman" w:hAnsi="Times New Roman" w:cs="Times New Roman"/>
          <w:color w:val="000000" w:themeColor="text1"/>
          <w:sz w:val="24"/>
          <w:szCs w:val="24"/>
        </w:rPr>
        <w:t>at the data that informs the scope of suicide in MA.  Looks at trends in MA versus other states.</w:t>
      </w:r>
    </w:p>
    <w:p w14:paraId="67DAB126" w14:textId="3650B711" w:rsidR="00F912C7" w:rsidRDefault="009538B2"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r w:rsidR="00333D00" w:rsidRPr="00333D00">
        <w:rPr>
          <w:rFonts w:ascii="Times New Roman" w:eastAsia="Times New Roman" w:hAnsi="Times New Roman" w:cs="Times New Roman"/>
          <w:color w:val="000000" w:themeColor="text1"/>
          <w:sz w:val="24"/>
          <w:szCs w:val="24"/>
        </w:rPr>
        <w:t>se</w:t>
      </w:r>
      <w:r>
        <w:rPr>
          <w:rFonts w:ascii="Times New Roman" w:eastAsia="Times New Roman" w:hAnsi="Times New Roman" w:cs="Times New Roman"/>
          <w:color w:val="000000" w:themeColor="text1"/>
          <w:sz w:val="24"/>
          <w:szCs w:val="24"/>
        </w:rPr>
        <w:t>s</w:t>
      </w:r>
      <w:r w:rsidR="00333D00" w:rsidRPr="00333D00">
        <w:rPr>
          <w:rFonts w:ascii="Times New Roman" w:eastAsia="Times New Roman" w:hAnsi="Times New Roman" w:cs="Times New Roman"/>
          <w:color w:val="000000" w:themeColor="text1"/>
          <w:sz w:val="24"/>
          <w:szCs w:val="24"/>
        </w:rPr>
        <w:t xml:space="preserve"> data to identify populations and geographic areas of the state that need assistance. </w:t>
      </w:r>
      <w:r w:rsidR="00333D00">
        <w:rPr>
          <w:rFonts w:ascii="Times New Roman" w:eastAsia="Times New Roman" w:hAnsi="Times New Roman" w:cs="Times New Roman"/>
          <w:color w:val="000000" w:themeColor="text1"/>
          <w:sz w:val="24"/>
          <w:szCs w:val="24"/>
        </w:rPr>
        <w:t xml:space="preserve"> </w:t>
      </w:r>
    </w:p>
    <w:p w14:paraId="3344720F" w14:textId="3A5A05B3" w:rsidR="00EA147E" w:rsidRDefault="009538B2"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E</w:t>
      </w:r>
      <w:r w:rsidR="00EA147E">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i</w:t>
      </w:r>
      <w:r w:rsidR="00EA147E">
        <w:rPr>
          <w:rFonts w:ascii="Times New Roman" w:eastAsia="Times New Roman" w:hAnsi="Times New Roman" w:cs="Times New Roman"/>
          <w:color w:val="000000" w:themeColor="text1"/>
          <w:sz w:val="24"/>
          <w:szCs w:val="24"/>
        </w:rPr>
        <w:t xml:space="preserve">gible to apply for federal grant programs and distribute </w:t>
      </w:r>
      <w:r w:rsidR="00074E24">
        <w:rPr>
          <w:rFonts w:ascii="Times New Roman" w:eastAsia="Times New Roman" w:hAnsi="Times New Roman" w:cs="Times New Roman"/>
          <w:color w:val="000000" w:themeColor="text1"/>
          <w:sz w:val="24"/>
          <w:szCs w:val="24"/>
        </w:rPr>
        <w:t xml:space="preserve">funding </w:t>
      </w:r>
      <w:r w:rsidR="00EA147E">
        <w:rPr>
          <w:rFonts w:ascii="Times New Roman" w:eastAsia="Times New Roman" w:hAnsi="Times New Roman" w:cs="Times New Roman"/>
          <w:color w:val="000000" w:themeColor="text1"/>
          <w:sz w:val="24"/>
          <w:szCs w:val="24"/>
        </w:rPr>
        <w:t>through</w:t>
      </w:r>
      <w:r w:rsidR="00074E24">
        <w:rPr>
          <w:rFonts w:ascii="Times New Roman" w:eastAsia="Times New Roman" w:hAnsi="Times New Roman" w:cs="Times New Roman"/>
          <w:color w:val="000000" w:themeColor="text1"/>
          <w:sz w:val="24"/>
          <w:szCs w:val="24"/>
        </w:rPr>
        <w:t>out</w:t>
      </w:r>
      <w:r w:rsidR="00EA147E">
        <w:rPr>
          <w:rFonts w:ascii="Times New Roman" w:eastAsia="Times New Roman" w:hAnsi="Times New Roman" w:cs="Times New Roman"/>
          <w:color w:val="000000" w:themeColor="text1"/>
          <w:sz w:val="24"/>
          <w:szCs w:val="24"/>
        </w:rPr>
        <w:t xml:space="preserve"> communities.</w:t>
      </w:r>
    </w:p>
    <w:p w14:paraId="40A76BBC" w14:textId="1001E7D1" w:rsidR="00F71BA0" w:rsidRDefault="00F71BA0" w:rsidP="00FA32BE">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w:t>
      </w:r>
      <w:r w:rsidR="00074E2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w:t>
      </w:r>
      <w:r w:rsidR="00074E24">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988 Lifeline grant</w:t>
      </w:r>
    </w:p>
    <w:p w14:paraId="23C12DB9" w14:textId="6F5CF89E" w:rsidR="0003168D" w:rsidRDefault="00F71BA0" w:rsidP="00074E24">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Just awarded the GLS grant – youth suicide prevention grant</w:t>
      </w:r>
      <w:r w:rsidR="00074E24">
        <w:rPr>
          <w:rFonts w:ascii="Times New Roman" w:eastAsia="Times New Roman" w:hAnsi="Times New Roman" w:cs="Times New Roman"/>
          <w:color w:val="000000" w:themeColor="text1"/>
          <w:sz w:val="24"/>
          <w:szCs w:val="24"/>
        </w:rPr>
        <w:t>.</w:t>
      </w:r>
    </w:p>
    <w:p w14:paraId="20162847" w14:textId="20463119" w:rsidR="00E5281F" w:rsidRPr="00E5281F" w:rsidRDefault="00E5281F" w:rsidP="00E5281F">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sidRPr="00E5281F">
        <w:rPr>
          <w:rFonts w:ascii="Times New Roman" w:eastAsia="Times New Roman" w:hAnsi="Times New Roman" w:cs="Times New Roman"/>
          <w:color w:val="000000" w:themeColor="text1"/>
          <w:sz w:val="24"/>
          <w:szCs w:val="24"/>
        </w:rPr>
        <w:t>MA Suicide Prevention Program</w:t>
      </w:r>
      <w:r>
        <w:rPr>
          <w:rFonts w:ascii="Times New Roman" w:eastAsia="Times New Roman" w:hAnsi="Times New Roman" w:cs="Times New Roman"/>
          <w:color w:val="000000" w:themeColor="text1"/>
          <w:sz w:val="24"/>
          <w:szCs w:val="24"/>
        </w:rPr>
        <w:t xml:space="preserve"> </w:t>
      </w:r>
      <w:hyperlink r:id="rId8" w:history="1">
        <w:r w:rsidR="00E97371">
          <w:rPr>
            <w:rStyle w:val="Hyperlink"/>
            <w:rFonts w:ascii="Times New Roman" w:eastAsia="Times New Roman" w:hAnsi="Times New Roman" w:cs="Times New Roman"/>
            <w:sz w:val="24"/>
            <w:szCs w:val="24"/>
          </w:rPr>
          <w:t>link</w:t>
        </w:r>
      </w:hyperlink>
      <w:r w:rsidR="006C4F02">
        <w:rPr>
          <w:rFonts w:ascii="Times New Roman" w:eastAsia="Times New Roman" w:hAnsi="Times New Roman" w:cs="Times New Roman"/>
          <w:color w:val="000000" w:themeColor="text1"/>
          <w:sz w:val="24"/>
          <w:szCs w:val="24"/>
        </w:rPr>
        <w:t xml:space="preserve"> to resources.</w:t>
      </w:r>
    </w:p>
    <w:p w14:paraId="7393AFC5" w14:textId="77777777" w:rsidR="00CC6301" w:rsidRPr="00CC6301" w:rsidRDefault="00CC6301" w:rsidP="00CC6301">
      <w:pPr>
        <w:autoSpaceDE w:val="0"/>
        <w:autoSpaceDN w:val="0"/>
        <w:adjustRightInd w:val="0"/>
        <w:spacing w:after="0" w:line="240" w:lineRule="auto"/>
        <w:rPr>
          <w:rFonts w:ascii="Times New Roman" w:hAnsi="Times New Roman" w:cs="Times New Roman"/>
          <w:color w:val="000000"/>
          <w:sz w:val="24"/>
          <w:szCs w:val="24"/>
          <w14:ligatures w14:val="standardContextual"/>
        </w:rPr>
      </w:pPr>
    </w:p>
    <w:p w14:paraId="03CAFF5F" w14:textId="6A2675B4" w:rsidR="00CC6301" w:rsidRPr="001E62D7" w:rsidRDefault="00CC6301" w:rsidP="00353D6B">
      <w:pPr>
        <w:autoSpaceDE w:val="0"/>
        <w:autoSpaceDN w:val="0"/>
        <w:adjustRightInd w:val="0"/>
        <w:spacing w:after="0" w:line="240" w:lineRule="auto"/>
        <w:ind w:left="360"/>
        <w:rPr>
          <w:rFonts w:ascii="Times New Roman" w:hAnsi="Times New Roman" w:cs="Times New Roman"/>
          <w:b/>
          <w:bCs/>
          <w:color w:val="000000"/>
          <w:sz w:val="24"/>
          <w:szCs w:val="24"/>
          <w14:ligatures w14:val="standardContextual"/>
        </w:rPr>
      </w:pPr>
      <w:r w:rsidRPr="00CC6301">
        <w:rPr>
          <w:rFonts w:ascii="Times New Roman" w:hAnsi="Times New Roman" w:cs="Times New Roman"/>
          <w:color w:val="000000"/>
          <w:sz w:val="24"/>
          <w:szCs w:val="24"/>
          <w14:ligatures w14:val="standardContextual"/>
        </w:rPr>
        <w:t xml:space="preserve"> </w:t>
      </w:r>
      <w:r w:rsidRPr="001E62D7">
        <w:rPr>
          <w:rFonts w:ascii="Times New Roman" w:hAnsi="Times New Roman" w:cs="Times New Roman"/>
          <w:b/>
          <w:bCs/>
          <w:color w:val="212121"/>
          <w:sz w:val="24"/>
          <w:szCs w:val="24"/>
          <w14:ligatures w14:val="standardContextual"/>
        </w:rPr>
        <w:t xml:space="preserve">Kathleen C. Marchi, CEO &amp; President, Samaritans </w:t>
      </w:r>
    </w:p>
    <w:p w14:paraId="5313531E" w14:textId="77777777" w:rsidR="00AC4DFF" w:rsidRPr="00AC4DFF" w:rsidRDefault="00CC6301" w:rsidP="00F57C2F">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sidRPr="00CC6301">
        <w:rPr>
          <w:rFonts w:ascii="Times New Roman" w:hAnsi="Times New Roman" w:cs="Times New Roman"/>
          <w:color w:val="212121"/>
          <w14:ligatures w14:val="standardContextual"/>
        </w:rPr>
        <w:t xml:space="preserve">Kathy Marchi is the CEO and President of Samaritans, Inc. </w:t>
      </w:r>
      <w:r w:rsidR="0083026B">
        <w:rPr>
          <w:rFonts w:ascii="Times New Roman" w:hAnsi="Times New Roman" w:cs="Times New Roman"/>
          <w:color w:val="212121"/>
          <w14:ligatures w14:val="standardContextual"/>
        </w:rPr>
        <w:t xml:space="preserve"> </w:t>
      </w:r>
    </w:p>
    <w:p w14:paraId="75F148E9" w14:textId="665B2E7D" w:rsidR="002470C0" w:rsidRPr="00B36C68" w:rsidRDefault="00CC6301" w:rsidP="00F57C2F">
      <w:pPr>
        <w:pStyle w:val="ListParagraph"/>
        <w:numPr>
          <w:ilvl w:val="0"/>
          <w:numId w:val="22"/>
        </w:numPr>
        <w:spacing w:after="0" w:line="240" w:lineRule="auto"/>
        <w:ind w:left="1080"/>
        <w:rPr>
          <w:rFonts w:ascii="Times New Roman" w:eastAsia="Times New Roman" w:hAnsi="Times New Roman" w:cs="Times New Roman"/>
          <w:color w:val="000000" w:themeColor="text1"/>
          <w:sz w:val="24"/>
          <w:szCs w:val="24"/>
        </w:rPr>
      </w:pPr>
      <w:r w:rsidRPr="00CC6301">
        <w:rPr>
          <w:rFonts w:ascii="Times New Roman" w:hAnsi="Times New Roman" w:cs="Times New Roman"/>
          <w:color w:val="212121"/>
          <w14:ligatures w14:val="standardContextual"/>
        </w:rPr>
        <w:t>Samaritans</w:t>
      </w:r>
      <w:r w:rsidR="0083026B">
        <w:rPr>
          <w:rFonts w:ascii="Times New Roman" w:hAnsi="Times New Roman" w:cs="Times New Roman"/>
          <w:color w:val="212121"/>
          <w14:ligatures w14:val="standardContextual"/>
        </w:rPr>
        <w:t>’</w:t>
      </w:r>
      <w:r w:rsidRPr="00CC6301">
        <w:rPr>
          <w:rFonts w:ascii="Times New Roman" w:hAnsi="Times New Roman" w:cs="Times New Roman"/>
          <w:color w:val="212121"/>
          <w14:ligatures w14:val="standardContextual"/>
        </w:rPr>
        <w:t xml:space="preserve"> mission is to help prevent suicide and to offer hope and support to those affected. Kathy joined Samaritans in 2019 and has led significant growth across the organization including the annual budget, both full and PT staff and programs.</w:t>
      </w:r>
    </w:p>
    <w:p w14:paraId="082CBCCF" w14:textId="10CF94B0" w:rsidR="00AC4DFF" w:rsidRDefault="00AC4DFF"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Samaritans is a</w:t>
      </w:r>
      <w:r w:rsidR="005857C8" w:rsidRPr="00F06614">
        <w:rPr>
          <w:rFonts w:ascii="Times New Roman" w:eastAsia="Times New Roman" w:hAnsi="Times New Roman" w:cs="Times New Roman"/>
          <w:sz w:val="24"/>
          <w:szCs w:val="24"/>
        </w:rPr>
        <w:t xml:space="preserve"> </w:t>
      </w:r>
      <w:r w:rsidR="00B36C68" w:rsidRPr="00F06614">
        <w:rPr>
          <w:rFonts w:ascii="Times New Roman" w:eastAsia="Times New Roman" w:hAnsi="Times New Roman" w:cs="Times New Roman"/>
          <w:sz w:val="24"/>
          <w:szCs w:val="24"/>
        </w:rPr>
        <w:t xml:space="preserve">988 </w:t>
      </w:r>
      <w:r w:rsidR="0040795F" w:rsidRPr="00F06614">
        <w:rPr>
          <w:rFonts w:ascii="Times New Roman" w:eastAsia="Times New Roman" w:hAnsi="Times New Roman" w:cs="Times New Roman"/>
          <w:sz w:val="24"/>
          <w:szCs w:val="24"/>
        </w:rPr>
        <w:t>center.</w:t>
      </w:r>
    </w:p>
    <w:p w14:paraId="38E5F6DF" w14:textId="5EC51966" w:rsidR="00B36C68" w:rsidRPr="00F06614" w:rsidRDefault="00AC4DFF"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B36C68" w:rsidRPr="00F06614">
        <w:rPr>
          <w:rFonts w:ascii="Times New Roman" w:eastAsia="Times New Roman" w:hAnsi="Times New Roman" w:cs="Times New Roman"/>
          <w:sz w:val="24"/>
          <w:szCs w:val="24"/>
        </w:rPr>
        <w:t>eo-routing started 9/17</w:t>
      </w:r>
      <w:r>
        <w:rPr>
          <w:rFonts w:ascii="Times New Roman" w:eastAsia="Times New Roman" w:hAnsi="Times New Roman" w:cs="Times New Roman"/>
          <w:sz w:val="24"/>
          <w:szCs w:val="24"/>
        </w:rPr>
        <w:t>/24</w:t>
      </w:r>
      <w:r w:rsidR="00B36C68" w:rsidRPr="00F06614">
        <w:rPr>
          <w:rFonts w:ascii="Times New Roman" w:eastAsia="Times New Roman" w:hAnsi="Times New Roman" w:cs="Times New Roman"/>
          <w:sz w:val="24"/>
          <w:szCs w:val="24"/>
        </w:rPr>
        <w:t xml:space="preserve">, 2 carriers: convening of NE Region of Vibrant this week, group visited </w:t>
      </w:r>
      <w:r w:rsidR="00E06B92" w:rsidRPr="00F06614">
        <w:rPr>
          <w:rFonts w:ascii="Times New Roman" w:eastAsia="Times New Roman" w:hAnsi="Times New Roman" w:cs="Times New Roman"/>
          <w:sz w:val="24"/>
          <w:szCs w:val="24"/>
        </w:rPr>
        <w:t>on 9/18.24</w:t>
      </w:r>
      <w:r w:rsidR="00B36C68" w:rsidRPr="00F06614">
        <w:rPr>
          <w:rFonts w:ascii="Times New Roman" w:eastAsia="Times New Roman" w:hAnsi="Times New Roman" w:cs="Times New Roman"/>
          <w:sz w:val="24"/>
          <w:szCs w:val="24"/>
        </w:rPr>
        <w:t xml:space="preserve">. </w:t>
      </w:r>
    </w:p>
    <w:p w14:paraId="693CA924" w14:textId="245CEF50" w:rsidR="00B36C68" w:rsidRPr="00F06614" w:rsidRDefault="00B36C68"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sidRPr="00F06614">
        <w:rPr>
          <w:rFonts w:ascii="Times New Roman" w:eastAsia="Times New Roman" w:hAnsi="Times New Roman" w:cs="Times New Roman"/>
          <w:sz w:val="24"/>
          <w:szCs w:val="24"/>
        </w:rPr>
        <w:t>All Helplines</w:t>
      </w:r>
      <w:r w:rsidR="00E06B92" w:rsidRPr="00F06614">
        <w:rPr>
          <w:rFonts w:ascii="Times New Roman" w:eastAsia="Times New Roman" w:hAnsi="Times New Roman" w:cs="Times New Roman"/>
          <w:sz w:val="24"/>
          <w:szCs w:val="24"/>
        </w:rPr>
        <w:t xml:space="preserve">, </w:t>
      </w:r>
      <w:r w:rsidRPr="00F06614">
        <w:rPr>
          <w:rFonts w:ascii="Times New Roman" w:eastAsia="Times New Roman" w:hAnsi="Times New Roman" w:cs="Times New Roman"/>
          <w:sz w:val="24"/>
          <w:szCs w:val="24"/>
        </w:rPr>
        <w:t xml:space="preserve">including </w:t>
      </w:r>
      <w:r w:rsidR="00841A87" w:rsidRPr="00F06614">
        <w:rPr>
          <w:rFonts w:ascii="Times New Roman" w:eastAsia="Times New Roman" w:hAnsi="Times New Roman" w:cs="Times New Roman"/>
          <w:sz w:val="24"/>
          <w:szCs w:val="24"/>
        </w:rPr>
        <w:t xml:space="preserve">the </w:t>
      </w:r>
      <w:r w:rsidRPr="00F06614">
        <w:rPr>
          <w:rFonts w:ascii="Times New Roman" w:eastAsia="Times New Roman" w:hAnsi="Times New Roman" w:cs="Times New Roman"/>
          <w:sz w:val="24"/>
          <w:szCs w:val="24"/>
        </w:rPr>
        <w:t>original lines</w:t>
      </w:r>
      <w:r w:rsidR="00E06B92" w:rsidRPr="00F06614">
        <w:rPr>
          <w:rFonts w:ascii="Times New Roman" w:eastAsia="Times New Roman" w:hAnsi="Times New Roman" w:cs="Times New Roman"/>
          <w:sz w:val="24"/>
          <w:szCs w:val="24"/>
        </w:rPr>
        <w:t xml:space="preserve"> </w:t>
      </w:r>
      <w:r w:rsidR="00841A87" w:rsidRPr="00F06614">
        <w:rPr>
          <w:rFonts w:ascii="Times New Roman" w:eastAsia="Times New Roman" w:hAnsi="Times New Roman" w:cs="Times New Roman"/>
          <w:sz w:val="24"/>
          <w:szCs w:val="24"/>
        </w:rPr>
        <w:t xml:space="preserve">created 50 years ago and </w:t>
      </w:r>
      <w:r w:rsidR="0086443B">
        <w:rPr>
          <w:rFonts w:ascii="Times New Roman" w:eastAsia="Times New Roman" w:hAnsi="Times New Roman" w:cs="Times New Roman"/>
          <w:sz w:val="24"/>
          <w:szCs w:val="24"/>
        </w:rPr>
        <w:t xml:space="preserve">the </w:t>
      </w:r>
      <w:r w:rsidR="00F06614" w:rsidRPr="00F06614">
        <w:rPr>
          <w:rFonts w:ascii="Times New Roman" w:eastAsia="Times New Roman" w:hAnsi="Times New Roman" w:cs="Times New Roman"/>
          <w:sz w:val="24"/>
          <w:szCs w:val="24"/>
        </w:rPr>
        <w:t xml:space="preserve">statewide </w:t>
      </w:r>
      <w:r w:rsidR="0040795F" w:rsidRPr="00F06614">
        <w:rPr>
          <w:rFonts w:ascii="Times New Roman" w:eastAsia="Times New Roman" w:hAnsi="Times New Roman" w:cs="Times New Roman"/>
          <w:sz w:val="24"/>
          <w:szCs w:val="24"/>
        </w:rPr>
        <w:t>toll-free</w:t>
      </w:r>
      <w:r w:rsidR="00F06614" w:rsidRPr="00F06614">
        <w:rPr>
          <w:rFonts w:ascii="Times New Roman" w:eastAsia="Times New Roman" w:hAnsi="Times New Roman" w:cs="Times New Roman"/>
          <w:sz w:val="24"/>
          <w:szCs w:val="24"/>
        </w:rPr>
        <w:t xml:space="preserve"> number</w:t>
      </w:r>
      <w:r w:rsidR="0086443B">
        <w:rPr>
          <w:rFonts w:ascii="Times New Roman" w:eastAsia="Times New Roman" w:hAnsi="Times New Roman" w:cs="Times New Roman"/>
          <w:sz w:val="24"/>
          <w:szCs w:val="24"/>
        </w:rPr>
        <w:t>,</w:t>
      </w:r>
      <w:r w:rsidR="00E06B92" w:rsidRPr="00F06614">
        <w:rPr>
          <w:rFonts w:ascii="Times New Roman" w:eastAsia="Times New Roman" w:hAnsi="Times New Roman" w:cs="Times New Roman"/>
          <w:sz w:val="24"/>
          <w:szCs w:val="24"/>
        </w:rPr>
        <w:t xml:space="preserve"> </w:t>
      </w:r>
      <w:r w:rsidR="00F06614" w:rsidRPr="00F06614">
        <w:rPr>
          <w:rFonts w:ascii="Times New Roman" w:eastAsia="Times New Roman" w:hAnsi="Times New Roman" w:cs="Times New Roman"/>
          <w:sz w:val="24"/>
          <w:szCs w:val="24"/>
        </w:rPr>
        <w:t>receive</w:t>
      </w:r>
      <w:r w:rsidRPr="00F06614">
        <w:rPr>
          <w:rFonts w:ascii="Times New Roman" w:eastAsia="Times New Roman" w:hAnsi="Times New Roman" w:cs="Times New Roman"/>
          <w:sz w:val="24"/>
          <w:szCs w:val="24"/>
        </w:rPr>
        <w:t xml:space="preserve"> 9k calls</w:t>
      </w:r>
      <w:r w:rsidR="00F06614" w:rsidRPr="00F06614">
        <w:rPr>
          <w:rFonts w:ascii="Times New Roman" w:eastAsia="Times New Roman" w:hAnsi="Times New Roman" w:cs="Times New Roman"/>
          <w:sz w:val="24"/>
          <w:szCs w:val="24"/>
        </w:rPr>
        <w:t xml:space="preserve"> a </w:t>
      </w:r>
      <w:r w:rsidRPr="00F06614">
        <w:rPr>
          <w:rFonts w:ascii="Times New Roman" w:eastAsia="Times New Roman" w:hAnsi="Times New Roman" w:cs="Times New Roman"/>
          <w:sz w:val="24"/>
          <w:szCs w:val="24"/>
        </w:rPr>
        <w:t>mo</w:t>
      </w:r>
      <w:r w:rsidR="00F06614" w:rsidRPr="00F06614">
        <w:rPr>
          <w:rFonts w:ascii="Times New Roman" w:eastAsia="Times New Roman" w:hAnsi="Times New Roman" w:cs="Times New Roman"/>
          <w:sz w:val="24"/>
          <w:szCs w:val="24"/>
        </w:rPr>
        <w:t>nth.</w:t>
      </w:r>
    </w:p>
    <w:p w14:paraId="5731CC01" w14:textId="50E8342E" w:rsidR="00B36C68" w:rsidRPr="00D470E9" w:rsidRDefault="00B36C68"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sidRPr="00D470E9">
        <w:rPr>
          <w:rFonts w:ascii="Times New Roman" w:eastAsia="Times New Roman" w:hAnsi="Times New Roman" w:cs="Times New Roman"/>
          <w:sz w:val="24"/>
          <w:szCs w:val="24"/>
        </w:rPr>
        <w:t xml:space="preserve">Hey Sam </w:t>
      </w:r>
      <w:r w:rsidR="009046E0" w:rsidRPr="00D470E9">
        <w:rPr>
          <w:rFonts w:ascii="Times New Roman" w:eastAsia="Times New Roman" w:hAnsi="Times New Roman" w:cs="Times New Roman"/>
          <w:sz w:val="24"/>
          <w:szCs w:val="24"/>
        </w:rPr>
        <w:t>program is a</w:t>
      </w:r>
      <w:r w:rsidRPr="00D470E9">
        <w:rPr>
          <w:rFonts w:ascii="Times New Roman" w:eastAsia="Times New Roman" w:hAnsi="Times New Roman" w:cs="Times New Roman"/>
          <w:sz w:val="24"/>
          <w:szCs w:val="24"/>
        </w:rPr>
        <w:t xml:space="preserve"> youth peer</w:t>
      </w:r>
      <w:r w:rsidR="009046E0" w:rsidRPr="00D470E9">
        <w:rPr>
          <w:rFonts w:ascii="Times New Roman" w:eastAsia="Times New Roman" w:hAnsi="Times New Roman" w:cs="Times New Roman"/>
          <w:sz w:val="24"/>
          <w:szCs w:val="24"/>
        </w:rPr>
        <w:t>-</w:t>
      </w:r>
      <w:r w:rsidRPr="00D470E9">
        <w:rPr>
          <w:rFonts w:ascii="Times New Roman" w:eastAsia="Times New Roman" w:hAnsi="Times New Roman" w:cs="Times New Roman"/>
          <w:sz w:val="24"/>
          <w:szCs w:val="24"/>
        </w:rPr>
        <w:t>to</w:t>
      </w:r>
      <w:r w:rsidR="009046E0" w:rsidRPr="00D470E9">
        <w:rPr>
          <w:rFonts w:ascii="Times New Roman" w:eastAsia="Times New Roman" w:hAnsi="Times New Roman" w:cs="Times New Roman"/>
          <w:sz w:val="24"/>
          <w:szCs w:val="24"/>
        </w:rPr>
        <w:t>-</w:t>
      </w:r>
      <w:r w:rsidRPr="00D470E9">
        <w:rPr>
          <w:rFonts w:ascii="Times New Roman" w:eastAsia="Times New Roman" w:hAnsi="Times New Roman" w:cs="Times New Roman"/>
          <w:sz w:val="24"/>
          <w:szCs w:val="24"/>
        </w:rPr>
        <w:t>peer text</w:t>
      </w:r>
      <w:r w:rsidR="009046E0" w:rsidRPr="00D470E9">
        <w:rPr>
          <w:rFonts w:ascii="Times New Roman" w:eastAsia="Times New Roman" w:hAnsi="Times New Roman" w:cs="Times New Roman"/>
          <w:sz w:val="24"/>
          <w:szCs w:val="24"/>
        </w:rPr>
        <w:t xml:space="preserve"> line for youth up to age 24</w:t>
      </w:r>
      <w:r w:rsidR="006469D0" w:rsidRPr="00D470E9">
        <w:rPr>
          <w:rFonts w:ascii="Times New Roman" w:eastAsia="Times New Roman" w:hAnsi="Times New Roman" w:cs="Times New Roman"/>
          <w:sz w:val="24"/>
          <w:szCs w:val="24"/>
        </w:rPr>
        <w:t xml:space="preserve"> started in March 2022, has received</w:t>
      </w:r>
      <w:r w:rsidRPr="00D470E9">
        <w:rPr>
          <w:rFonts w:ascii="Times New Roman" w:eastAsia="Times New Roman" w:hAnsi="Times New Roman" w:cs="Times New Roman"/>
          <w:sz w:val="24"/>
          <w:szCs w:val="24"/>
        </w:rPr>
        <w:t> 7K texts</w:t>
      </w:r>
      <w:r w:rsidR="00D470E9" w:rsidRPr="00D470E9">
        <w:rPr>
          <w:rFonts w:ascii="Times New Roman" w:eastAsia="Times New Roman" w:hAnsi="Times New Roman" w:cs="Times New Roman"/>
          <w:sz w:val="24"/>
          <w:szCs w:val="24"/>
        </w:rPr>
        <w:t xml:space="preserve"> since 2022.</w:t>
      </w:r>
    </w:p>
    <w:p w14:paraId="2C6C1ADB" w14:textId="101D7D06" w:rsidR="00B36C68" w:rsidRPr="00487B32" w:rsidRDefault="00B36C68"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sidRPr="00487B32">
        <w:rPr>
          <w:rFonts w:ascii="Times New Roman" w:eastAsia="Times New Roman" w:hAnsi="Times New Roman" w:cs="Times New Roman"/>
          <w:sz w:val="24"/>
          <w:szCs w:val="24"/>
        </w:rPr>
        <w:t>Grief Support Services</w:t>
      </w:r>
      <w:r w:rsidR="00C0373C" w:rsidRPr="00487B32">
        <w:rPr>
          <w:rFonts w:ascii="Times New Roman" w:eastAsia="Times New Roman" w:hAnsi="Times New Roman" w:cs="Times New Roman"/>
          <w:sz w:val="24"/>
          <w:szCs w:val="24"/>
        </w:rPr>
        <w:t xml:space="preserve"> (GSS) is</w:t>
      </w:r>
      <w:r w:rsidR="00B74A57" w:rsidRPr="00487B32">
        <w:rPr>
          <w:rFonts w:ascii="Times New Roman" w:eastAsia="Times New Roman" w:hAnsi="Times New Roman" w:cs="Times New Roman"/>
          <w:sz w:val="24"/>
          <w:szCs w:val="24"/>
        </w:rPr>
        <w:t xml:space="preserve"> a support program</w:t>
      </w:r>
      <w:r w:rsidRPr="00487B32">
        <w:rPr>
          <w:rFonts w:ascii="Times New Roman" w:eastAsia="Times New Roman" w:hAnsi="Times New Roman" w:cs="Times New Roman"/>
          <w:sz w:val="24"/>
          <w:szCs w:val="24"/>
        </w:rPr>
        <w:t xml:space="preserve"> </w:t>
      </w:r>
      <w:r w:rsidR="00B74A57" w:rsidRPr="00487B32">
        <w:rPr>
          <w:rFonts w:ascii="Times New Roman" w:hAnsi="Times New Roman" w:cs="Times New Roman"/>
          <w:sz w:val="24"/>
          <w:szCs w:val="24"/>
          <w14:ligatures w14:val="standardContextual"/>
        </w:rPr>
        <w:t>for survivors of suicide loss</w:t>
      </w:r>
      <w:r w:rsidR="00A549C1" w:rsidRPr="00487B32">
        <w:rPr>
          <w:rFonts w:ascii="Times New Roman" w:eastAsia="Times New Roman" w:hAnsi="Times New Roman" w:cs="Times New Roman"/>
          <w:sz w:val="24"/>
          <w:szCs w:val="24"/>
        </w:rPr>
        <w:t xml:space="preserve"> – examples of </w:t>
      </w:r>
      <w:r w:rsidR="00487B32" w:rsidRPr="00487B32">
        <w:rPr>
          <w:rFonts w:ascii="Times New Roman" w:eastAsia="Times New Roman" w:hAnsi="Times New Roman" w:cs="Times New Roman"/>
          <w:sz w:val="24"/>
          <w:szCs w:val="24"/>
        </w:rPr>
        <w:t xml:space="preserve">groups added </w:t>
      </w:r>
      <w:r w:rsidR="00854E81" w:rsidRPr="00487B32">
        <w:rPr>
          <w:rFonts w:ascii="Times New Roman" w:eastAsia="Times New Roman" w:hAnsi="Times New Roman" w:cs="Times New Roman"/>
          <w:sz w:val="24"/>
          <w:szCs w:val="24"/>
        </w:rPr>
        <w:t xml:space="preserve">- </w:t>
      </w:r>
      <w:r w:rsidR="00A549C1" w:rsidRPr="00487B32">
        <w:rPr>
          <w:rFonts w:ascii="Times New Roman" w:eastAsia="Times New Roman" w:hAnsi="Times New Roman" w:cs="Times New Roman"/>
          <w:sz w:val="24"/>
          <w:szCs w:val="24"/>
        </w:rPr>
        <w:t>p</w:t>
      </w:r>
      <w:r w:rsidRPr="00487B32">
        <w:rPr>
          <w:rFonts w:ascii="Times New Roman" w:eastAsia="Times New Roman" w:hAnsi="Times New Roman" w:cs="Times New Roman"/>
          <w:sz w:val="24"/>
          <w:szCs w:val="24"/>
        </w:rPr>
        <w:t>arents, LGBTQ+</w:t>
      </w:r>
      <w:r w:rsidR="00487B32" w:rsidRPr="00487B32">
        <w:rPr>
          <w:rFonts w:ascii="Times New Roman" w:eastAsia="Times New Roman" w:hAnsi="Times New Roman" w:cs="Times New Roman"/>
          <w:sz w:val="24"/>
          <w:szCs w:val="24"/>
        </w:rPr>
        <w:t>.</w:t>
      </w:r>
    </w:p>
    <w:p w14:paraId="4A4F0AE4" w14:textId="5D803022" w:rsidR="00B36C68" w:rsidRPr="007B6093" w:rsidRDefault="003675D1"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sidRPr="007B6093">
        <w:rPr>
          <w:rFonts w:ascii="Times New Roman" w:eastAsia="Times New Roman" w:hAnsi="Times New Roman" w:cs="Times New Roman"/>
          <w:sz w:val="24"/>
          <w:szCs w:val="24"/>
        </w:rPr>
        <w:t xml:space="preserve">Samaritans does </w:t>
      </w:r>
      <w:r w:rsidR="007B6093" w:rsidRPr="007B6093">
        <w:rPr>
          <w:rFonts w:ascii="Times New Roman" w:eastAsia="Times New Roman" w:hAnsi="Times New Roman" w:cs="Times New Roman"/>
          <w:sz w:val="24"/>
          <w:szCs w:val="24"/>
        </w:rPr>
        <w:t>c</w:t>
      </w:r>
      <w:r w:rsidR="00B36C68" w:rsidRPr="007B6093">
        <w:rPr>
          <w:rFonts w:ascii="Times New Roman" w:eastAsia="Times New Roman" w:hAnsi="Times New Roman" w:cs="Times New Roman"/>
          <w:sz w:val="24"/>
          <w:szCs w:val="24"/>
        </w:rPr>
        <w:t xml:space="preserve">ommunity </w:t>
      </w:r>
      <w:r w:rsidR="007B6093" w:rsidRPr="007B6093">
        <w:rPr>
          <w:rFonts w:ascii="Times New Roman" w:eastAsia="Times New Roman" w:hAnsi="Times New Roman" w:cs="Times New Roman"/>
          <w:sz w:val="24"/>
          <w:szCs w:val="24"/>
        </w:rPr>
        <w:t>e</w:t>
      </w:r>
      <w:r w:rsidR="00B36C68" w:rsidRPr="007B6093">
        <w:rPr>
          <w:rFonts w:ascii="Times New Roman" w:eastAsia="Times New Roman" w:hAnsi="Times New Roman" w:cs="Times New Roman"/>
          <w:sz w:val="24"/>
          <w:szCs w:val="24"/>
        </w:rPr>
        <w:t xml:space="preserve">ducation &amp; </w:t>
      </w:r>
      <w:r w:rsidR="007B6401" w:rsidRPr="007B6093">
        <w:rPr>
          <w:rFonts w:ascii="Times New Roman" w:eastAsia="Times New Roman" w:hAnsi="Times New Roman" w:cs="Times New Roman"/>
          <w:sz w:val="24"/>
          <w:szCs w:val="24"/>
        </w:rPr>
        <w:t>outreach.</w:t>
      </w:r>
      <w:r w:rsidR="00B36C68" w:rsidRPr="007B6093">
        <w:rPr>
          <w:rFonts w:ascii="Times New Roman" w:eastAsia="Times New Roman" w:hAnsi="Times New Roman" w:cs="Times New Roman"/>
          <w:sz w:val="24"/>
          <w:szCs w:val="24"/>
        </w:rPr>
        <w:t xml:space="preserve"> </w:t>
      </w:r>
    </w:p>
    <w:p w14:paraId="5561A3AB" w14:textId="5420E591" w:rsidR="00B36C68" w:rsidRPr="007B6093" w:rsidRDefault="00B36C68" w:rsidP="00F57C2F">
      <w:pPr>
        <w:pStyle w:val="ListParagraph"/>
        <w:numPr>
          <w:ilvl w:val="0"/>
          <w:numId w:val="33"/>
        </w:numPr>
        <w:spacing w:after="0" w:line="240" w:lineRule="auto"/>
        <w:ind w:left="1080"/>
        <w:contextualSpacing w:val="0"/>
        <w:rPr>
          <w:rFonts w:ascii="Times New Roman" w:eastAsia="Times New Roman" w:hAnsi="Times New Roman" w:cs="Times New Roman"/>
          <w:sz w:val="24"/>
          <w:szCs w:val="24"/>
        </w:rPr>
      </w:pPr>
      <w:r w:rsidRPr="007B6093">
        <w:rPr>
          <w:rFonts w:ascii="Times New Roman" w:eastAsia="Times New Roman" w:hAnsi="Times New Roman" w:cs="Times New Roman"/>
          <w:sz w:val="24"/>
          <w:szCs w:val="24"/>
        </w:rPr>
        <w:t xml:space="preserve">New </w:t>
      </w:r>
      <w:r w:rsidR="007B6093" w:rsidRPr="007B6093">
        <w:rPr>
          <w:rFonts w:ascii="Times New Roman" w:eastAsia="Times New Roman" w:hAnsi="Times New Roman" w:cs="Times New Roman"/>
          <w:sz w:val="24"/>
          <w:szCs w:val="24"/>
        </w:rPr>
        <w:t xml:space="preserve">to Samaritans </w:t>
      </w:r>
      <w:r w:rsidRPr="007B6093">
        <w:rPr>
          <w:rFonts w:ascii="Times New Roman" w:eastAsia="Times New Roman" w:hAnsi="Times New Roman" w:cs="Times New Roman"/>
          <w:sz w:val="24"/>
          <w:szCs w:val="24"/>
        </w:rPr>
        <w:t xml:space="preserve">– </w:t>
      </w:r>
    </w:p>
    <w:p w14:paraId="1DD0C4F8" w14:textId="677C6F31" w:rsidR="00B36C68" w:rsidRPr="007B6093" w:rsidRDefault="00B36C68" w:rsidP="00F57C2F">
      <w:pPr>
        <w:pStyle w:val="ListParagraph"/>
        <w:numPr>
          <w:ilvl w:val="1"/>
          <w:numId w:val="33"/>
        </w:numPr>
        <w:spacing w:after="0" w:line="240" w:lineRule="auto"/>
        <w:ind w:left="1800"/>
        <w:contextualSpacing w:val="0"/>
        <w:rPr>
          <w:rFonts w:ascii="Times New Roman" w:eastAsia="Times New Roman" w:hAnsi="Times New Roman" w:cs="Times New Roman"/>
          <w:sz w:val="24"/>
          <w:szCs w:val="24"/>
        </w:rPr>
      </w:pPr>
      <w:r w:rsidRPr="007B6093">
        <w:rPr>
          <w:rFonts w:ascii="Times New Roman" w:eastAsia="Times New Roman" w:hAnsi="Times New Roman" w:cs="Times New Roman"/>
          <w:sz w:val="24"/>
          <w:szCs w:val="24"/>
        </w:rPr>
        <w:t xml:space="preserve">SOSA – Survivors of Suicide Attempt – running </w:t>
      </w:r>
      <w:r w:rsidR="0040795F" w:rsidRPr="007B6093">
        <w:rPr>
          <w:rFonts w:ascii="Times New Roman" w:eastAsia="Times New Roman" w:hAnsi="Times New Roman" w:cs="Times New Roman"/>
          <w:sz w:val="24"/>
          <w:szCs w:val="24"/>
        </w:rPr>
        <w:t>groups.</w:t>
      </w:r>
    </w:p>
    <w:p w14:paraId="6D211C82" w14:textId="77777777" w:rsidR="00B36C68" w:rsidRPr="007B6093" w:rsidRDefault="00B36C68" w:rsidP="00F57C2F">
      <w:pPr>
        <w:pStyle w:val="ListParagraph"/>
        <w:numPr>
          <w:ilvl w:val="1"/>
          <w:numId w:val="33"/>
        </w:numPr>
        <w:spacing w:after="0" w:line="240" w:lineRule="auto"/>
        <w:ind w:left="1800"/>
        <w:contextualSpacing w:val="0"/>
        <w:rPr>
          <w:rFonts w:ascii="Times New Roman" w:eastAsia="Times New Roman" w:hAnsi="Times New Roman" w:cs="Times New Roman"/>
          <w:sz w:val="24"/>
          <w:szCs w:val="24"/>
        </w:rPr>
      </w:pPr>
      <w:r w:rsidRPr="007B6093">
        <w:rPr>
          <w:rFonts w:ascii="Times New Roman" w:eastAsia="Times New Roman" w:hAnsi="Times New Roman" w:cs="Times New Roman"/>
          <w:sz w:val="24"/>
          <w:szCs w:val="24"/>
        </w:rPr>
        <w:t>LOSS – Local Outreach to Suicide Survivors – partnership with local police departments</w:t>
      </w:r>
    </w:p>
    <w:p w14:paraId="2A4F8CD5" w14:textId="77777777" w:rsidR="00B36C68" w:rsidRPr="007B6093" w:rsidRDefault="00B36C68" w:rsidP="00F57C2F">
      <w:pPr>
        <w:pStyle w:val="ListParagraph"/>
        <w:numPr>
          <w:ilvl w:val="1"/>
          <w:numId w:val="33"/>
        </w:numPr>
        <w:spacing w:after="0" w:line="240" w:lineRule="auto"/>
        <w:ind w:left="1800"/>
        <w:contextualSpacing w:val="0"/>
        <w:rPr>
          <w:rFonts w:ascii="Times New Roman" w:eastAsia="Times New Roman" w:hAnsi="Times New Roman" w:cs="Times New Roman"/>
          <w:sz w:val="24"/>
          <w:szCs w:val="24"/>
        </w:rPr>
      </w:pPr>
      <w:r w:rsidRPr="007B6093">
        <w:rPr>
          <w:rFonts w:ascii="Times New Roman" w:eastAsia="Times New Roman" w:hAnsi="Times New Roman" w:cs="Times New Roman"/>
          <w:sz w:val="24"/>
          <w:szCs w:val="24"/>
        </w:rPr>
        <w:t xml:space="preserve">Enhance Outreach project – working MGB and Harvard researchers, expanding on Caring Contacts model. </w:t>
      </w:r>
    </w:p>
    <w:p w14:paraId="48DA868B" w14:textId="0D7CF8BF" w:rsidR="00B36C68" w:rsidRPr="007B6093" w:rsidRDefault="00B36C68" w:rsidP="00F57C2F">
      <w:pPr>
        <w:pStyle w:val="ListParagraph"/>
        <w:numPr>
          <w:ilvl w:val="1"/>
          <w:numId w:val="33"/>
        </w:numPr>
        <w:ind w:left="1800"/>
        <w:rPr>
          <w:rFonts w:ascii="Times New Roman" w:hAnsi="Times New Roman" w:cs="Times New Roman"/>
          <w:sz w:val="24"/>
          <w:szCs w:val="24"/>
        </w:rPr>
      </w:pPr>
      <w:r w:rsidRPr="007B6093">
        <w:rPr>
          <w:rFonts w:ascii="Times New Roman" w:hAnsi="Times New Roman" w:cs="Times New Roman"/>
          <w:sz w:val="24"/>
          <w:szCs w:val="24"/>
        </w:rPr>
        <w:t>Samaritans is celebrating 50 years, started in 1974, first in the US; Monica Dickens</w:t>
      </w:r>
      <w:r w:rsidR="007B6093">
        <w:rPr>
          <w:rFonts w:ascii="Times New Roman" w:hAnsi="Times New Roman" w:cs="Times New Roman"/>
          <w:sz w:val="24"/>
          <w:szCs w:val="24"/>
        </w:rPr>
        <w:t xml:space="preserve"> (great granddaughter of </w:t>
      </w:r>
      <w:r w:rsidR="007F674F">
        <w:rPr>
          <w:rFonts w:ascii="Times New Roman" w:hAnsi="Times New Roman" w:cs="Times New Roman"/>
          <w:sz w:val="24"/>
          <w:szCs w:val="24"/>
        </w:rPr>
        <w:t>Charles Dickens)</w:t>
      </w:r>
      <w:r w:rsidRPr="007B6093">
        <w:rPr>
          <w:rFonts w:ascii="Times New Roman" w:hAnsi="Times New Roman" w:cs="Times New Roman"/>
          <w:sz w:val="24"/>
          <w:szCs w:val="24"/>
        </w:rPr>
        <w:t xml:space="preserve"> is credited with signs at Cape bridges and barriers. </w:t>
      </w:r>
    </w:p>
    <w:p w14:paraId="78757945" w14:textId="425A54CC" w:rsidR="00EF052E" w:rsidRDefault="00EF052E" w:rsidP="00353D6B">
      <w:pPr>
        <w:autoSpaceDE w:val="0"/>
        <w:autoSpaceDN w:val="0"/>
        <w:adjustRightInd w:val="0"/>
        <w:spacing w:after="0" w:line="240" w:lineRule="auto"/>
        <w:ind w:left="360"/>
        <w:rPr>
          <w:rFonts w:ascii="Times New Roman" w:hAnsi="Times New Roman" w:cs="Times New Roman"/>
          <w:b/>
          <w:bCs/>
          <w:color w:val="212121"/>
          <w:sz w:val="24"/>
          <w:szCs w:val="24"/>
          <w14:ligatures w14:val="standardContextual"/>
        </w:rPr>
      </w:pPr>
      <w:r w:rsidRPr="00215CE3">
        <w:rPr>
          <w:rFonts w:ascii="Times New Roman" w:hAnsi="Times New Roman" w:cs="Times New Roman"/>
          <w:b/>
          <w:bCs/>
          <w:color w:val="212121"/>
          <w:sz w:val="24"/>
          <w:szCs w:val="24"/>
          <w14:ligatures w14:val="standardContextual"/>
        </w:rPr>
        <w:t>Sera Davidoff, Director, Wildflower Alliance</w:t>
      </w:r>
    </w:p>
    <w:p w14:paraId="166CE7F9" w14:textId="77777777" w:rsidR="002C5C2E" w:rsidRPr="00B24061" w:rsidRDefault="0015749A" w:rsidP="002C5C2E">
      <w:pPr>
        <w:pStyle w:val="ListParagraph"/>
        <w:numPr>
          <w:ilvl w:val="0"/>
          <w:numId w:val="38"/>
        </w:numPr>
        <w:spacing w:after="0" w:line="240" w:lineRule="auto"/>
        <w:rPr>
          <w:rFonts w:ascii="Times New Roman" w:eastAsia="Times New Roman" w:hAnsi="Times New Roman" w:cs="Times New Roman"/>
          <w:color w:val="000000" w:themeColor="text1"/>
          <w:sz w:val="24"/>
          <w:szCs w:val="24"/>
        </w:rPr>
      </w:pPr>
      <w:r w:rsidRPr="00B24061">
        <w:rPr>
          <w:rFonts w:ascii="Times New Roman" w:hAnsi="Times New Roman" w:cs="Times New Roman"/>
          <w:color w:val="212121"/>
          <w:sz w:val="24"/>
          <w:szCs w:val="24"/>
          <w14:ligatures w14:val="standardContextual"/>
        </w:rPr>
        <w:t xml:space="preserve">Sera Davidow is a filmmaker, author, trainer and Director of Wildflower Alliance, as well as a founding Board member of the Hearing Voices Network USA. She has been a part of Wildflower since </w:t>
      </w:r>
      <w:r w:rsidR="00133B9F" w:rsidRPr="00B24061">
        <w:rPr>
          <w:rFonts w:ascii="Times New Roman" w:hAnsi="Times New Roman" w:cs="Times New Roman"/>
          <w:color w:val="212121"/>
          <w:sz w:val="24"/>
          <w:szCs w:val="24"/>
          <w14:ligatures w14:val="standardContextual"/>
        </w:rPr>
        <w:t>its</w:t>
      </w:r>
      <w:r w:rsidRPr="00B24061">
        <w:rPr>
          <w:rFonts w:ascii="Times New Roman" w:hAnsi="Times New Roman" w:cs="Times New Roman"/>
          <w:color w:val="212121"/>
          <w:sz w:val="24"/>
          <w:szCs w:val="24"/>
          <w14:ligatures w14:val="standardContextual"/>
        </w:rPr>
        <w:t xml:space="preserve"> visioning process began in 2005.</w:t>
      </w:r>
    </w:p>
    <w:p w14:paraId="491FA867" w14:textId="22F7018E" w:rsidR="009169F6" w:rsidRPr="00C73D08" w:rsidRDefault="002C5C2E" w:rsidP="002C5C2E">
      <w:pPr>
        <w:pStyle w:val="ListParagraph"/>
        <w:numPr>
          <w:ilvl w:val="0"/>
          <w:numId w:val="38"/>
        </w:numPr>
        <w:spacing w:after="0" w:line="240" w:lineRule="auto"/>
        <w:rPr>
          <w:rFonts w:ascii="Times New Roman" w:eastAsia="Times New Roman" w:hAnsi="Times New Roman" w:cs="Times New Roman"/>
          <w:color w:val="000000" w:themeColor="text1"/>
          <w:sz w:val="24"/>
          <w:szCs w:val="24"/>
        </w:rPr>
      </w:pPr>
      <w:r w:rsidRPr="00B24061">
        <w:rPr>
          <w:rFonts w:ascii="Times New Roman" w:hAnsi="Times New Roman" w:cs="Times New Roman"/>
          <w:color w:val="212121"/>
          <w:sz w:val="24"/>
          <w:szCs w:val="24"/>
          <w14:ligatures w14:val="standardContextual"/>
        </w:rPr>
        <w:t>H</w:t>
      </w:r>
      <w:r w:rsidR="009169F6" w:rsidRPr="00B24061">
        <w:rPr>
          <w:rFonts w:ascii="Times New Roman" w:hAnsi="Times New Roman" w:cs="Times New Roman"/>
          <w:color w:val="212121"/>
          <w:sz w:val="24"/>
          <w:szCs w:val="24"/>
          <w14:ligatures w14:val="standardContextual"/>
        </w:rPr>
        <w:t>as been suicidal</w:t>
      </w:r>
      <w:r w:rsidRPr="00B24061">
        <w:rPr>
          <w:rFonts w:ascii="Times New Roman" w:hAnsi="Times New Roman" w:cs="Times New Roman"/>
          <w:color w:val="212121"/>
          <w:sz w:val="24"/>
          <w:szCs w:val="24"/>
          <w14:ligatures w14:val="standardContextual"/>
        </w:rPr>
        <w:t xml:space="preserve"> and has a </w:t>
      </w:r>
      <w:r w:rsidR="009169F6" w:rsidRPr="00B24061">
        <w:rPr>
          <w:rFonts w:ascii="Times New Roman" w:hAnsi="Times New Roman" w:cs="Times New Roman"/>
          <w:color w:val="212121"/>
          <w:sz w:val="24"/>
          <w:szCs w:val="24"/>
          <w14:ligatures w14:val="standardContextual"/>
        </w:rPr>
        <w:t xml:space="preserve">child who </w:t>
      </w:r>
      <w:r w:rsidRPr="00B24061">
        <w:rPr>
          <w:rFonts w:ascii="Times New Roman" w:hAnsi="Times New Roman" w:cs="Times New Roman"/>
          <w:color w:val="212121"/>
          <w:sz w:val="24"/>
          <w:szCs w:val="24"/>
          <w14:ligatures w14:val="standardContextual"/>
        </w:rPr>
        <w:t xml:space="preserve">has been </w:t>
      </w:r>
      <w:r w:rsidR="009169F6" w:rsidRPr="00B24061">
        <w:rPr>
          <w:rFonts w:ascii="Times New Roman" w:hAnsi="Times New Roman" w:cs="Times New Roman"/>
          <w:color w:val="212121"/>
          <w:sz w:val="24"/>
          <w:szCs w:val="24"/>
          <w14:ligatures w14:val="standardContextual"/>
        </w:rPr>
        <w:t>suicidal.</w:t>
      </w:r>
    </w:p>
    <w:p w14:paraId="66BEBE55" w14:textId="77777777" w:rsidR="000B4D35" w:rsidRPr="000B4D35" w:rsidRDefault="00C73D08" w:rsidP="005417D4">
      <w:pPr>
        <w:pStyle w:val="ListParagraph"/>
        <w:numPr>
          <w:ilvl w:val="0"/>
          <w:numId w:val="38"/>
        </w:numPr>
        <w:autoSpaceDE w:val="0"/>
        <w:autoSpaceDN w:val="0"/>
        <w:adjustRightInd w:val="0"/>
        <w:spacing w:after="0" w:line="240" w:lineRule="auto"/>
        <w:rPr>
          <w:rFonts w:ascii="Times New Roman" w:hAnsi="Times New Roman" w:cs="Times New Roman"/>
          <w:b/>
          <w:bCs/>
          <w:color w:val="212121"/>
          <w:sz w:val="24"/>
          <w:szCs w:val="24"/>
          <w14:ligatures w14:val="standardContextual"/>
        </w:rPr>
      </w:pPr>
      <w:r w:rsidRPr="000B4D35">
        <w:rPr>
          <w:rFonts w:ascii="Times New Roman" w:hAnsi="Times New Roman" w:cs="Times New Roman"/>
          <w:color w:val="212121"/>
          <w:sz w:val="24"/>
          <w:szCs w:val="24"/>
          <w14:ligatures w14:val="standardContextual"/>
        </w:rPr>
        <w:t>Alternatives to Suicide is the first peer-developed, harm reduction approach to suicide</w:t>
      </w:r>
      <w:r w:rsidR="00203C89" w:rsidRPr="000B4D35">
        <w:rPr>
          <w:rFonts w:ascii="Times New Roman" w:hAnsi="Times New Roman" w:cs="Times New Roman"/>
          <w:color w:val="212121"/>
          <w:sz w:val="24"/>
          <w:szCs w:val="24"/>
          <w14:ligatures w14:val="standardContextual"/>
        </w:rPr>
        <w:t>.</w:t>
      </w:r>
      <w:r w:rsidRPr="000B4D35">
        <w:rPr>
          <w:rFonts w:ascii="Times New Roman" w:hAnsi="Times New Roman" w:cs="Times New Roman"/>
          <w:color w:val="212121"/>
          <w:sz w:val="24"/>
          <w:szCs w:val="24"/>
          <w14:ligatures w14:val="standardContextual"/>
        </w:rPr>
        <w:t xml:space="preserve"> </w:t>
      </w:r>
      <w:r w:rsidR="00203C89" w:rsidRPr="000B4D35">
        <w:rPr>
          <w:rFonts w:ascii="Times New Roman" w:hAnsi="Times New Roman" w:cs="Times New Roman"/>
          <w:color w:val="212121"/>
          <w:sz w:val="24"/>
          <w:szCs w:val="24"/>
          <w14:ligatures w14:val="standardContextual"/>
        </w:rPr>
        <w:t xml:space="preserve">Have </w:t>
      </w:r>
      <w:r w:rsidRPr="000B4D35">
        <w:rPr>
          <w:rFonts w:ascii="Times New Roman" w:hAnsi="Times New Roman" w:cs="Times New Roman"/>
          <w:color w:val="212121"/>
          <w:sz w:val="24"/>
          <w:szCs w:val="24"/>
          <w14:ligatures w14:val="standardContextual"/>
        </w:rPr>
        <w:t xml:space="preserve">done train-the-trainers </w:t>
      </w:r>
      <w:r w:rsidR="00203C89" w:rsidRPr="000B4D35">
        <w:rPr>
          <w:rFonts w:ascii="Times New Roman" w:hAnsi="Times New Roman" w:cs="Times New Roman"/>
          <w:color w:val="212121"/>
          <w:sz w:val="24"/>
          <w:szCs w:val="24"/>
          <w14:ligatures w14:val="standardContextual"/>
        </w:rPr>
        <w:t xml:space="preserve">in this </w:t>
      </w:r>
      <w:r w:rsidRPr="000B4D35">
        <w:rPr>
          <w:rFonts w:ascii="Times New Roman" w:hAnsi="Times New Roman" w:cs="Times New Roman"/>
          <w:color w:val="212121"/>
          <w:sz w:val="24"/>
          <w:szCs w:val="24"/>
          <w14:ligatures w14:val="standardContextual"/>
        </w:rPr>
        <w:t>approach in Colorado and Australia.</w:t>
      </w:r>
    </w:p>
    <w:p w14:paraId="32676B42" w14:textId="77777777" w:rsidR="00EE677A" w:rsidRPr="00EE677A" w:rsidRDefault="000B4D35" w:rsidP="00A60F10">
      <w:pPr>
        <w:pStyle w:val="ListParagraph"/>
        <w:numPr>
          <w:ilvl w:val="0"/>
          <w:numId w:val="38"/>
        </w:numPr>
        <w:autoSpaceDE w:val="0"/>
        <w:autoSpaceDN w:val="0"/>
        <w:adjustRightInd w:val="0"/>
        <w:spacing w:after="0" w:line="240" w:lineRule="auto"/>
        <w:rPr>
          <w:rFonts w:ascii="Times New Roman" w:hAnsi="Times New Roman" w:cs="Times New Roman"/>
          <w:b/>
          <w:bCs/>
          <w:color w:val="212121"/>
          <w:sz w:val="24"/>
          <w:szCs w:val="24"/>
          <w14:ligatures w14:val="standardContextual"/>
        </w:rPr>
      </w:pPr>
      <w:r w:rsidRPr="00A60F10">
        <w:rPr>
          <w:rFonts w:ascii="Times New Roman" w:hAnsi="Times New Roman" w:cs="Times New Roman"/>
          <w:color w:val="212121"/>
          <w:sz w:val="24"/>
          <w:szCs w:val="24"/>
          <w14:ligatures w14:val="standardContextual"/>
        </w:rPr>
        <w:t>H</w:t>
      </w:r>
      <w:r w:rsidR="009169F6" w:rsidRPr="009169F6">
        <w:rPr>
          <w:rFonts w:ascii="Times New Roman" w:hAnsi="Times New Roman" w:cs="Times New Roman"/>
          <w:color w:val="212121"/>
          <w:sz w:val="24"/>
          <w:szCs w:val="24"/>
          <w14:ligatures w14:val="standardContextual"/>
        </w:rPr>
        <w:t xml:space="preserve">arm reduction means it includes the idea that it’s not about stopping people from being suicidal so much as supporting them to have more sense of power over their suicidal thoughts and the ability to make meaning of them (e.g., that some part of their life needs to die rather than their body). </w:t>
      </w:r>
      <w:r w:rsidR="00EF232D">
        <w:rPr>
          <w:rFonts w:ascii="Times New Roman" w:hAnsi="Times New Roman" w:cs="Times New Roman"/>
          <w:color w:val="212121"/>
          <w:sz w:val="24"/>
          <w:szCs w:val="24"/>
          <w14:ligatures w14:val="standardContextual"/>
        </w:rPr>
        <w:t xml:space="preserve"> </w:t>
      </w:r>
      <w:r w:rsidR="00A60F10" w:rsidRPr="00A60F10">
        <w:rPr>
          <w:rFonts w:ascii="Times New Roman" w:hAnsi="Times New Roman" w:cs="Times New Roman"/>
          <w:color w:val="212121"/>
          <w:sz w:val="24"/>
          <w:szCs w:val="24"/>
          <w14:ligatures w14:val="standardContextual"/>
        </w:rPr>
        <w:t xml:space="preserve">One of the </w:t>
      </w:r>
      <w:r w:rsidR="009169F6" w:rsidRPr="009169F6">
        <w:rPr>
          <w:rFonts w:ascii="Times New Roman" w:hAnsi="Times New Roman" w:cs="Times New Roman"/>
          <w:color w:val="212121"/>
          <w:sz w:val="24"/>
          <w:szCs w:val="24"/>
          <w14:ligatures w14:val="standardContextual"/>
        </w:rPr>
        <w:t xml:space="preserve">differences is that people can talk about suicide without any fear of being assessed or facing negative consequences. </w:t>
      </w:r>
      <w:r w:rsidR="00EE677A">
        <w:rPr>
          <w:rFonts w:ascii="Times New Roman" w:hAnsi="Times New Roman" w:cs="Times New Roman"/>
          <w:color w:val="212121"/>
          <w:sz w:val="24"/>
          <w:szCs w:val="24"/>
          <w14:ligatures w14:val="standardContextual"/>
        </w:rPr>
        <w:t xml:space="preserve"> </w:t>
      </w:r>
    </w:p>
    <w:p w14:paraId="372FA1C0" w14:textId="77777777" w:rsidR="000704E6" w:rsidRPr="000704E6" w:rsidRDefault="009169F6" w:rsidP="000704E6">
      <w:pPr>
        <w:pStyle w:val="ListParagraph"/>
        <w:numPr>
          <w:ilvl w:val="0"/>
          <w:numId w:val="38"/>
        </w:numPr>
        <w:autoSpaceDE w:val="0"/>
        <w:autoSpaceDN w:val="0"/>
        <w:adjustRightInd w:val="0"/>
        <w:spacing w:after="0" w:line="240" w:lineRule="auto"/>
        <w:rPr>
          <w:rFonts w:ascii="Times New Roman" w:hAnsi="Times New Roman" w:cs="Times New Roman"/>
          <w:b/>
          <w:bCs/>
          <w:color w:val="212121"/>
          <w:sz w:val="24"/>
          <w:szCs w:val="24"/>
          <w14:ligatures w14:val="standardContextual"/>
        </w:rPr>
      </w:pPr>
      <w:r w:rsidRPr="009169F6">
        <w:rPr>
          <w:rFonts w:ascii="Times New Roman" w:hAnsi="Times New Roman" w:cs="Times New Roman"/>
          <w:color w:val="212121"/>
          <w:sz w:val="24"/>
          <w:szCs w:val="24"/>
          <w14:ligatures w14:val="standardContextual"/>
        </w:rPr>
        <w:t xml:space="preserve">Alternatives to Suicide does not see suicide as the problem so much as an attempt to solve a problem. </w:t>
      </w:r>
    </w:p>
    <w:p w14:paraId="60E8F3FB" w14:textId="77777777" w:rsidR="000704E6" w:rsidRDefault="009169F6" w:rsidP="000704E6">
      <w:pPr>
        <w:pStyle w:val="ListParagraph"/>
        <w:numPr>
          <w:ilvl w:val="0"/>
          <w:numId w:val="38"/>
        </w:numPr>
        <w:autoSpaceDE w:val="0"/>
        <w:autoSpaceDN w:val="0"/>
        <w:adjustRightInd w:val="0"/>
        <w:spacing w:after="0" w:line="240" w:lineRule="auto"/>
        <w:rPr>
          <w:rFonts w:ascii="Times New Roman" w:hAnsi="Times New Roman" w:cs="Times New Roman"/>
          <w:color w:val="212121"/>
          <w:sz w:val="24"/>
          <w:szCs w:val="24"/>
          <w14:ligatures w14:val="standardContextual"/>
        </w:rPr>
      </w:pPr>
      <w:r w:rsidRPr="009169F6">
        <w:rPr>
          <w:rFonts w:ascii="Times New Roman" w:hAnsi="Times New Roman" w:cs="Times New Roman"/>
          <w:color w:val="212121"/>
          <w:sz w:val="24"/>
          <w:szCs w:val="24"/>
          <w14:ligatures w14:val="standardContextual"/>
        </w:rPr>
        <w:t xml:space="preserve">Alternatives to Suicide </w:t>
      </w:r>
      <w:r w:rsidR="000704E6" w:rsidRPr="000704E6">
        <w:rPr>
          <w:rFonts w:ascii="Times New Roman" w:hAnsi="Times New Roman" w:cs="Times New Roman"/>
          <w:color w:val="212121"/>
          <w:sz w:val="24"/>
          <w:szCs w:val="24"/>
          <w14:ligatures w14:val="standardContextual"/>
        </w:rPr>
        <w:t xml:space="preserve">has been brought </w:t>
      </w:r>
      <w:r w:rsidRPr="009169F6">
        <w:rPr>
          <w:rFonts w:ascii="Times New Roman" w:hAnsi="Times New Roman" w:cs="Times New Roman"/>
          <w:color w:val="212121"/>
          <w:sz w:val="24"/>
          <w:szCs w:val="24"/>
          <w14:ligatures w14:val="standardContextual"/>
        </w:rPr>
        <w:t>into prisons for the first time ever in Indiana, and working with a team that is bringing it to young people in Wisconsin, including a 400-persson event that included young people from 44 schools.</w:t>
      </w:r>
    </w:p>
    <w:p w14:paraId="21C45272" w14:textId="77777777" w:rsidR="00150407" w:rsidRDefault="00150407" w:rsidP="00150407">
      <w:pPr>
        <w:pStyle w:val="ListParagraph"/>
        <w:numPr>
          <w:ilvl w:val="0"/>
          <w:numId w:val="38"/>
        </w:numPr>
        <w:autoSpaceDE w:val="0"/>
        <w:autoSpaceDN w:val="0"/>
        <w:adjustRightInd w:val="0"/>
        <w:spacing w:after="0" w:line="240" w:lineRule="auto"/>
        <w:rPr>
          <w:rFonts w:ascii="Times New Roman" w:hAnsi="Times New Roman" w:cs="Times New Roman"/>
          <w:color w:val="212121"/>
          <w:sz w:val="24"/>
          <w:szCs w:val="24"/>
          <w14:ligatures w14:val="standardContextual"/>
        </w:rPr>
      </w:pPr>
      <w:r w:rsidRPr="00150407">
        <w:rPr>
          <w:rFonts w:ascii="Times New Roman" w:hAnsi="Times New Roman" w:cs="Times New Roman"/>
          <w:color w:val="212121"/>
          <w:sz w:val="24"/>
          <w:szCs w:val="24"/>
          <w14:ligatures w14:val="standardContextual"/>
        </w:rPr>
        <w:lastRenderedPageBreak/>
        <w:t>P</w:t>
      </w:r>
      <w:r w:rsidR="009169F6" w:rsidRPr="00150407">
        <w:rPr>
          <w:rFonts w:ascii="Times New Roman" w:hAnsi="Times New Roman" w:cs="Times New Roman"/>
          <w:color w:val="212121"/>
          <w:sz w:val="24"/>
          <w:szCs w:val="24"/>
          <w14:ligatures w14:val="standardContextual"/>
        </w:rPr>
        <w:t>resent</w:t>
      </w:r>
      <w:r w:rsidRPr="00150407">
        <w:rPr>
          <w:rFonts w:ascii="Times New Roman" w:hAnsi="Times New Roman" w:cs="Times New Roman"/>
          <w:color w:val="212121"/>
          <w:sz w:val="24"/>
          <w:szCs w:val="24"/>
          <w14:ligatures w14:val="standardContextual"/>
        </w:rPr>
        <w:t>ed</w:t>
      </w:r>
      <w:r w:rsidR="009169F6" w:rsidRPr="00150407">
        <w:rPr>
          <w:rFonts w:ascii="Times New Roman" w:hAnsi="Times New Roman" w:cs="Times New Roman"/>
          <w:color w:val="212121"/>
          <w:sz w:val="24"/>
          <w:szCs w:val="24"/>
          <w14:ligatures w14:val="standardContextual"/>
        </w:rPr>
        <w:t xml:space="preserve"> at </w:t>
      </w:r>
      <w:r w:rsidRPr="00150407">
        <w:rPr>
          <w:rFonts w:ascii="Times New Roman" w:hAnsi="Times New Roman" w:cs="Times New Roman"/>
          <w:color w:val="212121"/>
          <w:sz w:val="24"/>
          <w:szCs w:val="24"/>
          <w14:ligatures w14:val="standardContextual"/>
        </w:rPr>
        <w:t xml:space="preserve">DCF’s </w:t>
      </w:r>
      <w:r w:rsidR="009169F6" w:rsidRPr="00150407">
        <w:rPr>
          <w:rFonts w:ascii="Times New Roman" w:hAnsi="Times New Roman" w:cs="Times New Roman"/>
          <w:color w:val="212121"/>
          <w:sz w:val="24"/>
          <w:szCs w:val="24"/>
          <w14:ligatures w14:val="standardContextual"/>
        </w:rPr>
        <w:t>internal mental health conference over the summer and are continuing to work with them.</w:t>
      </w:r>
    </w:p>
    <w:p w14:paraId="7DDC0AD2" w14:textId="77777777" w:rsidR="004F09C1" w:rsidRPr="004F09C1" w:rsidRDefault="00150407" w:rsidP="004F09C1">
      <w:pPr>
        <w:pStyle w:val="ListParagraph"/>
        <w:numPr>
          <w:ilvl w:val="0"/>
          <w:numId w:val="38"/>
        </w:numPr>
        <w:autoSpaceDE w:val="0"/>
        <w:autoSpaceDN w:val="0"/>
        <w:adjustRightInd w:val="0"/>
        <w:spacing w:after="0" w:line="240" w:lineRule="auto"/>
        <w:rPr>
          <w:rFonts w:ascii="Times New Roman" w:hAnsi="Times New Roman" w:cs="Times New Roman"/>
          <w:b/>
          <w:bCs/>
          <w:color w:val="212121"/>
          <w:sz w:val="24"/>
          <w:szCs w:val="24"/>
          <w14:ligatures w14:val="standardContextual"/>
        </w:rPr>
      </w:pPr>
      <w:r w:rsidRPr="004F09C1">
        <w:rPr>
          <w:rFonts w:ascii="Times New Roman" w:hAnsi="Times New Roman" w:cs="Times New Roman"/>
          <w:color w:val="212121"/>
          <w:sz w:val="24"/>
          <w:szCs w:val="24"/>
          <w14:ligatures w14:val="standardContextual"/>
        </w:rPr>
        <w:t>R</w:t>
      </w:r>
      <w:r w:rsidR="009169F6" w:rsidRPr="004F09C1">
        <w:rPr>
          <w:rFonts w:ascii="Times New Roman" w:hAnsi="Times New Roman" w:cs="Times New Roman"/>
          <w:color w:val="212121"/>
          <w:sz w:val="24"/>
          <w:szCs w:val="24"/>
          <w14:ligatures w14:val="standardContextual"/>
        </w:rPr>
        <w:t xml:space="preserve">eceived a DPH grant and will be adding groups including one for families. </w:t>
      </w:r>
      <w:r w:rsidR="009C2868" w:rsidRPr="004F09C1">
        <w:rPr>
          <w:rFonts w:ascii="Times New Roman" w:hAnsi="Times New Roman" w:cs="Times New Roman"/>
          <w:color w:val="212121"/>
          <w:sz w:val="24"/>
          <w:szCs w:val="24"/>
          <w14:ligatures w14:val="standardContextual"/>
        </w:rPr>
        <w:t xml:space="preserve"> </w:t>
      </w:r>
      <w:r w:rsidR="00E65E80" w:rsidRPr="004F09C1">
        <w:rPr>
          <w:rFonts w:ascii="Times New Roman" w:hAnsi="Times New Roman" w:cs="Times New Roman"/>
          <w:color w:val="212121"/>
          <w:sz w:val="24"/>
          <w:szCs w:val="24"/>
          <w14:ligatures w14:val="standardContextual"/>
        </w:rPr>
        <w:t>H</w:t>
      </w:r>
      <w:r w:rsidR="009169F6" w:rsidRPr="004F09C1">
        <w:rPr>
          <w:rFonts w:ascii="Times New Roman" w:hAnsi="Times New Roman" w:cs="Times New Roman"/>
          <w:color w:val="212121"/>
          <w:sz w:val="24"/>
          <w:szCs w:val="24"/>
          <w14:ligatures w14:val="standardContextual"/>
        </w:rPr>
        <w:t>ave a grant from the Attorney General’s office (ending soon because it was only for two years). Both have been very successful.</w:t>
      </w:r>
    </w:p>
    <w:p w14:paraId="79533CC5" w14:textId="00B7A13A" w:rsidR="000C7E3E" w:rsidRDefault="00EF5C11" w:rsidP="000C7E3E">
      <w:pPr>
        <w:pStyle w:val="ListParagraph"/>
        <w:numPr>
          <w:ilvl w:val="0"/>
          <w:numId w:val="38"/>
        </w:numPr>
        <w:autoSpaceDE w:val="0"/>
        <w:autoSpaceDN w:val="0"/>
        <w:adjustRightInd w:val="0"/>
        <w:spacing w:after="0" w:line="240" w:lineRule="auto"/>
        <w:rPr>
          <w:rFonts w:ascii="Times New Roman" w:hAnsi="Times New Roman" w:cs="Times New Roman"/>
          <w:color w:val="212121"/>
          <w:sz w:val="24"/>
          <w:szCs w:val="24"/>
          <w14:ligatures w14:val="standardContextual"/>
        </w:rPr>
      </w:pPr>
      <w:r w:rsidRPr="00864DFD">
        <w:rPr>
          <w:rFonts w:ascii="Times New Roman" w:hAnsi="Times New Roman" w:cs="Times New Roman"/>
          <w:color w:val="212121"/>
          <w:sz w:val="24"/>
          <w:szCs w:val="24"/>
          <w14:ligatures w14:val="standardContextual"/>
        </w:rPr>
        <w:t>P</w:t>
      </w:r>
      <w:r w:rsidR="009169F6" w:rsidRPr="009169F6">
        <w:rPr>
          <w:rFonts w:ascii="Times New Roman" w:hAnsi="Times New Roman" w:cs="Times New Roman"/>
          <w:color w:val="212121"/>
          <w:sz w:val="24"/>
          <w:szCs w:val="24"/>
          <w14:ligatures w14:val="standardContextual"/>
        </w:rPr>
        <w:t xml:space="preserve">art of </w:t>
      </w:r>
      <w:r w:rsidRPr="00864DFD">
        <w:rPr>
          <w:rFonts w:ascii="Times New Roman" w:hAnsi="Times New Roman" w:cs="Times New Roman"/>
          <w:color w:val="212121"/>
          <w:sz w:val="24"/>
          <w:szCs w:val="24"/>
          <w14:ligatures w14:val="standardContextual"/>
        </w:rPr>
        <w:t xml:space="preserve">the </w:t>
      </w:r>
      <w:r w:rsidR="009169F6" w:rsidRPr="009169F6">
        <w:rPr>
          <w:rFonts w:ascii="Times New Roman" w:hAnsi="Times New Roman" w:cs="Times New Roman"/>
          <w:color w:val="212121"/>
          <w:sz w:val="24"/>
          <w:szCs w:val="24"/>
          <w14:ligatures w14:val="standardContextual"/>
        </w:rPr>
        <w:t xml:space="preserve">work is to offer support, but part is also to push back on other things </w:t>
      </w:r>
      <w:r w:rsidR="00392029" w:rsidRPr="00864DFD">
        <w:rPr>
          <w:rFonts w:ascii="Times New Roman" w:hAnsi="Times New Roman" w:cs="Times New Roman"/>
          <w:color w:val="212121"/>
          <w:sz w:val="24"/>
          <w:szCs w:val="24"/>
          <w14:ligatures w14:val="standardContextual"/>
        </w:rPr>
        <w:t>such as QPR, 988</w:t>
      </w:r>
      <w:r w:rsidR="00595CBE" w:rsidRPr="00864DFD">
        <w:rPr>
          <w:rFonts w:ascii="Times New Roman" w:hAnsi="Times New Roman" w:cs="Times New Roman"/>
          <w:color w:val="212121"/>
          <w:sz w:val="24"/>
          <w:szCs w:val="24"/>
          <w14:ligatures w14:val="standardContextual"/>
        </w:rPr>
        <w:t>, etc</w:t>
      </w:r>
      <w:r w:rsidR="009169F6" w:rsidRPr="009169F6">
        <w:rPr>
          <w:rFonts w:ascii="Times New Roman" w:hAnsi="Times New Roman" w:cs="Times New Roman"/>
          <w:color w:val="212121"/>
          <w:sz w:val="24"/>
          <w:szCs w:val="24"/>
          <w14:ligatures w14:val="standardContextual"/>
        </w:rPr>
        <w:t>.</w:t>
      </w:r>
      <w:r w:rsidR="00595CBE" w:rsidRPr="00864DFD">
        <w:rPr>
          <w:rFonts w:ascii="Times New Roman" w:hAnsi="Times New Roman" w:cs="Times New Roman"/>
          <w:color w:val="212121"/>
          <w:sz w:val="24"/>
          <w:szCs w:val="24"/>
          <w14:ligatures w14:val="standardContextual"/>
        </w:rPr>
        <w:t xml:space="preserve"> </w:t>
      </w:r>
      <w:r w:rsidR="009169F6" w:rsidRPr="009169F6">
        <w:rPr>
          <w:rFonts w:ascii="Times New Roman" w:hAnsi="Times New Roman" w:cs="Times New Roman"/>
          <w:color w:val="212121"/>
          <w:sz w:val="24"/>
          <w:szCs w:val="24"/>
          <w14:ligatures w14:val="standardContextual"/>
        </w:rPr>
        <w:t xml:space="preserve"> These are all approaches that are driving people into a system that is </w:t>
      </w:r>
      <w:r w:rsidR="0040795F" w:rsidRPr="009169F6">
        <w:rPr>
          <w:rFonts w:ascii="Times New Roman" w:hAnsi="Times New Roman" w:cs="Times New Roman"/>
          <w:color w:val="212121"/>
          <w:sz w:val="24"/>
          <w:szCs w:val="24"/>
          <w14:ligatures w14:val="standardContextual"/>
        </w:rPr>
        <w:t>quite</w:t>
      </w:r>
      <w:r w:rsidR="009169F6" w:rsidRPr="009169F6">
        <w:rPr>
          <w:rFonts w:ascii="Times New Roman" w:hAnsi="Times New Roman" w:cs="Times New Roman"/>
          <w:color w:val="212121"/>
          <w:sz w:val="24"/>
          <w:szCs w:val="24"/>
          <w14:ligatures w14:val="standardContextual"/>
        </w:rPr>
        <w:t xml:space="preserve"> harmful much of the time. Research is </w:t>
      </w:r>
      <w:r w:rsidR="00595CBE" w:rsidRPr="00864DFD">
        <w:rPr>
          <w:rFonts w:ascii="Times New Roman" w:hAnsi="Times New Roman" w:cs="Times New Roman"/>
          <w:color w:val="212121"/>
          <w:sz w:val="24"/>
          <w:szCs w:val="24"/>
          <w14:ligatures w14:val="standardContextual"/>
        </w:rPr>
        <w:t xml:space="preserve">saying </w:t>
      </w:r>
      <w:r w:rsidR="009169F6" w:rsidRPr="009169F6">
        <w:rPr>
          <w:rFonts w:ascii="Times New Roman" w:hAnsi="Times New Roman" w:cs="Times New Roman"/>
          <w:color w:val="212121"/>
          <w:sz w:val="24"/>
          <w:szCs w:val="24"/>
          <w14:ligatures w14:val="standardContextual"/>
        </w:rPr>
        <w:t xml:space="preserve">that people often end up </w:t>
      </w:r>
      <w:r w:rsidR="00595CBE" w:rsidRPr="00864DFD">
        <w:rPr>
          <w:rFonts w:ascii="Times New Roman" w:hAnsi="Times New Roman" w:cs="Times New Roman"/>
          <w:color w:val="212121"/>
          <w:sz w:val="24"/>
          <w:szCs w:val="24"/>
          <w14:ligatures w14:val="standardContextual"/>
        </w:rPr>
        <w:t xml:space="preserve">more </w:t>
      </w:r>
      <w:r w:rsidR="009169F6" w:rsidRPr="009169F6">
        <w:rPr>
          <w:rFonts w:ascii="Times New Roman" w:hAnsi="Times New Roman" w:cs="Times New Roman"/>
          <w:color w:val="212121"/>
          <w:sz w:val="24"/>
          <w:szCs w:val="24"/>
          <w14:ligatures w14:val="standardContextual"/>
        </w:rPr>
        <w:t xml:space="preserve">suicidal after being in the hospital. </w:t>
      </w:r>
      <w:r w:rsidR="00595CBE" w:rsidRPr="00864DFD">
        <w:rPr>
          <w:rFonts w:ascii="Times New Roman" w:hAnsi="Times New Roman" w:cs="Times New Roman"/>
          <w:color w:val="212121"/>
          <w:sz w:val="24"/>
          <w:szCs w:val="24"/>
          <w14:ligatures w14:val="standardContextual"/>
        </w:rPr>
        <w:t xml:space="preserve"> P</w:t>
      </w:r>
      <w:r w:rsidR="009169F6" w:rsidRPr="009169F6">
        <w:rPr>
          <w:rFonts w:ascii="Times New Roman" w:hAnsi="Times New Roman" w:cs="Times New Roman"/>
          <w:color w:val="212121"/>
          <w:sz w:val="24"/>
          <w:szCs w:val="24"/>
          <w14:ligatures w14:val="standardContextual"/>
        </w:rPr>
        <w:t xml:space="preserve">eople who enter hospitals because they’re suicidal often face elevated suicide risk of up to two years post-release and even people who end up in hospitals for other reasons and weren’t suicidal upon entry face elevated suicide risk for up to </w:t>
      </w:r>
      <w:r w:rsidR="009A1F12" w:rsidRPr="009169F6">
        <w:rPr>
          <w:rFonts w:ascii="Times New Roman" w:hAnsi="Times New Roman" w:cs="Times New Roman"/>
          <w:color w:val="212121"/>
          <w:sz w:val="24"/>
          <w:szCs w:val="24"/>
          <w14:ligatures w14:val="standardContextual"/>
        </w:rPr>
        <w:t>one-year</w:t>
      </w:r>
      <w:r w:rsidR="009169F6" w:rsidRPr="009169F6">
        <w:rPr>
          <w:rFonts w:ascii="Times New Roman" w:hAnsi="Times New Roman" w:cs="Times New Roman"/>
          <w:color w:val="212121"/>
          <w:sz w:val="24"/>
          <w:szCs w:val="24"/>
          <w14:ligatures w14:val="standardContextual"/>
        </w:rPr>
        <w:t xml:space="preserve"> post-release.</w:t>
      </w:r>
      <w:r w:rsidR="00864DFD" w:rsidRPr="00864DFD">
        <w:rPr>
          <w:rFonts w:ascii="Times New Roman" w:hAnsi="Times New Roman" w:cs="Times New Roman"/>
          <w:color w:val="212121"/>
          <w:sz w:val="24"/>
          <w:szCs w:val="24"/>
          <w14:ligatures w14:val="standardContextual"/>
        </w:rPr>
        <w:t xml:space="preserve">  </w:t>
      </w:r>
    </w:p>
    <w:p w14:paraId="1268368E" w14:textId="39DCD5DF" w:rsidR="0028496D" w:rsidRPr="000C7E3E" w:rsidRDefault="000C7E3E" w:rsidP="000C7E3E">
      <w:pPr>
        <w:pStyle w:val="ListParagraph"/>
        <w:numPr>
          <w:ilvl w:val="0"/>
          <w:numId w:val="38"/>
        </w:numPr>
        <w:autoSpaceDE w:val="0"/>
        <w:autoSpaceDN w:val="0"/>
        <w:adjustRightInd w:val="0"/>
        <w:spacing w:after="0" w:line="240" w:lineRule="auto"/>
        <w:rPr>
          <w:rFonts w:ascii="Times New Roman" w:hAnsi="Times New Roman" w:cs="Times New Roman"/>
          <w:b/>
          <w:bCs/>
          <w:color w:val="212121"/>
          <w:sz w:val="24"/>
          <w:szCs w:val="24"/>
          <w14:ligatures w14:val="standardContextual"/>
        </w:rPr>
      </w:pPr>
      <w:r>
        <w:rPr>
          <w:rFonts w:ascii="Times New Roman" w:hAnsi="Times New Roman" w:cs="Times New Roman"/>
          <w:color w:val="212121"/>
          <w:sz w:val="24"/>
          <w:szCs w:val="24"/>
          <w14:ligatures w14:val="standardContextual"/>
        </w:rPr>
        <w:t>L</w:t>
      </w:r>
      <w:r w:rsidR="009169F6" w:rsidRPr="000C7E3E">
        <w:rPr>
          <w:rFonts w:ascii="Times New Roman" w:hAnsi="Times New Roman" w:cs="Times New Roman"/>
          <w:color w:val="212121"/>
          <w:sz w:val="24"/>
          <w:szCs w:val="24"/>
          <w14:ligatures w14:val="standardContextual"/>
        </w:rPr>
        <w:t>ink that includes information about Alternatives to Suicide, articles, research, upcoming training info</w:t>
      </w:r>
      <w:r>
        <w:rPr>
          <w:rFonts w:ascii="Times New Roman" w:hAnsi="Times New Roman" w:cs="Times New Roman"/>
          <w:color w:val="212121"/>
          <w:sz w:val="24"/>
          <w:szCs w:val="24"/>
          <w14:ligatures w14:val="standardContextual"/>
        </w:rPr>
        <w:t xml:space="preserve">rmation, etc. </w:t>
      </w:r>
      <w:r w:rsidR="009169F6" w:rsidRPr="009169F6">
        <w:rPr>
          <w:rFonts w:ascii="Times New Roman" w:hAnsi="Times New Roman" w:cs="Times New Roman"/>
          <w:b/>
          <w:bCs/>
          <w:color w:val="212121"/>
          <w:sz w:val="24"/>
          <w:szCs w:val="24"/>
          <w14:ligatures w14:val="standardContextual"/>
        </w:rPr>
        <w:t xml:space="preserve"> </w:t>
      </w:r>
      <w:hyperlink r:id="rId9" w:history="1">
        <w:r w:rsidR="009169F6" w:rsidRPr="009169F6">
          <w:rPr>
            <w:rStyle w:val="Hyperlink"/>
            <w:rFonts w:ascii="Times New Roman" w:hAnsi="Times New Roman" w:cs="Times New Roman"/>
            <w:b/>
            <w:bCs/>
            <w:sz w:val="24"/>
            <w:szCs w:val="24"/>
            <w14:ligatures w14:val="standardContextual"/>
          </w:rPr>
          <w:t>https://tinyurl.com/919info</w:t>
        </w:r>
      </w:hyperlink>
      <w:r w:rsidR="009169F6" w:rsidRPr="009169F6">
        <w:rPr>
          <w:rFonts w:ascii="Times New Roman" w:hAnsi="Times New Roman" w:cs="Times New Roman"/>
          <w:b/>
          <w:bCs/>
          <w:color w:val="212121"/>
          <w:sz w:val="24"/>
          <w:szCs w:val="24"/>
          <w14:ligatures w14:val="standardContextual"/>
        </w:rPr>
        <w:t xml:space="preserve"> </w:t>
      </w:r>
      <w:r w:rsidR="00C931C6" w:rsidRPr="000C7E3E">
        <w:rPr>
          <w:rFonts w:ascii="Times New Roman" w:eastAsia="Times New Roman" w:hAnsi="Times New Roman" w:cs="Times New Roman"/>
          <w:color w:val="000000" w:themeColor="text1"/>
          <w:sz w:val="24"/>
          <w:szCs w:val="24"/>
        </w:rPr>
        <w:t xml:space="preserve"> </w:t>
      </w:r>
    </w:p>
    <w:p w14:paraId="300A2035" w14:textId="77777777" w:rsidR="00472446" w:rsidRPr="00472446" w:rsidRDefault="00472446" w:rsidP="00472446">
      <w:pPr>
        <w:spacing w:after="0" w:line="240" w:lineRule="auto"/>
        <w:rPr>
          <w:rFonts w:ascii="Times New Roman" w:eastAsia="Times New Roman" w:hAnsi="Times New Roman" w:cs="Times New Roman"/>
          <w:color w:val="000000" w:themeColor="text1"/>
          <w:sz w:val="24"/>
          <w:szCs w:val="24"/>
        </w:rPr>
      </w:pPr>
    </w:p>
    <w:p w14:paraId="750D43D8" w14:textId="6055372A" w:rsidR="7599B50F" w:rsidRDefault="00472446" w:rsidP="00A3150A">
      <w:pPr>
        <w:spacing w:after="0" w:line="240" w:lineRule="auto"/>
        <w:ind w:left="360"/>
        <w:rPr>
          <w:rFonts w:ascii="Times New Roman" w:eastAsia="Calibri" w:hAnsi="Times New Roman" w:cs="Times New Roman"/>
          <w:b/>
          <w:bCs/>
          <w:sz w:val="24"/>
          <w:szCs w:val="24"/>
        </w:rPr>
      </w:pPr>
      <w:r w:rsidRPr="00472446">
        <w:rPr>
          <w:rFonts w:ascii="Times New Roman" w:eastAsia="Calibri" w:hAnsi="Times New Roman" w:cs="Times New Roman"/>
          <w:b/>
          <w:bCs/>
          <w:sz w:val="24"/>
          <w:szCs w:val="24"/>
        </w:rPr>
        <w:t xml:space="preserve">Jessica van der </w:t>
      </w:r>
      <w:proofErr w:type="spellStart"/>
      <w:r w:rsidRPr="00472446">
        <w:rPr>
          <w:rFonts w:ascii="Times New Roman" w:eastAsia="Calibri" w:hAnsi="Times New Roman" w:cs="Times New Roman"/>
          <w:b/>
          <w:bCs/>
          <w:sz w:val="24"/>
          <w:szCs w:val="24"/>
        </w:rPr>
        <w:t>Stad</w:t>
      </w:r>
      <w:proofErr w:type="spellEnd"/>
      <w:r w:rsidRPr="00472446">
        <w:rPr>
          <w:rFonts w:ascii="Times New Roman" w:eastAsia="Calibri" w:hAnsi="Times New Roman" w:cs="Times New Roman"/>
          <w:b/>
          <w:bCs/>
          <w:sz w:val="24"/>
          <w:szCs w:val="24"/>
        </w:rPr>
        <w:t>, Massachusetts Executive Director, American Foundation for Suicide Prevention (AFSP)</w:t>
      </w:r>
      <w:r>
        <w:rPr>
          <w:rFonts w:ascii="Times New Roman" w:eastAsia="Calibri" w:hAnsi="Times New Roman" w:cs="Times New Roman"/>
          <w:b/>
          <w:bCs/>
          <w:sz w:val="24"/>
          <w:szCs w:val="24"/>
        </w:rPr>
        <w:t xml:space="preserve"> </w:t>
      </w:r>
      <w:r w:rsidRPr="00472446">
        <w:rPr>
          <w:rFonts w:ascii="Times New Roman" w:eastAsia="Calibri" w:hAnsi="Times New Roman" w:cs="Times New Roman"/>
          <w:b/>
          <w:bCs/>
          <w:sz w:val="24"/>
          <w:szCs w:val="24"/>
        </w:rPr>
        <w:t>MA</w:t>
      </w:r>
    </w:p>
    <w:p w14:paraId="735C975A" w14:textId="0F0C2BE6" w:rsidR="00F24837" w:rsidRPr="00F24837" w:rsidRDefault="00696F36" w:rsidP="00F24837">
      <w:pPr>
        <w:pStyle w:val="ListParagraph"/>
        <w:numPr>
          <w:ilvl w:val="0"/>
          <w:numId w:val="29"/>
        </w:numPr>
        <w:spacing w:after="0" w:line="240" w:lineRule="auto"/>
        <w:rPr>
          <w:rFonts w:ascii="Times New Roman" w:eastAsia="Calibri" w:hAnsi="Times New Roman" w:cs="Times New Roman"/>
          <w:b/>
          <w:bCs/>
          <w:sz w:val="24"/>
          <w:szCs w:val="24"/>
        </w:rPr>
      </w:pPr>
      <w:r w:rsidRPr="00696F36">
        <w:rPr>
          <w:rFonts w:ascii="Times New Roman" w:eastAsia="Calibri" w:hAnsi="Times New Roman" w:cs="Times New Roman"/>
          <w:sz w:val="24"/>
          <w:szCs w:val="24"/>
        </w:rPr>
        <w:t>The AFSP Massachusetts Chapter</w:t>
      </w:r>
      <w:r w:rsidR="00F24837">
        <w:rPr>
          <w:rFonts w:ascii="Times New Roman" w:eastAsia="Calibri" w:hAnsi="Times New Roman" w:cs="Times New Roman"/>
          <w:sz w:val="24"/>
          <w:szCs w:val="24"/>
        </w:rPr>
        <w:t xml:space="preserve"> is a </w:t>
      </w:r>
      <w:r w:rsidR="00492D35">
        <w:rPr>
          <w:rFonts w:ascii="Times New Roman" w:eastAsia="Calibri" w:hAnsi="Times New Roman" w:cs="Times New Roman"/>
          <w:sz w:val="24"/>
          <w:szCs w:val="24"/>
        </w:rPr>
        <w:t>s</w:t>
      </w:r>
      <w:r w:rsidR="00492D35" w:rsidRPr="00F24837">
        <w:rPr>
          <w:rFonts w:ascii="Times New Roman" w:eastAsia="Calibri" w:hAnsi="Times New Roman" w:cs="Times New Roman"/>
          <w:sz w:val="24"/>
          <w:szCs w:val="24"/>
        </w:rPr>
        <w:t>mall</w:t>
      </w:r>
      <w:r w:rsidR="00492D35">
        <w:rPr>
          <w:rFonts w:ascii="Times New Roman" w:eastAsia="Calibri" w:hAnsi="Times New Roman" w:cs="Times New Roman"/>
          <w:sz w:val="24"/>
          <w:szCs w:val="24"/>
        </w:rPr>
        <w:t>-</w:t>
      </w:r>
      <w:r w:rsidR="00492D35" w:rsidRPr="00F24837">
        <w:rPr>
          <w:rFonts w:ascii="Times New Roman" w:eastAsia="Calibri" w:hAnsi="Times New Roman" w:cs="Times New Roman"/>
          <w:sz w:val="24"/>
          <w:szCs w:val="24"/>
        </w:rPr>
        <w:t>staffed</w:t>
      </w:r>
      <w:r w:rsidR="00F24837" w:rsidRPr="00F24837">
        <w:rPr>
          <w:rFonts w:ascii="Times New Roman" w:eastAsia="Calibri" w:hAnsi="Times New Roman" w:cs="Times New Roman"/>
          <w:sz w:val="24"/>
          <w:szCs w:val="24"/>
        </w:rPr>
        <w:t xml:space="preserve"> team of 3 people and hundreds of volunteers.</w:t>
      </w:r>
    </w:p>
    <w:p w14:paraId="08B0BE19" w14:textId="5EDC67FD" w:rsidR="00696F36" w:rsidRPr="00696F36" w:rsidRDefault="00F24837" w:rsidP="00696F36">
      <w:pPr>
        <w:pStyle w:val="ListParagraph"/>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00696F36" w:rsidRPr="00696F36">
        <w:rPr>
          <w:rFonts w:ascii="Times New Roman" w:eastAsia="Calibri" w:hAnsi="Times New Roman" w:cs="Times New Roman"/>
          <w:sz w:val="24"/>
          <w:szCs w:val="24"/>
        </w:rPr>
        <w:t xml:space="preserve">preads awareness and understanding through </w:t>
      </w:r>
      <w:proofErr w:type="gramStart"/>
      <w:r w:rsidR="00696F36">
        <w:rPr>
          <w:rFonts w:ascii="Times New Roman" w:eastAsia="Calibri" w:hAnsi="Times New Roman" w:cs="Times New Roman"/>
          <w:sz w:val="24"/>
          <w:szCs w:val="24"/>
        </w:rPr>
        <w:t>their</w:t>
      </w:r>
      <w:proofErr w:type="gramEnd"/>
      <w:r w:rsidR="00696F36">
        <w:rPr>
          <w:rFonts w:ascii="Times New Roman" w:eastAsia="Calibri" w:hAnsi="Times New Roman" w:cs="Times New Roman"/>
          <w:sz w:val="24"/>
          <w:szCs w:val="24"/>
        </w:rPr>
        <w:t xml:space="preserve"> </w:t>
      </w:r>
      <w:r w:rsidR="00696F36" w:rsidRPr="00696F36">
        <w:rPr>
          <w:rFonts w:ascii="Times New Roman" w:eastAsia="Calibri" w:hAnsi="Times New Roman" w:cs="Times New Roman"/>
          <w:sz w:val="24"/>
          <w:szCs w:val="24"/>
        </w:rPr>
        <w:t>Out of the Darkness Walks, education and loss support programs, research and advocacy efforts, the Interactive Screening Program, and through public messaging campaigns and partnerships</w:t>
      </w:r>
    </w:p>
    <w:p w14:paraId="742C5F6F" w14:textId="7F9A9440" w:rsidR="00696F36" w:rsidRPr="00696F36" w:rsidRDefault="00696F36" w:rsidP="00696F36">
      <w:pPr>
        <w:pStyle w:val="ListParagraph"/>
        <w:numPr>
          <w:ilvl w:val="0"/>
          <w:numId w:val="29"/>
        </w:numPr>
        <w:spacing w:after="0" w:line="240" w:lineRule="auto"/>
        <w:rPr>
          <w:rFonts w:ascii="Times New Roman" w:eastAsia="Calibri" w:hAnsi="Times New Roman" w:cs="Times New Roman"/>
          <w:sz w:val="24"/>
          <w:szCs w:val="24"/>
        </w:rPr>
      </w:pPr>
      <w:r w:rsidRPr="00696F36">
        <w:rPr>
          <w:rFonts w:ascii="Times New Roman" w:eastAsia="Calibri" w:hAnsi="Times New Roman" w:cs="Times New Roman"/>
          <w:sz w:val="24"/>
          <w:szCs w:val="24"/>
        </w:rPr>
        <w:t xml:space="preserve">Over the past year </w:t>
      </w:r>
      <w:r w:rsidR="000E0D78">
        <w:rPr>
          <w:rFonts w:ascii="Times New Roman" w:eastAsia="Calibri" w:hAnsi="Times New Roman" w:cs="Times New Roman"/>
          <w:sz w:val="24"/>
          <w:szCs w:val="24"/>
        </w:rPr>
        <w:t xml:space="preserve">has </w:t>
      </w:r>
      <w:r w:rsidRPr="00696F36">
        <w:rPr>
          <w:rFonts w:ascii="Times New Roman" w:eastAsia="Calibri" w:hAnsi="Times New Roman" w:cs="Times New Roman"/>
          <w:sz w:val="24"/>
          <w:szCs w:val="24"/>
        </w:rPr>
        <w:t>worked with the Boston Police Department (BPD) and the Boston Police Peer Support Unit to provide support to more than 2,000 officers and promote mental health resources after a suicide loss within the department.</w:t>
      </w:r>
    </w:p>
    <w:p w14:paraId="345AC442" w14:textId="5D271897" w:rsidR="00696F36" w:rsidRPr="00696F36" w:rsidRDefault="000E0D78" w:rsidP="00696F36">
      <w:pPr>
        <w:pStyle w:val="ListParagraph"/>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sidR="00696F36" w:rsidRPr="00696F36">
        <w:rPr>
          <w:rFonts w:ascii="Times New Roman" w:eastAsia="Calibri" w:hAnsi="Times New Roman" w:cs="Times New Roman"/>
          <w:sz w:val="24"/>
          <w:szCs w:val="24"/>
        </w:rPr>
        <w:t>ollaborated with Lasell University in Newton after a student died by suicide to support the community with educational programming and a campus-wide awareness event.</w:t>
      </w:r>
    </w:p>
    <w:p w14:paraId="29D12EFE" w14:textId="02FAA1A1" w:rsidR="00696F36" w:rsidRPr="00696F36" w:rsidRDefault="00696F36" w:rsidP="00696F36">
      <w:pPr>
        <w:pStyle w:val="ListParagraph"/>
        <w:numPr>
          <w:ilvl w:val="0"/>
          <w:numId w:val="29"/>
        </w:numPr>
        <w:spacing w:after="0" w:line="240" w:lineRule="auto"/>
        <w:rPr>
          <w:rFonts w:ascii="Times New Roman" w:eastAsia="Calibri" w:hAnsi="Times New Roman" w:cs="Times New Roman"/>
          <w:sz w:val="24"/>
          <w:szCs w:val="24"/>
        </w:rPr>
      </w:pPr>
      <w:r w:rsidRPr="00696F36">
        <w:rPr>
          <w:rFonts w:ascii="Times New Roman" w:eastAsia="Calibri" w:hAnsi="Times New Roman" w:cs="Times New Roman"/>
          <w:sz w:val="24"/>
          <w:szCs w:val="24"/>
        </w:rPr>
        <w:t>Out of the Darkness Community Walks take place in 9 cities across the state including Hingham this Saturday and Natick on Sunday.</w:t>
      </w:r>
    </w:p>
    <w:p w14:paraId="46BC115C" w14:textId="008490F0" w:rsidR="00696F36" w:rsidRPr="00696F36" w:rsidRDefault="00696F36" w:rsidP="00696F36">
      <w:pPr>
        <w:pStyle w:val="ListParagraph"/>
        <w:numPr>
          <w:ilvl w:val="0"/>
          <w:numId w:val="29"/>
        </w:numPr>
        <w:spacing w:after="0" w:line="240" w:lineRule="auto"/>
        <w:rPr>
          <w:rFonts w:ascii="Times New Roman" w:eastAsia="Calibri" w:hAnsi="Times New Roman" w:cs="Times New Roman"/>
          <w:sz w:val="24"/>
          <w:szCs w:val="24"/>
        </w:rPr>
      </w:pPr>
      <w:r w:rsidRPr="00696F36">
        <w:rPr>
          <w:rFonts w:ascii="Times New Roman" w:eastAsia="Calibri" w:hAnsi="Times New Roman" w:cs="Times New Roman"/>
          <w:sz w:val="24"/>
          <w:szCs w:val="24"/>
        </w:rPr>
        <w:t xml:space="preserve">Overall, </w:t>
      </w:r>
      <w:r w:rsidR="00DE30D8">
        <w:rPr>
          <w:rFonts w:ascii="Times New Roman" w:eastAsia="Calibri" w:hAnsi="Times New Roman" w:cs="Times New Roman"/>
          <w:sz w:val="24"/>
          <w:szCs w:val="24"/>
        </w:rPr>
        <w:t xml:space="preserve">there was </w:t>
      </w:r>
      <w:r w:rsidRPr="00696F36">
        <w:rPr>
          <w:rFonts w:ascii="Times New Roman" w:eastAsia="Calibri" w:hAnsi="Times New Roman" w:cs="Times New Roman"/>
          <w:sz w:val="24"/>
          <w:szCs w:val="24"/>
        </w:rPr>
        <w:t>a 54% increase in participation in prevention education programs since the previous year.</w:t>
      </w:r>
    </w:p>
    <w:p w14:paraId="1E1CC899" w14:textId="1CB46863" w:rsidR="00696F36" w:rsidRPr="00307B0C" w:rsidRDefault="00307B0C" w:rsidP="000B6FA4">
      <w:pPr>
        <w:pStyle w:val="ListParagraph"/>
        <w:numPr>
          <w:ilvl w:val="0"/>
          <w:numId w:val="29"/>
        </w:numPr>
        <w:spacing w:after="0" w:line="240" w:lineRule="auto"/>
        <w:rPr>
          <w:rFonts w:ascii="Times New Roman" w:eastAsia="Calibri" w:hAnsi="Times New Roman" w:cs="Times New Roman"/>
          <w:sz w:val="24"/>
          <w:szCs w:val="24"/>
        </w:rPr>
      </w:pPr>
      <w:r w:rsidRPr="00307B0C">
        <w:rPr>
          <w:rFonts w:ascii="Times New Roman" w:eastAsia="Calibri" w:hAnsi="Times New Roman" w:cs="Times New Roman"/>
          <w:sz w:val="24"/>
          <w:szCs w:val="24"/>
        </w:rPr>
        <w:t>M</w:t>
      </w:r>
      <w:r w:rsidR="00696F36" w:rsidRPr="00307B0C">
        <w:rPr>
          <w:rFonts w:ascii="Times New Roman" w:eastAsia="Calibri" w:hAnsi="Times New Roman" w:cs="Times New Roman"/>
          <w:sz w:val="24"/>
          <w:szCs w:val="24"/>
        </w:rPr>
        <w:t>ost popular program continue</w:t>
      </w:r>
      <w:r w:rsidRPr="00307B0C">
        <w:rPr>
          <w:rFonts w:ascii="Times New Roman" w:eastAsia="Calibri" w:hAnsi="Times New Roman" w:cs="Times New Roman"/>
          <w:sz w:val="24"/>
          <w:szCs w:val="24"/>
        </w:rPr>
        <w:t>s</w:t>
      </w:r>
      <w:r w:rsidR="00696F36" w:rsidRPr="00307B0C">
        <w:rPr>
          <w:rFonts w:ascii="Times New Roman" w:eastAsia="Calibri" w:hAnsi="Times New Roman" w:cs="Times New Roman"/>
          <w:sz w:val="24"/>
          <w:szCs w:val="24"/>
        </w:rPr>
        <w:t xml:space="preserve"> to be Talk Saves Lives: An Introduction to Suicide Prevention. Those who attend a Talk Saves Lies training gain an understanding of the complexities of why people take their lives, how to recognize the common risk factors and warnings signs for suicide, protective factors, and how to take actions if someone is in crisis.</w:t>
      </w:r>
    </w:p>
    <w:p w14:paraId="35AE360A" w14:textId="5E329E3E" w:rsidR="00696F36" w:rsidRPr="00176A82" w:rsidRDefault="00307B0C" w:rsidP="00176A82">
      <w:pPr>
        <w:pStyle w:val="ListParagraph"/>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696F36" w:rsidRPr="00696F36">
        <w:rPr>
          <w:rFonts w:ascii="Times New Roman" w:eastAsia="Calibri" w:hAnsi="Times New Roman" w:cs="Times New Roman"/>
          <w:sz w:val="24"/>
          <w:szCs w:val="24"/>
        </w:rPr>
        <w:t>aunched a new program, L.E.T.S. Save Lives: An Introduction to Suicide Prevention for Black and African American Communities, a presentation created in concert with an Advisory Committee of experts in Black and African American mental health and suicide prevention</w:t>
      </w:r>
      <w:r w:rsidR="00176A82">
        <w:rPr>
          <w:rFonts w:ascii="Times New Roman" w:eastAsia="Calibri" w:hAnsi="Times New Roman" w:cs="Times New Roman"/>
          <w:sz w:val="24"/>
          <w:szCs w:val="24"/>
        </w:rPr>
        <w:t xml:space="preserve">.  </w:t>
      </w:r>
      <w:r w:rsidR="00696F36" w:rsidRPr="00176A82">
        <w:rPr>
          <w:rFonts w:ascii="Times New Roman" w:eastAsia="Calibri" w:hAnsi="Times New Roman" w:cs="Times New Roman"/>
          <w:sz w:val="24"/>
          <w:szCs w:val="24"/>
        </w:rPr>
        <w:t xml:space="preserve">This training adds to </w:t>
      </w:r>
      <w:r w:rsidR="00176A82">
        <w:rPr>
          <w:rFonts w:ascii="Times New Roman" w:eastAsia="Calibri" w:hAnsi="Times New Roman" w:cs="Times New Roman"/>
          <w:sz w:val="24"/>
          <w:szCs w:val="24"/>
        </w:rPr>
        <w:t xml:space="preserve">the </w:t>
      </w:r>
      <w:r w:rsidR="00696F36" w:rsidRPr="00176A82">
        <w:rPr>
          <w:rFonts w:ascii="Times New Roman" w:eastAsia="Calibri" w:hAnsi="Times New Roman" w:cs="Times New Roman"/>
          <w:sz w:val="24"/>
          <w:szCs w:val="24"/>
        </w:rPr>
        <w:t>menu of programs for marginalized communities including Hispanic/Latinx, LGBTQ+, seniors, and incarcerated individuals.</w:t>
      </w:r>
    </w:p>
    <w:p w14:paraId="32AD4F75" w14:textId="1BD10D54" w:rsidR="00696F36" w:rsidRPr="00696F36" w:rsidRDefault="00176A82" w:rsidP="00696F36">
      <w:pPr>
        <w:pStyle w:val="ListParagraph"/>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sidR="00696F36" w:rsidRPr="00696F36">
        <w:rPr>
          <w:rFonts w:ascii="Times New Roman" w:eastAsia="Calibri" w:hAnsi="Times New Roman" w:cs="Times New Roman"/>
          <w:sz w:val="24"/>
          <w:szCs w:val="24"/>
        </w:rPr>
        <w:t xml:space="preserve">ontinue to offer Healing Conversations, peer-peer support program. </w:t>
      </w:r>
    </w:p>
    <w:p w14:paraId="2360E1CF" w14:textId="55F87DE4" w:rsidR="00696F36" w:rsidRPr="00696F36" w:rsidRDefault="00E83DF7" w:rsidP="00696F36">
      <w:pPr>
        <w:pStyle w:val="ListParagraph"/>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w:t>
      </w:r>
      <w:r w:rsidR="00696F36" w:rsidRPr="00696F36">
        <w:rPr>
          <w:rFonts w:ascii="Times New Roman" w:eastAsia="Calibri" w:hAnsi="Times New Roman" w:cs="Times New Roman"/>
          <w:sz w:val="24"/>
          <w:szCs w:val="24"/>
        </w:rPr>
        <w:t>elcomed close to 100 survivors of suicide as they are, whenever they are in their grief, for a meaningful moment of connected with trained volunteers who have themselves lost a loved one to suicide.</w:t>
      </w:r>
    </w:p>
    <w:p w14:paraId="1E5D5B06" w14:textId="5E19C288" w:rsidR="00696F36" w:rsidRPr="004328C0" w:rsidRDefault="00E83DF7" w:rsidP="006A57BF">
      <w:pPr>
        <w:pStyle w:val="ListParagraph"/>
        <w:numPr>
          <w:ilvl w:val="0"/>
          <w:numId w:val="29"/>
        </w:numPr>
        <w:spacing w:after="0" w:line="240" w:lineRule="auto"/>
        <w:rPr>
          <w:rFonts w:ascii="Times New Roman" w:eastAsia="Calibri" w:hAnsi="Times New Roman" w:cs="Times New Roman"/>
          <w:sz w:val="24"/>
          <w:szCs w:val="24"/>
        </w:rPr>
      </w:pPr>
      <w:r w:rsidRPr="004328C0">
        <w:rPr>
          <w:rFonts w:ascii="Times New Roman" w:eastAsia="Calibri" w:hAnsi="Times New Roman" w:cs="Times New Roman"/>
          <w:sz w:val="24"/>
          <w:szCs w:val="24"/>
        </w:rPr>
        <w:t>I</w:t>
      </w:r>
      <w:r w:rsidR="00696F36" w:rsidRPr="004328C0">
        <w:rPr>
          <w:rFonts w:ascii="Times New Roman" w:eastAsia="Calibri" w:hAnsi="Times New Roman" w:cs="Times New Roman"/>
          <w:sz w:val="24"/>
          <w:szCs w:val="24"/>
        </w:rPr>
        <w:t>n November host</w:t>
      </w:r>
      <w:r w:rsidRPr="004328C0">
        <w:rPr>
          <w:rFonts w:ascii="Times New Roman" w:eastAsia="Calibri" w:hAnsi="Times New Roman" w:cs="Times New Roman"/>
          <w:sz w:val="24"/>
          <w:szCs w:val="24"/>
        </w:rPr>
        <w:t>ing</w:t>
      </w:r>
      <w:r w:rsidR="00696F36" w:rsidRPr="004328C0">
        <w:rPr>
          <w:rFonts w:ascii="Times New Roman" w:eastAsia="Calibri" w:hAnsi="Times New Roman" w:cs="Times New Roman"/>
          <w:sz w:val="24"/>
          <w:szCs w:val="24"/>
        </w:rPr>
        <w:t xml:space="preserve"> International Survivors of Suicide Loss Day events, also known as “Survivor Day”. </w:t>
      </w:r>
      <w:r w:rsidR="004328C0" w:rsidRPr="004328C0">
        <w:rPr>
          <w:rFonts w:ascii="Times New Roman" w:eastAsia="Calibri" w:hAnsi="Times New Roman" w:cs="Times New Roman"/>
          <w:sz w:val="24"/>
          <w:szCs w:val="24"/>
        </w:rPr>
        <w:t xml:space="preserve"> </w:t>
      </w:r>
      <w:r w:rsidR="00696F36" w:rsidRPr="004328C0">
        <w:rPr>
          <w:rFonts w:ascii="Times New Roman" w:eastAsia="Calibri" w:hAnsi="Times New Roman" w:cs="Times New Roman"/>
          <w:sz w:val="24"/>
          <w:szCs w:val="24"/>
        </w:rPr>
        <w:t xml:space="preserve">This day has become synonymous with hope, healing, and </w:t>
      </w:r>
      <w:r w:rsidR="00696F36" w:rsidRPr="004328C0">
        <w:rPr>
          <w:rFonts w:ascii="Times New Roman" w:eastAsia="Calibri" w:hAnsi="Times New Roman" w:cs="Times New Roman"/>
          <w:sz w:val="24"/>
          <w:szCs w:val="24"/>
        </w:rPr>
        <w:lastRenderedPageBreak/>
        <w:t xml:space="preserve">connection for survivors of suicide loss across the state of Massachusetts. </w:t>
      </w:r>
      <w:r w:rsidR="004328C0">
        <w:rPr>
          <w:rFonts w:ascii="Times New Roman" w:eastAsia="Calibri" w:hAnsi="Times New Roman" w:cs="Times New Roman"/>
          <w:sz w:val="24"/>
          <w:szCs w:val="24"/>
        </w:rPr>
        <w:t xml:space="preserve">There will be </w:t>
      </w:r>
      <w:r w:rsidR="00696F36" w:rsidRPr="004328C0">
        <w:rPr>
          <w:rFonts w:ascii="Times New Roman" w:eastAsia="Calibri" w:hAnsi="Times New Roman" w:cs="Times New Roman"/>
          <w:sz w:val="24"/>
          <w:szCs w:val="24"/>
        </w:rPr>
        <w:t>multiple events across the state.</w:t>
      </w:r>
    </w:p>
    <w:p w14:paraId="143539E1" w14:textId="61A77A47" w:rsidR="00696F36" w:rsidRPr="001F5428" w:rsidRDefault="004328C0" w:rsidP="002078EA">
      <w:pPr>
        <w:pStyle w:val="ListParagraph"/>
        <w:numPr>
          <w:ilvl w:val="0"/>
          <w:numId w:val="29"/>
        </w:numPr>
        <w:spacing w:after="0" w:line="240" w:lineRule="auto"/>
        <w:rPr>
          <w:rFonts w:ascii="Times New Roman" w:eastAsia="Calibri" w:hAnsi="Times New Roman" w:cs="Times New Roman"/>
          <w:sz w:val="24"/>
          <w:szCs w:val="24"/>
        </w:rPr>
      </w:pPr>
      <w:r w:rsidRPr="001F5428">
        <w:rPr>
          <w:rFonts w:ascii="Times New Roman" w:eastAsia="Calibri" w:hAnsi="Times New Roman" w:cs="Times New Roman"/>
          <w:sz w:val="24"/>
          <w:szCs w:val="24"/>
        </w:rPr>
        <w:t>P</w:t>
      </w:r>
      <w:r w:rsidR="00696F36" w:rsidRPr="001F5428">
        <w:rPr>
          <w:rFonts w:ascii="Times New Roman" w:eastAsia="Calibri" w:hAnsi="Times New Roman" w:cs="Times New Roman"/>
          <w:sz w:val="24"/>
          <w:szCs w:val="24"/>
        </w:rPr>
        <w:t>artnering with Audacy for its annual I’m Listening broadcast and local station Magic 106.7 for a discussion on mental health.</w:t>
      </w:r>
      <w:r w:rsidR="001F5428" w:rsidRPr="001F5428">
        <w:rPr>
          <w:rFonts w:ascii="Times New Roman" w:eastAsia="Calibri" w:hAnsi="Times New Roman" w:cs="Times New Roman"/>
          <w:sz w:val="24"/>
          <w:szCs w:val="24"/>
        </w:rPr>
        <w:t xml:space="preserve">  </w:t>
      </w:r>
      <w:r w:rsidR="00696F36" w:rsidRPr="001F5428">
        <w:rPr>
          <w:rFonts w:ascii="Times New Roman" w:eastAsia="Calibri" w:hAnsi="Times New Roman" w:cs="Times New Roman"/>
          <w:sz w:val="24"/>
          <w:szCs w:val="24"/>
        </w:rPr>
        <w:t xml:space="preserve">This nationwide broadcast will be on Wednesday, September 25 at 7:00PM on </w:t>
      </w:r>
      <w:proofErr w:type="spellStart"/>
      <w:r w:rsidR="00696F36" w:rsidRPr="001F5428">
        <w:rPr>
          <w:rFonts w:ascii="Times New Roman" w:eastAsia="Calibri" w:hAnsi="Times New Roman" w:cs="Times New Roman"/>
          <w:sz w:val="24"/>
          <w:szCs w:val="24"/>
        </w:rPr>
        <w:t>Audacy</w:t>
      </w:r>
      <w:proofErr w:type="spellEnd"/>
      <w:r w:rsidR="00696F36" w:rsidRPr="001F5428">
        <w:rPr>
          <w:rFonts w:ascii="Times New Roman" w:eastAsia="Calibri" w:hAnsi="Times New Roman" w:cs="Times New Roman"/>
          <w:sz w:val="24"/>
          <w:szCs w:val="24"/>
        </w:rPr>
        <w:t xml:space="preserve"> station</w:t>
      </w:r>
      <w:r w:rsidR="001F5428">
        <w:rPr>
          <w:rFonts w:ascii="Times New Roman" w:eastAsia="Calibri" w:hAnsi="Times New Roman" w:cs="Times New Roman"/>
          <w:sz w:val="24"/>
          <w:szCs w:val="24"/>
        </w:rPr>
        <w:t>s</w:t>
      </w:r>
      <w:r w:rsidR="00696F36" w:rsidRPr="001F5428">
        <w:rPr>
          <w:rFonts w:ascii="Times New Roman" w:eastAsia="Calibri" w:hAnsi="Times New Roman" w:cs="Times New Roman"/>
          <w:sz w:val="24"/>
          <w:szCs w:val="24"/>
        </w:rPr>
        <w:t>.</w:t>
      </w:r>
    </w:p>
    <w:p w14:paraId="46D4A09D" w14:textId="77777777" w:rsidR="00BF1593" w:rsidRDefault="00BF1593" w:rsidP="005C234E">
      <w:pPr>
        <w:spacing w:after="0" w:line="240" w:lineRule="auto"/>
        <w:rPr>
          <w:rFonts w:ascii="Times New Roman" w:eastAsia="Calibri" w:hAnsi="Times New Roman" w:cs="Times New Roman"/>
          <w:b/>
          <w:bCs/>
          <w:sz w:val="24"/>
          <w:szCs w:val="24"/>
        </w:rPr>
      </w:pPr>
    </w:p>
    <w:p w14:paraId="1A29826C" w14:textId="396561E0" w:rsidR="00982550" w:rsidRPr="00982550" w:rsidRDefault="00982550" w:rsidP="00625DEC">
      <w:pPr>
        <w:spacing w:after="0" w:line="240" w:lineRule="auto"/>
        <w:ind w:left="270" w:firstLine="90"/>
        <w:rPr>
          <w:rFonts w:ascii="Times New Roman" w:eastAsia="Calibri" w:hAnsi="Times New Roman" w:cs="Times New Roman"/>
          <w:b/>
          <w:bCs/>
          <w:sz w:val="24"/>
          <w:szCs w:val="24"/>
        </w:rPr>
      </w:pPr>
      <w:r w:rsidRPr="00982550">
        <w:rPr>
          <w:rFonts w:ascii="Times New Roman" w:eastAsia="Calibri" w:hAnsi="Times New Roman" w:cs="Times New Roman"/>
          <w:b/>
          <w:bCs/>
          <w:sz w:val="24"/>
          <w:szCs w:val="24"/>
        </w:rPr>
        <w:t>Daniel Lewis</w:t>
      </w:r>
      <w:r w:rsidR="00837595">
        <w:rPr>
          <w:rFonts w:ascii="Times New Roman" w:eastAsia="Calibri" w:hAnsi="Times New Roman" w:cs="Times New Roman"/>
          <w:b/>
          <w:bCs/>
          <w:sz w:val="24"/>
          <w:szCs w:val="24"/>
        </w:rPr>
        <w:t xml:space="preserve">, </w:t>
      </w:r>
      <w:r w:rsidR="00837595" w:rsidRPr="00982550">
        <w:rPr>
          <w:rFonts w:ascii="Times New Roman" w:eastAsia="Calibri" w:hAnsi="Times New Roman" w:cs="Times New Roman"/>
          <w:b/>
          <w:bCs/>
          <w:sz w:val="24"/>
          <w:szCs w:val="24"/>
        </w:rPr>
        <w:t>Massachusetts Department of Children &amp; Families</w:t>
      </w:r>
      <w:r w:rsidR="00837595">
        <w:rPr>
          <w:rFonts w:ascii="Times New Roman" w:eastAsia="Calibri" w:hAnsi="Times New Roman" w:cs="Times New Roman"/>
          <w:b/>
          <w:bCs/>
          <w:sz w:val="24"/>
          <w:szCs w:val="24"/>
        </w:rPr>
        <w:t xml:space="preserve"> (</w:t>
      </w:r>
      <w:r w:rsidR="00BD4284">
        <w:rPr>
          <w:rFonts w:ascii="Times New Roman" w:eastAsia="Calibri" w:hAnsi="Times New Roman" w:cs="Times New Roman"/>
          <w:b/>
          <w:bCs/>
          <w:sz w:val="24"/>
          <w:szCs w:val="24"/>
        </w:rPr>
        <w:t>DCF</w:t>
      </w:r>
      <w:r w:rsidR="00837595">
        <w:rPr>
          <w:rFonts w:ascii="Times New Roman" w:eastAsia="Calibri" w:hAnsi="Times New Roman" w:cs="Times New Roman"/>
          <w:b/>
          <w:bCs/>
          <w:sz w:val="24"/>
          <w:szCs w:val="24"/>
        </w:rPr>
        <w:t>)</w:t>
      </w:r>
    </w:p>
    <w:p w14:paraId="6D460C6B" w14:textId="77777777" w:rsidR="00340C7F" w:rsidRDefault="00837595" w:rsidP="00096A69">
      <w:pPr>
        <w:pStyle w:val="ListParagraph"/>
        <w:numPr>
          <w:ilvl w:val="0"/>
          <w:numId w:val="36"/>
        </w:numPr>
        <w:spacing w:after="0" w:line="240" w:lineRule="auto"/>
        <w:rPr>
          <w:rFonts w:ascii="Times New Roman" w:eastAsia="Calibri" w:hAnsi="Times New Roman" w:cs="Times New Roman"/>
          <w:sz w:val="24"/>
          <w:szCs w:val="24"/>
        </w:rPr>
      </w:pPr>
      <w:r w:rsidRPr="00340C7F">
        <w:rPr>
          <w:rFonts w:ascii="Times New Roman" w:eastAsia="Calibri" w:hAnsi="Times New Roman" w:cs="Times New Roman"/>
          <w:sz w:val="24"/>
          <w:szCs w:val="24"/>
        </w:rPr>
        <w:t>MA Fatherhood Leadership Summit Invitation</w:t>
      </w:r>
      <w:r w:rsidR="00340C7F" w:rsidRPr="00340C7F">
        <w:rPr>
          <w:rFonts w:ascii="Times New Roman" w:eastAsia="Calibri" w:hAnsi="Times New Roman" w:cs="Times New Roman"/>
          <w:sz w:val="24"/>
          <w:szCs w:val="24"/>
        </w:rPr>
        <w:t xml:space="preserve">, </w:t>
      </w:r>
      <w:r w:rsidR="00982550" w:rsidRPr="00340C7F">
        <w:rPr>
          <w:rFonts w:ascii="Times New Roman" w:eastAsia="Calibri" w:hAnsi="Times New Roman" w:cs="Times New Roman"/>
          <w:sz w:val="24"/>
          <w:szCs w:val="24"/>
        </w:rPr>
        <w:t>October 30</w:t>
      </w:r>
      <w:r w:rsidR="00982550" w:rsidRPr="00340C7F">
        <w:rPr>
          <w:rFonts w:ascii="Times New Roman" w:eastAsia="Calibri" w:hAnsi="Times New Roman" w:cs="Times New Roman"/>
          <w:sz w:val="24"/>
          <w:szCs w:val="24"/>
          <w:vertAlign w:val="superscript"/>
        </w:rPr>
        <w:t>th</w:t>
      </w:r>
      <w:r w:rsidR="00982550" w:rsidRPr="00340C7F">
        <w:rPr>
          <w:rFonts w:ascii="Times New Roman" w:eastAsia="Calibri" w:hAnsi="Times New Roman" w:cs="Times New Roman"/>
          <w:sz w:val="24"/>
          <w:szCs w:val="24"/>
        </w:rPr>
        <w:t xml:space="preserve"> at the Boston</w:t>
      </w:r>
      <w:r w:rsidR="00340C7F">
        <w:rPr>
          <w:rFonts w:ascii="Times New Roman" w:eastAsia="Calibri" w:hAnsi="Times New Roman" w:cs="Times New Roman"/>
          <w:sz w:val="24"/>
          <w:szCs w:val="24"/>
        </w:rPr>
        <w:t xml:space="preserve"> </w:t>
      </w:r>
      <w:r w:rsidR="00982550" w:rsidRPr="00340C7F">
        <w:rPr>
          <w:rFonts w:ascii="Times New Roman" w:eastAsia="Calibri" w:hAnsi="Times New Roman" w:cs="Times New Roman"/>
          <w:sz w:val="24"/>
          <w:szCs w:val="24"/>
        </w:rPr>
        <w:t>Marlboro Mariott</w:t>
      </w:r>
      <w:r w:rsidR="00340C7F">
        <w:rPr>
          <w:rFonts w:ascii="Times New Roman" w:eastAsia="Calibri" w:hAnsi="Times New Roman" w:cs="Times New Roman"/>
          <w:sz w:val="24"/>
          <w:szCs w:val="24"/>
        </w:rPr>
        <w:t xml:space="preserve">.  </w:t>
      </w:r>
    </w:p>
    <w:p w14:paraId="07ECAB91" w14:textId="455B10A0" w:rsidR="005C234E" w:rsidRPr="00340C7F" w:rsidRDefault="00340C7F" w:rsidP="00096A69">
      <w:pPr>
        <w:pStyle w:val="ListParagraph"/>
        <w:numPr>
          <w:ilvl w:val="0"/>
          <w:numId w:val="3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First event </w:t>
      </w:r>
      <w:r w:rsidR="000B583C" w:rsidRPr="00340C7F">
        <w:rPr>
          <w:rFonts w:ascii="Times New Roman" w:eastAsia="Calibri" w:hAnsi="Times New Roman" w:cs="Times New Roman"/>
          <w:sz w:val="24"/>
          <w:szCs w:val="24"/>
        </w:rPr>
        <w:t>since COVID</w:t>
      </w:r>
      <w:r w:rsidR="0094168D">
        <w:rPr>
          <w:rFonts w:ascii="Times New Roman" w:eastAsia="Calibri" w:hAnsi="Times New Roman" w:cs="Times New Roman"/>
          <w:sz w:val="24"/>
          <w:szCs w:val="24"/>
        </w:rPr>
        <w:t>.</w:t>
      </w:r>
    </w:p>
    <w:p w14:paraId="5250AEA1" w14:textId="5F1BB77D" w:rsidR="001E5229" w:rsidRDefault="00340C7F" w:rsidP="00982550">
      <w:pPr>
        <w:pStyle w:val="ListParagraph"/>
        <w:numPr>
          <w:ilvl w:val="0"/>
          <w:numId w:val="3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Will be a day of </w:t>
      </w:r>
      <w:r w:rsidR="0094168D">
        <w:rPr>
          <w:rFonts w:ascii="Times New Roman" w:eastAsia="Calibri" w:hAnsi="Times New Roman" w:cs="Times New Roman"/>
          <w:sz w:val="24"/>
          <w:szCs w:val="24"/>
        </w:rPr>
        <w:t>w</w:t>
      </w:r>
      <w:r w:rsidR="0094168D" w:rsidRPr="000B583C">
        <w:rPr>
          <w:rFonts w:ascii="Times New Roman" w:eastAsia="Calibri" w:hAnsi="Times New Roman" w:cs="Times New Roman"/>
          <w:sz w:val="24"/>
          <w:szCs w:val="24"/>
        </w:rPr>
        <w:t>orks</w:t>
      </w:r>
      <w:r w:rsidR="0094168D">
        <w:rPr>
          <w:rFonts w:ascii="Times New Roman" w:eastAsia="Calibri" w:hAnsi="Times New Roman" w:cs="Times New Roman"/>
          <w:sz w:val="24"/>
          <w:szCs w:val="24"/>
        </w:rPr>
        <w:t>hops.</w:t>
      </w:r>
    </w:p>
    <w:p w14:paraId="2A44B331" w14:textId="4BAC3244" w:rsidR="00A1779E" w:rsidRPr="000B583C" w:rsidRDefault="00A1779E" w:rsidP="00982550">
      <w:pPr>
        <w:pStyle w:val="ListParagraph"/>
        <w:numPr>
          <w:ilvl w:val="0"/>
          <w:numId w:val="3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Hernandez</w:t>
      </w:r>
      <w:r w:rsidR="0094168D">
        <w:rPr>
          <w:rFonts w:ascii="Times New Roman" w:eastAsia="Calibri" w:hAnsi="Times New Roman" w:cs="Times New Roman"/>
          <w:sz w:val="24"/>
          <w:szCs w:val="24"/>
        </w:rPr>
        <w:t xml:space="preserve"> will be speaker during the event.</w:t>
      </w:r>
    </w:p>
    <w:p w14:paraId="1195F0BF" w14:textId="77777777" w:rsidR="000F4CBC" w:rsidRDefault="000F4CBC" w:rsidP="7599B50F">
      <w:pPr>
        <w:spacing w:after="0" w:line="240" w:lineRule="auto"/>
        <w:rPr>
          <w:rFonts w:ascii="Times New Roman" w:eastAsia="Calibri" w:hAnsi="Times New Roman" w:cs="Times New Roman"/>
          <w:b/>
          <w:bCs/>
          <w:sz w:val="24"/>
          <w:szCs w:val="24"/>
        </w:rPr>
      </w:pPr>
    </w:p>
    <w:p w14:paraId="42CAE95D" w14:textId="77777777" w:rsidR="00324CD0" w:rsidRPr="00324CD0" w:rsidRDefault="58CA376C" w:rsidP="00324CD0">
      <w:pPr>
        <w:spacing w:after="0" w:line="240" w:lineRule="auto"/>
        <w:rPr>
          <w:rFonts w:ascii="Times New Roman" w:eastAsia="Calibri" w:hAnsi="Times New Roman" w:cs="Times New Roman"/>
          <w:b/>
          <w:bCs/>
          <w:sz w:val="24"/>
          <w:szCs w:val="24"/>
        </w:rPr>
      </w:pPr>
      <w:r w:rsidRPr="7599B50F">
        <w:rPr>
          <w:rFonts w:ascii="Times New Roman" w:eastAsia="Calibri" w:hAnsi="Times New Roman" w:cs="Times New Roman"/>
          <w:b/>
          <w:bCs/>
          <w:sz w:val="24"/>
          <w:szCs w:val="24"/>
        </w:rPr>
        <w:t>Old &amp; New Business</w:t>
      </w:r>
    </w:p>
    <w:p w14:paraId="04ADF2A4" w14:textId="3E928F8D" w:rsidR="00EE3509" w:rsidRPr="00EE3509" w:rsidRDefault="00B52D12"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Council members </w:t>
      </w:r>
      <w:r w:rsidR="00610E1A">
        <w:rPr>
          <w:rFonts w:ascii="Times New Roman" w:eastAsia="Calibri" w:hAnsi="Times New Roman" w:cs="Times New Roman"/>
          <w:sz w:val="24"/>
          <w:szCs w:val="24"/>
        </w:rPr>
        <w:t xml:space="preserve">to </w:t>
      </w:r>
      <w:r>
        <w:rPr>
          <w:rFonts w:ascii="Times New Roman" w:eastAsia="Calibri" w:hAnsi="Times New Roman" w:cs="Times New Roman"/>
          <w:sz w:val="24"/>
          <w:szCs w:val="24"/>
        </w:rPr>
        <w:t>email Chuck on topics they would like to cover</w:t>
      </w:r>
      <w:r w:rsidR="00610E1A">
        <w:rPr>
          <w:rFonts w:ascii="Times New Roman" w:eastAsia="Calibri" w:hAnsi="Times New Roman" w:cs="Times New Roman"/>
          <w:sz w:val="24"/>
          <w:szCs w:val="24"/>
        </w:rPr>
        <w:t xml:space="preserve"> at the November meeting</w:t>
      </w:r>
      <w:r>
        <w:rPr>
          <w:rFonts w:ascii="Times New Roman" w:eastAsia="Calibri" w:hAnsi="Times New Roman" w:cs="Times New Roman"/>
          <w:sz w:val="24"/>
          <w:szCs w:val="24"/>
        </w:rPr>
        <w:t>.</w:t>
      </w:r>
    </w:p>
    <w:p w14:paraId="7220242A" w14:textId="26AF5881" w:rsidR="007700FD" w:rsidRPr="004837E0" w:rsidRDefault="00610E1A"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Should November be an i</w:t>
      </w:r>
      <w:r w:rsidR="00EE3509">
        <w:rPr>
          <w:rFonts w:ascii="Times New Roman" w:eastAsia="Calibri" w:hAnsi="Times New Roman" w:cs="Times New Roman"/>
          <w:sz w:val="24"/>
          <w:szCs w:val="24"/>
        </w:rPr>
        <w:t>n person</w:t>
      </w:r>
      <w:r>
        <w:rPr>
          <w:rFonts w:ascii="Times New Roman" w:eastAsia="Calibri" w:hAnsi="Times New Roman" w:cs="Times New Roman"/>
          <w:sz w:val="24"/>
          <w:szCs w:val="24"/>
        </w:rPr>
        <w:t xml:space="preserve">/hybrid </w:t>
      </w:r>
      <w:r w:rsidR="00EE3509">
        <w:rPr>
          <w:rFonts w:ascii="Times New Roman" w:eastAsia="Calibri" w:hAnsi="Times New Roman" w:cs="Times New Roman"/>
          <w:sz w:val="24"/>
          <w:szCs w:val="24"/>
        </w:rPr>
        <w:t>meeting</w:t>
      </w:r>
      <w:r>
        <w:rPr>
          <w:rFonts w:ascii="Times New Roman" w:eastAsia="Calibri" w:hAnsi="Times New Roman" w:cs="Times New Roman"/>
          <w:sz w:val="24"/>
          <w:szCs w:val="24"/>
        </w:rPr>
        <w:t xml:space="preserve">?  Contact Chuck with </w:t>
      </w:r>
      <w:r w:rsidR="00030EED">
        <w:rPr>
          <w:rFonts w:ascii="Times New Roman" w:eastAsia="Calibri" w:hAnsi="Times New Roman" w:cs="Times New Roman"/>
          <w:sz w:val="24"/>
          <w:szCs w:val="24"/>
        </w:rPr>
        <w:t>opinion.</w:t>
      </w:r>
    </w:p>
    <w:p w14:paraId="0D630BD8" w14:textId="73788DAA" w:rsidR="008A6496" w:rsidRPr="008A6496" w:rsidRDefault="00030EED"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The </w:t>
      </w:r>
      <w:r w:rsidRPr="00030EED">
        <w:rPr>
          <w:rFonts w:ascii="Times New Roman" w:eastAsia="Calibri" w:hAnsi="Times New Roman" w:cs="Times New Roman"/>
          <w:sz w:val="24"/>
          <w:szCs w:val="24"/>
        </w:rPr>
        <w:t xml:space="preserve">Annual SEA ACE (Academic, Civic </w:t>
      </w:r>
      <w:r>
        <w:rPr>
          <w:rFonts w:ascii="Times New Roman" w:eastAsia="Calibri" w:hAnsi="Times New Roman" w:cs="Times New Roman"/>
          <w:sz w:val="24"/>
          <w:szCs w:val="24"/>
        </w:rPr>
        <w:t>E</w:t>
      </w:r>
      <w:r w:rsidRPr="00030EED">
        <w:rPr>
          <w:rFonts w:ascii="Times New Roman" w:eastAsia="Calibri" w:hAnsi="Times New Roman" w:cs="Times New Roman"/>
          <w:sz w:val="24"/>
          <w:szCs w:val="24"/>
        </w:rPr>
        <w:t xml:space="preserve">ngagement &amp; Employment) Awards </w:t>
      </w:r>
      <w:r w:rsidR="004837E0">
        <w:rPr>
          <w:rFonts w:ascii="Times New Roman" w:eastAsia="Calibri" w:hAnsi="Times New Roman" w:cs="Times New Roman"/>
          <w:sz w:val="24"/>
          <w:szCs w:val="24"/>
        </w:rPr>
        <w:t xml:space="preserve">is </w:t>
      </w:r>
      <w:r w:rsidR="00E22C0A">
        <w:rPr>
          <w:rFonts w:ascii="Times New Roman" w:eastAsia="Calibri" w:hAnsi="Times New Roman" w:cs="Times New Roman"/>
          <w:sz w:val="24"/>
          <w:szCs w:val="24"/>
        </w:rPr>
        <w:t xml:space="preserve">September 26, </w:t>
      </w:r>
      <w:r w:rsidR="009A1F12">
        <w:rPr>
          <w:rFonts w:ascii="Times New Roman" w:eastAsia="Calibri" w:hAnsi="Times New Roman" w:cs="Times New Roman"/>
          <w:sz w:val="24"/>
          <w:szCs w:val="24"/>
        </w:rPr>
        <w:t>2024,</w:t>
      </w:r>
      <w:r w:rsidR="00E22C0A">
        <w:rPr>
          <w:rFonts w:ascii="Times New Roman" w:eastAsia="Calibri" w:hAnsi="Times New Roman" w:cs="Times New Roman"/>
          <w:sz w:val="24"/>
          <w:szCs w:val="24"/>
        </w:rPr>
        <w:t xml:space="preserve"> </w:t>
      </w:r>
      <w:r w:rsidR="004837E0">
        <w:rPr>
          <w:rFonts w:ascii="Times New Roman" w:eastAsia="Calibri" w:hAnsi="Times New Roman" w:cs="Times New Roman"/>
          <w:sz w:val="24"/>
          <w:szCs w:val="24"/>
        </w:rPr>
        <w:t xml:space="preserve">at </w:t>
      </w:r>
      <w:r w:rsidR="008A6496">
        <w:rPr>
          <w:rFonts w:ascii="Times New Roman" w:eastAsia="Calibri" w:hAnsi="Times New Roman" w:cs="Times New Roman"/>
          <w:sz w:val="24"/>
          <w:szCs w:val="24"/>
        </w:rPr>
        <w:t xml:space="preserve">1:00 at </w:t>
      </w:r>
      <w:proofErr w:type="spellStart"/>
      <w:r w:rsidR="004837E0">
        <w:rPr>
          <w:rFonts w:ascii="Times New Roman" w:eastAsia="Calibri" w:hAnsi="Times New Roman" w:cs="Times New Roman"/>
          <w:sz w:val="24"/>
          <w:szCs w:val="24"/>
        </w:rPr>
        <w:t>White’s</w:t>
      </w:r>
      <w:proofErr w:type="spellEnd"/>
      <w:r w:rsidR="004837E0">
        <w:rPr>
          <w:rFonts w:ascii="Times New Roman" w:eastAsia="Calibri" w:hAnsi="Times New Roman" w:cs="Times New Roman"/>
          <w:sz w:val="24"/>
          <w:szCs w:val="24"/>
        </w:rPr>
        <w:t xml:space="preserve"> </w:t>
      </w:r>
      <w:r w:rsidR="008A6496">
        <w:rPr>
          <w:rFonts w:ascii="Times New Roman" w:eastAsia="Calibri" w:hAnsi="Times New Roman" w:cs="Times New Roman"/>
          <w:sz w:val="24"/>
          <w:szCs w:val="24"/>
        </w:rPr>
        <w:t>of</w:t>
      </w:r>
      <w:r w:rsidR="004837E0">
        <w:rPr>
          <w:rFonts w:ascii="Times New Roman" w:eastAsia="Calibri" w:hAnsi="Times New Roman" w:cs="Times New Roman"/>
          <w:sz w:val="24"/>
          <w:szCs w:val="24"/>
        </w:rPr>
        <w:t xml:space="preserve"> </w:t>
      </w:r>
      <w:r w:rsidR="00243ADE">
        <w:rPr>
          <w:rFonts w:ascii="Times New Roman" w:eastAsia="Calibri" w:hAnsi="Times New Roman" w:cs="Times New Roman"/>
          <w:sz w:val="24"/>
          <w:szCs w:val="24"/>
        </w:rPr>
        <w:t>Westport</w:t>
      </w:r>
      <w:r w:rsidR="004837E0">
        <w:rPr>
          <w:rFonts w:ascii="Times New Roman" w:eastAsia="Calibri" w:hAnsi="Times New Roman" w:cs="Times New Roman"/>
          <w:sz w:val="24"/>
          <w:szCs w:val="24"/>
        </w:rPr>
        <w:t xml:space="preserve">.  </w:t>
      </w:r>
    </w:p>
    <w:p w14:paraId="4D582A28" w14:textId="59443646" w:rsidR="004837E0" w:rsidRPr="00C2282E" w:rsidRDefault="004837E0"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The SEA annual meeting is </w:t>
      </w:r>
      <w:r w:rsidR="008A6496">
        <w:rPr>
          <w:rFonts w:ascii="Times New Roman" w:eastAsia="Calibri" w:hAnsi="Times New Roman" w:cs="Times New Roman"/>
          <w:sz w:val="24"/>
          <w:szCs w:val="24"/>
        </w:rPr>
        <w:t>November 6, 2024, 2:00</w:t>
      </w:r>
      <w:r>
        <w:rPr>
          <w:rFonts w:ascii="Times New Roman" w:eastAsia="Calibri" w:hAnsi="Times New Roman" w:cs="Times New Roman"/>
          <w:sz w:val="24"/>
          <w:szCs w:val="24"/>
        </w:rPr>
        <w:t>-4</w:t>
      </w:r>
      <w:r w:rsidR="008A6496">
        <w:rPr>
          <w:rFonts w:ascii="Times New Roman" w:eastAsia="Calibri" w:hAnsi="Times New Roman" w:cs="Times New Roman"/>
          <w:sz w:val="24"/>
          <w:szCs w:val="24"/>
        </w:rPr>
        <w:t>:00</w:t>
      </w:r>
      <w:r>
        <w:rPr>
          <w:rFonts w:ascii="Times New Roman" w:eastAsia="Calibri" w:hAnsi="Times New Roman" w:cs="Times New Roman"/>
          <w:sz w:val="24"/>
          <w:szCs w:val="24"/>
        </w:rPr>
        <w:t xml:space="preserve"> in Brockton.  All </w:t>
      </w:r>
      <w:r w:rsidR="008A6496">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welcome.  Kim Anderson is </w:t>
      </w:r>
      <w:r w:rsidR="00581AEA">
        <w:rPr>
          <w:rFonts w:ascii="Times New Roman" w:eastAsia="Calibri" w:hAnsi="Times New Roman" w:cs="Times New Roman"/>
          <w:sz w:val="24"/>
          <w:szCs w:val="24"/>
        </w:rPr>
        <w:t xml:space="preserve">DMH </w:t>
      </w:r>
      <w:r>
        <w:rPr>
          <w:rFonts w:ascii="Times New Roman" w:eastAsia="Calibri" w:hAnsi="Times New Roman" w:cs="Times New Roman"/>
          <w:sz w:val="24"/>
          <w:szCs w:val="24"/>
        </w:rPr>
        <w:t>contact.</w:t>
      </w:r>
    </w:p>
    <w:p w14:paraId="15C87590" w14:textId="77777777" w:rsidR="00BC2444" w:rsidRDefault="00BC2444" w:rsidP="00BC2444">
      <w:pPr>
        <w:spacing w:after="0" w:line="240" w:lineRule="auto"/>
        <w:rPr>
          <w:rFonts w:ascii="Times New Roman" w:eastAsia="Calibri" w:hAnsi="Times New Roman" w:cs="Times New Roman"/>
          <w:bCs/>
          <w:sz w:val="24"/>
          <w:szCs w:val="24"/>
        </w:rPr>
      </w:pPr>
    </w:p>
    <w:p w14:paraId="51BE28E4"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Next Meeting </w:t>
      </w:r>
    </w:p>
    <w:p w14:paraId="073381BB" w14:textId="0BFC5E6F" w:rsidR="006C5CC4" w:rsidRDefault="00EE3509" w:rsidP="006C5CC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November 21,</w:t>
      </w:r>
      <w:r w:rsidR="006C5CC4" w:rsidRPr="7599B50F">
        <w:rPr>
          <w:rFonts w:ascii="Times New Roman" w:eastAsia="Times New Roman" w:hAnsi="Times New Roman" w:cs="Times New Roman"/>
          <w:color w:val="000000" w:themeColor="text1"/>
          <w:sz w:val="24"/>
          <w:szCs w:val="24"/>
        </w:rPr>
        <w:t xml:space="preserve"> 2024</w:t>
      </w:r>
    </w:p>
    <w:p w14:paraId="5E04A0AC"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p>
    <w:p w14:paraId="7294DA19" w14:textId="250DB392"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Future 2024 Meetings: Thursday’s 8:30-10:00am</w:t>
      </w:r>
    </w:p>
    <w:p w14:paraId="537FD556" w14:textId="7276DBFA" w:rsidR="006C5CC4" w:rsidRDefault="00F04DA0" w:rsidP="006C5CC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January 16, 2025, </w:t>
      </w:r>
      <w:r w:rsidR="005D4DF6">
        <w:rPr>
          <w:rFonts w:ascii="Times New Roman" w:eastAsia="Times New Roman" w:hAnsi="Times New Roman" w:cs="Times New Roman"/>
          <w:color w:val="000000" w:themeColor="text1"/>
          <w:sz w:val="24"/>
          <w:szCs w:val="24"/>
        </w:rPr>
        <w:t xml:space="preserve">March 20, </w:t>
      </w:r>
      <w:r w:rsidR="009169D5">
        <w:rPr>
          <w:rFonts w:ascii="Times New Roman" w:eastAsia="Times New Roman" w:hAnsi="Times New Roman" w:cs="Times New Roman"/>
          <w:color w:val="000000" w:themeColor="text1"/>
          <w:sz w:val="24"/>
          <w:szCs w:val="24"/>
        </w:rPr>
        <w:t xml:space="preserve">May 15, September 18, </w:t>
      </w:r>
      <w:r w:rsidR="005B33DB">
        <w:rPr>
          <w:rFonts w:ascii="Times New Roman" w:eastAsia="Times New Roman" w:hAnsi="Times New Roman" w:cs="Times New Roman"/>
          <w:color w:val="000000" w:themeColor="text1"/>
          <w:sz w:val="24"/>
          <w:szCs w:val="24"/>
        </w:rPr>
        <w:t>November 20</w:t>
      </w:r>
    </w:p>
    <w:p w14:paraId="6A281F94" w14:textId="77777777" w:rsidR="006C5CC4" w:rsidRDefault="006C5CC4" w:rsidP="006C5CC4">
      <w:pPr>
        <w:spacing w:after="0" w:line="240" w:lineRule="auto"/>
        <w:rPr>
          <w:rFonts w:ascii="Times New Roman" w:eastAsia="Calibri" w:hAnsi="Times New Roman" w:cs="Times New Roman"/>
          <w:sz w:val="24"/>
          <w:szCs w:val="24"/>
        </w:rPr>
      </w:pPr>
    </w:p>
    <w:p w14:paraId="20505AB7"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Meeting adjourned 10:00am. </w:t>
      </w:r>
    </w:p>
    <w:p w14:paraId="0420849E" w14:textId="054C0DE8" w:rsidR="198F0D6A" w:rsidRDefault="198F0D6A" w:rsidP="7599B50F">
      <w:pPr>
        <w:spacing w:after="0" w:line="240" w:lineRule="auto"/>
        <w:rPr>
          <w:rFonts w:ascii="Times New Roman" w:eastAsia="Times New Roman" w:hAnsi="Times New Roman" w:cs="Times New Roman"/>
          <w:color w:val="000000" w:themeColor="text1"/>
          <w:sz w:val="24"/>
          <w:szCs w:val="24"/>
        </w:rPr>
      </w:pPr>
    </w:p>
    <w:p w14:paraId="281A1636" w14:textId="5C83E41A" w:rsidR="005F7D11" w:rsidRDefault="005F7D11">
      <w:pPr>
        <w:rPr>
          <w:rFonts w:ascii="Times New Roman" w:eastAsia="Times New Roman" w:hAnsi="Times New Roman" w:cs="Times New Roman"/>
          <w:color w:val="000000" w:themeColor="text1"/>
          <w:sz w:val="24"/>
          <w:szCs w:val="24"/>
        </w:rPr>
      </w:pPr>
    </w:p>
    <w:sectPr w:rsidR="005F7D11" w:rsidSect="000E714D">
      <w:headerReference w:type="default" r:id="rId10"/>
      <w:footerReference w:type="default" r:id="rId11"/>
      <w:pgSz w:w="12240" w:h="15840"/>
      <w:pgMar w:top="450" w:right="144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39D4" w14:textId="77777777" w:rsidR="00B126C1" w:rsidRDefault="00B126C1" w:rsidP="00803480">
      <w:pPr>
        <w:spacing w:after="0" w:line="240" w:lineRule="auto"/>
      </w:pPr>
      <w:r>
        <w:separator/>
      </w:r>
    </w:p>
  </w:endnote>
  <w:endnote w:type="continuationSeparator" w:id="0">
    <w:p w14:paraId="40054FFA" w14:textId="77777777" w:rsidR="00B126C1" w:rsidRDefault="00B126C1"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04E8" w14:textId="77777777" w:rsidR="00B126C1" w:rsidRDefault="00B126C1" w:rsidP="00803480">
      <w:pPr>
        <w:spacing w:after="0" w:line="240" w:lineRule="auto"/>
      </w:pPr>
      <w:r>
        <w:separator/>
      </w:r>
    </w:p>
  </w:footnote>
  <w:footnote w:type="continuationSeparator" w:id="0">
    <w:p w14:paraId="30AA82AD" w14:textId="77777777" w:rsidR="00B126C1" w:rsidRDefault="00B126C1"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215D" w14:textId="681B46CE" w:rsidR="00C657BE" w:rsidRDefault="00C6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E6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7B1472"/>
    <w:multiLevelType w:val="hybridMultilevel"/>
    <w:tmpl w:val="28022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02B16"/>
    <w:multiLevelType w:val="hybridMultilevel"/>
    <w:tmpl w:val="60749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8"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12" w15:restartNumberingAfterBreak="0">
    <w:nsid w:val="220C6F08"/>
    <w:multiLevelType w:val="hybridMultilevel"/>
    <w:tmpl w:val="A8901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16C06"/>
    <w:multiLevelType w:val="hybridMultilevel"/>
    <w:tmpl w:val="D0DA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A0108E6"/>
    <w:multiLevelType w:val="hybridMultilevel"/>
    <w:tmpl w:val="DB80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B45799"/>
    <w:multiLevelType w:val="hybridMultilevel"/>
    <w:tmpl w:val="A770D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7049BB"/>
    <w:multiLevelType w:val="hybridMultilevel"/>
    <w:tmpl w:val="795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46D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C2A20"/>
    <w:multiLevelType w:val="hybridMultilevel"/>
    <w:tmpl w:val="0A66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9C540D"/>
    <w:multiLevelType w:val="hybridMultilevel"/>
    <w:tmpl w:val="844A8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71679"/>
    <w:multiLevelType w:val="hybridMultilevel"/>
    <w:tmpl w:val="C6D09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3A59A4"/>
    <w:multiLevelType w:val="hybridMultilevel"/>
    <w:tmpl w:val="DE1C6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165DFD"/>
    <w:multiLevelType w:val="multilevel"/>
    <w:tmpl w:val="0680BBE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7"/>
  </w:num>
  <w:num w:numId="2" w16cid:durableId="1945067552">
    <w:abstractNumId w:val="11"/>
  </w:num>
  <w:num w:numId="3" w16cid:durableId="542056895">
    <w:abstractNumId w:val="15"/>
  </w:num>
  <w:num w:numId="4" w16cid:durableId="1652102249">
    <w:abstractNumId w:val="25"/>
  </w:num>
  <w:num w:numId="5" w16cid:durableId="816537345">
    <w:abstractNumId w:val="6"/>
  </w:num>
  <w:num w:numId="6" w16cid:durableId="1942257562">
    <w:abstractNumId w:val="18"/>
  </w:num>
  <w:num w:numId="7" w16cid:durableId="381683317">
    <w:abstractNumId w:val="13"/>
  </w:num>
  <w:num w:numId="8" w16cid:durableId="1144200767">
    <w:abstractNumId w:val="8"/>
  </w:num>
  <w:num w:numId="9" w16cid:durableId="944119831">
    <w:abstractNumId w:val="22"/>
  </w:num>
  <w:num w:numId="10" w16cid:durableId="1444613184">
    <w:abstractNumId w:val="10"/>
  </w:num>
  <w:num w:numId="11" w16cid:durableId="288973048">
    <w:abstractNumId w:val="32"/>
  </w:num>
  <w:num w:numId="12" w16cid:durableId="1778134422">
    <w:abstractNumId w:val="5"/>
  </w:num>
  <w:num w:numId="13" w16cid:durableId="548610987">
    <w:abstractNumId w:val="37"/>
  </w:num>
  <w:num w:numId="14" w16cid:durableId="856506872">
    <w:abstractNumId w:val="9"/>
  </w:num>
  <w:num w:numId="15" w16cid:durableId="1887640056">
    <w:abstractNumId w:val="1"/>
  </w:num>
  <w:num w:numId="16" w16cid:durableId="853761802">
    <w:abstractNumId w:val="26"/>
  </w:num>
  <w:num w:numId="17" w16cid:durableId="736588840">
    <w:abstractNumId w:val="35"/>
  </w:num>
  <w:num w:numId="18" w16cid:durableId="351958012">
    <w:abstractNumId w:val="28"/>
  </w:num>
  <w:num w:numId="19" w16cid:durableId="1685588571">
    <w:abstractNumId w:val="0"/>
  </w:num>
  <w:num w:numId="20" w16cid:durableId="916942810">
    <w:abstractNumId w:val="34"/>
  </w:num>
  <w:num w:numId="21" w16cid:durableId="1840653681">
    <w:abstractNumId w:val="14"/>
  </w:num>
  <w:num w:numId="22" w16cid:durableId="339235920">
    <w:abstractNumId w:val="30"/>
  </w:num>
  <w:num w:numId="23" w16cid:durableId="1742020399">
    <w:abstractNumId w:val="36"/>
  </w:num>
  <w:num w:numId="24" w16cid:durableId="1210147701">
    <w:abstractNumId w:val="24"/>
  </w:num>
  <w:num w:numId="25" w16cid:durableId="1543788325">
    <w:abstractNumId w:val="33"/>
  </w:num>
  <w:num w:numId="26" w16cid:durableId="208541788">
    <w:abstractNumId w:val="16"/>
  </w:num>
  <w:num w:numId="27" w16cid:durableId="2065791083">
    <w:abstractNumId w:val="2"/>
  </w:num>
  <w:num w:numId="28" w16cid:durableId="473179912">
    <w:abstractNumId w:val="23"/>
  </w:num>
  <w:num w:numId="29" w16cid:durableId="570240666">
    <w:abstractNumId w:val="4"/>
  </w:num>
  <w:num w:numId="30" w16cid:durableId="1137801728">
    <w:abstractNumId w:val="17"/>
  </w:num>
  <w:num w:numId="31" w16cid:durableId="1737587624">
    <w:abstractNumId w:val="12"/>
  </w:num>
  <w:num w:numId="32" w16cid:durableId="1371996194">
    <w:abstractNumId w:val="21"/>
  </w:num>
  <w:num w:numId="33" w16cid:durableId="1694963491">
    <w:abstractNumId w:val="20"/>
  </w:num>
  <w:num w:numId="34" w16cid:durableId="1833713243">
    <w:abstractNumId w:val="31"/>
  </w:num>
  <w:num w:numId="35" w16cid:durableId="1443692968">
    <w:abstractNumId w:val="27"/>
  </w:num>
  <w:num w:numId="36" w16cid:durableId="1775662562">
    <w:abstractNumId w:val="19"/>
  </w:num>
  <w:num w:numId="37" w16cid:durableId="51200464">
    <w:abstractNumId w:val="3"/>
  </w:num>
  <w:num w:numId="38" w16cid:durableId="17639138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029A"/>
    <w:rsid w:val="00002B72"/>
    <w:rsid w:val="00010394"/>
    <w:rsid w:val="0001120A"/>
    <w:rsid w:val="00012C44"/>
    <w:rsid w:val="0001540E"/>
    <w:rsid w:val="00017B08"/>
    <w:rsid w:val="00023452"/>
    <w:rsid w:val="00024ECA"/>
    <w:rsid w:val="00025A0F"/>
    <w:rsid w:val="00026D51"/>
    <w:rsid w:val="0002775F"/>
    <w:rsid w:val="00030EED"/>
    <w:rsid w:val="00031218"/>
    <w:rsid w:val="0003168D"/>
    <w:rsid w:val="00032C45"/>
    <w:rsid w:val="00033C5C"/>
    <w:rsid w:val="0003475F"/>
    <w:rsid w:val="000355E8"/>
    <w:rsid w:val="00042DC1"/>
    <w:rsid w:val="00044514"/>
    <w:rsid w:val="000524B8"/>
    <w:rsid w:val="00052ACE"/>
    <w:rsid w:val="000602F4"/>
    <w:rsid w:val="000665FB"/>
    <w:rsid w:val="00070354"/>
    <w:rsid w:val="000704E6"/>
    <w:rsid w:val="0007384C"/>
    <w:rsid w:val="00074E24"/>
    <w:rsid w:val="00075ABC"/>
    <w:rsid w:val="00075E6B"/>
    <w:rsid w:val="00076A1C"/>
    <w:rsid w:val="00076B99"/>
    <w:rsid w:val="0008081C"/>
    <w:rsid w:val="00080B7D"/>
    <w:rsid w:val="000845CE"/>
    <w:rsid w:val="00084AB5"/>
    <w:rsid w:val="00086470"/>
    <w:rsid w:val="0008685E"/>
    <w:rsid w:val="00087BA7"/>
    <w:rsid w:val="00092D1B"/>
    <w:rsid w:val="00093CD8"/>
    <w:rsid w:val="000949E4"/>
    <w:rsid w:val="000962B8"/>
    <w:rsid w:val="00097911"/>
    <w:rsid w:val="000979A1"/>
    <w:rsid w:val="000A04B7"/>
    <w:rsid w:val="000A3346"/>
    <w:rsid w:val="000A3D2E"/>
    <w:rsid w:val="000A535F"/>
    <w:rsid w:val="000A6403"/>
    <w:rsid w:val="000B16C7"/>
    <w:rsid w:val="000B1A1D"/>
    <w:rsid w:val="000B2380"/>
    <w:rsid w:val="000B4D35"/>
    <w:rsid w:val="000B583C"/>
    <w:rsid w:val="000B6C6C"/>
    <w:rsid w:val="000B6F8D"/>
    <w:rsid w:val="000C69F2"/>
    <w:rsid w:val="000C77AB"/>
    <w:rsid w:val="000C7E3E"/>
    <w:rsid w:val="000D01D0"/>
    <w:rsid w:val="000D03D8"/>
    <w:rsid w:val="000D075A"/>
    <w:rsid w:val="000D1F29"/>
    <w:rsid w:val="000D4670"/>
    <w:rsid w:val="000E057F"/>
    <w:rsid w:val="000E0BBC"/>
    <w:rsid w:val="000E0D78"/>
    <w:rsid w:val="000E5165"/>
    <w:rsid w:val="000E714D"/>
    <w:rsid w:val="000E76DB"/>
    <w:rsid w:val="000F07F2"/>
    <w:rsid w:val="000F0D4E"/>
    <w:rsid w:val="000F2B84"/>
    <w:rsid w:val="000F4775"/>
    <w:rsid w:val="000F4CBC"/>
    <w:rsid w:val="000F743D"/>
    <w:rsid w:val="001002FE"/>
    <w:rsid w:val="00102596"/>
    <w:rsid w:val="001030A3"/>
    <w:rsid w:val="00104E95"/>
    <w:rsid w:val="0011130B"/>
    <w:rsid w:val="001114BA"/>
    <w:rsid w:val="00115D84"/>
    <w:rsid w:val="00117022"/>
    <w:rsid w:val="00117F1F"/>
    <w:rsid w:val="00121BD8"/>
    <w:rsid w:val="001265A6"/>
    <w:rsid w:val="001279E3"/>
    <w:rsid w:val="00130012"/>
    <w:rsid w:val="0013159E"/>
    <w:rsid w:val="0013378E"/>
    <w:rsid w:val="00133B9F"/>
    <w:rsid w:val="00133DF7"/>
    <w:rsid w:val="0014098C"/>
    <w:rsid w:val="00140D76"/>
    <w:rsid w:val="001457E3"/>
    <w:rsid w:val="00150407"/>
    <w:rsid w:val="001550E7"/>
    <w:rsid w:val="00155836"/>
    <w:rsid w:val="00155EF1"/>
    <w:rsid w:val="0015749A"/>
    <w:rsid w:val="001604DA"/>
    <w:rsid w:val="00161A0F"/>
    <w:rsid w:val="00171F41"/>
    <w:rsid w:val="00174AAE"/>
    <w:rsid w:val="00175C94"/>
    <w:rsid w:val="0017628B"/>
    <w:rsid w:val="00176A82"/>
    <w:rsid w:val="00184162"/>
    <w:rsid w:val="00184B00"/>
    <w:rsid w:val="00184C08"/>
    <w:rsid w:val="00184C54"/>
    <w:rsid w:val="001850DE"/>
    <w:rsid w:val="00195CDD"/>
    <w:rsid w:val="001A1B40"/>
    <w:rsid w:val="001A23A4"/>
    <w:rsid w:val="001A28A1"/>
    <w:rsid w:val="001A4A24"/>
    <w:rsid w:val="001A75AB"/>
    <w:rsid w:val="001A7A02"/>
    <w:rsid w:val="001B207C"/>
    <w:rsid w:val="001B330B"/>
    <w:rsid w:val="001B767B"/>
    <w:rsid w:val="001B7E0B"/>
    <w:rsid w:val="001C1B52"/>
    <w:rsid w:val="001C1F04"/>
    <w:rsid w:val="001C28B5"/>
    <w:rsid w:val="001C3D6F"/>
    <w:rsid w:val="001C5B70"/>
    <w:rsid w:val="001C7120"/>
    <w:rsid w:val="001D13CF"/>
    <w:rsid w:val="001D313C"/>
    <w:rsid w:val="001D5A61"/>
    <w:rsid w:val="001D7CD4"/>
    <w:rsid w:val="001E1787"/>
    <w:rsid w:val="001E3B93"/>
    <w:rsid w:val="001E45DB"/>
    <w:rsid w:val="001E5229"/>
    <w:rsid w:val="001E59A6"/>
    <w:rsid w:val="001E62D7"/>
    <w:rsid w:val="001F4829"/>
    <w:rsid w:val="001F5428"/>
    <w:rsid w:val="001F681D"/>
    <w:rsid w:val="0020107D"/>
    <w:rsid w:val="00202F5B"/>
    <w:rsid w:val="002031D4"/>
    <w:rsid w:val="00203C89"/>
    <w:rsid w:val="00203F49"/>
    <w:rsid w:val="00207FA4"/>
    <w:rsid w:val="00210B1D"/>
    <w:rsid w:val="00212154"/>
    <w:rsid w:val="00215CE3"/>
    <w:rsid w:val="00215E2D"/>
    <w:rsid w:val="00220757"/>
    <w:rsid w:val="00221D6E"/>
    <w:rsid w:val="00223B4B"/>
    <w:rsid w:val="002247FA"/>
    <w:rsid w:val="00225575"/>
    <w:rsid w:val="00226E62"/>
    <w:rsid w:val="00230BEB"/>
    <w:rsid w:val="002328E5"/>
    <w:rsid w:val="002357FC"/>
    <w:rsid w:val="002360CE"/>
    <w:rsid w:val="00240817"/>
    <w:rsid w:val="00240ADB"/>
    <w:rsid w:val="00243ADE"/>
    <w:rsid w:val="00243F4E"/>
    <w:rsid w:val="002452F1"/>
    <w:rsid w:val="00245329"/>
    <w:rsid w:val="002470C0"/>
    <w:rsid w:val="0024787D"/>
    <w:rsid w:val="00253111"/>
    <w:rsid w:val="0025432B"/>
    <w:rsid w:val="00254908"/>
    <w:rsid w:val="00256C0D"/>
    <w:rsid w:val="00263B03"/>
    <w:rsid w:val="0026592A"/>
    <w:rsid w:val="00267418"/>
    <w:rsid w:val="002678C0"/>
    <w:rsid w:val="00270ACC"/>
    <w:rsid w:val="00272753"/>
    <w:rsid w:val="00273235"/>
    <w:rsid w:val="00275338"/>
    <w:rsid w:val="002767BE"/>
    <w:rsid w:val="00276D8F"/>
    <w:rsid w:val="0028496D"/>
    <w:rsid w:val="0028797B"/>
    <w:rsid w:val="002957F6"/>
    <w:rsid w:val="0029758D"/>
    <w:rsid w:val="002A0C59"/>
    <w:rsid w:val="002A3332"/>
    <w:rsid w:val="002A6EB7"/>
    <w:rsid w:val="002C27CA"/>
    <w:rsid w:val="002C37F8"/>
    <w:rsid w:val="002C39ED"/>
    <w:rsid w:val="002C45E0"/>
    <w:rsid w:val="002C4FC6"/>
    <w:rsid w:val="002C5B29"/>
    <w:rsid w:val="002C5C2E"/>
    <w:rsid w:val="002C7F55"/>
    <w:rsid w:val="002C7F9A"/>
    <w:rsid w:val="002D138E"/>
    <w:rsid w:val="002D2162"/>
    <w:rsid w:val="002D41FB"/>
    <w:rsid w:val="002D7111"/>
    <w:rsid w:val="002D7E88"/>
    <w:rsid w:val="002E4686"/>
    <w:rsid w:val="002E5ABC"/>
    <w:rsid w:val="002E60CF"/>
    <w:rsid w:val="002E6DD2"/>
    <w:rsid w:val="002F0E14"/>
    <w:rsid w:val="002F2621"/>
    <w:rsid w:val="002F724A"/>
    <w:rsid w:val="002F7C26"/>
    <w:rsid w:val="003012AA"/>
    <w:rsid w:val="00302DA4"/>
    <w:rsid w:val="00302FFD"/>
    <w:rsid w:val="0030721B"/>
    <w:rsid w:val="003073F3"/>
    <w:rsid w:val="00307B0C"/>
    <w:rsid w:val="0031332E"/>
    <w:rsid w:val="00313CEF"/>
    <w:rsid w:val="00314753"/>
    <w:rsid w:val="00320C5A"/>
    <w:rsid w:val="0032312C"/>
    <w:rsid w:val="00324CD0"/>
    <w:rsid w:val="00325605"/>
    <w:rsid w:val="00326AE2"/>
    <w:rsid w:val="003305DD"/>
    <w:rsid w:val="00332517"/>
    <w:rsid w:val="00333D00"/>
    <w:rsid w:val="003354F2"/>
    <w:rsid w:val="003361A8"/>
    <w:rsid w:val="003379E3"/>
    <w:rsid w:val="003403DD"/>
    <w:rsid w:val="00340C7F"/>
    <w:rsid w:val="00341AC8"/>
    <w:rsid w:val="00343D45"/>
    <w:rsid w:val="00345038"/>
    <w:rsid w:val="003462C5"/>
    <w:rsid w:val="003508B4"/>
    <w:rsid w:val="00353A77"/>
    <w:rsid w:val="00353D6B"/>
    <w:rsid w:val="00362C5E"/>
    <w:rsid w:val="00364227"/>
    <w:rsid w:val="00364551"/>
    <w:rsid w:val="00365103"/>
    <w:rsid w:val="00365A6F"/>
    <w:rsid w:val="00365B26"/>
    <w:rsid w:val="0036638B"/>
    <w:rsid w:val="003675D1"/>
    <w:rsid w:val="003700C1"/>
    <w:rsid w:val="00372BF8"/>
    <w:rsid w:val="00374D34"/>
    <w:rsid w:val="003835D1"/>
    <w:rsid w:val="00384792"/>
    <w:rsid w:val="00387DCF"/>
    <w:rsid w:val="00392029"/>
    <w:rsid w:val="00392170"/>
    <w:rsid w:val="003932F8"/>
    <w:rsid w:val="00395210"/>
    <w:rsid w:val="00395976"/>
    <w:rsid w:val="003959D7"/>
    <w:rsid w:val="003971C9"/>
    <w:rsid w:val="00397E48"/>
    <w:rsid w:val="003A055B"/>
    <w:rsid w:val="003A2BAD"/>
    <w:rsid w:val="003B26E0"/>
    <w:rsid w:val="003B2F1F"/>
    <w:rsid w:val="003B63ED"/>
    <w:rsid w:val="003C06E3"/>
    <w:rsid w:val="003C0966"/>
    <w:rsid w:val="003C24CD"/>
    <w:rsid w:val="003C47F2"/>
    <w:rsid w:val="003C5C3B"/>
    <w:rsid w:val="003C7772"/>
    <w:rsid w:val="003D0642"/>
    <w:rsid w:val="003D30C5"/>
    <w:rsid w:val="003D45A2"/>
    <w:rsid w:val="003E1F05"/>
    <w:rsid w:val="003E2015"/>
    <w:rsid w:val="003E2DEC"/>
    <w:rsid w:val="003E4217"/>
    <w:rsid w:val="003E5987"/>
    <w:rsid w:val="003E5F05"/>
    <w:rsid w:val="003E6798"/>
    <w:rsid w:val="003E75DC"/>
    <w:rsid w:val="003F318F"/>
    <w:rsid w:val="003F39C8"/>
    <w:rsid w:val="003F69C3"/>
    <w:rsid w:val="0040795F"/>
    <w:rsid w:val="004137EA"/>
    <w:rsid w:val="00414ED1"/>
    <w:rsid w:val="0041601F"/>
    <w:rsid w:val="004170B8"/>
    <w:rsid w:val="0042062B"/>
    <w:rsid w:val="00424FB3"/>
    <w:rsid w:val="0042596A"/>
    <w:rsid w:val="004279A0"/>
    <w:rsid w:val="004308C7"/>
    <w:rsid w:val="004328C0"/>
    <w:rsid w:val="00432C36"/>
    <w:rsid w:val="0043479F"/>
    <w:rsid w:val="00436B6C"/>
    <w:rsid w:val="00441E6A"/>
    <w:rsid w:val="00442C67"/>
    <w:rsid w:val="004444BE"/>
    <w:rsid w:val="00447B03"/>
    <w:rsid w:val="00450DDE"/>
    <w:rsid w:val="00451AF5"/>
    <w:rsid w:val="004528DF"/>
    <w:rsid w:val="00460D29"/>
    <w:rsid w:val="00462390"/>
    <w:rsid w:val="00464604"/>
    <w:rsid w:val="00465990"/>
    <w:rsid w:val="00470E22"/>
    <w:rsid w:val="00472177"/>
    <w:rsid w:val="00472446"/>
    <w:rsid w:val="00473CAD"/>
    <w:rsid w:val="00477AA0"/>
    <w:rsid w:val="0048020F"/>
    <w:rsid w:val="00481913"/>
    <w:rsid w:val="00483583"/>
    <w:rsid w:val="0048368C"/>
    <w:rsid w:val="004837E0"/>
    <w:rsid w:val="00484539"/>
    <w:rsid w:val="004876D4"/>
    <w:rsid w:val="00487B32"/>
    <w:rsid w:val="00491157"/>
    <w:rsid w:val="0049150A"/>
    <w:rsid w:val="00492D35"/>
    <w:rsid w:val="00495ED3"/>
    <w:rsid w:val="004A3615"/>
    <w:rsid w:val="004A3FE7"/>
    <w:rsid w:val="004B07EE"/>
    <w:rsid w:val="004B09AD"/>
    <w:rsid w:val="004B0B25"/>
    <w:rsid w:val="004B1A94"/>
    <w:rsid w:val="004B1FA6"/>
    <w:rsid w:val="004B24A3"/>
    <w:rsid w:val="004B2C5F"/>
    <w:rsid w:val="004B394B"/>
    <w:rsid w:val="004B7494"/>
    <w:rsid w:val="004C0E9E"/>
    <w:rsid w:val="004C526B"/>
    <w:rsid w:val="004C545E"/>
    <w:rsid w:val="004C584E"/>
    <w:rsid w:val="004D67FE"/>
    <w:rsid w:val="004D7E72"/>
    <w:rsid w:val="004E0177"/>
    <w:rsid w:val="004E0D46"/>
    <w:rsid w:val="004E1600"/>
    <w:rsid w:val="004E2749"/>
    <w:rsid w:val="004E2F18"/>
    <w:rsid w:val="004E2F93"/>
    <w:rsid w:val="004E3968"/>
    <w:rsid w:val="004E54EC"/>
    <w:rsid w:val="004F09C1"/>
    <w:rsid w:val="004F14F7"/>
    <w:rsid w:val="004F6490"/>
    <w:rsid w:val="004F671C"/>
    <w:rsid w:val="004F7C83"/>
    <w:rsid w:val="00500324"/>
    <w:rsid w:val="0050068A"/>
    <w:rsid w:val="00501948"/>
    <w:rsid w:val="005073FC"/>
    <w:rsid w:val="005077C4"/>
    <w:rsid w:val="00507F7E"/>
    <w:rsid w:val="00511B68"/>
    <w:rsid w:val="005130D8"/>
    <w:rsid w:val="00520879"/>
    <w:rsid w:val="00521F78"/>
    <w:rsid w:val="0052364B"/>
    <w:rsid w:val="0052456A"/>
    <w:rsid w:val="005266F4"/>
    <w:rsid w:val="00527F4E"/>
    <w:rsid w:val="00530302"/>
    <w:rsid w:val="00530E0E"/>
    <w:rsid w:val="0053176B"/>
    <w:rsid w:val="0053669E"/>
    <w:rsid w:val="005409C0"/>
    <w:rsid w:val="00541045"/>
    <w:rsid w:val="005417D4"/>
    <w:rsid w:val="00542BB7"/>
    <w:rsid w:val="0054519E"/>
    <w:rsid w:val="0054531C"/>
    <w:rsid w:val="0055057E"/>
    <w:rsid w:val="005517A7"/>
    <w:rsid w:val="00551F8D"/>
    <w:rsid w:val="00552951"/>
    <w:rsid w:val="00553546"/>
    <w:rsid w:val="0055672C"/>
    <w:rsid w:val="005615A0"/>
    <w:rsid w:val="0056180C"/>
    <w:rsid w:val="005619F5"/>
    <w:rsid w:val="00563CBA"/>
    <w:rsid w:val="00567902"/>
    <w:rsid w:val="0057011C"/>
    <w:rsid w:val="00574484"/>
    <w:rsid w:val="00581AEA"/>
    <w:rsid w:val="005822E6"/>
    <w:rsid w:val="00584D34"/>
    <w:rsid w:val="005854AF"/>
    <w:rsid w:val="005857C8"/>
    <w:rsid w:val="00595A87"/>
    <w:rsid w:val="00595CBE"/>
    <w:rsid w:val="00596170"/>
    <w:rsid w:val="00596E20"/>
    <w:rsid w:val="00597522"/>
    <w:rsid w:val="005A54BE"/>
    <w:rsid w:val="005B1DC0"/>
    <w:rsid w:val="005B33DB"/>
    <w:rsid w:val="005B7A6B"/>
    <w:rsid w:val="005C234E"/>
    <w:rsid w:val="005C3892"/>
    <w:rsid w:val="005C3E64"/>
    <w:rsid w:val="005C3EDE"/>
    <w:rsid w:val="005C4E79"/>
    <w:rsid w:val="005C63D8"/>
    <w:rsid w:val="005C6979"/>
    <w:rsid w:val="005C6ACA"/>
    <w:rsid w:val="005CD7A2"/>
    <w:rsid w:val="005D1252"/>
    <w:rsid w:val="005D193A"/>
    <w:rsid w:val="005D21EF"/>
    <w:rsid w:val="005D3210"/>
    <w:rsid w:val="005D3F58"/>
    <w:rsid w:val="005D40C0"/>
    <w:rsid w:val="005D4DF6"/>
    <w:rsid w:val="005D55BD"/>
    <w:rsid w:val="005D5624"/>
    <w:rsid w:val="005E06C7"/>
    <w:rsid w:val="005E15D4"/>
    <w:rsid w:val="005E4094"/>
    <w:rsid w:val="005E7161"/>
    <w:rsid w:val="005F0CF2"/>
    <w:rsid w:val="005F473B"/>
    <w:rsid w:val="005F5064"/>
    <w:rsid w:val="005F609F"/>
    <w:rsid w:val="005F749D"/>
    <w:rsid w:val="005F7D11"/>
    <w:rsid w:val="006053D3"/>
    <w:rsid w:val="00605620"/>
    <w:rsid w:val="00607C23"/>
    <w:rsid w:val="00610E1A"/>
    <w:rsid w:val="00613702"/>
    <w:rsid w:val="00615AD5"/>
    <w:rsid w:val="006208EE"/>
    <w:rsid w:val="00622BE9"/>
    <w:rsid w:val="0062311C"/>
    <w:rsid w:val="00623BC8"/>
    <w:rsid w:val="00625DEC"/>
    <w:rsid w:val="00633EF3"/>
    <w:rsid w:val="00634FC6"/>
    <w:rsid w:val="00635384"/>
    <w:rsid w:val="00636863"/>
    <w:rsid w:val="00641ECE"/>
    <w:rsid w:val="00644022"/>
    <w:rsid w:val="00644CBD"/>
    <w:rsid w:val="006469D0"/>
    <w:rsid w:val="0065120B"/>
    <w:rsid w:val="00651FF2"/>
    <w:rsid w:val="00654B89"/>
    <w:rsid w:val="00654C6D"/>
    <w:rsid w:val="00655F9F"/>
    <w:rsid w:val="006619DB"/>
    <w:rsid w:val="00664116"/>
    <w:rsid w:val="00664128"/>
    <w:rsid w:val="006679A7"/>
    <w:rsid w:val="006741FF"/>
    <w:rsid w:val="0068482C"/>
    <w:rsid w:val="00696F36"/>
    <w:rsid w:val="006A398F"/>
    <w:rsid w:val="006A4F0E"/>
    <w:rsid w:val="006A502C"/>
    <w:rsid w:val="006A5B41"/>
    <w:rsid w:val="006A5BF5"/>
    <w:rsid w:val="006A64D5"/>
    <w:rsid w:val="006B3DE5"/>
    <w:rsid w:val="006B3E1A"/>
    <w:rsid w:val="006B51C1"/>
    <w:rsid w:val="006C16F5"/>
    <w:rsid w:val="006C19B5"/>
    <w:rsid w:val="006C33E7"/>
    <w:rsid w:val="006C4BAC"/>
    <w:rsid w:val="006C4F02"/>
    <w:rsid w:val="006C5CC4"/>
    <w:rsid w:val="006C75BC"/>
    <w:rsid w:val="006D1730"/>
    <w:rsid w:val="006D2316"/>
    <w:rsid w:val="006D291A"/>
    <w:rsid w:val="006D3085"/>
    <w:rsid w:val="006D464B"/>
    <w:rsid w:val="006D4C50"/>
    <w:rsid w:val="006D65C3"/>
    <w:rsid w:val="006F0B7D"/>
    <w:rsid w:val="006F123E"/>
    <w:rsid w:val="006F6242"/>
    <w:rsid w:val="006F7B74"/>
    <w:rsid w:val="006F7F52"/>
    <w:rsid w:val="00700F58"/>
    <w:rsid w:val="00701044"/>
    <w:rsid w:val="0070608D"/>
    <w:rsid w:val="007115E7"/>
    <w:rsid w:val="00712B33"/>
    <w:rsid w:val="00712D92"/>
    <w:rsid w:val="007155EC"/>
    <w:rsid w:val="007164E8"/>
    <w:rsid w:val="00720606"/>
    <w:rsid w:val="00724A90"/>
    <w:rsid w:val="00747488"/>
    <w:rsid w:val="00751121"/>
    <w:rsid w:val="007531E9"/>
    <w:rsid w:val="007535BF"/>
    <w:rsid w:val="00756DD5"/>
    <w:rsid w:val="0076341E"/>
    <w:rsid w:val="007658D7"/>
    <w:rsid w:val="00765EB3"/>
    <w:rsid w:val="007700FD"/>
    <w:rsid w:val="00773660"/>
    <w:rsid w:val="00773833"/>
    <w:rsid w:val="00777487"/>
    <w:rsid w:val="007779B5"/>
    <w:rsid w:val="00783F68"/>
    <w:rsid w:val="00786F27"/>
    <w:rsid w:val="00791404"/>
    <w:rsid w:val="00792A10"/>
    <w:rsid w:val="00794246"/>
    <w:rsid w:val="007974BE"/>
    <w:rsid w:val="007A2CE7"/>
    <w:rsid w:val="007A3ECE"/>
    <w:rsid w:val="007B4618"/>
    <w:rsid w:val="007B55FA"/>
    <w:rsid w:val="007B6093"/>
    <w:rsid w:val="007B6401"/>
    <w:rsid w:val="007B6A0B"/>
    <w:rsid w:val="007C1514"/>
    <w:rsid w:val="007C3219"/>
    <w:rsid w:val="007C4183"/>
    <w:rsid w:val="007C630E"/>
    <w:rsid w:val="007E0541"/>
    <w:rsid w:val="007E12DD"/>
    <w:rsid w:val="007E190C"/>
    <w:rsid w:val="007E5AF7"/>
    <w:rsid w:val="007E5C6D"/>
    <w:rsid w:val="007E7F05"/>
    <w:rsid w:val="007F0D07"/>
    <w:rsid w:val="007F150A"/>
    <w:rsid w:val="007F1E41"/>
    <w:rsid w:val="007F1FFA"/>
    <w:rsid w:val="007F259F"/>
    <w:rsid w:val="007F4CAB"/>
    <w:rsid w:val="007F6219"/>
    <w:rsid w:val="007F62CC"/>
    <w:rsid w:val="007F674F"/>
    <w:rsid w:val="00800AD4"/>
    <w:rsid w:val="00803480"/>
    <w:rsid w:val="00805BEE"/>
    <w:rsid w:val="008066C2"/>
    <w:rsid w:val="00807B6A"/>
    <w:rsid w:val="0081229E"/>
    <w:rsid w:val="00813C7F"/>
    <w:rsid w:val="00815433"/>
    <w:rsid w:val="008155F3"/>
    <w:rsid w:val="00825914"/>
    <w:rsid w:val="0083026B"/>
    <w:rsid w:val="008310D2"/>
    <w:rsid w:val="00832643"/>
    <w:rsid w:val="0083283A"/>
    <w:rsid w:val="00835328"/>
    <w:rsid w:val="00837595"/>
    <w:rsid w:val="00841A87"/>
    <w:rsid w:val="00850207"/>
    <w:rsid w:val="0085031B"/>
    <w:rsid w:val="00854E81"/>
    <w:rsid w:val="008606F5"/>
    <w:rsid w:val="00863C84"/>
    <w:rsid w:val="00863DB6"/>
    <w:rsid w:val="0086443B"/>
    <w:rsid w:val="00864DFD"/>
    <w:rsid w:val="008667D0"/>
    <w:rsid w:val="008678A1"/>
    <w:rsid w:val="008729E6"/>
    <w:rsid w:val="00872CE3"/>
    <w:rsid w:val="00876B5E"/>
    <w:rsid w:val="00881F28"/>
    <w:rsid w:val="00884D96"/>
    <w:rsid w:val="00887F40"/>
    <w:rsid w:val="008908C5"/>
    <w:rsid w:val="0089410B"/>
    <w:rsid w:val="00896148"/>
    <w:rsid w:val="008965AE"/>
    <w:rsid w:val="008A1830"/>
    <w:rsid w:val="008A4CBA"/>
    <w:rsid w:val="008A6396"/>
    <w:rsid w:val="008A6496"/>
    <w:rsid w:val="008B05FA"/>
    <w:rsid w:val="008B1801"/>
    <w:rsid w:val="008B24BA"/>
    <w:rsid w:val="008B25CB"/>
    <w:rsid w:val="008B2C75"/>
    <w:rsid w:val="008B43B2"/>
    <w:rsid w:val="008B4F0D"/>
    <w:rsid w:val="008B79AC"/>
    <w:rsid w:val="008C02B3"/>
    <w:rsid w:val="008C319B"/>
    <w:rsid w:val="008C3CF5"/>
    <w:rsid w:val="008C4900"/>
    <w:rsid w:val="008C532F"/>
    <w:rsid w:val="008D4AB5"/>
    <w:rsid w:val="008D5169"/>
    <w:rsid w:val="008E0D84"/>
    <w:rsid w:val="008E307D"/>
    <w:rsid w:val="008F441C"/>
    <w:rsid w:val="008F4C0E"/>
    <w:rsid w:val="008F523D"/>
    <w:rsid w:val="008F52A9"/>
    <w:rsid w:val="008F7E72"/>
    <w:rsid w:val="00900F97"/>
    <w:rsid w:val="009046E0"/>
    <w:rsid w:val="0090598B"/>
    <w:rsid w:val="00910C93"/>
    <w:rsid w:val="0091118A"/>
    <w:rsid w:val="009142D2"/>
    <w:rsid w:val="00914E66"/>
    <w:rsid w:val="009169D5"/>
    <w:rsid w:val="009169F6"/>
    <w:rsid w:val="00916FF3"/>
    <w:rsid w:val="0092229C"/>
    <w:rsid w:val="00924B28"/>
    <w:rsid w:val="00925D65"/>
    <w:rsid w:val="00927609"/>
    <w:rsid w:val="00932112"/>
    <w:rsid w:val="00935B68"/>
    <w:rsid w:val="00936349"/>
    <w:rsid w:val="009411FF"/>
    <w:rsid w:val="0094168D"/>
    <w:rsid w:val="00941DA6"/>
    <w:rsid w:val="009421B4"/>
    <w:rsid w:val="00950EA2"/>
    <w:rsid w:val="009538B2"/>
    <w:rsid w:val="00961F50"/>
    <w:rsid w:val="00975EC6"/>
    <w:rsid w:val="00977CE3"/>
    <w:rsid w:val="00981629"/>
    <w:rsid w:val="00982550"/>
    <w:rsid w:val="00982927"/>
    <w:rsid w:val="00984155"/>
    <w:rsid w:val="00987B1C"/>
    <w:rsid w:val="00990B17"/>
    <w:rsid w:val="00991E4F"/>
    <w:rsid w:val="00992723"/>
    <w:rsid w:val="00993C12"/>
    <w:rsid w:val="0099481E"/>
    <w:rsid w:val="00994A82"/>
    <w:rsid w:val="0099622B"/>
    <w:rsid w:val="0099646E"/>
    <w:rsid w:val="009A1F12"/>
    <w:rsid w:val="009A7D43"/>
    <w:rsid w:val="009B0973"/>
    <w:rsid w:val="009B231C"/>
    <w:rsid w:val="009B5A2B"/>
    <w:rsid w:val="009B5EB3"/>
    <w:rsid w:val="009B6E90"/>
    <w:rsid w:val="009B78B4"/>
    <w:rsid w:val="009C12A8"/>
    <w:rsid w:val="009C2868"/>
    <w:rsid w:val="009C3896"/>
    <w:rsid w:val="009C67F5"/>
    <w:rsid w:val="009D3ECF"/>
    <w:rsid w:val="009D7EF4"/>
    <w:rsid w:val="009E06DF"/>
    <w:rsid w:val="009E07A7"/>
    <w:rsid w:val="009E253C"/>
    <w:rsid w:val="009E4B7E"/>
    <w:rsid w:val="009E6A05"/>
    <w:rsid w:val="009F6055"/>
    <w:rsid w:val="00A00BA4"/>
    <w:rsid w:val="00A05D00"/>
    <w:rsid w:val="00A06A1F"/>
    <w:rsid w:val="00A06C53"/>
    <w:rsid w:val="00A104C8"/>
    <w:rsid w:val="00A1779E"/>
    <w:rsid w:val="00A21551"/>
    <w:rsid w:val="00A2200B"/>
    <w:rsid w:val="00A25BD6"/>
    <w:rsid w:val="00A25D0E"/>
    <w:rsid w:val="00A3150A"/>
    <w:rsid w:val="00A34EA6"/>
    <w:rsid w:val="00A37DD8"/>
    <w:rsid w:val="00A5041A"/>
    <w:rsid w:val="00A549C1"/>
    <w:rsid w:val="00A60F10"/>
    <w:rsid w:val="00A722E5"/>
    <w:rsid w:val="00A73003"/>
    <w:rsid w:val="00A74EE2"/>
    <w:rsid w:val="00A75F10"/>
    <w:rsid w:val="00A779A4"/>
    <w:rsid w:val="00A80C4A"/>
    <w:rsid w:val="00A8335F"/>
    <w:rsid w:val="00A8338D"/>
    <w:rsid w:val="00A84B1A"/>
    <w:rsid w:val="00A909B4"/>
    <w:rsid w:val="00A92229"/>
    <w:rsid w:val="00A92243"/>
    <w:rsid w:val="00A93D21"/>
    <w:rsid w:val="00AA0CC0"/>
    <w:rsid w:val="00AA1D77"/>
    <w:rsid w:val="00AA231B"/>
    <w:rsid w:val="00AA2B88"/>
    <w:rsid w:val="00AA5DAA"/>
    <w:rsid w:val="00AA6789"/>
    <w:rsid w:val="00AB1975"/>
    <w:rsid w:val="00AB269F"/>
    <w:rsid w:val="00AB3BF1"/>
    <w:rsid w:val="00AB3FAE"/>
    <w:rsid w:val="00AB4313"/>
    <w:rsid w:val="00AB4EF9"/>
    <w:rsid w:val="00AB5956"/>
    <w:rsid w:val="00AC0421"/>
    <w:rsid w:val="00AC4DFF"/>
    <w:rsid w:val="00AC632E"/>
    <w:rsid w:val="00AD1F21"/>
    <w:rsid w:val="00AD1FFE"/>
    <w:rsid w:val="00AD32F8"/>
    <w:rsid w:val="00AD76F5"/>
    <w:rsid w:val="00AD7ED5"/>
    <w:rsid w:val="00AE0515"/>
    <w:rsid w:val="00AE18E6"/>
    <w:rsid w:val="00AE1AD7"/>
    <w:rsid w:val="00AE4988"/>
    <w:rsid w:val="00AE5357"/>
    <w:rsid w:val="00AE5A21"/>
    <w:rsid w:val="00AF063D"/>
    <w:rsid w:val="00AF5FC4"/>
    <w:rsid w:val="00AF613B"/>
    <w:rsid w:val="00B029A7"/>
    <w:rsid w:val="00B126C1"/>
    <w:rsid w:val="00B1412C"/>
    <w:rsid w:val="00B20DBA"/>
    <w:rsid w:val="00B21E13"/>
    <w:rsid w:val="00B24061"/>
    <w:rsid w:val="00B36843"/>
    <w:rsid w:val="00B36C68"/>
    <w:rsid w:val="00B44110"/>
    <w:rsid w:val="00B46A84"/>
    <w:rsid w:val="00B4795B"/>
    <w:rsid w:val="00B52D12"/>
    <w:rsid w:val="00B537D9"/>
    <w:rsid w:val="00B55DE9"/>
    <w:rsid w:val="00B5673C"/>
    <w:rsid w:val="00B61B82"/>
    <w:rsid w:val="00B62221"/>
    <w:rsid w:val="00B63D99"/>
    <w:rsid w:val="00B65446"/>
    <w:rsid w:val="00B65FD2"/>
    <w:rsid w:val="00B66484"/>
    <w:rsid w:val="00B73AB5"/>
    <w:rsid w:val="00B74779"/>
    <w:rsid w:val="00B74831"/>
    <w:rsid w:val="00B74A57"/>
    <w:rsid w:val="00B800A4"/>
    <w:rsid w:val="00B803BD"/>
    <w:rsid w:val="00B82F8C"/>
    <w:rsid w:val="00B86E16"/>
    <w:rsid w:val="00B87052"/>
    <w:rsid w:val="00B92EDF"/>
    <w:rsid w:val="00B939C7"/>
    <w:rsid w:val="00B93E02"/>
    <w:rsid w:val="00B94141"/>
    <w:rsid w:val="00BA0019"/>
    <w:rsid w:val="00BA0B40"/>
    <w:rsid w:val="00BA4860"/>
    <w:rsid w:val="00BA5F82"/>
    <w:rsid w:val="00BA6271"/>
    <w:rsid w:val="00BB2146"/>
    <w:rsid w:val="00BB46BC"/>
    <w:rsid w:val="00BC154F"/>
    <w:rsid w:val="00BC2444"/>
    <w:rsid w:val="00BC2D7F"/>
    <w:rsid w:val="00BD196E"/>
    <w:rsid w:val="00BD1ADA"/>
    <w:rsid w:val="00BD292D"/>
    <w:rsid w:val="00BD4284"/>
    <w:rsid w:val="00BD5702"/>
    <w:rsid w:val="00BD7A44"/>
    <w:rsid w:val="00BE4997"/>
    <w:rsid w:val="00BE4D40"/>
    <w:rsid w:val="00BE57E3"/>
    <w:rsid w:val="00BE7A68"/>
    <w:rsid w:val="00BF1593"/>
    <w:rsid w:val="00BF34ED"/>
    <w:rsid w:val="00BF3CBF"/>
    <w:rsid w:val="00BF49EA"/>
    <w:rsid w:val="00BF697A"/>
    <w:rsid w:val="00BF7703"/>
    <w:rsid w:val="00C035B0"/>
    <w:rsid w:val="00C0373C"/>
    <w:rsid w:val="00C07634"/>
    <w:rsid w:val="00C07AD0"/>
    <w:rsid w:val="00C10AB5"/>
    <w:rsid w:val="00C12E85"/>
    <w:rsid w:val="00C1366A"/>
    <w:rsid w:val="00C138C3"/>
    <w:rsid w:val="00C14175"/>
    <w:rsid w:val="00C144C8"/>
    <w:rsid w:val="00C17332"/>
    <w:rsid w:val="00C17DF7"/>
    <w:rsid w:val="00C217E5"/>
    <w:rsid w:val="00C234D8"/>
    <w:rsid w:val="00C23721"/>
    <w:rsid w:val="00C26B6C"/>
    <w:rsid w:val="00C26D1F"/>
    <w:rsid w:val="00C26F8F"/>
    <w:rsid w:val="00C2709B"/>
    <w:rsid w:val="00C27EF9"/>
    <w:rsid w:val="00C31DC5"/>
    <w:rsid w:val="00C32297"/>
    <w:rsid w:val="00C42BA0"/>
    <w:rsid w:val="00C43D8E"/>
    <w:rsid w:val="00C43F01"/>
    <w:rsid w:val="00C458AE"/>
    <w:rsid w:val="00C4790E"/>
    <w:rsid w:val="00C5162B"/>
    <w:rsid w:val="00C52377"/>
    <w:rsid w:val="00C54C69"/>
    <w:rsid w:val="00C54F90"/>
    <w:rsid w:val="00C552D4"/>
    <w:rsid w:val="00C55A73"/>
    <w:rsid w:val="00C57405"/>
    <w:rsid w:val="00C63C96"/>
    <w:rsid w:val="00C6450C"/>
    <w:rsid w:val="00C657BE"/>
    <w:rsid w:val="00C7300D"/>
    <w:rsid w:val="00C736CD"/>
    <w:rsid w:val="00C73D08"/>
    <w:rsid w:val="00C76696"/>
    <w:rsid w:val="00C822E3"/>
    <w:rsid w:val="00C84A43"/>
    <w:rsid w:val="00C87B48"/>
    <w:rsid w:val="00C923B7"/>
    <w:rsid w:val="00C931C6"/>
    <w:rsid w:val="00C93DF3"/>
    <w:rsid w:val="00C9433B"/>
    <w:rsid w:val="00C94951"/>
    <w:rsid w:val="00C94C08"/>
    <w:rsid w:val="00C972CE"/>
    <w:rsid w:val="00CA04DC"/>
    <w:rsid w:val="00CA0981"/>
    <w:rsid w:val="00CA1055"/>
    <w:rsid w:val="00CA12B3"/>
    <w:rsid w:val="00CA1F8E"/>
    <w:rsid w:val="00CA423E"/>
    <w:rsid w:val="00CA5B8B"/>
    <w:rsid w:val="00CA5D08"/>
    <w:rsid w:val="00CA7AD0"/>
    <w:rsid w:val="00CB0BAF"/>
    <w:rsid w:val="00CC62D1"/>
    <w:rsid w:val="00CC6301"/>
    <w:rsid w:val="00CD3290"/>
    <w:rsid w:val="00CD4EAC"/>
    <w:rsid w:val="00CD5E7C"/>
    <w:rsid w:val="00CD6696"/>
    <w:rsid w:val="00CD6DE8"/>
    <w:rsid w:val="00CD6EB3"/>
    <w:rsid w:val="00CE253F"/>
    <w:rsid w:val="00CE30EF"/>
    <w:rsid w:val="00CF0008"/>
    <w:rsid w:val="00CF1228"/>
    <w:rsid w:val="00CF1DA3"/>
    <w:rsid w:val="00CF36EF"/>
    <w:rsid w:val="00CF4EBF"/>
    <w:rsid w:val="00CF5BDF"/>
    <w:rsid w:val="00CF75FF"/>
    <w:rsid w:val="00D01B3A"/>
    <w:rsid w:val="00D02CAB"/>
    <w:rsid w:val="00D03745"/>
    <w:rsid w:val="00D05821"/>
    <w:rsid w:val="00D07C51"/>
    <w:rsid w:val="00D14FFB"/>
    <w:rsid w:val="00D15706"/>
    <w:rsid w:val="00D1653C"/>
    <w:rsid w:val="00D16EB0"/>
    <w:rsid w:val="00D22EBF"/>
    <w:rsid w:val="00D2410D"/>
    <w:rsid w:val="00D25ED9"/>
    <w:rsid w:val="00D3140B"/>
    <w:rsid w:val="00D411FF"/>
    <w:rsid w:val="00D43B11"/>
    <w:rsid w:val="00D43D34"/>
    <w:rsid w:val="00D46955"/>
    <w:rsid w:val="00D470E9"/>
    <w:rsid w:val="00D5601D"/>
    <w:rsid w:val="00D56EF1"/>
    <w:rsid w:val="00D60450"/>
    <w:rsid w:val="00D62450"/>
    <w:rsid w:val="00D63196"/>
    <w:rsid w:val="00D7539E"/>
    <w:rsid w:val="00D75753"/>
    <w:rsid w:val="00D75C8A"/>
    <w:rsid w:val="00D75F63"/>
    <w:rsid w:val="00D764FD"/>
    <w:rsid w:val="00D77522"/>
    <w:rsid w:val="00D833FA"/>
    <w:rsid w:val="00D838B5"/>
    <w:rsid w:val="00D85F34"/>
    <w:rsid w:val="00D86FB9"/>
    <w:rsid w:val="00D910BD"/>
    <w:rsid w:val="00D926C6"/>
    <w:rsid w:val="00D94357"/>
    <w:rsid w:val="00D954FE"/>
    <w:rsid w:val="00D95D49"/>
    <w:rsid w:val="00DA0825"/>
    <w:rsid w:val="00DA48DB"/>
    <w:rsid w:val="00DA71D1"/>
    <w:rsid w:val="00DB2526"/>
    <w:rsid w:val="00DB412E"/>
    <w:rsid w:val="00DB5BFC"/>
    <w:rsid w:val="00DC18B8"/>
    <w:rsid w:val="00DC3650"/>
    <w:rsid w:val="00DC4CD6"/>
    <w:rsid w:val="00DD0404"/>
    <w:rsid w:val="00DD4804"/>
    <w:rsid w:val="00DD5511"/>
    <w:rsid w:val="00DD6F1E"/>
    <w:rsid w:val="00DD7B18"/>
    <w:rsid w:val="00DD7B2F"/>
    <w:rsid w:val="00DE13C1"/>
    <w:rsid w:val="00DE209A"/>
    <w:rsid w:val="00DE2CDD"/>
    <w:rsid w:val="00DE30D8"/>
    <w:rsid w:val="00DE3230"/>
    <w:rsid w:val="00DE32AC"/>
    <w:rsid w:val="00DE3E69"/>
    <w:rsid w:val="00DE4ECA"/>
    <w:rsid w:val="00DE6F15"/>
    <w:rsid w:val="00DF0F9F"/>
    <w:rsid w:val="00DF23F8"/>
    <w:rsid w:val="00DF49EE"/>
    <w:rsid w:val="00E03B05"/>
    <w:rsid w:val="00E0471D"/>
    <w:rsid w:val="00E06530"/>
    <w:rsid w:val="00E066CA"/>
    <w:rsid w:val="00E06B92"/>
    <w:rsid w:val="00E07309"/>
    <w:rsid w:val="00E10340"/>
    <w:rsid w:val="00E10D91"/>
    <w:rsid w:val="00E149F7"/>
    <w:rsid w:val="00E17A9C"/>
    <w:rsid w:val="00E17B50"/>
    <w:rsid w:val="00E20C00"/>
    <w:rsid w:val="00E22C0A"/>
    <w:rsid w:val="00E300FA"/>
    <w:rsid w:val="00E30319"/>
    <w:rsid w:val="00E30475"/>
    <w:rsid w:val="00E30EC0"/>
    <w:rsid w:val="00E3106F"/>
    <w:rsid w:val="00E3121F"/>
    <w:rsid w:val="00E37587"/>
    <w:rsid w:val="00E42E44"/>
    <w:rsid w:val="00E46E86"/>
    <w:rsid w:val="00E5281F"/>
    <w:rsid w:val="00E62195"/>
    <w:rsid w:val="00E65E80"/>
    <w:rsid w:val="00E70B10"/>
    <w:rsid w:val="00E7204D"/>
    <w:rsid w:val="00E7324E"/>
    <w:rsid w:val="00E7715C"/>
    <w:rsid w:val="00E83DF7"/>
    <w:rsid w:val="00E841DD"/>
    <w:rsid w:val="00E91981"/>
    <w:rsid w:val="00E962B6"/>
    <w:rsid w:val="00E9651E"/>
    <w:rsid w:val="00E97371"/>
    <w:rsid w:val="00EA0AB3"/>
    <w:rsid w:val="00EA147E"/>
    <w:rsid w:val="00EA190C"/>
    <w:rsid w:val="00EA26DF"/>
    <w:rsid w:val="00EA5CBC"/>
    <w:rsid w:val="00EA7DED"/>
    <w:rsid w:val="00EB0148"/>
    <w:rsid w:val="00EB2125"/>
    <w:rsid w:val="00EB5190"/>
    <w:rsid w:val="00EC2185"/>
    <w:rsid w:val="00EC2CEA"/>
    <w:rsid w:val="00EC614E"/>
    <w:rsid w:val="00ED05D0"/>
    <w:rsid w:val="00ED22BE"/>
    <w:rsid w:val="00ED30F0"/>
    <w:rsid w:val="00ED5822"/>
    <w:rsid w:val="00ED7675"/>
    <w:rsid w:val="00EE34A1"/>
    <w:rsid w:val="00EE3509"/>
    <w:rsid w:val="00EE607D"/>
    <w:rsid w:val="00EE66AB"/>
    <w:rsid w:val="00EE677A"/>
    <w:rsid w:val="00EF052E"/>
    <w:rsid w:val="00EF05C3"/>
    <w:rsid w:val="00EF0C0E"/>
    <w:rsid w:val="00EF232D"/>
    <w:rsid w:val="00EF3347"/>
    <w:rsid w:val="00EF5C11"/>
    <w:rsid w:val="00EF61B9"/>
    <w:rsid w:val="00F00C95"/>
    <w:rsid w:val="00F01938"/>
    <w:rsid w:val="00F01B0A"/>
    <w:rsid w:val="00F04DA0"/>
    <w:rsid w:val="00F05889"/>
    <w:rsid w:val="00F06614"/>
    <w:rsid w:val="00F07F11"/>
    <w:rsid w:val="00F1348A"/>
    <w:rsid w:val="00F17800"/>
    <w:rsid w:val="00F22EED"/>
    <w:rsid w:val="00F24837"/>
    <w:rsid w:val="00F2752B"/>
    <w:rsid w:val="00F31CCD"/>
    <w:rsid w:val="00F32D6C"/>
    <w:rsid w:val="00F3333C"/>
    <w:rsid w:val="00F3527B"/>
    <w:rsid w:val="00F36D1D"/>
    <w:rsid w:val="00F4179E"/>
    <w:rsid w:val="00F44888"/>
    <w:rsid w:val="00F45422"/>
    <w:rsid w:val="00F52E22"/>
    <w:rsid w:val="00F53BC3"/>
    <w:rsid w:val="00F57C2F"/>
    <w:rsid w:val="00F57FF9"/>
    <w:rsid w:val="00F64DCB"/>
    <w:rsid w:val="00F718AE"/>
    <w:rsid w:val="00F7194E"/>
    <w:rsid w:val="00F71BA0"/>
    <w:rsid w:val="00F72156"/>
    <w:rsid w:val="00F830CF"/>
    <w:rsid w:val="00F912C7"/>
    <w:rsid w:val="00F92AEC"/>
    <w:rsid w:val="00F92C90"/>
    <w:rsid w:val="00F96262"/>
    <w:rsid w:val="00FA04A2"/>
    <w:rsid w:val="00FA32BE"/>
    <w:rsid w:val="00FB4717"/>
    <w:rsid w:val="00FB6524"/>
    <w:rsid w:val="00FC0AEF"/>
    <w:rsid w:val="00FC12F3"/>
    <w:rsid w:val="00FC167A"/>
    <w:rsid w:val="00FD0034"/>
    <w:rsid w:val="00FD0702"/>
    <w:rsid w:val="00FD33E0"/>
    <w:rsid w:val="00FD35F3"/>
    <w:rsid w:val="00FD3B4E"/>
    <w:rsid w:val="00FD4A03"/>
    <w:rsid w:val="00FD5745"/>
    <w:rsid w:val="00FE1087"/>
    <w:rsid w:val="00FE44B9"/>
    <w:rsid w:val="00FE5045"/>
    <w:rsid w:val="00FF2D04"/>
    <w:rsid w:val="00FF5311"/>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 w:type="paragraph" w:customStyle="1" w:styleId="Default">
    <w:name w:val="Default"/>
    <w:rsid w:val="00712D9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2229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023240008">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 w:id="1409499391">
      <w:bodyDiv w:val="1"/>
      <w:marLeft w:val="0"/>
      <w:marRight w:val="0"/>
      <w:marTop w:val="0"/>
      <w:marBottom w:val="0"/>
      <w:divBdr>
        <w:top w:val="none" w:sz="0" w:space="0" w:color="auto"/>
        <w:left w:val="none" w:sz="0" w:space="0" w:color="auto"/>
        <w:bottom w:val="none" w:sz="0" w:space="0" w:color="auto"/>
        <w:right w:val="none" w:sz="0" w:space="0" w:color="auto"/>
      </w:divBdr>
    </w:div>
    <w:div w:id="1504971154">
      <w:bodyDiv w:val="1"/>
      <w:marLeft w:val="0"/>
      <w:marRight w:val="0"/>
      <w:marTop w:val="0"/>
      <w:marBottom w:val="0"/>
      <w:divBdr>
        <w:top w:val="none" w:sz="0" w:space="0" w:color="auto"/>
        <w:left w:val="none" w:sz="0" w:space="0" w:color="auto"/>
        <w:bottom w:val="none" w:sz="0" w:space="0" w:color="auto"/>
        <w:right w:val="none" w:sz="0" w:space="0" w:color="auto"/>
      </w:divBdr>
    </w:div>
    <w:div w:id="1529172989">
      <w:bodyDiv w:val="1"/>
      <w:marLeft w:val="0"/>
      <w:marRight w:val="0"/>
      <w:marTop w:val="0"/>
      <w:marBottom w:val="0"/>
      <w:divBdr>
        <w:top w:val="none" w:sz="0" w:space="0" w:color="auto"/>
        <w:left w:val="none" w:sz="0" w:space="0" w:color="auto"/>
        <w:bottom w:val="none" w:sz="0" w:space="0" w:color="auto"/>
        <w:right w:val="none" w:sz="0" w:space="0" w:color="auto"/>
      </w:divBdr>
    </w:div>
    <w:div w:id="202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mh-fp-bos-122.ehs.govt.state.ma.us\shared\Dept\CMNSR\SAC\DMH%20MH%20Advisory%20Council_SPP%20Overview%20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ldefense.com/v3/__https:/tinyurl.com/919info__;!!CPANwP4y!UJFBGR_lLPCwmegIxQhJUNSMug8CsmkgBvp6KBH02mf5JXl7FecOpJ-yb5p6bU0srJx7b2lkOu0wLlkSztWK-6vc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2</cp:revision>
  <cp:lastPrinted>2024-03-13T15:39:00Z</cp:lastPrinted>
  <dcterms:created xsi:type="dcterms:W3CDTF">2024-12-12T14:19:00Z</dcterms:created>
  <dcterms:modified xsi:type="dcterms:W3CDTF">2024-12-12T14:19:00Z</dcterms:modified>
</cp:coreProperties>
</file>