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09094C" w:rsidRDefault="00D33D15" w:rsidP="00ED5D1C">
      <w:pPr>
        <w:pStyle w:val="Heading1"/>
        <w:jc w:val="center"/>
      </w:pPr>
      <w:bookmarkStart w:id="0" w:name="_Hlk188888195"/>
      <w:r w:rsidRPr="0009094C">
        <w:t>Massachusetts 988 Commission</w:t>
      </w:r>
    </w:p>
    <w:p w14:paraId="4214DAD8" w14:textId="77777777" w:rsidR="00D33D15" w:rsidRPr="0009094C" w:rsidRDefault="00D33D15" w:rsidP="00D33D15">
      <w:pPr>
        <w:pStyle w:val="NoSpacing"/>
        <w:jc w:val="center"/>
        <w:rPr>
          <w:rFonts w:cstheme="minorHAnsi"/>
          <w:u w:val="single"/>
        </w:rPr>
      </w:pPr>
      <w:r w:rsidRPr="0009094C">
        <w:rPr>
          <w:rFonts w:cstheme="minorHAnsi"/>
          <w:u w:val="single"/>
        </w:rPr>
        <w:t>Meeting Minutes</w:t>
      </w:r>
    </w:p>
    <w:p w14:paraId="351C6D28" w14:textId="0C7EC17D" w:rsidR="00D33D15" w:rsidRPr="0009094C" w:rsidRDefault="002074CD" w:rsidP="00D33D15">
      <w:pPr>
        <w:pStyle w:val="NoSpacing"/>
        <w:jc w:val="center"/>
        <w:rPr>
          <w:rFonts w:cstheme="minorHAnsi"/>
        </w:rPr>
      </w:pPr>
      <w:r>
        <w:rPr>
          <w:rFonts w:cstheme="minorHAnsi"/>
        </w:rPr>
        <w:t>January 22nd, 2026</w:t>
      </w:r>
    </w:p>
    <w:p w14:paraId="1E946576" w14:textId="3EC2C080" w:rsidR="00D33D15" w:rsidRPr="0009094C" w:rsidRDefault="002074CD" w:rsidP="00D33D15">
      <w:pPr>
        <w:pStyle w:val="NoSpacing"/>
        <w:jc w:val="center"/>
        <w:rPr>
          <w:rFonts w:cstheme="minorHAnsi"/>
          <w:sz w:val="12"/>
          <w:szCs w:val="12"/>
        </w:rPr>
      </w:pPr>
      <w:r>
        <w:rPr>
          <w:rFonts w:cstheme="minorHAnsi"/>
        </w:rPr>
        <w:t>2:00</w:t>
      </w:r>
      <w:r w:rsidR="00D33D15" w:rsidRPr="0009094C">
        <w:rPr>
          <w:rFonts w:cstheme="minorHAnsi"/>
        </w:rPr>
        <w:t xml:space="preserve">pm – </w:t>
      </w:r>
      <w:r>
        <w:rPr>
          <w:rFonts w:cstheme="minorHAnsi"/>
        </w:rPr>
        <w:t>4</w:t>
      </w:r>
      <w:r w:rsidR="00D33D15" w:rsidRPr="0009094C">
        <w:rPr>
          <w:rFonts w:cstheme="minorHAnsi"/>
        </w:rPr>
        <w:t xml:space="preserve">:00pm </w:t>
      </w:r>
    </w:p>
    <w:p w14:paraId="3E050FBF" w14:textId="754AD0E9" w:rsidR="00D33D15" w:rsidRPr="0009094C" w:rsidRDefault="00D33D15" w:rsidP="00D33D15">
      <w:pPr>
        <w:pStyle w:val="NoSpacing"/>
        <w:rPr>
          <w:rFonts w:cstheme="minorHAnsi"/>
          <w:b/>
          <w:bCs/>
          <w:color w:val="FF0000"/>
        </w:rPr>
      </w:pPr>
      <w:r w:rsidRPr="0009094C">
        <w:rPr>
          <w:rFonts w:cstheme="minorHAnsi"/>
          <w:b/>
          <w:bCs/>
          <w:u w:val="single"/>
        </w:rPr>
        <w:t>Date of meeting:</w:t>
      </w:r>
      <w:r w:rsidRPr="0009094C">
        <w:rPr>
          <w:rFonts w:cstheme="minorHAnsi"/>
          <w:b/>
          <w:bCs/>
        </w:rPr>
        <w:t xml:space="preserve"> </w:t>
      </w:r>
      <w:r w:rsidR="005129D8">
        <w:rPr>
          <w:rFonts w:cstheme="minorHAnsi"/>
          <w:b/>
          <w:bCs/>
        </w:rPr>
        <w:t>Thursday</w:t>
      </w:r>
      <w:r w:rsidRPr="0009094C">
        <w:rPr>
          <w:rFonts w:cstheme="minorHAnsi"/>
          <w:b/>
          <w:bCs/>
        </w:rPr>
        <w:t xml:space="preserve">, </w:t>
      </w:r>
      <w:r w:rsidR="005129D8">
        <w:rPr>
          <w:rFonts w:cstheme="minorHAnsi"/>
          <w:b/>
          <w:bCs/>
        </w:rPr>
        <w:t>January 22</w:t>
      </w:r>
      <w:r w:rsidR="005129D8" w:rsidRPr="005129D8">
        <w:rPr>
          <w:rFonts w:cstheme="minorHAnsi"/>
          <w:b/>
          <w:bCs/>
          <w:vertAlign w:val="superscript"/>
        </w:rPr>
        <w:t>nd</w:t>
      </w:r>
      <w:r w:rsidR="005129D8">
        <w:rPr>
          <w:rFonts w:cstheme="minorHAnsi"/>
          <w:b/>
          <w:bCs/>
        </w:rPr>
        <w:t>, 2026</w:t>
      </w:r>
      <w:r w:rsidR="00C01F2F" w:rsidRPr="0009094C">
        <w:rPr>
          <w:rFonts w:cstheme="minorHAnsi"/>
          <w:b/>
          <w:bCs/>
        </w:rPr>
        <w:t xml:space="preserve"> </w:t>
      </w:r>
    </w:p>
    <w:p w14:paraId="6339EED9" w14:textId="2388C500" w:rsidR="00D33D15" w:rsidRPr="0009094C" w:rsidRDefault="00D33D15" w:rsidP="00D33D15">
      <w:pPr>
        <w:pStyle w:val="NoSpacing"/>
        <w:rPr>
          <w:rFonts w:cstheme="minorHAnsi"/>
          <w:b/>
          <w:bCs/>
          <w:color w:val="FF0000"/>
        </w:rPr>
      </w:pPr>
      <w:r w:rsidRPr="0009094C">
        <w:rPr>
          <w:rFonts w:cstheme="minorHAnsi"/>
          <w:b/>
          <w:bCs/>
          <w:u w:val="single"/>
        </w:rPr>
        <w:t>Start time</w:t>
      </w:r>
      <w:r w:rsidR="00B45654" w:rsidRPr="0009094C">
        <w:rPr>
          <w:rFonts w:cstheme="minorHAnsi"/>
          <w:b/>
          <w:bCs/>
          <w:u w:val="single"/>
        </w:rPr>
        <w:t>:</w:t>
      </w:r>
      <w:r w:rsidR="00B45654" w:rsidRPr="0009094C">
        <w:rPr>
          <w:rFonts w:cstheme="minorHAnsi"/>
          <w:b/>
          <w:bCs/>
        </w:rPr>
        <w:t xml:space="preserve"> </w:t>
      </w:r>
      <w:r w:rsidR="008F1E17">
        <w:rPr>
          <w:rFonts w:cstheme="minorHAnsi"/>
          <w:b/>
          <w:bCs/>
        </w:rPr>
        <w:t>2:20 PM</w:t>
      </w:r>
    </w:p>
    <w:p w14:paraId="408CDA37" w14:textId="4EBABE9C" w:rsidR="00D33D15" w:rsidRPr="0009094C" w:rsidRDefault="00D33D15" w:rsidP="00D33D15">
      <w:pPr>
        <w:pStyle w:val="NoSpacing"/>
        <w:rPr>
          <w:rFonts w:cstheme="minorHAnsi"/>
          <w:b/>
          <w:bCs/>
        </w:rPr>
      </w:pPr>
      <w:r w:rsidRPr="0009094C">
        <w:rPr>
          <w:rFonts w:cstheme="minorHAnsi"/>
          <w:b/>
          <w:bCs/>
          <w:u w:val="single"/>
        </w:rPr>
        <w:t>End time</w:t>
      </w:r>
      <w:r w:rsidR="00B45654" w:rsidRPr="0009094C">
        <w:rPr>
          <w:rFonts w:cstheme="minorHAnsi"/>
          <w:b/>
          <w:bCs/>
          <w:u w:val="single"/>
        </w:rPr>
        <w:t>:</w:t>
      </w:r>
      <w:r w:rsidR="00B45654" w:rsidRPr="0009094C">
        <w:rPr>
          <w:rFonts w:cstheme="minorHAnsi"/>
          <w:b/>
          <w:bCs/>
        </w:rPr>
        <w:t xml:space="preserve"> </w:t>
      </w:r>
      <w:r w:rsidR="00C86ED6">
        <w:rPr>
          <w:rFonts w:cstheme="minorHAnsi"/>
          <w:b/>
          <w:bCs/>
        </w:rPr>
        <w:t xml:space="preserve">4:00 PM </w:t>
      </w:r>
    </w:p>
    <w:p w14:paraId="2B672CD6" w14:textId="79325137" w:rsidR="0645FB46" w:rsidRPr="00F35D65" w:rsidRDefault="00D33D15" w:rsidP="00F35D65">
      <w:pPr>
        <w:pStyle w:val="NoSpacing"/>
        <w:rPr>
          <w:rFonts w:cstheme="minorHAnsi"/>
        </w:rPr>
      </w:pPr>
      <w:r w:rsidRPr="0645FB46">
        <w:rPr>
          <w:b/>
          <w:u w:val="single"/>
        </w:rPr>
        <w:t>Location:</w:t>
      </w:r>
      <w:r w:rsidRPr="0645FB46">
        <w:t xml:space="preserve"> Virtual Meeting (Zoom)</w:t>
      </w:r>
    </w:p>
    <w:tbl>
      <w:tblPr>
        <w:tblStyle w:val="TableGrid"/>
        <w:tblpPr w:leftFromText="180" w:rightFromText="180" w:vertAnchor="text" w:horzAnchor="margin" w:tblpXSpec="center" w:tblpY="542"/>
        <w:tblW w:w="11026" w:type="dxa"/>
        <w:tblLayout w:type="fixed"/>
        <w:tblLook w:val="04A0" w:firstRow="1" w:lastRow="0" w:firstColumn="1" w:lastColumn="0" w:noHBand="0" w:noVBand="1"/>
      </w:tblPr>
      <w:tblGrid>
        <w:gridCol w:w="663"/>
        <w:gridCol w:w="7886"/>
        <w:gridCol w:w="809"/>
        <w:gridCol w:w="834"/>
        <w:gridCol w:w="834"/>
      </w:tblGrid>
      <w:tr w:rsidR="007E0181" w:rsidRPr="0009094C" w14:paraId="065885B5" w14:textId="77777777" w:rsidTr="00CE6C47">
        <w:trPr>
          <w:trHeight w:val="494"/>
          <w:tblHeader/>
        </w:trPr>
        <w:tc>
          <w:tcPr>
            <w:tcW w:w="663" w:type="dxa"/>
            <w:shd w:val="clear" w:color="auto" w:fill="C6D9F1" w:themeFill="text2" w:themeFillTint="33"/>
            <w:vAlign w:val="center"/>
          </w:tcPr>
          <w:p w14:paraId="525F37D0" w14:textId="77777777" w:rsidR="007E0181" w:rsidRPr="00B1020A" w:rsidRDefault="007E0181" w:rsidP="009B1961">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29ED0307" w14:textId="29DA5A3E" w:rsidR="007E0181" w:rsidRPr="00B1020A" w:rsidRDefault="007E0181" w:rsidP="009B1961">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0499DC91" w14:textId="77777777" w:rsidR="007E0181" w:rsidRPr="00B1020A" w:rsidRDefault="007E0181" w:rsidP="00B663A7">
            <w:pPr>
              <w:pStyle w:val="NoSpacing"/>
              <w:spacing w:before="240"/>
              <w:ind w:right="-108"/>
              <w:rPr>
                <w:rFonts w:cstheme="minorHAnsi"/>
                <w:b/>
                <w:bCs/>
              </w:rPr>
            </w:pPr>
            <w:r w:rsidRPr="00B1020A">
              <w:rPr>
                <w:rFonts w:cstheme="minorHAnsi"/>
                <w:b/>
                <w:bCs/>
              </w:rPr>
              <w:t>Vote 1</w:t>
            </w:r>
          </w:p>
        </w:tc>
        <w:tc>
          <w:tcPr>
            <w:tcW w:w="834" w:type="dxa"/>
            <w:shd w:val="clear" w:color="auto" w:fill="C6D9F1" w:themeFill="text2" w:themeFillTint="33"/>
          </w:tcPr>
          <w:p w14:paraId="22796AA7" w14:textId="58FDCA49" w:rsidR="007E0181" w:rsidRPr="00B1020A" w:rsidRDefault="007E0181" w:rsidP="00B663A7">
            <w:pPr>
              <w:pStyle w:val="NoSpacing"/>
              <w:spacing w:before="240"/>
              <w:rPr>
                <w:rFonts w:cstheme="minorHAnsi"/>
                <w:b/>
                <w:bCs/>
              </w:rPr>
            </w:pPr>
            <w:r>
              <w:rPr>
                <w:rFonts w:cstheme="minorHAnsi"/>
                <w:b/>
                <w:bCs/>
              </w:rPr>
              <w:t>Vote 2</w:t>
            </w:r>
          </w:p>
        </w:tc>
        <w:tc>
          <w:tcPr>
            <w:tcW w:w="834" w:type="dxa"/>
            <w:shd w:val="clear" w:color="auto" w:fill="C6D9F1" w:themeFill="text2" w:themeFillTint="33"/>
            <w:vAlign w:val="center"/>
          </w:tcPr>
          <w:p w14:paraId="1DAF62EC" w14:textId="09F01F0A" w:rsidR="007E0181" w:rsidRPr="00B1020A" w:rsidRDefault="007E0181" w:rsidP="00B663A7">
            <w:pPr>
              <w:pStyle w:val="NoSpacing"/>
              <w:spacing w:before="240"/>
              <w:rPr>
                <w:rFonts w:cstheme="minorHAnsi"/>
                <w:b/>
                <w:bCs/>
              </w:rPr>
            </w:pPr>
            <w:r w:rsidRPr="00B1020A">
              <w:rPr>
                <w:rFonts w:cstheme="minorHAnsi"/>
                <w:b/>
                <w:bCs/>
              </w:rPr>
              <w:t xml:space="preserve">Vote </w:t>
            </w:r>
            <w:r>
              <w:rPr>
                <w:rFonts w:cstheme="minorHAnsi"/>
                <w:b/>
                <w:bCs/>
              </w:rPr>
              <w:t>3</w:t>
            </w:r>
          </w:p>
        </w:tc>
      </w:tr>
      <w:tr w:rsidR="007E0181" w:rsidRPr="0009094C" w14:paraId="3F7A5500" w14:textId="77777777" w:rsidTr="00CE6C47">
        <w:trPr>
          <w:trHeight w:val="299"/>
        </w:trPr>
        <w:tc>
          <w:tcPr>
            <w:tcW w:w="663" w:type="dxa"/>
            <w:vAlign w:val="center"/>
          </w:tcPr>
          <w:p w14:paraId="0D0E1E3D" w14:textId="77777777" w:rsidR="007E0181" w:rsidRPr="00B1020A" w:rsidRDefault="007E0181" w:rsidP="00432CD5">
            <w:pPr>
              <w:pStyle w:val="NoSpacing"/>
              <w:ind w:right="-442"/>
              <w:rPr>
                <w:rFonts w:cstheme="minorHAnsi"/>
                <w:b/>
              </w:rPr>
            </w:pPr>
            <w:r w:rsidRPr="00B1020A">
              <w:rPr>
                <w:rFonts w:cstheme="minorHAnsi"/>
              </w:rPr>
              <w:t>1</w:t>
            </w:r>
          </w:p>
        </w:tc>
        <w:tc>
          <w:tcPr>
            <w:tcW w:w="7886" w:type="dxa"/>
            <w:vAlign w:val="center"/>
          </w:tcPr>
          <w:p w14:paraId="71AAC773" w14:textId="77777777" w:rsidR="007E0181" w:rsidRPr="00B1020A" w:rsidRDefault="007E0181" w:rsidP="00432CD5">
            <w:pPr>
              <w:pStyle w:val="Default"/>
              <w:rPr>
                <w:rFonts w:asciiTheme="minorHAnsi" w:hAnsiTheme="minorHAnsi" w:cstheme="minorHAnsi"/>
                <w:b/>
                <w:sz w:val="22"/>
                <w:szCs w:val="22"/>
              </w:rPr>
            </w:pPr>
            <w:r w:rsidRPr="00B1020A">
              <w:rPr>
                <w:rFonts w:asciiTheme="minorHAnsi" w:hAnsiTheme="minorHAnsi" w:cstheme="minorHAnsi"/>
                <w:sz w:val="22"/>
                <w:szCs w:val="22"/>
              </w:rPr>
              <w:t>Danielle Bolduc – Director of the Suicide Prevention Program</w:t>
            </w:r>
          </w:p>
        </w:tc>
        <w:tc>
          <w:tcPr>
            <w:tcW w:w="809" w:type="dxa"/>
            <w:vAlign w:val="center"/>
          </w:tcPr>
          <w:p w14:paraId="3FB276F2" w14:textId="4FDFD33A" w:rsidR="007E0181" w:rsidRPr="00B1020A" w:rsidRDefault="00273029" w:rsidP="004B4D8E">
            <w:pPr>
              <w:pStyle w:val="NoSpacing"/>
              <w:ind w:right="-108"/>
              <w:jc w:val="center"/>
              <w:rPr>
                <w:rFonts w:cstheme="minorHAnsi"/>
              </w:rPr>
            </w:pPr>
            <w:r>
              <w:rPr>
                <w:rFonts w:cstheme="minorHAnsi"/>
              </w:rPr>
              <w:t>X</w:t>
            </w:r>
          </w:p>
        </w:tc>
        <w:tc>
          <w:tcPr>
            <w:tcW w:w="834" w:type="dxa"/>
            <w:vAlign w:val="center"/>
          </w:tcPr>
          <w:p w14:paraId="758A37E7" w14:textId="0A24388F" w:rsidR="007E0181" w:rsidRPr="00B1020A" w:rsidRDefault="0050309C" w:rsidP="004B4D8E">
            <w:pPr>
              <w:pStyle w:val="NoSpacing"/>
              <w:ind w:right="-108"/>
              <w:jc w:val="center"/>
              <w:rPr>
                <w:rFonts w:cstheme="minorHAnsi"/>
              </w:rPr>
            </w:pPr>
            <w:r>
              <w:rPr>
                <w:rFonts w:cstheme="minorHAnsi"/>
              </w:rPr>
              <w:t>O</w:t>
            </w:r>
          </w:p>
        </w:tc>
        <w:tc>
          <w:tcPr>
            <w:tcW w:w="834" w:type="dxa"/>
            <w:vAlign w:val="center"/>
          </w:tcPr>
          <w:p w14:paraId="3C89F89B" w14:textId="1A3E60F7" w:rsidR="007E0181" w:rsidRPr="00B1020A" w:rsidRDefault="00EE074F" w:rsidP="004B4D8E">
            <w:pPr>
              <w:pStyle w:val="NoSpacing"/>
              <w:ind w:right="-108"/>
              <w:jc w:val="center"/>
              <w:rPr>
                <w:rFonts w:cstheme="minorHAnsi"/>
              </w:rPr>
            </w:pPr>
            <w:r>
              <w:rPr>
                <w:rFonts w:cstheme="minorHAnsi"/>
              </w:rPr>
              <w:t>X</w:t>
            </w:r>
          </w:p>
        </w:tc>
      </w:tr>
      <w:tr w:rsidR="007E0181" w:rsidRPr="0009094C" w14:paraId="531B1D2A" w14:textId="77777777" w:rsidTr="00CE6C47">
        <w:trPr>
          <w:trHeight w:val="306"/>
        </w:trPr>
        <w:tc>
          <w:tcPr>
            <w:tcW w:w="663" w:type="dxa"/>
            <w:vAlign w:val="center"/>
          </w:tcPr>
          <w:p w14:paraId="531BC5DA" w14:textId="77777777" w:rsidR="007E0181" w:rsidRPr="00B1020A" w:rsidRDefault="007E0181" w:rsidP="00432CD5">
            <w:pPr>
              <w:pStyle w:val="NoSpacing"/>
              <w:ind w:right="-442"/>
              <w:rPr>
                <w:rFonts w:cstheme="minorHAnsi"/>
                <w:b/>
              </w:rPr>
            </w:pPr>
            <w:r w:rsidRPr="00B1020A">
              <w:rPr>
                <w:rFonts w:cstheme="minorHAnsi"/>
              </w:rPr>
              <w:t>2</w:t>
            </w:r>
          </w:p>
        </w:tc>
        <w:tc>
          <w:tcPr>
            <w:tcW w:w="7886" w:type="dxa"/>
            <w:vAlign w:val="center"/>
          </w:tcPr>
          <w:p w14:paraId="6B8228C4" w14:textId="77777777" w:rsidR="007E0181" w:rsidRPr="00B1020A" w:rsidRDefault="007E0181" w:rsidP="00432CD5">
            <w:pPr>
              <w:jc w:val="both"/>
              <w:rPr>
                <w:rFonts w:cstheme="minorHAnsi"/>
                <w:b/>
              </w:rPr>
            </w:pPr>
            <w:r w:rsidRPr="00B1020A">
              <w:rPr>
                <w:rFonts w:cstheme="minorHAnsi"/>
              </w:rPr>
              <w:t>Patrick Bowlin - Current or former consumer of mental health or substance use disorder supports or services</w:t>
            </w:r>
          </w:p>
        </w:tc>
        <w:tc>
          <w:tcPr>
            <w:tcW w:w="809" w:type="dxa"/>
            <w:vAlign w:val="center"/>
          </w:tcPr>
          <w:p w14:paraId="7B62C89B" w14:textId="58B7410B" w:rsidR="007E0181" w:rsidRPr="00B1020A" w:rsidRDefault="00273029" w:rsidP="004B4D8E">
            <w:pPr>
              <w:pStyle w:val="NoSpacing"/>
              <w:ind w:right="-108"/>
              <w:jc w:val="center"/>
              <w:rPr>
                <w:rFonts w:cstheme="minorHAnsi"/>
              </w:rPr>
            </w:pPr>
            <w:r>
              <w:rPr>
                <w:rFonts w:cstheme="minorHAnsi"/>
              </w:rPr>
              <w:t>-</w:t>
            </w:r>
          </w:p>
        </w:tc>
        <w:tc>
          <w:tcPr>
            <w:tcW w:w="834" w:type="dxa"/>
            <w:vAlign w:val="center"/>
          </w:tcPr>
          <w:p w14:paraId="6D1EA730" w14:textId="014E3846" w:rsidR="007E0181" w:rsidRPr="00B1020A" w:rsidRDefault="00A83A44" w:rsidP="004B4D8E">
            <w:pPr>
              <w:pStyle w:val="NoSpacing"/>
              <w:ind w:right="-108"/>
              <w:jc w:val="center"/>
              <w:rPr>
                <w:rFonts w:cstheme="minorHAnsi"/>
              </w:rPr>
            </w:pPr>
            <w:r>
              <w:rPr>
                <w:rFonts w:cstheme="minorHAnsi"/>
              </w:rPr>
              <w:t>-</w:t>
            </w:r>
          </w:p>
        </w:tc>
        <w:tc>
          <w:tcPr>
            <w:tcW w:w="834" w:type="dxa"/>
            <w:vAlign w:val="center"/>
          </w:tcPr>
          <w:p w14:paraId="17B6E79C" w14:textId="661AB1CE" w:rsidR="007E0181" w:rsidRPr="00B1020A" w:rsidRDefault="00EE074F" w:rsidP="004B4D8E">
            <w:pPr>
              <w:pStyle w:val="NoSpacing"/>
              <w:ind w:right="-108"/>
              <w:jc w:val="center"/>
              <w:rPr>
                <w:rFonts w:cstheme="minorHAnsi"/>
              </w:rPr>
            </w:pPr>
            <w:r>
              <w:rPr>
                <w:rFonts w:cstheme="minorHAnsi"/>
              </w:rPr>
              <w:t>-</w:t>
            </w:r>
          </w:p>
        </w:tc>
      </w:tr>
      <w:tr w:rsidR="007E0181" w:rsidRPr="0009094C" w14:paraId="077577FE" w14:textId="77777777" w:rsidTr="00CE6C47">
        <w:trPr>
          <w:trHeight w:val="340"/>
        </w:trPr>
        <w:tc>
          <w:tcPr>
            <w:tcW w:w="663" w:type="dxa"/>
            <w:vAlign w:val="center"/>
          </w:tcPr>
          <w:p w14:paraId="523AB7D6" w14:textId="77777777" w:rsidR="007E0181" w:rsidRPr="00B1020A" w:rsidRDefault="007E0181" w:rsidP="00432CD5">
            <w:pPr>
              <w:pStyle w:val="NoSpacing"/>
              <w:ind w:right="-442"/>
              <w:rPr>
                <w:rFonts w:cstheme="minorHAnsi"/>
                <w:b/>
              </w:rPr>
            </w:pPr>
            <w:r w:rsidRPr="00B1020A">
              <w:rPr>
                <w:rFonts w:cstheme="minorHAnsi"/>
              </w:rPr>
              <w:t>3</w:t>
            </w:r>
          </w:p>
        </w:tc>
        <w:tc>
          <w:tcPr>
            <w:tcW w:w="7886" w:type="dxa"/>
            <w:vAlign w:val="center"/>
          </w:tcPr>
          <w:p w14:paraId="31AB75F1" w14:textId="77777777" w:rsidR="007E0181" w:rsidRPr="00B1020A" w:rsidRDefault="007E0181" w:rsidP="00432CD5">
            <w:pPr>
              <w:rPr>
                <w:rFonts w:cstheme="minorHAnsi"/>
                <w:b/>
              </w:rPr>
            </w:pPr>
            <w:r w:rsidRPr="00B1020A">
              <w:rPr>
                <w:rFonts w:cstheme="minorHAnsi"/>
              </w:rPr>
              <w:t>Kelly Casey, PhD – Department of Forensic &amp; Clinical Services at William James College</w:t>
            </w:r>
          </w:p>
        </w:tc>
        <w:tc>
          <w:tcPr>
            <w:tcW w:w="809" w:type="dxa"/>
            <w:vAlign w:val="center"/>
          </w:tcPr>
          <w:p w14:paraId="19D8794B" w14:textId="64A74D4B" w:rsidR="007E0181" w:rsidRPr="00B1020A" w:rsidRDefault="0006758D" w:rsidP="004B4D8E">
            <w:pPr>
              <w:pStyle w:val="NoSpacing"/>
              <w:ind w:right="-108"/>
              <w:jc w:val="center"/>
              <w:rPr>
                <w:rFonts w:cstheme="minorHAnsi"/>
              </w:rPr>
            </w:pPr>
            <w:r>
              <w:rPr>
                <w:rFonts w:cstheme="minorHAnsi"/>
              </w:rPr>
              <w:t>-</w:t>
            </w:r>
          </w:p>
        </w:tc>
        <w:tc>
          <w:tcPr>
            <w:tcW w:w="834" w:type="dxa"/>
            <w:vAlign w:val="center"/>
          </w:tcPr>
          <w:p w14:paraId="61E021C9" w14:textId="30D17341" w:rsidR="007E0181" w:rsidRPr="00B1020A" w:rsidRDefault="00A83A44" w:rsidP="004B4D8E">
            <w:pPr>
              <w:pStyle w:val="NoSpacing"/>
              <w:ind w:right="-108"/>
              <w:jc w:val="center"/>
              <w:rPr>
                <w:rFonts w:cstheme="minorHAnsi"/>
              </w:rPr>
            </w:pPr>
            <w:r>
              <w:rPr>
                <w:rFonts w:cstheme="minorHAnsi"/>
              </w:rPr>
              <w:t>-</w:t>
            </w:r>
          </w:p>
        </w:tc>
        <w:tc>
          <w:tcPr>
            <w:tcW w:w="834" w:type="dxa"/>
            <w:vAlign w:val="center"/>
          </w:tcPr>
          <w:p w14:paraId="20B1E473" w14:textId="29241004" w:rsidR="007E0181" w:rsidRPr="00B1020A" w:rsidRDefault="00EE074F" w:rsidP="004B4D8E">
            <w:pPr>
              <w:pStyle w:val="NoSpacing"/>
              <w:ind w:right="-108"/>
              <w:jc w:val="center"/>
              <w:rPr>
                <w:rFonts w:cstheme="minorHAnsi"/>
              </w:rPr>
            </w:pPr>
            <w:r>
              <w:rPr>
                <w:rFonts w:cstheme="minorHAnsi"/>
              </w:rPr>
              <w:t>-</w:t>
            </w:r>
          </w:p>
        </w:tc>
      </w:tr>
      <w:tr w:rsidR="007E0181" w:rsidRPr="0009094C" w14:paraId="3DE61336" w14:textId="77777777" w:rsidTr="00CE6C47">
        <w:trPr>
          <w:trHeight w:val="306"/>
        </w:trPr>
        <w:tc>
          <w:tcPr>
            <w:tcW w:w="663" w:type="dxa"/>
            <w:vAlign w:val="center"/>
          </w:tcPr>
          <w:p w14:paraId="4088ECC4" w14:textId="77777777" w:rsidR="007E0181" w:rsidRPr="00B1020A" w:rsidRDefault="007E0181" w:rsidP="00432CD5">
            <w:pPr>
              <w:pStyle w:val="NoSpacing"/>
              <w:ind w:right="-442"/>
              <w:rPr>
                <w:rFonts w:cstheme="minorHAnsi"/>
                <w:b/>
              </w:rPr>
            </w:pPr>
            <w:r w:rsidRPr="00B1020A">
              <w:rPr>
                <w:rFonts w:cstheme="minorHAnsi"/>
              </w:rPr>
              <w:t>4</w:t>
            </w:r>
          </w:p>
        </w:tc>
        <w:tc>
          <w:tcPr>
            <w:tcW w:w="7886" w:type="dxa"/>
            <w:vAlign w:val="center"/>
          </w:tcPr>
          <w:p w14:paraId="5FEFFC75" w14:textId="77777777" w:rsidR="007E0181" w:rsidRPr="00B1020A" w:rsidRDefault="007E0181" w:rsidP="00432CD5">
            <w:pPr>
              <w:rPr>
                <w:rFonts w:cstheme="minorHAnsi"/>
                <w:b/>
              </w:rPr>
            </w:pPr>
            <w:r w:rsidRPr="00B1020A">
              <w:rPr>
                <w:rFonts w:cstheme="minorHAnsi"/>
              </w:rPr>
              <w:t>Rebekah Caylor – Raynham Police Department (MCPA), 911 Dispatcher</w:t>
            </w:r>
          </w:p>
        </w:tc>
        <w:tc>
          <w:tcPr>
            <w:tcW w:w="809" w:type="dxa"/>
            <w:vAlign w:val="center"/>
          </w:tcPr>
          <w:p w14:paraId="14B50BDE" w14:textId="014D3541" w:rsidR="007E0181" w:rsidRPr="00B1020A" w:rsidRDefault="0006758D" w:rsidP="004B4D8E">
            <w:pPr>
              <w:pStyle w:val="NoSpacing"/>
              <w:ind w:right="-108"/>
              <w:jc w:val="center"/>
              <w:rPr>
                <w:rFonts w:cstheme="minorHAnsi"/>
              </w:rPr>
            </w:pPr>
            <w:r>
              <w:rPr>
                <w:rFonts w:cstheme="minorHAnsi"/>
              </w:rPr>
              <w:t>A</w:t>
            </w:r>
          </w:p>
        </w:tc>
        <w:tc>
          <w:tcPr>
            <w:tcW w:w="834" w:type="dxa"/>
            <w:vAlign w:val="center"/>
          </w:tcPr>
          <w:p w14:paraId="383A397D" w14:textId="2655A911" w:rsidR="007E0181" w:rsidRPr="00B1020A" w:rsidRDefault="006F231F" w:rsidP="004B4D8E">
            <w:pPr>
              <w:pStyle w:val="NoSpacing"/>
              <w:ind w:right="-108"/>
              <w:jc w:val="center"/>
              <w:rPr>
                <w:rFonts w:cstheme="minorHAnsi"/>
              </w:rPr>
            </w:pPr>
            <w:r>
              <w:rPr>
                <w:rFonts w:cstheme="minorHAnsi"/>
              </w:rPr>
              <w:t>A</w:t>
            </w:r>
          </w:p>
        </w:tc>
        <w:tc>
          <w:tcPr>
            <w:tcW w:w="834" w:type="dxa"/>
            <w:vAlign w:val="center"/>
          </w:tcPr>
          <w:p w14:paraId="009504B1" w14:textId="4B2B5815" w:rsidR="007E0181" w:rsidRPr="00B1020A" w:rsidRDefault="00641E76" w:rsidP="004B4D8E">
            <w:pPr>
              <w:pStyle w:val="NoSpacing"/>
              <w:ind w:right="-108"/>
              <w:jc w:val="center"/>
              <w:rPr>
                <w:rFonts w:cstheme="minorHAnsi"/>
              </w:rPr>
            </w:pPr>
            <w:r>
              <w:rPr>
                <w:rFonts w:cstheme="minorHAnsi"/>
              </w:rPr>
              <w:t>-</w:t>
            </w:r>
          </w:p>
        </w:tc>
      </w:tr>
      <w:tr w:rsidR="007E0181" w:rsidRPr="0009094C" w14:paraId="0D8FE88D" w14:textId="77777777" w:rsidTr="00CE6C47">
        <w:trPr>
          <w:trHeight w:val="340"/>
        </w:trPr>
        <w:tc>
          <w:tcPr>
            <w:tcW w:w="663" w:type="dxa"/>
            <w:vAlign w:val="center"/>
          </w:tcPr>
          <w:p w14:paraId="3E7BCF77" w14:textId="77777777" w:rsidR="007E0181" w:rsidRPr="00B1020A" w:rsidRDefault="007E0181" w:rsidP="00432CD5">
            <w:pPr>
              <w:pStyle w:val="NoSpacing"/>
              <w:ind w:right="-442"/>
              <w:rPr>
                <w:rFonts w:cstheme="minorHAnsi"/>
                <w:b/>
              </w:rPr>
            </w:pPr>
            <w:r w:rsidRPr="00B1020A">
              <w:rPr>
                <w:rFonts w:cstheme="minorHAnsi"/>
              </w:rPr>
              <w:t>5</w:t>
            </w:r>
          </w:p>
        </w:tc>
        <w:tc>
          <w:tcPr>
            <w:tcW w:w="7886" w:type="dxa"/>
            <w:vAlign w:val="center"/>
          </w:tcPr>
          <w:p w14:paraId="2ED2E1B2" w14:textId="77777777" w:rsidR="007E0181" w:rsidRPr="00B1020A" w:rsidRDefault="007E0181" w:rsidP="00432CD5">
            <w:pPr>
              <w:rPr>
                <w:rFonts w:cstheme="minorHAnsi"/>
                <w:b/>
              </w:rPr>
            </w:pPr>
            <w:r w:rsidRPr="00B1020A">
              <w:rPr>
                <w:rFonts w:cstheme="minorHAnsi"/>
              </w:rPr>
              <w:t>Courtney Chelo – Mass. Society for the Prevention of Cruelty to Children (MSPCC)</w:t>
            </w:r>
          </w:p>
        </w:tc>
        <w:tc>
          <w:tcPr>
            <w:tcW w:w="809" w:type="dxa"/>
            <w:vAlign w:val="center"/>
          </w:tcPr>
          <w:p w14:paraId="6B293EDB" w14:textId="0A00AD86" w:rsidR="007E0181" w:rsidRPr="00B1020A" w:rsidRDefault="0006758D" w:rsidP="004B4D8E">
            <w:pPr>
              <w:pStyle w:val="NoSpacing"/>
              <w:ind w:right="-108"/>
              <w:jc w:val="center"/>
              <w:rPr>
                <w:rFonts w:cstheme="minorHAnsi"/>
              </w:rPr>
            </w:pPr>
            <w:r>
              <w:rPr>
                <w:rFonts w:cstheme="minorHAnsi"/>
              </w:rPr>
              <w:t>A</w:t>
            </w:r>
          </w:p>
        </w:tc>
        <w:tc>
          <w:tcPr>
            <w:tcW w:w="834" w:type="dxa"/>
            <w:vAlign w:val="center"/>
          </w:tcPr>
          <w:p w14:paraId="48AAB3AE" w14:textId="3F43AADF" w:rsidR="007E0181" w:rsidRPr="00B1020A" w:rsidRDefault="006F231F" w:rsidP="004B4D8E">
            <w:pPr>
              <w:pStyle w:val="NoSpacing"/>
              <w:ind w:right="-108"/>
              <w:jc w:val="center"/>
              <w:rPr>
                <w:rFonts w:cstheme="minorHAnsi"/>
              </w:rPr>
            </w:pPr>
            <w:r>
              <w:rPr>
                <w:rFonts w:cstheme="minorHAnsi"/>
              </w:rPr>
              <w:t>X</w:t>
            </w:r>
          </w:p>
        </w:tc>
        <w:tc>
          <w:tcPr>
            <w:tcW w:w="834" w:type="dxa"/>
            <w:vAlign w:val="center"/>
          </w:tcPr>
          <w:p w14:paraId="285D458E" w14:textId="3F2C0F5A" w:rsidR="007E0181" w:rsidRPr="00B1020A" w:rsidRDefault="00B252A8" w:rsidP="004B4D8E">
            <w:pPr>
              <w:pStyle w:val="NoSpacing"/>
              <w:ind w:right="-108"/>
              <w:jc w:val="center"/>
              <w:rPr>
                <w:rFonts w:cstheme="minorHAnsi"/>
              </w:rPr>
            </w:pPr>
            <w:r>
              <w:rPr>
                <w:rFonts w:cstheme="minorHAnsi"/>
              </w:rPr>
              <w:t>X</w:t>
            </w:r>
          </w:p>
        </w:tc>
      </w:tr>
      <w:tr w:rsidR="007E0181" w:rsidRPr="0009094C" w14:paraId="00AEC715" w14:textId="77777777" w:rsidTr="00CE6C47">
        <w:trPr>
          <w:trHeight w:val="400"/>
        </w:trPr>
        <w:tc>
          <w:tcPr>
            <w:tcW w:w="663" w:type="dxa"/>
            <w:vAlign w:val="center"/>
          </w:tcPr>
          <w:p w14:paraId="64D92922" w14:textId="77777777" w:rsidR="007E0181" w:rsidRPr="00B1020A" w:rsidRDefault="007E0181" w:rsidP="00432CD5">
            <w:pPr>
              <w:pStyle w:val="NoSpacing"/>
              <w:ind w:right="-442"/>
              <w:rPr>
                <w:rFonts w:cstheme="minorHAnsi"/>
                <w:b/>
              </w:rPr>
            </w:pPr>
            <w:r w:rsidRPr="00B1020A">
              <w:rPr>
                <w:rFonts w:cstheme="minorHAnsi"/>
              </w:rPr>
              <w:t>6</w:t>
            </w:r>
          </w:p>
        </w:tc>
        <w:tc>
          <w:tcPr>
            <w:tcW w:w="7886" w:type="dxa"/>
            <w:vAlign w:val="center"/>
          </w:tcPr>
          <w:p w14:paraId="7A0BFB3A" w14:textId="77777777" w:rsidR="007E0181" w:rsidRPr="00B1020A" w:rsidRDefault="007E0181" w:rsidP="00432CD5">
            <w:pPr>
              <w:rPr>
                <w:rFonts w:cstheme="minorHAnsi"/>
                <w:b/>
              </w:rPr>
            </w:pPr>
            <w:r w:rsidRPr="00B1020A">
              <w:rPr>
                <w:rFonts w:cstheme="minorHAnsi"/>
              </w:rPr>
              <w:t>Undersecretary Kerry Collins – Executive Office of Public Safety and Security (EOPSS)</w:t>
            </w:r>
          </w:p>
        </w:tc>
        <w:tc>
          <w:tcPr>
            <w:tcW w:w="809" w:type="dxa"/>
            <w:vAlign w:val="center"/>
          </w:tcPr>
          <w:p w14:paraId="38B1E645" w14:textId="570D95EB" w:rsidR="007E0181" w:rsidRPr="00B1020A" w:rsidRDefault="0006758D" w:rsidP="004B4D8E">
            <w:pPr>
              <w:pStyle w:val="NoSpacing"/>
              <w:ind w:right="-108"/>
              <w:jc w:val="center"/>
              <w:rPr>
                <w:rFonts w:cstheme="minorHAnsi"/>
              </w:rPr>
            </w:pPr>
            <w:r>
              <w:rPr>
                <w:rFonts w:cstheme="minorHAnsi"/>
              </w:rPr>
              <w:t>-</w:t>
            </w:r>
          </w:p>
        </w:tc>
        <w:tc>
          <w:tcPr>
            <w:tcW w:w="834" w:type="dxa"/>
            <w:vAlign w:val="center"/>
          </w:tcPr>
          <w:p w14:paraId="361780F6" w14:textId="21FF019C" w:rsidR="007E0181" w:rsidRPr="00B1020A" w:rsidRDefault="006F231F" w:rsidP="004B4D8E">
            <w:pPr>
              <w:pStyle w:val="NoSpacing"/>
              <w:ind w:right="-108"/>
              <w:jc w:val="center"/>
              <w:rPr>
                <w:rFonts w:cstheme="minorHAnsi"/>
              </w:rPr>
            </w:pPr>
            <w:r>
              <w:rPr>
                <w:rFonts w:cstheme="minorHAnsi"/>
              </w:rPr>
              <w:t>-</w:t>
            </w:r>
          </w:p>
        </w:tc>
        <w:tc>
          <w:tcPr>
            <w:tcW w:w="834" w:type="dxa"/>
            <w:vAlign w:val="center"/>
          </w:tcPr>
          <w:p w14:paraId="1BDBA4D5" w14:textId="1855D873" w:rsidR="007E0181" w:rsidRPr="00B1020A" w:rsidRDefault="00B252A8" w:rsidP="004B4D8E">
            <w:pPr>
              <w:pStyle w:val="NoSpacing"/>
              <w:ind w:right="-108"/>
              <w:jc w:val="center"/>
              <w:rPr>
                <w:rFonts w:cstheme="minorHAnsi"/>
              </w:rPr>
            </w:pPr>
            <w:r>
              <w:rPr>
                <w:rFonts w:cstheme="minorHAnsi"/>
              </w:rPr>
              <w:t>-</w:t>
            </w:r>
          </w:p>
        </w:tc>
      </w:tr>
      <w:tr w:rsidR="007E0181" w:rsidRPr="0009094C" w14:paraId="2D4D21B6" w14:textId="77777777" w:rsidTr="00CE6C47">
        <w:trPr>
          <w:trHeight w:val="323"/>
        </w:trPr>
        <w:tc>
          <w:tcPr>
            <w:tcW w:w="663" w:type="dxa"/>
            <w:vAlign w:val="center"/>
          </w:tcPr>
          <w:p w14:paraId="4C182F91" w14:textId="77777777" w:rsidR="007E0181" w:rsidRPr="00B1020A" w:rsidRDefault="007E0181" w:rsidP="00432CD5">
            <w:pPr>
              <w:pStyle w:val="NoSpacing"/>
              <w:ind w:right="-442"/>
              <w:rPr>
                <w:rFonts w:cstheme="minorHAnsi"/>
                <w:b/>
              </w:rPr>
            </w:pPr>
            <w:r w:rsidRPr="00B1020A">
              <w:rPr>
                <w:rFonts w:cstheme="minorHAnsi"/>
              </w:rPr>
              <w:t>7</w:t>
            </w:r>
          </w:p>
        </w:tc>
        <w:tc>
          <w:tcPr>
            <w:tcW w:w="7886" w:type="dxa"/>
            <w:vAlign w:val="center"/>
          </w:tcPr>
          <w:p w14:paraId="56E5BDB2" w14:textId="77777777" w:rsidR="007E0181" w:rsidRPr="00B1020A" w:rsidRDefault="007E0181" w:rsidP="00432CD5">
            <w:pPr>
              <w:rPr>
                <w:rFonts w:cstheme="minorHAnsi"/>
                <w:b/>
              </w:rPr>
            </w:pPr>
            <w:r w:rsidRPr="00B1020A">
              <w:rPr>
                <w:rFonts w:cstheme="minorHAnsi"/>
              </w:rPr>
              <w:t>Rebekah Gewirtz – National Association of Social Workers - MA &amp; RI Chapter</w:t>
            </w:r>
          </w:p>
        </w:tc>
        <w:tc>
          <w:tcPr>
            <w:tcW w:w="809" w:type="dxa"/>
            <w:vAlign w:val="center"/>
          </w:tcPr>
          <w:p w14:paraId="46AB29CF" w14:textId="6288E366" w:rsidR="007E0181" w:rsidRPr="00B1020A" w:rsidRDefault="006153B7" w:rsidP="004B4D8E">
            <w:pPr>
              <w:pStyle w:val="NoSpacing"/>
              <w:ind w:right="-108"/>
              <w:jc w:val="center"/>
              <w:rPr>
                <w:rFonts w:cstheme="minorHAnsi"/>
              </w:rPr>
            </w:pPr>
            <w:r>
              <w:rPr>
                <w:rFonts w:cstheme="minorHAnsi"/>
              </w:rPr>
              <w:t>X</w:t>
            </w:r>
          </w:p>
        </w:tc>
        <w:tc>
          <w:tcPr>
            <w:tcW w:w="834" w:type="dxa"/>
            <w:vAlign w:val="center"/>
          </w:tcPr>
          <w:p w14:paraId="30163E17" w14:textId="4EED73EB" w:rsidR="007E0181" w:rsidRPr="00B1020A" w:rsidRDefault="006F231F" w:rsidP="004B4D8E">
            <w:pPr>
              <w:pStyle w:val="NoSpacing"/>
              <w:ind w:right="-108"/>
              <w:jc w:val="center"/>
              <w:rPr>
                <w:rFonts w:cstheme="minorHAnsi"/>
              </w:rPr>
            </w:pPr>
            <w:r>
              <w:rPr>
                <w:rFonts w:cstheme="minorHAnsi"/>
              </w:rPr>
              <w:t>X</w:t>
            </w:r>
          </w:p>
        </w:tc>
        <w:tc>
          <w:tcPr>
            <w:tcW w:w="834" w:type="dxa"/>
            <w:vAlign w:val="center"/>
          </w:tcPr>
          <w:p w14:paraId="2F6FC35D" w14:textId="305D64B5" w:rsidR="007E0181" w:rsidRPr="00B1020A" w:rsidRDefault="00B252A8" w:rsidP="004B4D8E">
            <w:pPr>
              <w:pStyle w:val="NoSpacing"/>
              <w:ind w:right="-108"/>
              <w:jc w:val="center"/>
              <w:rPr>
                <w:rFonts w:cstheme="minorHAnsi"/>
              </w:rPr>
            </w:pPr>
            <w:r>
              <w:rPr>
                <w:rFonts w:cstheme="minorHAnsi"/>
              </w:rPr>
              <w:t>X</w:t>
            </w:r>
          </w:p>
        </w:tc>
      </w:tr>
      <w:tr w:rsidR="007E0181" w:rsidRPr="0009094C" w14:paraId="439BF5B7" w14:textId="77777777" w:rsidTr="00CE6C47">
        <w:trPr>
          <w:trHeight w:val="323"/>
        </w:trPr>
        <w:tc>
          <w:tcPr>
            <w:tcW w:w="663" w:type="dxa"/>
            <w:vAlign w:val="center"/>
          </w:tcPr>
          <w:p w14:paraId="03130DF9" w14:textId="77777777" w:rsidR="007E0181" w:rsidRPr="00B1020A" w:rsidRDefault="007E0181" w:rsidP="00432CD5">
            <w:pPr>
              <w:pStyle w:val="NoSpacing"/>
              <w:ind w:right="-442"/>
              <w:rPr>
                <w:rFonts w:cstheme="minorHAnsi"/>
                <w:b/>
              </w:rPr>
            </w:pPr>
            <w:r w:rsidRPr="00B1020A">
              <w:rPr>
                <w:rFonts w:cstheme="minorHAnsi"/>
              </w:rPr>
              <w:t>8</w:t>
            </w:r>
          </w:p>
        </w:tc>
        <w:tc>
          <w:tcPr>
            <w:tcW w:w="7886" w:type="dxa"/>
            <w:vAlign w:val="center"/>
          </w:tcPr>
          <w:p w14:paraId="0D0BCE8B" w14:textId="77777777" w:rsidR="007E0181" w:rsidRPr="00B1020A" w:rsidRDefault="007E0181" w:rsidP="00432CD5">
            <w:pPr>
              <w:rPr>
                <w:rFonts w:cstheme="minorHAnsi"/>
                <w:b/>
              </w:rPr>
            </w:pPr>
            <w:r w:rsidRPr="00B1020A">
              <w:rPr>
                <w:rFonts w:cstheme="minorHAnsi"/>
              </w:rPr>
              <w:t>Debbie Helms – Samaritans Merrimack Valley</w:t>
            </w:r>
          </w:p>
        </w:tc>
        <w:tc>
          <w:tcPr>
            <w:tcW w:w="809" w:type="dxa"/>
            <w:vAlign w:val="center"/>
          </w:tcPr>
          <w:p w14:paraId="18FF701C" w14:textId="3888A150" w:rsidR="007E0181" w:rsidRPr="00B1020A" w:rsidRDefault="006153B7" w:rsidP="004B4D8E">
            <w:pPr>
              <w:pStyle w:val="NoSpacing"/>
              <w:ind w:right="-108"/>
              <w:jc w:val="center"/>
              <w:rPr>
                <w:rFonts w:cstheme="minorHAnsi"/>
              </w:rPr>
            </w:pPr>
            <w:r>
              <w:rPr>
                <w:rFonts w:cstheme="minorHAnsi"/>
              </w:rPr>
              <w:t>-</w:t>
            </w:r>
          </w:p>
        </w:tc>
        <w:tc>
          <w:tcPr>
            <w:tcW w:w="834" w:type="dxa"/>
            <w:vAlign w:val="center"/>
          </w:tcPr>
          <w:p w14:paraId="6B1DF371" w14:textId="0684EBB2" w:rsidR="007E0181" w:rsidRPr="00B1020A" w:rsidRDefault="006F231F" w:rsidP="004B4D8E">
            <w:pPr>
              <w:pStyle w:val="NoSpacing"/>
              <w:ind w:right="-108"/>
              <w:jc w:val="center"/>
              <w:rPr>
                <w:rFonts w:cstheme="minorHAnsi"/>
              </w:rPr>
            </w:pPr>
            <w:r>
              <w:rPr>
                <w:rFonts w:cstheme="minorHAnsi"/>
              </w:rPr>
              <w:t>-</w:t>
            </w:r>
          </w:p>
        </w:tc>
        <w:tc>
          <w:tcPr>
            <w:tcW w:w="834" w:type="dxa"/>
            <w:vAlign w:val="center"/>
          </w:tcPr>
          <w:p w14:paraId="1A7CA2D4" w14:textId="09061D23" w:rsidR="007E0181" w:rsidRPr="00B1020A" w:rsidRDefault="00D66E1E" w:rsidP="004B4D8E">
            <w:pPr>
              <w:pStyle w:val="NoSpacing"/>
              <w:ind w:right="-108"/>
              <w:jc w:val="center"/>
              <w:rPr>
                <w:rFonts w:cstheme="minorHAnsi"/>
              </w:rPr>
            </w:pPr>
            <w:r>
              <w:rPr>
                <w:rFonts w:cstheme="minorHAnsi"/>
              </w:rPr>
              <w:t>-</w:t>
            </w:r>
          </w:p>
        </w:tc>
      </w:tr>
      <w:tr w:rsidR="007E0181" w:rsidRPr="0009094C" w14:paraId="23ECF976" w14:textId="77777777" w:rsidTr="00CE6C47">
        <w:trPr>
          <w:trHeight w:val="323"/>
        </w:trPr>
        <w:tc>
          <w:tcPr>
            <w:tcW w:w="663" w:type="dxa"/>
            <w:vAlign w:val="center"/>
          </w:tcPr>
          <w:p w14:paraId="512E3EB4" w14:textId="77777777" w:rsidR="007E0181" w:rsidRPr="00B1020A" w:rsidRDefault="007E0181" w:rsidP="00432CD5">
            <w:pPr>
              <w:pStyle w:val="NoSpacing"/>
              <w:ind w:right="-442"/>
              <w:rPr>
                <w:rFonts w:cstheme="minorHAnsi"/>
                <w:b/>
              </w:rPr>
            </w:pPr>
            <w:r w:rsidRPr="00B1020A">
              <w:rPr>
                <w:rFonts w:cstheme="minorHAnsi"/>
              </w:rPr>
              <w:t>9</w:t>
            </w:r>
          </w:p>
        </w:tc>
        <w:tc>
          <w:tcPr>
            <w:tcW w:w="7886" w:type="dxa"/>
            <w:vAlign w:val="center"/>
          </w:tcPr>
          <w:p w14:paraId="76285555" w14:textId="77777777" w:rsidR="007E0181" w:rsidRPr="00B1020A" w:rsidRDefault="007E0181" w:rsidP="00432CD5">
            <w:pPr>
              <w:rPr>
                <w:rFonts w:cstheme="minorHAnsi"/>
              </w:rPr>
            </w:pPr>
            <w:r w:rsidRPr="00B1020A">
              <w:rPr>
                <w:rFonts w:cstheme="minorHAnsi"/>
              </w:rPr>
              <w:t xml:space="preserve">Jessica LaRochelle – Mass. Association for Mental Health (MAMH) </w:t>
            </w:r>
          </w:p>
        </w:tc>
        <w:tc>
          <w:tcPr>
            <w:tcW w:w="809" w:type="dxa"/>
            <w:vAlign w:val="center"/>
          </w:tcPr>
          <w:p w14:paraId="045E84D6" w14:textId="6CA14B0F" w:rsidR="007E0181" w:rsidRPr="00B1020A" w:rsidRDefault="006153B7" w:rsidP="004B4D8E">
            <w:pPr>
              <w:pStyle w:val="NoSpacing"/>
              <w:ind w:right="-108"/>
              <w:jc w:val="center"/>
              <w:rPr>
                <w:rFonts w:cstheme="minorHAnsi"/>
              </w:rPr>
            </w:pPr>
            <w:r>
              <w:rPr>
                <w:rFonts w:cstheme="minorHAnsi"/>
              </w:rPr>
              <w:t>X</w:t>
            </w:r>
          </w:p>
        </w:tc>
        <w:tc>
          <w:tcPr>
            <w:tcW w:w="834" w:type="dxa"/>
            <w:vAlign w:val="center"/>
          </w:tcPr>
          <w:p w14:paraId="7C4530CB" w14:textId="3452BFAA" w:rsidR="007E0181" w:rsidRPr="00B1020A" w:rsidRDefault="006F231F" w:rsidP="004B4D8E">
            <w:pPr>
              <w:pStyle w:val="NoSpacing"/>
              <w:ind w:right="-108"/>
              <w:jc w:val="center"/>
              <w:rPr>
                <w:rFonts w:cstheme="minorHAnsi"/>
              </w:rPr>
            </w:pPr>
            <w:r>
              <w:rPr>
                <w:rFonts w:cstheme="minorHAnsi"/>
              </w:rPr>
              <w:t>X</w:t>
            </w:r>
          </w:p>
        </w:tc>
        <w:tc>
          <w:tcPr>
            <w:tcW w:w="834" w:type="dxa"/>
            <w:vAlign w:val="center"/>
          </w:tcPr>
          <w:p w14:paraId="391AA909" w14:textId="09ED3EB0" w:rsidR="007E0181" w:rsidRPr="00B1020A" w:rsidRDefault="00B252A8" w:rsidP="004B4D8E">
            <w:pPr>
              <w:pStyle w:val="NoSpacing"/>
              <w:ind w:right="-108"/>
              <w:jc w:val="center"/>
              <w:rPr>
                <w:rFonts w:cstheme="minorHAnsi"/>
              </w:rPr>
            </w:pPr>
            <w:r>
              <w:rPr>
                <w:rFonts w:cstheme="minorHAnsi"/>
              </w:rPr>
              <w:t>X</w:t>
            </w:r>
          </w:p>
        </w:tc>
      </w:tr>
      <w:tr w:rsidR="007E0181" w:rsidRPr="0009094C" w14:paraId="5EC3703E" w14:textId="77777777" w:rsidTr="00CE6C47">
        <w:trPr>
          <w:trHeight w:val="323"/>
        </w:trPr>
        <w:tc>
          <w:tcPr>
            <w:tcW w:w="663" w:type="dxa"/>
            <w:vAlign w:val="center"/>
          </w:tcPr>
          <w:p w14:paraId="552AEDE5" w14:textId="77777777" w:rsidR="007E0181" w:rsidRPr="00B1020A" w:rsidRDefault="007E0181" w:rsidP="00432CD5">
            <w:pPr>
              <w:pStyle w:val="NoSpacing"/>
              <w:ind w:right="-442"/>
              <w:rPr>
                <w:rFonts w:cstheme="minorHAnsi"/>
                <w:b/>
              </w:rPr>
            </w:pPr>
            <w:bookmarkStart w:id="1" w:name="_Hlk182562298"/>
            <w:r w:rsidRPr="00B1020A">
              <w:rPr>
                <w:rFonts w:cstheme="minorHAnsi"/>
              </w:rPr>
              <w:t>10</w:t>
            </w:r>
          </w:p>
        </w:tc>
        <w:tc>
          <w:tcPr>
            <w:tcW w:w="7886" w:type="dxa"/>
            <w:vAlign w:val="center"/>
          </w:tcPr>
          <w:p w14:paraId="6AF555B6" w14:textId="77777777" w:rsidR="007E0181" w:rsidRPr="00B1020A" w:rsidRDefault="007E0181" w:rsidP="00432CD5">
            <w:pPr>
              <w:rPr>
                <w:rFonts w:cstheme="minorHAnsi"/>
                <w:b/>
              </w:rPr>
            </w:pPr>
            <w:r w:rsidRPr="00B1020A">
              <w:rPr>
                <w:rFonts w:cstheme="minorHAnsi"/>
              </w:rPr>
              <w:t>Josh Quirk – National Alliance on Mental Illness Massachusetts (NAMI-MA)</w:t>
            </w:r>
          </w:p>
        </w:tc>
        <w:tc>
          <w:tcPr>
            <w:tcW w:w="809" w:type="dxa"/>
            <w:vAlign w:val="center"/>
          </w:tcPr>
          <w:p w14:paraId="60E61A0E" w14:textId="02C965DB" w:rsidR="007E0181" w:rsidRPr="00B1020A" w:rsidRDefault="006153B7" w:rsidP="004B4D8E">
            <w:pPr>
              <w:pStyle w:val="NoSpacing"/>
              <w:ind w:right="-108"/>
              <w:jc w:val="center"/>
              <w:rPr>
                <w:rFonts w:cstheme="minorHAnsi"/>
              </w:rPr>
            </w:pPr>
            <w:r>
              <w:rPr>
                <w:rFonts w:cstheme="minorHAnsi"/>
              </w:rPr>
              <w:t>X</w:t>
            </w:r>
          </w:p>
        </w:tc>
        <w:tc>
          <w:tcPr>
            <w:tcW w:w="834" w:type="dxa"/>
            <w:vAlign w:val="center"/>
          </w:tcPr>
          <w:p w14:paraId="00727B74" w14:textId="5D8D981F" w:rsidR="007E0181" w:rsidRPr="00B1020A" w:rsidRDefault="007F438B" w:rsidP="004B4D8E">
            <w:pPr>
              <w:pStyle w:val="NoSpacing"/>
              <w:ind w:right="-108"/>
              <w:jc w:val="center"/>
              <w:rPr>
                <w:rFonts w:cstheme="minorHAnsi"/>
              </w:rPr>
            </w:pPr>
            <w:r>
              <w:rPr>
                <w:rFonts w:cstheme="minorHAnsi"/>
              </w:rPr>
              <w:t>A</w:t>
            </w:r>
          </w:p>
        </w:tc>
        <w:tc>
          <w:tcPr>
            <w:tcW w:w="834" w:type="dxa"/>
            <w:vAlign w:val="center"/>
          </w:tcPr>
          <w:p w14:paraId="76827D80" w14:textId="6D8A8BA0" w:rsidR="007E0181" w:rsidRPr="00B1020A" w:rsidRDefault="00B252A8" w:rsidP="004B4D8E">
            <w:pPr>
              <w:pStyle w:val="NoSpacing"/>
              <w:ind w:right="-108"/>
              <w:jc w:val="center"/>
              <w:rPr>
                <w:rFonts w:cstheme="minorHAnsi"/>
              </w:rPr>
            </w:pPr>
            <w:r>
              <w:rPr>
                <w:rFonts w:cstheme="minorHAnsi"/>
              </w:rPr>
              <w:t>X</w:t>
            </w:r>
          </w:p>
        </w:tc>
      </w:tr>
      <w:bookmarkEnd w:id="1"/>
      <w:tr w:rsidR="007E0181" w:rsidRPr="0009094C" w14:paraId="71C92378" w14:textId="77777777" w:rsidTr="00CE6C47">
        <w:trPr>
          <w:trHeight w:val="323"/>
        </w:trPr>
        <w:tc>
          <w:tcPr>
            <w:tcW w:w="663" w:type="dxa"/>
            <w:vAlign w:val="center"/>
          </w:tcPr>
          <w:p w14:paraId="0AB5DE7B" w14:textId="77777777" w:rsidR="007E0181" w:rsidRPr="00B1020A" w:rsidRDefault="007E0181" w:rsidP="00432CD5">
            <w:pPr>
              <w:pStyle w:val="NoSpacing"/>
              <w:ind w:right="-442"/>
              <w:rPr>
                <w:rFonts w:cstheme="minorHAnsi"/>
                <w:b/>
              </w:rPr>
            </w:pPr>
            <w:r w:rsidRPr="00B1020A">
              <w:rPr>
                <w:rFonts w:cstheme="minorHAnsi"/>
              </w:rPr>
              <w:t>11</w:t>
            </w:r>
          </w:p>
        </w:tc>
        <w:tc>
          <w:tcPr>
            <w:tcW w:w="7886" w:type="dxa"/>
            <w:vAlign w:val="center"/>
          </w:tcPr>
          <w:p w14:paraId="7E24D3FF" w14:textId="77777777" w:rsidR="007E0181" w:rsidRPr="00B1020A" w:rsidRDefault="007E0181" w:rsidP="00432CD5">
            <w:pPr>
              <w:rPr>
                <w:rFonts w:cstheme="minorHAnsi"/>
                <w:b/>
              </w:rPr>
            </w:pPr>
            <w:r w:rsidRPr="00B1020A">
              <w:rPr>
                <w:rFonts w:cstheme="minorHAnsi"/>
              </w:rPr>
              <w:t xml:space="preserve">Charmain Jackman, PhD – </w:t>
            </w:r>
            <w:proofErr w:type="spellStart"/>
            <w:r w:rsidRPr="00B1020A">
              <w:rPr>
                <w:rFonts w:cstheme="minorHAnsi"/>
              </w:rPr>
              <w:t>InnoPsych</w:t>
            </w:r>
            <w:proofErr w:type="spellEnd"/>
            <w:r w:rsidRPr="00B1020A">
              <w:rPr>
                <w:rFonts w:cstheme="minorHAnsi"/>
              </w:rPr>
              <w:t>, Inc.</w:t>
            </w:r>
          </w:p>
        </w:tc>
        <w:tc>
          <w:tcPr>
            <w:tcW w:w="809" w:type="dxa"/>
            <w:vAlign w:val="center"/>
          </w:tcPr>
          <w:p w14:paraId="65E5CA22" w14:textId="03552927" w:rsidR="007E0181" w:rsidRPr="00B1020A" w:rsidRDefault="006153B7" w:rsidP="004B4D8E">
            <w:pPr>
              <w:pStyle w:val="NoSpacing"/>
              <w:ind w:right="-108"/>
              <w:jc w:val="center"/>
              <w:rPr>
                <w:rFonts w:cstheme="minorHAnsi"/>
              </w:rPr>
            </w:pPr>
            <w:r>
              <w:rPr>
                <w:rFonts w:cstheme="minorHAnsi"/>
              </w:rPr>
              <w:t>X</w:t>
            </w:r>
          </w:p>
        </w:tc>
        <w:tc>
          <w:tcPr>
            <w:tcW w:w="834" w:type="dxa"/>
            <w:vAlign w:val="center"/>
          </w:tcPr>
          <w:p w14:paraId="23F5D2F0" w14:textId="1C11D36D" w:rsidR="007E0181" w:rsidRPr="00B1020A" w:rsidRDefault="007F438B" w:rsidP="004B4D8E">
            <w:pPr>
              <w:pStyle w:val="NoSpacing"/>
              <w:ind w:right="-108"/>
              <w:jc w:val="center"/>
              <w:rPr>
                <w:rFonts w:cstheme="minorHAnsi"/>
              </w:rPr>
            </w:pPr>
            <w:r>
              <w:rPr>
                <w:rFonts w:cstheme="minorHAnsi"/>
              </w:rPr>
              <w:t>O</w:t>
            </w:r>
          </w:p>
        </w:tc>
        <w:tc>
          <w:tcPr>
            <w:tcW w:w="834" w:type="dxa"/>
            <w:vAlign w:val="center"/>
          </w:tcPr>
          <w:p w14:paraId="3B8854CA" w14:textId="771B60F9" w:rsidR="007E0181" w:rsidRPr="00B1020A" w:rsidRDefault="00B252A8" w:rsidP="004B4D8E">
            <w:pPr>
              <w:pStyle w:val="NoSpacing"/>
              <w:ind w:right="-108"/>
              <w:jc w:val="center"/>
              <w:rPr>
                <w:rFonts w:cstheme="minorHAnsi"/>
              </w:rPr>
            </w:pPr>
            <w:r>
              <w:rPr>
                <w:rFonts w:cstheme="minorHAnsi"/>
              </w:rPr>
              <w:t>X</w:t>
            </w:r>
          </w:p>
        </w:tc>
      </w:tr>
      <w:tr w:rsidR="007E0181" w:rsidRPr="0009094C" w14:paraId="2DF31EF1" w14:textId="77777777" w:rsidTr="00CE6C47">
        <w:trPr>
          <w:trHeight w:val="323"/>
        </w:trPr>
        <w:tc>
          <w:tcPr>
            <w:tcW w:w="663" w:type="dxa"/>
            <w:vAlign w:val="center"/>
          </w:tcPr>
          <w:p w14:paraId="4C62AA41" w14:textId="77777777" w:rsidR="007E0181" w:rsidRPr="00B1020A" w:rsidRDefault="007E0181" w:rsidP="00432CD5">
            <w:pPr>
              <w:pStyle w:val="NoSpacing"/>
              <w:ind w:right="-442"/>
              <w:rPr>
                <w:rFonts w:cstheme="minorHAnsi"/>
                <w:b/>
              </w:rPr>
            </w:pPr>
            <w:r w:rsidRPr="00B1020A">
              <w:rPr>
                <w:rFonts w:cstheme="minorHAnsi"/>
              </w:rPr>
              <w:t>12</w:t>
            </w:r>
          </w:p>
        </w:tc>
        <w:tc>
          <w:tcPr>
            <w:tcW w:w="7886" w:type="dxa"/>
            <w:vAlign w:val="center"/>
          </w:tcPr>
          <w:p w14:paraId="002A5C9A" w14:textId="77777777" w:rsidR="007E0181" w:rsidRPr="00B1020A" w:rsidRDefault="007E0181" w:rsidP="00432CD5">
            <w:pPr>
              <w:rPr>
                <w:rFonts w:cstheme="minorHAnsi"/>
              </w:rPr>
            </w:pPr>
            <w:r w:rsidRPr="00B1020A">
              <w:rPr>
                <w:rFonts w:cstheme="minorHAnsi"/>
              </w:rPr>
              <w:t>Karin Jeffers – Clinical &amp; Support Options (CSO)</w:t>
            </w:r>
          </w:p>
        </w:tc>
        <w:tc>
          <w:tcPr>
            <w:tcW w:w="809" w:type="dxa"/>
            <w:vAlign w:val="center"/>
          </w:tcPr>
          <w:p w14:paraId="742F4361" w14:textId="77B8AD6F" w:rsidR="007E0181" w:rsidRPr="00B1020A" w:rsidRDefault="00C56F7B" w:rsidP="004B4D8E">
            <w:pPr>
              <w:pStyle w:val="NoSpacing"/>
              <w:ind w:right="-108"/>
              <w:jc w:val="center"/>
              <w:rPr>
                <w:rFonts w:cstheme="minorHAnsi"/>
              </w:rPr>
            </w:pPr>
            <w:r>
              <w:rPr>
                <w:rFonts w:cstheme="minorHAnsi"/>
              </w:rPr>
              <w:t>A</w:t>
            </w:r>
          </w:p>
        </w:tc>
        <w:tc>
          <w:tcPr>
            <w:tcW w:w="834" w:type="dxa"/>
            <w:vAlign w:val="center"/>
          </w:tcPr>
          <w:p w14:paraId="1AF4D2FF" w14:textId="72E8C13B" w:rsidR="007E0181" w:rsidRPr="00B1020A" w:rsidRDefault="007F438B" w:rsidP="004B4D8E">
            <w:pPr>
              <w:pStyle w:val="NoSpacing"/>
              <w:ind w:right="-115"/>
              <w:jc w:val="center"/>
              <w:rPr>
                <w:rFonts w:cstheme="minorHAnsi"/>
              </w:rPr>
            </w:pPr>
            <w:r>
              <w:rPr>
                <w:rFonts w:cstheme="minorHAnsi"/>
              </w:rPr>
              <w:t>O</w:t>
            </w:r>
          </w:p>
        </w:tc>
        <w:tc>
          <w:tcPr>
            <w:tcW w:w="834" w:type="dxa"/>
            <w:vAlign w:val="center"/>
          </w:tcPr>
          <w:p w14:paraId="5438CC5C" w14:textId="4A98781E" w:rsidR="007E0181" w:rsidRPr="00B1020A" w:rsidRDefault="00D66E1E" w:rsidP="004B4D8E">
            <w:pPr>
              <w:pStyle w:val="NoSpacing"/>
              <w:ind w:right="-115"/>
              <w:jc w:val="center"/>
              <w:rPr>
                <w:rFonts w:cstheme="minorHAnsi"/>
              </w:rPr>
            </w:pPr>
            <w:r>
              <w:rPr>
                <w:rFonts w:cstheme="minorHAnsi"/>
              </w:rPr>
              <w:t>-</w:t>
            </w:r>
          </w:p>
        </w:tc>
      </w:tr>
      <w:tr w:rsidR="007E0181" w:rsidRPr="0009094C" w14:paraId="2F090FE8" w14:textId="77777777" w:rsidTr="00CE6C47">
        <w:trPr>
          <w:trHeight w:val="323"/>
        </w:trPr>
        <w:tc>
          <w:tcPr>
            <w:tcW w:w="663" w:type="dxa"/>
            <w:vAlign w:val="center"/>
          </w:tcPr>
          <w:p w14:paraId="62F6C45D" w14:textId="77777777" w:rsidR="007E0181" w:rsidRPr="00B1020A" w:rsidRDefault="007E0181" w:rsidP="00432CD5">
            <w:pPr>
              <w:pStyle w:val="NoSpacing"/>
              <w:ind w:right="-442"/>
              <w:rPr>
                <w:rFonts w:cstheme="minorHAnsi"/>
                <w:b/>
              </w:rPr>
            </w:pPr>
            <w:r w:rsidRPr="00B1020A">
              <w:rPr>
                <w:rFonts w:cstheme="minorHAnsi"/>
              </w:rPr>
              <w:t>13</w:t>
            </w:r>
          </w:p>
        </w:tc>
        <w:tc>
          <w:tcPr>
            <w:tcW w:w="7886" w:type="dxa"/>
            <w:vAlign w:val="center"/>
          </w:tcPr>
          <w:p w14:paraId="2FD80232" w14:textId="77777777" w:rsidR="007E0181" w:rsidRPr="00B1020A" w:rsidRDefault="007E0181" w:rsidP="00432CD5">
            <w:pPr>
              <w:rPr>
                <w:rFonts w:cstheme="minorHAnsi"/>
                <w:b/>
              </w:rPr>
            </w:pPr>
            <w:r w:rsidRPr="00B1020A">
              <w:rPr>
                <w:rFonts w:cstheme="minorHAnsi"/>
              </w:rPr>
              <w:t>Kathy Marchi – Samaritans, Inc.</w:t>
            </w:r>
          </w:p>
        </w:tc>
        <w:tc>
          <w:tcPr>
            <w:tcW w:w="809" w:type="dxa"/>
            <w:vAlign w:val="center"/>
          </w:tcPr>
          <w:p w14:paraId="0CD90CE9" w14:textId="02E268CC" w:rsidR="007E0181" w:rsidRPr="00B1020A" w:rsidRDefault="00C56F7B" w:rsidP="004B4D8E">
            <w:pPr>
              <w:pStyle w:val="NoSpacing"/>
              <w:ind w:right="-108"/>
              <w:jc w:val="center"/>
              <w:rPr>
                <w:rFonts w:cstheme="minorHAnsi"/>
              </w:rPr>
            </w:pPr>
            <w:r>
              <w:rPr>
                <w:rFonts w:cstheme="minorHAnsi"/>
              </w:rPr>
              <w:t>-</w:t>
            </w:r>
          </w:p>
        </w:tc>
        <w:tc>
          <w:tcPr>
            <w:tcW w:w="834" w:type="dxa"/>
            <w:vAlign w:val="center"/>
          </w:tcPr>
          <w:p w14:paraId="58BB290D" w14:textId="6649DCF5" w:rsidR="007E0181" w:rsidRPr="00B1020A" w:rsidRDefault="007F438B" w:rsidP="004B4D8E">
            <w:pPr>
              <w:pStyle w:val="NoSpacing"/>
              <w:ind w:right="-108"/>
              <w:jc w:val="center"/>
              <w:rPr>
                <w:rFonts w:cstheme="minorHAnsi"/>
              </w:rPr>
            </w:pPr>
            <w:r>
              <w:rPr>
                <w:rFonts w:cstheme="minorHAnsi"/>
              </w:rPr>
              <w:t>-</w:t>
            </w:r>
          </w:p>
        </w:tc>
        <w:tc>
          <w:tcPr>
            <w:tcW w:w="834" w:type="dxa"/>
            <w:vAlign w:val="center"/>
          </w:tcPr>
          <w:p w14:paraId="7DD10AD3" w14:textId="5644FDC6" w:rsidR="007E0181" w:rsidRPr="00B1020A" w:rsidRDefault="00D66E1E" w:rsidP="004B4D8E">
            <w:pPr>
              <w:pStyle w:val="NoSpacing"/>
              <w:ind w:right="-108"/>
              <w:jc w:val="center"/>
              <w:rPr>
                <w:rFonts w:cstheme="minorHAnsi"/>
              </w:rPr>
            </w:pPr>
            <w:r>
              <w:rPr>
                <w:rFonts w:cstheme="minorHAnsi"/>
              </w:rPr>
              <w:t>-</w:t>
            </w:r>
          </w:p>
        </w:tc>
      </w:tr>
      <w:tr w:rsidR="007E0181" w:rsidRPr="0009094C" w14:paraId="4B4A26FE" w14:textId="77777777" w:rsidTr="00CE6C47">
        <w:trPr>
          <w:trHeight w:val="323"/>
        </w:trPr>
        <w:tc>
          <w:tcPr>
            <w:tcW w:w="663" w:type="dxa"/>
            <w:vAlign w:val="center"/>
          </w:tcPr>
          <w:p w14:paraId="09B4134C" w14:textId="77777777" w:rsidR="007E0181" w:rsidRPr="00B1020A" w:rsidRDefault="007E0181" w:rsidP="00432CD5">
            <w:pPr>
              <w:pStyle w:val="NoSpacing"/>
              <w:ind w:right="-442"/>
              <w:rPr>
                <w:rFonts w:cstheme="minorHAnsi"/>
                <w:b/>
              </w:rPr>
            </w:pPr>
            <w:r w:rsidRPr="00B1020A">
              <w:rPr>
                <w:rFonts w:cstheme="minorHAnsi"/>
              </w:rPr>
              <w:t>14</w:t>
            </w:r>
          </w:p>
        </w:tc>
        <w:tc>
          <w:tcPr>
            <w:tcW w:w="7886" w:type="dxa"/>
            <w:vAlign w:val="center"/>
          </w:tcPr>
          <w:p w14:paraId="5C55002F" w14:textId="77777777" w:rsidR="007E0181" w:rsidRPr="00B1020A" w:rsidRDefault="007E0181" w:rsidP="00432CD5">
            <w:pPr>
              <w:rPr>
                <w:rFonts w:cstheme="minorHAnsi"/>
                <w:b/>
              </w:rPr>
            </w:pPr>
            <w:r w:rsidRPr="00B1020A">
              <w:rPr>
                <w:rFonts w:cstheme="minorHAnsi"/>
              </w:rPr>
              <w:t>Kimberly Martin – Riverside Trauma Center – Riverside Community Care</w:t>
            </w:r>
          </w:p>
        </w:tc>
        <w:tc>
          <w:tcPr>
            <w:tcW w:w="809" w:type="dxa"/>
            <w:vAlign w:val="center"/>
          </w:tcPr>
          <w:p w14:paraId="43F4E00B" w14:textId="42DB1C1F" w:rsidR="007E0181" w:rsidRPr="00B1020A" w:rsidRDefault="00C56F7B" w:rsidP="004B4D8E">
            <w:pPr>
              <w:pStyle w:val="NoSpacing"/>
              <w:ind w:right="-108"/>
              <w:jc w:val="center"/>
              <w:rPr>
                <w:rFonts w:cstheme="minorHAnsi"/>
              </w:rPr>
            </w:pPr>
            <w:r>
              <w:rPr>
                <w:rFonts w:cstheme="minorHAnsi"/>
              </w:rPr>
              <w:t>A</w:t>
            </w:r>
          </w:p>
        </w:tc>
        <w:tc>
          <w:tcPr>
            <w:tcW w:w="834" w:type="dxa"/>
            <w:vAlign w:val="center"/>
          </w:tcPr>
          <w:p w14:paraId="599C8E2D" w14:textId="3AAE8BD4" w:rsidR="007E0181" w:rsidRPr="00B1020A" w:rsidRDefault="007F438B" w:rsidP="004B4D8E">
            <w:pPr>
              <w:pStyle w:val="NoSpacing"/>
              <w:ind w:right="-108"/>
              <w:jc w:val="center"/>
              <w:rPr>
                <w:rFonts w:cstheme="minorHAnsi"/>
              </w:rPr>
            </w:pPr>
            <w:r>
              <w:rPr>
                <w:rFonts w:cstheme="minorHAnsi"/>
              </w:rPr>
              <w:t>A</w:t>
            </w:r>
          </w:p>
        </w:tc>
        <w:tc>
          <w:tcPr>
            <w:tcW w:w="834" w:type="dxa"/>
            <w:vAlign w:val="center"/>
          </w:tcPr>
          <w:p w14:paraId="2443DF16" w14:textId="2FC87DD5" w:rsidR="007E0181" w:rsidRPr="00B1020A" w:rsidRDefault="00D66E1E" w:rsidP="004B4D8E">
            <w:pPr>
              <w:pStyle w:val="NoSpacing"/>
              <w:ind w:right="-108"/>
              <w:jc w:val="center"/>
              <w:rPr>
                <w:rFonts w:cstheme="minorHAnsi"/>
              </w:rPr>
            </w:pPr>
            <w:r>
              <w:rPr>
                <w:rFonts w:cstheme="minorHAnsi"/>
              </w:rPr>
              <w:t>-</w:t>
            </w:r>
          </w:p>
        </w:tc>
      </w:tr>
      <w:tr w:rsidR="007E0181" w:rsidRPr="0009094C" w14:paraId="4CA8703C" w14:textId="77777777" w:rsidTr="00CE6C47">
        <w:trPr>
          <w:trHeight w:val="323"/>
        </w:trPr>
        <w:tc>
          <w:tcPr>
            <w:tcW w:w="663" w:type="dxa"/>
            <w:vAlign w:val="center"/>
          </w:tcPr>
          <w:p w14:paraId="76C6A8C0" w14:textId="77777777" w:rsidR="007E0181" w:rsidRPr="00B1020A" w:rsidRDefault="007E0181" w:rsidP="00432CD5">
            <w:pPr>
              <w:pStyle w:val="NoSpacing"/>
              <w:ind w:right="-442"/>
              <w:rPr>
                <w:rFonts w:cstheme="minorHAnsi"/>
                <w:b/>
              </w:rPr>
            </w:pPr>
            <w:r w:rsidRPr="00B1020A">
              <w:rPr>
                <w:rFonts w:cstheme="minorHAnsi"/>
              </w:rPr>
              <w:t>15</w:t>
            </w:r>
          </w:p>
        </w:tc>
        <w:tc>
          <w:tcPr>
            <w:tcW w:w="7886" w:type="dxa"/>
            <w:vAlign w:val="center"/>
          </w:tcPr>
          <w:p w14:paraId="3E44BCB8" w14:textId="77777777" w:rsidR="007E0181" w:rsidRPr="00B1020A" w:rsidRDefault="007E0181" w:rsidP="00432CD5">
            <w:pPr>
              <w:rPr>
                <w:rFonts w:cstheme="minorHAnsi"/>
              </w:rPr>
            </w:pPr>
            <w:r w:rsidRPr="00B1020A">
              <w:rPr>
                <w:rFonts w:cstheme="minorHAnsi"/>
              </w:rPr>
              <w:t>Paul Mina – United Way of Tri County &amp; United Way of Pioneer Valley, Mass 211</w:t>
            </w:r>
          </w:p>
        </w:tc>
        <w:tc>
          <w:tcPr>
            <w:tcW w:w="809" w:type="dxa"/>
            <w:vAlign w:val="center"/>
          </w:tcPr>
          <w:p w14:paraId="6E08B921" w14:textId="6AD2AC13" w:rsidR="007E0181" w:rsidRPr="00B1020A" w:rsidRDefault="00C56F7B" w:rsidP="004B4D8E">
            <w:pPr>
              <w:pStyle w:val="NoSpacing"/>
              <w:ind w:right="-108"/>
              <w:jc w:val="center"/>
              <w:rPr>
                <w:rFonts w:cstheme="minorHAnsi"/>
              </w:rPr>
            </w:pPr>
            <w:r>
              <w:rPr>
                <w:rFonts w:cstheme="minorHAnsi"/>
              </w:rPr>
              <w:t>X</w:t>
            </w:r>
          </w:p>
        </w:tc>
        <w:tc>
          <w:tcPr>
            <w:tcW w:w="834" w:type="dxa"/>
            <w:vAlign w:val="center"/>
          </w:tcPr>
          <w:p w14:paraId="28A95812" w14:textId="5941A2A7" w:rsidR="007E0181" w:rsidRPr="00B1020A" w:rsidRDefault="00E42CBF" w:rsidP="004B4D8E">
            <w:pPr>
              <w:pStyle w:val="NoSpacing"/>
              <w:ind w:right="-108"/>
              <w:jc w:val="center"/>
              <w:rPr>
                <w:rFonts w:cstheme="minorHAnsi"/>
              </w:rPr>
            </w:pPr>
            <w:r>
              <w:rPr>
                <w:rFonts w:cstheme="minorHAnsi"/>
              </w:rPr>
              <w:t>X</w:t>
            </w:r>
          </w:p>
        </w:tc>
        <w:tc>
          <w:tcPr>
            <w:tcW w:w="834" w:type="dxa"/>
            <w:vAlign w:val="center"/>
          </w:tcPr>
          <w:p w14:paraId="5FB32278" w14:textId="1E674DA8" w:rsidR="007E0181" w:rsidRPr="00B1020A" w:rsidRDefault="001E2005" w:rsidP="004B4D8E">
            <w:pPr>
              <w:pStyle w:val="NoSpacing"/>
              <w:ind w:right="-108"/>
              <w:jc w:val="center"/>
              <w:rPr>
                <w:rFonts w:cstheme="minorHAnsi"/>
              </w:rPr>
            </w:pPr>
            <w:r>
              <w:rPr>
                <w:rFonts w:cstheme="minorHAnsi"/>
              </w:rPr>
              <w:t>X</w:t>
            </w:r>
          </w:p>
        </w:tc>
      </w:tr>
      <w:tr w:rsidR="007E0181" w:rsidRPr="0009094C" w14:paraId="6E595B32" w14:textId="77777777" w:rsidTr="00CE6C47">
        <w:trPr>
          <w:trHeight w:val="400"/>
        </w:trPr>
        <w:tc>
          <w:tcPr>
            <w:tcW w:w="663" w:type="dxa"/>
            <w:vAlign w:val="center"/>
          </w:tcPr>
          <w:p w14:paraId="74E68AEE" w14:textId="77777777" w:rsidR="007E0181" w:rsidRPr="00B1020A" w:rsidRDefault="007E0181" w:rsidP="00432CD5">
            <w:pPr>
              <w:pStyle w:val="NoSpacing"/>
              <w:ind w:right="-442"/>
              <w:rPr>
                <w:rFonts w:cstheme="minorHAnsi"/>
                <w:b/>
              </w:rPr>
            </w:pPr>
            <w:r w:rsidRPr="00B1020A">
              <w:rPr>
                <w:rFonts w:cstheme="minorHAnsi"/>
              </w:rPr>
              <w:t>16</w:t>
            </w:r>
          </w:p>
        </w:tc>
        <w:tc>
          <w:tcPr>
            <w:tcW w:w="7886" w:type="dxa"/>
            <w:vAlign w:val="center"/>
          </w:tcPr>
          <w:p w14:paraId="4B6CC432" w14:textId="77777777" w:rsidR="007E0181" w:rsidRPr="00B1020A" w:rsidRDefault="007E0181" w:rsidP="00432CD5">
            <w:pPr>
              <w:rPr>
                <w:rFonts w:cstheme="minorHAnsi"/>
                <w:b/>
              </w:rPr>
            </w:pPr>
            <w:r w:rsidRPr="00B1020A">
              <w:rPr>
                <w:rFonts w:cstheme="minorHAnsi"/>
              </w:rPr>
              <w:t>Ivy Moody – Mental Health Legal Advisors Committee (MHLAC)</w:t>
            </w:r>
          </w:p>
        </w:tc>
        <w:tc>
          <w:tcPr>
            <w:tcW w:w="809" w:type="dxa"/>
            <w:vAlign w:val="center"/>
          </w:tcPr>
          <w:p w14:paraId="26AF9632" w14:textId="2F204B71" w:rsidR="007E0181" w:rsidRPr="00B1020A" w:rsidRDefault="00C56F7B" w:rsidP="004B4D8E">
            <w:pPr>
              <w:pStyle w:val="NoSpacing"/>
              <w:ind w:right="-108"/>
              <w:jc w:val="center"/>
              <w:rPr>
                <w:rFonts w:cstheme="minorHAnsi"/>
              </w:rPr>
            </w:pPr>
            <w:r>
              <w:rPr>
                <w:rFonts w:cstheme="minorHAnsi"/>
              </w:rPr>
              <w:t>X</w:t>
            </w:r>
          </w:p>
        </w:tc>
        <w:tc>
          <w:tcPr>
            <w:tcW w:w="834" w:type="dxa"/>
            <w:vAlign w:val="center"/>
          </w:tcPr>
          <w:p w14:paraId="1FF21B0B" w14:textId="4609D854" w:rsidR="007E0181" w:rsidRPr="00B1020A" w:rsidRDefault="00E42CBF" w:rsidP="004B4D8E">
            <w:pPr>
              <w:pStyle w:val="NoSpacing"/>
              <w:ind w:right="-108"/>
              <w:jc w:val="center"/>
              <w:rPr>
                <w:rFonts w:cstheme="minorHAnsi"/>
              </w:rPr>
            </w:pPr>
            <w:r>
              <w:rPr>
                <w:rFonts w:cstheme="minorHAnsi"/>
              </w:rPr>
              <w:t>X</w:t>
            </w:r>
          </w:p>
        </w:tc>
        <w:tc>
          <w:tcPr>
            <w:tcW w:w="834" w:type="dxa"/>
            <w:vAlign w:val="center"/>
          </w:tcPr>
          <w:p w14:paraId="3921C273" w14:textId="7C1AD5C2" w:rsidR="007E0181" w:rsidRPr="00B1020A" w:rsidRDefault="001E2005" w:rsidP="004B4D8E">
            <w:pPr>
              <w:pStyle w:val="NoSpacing"/>
              <w:ind w:right="-108"/>
              <w:jc w:val="center"/>
              <w:rPr>
                <w:rFonts w:cstheme="minorHAnsi"/>
              </w:rPr>
            </w:pPr>
            <w:r>
              <w:rPr>
                <w:rFonts w:cstheme="minorHAnsi"/>
              </w:rPr>
              <w:t>X</w:t>
            </w:r>
          </w:p>
        </w:tc>
      </w:tr>
      <w:tr w:rsidR="007E0181" w:rsidRPr="0009094C" w14:paraId="0FB989AC" w14:textId="77777777" w:rsidTr="00CE6C47">
        <w:trPr>
          <w:trHeight w:val="323"/>
        </w:trPr>
        <w:tc>
          <w:tcPr>
            <w:tcW w:w="663" w:type="dxa"/>
            <w:vAlign w:val="center"/>
          </w:tcPr>
          <w:p w14:paraId="750C6CB2" w14:textId="77777777" w:rsidR="007E0181" w:rsidRPr="00B1020A" w:rsidRDefault="007E0181" w:rsidP="00432CD5">
            <w:pPr>
              <w:pStyle w:val="NoSpacing"/>
              <w:ind w:right="-442"/>
              <w:rPr>
                <w:rFonts w:cstheme="minorHAnsi"/>
                <w:b/>
              </w:rPr>
            </w:pPr>
            <w:r w:rsidRPr="00B1020A">
              <w:rPr>
                <w:rFonts w:cstheme="minorHAnsi"/>
              </w:rPr>
              <w:t>17</w:t>
            </w:r>
          </w:p>
        </w:tc>
        <w:tc>
          <w:tcPr>
            <w:tcW w:w="7886" w:type="dxa"/>
            <w:vAlign w:val="center"/>
          </w:tcPr>
          <w:p w14:paraId="78B2D947" w14:textId="77777777" w:rsidR="007E0181" w:rsidRPr="00B1020A" w:rsidRDefault="007E0181" w:rsidP="00432CD5">
            <w:pPr>
              <w:rPr>
                <w:rFonts w:cstheme="minorHAnsi"/>
              </w:rPr>
            </w:pPr>
            <w:r w:rsidRPr="00B1020A">
              <w:rPr>
                <w:rFonts w:cstheme="minorHAnsi"/>
              </w:rPr>
              <w:t>Pam Sager – Parent/Professional Advocacy League (PPAL)</w:t>
            </w:r>
          </w:p>
        </w:tc>
        <w:tc>
          <w:tcPr>
            <w:tcW w:w="809" w:type="dxa"/>
            <w:vAlign w:val="center"/>
          </w:tcPr>
          <w:p w14:paraId="0046794D" w14:textId="04FAEF51" w:rsidR="007E0181" w:rsidRPr="00B1020A" w:rsidRDefault="00C56F7B" w:rsidP="004B4D8E">
            <w:pPr>
              <w:pStyle w:val="NoSpacing"/>
              <w:ind w:right="-108"/>
              <w:jc w:val="center"/>
              <w:rPr>
                <w:rFonts w:cstheme="minorHAnsi"/>
              </w:rPr>
            </w:pPr>
            <w:r>
              <w:rPr>
                <w:rFonts w:cstheme="minorHAnsi"/>
              </w:rPr>
              <w:t>-</w:t>
            </w:r>
          </w:p>
        </w:tc>
        <w:tc>
          <w:tcPr>
            <w:tcW w:w="834" w:type="dxa"/>
            <w:vAlign w:val="center"/>
          </w:tcPr>
          <w:p w14:paraId="55ECEC0C" w14:textId="02BCEB6E" w:rsidR="007E0181" w:rsidRPr="00B1020A" w:rsidRDefault="00E42CBF" w:rsidP="004B4D8E">
            <w:pPr>
              <w:pStyle w:val="NoSpacing"/>
              <w:ind w:right="-108"/>
              <w:jc w:val="center"/>
              <w:rPr>
                <w:rFonts w:cstheme="minorHAnsi"/>
              </w:rPr>
            </w:pPr>
            <w:r>
              <w:rPr>
                <w:rFonts w:cstheme="minorHAnsi"/>
              </w:rPr>
              <w:t>-</w:t>
            </w:r>
          </w:p>
        </w:tc>
        <w:tc>
          <w:tcPr>
            <w:tcW w:w="834" w:type="dxa"/>
            <w:vAlign w:val="center"/>
          </w:tcPr>
          <w:p w14:paraId="2AA81FDE" w14:textId="2C87685E" w:rsidR="007E0181" w:rsidRPr="00B1020A" w:rsidRDefault="001E2005" w:rsidP="004B4D8E">
            <w:pPr>
              <w:pStyle w:val="NoSpacing"/>
              <w:ind w:right="-108"/>
              <w:jc w:val="center"/>
              <w:rPr>
                <w:rFonts w:cstheme="minorHAnsi"/>
              </w:rPr>
            </w:pPr>
            <w:r>
              <w:rPr>
                <w:rFonts w:cstheme="minorHAnsi"/>
              </w:rPr>
              <w:t>X</w:t>
            </w:r>
          </w:p>
        </w:tc>
      </w:tr>
      <w:tr w:rsidR="007E0181" w:rsidRPr="0009094C" w14:paraId="58F0068B" w14:textId="77777777" w:rsidTr="00CE6C47">
        <w:trPr>
          <w:trHeight w:val="323"/>
        </w:trPr>
        <w:tc>
          <w:tcPr>
            <w:tcW w:w="663" w:type="dxa"/>
            <w:vAlign w:val="center"/>
          </w:tcPr>
          <w:p w14:paraId="5BE344BA" w14:textId="77777777" w:rsidR="007E0181" w:rsidRPr="00B1020A" w:rsidRDefault="007E0181" w:rsidP="00432CD5">
            <w:pPr>
              <w:pStyle w:val="NoSpacing"/>
              <w:ind w:right="-442"/>
              <w:rPr>
                <w:rFonts w:cstheme="minorHAnsi"/>
                <w:b/>
              </w:rPr>
            </w:pPr>
            <w:r w:rsidRPr="00B1020A">
              <w:rPr>
                <w:rFonts w:cstheme="minorHAnsi"/>
              </w:rPr>
              <w:t>18</w:t>
            </w:r>
          </w:p>
        </w:tc>
        <w:tc>
          <w:tcPr>
            <w:tcW w:w="7886" w:type="dxa"/>
            <w:vAlign w:val="center"/>
          </w:tcPr>
          <w:p w14:paraId="38D08B15" w14:textId="77777777" w:rsidR="007E0181" w:rsidRPr="00B1020A" w:rsidRDefault="007E0181" w:rsidP="00432CD5">
            <w:pPr>
              <w:rPr>
                <w:rFonts w:cstheme="minorHAnsi"/>
                <w:b/>
              </w:rPr>
            </w:pPr>
            <w:r w:rsidRPr="00B1020A">
              <w:rPr>
                <w:rFonts w:cstheme="minorHAnsi"/>
              </w:rPr>
              <w:t>Pata Suyemoto - National Asian American Pacific Islander Mental Health Association</w:t>
            </w:r>
          </w:p>
        </w:tc>
        <w:tc>
          <w:tcPr>
            <w:tcW w:w="809" w:type="dxa"/>
            <w:vAlign w:val="center"/>
          </w:tcPr>
          <w:p w14:paraId="3374739B" w14:textId="3420922D" w:rsidR="007E0181" w:rsidRPr="00B1020A" w:rsidRDefault="00156202" w:rsidP="004B4D8E">
            <w:pPr>
              <w:pStyle w:val="NoSpacing"/>
              <w:ind w:right="-108"/>
              <w:jc w:val="center"/>
              <w:rPr>
                <w:rFonts w:cstheme="minorHAnsi"/>
              </w:rPr>
            </w:pPr>
            <w:r>
              <w:rPr>
                <w:rFonts w:cstheme="minorHAnsi"/>
              </w:rPr>
              <w:t>X</w:t>
            </w:r>
          </w:p>
        </w:tc>
        <w:tc>
          <w:tcPr>
            <w:tcW w:w="834" w:type="dxa"/>
            <w:vAlign w:val="center"/>
          </w:tcPr>
          <w:p w14:paraId="6AB40264" w14:textId="24A0976E" w:rsidR="007E0181" w:rsidRPr="00B1020A" w:rsidRDefault="00E42CBF" w:rsidP="004B4D8E">
            <w:pPr>
              <w:pStyle w:val="NoSpacing"/>
              <w:ind w:right="-108"/>
              <w:jc w:val="center"/>
              <w:rPr>
                <w:rFonts w:cstheme="minorHAnsi"/>
              </w:rPr>
            </w:pPr>
            <w:r>
              <w:rPr>
                <w:rFonts w:cstheme="minorHAnsi"/>
              </w:rPr>
              <w:t>O</w:t>
            </w:r>
          </w:p>
        </w:tc>
        <w:tc>
          <w:tcPr>
            <w:tcW w:w="834" w:type="dxa"/>
            <w:vAlign w:val="center"/>
          </w:tcPr>
          <w:p w14:paraId="1583C605" w14:textId="61BB9F69" w:rsidR="007E0181" w:rsidRPr="00B1020A" w:rsidRDefault="001E2005" w:rsidP="004B4D8E">
            <w:pPr>
              <w:pStyle w:val="NoSpacing"/>
              <w:ind w:right="-108"/>
              <w:jc w:val="center"/>
              <w:rPr>
                <w:rFonts w:cstheme="minorHAnsi"/>
              </w:rPr>
            </w:pPr>
            <w:r>
              <w:rPr>
                <w:rFonts w:cstheme="minorHAnsi"/>
              </w:rPr>
              <w:t>X</w:t>
            </w:r>
          </w:p>
        </w:tc>
      </w:tr>
      <w:tr w:rsidR="007E0181" w:rsidRPr="0009094C" w14:paraId="616D3121" w14:textId="77777777" w:rsidTr="00CE6C47">
        <w:trPr>
          <w:trHeight w:val="323"/>
        </w:trPr>
        <w:tc>
          <w:tcPr>
            <w:tcW w:w="663" w:type="dxa"/>
            <w:vAlign w:val="center"/>
          </w:tcPr>
          <w:p w14:paraId="0B37DA3E" w14:textId="77777777" w:rsidR="007E0181" w:rsidRPr="00B1020A" w:rsidRDefault="007E0181" w:rsidP="00432CD5">
            <w:pPr>
              <w:pStyle w:val="NoSpacing"/>
              <w:ind w:right="-442"/>
              <w:rPr>
                <w:rFonts w:cstheme="minorHAnsi"/>
                <w:b/>
              </w:rPr>
            </w:pPr>
            <w:r w:rsidRPr="00B1020A">
              <w:rPr>
                <w:rFonts w:cstheme="minorHAnsi"/>
              </w:rPr>
              <w:t>19</w:t>
            </w:r>
          </w:p>
        </w:tc>
        <w:tc>
          <w:tcPr>
            <w:tcW w:w="7886" w:type="dxa"/>
            <w:vAlign w:val="center"/>
          </w:tcPr>
          <w:p w14:paraId="78BC2488" w14:textId="77777777" w:rsidR="007E0181" w:rsidRPr="00B1020A" w:rsidRDefault="007E0181" w:rsidP="00432CD5">
            <w:pPr>
              <w:rPr>
                <w:rFonts w:cstheme="minorHAnsi"/>
                <w:b/>
                <w:color w:val="FF0000"/>
              </w:rPr>
            </w:pPr>
            <w:r w:rsidRPr="00B1020A">
              <w:rPr>
                <w:rFonts w:cstheme="minorHAnsi"/>
              </w:rPr>
              <w:t>Joan Taglieri - Cambridge Health Alliance</w:t>
            </w:r>
          </w:p>
        </w:tc>
        <w:tc>
          <w:tcPr>
            <w:tcW w:w="809" w:type="dxa"/>
            <w:vAlign w:val="center"/>
          </w:tcPr>
          <w:p w14:paraId="64D27575" w14:textId="60948616" w:rsidR="007E0181" w:rsidRPr="00B1020A" w:rsidRDefault="00156202" w:rsidP="004B4D8E">
            <w:pPr>
              <w:pStyle w:val="NoSpacing"/>
              <w:ind w:right="-108"/>
              <w:jc w:val="center"/>
              <w:rPr>
                <w:rFonts w:cstheme="minorHAnsi"/>
              </w:rPr>
            </w:pPr>
            <w:r>
              <w:rPr>
                <w:rFonts w:cstheme="minorHAnsi"/>
              </w:rPr>
              <w:t>X</w:t>
            </w:r>
          </w:p>
        </w:tc>
        <w:tc>
          <w:tcPr>
            <w:tcW w:w="834" w:type="dxa"/>
            <w:vAlign w:val="center"/>
          </w:tcPr>
          <w:p w14:paraId="471400DD" w14:textId="5A5AA3A3" w:rsidR="007E0181" w:rsidRPr="00B1020A" w:rsidRDefault="00743BFF" w:rsidP="004B4D8E">
            <w:pPr>
              <w:pStyle w:val="NoSpacing"/>
              <w:ind w:right="-108"/>
              <w:jc w:val="center"/>
              <w:rPr>
                <w:rFonts w:cstheme="minorHAnsi"/>
              </w:rPr>
            </w:pPr>
            <w:r>
              <w:rPr>
                <w:rFonts w:cstheme="minorHAnsi"/>
              </w:rPr>
              <w:t>-</w:t>
            </w:r>
          </w:p>
        </w:tc>
        <w:tc>
          <w:tcPr>
            <w:tcW w:w="834" w:type="dxa"/>
            <w:vAlign w:val="center"/>
          </w:tcPr>
          <w:p w14:paraId="78F0F3AD" w14:textId="3BB42542" w:rsidR="007E0181" w:rsidRPr="00B1020A" w:rsidRDefault="00D66E1E" w:rsidP="004B4D8E">
            <w:pPr>
              <w:pStyle w:val="NoSpacing"/>
              <w:ind w:right="-108"/>
              <w:jc w:val="center"/>
              <w:rPr>
                <w:rFonts w:cstheme="minorHAnsi"/>
              </w:rPr>
            </w:pPr>
            <w:r>
              <w:rPr>
                <w:rFonts w:cstheme="minorHAnsi"/>
              </w:rPr>
              <w:t>-</w:t>
            </w:r>
          </w:p>
        </w:tc>
      </w:tr>
      <w:tr w:rsidR="007E0181" w:rsidRPr="0009094C" w14:paraId="2E0FAEB2" w14:textId="77777777" w:rsidTr="00CE6C47">
        <w:trPr>
          <w:trHeight w:val="323"/>
        </w:trPr>
        <w:tc>
          <w:tcPr>
            <w:tcW w:w="663" w:type="dxa"/>
            <w:vAlign w:val="center"/>
          </w:tcPr>
          <w:p w14:paraId="3502B886" w14:textId="77777777" w:rsidR="007E0181" w:rsidRPr="00B1020A" w:rsidRDefault="007E0181" w:rsidP="00432CD5">
            <w:pPr>
              <w:pStyle w:val="NoSpacing"/>
              <w:ind w:right="-442"/>
              <w:rPr>
                <w:rFonts w:cstheme="minorHAnsi"/>
                <w:b/>
              </w:rPr>
            </w:pPr>
            <w:r w:rsidRPr="00B1020A">
              <w:rPr>
                <w:rFonts w:cstheme="minorHAnsi"/>
              </w:rPr>
              <w:t>20</w:t>
            </w:r>
          </w:p>
        </w:tc>
        <w:tc>
          <w:tcPr>
            <w:tcW w:w="7886" w:type="dxa"/>
            <w:vAlign w:val="center"/>
          </w:tcPr>
          <w:p w14:paraId="446DB7FC" w14:textId="77777777" w:rsidR="007E0181" w:rsidRPr="00B1020A" w:rsidRDefault="007E0181" w:rsidP="00432CD5">
            <w:pPr>
              <w:rPr>
                <w:rFonts w:cstheme="minorHAnsi"/>
                <w:b/>
              </w:rPr>
            </w:pPr>
            <w:r w:rsidRPr="00B1020A">
              <w:rPr>
                <w:rFonts w:cstheme="minorHAnsi"/>
              </w:rPr>
              <w:t>Mio Tamanaha – Department of Mental Health</w:t>
            </w:r>
          </w:p>
        </w:tc>
        <w:tc>
          <w:tcPr>
            <w:tcW w:w="809" w:type="dxa"/>
            <w:vAlign w:val="center"/>
          </w:tcPr>
          <w:p w14:paraId="40380714" w14:textId="3CE8ED9B" w:rsidR="007E0181" w:rsidRPr="00B1020A" w:rsidRDefault="00156202" w:rsidP="004B4D8E">
            <w:pPr>
              <w:pStyle w:val="NoSpacing"/>
              <w:ind w:right="-108"/>
              <w:jc w:val="center"/>
              <w:rPr>
                <w:rFonts w:cstheme="minorHAnsi"/>
              </w:rPr>
            </w:pPr>
            <w:r>
              <w:rPr>
                <w:rFonts w:cstheme="minorHAnsi"/>
              </w:rPr>
              <w:t>X</w:t>
            </w:r>
          </w:p>
        </w:tc>
        <w:tc>
          <w:tcPr>
            <w:tcW w:w="834" w:type="dxa"/>
            <w:vAlign w:val="center"/>
          </w:tcPr>
          <w:p w14:paraId="31F49105" w14:textId="1D779D13" w:rsidR="007E0181" w:rsidRPr="00B1020A" w:rsidRDefault="005A41A8" w:rsidP="004B4D8E">
            <w:pPr>
              <w:pStyle w:val="NoSpacing"/>
              <w:ind w:right="-108"/>
              <w:jc w:val="center"/>
              <w:rPr>
                <w:rFonts w:cstheme="minorHAnsi"/>
              </w:rPr>
            </w:pPr>
            <w:r>
              <w:rPr>
                <w:rFonts w:cstheme="minorHAnsi"/>
              </w:rPr>
              <w:t>A</w:t>
            </w:r>
          </w:p>
        </w:tc>
        <w:tc>
          <w:tcPr>
            <w:tcW w:w="834" w:type="dxa"/>
            <w:vAlign w:val="center"/>
          </w:tcPr>
          <w:p w14:paraId="40745D83" w14:textId="36B4C385" w:rsidR="007E0181" w:rsidRPr="00B1020A" w:rsidRDefault="003755D3" w:rsidP="004B4D8E">
            <w:pPr>
              <w:pStyle w:val="NoSpacing"/>
              <w:ind w:right="-108"/>
              <w:jc w:val="center"/>
              <w:rPr>
                <w:rFonts w:cstheme="minorHAnsi"/>
              </w:rPr>
            </w:pPr>
            <w:r>
              <w:rPr>
                <w:rFonts w:cstheme="minorHAnsi"/>
              </w:rPr>
              <w:t>X</w:t>
            </w:r>
          </w:p>
        </w:tc>
      </w:tr>
      <w:tr w:rsidR="007E0181" w:rsidRPr="0009094C" w14:paraId="5E288332" w14:textId="77777777" w:rsidTr="00CE6C47">
        <w:trPr>
          <w:trHeight w:val="323"/>
        </w:trPr>
        <w:tc>
          <w:tcPr>
            <w:tcW w:w="663" w:type="dxa"/>
            <w:vAlign w:val="center"/>
          </w:tcPr>
          <w:p w14:paraId="2AADB649" w14:textId="77777777" w:rsidR="007E0181" w:rsidRPr="00B1020A" w:rsidRDefault="007E0181" w:rsidP="00432CD5">
            <w:pPr>
              <w:pStyle w:val="NoSpacing"/>
              <w:ind w:right="-442"/>
              <w:rPr>
                <w:rFonts w:cstheme="minorHAnsi"/>
                <w:b/>
              </w:rPr>
            </w:pPr>
            <w:r w:rsidRPr="00B1020A">
              <w:rPr>
                <w:rFonts w:cstheme="minorHAnsi"/>
              </w:rPr>
              <w:t>21</w:t>
            </w:r>
          </w:p>
        </w:tc>
        <w:tc>
          <w:tcPr>
            <w:tcW w:w="7886" w:type="dxa"/>
            <w:vAlign w:val="center"/>
          </w:tcPr>
          <w:p w14:paraId="6536DD44" w14:textId="77777777" w:rsidR="007E0181" w:rsidRPr="00B1020A" w:rsidRDefault="007E0181" w:rsidP="00432CD5">
            <w:pPr>
              <w:rPr>
                <w:rFonts w:cstheme="minorHAnsi"/>
                <w:b/>
              </w:rPr>
            </w:pPr>
            <w:r w:rsidRPr="00B1020A">
              <w:rPr>
                <w:rFonts w:cstheme="minorHAnsi"/>
              </w:rPr>
              <w:t>Stacy Vail – Cataldo Ambulance Service, Paramedic</w:t>
            </w:r>
          </w:p>
        </w:tc>
        <w:tc>
          <w:tcPr>
            <w:tcW w:w="809" w:type="dxa"/>
            <w:vAlign w:val="center"/>
          </w:tcPr>
          <w:p w14:paraId="04D3763D" w14:textId="75676437" w:rsidR="007E0181" w:rsidRPr="00B1020A" w:rsidRDefault="00956712" w:rsidP="004B4D8E">
            <w:pPr>
              <w:pStyle w:val="NoSpacing"/>
              <w:ind w:right="-108"/>
              <w:jc w:val="center"/>
              <w:rPr>
                <w:rFonts w:cstheme="minorHAnsi"/>
              </w:rPr>
            </w:pPr>
            <w:r>
              <w:rPr>
                <w:rFonts w:cstheme="minorHAnsi"/>
              </w:rPr>
              <w:t>A</w:t>
            </w:r>
          </w:p>
        </w:tc>
        <w:tc>
          <w:tcPr>
            <w:tcW w:w="834" w:type="dxa"/>
            <w:vAlign w:val="center"/>
          </w:tcPr>
          <w:p w14:paraId="2A8D531D" w14:textId="10D1A99D" w:rsidR="007E0181" w:rsidRPr="00B1020A" w:rsidRDefault="005A41A8" w:rsidP="004B4D8E">
            <w:pPr>
              <w:pStyle w:val="NoSpacing"/>
              <w:ind w:right="-108"/>
              <w:jc w:val="center"/>
              <w:rPr>
                <w:rFonts w:cstheme="minorHAnsi"/>
              </w:rPr>
            </w:pPr>
            <w:r>
              <w:rPr>
                <w:rFonts w:cstheme="minorHAnsi"/>
              </w:rPr>
              <w:t>A</w:t>
            </w:r>
          </w:p>
        </w:tc>
        <w:tc>
          <w:tcPr>
            <w:tcW w:w="834" w:type="dxa"/>
            <w:vAlign w:val="center"/>
          </w:tcPr>
          <w:p w14:paraId="3F6BB14A" w14:textId="3990133F" w:rsidR="007E0181" w:rsidRPr="00B1020A" w:rsidRDefault="00D66E1E" w:rsidP="004B4D8E">
            <w:pPr>
              <w:pStyle w:val="NoSpacing"/>
              <w:ind w:right="-108"/>
              <w:jc w:val="center"/>
              <w:rPr>
                <w:rFonts w:cstheme="minorHAnsi"/>
              </w:rPr>
            </w:pPr>
            <w:r>
              <w:rPr>
                <w:rFonts w:cstheme="minorHAnsi"/>
              </w:rPr>
              <w:t>-</w:t>
            </w:r>
          </w:p>
        </w:tc>
      </w:tr>
      <w:tr w:rsidR="007E0181" w:rsidRPr="0009094C" w14:paraId="0FA877AA" w14:textId="77777777" w:rsidTr="00CE6C47">
        <w:trPr>
          <w:trHeight w:val="323"/>
        </w:trPr>
        <w:tc>
          <w:tcPr>
            <w:tcW w:w="663" w:type="dxa"/>
            <w:vAlign w:val="center"/>
          </w:tcPr>
          <w:p w14:paraId="533DF406" w14:textId="77777777" w:rsidR="007E0181" w:rsidRPr="00B1020A" w:rsidRDefault="007E0181" w:rsidP="00432CD5">
            <w:pPr>
              <w:pStyle w:val="NoSpacing"/>
              <w:ind w:right="-442"/>
              <w:rPr>
                <w:rFonts w:cstheme="minorHAnsi"/>
                <w:b/>
              </w:rPr>
            </w:pPr>
            <w:r w:rsidRPr="00B1020A">
              <w:rPr>
                <w:rFonts w:cstheme="minorHAnsi"/>
              </w:rPr>
              <w:t>22</w:t>
            </w:r>
          </w:p>
        </w:tc>
        <w:tc>
          <w:tcPr>
            <w:tcW w:w="7886" w:type="dxa"/>
            <w:vAlign w:val="center"/>
          </w:tcPr>
          <w:p w14:paraId="0AC76260" w14:textId="77777777" w:rsidR="007E0181" w:rsidRPr="00B1020A" w:rsidRDefault="007E0181" w:rsidP="00432CD5">
            <w:pPr>
              <w:ind w:right="-112"/>
              <w:rPr>
                <w:rFonts w:cstheme="minorHAnsi"/>
                <w:color w:val="FF0000"/>
              </w:rPr>
            </w:pPr>
            <w:r w:rsidRPr="00B1020A">
              <w:rPr>
                <w:rFonts w:cstheme="minorHAnsi"/>
              </w:rPr>
              <w:t>Monna Wallace – State 911 Department</w:t>
            </w:r>
          </w:p>
        </w:tc>
        <w:tc>
          <w:tcPr>
            <w:tcW w:w="809" w:type="dxa"/>
            <w:vAlign w:val="center"/>
          </w:tcPr>
          <w:p w14:paraId="1E15A856" w14:textId="1A7C8466" w:rsidR="007E0181" w:rsidRPr="00B1020A" w:rsidRDefault="00956712" w:rsidP="004B4D8E">
            <w:pPr>
              <w:pStyle w:val="NoSpacing"/>
              <w:ind w:right="-108"/>
              <w:jc w:val="center"/>
              <w:rPr>
                <w:rFonts w:cstheme="minorHAnsi"/>
              </w:rPr>
            </w:pPr>
            <w:r>
              <w:rPr>
                <w:rFonts w:cstheme="minorHAnsi"/>
              </w:rPr>
              <w:t>X</w:t>
            </w:r>
          </w:p>
        </w:tc>
        <w:tc>
          <w:tcPr>
            <w:tcW w:w="834" w:type="dxa"/>
            <w:vAlign w:val="center"/>
          </w:tcPr>
          <w:p w14:paraId="4802AB07" w14:textId="4D03911D" w:rsidR="007E0181" w:rsidRPr="00B1020A" w:rsidRDefault="00D24D6E" w:rsidP="004B4D8E">
            <w:pPr>
              <w:pStyle w:val="NoSpacing"/>
              <w:ind w:right="-108"/>
              <w:jc w:val="center"/>
              <w:rPr>
                <w:rFonts w:cstheme="minorHAnsi"/>
              </w:rPr>
            </w:pPr>
            <w:r>
              <w:rPr>
                <w:rFonts w:cstheme="minorHAnsi"/>
              </w:rPr>
              <w:t>A</w:t>
            </w:r>
          </w:p>
        </w:tc>
        <w:tc>
          <w:tcPr>
            <w:tcW w:w="834" w:type="dxa"/>
            <w:vAlign w:val="center"/>
          </w:tcPr>
          <w:p w14:paraId="3FE7AC35" w14:textId="673F1A92" w:rsidR="007E0181" w:rsidRPr="00B1020A" w:rsidRDefault="00D66E1E" w:rsidP="004B4D8E">
            <w:pPr>
              <w:pStyle w:val="NoSpacing"/>
              <w:ind w:right="-108"/>
              <w:jc w:val="center"/>
              <w:rPr>
                <w:rFonts w:cstheme="minorHAnsi"/>
              </w:rPr>
            </w:pPr>
            <w:r>
              <w:rPr>
                <w:rFonts w:cstheme="minorHAnsi"/>
              </w:rPr>
              <w:t>-</w:t>
            </w:r>
          </w:p>
        </w:tc>
      </w:tr>
      <w:tr w:rsidR="007E0181" w:rsidRPr="0009094C" w14:paraId="23EA69C1" w14:textId="77777777" w:rsidTr="00CE6C47">
        <w:trPr>
          <w:trHeight w:val="323"/>
        </w:trPr>
        <w:tc>
          <w:tcPr>
            <w:tcW w:w="663" w:type="dxa"/>
            <w:vAlign w:val="center"/>
          </w:tcPr>
          <w:p w14:paraId="4D0379B1" w14:textId="77777777" w:rsidR="007E0181" w:rsidRPr="00B1020A" w:rsidRDefault="007E0181" w:rsidP="00432CD5">
            <w:pPr>
              <w:pStyle w:val="NoSpacing"/>
              <w:ind w:right="-442"/>
              <w:rPr>
                <w:rFonts w:cstheme="minorHAnsi"/>
                <w:b/>
              </w:rPr>
            </w:pPr>
            <w:r w:rsidRPr="00B1020A">
              <w:rPr>
                <w:rFonts w:cstheme="minorHAnsi"/>
              </w:rPr>
              <w:t>23</w:t>
            </w:r>
          </w:p>
        </w:tc>
        <w:tc>
          <w:tcPr>
            <w:tcW w:w="7886" w:type="dxa"/>
            <w:vAlign w:val="center"/>
          </w:tcPr>
          <w:p w14:paraId="19605957" w14:textId="77777777" w:rsidR="007E0181" w:rsidRPr="00B1020A" w:rsidRDefault="007E0181" w:rsidP="00432CD5">
            <w:pPr>
              <w:ind w:right="-112"/>
              <w:rPr>
                <w:rFonts w:cstheme="minorHAnsi"/>
                <w:b/>
              </w:rPr>
            </w:pPr>
            <w:r w:rsidRPr="00B1020A">
              <w:rPr>
                <w:rFonts w:cstheme="minorHAnsi"/>
              </w:rPr>
              <w:t xml:space="preserve">Sam Langstein - Current or former consumer of mental health or substance use disorder </w:t>
            </w:r>
            <w:proofErr w:type="gramStart"/>
            <w:r w:rsidRPr="00B1020A">
              <w:rPr>
                <w:rFonts w:cstheme="minorHAnsi"/>
              </w:rPr>
              <w:t>supports</w:t>
            </w:r>
            <w:proofErr w:type="gramEnd"/>
            <w:r w:rsidRPr="00B1020A">
              <w:rPr>
                <w:rFonts w:cstheme="minorHAnsi"/>
              </w:rPr>
              <w:t xml:space="preserve"> or services</w:t>
            </w:r>
          </w:p>
        </w:tc>
        <w:tc>
          <w:tcPr>
            <w:tcW w:w="809" w:type="dxa"/>
            <w:vAlign w:val="center"/>
          </w:tcPr>
          <w:p w14:paraId="20501083" w14:textId="35EFFE9E" w:rsidR="007E0181" w:rsidRPr="00B1020A" w:rsidRDefault="00956712" w:rsidP="004B4D8E">
            <w:pPr>
              <w:pStyle w:val="NoSpacing"/>
              <w:ind w:right="-108"/>
              <w:jc w:val="center"/>
              <w:rPr>
                <w:rFonts w:cstheme="minorHAnsi"/>
              </w:rPr>
            </w:pPr>
            <w:r>
              <w:rPr>
                <w:rFonts w:cstheme="minorHAnsi"/>
              </w:rPr>
              <w:t>X</w:t>
            </w:r>
          </w:p>
        </w:tc>
        <w:tc>
          <w:tcPr>
            <w:tcW w:w="834" w:type="dxa"/>
            <w:vAlign w:val="center"/>
          </w:tcPr>
          <w:p w14:paraId="307A1247" w14:textId="1CE2DDE1" w:rsidR="007E0181" w:rsidRPr="00B1020A" w:rsidRDefault="00D24D6E" w:rsidP="004B4D8E">
            <w:pPr>
              <w:pStyle w:val="NoSpacing"/>
              <w:ind w:right="-108"/>
              <w:jc w:val="center"/>
              <w:rPr>
                <w:rFonts w:cstheme="minorHAnsi"/>
              </w:rPr>
            </w:pPr>
            <w:r>
              <w:rPr>
                <w:rFonts w:cstheme="minorHAnsi"/>
              </w:rPr>
              <w:t>X</w:t>
            </w:r>
          </w:p>
        </w:tc>
        <w:tc>
          <w:tcPr>
            <w:tcW w:w="834" w:type="dxa"/>
            <w:vAlign w:val="center"/>
          </w:tcPr>
          <w:p w14:paraId="3A962404" w14:textId="4FBD9C3C" w:rsidR="007E0181" w:rsidRPr="00B1020A" w:rsidRDefault="003755D3" w:rsidP="004B4D8E">
            <w:pPr>
              <w:pStyle w:val="NoSpacing"/>
              <w:ind w:right="-108"/>
              <w:jc w:val="center"/>
              <w:rPr>
                <w:rFonts w:cstheme="minorHAnsi"/>
              </w:rPr>
            </w:pPr>
            <w:r>
              <w:rPr>
                <w:rFonts w:cstheme="minorHAnsi"/>
              </w:rPr>
              <w:t>X</w:t>
            </w:r>
          </w:p>
        </w:tc>
      </w:tr>
      <w:tr w:rsidR="007E0181" w:rsidRPr="0009094C" w14:paraId="15DF2B3A" w14:textId="77777777" w:rsidTr="00CE6C47">
        <w:trPr>
          <w:trHeight w:val="432"/>
        </w:trPr>
        <w:tc>
          <w:tcPr>
            <w:tcW w:w="663" w:type="dxa"/>
            <w:vAlign w:val="center"/>
          </w:tcPr>
          <w:p w14:paraId="72E7DA17" w14:textId="77777777" w:rsidR="007E0181" w:rsidRPr="00B1020A" w:rsidRDefault="007E0181" w:rsidP="00432CD5">
            <w:pPr>
              <w:pStyle w:val="NoSpacing"/>
              <w:ind w:right="-442"/>
              <w:rPr>
                <w:rFonts w:cstheme="minorHAnsi"/>
                <w:b/>
              </w:rPr>
            </w:pPr>
            <w:r w:rsidRPr="00B1020A">
              <w:rPr>
                <w:rFonts w:cstheme="minorHAnsi"/>
              </w:rPr>
              <w:t>24</w:t>
            </w:r>
          </w:p>
        </w:tc>
        <w:tc>
          <w:tcPr>
            <w:tcW w:w="7886" w:type="dxa"/>
            <w:vAlign w:val="center"/>
          </w:tcPr>
          <w:p w14:paraId="43A6A169" w14:textId="77777777" w:rsidR="007E0181" w:rsidRPr="00B1020A" w:rsidRDefault="007E0181" w:rsidP="00432CD5">
            <w:pPr>
              <w:rPr>
                <w:rFonts w:cstheme="minorHAnsi"/>
                <w:b/>
              </w:rPr>
            </w:pPr>
            <w:r w:rsidRPr="00B1020A">
              <w:rPr>
                <w:rFonts w:cstheme="minorHAnsi"/>
              </w:rPr>
              <w:t xml:space="preserve">Chair Kelley Cunningham – Division of Violence and Injury Prevention, DPH </w:t>
            </w:r>
          </w:p>
        </w:tc>
        <w:tc>
          <w:tcPr>
            <w:tcW w:w="809" w:type="dxa"/>
            <w:vAlign w:val="center"/>
          </w:tcPr>
          <w:p w14:paraId="6A8B1920" w14:textId="5307CAC4" w:rsidR="007E0181" w:rsidRPr="00B1020A" w:rsidRDefault="00956712" w:rsidP="004B4D8E">
            <w:pPr>
              <w:pStyle w:val="NoSpacing"/>
              <w:ind w:right="-108"/>
              <w:jc w:val="center"/>
              <w:rPr>
                <w:rFonts w:cstheme="minorHAnsi"/>
              </w:rPr>
            </w:pPr>
            <w:r>
              <w:rPr>
                <w:rFonts w:cstheme="minorHAnsi"/>
              </w:rPr>
              <w:t>X</w:t>
            </w:r>
          </w:p>
        </w:tc>
        <w:tc>
          <w:tcPr>
            <w:tcW w:w="834" w:type="dxa"/>
            <w:vAlign w:val="center"/>
          </w:tcPr>
          <w:p w14:paraId="3DAF09FC" w14:textId="4666BA22" w:rsidR="007E0181" w:rsidRPr="00B1020A" w:rsidRDefault="00D24D6E" w:rsidP="004B4D8E">
            <w:pPr>
              <w:pStyle w:val="NoSpacing"/>
              <w:ind w:right="-108"/>
              <w:jc w:val="center"/>
              <w:rPr>
                <w:rFonts w:cstheme="minorHAnsi"/>
              </w:rPr>
            </w:pPr>
            <w:r>
              <w:rPr>
                <w:rFonts w:cstheme="minorHAnsi"/>
              </w:rPr>
              <w:t>O</w:t>
            </w:r>
          </w:p>
        </w:tc>
        <w:tc>
          <w:tcPr>
            <w:tcW w:w="834" w:type="dxa"/>
            <w:vAlign w:val="center"/>
          </w:tcPr>
          <w:p w14:paraId="754FD49C" w14:textId="381F783F" w:rsidR="007E0181" w:rsidRPr="00B1020A" w:rsidRDefault="003755D3" w:rsidP="004B4D8E">
            <w:pPr>
              <w:pStyle w:val="NoSpacing"/>
              <w:ind w:right="-108"/>
              <w:jc w:val="center"/>
              <w:rPr>
                <w:rFonts w:cstheme="minorHAnsi"/>
              </w:rPr>
            </w:pPr>
            <w:r>
              <w:rPr>
                <w:rFonts w:cstheme="minorHAnsi"/>
              </w:rPr>
              <w:t>X</w:t>
            </w:r>
          </w:p>
        </w:tc>
      </w:tr>
    </w:tbl>
    <w:p w14:paraId="016DBAD2" w14:textId="77777777" w:rsidR="00533C50" w:rsidRDefault="00533C50" w:rsidP="00D33D15">
      <w:pPr>
        <w:spacing w:after="0" w:line="240" w:lineRule="auto"/>
        <w:rPr>
          <w:rFonts w:cstheme="minorHAnsi"/>
          <w:b/>
        </w:rPr>
      </w:pPr>
      <w:bookmarkStart w:id="2" w:name="_Hlk196759069"/>
    </w:p>
    <w:p w14:paraId="714ABA18" w14:textId="77777777" w:rsidR="00F708FE" w:rsidRDefault="00F708FE" w:rsidP="00D33D15">
      <w:pPr>
        <w:spacing w:after="0" w:line="240" w:lineRule="auto"/>
        <w:rPr>
          <w:rFonts w:cstheme="minorHAnsi"/>
          <w:b/>
        </w:rPr>
      </w:pPr>
    </w:p>
    <w:p w14:paraId="61263EE5" w14:textId="77777777" w:rsidR="00FA4D73" w:rsidRDefault="00FA4D73" w:rsidP="00D33D15">
      <w:pPr>
        <w:spacing w:after="0" w:line="240" w:lineRule="auto"/>
        <w:rPr>
          <w:rFonts w:cstheme="minorHAnsi"/>
          <w:b/>
        </w:rPr>
      </w:pPr>
    </w:p>
    <w:p w14:paraId="7638B179" w14:textId="7E2B272B" w:rsidR="00D33D15" w:rsidRPr="0009094C" w:rsidRDefault="00D33D15" w:rsidP="00D33D15">
      <w:pPr>
        <w:spacing w:after="0" w:line="240" w:lineRule="auto"/>
        <w:rPr>
          <w:rFonts w:cstheme="minorHAnsi"/>
        </w:rPr>
      </w:pPr>
      <w:r w:rsidRPr="0009094C">
        <w:rPr>
          <w:rFonts w:cstheme="minorHAnsi"/>
          <w:b/>
        </w:rPr>
        <w:t>*</w:t>
      </w:r>
      <w:r w:rsidRPr="0009094C">
        <w:rPr>
          <w:rFonts w:cstheme="minorHAnsi"/>
          <w:b/>
          <w:bCs/>
        </w:rPr>
        <w:t xml:space="preserve"> (X) </w:t>
      </w:r>
      <w:r w:rsidRPr="0009094C">
        <w:rPr>
          <w:rFonts w:cstheme="minorHAnsi"/>
        </w:rPr>
        <w:t xml:space="preserve">Voted in </w:t>
      </w:r>
      <w:r w:rsidR="00533C50" w:rsidRPr="0009094C">
        <w:rPr>
          <w:rFonts w:cstheme="minorHAnsi"/>
        </w:rPr>
        <w:t xml:space="preserve">favor; </w:t>
      </w:r>
      <w:r w:rsidR="00533C50" w:rsidRPr="009D4886">
        <w:rPr>
          <w:rFonts w:cstheme="minorHAnsi"/>
          <w:b/>
          <w:bCs/>
        </w:rPr>
        <w:t>(</w:t>
      </w:r>
      <w:r w:rsidRPr="0009094C">
        <w:rPr>
          <w:rFonts w:cstheme="minorHAnsi"/>
          <w:b/>
          <w:bCs/>
        </w:rPr>
        <w:t>O)</w:t>
      </w:r>
      <w:r w:rsidRPr="0009094C">
        <w:rPr>
          <w:rFonts w:cstheme="minorHAnsi"/>
        </w:rPr>
        <w:t xml:space="preserve"> </w:t>
      </w:r>
      <w:r w:rsidR="00533C50" w:rsidRPr="0009094C">
        <w:rPr>
          <w:rFonts w:cstheme="minorHAnsi"/>
        </w:rPr>
        <w:t xml:space="preserve">Opposed; </w:t>
      </w:r>
      <w:r w:rsidR="00533C50" w:rsidRPr="009D4886">
        <w:rPr>
          <w:rFonts w:cstheme="minorHAnsi"/>
          <w:b/>
          <w:bCs/>
        </w:rPr>
        <w:t>(</w:t>
      </w:r>
      <w:r w:rsidR="009D4886">
        <w:rPr>
          <w:rFonts w:cstheme="minorHAnsi"/>
          <w:b/>
          <w:bCs/>
        </w:rPr>
        <w:t>A</w:t>
      </w:r>
      <w:r w:rsidRPr="009D4886">
        <w:rPr>
          <w:rFonts w:cstheme="minorHAnsi"/>
          <w:b/>
          <w:bCs/>
        </w:rPr>
        <w:t>)</w:t>
      </w:r>
      <w:r w:rsidRPr="0009094C">
        <w:rPr>
          <w:rFonts w:cstheme="minorHAnsi"/>
        </w:rPr>
        <w:t xml:space="preserve"> Abstained from </w:t>
      </w:r>
      <w:r w:rsidR="00533C50" w:rsidRPr="0009094C">
        <w:rPr>
          <w:rFonts w:cstheme="minorHAnsi"/>
        </w:rPr>
        <w:t xml:space="preserve">vote; </w:t>
      </w:r>
      <w:r w:rsidR="00533C50" w:rsidRPr="009D4886">
        <w:rPr>
          <w:rFonts w:cstheme="minorHAnsi"/>
          <w:b/>
          <w:bCs/>
        </w:rPr>
        <w:t>(</w:t>
      </w:r>
      <w:r w:rsidRPr="009D4886">
        <w:rPr>
          <w:rFonts w:cstheme="minorHAnsi"/>
          <w:b/>
          <w:bCs/>
        </w:rPr>
        <w:t>-)</w:t>
      </w:r>
      <w:r w:rsidRPr="0009094C">
        <w:rPr>
          <w:rFonts w:cstheme="minorHAnsi"/>
          <w:b/>
          <w:bCs/>
        </w:rPr>
        <w:t xml:space="preserve"> </w:t>
      </w:r>
      <w:r w:rsidRPr="0009094C">
        <w:rPr>
          <w:rFonts w:cstheme="minorHAnsi"/>
        </w:rPr>
        <w:t>Absent from meeting or during vote</w:t>
      </w:r>
    </w:p>
    <w:p w14:paraId="77FD53F5" w14:textId="12D56C73" w:rsidR="00D33D15" w:rsidRPr="006C5283" w:rsidRDefault="0009094C" w:rsidP="00D33D15">
      <w:pPr>
        <w:spacing w:after="0" w:line="240" w:lineRule="auto"/>
        <w:rPr>
          <w:rFonts w:cstheme="minorHAnsi"/>
        </w:rPr>
      </w:pPr>
      <w:r w:rsidRPr="00E55091">
        <w:rPr>
          <w:rFonts w:cstheme="minorHAnsi"/>
          <w:b/>
          <w:bCs/>
        </w:rPr>
        <w:t>*</w:t>
      </w:r>
      <w:r w:rsidR="00D33D15" w:rsidRPr="00E55091">
        <w:rPr>
          <w:rFonts w:cstheme="minorHAnsi"/>
          <w:b/>
          <w:bCs/>
        </w:rPr>
        <w:t>*</w:t>
      </w:r>
      <w:r w:rsidR="00D33D15" w:rsidRPr="00E55091">
        <w:rPr>
          <w:rFonts w:cstheme="minorHAnsi"/>
        </w:rPr>
        <w:t xml:space="preserve"> </w:t>
      </w:r>
      <w:r w:rsidR="00D33D15" w:rsidRPr="00E55091">
        <w:rPr>
          <w:rFonts w:cstheme="minorHAnsi"/>
          <w:b/>
          <w:bCs/>
        </w:rPr>
        <w:t>Vote 1</w:t>
      </w:r>
      <w:r w:rsidR="00D33D15" w:rsidRPr="00E55091">
        <w:rPr>
          <w:rFonts w:cstheme="minorHAnsi"/>
        </w:rPr>
        <w:t xml:space="preserve">: Roll Call and Minutes Approval; </w:t>
      </w:r>
      <w:r w:rsidR="00FD1F87" w:rsidRPr="00E55091">
        <w:rPr>
          <w:rFonts w:cstheme="minorHAnsi"/>
          <w:b/>
          <w:bCs/>
        </w:rPr>
        <w:t>Vote 2:</w:t>
      </w:r>
      <w:r w:rsidR="004B2CA8" w:rsidRPr="00E55091">
        <w:rPr>
          <w:rFonts w:cstheme="minorHAnsi"/>
          <w:b/>
          <w:bCs/>
        </w:rPr>
        <w:t xml:space="preserve"> To continue voting on recommendations </w:t>
      </w:r>
      <w:r w:rsidR="00E55091" w:rsidRPr="00E55091">
        <w:rPr>
          <w:rFonts w:cstheme="minorHAnsi"/>
          <w:b/>
          <w:bCs/>
        </w:rPr>
        <w:t>12-18 for this year’s Annual Report</w:t>
      </w:r>
      <w:r w:rsidR="006E1989" w:rsidRPr="00E55091">
        <w:rPr>
          <w:rFonts w:cstheme="minorHAnsi"/>
        </w:rPr>
        <w:t>;</w:t>
      </w:r>
      <w:r w:rsidR="00FD1F87" w:rsidRPr="00E55091">
        <w:rPr>
          <w:rFonts w:cstheme="minorHAnsi"/>
        </w:rPr>
        <w:t xml:space="preserve"> </w:t>
      </w:r>
      <w:r w:rsidR="00D33D15" w:rsidRPr="006C5283">
        <w:rPr>
          <w:rFonts w:cstheme="minorHAnsi"/>
          <w:b/>
          <w:bCs/>
        </w:rPr>
        <w:t>Vot</w:t>
      </w:r>
      <w:r w:rsidR="001D3647" w:rsidRPr="006C5283">
        <w:rPr>
          <w:rFonts w:cstheme="minorHAnsi"/>
          <w:b/>
          <w:bCs/>
        </w:rPr>
        <w:t xml:space="preserve">e </w:t>
      </w:r>
      <w:r w:rsidR="00FD1F87" w:rsidRPr="006C5283">
        <w:rPr>
          <w:rFonts w:cstheme="minorHAnsi"/>
          <w:b/>
          <w:bCs/>
        </w:rPr>
        <w:t>3</w:t>
      </w:r>
      <w:r w:rsidR="00D33D15" w:rsidRPr="006C5283">
        <w:rPr>
          <w:rFonts w:cstheme="minorHAnsi"/>
        </w:rPr>
        <w:t>: To Adjourn Meeting</w:t>
      </w:r>
      <w:bookmarkEnd w:id="2"/>
    </w:p>
    <w:bookmarkEnd w:id="0"/>
    <w:p w14:paraId="4AE98323" w14:textId="77777777" w:rsidR="0009094C" w:rsidRDefault="0009094C" w:rsidP="00E45340">
      <w:pPr>
        <w:spacing w:after="160"/>
        <w:rPr>
          <w:rFonts w:cstheme="minorHAnsi"/>
          <w:b/>
          <w:bCs/>
          <w:sz w:val="24"/>
          <w:szCs w:val="24"/>
          <w:u w:val="single"/>
        </w:rPr>
      </w:pPr>
    </w:p>
    <w:p w14:paraId="234D18B4" w14:textId="77777777" w:rsidR="005E0E4C" w:rsidRPr="0009094C" w:rsidRDefault="005E0E4C" w:rsidP="00E45340">
      <w:pPr>
        <w:spacing w:after="160"/>
        <w:rPr>
          <w:rFonts w:cstheme="minorHAnsi"/>
          <w:b/>
          <w:bCs/>
          <w:sz w:val="24"/>
          <w:szCs w:val="24"/>
          <w:u w:val="single"/>
        </w:rPr>
      </w:pPr>
    </w:p>
    <w:p w14:paraId="1FBB5E7D" w14:textId="77777777" w:rsidR="00FB2F33" w:rsidRDefault="00FB2F33" w:rsidP="00E45340">
      <w:pPr>
        <w:spacing w:after="160"/>
        <w:rPr>
          <w:rFonts w:cstheme="minorHAnsi"/>
          <w:b/>
          <w:bCs/>
          <w:u w:val="single"/>
        </w:rPr>
      </w:pPr>
    </w:p>
    <w:p w14:paraId="042AEF34" w14:textId="77777777" w:rsidR="00FB2F33" w:rsidRDefault="00FB2F33" w:rsidP="00E45340">
      <w:pPr>
        <w:spacing w:after="160"/>
        <w:rPr>
          <w:rFonts w:cstheme="minorHAnsi"/>
          <w:b/>
          <w:bCs/>
          <w:u w:val="single"/>
        </w:rPr>
      </w:pPr>
    </w:p>
    <w:p w14:paraId="0F5B516F" w14:textId="7224ADC2" w:rsidR="008A31D9" w:rsidRPr="00DD1353" w:rsidRDefault="00DB6590" w:rsidP="00E45340">
      <w:pPr>
        <w:spacing w:after="160"/>
        <w:rPr>
          <w:rFonts w:cstheme="minorHAnsi"/>
          <w:b/>
          <w:bCs/>
          <w:u w:val="single"/>
        </w:rPr>
      </w:pPr>
      <w:r w:rsidRPr="00DD1353">
        <w:rPr>
          <w:rFonts w:cstheme="minorHAnsi"/>
          <w:b/>
          <w:bCs/>
          <w:u w:val="single"/>
        </w:rPr>
        <w:t>Call to Order and Opening Remarks</w:t>
      </w:r>
      <w:r w:rsidR="002D539A" w:rsidRPr="00DD1353">
        <w:rPr>
          <w:rFonts w:cstheme="minorHAnsi"/>
          <w:b/>
          <w:bCs/>
          <w:u w:val="single"/>
        </w:rPr>
        <w:t>:</w:t>
      </w:r>
      <w:r w:rsidR="00461278" w:rsidRPr="00DD1353">
        <w:rPr>
          <w:rFonts w:cstheme="minorHAnsi"/>
          <w:b/>
          <w:bCs/>
          <w:u w:val="single"/>
        </w:rPr>
        <w:t xml:space="preserve">  </w:t>
      </w:r>
    </w:p>
    <w:p w14:paraId="7675F3F9" w14:textId="7AEB83F6" w:rsidR="00A93C2D" w:rsidRPr="002F5C71" w:rsidRDefault="008A31D9" w:rsidP="00A67EA0">
      <w:pPr>
        <w:pStyle w:val="NoSpacing"/>
        <w:rPr>
          <w:rFonts w:cstheme="minorHAnsi"/>
        </w:rPr>
      </w:pPr>
      <w:r w:rsidRPr="002F5C71">
        <w:rPr>
          <w:rFonts w:cstheme="minorHAnsi"/>
        </w:rPr>
        <w:t xml:space="preserve">Chair </w:t>
      </w:r>
      <w:r w:rsidR="001E5582" w:rsidRPr="002F5C71">
        <w:rPr>
          <w:rFonts w:cstheme="minorHAnsi"/>
        </w:rPr>
        <w:t xml:space="preserve">Kelley </w:t>
      </w:r>
      <w:r w:rsidRPr="002F5C71">
        <w:rPr>
          <w:rFonts w:cstheme="minorHAnsi"/>
        </w:rPr>
        <w:t>Cunningham</w:t>
      </w:r>
      <w:r w:rsidR="001E5582" w:rsidRPr="002F5C71">
        <w:rPr>
          <w:rFonts w:cstheme="minorHAnsi"/>
        </w:rPr>
        <w:t>, Director of the Division of Violence and Injury Prevention at the Massachusetts Department of Public Health,</w:t>
      </w:r>
      <w:r w:rsidRPr="002F5C71">
        <w:rPr>
          <w:rFonts w:cstheme="minorHAnsi"/>
        </w:rPr>
        <w:t xml:space="preserve"> </w:t>
      </w:r>
      <w:r w:rsidR="0031497B" w:rsidRPr="002F5C71">
        <w:rPr>
          <w:rFonts w:cstheme="minorHAnsi"/>
        </w:rPr>
        <w:t xml:space="preserve">introduced herself </w:t>
      </w:r>
      <w:r w:rsidR="00E01397" w:rsidRPr="002F5C71">
        <w:rPr>
          <w:rFonts w:cstheme="minorHAnsi"/>
        </w:rPr>
        <w:t>and mentioned her</w:t>
      </w:r>
      <w:r w:rsidR="0031497B" w:rsidRPr="002F5C71">
        <w:rPr>
          <w:rFonts w:cstheme="minorHAnsi"/>
        </w:rPr>
        <w:t xml:space="preserve"> design</w:t>
      </w:r>
      <w:r w:rsidR="00E01397" w:rsidRPr="002F5C71">
        <w:rPr>
          <w:rFonts w:cstheme="minorHAnsi"/>
        </w:rPr>
        <w:t xml:space="preserve">ee </w:t>
      </w:r>
      <w:r w:rsidR="0031497B" w:rsidRPr="002F5C71">
        <w:rPr>
          <w:rFonts w:cstheme="minorHAnsi"/>
        </w:rPr>
        <w:t xml:space="preserve">as the </w:t>
      </w:r>
      <w:r w:rsidR="00E01397" w:rsidRPr="002F5C71">
        <w:rPr>
          <w:rFonts w:cstheme="minorHAnsi"/>
        </w:rPr>
        <w:t xml:space="preserve">Commission </w:t>
      </w:r>
      <w:r w:rsidR="0031497B" w:rsidRPr="002F5C71">
        <w:rPr>
          <w:rFonts w:cstheme="minorHAnsi"/>
        </w:rPr>
        <w:t>Chai</w:t>
      </w:r>
      <w:r w:rsidR="00E01397" w:rsidRPr="002F5C71">
        <w:rPr>
          <w:rFonts w:cstheme="minorHAnsi"/>
        </w:rPr>
        <w:t xml:space="preserve">r. </w:t>
      </w:r>
      <w:r w:rsidR="001C6ABC" w:rsidRPr="002F5C71">
        <w:rPr>
          <w:rFonts w:cstheme="minorHAnsi"/>
        </w:rPr>
        <w:t>Kelley</w:t>
      </w:r>
      <w:r w:rsidR="005B738E" w:rsidRPr="002F5C71">
        <w:rPr>
          <w:rFonts w:cstheme="minorHAnsi"/>
        </w:rPr>
        <w:t xml:space="preserve"> opened with some general housekeeping tips</w:t>
      </w:r>
      <w:r w:rsidR="00C064A9" w:rsidRPr="002F5C71">
        <w:rPr>
          <w:rFonts w:cstheme="minorHAnsi"/>
        </w:rPr>
        <w:t xml:space="preserve"> reminding the group that the meeting is subject to </w:t>
      </w:r>
      <w:r w:rsidR="00490EC6" w:rsidRPr="002F5C71">
        <w:rPr>
          <w:rFonts w:cstheme="minorHAnsi"/>
        </w:rPr>
        <w:t>O</w:t>
      </w:r>
      <w:r w:rsidR="00C064A9" w:rsidRPr="002F5C71">
        <w:rPr>
          <w:rFonts w:cstheme="minorHAnsi"/>
        </w:rPr>
        <w:t xml:space="preserve">pen </w:t>
      </w:r>
      <w:r w:rsidR="00490EC6" w:rsidRPr="002F5C71">
        <w:rPr>
          <w:rFonts w:cstheme="minorHAnsi"/>
        </w:rPr>
        <w:t>M</w:t>
      </w:r>
      <w:r w:rsidR="00C064A9" w:rsidRPr="002F5C71">
        <w:rPr>
          <w:rFonts w:cstheme="minorHAnsi"/>
        </w:rPr>
        <w:t xml:space="preserve">eeting </w:t>
      </w:r>
      <w:r w:rsidR="00490EC6" w:rsidRPr="002F5C71">
        <w:rPr>
          <w:rFonts w:cstheme="minorHAnsi"/>
        </w:rPr>
        <w:t>L</w:t>
      </w:r>
      <w:r w:rsidR="00C064A9" w:rsidRPr="002F5C71">
        <w:rPr>
          <w:rFonts w:cstheme="minorHAnsi"/>
        </w:rPr>
        <w:t>aw</w:t>
      </w:r>
      <w:r w:rsidR="00033AD5" w:rsidRPr="002F5C71">
        <w:rPr>
          <w:rFonts w:cstheme="minorHAnsi"/>
        </w:rPr>
        <w:t xml:space="preserve"> and that any votes </w:t>
      </w:r>
      <w:r w:rsidR="00B30B81" w:rsidRPr="002F5C71">
        <w:rPr>
          <w:rFonts w:cstheme="minorHAnsi"/>
        </w:rPr>
        <w:t>taken during the meeting will be conducted via a roll call</w:t>
      </w:r>
      <w:r w:rsidR="00264D79" w:rsidRPr="002F5C71">
        <w:rPr>
          <w:rFonts w:cstheme="minorHAnsi"/>
        </w:rPr>
        <w:t xml:space="preserve"> vote</w:t>
      </w:r>
      <w:r w:rsidR="00B30B81" w:rsidRPr="002F5C71">
        <w:rPr>
          <w:rFonts w:cstheme="minorHAnsi"/>
        </w:rPr>
        <w:t xml:space="preserve">. </w:t>
      </w:r>
      <w:r w:rsidR="00A67EA0" w:rsidRPr="002F5C71">
        <w:rPr>
          <w:rFonts w:cstheme="minorHAnsi"/>
        </w:rPr>
        <w:t>Commission members should remain muted unless</w:t>
      </w:r>
      <w:r w:rsidR="00EF52B1" w:rsidRPr="002F5C71">
        <w:rPr>
          <w:rFonts w:cstheme="minorHAnsi"/>
        </w:rPr>
        <w:t xml:space="preserve"> they are</w:t>
      </w:r>
      <w:r w:rsidR="00A67EA0" w:rsidRPr="002F5C71">
        <w:rPr>
          <w:rFonts w:cstheme="minorHAnsi"/>
        </w:rPr>
        <w:t xml:space="preserve"> speaking, and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59B74FE6" w14:textId="77777777" w:rsidR="00A93C2D" w:rsidRPr="002F5C71" w:rsidRDefault="00A93C2D" w:rsidP="00A67EA0">
      <w:pPr>
        <w:pStyle w:val="NoSpacing"/>
        <w:rPr>
          <w:rFonts w:cstheme="minorHAnsi"/>
        </w:rPr>
      </w:pPr>
    </w:p>
    <w:p w14:paraId="485E2687" w14:textId="38FF4DC8" w:rsidR="002F5C71" w:rsidRDefault="00AE452D" w:rsidP="00A67EA0">
      <w:pPr>
        <w:pStyle w:val="NoSpacing"/>
        <w:rPr>
          <w:rFonts w:cstheme="minorHAnsi"/>
        </w:rPr>
      </w:pPr>
      <w:r w:rsidRPr="009C26B4">
        <w:rPr>
          <w:rFonts w:cstheme="minorHAnsi"/>
        </w:rPr>
        <w:t xml:space="preserve">Kelley thanked the commission members for </w:t>
      </w:r>
      <w:r w:rsidR="000123F5" w:rsidRPr="009C26B4">
        <w:rPr>
          <w:rFonts w:cstheme="minorHAnsi"/>
        </w:rPr>
        <w:t xml:space="preserve">making this additionally scheduled meeting today possible and reminded everyone that </w:t>
      </w:r>
      <w:r w:rsidR="002F5C71" w:rsidRPr="009C26B4">
        <w:rPr>
          <w:rFonts w:cstheme="minorHAnsi"/>
        </w:rPr>
        <w:t xml:space="preserve">we are here today to continue to vote on the recommendations. </w:t>
      </w:r>
      <w:r w:rsidR="00732362" w:rsidRPr="009C26B4">
        <w:rPr>
          <w:rFonts w:cstheme="minorHAnsi"/>
        </w:rPr>
        <w:t xml:space="preserve">Before getting to the </w:t>
      </w:r>
      <w:r w:rsidR="009C26B4" w:rsidRPr="009C26B4">
        <w:rPr>
          <w:rFonts w:cstheme="minorHAnsi"/>
        </w:rPr>
        <w:t>recommendations,</w:t>
      </w:r>
      <w:r w:rsidR="00732362" w:rsidRPr="009C26B4">
        <w:rPr>
          <w:rFonts w:cstheme="minorHAnsi"/>
        </w:rPr>
        <w:t xml:space="preserve"> </w:t>
      </w:r>
      <w:r w:rsidR="00B8251F" w:rsidRPr="009C26B4">
        <w:rPr>
          <w:rFonts w:cstheme="minorHAnsi"/>
        </w:rPr>
        <w:t xml:space="preserve">she </w:t>
      </w:r>
      <w:r w:rsidR="005E17AA">
        <w:rPr>
          <w:rFonts w:cstheme="minorHAnsi"/>
        </w:rPr>
        <w:t>inquired if everyone had received the December minutes and i</w:t>
      </w:r>
      <w:r w:rsidR="001505AA">
        <w:rPr>
          <w:rFonts w:cstheme="minorHAnsi"/>
        </w:rPr>
        <w:t>f there were any suggested edits</w:t>
      </w:r>
      <w:r w:rsidR="00B8251F" w:rsidRPr="009C26B4">
        <w:rPr>
          <w:rFonts w:cstheme="minorHAnsi"/>
        </w:rPr>
        <w:t xml:space="preserve">. Jessica LaRochelle </w:t>
      </w:r>
      <w:r w:rsidR="00A41671" w:rsidRPr="009C26B4">
        <w:rPr>
          <w:rFonts w:cstheme="minorHAnsi"/>
        </w:rPr>
        <w:t xml:space="preserve">noted a correction </w:t>
      </w:r>
      <w:r w:rsidR="009C26B4" w:rsidRPr="009C26B4">
        <w:rPr>
          <w:rFonts w:cstheme="minorHAnsi"/>
        </w:rPr>
        <w:t xml:space="preserve">needed to be made where the “A” for “Abstain” has been left off the voting record answer key. </w:t>
      </w:r>
      <w:r w:rsidR="00985818" w:rsidRPr="009C26B4">
        <w:rPr>
          <w:rFonts w:cstheme="minorHAnsi"/>
        </w:rPr>
        <w:t xml:space="preserve"> </w:t>
      </w:r>
    </w:p>
    <w:p w14:paraId="35B9D7B7" w14:textId="77777777" w:rsidR="00D0409D" w:rsidRDefault="00D0409D" w:rsidP="00A67EA0">
      <w:pPr>
        <w:pStyle w:val="NoSpacing"/>
        <w:rPr>
          <w:rFonts w:cstheme="minorHAnsi"/>
        </w:rPr>
      </w:pPr>
    </w:p>
    <w:p w14:paraId="22644619" w14:textId="7F645320" w:rsidR="00D0409D" w:rsidRPr="00871D38" w:rsidRDefault="00D0409D" w:rsidP="00D0409D">
      <w:pPr>
        <w:rPr>
          <w:rFonts w:cstheme="minorHAnsi"/>
        </w:rPr>
      </w:pPr>
      <w:r>
        <w:rPr>
          <w:rFonts w:cstheme="minorHAnsi"/>
          <w:b/>
          <w:bCs/>
          <w:u w:val="single"/>
        </w:rPr>
        <w:t>December</w:t>
      </w:r>
      <w:r w:rsidRPr="00871D38">
        <w:rPr>
          <w:rFonts w:cstheme="minorHAnsi"/>
          <w:b/>
          <w:bCs/>
          <w:u w:val="single"/>
        </w:rPr>
        <w:t xml:space="preserve"> Meeting Minutes</w:t>
      </w:r>
      <w:r w:rsidRPr="00871D38">
        <w:rPr>
          <w:rFonts w:cstheme="minorHAnsi"/>
          <w:u w:val="single"/>
        </w:rPr>
        <w:t>:</w:t>
      </w:r>
      <w:r w:rsidRPr="00871D38">
        <w:rPr>
          <w:rFonts w:cstheme="minorHAnsi"/>
        </w:rPr>
        <w:t xml:space="preserve"> Kelley called for approval of the draft minutes from the last Commission meeting on </w:t>
      </w:r>
      <w:r>
        <w:rPr>
          <w:rFonts w:cstheme="minorHAnsi"/>
        </w:rPr>
        <w:t>December 15</w:t>
      </w:r>
      <w:r w:rsidRPr="005561C7">
        <w:rPr>
          <w:rFonts w:cstheme="minorHAnsi"/>
          <w:vertAlign w:val="superscript"/>
        </w:rPr>
        <w:t>th</w:t>
      </w:r>
      <w:r w:rsidR="005E17AA">
        <w:rPr>
          <w:rFonts w:cstheme="minorHAnsi"/>
        </w:rPr>
        <w:t>, 2025</w:t>
      </w:r>
      <w:r w:rsidRPr="00871D38">
        <w:rPr>
          <w:rFonts w:cstheme="minorHAnsi"/>
        </w:rPr>
        <w:t xml:space="preserve">. </w:t>
      </w:r>
    </w:p>
    <w:p w14:paraId="7BE1FFF3" w14:textId="526FB7B3" w:rsidR="00D0409D" w:rsidRPr="0069292A" w:rsidRDefault="005E17AA" w:rsidP="00D0409D">
      <w:pPr>
        <w:rPr>
          <w:rFonts w:cstheme="minorHAnsi"/>
        </w:rPr>
      </w:pPr>
      <w:r w:rsidRPr="00562C81">
        <w:rPr>
          <w:rFonts w:cstheme="minorHAnsi"/>
        </w:rPr>
        <w:t>Rebekah Gewirtz</w:t>
      </w:r>
      <w:r w:rsidR="00D0409D" w:rsidRPr="00562C81">
        <w:rPr>
          <w:rFonts w:cstheme="minorHAnsi"/>
        </w:rPr>
        <w:t xml:space="preserve"> introduced a motion to approve </w:t>
      </w:r>
      <w:proofErr w:type="gramStart"/>
      <w:r w:rsidR="00D0409D" w:rsidRPr="00562C81">
        <w:rPr>
          <w:rFonts w:cstheme="minorHAnsi"/>
        </w:rPr>
        <w:t>the December</w:t>
      </w:r>
      <w:proofErr w:type="gramEnd"/>
      <w:r w:rsidR="00D0409D" w:rsidRPr="00562C81">
        <w:rPr>
          <w:rFonts w:cstheme="minorHAnsi"/>
        </w:rPr>
        <w:t xml:space="preserve"> 15</w:t>
      </w:r>
      <w:r w:rsidR="00D0409D" w:rsidRPr="00562C81">
        <w:rPr>
          <w:rFonts w:cstheme="minorHAnsi"/>
          <w:vertAlign w:val="superscript"/>
        </w:rPr>
        <w:t>th</w:t>
      </w:r>
      <w:r w:rsidR="00D0409D" w:rsidRPr="00562C81">
        <w:rPr>
          <w:rFonts w:cstheme="minorHAnsi"/>
        </w:rPr>
        <w:t xml:space="preserve"> minutes, and </w:t>
      </w:r>
      <w:r w:rsidRPr="00562C81">
        <w:rPr>
          <w:rFonts w:cstheme="minorHAnsi"/>
        </w:rPr>
        <w:t>Joan Taglieri</w:t>
      </w:r>
      <w:r w:rsidR="00D0409D" w:rsidRPr="00562C81">
        <w:rPr>
          <w:rFonts w:cstheme="minorHAnsi"/>
        </w:rPr>
        <w:t xml:space="preserve"> seconded the </w:t>
      </w:r>
      <w:r w:rsidR="00D0409D" w:rsidRPr="0069292A">
        <w:rPr>
          <w:rFonts w:cstheme="minorHAnsi"/>
        </w:rPr>
        <w:t xml:space="preserve">motion. </w:t>
      </w:r>
    </w:p>
    <w:p w14:paraId="2825096F" w14:textId="366ECB3B" w:rsidR="00D0409D" w:rsidRPr="00562C81" w:rsidRDefault="00D0409D" w:rsidP="00D0409D">
      <w:pPr>
        <w:rPr>
          <w:rFonts w:cstheme="minorHAnsi"/>
        </w:rPr>
      </w:pPr>
      <w:r w:rsidRPr="00C47CD9">
        <w:rPr>
          <w:rFonts w:cstheme="minorHAnsi"/>
          <w:b/>
          <w:bCs/>
          <w:u w:val="single"/>
        </w:rPr>
        <w:t xml:space="preserve">Vote 1 on approval of the </w:t>
      </w:r>
      <w:r>
        <w:rPr>
          <w:rFonts w:cstheme="minorHAnsi"/>
          <w:b/>
          <w:bCs/>
          <w:u w:val="single"/>
        </w:rPr>
        <w:t xml:space="preserve">December </w:t>
      </w:r>
      <w:r w:rsidRPr="00C47CD9">
        <w:rPr>
          <w:rFonts w:cstheme="minorHAnsi"/>
          <w:b/>
          <w:bCs/>
          <w:u w:val="single"/>
        </w:rPr>
        <w:t>meeting minutes</w:t>
      </w:r>
      <w:r w:rsidRPr="00C47CD9">
        <w:rPr>
          <w:rFonts w:cstheme="minorHAnsi"/>
          <w:b/>
          <w:bCs/>
        </w:rPr>
        <w:t xml:space="preserve">: </w:t>
      </w:r>
      <w:r w:rsidR="00562C81" w:rsidRPr="00562C81">
        <w:rPr>
          <w:rFonts w:cstheme="minorHAnsi"/>
        </w:rPr>
        <w:t>The</w:t>
      </w:r>
      <w:r w:rsidR="00562C81" w:rsidRPr="00562C81">
        <w:rPr>
          <w:rFonts w:cstheme="minorHAnsi"/>
          <w:b/>
          <w:bCs/>
        </w:rPr>
        <w:t xml:space="preserve"> </w:t>
      </w:r>
      <w:r w:rsidR="00562C81" w:rsidRPr="00562C81">
        <w:rPr>
          <w:rFonts w:cstheme="minorHAnsi"/>
        </w:rPr>
        <w:t>December</w:t>
      </w:r>
      <w:r w:rsidRPr="00562C81">
        <w:rPr>
          <w:rFonts w:cstheme="minorHAnsi"/>
        </w:rPr>
        <w:t xml:space="preserve"> 15</w:t>
      </w:r>
      <w:r w:rsidRPr="00562C81">
        <w:rPr>
          <w:rFonts w:cstheme="minorHAnsi"/>
          <w:vertAlign w:val="superscript"/>
        </w:rPr>
        <w:t>th</w:t>
      </w:r>
      <w:r w:rsidRPr="00562C81">
        <w:rPr>
          <w:rFonts w:cstheme="minorHAnsi"/>
        </w:rPr>
        <w:t xml:space="preserve"> </w:t>
      </w:r>
      <w:r w:rsidR="00562C81" w:rsidRPr="00562C81">
        <w:rPr>
          <w:rFonts w:cstheme="minorHAnsi"/>
        </w:rPr>
        <w:t xml:space="preserve">minutes </w:t>
      </w:r>
      <w:r w:rsidRPr="00562C81">
        <w:rPr>
          <w:rFonts w:cstheme="minorHAnsi"/>
        </w:rPr>
        <w:t xml:space="preserve">were approved by roll-call vote. </w:t>
      </w:r>
    </w:p>
    <w:p w14:paraId="3DC0A41A" w14:textId="19E2D4F1" w:rsidR="00D0409D" w:rsidRDefault="00B33FB8" w:rsidP="00A67EA0">
      <w:pPr>
        <w:pStyle w:val="NoSpacing"/>
        <w:rPr>
          <w:rFonts w:cstheme="minorHAnsi"/>
        </w:rPr>
      </w:pPr>
      <w:r>
        <w:rPr>
          <w:rFonts w:cstheme="minorHAnsi"/>
        </w:rPr>
        <w:t xml:space="preserve">Kelley </w:t>
      </w:r>
      <w:r w:rsidR="00242FD3">
        <w:rPr>
          <w:rFonts w:cstheme="minorHAnsi"/>
        </w:rPr>
        <w:t xml:space="preserve">clarified to the group </w:t>
      </w:r>
      <w:r w:rsidR="008D727B">
        <w:rPr>
          <w:rFonts w:cstheme="minorHAnsi"/>
        </w:rPr>
        <w:t xml:space="preserve">that </w:t>
      </w:r>
      <w:r w:rsidR="00FB5E46">
        <w:rPr>
          <w:rFonts w:cstheme="minorHAnsi"/>
        </w:rPr>
        <w:t xml:space="preserve">in the </w:t>
      </w:r>
      <w:r w:rsidR="008D727B">
        <w:rPr>
          <w:rFonts w:cstheme="minorHAnsi"/>
        </w:rPr>
        <w:t xml:space="preserve">agenda </w:t>
      </w:r>
      <w:r w:rsidR="00137C84">
        <w:rPr>
          <w:rFonts w:cstheme="minorHAnsi"/>
        </w:rPr>
        <w:t xml:space="preserve">set for today’s meeting </w:t>
      </w:r>
      <w:r w:rsidR="00741525">
        <w:rPr>
          <w:rFonts w:cstheme="minorHAnsi"/>
        </w:rPr>
        <w:t>the Commission</w:t>
      </w:r>
      <w:r w:rsidR="00137C84">
        <w:rPr>
          <w:rFonts w:cstheme="minorHAnsi"/>
        </w:rPr>
        <w:t xml:space="preserve"> will only continue to review and vote on the next two </w:t>
      </w:r>
      <w:r w:rsidR="00367364">
        <w:rPr>
          <w:rFonts w:cstheme="minorHAnsi"/>
        </w:rPr>
        <w:t xml:space="preserve">recommendations (numbered </w:t>
      </w:r>
      <w:r w:rsidR="00137C84">
        <w:rPr>
          <w:rFonts w:cstheme="minorHAnsi"/>
        </w:rPr>
        <w:t xml:space="preserve">10 and 11) as these were part of the original </w:t>
      </w:r>
      <w:r w:rsidR="00366049">
        <w:rPr>
          <w:rFonts w:cstheme="minorHAnsi"/>
        </w:rPr>
        <w:t>recommendations while recommendations #12</w:t>
      </w:r>
      <w:r w:rsidR="00C40B89">
        <w:rPr>
          <w:rFonts w:cstheme="minorHAnsi"/>
        </w:rPr>
        <w:t xml:space="preserve"> through </w:t>
      </w:r>
      <w:r w:rsidR="00366049">
        <w:rPr>
          <w:rFonts w:cstheme="minorHAnsi"/>
        </w:rPr>
        <w:t xml:space="preserve">#18 </w:t>
      </w:r>
      <w:r w:rsidR="00CF2714">
        <w:rPr>
          <w:rFonts w:cstheme="minorHAnsi"/>
        </w:rPr>
        <w:t xml:space="preserve">were add-ons that </w:t>
      </w:r>
      <w:r w:rsidR="00AC69B9">
        <w:rPr>
          <w:rFonts w:cstheme="minorHAnsi"/>
        </w:rPr>
        <w:t>have not been fully vetted</w:t>
      </w:r>
      <w:r w:rsidR="00FB4A3B">
        <w:rPr>
          <w:rFonts w:cstheme="minorHAnsi"/>
        </w:rPr>
        <w:t xml:space="preserve">. Given that </w:t>
      </w:r>
      <w:r w:rsidR="006935D7">
        <w:rPr>
          <w:rFonts w:cstheme="minorHAnsi"/>
        </w:rPr>
        <w:t>the Annual Report is due on March 1</w:t>
      </w:r>
      <w:r w:rsidR="006935D7" w:rsidRPr="006935D7">
        <w:rPr>
          <w:rFonts w:cstheme="minorHAnsi"/>
          <w:vertAlign w:val="superscript"/>
        </w:rPr>
        <w:t>st</w:t>
      </w:r>
      <w:r w:rsidR="006935D7">
        <w:rPr>
          <w:rFonts w:cstheme="minorHAnsi"/>
        </w:rPr>
        <w:t xml:space="preserve"> </w:t>
      </w:r>
      <w:r w:rsidR="00AC69B9">
        <w:rPr>
          <w:rFonts w:cstheme="minorHAnsi"/>
        </w:rPr>
        <w:t xml:space="preserve">and </w:t>
      </w:r>
      <w:r w:rsidR="00346BD4">
        <w:rPr>
          <w:rFonts w:cstheme="minorHAnsi"/>
        </w:rPr>
        <w:t xml:space="preserve">it is Kelley’s </w:t>
      </w:r>
      <w:r w:rsidR="002F3FBB">
        <w:rPr>
          <w:rFonts w:cstheme="minorHAnsi"/>
        </w:rPr>
        <w:t>prerogative</w:t>
      </w:r>
      <w:r w:rsidR="00346BD4">
        <w:rPr>
          <w:rFonts w:cstheme="minorHAnsi"/>
        </w:rPr>
        <w:t xml:space="preserve"> as chair to set the agenda, she </w:t>
      </w:r>
      <w:r w:rsidR="002F3FBB">
        <w:rPr>
          <w:rFonts w:cstheme="minorHAnsi"/>
        </w:rPr>
        <w:t xml:space="preserve">stated </w:t>
      </w:r>
      <w:r w:rsidR="00AC69B9">
        <w:rPr>
          <w:rFonts w:cstheme="minorHAnsi"/>
        </w:rPr>
        <w:t xml:space="preserve">that </w:t>
      </w:r>
      <w:r w:rsidR="004D45A4">
        <w:rPr>
          <w:rFonts w:cstheme="minorHAnsi"/>
        </w:rPr>
        <w:t xml:space="preserve">the discussion and vetting process for </w:t>
      </w:r>
      <w:r w:rsidR="002F3FBB">
        <w:rPr>
          <w:rFonts w:cstheme="minorHAnsi"/>
        </w:rPr>
        <w:t>the remaining recommendations shoul</w:t>
      </w:r>
      <w:r w:rsidR="00741525">
        <w:rPr>
          <w:rFonts w:cstheme="minorHAnsi"/>
        </w:rPr>
        <w:t xml:space="preserve">d </w:t>
      </w:r>
      <w:r w:rsidR="004D45A4">
        <w:rPr>
          <w:rFonts w:cstheme="minorHAnsi"/>
        </w:rPr>
        <w:t xml:space="preserve">instead </w:t>
      </w:r>
      <w:r w:rsidR="00652F59">
        <w:rPr>
          <w:rFonts w:cstheme="minorHAnsi"/>
        </w:rPr>
        <w:t xml:space="preserve">continue as </w:t>
      </w:r>
      <w:r w:rsidR="00C0436A">
        <w:rPr>
          <w:rFonts w:cstheme="minorHAnsi"/>
        </w:rPr>
        <w:t xml:space="preserve">part of our </w:t>
      </w:r>
      <w:r w:rsidR="001D5396">
        <w:rPr>
          <w:rFonts w:cstheme="minorHAnsi"/>
        </w:rPr>
        <w:t>meeting</w:t>
      </w:r>
      <w:r w:rsidR="00C0436A">
        <w:rPr>
          <w:rFonts w:cstheme="minorHAnsi"/>
        </w:rPr>
        <w:t xml:space="preserve">s in 2026. </w:t>
      </w:r>
    </w:p>
    <w:p w14:paraId="3065CB2E" w14:textId="77777777" w:rsidR="00C0436A" w:rsidRDefault="00C0436A" w:rsidP="00A67EA0">
      <w:pPr>
        <w:pStyle w:val="NoSpacing"/>
        <w:rPr>
          <w:rFonts w:cstheme="minorHAnsi"/>
        </w:rPr>
      </w:pPr>
    </w:p>
    <w:p w14:paraId="0CE08542" w14:textId="03BC4C86" w:rsidR="00112433" w:rsidRDefault="00F07FB5" w:rsidP="00A67EA0">
      <w:pPr>
        <w:pStyle w:val="NoSpacing"/>
        <w:rPr>
          <w:rFonts w:cstheme="minorHAnsi"/>
        </w:rPr>
      </w:pPr>
      <w:r>
        <w:rPr>
          <w:rFonts w:cstheme="minorHAnsi"/>
        </w:rPr>
        <w:t xml:space="preserve">Ivy </w:t>
      </w:r>
      <w:r w:rsidR="004A422C">
        <w:rPr>
          <w:rFonts w:cstheme="minorHAnsi"/>
        </w:rPr>
        <w:t xml:space="preserve">Moody </w:t>
      </w:r>
      <w:r w:rsidR="002B6CF3">
        <w:rPr>
          <w:rFonts w:cstheme="minorHAnsi"/>
        </w:rPr>
        <w:t xml:space="preserve">countered this information </w:t>
      </w:r>
      <w:r w:rsidR="00D77A8D">
        <w:rPr>
          <w:rFonts w:cstheme="minorHAnsi"/>
        </w:rPr>
        <w:t xml:space="preserve">and </w:t>
      </w:r>
      <w:r w:rsidR="004A422C">
        <w:rPr>
          <w:rFonts w:cstheme="minorHAnsi"/>
        </w:rPr>
        <w:t xml:space="preserve">called for a vote to continue to </w:t>
      </w:r>
      <w:r w:rsidR="00844A74">
        <w:rPr>
          <w:rFonts w:cstheme="minorHAnsi"/>
        </w:rPr>
        <w:t>discuss and vote on the full list of recommendations, and Rebekah Gewirtz seconded the moti</w:t>
      </w:r>
      <w:r w:rsidR="007464C3">
        <w:rPr>
          <w:rFonts w:cstheme="minorHAnsi"/>
        </w:rPr>
        <w:t xml:space="preserve">on. </w:t>
      </w:r>
      <w:r w:rsidR="003427B8">
        <w:rPr>
          <w:rFonts w:cstheme="minorHAnsi"/>
        </w:rPr>
        <w:t xml:space="preserve">Ivy </w:t>
      </w:r>
      <w:r w:rsidR="00D8342E">
        <w:rPr>
          <w:rFonts w:cstheme="minorHAnsi"/>
        </w:rPr>
        <w:t>referred</w:t>
      </w:r>
      <w:r w:rsidR="003427B8">
        <w:rPr>
          <w:rFonts w:cstheme="minorHAnsi"/>
        </w:rPr>
        <w:t xml:space="preserve"> to the vote taken in the December meeting in which the Commission voted to decide to continue the conversation with a January meeting. </w:t>
      </w:r>
    </w:p>
    <w:p w14:paraId="115F93C5" w14:textId="77777777" w:rsidR="009B30BE" w:rsidRDefault="009B30BE" w:rsidP="00A67EA0">
      <w:pPr>
        <w:pStyle w:val="NoSpacing"/>
        <w:rPr>
          <w:rFonts w:cstheme="minorHAnsi"/>
        </w:rPr>
      </w:pPr>
    </w:p>
    <w:p w14:paraId="1EA05558" w14:textId="396074EB" w:rsidR="009B30BE" w:rsidRDefault="009B30BE" w:rsidP="00A67EA0">
      <w:pPr>
        <w:pStyle w:val="NoSpacing"/>
        <w:rPr>
          <w:rFonts w:cstheme="minorHAnsi"/>
        </w:rPr>
      </w:pPr>
      <w:r>
        <w:rPr>
          <w:rFonts w:cstheme="minorHAnsi"/>
        </w:rPr>
        <w:t>Kelley called</w:t>
      </w:r>
      <w:r w:rsidR="003D4A9F">
        <w:rPr>
          <w:rFonts w:cstheme="minorHAnsi"/>
        </w:rPr>
        <w:t xml:space="preserve"> </w:t>
      </w:r>
      <w:r w:rsidR="00A241D6">
        <w:rPr>
          <w:rFonts w:cstheme="minorHAnsi"/>
        </w:rPr>
        <w:t xml:space="preserve">on Rebecca Ashby, </w:t>
      </w:r>
      <w:r w:rsidR="00D229C4">
        <w:rPr>
          <w:rFonts w:cstheme="minorHAnsi"/>
        </w:rPr>
        <w:t xml:space="preserve">Deputy General Counsel, </w:t>
      </w:r>
      <w:r w:rsidR="00E54209">
        <w:rPr>
          <w:rFonts w:cstheme="minorHAnsi"/>
        </w:rPr>
        <w:t xml:space="preserve">to weigh in, Rebecca </w:t>
      </w:r>
      <w:r w:rsidR="006B0EF0">
        <w:rPr>
          <w:rFonts w:cstheme="minorHAnsi"/>
        </w:rPr>
        <w:t xml:space="preserve">explained to the Commission that </w:t>
      </w:r>
      <w:r w:rsidR="00D00124">
        <w:rPr>
          <w:rFonts w:cstheme="minorHAnsi"/>
        </w:rPr>
        <w:t>if</w:t>
      </w:r>
      <w:r w:rsidR="006B0EF0">
        <w:rPr>
          <w:rFonts w:cstheme="minorHAnsi"/>
        </w:rPr>
        <w:t xml:space="preserve"> the recommendations are not part of the posted agenda, it is a violation of Open Meeting Law </w:t>
      </w:r>
      <w:r w:rsidR="00373884">
        <w:rPr>
          <w:rFonts w:cstheme="minorHAnsi"/>
        </w:rPr>
        <w:t xml:space="preserve">to discuss them today. </w:t>
      </w:r>
      <w:r w:rsidR="001018BD">
        <w:rPr>
          <w:rFonts w:cstheme="minorHAnsi"/>
        </w:rPr>
        <w:t>However, the Commission does have the right to vote on</w:t>
      </w:r>
      <w:r w:rsidR="00BE2E29">
        <w:rPr>
          <w:rFonts w:cstheme="minorHAnsi"/>
        </w:rPr>
        <w:t xml:space="preserve"> whether the Commission </w:t>
      </w:r>
      <w:r w:rsidR="008C1413">
        <w:rPr>
          <w:rFonts w:cstheme="minorHAnsi"/>
        </w:rPr>
        <w:t xml:space="preserve">will continue </w:t>
      </w:r>
      <w:r w:rsidR="00FA552D">
        <w:rPr>
          <w:rFonts w:cstheme="minorHAnsi"/>
        </w:rPr>
        <w:t xml:space="preserve">to vote on the full list in the open meeting. </w:t>
      </w:r>
      <w:r w:rsidR="00573581">
        <w:rPr>
          <w:rFonts w:cstheme="minorHAnsi"/>
        </w:rPr>
        <w:t xml:space="preserve">Several other Commission members spoke for and against </w:t>
      </w:r>
      <w:r w:rsidR="0056263A">
        <w:rPr>
          <w:rFonts w:cstheme="minorHAnsi"/>
        </w:rPr>
        <w:t>continuing</w:t>
      </w:r>
      <w:r w:rsidR="00573581">
        <w:rPr>
          <w:rFonts w:cstheme="minorHAnsi"/>
        </w:rPr>
        <w:t xml:space="preserve"> with the recommendations beyond #11. </w:t>
      </w:r>
    </w:p>
    <w:p w14:paraId="58D62161" w14:textId="77777777" w:rsidR="00842A3A" w:rsidRDefault="00842A3A" w:rsidP="00A67EA0">
      <w:pPr>
        <w:pStyle w:val="NoSpacing"/>
        <w:rPr>
          <w:rFonts w:cstheme="minorHAnsi"/>
        </w:rPr>
      </w:pPr>
    </w:p>
    <w:p w14:paraId="7C67F775" w14:textId="66148947" w:rsidR="00842A3A" w:rsidRDefault="00131A23" w:rsidP="00A67EA0">
      <w:pPr>
        <w:pStyle w:val="NoSpacing"/>
        <w:rPr>
          <w:rFonts w:cstheme="minorHAnsi"/>
          <w:b/>
          <w:bCs/>
          <w:u w:val="single"/>
        </w:rPr>
      </w:pPr>
      <w:r w:rsidRPr="00C47CD9">
        <w:rPr>
          <w:rFonts w:cstheme="minorHAnsi"/>
          <w:b/>
          <w:bCs/>
          <w:u w:val="single"/>
        </w:rPr>
        <w:t xml:space="preserve">Vote </w:t>
      </w:r>
      <w:r>
        <w:rPr>
          <w:rFonts w:cstheme="minorHAnsi"/>
          <w:b/>
          <w:bCs/>
          <w:u w:val="single"/>
        </w:rPr>
        <w:t xml:space="preserve">2 </w:t>
      </w:r>
      <w:r w:rsidR="00EA456B">
        <w:rPr>
          <w:rFonts w:cstheme="minorHAnsi"/>
          <w:b/>
          <w:bCs/>
          <w:u w:val="single"/>
        </w:rPr>
        <w:t xml:space="preserve">on whether to continue to vote on the recommendations numbered 12, 13, 15, 16, 17, and </w:t>
      </w:r>
      <w:r w:rsidR="00A7411F">
        <w:rPr>
          <w:rFonts w:cstheme="minorHAnsi"/>
          <w:b/>
          <w:bCs/>
          <w:u w:val="single"/>
        </w:rPr>
        <w:t>18 (</w:t>
      </w:r>
      <w:r w:rsidR="00290AB8">
        <w:rPr>
          <w:rFonts w:cstheme="minorHAnsi"/>
          <w:b/>
          <w:bCs/>
          <w:u w:val="single"/>
        </w:rPr>
        <w:t>14 was voted on in the December meeting)</w:t>
      </w:r>
      <w:r w:rsidR="001D5093">
        <w:rPr>
          <w:rFonts w:cstheme="minorHAnsi"/>
          <w:b/>
          <w:bCs/>
          <w:u w:val="single"/>
        </w:rPr>
        <w:t xml:space="preserve"> for this year’s Annual Report</w:t>
      </w:r>
      <w:r w:rsidR="00290AB8">
        <w:rPr>
          <w:rFonts w:cstheme="minorHAnsi"/>
          <w:b/>
          <w:bCs/>
          <w:u w:val="single"/>
        </w:rPr>
        <w:t xml:space="preserve">. </w:t>
      </w:r>
    </w:p>
    <w:p w14:paraId="5AC8D4A1" w14:textId="77777777" w:rsidR="003231D1" w:rsidRDefault="003231D1" w:rsidP="00A67EA0">
      <w:pPr>
        <w:pStyle w:val="NoSpacing"/>
        <w:rPr>
          <w:rFonts w:cstheme="minorHAnsi"/>
          <w:b/>
          <w:bCs/>
          <w:u w:val="single"/>
        </w:rPr>
      </w:pPr>
    </w:p>
    <w:p w14:paraId="2E521D1E" w14:textId="5E485D47" w:rsidR="003231D1" w:rsidRPr="00D66E1E" w:rsidRDefault="00051CD3" w:rsidP="002D2FE1">
      <w:pPr>
        <w:pStyle w:val="NoSpacing"/>
        <w:jc w:val="center"/>
        <w:rPr>
          <w:rFonts w:cstheme="minorHAnsi"/>
          <w:b/>
          <w:bCs/>
        </w:rPr>
      </w:pPr>
      <w:r w:rsidRPr="00D66E1E">
        <w:rPr>
          <w:rFonts w:cstheme="minorHAnsi"/>
          <w:b/>
          <w:bCs/>
        </w:rPr>
        <w:t xml:space="preserve">6 voted in favor of, </w:t>
      </w:r>
      <w:r w:rsidR="003608EE">
        <w:rPr>
          <w:rFonts w:cstheme="minorHAnsi"/>
          <w:b/>
          <w:bCs/>
        </w:rPr>
        <w:t>5 opposed continuing</w:t>
      </w:r>
      <w:r w:rsidR="00007CDE">
        <w:rPr>
          <w:rFonts w:cstheme="minorHAnsi"/>
          <w:b/>
          <w:bCs/>
        </w:rPr>
        <w:t xml:space="preserve"> beyond </w:t>
      </w:r>
      <w:r w:rsidR="003D7B5C">
        <w:rPr>
          <w:rFonts w:cstheme="minorHAnsi"/>
          <w:b/>
          <w:bCs/>
        </w:rPr>
        <w:t>#11</w:t>
      </w:r>
      <w:r w:rsidR="003608EE">
        <w:rPr>
          <w:rFonts w:cstheme="minorHAnsi"/>
          <w:b/>
          <w:bCs/>
        </w:rPr>
        <w:t xml:space="preserve">, </w:t>
      </w:r>
      <w:r w:rsidRPr="00D66E1E">
        <w:rPr>
          <w:rFonts w:cstheme="minorHAnsi"/>
          <w:b/>
          <w:bCs/>
        </w:rPr>
        <w:t>6 abstained from voting</w:t>
      </w:r>
      <w:r w:rsidR="00774B6A">
        <w:rPr>
          <w:rFonts w:cstheme="minorHAnsi"/>
          <w:b/>
          <w:bCs/>
        </w:rPr>
        <w:t>,</w:t>
      </w:r>
      <w:r w:rsidR="002225F5">
        <w:rPr>
          <w:rFonts w:cstheme="minorHAnsi"/>
          <w:b/>
          <w:bCs/>
        </w:rPr>
        <w:t xml:space="preserve"> </w:t>
      </w:r>
      <w:r w:rsidR="00D66E1E" w:rsidRPr="00D66E1E">
        <w:rPr>
          <w:rFonts w:cstheme="minorHAnsi"/>
          <w:b/>
          <w:bCs/>
        </w:rPr>
        <w:t xml:space="preserve">7 members </w:t>
      </w:r>
      <w:r w:rsidR="002225F5">
        <w:rPr>
          <w:rFonts w:cstheme="minorHAnsi"/>
          <w:b/>
          <w:bCs/>
        </w:rPr>
        <w:t xml:space="preserve">were </w:t>
      </w:r>
      <w:r w:rsidR="00D66E1E" w:rsidRPr="00D66E1E">
        <w:rPr>
          <w:rFonts w:cstheme="minorHAnsi"/>
          <w:b/>
          <w:bCs/>
        </w:rPr>
        <w:t>absent</w:t>
      </w:r>
    </w:p>
    <w:p w14:paraId="4968C42B" w14:textId="77777777" w:rsidR="00290AB8" w:rsidRPr="009C26B4" w:rsidRDefault="00290AB8" w:rsidP="00A67EA0">
      <w:pPr>
        <w:pStyle w:val="NoSpacing"/>
        <w:rPr>
          <w:rFonts w:cstheme="minorHAnsi"/>
        </w:rPr>
      </w:pPr>
    </w:p>
    <w:p w14:paraId="6BA13399" w14:textId="6105BABC" w:rsidR="0056263A" w:rsidRPr="00906893" w:rsidRDefault="00A55B4A" w:rsidP="00A67EA0">
      <w:pPr>
        <w:pStyle w:val="NoSpacing"/>
        <w:rPr>
          <w:rFonts w:cstheme="minorHAnsi"/>
        </w:rPr>
      </w:pPr>
      <w:r>
        <w:rPr>
          <w:rFonts w:cstheme="minorHAnsi"/>
        </w:rPr>
        <w:t xml:space="preserve">The Commission will continue to vote on the full list of recommendations for this year’s </w:t>
      </w:r>
      <w:r w:rsidR="004A4717">
        <w:rPr>
          <w:rFonts w:cstheme="minorHAnsi"/>
        </w:rPr>
        <w:t>Annual R</w:t>
      </w:r>
      <w:r>
        <w:rPr>
          <w:rFonts w:cstheme="minorHAnsi"/>
        </w:rPr>
        <w:t xml:space="preserve">eport. </w:t>
      </w:r>
      <w:r w:rsidR="00020CD7" w:rsidRPr="00906893">
        <w:rPr>
          <w:rFonts w:cstheme="minorHAnsi"/>
        </w:rPr>
        <w:t xml:space="preserve">There was some discussion on </w:t>
      </w:r>
      <w:r w:rsidR="006E722F">
        <w:rPr>
          <w:rFonts w:cstheme="minorHAnsi"/>
        </w:rPr>
        <w:t xml:space="preserve">potentially </w:t>
      </w:r>
      <w:r w:rsidR="00020CD7" w:rsidRPr="00906893">
        <w:rPr>
          <w:rFonts w:cstheme="minorHAnsi"/>
        </w:rPr>
        <w:t xml:space="preserve">asking </w:t>
      </w:r>
      <w:r w:rsidR="0006302C">
        <w:rPr>
          <w:rFonts w:cstheme="minorHAnsi"/>
        </w:rPr>
        <w:t xml:space="preserve">the </w:t>
      </w:r>
      <w:r w:rsidR="0006302C" w:rsidRPr="00906893">
        <w:rPr>
          <w:rFonts w:cstheme="minorHAnsi"/>
        </w:rPr>
        <w:t>legislature</w:t>
      </w:r>
      <w:r w:rsidR="00020CD7" w:rsidRPr="00906893">
        <w:rPr>
          <w:rFonts w:cstheme="minorHAnsi"/>
        </w:rPr>
        <w:t xml:space="preserve"> </w:t>
      </w:r>
      <w:r w:rsidR="00906893" w:rsidRPr="00906893">
        <w:rPr>
          <w:rFonts w:cstheme="minorHAnsi"/>
        </w:rPr>
        <w:t xml:space="preserve">for an extension on the Annual Report due date. </w:t>
      </w:r>
      <w:r w:rsidR="00E06897">
        <w:rPr>
          <w:rFonts w:cstheme="minorHAnsi"/>
        </w:rPr>
        <w:t>Kelley</w:t>
      </w:r>
      <w:r w:rsidR="00E26624">
        <w:rPr>
          <w:rFonts w:cstheme="minorHAnsi"/>
        </w:rPr>
        <w:t xml:space="preserve"> will pick up this conversation at the February</w:t>
      </w:r>
      <w:r w:rsidR="006E722F">
        <w:rPr>
          <w:rFonts w:cstheme="minorHAnsi"/>
        </w:rPr>
        <w:t xml:space="preserve"> 9</w:t>
      </w:r>
      <w:r w:rsidR="006E722F" w:rsidRPr="006E722F">
        <w:rPr>
          <w:rFonts w:cstheme="minorHAnsi"/>
          <w:vertAlign w:val="superscript"/>
        </w:rPr>
        <w:t>th</w:t>
      </w:r>
      <w:r w:rsidR="006E722F">
        <w:rPr>
          <w:rFonts w:cstheme="minorHAnsi"/>
        </w:rPr>
        <w:t xml:space="preserve"> meeting </w:t>
      </w:r>
      <w:r w:rsidR="00842A3A">
        <w:rPr>
          <w:rFonts w:cstheme="minorHAnsi"/>
        </w:rPr>
        <w:t xml:space="preserve">depending on where </w:t>
      </w:r>
      <w:r w:rsidR="00E06897">
        <w:rPr>
          <w:rFonts w:cstheme="minorHAnsi"/>
        </w:rPr>
        <w:t>the Commission is</w:t>
      </w:r>
      <w:r w:rsidR="00842A3A">
        <w:rPr>
          <w:rFonts w:cstheme="minorHAnsi"/>
        </w:rPr>
        <w:t xml:space="preserve">. </w:t>
      </w:r>
    </w:p>
    <w:p w14:paraId="3255838D" w14:textId="41323588" w:rsidR="00242FD3" w:rsidRDefault="00D94290" w:rsidP="00A67EA0">
      <w:pPr>
        <w:pStyle w:val="NoSpacing"/>
        <w:rPr>
          <w:rFonts w:cstheme="minorHAnsi"/>
          <w:color w:val="1F497D" w:themeColor="text2"/>
        </w:rPr>
      </w:pPr>
      <w:r>
        <w:rPr>
          <w:rFonts w:cstheme="minorHAnsi"/>
          <w:color w:val="1F497D" w:themeColor="text2"/>
        </w:rPr>
        <w:lastRenderedPageBreak/>
        <w:t xml:space="preserve"> </w:t>
      </w:r>
    </w:p>
    <w:p w14:paraId="1AEE9915" w14:textId="46B6E4A6" w:rsidR="00F104B9" w:rsidRDefault="00F104B9" w:rsidP="00A67EA0">
      <w:pPr>
        <w:pStyle w:val="NoSpacing"/>
        <w:rPr>
          <w:rFonts w:cstheme="minorHAnsi"/>
          <w:color w:val="1F497D" w:themeColor="text2"/>
        </w:rPr>
      </w:pPr>
    </w:p>
    <w:p w14:paraId="00E74045" w14:textId="4FF32E86" w:rsidR="007A4F0C" w:rsidRPr="00ED4520" w:rsidRDefault="007A4F0C" w:rsidP="007A4F0C">
      <w:pPr>
        <w:pStyle w:val="NoSpacing"/>
        <w:rPr>
          <w:rFonts w:cstheme="minorHAnsi"/>
          <w:b/>
          <w:bCs/>
          <w:u w:val="single"/>
        </w:rPr>
      </w:pPr>
      <w:r w:rsidRPr="00ED4520">
        <w:rPr>
          <w:rFonts w:cstheme="minorHAnsi"/>
          <w:b/>
          <w:bCs/>
          <w:u w:val="single"/>
        </w:rPr>
        <w:t xml:space="preserve">Continuation of the review of, and voting on, Recommendations </w:t>
      </w:r>
      <w:r w:rsidR="00B36B53">
        <w:rPr>
          <w:rFonts w:cstheme="minorHAnsi"/>
          <w:b/>
          <w:bCs/>
          <w:u w:val="single"/>
        </w:rPr>
        <w:t xml:space="preserve">numbered 10 and 11 </w:t>
      </w:r>
      <w:r w:rsidRPr="00ED4520">
        <w:rPr>
          <w:rFonts w:cstheme="minorHAnsi"/>
          <w:b/>
          <w:bCs/>
          <w:u w:val="single"/>
        </w:rPr>
        <w:t xml:space="preserve">for the Annual Report: </w:t>
      </w:r>
    </w:p>
    <w:p w14:paraId="2F3B8B5B" w14:textId="77777777" w:rsidR="00504D45" w:rsidRDefault="00504D45" w:rsidP="00A67EA0">
      <w:pPr>
        <w:pStyle w:val="NoSpacing"/>
        <w:rPr>
          <w:rFonts w:cstheme="minorHAnsi"/>
          <w:color w:val="1F497D" w:themeColor="text2"/>
        </w:rPr>
      </w:pPr>
    </w:p>
    <w:p w14:paraId="57946DD5" w14:textId="3A225CF5" w:rsidR="009B051D" w:rsidRDefault="00047D31" w:rsidP="00A67EA0">
      <w:pPr>
        <w:pStyle w:val="NoSpacing"/>
        <w:rPr>
          <w:rFonts w:cstheme="minorHAnsi"/>
        </w:rPr>
      </w:pPr>
      <w:r w:rsidRPr="00B620BE">
        <w:rPr>
          <w:rFonts w:cstheme="minorHAnsi"/>
        </w:rPr>
        <w:t xml:space="preserve">The recommendation discussion continued with #10, “Data reporting requirements”. </w:t>
      </w:r>
      <w:r w:rsidR="001A0C27">
        <w:rPr>
          <w:rFonts w:cstheme="minorHAnsi"/>
        </w:rPr>
        <w:t xml:space="preserve">There were several member comments </w:t>
      </w:r>
      <w:r w:rsidR="00D96FCC">
        <w:rPr>
          <w:rFonts w:cstheme="minorHAnsi"/>
        </w:rPr>
        <w:t xml:space="preserve">in the Word doc that was shared on screen suggesting the types of data </w:t>
      </w:r>
      <w:r w:rsidR="00187F14">
        <w:rPr>
          <w:rFonts w:cstheme="minorHAnsi"/>
        </w:rPr>
        <w:t>that might be collected</w:t>
      </w:r>
      <w:r w:rsidR="0077585B">
        <w:rPr>
          <w:rFonts w:cstheme="minorHAnsi"/>
        </w:rPr>
        <w:t>:</w:t>
      </w:r>
      <w:r w:rsidR="00D96FCC">
        <w:rPr>
          <w:rFonts w:cstheme="minorHAnsi"/>
        </w:rPr>
        <w:t xml:space="preserve"> </w:t>
      </w:r>
      <w:r w:rsidR="003858B9">
        <w:rPr>
          <w:rFonts w:cstheme="minorHAnsi"/>
        </w:rPr>
        <w:t>feedback from callers who use the service, data on interoperability and warm handoffs, demographic data</w:t>
      </w:r>
      <w:r w:rsidR="00BC4CBE">
        <w:rPr>
          <w:rFonts w:cstheme="minorHAnsi"/>
        </w:rPr>
        <w:t xml:space="preserve">, how the caller heard about 988, </w:t>
      </w:r>
      <w:r w:rsidR="00187F14">
        <w:rPr>
          <w:rFonts w:cstheme="minorHAnsi"/>
        </w:rPr>
        <w:t xml:space="preserve">reasons and outcomes of calls. </w:t>
      </w:r>
      <w:r w:rsidR="00EB790E">
        <w:rPr>
          <w:rFonts w:cstheme="minorHAnsi"/>
        </w:rPr>
        <w:t xml:space="preserve">Kelley suggested that it would be more helpful to </w:t>
      </w:r>
      <w:r w:rsidR="00F247B7">
        <w:rPr>
          <w:rFonts w:cstheme="minorHAnsi"/>
        </w:rPr>
        <w:t xml:space="preserve">put this conversation on hold </w:t>
      </w:r>
      <w:r w:rsidR="001B6A59">
        <w:rPr>
          <w:rFonts w:cstheme="minorHAnsi"/>
        </w:rPr>
        <w:t xml:space="preserve">for </w:t>
      </w:r>
      <w:r w:rsidR="006D750B">
        <w:rPr>
          <w:rFonts w:cstheme="minorHAnsi"/>
        </w:rPr>
        <w:t xml:space="preserve">a 2026 agenda item </w:t>
      </w:r>
      <w:r w:rsidR="00F247B7">
        <w:rPr>
          <w:rFonts w:cstheme="minorHAnsi"/>
        </w:rPr>
        <w:t xml:space="preserve">so we can </w:t>
      </w:r>
      <w:r w:rsidR="00146574">
        <w:rPr>
          <w:rFonts w:cstheme="minorHAnsi"/>
        </w:rPr>
        <w:t xml:space="preserve">gather what type of data is already </w:t>
      </w:r>
      <w:r w:rsidR="00071F6F">
        <w:rPr>
          <w:rFonts w:cstheme="minorHAnsi"/>
        </w:rPr>
        <w:t>collected and</w:t>
      </w:r>
      <w:r w:rsidR="00146574">
        <w:rPr>
          <w:rFonts w:cstheme="minorHAnsi"/>
        </w:rPr>
        <w:t xml:space="preserve"> discuss further what type of data would be important to collect since the Commission has not done a deep dive on this topic. </w:t>
      </w:r>
      <w:r w:rsidR="00D033CD">
        <w:rPr>
          <w:rFonts w:cstheme="minorHAnsi"/>
        </w:rPr>
        <w:t xml:space="preserve">She also reiterated that demographics cannot be collected from callers. </w:t>
      </w:r>
    </w:p>
    <w:p w14:paraId="6787DB5B" w14:textId="77777777" w:rsidR="00187F14" w:rsidRDefault="00187F14" w:rsidP="00A67EA0">
      <w:pPr>
        <w:pStyle w:val="NoSpacing"/>
        <w:rPr>
          <w:rFonts w:cstheme="minorHAnsi"/>
        </w:rPr>
      </w:pPr>
    </w:p>
    <w:p w14:paraId="0E43D8D8" w14:textId="68F74CF3" w:rsidR="008B2298" w:rsidRDefault="00EB090C" w:rsidP="00A67EA0">
      <w:pPr>
        <w:pStyle w:val="NoSpacing"/>
        <w:rPr>
          <w:rFonts w:cstheme="minorHAnsi"/>
        </w:rPr>
      </w:pPr>
      <w:r>
        <w:rPr>
          <w:rFonts w:cstheme="minorHAnsi"/>
        </w:rPr>
        <w:t xml:space="preserve">Jessica LaRochelle recommended that we instead make a recommendation to </w:t>
      </w:r>
      <w:r w:rsidR="009A653A">
        <w:rPr>
          <w:rFonts w:cstheme="minorHAnsi"/>
        </w:rPr>
        <w:t xml:space="preserve">explore the creation of a public data dashboard for 988 Massachusetts citing </w:t>
      </w:r>
      <w:r w:rsidR="00E210BD">
        <w:rPr>
          <w:rFonts w:cstheme="minorHAnsi"/>
        </w:rPr>
        <w:t xml:space="preserve">research she </w:t>
      </w:r>
      <w:r w:rsidR="006712FA">
        <w:rPr>
          <w:rFonts w:cstheme="minorHAnsi"/>
        </w:rPr>
        <w:t xml:space="preserve">conducted </w:t>
      </w:r>
      <w:r w:rsidR="009A653A">
        <w:rPr>
          <w:rFonts w:cstheme="minorHAnsi"/>
        </w:rPr>
        <w:t xml:space="preserve">that other states (10 out of 50) </w:t>
      </w:r>
      <w:r w:rsidR="00CE625E">
        <w:rPr>
          <w:rFonts w:cstheme="minorHAnsi"/>
        </w:rPr>
        <w:t>are doing this</w:t>
      </w:r>
      <w:r w:rsidR="00404DBC">
        <w:rPr>
          <w:rFonts w:cstheme="minorHAnsi"/>
        </w:rPr>
        <w:t>, and 6 out of the 10 had public data around performance</w:t>
      </w:r>
      <w:r w:rsidR="007618A3">
        <w:rPr>
          <w:rFonts w:cstheme="minorHAnsi"/>
        </w:rPr>
        <w:t xml:space="preserve">. </w:t>
      </w:r>
      <w:r w:rsidR="00051058">
        <w:rPr>
          <w:rFonts w:cstheme="minorHAnsi"/>
        </w:rPr>
        <w:t xml:space="preserve">She </w:t>
      </w:r>
      <w:r w:rsidR="00284A24">
        <w:rPr>
          <w:rFonts w:cstheme="minorHAnsi"/>
        </w:rPr>
        <w:t>went on to explain that s</w:t>
      </w:r>
      <w:r w:rsidR="007C7CB3">
        <w:rPr>
          <w:rFonts w:cstheme="minorHAnsi"/>
        </w:rPr>
        <w:t xml:space="preserve">ome </w:t>
      </w:r>
      <w:r w:rsidR="00284A24">
        <w:rPr>
          <w:rFonts w:cstheme="minorHAnsi"/>
        </w:rPr>
        <w:t xml:space="preserve">states </w:t>
      </w:r>
      <w:r w:rsidR="00BD4D40">
        <w:rPr>
          <w:rFonts w:cstheme="minorHAnsi"/>
        </w:rPr>
        <w:t>documented publicly the reasons for calling, whether follow-up was offered or not, and if the caller consented</w:t>
      </w:r>
      <w:r w:rsidR="004C337A">
        <w:rPr>
          <w:rFonts w:cstheme="minorHAnsi"/>
        </w:rPr>
        <w:t>, as well as some demographic points</w:t>
      </w:r>
      <w:r w:rsidR="00404DBC">
        <w:rPr>
          <w:rFonts w:cstheme="minorHAnsi"/>
        </w:rPr>
        <w:t xml:space="preserve">. </w:t>
      </w:r>
      <w:r w:rsidR="007F64BD">
        <w:rPr>
          <w:rFonts w:cstheme="minorHAnsi"/>
        </w:rPr>
        <w:t xml:space="preserve">Kelley </w:t>
      </w:r>
      <w:r w:rsidR="00577502">
        <w:rPr>
          <w:rFonts w:cstheme="minorHAnsi"/>
        </w:rPr>
        <w:t>responded that Jessica’s points on the creation o</w:t>
      </w:r>
      <w:r w:rsidR="004C337A">
        <w:rPr>
          <w:rFonts w:cstheme="minorHAnsi"/>
        </w:rPr>
        <w:t>f a public facing dashboard len</w:t>
      </w:r>
      <w:r w:rsidR="007618A3">
        <w:rPr>
          <w:rFonts w:cstheme="minorHAnsi"/>
        </w:rPr>
        <w:t>t</w:t>
      </w:r>
      <w:r w:rsidR="004C337A">
        <w:rPr>
          <w:rFonts w:cstheme="minorHAnsi"/>
        </w:rPr>
        <w:t xml:space="preserve"> itself to her argument that Commission needs the time to properly discuss </w:t>
      </w:r>
      <w:r w:rsidR="00F77E56">
        <w:rPr>
          <w:rFonts w:cstheme="minorHAnsi"/>
        </w:rPr>
        <w:t xml:space="preserve">before putting forward a recommendation. </w:t>
      </w:r>
    </w:p>
    <w:p w14:paraId="33F507DA" w14:textId="77777777" w:rsidR="00686FD4" w:rsidRDefault="00686FD4" w:rsidP="00A67EA0">
      <w:pPr>
        <w:pStyle w:val="NoSpacing"/>
        <w:rPr>
          <w:rFonts w:cstheme="minorHAnsi"/>
        </w:rPr>
      </w:pPr>
    </w:p>
    <w:p w14:paraId="03B4DD29" w14:textId="77777777" w:rsidR="00AC0702" w:rsidRDefault="00E305E7" w:rsidP="00A67EA0">
      <w:pPr>
        <w:pStyle w:val="NoSpacing"/>
        <w:rPr>
          <w:rFonts w:cstheme="minorHAnsi"/>
        </w:rPr>
      </w:pPr>
      <w:r>
        <w:rPr>
          <w:rFonts w:cstheme="minorHAnsi"/>
        </w:rPr>
        <w:t xml:space="preserve">Jessica called on </w:t>
      </w:r>
      <w:r w:rsidR="003D4C70">
        <w:rPr>
          <w:rFonts w:cstheme="minorHAnsi"/>
        </w:rPr>
        <w:t xml:space="preserve">Rebecca </w:t>
      </w:r>
      <w:r>
        <w:rPr>
          <w:rFonts w:cstheme="minorHAnsi"/>
        </w:rPr>
        <w:t>Ashby</w:t>
      </w:r>
      <w:r w:rsidR="002E6962">
        <w:rPr>
          <w:rFonts w:cstheme="minorHAnsi"/>
        </w:rPr>
        <w:t>, Deputy General Counsel,</w:t>
      </w:r>
      <w:r>
        <w:rPr>
          <w:rFonts w:cstheme="minorHAnsi"/>
        </w:rPr>
        <w:t xml:space="preserve"> to weigh in </w:t>
      </w:r>
      <w:r w:rsidR="0016341F">
        <w:rPr>
          <w:rFonts w:cstheme="minorHAnsi"/>
        </w:rPr>
        <w:t xml:space="preserve">on the difference between making the recommendation </w:t>
      </w:r>
      <w:r w:rsidR="00141F6B">
        <w:rPr>
          <w:rFonts w:cstheme="minorHAnsi"/>
        </w:rPr>
        <w:t xml:space="preserve">to the legislature </w:t>
      </w:r>
      <w:r w:rsidR="0016341F">
        <w:rPr>
          <w:rFonts w:cstheme="minorHAnsi"/>
        </w:rPr>
        <w:t xml:space="preserve">that this </w:t>
      </w:r>
      <w:r w:rsidR="00141F6B">
        <w:rPr>
          <w:rFonts w:cstheme="minorHAnsi"/>
        </w:rPr>
        <w:t xml:space="preserve">public </w:t>
      </w:r>
      <w:r w:rsidR="0016341F">
        <w:rPr>
          <w:rFonts w:cstheme="minorHAnsi"/>
        </w:rPr>
        <w:t xml:space="preserve">dashboard is </w:t>
      </w:r>
      <w:r w:rsidR="00141F6B">
        <w:rPr>
          <w:rFonts w:cstheme="minorHAnsi"/>
        </w:rPr>
        <w:t>explored or</w:t>
      </w:r>
      <w:r w:rsidR="0016341F">
        <w:rPr>
          <w:rFonts w:cstheme="minorHAnsi"/>
        </w:rPr>
        <w:t xml:space="preserve"> deciding as a Commission that we will continue to have conversations about it. </w:t>
      </w:r>
      <w:r w:rsidR="00CA6132">
        <w:rPr>
          <w:rFonts w:cstheme="minorHAnsi"/>
        </w:rPr>
        <w:t xml:space="preserve">Rebecca stated that </w:t>
      </w:r>
      <w:r w:rsidR="00225253">
        <w:rPr>
          <w:rFonts w:cstheme="minorHAnsi"/>
        </w:rPr>
        <w:t xml:space="preserve">if we are making a recommendation to ourselves to continue to explore data reporting requirements and </w:t>
      </w:r>
      <w:r w:rsidR="00051C1D">
        <w:rPr>
          <w:rFonts w:cstheme="minorHAnsi"/>
        </w:rPr>
        <w:t>a recommendation on a publicly facing dashboard, that isn’t something we</w:t>
      </w:r>
      <w:r w:rsidR="008976D7">
        <w:rPr>
          <w:rFonts w:cstheme="minorHAnsi"/>
        </w:rPr>
        <w:t xml:space="preserve"> </w:t>
      </w:r>
      <w:r w:rsidR="00051C1D">
        <w:rPr>
          <w:rFonts w:cstheme="minorHAnsi"/>
        </w:rPr>
        <w:t xml:space="preserve">need to put in front of the legislature. </w:t>
      </w:r>
    </w:p>
    <w:p w14:paraId="0FC96FB7" w14:textId="77777777" w:rsidR="00AC0702" w:rsidRDefault="00AC0702" w:rsidP="00A67EA0">
      <w:pPr>
        <w:pStyle w:val="NoSpacing"/>
        <w:rPr>
          <w:rFonts w:cstheme="minorHAnsi"/>
        </w:rPr>
      </w:pPr>
    </w:p>
    <w:p w14:paraId="581742A5" w14:textId="4353B8AF" w:rsidR="00E305E7" w:rsidRDefault="000C06BF" w:rsidP="00A67EA0">
      <w:pPr>
        <w:pStyle w:val="NoSpacing"/>
        <w:rPr>
          <w:rFonts w:cstheme="minorHAnsi"/>
        </w:rPr>
      </w:pPr>
      <w:r>
        <w:rPr>
          <w:rFonts w:cstheme="minorHAnsi"/>
        </w:rPr>
        <w:t>Danielle</w:t>
      </w:r>
      <w:r w:rsidR="002F1CE9">
        <w:rPr>
          <w:rFonts w:cstheme="minorHAnsi"/>
        </w:rPr>
        <w:t xml:space="preserve"> Bolduc</w:t>
      </w:r>
      <w:r>
        <w:rPr>
          <w:rFonts w:cstheme="minorHAnsi"/>
        </w:rPr>
        <w:t xml:space="preserve"> </w:t>
      </w:r>
      <w:r w:rsidR="00D11594">
        <w:rPr>
          <w:rFonts w:cstheme="minorHAnsi"/>
        </w:rPr>
        <w:t xml:space="preserve">noted that there is state data publicly available from Vibrant on </w:t>
      </w:r>
      <w:r w:rsidR="005E3D19">
        <w:rPr>
          <w:rFonts w:cstheme="minorHAnsi"/>
        </w:rPr>
        <w:t>their</w:t>
      </w:r>
      <w:r w:rsidR="00D11594">
        <w:rPr>
          <w:rFonts w:cstheme="minorHAnsi"/>
        </w:rPr>
        <w:t xml:space="preserve"> website. </w:t>
      </w:r>
      <w:r w:rsidR="00C605FB">
        <w:rPr>
          <w:rFonts w:cstheme="minorHAnsi"/>
        </w:rPr>
        <w:t xml:space="preserve">Paul </w:t>
      </w:r>
      <w:r w:rsidR="002F1CE9">
        <w:rPr>
          <w:rFonts w:cstheme="minorHAnsi"/>
        </w:rPr>
        <w:t xml:space="preserve">Mina </w:t>
      </w:r>
      <w:r w:rsidR="005A1610">
        <w:rPr>
          <w:rFonts w:cstheme="minorHAnsi"/>
        </w:rPr>
        <w:t xml:space="preserve">expressed </w:t>
      </w:r>
      <w:r w:rsidR="00565B7C">
        <w:rPr>
          <w:rFonts w:cstheme="minorHAnsi"/>
        </w:rPr>
        <w:t xml:space="preserve">to the Commission </w:t>
      </w:r>
      <w:r w:rsidR="005A1610">
        <w:rPr>
          <w:rFonts w:cstheme="minorHAnsi"/>
        </w:rPr>
        <w:t>that it is</w:t>
      </w:r>
      <w:r w:rsidR="00C605FB">
        <w:rPr>
          <w:rFonts w:cstheme="minorHAnsi"/>
        </w:rPr>
        <w:t xml:space="preserve"> not appropriate to put anything forward to the legislature </w:t>
      </w:r>
      <w:r w:rsidR="006148B7">
        <w:rPr>
          <w:rFonts w:cstheme="minorHAnsi"/>
        </w:rPr>
        <w:t>that hasn’t bee</w:t>
      </w:r>
      <w:r w:rsidR="00D824F3">
        <w:rPr>
          <w:rFonts w:cstheme="minorHAnsi"/>
        </w:rPr>
        <w:t xml:space="preserve">n fully </w:t>
      </w:r>
      <w:r w:rsidR="00C52600">
        <w:rPr>
          <w:rFonts w:cstheme="minorHAnsi"/>
        </w:rPr>
        <w:t>vetted and</w:t>
      </w:r>
      <w:r w:rsidR="00D824F3">
        <w:rPr>
          <w:rFonts w:cstheme="minorHAnsi"/>
        </w:rPr>
        <w:t xml:space="preserve"> </w:t>
      </w:r>
      <w:r w:rsidR="000E1F69">
        <w:rPr>
          <w:rFonts w:cstheme="minorHAnsi"/>
        </w:rPr>
        <w:t xml:space="preserve">that something </w:t>
      </w:r>
      <w:r w:rsidR="003C3870">
        <w:rPr>
          <w:rFonts w:cstheme="minorHAnsi"/>
        </w:rPr>
        <w:t xml:space="preserve">like this might be the job of a subcommittee. Paul </w:t>
      </w:r>
      <w:r w:rsidR="00F627EE">
        <w:rPr>
          <w:rFonts w:cstheme="minorHAnsi"/>
        </w:rPr>
        <w:t xml:space="preserve">reminded the Commission that it is </w:t>
      </w:r>
      <w:r w:rsidR="004D5383">
        <w:rPr>
          <w:rFonts w:cstheme="minorHAnsi"/>
        </w:rPr>
        <w:t xml:space="preserve">the Commission’s duty to file recommendations in an Annual Report to the legislature, not </w:t>
      </w:r>
      <w:r w:rsidR="001F2B73">
        <w:rPr>
          <w:rFonts w:cstheme="minorHAnsi"/>
        </w:rPr>
        <w:t xml:space="preserve">to </w:t>
      </w:r>
      <w:r w:rsidR="00D824F3">
        <w:rPr>
          <w:rFonts w:cstheme="minorHAnsi"/>
        </w:rPr>
        <w:t>p</w:t>
      </w:r>
      <w:r w:rsidR="004D5383">
        <w:rPr>
          <w:rFonts w:cstheme="minorHAnsi"/>
        </w:rPr>
        <w:t xml:space="preserve">ut forward to them ideas for </w:t>
      </w:r>
      <w:r w:rsidR="00D824F3">
        <w:rPr>
          <w:rFonts w:cstheme="minorHAnsi"/>
        </w:rPr>
        <w:t>discovery.</w:t>
      </w:r>
      <w:r w:rsidR="00F5165A">
        <w:rPr>
          <w:rFonts w:cstheme="minorHAnsi"/>
        </w:rPr>
        <w:t xml:space="preserve"> </w:t>
      </w:r>
      <w:r w:rsidR="00D32932">
        <w:rPr>
          <w:rFonts w:cstheme="minorHAnsi"/>
        </w:rPr>
        <w:t xml:space="preserve">Further discussion among team members ensued for and against putting a recommendation forward at this stage. </w:t>
      </w:r>
    </w:p>
    <w:p w14:paraId="26CD5FD9" w14:textId="77777777" w:rsidR="0021532A" w:rsidRDefault="0021532A" w:rsidP="00A67EA0">
      <w:pPr>
        <w:pStyle w:val="NoSpacing"/>
        <w:rPr>
          <w:rFonts w:cstheme="minorHAnsi"/>
        </w:rPr>
      </w:pPr>
    </w:p>
    <w:p w14:paraId="296C2989" w14:textId="423E08E7" w:rsidR="0021532A" w:rsidRDefault="0021532A" w:rsidP="00A67EA0">
      <w:pPr>
        <w:pStyle w:val="NoSpacing"/>
        <w:rPr>
          <w:rFonts w:cstheme="minorHAnsi"/>
        </w:rPr>
      </w:pPr>
      <w:r>
        <w:rPr>
          <w:rFonts w:cstheme="minorHAnsi"/>
        </w:rPr>
        <w:t xml:space="preserve">Courtney </w:t>
      </w:r>
      <w:r w:rsidR="00F312E0">
        <w:rPr>
          <w:rFonts w:cstheme="minorHAnsi"/>
        </w:rPr>
        <w:t xml:space="preserve">Chelo </w:t>
      </w:r>
      <w:r>
        <w:rPr>
          <w:rFonts w:cstheme="minorHAnsi"/>
        </w:rPr>
        <w:t xml:space="preserve">put </w:t>
      </w:r>
      <w:r w:rsidR="00C26F30">
        <w:rPr>
          <w:rFonts w:cstheme="minorHAnsi"/>
        </w:rPr>
        <w:t xml:space="preserve">a motion forward that we </w:t>
      </w:r>
      <w:r>
        <w:rPr>
          <w:rFonts w:cstheme="minorHAnsi"/>
        </w:rPr>
        <w:t xml:space="preserve">vote on </w:t>
      </w:r>
      <w:r w:rsidR="005D11EC">
        <w:rPr>
          <w:rFonts w:cstheme="minorHAnsi"/>
        </w:rPr>
        <w:t xml:space="preserve">the </w:t>
      </w:r>
      <w:r>
        <w:rPr>
          <w:rFonts w:cstheme="minorHAnsi"/>
        </w:rPr>
        <w:t>recommendation as written</w:t>
      </w:r>
      <w:r w:rsidR="00C26F30">
        <w:rPr>
          <w:rFonts w:cstheme="minorHAnsi"/>
        </w:rPr>
        <w:t xml:space="preserve">, and if it </w:t>
      </w:r>
      <w:r w:rsidR="00574E83">
        <w:rPr>
          <w:rFonts w:cstheme="minorHAnsi"/>
        </w:rPr>
        <w:t>fails,</w:t>
      </w:r>
      <w:r w:rsidR="00C26F30">
        <w:rPr>
          <w:rFonts w:cstheme="minorHAnsi"/>
        </w:rPr>
        <w:t xml:space="preserve"> </w:t>
      </w:r>
      <w:r w:rsidR="00574E83">
        <w:rPr>
          <w:rFonts w:cstheme="minorHAnsi"/>
        </w:rPr>
        <w:t>the Commission</w:t>
      </w:r>
      <w:r w:rsidR="00C26F30">
        <w:rPr>
          <w:rFonts w:cstheme="minorHAnsi"/>
        </w:rPr>
        <w:t xml:space="preserve"> can pick it up again next year</w:t>
      </w:r>
      <w:r w:rsidR="00574E83">
        <w:rPr>
          <w:rFonts w:cstheme="minorHAnsi"/>
        </w:rPr>
        <w:t>. H</w:t>
      </w:r>
      <w:r w:rsidR="00A44783">
        <w:rPr>
          <w:rFonts w:cstheme="minorHAnsi"/>
        </w:rPr>
        <w:t>owever</w:t>
      </w:r>
      <w:r w:rsidR="00574E83">
        <w:rPr>
          <w:rFonts w:cstheme="minorHAnsi"/>
        </w:rPr>
        <w:t>,</w:t>
      </w:r>
      <w:r w:rsidR="00A44783">
        <w:rPr>
          <w:rFonts w:cstheme="minorHAnsi"/>
        </w:rPr>
        <w:t xml:space="preserve"> </w:t>
      </w:r>
      <w:r w:rsidR="001F0570">
        <w:rPr>
          <w:rFonts w:cstheme="minorHAnsi"/>
        </w:rPr>
        <w:t>for context</w:t>
      </w:r>
      <w:r w:rsidR="00A44783">
        <w:rPr>
          <w:rFonts w:cstheme="minorHAnsi"/>
        </w:rPr>
        <w:t xml:space="preserve"> she suggested this language</w:t>
      </w:r>
      <w:r w:rsidR="001F0570">
        <w:rPr>
          <w:rFonts w:cstheme="minorHAnsi"/>
        </w:rPr>
        <w:t xml:space="preserve">: </w:t>
      </w:r>
      <w:r w:rsidR="00014B3D">
        <w:rPr>
          <w:rFonts w:cstheme="minorHAnsi"/>
        </w:rPr>
        <w:t>The 988 Commission recommends that the Commonwealth</w:t>
      </w:r>
      <w:r w:rsidR="00C71446">
        <w:rPr>
          <w:rFonts w:cstheme="minorHAnsi"/>
        </w:rPr>
        <w:t xml:space="preserve"> has a publicly </w:t>
      </w:r>
      <w:r w:rsidR="00A44783">
        <w:rPr>
          <w:rFonts w:cstheme="minorHAnsi"/>
        </w:rPr>
        <w:t>available</w:t>
      </w:r>
      <w:r w:rsidR="00C71446">
        <w:rPr>
          <w:rFonts w:cstheme="minorHAnsi"/>
        </w:rPr>
        <w:t xml:space="preserve"> dashboard</w:t>
      </w:r>
      <w:r w:rsidR="00033D2E">
        <w:rPr>
          <w:rFonts w:cstheme="minorHAnsi"/>
        </w:rPr>
        <w:t xml:space="preserve"> for 988</w:t>
      </w:r>
      <w:r w:rsidR="00C71446">
        <w:rPr>
          <w:rFonts w:cstheme="minorHAnsi"/>
        </w:rPr>
        <w:t xml:space="preserve">. </w:t>
      </w:r>
    </w:p>
    <w:p w14:paraId="1AD639B4" w14:textId="77777777" w:rsidR="00C71446" w:rsidRDefault="00C71446" w:rsidP="00A67EA0">
      <w:pPr>
        <w:pStyle w:val="NoSpacing"/>
        <w:rPr>
          <w:rFonts w:cstheme="minorHAnsi"/>
        </w:rPr>
      </w:pPr>
    </w:p>
    <w:p w14:paraId="27B74229" w14:textId="070B2515" w:rsidR="00033D2E" w:rsidRDefault="00033D2E" w:rsidP="00A67EA0">
      <w:pPr>
        <w:pStyle w:val="NoSpacing"/>
        <w:rPr>
          <w:rFonts w:cstheme="minorHAnsi"/>
        </w:rPr>
      </w:pPr>
      <w:r>
        <w:rPr>
          <w:rFonts w:cstheme="minorHAnsi"/>
        </w:rPr>
        <w:t xml:space="preserve">Danielle </w:t>
      </w:r>
      <w:r w:rsidR="009725B2">
        <w:rPr>
          <w:rFonts w:cstheme="minorHAnsi"/>
        </w:rPr>
        <w:t xml:space="preserve">felt it was important to state to the Commission that what she is hearing from this body </w:t>
      </w:r>
      <w:r w:rsidR="00D368C6">
        <w:rPr>
          <w:rFonts w:cstheme="minorHAnsi"/>
        </w:rPr>
        <w:t xml:space="preserve">is that they do not </w:t>
      </w:r>
      <w:r w:rsidR="00DE107B">
        <w:rPr>
          <w:rFonts w:cstheme="minorHAnsi"/>
        </w:rPr>
        <w:t xml:space="preserve">fully </w:t>
      </w:r>
      <w:r w:rsidR="00D368C6">
        <w:rPr>
          <w:rFonts w:cstheme="minorHAnsi"/>
        </w:rPr>
        <w:t>understand the data that</w:t>
      </w:r>
      <w:r w:rsidR="00F73A26">
        <w:rPr>
          <w:rFonts w:cstheme="minorHAnsi"/>
        </w:rPr>
        <w:t xml:space="preserve"> is</w:t>
      </w:r>
      <w:r w:rsidR="00D368C6">
        <w:rPr>
          <w:rFonts w:cstheme="minorHAnsi"/>
        </w:rPr>
        <w:t xml:space="preserve"> collect</w:t>
      </w:r>
      <w:r w:rsidR="00F73A26">
        <w:rPr>
          <w:rFonts w:cstheme="minorHAnsi"/>
        </w:rPr>
        <w:t>ed</w:t>
      </w:r>
      <w:r w:rsidR="00D368C6">
        <w:rPr>
          <w:rFonts w:cstheme="minorHAnsi"/>
        </w:rPr>
        <w:t xml:space="preserve"> and the nuances of it</w:t>
      </w:r>
      <w:r w:rsidR="007C710D">
        <w:rPr>
          <w:rFonts w:cstheme="minorHAnsi"/>
        </w:rPr>
        <w:t xml:space="preserve"> </w:t>
      </w:r>
      <w:r w:rsidR="00BF7609">
        <w:rPr>
          <w:rFonts w:cstheme="minorHAnsi"/>
        </w:rPr>
        <w:t xml:space="preserve">well </w:t>
      </w:r>
      <w:r w:rsidR="007C710D">
        <w:rPr>
          <w:rFonts w:cstheme="minorHAnsi"/>
        </w:rPr>
        <w:t>enough to make this recommendation</w:t>
      </w:r>
      <w:r w:rsidR="00D368C6">
        <w:rPr>
          <w:rFonts w:cstheme="minorHAnsi"/>
        </w:rPr>
        <w:t xml:space="preserve">. </w:t>
      </w:r>
      <w:r w:rsidR="0085558F">
        <w:rPr>
          <w:rFonts w:cstheme="minorHAnsi"/>
        </w:rPr>
        <w:t xml:space="preserve">As someone who has access </w:t>
      </w:r>
      <w:r w:rsidR="000D59F6">
        <w:rPr>
          <w:rFonts w:cstheme="minorHAnsi"/>
        </w:rPr>
        <w:t>to state and national data, s</w:t>
      </w:r>
      <w:r w:rsidR="00D368C6">
        <w:rPr>
          <w:rFonts w:cstheme="minorHAnsi"/>
        </w:rPr>
        <w:t xml:space="preserve">he thinks </w:t>
      </w:r>
      <w:r w:rsidR="007C710D">
        <w:rPr>
          <w:rFonts w:cstheme="minorHAnsi"/>
        </w:rPr>
        <w:t xml:space="preserve">this is an </w:t>
      </w:r>
      <w:r w:rsidR="005F7207">
        <w:rPr>
          <w:rFonts w:cstheme="minorHAnsi"/>
        </w:rPr>
        <w:t>important t</w:t>
      </w:r>
      <w:r w:rsidR="007C710D">
        <w:rPr>
          <w:rFonts w:cstheme="minorHAnsi"/>
        </w:rPr>
        <w:t xml:space="preserve">opic for the </w:t>
      </w:r>
      <w:r w:rsidR="005F7207">
        <w:rPr>
          <w:rFonts w:cstheme="minorHAnsi"/>
        </w:rPr>
        <w:t xml:space="preserve">Commission </w:t>
      </w:r>
      <w:r w:rsidR="007C710D">
        <w:rPr>
          <w:rFonts w:cstheme="minorHAnsi"/>
        </w:rPr>
        <w:t xml:space="preserve">to spend </w:t>
      </w:r>
      <w:r w:rsidR="00C36B3B">
        <w:rPr>
          <w:rFonts w:cstheme="minorHAnsi"/>
        </w:rPr>
        <w:t>more time exploring</w:t>
      </w:r>
      <w:r w:rsidR="0085558F">
        <w:rPr>
          <w:rFonts w:cstheme="minorHAnsi"/>
        </w:rPr>
        <w:t xml:space="preserve">. </w:t>
      </w:r>
      <w:r w:rsidR="003E30E7">
        <w:rPr>
          <w:rFonts w:cstheme="minorHAnsi"/>
        </w:rPr>
        <w:t xml:space="preserve">Danielle also asked Rebecca Ashby, </w:t>
      </w:r>
      <w:r w:rsidR="00933802">
        <w:rPr>
          <w:rFonts w:cstheme="minorHAnsi"/>
        </w:rPr>
        <w:t xml:space="preserve">Deputy </w:t>
      </w:r>
      <w:r w:rsidR="003E30E7">
        <w:rPr>
          <w:rFonts w:cstheme="minorHAnsi"/>
        </w:rPr>
        <w:t>General Counsel</w:t>
      </w:r>
      <w:r w:rsidR="00933802">
        <w:rPr>
          <w:rFonts w:cstheme="minorHAnsi"/>
        </w:rPr>
        <w:t xml:space="preserve">, to clarify </w:t>
      </w:r>
      <w:r w:rsidR="00375AFD">
        <w:rPr>
          <w:rFonts w:cstheme="minorHAnsi"/>
        </w:rPr>
        <w:t xml:space="preserve">whether it is the Commission’s job to put forward well researched </w:t>
      </w:r>
      <w:r w:rsidR="0009331D">
        <w:rPr>
          <w:rFonts w:cstheme="minorHAnsi"/>
        </w:rPr>
        <w:t xml:space="preserve">and thoroughly discussed </w:t>
      </w:r>
      <w:r w:rsidR="002F6959">
        <w:rPr>
          <w:rFonts w:cstheme="minorHAnsi"/>
        </w:rPr>
        <w:t xml:space="preserve">recommendations </w:t>
      </w:r>
      <w:r w:rsidR="000B080A">
        <w:rPr>
          <w:rFonts w:cstheme="minorHAnsi"/>
        </w:rPr>
        <w:t xml:space="preserve">that align to </w:t>
      </w:r>
      <w:r w:rsidR="00DC59B6">
        <w:rPr>
          <w:rFonts w:cstheme="minorHAnsi"/>
        </w:rPr>
        <w:t xml:space="preserve">what we believe are </w:t>
      </w:r>
      <w:r w:rsidR="000B080A">
        <w:rPr>
          <w:rFonts w:cstheme="minorHAnsi"/>
        </w:rPr>
        <w:t xml:space="preserve">best practices </w:t>
      </w:r>
      <w:r w:rsidR="00B43794">
        <w:rPr>
          <w:rFonts w:cstheme="minorHAnsi"/>
        </w:rPr>
        <w:t>versus putting forward a concept</w:t>
      </w:r>
      <w:r w:rsidR="00DC59B6">
        <w:rPr>
          <w:rFonts w:cstheme="minorHAnsi"/>
        </w:rPr>
        <w:t xml:space="preserve">. </w:t>
      </w:r>
      <w:r w:rsidR="000E2338">
        <w:rPr>
          <w:rFonts w:cstheme="minorHAnsi"/>
        </w:rPr>
        <w:t xml:space="preserve">She stated this isn’t a value statement </w:t>
      </w:r>
      <w:r w:rsidR="008F222B">
        <w:rPr>
          <w:rFonts w:cstheme="minorHAnsi"/>
        </w:rPr>
        <w:t xml:space="preserve">on any of the recommendations, </w:t>
      </w:r>
      <w:r w:rsidR="00BA5A0B">
        <w:rPr>
          <w:rFonts w:cstheme="minorHAnsi"/>
        </w:rPr>
        <w:t xml:space="preserve">but </w:t>
      </w:r>
      <w:r w:rsidR="00A479F2">
        <w:rPr>
          <w:rFonts w:cstheme="minorHAnsi"/>
        </w:rPr>
        <w:t xml:space="preserve">this recommendation </w:t>
      </w:r>
      <w:r w:rsidR="00CC17C2">
        <w:rPr>
          <w:rFonts w:cstheme="minorHAnsi"/>
        </w:rPr>
        <w:t xml:space="preserve">as an example would require funding and resources that haven’t been considered yet. </w:t>
      </w:r>
    </w:p>
    <w:p w14:paraId="63BF2925" w14:textId="77777777" w:rsidR="00883082" w:rsidRDefault="00883082" w:rsidP="00A67EA0">
      <w:pPr>
        <w:pStyle w:val="NoSpacing"/>
        <w:rPr>
          <w:rFonts w:cstheme="minorHAnsi"/>
        </w:rPr>
      </w:pPr>
    </w:p>
    <w:p w14:paraId="38147BD1" w14:textId="6E490E60" w:rsidR="00883082" w:rsidRDefault="001724E7" w:rsidP="00A67EA0">
      <w:pPr>
        <w:pStyle w:val="NoSpacing"/>
        <w:rPr>
          <w:rFonts w:cstheme="minorHAnsi"/>
        </w:rPr>
      </w:pPr>
      <w:r>
        <w:rPr>
          <w:rFonts w:cstheme="minorHAnsi"/>
        </w:rPr>
        <w:t xml:space="preserve">In response, </w:t>
      </w:r>
      <w:r w:rsidR="0036489A">
        <w:rPr>
          <w:rFonts w:cstheme="minorHAnsi"/>
        </w:rPr>
        <w:t xml:space="preserve">Rebecca Ashby </w:t>
      </w:r>
      <w:r w:rsidR="003D411F">
        <w:rPr>
          <w:rFonts w:cstheme="minorHAnsi"/>
        </w:rPr>
        <w:t xml:space="preserve">highlighted the Commission’s statutory charge: </w:t>
      </w:r>
      <w:r w:rsidR="00DE38C6">
        <w:rPr>
          <w:rFonts w:cstheme="minorHAnsi"/>
        </w:rPr>
        <w:t>to review national guidelines</w:t>
      </w:r>
      <w:r w:rsidR="0025439B">
        <w:rPr>
          <w:rFonts w:cstheme="minorHAnsi"/>
        </w:rPr>
        <w:t xml:space="preserve"> and best practices and make recommendations for the implem</w:t>
      </w:r>
      <w:r w:rsidR="00935625">
        <w:rPr>
          <w:rFonts w:cstheme="minorHAnsi"/>
        </w:rPr>
        <w:t xml:space="preserve">entation of the statewide 988 </w:t>
      </w:r>
      <w:r w:rsidR="000E58B1">
        <w:rPr>
          <w:rFonts w:cstheme="minorHAnsi"/>
        </w:rPr>
        <w:t>s</w:t>
      </w:r>
      <w:r w:rsidR="00DE6F9D">
        <w:rPr>
          <w:rFonts w:cstheme="minorHAnsi"/>
        </w:rPr>
        <w:t xml:space="preserve">uicide prevention and </w:t>
      </w:r>
      <w:r w:rsidR="000E58B1">
        <w:rPr>
          <w:rFonts w:cstheme="minorHAnsi"/>
        </w:rPr>
        <w:t>b</w:t>
      </w:r>
      <w:r w:rsidR="00412200">
        <w:rPr>
          <w:rFonts w:cstheme="minorHAnsi"/>
        </w:rPr>
        <w:t xml:space="preserve">ehavioral </w:t>
      </w:r>
      <w:r w:rsidR="000E58B1">
        <w:rPr>
          <w:rFonts w:cstheme="minorHAnsi"/>
        </w:rPr>
        <w:t>h</w:t>
      </w:r>
      <w:r w:rsidR="00412200">
        <w:rPr>
          <w:rFonts w:cstheme="minorHAnsi"/>
        </w:rPr>
        <w:t xml:space="preserve">ealth </w:t>
      </w:r>
      <w:r w:rsidR="000E58B1">
        <w:rPr>
          <w:rFonts w:cstheme="minorHAnsi"/>
        </w:rPr>
        <w:t>c</w:t>
      </w:r>
      <w:r w:rsidR="00412200">
        <w:rPr>
          <w:rFonts w:cstheme="minorHAnsi"/>
        </w:rPr>
        <w:t xml:space="preserve">risis </w:t>
      </w:r>
      <w:r w:rsidR="000E58B1">
        <w:rPr>
          <w:rFonts w:cstheme="minorHAnsi"/>
        </w:rPr>
        <w:t>s</w:t>
      </w:r>
      <w:r w:rsidR="00412200">
        <w:rPr>
          <w:rFonts w:cstheme="minorHAnsi"/>
        </w:rPr>
        <w:t xml:space="preserve">ystem, </w:t>
      </w:r>
      <w:r w:rsidR="000E58B1">
        <w:rPr>
          <w:rFonts w:cstheme="minorHAnsi"/>
        </w:rPr>
        <w:t xml:space="preserve">including any legislative </w:t>
      </w:r>
      <w:r>
        <w:rPr>
          <w:rFonts w:cstheme="minorHAnsi"/>
        </w:rPr>
        <w:t>or regulatory changes that may be necessary</w:t>
      </w:r>
      <w:r w:rsidR="004A6241">
        <w:rPr>
          <w:rFonts w:cstheme="minorHAnsi"/>
        </w:rPr>
        <w:t xml:space="preserve">, and then take these </w:t>
      </w:r>
      <w:r w:rsidR="002A7001">
        <w:rPr>
          <w:rFonts w:cstheme="minorHAnsi"/>
        </w:rPr>
        <w:t>findings</w:t>
      </w:r>
      <w:r w:rsidR="00AF2B05">
        <w:rPr>
          <w:rFonts w:cstheme="minorHAnsi"/>
        </w:rPr>
        <w:t xml:space="preserve"> and</w:t>
      </w:r>
      <w:r w:rsidR="002A7001">
        <w:rPr>
          <w:rFonts w:cstheme="minorHAnsi"/>
        </w:rPr>
        <w:t xml:space="preserve"> recommendations </w:t>
      </w:r>
      <w:r w:rsidR="007E4C60">
        <w:rPr>
          <w:rFonts w:cstheme="minorHAnsi"/>
        </w:rPr>
        <w:t xml:space="preserve">and include them in the Annual Report. </w:t>
      </w:r>
    </w:p>
    <w:p w14:paraId="205E0F17" w14:textId="77777777" w:rsidR="00D7769F" w:rsidRDefault="00D7769F" w:rsidP="00A67EA0">
      <w:pPr>
        <w:pStyle w:val="NoSpacing"/>
        <w:rPr>
          <w:rFonts w:cstheme="minorHAnsi"/>
        </w:rPr>
      </w:pPr>
    </w:p>
    <w:p w14:paraId="26CD3C84" w14:textId="0218EF89" w:rsidR="002C68DF" w:rsidRDefault="00D7769F" w:rsidP="00A67EA0">
      <w:pPr>
        <w:pStyle w:val="NoSpacing"/>
        <w:rPr>
          <w:rFonts w:cstheme="minorHAnsi"/>
        </w:rPr>
      </w:pPr>
      <w:r>
        <w:rPr>
          <w:rFonts w:cstheme="minorHAnsi"/>
        </w:rPr>
        <w:t xml:space="preserve">Paul responded that what this means is that we do not need </w:t>
      </w:r>
      <w:r w:rsidR="00BB05D5">
        <w:rPr>
          <w:rFonts w:cstheme="minorHAnsi"/>
        </w:rPr>
        <w:t xml:space="preserve">legislative approval to create a discovery process for a dashboard </w:t>
      </w:r>
      <w:r w:rsidR="00FF1EA7">
        <w:rPr>
          <w:rFonts w:cstheme="minorHAnsi"/>
        </w:rPr>
        <w:t xml:space="preserve">because it is not statutory, and </w:t>
      </w:r>
      <w:r w:rsidR="00FA7A67">
        <w:rPr>
          <w:rFonts w:cstheme="minorHAnsi"/>
        </w:rPr>
        <w:t>Kelley</w:t>
      </w:r>
      <w:r w:rsidR="00FF1EA7">
        <w:rPr>
          <w:rFonts w:cstheme="minorHAnsi"/>
        </w:rPr>
        <w:t xml:space="preserve"> confirmed that is correct. </w:t>
      </w:r>
      <w:r w:rsidR="006107A3">
        <w:rPr>
          <w:rFonts w:cstheme="minorHAnsi"/>
        </w:rPr>
        <w:t xml:space="preserve">Courtney </w:t>
      </w:r>
      <w:r w:rsidR="002C68DF">
        <w:rPr>
          <w:rFonts w:cstheme="minorHAnsi"/>
        </w:rPr>
        <w:t xml:space="preserve">stated that this isn’t </w:t>
      </w:r>
      <w:r w:rsidR="002C68DF">
        <w:rPr>
          <w:rFonts w:cstheme="minorHAnsi"/>
        </w:rPr>
        <w:lastRenderedPageBreak/>
        <w:t xml:space="preserve">about getting approval, rather it is about surfacing the recommendation </w:t>
      </w:r>
      <w:r w:rsidR="00911901">
        <w:rPr>
          <w:rFonts w:cstheme="minorHAnsi"/>
        </w:rPr>
        <w:t xml:space="preserve">regardless of what the legislature does with it. </w:t>
      </w:r>
    </w:p>
    <w:p w14:paraId="727BC458" w14:textId="77777777" w:rsidR="00C026BD" w:rsidRDefault="00C026BD" w:rsidP="00A67EA0">
      <w:pPr>
        <w:pStyle w:val="NoSpacing"/>
        <w:rPr>
          <w:rFonts w:cstheme="minorHAnsi"/>
        </w:rPr>
      </w:pPr>
    </w:p>
    <w:p w14:paraId="4582EAE5" w14:textId="77777777" w:rsidR="00FC16C9" w:rsidRDefault="00FC16C9" w:rsidP="00A67EA0">
      <w:pPr>
        <w:pStyle w:val="NoSpacing"/>
        <w:rPr>
          <w:rFonts w:cstheme="minorHAnsi"/>
        </w:rPr>
      </w:pPr>
      <w:r>
        <w:rPr>
          <w:rFonts w:cstheme="minorHAnsi"/>
        </w:rPr>
        <w:t xml:space="preserve">Kelley provided a time check here – 3:14 PM. </w:t>
      </w:r>
    </w:p>
    <w:p w14:paraId="4A862FF1" w14:textId="77777777" w:rsidR="00FC16C9" w:rsidRDefault="00FC16C9" w:rsidP="00A67EA0">
      <w:pPr>
        <w:pStyle w:val="NoSpacing"/>
        <w:rPr>
          <w:rFonts w:cstheme="minorHAnsi"/>
        </w:rPr>
      </w:pPr>
    </w:p>
    <w:p w14:paraId="110DB979" w14:textId="4423325A" w:rsidR="00FE2A48" w:rsidRDefault="00C026BD" w:rsidP="00A67EA0">
      <w:pPr>
        <w:pStyle w:val="NoSpacing"/>
        <w:rPr>
          <w:rFonts w:cstheme="minorHAnsi"/>
        </w:rPr>
      </w:pPr>
      <w:r>
        <w:rPr>
          <w:rFonts w:cstheme="minorHAnsi"/>
        </w:rPr>
        <w:t>I</w:t>
      </w:r>
      <w:r w:rsidR="00FC16C9">
        <w:rPr>
          <w:rFonts w:cstheme="minorHAnsi"/>
        </w:rPr>
        <w:t>vy</w:t>
      </w:r>
      <w:r w:rsidR="0087119B">
        <w:rPr>
          <w:rFonts w:cstheme="minorHAnsi"/>
        </w:rPr>
        <w:t xml:space="preserve"> Moody</w:t>
      </w:r>
      <w:r w:rsidR="00FC16C9">
        <w:rPr>
          <w:rFonts w:cstheme="minorHAnsi"/>
        </w:rPr>
        <w:t xml:space="preserve"> inter</w:t>
      </w:r>
      <w:r w:rsidR="00FE2A48">
        <w:rPr>
          <w:rFonts w:cstheme="minorHAnsi"/>
        </w:rPr>
        <w:t>j</w:t>
      </w:r>
      <w:r w:rsidR="00FC16C9">
        <w:rPr>
          <w:rFonts w:cstheme="minorHAnsi"/>
        </w:rPr>
        <w:t>ected with two</w:t>
      </w:r>
      <w:r w:rsidR="00FE2A48">
        <w:rPr>
          <w:rFonts w:cstheme="minorHAnsi"/>
        </w:rPr>
        <w:t xml:space="preserve"> </w:t>
      </w:r>
      <w:r w:rsidR="00B076C6">
        <w:rPr>
          <w:rFonts w:cstheme="minorHAnsi"/>
        </w:rPr>
        <w:t xml:space="preserve">separate things: </w:t>
      </w:r>
    </w:p>
    <w:p w14:paraId="542D8E06" w14:textId="6E74C46A" w:rsidR="00C026BD" w:rsidRDefault="00FE2A48" w:rsidP="00FE2A48">
      <w:pPr>
        <w:pStyle w:val="NoSpacing"/>
        <w:numPr>
          <w:ilvl w:val="0"/>
          <w:numId w:val="6"/>
        </w:numPr>
        <w:rPr>
          <w:rFonts w:cstheme="minorHAnsi"/>
        </w:rPr>
      </w:pPr>
      <w:r>
        <w:rPr>
          <w:rFonts w:cstheme="minorHAnsi"/>
        </w:rPr>
        <w:t>A recommendation to the Commission that once we are through with the Annual Report</w:t>
      </w:r>
      <w:r w:rsidR="0011264B">
        <w:rPr>
          <w:rFonts w:cstheme="minorHAnsi"/>
        </w:rPr>
        <w:t xml:space="preserve">, we set a meeting to discuss the agendas for 2026 with the items we are carrying into this year. </w:t>
      </w:r>
    </w:p>
    <w:p w14:paraId="67D65E66" w14:textId="0629C049" w:rsidR="0011264B" w:rsidRDefault="004E6DB5" w:rsidP="00FE2A48">
      <w:pPr>
        <w:pStyle w:val="NoSpacing"/>
        <w:numPr>
          <w:ilvl w:val="0"/>
          <w:numId w:val="6"/>
        </w:numPr>
        <w:rPr>
          <w:rFonts w:cstheme="minorHAnsi"/>
        </w:rPr>
      </w:pPr>
      <w:r>
        <w:rPr>
          <w:rFonts w:cstheme="minorHAnsi"/>
        </w:rPr>
        <w:t xml:space="preserve">An ask to Rebecca Ashby, Deputy General Counsel, </w:t>
      </w:r>
      <w:r w:rsidR="00FB1DE8">
        <w:rPr>
          <w:rFonts w:cstheme="minorHAnsi"/>
        </w:rPr>
        <w:t>if the Commission is not allowed to update recommendations year</w:t>
      </w:r>
      <w:r w:rsidR="00915C0C">
        <w:rPr>
          <w:rFonts w:cstheme="minorHAnsi"/>
        </w:rPr>
        <w:t>-</w:t>
      </w:r>
      <w:r w:rsidR="00FB1DE8">
        <w:rPr>
          <w:rFonts w:cstheme="minorHAnsi"/>
        </w:rPr>
        <w:t>to</w:t>
      </w:r>
      <w:r w:rsidR="00915C0C">
        <w:rPr>
          <w:rFonts w:cstheme="minorHAnsi"/>
        </w:rPr>
        <w:t>-</w:t>
      </w:r>
      <w:r w:rsidR="00FB1DE8">
        <w:rPr>
          <w:rFonts w:cstheme="minorHAnsi"/>
        </w:rPr>
        <w:t xml:space="preserve">year, and Rebecca responded that if that is what the Commission wants to do, she is unaware of anything that would restrict the Commission’s ability to do that. </w:t>
      </w:r>
    </w:p>
    <w:p w14:paraId="7826E238" w14:textId="77777777" w:rsidR="00C026BD" w:rsidRDefault="00C026BD" w:rsidP="00A67EA0">
      <w:pPr>
        <w:pStyle w:val="NoSpacing"/>
        <w:rPr>
          <w:rFonts w:cstheme="minorHAnsi"/>
        </w:rPr>
      </w:pPr>
    </w:p>
    <w:p w14:paraId="63B76B1E" w14:textId="20C9845B" w:rsidR="00C01D7A" w:rsidRPr="00D27622" w:rsidRDefault="008B7B16" w:rsidP="00A67EA0">
      <w:pPr>
        <w:pStyle w:val="NoSpacing"/>
        <w:rPr>
          <w:rFonts w:cstheme="minorHAnsi"/>
        </w:rPr>
      </w:pPr>
      <w:r w:rsidRPr="00D27622">
        <w:rPr>
          <w:rFonts w:cstheme="minorHAnsi"/>
        </w:rPr>
        <w:t xml:space="preserve">Jessica </w:t>
      </w:r>
      <w:r w:rsidR="002937CE">
        <w:rPr>
          <w:rFonts w:cstheme="minorHAnsi"/>
        </w:rPr>
        <w:t xml:space="preserve">added </w:t>
      </w:r>
      <w:r w:rsidRPr="00D27622">
        <w:rPr>
          <w:rFonts w:cstheme="minorHAnsi"/>
        </w:rPr>
        <w:t xml:space="preserve">that </w:t>
      </w:r>
      <w:r w:rsidR="00C44E28" w:rsidRPr="00D27622">
        <w:rPr>
          <w:rFonts w:cstheme="minorHAnsi"/>
        </w:rPr>
        <w:t>i</w:t>
      </w:r>
      <w:r w:rsidR="002937CE">
        <w:rPr>
          <w:rFonts w:cstheme="minorHAnsi"/>
        </w:rPr>
        <w:t>f we</w:t>
      </w:r>
      <w:r w:rsidR="000E651C" w:rsidRPr="00D27622">
        <w:rPr>
          <w:rFonts w:cstheme="minorHAnsi"/>
        </w:rPr>
        <w:t xml:space="preserve"> make </w:t>
      </w:r>
      <w:r w:rsidR="002E47B6">
        <w:rPr>
          <w:rFonts w:cstheme="minorHAnsi"/>
        </w:rPr>
        <w:t>the</w:t>
      </w:r>
      <w:r w:rsidR="000E651C" w:rsidRPr="00D27622">
        <w:rPr>
          <w:rFonts w:cstheme="minorHAnsi"/>
        </w:rPr>
        <w:t xml:space="preserve"> recommendation that </w:t>
      </w:r>
      <w:r w:rsidR="00A35CC1" w:rsidRPr="00D27622">
        <w:rPr>
          <w:rFonts w:cstheme="minorHAnsi"/>
        </w:rPr>
        <w:t xml:space="preserve">the 988 Commission </w:t>
      </w:r>
      <w:r w:rsidR="000E651C" w:rsidRPr="00D27622">
        <w:rPr>
          <w:rFonts w:cstheme="minorHAnsi"/>
        </w:rPr>
        <w:t xml:space="preserve">would like to explore a </w:t>
      </w:r>
      <w:r w:rsidR="00A35CC1" w:rsidRPr="00D27622">
        <w:rPr>
          <w:rFonts w:cstheme="minorHAnsi"/>
        </w:rPr>
        <w:t xml:space="preserve">public data dashboard then what we are communicating to the legislature that </w:t>
      </w:r>
      <w:r w:rsidR="00921C48" w:rsidRPr="00D27622">
        <w:rPr>
          <w:rFonts w:cstheme="minorHAnsi"/>
        </w:rPr>
        <w:t>there is work to be done in 988 that includes funding</w:t>
      </w:r>
      <w:r w:rsidR="00D27622" w:rsidRPr="00D27622">
        <w:rPr>
          <w:rFonts w:cstheme="minorHAnsi"/>
        </w:rPr>
        <w:t>,</w:t>
      </w:r>
      <w:r w:rsidR="00921C48" w:rsidRPr="00D27622">
        <w:rPr>
          <w:rFonts w:cstheme="minorHAnsi"/>
        </w:rPr>
        <w:t xml:space="preserve"> and </w:t>
      </w:r>
      <w:r w:rsidR="006C16A4" w:rsidRPr="00D27622">
        <w:rPr>
          <w:rFonts w:cstheme="minorHAnsi"/>
        </w:rPr>
        <w:t xml:space="preserve">since the legislature is responsible for state budget that includes 988, we are making a case for funding. </w:t>
      </w:r>
      <w:r w:rsidR="00C44E28" w:rsidRPr="00D27622">
        <w:rPr>
          <w:rFonts w:cstheme="minorHAnsi"/>
        </w:rPr>
        <w:t xml:space="preserve"> </w:t>
      </w:r>
    </w:p>
    <w:p w14:paraId="3ADDBCCE" w14:textId="77777777" w:rsidR="00F86FB3" w:rsidRDefault="00F86FB3" w:rsidP="00834731">
      <w:pPr>
        <w:rPr>
          <w:rFonts w:cstheme="minorHAnsi"/>
        </w:rPr>
      </w:pPr>
    </w:p>
    <w:p w14:paraId="7A80C7FD" w14:textId="36CB073D" w:rsidR="006A09D6" w:rsidRPr="00951D7D" w:rsidRDefault="002E47B6" w:rsidP="00834731">
      <w:pPr>
        <w:rPr>
          <w:rFonts w:cstheme="minorHAnsi"/>
        </w:rPr>
      </w:pPr>
      <w:r>
        <w:rPr>
          <w:rFonts w:cstheme="minorHAnsi"/>
        </w:rPr>
        <w:t xml:space="preserve">At this point, </w:t>
      </w:r>
      <w:r w:rsidR="006A09D6" w:rsidRPr="00951D7D">
        <w:rPr>
          <w:rFonts w:cstheme="minorHAnsi"/>
        </w:rPr>
        <w:t>Kelley called for a vote on number 10</w:t>
      </w:r>
      <w:r w:rsidR="00D3354C" w:rsidRPr="00951D7D">
        <w:rPr>
          <w:rFonts w:cstheme="minorHAnsi"/>
        </w:rPr>
        <w:t xml:space="preserve"> </w:t>
      </w:r>
      <w:r w:rsidR="00951D7D" w:rsidRPr="00951D7D">
        <w:rPr>
          <w:rFonts w:cstheme="minorHAnsi"/>
        </w:rPr>
        <w:t>in two parts</w:t>
      </w:r>
      <w:r w:rsidR="00A743E1" w:rsidRPr="00951D7D">
        <w:rPr>
          <w:rFonts w:cstheme="minorHAnsi"/>
        </w:rPr>
        <w:t>:</w:t>
      </w:r>
    </w:p>
    <w:p w14:paraId="46C1D688" w14:textId="44703F98" w:rsidR="00951D7D" w:rsidRPr="005740EF" w:rsidRDefault="00951D7D" w:rsidP="005B44C5">
      <w:pPr>
        <w:pStyle w:val="ListParagraph"/>
        <w:numPr>
          <w:ilvl w:val="0"/>
          <w:numId w:val="7"/>
        </w:numPr>
        <w:rPr>
          <w:rFonts w:cstheme="minorHAnsi"/>
        </w:rPr>
      </w:pPr>
      <w:r w:rsidRPr="005740EF">
        <w:rPr>
          <w:rFonts w:cstheme="minorHAnsi"/>
        </w:rPr>
        <w:t>We</w:t>
      </w:r>
      <w:r w:rsidR="009D5EB6" w:rsidRPr="005740EF">
        <w:rPr>
          <w:rFonts w:cstheme="minorHAnsi"/>
        </w:rPr>
        <w:t xml:space="preserve"> vote on </w:t>
      </w:r>
      <w:r w:rsidR="00F86FB3" w:rsidRPr="005740EF">
        <w:rPr>
          <w:rFonts w:cstheme="minorHAnsi"/>
        </w:rPr>
        <w:t>whether any</w:t>
      </w:r>
      <w:r w:rsidR="009D5EB6" w:rsidRPr="005740EF">
        <w:rPr>
          <w:rFonts w:cstheme="minorHAnsi"/>
        </w:rPr>
        <w:t xml:space="preserve"> work on data collection goes into the </w:t>
      </w:r>
      <w:r w:rsidR="000137E3" w:rsidRPr="005740EF">
        <w:rPr>
          <w:rFonts w:cstheme="minorHAnsi"/>
        </w:rPr>
        <w:t xml:space="preserve">annual </w:t>
      </w:r>
      <w:r w:rsidR="009D5EB6" w:rsidRPr="005740EF">
        <w:rPr>
          <w:rFonts w:cstheme="minorHAnsi"/>
        </w:rPr>
        <w:t>report this year</w:t>
      </w:r>
      <w:r w:rsidR="001F27B5" w:rsidRPr="005740EF">
        <w:rPr>
          <w:rFonts w:cstheme="minorHAnsi"/>
        </w:rPr>
        <w:t xml:space="preserve"> (</w:t>
      </w:r>
      <w:r w:rsidRPr="005740EF">
        <w:rPr>
          <w:rFonts w:cstheme="minorHAnsi"/>
        </w:rPr>
        <w:t xml:space="preserve">a </w:t>
      </w:r>
      <w:r w:rsidR="001F27B5" w:rsidRPr="005740EF">
        <w:rPr>
          <w:rFonts w:cstheme="minorHAnsi"/>
        </w:rPr>
        <w:t>yes</w:t>
      </w:r>
      <w:r w:rsidRPr="005740EF">
        <w:rPr>
          <w:rFonts w:cstheme="minorHAnsi"/>
        </w:rPr>
        <w:t xml:space="preserve"> vote</w:t>
      </w:r>
      <w:r w:rsidR="001F27B5" w:rsidRPr="005740EF">
        <w:rPr>
          <w:rFonts w:cstheme="minorHAnsi"/>
        </w:rPr>
        <w:t>)</w:t>
      </w:r>
      <w:r w:rsidR="000137E3" w:rsidRPr="005740EF">
        <w:rPr>
          <w:rFonts w:cstheme="minorHAnsi"/>
        </w:rPr>
        <w:t>. We vote to table the discussion to next year (</w:t>
      </w:r>
      <w:proofErr w:type="gramStart"/>
      <w:r w:rsidR="005740EF" w:rsidRPr="005740EF">
        <w:rPr>
          <w:rFonts w:cstheme="minorHAnsi"/>
        </w:rPr>
        <w:t>a no</w:t>
      </w:r>
      <w:proofErr w:type="gramEnd"/>
      <w:r w:rsidR="005740EF" w:rsidRPr="005740EF">
        <w:rPr>
          <w:rFonts w:cstheme="minorHAnsi"/>
        </w:rPr>
        <w:t xml:space="preserve"> vote). </w:t>
      </w:r>
    </w:p>
    <w:p w14:paraId="2058CBD7" w14:textId="6439816E" w:rsidR="00A743E1" w:rsidRPr="005740EF" w:rsidRDefault="00951D7D" w:rsidP="005B44C5">
      <w:pPr>
        <w:pStyle w:val="ListParagraph"/>
        <w:numPr>
          <w:ilvl w:val="0"/>
          <w:numId w:val="7"/>
        </w:numPr>
        <w:rPr>
          <w:rFonts w:cstheme="minorHAnsi"/>
        </w:rPr>
      </w:pPr>
      <w:r w:rsidRPr="005740EF">
        <w:rPr>
          <w:rFonts w:cstheme="minorHAnsi"/>
        </w:rPr>
        <w:t>If t</w:t>
      </w:r>
      <w:r w:rsidR="005740EF" w:rsidRPr="005740EF">
        <w:rPr>
          <w:rFonts w:cstheme="minorHAnsi"/>
        </w:rPr>
        <w:t>he</w:t>
      </w:r>
      <w:r w:rsidRPr="005740EF">
        <w:rPr>
          <w:rFonts w:cstheme="minorHAnsi"/>
        </w:rPr>
        <w:t xml:space="preserve"> vote</w:t>
      </w:r>
      <w:r w:rsidR="00F86FB3" w:rsidRPr="005740EF">
        <w:rPr>
          <w:rFonts w:cstheme="minorHAnsi"/>
        </w:rPr>
        <w:t xml:space="preserve"> passes</w:t>
      </w:r>
      <w:r w:rsidR="005B3914" w:rsidRPr="005740EF">
        <w:rPr>
          <w:rFonts w:cstheme="minorHAnsi"/>
        </w:rPr>
        <w:t xml:space="preserve">, we </w:t>
      </w:r>
      <w:r w:rsidR="00F86FB3" w:rsidRPr="005740EF">
        <w:rPr>
          <w:rFonts w:cstheme="minorHAnsi"/>
        </w:rPr>
        <w:t xml:space="preserve">draft and </w:t>
      </w:r>
      <w:r w:rsidR="005B3914" w:rsidRPr="005740EF">
        <w:rPr>
          <w:rFonts w:cstheme="minorHAnsi"/>
        </w:rPr>
        <w:t xml:space="preserve">vote </w:t>
      </w:r>
      <w:proofErr w:type="gramStart"/>
      <w:r w:rsidR="005B3914" w:rsidRPr="005740EF">
        <w:rPr>
          <w:rFonts w:cstheme="minorHAnsi"/>
        </w:rPr>
        <w:t>on</w:t>
      </w:r>
      <w:proofErr w:type="gramEnd"/>
      <w:r w:rsidR="005B3914" w:rsidRPr="005740EF">
        <w:rPr>
          <w:rFonts w:cstheme="minorHAnsi"/>
        </w:rPr>
        <w:t xml:space="preserve"> the language of </w:t>
      </w:r>
      <w:r w:rsidR="00ED3105" w:rsidRPr="005740EF">
        <w:rPr>
          <w:rFonts w:cstheme="minorHAnsi"/>
        </w:rPr>
        <w:t xml:space="preserve">the recommendation. </w:t>
      </w:r>
    </w:p>
    <w:p w14:paraId="4730A743" w14:textId="29447447" w:rsidR="005B44C5" w:rsidRDefault="002529D5" w:rsidP="00F86FB3">
      <w:pPr>
        <w:ind w:left="360"/>
        <w:rPr>
          <w:rFonts w:cstheme="minorHAnsi"/>
        </w:rPr>
      </w:pPr>
      <w:r w:rsidRPr="00F86FB3">
        <w:rPr>
          <w:rFonts w:cstheme="minorHAnsi"/>
        </w:rPr>
        <w:t xml:space="preserve">Pam Sager made a motion to vote </w:t>
      </w:r>
      <w:r w:rsidR="0031326F">
        <w:rPr>
          <w:rFonts w:cstheme="minorHAnsi"/>
        </w:rPr>
        <w:t>per Kelley’s suggestion</w:t>
      </w:r>
      <w:r w:rsidR="00D3354C" w:rsidRPr="00F86FB3">
        <w:rPr>
          <w:rFonts w:cstheme="minorHAnsi"/>
        </w:rPr>
        <w:t xml:space="preserve">, and Ivy Moody seconded the motion. </w:t>
      </w:r>
    </w:p>
    <w:p w14:paraId="4A6F7258" w14:textId="4400F839" w:rsidR="00905537" w:rsidRDefault="0031326F" w:rsidP="0031326F">
      <w:pPr>
        <w:rPr>
          <w:rFonts w:cstheme="minorHAnsi"/>
        </w:rPr>
      </w:pPr>
      <w:r>
        <w:rPr>
          <w:rFonts w:cstheme="minorHAnsi"/>
        </w:rPr>
        <w:t xml:space="preserve">The </w:t>
      </w:r>
      <w:r w:rsidR="00182E5A">
        <w:rPr>
          <w:rFonts w:cstheme="minorHAnsi"/>
        </w:rPr>
        <w:t xml:space="preserve">first part of the vote passed with 8 voting in favor of, </w:t>
      </w:r>
      <w:r w:rsidR="001F6067">
        <w:rPr>
          <w:rFonts w:cstheme="minorHAnsi"/>
        </w:rPr>
        <w:t xml:space="preserve">6 opposing, 2 abstaining, and 8 absent. </w:t>
      </w:r>
      <w:r w:rsidR="000F3522">
        <w:rPr>
          <w:rFonts w:cstheme="minorHAnsi"/>
        </w:rPr>
        <w:t>The Commission moved on to determine the language of the recommendation</w:t>
      </w:r>
      <w:r w:rsidR="00412ABD">
        <w:rPr>
          <w:rFonts w:cstheme="minorHAnsi"/>
        </w:rPr>
        <w:t xml:space="preserve">, landing on: </w:t>
      </w:r>
    </w:p>
    <w:p w14:paraId="424F1BE5" w14:textId="1CBA7523" w:rsidR="00412ABD" w:rsidRDefault="00412ABD" w:rsidP="0031326F">
      <w:pPr>
        <w:rPr>
          <w:rFonts w:cstheme="minorHAnsi"/>
          <w:b/>
          <w:bCs/>
        </w:rPr>
      </w:pPr>
      <w:r w:rsidRPr="00483100">
        <w:rPr>
          <w:rFonts w:cstheme="minorHAnsi"/>
          <w:b/>
          <w:bCs/>
        </w:rPr>
        <w:t xml:space="preserve">10. </w:t>
      </w:r>
      <w:r w:rsidR="00E30161" w:rsidRPr="00483100">
        <w:rPr>
          <w:rFonts w:cstheme="minorHAnsi"/>
          <w:b/>
          <w:bCs/>
        </w:rPr>
        <w:t xml:space="preserve">The </w:t>
      </w:r>
      <w:r w:rsidR="00A00C4C">
        <w:rPr>
          <w:rFonts w:cstheme="minorHAnsi"/>
          <w:b/>
          <w:bCs/>
        </w:rPr>
        <w:t xml:space="preserve">988 </w:t>
      </w:r>
      <w:r w:rsidR="00E30161" w:rsidRPr="00483100">
        <w:rPr>
          <w:rFonts w:cstheme="minorHAnsi"/>
          <w:b/>
          <w:bCs/>
        </w:rPr>
        <w:t xml:space="preserve">Commission recommends that the Commonwealth </w:t>
      </w:r>
      <w:r w:rsidR="00483100" w:rsidRPr="00483100">
        <w:rPr>
          <w:rFonts w:cstheme="minorHAnsi"/>
          <w:b/>
          <w:bCs/>
        </w:rPr>
        <w:t xml:space="preserve">has a publicly facing data dashboard for 988. </w:t>
      </w:r>
    </w:p>
    <w:p w14:paraId="4B6B42C4" w14:textId="5A73FDB0" w:rsidR="00D279F5" w:rsidRDefault="00717DD6" w:rsidP="000C3BDE">
      <w:pPr>
        <w:jc w:val="center"/>
        <w:rPr>
          <w:rFonts w:cstheme="minorHAnsi"/>
        </w:rPr>
      </w:pPr>
      <w:r w:rsidRPr="003B7407">
        <w:rPr>
          <w:rFonts w:cstheme="minorHAnsi"/>
        </w:rPr>
        <w:t>Pam Sager made a motion</w:t>
      </w:r>
      <w:r w:rsidR="003B7407" w:rsidRPr="003B7407">
        <w:rPr>
          <w:rFonts w:cstheme="minorHAnsi"/>
        </w:rPr>
        <w:t xml:space="preserve"> to vote on the language of recommendation #10, and Ivy Moody seconded the motion.</w:t>
      </w:r>
    </w:p>
    <w:p w14:paraId="1B99DBE8" w14:textId="4BFB616A" w:rsidR="003B7407" w:rsidRPr="003B7407" w:rsidRDefault="003B7407" w:rsidP="0031326F">
      <w:pPr>
        <w:rPr>
          <w:rFonts w:cstheme="minorHAnsi"/>
        </w:rPr>
      </w:pPr>
      <w:r>
        <w:rPr>
          <w:rFonts w:cstheme="minorHAnsi"/>
        </w:rPr>
        <w:t xml:space="preserve">The second part of the vote passed with </w:t>
      </w:r>
      <w:r w:rsidR="00B37E5D">
        <w:rPr>
          <w:rFonts w:cstheme="minorHAnsi"/>
        </w:rPr>
        <w:t xml:space="preserve">17 votes in favor of, 0 opposed, 0 abstained, </w:t>
      </w:r>
      <w:r w:rsidR="00427EED">
        <w:rPr>
          <w:rFonts w:cstheme="minorHAnsi"/>
        </w:rPr>
        <w:t xml:space="preserve">and 7 absent. </w:t>
      </w:r>
    </w:p>
    <w:p w14:paraId="6AFE08E9" w14:textId="77777777" w:rsidR="00761BCE" w:rsidRDefault="009D229A" w:rsidP="0031326F">
      <w:pPr>
        <w:rPr>
          <w:rFonts w:cstheme="minorHAnsi"/>
        </w:rPr>
      </w:pPr>
      <w:r w:rsidRPr="00FA76AE">
        <w:rPr>
          <w:rFonts w:cstheme="minorHAnsi"/>
        </w:rPr>
        <w:t>The Commission continued the discussion with #11</w:t>
      </w:r>
      <w:r w:rsidR="00FA76AE">
        <w:rPr>
          <w:rFonts w:cstheme="minorHAnsi"/>
        </w:rPr>
        <w:t xml:space="preserve">, “Funding/Budget Allocation </w:t>
      </w:r>
      <w:r w:rsidR="007F67A3">
        <w:rPr>
          <w:rFonts w:cstheme="minorHAnsi"/>
        </w:rPr>
        <w:t>for collaboration with LGBTQ+ groups and additional training</w:t>
      </w:r>
      <w:r w:rsidR="005F7553">
        <w:rPr>
          <w:rFonts w:cstheme="minorHAnsi"/>
        </w:rPr>
        <w:t xml:space="preserve"> for 988 call centers”. </w:t>
      </w:r>
      <w:r w:rsidR="00FF6B26">
        <w:rPr>
          <w:rFonts w:cstheme="minorHAnsi"/>
        </w:rPr>
        <w:t>Member comme</w:t>
      </w:r>
      <w:r w:rsidR="0063016D">
        <w:rPr>
          <w:rFonts w:cstheme="minorHAnsi"/>
        </w:rPr>
        <w:t xml:space="preserve">nts were discussed </w:t>
      </w:r>
      <w:r w:rsidR="006A4F4C">
        <w:rPr>
          <w:rFonts w:cstheme="minorHAnsi"/>
        </w:rPr>
        <w:t xml:space="preserve">and clarified. </w:t>
      </w:r>
      <w:r w:rsidR="00842BE6">
        <w:rPr>
          <w:rFonts w:cstheme="minorHAnsi"/>
        </w:rPr>
        <w:t xml:space="preserve">The difference between this </w:t>
      </w:r>
      <w:r w:rsidR="00D27164">
        <w:rPr>
          <w:rFonts w:cstheme="minorHAnsi"/>
        </w:rPr>
        <w:t xml:space="preserve">and </w:t>
      </w:r>
      <w:r w:rsidR="00842BE6">
        <w:rPr>
          <w:rFonts w:cstheme="minorHAnsi"/>
        </w:rPr>
        <w:t>recommendation</w:t>
      </w:r>
      <w:r w:rsidR="00D27164">
        <w:rPr>
          <w:rFonts w:cstheme="minorHAnsi"/>
        </w:rPr>
        <w:t>s 1 and 2</w:t>
      </w:r>
      <w:r w:rsidR="00842BE6">
        <w:rPr>
          <w:rFonts w:cstheme="minorHAnsi"/>
        </w:rPr>
        <w:t xml:space="preserve"> that </w:t>
      </w:r>
      <w:r w:rsidR="00E97E71">
        <w:rPr>
          <w:rFonts w:cstheme="minorHAnsi"/>
        </w:rPr>
        <w:t xml:space="preserve">were approved </w:t>
      </w:r>
      <w:r w:rsidR="001E1694">
        <w:rPr>
          <w:rFonts w:cstheme="minorHAnsi"/>
        </w:rPr>
        <w:t xml:space="preserve">in </w:t>
      </w:r>
      <w:r w:rsidR="00E97E71">
        <w:rPr>
          <w:rFonts w:cstheme="minorHAnsi"/>
        </w:rPr>
        <w:t>the November</w:t>
      </w:r>
      <w:r w:rsidR="00D27164">
        <w:rPr>
          <w:rFonts w:cstheme="minorHAnsi"/>
        </w:rPr>
        <w:t xml:space="preserve"> meeting is the mention of budget and funding allocation. </w:t>
      </w:r>
      <w:r w:rsidR="00F128D6">
        <w:rPr>
          <w:rFonts w:cstheme="minorHAnsi"/>
        </w:rPr>
        <w:t xml:space="preserve">Ivy Moody made a motion to amend </w:t>
      </w:r>
      <w:r w:rsidR="00F81EFF">
        <w:rPr>
          <w:rFonts w:cstheme="minorHAnsi"/>
        </w:rPr>
        <w:t xml:space="preserve">recommendation #2 to include budget and funding. </w:t>
      </w:r>
      <w:r w:rsidR="00E36804">
        <w:rPr>
          <w:rFonts w:cstheme="minorHAnsi"/>
        </w:rPr>
        <w:t xml:space="preserve">Further discussion ensued on how </w:t>
      </w:r>
      <w:r w:rsidR="00B52194">
        <w:rPr>
          <w:rFonts w:cstheme="minorHAnsi"/>
        </w:rPr>
        <w:t xml:space="preserve">the Commission would amend </w:t>
      </w:r>
      <w:r w:rsidR="003244A3">
        <w:rPr>
          <w:rFonts w:cstheme="minorHAnsi"/>
        </w:rPr>
        <w:t xml:space="preserve">recommendation #2. </w:t>
      </w:r>
    </w:p>
    <w:p w14:paraId="48A1E670" w14:textId="0B83CD9F" w:rsidR="001C7D34" w:rsidRDefault="00EB77F8" w:rsidP="0031326F">
      <w:pPr>
        <w:rPr>
          <w:rFonts w:cstheme="minorHAnsi"/>
        </w:rPr>
      </w:pPr>
      <w:r>
        <w:rPr>
          <w:rFonts w:cstheme="minorHAnsi"/>
        </w:rPr>
        <w:t xml:space="preserve">Mio Tamanaha raised that if we tie additional funding to #2, and it doesn’t get approved, the whole recommendation could be lost.  </w:t>
      </w:r>
      <w:r w:rsidR="00CC65C9">
        <w:rPr>
          <w:rFonts w:cstheme="minorHAnsi"/>
        </w:rPr>
        <w:t xml:space="preserve">Karin Jeffers </w:t>
      </w:r>
      <w:r w:rsidR="00F4606A">
        <w:rPr>
          <w:rFonts w:cstheme="minorHAnsi"/>
        </w:rPr>
        <w:t xml:space="preserve">noted that we already approved #2, and would advocate that we </w:t>
      </w:r>
      <w:r w:rsidR="00243BA1">
        <w:rPr>
          <w:rFonts w:cstheme="minorHAnsi"/>
        </w:rPr>
        <w:t xml:space="preserve">create a separate, simple recommendation to provide funding to support #2. </w:t>
      </w:r>
      <w:r w:rsidR="00E62779">
        <w:rPr>
          <w:rFonts w:cstheme="minorHAnsi"/>
        </w:rPr>
        <w:t xml:space="preserve">Danielle </w:t>
      </w:r>
      <w:r w:rsidR="007625BE">
        <w:rPr>
          <w:rFonts w:cstheme="minorHAnsi"/>
        </w:rPr>
        <w:t xml:space="preserve">highlighted </w:t>
      </w:r>
      <w:r w:rsidR="00927B89">
        <w:rPr>
          <w:rFonts w:cstheme="minorHAnsi"/>
        </w:rPr>
        <w:t>her agreement on a separate recommen</w:t>
      </w:r>
      <w:r w:rsidR="00223A42">
        <w:rPr>
          <w:rFonts w:cstheme="minorHAnsi"/>
        </w:rPr>
        <w:t>dation,</w:t>
      </w:r>
      <w:r w:rsidR="003A0695">
        <w:rPr>
          <w:rFonts w:cstheme="minorHAnsi"/>
        </w:rPr>
        <w:t xml:space="preserve"> Ivy withdrew her motion to merge them</w:t>
      </w:r>
      <w:r w:rsidR="008D56A2">
        <w:rPr>
          <w:rFonts w:cstheme="minorHAnsi"/>
        </w:rPr>
        <w:t xml:space="preserve">, and Charmain Jackman added the importance </w:t>
      </w:r>
      <w:r w:rsidR="0001539F">
        <w:rPr>
          <w:rFonts w:cstheme="minorHAnsi"/>
        </w:rPr>
        <w:t>that</w:t>
      </w:r>
      <w:r w:rsidR="008D56A2">
        <w:rPr>
          <w:rFonts w:cstheme="minorHAnsi"/>
        </w:rPr>
        <w:t xml:space="preserve"> the </w:t>
      </w:r>
      <w:r w:rsidR="008A2150">
        <w:rPr>
          <w:rFonts w:cstheme="minorHAnsi"/>
        </w:rPr>
        <w:t xml:space="preserve">verbiage </w:t>
      </w:r>
      <w:r w:rsidR="008D56A2">
        <w:rPr>
          <w:rFonts w:cstheme="minorHAnsi"/>
        </w:rPr>
        <w:t>spe</w:t>
      </w:r>
      <w:r w:rsidR="0001539F">
        <w:rPr>
          <w:rFonts w:cstheme="minorHAnsi"/>
        </w:rPr>
        <w:t>cifically state the fundings is</w:t>
      </w:r>
      <w:r w:rsidR="008A2150">
        <w:rPr>
          <w:rFonts w:cstheme="minorHAnsi"/>
        </w:rPr>
        <w:t xml:space="preserve"> for </w:t>
      </w:r>
      <w:proofErr w:type="gramStart"/>
      <w:r w:rsidR="008A2150">
        <w:rPr>
          <w:rFonts w:cstheme="minorHAnsi"/>
        </w:rPr>
        <w:t>trainings</w:t>
      </w:r>
      <w:proofErr w:type="gramEnd"/>
      <w:r w:rsidR="000C3BDE">
        <w:rPr>
          <w:rFonts w:cstheme="minorHAnsi"/>
        </w:rPr>
        <w:t xml:space="preserve">. </w:t>
      </w:r>
      <w:r w:rsidR="008A2150">
        <w:rPr>
          <w:rFonts w:cstheme="minorHAnsi"/>
        </w:rPr>
        <w:t xml:space="preserve"> </w:t>
      </w:r>
    </w:p>
    <w:p w14:paraId="4B863E65" w14:textId="50FD3210" w:rsidR="00223A42" w:rsidRDefault="00223A42" w:rsidP="000E383E">
      <w:pPr>
        <w:jc w:val="center"/>
        <w:rPr>
          <w:rFonts w:cstheme="minorHAnsi"/>
        </w:rPr>
      </w:pPr>
      <w:r>
        <w:rPr>
          <w:rFonts w:cstheme="minorHAnsi"/>
        </w:rPr>
        <w:t xml:space="preserve">Karin Jeffers made a motion to vote on recommendation #11 as written below, and </w:t>
      </w:r>
      <w:r w:rsidR="000E383E">
        <w:rPr>
          <w:rFonts w:cstheme="minorHAnsi"/>
        </w:rPr>
        <w:t>Charmain Jackman seconded the motion.</w:t>
      </w:r>
    </w:p>
    <w:p w14:paraId="5D96A9D4" w14:textId="1C767FE8" w:rsidR="007E1A0C" w:rsidRDefault="007E1A0C" w:rsidP="0031326F">
      <w:pPr>
        <w:rPr>
          <w:rFonts w:cstheme="minorHAnsi"/>
          <w:b/>
          <w:bCs/>
        </w:rPr>
      </w:pPr>
      <w:r w:rsidRPr="000E383E">
        <w:rPr>
          <w:rFonts w:cstheme="minorHAnsi"/>
          <w:b/>
          <w:bCs/>
        </w:rPr>
        <w:t xml:space="preserve">11. The Commission </w:t>
      </w:r>
      <w:r w:rsidR="009E30DE" w:rsidRPr="000E383E">
        <w:rPr>
          <w:rFonts w:cstheme="minorHAnsi"/>
          <w:b/>
          <w:bCs/>
        </w:rPr>
        <w:t xml:space="preserve">recommends additional state funding to </w:t>
      </w:r>
      <w:r w:rsidR="00716202" w:rsidRPr="000E383E">
        <w:rPr>
          <w:rFonts w:cstheme="minorHAnsi"/>
          <w:b/>
          <w:bCs/>
        </w:rPr>
        <w:t xml:space="preserve">support </w:t>
      </w:r>
      <w:proofErr w:type="gramStart"/>
      <w:r w:rsidR="00716202" w:rsidRPr="000E383E">
        <w:rPr>
          <w:rFonts w:cstheme="minorHAnsi"/>
          <w:b/>
          <w:bCs/>
        </w:rPr>
        <w:t>trainings</w:t>
      </w:r>
      <w:proofErr w:type="gramEnd"/>
      <w:r w:rsidR="00716202" w:rsidRPr="000E383E">
        <w:rPr>
          <w:rFonts w:cstheme="minorHAnsi"/>
          <w:b/>
          <w:bCs/>
        </w:rPr>
        <w:t xml:space="preserve"> noted in recommendation</w:t>
      </w:r>
      <w:r w:rsidR="009E30DE" w:rsidRPr="000E383E">
        <w:rPr>
          <w:rFonts w:cstheme="minorHAnsi"/>
          <w:b/>
          <w:bCs/>
        </w:rPr>
        <w:t xml:space="preserve"> #2</w:t>
      </w:r>
      <w:r w:rsidR="00716202" w:rsidRPr="000E383E">
        <w:rPr>
          <w:rFonts w:cstheme="minorHAnsi"/>
          <w:b/>
          <w:bCs/>
        </w:rPr>
        <w:t xml:space="preserve">. </w:t>
      </w:r>
    </w:p>
    <w:p w14:paraId="1EA12FCF" w14:textId="6AB1D3B9" w:rsidR="00FC4FDE" w:rsidRPr="00FC4FDE" w:rsidRDefault="00FC4FDE" w:rsidP="0031326F">
      <w:pPr>
        <w:rPr>
          <w:rFonts w:cstheme="minorHAnsi"/>
        </w:rPr>
      </w:pPr>
      <w:r>
        <w:rPr>
          <w:rFonts w:cstheme="minorHAnsi"/>
        </w:rPr>
        <w:lastRenderedPageBreak/>
        <w:t xml:space="preserve">The recommendation was approved with 15 votes in favor of, 0 votes opposed, 1 abstained, and 8 absent. </w:t>
      </w:r>
    </w:p>
    <w:p w14:paraId="72CF6D8C" w14:textId="77777777" w:rsidR="00AD3952" w:rsidRDefault="00AD3952" w:rsidP="00834731">
      <w:pPr>
        <w:rPr>
          <w:rFonts w:cstheme="minorHAnsi"/>
          <w:b/>
          <w:bCs/>
          <w:u w:val="single"/>
        </w:rPr>
      </w:pPr>
      <w:r>
        <w:rPr>
          <w:rFonts w:cstheme="minorHAnsi"/>
          <w:b/>
          <w:bCs/>
          <w:u w:val="single"/>
        </w:rPr>
        <w:t>Draft Annual Report Review</w:t>
      </w:r>
    </w:p>
    <w:p w14:paraId="5F6EF179" w14:textId="7D6333F5" w:rsidR="0055072A" w:rsidRDefault="00AD3952" w:rsidP="00834731">
      <w:pPr>
        <w:rPr>
          <w:rFonts w:cstheme="minorHAnsi"/>
          <w:b/>
          <w:bCs/>
          <w:u w:val="single"/>
        </w:rPr>
      </w:pPr>
      <w:r>
        <w:rPr>
          <w:rFonts w:cstheme="minorHAnsi"/>
        </w:rPr>
        <w:t xml:space="preserve">Casey Pratt shared her screen and walked the Commission members through the </w:t>
      </w:r>
      <w:r w:rsidR="00D237CC">
        <w:rPr>
          <w:rFonts w:cstheme="minorHAnsi"/>
        </w:rPr>
        <w:t xml:space="preserve">Annual Report that has been drafted thus far. </w:t>
      </w:r>
      <w:r w:rsidR="00ED6E19">
        <w:rPr>
          <w:rFonts w:cstheme="minorHAnsi"/>
        </w:rPr>
        <w:t>After updating the draft with the results of today’s meeting, i</w:t>
      </w:r>
      <w:r w:rsidR="00D237CC">
        <w:rPr>
          <w:rFonts w:cstheme="minorHAnsi"/>
        </w:rPr>
        <w:t>t was agreed that she would send out the draft copy to the Commission members</w:t>
      </w:r>
      <w:r w:rsidR="00006B15">
        <w:rPr>
          <w:rFonts w:cstheme="minorHAnsi"/>
        </w:rPr>
        <w:t xml:space="preserve">. The Commission members can then begin their review and provide feedback </w:t>
      </w:r>
      <w:proofErr w:type="gramStart"/>
      <w:r w:rsidR="00006B15">
        <w:rPr>
          <w:rFonts w:cstheme="minorHAnsi"/>
        </w:rPr>
        <w:t>to</w:t>
      </w:r>
      <w:proofErr w:type="gramEnd"/>
      <w:r w:rsidR="00006B15">
        <w:rPr>
          <w:rFonts w:cstheme="minorHAnsi"/>
        </w:rPr>
        <w:t xml:space="preserve"> the draft Annual Report in the form of comments or track changes in the PPT doc. </w:t>
      </w:r>
      <w:r w:rsidR="00D257D5">
        <w:rPr>
          <w:rFonts w:cstheme="minorHAnsi"/>
        </w:rPr>
        <w:t>The Commission members were reminded that they mu</w:t>
      </w:r>
      <w:r w:rsidR="00734F30">
        <w:rPr>
          <w:rFonts w:cstheme="minorHAnsi"/>
        </w:rPr>
        <w:t>st</w:t>
      </w:r>
      <w:r w:rsidR="00D257D5">
        <w:rPr>
          <w:rFonts w:cstheme="minorHAnsi"/>
        </w:rPr>
        <w:t xml:space="preserve"> communicate their feedback </w:t>
      </w:r>
      <w:r w:rsidR="00F17260">
        <w:rPr>
          <w:rFonts w:cstheme="minorHAnsi"/>
        </w:rPr>
        <w:t xml:space="preserve">directly to Casey and on their own. </w:t>
      </w:r>
      <w:r w:rsidR="00734F30">
        <w:rPr>
          <w:rFonts w:cstheme="minorHAnsi"/>
        </w:rPr>
        <w:t xml:space="preserve">Any review, comment, and feedback as a group is a violation of Open Meeting Law. </w:t>
      </w:r>
      <w:r w:rsidR="00321B71">
        <w:rPr>
          <w:rFonts w:cstheme="minorHAnsi"/>
          <w:b/>
          <w:bCs/>
          <w:u w:val="single"/>
        </w:rPr>
        <w:t xml:space="preserve"> </w:t>
      </w:r>
    </w:p>
    <w:p w14:paraId="1D40AA6F" w14:textId="714C9CE0" w:rsidR="004B5851" w:rsidRPr="004B5851" w:rsidRDefault="004B5851" w:rsidP="00834731">
      <w:pPr>
        <w:rPr>
          <w:rFonts w:cstheme="minorHAnsi"/>
          <w:b/>
          <w:bCs/>
          <w:u w:val="single"/>
        </w:rPr>
      </w:pPr>
      <w:r w:rsidRPr="004B5851">
        <w:rPr>
          <w:rFonts w:cstheme="minorHAnsi"/>
          <w:b/>
          <w:bCs/>
          <w:u w:val="single"/>
        </w:rPr>
        <w:t>Conclusion of the Meeting</w:t>
      </w:r>
    </w:p>
    <w:p w14:paraId="124ED2F3" w14:textId="37AF6BCA" w:rsidR="00886C74" w:rsidRDefault="00094840" w:rsidP="00834731">
      <w:pPr>
        <w:rPr>
          <w:rFonts w:cstheme="minorHAnsi"/>
        </w:rPr>
      </w:pPr>
      <w:r>
        <w:rPr>
          <w:rFonts w:cstheme="minorHAnsi"/>
        </w:rPr>
        <w:t xml:space="preserve">Before </w:t>
      </w:r>
      <w:r w:rsidR="00090863">
        <w:rPr>
          <w:rFonts w:cstheme="minorHAnsi"/>
        </w:rPr>
        <w:t xml:space="preserve">the meeting </w:t>
      </w:r>
      <w:r>
        <w:rPr>
          <w:rFonts w:cstheme="minorHAnsi"/>
        </w:rPr>
        <w:t xml:space="preserve">adjourned, Jessica LaRochelle asked Kelley if we </w:t>
      </w:r>
      <w:proofErr w:type="gramStart"/>
      <w:r w:rsidR="00567995">
        <w:rPr>
          <w:rFonts w:cstheme="minorHAnsi"/>
        </w:rPr>
        <w:t>can</w:t>
      </w:r>
      <w:proofErr w:type="gramEnd"/>
      <w:r>
        <w:rPr>
          <w:rFonts w:cstheme="minorHAnsi"/>
        </w:rPr>
        <w:t xml:space="preserve"> </w:t>
      </w:r>
      <w:r w:rsidR="00567995">
        <w:rPr>
          <w:rFonts w:cstheme="minorHAnsi"/>
        </w:rPr>
        <w:t xml:space="preserve">start </w:t>
      </w:r>
      <w:r>
        <w:rPr>
          <w:rFonts w:cstheme="minorHAnsi"/>
        </w:rPr>
        <w:t>record</w:t>
      </w:r>
      <w:r w:rsidR="00567995">
        <w:rPr>
          <w:rFonts w:cstheme="minorHAnsi"/>
        </w:rPr>
        <w:t>ing</w:t>
      </w:r>
      <w:r>
        <w:rPr>
          <w:rFonts w:cstheme="minorHAnsi"/>
        </w:rPr>
        <w:t xml:space="preserve"> our </w:t>
      </w:r>
      <w:r w:rsidR="00567995">
        <w:rPr>
          <w:rFonts w:cstheme="minorHAnsi"/>
        </w:rPr>
        <w:t xml:space="preserve">Commission meetings. Kelley will take that question back to DPH and report back to the group. </w:t>
      </w:r>
    </w:p>
    <w:p w14:paraId="77F1EB7C" w14:textId="65049E24" w:rsidR="007E6035" w:rsidRDefault="004B5851" w:rsidP="00834731">
      <w:pPr>
        <w:rPr>
          <w:rFonts w:cstheme="minorHAnsi"/>
        </w:rPr>
      </w:pPr>
      <w:r>
        <w:rPr>
          <w:rFonts w:cstheme="minorHAnsi"/>
        </w:rPr>
        <w:t>Our next meeting will be held on Monday, February 9</w:t>
      </w:r>
      <w:r w:rsidRPr="004B5851">
        <w:rPr>
          <w:rFonts w:cstheme="minorHAnsi"/>
          <w:vertAlign w:val="superscript"/>
        </w:rPr>
        <w:t>th</w:t>
      </w:r>
      <w:r>
        <w:rPr>
          <w:rFonts w:cstheme="minorHAnsi"/>
        </w:rPr>
        <w:t xml:space="preserve"> from 1:30 PM to 3:00 PM </w:t>
      </w:r>
    </w:p>
    <w:p w14:paraId="56B6C9F5" w14:textId="62A7C0BC" w:rsidR="00A25CA7" w:rsidRPr="00394F57" w:rsidRDefault="00ED6CD0" w:rsidP="00834731">
      <w:pPr>
        <w:rPr>
          <w:rFonts w:cstheme="minorHAnsi"/>
          <w:b/>
          <w:bCs/>
          <w:u w:val="single"/>
        </w:rPr>
      </w:pPr>
      <w:r>
        <w:rPr>
          <w:rFonts w:cstheme="minorHAnsi"/>
          <w:b/>
          <w:bCs/>
          <w:u w:val="single"/>
        </w:rPr>
        <w:t xml:space="preserve">Vote 3 </w:t>
      </w:r>
      <w:r w:rsidR="00A25CA7" w:rsidRPr="00394F57">
        <w:rPr>
          <w:rFonts w:cstheme="minorHAnsi"/>
          <w:b/>
          <w:bCs/>
          <w:u w:val="single"/>
        </w:rPr>
        <w:t>Adjournment:</w:t>
      </w:r>
    </w:p>
    <w:p w14:paraId="664F894A" w14:textId="6AEE06C3" w:rsidR="00A25CA7" w:rsidRDefault="004B5851" w:rsidP="00834731">
      <w:pPr>
        <w:rPr>
          <w:rFonts w:cstheme="minorHAnsi"/>
        </w:rPr>
      </w:pPr>
      <w:r>
        <w:rPr>
          <w:rFonts w:cstheme="minorHAnsi"/>
        </w:rPr>
        <w:t xml:space="preserve">Paul Mina </w:t>
      </w:r>
      <w:r w:rsidR="00ED6CD0">
        <w:rPr>
          <w:rFonts w:cstheme="minorHAnsi"/>
        </w:rPr>
        <w:t>made a motion to</w:t>
      </w:r>
      <w:r w:rsidR="00A25CA7">
        <w:rPr>
          <w:rFonts w:cstheme="minorHAnsi"/>
        </w:rPr>
        <w:t xml:space="preserve"> adjourn</w:t>
      </w:r>
      <w:r w:rsidR="00ED6CD0">
        <w:rPr>
          <w:rFonts w:cstheme="minorHAnsi"/>
        </w:rPr>
        <w:t xml:space="preserve">, and Charmain Jackman seconded the motion. The vote was approved. </w:t>
      </w:r>
      <w:r w:rsidR="00A25CA7">
        <w:rPr>
          <w:rFonts w:cstheme="minorHAnsi"/>
        </w:rPr>
        <w:t xml:space="preserve"> </w:t>
      </w:r>
    </w:p>
    <w:p w14:paraId="370FBE02" w14:textId="6F3DB557" w:rsidR="00543F72" w:rsidRDefault="00F250D1" w:rsidP="00834731">
      <w:pPr>
        <w:rPr>
          <w:rFonts w:cstheme="minorHAnsi"/>
        </w:rPr>
      </w:pPr>
      <w:r>
        <w:rPr>
          <w:rFonts w:cstheme="minorHAnsi"/>
        </w:rPr>
        <w:t xml:space="preserve">It </w:t>
      </w:r>
      <w:r w:rsidR="00FD111D">
        <w:rPr>
          <w:rFonts w:cstheme="minorHAnsi"/>
        </w:rPr>
        <w:t>was</w:t>
      </w:r>
      <w:r w:rsidR="003656AD">
        <w:rPr>
          <w:rFonts w:cstheme="minorHAnsi"/>
        </w:rPr>
        <w:t xml:space="preserve"> </w:t>
      </w:r>
      <w:r w:rsidR="00FD111D">
        <w:rPr>
          <w:rFonts w:cstheme="minorHAnsi"/>
        </w:rPr>
        <w:t>identified</w:t>
      </w:r>
      <w:r w:rsidR="003656AD">
        <w:rPr>
          <w:rFonts w:cstheme="minorHAnsi"/>
        </w:rPr>
        <w:t xml:space="preserve"> that quorum was not met when the vote to adjourn was made</w:t>
      </w:r>
      <w:r>
        <w:rPr>
          <w:rFonts w:cstheme="minorHAnsi"/>
        </w:rPr>
        <w:t>.</w:t>
      </w:r>
      <w:r w:rsidR="00A7390B">
        <w:rPr>
          <w:rFonts w:cstheme="minorHAnsi"/>
        </w:rPr>
        <w:t xml:space="preserve"> A vote to approve the meeting minutes on Feb </w:t>
      </w:r>
      <w:r w:rsidR="00721E8F">
        <w:rPr>
          <w:rFonts w:cstheme="minorHAnsi"/>
        </w:rPr>
        <w:t>9</w:t>
      </w:r>
      <w:r w:rsidR="00A7390B">
        <w:rPr>
          <w:rFonts w:cstheme="minorHAnsi"/>
        </w:rPr>
        <w:t>, 2026</w:t>
      </w:r>
      <w:r w:rsidR="005D610A">
        <w:rPr>
          <w:rFonts w:cstheme="minorHAnsi"/>
        </w:rPr>
        <w:t>,</w:t>
      </w:r>
      <w:r w:rsidR="00A7390B">
        <w:rPr>
          <w:rFonts w:cstheme="minorHAnsi"/>
        </w:rPr>
        <w:t xml:space="preserve"> </w:t>
      </w:r>
      <w:r w:rsidR="00AC2F71">
        <w:rPr>
          <w:rFonts w:cstheme="minorHAnsi"/>
        </w:rPr>
        <w:t xml:space="preserve">will confirm </w:t>
      </w:r>
      <w:r w:rsidR="00777FB5">
        <w:rPr>
          <w:rFonts w:cstheme="minorHAnsi"/>
        </w:rPr>
        <w:t>the meeting ended</w:t>
      </w:r>
      <w:r w:rsidR="005D610A">
        <w:rPr>
          <w:rFonts w:cstheme="minorHAnsi"/>
        </w:rPr>
        <w:t xml:space="preserve"> as noted in the minutes</w:t>
      </w:r>
      <w:r w:rsidR="00FD111D">
        <w:rPr>
          <w:rFonts w:cstheme="minorHAnsi"/>
        </w:rPr>
        <w:t xml:space="preserve">. </w:t>
      </w:r>
    </w:p>
    <w:p w14:paraId="25F10382" w14:textId="0E4D59EE" w:rsidR="00306511" w:rsidRPr="002C2B63" w:rsidRDefault="00C348ED" w:rsidP="004153EA">
      <w:pPr>
        <w:pStyle w:val="NoSpacing"/>
        <w:rPr>
          <w:b/>
          <w:bCs/>
          <w:u w:val="single"/>
        </w:rPr>
      </w:pPr>
      <w:r w:rsidRPr="002C2B63">
        <w:rPr>
          <w:b/>
          <w:bCs/>
          <w:u w:val="single"/>
        </w:rPr>
        <w:t>Appendix:</w:t>
      </w:r>
    </w:p>
    <w:p w14:paraId="714E0C40" w14:textId="7EDEF234" w:rsidR="00C348ED" w:rsidRPr="002C2B63" w:rsidRDefault="002C2B63" w:rsidP="004153EA">
      <w:pPr>
        <w:pStyle w:val="NoSpacing"/>
      </w:pPr>
      <w:r w:rsidRPr="002C2B63">
        <w:t xml:space="preserve">See voting </w:t>
      </w:r>
      <w:r>
        <w:t>b</w:t>
      </w:r>
      <w:r w:rsidRPr="002C2B63">
        <w:t xml:space="preserve">y </w:t>
      </w:r>
      <w:r>
        <w:t xml:space="preserve">Commission </w:t>
      </w:r>
      <w:r w:rsidRPr="002C2B63">
        <w:t xml:space="preserve">member to date on the pages below. </w:t>
      </w:r>
    </w:p>
    <w:p w14:paraId="4920BC19" w14:textId="77777777" w:rsidR="00306511" w:rsidRDefault="00306511" w:rsidP="004153EA">
      <w:pPr>
        <w:pStyle w:val="NoSpacing"/>
        <w:rPr>
          <w:b/>
          <w:bCs/>
          <w:color w:val="1F497D" w:themeColor="text2"/>
        </w:rPr>
      </w:pPr>
    </w:p>
    <w:p w14:paraId="62BF42A2" w14:textId="4EBB0268" w:rsidR="00753937" w:rsidRPr="004D527B" w:rsidRDefault="00EC4356" w:rsidP="004D527B">
      <w:pPr>
        <w:pStyle w:val="NoSpacing"/>
        <w:jc w:val="center"/>
        <w:rPr>
          <w:b/>
          <w:bCs/>
          <w:color w:val="1F497D" w:themeColor="text2"/>
          <w:sz w:val="24"/>
          <w:szCs w:val="24"/>
        </w:rPr>
      </w:pPr>
      <w:r w:rsidRPr="004D527B">
        <w:rPr>
          <w:b/>
          <w:bCs/>
          <w:sz w:val="24"/>
          <w:szCs w:val="24"/>
        </w:rPr>
        <w:t>Voting on Recommendations 1, 2, 3, 4, 5, and 6 – Monday, November 17th</w:t>
      </w:r>
    </w:p>
    <w:tbl>
      <w:tblPr>
        <w:tblStyle w:val="TableGrid"/>
        <w:tblpPr w:leftFromText="180" w:rightFromText="180" w:vertAnchor="text" w:horzAnchor="margin" w:tblpXSpec="center" w:tblpY="542"/>
        <w:tblW w:w="8815" w:type="dxa"/>
        <w:tblLayout w:type="fixed"/>
        <w:tblLook w:val="04A0" w:firstRow="1" w:lastRow="0" w:firstColumn="1" w:lastColumn="0" w:noHBand="0" w:noVBand="1"/>
      </w:tblPr>
      <w:tblGrid>
        <w:gridCol w:w="663"/>
        <w:gridCol w:w="3292"/>
        <w:gridCol w:w="810"/>
        <w:gridCol w:w="810"/>
        <w:gridCol w:w="810"/>
        <w:gridCol w:w="810"/>
        <w:gridCol w:w="810"/>
        <w:gridCol w:w="810"/>
      </w:tblGrid>
      <w:tr w:rsidR="00F61D03" w:rsidRPr="0009094C" w14:paraId="6D153823" w14:textId="76E81294" w:rsidTr="009808EF">
        <w:trPr>
          <w:trHeight w:val="494"/>
          <w:tblHeader/>
        </w:trPr>
        <w:tc>
          <w:tcPr>
            <w:tcW w:w="663" w:type="dxa"/>
            <w:shd w:val="clear" w:color="auto" w:fill="C6D9F1" w:themeFill="text2" w:themeFillTint="33"/>
            <w:vAlign w:val="center"/>
          </w:tcPr>
          <w:p w14:paraId="63BC7E76" w14:textId="77777777" w:rsidR="00F61D03" w:rsidRPr="00B1020A" w:rsidRDefault="00F61D03" w:rsidP="008B2EBB">
            <w:pPr>
              <w:pStyle w:val="NoSpacing"/>
              <w:spacing w:before="240"/>
              <w:ind w:left="-40" w:right="-442"/>
              <w:rPr>
                <w:rFonts w:cstheme="minorHAnsi"/>
                <w:b/>
                <w:bCs/>
              </w:rPr>
            </w:pPr>
            <w:r w:rsidRPr="00B1020A">
              <w:rPr>
                <w:rFonts w:cstheme="minorHAnsi"/>
                <w:b/>
                <w:bCs/>
              </w:rPr>
              <w:t>Count</w:t>
            </w:r>
          </w:p>
        </w:tc>
        <w:tc>
          <w:tcPr>
            <w:tcW w:w="3292" w:type="dxa"/>
            <w:shd w:val="clear" w:color="auto" w:fill="C6D9F1" w:themeFill="text2" w:themeFillTint="33"/>
            <w:vAlign w:val="center"/>
          </w:tcPr>
          <w:p w14:paraId="514C5A78" w14:textId="77777777" w:rsidR="00F61D03" w:rsidRPr="00B1020A" w:rsidRDefault="00F61D03" w:rsidP="008B2EBB">
            <w:pPr>
              <w:spacing w:before="240"/>
              <w:rPr>
                <w:rFonts w:cstheme="minorHAnsi"/>
                <w:b/>
                <w:bCs/>
              </w:rPr>
            </w:pPr>
            <w:r w:rsidRPr="00B1020A">
              <w:rPr>
                <w:rFonts w:cstheme="minorHAnsi"/>
                <w:b/>
                <w:bCs/>
              </w:rPr>
              <w:t xml:space="preserve">Members participating remotely </w:t>
            </w:r>
          </w:p>
        </w:tc>
        <w:tc>
          <w:tcPr>
            <w:tcW w:w="810" w:type="dxa"/>
            <w:shd w:val="clear" w:color="auto" w:fill="C6D9F1" w:themeFill="text2" w:themeFillTint="33"/>
            <w:vAlign w:val="center"/>
          </w:tcPr>
          <w:p w14:paraId="7937931E" w14:textId="5F478A5F" w:rsidR="00F61D03" w:rsidRPr="00B1020A" w:rsidRDefault="00F61D03" w:rsidP="008B2EBB">
            <w:pPr>
              <w:pStyle w:val="NoSpacing"/>
              <w:spacing w:before="240"/>
              <w:ind w:right="-108"/>
              <w:rPr>
                <w:rFonts w:cstheme="minorHAnsi"/>
                <w:b/>
                <w:bCs/>
              </w:rPr>
            </w:pPr>
            <w:r>
              <w:rPr>
                <w:rFonts w:cstheme="minorHAnsi"/>
                <w:b/>
                <w:bCs/>
              </w:rPr>
              <w:t xml:space="preserve">Rec. </w:t>
            </w:r>
            <w:r w:rsidR="00847845">
              <w:rPr>
                <w:rFonts w:cstheme="minorHAnsi"/>
                <w:b/>
                <w:bCs/>
              </w:rPr>
              <w:t>1</w:t>
            </w:r>
          </w:p>
        </w:tc>
        <w:tc>
          <w:tcPr>
            <w:tcW w:w="810" w:type="dxa"/>
            <w:shd w:val="clear" w:color="auto" w:fill="C6D9F1" w:themeFill="text2" w:themeFillTint="33"/>
          </w:tcPr>
          <w:p w14:paraId="6413EAD2" w14:textId="2BF9E8F4" w:rsidR="00F61D03" w:rsidRPr="00B1020A" w:rsidRDefault="00F61D03" w:rsidP="008B2EBB">
            <w:pPr>
              <w:pStyle w:val="NoSpacing"/>
              <w:spacing w:before="240"/>
              <w:rPr>
                <w:rFonts w:cstheme="minorHAnsi"/>
                <w:b/>
                <w:bCs/>
              </w:rPr>
            </w:pPr>
            <w:r>
              <w:rPr>
                <w:rFonts w:cstheme="minorHAnsi"/>
                <w:b/>
                <w:bCs/>
              </w:rPr>
              <w:t>Rec. 2</w:t>
            </w:r>
          </w:p>
        </w:tc>
        <w:tc>
          <w:tcPr>
            <w:tcW w:w="810" w:type="dxa"/>
            <w:shd w:val="clear" w:color="auto" w:fill="C6D9F1" w:themeFill="text2" w:themeFillTint="33"/>
            <w:vAlign w:val="center"/>
          </w:tcPr>
          <w:p w14:paraId="6B245D1E" w14:textId="65AAFDCA" w:rsidR="00F61D03" w:rsidRPr="00B1020A" w:rsidRDefault="00F61D03" w:rsidP="008B2EBB">
            <w:pPr>
              <w:pStyle w:val="NoSpacing"/>
              <w:spacing w:before="240"/>
              <w:rPr>
                <w:rFonts w:cstheme="minorHAnsi"/>
                <w:b/>
                <w:bCs/>
              </w:rPr>
            </w:pPr>
            <w:r>
              <w:rPr>
                <w:rFonts w:cstheme="minorHAnsi"/>
                <w:b/>
                <w:bCs/>
              </w:rPr>
              <w:t>Rec. 3</w:t>
            </w:r>
          </w:p>
        </w:tc>
        <w:tc>
          <w:tcPr>
            <w:tcW w:w="810" w:type="dxa"/>
            <w:shd w:val="clear" w:color="auto" w:fill="C6D9F1" w:themeFill="text2" w:themeFillTint="33"/>
          </w:tcPr>
          <w:p w14:paraId="7154A5A6" w14:textId="02C4E372" w:rsidR="00F61D03" w:rsidRDefault="00F61D03" w:rsidP="008B2EBB">
            <w:pPr>
              <w:pStyle w:val="NoSpacing"/>
              <w:spacing w:before="240"/>
              <w:rPr>
                <w:rFonts w:cstheme="minorHAnsi"/>
                <w:b/>
                <w:bCs/>
              </w:rPr>
            </w:pPr>
            <w:r>
              <w:rPr>
                <w:rFonts w:cstheme="minorHAnsi"/>
                <w:b/>
                <w:bCs/>
              </w:rPr>
              <w:t>Rec. 4</w:t>
            </w:r>
          </w:p>
        </w:tc>
        <w:tc>
          <w:tcPr>
            <w:tcW w:w="810" w:type="dxa"/>
            <w:shd w:val="clear" w:color="auto" w:fill="C6D9F1" w:themeFill="text2" w:themeFillTint="33"/>
          </w:tcPr>
          <w:p w14:paraId="3B4971E6" w14:textId="08B6B135" w:rsidR="00F61D03" w:rsidRDefault="00F61D03" w:rsidP="008B2EBB">
            <w:pPr>
              <w:pStyle w:val="NoSpacing"/>
              <w:spacing w:before="240"/>
              <w:rPr>
                <w:rFonts w:cstheme="minorHAnsi"/>
                <w:b/>
                <w:bCs/>
              </w:rPr>
            </w:pPr>
            <w:r>
              <w:rPr>
                <w:rFonts w:cstheme="minorHAnsi"/>
                <w:b/>
                <w:bCs/>
              </w:rPr>
              <w:t>Rec</w:t>
            </w:r>
            <w:r w:rsidR="009808EF">
              <w:rPr>
                <w:rFonts w:cstheme="minorHAnsi"/>
                <w:b/>
                <w:bCs/>
              </w:rPr>
              <w:t>. 5</w:t>
            </w:r>
          </w:p>
        </w:tc>
        <w:tc>
          <w:tcPr>
            <w:tcW w:w="810" w:type="dxa"/>
            <w:shd w:val="clear" w:color="auto" w:fill="C6D9F1" w:themeFill="text2" w:themeFillTint="33"/>
          </w:tcPr>
          <w:p w14:paraId="401DB3EC" w14:textId="68E31943" w:rsidR="00F61D03" w:rsidRDefault="009808EF" w:rsidP="008B2EBB">
            <w:pPr>
              <w:pStyle w:val="NoSpacing"/>
              <w:spacing w:before="240"/>
              <w:rPr>
                <w:rFonts w:cstheme="minorHAnsi"/>
                <w:b/>
                <w:bCs/>
              </w:rPr>
            </w:pPr>
            <w:r>
              <w:rPr>
                <w:rFonts w:cstheme="minorHAnsi"/>
                <w:b/>
                <w:bCs/>
              </w:rPr>
              <w:t>Rec. 6</w:t>
            </w:r>
          </w:p>
        </w:tc>
      </w:tr>
      <w:tr w:rsidR="00F61D03" w:rsidRPr="0009094C" w14:paraId="7A27AF10" w14:textId="4C111262" w:rsidTr="00F61D03">
        <w:trPr>
          <w:trHeight w:val="299"/>
        </w:trPr>
        <w:tc>
          <w:tcPr>
            <w:tcW w:w="663" w:type="dxa"/>
            <w:vAlign w:val="center"/>
          </w:tcPr>
          <w:p w14:paraId="62179AD0" w14:textId="77777777" w:rsidR="00F61D03" w:rsidRPr="00B1020A" w:rsidRDefault="00F61D03" w:rsidP="008B2EBB">
            <w:pPr>
              <w:pStyle w:val="NoSpacing"/>
              <w:ind w:right="-442"/>
              <w:rPr>
                <w:rFonts w:cstheme="minorHAnsi"/>
                <w:b/>
              </w:rPr>
            </w:pPr>
            <w:r w:rsidRPr="00B1020A">
              <w:rPr>
                <w:rFonts w:cstheme="minorHAnsi"/>
              </w:rPr>
              <w:t>1</w:t>
            </w:r>
          </w:p>
        </w:tc>
        <w:tc>
          <w:tcPr>
            <w:tcW w:w="3292" w:type="dxa"/>
            <w:vAlign w:val="center"/>
          </w:tcPr>
          <w:p w14:paraId="3E9B0065" w14:textId="4AFC5FD2" w:rsidR="00F61D03" w:rsidRPr="00B1020A" w:rsidRDefault="00F61D03" w:rsidP="008B2EBB">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10" w:type="dxa"/>
            <w:vAlign w:val="center"/>
          </w:tcPr>
          <w:p w14:paraId="5B6AEC92" w14:textId="56945772"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0027AA0" w14:textId="13EB90B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6A2720F1" w14:textId="4F1AE62A" w:rsidR="00F61D03" w:rsidRPr="00B1020A" w:rsidRDefault="00847845" w:rsidP="008B2EBB">
            <w:pPr>
              <w:pStyle w:val="NoSpacing"/>
              <w:ind w:right="-108"/>
              <w:jc w:val="center"/>
              <w:rPr>
                <w:rFonts w:cstheme="minorHAnsi"/>
              </w:rPr>
            </w:pPr>
            <w:r>
              <w:rPr>
                <w:rFonts w:cstheme="minorHAnsi"/>
              </w:rPr>
              <w:t>_</w:t>
            </w:r>
          </w:p>
        </w:tc>
        <w:tc>
          <w:tcPr>
            <w:tcW w:w="810" w:type="dxa"/>
          </w:tcPr>
          <w:p w14:paraId="1125AAF8" w14:textId="55FCA981" w:rsidR="00F61D03" w:rsidRDefault="00847845" w:rsidP="008B2EBB">
            <w:pPr>
              <w:pStyle w:val="NoSpacing"/>
              <w:ind w:right="-108"/>
              <w:jc w:val="center"/>
              <w:rPr>
                <w:rFonts w:cstheme="minorHAnsi"/>
              </w:rPr>
            </w:pPr>
            <w:r>
              <w:rPr>
                <w:rFonts w:cstheme="minorHAnsi"/>
              </w:rPr>
              <w:t>_</w:t>
            </w:r>
          </w:p>
        </w:tc>
        <w:tc>
          <w:tcPr>
            <w:tcW w:w="810" w:type="dxa"/>
          </w:tcPr>
          <w:p w14:paraId="36CF3B8E" w14:textId="58FFA84E" w:rsidR="00F61D03" w:rsidRDefault="00847845" w:rsidP="008B2EBB">
            <w:pPr>
              <w:pStyle w:val="NoSpacing"/>
              <w:ind w:right="-108"/>
              <w:jc w:val="center"/>
              <w:rPr>
                <w:rFonts w:cstheme="minorHAnsi"/>
              </w:rPr>
            </w:pPr>
            <w:r>
              <w:rPr>
                <w:rFonts w:cstheme="minorHAnsi"/>
              </w:rPr>
              <w:t>_</w:t>
            </w:r>
          </w:p>
        </w:tc>
        <w:tc>
          <w:tcPr>
            <w:tcW w:w="810" w:type="dxa"/>
          </w:tcPr>
          <w:p w14:paraId="45FB2A85" w14:textId="62E8AE7F" w:rsidR="00F61D03" w:rsidRDefault="00847845" w:rsidP="008B2EBB">
            <w:pPr>
              <w:pStyle w:val="NoSpacing"/>
              <w:ind w:right="-108"/>
              <w:jc w:val="center"/>
              <w:rPr>
                <w:rFonts w:cstheme="minorHAnsi"/>
              </w:rPr>
            </w:pPr>
            <w:r>
              <w:rPr>
                <w:rFonts w:cstheme="minorHAnsi"/>
              </w:rPr>
              <w:t>_</w:t>
            </w:r>
          </w:p>
        </w:tc>
      </w:tr>
      <w:tr w:rsidR="00F61D03" w:rsidRPr="0009094C" w14:paraId="18ACD7BB" w14:textId="25386343" w:rsidTr="00F61D03">
        <w:trPr>
          <w:trHeight w:val="306"/>
        </w:trPr>
        <w:tc>
          <w:tcPr>
            <w:tcW w:w="663" w:type="dxa"/>
            <w:vAlign w:val="center"/>
          </w:tcPr>
          <w:p w14:paraId="5F740022" w14:textId="77777777" w:rsidR="00F61D03" w:rsidRPr="00B1020A" w:rsidRDefault="00F61D03" w:rsidP="008B2EBB">
            <w:pPr>
              <w:pStyle w:val="NoSpacing"/>
              <w:ind w:right="-442"/>
              <w:rPr>
                <w:rFonts w:cstheme="minorHAnsi"/>
                <w:b/>
              </w:rPr>
            </w:pPr>
            <w:r w:rsidRPr="00B1020A">
              <w:rPr>
                <w:rFonts w:cstheme="minorHAnsi"/>
              </w:rPr>
              <w:t>2</w:t>
            </w:r>
          </w:p>
        </w:tc>
        <w:tc>
          <w:tcPr>
            <w:tcW w:w="3292" w:type="dxa"/>
            <w:vAlign w:val="center"/>
          </w:tcPr>
          <w:p w14:paraId="0035F3FE" w14:textId="1BF41ABA" w:rsidR="00F61D03" w:rsidRPr="00B1020A" w:rsidRDefault="00F61D03" w:rsidP="008B2EBB">
            <w:pPr>
              <w:jc w:val="both"/>
              <w:rPr>
                <w:rFonts w:cstheme="minorHAnsi"/>
                <w:b/>
              </w:rPr>
            </w:pPr>
            <w:r w:rsidRPr="00B1020A">
              <w:rPr>
                <w:rFonts w:cstheme="minorHAnsi"/>
              </w:rPr>
              <w:t xml:space="preserve">Patrick Bowlin </w:t>
            </w:r>
          </w:p>
        </w:tc>
        <w:tc>
          <w:tcPr>
            <w:tcW w:w="810" w:type="dxa"/>
            <w:vAlign w:val="center"/>
          </w:tcPr>
          <w:p w14:paraId="30DE105F" w14:textId="137B292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5226CFB9" w14:textId="76E5E5E0"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5FBD1D0" w14:textId="6CB0AB1F" w:rsidR="00F61D03" w:rsidRPr="00B1020A" w:rsidRDefault="00847845" w:rsidP="008B2EBB">
            <w:pPr>
              <w:pStyle w:val="NoSpacing"/>
              <w:ind w:right="-108"/>
              <w:jc w:val="center"/>
              <w:rPr>
                <w:rFonts w:cstheme="minorHAnsi"/>
              </w:rPr>
            </w:pPr>
            <w:r>
              <w:rPr>
                <w:rFonts w:cstheme="minorHAnsi"/>
              </w:rPr>
              <w:t>_</w:t>
            </w:r>
          </w:p>
        </w:tc>
        <w:tc>
          <w:tcPr>
            <w:tcW w:w="810" w:type="dxa"/>
          </w:tcPr>
          <w:p w14:paraId="1E95A017" w14:textId="50A1C211" w:rsidR="00F61D03" w:rsidRDefault="00847845" w:rsidP="008B2EBB">
            <w:pPr>
              <w:pStyle w:val="NoSpacing"/>
              <w:ind w:right="-108"/>
              <w:jc w:val="center"/>
              <w:rPr>
                <w:rFonts w:cstheme="minorHAnsi"/>
              </w:rPr>
            </w:pPr>
            <w:r>
              <w:rPr>
                <w:rFonts w:cstheme="minorHAnsi"/>
              </w:rPr>
              <w:t>_</w:t>
            </w:r>
          </w:p>
        </w:tc>
        <w:tc>
          <w:tcPr>
            <w:tcW w:w="810" w:type="dxa"/>
          </w:tcPr>
          <w:p w14:paraId="716E09F7" w14:textId="689EDF1D" w:rsidR="00F61D03" w:rsidRDefault="00847845" w:rsidP="008B2EBB">
            <w:pPr>
              <w:pStyle w:val="NoSpacing"/>
              <w:ind w:right="-108"/>
              <w:jc w:val="center"/>
              <w:rPr>
                <w:rFonts w:cstheme="minorHAnsi"/>
              </w:rPr>
            </w:pPr>
            <w:r>
              <w:rPr>
                <w:rFonts w:cstheme="minorHAnsi"/>
              </w:rPr>
              <w:t>_</w:t>
            </w:r>
          </w:p>
        </w:tc>
        <w:tc>
          <w:tcPr>
            <w:tcW w:w="810" w:type="dxa"/>
          </w:tcPr>
          <w:p w14:paraId="7F44C299" w14:textId="31E24CAE" w:rsidR="00F61D03" w:rsidRDefault="00847845" w:rsidP="008B2EBB">
            <w:pPr>
              <w:pStyle w:val="NoSpacing"/>
              <w:ind w:right="-108"/>
              <w:jc w:val="center"/>
              <w:rPr>
                <w:rFonts w:cstheme="minorHAnsi"/>
              </w:rPr>
            </w:pPr>
            <w:r>
              <w:rPr>
                <w:rFonts w:cstheme="minorHAnsi"/>
              </w:rPr>
              <w:t>_</w:t>
            </w:r>
          </w:p>
        </w:tc>
      </w:tr>
      <w:tr w:rsidR="00F61D03" w:rsidRPr="0009094C" w14:paraId="74550D2F" w14:textId="32EA70BC" w:rsidTr="00F61D03">
        <w:trPr>
          <w:trHeight w:val="340"/>
        </w:trPr>
        <w:tc>
          <w:tcPr>
            <w:tcW w:w="663" w:type="dxa"/>
            <w:vAlign w:val="center"/>
          </w:tcPr>
          <w:p w14:paraId="39DCD921" w14:textId="77777777" w:rsidR="00F61D03" w:rsidRPr="00B1020A" w:rsidRDefault="00F61D03" w:rsidP="008B2EBB">
            <w:pPr>
              <w:pStyle w:val="NoSpacing"/>
              <w:ind w:right="-442"/>
              <w:rPr>
                <w:rFonts w:cstheme="minorHAnsi"/>
                <w:b/>
              </w:rPr>
            </w:pPr>
            <w:r w:rsidRPr="00B1020A">
              <w:rPr>
                <w:rFonts w:cstheme="minorHAnsi"/>
              </w:rPr>
              <w:t>3</w:t>
            </w:r>
          </w:p>
        </w:tc>
        <w:tc>
          <w:tcPr>
            <w:tcW w:w="3292" w:type="dxa"/>
            <w:vAlign w:val="center"/>
          </w:tcPr>
          <w:p w14:paraId="6882A9AB" w14:textId="33EB03BC" w:rsidR="00F61D03" w:rsidRPr="00B1020A" w:rsidRDefault="00F61D03" w:rsidP="008B2EBB">
            <w:pPr>
              <w:rPr>
                <w:rFonts w:cstheme="minorHAnsi"/>
                <w:b/>
              </w:rPr>
            </w:pPr>
            <w:r w:rsidRPr="00B1020A">
              <w:rPr>
                <w:rFonts w:cstheme="minorHAnsi"/>
              </w:rPr>
              <w:t xml:space="preserve">Kelly Casey, PhD </w:t>
            </w:r>
          </w:p>
        </w:tc>
        <w:tc>
          <w:tcPr>
            <w:tcW w:w="810" w:type="dxa"/>
            <w:vAlign w:val="center"/>
          </w:tcPr>
          <w:p w14:paraId="77B3E76D" w14:textId="0272CDFC"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4BC2266D" w14:textId="0954EA08"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7248F7BD" w14:textId="19A2F234" w:rsidR="00F61D03" w:rsidRPr="00B1020A" w:rsidRDefault="00B933B9" w:rsidP="008B2EBB">
            <w:pPr>
              <w:pStyle w:val="NoSpacing"/>
              <w:ind w:right="-108"/>
              <w:jc w:val="center"/>
              <w:rPr>
                <w:rFonts w:cstheme="minorHAnsi"/>
              </w:rPr>
            </w:pPr>
            <w:r>
              <w:rPr>
                <w:rFonts w:cstheme="minorHAnsi"/>
              </w:rPr>
              <w:t>X</w:t>
            </w:r>
          </w:p>
        </w:tc>
        <w:tc>
          <w:tcPr>
            <w:tcW w:w="810" w:type="dxa"/>
          </w:tcPr>
          <w:p w14:paraId="499696FE" w14:textId="1B326F54" w:rsidR="00F61D03" w:rsidRDefault="00B933B9" w:rsidP="008B2EBB">
            <w:pPr>
              <w:pStyle w:val="NoSpacing"/>
              <w:ind w:right="-108"/>
              <w:jc w:val="center"/>
              <w:rPr>
                <w:rFonts w:cstheme="minorHAnsi"/>
              </w:rPr>
            </w:pPr>
            <w:r>
              <w:rPr>
                <w:rFonts w:cstheme="minorHAnsi"/>
              </w:rPr>
              <w:t>X</w:t>
            </w:r>
          </w:p>
        </w:tc>
        <w:tc>
          <w:tcPr>
            <w:tcW w:w="810" w:type="dxa"/>
          </w:tcPr>
          <w:p w14:paraId="0962E5B4" w14:textId="78E5A7D1" w:rsidR="00F61D03" w:rsidRDefault="00B933B9" w:rsidP="008B2EBB">
            <w:pPr>
              <w:pStyle w:val="NoSpacing"/>
              <w:ind w:right="-108"/>
              <w:jc w:val="center"/>
              <w:rPr>
                <w:rFonts w:cstheme="minorHAnsi"/>
              </w:rPr>
            </w:pPr>
            <w:r>
              <w:rPr>
                <w:rFonts w:cstheme="minorHAnsi"/>
              </w:rPr>
              <w:t>X</w:t>
            </w:r>
          </w:p>
        </w:tc>
        <w:tc>
          <w:tcPr>
            <w:tcW w:w="810" w:type="dxa"/>
          </w:tcPr>
          <w:p w14:paraId="66F3A400" w14:textId="1D63EB43" w:rsidR="00F61D03" w:rsidRDefault="00B933B9" w:rsidP="008B2EBB">
            <w:pPr>
              <w:pStyle w:val="NoSpacing"/>
              <w:ind w:right="-108"/>
              <w:jc w:val="center"/>
              <w:rPr>
                <w:rFonts w:cstheme="minorHAnsi"/>
              </w:rPr>
            </w:pPr>
            <w:r>
              <w:rPr>
                <w:rFonts w:cstheme="minorHAnsi"/>
              </w:rPr>
              <w:t>X</w:t>
            </w:r>
          </w:p>
        </w:tc>
      </w:tr>
      <w:tr w:rsidR="00F61D03" w:rsidRPr="0009094C" w14:paraId="3A34DEE6" w14:textId="63F05136" w:rsidTr="00F61D03">
        <w:trPr>
          <w:trHeight w:val="306"/>
        </w:trPr>
        <w:tc>
          <w:tcPr>
            <w:tcW w:w="663" w:type="dxa"/>
            <w:vAlign w:val="center"/>
          </w:tcPr>
          <w:p w14:paraId="7DE7CA44" w14:textId="77777777" w:rsidR="00F61D03" w:rsidRPr="00B1020A" w:rsidRDefault="00F61D03" w:rsidP="008B2EBB">
            <w:pPr>
              <w:pStyle w:val="NoSpacing"/>
              <w:ind w:right="-442"/>
              <w:rPr>
                <w:rFonts w:cstheme="minorHAnsi"/>
                <w:b/>
              </w:rPr>
            </w:pPr>
            <w:r w:rsidRPr="00B1020A">
              <w:rPr>
                <w:rFonts w:cstheme="minorHAnsi"/>
              </w:rPr>
              <w:t>4</w:t>
            </w:r>
          </w:p>
        </w:tc>
        <w:tc>
          <w:tcPr>
            <w:tcW w:w="3292" w:type="dxa"/>
            <w:vAlign w:val="center"/>
          </w:tcPr>
          <w:p w14:paraId="40479F32" w14:textId="597288E3" w:rsidR="00F61D03" w:rsidRPr="00B1020A" w:rsidRDefault="00F61D03" w:rsidP="008B2EBB">
            <w:pPr>
              <w:rPr>
                <w:rFonts w:cstheme="minorHAnsi"/>
                <w:b/>
              </w:rPr>
            </w:pPr>
            <w:r w:rsidRPr="00B1020A">
              <w:rPr>
                <w:rFonts w:cstheme="minorHAnsi"/>
              </w:rPr>
              <w:t xml:space="preserve">Rebekah Caylor </w:t>
            </w:r>
          </w:p>
        </w:tc>
        <w:tc>
          <w:tcPr>
            <w:tcW w:w="810" w:type="dxa"/>
            <w:vAlign w:val="center"/>
          </w:tcPr>
          <w:p w14:paraId="16B30AD2" w14:textId="53D37D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6DB2E2F8" w14:textId="737FCF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02BA2548" w14:textId="0945B370" w:rsidR="00F61D03" w:rsidRPr="00B1020A" w:rsidRDefault="00490545" w:rsidP="008B2EBB">
            <w:pPr>
              <w:pStyle w:val="NoSpacing"/>
              <w:ind w:right="-108"/>
              <w:jc w:val="center"/>
              <w:rPr>
                <w:rFonts w:cstheme="minorHAnsi"/>
              </w:rPr>
            </w:pPr>
            <w:r>
              <w:rPr>
                <w:rFonts w:cstheme="minorHAnsi"/>
              </w:rPr>
              <w:t>_</w:t>
            </w:r>
          </w:p>
        </w:tc>
        <w:tc>
          <w:tcPr>
            <w:tcW w:w="810" w:type="dxa"/>
          </w:tcPr>
          <w:p w14:paraId="372F4A1A" w14:textId="5201888F" w:rsidR="00F61D03" w:rsidRDefault="00490545" w:rsidP="008B2EBB">
            <w:pPr>
              <w:pStyle w:val="NoSpacing"/>
              <w:ind w:right="-108"/>
              <w:jc w:val="center"/>
              <w:rPr>
                <w:rFonts w:cstheme="minorHAnsi"/>
              </w:rPr>
            </w:pPr>
            <w:r>
              <w:rPr>
                <w:rFonts w:cstheme="minorHAnsi"/>
              </w:rPr>
              <w:t>_</w:t>
            </w:r>
          </w:p>
        </w:tc>
        <w:tc>
          <w:tcPr>
            <w:tcW w:w="810" w:type="dxa"/>
          </w:tcPr>
          <w:p w14:paraId="1948CDDC" w14:textId="1FE0AA9F" w:rsidR="00F61D03" w:rsidRDefault="00490545" w:rsidP="008B2EBB">
            <w:pPr>
              <w:pStyle w:val="NoSpacing"/>
              <w:ind w:right="-108"/>
              <w:jc w:val="center"/>
              <w:rPr>
                <w:rFonts w:cstheme="minorHAnsi"/>
              </w:rPr>
            </w:pPr>
            <w:r>
              <w:rPr>
                <w:rFonts w:cstheme="minorHAnsi"/>
              </w:rPr>
              <w:t>_</w:t>
            </w:r>
          </w:p>
        </w:tc>
        <w:tc>
          <w:tcPr>
            <w:tcW w:w="810" w:type="dxa"/>
          </w:tcPr>
          <w:p w14:paraId="15687F21" w14:textId="08FE52FB" w:rsidR="00F61D03" w:rsidRDefault="00490545" w:rsidP="008B2EBB">
            <w:pPr>
              <w:pStyle w:val="NoSpacing"/>
              <w:ind w:right="-108"/>
              <w:jc w:val="center"/>
              <w:rPr>
                <w:rFonts w:cstheme="minorHAnsi"/>
              </w:rPr>
            </w:pPr>
            <w:r>
              <w:rPr>
                <w:rFonts w:cstheme="minorHAnsi"/>
              </w:rPr>
              <w:t>_</w:t>
            </w:r>
          </w:p>
        </w:tc>
      </w:tr>
      <w:tr w:rsidR="00F61D03" w:rsidRPr="0009094C" w14:paraId="6AE89BE9" w14:textId="3F6A144B" w:rsidTr="00F61D03">
        <w:trPr>
          <w:trHeight w:val="340"/>
        </w:trPr>
        <w:tc>
          <w:tcPr>
            <w:tcW w:w="663" w:type="dxa"/>
            <w:vAlign w:val="center"/>
          </w:tcPr>
          <w:p w14:paraId="1957E9B0" w14:textId="77777777" w:rsidR="00F61D03" w:rsidRPr="00B1020A" w:rsidRDefault="00F61D03" w:rsidP="008B2EBB">
            <w:pPr>
              <w:pStyle w:val="NoSpacing"/>
              <w:ind w:right="-442"/>
              <w:rPr>
                <w:rFonts w:cstheme="minorHAnsi"/>
                <w:b/>
              </w:rPr>
            </w:pPr>
            <w:r w:rsidRPr="00B1020A">
              <w:rPr>
                <w:rFonts w:cstheme="minorHAnsi"/>
              </w:rPr>
              <w:t>5</w:t>
            </w:r>
          </w:p>
        </w:tc>
        <w:tc>
          <w:tcPr>
            <w:tcW w:w="3292" w:type="dxa"/>
            <w:vAlign w:val="center"/>
          </w:tcPr>
          <w:p w14:paraId="5CACBE08" w14:textId="1B04C2B4" w:rsidR="00F61D03" w:rsidRPr="00B1020A" w:rsidRDefault="00F61D03" w:rsidP="008B2EBB">
            <w:pPr>
              <w:rPr>
                <w:rFonts w:cstheme="minorHAnsi"/>
                <w:b/>
              </w:rPr>
            </w:pPr>
            <w:r w:rsidRPr="00B1020A">
              <w:rPr>
                <w:rFonts w:cstheme="minorHAnsi"/>
              </w:rPr>
              <w:t>Courtney Chel</w:t>
            </w:r>
            <w:r>
              <w:rPr>
                <w:rFonts w:cstheme="minorHAnsi"/>
              </w:rPr>
              <w:t>o</w:t>
            </w:r>
          </w:p>
        </w:tc>
        <w:tc>
          <w:tcPr>
            <w:tcW w:w="810" w:type="dxa"/>
            <w:vAlign w:val="center"/>
          </w:tcPr>
          <w:p w14:paraId="6A03227A" w14:textId="1FC22A06" w:rsidR="00F61D03" w:rsidRPr="00B1020A" w:rsidRDefault="00490545" w:rsidP="008B2EBB">
            <w:pPr>
              <w:pStyle w:val="NoSpacing"/>
              <w:ind w:right="-108"/>
              <w:jc w:val="center"/>
              <w:rPr>
                <w:rFonts w:cstheme="minorHAnsi"/>
              </w:rPr>
            </w:pPr>
            <w:r>
              <w:rPr>
                <w:rFonts w:cstheme="minorHAnsi"/>
              </w:rPr>
              <w:t>X</w:t>
            </w:r>
          </w:p>
        </w:tc>
        <w:tc>
          <w:tcPr>
            <w:tcW w:w="810" w:type="dxa"/>
            <w:vAlign w:val="center"/>
          </w:tcPr>
          <w:p w14:paraId="154E9FE7" w14:textId="754BD03C" w:rsidR="00F61D03" w:rsidRPr="00B1020A" w:rsidRDefault="006A68CE" w:rsidP="008B2EBB">
            <w:pPr>
              <w:pStyle w:val="NoSpacing"/>
              <w:ind w:right="-108"/>
              <w:jc w:val="center"/>
              <w:rPr>
                <w:rFonts w:cstheme="minorHAnsi"/>
              </w:rPr>
            </w:pPr>
            <w:r>
              <w:rPr>
                <w:rFonts w:cstheme="minorHAnsi"/>
              </w:rPr>
              <w:t>X</w:t>
            </w:r>
          </w:p>
        </w:tc>
        <w:tc>
          <w:tcPr>
            <w:tcW w:w="810" w:type="dxa"/>
            <w:vAlign w:val="center"/>
          </w:tcPr>
          <w:p w14:paraId="045924E2" w14:textId="78807C50" w:rsidR="00F61D03" w:rsidRPr="00B1020A" w:rsidRDefault="006A68CE" w:rsidP="008B2EBB">
            <w:pPr>
              <w:pStyle w:val="NoSpacing"/>
              <w:ind w:right="-108"/>
              <w:jc w:val="center"/>
              <w:rPr>
                <w:rFonts w:cstheme="minorHAnsi"/>
              </w:rPr>
            </w:pPr>
            <w:r>
              <w:rPr>
                <w:rFonts w:cstheme="minorHAnsi"/>
              </w:rPr>
              <w:t>X</w:t>
            </w:r>
          </w:p>
        </w:tc>
        <w:tc>
          <w:tcPr>
            <w:tcW w:w="810" w:type="dxa"/>
          </w:tcPr>
          <w:p w14:paraId="38D72FB4" w14:textId="742E0644" w:rsidR="00F61D03" w:rsidRDefault="006A68CE" w:rsidP="008B2EBB">
            <w:pPr>
              <w:pStyle w:val="NoSpacing"/>
              <w:ind w:right="-108"/>
              <w:jc w:val="center"/>
              <w:rPr>
                <w:rFonts w:cstheme="minorHAnsi"/>
              </w:rPr>
            </w:pPr>
            <w:r>
              <w:rPr>
                <w:rFonts w:cstheme="minorHAnsi"/>
              </w:rPr>
              <w:t>X</w:t>
            </w:r>
          </w:p>
        </w:tc>
        <w:tc>
          <w:tcPr>
            <w:tcW w:w="810" w:type="dxa"/>
          </w:tcPr>
          <w:p w14:paraId="0EA85720" w14:textId="24B34CA0" w:rsidR="00F61D03" w:rsidRDefault="006A68CE" w:rsidP="008B2EBB">
            <w:pPr>
              <w:pStyle w:val="NoSpacing"/>
              <w:ind w:right="-108"/>
              <w:jc w:val="center"/>
              <w:rPr>
                <w:rFonts w:cstheme="minorHAnsi"/>
              </w:rPr>
            </w:pPr>
            <w:r>
              <w:rPr>
                <w:rFonts w:cstheme="minorHAnsi"/>
              </w:rPr>
              <w:t>X</w:t>
            </w:r>
          </w:p>
        </w:tc>
        <w:tc>
          <w:tcPr>
            <w:tcW w:w="810" w:type="dxa"/>
          </w:tcPr>
          <w:p w14:paraId="63994C19" w14:textId="0D8F5B96" w:rsidR="00F61D03" w:rsidRDefault="006A68CE" w:rsidP="008B2EBB">
            <w:pPr>
              <w:pStyle w:val="NoSpacing"/>
              <w:ind w:right="-108"/>
              <w:jc w:val="center"/>
              <w:rPr>
                <w:rFonts w:cstheme="minorHAnsi"/>
              </w:rPr>
            </w:pPr>
            <w:r>
              <w:rPr>
                <w:rFonts w:cstheme="minorHAnsi"/>
              </w:rPr>
              <w:t>X</w:t>
            </w:r>
          </w:p>
        </w:tc>
      </w:tr>
      <w:tr w:rsidR="006A68CE" w:rsidRPr="0009094C" w14:paraId="1D6FC76C" w14:textId="1ED88A7B" w:rsidTr="00F61D03">
        <w:trPr>
          <w:trHeight w:val="400"/>
        </w:trPr>
        <w:tc>
          <w:tcPr>
            <w:tcW w:w="663" w:type="dxa"/>
            <w:vAlign w:val="center"/>
          </w:tcPr>
          <w:p w14:paraId="78B2211E" w14:textId="77777777" w:rsidR="006A68CE" w:rsidRPr="00B1020A" w:rsidRDefault="006A68CE" w:rsidP="006A68CE">
            <w:pPr>
              <w:pStyle w:val="NoSpacing"/>
              <w:ind w:right="-442"/>
              <w:rPr>
                <w:rFonts w:cstheme="minorHAnsi"/>
                <w:b/>
              </w:rPr>
            </w:pPr>
            <w:r w:rsidRPr="00B1020A">
              <w:rPr>
                <w:rFonts w:cstheme="minorHAnsi"/>
              </w:rPr>
              <w:t>6</w:t>
            </w:r>
          </w:p>
        </w:tc>
        <w:tc>
          <w:tcPr>
            <w:tcW w:w="3292" w:type="dxa"/>
            <w:vAlign w:val="center"/>
          </w:tcPr>
          <w:p w14:paraId="64AD7641" w14:textId="305A001A" w:rsidR="006A68CE" w:rsidRPr="00B1020A" w:rsidRDefault="006A68CE" w:rsidP="006A68CE">
            <w:pPr>
              <w:rPr>
                <w:rFonts w:cstheme="minorHAnsi"/>
                <w:b/>
              </w:rPr>
            </w:pPr>
            <w:r w:rsidRPr="00B1020A">
              <w:rPr>
                <w:rFonts w:cstheme="minorHAnsi"/>
              </w:rPr>
              <w:t xml:space="preserve">Undersecretary Kerry Collins </w:t>
            </w:r>
          </w:p>
        </w:tc>
        <w:tc>
          <w:tcPr>
            <w:tcW w:w="810" w:type="dxa"/>
            <w:vAlign w:val="center"/>
          </w:tcPr>
          <w:p w14:paraId="6D9E8D47" w14:textId="76D2DC8D"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69ECBAF" w14:textId="3A673C3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44F8F22F" w14:textId="257D8AE2" w:rsidR="006A68CE" w:rsidRPr="00B1020A" w:rsidRDefault="006A68CE" w:rsidP="006A68CE">
            <w:pPr>
              <w:pStyle w:val="NoSpacing"/>
              <w:ind w:right="-108"/>
              <w:jc w:val="center"/>
              <w:rPr>
                <w:rFonts w:cstheme="minorHAnsi"/>
              </w:rPr>
            </w:pPr>
            <w:r>
              <w:rPr>
                <w:rFonts w:cstheme="minorHAnsi"/>
              </w:rPr>
              <w:t>X</w:t>
            </w:r>
          </w:p>
        </w:tc>
        <w:tc>
          <w:tcPr>
            <w:tcW w:w="810" w:type="dxa"/>
          </w:tcPr>
          <w:p w14:paraId="1DBBD951" w14:textId="5C45BA78" w:rsidR="006A68CE" w:rsidRDefault="006A68CE" w:rsidP="006A68CE">
            <w:pPr>
              <w:pStyle w:val="NoSpacing"/>
              <w:ind w:right="-108"/>
              <w:jc w:val="center"/>
              <w:rPr>
                <w:rFonts w:cstheme="minorHAnsi"/>
              </w:rPr>
            </w:pPr>
            <w:r>
              <w:rPr>
                <w:rFonts w:cstheme="minorHAnsi"/>
              </w:rPr>
              <w:t>X</w:t>
            </w:r>
          </w:p>
        </w:tc>
        <w:tc>
          <w:tcPr>
            <w:tcW w:w="810" w:type="dxa"/>
          </w:tcPr>
          <w:p w14:paraId="3684B737" w14:textId="7A0F7A89" w:rsidR="006A68CE" w:rsidRDefault="006A68CE" w:rsidP="006A68CE">
            <w:pPr>
              <w:pStyle w:val="NoSpacing"/>
              <w:ind w:right="-108"/>
              <w:jc w:val="center"/>
              <w:rPr>
                <w:rFonts w:cstheme="minorHAnsi"/>
              </w:rPr>
            </w:pPr>
            <w:r>
              <w:rPr>
                <w:rFonts w:cstheme="minorHAnsi"/>
              </w:rPr>
              <w:t>X</w:t>
            </w:r>
          </w:p>
        </w:tc>
        <w:tc>
          <w:tcPr>
            <w:tcW w:w="810" w:type="dxa"/>
          </w:tcPr>
          <w:p w14:paraId="744543DB" w14:textId="3EDCDE05" w:rsidR="006A68CE" w:rsidRDefault="006A68CE" w:rsidP="006A68CE">
            <w:pPr>
              <w:pStyle w:val="NoSpacing"/>
              <w:ind w:right="-108"/>
              <w:jc w:val="center"/>
              <w:rPr>
                <w:rFonts w:cstheme="minorHAnsi"/>
              </w:rPr>
            </w:pPr>
            <w:r>
              <w:rPr>
                <w:rFonts w:cstheme="minorHAnsi"/>
              </w:rPr>
              <w:t>X</w:t>
            </w:r>
          </w:p>
        </w:tc>
      </w:tr>
      <w:tr w:rsidR="006A68CE" w:rsidRPr="0009094C" w14:paraId="47562D86" w14:textId="45671755" w:rsidTr="00F61D03">
        <w:trPr>
          <w:trHeight w:val="323"/>
        </w:trPr>
        <w:tc>
          <w:tcPr>
            <w:tcW w:w="663" w:type="dxa"/>
            <w:vAlign w:val="center"/>
          </w:tcPr>
          <w:p w14:paraId="6442459C" w14:textId="77777777" w:rsidR="006A68CE" w:rsidRPr="00B1020A" w:rsidRDefault="006A68CE" w:rsidP="006A68CE">
            <w:pPr>
              <w:pStyle w:val="NoSpacing"/>
              <w:ind w:right="-442"/>
              <w:rPr>
                <w:rFonts w:cstheme="minorHAnsi"/>
                <w:b/>
              </w:rPr>
            </w:pPr>
            <w:r w:rsidRPr="00B1020A">
              <w:rPr>
                <w:rFonts w:cstheme="minorHAnsi"/>
              </w:rPr>
              <w:t>7</w:t>
            </w:r>
          </w:p>
        </w:tc>
        <w:tc>
          <w:tcPr>
            <w:tcW w:w="3292" w:type="dxa"/>
            <w:vAlign w:val="center"/>
          </w:tcPr>
          <w:p w14:paraId="5D756788" w14:textId="4E07A843" w:rsidR="006A68CE" w:rsidRPr="00B1020A" w:rsidRDefault="006A68CE" w:rsidP="006A68CE">
            <w:pPr>
              <w:rPr>
                <w:rFonts w:cstheme="minorHAnsi"/>
                <w:b/>
              </w:rPr>
            </w:pPr>
            <w:r w:rsidRPr="00B1020A">
              <w:rPr>
                <w:rFonts w:cstheme="minorHAnsi"/>
              </w:rPr>
              <w:t xml:space="preserve">Rebekah Gewirtz </w:t>
            </w:r>
          </w:p>
        </w:tc>
        <w:tc>
          <w:tcPr>
            <w:tcW w:w="810" w:type="dxa"/>
            <w:vAlign w:val="center"/>
          </w:tcPr>
          <w:p w14:paraId="7C11C1E4" w14:textId="12640C28"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504840D6" w14:textId="12285739"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EEC3911" w14:textId="30A6E6D2" w:rsidR="006A68CE" w:rsidRPr="00B1020A" w:rsidRDefault="006A68CE" w:rsidP="006A68CE">
            <w:pPr>
              <w:pStyle w:val="NoSpacing"/>
              <w:ind w:right="-108"/>
              <w:jc w:val="center"/>
              <w:rPr>
                <w:rFonts w:cstheme="minorHAnsi"/>
              </w:rPr>
            </w:pPr>
            <w:r>
              <w:rPr>
                <w:rFonts w:cstheme="minorHAnsi"/>
              </w:rPr>
              <w:t>X</w:t>
            </w:r>
          </w:p>
        </w:tc>
        <w:tc>
          <w:tcPr>
            <w:tcW w:w="810" w:type="dxa"/>
          </w:tcPr>
          <w:p w14:paraId="7D76BA27" w14:textId="0DF1DA36" w:rsidR="006A68CE" w:rsidRDefault="006A68CE" w:rsidP="006A68CE">
            <w:pPr>
              <w:pStyle w:val="NoSpacing"/>
              <w:ind w:right="-108"/>
              <w:jc w:val="center"/>
              <w:rPr>
                <w:rFonts w:cstheme="minorHAnsi"/>
              </w:rPr>
            </w:pPr>
            <w:r>
              <w:rPr>
                <w:rFonts w:cstheme="minorHAnsi"/>
              </w:rPr>
              <w:t>X</w:t>
            </w:r>
          </w:p>
        </w:tc>
        <w:tc>
          <w:tcPr>
            <w:tcW w:w="810" w:type="dxa"/>
          </w:tcPr>
          <w:p w14:paraId="1129A9AB" w14:textId="124D0DE1" w:rsidR="006A68CE" w:rsidRDefault="006A68CE" w:rsidP="006A68CE">
            <w:pPr>
              <w:pStyle w:val="NoSpacing"/>
              <w:ind w:right="-108"/>
              <w:jc w:val="center"/>
              <w:rPr>
                <w:rFonts w:cstheme="minorHAnsi"/>
              </w:rPr>
            </w:pPr>
            <w:r>
              <w:rPr>
                <w:rFonts w:cstheme="minorHAnsi"/>
              </w:rPr>
              <w:t>X</w:t>
            </w:r>
          </w:p>
        </w:tc>
        <w:tc>
          <w:tcPr>
            <w:tcW w:w="810" w:type="dxa"/>
          </w:tcPr>
          <w:p w14:paraId="1EF6E97A" w14:textId="311A366C" w:rsidR="006A68CE" w:rsidRDefault="006A68CE" w:rsidP="006A68CE">
            <w:pPr>
              <w:pStyle w:val="NoSpacing"/>
              <w:ind w:right="-108"/>
              <w:jc w:val="center"/>
              <w:rPr>
                <w:rFonts w:cstheme="minorHAnsi"/>
              </w:rPr>
            </w:pPr>
            <w:r>
              <w:rPr>
                <w:rFonts w:cstheme="minorHAnsi"/>
              </w:rPr>
              <w:t>X</w:t>
            </w:r>
          </w:p>
        </w:tc>
      </w:tr>
      <w:tr w:rsidR="006A68CE" w:rsidRPr="0009094C" w14:paraId="14D21FBB" w14:textId="77777777" w:rsidTr="00F61D03">
        <w:trPr>
          <w:trHeight w:val="323"/>
        </w:trPr>
        <w:tc>
          <w:tcPr>
            <w:tcW w:w="663" w:type="dxa"/>
            <w:vAlign w:val="center"/>
          </w:tcPr>
          <w:p w14:paraId="3D132202" w14:textId="1EB3FFE6" w:rsidR="006A68CE" w:rsidRPr="00B1020A" w:rsidRDefault="006A68CE" w:rsidP="006A68CE">
            <w:pPr>
              <w:pStyle w:val="NoSpacing"/>
              <w:ind w:right="-442"/>
              <w:rPr>
                <w:rFonts w:cstheme="minorHAnsi"/>
              </w:rPr>
            </w:pPr>
            <w:r>
              <w:rPr>
                <w:rFonts w:cstheme="minorHAnsi"/>
              </w:rPr>
              <w:t xml:space="preserve">8 </w:t>
            </w:r>
          </w:p>
        </w:tc>
        <w:tc>
          <w:tcPr>
            <w:tcW w:w="3292" w:type="dxa"/>
            <w:vAlign w:val="center"/>
          </w:tcPr>
          <w:p w14:paraId="220C7747" w14:textId="7A10F931" w:rsidR="006A68CE" w:rsidRPr="00B1020A" w:rsidRDefault="006A68CE" w:rsidP="006A68CE">
            <w:pPr>
              <w:rPr>
                <w:rFonts w:cstheme="minorHAnsi"/>
              </w:rPr>
            </w:pPr>
            <w:r>
              <w:rPr>
                <w:rFonts w:cstheme="minorHAnsi"/>
              </w:rPr>
              <w:t>Sharon Hanson</w:t>
            </w:r>
          </w:p>
        </w:tc>
        <w:tc>
          <w:tcPr>
            <w:tcW w:w="810" w:type="dxa"/>
            <w:vAlign w:val="center"/>
          </w:tcPr>
          <w:p w14:paraId="53489C62" w14:textId="2333029F"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23A44148" w14:textId="7CCDE0D7"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F692D49" w14:textId="0137A4E6" w:rsidR="006A68CE" w:rsidRPr="00B1020A" w:rsidRDefault="006A68CE" w:rsidP="006A68CE">
            <w:pPr>
              <w:pStyle w:val="NoSpacing"/>
              <w:ind w:right="-108"/>
              <w:jc w:val="center"/>
              <w:rPr>
                <w:rFonts w:cstheme="minorHAnsi"/>
              </w:rPr>
            </w:pPr>
            <w:r>
              <w:rPr>
                <w:rFonts w:cstheme="minorHAnsi"/>
              </w:rPr>
              <w:t>X</w:t>
            </w:r>
          </w:p>
        </w:tc>
        <w:tc>
          <w:tcPr>
            <w:tcW w:w="810" w:type="dxa"/>
          </w:tcPr>
          <w:p w14:paraId="30FB4A53" w14:textId="4EBDCAB8" w:rsidR="006A68CE" w:rsidRDefault="006A68CE" w:rsidP="006A68CE">
            <w:pPr>
              <w:pStyle w:val="NoSpacing"/>
              <w:ind w:right="-108"/>
              <w:jc w:val="center"/>
              <w:rPr>
                <w:rFonts w:cstheme="minorHAnsi"/>
              </w:rPr>
            </w:pPr>
            <w:r>
              <w:rPr>
                <w:rFonts w:cstheme="minorHAnsi"/>
              </w:rPr>
              <w:t>X</w:t>
            </w:r>
          </w:p>
        </w:tc>
        <w:tc>
          <w:tcPr>
            <w:tcW w:w="810" w:type="dxa"/>
          </w:tcPr>
          <w:p w14:paraId="335F0EEC" w14:textId="6216D367" w:rsidR="006A68CE" w:rsidRDefault="006A68CE" w:rsidP="006A68CE">
            <w:pPr>
              <w:pStyle w:val="NoSpacing"/>
              <w:ind w:right="-108"/>
              <w:jc w:val="center"/>
              <w:rPr>
                <w:rFonts w:cstheme="minorHAnsi"/>
              </w:rPr>
            </w:pPr>
            <w:r>
              <w:rPr>
                <w:rFonts w:cstheme="minorHAnsi"/>
              </w:rPr>
              <w:t>X</w:t>
            </w:r>
          </w:p>
        </w:tc>
        <w:tc>
          <w:tcPr>
            <w:tcW w:w="810" w:type="dxa"/>
          </w:tcPr>
          <w:p w14:paraId="60CC331F" w14:textId="20B90491" w:rsidR="006A68CE" w:rsidRDefault="006A68CE" w:rsidP="006A68CE">
            <w:pPr>
              <w:pStyle w:val="NoSpacing"/>
              <w:ind w:right="-108"/>
              <w:jc w:val="center"/>
              <w:rPr>
                <w:rFonts w:cstheme="minorHAnsi"/>
              </w:rPr>
            </w:pPr>
            <w:r>
              <w:rPr>
                <w:rFonts w:cstheme="minorHAnsi"/>
              </w:rPr>
              <w:t>X</w:t>
            </w:r>
          </w:p>
        </w:tc>
      </w:tr>
      <w:tr w:rsidR="006A68CE" w:rsidRPr="0009094C" w14:paraId="2414D79A" w14:textId="4DB53DE4" w:rsidTr="00F61D03">
        <w:trPr>
          <w:trHeight w:val="323"/>
        </w:trPr>
        <w:tc>
          <w:tcPr>
            <w:tcW w:w="663" w:type="dxa"/>
            <w:vAlign w:val="center"/>
          </w:tcPr>
          <w:p w14:paraId="501D3A55" w14:textId="1998B47E" w:rsidR="006A68CE" w:rsidRPr="00B1020A" w:rsidRDefault="006A68CE" w:rsidP="006A68CE">
            <w:pPr>
              <w:pStyle w:val="NoSpacing"/>
              <w:ind w:right="-442"/>
              <w:rPr>
                <w:rFonts w:cstheme="minorHAnsi"/>
                <w:b/>
              </w:rPr>
            </w:pPr>
            <w:r>
              <w:rPr>
                <w:rFonts w:cstheme="minorHAnsi"/>
              </w:rPr>
              <w:t>9</w:t>
            </w:r>
          </w:p>
        </w:tc>
        <w:tc>
          <w:tcPr>
            <w:tcW w:w="3292" w:type="dxa"/>
            <w:vAlign w:val="center"/>
          </w:tcPr>
          <w:p w14:paraId="0C53A1C1" w14:textId="62C94232" w:rsidR="006A68CE" w:rsidRPr="00B1020A" w:rsidRDefault="006A68CE" w:rsidP="006A68CE">
            <w:pPr>
              <w:rPr>
                <w:rFonts w:cstheme="minorHAnsi"/>
                <w:b/>
              </w:rPr>
            </w:pPr>
            <w:r w:rsidRPr="00B1020A">
              <w:rPr>
                <w:rFonts w:cstheme="minorHAnsi"/>
              </w:rPr>
              <w:t xml:space="preserve">Debbie Helms </w:t>
            </w:r>
          </w:p>
        </w:tc>
        <w:tc>
          <w:tcPr>
            <w:tcW w:w="810" w:type="dxa"/>
            <w:vAlign w:val="center"/>
          </w:tcPr>
          <w:p w14:paraId="7F71188A" w14:textId="5D31C7F9" w:rsidR="006A68CE" w:rsidRPr="00B1020A" w:rsidRDefault="00DA2E2C" w:rsidP="006A68CE">
            <w:pPr>
              <w:pStyle w:val="NoSpacing"/>
              <w:ind w:right="-108"/>
              <w:jc w:val="center"/>
              <w:rPr>
                <w:rFonts w:cstheme="minorHAnsi"/>
              </w:rPr>
            </w:pPr>
            <w:r>
              <w:rPr>
                <w:rFonts w:cstheme="minorHAnsi"/>
              </w:rPr>
              <w:t>X</w:t>
            </w:r>
          </w:p>
        </w:tc>
        <w:tc>
          <w:tcPr>
            <w:tcW w:w="810" w:type="dxa"/>
            <w:vAlign w:val="center"/>
          </w:tcPr>
          <w:p w14:paraId="30C76583" w14:textId="37490E5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C8E2456" w14:textId="08B79F02" w:rsidR="006A68CE" w:rsidRPr="00B1020A" w:rsidRDefault="006A68CE" w:rsidP="006A68CE">
            <w:pPr>
              <w:pStyle w:val="NoSpacing"/>
              <w:ind w:right="-108"/>
              <w:jc w:val="center"/>
              <w:rPr>
                <w:rFonts w:cstheme="minorHAnsi"/>
              </w:rPr>
            </w:pPr>
            <w:r>
              <w:rPr>
                <w:rFonts w:cstheme="minorHAnsi"/>
              </w:rPr>
              <w:t>X</w:t>
            </w:r>
          </w:p>
        </w:tc>
        <w:tc>
          <w:tcPr>
            <w:tcW w:w="810" w:type="dxa"/>
          </w:tcPr>
          <w:p w14:paraId="7984DAD3" w14:textId="075BD830" w:rsidR="006A68CE" w:rsidRDefault="006A68CE" w:rsidP="006A68CE">
            <w:pPr>
              <w:pStyle w:val="NoSpacing"/>
              <w:ind w:right="-108"/>
              <w:jc w:val="center"/>
              <w:rPr>
                <w:rFonts w:cstheme="minorHAnsi"/>
              </w:rPr>
            </w:pPr>
            <w:r>
              <w:rPr>
                <w:rFonts w:cstheme="minorHAnsi"/>
              </w:rPr>
              <w:t>X</w:t>
            </w:r>
          </w:p>
        </w:tc>
        <w:tc>
          <w:tcPr>
            <w:tcW w:w="810" w:type="dxa"/>
          </w:tcPr>
          <w:p w14:paraId="2F374CDC" w14:textId="69814F59" w:rsidR="006A68CE" w:rsidRDefault="006A68CE" w:rsidP="006A68CE">
            <w:pPr>
              <w:pStyle w:val="NoSpacing"/>
              <w:ind w:right="-108"/>
              <w:jc w:val="center"/>
              <w:rPr>
                <w:rFonts w:cstheme="minorHAnsi"/>
              </w:rPr>
            </w:pPr>
            <w:r>
              <w:rPr>
                <w:rFonts w:cstheme="minorHAnsi"/>
              </w:rPr>
              <w:t>X</w:t>
            </w:r>
          </w:p>
        </w:tc>
        <w:tc>
          <w:tcPr>
            <w:tcW w:w="810" w:type="dxa"/>
          </w:tcPr>
          <w:p w14:paraId="3D142ED3" w14:textId="20CE0617" w:rsidR="006A68CE" w:rsidRDefault="006A68CE" w:rsidP="006A68CE">
            <w:pPr>
              <w:pStyle w:val="NoSpacing"/>
              <w:ind w:right="-108"/>
              <w:jc w:val="center"/>
              <w:rPr>
                <w:rFonts w:cstheme="minorHAnsi"/>
              </w:rPr>
            </w:pPr>
            <w:r>
              <w:rPr>
                <w:rFonts w:cstheme="minorHAnsi"/>
              </w:rPr>
              <w:t>X</w:t>
            </w:r>
          </w:p>
        </w:tc>
      </w:tr>
      <w:tr w:rsidR="006A68CE" w:rsidRPr="0009094C" w14:paraId="5C7F568C" w14:textId="2090CF2A" w:rsidTr="00F61D03">
        <w:trPr>
          <w:trHeight w:val="323"/>
        </w:trPr>
        <w:tc>
          <w:tcPr>
            <w:tcW w:w="663" w:type="dxa"/>
            <w:vAlign w:val="center"/>
          </w:tcPr>
          <w:p w14:paraId="4E9FF933" w14:textId="1DE47214" w:rsidR="006A68CE" w:rsidRPr="00B1020A" w:rsidRDefault="006A68CE" w:rsidP="006A68CE">
            <w:pPr>
              <w:pStyle w:val="NoSpacing"/>
              <w:ind w:right="-442"/>
              <w:rPr>
                <w:rFonts w:cstheme="minorHAnsi"/>
                <w:b/>
              </w:rPr>
            </w:pPr>
            <w:r>
              <w:rPr>
                <w:rFonts w:cstheme="minorHAnsi"/>
              </w:rPr>
              <w:t>10</w:t>
            </w:r>
          </w:p>
        </w:tc>
        <w:tc>
          <w:tcPr>
            <w:tcW w:w="3292" w:type="dxa"/>
            <w:vAlign w:val="center"/>
          </w:tcPr>
          <w:p w14:paraId="6A27F397" w14:textId="2B29EC7A" w:rsidR="006A68CE" w:rsidRPr="00B1020A" w:rsidRDefault="006A68CE" w:rsidP="006A68CE">
            <w:pPr>
              <w:rPr>
                <w:rFonts w:cstheme="minorHAnsi"/>
              </w:rPr>
            </w:pPr>
            <w:r w:rsidRPr="00B1020A">
              <w:rPr>
                <w:rFonts w:cstheme="minorHAnsi"/>
              </w:rPr>
              <w:t xml:space="preserve">Jessica LaRochelle </w:t>
            </w:r>
          </w:p>
        </w:tc>
        <w:tc>
          <w:tcPr>
            <w:tcW w:w="810" w:type="dxa"/>
            <w:vAlign w:val="center"/>
          </w:tcPr>
          <w:p w14:paraId="19B8CE6F" w14:textId="2DF12711"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1D44559" w14:textId="177472E5" w:rsidR="006A68CE" w:rsidRPr="00B1020A" w:rsidRDefault="006A68CE" w:rsidP="006A68CE">
            <w:pPr>
              <w:pStyle w:val="NoSpacing"/>
              <w:ind w:right="-108"/>
              <w:jc w:val="center"/>
              <w:rPr>
                <w:rFonts w:cstheme="minorHAnsi"/>
              </w:rPr>
            </w:pPr>
            <w:r>
              <w:rPr>
                <w:rFonts w:cstheme="minorHAnsi"/>
              </w:rPr>
              <w:t>_</w:t>
            </w:r>
          </w:p>
        </w:tc>
        <w:tc>
          <w:tcPr>
            <w:tcW w:w="810" w:type="dxa"/>
            <w:vAlign w:val="center"/>
          </w:tcPr>
          <w:p w14:paraId="27755D0C" w14:textId="69688C1D" w:rsidR="006A68CE" w:rsidRPr="00B1020A" w:rsidRDefault="006A68CE" w:rsidP="006A68CE">
            <w:pPr>
              <w:pStyle w:val="NoSpacing"/>
              <w:ind w:right="-108"/>
              <w:jc w:val="center"/>
              <w:rPr>
                <w:rFonts w:cstheme="minorHAnsi"/>
              </w:rPr>
            </w:pPr>
            <w:r>
              <w:rPr>
                <w:rFonts w:cstheme="minorHAnsi"/>
              </w:rPr>
              <w:t>_</w:t>
            </w:r>
          </w:p>
        </w:tc>
        <w:tc>
          <w:tcPr>
            <w:tcW w:w="810" w:type="dxa"/>
          </w:tcPr>
          <w:p w14:paraId="336BD33A" w14:textId="6AD414F7" w:rsidR="006A68CE" w:rsidRDefault="006A68CE" w:rsidP="006A68CE">
            <w:pPr>
              <w:pStyle w:val="NoSpacing"/>
              <w:ind w:right="-108"/>
              <w:jc w:val="center"/>
              <w:rPr>
                <w:rFonts w:cstheme="minorHAnsi"/>
              </w:rPr>
            </w:pPr>
            <w:r>
              <w:rPr>
                <w:rFonts w:cstheme="minorHAnsi"/>
              </w:rPr>
              <w:t>_</w:t>
            </w:r>
          </w:p>
        </w:tc>
        <w:tc>
          <w:tcPr>
            <w:tcW w:w="810" w:type="dxa"/>
          </w:tcPr>
          <w:p w14:paraId="751988D0" w14:textId="65353F2A" w:rsidR="006A68CE" w:rsidRDefault="006A68CE" w:rsidP="006A68CE">
            <w:pPr>
              <w:pStyle w:val="NoSpacing"/>
              <w:ind w:right="-108"/>
              <w:jc w:val="center"/>
              <w:rPr>
                <w:rFonts w:cstheme="minorHAnsi"/>
              </w:rPr>
            </w:pPr>
            <w:r>
              <w:rPr>
                <w:rFonts w:cstheme="minorHAnsi"/>
              </w:rPr>
              <w:t>_</w:t>
            </w:r>
          </w:p>
        </w:tc>
        <w:tc>
          <w:tcPr>
            <w:tcW w:w="810" w:type="dxa"/>
          </w:tcPr>
          <w:p w14:paraId="6E683A1F" w14:textId="46C51CC7" w:rsidR="006A68CE" w:rsidRDefault="006A68CE" w:rsidP="006A68CE">
            <w:pPr>
              <w:pStyle w:val="NoSpacing"/>
              <w:ind w:right="-108"/>
              <w:jc w:val="center"/>
              <w:rPr>
                <w:rFonts w:cstheme="minorHAnsi"/>
              </w:rPr>
            </w:pPr>
            <w:r>
              <w:rPr>
                <w:rFonts w:cstheme="minorHAnsi"/>
              </w:rPr>
              <w:t>_</w:t>
            </w:r>
          </w:p>
        </w:tc>
      </w:tr>
      <w:tr w:rsidR="00DA2E2C" w:rsidRPr="0009094C" w14:paraId="7A726CE8" w14:textId="246DEABA" w:rsidTr="00F61D03">
        <w:trPr>
          <w:trHeight w:val="323"/>
        </w:trPr>
        <w:tc>
          <w:tcPr>
            <w:tcW w:w="663" w:type="dxa"/>
            <w:vAlign w:val="center"/>
          </w:tcPr>
          <w:p w14:paraId="1C2813C0" w14:textId="735D505B" w:rsidR="00DA2E2C" w:rsidRPr="00B1020A" w:rsidRDefault="00DA2E2C" w:rsidP="00DA2E2C">
            <w:pPr>
              <w:pStyle w:val="NoSpacing"/>
              <w:ind w:right="-442"/>
              <w:rPr>
                <w:rFonts w:cstheme="minorHAnsi"/>
                <w:b/>
              </w:rPr>
            </w:pPr>
            <w:r w:rsidRPr="00B1020A">
              <w:rPr>
                <w:rFonts w:cstheme="minorHAnsi"/>
              </w:rPr>
              <w:t>1</w:t>
            </w:r>
            <w:r>
              <w:rPr>
                <w:rFonts w:cstheme="minorHAnsi"/>
              </w:rPr>
              <w:t>1</w:t>
            </w:r>
          </w:p>
        </w:tc>
        <w:tc>
          <w:tcPr>
            <w:tcW w:w="3292" w:type="dxa"/>
            <w:vAlign w:val="center"/>
          </w:tcPr>
          <w:p w14:paraId="488A6CE3" w14:textId="255F343D" w:rsidR="00DA2E2C" w:rsidRPr="00B1020A" w:rsidRDefault="00DA2E2C" w:rsidP="00DA2E2C">
            <w:pPr>
              <w:rPr>
                <w:rFonts w:cstheme="minorHAnsi"/>
                <w:b/>
              </w:rPr>
            </w:pPr>
            <w:r w:rsidRPr="00B1020A">
              <w:rPr>
                <w:rFonts w:cstheme="minorHAnsi"/>
              </w:rPr>
              <w:t xml:space="preserve">Josh Quirk </w:t>
            </w:r>
          </w:p>
        </w:tc>
        <w:tc>
          <w:tcPr>
            <w:tcW w:w="810" w:type="dxa"/>
            <w:vAlign w:val="center"/>
          </w:tcPr>
          <w:p w14:paraId="01802CE4" w14:textId="16C99B5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D46D3F0" w14:textId="4F581FE8"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3D5F01" w14:textId="02CCEAF1" w:rsidR="00DA2E2C" w:rsidRPr="00B1020A" w:rsidRDefault="00DA2E2C" w:rsidP="00DA2E2C">
            <w:pPr>
              <w:pStyle w:val="NoSpacing"/>
              <w:ind w:right="-108"/>
              <w:jc w:val="center"/>
              <w:rPr>
                <w:rFonts w:cstheme="minorHAnsi"/>
              </w:rPr>
            </w:pPr>
            <w:r>
              <w:rPr>
                <w:rFonts w:cstheme="minorHAnsi"/>
              </w:rPr>
              <w:t>X</w:t>
            </w:r>
          </w:p>
        </w:tc>
        <w:tc>
          <w:tcPr>
            <w:tcW w:w="810" w:type="dxa"/>
          </w:tcPr>
          <w:p w14:paraId="010070EA" w14:textId="0A5DC2FF" w:rsidR="00DA2E2C" w:rsidRDefault="00DA2E2C" w:rsidP="00DA2E2C">
            <w:pPr>
              <w:pStyle w:val="NoSpacing"/>
              <w:ind w:right="-108"/>
              <w:jc w:val="center"/>
              <w:rPr>
                <w:rFonts w:cstheme="minorHAnsi"/>
              </w:rPr>
            </w:pPr>
            <w:r>
              <w:rPr>
                <w:rFonts w:cstheme="minorHAnsi"/>
              </w:rPr>
              <w:t>X</w:t>
            </w:r>
          </w:p>
        </w:tc>
        <w:tc>
          <w:tcPr>
            <w:tcW w:w="810" w:type="dxa"/>
          </w:tcPr>
          <w:p w14:paraId="0B597B24" w14:textId="4A0E60E5" w:rsidR="00DA2E2C" w:rsidRDefault="00DA2E2C" w:rsidP="00DA2E2C">
            <w:pPr>
              <w:pStyle w:val="NoSpacing"/>
              <w:ind w:right="-108"/>
              <w:jc w:val="center"/>
              <w:rPr>
                <w:rFonts w:cstheme="minorHAnsi"/>
              </w:rPr>
            </w:pPr>
            <w:r>
              <w:rPr>
                <w:rFonts w:cstheme="minorHAnsi"/>
              </w:rPr>
              <w:t>X</w:t>
            </w:r>
          </w:p>
        </w:tc>
        <w:tc>
          <w:tcPr>
            <w:tcW w:w="810" w:type="dxa"/>
          </w:tcPr>
          <w:p w14:paraId="27D29A71" w14:textId="24A7FAC3" w:rsidR="00DA2E2C" w:rsidRDefault="00DA2E2C" w:rsidP="00DA2E2C">
            <w:pPr>
              <w:pStyle w:val="NoSpacing"/>
              <w:ind w:right="-108"/>
              <w:jc w:val="center"/>
              <w:rPr>
                <w:rFonts w:cstheme="minorHAnsi"/>
              </w:rPr>
            </w:pPr>
            <w:r>
              <w:rPr>
                <w:rFonts w:cstheme="minorHAnsi"/>
              </w:rPr>
              <w:t>X</w:t>
            </w:r>
          </w:p>
        </w:tc>
      </w:tr>
      <w:tr w:rsidR="00DA2E2C" w:rsidRPr="0009094C" w14:paraId="46F40D93" w14:textId="7816136E" w:rsidTr="00F61D03">
        <w:trPr>
          <w:trHeight w:val="323"/>
        </w:trPr>
        <w:tc>
          <w:tcPr>
            <w:tcW w:w="663" w:type="dxa"/>
            <w:vAlign w:val="center"/>
          </w:tcPr>
          <w:p w14:paraId="12C90A0A" w14:textId="0EB49566" w:rsidR="00DA2E2C" w:rsidRPr="00B1020A" w:rsidRDefault="00DA2E2C" w:rsidP="00DA2E2C">
            <w:pPr>
              <w:pStyle w:val="NoSpacing"/>
              <w:ind w:right="-442"/>
              <w:rPr>
                <w:rFonts w:cstheme="minorHAnsi"/>
                <w:b/>
              </w:rPr>
            </w:pPr>
            <w:r w:rsidRPr="00B1020A">
              <w:rPr>
                <w:rFonts w:cstheme="minorHAnsi"/>
              </w:rPr>
              <w:t>1</w:t>
            </w:r>
            <w:r>
              <w:rPr>
                <w:rFonts w:cstheme="minorHAnsi"/>
              </w:rPr>
              <w:t>2</w:t>
            </w:r>
          </w:p>
        </w:tc>
        <w:tc>
          <w:tcPr>
            <w:tcW w:w="3292" w:type="dxa"/>
            <w:vAlign w:val="center"/>
          </w:tcPr>
          <w:p w14:paraId="4592E658" w14:textId="5959F13C" w:rsidR="00DA2E2C" w:rsidRPr="00B1020A" w:rsidRDefault="00DA2E2C" w:rsidP="00DA2E2C">
            <w:pPr>
              <w:rPr>
                <w:rFonts w:cstheme="minorHAnsi"/>
                <w:b/>
              </w:rPr>
            </w:pPr>
            <w:r w:rsidRPr="00B1020A">
              <w:rPr>
                <w:rFonts w:cstheme="minorHAnsi"/>
              </w:rPr>
              <w:t>Charmain Jackman</w:t>
            </w:r>
          </w:p>
        </w:tc>
        <w:tc>
          <w:tcPr>
            <w:tcW w:w="810" w:type="dxa"/>
            <w:vAlign w:val="center"/>
          </w:tcPr>
          <w:p w14:paraId="2F9B871A" w14:textId="7E6C0B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C9AAEB5" w14:textId="120B0F6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52D53C8" w14:textId="4D5AAFAB" w:rsidR="00DA2E2C" w:rsidRPr="00B1020A" w:rsidRDefault="00DA2E2C" w:rsidP="00DA2E2C">
            <w:pPr>
              <w:pStyle w:val="NoSpacing"/>
              <w:ind w:right="-108"/>
              <w:jc w:val="center"/>
              <w:rPr>
                <w:rFonts w:cstheme="minorHAnsi"/>
              </w:rPr>
            </w:pPr>
            <w:r>
              <w:rPr>
                <w:rFonts w:cstheme="minorHAnsi"/>
              </w:rPr>
              <w:t>X</w:t>
            </w:r>
          </w:p>
        </w:tc>
        <w:tc>
          <w:tcPr>
            <w:tcW w:w="810" w:type="dxa"/>
          </w:tcPr>
          <w:p w14:paraId="6C9D6D9E" w14:textId="2B121760" w:rsidR="00DA2E2C" w:rsidRDefault="00DA2E2C" w:rsidP="00DA2E2C">
            <w:pPr>
              <w:pStyle w:val="NoSpacing"/>
              <w:ind w:right="-108"/>
              <w:jc w:val="center"/>
              <w:rPr>
                <w:rFonts w:cstheme="minorHAnsi"/>
              </w:rPr>
            </w:pPr>
            <w:r>
              <w:rPr>
                <w:rFonts w:cstheme="minorHAnsi"/>
              </w:rPr>
              <w:t>X</w:t>
            </w:r>
          </w:p>
        </w:tc>
        <w:tc>
          <w:tcPr>
            <w:tcW w:w="810" w:type="dxa"/>
          </w:tcPr>
          <w:p w14:paraId="4C1633C5" w14:textId="7017990F" w:rsidR="00DA2E2C" w:rsidRDefault="00DA2E2C" w:rsidP="00DA2E2C">
            <w:pPr>
              <w:pStyle w:val="NoSpacing"/>
              <w:ind w:right="-108"/>
              <w:jc w:val="center"/>
              <w:rPr>
                <w:rFonts w:cstheme="minorHAnsi"/>
              </w:rPr>
            </w:pPr>
            <w:r>
              <w:rPr>
                <w:rFonts w:cstheme="minorHAnsi"/>
              </w:rPr>
              <w:t>X</w:t>
            </w:r>
          </w:p>
        </w:tc>
        <w:tc>
          <w:tcPr>
            <w:tcW w:w="810" w:type="dxa"/>
          </w:tcPr>
          <w:p w14:paraId="01F46411" w14:textId="5457D6D3" w:rsidR="00DA2E2C" w:rsidRDefault="00DA2E2C" w:rsidP="00DA2E2C">
            <w:pPr>
              <w:pStyle w:val="NoSpacing"/>
              <w:ind w:right="-108"/>
              <w:jc w:val="center"/>
              <w:rPr>
                <w:rFonts w:cstheme="minorHAnsi"/>
              </w:rPr>
            </w:pPr>
            <w:r>
              <w:rPr>
                <w:rFonts w:cstheme="minorHAnsi"/>
              </w:rPr>
              <w:t>X</w:t>
            </w:r>
          </w:p>
        </w:tc>
      </w:tr>
      <w:tr w:rsidR="00DA2E2C" w:rsidRPr="0009094C" w14:paraId="0111BF32" w14:textId="16E43EC0" w:rsidTr="00F61D03">
        <w:trPr>
          <w:trHeight w:val="323"/>
        </w:trPr>
        <w:tc>
          <w:tcPr>
            <w:tcW w:w="663" w:type="dxa"/>
            <w:vAlign w:val="center"/>
          </w:tcPr>
          <w:p w14:paraId="1BB9AC27" w14:textId="275ABB1A" w:rsidR="00DA2E2C" w:rsidRPr="00B1020A" w:rsidRDefault="00DA2E2C" w:rsidP="00DA2E2C">
            <w:pPr>
              <w:pStyle w:val="NoSpacing"/>
              <w:ind w:right="-442"/>
              <w:rPr>
                <w:rFonts w:cstheme="minorHAnsi"/>
                <w:b/>
              </w:rPr>
            </w:pPr>
            <w:r w:rsidRPr="00B1020A">
              <w:rPr>
                <w:rFonts w:cstheme="minorHAnsi"/>
              </w:rPr>
              <w:t>1</w:t>
            </w:r>
            <w:r>
              <w:rPr>
                <w:rFonts w:cstheme="minorHAnsi"/>
              </w:rPr>
              <w:t>3</w:t>
            </w:r>
          </w:p>
        </w:tc>
        <w:tc>
          <w:tcPr>
            <w:tcW w:w="3292" w:type="dxa"/>
            <w:vAlign w:val="center"/>
          </w:tcPr>
          <w:p w14:paraId="3D0E0F49" w14:textId="43352795" w:rsidR="00DA2E2C" w:rsidRPr="00B1020A" w:rsidRDefault="00DA2E2C" w:rsidP="00DA2E2C">
            <w:pPr>
              <w:rPr>
                <w:rFonts w:cstheme="minorHAnsi"/>
              </w:rPr>
            </w:pPr>
            <w:r w:rsidRPr="00B1020A">
              <w:rPr>
                <w:rFonts w:cstheme="minorHAnsi"/>
              </w:rPr>
              <w:t xml:space="preserve">Karin Jeffers </w:t>
            </w:r>
          </w:p>
        </w:tc>
        <w:tc>
          <w:tcPr>
            <w:tcW w:w="810" w:type="dxa"/>
            <w:vAlign w:val="center"/>
          </w:tcPr>
          <w:p w14:paraId="5F6D496C" w14:textId="1E12C6DA" w:rsidR="00DA2E2C" w:rsidRPr="00B1020A" w:rsidRDefault="00DA2E2C" w:rsidP="00DA2E2C">
            <w:pPr>
              <w:pStyle w:val="NoSpacing"/>
              <w:ind w:right="-108"/>
              <w:jc w:val="center"/>
              <w:rPr>
                <w:rFonts w:cstheme="minorHAnsi"/>
              </w:rPr>
            </w:pPr>
            <w:r>
              <w:rPr>
                <w:rFonts w:cstheme="minorHAnsi"/>
              </w:rPr>
              <w:t>O</w:t>
            </w:r>
          </w:p>
        </w:tc>
        <w:tc>
          <w:tcPr>
            <w:tcW w:w="810" w:type="dxa"/>
            <w:vAlign w:val="center"/>
          </w:tcPr>
          <w:p w14:paraId="7EA68F45" w14:textId="51636579" w:rsidR="00DA2E2C" w:rsidRPr="00B1020A" w:rsidRDefault="00DA2E2C" w:rsidP="00DA2E2C">
            <w:pPr>
              <w:pStyle w:val="NoSpacing"/>
              <w:ind w:right="-115"/>
              <w:jc w:val="center"/>
              <w:rPr>
                <w:rFonts w:cstheme="minorHAnsi"/>
              </w:rPr>
            </w:pPr>
            <w:r>
              <w:rPr>
                <w:rFonts w:cstheme="minorHAnsi"/>
              </w:rPr>
              <w:t>X</w:t>
            </w:r>
          </w:p>
        </w:tc>
        <w:tc>
          <w:tcPr>
            <w:tcW w:w="810" w:type="dxa"/>
            <w:vAlign w:val="center"/>
          </w:tcPr>
          <w:p w14:paraId="56D33E81" w14:textId="40D47C52" w:rsidR="00DA2E2C" w:rsidRPr="00B1020A" w:rsidRDefault="00012FC8" w:rsidP="00DA2E2C">
            <w:pPr>
              <w:pStyle w:val="NoSpacing"/>
              <w:ind w:right="-115"/>
              <w:jc w:val="center"/>
              <w:rPr>
                <w:rFonts w:cstheme="minorHAnsi"/>
              </w:rPr>
            </w:pPr>
            <w:r>
              <w:rPr>
                <w:rFonts w:cstheme="minorHAnsi"/>
              </w:rPr>
              <w:t>X</w:t>
            </w:r>
          </w:p>
        </w:tc>
        <w:tc>
          <w:tcPr>
            <w:tcW w:w="810" w:type="dxa"/>
          </w:tcPr>
          <w:p w14:paraId="7FD62951" w14:textId="32B22B49" w:rsidR="00DA2E2C" w:rsidRDefault="00012FC8" w:rsidP="00DA2E2C">
            <w:pPr>
              <w:pStyle w:val="NoSpacing"/>
              <w:ind w:right="-115"/>
              <w:jc w:val="center"/>
              <w:rPr>
                <w:rFonts w:cstheme="minorHAnsi"/>
              </w:rPr>
            </w:pPr>
            <w:r>
              <w:rPr>
                <w:rFonts w:cstheme="minorHAnsi"/>
              </w:rPr>
              <w:t>X</w:t>
            </w:r>
          </w:p>
        </w:tc>
        <w:tc>
          <w:tcPr>
            <w:tcW w:w="810" w:type="dxa"/>
          </w:tcPr>
          <w:p w14:paraId="450B3208" w14:textId="78334CA8" w:rsidR="00DA2E2C" w:rsidRDefault="00012FC8" w:rsidP="00DA2E2C">
            <w:pPr>
              <w:pStyle w:val="NoSpacing"/>
              <w:ind w:right="-115"/>
              <w:jc w:val="center"/>
              <w:rPr>
                <w:rFonts w:cstheme="minorHAnsi"/>
              </w:rPr>
            </w:pPr>
            <w:r>
              <w:rPr>
                <w:rFonts w:cstheme="minorHAnsi"/>
              </w:rPr>
              <w:t>X</w:t>
            </w:r>
          </w:p>
        </w:tc>
        <w:tc>
          <w:tcPr>
            <w:tcW w:w="810" w:type="dxa"/>
          </w:tcPr>
          <w:p w14:paraId="4D480AEA" w14:textId="6310D1A0" w:rsidR="00DA2E2C" w:rsidRDefault="00012FC8" w:rsidP="00DA2E2C">
            <w:pPr>
              <w:pStyle w:val="NoSpacing"/>
              <w:ind w:right="-115"/>
              <w:jc w:val="center"/>
              <w:rPr>
                <w:rFonts w:cstheme="minorHAnsi"/>
              </w:rPr>
            </w:pPr>
            <w:r>
              <w:rPr>
                <w:rFonts w:cstheme="minorHAnsi"/>
              </w:rPr>
              <w:t>X</w:t>
            </w:r>
          </w:p>
        </w:tc>
      </w:tr>
      <w:tr w:rsidR="00DA2E2C" w:rsidRPr="0009094C" w14:paraId="4D5BE5A0" w14:textId="2F49675E" w:rsidTr="00F61D03">
        <w:trPr>
          <w:trHeight w:val="323"/>
        </w:trPr>
        <w:tc>
          <w:tcPr>
            <w:tcW w:w="663" w:type="dxa"/>
            <w:vAlign w:val="center"/>
          </w:tcPr>
          <w:p w14:paraId="20E09CF6" w14:textId="517FF2F6" w:rsidR="00DA2E2C" w:rsidRPr="00B1020A" w:rsidRDefault="00DA2E2C" w:rsidP="00DA2E2C">
            <w:pPr>
              <w:pStyle w:val="NoSpacing"/>
              <w:ind w:right="-442"/>
              <w:rPr>
                <w:rFonts w:cstheme="minorHAnsi"/>
                <w:b/>
              </w:rPr>
            </w:pPr>
            <w:r w:rsidRPr="00B1020A">
              <w:rPr>
                <w:rFonts w:cstheme="minorHAnsi"/>
              </w:rPr>
              <w:t>1</w:t>
            </w:r>
            <w:r>
              <w:rPr>
                <w:rFonts w:cstheme="minorHAnsi"/>
              </w:rPr>
              <w:t>4</w:t>
            </w:r>
          </w:p>
        </w:tc>
        <w:tc>
          <w:tcPr>
            <w:tcW w:w="3292" w:type="dxa"/>
            <w:vAlign w:val="center"/>
          </w:tcPr>
          <w:p w14:paraId="63F23AE5" w14:textId="1A645804" w:rsidR="00DA2E2C" w:rsidRPr="00B1020A" w:rsidRDefault="00DA2E2C" w:rsidP="00DA2E2C">
            <w:pPr>
              <w:rPr>
                <w:rFonts w:cstheme="minorHAnsi"/>
                <w:b/>
              </w:rPr>
            </w:pPr>
            <w:r w:rsidRPr="00B1020A">
              <w:rPr>
                <w:rFonts w:cstheme="minorHAnsi"/>
              </w:rPr>
              <w:t xml:space="preserve">Kathy Marchi </w:t>
            </w:r>
          </w:p>
        </w:tc>
        <w:tc>
          <w:tcPr>
            <w:tcW w:w="810" w:type="dxa"/>
            <w:vAlign w:val="center"/>
          </w:tcPr>
          <w:p w14:paraId="5ECA4B01" w14:textId="500C03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AC456D" w14:textId="77F7F78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8F014D5" w14:textId="7EDF9A4E" w:rsidR="00DA2E2C" w:rsidRPr="00B1020A" w:rsidRDefault="00DA2E2C" w:rsidP="00DA2E2C">
            <w:pPr>
              <w:pStyle w:val="NoSpacing"/>
              <w:ind w:right="-108"/>
              <w:jc w:val="center"/>
              <w:rPr>
                <w:rFonts w:cstheme="minorHAnsi"/>
              </w:rPr>
            </w:pPr>
            <w:r>
              <w:rPr>
                <w:rFonts w:cstheme="minorHAnsi"/>
              </w:rPr>
              <w:t>X</w:t>
            </w:r>
          </w:p>
        </w:tc>
        <w:tc>
          <w:tcPr>
            <w:tcW w:w="810" w:type="dxa"/>
          </w:tcPr>
          <w:p w14:paraId="2AFB3C36" w14:textId="632F9F3D" w:rsidR="00DA2E2C" w:rsidRDefault="00DA2E2C" w:rsidP="00DA2E2C">
            <w:pPr>
              <w:pStyle w:val="NoSpacing"/>
              <w:ind w:right="-108"/>
              <w:jc w:val="center"/>
              <w:rPr>
                <w:rFonts w:cstheme="minorHAnsi"/>
              </w:rPr>
            </w:pPr>
            <w:r>
              <w:rPr>
                <w:rFonts w:cstheme="minorHAnsi"/>
              </w:rPr>
              <w:t>X</w:t>
            </w:r>
          </w:p>
        </w:tc>
        <w:tc>
          <w:tcPr>
            <w:tcW w:w="810" w:type="dxa"/>
          </w:tcPr>
          <w:p w14:paraId="24541171" w14:textId="34FCDF92" w:rsidR="00DA2E2C" w:rsidRDefault="00DA2E2C" w:rsidP="00DA2E2C">
            <w:pPr>
              <w:pStyle w:val="NoSpacing"/>
              <w:ind w:right="-108"/>
              <w:jc w:val="center"/>
              <w:rPr>
                <w:rFonts w:cstheme="minorHAnsi"/>
              </w:rPr>
            </w:pPr>
            <w:r>
              <w:rPr>
                <w:rFonts w:cstheme="minorHAnsi"/>
              </w:rPr>
              <w:t>X</w:t>
            </w:r>
          </w:p>
        </w:tc>
        <w:tc>
          <w:tcPr>
            <w:tcW w:w="810" w:type="dxa"/>
          </w:tcPr>
          <w:p w14:paraId="2E0F409D" w14:textId="6419B9E8" w:rsidR="00DA2E2C" w:rsidRDefault="00DA2E2C" w:rsidP="00DA2E2C">
            <w:pPr>
              <w:pStyle w:val="NoSpacing"/>
              <w:ind w:right="-108"/>
              <w:jc w:val="center"/>
              <w:rPr>
                <w:rFonts w:cstheme="minorHAnsi"/>
              </w:rPr>
            </w:pPr>
            <w:r>
              <w:rPr>
                <w:rFonts w:cstheme="minorHAnsi"/>
              </w:rPr>
              <w:t>X</w:t>
            </w:r>
          </w:p>
        </w:tc>
      </w:tr>
      <w:tr w:rsidR="00DA2E2C" w:rsidRPr="0009094C" w14:paraId="0BE4E55A" w14:textId="0D28632C" w:rsidTr="00F61D03">
        <w:trPr>
          <w:trHeight w:val="323"/>
        </w:trPr>
        <w:tc>
          <w:tcPr>
            <w:tcW w:w="663" w:type="dxa"/>
            <w:vAlign w:val="center"/>
          </w:tcPr>
          <w:p w14:paraId="59851872" w14:textId="5FB7D10D" w:rsidR="00DA2E2C" w:rsidRPr="00B1020A" w:rsidRDefault="00DA2E2C" w:rsidP="00DA2E2C">
            <w:pPr>
              <w:pStyle w:val="NoSpacing"/>
              <w:ind w:right="-442"/>
              <w:rPr>
                <w:rFonts w:cstheme="minorHAnsi"/>
                <w:b/>
              </w:rPr>
            </w:pPr>
            <w:r w:rsidRPr="00B1020A">
              <w:rPr>
                <w:rFonts w:cstheme="minorHAnsi"/>
              </w:rPr>
              <w:t>1</w:t>
            </w:r>
            <w:r>
              <w:rPr>
                <w:rFonts w:cstheme="minorHAnsi"/>
              </w:rPr>
              <w:t>5</w:t>
            </w:r>
          </w:p>
        </w:tc>
        <w:tc>
          <w:tcPr>
            <w:tcW w:w="3292" w:type="dxa"/>
            <w:vAlign w:val="center"/>
          </w:tcPr>
          <w:p w14:paraId="6207A7C7" w14:textId="78A33BE0" w:rsidR="00DA2E2C" w:rsidRPr="00B1020A" w:rsidRDefault="00DA2E2C" w:rsidP="00DA2E2C">
            <w:pPr>
              <w:rPr>
                <w:rFonts w:cstheme="minorHAnsi"/>
                <w:b/>
              </w:rPr>
            </w:pPr>
            <w:r w:rsidRPr="00B1020A">
              <w:rPr>
                <w:rFonts w:cstheme="minorHAnsi"/>
              </w:rPr>
              <w:t>Kimberly Martin</w:t>
            </w:r>
          </w:p>
        </w:tc>
        <w:tc>
          <w:tcPr>
            <w:tcW w:w="810" w:type="dxa"/>
            <w:vAlign w:val="center"/>
          </w:tcPr>
          <w:p w14:paraId="5ABC5961" w14:textId="2FAEEEF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06BDC126" w14:textId="6513430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8A7794A" w14:textId="2EFFBC63" w:rsidR="00DA2E2C" w:rsidRPr="00B1020A" w:rsidRDefault="00DA2E2C" w:rsidP="00DA2E2C">
            <w:pPr>
              <w:pStyle w:val="NoSpacing"/>
              <w:ind w:right="-108"/>
              <w:jc w:val="center"/>
              <w:rPr>
                <w:rFonts w:cstheme="minorHAnsi"/>
              </w:rPr>
            </w:pPr>
            <w:r>
              <w:rPr>
                <w:rFonts w:cstheme="minorHAnsi"/>
              </w:rPr>
              <w:t>X</w:t>
            </w:r>
          </w:p>
        </w:tc>
        <w:tc>
          <w:tcPr>
            <w:tcW w:w="810" w:type="dxa"/>
          </w:tcPr>
          <w:p w14:paraId="629C1DAD" w14:textId="23EAEF11" w:rsidR="00DA2E2C" w:rsidRDefault="00DA2E2C" w:rsidP="00DA2E2C">
            <w:pPr>
              <w:pStyle w:val="NoSpacing"/>
              <w:ind w:right="-108"/>
              <w:jc w:val="center"/>
              <w:rPr>
                <w:rFonts w:cstheme="minorHAnsi"/>
              </w:rPr>
            </w:pPr>
            <w:r>
              <w:rPr>
                <w:rFonts w:cstheme="minorHAnsi"/>
              </w:rPr>
              <w:t>X</w:t>
            </w:r>
          </w:p>
        </w:tc>
        <w:tc>
          <w:tcPr>
            <w:tcW w:w="810" w:type="dxa"/>
          </w:tcPr>
          <w:p w14:paraId="38EA0CAF" w14:textId="06E2357F" w:rsidR="00DA2E2C" w:rsidRDefault="00DA2E2C" w:rsidP="00DA2E2C">
            <w:pPr>
              <w:pStyle w:val="NoSpacing"/>
              <w:ind w:right="-108"/>
              <w:jc w:val="center"/>
              <w:rPr>
                <w:rFonts w:cstheme="minorHAnsi"/>
              </w:rPr>
            </w:pPr>
            <w:r>
              <w:rPr>
                <w:rFonts w:cstheme="minorHAnsi"/>
              </w:rPr>
              <w:t>X</w:t>
            </w:r>
          </w:p>
        </w:tc>
        <w:tc>
          <w:tcPr>
            <w:tcW w:w="810" w:type="dxa"/>
          </w:tcPr>
          <w:p w14:paraId="6171405C" w14:textId="2F2B0634" w:rsidR="00DA2E2C" w:rsidRDefault="00DA2E2C" w:rsidP="00DA2E2C">
            <w:pPr>
              <w:pStyle w:val="NoSpacing"/>
              <w:ind w:right="-108"/>
              <w:jc w:val="center"/>
              <w:rPr>
                <w:rFonts w:cstheme="minorHAnsi"/>
              </w:rPr>
            </w:pPr>
            <w:r>
              <w:rPr>
                <w:rFonts w:cstheme="minorHAnsi"/>
              </w:rPr>
              <w:t>X</w:t>
            </w:r>
          </w:p>
        </w:tc>
      </w:tr>
      <w:tr w:rsidR="00DA2E2C" w:rsidRPr="0009094C" w14:paraId="2D89068B" w14:textId="2C38F23B" w:rsidTr="00F61D03">
        <w:trPr>
          <w:trHeight w:val="323"/>
        </w:trPr>
        <w:tc>
          <w:tcPr>
            <w:tcW w:w="663" w:type="dxa"/>
            <w:vAlign w:val="center"/>
          </w:tcPr>
          <w:p w14:paraId="673F5C86" w14:textId="7110D0F3" w:rsidR="00DA2E2C" w:rsidRPr="00B1020A" w:rsidRDefault="00DA2E2C" w:rsidP="00DA2E2C">
            <w:pPr>
              <w:pStyle w:val="NoSpacing"/>
              <w:ind w:right="-442"/>
              <w:rPr>
                <w:rFonts w:cstheme="minorHAnsi"/>
                <w:b/>
              </w:rPr>
            </w:pPr>
            <w:r w:rsidRPr="00B1020A">
              <w:rPr>
                <w:rFonts w:cstheme="minorHAnsi"/>
              </w:rPr>
              <w:t>1</w:t>
            </w:r>
            <w:r>
              <w:rPr>
                <w:rFonts w:cstheme="minorHAnsi"/>
              </w:rPr>
              <w:t>6</w:t>
            </w:r>
          </w:p>
        </w:tc>
        <w:tc>
          <w:tcPr>
            <w:tcW w:w="3292" w:type="dxa"/>
            <w:vAlign w:val="center"/>
          </w:tcPr>
          <w:p w14:paraId="04CD6EAE" w14:textId="39DF1A05" w:rsidR="00DA2E2C" w:rsidRPr="00B1020A" w:rsidRDefault="00DA2E2C" w:rsidP="00DA2E2C">
            <w:pPr>
              <w:rPr>
                <w:rFonts w:cstheme="minorHAnsi"/>
              </w:rPr>
            </w:pPr>
            <w:r w:rsidRPr="00B1020A">
              <w:rPr>
                <w:rFonts w:cstheme="minorHAnsi"/>
              </w:rPr>
              <w:t xml:space="preserve">Paul Mina </w:t>
            </w:r>
          </w:p>
        </w:tc>
        <w:tc>
          <w:tcPr>
            <w:tcW w:w="810" w:type="dxa"/>
            <w:vAlign w:val="center"/>
          </w:tcPr>
          <w:p w14:paraId="581BAF33" w14:textId="11A8B28D"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91D14E4" w14:textId="0FD6894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BB72EBE" w14:textId="345CB877" w:rsidR="00DA2E2C" w:rsidRPr="00B1020A" w:rsidRDefault="00DA2E2C" w:rsidP="00DA2E2C">
            <w:pPr>
              <w:pStyle w:val="NoSpacing"/>
              <w:ind w:right="-108"/>
              <w:jc w:val="center"/>
              <w:rPr>
                <w:rFonts w:cstheme="minorHAnsi"/>
              </w:rPr>
            </w:pPr>
            <w:r>
              <w:rPr>
                <w:rFonts w:cstheme="minorHAnsi"/>
              </w:rPr>
              <w:t>X</w:t>
            </w:r>
          </w:p>
        </w:tc>
        <w:tc>
          <w:tcPr>
            <w:tcW w:w="810" w:type="dxa"/>
          </w:tcPr>
          <w:p w14:paraId="3F90A685" w14:textId="641D8100" w:rsidR="00DA2E2C" w:rsidRDefault="00DA2E2C" w:rsidP="00DA2E2C">
            <w:pPr>
              <w:pStyle w:val="NoSpacing"/>
              <w:ind w:right="-108"/>
              <w:jc w:val="center"/>
              <w:rPr>
                <w:rFonts w:cstheme="minorHAnsi"/>
              </w:rPr>
            </w:pPr>
            <w:r>
              <w:rPr>
                <w:rFonts w:cstheme="minorHAnsi"/>
              </w:rPr>
              <w:t>X</w:t>
            </w:r>
          </w:p>
        </w:tc>
        <w:tc>
          <w:tcPr>
            <w:tcW w:w="810" w:type="dxa"/>
          </w:tcPr>
          <w:p w14:paraId="07DA80CE" w14:textId="5AEAB9AF" w:rsidR="00DA2E2C" w:rsidRDefault="00DA2E2C" w:rsidP="00DA2E2C">
            <w:pPr>
              <w:pStyle w:val="NoSpacing"/>
              <w:ind w:right="-108"/>
              <w:jc w:val="center"/>
              <w:rPr>
                <w:rFonts w:cstheme="minorHAnsi"/>
              </w:rPr>
            </w:pPr>
            <w:r>
              <w:rPr>
                <w:rFonts w:cstheme="minorHAnsi"/>
              </w:rPr>
              <w:t>X</w:t>
            </w:r>
          </w:p>
        </w:tc>
        <w:tc>
          <w:tcPr>
            <w:tcW w:w="810" w:type="dxa"/>
          </w:tcPr>
          <w:p w14:paraId="1FB17CB4" w14:textId="79E262DC" w:rsidR="00DA2E2C" w:rsidRDefault="00DA2E2C" w:rsidP="00DA2E2C">
            <w:pPr>
              <w:pStyle w:val="NoSpacing"/>
              <w:ind w:right="-108"/>
              <w:jc w:val="center"/>
              <w:rPr>
                <w:rFonts w:cstheme="minorHAnsi"/>
              </w:rPr>
            </w:pPr>
            <w:r>
              <w:rPr>
                <w:rFonts w:cstheme="minorHAnsi"/>
              </w:rPr>
              <w:t>X</w:t>
            </w:r>
          </w:p>
        </w:tc>
      </w:tr>
      <w:tr w:rsidR="00DA2E2C" w:rsidRPr="0009094C" w14:paraId="4B4ED172" w14:textId="37062150" w:rsidTr="00F61D03">
        <w:trPr>
          <w:trHeight w:val="400"/>
        </w:trPr>
        <w:tc>
          <w:tcPr>
            <w:tcW w:w="663" w:type="dxa"/>
            <w:vAlign w:val="center"/>
          </w:tcPr>
          <w:p w14:paraId="7CCCBBF6" w14:textId="32022D76" w:rsidR="00DA2E2C" w:rsidRPr="00B1020A" w:rsidRDefault="00DA2E2C" w:rsidP="00DA2E2C">
            <w:pPr>
              <w:pStyle w:val="NoSpacing"/>
              <w:ind w:right="-442"/>
              <w:rPr>
                <w:rFonts w:cstheme="minorHAnsi"/>
                <w:b/>
              </w:rPr>
            </w:pPr>
            <w:r w:rsidRPr="00B1020A">
              <w:rPr>
                <w:rFonts w:cstheme="minorHAnsi"/>
              </w:rPr>
              <w:lastRenderedPageBreak/>
              <w:t>1</w:t>
            </w:r>
            <w:r>
              <w:rPr>
                <w:rFonts w:cstheme="minorHAnsi"/>
              </w:rPr>
              <w:t>7</w:t>
            </w:r>
          </w:p>
        </w:tc>
        <w:tc>
          <w:tcPr>
            <w:tcW w:w="3292" w:type="dxa"/>
            <w:vAlign w:val="center"/>
          </w:tcPr>
          <w:p w14:paraId="5553D8C8" w14:textId="6392BB4C" w:rsidR="00DA2E2C" w:rsidRPr="00B1020A" w:rsidRDefault="00DA2E2C" w:rsidP="00DA2E2C">
            <w:pPr>
              <w:rPr>
                <w:rFonts w:cstheme="minorHAnsi"/>
                <w:b/>
              </w:rPr>
            </w:pPr>
            <w:r w:rsidRPr="00B1020A">
              <w:rPr>
                <w:rFonts w:cstheme="minorHAnsi"/>
              </w:rPr>
              <w:t>Ivy Moody</w:t>
            </w:r>
          </w:p>
        </w:tc>
        <w:tc>
          <w:tcPr>
            <w:tcW w:w="810" w:type="dxa"/>
            <w:vAlign w:val="center"/>
          </w:tcPr>
          <w:p w14:paraId="0CB059C9" w14:textId="4C5CBFF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71216D" w14:textId="1D3CD846"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31C2F48" w14:textId="4241A6BC" w:rsidR="00DA2E2C" w:rsidRPr="00B1020A" w:rsidRDefault="00DA2E2C" w:rsidP="00DA2E2C">
            <w:pPr>
              <w:pStyle w:val="NoSpacing"/>
              <w:ind w:right="-108"/>
              <w:jc w:val="center"/>
              <w:rPr>
                <w:rFonts w:cstheme="minorHAnsi"/>
              </w:rPr>
            </w:pPr>
            <w:r>
              <w:rPr>
                <w:rFonts w:cstheme="minorHAnsi"/>
              </w:rPr>
              <w:t>X</w:t>
            </w:r>
          </w:p>
        </w:tc>
        <w:tc>
          <w:tcPr>
            <w:tcW w:w="810" w:type="dxa"/>
          </w:tcPr>
          <w:p w14:paraId="09E38FB2" w14:textId="6BA641B4" w:rsidR="00DA2E2C" w:rsidRDefault="00DA2E2C" w:rsidP="00DA2E2C">
            <w:pPr>
              <w:pStyle w:val="NoSpacing"/>
              <w:ind w:right="-108"/>
              <w:jc w:val="center"/>
              <w:rPr>
                <w:rFonts w:cstheme="minorHAnsi"/>
              </w:rPr>
            </w:pPr>
            <w:r>
              <w:rPr>
                <w:rFonts w:cstheme="minorHAnsi"/>
              </w:rPr>
              <w:t>X</w:t>
            </w:r>
          </w:p>
        </w:tc>
        <w:tc>
          <w:tcPr>
            <w:tcW w:w="810" w:type="dxa"/>
          </w:tcPr>
          <w:p w14:paraId="27BD68F4" w14:textId="64337433" w:rsidR="00DA2E2C" w:rsidRDefault="00DA2E2C" w:rsidP="00DA2E2C">
            <w:pPr>
              <w:pStyle w:val="NoSpacing"/>
              <w:ind w:right="-108"/>
              <w:jc w:val="center"/>
              <w:rPr>
                <w:rFonts w:cstheme="minorHAnsi"/>
              </w:rPr>
            </w:pPr>
            <w:r>
              <w:rPr>
                <w:rFonts w:cstheme="minorHAnsi"/>
              </w:rPr>
              <w:t>X</w:t>
            </w:r>
          </w:p>
        </w:tc>
        <w:tc>
          <w:tcPr>
            <w:tcW w:w="810" w:type="dxa"/>
          </w:tcPr>
          <w:p w14:paraId="0138DE2C" w14:textId="24FDB241" w:rsidR="00DA2E2C" w:rsidRDefault="00DA2E2C" w:rsidP="00DA2E2C">
            <w:pPr>
              <w:pStyle w:val="NoSpacing"/>
              <w:ind w:right="-108"/>
              <w:jc w:val="center"/>
              <w:rPr>
                <w:rFonts w:cstheme="minorHAnsi"/>
              </w:rPr>
            </w:pPr>
            <w:r>
              <w:rPr>
                <w:rFonts w:cstheme="minorHAnsi"/>
              </w:rPr>
              <w:t>X</w:t>
            </w:r>
          </w:p>
        </w:tc>
      </w:tr>
      <w:tr w:rsidR="00DA2E2C" w:rsidRPr="0009094C" w14:paraId="794A0DAB" w14:textId="0111CE6F" w:rsidTr="00F61D03">
        <w:trPr>
          <w:trHeight w:val="323"/>
        </w:trPr>
        <w:tc>
          <w:tcPr>
            <w:tcW w:w="663" w:type="dxa"/>
            <w:vAlign w:val="center"/>
          </w:tcPr>
          <w:p w14:paraId="29C5D8A9" w14:textId="704C43B0" w:rsidR="00DA2E2C" w:rsidRPr="00B1020A" w:rsidRDefault="00DA2E2C" w:rsidP="00DA2E2C">
            <w:pPr>
              <w:pStyle w:val="NoSpacing"/>
              <w:ind w:right="-442"/>
              <w:rPr>
                <w:rFonts w:cstheme="minorHAnsi"/>
                <w:b/>
              </w:rPr>
            </w:pPr>
            <w:r w:rsidRPr="00B1020A">
              <w:rPr>
                <w:rFonts w:cstheme="minorHAnsi"/>
              </w:rPr>
              <w:t>1</w:t>
            </w:r>
            <w:r>
              <w:rPr>
                <w:rFonts w:cstheme="minorHAnsi"/>
              </w:rPr>
              <w:t>8</w:t>
            </w:r>
          </w:p>
        </w:tc>
        <w:tc>
          <w:tcPr>
            <w:tcW w:w="3292" w:type="dxa"/>
            <w:vAlign w:val="center"/>
          </w:tcPr>
          <w:p w14:paraId="2615817F" w14:textId="30AC0D33" w:rsidR="00DA2E2C" w:rsidRPr="00B1020A" w:rsidRDefault="00DA2E2C" w:rsidP="00DA2E2C">
            <w:pPr>
              <w:rPr>
                <w:rFonts w:cstheme="minorHAnsi"/>
              </w:rPr>
            </w:pPr>
            <w:r w:rsidRPr="00B1020A">
              <w:rPr>
                <w:rFonts w:cstheme="minorHAnsi"/>
              </w:rPr>
              <w:t>Pam Sage</w:t>
            </w:r>
            <w:r>
              <w:rPr>
                <w:rFonts w:cstheme="minorHAnsi"/>
              </w:rPr>
              <w:t>r</w:t>
            </w:r>
          </w:p>
        </w:tc>
        <w:tc>
          <w:tcPr>
            <w:tcW w:w="810" w:type="dxa"/>
            <w:vAlign w:val="center"/>
          </w:tcPr>
          <w:p w14:paraId="22159E29" w14:textId="5F4990D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2614723" w14:textId="2446EEE3"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8F2E50D" w14:textId="50473F53" w:rsidR="00DA2E2C" w:rsidRPr="00B1020A" w:rsidRDefault="00DA2E2C" w:rsidP="00DA2E2C">
            <w:pPr>
              <w:pStyle w:val="NoSpacing"/>
              <w:ind w:right="-108"/>
              <w:jc w:val="center"/>
              <w:rPr>
                <w:rFonts w:cstheme="minorHAnsi"/>
              </w:rPr>
            </w:pPr>
            <w:r>
              <w:rPr>
                <w:rFonts w:cstheme="minorHAnsi"/>
              </w:rPr>
              <w:t>X</w:t>
            </w:r>
          </w:p>
        </w:tc>
        <w:tc>
          <w:tcPr>
            <w:tcW w:w="810" w:type="dxa"/>
          </w:tcPr>
          <w:p w14:paraId="5CB76047" w14:textId="58552A38" w:rsidR="00DA2E2C" w:rsidRDefault="00DA2E2C" w:rsidP="00DA2E2C">
            <w:pPr>
              <w:pStyle w:val="NoSpacing"/>
              <w:ind w:right="-108"/>
              <w:jc w:val="center"/>
              <w:rPr>
                <w:rFonts w:cstheme="minorHAnsi"/>
              </w:rPr>
            </w:pPr>
            <w:r>
              <w:rPr>
                <w:rFonts w:cstheme="minorHAnsi"/>
              </w:rPr>
              <w:t>X</w:t>
            </w:r>
          </w:p>
        </w:tc>
        <w:tc>
          <w:tcPr>
            <w:tcW w:w="810" w:type="dxa"/>
          </w:tcPr>
          <w:p w14:paraId="1AF4B86E" w14:textId="564182BB" w:rsidR="00DA2E2C" w:rsidRDefault="00DA2E2C" w:rsidP="00DA2E2C">
            <w:pPr>
              <w:pStyle w:val="NoSpacing"/>
              <w:ind w:right="-108"/>
              <w:jc w:val="center"/>
              <w:rPr>
                <w:rFonts w:cstheme="minorHAnsi"/>
              </w:rPr>
            </w:pPr>
            <w:r>
              <w:rPr>
                <w:rFonts w:cstheme="minorHAnsi"/>
              </w:rPr>
              <w:t>X</w:t>
            </w:r>
          </w:p>
        </w:tc>
        <w:tc>
          <w:tcPr>
            <w:tcW w:w="810" w:type="dxa"/>
          </w:tcPr>
          <w:p w14:paraId="23292CED" w14:textId="2A41185A" w:rsidR="00DA2E2C" w:rsidRDefault="00DA2E2C" w:rsidP="00DA2E2C">
            <w:pPr>
              <w:pStyle w:val="NoSpacing"/>
              <w:ind w:right="-108"/>
              <w:jc w:val="center"/>
              <w:rPr>
                <w:rFonts w:cstheme="minorHAnsi"/>
              </w:rPr>
            </w:pPr>
            <w:r>
              <w:rPr>
                <w:rFonts w:cstheme="minorHAnsi"/>
              </w:rPr>
              <w:t>X</w:t>
            </w:r>
          </w:p>
        </w:tc>
      </w:tr>
      <w:tr w:rsidR="00DA2E2C" w:rsidRPr="0009094C" w14:paraId="02F003E4" w14:textId="195C2DD6" w:rsidTr="00F61D03">
        <w:trPr>
          <w:trHeight w:val="323"/>
        </w:trPr>
        <w:tc>
          <w:tcPr>
            <w:tcW w:w="663" w:type="dxa"/>
            <w:vAlign w:val="center"/>
          </w:tcPr>
          <w:p w14:paraId="28FB532E" w14:textId="47620CF7" w:rsidR="00DA2E2C" w:rsidRPr="00B1020A" w:rsidRDefault="00DA2E2C" w:rsidP="00DA2E2C">
            <w:pPr>
              <w:pStyle w:val="NoSpacing"/>
              <w:ind w:right="-442"/>
              <w:rPr>
                <w:rFonts w:cstheme="minorHAnsi"/>
                <w:b/>
              </w:rPr>
            </w:pPr>
            <w:r w:rsidRPr="00B1020A">
              <w:rPr>
                <w:rFonts w:cstheme="minorHAnsi"/>
              </w:rPr>
              <w:t>1</w:t>
            </w:r>
            <w:r>
              <w:rPr>
                <w:rFonts w:cstheme="minorHAnsi"/>
              </w:rPr>
              <w:t>9</w:t>
            </w:r>
          </w:p>
        </w:tc>
        <w:tc>
          <w:tcPr>
            <w:tcW w:w="3292" w:type="dxa"/>
            <w:vAlign w:val="center"/>
          </w:tcPr>
          <w:p w14:paraId="4CB2E181" w14:textId="76029E02" w:rsidR="00DA2E2C" w:rsidRPr="00B1020A" w:rsidRDefault="00DA2E2C" w:rsidP="00DA2E2C">
            <w:pPr>
              <w:rPr>
                <w:rFonts w:cstheme="minorHAnsi"/>
                <w:b/>
              </w:rPr>
            </w:pPr>
            <w:r w:rsidRPr="00B1020A">
              <w:rPr>
                <w:rFonts w:cstheme="minorHAnsi"/>
              </w:rPr>
              <w:t xml:space="preserve">Pata Suyemoto </w:t>
            </w:r>
          </w:p>
        </w:tc>
        <w:tc>
          <w:tcPr>
            <w:tcW w:w="810" w:type="dxa"/>
            <w:vAlign w:val="center"/>
          </w:tcPr>
          <w:p w14:paraId="0581EAE2" w14:textId="748145C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1C8B7C" w14:textId="1E5FEF3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61FF468" w14:textId="6168E2BA" w:rsidR="00DA2E2C" w:rsidRPr="00B1020A" w:rsidRDefault="00DA2E2C" w:rsidP="00DA2E2C">
            <w:pPr>
              <w:pStyle w:val="NoSpacing"/>
              <w:ind w:right="-108"/>
              <w:jc w:val="center"/>
              <w:rPr>
                <w:rFonts w:cstheme="minorHAnsi"/>
              </w:rPr>
            </w:pPr>
            <w:r>
              <w:rPr>
                <w:rFonts w:cstheme="minorHAnsi"/>
              </w:rPr>
              <w:t>X</w:t>
            </w:r>
          </w:p>
        </w:tc>
        <w:tc>
          <w:tcPr>
            <w:tcW w:w="810" w:type="dxa"/>
          </w:tcPr>
          <w:p w14:paraId="5D528E53" w14:textId="0FCED9EE" w:rsidR="00DA2E2C" w:rsidRDefault="00DA2E2C" w:rsidP="00DA2E2C">
            <w:pPr>
              <w:pStyle w:val="NoSpacing"/>
              <w:ind w:right="-108"/>
              <w:jc w:val="center"/>
              <w:rPr>
                <w:rFonts w:cstheme="minorHAnsi"/>
              </w:rPr>
            </w:pPr>
            <w:r>
              <w:rPr>
                <w:rFonts w:cstheme="minorHAnsi"/>
              </w:rPr>
              <w:t>X</w:t>
            </w:r>
          </w:p>
        </w:tc>
        <w:tc>
          <w:tcPr>
            <w:tcW w:w="810" w:type="dxa"/>
          </w:tcPr>
          <w:p w14:paraId="3DE724D8" w14:textId="0D8B4992" w:rsidR="00DA2E2C" w:rsidRDefault="00DA2E2C" w:rsidP="00DA2E2C">
            <w:pPr>
              <w:pStyle w:val="NoSpacing"/>
              <w:ind w:right="-108"/>
              <w:jc w:val="center"/>
              <w:rPr>
                <w:rFonts w:cstheme="minorHAnsi"/>
              </w:rPr>
            </w:pPr>
            <w:r>
              <w:rPr>
                <w:rFonts w:cstheme="minorHAnsi"/>
              </w:rPr>
              <w:t>X</w:t>
            </w:r>
          </w:p>
        </w:tc>
        <w:tc>
          <w:tcPr>
            <w:tcW w:w="810" w:type="dxa"/>
          </w:tcPr>
          <w:p w14:paraId="005718D4" w14:textId="33920BCE" w:rsidR="00DA2E2C" w:rsidRDefault="00DA2E2C" w:rsidP="00DA2E2C">
            <w:pPr>
              <w:pStyle w:val="NoSpacing"/>
              <w:ind w:right="-108"/>
              <w:jc w:val="center"/>
              <w:rPr>
                <w:rFonts w:cstheme="minorHAnsi"/>
              </w:rPr>
            </w:pPr>
            <w:r>
              <w:rPr>
                <w:rFonts w:cstheme="minorHAnsi"/>
              </w:rPr>
              <w:t>X</w:t>
            </w:r>
          </w:p>
        </w:tc>
      </w:tr>
      <w:tr w:rsidR="00DA2E2C" w:rsidRPr="0009094C" w14:paraId="684FB096" w14:textId="022E127C" w:rsidTr="00F61D03">
        <w:trPr>
          <w:trHeight w:val="323"/>
        </w:trPr>
        <w:tc>
          <w:tcPr>
            <w:tcW w:w="663" w:type="dxa"/>
            <w:vAlign w:val="center"/>
          </w:tcPr>
          <w:p w14:paraId="4CD1E797" w14:textId="1B8C9CE0" w:rsidR="00DA2E2C" w:rsidRPr="00B1020A" w:rsidRDefault="00DA2E2C" w:rsidP="00DA2E2C">
            <w:pPr>
              <w:pStyle w:val="NoSpacing"/>
              <w:ind w:right="-442"/>
              <w:rPr>
                <w:rFonts w:cstheme="minorHAnsi"/>
                <w:b/>
              </w:rPr>
            </w:pPr>
            <w:r>
              <w:rPr>
                <w:rFonts w:cstheme="minorHAnsi"/>
              </w:rPr>
              <w:t>20</w:t>
            </w:r>
          </w:p>
        </w:tc>
        <w:tc>
          <w:tcPr>
            <w:tcW w:w="3292" w:type="dxa"/>
            <w:vAlign w:val="center"/>
          </w:tcPr>
          <w:p w14:paraId="2BAE7AAE" w14:textId="5B6F51A8" w:rsidR="00DA2E2C" w:rsidRPr="00B1020A" w:rsidRDefault="00DA2E2C" w:rsidP="00DA2E2C">
            <w:pPr>
              <w:rPr>
                <w:rFonts w:cstheme="minorHAnsi"/>
                <w:b/>
                <w:color w:val="FF0000"/>
              </w:rPr>
            </w:pPr>
            <w:r w:rsidRPr="00B1020A">
              <w:rPr>
                <w:rFonts w:cstheme="minorHAnsi"/>
              </w:rPr>
              <w:t xml:space="preserve">Joan Taglieri </w:t>
            </w:r>
          </w:p>
        </w:tc>
        <w:tc>
          <w:tcPr>
            <w:tcW w:w="810" w:type="dxa"/>
            <w:vAlign w:val="center"/>
          </w:tcPr>
          <w:p w14:paraId="5FA52220" w14:textId="0CAEA98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D1B1950" w14:textId="23A9820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3A6FD48" w14:textId="38EDD096" w:rsidR="00DA2E2C" w:rsidRPr="00B1020A" w:rsidRDefault="00DA2E2C" w:rsidP="00DA2E2C">
            <w:pPr>
              <w:pStyle w:val="NoSpacing"/>
              <w:ind w:right="-108"/>
              <w:jc w:val="center"/>
              <w:rPr>
                <w:rFonts w:cstheme="minorHAnsi"/>
              </w:rPr>
            </w:pPr>
            <w:r>
              <w:rPr>
                <w:rFonts w:cstheme="minorHAnsi"/>
              </w:rPr>
              <w:t>X</w:t>
            </w:r>
          </w:p>
        </w:tc>
        <w:tc>
          <w:tcPr>
            <w:tcW w:w="810" w:type="dxa"/>
          </w:tcPr>
          <w:p w14:paraId="479F34E8" w14:textId="1667CB02" w:rsidR="00DA2E2C" w:rsidRDefault="00DA2E2C" w:rsidP="00DA2E2C">
            <w:pPr>
              <w:pStyle w:val="NoSpacing"/>
              <w:ind w:right="-108"/>
              <w:jc w:val="center"/>
              <w:rPr>
                <w:rFonts w:cstheme="minorHAnsi"/>
              </w:rPr>
            </w:pPr>
            <w:r>
              <w:rPr>
                <w:rFonts w:cstheme="minorHAnsi"/>
              </w:rPr>
              <w:t>X</w:t>
            </w:r>
          </w:p>
        </w:tc>
        <w:tc>
          <w:tcPr>
            <w:tcW w:w="810" w:type="dxa"/>
          </w:tcPr>
          <w:p w14:paraId="0159DC0F" w14:textId="26E3CE44" w:rsidR="00DA2E2C" w:rsidRDefault="00DA2E2C" w:rsidP="00DA2E2C">
            <w:pPr>
              <w:pStyle w:val="NoSpacing"/>
              <w:ind w:right="-108"/>
              <w:jc w:val="center"/>
              <w:rPr>
                <w:rFonts w:cstheme="minorHAnsi"/>
              </w:rPr>
            </w:pPr>
            <w:r>
              <w:rPr>
                <w:rFonts w:cstheme="minorHAnsi"/>
              </w:rPr>
              <w:t>X</w:t>
            </w:r>
          </w:p>
        </w:tc>
        <w:tc>
          <w:tcPr>
            <w:tcW w:w="810" w:type="dxa"/>
          </w:tcPr>
          <w:p w14:paraId="3C87D705" w14:textId="0C6CC592" w:rsidR="00DA2E2C" w:rsidRDefault="00DA2E2C" w:rsidP="00DA2E2C">
            <w:pPr>
              <w:pStyle w:val="NoSpacing"/>
              <w:ind w:right="-108"/>
              <w:jc w:val="center"/>
              <w:rPr>
                <w:rFonts w:cstheme="minorHAnsi"/>
              </w:rPr>
            </w:pPr>
            <w:r>
              <w:rPr>
                <w:rFonts w:cstheme="minorHAnsi"/>
              </w:rPr>
              <w:t>X</w:t>
            </w:r>
          </w:p>
        </w:tc>
      </w:tr>
      <w:tr w:rsidR="00DA2E2C" w:rsidRPr="0009094C" w14:paraId="62EF0C53" w14:textId="37144CAE" w:rsidTr="00F61D03">
        <w:trPr>
          <w:trHeight w:val="323"/>
        </w:trPr>
        <w:tc>
          <w:tcPr>
            <w:tcW w:w="663" w:type="dxa"/>
            <w:vAlign w:val="center"/>
          </w:tcPr>
          <w:p w14:paraId="54364707" w14:textId="2D984D84" w:rsidR="00DA2E2C" w:rsidRPr="00B1020A" w:rsidRDefault="00DA2E2C" w:rsidP="00DA2E2C">
            <w:pPr>
              <w:pStyle w:val="NoSpacing"/>
              <w:ind w:right="-442"/>
              <w:rPr>
                <w:rFonts w:cstheme="minorHAnsi"/>
                <w:b/>
              </w:rPr>
            </w:pPr>
            <w:r w:rsidRPr="00B1020A">
              <w:rPr>
                <w:rFonts w:cstheme="minorHAnsi"/>
              </w:rPr>
              <w:t>2</w:t>
            </w:r>
            <w:r>
              <w:rPr>
                <w:rFonts w:cstheme="minorHAnsi"/>
              </w:rPr>
              <w:t>1</w:t>
            </w:r>
          </w:p>
        </w:tc>
        <w:tc>
          <w:tcPr>
            <w:tcW w:w="3292" w:type="dxa"/>
            <w:vAlign w:val="center"/>
          </w:tcPr>
          <w:p w14:paraId="414FBDE5" w14:textId="240D9E13" w:rsidR="00DA2E2C" w:rsidRPr="00B1020A" w:rsidRDefault="00DA2E2C" w:rsidP="00DA2E2C">
            <w:pPr>
              <w:rPr>
                <w:rFonts w:cstheme="minorHAnsi"/>
                <w:b/>
              </w:rPr>
            </w:pPr>
            <w:r w:rsidRPr="00B1020A">
              <w:rPr>
                <w:rFonts w:cstheme="minorHAnsi"/>
              </w:rPr>
              <w:t>Mio Tamanaha</w:t>
            </w:r>
          </w:p>
        </w:tc>
        <w:tc>
          <w:tcPr>
            <w:tcW w:w="810" w:type="dxa"/>
            <w:vAlign w:val="center"/>
          </w:tcPr>
          <w:p w14:paraId="2B34D8AD" w14:textId="1FB48F3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5694090" w14:textId="6CE5D75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1DE9460" w14:textId="4881FEB7" w:rsidR="00DA2E2C" w:rsidRPr="00B1020A" w:rsidRDefault="00DA2E2C" w:rsidP="00DA2E2C">
            <w:pPr>
              <w:pStyle w:val="NoSpacing"/>
              <w:ind w:right="-108"/>
              <w:jc w:val="center"/>
              <w:rPr>
                <w:rFonts w:cstheme="minorHAnsi"/>
              </w:rPr>
            </w:pPr>
            <w:r>
              <w:rPr>
                <w:rFonts w:cstheme="minorHAnsi"/>
              </w:rPr>
              <w:t>X</w:t>
            </w:r>
          </w:p>
        </w:tc>
        <w:tc>
          <w:tcPr>
            <w:tcW w:w="810" w:type="dxa"/>
          </w:tcPr>
          <w:p w14:paraId="6B3B5EA1" w14:textId="3E1586A0" w:rsidR="00DA2E2C" w:rsidRDefault="00DA2E2C" w:rsidP="00DA2E2C">
            <w:pPr>
              <w:pStyle w:val="NoSpacing"/>
              <w:ind w:right="-108"/>
              <w:jc w:val="center"/>
              <w:rPr>
                <w:rFonts w:cstheme="minorHAnsi"/>
              </w:rPr>
            </w:pPr>
            <w:r>
              <w:rPr>
                <w:rFonts w:cstheme="minorHAnsi"/>
              </w:rPr>
              <w:t>X</w:t>
            </w:r>
          </w:p>
        </w:tc>
        <w:tc>
          <w:tcPr>
            <w:tcW w:w="810" w:type="dxa"/>
          </w:tcPr>
          <w:p w14:paraId="53A03CF7" w14:textId="5ADA814A" w:rsidR="00DA2E2C" w:rsidRDefault="00DA2E2C" w:rsidP="00DA2E2C">
            <w:pPr>
              <w:pStyle w:val="NoSpacing"/>
              <w:ind w:right="-108"/>
              <w:jc w:val="center"/>
              <w:rPr>
                <w:rFonts w:cstheme="minorHAnsi"/>
              </w:rPr>
            </w:pPr>
            <w:r>
              <w:rPr>
                <w:rFonts w:cstheme="minorHAnsi"/>
              </w:rPr>
              <w:t>X</w:t>
            </w:r>
          </w:p>
        </w:tc>
        <w:tc>
          <w:tcPr>
            <w:tcW w:w="810" w:type="dxa"/>
          </w:tcPr>
          <w:p w14:paraId="20CE8EAC" w14:textId="0B9ED392" w:rsidR="00DA2E2C" w:rsidRDefault="00DA2E2C" w:rsidP="00DA2E2C">
            <w:pPr>
              <w:pStyle w:val="NoSpacing"/>
              <w:ind w:right="-108"/>
              <w:jc w:val="center"/>
              <w:rPr>
                <w:rFonts w:cstheme="minorHAnsi"/>
              </w:rPr>
            </w:pPr>
            <w:r>
              <w:rPr>
                <w:rFonts w:cstheme="minorHAnsi"/>
              </w:rPr>
              <w:t>X</w:t>
            </w:r>
          </w:p>
        </w:tc>
      </w:tr>
      <w:tr w:rsidR="00DA2E2C" w:rsidRPr="0009094C" w14:paraId="3E62220F" w14:textId="5E5A900F" w:rsidTr="00F61D03">
        <w:trPr>
          <w:trHeight w:val="323"/>
        </w:trPr>
        <w:tc>
          <w:tcPr>
            <w:tcW w:w="663" w:type="dxa"/>
            <w:vAlign w:val="center"/>
          </w:tcPr>
          <w:p w14:paraId="07B8CA1C" w14:textId="7BA18EB6" w:rsidR="00DA2E2C" w:rsidRPr="00B1020A" w:rsidRDefault="00DA2E2C" w:rsidP="00DA2E2C">
            <w:pPr>
              <w:pStyle w:val="NoSpacing"/>
              <w:ind w:right="-442"/>
              <w:rPr>
                <w:rFonts w:cstheme="minorHAnsi"/>
                <w:b/>
              </w:rPr>
            </w:pPr>
            <w:r w:rsidRPr="00B1020A">
              <w:rPr>
                <w:rFonts w:cstheme="minorHAnsi"/>
              </w:rPr>
              <w:t>2</w:t>
            </w:r>
            <w:r>
              <w:rPr>
                <w:rFonts w:cstheme="minorHAnsi"/>
              </w:rPr>
              <w:t>2</w:t>
            </w:r>
          </w:p>
        </w:tc>
        <w:tc>
          <w:tcPr>
            <w:tcW w:w="3292" w:type="dxa"/>
            <w:vAlign w:val="center"/>
          </w:tcPr>
          <w:p w14:paraId="572E549C" w14:textId="56553FC6" w:rsidR="00DA2E2C" w:rsidRPr="00B1020A" w:rsidRDefault="00DA2E2C" w:rsidP="00DA2E2C">
            <w:pPr>
              <w:rPr>
                <w:rFonts w:cstheme="minorHAnsi"/>
                <w:b/>
              </w:rPr>
            </w:pPr>
            <w:r w:rsidRPr="00B1020A">
              <w:rPr>
                <w:rFonts w:cstheme="minorHAnsi"/>
              </w:rPr>
              <w:t xml:space="preserve">Stacy Vail </w:t>
            </w:r>
          </w:p>
        </w:tc>
        <w:tc>
          <w:tcPr>
            <w:tcW w:w="810" w:type="dxa"/>
            <w:vAlign w:val="center"/>
          </w:tcPr>
          <w:p w14:paraId="2770C69B" w14:textId="050B20B0"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2C7FEB4C" w14:textId="16F1C194"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427284EC" w14:textId="539C02BC" w:rsidR="00DA2E2C" w:rsidRPr="00B1020A" w:rsidRDefault="00DA2E2C" w:rsidP="00DA2E2C">
            <w:pPr>
              <w:pStyle w:val="NoSpacing"/>
              <w:ind w:right="-108"/>
              <w:jc w:val="center"/>
              <w:rPr>
                <w:rFonts w:cstheme="minorHAnsi"/>
              </w:rPr>
            </w:pPr>
            <w:r>
              <w:rPr>
                <w:rFonts w:cstheme="minorHAnsi"/>
              </w:rPr>
              <w:t>_</w:t>
            </w:r>
          </w:p>
        </w:tc>
        <w:tc>
          <w:tcPr>
            <w:tcW w:w="810" w:type="dxa"/>
          </w:tcPr>
          <w:p w14:paraId="71ABDBD0" w14:textId="2321DA70" w:rsidR="00DA2E2C" w:rsidRDefault="00DA2E2C" w:rsidP="00DA2E2C">
            <w:pPr>
              <w:pStyle w:val="NoSpacing"/>
              <w:ind w:right="-108"/>
              <w:jc w:val="center"/>
              <w:rPr>
                <w:rFonts w:cstheme="minorHAnsi"/>
              </w:rPr>
            </w:pPr>
            <w:r>
              <w:rPr>
                <w:rFonts w:cstheme="minorHAnsi"/>
              </w:rPr>
              <w:t>_</w:t>
            </w:r>
          </w:p>
        </w:tc>
        <w:tc>
          <w:tcPr>
            <w:tcW w:w="810" w:type="dxa"/>
          </w:tcPr>
          <w:p w14:paraId="48EAFE5D" w14:textId="64C5C2FE" w:rsidR="00DA2E2C" w:rsidRDefault="00DA2E2C" w:rsidP="00DA2E2C">
            <w:pPr>
              <w:pStyle w:val="NoSpacing"/>
              <w:ind w:right="-108"/>
              <w:jc w:val="center"/>
              <w:rPr>
                <w:rFonts w:cstheme="minorHAnsi"/>
              </w:rPr>
            </w:pPr>
            <w:r>
              <w:rPr>
                <w:rFonts w:cstheme="minorHAnsi"/>
              </w:rPr>
              <w:t>_</w:t>
            </w:r>
          </w:p>
        </w:tc>
        <w:tc>
          <w:tcPr>
            <w:tcW w:w="810" w:type="dxa"/>
          </w:tcPr>
          <w:p w14:paraId="535585FC" w14:textId="11D66EFB" w:rsidR="00DA2E2C" w:rsidRDefault="00DA2E2C" w:rsidP="00DA2E2C">
            <w:pPr>
              <w:pStyle w:val="NoSpacing"/>
              <w:ind w:right="-108"/>
              <w:jc w:val="center"/>
              <w:rPr>
                <w:rFonts w:cstheme="minorHAnsi"/>
              </w:rPr>
            </w:pPr>
            <w:r>
              <w:rPr>
                <w:rFonts w:cstheme="minorHAnsi"/>
              </w:rPr>
              <w:t>_</w:t>
            </w:r>
          </w:p>
        </w:tc>
      </w:tr>
      <w:tr w:rsidR="00012FC8" w:rsidRPr="0009094C" w14:paraId="2D2DAFBF" w14:textId="604417B4" w:rsidTr="00F61D03">
        <w:trPr>
          <w:trHeight w:val="323"/>
        </w:trPr>
        <w:tc>
          <w:tcPr>
            <w:tcW w:w="663" w:type="dxa"/>
            <w:vAlign w:val="center"/>
          </w:tcPr>
          <w:p w14:paraId="55C1687F" w14:textId="3CB60892" w:rsidR="00012FC8" w:rsidRPr="00B1020A" w:rsidRDefault="00012FC8" w:rsidP="00012FC8">
            <w:pPr>
              <w:pStyle w:val="NoSpacing"/>
              <w:ind w:right="-442"/>
              <w:rPr>
                <w:rFonts w:cstheme="minorHAnsi"/>
                <w:b/>
              </w:rPr>
            </w:pPr>
            <w:r w:rsidRPr="00B1020A">
              <w:rPr>
                <w:rFonts w:cstheme="minorHAnsi"/>
              </w:rPr>
              <w:t>2</w:t>
            </w:r>
            <w:r>
              <w:rPr>
                <w:rFonts w:cstheme="minorHAnsi"/>
              </w:rPr>
              <w:t>3</w:t>
            </w:r>
          </w:p>
        </w:tc>
        <w:tc>
          <w:tcPr>
            <w:tcW w:w="3292" w:type="dxa"/>
            <w:vAlign w:val="center"/>
          </w:tcPr>
          <w:p w14:paraId="77D2C22D" w14:textId="3B67191C" w:rsidR="00012FC8" w:rsidRPr="00B1020A" w:rsidRDefault="00012FC8" w:rsidP="00012FC8">
            <w:pPr>
              <w:ind w:right="-112"/>
              <w:rPr>
                <w:rFonts w:cstheme="minorHAnsi"/>
                <w:color w:val="FF0000"/>
              </w:rPr>
            </w:pPr>
            <w:r w:rsidRPr="00B1020A">
              <w:rPr>
                <w:rFonts w:cstheme="minorHAnsi"/>
              </w:rPr>
              <w:t xml:space="preserve">Monna Wallace </w:t>
            </w:r>
          </w:p>
        </w:tc>
        <w:tc>
          <w:tcPr>
            <w:tcW w:w="810" w:type="dxa"/>
            <w:vAlign w:val="center"/>
          </w:tcPr>
          <w:p w14:paraId="6B7023B8" w14:textId="3E56FFAD"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172EEC" w14:textId="2A9B669E"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6FEEEC" w14:textId="26BC7BEA" w:rsidR="00012FC8" w:rsidRPr="00B1020A" w:rsidRDefault="00012FC8" w:rsidP="00012FC8">
            <w:pPr>
              <w:pStyle w:val="NoSpacing"/>
              <w:ind w:right="-108"/>
              <w:jc w:val="center"/>
              <w:rPr>
                <w:rFonts w:cstheme="minorHAnsi"/>
              </w:rPr>
            </w:pPr>
            <w:r>
              <w:rPr>
                <w:rFonts w:cstheme="minorHAnsi"/>
              </w:rPr>
              <w:t>X</w:t>
            </w:r>
          </w:p>
        </w:tc>
        <w:tc>
          <w:tcPr>
            <w:tcW w:w="810" w:type="dxa"/>
          </w:tcPr>
          <w:p w14:paraId="10BF3A64" w14:textId="27EA828C" w:rsidR="00012FC8" w:rsidRDefault="00012FC8" w:rsidP="00012FC8">
            <w:pPr>
              <w:pStyle w:val="NoSpacing"/>
              <w:ind w:right="-108"/>
              <w:jc w:val="center"/>
              <w:rPr>
                <w:rFonts w:cstheme="minorHAnsi"/>
              </w:rPr>
            </w:pPr>
            <w:r>
              <w:rPr>
                <w:rFonts w:cstheme="minorHAnsi"/>
              </w:rPr>
              <w:t>X</w:t>
            </w:r>
          </w:p>
        </w:tc>
        <w:tc>
          <w:tcPr>
            <w:tcW w:w="810" w:type="dxa"/>
          </w:tcPr>
          <w:p w14:paraId="0C020D03" w14:textId="6A9EF3B9" w:rsidR="00012FC8" w:rsidRDefault="00012FC8" w:rsidP="00012FC8">
            <w:pPr>
              <w:pStyle w:val="NoSpacing"/>
              <w:ind w:right="-108"/>
              <w:jc w:val="center"/>
              <w:rPr>
                <w:rFonts w:cstheme="minorHAnsi"/>
              </w:rPr>
            </w:pPr>
            <w:r>
              <w:rPr>
                <w:rFonts w:cstheme="minorHAnsi"/>
              </w:rPr>
              <w:t>X</w:t>
            </w:r>
          </w:p>
        </w:tc>
        <w:tc>
          <w:tcPr>
            <w:tcW w:w="810" w:type="dxa"/>
          </w:tcPr>
          <w:p w14:paraId="2F4E4070" w14:textId="6EF8E941" w:rsidR="00012FC8" w:rsidRDefault="00012FC8" w:rsidP="00012FC8">
            <w:pPr>
              <w:pStyle w:val="NoSpacing"/>
              <w:ind w:right="-108"/>
              <w:jc w:val="center"/>
              <w:rPr>
                <w:rFonts w:cstheme="minorHAnsi"/>
              </w:rPr>
            </w:pPr>
            <w:r>
              <w:rPr>
                <w:rFonts w:cstheme="minorHAnsi"/>
              </w:rPr>
              <w:t>X</w:t>
            </w:r>
          </w:p>
        </w:tc>
      </w:tr>
      <w:tr w:rsidR="00012FC8" w:rsidRPr="0009094C" w14:paraId="75093014" w14:textId="56E35C06" w:rsidTr="00F61D03">
        <w:trPr>
          <w:trHeight w:val="323"/>
        </w:trPr>
        <w:tc>
          <w:tcPr>
            <w:tcW w:w="663" w:type="dxa"/>
            <w:vAlign w:val="center"/>
          </w:tcPr>
          <w:p w14:paraId="4CBC0E53" w14:textId="256A6158" w:rsidR="00012FC8" w:rsidRPr="00B1020A" w:rsidRDefault="00012FC8" w:rsidP="00012FC8">
            <w:pPr>
              <w:pStyle w:val="NoSpacing"/>
              <w:ind w:right="-442"/>
              <w:rPr>
                <w:rFonts w:cstheme="minorHAnsi"/>
                <w:b/>
              </w:rPr>
            </w:pPr>
            <w:r w:rsidRPr="00B1020A">
              <w:rPr>
                <w:rFonts w:cstheme="minorHAnsi"/>
              </w:rPr>
              <w:t>2</w:t>
            </w:r>
            <w:r>
              <w:rPr>
                <w:rFonts w:cstheme="minorHAnsi"/>
              </w:rPr>
              <w:t>4</w:t>
            </w:r>
          </w:p>
        </w:tc>
        <w:tc>
          <w:tcPr>
            <w:tcW w:w="3292" w:type="dxa"/>
            <w:vAlign w:val="center"/>
          </w:tcPr>
          <w:p w14:paraId="657E5B1E" w14:textId="465BE445" w:rsidR="00012FC8" w:rsidRPr="00B1020A" w:rsidRDefault="00012FC8" w:rsidP="00012FC8">
            <w:pPr>
              <w:ind w:right="-112"/>
              <w:rPr>
                <w:rFonts w:cstheme="minorHAnsi"/>
                <w:b/>
              </w:rPr>
            </w:pPr>
            <w:r w:rsidRPr="00B1020A">
              <w:rPr>
                <w:rFonts w:cstheme="minorHAnsi"/>
              </w:rPr>
              <w:t xml:space="preserve">Sam Langstein </w:t>
            </w:r>
          </w:p>
        </w:tc>
        <w:tc>
          <w:tcPr>
            <w:tcW w:w="810" w:type="dxa"/>
            <w:vAlign w:val="center"/>
          </w:tcPr>
          <w:p w14:paraId="3B7A8D5A" w14:textId="050A53B1"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678D8E69" w14:textId="783957D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9D2E62" w14:textId="4AEC735B" w:rsidR="00012FC8" w:rsidRPr="00B1020A" w:rsidRDefault="00012FC8" w:rsidP="00012FC8">
            <w:pPr>
              <w:pStyle w:val="NoSpacing"/>
              <w:ind w:right="-108"/>
              <w:jc w:val="center"/>
              <w:rPr>
                <w:rFonts w:cstheme="minorHAnsi"/>
              </w:rPr>
            </w:pPr>
            <w:r>
              <w:rPr>
                <w:rFonts w:cstheme="minorHAnsi"/>
              </w:rPr>
              <w:t>X</w:t>
            </w:r>
          </w:p>
        </w:tc>
        <w:tc>
          <w:tcPr>
            <w:tcW w:w="810" w:type="dxa"/>
          </w:tcPr>
          <w:p w14:paraId="617F3B2B" w14:textId="6C123B34" w:rsidR="00012FC8" w:rsidRDefault="00012FC8" w:rsidP="00012FC8">
            <w:pPr>
              <w:pStyle w:val="NoSpacing"/>
              <w:ind w:right="-108"/>
              <w:jc w:val="center"/>
              <w:rPr>
                <w:rFonts w:cstheme="minorHAnsi"/>
              </w:rPr>
            </w:pPr>
            <w:r>
              <w:rPr>
                <w:rFonts w:cstheme="minorHAnsi"/>
              </w:rPr>
              <w:t>X</w:t>
            </w:r>
          </w:p>
        </w:tc>
        <w:tc>
          <w:tcPr>
            <w:tcW w:w="810" w:type="dxa"/>
          </w:tcPr>
          <w:p w14:paraId="4223071C" w14:textId="12762F3B" w:rsidR="00012FC8" w:rsidRDefault="00012FC8" w:rsidP="00012FC8">
            <w:pPr>
              <w:pStyle w:val="NoSpacing"/>
              <w:ind w:right="-108"/>
              <w:jc w:val="center"/>
              <w:rPr>
                <w:rFonts w:cstheme="minorHAnsi"/>
              </w:rPr>
            </w:pPr>
            <w:r>
              <w:rPr>
                <w:rFonts w:cstheme="minorHAnsi"/>
              </w:rPr>
              <w:t>X</w:t>
            </w:r>
          </w:p>
        </w:tc>
        <w:tc>
          <w:tcPr>
            <w:tcW w:w="810" w:type="dxa"/>
          </w:tcPr>
          <w:p w14:paraId="6B4E3888" w14:textId="5AFEAF4B" w:rsidR="00012FC8" w:rsidRDefault="00012FC8" w:rsidP="00012FC8">
            <w:pPr>
              <w:pStyle w:val="NoSpacing"/>
              <w:ind w:right="-108"/>
              <w:jc w:val="center"/>
              <w:rPr>
                <w:rFonts w:cstheme="minorHAnsi"/>
              </w:rPr>
            </w:pPr>
            <w:r>
              <w:rPr>
                <w:rFonts w:cstheme="minorHAnsi"/>
              </w:rPr>
              <w:t>X</w:t>
            </w:r>
          </w:p>
        </w:tc>
      </w:tr>
      <w:tr w:rsidR="00012FC8" w:rsidRPr="0009094C" w14:paraId="194A5231" w14:textId="2C02316F" w:rsidTr="00F61D03">
        <w:trPr>
          <w:trHeight w:val="432"/>
        </w:trPr>
        <w:tc>
          <w:tcPr>
            <w:tcW w:w="663" w:type="dxa"/>
            <w:vAlign w:val="center"/>
          </w:tcPr>
          <w:p w14:paraId="7C865E3B" w14:textId="15E7353E" w:rsidR="00012FC8" w:rsidRPr="00B1020A" w:rsidRDefault="00012FC8" w:rsidP="00012FC8">
            <w:pPr>
              <w:pStyle w:val="NoSpacing"/>
              <w:ind w:right="-442"/>
              <w:rPr>
                <w:rFonts w:cstheme="minorHAnsi"/>
                <w:b/>
              </w:rPr>
            </w:pPr>
            <w:r w:rsidRPr="00B1020A">
              <w:rPr>
                <w:rFonts w:cstheme="minorHAnsi"/>
              </w:rPr>
              <w:t>2</w:t>
            </w:r>
            <w:r>
              <w:rPr>
                <w:rFonts w:cstheme="minorHAnsi"/>
              </w:rPr>
              <w:t>5</w:t>
            </w:r>
          </w:p>
        </w:tc>
        <w:tc>
          <w:tcPr>
            <w:tcW w:w="3292" w:type="dxa"/>
            <w:vAlign w:val="center"/>
          </w:tcPr>
          <w:p w14:paraId="49D9FE16" w14:textId="63831E0E" w:rsidR="00012FC8" w:rsidRPr="00B1020A" w:rsidRDefault="00012FC8" w:rsidP="00012FC8">
            <w:pPr>
              <w:rPr>
                <w:rFonts w:cstheme="minorHAnsi"/>
                <w:b/>
              </w:rPr>
            </w:pPr>
            <w:r w:rsidRPr="00B1020A">
              <w:rPr>
                <w:rFonts w:cstheme="minorHAnsi"/>
              </w:rPr>
              <w:t xml:space="preserve">Chair Kelley Cunningham </w:t>
            </w:r>
          </w:p>
        </w:tc>
        <w:tc>
          <w:tcPr>
            <w:tcW w:w="810" w:type="dxa"/>
            <w:vAlign w:val="center"/>
          </w:tcPr>
          <w:p w14:paraId="4AF5672F" w14:textId="09F86094" w:rsidR="00012FC8" w:rsidRPr="00B1020A" w:rsidRDefault="00012FC8" w:rsidP="00012FC8">
            <w:pPr>
              <w:pStyle w:val="NoSpacing"/>
              <w:ind w:right="-108"/>
              <w:jc w:val="center"/>
              <w:rPr>
                <w:rFonts w:cstheme="minorHAnsi"/>
              </w:rPr>
            </w:pPr>
            <w:r>
              <w:rPr>
                <w:rFonts w:cstheme="minorHAnsi"/>
              </w:rPr>
              <w:t>O</w:t>
            </w:r>
          </w:p>
        </w:tc>
        <w:tc>
          <w:tcPr>
            <w:tcW w:w="810" w:type="dxa"/>
            <w:vAlign w:val="center"/>
          </w:tcPr>
          <w:p w14:paraId="43846412" w14:textId="189DB51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FFD2E4" w14:textId="75398E25" w:rsidR="00012FC8" w:rsidRPr="00B1020A" w:rsidRDefault="00012FC8" w:rsidP="00012FC8">
            <w:pPr>
              <w:pStyle w:val="NoSpacing"/>
              <w:ind w:right="-108"/>
              <w:jc w:val="center"/>
              <w:rPr>
                <w:rFonts w:cstheme="minorHAnsi"/>
              </w:rPr>
            </w:pPr>
            <w:r>
              <w:rPr>
                <w:rFonts w:cstheme="minorHAnsi"/>
              </w:rPr>
              <w:t>X</w:t>
            </w:r>
          </w:p>
        </w:tc>
        <w:tc>
          <w:tcPr>
            <w:tcW w:w="810" w:type="dxa"/>
          </w:tcPr>
          <w:p w14:paraId="6E22599E" w14:textId="3C0F0A44" w:rsidR="00012FC8" w:rsidRDefault="00012FC8" w:rsidP="00012FC8">
            <w:pPr>
              <w:pStyle w:val="NoSpacing"/>
              <w:ind w:right="-108"/>
              <w:jc w:val="center"/>
              <w:rPr>
                <w:rFonts w:cstheme="minorHAnsi"/>
              </w:rPr>
            </w:pPr>
            <w:r>
              <w:rPr>
                <w:rFonts w:cstheme="minorHAnsi"/>
              </w:rPr>
              <w:t>X</w:t>
            </w:r>
          </w:p>
        </w:tc>
        <w:tc>
          <w:tcPr>
            <w:tcW w:w="810" w:type="dxa"/>
          </w:tcPr>
          <w:p w14:paraId="52031894" w14:textId="2809B10A" w:rsidR="00012FC8" w:rsidRDefault="00012FC8" w:rsidP="00012FC8">
            <w:pPr>
              <w:pStyle w:val="NoSpacing"/>
              <w:ind w:right="-108"/>
              <w:jc w:val="center"/>
              <w:rPr>
                <w:rFonts w:cstheme="minorHAnsi"/>
              </w:rPr>
            </w:pPr>
            <w:r>
              <w:rPr>
                <w:rFonts w:cstheme="minorHAnsi"/>
              </w:rPr>
              <w:t>X</w:t>
            </w:r>
          </w:p>
        </w:tc>
        <w:tc>
          <w:tcPr>
            <w:tcW w:w="810" w:type="dxa"/>
          </w:tcPr>
          <w:p w14:paraId="6B2F2A4A" w14:textId="16D99A69" w:rsidR="00012FC8" w:rsidRDefault="00012FC8" w:rsidP="00012FC8">
            <w:pPr>
              <w:pStyle w:val="NoSpacing"/>
              <w:ind w:right="-108"/>
              <w:jc w:val="center"/>
              <w:rPr>
                <w:rFonts w:cstheme="minorHAnsi"/>
              </w:rPr>
            </w:pPr>
            <w:r>
              <w:rPr>
                <w:rFonts w:cstheme="minorHAnsi"/>
              </w:rPr>
              <w:t>X</w:t>
            </w:r>
          </w:p>
        </w:tc>
      </w:tr>
    </w:tbl>
    <w:p w14:paraId="533FE1B7" w14:textId="623889A2" w:rsidR="00EC4356" w:rsidRDefault="00EC4356" w:rsidP="00EC4356">
      <w:pPr>
        <w:pStyle w:val="NoSpacing"/>
        <w:rPr>
          <w:b/>
          <w:bCs/>
        </w:rPr>
      </w:pPr>
    </w:p>
    <w:p w14:paraId="54C300FF" w14:textId="77777777" w:rsidR="00EC4356" w:rsidRDefault="00EC4356" w:rsidP="00EC4356">
      <w:pPr>
        <w:pStyle w:val="NoSpacing"/>
        <w:rPr>
          <w:b/>
          <w:bCs/>
        </w:rPr>
      </w:pPr>
    </w:p>
    <w:p w14:paraId="72DAE836" w14:textId="77777777" w:rsidR="009808EF" w:rsidRDefault="009808EF" w:rsidP="00EC4356">
      <w:pPr>
        <w:pStyle w:val="NoSpacing"/>
        <w:rPr>
          <w:b/>
          <w:bCs/>
        </w:rPr>
      </w:pPr>
    </w:p>
    <w:p w14:paraId="72123EF4" w14:textId="77777777" w:rsidR="009808EF" w:rsidRDefault="009808EF" w:rsidP="00EC4356">
      <w:pPr>
        <w:pStyle w:val="NoSpacing"/>
        <w:rPr>
          <w:b/>
          <w:bCs/>
        </w:rPr>
      </w:pPr>
    </w:p>
    <w:p w14:paraId="1F8DA654" w14:textId="77777777" w:rsidR="009808EF" w:rsidRDefault="009808EF" w:rsidP="00EC4356">
      <w:pPr>
        <w:pStyle w:val="NoSpacing"/>
        <w:rPr>
          <w:b/>
          <w:bCs/>
        </w:rPr>
      </w:pPr>
    </w:p>
    <w:p w14:paraId="686DD7E6" w14:textId="77777777" w:rsidR="009808EF" w:rsidRDefault="009808EF" w:rsidP="00EC4356">
      <w:pPr>
        <w:pStyle w:val="NoSpacing"/>
        <w:rPr>
          <w:b/>
          <w:bCs/>
        </w:rPr>
      </w:pPr>
    </w:p>
    <w:p w14:paraId="04E2DB79" w14:textId="77777777" w:rsidR="009808EF" w:rsidRDefault="009808EF" w:rsidP="00EC4356">
      <w:pPr>
        <w:pStyle w:val="NoSpacing"/>
        <w:rPr>
          <w:b/>
          <w:bCs/>
        </w:rPr>
      </w:pPr>
    </w:p>
    <w:p w14:paraId="40096481" w14:textId="77777777" w:rsidR="009808EF" w:rsidRDefault="009808EF" w:rsidP="00EC4356">
      <w:pPr>
        <w:pStyle w:val="NoSpacing"/>
        <w:rPr>
          <w:b/>
          <w:bCs/>
        </w:rPr>
      </w:pPr>
    </w:p>
    <w:p w14:paraId="0F615F3F" w14:textId="77777777" w:rsidR="009808EF" w:rsidRDefault="009808EF" w:rsidP="00EC4356">
      <w:pPr>
        <w:pStyle w:val="NoSpacing"/>
        <w:rPr>
          <w:b/>
          <w:bCs/>
        </w:rPr>
      </w:pPr>
    </w:p>
    <w:p w14:paraId="13F7823E" w14:textId="77777777" w:rsidR="009808EF" w:rsidRDefault="009808EF" w:rsidP="00EC4356">
      <w:pPr>
        <w:pStyle w:val="NoSpacing"/>
        <w:rPr>
          <w:b/>
          <w:bCs/>
        </w:rPr>
      </w:pPr>
    </w:p>
    <w:p w14:paraId="1EEFE870" w14:textId="77777777" w:rsidR="009808EF" w:rsidRDefault="009808EF" w:rsidP="00EC4356">
      <w:pPr>
        <w:pStyle w:val="NoSpacing"/>
        <w:rPr>
          <w:b/>
          <w:bCs/>
        </w:rPr>
      </w:pPr>
    </w:p>
    <w:p w14:paraId="5806D7B6" w14:textId="77777777" w:rsidR="009808EF" w:rsidRDefault="009808EF" w:rsidP="00EC4356">
      <w:pPr>
        <w:pStyle w:val="NoSpacing"/>
        <w:rPr>
          <w:b/>
          <w:bCs/>
        </w:rPr>
      </w:pPr>
    </w:p>
    <w:p w14:paraId="64AFCB41" w14:textId="2AFF6503" w:rsidR="009808EF" w:rsidRDefault="009808EF" w:rsidP="009808EF">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386F18" w:rsidRPr="00A41671">
        <w:rPr>
          <w:rFonts w:cstheme="minorHAnsi"/>
          <w:b/>
          <w:bCs/>
        </w:rPr>
        <w:t>A</w:t>
      </w:r>
      <w:r w:rsidRPr="00A41671">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01C0838D" w14:textId="77777777" w:rsidR="005D3437" w:rsidRDefault="005D3437" w:rsidP="009808EF">
      <w:pPr>
        <w:spacing w:after="0" w:line="240" w:lineRule="auto"/>
        <w:rPr>
          <w:rFonts w:cstheme="minorHAnsi"/>
        </w:rPr>
      </w:pPr>
    </w:p>
    <w:p w14:paraId="22B25060" w14:textId="42967D5E" w:rsidR="005D3437" w:rsidRPr="00A3049E" w:rsidRDefault="009808EF" w:rsidP="005D3437">
      <w:pPr>
        <w:pStyle w:val="ListParagraph"/>
        <w:ind w:left="0"/>
      </w:pPr>
      <w:r w:rsidRPr="009808EF">
        <w:rPr>
          <w:rFonts w:cstheme="minorHAnsi"/>
          <w:b/>
          <w:bCs/>
        </w:rPr>
        <w:t>Recommendation 1:</w:t>
      </w:r>
      <w:r w:rsidR="00012FC8">
        <w:rPr>
          <w:rFonts w:cstheme="minorHAnsi"/>
          <w:b/>
          <w:bCs/>
        </w:rPr>
        <w:t xml:space="preserve"> </w:t>
      </w:r>
      <w:r w:rsidR="005D3437" w:rsidRPr="00A3049E">
        <w:t xml:space="preserve">Conduct a broad assessment of the anticipated or current impacts of Federal funding cuts and make a recommendation for increased resources – funding and staff support indicated. </w:t>
      </w:r>
      <w:r w:rsidR="00D060A5">
        <w:t>(approved)</w:t>
      </w:r>
    </w:p>
    <w:p w14:paraId="107F5395" w14:textId="77777777" w:rsidR="00C62025" w:rsidRDefault="00C62025" w:rsidP="00D060A5">
      <w:pPr>
        <w:pStyle w:val="ListParagraph"/>
        <w:ind w:left="0"/>
        <w:rPr>
          <w:rFonts w:cstheme="minorHAnsi"/>
          <w:b/>
          <w:bCs/>
        </w:rPr>
      </w:pPr>
    </w:p>
    <w:p w14:paraId="4FADB71B" w14:textId="662E1242" w:rsidR="00D060A5" w:rsidRDefault="009808EF" w:rsidP="00D060A5">
      <w:pPr>
        <w:pStyle w:val="ListParagraph"/>
        <w:ind w:left="0"/>
      </w:pPr>
      <w:r w:rsidRPr="009808EF">
        <w:rPr>
          <w:rFonts w:cstheme="minorHAnsi"/>
          <w:b/>
          <w:bCs/>
        </w:rPr>
        <w:t xml:space="preserve">Recommendation 2: </w:t>
      </w:r>
      <w:r w:rsidR="00027FC5" w:rsidRPr="00B3651F">
        <w:t>Given the removal of the press 3 option, 988 Massachusetts leads a collaboration of GLAD, LGBTQ+ Youth Commission, and PFLAG and makes a recommendation for additional trainings for this community for the call centers and to reach out to the BHHL and organizations representing the LGBTQ+ community to identify needs, make recommendations, and work together on solutions</w:t>
      </w:r>
      <w:r w:rsidR="00D060A5">
        <w:t>. (approved)</w:t>
      </w:r>
    </w:p>
    <w:p w14:paraId="0CE72DCF" w14:textId="77777777" w:rsidR="00C62025" w:rsidRDefault="00C62025" w:rsidP="008B7F72">
      <w:pPr>
        <w:pStyle w:val="ListParagraph"/>
        <w:ind w:left="0"/>
        <w:rPr>
          <w:rFonts w:cstheme="minorHAnsi"/>
          <w:b/>
          <w:bCs/>
        </w:rPr>
      </w:pPr>
    </w:p>
    <w:p w14:paraId="536C2AAC" w14:textId="7FB63A4A" w:rsidR="008B7F72" w:rsidRDefault="009808EF" w:rsidP="008B7F72">
      <w:pPr>
        <w:pStyle w:val="ListParagraph"/>
        <w:ind w:left="0"/>
      </w:pPr>
      <w:r w:rsidRPr="009808EF">
        <w:rPr>
          <w:rFonts w:cstheme="minorHAnsi"/>
          <w:b/>
          <w:bCs/>
        </w:rPr>
        <w:t>Recommendation 3:</w:t>
      </w:r>
      <w:r w:rsidR="00207ED0">
        <w:rPr>
          <w:rFonts w:cstheme="minorHAnsi"/>
          <w:b/>
          <w:bCs/>
        </w:rPr>
        <w:t xml:space="preserve"> </w:t>
      </w:r>
      <w:r w:rsidR="00207ED0" w:rsidRPr="00A3049E">
        <w:t>Include budget for 988 text capability.</w:t>
      </w:r>
      <w:r w:rsidR="00D060A5">
        <w:t xml:space="preserve"> (struck down)</w:t>
      </w:r>
    </w:p>
    <w:p w14:paraId="596CDC00" w14:textId="77777777" w:rsidR="00C62025" w:rsidRDefault="00C62025" w:rsidP="008B7F72">
      <w:pPr>
        <w:pStyle w:val="ListParagraph"/>
        <w:ind w:left="0"/>
        <w:rPr>
          <w:rFonts w:cstheme="minorHAnsi"/>
          <w:b/>
          <w:bCs/>
        </w:rPr>
      </w:pPr>
    </w:p>
    <w:p w14:paraId="755A4857" w14:textId="1BD51AAB" w:rsidR="008B7F72" w:rsidRDefault="009808EF" w:rsidP="008B7F72">
      <w:pPr>
        <w:pStyle w:val="ListParagraph"/>
        <w:ind w:left="0"/>
      </w:pPr>
      <w:r w:rsidRPr="009808EF">
        <w:rPr>
          <w:rFonts w:cstheme="minorHAnsi"/>
          <w:b/>
          <w:bCs/>
        </w:rPr>
        <w:t>Recommendation 4:</w:t>
      </w:r>
      <w:r w:rsidR="00207ED0">
        <w:rPr>
          <w:rFonts w:cstheme="minorHAnsi"/>
          <w:b/>
          <w:bCs/>
        </w:rPr>
        <w:t xml:space="preserve"> </w:t>
      </w:r>
      <w:r w:rsidR="003C7ABA" w:rsidRPr="00A3049E">
        <w:t xml:space="preserve">Expand </w:t>
      </w:r>
      <w:r w:rsidR="003C7ABA">
        <w:t>988 cultural competency to serve</w:t>
      </w:r>
      <w:r w:rsidR="003C7ABA" w:rsidRPr="00A3049E">
        <w:t xml:space="preserve"> </w:t>
      </w:r>
      <w:r w:rsidR="003C7ABA">
        <w:t>to the</w:t>
      </w:r>
      <w:r w:rsidR="003C7ABA" w:rsidRPr="00A3049E">
        <w:t xml:space="preserve"> Asian communities</w:t>
      </w:r>
      <w:r w:rsidR="003C7ABA">
        <w:t xml:space="preserve"> and how to talk about mental health and how to access services</w:t>
      </w:r>
      <w:r w:rsidR="003C7ABA" w:rsidRPr="00A3049E">
        <w:t xml:space="preserve">. </w:t>
      </w:r>
      <w:r w:rsidR="008B7F72">
        <w:t>(approved)</w:t>
      </w:r>
    </w:p>
    <w:p w14:paraId="10825450" w14:textId="77777777" w:rsidR="00C62025" w:rsidRDefault="00C62025" w:rsidP="008B7F72">
      <w:pPr>
        <w:pStyle w:val="ListParagraph"/>
        <w:ind w:left="0"/>
        <w:rPr>
          <w:rFonts w:cstheme="minorHAnsi"/>
          <w:b/>
          <w:bCs/>
        </w:rPr>
      </w:pPr>
    </w:p>
    <w:p w14:paraId="5BE7C1BB" w14:textId="4040C996" w:rsidR="009808EF" w:rsidRPr="009808EF" w:rsidRDefault="009808EF" w:rsidP="008B7F72">
      <w:pPr>
        <w:pStyle w:val="ListParagraph"/>
        <w:ind w:left="0"/>
        <w:rPr>
          <w:rFonts w:cstheme="minorHAnsi"/>
          <w:b/>
          <w:bCs/>
        </w:rPr>
      </w:pPr>
      <w:r w:rsidRPr="009808EF">
        <w:rPr>
          <w:rFonts w:cstheme="minorHAnsi"/>
          <w:b/>
          <w:bCs/>
        </w:rPr>
        <w:t>Recommendation 5:</w:t>
      </w:r>
      <w:r w:rsidR="002B0A29">
        <w:rPr>
          <w:rFonts w:cstheme="minorHAnsi"/>
          <w:b/>
          <w:bCs/>
        </w:rPr>
        <w:t xml:space="preserve"> </w:t>
      </w:r>
      <w:r w:rsidR="002B0A29" w:rsidRPr="00A3049E">
        <w:t>Increase marketing initiatives in western Mass.</w:t>
      </w:r>
      <w:r w:rsidR="008B7F72">
        <w:t xml:space="preserve"> (approved)</w:t>
      </w:r>
    </w:p>
    <w:p w14:paraId="1E1F3B18" w14:textId="362963C5" w:rsidR="007E499A" w:rsidRDefault="009808EF" w:rsidP="007E499A">
      <w:r w:rsidRPr="009808EF">
        <w:rPr>
          <w:rFonts w:cstheme="minorHAnsi"/>
          <w:b/>
          <w:bCs/>
        </w:rPr>
        <w:t xml:space="preserve">Recommendation 6: </w:t>
      </w:r>
      <w:r w:rsidR="007E499A" w:rsidRPr="00A3049E">
        <w:t>Advance legislation that prohibits anyone from using AI to provide mental health and therapeutic decision making. Provide support to advance this bill and potentially an outline of where AI is and is</w:t>
      </w:r>
      <w:r w:rsidR="007E499A">
        <w:t xml:space="preserve"> </w:t>
      </w:r>
      <w:r w:rsidR="007E499A" w:rsidRPr="00A3049E">
        <w:t xml:space="preserve">not an appropriate use of technology. </w:t>
      </w:r>
      <w:r w:rsidR="008B7F72">
        <w:t>(tabled)</w:t>
      </w:r>
    </w:p>
    <w:p w14:paraId="6C672500" w14:textId="77777777" w:rsidR="00F2440D" w:rsidRDefault="00F2440D" w:rsidP="00C62025">
      <w:pPr>
        <w:spacing w:after="0" w:line="240" w:lineRule="auto"/>
        <w:jc w:val="center"/>
        <w:rPr>
          <w:b/>
          <w:bCs/>
          <w:sz w:val="24"/>
          <w:szCs w:val="24"/>
        </w:rPr>
      </w:pPr>
    </w:p>
    <w:p w14:paraId="7BAD0388" w14:textId="04FCAC35" w:rsidR="00306511" w:rsidRDefault="00F33730" w:rsidP="00C62025">
      <w:pPr>
        <w:spacing w:after="0" w:line="240" w:lineRule="auto"/>
        <w:jc w:val="center"/>
        <w:rPr>
          <w:b/>
          <w:bCs/>
          <w:color w:val="1F497D" w:themeColor="text2"/>
        </w:rPr>
      </w:pPr>
      <w:r w:rsidRPr="00C62025">
        <w:rPr>
          <w:b/>
          <w:bCs/>
          <w:sz w:val="24"/>
          <w:szCs w:val="24"/>
        </w:rPr>
        <w:t>Voting on Recommendations 7, 8, 9+14 – Monday, December 15</w:t>
      </w:r>
      <w:r w:rsidRPr="00C62025">
        <w:rPr>
          <w:b/>
          <w:bCs/>
          <w:sz w:val="24"/>
          <w:szCs w:val="24"/>
          <w:vertAlign w:val="superscript"/>
        </w:rPr>
        <w:t>th</w:t>
      </w:r>
    </w:p>
    <w:tbl>
      <w:tblPr>
        <w:tblStyle w:val="TableGrid"/>
        <w:tblpPr w:leftFromText="180" w:rightFromText="180" w:vertAnchor="text" w:horzAnchor="margin" w:tblpXSpec="center" w:tblpY="542"/>
        <w:tblW w:w="11335" w:type="dxa"/>
        <w:tblLayout w:type="fixed"/>
        <w:tblLook w:val="04A0" w:firstRow="1" w:lastRow="0" w:firstColumn="1" w:lastColumn="0" w:noHBand="0" w:noVBand="1"/>
      </w:tblPr>
      <w:tblGrid>
        <w:gridCol w:w="663"/>
        <w:gridCol w:w="7886"/>
        <w:gridCol w:w="809"/>
        <w:gridCol w:w="834"/>
        <w:gridCol w:w="1143"/>
      </w:tblGrid>
      <w:tr w:rsidR="00306511" w:rsidRPr="0009094C" w14:paraId="25BFF2AB" w14:textId="77777777" w:rsidTr="00BD16F4">
        <w:trPr>
          <w:trHeight w:val="494"/>
          <w:tblHeader/>
        </w:trPr>
        <w:tc>
          <w:tcPr>
            <w:tcW w:w="663" w:type="dxa"/>
            <w:shd w:val="clear" w:color="auto" w:fill="C6D9F1" w:themeFill="text2" w:themeFillTint="33"/>
            <w:vAlign w:val="center"/>
          </w:tcPr>
          <w:p w14:paraId="1594E724" w14:textId="77777777" w:rsidR="00306511" w:rsidRPr="00B1020A" w:rsidRDefault="00306511" w:rsidP="00380995">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0C740F8C" w14:textId="77777777" w:rsidR="00306511" w:rsidRPr="00B1020A" w:rsidRDefault="00306511" w:rsidP="00380995">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5B851B90" w14:textId="3BCAF05D" w:rsidR="00306511" w:rsidRPr="00B1020A" w:rsidRDefault="00BD16F4" w:rsidP="00380995">
            <w:pPr>
              <w:pStyle w:val="NoSpacing"/>
              <w:spacing w:before="240"/>
              <w:ind w:right="-108"/>
              <w:rPr>
                <w:rFonts w:cstheme="minorHAnsi"/>
                <w:b/>
                <w:bCs/>
              </w:rPr>
            </w:pPr>
            <w:r>
              <w:rPr>
                <w:rFonts w:cstheme="minorHAnsi"/>
                <w:b/>
                <w:bCs/>
              </w:rPr>
              <w:t>Rec. 7</w:t>
            </w:r>
          </w:p>
        </w:tc>
        <w:tc>
          <w:tcPr>
            <w:tcW w:w="834" w:type="dxa"/>
            <w:shd w:val="clear" w:color="auto" w:fill="C6D9F1" w:themeFill="text2" w:themeFillTint="33"/>
          </w:tcPr>
          <w:p w14:paraId="1C7F5BE0" w14:textId="03C299B2" w:rsidR="00306511" w:rsidRPr="00B1020A" w:rsidRDefault="00BD16F4" w:rsidP="00380995">
            <w:pPr>
              <w:pStyle w:val="NoSpacing"/>
              <w:spacing w:before="240"/>
              <w:rPr>
                <w:rFonts w:cstheme="minorHAnsi"/>
                <w:b/>
                <w:bCs/>
              </w:rPr>
            </w:pPr>
            <w:r>
              <w:rPr>
                <w:rFonts w:cstheme="minorHAnsi"/>
                <w:b/>
                <w:bCs/>
              </w:rPr>
              <w:t>Rec. 8</w:t>
            </w:r>
          </w:p>
        </w:tc>
        <w:tc>
          <w:tcPr>
            <w:tcW w:w="1143" w:type="dxa"/>
            <w:shd w:val="clear" w:color="auto" w:fill="C6D9F1" w:themeFill="text2" w:themeFillTint="33"/>
            <w:vAlign w:val="center"/>
          </w:tcPr>
          <w:p w14:paraId="5CF45DD1" w14:textId="47FEF97A" w:rsidR="00306511" w:rsidRPr="00B1020A" w:rsidRDefault="00BD16F4" w:rsidP="00380995">
            <w:pPr>
              <w:pStyle w:val="NoSpacing"/>
              <w:spacing w:before="240"/>
              <w:rPr>
                <w:rFonts w:cstheme="minorHAnsi"/>
                <w:b/>
                <w:bCs/>
              </w:rPr>
            </w:pPr>
            <w:r>
              <w:rPr>
                <w:rFonts w:cstheme="minorHAnsi"/>
                <w:b/>
                <w:bCs/>
              </w:rPr>
              <w:t>Rec. 9+14</w:t>
            </w:r>
          </w:p>
        </w:tc>
      </w:tr>
      <w:tr w:rsidR="00306511" w:rsidRPr="0009094C" w14:paraId="36002B10" w14:textId="77777777" w:rsidTr="00BD16F4">
        <w:trPr>
          <w:trHeight w:val="299"/>
        </w:trPr>
        <w:tc>
          <w:tcPr>
            <w:tcW w:w="663" w:type="dxa"/>
            <w:vAlign w:val="center"/>
          </w:tcPr>
          <w:p w14:paraId="4FCD587F" w14:textId="77777777" w:rsidR="00306511" w:rsidRPr="00B1020A" w:rsidRDefault="00306511" w:rsidP="00380995">
            <w:pPr>
              <w:pStyle w:val="NoSpacing"/>
              <w:ind w:right="-442"/>
              <w:rPr>
                <w:rFonts w:cstheme="minorHAnsi"/>
                <w:b/>
              </w:rPr>
            </w:pPr>
            <w:r w:rsidRPr="00B1020A">
              <w:rPr>
                <w:rFonts w:cstheme="minorHAnsi"/>
              </w:rPr>
              <w:t>1</w:t>
            </w:r>
          </w:p>
        </w:tc>
        <w:tc>
          <w:tcPr>
            <w:tcW w:w="7886" w:type="dxa"/>
            <w:vAlign w:val="center"/>
          </w:tcPr>
          <w:p w14:paraId="13C8D9D4" w14:textId="7CD686B2" w:rsidR="00306511" w:rsidRPr="00B1020A" w:rsidRDefault="00306511" w:rsidP="00380995">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09" w:type="dxa"/>
            <w:vAlign w:val="center"/>
          </w:tcPr>
          <w:p w14:paraId="1B595DC1" w14:textId="012F6BBE" w:rsidR="00306511" w:rsidRPr="00B1020A" w:rsidRDefault="004A4D95" w:rsidP="00380995">
            <w:pPr>
              <w:pStyle w:val="NoSpacing"/>
              <w:ind w:right="-108"/>
              <w:jc w:val="center"/>
              <w:rPr>
                <w:rFonts w:cstheme="minorHAnsi"/>
              </w:rPr>
            </w:pPr>
            <w:r>
              <w:rPr>
                <w:rFonts w:cstheme="minorHAnsi"/>
              </w:rPr>
              <w:t>O</w:t>
            </w:r>
          </w:p>
        </w:tc>
        <w:tc>
          <w:tcPr>
            <w:tcW w:w="834" w:type="dxa"/>
            <w:vAlign w:val="center"/>
          </w:tcPr>
          <w:p w14:paraId="4E6E7062" w14:textId="7F498579" w:rsidR="00306511" w:rsidRPr="00B1020A" w:rsidRDefault="00116342" w:rsidP="00380995">
            <w:pPr>
              <w:pStyle w:val="NoSpacing"/>
              <w:ind w:right="-108"/>
              <w:jc w:val="center"/>
              <w:rPr>
                <w:rFonts w:cstheme="minorHAnsi"/>
              </w:rPr>
            </w:pPr>
            <w:r>
              <w:rPr>
                <w:rFonts w:cstheme="minorHAnsi"/>
              </w:rPr>
              <w:t>X</w:t>
            </w:r>
          </w:p>
        </w:tc>
        <w:tc>
          <w:tcPr>
            <w:tcW w:w="1143" w:type="dxa"/>
            <w:vAlign w:val="center"/>
          </w:tcPr>
          <w:p w14:paraId="7DDA2D13" w14:textId="42927721" w:rsidR="00306511" w:rsidRPr="00B1020A" w:rsidRDefault="00116342" w:rsidP="00380995">
            <w:pPr>
              <w:pStyle w:val="NoSpacing"/>
              <w:ind w:right="-108"/>
              <w:jc w:val="center"/>
              <w:rPr>
                <w:rFonts w:cstheme="minorHAnsi"/>
              </w:rPr>
            </w:pPr>
            <w:r>
              <w:rPr>
                <w:rFonts w:cstheme="minorHAnsi"/>
              </w:rPr>
              <w:t>X</w:t>
            </w:r>
          </w:p>
        </w:tc>
      </w:tr>
      <w:tr w:rsidR="00306511" w:rsidRPr="0009094C" w14:paraId="3D5C9145" w14:textId="77777777" w:rsidTr="00BD16F4">
        <w:trPr>
          <w:trHeight w:val="306"/>
        </w:trPr>
        <w:tc>
          <w:tcPr>
            <w:tcW w:w="663" w:type="dxa"/>
            <w:vAlign w:val="center"/>
          </w:tcPr>
          <w:p w14:paraId="3F80D3B6" w14:textId="77777777" w:rsidR="00306511" w:rsidRPr="00B1020A" w:rsidRDefault="00306511" w:rsidP="00380995">
            <w:pPr>
              <w:pStyle w:val="NoSpacing"/>
              <w:ind w:right="-442"/>
              <w:rPr>
                <w:rFonts w:cstheme="minorHAnsi"/>
                <w:b/>
              </w:rPr>
            </w:pPr>
            <w:r w:rsidRPr="00B1020A">
              <w:rPr>
                <w:rFonts w:cstheme="minorHAnsi"/>
              </w:rPr>
              <w:t>2</w:t>
            </w:r>
          </w:p>
        </w:tc>
        <w:tc>
          <w:tcPr>
            <w:tcW w:w="7886" w:type="dxa"/>
            <w:vAlign w:val="center"/>
          </w:tcPr>
          <w:p w14:paraId="4C46D139" w14:textId="71E35E32" w:rsidR="00306511" w:rsidRPr="00B1020A" w:rsidRDefault="00306511" w:rsidP="00380995">
            <w:pPr>
              <w:jc w:val="both"/>
              <w:rPr>
                <w:rFonts w:cstheme="minorHAnsi"/>
                <w:b/>
              </w:rPr>
            </w:pPr>
            <w:r w:rsidRPr="00B1020A">
              <w:rPr>
                <w:rFonts w:cstheme="minorHAnsi"/>
              </w:rPr>
              <w:t xml:space="preserve">Patrick Bowlin </w:t>
            </w:r>
          </w:p>
        </w:tc>
        <w:tc>
          <w:tcPr>
            <w:tcW w:w="809" w:type="dxa"/>
            <w:vAlign w:val="center"/>
          </w:tcPr>
          <w:p w14:paraId="53D544F5" w14:textId="05C734D6"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37C34F42" w14:textId="07F116B7"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5AC4722A" w14:textId="47012945" w:rsidR="00306511" w:rsidRPr="00B1020A" w:rsidRDefault="00116342" w:rsidP="00380995">
            <w:pPr>
              <w:pStyle w:val="NoSpacing"/>
              <w:ind w:right="-108"/>
              <w:jc w:val="center"/>
              <w:rPr>
                <w:rFonts w:cstheme="minorHAnsi"/>
              </w:rPr>
            </w:pPr>
            <w:r>
              <w:rPr>
                <w:rFonts w:cstheme="minorHAnsi"/>
              </w:rPr>
              <w:t>_</w:t>
            </w:r>
          </w:p>
        </w:tc>
      </w:tr>
      <w:tr w:rsidR="00306511" w:rsidRPr="0009094C" w14:paraId="1378163F" w14:textId="77777777" w:rsidTr="00BD16F4">
        <w:trPr>
          <w:trHeight w:val="340"/>
        </w:trPr>
        <w:tc>
          <w:tcPr>
            <w:tcW w:w="663" w:type="dxa"/>
            <w:vAlign w:val="center"/>
          </w:tcPr>
          <w:p w14:paraId="233DE001" w14:textId="77777777" w:rsidR="00306511" w:rsidRPr="00B1020A" w:rsidRDefault="00306511" w:rsidP="00380995">
            <w:pPr>
              <w:pStyle w:val="NoSpacing"/>
              <w:ind w:right="-442"/>
              <w:rPr>
                <w:rFonts w:cstheme="minorHAnsi"/>
                <w:b/>
              </w:rPr>
            </w:pPr>
            <w:r w:rsidRPr="00B1020A">
              <w:rPr>
                <w:rFonts w:cstheme="minorHAnsi"/>
              </w:rPr>
              <w:t>3</w:t>
            </w:r>
          </w:p>
        </w:tc>
        <w:tc>
          <w:tcPr>
            <w:tcW w:w="7886" w:type="dxa"/>
            <w:vAlign w:val="center"/>
          </w:tcPr>
          <w:p w14:paraId="17C75B56" w14:textId="65319129" w:rsidR="00306511" w:rsidRPr="00B1020A" w:rsidRDefault="00306511" w:rsidP="00380995">
            <w:pPr>
              <w:rPr>
                <w:rFonts w:cstheme="minorHAnsi"/>
                <w:b/>
              </w:rPr>
            </w:pPr>
            <w:r w:rsidRPr="00B1020A">
              <w:rPr>
                <w:rFonts w:cstheme="minorHAnsi"/>
              </w:rPr>
              <w:t xml:space="preserve">Kelly Casey, PhD </w:t>
            </w:r>
          </w:p>
        </w:tc>
        <w:tc>
          <w:tcPr>
            <w:tcW w:w="809" w:type="dxa"/>
            <w:vAlign w:val="center"/>
          </w:tcPr>
          <w:p w14:paraId="5607A4F8" w14:textId="4642ADDD"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7E5096CE" w14:textId="12991E27"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74B65F6F" w14:textId="172668BB" w:rsidR="00306511" w:rsidRPr="00B1020A" w:rsidRDefault="00116342" w:rsidP="00380995">
            <w:pPr>
              <w:pStyle w:val="NoSpacing"/>
              <w:ind w:right="-108"/>
              <w:jc w:val="center"/>
              <w:rPr>
                <w:rFonts w:cstheme="minorHAnsi"/>
              </w:rPr>
            </w:pPr>
            <w:r>
              <w:rPr>
                <w:rFonts w:cstheme="minorHAnsi"/>
              </w:rPr>
              <w:t>_</w:t>
            </w:r>
          </w:p>
        </w:tc>
      </w:tr>
      <w:tr w:rsidR="00306511" w:rsidRPr="0009094C" w14:paraId="1745040C" w14:textId="77777777" w:rsidTr="00BD16F4">
        <w:trPr>
          <w:trHeight w:val="306"/>
        </w:trPr>
        <w:tc>
          <w:tcPr>
            <w:tcW w:w="663" w:type="dxa"/>
            <w:vAlign w:val="center"/>
          </w:tcPr>
          <w:p w14:paraId="00FA182D" w14:textId="77777777" w:rsidR="00306511" w:rsidRPr="00B1020A" w:rsidRDefault="00306511" w:rsidP="00380995">
            <w:pPr>
              <w:pStyle w:val="NoSpacing"/>
              <w:ind w:right="-442"/>
              <w:rPr>
                <w:rFonts w:cstheme="minorHAnsi"/>
                <w:b/>
              </w:rPr>
            </w:pPr>
            <w:r w:rsidRPr="00B1020A">
              <w:rPr>
                <w:rFonts w:cstheme="minorHAnsi"/>
              </w:rPr>
              <w:t>4</w:t>
            </w:r>
          </w:p>
        </w:tc>
        <w:tc>
          <w:tcPr>
            <w:tcW w:w="7886" w:type="dxa"/>
            <w:vAlign w:val="center"/>
          </w:tcPr>
          <w:p w14:paraId="157E2D0C" w14:textId="097B7E33" w:rsidR="00306511" w:rsidRPr="00B1020A" w:rsidRDefault="00306511" w:rsidP="00380995">
            <w:pPr>
              <w:rPr>
                <w:rFonts w:cstheme="minorHAnsi"/>
                <w:b/>
              </w:rPr>
            </w:pPr>
            <w:r w:rsidRPr="00B1020A">
              <w:rPr>
                <w:rFonts w:cstheme="minorHAnsi"/>
              </w:rPr>
              <w:t>Rebekah Caylor</w:t>
            </w:r>
          </w:p>
        </w:tc>
        <w:tc>
          <w:tcPr>
            <w:tcW w:w="809" w:type="dxa"/>
            <w:vAlign w:val="center"/>
          </w:tcPr>
          <w:p w14:paraId="2492EFC4" w14:textId="0714D300"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3404FF58" w14:textId="378C8801"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3EC49997" w14:textId="254A5F70" w:rsidR="00306511" w:rsidRPr="00B1020A" w:rsidRDefault="00116342" w:rsidP="00380995">
            <w:pPr>
              <w:pStyle w:val="NoSpacing"/>
              <w:ind w:right="-108"/>
              <w:jc w:val="center"/>
              <w:rPr>
                <w:rFonts w:cstheme="minorHAnsi"/>
              </w:rPr>
            </w:pPr>
            <w:r>
              <w:rPr>
                <w:rFonts w:cstheme="minorHAnsi"/>
              </w:rPr>
              <w:t>_</w:t>
            </w:r>
          </w:p>
        </w:tc>
      </w:tr>
      <w:tr w:rsidR="00306511" w:rsidRPr="0009094C" w14:paraId="267E5729" w14:textId="77777777" w:rsidTr="00BD16F4">
        <w:trPr>
          <w:trHeight w:val="340"/>
        </w:trPr>
        <w:tc>
          <w:tcPr>
            <w:tcW w:w="663" w:type="dxa"/>
            <w:vAlign w:val="center"/>
          </w:tcPr>
          <w:p w14:paraId="4DB8F568" w14:textId="77777777" w:rsidR="00306511" w:rsidRPr="00B1020A" w:rsidRDefault="00306511" w:rsidP="00380995">
            <w:pPr>
              <w:pStyle w:val="NoSpacing"/>
              <w:ind w:right="-442"/>
              <w:rPr>
                <w:rFonts w:cstheme="minorHAnsi"/>
                <w:b/>
              </w:rPr>
            </w:pPr>
            <w:r w:rsidRPr="00B1020A">
              <w:rPr>
                <w:rFonts w:cstheme="minorHAnsi"/>
              </w:rPr>
              <w:t>5</w:t>
            </w:r>
          </w:p>
        </w:tc>
        <w:tc>
          <w:tcPr>
            <w:tcW w:w="7886" w:type="dxa"/>
            <w:vAlign w:val="center"/>
          </w:tcPr>
          <w:p w14:paraId="4BAB87B3" w14:textId="13A09FAA" w:rsidR="00306511" w:rsidRPr="00B1020A" w:rsidRDefault="00306511" w:rsidP="00380995">
            <w:pPr>
              <w:rPr>
                <w:rFonts w:cstheme="minorHAnsi"/>
                <w:b/>
              </w:rPr>
            </w:pPr>
            <w:r w:rsidRPr="00B1020A">
              <w:rPr>
                <w:rFonts w:cstheme="minorHAnsi"/>
              </w:rPr>
              <w:t xml:space="preserve">Courtney Chelo </w:t>
            </w:r>
          </w:p>
        </w:tc>
        <w:tc>
          <w:tcPr>
            <w:tcW w:w="809" w:type="dxa"/>
            <w:vAlign w:val="center"/>
          </w:tcPr>
          <w:p w14:paraId="0E81AD9B" w14:textId="44EF6710"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1FEDC30A" w14:textId="313C13B2"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7F602527" w14:textId="68CC5C7E" w:rsidR="00306511" w:rsidRPr="00B1020A" w:rsidRDefault="00116342" w:rsidP="00380995">
            <w:pPr>
              <w:pStyle w:val="NoSpacing"/>
              <w:ind w:right="-108"/>
              <w:jc w:val="center"/>
              <w:rPr>
                <w:rFonts w:cstheme="minorHAnsi"/>
              </w:rPr>
            </w:pPr>
            <w:r>
              <w:rPr>
                <w:rFonts w:cstheme="minorHAnsi"/>
              </w:rPr>
              <w:t>_</w:t>
            </w:r>
          </w:p>
        </w:tc>
      </w:tr>
      <w:tr w:rsidR="00306511" w:rsidRPr="0009094C" w14:paraId="1B70C1DA" w14:textId="77777777" w:rsidTr="00BD16F4">
        <w:trPr>
          <w:trHeight w:val="400"/>
        </w:trPr>
        <w:tc>
          <w:tcPr>
            <w:tcW w:w="663" w:type="dxa"/>
            <w:vAlign w:val="center"/>
          </w:tcPr>
          <w:p w14:paraId="57E27B76" w14:textId="77777777" w:rsidR="00306511" w:rsidRPr="00B1020A" w:rsidRDefault="00306511" w:rsidP="00380995">
            <w:pPr>
              <w:pStyle w:val="NoSpacing"/>
              <w:ind w:right="-442"/>
              <w:rPr>
                <w:rFonts w:cstheme="minorHAnsi"/>
                <w:b/>
              </w:rPr>
            </w:pPr>
            <w:r w:rsidRPr="00B1020A">
              <w:rPr>
                <w:rFonts w:cstheme="minorHAnsi"/>
              </w:rPr>
              <w:t>6</w:t>
            </w:r>
          </w:p>
        </w:tc>
        <w:tc>
          <w:tcPr>
            <w:tcW w:w="7886" w:type="dxa"/>
            <w:vAlign w:val="center"/>
          </w:tcPr>
          <w:p w14:paraId="26A74738" w14:textId="6D7EDD12" w:rsidR="00306511" w:rsidRPr="00B1020A" w:rsidRDefault="00306511" w:rsidP="00380995">
            <w:pPr>
              <w:rPr>
                <w:rFonts w:cstheme="minorHAnsi"/>
                <w:b/>
              </w:rPr>
            </w:pPr>
            <w:r w:rsidRPr="00B1020A">
              <w:rPr>
                <w:rFonts w:cstheme="minorHAnsi"/>
              </w:rPr>
              <w:t>Undersecretary Kerry Collins</w:t>
            </w:r>
          </w:p>
        </w:tc>
        <w:tc>
          <w:tcPr>
            <w:tcW w:w="809" w:type="dxa"/>
            <w:vAlign w:val="center"/>
          </w:tcPr>
          <w:p w14:paraId="7A63F1A7" w14:textId="33FE68DB" w:rsidR="00306511" w:rsidRPr="00B1020A" w:rsidRDefault="00116342" w:rsidP="00380995">
            <w:pPr>
              <w:pStyle w:val="NoSpacing"/>
              <w:ind w:right="-108"/>
              <w:jc w:val="center"/>
              <w:rPr>
                <w:rFonts w:cstheme="minorHAnsi"/>
              </w:rPr>
            </w:pPr>
            <w:r>
              <w:rPr>
                <w:rFonts w:cstheme="minorHAnsi"/>
              </w:rPr>
              <w:t>_</w:t>
            </w:r>
          </w:p>
        </w:tc>
        <w:tc>
          <w:tcPr>
            <w:tcW w:w="834" w:type="dxa"/>
            <w:vAlign w:val="center"/>
          </w:tcPr>
          <w:p w14:paraId="673A8A5A" w14:textId="03053CE5"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4BDA941C" w14:textId="7AFDDEFA" w:rsidR="00306511" w:rsidRPr="00B1020A" w:rsidRDefault="00116342" w:rsidP="00380995">
            <w:pPr>
              <w:pStyle w:val="NoSpacing"/>
              <w:ind w:right="-108"/>
              <w:jc w:val="center"/>
              <w:rPr>
                <w:rFonts w:cstheme="minorHAnsi"/>
              </w:rPr>
            </w:pPr>
            <w:r>
              <w:rPr>
                <w:rFonts w:cstheme="minorHAnsi"/>
              </w:rPr>
              <w:t>_</w:t>
            </w:r>
          </w:p>
        </w:tc>
      </w:tr>
      <w:tr w:rsidR="00306511" w:rsidRPr="0009094C" w14:paraId="1D8963A5" w14:textId="77777777" w:rsidTr="00BD16F4">
        <w:trPr>
          <w:trHeight w:val="323"/>
        </w:trPr>
        <w:tc>
          <w:tcPr>
            <w:tcW w:w="663" w:type="dxa"/>
            <w:vAlign w:val="center"/>
          </w:tcPr>
          <w:p w14:paraId="4FC98D34" w14:textId="77777777" w:rsidR="00306511" w:rsidRPr="00B1020A" w:rsidRDefault="00306511" w:rsidP="00380995">
            <w:pPr>
              <w:pStyle w:val="NoSpacing"/>
              <w:ind w:right="-442"/>
              <w:rPr>
                <w:rFonts w:cstheme="minorHAnsi"/>
                <w:b/>
              </w:rPr>
            </w:pPr>
            <w:r w:rsidRPr="00B1020A">
              <w:rPr>
                <w:rFonts w:cstheme="minorHAnsi"/>
              </w:rPr>
              <w:t>7</w:t>
            </w:r>
          </w:p>
        </w:tc>
        <w:tc>
          <w:tcPr>
            <w:tcW w:w="7886" w:type="dxa"/>
            <w:vAlign w:val="center"/>
          </w:tcPr>
          <w:p w14:paraId="023AE8E6" w14:textId="76D4EB07" w:rsidR="00306511" w:rsidRPr="00B1020A" w:rsidRDefault="00306511" w:rsidP="00380995">
            <w:pPr>
              <w:rPr>
                <w:rFonts w:cstheme="minorHAnsi"/>
                <w:b/>
              </w:rPr>
            </w:pPr>
            <w:r w:rsidRPr="00B1020A">
              <w:rPr>
                <w:rFonts w:cstheme="minorHAnsi"/>
              </w:rPr>
              <w:t xml:space="preserve">Rebekah Gewirtz </w:t>
            </w:r>
          </w:p>
        </w:tc>
        <w:tc>
          <w:tcPr>
            <w:tcW w:w="809" w:type="dxa"/>
            <w:vAlign w:val="center"/>
          </w:tcPr>
          <w:p w14:paraId="29056D56" w14:textId="4209713A" w:rsidR="00306511" w:rsidRPr="00B1020A" w:rsidRDefault="00116342" w:rsidP="00380995">
            <w:pPr>
              <w:pStyle w:val="NoSpacing"/>
              <w:ind w:right="-108"/>
              <w:jc w:val="center"/>
              <w:rPr>
                <w:rFonts w:cstheme="minorHAnsi"/>
              </w:rPr>
            </w:pPr>
            <w:r>
              <w:rPr>
                <w:rFonts w:cstheme="minorHAnsi"/>
              </w:rPr>
              <w:t>X</w:t>
            </w:r>
          </w:p>
        </w:tc>
        <w:tc>
          <w:tcPr>
            <w:tcW w:w="834" w:type="dxa"/>
            <w:vAlign w:val="center"/>
          </w:tcPr>
          <w:p w14:paraId="50405569" w14:textId="6D9A425A" w:rsidR="00306511" w:rsidRPr="00B1020A" w:rsidRDefault="00DB6A0B" w:rsidP="00380995">
            <w:pPr>
              <w:pStyle w:val="NoSpacing"/>
              <w:ind w:right="-108"/>
              <w:jc w:val="center"/>
              <w:rPr>
                <w:rFonts w:cstheme="minorHAnsi"/>
              </w:rPr>
            </w:pPr>
            <w:r>
              <w:rPr>
                <w:rFonts w:cstheme="minorHAnsi"/>
              </w:rPr>
              <w:t>A</w:t>
            </w:r>
          </w:p>
        </w:tc>
        <w:tc>
          <w:tcPr>
            <w:tcW w:w="1143" w:type="dxa"/>
            <w:vAlign w:val="center"/>
          </w:tcPr>
          <w:p w14:paraId="4F196D78" w14:textId="51F06331" w:rsidR="00306511" w:rsidRPr="00B1020A" w:rsidRDefault="00DB6A0B" w:rsidP="00380995">
            <w:pPr>
              <w:pStyle w:val="NoSpacing"/>
              <w:ind w:right="-108"/>
              <w:jc w:val="center"/>
              <w:rPr>
                <w:rFonts w:cstheme="minorHAnsi"/>
              </w:rPr>
            </w:pPr>
            <w:r>
              <w:rPr>
                <w:rFonts w:cstheme="minorHAnsi"/>
              </w:rPr>
              <w:t>X</w:t>
            </w:r>
          </w:p>
        </w:tc>
      </w:tr>
      <w:tr w:rsidR="00306511" w:rsidRPr="0009094C" w14:paraId="4FF7EAD8" w14:textId="77777777" w:rsidTr="00BD16F4">
        <w:trPr>
          <w:trHeight w:val="323"/>
        </w:trPr>
        <w:tc>
          <w:tcPr>
            <w:tcW w:w="663" w:type="dxa"/>
            <w:vAlign w:val="center"/>
          </w:tcPr>
          <w:p w14:paraId="3AC07C9F" w14:textId="77777777" w:rsidR="00306511" w:rsidRPr="00B1020A" w:rsidRDefault="00306511" w:rsidP="00380995">
            <w:pPr>
              <w:pStyle w:val="NoSpacing"/>
              <w:ind w:right="-442"/>
              <w:rPr>
                <w:rFonts w:cstheme="minorHAnsi"/>
                <w:b/>
              </w:rPr>
            </w:pPr>
            <w:r w:rsidRPr="00B1020A">
              <w:rPr>
                <w:rFonts w:cstheme="minorHAnsi"/>
              </w:rPr>
              <w:t>8</w:t>
            </w:r>
          </w:p>
        </w:tc>
        <w:tc>
          <w:tcPr>
            <w:tcW w:w="7886" w:type="dxa"/>
            <w:vAlign w:val="center"/>
          </w:tcPr>
          <w:p w14:paraId="0579A4C6" w14:textId="0983C5FD" w:rsidR="00306511" w:rsidRPr="00B1020A" w:rsidRDefault="00306511" w:rsidP="00380995">
            <w:pPr>
              <w:rPr>
                <w:rFonts w:cstheme="minorHAnsi"/>
                <w:b/>
              </w:rPr>
            </w:pPr>
            <w:r w:rsidRPr="00B1020A">
              <w:rPr>
                <w:rFonts w:cstheme="minorHAnsi"/>
              </w:rPr>
              <w:t xml:space="preserve">Debbie Helms </w:t>
            </w:r>
          </w:p>
        </w:tc>
        <w:tc>
          <w:tcPr>
            <w:tcW w:w="809" w:type="dxa"/>
            <w:vAlign w:val="center"/>
          </w:tcPr>
          <w:p w14:paraId="26B2FE92" w14:textId="0E1A293E" w:rsidR="00306511" w:rsidRPr="00B1020A" w:rsidRDefault="00DB6A0B" w:rsidP="00380995">
            <w:pPr>
              <w:pStyle w:val="NoSpacing"/>
              <w:ind w:right="-108"/>
              <w:jc w:val="center"/>
              <w:rPr>
                <w:rFonts w:cstheme="minorHAnsi"/>
              </w:rPr>
            </w:pPr>
            <w:r>
              <w:rPr>
                <w:rFonts w:cstheme="minorHAnsi"/>
              </w:rPr>
              <w:t>O</w:t>
            </w:r>
          </w:p>
        </w:tc>
        <w:tc>
          <w:tcPr>
            <w:tcW w:w="834" w:type="dxa"/>
            <w:vAlign w:val="center"/>
          </w:tcPr>
          <w:p w14:paraId="3BDCFB2F" w14:textId="1CACEC38" w:rsidR="00306511" w:rsidRPr="00B1020A" w:rsidRDefault="00DB6A0B" w:rsidP="00380995">
            <w:pPr>
              <w:pStyle w:val="NoSpacing"/>
              <w:ind w:right="-108"/>
              <w:jc w:val="center"/>
              <w:rPr>
                <w:rFonts w:cstheme="minorHAnsi"/>
              </w:rPr>
            </w:pPr>
            <w:r>
              <w:rPr>
                <w:rFonts w:cstheme="minorHAnsi"/>
              </w:rPr>
              <w:t>X</w:t>
            </w:r>
          </w:p>
        </w:tc>
        <w:tc>
          <w:tcPr>
            <w:tcW w:w="1143" w:type="dxa"/>
            <w:vAlign w:val="center"/>
          </w:tcPr>
          <w:p w14:paraId="279D133E" w14:textId="30EED8C4" w:rsidR="00306511" w:rsidRPr="00B1020A" w:rsidRDefault="00DB6A0B" w:rsidP="00380995">
            <w:pPr>
              <w:pStyle w:val="NoSpacing"/>
              <w:ind w:right="-108"/>
              <w:jc w:val="center"/>
              <w:rPr>
                <w:rFonts w:cstheme="minorHAnsi"/>
              </w:rPr>
            </w:pPr>
            <w:r>
              <w:rPr>
                <w:rFonts w:cstheme="minorHAnsi"/>
              </w:rPr>
              <w:t>X</w:t>
            </w:r>
          </w:p>
        </w:tc>
      </w:tr>
      <w:tr w:rsidR="00306511" w:rsidRPr="0009094C" w14:paraId="61B7417F" w14:textId="77777777" w:rsidTr="00BD16F4">
        <w:trPr>
          <w:trHeight w:val="323"/>
        </w:trPr>
        <w:tc>
          <w:tcPr>
            <w:tcW w:w="663" w:type="dxa"/>
            <w:vAlign w:val="center"/>
          </w:tcPr>
          <w:p w14:paraId="74F93895" w14:textId="77777777" w:rsidR="00306511" w:rsidRPr="00B1020A" w:rsidRDefault="00306511" w:rsidP="00380995">
            <w:pPr>
              <w:pStyle w:val="NoSpacing"/>
              <w:ind w:right="-442"/>
              <w:rPr>
                <w:rFonts w:cstheme="minorHAnsi"/>
                <w:b/>
              </w:rPr>
            </w:pPr>
            <w:r w:rsidRPr="00B1020A">
              <w:rPr>
                <w:rFonts w:cstheme="minorHAnsi"/>
              </w:rPr>
              <w:lastRenderedPageBreak/>
              <w:t>9</w:t>
            </w:r>
          </w:p>
        </w:tc>
        <w:tc>
          <w:tcPr>
            <w:tcW w:w="7886" w:type="dxa"/>
            <w:vAlign w:val="center"/>
          </w:tcPr>
          <w:p w14:paraId="17FC9D59" w14:textId="0EB8CE1E" w:rsidR="00306511" w:rsidRPr="00B1020A" w:rsidRDefault="00306511" w:rsidP="00380995">
            <w:pPr>
              <w:rPr>
                <w:rFonts w:cstheme="minorHAnsi"/>
              </w:rPr>
            </w:pPr>
            <w:r w:rsidRPr="00B1020A">
              <w:rPr>
                <w:rFonts w:cstheme="minorHAnsi"/>
              </w:rPr>
              <w:t xml:space="preserve">Jessica LaRochelle </w:t>
            </w:r>
          </w:p>
        </w:tc>
        <w:tc>
          <w:tcPr>
            <w:tcW w:w="809" w:type="dxa"/>
            <w:vAlign w:val="center"/>
          </w:tcPr>
          <w:p w14:paraId="512D247D" w14:textId="7F00AF79" w:rsidR="00306511" w:rsidRPr="00B1020A" w:rsidRDefault="008277AA" w:rsidP="00380995">
            <w:pPr>
              <w:pStyle w:val="NoSpacing"/>
              <w:ind w:right="-108"/>
              <w:jc w:val="center"/>
              <w:rPr>
                <w:rFonts w:cstheme="minorHAnsi"/>
              </w:rPr>
            </w:pPr>
            <w:r>
              <w:rPr>
                <w:rFonts w:cstheme="minorHAnsi"/>
              </w:rPr>
              <w:t>X</w:t>
            </w:r>
          </w:p>
        </w:tc>
        <w:tc>
          <w:tcPr>
            <w:tcW w:w="834" w:type="dxa"/>
            <w:vAlign w:val="center"/>
          </w:tcPr>
          <w:p w14:paraId="4BDDC25A" w14:textId="5858AE44" w:rsidR="00306511" w:rsidRPr="00B1020A" w:rsidRDefault="008277AA" w:rsidP="00380995">
            <w:pPr>
              <w:pStyle w:val="NoSpacing"/>
              <w:ind w:right="-108"/>
              <w:jc w:val="center"/>
              <w:rPr>
                <w:rFonts w:cstheme="minorHAnsi"/>
              </w:rPr>
            </w:pPr>
            <w:r>
              <w:rPr>
                <w:rFonts w:cstheme="minorHAnsi"/>
              </w:rPr>
              <w:t>A</w:t>
            </w:r>
          </w:p>
        </w:tc>
        <w:tc>
          <w:tcPr>
            <w:tcW w:w="1143" w:type="dxa"/>
            <w:vAlign w:val="center"/>
          </w:tcPr>
          <w:p w14:paraId="1575C29A" w14:textId="5D22438A" w:rsidR="00306511" w:rsidRPr="00B1020A" w:rsidRDefault="008277AA" w:rsidP="00380995">
            <w:pPr>
              <w:pStyle w:val="NoSpacing"/>
              <w:ind w:right="-108"/>
              <w:jc w:val="center"/>
              <w:rPr>
                <w:rFonts w:cstheme="minorHAnsi"/>
              </w:rPr>
            </w:pPr>
            <w:r>
              <w:rPr>
                <w:rFonts w:cstheme="minorHAnsi"/>
              </w:rPr>
              <w:t>X</w:t>
            </w:r>
          </w:p>
        </w:tc>
      </w:tr>
      <w:tr w:rsidR="00306511" w:rsidRPr="0009094C" w14:paraId="2410EBF3" w14:textId="77777777" w:rsidTr="00BD16F4">
        <w:trPr>
          <w:trHeight w:val="323"/>
        </w:trPr>
        <w:tc>
          <w:tcPr>
            <w:tcW w:w="663" w:type="dxa"/>
            <w:vAlign w:val="center"/>
          </w:tcPr>
          <w:p w14:paraId="4E587DC7" w14:textId="77777777" w:rsidR="00306511" w:rsidRPr="00B1020A" w:rsidRDefault="00306511" w:rsidP="00380995">
            <w:pPr>
              <w:pStyle w:val="NoSpacing"/>
              <w:ind w:right="-442"/>
              <w:rPr>
                <w:rFonts w:cstheme="minorHAnsi"/>
                <w:b/>
              </w:rPr>
            </w:pPr>
            <w:r w:rsidRPr="00B1020A">
              <w:rPr>
                <w:rFonts w:cstheme="minorHAnsi"/>
              </w:rPr>
              <w:t>10</w:t>
            </w:r>
          </w:p>
        </w:tc>
        <w:tc>
          <w:tcPr>
            <w:tcW w:w="7886" w:type="dxa"/>
            <w:vAlign w:val="center"/>
          </w:tcPr>
          <w:p w14:paraId="33DE1090" w14:textId="578BB245" w:rsidR="00306511" w:rsidRPr="00B1020A" w:rsidRDefault="00306511" w:rsidP="00380995">
            <w:pPr>
              <w:rPr>
                <w:rFonts w:cstheme="minorHAnsi"/>
                <w:b/>
              </w:rPr>
            </w:pPr>
            <w:r w:rsidRPr="00B1020A">
              <w:rPr>
                <w:rFonts w:cstheme="minorHAnsi"/>
              </w:rPr>
              <w:t xml:space="preserve">Josh Quirk </w:t>
            </w:r>
          </w:p>
        </w:tc>
        <w:tc>
          <w:tcPr>
            <w:tcW w:w="809" w:type="dxa"/>
            <w:vAlign w:val="center"/>
          </w:tcPr>
          <w:p w14:paraId="692E32E9" w14:textId="0685E100" w:rsidR="00306511" w:rsidRPr="00B1020A" w:rsidRDefault="008277AA" w:rsidP="00380995">
            <w:pPr>
              <w:pStyle w:val="NoSpacing"/>
              <w:ind w:right="-108"/>
              <w:jc w:val="center"/>
              <w:rPr>
                <w:rFonts w:cstheme="minorHAnsi"/>
              </w:rPr>
            </w:pPr>
            <w:r>
              <w:rPr>
                <w:rFonts w:cstheme="minorHAnsi"/>
              </w:rPr>
              <w:t>A</w:t>
            </w:r>
          </w:p>
        </w:tc>
        <w:tc>
          <w:tcPr>
            <w:tcW w:w="834" w:type="dxa"/>
            <w:vAlign w:val="center"/>
          </w:tcPr>
          <w:p w14:paraId="2C64033D" w14:textId="591564A3" w:rsidR="00306511" w:rsidRPr="00B1020A" w:rsidRDefault="008277AA" w:rsidP="00380995">
            <w:pPr>
              <w:pStyle w:val="NoSpacing"/>
              <w:ind w:right="-108"/>
              <w:jc w:val="center"/>
              <w:rPr>
                <w:rFonts w:cstheme="minorHAnsi"/>
              </w:rPr>
            </w:pPr>
            <w:r>
              <w:rPr>
                <w:rFonts w:cstheme="minorHAnsi"/>
              </w:rPr>
              <w:t>X</w:t>
            </w:r>
          </w:p>
        </w:tc>
        <w:tc>
          <w:tcPr>
            <w:tcW w:w="1143" w:type="dxa"/>
            <w:vAlign w:val="center"/>
          </w:tcPr>
          <w:p w14:paraId="13DD18E6" w14:textId="24C29E6D" w:rsidR="00306511" w:rsidRPr="00B1020A" w:rsidRDefault="008277AA" w:rsidP="00380995">
            <w:pPr>
              <w:pStyle w:val="NoSpacing"/>
              <w:ind w:right="-108"/>
              <w:jc w:val="center"/>
              <w:rPr>
                <w:rFonts w:cstheme="minorHAnsi"/>
              </w:rPr>
            </w:pPr>
            <w:r>
              <w:rPr>
                <w:rFonts w:cstheme="minorHAnsi"/>
              </w:rPr>
              <w:t>X</w:t>
            </w:r>
          </w:p>
        </w:tc>
      </w:tr>
      <w:tr w:rsidR="00306511" w:rsidRPr="0009094C" w14:paraId="6203704C" w14:textId="77777777" w:rsidTr="00BD16F4">
        <w:trPr>
          <w:trHeight w:val="323"/>
        </w:trPr>
        <w:tc>
          <w:tcPr>
            <w:tcW w:w="663" w:type="dxa"/>
            <w:vAlign w:val="center"/>
          </w:tcPr>
          <w:p w14:paraId="38388C30" w14:textId="77777777" w:rsidR="00306511" w:rsidRPr="00B1020A" w:rsidRDefault="00306511" w:rsidP="00380995">
            <w:pPr>
              <w:pStyle w:val="NoSpacing"/>
              <w:ind w:right="-442"/>
              <w:rPr>
                <w:rFonts w:cstheme="minorHAnsi"/>
                <w:b/>
              </w:rPr>
            </w:pPr>
            <w:r w:rsidRPr="00B1020A">
              <w:rPr>
                <w:rFonts w:cstheme="minorHAnsi"/>
              </w:rPr>
              <w:t>11</w:t>
            </w:r>
          </w:p>
        </w:tc>
        <w:tc>
          <w:tcPr>
            <w:tcW w:w="7886" w:type="dxa"/>
            <w:vAlign w:val="center"/>
          </w:tcPr>
          <w:p w14:paraId="6C66EF24" w14:textId="5FB819F8" w:rsidR="00306511" w:rsidRPr="00B1020A" w:rsidRDefault="00306511" w:rsidP="00380995">
            <w:pPr>
              <w:rPr>
                <w:rFonts w:cstheme="minorHAnsi"/>
                <w:b/>
              </w:rPr>
            </w:pPr>
            <w:r w:rsidRPr="00B1020A">
              <w:rPr>
                <w:rFonts w:cstheme="minorHAnsi"/>
              </w:rPr>
              <w:t xml:space="preserve">Charmain Jackman, PhD </w:t>
            </w:r>
          </w:p>
        </w:tc>
        <w:tc>
          <w:tcPr>
            <w:tcW w:w="809" w:type="dxa"/>
            <w:vAlign w:val="center"/>
          </w:tcPr>
          <w:p w14:paraId="43F132E3" w14:textId="1B17CD83" w:rsidR="00306511" w:rsidRPr="00B1020A" w:rsidRDefault="009807F3" w:rsidP="00380995">
            <w:pPr>
              <w:pStyle w:val="NoSpacing"/>
              <w:ind w:right="-108"/>
              <w:jc w:val="center"/>
              <w:rPr>
                <w:rFonts w:cstheme="minorHAnsi"/>
              </w:rPr>
            </w:pPr>
            <w:r>
              <w:rPr>
                <w:rFonts w:cstheme="minorHAnsi"/>
              </w:rPr>
              <w:t>X</w:t>
            </w:r>
          </w:p>
        </w:tc>
        <w:tc>
          <w:tcPr>
            <w:tcW w:w="834" w:type="dxa"/>
            <w:vAlign w:val="center"/>
          </w:tcPr>
          <w:p w14:paraId="1739FD38" w14:textId="7B33E7BA" w:rsidR="00306511" w:rsidRPr="00B1020A" w:rsidRDefault="009807F3" w:rsidP="00380995">
            <w:pPr>
              <w:pStyle w:val="NoSpacing"/>
              <w:ind w:right="-108"/>
              <w:jc w:val="center"/>
              <w:rPr>
                <w:rFonts w:cstheme="minorHAnsi"/>
              </w:rPr>
            </w:pPr>
            <w:r>
              <w:rPr>
                <w:rFonts w:cstheme="minorHAnsi"/>
              </w:rPr>
              <w:t>X</w:t>
            </w:r>
          </w:p>
        </w:tc>
        <w:tc>
          <w:tcPr>
            <w:tcW w:w="1143" w:type="dxa"/>
            <w:vAlign w:val="center"/>
          </w:tcPr>
          <w:p w14:paraId="26B3FD26" w14:textId="114DB78F" w:rsidR="00306511" w:rsidRPr="00B1020A" w:rsidRDefault="009807F3" w:rsidP="00380995">
            <w:pPr>
              <w:pStyle w:val="NoSpacing"/>
              <w:ind w:right="-108"/>
              <w:jc w:val="center"/>
              <w:rPr>
                <w:rFonts w:cstheme="minorHAnsi"/>
              </w:rPr>
            </w:pPr>
            <w:r>
              <w:rPr>
                <w:rFonts w:cstheme="minorHAnsi"/>
              </w:rPr>
              <w:t>X</w:t>
            </w:r>
          </w:p>
        </w:tc>
      </w:tr>
      <w:tr w:rsidR="00306511" w:rsidRPr="0009094C" w14:paraId="3FF4F367" w14:textId="77777777" w:rsidTr="00BD16F4">
        <w:trPr>
          <w:trHeight w:val="323"/>
        </w:trPr>
        <w:tc>
          <w:tcPr>
            <w:tcW w:w="663" w:type="dxa"/>
            <w:vAlign w:val="center"/>
          </w:tcPr>
          <w:p w14:paraId="38F7F71D" w14:textId="77777777" w:rsidR="00306511" w:rsidRPr="00B1020A" w:rsidRDefault="00306511" w:rsidP="00380995">
            <w:pPr>
              <w:pStyle w:val="NoSpacing"/>
              <w:ind w:right="-442"/>
              <w:rPr>
                <w:rFonts w:cstheme="minorHAnsi"/>
                <w:b/>
              </w:rPr>
            </w:pPr>
            <w:r w:rsidRPr="00B1020A">
              <w:rPr>
                <w:rFonts w:cstheme="minorHAnsi"/>
              </w:rPr>
              <w:t>12</w:t>
            </w:r>
          </w:p>
        </w:tc>
        <w:tc>
          <w:tcPr>
            <w:tcW w:w="7886" w:type="dxa"/>
            <w:vAlign w:val="center"/>
          </w:tcPr>
          <w:p w14:paraId="1BCFF5C5" w14:textId="47BB2511" w:rsidR="00306511" w:rsidRPr="00B1020A" w:rsidRDefault="00306511" w:rsidP="00380995">
            <w:pPr>
              <w:rPr>
                <w:rFonts w:cstheme="minorHAnsi"/>
              </w:rPr>
            </w:pPr>
            <w:r w:rsidRPr="00B1020A">
              <w:rPr>
                <w:rFonts w:cstheme="minorHAnsi"/>
              </w:rPr>
              <w:t xml:space="preserve">Karin Jeffers </w:t>
            </w:r>
          </w:p>
        </w:tc>
        <w:tc>
          <w:tcPr>
            <w:tcW w:w="809" w:type="dxa"/>
            <w:vAlign w:val="center"/>
          </w:tcPr>
          <w:p w14:paraId="14143F11" w14:textId="6D8790E2" w:rsidR="00306511" w:rsidRPr="00B1020A" w:rsidRDefault="009807F3" w:rsidP="00380995">
            <w:pPr>
              <w:pStyle w:val="NoSpacing"/>
              <w:ind w:right="-108"/>
              <w:jc w:val="center"/>
              <w:rPr>
                <w:rFonts w:cstheme="minorHAnsi"/>
              </w:rPr>
            </w:pPr>
            <w:r>
              <w:rPr>
                <w:rFonts w:cstheme="minorHAnsi"/>
              </w:rPr>
              <w:t>_</w:t>
            </w:r>
          </w:p>
        </w:tc>
        <w:tc>
          <w:tcPr>
            <w:tcW w:w="834" w:type="dxa"/>
            <w:vAlign w:val="center"/>
          </w:tcPr>
          <w:p w14:paraId="67C42100" w14:textId="04CE2731" w:rsidR="00306511" w:rsidRPr="00B1020A" w:rsidRDefault="009807F3" w:rsidP="00380995">
            <w:pPr>
              <w:pStyle w:val="NoSpacing"/>
              <w:ind w:right="-115"/>
              <w:jc w:val="center"/>
              <w:rPr>
                <w:rFonts w:cstheme="minorHAnsi"/>
              </w:rPr>
            </w:pPr>
            <w:r>
              <w:rPr>
                <w:rFonts w:cstheme="minorHAnsi"/>
              </w:rPr>
              <w:t>_</w:t>
            </w:r>
          </w:p>
        </w:tc>
        <w:tc>
          <w:tcPr>
            <w:tcW w:w="1143" w:type="dxa"/>
            <w:vAlign w:val="center"/>
          </w:tcPr>
          <w:p w14:paraId="6A32F52F" w14:textId="73C2244A" w:rsidR="00306511" w:rsidRPr="00B1020A" w:rsidRDefault="009807F3" w:rsidP="00380995">
            <w:pPr>
              <w:pStyle w:val="NoSpacing"/>
              <w:ind w:right="-115"/>
              <w:jc w:val="center"/>
              <w:rPr>
                <w:rFonts w:cstheme="minorHAnsi"/>
              </w:rPr>
            </w:pPr>
            <w:r>
              <w:rPr>
                <w:rFonts w:cstheme="minorHAnsi"/>
              </w:rPr>
              <w:t>_</w:t>
            </w:r>
          </w:p>
        </w:tc>
      </w:tr>
      <w:tr w:rsidR="00306511" w:rsidRPr="0009094C" w14:paraId="5AB4B7E6" w14:textId="77777777" w:rsidTr="00BD16F4">
        <w:trPr>
          <w:trHeight w:val="323"/>
        </w:trPr>
        <w:tc>
          <w:tcPr>
            <w:tcW w:w="663" w:type="dxa"/>
            <w:vAlign w:val="center"/>
          </w:tcPr>
          <w:p w14:paraId="332A7C67" w14:textId="77777777" w:rsidR="00306511" w:rsidRPr="00B1020A" w:rsidRDefault="00306511" w:rsidP="00380995">
            <w:pPr>
              <w:pStyle w:val="NoSpacing"/>
              <w:ind w:right="-442"/>
              <w:rPr>
                <w:rFonts w:cstheme="minorHAnsi"/>
                <w:b/>
              </w:rPr>
            </w:pPr>
            <w:r w:rsidRPr="00B1020A">
              <w:rPr>
                <w:rFonts w:cstheme="minorHAnsi"/>
              </w:rPr>
              <w:t>13</w:t>
            </w:r>
          </w:p>
        </w:tc>
        <w:tc>
          <w:tcPr>
            <w:tcW w:w="7886" w:type="dxa"/>
            <w:vAlign w:val="center"/>
          </w:tcPr>
          <w:p w14:paraId="7FF347EB" w14:textId="600AB78D" w:rsidR="00306511" w:rsidRPr="00B1020A" w:rsidRDefault="00306511" w:rsidP="00380995">
            <w:pPr>
              <w:rPr>
                <w:rFonts w:cstheme="minorHAnsi"/>
                <w:b/>
              </w:rPr>
            </w:pPr>
            <w:r w:rsidRPr="00B1020A">
              <w:rPr>
                <w:rFonts w:cstheme="minorHAnsi"/>
              </w:rPr>
              <w:t>Kathy Marchi</w:t>
            </w:r>
          </w:p>
        </w:tc>
        <w:tc>
          <w:tcPr>
            <w:tcW w:w="809" w:type="dxa"/>
            <w:vAlign w:val="center"/>
          </w:tcPr>
          <w:p w14:paraId="331AEDAB" w14:textId="79F73280" w:rsidR="00306511" w:rsidRPr="00B1020A" w:rsidRDefault="009807F3" w:rsidP="00380995">
            <w:pPr>
              <w:pStyle w:val="NoSpacing"/>
              <w:ind w:right="-108"/>
              <w:jc w:val="center"/>
              <w:rPr>
                <w:rFonts w:cstheme="minorHAnsi"/>
              </w:rPr>
            </w:pPr>
            <w:r>
              <w:rPr>
                <w:rFonts w:cstheme="minorHAnsi"/>
              </w:rPr>
              <w:t>X</w:t>
            </w:r>
          </w:p>
        </w:tc>
        <w:tc>
          <w:tcPr>
            <w:tcW w:w="834" w:type="dxa"/>
            <w:vAlign w:val="center"/>
          </w:tcPr>
          <w:p w14:paraId="2B1C9728" w14:textId="1B595003" w:rsidR="00306511" w:rsidRPr="00B1020A" w:rsidRDefault="009807F3" w:rsidP="00380995">
            <w:pPr>
              <w:pStyle w:val="NoSpacing"/>
              <w:ind w:right="-108"/>
              <w:jc w:val="center"/>
              <w:rPr>
                <w:rFonts w:cstheme="minorHAnsi"/>
              </w:rPr>
            </w:pPr>
            <w:r>
              <w:rPr>
                <w:rFonts w:cstheme="minorHAnsi"/>
              </w:rPr>
              <w:t>X</w:t>
            </w:r>
          </w:p>
        </w:tc>
        <w:tc>
          <w:tcPr>
            <w:tcW w:w="1143" w:type="dxa"/>
            <w:vAlign w:val="center"/>
          </w:tcPr>
          <w:p w14:paraId="02DFB1CD" w14:textId="4C5F5224" w:rsidR="00306511" w:rsidRPr="00B1020A" w:rsidRDefault="009807F3" w:rsidP="00380995">
            <w:pPr>
              <w:pStyle w:val="NoSpacing"/>
              <w:ind w:right="-108"/>
              <w:jc w:val="center"/>
              <w:rPr>
                <w:rFonts w:cstheme="minorHAnsi"/>
              </w:rPr>
            </w:pPr>
            <w:r>
              <w:rPr>
                <w:rFonts w:cstheme="minorHAnsi"/>
              </w:rPr>
              <w:t>X</w:t>
            </w:r>
          </w:p>
        </w:tc>
      </w:tr>
      <w:tr w:rsidR="00306511" w:rsidRPr="0009094C" w14:paraId="4FBD4C18" w14:textId="77777777" w:rsidTr="00BD16F4">
        <w:trPr>
          <w:trHeight w:val="323"/>
        </w:trPr>
        <w:tc>
          <w:tcPr>
            <w:tcW w:w="663" w:type="dxa"/>
            <w:vAlign w:val="center"/>
          </w:tcPr>
          <w:p w14:paraId="61FFD5C3" w14:textId="77777777" w:rsidR="00306511" w:rsidRPr="00B1020A" w:rsidRDefault="00306511" w:rsidP="00380995">
            <w:pPr>
              <w:pStyle w:val="NoSpacing"/>
              <w:ind w:right="-442"/>
              <w:rPr>
                <w:rFonts w:cstheme="minorHAnsi"/>
                <w:b/>
              </w:rPr>
            </w:pPr>
            <w:r w:rsidRPr="00B1020A">
              <w:rPr>
                <w:rFonts w:cstheme="minorHAnsi"/>
              </w:rPr>
              <w:t>14</w:t>
            </w:r>
          </w:p>
        </w:tc>
        <w:tc>
          <w:tcPr>
            <w:tcW w:w="7886" w:type="dxa"/>
            <w:vAlign w:val="center"/>
          </w:tcPr>
          <w:p w14:paraId="2EB87734" w14:textId="04ECC3EF" w:rsidR="00306511" w:rsidRPr="00B1020A" w:rsidRDefault="00306511" w:rsidP="00380995">
            <w:pPr>
              <w:rPr>
                <w:rFonts w:cstheme="minorHAnsi"/>
                <w:b/>
              </w:rPr>
            </w:pPr>
            <w:r w:rsidRPr="00B1020A">
              <w:rPr>
                <w:rFonts w:cstheme="minorHAnsi"/>
              </w:rPr>
              <w:t xml:space="preserve">Kimberly Martin </w:t>
            </w:r>
          </w:p>
        </w:tc>
        <w:tc>
          <w:tcPr>
            <w:tcW w:w="809" w:type="dxa"/>
            <w:vAlign w:val="center"/>
          </w:tcPr>
          <w:p w14:paraId="75C1C5CD" w14:textId="1E75D50D" w:rsidR="00306511" w:rsidRPr="00B1020A" w:rsidRDefault="00BA5E15" w:rsidP="00380995">
            <w:pPr>
              <w:pStyle w:val="NoSpacing"/>
              <w:ind w:right="-108"/>
              <w:jc w:val="center"/>
              <w:rPr>
                <w:rFonts w:cstheme="minorHAnsi"/>
              </w:rPr>
            </w:pPr>
            <w:r>
              <w:rPr>
                <w:rFonts w:cstheme="minorHAnsi"/>
              </w:rPr>
              <w:t>_</w:t>
            </w:r>
          </w:p>
        </w:tc>
        <w:tc>
          <w:tcPr>
            <w:tcW w:w="834" w:type="dxa"/>
            <w:vAlign w:val="center"/>
          </w:tcPr>
          <w:p w14:paraId="25CE475B" w14:textId="297B107E" w:rsidR="00306511" w:rsidRPr="00B1020A" w:rsidRDefault="00BA5E15" w:rsidP="00380995">
            <w:pPr>
              <w:pStyle w:val="NoSpacing"/>
              <w:ind w:right="-108"/>
              <w:jc w:val="center"/>
              <w:rPr>
                <w:rFonts w:cstheme="minorHAnsi"/>
              </w:rPr>
            </w:pPr>
            <w:r>
              <w:rPr>
                <w:rFonts w:cstheme="minorHAnsi"/>
              </w:rPr>
              <w:t>_</w:t>
            </w:r>
          </w:p>
        </w:tc>
        <w:tc>
          <w:tcPr>
            <w:tcW w:w="1143" w:type="dxa"/>
            <w:vAlign w:val="center"/>
          </w:tcPr>
          <w:p w14:paraId="75942787" w14:textId="71347129" w:rsidR="00306511" w:rsidRPr="00B1020A" w:rsidRDefault="00BA5E15" w:rsidP="00380995">
            <w:pPr>
              <w:pStyle w:val="NoSpacing"/>
              <w:ind w:right="-108"/>
              <w:jc w:val="center"/>
              <w:rPr>
                <w:rFonts w:cstheme="minorHAnsi"/>
              </w:rPr>
            </w:pPr>
            <w:r>
              <w:rPr>
                <w:rFonts w:cstheme="minorHAnsi"/>
              </w:rPr>
              <w:t>_</w:t>
            </w:r>
          </w:p>
        </w:tc>
      </w:tr>
      <w:tr w:rsidR="00306511" w:rsidRPr="0009094C" w14:paraId="5EEC0E11" w14:textId="77777777" w:rsidTr="00BD16F4">
        <w:trPr>
          <w:trHeight w:val="323"/>
        </w:trPr>
        <w:tc>
          <w:tcPr>
            <w:tcW w:w="663" w:type="dxa"/>
            <w:vAlign w:val="center"/>
          </w:tcPr>
          <w:p w14:paraId="2C1D1DD8" w14:textId="77777777" w:rsidR="00306511" w:rsidRPr="00B1020A" w:rsidRDefault="00306511" w:rsidP="00380995">
            <w:pPr>
              <w:pStyle w:val="NoSpacing"/>
              <w:ind w:right="-442"/>
              <w:rPr>
                <w:rFonts w:cstheme="minorHAnsi"/>
                <w:b/>
              </w:rPr>
            </w:pPr>
            <w:r w:rsidRPr="00B1020A">
              <w:rPr>
                <w:rFonts w:cstheme="minorHAnsi"/>
              </w:rPr>
              <w:t>15</w:t>
            </w:r>
          </w:p>
        </w:tc>
        <w:tc>
          <w:tcPr>
            <w:tcW w:w="7886" w:type="dxa"/>
            <w:vAlign w:val="center"/>
          </w:tcPr>
          <w:p w14:paraId="740EBB3C" w14:textId="114DA835" w:rsidR="00306511" w:rsidRPr="00B1020A" w:rsidRDefault="00306511" w:rsidP="00380995">
            <w:pPr>
              <w:rPr>
                <w:rFonts w:cstheme="minorHAnsi"/>
              </w:rPr>
            </w:pPr>
            <w:r w:rsidRPr="00B1020A">
              <w:rPr>
                <w:rFonts w:cstheme="minorHAnsi"/>
              </w:rPr>
              <w:t xml:space="preserve">Paul Mina </w:t>
            </w:r>
          </w:p>
        </w:tc>
        <w:tc>
          <w:tcPr>
            <w:tcW w:w="809" w:type="dxa"/>
            <w:vAlign w:val="center"/>
          </w:tcPr>
          <w:p w14:paraId="7431EFD8" w14:textId="03E6255D" w:rsidR="00306511" w:rsidRPr="00B1020A" w:rsidRDefault="00BA5E15" w:rsidP="00380995">
            <w:pPr>
              <w:pStyle w:val="NoSpacing"/>
              <w:ind w:right="-108"/>
              <w:jc w:val="center"/>
              <w:rPr>
                <w:rFonts w:cstheme="minorHAnsi"/>
              </w:rPr>
            </w:pPr>
            <w:r>
              <w:rPr>
                <w:rFonts w:cstheme="minorHAnsi"/>
              </w:rPr>
              <w:t>X</w:t>
            </w:r>
          </w:p>
        </w:tc>
        <w:tc>
          <w:tcPr>
            <w:tcW w:w="834" w:type="dxa"/>
            <w:vAlign w:val="center"/>
          </w:tcPr>
          <w:p w14:paraId="3ACB25D5" w14:textId="2F3410D1" w:rsidR="00306511" w:rsidRPr="00B1020A" w:rsidRDefault="00BA5E15" w:rsidP="00380995">
            <w:pPr>
              <w:pStyle w:val="NoSpacing"/>
              <w:ind w:right="-108"/>
              <w:jc w:val="center"/>
              <w:rPr>
                <w:rFonts w:cstheme="minorHAnsi"/>
              </w:rPr>
            </w:pPr>
            <w:r>
              <w:rPr>
                <w:rFonts w:cstheme="minorHAnsi"/>
              </w:rPr>
              <w:t>X</w:t>
            </w:r>
          </w:p>
        </w:tc>
        <w:tc>
          <w:tcPr>
            <w:tcW w:w="1143" w:type="dxa"/>
            <w:vAlign w:val="center"/>
          </w:tcPr>
          <w:p w14:paraId="1E7739AB" w14:textId="7B75E5F5" w:rsidR="00306511" w:rsidRPr="00B1020A" w:rsidRDefault="00BA5E15" w:rsidP="00380995">
            <w:pPr>
              <w:pStyle w:val="NoSpacing"/>
              <w:ind w:right="-108"/>
              <w:jc w:val="center"/>
              <w:rPr>
                <w:rFonts w:cstheme="minorHAnsi"/>
              </w:rPr>
            </w:pPr>
            <w:r>
              <w:rPr>
                <w:rFonts w:cstheme="minorHAnsi"/>
              </w:rPr>
              <w:t>X</w:t>
            </w:r>
          </w:p>
        </w:tc>
      </w:tr>
      <w:tr w:rsidR="00306511" w:rsidRPr="0009094C" w14:paraId="228A645B" w14:textId="77777777" w:rsidTr="00BD16F4">
        <w:trPr>
          <w:trHeight w:val="400"/>
        </w:trPr>
        <w:tc>
          <w:tcPr>
            <w:tcW w:w="663" w:type="dxa"/>
            <w:vAlign w:val="center"/>
          </w:tcPr>
          <w:p w14:paraId="20E47DD1" w14:textId="77777777" w:rsidR="00306511" w:rsidRPr="00B1020A" w:rsidRDefault="00306511" w:rsidP="00380995">
            <w:pPr>
              <w:pStyle w:val="NoSpacing"/>
              <w:ind w:right="-442"/>
              <w:rPr>
                <w:rFonts w:cstheme="minorHAnsi"/>
                <w:b/>
              </w:rPr>
            </w:pPr>
            <w:r w:rsidRPr="00B1020A">
              <w:rPr>
                <w:rFonts w:cstheme="minorHAnsi"/>
              </w:rPr>
              <w:t>16</w:t>
            </w:r>
          </w:p>
        </w:tc>
        <w:tc>
          <w:tcPr>
            <w:tcW w:w="7886" w:type="dxa"/>
            <w:vAlign w:val="center"/>
          </w:tcPr>
          <w:p w14:paraId="78BB7405" w14:textId="45603F12" w:rsidR="00306511" w:rsidRPr="00B1020A" w:rsidRDefault="00306511" w:rsidP="00380995">
            <w:pPr>
              <w:rPr>
                <w:rFonts w:cstheme="minorHAnsi"/>
                <w:b/>
              </w:rPr>
            </w:pPr>
            <w:r w:rsidRPr="00B1020A">
              <w:rPr>
                <w:rFonts w:cstheme="minorHAnsi"/>
              </w:rPr>
              <w:t>Ivy Moody</w:t>
            </w:r>
          </w:p>
        </w:tc>
        <w:tc>
          <w:tcPr>
            <w:tcW w:w="809" w:type="dxa"/>
            <w:vAlign w:val="center"/>
          </w:tcPr>
          <w:p w14:paraId="4A5ECD64" w14:textId="46653348" w:rsidR="00306511" w:rsidRPr="00B1020A" w:rsidRDefault="002A4D2F" w:rsidP="00380995">
            <w:pPr>
              <w:pStyle w:val="NoSpacing"/>
              <w:ind w:right="-108"/>
              <w:jc w:val="center"/>
              <w:rPr>
                <w:rFonts w:cstheme="minorHAnsi"/>
              </w:rPr>
            </w:pPr>
            <w:r>
              <w:rPr>
                <w:rFonts w:cstheme="minorHAnsi"/>
              </w:rPr>
              <w:t>X</w:t>
            </w:r>
          </w:p>
        </w:tc>
        <w:tc>
          <w:tcPr>
            <w:tcW w:w="834" w:type="dxa"/>
            <w:vAlign w:val="center"/>
          </w:tcPr>
          <w:p w14:paraId="31FA4C9F" w14:textId="336D3616" w:rsidR="00306511" w:rsidRPr="00B1020A" w:rsidRDefault="002A4D2F" w:rsidP="00380995">
            <w:pPr>
              <w:pStyle w:val="NoSpacing"/>
              <w:ind w:right="-108"/>
              <w:jc w:val="center"/>
              <w:rPr>
                <w:rFonts w:cstheme="minorHAnsi"/>
              </w:rPr>
            </w:pPr>
            <w:r>
              <w:rPr>
                <w:rFonts w:cstheme="minorHAnsi"/>
              </w:rPr>
              <w:t>O</w:t>
            </w:r>
          </w:p>
        </w:tc>
        <w:tc>
          <w:tcPr>
            <w:tcW w:w="1143" w:type="dxa"/>
            <w:vAlign w:val="center"/>
          </w:tcPr>
          <w:p w14:paraId="6A5A3AB0" w14:textId="7FC0B72A" w:rsidR="00306511" w:rsidRPr="00B1020A" w:rsidRDefault="002A4D2F" w:rsidP="00380995">
            <w:pPr>
              <w:pStyle w:val="NoSpacing"/>
              <w:ind w:right="-108"/>
              <w:jc w:val="center"/>
              <w:rPr>
                <w:rFonts w:cstheme="minorHAnsi"/>
              </w:rPr>
            </w:pPr>
            <w:r>
              <w:rPr>
                <w:rFonts w:cstheme="minorHAnsi"/>
              </w:rPr>
              <w:t>X</w:t>
            </w:r>
          </w:p>
        </w:tc>
      </w:tr>
      <w:tr w:rsidR="00306511" w:rsidRPr="0009094C" w14:paraId="0DDF517F" w14:textId="77777777" w:rsidTr="00BD16F4">
        <w:trPr>
          <w:trHeight w:val="323"/>
        </w:trPr>
        <w:tc>
          <w:tcPr>
            <w:tcW w:w="663" w:type="dxa"/>
            <w:vAlign w:val="center"/>
          </w:tcPr>
          <w:p w14:paraId="3238B88C" w14:textId="77777777" w:rsidR="00306511" w:rsidRPr="00B1020A" w:rsidRDefault="00306511" w:rsidP="00380995">
            <w:pPr>
              <w:pStyle w:val="NoSpacing"/>
              <w:ind w:right="-442"/>
              <w:rPr>
                <w:rFonts w:cstheme="minorHAnsi"/>
                <w:b/>
              </w:rPr>
            </w:pPr>
            <w:r w:rsidRPr="00B1020A">
              <w:rPr>
                <w:rFonts w:cstheme="minorHAnsi"/>
              </w:rPr>
              <w:t>17</w:t>
            </w:r>
          </w:p>
        </w:tc>
        <w:tc>
          <w:tcPr>
            <w:tcW w:w="7886" w:type="dxa"/>
            <w:vAlign w:val="center"/>
          </w:tcPr>
          <w:p w14:paraId="450CA342" w14:textId="74EE77FD" w:rsidR="00306511" w:rsidRPr="00B1020A" w:rsidRDefault="00306511" w:rsidP="00380995">
            <w:pPr>
              <w:rPr>
                <w:rFonts w:cstheme="minorHAnsi"/>
              </w:rPr>
            </w:pPr>
            <w:r w:rsidRPr="00B1020A">
              <w:rPr>
                <w:rFonts w:cstheme="minorHAnsi"/>
              </w:rPr>
              <w:t>Pam Sager</w:t>
            </w:r>
          </w:p>
        </w:tc>
        <w:tc>
          <w:tcPr>
            <w:tcW w:w="809" w:type="dxa"/>
            <w:vAlign w:val="center"/>
          </w:tcPr>
          <w:p w14:paraId="10DFF0FF" w14:textId="1F3FC9E9" w:rsidR="00306511" w:rsidRPr="00B1020A" w:rsidRDefault="002A4D2F" w:rsidP="00380995">
            <w:pPr>
              <w:pStyle w:val="NoSpacing"/>
              <w:ind w:right="-108"/>
              <w:jc w:val="center"/>
              <w:rPr>
                <w:rFonts w:cstheme="minorHAnsi"/>
              </w:rPr>
            </w:pPr>
            <w:r>
              <w:rPr>
                <w:rFonts w:cstheme="minorHAnsi"/>
              </w:rPr>
              <w:t>_</w:t>
            </w:r>
          </w:p>
        </w:tc>
        <w:tc>
          <w:tcPr>
            <w:tcW w:w="834" w:type="dxa"/>
            <w:vAlign w:val="center"/>
          </w:tcPr>
          <w:p w14:paraId="7A2D2E31" w14:textId="6D31A8AA" w:rsidR="00306511" w:rsidRPr="00B1020A" w:rsidRDefault="002A4D2F" w:rsidP="00380995">
            <w:pPr>
              <w:pStyle w:val="NoSpacing"/>
              <w:ind w:right="-108"/>
              <w:jc w:val="center"/>
              <w:rPr>
                <w:rFonts w:cstheme="minorHAnsi"/>
              </w:rPr>
            </w:pPr>
            <w:r>
              <w:rPr>
                <w:rFonts w:cstheme="minorHAnsi"/>
              </w:rPr>
              <w:t>_</w:t>
            </w:r>
          </w:p>
        </w:tc>
        <w:tc>
          <w:tcPr>
            <w:tcW w:w="1143" w:type="dxa"/>
            <w:vAlign w:val="center"/>
          </w:tcPr>
          <w:p w14:paraId="3251F98D" w14:textId="2520645E" w:rsidR="00306511" w:rsidRPr="00B1020A" w:rsidRDefault="002A4D2F" w:rsidP="00380995">
            <w:pPr>
              <w:pStyle w:val="NoSpacing"/>
              <w:ind w:right="-108"/>
              <w:jc w:val="center"/>
              <w:rPr>
                <w:rFonts w:cstheme="minorHAnsi"/>
              </w:rPr>
            </w:pPr>
            <w:r>
              <w:rPr>
                <w:rFonts w:cstheme="minorHAnsi"/>
              </w:rPr>
              <w:t>_</w:t>
            </w:r>
          </w:p>
        </w:tc>
      </w:tr>
      <w:tr w:rsidR="00306511" w:rsidRPr="0009094C" w14:paraId="60EFBACA" w14:textId="77777777" w:rsidTr="00BD16F4">
        <w:trPr>
          <w:trHeight w:val="323"/>
        </w:trPr>
        <w:tc>
          <w:tcPr>
            <w:tcW w:w="663" w:type="dxa"/>
            <w:vAlign w:val="center"/>
          </w:tcPr>
          <w:p w14:paraId="4B461C40" w14:textId="77777777" w:rsidR="00306511" w:rsidRPr="00B1020A" w:rsidRDefault="00306511" w:rsidP="00380995">
            <w:pPr>
              <w:pStyle w:val="NoSpacing"/>
              <w:ind w:right="-442"/>
              <w:rPr>
                <w:rFonts w:cstheme="minorHAnsi"/>
                <w:b/>
              </w:rPr>
            </w:pPr>
            <w:r w:rsidRPr="00B1020A">
              <w:rPr>
                <w:rFonts w:cstheme="minorHAnsi"/>
              </w:rPr>
              <w:t>18</w:t>
            </w:r>
          </w:p>
        </w:tc>
        <w:tc>
          <w:tcPr>
            <w:tcW w:w="7886" w:type="dxa"/>
            <w:vAlign w:val="center"/>
          </w:tcPr>
          <w:p w14:paraId="5BB6960B" w14:textId="0306B09B" w:rsidR="00306511" w:rsidRPr="00B1020A" w:rsidRDefault="00306511" w:rsidP="00380995">
            <w:pPr>
              <w:rPr>
                <w:rFonts w:cstheme="minorHAnsi"/>
                <w:b/>
              </w:rPr>
            </w:pPr>
            <w:r w:rsidRPr="00B1020A">
              <w:rPr>
                <w:rFonts w:cstheme="minorHAnsi"/>
              </w:rPr>
              <w:t xml:space="preserve">Pata Suyemoto </w:t>
            </w:r>
          </w:p>
        </w:tc>
        <w:tc>
          <w:tcPr>
            <w:tcW w:w="809" w:type="dxa"/>
            <w:vAlign w:val="center"/>
          </w:tcPr>
          <w:p w14:paraId="06A71930" w14:textId="3E2F4662"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537DFD36" w14:textId="36ABF318" w:rsidR="00306511" w:rsidRPr="00B1020A" w:rsidRDefault="00D1502B" w:rsidP="00380995">
            <w:pPr>
              <w:pStyle w:val="NoSpacing"/>
              <w:ind w:right="-108"/>
              <w:jc w:val="center"/>
              <w:rPr>
                <w:rFonts w:cstheme="minorHAnsi"/>
              </w:rPr>
            </w:pPr>
            <w:r>
              <w:rPr>
                <w:rFonts w:cstheme="minorHAnsi"/>
              </w:rPr>
              <w:t>X</w:t>
            </w:r>
          </w:p>
        </w:tc>
        <w:tc>
          <w:tcPr>
            <w:tcW w:w="1143" w:type="dxa"/>
            <w:vAlign w:val="center"/>
          </w:tcPr>
          <w:p w14:paraId="2367D1FE" w14:textId="7D99C338" w:rsidR="00306511" w:rsidRPr="00B1020A" w:rsidRDefault="00D1502B" w:rsidP="00380995">
            <w:pPr>
              <w:pStyle w:val="NoSpacing"/>
              <w:ind w:right="-108"/>
              <w:jc w:val="center"/>
              <w:rPr>
                <w:rFonts w:cstheme="minorHAnsi"/>
              </w:rPr>
            </w:pPr>
            <w:r>
              <w:rPr>
                <w:rFonts w:cstheme="minorHAnsi"/>
              </w:rPr>
              <w:t>X</w:t>
            </w:r>
          </w:p>
        </w:tc>
      </w:tr>
      <w:tr w:rsidR="00306511" w:rsidRPr="0009094C" w14:paraId="2373DFB2" w14:textId="77777777" w:rsidTr="00BD16F4">
        <w:trPr>
          <w:trHeight w:val="323"/>
        </w:trPr>
        <w:tc>
          <w:tcPr>
            <w:tcW w:w="663" w:type="dxa"/>
            <w:vAlign w:val="center"/>
          </w:tcPr>
          <w:p w14:paraId="67DDB617" w14:textId="77777777" w:rsidR="00306511" w:rsidRPr="00B1020A" w:rsidRDefault="00306511" w:rsidP="00380995">
            <w:pPr>
              <w:pStyle w:val="NoSpacing"/>
              <w:ind w:right="-442"/>
              <w:rPr>
                <w:rFonts w:cstheme="minorHAnsi"/>
                <w:b/>
              </w:rPr>
            </w:pPr>
            <w:r w:rsidRPr="00B1020A">
              <w:rPr>
                <w:rFonts w:cstheme="minorHAnsi"/>
              </w:rPr>
              <w:t>19</w:t>
            </w:r>
          </w:p>
        </w:tc>
        <w:tc>
          <w:tcPr>
            <w:tcW w:w="7886" w:type="dxa"/>
            <w:vAlign w:val="center"/>
          </w:tcPr>
          <w:p w14:paraId="3F9F80F9" w14:textId="7B47D8BE" w:rsidR="00306511" w:rsidRPr="00B1020A" w:rsidRDefault="00306511" w:rsidP="00380995">
            <w:pPr>
              <w:rPr>
                <w:rFonts w:cstheme="minorHAnsi"/>
                <w:b/>
                <w:color w:val="FF0000"/>
              </w:rPr>
            </w:pPr>
            <w:r w:rsidRPr="00B1020A">
              <w:rPr>
                <w:rFonts w:cstheme="minorHAnsi"/>
              </w:rPr>
              <w:t xml:space="preserve">Joan Taglieri </w:t>
            </w:r>
          </w:p>
        </w:tc>
        <w:tc>
          <w:tcPr>
            <w:tcW w:w="809" w:type="dxa"/>
            <w:vAlign w:val="center"/>
          </w:tcPr>
          <w:p w14:paraId="6523AA85" w14:textId="0EE343F1"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245196E5" w14:textId="3FB22D1F" w:rsidR="00306511" w:rsidRPr="00B1020A" w:rsidRDefault="00D1502B" w:rsidP="00380995">
            <w:pPr>
              <w:pStyle w:val="NoSpacing"/>
              <w:ind w:right="-108"/>
              <w:jc w:val="center"/>
              <w:rPr>
                <w:rFonts w:cstheme="minorHAnsi"/>
              </w:rPr>
            </w:pPr>
            <w:r>
              <w:rPr>
                <w:rFonts w:cstheme="minorHAnsi"/>
              </w:rPr>
              <w:t>X</w:t>
            </w:r>
          </w:p>
        </w:tc>
        <w:tc>
          <w:tcPr>
            <w:tcW w:w="1143" w:type="dxa"/>
            <w:vAlign w:val="center"/>
          </w:tcPr>
          <w:p w14:paraId="69169C37" w14:textId="3179DD6C" w:rsidR="00306511" w:rsidRPr="00B1020A" w:rsidRDefault="00D1502B" w:rsidP="00380995">
            <w:pPr>
              <w:pStyle w:val="NoSpacing"/>
              <w:ind w:right="-108"/>
              <w:jc w:val="center"/>
              <w:rPr>
                <w:rFonts w:cstheme="minorHAnsi"/>
              </w:rPr>
            </w:pPr>
            <w:r>
              <w:rPr>
                <w:rFonts w:cstheme="minorHAnsi"/>
              </w:rPr>
              <w:t>X</w:t>
            </w:r>
          </w:p>
        </w:tc>
      </w:tr>
      <w:tr w:rsidR="00306511" w:rsidRPr="0009094C" w14:paraId="1F7D0CAE" w14:textId="77777777" w:rsidTr="00BD16F4">
        <w:trPr>
          <w:trHeight w:val="323"/>
        </w:trPr>
        <w:tc>
          <w:tcPr>
            <w:tcW w:w="663" w:type="dxa"/>
            <w:vAlign w:val="center"/>
          </w:tcPr>
          <w:p w14:paraId="2F5970DA" w14:textId="77777777" w:rsidR="00306511" w:rsidRPr="00B1020A" w:rsidRDefault="00306511" w:rsidP="00380995">
            <w:pPr>
              <w:pStyle w:val="NoSpacing"/>
              <w:ind w:right="-442"/>
              <w:rPr>
                <w:rFonts w:cstheme="minorHAnsi"/>
                <w:b/>
              </w:rPr>
            </w:pPr>
            <w:r w:rsidRPr="00B1020A">
              <w:rPr>
                <w:rFonts w:cstheme="minorHAnsi"/>
              </w:rPr>
              <w:t>20</w:t>
            </w:r>
          </w:p>
        </w:tc>
        <w:tc>
          <w:tcPr>
            <w:tcW w:w="7886" w:type="dxa"/>
            <w:vAlign w:val="center"/>
          </w:tcPr>
          <w:p w14:paraId="154B3616" w14:textId="1249BED0" w:rsidR="00306511" w:rsidRPr="00B1020A" w:rsidRDefault="00306511" w:rsidP="00380995">
            <w:pPr>
              <w:rPr>
                <w:rFonts w:cstheme="minorHAnsi"/>
                <w:b/>
              </w:rPr>
            </w:pPr>
            <w:r w:rsidRPr="00B1020A">
              <w:rPr>
                <w:rFonts w:cstheme="minorHAnsi"/>
              </w:rPr>
              <w:t xml:space="preserve">Mio Tamanaha </w:t>
            </w:r>
          </w:p>
        </w:tc>
        <w:tc>
          <w:tcPr>
            <w:tcW w:w="809" w:type="dxa"/>
            <w:vAlign w:val="center"/>
          </w:tcPr>
          <w:p w14:paraId="0166AA23" w14:textId="2B3045F0"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5A99A069" w14:textId="75F7C986" w:rsidR="00306511" w:rsidRPr="00B1020A" w:rsidRDefault="00D1502B" w:rsidP="00380995">
            <w:pPr>
              <w:pStyle w:val="NoSpacing"/>
              <w:ind w:right="-108"/>
              <w:jc w:val="center"/>
              <w:rPr>
                <w:rFonts w:cstheme="minorHAnsi"/>
              </w:rPr>
            </w:pPr>
            <w:r>
              <w:rPr>
                <w:rFonts w:cstheme="minorHAnsi"/>
              </w:rPr>
              <w:t>A</w:t>
            </w:r>
          </w:p>
        </w:tc>
        <w:tc>
          <w:tcPr>
            <w:tcW w:w="1143" w:type="dxa"/>
            <w:vAlign w:val="center"/>
          </w:tcPr>
          <w:p w14:paraId="52ABAF9D" w14:textId="3DFB0281" w:rsidR="00306511" w:rsidRPr="00B1020A" w:rsidRDefault="00D1502B" w:rsidP="00380995">
            <w:pPr>
              <w:pStyle w:val="NoSpacing"/>
              <w:ind w:right="-108"/>
              <w:jc w:val="center"/>
              <w:rPr>
                <w:rFonts w:cstheme="minorHAnsi"/>
              </w:rPr>
            </w:pPr>
            <w:r>
              <w:rPr>
                <w:rFonts w:cstheme="minorHAnsi"/>
              </w:rPr>
              <w:t>X</w:t>
            </w:r>
          </w:p>
        </w:tc>
      </w:tr>
      <w:tr w:rsidR="00306511" w:rsidRPr="0009094C" w14:paraId="1C614C40" w14:textId="77777777" w:rsidTr="00BD16F4">
        <w:trPr>
          <w:trHeight w:val="323"/>
        </w:trPr>
        <w:tc>
          <w:tcPr>
            <w:tcW w:w="663" w:type="dxa"/>
            <w:vAlign w:val="center"/>
          </w:tcPr>
          <w:p w14:paraId="1B5C1F3E" w14:textId="77777777" w:rsidR="00306511" w:rsidRPr="00B1020A" w:rsidRDefault="00306511" w:rsidP="00380995">
            <w:pPr>
              <w:pStyle w:val="NoSpacing"/>
              <w:ind w:right="-442"/>
              <w:rPr>
                <w:rFonts w:cstheme="minorHAnsi"/>
                <w:b/>
              </w:rPr>
            </w:pPr>
            <w:r w:rsidRPr="00B1020A">
              <w:rPr>
                <w:rFonts w:cstheme="minorHAnsi"/>
              </w:rPr>
              <w:t>21</w:t>
            </w:r>
          </w:p>
        </w:tc>
        <w:tc>
          <w:tcPr>
            <w:tcW w:w="7886" w:type="dxa"/>
            <w:vAlign w:val="center"/>
          </w:tcPr>
          <w:p w14:paraId="3827518F" w14:textId="4EB4F880" w:rsidR="00306511" w:rsidRPr="00B1020A" w:rsidRDefault="00306511" w:rsidP="00380995">
            <w:pPr>
              <w:rPr>
                <w:rFonts w:cstheme="minorHAnsi"/>
                <w:b/>
              </w:rPr>
            </w:pPr>
            <w:r w:rsidRPr="00B1020A">
              <w:rPr>
                <w:rFonts w:cstheme="minorHAnsi"/>
              </w:rPr>
              <w:t>Stacy Vail</w:t>
            </w:r>
          </w:p>
        </w:tc>
        <w:tc>
          <w:tcPr>
            <w:tcW w:w="809" w:type="dxa"/>
            <w:vAlign w:val="center"/>
          </w:tcPr>
          <w:p w14:paraId="5770B217" w14:textId="74C02DD4" w:rsidR="00306511" w:rsidRPr="00B1020A" w:rsidRDefault="005C54A5" w:rsidP="00380995">
            <w:pPr>
              <w:pStyle w:val="NoSpacing"/>
              <w:ind w:right="-108"/>
              <w:jc w:val="center"/>
              <w:rPr>
                <w:rFonts w:cstheme="minorHAnsi"/>
              </w:rPr>
            </w:pPr>
            <w:r>
              <w:rPr>
                <w:rFonts w:cstheme="minorHAnsi"/>
              </w:rPr>
              <w:t>_</w:t>
            </w:r>
          </w:p>
        </w:tc>
        <w:tc>
          <w:tcPr>
            <w:tcW w:w="834" w:type="dxa"/>
            <w:vAlign w:val="center"/>
          </w:tcPr>
          <w:p w14:paraId="196CFFB7" w14:textId="0BAB0D10" w:rsidR="00306511" w:rsidRPr="00B1020A" w:rsidRDefault="005C54A5" w:rsidP="00380995">
            <w:pPr>
              <w:pStyle w:val="NoSpacing"/>
              <w:ind w:right="-108"/>
              <w:jc w:val="center"/>
              <w:rPr>
                <w:rFonts w:cstheme="minorHAnsi"/>
              </w:rPr>
            </w:pPr>
            <w:r>
              <w:rPr>
                <w:rFonts w:cstheme="minorHAnsi"/>
              </w:rPr>
              <w:t>_</w:t>
            </w:r>
          </w:p>
        </w:tc>
        <w:tc>
          <w:tcPr>
            <w:tcW w:w="1143" w:type="dxa"/>
            <w:vAlign w:val="center"/>
          </w:tcPr>
          <w:p w14:paraId="059ABD6A" w14:textId="3C20D9C8" w:rsidR="00306511" w:rsidRPr="00B1020A" w:rsidRDefault="005C54A5" w:rsidP="00380995">
            <w:pPr>
              <w:pStyle w:val="NoSpacing"/>
              <w:ind w:right="-108"/>
              <w:jc w:val="center"/>
              <w:rPr>
                <w:rFonts w:cstheme="minorHAnsi"/>
              </w:rPr>
            </w:pPr>
            <w:r>
              <w:rPr>
                <w:rFonts w:cstheme="minorHAnsi"/>
              </w:rPr>
              <w:t>_</w:t>
            </w:r>
          </w:p>
        </w:tc>
      </w:tr>
      <w:tr w:rsidR="00306511" w:rsidRPr="0009094C" w14:paraId="16C3CA46" w14:textId="77777777" w:rsidTr="00BD16F4">
        <w:trPr>
          <w:trHeight w:val="323"/>
        </w:trPr>
        <w:tc>
          <w:tcPr>
            <w:tcW w:w="663" w:type="dxa"/>
            <w:vAlign w:val="center"/>
          </w:tcPr>
          <w:p w14:paraId="5BB6E454" w14:textId="77777777" w:rsidR="00306511" w:rsidRPr="00B1020A" w:rsidRDefault="00306511" w:rsidP="00380995">
            <w:pPr>
              <w:pStyle w:val="NoSpacing"/>
              <w:ind w:right="-442"/>
              <w:rPr>
                <w:rFonts w:cstheme="minorHAnsi"/>
                <w:b/>
              </w:rPr>
            </w:pPr>
            <w:r w:rsidRPr="00B1020A">
              <w:rPr>
                <w:rFonts w:cstheme="minorHAnsi"/>
              </w:rPr>
              <w:t>22</w:t>
            </w:r>
          </w:p>
        </w:tc>
        <w:tc>
          <w:tcPr>
            <w:tcW w:w="7886" w:type="dxa"/>
            <w:vAlign w:val="center"/>
          </w:tcPr>
          <w:p w14:paraId="12624362" w14:textId="3F306A5B" w:rsidR="00306511" w:rsidRPr="00B1020A" w:rsidRDefault="00306511" w:rsidP="00380995">
            <w:pPr>
              <w:ind w:right="-112"/>
              <w:rPr>
                <w:rFonts w:cstheme="minorHAnsi"/>
                <w:color w:val="FF0000"/>
              </w:rPr>
            </w:pPr>
            <w:r w:rsidRPr="00B1020A">
              <w:rPr>
                <w:rFonts w:cstheme="minorHAnsi"/>
              </w:rPr>
              <w:t xml:space="preserve">Monna Wallace </w:t>
            </w:r>
          </w:p>
        </w:tc>
        <w:tc>
          <w:tcPr>
            <w:tcW w:w="809" w:type="dxa"/>
            <w:vAlign w:val="center"/>
          </w:tcPr>
          <w:p w14:paraId="5EBFCA69" w14:textId="534FA59F" w:rsidR="00306511" w:rsidRPr="00B1020A" w:rsidRDefault="005C54A5" w:rsidP="00380995">
            <w:pPr>
              <w:pStyle w:val="NoSpacing"/>
              <w:ind w:right="-108"/>
              <w:jc w:val="center"/>
              <w:rPr>
                <w:rFonts w:cstheme="minorHAnsi"/>
              </w:rPr>
            </w:pPr>
            <w:r>
              <w:rPr>
                <w:rFonts w:cstheme="minorHAnsi"/>
              </w:rPr>
              <w:t>X</w:t>
            </w:r>
          </w:p>
        </w:tc>
        <w:tc>
          <w:tcPr>
            <w:tcW w:w="834" w:type="dxa"/>
            <w:vAlign w:val="center"/>
          </w:tcPr>
          <w:p w14:paraId="7EC506BE" w14:textId="3191A80B" w:rsidR="00306511" w:rsidRPr="00B1020A" w:rsidRDefault="005C54A5" w:rsidP="00380995">
            <w:pPr>
              <w:pStyle w:val="NoSpacing"/>
              <w:ind w:right="-108"/>
              <w:jc w:val="center"/>
              <w:rPr>
                <w:rFonts w:cstheme="minorHAnsi"/>
              </w:rPr>
            </w:pPr>
            <w:r>
              <w:rPr>
                <w:rFonts w:cstheme="minorHAnsi"/>
              </w:rPr>
              <w:t>X</w:t>
            </w:r>
          </w:p>
        </w:tc>
        <w:tc>
          <w:tcPr>
            <w:tcW w:w="1143" w:type="dxa"/>
            <w:vAlign w:val="center"/>
          </w:tcPr>
          <w:p w14:paraId="67A096BD" w14:textId="3BE87B53" w:rsidR="00306511" w:rsidRPr="00B1020A" w:rsidRDefault="005C54A5" w:rsidP="00380995">
            <w:pPr>
              <w:pStyle w:val="NoSpacing"/>
              <w:ind w:right="-108"/>
              <w:jc w:val="center"/>
              <w:rPr>
                <w:rFonts w:cstheme="minorHAnsi"/>
              </w:rPr>
            </w:pPr>
            <w:r>
              <w:rPr>
                <w:rFonts w:cstheme="minorHAnsi"/>
              </w:rPr>
              <w:t>X</w:t>
            </w:r>
          </w:p>
        </w:tc>
      </w:tr>
      <w:tr w:rsidR="00306511" w:rsidRPr="0009094C" w14:paraId="51A14083" w14:textId="77777777" w:rsidTr="00BD16F4">
        <w:trPr>
          <w:trHeight w:val="323"/>
        </w:trPr>
        <w:tc>
          <w:tcPr>
            <w:tcW w:w="663" w:type="dxa"/>
            <w:vAlign w:val="center"/>
          </w:tcPr>
          <w:p w14:paraId="70338B56" w14:textId="77777777" w:rsidR="00306511" w:rsidRPr="00B1020A" w:rsidRDefault="00306511" w:rsidP="00380995">
            <w:pPr>
              <w:pStyle w:val="NoSpacing"/>
              <w:ind w:right="-442"/>
              <w:rPr>
                <w:rFonts w:cstheme="minorHAnsi"/>
                <w:b/>
              </w:rPr>
            </w:pPr>
            <w:r w:rsidRPr="00B1020A">
              <w:rPr>
                <w:rFonts w:cstheme="minorHAnsi"/>
              </w:rPr>
              <w:t>23</w:t>
            </w:r>
          </w:p>
        </w:tc>
        <w:tc>
          <w:tcPr>
            <w:tcW w:w="7886" w:type="dxa"/>
            <w:vAlign w:val="center"/>
          </w:tcPr>
          <w:p w14:paraId="04754D05" w14:textId="1B1F8B11" w:rsidR="00306511" w:rsidRPr="00B1020A" w:rsidRDefault="00306511" w:rsidP="00380995">
            <w:pPr>
              <w:ind w:right="-112"/>
              <w:rPr>
                <w:rFonts w:cstheme="minorHAnsi"/>
                <w:b/>
              </w:rPr>
            </w:pPr>
            <w:r w:rsidRPr="00B1020A">
              <w:rPr>
                <w:rFonts w:cstheme="minorHAnsi"/>
              </w:rPr>
              <w:t xml:space="preserve">Sam Langstein </w:t>
            </w:r>
          </w:p>
        </w:tc>
        <w:tc>
          <w:tcPr>
            <w:tcW w:w="809" w:type="dxa"/>
            <w:vAlign w:val="center"/>
          </w:tcPr>
          <w:p w14:paraId="23186626" w14:textId="3A9218EC" w:rsidR="00306511" w:rsidRPr="00B1020A" w:rsidRDefault="00CD6454" w:rsidP="00380995">
            <w:pPr>
              <w:pStyle w:val="NoSpacing"/>
              <w:ind w:right="-108"/>
              <w:jc w:val="center"/>
              <w:rPr>
                <w:rFonts w:cstheme="minorHAnsi"/>
              </w:rPr>
            </w:pPr>
            <w:r>
              <w:rPr>
                <w:rFonts w:cstheme="minorHAnsi"/>
              </w:rPr>
              <w:t>X</w:t>
            </w:r>
          </w:p>
        </w:tc>
        <w:tc>
          <w:tcPr>
            <w:tcW w:w="834" w:type="dxa"/>
            <w:vAlign w:val="center"/>
          </w:tcPr>
          <w:p w14:paraId="7A139585" w14:textId="11D2EA1B" w:rsidR="00306511" w:rsidRPr="00B1020A" w:rsidRDefault="00CD6454" w:rsidP="00380995">
            <w:pPr>
              <w:pStyle w:val="NoSpacing"/>
              <w:ind w:right="-108"/>
              <w:jc w:val="center"/>
              <w:rPr>
                <w:rFonts w:cstheme="minorHAnsi"/>
              </w:rPr>
            </w:pPr>
            <w:r>
              <w:rPr>
                <w:rFonts w:cstheme="minorHAnsi"/>
              </w:rPr>
              <w:t>A</w:t>
            </w:r>
          </w:p>
        </w:tc>
        <w:tc>
          <w:tcPr>
            <w:tcW w:w="1143" w:type="dxa"/>
            <w:vAlign w:val="center"/>
          </w:tcPr>
          <w:p w14:paraId="5C5C07BA" w14:textId="636BD583" w:rsidR="00306511" w:rsidRPr="00B1020A" w:rsidRDefault="00CD6454" w:rsidP="00380995">
            <w:pPr>
              <w:pStyle w:val="NoSpacing"/>
              <w:ind w:right="-108"/>
              <w:jc w:val="center"/>
              <w:rPr>
                <w:rFonts w:cstheme="minorHAnsi"/>
              </w:rPr>
            </w:pPr>
            <w:r>
              <w:rPr>
                <w:rFonts w:cstheme="minorHAnsi"/>
              </w:rPr>
              <w:t>X</w:t>
            </w:r>
          </w:p>
        </w:tc>
      </w:tr>
      <w:tr w:rsidR="00306511" w:rsidRPr="0009094C" w14:paraId="627DFE77" w14:textId="77777777" w:rsidTr="00BD16F4">
        <w:trPr>
          <w:trHeight w:val="432"/>
        </w:trPr>
        <w:tc>
          <w:tcPr>
            <w:tcW w:w="663" w:type="dxa"/>
            <w:vAlign w:val="center"/>
          </w:tcPr>
          <w:p w14:paraId="3234C88B" w14:textId="77777777" w:rsidR="00306511" w:rsidRPr="00B1020A" w:rsidRDefault="00306511" w:rsidP="00380995">
            <w:pPr>
              <w:pStyle w:val="NoSpacing"/>
              <w:ind w:right="-442"/>
              <w:rPr>
                <w:rFonts w:cstheme="minorHAnsi"/>
                <w:b/>
              </w:rPr>
            </w:pPr>
            <w:r w:rsidRPr="00B1020A">
              <w:rPr>
                <w:rFonts w:cstheme="minorHAnsi"/>
              </w:rPr>
              <w:t>24</w:t>
            </w:r>
          </w:p>
        </w:tc>
        <w:tc>
          <w:tcPr>
            <w:tcW w:w="7886" w:type="dxa"/>
            <w:vAlign w:val="center"/>
          </w:tcPr>
          <w:p w14:paraId="2DFE4601" w14:textId="32068497" w:rsidR="00306511" w:rsidRPr="00B1020A" w:rsidRDefault="00306511" w:rsidP="00380995">
            <w:pPr>
              <w:rPr>
                <w:rFonts w:cstheme="minorHAnsi"/>
                <w:b/>
              </w:rPr>
            </w:pPr>
            <w:r w:rsidRPr="00B1020A">
              <w:rPr>
                <w:rFonts w:cstheme="minorHAnsi"/>
              </w:rPr>
              <w:t xml:space="preserve">Chair Kelley Cunningham </w:t>
            </w:r>
          </w:p>
        </w:tc>
        <w:tc>
          <w:tcPr>
            <w:tcW w:w="809" w:type="dxa"/>
            <w:vAlign w:val="center"/>
          </w:tcPr>
          <w:p w14:paraId="0ED04F1C" w14:textId="3AEAFC46" w:rsidR="00306511" w:rsidRPr="00B1020A" w:rsidRDefault="00CD6454" w:rsidP="00380995">
            <w:pPr>
              <w:pStyle w:val="NoSpacing"/>
              <w:ind w:right="-108"/>
              <w:jc w:val="center"/>
              <w:rPr>
                <w:rFonts w:cstheme="minorHAnsi"/>
              </w:rPr>
            </w:pPr>
            <w:r>
              <w:rPr>
                <w:rFonts w:cstheme="minorHAnsi"/>
              </w:rPr>
              <w:t>O</w:t>
            </w:r>
          </w:p>
        </w:tc>
        <w:tc>
          <w:tcPr>
            <w:tcW w:w="834" w:type="dxa"/>
            <w:vAlign w:val="center"/>
          </w:tcPr>
          <w:p w14:paraId="6877A83B" w14:textId="63DCE2AB" w:rsidR="00306511" w:rsidRPr="00B1020A" w:rsidRDefault="00CD6454" w:rsidP="00380995">
            <w:pPr>
              <w:pStyle w:val="NoSpacing"/>
              <w:ind w:right="-108"/>
              <w:jc w:val="center"/>
              <w:rPr>
                <w:rFonts w:cstheme="minorHAnsi"/>
              </w:rPr>
            </w:pPr>
            <w:r>
              <w:rPr>
                <w:rFonts w:cstheme="minorHAnsi"/>
              </w:rPr>
              <w:t>X</w:t>
            </w:r>
          </w:p>
        </w:tc>
        <w:tc>
          <w:tcPr>
            <w:tcW w:w="1143" w:type="dxa"/>
            <w:vAlign w:val="center"/>
          </w:tcPr>
          <w:p w14:paraId="517DCF13" w14:textId="2BF0A0C6" w:rsidR="00306511" w:rsidRPr="00B1020A" w:rsidRDefault="00CD6454" w:rsidP="00380995">
            <w:pPr>
              <w:pStyle w:val="NoSpacing"/>
              <w:ind w:right="-108"/>
              <w:jc w:val="center"/>
              <w:rPr>
                <w:rFonts w:cstheme="minorHAnsi"/>
              </w:rPr>
            </w:pPr>
            <w:r>
              <w:rPr>
                <w:rFonts w:cstheme="minorHAnsi"/>
              </w:rPr>
              <w:t>X</w:t>
            </w:r>
          </w:p>
        </w:tc>
      </w:tr>
    </w:tbl>
    <w:p w14:paraId="7E8D80D8" w14:textId="56CC8CC6" w:rsidR="00306511" w:rsidRDefault="00306511" w:rsidP="004153EA">
      <w:pPr>
        <w:pStyle w:val="NoSpacing"/>
        <w:rPr>
          <w:b/>
          <w:bCs/>
        </w:rPr>
      </w:pPr>
    </w:p>
    <w:p w14:paraId="11843491" w14:textId="155C385C" w:rsidR="00AB11E5" w:rsidRPr="0009094C" w:rsidRDefault="00AB11E5" w:rsidP="00AB11E5">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A41671"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1482212F" w14:textId="77777777" w:rsidR="003C7167" w:rsidRDefault="003C7167" w:rsidP="00AB11E5">
      <w:pPr>
        <w:spacing w:after="0" w:line="240" w:lineRule="auto"/>
        <w:rPr>
          <w:rFonts w:cstheme="minorHAnsi"/>
          <w:b/>
          <w:bCs/>
        </w:rPr>
      </w:pPr>
    </w:p>
    <w:p w14:paraId="7703E7E0" w14:textId="511E742B" w:rsidR="003C7167" w:rsidRDefault="003C7167" w:rsidP="00AB11E5">
      <w:pPr>
        <w:spacing w:after="0" w:line="240" w:lineRule="auto"/>
        <w:rPr>
          <w:rFonts w:cstheme="minorHAnsi"/>
          <w:b/>
          <w:bCs/>
        </w:rPr>
      </w:pPr>
      <w:r w:rsidRPr="00352BC6">
        <w:rPr>
          <w:rFonts w:cstheme="minorHAnsi"/>
          <w:b/>
          <w:bCs/>
        </w:rPr>
        <w:t xml:space="preserve">Recommendation 7: </w:t>
      </w:r>
      <w:r w:rsidR="00352BC6" w:rsidRPr="00352BC6">
        <w:rPr>
          <w:rFonts w:cstheme="minorHAnsi"/>
        </w:rPr>
        <w:t>Improved Interoperability</w:t>
      </w:r>
      <w:r w:rsidR="00352BC6">
        <w:rPr>
          <w:rFonts w:cstheme="minorHAnsi"/>
          <w:b/>
          <w:bCs/>
        </w:rPr>
        <w:t xml:space="preserve"> </w:t>
      </w:r>
      <w:r w:rsidR="00DB5327" w:rsidRPr="00DB5327">
        <w:rPr>
          <w:rFonts w:cstheme="minorHAnsi"/>
        </w:rPr>
        <w:t>(tabled)</w:t>
      </w:r>
    </w:p>
    <w:p w14:paraId="0F975CF1" w14:textId="77777777" w:rsidR="00F2440D" w:rsidRDefault="00F2440D" w:rsidP="00352BC6">
      <w:pPr>
        <w:rPr>
          <w:rFonts w:cstheme="minorHAnsi"/>
          <w:b/>
          <w:bCs/>
        </w:rPr>
      </w:pPr>
    </w:p>
    <w:p w14:paraId="48830C9D" w14:textId="4F29BF29" w:rsidR="00352BC6" w:rsidRPr="00352BC6" w:rsidRDefault="003C7167" w:rsidP="00352BC6">
      <w:r w:rsidRPr="00352BC6">
        <w:rPr>
          <w:rFonts w:cstheme="minorHAnsi"/>
          <w:b/>
          <w:bCs/>
        </w:rPr>
        <w:t>Recommendation 8:</w:t>
      </w:r>
      <w:r w:rsidR="00352BC6">
        <w:rPr>
          <w:rFonts w:cstheme="minorHAnsi"/>
          <w:b/>
          <w:bCs/>
        </w:rPr>
        <w:t xml:space="preserve"> </w:t>
      </w:r>
      <w:r w:rsidR="00352BC6" w:rsidRPr="00352BC6">
        <w:t xml:space="preserve">The 988 Commission is again endorsing that legislators consider with urgency the establishment of a user fee as detailed in the 988 Commission’s 2024-2025 Annual Report. This recommendation serves as reinforcement of what we put forth in last year’s Annual Report and highlights the importance of having a long-term solution for funding. </w:t>
      </w:r>
      <w:r w:rsidR="00DB5327">
        <w:t>(approved)</w:t>
      </w:r>
    </w:p>
    <w:p w14:paraId="7260384F" w14:textId="5A5E43B4" w:rsidR="00B11854" w:rsidRPr="00B11854" w:rsidRDefault="003C7167" w:rsidP="00B11854">
      <w:pPr>
        <w:pStyle w:val="NoSpacing"/>
      </w:pPr>
      <w:r w:rsidRPr="00352BC6">
        <w:rPr>
          <w:rFonts w:cstheme="minorHAnsi"/>
          <w:b/>
          <w:bCs/>
        </w:rPr>
        <w:t>Recommendation</w:t>
      </w:r>
      <w:r w:rsidR="00352BC6" w:rsidRPr="00352BC6">
        <w:rPr>
          <w:rFonts w:cstheme="minorHAnsi"/>
          <w:b/>
          <w:bCs/>
        </w:rPr>
        <w:t>s</w:t>
      </w:r>
      <w:r w:rsidRPr="00352BC6">
        <w:rPr>
          <w:rFonts w:cstheme="minorHAnsi"/>
          <w:b/>
          <w:bCs/>
        </w:rPr>
        <w:t xml:space="preserve"> 9 and 14: </w:t>
      </w:r>
      <w:r w:rsidR="00B11854" w:rsidRPr="00B11854">
        <w:t>Increased training to increase warm handoffs between 988 and BHHL</w:t>
      </w:r>
      <w:r w:rsidR="0095607C">
        <w:t xml:space="preserve"> a</w:t>
      </w:r>
      <w:r w:rsidR="0095607C" w:rsidRPr="0095607C">
        <w:t>nd</w:t>
      </w:r>
      <w:r w:rsidR="00B11854" w:rsidRPr="0095607C">
        <w:t xml:space="preserve"> </w:t>
      </w:r>
      <w:r w:rsidR="0095607C" w:rsidRPr="00B11854">
        <w:t>implement</w:t>
      </w:r>
      <w:r w:rsidR="00B11854" w:rsidRPr="00B11854">
        <w:t xml:space="preserve"> a policy of 988 call-taker ending each call with an offer to transfer the caller to the BHHL to facilitate access to follow-up-services as required by Mass. Gen. Laws </w:t>
      </w:r>
      <w:proofErr w:type="spellStart"/>
      <w:r w:rsidR="00B11854" w:rsidRPr="00B11854">
        <w:t>ch.</w:t>
      </w:r>
      <w:proofErr w:type="spellEnd"/>
      <w:r w:rsidR="00B11854" w:rsidRPr="00B11854">
        <w:t xml:space="preserve"> 177, § 16EE (c)(x) (2022), unless contra-indicated by the substance of the call.</w:t>
      </w:r>
      <w:r w:rsidR="00DB5327">
        <w:t xml:space="preserve"> (tabled)</w:t>
      </w:r>
    </w:p>
    <w:p w14:paraId="46D5C21A" w14:textId="77777777" w:rsidR="00AB11E5" w:rsidRDefault="00AB11E5" w:rsidP="004153EA">
      <w:pPr>
        <w:pStyle w:val="NoSpacing"/>
        <w:rPr>
          <w:b/>
          <w:bCs/>
        </w:rPr>
      </w:pPr>
    </w:p>
    <w:p w14:paraId="011D7DDD" w14:textId="72C182C3" w:rsidR="004F0DEA" w:rsidRDefault="004F0DEA" w:rsidP="00332B3D">
      <w:pPr>
        <w:pStyle w:val="NoSpacing"/>
        <w:jc w:val="center"/>
        <w:rPr>
          <w:b/>
          <w:bCs/>
        </w:rPr>
      </w:pPr>
      <w:r>
        <w:rPr>
          <w:b/>
          <w:bCs/>
        </w:rPr>
        <w:t>Voting on Recommendations 10 and 11</w:t>
      </w:r>
      <w:r w:rsidR="00332B3D">
        <w:rPr>
          <w:b/>
          <w:bCs/>
        </w:rPr>
        <w:t xml:space="preserve"> – Thursday, January 22</w:t>
      </w:r>
      <w:r w:rsidR="00332B3D" w:rsidRPr="00332B3D">
        <w:rPr>
          <w:b/>
          <w:bCs/>
          <w:vertAlign w:val="superscript"/>
        </w:rPr>
        <w:t>nd</w:t>
      </w:r>
      <w:r w:rsidR="00332B3D">
        <w:rPr>
          <w:b/>
          <w:bCs/>
        </w:rPr>
        <w:t>, 2026</w:t>
      </w:r>
    </w:p>
    <w:p w14:paraId="4302C32C" w14:textId="77777777" w:rsidR="00332B3D" w:rsidRDefault="00332B3D" w:rsidP="00332B3D">
      <w:pPr>
        <w:pStyle w:val="NoSpacing"/>
        <w:jc w:val="center"/>
        <w:rPr>
          <w:b/>
          <w:bCs/>
        </w:rPr>
      </w:pPr>
    </w:p>
    <w:tbl>
      <w:tblPr>
        <w:tblStyle w:val="TableGrid"/>
        <w:tblpPr w:leftFromText="180" w:rightFromText="180" w:vertAnchor="text" w:horzAnchor="margin" w:tblpXSpec="center" w:tblpY="542"/>
        <w:tblW w:w="11335" w:type="dxa"/>
        <w:tblLayout w:type="fixed"/>
        <w:tblLook w:val="04A0" w:firstRow="1" w:lastRow="0" w:firstColumn="1" w:lastColumn="0" w:noHBand="0" w:noVBand="1"/>
      </w:tblPr>
      <w:tblGrid>
        <w:gridCol w:w="663"/>
        <w:gridCol w:w="7072"/>
        <w:gridCol w:w="1260"/>
        <w:gridCol w:w="1197"/>
        <w:gridCol w:w="1143"/>
      </w:tblGrid>
      <w:tr w:rsidR="00332B3D" w:rsidRPr="00B1020A" w14:paraId="2818E279" w14:textId="77777777" w:rsidTr="003223F2">
        <w:trPr>
          <w:trHeight w:val="494"/>
          <w:tblHeader/>
        </w:trPr>
        <w:tc>
          <w:tcPr>
            <w:tcW w:w="663" w:type="dxa"/>
            <w:shd w:val="clear" w:color="auto" w:fill="C6D9F1" w:themeFill="text2" w:themeFillTint="33"/>
            <w:vAlign w:val="center"/>
          </w:tcPr>
          <w:p w14:paraId="5410579C" w14:textId="77777777" w:rsidR="00332B3D" w:rsidRPr="00B1020A" w:rsidRDefault="00332B3D" w:rsidP="0082671A">
            <w:pPr>
              <w:pStyle w:val="NoSpacing"/>
              <w:spacing w:before="240"/>
              <w:ind w:left="-40" w:right="-442"/>
              <w:rPr>
                <w:rFonts w:cstheme="minorHAnsi"/>
                <w:b/>
                <w:bCs/>
              </w:rPr>
            </w:pPr>
            <w:r w:rsidRPr="00B1020A">
              <w:rPr>
                <w:rFonts w:cstheme="minorHAnsi"/>
                <w:b/>
                <w:bCs/>
              </w:rPr>
              <w:t>Count</w:t>
            </w:r>
          </w:p>
        </w:tc>
        <w:tc>
          <w:tcPr>
            <w:tcW w:w="7072" w:type="dxa"/>
            <w:shd w:val="clear" w:color="auto" w:fill="C6D9F1" w:themeFill="text2" w:themeFillTint="33"/>
            <w:vAlign w:val="center"/>
          </w:tcPr>
          <w:p w14:paraId="11FDE10E" w14:textId="77777777" w:rsidR="00332B3D" w:rsidRPr="00B1020A" w:rsidRDefault="00332B3D" w:rsidP="0082671A">
            <w:pPr>
              <w:spacing w:before="240"/>
              <w:rPr>
                <w:rFonts w:cstheme="minorHAnsi"/>
                <w:b/>
                <w:bCs/>
              </w:rPr>
            </w:pPr>
            <w:r w:rsidRPr="00B1020A">
              <w:rPr>
                <w:rFonts w:cstheme="minorHAnsi"/>
                <w:b/>
                <w:bCs/>
              </w:rPr>
              <w:t xml:space="preserve">Members participating remotely </w:t>
            </w:r>
          </w:p>
        </w:tc>
        <w:tc>
          <w:tcPr>
            <w:tcW w:w="1260" w:type="dxa"/>
            <w:shd w:val="clear" w:color="auto" w:fill="C6D9F1" w:themeFill="text2" w:themeFillTint="33"/>
            <w:vAlign w:val="center"/>
          </w:tcPr>
          <w:p w14:paraId="53AF8058" w14:textId="0092F59E" w:rsidR="003223F2" w:rsidRPr="00B1020A" w:rsidRDefault="00332B3D" w:rsidP="0082671A">
            <w:pPr>
              <w:pStyle w:val="NoSpacing"/>
              <w:spacing w:before="240"/>
              <w:ind w:right="-108"/>
              <w:rPr>
                <w:rFonts w:cstheme="minorHAnsi"/>
                <w:b/>
                <w:bCs/>
              </w:rPr>
            </w:pPr>
            <w:r>
              <w:rPr>
                <w:rFonts w:cstheme="minorHAnsi"/>
                <w:b/>
                <w:bCs/>
              </w:rPr>
              <w:t xml:space="preserve">Rec. </w:t>
            </w:r>
            <w:r w:rsidR="005A0554">
              <w:rPr>
                <w:rFonts w:cstheme="minorHAnsi"/>
                <w:b/>
                <w:bCs/>
              </w:rPr>
              <w:t>10</w:t>
            </w:r>
            <w:r w:rsidR="003223F2">
              <w:rPr>
                <w:rFonts w:cstheme="minorHAnsi"/>
                <w:b/>
                <w:bCs/>
              </w:rPr>
              <w:t xml:space="preserve">   </w:t>
            </w:r>
            <w:proofErr w:type="gramStart"/>
            <w:r w:rsidR="003223F2">
              <w:rPr>
                <w:rFonts w:cstheme="minorHAnsi"/>
                <w:b/>
                <w:bCs/>
              </w:rPr>
              <w:t xml:space="preserve"> </w:t>
            </w:r>
            <w:r w:rsidR="00801693">
              <w:rPr>
                <w:rFonts w:cstheme="minorHAnsi"/>
                <w:b/>
                <w:bCs/>
              </w:rPr>
              <w:t xml:space="preserve">  </w:t>
            </w:r>
            <w:r w:rsidR="003223F2">
              <w:rPr>
                <w:rFonts w:cstheme="minorHAnsi"/>
                <w:b/>
                <w:bCs/>
              </w:rPr>
              <w:t>(</w:t>
            </w:r>
            <w:proofErr w:type="gramEnd"/>
            <w:r w:rsidR="003223F2">
              <w:rPr>
                <w:rFonts w:cstheme="minorHAnsi"/>
                <w:b/>
                <w:bCs/>
              </w:rPr>
              <w:t>to include)</w:t>
            </w:r>
          </w:p>
        </w:tc>
        <w:tc>
          <w:tcPr>
            <w:tcW w:w="1197" w:type="dxa"/>
            <w:shd w:val="clear" w:color="auto" w:fill="C6D9F1" w:themeFill="text2" w:themeFillTint="33"/>
          </w:tcPr>
          <w:p w14:paraId="0EDB9AE5" w14:textId="55A5F6D8" w:rsidR="00332B3D" w:rsidRPr="00B1020A" w:rsidRDefault="00332B3D" w:rsidP="0082671A">
            <w:pPr>
              <w:pStyle w:val="NoSpacing"/>
              <w:spacing w:before="240"/>
              <w:rPr>
                <w:rFonts w:cstheme="minorHAnsi"/>
                <w:b/>
                <w:bCs/>
              </w:rPr>
            </w:pPr>
            <w:r>
              <w:rPr>
                <w:rFonts w:cstheme="minorHAnsi"/>
                <w:b/>
                <w:bCs/>
              </w:rPr>
              <w:t xml:space="preserve">Rec. </w:t>
            </w:r>
            <w:r w:rsidR="005A0554">
              <w:rPr>
                <w:rFonts w:cstheme="minorHAnsi"/>
                <w:b/>
                <w:bCs/>
              </w:rPr>
              <w:t>10 (language)</w:t>
            </w:r>
          </w:p>
        </w:tc>
        <w:tc>
          <w:tcPr>
            <w:tcW w:w="1143" w:type="dxa"/>
            <w:shd w:val="clear" w:color="auto" w:fill="C6D9F1" w:themeFill="text2" w:themeFillTint="33"/>
            <w:vAlign w:val="center"/>
          </w:tcPr>
          <w:p w14:paraId="19D1FE63" w14:textId="0777DD74" w:rsidR="00332B3D" w:rsidRPr="00B1020A" w:rsidRDefault="00332B3D" w:rsidP="0082671A">
            <w:pPr>
              <w:pStyle w:val="NoSpacing"/>
              <w:spacing w:before="240"/>
              <w:rPr>
                <w:rFonts w:cstheme="minorHAnsi"/>
                <w:b/>
                <w:bCs/>
              </w:rPr>
            </w:pPr>
            <w:r>
              <w:rPr>
                <w:rFonts w:cstheme="minorHAnsi"/>
                <w:b/>
                <w:bCs/>
              </w:rPr>
              <w:t>Rec.</w:t>
            </w:r>
            <w:r w:rsidR="005A0554">
              <w:rPr>
                <w:rFonts w:cstheme="minorHAnsi"/>
                <w:b/>
                <w:bCs/>
              </w:rPr>
              <w:t xml:space="preserve"> 11</w:t>
            </w:r>
          </w:p>
        </w:tc>
      </w:tr>
      <w:tr w:rsidR="00332B3D" w:rsidRPr="00B1020A" w14:paraId="2F16C184" w14:textId="77777777" w:rsidTr="003223F2">
        <w:trPr>
          <w:trHeight w:val="299"/>
        </w:trPr>
        <w:tc>
          <w:tcPr>
            <w:tcW w:w="663" w:type="dxa"/>
            <w:vAlign w:val="center"/>
          </w:tcPr>
          <w:p w14:paraId="5DB512DF" w14:textId="77777777" w:rsidR="00332B3D" w:rsidRPr="00B1020A" w:rsidRDefault="00332B3D" w:rsidP="0082671A">
            <w:pPr>
              <w:pStyle w:val="NoSpacing"/>
              <w:ind w:right="-442"/>
              <w:rPr>
                <w:rFonts w:cstheme="minorHAnsi"/>
                <w:b/>
              </w:rPr>
            </w:pPr>
            <w:r w:rsidRPr="00B1020A">
              <w:rPr>
                <w:rFonts w:cstheme="minorHAnsi"/>
              </w:rPr>
              <w:t>1</w:t>
            </w:r>
          </w:p>
        </w:tc>
        <w:tc>
          <w:tcPr>
            <w:tcW w:w="7072" w:type="dxa"/>
            <w:vAlign w:val="center"/>
          </w:tcPr>
          <w:p w14:paraId="06A1E9D4" w14:textId="77777777" w:rsidR="00332B3D" w:rsidRPr="00B1020A" w:rsidRDefault="00332B3D" w:rsidP="0082671A">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1260" w:type="dxa"/>
            <w:vAlign w:val="center"/>
          </w:tcPr>
          <w:p w14:paraId="0C942450" w14:textId="3FD9D83A" w:rsidR="00332B3D" w:rsidRPr="00B1020A" w:rsidRDefault="00454B73" w:rsidP="0082671A">
            <w:pPr>
              <w:pStyle w:val="NoSpacing"/>
              <w:ind w:right="-108"/>
              <w:jc w:val="center"/>
              <w:rPr>
                <w:rFonts w:cstheme="minorHAnsi"/>
              </w:rPr>
            </w:pPr>
            <w:r>
              <w:rPr>
                <w:rFonts w:cstheme="minorHAnsi"/>
              </w:rPr>
              <w:t>O</w:t>
            </w:r>
          </w:p>
        </w:tc>
        <w:tc>
          <w:tcPr>
            <w:tcW w:w="1197" w:type="dxa"/>
            <w:vAlign w:val="center"/>
          </w:tcPr>
          <w:p w14:paraId="2A41D0AE" w14:textId="1185D1B3" w:rsidR="00332B3D" w:rsidRPr="00B1020A" w:rsidRDefault="0071294C" w:rsidP="0082671A">
            <w:pPr>
              <w:pStyle w:val="NoSpacing"/>
              <w:ind w:right="-108"/>
              <w:jc w:val="center"/>
              <w:rPr>
                <w:rFonts w:cstheme="minorHAnsi"/>
              </w:rPr>
            </w:pPr>
            <w:r>
              <w:rPr>
                <w:rFonts w:cstheme="minorHAnsi"/>
              </w:rPr>
              <w:t>X</w:t>
            </w:r>
          </w:p>
        </w:tc>
        <w:tc>
          <w:tcPr>
            <w:tcW w:w="1143" w:type="dxa"/>
            <w:vAlign w:val="center"/>
          </w:tcPr>
          <w:p w14:paraId="39EF5EDB" w14:textId="2FEA49AA" w:rsidR="00332B3D" w:rsidRPr="00B1020A" w:rsidRDefault="006C7C43" w:rsidP="0082671A">
            <w:pPr>
              <w:pStyle w:val="NoSpacing"/>
              <w:ind w:right="-108"/>
              <w:jc w:val="center"/>
              <w:rPr>
                <w:rFonts w:cstheme="minorHAnsi"/>
              </w:rPr>
            </w:pPr>
            <w:r>
              <w:rPr>
                <w:rFonts w:cstheme="minorHAnsi"/>
              </w:rPr>
              <w:t>X</w:t>
            </w:r>
          </w:p>
        </w:tc>
      </w:tr>
      <w:tr w:rsidR="00332B3D" w:rsidRPr="00B1020A" w14:paraId="73FF3A75" w14:textId="77777777" w:rsidTr="003223F2">
        <w:trPr>
          <w:trHeight w:val="306"/>
        </w:trPr>
        <w:tc>
          <w:tcPr>
            <w:tcW w:w="663" w:type="dxa"/>
            <w:vAlign w:val="center"/>
          </w:tcPr>
          <w:p w14:paraId="170AA325" w14:textId="77777777" w:rsidR="00332B3D" w:rsidRPr="00B1020A" w:rsidRDefault="00332B3D" w:rsidP="0082671A">
            <w:pPr>
              <w:pStyle w:val="NoSpacing"/>
              <w:ind w:right="-442"/>
              <w:rPr>
                <w:rFonts w:cstheme="minorHAnsi"/>
                <w:b/>
              </w:rPr>
            </w:pPr>
            <w:r w:rsidRPr="00B1020A">
              <w:rPr>
                <w:rFonts w:cstheme="minorHAnsi"/>
              </w:rPr>
              <w:t>2</w:t>
            </w:r>
          </w:p>
        </w:tc>
        <w:tc>
          <w:tcPr>
            <w:tcW w:w="7072" w:type="dxa"/>
            <w:vAlign w:val="center"/>
          </w:tcPr>
          <w:p w14:paraId="0E219324" w14:textId="77777777" w:rsidR="00332B3D" w:rsidRPr="00B1020A" w:rsidRDefault="00332B3D" w:rsidP="0082671A">
            <w:pPr>
              <w:jc w:val="both"/>
              <w:rPr>
                <w:rFonts w:cstheme="minorHAnsi"/>
                <w:b/>
              </w:rPr>
            </w:pPr>
            <w:r w:rsidRPr="00B1020A">
              <w:rPr>
                <w:rFonts w:cstheme="minorHAnsi"/>
              </w:rPr>
              <w:t xml:space="preserve">Patrick Bowlin </w:t>
            </w:r>
          </w:p>
        </w:tc>
        <w:tc>
          <w:tcPr>
            <w:tcW w:w="1260" w:type="dxa"/>
            <w:vAlign w:val="center"/>
          </w:tcPr>
          <w:p w14:paraId="3916979B" w14:textId="2348FF9D" w:rsidR="00332B3D" w:rsidRPr="00B1020A" w:rsidRDefault="00454B73" w:rsidP="0082671A">
            <w:pPr>
              <w:pStyle w:val="NoSpacing"/>
              <w:ind w:right="-108"/>
              <w:jc w:val="center"/>
              <w:rPr>
                <w:rFonts w:cstheme="minorHAnsi"/>
              </w:rPr>
            </w:pPr>
            <w:r>
              <w:rPr>
                <w:rFonts w:cstheme="minorHAnsi"/>
              </w:rPr>
              <w:t>-</w:t>
            </w:r>
          </w:p>
        </w:tc>
        <w:tc>
          <w:tcPr>
            <w:tcW w:w="1197" w:type="dxa"/>
            <w:vAlign w:val="center"/>
          </w:tcPr>
          <w:p w14:paraId="32C2F2BF" w14:textId="10EB5A0C"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7BE75044" w14:textId="4A18C74A" w:rsidR="00332B3D" w:rsidRPr="00B1020A" w:rsidRDefault="006C7C43" w:rsidP="0082671A">
            <w:pPr>
              <w:pStyle w:val="NoSpacing"/>
              <w:ind w:right="-108"/>
              <w:jc w:val="center"/>
              <w:rPr>
                <w:rFonts w:cstheme="minorHAnsi"/>
              </w:rPr>
            </w:pPr>
            <w:r>
              <w:rPr>
                <w:rFonts w:cstheme="minorHAnsi"/>
              </w:rPr>
              <w:t>-</w:t>
            </w:r>
          </w:p>
        </w:tc>
      </w:tr>
      <w:tr w:rsidR="00332B3D" w:rsidRPr="00B1020A" w14:paraId="73136BE4" w14:textId="77777777" w:rsidTr="003223F2">
        <w:trPr>
          <w:trHeight w:val="340"/>
        </w:trPr>
        <w:tc>
          <w:tcPr>
            <w:tcW w:w="663" w:type="dxa"/>
            <w:vAlign w:val="center"/>
          </w:tcPr>
          <w:p w14:paraId="2172A127" w14:textId="77777777" w:rsidR="00332B3D" w:rsidRPr="00B1020A" w:rsidRDefault="00332B3D" w:rsidP="0082671A">
            <w:pPr>
              <w:pStyle w:val="NoSpacing"/>
              <w:ind w:right="-442"/>
              <w:rPr>
                <w:rFonts w:cstheme="minorHAnsi"/>
                <w:b/>
              </w:rPr>
            </w:pPr>
            <w:r w:rsidRPr="00B1020A">
              <w:rPr>
                <w:rFonts w:cstheme="minorHAnsi"/>
              </w:rPr>
              <w:t>3</w:t>
            </w:r>
          </w:p>
        </w:tc>
        <w:tc>
          <w:tcPr>
            <w:tcW w:w="7072" w:type="dxa"/>
            <w:vAlign w:val="center"/>
          </w:tcPr>
          <w:p w14:paraId="459D1861" w14:textId="77777777" w:rsidR="00332B3D" w:rsidRPr="00B1020A" w:rsidRDefault="00332B3D" w:rsidP="0082671A">
            <w:pPr>
              <w:rPr>
                <w:rFonts w:cstheme="minorHAnsi"/>
                <w:b/>
              </w:rPr>
            </w:pPr>
            <w:r w:rsidRPr="00B1020A">
              <w:rPr>
                <w:rFonts w:cstheme="minorHAnsi"/>
              </w:rPr>
              <w:t xml:space="preserve">Kelly Casey, PhD </w:t>
            </w:r>
          </w:p>
        </w:tc>
        <w:tc>
          <w:tcPr>
            <w:tcW w:w="1260" w:type="dxa"/>
            <w:vAlign w:val="center"/>
          </w:tcPr>
          <w:p w14:paraId="36BD1875" w14:textId="4282FC02" w:rsidR="00332B3D" w:rsidRPr="00B1020A" w:rsidRDefault="00454B73" w:rsidP="0082671A">
            <w:pPr>
              <w:pStyle w:val="NoSpacing"/>
              <w:ind w:right="-108"/>
              <w:jc w:val="center"/>
              <w:rPr>
                <w:rFonts w:cstheme="minorHAnsi"/>
              </w:rPr>
            </w:pPr>
            <w:r>
              <w:rPr>
                <w:rFonts w:cstheme="minorHAnsi"/>
              </w:rPr>
              <w:t>-</w:t>
            </w:r>
          </w:p>
        </w:tc>
        <w:tc>
          <w:tcPr>
            <w:tcW w:w="1197" w:type="dxa"/>
            <w:vAlign w:val="center"/>
          </w:tcPr>
          <w:p w14:paraId="0F600478" w14:textId="701C8370"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71981967" w14:textId="33A23521" w:rsidR="00332B3D" w:rsidRPr="00B1020A" w:rsidRDefault="006C7C43" w:rsidP="0082671A">
            <w:pPr>
              <w:pStyle w:val="NoSpacing"/>
              <w:ind w:right="-108"/>
              <w:jc w:val="center"/>
              <w:rPr>
                <w:rFonts w:cstheme="minorHAnsi"/>
              </w:rPr>
            </w:pPr>
            <w:r>
              <w:rPr>
                <w:rFonts w:cstheme="minorHAnsi"/>
              </w:rPr>
              <w:t>-</w:t>
            </w:r>
          </w:p>
        </w:tc>
      </w:tr>
      <w:tr w:rsidR="00332B3D" w:rsidRPr="00B1020A" w14:paraId="055E9315" w14:textId="77777777" w:rsidTr="003223F2">
        <w:trPr>
          <w:trHeight w:val="306"/>
        </w:trPr>
        <w:tc>
          <w:tcPr>
            <w:tcW w:w="663" w:type="dxa"/>
            <w:vAlign w:val="center"/>
          </w:tcPr>
          <w:p w14:paraId="4B1F0430" w14:textId="77777777" w:rsidR="00332B3D" w:rsidRPr="00B1020A" w:rsidRDefault="00332B3D" w:rsidP="0082671A">
            <w:pPr>
              <w:pStyle w:val="NoSpacing"/>
              <w:ind w:right="-442"/>
              <w:rPr>
                <w:rFonts w:cstheme="minorHAnsi"/>
                <w:b/>
              </w:rPr>
            </w:pPr>
            <w:r w:rsidRPr="00B1020A">
              <w:rPr>
                <w:rFonts w:cstheme="minorHAnsi"/>
              </w:rPr>
              <w:t>4</w:t>
            </w:r>
          </w:p>
        </w:tc>
        <w:tc>
          <w:tcPr>
            <w:tcW w:w="7072" w:type="dxa"/>
            <w:vAlign w:val="center"/>
          </w:tcPr>
          <w:p w14:paraId="7FF070BD" w14:textId="77777777" w:rsidR="00332B3D" w:rsidRPr="00B1020A" w:rsidRDefault="00332B3D" w:rsidP="0082671A">
            <w:pPr>
              <w:rPr>
                <w:rFonts w:cstheme="minorHAnsi"/>
                <w:b/>
              </w:rPr>
            </w:pPr>
            <w:r w:rsidRPr="00B1020A">
              <w:rPr>
                <w:rFonts w:cstheme="minorHAnsi"/>
              </w:rPr>
              <w:t>Rebekah Caylor</w:t>
            </w:r>
          </w:p>
        </w:tc>
        <w:tc>
          <w:tcPr>
            <w:tcW w:w="1260" w:type="dxa"/>
            <w:vAlign w:val="center"/>
          </w:tcPr>
          <w:p w14:paraId="4621F18E" w14:textId="360AA7A1" w:rsidR="00332B3D" w:rsidRPr="00B1020A" w:rsidRDefault="00454B73" w:rsidP="0082671A">
            <w:pPr>
              <w:pStyle w:val="NoSpacing"/>
              <w:ind w:right="-108"/>
              <w:jc w:val="center"/>
              <w:rPr>
                <w:rFonts w:cstheme="minorHAnsi"/>
              </w:rPr>
            </w:pPr>
            <w:r>
              <w:rPr>
                <w:rFonts w:cstheme="minorHAnsi"/>
              </w:rPr>
              <w:t>O</w:t>
            </w:r>
          </w:p>
        </w:tc>
        <w:tc>
          <w:tcPr>
            <w:tcW w:w="1197" w:type="dxa"/>
            <w:vAlign w:val="center"/>
          </w:tcPr>
          <w:p w14:paraId="1F3CA7D5" w14:textId="55CA839D" w:rsidR="00332B3D" w:rsidRPr="00B1020A" w:rsidRDefault="0071294C" w:rsidP="0082671A">
            <w:pPr>
              <w:pStyle w:val="NoSpacing"/>
              <w:ind w:right="-108"/>
              <w:jc w:val="center"/>
              <w:rPr>
                <w:rFonts w:cstheme="minorHAnsi"/>
              </w:rPr>
            </w:pPr>
            <w:r>
              <w:rPr>
                <w:rFonts w:cstheme="minorHAnsi"/>
              </w:rPr>
              <w:t>X</w:t>
            </w:r>
          </w:p>
        </w:tc>
        <w:tc>
          <w:tcPr>
            <w:tcW w:w="1143" w:type="dxa"/>
            <w:vAlign w:val="center"/>
          </w:tcPr>
          <w:p w14:paraId="74FF68A6" w14:textId="70DD0542" w:rsidR="00332B3D" w:rsidRPr="00B1020A" w:rsidRDefault="006C7C43" w:rsidP="0082671A">
            <w:pPr>
              <w:pStyle w:val="NoSpacing"/>
              <w:ind w:right="-108"/>
              <w:jc w:val="center"/>
              <w:rPr>
                <w:rFonts w:cstheme="minorHAnsi"/>
              </w:rPr>
            </w:pPr>
            <w:r>
              <w:rPr>
                <w:rFonts w:cstheme="minorHAnsi"/>
              </w:rPr>
              <w:t>X</w:t>
            </w:r>
          </w:p>
        </w:tc>
      </w:tr>
      <w:tr w:rsidR="00332B3D" w:rsidRPr="00B1020A" w14:paraId="74031D8F" w14:textId="77777777" w:rsidTr="003223F2">
        <w:trPr>
          <w:trHeight w:val="340"/>
        </w:trPr>
        <w:tc>
          <w:tcPr>
            <w:tcW w:w="663" w:type="dxa"/>
            <w:vAlign w:val="center"/>
          </w:tcPr>
          <w:p w14:paraId="183D39F7" w14:textId="77777777" w:rsidR="00332B3D" w:rsidRPr="00B1020A" w:rsidRDefault="00332B3D" w:rsidP="0082671A">
            <w:pPr>
              <w:pStyle w:val="NoSpacing"/>
              <w:ind w:right="-442"/>
              <w:rPr>
                <w:rFonts w:cstheme="minorHAnsi"/>
                <w:b/>
              </w:rPr>
            </w:pPr>
            <w:r w:rsidRPr="00B1020A">
              <w:rPr>
                <w:rFonts w:cstheme="minorHAnsi"/>
              </w:rPr>
              <w:t>5</w:t>
            </w:r>
          </w:p>
        </w:tc>
        <w:tc>
          <w:tcPr>
            <w:tcW w:w="7072" w:type="dxa"/>
            <w:vAlign w:val="center"/>
          </w:tcPr>
          <w:p w14:paraId="7FE56815" w14:textId="77777777" w:rsidR="00332B3D" w:rsidRPr="00B1020A" w:rsidRDefault="00332B3D" w:rsidP="0082671A">
            <w:pPr>
              <w:rPr>
                <w:rFonts w:cstheme="minorHAnsi"/>
                <w:b/>
              </w:rPr>
            </w:pPr>
            <w:r w:rsidRPr="00B1020A">
              <w:rPr>
                <w:rFonts w:cstheme="minorHAnsi"/>
              </w:rPr>
              <w:t xml:space="preserve">Courtney Chelo </w:t>
            </w:r>
          </w:p>
        </w:tc>
        <w:tc>
          <w:tcPr>
            <w:tcW w:w="1260" w:type="dxa"/>
            <w:vAlign w:val="center"/>
          </w:tcPr>
          <w:p w14:paraId="1ED6E60B" w14:textId="51CD893A" w:rsidR="00332B3D" w:rsidRPr="00B1020A" w:rsidRDefault="00454B73" w:rsidP="0082671A">
            <w:pPr>
              <w:pStyle w:val="NoSpacing"/>
              <w:ind w:right="-108"/>
              <w:jc w:val="center"/>
              <w:rPr>
                <w:rFonts w:cstheme="minorHAnsi"/>
              </w:rPr>
            </w:pPr>
            <w:r>
              <w:rPr>
                <w:rFonts w:cstheme="minorHAnsi"/>
              </w:rPr>
              <w:t>X</w:t>
            </w:r>
          </w:p>
        </w:tc>
        <w:tc>
          <w:tcPr>
            <w:tcW w:w="1197" w:type="dxa"/>
            <w:vAlign w:val="center"/>
          </w:tcPr>
          <w:p w14:paraId="3543E394" w14:textId="5527F1BB" w:rsidR="00332B3D" w:rsidRPr="00B1020A" w:rsidRDefault="0071294C" w:rsidP="0082671A">
            <w:pPr>
              <w:pStyle w:val="NoSpacing"/>
              <w:ind w:right="-108"/>
              <w:jc w:val="center"/>
              <w:rPr>
                <w:rFonts w:cstheme="minorHAnsi"/>
              </w:rPr>
            </w:pPr>
            <w:r>
              <w:rPr>
                <w:rFonts w:cstheme="minorHAnsi"/>
              </w:rPr>
              <w:t>X</w:t>
            </w:r>
          </w:p>
        </w:tc>
        <w:tc>
          <w:tcPr>
            <w:tcW w:w="1143" w:type="dxa"/>
            <w:vAlign w:val="center"/>
          </w:tcPr>
          <w:p w14:paraId="087E655C" w14:textId="6A1F9FBF" w:rsidR="00332B3D" w:rsidRPr="00B1020A" w:rsidRDefault="006C7C43" w:rsidP="0082671A">
            <w:pPr>
              <w:pStyle w:val="NoSpacing"/>
              <w:ind w:right="-108"/>
              <w:jc w:val="center"/>
              <w:rPr>
                <w:rFonts w:cstheme="minorHAnsi"/>
              </w:rPr>
            </w:pPr>
            <w:r>
              <w:rPr>
                <w:rFonts w:cstheme="minorHAnsi"/>
              </w:rPr>
              <w:t>X</w:t>
            </w:r>
          </w:p>
        </w:tc>
      </w:tr>
      <w:tr w:rsidR="00332B3D" w:rsidRPr="00B1020A" w14:paraId="663FC208" w14:textId="77777777" w:rsidTr="003223F2">
        <w:trPr>
          <w:trHeight w:val="400"/>
        </w:trPr>
        <w:tc>
          <w:tcPr>
            <w:tcW w:w="663" w:type="dxa"/>
            <w:vAlign w:val="center"/>
          </w:tcPr>
          <w:p w14:paraId="3691FE6C" w14:textId="77777777" w:rsidR="00332B3D" w:rsidRPr="00B1020A" w:rsidRDefault="00332B3D" w:rsidP="0082671A">
            <w:pPr>
              <w:pStyle w:val="NoSpacing"/>
              <w:ind w:right="-442"/>
              <w:rPr>
                <w:rFonts w:cstheme="minorHAnsi"/>
                <w:b/>
              </w:rPr>
            </w:pPr>
            <w:r w:rsidRPr="00B1020A">
              <w:rPr>
                <w:rFonts w:cstheme="minorHAnsi"/>
              </w:rPr>
              <w:t>6</w:t>
            </w:r>
          </w:p>
        </w:tc>
        <w:tc>
          <w:tcPr>
            <w:tcW w:w="7072" w:type="dxa"/>
            <w:vAlign w:val="center"/>
          </w:tcPr>
          <w:p w14:paraId="19DA384C" w14:textId="77777777" w:rsidR="00332B3D" w:rsidRPr="00B1020A" w:rsidRDefault="00332B3D" w:rsidP="0082671A">
            <w:pPr>
              <w:rPr>
                <w:rFonts w:cstheme="minorHAnsi"/>
                <w:b/>
              </w:rPr>
            </w:pPr>
            <w:r w:rsidRPr="00B1020A">
              <w:rPr>
                <w:rFonts w:cstheme="minorHAnsi"/>
              </w:rPr>
              <w:t>Undersecretary Kerry Collins</w:t>
            </w:r>
          </w:p>
        </w:tc>
        <w:tc>
          <w:tcPr>
            <w:tcW w:w="1260" w:type="dxa"/>
            <w:vAlign w:val="center"/>
          </w:tcPr>
          <w:p w14:paraId="63AE84E3" w14:textId="551669AF" w:rsidR="00332B3D" w:rsidRPr="00B1020A" w:rsidRDefault="00454B73" w:rsidP="0082671A">
            <w:pPr>
              <w:pStyle w:val="NoSpacing"/>
              <w:ind w:right="-108"/>
              <w:jc w:val="center"/>
              <w:rPr>
                <w:rFonts w:cstheme="minorHAnsi"/>
              </w:rPr>
            </w:pPr>
            <w:r>
              <w:rPr>
                <w:rFonts w:cstheme="minorHAnsi"/>
              </w:rPr>
              <w:t>-</w:t>
            </w:r>
          </w:p>
        </w:tc>
        <w:tc>
          <w:tcPr>
            <w:tcW w:w="1197" w:type="dxa"/>
            <w:vAlign w:val="center"/>
          </w:tcPr>
          <w:p w14:paraId="392CEB08" w14:textId="2DD56F53"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0B416155" w14:textId="5A405C72" w:rsidR="00332B3D" w:rsidRPr="00B1020A" w:rsidRDefault="006C7C43" w:rsidP="0082671A">
            <w:pPr>
              <w:pStyle w:val="NoSpacing"/>
              <w:ind w:right="-108"/>
              <w:jc w:val="center"/>
              <w:rPr>
                <w:rFonts w:cstheme="minorHAnsi"/>
              </w:rPr>
            </w:pPr>
            <w:r>
              <w:rPr>
                <w:rFonts w:cstheme="minorHAnsi"/>
              </w:rPr>
              <w:t>-</w:t>
            </w:r>
          </w:p>
        </w:tc>
      </w:tr>
      <w:tr w:rsidR="00332B3D" w:rsidRPr="00B1020A" w14:paraId="2B8B10C4" w14:textId="77777777" w:rsidTr="003223F2">
        <w:trPr>
          <w:trHeight w:val="323"/>
        </w:trPr>
        <w:tc>
          <w:tcPr>
            <w:tcW w:w="663" w:type="dxa"/>
            <w:vAlign w:val="center"/>
          </w:tcPr>
          <w:p w14:paraId="3703AA0A" w14:textId="77777777" w:rsidR="00332B3D" w:rsidRPr="00B1020A" w:rsidRDefault="00332B3D" w:rsidP="0082671A">
            <w:pPr>
              <w:pStyle w:val="NoSpacing"/>
              <w:ind w:right="-442"/>
              <w:rPr>
                <w:rFonts w:cstheme="minorHAnsi"/>
                <w:b/>
              </w:rPr>
            </w:pPr>
            <w:r w:rsidRPr="00B1020A">
              <w:rPr>
                <w:rFonts w:cstheme="minorHAnsi"/>
              </w:rPr>
              <w:lastRenderedPageBreak/>
              <w:t>7</w:t>
            </w:r>
          </w:p>
        </w:tc>
        <w:tc>
          <w:tcPr>
            <w:tcW w:w="7072" w:type="dxa"/>
            <w:vAlign w:val="center"/>
          </w:tcPr>
          <w:p w14:paraId="229F0226" w14:textId="77777777" w:rsidR="00332B3D" w:rsidRPr="00B1020A" w:rsidRDefault="00332B3D" w:rsidP="0082671A">
            <w:pPr>
              <w:rPr>
                <w:rFonts w:cstheme="minorHAnsi"/>
                <w:b/>
              </w:rPr>
            </w:pPr>
            <w:r w:rsidRPr="00B1020A">
              <w:rPr>
                <w:rFonts w:cstheme="minorHAnsi"/>
              </w:rPr>
              <w:t xml:space="preserve">Rebekah Gewirtz </w:t>
            </w:r>
          </w:p>
        </w:tc>
        <w:tc>
          <w:tcPr>
            <w:tcW w:w="1260" w:type="dxa"/>
            <w:vAlign w:val="center"/>
          </w:tcPr>
          <w:p w14:paraId="49222E57" w14:textId="57E142D4" w:rsidR="00332B3D" w:rsidRPr="00B1020A" w:rsidRDefault="00454B73" w:rsidP="0082671A">
            <w:pPr>
              <w:pStyle w:val="NoSpacing"/>
              <w:ind w:right="-108"/>
              <w:jc w:val="center"/>
              <w:rPr>
                <w:rFonts w:cstheme="minorHAnsi"/>
              </w:rPr>
            </w:pPr>
            <w:r>
              <w:rPr>
                <w:rFonts w:cstheme="minorHAnsi"/>
              </w:rPr>
              <w:t>X</w:t>
            </w:r>
          </w:p>
        </w:tc>
        <w:tc>
          <w:tcPr>
            <w:tcW w:w="1197" w:type="dxa"/>
            <w:vAlign w:val="center"/>
          </w:tcPr>
          <w:p w14:paraId="3F58A4D5" w14:textId="787168A6" w:rsidR="00332B3D" w:rsidRPr="00B1020A" w:rsidRDefault="0071294C" w:rsidP="0082671A">
            <w:pPr>
              <w:pStyle w:val="NoSpacing"/>
              <w:ind w:right="-108"/>
              <w:jc w:val="center"/>
              <w:rPr>
                <w:rFonts w:cstheme="minorHAnsi"/>
              </w:rPr>
            </w:pPr>
            <w:r>
              <w:rPr>
                <w:rFonts w:cstheme="minorHAnsi"/>
              </w:rPr>
              <w:t>X</w:t>
            </w:r>
          </w:p>
        </w:tc>
        <w:tc>
          <w:tcPr>
            <w:tcW w:w="1143" w:type="dxa"/>
            <w:vAlign w:val="center"/>
          </w:tcPr>
          <w:p w14:paraId="46B8686E" w14:textId="72275721" w:rsidR="00332B3D" w:rsidRPr="00B1020A" w:rsidRDefault="006C7C43" w:rsidP="0082671A">
            <w:pPr>
              <w:pStyle w:val="NoSpacing"/>
              <w:ind w:right="-108"/>
              <w:jc w:val="center"/>
              <w:rPr>
                <w:rFonts w:cstheme="minorHAnsi"/>
              </w:rPr>
            </w:pPr>
            <w:r>
              <w:rPr>
                <w:rFonts w:cstheme="minorHAnsi"/>
              </w:rPr>
              <w:t>X</w:t>
            </w:r>
          </w:p>
        </w:tc>
      </w:tr>
      <w:tr w:rsidR="00332B3D" w:rsidRPr="00B1020A" w14:paraId="2405E664" w14:textId="77777777" w:rsidTr="003223F2">
        <w:trPr>
          <w:trHeight w:val="323"/>
        </w:trPr>
        <w:tc>
          <w:tcPr>
            <w:tcW w:w="663" w:type="dxa"/>
            <w:vAlign w:val="center"/>
          </w:tcPr>
          <w:p w14:paraId="110EE9A6" w14:textId="77777777" w:rsidR="00332B3D" w:rsidRPr="00B1020A" w:rsidRDefault="00332B3D" w:rsidP="0082671A">
            <w:pPr>
              <w:pStyle w:val="NoSpacing"/>
              <w:ind w:right="-442"/>
              <w:rPr>
                <w:rFonts w:cstheme="minorHAnsi"/>
                <w:b/>
              </w:rPr>
            </w:pPr>
            <w:r w:rsidRPr="00B1020A">
              <w:rPr>
                <w:rFonts w:cstheme="minorHAnsi"/>
              </w:rPr>
              <w:t>8</w:t>
            </w:r>
          </w:p>
        </w:tc>
        <w:tc>
          <w:tcPr>
            <w:tcW w:w="7072" w:type="dxa"/>
            <w:vAlign w:val="center"/>
          </w:tcPr>
          <w:p w14:paraId="042652DC" w14:textId="77777777" w:rsidR="00332B3D" w:rsidRPr="00B1020A" w:rsidRDefault="00332B3D" w:rsidP="0082671A">
            <w:pPr>
              <w:rPr>
                <w:rFonts w:cstheme="minorHAnsi"/>
                <w:b/>
              </w:rPr>
            </w:pPr>
            <w:r w:rsidRPr="00B1020A">
              <w:rPr>
                <w:rFonts w:cstheme="minorHAnsi"/>
              </w:rPr>
              <w:t xml:space="preserve">Debbie Helms </w:t>
            </w:r>
          </w:p>
        </w:tc>
        <w:tc>
          <w:tcPr>
            <w:tcW w:w="1260" w:type="dxa"/>
            <w:vAlign w:val="center"/>
          </w:tcPr>
          <w:p w14:paraId="4D457552" w14:textId="381C22DA" w:rsidR="00332B3D" w:rsidRPr="00B1020A" w:rsidRDefault="00C26CB5" w:rsidP="0082671A">
            <w:pPr>
              <w:pStyle w:val="NoSpacing"/>
              <w:ind w:right="-108"/>
              <w:jc w:val="center"/>
              <w:rPr>
                <w:rFonts w:cstheme="minorHAnsi"/>
              </w:rPr>
            </w:pPr>
            <w:r>
              <w:rPr>
                <w:rFonts w:cstheme="minorHAnsi"/>
              </w:rPr>
              <w:t>-</w:t>
            </w:r>
          </w:p>
        </w:tc>
        <w:tc>
          <w:tcPr>
            <w:tcW w:w="1197" w:type="dxa"/>
            <w:vAlign w:val="center"/>
          </w:tcPr>
          <w:p w14:paraId="7CB2BBDA" w14:textId="5AFCC319"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6FDD9E11" w14:textId="6A468565" w:rsidR="00332B3D" w:rsidRPr="00B1020A" w:rsidRDefault="006C7C43" w:rsidP="0082671A">
            <w:pPr>
              <w:pStyle w:val="NoSpacing"/>
              <w:ind w:right="-108"/>
              <w:jc w:val="center"/>
              <w:rPr>
                <w:rFonts w:cstheme="minorHAnsi"/>
              </w:rPr>
            </w:pPr>
            <w:r>
              <w:rPr>
                <w:rFonts w:cstheme="minorHAnsi"/>
              </w:rPr>
              <w:t>-</w:t>
            </w:r>
          </w:p>
        </w:tc>
      </w:tr>
      <w:tr w:rsidR="00332B3D" w:rsidRPr="00B1020A" w14:paraId="1929ADEA" w14:textId="77777777" w:rsidTr="003223F2">
        <w:trPr>
          <w:trHeight w:val="323"/>
        </w:trPr>
        <w:tc>
          <w:tcPr>
            <w:tcW w:w="663" w:type="dxa"/>
            <w:vAlign w:val="center"/>
          </w:tcPr>
          <w:p w14:paraId="116459AE" w14:textId="77777777" w:rsidR="00332B3D" w:rsidRPr="00B1020A" w:rsidRDefault="00332B3D" w:rsidP="0082671A">
            <w:pPr>
              <w:pStyle w:val="NoSpacing"/>
              <w:ind w:right="-442"/>
              <w:rPr>
                <w:rFonts w:cstheme="minorHAnsi"/>
                <w:b/>
              </w:rPr>
            </w:pPr>
            <w:r w:rsidRPr="00B1020A">
              <w:rPr>
                <w:rFonts w:cstheme="minorHAnsi"/>
              </w:rPr>
              <w:t>9</w:t>
            </w:r>
          </w:p>
        </w:tc>
        <w:tc>
          <w:tcPr>
            <w:tcW w:w="7072" w:type="dxa"/>
            <w:vAlign w:val="center"/>
          </w:tcPr>
          <w:p w14:paraId="51D12966" w14:textId="77777777" w:rsidR="00332B3D" w:rsidRPr="00B1020A" w:rsidRDefault="00332B3D" w:rsidP="0082671A">
            <w:pPr>
              <w:rPr>
                <w:rFonts w:cstheme="minorHAnsi"/>
              </w:rPr>
            </w:pPr>
            <w:r w:rsidRPr="00B1020A">
              <w:rPr>
                <w:rFonts w:cstheme="minorHAnsi"/>
              </w:rPr>
              <w:t xml:space="preserve">Jessica LaRochelle </w:t>
            </w:r>
          </w:p>
        </w:tc>
        <w:tc>
          <w:tcPr>
            <w:tcW w:w="1260" w:type="dxa"/>
            <w:vAlign w:val="center"/>
          </w:tcPr>
          <w:p w14:paraId="602E08F1" w14:textId="2A71D05A" w:rsidR="00332B3D" w:rsidRPr="00B1020A" w:rsidRDefault="00C26CB5" w:rsidP="0082671A">
            <w:pPr>
              <w:pStyle w:val="NoSpacing"/>
              <w:ind w:right="-108"/>
              <w:jc w:val="center"/>
              <w:rPr>
                <w:rFonts w:cstheme="minorHAnsi"/>
              </w:rPr>
            </w:pPr>
            <w:r>
              <w:rPr>
                <w:rFonts w:cstheme="minorHAnsi"/>
              </w:rPr>
              <w:t>X</w:t>
            </w:r>
          </w:p>
        </w:tc>
        <w:tc>
          <w:tcPr>
            <w:tcW w:w="1197" w:type="dxa"/>
            <w:vAlign w:val="center"/>
          </w:tcPr>
          <w:p w14:paraId="6119EC0D" w14:textId="7AE72D4F"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3A819B25" w14:textId="2E787000" w:rsidR="00332B3D" w:rsidRPr="00B1020A" w:rsidRDefault="006C7C43" w:rsidP="0082671A">
            <w:pPr>
              <w:pStyle w:val="NoSpacing"/>
              <w:ind w:right="-108"/>
              <w:jc w:val="center"/>
              <w:rPr>
                <w:rFonts w:cstheme="minorHAnsi"/>
              </w:rPr>
            </w:pPr>
            <w:r>
              <w:rPr>
                <w:rFonts w:cstheme="minorHAnsi"/>
              </w:rPr>
              <w:t>X</w:t>
            </w:r>
          </w:p>
        </w:tc>
      </w:tr>
      <w:tr w:rsidR="00332B3D" w:rsidRPr="00B1020A" w14:paraId="2EE45626" w14:textId="77777777" w:rsidTr="003223F2">
        <w:trPr>
          <w:trHeight w:val="323"/>
        </w:trPr>
        <w:tc>
          <w:tcPr>
            <w:tcW w:w="663" w:type="dxa"/>
            <w:vAlign w:val="center"/>
          </w:tcPr>
          <w:p w14:paraId="6F01AAD1" w14:textId="77777777" w:rsidR="00332B3D" w:rsidRPr="00B1020A" w:rsidRDefault="00332B3D" w:rsidP="0082671A">
            <w:pPr>
              <w:pStyle w:val="NoSpacing"/>
              <w:ind w:right="-442"/>
              <w:rPr>
                <w:rFonts w:cstheme="minorHAnsi"/>
                <w:b/>
              </w:rPr>
            </w:pPr>
            <w:r w:rsidRPr="00B1020A">
              <w:rPr>
                <w:rFonts w:cstheme="minorHAnsi"/>
              </w:rPr>
              <w:t>10</w:t>
            </w:r>
          </w:p>
        </w:tc>
        <w:tc>
          <w:tcPr>
            <w:tcW w:w="7072" w:type="dxa"/>
            <w:vAlign w:val="center"/>
          </w:tcPr>
          <w:p w14:paraId="2E0318B3" w14:textId="77777777" w:rsidR="00332B3D" w:rsidRPr="00B1020A" w:rsidRDefault="00332B3D" w:rsidP="0082671A">
            <w:pPr>
              <w:rPr>
                <w:rFonts w:cstheme="minorHAnsi"/>
                <w:b/>
              </w:rPr>
            </w:pPr>
            <w:r w:rsidRPr="00B1020A">
              <w:rPr>
                <w:rFonts w:cstheme="minorHAnsi"/>
              </w:rPr>
              <w:t xml:space="preserve">Josh Quirk </w:t>
            </w:r>
          </w:p>
        </w:tc>
        <w:tc>
          <w:tcPr>
            <w:tcW w:w="1260" w:type="dxa"/>
            <w:vAlign w:val="center"/>
          </w:tcPr>
          <w:p w14:paraId="47D75FC5" w14:textId="6B52C749" w:rsidR="00332B3D" w:rsidRPr="00B1020A" w:rsidRDefault="00C26CB5" w:rsidP="0082671A">
            <w:pPr>
              <w:pStyle w:val="NoSpacing"/>
              <w:ind w:right="-108"/>
              <w:jc w:val="center"/>
              <w:rPr>
                <w:rFonts w:cstheme="minorHAnsi"/>
              </w:rPr>
            </w:pPr>
            <w:r>
              <w:rPr>
                <w:rFonts w:cstheme="minorHAnsi"/>
              </w:rPr>
              <w:t>X</w:t>
            </w:r>
          </w:p>
        </w:tc>
        <w:tc>
          <w:tcPr>
            <w:tcW w:w="1197" w:type="dxa"/>
            <w:vAlign w:val="center"/>
          </w:tcPr>
          <w:p w14:paraId="2C81F31E" w14:textId="11C22DE2"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1058849E" w14:textId="6F511C87" w:rsidR="00332B3D" w:rsidRPr="00B1020A" w:rsidRDefault="006C7C43" w:rsidP="0082671A">
            <w:pPr>
              <w:pStyle w:val="NoSpacing"/>
              <w:ind w:right="-108"/>
              <w:jc w:val="center"/>
              <w:rPr>
                <w:rFonts w:cstheme="minorHAnsi"/>
              </w:rPr>
            </w:pPr>
            <w:r>
              <w:rPr>
                <w:rFonts w:cstheme="minorHAnsi"/>
              </w:rPr>
              <w:t>X</w:t>
            </w:r>
          </w:p>
        </w:tc>
      </w:tr>
      <w:tr w:rsidR="00332B3D" w:rsidRPr="00B1020A" w14:paraId="09D614C0" w14:textId="77777777" w:rsidTr="003223F2">
        <w:trPr>
          <w:trHeight w:val="323"/>
        </w:trPr>
        <w:tc>
          <w:tcPr>
            <w:tcW w:w="663" w:type="dxa"/>
            <w:vAlign w:val="center"/>
          </w:tcPr>
          <w:p w14:paraId="08C9C4DA" w14:textId="77777777" w:rsidR="00332B3D" w:rsidRPr="00B1020A" w:rsidRDefault="00332B3D" w:rsidP="0082671A">
            <w:pPr>
              <w:pStyle w:val="NoSpacing"/>
              <w:ind w:right="-442"/>
              <w:rPr>
                <w:rFonts w:cstheme="minorHAnsi"/>
                <w:b/>
              </w:rPr>
            </w:pPr>
            <w:r w:rsidRPr="00B1020A">
              <w:rPr>
                <w:rFonts w:cstheme="minorHAnsi"/>
              </w:rPr>
              <w:t>11</w:t>
            </w:r>
          </w:p>
        </w:tc>
        <w:tc>
          <w:tcPr>
            <w:tcW w:w="7072" w:type="dxa"/>
            <w:vAlign w:val="center"/>
          </w:tcPr>
          <w:p w14:paraId="3F9198E4" w14:textId="77777777" w:rsidR="00332B3D" w:rsidRPr="00B1020A" w:rsidRDefault="00332B3D" w:rsidP="0082671A">
            <w:pPr>
              <w:rPr>
                <w:rFonts w:cstheme="minorHAnsi"/>
                <w:b/>
              </w:rPr>
            </w:pPr>
            <w:r w:rsidRPr="00B1020A">
              <w:rPr>
                <w:rFonts w:cstheme="minorHAnsi"/>
              </w:rPr>
              <w:t xml:space="preserve">Charmain Jackman, PhD </w:t>
            </w:r>
          </w:p>
        </w:tc>
        <w:tc>
          <w:tcPr>
            <w:tcW w:w="1260" w:type="dxa"/>
            <w:vAlign w:val="center"/>
          </w:tcPr>
          <w:p w14:paraId="4FA3376C" w14:textId="61B43D5E" w:rsidR="00332B3D" w:rsidRPr="00B1020A" w:rsidRDefault="00C26CB5" w:rsidP="0082671A">
            <w:pPr>
              <w:pStyle w:val="NoSpacing"/>
              <w:ind w:right="-108"/>
              <w:jc w:val="center"/>
              <w:rPr>
                <w:rFonts w:cstheme="minorHAnsi"/>
              </w:rPr>
            </w:pPr>
            <w:r>
              <w:rPr>
                <w:rFonts w:cstheme="minorHAnsi"/>
              </w:rPr>
              <w:t>X</w:t>
            </w:r>
          </w:p>
        </w:tc>
        <w:tc>
          <w:tcPr>
            <w:tcW w:w="1197" w:type="dxa"/>
            <w:vAlign w:val="center"/>
          </w:tcPr>
          <w:p w14:paraId="439206D9" w14:textId="6166E614"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541D79CA" w14:textId="15C05078" w:rsidR="00332B3D" w:rsidRPr="00B1020A" w:rsidRDefault="006C7C43" w:rsidP="0082671A">
            <w:pPr>
              <w:pStyle w:val="NoSpacing"/>
              <w:ind w:right="-108"/>
              <w:jc w:val="center"/>
              <w:rPr>
                <w:rFonts w:cstheme="minorHAnsi"/>
              </w:rPr>
            </w:pPr>
            <w:r>
              <w:rPr>
                <w:rFonts w:cstheme="minorHAnsi"/>
              </w:rPr>
              <w:t>X</w:t>
            </w:r>
          </w:p>
        </w:tc>
      </w:tr>
      <w:tr w:rsidR="00332B3D" w:rsidRPr="00B1020A" w14:paraId="5D5792F7" w14:textId="77777777" w:rsidTr="003223F2">
        <w:trPr>
          <w:trHeight w:val="323"/>
        </w:trPr>
        <w:tc>
          <w:tcPr>
            <w:tcW w:w="663" w:type="dxa"/>
            <w:vAlign w:val="center"/>
          </w:tcPr>
          <w:p w14:paraId="74E6BF78" w14:textId="77777777" w:rsidR="00332B3D" w:rsidRPr="00B1020A" w:rsidRDefault="00332B3D" w:rsidP="0082671A">
            <w:pPr>
              <w:pStyle w:val="NoSpacing"/>
              <w:ind w:right="-442"/>
              <w:rPr>
                <w:rFonts w:cstheme="minorHAnsi"/>
                <w:b/>
              </w:rPr>
            </w:pPr>
            <w:r w:rsidRPr="00B1020A">
              <w:rPr>
                <w:rFonts w:cstheme="minorHAnsi"/>
              </w:rPr>
              <w:t>12</w:t>
            </w:r>
          </w:p>
        </w:tc>
        <w:tc>
          <w:tcPr>
            <w:tcW w:w="7072" w:type="dxa"/>
            <w:vAlign w:val="center"/>
          </w:tcPr>
          <w:p w14:paraId="534C67DD" w14:textId="77777777" w:rsidR="00332B3D" w:rsidRPr="00B1020A" w:rsidRDefault="00332B3D" w:rsidP="0082671A">
            <w:pPr>
              <w:rPr>
                <w:rFonts w:cstheme="minorHAnsi"/>
              </w:rPr>
            </w:pPr>
            <w:r w:rsidRPr="00B1020A">
              <w:rPr>
                <w:rFonts w:cstheme="minorHAnsi"/>
              </w:rPr>
              <w:t xml:space="preserve">Karin Jeffers </w:t>
            </w:r>
          </w:p>
        </w:tc>
        <w:tc>
          <w:tcPr>
            <w:tcW w:w="1260" w:type="dxa"/>
            <w:vAlign w:val="center"/>
          </w:tcPr>
          <w:p w14:paraId="35395A22" w14:textId="5AA3371B" w:rsidR="00332B3D" w:rsidRPr="00B1020A" w:rsidRDefault="00C26CB5" w:rsidP="0082671A">
            <w:pPr>
              <w:pStyle w:val="NoSpacing"/>
              <w:ind w:right="-108"/>
              <w:jc w:val="center"/>
              <w:rPr>
                <w:rFonts w:cstheme="minorHAnsi"/>
              </w:rPr>
            </w:pPr>
            <w:r>
              <w:rPr>
                <w:rFonts w:cstheme="minorHAnsi"/>
              </w:rPr>
              <w:t>X</w:t>
            </w:r>
          </w:p>
        </w:tc>
        <w:tc>
          <w:tcPr>
            <w:tcW w:w="1197" w:type="dxa"/>
            <w:vAlign w:val="center"/>
          </w:tcPr>
          <w:p w14:paraId="7443A3D0" w14:textId="43958932" w:rsidR="00332B3D" w:rsidRPr="00B1020A" w:rsidRDefault="00DB11C9" w:rsidP="0082671A">
            <w:pPr>
              <w:pStyle w:val="NoSpacing"/>
              <w:ind w:right="-115"/>
              <w:jc w:val="center"/>
              <w:rPr>
                <w:rFonts w:cstheme="minorHAnsi"/>
              </w:rPr>
            </w:pPr>
            <w:r>
              <w:rPr>
                <w:rFonts w:cstheme="minorHAnsi"/>
              </w:rPr>
              <w:t>X</w:t>
            </w:r>
          </w:p>
        </w:tc>
        <w:tc>
          <w:tcPr>
            <w:tcW w:w="1143" w:type="dxa"/>
            <w:vAlign w:val="center"/>
          </w:tcPr>
          <w:p w14:paraId="61F05E1E" w14:textId="0DDBD4F4" w:rsidR="00332B3D" w:rsidRPr="00B1020A" w:rsidRDefault="006C7C43" w:rsidP="0082671A">
            <w:pPr>
              <w:pStyle w:val="NoSpacing"/>
              <w:ind w:right="-115"/>
              <w:jc w:val="center"/>
              <w:rPr>
                <w:rFonts w:cstheme="minorHAnsi"/>
              </w:rPr>
            </w:pPr>
            <w:r>
              <w:rPr>
                <w:rFonts w:cstheme="minorHAnsi"/>
              </w:rPr>
              <w:t>X</w:t>
            </w:r>
          </w:p>
        </w:tc>
      </w:tr>
      <w:tr w:rsidR="00332B3D" w:rsidRPr="00B1020A" w14:paraId="246BA268" w14:textId="77777777" w:rsidTr="003223F2">
        <w:trPr>
          <w:trHeight w:val="323"/>
        </w:trPr>
        <w:tc>
          <w:tcPr>
            <w:tcW w:w="663" w:type="dxa"/>
            <w:vAlign w:val="center"/>
          </w:tcPr>
          <w:p w14:paraId="03AE076B" w14:textId="77777777" w:rsidR="00332B3D" w:rsidRPr="00B1020A" w:rsidRDefault="00332B3D" w:rsidP="0082671A">
            <w:pPr>
              <w:pStyle w:val="NoSpacing"/>
              <w:ind w:right="-442"/>
              <w:rPr>
                <w:rFonts w:cstheme="minorHAnsi"/>
                <w:b/>
              </w:rPr>
            </w:pPr>
            <w:r w:rsidRPr="00B1020A">
              <w:rPr>
                <w:rFonts w:cstheme="minorHAnsi"/>
              </w:rPr>
              <w:t>13</w:t>
            </w:r>
          </w:p>
        </w:tc>
        <w:tc>
          <w:tcPr>
            <w:tcW w:w="7072" w:type="dxa"/>
            <w:vAlign w:val="center"/>
          </w:tcPr>
          <w:p w14:paraId="465F46BF" w14:textId="77777777" w:rsidR="00332B3D" w:rsidRPr="00B1020A" w:rsidRDefault="00332B3D" w:rsidP="0082671A">
            <w:pPr>
              <w:rPr>
                <w:rFonts w:cstheme="minorHAnsi"/>
                <w:b/>
              </w:rPr>
            </w:pPr>
            <w:r w:rsidRPr="00B1020A">
              <w:rPr>
                <w:rFonts w:cstheme="minorHAnsi"/>
              </w:rPr>
              <w:t>Kathy Marchi</w:t>
            </w:r>
          </w:p>
        </w:tc>
        <w:tc>
          <w:tcPr>
            <w:tcW w:w="1260" w:type="dxa"/>
            <w:vAlign w:val="center"/>
          </w:tcPr>
          <w:p w14:paraId="5029F40A" w14:textId="166279DF" w:rsidR="00332B3D" w:rsidRPr="00B1020A" w:rsidRDefault="00A1510D" w:rsidP="0082671A">
            <w:pPr>
              <w:pStyle w:val="NoSpacing"/>
              <w:ind w:right="-108"/>
              <w:jc w:val="center"/>
              <w:rPr>
                <w:rFonts w:cstheme="minorHAnsi"/>
              </w:rPr>
            </w:pPr>
            <w:r>
              <w:rPr>
                <w:rFonts w:cstheme="minorHAnsi"/>
              </w:rPr>
              <w:t>-</w:t>
            </w:r>
          </w:p>
        </w:tc>
        <w:tc>
          <w:tcPr>
            <w:tcW w:w="1197" w:type="dxa"/>
            <w:vAlign w:val="center"/>
          </w:tcPr>
          <w:p w14:paraId="7483F7A0" w14:textId="725C5383"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05BFA6B8" w14:textId="45854173" w:rsidR="00332B3D" w:rsidRPr="00B1020A" w:rsidRDefault="006C7C43" w:rsidP="0082671A">
            <w:pPr>
              <w:pStyle w:val="NoSpacing"/>
              <w:ind w:right="-108"/>
              <w:jc w:val="center"/>
              <w:rPr>
                <w:rFonts w:cstheme="minorHAnsi"/>
              </w:rPr>
            </w:pPr>
            <w:r>
              <w:rPr>
                <w:rFonts w:cstheme="minorHAnsi"/>
              </w:rPr>
              <w:t>-</w:t>
            </w:r>
          </w:p>
        </w:tc>
      </w:tr>
      <w:tr w:rsidR="00332B3D" w:rsidRPr="00B1020A" w14:paraId="6CAE414A" w14:textId="77777777" w:rsidTr="003223F2">
        <w:trPr>
          <w:trHeight w:val="323"/>
        </w:trPr>
        <w:tc>
          <w:tcPr>
            <w:tcW w:w="663" w:type="dxa"/>
            <w:vAlign w:val="center"/>
          </w:tcPr>
          <w:p w14:paraId="50424726" w14:textId="77777777" w:rsidR="00332B3D" w:rsidRPr="00B1020A" w:rsidRDefault="00332B3D" w:rsidP="0082671A">
            <w:pPr>
              <w:pStyle w:val="NoSpacing"/>
              <w:ind w:right="-442"/>
              <w:rPr>
                <w:rFonts w:cstheme="minorHAnsi"/>
                <w:b/>
              </w:rPr>
            </w:pPr>
            <w:r w:rsidRPr="00B1020A">
              <w:rPr>
                <w:rFonts w:cstheme="minorHAnsi"/>
              </w:rPr>
              <w:t>14</w:t>
            </w:r>
          </w:p>
        </w:tc>
        <w:tc>
          <w:tcPr>
            <w:tcW w:w="7072" w:type="dxa"/>
            <w:vAlign w:val="center"/>
          </w:tcPr>
          <w:p w14:paraId="19B04EB4" w14:textId="77777777" w:rsidR="00332B3D" w:rsidRPr="00B1020A" w:rsidRDefault="00332B3D" w:rsidP="0082671A">
            <w:pPr>
              <w:rPr>
                <w:rFonts w:cstheme="minorHAnsi"/>
                <w:b/>
              </w:rPr>
            </w:pPr>
            <w:r w:rsidRPr="00B1020A">
              <w:rPr>
                <w:rFonts w:cstheme="minorHAnsi"/>
              </w:rPr>
              <w:t xml:space="preserve">Kimberly Martin </w:t>
            </w:r>
          </w:p>
        </w:tc>
        <w:tc>
          <w:tcPr>
            <w:tcW w:w="1260" w:type="dxa"/>
            <w:vAlign w:val="center"/>
          </w:tcPr>
          <w:p w14:paraId="1BC81753" w14:textId="5AEA14D6" w:rsidR="00332B3D" w:rsidRPr="00B1020A" w:rsidRDefault="00A1510D" w:rsidP="0082671A">
            <w:pPr>
              <w:pStyle w:val="NoSpacing"/>
              <w:ind w:right="-108"/>
              <w:jc w:val="center"/>
              <w:rPr>
                <w:rFonts w:cstheme="minorHAnsi"/>
              </w:rPr>
            </w:pPr>
            <w:r>
              <w:rPr>
                <w:rFonts w:cstheme="minorHAnsi"/>
              </w:rPr>
              <w:t>O</w:t>
            </w:r>
          </w:p>
        </w:tc>
        <w:tc>
          <w:tcPr>
            <w:tcW w:w="1197" w:type="dxa"/>
            <w:vAlign w:val="center"/>
          </w:tcPr>
          <w:p w14:paraId="66338D03" w14:textId="5ABD2DA3"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62B59F54" w14:textId="242CA415" w:rsidR="00332B3D" w:rsidRPr="00B1020A" w:rsidRDefault="006C7C43" w:rsidP="0082671A">
            <w:pPr>
              <w:pStyle w:val="NoSpacing"/>
              <w:ind w:right="-108"/>
              <w:jc w:val="center"/>
              <w:rPr>
                <w:rFonts w:cstheme="minorHAnsi"/>
              </w:rPr>
            </w:pPr>
            <w:r>
              <w:rPr>
                <w:rFonts w:cstheme="minorHAnsi"/>
              </w:rPr>
              <w:t>X</w:t>
            </w:r>
          </w:p>
        </w:tc>
      </w:tr>
      <w:tr w:rsidR="00332B3D" w:rsidRPr="00B1020A" w14:paraId="637D52F4" w14:textId="77777777" w:rsidTr="003223F2">
        <w:trPr>
          <w:trHeight w:val="323"/>
        </w:trPr>
        <w:tc>
          <w:tcPr>
            <w:tcW w:w="663" w:type="dxa"/>
            <w:vAlign w:val="center"/>
          </w:tcPr>
          <w:p w14:paraId="740BA3AC" w14:textId="77777777" w:rsidR="00332B3D" w:rsidRPr="00B1020A" w:rsidRDefault="00332B3D" w:rsidP="0082671A">
            <w:pPr>
              <w:pStyle w:val="NoSpacing"/>
              <w:ind w:right="-442"/>
              <w:rPr>
                <w:rFonts w:cstheme="minorHAnsi"/>
                <w:b/>
              </w:rPr>
            </w:pPr>
            <w:r w:rsidRPr="00B1020A">
              <w:rPr>
                <w:rFonts w:cstheme="minorHAnsi"/>
              </w:rPr>
              <w:t>15</w:t>
            </w:r>
          </w:p>
        </w:tc>
        <w:tc>
          <w:tcPr>
            <w:tcW w:w="7072" w:type="dxa"/>
            <w:vAlign w:val="center"/>
          </w:tcPr>
          <w:p w14:paraId="7D92FDFC" w14:textId="77777777" w:rsidR="00332B3D" w:rsidRPr="00B1020A" w:rsidRDefault="00332B3D" w:rsidP="0082671A">
            <w:pPr>
              <w:rPr>
                <w:rFonts w:cstheme="minorHAnsi"/>
              </w:rPr>
            </w:pPr>
            <w:r w:rsidRPr="00B1020A">
              <w:rPr>
                <w:rFonts w:cstheme="minorHAnsi"/>
              </w:rPr>
              <w:t xml:space="preserve">Paul Mina </w:t>
            </w:r>
          </w:p>
        </w:tc>
        <w:tc>
          <w:tcPr>
            <w:tcW w:w="1260" w:type="dxa"/>
            <w:vAlign w:val="center"/>
          </w:tcPr>
          <w:p w14:paraId="0B269A2C" w14:textId="612E31C1" w:rsidR="00332B3D" w:rsidRPr="00B1020A" w:rsidRDefault="00A1510D" w:rsidP="0082671A">
            <w:pPr>
              <w:pStyle w:val="NoSpacing"/>
              <w:ind w:right="-108"/>
              <w:jc w:val="center"/>
              <w:rPr>
                <w:rFonts w:cstheme="minorHAnsi"/>
              </w:rPr>
            </w:pPr>
            <w:r>
              <w:rPr>
                <w:rFonts w:cstheme="minorHAnsi"/>
              </w:rPr>
              <w:t>O</w:t>
            </w:r>
          </w:p>
        </w:tc>
        <w:tc>
          <w:tcPr>
            <w:tcW w:w="1197" w:type="dxa"/>
            <w:vAlign w:val="center"/>
          </w:tcPr>
          <w:p w14:paraId="62F53391" w14:textId="25EC236A"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73C83A9B" w14:textId="5F9F8228" w:rsidR="00332B3D" w:rsidRPr="00B1020A" w:rsidRDefault="006C7C43" w:rsidP="0082671A">
            <w:pPr>
              <w:pStyle w:val="NoSpacing"/>
              <w:ind w:right="-108"/>
              <w:jc w:val="center"/>
              <w:rPr>
                <w:rFonts w:cstheme="minorHAnsi"/>
              </w:rPr>
            </w:pPr>
            <w:r>
              <w:rPr>
                <w:rFonts w:cstheme="minorHAnsi"/>
              </w:rPr>
              <w:t>X</w:t>
            </w:r>
          </w:p>
        </w:tc>
      </w:tr>
      <w:tr w:rsidR="00332B3D" w:rsidRPr="00B1020A" w14:paraId="76A7C13A" w14:textId="77777777" w:rsidTr="003223F2">
        <w:trPr>
          <w:trHeight w:val="400"/>
        </w:trPr>
        <w:tc>
          <w:tcPr>
            <w:tcW w:w="663" w:type="dxa"/>
            <w:vAlign w:val="center"/>
          </w:tcPr>
          <w:p w14:paraId="59E44437" w14:textId="77777777" w:rsidR="00332B3D" w:rsidRPr="00B1020A" w:rsidRDefault="00332B3D" w:rsidP="0082671A">
            <w:pPr>
              <w:pStyle w:val="NoSpacing"/>
              <w:ind w:right="-442"/>
              <w:rPr>
                <w:rFonts w:cstheme="minorHAnsi"/>
                <w:b/>
              </w:rPr>
            </w:pPr>
            <w:r w:rsidRPr="00B1020A">
              <w:rPr>
                <w:rFonts w:cstheme="minorHAnsi"/>
              </w:rPr>
              <w:t>16</w:t>
            </w:r>
          </w:p>
        </w:tc>
        <w:tc>
          <w:tcPr>
            <w:tcW w:w="7072" w:type="dxa"/>
            <w:vAlign w:val="center"/>
          </w:tcPr>
          <w:p w14:paraId="2519C933" w14:textId="77777777" w:rsidR="00332B3D" w:rsidRPr="00B1020A" w:rsidRDefault="00332B3D" w:rsidP="0082671A">
            <w:pPr>
              <w:rPr>
                <w:rFonts w:cstheme="minorHAnsi"/>
                <w:b/>
              </w:rPr>
            </w:pPr>
            <w:r w:rsidRPr="00B1020A">
              <w:rPr>
                <w:rFonts w:cstheme="minorHAnsi"/>
              </w:rPr>
              <w:t>Ivy Moody</w:t>
            </w:r>
          </w:p>
        </w:tc>
        <w:tc>
          <w:tcPr>
            <w:tcW w:w="1260" w:type="dxa"/>
            <w:vAlign w:val="center"/>
          </w:tcPr>
          <w:p w14:paraId="69486D7C" w14:textId="4437950D" w:rsidR="00332B3D" w:rsidRPr="00B1020A" w:rsidRDefault="00A1510D" w:rsidP="0082671A">
            <w:pPr>
              <w:pStyle w:val="NoSpacing"/>
              <w:ind w:right="-108"/>
              <w:jc w:val="center"/>
              <w:rPr>
                <w:rFonts w:cstheme="minorHAnsi"/>
              </w:rPr>
            </w:pPr>
            <w:r>
              <w:rPr>
                <w:rFonts w:cstheme="minorHAnsi"/>
              </w:rPr>
              <w:t>X</w:t>
            </w:r>
          </w:p>
        </w:tc>
        <w:tc>
          <w:tcPr>
            <w:tcW w:w="1197" w:type="dxa"/>
            <w:vAlign w:val="center"/>
          </w:tcPr>
          <w:p w14:paraId="1A9D2496" w14:textId="7C88E362"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19914F9C" w14:textId="05513225" w:rsidR="00332B3D" w:rsidRPr="00B1020A" w:rsidRDefault="006C7C43" w:rsidP="0082671A">
            <w:pPr>
              <w:pStyle w:val="NoSpacing"/>
              <w:ind w:right="-108"/>
              <w:jc w:val="center"/>
              <w:rPr>
                <w:rFonts w:cstheme="minorHAnsi"/>
              </w:rPr>
            </w:pPr>
            <w:r>
              <w:rPr>
                <w:rFonts w:cstheme="minorHAnsi"/>
              </w:rPr>
              <w:t>X</w:t>
            </w:r>
          </w:p>
        </w:tc>
      </w:tr>
      <w:tr w:rsidR="00332B3D" w:rsidRPr="00B1020A" w14:paraId="5DFBE61F" w14:textId="77777777" w:rsidTr="003223F2">
        <w:trPr>
          <w:trHeight w:val="323"/>
        </w:trPr>
        <w:tc>
          <w:tcPr>
            <w:tcW w:w="663" w:type="dxa"/>
            <w:vAlign w:val="center"/>
          </w:tcPr>
          <w:p w14:paraId="1CACB8B2" w14:textId="77777777" w:rsidR="00332B3D" w:rsidRPr="00B1020A" w:rsidRDefault="00332B3D" w:rsidP="0082671A">
            <w:pPr>
              <w:pStyle w:val="NoSpacing"/>
              <w:ind w:right="-442"/>
              <w:rPr>
                <w:rFonts w:cstheme="minorHAnsi"/>
                <w:b/>
              </w:rPr>
            </w:pPr>
            <w:r w:rsidRPr="00B1020A">
              <w:rPr>
                <w:rFonts w:cstheme="minorHAnsi"/>
              </w:rPr>
              <w:t>17</w:t>
            </w:r>
          </w:p>
        </w:tc>
        <w:tc>
          <w:tcPr>
            <w:tcW w:w="7072" w:type="dxa"/>
            <w:vAlign w:val="center"/>
          </w:tcPr>
          <w:p w14:paraId="29364A6D" w14:textId="77777777" w:rsidR="00332B3D" w:rsidRPr="00B1020A" w:rsidRDefault="00332B3D" w:rsidP="0082671A">
            <w:pPr>
              <w:rPr>
                <w:rFonts w:cstheme="minorHAnsi"/>
              </w:rPr>
            </w:pPr>
            <w:r w:rsidRPr="00B1020A">
              <w:rPr>
                <w:rFonts w:cstheme="minorHAnsi"/>
              </w:rPr>
              <w:t>Pam Sager</w:t>
            </w:r>
          </w:p>
        </w:tc>
        <w:tc>
          <w:tcPr>
            <w:tcW w:w="1260" w:type="dxa"/>
            <w:vAlign w:val="center"/>
          </w:tcPr>
          <w:p w14:paraId="22D1EF32" w14:textId="235DE8B2" w:rsidR="00332B3D" w:rsidRPr="00B1020A" w:rsidRDefault="00A1510D" w:rsidP="0082671A">
            <w:pPr>
              <w:pStyle w:val="NoSpacing"/>
              <w:ind w:right="-108"/>
              <w:jc w:val="center"/>
              <w:rPr>
                <w:rFonts w:cstheme="minorHAnsi"/>
              </w:rPr>
            </w:pPr>
            <w:r>
              <w:rPr>
                <w:rFonts w:cstheme="minorHAnsi"/>
              </w:rPr>
              <w:t>-</w:t>
            </w:r>
          </w:p>
        </w:tc>
        <w:tc>
          <w:tcPr>
            <w:tcW w:w="1197" w:type="dxa"/>
            <w:vAlign w:val="center"/>
          </w:tcPr>
          <w:p w14:paraId="6AD22275" w14:textId="2A8821A3"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1A80E5C8" w14:textId="16FD615A" w:rsidR="00332B3D" w:rsidRPr="00B1020A" w:rsidRDefault="006C7C43" w:rsidP="0082671A">
            <w:pPr>
              <w:pStyle w:val="NoSpacing"/>
              <w:ind w:right="-108"/>
              <w:jc w:val="center"/>
              <w:rPr>
                <w:rFonts w:cstheme="minorHAnsi"/>
              </w:rPr>
            </w:pPr>
            <w:r>
              <w:rPr>
                <w:rFonts w:cstheme="minorHAnsi"/>
              </w:rPr>
              <w:t>X</w:t>
            </w:r>
          </w:p>
        </w:tc>
      </w:tr>
      <w:tr w:rsidR="00332B3D" w:rsidRPr="00B1020A" w14:paraId="297B531A" w14:textId="77777777" w:rsidTr="003223F2">
        <w:trPr>
          <w:trHeight w:val="323"/>
        </w:trPr>
        <w:tc>
          <w:tcPr>
            <w:tcW w:w="663" w:type="dxa"/>
            <w:vAlign w:val="center"/>
          </w:tcPr>
          <w:p w14:paraId="23B82382" w14:textId="77777777" w:rsidR="00332B3D" w:rsidRPr="00B1020A" w:rsidRDefault="00332B3D" w:rsidP="0082671A">
            <w:pPr>
              <w:pStyle w:val="NoSpacing"/>
              <w:ind w:right="-442"/>
              <w:rPr>
                <w:rFonts w:cstheme="minorHAnsi"/>
                <w:b/>
              </w:rPr>
            </w:pPr>
            <w:r w:rsidRPr="00B1020A">
              <w:rPr>
                <w:rFonts w:cstheme="minorHAnsi"/>
              </w:rPr>
              <w:t>18</w:t>
            </w:r>
          </w:p>
        </w:tc>
        <w:tc>
          <w:tcPr>
            <w:tcW w:w="7072" w:type="dxa"/>
            <w:vAlign w:val="center"/>
          </w:tcPr>
          <w:p w14:paraId="6A36E972" w14:textId="77777777" w:rsidR="00332B3D" w:rsidRPr="00B1020A" w:rsidRDefault="00332B3D" w:rsidP="0082671A">
            <w:pPr>
              <w:rPr>
                <w:rFonts w:cstheme="minorHAnsi"/>
                <w:b/>
              </w:rPr>
            </w:pPr>
            <w:r w:rsidRPr="00B1020A">
              <w:rPr>
                <w:rFonts w:cstheme="minorHAnsi"/>
              </w:rPr>
              <w:t xml:space="preserve">Pata Suyemoto </w:t>
            </w:r>
          </w:p>
        </w:tc>
        <w:tc>
          <w:tcPr>
            <w:tcW w:w="1260" w:type="dxa"/>
            <w:vAlign w:val="center"/>
          </w:tcPr>
          <w:p w14:paraId="57A6B598" w14:textId="64B4A763" w:rsidR="00332B3D" w:rsidRPr="00B1020A" w:rsidRDefault="00A1510D" w:rsidP="0082671A">
            <w:pPr>
              <w:pStyle w:val="NoSpacing"/>
              <w:ind w:right="-108"/>
              <w:jc w:val="center"/>
              <w:rPr>
                <w:rFonts w:cstheme="minorHAnsi"/>
              </w:rPr>
            </w:pPr>
            <w:r>
              <w:rPr>
                <w:rFonts w:cstheme="minorHAnsi"/>
              </w:rPr>
              <w:t>O</w:t>
            </w:r>
          </w:p>
        </w:tc>
        <w:tc>
          <w:tcPr>
            <w:tcW w:w="1197" w:type="dxa"/>
            <w:vAlign w:val="center"/>
          </w:tcPr>
          <w:p w14:paraId="319179BC" w14:textId="437F2795" w:rsidR="00332B3D" w:rsidRPr="00B1020A" w:rsidRDefault="00DB11C9" w:rsidP="0082671A">
            <w:pPr>
              <w:pStyle w:val="NoSpacing"/>
              <w:ind w:right="-108"/>
              <w:jc w:val="center"/>
              <w:rPr>
                <w:rFonts w:cstheme="minorHAnsi"/>
              </w:rPr>
            </w:pPr>
            <w:r>
              <w:rPr>
                <w:rFonts w:cstheme="minorHAnsi"/>
              </w:rPr>
              <w:t>X</w:t>
            </w:r>
          </w:p>
        </w:tc>
        <w:tc>
          <w:tcPr>
            <w:tcW w:w="1143" w:type="dxa"/>
            <w:vAlign w:val="center"/>
          </w:tcPr>
          <w:p w14:paraId="34F80241" w14:textId="118C7E1C" w:rsidR="00332B3D" w:rsidRPr="00B1020A" w:rsidRDefault="006C7C43" w:rsidP="0082671A">
            <w:pPr>
              <w:pStyle w:val="NoSpacing"/>
              <w:ind w:right="-108"/>
              <w:jc w:val="center"/>
              <w:rPr>
                <w:rFonts w:cstheme="minorHAnsi"/>
              </w:rPr>
            </w:pPr>
            <w:r>
              <w:rPr>
                <w:rFonts w:cstheme="minorHAnsi"/>
              </w:rPr>
              <w:t>X</w:t>
            </w:r>
          </w:p>
        </w:tc>
      </w:tr>
      <w:tr w:rsidR="00332B3D" w:rsidRPr="00B1020A" w14:paraId="31AB7A37" w14:textId="77777777" w:rsidTr="003223F2">
        <w:trPr>
          <w:trHeight w:val="323"/>
        </w:trPr>
        <w:tc>
          <w:tcPr>
            <w:tcW w:w="663" w:type="dxa"/>
            <w:vAlign w:val="center"/>
          </w:tcPr>
          <w:p w14:paraId="7B2FDDF7" w14:textId="77777777" w:rsidR="00332B3D" w:rsidRPr="00B1020A" w:rsidRDefault="00332B3D" w:rsidP="0082671A">
            <w:pPr>
              <w:pStyle w:val="NoSpacing"/>
              <w:ind w:right="-442"/>
              <w:rPr>
                <w:rFonts w:cstheme="minorHAnsi"/>
                <w:b/>
              </w:rPr>
            </w:pPr>
            <w:r w:rsidRPr="00B1020A">
              <w:rPr>
                <w:rFonts w:cstheme="minorHAnsi"/>
              </w:rPr>
              <w:t>19</w:t>
            </w:r>
          </w:p>
        </w:tc>
        <w:tc>
          <w:tcPr>
            <w:tcW w:w="7072" w:type="dxa"/>
            <w:vAlign w:val="center"/>
          </w:tcPr>
          <w:p w14:paraId="76633E8B" w14:textId="77777777" w:rsidR="00332B3D" w:rsidRPr="00B1020A" w:rsidRDefault="00332B3D" w:rsidP="0082671A">
            <w:pPr>
              <w:rPr>
                <w:rFonts w:cstheme="minorHAnsi"/>
                <w:b/>
                <w:color w:val="FF0000"/>
              </w:rPr>
            </w:pPr>
            <w:r w:rsidRPr="00B1020A">
              <w:rPr>
                <w:rFonts w:cstheme="minorHAnsi"/>
              </w:rPr>
              <w:t xml:space="preserve">Joan Taglieri </w:t>
            </w:r>
          </w:p>
        </w:tc>
        <w:tc>
          <w:tcPr>
            <w:tcW w:w="1260" w:type="dxa"/>
            <w:vAlign w:val="center"/>
          </w:tcPr>
          <w:p w14:paraId="58635767" w14:textId="0186800C" w:rsidR="00332B3D" w:rsidRPr="00B1020A" w:rsidRDefault="00A1510D" w:rsidP="0082671A">
            <w:pPr>
              <w:pStyle w:val="NoSpacing"/>
              <w:ind w:right="-108"/>
              <w:jc w:val="center"/>
              <w:rPr>
                <w:rFonts w:cstheme="minorHAnsi"/>
              </w:rPr>
            </w:pPr>
            <w:r>
              <w:rPr>
                <w:rFonts w:cstheme="minorHAnsi"/>
              </w:rPr>
              <w:t>-</w:t>
            </w:r>
          </w:p>
        </w:tc>
        <w:tc>
          <w:tcPr>
            <w:tcW w:w="1197" w:type="dxa"/>
            <w:vAlign w:val="center"/>
          </w:tcPr>
          <w:p w14:paraId="761CDC76" w14:textId="3B8EDA5F"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4C429719" w14:textId="19DC8F34" w:rsidR="00332B3D" w:rsidRPr="00B1020A" w:rsidRDefault="00DB0C2F" w:rsidP="0082671A">
            <w:pPr>
              <w:pStyle w:val="NoSpacing"/>
              <w:ind w:right="-108"/>
              <w:jc w:val="center"/>
              <w:rPr>
                <w:rFonts w:cstheme="minorHAnsi"/>
              </w:rPr>
            </w:pPr>
            <w:r>
              <w:rPr>
                <w:rFonts w:cstheme="minorHAnsi"/>
              </w:rPr>
              <w:t>-</w:t>
            </w:r>
          </w:p>
        </w:tc>
      </w:tr>
      <w:tr w:rsidR="00332B3D" w:rsidRPr="00B1020A" w14:paraId="002F0724" w14:textId="77777777" w:rsidTr="003223F2">
        <w:trPr>
          <w:trHeight w:val="323"/>
        </w:trPr>
        <w:tc>
          <w:tcPr>
            <w:tcW w:w="663" w:type="dxa"/>
            <w:vAlign w:val="center"/>
          </w:tcPr>
          <w:p w14:paraId="1A7C6B8C" w14:textId="77777777" w:rsidR="00332B3D" w:rsidRPr="00B1020A" w:rsidRDefault="00332B3D" w:rsidP="0082671A">
            <w:pPr>
              <w:pStyle w:val="NoSpacing"/>
              <w:ind w:right="-442"/>
              <w:rPr>
                <w:rFonts w:cstheme="minorHAnsi"/>
                <w:b/>
              </w:rPr>
            </w:pPr>
            <w:r w:rsidRPr="00B1020A">
              <w:rPr>
                <w:rFonts w:cstheme="minorHAnsi"/>
              </w:rPr>
              <w:t>20</w:t>
            </w:r>
          </w:p>
        </w:tc>
        <w:tc>
          <w:tcPr>
            <w:tcW w:w="7072" w:type="dxa"/>
            <w:vAlign w:val="center"/>
          </w:tcPr>
          <w:p w14:paraId="32368BFD" w14:textId="77777777" w:rsidR="00332B3D" w:rsidRPr="00B1020A" w:rsidRDefault="00332B3D" w:rsidP="0082671A">
            <w:pPr>
              <w:rPr>
                <w:rFonts w:cstheme="minorHAnsi"/>
                <w:b/>
              </w:rPr>
            </w:pPr>
            <w:r w:rsidRPr="00B1020A">
              <w:rPr>
                <w:rFonts w:cstheme="minorHAnsi"/>
              </w:rPr>
              <w:t xml:space="preserve">Mio Tamanaha </w:t>
            </w:r>
          </w:p>
        </w:tc>
        <w:tc>
          <w:tcPr>
            <w:tcW w:w="1260" w:type="dxa"/>
            <w:vAlign w:val="center"/>
          </w:tcPr>
          <w:p w14:paraId="71A5303D" w14:textId="14A6A84E" w:rsidR="00332B3D" w:rsidRPr="00B1020A" w:rsidRDefault="008B20C3" w:rsidP="0082671A">
            <w:pPr>
              <w:pStyle w:val="NoSpacing"/>
              <w:ind w:right="-108"/>
              <w:jc w:val="center"/>
              <w:rPr>
                <w:rFonts w:cstheme="minorHAnsi"/>
              </w:rPr>
            </w:pPr>
            <w:r>
              <w:rPr>
                <w:rFonts w:cstheme="minorHAnsi"/>
              </w:rPr>
              <w:t>A</w:t>
            </w:r>
          </w:p>
        </w:tc>
        <w:tc>
          <w:tcPr>
            <w:tcW w:w="1197" w:type="dxa"/>
            <w:vAlign w:val="center"/>
          </w:tcPr>
          <w:p w14:paraId="6938915D" w14:textId="4C876025" w:rsidR="00332B3D" w:rsidRPr="00B1020A" w:rsidRDefault="00E6164A" w:rsidP="0082671A">
            <w:pPr>
              <w:pStyle w:val="NoSpacing"/>
              <w:ind w:right="-108"/>
              <w:jc w:val="center"/>
              <w:rPr>
                <w:rFonts w:cstheme="minorHAnsi"/>
              </w:rPr>
            </w:pPr>
            <w:r>
              <w:rPr>
                <w:rFonts w:cstheme="minorHAnsi"/>
              </w:rPr>
              <w:t>X</w:t>
            </w:r>
          </w:p>
        </w:tc>
        <w:tc>
          <w:tcPr>
            <w:tcW w:w="1143" w:type="dxa"/>
            <w:vAlign w:val="center"/>
          </w:tcPr>
          <w:p w14:paraId="3A2D8AB5" w14:textId="3D6E84A0" w:rsidR="00332B3D" w:rsidRPr="00B1020A" w:rsidRDefault="00DB0C2F" w:rsidP="0082671A">
            <w:pPr>
              <w:pStyle w:val="NoSpacing"/>
              <w:ind w:right="-108"/>
              <w:jc w:val="center"/>
              <w:rPr>
                <w:rFonts w:cstheme="minorHAnsi"/>
              </w:rPr>
            </w:pPr>
            <w:r>
              <w:rPr>
                <w:rFonts w:cstheme="minorHAnsi"/>
              </w:rPr>
              <w:t>A</w:t>
            </w:r>
          </w:p>
        </w:tc>
      </w:tr>
      <w:tr w:rsidR="00332B3D" w:rsidRPr="00B1020A" w14:paraId="24F13699" w14:textId="77777777" w:rsidTr="003223F2">
        <w:trPr>
          <w:trHeight w:val="323"/>
        </w:trPr>
        <w:tc>
          <w:tcPr>
            <w:tcW w:w="663" w:type="dxa"/>
            <w:vAlign w:val="center"/>
          </w:tcPr>
          <w:p w14:paraId="2731AB33" w14:textId="77777777" w:rsidR="00332B3D" w:rsidRPr="00B1020A" w:rsidRDefault="00332B3D" w:rsidP="0082671A">
            <w:pPr>
              <w:pStyle w:val="NoSpacing"/>
              <w:ind w:right="-442"/>
              <w:rPr>
                <w:rFonts w:cstheme="minorHAnsi"/>
                <w:b/>
              </w:rPr>
            </w:pPr>
            <w:r w:rsidRPr="00B1020A">
              <w:rPr>
                <w:rFonts w:cstheme="minorHAnsi"/>
              </w:rPr>
              <w:t>21</w:t>
            </w:r>
          </w:p>
        </w:tc>
        <w:tc>
          <w:tcPr>
            <w:tcW w:w="7072" w:type="dxa"/>
            <w:vAlign w:val="center"/>
          </w:tcPr>
          <w:p w14:paraId="37818312" w14:textId="77777777" w:rsidR="00332B3D" w:rsidRPr="00B1020A" w:rsidRDefault="00332B3D" w:rsidP="0082671A">
            <w:pPr>
              <w:rPr>
                <w:rFonts w:cstheme="minorHAnsi"/>
                <w:b/>
              </w:rPr>
            </w:pPr>
            <w:r w:rsidRPr="00B1020A">
              <w:rPr>
                <w:rFonts w:cstheme="minorHAnsi"/>
              </w:rPr>
              <w:t>Stacy Vail</w:t>
            </w:r>
          </w:p>
        </w:tc>
        <w:tc>
          <w:tcPr>
            <w:tcW w:w="1260" w:type="dxa"/>
            <w:vAlign w:val="center"/>
          </w:tcPr>
          <w:p w14:paraId="7E8E0C99" w14:textId="5893880F" w:rsidR="00332B3D" w:rsidRPr="00B1020A" w:rsidRDefault="008B20C3" w:rsidP="0082671A">
            <w:pPr>
              <w:pStyle w:val="NoSpacing"/>
              <w:ind w:right="-108"/>
              <w:jc w:val="center"/>
              <w:rPr>
                <w:rFonts w:cstheme="minorHAnsi"/>
              </w:rPr>
            </w:pPr>
            <w:r>
              <w:rPr>
                <w:rFonts w:cstheme="minorHAnsi"/>
              </w:rPr>
              <w:t>-</w:t>
            </w:r>
          </w:p>
        </w:tc>
        <w:tc>
          <w:tcPr>
            <w:tcW w:w="1197" w:type="dxa"/>
            <w:vAlign w:val="center"/>
          </w:tcPr>
          <w:p w14:paraId="2A86393A" w14:textId="751EF2AF" w:rsidR="00332B3D" w:rsidRPr="00B1020A" w:rsidRDefault="006C7C43" w:rsidP="0082671A">
            <w:pPr>
              <w:pStyle w:val="NoSpacing"/>
              <w:ind w:right="-108"/>
              <w:jc w:val="center"/>
              <w:rPr>
                <w:rFonts w:cstheme="minorHAnsi"/>
              </w:rPr>
            </w:pPr>
            <w:r>
              <w:rPr>
                <w:rFonts w:cstheme="minorHAnsi"/>
              </w:rPr>
              <w:t>X</w:t>
            </w:r>
          </w:p>
        </w:tc>
        <w:tc>
          <w:tcPr>
            <w:tcW w:w="1143" w:type="dxa"/>
            <w:vAlign w:val="center"/>
          </w:tcPr>
          <w:p w14:paraId="7A4E326B" w14:textId="53E2B395" w:rsidR="00332B3D" w:rsidRPr="00B1020A" w:rsidRDefault="00DB0C2F" w:rsidP="0082671A">
            <w:pPr>
              <w:pStyle w:val="NoSpacing"/>
              <w:ind w:right="-108"/>
              <w:jc w:val="center"/>
              <w:rPr>
                <w:rFonts w:cstheme="minorHAnsi"/>
              </w:rPr>
            </w:pPr>
            <w:r>
              <w:rPr>
                <w:rFonts w:cstheme="minorHAnsi"/>
              </w:rPr>
              <w:t>-</w:t>
            </w:r>
          </w:p>
        </w:tc>
      </w:tr>
      <w:tr w:rsidR="00332B3D" w:rsidRPr="00B1020A" w14:paraId="175B422D" w14:textId="77777777" w:rsidTr="003223F2">
        <w:trPr>
          <w:trHeight w:val="323"/>
        </w:trPr>
        <w:tc>
          <w:tcPr>
            <w:tcW w:w="663" w:type="dxa"/>
            <w:vAlign w:val="center"/>
          </w:tcPr>
          <w:p w14:paraId="54C84BA5" w14:textId="77777777" w:rsidR="00332B3D" w:rsidRPr="00B1020A" w:rsidRDefault="00332B3D" w:rsidP="0082671A">
            <w:pPr>
              <w:pStyle w:val="NoSpacing"/>
              <w:ind w:right="-442"/>
              <w:rPr>
                <w:rFonts w:cstheme="minorHAnsi"/>
                <w:b/>
              </w:rPr>
            </w:pPr>
            <w:r w:rsidRPr="00B1020A">
              <w:rPr>
                <w:rFonts w:cstheme="minorHAnsi"/>
              </w:rPr>
              <w:t>22</w:t>
            </w:r>
          </w:p>
        </w:tc>
        <w:tc>
          <w:tcPr>
            <w:tcW w:w="7072" w:type="dxa"/>
            <w:vAlign w:val="center"/>
          </w:tcPr>
          <w:p w14:paraId="230ADE65" w14:textId="77777777" w:rsidR="00332B3D" w:rsidRPr="00B1020A" w:rsidRDefault="00332B3D" w:rsidP="0082671A">
            <w:pPr>
              <w:ind w:right="-112"/>
              <w:rPr>
                <w:rFonts w:cstheme="minorHAnsi"/>
                <w:color w:val="FF0000"/>
              </w:rPr>
            </w:pPr>
            <w:r w:rsidRPr="00B1020A">
              <w:rPr>
                <w:rFonts w:cstheme="minorHAnsi"/>
              </w:rPr>
              <w:t xml:space="preserve">Monna Wallace </w:t>
            </w:r>
          </w:p>
        </w:tc>
        <w:tc>
          <w:tcPr>
            <w:tcW w:w="1260" w:type="dxa"/>
            <w:vAlign w:val="center"/>
          </w:tcPr>
          <w:p w14:paraId="7302A048" w14:textId="56ACBB00" w:rsidR="00332B3D" w:rsidRPr="00B1020A" w:rsidRDefault="006C7C43" w:rsidP="0082671A">
            <w:pPr>
              <w:pStyle w:val="NoSpacing"/>
              <w:ind w:right="-108"/>
              <w:jc w:val="center"/>
              <w:rPr>
                <w:rFonts w:cstheme="minorHAnsi"/>
              </w:rPr>
            </w:pPr>
            <w:r>
              <w:rPr>
                <w:rFonts w:cstheme="minorHAnsi"/>
              </w:rPr>
              <w:t>-</w:t>
            </w:r>
          </w:p>
        </w:tc>
        <w:tc>
          <w:tcPr>
            <w:tcW w:w="1197" w:type="dxa"/>
            <w:vAlign w:val="center"/>
          </w:tcPr>
          <w:p w14:paraId="46CBD0F5" w14:textId="629DB16E" w:rsidR="00332B3D" w:rsidRPr="00B1020A" w:rsidRDefault="006C7C43" w:rsidP="0082671A">
            <w:pPr>
              <w:pStyle w:val="NoSpacing"/>
              <w:ind w:right="-108"/>
              <w:jc w:val="center"/>
              <w:rPr>
                <w:rFonts w:cstheme="minorHAnsi"/>
              </w:rPr>
            </w:pPr>
            <w:r>
              <w:rPr>
                <w:rFonts w:cstheme="minorHAnsi"/>
              </w:rPr>
              <w:t>-</w:t>
            </w:r>
          </w:p>
        </w:tc>
        <w:tc>
          <w:tcPr>
            <w:tcW w:w="1143" w:type="dxa"/>
            <w:vAlign w:val="center"/>
          </w:tcPr>
          <w:p w14:paraId="141C28F0" w14:textId="3B104394" w:rsidR="00332B3D" w:rsidRPr="00B1020A" w:rsidRDefault="00DB0C2F" w:rsidP="0082671A">
            <w:pPr>
              <w:pStyle w:val="NoSpacing"/>
              <w:ind w:right="-108"/>
              <w:jc w:val="center"/>
              <w:rPr>
                <w:rFonts w:cstheme="minorHAnsi"/>
              </w:rPr>
            </w:pPr>
            <w:r>
              <w:rPr>
                <w:rFonts w:cstheme="minorHAnsi"/>
              </w:rPr>
              <w:t>-</w:t>
            </w:r>
          </w:p>
        </w:tc>
      </w:tr>
      <w:tr w:rsidR="00332B3D" w:rsidRPr="00B1020A" w14:paraId="5D043A8F" w14:textId="77777777" w:rsidTr="003223F2">
        <w:trPr>
          <w:trHeight w:val="323"/>
        </w:trPr>
        <w:tc>
          <w:tcPr>
            <w:tcW w:w="663" w:type="dxa"/>
            <w:vAlign w:val="center"/>
          </w:tcPr>
          <w:p w14:paraId="23067AA9" w14:textId="77777777" w:rsidR="00332B3D" w:rsidRPr="00B1020A" w:rsidRDefault="00332B3D" w:rsidP="0082671A">
            <w:pPr>
              <w:pStyle w:val="NoSpacing"/>
              <w:ind w:right="-442"/>
              <w:rPr>
                <w:rFonts w:cstheme="minorHAnsi"/>
                <w:b/>
              </w:rPr>
            </w:pPr>
            <w:r w:rsidRPr="00B1020A">
              <w:rPr>
                <w:rFonts w:cstheme="minorHAnsi"/>
              </w:rPr>
              <w:t>23</w:t>
            </w:r>
          </w:p>
        </w:tc>
        <w:tc>
          <w:tcPr>
            <w:tcW w:w="7072" w:type="dxa"/>
            <w:vAlign w:val="center"/>
          </w:tcPr>
          <w:p w14:paraId="4A9C75B8" w14:textId="77777777" w:rsidR="00332B3D" w:rsidRPr="00B1020A" w:rsidRDefault="00332B3D" w:rsidP="0082671A">
            <w:pPr>
              <w:ind w:right="-112"/>
              <w:rPr>
                <w:rFonts w:cstheme="minorHAnsi"/>
                <w:b/>
              </w:rPr>
            </w:pPr>
            <w:r w:rsidRPr="00B1020A">
              <w:rPr>
                <w:rFonts w:cstheme="minorHAnsi"/>
              </w:rPr>
              <w:t xml:space="preserve">Sam Langstein </w:t>
            </w:r>
          </w:p>
        </w:tc>
        <w:tc>
          <w:tcPr>
            <w:tcW w:w="1260" w:type="dxa"/>
            <w:vAlign w:val="center"/>
          </w:tcPr>
          <w:p w14:paraId="6F5CE2E4" w14:textId="2ED78B7B" w:rsidR="00332B3D" w:rsidRPr="00B1020A" w:rsidRDefault="008B20C3" w:rsidP="0082671A">
            <w:pPr>
              <w:pStyle w:val="NoSpacing"/>
              <w:ind w:right="-108"/>
              <w:jc w:val="center"/>
              <w:rPr>
                <w:rFonts w:cstheme="minorHAnsi"/>
              </w:rPr>
            </w:pPr>
            <w:r>
              <w:rPr>
                <w:rFonts w:cstheme="minorHAnsi"/>
              </w:rPr>
              <w:t>A</w:t>
            </w:r>
          </w:p>
        </w:tc>
        <w:tc>
          <w:tcPr>
            <w:tcW w:w="1197" w:type="dxa"/>
            <w:vAlign w:val="center"/>
          </w:tcPr>
          <w:p w14:paraId="597936DE" w14:textId="77516A6A" w:rsidR="00332B3D" w:rsidRPr="00B1020A" w:rsidRDefault="006C7C43" w:rsidP="0082671A">
            <w:pPr>
              <w:pStyle w:val="NoSpacing"/>
              <w:ind w:right="-108"/>
              <w:jc w:val="center"/>
              <w:rPr>
                <w:rFonts w:cstheme="minorHAnsi"/>
              </w:rPr>
            </w:pPr>
            <w:r>
              <w:rPr>
                <w:rFonts w:cstheme="minorHAnsi"/>
              </w:rPr>
              <w:t>X</w:t>
            </w:r>
          </w:p>
        </w:tc>
        <w:tc>
          <w:tcPr>
            <w:tcW w:w="1143" w:type="dxa"/>
            <w:vAlign w:val="center"/>
          </w:tcPr>
          <w:p w14:paraId="1A3ACE2C" w14:textId="79FD668B" w:rsidR="00332B3D" w:rsidRPr="00B1020A" w:rsidRDefault="00DB0C2F" w:rsidP="0082671A">
            <w:pPr>
              <w:pStyle w:val="NoSpacing"/>
              <w:ind w:right="-108"/>
              <w:jc w:val="center"/>
              <w:rPr>
                <w:rFonts w:cstheme="minorHAnsi"/>
              </w:rPr>
            </w:pPr>
            <w:r>
              <w:rPr>
                <w:rFonts w:cstheme="minorHAnsi"/>
              </w:rPr>
              <w:t>X</w:t>
            </w:r>
          </w:p>
        </w:tc>
      </w:tr>
      <w:tr w:rsidR="00332B3D" w:rsidRPr="00B1020A" w14:paraId="05260A68" w14:textId="77777777" w:rsidTr="003223F2">
        <w:trPr>
          <w:trHeight w:val="432"/>
        </w:trPr>
        <w:tc>
          <w:tcPr>
            <w:tcW w:w="663" w:type="dxa"/>
            <w:vAlign w:val="center"/>
          </w:tcPr>
          <w:p w14:paraId="06477238" w14:textId="77777777" w:rsidR="00332B3D" w:rsidRPr="00B1020A" w:rsidRDefault="00332B3D" w:rsidP="0082671A">
            <w:pPr>
              <w:pStyle w:val="NoSpacing"/>
              <w:ind w:right="-442"/>
              <w:rPr>
                <w:rFonts w:cstheme="minorHAnsi"/>
                <w:b/>
              </w:rPr>
            </w:pPr>
            <w:r w:rsidRPr="00B1020A">
              <w:rPr>
                <w:rFonts w:cstheme="minorHAnsi"/>
              </w:rPr>
              <w:t>24</w:t>
            </w:r>
          </w:p>
        </w:tc>
        <w:tc>
          <w:tcPr>
            <w:tcW w:w="7072" w:type="dxa"/>
            <w:vAlign w:val="center"/>
          </w:tcPr>
          <w:p w14:paraId="7DF581E4" w14:textId="77777777" w:rsidR="00332B3D" w:rsidRPr="00B1020A" w:rsidRDefault="00332B3D" w:rsidP="0082671A">
            <w:pPr>
              <w:rPr>
                <w:rFonts w:cstheme="minorHAnsi"/>
                <w:b/>
              </w:rPr>
            </w:pPr>
            <w:r w:rsidRPr="00B1020A">
              <w:rPr>
                <w:rFonts w:cstheme="minorHAnsi"/>
              </w:rPr>
              <w:t xml:space="preserve">Chair Kelley Cunningham </w:t>
            </w:r>
          </w:p>
        </w:tc>
        <w:tc>
          <w:tcPr>
            <w:tcW w:w="1260" w:type="dxa"/>
            <w:vAlign w:val="center"/>
          </w:tcPr>
          <w:p w14:paraId="4E8506D5" w14:textId="1E0EB3F8" w:rsidR="00332B3D" w:rsidRPr="00B1020A" w:rsidRDefault="008B20C3" w:rsidP="0082671A">
            <w:pPr>
              <w:pStyle w:val="NoSpacing"/>
              <w:ind w:right="-108"/>
              <w:jc w:val="center"/>
              <w:rPr>
                <w:rFonts w:cstheme="minorHAnsi"/>
              </w:rPr>
            </w:pPr>
            <w:r>
              <w:rPr>
                <w:rFonts w:cstheme="minorHAnsi"/>
              </w:rPr>
              <w:t>O</w:t>
            </w:r>
          </w:p>
        </w:tc>
        <w:tc>
          <w:tcPr>
            <w:tcW w:w="1197" w:type="dxa"/>
            <w:vAlign w:val="center"/>
          </w:tcPr>
          <w:p w14:paraId="6063EEB8" w14:textId="096C4EAF" w:rsidR="00332B3D" w:rsidRPr="00B1020A" w:rsidRDefault="006C7C43" w:rsidP="0082671A">
            <w:pPr>
              <w:pStyle w:val="NoSpacing"/>
              <w:ind w:right="-108"/>
              <w:jc w:val="center"/>
              <w:rPr>
                <w:rFonts w:cstheme="minorHAnsi"/>
              </w:rPr>
            </w:pPr>
            <w:r>
              <w:rPr>
                <w:rFonts w:cstheme="minorHAnsi"/>
              </w:rPr>
              <w:t>X</w:t>
            </w:r>
          </w:p>
        </w:tc>
        <w:tc>
          <w:tcPr>
            <w:tcW w:w="1143" w:type="dxa"/>
            <w:vAlign w:val="center"/>
          </w:tcPr>
          <w:p w14:paraId="74CA04C6" w14:textId="0953E447" w:rsidR="00332B3D" w:rsidRPr="00B1020A" w:rsidRDefault="00DB0C2F" w:rsidP="0082671A">
            <w:pPr>
              <w:pStyle w:val="NoSpacing"/>
              <w:ind w:right="-108"/>
              <w:jc w:val="center"/>
              <w:rPr>
                <w:rFonts w:cstheme="minorHAnsi"/>
              </w:rPr>
            </w:pPr>
            <w:r>
              <w:rPr>
                <w:rFonts w:cstheme="minorHAnsi"/>
              </w:rPr>
              <w:t>X</w:t>
            </w:r>
          </w:p>
        </w:tc>
      </w:tr>
    </w:tbl>
    <w:p w14:paraId="563C5B40" w14:textId="77777777" w:rsidR="00DA360C" w:rsidRDefault="00DA360C" w:rsidP="008D7825">
      <w:pPr>
        <w:spacing w:after="0" w:line="240" w:lineRule="auto"/>
        <w:jc w:val="center"/>
        <w:rPr>
          <w:rFonts w:cstheme="minorHAnsi"/>
          <w:b/>
          <w:bCs/>
        </w:rPr>
      </w:pPr>
    </w:p>
    <w:p w14:paraId="554F7A55" w14:textId="6C2E161F" w:rsidR="008D7825" w:rsidRPr="0009094C" w:rsidRDefault="008D7825" w:rsidP="008D7825">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79FC031D" w14:textId="77777777" w:rsidR="00332B3D" w:rsidRDefault="00332B3D" w:rsidP="008D7825">
      <w:pPr>
        <w:pStyle w:val="NoSpacing"/>
        <w:jc w:val="center"/>
        <w:rPr>
          <w:b/>
          <w:bCs/>
        </w:rPr>
      </w:pPr>
    </w:p>
    <w:p w14:paraId="070B96F7" w14:textId="16164970" w:rsidR="008D7825" w:rsidRDefault="00DF49D4" w:rsidP="008D7825">
      <w:pPr>
        <w:pStyle w:val="NoSpacing"/>
      </w:pPr>
      <w:r>
        <w:rPr>
          <w:b/>
          <w:bCs/>
        </w:rPr>
        <w:t>Recommendation 10:</w:t>
      </w:r>
      <w:r w:rsidR="00EA17EE">
        <w:rPr>
          <w:b/>
          <w:bCs/>
        </w:rPr>
        <w:t xml:space="preserve"> </w:t>
      </w:r>
      <w:r w:rsidR="00EA17EE">
        <w:t xml:space="preserve">The first vote on recommendation 10 was to decide whether the recommendation </w:t>
      </w:r>
      <w:r w:rsidR="00CC584E">
        <w:t xml:space="preserve">should be included in this year’s Annual Report. </w:t>
      </w:r>
      <w:r w:rsidR="008B5FF3">
        <w:t>(approved)</w:t>
      </w:r>
    </w:p>
    <w:p w14:paraId="23018F97" w14:textId="77777777" w:rsidR="009008EA" w:rsidRDefault="009008EA" w:rsidP="008D7825">
      <w:pPr>
        <w:pStyle w:val="NoSpacing"/>
        <w:rPr>
          <w:b/>
          <w:bCs/>
        </w:rPr>
      </w:pPr>
    </w:p>
    <w:p w14:paraId="45FC23BC" w14:textId="312B0DE5" w:rsidR="00CC584E" w:rsidRDefault="00CC584E" w:rsidP="008D7825">
      <w:pPr>
        <w:pStyle w:val="NoSpacing"/>
        <w:rPr>
          <w:rFonts w:cstheme="minorHAnsi"/>
        </w:rPr>
      </w:pPr>
      <w:r w:rsidRPr="00A55780">
        <w:rPr>
          <w:b/>
          <w:bCs/>
        </w:rPr>
        <w:t>Rec</w:t>
      </w:r>
      <w:r w:rsidR="00A55780" w:rsidRPr="00A55780">
        <w:rPr>
          <w:b/>
          <w:bCs/>
        </w:rPr>
        <w:t>ommendation 10:</w:t>
      </w:r>
      <w:r w:rsidR="00A55780">
        <w:t xml:space="preserve"> The second vote on recommendation 10 was on the language </w:t>
      </w:r>
      <w:r w:rsidR="00B70054">
        <w:t xml:space="preserve">of </w:t>
      </w:r>
      <w:r w:rsidR="00027BF6">
        <w:t xml:space="preserve">the </w:t>
      </w:r>
      <w:r w:rsidR="00B70054">
        <w:t>recommendation “</w:t>
      </w:r>
      <w:r w:rsidR="00B70054" w:rsidRPr="00B70054">
        <w:rPr>
          <w:rFonts w:cstheme="minorHAnsi"/>
        </w:rPr>
        <w:t>The 988 Commission recommends that the Commonwealth has a publicly facing data dashboard for 988.</w:t>
      </w:r>
      <w:r w:rsidR="00B70054">
        <w:rPr>
          <w:rFonts w:cstheme="minorHAnsi"/>
        </w:rPr>
        <w:t>”</w:t>
      </w:r>
      <w:r w:rsidR="008B5FF3">
        <w:rPr>
          <w:rFonts w:cstheme="minorHAnsi"/>
        </w:rPr>
        <w:t xml:space="preserve"> (approved)</w:t>
      </w:r>
    </w:p>
    <w:p w14:paraId="0E383FBF" w14:textId="77777777" w:rsidR="009008EA" w:rsidRDefault="009008EA" w:rsidP="008D7825">
      <w:pPr>
        <w:pStyle w:val="NoSpacing"/>
        <w:rPr>
          <w:rFonts w:cstheme="minorHAnsi"/>
          <w:b/>
          <w:bCs/>
        </w:rPr>
      </w:pPr>
    </w:p>
    <w:p w14:paraId="3DDB5747" w14:textId="0DEE68D4" w:rsidR="00B70054" w:rsidRPr="00CC00F2" w:rsidRDefault="00B70054" w:rsidP="008D7825">
      <w:pPr>
        <w:pStyle w:val="NoSpacing"/>
      </w:pPr>
      <w:r w:rsidRPr="00CC00F2">
        <w:rPr>
          <w:rFonts w:cstheme="minorHAnsi"/>
          <w:b/>
          <w:bCs/>
        </w:rPr>
        <w:t>Recommendation 11:</w:t>
      </w:r>
      <w:r>
        <w:rPr>
          <w:rFonts w:cstheme="minorHAnsi"/>
        </w:rPr>
        <w:t xml:space="preserve"> </w:t>
      </w:r>
      <w:r w:rsidR="00CC00F2" w:rsidRPr="00CC00F2">
        <w:rPr>
          <w:rFonts w:cstheme="minorHAnsi"/>
        </w:rPr>
        <w:t xml:space="preserve">The Commission recommends additional state funding to support </w:t>
      </w:r>
      <w:proofErr w:type="gramStart"/>
      <w:r w:rsidR="00CC00F2" w:rsidRPr="00CC00F2">
        <w:rPr>
          <w:rFonts w:cstheme="minorHAnsi"/>
        </w:rPr>
        <w:t>trainings</w:t>
      </w:r>
      <w:proofErr w:type="gramEnd"/>
      <w:r w:rsidR="00CC00F2" w:rsidRPr="00CC00F2">
        <w:rPr>
          <w:rFonts w:cstheme="minorHAnsi"/>
        </w:rPr>
        <w:t xml:space="preserve"> noted in recommendation #2.</w:t>
      </w:r>
      <w:r w:rsidR="008B5FF3">
        <w:rPr>
          <w:rFonts w:cstheme="minorHAnsi"/>
        </w:rPr>
        <w:t xml:space="preserve"> (approved) </w:t>
      </w:r>
    </w:p>
    <w:sectPr w:rsidR="00B70054" w:rsidRPr="00CC00F2"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07CD" w14:textId="77777777" w:rsidR="00D86900" w:rsidRDefault="00D86900" w:rsidP="00163F9C">
      <w:pPr>
        <w:spacing w:after="0" w:line="240" w:lineRule="auto"/>
      </w:pPr>
      <w:r>
        <w:separator/>
      </w:r>
    </w:p>
  </w:endnote>
  <w:endnote w:type="continuationSeparator" w:id="0">
    <w:p w14:paraId="01257CFC" w14:textId="77777777" w:rsidR="00D86900" w:rsidRDefault="00D86900" w:rsidP="00163F9C">
      <w:pPr>
        <w:spacing w:after="0" w:line="240" w:lineRule="auto"/>
      </w:pPr>
      <w:r>
        <w:continuationSeparator/>
      </w:r>
    </w:p>
  </w:endnote>
  <w:endnote w:type="continuationNotice" w:id="1">
    <w:p w14:paraId="109A13C5" w14:textId="77777777" w:rsidR="00D86900" w:rsidRDefault="00D86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E18B" w14:textId="77777777" w:rsidR="00D86900" w:rsidRDefault="00D86900" w:rsidP="00163F9C">
      <w:pPr>
        <w:spacing w:after="0" w:line="240" w:lineRule="auto"/>
      </w:pPr>
      <w:r>
        <w:separator/>
      </w:r>
    </w:p>
  </w:footnote>
  <w:footnote w:type="continuationSeparator" w:id="0">
    <w:p w14:paraId="166079D4" w14:textId="77777777" w:rsidR="00D86900" w:rsidRDefault="00D86900" w:rsidP="00163F9C">
      <w:pPr>
        <w:spacing w:after="0" w:line="240" w:lineRule="auto"/>
      </w:pPr>
      <w:r>
        <w:continuationSeparator/>
      </w:r>
    </w:p>
  </w:footnote>
  <w:footnote w:type="continuationNotice" w:id="1">
    <w:p w14:paraId="2789FCAB" w14:textId="77777777" w:rsidR="00D86900" w:rsidRDefault="00D86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8240"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04E"/>
    <w:multiLevelType w:val="hybridMultilevel"/>
    <w:tmpl w:val="C42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F32D0"/>
    <w:multiLevelType w:val="hybridMultilevel"/>
    <w:tmpl w:val="2E38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1595A"/>
    <w:multiLevelType w:val="hybridMultilevel"/>
    <w:tmpl w:val="11C8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16D0"/>
    <w:multiLevelType w:val="hybridMultilevel"/>
    <w:tmpl w:val="D48A3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205546"/>
    <w:multiLevelType w:val="hybridMultilevel"/>
    <w:tmpl w:val="4122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46CD5"/>
    <w:multiLevelType w:val="hybridMultilevel"/>
    <w:tmpl w:val="E43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96573"/>
    <w:multiLevelType w:val="hybridMultilevel"/>
    <w:tmpl w:val="815E7F50"/>
    <w:lvl w:ilvl="0" w:tplc="94AE6E84">
      <w:start w:val="1"/>
      <w:numFmt w:val="decimal"/>
      <w:lvlText w:val="%1)"/>
      <w:lvlJc w:val="left"/>
      <w:pPr>
        <w:tabs>
          <w:tab w:val="num" w:pos="720"/>
        </w:tabs>
        <w:ind w:left="720" w:hanging="360"/>
      </w:pPr>
    </w:lvl>
    <w:lvl w:ilvl="1" w:tplc="2E7CC190">
      <w:start w:val="1"/>
      <w:numFmt w:val="decimal"/>
      <w:lvlText w:val="%2)"/>
      <w:lvlJc w:val="left"/>
      <w:pPr>
        <w:tabs>
          <w:tab w:val="num" w:pos="1440"/>
        </w:tabs>
        <w:ind w:left="1440" w:hanging="360"/>
      </w:pPr>
    </w:lvl>
    <w:lvl w:ilvl="2" w:tplc="2FE6D5D0" w:tentative="1">
      <w:start w:val="1"/>
      <w:numFmt w:val="decimal"/>
      <w:lvlText w:val="%3)"/>
      <w:lvlJc w:val="left"/>
      <w:pPr>
        <w:tabs>
          <w:tab w:val="num" w:pos="2160"/>
        </w:tabs>
        <w:ind w:left="2160" w:hanging="360"/>
      </w:pPr>
    </w:lvl>
    <w:lvl w:ilvl="3" w:tplc="3D961164" w:tentative="1">
      <w:start w:val="1"/>
      <w:numFmt w:val="decimal"/>
      <w:lvlText w:val="%4)"/>
      <w:lvlJc w:val="left"/>
      <w:pPr>
        <w:tabs>
          <w:tab w:val="num" w:pos="2880"/>
        </w:tabs>
        <w:ind w:left="2880" w:hanging="360"/>
      </w:pPr>
    </w:lvl>
    <w:lvl w:ilvl="4" w:tplc="897018E4" w:tentative="1">
      <w:start w:val="1"/>
      <w:numFmt w:val="decimal"/>
      <w:lvlText w:val="%5)"/>
      <w:lvlJc w:val="left"/>
      <w:pPr>
        <w:tabs>
          <w:tab w:val="num" w:pos="3600"/>
        </w:tabs>
        <w:ind w:left="3600" w:hanging="360"/>
      </w:pPr>
    </w:lvl>
    <w:lvl w:ilvl="5" w:tplc="242E491C" w:tentative="1">
      <w:start w:val="1"/>
      <w:numFmt w:val="decimal"/>
      <w:lvlText w:val="%6)"/>
      <w:lvlJc w:val="left"/>
      <w:pPr>
        <w:tabs>
          <w:tab w:val="num" w:pos="4320"/>
        </w:tabs>
        <w:ind w:left="4320" w:hanging="360"/>
      </w:pPr>
    </w:lvl>
    <w:lvl w:ilvl="6" w:tplc="10CCA0EA" w:tentative="1">
      <w:start w:val="1"/>
      <w:numFmt w:val="decimal"/>
      <w:lvlText w:val="%7)"/>
      <w:lvlJc w:val="left"/>
      <w:pPr>
        <w:tabs>
          <w:tab w:val="num" w:pos="5040"/>
        </w:tabs>
        <w:ind w:left="5040" w:hanging="360"/>
      </w:pPr>
    </w:lvl>
    <w:lvl w:ilvl="7" w:tplc="AF525E0A" w:tentative="1">
      <w:start w:val="1"/>
      <w:numFmt w:val="decimal"/>
      <w:lvlText w:val="%8)"/>
      <w:lvlJc w:val="left"/>
      <w:pPr>
        <w:tabs>
          <w:tab w:val="num" w:pos="5760"/>
        </w:tabs>
        <w:ind w:left="5760" w:hanging="360"/>
      </w:pPr>
    </w:lvl>
    <w:lvl w:ilvl="8" w:tplc="22846538" w:tentative="1">
      <w:start w:val="1"/>
      <w:numFmt w:val="decimal"/>
      <w:lvlText w:val="%9)"/>
      <w:lvlJc w:val="left"/>
      <w:pPr>
        <w:tabs>
          <w:tab w:val="num" w:pos="6480"/>
        </w:tabs>
        <w:ind w:left="6480" w:hanging="360"/>
      </w:pPr>
    </w:lvl>
  </w:abstractNum>
  <w:num w:numId="1" w16cid:durableId="2054646848">
    <w:abstractNumId w:val="1"/>
  </w:num>
  <w:num w:numId="2" w16cid:durableId="497765797">
    <w:abstractNumId w:val="5"/>
  </w:num>
  <w:num w:numId="3" w16cid:durableId="518012525">
    <w:abstractNumId w:val="0"/>
  </w:num>
  <w:num w:numId="4" w16cid:durableId="1647977681">
    <w:abstractNumId w:val="3"/>
  </w:num>
  <w:num w:numId="5" w16cid:durableId="1227568825">
    <w:abstractNumId w:val="6"/>
  </w:num>
  <w:num w:numId="6" w16cid:durableId="1266310910">
    <w:abstractNumId w:val="2"/>
  </w:num>
  <w:num w:numId="7" w16cid:durableId="12748207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0D85"/>
    <w:rsid w:val="000012E8"/>
    <w:rsid w:val="000015D4"/>
    <w:rsid w:val="00001C1D"/>
    <w:rsid w:val="00001D61"/>
    <w:rsid w:val="00001E6B"/>
    <w:rsid w:val="00001E8C"/>
    <w:rsid w:val="00001F08"/>
    <w:rsid w:val="0000226A"/>
    <w:rsid w:val="000023D9"/>
    <w:rsid w:val="0000268C"/>
    <w:rsid w:val="00002E1B"/>
    <w:rsid w:val="000035D7"/>
    <w:rsid w:val="000035EB"/>
    <w:rsid w:val="00003B08"/>
    <w:rsid w:val="00003B7C"/>
    <w:rsid w:val="00003D84"/>
    <w:rsid w:val="00003FC2"/>
    <w:rsid w:val="000042FE"/>
    <w:rsid w:val="00004942"/>
    <w:rsid w:val="00004C31"/>
    <w:rsid w:val="00006104"/>
    <w:rsid w:val="00006B15"/>
    <w:rsid w:val="00006BBF"/>
    <w:rsid w:val="00006D18"/>
    <w:rsid w:val="0000723E"/>
    <w:rsid w:val="000076A8"/>
    <w:rsid w:val="000078E1"/>
    <w:rsid w:val="00007CDE"/>
    <w:rsid w:val="00007E95"/>
    <w:rsid w:val="00007FB4"/>
    <w:rsid w:val="000100AC"/>
    <w:rsid w:val="00010585"/>
    <w:rsid w:val="00010D6C"/>
    <w:rsid w:val="00010E08"/>
    <w:rsid w:val="00011620"/>
    <w:rsid w:val="00011A80"/>
    <w:rsid w:val="00012043"/>
    <w:rsid w:val="000123F5"/>
    <w:rsid w:val="00012D74"/>
    <w:rsid w:val="00012FC8"/>
    <w:rsid w:val="0001333A"/>
    <w:rsid w:val="000133CD"/>
    <w:rsid w:val="000134DC"/>
    <w:rsid w:val="000137E3"/>
    <w:rsid w:val="00013805"/>
    <w:rsid w:val="00013998"/>
    <w:rsid w:val="00014B3D"/>
    <w:rsid w:val="0001539F"/>
    <w:rsid w:val="000153C9"/>
    <w:rsid w:val="0001540F"/>
    <w:rsid w:val="0001567A"/>
    <w:rsid w:val="00015A5E"/>
    <w:rsid w:val="00015FC4"/>
    <w:rsid w:val="000160F1"/>
    <w:rsid w:val="000167BE"/>
    <w:rsid w:val="00016C52"/>
    <w:rsid w:val="00016F68"/>
    <w:rsid w:val="00017BAF"/>
    <w:rsid w:val="00017DF5"/>
    <w:rsid w:val="00020124"/>
    <w:rsid w:val="000206A6"/>
    <w:rsid w:val="00020894"/>
    <w:rsid w:val="00020AE3"/>
    <w:rsid w:val="00020CD7"/>
    <w:rsid w:val="00020E0E"/>
    <w:rsid w:val="00020EC5"/>
    <w:rsid w:val="00021108"/>
    <w:rsid w:val="00021A05"/>
    <w:rsid w:val="00021BD9"/>
    <w:rsid w:val="00021DAE"/>
    <w:rsid w:val="00022B00"/>
    <w:rsid w:val="000231A5"/>
    <w:rsid w:val="00023A6E"/>
    <w:rsid w:val="0002458C"/>
    <w:rsid w:val="000247C7"/>
    <w:rsid w:val="000253C8"/>
    <w:rsid w:val="000256B8"/>
    <w:rsid w:val="00026568"/>
    <w:rsid w:val="00026BB0"/>
    <w:rsid w:val="000274B7"/>
    <w:rsid w:val="00027BF6"/>
    <w:rsid w:val="00027C3E"/>
    <w:rsid w:val="00027FC5"/>
    <w:rsid w:val="00030256"/>
    <w:rsid w:val="00030642"/>
    <w:rsid w:val="00030903"/>
    <w:rsid w:val="00030AF6"/>
    <w:rsid w:val="00031555"/>
    <w:rsid w:val="000326C5"/>
    <w:rsid w:val="000327CE"/>
    <w:rsid w:val="00033254"/>
    <w:rsid w:val="0003362E"/>
    <w:rsid w:val="00033828"/>
    <w:rsid w:val="00033AD5"/>
    <w:rsid w:val="00033D2E"/>
    <w:rsid w:val="00033F15"/>
    <w:rsid w:val="0003402D"/>
    <w:rsid w:val="00034675"/>
    <w:rsid w:val="00034DD8"/>
    <w:rsid w:val="00035CA2"/>
    <w:rsid w:val="000364DD"/>
    <w:rsid w:val="00036A45"/>
    <w:rsid w:val="000400D5"/>
    <w:rsid w:val="0004037D"/>
    <w:rsid w:val="00040849"/>
    <w:rsid w:val="000408F0"/>
    <w:rsid w:val="0004091B"/>
    <w:rsid w:val="00040B43"/>
    <w:rsid w:val="00040BB5"/>
    <w:rsid w:val="00040D13"/>
    <w:rsid w:val="00041294"/>
    <w:rsid w:val="0004142B"/>
    <w:rsid w:val="00041782"/>
    <w:rsid w:val="00041837"/>
    <w:rsid w:val="00041FBE"/>
    <w:rsid w:val="00042529"/>
    <w:rsid w:val="0004274F"/>
    <w:rsid w:val="00043054"/>
    <w:rsid w:val="0004322E"/>
    <w:rsid w:val="00043843"/>
    <w:rsid w:val="00043AD3"/>
    <w:rsid w:val="00043B75"/>
    <w:rsid w:val="00044351"/>
    <w:rsid w:val="000447B2"/>
    <w:rsid w:val="00044D22"/>
    <w:rsid w:val="00045A76"/>
    <w:rsid w:val="00045D1F"/>
    <w:rsid w:val="000460E7"/>
    <w:rsid w:val="0004611F"/>
    <w:rsid w:val="000461A6"/>
    <w:rsid w:val="00047074"/>
    <w:rsid w:val="000471DF"/>
    <w:rsid w:val="00047D31"/>
    <w:rsid w:val="000500C8"/>
    <w:rsid w:val="00050843"/>
    <w:rsid w:val="00050BCC"/>
    <w:rsid w:val="00051058"/>
    <w:rsid w:val="00051990"/>
    <w:rsid w:val="00051AC1"/>
    <w:rsid w:val="00051B1C"/>
    <w:rsid w:val="00051C1D"/>
    <w:rsid w:val="00051CD3"/>
    <w:rsid w:val="0005236C"/>
    <w:rsid w:val="00052469"/>
    <w:rsid w:val="00052D80"/>
    <w:rsid w:val="0005318E"/>
    <w:rsid w:val="00053691"/>
    <w:rsid w:val="00053CE5"/>
    <w:rsid w:val="0005579E"/>
    <w:rsid w:val="00056310"/>
    <w:rsid w:val="000568FF"/>
    <w:rsid w:val="00057141"/>
    <w:rsid w:val="0005786B"/>
    <w:rsid w:val="00060C19"/>
    <w:rsid w:val="00060CC4"/>
    <w:rsid w:val="00060D0A"/>
    <w:rsid w:val="00060D69"/>
    <w:rsid w:val="0006125B"/>
    <w:rsid w:val="0006131F"/>
    <w:rsid w:val="0006178D"/>
    <w:rsid w:val="0006196E"/>
    <w:rsid w:val="00061E50"/>
    <w:rsid w:val="00062270"/>
    <w:rsid w:val="0006266C"/>
    <w:rsid w:val="00062B84"/>
    <w:rsid w:val="0006302C"/>
    <w:rsid w:val="00063A4D"/>
    <w:rsid w:val="00063B8B"/>
    <w:rsid w:val="00065169"/>
    <w:rsid w:val="00066078"/>
    <w:rsid w:val="000665F3"/>
    <w:rsid w:val="00066C37"/>
    <w:rsid w:val="000672F0"/>
    <w:rsid w:val="0006754C"/>
    <w:rsid w:val="0006758D"/>
    <w:rsid w:val="00067603"/>
    <w:rsid w:val="000704B6"/>
    <w:rsid w:val="00070C9B"/>
    <w:rsid w:val="000713B8"/>
    <w:rsid w:val="0007140A"/>
    <w:rsid w:val="000719C9"/>
    <w:rsid w:val="00071F6F"/>
    <w:rsid w:val="0007210B"/>
    <w:rsid w:val="00072309"/>
    <w:rsid w:val="00072312"/>
    <w:rsid w:val="00072486"/>
    <w:rsid w:val="00072571"/>
    <w:rsid w:val="0007286C"/>
    <w:rsid w:val="00072C88"/>
    <w:rsid w:val="00073FBF"/>
    <w:rsid w:val="0007435C"/>
    <w:rsid w:val="000744BA"/>
    <w:rsid w:val="00074574"/>
    <w:rsid w:val="00074691"/>
    <w:rsid w:val="00074B58"/>
    <w:rsid w:val="00074C7A"/>
    <w:rsid w:val="000765D0"/>
    <w:rsid w:val="00076774"/>
    <w:rsid w:val="00076A2C"/>
    <w:rsid w:val="00076D4E"/>
    <w:rsid w:val="000771C8"/>
    <w:rsid w:val="0008015D"/>
    <w:rsid w:val="00080A18"/>
    <w:rsid w:val="00080BFB"/>
    <w:rsid w:val="00080D8F"/>
    <w:rsid w:val="00081AC6"/>
    <w:rsid w:val="00082907"/>
    <w:rsid w:val="00083D72"/>
    <w:rsid w:val="00083D98"/>
    <w:rsid w:val="00084244"/>
    <w:rsid w:val="00084902"/>
    <w:rsid w:val="00084C73"/>
    <w:rsid w:val="0008528E"/>
    <w:rsid w:val="000858A8"/>
    <w:rsid w:val="00085DC3"/>
    <w:rsid w:val="00086336"/>
    <w:rsid w:val="00086F96"/>
    <w:rsid w:val="00087741"/>
    <w:rsid w:val="000878CB"/>
    <w:rsid w:val="00087980"/>
    <w:rsid w:val="00087B27"/>
    <w:rsid w:val="00087C8A"/>
    <w:rsid w:val="00087CBB"/>
    <w:rsid w:val="00090301"/>
    <w:rsid w:val="000906AA"/>
    <w:rsid w:val="00090726"/>
    <w:rsid w:val="00090863"/>
    <w:rsid w:val="0009094C"/>
    <w:rsid w:val="00090A68"/>
    <w:rsid w:val="00090B2F"/>
    <w:rsid w:val="00090D19"/>
    <w:rsid w:val="000911FF"/>
    <w:rsid w:val="000912D8"/>
    <w:rsid w:val="00091A88"/>
    <w:rsid w:val="00092464"/>
    <w:rsid w:val="00092867"/>
    <w:rsid w:val="0009291D"/>
    <w:rsid w:val="00092BF3"/>
    <w:rsid w:val="00092E9B"/>
    <w:rsid w:val="0009331D"/>
    <w:rsid w:val="00093690"/>
    <w:rsid w:val="000937E1"/>
    <w:rsid w:val="0009404B"/>
    <w:rsid w:val="0009444D"/>
    <w:rsid w:val="000944F5"/>
    <w:rsid w:val="000947A3"/>
    <w:rsid w:val="00094840"/>
    <w:rsid w:val="00094CE1"/>
    <w:rsid w:val="00095950"/>
    <w:rsid w:val="00095D3B"/>
    <w:rsid w:val="00096F31"/>
    <w:rsid w:val="00097276"/>
    <w:rsid w:val="000972FA"/>
    <w:rsid w:val="000A018E"/>
    <w:rsid w:val="000A05D2"/>
    <w:rsid w:val="000A0619"/>
    <w:rsid w:val="000A09A7"/>
    <w:rsid w:val="000A09F8"/>
    <w:rsid w:val="000A0B5F"/>
    <w:rsid w:val="000A149E"/>
    <w:rsid w:val="000A153E"/>
    <w:rsid w:val="000A19F6"/>
    <w:rsid w:val="000A1E87"/>
    <w:rsid w:val="000A266B"/>
    <w:rsid w:val="000A2732"/>
    <w:rsid w:val="000A2FCD"/>
    <w:rsid w:val="000A2FF0"/>
    <w:rsid w:val="000A371D"/>
    <w:rsid w:val="000A3C7E"/>
    <w:rsid w:val="000A3D24"/>
    <w:rsid w:val="000A3FFA"/>
    <w:rsid w:val="000A4817"/>
    <w:rsid w:val="000A493B"/>
    <w:rsid w:val="000A497F"/>
    <w:rsid w:val="000A5332"/>
    <w:rsid w:val="000A5B4E"/>
    <w:rsid w:val="000A6094"/>
    <w:rsid w:val="000A682B"/>
    <w:rsid w:val="000A69C4"/>
    <w:rsid w:val="000A6D40"/>
    <w:rsid w:val="000A7794"/>
    <w:rsid w:val="000A7823"/>
    <w:rsid w:val="000A78A2"/>
    <w:rsid w:val="000B080A"/>
    <w:rsid w:val="000B0B46"/>
    <w:rsid w:val="000B0FCD"/>
    <w:rsid w:val="000B10CD"/>
    <w:rsid w:val="000B1143"/>
    <w:rsid w:val="000B130C"/>
    <w:rsid w:val="000B1423"/>
    <w:rsid w:val="000B2631"/>
    <w:rsid w:val="000B27C0"/>
    <w:rsid w:val="000B2BA4"/>
    <w:rsid w:val="000B320B"/>
    <w:rsid w:val="000B368E"/>
    <w:rsid w:val="000B3694"/>
    <w:rsid w:val="000B3B8E"/>
    <w:rsid w:val="000B430B"/>
    <w:rsid w:val="000B45CC"/>
    <w:rsid w:val="000B4699"/>
    <w:rsid w:val="000B48AA"/>
    <w:rsid w:val="000B4BA4"/>
    <w:rsid w:val="000B4E23"/>
    <w:rsid w:val="000B4E89"/>
    <w:rsid w:val="000B4F00"/>
    <w:rsid w:val="000B5534"/>
    <w:rsid w:val="000B5867"/>
    <w:rsid w:val="000B5912"/>
    <w:rsid w:val="000B5B2C"/>
    <w:rsid w:val="000B6195"/>
    <w:rsid w:val="000B61BA"/>
    <w:rsid w:val="000B6C07"/>
    <w:rsid w:val="000B71C1"/>
    <w:rsid w:val="000B7756"/>
    <w:rsid w:val="000B77F3"/>
    <w:rsid w:val="000B7857"/>
    <w:rsid w:val="000B7B9C"/>
    <w:rsid w:val="000C06BF"/>
    <w:rsid w:val="000C0EE7"/>
    <w:rsid w:val="000C160F"/>
    <w:rsid w:val="000C173F"/>
    <w:rsid w:val="000C1FF1"/>
    <w:rsid w:val="000C21E2"/>
    <w:rsid w:val="000C2256"/>
    <w:rsid w:val="000C27C1"/>
    <w:rsid w:val="000C32FA"/>
    <w:rsid w:val="000C3508"/>
    <w:rsid w:val="000C3B65"/>
    <w:rsid w:val="000C3BCF"/>
    <w:rsid w:val="000C3BDE"/>
    <w:rsid w:val="000C4F8E"/>
    <w:rsid w:val="000C5204"/>
    <w:rsid w:val="000C5397"/>
    <w:rsid w:val="000C556E"/>
    <w:rsid w:val="000C65F1"/>
    <w:rsid w:val="000C6712"/>
    <w:rsid w:val="000C6729"/>
    <w:rsid w:val="000C778B"/>
    <w:rsid w:val="000C7915"/>
    <w:rsid w:val="000C7B88"/>
    <w:rsid w:val="000C7BCA"/>
    <w:rsid w:val="000D055C"/>
    <w:rsid w:val="000D09C0"/>
    <w:rsid w:val="000D166D"/>
    <w:rsid w:val="000D21E8"/>
    <w:rsid w:val="000D2819"/>
    <w:rsid w:val="000D2A9A"/>
    <w:rsid w:val="000D2D8C"/>
    <w:rsid w:val="000D2F83"/>
    <w:rsid w:val="000D3531"/>
    <w:rsid w:val="000D35C5"/>
    <w:rsid w:val="000D40C0"/>
    <w:rsid w:val="000D42EF"/>
    <w:rsid w:val="000D49D8"/>
    <w:rsid w:val="000D532C"/>
    <w:rsid w:val="000D59F6"/>
    <w:rsid w:val="000D67D1"/>
    <w:rsid w:val="000D7851"/>
    <w:rsid w:val="000D7A7C"/>
    <w:rsid w:val="000E00FA"/>
    <w:rsid w:val="000E02CF"/>
    <w:rsid w:val="000E02E4"/>
    <w:rsid w:val="000E0AD4"/>
    <w:rsid w:val="000E0BFE"/>
    <w:rsid w:val="000E0C10"/>
    <w:rsid w:val="000E147D"/>
    <w:rsid w:val="000E16B5"/>
    <w:rsid w:val="000E188E"/>
    <w:rsid w:val="000E1A4E"/>
    <w:rsid w:val="000E1F69"/>
    <w:rsid w:val="000E2338"/>
    <w:rsid w:val="000E28DF"/>
    <w:rsid w:val="000E298C"/>
    <w:rsid w:val="000E2B51"/>
    <w:rsid w:val="000E2C7B"/>
    <w:rsid w:val="000E317A"/>
    <w:rsid w:val="000E3554"/>
    <w:rsid w:val="000E383E"/>
    <w:rsid w:val="000E3EE7"/>
    <w:rsid w:val="000E457F"/>
    <w:rsid w:val="000E4970"/>
    <w:rsid w:val="000E5420"/>
    <w:rsid w:val="000E58B1"/>
    <w:rsid w:val="000E6360"/>
    <w:rsid w:val="000E651C"/>
    <w:rsid w:val="000E6CB4"/>
    <w:rsid w:val="000E6D45"/>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522"/>
    <w:rsid w:val="000F37DC"/>
    <w:rsid w:val="000F3CC5"/>
    <w:rsid w:val="000F427B"/>
    <w:rsid w:val="000F480B"/>
    <w:rsid w:val="000F4E42"/>
    <w:rsid w:val="000F4E86"/>
    <w:rsid w:val="000F4F72"/>
    <w:rsid w:val="000F5415"/>
    <w:rsid w:val="000F55A5"/>
    <w:rsid w:val="000F5BD1"/>
    <w:rsid w:val="000F62AA"/>
    <w:rsid w:val="000F65F7"/>
    <w:rsid w:val="000F66D9"/>
    <w:rsid w:val="000F6804"/>
    <w:rsid w:val="000F7235"/>
    <w:rsid w:val="000F764C"/>
    <w:rsid w:val="000F7C83"/>
    <w:rsid w:val="001003B3"/>
    <w:rsid w:val="0010068C"/>
    <w:rsid w:val="00100949"/>
    <w:rsid w:val="0010131E"/>
    <w:rsid w:val="001018BD"/>
    <w:rsid w:val="00101C86"/>
    <w:rsid w:val="001034BB"/>
    <w:rsid w:val="0010449E"/>
    <w:rsid w:val="001049F4"/>
    <w:rsid w:val="00104F11"/>
    <w:rsid w:val="00105108"/>
    <w:rsid w:val="0010526C"/>
    <w:rsid w:val="001054B3"/>
    <w:rsid w:val="00105C4A"/>
    <w:rsid w:val="0010645B"/>
    <w:rsid w:val="00106750"/>
    <w:rsid w:val="00106CAA"/>
    <w:rsid w:val="0010700D"/>
    <w:rsid w:val="0010733F"/>
    <w:rsid w:val="001073D4"/>
    <w:rsid w:val="00107791"/>
    <w:rsid w:val="00107A3E"/>
    <w:rsid w:val="00107AB6"/>
    <w:rsid w:val="00107D87"/>
    <w:rsid w:val="00110262"/>
    <w:rsid w:val="00110E2A"/>
    <w:rsid w:val="0011168B"/>
    <w:rsid w:val="001116C8"/>
    <w:rsid w:val="00112039"/>
    <w:rsid w:val="00112256"/>
    <w:rsid w:val="0011237F"/>
    <w:rsid w:val="001123EF"/>
    <w:rsid w:val="00112433"/>
    <w:rsid w:val="0011246A"/>
    <w:rsid w:val="0011264B"/>
    <w:rsid w:val="00112A2A"/>
    <w:rsid w:val="00112B46"/>
    <w:rsid w:val="00112EB9"/>
    <w:rsid w:val="00112EBE"/>
    <w:rsid w:val="00114F00"/>
    <w:rsid w:val="00114FB5"/>
    <w:rsid w:val="00115BBC"/>
    <w:rsid w:val="00115CBD"/>
    <w:rsid w:val="00115E81"/>
    <w:rsid w:val="00116342"/>
    <w:rsid w:val="0011690D"/>
    <w:rsid w:val="00116FF7"/>
    <w:rsid w:val="00117C35"/>
    <w:rsid w:val="001200E1"/>
    <w:rsid w:val="001207F7"/>
    <w:rsid w:val="00120BF4"/>
    <w:rsid w:val="00120C12"/>
    <w:rsid w:val="00121016"/>
    <w:rsid w:val="00121480"/>
    <w:rsid w:val="00121522"/>
    <w:rsid w:val="001229C7"/>
    <w:rsid w:val="00122AA5"/>
    <w:rsid w:val="001230B6"/>
    <w:rsid w:val="0012321D"/>
    <w:rsid w:val="0012375D"/>
    <w:rsid w:val="001246B2"/>
    <w:rsid w:val="001247F6"/>
    <w:rsid w:val="00124F37"/>
    <w:rsid w:val="001256EA"/>
    <w:rsid w:val="001259AF"/>
    <w:rsid w:val="00125E9C"/>
    <w:rsid w:val="00126595"/>
    <w:rsid w:val="00130F5E"/>
    <w:rsid w:val="00130F73"/>
    <w:rsid w:val="00131812"/>
    <w:rsid w:val="00131A23"/>
    <w:rsid w:val="00131B8D"/>
    <w:rsid w:val="0013222D"/>
    <w:rsid w:val="00132EA7"/>
    <w:rsid w:val="0013346F"/>
    <w:rsid w:val="00133930"/>
    <w:rsid w:val="001339D9"/>
    <w:rsid w:val="00134A07"/>
    <w:rsid w:val="00134A63"/>
    <w:rsid w:val="0013536F"/>
    <w:rsid w:val="00135616"/>
    <w:rsid w:val="0013627C"/>
    <w:rsid w:val="00137C84"/>
    <w:rsid w:val="00137F5B"/>
    <w:rsid w:val="00140006"/>
    <w:rsid w:val="00140F86"/>
    <w:rsid w:val="001410EB"/>
    <w:rsid w:val="001413DB"/>
    <w:rsid w:val="00141529"/>
    <w:rsid w:val="00141947"/>
    <w:rsid w:val="00141A89"/>
    <w:rsid w:val="00141CB5"/>
    <w:rsid w:val="00141D91"/>
    <w:rsid w:val="00141F6B"/>
    <w:rsid w:val="00142AA3"/>
    <w:rsid w:val="00143A3F"/>
    <w:rsid w:val="00143A97"/>
    <w:rsid w:val="00143AD0"/>
    <w:rsid w:val="00143B80"/>
    <w:rsid w:val="00143D58"/>
    <w:rsid w:val="00143EF3"/>
    <w:rsid w:val="001445E7"/>
    <w:rsid w:val="00145174"/>
    <w:rsid w:val="00146119"/>
    <w:rsid w:val="0014630C"/>
    <w:rsid w:val="0014638A"/>
    <w:rsid w:val="001463F6"/>
    <w:rsid w:val="00146574"/>
    <w:rsid w:val="00147E64"/>
    <w:rsid w:val="001500D6"/>
    <w:rsid w:val="001505AA"/>
    <w:rsid w:val="00150995"/>
    <w:rsid w:val="00151046"/>
    <w:rsid w:val="00151178"/>
    <w:rsid w:val="0015195E"/>
    <w:rsid w:val="00151C08"/>
    <w:rsid w:val="00151EE4"/>
    <w:rsid w:val="001523A7"/>
    <w:rsid w:val="00152486"/>
    <w:rsid w:val="00152640"/>
    <w:rsid w:val="00152AEF"/>
    <w:rsid w:val="00153355"/>
    <w:rsid w:val="001533A0"/>
    <w:rsid w:val="00153906"/>
    <w:rsid w:val="00153A25"/>
    <w:rsid w:val="00153EF7"/>
    <w:rsid w:val="00154DEF"/>
    <w:rsid w:val="0015519A"/>
    <w:rsid w:val="001554F5"/>
    <w:rsid w:val="00155A61"/>
    <w:rsid w:val="00155E45"/>
    <w:rsid w:val="00156054"/>
    <w:rsid w:val="00156202"/>
    <w:rsid w:val="001565AB"/>
    <w:rsid w:val="00156AFD"/>
    <w:rsid w:val="00157C19"/>
    <w:rsid w:val="0016143A"/>
    <w:rsid w:val="001619BC"/>
    <w:rsid w:val="001621DC"/>
    <w:rsid w:val="00162B80"/>
    <w:rsid w:val="00162C5C"/>
    <w:rsid w:val="0016341F"/>
    <w:rsid w:val="001634E5"/>
    <w:rsid w:val="00163F9C"/>
    <w:rsid w:val="0016447A"/>
    <w:rsid w:val="0016475B"/>
    <w:rsid w:val="001647B8"/>
    <w:rsid w:val="00164D39"/>
    <w:rsid w:val="00164EB1"/>
    <w:rsid w:val="001650B7"/>
    <w:rsid w:val="00165AB5"/>
    <w:rsid w:val="00165B76"/>
    <w:rsid w:val="001666BF"/>
    <w:rsid w:val="00166848"/>
    <w:rsid w:val="00166CFF"/>
    <w:rsid w:val="00166DCD"/>
    <w:rsid w:val="0016706C"/>
    <w:rsid w:val="0016722A"/>
    <w:rsid w:val="00167B0F"/>
    <w:rsid w:val="001703ED"/>
    <w:rsid w:val="001714EA"/>
    <w:rsid w:val="0017165F"/>
    <w:rsid w:val="001724E7"/>
    <w:rsid w:val="00172977"/>
    <w:rsid w:val="001731BB"/>
    <w:rsid w:val="00173265"/>
    <w:rsid w:val="0017354A"/>
    <w:rsid w:val="0017357F"/>
    <w:rsid w:val="00173583"/>
    <w:rsid w:val="00173DA3"/>
    <w:rsid w:val="001740FC"/>
    <w:rsid w:val="00174BB5"/>
    <w:rsid w:val="00174C90"/>
    <w:rsid w:val="00174EE1"/>
    <w:rsid w:val="00175CC7"/>
    <w:rsid w:val="00175F8A"/>
    <w:rsid w:val="00176334"/>
    <w:rsid w:val="001765B8"/>
    <w:rsid w:val="00177AFE"/>
    <w:rsid w:val="00177E26"/>
    <w:rsid w:val="001805B9"/>
    <w:rsid w:val="00180C35"/>
    <w:rsid w:val="00181782"/>
    <w:rsid w:val="0018235F"/>
    <w:rsid w:val="001824EF"/>
    <w:rsid w:val="00182B90"/>
    <w:rsid w:val="00182E5A"/>
    <w:rsid w:val="00183521"/>
    <w:rsid w:val="0018360E"/>
    <w:rsid w:val="00183AFA"/>
    <w:rsid w:val="00183DD9"/>
    <w:rsid w:val="001841B7"/>
    <w:rsid w:val="00184585"/>
    <w:rsid w:val="00184599"/>
    <w:rsid w:val="00184B28"/>
    <w:rsid w:val="00184E44"/>
    <w:rsid w:val="00184FB9"/>
    <w:rsid w:val="00185955"/>
    <w:rsid w:val="00185BDC"/>
    <w:rsid w:val="00185EAA"/>
    <w:rsid w:val="0018624E"/>
    <w:rsid w:val="00186362"/>
    <w:rsid w:val="00186D35"/>
    <w:rsid w:val="00186FF9"/>
    <w:rsid w:val="001876A8"/>
    <w:rsid w:val="00187F14"/>
    <w:rsid w:val="00187FEB"/>
    <w:rsid w:val="00190267"/>
    <w:rsid w:val="0019026F"/>
    <w:rsid w:val="001905BB"/>
    <w:rsid w:val="00190F80"/>
    <w:rsid w:val="00191B97"/>
    <w:rsid w:val="00191FD1"/>
    <w:rsid w:val="001920BF"/>
    <w:rsid w:val="00192114"/>
    <w:rsid w:val="00192931"/>
    <w:rsid w:val="00194131"/>
    <w:rsid w:val="001947F7"/>
    <w:rsid w:val="00194FFF"/>
    <w:rsid w:val="0019516B"/>
    <w:rsid w:val="001953C3"/>
    <w:rsid w:val="00195CF9"/>
    <w:rsid w:val="00195F47"/>
    <w:rsid w:val="00195F71"/>
    <w:rsid w:val="0019620E"/>
    <w:rsid w:val="001965D6"/>
    <w:rsid w:val="00196AB2"/>
    <w:rsid w:val="00197217"/>
    <w:rsid w:val="001976F6"/>
    <w:rsid w:val="00197810"/>
    <w:rsid w:val="001A007F"/>
    <w:rsid w:val="001A0C27"/>
    <w:rsid w:val="001A14E2"/>
    <w:rsid w:val="001A22B0"/>
    <w:rsid w:val="001A23F3"/>
    <w:rsid w:val="001A26E2"/>
    <w:rsid w:val="001A2A3E"/>
    <w:rsid w:val="001A2B1D"/>
    <w:rsid w:val="001A2E8A"/>
    <w:rsid w:val="001A3081"/>
    <w:rsid w:val="001A37D4"/>
    <w:rsid w:val="001A3E73"/>
    <w:rsid w:val="001A445E"/>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A20"/>
    <w:rsid w:val="001A7B4A"/>
    <w:rsid w:val="001B02F6"/>
    <w:rsid w:val="001B1DA1"/>
    <w:rsid w:val="001B2BCA"/>
    <w:rsid w:val="001B34A6"/>
    <w:rsid w:val="001B34D5"/>
    <w:rsid w:val="001B39E3"/>
    <w:rsid w:val="001B3A63"/>
    <w:rsid w:val="001B3D53"/>
    <w:rsid w:val="001B3D75"/>
    <w:rsid w:val="001B3F98"/>
    <w:rsid w:val="001B4778"/>
    <w:rsid w:val="001B4809"/>
    <w:rsid w:val="001B485E"/>
    <w:rsid w:val="001B4C1F"/>
    <w:rsid w:val="001B5220"/>
    <w:rsid w:val="001B55AD"/>
    <w:rsid w:val="001B5FD9"/>
    <w:rsid w:val="001B600D"/>
    <w:rsid w:val="001B6285"/>
    <w:rsid w:val="001B6A59"/>
    <w:rsid w:val="001B75D1"/>
    <w:rsid w:val="001B7BA3"/>
    <w:rsid w:val="001C07D1"/>
    <w:rsid w:val="001C0EC7"/>
    <w:rsid w:val="001C1040"/>
    <w:rsid w:val="001C1203"/>
    <w:rsid w:val="001C225D"/>
    <w:rsid w:val="001C231A"/>
    <w:rsid w:val="001C2338"/>
    <w:rsid w:val="001C243C"/>
    <w:rsid w:val="001C324C"/>
    <w:rsid w:val="001C32CD"/>
    <w:rsid w:val="001C3539"/>
    <w:rsid w:val="001C35BA"/>
    <w:rsid w:val="001C3E5B"/>
    <w:rsid w:val="001C3FDD"/>
    <w:rsid w:val="001C4117"/>
    <w:rsid w:val="001C433E"/>
    <w:rsid w:val="001C47EA"/>
    <w:rsid w:val="001C4905"/>
    <w:rsid w:val="001C4E24"/>
    <w:rsid w:val="001C5354"/>
    <w:rsid w:val="001C5778"/>
    <w:rsid w:val="001C5BA3"/>
    <w:rsid w:val="001C69E9"/>
    <w:rsid w:val="001C6ABC"/>
    <w:rsid w:val="001C72CB"/>
    <w:rsid w:val="001C72D9"/>
    <w:rsid w:val="001C7CB0"/>
    <w:rsid w:val="001C7D34"/>
    <w:rsid w:val="001D077B"/>
    <w:rsid w:val="001D0974"/>
    <w:rsid w:val="001D13D8"/>
    <w:rsid w:val="001D14D3"/>
    <w:rsid w:val="001D19DE"/>
    <w:rsid w:val="001D1BA6"/>
    <w:rsid w:val="001D3387"/>
    <w:rsid w:val="001D3498"/>
    <w:rsid w:val="001D3647"/>
    <w:rsid w:val="001D3737"/>
    <w:rsid w:val="001D3745"/>
    <w:rsid w:val="001D4050"/>
    <w:rsid w:val="001D4465"/>
    <w:rsid w:val="001D455F"/>
    <w:rsid w:val="001D4C96"/>
    <w:rsid w:val="001D5093"/>
    <w:rsid w:val="001D5396"/>
    <w:rsid w:val="001D5F50"/>
    <w:rsid w:val="001D63B7"/>
    <w:rsid w:val="001D7940"/>
    <w:rsid w:val="001E00ED"/>
    <w:rsid w:val="001E06BF"/>
    <w:rsid w:val="001E0C12"/>
    <w:rsid w:val="001E0EFE"/>
    <w:rsid w:val="001E1694"/>
    <w:rsid w:val="001E1997"/>
    <w:rsid w:val="001E1AA7"/>
    <w:rsid w:val="001E1FCE"/>
    <w:rsid w:val="001E2005"/>
    <w:rsid w:val="001E26FF"/>
    <w:rsid w:val="001E515A"/>
    <w:rsid w:val="001E5582"/>
    <w:rsid w:val="001E55FF"/>
    <w:rsid w:val="001E57D7"/>
    <w:rsid w:val="001E5D63"/>
    <w:rsid w:val="001E6293"/>
    <w:rsid w:val="001E6509"/>
    <w:rsid w:val="001E69A1"/>
    <w:rsid w:val="001E6B6F"/>
    <w:rsid w:val="001E6CC0"/>
    <w:rsid w:val="001E745F"/>
    <w:rsid w:val="001E7D19"/>
    <w:rsid w:val="001F0570"/>
    <w:rsid w:val="001F083A"/>
    <w:rsid w:val="001F14A8"/>
    <w:rsid w:val="001F1D13"/>
    <w:rsid w:val="001F1D89"/>
    <w:rsid w:val="001F21C8"/>
    <w:rsid w:val="001F27B5"/>
    <w:rsid w:val="001F2981"/>
    <w:rsid w:val="001F2B4E"/>
    <w:rsid w:val="001F2B73"/>
    <w:rsid w:val="001F39BE"/>
    <w:rsid w:val="001F4542"/>
    <w:rsid w:val="001F471C"/>
    <w:rsid w:val="001F475A"/>
    <w:rsid w:val="001F4824"/>
    <w:rsid w:val="001F4FB5"/>
    <w:rsid w:val="001F500D"/>
    <w:rsid w:val="001F5903"/>
    <w:rsid w:val="001F5A90"/>
    <w:rsid w:val="001F5C20"/>
    <w:rsid w:val="001F6067"/>
    <w:rsid w:val="001F6B86"/>
    <w:rsid w:val="001F7771"/>
    <w:rsid w:val="001F77C1"/>
    <w:rsid w:val="001F7B3E"/>
    <w:rsid w:val="00200770"/>
    <w:rsid w:val="00200880"/>
    <w:rsid w:val="00201258"/>
    <w:rsid w:val="002015D1"/>
    <w:rsid w:val="00201CEE"/>
    <w:rsid w:val="00201F99"/>
    <w:rsid w:val="002023D2"/>
    <w:rsid w:val="00202993"/>
    <w:rsid w:val="00202A4B"/>
    <w:rsid w:val="00203AE9"/>
    <w:rsid w:val="00203CCD"/>
    <w:rsid w:val="00203F0E"/>
    <w:rsid w:val="00204151"/>
    <w:rsid w:val="00205746"/>
    <w:rsid w:val="0020595E"/>
    <w:rsid w:val="00205B19"/>
    <w:rsid w:val="00205B98"/>
    <w:rsid w:val="00205DFF"/>
    <w:rsid w:val="00206AF3"/>
    <w:rsid w:val="00207000"/>
    <w:rsid w:val="002074CD"/>
    <w:rsid w:val="00207EBF"/>
    <w:rsid w:val="00207ECC"/>
    <w:rsid w:val="00207ED0"/>
    <w:rsid w:val="00210AC2"/>
    <w:rsid w:val="00210B50"/>
    <w:rsid w:val="00210F05"/>
    <w:rsid w:val="002112B9"/>
    <w:rsid w:val="00211C35"/>
    <w:rsid w:val="002121F7"/>
    <w:rsid w:val="002123DE"/>
    <w:rsid w:val="00212E8F"/>
    <w:rsid w:val="0021339B"/>
    <w:rsid w:val="002146A8"/>
    <w:rsid w:val="0021532A"/>
    <w:rsid w:val="0021578F"/>
    <w:rsid w:val="00215C51"/>
    <w:rsid w:val="00215D36"/>
    <w:rsid w:val="00216C0C"/>
    <w:rsid w:val="00216D61"/>
    <w:rsid w:val="002174DF"/>
    <w:rsid w:val="00217C28"/>
    <w:rsid w:val="00220E44"/>
    <w:rsid w:val="00221F21"/>
    <w:rsid w:val="0022253F"/>
    <w:rsid w:val="00222556"/>
    <w:rsid w:val="0022258D"/>
    <w:rsid w:val="002225F5"/>
    <w:rsid w:val="0022294F"/>
    <w:rsid w:val="00223096"/>
    <w:rsid w:val="002232A2"/>
    <w:rsid w:val="00223A42"/>
    <w:rsid w:val="002247D7"/>
    <w:rsid w:val="00225253"/>
    <w:rsid w:val="00225A51"/>
    <w:rsid w:val="00225EA0"/>
    <w:rsid w:val="002261A1"/>
    <w:rsid w:val="00226499"/>
    <w:rsid w:val="00226650"/>
    <w:rsid w:val="00226931"/>
    <w:rsid w:val="00226C7A"/>
    <w:rsid w:val="00226CD7"/>
    <w:rsid w:val="00226D7D"/>
    <w:rsid w:val="002276C0"/>
    <w:rsid w:val="00227CC3"/>
    <w:rsid w:val="00227E0E"/>
    <w:rsid w:val="00227EFC"/>
    <w:rsid w:val="002310DA"/>
    <w:rsid w:val="00231470"/>
    <w:rsid w:val="00231691"/>
    <w:rsid w:val="00231EAE"/>
    <w:rsid w:val="00232187"/>
    <w:rsid w:val="00232337"/>
    <w:rsid w:val="002323C7"/>
    <w:rsid w:val="0023281D"/>
    <w:rsid w:val="002328A3"/>
    <w:rsid w:val="00232A4F"/>
    <w:rsid w:val="00232C18"/>
    <w:rsid w:val="0023307A"/>
    <w:rsid w:val="002333B3"/>
    <w:rsid w:val="00233F27"/>
    <w:rsid w:val="00233F42"/>
    <w:rsid w:val="0023402A"/>
    <w:rsid w:val="00234178"/>
    <w:rsid w:val="0023439D"/>
    <w:rsid w:val="0023453F"/>
    <w:rsid w:val="00234880"/>
    <w:rsid w:val="002366D8"/>
    <w:rsid w:val="002366ED"/>
    <w:rsid w:val="002367EF"/>
    <w:rsid w:val="00240411"/>
    <w:rsid w:val="00240E5B"/>
    <w:rsid w:val="00240EA5"/>
    <w:rsid w:val="00240F78"/>
    <w:rsid w:val="00241600"/>
    <w:rsid w:val="00241711"/>
    <w:rsid w:val="00241D75"/>
    <w:rsid w:val="00241D8C"/>
    <w:rsid w:val="002422F3"/>
    <w:rsid w:val="00242672"/>
    <w:rsid w:val="002429BF"/>
    <w:rsid w:val="00242C60"/>
    <w:rsid w:val="00242FD3"/>
    <w:rsid w:val="00243BA1"/>
    <w:rsid w:val="00244079"/>
    <w:rsid w:val="00244933"/>
    <w:rsid w:val="0024522A"/>
    <w:rsid w:val="00245495"/>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67D"/>
    <w:rsid w:val="00250E8E"/>
    <w:rsid w:val="00251AC0"/>
    <w:rsid w:val="00251C2B"/>
    <w:rsid w:val="00251ED3"/>
    <w:rsid w:val="002520CC"/>
    <w:rsid w:val="00252507"/>
    <w:rsid w:val="00252558"/>
    <w:rsid w:val="002529D5"/>
    <w:rsid w:val="00252D6F"/>
    <w:rsid w:val="00252E59"/>
    <w:rsid w:val="00253356"/>
    <w:rsid w:val="0025439B"/>
    <w:rsid w:val="00254A11"/>
    <w:rsid w:val="00255F80"/>
    <w:rsid w:val="002564F6"/>
    <w:rsid w:val="0025680D"/>
    <w:rsid w:val="00256B67"/>
    <w:rsid w:val="00257986"/>
    <w:rsid w:val="00260F39"/>
    <w:rsid w:val="00261715"/>
    <w:rsid w:val="00261848"/>
    <w:rsid w:val="002618C6"/>
    <w:rsid w:val="00262252"/>
    <w:rsid w:val="00262659"/>
    <w:rsid w:val="00262D41"/>
    <w:rsid w:val="002632F9"/>
    <w:rsid w:val="00264139"/>
    <w:rsid w:val="00264245"/>
    <w:rsid w:val="002645DB"/>
    <w:rsid w:val="00264D79"/>
    <w:rsid w:val="00265009"/>
    <w:rsid w:val="0026520D"/>
    <w:rsid w:val="00265706"/>
    <w:rsid w:val="00265BEF"/>
    <w:rsid w:val="00265D03"/>
    <w:rsid w:val="0026607B"/>
    <w:rsid w:val="002661E1"/>
    <w:rsid w:val="002665AF"/>
    <w:rsid w:val="00266BDC"/>
    <w:rsid w:val="00267C65"/>
    <w:rsid w:val="00267ED4"/>
    <w:rsid w:val="002702E2"/>
    <w:rsid w:val="002704B8"/>
    <w:rsid w:val="00270916"/>
    <w:rsid w:val="00270CFF"/>
    <w:rsid w:val="00271134"/>
    <w:rsid w:val="0027199E"/>
    <w:rsid w:val="00272520"/>
    <w:rsid w:val="00272959"/>
    <w:rsid w:val="00273029"/>
    <w:rsid w:val="00273117"/>
    <w:rsid w:val="002737F3"/>
    <w:rsid w:val="00273CB4"/>
    <w:rsid w:val="00274090"/>
    <w:rsid w:val="00274AA6"/>
    <w:rsid w:val="00274FA7"/>
    <w:rsid w:val="00275482"/>
    <w:rsid w:val="00275586"/>
    <w:rsid w:val="002755F9"/>
    <w:rsid w:val="0027621C"/>
    <w:rsid w:val="002762A8"/>
    <w:rsid w:val="002763AC"/>
    <w:rsid w:val="00276438"/>
    <w:rsid w:val="002766BE"/>
    <w:rsid w:val="00276C28"/>
    <w:rsid w:val="0027757C"/>
    <w:rsid w:val="0028055F"/>
    <w:rsid w:val="002812FD"/>
    <w:rsid w:val="00281729"/>
    <w:rsid w:val="00281E77"/>
    <w:rsid w:val="00282871"/>
    <w:rsid w:val="002830EC"/>
    <w:rsid w:val="00283527"/>
    <w:rsid w:val="00283A69"/>
    <w:rsid w:val="00283F25"/>
    <w:rsid w:val="0028425A"/>
    <w:rsid w:val="0028435D"/>
    <w:rsid w:val="002844E3"/>
    <w:rsid w:val="002846B9"/>
    <w:rsid w:val="00284A24"/>
    <w:rsid w:val="00285189"/>
    <w:rsid w:val="002858AF"/>
    <w:rsid w:val="00285CC5"/>
    <w:rsid w:val="0028603B"/>
    <w:rsid w:val="00286157"/>
    <w:rsid w:val="00286A09"/>
    <w:rsid w:val="00286D49"/>
    <w:rsid w:val="0028733B"/>
    <w:rsid w:val="00287518"/>
    <w:rsid w:val="0029079F"/>
    <w:rsid w:val="00290A36"/>
    <w:rsid w:val="00290AB8"/>
    <w:rsid w:val="00290C4B"/>
    <w:rsid w:val="002912D3"/>
    <w:rsid w:val="0029137D"/>
    <w:rsid w:val="0029163A"/>
    <w:rsid w:val="0029184F"/>
    <w:rsid w:val="00291E60"/>
    <w:rsid w:val="0029244B"/>
    <w:rsid w:val="00292660"/>
    <w:rsid w:val="00293093"/>
    <w:rsid w:val="002937CE"/>
    <w:rsid w:val="00293E33"/>
    <w:rsid w:val="00294213"/>
    <w:rsid w:val="00295A09"/>
    <w:rsid w:val="00296220"/>
    <w:rsid w:val="002962F6"/>
    <w:rsid w:val="0029651B"/>
    <w:rsid w:val="00296B77"/>
    <w:rsid w:val="0029718D"/>
    <w:rsid w:val="0029772F"/>
    <w:rsid w:val="00297DD5"/>
    <w:rsid w:val="002A1483"/>
    <w:rsid w:val="002A24EE"/>
    <w:rsid w:val="002A26D4"/>
    <w:rsid w:val="002A2DD0"/>
    <w:rsid w:val="002A3448"/>
    <w:rsid w:val="002A362B"/>
    <w:rsid w:val="002A3C95"/>
    <w:rsid w:val="002A3DEA"/>
    <w:rsid w:val="002A3EA9"/>
    <w:rsid w:val="002A44CB"/>
    <w:rsid w:val="002A4CE9"/>
    <w:rsid w:val="002A4D2F"/>
    <w:rsid w:val="002A500D"/>
    <w:rsid w:val="002A5181"/>
    <w:rsid w:val="002A5279"/>
    <w:rsid w:val="002A5857"/>
    <w:rsid w:val="002A5887"/>
    <w:rsid w:val="002A5949"/>
    <w:rsid w:val="002A63A3"/>
    <w:rsid w:val="002A645C"/>
    <w:rsid w:val="002A665B"/>
    <w:rsid w:val="002A66FD"/>
    <w:rsid w:val="002A692F"/>
    <w:rsid w:val="002A69C4"/>
    <w:rsid w:val="002A6ADB"/>
    <w:rsid w:val="002A6F91"/>
    <w:rsid w:val="002A7001"/>
    <w:rsid w:val="002A711A"/>
    <w:rsid w:val="002A71DF"/>
    <w:rsid w:val="002B01F8"/>
    <w:rsid w:val="002B02C7"/>
    <w:rsid w:val="002B057C"/>
    <w:rsid w:val="002B0827"/>
    <w:rsid w:val="002B0A29"/>
    <w:rsid w:val="002B1314"/>
    <w:rsid w:val="002B132B"/>
    <w:rsid w:val="002B17EC"/>
    <w:rsid w:val="002B1D0C"/>
    <w:rsid w:val="002B1E79"/>
    <w:rsid w:val="002B274C"/>
    <w:rsid w:val="002B2933"/>
    <w:rsid w:val="002B2B5B"/>
    <w:rsid w:val="002B2F32"/>
    <w:rsid w:val="002B3296"/>
    <w:rsid w:val="002B3657"/>
    <w:rsid w:val="002B3D7B"/>
    <w:rsid w:val="002B3EA8"/>
    <w:rsid w:val="002B4065"/>
    <w:rsid w:val="002B4BDB"/>
    <w:rsid w:val="002B580F"/>
    <w:rsid w:val="002B5CD3"/>
    <w:rsid w:val="002B5E3C"/>
    <w:rsid w:val="002B5E7F"/>
    <w:rsid w:val="002B648B"/>
    <w:rsid w:val="002B6492"/>
    <w:rsid w:val="002B67A2"/>
    <w:rsid w:val="002B6847"/>
    <w:rsid w:val="002B6CF3"/>
    <w:rsid w:val="002B6F82"/>
    <w:rsid w:val="002B7B77"/>
    <w:rsid w:val="002B7C2E"/>
    <w:rsid w:val="002B7DFC"/>
    <w:rsid w:val="002C0421"/>
    <w:rsid w:val="002C0AD1"/>
    <w:rsid w:val="002C0DE8"/>
    <w:rsid w:val="002C14B0"/>
    <w:rsid w:val="002C16D1"/>
    <w:rsid w:val="002C1852"/>
    <w:rsid w:val="002C1892"/>
    <w:rsid w:val="002C192B"/>
    <w:rsid w:val="002C22B4"/>
    <w:rsid w:val="002C2559"/>
    <w:rsid w:val="002C2844"/>
    <w:rsid w:val="002C2AF7"/>
    <w:rsid w:val="002C2B63"/>
    <w:rsid w:val="002C348D"/>
    <w:rsid w:val="002C4DDB"/>
    <w:rsid w:val="002C52F5"/>
    <w:rsid w:val="002C56D7"/>
    <w:rsid w:val="002C5727"/>
    <w:rsid w:val="002C5E59"/>
    <w:rsid w:val="002C5FFC"/>
    <w:rsid w:val="002C642B"/>
    <w:rsid w:val="002C68DF"/>
    <w:rsid w:val="002C75DE"/>
    <w:rsid w:val="002C7C3F"/>
    <w:rsid w:val="002C7E4A"/>
    <w:rsid w:val="002D00D6"/>
    <w:rsid w:val="002D0851"/>
    <w:rsid w:val="002D0D73"/>
    <w:rsid w:val="002D101A"/>
    <w:rsid w:val="002D1743"/>
    <w:rsid w:val="002D17A6"/>
    <w:rsid w:val="002D1E69"/>
    <w:rsid w:val="002D2057"/>
    <w:rsid w:val="002D221A"/>
    <w:rsid w:val="002D2647"/>
    <w:rsid w:val="002D2AAB"/>
    <w:rsid w:val="002D2FE1"/>
    <w:rsid w:val="002D3067"/>
    <w:rsid w:val="002D32E1"/>
    <w:rsid w:val="002D35EB"/>
    <w:rsid w:val="002D3CAE"/>
    <w:rsid w:val="002D4B3B"/>
    <w:rsid w:val="002D4BC7"/>
    <w:rsid w:val="002D51B3"/>
    <w:rsid w:val="002D51F7"/>
    <w:rsid w:val="002D539A"/>
    <w:rsid w:val="002D554C"/>
    <w:rsid w:val="002D57ED"/>
    <w:rsid w:val="002D66E9"/>
    <w:rsid w:val="002D6A57"/>
    <w:rsid w:val="002D735F"/>
    <w:rsid w:val="002D78BA"/>
    <w:rsid w:val="002E0052"/>
    <w:rsid w:val="002E0326"/>
    <w:rsid w:val="002E03A5"/>
    <w:rsid w:val="002E0943"/>
    <w:rsid w:val="002E09FC"/>
    <w:rsid w:val="002E0D6A"/>
    <w:rsid w:val="002E10AB"/>
    <w:rsid w:val="002E15B0"/>
    <w:rsid w:val="002E309C"/>
    <w:rsid w:val="002E3280"/>
    <w:rsid w:val="002E3BC0"/>
    <w:rsid w:val="002E4775"/>
    <w:rsid w:val="002E47B6"/>
    <w:rsid w:val="002E4809"/>
    <w:rsid w:val="002E5C06"/>
    <w:rsid w:val="002E5C0A"/>
    <w:rsid w:val="002E5D3F"/>
    <w:rsid w:val="002E60FD"/>
    <w:rsid w:val="002E64C9"/>
    <w:rsid w:val="002E694A"/>
    <w:rsid w:val="002E6962"/>
    <w:rsid w:val="002E709D"/>
    <w:rsid w:val="002E7644"/>
    <w:rsid w:val="002E7DA9"/>
    <w:rsid w:val="002E7E2B"/>
    <w:rsid w:val="002F00F0"/>
    <w:rsid w:val="002F0671"/>
    <w:rsid w:val="002F0B73"/>
    <w:rsid w:val="002F0C4C"/>
    <w:rsid w:val="002F1680"/>
    <w:rsid w:val="002F18E2"/>
    <w:rsid w:val="002F1CE9"/>
    <w:rsid w:val="002F2869"/>
    <w:rsid w:val="002F2BFA"/>
    <w:rsid w:val="002F2D80"/>
    <w:rsid w:val="002F3039"/>
    <w:rsid w:val="002F3A73"/>
    <w:rsid w:val="002F3B75"/>
    <w:rsid w:val="002F3D24"/>
    <w:rsid w:val="002F3ED4"/>
    <w:rsid w:val="002F3FBB"/>
    <w:rsid w:val="002F414D"/>
    <w:rsid w:val="002F4179"/>
    <w:rsid w:val="002F45DE"/>
    <w:rsid w:val="002F5718"/>
    <w:rsid w:val="002F5C71"/>
    <w:rsid w:val="002F6959"/>
    <w:rsid w:val="002F758A"/>
    <w:rsid w:val="002F7A07"/>
    <w:rsid w:val="0030013E"/>
    <w:rsid w:val="00300B39"/>
    <w:rsid w:val="003018CD"/>
    <w:rsid w:val="00302372"/>
    <w:rsid w:val="003028E0"/>
    <w:rsid w:val="00302B81"/>
    <w:rsid w:val="00303692"/>
    <w:rsid w:val="00303A7C"/>
    <w:rsid w:val="00303CF3"/>
    <w:rsid w:val="0030406B"/>
    <w:rsid w:val="003045B5"/>
    <w:rsid w:val="003047BC"/>
    <w:rsid w:val="00304C7E"/>
    <w:rsid w:val="00304D81"/>
    <w:rsid w:val="00305D29"/>
    <w:rsid w:val="00306511"/>
    <w:rsid w:val="003074D2"/>
    <w:rsid w:val="003074FA"/>
    <w:rsid w:val="00307A0C"/>
    <w:rsid w:val="003100CF"/>
    <w:rsid w:val="00310126"/>
    <w:rsid w:val="0031028E"/>
    <w:rsid w:val="00310A00"/>
    <w:rsid w:val="00310D0E"/>
    <w:rsid w:val="00310F17"/>
    <w:rsid w:val="00311026"/>
    <w:rsid w:val="00311596"/>
    <w:rsid w:val="0031182B"/>
    <w:rsid w:val="003118F1"/>
    <w:rsid w:val="00311A67"/>
    <w:rsid w:val="003121E7"/>
    <w:rsid w:val="00312465"/>
    <w:rsid w:val="00312498"/>
    <w:rsid w:val="00312671"/>
    <w:rsid w:val="00312CD0"/>
    <w:rsid w:val="0031326F"/>
    <w:rsid w:val="003132BB"/>
    <w:rsid w:val="0031331B"/>
    <w:rsid w:val="00314421"/>
    <w:rsid w:val="003145B8"/>
    <w:rsid w:val="00314740"/>
    <w:rsid w:val="0031497B"/>
    <w:rsid w:val="00314BEF"/>
    <w:rsid w:val="00314DBC"/>
    <w:rsid w:val="0031557D"/>
    <w:rsid w:val="003156AF"/>
    <w:rsid w:val="00315BA5"/>
    <w:rsid w:val="00316D80"/>
    <w:rsid w:val="00316E67"/>
    <w:rsid w:val="00317447"/>
    <w:rsid w:val="0032017B"/>
    <w:rsid w:val="0032028F"/>
    <w:rsid w:val="00320B0D"/>
    <w:rsid w:val="00320C84"/>
    <w:rsid w:val="003211DA"/>
    <w:rsid w:val="003218D8"/>
    <w:rsid w:val="00321B71"/>
    <w:rsid w:val="003223F2"/>
    <w:rsid w:val="00322D10"/>
    <w:rsid w:val="00322D21"/>
    <w:rsid w:val="00322F60"/>
    <w:rsid w:val="003231D1"/>
    <w:rsid w:val="003243F2"/>
    <w:rsid w:val="003244A3"/>
    <w:rsid w:val="003246E6"/>
    <w:rsid w:val="0032561E"/>
    <w:rsid w:val="00325BE6"/>
    <w:rsid w:val="00325C26"/>
    <w:rsid w:val="00325D74"/>
    <w:rsid w:val="00325F47"/>
    <w:rsid w:val="00325FB4"/>
    <w:rsid w:val="00327EB5"/>
    <w:rsid w:val="0033030A"/>
    <w:rsid w:val="00330819"/>
    <w:rsid w:val="0033084E"/>
    <w:rsid w:val="00330984"/>
    <w:rsid w:val="003311E3"/>
    <w:rsid w:val="003313EF"/>
    <w:rsid w:val="0033141B"/>
    <w:rsid w:val="00331C15"/>
    <w:rsid w:val="00332338"/>
    <w:rsid w:val="0033243F"/>
    <w:rsid w:val="003324DD"/>
    <w:rsid w:val="0033272B"/>
    <w:rsid w:val="00332B3D"/>
    <w:rsid w:val="0033336D"/>
    <w:rsid w:val="0033359D"/>
    <w:rsid w:val="003338C3"/>
    <w:rsid w:val="003338E4"/>
    <w:rsid w:val="00333A81"/>
    <w:rsid w:val="00333AD1"/>
    <w:rsid w:val="003341D2"/>
    <w:rsid w:val="00334442"/>
    <w:rsid w:val="003346F2"/>
    <w:rsid w:val="00334D20"/>
    <w:rsid w:val="00335225"/>
    <w:rsid w:val="0033566C"/>
    <w:rsid w:val="00335890"/>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74D"/>
    <w:rsid w:val="003427B8"/>
    <w:rsid w:val="00342947"/>
    <w:rsid w:val="00342A65"/>
    <w:rsid w:val="00343D83"/>
    <w:rsid w:val="003445AA"/>
    <w:rsid w:val="00344A64"/>
    <w:rsid w:val="00344AFE"/>
    <w:rsid w:val="00344B85"/>
    <w:rsid w:val="00344BD4"/>
    <w:rsid w:val="00344DCD"/>
    <w:rsid w:val="003450E6"/>
    <w:rsid w:val="0034598C"/>
    <w:rsid w:val="00346AF1"/>
    <w:rsid w:val="00346BD4"/>
    <w:rsid w:val="00347129"/>
    <w:rsid w:val="00347297"/>
    <w:rsid w:val="0034730C"/>
    <w:rsid w:val="0034746A"/>
    <w:rsid w:val="003503A0"/>
    <w:rsid w:val="0035050F"/>
    <w:rsid w:val="00350D88"/>
    <w:rsid w:val="00350DF1"/>
    <w:rsid w:val="00350F43"/>
    <w:rsid w:val="00351A3E"/>
    <w:rsid w:val="003521EC"/>
    <w:rsid w:val="003522AF"/>
    <w:rsid w:val="00352599"/>
    <w:rsid w:val="00352A57"/>
    <w:rsid w:val="00352BC6"/>
    <w:rsid w:val="00352D6B"/>
    <w:rsid w:val="0035324A"/>
    <w:rsid w:val="003538FB"/>
    <w:rsid w:val="00354440"/>
    <w:rsid w:val="00354DAF"/>
    <w:rsid w:val="00354F7B"/>
    <w:rsid w:val="0035518A"/>
    <w:rsid w:val="0035530F"/>
    <w:rsid w:val="0035541A"/>
    <w:rsid w:val="00355504"/>
    <w:rsid w:val="00356465"/>
    <w:rsid w:val="00356916"/>
    <w:rsid w:val="00357C7C"/>
    <w:rsid w:val="00357DA8"/>
    <w:rsid w:val="00357EAC"/>
    <w:rsid w:val="003602FB"/>
    <w:rsid w:val="003608EE"/>
    <w:rsid w:val="00360911"/>
    <w:rsid w:val="00360A77"/>
    <w:rsid w:val="00360CF1"/>
    <w:rsid w:val="003610B0"/>
    <w:rsid w:val="003616B5"/>
    <w:rsid w:val="00361FFF"/>
    <w:rsid w:val="003629AE"/>
    <w:rsid w:val="00363B07"/>
    <w:rsid w:val="0036489A"/>
    <w:rsid w:val="003656AD"/>
    <w:rsid w:val="00366049"/>
    <w:rsid w:val="00366130"/>
    <w:rsid w:val="00366157"/>
    <w:rsid w:val="00367364"/>
    <w:rsid w:val="00367A51"/>
    <w:rsid w:val="00367BC6"/>
    <w:rsid w:val="00367CD7"/>
    <w:rsid w:val="003701C1"/>
    <w:rsid w:val="00370234"/>
    <w:rsid w:val="003706E7"/>
    <w:rsid w:val="00370947"/>
    <w:rsid w:val="00370957"/>
    <w:rsid w:val="00370A09"/>
    <w:rsid w:val="00370A67"/>
    <w:rsid w:val="00370D55"/>
    <w:rsid w:val="00370DE9"/>
    <w:rsid w:val="003716D6"/>
    <w:rsid w:val="00371CB9"/>
    <w:rsid w:val="00372261"/>
    <w:rsid w:val="00372B6C"/>
    <w:rsid w:val="00372F30"/>
    <w:rsid w:val="003735D9"/>
    <w:rsid w:val="003737F9"/>
    <w:rsid w:val="00373823"/>
    <w:rsid w:val="00373884"/>
    <w:rsid w:val="00373997"/>
    <w:rsid w:val="0037433F"/>
    <w:rsid w:val="0037452D"/>
    <w:rsid w:val="003747C5"/>
    <w:rsid w:val="00375566"/>
    <w:rsid w:val="003755D3"/>
    <w:rsid w:val="00375670"/>
    <w:rsid w:val="00375AFD"/>
    <w:rsid w:val="0037622D"/>
    <w:rsid w:val="003765FF"/>
    <w:rsid w:val="0037674C"/>
    <w:rsid w:val="00376FE9"/>
    <w:rsid w:val="0037735D"/>
    <w:rsid w:val="003777F8"/>
    <w:rsid w:val="0038010E"/>
    <w:rsid w:val="00380376"/>
    <w:rsid w:val="00380435"/>
    <w:rsid w:val="00380897"/>
    <w:rsid w:val="00380F92"/>
    <w:rsid w:val="0038122F"/>
    <w:rsid w:val="00381F1C"/>
    <w:rsid w:val="00382F03"/>
    <w:rsid w:val="0038368C"/>
    <w:rsid w:val="00384717"/>
    <w:rsid w:val="00384B59"/>
    <w:rsid w:val="00384E0C"/>
    <w:rsid w:val="00385301"/>
    <w:rsid w:val="003853C3"/>
    <w:rsid w:val="003858B9"/>
    <w:rsid w:val="00385D16"/>
    <w:rsid w:val="00385DAD"/>
    <w:rsid w:val="00385DF0"/>
    <w:rsid w:val="00386142"/>
    <w:rsid w:val="00386715"/>
    <w:rsid w:val="00386BCB"/>
    <w:rsid w:val="00386EDA"/>
    <w:rsid w:val="00386F18"/>
    <w:rsid w:val="00387787"/>
    <w:rsid w:val="00390103"/>
    <w:rsid w:val="0039025F"/>
    <w:rsid w:val="003903C8"/>
    <w:rsid w:val="00390ED6"/>
    <w:rsid w:val="003916B4"/>
    <w:rsid w:val="00391896"/>
    <w:rsid w:val="00391CC5"/>
    <w:rsid w:val="00392459"/>
    <w:rsid w:val="00392A49"/>
    <w:rsid w:val="00393328"/>
    <w:rsid w:val="003939EA"/>
    <w:rsid w:val="00393B0E"/>
    <w:rsid w:val="00393E44"/>
    <w:rsid w:val="00393FA6"/>
    <w:rsid w:val="00393FB1"/>
    <w:rsid w:val="00393FDE"/>
    <w:rsid w:val="003941E9"/>
    <w:rsid w:val="003947A9"/>
    <w:rsid w:val="0039483E"/>
    <w:rsid w:val="00394CF5"/>
    <w:rsid w:val="00394F57"/>
    <w:rsid w:val="0039522A"/>
    <w:rsid w:val="00395500"/>
    <w:rsid w:val="003956A4"/>
    <w:rsid w:val="00395804"/>
    <w:rsid w:val="00395EC5"/>
    <w:rsid w:val="00395FA9"/>
    <w:rsid w:val="0039612E"/>
    <w:rsid w:val="00397265"/>
    <w:rsid w:val="0039728B"/>
    <w:rsid w:val="003A010B"/>
    <w:rsid w:val="003A0695"/>
    <w:rsid w:val="003A06E6"/>
    <w:rsid w:val="003A0B05"/>
    <w:rsid w:val="003A0E67"/>
    <w:rsid w:val="003A11E9"/>
    <w:rsid w:val="003A19ED"/>
    <w:rsid w:val="003A22A4"/>
    <w:rsid w:val="003A322D"/>
    <w:rsid w:val="003A35B3"/>
    <w:rsid w:val="003A3C76"/>
    <w:rsid w:val="003A3D45"/>
    <w:rsid w:val="003A5172"/>
    <w:rsid w:val="003A5324"/>
    <w:rsid w:val="003A5470"/>
    <w:rsid w:val="003A5952"/>
    <w:rsid w:val="003A59BC"/>
    <w:rsid w:val="003A5A6B"/>
    <w:rsid w:val="003A5B3C"/>
    <w:rsid w:val="003A69C3"/>
    <w:rsid w:val="003A6BD8"/>
    <w:rsid w:val="003A719D"/>
    <w:rsid w:val="003A7564"/>
    <w:rsid w:val="003A77F2"/>
    <w:rsid w:val="003A79FF"/>
    <w:rsid w:val="003A7F6C"/>
    <w:rsid w:val="003B0014"/>
    <w:rsid w:val="003B06B2"/>
    <w:rsid w:val="003B112F"/>
    <w:rsid w:val="003B124B"/>
    <w:rsid w:val="003B1541"/>
    <w:rsid w:val="003B1A72"/>
    <w:rsid w:val="003B2D77"/>
    <w:rsid w:val="003B2E04"/>
    <w:rsid w:val="003B2F2B"/>
    <w:rsid w:val="003B37E1"/>
    <w:rsid w:val="003B3D0F"/>
    <w:rsid w:val="003B46A0"/>
    <w:rsid w:val="003B5287"/>
    <w:rsid w:val="003B5665"/>
    <w:rsid w:val="003B5D4F"/>
    <w:rsid w:val="003B5FA9"/>
    <w:rsid w:val="003B60AD"/>
    <w:rsid w:val="003B73AB"/>
    <w:rsid w:val="003B7407"/>
    <w:rsid w:val="003C0428"/>
    <w:rsid w:val="003C051E"/>
    <w:rsid w:val="003C0D28"/>
    <w:rsid w:val="003C16D8"/>
    <w:rsid w:val="003C1A28"/>
    <w:rsid w:val="003C1E80"/>
    <w:rsid w:val="003C23DE"/>
    <w:rsid w:val="003C2B15"/>
    <w:rsid w:val="003C2FFE"/>
    <w:rsid w:val="003C3870"/>
    <w:rsid w:val="003C3900"/>
    <w:rsid w:val="003C3C4C"/>
    <w:rsid w:val="003C4362"/>
    <w:rsid w:val="003C460D"/>
    <w:rsid w:val="003C4B63"/>
    <w:rsid w:val="003C4D96"/>
    <w:rsid w:val="003C51C8"/>
    <w:rsid w:val="003C5272"/>
    <w:rsid w:val="003C5A6F"/>
    <w:rsid w:val="003C603F"/>
    <w:rsid w:val="003C60F2"/>
    <w:rsid w:val="003C61D9"/>
    <w:rsid w:val="003C64BE"/>
    <w:rsid w:val="003C69C2"/>
    <w:rsid w:val="003C6B8D"/>
    <w:rsid w:val="003C7167"/>
    <w:rsid w:val="003C71CF"/>
    <w:rsid w:val="003C726C"/>
    <w:rsid w:val="003C76BF"/>
    <w:rsid w:val="003C7A90"/>
    <w:rsid w:val="003C7ABA"/>
    <w:rsid w:val="003C7DF1"/>
    <w:rsid w:val="003C7E02"/>
    <w:rsid w:val="003D0089"/>
    <w:rsid w:val="003D03B9"/>
    <w:rsid w:val="003D106C"/>
    <w:rsid w:val="003D1470"/>
    <w:rsid w:val="003D1E94"/>
    <w:rsid w:val="003D2228"/>
    <w:rsid w:val="003D23A4"/>
    <w:rsid w:val="003D26B0"/>
    <w:rsid w:val="003D272F"/>
    <w:rsid w:val="003D30F2"/>
    <w:rsid w:val="003D3107"/>
    <w:rsid w:val="003D37C8"/>
    <w:rsid w:val="003D3F5E"/>
    <w:rsid w:val="003D411F"/>
    <w:rsid w:val="003D434F"/>
    <w:rsid w:val="003D443C"/>
    <w:rsid w:val="003D4A9F"/>
    <w:rsid w:val="003D4C70"/>
    <w:rsid w:val="003D4EF0"/>
    <w:rsid w:val="003D509E"/>
    <w:rsid w:val="003D54AF"/>
    <w:rsid w:val="003D5683"/>
    <w:rsid w:val="003D593A"/>
    <w:rsid w:val="003D70C8"/>
    <w:rsid w:val="003D7549"/>
    <w:rsid w:val="003D7A9D"/>
    <w:rsid w:val="003D7B5C"/>
    <w:rsid w:val="003D7C09"/>
    <w:rsid w:val="003D7EAA"/>
    <w:rsid w:val="003E063F"/>
    <w:rsid w:val="003E111F"/>
    <w:rsid w:val="003E137B"/>
    <w:rsid w:val="003E2145"/>
    <w:rsid w:val="003E21F3"/>
    <w:rsid w:val="003E30E7"/>
    <w:rsid w:val="003E3B16"/>
    <w:rsid w:val="003E3B87"/>
    <w:rsid w:val="003E405F"/>
    <w:rsid w:val="003E4932"/>
    <w:rsid w:val="003E4D48"/>
    <w:rsid w:val="003E50F3"/>
    <w:rsid w:val="003E53A9"/>
    <w:rsid w:val="003E62AA"/>
    <w:rsid w:val="003E64C9"/>
    <w:rsid w:val="003E67D9"/>
    <w:rsid w:val="003E7598"/>
    <w:rsid w:val="003E75C2"/>
    <w:rsid w:val="003E7C7D"/>
    <w:rsid w:val="003F061C"/>
    <w:rsid w:val="003F062B"/>
    <w:rsid w:val="003F0848"/>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56"/>
    <w:rsid w:val="003F4E7F"/>
    <w:rsid w:val="003F5DCE"/>
    <w:rsid w:val="003F5F49"/>
    <w:rsid w:val="003F6AF7"/>
    <w:rsid w:val="003F6BD2"/>
    <w:rsid w:val="003F6E21"/>
    <w:rsid w:val="003F6F23"/>
    <w:rsid w:val="003F773B"/>
    <w:rsid w:val="003F7B1C"/>
    <w:rsid w:val="003F7B59"/>
    <w:rsid w:val="004003E7"/>
    <w:rsid w:val="00400F04"/>
    <w:rsid w:val="00401D69"/>
    <w:rsid w:val="004033F5"/>
    <w:rsid w:val="004041A2"/>
    <w:rsid w:val="0040471C"/>
    <w:rsid w:val="00404DBC"/>
    <w:rsid w:val="0040546D"/>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200"/>
    <w:rsid w:val="00412845"/>
    <w:rsid w:val="00412ABD"/>
    <w:rsid w:val="00412EEB"/>
    <w:rsid w:val="00412F5A"/>
    <w:rsid w:val="0041375B"/>
    <w:rsid w:val="004138B8"/>
    <w:rsid w:val="0041406B"/>
    <w:rsid w:val="004148E8"/>
    <w:rsid w:val="00414F64"/>
    <w:rsid w:val="004151F0"/>
    <w:rsid w:val="00415286"/>
    <w:rsid w:val="00415327"/>
    <w:rsid w:val="004153EA"/>
    <w:rsid w:val="00415747"/>
    <w:rsid w:val="00415AD1"/>
    <w:rsid w:val="004166D4"/>
    <w:rsid w:val="00416DAE"/>
    <w:rsid w:val="00417D60"/>
    <w:rsid w:val="00417EDA"/>
    <w:rsid w:val="004201E2"/>
    <w:rsid w:val="00420537"/>
    <w:rsid w:val="0042102C"/>
    <w:rsid w:val="004212F3"/>
    <w:rsid w:val="00421417"/>
    <w:rsid w:val="00421BE7"/>
    <w:rsid w:val="00421CBA"/>
    <w:rsid w:val="00422128"/>
    <w:rsid w:val="0042217F"/>
    <w:rsid w:val="0042241C"/>
    <w:rsid w:val="00422594"/>
    <w:rsid w:val="004229C4"/>
    <w:rsid w:val="00422BC9"/>
    <w:rsid w:val="00424124"/>
    <w:rsid w:val="004243DE"/>
    <w:rsid w:val="0042501B"/>
    <w:rsid w:val="0042519A"/>
    <w:rsid w:val="0042533A"/>
    <w:rsid w:val="00425493"/>
    <w:rsid w:val="00425A2F"/>
    <w:rsid w:val="00425E6F"/>
    <w:rsid w:val="00425F74"/>
    <w:rsid w:val="004260A9"/>
    <w:rsid w:val="004260F0"/>
    <w:rsid w:val="004271B7"/>
    <w:rsid w:val="00427213"/>
    <w:rsid w:val="004277F4"/>
    <w:rsid w:val="00427A0D"/>
    <w:rsid w:val="00427E63"/>
    <w:rsid w:val="00427EED"/>
    <w:rsid w:val="00430D90"/>
    <w:rsid w:val="0043121D"/>
    <w:rsid w:val="004314F4"/>
    <w:rsid w:val="00431EDE"/>
    <w:rsid w:val="00431F6B"/>
    <w:rsid w:val="004323BA"/>
    <w:rsid w:val="00432CD5"/>
    <w:rsid w:val="00432E2B"/>
    <w:rsid w:val="00432FFD"/>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19D"/>
    <w:rsid w:val="00436A8F"/>
    <w:rsid w:val="00436DD1"/>
    <w:rsid w:val="00436E2E"/>
    <w:rsid w:val="004370A8"/>
    <w:rsid w:val="00437712"/>
    <w:rsid w:val="00440443"/>
    <w:rsid w:val="00440969"/>
    <w:rsid w:val="0044196B"/>
    <w:rsid w:val="00441F6C"/>
    <w:rsid w:val="00442817"/>
    <w:rsid w:val="00442CAF"/>
    <w:rsid w:val="00443AFA"/>
    <w:rsid w:val="00443CD0"/>
    <w:rsid w:val="00443EC0"/>
    <w:rsid w:val="00443F12"/>
    <w:rsid w:val="00444A6E"/>
    <w:rsid w:val="00444BAA"/>
    <w:rsid w:val="00444CAF"/>
    <w:rsid w:val="00444FFC"/>
    <w:rsid w:val="004453DE"/>
    <w:rsid w:val="0044541C"/>
    <w:rsid w:val="00445474"/>
    <w:rsid w:val="004459B0"/>
    <w:rsid w:val="00445B33"/>
    <w:rsid w:val="004463A9"/>
    <w:rsid w:val="00446987"/>
    <w:rsid w:val="00446B9E"/>
    <w:rsid w:val="00446EDF"/>
    <w:rsid w:val="00447645"/>
    <w:rsid w:val="004476CD"/>
    <w:rsid w:val="004504C8"/>
    <w:rsid w:val="00451267"/>
    <w:rsid w:val="00451D67"/>
    <w:rsid w:val="004520CE"/>
    <w:rsid w:val="00452FAC"/>
    <w:rsid w:val="00453A91"/>
    <w:rsid w:val="00453BAF"/>
    <w:rsid w:val="00453F99"/>
    <w:rsid w:val="00454B73"/>
    <w:rsid w:val="00454DCE"/>
    <w:rsid w:val="004575C4"/>
    <w:rsid w:val="004577BF"/>
    <w:rsid w:val="00457B3D"/>
    <w:rsid w:val="0046055E"/>
    <w:rsid w:val="00460881"/>
    <w:rsid w:val="00460BA6"/>
    <w:rsid w:val="00460BE7"/>
    <w:rsid w:val="00460C3A"/>
    <w:rsid w:val="00461278"/>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4F52"/>
    <w:rsid w:val="004653FE"/>
    <w:rsid w:val="00465C5A"/>
    <w:rsid w:val="0046640E"/>
    <w:rsid w:val="00466800"/>
    <w:rsid w:val="004670B4"/>
    <w:rsid w:val="004673D4"/>
    <w:rsid w:val="00467C70"/>
    <w:rsid w:val="00470FD0"/>
    <w:rsid w:val="00471470"/>
    <w:rsid w:val="00472407"/>
    <w:rsid w:val="004724B2"/>
    <w:rsid w:val="004724E5"/>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69D"/>
    <w:rsid w:val="00476B42"/>
    <w:rsid w:val="00476BB3"/>
    <w:rsid w:val="00477119"/>
    <w:rsid w:val="00477205"/>
    <w:rsid w:val="00477721"/>
    <w:rsid w:val="00480726"/>
    <w:rsid w:val="00481861"/>
    <w:rsid w:val="00481B9C"/>
    <w:rsid w:val="00481C55"/>
    <w:rsid w:val="00481D5D"/>
    <w:rsid w:val="0048298B"/>
    <w:rsid w:val="00482D84"/>
    <w:rsid w:val="00483100"/>
    <w:rsid w:val="004833BF"/>
    <w:rsid w:val="00483581"/>
    <w:rsid w:val="00483F0E"/>
    <w:rsid w:val="00483F6D"/>
    <w:rsid w:val="0048406D"/>
    <w:rsid w:val="00484696"/>
    <w:rsid w:val="00484D19"/>
    <w:rsid w:val="00484F93"/>
    <w:rsid w:val="00485422"/>
    <w:rsid w:val="004858AB"/>
    <w:rsid w:val="004859BD"/>
    <w:rsid w:val="00485D3A"/>
    <w:rsid w:val="00485F1B"/>
    <w:rsid w:val="00486748"/>
    <w:rsid w:val="004867CF"/>
    <w:rsid w:val="00486875"/>
    <w:rsid w:val="004868DC"/>
    <w:rsid w:val="004872CD"/>
    <w:rsid w:val="004873C5"/>
    <w:rsid w:val="00487BB4"/>
    <w:rsid w:val="00487E01"/>
    <w:rsid w:val="00490545"/>
    <w:rsid w:val="004906C8"/>
    <w:rsid w:val="00490EC6"/>
    <w:rsid w:val="00491BA4"/>
    <w:rsid w:val="00491CC7"/>
    <w:rsid w:val="0049210A"/>
    <w:rsid w:val="0049255D"/>
    <w:rsid w:val="00492561"/>
    <w:rsid w:val="004925AA"/>
    <w:rsid w:val="00492A21"/>
    <w:rsid w:val="00492ED5"/>
    <w:rsid w:val="004937C9"/>
    <w:rsid w:val="00494195"/>
    <w:rsid w:val="00494A67"/>
    <w:rsid w:val="00494B5D"/>
    <w:rsid w:val="00494C6E"/>
    <w:rsid w:val="00494C7E"/>
    <w:rsid w:val="00495405"/>
    <w:rsid w:val="00495478"/>
    <w:rsid w:val="004956B3"/>
    <w:rsid w:val="0049588B"/>
    <w:rsid w:val="004969F1"/>
    <w:rsid w:val="00496C53"/>
    <w:rsid w:val="00496D9D"/>
    <w:rsid w:val="0049766F"/>
    <w:rsid w:val="00497842"/>
    <w:rsid w:val="00497D01"/>
    <w:rsid w:val="00497F34"/>
    <w:rsid w:val="004A071B"/>
    <w:rsid w:val="004A0891"/>
    <w:rsid w:val="004A0DD1"/>
    <w:rsid w:val="004A1175"/>
    <w:rsid w:val="004A1677"/>
    <w:rsid w:val="004A2DD6"/>
    <w:rsid w:val="004A2FC3"/>
    <w:rsid w:val="004A30D7"/>
    <w:rsid w:val="004A312B"/>
    <w:rsid w:val="004A3244"/>
    <w:rsid w:val="004A3631"/>
    <w:rsid w:val="004A3B8D"/>
    <w:rsid w:val="004A3FE0"/>
    <w:rsid w:val="004A3FFF"/>
    <w:rsid w:val="004A422C"/>
    <w:rsid w:val="004A4392"/>
    <w:rsid w:val="004A4717"/>
    <w:rsid w:val="004A4D95"/>
    <w:rsid w:val="004A4E15"/>
    <w:rsid w:val="004A4F39"/>
    <w:rsid w:val="004A598B"/>
    <w:rsid w:val="004A6241"/>
    <w:rsid w:val="004A63D1"/>
    <w:rsid w:val="004A6AD8"/>
    <w:rsid w:val="004A6B0B"/>
    <w:rsid w:val="004A7007"/>
    <w:rsid w:val="004A733B"/>
    <w:rsid w:val="004B0279"/>
    <w:rsid w:val="004B030F"/>
    <w:rsid w:val="004B0516"/>
    <w:rsid w:val="004B1797"/>
    <w:rsid w:val="004B2383"/>
    <w:rsid w:val="004B23B2"/>
    <w:rsid w:val="004B2CA8"/>
    <w:rsid w:val="004B3174"/>
    <w:rsid w:val="004B31C0"/>
    <w:rsid w:val="004B32AD"/>
    <w:rsid w:val="004B3968"/>
    <w:rsid w:val="004B3A7C"/>
    <w:rsid w:val="004B4018"/>
    <w:rsid w:val="004B4D8E"/>
    <w:rsid w:val="004B501A"/>
    <w:rsid w:val="004B55EC"/>
    <w:rsid w:val="004B5851"/>
    <w:rsid w:val="004B652C"/>
    <w:rsid w:val="004B6790"/>
    <w:rsid w:val="004B6CB8"/>
    <w:rsid w:val="004B70D2"/>
    <w:rsid w:val="004B71F8"/>
    <w:rsid w:val="004B727E"/>
    <w:rsid w:val="004B75E0"/>
    <w:rsid w:val="004B7984"/>
    <w:rsid w:val="004B7A34"/>
    <w:rsid w:val="004B7B38"/>
    <w:rsid w:val="004B7E2E"/>
    <w:rsid w:val="004C033F"/>
    <w:rsid w:val="004C03E6"/>
    <w:rsid w:val="004C0AD9"/>
    <w:rsid w:val="004C137D"/>
    <w:rsid w:val="004C14CE"/>
    <w:rsid w:val="004C1757"/>
    <w:rsid w:val="004C18D4"/>
    <w:rsid w:val="004C1E40"/>
    <w:rsid w:val="004C2564"/>
    <w:rsid w:val="004C261B"/>
    <w:rsid w:val="004C281D"/>
    <w:rsid w:val="004C2E90"/>
    <w:rsid w:val="004C337A"/>
    <w:rsid w:val="004C3448"/>
    <w:rsid w:val="004C3797"/>
    <w:rsid w:val="004C39B4"/>
    <w:rsid w:val="004C5185"/>
    <w:rsid w:val="004C5AE7"/>
    <w:rsid w:val="004C5C10"/>
    <w:rsid w:val="004C68FE"/>
    <w:rsid w:val="004C6A27"/>
    <w:rsid w:val="004C6D35"/>
    <w:rsid w:val="004C6FB8"/>
    <w:rsid w:val="004C7187"/>
    <w:rsid w:val="004C72B5"/>
    <w:rsid w:val="004C7767"/>
    <w:rsid w:val="004D03F3"/>
    <w:rsid w:val="004D0777"/>
    <w:rsid w:val="004D0F7E"/>
    <w:rsid w:val="004D182B"/>
    <w:rsid w:val="004D1999"/>
    <w:rsid w:val="004D2303"/>
    <w:rsid w:val="004D28C7"/>
    <w:rsid w:val="004D2A97"/>
    <w:rsid w:val="004D3157"/>
    <w:rsid w:val="004D38A4"/>
    <w:rsid w:val="004D3FE3"/>
    <w:rsid w:val="004D45A4"/>
    <w:rsid w:val="004D495D"/>
    <w:rsid w:val="004D4D49"/>
    <w:rsid w:val="004D4EB7"/>
    <w:rsid w:val="004D527B"/>
    <w:rsid w:val="004D52D6"/>
    <w:rsid w:val="004D5383"/>
    <w:rsid w:val="004D5444"/>
    <w:rsid w:val="004D5910"/>
    <w:rsid w:val="004D5AF9"/>
    <w:rsid w:val="004D7572"/>
    <w:rsid w:val="004E014D"/>
    <w:rsid w:val="004E0434"/>
    <w:rsid w:val="004E06A6"/>
    <w:rsid w:val="004E098A"/>
    <w:rsid w:val="004E0A30"/>
    <w:rsid w:val="004E0F62"/>
    <w:rsid w:val="004E154F"/>
    <w:rsid w:val="004E18C8"/>
    <w:rsid w:val="004E1A9A"/>
    <w:rsid w:val="004E1E29"/>
    <w:rsid w:val="004E1ECF"/>
    <w:rsid w:val="004E2C9B"/>
    <w:rsid w:val="004E44A6"/>
    <w:rsid w:val="004E4572"/>
    <w:rsid w:val="004E474D"/>
    <w:rsid w:val="004E4B1D"/>
    <w:rsid w:val="004E50ED"/>
    <w:rsid w:val="004E5B71"/>
    <w:rsid w:val="004E5E74"/>
    <w:rsid w:val="004E6B11"/>
    <w:rsid w:val="004E6D71"/>
    <w:rsid w:val="004E6DB5"/>
    <w:rsid w:val="004E706A"/>
    <w:rsid w:val="004E7422"/>
    <w:rsid w:val="004E7DC1"/>
    <w:rsid w:val="004F01F0"/>
    <w:rsid w:val="004F0DEA"/>
    <w:rsid w:val="004F0FCB"/>
    <w:rsid w:val="004F10F8"/>
    <w:rsid w:val="004F1240"/>
    <w:rsid w:val="004F139F"/>
    <w:rsid w:val="004F1E9E"/>
    <w:rsid w:val="004F1FB3"/>
    <w:rsid w:val="004F1FF9"/>
    <w:rsid w:val="004F24B7"/>
    <w:rsid w:val="004F2C1B"/>
    <w:rsid w:val="004F2C40"/>
    <w:rsid w:val="004F2CE8"/>
    <w:rsid w:val="004F39A7"/>
    <w:rsid w:val="004F4151"/>
    <w:rsid w:val="004F4508"/>
    <w:rsid w:val="004F467F"/>
    <w:rsid w:val="004F4949"/>
    <w:rsid w:val="004F581E"/>
    <w:rsid w:val="004F5A43"/>
    <w:rsid w:val="004F5A8C"/>
    <w:rsid w:val="004F6168"/>
    <w:rsid w:val="004F63F7"/>
    <w:rsid w:val="004F64BA"/>
    <w:rsid w:val="004F7AD3"/>
    <w:rsid w:val="004F7EB3"/>
    <w:rsid w:val="005005B7"/>
    <w:rsid w:val="00500B90"/>
    <w:rsid w:val="00500FD3"/>
    <w:rsid w:val="0050172A"/>
    <w:rsid w:val="00501AD9"/>
    <w:rsid w:val="00501CBD"/>
    <w:rsid w:val="00501E99"/>
    <w:rsid w:val="005021A3"/>
    <w:rsid w:val="00502437"/>
    <w:rsid w:val="00502930"/>
    <w:rsid w:val="00502AA7"/>
    <w:rsid w:val="00502C8C"/>
    <w:rsid w:val="00502EB5"/>
    <w:rsid w:val="00502EC8"/>
    <w:rsid w:val="0050309C"/>
    <w:rsid w:val="0050350F"/>
    <w:rsid w:val="005039E8"/>
    <w:rsid w:val="00503B27"/>
    <w:rsid w:val="00503C69"/>
    <w:rsid w:val="00503D30"/>
    <w:rsid w:val="00503E8D"/>
    <w:rsid w:val="0050419D"/>
    <w:rsid w:val="005041EC"/>
    <w:rsid w:val="00504D45"/>
    <w:rsid w:val="0050523D"/>
    <w:rsid w:val="0050545D"/>
    <w:rsid w:val="00506194"/>
    <w:rsid w:val="0050657B"/>
    <w:rsid w:val="00506662"/>
    <w:rsid w:val="005069F2"/>
    <w:rsid w:val="0050727B"/>
    <w:rsid w:val="00507A16"/>
    <w:rsid w:val="005103EA"/>
    <w:rsid w:val="005104A4"/>
    <w:rsid w:val="00510593"/>
    <w:rsid w:val="00510917"/>
    <w:rsid w:val="00511175"/>
    <w:rsid w:val="0051163B"/>
    <w:rsid w:val="005116F1"/>
    <w:rsid w:val="005117F6"/>
    <w:rsid w:val="00511B31"/>
    <w:rsid w:val="00511E16"/>
    <w:rsid w:val="005129D8"/>
    <w:rsid w:val="00512B52"/>
    <w:rsid w:val="00513508"/>
    <w:rsid w:val="00513CA0"/>
    <w:rsid w:val="00513D34"/>
    <w:rsid w:val="005144D5"/>
    <w:rsid w:val="00514ECE"/>
    <w:rsid w:val="005153A1"/>
    <w:rsid w:val="00515EAE"/>
    <w:rsid w:val="00516233"/>
    <w:rsid w:val="00516D5A"/>
    <w:rsid w:val="005171EC"/>
    <w:rsid w:val="005175BF"/>
    <w:rsid w:val="005200C3"/>
    <w:rsid w:val="00520857"/>
    <w:rsid w:val="00520DC3"/>
    <w:rsid w:val="00520F4A"/>
    <w:rsid w:val="00521316"/>
    <w:rsid w:val="005214D3"/>
    <w:rsid w:val="00521A79"/>
    <w:rsid w:val="0052273E"/>
    <w:rsid w:val="00523C75"/>
    <w:rsid w:val="00523C9D"/>
    <w:rsid w:val="00524111"/>
    <w:rsid w:val="0052433C"/>
    <w:rsid w:val="005244F2"/>
    <w:rsid w:val="00524624"/>
    <w:rsid w:val="005258E8"/>
    <w:rsid w:val="005265E0"/>
    <w:rsid w:val="00526E1A"/>
    <w:rsid w:val="00527135"/>
    <w:rsid w:val="00530276"/>
    <w:rsid w:val="0053045C"/>
    <w:rsid w:val="00530ADA"/>
    <w:rsid w:val="00530B3D"/>
    <w:rsid w:val="0053103F"/>
    <w:rsid w:val="0053142A"/>
    <w:rsid w:val="005317EA"/>
    <w:rsid w:val="0053202F"/>
    <w:rsid w:val="005326EC"/>
    <w:rsid w:val="00532893"/>
    <w:rsid w:val="005330A9"/>
    <w:rsid w:val="005334BF"/>
    <w:rsid w:val="005339FF"/>
    <w:rsid w:val="00533C50"/>
    <w:rsid w:val="00534710"/>
    <w:rsid w:val="005348C0"/>
    <w:rsid w:val="00534B00"/>
    <w:rsid w:val="00534DDE"/>
    <w:rsid w:val="00534F93"/>
    <w:rsid w:val="005350B1"/>
    <w:rsid w:val="005354E5"/>
    <w:rsid w:val="005358FA"/>
    <w:rsid w:val="00535CE7"/>
    <w:rsid w:val="00536ECE"/>
    <w:rsid w:val="00540AF3"/>
    <w:rsid w:val="005413DE"/>
    <w:rsid w:val="00541674"/>
    <w:rsid w:val="005419E3"/>
    <w:rsid w:val="00542526"/>
    <w:rsid w:val="00543CA4"/>
    <w:rsid w:val="00543E99"/>
    <w:rsid w:val="00543EAD"/>
    <w:rsid w:val="00543F72"/>
    <w:rsid w:val="00544AD1"/>
    <w:rsid w:val="00544C05"/>
    <w:rsid w:val="00544DBF"/>
    <w:rsid w:val="00545279"/>
    <w:rsid w:val="005457E4"/>
    <w:rsid w:val="00545AF7"/>
    <w:rsid w:val="005461A4"/>
    <w:rsid w:val="0054657B"/>
    <w:rsid w:val="00546616"/>
    <w:rsid w:val="0054681F"/>
    <w:rsid w:val="0054741F"/>
    <w:rsid w:val="005474B2"/>
    <w:rsid w:val="00547F5C"/>
    <w:rsid w:val="00550164"/>
    <w:rsid w:val="00550474"/>
    <w:rsid w:val="0055072A"/>
    <w:rsid w:val="00550761"/>
    <w:rsid w:val="00551360"/>
    <w:rsid w:val="00551475"/>
    <w:rsid w:val="00551997"/>
    <w:rsid w:val="0055205B"/>
    <w:rsid w:val="005521BE"/>
    <w:rsid w:val="00552496"/>
    <w:rsid w:val="0055276D"/>
    <w:rsid w:val="0055299C"/>
    <w:rsid w:val="0055302E"/>
    <w:rsid w:val="0055441B"/>
    <w:rsid w:val="005549E1"/>
    <w:rsid w:val="00554D31"/>
    <w:rsid w:val="00554D81"/>
    <w:rsid w:val="00555093"/>
    <w:rsid w:val="00555415"/>
    <w:rsid w:val="005555BA"/>
    <w:rsid w:val="0055585D"/>
    <w:rsid w:val="00555E74"/>
    <w:rsid w:val="005561C7"/>
    <w:rsid w:val="005566DD"/>
    <w:rsid w:val="005568C2"/>
    <w:rsid w:val="00556A5C"/>
    <w:rsid w:val="005570A4"/>
    <w:rsid w:val="00557773"/>
    <w:rsid w:val="005577D9"/>
    <w:rsid w:val="005579BA"/>
    <w:rsid w:val="00557AD9"/>
    <w:rsid w:val="00557CB8"/>
    <w:rsid w:val="00557D06"/>
    <w:rsid w:val="00560589"/>
    <w:rsid w:val="005605F6"/>
    <w:rsid w:val="00560E0B"/>
    <w:rsid w:val="00560EA0"/>
    <w:rsid w:val="00560F1C"/>
    <w:rsid w:val="00560F51"/>
    <w:rsid w:val="00561473"/>
    <w:rsid w:val="00561745"/>
    <w:rsid w:val="005624F5"/>
    <w:rsid w:val="0056263A"/>
    <w:rsid w:val="0056285A"/>
    <w:rsid w:val="00562A1A"/>
    <w:rsid w:val="00562C81"/>
    <w:rsid w:val="00563A24"/>
    <w:rsid w:val="005640BF"/>
    <w:rsid w:val="0056429F"/>
    <w:rsid w:val="0056469E"/>
    <w:rsid w:val="005648DE"/>
    <w:rsid w:val="005656E8"/>
    <w:rsid w:val="005657C2"/>
    <w:rsid w:val="00565B7C"/>
    <w:rsid w:val="00566428"/>
    <w:rsid w:val="0056716F"/>
    <w:rsid w:val="00567501"/>
    <w:rsid w:val="005677E6"/>
    <w:rsid w:val="005678CA"/>
    <w:rsid w:val="00567995"/>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2F2F"/>
    <w:rsid w:val="00573349"/>
    <w:rsid w:val="00573431"/>
    <w:rsid w:val="00573581"/>
    <w:rsid w:val="00573DE8"/>
    <w:rsid w:val="005740EF"/>
    <w:rsid w:val="00574E83"/>
    <w:rsid w:val="005752AF"/>
    <w:rsid w:val="0057536F"/>
    <w:rsid w:val="00575E60"/>
    <w:rsid w:val="0057616E"/>
    <w:rsid w:val="0057694D"/>
    <w:rsid w:val="00577502"/>
    <w:rsid w:val="0058032C"/>
    <w:rsid w:val="005803D7"/>
    <w:rsid w:val="00580435"/>
    <w:rsid w:val="00580AAC"/>
    <w:rsid w:val="00581A66"/>
    <w:rsid w:val="00581AC3"/>
    <w:rsid w:val="0058229B"/>
    <w:rsid w:val="00582524"/>
    <w:rsid w:val="00582A8B"/>
    <w:rsid w:val="00582E64"/>
    <w:rsid w:val="00582F97"/>
    <w:rsid w:val="00583144"/>
    <w:rsid w:val="005837FF"/>
    <w:rsid w:val="00583958"/>
    <w:rsid w:val="00583E87"/>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97D8F"/>
    <w:rsid w:val="005A0158"/>
    <w:rsid w:val="005A0554"/>
    <w:rsid w:val="005A07D1"/>
    <w:rsid w:val="005A0971"/>
    <w:rsid w:val="005A0A0B"/>
    <w:rsid w:val="005A14CB"/>
    <w:rsid w:val="005A1610"/>
    <w:rsid w:val="005A18C6"/>
    <w:rsid w:val="005A1AFF"/>
    <w:rsid w:val="005A1B7E"/>
    <w:rsid w:val="005A2110"/>
    <w:rsid w:val="005A2282"/>
    <w:rsid w:val="005A24DA"/>
    <w:rsid w:val="005A32B1"/>
    <w:rsid w:val="005A342F"/>
    <w:rsid w:val="005A3CDE"/>
    <w:rsid w:val="005A3F6B"/>
    <w:rsid w:val="005A412F"/>
    <w:rsid w:val="005A41A8"/>
    <w:rsid w:val="005A4497"/>
    <w:rsid w:val="005A5029"/>
    <w:rsid w:val="005A54C8"/>
    <w:rsid w:val="005A5953"/>
    <w:rsid w:val="005A6213"/>
    <w:rsid w:val="005A68B4"/>
    <w:rsid w:val="005B08C4"/>
    <w:rsid w:val="005B0C2F"/>
    <w:rsid w:val="005B0F4F"/>
    <w:rsid w:val="005B136A"/>
    <w:rsid w:val="005B1765"/>
    <w:rsid w:val="005B1876"/>
    <w:rsid w:val="005B1920"/>
    <w:rsid w:val="005B23CE"/>
    <w:rsid w:val="005B32BD"/>
    <w:rsid w:val="005B3667"/>
    <w:rsid w:val="005B3914"/>
    <w:rsid w:val="005B39B0"/>
    <w:rsid w:val="005B44C5"/>
    <w:rsid w:val="005B469C"/>
    <w:rsid w:val="005B4DEB"/>
    <w:rsid w:val="005B4E7A"/>
    <w:rsid w:val="005B5E6D"/>
    <w:rsid w:val="005B6159"/>
    <w:rsid w:val="005B630C"/>
    <w:rsid w:val="005B6344"/>
    <w:rsid w:val="005B6FE5"/>
    <w:rsid w:val="005B719F"/>
    <w:rsid w:val="005B738E"/>
    <w:rsid w:val="005B7453"/>
    <w:rsid w:val="005B7B38"/>
    <w:rsid w:val="005C0103"/>
    <w:rsid w:val="005C04C5"/>
    <w:rsid w:val="005C06FD"/>
    <w:rsid w:val="005C0783"/>
    <w:rsid w:val="005C083B"/>
    <w:rsid w:val="005C1015"/>
    <w:rsid w:val="005C12B8"/>
    <w:rsid w:val="005C1B28"/>
    <w:rsid w:val="005C2084"/>
    <w:rsid w:val="005C23F1"/>
    <w:rsid w:val="005C245B"/>
    <w:rsid w:val="005C27AC"/>
    <w:rsid w:val="005C2B3D"/>
    <w:rsid w:val="005C37D1"/>
    <w:rsid w:val="005C3C55"/>
    <w:rsid w:val="005C41F7"/>
    <w:rsid w:val="005C453F"/>
    <w:rsid w:val="005C45AC"/>
    <w:rsid w:val="005C4CA3"/>
    <w:rsid w:val="005C4CF6"/>
    <w:rsid w:val="005C50B6"/>
    <w:rsid w:val="005C5211"/>
    <w:rsid w:val="005C54A5"/>
    <w:rsid w:val="005C55E6"/>
    <w:rsid w:val="005C5BCE"/>
    <w:rsid w:val="005C6AE5"/>
    <w:rsid w:val="005C6C4E"/>
    <w:rsid w:val="005C6E1D"/>
    <w:rsid w:val="005C7D48"/>
    <w:rsid w:val="005D0273"/>
    <w:rsid w:val="005D0F0A"/>
    <w:rsid w:val="005D11EC"/>
    <w:rsid w:val="005D1460"/>
    <w:rsid w:val="005D1480"/>
    <w:rsid w:val="005D1E2D"/>
    <w:rsid w:val="005D3437"/>
    <w:rsid w:val="005D38B7"/>
    <w:rsid w:val="005D38DF"/>
    <w:rsid w:val="005D46A6"/>
    <w:rsid w:val="005D4AD2"/>
    <w:rsid w:val="005D5BA7"/>
    <w:rsid w:val="005D5C4C"/>
    <w:rsid w:val="005D5EDB"/>
    <w:rsid w:val="005D610A"/>
    <w:rsid w:val="005D63BF"/>
    <w:rsid w:val="005D6727"/>
    <w:rsid w:val="005D6800"/>
    <w:rsid w:val="005D69DB"/>
    <w:rsid w:val="005D6BCB"/>
    <w:rsid w:val="005D765A"/>
    <w:rsid w:val="005D7996"/>
    <w:rsid w:val="005D79E8"/>
    <w:rsid w:val="005D7B64"/>
    <w:rsid w:val="005D7EA6"/>
    <w:rsid w:val="005D7F0B"/>
    <w:rsid w:val="005E0E4C"/>
    <w:rsid w:val="005E0EB2"/>
    <w:rsid w:val="005E0EF8"/>
    <w:rsid w:val="005E10F1"/>
    <w:rsid w:val="005E123A"/>
    <w:rsid w:val="005E1704"/>
    <w:rsid w:val="005E17AA"/>
    <w:rsid w:val="005E1A85"/>
    <w:rsid w:val="005E1D50"/>
    <w:rsid w:val="005E246F"/>
    <w:rsid w:val="005E27DA"/>
    <w:rsid w:val="005E3750"/>
    <w:rsid w:val="005E3860"/>
    <w:rsid w:val="005E39A4"/>
    <w:rsid w:val="005E3CFF"/>
    <w:rsid w:val="005E3D19"/>
    <w:rsid w:val="005E4A02"/>
    <w:rsid w:val="005E591C"/>
    <w:rsid w:val="005E704A"/>
    <w:rsid w:val="005E7157"/>
    <w:rsid w:val="005E7D5F"/>
    <w:rsid w:val="005F011B"/>
    <w:rsid w:val="005F04A8"/>
    <w:rsid w:val="005F0914"/>
    <w:rsid w:val="005F0D04"/>
    <w:rsid w:val="005F0E0E"/>
    <w:rsid w:val="005F13B3"/>
    <w:rsid w:val="005F24CA"/>
    <w:rsid w:val="005F259F"/>
    <w:rsid w:val="005F2AA5"/>
    <w:rsid w:val="005F2C03"/>
    <w:rsid w:val="005F3150"/>
    <w:rsid w:val="005F33E3"/>
    <w:rsid w:val="005F3947"/>
    <w:rsid w:val="005F3C9D"/>
    <w:rsid w:val="005F4C7D"/>
    <w:rsid w:val="005F502D"/>
    <w:rsid w:val="005F5369"/>
    <w:rsid w:val="005F55B0"/>
    <w:rsid w:val="005F5D81"/>
    <w:rsid w:val="005F67F8"/>
    <w:rsid w:val="005F6A66"/>
    <w:rsid w:val="005F6B8C"/>
    <w:rsid w:val="005F7207"/>
    <w:rsid w:val="005F73AD"/>
    <w:rsid w:val="005F73C3"/>
    <w:rsid w:val="005F7553"/>
    <w:rsid w:val="005F7A0A"/>
    <w:rsid w:val="005F7B63"/>
    <w:rsid w:val="005F7E8E"/>
    <w:rsid w:val="00600211"/>
    <w:rsid w:val="00600501"/>
    <w:rsid w:val="00600BA5"/>
    <w:rsid w:val="00600E02"/>
    <w:rsid w:val="006012AA"/>
    <w:rsid w:val="006014A3"/>
    <w:rsid w:val="006016DB"/>
    <w:rsid w:val="00601D25"/>
    <w:rsid w:val="00601EEA"/>
    <w:rsid w:val="0060216E"/>
    <w:rsid w:val="00602356"/>
    <w:rsid w:val="00602D73"/>
    <w:rsid w:val="00603360"/>
    <w:rsid w:val="0060359D"/>
    <w:rsid w:val="006039B1"/>
    <w:rsid w:val="00603B43"/>
    <w:rsid w:val="00603D35"/>
    <w:rsid w:val="00604251"/>
    <w:rsid w:val="006046F2"/>
    <w:rsid w:val="00604AD0"/>
    <w:rsid w:val="00604AD5"/>
    <w:rsid w:val="00604B99"/>
    <w:rsid w:val="0060504C"/>
    <w:rsid w:val="006066CD"/>
    <w:rsid w:val="0060696D"/>
    <w:rsid w:val="00606971"/>
    <w:rsid w:val="00606CF6"/>
    <w:rsid w:val="0060706D"/>
    <w:rsid w:val="006071C0"/>
    <w:rsid w:val="006075CD"/>
    <w:rsid w:val="006077D4"/>
    <w:rsid w:val="00607CEB"/>
    <w:rsid w:val="00607E4B"/>
    <w:rsid w:val="006104F7"/>
    <w:rsid w:val="006107A3"/>
    <w:rsid w:val="00610E68"/>
    <w:rsid w:val="006114E1"/>
    <w:rsid w:val="00611509"/>
    <w:rsid w:val="006115CD"/>
    <w:rsid w:val="00611E3F"/>
    <w:rsid w:val="006120C4"/>
    <w:rsid w:val="006122B0"/>
    <w:rsid w:val="00612436"/>
    <w:rsid w:val="006130E7"/>
    <w:rsid w:val="00613136"/>
    <w:rsid w:val="006131ED"/>
    <w:rsid w:val="00613250"/>
    <w:rsid w:val="006141E2"/>
    <w:rsid w:val="0061423F"/>
    <w:rsid w:val="006148B7"/>
    <w:rsid w:val="00614E62"/>
    <w:rsid w:val="00615093"/>
    <w:rsid w:val="006152DC"/>
    <w:rsid w:val="006153B7"/>
    <w:rsid w:val="00615C50"/>
    <w:rsid w:val="00615FEA"/>
    <w:rsid w:val="006164CA"/>
    <w:rsid w:val="006166D8"/>
    <w:rsid w:val="00616C3C"/>
    <w:rsid w:val="00620233"/>
    <w:rsid w:val="00620507"/>
    <w:rsid w:val="00620520"/>
    <w:rsid w:val="00620A48"/>
    <w:rsid w:val="00620D9D"/>
    <w:rsid w:val="00620F79"/>
    <w:rsid w:val="006210DA"/>
    <w:rsid w:val="006219FB"/>
    <w:rsid w:val="00621B4B"/>
    <w:rsid w:val="00622956"/>
    <w:rsid w:val="006229EC"/>
    <w:rsid w:val="00622E41"/>
    <w:rsid w:val="006230B4"/>
    <w:rsid w:val="006236F9"/>
    <w:rsid w:val="00623731"/>
    <w:rsid w:val="00623A9B"/>
    <w:rsid w:val="00623D7D"/>
    <w:rsid w:val="00623ECF"/>
    <w:rsid w:val="00624523"/>
    <w:rsid w:val="006248C0"/>
    <w:rsid w:val="00624B44"/>
    <w:rsid w:val="00625206"/>
    <w:rsid w:val="00625289"/>
    <w:rsid w:val="0062576C"/>
    <w:rsid w:val="0062585D"/>
    <w:rsid w:val="00626614"/>
    <w:rsid w:val="006268BC"/>
    <w:rsid w:val="00626BC3"/>
    <w:rsid w:val="00627343"/>
    <w:rsid w:val="006277B7"/>
    <w:rsid w:val="00627BA8"/>
    <w:rsid w:val="00627C3C"/>
    <w:rsid w:val="0063016D"/>
    <w:rsid w:val="00630380"/>
    <w:rsid w:val="006309AD"/>
    <w:rsid w:val="00631199"/>
    <w:rsid w:val="006315B0"/>
    <w:rsid w:val="00631E53"/>
    <w:rsid w:val="0063205F"/>
    <w:rsid w:val="00632456"/>
    <w:rsid w:val="00633568"/>
    <w:rsid w:val="006335F1"/>
    <w:rsid w:val="00634A1C"/>
    <w:rsid w:val="00634D61"/>
    <w:rsid w:val="00635206"/>
    <w:rsid w:val="00635DF2"/>
    <w:rsid w:val="00636835"/>
    <w:rsid w:val="00636B54"/>
    <w:rsid w:val="00637C5B"/>
    <w:rsid w:val="00637C92"/>
    <w:rsid w:val="00637F4B"/>
    <w:rsid w:val="006407CE"/>
    <w:rsid w:val="006407D4"/>
    <w:rsid w:val="00640921"/>
    <w:rsid w:val="00640ACA"/>
    <w:rsid w:val="00640D6B"/>
    <w:rsid w:val="00640DD5"/>
    <w:rsid w:val="00641177"/>
    <w:rsid w:val="0064143A"/>
    <w:rsid w:val="00641655"/>
    <w:rsid w:val="00641E76"/>
    <w:rsid w:val="00642828"/>
    <w:rsid w:val="00642A7E"/>
    <w:rsid w:val="00642E7C"/>
    <w:rsid w:val="00643567"/>
    <w:rsid w:val="0064371C"/>
    <w:rsid w:val="00643F9D"/>
    <w:rsid w:val="00643FA7"/>
    <w:rsid w:val="00644E49"/>
    <w:rsid w:val="006456EC"/>
    <w:rsid w:val="00645B5C"/>
    <w:rsid w:val="00645D67"/>
    <w:rsid w:val="00645DAA"/>
    <w:rsid w:val="006460F7"/>
    <w:rsid w:val="0064684C"/>
    <w:rsid w:val="00646990"/>
    <w:rsid w:val="00646BD5"/>
    <w:rsid w:val="00647189"/>
    <w:rsid w:val="006509CC"/>
    <w:rsid w:val="0065110D"/>
    <w:rsid w:val="00651670"/>
    <w:rsid w:val="00651677"/>
    <w:rsid w:val="00651761"/>
    <w:rsid w:val="0065198F"/>
    <w:rsid w:val="00651B09"/>
    <w:rsid w:val="00652281"/>
    <w:rsid w:val="0065237E"/>
    <w:rsid w:val="00652543"/>
    <w:rsid w:val="006526D6"/>
    <w:rsid w:val="00652ABD"/>
    <w:rsid w:val="00652C6E"/>
    <w:rsid w:val="00652F59"/>
    <w:rsid w:val="00653087"/>
    <w:rsid w:val="006538A0"/>
    <w:rsid w:val="006545E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76F6"/>
    <w:rsid w:val="0067004E"/>
    <w:rsid w:val="00670CFC"/>
    <w:rsid w:val="00670E7E"/>
    <w:rsid w:val="006712FA"/>
    <w:rsid w:val="006713EF"/>
    <w:rsid w:val="006714D4"/>
    <w:rsid w:val="0067158E"/>
    <w:rsid w:val="006715B8"/>
    <w:rsid w:val="0067171E"/>
    <w:rsid w:val="0067174B"/>
    <w:rsid w:val="0067227A"/>
    <w:rsid w:val="0067242A"/>
    <w:rsid w:val="0067250E"/>
    <w:rsid w:val="00672C03"/>
    <w:rsid w:val="00673447"/>
    <w:rsid w:val="00673D79"/>
    <w:rsid w:val="0067563F"/>
    <w:rsid w:val="00675817"/>
    <w:rsid w:val="0067582A"/>
    <w:rsid w:val="006760A5"/>
    <w:rsid w:val="006761E7"/>
    <w:rsid w:val="006764BC"/>
    <w:rsid w:val="00676564"/>
    <w:rsid w:val="00680F70"/>
    <w:rsid w:val="00681206"/>
    <w:rsid w:val="00681676"/>
    <w:rsid w:val="006823A8"/>
    <w:rsid w:val="00682CDE"/>
    <w:rsid w:val="00682EE0"/>
    <w:rsid w:val="00682FBE"/>
    <w:rsid w:val="00683484"/>
    <w:rsid w:val="006842FB"/>
    <w:rsid w:val="006848B4"/>
    <w:rsid w:val="00684995"/>
    <w:rsid w:val="00684D26"/>
    <w:rsid w:val="006855BF"/>
    <w:rsid w:val="00686635"/>
    <w:rsid w:val="00686FD4"/>
    <w:rsid w:val="0068729F"/>
    <w:rsid w:val="00687922"/>
    <w:rsid w:val="00687AB9"/>
    <w:rsid w:val="0069027D"/>
    <w:rsid w:val="006912CC"/>
    <w:rsid w:val="00691B08"/>
    <w:rsid w:val="00692138"/>
    <w:rsid w:val="00692805"/>
    <w:rsid w:val="0069292A"/>
    <w:rsid w:val="00693163"/>
    <w:rsid w:val="006935D7"/>
    <w:rsid w:val="00693683"/>
    <w:rsid w:val="006946F1"/>
    <w:rsid w:val="006952A8"/>
    <w:rsid w:val="00695693"/>
    <w:rsid w:val="006960DB"/>
    <w:rsid w:val="006964BE"/>
    <w:rsid w:val="00696CD2"/>
    <w:rsid w:val="00697118"/>
    <w:rsid w:val="00697959"/>
    <w:rsid w:val="00697D31"/>
    <w:rsid w:val="006A0494"/>
    <w:rsid w:val="006A07A7"/>
    <w:rsid w:val="006A09D6"/>
    <w:rsid w:val="006A0A66"/>
    <w:rsid w:val="006A16A6"/>
    <w:rsid w:val="006A2426"/>
    <w:rsid w:val="006A28D4"/>
    <w:rsid w:val="006A2B8E"/>
    <w:rsid w:val="006A2CC2"/>
    <w:rsid w:val="006A2EF0"/>
    <w:rsid w:val="006A40EE"/>
    <w:rsid w:val="006A460E"/>
    <w:rsid w:val="006A494C"/>
    <w:rsid w:val="006A4F4C"/>
    <w:rsid w:val="006A5B7B"/>
    <w:rsid w:val="006A5F26"/>
    <w:rsid w:val="006A5F4A"/>
    <w:rsid w:val="006A68CE"/>
    <w:rsid w:val="006A7191"/>
    <w:rsid w:val="006A731C"/>
    <w:rsid w:val="006A7EAC"/>
    <w:rsid w:val="006B04C6"/>
    <w:rsid w:val="006B05AD"/>
    <w:rsid w:val="006B0ADB"/>
    <w:rsid w:val="006B0BFC"/>
    <w:rsid w:val="006B0EF0"/>
    <w:rsid w:val="006B0FCF"/>
    <w:rsid w:val="006B1154"/>
    <w:rsid w:val="006B205E"/>
    <w:rsid w:val="006B26CF"/>
    <w:rsid w:val="006B291A"/>
    <w:rsid w:val="006B2FEB"/>
    <w:rsid w:val="006B34E0"/>
    <w:rsid w:val="006B44E6"/>
    <w:rsid w:val="006B4610"/>
    <w:rsid w:val="006B4B5A"/>
    <w:rsid w:val="006B4D15"/>
    <w:rsid w:val="006B5F45"/>
    <w:rsid w:val="006B720C"/>
    <w:rsid w:val="006B7463"/>
    <w:rsid w:val="006B7E99"/>
    <w:rsid w:val="006C0764"/>
    <w:rsid w:val="006C129E"/>
    <w:rsid w:val="006C14EA"/>
    <w:rsid w:val="006C1538"/>
    <w:rsid w:val="006C16A4"/>
    <w:rsid w:val="006C1CF1"/>
    <w:rsid w:val="006C28FE"/>
    <w:rsid w:val="006C2970"/>
    <w:rsid w:val="006C2C01"/>
    <w:rsid w:val="006C30B8"/>
    <w:rsid w:val="006C3256"/>
    <w:rsid w:val="006C34F1"/>
    <w:rsid w:val="006C412A"/>
    <w:rsid w:val="006C452F"/>
    <w:rsid w:val="006C507C"/>
    <w:rsid w:val="006C5283"/>
    <w:rsid w:val="006C57A0"/>
    <w:rsid w:val="006C5A3C"/>
    <w:rsid w:val="006C604D"/>
    <w:rsid w:val="006C6583"/>
    <w:rsid w:val="006C6D6E"/>
    <w:rsid w:val="006C6EDC"/>
    <w:rsid w:val="006C77AC"/>
    <w:rsid w:val="006C7938"/>
    <w:rsid w:val="006C7C43"/>
    <w:rsid w:val="006D0267"/>
    <w:rsid w:val="006D0724"/>
    <w:rsid w:val="006D08FA"/>
    <w:rsid w:val="006D0DEC"/>
    <w:rsid w:val="006D0FE8"/>
    <w:rsid w:val="006D1385"/>
    <w:rsid w:val="006D14CD"/>
    <w:rsid w:val="006D1548"/>
    <w:rsid w:val="006D17ED"/>
    <w:rsid w:val="006D198D"/>
    <w:rsid w:val="006D27B1"/>
    <w:rsid w:val="006D27D5"/>
    <w:rsid w:val="006D2875"/>
    <w:rsid w:val="006D2D99"/>
    <w:rsid w:val="006D30F7"/>
    <w:rsid w:val="006D3DE3"/>
    <w:rsid w:val="006D4272"/>
    <w:rsid w:val="006D433E"/>
    <w:rsid w:val="006D4DB4"/>
    <w:rsid w:val="006D55C4"/>
    <w:rsid w:val="006D69F0"/>
    <w:rsid w:val="006D733F"/>
    <w:rsid w:val="006D750B"/>
    <w:rsid w:val="006D7C17"/>
    <w:rsid w:val="006E00A1"/>
    <w:rsid w:val="006E00B1"/>
    <w:rsid w:val="006E01AE"/>
    <w:rsid w:val="006E02A6"/>
    <w:rsid w:val="006E05C8"/>
    <w:rsid w:val="006E08A3"/>
    <w:rsid w:val="006E0CEE"/>
    <w:rsid w:val="006E111B"/>
    <w:rsid w:val="006E15C0"/>
    <w:rsid w:val="006E167B"/>
    <w:rsid w:val="006E176E"/>
    <w:rsid w:val="006E1989"/>
    <w:rsid w:val="006E1B3B"/>
    <w:rsid w:val="006E1CD6"/>
    <w:rsid w:val="006E21C5"/>
    <w:rsid w:val="006E336B"/>
    <w:rsid w:val="006E378E"/>
    <w:rsid w:val="006E394C"/>
    <w:rsid w:val="006E3A6E"/>
    <w:rsid w:val="006E3F86"/>
    <w:rsid w:val="006E64B6"/>
    <w:rsid w:val="006E68B6"/>
    <w:rsid w:val="006E6C60"/>
    <w:rsid w:val="006E7039"/>
    <w:rsid w:val="006E708A"/>
    <w:rsid w:val="006E7159"/>
    <w:rsid w:val="006E71A7"/>
    <w:rsid w:val="006E722F"/>
    <w:rsid w:val="006E76CB"/>
    <w:rsid w:val="006E78BC"/>
    <w:rsid w:val="006E7CB5"/>
    <w:rsid w:val="006F00B0"/>
    <w:rsid w:val="006F07C6"/>
    <w:rsid w:val="006F0BB8"/>
    <w:rsid w:val="006F12F3"/>
    <w:rsid w:val="006F1351"/>
    <w:rsid w:val="006F139D"/>
    <w:rsid w:val="006F2127"/>
    <w:rsid w:val="006F231F"/>
    <w:rsid w:val="006F3C49"/>
    <w:rsid w:val="006F4136"/>
    <w:rsid w:val="006F4195"/>
    <w:rsid w:val="006F48CF"/>
    <w:rsid w:val="006F4A54"/>
    <w:rsid w:val="006F4D77"/>
    <w:rsid w:val="006F4F77"/>
    <w:rsid w:val="006F5643"/>
    <w:rsid w:val="006F57B0"/>
    <w:rsid w:val="006F5AAB"/>
    <w:rsid w:val="006F5D8A"/>
    <w:rsid w:val="006F605E"/>
    <w:rsid w:val="006F6318"/>
    <w:rsid w:val="006F634C"/>
    <w:rsid w:val="006F6681"/>
    <w:rsid w:val="006F6B9A"/>
    <w:rsid w:val="006F6C0D"/>
    <w:rsid w:val="006F6D88"/>
    <w:rsid w:val="006F7134"/>
    <w:rsid w:val="006F7664"/>
    <w:rsid w:val="0070020E"/>
    <w:rsid w:val="007005BC"/>
    <w:rsid w:val="00700627"/>
    <w:rsid w:val="0070116A"/>
    <w:rsid w:val="00701CF5"/>
    <w:rsid w:val="00702379"/>
    <w:rsid w:val="0070259F"/>
    <w:rsid w:val="00702B99"/>
    <w:rsid w:val="00704129"/>
    <w:rsid w:val="007048F6"/>
    <w:rsid w:val="00704CAC"/>
    <w:rsid w:val="00705566"/>
    <w:rsid w:val="007056B5"/>
    <w:rsid w:val="0070582C"/>
    <w:rsid w:val="007059D2"/>
    <w:rsid w:val="00706200"/>
    <w:rsid w:val="00706D4C"/>
    <w:rsid w:val="00706E09"/>
    <w:rsid w:val="00707C85"/>
    <w:rsid w:val="007102E4"/>
    <w:rsid w:val="0071030F"/>
    <w:rsid w:val="00710A4C"/>
    <w:rsid w:val="00710AA0"/>
    <w:rsid w:val="00710BDE"/>
    <w:rsid w:val="00710CF1"/>
    <w:rsid w:val="00711B7E"/>
    <w:rsid w:val="007120DE"/>
    <w:rsid w:val="00712333"/>
    <w:rsid w:val="00712798"/>
    <w:rsid w:val="007127D1"/>
    <w:rsid w:val="007128D9"/>
    <w:rsid w:val="0071294C"/>
    <w:rsid w:val="00712D41"/>
    <w:rsid w:val="007136CB"/>
    <w:rsid w:val="00713883"/>
    <w:rsid w:val="00713AF3"/>
    <w:rsid w:val="0071486C"/>
    <w:rsid w:val="00714ECE"/>
    <w:rsid w:val="00715620"/>
    <w:rsid w:val="007158E6"/>
    <w:rsid w:val="007159E1"/>
    <w:rsid w:val="00715E0E"/>
    <w:rsid w:val="00716202"/>
    <w:rsid w:val="007169C8"/>
    <w:rsid w:val="00716AD3"/>
    <w:rsid w:val="00716CF4"/>
    <w:rsid w:val="00716D4F"/>
    <w:rsid w:val="007173C9"/>
    <w:rsid w:val="00717498"/>
    <w:rsid w:val="00717DD6"/>
    <w:rsid w:val="00717EAB"/>
    <w:rsid w:val="00717FB4"/>
    <w:rsid w:val="00720205"/>
    <w:rsid w:val="00720B83"/>
    <w:rsid w:val="007212B5"/>
    <w:rsid w:val="00721717"/>
    <w:rsid w:val="00721889"/>
    <w:rsid w:val="00721D2F"/>
    <w:rsid w:val="00721E8F"/>
    <w:rsid w:val="007221AD"/>
    <w:rsid w:val="0072233B"/>
    <w:rsid w:val="0072290F"/>
    <w:rsid w:val="00722D33"/>
    <w:rsid w:val="00723011"/>
    <w:rsid w:val="00723894"/>
    <w:rsid w:val="00723899"/>
    <w:rsid w:val="00723DA1"/>
    <w:rsid w:val="00723FAD"/>
    <w:rsid w:val="00724289"/>
    <w:rsid w:val="007247D2"/>
    <w:rsid w:val="00724871"/>
    <w:rsid w:val="007249D5"/>
    <w:rsid w:val="00724D08"/>
    <w:rsid w:val="00724DEC"/>
    <w:rsid w:val="00725637"/>
    <w:rsid w:val="00725BA7"/>
    <w:rsid w:val="00725CFA"/>
    <w:rsid w:val="00725EE0"/>
    <w:rsid w:val="0072629C"/>
    <w:rsid w:val="00726749"/>
    <w:rsid w:val="007304B0"/>
    <w:rsid w:val="00731296"/>
    <w:rsid w:val="007320AF"/>
    <w:rsid w:val="00732362"/>
    <w:rsid w:val="00733588"/>
    <w:rsid w:val="007336C6"/>
    <w:rsid w:val="00733936"/>
    <w:rsid w:val="00733B81"/>
    <w:rsid w:val="00733E04"/>
    <w:rsid w:val="00733E96"/>
    <w:rsid w:val="00734210"/>
    <w:rsid w:val="00734696"/>
    <w:rsid w:val="00734C25"/>
    <w:rsid w:val="00734F30"/>
    <w:rsid w:val="00735A28"/>
    <w:rsid w:val="00735D86"/>
    <w:rsid w:val="007361F0"/>
    <w:rsid w:val="007364E1"/>
    <w:rsid w:val="00737E4F"/>
    <w:rsid w:val="00740694"/>
    <w:rsid w:val="00740DBF"/>
    <w:rsid w:val="0074113B"/>
    <w:rsid w:val="00741525"/>
    <w:rsid w:val="007417D8"/>
    <w:rsid w:val="00741ABE"/>
    <w:rsid w:val="00742250"/>
    <w:rsid w:val="00742358"/>
    <w:rsid w:val="00742414"/>
    <w:rsid w:val="00742811"/>
    <w:rsid w:val="0074320F"/>
    <w:rsid w:val="00743801"/>
    <w:rsid w:val="00743865"/>
    <w:rsid w:val="00743951"/>
    <w:rsid w:val="00743BFF"/>
    <w:rsid w:val="00744402"/>
    <w:rsid w:val="00744628"/>
    <w:rsid w:val="00745125"/>
    <w:rsid w:val="00745531"/>
    <w:rsid w:val="00745610"/>
    <w:rsid w:val="007456B1"/>
    <w:rsid w:val="007464C3"/>
    <w:rsid w:val="00746CD3"/>
    <w:rsid w:val="00746D32"/>
    <w:rsid w:val="00746ECA"/>
    <w:rsid w:val="00747488"/>
    <w:rsid w:val="00747AAB"/>
    <w:rsid w:val="00747EE5"/>
    <w:rsid w:val="00747F9F"/>
    <w:rsid w:val="007502DE"/>
    <w:rsid w:val="00750CA0"/>
    <w:rsid w:val="0075157B"/>
    <w:rsid w:val="00751C66"/>
    <w:rsid w:val="00752641"/>
    <w:rsid w:val="007526DE"/>
    <w:rsid w:val="007534F1"/>
    <w:rsid w:val="00753937"/>
    <w:rsid w:val="007540B7"/>
    <w:rsid w:val="007548CC"/>
    <w:rsid w:val="007549FD"/>
    <w:rsid w:val="00754FB3"/>
    <w:rsid w:val="00755752"/>
    <w:rsid w:val="007557CA"/>
    <w:rsid w:val="00755A6B"/>
    <w:rsid w:val="00755BDF"/>
    <w:rsid w:val="00755F19"/>
    <w:rsid w:val="00755FEB"/>
    <w:rsid w:val="00756058"/>
    <w:rsid w:val="0075698A"/>
    <w:rsid w:val="00757945"/>
    <w:rsid w:val="007609F2"/>
    <w:rsid w:val="00760B42"/>
    <w:rsid w:val="00760DC6"/>
    <w:rsid w:val="00760E93"/>
    <w:rsid w:val="00760F4E"/>
    <w:rsid w:val="00760F89"/>
    <w:rsid w:val="007618A3"/>
    <w:rsid w:val="00761BCE"/>
    <w:rsid w:val="007625BE"/>
    <w:rsid w:val="00762A61"/>
    <w:rsid w:val="00762EE8"/>
    <w:rsid w:val="0076343C"/>
    <w:rsid w:val="0076367F"/>
    <w:rsid w:val="00763E1F"/>
    <w:rsid w:val="007644BB"/>
    <w:rsid w:val="007649FA"/>
    <w:rsid w:val="007650B5"/>
    <w:rsid w:val="007650D8"/>
    <w:rsid w:val="00765276"/>
    <w:rsid w:val="007660DE"/>
    <w:rsid w:val="007664B3"/>
    <w:rsid w:val="00766805"/>
    <w:rsid w:val="00766FA9"/>
    <w:rsid w:val="007673A8"/>
    <w:rsid w:val="00767A0F"/>
    <w:rsid w:val="00770243"/>
    <w:rsid w:val="0077060A"/>
    <w:rsid w:val="00770BBF"/>
    <w:rsid w:val="00771A8F"/>
    <w:rsid w:val="007725E0"/>
    <w:rsid w:val="0077291D"/>
    <w:rsid w:val="00772ED6"/>
    <w:rsid w:val="007730A0"/>
    <w:rsid w:val="00773AC1"/>
    <w:rsid w:val="00774357"/>
    <w:rsid w:val="00774B6A"/>
    <w:rsid w:val="0077585B"/>
    <w:rsid w:val="00775ACC"/>
    <w:rsid w:val="00775B46"/>
    <w:rsid w:val="007761A7"/>
    <w:rsid w:val="007763BE"/>
    <w:rsid w:val="00776BA5"/>
    <w:rsid w:val="00776DE9"/>
    <w:rsid w:val="00776E70"/>
    <w:rsid w:val="0077729D"/>
    <w:rsid w:val="00777FB5"/>
    <w:rsid w:val="00780908"/>
    <w:rsid w:val="00781226"/>
    <w:rsid w:val="00781455"/>
    <w:rsid w:val="007817EA"/>
    <w:rsid w:val="00781A0D"/>
    <w:rsid w:val="00781EA5"/>
    <w:rsid w:val="007823DF"/>
    <w:rsid w:val="00782457"/>
    <w:rsid w:val="007828C6"/>
    <w:rsid w:val="00782A8D"/>
    <w:rsid w:val="0078338E"/>
    <w:rsid w:val="007834B4"/>
    <w:rsid w:val="00784508"/>
    <w:rsid w:val="007846F7"/>
    <w:rsid w:val="007848A3"/>
    <w:rsid w:val="00785395"/>
    <w:rsid w:val="007859E7"/>
    <w:rsid w:val="00785BFE"/>
    <w:rsid w:val="00785E6A"/>
    <w:rsid w:val="00786246"/>
    <w:rsid w:val="0078668A"/>
    <w:rsid w:val="007867AD"/>
    <w:rsid w:val="0078769F"/>
    <w:rsid w:val="00787A28"/>
    <w:rsid w:val="00790054"/>
    <w:rsid w:val="007911EA"/>
    <w:rsid w:val="00791B4D"/>
    <w:rsid w:val="0079274F"/>
    <w:rsid w:val="00792754"/>
    <w:rsid w:val="00792818"/>
    <w:rsid w:val="00793D29"/>
    <w:rsid w:val="00793EB9"/>
    <w:rsid w:val="00794486"/>
    <w:rsid w:val="007945C3"/>
    <w:rsid w:val="00795885"/>
    <w:rsid w:val="007959BF"/>
    <w:rsid w:val="00796047"/>
    <w:rsid w:val="007968D8"/>
    <w:rsid w:val="007968E0"/>
    <w:rsid w:val="00796C8F"/>
    <w:rsid w:val="00796F58"/>
    <w:rsid w:val="007974D8"/>
    <w:rsid w:val="007975A0"/>
    <w:rsid w:val="007975BC"/>
    <w:rsid w:val="00797785"/>
    <w:rsid w:val="00797983"/>
    <w:rsid w:val="007A025E"/>
    <w:rsid w:val="007A02E9"/>
    <w:rsid w:val="007A04AB"/>
    <w:rsid w:val="007A098A"/>
    <w:rsid w:val="007A0B32"/>
    <w:rsid w:val="007A0D50"/>
    <w:rsid w:val="007A0D53"/>
    <w:rsid w:val="007A12CB"/>
    <w:rsid w:val="007A284D"/>
    <w:rsid w:val="007A3753"/>
    <w:rsid w:val="007A39B7"/>
    <w:rsid w:val="007A43A2"/>
    <w:rsid w:val="007A4538"/>
    <w:rsid w:val="007A4C68"/>
    <w:rsid w:val="007A4F0C"/>
    <w:rsid w:val="007A5FBF"/>
    <w:rsid w:val="007A6382"/>
    <w:rsid w:val="007A685A"/>
    <w:rsid w:val="007A77BF"/>
    <w:rsid w:val="007A798A"/>
    <w:rsid w:val="007A7C85"/>
    <w:rsid w:val="007B043C"/>
    <w:rsid w:val="007B0C16"/>
    <w:rsid w:val="007B0E1D"/>
    <w:rsid w:val="007B0E40"/>
    <w:rsid w:val="007B0F73"/>
    <w:rsid w:val="007B1521"/>
    <w:rsid w:val="007B1973"/>
    <w:rsid w:val="007B1990"/>
    <w:rsid w:val="007B20DF"/>
    <w:rsid w:val="007B259C"/>
    <w:rsid w:val="007B2805"/>
    <w:rsid w:val="007B2B68"/>
    <w:rsid w:val="007B34C4"/>
    <w:rsid w:val="007B381F"/>
    <w:rsid w:val="007B3948"/>
    <w:rsid w:val="007B3D0C"/>
    <w:rsid w:val="007B3DF8"/>
    <w:rsid w:val="007B481F"/>
    <w:rsid w:val="007B4B70"/>
    <w:rsid w:val="007B586F"/>
    <w:rsid w:val="007B63E5"/>
    <w:rsid w:val="007B69CD"/>
    <w:rsid w:val="007B6D53"/>
    <w:rsid w:val="007B7050"/>
    <w:rsid w:val="007B7460"/>
    <w:rsid w:val="007B749C"/>
    <w:rsid w:val="007B75B8"/>
    <w:rsid w:val="007B7FFA"/>
    <w:rsid w:val="007C014F"/>
    <w:rsid w:val="007C0F0C"/>
    <w:rsid w:val="007C1F6B"/>
    <w:rsid w:val="007C21EC"/>
    <w:rsid w:val="007C2501"/>
    <w:rsid w:val="007C2899"/>
    <w:rsid w:val="007C2B9E"/>
    <w:rsid w:val="007C33C3"/>
    <w:rsid w:val="007C3641"/>
    <w:rsid w:val="007C3A89"/>
    <w:rsid w:val="007C3AA9"/>
    <w:rsid w:val="007C3E8D"/>
    <w:rsid w:val="007C4765"/>
    <w:rsid w:val="007C4939"/>
    <w:rsid w:val="007C5021"/>
    <w:rsid w:val="007C5033"/>
    <w:rsid w:val="007C588A"/>
    <w:rsid w:val="007C5F66"/>
    <w:rsid w:val="007C60E4"/>
    <w:rsid w:val="007C6CB8"/>
    <w:rsid w:val="007C700E"/>
    <w:rsid w:val="007C710D"/>
    <w:rsid w:val="007C7659"/>
    <w:rsid w:val="007C76CF"/>
    <w:rsid w:val="007C7CB3"/>
    <w:rsid w:val="007D03A6"/>
    <w:rsid w:val="007D0D0B"/>
    <w:rsid w:val="007D0F10"/>
    <w:rsid w:val="007D1158"/>
    <w:rsid w:val="007D193C"/>
    <w:rsid w:val="007D2335"/>
    <w:rsid w:val="007D28F7"/>
    <w:rsid w:val="007D368F"/>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181"/>
    <w:rsid w:val="007E0378"/>
    <w:rsid w:val="007E0470"/>
    <w:rsid w:val="007E05CE"/>
    <w:rsid w:val="007E06C9"/>
    <w:rsid w:val="007E0DB7"/>
    <w:rsid w:val="007E1678"/>
    <w:rsid w:val="007E172E"/>
    <w:rsid w:val="007E17D6"/>
    <w:rsid w:val="007E1A0C"/>
    <w:rsid w:val="007E1B6A"/>
    <w:rsid w:val="007E1CEE"/>
    <w:rsid w:val="007E1D90"/>
    <w:rsid w:val="007E1E58"/>
    <w:rsid w:val="007E2B74"/>
    <w:rsid w:val="007E2E30"/>
    <w:rsid w:val="007E2E32"/>
    <w:rsid w:val="007E38E0"/>
    <w:rsid w:val="007E3F5E"/>
    <w:rsid w:val="007E42B5"/>
    <w:rsid w:val="007E43D1"/>
    <w:rsid w:val="007E43E5"/>
    <w:rsid w:val="007E44B4"/>
    <w:rsid w:val="007E45C7"/>
    <w:rsid w:val="007E499A"/>
    <w:rsid w:val="007E4C60"/>
    <w:rsid w:val="007E54C2"/>
    <w:rsid w:val="007E6035"/>
    <w:rsid w:val="007E6156"/>
    <w:rsid w:val="007E6202"/>
    <w:rsid w:val="007E6C1B"/>
    <w:rsid w:val="007E7143"/>
    <w:rsid w:val="007E76E0"/>
    <w:rsid w:val="007E7A15"/>
    <w:rsid w:val="007E7A8C"/>
    <w:rsid w:val="007E7C98"/>
    <w:rsid w:val="007E7E05"/>
    <w:rsid w:val="007F055D"/>
    <w:rsid w:val="007F0624"/>
    <w:rsid w:val="007F06F8"/>
    <w:rsid w:val="007F0916"/>
    <w:rsid w:val="007F0DBC"/>
    <w:rsid w:val="007F2919"/>
    <w:rsid w:val="007F2A8F"/>
    <w:rsid w:val="007F32BA"/>
    <w:rsid w:val="007F35D8"/>
    <w:rsid w:val="007F438B"/>
    <w:rsid w:val="007F454C"/>
    <w:rsid w:val="007F4999"/>
    <w:rsid w:val="007F4D7E"/>
    <w:rsid w:val="007F525D"/>
    <w:rsid w:val="007F532E"/>
    <w:rsid w:val="007F5BF8"/>
    <w:rsid w:val="007F610E"/>
    <w:rsid w:val="007F64BD"/>
    <w:rsid w:val="007F651A"/>
    <w:rsid w:val="007F6798"/>
    <w:rsid w:val="007F67A3"/>
    <w:rsid w:val="007F6CC4"/>
    <w:rsid w:val="007F6D68"/>
    <w:rsid w:val="007F72C2"/>
    <w:rsid w:val="007F73D3"/>
    <w:rsid w:val="007F7794"/>
    <w:rsid w:val="007F7D93"/>
    <w:rsid w:val="008006F7"/>
    <w:rsid w:val="00800C30"/>
    <w:rsid w:val="00800EDC"/>
    <w:rsid w:val="00801693"/>
    <w:rsid w:val="00801C67"/>
    <w:rsid w:val="00801F0E"/>
    <w:rsid w:val="00803A52"/>
    <w:rsid w:val="00804F38"/>
    <w:rsid w:val="008051BA"/>
    <w:rsid w:val="00805399"/>
    <w:rsid w:val="00805645"/>
    <w:rsid w:val="00805BED"/>
    <w:rsid w:val="008060A5"/>
    <w:rsid w:val="00806430"/>
    <w:rsid w:val="00806458"/>
    <w:rsid w:val="0080675F"/>
    <w:rsid w:val="00806D00"/>
    <w:rsid w:val="0080733F"/>
    <w:rsid w:val="00807835"/>
    <w:rsid w:val="00810990"/>
    <w:rsid w:val="00810BBB"/>
    <w:rsid w:val="00811028"/>
    <w:rsid w:val="00811529"/>
    <w:rsid w:val="00811B0F"/>
    <w:rsid w:val="00811E53"/>
    <w:rsid w:val="00812290"/>
    <w:rsid w:val="008127AD"/>
    <w:rsid w:val="00812F2D"/>
    <w:rsid w:val="0081396D"/>
    <w:rsid w:val="0081408A"/>
    <w:rsid w:val="008141E5"/>
    <w:rsid w:val="00814336"/>
    <w:rsid w:val="008147B7"/>
    <w:rsid w:val="008163D9"/>
    <w:rsid w:val="008167AE"/>
    <w:rsid w:val="00816C5C"/>
    <w:rsid w:val="00816D66"/>
    <w:rsid w:val="00816D89"/>
    <w:rsid w:val="00816EC5"/>
    <w:rsid w:val="00817A31"/>
    <w:rsid w:val="00817A8F"/>
    <w:rsid w:val="0082003C"/>
    <w:rsid w:val="00820115"/>
    <w:rsid w:val="00820497"/>
    <w:rsid w:val="0082058D"/>
    <w:rsid w:val="00820635"/>
    <w:rsid w:val="00820B46"/>
    <w:rsid w:val="00821D28"/>
    <w:rsid w:val="00822132"/>
    <w:rsid w:val="00822CE4"/>
    <w:rsid w:val="00823365"/>
    <w:rsid w:val="00823D28"/>
    <w:rsid w:val="0082579E"/>
    <w:rsid w:val="008261DC"/>
    <w:rsid w:val="0082666C"/>
    <w:rsid w:val="00826DB3"/>
    <w:rsid w:val="0082766B"/>
    <w:rsid w:val="0082772F"/>
    <w:rsid w:val="008277AA"/>
    <w:rsid w:val="00827863"/>
    <w:rsid w:val="00827FCA"/>
    <w:rsid w:val="008300B9"/>
    <w:rsid w:val="00830439"/>
    <w:rsid w:val="008304A2"/>
    <w:rsid w:val="0083050A"/>
    <w:rsid w:val="00831511"/>
    <w:rsid w:val="008315F2"/>
    <w:rsid w:val="00831AAB"/>
    <w:rsid w:val="00831C75"/>
    <w:rsid w:val="00832053"/>
    <w:rsid w:val="008321E7"/>
    <w:rsid w:val="0083258A"/>
    <w:rsid w:val="00832E76"/>
    <w:rsid w:val="008333D0"/>
    <w:rsid w:val="00833411"/>
    <w:rsid w:val="00833490"/>
    <w:rsid w:val="0083361E"/>
    <w:rsid w:val="0083393E"/>
    <w:rsid w:val="00833B40"/>
    <w:rsid w:val="00834170"/>
    <w:rsid w:val="00834253"/>
    <w:rsid w:val="0083471F"/>
    <w:rsid w:val="00834731"/>
    <w:rsid w:val="008348BE"/>
    <w:rsid w:val="00834E61"/>
    <w:rsid w:val="0083511B"/>
    <w:rsid w:val="008353A2"/>
    <w:rsid w:val="00836422"/>
    <w:rsid w:val="008366DE"/>
    <w:rsid w:val="00836ED3"/>
    <w:rsid w:val="00836FA0"/>
    <w:rsid w:val="008370C2"/>
    <w:rsid w:val="008374EA"/>
    <w:rsid w:val="00837BB8"/>
    <w:rsid w:val="0084004B"/>
    <w:rsid w:val="0084005E"/>
    <w:rsid w:val="00840461"/>
    <w:rsid w:val="008414BE"/>
    <w:rsid w:val="0084161D"/>
    <w:rsid w:val="00841DB6"/>
    <w:rsid w:val="00841F89"/>
    <w:rsid w:val="00842939"/>
    <w:rsid w:val="00842A3A"/>
    <w:rsid w:val="00842BE6"/>
    <w:rsid w:val="00843769"/>
    <w:rsid w:val="00843793"/>
    <w:rsid w:val="008437E6"/>
    <w:rsid w:val="00843917"/>
    <w:rsid w:val="00843A13"/>
    <w:rsid w:val="00843A92"/>
    <w:rsid w:val="008445BB"/>
    <w:rsid w:val="00844A74"/>
    <w:rsid w:val="00845014"/>
    <w:rsid w:val="0084577E"/>
    <w:rsid w:val="0084656F"/>
    <w:rsid w:val="00847777"/>
    <w:rsid w:val="0084777F"/>
    <w:rsid w:val="00847845"/>
    <w:rsid w:val="00850149"/>
    <w:rsid w:val="008508E8"/>
    <w:rsid w:val="00850AE7"/>
    <w:rsid w:val="00851BBD"/>
    <w:rsid w:val="00851DA2"/>
    <w:rsid w:val="00851FBA"/>
    <w:rsid w:val="00852098"/>
    <w:rsid w:val="008528D3"/>
    <w:rsid w:val="0085294D"/>
    <w:rsid w:val="00852CC9"/>
    <w:rsid w:val="00852D6D"/>
    <w:rsid w:val="00852F75"/>
    <w:rsid w:val="00853021"/>
    <w:rsid w:val="008535F9"/>
    <w:rsid w:val="0085363D"/>
    <w:rsid w:val="008544F8"/>
    <w:rsid w:val="00854B41"/>
    <w:rsid w:val="008550E9"/>
    <w:rsid w:val="0085551E"/>
    <w:rsid w:val="00855574"/>
    <w:rsid w:val="0085558F"/>
    <w:rsid w:val="0085574C"/>
    <w:rsid w:val="008558AC"/>
    <w:rsid w:val="008558EB"/>
    <w:rsid w:val="0085633D"/>
    <w:rsid w:val="00856407"/>
    <w:rsid w:val="008568E9"/>
    <w:rsid w:val="008570F8"/>
    <w:rsid w:val="00857D97"/>
    <w:rsid w:val="00857DA0"/>
    <w:rsid w:val="00857F64"/>
    <w:rsid w:val="00860681"/>
    <w:rsid w:val="00860DEB"/>
    <w:rsid w:val="008619BE"/>
    <w:rsid w:val="00862574"/>
    <w:rsid w:val="00862DC6"/>
    <w:rsid w:val="00862DE1"/>
    <w:rsid w:val="00863DBD"/>
    <w:rsid w:val="00863E1E"/>
    <w:rsid w:val="0086489A"/>
    <w:rsid w:val="00864D0C"/>
    <w:rsid w:val="00865135"/>
    <w:rsid w:val="0086588F"/>
    <w:rsid w:val="008659FA"/>
    <w:rsid w:val="00866043"/>
    <w:rsid w:val="008663BF"/>
    <w:rsid w:val="00866624"/>
    <w:rsid w:val="0086751F"/>
    <w:rsid w:val="008675CA"/>
    <w:rsid w:val="00867823"/>
    <w:rsid w:val="00867BB4"/>
    <w:rsid w:val="00867CA7"/>
    <w:rsid w:val="00870068"/>
    <w:rsid w:val="008700F3"/>
    <w:rsid w:val="0087019E"/>
    <w:rsid w:val="0087026D"/>
    <w:rsid w:val="0087041F"/>
    <w:rsid w:val="00870650"/>
    <w:rsid w:val="0087119B"/>
    <w:rsid w:val="0087127B"/>
    <w:rsid w:val="0087161F"/>
    <w:rsid w:val="00871731"/>
    <w:rsid w:val="00871BF6"/>
    <w:rsid w:val="00871D38"/>
    <w:rsid w:val="00873580"/>
    <w:rsid w:val="0087378F"/>
    <w:rsid w:val="00873C27"/>
    <w:rsid w:val="00873D1B"/>
    <w:rsid w:val="00873D1E"/>
    <w:rsid w:val="00874196"/>
    <w:rsid w:val="008741F3"/>
    <w:rsid w:val="008744D6"/>
    <w:rsid w:val="00874529"/>
    <w:rsid w:val="008746BD"/>
    <w:rsid w:val="008746DE"/>
    <w:rsid w:val="008752BC"/>
    <w:rsid w:val="0087565F"/>
    <w:rsid w:val="0087572D"/>
    <w:rsid w:val="008758FD"/>
    <w:rsid w:val="00875B79"/>
    <w:rsid w:val="00875C59"/>
    <w:rsid w:val="0087625D"/>
    <w:rsid w:val="008762C6"/>
    <w:rsid w:val="00876847"/>
    <w:rsid w:val="00876A75"/>
    <w:rsid w:val="00876F4E"/>
    <w:rsid w:val="00877934"/>
    <w:rsid w:val="00877CD5"/>
    <w:rsid w:val="00880011"/>
    <w:rsid w:val="0088098E"/>
    <w:rsid w:val="00880A57"/>
    <w:rsid w:val="00880D29"/>
    <w:rsid w:val="00880F24"/>
    <w:rsid w:val="00881018"/>
    <w:rsid w:val="008814CC"/>
    <w:rsid w:val="00881CDF"/>
    <w:rsid w:val="00881E6B"/>
    <w:rsid w:val="00882203"/>
    <w:rsid w:val="0088267F"/>
    <w:rsid w:val="0088274F"/>
    <w:rsid w:val="00882759"/>
    <w:rsid w:val="00882DFA"/>
    <w:rsid w:val="00882F0B"/>
    <w:rsid w:val="00883082"/>
    <w:rsid w:val="00883D65"/>
    <w:rsid w:val="00884073"/>
    <w:rsid w:val="008840C6"/>
    <w:rsid w:val="00884996"/>
    <w:rsid w:val="00884C7E"/>
    <w:rsid w:val="00884E09"/>
    <w:rsid w:val="00885003"/>
    <w:rsid w:val="0088512E"/>
    <w:rsid w:val="00885A42"/>
    <w:rsid w:val="00886009"/>
    <w:rsid w:val="008860F1"/>
    <w:rsid w:val="00886481"/>
    <w:rsid w:val="00886C74"/>
    <w:rsid w:val="00886DEF"/>
    <w:rsid w:val="00887105"/>
    <w:rsid w:val="00887242"/>
    <w:rsid w:val="008904CE"/>
    <w:rsid w:val="00891060"/>
    <w:rsid w:val="0089111C"/>
    <w:rsid w:val="0089271C"/>
    <w:rsid w:val="008929EA"/>
    <w:rsid w:val="00892ABD"/>
    <w:rsid w:val="008934B9"/>
    <w:rsid w:val="008936F6"/>
    <w:rsid w:val="00893883"/>
    <w:rsid w:val="008949CC"/>
    <w:rsid w:val="00894C56"/>
    <w:rsid w:val="00894CD9"/>
    <w:rsid w:val="00895256"/>
    <w:rsid w:val="00895ED6"/>
    <w:rsid w:val="00896196"/>
    <w:rsid w:val="00896379"/>
    <w:rsid w:val="00897210"/>
    <w:rsid w:val="008976D7"/>
    <w:rsid w:val="00897D9C"/>
    <w:rsid w:val="00897EBE"/>
    <w:rsid w:val="008A09E9"/>
    <w:rsid w:val="008A0F16"/>
    <w:rsid w:val="008A11E8"/>
    <w:rsid w:val="008A16CC"/>
    <w:rsid w:val="008A1C1F"/>
    <w:rsid w:val="008A1C7E"/>
    <w:rsid w:val="008A1EC0"/>
    <w:rsid w:val="008A2150"/>
    <w:rsid w:val="008A22C7"/>
    <w:rsid w:val="008A26EA"/>
    <w:rsid w:val="008A2768"/>
    <w:rsid w:val="008A2879"/>
    <w:rsid w:val="008A2A74"/>
    <w:rsid w:val="008A2F25"/>
    <w:rsid w:val="008A3006"/>
    <w:rsid w:val="008A31D9"/>
    <w:rsid w:val="008A39C9"/>
    <w:rsid w:val="008A4B0D"/>
    <w:rsid w:val="008A5A16"/>
    <w:rsid w:val="008A681E"/>
    <w:rsid w:val="008A6A38"/>
    <w:rsid w:val="008A6B02"/>
    <w:rsid w:val="008A6FF4"/>
    <w:rsid w:val="008A7432"/>
    <w:rsid w:val="008A7E7E"/>
    <w:rsid w:val="008B05BD"/>
    <w:rsid w:val="008B1146"/>
    <w:rsid w:val="008B155B"/>
    <w:rsid w:val="008B19AD"/>
    <w:rsid w:val="008B1E1B"/>
    <w:rsid w:val="008B1F53"/>
    <w:rsid w:val="008B20C3"/>
    <w:rsid w:val="008B2166"/>
    <w:rsid w:val="008B2298"/>
    <w:rsid w:val="008B2603"/>
    <w:rsid w:val="008B2B6F"/>
    <w:rsid w:val="008B3317"/>
    <w:rsid w:val="008B35A1"/>
    <w:rsid w:val="008B3E4C"/>
    <w:rsid w:val="008B3F78"/>
    <w:rsid w:val="008B493E"/>
    <w:rsid w:val="008B51AE"/>
    <w:rsid w:val="008B59A5"/>
    <w:rsid w:val="008B5B00"/>
    <w:rsid w:val="008B5D42"/>
    <w:rsid w:val="008B5D8A"/>
    <w:rsid w:val="008B5E49"/>
    <w:rsid w:val="008B5FF3"/>
    <w:rsid w:val="008B64D8"/>
    <w:rsid w:val="008B678F"/>
    <w:rsid w:val="008B6B60"/>
    <w:rsid w:val="008B6CCE"/>
    <w:rsid w:val="008B6D17"/>
    <w:rsid w:val="008B78B9"/>
    <w:rsid w:val="008B7B16"/>
    <w:rsid w:val="008B7F72"/>
    <w:rsid w:val="008B7FB7"/>
    <w:rsid w:val="008C0360"/>
    <w:rsid w:val="008C0546"/>
    <w:rsid w:val="008C09F6"/>
    <w:rsid w:val="008C1413"/>
    <w:rsid w:val="008C1454"/>
    <w:rsid w:val="008C1B89"/>
    <w:rsid w:val="008C21DB"/>
    <w:rsid w:val="008C27CD"/>
    <w:rsid w:val="008C27FE"/>
    <w:rsid w:val="008C4405"/>
    <w:rsid w:val="008C46CD"/>
    <w:rsid w:val="008C52C0"/>
    <w:rsid w:val="008C6157"/>
    <w:rsid w:val="008C6252"/>
    <w:rsid w:val="008C6E60"/>
    <w:rsid w:val="008C74DA"/>
    <w:rsid w:val="008C755D"/>
    <w:rsid w:val="008C7B6F"/>
    <w:rsid w:val="008C7CEC"/>
    <w:rsid w:val="008C7EA5"/>
    <w:rsid w:val="008D00B3"/>
    <w:rsid w:val="008D0A0D"/>
    <w:rsid w:val="008D0D0B"/>
    <w:rsid w:val="008D1004"/>
    <w:rsid w:val="008D1730"/>
    <w:rsid w:val="008D248A"/>
    <w:rsid w:val="008D2970"/>
    <w:rsid w:val="008D2EBC"/>
    <w:rsid w:val="008D3278"/>
    <w:rsid w:val="008D33EF"/>
    <w:rsid w:val="008D3745"/>
    <w:rsid w:val="008D3BF7"/>
    <w:rsid w:val="008D412D"/>
    <w:rsid w:val="008D47B5"/>
    <w:rsid w:val="008D4D14"/>
    <w:rsid w:val="008D4EF2"/>
    <w:rsid w:val="008D50F4"/>
    <w:rsid w:val="008D56A2"/>
    <w:rsid w:val="008D580D"/>
    <w:rsid w:val="008D599E"/>
    <w:rsid w:val="008D633E"/>
    <w:rsid w:val="008D6F6D"/>
    <w:rsid w:val="008D727B"/>
    <w:rsid w:val="008D7552"/>
    <w:rsid w:val="008D7825"/>
    <w:rsid w:val="008D7A4A"/>
    <w:rsid w:val="008D7F1A"/>
    <w:rsid w:val="008E068C"/>
    <w:rsid w:val="008E0B48"/>
    <w:rsid w:val="008E0ED5"/>
    <w:rsid w:val="008E1B88"/>
    <w:rsid w:val="008E2525"/>
    <w:rsid w:val="008E2998"/>
    <w:rsid w:val="008E2DC1"/>
    <w:rsid w:val="008E2E86"/>
    <w:rsid w:val="008E35AD"/>
    <w:rsid w:val="008E3603"/>
    <w:rsid w:val="008E365A"/>
    <w:rsid w:val="008E3B24"/>
    <w:rsid w:val="008E3F9C"/>
    <w:rsid w:val="008E485D"/>
    <w:rsid w:val="008E4E6C"/>
    <w:rsid w:val="008E51F2"/>
    <w:rsid w:val="008E5463"/>
    <w:rsid w:val="008E6454"/>
    <w:rsid w:val="008E7591"/>
    <w:rsid w:val="008E759F"/>
    <w:rsid w:val="008E7897"/>
    <w:rsid w:val="008F03D8"/>
    <w:rsid w:val="008F04B2"/>
    <w:rsid w:val="008F0699"/>
    <w:rsid w:val="008F0EBD"/>
    <w:rsid w:val="008F19DC"/>
    <w:rsid w:val="008F1B6D"/>
    <w:rsid w:val="008F1C45"/>
    <w:rsid w:val="008F1E17"/>
    <w:rsid w:val="008F222B"/>
    <w:rsid w:val="008F228E"/>
    <w:rsid w:val="008F22EC"/>
    <w:rsid w:val="008F2579"/>
    <w:rsid w:val="008F2C60"/>
    <w:rsid w:val="008F2E5E"/>
    <w:rsid w:val="008F3150"/>
    <w:rsid w:val="008F36C8"/>
    <w:rsid w:val="008F397A"/>
    <w:rsid w:val="008F433F"/>
    <w:rsid w:val="008F43FA"/>
    <w:rsid w:val="008F5B95"/>
    <w:rsid w:val="008F5C5D"/>
    <w:rsid w:val="008F5E0D"/>
    <w:rsid w:val="008F6269"/>
    <w:rsid w:val="008F6D01"/>
    <w:rsid w:val="008F7F59"/>
    <w:rsid w:val="009008EA"/>
    <w:rsid w:val="009014FB"/>
    <w:rsid w:val="00901545"/>
    <w:rsid w:val="0090254D"/>
    <w:rsid w:val="00902D1E"/>
    <w:rsid w:val="00902F81"/>
    <w:rsid w:val="0090317F"/>
    <w:rsid w:val="009031AB"/>
    <w:rsid w:val="009034DD"/>
    <w:rsid w:val="00903A1E"/>
    <w:rsid w:val="00905537"/>
    <w:rsid w:val="00905892"/>
    <w:rsid w:val="00905D3D"/>
    <w:rsid w:val="009060F4"/>
    <w:rsid w:val="009062ED"/>
    <w:rsid w:val="00906576"/>
    <w:rsid w:val="00906651"/>
    <w:rsid w:val="0090680E"/>
    <w:rsid w:val="00906893"/>
    <w:rsid w:val="009068A4"/>
    <w:rsid w:val="00907AC8"/>
    <w:rsid w:val="00907D6E"/>
    <w:rsid w:val="00907E61"/>
    <w:rsid w:val="00907E6E"/>
    <w:rsid w:val="00907E9B"/>
    <w:rsid w:val="0091078A"/>
    <w:rsid w:val="00910955"/>
    <w:rsid w:val="00910A84"/>
    <w:rsid w:val="00911901"/>
    <w:rsid w:val="009123B3"/>
    <w:rsid w:val="0091275D"/>
    <w:rsid w:val="00913010"/>
    <w:rsid w:val="009138C0"/>
    <w:rsid w:val="00913C77"/>
    <w:rsid w:val="009142B7"/>
    <w:rsid w:val="00914374"/>
    <w:rsid w:val="00914AE2"/>
    <w:rsid w:val="00914B65"/>
    <w:rsid w:val="009151CE"/>
    <w:rsid w:val="009152EB"/>
    <w:rsid w:val="00915340"/>
    <w:rsid w:val="00915C0C"/>
    <w:rsid w:val="009161F7"/>
    <w:rsid w:val="009162F9"/>
    <w:rsid w:val="00916357"/>
    <w:rsid w:val="0091699B"/>
    <w:rsid w:val="00917258"/>
    <w:rsid w:val="009176C0"/>
    <w:rsid w:val="00917A82"/>
    <w:rsid w:val="00920DC8"/>
    <w:rsid w:val="0092132B"/>
    <w:rsid w:val="00921811"/>
    <w:rsid w:val="00921884"/>
    <w:rsid w:val="00921C48"/>
    <w:rsid w:val="009222F9"/>
    <w:rsid w:val="00923642"/>
    <w:rsid w:val="00923D52"/>
    <w:rsid w:val="009241B4"/>
    <w:rsid w:val="009247AE"/>
    <w:rsid w:val="00925034"/>
    <w:rsid w:val="00925350"/>
    <w:rsid w:val="00925655"/>
    <w:rsid w:val="00925733"/>
    <w:rsid w:val="00925880"/>
    <w:rsid w:val="00926082"/>
    <w:rsid w:val="009267C8"/>
    <w:rsid w:val="00926F46"/>
    <w:rsid w:val="00927528"/>
    <w:rsid w:val="00927692"/>
    <w:rsid w:val="0092778A"/>
    <w:rsid w:val="00927B89"/>
    <w:rsid w:val="00927EC3"/>
    <w:rsid w:val="00930162"/>
    <w:rsid w:val="0093057B"/>
    <w:rsid w:val="00930910"/>
    <w:rsid w:val="00930C74"/>
    <w:rsid w:val="00930F07"/>
    <w:rsid w:val="00931D1F"/>
    <w:rsid w:val="00931D6E"/>
    <w:rsid w:val="00931F85"/>
    <w:rsid w:val="00932329"/>
    <w:rsid w:val="009326A9"/>
    <w:rsid w:val="00932B11"/>
    <w:rsid w:val="009334DA"/>
    <w:rsid w:val="00933802"/>
    <w:rsid w:val="00933DB4"/>
    <w:rsid w:val="0093453D"/>
    <w:rsid w:val="00934952"/>
    <w:rsid w:val="00934CF5"/>
    <w:rsid w:val="00935625"/>
    <w:rsid w:val="00935DFC"/>
    <w:rsid w:val="00936D4A"/>
    <w:rsid w:val="009371C7"/>
    <w:rsid w:val="009372C5"/>
    <w:rsid w:val="009378C0"/>
    <w:rsid w:val="00937D2C"/>
    <w:rsid w:val="0094012F"/>
    <w:rsid w:val="00940368"/>
    <w:rsid w:val="00940BA3"/>
    <w:rsid w:val="00940C7A"/>
    <w:rsid w:val="00941B2B"/>
    <w:rsid w:val="00943134"/>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D36"/>
    <w:rsid w:val="00950060"/>
    <w:rsid w:val="009506C7"/>
    <w:rsid w:val="00950B1E"/>
    <w:rsid w:val="00950C9A"/>
    <w:rsid w:val="00950D68"/>
    <w:rsid w:val="00950DF4"/>
    <w:rsid w:val="00950F96"/>
    <w:rsid w:val="00951858"/>
    <w:rsid w:val="00951D7D"/>
    <w:rsid w:val="00951DB1"/>
    <w:rsid w:val="00951FDB"/>
    <w:rsid w:val="009528E7"/>
    <w:rsid w:val="009529E8"/>
    <w:rsid w:val="00952FA2"/>
    <w:rsid w:val="0095339B"/>
    <w:rsid w:val="00953807"/>
    <w:rsid w:val="009540D4"/>
    <w:rsid w:val="00954D8C"/>
    <w:rsid w:val="0095504A"/>
    <w:rsid w:val="0095533D"/>
    <w:rsid w:val="00955878"/>
    <w:rsid w:val="009559C1"/>
    <w:rsid w:val="0095607C"/>
    <w:rsid w:val="0095643F"/>
    <w:rsid w:val="0095644A"/>
    <w:rsid w:val="00956712"/>
    <w:rsid w:val="00956E40"/>
    <w:rsid w:val="009579CA"/>
    <w:rsid w:val="00960115"/>
    <w:rsid w:val="00960216"/>
    <w:rsid w:val="0096053E"/>
    <w:rsid w:val="00960810"/>
    <w:rsid w:val="0096098A"/>
    <w:rsid w:val="00960CFF"/>
    <w:rsid w:val="00960D27"/>
    <w:rsid w:val="00960E1C"/>
    <w:rsid w:val="00960FE5"/>
    <w:rsid w:val="00961255"/>
    <w:rsid w:val="00961BD2"/>
    <w:rsid w:val="0096211C"/>
    <w:rsid w:val="009621E4"/>
    <w:rsid w:val="0096221B"/>
    <w:rsid w:val="0096245D"/>
    <w:rsid w:val="0096253C"/>
    <w:rsid w:val="00962F8B"/>
    <w:rsid w:val="0096348D"/>
    <w:rsid w:val="0096384F"/>
    <w:rsid w:val="00963E6B"/>
    <w:rsid w:val="00964A5E"/>
    <w:rsid w:val="00964F21"/>
    <w:rsid w:val="0096572E"/>
    <w:rsid w:val="00965835"/>
    <w:rsid w:val="00965C6E"/>
    <w:rsid w:val="00966343"/>
    <w:rsid w:val="009665A1"/>
    <w:rsid w:val="00966D0D"/>
    <w:rsid w:val="009679FA"/>
    <w:rsid w:val="0097008A"/>
    <w:rsid w:val="00970364"/>
    <w:rsid w:val="009704D2"/>
    <w:rsid w:val="00970B7F"/>
    <w:rsid w:val="00970F08"/>
    <w:rsid w:val="009720C4"/>
    <w:rsid w:val="00972294"/>
    <w:rsid w:val="00972370"/>
    <w:rsid w:val="009725B2"/>
    <w:rsid w:val="00972B4F"/>
    <w:rsid w:val="00972D35"/>
    <w:rsid w:val="00972D66"/>
    <w:rsid w:val="00973567"/>
    <w:rsid w:val="009746CA"/>
    <w:rsid w:val="00974A54"/>
    <w:rsid w:val="00974C85"/>
    <w:rsid w:val="009752CB"/>
    <w:rsid w:val="00975762"/>
    <w:rsid w:val="0097593C"/>
    <w:rsid w:val="00976649"/>
    <w:rsid w:val="009770D1"/>
    <w:rsid w:val="00977438"/>
    <w:rsid w:val="00977444"/>
    <w:rsid w:val="00977799"/>
    <w:rsid w:val="009777A5"/>
    <w:rsid w:val="00977EF4"/>
    <w:rsid w:val="00977F4F"/>
    <w:rsid w:val="009804ED"/>
    <w:rsid w:val="00980619"/>
    <w:rsid w:val="009807E3"/>
    <w:rsid w:val="009807F3"/>
    <w:rsid w:val="0098084F"/>
    <w:rsid w:val="009808EF"/>
    <w:rsid w:val="00980BC1"/>
    <w:rsid w:val="00981D4F"/>
    <w:rsid w:val="00982196"/>
    <w:rsid w:val="00982FA4"/>
    <w:rsid w:val="00982FD9"/>
    <w:rsid w:val="00983248"/>
    <w:rsid w:val="0098352A"/>
    <w:rsid w:val="00984173"/>
    <w:rsid w:val="0098489A"/>
    <w:rsid w:val="00984F89"/>
    <w:rsid w:val="009852D0"/>
    <w:rsid w:val="009854CE"/>
    <w:rsid w:val="00985818"/>
    <w:rsid w:val="00985C51"/>
    <w:rsid w:val="00986493"/>
    <w:rsid w:val="00986D64"/>
    <w:rsid w:val="00986E79"/>
    <w:rsid w:val="00986FEC"/>
    <w:rsid w:val="0099010D"/>
    <w:rsid w:val="009908C3"/>
    <w:rsid w:val="00990B17"/>
    <w:rsid w:val="00990F70"/>
    <w:rsid w:val="009914B6"/>
    <w:rsid w:val="00991947"/>
    <w:rsid w:val="00991957"/>
    <w:rsid w:val="009925C7"/>
    <w:rsid w:val="009935F7"/>
    <w:rsid w:val="00993A66"/>
    <w:rsid w:val="00993C11"/>
    <w:rsid w:val="00994624"/>
    <w:rsid w:val="0099477C"/>
    <w:rsid w:val="00995096"/>
    <w:rsid w:val="009954F2"/>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E5E"/>
    <w:rsid w:val="009A4EDF"/>
    <w:rsid w:val="009A4FF4"/>
    <w:rsid w:val="009A5355"/>
    <w:rsid w:val="009A54D0"/>
    <w:rsid w:val="009A653A"/>
    <w:rsid w:val="009A68DF"/>
    <w:rsid w:val="009A6ED6"/>
    <w:rsid w:val="009A70A6"/>
    <w:rsid w:val="009A75B4"/>
    <w:rsid w:val="009A76FF"/>
    <w:rsid w:val="009A7A24"/>
    <w:rsid w:val="009A7C4C"/>
    <w:rsid w:val="009B034C"/>
    <w:rsid w:val="009B051D"/>
    <w:rsid w:val="009B0866"/>
    <w:rsid w:val="009B09F6"/>
    <w:rsid w:val="009B0ABF"/>
    <w:rsid w:val="009B1211"/>
    <w:rsid w:val="009B1961"/>
    <w:rsid w:val="009B1F39"/>
    <w:rsid w:val="009B22C0"/>
    <w:rsid w:val="009B2915"/>
    <w:rsid w:val="009B2DD9"/>
    <w:rsid w:val="009B2EC7"/>
    <w:rsid w:val="009B3031"/>
    <w:rsid w:val="009B30BE"/>
    <w:rsid w:val="009B3486"/>
    <w:rsid w:val="009B3D13"/>
    <w:rsid w:val="009B3E7D"/>
    <w:rsid w:val="009B40A9"/>
    <w:rsid w:val="009B40B8"/>
    <w:rsid w:val="009B430F"/>
    <w:rsid w:val="009B4AF0"/>
    <w:rsid w:val="009B52D9"/>
    <w:rsid w:val="009B5402"/>
    <w:rsid w:val="009B64B4"/>
    <w:rsid w:val="009B659F"/>
    <w:rsid w:val="009B67AA"/>
    <w:rsid w:val="009C091D"/>
    <w:rsid w:val="009C1447"/>
    <w:rsid w:val="009C1C04"/>
    <w:rsid w:val="009C26B4"/>
    <w:rsid w:val="009C2AB5"/>
    <w:rsid w:val="009C3735"/>
    <w:rsid w:val="009C3835"/>
    <w:rsid w:val="009C3F6E"/>
    <w:rsid w:val="009C427F"/>
    <w:rsid w:val="009C4D07"/>
    <w:rsid w:val="009C4FEB"/>
    <w:rsid w:val="009C53BB"/>
    <w:rsid w:val="009C5853"/>
    <w:rsid w:val="009C5EEE"/>
    <w:rsid w:val="009C60DD"/>
    <w:rsid w:val="009C664F"/>
    <w:rsid w:val="009C6CB7"/>
    <w:rsid w:val="009C7B2F"/>
    <w:rsid w:val="009C7B3B"/>
    <w:rsid w:val="009C7F5C"/>
    <w:rsid w:val="009D03D2"/>
    <w:rsid w:val="009D06D8"/>
    <w:rsid w:val="009D07CA"/>
    <w:rsid w:val="009D1048"/>
    <w:rsid w:val="009D1363"/>
    <w:rsid w:val="009D1B0E"/>
    <w:rsid w:val="009D20D9"/>
    <w:rsid w:val="009D229A"/>
    <w:rsid w:val="009D2364"/>
    <w:rsid w:val="009D23D5"/>
    <w:rsid w:val="009D2565"/>
    <w:rsid w:val="009D2862"/>
    <w:rsid w:val="009D35E9"/>
    <w:rsid w:val="009D430E"/>
    <w:rsid w:val="009D4886"/>
    <w:rsid w:val="009D4B15"/>
    <w:rsid w:val="009D56AB"/>
    <w:rsid w:val="009D5899"/>
    <w:rsid w:val="009D5B39"/>
    <w:rsid w:val="009D5BF4"/>
    <w:rsid w:val="009D5EB6"/>
    <w:rsid w:val="009D6602"/>
    <w:rsid w:val="009D67BD"/>
    <w:rsid w:val="009D697E"/>
    <w:rsid w:val="009D6A5A"/>
    <w:rsid w:val="009D7441"/>
    <w:rsid w:val="009D763A"/>
    <w:rsid w:val="009D78A6"/>
    <w:rsid w:val="009D7B0A"/>
    <w:rsid w:val="009E009D"/>
    <w:rsid w:val="009E00AB"/>
    <w:rsid w:val="009E0575"/>
    <w:rsid w:val="009E0DF2"/>
    <w:rsid w:val="009E142B"/>
    <w:rsid w:val="009E158D"/>
    <w:rsid w:val="009E18CC"/>
    <w:rsid w:val="009E242A"/>
    <w:rsid w:val="009E2B9B"/>
    <w:rsid w:val="009E30DE"/>
    <w:rsid w:val="009E3164"/>
    <w:rsid w:val="009E3615"/>
    <w:rsid w:val="009E365D"/>
    <w:rsid w:val="009E3A3D"/>
    <w:rsid w:val="009E3AF1"/>
    <w:rsid w:val="009E4B89"/>
    <w:rsid w:val="009E4ECA"/>
    <w:rsid w:val="009E639D"/>
    <w:rsid w:val="009E7AD1"/>
    <w:rsid w:val="009E7B0A"/>
    <w:rsid w:val="009F0602"/>
    <w:rsid w:val="009F0AD4"/>
    <w:rsid w:val="009F0F67"/>
    <w:rsid w:val="009F30ED"/>
    <w:rsid w:val="009F3803"/>
    <w:rsid w:val="009F392D"/>
    <w:rsid w:val="009F39F6"/>
    <w:rsid w:val="009F410A"/>
    <w:rsid w:val="009F43FB"/>
    <w:rsid w:val="009F4F4A"/>
    <w:rsid w:val="009F53BE"/>
    <w:rsid w:val="009F5B21"/>
    <w:rsid w:val="009F5C7D"/>
    <w:rsid w:val="009F5D3C"/>
    <w:rsid w:val="009F610C"/>
    <w:rsid w:val="009F62F5"/>
    <w:rsid w:val="009F66D8"/>
    <w:rsid w:val="009F72A6"/>
    <w:rsid w:val="009F7A72"/>
    <w:rsid w:val="00A0014D"/>
    <w:rsid w:val="00A00708"/>
    <w:rsid w:val="00A00761"/>
    <w:rsid w:val="00A00C4C"/>
    <w:rsid w:val="00A01E8D"/>
    <w:rsid w:val="00A0210B"/>
    <w:rsid w:val="00A02421"/>
    <w:rsid w:val="00A02C09"/>
    <w:rsid w:val="00A03222"/>
    <w:rsid w:val="00A03286"/>
    <w:rsid w:val="00A032E6"/>
    <w:rsid w:val="00A03661"/>
    <w:rsid w:val="00A0379F"/>
    <w:rsid w:val="00A0386A"/>
    <w:rsid w:val="00A038DA"/>
    <w:rsid w:val="00A04163"/>
    <w:rsid w:val="00A043A7"/>
    <w:rsid w:val="00A0443E"/>
    <w:rsid w:val="00A049AE"/>
    <w:rsid w:val="00A04A66"/>
    <w:rsid w:val="00A0510C"/>
    <w:rsid w:val="00A06147"/>
    <w:rsid w:val="00A0651E"/>
    <w:rsid w:val="00A06A1F"/>
    <w:rsid w:val="00A0725C"/>
    <w:rsid w:val="00A07317"/>
    <w:rsid w:val="00A07556"/>
    <w:rsid w:val="00A07B7E"/>
    <w:rsid w:val="00A07EBA"/>
    <w:rsid w:val="00A07F2F"/>
    <w:rsid w:val="00A1053E"/>
    <w:rsid w:val="00A108FE"/>
    <w:rsid w:val="00A10B3C"/>
    <w:rsid w:val="00A1291E"/>
    <w:rsid w:val="00A13294"/>
    <w:rsid w:val="00A133B5"/>
    <w:rsid w:val="00A1383C"/>
    <w:rsid w:val="00A14526"/>
    <w:rsid w:val="00A1479F"/>
    <w:rsid w:val="00A1510D"/>
    <w:rsid w:val="00A15FD5"/>
    <w:rsid w:val="00A166DC"/>
    <w:rsid w:val="00A16ABF"/>
    <w:rsid w:val="00A1703F"/>
    <w:rsid w:val="00A17F3C"/>
    <w:rsid w:val="00A20902"/>
    <w:rsid w:val="00A2095B"/>
    <w:rsid w:val="00A20F4B"/>
    <w:rsid w:val="00A21884"/>
    <w:rsid w:val="00A222FB"/>
    <w:rsid w:val="00A22802"/>
    <w:rsid w:val="00A22A6A"/>
    <w:rsid w:val="00A22AFF"/>
    <w:rsid w:val="00A241B5"/>
    <w:rsid w:val="00A241C6"/>
    <w:rsid w:val="00A241D6"/>
    <w:rsid w:val="00A242C5"/>
    <w:rsid w:val="00A243F7"/>
    <w:rsid w:val="00A24D6E"/>
    <w:rsid w:val="00A252BC"/>
    <w:rsid w:val="00A25CA7"/>
    <w:rsid w:val="00A25D43"/>
    <w:rsid w:val="00A25D4A"/>
    <w:rsid w:val="00A25ED8"/>
    <w:rsid w:val="00A26DDF"/>
    <w:rsid w:val="00A273C6"/>
    <w:rsid w:val="00A27B31"/>
    <w:rsid w:val="00A30000"/>
    <w:rsid w:val="00A30A50"/>
    <w:rsid w:val="00A31154"/>
    <w:rsid w:val="00A31ECA"/>
    <w:rsid w:val="00A324BE"/>
    <w:rsid w:val="00A32A69"/>
    <w:rsid w:val="00A33631"/>
    <w:rsid w:val="00A33A4F"/>
    <w:rsid w:val="00A33E72"/>
    <w:rsid w:val="00A343FC"/>
    <w:rsid w:val="00A34BBB"/>
    <w:rsid w:val="00A34FCF"/>
    <w:rsid w:val="00A35450"/>
    <w:rsid w:val="00A35632"/>
    <w:rsid w:val="00A35CC1"/>
    <w:rsid w:val="00A36507"/>
    <w:rsid w:val="00A370DA"/>
    <w:rsid w:val="00A37451"/>
    <w:rsid w:val="00A37C46"/>
    <w:rsid w:val="00A37F88"/>
    <w:rsid w:val="00A40D00"/>
    <w:rsid w:val="00A40F10"/>
    <w:rsid w:val="00A415C3"/>
    <w:rsid w:val="00A41671"/>
    <w:rsid w:val="00A4173F"/>
    <w:rsid w:val="00A41906"/>
    <w:rsid w:val="00A4225A"/>
    <w:rsid w:val="00A4299F"/>
    <w:rsid w:val="00A42C27"/>
    <w:rsid w:val="00A43272"/>
    <w:rsid w:val="00A432DE"/>
    <w:rsid w:val="00A43425"/>
    <w:rsid w:val="00A435AA"/>
    <w:rsid w:val="00A437FA"/>
    <w:rsid w:val="00A438F8"/>
    <w:rsid w:val="00A43BF4"/>
    <w:rsid w:val="00A43DAC"/>
    <w:rsid w:val="00A4401B"/>
    <w:rsid w:val="00A4450C"/>
    <w:rsid w:val="00A44783"/>
    <w:rsid w:val="00A448B5"/>
    <w:rsid w:val="00A44E9F"/>
    <w:rsid w:val="00A44EDA"/>
    <w:rsid w:val="00A451EC"/>
    <w:rsid w:val="00A45515"/>
    <w:rsid w:val="00A459C9"/>
    <w:rsid w:val="00A46754"/>
    <w:rsid w:val="00A468AA"/>
    <w:rsid w:val="00A46CC5"/>
    <w:rsid w:val="00A46D1F"/>
    <w:rsid w:val="00A470E6"/>
    <w:rsid w:val="00A47554"/>
    <w:rsid w:val="00A476C4"/>
    <w:rsid w:val="00A479F2"/>
    <w:rsid w:val="00A47AE9"/>
    <w:rsid w:val="00A51012"/>
    <w:rsid w:val="00A512BE"/>
    <w:rsid w:val="00A51EBA"/>
    <w:rsid w:val="00A52117"/>
    <w:rsid w:val="00A531C3"/>
    <w:rsid w:val="00A533EC"/>
    <w:rsid w:val="00A539D0"/>
    <w:rsid w:val="00A53F6E"/>
    <w:rsid w:val="00A541E8"/>
    <w:rsid w:val="00A547D4"/>
    <w:rsid w:val="00A54AEA"/>
    <w:rsid w:val="00A54B67"/>
    <w:rsid w:val="00A5525C"/>
    <w:rsid w:val="00A55780"/>
    <w:rsid w:val="00A558DE"/>
    <w:rsid w:val="00A55B4A"/>
    <w:rsid w:val="00A55EEE"/>
    <w:rsid w:val="00A5675F"/>
    <w:rsid w:val="00A56785"/>
    <w:rsid w:val="00A568A8"/>
    <w:rsid w:val="00A5731F"/>
    <w:rsid w:val="00A57382"/>
    <w:rsid w:val="00A57633"/>
    <w:rsid w:val="00A57644"/>
    <w:rsid w:val="00A57947"/>
    <w:rsid w:val="00A60455"/>
    <w:rsid w:val="00A604F1"/>
    <w:rsid w:val="00A60869"/>
    <w:rsid w:val="00A60887"/>
    <w:rsid w:val="00A609EA"/>
    <w:rsid w:val="00A60D3E"/>
    <w:rsid w:val="00A613B3"/>
    <w:rsid w:val="00A6210D"/>
    <w:rsid w:val="00A629AE"/>
    <w:rsid w:val="00A63308"/>
    <w:rsid w:val="00A63539"/>
    <w:rsid w:val="00A645A9"/>
    <w:rsid w:val="00A64D9A"/>
    <w:rsid w:val="00A652BD"/>
    <w:rsid w:val="00A65B8F"/>
    <w:rsid w:val="00A6664E"/>
    <w:rsid w:val="00A669AE"/>
    <w:rsid w:val="00A66FF0"/>
    <w:rsid w:val="00A6755B"/>
    <w:rsid w:val="00A675E0"/>
    <w:rsid w:val="00A67D9D"/>
    <w:rsid w:val="00A67EA0"/>
    <w:rsid w:val="00A70248"/>
    <w:rsid w:val="00A70289"/>
    <w:rsid w:val="00A7069D"/>
    <w:rsid w:val="00A7076E"/>
    <w:rsid w:val="00A71030"/>
    <w:rsid w:val="00A723DA"/>
    <w:rsid w:val="00A72612"/>
    <w:rsid w:val="00A7360F"/>
    <w:rsid w:val="00A7390B"/>
    <w:rsid w:val="00A7411F"/>
    <w:rsid w:val="00A743E1"/>
    <w:rsid w:val="00A74D2C"/>
    <w:rsid w:val="00A754E7"/>
    <w:rsid w:val="00A758E1"/>
    <w:rsid w:val="00A75E70"/>
    <w:rsid w:val="00A760B8"/>
    <w:rsid w:val="00A764EC"/>
    <w:rsid w:val="00A76F3D"/>
    <w:rsid w:val="00A7772D"/>
    <w:rsid w:val="00A77972"/>
    <w:rsid w:val="00A803E5"/>
    <w:rsid w:val="00A80589"/>
    <w:rsid w:val="00A81319"/>
    <w:rsid w:val="00A82A2A"/>
    <w:rsid w:val="00A8388E"/>
    <w:rsid w:val="00A83A44"/>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7AAB"/>
    <w:rsid w:val="00A87DDC"/>
    <w:rsid w:val="00A903B8"/>
    <w:rsid w:val="00A91469"/>
    <w:rsid w:val="00A91B8E"/>
    <w:rsid w:val="00A91D08"/>
    <w:rsid w:val="00A91FC1"/>
    <w:rsid w:val="00A93508"/>
    <w:rsid w:val="00A93C2D"/>
    <w:rsid w:val="00A94432"/>
    <w:rsid w:val="00A946BB"/>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687"/>
    <w:rsid w:val="00AA0C73"/>
    <w:rsid w:val="00AA1AD1"/>
    <w:rsid w:val="00AA1C8D"/>
    <w:rsid w:val="00AA238B"/>
    <w:rsid w:val="00AA2DB1"/>
    <w:rsid w:val="00AA2DC0"/>
    <w:rsid w:val="00AA3973"/>
    <w:rsid w:val="00AA3F8E"/>
    <w:rsid w:val="00AA44D3"/>
    <w:rsid w:val="00AA4821"/>
    <w:rsid w:val="00AA5314"/>
    <w:rsid w:val="00AA63E0"/>
    <w:rsid w:val="00AA6A53"/>
    <w:rsid w:val="00AA6B8E"/>
    <w:rsid w:val="00AA6EFA"/>
    <w:rsid w:val="00AA7273"/>
    <w:rsid w:val="00AA74B4"/>
    <w:rsid w:val="00AA75DF"/>
    <w:rsid w:val="00AA7613"/>
    <w:rsid w:val="00AA7D3A"/>
    <w:rsid w:val="00AB0545"/>
    <w:rsid w:val="00AB0D2A"/>
    <w:rsid w:val="00AB11E5"/>
    <w:rsid w:val="00AB1DE7"/>
    <w:rsid w:val="00AB206A"/>
    <w:rsid w:val="00AB3E6E"/>
    <w:rsid w:val="00AB47D0"/>
    <w:rsid w:val="00AB49C9"/>
    <w:rsid w:val="00AB612E"/>
    <w:rsid w:val="00AB677E"/>
    <w:rsid w:val="00AB6A44"/>
    <w:rsid w:val="00AB6C7F"/>
    <w:rsid w:val="00AB6F24"/>
    <w:rsid w:val="00AB718F"/>
    <w:rsid w:val="00AB74F2"/>
    <w:rsid w:val="00AB78EC"/>
    <w:rsid w:val="00AC0233"/>
    <w:rsid w:val="00AC0702"/>
    <w:rsid w:val="00AC0819"/>
    <w:rsid w:val="00AC1085"/>
    <w:rsid w:val="00AC1130"/>
    <w:rsid w:val="00AC12EE"/>
    <w:rsid w:val="00AC23B2"/>
    <w:rsid w:val="00AC2623"/>
    <w:rsid w:val="00AC26B0"/>
    <w:rsid w:val="00AC29BE"/>
    <w:rsid w:val="00AC2D11"/>
    <w:rsid w:val="00AC2F71"/>
    <w:rsid w:val="00AC3093"/>
    <w:rsid w:val="00AC3646"/>
    <w:rsid w:val="00AC3BC1"/>
    <w:rsid w:val="00AC3D8E"/>
    <w:rsid w:val="00AC4413"/>
    <w:rsid w:val="00AC4997"/>
    <w:rsid w:val="00AC4B62"/>
    <w:rsid w:val="00AC4D0D"/>
    <w:rsid w:val="00AC4E76"/>
    <w:rsid w:val="00AC5088"/>
    <w:rsid w:val="00AC51C7"/>
    <w:rsid w:val="00AC5748"/>
    <w:rsid w:val="00AC5B05"/>
    <w:rsid w:val="00AC69B9"/>
    <w:rsid w:val="00AC6A57"/>
    <w:rsid w:val="00AC7977"/>
    <w:rsid w:val="00AC7D67"/>
    <w:rsid w:val="00AD0ECE"/>
    <w:rsid w:val="00AD1465"/>
    <w:rsid w:val="00AD17C7"/>
    <w:rsid w:val="00AD19A3"/>
    <w:rsid w:val="00AD2146"/>
    <w:rsid w:val="00AD22CF"/>
    <w:rsid w:val="00AD2683"/>
    <w:rsid w:val="00AD3078"/>
    <w:rsid w:val="00AD38F3"/>
    <w:rsid w:val="00AD3909"/>
    <w:rsid w:val="00AD3952"/>
    <w:rsid w:val="00AD4116"/>
    <w:rsid w:val="00AD4E2F"/>
    <w:rsid w:val="00AD545F"/>
    <w:rsid w:val="00AD54F7"/>
    <w:rsid w:val="00AD55D0"/>
    <w:rsid w:val="00AD5B6B"/>
    <w:rsid w:val="00AD5BFD"/>
    <w:rsid w:val="00AD5C53"/>
    <w:rsid w:val="00AD65AD"/>
    <w:rsid w:val="00AD6813"/>
    <w:rsid w:val="00AD6C4D"/>
    <w:rsid w:val="00AD73B6"/>
    <w:rsid w:val="00AD759C"/>
    <w:rsid w:val="00AE0072"/>
    <w:rsid w:val="00AE0250"/>
    <w:rsid w:val="00AE03C9"/>
    <w:rsid w:val="00AE04E8"/>
    <w:rsid w:val="00AE09F9"/>
    <w:rsid w:val="00AE0F64"/>
    <w:rsid w:val="00AE1288"/>
    <w:rsid w:val="00AE14F8"/>
    <w:rsid w:val="00AE1864"/>
    <w:rsid w:val="00AE19AB"/>
    <w:rsid w:val="00AE1A23"/>
    <w:rsid w:val="00AE1A65"/>
    <w:rsid w:val="00AE1CEF"/>
    <w:rsid w:val="00AE1D01"/>
    <w:rsid w:val="00AE26AD"/>
    <w:rsid w:val="00AE28DA"/>
    <w:rsid w:val="00AE2A63"/>
    <w:rsid w:val="00AE3CEF"/>
    <w:rsid w:val="00AE3F09"/>
    <w:rsid w:val="00AE42D1"/>
    <w:rsid w:val="00AE452D"/>
    <w:rsid w:val="00AE50EF"/>
    <w:rsid w:val="00AE5239"/>
    <w:rsid w:val="00AE5430"/>
    <w:rsid w:val="00AE61A7"/>
    <w:rsid w:val="00AE61C4"/>
    <w:rsid w:val="00AE61DB"/>
    <w:rsid w:val="00AE63CD"/>
    <w:rsid w:val="00AE6652"/>
    <w:rsid w:val="00AE6C9D"/>
    <w:rsid w:val="00AE749B"/>
    <w:rsid w:val="00AE7674"/>
    <w:rsid w:val="00AE788E"/>
    <w:rsid w:val="00AE7CAC"/>
    <w:rsid w:val="00AE7D90"/>
    <w:rsid w:val="00AF01D5"/>
    <w:rsid w:val="00AF026E"/>
    <w:rsid w:val="00AF0836"/>
    <w:rsid w:val="00AF0DBB"/>
    <w:rsid w:val="00AF0F9A"/>
    <w:rsid w:val="00AF12B3"/>
    <w:rsid w:val="00AF1707"/>
    <w:rsid w:val="00AF1990"/>
    <w:rsid w:val="00AF206B"/>
    <w:rsid w:val="00AF2284"/>
    <w:rsid w:val="00AF2B05"/>
    <w:rsid w:val="00AF30B0"/>
    <w:rsid w:val="00AF459F"/>
    <w:rsid w:val="00AF4F4C"/>
    <w:rsid w:val="00AF5058"/>
    <w:rsid w:val="00AF521C"/>
    <w:rsid w:val="00AF55A0"/>
    <w:rsid w:val="00AF6571"/>
    <w:rsid w:val="00AF6C3F"/>
    <w:rsid w:val="00AF716C"/>
    <w:rsid w:val="00AF738A"/>
    <w:rsid w:val="00AF78CD"/>
    <w:rsid w:val="00B00049"/>
    <w:rsid w:val="00B001CE"/>
    <w:rsid w:val="00B0062D"/>
    <w:rsid w:val="00B00939"/>
    <w:rsid w:val="00B00A11"/>
    <w:rsid w:val="00B00AC3"/>
    <w:rsid w:val="00B01478"/>
    <w:rsid w:val="00B0176C"/>
    <w:rsid w:val="00B0181A"/>
    <w:rsid w:val="00B01972"/>
    <w:rsid w:val="00B01BF6"/>
    <w:rsid w:val="00B028D9"/>
    <w:rsid w:val="00B02C3F"/>
    <w:rsid w:val="00B031CC"/>
    <w:rsid w:val="00B03328"/>
    <w:rsid w:val="00B03BCE"/>
    <w:rsid w:val="00B040C9"/>
    <w:rsid w:val="00B046E0"/>
    <w:rsid w:val="00B04F87"/>
    <w:rsid w:val="00B056B0"/>
    <w:rsid w:val="00B057F8"/>
    <w:rsid w:val="00B06A7E"/>
    <w:rsid w:val="00B0740B"/>
    <w:rsid w:val="00B0743F"/>
    <w:rsid w:val="00B076C6"/>
    <w:rsid w:val="00B07B31"/>
    <w:rsid w:val="00B07C52"/>
    <w:rsid w:val="00B07D40"/>
    <w:rsid w:val="00B1020A"/>
    <w:rsid w:val="00B1025C"/>
    <w:rsid w:val="00B105EB"/>
    <w:rsid w:val="00B109C5"/>
    <w:rsid w:val="00B10A43"/>
    <w:rsid w:val="00B10EE5"/>
    <w:rsid w:val="00B10FBE"/>
    <w:rsid w:val="00B117A3"/>
    <w:rsid w:val="00B11854"/>
    <w:rsid w:val="00B1245F"/>
    <w:rsid w:val="00B12894"/>
    <w:rsid w:val="00B129F0"/>
    <w:rsid w:val="00B12B90"/>
    <w:rsid w:val="00B135D1"/>
    <w:rsid w:val="00B14337"/>
    <w:rsid w:val="00B1444E"/>
    <w:rsid w:val="00B14AC2"/>
    <w:rsid w:val="00B1528E"/>
    <w:rsid w:val="00B152A7"/>
    <w:rsid w:val="00B16064"/>
    <w:rsid w:val="00B1632F"/>
    <w:rsid w:val="00B164F5"/>
    <w:rsid w:val="00B16A6A"/>
    <w:rsid w:val="00B16AB1"/>
    <w:rsid w:val="00B17106"/>
    <w:rsid w:val="00B17251"/>
    <w:rsid w:val="00B175A7"/>
    <w:rsid w:val="00B17711"/>
    <w:rsid w:val="00B20244"/>
    <w:rsid w:val="00B2034A"/>
    <w:rsid w:val="00B206AA"/>
    <w:rsid w:val="00B206C4"/>
    <w:rsid w:val="00B2082F"/>
    <w:rsid w:val="00B20FDB"/>
    <w:rsid w:val="00B212FD"/>
    <w:rsid w:val="00B2176B"/>
    <w:rsid w:val="00B21FA5"/>
    <w:rsid w:val="00B22AF0"/>
    <w:rsid w:val="00B22BAA"/>
    <w:rsid w:val="00B23CF0"/>
    <w:rsid w:val="00B242DE"/>
    <w:rsid w:val="00B248D3"/>
    <w:rsid w:val="00B24DB7"/>
    <w:rsid w:val="00B250D1"/>
    <w:rsid w:val="00B252A8"/>
    <w:rsid w:val="00B25DCF"/>
    <w:rsid w:val="00B25F5C"/>
    <w:rsid w:val="00B2655B"/>
    <w:rsid w:val="00B26EE8"/>
    <w:rsid w:val="00B27513"/>
    <w:rsid w:val="00B277AF"/>
    <w:rsid w:val="00B30B81"/>
    <w:rsid w:val="00B30C03"/>
    <w:rsid w:val="00B30DDF"/>
    <w:rsid w:val="00B31564"/>
    <w:rsid w:val="00B315CF"/>
    <w:rsid w:val="00B3232F"/>
    <w:rsid w:val="00B32488"/>
    <w:rsid w:val="00B32667"/>
    <w:rsid w:val="00B32A77"/>
    <w:rsid w:val="00B32F1D"/>
    <w:rsid w:val="00B337A7"/>
    <w:rsid w:val="00B337EC"/>
    <w:rsid w:val="00B33FB8"/>
    <w:rsid w:val="00B34034"/>
    <w:rsid w:val="00B34C6A"/>
    <w:rsid w:val="00B34C8D"/>
    <w:rsid w:val="00B3640E"/>
    <w:rsid w:val="00B364BF"/>
    <w:rsid w:val="00B36B53"/>
    <w:rsid w:val="00B37900"/>
    <w:rsid w:val="00B37E5D"/>
    <w:rsid w:val="00B37FB2"/>
    <w:rsid w:val="00B4015F"/>
    <w:rsid w:val="00B407DF"/>
    <w:rsid w:val="00B40F81"/>
    <w:rsid w:val="00B40F9D"/>
    <w:rsid w:val="00B41050"/>
    <w:rsid w:val="00B43052"/>
    <w:rsid w:val="00B43284"/>
    <w:rsid w:val="00B43794"/>
    <w:rsid w:val="00B439F4"/>
    <w:rsid w:val="00B4401B"/>
    <w:rsid w:val="00B44493"/>
    <w:rsid w:val="00B446E0"/>
    <w:rsid w:val="00B44976"/>
    <w:rsid w:val="00B44B75"/>
    <w:rsid w:val="00B45654"/>
    <w:rsid w:val="00B45824"/>
    <w:rsid w:val="00B45C6F"/>
    <w:rsid w:val="00B45E7A"/>
    <w:rsid w:val="00B45F69"/>
    <w:rsid w:val="00B4616F"/>
    <w:rsid w:val="00B46332"/>
    <w:rsid w:val="00B4698B"/>
    <w:rsid w:val="00B469D3"/>
    <w:rsid w:val="00B476F3"/>
    <w:rsid w:val="00B47BD7"/>
    <w:rsid w:val="00B47D6C"/>
    <w:rsid w:val="00B47EB5"/>
    <w:rsid w:val="00B50453"/>
    <w:rsid w:val="00B506E7"/>
    <w:rsid w:val="00B508B6"/>
    <w:rsid w:val="00B50A0E"/>
    <w:rsid w:val="00B50DF1"/>
    <w:rsid w:val="00B517E1"/>
    <w:rsid w:val="00B52194"/>
    <w:rsid w:val="00B522D7"/>
    <w:rsid w:val="00B5272E"/>
    <w:rsid w:val="00B5382B"/>
    <w:rsid w:val="00B53A49"/>
    <w:rsid w:val="00B53A51"/>
    <w:rsid w:val="00B53C5D"/>
    <w:rsid w:val="00B53E22"/>
    <w:rsid w:val="00B53E79"/>
    <w:rsid w:val="00B540A1"/>
    <w:rsid w:val="00B54352"/>
    <w:rsid w:val="00B54720"/>
    <w:rsid w:val="00B55A2F"/>
    <w:rsid w:val="00B570A0"/>
    <w:rsid w:val="00B572FB"/>
    <w:rsid w:val="00B57385"/>
    <w:rsid w:val="00B57480"/>
    <w:rsid w:val="00B577E6"/>
    <w:rsid w:val="00B57A00"/>
    <w:rsid w:val="00B57AED"/>
    <w:rsid w:val="00B60208"/>
    <w:rsid w:val="00B60F92"/>
    <w:rsid w:val="00B62046"/>
    <w:rsid w:val="00B620BE"/>
    <w:rsid w:val="00B62597"/>
    <w:rsid w:val="00B625B1"/>
    <w:rsid w:val="00B62A77"/>
    <w:rsid w:val="00B62C2E"/>
    <w:rsid w:val="00B637C4"/>
    <w:rsid w:val="00B638C4"/>
    <w:rsid w:val="00B63C62"/>
    <w:rsid w:val="00B63F58"/>
    <w:rsid w:val="00B647BB"/>
    <w:rsid w:val="00B64BA5"/>
    <w:rsid w:val="00B64EDB"/>
    <w:rsid w:val="00B6584D"/>
    <w:rsid w:val="00B65A7D"/>
    <w:rsid w:val="00B65B51"/>
    <w:rsid w:val="00B66020"/>
    <w:rsid w:val="00B66082"/>
    <w:rsid w:val="00B66219"/>
    <w:rsid w:val="00B663A7"/>
    <w:rsid w:val="00B664D7"/>
    <w:rsid w:val="00B66653"/>
    <w:rsid w:val="00B668C7"/>
    <w:rsid w:val="00B66A8B"/>
    <w:rsid w:val="00B6709E"/>
    <w:rsid w:val="00B6757E"/>
    <w:rsid w:val="00B67E43"/>
    <w:rsid w:val="00B70054"/>
    <w:rsid w:val="00B70073"/>
    <w:rsid w:val="00B70A55"/>
    <w:rsid w:val="00B70C8B"/>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9FE"/>
    <w:rsid w:val="00B77CDA"/>
    <w:rsid w:val="00B80701"/>
    <w:rsid w:val="00B81761"/>
    <w:rsid w:val="00B8208B"/>
    <w:rsid w:val="00B82406"/>
    <w:rsid w:val="00B824EB"/>
    <w:rsid w:val="00B8251F"/>
    <w:rsid w:val="00B82BA6"/>
    <w:rsid w:val="00B8307C"/>
    <w:rsid w:val="00B83AA5"/>
    <w:rsid w:val="00B8410C"/>
    <w:rsid w:val="00B84212"/>
    <w:rsid w:val="00B8436D"/>
    <w:rsid w:val="00B84D7C"/>
    <w:rsid w:val="00B852EC"/>
    <w:rsid w:val="00B8531C"/>
    <w:rsid w:val="00B85A27"/>
    <w:rsid w:val="00B85D01"/>
    <w:rsid w:val="00B87055"/>
    <w:rsid w:val="00B87586"/>
    <w:rsid w:val="00B87733"/>
    <w:rsid w:val="00B87792"/>
    <w:rsid w:val="00B90009"/>
    <w:rsid w:val="00B90705"/>
    <w:rsid w:val="00B910D0"/>
    <w:rsid w:val="00B91D6B"/>
    <w:rsid w:val="00B92170"/>
    <w:rsid w:val="00B92259"/>
    <w:rsid w:val="00B92F99"/>
    <w:rsid w:val="00B93157"/>
    <w:rsid w:val="00B931B4"/>
    <w:rsid w:val="00B933B9"/>
    <w:rsid w:val="00B933F9"/>
    <w:rsid w:val="00B93961"/>
    <w:rsid w:val="00B93FD5"/>
    <w:rsid w:val="00B94671"/>
    <w:rsid w:val="00B94905"/>
    <w:rsid w:val="00B94CDB"/>
    <w:rsid w:val="00B954B2"/>
    <w:rsid w:val="00B95596"/>
    <w:rsid w:val="00B96216"/>
    <w:rsid w:val="00B96560"/>
    <w:rsid w:val="00B966A1"/>
    <w:rsid w:val="00B97A1E"/>
    <w:rsid w:val="00B97E43"/>
    <w:rsid w:val="00BA0555"/>
    <w:rsid w:val="00BA07C1"/>
    <w:rsid w:val="00BA0BE5"/>
    <w:rsid w:val="00BA0D45"/>
    <w:rsid w:val="00BA0E70"/>
    <w:rsid w:val="00BA0EA6"/>
    <w:rsid w:val="00BA1057"/>
    <w:rsid w:val="00BA19E2"/>
    <w:rsid w:val="00BA335B"/>
    <w:rsid w:val="00BA3C48"/>
    <w:rsid w:val="00BA4640"/>
    <w:rsid w:val="00BA4CF5"/>
    <w:rsid w:val="00BA5157"/>
    <w:rsid w:val="00BA5224"/>
    <w:rsid w:val="00BA5374"/>
    <w:rsid w:val="00BA5530"/>
    <w:rsid w:val="00BA5A0B"/>
    <w:rsid w:val="00BA5E15"/>
    <w:rsid w:val="00BA6017"/>
    <w:rsid w:val="00BA6EAD"/>
    <w:rsid w:val="00BA7260"/>
    <w:rsid w:val="00BA727A"/>
    <w:rsid w:val="00BA7512"/>
    <w:rsid w:val="00BA7662"/>
    <w:rsid w:val="00BA7672"/>
    <w:rsid w:val="00BA7AEA"/>
    <w:rsid w:val="00BB0281"/>
    <w:rsid w:val="00BB05D5"/>
    <w:rsid w:val="00BB09AC"/>
    <w:rsid w:val="00BB0A18"/>
    <w:rsid w:val="00BB0BF7"/>
    <w:rsid w:val="00BB1045"/>
    <w:rsid w:val="00BB135B"/>
    <w:rsid w:val="00BB1565"/>
    <w:rsid w:val="00BB1C60"/>
    <w:rsid w:val="00BB1C62"/>
    <w:rsid w:val="00BB221C"/>
    <w:rsid w:val="00BB273D"/>
    <w:rsid w:val="00BB2924"/>
    <w:rsid w:val="00BB312A"/>
    <w:rsid w:val="00BB3663"/>
    <w:rsid w:val="00BB3683"/>
    <w:rsid w:val="00BB3916"/>
    <w:rsid w:val="00BB3C5B"/>
    <w:rsid w:val="00BB3E2D"/>
    <w:rsid w:val="00BB3F88"/>
    <w:rsid w:val="00BB4127"/>
    <w:rsid w:val="00BB4342"/>
    <w:rsid w:val="00BB4506"/>
    <w:rsid w:val="00BB4FD4"/>
    <w:rsid w:val="00BB5156"/>
    <w:rsid w:val="00BB605E"/>
    <w:rsid w:val="00BB6726"/>
    <w:rsid w:val="00BB6EF8"/>
    <w:rsid w:val="00BB73F1"/>
    <w:rsid w:val="00BB75E4"/>
    <w:rsid w:val="00BB7685"/>
    <w:rsid w:val="00BC009D"/>
    <w:rsid w:val="00BC02E9"/>
    <w:rsid w:val="00BC0AA7"/>
    <w:rsid w:val="00BC1756"/>
    <w:rsid w:val="00BC2ED1"/>
    <w:rsid w:val="00BC40F6"/>
    <w:rsid w:val="00BC4A8E"/>
    <w:rsid w:val="00BC4BE1"/>
    <w:rsid w:val="00BC4CBE"/>
    <w:rsid w:val="00BC4DF8"/>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6F4"/>
    <w:rsid w:val="00BD1C68"/>
    <w:rsid w:val="00BD1E89"/>
    <w:rsid w:val="00BD1F87"/>
    <w:rsid w:val="00BD2414"/>
    <w:rsid w:val="00BD258C"/>
    <w:rsid w:val="00BD2F3A"/>
    <w:rsid w:val="00BD3148"/>
    <w:rsid w:val="00BD3325"/>
    <w:rsid w:val="00BD3EA9"/>
    <w:rsid w:val="00BD4376"/>
    <w:rsid w:val="00BD4868"/>
    <w:rsid w:val="00BD4D40"/>
    <w:rsid w:val="00BD524D"/>
    <w:rsid w:val="00BD537B"/>
    <w:rsid w:val="00BD5854"/>
    <w:rsid w:val="00BD58A1"/>
    <w:rsid w:val="00BD6E5D"/>
    <w:rsid w:val="00BD7864"/>
    <w:rsid w:val="00BD7A56"/>
    <w:rsid w:val="00BE0337"/>
    <w:rsid w:val="00BE0B8E"/>
    <w:rsid w:val="00BE1082"/>
    <w:rsid w:val="00BE120D"/>
    <w:rsid w:val="00BE146C"/>
    <w:rsid w:val="00BE14B0"/>
    <w:rsid w:val="00BE17AD"/>
    <w:rsid w:val="00BE189B"/>
    <w:rsid w:val="00BE2184"/>
    <w:rsid w:val="00BE2E29"/>
    <w:rsid w:val="00BE3BA6"/>
    <w:rsid w:val="00BE3F4C"/>
    <w:rsid w:val="00BE49CE"/>
    <w:rsid w:val="00BE4A0A"/>
    <w:rsid w:val="00BE4D3D"/>
    <w:rsid w:val="00BE4F30"/>
    <w:rsid w:val="00BE50D5"/>
    <w:rsid w:val="00BE5311"/>
    <w:rsid w:val="00BE602B"/>
    <w:rsid w:val="00BE67F4"/>
    <w:rsid w:val="00BE73A1"/>
    <w:rsid w:val="00BE77A0"/>
    <w:rsid w:val="00BE798B"/>
    <w:rsid w:val="00BE7C38"/>
    <w:rsid w:val="00BF0BAE"/>
    <w:rsid w:val="00BF0EAD"/>
    <w:rsid w:val="00BF0EEE"/>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A06"/>
    <w:rsid w:val="00BF6A39"/>
    <w:rsid w:val="00BF6BA5"/>
    <w:rsid w:val="00BF6BD5"/>
    <w:rsid w:val="00BF6DAB"/>
    <w:rsid w:val="00BF7196"/>
    <w:rsid w:val="00BF7609"/>
    <w:rsid w:val="00BF79AA"/>
    <w:rsid w:val="00BF7E00"/>
    <w:rsid w:val="00C001A9"/>
    <w:rsid w:val="00C00C8D"/>
    <w:rsid w:val="00C00E00"/>
    <w:rsid w:val="00C00F30"/>
    <w:rsid w:val="00C01AAD"/>
    <w:rsid w:val="00C01D7A"/>
    <w:rsid w:val="00C01F2F"/>
    <w:rsid w:val="00C0230A"/>
    <w:rsid w:val="00C02427"/>
    <w:rsid w:val="00C02676"/>
    <w:rsid w:val="00C026BD"/>
    <w:rsid w:val="00C02801"/>
    <w:rsid w:val="00C02CFB"/>
    <w:rsid w:val="00C032EE"/>
    <w:rsid w:val="00C03C11"/>
    <w:rsid w:val="00C03E96"/>
    <w:rsid w:val="00C04309"/>
    <w:rsid w:val="00C0436A"/>
    <w:rsid w:val="00C04944"/>
    <w:rsid w:val="00C0548C"/>
    <w:rsid w:val="00C06468"/>
    <w:rsid w:val="00C064A9"/>
    <w:rsid w:val="00C102DE"/>
    <w:rsid w:val="00C10794"/>
    <w:rsid w:val="00C109D0"/>
    <w:rsid w:val="00C116BE"/>
    <w:rsid w:val="00C11B2B"/>
    <w:rsid w:val="00C11F2A"/>
    <w:rsid w:val="00C12153"/>
    <w:rsid w:val="00C1226E"/>
    <w:rsid w:val="00C1257C"/>
    <w:rsid w:val="00C12658"/>
    <w:rsid w:val="00C12B55"/>
    <w:rsid w:val="00C12E07"/>
    <w:rsid w:val="00C13A07"/>
    <w:rsid w:val="00C13BB3"/>
    <w:rsid w:val="00C1437C"/>
    <w:rsid w:val="00C143F4"/>
    <w:rsid w:val="00C148D2"/>
    <w:rsid w:val="00C14B29"/>
    <w:rsid w:val="00C14E4E"/>
    <w:rsid w:val="00C151F7"/>
    <w:rsid w:val="00C1528C"/>
    <w:rsid w:val="00C15478"/>
    <w:rsid w:val="00C15680"/>
    <w:rsid w:val="00C158E7"/>
    <w:rsid w:val="00C15B91"/>
    <w:rsid w:val="00C16292"/>
    <w:rsid w:val="00C165E2"/>
    <w:rsid w:val="00C16A99"/>
    <w:rsid w:val="00C16DEB"/>
    <w:rsid w:val="00C170B7"/>
    <w:rsid w:val="00C1739B"/>
    <w:rsid w:val="00C17BBD"/>
    <w:rsid w:val="00C20BC8"/>
    <w:rsid w:val="00C20F7B"/>
    <w:rsid w:val="00C21973"/>
    <w:rsid w:val="00C21A3F"/>
    <w:rsid w:val="00C229D1"/>
    <w:rsid w:val="00C22B5C"/>
    <w:rsid w:val="00C23220"/>
    <w:rsid w:val="00C23863"/>
    <w:rsid w:val="00C23A1D"/>
    <w:rsid w:val="00C23AA1"/>
    <w:rsid w:val="00C23AD4"/>
    <w:rsid w:val="00C2405E"/>
    <w:rsid w:val="00C24B15"/>
    <w:rsid w:val="00C24BC9"/>
    <w:rsid w:val="00C25224"/>
    <w:rsid w:val="00C253A4"/>
    <w:rsid w:val="00C2544F"/>
    <w:rsid w:val="00C264CC"/>
    <w:rsid w:val="00C269B4"/>
    <w:rsid w:val="00C26CB5"/>
    <w:rsid w:val="00C26E25"/>
    <w:rsid w:val="00C26EE1"/>
    <w:rsid w:val="00C26F30"/>
    <w:rsid w:val="00C26F86"/>
    <w:rsid w:val="00C26F93"/>
    <w:rsid w:val="00C2707A"/>
    <w:rsid w:val="00C2712E"/>
    <w:rsid w:val="00C27262"/>
    <w:rsid w:val="00C277E7"/>
    <w:rsid w:val="00C278C3"/>
    <w:rsid w:val="00C3010F"/>
    <w:rsid w:val="00C30914"/>
    <w:rsid w:val="00C313D1"/>
    <w:rsid w:val="00C31B8E"/>
    <w:rsid w:val="00C31DBC"/>
    <w:rsid w:val="00C326AC"/>
    <w:rsid w:val="00C32898"/>
    <w:rsid w:val="00C32A4C"/>
    <w:rsid w:val="00C32D9A"/>
    <w:rsid w:val="00C33B8D"/>
    <w:rsid w:val="00C33FE3"/>
    <w:rsid w:val="00C33FE9"/>
    <w:rsid w:val="00C33FEF"/>
    <w:rsid w:val="00C340BB"/>
    <w:rsid w:val="00C348ED"/>
    <w:rsid w:val="00C34BD8"/>
    <w:rsid w:val="00C34CAB"/>
    <w:rsid w:val="00C3525C"/>
    <w:rsid w:val="00C3593C"/>
    <w:rsid w:val="00C35D5D"/>
    <w:rsid w:val="00C35E06"/>
    <w:rsid w:val="00C363AC"/>
    <w:rsid w:val="00C36633"/>
    <w:rsid w:val="00C36640"/>
    <w:rsid w:val="00C36B3B"/>
    <w:rsid w:val="00C36E10"/>
    <w:rsid w:val="00C36E14"/>
    <w:rsid w:val="00C378DE"/>
    <w:rsid w:val="00C37C17"/>
    <w:rsid w:val="00C37D0C"/>
    <w:rsid w:val="00C40613"/>
    <w:rsid w:val="00C40B89"/>
    <w:rsid w:val="00C414C0"/>
    <w:rsid w:val="00C41661"/>
    <w:rsid w:val="00C41994"/>
    <w:rsid w:val="00C41F52"/>
    <w:rsid w:val="00C42389"/>
    <w:rsid w:val="00C4245F"/>
    <w:rsid w:val="00C429D3"/>
    <w:rsid w:val="00C4367E"/>
    <w:rsid w:val="00C43782"/>
    <w:rsid w:val="00C43C2C"/>
    <w:rsid w:val="00C43D31"/>
    <w:rsid w:val="00C4432E"/>
    <w:rsid w:val="00C44B76"/>
    <w:rsid w:val="00C44E28"/>
    <w:rsid w:val="00C4522A"/>
    <w:rsid w:val="00C4529A"/>
    <w:rsid w:val="00C455A2"/>
    <w:rsid w:val="00C456A9"/>
    <w:rsid w:val="00C456D2"/>
    <w:rsid w:val="00C45B68"/>
    <w:rsid w:val="00C45EF9"/>
    <w:rsid w:val="00C46120"/>
    <w:rsid w:val="00C465CB"/>
    <w:rsid w:val="00C469F1"/>
    <w:rsid w:val="00C46A9B"/>
    <w:rsid w:val="00C46AF6"/>
    <w:rsid w:val="00C46C69"/>
    <w:rsid w:val="00C47CD9"/>
    <w:rsid w:val="00C47FC8"/>
    <w:rsid w:val="00C503C8"/>
    <w:rsid w:val="00C519ED"/>
    <w:rsid w:val="00C525F0"/>
    <w:rsid w:val="00C52600"/>
    <w:rsid w:val="00C52F3C"/>
    <w:rsid w:val="00C531E2"/>
    <w:rsid w:val="00C53406"/>
    <w:rsid w:val="00C536CA"/>
    <w:rsid w:val="00C539DE"/>
    <w:rsid w:val="00C53C94"/>
    <w:rsid w:val="00C53FAD"/>
    <w:rsid w:val="00C554BF"/>
    <w:rsid w:val="00C5580A"/>
    <w:rsid w:val="00C565F4"/>
    <w:rsid w:val="00C5694E"/>
    <w:rsid w:val="00C56D40"/>
    <w:rsid w:val="00C56F7B"/>
    <w:rsid w:val="00C57AEA"/>
    <w:rsid w:val="00C6025D"/>
    <w:rsid w:val="00C605FB"/>
    <w:rsid w:val="00C60CF7"/>
    <w:rsid w:val="00C60FBD"/>
    <w:rsid w:val="00C610B7"/>
    <w:rsid w:val="00C613C8"/>
    <w:rsid w:val="00C614ED"/>
    <w:rsid w:val="00C616AF"/>
    <w:rsid w:val="00C61711"/>
    <w:rsid w:val="00C62025"/>
    <w:rsid w:val="00C620BC"/>
    <w:rsid w:val="00C62593"/>
    <w:rsid w:val="00C62E64"/>
    <w:rsid w:val="00C63E50"/>
    <w:rsid w:val="00C64025"/>
    <w:rsid w:val="00C64820"/>
    <w:rsid w:val="00C64FEE"/>
    <w:rsid w:val="00C65066"/>
    <w:rsid w:val="00C65214"/>
    <w:rsid w:val="00C6552F"/>
    <w:rsid w:val="00C65AEE"/>
    <w:rsid w:val="00C66080"/>
    <w:rsid w:val="00C661B1"/>
    <w:rsid w:val="00C66417"/>
    <w:rsid w:val="00C67144"/>
    <w:rsid w:val="00C67F3E"/>
    <w:rsid w:val="00C709D2"/>
    <w:rsid w:val="00C71446"/>
    <w:rsid w:val="00C71A85"/>
    <w:rsid w:val="00C71B10"/>
    <w:rsid w:val="00C72AD0"/>
    <w:rsid w:val="00C72F51"/>
    <w:rsid w:val="00C736D2"/>
    <w:rsid w:val="00C74413"/>
    <w:rsid w:val="00C74644"/>
    <w:rsid w:val="00C74AD2"/>
    <w:rsid w:val="00C75066"/>
    <w:rsid w:val="00C7510F"/>
    <w:rsid w:val="00C7557F"/>
    <w:rsid w:val="00C75BCF"/>
    <w:rsid w:val="00C75F34"/>
    <w:rsid w:val="00C777B9"/>
    <w:rsid w:val="00C77D44"/>
    <w:rsid w:val="00C8031D"/>
    <w:rsid w:val="00C80678"/>
    <w:rsid w:val="00C80889"/>
    <w:rsid w:val="00C809A7"/>
    <w:rsid w:val="00C813FD"/>
    <w:rsid w:val="00C8146A"/>
    <w:rsid w:val="00C814E7"/>
    <w:rsid w:val="00C81B39"/>
    <w:rsid w:val="00C820CC"/>
    <w:rsid w:val="00C82605"/>
    <w:rsid w:val="00C829C4"/>
    <w:rsid w:val="00C82E75"/>
    <w:rsid w:val="00C83737"/>
    <w:rsid w:val="00C83FA9"/>
    <w:rsid w:val="00C8431E"/>
    <w:rsid w:val="00C8432C"/>
    <w:rsid w:val="00C843AE"/>
    <w:rsid w:val="00C84508"/>
    <w:rsid w:val="00C84C9F"/>
    <w:rsid w:val="00C84FD7"/>
    <w:rsid w:val="00C86023"/>
    <w:rsid w:val="00C866FE"/>
    <w:rsid w:val="00C86A1C"/>
    <w:rsid w:val="00C86D18"/>
    <w:rsid w:val="00C86E9E"/>
    <w:rsid w:val="00C86ED6"/>
    <w:rsid w:val="00C87873"/>
    <w:rsid w:val="00C901F5"/>
    <w:rsid w:val="00C9026F"/>
    <w:rsid w:val="00C90294"/>
    <w:rsid w:val="00C90329"/>
    <w:rsid w:val="00C903F4"/>
    <w:rsid w:val="00C90A5E"/>
    <w:rsid w:val="00C91693"/>
    <w:rsid w:val="00C91832"/>
    <w:rsid w:val="00C91CA8"/>
    <w:rsid w:val="00C91EC3"/>
    <w:rsid w:val="00C92386"/>
    <w:rsid w:val="00C92402"/>
    <w:rsid w:val="00C92C2A"/>
    <w:rsid w:val="00C92F06"/>
    <w:rsid w:val="00C93090"/>
    <w:rsid w:val="00C93560"/>
    <w:rsid w:val="00C93DC0"/>
    <w:rsid w:val="00C947FE"/>
    <w:rsid w:val="00C94CFD"/>
    <w:rsid w:val="00C9504D"/>
    <w:rsid w:val="00C9522A"/>
    <w:rsid w:val="00C96063"/>
    <w:rsid w:val="00C962CE"/>
    <w:rsid w:val="00C966E0"/>
    <w:rsid w:val="00C9736E"/>
    <w:rsid w:val="00C973D0"/>
    <w:rsid w:val="00C97548"/>
    <w:rsid w:val="00CA0170"/>
    <w:rsid w:val="00CA0477"/>
    <w:rsid w:val="00CA0D9E"/>
    <w:rsid w:val="00CA1B74"/>
    <w:rsid w:val="00CA1BBC"/>
    <w:rsid w:val="00CA29D7"/>
    <w:rsid w:val="00CA442E"/>
    <w:rsid w:val="00CA6132"/>
    <w:rsid w:val="00CA651D"/>
    <w:rsid w:val="00CA69A7"/>
    <w:rsid w:val="00CA716A"/>
    <w:rsid w:val="00CA75A5"/>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640"/>
    <w:rsid w:val="00CB59E7"/>
    <w:rsid w:val="00CB5AE0"/>
    <w:rsid w:val="00CB5B0A"/>
    <w:rsid w:val="00CB73E4"/>
    <w:rsid w:val="00CB7778"/>
    <w:rsid w:val="00CB7A72"/>
    <w:rsid w:val="00CC00F2"/>
    <w:rsid w:val="00CC05D2"/>
    <w:rsid w:val="00CC0B24"/>
    <w:rsid w:val="00CC10E5"/>
    <w:rsid w:val="00CC142C"/>
    <w:rsid w:val="00CC17C2"/>
    <w:rsid w:val="00CC1D98"/>
    <w:rsid w:val="00CC2416"/>
    <w:rsid w:val="00CC2770"/>
    <w:rsid w:val="00CC2D92"/>
    <w:rsid w:val="00CC3AD4"/>
    <w:rsid w:val="00CC3E70"/>
    <w:rsid w:val="00CC417E"/>
    <w:rsid w:val="00CC497B"/>
    <w:rsid w:val="00CC4B69"/>
    <w:rsid w:val="00CC4DF2"/>
    <w:rsid w:val="00CC5122"/>
    <w:rsid w:val="00CC5527"/>
    <w:rsid w:val="00CC56E9"/>
    <w:rsid w:val="00CC584E"/>
    <w:rsid w:val="00CC6325"/>
    <w:rsid w:val="00CC65C9"/>
    <w:rsid w:val="00CC73C1"/>
    <w:rsid w:val="00CC7A90"/>
    <w:rsid w:val="00CC7B24"/>
    <w:rsid w:val="00CC7D21"/>
    <w:rsid w:val="00CD0121"/>
    <w:rsid w:val="00CD0185"/>
    <w:rsid w:val="00CD0372"/>
    <w:rsid w:val="00CD03E1"/>
    <w:rsid w:val="00CD0567"/>
    <w:rsid w:val="00CD0750"/>
    <w:rsid w:val="00CD0C82"/>
    <w:rsid w:val="00CD102C"/>
    <w:rsid w:val="00CD1172"/>
    <w:rsid w:val="00CD164B"/>
    <w:rsid w:val="00CD1B25"/>
    <w:rsid w:val="00CD1EE4"/>
    <w:rsid w:val="00CD22C3"/>
    <w:rsid w:val="00CD22E4"/>
    <w:rsid w:val="00CD28EF"/>
    <w:rsid w:val="00CD2CF3"/>
    <w:rsid w:val="00CD3436"/>
    <w:rsid w:val="00CD384E"/>
    <w:rsid w:val="00CD3B0B"/>
    <w:rsid w:val="00CD469B"/>
    <w:rsid w:val="00CD49D2"/>
    <w:rsid w:val="00CD4B3A"/>
    <w:rsid w:val="00CD4B5E"/>
    <w:rsid w:val="00CD55AD"/>
    <w:rsid w:val="00CD57DA"/>
    <w:rsid w:val="00CD5910"/>
    <w:rsid w:val="00CD5BFF"/>
    <w:rsid w:val="00CD6454"/>
    <w:rsid w:val="00CD6987"/>
    <w:rsid w:val="00CD6C79"/>
    <w:rsid w:val="00CD6CCD"/>
    <w:rsid w:val="00CD6E5B"/>
    <w:rsid w:val="00CD6F17"/>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424"/>
    <w:rsid w:val="00CE4798"/>
    <w:rsid w:val="00CE5112"/>
    <w:rsid w:val="00CE518D"/>
    <w:rsid w:val="00CE52D6"/>
    <w:rsid w:val="00CE625E"/>
    <w:rsid w:val="00CE65E5"/>
    <w:rsid w:val="00CE6803"/>
    <w:rsid w:val="00CE6A87"/>
    <w:rsid w:val="00CE6C47"/>
    <w:rsid w:val="00CE72A5"/>
    <w:rsid w:val="00CE72D9"/>
    <w:rsid w:val="00CE768D"/>
    <w:rsid w:val="00CE779B"/>
    <w:rsid w:val="00CE7B69"/>
    <w:rsid w:val="00CE7F2A"/>
    <w:rsid w:val="00CF0044"/>
    <w:rsid w:val="00CF0103"/>
    <w:rsid w:val="00CF0332"/>
    <w:rsid w:val="00CF078E"/>
    <w:rsid w:val="00CF0B37"/>
    <w:rsid w:val="00CF0CA6"/>
    <w:rsid w:val="00CF12A9"/>
    <w:rsid w:val="00CF13B7"/>
    <w:rsid w:val="00CF26FA"/>
    <w:rsid w:val="00CF2714"/>
    <w:rsid w:val="00CF29B5"/>
    <w:rsid w:val="00CF2B27"/>
    <w:rsid w:val="00CF2B4E"/>
    <w:rsid w:val="00CF2B52"/>
    <w:rsid w:val="00CF2D3D"/>
    <w:rsid w:val="00CF30BC"/>
    <w:rsid w:val="00CF3379"/>
    <w:rsid w:val="00CF42A5"/>
    <w:rsid w:val="00CF4815"/>
    <w:rsid w:val="00CF5004"/>
    <w:rsid w:val="00CF500D"/>
    <w:rsid w:val="00CF526A"/>
    <w:rsid w:val="00CF5320"/>
    <w:rsid w:val="00CF5441"/>
    <w:rsid w:val="00CF5B90"/>
    <w:rsid w:val="00CF5EA5"/>
    <w:rsid w:val="00CF632F"/>
    <w:rsid w:val="00CF66ED"/>
    <w:rsid w:val="00CF7F6B"/>
    <w:rsid w:val="00D00124"/>
    <w:rsid w:val="00D006A5"/>
    <w:rsid w:val="00D00929"/>
    <w:rsid w:val="00D0092D"/>
    <w:rsid w:val="00D00BC3"/>
    <w:rsid w:val="00D00E07"/>
    <w:rsid w:val="00D01697"/>
    <w:rsid w:val="00D01BB6"/>
    <w:rsid w:val="00D01E9E"/>
    <w:rsid w:val="00D027A0"/>
    <w:rsid w:val="00D02E37"/>
    <w:rsid w:val="00D033CD"/>
    <w:rsid w:val="00D037DD"/>
    <w:rsid w:val="00D037E1"/>
    <w:rsid w:val="00D03DFE"/>
    <w:rsid w:val="00D0409D"/>
    <w:rsid w:val="00D04625"/>
    <w:rsid w:val="00D04F34"/>
    <w:rsid w:val="00D05530"/>
    <w:rsid w:val="00D05714"/>
    <w:rsid w:val="00D05AC9"/>
    <w:rsid w:val="00D05B16"/>
    <w:rsid w:val="00D060A5"/>
    <w:rsid w:val="00D06125"/>
    <w:rsid w:val="00D07318"/>
    <w:rsid w:val="00D07B08"/>
    <w:rsid w:val="00D07BDE"/>
    <w:rsid w:val="00D10266"/>
    <w:rsid w:val="00D10A27"/>
    <w:rsid w:val="00D10B32"/>
    <w:rsid w:val="00D110EE"/>
    <w:rsid w:val="00D1134C"/>
    <w:rsid w:val="00D11594"/>
    <w:rsid w:val="00D12099"/>
    <w:rsid w:val="00D1237C"/>
    <w:rsid w:val="00D12933"/>
    <w:rsid w:val="00D13A5B"/>
    <w:rsid w:val="00D146E8"/>
    <w:rsid w:val="00D14E64"/>
    <w:rsid w:val="00D1502B"/>
    <w:rsid w:val="00D15100"/>
    <w:rsid w:val="00D151B5"/>
    <w:rsid w:val="00D154B5"/>
    <w:rsid w:val="00D15555"/>
    <w:rsid w:val="00D1586D"/>
    <w:rsid w:val="00D1638B"/>
    <w:rsid w:val="00D165CB"/>
    <w:rsid w:val="00D16C34"/>
    <w:rsid w:val="00D170F9"/>
    <w:rsid w:val="00D17199"/>
    <w:rsid w:val="00D174F0"/>
    <w:rsid w:val="00D176ED"/>
    <w:rsid w:val="00D17DC3"/>
    <w:rsid w:val="00D200BC"/>
    <w:rsid w:val="00D20110"/>
    <w:rsid w:val="00D206BE"/>
    <w:rsid w:val="00D20BCA"/>
    <w:rsid w:val="00D20D59"/>
    <w:rsid w:val="00D210DA"/>
    <w:rsid w:val="00D21BC7"/>
    <w:rsid w:val="00D21CCC"/>
    <w:rsid w:val="00D229C4"/>
    <w:rsid w:val="00D22A8F"/>
    <w:rsid w:val="00D22AD6"/>
    <w:rsid w:val="00D22EBF"/>
    <w:rsid w:val="00D2325F"/>
    <w:rsid w:val="00D2350A"/>
    <w:rsid w:val="00D23595"/>
    <w:rsid w:val="00D237CC"/>
    <w:rsid w:val="00D238D0"/>
    <w:rsid w:val="00D23BA6"/>
    <w:rsid w:val="00D23F79"/>
    <w:rsid w:val="00D24313"/>
    <w:rsid w:val="00D248B3"/>
    <w:rsid w:val="00D248CB"/>
    <w:rsid w:val="00D24D6E"/>
    <w:rsid w:val="00D250DE"/>
    <w:rsid w:val="00D257D5"/>
    <w:rsid w:val="00D2587C"/>
    <w:rsid w:val="00D26304"/>
    <w:rsid w:val="00D26D61"/>
    <w:rsid w:val="00D27164"/>
    <w:rsid w:val="00D27622"/>
    <w:rsid w:val="00D279F5"/>
    <w:rsid w:val="00D27B68"/>
    <w:rsid w:val="00D317C2"/>
    <w:rsid w:val="00D31C58"/>
    <w:rsid w:val="00D31E48"/>
    <w:rsid w:val="00D32109"/>
    <w:rsid w:val="00D32475"/>
    <w:rsid w:val="00D32546"/>
    <w:rsid w:val="00D3264B"/>
    <w:rsid w:val="00D32932"/>
    <w:rsid w:val="00D3295B"/>
    <w:rsid w:val="00D32961"/>
    <w:rsid w:val="00D32FC0"/>
    <w:rsid w:val="00D3354C"/>
    <w:rsid w:val="00D335D2"/>
    <w:rsid w:val="00D337C4"/>
    <w:rsid w:val="00D33D15"/>
    <w:rsid w:val="00D33D20"/>
    <w:rsid w:val="00D33DD8"/>
    <w:rsid w:val="00D33FE1"/>
    <w:rsid w:val="00D34408"/>
    <w:rsid w:val="00D34508"/>
    <w:rsid w:val="00D345D7"/>
    <w:rsid w:val="00D3488E"/>
    <w:rsid w:val="00D3551B"/>
    <w:rsid w:val="00D367A3"/>
    <w:rsid w:val="00D368C6"/>
    <w:rsid w:val="00D36D63"/>
    <w:rsid w:val="00D378DF"/>
    <w:rsid w:val="00D37FE1"/>
    <w:rsid w:val="00D402FD"/>
    <w:rsid w:val="00D40B7F"/>
    <w:rsid w:val="00D40ED2"/>
    <w:rsid w:val="00D4106E"/>
    <w:rsid w:val="00D41156"/>
    <w:rsid w:val="00D41176"/>
    <w:rsid w:val="00D41408"/>
    <w:rsid w:val="00D41C8F"/>
    <w:rsid w:val="00D42A0B"/>
    <w:rsid w:val="00D42C81"/>
    <w:rsid w:val="00D4325E"/>
    <w:rsid w:val="00D43576"/>
    <w:rsid w:val="00D43F28"/>
    <w:rsid w:val="00D44CD2"/>
    <w:rsid w:val="00D44E03"/>
    <w:rsid w:val="00D458FF"/>
    <w:rsid w:val="00D45BA9"/>
    <w:rsid w:val="00D46916"/>
    <w:rsid w:val="00D46D6D"/>
    <w:rsid w:val="00D47020"/>
    <w:rsid w:val="00D4716B"/>
    <w:rsid w:val="00D4761A"/>
    <w:rsid w:val="00D476C8"/>
    <w:rsid w:val="00D4795F"/>
    <w:rsid w:val="00D47B02"/>
    <w:rsid w:val="00D47D1B"/>
    <w:rsid w:val="00D47E6C"/>
    <w:rsid w:val="00D503BF"/>
    <w:rsid w:val="00D506E3"/>
    <w:rsid w:val="00D509DD"/>
    <w:rsid w:val="00D52054"/>
    <w:rsid w:val="00D52492"/>
    <w:rsid w:val="00D535E0"/>
    <w:rsid w:val="00D5401D"/>
    <w:rsid w:val="00D54041"/>
    <w:rsid w:val="00D5404E"/>
    <w:rsid w:val="00D54167"/>
    <w:rsid w:val="00D55084"/>
    <w:rsid w:val="00D55D40"/>
    <w:rsid w:val="00D569F1"/>
    <w:rsid w:val="00D56A07"/>
    <w:rsid w:val="00D5718F"/>
    <w:rsid w:val="00D576B7"/>
    <w:rsid w:val="00D57772"/>
    <w:rsid w:val="00D57901"/>
    <w:rsid w:val="00D60D2A"/>
    <w:rsid w:val="00D62BA9"/>
    <w:rsid w:val="00D63164"/>
    <w:rsid w:val="00D633BA"/>
    <w:rsid w:val="00D63A57"/>
    <w:rsid w:val="00D63E40"/>
    <w:rsid w:val="00D640F0"/>
    <w:rsid w:val="00D64AEE"/>
    <w:rsid w:val="00D64FC6"/>
    <w:rsid w:val="00D65BEC"/>
    <w:rsid w:val="00D65C4D"/>
    <w:rsid w:val="00D65DFC"/>
    <w:rsid w:val="00D66619"/>
    <w:rsid w:val="00D66620"/>
    <w:rsid w:val="00D66BB9"/>
    <w:rsid w:val="00D66D9F"/>
    <w:rsid w:val="00D66E1E"/>
    <w:rsid w:val="00D6715B"/>
    <w:rsid w:val="00D674CF"/>
    <w:rsid w:val="00D67839"/>
    <w:rsid w:val="00D67B38"/>
    <w:rsid w:val="00D70352"/>
    <w:rsid w:val="00D708E9"/>
    <w:rsid w:val="00D70E5D"/>
    <w:rsid w:val="00D711E3"/>
    <w:rsid w:val="00D7169F"/>
    <w:rsid w:val="00D7265E"/>
    <w:rsid w:val="00D729DF"/>
    <w:rsid w:val="00D72C5C"/>
    <w:rsid w:val="00D73015"/>
    <w:rsid w:val="00D73AAA"/>
    <w:rsid w:val="00D73BAA"/>
    <w:rsid w:val="00D7411B"/>
    <w:rsid w:val="00D7440C"/>
    <w:rsid w:val="00D74724"/>
    <w:rsid w:val="00D748CB"/>
    <w:rsid w:val="00D75DFB"/>
    <w:rsid w:val="00D75E94"/>
    <w:rsid w:val="00D75FBA"/>
    <w:rsid w:val="00D76376"/>
    <w:rsid w:val="00D7642A"/>
    <w:rsid w:val="00D7720F"/>
    <w:rsid w:val="00D7769F"/>
    <w:rsid w:val="00D77A8D"/>
    <w:rsid w:val="00D77C47"/>
    <w:rsid w:val="00D800B7"/>
    <w:rsid w:val="00D80264"/>
    <w:rsid w:val="00D80D05"/>
    <w:rsid w:val="00D80E68"/>
    <w:rsid w:val="00D81658"/>
    <w:rsid w:val="00D8172C"/>
    <w:rsid w:val="00D824F3"/>
    <w:rsid w:val="00D82604"/>
    <w:rsid w:val="00D82F83"/>
    <w:rsid w:val="00D8306F"/>
    <w:rsid w:val="00D8342E"/>
    <w:rsid w:val="00D846A0"/>
    <w:rsid w:val="00D8488E"/>
    <w:rsid w:val="00D84D8D"/>
    <w:rsid w:val="00D84DF4"/>
    <w:rsid w:val="00D85272"/>
    <w:rsid w:val="00D85636"/>
    <w:rsid w:val="00D85CAA"/>
    <w:rsid w:val="00D85EC3"/>
    <w:rsid w:val="00D8633E"/>
    <w:rsid w:val="00D86733"/>
    <w:rsid w:val="00D86900"/>
    <w:rsid w:val="00D8694A"/>
    <w:rsid w:val="00D86ADE"/>
    <w:rsid w:val="00D86D6F"/>
    <w:rsid w:val="00D87429"/>
    <w:rsid w:val="00D874F2"/>
    <w:rsid w:val="00D87AFC"/>
    <w:rsid w:val="00D87EB5"/>
    <w:rsid w:val="00D87F2D"/>
    <w:rsid w:val="00D901E5"/>
    <w:rsid w:val="00D90358"/>
    <w:rsid w:val="00D905B0"/>
    <w:rsid w:val="00D90B1E"/>
    <w:rsid w:val="00D91DB2"/>
    <w:rsid w:val="00D92257"/>
    <w:rsid w:val="00D9295A"/>
    <w:rsid w:val="00D92F52"/>
    <w:rsid w:val="00D930C3"/>
    <w:rsid w:val="00D93BE4"/>
    <w:rsid w:val="00D941F8"/>
    <w:rsid w:val="00D94290"/>
    <w:rsid w:val="00D944BD"/>
    <w:rsid w:val="00D95024"/>
    <w:rsid w:val="00D951E6"/>
    <w:rsid w:val="00D955AA"/>
    <w:rsid w:val="00D95658"/>
    <w:rsid w:val="00D95A7D"/>
    <w:rsid w:val="00D95DD7"/>
    <w:rsid w:val="00D95FAD"/>
    <w:rsid w:val="00D96274"/>
    <w:rsid w:val="00D966A9"/>
    <w:rsid w:val="00D96A65"/>
    <w:rsid w:val="00D96FCC"/>
    <w:rsid w:val="00D971A9"/>
    <w:rsid w:val="00DA00B9"/>
    <w:rsid w:val="00DA0417"/>
    <w:rsid w:val="00DA04D6"/>
    <w:rsid w:val="00DA0769"/>
    <w:rsid w:val="00DA154C"/>
    <w:rsid w:val="00DA15A7"/>
    <w:rsid w:val="00DA1A57"/>
    <w:rsid w:val="00DA2487"/>
    <w:rsid w:val="00DA2498"/>
    <w:rsid w:val="00DA28D4"/>
    <w:rsid w:val="00DA2E2C"/>
    <w:rsid w:val="00DA2F78"/>
    <w:rsid w:val="00DA355E"/>
    <w:rsid w:val="00DA35E5"/>
    <w:rsid w:val="00DA360C"/>
    <w:rsid w:val="00DA4DD9"/>
    <w:rsid w:val="00DA53D0"/>
    <w:rsid w:val="00DA6562"/>
    <w:rsid w:val="00DA6670"/>
    <w:rsid w:val="00DA6677"/>
    <w:rsid w:val="00DA6774"/>
    <w:rsid w:val="00DA6941"/>
    <w:rsid w:val="00DA6EF7"/>
    <w:rsid w:val="00DA791E"/>
    <w:rsid w:val="00DA7A01"/>
    <w:rsid w:val="00DA7B57"/>
    <w:rsid w:val="00DA7EE4"/>
    <w:rsid w:val="00DB05CA"/>
    <w:rsid w:val="00DB0C2F"/>
    <w:rsid w:val="00DB11C9"/>
    <w:rsid w:val="00DB11F1"/>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327"/>
    <w:rsid w:val="00DB56D8"/>
    <w:rsid w:val="00DB59DE"/>
    <w:rsid w:val="00DB5FDC"/>
    <w:rsid w:val="00DB6590"/>
    <w:rsid w:val="00DB6A0B"/>
    <w:rsid w:val="00DB6FCF"/>
    <w:rsid w:val="00DB7045"/>
    <w:rsid w:val="00DB7266"/>
    <w:rsid w:val="00DB752A"/>
    <w:rsid w:val="00DB762B"/>
    <w:rsid w:val="00DB7CF6"/>
    <w:rsid w:val="00DC001F"/>
    <w:rsid w:val="00DC06D8"/>
    <w:rsid w:val="00DC07D9"/>
    <w:rsid w:val="00DC0993"/>
    <w:rsid w:val="00DC0B45"/>
    <w:rsid w:val="00DC0CAC"/>
    <w:rsid w:val="00DC0E48"/>
    <w:rsid w:val="00DC124C"/>
    <w:rsid w:val="00DC1285"/>
    <w:rsid w:val="00DC17B3"/>
    <w:rsid w:val="00DC185D"/>
    <w:rsid w:val="00DC19F9"/>
    <w:rsid w:val="00DC1A03"/>
    <w:rsid w:val="00DC2929"/>
    <w:rsid w:val="00DC2F80"/>
    <w:rsid w:val="00DC3658"/>
    <w:rsid w:val="00DC38EC"/>
    <w:rsid w:val="00DC395F"/>
    <w:rsid w:val="00DC3B24"/>
    <w:rsid w:val="00DC423C"/>
    <w:rsid w:val="00DC50D5"/>
    <w:rsid w:val="00DC564A"/>
    <w:rsid w:val="00DC59B6"/>
    <w:rsid w:val="00DC5CB7"/>
    <w:rsid w:val="00DC6032"/>
    <w:rsid w:val="00DC608E"/>
    <w:rsid w:val="00DC60D1"/>
    <w:rsid w:val="00DC66CB"/>
    <w:rsid w:val="00DC6CBA"/>
    <w:rsid w:val="00DC7102"/>
    <w:rsid w:val="00DC71FD"/>
    <w:rsid w:val="00DC726B"/>
    <w:rsid w:val="00DC7660"/>
    <w:rsid w:val="00DD01F0"/>
    <w:rsid w:val="00DD0226"/>
    <w:rsid w:val="00DD048A"/>
    <w:rsid w:val="00DD04C1"/>
    <w:rsid w:val="00DD0770"/>
    <w:rsid w:val="00DD0D20"/>
    <w:rsid w:val="00DD1353"/>
    <w:rsid w:val="00DD1700"/>
    <w:rsid w:val="00DD1F3C"/>
    <w:rsid w:val="00DD238A"/>
    <w:rsid w:val="00DD2712"/>
    <w:rsid w:val="00DD2BD8"/>
    <w:rsid w:val="00DD351B"/>
    <w:rsid w:val="00DD38EF"/>
    <w:rsid w:val="00DD3C08"/>
    <w:rsid w:val="00DD3DBA"/>
    <w:rsid w:val="00DD41D3"/>
    <w:rsid w:val="00DD4322"/>
    <w:rsid w:val="00DD44A2"/>
    <w:rsid w:val="00DD457F"/>
    <w:rsid w:val="00DD4F83"/>
    <w:rsid w:val="00DD5906"/>
    <w:rsid w:val="00DD6016"/>
    <w:rsid w:val="00DD6043"/>
    <w:rsid w:val="00DD6949"/>
    <w:rsid w:val="00DD6B05"/>
    <w:rsid w:val="00DD74A6"/>
    <w:rsid w:val="00DD776D"/>
    <w:rsid w:val="00DD798E"/>
    <w:rsid w:val="00DD7F43"/>
    <w:rsid w:val="00DD7FFC"/>
    <w:rsid w:val="00DE0526"/>
    <w:rsid w:val="00DE0793"/>
    <w:rsid w:val="00DE107B"/>
    <w:rsid w:val="00DE18BC"/>
    <w:rsid w:val="00DE247F"/>
    <w:rsid w:val="00DE29BA"/>
    <w:rsid w:val="00DE38C6"/>
    <w:rsid w:val="00DE3A55"/>
    <w:rsid w:val="00DE3AD7"/>
    <w:rsid w:val="00DE3F34"/>
    <w:rsid w:val="00DE43B2"/>
    <w:rsid w:val="00DE46EE"/>
    <w:rsid w:val="00DE4D36"/>
    <w:rsid w:val="00DE50FD"/>
    <w:rsid w:val="00DE5553"/>
    <w:rsid w:val="00DE6C95"/>
    <w:rsid w:val="00DE6F9D"/>
    <w:rsid w:val="00DE7227"/>
    <w:rsid w:val="00DE769B"/>
    <w:rsid w:val="00DE7FAA"/>
    <w:rsid w:val="00DE7FC5"/>
    <w:rsid w:val="00DF0727"/>
    <w:rsid w:val="00DF0BED"/>
    <w:rsid w:val="00DF0F4B"/>
    <w:rsid w:val="00DF2526"/>
    <w:rsid w:val="00DF2CCC"/>
    <w:rsid w:val="00DF36F0"/>
    <w:rsid w:val="00DF3AD8"/>
    <w:rsid w:val="00DF3F1D"/>
    <w:rsid w:val="00DF4672"/>
    <w:rsid w:val="00DF49A0"/>
    <w:rsid w:val="00DF49D4"/>
    <w:rsid w:val="00DF564A"/>
    <w:rsid w:val="00DF58B4"/>
    <w:rsid w:val="00DF5B6C"/>
    <w:rsid w:val="00DF5D37"/>
    <w:rsid w:val="00DF5FC0"/>
    <w:rsid w:val="00DF6012"/>
    <w:rsid w:val="00DF66C5"/>
    <w:rsid w:val="00DF6837"/>
    <w:rsid w:val="00DF6A05"/>
    <w:rsid w:val="00DF703F"/>
    <w:rsid w:val="00DF7676"/>
    <w:rsid w:val="00DF7EF0"/>
    <w:rsid w:val="00E000F1"/>
    <w:rsid w:val="00E0039A"/>
    <w:rsid w:val="00E00CD0"/>
    <w:rsid w:val="00E00E1C"/>
    <w:rsid w:val="00E01397"/>
    <w:rsid w:val="00E01626"/>
    <w:rsid w:val="00E021B1"/>
    <w:rsid w:val="00E023B4"/>
    <w:rsid w:val="00E02BF1"/>
    <w:rsid w:val="00E02ED4"/>
    <w:rsid w:val="00E03DFE"/>
    <w:rsid w:val="00E04390"/>
    <w:rsid w:val="00E0472E"/>
    <w:rsid w:val="00E0497F"/>
    <w:rsid w:val="00E04A9C"/>
    <w:rsid w:val="00E06413"/>
    <w:rsid w:val="00E06897"/>
    <w:rsid w:val="00E06A14"/>
    <w:rsid w:val="00E06A41"/>
    <w:rsid w:val="00E06C75"/>
    <w:rsid w:val="00E06F3B"/>
    <w:rsid w:val="00E07F3E"/>
    <w:rsid w:val="00E10B9C"/>
    <w:rsid w:val="00E10F46"/>
    <w:rsid w:val="00E110B5"/>
    <w:rsid w:val="00E11362"/>
    <w:rsid w:val="00E113EC"/>
    <w:rsid w:val="00E11510"/>
    <w:rsid w:val="00E1178F"/>
    <w:rsid w:val="00E12211"/>
    <w:rsid w:val="00E12675"/>
    <w:rsid w:val="00E130C9"/>
    <w:rsid w:val="00E131B0"/>
    <w:rsid w:val="00E13311"/>
    <w:rsid w:val="00E135A0"/>
    <w:rsid w:val="00E138BB"/>
    <w:rsid w:val="00E13F7E"/>
    <w:rsid w:val="00E13F83"/>
    <w:rsid w:val="00E141DA"/>
    <w:rsid w:val="00E14930"/>
    <w:rsid w:val="00E14B0C"/>
    <w:rsid w:val="00E154A9"/>
    <w:rsid w:val="00E159D4"/>
    <w:rsid w:val="00E16835"/>
    <w:rsid w:val="00E16C54"/>
    <w:rsid w:val="00E16FFC"/>
    <w:rsid w:val="00E17C97"/>
    <w:rsid w:val="00E17F54"/>
    <w:rsid w:val="00E17FB3"/>
    <w:rsid w:val="00E202BB"/>
    <w:rsid w:val="00E20480"/>
    <w:rsid w:val="00E204B8"/>
    <w:rsid w:val="00E20718"/>
    <w:rsid w:val="00E210BD"/>
    <w:rsid w:val="00E2113B"/>
    <w:rsid w:val="00E212D5"/>
    <w:rsid w:val="00E21F9B"/>
    <w:rsid w:val="00E21FA4"/>
    <w:rsid w:val="00E223FF"/>
    <w:rsid w:val="00E2262C"/>
    <w:rsid w:val="00E22BC8"/>
    <w:rsid w:val="00E22D6D"/>
    <w:rsid w:val="00E22EF6"/>
    <w:rsid w:val="00E23BDF"/>
    <w:rsid w:val="00E2459E"/>
    <w:rsid w:val="00E2581A"/>
    <w:rsid w:val="00E25B50"/>
    <w:rsid w:val="00E25F34"/>
    <w:rsid w:val="00E26624"/>
    <w:rsid w:val="00E2674D"/>
    <w:rsid w:val="00E26AFE"/>
    <w:rsid w:val="00E26C84"/>
    <w:rsid w:val="00E27DD7"/>
    <w:rsid w:val="00E30161"/>
    <w:rsid w:val="00E301BB"/>
    <w:rsid w:val="00E305E7"/>
    <w:rsid w:val="00E30682"/>
    <w:rsid w:val="00E30C8D"/>
    <w:rsid w:val="00E30F10"/>
    <w:rsid w:val="00E31067"/>
    <w:rsid w:val="00E31826"/>
    <w:rsid w:val="00E3188F"/>
    <w:rsid w:val="00E31F1F"/>
    <w:rsid w:val="00E32B94"/>
    <w:rsid w:val="00E32C97"/>
    <w:rsid w:val="00E33198"/>
    <w:rsid w:val="00E33263"/>
    <w:rsid w:val="00E335B4"/>
    <w:rsid w:val="00E34ECE"/>
    <w:rsid w:val="00E35383"/>
    <w:rsid w:val="00E3586C"/>
    <w:rsid w:val="00E35F60"/>
    <w:rsid w:val="00E35FA6"/>
    <w:rsid w:val="00E35FB0"/>
    <w:rsid w:val="00E36804"/>
    <w:rsid w:val="00E36CAE"/>
    <w:rsid w:val="00E36FDB"/>
    <w:rsid w:val="00E3709F"/>
    <w:rsid w:val="00E37633"/>
    <w:rsid w:val="00E376FE"/>
    <w:rsid w:val="00E40001"/>
    <w:rsid w:val="00E400F2"/>
    <w:rsid w:val="00E4076A"/>
    <w:rsid w:val="00E4116D"/>
    <w:rsid w:val="00E411BA"/>
    <w:rsid w:val="00E415C5"/>
    <w:rsid w:val="00E422A0"/>
    <w:rsid w:val="00E423DF"/>
    <w:rsid w:val="00E42BF1"/>
    <w:rsid w:val="00E42CBF"/>
    <w:rsid w:val="00E4332C"/>
    <w:rsid w:val="00E43499"/>
    <w:rsid w:val="00E4351D"/>
    <w:rsid w:val="00E43A2E"/>
    <w:rsid w:val="00E43BFB"/>
    <w:rsid w:val="00E442CC"/>
    <w:rsid w:val="00E445A7"/>
    <w:rsid w:val="00E4466E"/>
    <w:rsid w:val="00E4474F"/>
    <w:rsid w:val="00E449A6"/>
    <w:rsid w:val="00E44BF4"/>
    <w:rsid w:val="00E44DDD"/>
    <w:rsid w:val="00E44E7B"/>
    <w:rsid w:val="00E45340"/>
    <w:rsid w:val="00E453C6"/>
    <w:rsid w:val="00E45435"/>
    <w:rsid w:val="00E45765"/>
    <w:rsid w:val="00E45F17"/>
    <w:rsid w:val="00E46547"/>
    <w:rsid w:val="00E4671C"/>
    <w:rsid w:val="00E46E7D"/>
    <w:rsid w:val="00E46ECD"/>
    <w:rsid w:val="00E46EDB"/>
    <w:rsid w:val="00E46F03"/>
    <w:rsid w:val="00E47283"/>
    <w:rsid w:val="00E473F6"/>
    <w:rsid w:val="00E47C1B"/>
    <w:rsid w:val="00E47E96"/>
    <w:rsid w:val="00E47FEB"/>
    <w:rsid w:val="00E51318"/>
    <w:rsid w:val="00E5245B"/>
    <w:rsid w:val="00E52637"/>
    <w:rsid w:val="00E5344A"/>
    <w:rsid w:val="00E537CC"/>
    <w:rsid w:val="00E53C1E"/>
    <w:rsid w:val="00E53CB4"/>
    <w:rsid w:val="00E54090"/>
    <w:rsid w:val="00E54209"/>
    <w:rsid w:val="00E54AC8"/>
    <w:rsid w:val="00E54BBD"/>
    <w:rsid w:val="00E54F86"/>
    <w:rsid w:val="00E54FF8"/>
    <w:rsid w:val="00E55091"/>
    <w:rsid w:val="00E55AEC"/>
    <w:rsid w:val="00E56B1F"/>
    <w:rsid w:val="00E57280"/>
    <w:rsid w:val="00E60A74"/>
    <w:rsid w:val="00E6136E"/>
    <w:rsid w:val="00E6139B"/>
    <w:rsid w:val="00E61647"/>
    <w:rsid w:val="00E6164A"/>
    <w:rsid w:val="00E61A7D"/>
    <w:rsid w:val="00E6263C"/>
    <w:rsid w:val="00E62779"/>
    <w:rsid w:val="00E62BBE"/>
    <w:rsid w:val="00E635E0"/>
    <w:rsid w:val="00E63C12"/>
    <w:rsid w:val="00E63F7D"/>
    <w:rsid w:val="00E64173"/>
    <w:rsid w:val="00E647EF"/>
    <w:rsid w:val="00E648C7"/>
    <w:rsid w:val="00E649C2"/>
    <w:rsid w:val="00E649D1"/>
    <w:rsid w:val="00E65B6D"/>
    <w:rsid w:val="00E66654"/>
    <w:rsid w:val="00E6667A"/>
    <w:rsid w:val="00E66F2D"/>
    <w:rsid w:val="00E67F72"/>
    <w:rsid w:val="00E7048C"/>
    <w:rsid w:val="00E7073B"/>
    <w:rsid w:val="00E70806"/>
    <w:rsid w:val="00E7080C"/>
    <w:rsid w:val="00E70F3A"/>
    <w:rsid w:val="00E7188D"/>
    <w:rsid w:val="00E726EA"/>
    <w:rsid w:val="00E72999"/>
    <w:rsid w:val="00E72AE1"/>
    <w:rsid w:val="00E72F8E"/>
    <w:rsid w:val="00E73072"/>
    <w:rsid w:val="00E731DB"/>
    <w:rsid w:val="00E73317"/>
    <w:rsid w:val="00E73849"/>
    <w:rsid w:val="00E73A9A"/>
    <w:rsid w:val="00E73C27"/>
    <w:rsid w:val="00E73FF5"/>
    <w:rsid w:val="00E74373"/>
    <w:rsid w:val="00E7451F"/>
    <w:rsid w:val="00E74570"/>
    <w:rsid w:val="00E749E3"/>
    <w:rsid w:val="00E75569"/>
    <w:rsid w:val="00E75FBB"/>
    <w:rsid w:val="00E7682E"/>
    <w:rsid w:val="00E81790"/>
    <w:rsid w:val="00E8196E"/>
    <w:rsid w:val="00E81AC0"/>
    <w:rsid w:val="00E81AC4"/>
    <w:rsid w:val="00E8202C"/>
    <w:rsid w:val="00E823F8"/>
    <w:rsid w:val="00E82C9C"/>
    <w:rsid w:val="00E832CB"/>
    <w:rsid w:val="00E8331A"/>
    <w:rsid w:val="00E838FD"/>
    <w:rsid w:val="00E83ED5"/>
    <w:rsid w:val="00E83FB0"/>
    <w:rsid w:val="00E840C2"/>
    <w:rsid w:val="00E84503"/>
    <w:rsid w:val="00E846A7"/>
    <w:rsid w:val="00E85542"/>
    <w:rsid w:val="00E85664"/>
    <w:rsid w:val="00E85EB9"/>
    <w:rsid w:val="00E85F48"/>
    <w:rsid w:val="00E862BE"/>
    <w:rsid w:val="00E86437"/>
    <w:rsid w:val="00E867C5"/>
    <w:rsid w:val="00E90727"/>
    <w:rsid w:val="00E90846"/>
    <w:rsid w:val="00E90BDF"/>
    <w:rsid w:val="00E91613"/>
    <w:rsid w:val="00E91DBD"/>
    <w:rsid w:val="00E91DF7"/>
    <w:rsid w:val="00E9216A"/>
    <w:rsid w:val="00E927D5"/>
    <w:rsid w:val="00E9282A"/>
    <w:rsid w:val="00E92CBE"/>
    <w:rsid w:val="00E92D4E"/>
    <w:rsid w:val="00E93B1D"/>
    <w:rsid w:val="00E94E56"/>
    <w:rsid w:val="00E950D4"/>
    <w:rsid w:val="00E963D6"/>
    <w:rsid w:val="00E968D7"/>
    <w:rsid w:val="00E96E78"/>
    <w:rsid w:val="00E96E8F"/>
    <w:rsid w:val="00E97CCB"/>
    <w:rsid w:val="00E97E71"/>
    <w:rsid w:val="00EA005C"/>
    <w:rsid w:val="00EA072D"/>
    <w:rsid w:val="00EA09C5"/>
    <w:rsid w:val="00EA0B7F"/>
    <w:rsid w:val="00EA0DCD"/>
    <w:rsid w:val="00EA0DE6"/>
    <w:rsid w:val="00EA0FBA"/>
    <w:rsid w:val="00EA1062"/>
    <w:rsid w:val="00EA1479"/>
    <w:rsid w:val="00EA17EE"/>
    <w:rsid w:val="00EA1A9C"/>
    <w:rsid w:val="00EA1BED"/>
    <w:rsid w:val="00EA1E2A"/>
    <w:rsid w:val="00EA22BC"/>
    <w:rsid w:val="00EA27E1"/>
    <w:rsid w:val="00EA2867"/>
    <w:rsid w:val="00EA323C"/>
    <w:rsid w:val="00EA3AD5"/>
    <w:rsid w:val="00EA3C89"/>
    <w:rsid w:val="00EA3E93"/>
    <w:rsid w:val="00EA415A"/>
    <w:rsid w:val="00EA456B"/>
    <w:rsid w:val="00EA480D"/>
    <w:rsid w:val="00EA48A7"/>
    <w:rsid w:val="00EA4DCE"/>
    <w:rsid w:val="00EA54BA"/>
    <w:rsid w:val="00EA61C7"/>
    <w:rsid w:val="00EA6305"/>
    <w:rsid w:val="00EA6316"/>
    <w:rsid w:val="00EA67FD"/>
    <w:rsid w:val="00EA6B6C"/>
    <w:rsid w:val="00EA6DA2"/>
    <w:rsid w:val="00EA6FA7"/>
    <w:rsid w:val="00EA78CD"/>
    <w:rsid w:val="00EA7B3C"/>
    <w:rsid w:val="00EA7D43"/>
    <w:rsid w:val="00EB06B6"/>
    <w:rsid w:val="00EB090C"/>
    <w:rsid w:val="00EB11A6"/>
    <w:rsid w:val="00EB1D35"/>
    <w:rsid w:val="00EB1E33"/>
    <w:rsid w:val="00EB1F47"/>
    <w:rsid w:val="00EB3437"/>
    <w:rsid w:val="00EB4161"/>
    <w:rsid w:val="00EB4290"/>
    <w:rsid w:val="00EB4295"/>
    <w:rsid w:val="00EB451F"/>
    <w:rsid w:val="00EB4789"/>
    <w:rsid w:val="00EB492B"/>
    <w:rsid w:val="00EB4EAF"/>
    <w:rsid w:val="00EB51EC"/>
    <w:rsid w:val="00EB6259"/>
    <w:rsid w:val="00EB6BDB"/>
    <w:rsid w:val="00EB6E8C"/>
    <w:rsid w:val="00EB77F8"/>
    <w:rsid w:val="00EB790E"/>
    <w:rsid w:val="00EB7F5B"/>
    <w:rsid w:val="00EC02ED"/>
    <w:rsid w:val="00EC039E"/>
    <w:rsid w:val="00EC07FA"/>
    <w:rsid w:val="00EC0910"/>
    <w:rsid w:val="00EC0BF5"/>
    <w:rsid w:val="00EC0DA6"/>
    <w:rsid w:val="00EC1635"/>
    <w:rsid w:val="00EC22BD"/>
    <w:rsid w:val="00EC3071"/>
    <w:rsid w:val="00EC30A6"/>
    <w:rsid w:val="00EC3CE8"/>
    <w:rsid w:val="00EC3CEA"/>
    <w:rsid w:val="00EC3F4C"/>
    <w:rsid w:val="00EC3FC0"/>
    <w:rsid w:val="00EC4356"/>
    <w:rsid w:val="00EC446A"/>
    <w:rsid w:val="00EC489A"/>
    <w:rsid w:val="00EC4B40"/>
    <w:rsid w:val="00EC5486"/>
    <w:rsid w:val="00EC5DAA"/>
    <w:rsid w:val="00EC65FB"/>
    <w:rsid w:val="00EC7DC1"/>
    <w:rsid w:val="00ED048F"/>
    <w:rsid w:val="00ED0628"/>
    <w:rsid w:val="00ED0664"/>
    <w:rsid w:val="00ED097A"/>
    <w:rsid w:val="00ED0A44"/>
    <w:rsid w:val="00ED0EF0"/>
    <w:rsid w:val="00ED0F84"/>
    <w:rsid w:val="00ED137A"/>
    <w:rsid w:val="00ED1A37"/>
    <w:rsid w:val="00ED1AB6"/>
    <w:rsid w:val="00ED1C55"/>
    <w:rsid w:val="00ED1CAF"/>
    <w:rsid w:val="00ED1EB5"/>
    <w:rsid w:val="00ED3105"/>
    <w:rsid w:val="00ED3423"/>
    <w:rsid w:val="00ED38BD"/>
    <w:rsid w:val="00ED3961"/>
    <w:rsid w:val="00ED41C8"/>
    <w:rsid w:val="00ED4520"/>
    <w:rsid w:val="00ED4C2E"/>
    <w:rsid w:val="00ED4EC3"/>
    <w:rsid w:val="00ED4EE6"/>
    <w:rsid w:val="00ED5624"/>
    <w:rsid w:val="00ED5879"/>
    <w:rsid w:val="00ED5A52"/>
    <w:rsid w:val="00ED5D1C"/>
    <w:rsid w:val="00ED613A"/>
    <w:rsid w:val="00ED6596"/>
    <w:rsid w:val="00ED674D"/>
    <w:rsid w:val="00ED68CD"/>
    <w:rsid w:val="00ED6AD6"/>
    <w:rsid w:val="00ED6BB8"/>
    <w:rsid w:val="00ED6CAB"/>
    <w:rsid w:val="00ED6CD0"/>
    <w:rsid w:val="00ED6E19"/>
    <w:rsid w:val="00ED789C"/>
    <w:rsid w:val="00EE074F"/>
    <w:rsid w:val="00EE0D75"/>
    <w:rsid w:val="00EE1886"/>
    <w:rsid w:val="00EE2636"/>
    <w:rsid w:val="00EE2B42"/>
    <w:rsid w:val="00EE2CF6"/>
    <w:rsid w:val="00EE4911"/>
    <w:rsid w:val="00EE4A7C"/>
    <w:rsid w:val="00EE4B04"/>
    <w:rsid w:val="00EE59EF"/>
    <w:rsid w:val="00EE5CA0"/>
    <w:rsid w:val="00EE6387"/>
    <w:rsid w:val="00EE6D58"/>
    <w:rsid w:val="00EE768F"/>
    <w:rsid w:val="00EE7778"/>
    <w:rsid w:val="00EE7F73"/>
    <w:rsid w:val="00EF008B"/>
    <w:rsid w:val="00EF097A"/>
    <w:rsid w:val="00EF0B7F"/>
    <w:rsid w:val="00EF0CCE"/>
    <w:rsid w:val="00EF1312"/>
    <w:rsid w:val="00EF16CF"/>
    <w:rsid w:val="00EF185B"/>
    <w:rsid w:val="00EF1BF5"/>
    <w:rsid w:val="00EF242A"/>
    <w:rsid w:val="00EF2439"/>
    <w:rsid w:val="00EF2849"/>
    <w:rsid w:val="00EF299F"/>
    <w:rsid w:val="00EF2CE3"/>
    <w:rsid w:val="00EF2F52"/>
    <w:rsid w:val="00EF31CE"/>
    <w:rsid w:val="00EF36EA"/>
    <w:rsid w:val="00EF43F0"/>
    <w:rsid w:val="00EF4677"/>
    <w:rsid w:val="00EF4BC1"/>
    <w:rsid w:val="00EF4C1C"/>
    <w:rsid w:val="00EF5249"/>
    <w:rsid w:val="00EF52B1"/>
    <w:rsid w:val="00EF5F7C"/>
    <w:rsid w:val="00EF64A2"/>
    <w:rsid w:val="00EF66C1"/>
    <w:rsid w:val="00EF6CFF"/>
    <w:rsid w:val="00EF6F00"/>
    <w:rsid w:val="00EF7567"/>
    <w:rsid w:val="00EF77FF"/>
    <w:rsid w:val="00EF7945"/>
    <w:rsid w:val="00EF799B"/>
    <w:rsid w:val="00EF7E9E"/>
    <w:rsid w:val="00EF7FE0"/>
    <w:rsid w:val="00F004BC"/>
    <w:rsid w:val="00F00B4C"/>
    <w:rsid w:val="00F00F3A"/>
    <w:rsid w:val="00F01204"/>
    <w:rsid w:val="00F01440"/>
    <w:rsid w:val="00F01741"/>
    <w:rsid w:val="00F0174E"/>
    <w:rsid w:val="00F018D0"/>
    <w:rsid w:val="00F019A7"/>
    <w:rsid w:val="00F01C74"/>
    <w:rsid w:val="00F023A2"/>
    <w:rsid w:val="00F02C3B"/>
    <w:rsid w:val="00F02E1A"/>
    <w:rsid w:val="00F03F14"/>
    <w:rsid w:val="00F042DB"/>
    <w:rsid w:val="00F056D3"/>
    <w:rsid w:val="00F05904"/>
    <w:rsid w:val="00F05917"/>
    <w:rsid w:val="00F05B58"/>
    <w:rsid w:val="00F05E4C"/>
    <w:rsid w:val="00F0665C"/>
    <w:rsid w:val="00F06A9C"/>
    <w:rsid w:val="00F0710D"/>
    <w:rsid w:val="00F0743E"/>
    <w:rsid w:val="00F07873"/>
    <w:rsid w:val="00F078A2"/>
    <w:rsid w:val="00F07FB5"/>
    <w:rsid w:val="00F1004D"/>
    <w:rsid w:val="00F104B9"/>
    <w:rsid w:val="00F1065F"/>
    <w:rsid w:val="00F1067A"/>
    <w:rsid w:val="00F11213"/>
    <w:rsid w:val="00F11894"/>
    <w:rsid w:val="00F11C67"/>
    <w:rsid w:val="00F1257B"/>
    <w:rsid w:val="00F128D6"/>
    <w:rsid w:val="00F130E1"/>
    <w:rsid w:val="00F13A90"/>
    <w:rsid w:val="00F13FBD"/>
    <w:rsid w:val="00F13FD2"/>
    <w:rsid w:val="00F14360"/>
    <w:rsid w:val="00F14AC9"/>
    <w:rsid w:val="00F14CB9"/>
    <w:rsid w:val="00F15691"/>
    <w:rsid w:val="00F15E54"/>
    <w:rsid w:val="00F16488"/>
    <w:rsid w:val="00F16BF6"/>
    <w:rsid w:val="00F17260"/>
    <w:rsid w:val="00F17B00"/>
    <w:rsid w:val="00F17CAF"/>
    <w:rsid w:val="00F17D29"/>
    <w:rsid w:val="00F20A26"/>
    <w:rsid w:val="00F21751"/>
    <w:rsid w:val="00F21A8C"/>
    <w:rsid w:val="00F21BBA"/>
    <w:rsid w:val="00F22294"/>
    <w:rsid w:val="00F22735"/>
    <w:rsid w:val="00F22AAC"/>
    <w:rsid w:val="00F22CDD"/>
    <w:rsid w:val="00F22FF7"/>
    <w:rsid w:val="00F237EB"/>
    <w:rsid w:val="00F23AC1"/>
    <w:rsid w:val="00F23BBB"/>
    <w:rsid w:val="00F24084"/>
    <w:rsid w:val="00F241D4"/>
    <w:rsid w:val="00F24350"/>
    <w:rsid w:val="00F2440D"/>
    <w:rsid w:val="00F24413"/>
    <w:rsid w:val="00F247B7"/>
    <w:rsid w:val="00F247CB"/>
    <w:rsid w:val="00F24858"/>
    <w:rsid w:val="00F250D1"/>
    <w:rsid w:val="00F254DB"/>
    <w:rsid w:val="00F25BAA"/>
    <w:rsid w:val="00F2723C"/>
    <w:rsid w:val="00F2742B"/>
    <w:rsid w:val="00F27EAA"/>
    <w:rsid w:val="00F30200"/>
    <w:rsid w:val="00F30683"/>
    <w:rsid w:val="00F312E0"/>
    <w:rsid w:val="00F31788"/>
    <w:rsid w:val="00F31BE4"/>
    <w:rsid w:val="00F31D32"/>
    <w:rsid w:val="00F31D3C"/>
    <w:rsid w:val="00F32423"/>
    <w:rsid w:val="00F324CC"/>
    <w:rsid w:val="00F326A5"/>
    <w:rsid w:val="00F33730"/>
    <w:rsid w:val="00F33CE9"/>
    <w:rsid w:val="00F349CB"/>
    <w:rsid w:val="00F35BFE"/>
    <w:rsid w:val="00F35D65"/>
    <w:rsid w:val="00F35EC7"/>
    <w:rsid w:val="00F361B4"/>
    <w:rsid w:val="00F37274"/>
    <w:rsid w:val="00F3788D"/>
    <w:rsid w:val="00F379EE"/>
    <w:rsid w:val="00F37ADA"/>
    <w:rsid w:val="00F40372"/>
    <w:rsid w:val="00F40600"/>
    <w:rsid w:val="00F40C65"/>
    <w:rsid w:val="00F412E2"/>
    <w:rsid w:val="00F41D71"/>
    <w:rsid w:val="00F421A9"/>
    <w:rsid w:val="00F4258C"/>
    <w:rsid w:val="00F4271B"/>
    <w:rsid w:val="00F429CF"/>
    <w:rsid w:val="00F42A3E"/>
    <w:rsid w:val="00F42FEC"/>
    <w:rsid w:val="00F435BE"/>
    <w:rsid w:val="00F436E0"/>
    <w:rsid w:val="00F43A05"/>
    <w:rsid w:val="00F43DDA"/>
    <w:rsid w:val="00F43F68"/>
    <w:rsid w:val="00F44383"/>
    <w:rsid w:val="00F44CDF"/>
    <w:rsid w:val="00F45252"/>
    <w:rsid w:val="00F45A68"/>
    <w:rsid w:val="00F4606A"/>
    <w:rsid w:val="00F46685"/>
    <w:rsid w:val="00F46693"/>
    <w:rsid w:val="00F467BC"/>
    <w:rsid w:val="00F46FE7"/>
    <w:rsid w:val="00F47DC1"/>
    <w:rsid w:val="00F50537"/>
    <w:rsid w:val="00F5085C"/>
    <w:rsid w:val="00F50B50"/>
    <w:rsid w:val="00F50F52"/>
    <w:rsid w:val="00F51251"/>
    <w:rsid w:val="00F5125E"/>
    <w:rsid w:val="00F5165A"/>
    <w:rsid w:val="00F5231E"/>
    <w:rsid w:val="00F529A4"/>
    <w:rsid w:val="00F532B2"/>
    <w:rsid w:val="00F53831"/>
    <w:rsid w:val="00F53AC3"/>
    <w:rsid w:val="00F53CA6"/>
    <w:rsid w:val="00F54078"/>
    <w:rsid w:val="00F54549"/>
    <w:rsid w:val="00F545A4"/>
    <w:rsid w:val="00F5487C"/>
    <w:rsid w:val="00F54CAF"/>
    <w:rsid w:val="00F55E95"/>
    <w:rsid w:val="00F56062"/>
    <w:rsid w:val="00F56694"/>
    <w:rsid w:val="00F568AE"/>
    <w:rsid w:val="00F5752D"/>
    <w:rsid w:val="00F60515"/>
    <w:rsid w:val="00F6052F"/>
    <w:rsid w:val="00F60C94"/>
    <w:rsid w:val="00F61D03"/>
    <w:rsid w:val="00F62045"/>
    <w:rsid w:val="00F627EE"/>
    <w:rsid w:val="00F62D58"/>
    <w:rsid w:val="00F63318"/>
    <w:rsid w:val="00F63329"/>
    <w:rsid w:val="00F6413E"/>
    <w:rsid w:val="00F65717"/>
    <w:rsid w:val="00F65F64"/>
    <w:rsid w:val="00F66827"/>
    <w:rsid w:val="00F66E2D"/>
    <w:rsid w:val="00F67827"/>
    <w:rsid w:val="00F678CD"/>
    <w:rsid w:val="00F67AA5"/>
    <w:rsid w:val="00F67DC7"/>
    <w:rsid w:val="00F7033F"/>
    <w:rsid w:val="00F70691"/>
    <w:rsid w:val="00F70824"/>
    <w:rsid w:val="00F708FE"/>
    <w:rsid w:val="00F70B86"/>
    <w:rsid w:val="00F70C87"/>
    <w:rsid w:val="00F70CDC"/>
    <w:rsid w:val="00F70E25"/>
    <w:rsid w:val="00F70EC9"/>
    <w:rsid w:val="00F70F93"/>
    <w:rsid w:val="00F71056"/>
    <w:rsid w:val="00F7169D"/>
    <w:rsid w:val="00F71B0D"/>
    <w:rsid w:val="00F71B85"/>
    <w:rsid w:val="00F71C23"/>
    <w:rsid w:val="00F72B37"/>
    <w:rsid w:val="00F73195"/>
    <w:rsid w:val="00F73A26"/>
    <w:rsid w:val="00F74CD4"/>
    <w:rsid w:val="00F74D2B"/>
    <w:rsid w:val="00F74E90"/>
    <w:rsid w:val="00F7511F"/>
    <w:rsid w:val="00F75191"/>
    <w:rsid w:val="00F76773"/>
    <w:rsid w:val="00F76B18"/>
    <w:rsid w:val="00F76D09"/>
    <w:rsid w:val="00F76D37"/>
    <w:rsid w:val="00F77764"/>
    <w:rsid w:val="00F779B3"/>
    <w:rsid w:val="00F77A65"/>
    <w:rsid w:val="00F77BCD"/>
    <w:rsid w:val="00F77D9D"/>
    <w:rsid w:val="00F77E56"/>
    <w:rsid w:val="00F80104"/>
    <w:rsid w:val="00F801A3"/>
    <w:rsid w:val="00F80CC3"/>
    <w:rsid w:val="00F81719"/>
    <w:rsid w:val="00F817CD"/>
    <w:rsid w:val="00F81B0F"/>
    <w:rsid w:val="00F81EFF"/>
    <w:rsid w:val="00F8211F"/>
    <w:rsid w:val="00F822F2"/>
    <w:rsid w:val="00F82A11"/>
    <w:rsid w:val="00F82C28"/>
    <w:rsid w:val="00F82D48"/>
    <w:rsid w:val="00F8300A"/>
    <w:rsid w:val="00F83442"/>
    <w:rsid w:val="00F83975"/>
    <w:rsid w:val="00F8455D"/>
    <w:rsid w:val="00F8469B"/>
    <w:rsid w:val="00F85099"/>
    <w:rsid w:val="00F8526E"/>
    <w:rsid w:val="00F85424"/>
    <w:rsid w:val="00F8585E"/>
    <w:rsid w:val="00F85DF0"/>
    <w:rsid w:val="00F85ECC"/>
    <w:rsid w:val="00F8603A"/>
    <w:rsid w:val="00F8615E"/>
    <w:rsid w:val="00F86F38"/>
    <w:rsid w:val="00F86FB3"/>
    <w:rsid w:val="00F87160"/>
    <w:rsid w:val="00F877D2"/>
    <w:rsid w:val="00F87D45"/>
    <w:rsid w:val="00F91181"/>
    <w:rsid w:val="00F911A6"/>
    <w:rsid w:val="00F91426"/>
    <w:rsid w:val="00F921D6"/>
    <w:rsid w:val="00F926DB"/>
    <w:rsid w:val="00F92C31"/>
    <w:rsid w:val="00F93053"/>
    <w:rsid w:val="00F938A5"/>
    <w:rsid w:val="00F94367"/>
    <w:rsid w:val="00F95626"/>
    <w:rsid w:val="00F95693"/>
    <w:rsid w:val="00F9579F"/>
    <w:rsid w:val="00F95D8F"/>
    <w:rsid w:val="00F96211"/>
    <w:rsid w:val="00F96C99"/>
    <w:rsid w:val="00FA0120"/>
    <w:rsid w:val="00FA052E"/>
    <w:rsid w:val="00FA0C44"/>
    <w:rsid w:val="00FA0DF9"/>
    <w:rsid w:val="00FA0F85"/>
    <w:rsid w:val="00FA1671"/>
    <w:rsid w:val="00FA1A89"/>
    <w:rsid w:val="00FA2326"/>
    <w:rsid w:val="00FA235A"/>
    <w:rsid w:val="00FA25C5"/>
    <w:rsid w:val="00FA2818"/>
    <w:rsid w:val="00FA2C4C"/>
    <w:rsid w:val="00FA2DFD"/>
    <w:rsid w:val="00FA33A4"/>
    <w:rsid w:val="00FA3878"/>
    <w:rsid w:val="00FA396D"/>
    <w:rsid w:val="00FA3A2C"/>
    <w:rsid w:val="00FA3B78"/>
    <w:rsid w:val="00FA3FF6"/>
    <w:rsid w:val="00FA4057"/>
    <w:rsid w:val="00FA43EC"/>
    <w:rsid w:val="00FA4D73"/>
    <w:rsid w:val="00FA4FBA"/>
    <w:rsid w:val="00FA552D"/>
    <w:rsid w:val="00FA55E4"/>
    <w:rsid w:val="00FA56D9"/>
    <w:rsid w:val="00FA571E"/>
    <w:rsid w:val="00FA6213"/>
    <w:rsid w:val="00FA6C7C"/>
    <w:rsid w:val="00FA6DA5"/>
    <w:rsid w:val="00FA76AE"/>
    <w:rsid w:val="00FA7A67"/>
    <w:rsid w:val="00FA7F04"/>
    <w:rsid w:val="00FA7FF0"/>
    <w:rsid w:val="00FB0359"/>
    <w:rsid w:val="00FB057E"/>
    <w:rsid w:val="00FB0CB4"/>
    <w:rsid w:val="00FB0D7E"/>
    <w:rsid w:val="00FB0E99"/>
    <w:rsid w:val="00FB1A9C"/>
    <w:rsid w:val="00FB1D83"/>
    <w:rsid w:val="00FB1DE8"/>
    <w:rsid w:val="00FB209E"/>
    <w:rsid w:val="00FB239A"/>
    <w:rsid w:val="00FB2444"/>
    <w:rsid w:val="00FB2F33"/>
    <w:rsid w:val="00FB2F38"/>
    <w:rsid w:val="00FB2F69"/>
    <w:rsid w:val="00FB4A3B"/>
    <w:rsid w:val="00FB4CBE"/>
    <w:rsid w:val="00FB55C8"/>
    <w:rsid w:val="00FB56F4"/>
    <w:rsid w:val="00FB5829"/>
    <w:rsid w:val="00FB5CAA"/>
    <w:rsid w:val="00FB5E46"/>
    <w:rsid w:val="00FB6959"/>
    <w:rsid w:val="00FB6B7A"/>
    <w:rsid w:val="00FB6E1E"/>
    <w:rsid w:val="00FB6E90"/>
    <w:rsid w:val="00FB6F87"/>
    <w:rsid w:val="00FB7641"/>
    <w:rsid w:val="00FB7B56"/>
    <w:rsid w:val="00FB7E4E"/>
    <w:rsid w:val="00FC00C4"/>
    <w:rsid w:val="00FC01C1"/>
    <w:rsid w:val="00FC042B"/>
    <w:rsid w:val="00FC097F"/>
    <w:rsid w:val="00FC0DBC"/>
    <w:rsid w:val="00FC0DE1"/>
    <w:rsid w:val="00FC1049"/>
    <w:rsid w:val="00FC158E"/>
    <w:rsid w:val="00FC16C9"/>
    <w:rsid w:val="00FC18FD"/>
    <w:rsid w:val="00FC1B39"/>
    <w:rsid w:val="00FC1F0A"/>
    <w:rsid w:val="00FC2160"/>
    <w:rsid w:val="00FC25C6"/>
    <w:rsid w:val="00FC2B44"/>
    <w:rsid w:val="00FC2EC5"/>
    <w:rsid w:val="00FC2F34"/>
    <w:rsid w:val="00FC332D"/>
    <w:rsid w:val="00FC39CC"/>
    <w:rsid w:val="00FC3AC3"/>
    <w:rsid w:val="00FC43FC"/>
    <w:rsid w:val="00FC44B6"/>
    <w:rsid w:val="00FC4FDE"/>
    <w:rsid w:val="00FC5909"/>
    <w:rsid w:val="00FC5C85"/>
    <w:rsid w:val="00FC5CB2"/>
    <w:rsid w:val="00FC608B"/>
    <w:rsid w:val="00FC6102"/>
    <w:rsid w:val="00FC68F2"/>
    <w:rsid w:val="00FC708D"/>
    <w:rsid w:val="00FC7092"/>
    <w:rsid w:val="00FC7197"/>
    <w:rsid w:val="00FC7D44"/>
    <w:rsid w:val="00FD02B5"/>
    <w:rsid w:val="00FD0523"/>
    <w:rsid w:val="00FD05ED"/>
    <w:rsid w:val="00FD0F2F"/>
    <w:rsid w:val="00FD111D"/>
    <w:rsid w:val="00FD1196"/>
    <w:rsid w:val="00FD1473"/>
    <w:rsid w:val="00FD1870"/>
    <w:rsid w:val="00FD1F87"/>
    <w:rsid w:val="00FD2A9F"/>
    <w:rsid w:val="00FD2FDC"/>
    <w:rsid w:val="00FD39FF"/>
    <w:rsid w:val="00FD59D0"/>
    <w:rsid w:val="00FD5B24"/>
    <w:rsid w:val="00FD5BA5"/>
    <w:rsid w:val="00FD5BA6"/>
    <w:rsid w:val="00FD5EC5"/>
    <w:rsid w:val="00FD617E"/>
    <w:rsid w:val="00FD61EB"/>
    <w:rsid w:val="00FD66EA"/>
    <w:rsid w:val="00FD6DD0"/>
    <w:rsid w:val="00FD6E60"/>
    <w:rsid w:val="00FD77E4"/>
    <w:rsid w:val="00FD7AB2"/>
    <w:rsid w:val="00FD7B5A"/>
    <w:rsid w:val="00FE0369"/>
    <w:rsid w:val="00FE077B"/>
    <w:rsid w:val="00FE0946"/>
    <w:rsid w:val="00FE0B89"/>
    <w:rsid w:val="00FE0C53"/>
    <w:rsid w:val="00FE17F4"/>
    <w:rsid w:val="00FE1882"/>
    <w:rsid w:val="00FE19B7"/>
    <w:rsid w:val="00FE21F8"/>
    <w:rsid w:val="00FE2519"/>
    <w:rsid w:val="00FE2A48"/>
    <w:rsid w:val="00FE2A9E"/>
    <w:rsid w:val="00FE307C"/>
    <w:rsid w:val="00FE396C"/>
    <w:rsid w:val="00FE3AEF"/>
    <w:rsid w:val="00FE3CE2"/>
    <w:rsid w:val="00FE41E0"/>
    <w:rsid w:val="00FE4367"/>
    <w:rsid w:val="00FE4510"/>
    <w:rsid w:val="00FE46ED"/>
    <w:rsid w:val="00FE48DB"/>
    <w:rsid w:val="00FE5AD7"/>
    <w:rsid w:val="00FE61D9"/>
    <w:rsid w:val="00FE662B"/>
    <w:rsid w:val="00FE6718"/>
    <w:rsid w:val="00FE6E0B"/>
    <w:rsid w:val="00FE720A"/>
    <w:rsid w:val="00FE7779"/>
    <w:rsid w:val="00FE7995"/>
    <w:rsid w:val="00FE7DA6"/>
    <w:rsid w:val="00FF01FB"/>
    <w:rsid w:val="00FF04F2"/>
    <w:rsid w:val="00FF194D"/>
    <w:rsid w:val="00FF1EA7"/>
    <w:rsid w:val="00FF1F98"/>
    <w:rsid w:val="00FF287C"/>
    <w:rsid w:val="00FF29EF"/>
    <w:rsid w:val="00FF2D68"/>
    <w:rsid w:val="00FF311D"/>
    <w:rsid w:val="00FF3490"/>
    <w:rsid w:val="00FF34EF"/>
    <w:rsid w:val="00FF374A"/>
    <w:rsid w:val="00FF3F80"/>
    <w:rsid w:val="00FF4C14"/>
    <w:rsid w:val="00FF5F1D"/>
    <w:rsid w:val="00FF65FA"/>
    <w:rsid w:val="00FF6922"/>
    <w:rsid w:val="00FF6B26"/>
    <w:rsid w:val="00FF7292"/>
    <w:rsid w:val="00FF7367"/>
    <w:rsid w:val="00FF73DE"/>
    <w:rsid w:val="00FF7989"/>
    <w:rsid w:val="00FF7CE1"/>
    <w:rsid w:val="00FF7EF6"/>
    <w:rsid w:val="0645FB46"/>
    <w:rsid w:val="13221549"/>
    <w:rsid w:val="1E300C77"/>
    <w:rsid w:val="1E359405"/>
    <w:rsid w:val="2CFE735B"/>
    <w:rsid w:val="2F439FD9"/>
    <w:rsid w:val="383B2D8F"/>
    <w:rsid w:val="3D2842DB"/>
    <w:rsid w:val="3DBFC278"/>
    <w:rsid w:val="4EE8B38E"/>
    <w:rsid w:val="52DB4D15"/>
    <w:rsid w:val="6111D87F"/>
    <w:rsid w:val="71F32C9B"/>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ED5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8F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3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 w:type="character" w:customStyle="1" w:styleId="Heading2Char">
    <w:name w:val="Heading 2 Char"/>
    <w:basedOn w:val="DefaultParagraphFont"/>
    <w:link w:val="Heading2"/>
    <w:uiPriority w:val="9"/>
    <w:semiHidden/>
    <w:rsid w:val="004C68FE"/>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1Char">
    <w:name w:val="Heading 1 Char"/>
    <w:basedOn w:val="DefaultParagraphFont"/>
    <w:link w:val="Heading1"/>
    <w:uiPriority w:val="9"/>
    <w:rsid w:val="00ED5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2.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3</cp:revision>
  <cp:lastPrinted>2024-08-13T14:27:00Z</cp:lastPrinted>
  <dcterms:created xsi:type="dcterms:W3CDTF">2026-04-06T18:22:00Z</dcterms:created>
  <dcterms:modified xsi:type="dcterms:W3CDTF">2026-04-06T19:40:00Z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