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F8" w:rsidRPr="001374B5" w:rsidRDefault="00CF0E35" w:rsidP="001374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971ED" wp14:editId="4B14605F">
                <wp:simplePos x="0" y="0"/>
                <wp:positionH relativeFrom="column">
                  <wp:posOffset>-723899</wp:posOffset>
                </wp:positionH>
                <wp:positionV relativeFrom="paragraph">
                  <wp:posOffset>-123825</wp:posOffset>
                </wp:positionV>
                <wp:extent cx="7372350" cy="96393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963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57pt;margin-top:-9.75pt;width:580.5pt;height:7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" filled="f" strokecolor="#d8d8d8 [2732]" strokeweight="2pt"/>
            </w:pict>
          </mc:Fallback>
        </mc:AlternateContent>
      </w:r>
      <w:r w:rsidR="001374B5" w:rsidRPr="001374B5">
        <w:rPr>
          <w:b/>
          <w:sz w:val="28"/>
          <w:szCs w:val="28"/>
        </w:rPr>
        <w:t>A Guide f</w:t>
      </w:r>
      <w:r w:rsidR="000C7130">
        <w:rPr>
          <w:b/>
          <w:sz w:val="28"/>
          <w:szCs w:val="28"/>
        </w:rPr>
        <w:t>or Y</w:t>
      </w:r>
      <w:r w:rsidR="00226C2C">
        <w:rPr>
          <w:b/>
          <w:sz w:val="28"/>
          <w:szCs w:val="28"/>
        </w:rPr>
        <w:t>our 6-week Postpartum Check</w:t>
      </w:r>
      <w:r w:rsidR="001374B5" w:rsidRPr="001374B5">
        <w:rPr>
          <w:b/>
          <w:sz w:val="28"/>
          <w:szCs w:val="28"/>
        </w:rPr>
        <w:t>up</w:t>
      </w:r>
    </w:p>
    <w:p w:rsidR="001374B5" w:rsidRDefault="001374B5" w:rsidP="001374B5">
      <w:r>
        <w:t>Congratulations on your new baby! After giving birth, it’s important for you to continue the healthy habits you practiced while you were pregnant</w:t>
      </w:r>
      <w:r w:rsidR="00943F1B">
        <w:t xml:space="preserve"> and</w:t>
      </w:r>
      <w:r>
        <w:t xml:space="preserve"> to see your health care provider about 6 weeks after delivering your baby.</w:t>
      </w:r>
    </w:p>
    <w:p w:rsidR="001374B5" w:rsidRDefault="001374B5" w:rsidP="00DA4AAA">
      <w:pPr>
        <w:spacing w:after="120"/>
        <w:rPr>
          <w:b/>
        </w:rPr>
      </w:pPr>
      <w:r w:rsidRPr="001374B5">
        <w:rPr>
          <w:b/>
        </w:rPr>
        <w:t>Things to do:</w:t>
      </w:r>
    </w:p>
    <w:p w:rsidR="001374B5" w:rsidRDefault="001374B5" w:rsidP="00DA4AAA">
      <w:pPr>
        <w:pStyle w:val="ListParagraph"/>
        <w:numPr>
          <w:ilvl w:val="0"/>
          <w:numId w:val="2"/>
        </w:numPr>
        <w:spacing w:after="120"/>
      </w:pPr>
      <w:r>
        <w:t>Call your health care provider and make an ap</w:t>
      </w:r>
      <w:r w:rsidR="00226C2C">
        <w:t>pointment for your 6-week check</w:t>
      </w:r>
      <w:r>
        <w:t xml:space="preserve">up. </w:t>
      </w:r>
    </w:p>
    <w:p w:rsidR="001374B5" w:rsidRDefault="001374B5" w:rsidP="00DA4AAA">
      <w:pPr>
        <w:spacing w:after="120"/>
        <w:ind w:left="720" w:firstLine="720"/>
      </w:pPr>
      <w:r>
        <w:t>My 6-week appointment is on:</w:t>
      </w:r>
      <w:r w:rsidR="00943F1B">
        <w:t xml:space="preserve"> </w:t>
      </w:r>
      <w:r>
        <w:t>_________________________</w:t>
      </w:r>
    </w:p>
    <w:p w:rsidR="001374B5" w:rsidRDefault="001374B5" w:rsidP="00DA4AAA">
      <w:pPr>
        <w:pStyle w:val="ListParagraph"/>
        <w:numPr>
          <w:ilvl w:val="0"/>
          <w:numId w:val="2"/>
        </w:numPr>
        <w:spacing w:after="120"/>
      </w:pPr>
      <w:r>
        <w:t>Review this guide and bring i</w:t>
      </w:r>
      <w:r w:rsidR="00226C2C">
        <w:t>t with you to your check</w:t>
      </w:r>
      <w:r>
        <w:t>up appointment.</w:t>
      </w:r>
    </w:p>
    <w:p w:rsidR="001E0A33" w:rsidRDefault="001E0A33" w:rsidP="001E0A33">
      <w:pPr>
        <w:pStyle w:val="ListParagraph"/>
        <w:spacing w:after="120"/>
      </w:pP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2700"/>
        <w:gridCol w:w="6030"/>
        <w:gridCol w:w="2610"/>
      </w:tblGrid>
      <w:tr w:rsidR="001374B5" w:rsidTr="008B480A">
        <w:tc>
          <w:tcPr>
            <w:tcW w:w="2700" w:type="dxa"/>
          </w:tcPr>
          <w:p w:rsidR="001374B5" w:rsidRPr="009916A0" w:rsidRDefault="001374B5" w:rsidP="001374B5">
            <w:pPr>
              <w:rPr>
                <w:b/>
                <w:sz w:val="24"/>
                <w:szCs w:val="24"/>
              </w:rPr>
            </w:pPr>
            <w:r w:rsidRPr="009916A0">
              <w:rPr>
                <w:b/>
                <w:sz w:val="24"/>
                <w:szCs w:val="24"/>
              </w:rPr>
              <w:t>Physical Exam</w:t>
            </w:r>
          </w:p>
        </w:tc>
        <w:tc>
          <w:tcPr>
            <w:tcW w:w="6030" w:type="dxa"/>
          </w:tcPr>
          <w:p w:rsidR="001374B5" w:rsidRPr="009916A0" w:rsidRDefault="001374B5" w:rsidP="001374B5">
            <w:pPr>
              <w:rPr>
                <w:b/>
              </w:rPr>
            </w:pPr>
            <w:r w:rsidRPr="009916A0">
              <w:rPr>
                <w:b/>
                <w:sz w:val="24"/>
              </w:rPr>
              <w:t>Things to Do</w:t>
            </w:r>
          </w:p>
        </w:tc>
        <w:tc>
          <w:tcPr>
            <w:tcW w:w="2610" w:type="dxa"/>
          </w:tcPr>
          <w:p w:rsidR="001374B5" w:rsidRPr="009916A0" w:rsidRDefault="001374B5" w:rsidP="001374B5">
            <w:pPr>
              <w:rPr>
                <w:b/>
              </w:rPr>
            </w:pPr>
            <w:r w:rsidRPr="009916A0">
              <w:rPr>
                <w:b/>
                <w:sz w:val="24"/>
              </w:rPr>
              <w:t>Your Notes</w:t>
            </w:r>
          </w:p>
        </w:tc>
      </w:tr>
      <w:tr w:rsidR="001374B5" w:rsidTr="008B480A">
        <w:tc>
          <w:tcPr>
            <w:tcW w:w="2700" w:type="dxa"/>
          </w:tcPr>
          <w:p w:rsidR="001374B5" w:rsidRDefault="001374B5" w:rsidP="001374B5">
            <w:r>
              <w:t>Talk with your health care provider about your health.</w:t>
            </w:r>
          </w:p>
          <w:p w:rsidR="001374B5" w:rsidRDefault="001374B5" w:rsidP="001374B5"/>
          <w:p w:rsidR="001374B5" w:rsidRPr="003D4367" w:rsidRDefault="001374B5" w:rsidP="001374B5">
            <w:pPr>
              <w:rPr>
                <w:b/>
                <w:i/>
              </w:rPr>
            </w:pPr>
          </w:p>
        </w:tc>
        <w:tc>
          <w:tcPr>
            <w:tcW w:w="6030" w:type="dxa"/>
          </w:tcPr>
          <w:p w:rsidR="001374B5" w:rsidRDefault="009916A0" w:rsidP="001374B5">
            <w:pPr>
              <w:rPr>
                <w:b/>
              </w:rPr>
            </w:pPr>
            <w:r w:rsidRPr="009916A0">
              <w:rPr>
                <w:b/>
              </w:rPr>
              <w:t>Talk to your health care provider about:</w:t>
            </w:r>
          </w:p>
          <w:p w:rsidR="009916A0" w:rsidRDefault="009916A0" w:rsidP="009916A0">
            <w:pPr>
              <w:pStyle w:val="ListParagraph"/>
              <w:numPr>
                <w:ilvl w:val="0"/>
                <w:numId w:val="3"/>
              </w:numPr>
            </w:pPr>
            <w:r>
              <w:t>Breastfeeding</w:t>
            </w:r>
          </w:p>
          <w:p w:rsidR="009916A0" w:rsidRDefault="009916A0" w:rsidP="009916A0">
            <w:pPr>
              <w:pStyle w:val="ListParagraph"/>
              <w:numPr>
                <w:ilvl w:val="0"/>
                <w:numId w:val="3"/>
              </w:numPr>
            </w:pPr>
            <w:r>
              <w:t>Health conditions such as diabetes, anemia or high blood pressure</w:t>
            </w:r>
          </w:p>
          <w:p w:rsidR="009916A0" w:rsidRDefault="009916A0" w:rsidP="009916A0">
            <w:pPr>
              <w:pStyle w:val="ListParagraph"/>
              <w:numPr>
                <w:ilvl w:val="0"/>
                <w:numId w:val="3"/>
              </w:numPr>
            </w:pPr>
            <w:r>
              <w:t>Constipation</w:t>
            </w:r>
          </w:p>
          <w:p w:rsidR="009916A0" w:rsidRDefault="009916A0" w:rsidP="009916A0">
            <w:pPr>
              <w:pStyle w:val="ListParagraph"/>
              <w:numPr>
                <w:ilvl w:val="0"/>
                <w:numId w:val="3"/>
              </w:numPr>
            </w:pPr>
            <w:r>
              <w:t>Hemorrhoids</w:t>
            </w:r>
          </w:p>
          <w:p w:rsidR="009916A0" w:rsidRDefault="009916A0" w:rsidP="009916A0">
            <w:pPr>
              <w:pStyle w:val="ListParagraph"/>
              <w:numPr>
                <w:ilvl w:val="0"/>
                <w:numId w:val="3"/>
              </w:numPr>
            </w:pPr>
            <w:r>
              <w:t>Vaginal discharge or excessive bleeding</w:t>
            </w:r>
          </w:p>
          <w:p w:rsidR="009916A0" w:rsidRDefault="009916A0" w:rsidP="009916A0">
            <w:pPr>
              <w:pStyle w:val="ListParagraph"/>
              <w:numPr>
                <w:ilvl w:val="0"/>
                <w:numId w:val="3"/>
              </w:numPr>
            </w:pPr>
            <w:r>
              <w:t>Urinary in</w:t>
            </w:r>
            <w:r w:rsidR="00F97CD2">
              <w:t xml:space="preserve">continence (leakage) and pelvic </w:t>
            </w:r>
            <w:r>
              <w:t>exercises</w:t>
            </w:r>
          </w:p>
          <w:p w:rsidR="009916A0" w:rsidRDefault="00943F1B" w:rsidP="001374B5">
            <w:pPr>
              <w:pStyle w:val="ListParagraph"/>
              <w:numPr>
                <w:ilvl w:val="0"/>
                <w:numId w:val="3"/>
              </w:numPr>
            </w:pPr>
            <w:r>
              <w:t>Follow-up test if you had gestational diabetes during this pregnancy</w:t>
            </w:r>
          </w:p>
        </w:tc>
        <w:tc>
          <w:tcPr>
            <w:tcW w:w="2610" w:type="dxa"/>
          </w:tcPr>
          <w:p w:rsidR="001374B5" w:rsidRDefault="001374B5" w:rsidP="001374B5"/>
        </w:tc>
      </w:tr>
    </w:tbl>
    <w:p w:rsidR="009916A0" w:rsidRDefault="009916A0" w:rsidP="000250E4">
      <w:pPr>
        <w:spacing w:after="0"/>
      </w:pP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2700"/>
        <w:gridCol w:w="6030"/>
        <w:gridCol w:w="2610"/>
      </w:tblGrid>
      <w:tr w:rsidR="009916A0" w:rsidTr="008B480A">
        <w:tc>
          <w:tcPr>
            <w:tcW w:w="2700" w:type="dxa"/>
          </w:tcPr>
          <w:p w:rsidR="009916A0" w:rsidRPr="009916A0" w:rsidRDefault="009916A0" w:rsidP="001374B5">
            <w:pPr>
              <w:rPr>
                <w:b/>
              </w:rPr>
            </w:pPr>
            <w:r w:rsidRPr="009916A0">
              <w:rPr>
                <w:b/>
                <w:sz w:val="24"/>
              </w:rPr>
              <w:t>Emotions</w:t>
            </w:r>
          </w:p>
        </w:tc>
        <w:tc>
          <w:tcPr>
            <w:tcW w:w="6030" w:type="dxa"/>
          </w:tcPr>
          <w:p w:rsidR="009916A0" w:rsidRPr="009916A0" w:rsidRDefault="009916A0" w:rsidP="001374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Things to Do</w:t>
            </w:r>
          </w:p>
        </w:tc>
        <w:tc>
          <w:tcPr>
            <w:tcW w:w="2610" w:type="dxa"/>
          </w:tcPr>
          <w:p w:rsidR="009916A0" w:rsidRPr="009916A0" w:rsidRDefault="009916A0" w:rsidP="001374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Your Notes</w:t>
            </w:r>
          </w:p>
        </w:tc>
      </w:tr>
      <w:tr w:rsidR="009916A0" w:rsidTr="008B480A">
        <w:tc>
          <w:tcPr>
            <w:tcW w:w="2700" w:type="dxa"/>
          </w:tcPr>
          <w:p w:rsidR="009916A0" w:rsidRDefault="00862504" w:rsidP="001374B5">
            <w:r>
              <w:t>Many women have emotional changes after delivery such as mood swings or “baby blues.”</w:t>
            </w:r>
          </w:p>
          <w:p w:rsidR="00862504" w:rsidRDefault="00862504" w:rsidP="001374B5"/>
          <w:p w:rsidR="00862504" w:rsidRDefault="00382EEE" w:rsidP="00382EEE">
            <w:r>
              <w:t>If you are feeling depressed, call your health care provider before your 6 week appointment.</w:t>
            </w:r>
          </w:p>
        </w:tc>
        <w:tc>
          <w:tcPr>
            <w:tcW w:w="6030" w:type="dxa"/>
          </w:tcPr>
          <w:p w:rsidR="009916A0" w:rsidRDefault="00862504" w:rsidP="001374B5">
            <w:pPr>
              <w:rPr>
                <w:b/>
              </w:rPr>
            </w:pPr>
            <w:r>
              <w:rPr>
                <w:b/>
              </w:rPr>
              <w:t>Let your health care provider know if:</w:t>
            </w:r>
          </w:p>
          <w:p w:rsidR="00862504" w:rsidRDefault="00862504" w:rsidP="00862504">
            <w:pPr>
              <w:pStyle w:val="ListParagraph"/>
              <w:numPr>
                <w:ilvl w:val="0"/>
                <w:numId w:val="5"/>
              </w:numPr>
            </w:pPr>
            <w:r>
              <w:t>You feel overwhelmed, anxious, sad, lonely, nervous, or exhausted</w:t>
            </w:r>
          </w:p>
          <w:p w:rsidR="00862504" w:rsidRDefault="00862504" w:rsidP="00862504">
            <w:pPr>
              <w:pStyle w:val="ListParagraph"/>
              <w:numPr>
                <w:ilvl w:val="0"/>
                <w:numId w:val="5"/>
              </w:numPr>
            </w:pPr>
            <w:r>
              <w:t>You cannot sleep</w:t>
            </w:r>
          </w:p>
          <w:p w:rsidR="00862504" w:rsidRDefault="00862504" w:rsidP="00862504">
            <w:pPr>
              <w:pStyle w:val="ListParagraph"/>
              <w:numPr>
                <w:ilvl w:val="0"/>
                <w:numId w:val="5"/>
              </w:numPr>
            </w:pPr>
            <w:r>
              <w:t xml:space="preserve">You feel </w:t>
            </w:r>
            <w:r w:rsidR="00943F1B">
              <w:t>depressed</w:t>
            </w:r>
          </w:p>
          <w:p w:rsidR="00862504" w:rsidRDefault="00862504" w:rsidP="00862504">
            <w:pPr>
              <w:pBdr>
                <w:bottom w:val="single" w:sz="6" w:space="1" w:color="auto"/>
              </w:pBdr>
            </w:pPr>
            <w:r w:rsidRPr="003D4367">
              <w:rPr>
                <w:b/>
              </w:rPr>
              <w:t>Ask your health care provider</w:t>
            </w:r>
            <w:r>
              <w:t xml:space="preserve"> for ways to prevent or treat depression.</w:t>
            </w:r>
          </w:p>
          <w:p w:rsidR="00137B75" w:rsidRDefault="00862504" w:rsidP="00862504">
            <w:r>
              <w:t>Call P</w:t>
            </w:r>
            <w:r w:rsidR="00137B75">
              <w:t xml:space="preserve">ostpartum Support </w:t>
            </w:r>
            <w:r w:rsidR="00382EEE">
              <w:t xml:space="preserve">of Massachusetts </w:t>
            </w:r>
            <w:r>
              <w:t xml:space="preserve">at </w:t>
            </w:r>
          </w:p>
          <w:p w:rsidR="00862504" w:rsidRPr="00862504" w:rsidRDefault="00862504" w:rsidP="00862504">
            <w:r>
              <w:t>8</w:t>
            </w:r>
            <w:r w:rsidR="00382EEE">
              <w:t>66-472-1897</w:t>
            </w:r>
            <w:r>
              <w:t xml:space="preserve"> or visit </w:t>
            </w:r>
            <w:hyperlink r:id="rId9" w:history="1">
              <w:r w:rsidR="00382EEE" w:rsidRPr="009620A2">
                <w:rPr>
                  <w:rStyle w:val="Hyperlink"/>
                </w:rPr>
                <w:t>www.postpartumma.org</w:t>
              </w:r>
            </w:hyperlink>
            <w:r w:rsidR="00382EEE">
              <w:t xml:space="preserve"> </w:t>
            </w:r>
            <w:r>
              <w:t xml:space="preserve"> for additional support.</w:t>
            </w:r>
          </w:p>
        </w:tc>
        <w:tc>
          <w:tcPr>
            <w:tcW w:w="2610" w:type="dxa"/>
          </w:tcPr>
          <w:p w:rsidR="009916A0" w:rsidRDefault="009916A0" w:rsidP="001374B5"/>
        </w:tc>
      </w:tr>
    </w:tbl>
    <w:p w:rsidR="00977FB2" w:rsidRDefault="00977FB2" w:rsidP="000250E4">
      <w:pPr>
        <w:spacing w:after="0"/>
      </w:pP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2700"/>
        <w:gridCol w:w="6030"/>
        <w:gridCol w:w="2610"/>
      </w:tblGrid>
      <w:tr w:rsidR="00977FB2" w:rsidTr="008B480A">
        <w:tc>
          <w:tcPr>
            <w:tcW w:w="2700" w:type="dxa"/>
          </w:tcPr>
          <w:p w:rsidR="00977FB2" w:rsidRPr="00977FB2" w:rsidRDefault="00977FB2" w:rsidP="001374B5">
            <w:pPr>
              <w:rPr>
                <w:b/>
                <w:sz w:val="24"/>
              </w:rPr>
            </w:pPr>
            <w:r w:rsidRPr="00977FB2">
              <w:rPr>
                <w:b/>
                <w:sz w:val="24"/>
              </w:rPr>
              <w:t>Family Planning</w:t>
            </w:r>
          </w:p>
        </w:tc>
        <w:tc>
          <w:tcPr>
            <w:tcW w:w="6030" w:type="dxa"/>
          </w:tcPr>
          <w:p w:rsidR="00977FB2" w:rsidRPr="00977FB2" w:rsidRDefault="00977FB2" w:rsidP="001374B5">
            <w:pPr>
              <w:rPr>
                <w:b/>
                <w:sz w:val="24"/>
              </w:rPr>
            </w:pPr>
            <w:r w:rsidRPr="00977FB2">
              <w:rPr>
                <w:b/>
                <w:sz w:val="24"/>
              </w:rPr>
              <w:t>Things to Do</w:t>
            </w:r>
          </w:p>
        </w:tc>
        <w:tc>
          <w:tcPr>
            <w:tcW w:w="2610" w:type="dxa"/>
          </w:tcPr>
          <w:p w:rsidR="00977FB2" w:rsidRPr="00977FB2" w:rsidRDefault="00977FB2" w:rsidP="001374B5">
            <w:pPr>
              <w:rPr>
                <w:b/>
                <w:sz w:val="24"/>
              </w:rPr>
            </w:pPr>
            <w:r w:rsidRPr="00977FB2">
              <w:rPr>
                <w:b/>
                <w:sz w:val="24"/>
              </w:rPr>
              <w:t>Your Notes</w:t>
            </w:r>
          </w:p>
        </w:tc>
      </w:tr>
      <w:tr w:rsidR="00977FB2" w:rsidTr="003807EB">
        <w:trPr>
          <w:trHeight w:val="2753"/>
        </w:trPr>
        <w:tc>
          <w:tcPr>
            <w:tcW w:w="2700" w:type="dxa"/>
          </w:tcPr>
          <w:p w:rsidR="00977FB2" w:rsidRDefault="00977FB2" w:rsidP="001374B5">
            <w:r>
              <w:t>Consider your sexual health and think about whether you would like to have more children.</w:t>
            </w:r>
          </w:p>
          <w:p w:rsidR="00977FB2" w:rsidRDefault="00977FB2" w:rsidP="001374B5"/>
          <w:p w:rsidR="00977FB2" w:rsidRDefault="00977FB2" w:rsidP="001374B5">
            <w:r>
              <w:t xml:space="preserve">Important! You may be able to </w:t>
            </w:r>
            <w:r w:rsidR="00226C2C">
              <w:t>get pregnant before your period</w:t>
            </w:r>
            <w:r>
              <w:t xml:space="preserve"> return</w:t>
            </w:r>
            <w:r w:rsidR="00226C2C">
              <w:t>s</w:t>
            </w:r>
            <w:r>
              <w:t>, even if you are breastfeeding.</w:t>
            </w:r>
          </w:p>
        </w:tc>
        <w:tc>
          <w:tcPr>
            <w:tcW w:w="6030" w:type="dxa"/>
          </w:tcPr>
          <w:p w:rsidR="00977FB2" w:rsidRPr="00977FB2" w:rsidRDefault="00977FB2" w:rsidP="001374B5">
            <w:pPr>
              <w:rPr>
                <w:b/>
              </w:rPr>
            </w:pPr>
            <w:r w:rsidRPr="00977FB2">
              <w:rPr>
                <w:b/>
              </w:rPr>
              <w:t>Ask your health care provider about:</w:t>
            </w:r>
          </w:p>
          <w:p w:rsidR="00977FB2" w:rsidRDefault="00977FB2" w:rsidP="00977FB2">
            <w:pPr>
              <w:pStyle w:val="ListParagraph"/>
              <w:numPr>
                <w:ilvl w:val="0"/>
                <w:numId w:val="10"/>
              </w:numPr>
            </w:pPr>
            <w:r>
              <w:t>When to resume sexual activity</w:t>
            </w:r>
          </w:p>
          <w:p w:rsidR="00977FB2" w:rsidRDefault="00977FB2" w:rsidP="00977FB2">
            <w:pPr>
              <w:pStyle w:val="ListParagraph"/>
              <w:numPr>
                <w:ilvl w:val="0"/>
                <w:numId w:val="10"/>
              </w:numPr>
            </w:pPr>
            <w:r>
              <w:t>Child spacing and birth control options</w:t>
            </w:r>
          </w:p>
          <w:p w:rsidR="00977FB2" w:rsidRDefault="00977FB2" w:rsidP="00977FB2">
            <w:pPr>
              <w:pStyle w:val="ListParagraph"/>
              <w:numPr>
                <w:ilvl w:val="0"/>
                <w:numId w:val="10"/>
              </w:numPr>
              <w:pBdr>
                <w:bottom w:val="single" w:sz="6" w:space="1" w:color="auto"/>
              </w:pBdr>
            </w:pPr>
            <w:r>
              <w:t>Planning your next pregnancy</w:t>
            </w:r>
          </w:p>
          <w:p w:rsidR="00885092" w:rsidRDefault="00885092" w:rsidP="00885092">
            <w:pPr>
              <w:pBdr>
                <w:bottom w:val="single" w:sz="6" w:space="1" w:color="auto"/>
              </w:pBdr>
              <w:ind w:left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7C2CE3A9" wp14:editId="6126CEB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29210</wp:posOffset>
                      </wp:positionV>
                      <wp:extent cx="3686175" cy="180975"/>
                      <wp:effectExtent l="0" t="0" r="9525" b="952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.85pt;margin-top:2.3pt;width:290.25pt;height:14.2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" fillcolor="white [3212]" stroked="f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A53187" wp14:editId="4969FAC2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29845</wp:posOffset>
                      </wp:positionV>
                      <wp:extent cx="36957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5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2.35pt" to="287.8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" strokecolor="black [3040]"/>
                  </w:pict>
                </mc:Fallback>
              </mc:AlternateContent>
            </w:r>
          </w:p>
          <w:p w:rsidR="00977FB2" w:rsidRPr="00977FB2" w:rsidRDefault="00977FB2" w:rsidP="00977FB2">
            <w:pPr>
              <w:rPr>
                <w:b/>
              </w:rPr>
            </w:pPr>
            <w:r w:rsidRPr="00977FB2">
              <w:rPr>
                <w:b/>
              </w:rPr>
              <w:t>Talk with your partner about family planning.</w:t>
            </w:r>
          </w:p>
          <w:p w:rsidR="00977FB2" w:rsidRDefault="00977FB2" w:rsidP="00977FB2">
            <w:pPr>
              <w:pStyle w:val="ListParagraph"/>
              <w:numPr>
                <w:ilvl w:val="0"/>
                <w:numId w:val="11"/>
              </w:numPr>
            </w:pPr>
            <w:r>
              <w:t xml:space="preserve">Decide on a birth control method that works for both </w:t>
            </w:r>
            <w:r w:rsidR="00885092">
              <w:br/>
            </w:r>
            <w:r>
              <w:t>of you.</w:t>
            </w:r>
          </w:p>
        </w:tc>
        <w:tc>
          <w:tcPr>
            <w:tcW w:w="2610" w:type="dxa"/>
          </w:tcPr>
          <w:p w:rsidR="00977FB2" w:rsidRDefault="00977FB2" w:rsidP="001374B5"/>
        </w:tc>
      </w:tr>
    </w:tbl>
    <w:p w:rsidR="00977FB2" w:rsidRPr="003807EB" w:rsidRDefault="003807EB" w:rsidP="003807EB">
      <w:r w:rsidRPr="003807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66EF2" wp14:editId="0E0B1D0C">
                <wp:simplePos x="0" y="0"/>
                <wp:positionH relativeFrom="column">
                  <wp:posOffset>-733425</wp:posOffset>
                </wp:positionH>
                <wp:positionV relativeFrom="paragraph">
                  <wp:posOffset>-104775</wp:posOffset>
                </wp:positionV>
                <wp:extent cx="7381875" cy="100298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875" cy="10029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57.75pt;margin-top:-8.25pt;width:581.25pt;height:78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" filled="f" strokecolor="#d8d8d8 [2732]" strokeweight="2pt"/>
            </w:pict>
          </mc:Fallback>
        </mc:AlternateContent>
      </w: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2610"/>
        <w:gridCol w:w="6030"/>
        <w:gridCol w:w="2520"/>
      </w:tblGrid>
      <w:tr w:rsidR="00B362FE" w:rsidTr="008B480A">
        <w:tc>
          <w:tcPr>
            <w:tcW w:w="2610" w:type="dxa"/>
          </w:tcPr>
          <w:p w:rsidR="00B362FE" w:rsidRPr="00B362FE" w:rsidRDefault="00B362FE" w:rsidP="001374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Weight Loss</w:t>
            </w:r>
          </w:p>
        </w:tc>
        <w:tc>
          <w:tcPr>
            <w:tcW w:w="6030" w:type="dxa"/>
          </w:tcPr>
          <w:p w:rsidR="00B362FE" w:rsidRPr="00B362FE" w:rsidRDefault="00B362FE" w:rsidP="001374B5">
            <w:pPr>
              <w:rPr>
                <w:b/>
                <w:sz w:val="24"/>
              </w:rPr>
            </w:pPr>
            <w:r w:rsidRPr="00B362FE">
              <w:rPr>
                <w:b/>
                <w:sz w:val="24"/>
              </w:rPr>
              <w:t>Things to Do</w:t>
            </w:r>
          </w:p>
        </w:tc>
        <w:tc>
          <w:tcPr>
            <w:tcW w:w="2520" w:type="dxa"/>
          </w:tcPr>
          <w:p w:rsidR="00B362FE" w:rsidRPr="00B362FE" w:rsidRDefault="00B362FE" w:rsidP="001374B5">
            <w:pPr>
              <w:rPr>
                <w:b/>
                <w:sz w:val="24"/>
              </w:rPr>
            </w:pPr>
            <w:r w:rsidRPr="00B362FE">
              <w:rPr>
                <w:b/>
                <w:sz w:val="24"/>
              </w:rPr>
              <w:t>Your Notes</w:t>
            </w:r>
          </w:p>
        </w:tc>
      </w:tr>
      <w:tr w:rsidR="00B362FE" w:rsidTr="008B480A">
        <w:tc>
          <w:tcPr>
            <w:tcW w:w="2610" w:type="dxa"/>
          </w:tcPr>
          <w:p w:rsidR="00B362FE" w:rsidRDefault="00B362FE" w:rsidP="001374B5">
            <w:r>
              <w:t>Many women want to lose weight after their pregna</w:t>
            </w:r>
            <w:r w:rsidR="00DA4AAA">
              <w:t>ncy. A healthy diet and physical activity</w:t>
            </w:r>
            <w:r>
              <w:t xml:space="preserve"> will help you lose weight safely.</w:t>
            </w:r>
          </w:p>
        </w:tc>
        <w:tc>
          <w:tcPr>
            <w:tcW w:w="6030" w:type="dxa"/>
          </w:tcPr>
          <w:p w:rsidR="00B362FE" w:rsidRDefault="00B362FE" w:rsidP="001374B5">
            <w:pPr>
              <w:pBdr>
                <w:bottom w:val="single" w:sz="6" w:space="1" w:color="auto"/>
              </w:pBdr>
              <w:rPr>
                <w:b/>
              </w:rPr>
            </w:pPr>
            <w:r>
              <w:rPr>
                <w:b/>
              </w:rPr>
              <w:t>Ask your health care provider for your ideal body weight range.</w:t>
            </w:r>
          </w:p>
          <w:p w:rsidR="00B362FE" w:rsidRDefault="00B362FE" w:rsidP="001374B5">
            <w:pPr>
              <w:rPr>
                <w:b/>
              </w:rPr>
            </w:pPr>
            <w:r w:rsidRPr="00B362FE">
              <w:rPr>
                <w:b/>
              </w:rPr>
              <w:t>Lose weight gradually</w:t>
            </w:r>
          </w:p>
          <w:p w:rsidR="00B362FE" w:rsidRDefault="00B362FE" w:rsidP="00B362FE">
            <w:pPr>
              <w:pStyle w:val="ListParagraph"/>
              <w:numPr>
                <w:ilvl w:val="0"/>
                <w:numId w:val="7"/>
              </w:numPr>
            </w:pPr>
            <w:r>
              <w:t>Eat 3 meals and 1-2 snacks per day</w:t>
            </w:r>
          </w:p>
          <w:p w:rsidR="00B362FE" w:rsidRDefault="00B362FE" w:rsidP="00B362FE">
            <w:pPr>
              <w:pStyle w:val="ListParagraph"/>
              <w:numPr>
                <w:ilvl w:val="0"/>
                <w:numId w:val="7"/>
              </w:numPr>
            </w:pPr>
            <w:r>
              <w:t>Drink plenty of water</w:t>
            </w:r>
          </w:p>
          <w:p w:rsidR="00B362FE" w:rsidRDefault="00B362FE" w:rsidP="00B362FE">
            <w:pPr>
              <w:pStyle w:val="ListParagraph"/>
              <w:numPr>
                <w:ilvl w:val="0"/>
                <w:numId w:val="7"/>
              </w:numPr>
            </w:pPr>
            <w:r>
              <w:t>Eat when hungry; stop when satisfied</w:t>
            </w:r>
          </w:p>
          <w:p w:rsidR="00B362FE" w:rsidRDefault="00B362FE" w:rsidP="00B362FE">
            <w:pPr>
              <w:pStyle w:val="ListParagraph"/>
              <w:numPr>
                <w:ilvl w:val="0"/>
                <w:numId w:val="7"/>
              </w:numPr>
            </w:pPr>
            <w:r>
              <w:t>Be patient with your weight loss</w:t>
            </w:r>
          </w:p>
          <w:p w:rsidR="00B362FE" w:rsidRDefault="00B362FE" w:rsidP="00B362FE">
            <w:pPr>
              <w:pStyle w:val="ListParagraph"/>
              <w:numPr>
                <w:ilvl w:val="0"/>
                <w:numId w:val="7"/>
              </w:numPr>
            </w:pPr>
            <w:r>
              <w:t>Find others to support you</w:t>
            </w:r>
          </w:p>
          <w:p w:rsidR="00DA4AAA" w:rsidRPr="00B362FE" w:rsidRDefault="00DA4AAA" w:rsidP="00B362FE">
            <w:pPr>
              <w:pStyle w:val="ListParagraph"/>
              <w:numPr>
                <w:ilvl w:val="0"/>
                <w:numId w:val="7"/>
              </w:numPr>
            </w:pPr>
            <w:r>
              <w:t>Breastfeeding may help you lose the weight you gained from pregnancy</w:t>
            </w:r>
          </w:p>
        </w:tc>
        <w:tc>
          <w:tcPr>
            <w:tcW w:w="2520" w:type="dxa"/>
          </w:tcPr>
          <w:p w:rsidR="00B362FE" w:rsidRDefault="00B362FE" w:rsidP="001374B5"/>
        </w:tc>
      </w:tr>
    </w:tbl>
    <w:p w:rsidR="00977FB2" w:rsidRPr="00F97CD2" w:rsidRDefault="00977FB2" w:rsidP="000250E4">
      <w:pPr>
        <w:spacing w:after="0"/>
        <w:rPr>
          <w:sz w:val="16"/>
          <w:szCs w:val="16"/>
        </w:rPr>
      </w:pP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2610"/>
        <w:gridCol w:w="6030"/>
        <w:gridCol w:w="2520"/>
      </w:tblGrid>
      <w:tr w:rsidR="00B362FE" w:rsidTr="008B480A">
        <w:tc>
          <w:tcPr>
            <w:tcW w:w="2610" w:type="dxa"/>
          </w:tcPr>
          <w:p w:rsidR="00B362FE" w:rsidRPr="00B362FE" w:rsidRDefault="00B362FE" w:rsidP="001374B5">
            <w:pPr>
              <w:rPr>
                <w:b/>
                <w:sz w:val="24"/>
              </w:rPr>
            </w:pPr>
            <w:r w:rsidRPr="00B362FE">
              <w:rPr>
                <w:b/>
                <w:sz w:val="24"/>
              </w:rPr>
              <w:t xml:space="preserve">Nutrition </w:t>
            </w:r>
          </w:p>
        </w:tc>
        <w:tc>
          <w:tcPr>
            <w:tcW w:w="6030" w:type="dxa"/>
          </w:tcPr>
          <w:p w:rsidR="00B362FE" w:rsidRPr="00B362FE" w:rsidRDefault="00B362FE" w:rsidP="001374B5">
            <w:pPr>
              <w:rPr>
                <w:b/>
                <w:sz w:val="24"/>
              </w:rPr>
            </w:pPr>
            <w:r w:rsidRPr="00B362FE">
              <w:rPr>
                <w:b/>
                <w:sz w:val="24"/>
              </w:rPr>
              <w:t>Things to Do</w:t>
            </w:r>
          </w:p>
        </w:tc>
        <w:tc>
          <w:tcPr>
            <w:tcW w:w="2520" w:type="dxa"/>
          </w:tcPr>
          <w:p w:rsidR="00B362FE" w:rsidRPr="00B362FE" w:rsidRDefault="00B362FE" w:rsidP="001374B5">
            <w:pPr>
              <w:rPr>
                <w:b/>
                <w:sz w:val="24"/>
              </w:rPr>
            </w:pPr>
            <w:r w:rsidRPr="00B362FE">
              <w:rPr>
                <w:b/>
                <w:sz w:val="24"/>
              </w:rPr>
              <w:t>Your Notes</w:t>
            </w:r>
          </w:p>
        </w:tc>
      </w:tr>
      <w:tr w:rsidR="00B362FE" w:rsidTr="008B480A">
        <w:tc>
          <w:tcPr>
            <w:tcW w:w="2610" w:type="dxa"/>
          </w:tcPr>
          <w:p w:rsidR="00B362FE" w:rsidRDefault="00B362FE" w:rsidP="001374B5">
            <w:r>
              <w:t>A healthy diet is important for good health before, during and after pregnancy and while breastfeeding.</w:t>
            </w:r>
          </w:p>
        </w:tc>
        <w:tc>
          <w:tcPr>
            <w:tcW w:w="6030" w:type="dxa"/>
          </w:tcPr>
          <w:p w:rsidR="00B362FE" w:rsidRPr="00B362FE" w:rsidRDefault="00B362FE" w:rsidP="001374B5">
            <w:pPr>
              <w:rPr>
                <w:b/>
              </w:rPr>
            </w:pPr>
            <w:r w:rsidRPr="00B362FE">
              <w:rPr>
                <w:b/>
              </w:rPr>
              <w:t>Talk to your health care provider about:</w:t>
            </w:r>
          </w:p>
          <w:p w:rsidR="00B362FE" w:rsidRDefault="00B362FE" w:rsidP="00B362FE">
            <w:pPr>
              <w:pStyle w:val="ListParagraph"/>
              <w:numPr>
                <w:ilvl w:val="0"/>
                <w:numId w:val="8"/>
              </w:numPr>
            </w:pPr>
            <w:r>
              <w:t>Continuing your prenatal vitamins</w:t>
            </w:r>
            <w:r w:rsidR="00977FB2">
              <w:t xml:space="preserve"> or multivitamins with folic acid</w:t>
            </w:r>
          </w:p>
          <w:p w:rsidR="00977FB2" w:rsidRDefault="00885092" w:rsidP="00885092">
            <w:pPr>
              <w:pStyle w:val="ListParagraph"/>
              <w:numPr>
                <w:ilvl w:val="0"/>
                <w:numId w:val="8"/>
              </w:numPr>
              <w:pBdr>
                <w:bottom w:val="single" w:sz="6" w:space="1" w:color="auto"/>
              </w:pBdr>
            </w:pPr>
            <w:r w:rsidRPr="00885092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5AE0EC" wp14:editId="2B738BF6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190818</wp:posOffset>
                      </wp:positionV>
                      <wp:extent cx="369570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5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5.05pt" to="290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" strokecolor="black [3040]"/>
                  </w:pict>
                </mc:Fallback>
              </mc:AlternateContent>
            </w:r>
            <w:r w:rsidRPr="00885092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30C9AD" wp14:editId="68B59D2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153035</wp:posOffset>
                      </wp:positionV>
                      <wp:extent cx="3686175" cy="76200"/>
                      <wp:effectExtent l="0" t="0" r="952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76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.85pt;margin-top:12.05pt;width:290.25pt;height: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" fillcolor="white [3212]" stroked="f" strokeweight="2pt"/>
                  </w:pict>
                </mc:Fallback>
              </mc:AlternateContent>
            </w:r>
            <w:r w:rsidR="00977FB2">
              <w:t>Other nutrition and diet concerns</w:t>
            </w:r>
          </w:p>
          <w:p w:rsidR="00977FB2" w:rsidRPr="00977FB2" w:rsidRDefault="00977FB2" w:rsidP="00977FB2">
            <w:pPr>
              <w:rPr>
                <w:b/>
              </w:rPr>
            </w:pPr>
            <w:r w:rsidRPr="00977FB2">
              <w:rPr>
                <w:b/>
              </w:rPr>
              <w:t>Make healthy food choices</w:t>
            </w:r>
          </w:p>
          <w:p w:rsidR="00977FB2" w:rsidRDefault="00977FB2" w:rsidP="00977FB2">
            <w:pPr>
              <w:pStyle w:val="ListParagraph"/>
              <w:numPr>
                <w:ilvl w:val="0"/>
                <w:numId w:val="9"/>
              </w:numPr>
            </w:pPr>
            <w:r>
              <w:t>Eat plenty of fruits and vegetables</w:t>
            </w:r>
          </w:p>
          <w:p w:rsidR="00977FB2" w:rsidRDefault="00977FB2" w:rsidP="00977FB2">
            <w:pPr>
              <w:pStyle w:val="ListParagraph"/>
              <w:numPr>
                <w:ilvl w:val="0"/>
                <w:numId w:val="9"/>
              </w:numPr>
            </w:pPr>
            <w:r>
              <w:t>Eat plenty of whole grains</w:t>
            </w:r>
          </w:p>
          <w:p w:rsidR="00977FB2" w:rsidRDefault="000C7130" w:rsidP="00977FB2">
            <w:pPr>
              <w:pStyle w:val="ListParagraph"/>
              <w:numPr>
                <w:ilvl w:val="0"/>
                <w:numId w:val="9"/>
              </w:numPr>
            </w:pPr>
            <w:r>
              <w:t>Choose non-fat and low-fat dairy</w:t>
            </w:r>
            <w:r w:rsidR="00977FB2">
              <w:t xml:space="preserve"> products</w:t>
            </w:r>
          </w:p>
          <w:p w:rsidR="00977FB2" w:rsidRDefault="00977FB2" w:rsidP="00977FB2">
            <w:pPr>
              <w:pStyle w:val="ListParagraph"/>
              <w:numPr>
                <w:ilvl w:val="0"/>
                <w:numId w:val="9"/>
              </w:numPr>
            </w:pPr>
            <w:r>
              <w:t>Choose low-fat meats</w:t>
            </w:r>
          </w:p>
          <w:p w:rsidR="001B16FF" w:rsidRDefault="001B16FF" w:rsidP="00977FB2">
            <w:pPr>
              <w:pStyle w:val="ListParagraph"/>
              <w:numPr>
                <w:ilvl w:val="0"/>
                <w:numId w:val="9"/>
              </w:numPr>
            </w:pPr>
            <w:r>
              <w:t>Avoid fish high in mercury</w:t>
            </w:r>
          </w:p>
          <w:p w:rsidR="00885092" w:rsidRDefault="00977FB2" w:rsidP="000C7130">
            <w:r>
              <w:t xml:space="preserve">Continue going to WIC for nutrition classes and WIC </w:t>
            </w:r>
            <w:r w:rsidR="00885092">
              <w:t>food</w:t>
            </w:r>
          </w:p>
          <w:p w:rsidR="00977FB2" w:rsidRDefault="000C7130" w:rsidP="000C7130">
            <w:proofErr w:type="gramStart"/>
            <w:r>
              <w:t>benefits</w:t>
            </w:r>
            <w:proofErr w:type="gramEnd"/>
            <w:r w:rsidR="00433D2E">
              <w:t xml:space="preserve"> for you and your family.</w:t>
            </w:r>
          </w:p>
        </w:tc>
        <w:tc>
          <w:tcPr>
            <w:tcW w:w="2520" w:type="dxa"/>
          </w:tcPr>
          <w:p w:rsidR="00B362FE" w:rsidRDefault="00B362FE" w:rsidP="001374B5"/>
        </w:tc>
      </w:tr>
    </w:tbl>
    <w:p w:rsidR="006B7A9D" w:rsidRDefault="006B7A9D" w:rsidP="000250E4">
      <w:pPr>
        <w:spacing w:after="0"/>
      </w:pP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2519"/>
        <w:gridCol w:w="5820"/>
        <w:gridCol w:w="2821"/>
      </w:tblGrid>
      <w:tr w:rsidR="00433D2E" w:rsidTr="003807EB">
        <w:trPr>
          <w:trHeight w:val="238"/>
        </w:trPr>
        <w:tc>
          <w:tcPr>
            <w:tcW w:w="2519" w:type="dxa"/>
          </w:tcPr>
          <w:p w:rsidR="00433D2E" w:rsidRPr="00433D2E" w:rsidRDefault="00AB454F" w:rsidP="00AB454F">
            <w:pPr>
              <w:rPr>
                <w:b/>
              </w:rPr>
            </w:pPr>
            <w:r>
              <w:rPr>
                <w:b/>
              </w:rPr>
              <w:t>Physical Activity</w:t>
            </w:r>
          </w:p>
        </w:tc>
        <w:tc>
          <w:tcPr>
            <w:tcW w:w="5820" w:type="dxa"/>
          </w:tcPr>
          <w:p w:rsidR="00433D2E" w:rsidRPr="00433D2E" w:rsidRDefault="00433D2E" w:rsidP="001374B5">
            <w:pPr>
              <w:rPr>
                <w:b/>
              </w:rPr>
            </w:pPr>
            <w:r w:rsidRPr="00433D2E">
              <w:rPr>
                <w:b/>
              </w:rPr>
              <w:t>Things to Do</w:t>
            </w:r>
          </w:p>
        </w:tc>
        <w:tc>
          <w:tcPr>
            <w:tcW w:w="2821" w:type="dxa"/>
          </w:tcPr>
          <w:p w:rsidR="00433D2E" w:rsidRPr="00433D2E" w:rsidRDefault="00433D2E" w:rsidP="001374B5">
            <w:pPr>
              <w:rPr>
                <w:b/>
              </w:rPr>
            </w:pPr>
            <w:r w:rsidRPr="00433D2E">
              <w:rPr>
                <w:b/>
              </w:rPr>
              <w:t>Your Notes</w:t>
            </w:r>
          </w:p>
        </w:tc>
      </w:tr>
      <w:tr w:rsidR="00433D2E" w:rsidTr="003807EB">
        <w:trPr>
          <w:trHeight w:val="3698"/>
        </w:trPr>
        <w:tc>
          <w:tcPr>
            <w:tcW w:w="2519" w:type="dxa"/>
          </w:tcPr>
          <w:p w:rsidR="00F31143" w:rsidRDefault="00D54A23" w:rsidP="00F31143">
            <w:r>
              <w:t>Regular physical activity should be an important</w:t>
            </w:r>
            <w:r w:rsidR="00F31143">
              <w:t xml:space="preserve"> part of everyone’s daily life. </w:t>
            </w:r>
          </w:p>
          <w:p w:rsidR="00F31143" w:rsidRDefault="00F31143" w:rsidP="00F31143"/>
          <w:p w:rsidR="00F31143" w:rsidRDefault="00F31143" w:rsidP="00F31143">
            <w:r>
              <w:t>Always check with your health care provider before starting an exercise plan. To allow the body to heal, many providers recommend waiting at least 6 weeks to begin physical activity.</w:t>
            </w:r>
          </w:p>
          <w:p w:rsidR="00F31143" w:rsidRDefault="00F31143" w:rsidP="00F31143"/>
          <w:p w:rsidR="00433D2E" w:rsidRDefault="00433D2E" w:rsidP="00F31143"/>
        </w:tc>
        <w:tc>
          <w:tcPr>
            <w:tcW w:w="5820" w:type="dxa"/>
          </w:tcPr>
          <w:p w:rsidR="00433D2E" w:rsidRDefault="00D54A23" w:rsidP="001374B5">
            <w:pPr>
              <w:pBdr>
                <w:bottom w:val="single" w:sz="6" w:space="1" w:color="auto"/>
              </w:pBdr>
              <w:rPr>
                <w:b/>
              </w:rPr>
            </w:pPr>
            <w:r w:rsidRPr="00D54A23">
              <w:rPr>
                <w:b/>
              </w:rPr>
              <w:t>Talk to your health care provider about what exercise schedule and level are right for you.</w:t>
            </w:r>
          </w:p>
          <w:p w:rsidR="00D54A23" w:rsidRDefault="00D54A23" w:rsidP="001374B5">
            <w:pPr>
              <w:rPr>
                <w:b/>
              </w:rPr>
            </w:pPr>
            <w:r>
              <w:rPr>
                <w:b/>
              </w:rPr>
              <w:t>Stay active!</w:t>
            </w:r>
          </w:p>
          <w:p w:rsidR="00D54A23" w:rsidRPr="00D54A23" w:rsidRDefault="00D54A23" w:rsidP="00D54A23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t>Walking is a good exercise for most new mothers</w:t>
            </w:r>
          </w:p>
          <w:p w:rsidR="00D54A23" w:rsidRPr="006B7A9D" w:rsidRDefault="00943F1B" w:rsidP="00D54A23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t xml:space="preserve">Build </w:t>
            </w:r>
            <w:r w:rsidR="00D54A23">
              <w:t xml:space="preserve">strong bones by doing weight-bearing </w:t>
            </w:r>
            <w:r w:rsidR="006B7A9D">
              <w:t>exercises such as walking, dancing and climbing stairs</w:t>
            </w:r>
          </w:p>
          <w:p w:rsidR="006B7A9D" w:rsidRPr="006B7A9D" w:rsidRDefault="006B7A9D" w:rsidP="00D54A23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t>Turn off the TV and other electronics</w:t>
            </w:r>
          </w:p>
          <w:p w:rsidR="006B7A9D" w:rsidRPr="00D54A23" w:rsidRDefault="006B7A9D" w:rsidP="00D54A23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t>If you are breastfeeding, nurse before exercising so your breasts are more comfortable</w:t>
            </w:r>
          </w:p>
        </w:tc>
        <w:tc>
          <w:tcPr>
            <w:tcW w:w="2821" w:type="dxa"/>
          </w:tcPr>
          <w:p w:rsidR="00433D2E" w:rsidRDefault="00433D2E" w:rsidP="001374B5"/>
        </w:tc>
        <w:bookmarkStart w:id="0" w:name="_GoBack"/>
        <w:bookmarkEnd w:id="0"/>
      </w:tr>
    </w:tbl>
    <w:p w:rsidR="00433D2E" w:rsidRPr="008B480A" w:rsidRDefault="00433D2E" w:rsidP="000250E4">
      <w:pPr>
        <w:spacing w:after="0"/>
        <w:rPr>
          <w:sz w:val="16"/>
        </w:rPr>
      </w:pP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11160"/>
      </w:tblGrid>
      <w:tr w:rsidR="006B7A9D" w:rsidTr="00507A6F">
        <w:tc>
          <w:tcPr>
            <w:tcW w:w="11160" w:type="dxa"/>
          </w:tcPr>
          <w:p w:rsidR="006B7A9D" w:rsidRPr="006B7A9D" w:rsidRDefault="006B7A9D" w:rsidP="001374B5">
            <w:pPr>
              <w:rPr>
                <w:b/>
              </w:rPr>
            </w:pPr>
            <w:r w:rsidRPr="006B7A9D">
              <w:rPr>
                <w:b/>
                <w:sz w:val="24"/>
              </w:rPr>
              <w:t>Questions for your health care provider</w:t>
            </w:r>
          </w:p>
        </w:tc>
      </w:tr>
      <w:tr w:rsidR="006B7A9D" w:rsidTr="00507A6F">
        <w:tc>
          <w:tcPr>
            <w:tcW w:w="11160" w:type="dxa"/>
          </w:tcPr>
          <w:p w:rsidR="006B7A9D" w:rsidRDefault="006B7A9D" w:rsidP="001374B5">
            <w:r>
              <w:t>1.</w:t>
            </w:r>
          </w:p>
          <w:p w:rsidR="006B7A9D" w:rsidRDefault="006B7A9D" w:rsidP="001374B5">
            <w:r>
              <w:t>2.</w:t>
            </w:r>
          </w:p>
          <w:p w:rsidR="006B7A9D" w:rsidRDefault="006B7A9D" w:rsidP="001374B5">
            <w:r>
              <w:t>3.</w:t>
            </w:r>
          </w:p>
          <w:p w:rsidR="006B7A9D" w:rsidRDefault="006B7A9D" w:rsidP="001374B5">
            <w:r>
              <w:t>4. Ask for any available bloodwork results (such as hemoglobin or hematocrit) to take to WIC.</w:t>
            </w:r>
          </w:p>
        </w:tc>
      </w:tr>
    </w:tbl>
    <w:p w:rsidR="009D1D78" w:rsidRPr="008B480A" w:rsidRDefault="00885092" w:rsidP="00F31143">
      <w:pPr>
        <w:spacing w:after="0" w:line="360" w:lineRule="auto"/>
        <w:rPr>
          <w:sz w:val="1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AB2E5" wp14:editId="1FCDD02A">
                <wp:simplePos x="0" y="0"/>
                <wp:positionH relativeFrom="column">
                  <wp:posOffset>466725</wp:posOffset>
                </wp:positionH>
                <wp:positionV relativeFrom="paragraph">
                  <wp:posOffset>79057</wp:posOffset>
                </wp:positionV>
                <wp:extent cx="5143500" cy="2476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130" w:rsidRDefault="000C7130" w:rsidP="00507A6F">
                            <w:pPr>
                              <w:jc w:val="center"/>
                            </w:pPr>
                            <w:r w:rsidRPr="008E60A4">
                              <w:t>Adapted</w:t>
                            </w:r>
                            <w:r>
                              <w:t xml:space="preserve"> from the Association of Reproductive Health Professionals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.2pt;width:405pt;height:19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" fillcolor="white [3201]" strokecolor="white [3212]" strokeweight=".5pt">
                <v:textbox>
                  <w:txbxContent>
                    <w:p w:rsidR="000C7130" w:rsidRDefault="000C7130" w:rsidP="00507A6F">
                      <w:pPr>
                        <w:jc w:val="center"/>
                      </w:pPr>
                      <w:r w:rsidRPr="008E60A4">
                        <w:t>Adapted</w:t>
                      </w:r>
                      <w:r>
                        <w:t xml:space="preserve"> from the Association of Reproductive Health Professionals</w:t>
                      </w:r>
                    </w:p>
                  </w:txbxContent>
                </v:textbox>
              </v:shape>
            </w:pict>
          </mc:Fallback>
        </mc:AlternateContent>
      </w:r>
      <w:r w:rsidR="00263BA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0C5EFE" wp14:editId="25A5397A">
                <wp:simplePos x="0" y="0"/>
                <wp:positionH relativeFrom="column">
                  <wp:posOffset>561975</wp:posOffset>
                </wp:positionH>
                <wp:positionV relativeFrom="paragraph">
                  <wp:posOffset>334010</wp:posOffset>
                </wp:positionV>
                <wp:extent cx="3752850" cy="8191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130" w:rsidRPr="00507A6F" w:rsidRDefault="000C7130" w:rsidP="008E60A4">
                            <w:pPr>
                              <w:pStyle w:val="Header"/>
                              <w:rPr>
                                <w:rFonts w:ascii="ScalaSans-Bold" w:hAnsi="ScalaSans-Bold" w:cs="ScalaSans-Bold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7A6F">
                              <w:rPr>
                                <w:rFonts w:ascii="ScalaSans-Bold" w:hAnsi="ScalaSans-Bold" w:cs="ScalaSans-Bold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WIC Nutrition Program •</w:t>
                            </w:r>
                            <w:r w:rsidRPr="00382EEE">
                              <w:rPr>
                                <w:rFonts w:ascii="ScalaSans-Bold" w:hAnsi="ScalaSans-Bold" w:cs="ScalaSans-Regular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Nutrition</w:t>
                            </w:r>
                            <w:r w:rsidRPr="00507A6F">
                              <w:rPr>
                                <w:rFonts w:ascii="ScalaSans-Bold" w:hAnsi="ScalaSans-Bold" w:cs="ScalaSans-Bold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Division </w:t>
                            </w:r>
                            <w:r w:rsidRPr="00507A6F">
                              <w:rPr>
                                <w:rFonts w:ascii="ScalaSans-Bold" w:hAnsi="ScalaSans-Bold" w:cs="ScalaSans-Bold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MA Department of Public Health   </w:t>
                            </w:r>
                            <w:r w:rsidRPr="00507A6F">
                              <w:rPr>
                                <w:rFonts w:ascii="ScalaSans-Bold" w:hAnsi="ScalaSans-Bold" w:cs="ScalaSans-Bold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TDD/TTY: (617) 624-5992 •</w:t>
                            </w:r>
                            <w:r w:rsidRPr="00507A6F">
                              <w:rPr>
                                <w:rFonts w:asciiTheme="majorHAnsi" w:hAnsiTheme="majorHAnsi" w:cs="ScalaSans-Regular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07A6F">
                              <w:rPr>
                                <w:rFonts w:ascii="ScalaSans-Bold" w:hAnsi="ScalaSans-Bold" w:cs="ScalaSans-Bold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1-800-WIC-1007</w:t>
                            </w:r>
                          </w:p>
                          <w:p w:rsidR="000C7130" w:rsidRPr="00507A6F" w:rsidRDefault="000C7130" w:rsidP="008E60A4">
                            <w:pPr>
                              <w:pStyle w:val="Head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7A6F">
                              <w:rPr>
                                <w:rFonts w:ascii="ScalaSans-Regular" w:hAnsi="ScalaSans-Regular" w:cs="ScalaSans-Regular"/>
                                <w:color w:val="000000" w:themeColor="text1"/>
                                <w:sz w:val="20"/>
                                <w:szCs w:val="20"/>
                              </w:rPr>
                              <w:t>USDA is an equal opportunity provider and employer.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4.25pt;margin-top:26.3pt;width:295.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" stroked="f">
                <v:textbox>
                  <w:txbxContent>
                    <w:p w:rsidR="000C7130" w:rsidRPr="00507A6F" w:rsidRDefault="000C7130" w:rsidP="008E60A4">
                      <w:pPr>
                        <w:pStyle w:val="Header"/>
                        <w:rPr>
                          <w:rFonts w:ascii="ScalaSans-Bold" w:hAnsi="ScalaSans-Bold" w:cs="ScalaSans-Bold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07A6F">
                        <w:rPr>
                          <w:rFonts w:ascii="ScalaSans-Bold" w:hAnsi="ScalaSans-Bold" w:cs="ScalaSans-Bold"/>
                          <w:bCs/>
                          <w:color w:val="000000" w:themeColor="text1"/>
                          <w:sz w:val="20"/>
                          <w:szCs w:val="20"/>
                        </w:rPr>
                        <w:t>WIC Nutrition Program •</w:t>
                      </w:r>
                      <w:r w:rsidRPr="00382EEE">
                        <w:rPr>
                          <w:rFonts w:ascii="ScalaSans-Bold" w:hAnsi="ScalaSans-Bold" w:cs="ScalaSans-Regular"/>
                          <w:color w:val="000000" w:themeColor="text1"/>
                          <w:sz w:val="20"/>
                          <w:szCs w:val="20"/>
                        </w:rPr>
                        <w:t xml:space="preserve"> Nutrition</w:t>
                      </w:r>
                      <w:r w:rsidRPr="00507A6F">
                        <w:rPr>
                          <w:rFonts w:ascii="ScalaSans-Bold" w:hAnsi="ScalaSans-Bold" w:cs="ScalaSans-Bold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Division </w:t>
                      </w:r>
                      <w:r w:rsidRPr="00507A6F">
                        <w:rPr>
                          <w:rFonts w:ascii="ScalaSans-Bold" w:hAnsi="ScalaSans-Bold" w:cs="ScalaSans-Bold"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MA Department of Public Health   </w:t>
                      </w:r>
                      <w:r w:rsidRPr="00507A6F">
                        <w:rPr>
                          <w:rFonts w:ascii="ScalaSans-Bold" w:hAnsi="ScalaSans-Bold" w:cs="ScalaSans-Bold"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>TDD/TTY: (617) 624-5992 •</w:t>
                      </w:r>
                      <w:r w:rsidRPr="00507A6F">
                        <w:rPr>
                          <w:rFonts w:asciiTheme="majorHAnsi" w:hAnsiTheme="majorHAnsi" w:cs="ScalaSans-Regular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Pr="00507A6F">
                        <w:rPr>
                          <w:rFonts w:ascii="ScalaSans-Bold" w:hAnsi="ScalaSans-Bold" w:cs="ScalaSans-Bold"/>
                          <w:bCs/>
                          <w:color w:val="000000" w:themeColor="text1"/>
                          <w:sz w:val="20"/>
                          <w:szCs w:val="20"/>
                        </w:rPr>
                        <w:t>1-800-WIC-1007</w:t>
                      </w:r>
                    </w:p>
                    <w:p w:rsidR="000C7130" w:rsidRPr="00507A6F" w:rsidRDefault="000C7130" w:rsidP="008E60A4">
                      <w:pPr>
                        <w:pStyle w:val="Head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7A6F">
                        <w:rPr>
                          <w:rFonts w:ascii="ScalaSans-Regular" w:hAnsi="ScalaSans-Regular" w:cs="ScalaSans-Regular"/>
                          <w:color w:val="000000" w:themeColor="text1"/>
                          <w:sz w:val="20"/>
                          <w:szCs w:val="20"/>
                        </w:rPr>
                        <w:t>USDA is an equal opportunity provider and employer.</w:t>
                      </w:r>
                    </w:p>
                  </w:txbxContent>
                </v:textbox>
              </v:shape>
            </w:pict>
          </mc:Fallback>
        </mc:AlternateContent>
      </w:r>
      <w:r w:rsidR="008B480A">
        <w:rPr>
          <w:noProof/>
        </w:rPr>
        <w:drawing>
          <wp:anchor distT="0" distB="0" distL="114300" distR="114300" simplePos="0" relativeHeight="251668480" behindDoc="0" locked="0" layoutInCell="1" allowOverlap="1" wp14:anchorId="7F5E109B" wp14:editId="56B00C02">
            <wp:simplePos x="0" y="0"/>
            <wp:positionH relativeFrom="column">
              <wp:posOffset>4189730</wp:posOffset>
            </wp:positionH>
            <wp:positionV relativeFrom="paragraph">
              <wp:posOffset>571500</wp:posOffset>
            </wp:positionV>
            <wp:extent cx="1246505" cy="280035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ial media icons B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80A"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14F95DF" wp14:editId="4535688C">
            <wp:simplePos x="0" y="0"/>
            <wp:positionH relativeFrom="column">
              <wp:posOffset>5743575</wp:posOffset>
            </wp:positionH>
            <wp:positionV relativeFrom="paragraph">
              <wp:posOffset>342265</wp:posOffset>
            </wp:positionV>
            <wp:extent cx="608330" cy="619125"/>
            <wp:effectExtent l="0" t="0" r="127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-bw-copy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80A">
        <w:rPr>
          <w:noProof/>
        </w:rPr>
        <w:drawing>
          <wp:anchor distT="0" distB="0" distL="114300" distR="114300" simplePos="0" relativeHeight="251665408" behindDoc="1" locked="0" layoutInCell="1" allowOverlap="1" wp14:anchorId="1B3E5F45" wp14:editId="42D9A3F2">
            <wp:simplePos x="0" y="0"/>
            <wp:positionH relativeFrom="column">
              <wp:posOffset>-447040</wp:posOffset>
            </wp:positionH>
            <wp:positionV relativeFrom="paragraph">
              <wp:posOffset>337820</wp:posOffset>
            </wp:positionV>
            <wp:extent cx="917575" cy="628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C logo 150 TIF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A6F">
        <w:t xml:space="preserve">                              </w:t>
      </w:r>
    </w:p>
    <w:sectPr w:rsidR="009D1D78" w:rsidRPr="008B480A" w:rsidSect="00F97CD2">
      <w:pgSz w:w="12240" w:h="15840"/>
      <w:pgMar w:top="540" w:right="1440" w:bottom="1440" w:left="1440" w:header="18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130" w:rsidRDefault="000C7130" w:rsidP="00F97CD2">
      <w:pPr>
        <w:spacing w:after="0" w:line="240" w:lineRule="auto"/>
      </w:pPr>
      <w:r>
        <w:separator/>
      </w:r>
    </w:p>
  </w:endnote>
  <w:endnote w:type="continuationSeparator" w:id="0">
    <w:p w:rsidR="000C7130" w:rsidRDefault="000C7130" w:rsidP="00F9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calaSans-Bold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calaSans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130" w:rsidRDefault="000C7130" w:rsidP="00F97CD2">
      <w:pPr>
        <w:spacing w:after="0" w:line="240" w:lineRule="auto"/>
      </w:pPr>
      <w:r>
        <w:separator/>
      </w:r>
    </w:p>
  </w:footnote>
  <w:footnote w:type="continuationSeparator" w:id="0">
    <w:p w:rsidR="000C7130" w:rsidRDefault="000C7130" w:rsidP="00F97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39B"/>
    <w:multiLevelType w:val="hybridMultilevel"/>
    <w:tmpl w:val="9490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A0717"/>
    <w:multiLevelType w:val="hybridMultilevel"/>
    <w:tmpl w:val="66540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DB4"/>
    <w:multiLevelType w:val="hybridMultilevel"/>
    <w:tmpl w:val="6A3A9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657DB"/>
    <w:multiLevelType w:val="hybridMultilevel"/>
    <w:tmpl w:val="F61AC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E1670"/>
    <w:multiLevelType w:val="hybridMultilevel"/>
    <w:tmpl w:val="DEB8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A25D5"/>
    <w:multiLevelType w:val="hybridMultilevel"/>
    <w:tmpl w:val="51DE3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84CDE"/>
    <w:multiLevelType w:val="hybridMultilevel"/>
    <w:tmpl w:val="3D4C2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80209"/>
    <w:multiLevelType w:val="hybridMultilevel"/>
    <w:tmpl w:val="7CC87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6FD"/>
    <w:multiLevelType w:val="hybridMultilevel"/>
    <w:tmpl w:val="52FC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D1CB0"/>
    <w:multiLevelType w:val="hybridMultilevel"/>
    <w:tmpl w:val="A23EB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0A40FF"/>
    <w:multiLevelType w:val="hybridMultilevel"/>
    <w:tmpl w:val="80663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05A18"/>
    <w:multiLevelType w:val="hybridMultilevel"/>
    <w:tmpl w:val="26CE0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10"/>
  </w:num>
  <w:num w:numId="9">
    <w:abstractNumId w:val="8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B5"/>
    <w:rsid w:val="000250E4"/>
    <w:rsid w:val="000B62C7"/>
    <w:rsid w:val="000C7130"/>
    <w:rsid w:val="001374B5"/>
    <w:rsid w:val="00137B75"/>
    <w:rsid w:val="001B16FF"/>
    <w:rsid w:val="001E0A33"/>
    <w:rsid w:val="00226C2C"/>
    <w:rsid w:val="00263BAD"/>
    <w:rsid w:val="002D0C54"/>
    <w:rsid w:val="003807EB"/>
    <w:rsid w:val="00382EEE"/>
    <w:rsid w:val="003D4367"/>
    <w:rsid w:val="00433D2E"/>
    <w:rsid w:val="004A407E"/>
    <w:rsid w:val="00507A6F"/>
    <w:rsid w:val="006B7A9D"/>
    <w:rsid w:val="00705C24"/>
    <w:rsid w:val="00862504"/>
    <w:rsid w:val="00885092"/>
    <w:rsid w:val="008B480A"/>
    <w:rsid w:val="008E60A4"/>
    <w:rsid w:val="00943F1B"/>
    <w:rsid w:val="00977FB2"/>
    <w:rsid w:val="009916A0"/>
    <w:rsid w:val="009D1D78"/>
    <w:rsid w:val="00AB454F"/>
    <w:rsid w:val="00B362FE"/>
    <w:rsid w:val="00CF0E35"/>
    <w:rsid w:val="00D54A23"/>
    <w:rsid w:val="00DA1FF8"/>
    <w:rsid w:val="00DA4AAA"/>
    <w:rsid w:val="00ED600D"/>
    <w:rsid w:val="00F31143"/>
    <w:rsid w:val="00F97CD2"/>
    <w:rsid w:val="00FD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4B5"/>
    <w:pPr>
      <w:ind w:left="720"/>
      <w:contextualSpacing/>
    </w:pPr>
  </w:style>
  <w:style w:type="table" w:styleId="TableGrid">
    <w:name w:val="Table Grid"/>
    <w:basedOn w:val="TableNormal"/>
    <w:uiPriority w:val="59"/>
    <w:rsid w:val="00137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6250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F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F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F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CD2"/>
  </w:style>
  <w:style w:type="paragraph" w:styleId="Footer">
    <w:name w:val="footer"/>
    <w:basedOn w:val="Normal"/>
    <w:link w:val="FooterChar"/>
    <w:uiPriority w:val="99"/>
    <w:unhideWhenUsed/>
    <w:rsid w:val="00F9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4B5"/>
    <w:pPr>
      <w:ind w:left="720"/>
      <w:contextualSpacing/>
    </w:pPr>
  </w:style>
  <w:style w:type="table" w:styleId="TableGrid">
    <w:name w:val="Table Grid"/>
    <w:basedOn w:val="TableNormal"/>
    <w:uiPriority w:val="59"/>
    <w:rsid w:val="00137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6250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F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F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F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CD2"/>
  </w:style>
  <w:style w:type="paragraph" w:styleId="Footer">
    <w:name w:val="footer"/>
    <w:basedOn w:val="Normal"/>
    <w:link w:val="FooterChar"/>
    <w:uiPriority w:val="99"/>
    <w:unhideWhenUsed/>
    <w:rsid w:val="00F9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://www.postpartumm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34651-938D-4D36-A535-21896D8D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Beattie, Lynn (DPH)</dc:creator>
  <cp:keywords/>
  <dc:description/>
  <cp:lastModifiedBy>Grigoriu, Raluca (DPH)</cp:lastModifiedBy>
  <cp:revision>2</cp:revision>
  <cp:lastPrinted>2014-04-30T17:25:00Z</cp:lastPrinted>
  <dcterms:created xsi:type="dcterms:W3CDTF">2014-05-29T18:44:00Z</dcterms:created>
  <dcterms:modified xsi:type="dcterms:W3CDTF">2014-05-29T18:44:00Z</dcterms:modified>
</cp:coreProperties>
</file>