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5D9C3" w14:textId="033FB7ED" w:rsidR="00C64B78" w:rsidRPr="00AF46DE" w:rsidRDefault="00C4145B" w:rsidP="00E04015">
      <w:pPr>
        <w:jc w:val="center"/>
        <w:rPr>
          <w:rFonts w:eastAsia="Calibri"/>
          <w:b/>
          <w:sz w:val="22"/>
          <w:szCs w:val="22"/>
        </w:rPr>
      </w:pPr>
      <w:r w:rsidRPr="00AF46DE">
        <w:rPr>
          <w:noProof/>
          <w:sz w:val="22"/>
          <w:szCs w:val="22"/>
        </w:rPr>
        <w:drawing>
          <wp:anchor distT="0" distB="0" distL="114300" distR="114300" simplePos="0" relativeHeight="251658240" behindDoc="1" locked="0" layoutInCell="1" allowOverlap="1" wp14:anchorId="5CDC3977" wp14:editId="5E04C945">
            <wp:simplePos x="0" y="0"/>
            <wp:positionH relativeFrom="column">
              <wp:posOffset>-234315</wp:posOffset>
            </wp:positionH>
            <wp:positionV relativeFrom="paragraph">
              <wp:posOffset>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sidRPr="00AF46DE">
        <w:rPr>
          <w:rFonts w:eastAsia="Calibri"/>
          <w:b/>
          <w:sz w:val="22"/>
          <w:szCs w:val="22"/>
        </w:rPr>
        <w:t xml:space="preserve">Administrative Bulletin </w:t>
      </w:r>
      <w:r w:rsidR="009F0209" w:rsidRPr="00ED0753">
        <w:rPr>
          <w:rFonts w:eastAsia="Calibri"/>
          <w:b/>
          <w:sz w:val="22"/>
          <w:szCs w:val="22"/>
        </w:rPr>
        <w:t>20-</w:t>
      </w:r>
      <w:r w:rsidR="000F013A">
        <w:rPr>
          <w:rFonts w:eastAsia="Calibri"/>
          <w:b/>
          <w:sz w:val="22"/>
          <w:szCs w:val="22"/>
        </w:rPr>
        <w:t>39</w:t>
      </w:r>
    </w:p>
    <w:p w14:paraId="209222FE" w14:textId="77777777" w:rsidR="00726060" w:rsidRDefault="008C1252" w:rsidP="00043F54">
      <w:pPr>
        <w:jc w:val="center"/>
        <w:rPr>
          <w:b/>
          <w:bCs/>
          <w:sz w:val="22"/>
          <w:szCs w:val="22"/>
        </w:rPr>
      </w:pPr>
      <w:r w:rsidRPr="00D22F4C">
        <w:rPr>
          <w:b/>
          <w:bCs/>
          <w:sz w:val="22"/>
          <w:szCs w:val="22"/>
        </w:rPr>
        <w:t>101 CMR 345.00:  Rates for Temporary Nursing Services</w:t>
      </w:r>
    </w:p>
    <w:p w14:paraId="52EA088D" w14:textId="436AC3BB" w:rsidR="00043F54" w:rsidRDefault="00043F54" w:rsidP="00043F54">
      <w:pPr>
        <w:jc w:val="center"/>
        <w:rPr>
          <w:sz w:val="22"/>
          <w:szCs w:val="22"/>
        </w:rPr>
      </w:pPr>
      <w:r w:rsidRPr="00AF46DE">
        <w:rPr>
          <w:sz w:val="22"/>
          <w:szCs w:val="22"/>
        </w:rPr>
        <w:t xml:space="preserve">Effective </w:t>
      </w:r>
      <w:r w:rsidR="0055472A">
        <w:rPr>
          <w:sz w:val="22"/>
          <w:szCs w:val="22"/>
        </w:rPr>
        <w:t>May</w:t>
      </w:r>
      <w:r w:rsidR="00CC5DC5" w:rsidRPr="00AF46DE">
        <w:rPr>
          <w:sz w:val="22"/>
          <w:szCs w:val="22"/>
        </w:rPr>
        <w:t xml:space="preserve"> </w:t>
      </w:r>
      <w:r w:rsidR="00AC1DA5">
        <w:rPr>
          <w:sz w:val="22"/>
          <w:szCs w:val="22"/>
        </w:rPr>
        <w:t>8</w:t>
      </w:r>
      <w:r w:rsidR="00CC5DC5" w:rsidRPr="00AF46DE">
        <w:rPr>
          <w:sz w:val="22"/>
          <w:szCs w:val="22"/>
        </w:rPr>
        <w:t>, 2020</w:t>
      </w:r>
    </w:p>
    <w:p w14:paraId="455517FE" w14:textId="12EEDE8E" w:rsidR="008C1252" w:rsidRPr="00AF46DE" w:rsidRDefault="008C1252" w:rsidP="008C1252">
      <w:pPr>
        <w:pStyle w:val="Title"/>
        <w:rPr>
          <w:sz w:val="22"/>
          <w:szCs w:val="22"/>
        </w:rPr>
      </w:pPr>
      <w:r w:rsidRPr="00AF46DE">
        <w:rPr>
          <w:sz w:val="22"/>
          <w:szCs w:val="22"/>
        </w:rPr>
        <w:t>Add</w:t>
      </w:r>
      <w:r>
        <w:rPr>
          <w:sz w:val="22"/>
          <w:szCs w:val="22"/>
        </w:rPr>
        <w:t xml:space="preserve">itional </w:t>
      </w:r>
      <w:r w:rsidRPr="00AF46DE">
        <w:rPr>
          <w:sz w:val="22"/>
          <w:szCs w:val="22"/>
        </w:rPr>
        <w:t xml:space="preserve">Rate </w:t>
      </w:r>
      <w:r>
        <w:rPr>
          <w:sz w:val="22"/>
          <w:szCs w:val="22"/>
        </w:rPr>
        <w:t xml:space="preserve">Provision </w:t>
      </w:r>
      <w:r w:rsidRPr="00AF46DE">
        <w:rPr>
          <w:sz w:val="22"/>
          <w:szCs w:val="22"/>
        </w:rPr>
        <w:t xml:space="preserve">Applicable to </w:t>
      </w:r>
      <w:r>
        <w:rPr>
          <w:sz w:val="22"/>
          <w:szCs w:val="22"/>
        </w:rPr>
        <w:t xml:space="preserve">Temporary Nursing Services Purchased by </w:t>
      </w:r>
      <w:r w:rsidR="001B5ECA">
        <w:rPr>
          <w:sz w:val="22"/>
          <w:szCs w:val="22"/>
        </w:rPr>
        <w:t>Governmental Units</w:t>
      </w:r>
      <w:r w:rsidRPr="00AF46DE">
        <w:rPr>
          <w:sz w:val="22"/>
          <w:szCs w:val="22"/>
        </w:rPr>
        <w:t xml:space="preserve"> to Compensate for Costs Associated with Coronavirus </w:t>
      </w:r>
      <w:r>
        <w:rPr>
          <w:sz w:val="22"/>
          <w:szCs w:val="22"/>
        </w:rPr>
        <w:t xml:space="preserve">Disease 2019 </w:t>
      </w:r>
      <w:r w:rsidRPr="00AF46DE">
        <w:rPr>
          <w:sz w:val="22"/>
          <w:szCs w:val="22"/>
        </w:rPr>
        <w:t xml:space="preserve">(COVID-19) </w:t>
      </w:r>
    </w:p>
    <w:p w14:paraId="2AB6EB16" w14:textId="7479B19C" w:rsidR="008C24D3" w:rsidRPr="00AF46DE" w:rsidRDefault="00C41313" w:rsidP="006D6453">
      <w:pPr>
        <w:pStyle w:val="Title"/>
        <w:rPr>
          <w:sz w:val="22"/>
          <w:szCs w:val="22"/>
        </w:rPr>
      </w:pPr>
      <w:r w:rsidRPr="00AF46DE">
        <w:rPr>
          <w:sz w:val="22"/>
          <w:szCs w:val="22"/>
        </w:rPr>
        <w:t>Purpose and Effective Period</w:t>
      </w:r>
    </w:p>
    <w:p w14:paraId="466575B2" w14:textId="62547145" w:rsidR="008C24D3" w:rsidRPr="00AF46DE" w:rsidRDefault="00E518D7" w:rsidP="0096799D">
      <w:pPr>
        <w:rPr>
          <w:i/>
          <w:sz w:val="22"/>
          <w:szCs w:val="22"/>
        </w:rPr>
      </w:pPr>
      <w:r w:rsidRPr="00AF46DE">
        <w:rPr>
          <w:sz w:val="22"/>
          <w:szCs w:val="22"/>
        </w:rPr>
        <w:t xml:space="preserve">The Executive Office of Health and Human Services (EOHHS) is issuing this </w:t>
      </w:r>
      <w:r w:rsidR="009F7B88">
        <w:rPr>
          <w:sz w:val="22"/>
          <w:szCs w:val="22"/>
        </w:rPr>
        <w:t xml:space="preserve">administrative </w:t>
      </w:r>
      <w:r w:rsidRPr="00AF46DE">
        <w:rPr>
          <w:sz w:val="22"/>
          <w:szCs w:val="22"/>
        </w:rPr>
        <w:t xml:space="preserve">bulletin pursuant to the authority of </w:t>
      </w:r>
      <w:r w:rsidR="00C746B6" w:rsidRPr="00AF46DE">
        <w:rPr>
          <w:sz w:val="22"/>
          <w:szCs w:val="22"/>
        </w:rPr>
        <w:t xml:space="preserve">COVID-19 Order </w:t>
      </w:r>
      <w:r w:rsidR="00CC5DC5" w:rsidRPr="00AF46DE">
        <w:rPr>
          <w:sz w:val="22"/>
          <w:szCs w:val="22"/>
        </w:rPr>
        <w:t xml:space="preserve">No. </w:t>
      </w:r>
      <w:r w:rsidR="00C746B6" w:rsidRPr="00AF46DE">
        <w:rPr>
          <w:sz w:val="22"/>
          <w:szCs w:val="22"/>
        </w:rPr>
        <w:t>20</w:t>
      </w:r>
      <w:r w:rsidRPr="00AF46DE">
        <w:rPr>
          <w:sz w:val="22"/>
          <w:szCs w:val="22"/>
        </w:rPr>
        <w:t xml:space="preserve">: </w:t>
      </w:r>
      <w:r w:rsidR="006E7B72">
        <w:rPr>
          <w:sz w:val="22"/>
          <w:szCs w:val="22"/>
        </w:rPr>
        <w:t xml:space="preserve"> </w:t>
      </w:r>
      <w:r w:rsidR="005A7D43" w:rsidRPr="00AF46DE">
        <w:rPr>
          <w:bCs/>
          <w:i/>
          <w:kern w:val="36"/>
          <w:sz w:val="22"/>
          <w:szCs w:val="22"/>
        </w:rPr>
        <w:t>Order Authorizing the Executive Office of Health and Human Services to Adjust Essential Provider Rates During the COVI</w:t>
      </w:r>
      <w:r w:rsidR="00CC5DC5" w:rsidRPr="00AF46DE">
        <w:rPr>
          <w:bCs/>
          <w:i/>
          <w:kern w:val="36"/>
          <w:sz w:val="22"/>
          <w:szCs w:val="22"/>
        </w:rPr>
        <w:t>D</w:t>
      </w:r>
      <w:r w:rsidR="005A7D43" w:rsidRPr="00AF46DE">
        <w:rPr>
          <w:bCs/>
          <w:i/>
          <w:kern w:val="36"/>
          <w:sz w:val="22"/>
          <w:szCs w:val="22"/>
        </w:rPr>
        <w:t>-19 Public Health Emergency</w:t>
      </w:r>
      <w:r w:rsidR="00035F45" w:rsidRPr="00AF46DE">
        <w:rPr>
          <w:bCs/>
          <w:i/>
          <w:kern w:val="36"/>
          <w:sz w:val="22"/>
          <w:szCs w:val="22"/>
        </w:rPr>
        <w:t xml:space="preserve"> </w:t>
      </w:r>
      <w:r w:rsidR="00035F45" w:rsidRPr="00AF46DE">
        <w:rPr>
          <w:bCs/>
          <w:iCs/>
          <w:kern w:val="36"/>
          <w:sz w:val="22"/>
          <w:szCs w:val="22"/>
        </w:rPr>
        <w:t>and</w:t>
      </w:r>
      <w:r w:rsidR="00035F45" w:rsidRPr="00AF46DE">
        <w:rPr>
          <w:bCs/>
          <w:i/>
          <w:kern w:val="36"/>
          <w:sz w:val="22"/>
          <w:szCs w:val="22"/>
        </w:rPr>
        <w:t xml:space="preserve"> </w:t>
      </w:r>
      <w:r w:rsidR="00035F45" w:rsidRPr="00D22F4C">
        <w:rPr>
          <w:bCs/>
          <w:iCs/>
          <w:kern w:val="36"/>
          <w:sz w:val="22"/>
          <w:szCs w:val="22"/>
        </w:rPr>
        <w:t>Executive Order 591:</w:t>
      </w:r>
      <w:r w:rsidR="006E7B72">
        <w:rPr>
          <w:bCs/>
          <w:iCs/>
          <w:kern w:val="36"/>
          <w:sz w:val="22"/>
          <w:szCs w:val="22"/>
        </w:rPr>
        <w:t xml:space="preserve"> </w:t>
      </w:r>
      <w:r w:rsidR="00035F45" w:rsidRPr="00AF46DE">
        <w:rPr>
          <w:bCs/>
          <w:i/>
          <w:kern w:val="36"/>
          <w:sz w:val="22"/>
          <w:szCs w:val="22"/>
        </w:rPr>
        <w:t xml:space="preserve"> Declaration of State of Emergency to Respond to COVID-19</w:t>
      </w:r>
      <w:r w:rsidR="008C24D3" w:rsidRPr="00AF46DE">
        <w:rPr>
          <w:sz w:val="22"/>
          <w:szCs w:val="22"/>
        </w:rPr>
        <w:t xml:space="preserve">. In light of the state of emergency declared in the Commonwealth due to COVID-19, </w:t>
      </w:r>
      <w:r w:rsidRPr="00AF46DE">
        <w:rPr>
          <w:sz w:val="22"/>
          <w:szCs w:val="22"/>
        </w:rPr>
        <w:t>EOHHS is establishing add</w:t>
      </w:r>
      <w:r w:rsidR="00AF46DE">
        <w:rPr>
          <w:sz w:val="22"/>
          <w:szCs w:val="22"/>
        </w:rPr>
        <w:t>itional provision</w:t>
      </w:r>
      <w:r w:rsidR="00931AAF">
        <w:rPr>
          <w:sz w:val="22"/>
          <w:szCs w:val="22"/>
        </w:rPr>
        <w:t>s</w:t>
      </w:r>
      <w:r w:rsidR="00AF46DE">
        <w:rPr>
          <w:sz w:val="22"/>
          <w:szCs w:val="22"/>
        </w:rPr>
        <w:t xml:space="preserve"> </w:t>
      </w:r>
      <w:r w:rsidR="00E11989">
        <w:rPr>
          <w:sz w:val="22"/>
          <w:szCs w:val="22"/>
        </w:rPr>
        <w:t xml:space="preserve">to supplement </w:t>
      </w:r>
      <w:r w:rsidR="00AF46DE">
        <w:rPr>
          <w:sz w:val="22"/>
          <w:szCs w:val="22"/>
        </w:rPr>
        <w:t xml:space="preserve">101 CMR 345.00: </w:t>
      </w:r>
      <w:r w:rsidR="006E7B72">
        <w:rPr>
          <w:sz w:val="22"/>
          <w:szCs w:val="22"/>
        </w:rPr>
        <w:t xml:space="preserve"> </w:t>
      </w:r>
      <w:r w:rsidR="00AF46DE">
        <w:rPr>
          <w:sz w:val="22"/>
          <w:szCs w:val="22"/>
        </w:rPr>
        <w:t xml:space="preserve">Rates for Temporary Nursing Services </w:t>
      </w:r>
      <w:r w:rsidRPr="00AF46DE">
        <w:rPr>
          <w:sz w:val="22"/>
          <w:szCs w:val="22"/>
        </w:rPr>
        <w:t xml:space="preserve">to </w:t>
      </w:r>
      <w:r w:rsidR="003161A9" w:rsidRPr="00AF46DE">
        <w:rPr>
          <w:sz w:val="22"/>
          <w:szCs w:val="22"/>
        </w:rPr>
        <w:t xml:space="preserve">address </w:t>
      </w:r>
      <w:r w:rsidR="00AF46DE">
        <w:rPr>
          <w:sz w:val="22"/>
          <w:szCs w:val="22"/>
        </w:rPr>
        <w:t xml:space="preserve">the potential for increased </w:t>
      </w:r>
      <w:r w:rsidRPr="00AF46DE">
        <w:rPr>
          <w:sz w:val="22"/>
          <w:szCs w:val="22"/>
        </w:rPr>
        <w:t xml:space="preserve">costs </w:t>
      </w:r>
      <w:r w:rsidR="00D01046" w:rsidRPr="00AF46DE">
        <w:rPr>
          <w:sz w:val="22"/>
          <w:szCs w:val="22"/>
        </w:rPr>
        <w:t>associated with COVID-19</w:t>
      </w:r>
      <w:r w:rsidR="00D01046">
        <w:rPr>
          <w:sz w:val="22"/>
          <w:szCs w:val="22"/>
        </w:rPr>
        <w:t xml:space="preserve"> </w:t>
      </w:r>
      <w:r w:rsidR="00931AAF">
        <w:rPr>
          <w:sz w:val="22"/>
          <w:szCs w:val="22"/>
        </w:rPr>
        <w:t>and</w:t>
      </w:r>
      <w:r w:rsidR="00D01046">
        <w:rPr>
          <w:sz w:val="22"/>
          <w:szCs w:val="22"/>
        </w:rPr>
        <w:t xml:space="preserve"> the</w:t>
      </w:r>
      <w:r w:rsidR="00931AAF">
        <w:rPr>
          <w:sz w:val="22"/>
          <w:szCs w:val="22"/>
        </w:rPr>
        <w:t xml:space="preserve"> need </w:t>
      </w:r>
      <w:r w:rsidR="00D01046">
        <w:rPr>
          <w:sz w:val="22"/>
          <w:szCs w:val="22"/>
        </w:rPr>
        <w:t>to</w:t>
      </w:r>
      <w:r w:rsidR="00931AAF">
        <w:rPr>
          <w:sz w:val="22"/>
          <w:szCs w:val="22"/>
        </w:rPr>
        <w:t xml:space="preserve"> provi</w:t>
      </w:r>
      <w:r w:rsidR="00D01046">
        <w:rPr>
          <w:sz w:val="22"/>
          <w:szCs w:val="22"/>
        </w:rPr>
        <w:t>de</w:t>
      </w:r>
      <w:r w:rsidR="00931AAF">
        <w:rPr>
          <w:sz w:val="22"/>
          <w:szCs w:val="22"/>
        </w:rPr>
        <w:t xml:space="preserve"> temporary nursing services in alternate locations</w:t>
      </w:r>
      <w:r w:rsidR="00ED3839" w:rsidRPr="00AF46DE">
        <w:rPr>
          <w:sz w:val="22"/>
          <w:szCs w:val="22"/>
        </w:rPr>
        <w:t xml:space="preserve">, </w:t>
      </w:r>
      <w:r w:rsidR="008C24D3" w:rsidRPr="00AF46DE">
        <w:rPr>
          <w:sz w:val="22"/>
          <w:szCs w:val="22"/>
        </w:rPr>
        <w:t xml:space="preserve">as further described in this </w:t>
      </w:r>
      <w:r w:rsidR="001B579D">
        <w:rPr>
          <w:sz w:val="22"/>
          <w:szCs w:val="22"/>
        </w:rPr>
        <w:t xml:space="preserve">administrative </w:t>
      </w:r>
      <w:r w:rsidR="008C24D3" w:rsidRPr="00AF46DE">
        <w:rPr>
          <w:sz w:val="22"/>
          <w:szCs w:val="22"/>
        </w:rPr>
        <w:t>bulleti</w:t>
      </w:r>
      <w:r w:rsidR="00C41313" w:rsidRPr="00AF46DE">
        <w:rPr>
          <w:sz w:val="22"/>
          <w:szCs w:val="22"/>
        </w:rPr>
        <w:t>n</w:t>
      </w:r>
      <w:r w:rsidR="008C24D3" w:rsidRPr="00AF46DE">
        <w:rPr>
          <w:sz w:val="22"/>
          <w:szCs w:val="22"/>
        </w:rPr>
        <w:t xml:space="preserve">. </w:t>
      </w:r>
    </w:p>
    <w:p w14:paraId="4B0650A5" w14:textId="447D77E4" w:rsidR="008C24D3" w:rsidRPr="00AF46DE" w:rsidRDefault="008C24D3" w:rsidP="00C41313">
      <w:pPr>
        <w:rPr>
          <w:bCs/>
          <w:kern w:val="36"/>
          <w:sz w:val="22"/>
          <w:szCs w:val="22"/>
        </w:rPr>
      </w:pPr>
      <w:r w:rsidRPr="00AF46DE">
        <w:rPr>
          <w:sz w:val="22"/>
          <w:szCs w:val="22"/>
        </w:rPr>
        <w:t xml:space="preserve">This </w:t>
      </w:r>
      <w:r w:rsidR="001B579D">
        <w:rPr>
          <w:sz w:val="22"/>
          <w:szCs w:val="22"/>
        </w:rPr>
        <w:t xml:space="preserve">administrative </w:t>
      </w:r>
      <w:r w:rsidRPr="00AF46DE">
        <w:rPr>
          <w:sz w:val="22"/>
          <w:szCs w:val="22"/>
        </w:rPr>
        <w:t xml:space="preserve">bulletin </w:t>
      </w:r>
      <w:r w:rsidR="00CC5DC5" w:rsidRPr="00AF46DE">
        <w:rPr>
          <w:sz w:val="22"/>
          <w:szCs w:val="22"/>
        </w:rPr>
        <w:t xml:space="preserve">will </w:t>
      </w:r>
      <w:r w:rsidRPr="00AF46DE">
        <w:rPr>
          <w:sz w:val="22"/>
          <w:szCs w:val="22"/>
        </w:rPr>
        <w:t xml:space="preserve">remain effective for the duration of </w:t>
      </w:r>
      <w:r w:rsidR="00C746B6" w:rsidRPr="00AF46DE">
        <w:rPr>
          <w:sz w:val="22"/>
          <w:szCs w:val="22"/>
        </w:rPr>
        <w:t>COVID-19</w:t>
      </w:r>
      <w:r w:rsidRPr="00AF46DE">
        <w:rPr>
          <w:sz w:val="22"/>
          <w:szCs w:val="22"/>
        </w:rPr>
        <w:t xml:space="preserve"> Order No</w:t>
      </w:r>
      <w:r w:rsidR="00C746B6" w:rsidRPr="00AF46DE">
        <w:rPr>
          <w:sz w:val="22"/>
          <w:szCs w:val="22"/>
        </w:rPr>
        <w:t>.</w:t>
      </w:r>
      <w:r w:rsidR="00CC5DC5" w:rsidRPr="00AF46DE">
        <w:rPr>
          <w:sz w:val="22"/>
          <w:szCs w:val="22"/>
        </w:rPr>
        <w:t xml:space="preserve"> </w:t>
      </w:r>
      <w:r w:rsidR="00C746B6" w:rsidRPr="00AF46DE">
        <w:rPr>
          <w:sz w:val="22"/>
          <w:szCs w:val="22"/>
        </w:rPr>
        <w:t>20</w:t>
      </w:r>
      <w:r w:rsidRPr="00AF46DE">
        <w:rPr>
          <w:rStyle w:val="Hyperlink"/>
          <w:sz w:val="22"/>
          <w:szCs w:val="22"/>
          <w:u w:val="none"/>
        </w:rPr>
        <w:t xml:space="preserve">: </w:t>
      </w:r>
      <w:r w:rsidR="005A7D43" w:rsidRPr="00AF46DE">
        <w:rPr>
          <w:bCs/>
          <w:i/>
          <w:kern w:val="36"/>
          <w:sz w:val="22"/>
          <w:szCs w:val="22"/>
        </w:rPr>
        <w:t>Order Authorizing the Executive Office of Health and Human Services to Adjust Essential Provider Rates During the COVI</w:t>
      </w:r>
      <w:r w:rsidR="00CC5DC5" w:rsidRPr="00AF46DE">
        <w:rPr>
          <w:bCs/>
          <w:i/>
          <w:kern w:val="36"/>
          <w:sz w:val="22"/>
          <w:szCs w:val="22"/>
        </w:rPr>
        <w:t>D</w:t>
      </w:r>
      <w:r w:rsidR="005A7D43" w:rsidRPr="00AF46DE">
        <w:rPr>
          <w:bCs/>
          <w:i/>
          <w:kern w:val="36"/>
          <w:sz w:val="22"/>
          <w:szCs w:val="22"/>
        </w:rPr>
        <w:t>-19 Public Health Emergency</w:t>
      </w:r>
      <w:r w:rsidRPr="00AF46DE">
        <w:rPr>
          <w:bCs/>
          <w:kern w:val="36"/>
          <w:sz w:val="22"/>
          <w:szCs w:val="22"/>
        </w:rPr>
        <w:t xml:space="preserve">. </w:t>
      </w:r>
    </w:p>
    <w:p w14:paraId="651EE15C" w14:textId="77777777" w:rsidR="00C41313" w:rsidRPr="00AF46DE" w:rsidRDefault="00C41313" w:rsidP="006D6453">
      <w:pPr>
        <w:pStyle w:val="Title"/>
        <w:rPr>
          <w:sz w:val="22"/>
          <w:szCs w:val="22"/>
        </w:rPr>
      </w:pPr>
      <w:r w:rsidRPr="00AF46DE">
        <w:rPr>
          <w:sz w:val="22"/>
          <w:szCs w:val="22"/>
        </w:rPr>
        <w:t>Background</w:t>
      </w:r>
    </w:p>
    <w:p w14:paraId="08E12EF6" w14:textId="1850809E" w:rsidR="00717BBA" w:rsidRPr="00AF46DE" w:rsidRDefault="00E00809" w:rsidP="00ED3839">
      <w:pPr>
        <w:rPr>
          <w:sz w:val="22"/>
          <w:szCs w:val="22"/>
        </w:rPr>
      </w:pPr>
      <w:r>
        <w:rPr>
          <w:sz w:val="22"/>
          <w:szCs w:val="22"/>
        </w:rPr>
        <w:t xml:space="preserve">The COVID-19 public health emergency has unexpectedly made the delivery of critical services by </w:t>
      </w:r>
      <w:r w:rsidR="00AD27FB">
        <w:rPr>
          <w:sz w:val="22"/>
          <w:szCs w:val="22"/>
        </w:rPr>
        <w:t>temporary nursing service providers</w:t>
      </w:r>
      <w:r>
        <w:rPr>
          <w:sz w:val="22"/>
          <w:szCs w:val="22"/>
        </w:rPr>
        <w:t xml:space="preserve"> more difficult and costly and existing service rates do not contemplate these increased costs, changes in utilization patterns, or the need for alternative methods of care delivery. As a result, p</w:t>
      </w:r>
      <w:r w:rsidR="00C41313" w:rsidRPr="00AF46DE">
        <w:rPr>
          <w:sz w:val="22"/>
          <w:szCs w:val="22"/>
        </w:rPr>
        <w:t xml:space="preserve">roviders of </w:t>
      </w:r>
      <w:r w:rsidR="000144B2">
        <w:rPr>
          <w:sz w:val="22"/>
          <w:szCs w:val="22"/>
        </w:rPr>
        <w:t>temporary nursing services</w:t>
      </w:r>
      <w:r>
        <w:rPr>
          <w:sz w:val="22"/>
          <w:szCs w:val="22"/>
        </w:rPr>
        <w:t xml:space="preserve"> </w:t>
      </w:r>
      <w:r w:rsidR="003161A9" w:rsidRPr="00AF46DE">
        <w:rPr>
          <w:sz w:val="22"/>
          <w:szCs w:val="22"/>
        </w:rPr>
        <w:t>may be</w:t>
      </w:r>
      <w:r w:rsidR="00C41313" w:rsidRPr="00AF46DE">
        <w:rPr>
          <w:sz w:val="22"/>
          <w:szCs w:val="22"/>
        </w:rPr>
        <w:t xml:space="preserve"> experiencing increased </w:t>
      </w:r>
      <w:r w:rsidR="00043F54" w:rsidRPr="00AF46DE">
        <w:rPr>
          <w:sz w:val="22"/>
          <w:szCs w:val="22"/>
        </w:rPr>
        <w:t xml:space="preserve">staffing </w:t>
      </w:r>
      <w:r w:rsidR="00C41313" w:rsidRPr="00AF46DE">
        <w:rPr>
          <w:sz w:val="22"/>
          <w:szCs w:val="22"/>
        </w:rPr>
        <w:t>costs</w:t>
      </w:r>
      <w:r w:rsidR="003161A9" w:rsidRPr="00AF46DE">
        <w:rPr>
          <w:sz w:val="22"/>
          <w:szCs w:val="22"/>
        </w:rPr>
        <w:t xml:space="preserve"> </w:t>
      </w:r>
      <w:r>
        <w:rPr>
          <w:sz w:val="22"/>
          <w:szCs w:val="22"/>
        </w:rPr>
        <w:t>and</w:t>
      </w:r>
      <w:r w:rsidR="00931AAF">
        <w:rPr>
          <w:sz w:val="22"/>
          <w:szCs w:val="22"/>
        </w:rPr>
        <w:t xml:space="preserve"> </w:t>
      </w:r>
      <w:r w:rsidR="00152568">
        <w:rPr>
          <w:sz w:val="22"/>
          <w:szCs w:val="22"/>
        </w:rPr>
        <w:t xml:space="preserve">purchasers of </w:t>
      </w:r>
      <w:r w:rsidR="00931AAF">
        <w:rPr>
          <w:sz w:val="22"/>
          <w:szCs w:val="22"/>
        </w:rPr>
        <w:t xml:space="preserve">these services may need to </w:t>
      </w:r>
      <w:r w:rsidR="004D1A47">
        <w:rPr>
          <w:sz w:val="22"/>
          <w:szCs w:val="22"/>
        </w:rPr>
        <w:t xml:space="preserve">obtain temporary nursing services in alternate </w:t>
      </w:r>
      <w:r>
        <w:rPr>
          <w:sz w:val="22"/>
          <w:szCs w:val="22"/>
        </w:rPr>
        <w:t xml:space="preserve">service </w:t>
      </w:r>
      <w:r w:rsidR="004D1A47">
        <w:rPr>
          <w:sz w:val="22"/>
          <w:szCs w:val="22"/>
        </w:rPr>
        <w:t xml:space="preserve">locations. </w:t>
      </w:r>
      <w:r w:rsidR="00BF4E2D" w:rsidRPr="00AF46DE">
        <w:rPr>
          <w:sz w:val="22"/>
          <w:szCs w:val="22"/>
        </w:rPr>
        <w:t xml:space="preserve">Accordingly, EOHHS is establishing </w:t>
      </w:r>
      <w:r w:rsidR="004D1A47">
        <w:rPr>
          <w:sz w:val="22"/>
          <w:szCs w:val="22"/>
        </w:rPr>
        <w:t>a</w:t>
      </w:r>
      <w:r w:rsidR="00BF4E2D" w:rsidRPr="00AF46DE">
        <w:rPr>
          <w:sz w:val="22"/>
          <w:szCs w:val="22"/>
        </w:rPr>
        <w:t>dd</w:t>
      </w:r>
      <w:r w:rsidR="000144B2">
        <w:rPr>
          <w:sz w:val="22"/>
          <w:szCs w:val="22"/>
        </w:rPr>
        <w:t>itional provision</w:t>
      </w:r>
      <w:r w:rsidR="004D1A47">
        <w:rPr>
          <w:sz w:val="22"/>
          <w:szCs w:val="22"/>
        </w:rPr>
        <w:t>s</w:t>
      </w:r>
      <w:r w:rsidR="00BF4E2D" w:rsidRPr="00AF46DE">
        <w:rPr>
          <w:sz w:val="22"/>
          <w:szCs w:val="22"/>
        </w:rPr>
        <w:t xml:space="preserve"> </w:t>
      </w:r>
      <w:r w:rsidR="00E11989">
        <w:rPr>
          <w:sz w:val="22"/>
          <w:szCs w:val="22"/>
        </w:rPr>
        <w:t>to supplement</w:t>
      </w:r>
      <w:r w:rsidR="00E11989" w:rsidRPr="00AF46DE">
        <w:rPr>
          <w:sz w:val="22"/>
          <w:szCs w:val="22"/>
        </w:rPr>
        <w:t xml:space="preserve"> </w:t>
      </w:r>
      <w:r w:rsidR="003161A9" w:rsidRPr="00AF46DE">
        <w:rPr>
          <w:sz w:val="22"/>
          <w:szCs w:val="22"/>
        </w:rPr>
        <w:t>the rate regulation</w:t>
      </w:r>
      <w:r w:rsidR="000144B2">
        <w:rPr>
          <w:sz w:val="22"/>
          <w:szCs w:val="22"/>
        </w:rPr>
        <w:t xml:space="preserve"> for temporary nursing services</w:t>
      </w:r>
      <w:r w:rsidR="00CC5DC5" w:rsidRPr="00AF46DE">
        <w:rPr>
          <w:sz w:val="22"/>
          <w:szCs w:val="22"/>
        </w:rPr>
        <w:t xml:space="preserve"> </w:t>
      </w:r>
      <w:r w:rsidR="00E11989">
        <w:rPr>
          <w:sz w:val="22"/>
          <w:szCs w:val="22"/>
        </w:rPr>
        <w:t>that will</w:t>
      </w:r>
      <w:r w:rsidR="000144B2">
        <w:rPr>
          <w:sz w:val="22"/>
          <w:szCs w:val="22"/>
        </w:rPr>
        <w:t xml:space="preserve"> permit increased flexibility to</w:t>
      </w:r>
      <w:r w:rsidR="003161A9" w:rsidRPr="00AF46DE">
        <w:rPr>
          <w:sz w:val="22"/>
          <w:szCs w:val="22"/>
        </w:rPr>
        <w:t xml:space="preserve"> address the </w:t>
      </w:r>
      <w:r w:rsidR="000144B2">
        <w:rPr>
          <w:sz w:val="22"/>
          <w:szCs w:val="22"/>
        </w:rPr>
        <w:t xml:space="preserve">potential for </w:t>
      </w:r>
      <w:r w:rsidR="003161A9" w:rsidRPr="00AF46DE">
        <w:rPr>
          <w:sz w:val="22"/>
          <w:szCs w:val="22"/>
        </w:rPr>
        <w:t>increased costs related to COVID-19</w:t>
      </w:r>
      <w:r w:rsidR="004D1A47">
        <w:rPr>
          <w:sz w:val="22"/>
          <w:szCs w:val="22"/>
        </w:rPr>
        <w:t xml:space="preserve"> and </w:t>
      </w:r>
      <w:r w:rsidR="00786243">
        <w:rPr>
          <w:sz w:val="22"/>
          <w:szCs w:val="22"/>
        </w:rPr>
        <w:t xml:space="preserve">the </w:t>
      </w:r>
      <w:r w:rsidR="004D1A47">
        <w:rPr>
          <w:sz w:val="22"/>
          <w:szCs w:val="22"/>
        </w:rPr>
        <w:t xml:space="preserve">need to provide </w:t>
      </w:r>
      <w:r w:rsidR="00786243">
        <w:rPr>
          <w:sz w:val="22"/>
          <w:szCs w:val="22"/>
        </w:rPr>
        <w:t xml:space="preserve">these critical </w:t>
      </w:r>
      <w:r w:rsidR="004D1A47">
        <w:rPr>
          <w:sz w:val="22"/>
          <w:szCs w:val="22"/>
        </w:rPr>
        <w:t xml:space="preserve">services in alternate </w:t>
      </w:r>
      <w:r w:rsidR="0091591A">
        <w:rPr>
          <w:sz w:val="22"/>
          <w:szCs w:val="22"/>
        </w:rPr>
        <w:t xml:space="preserve">service </w:t>
      </w:r>
      <w:r w:rsidR="004D1A47">
        <w:rPr>
          <w:sz w:val="22"/>
          <w:szCs w:val="22"/>
        </w:rPr>
        <w:t>locations</w:t>
      </w:r>
      <w:r w:rsidR="003161A9" w:rsidRPr="00AF46DE">
        <w:rPr>
          <w:sz w:val="22"/>
          <w:szCs w:val="22"/>
        </w:rPr>
        <w:t xml:space="preserve">. </w:t>
      </w:r>
    </w:p>
    <w:p w14:paraId="4C50B9F5" w14:textId="21E465D3" w:rsidR="008C24D3" w:rsidRPr="00AF46DE" w:rsidRDefault="00E518D7" w:rsidP="006D6453">
      <w:pPr>
        <w:pStyle w:val="Heading2"/>
        <w:rPr>
          <w:sz w:val="22"/>
          <w:szCs w:val="22"/>
        </w:rPr>
      </w:pPr>
      <w:r w:rsidRPr="00AF46DE">
        <w:rPr>
          <w:sz w:val="22"/>
          <w:szCs w:val="22"/>
        </w:rPr>
        <w:lastRenderedPageBreak/>
        <w:t>Add</w:t>
      </w:r>
      <w:r w:rsidR="000144B2">
        <w:rPr>
          <w:sz w:val="22"/>
          <w:szCs w:val="22"/>
        </w:rPr>
        <w:t>itional Rate Provision</w:t>
      </w:r>
      <w:r w:rsidR="004D1A47">
        <w:rPr>
          <w:sz w:val="22"/>
          <w:szCs w:val="22"/>
        </w:rPr>
        <w:t>s</w:t>
      </w:r>
      <w:r w:rsidR="00406D20" w:rsidRPr="00AF46DE">
        <w:rPr>
          <w:sz w:val="22"/>
          <w:szCs w:val="22"/>
        </w:rPr>
        <w:t xml:space="preserve"> </w:t>
      </w:r>
      <w:r w:rsidRPr="00AF46DE">
        <w:rPr>
          <w:sz w:val="22"/>
          <w:szCs w:val="22"/>
        </w:rPr>
        <w:t xml:space="preserve">to Address Costs </w:t>
      </w:r>
      <w:r w:rsidR="004D1A47">
        <w:rPr>
          <w:sz w:val="22"/>
          <w:szCs w:val="22"/>
        </w:rPr>
        <w:t xml:space="preserve">and Alternate Service Locations </w:t>
      </w:r>
      <w:r w:rsidRPr="00AF46DE">
        <w:rPr>
          <w:sz w:val="22"/>
          <w:szCs w:val="22"/>
        </w:rPr>
        <w:t xml:space="preserve">Associated with </w:t>
      </w:r>
      <w:r w:rsidR="008C24D3" w:rsidRPr="00AF46DE">
        <w:rPr>
          <w:sz w:val="22"/>
          <w:szCs w:val="22"/>
        </w:rPr>
        <w:t>COVID-19</w:t>
      </w:r>
    </w:p>
    <w:p w14:paraId="1E20D4CF" w14:textId="2C1D48A5" w:rsidR="000144B2" w:rsidRDefault="000144B2" w:rsidP="000144B2">
      <w:pPr>
        <w:rPr>
          <w:sz w:val="22"/>
          <w:szCs w:val="22"/>
        </w:rPr>
      </w:pPr>
      <w:r>
        <w:rPr>
          <w:sz w:val="22"/>
          <w:szCs w:val="22"/>
        </w:rPr>
        <w:t xml:space="preserve">The </w:t>
      </w:r>
      <w:r w:rsidR="001B579D">
        <w:rPr>
          <w:sz w:val="22"/>
          <w:szCs w:val="22"/>
        </w:rPr>
        <w:t xml:space="preserve">policy </w:t>
      </w:r>
      <w:r>
        <w:rPr>
          <w:sz w:val="22"/>
          <w:szCs w:val="22"/>
        </w:rPr>
        <w:t xml:space="preserve">at 101 CMR 345.03(1) is being </w:t>
      </w:r>
      <w:r w:rsidR="001B579D">
        <w:rPr>
          <w:sz w:val="22"/>
          <w:szCs w:val="22"/>
        </w:rPr>
        <w:t xml:space="preserve">expanded </w:t>
      </w:r>
      <w:r>
        <w:rPr>
          <w:sz w:val="22"/>
          <w:szCs w:val="22"/>
        </w:rPr>
        <w:t xml:space="preserve">to add the following </w:t>
      </w:r>
      <w:r w:rsidR="001B579D">
        <w:rPr>
          <w:sz w:val="22"/>
          <w:szCs w:val="22"/>
        </w:rPr>
        <w:t>provision</w:t>
      </w:r>
      <w:r w:rsidR="006E7B72">
        <w:rPr>
          <w:sz w:val="22"/>
          <w:szCs w:val="22"/>
        </w:rPr>
        <w:t>s</w:t>
      </w:r>
      <w:r w:rsidR="00F95F5E">
        <w:rPr>
          <w:sz w:val="22"/>
          <w:szCs w:val="22"/>
        </w:rPr>
        <w:t>, which</w:t>
      </w:r>
      <w:r w:rsidR="00F95F5E" w:rsidRPr="00F95F5E">
        <w:rPr>
          <w:sz w:val="22"/>
          <w:szCs w:val="22"/>
        </w:rPr>
        <w:t xml:space="preserve"> </w:t>
      </w:r>
      <w:r w:rsidR="006E7B72">
        <w:rPr>
          <w:sz w:val="22"/>
          <w:szCs w:val="22"/>
        </w:rPr>
        <w:t>are</w:t>
      </w:r>
      <w:r w:rsidR="00F95F5E" w:rsidRPr="00AF46DE">
        <w:rPr>
          <w:sz w:val="22"/>
          <w:szCs w:val="22"/>
        </w:rPr>
        <w:t xml:space="preserve"> intended to address costs incurred </w:t>
      </w:r>
      <w:r w:rsidR="00F95F5E">
        <w:rPr>
          <w:sz w:val="22"/>
          <w:szCs w:val="22"/>
        </w:rPr>
        <w:t xml:space="preserve">and alternate service locations </w:t>
      </w:r>
      <w:r w:rsidR="00F95F5E" w:rsidRPr="00AF46DE">
        <w:rPr>
          <w:sz w:val="22"/>
          <w:szCs w:val="22"/>
        </w:rPr>
        <w:t>associated with COVID-19</w:t>
      </w:r>
      <w:r w:rsidR="001B5ECA">
        <w:rPr>
          <w:sz w:val="22"/>
          <w:szCs w:val="22"/>
        </w:rPr>
        <w:t xml:space="preserve"> for temporary nursing services purchased by governmental units</w:t>
      </w:r>
      <w:r w:rsidR="00D164E5">
        <w:rPr>
          <w:sz w:val="22"/>
          <w:szCs w:val="22"/>
        </w:rPr>
        <w:t>.</w:t>
      </w:r>
    </w:p>
    <w:p w14:paraId="6D2FD5A0" w14:textId="7C6A4580" w:rsidR="00355E3F" w:rsidRPr="001836E0" w:rsidRDefault="00355E3F" w:rsidP="00355E3F">
      <w:pPr>
        <w:ind w:left="720"/>
        <w:rPr>
          <w:sz w:val="22"/>
          <w:szCs w:val="22"/>
        </w:rPr>
      </w:pPr>
      <w:r w:rsidRPr="001836E0">
        <w:rPr>
          <w:b/>
          <w:bCs/>
          <w:sz w:val="22"/>
          <w:szCs w:val="22"/>
          <w:u w:val="single"/>
        </w:rPr>
        <w:t>COVID-19 Emergency Increase to Maximum Rates in Nursing Facilities</w:t>
      </w:r>
      <w:r w:rsidRPr="001836E0">
        <w:rPr>
          <w:b/>
          <w:bCs/>
          <w:sz w:val="22"/>
          <w:szCs w:val="22"/>
        </w:rPr>
        <w:t>.</w:t>
      </w:r>
      <w:r w:rsidRPr="001836E0">
        <w:rPr>
          <w:sz w:val="22"/>
          <w:szCs w:val="22"/>
        </w:rPr>
        <w:t xml:space="preserve"> </w:t>
      </w:r>
      <w:r w:rsidR="00DA5475">
        <w:rPr>
          <w:sz w:val="22"/>
          <w:szCs w:val="22"/>
        </w:rPr>
        <w:t>For a period of two months from May 1, 2020</w:t>
      </w:r>
      <w:r w:rsidR="00DD1EA7">
        <w:rPr>
          <w:sz w:val="22"/>
          <w:szCs w:val="22"/>
        </w:rPr>
        <w:t>,</w:t>
      </w:r>
      <w:r w:rsidR="00DA5475">
        <w:rPr>
          <w:sz w:val="22"/>
          <w:szCs w:val="22"/>
        </w:rPr>
        <w:t xml:space="preserve"> through June 30, 2020, t</w:t>
      </w:r>
      <w:r w:rsidR="008100F0" w:rsidRPr="001836E0">
        <w:rPr>
          <w:sz w:val="22"/>
          <w:szCs w:val="22"/>
        </w:rPr>
        <w:t xml:space="preserve">he </w:t>
      </w:r>
      <w:r w:rsidR="001836E0" w:rsidRPr="001836E0">
        <w:rPr>
          <w:sz w:val="22"/>
          <w:szCs w:val="22"/>
        </w:rPr>
        <w:t xml:space="preserve">maximum </w:t>
      </w:r>
      <w:r w:rsidR="008100F0" w:rsidRPr="001836E0">
        <w:rPr>
          <w:sz w:val="22"/>
          <w:szCs w:val="22"/>
        </w:rPr>
        <w:t>r</w:t>
      </w:r>
      <w:r w:rsidRPr="001836E0">
        <w:rPr>
          <w:sz w:val="22"/>
          <w:szCs w:val="22"/>
        </w:rPr>
        <w:t xml:space="preserve">ates for temporary nursing services provided in nursing facilities </w:t>
      </w:r>
      <w:r w:rsidR="00DA5475">
        <w:rPr>
          <w:sz w:val="22"/>
          <w:szCs w:val="22"/>
        </w:rPr>
        <w:t xml:space="preserve">are </w:t>
      </w:r>
      <w:r w:rsidR="008100F0" w:rsidRPr="001836E0">
        <w:rPr>
          <w:sz w:val="22"/>
          <w:szCs w:val="22"/>
        </w:rPr>
        <w:t xml:space="preserve">increased by 35% above the </w:t>
      </w:r>
      <w:r w:rsidR="00DA5475">
        <w:rPr>
          <w:sz w:val="22"/>
          <w:szCs w:val="22"/>
        </w:rPr>
        <w:t xml:space="preserve">maximum </w:t>
      </w:r>
      <w:r w:rsidR="008100F0" w:rsidRPr="001836E0">
        <w:rPr>
          <w:sz w:val="22"/>
          <w:szCs w:val="22"/>
        </w:rPr>
        <w:t xml:space="preserve">rates </w:t>
      </w:r>
      <w:r w:rsidRPr="001836E0">
        <w:rPr>
          <w:sz w:val="22"/>
          <w:szCs w:val="22"/>
        </w:rPr>
        <w:t xml:space="preserve">set forth in 101 CMR 345.03(2). </w:t>
      </w:r>
      <w:r w:rsidR="00DA5475">
        <w:rPr>
          <w:sz w:val="22"/>
          <w:szCs w:val="22"/>
        </w:rPr>
        <w:t>The maximum rates effective May 1, 2020</w:t>
      </w:r>
      <w:r w:rsidR="00DD1EA7">
        <w:rPr>
          <w:sz w:val="22"/>
          <w:szCs w:val="22"/>
        </w:rPr>
        <w:t>,</w:t>
      </w:r>
      <w:r w:rsidR="00DA5475">
        <w:rPr>
          <w:sz w:val="22"/>
          <w:szCs w:val="22"/>
        </w:rPr>
        <w:t xml:space="preserve"> through June 30, 2020 are as follows:</w:t>
      </w:r>
    </w:p>
    <w:p w14:paraId="1AB091FE" w14:textId="13F92914" w:rsidR="0074189D" w:rsidRDefault="0074189D" w:rsidP="00DD1EA7">
      <w:pPr>
        <w:spacing w:after="0"/>
        <w:ind w:left="720"/>
        <w:rPr>
          <w:sz w:val="22"/>
          <w:szCs w:val="22"/>
        </w:rPr>
      </w:pPr>
      <w:r w:rsidRPr="001836E0">
        <w:rPr>
          <w:sz w:val="22"/>
          <w:szCs w:val="22"/>
        </w:rPr>
        <w:t xml:space="preserve">(a)  </w:t>
      </w:r>
      <w:r w:rsidRPr="00DD1EA7">
        <w:rPr>
          <w:sz w:val="22"/>
          <w:szCs w:val="22"/>
        </w:rPr>
        <w:t>Registered Nurse (RN) – Nursing Facility</w:t>
      </w:r>
      <w:r w:rsidRPr="00DA5475">
        <w:rPr>
          <w:sz w:val="22"/>
          <w:szCs w:val="22"/>
        </w:rPr>
        <w:t>.</w:t>
      </w:r>
    </w:p>
    <w:p w14:paraId="58A99531" w14:textId="77777777" w:rsidR="00DD1EA7" w:rsidRPr="001836E0" w:rsidRDefault="00DD1EA7" w:rsidP="00DD1EA7">
      <w:pPr>
        <w:spacing w:after="0"/>
        <w:ind w:left="720"/>
        <w:rPr>
          <w:sz w:val="22"/>
          <w:szCs w:val="22"/>
        </w:rPr>
      </w:pPr>
    </w:p>
    <w:tbl>
      <w:tblPr>
        <w:tblW w:w="8505" w:type="dxa"/>
        <w:tblInd w:w="1137" w:type="dxa"/>
        <w:tblLook w:val="04A0" w:firstRow="1" w:lastRow="0" w:firstColumn="1" w:lastColumn="0" w:noHBand="0" w:noVBand="1"/>
      </w:tblPr>
      <w:tblGrid>
        <w:gridCol w:w="938"/>
        <w:gridCol w:w="2137"/>
        <w:gridCol w:w="830"/>
        <w:gridCol w:w="920"/>
        <w:gridCol w:w="920"/>
        <w:gridCol w:w="920"/>
        <w:gridCol w:w="920"/>
        <w:gridCol w:w="920"/>
      </w:tblGrid>
      <w:tr w:rsidR="0074189D" w:rsidRPr="001836E0" w14:paraId="219BD19E" w14:textId="77777777" w:rsidTr="001836E0">
        <w:trPr>
          <w:trHeight w:val="300"/>
        </w:trPr>
        <w:tc>
          <w:tcPr>
            <w:tcW w:w="938" w:type="dxa"/>
            <w:tcBorders>
              <w:bottom w:val="single" w:sz="4" w:space="0" w:color="auto"/>
            </w:tcBorders>
            <w:shd w:val="clear" w:color="auto" w:fill="auto"/>
            <w:noWrap/>
            <w:vAlign w:val="bottom"/>
            <w:hideMark/>
          </w:tcPr>
          <w:p w14:paraId="32DC4584" w14:textId="77777777" w:rsidR="0074189D" w:rsidRPr="001836E0" w:rsidRDefault="0074189D" w:rsidP="0074189D">
            <w:pPr>
              <w:spacing w:after="0"/>
              <w:ind w:left="0"/>
              <w:rPr>
                <w:sz w:val="22"/>
                <w:szCs w:val="22"/>
              </w:rPr>
            </w:pPr>
            <w:r w:rsidRPr="001836E0">
              <w:rPr>
                <w:sz w:val="22"/>
                <w:szCs w:val="22"/>
              </w:rPr>
              <w:t>Position</w:t>
            </w:r>
          </w:p>
        </w:tc>
        <w:tc>
          <w:tcPr>
            <w:tcW w:w="2137" w:type="dxa"/>
            <w:tcBorders>
              <w:bottom w:val="single" w:sz="4" w:space="0" w:color="auto"/>
            </w:tcBorders>
            <w:shd w:val="clear" w:color="auto" w:fill="auto"/>
            <w:noWrap/>
            <w:vAlign w:val="bottom"/>
            <w:hideMark/>
          </w:tcPr>
          <w:p w14:paraId="4763AF6C" w14:textId="77777777" w:rsidR="0074189D" w:rsidRPr="001836E0" w:rsidRDefault="0074189D" w:rsidP="0074189D">
            <w:pPr>
              <w:spacing w:after="0"/>
              <w:ind w:left="0"/>
              <w:rPr>
                <w:sz w:val="22"/>
                <w:szCs w:val="22"/>
              </w:rPr>
            </w:pPr>
            <w:r w:rsidRPr="001836E0">
              <w:rPr>
                <w:sz w:val="22"/>
                <w:szCs w:val="22"/>
              </w:rPr>
              <w:t>Shift</w:t>
            </w:r>
          </w:p>
        </w:tc>
        <w:tc>
          <w:tcPr>
            <w:tcW w:w="830" w:type="dxa"/>
            <w:tcBorders>
              <w:bottom w:val="single" w:sz="4" w:space="0" w:color="auto"/>
            </w:tcBorders>
            <w:shd w:val="clear" w:color="auto" w:fill="auto"/>
            <w:noWrap/>
            <w:vAlign w:val="bottom"/>
            <w:hideMark/>
          </w:tcPr>
          <w:p w14:paraId="564D8D3D" w14:textId="77777777" w:rsidR="0074189D" w:rsidRPr="001836E0" w:rsidRDefault="0074189D" w:rsidP="0074189D">
            <w:pPr>
              <w:spacing w:after="0"/>
              <w:ind w:left="0"/>
              <w:jc w:val="center"/>
              <w:rPr>
                <w:sz w:val="22"/>
                <w:szCs w:val="22"/>
              </w:rPr>
            </w:pPr>
            <w:r w:rsidRPr="001836E0">
              <w:rPr>
                <w:sz w:val="22"/>
                <w:szCs w:val="22"/>
              </w:rPr>
              <w:t>HSA 1</w:t>
            </w:r>
          </w:p>
        </w:tc>
        <w:tc>
          <w:tcPr>
            <w:tcW w:w="920" w:type="dxa"/>
            <w:tcBorders>
              <w:bottom w:val="single" w:sz="4" w:space="0" w:color="auto"/>
            </w:tcBorders>
            <w:shd w:val="clear" w:color="auto" w:fill="auto"/>
            <w:noWrap/>
            <w:vAlign w:val="bottom"/>
            <w:hideMark/>
          </w:tcPr>
          <w:p w14:paraId="7830302D" w14:textId="77777777" w:rsidR="0074189D" w:rsidRPr="001836E0" w:rsidRDefault="0074189D" w:rsidP="0074189D">
            <w:pPr>
              <w:spacing w:after="0"/>
              <w:ind w:left="0"/>
              <w:jc w:val="center"/>
              <w:rPr>
                <w:sz w:val="22"/>
                <w:szCs w:val="22"/>
              </w:rPr>
            </w:pPr>
            <w:r w:rsidRPr="001836E0">
              <w:rPr>
                <w:sz w:val="22"/>
                <w:szCs w:val="22"/>
              </w:rPr>
              <w:t>HSA 2</w:t>
            </w:r>
          </w:p>
        </w:tc>
        <w:tc>
          <w:tcPr>
            <w:tcW w:w="920" w:type="dxa"/>
            <w:tcBorders>
              <w:bottom w:val="single" w:sz="4" w:space="0" w:color="auto"/>
            </w:tcBorders>
            <w:shd w:val="clear" w:color="auto" w:fill="auto"/>
            <w:noWrap/>
            <w:vAlign w:val="bottom"/>
            <w:hideMark/>
          </w:tcPr>
          <w:p w14:paraId="6BB53870" w14:textId="77777777" w:rsidR="0074189D" w:rsidRPr="001836E0" w:rsidRDefault="0074189D" w:rsidP="0074189D">
            <w:pPr>
              <w:spacing w:after="0"/>
              <w:ind w:left="0"/>
              <w:jc w:val="center"/>
              <w:rPr>
                <w:sz w:val="22"/>
                <w:szCs w:val="22"/>
              </w:rPr>
            </w:pPr>
            <w:r w:rsidRPr="001836E0">
              <w:rPr>
                <w:sz w:val="22"/>
                <w:szCs w:val="22"/>
              </w:rPr>
              <w:t>HSA 3</w:t>
            </w:r>
          </w:p>
        </w:tc>
        <w:tc>
          <w:tcPr>
            <w:tcW w:w="920" w:type="dxa"/>
            <w:tcBorders>
              <w:bottom w:val="single" w:sz="4" w:space="0" w:color="auto"/>
            </w:tcBorders>
            <w:shd w:val="clear" w:color="auto" w:fill="auto"/>
            <w:noWrap/>
            <w:vAlign w:val="bottom"/>
            <w:hideMark/>
          </w:tcPr>
          <w:p w14:paraId="224317E7" w14:textId="77777777" w:rsidR="0074189D" w:rsidRPr="001836E0" w:rsidRDefault="0074189D" w:rsidP="0074189D">
            <w:pPr>
              <w:spacing w:after="0"/>
              <w:ind w:left="0"/>
              <w:jc w:val="center"/>
              <w:rPr>
                <w:sz w:val="22"/>
                <w:szCs w:val="22"/>
              </w:rPr>
            </w:pPr>
            <w:r w:rsidRPr="001836E0">
              <w:rPr>
                <w:sz w:val="22"/>
                <w:szCs w:val="22"/>
              </w:rPr>
              <w:t>HSA 4</w:t>
            </w:r>
          </w:p>
        </w:tc>
        <w:tc>
          <w:tcPr>
            <w:tcW w:w="920" w:type="dxa"/>
            <w:tcBorders>
              <w:bottom w:val="single" w:sz="4" w:space="0" w:color="auto"/>
            </w:tcBorders>
            <w:shd w:val="clear" w:color="auto" w:fill="auto"/>
            <w:noWrap/>
            <w:vAlign w:val="bottom"/>
            <w:hideMark/>
          </w:tcPr>
          <w:p w14:paraId="02F8AC19" w14:textId="77777777" w:rsidR="0074189D" w:rsidRPr="001836E0" w:rsidRDefault="0074189D" w:rsidP="0074189D">
            <w:pPr>
              <w:spacing w:after="0"/>
              <w:ind w:left="0"/>
              <w:jc w:val="center"/>
              <w:rPr>
                <w:sz w:val="22"/>
                <w:szCs w:val="22"/>
              </w:rPr>
            </w:pPr>
            <w:r w:rsidRPr="001836E0">
              <w:rPr>
                <w:sz w:val="22"/>
                <w:szCs w:val="22"/>
              </w:rPr>
              <w:t>HSA 5</w:t>
            </w:r>
          </w:p>
        </w:tc>
        <w:tc>
          <w:tcPr>
            <w:tcW w:w="920" w:type="dxa"/>
            <w:tcBorders>
              <w:bottom w:val="single" w:sz="4" w:space="0" w:color="auto"/>
            </w:tcBorders>
            <w:shd w:val="clear" w:color="auto" w:fill="auto"/>
            <w:noWrap/>
            <w:vAlign w:val="bottom"/>
            <w:hideMark/>
          </w:tcPr>
          <w:p w14:paraId="18EEF0E2" w14:textId="77777777" w:rsidR="0074189D" w:rsidRPr="001836E0" w:rsidRDefault="0074189D" w:rsidP="0074189D">
            <w:pPr>
              <w:spacing w:after="0"/>
              <w:ind w:left="0"/>
              <w:jc w:val="center"/>
              <w:rPr>
                <w:sz w:val="22"/>
                <w:szCs w:val="22"/>
              </w:rPr>
            </w:pPr>
            <w:r w:rsidRPr="001836E0">
              <w:rPr>
                <w:sz w:val="22"/>
                <w:szCs w:val="22"/>
              </w:rPr>
              <w:t>HSA 6</w:t>
            </w:r>
          </w:p>
        </w:tc>
      </w:tr>
      <w:tr w:rsidR="0074189D" w:rsidRPr="001836E0" w14:paraId="2DC5BBEC" w14:textId="77777777" w:rsidTr="001836E0">
        <w:trPr>
          <w:trHeight w:val="289"/>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557C3" w14:textId="77777777" w:rsidR="0074189D" w:rsidRPr="001836E0" w:rsidRDefault="0074189D" w:rsidP="0074189D">
            <w:pPr>
              <w:spacing w:after="0"/>
              <w:ind w:left="0"/>
              <w:rPr>
                <w:sz w:val="22"/>
                <w:szCs w:val="22"/>
              </w:rPr>
            </w:pPr>
            <w:r w:rsidRPr="001836E0">
              <w:rPr>
                <w:sz w:val="22"/>
                <w:szCs w:val="22"/>
              </w:rPr>
              <w:t>RN</w:t>
            </w:r>
          </w:p>
        </w:tc>
        <w:tc>
          <w:tcPr>
            <w:tcW w:w="2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4CAFA" w14:textId="77777777" w:rsidR="0074189D" w:rsidRPr="001836E0" w:rsidRDefault="0074189D" w:rsidP="0074189D">
            <w:pPr>
              <w:spacing w:after="0"/>
              <w:ind w:left="0"/>
              <w:rPr>
                <w:sz w:val="22"/>
                <w:szCs w:val="22"/>
              </w:rPr>
            </w:pPr>
            <w:r w:rsidRPr="001836E0">
              <w:rPr>
                <w:sz w:val="22"/>
                <w:szCs w:val="22"/>
              </w:rPr>
              <w:t>Weekday, Shift 1</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BAB78" w14:textId="77777777" w:rsidR="0074189D" w:rsidRPr="001836E0" w:rsidRDefault="0074189D" w:rsidP="0074189D">
            <w:pPr>
              <w:spacing w:after="0"/>
              <w:ind w:left="0"/>
              <w:jc w:val="right"/>
              <w:rPr>
                <w:color w:val="000000"/>
                <w:sz w:val="22"/>
                <w:szCs w:val="22"/>
              </w:rPr>
            </w:pPr>
            <w:r w:rsidRPr="001836E0">
              <w:rPr>
                <w:color w:val="000000"/>
                <w:sz w:val="22"/>
                <w:szCs w:val="22"/>
              </w:rPr>
              <w:t>$79.76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DDB7C" w14:textId="77777777" w:rsidR="0074189D" w:rsidRPr="001836E0" w:rsidRDefault="0074189D" w:rsidP="0074189D">
            <w:pPr>
              <w:spacing w:after="0"/>
              <w:ind w:left="0"/>
              <w:jc w:val="right"/>
              <w:rPr>
                <w:color w:val="000000"/>
                <w:sz w:val="22"/>
                <w:szCs w:val="22"/>
              </w:rPr>
            </w:pPr>
            <w:r w:rsidRPr="001836E0">
              <w:rPr>
                <w:color w:val="000000"/>
                <w:sz w:val="22"/>
                <w:szCs w:val="22"/>
              </w:rPr>
              <w:t>$77.02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9E30F" w14:textId="77777777" w:rsidR="0074189D" w:rsidRPr="001836E0" w:rsidRDefault="0074189D" w:rsidP="0074189D">
            <w:pPr>
              <w:spacing w:after="0"/>
              <w:ind w:left="0"/>
              <w:jc w:val="right"/>
              <w:rPr>
                <w:color w:val="000000"/>
                <w:sz w:val="22"/>
                <w:szCs w:val="22"/>
              </w:rPr>
            </w:pPr>
            <w:r w:rsidRPr="001836E0">
              <w:rPr>
                <w:color w:val="000000"/>
                <w:sz w:val="22"/>
                <w:szCs w:val="22"/>
              </w:rPr>
              <w:t>$77.98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8AD70" w14:textId="77777777" w:rsidR="0074189D" w:rsidRPr="001836E0" w:rsidRDefault="0074189D" w:rsidP="0074189D">
            <w:pPr>
              <w:spacing w:after="0"/>
              <w:ind w:left="0"/>
              <w:jc w:val="right"/>
              <w:rPr>
                <w:color w:val="000000"/>
                <w:sz w:val="22"/>
                <w:szCs w:val="22"/>
              </w:rPr>
            </w:pPr>
            <w:r w:rsidRPr="001836E0">
              <w:rPr>
                <w:color w:val="000000"/>
                <w:sz w:val="22"/>
                <w:szCs w:val="22"/>
              </w:rPr>
              <w:t>$80.96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26640" w14:textId="77777777" w:rsidR="0074189D" w:rsidRPr="001836E0" w:rsidRDefault="0074189D" w:rsidP="0074189D">
            <w:pPr>
              <w:spacing w:after="0"/>
              <w:ind w:left="0"/>
              <w:jc w:val="right"/>
              <w:rPr>
                <w:color w:val="000000"/>
                <w:sz w:val="22"/>
                <w:szCs w:val="22"/>
              </w:rPr>
            </w:pPr>
            <w:r w:rsidRPr="001836E0">
              <w:rPr>
                <w:color w:val="000000"/>
                <w:sz w:val="22"/>
                <w:szCs w:val="22"/>
              </w:rPr>
              <w:t>$79.12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96072" w14:textId="77777777" w:rsidR="0074189D" w:rsidRPr="001836E0" w:rsidRDefault="0074189D" w:rsidP="0074189D">
            <w:pPr>
              <w:spacing w:after="0"/>
              <w:ind w:left="0"/>
              <w:jc w:val="right"/>
              <w:rPr>
                <w:color w:val="000000"/>
                <w:sz w:val="22"/>
                <w:szCs w:val="22"/>
              </w:rPr>
            </w:pPr>
            <w:r w:rsidRPr="001836E0">
              <w:rPr>
                <w:color w:val="000000"/>
                <w:sz w:val="22"/>
                <w:szCs w:val="22"/>
              </w:rPr>
              <w:t>$78.08</w:t>
            </w:r>
          </w:p>
        </w:tc>
      </w:tr>
      <w:tr w:rsidR="0074189D" w:rsidRPr="001836E0" w14:paraId="28CA0CC3" w14:textId="77777777" w:rsidTr="001836E0">
        <w:trPr>
          <w:trHeight w:val="289"/>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723A7" w14:textId="77777777" w:rsidR="0074189D" w:rsidRPr="001836E0" w:rsidRDefault="0074189D" w:rsidP="0074189D">
            <w:pPr>
              <w:spacing w:after="0"/>
              <w:ind w:left="0"/>
              <w:rPr>
                <w:sz w:val="22"/>
                <w:szCs w:val="22"/>
              </w:rPr>
            </w:pPr>
            <w:r w:rsidRPr="001836E0">
              <w:rPr>
                <w:sz w:val="22"/>
                <w:szCs w:val="22"/>
              </w:rPr>
              <w:t>RN</w:t>
            </w:r>
          </w:p>
        </w:tc>
        <w:tc>
          <w:tcPr>
            <w:tcW w:w="2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F8C1F" w14:textId="77777777" w:rsidR="0074189D" w:rsidRPr="001836E0" w:rsidRDefault="0074189D" w:rsidP="0074189D">
            <w:pPr>
              <w:spacing w:after="0"/>
              <w:ind w:left="0"/>
              <w:rPr>
                <w:sz w:val="22"/>
                <w:szCs w:val="22"/>
              </w:rPr>
            </w:pPr>
            <w:r w:rsidRPr="001836E0">
              <w:rPr>
                <w:sz w:val="22"/>
                <w:szCs w:val="22"/>
              </w:rPr>
              <w:t>Weekday, Shift 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F3B8E" w14:textId="77777777" w:rsidR="0074189D" w:rsidRPr="001836E0" w:rsidRDefault="0074189D" w:rsidP="0074189D">
            <w:pPr>
              <w:spacing w:after="0"/>
              <w:ind w:left="0"/>
              <w:jc w:val="right"/>
              <w:rPr>
                <w:color w:val="000000"/>
                <w:sz w:val="22"/>
                <w:szCs w:val="22"/>
              </w:rPr>
            </w:pPr>
            <w:r w:rsidRPr="001836E0">
              <w:rPr>
                <w:color w:val="000000"/>
                <w:sz w:val="22"/>
                <w:szCs w:val="22"/>
              </w:rPr>
              <w:t>$81.96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C9C91" w14:textId="77777777" w:rsidR="0074189D" w:rsidRPr="001836E0" w:rsidRDefault="0074189D" w:rsidP="0074189D">
            <w:pPr>
              <w:spacing w:after="0"/>
              <w:ind w:left="0"/>
              <w:jc w:val="right"/>
              <w:rPr>
                <w:color w:val="000000"/>
                <w:sz w:val="22"/>
                <w:szCs w:val="22"/>
              </w:rPr>
            </w:pPr>
            <w:r w:rsidRPr="001836E0">
              <w:rPr>
                <w:color w:val="000000"/>
                <w:sz w:val="22"/>
                <w:szCs w:val="22"/>
              </w:rPr>
              <w:t>$79.23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F2251" w14:textId="77777777" w:rsidR="0074189D" w:rsidRPr="001836E0" w:rsidRDefault="0074189D" w:rsidP="0074189D">
            <w:pPr>
              <w:spacing w:after="0"/>
              <w:ind w:left="0"/>
              <w:jc w:val="right"/>
              <w:rPr>
                <w:color w:val="000000"/>
                <w:sz w:val="22"/>
                <w:szCs w:val="22"/>
              </w:rPr>
            </w:pPr>
            <w:r w:rsidRPr="001836E0">
              <w:rPr>
                <w:color w:val="000000"/>
                <w:sz w:val="22"/>
                <w:szCs w:val="22"/>
              </w:rPr>
              <w:t>$80.18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46DBE" w14:textId="77777777" w:rsidR="0074189D" w:rsidRPr="001836E0" w:rsidRDefault="0074189D" w:rsidP="0074189D">
            <w:pPr>
              <w:spacing w:after="0"/>
              <w:ind w:left="0"/>
              <w:jc w:val="right"/>
              <w:rPr>
                <w:color w:val="000000"/>
                <w:sz w:val="22"/>
                <w:szCs w:val="22"/>
              </w:rPr>
            </w:pPr>
            <w:r w:rsidRPr="001836E0">
              <w:rPr>
                <w:color w:val="000000"/>
                <w:sz w:val="22"/>
                <w:szCs w:val="22"/>
              </w:rPr>
              <w:t>$83.16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2F695" w14:textId="77777777" w:rsidR="0074189D" w:rsidRPr="001836E0" w:rsidRDefault="0074189D" w:rsidP="0074189D">
            <w:pPr>
              <w:spacing w:after="0"/>
              <w:ind w:left="0"/>
              <w:jc w:val="right"/>
              <w:rPr>
                <w:color w:val="000000"/>
                <w:sz w:val="22"/>
                <w:szCs w:val="22"/>
              </w:rPr>
            </w:pPr>
            <w:r w:rsidRPr="001836E0">
              <w:rPr>
                <w:color w:val="000000"/>
                <w:sz w:val="22"/>
                <w:szCs w:val="22"/>
              </w:rPr>
              <w:t>$81.32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A5C76" w14:textId="77777777" w:rsidR="0074189D" w:rsidRPr="001836E0" w:rsidRDefault="0074189D" w:rsidP="0074189D">
            <w:pPr>
              <w:spacing w:after="0"/>
              <w:ind w:left="0"/>
              <w:jc w:val="right"/>
              <w:rPr>
                <w:color w:val="000000"/>
                <w:sz w:val="22"/>
                <w:szCs w:val="22"/>
              </w:rPr>
            </w:pPr>
            <w:r w:rsidRPr="001836E0">
              <w:rPr>
                <w:color w:val="000000"/>
                <w:sz w:val="22"/>
                <w:szCs w:val="22"/>
              </w:rPr>
              <w:t>$80.28</w:t>
            </w:r>
          </w:p>
        </w:tc>
      </w:tr>
      <w:tr w:rsidR="0074189D" w:rsidRPr="001836E0" w14:paraId="535374C7" w14:textId="77777777" w:rsidTr="001836E0">
        <w:trPr>
          <w:trHeight w:val="289"/>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84BE9" w14:textId="77777777" w:rsidR="0074189D" w:rsidRPr="001836E0" w:rsidRDefault="0074189D" w:rsidP="0074189D">
            <w:pPr>
              <w:spacing w:after="0"/>
              <w:ind w:left="0"/>
              <w:rPr>
                <w:sz w:val="22"/>
                <w:szCs w:val="22"/>
              </w:rPr>
            </w:pPr>
            <w:r w:rsidRPr="001836E0">
              <w:rPr>
                <w:sz w:val="22"/>
                <w:szCs w:val="22"/>
              </w:rPr>
              <w:t>RN</w:t>
            </w:r>
          </w:p>
        </w:tc>
        <w:tc>
          <w:tcPr>
            <w:tcW w:w="2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516E4" w14:textId="77777777" w:rsidR="0074189D" w:rsidRPr="001836E0" w:rsidRDefault="0074189D" w:rsidP="0074189D">
            <w:pPr>
              <w:spacing w:after="0"/>
              <w:ind w:left="0"/>
              <w:rPr>
                <w:sz w:val="22"/>
                <w:szCs w:val="22"/>
              </w:rPr>
            </w:pPr>
            <w:r w:rsidRPr="001836E0">
              <w:rPr>
                <w:sz w:val="22"/>
                <w:szCs w:val="22"/>
              </w:rPr>
              <w:t>Weekday, Shift 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BFC39" w14:textId="77777777" w:rsidR="0074189D" w:rsidRPr="001836E0" w:rsidRDefault="0074189D" w:rsidP="0074189D">
            <w:pPr>
              <w:spacing w:after="0"/>
              <w:ind w:left="0"/>
              <w:jc w:val="right"/>
              <w:rPr>
                <w:color w:val="000000"/>
                <w:sz w:val="22"/>
                <w:szCs w:val="22"/>
              </w:rPr>
            </w:pPr>
            <w:r w:rsidRPr="001836E0">
              <w:rPr>
                <w:color w:val="000000"/>
                <w:sz w:val="22"/>
                <w:szCs w:val="22"/>
              </w:rPr>
              <w:t>$82.69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7F6EA" w14:textId="77777777" w:rsidR="0074189D" w:rsidRPr="001836E0" w:rsidRDefault="0074189D" w:rsidP="0074189D">
            <w:pPr>
              <w:spacing w:after="0"/>
              <w:ind w:left="0"/>
              <w:jc w:val="right"/>
              <w:rPr>
                <w:color w:val="000000"/>
                <w:sz w:val="22"/>
                <w:szCs w:val="22"/>
              </w:rPr>
            </w:pPr>
            <w:r w:rsidRPr="001836E0">
              <w:rPr>
                <w:color w:val="000000"/>
                <w:sz w:val="22"/>
                <w:szCs w:val="22"/>
              </w:rPr>
              <w:t>$79.96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8518B" w14:textId="77777777" w:rsidR="0074189D" w:rsidRPr="001836E0" w:rsidRDefault="0074189D" w:rsidP="0074189D">
            <w:pPr>
              <w:spacing w:after="0"/>
              <w:ind w:left="0"/>
              <w:jc w:val="right"/>
              <w:rPr>
                <w:color w:val="000000"/>
                <w:sz w:val="22"/>
                <w:szCs w:val="22"/>
              </w:rPr>
            </w:pPr>
            <w:r w:rsidRPr="001836E0">
              <w:rPr>
                <w:color w:val="000000"/>
                <w:sz w:val="22"/>
                <w:szCs w:val="22"/>
              </w:rPr>
              <w:t>$80.91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CEF80" w14:textId="77777777" w:rsidR="0074189D" w:rsidRPr="001836E0" w:rsidRDefault="0074189D" w:rsidP="0074189D">
            <w:pPr>
              <w:spacing w:after="0"/>
              <w:ind w:left="0"/>
              <w:jc w:val="right"/>
              <w:rPr>
                <w:color w:val="000000"/>
                <w:sz w:val="22"/>
                <w:szCs w:val="22"/>
              </w:rPr>
            </w:pPr>
            <w:r w:rsidRPr="001836E0">
              <w:rPr>
                <w:color w:val="000000"/>
                <w:sz w:val="22"/>
                <w:szCs w:val="22"/>
              </w:rPr>
              <w:t>$83.90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CEF91" w14:textId="77777777" w:rsidR="0074189D" w:rsidRPr="001836E0" w:rsidRDefault="0074189D" w:rsidP="0074189D">
            <w:pPr>
              <w:spacing w:after="0"/>
              <w:ind w:left="0"/>
              <w:jc w:val="right"/>
              <w:rPr>
                <w:color w:val="000000"/>
                <w:sz w:val="22"/>
                <w:szCs w:val="22"/>
              </w:rPr>
            </w:pPr>
            <w:r w:rsidRPr="001836E0">
              <w:rPr>
                <w:color w:val="000000"/>
                <w:sz w:val="22"/>
                <w:szCs w:val="22"/>
              </w:rPr>
              <w:t>$82.05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F95D3" w14:textId="77777777" w:rsidR="0074189D" w:rsidRPr="001836E0" w:rsidRDefault="0074189D" w:rsidP="0074189D">
            <w:pPr>
              <w:spacing w:after="0"/>
              <w:ind w:left="0"/>
              <w:jc w:val="right"/>
              <w:rPr>
                <w:color w:val="000000"/>
                <w:sz w:val="22"/>
                <w:szCs w:val="22"/>
              </w:rPr>
            </w:pPr>
            <w:r w:rsidRPr="001836E0">
              <w:rPr>
                <w:color w:val="000000"/>
                <w:sz w:val="22"/>
                <w:szCs w:val="22"/>
              </w:rPr>
              <w:t>$81.01</w:t>
            </w:r>
          </w:p>
        </w:tc>
      </w:tr>
      <w:tr w:rsidR="001836E0" w:rsidRPr="001836E0" w14:paraId="5422484A" w14:textId="77777777" w:rsidTr="001836E0">
        <w:trPr>
          <w:trHeight w:val="289"/>
        </w:trPr>
        <w:tc>
          <w:tcPr>
            <w:tcW w:w="938" w:type="dxa"/>
            <w:tcBorders>
              <w:top w:val="single" w:sz="4" w:space="0" w:color="auto"/>
              <w:left w:val="single" w:sz="4" w:space="0" w:color="auto"/>
              <w:bottom w:val="single" w:sz="4" w:space="0" w:color="auto"/>
            </w:tcBorders>
            <w:shd w:val="clear" w:color="auto" w:fill="auto"/>
            <w:noWrap/>
            <w:vAlign w:val="bottom"/>
          </w:tcPr>
          <w:p w14:paraId="48A01D37" w14:textId="77777777" w:rsidR="001836E0" w:rsidRPr="001836E0" w:rsidRDefault="001836E0" w:rsidP="0074189D">
            <w:pPr>
              <w:spacing w:after="0"/>
              <w:ind w:left="0"/>
              <w:rPr>
                <w:sz w:val="22"/>
                <w:szCs w:val="22"/>
              </w:rPr>
            </w:pPr>
          </w:p>
        </w:tc>
        <w:tc>
          <w:tcPr>
            <w:tcW w:w="2137" w:type="dxa"/>
            <w:tcBorders>
              <w:top w:val="single" w:sz="4" w:space="0" w:color="auto"/>
              <w:bottom w:val="single" w:sz="4" w:space="0" w:color="auto"/>
            </w:tcBorders>
            <w:shd w:val="clear" w:color="auto" w:fill="auto"/>
            <w:noWrap/>
            <w:vAlign w:val="bottom"/>
          </w:tcPr>
          <w:p w14:paraId="418D991A" w14:textId="77777777" w:rsidR="001836E0" w:rsidRPr="001836E0" w:rsidRDefault="001836E0" w:rsidP="0074189D">
            <w:pPr>
              <w:spacing w:after="0"/>
              <w:ind w:left="0"/>
              <w:rPr>
                <w:sz w:val="22"/>
                <w:szCs w:val="22"/>
              </w:rPr>
            </w:pPr>
          </w:p>
        </w:tc>
        <w:tc>
          <w:tcPr>
            <w:tcW w:w="830" w:type="dxa"/>
            <w:tcBorders>
              <w:top w:val="single" w:sz="4" w:space="0" w:color="auto"/>
              <w:bottom w:val="single" w:sz="4" w:space="0" w:color="auto"/>
            </w:tcBorders>
            <w:shd w:val="clear" w:color="auto" w:fill="auto"/>
            <w:noWrap/>
            <w:vAlign w:val="bottom"/>
          </w:tcPr>
          <w:p w14:paraId="70375747" w14:textId="77777777" w:rsidR="001836E0" w:rsidRPr="001836E0" w:rsidRDefault="001836E0" w:rsidP="0074189D">
            <w:pPr>
              <w:spacing w:after="0"/>
              <w:ind w:left="0"/>
              <w:jc w:val="right"/>
              <w:rPr>
                <w:color w:val="000000"/>
                <w:sz w:val="22"/>
                <w:szCs w:val="22"/>
              </w:rPr>
            </w:pPr>
          </w:p>
        </w:tc>
        <w:tc>
          <w:tcPr>
            <w:tcW w:w="920" w:type="dxa"/>
            <w:tcBorders>
              <w:top w:val="single" w:sz="4" w:space="0" w:color="auto"/>
              <w:bottom w:val="single" w:sz="4" w:space="0" w:color="auto"/>
            </w:tcBorders>
            <w:shd w:val="clear" w:color="auto" w:fill="auto"/>
            <w:noWrap/>
            <w:vAlign w:val="bottom"/>
          </w:tcPr>
          <w:p w14:paraId="161C4105" w14:textId="77777777" w:rsidR="001836E0" w:rsidRPr="001836E0" w:rsidRDefault="001836E0" w:rsidP="0074189D">
            <w:pPr>
              <w:spacing w:after="0"/>
              <w:ind w:left="0"/>
              <w:jc w:val="right"/>
              <w:rPr>
                <w:color w:val="000000"/>
                <w:sz w:val="22"/>
                <w:szCs w:val="22"/>
              </w:rPr>
            </w:pPr>
          </w:p>
        </w:tc>
        <w:tc>
          <w:tcPr>
            <w:tcW w:w="920" w:type="dxa"/>
            <w:tcBorders>
              <w:top w:val="single" w:sz="4" w:space="0" w:color="auto"/>
              <w:bottom w:val="single" w:sz="4" w:space="0" w:color="auto"/>
            </w:tcBorders>
            <w:shd w:val="clear" w:color="auto" w:fill="auto"/>
            <w:noWrap/>
            <w:vAlign w:val="bottom"/>
          </w:tcPr>
          <w:p w14:paraId="54F72AF7" w14:textId="77777777" w:rsidR="001836E0" w:rsidRPr="001836E0" w:rsidRDefault="001836E0" w:rsidP="0074189D">
            <w:pPr>
              <w:spacing w:after="0"/>
              <w:ind w:left="0"/>
              <w:jc w:val="right"/>
              <w:rPr>
                <w:color w:val="000000"/>
                <w:sz w:val="22"/>
                <w:szCs w:val="22"/>
              </w:rPr>
            </w:pPr>
          </w:p>
        </w:tc>
        <w:tc>
          <w:tcPr>
            <w:tcW w:w="920" w:type="dxa"/>
            <w:tcBorders>
              <w:top w:val="single" w:sz="4" w:space="0" w:color="auto"/>
              <w:bottom w:val="single" w:sz="4" w:space="0" w:color="auto"/>
            </w:tcBorders>
            <w:shd w:val="clear" w:color="auto" w:fill="auto"/>
            <w:noWrap/>
            <w:vAlign w:val="bottom"/>
          </w:tcPr>
          <w:p w14:paraId="293830E1" w14:textId="77777777" w:rsidR="001836E0" w:rsidRPr="001836E0" w:rsidRDefault="001836E0" w:rsidP="0074189D">
            <w:pPr>
              <w:spacing w:after="0"/>
              <w:ind w:left="0"/>
              <w:jc w:val="right"/>
              <w:rPr>
                <w:color w:val="000000"/>
                <w:sz w:val="22"/>
                <w:szCs w:val="22"/>
              </w:rPr>
            </w:pPr>
          </w:p>
        </w:tc>
        <w:tc>
          <w:tcPr>
            <w:tcW w:w="920" w:type="dxa"/>
            <w:tcBorders>
              <w:top w:val="single" w:sz="4" w:space="0" w:color="auto"/>
              <w:bottom w:val="single" w:sz="4" w:space="0" w:color="auto"/>
            </w:tcBorders>
            <w:shd w:val="clear" w:color="auto" w:fill="auto"/>
            <w:noWrap/>
            <w:vAlign w:val="bottom"/>
          </w:tcPr>
          <w:p w14:paraId="6BB7F7D6" w14:textId="77777777" w:rsidR="001836E0" w:rsidRPr="001836E0" w:rsidRDefault="001836E0" w:rsidP="0074189D">
            <w:pPr>
              <w:spacing w:after="0"/>
              <w:ind w:left="0"/>
              <w:jc w:val="right"/>
              <w:rPr>
                <w:color w:val="000000"/>
                <w:sz w:val="22"/>
                <w:szCs w:val="22"/>
              </w:rPr>
            </w:pPr>
          </w:p>
        </w:tc>
        <w:tc>
          <w:tcPr>
            <w:tcW w:w="920" w:type="dxa"/>
            <w:tcBorders>
              <w:top w:val="single" w:sz="4" w:space="0" w:color="auto"/>
              <w:bottom w:val="single" w:sz="4" w:space="0" w:color="auto"/>
              <w:right w:val="single" w:sz="4" w:space="0" w:color="auto"/>
            </w:tcBorders>
            <w:shd w:val="clear" w:color="auto" w:fill="auto"/>
            <w:noWrap/>
            <w:vAlign w:val="bottom"/>
          </w:tcPr>
          <w:p w14:paraId="0BABAD41" w14:textId="77777777" w:rsidR="001836E0" w:rsidRPr="001836E0" w:rsidRDefault="001836E0" w:rsidP="0074189D">
            <w:pPr>
              <w:spacing w:after="0"/>
              <w:ind w:left="0"/>
              <w:jc w:val="right"/>
              <w:rPr>
                <w:color w:val="000000"/>
                <w:sz w:val="22"/>
                <w:szCs w:val="22"/>
              </w:rPr>
            </w:pPr>
          </w:p>
        </w:tc>
      </w:tr>
      <w:tr w:rsidR="0074189D" w:rsidRPr="001836E0" w14:paraId="2347B640" w14:textId="77777777" w:rsidTr="001836E0">
        <w:trPr>
          <w:trHeight w:val="289"/>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3C7D1" w14:textId="77777777" w:rsidR="0074189D" w:rsidRPr="001836E0" w:rsidRDefault="0074189D" w:rsidP="0074189D">
            <w:pPr>
              <w:spacing w:after="0"/>
              <w:ind w:left="0"/>
              <w:rPr>
                <w:sz w:val="22"/>
                <w:szCs w:val="22"/>
              </w:rPr>
            </w:pPr>
            <w:r w:rsidRPr="001836E0">
              <w:rPr>
                <w:sz w:val="22"/>
                <w:szCs w:val="22"/>
              </w:rPr>
              <w:t>RN</w:t>
            </w:r>
          </w:p>
        </w:tc>
        <w:tc>
          <w:tcPr>
            <w:tcW w:w="2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56860" w14:textId="77777777" w:rsidR="0074189D" w:rsidRPr="001836E0" w:rsidRDefault="0074189D" w:rsidP="0074189D">
            <w:pPr>
              <w:spacing w:after="0"/>
              <w:ind w:left="0"/>
              <w:rPr>
                <w:sz w:val="22"/>
                <w:szCs w:val="22"/>
              </w:rPr>
            </w:pPr>
            <w:r w:rsidRPr="001836E0">
              <w:rPr>
                <w:sz w:val="22"/>
                <w:szCs w:val="22"/>
              </w:rPr>
              <w:t>Weekend, Shift 1</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227B4" w14:textId="77777777" w:rsidR="0074189D" w:rsidRPr="001836E0" w:rsidRDefault="0074189D" w:rsidP="0074189D">
            <w:pPr>
              <w:spacing w:after="0"/>
              <w:ind w:left="0"/>
              <w:jc w:val="right"/>
              <w:rPr>
                <w:color w:val="000000"/>
                <w:sz w:val="22"/>
                <w:szCs w:val="22"/>
              </w:rPr>
            </w:pPr>
            <w:r w:rsidRPr="001836E0">
              <w:rPr>
                <w:color w:val="000000"/>
                <w:sz w:val="22"/>
                <w:szCs w:val="22"/>
              </w:rPr>
              <w:t>$81.96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A15C2" w14:textId="77777777" w:rsidR="0074189D" w:rsidRPr="001836E0" w:rsidRDefault="0074189D" w:rsidP="0074189D">
            <w:pPr>
              <w:spacing w:after="0"/>
              <w:ind w:left="0"/>
              <w:jc w:val="right"/>
              <w:rPr>
                <w:color w:val="000000"/>
                <w:sz w:val="22"/>
                <w:szCs w:val="22"/>
              </w:rPr>
            </w:pPr>
            <w:r w:rsidRPr="001836E0">
              <w:rPr>
                <w:color w:val="000000"/>
                <w:sz w:val="22"/>
                <w:szCs w:val="22"/>
              </w:rPr>
              <w:t>$79.23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18680" w14:textId="77777777" w:rsidR="0074189D" w:rsidRPr="001836E0" w:rsidRDefault="0074189D" w:rsidP="0074189D">
            <w:pPr>
              <w:spacing w:after="0"/>
              <w:ind w:left="0"/>
              <w:jc w:val="right"/>
              <w:rPr>
                <w:color w:val="000000"/>
                <w:sz w:val="22"/>
                <w:szCs w:val="22"/>
              </w:rPr>
            </w:pPr>
            <w:r w:rsidRPr="001836E0">
              <w:rPr>
                <w:color w:val="000000"/>
                <w:sz w:val="22"/>
                <w:szCs w:val="22"/>
              </w:rPr>
              <w:t>$80.18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199DE" w14:textId="77777777" w:rsidR="0074189D" w:rsidRPr="001836E0" w:rsidRDefault="0074189D" w:rsidP="0074189D">
            <w:pPr>
              <w:spacing w:after="0"/>
              <w:ind w:left="0"/>
              <w:jc w:val="right"/>
              <w:rPr>
                <w:color w:val="000000"/>
                <w:sz w:val="22"/>
                <w:szCs w:val="22"/>
              </w:rPr>
            </w:pPr>
            <w:r w:rsidRPr="001836E0">
              <w:rPr>
                <w:color w:val="000000"/>
                <w:sz w:val="22"/>
                <w:szCs w:val="22"/>
              </w:rPr>
              <w:t>$83.16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8AA6C" w14:textId="77777777" w:rsidR="0074189D" w:rsidRPr="001836E0" w:rsidRDefault="0074189D" w:rsidP="0074189D">
            <w:pPr>
              <w:spacing w:after="0"/>
              <w:ind w:left="0"/>
              <w:jc w:val="right"/>
              <w:rPr>
                <w:color w:val="000000"/>
                <w:sz w:val="22"/>
                <w:szCs w:val="22"/>
              </w:rPr>
            </w:pPr>
            <w:r w:rsidRPr="001836E0">
              <w:rPr>
                <w:color w:val="000000"/>
                <w:sz w:val="22"/>
                <w:szCs w:val="22"/>
              </w:rPr>
              <w:t>$81.32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C3BB" w14:textId="77777777" w:rsidR="0074189D" w:rsidRPr="001836E0" w:rsidRDefault="0074189D" w:rsidP="0074189D">
            <w:pPr>
              <w:spacing w:after="0"/>
              <w:ind w:left="0"/>
              <w:jc w:val="right"/>
              <w:rPr>
                <w:color w:val="000000"/>
                <w:sz w:val="22"/>
                <w:szCs w:val="22"/>
              </w:rPr>
            </w:pPr>
            <w:r w:rsidRPr="001836E0">
              <w:rPr>
                <w:color w:val="000000"/>
                <w:sz w:val="22"/>
                <w:szCs w:val="22"/>
              </w:rPr>
              <w:t>$80.28</w:t>
            </w:r>
          </w:p>
        </w:tc>
      </w:tr>
      <w:tr w:rsidR="0074189D" w:rsidRPr="001836E0" w14:paraId="06A78C08" w14:textId="77777777" w:rsidTr="001836E0">
        <w:trPr>
          <w:trHeight w:val="289"/>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77C83" w14:textId="77777777" w:rsidR="0074189D" w:rsidRPr="001836E0" w:rsidRDefault="0074189D" w:rsidP="0074189D">
            <w:pPr>
              <w:spacing w:after="0"/>
              <w:ind w:left="0"/>
              <w:rPr>
                <w:sz w:val="22"/>
                <w:szCs w:val="22"/>
              </w:rPr>
            </w:pPr>
            <w:r w:rsidRPr="001836E0">
              <w:rPr>
                <w:sz w:val="22"/>
                <w:szCs w:val="22"/>
              </w:rPr>
              <w:t>RN</w:t>
            </w:r>
          </w:p>
        </w:tc>
        <w:tc>
          <w:tcPr>
            <w:tcW w:w="2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0571A" w14:textId="77777777" w:rsidR="0074189D" w:rsidRPr="001836E0" w:rsidRDefault="0074189D" w:rsidP="0074189D">
            <w:pPr>
              <w:spacing w:after="0"/>
              <w:ind w:left="0"/>
              <w:rPr>
                <w:sz w:val="22"/>
                <w:szCs w:val="22"/>
              </w:rPr>
            </w:pPr>
            <w:r w:rsidRPr="001836E0">
              <w:rPr>
                <w:sz w:val="22"/>
                <w:szCs w:val="22"/>
              </w:rPr>
              <w:t>Weekend, Shift 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A4C0C" w14:textId="77777777" w:rsidR="0074189D" w:rsidRPr="001836E0" w:rsidRDefault="0074189D" w:rsidP="0074189D">
            <w:pPr>
              <w:spacing w:after="0"/>
              <w:ind w:left="0"/>
              <w:jc w:val="right"/>
              <w:rPr>
                <w:color w:val="000000"/>
                <w:sz w:val="22"/>
                <w:szCs w:val="22"/>
              </w:rPr>
            </w:pPr>
            <w:r w:rsidRPr="001836E0">
              <w:rPr>
                <w:color w:val="000000"/>
                <w:sz w:val="22"/>
                <w:szCs w:val="22"/>
              </w:rPr>
              <w:t>$83.79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44CC3" w14:textId="77777777" w:rsidR="0074189D" w:rsidRPr="001836E0" w:rsidRDefault="0074189D" w:rsidP="0074189D">
            <w:pPr>
              <w:spacing w:after="0"/>
              <w:ind w:left="0"/>
              <w:jc w:val="right"/>
              <w:rPr>
                <w:color w:val="000000"/>
                <w:sz w:val="22"/>
                <w:szCs w:val="22"/>
              </w:rPr>
            </w:pPr>
            <w:r w:rsidRPr="001836E0">
              <w:rPr>
                <w:color w:val="000000"/>
                <w:sz w:val="22"/>
                <w:szCs w:val="22"/>
              </w:rPr>
              <w:t>$81.05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1BDF7" w14:textId="77777777" w:rsidR="0074189D" w:rsidRPr="001836E0" w:rsidRDefault="0074189D" w:rsidP="0074189D">
            <w:pPr>
              <w:spacing w:after="0"/>
              <w:ind w:left="0"/>
              <w:jc w:val="right"/>
              <w:rPr>
                <w:color w:val="000000"/>
                <w:sz w:val="22"/>
                <w:szCs w:val="22"/>
              </w:rPr>
            </w:pPr>
            <w:r w:rsidRPr="001836E0">
              <w:rPr>
                <w:color w:val="000000"/>
                <w:sz w:val="22"/>
                <w:szCs w:val="22"/>
              </w:rPr>
              <w:t>$82.01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18080" w14:textId="77777777" w:rsidR="0074189D" w:rsidRPr="001836E0" w:rsidRDefault="0074189D" w:rsidP="0074189D">
            <w:pPr>
              <w:spacing w:after="0"/>
              <w:ind w:left="0"/>
              <w:jc w:val="right"/>
              <w:rPr>
                <w:color w:val="000000"/>
                <w:sz w:val="22"/>
                <w:szCs w:val="22"/>
              </w:rPr>
            </w:pPr>
            <w:r w:rsidRPr="001836E0">
              <w:rPr>
                <w:color w:val="000000"/>
                <w:sz w:val="22"/>
                <w:szCs w:val="22"/>
              </w:rPr>
              <w:t>$85.00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B8B2F" w14:textId="77777777" w:rsidR="0074189D" w:rsidRPr="001836E0" w:rsidRDefault="0074189D" w:rsidP="0074189D">
            <w:pPr>
              <w:spacing w:after="0"/>
              <w:ind w:left="0"/>
              <w:jc w:val="right"/>
              <w:rPr>
                <w:color w:val="000000"/>
                <w:sz w:val="22"/>
                <w:szCs w:val="22"/>
              </w:rPr>
            </w:pPr>
            <w:r w:rsidRPr="001836E0">
              <w:rPr>
                <w:color w:val="000000"/>
                <w:sz w:val="22"/>
                <w:szCs w:val="22"/>
              </w:rPr>
              <w:t>$83.16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77E5C" w14:textId="77777777" w:rsidR="0074189D" w:rsidRPr="001836E0" w:rsidRDefault="0074189D" w:rsidP="0074189D">
            <w:pPr>
              <w:spacing w:after="0"/>
              <w:ind w:left="0"/>
              <w:jc w:val="right"/>
              <w:rPr>
                <w:color w:val="000000"/>
                <w:sz w:val="22"/>
                <w:szCs w:val="22"/>
              </w:rPr>
            </w:pPr>
            <w:r w:rsidRPr="001836E0">
              <w:rPr>
                <w:color w:val="000000"/>
                <w:sz w:val="22"/>
                <w:szCs w:val="22"/>
              </w:rPr>
              <w:t>$82.12</w:t>
            </w:r>
          </w:p>
        </w:tc>
      </w:tr>
      <w:tr w:rsidR="0074189D" w:rsidRPr="001836E0" w14:paraId="0CAE014A" w14:textId="77777777" w:rsidTr="001836E0">
        <w:trPr>
          <w:trHeight w:val="289"/>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3C514" w14:textId="77777777" w:rsidR="0074189D" w:rsidRPr="001836E0" w:rsidRDefault="0074189D" w:rsidP="0074189D">
            <w:pPr>
              <w:spacing w:after="0"/>
              <w:ind w:left="0"/>
              <w:rPr>
                <w:sz w:val="22"/>
                <w:szCs w:val="22"/>
              </w:rPr>
            </w:pPr>
            <w:r w:rsidRPr="001836E0">
              <w:rPr>
                <w:sz w:val="22"/>
                <w:szCs w:val="22"/>
              </w:rPr>
              <w:t>RN</w:t>
            </w:r>
          </w:p>
        </w:tc>
        <w:tc>
          <w:tcPr>
            <w:tcW w:w="2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C769E" w14:textId="77777777" w:rsidR="0074189D" w:rsidRPr="001836E0" w:rsidRDefault="0074189D" w:rsidP="0074189D">
            <w:pPr>
              <w:spacing w:after="0"/>
              <w:ind w:left="0"/>
              <w:rPr>
                <w:sz w:val="22"/>
                <w:szCs w:val="22"/>
              </w:rPr>
            </w:pPr>
            <w:r w:rsidRPr="001836E0">
              <w:rPr>
                <w:sz w:val="22"/>
                <w:szCs w:val="22"/>
              </w:rPr>
              <w:t>Weekend, Shift 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F69E3" w14:textId="77777777" w:rsidR="0074189D" w:rsidRPr="001836E0" w:rsidRDefault="0074189D" w:rsidP="0074189D">
            <w:pPr>
              <w:spacing w:after="0"/>
              <w:ind w:left="0"/>
              <w:jc w:val="right"/>
              <w:rPr>
                <w:color w:val="000000"/>
                <w:sz w:val="22"/>
                <w:szCs w:val="22"/>
              </w:rPr>
            </w:pPr>
            <w:r w:rsidRPr="001836E0">
              <w:rPr>
                <w:color w:val="000000"/>
                <w:sz w:val="22"/>
                <w:szCs w:val="22"/>
              </w:rPr>
              <w:t>$84.16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DDED1" w14:textId="77777777" w:rsidR="0074189D" w:rsidRPr="001836E0" w:rsidRDefault="0074189D" w:rsidP="0074189D">
            <w:pPr>
              <w:spacing w:after="0"/>
              <w:ind w:left="0"/>
              <w:jc w:val="right"/>
              <w:rPr>
                <w:color w:val="000000"/>
                <w:sz w:val="22"/>
                <w:szCs w:val="22"/>
              </w:rPr>
            </w:pPr>
            <w:r w:rsidRPr="001836E0">
              <w:rPr>
                <w:color w:val="000000"/>
                <w:sz w:val="22"/>
                <w:szCs w:val="22"/>
              </w:rPr>
              <w:t>$81.43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9B7FD" w14:textId="77777777" w:rsidR="0074189D" w:rsidRPr="001836E0" w:rsidRDefault="0074189D" w:rsidP="0074189D">
            <w:pPr>
              <w:spacing w:after="0"/>
              <w:ind w:left="0"/>
              <w:jc w:val="right"/>
              <w:rPr>
                <w:color w:val="000000"/>
                <w:sz w:val="22"/>
                <w:szCs w:val="22"/>
              </w:rPr>
            </w:pPr>
            <w:r w:rsidRPr="001836E0">
              <w:rPr>
                <w:color w:val="000000"/>
                <w:sz w:val="22"/>
                <w:szCs w:val="22"/>
              </w:rPr>
              <w:t>$82.38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44A5D" w14:textId="77777777" w:rsidR="0074189D" w:rsidRPr="001836E0" w:rsidRDefault="0074189D" w:rsidP="0074189D">
            <w:pPr>
              <w:spacing w:after="0"/>
              <w:ind w:left="0"/>
              <w:jc w:val="right"/>
              <w:rPr>
                <w:color w:val="000000"/>
                <w:sz w:val="22"/>
                <w:szCs w:val="22"/>
              </w:rPr>
            </w:pPr>
            <w:r w:rsidRPr="001836E0">
              <w:rPr>
                <w:color w:val="000000"/>
                <w:sz w:val="22"/>
                <w:szCs w:val="22"/>
              </w:rPr>
              <w:t>$85.37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5C060" w14:textId="77777777" w:rsidR="0074189D" w:rsidRPr="001836E0" w:rsidRDefault="0074189D" w:rsidP="0074189D">
            <w:pPr>
              <w:spacing w:after="0"/>
              <w:ind w:left="0"/>
              <w:jc w:val="right"/>
              <w:rPr>
                <w:color w:val="000000"/>
                <w:sz w:val="22"/>
                <w:szCs w:val="22"/>
              </w:rPr>
            </w:pPr>
            <w:r w:rsidRPr="001836E0">
              <w:rPr>
                <w:color w:val="000000"/>
                <w:sz w:val="22"/>
                <w:szCs w:val="22"/>
              </w:rPr>
              <w:t>$83.52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226FA" w14:textId="77777777" w:rsidR="0074189D" w:rsidRPr="001836E0" w:rsidRDefault="0074189D" w:rsidP="0074189D">
            <w:pPr>
              <w:spacing w:after="0"/>
              <w:ind w:left="0"/>
              <w:jc w:val="right"/>
              <w:rPr>
                <w:color w:val="000000"/>
                <w:sz w:val="22"/>
                <w:szCs w:val="22"/>
              </w:rPr>
            </w:pPr>
            <w:r w:rsidRPr="001836E0">
              <w:rPr>
                <w:color w:val="000000"/>
                <w:sz w:val="22"/>
                <w:szCs w:val="22"/>
              </w:rPr>
              <w:t>$82.49</w:t>
            </w:r>
          </w:p>
        </w:tc>
      </w:tr>
    </w:tbl>
    <w:p w14:paraId="0DC9B969" w14:textId="77777777" w:rsidR="008100F0" w:rsidRPr="001836E0" w:rsidRDefault="008100F0" w:rsidP="001836E0">
      <w:pPr>
        <w:spacing w:after="0"/>
        <w:ind w:left="1080"/>
        <w:rPr>
          <w:sz w:val="22"/>
          <w:szCs w:val="22"/>
        </w:rPr>
      </w:pPr>
    </w:p>
    <w:p w14:paraId="18DF3110" w14:textId="16E02991" w:rsidR="008100F0" w:rsidRDefault="008100F0" w:rsidP="00DD1EA7">
      <w:pPr>
        <w:spacing w:after="0"/>
        <w:ind w:left="720"/>
        <w:rPr>
          <w:sz w:val="22"/>
          <w:szCs w:val="22"/>
        </w:rPr>
      </w:pPr>
      <w:r w:rsidRPr="001836E0">
        <w:rPr>
          <w:sz w:val="22"/>
          <w:szCs w:val="22"/>
        </w:rPr>
        <w:t xml:space="preserve">(b) </w:t>
      </w:r>
      <w:r w:rsidR="00DD1EA7">
        <w:rPr>
          <w:sz w:val="22"/>
          <w:szCs w:val="22"/>
        </w:rPr>
        <w:t xml:space="preserve"> </w:t>
      </w:r>
      <w:r w:rsidRPr="001836E0">
        <w:rPr>
          <w:sz w:val="22"/>
          <w:szCs w:val="22"/>
        </w:rPr>
        <w:t>Licensed Practical Nurse (LPN) – Nursing Facility.</w:t>
      </w:r>
    </w:p>
    <w:p w14:paraId="6F6BE6C5" w14:textId="77777777" w:rsidR="00DD1EA7" w:rsidRPr="001836E0" w:rsidRDefault="00DD1EA7" w:rsidP="00DD1EA7">
      <w:pPr>
        <w:spacing w:after="0"/>
        <w:ind w:left="720"/>
        <w:rPr>
          <w:sz w:val="22"/>
          <w:szCs w:val="22"/>
        </w:rPr>
      </w:pPr>
    </w:p>
    <w:tbl>
      <w:tblPr>
        <w:tblW w:w="8505"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137"/>
        <w:gridCol w:w="830"/>
        <w:gridCol w:w="920"/>
        <w:gridCol w:w="920"/>
        <w:gridCol w:w="920"/>
        <w:gridCol w:w="920"/>
        <w:gridCol w:w="920"/>
      </w:tblGrid>
      <w:tr w:rsidR="008100F0" w:rsidRPr="001836E0" w14:paraId="4C6817BE" w14:textId="77777777" w:rsidTr="001836E0">
        <w:trPr>
          <w:trHeight w:val="289"/>
        </w:trPr>
        <w:tc>
          <w:tcPr>
            <w:tcW w:w="938" w:type="dxa"/>
            <w:tcBorders>
              <w:top w:val="nil"/>
              <w:left w:val="nil"/>
              <w:bottom w:val="single" w:sz="4" w:space="0" w:color="auto"/>
              <w:right w:val="nil"/>
            </w:tcBorders>
            <w:shd w:val="clear" w:color="auto" w:fill="auto"/>
            <w:noWrap/>
            <w:vAlign w:val="bottom"/>
          </w:tcPr>
          <w:p w14:paraId="48C8186D" w14:textId="30A5E595" w:rsidR="008100F0" w:rsidRPr="001836E0" w:rsidRDefault="008100F0" w:rsidP="008100F0">
            <w:pPr>
              <w:spacing w:after="0"/>
              <w:ind w:left="0"/>
              <w:rPr>
                <w:sz w:val="22"/>
                <w:szCs w:val="22"/>
              </w:rPr>
            </w:pPr>
            <w:r w:rsidRPr="001836E0">
              <w:rPr>
                <w:sz w:val="22"/>
                <w:szCs w:val="22"/>
              </w:rPr>
              <w:t>Position</w:t>
            </w:r>
          </w:p>
        </w:tc>
        <w:tc>
          <w:tcPr>
            <w:tcW w:w="2137" w:type="dxa"/>
            <w:tcBorders>
              <w:top w:val="nil"/>
              <w:left w:val="nil"/>
              <w:bottom w:val="single" w:sz="4" w:space="0" w:color="auto"/>
              <w:right w:val="nil"/>
            </w:tcBorders>
            <w:shd w:val="clear" w:color="auto" w:fill="auto"/>
            <w:noWrap/>
            <w:vAlign w:val="bottom"/>
          </w:tcPr>
          <w:p w14:paraId="3F5DD6BA" w14:textId="67655FB7" w:rsidR="008100F0" w:rsidRPr="001836E0" w:rsidRDefault="008100F0" w:rsidP="008100F0">
            <w:pPr>
              <w:spacing w:after="0"/>
              <w:ind w:left="0"/>
              <w:rPr>
                <w:sz w:val="22"/>
                <w:szCs w:val="22"/>
              </w:rPr>
            </w:pPr>
            <w:r w:rsidRPr="001836E0">
              <w:rPr>
                <w:sz w:val="22"/>
                <w:szCs w:val="22"/>
              </w:rPr>
              <w:t>Shift</w:t>
            </w:r>
          </w:p>
        </w:tc>
        <w:tc>
          <w:tcPr>
            <w:tcW w:w="830" w:type="dxa"/>
            <w:tcBorders>
              <w:top w:val="nil"/>
              <w:left w:val="nil"/>
              <w:bottom w:val="single" w:sz="4" w:space="0" w:color="auto"/>
              <w:right w:val="nil"/>
            </w:tcBorders>
            <w:shd w:val="clear" w:color="auto" w:fill="auto"/>
            <w:noWrap/>
            <w:vAlign w:val="bottom"/>
          </w:tcPr>
          <w:p w14:paraId="0E038234" w14:textId="3715E079" w:rsidR="008100F0" w:rsidRPr="001836E0" w:rsidRDefault="008100F0" w:rsidP="008100F0">
            <w:pPr>
              <w:spacing w:after="0"/>
              <w:ind w:left="0"/>
              <w:jc w:val="right"/>
              <w:rPr>
                <w:color w:val="000000"/>
                <w:sz w:val="22"/>
                <w:szCs w:val="22"/>
              </w:rPr>
            </w:pPr>
            <w:r w:rsidRPr="001836E0">
              <w:rPr>
                <w:sz w:val="22"/>
                <w:szCs w:val="22"/>
              </w:rPr>
              <w:t>HSA 1</w:t>
            </w:r>
          </w:p>
        </w:tc>
        <w:tc>
          <w:tcPr>
            <w:tcW w:w="920" w:type="dxa"/>
            <w:tcBorders>
              <w:top w:val="nil"/>
              <w:left w:val="nil"/>
              <w:bottom w:val="single" w:sz="4" w:space="0" w:color="auto"/>
              <w:right w:val="nil"/>
            </w:tcBorders>
            <w:shd w:val="clear" w:color="auto" w:fill="auto"/>
            <w:noWrap/>
            <w:vAlign w:val="bottom"/>
          </w:tcPr>
          <w:p w14:paraId="37A6B632" w14:textId="5D51587F" w:rsidR="008100F0" w:rsidRPr="001836E0" w:rsidRDefault="008100F0" w:rsidP="008100F0">
            <w:pPr>
              <w:spacing w:after="0"/>
              <w:ind w:left="0"/>
              <w:jc w:val="right"/>
              <w:rPr>
                <w:color w:val="000000"/>
                <w:sz w:val="22"/>
                <w:szCs w:val="22"/>
              </w:rPr>
            </w:pPr>
            <w:r w:rsidRPr="001836E0">
              <w:rPr>
                <w:sz w:val="22"/>
                <w:szCs w:val="22"/>
              </w:rPr>
              <w:t>HSA 2</w:t>
            </w:r>
          </w:p>
        </w:tc>
        <w:tc>
          <w:tcPr>
            <w:tcW w:w="920" w:type="dxa"/>
            <w:tcBorders>
              <w:top w:val="nil"/>
              <w:left w:val="nil"/>
              <w:bottom w:val="single" w:sz="4" w:space="0" w:color="auto"/>
              <w:right w:val="nil"/>
            </w:tcBorders>
            <w:shd w:val="clear" w:color="auto" w:fill="auto"/>
            <w:noWrap/>
            <w:vAlign w:val="bottom"/>
          </w:tcPr>
          <w:p w14:paraId="11A86393" w14:textId="14BCF879" w:rsidR="008100F0" w:rsidRPr="001836E0" w:rsidRDefault="008100F0" w:rsidP="008100F0">
            <w:pPr>
              <w:spacing w:after="0"/>
              <w:ind w:left="0"/>
              <w:jc w:val="right"/>
              <w:rPr>
                <w:color w:val="000000"/>
                <w:sz w:val="22"/>
                <w:szCs w:val="22"/>
              </w:rPr>
            </w:pPr>
            <w:r w:rsidRPr="001836E0">
              <w:rPr>
                <w:sz w:val="22"/>
                <w:szCs w:val="22"/>
              </w:rPr>
              <w:t>HSA 3</w:t>
            </w:r>
          </w:p>
        </w:tc>
        <w:tc>
          <w:tcPr>
            <w:tcW w:w="920" w:type="dxa"/>
            <w:tcBorders>
              <w:top w:val="nil"/>
              <w:left w:val="nil"/>
              <w:bottom w:val="single" w:sz="4" w:space="0" w:color="auto"/>
              <w:right w:val="nil"/>
            </w:tcBorders>
            <w:shd w:val="clear" w:color="auto" w:fill="auto"/>
            <w:noWrap/>
            <w:vAlign w:val="bottom"/>
          </w:tcPr>
          <w:p w14:paraId="0400B5DA" w14:textId="309508DC" w:rsidR="008100F0" w:rsidRPr="001836E0" w:rsidRDefault="008100F0" w:rsidP="008100F0">
            <w:pPr>
              <w:spacing w:after="0"/>
              <w:ind w:left="0"/>
              <w:jc w:val="right"/>
              <w:rPr>
                <w:color w:val="000000"/>
                <w:sz w:val="22"/>
                <w:szCs w:val="22"/>
              </w:rPr>
            </w:pPr>
            <w:r w:rsidRPr="001836E0">
              <w:rPr>
                <w:sz w:val="22"/>
                <w:szCs w:val="22"/>
              </w:rPr>
              <w:t>HSA 4</w:t>
            </w:r>
          </w:p>
        </w:tc>
        <w:tc>
          <w:tcPr>
            <w:tcW w:w="920" w:type="dxa"/>
            <w:tcBorders>
              <w:top w:val="nil"/>
              <w:left w:val="nil"/>
              <w:bottom w:val="single" w:sz="4" w:space="0" w:color="auto"/>
              <w:right w:val="nil"/>
            </w:tcBorders>
            <w:shd w:val="clear" w:color="auto" w:fill="auto"/>
            <w:noWrap/>
            <w:vAlign w:val="bottom"/>
          </w:tcPr>
          <w:p w14:paraId="2A4D2F8F" w14:textId="60819DA9" w:rsidR="008100F0" w:rsidRPr="001836E0" w:rsidRDefault="008100F0" w:rsidP="008100F0">
            <w:pPr>
              <w:spacing w:after="0"/>
              <w:ind w:left="0"/>
              <w:jc w:val="right"/>
              <w:rPr>
                <w:color w:val="000000"/>
                <w:sz w:val="22"/>
                <w:szCs w:val="22"/>
              </w:rPr>
            </w:pPr>
            <w:r w:rsidRPr="001836E0">
              <w:rPr>
                <w:sz w:val="22"/>
                <w:szCs w:val="22"/>
              </w:rPr>
              <w:t>HSA 5</w:t>
            </w:r>
          </w:p>
        </w:tc>
        <w:tc>
          <w:tcPr>
            <w:tcW w:w="920" w:type="dxa"/>
            <w:tcBorders>
              <w:top w:val="nil"/>
              <w:left w:val="nil"/>
              <w:bottom w:val="single" w:sz="4" w:space="0" w:color="auto"/>
              <w:right w:val="nil"/>
            </w:tcBorders>
            <w:shd w:val="clear" w:color="auto" w:fill="auto"/>
            <w:noWrap/>
            <w:vAlign w:val="bottom"/>
          </w:tcPr>
          <w:p w14:paraId="6E263FBD" w14:textId="678A5002" w:rsidR="008100F0" w:rsidRPr="001836E0" w:rsidRDefault="008100F0" w:rsidP="008100F0">
            <w:pPr>
              <w:spacing w:after="0"/>
              <w:ind w:left="0"/>
              <w:jc w:val="right"/>
              <w:rPr>
                <w:color w:val="000000"/>
                <w:sz w:val="22"/>
                <w:szCs w:val="22"/>
              </w:rPr>
            </w:pPr>
            <w:r w:rsidRPr="001836E0">
              <w:rPr>
                <w:sz w:val="22"/>
                <w:szCs w:val="22"/>
              </w:rPr>
              <w:t>HSA 6</w:t>
            </w:r>
          </w:p>
        </w:tc>
      </w:tr>
      <w:tr w:rsidR="008100F0" w:rsidRPr="001836E0" w14:paraId="001ECC64" w14:textId="77777777" w:rsidTr="001836E0">
        <w:trPr>
          <w:trHeight w:val="289"/>
        </w:trPr>
        <w:tc>
          <w:tcPr>
            <w:tcW w:w="938" w:type="dxa"/>
            <w:tcBorders>
              <w:top w:val="single" w:sz="4" w:space="0" w:color="auto"/>
            </w:tcBorders>
            <w:shd w:val="clear" w:color="auto" w:fill="auto"/>
            <w:noWrap/>
            <w:vAlign w:val="bottom"/>
            <w:hideMark/>
          </w:tcPr>
          <w:p w14:paraId="3121C4A9" w14:textId="77777777" w:rsidR="008100F0" w:rsidRPr="001836E0" w:rsidRDefault="008100F0" w:rsidP="00F24123">
            <w:pPr>
              <w:spacing w:after="0"/>
              <w:ind w:left="0"/>
              <w:rPr>
                <w:sz w:val="22"/>
                <w:szCs w:val="22"/>
              </w:rPr>
            </w:pPr>
            <w:r w:rsidRPr="001836E0">
              <w:rPr>
                <w:sz w:val="22"/>
                <w:szCs w:val="22"/>
              </w:rPr>
              <w:t>LPN</w:t>
            </w:r>
          </w:p>
        </w:tc>
        <w:tc>
          <w:tcPr>
            <w:tcW w:w="2137" w:type="dxa"/>
            <w:tcBorders>
              <w:top w:val="single" w:sz="4" w:space="0" w:color="auto"/>
            </w:tcBorders>
            <w:shd w:val="clear" w:color="auto" w:fill="auto"/>
            <w:noWrap/>
            <w:vAlign w:val="bottom"/>
            <w:hideMark/>
          </w:tcPr>
          <w:p w14:paraId="7782601B" w14:textId="77777777" w:rsidR="008100F0" w:rsidRPr="001836E0" w:rsidRDefault="008100F0" w:rsidP="00F24123">
            <w:pPr>
              <w:spacing w:after="0"/>
              <w:ind w:left="0"/>
              <w:rPr>
                <w:sz w:val="22"/>
                <w:szCs w:val="22"/>
              </w:rPr>
            </w:pPr>
            <w:r w:rsidRPr="001836E0">
              <w:rPr>
                <w:sz w:val="22"/>
                <w:szCs w:val="22"/>
              </w:rPr>
              <w:t>Weekday, Shift 1</w:t>
            </w:r>
          </w:p>
        </w:tc>
        <w:tc>
          <w:tcPr>
            <w:tcW w:w="830" w:type="dxa"/>
            <w:tcBorders>
              <w:top w:val="single" w:sz="4" w:space="0" w:color="auto"/>
            </w:tcBorders>
            <w:shd w:val="clear" w:color="auto" w:fill="auto"/>
            <w:noWrap/>
            <w:vAlign w:val="bottom"/>
            <w:hideMark/>
          </w:tcPr>
          <w:p w14:paraId="5FADEE68" w14:textId="77777777" w:rsidR="008100F0" w:rsidRPr="001836E0" w:rsidRDefault="008100F0" w:rsidP="00F24123">
            <w:pPr>
              <w:spacing w:after="0"/>
              <w:ind w:left="0"/>
              <w:jc w:val="right"/>
              <w:rPr>
                <w:color w:val="000000"/>
                <w:sz w:val="22"/>
                <w:szCs w:val="22"/>
              </w:rPr>
            </w:pPr>
            <w:r w:rsidRPr="001836E0">
              <w:rPr>
                <w:color w:val="000000"/>
                <w:sz w:val="22"/>
                <w:szCs w:val="22"/>
              </w:rPr>
              <w:t>$67.34</w:t>
            </w:r>
          </w:p>
        </w:tc>
        <w:tc>
          <w:tcPr>
            <w:tcW w:w="920" w:type="dxa"/>
            <w:tcBorders>
              <w:top w:val="single" w:sz="4" w:space="0" w:color="auto"/>
            </w:tcBorders>
            <w:shd w:val="clear" w:color="auto" w:fill="auto"/>
            <w:noWrap/>
            <w:vAlign w:val="bottom"/>
            <w:hideMark/>
          </w:tcPr>
          <w:p w14:paraId="2E9FFCB3" w14:textId="77777777" w:rsidR="008100F0" w:rsidRPr="001836E0" w:rsidRDefault="008100F0" w:rsidP="00F24123">
            <w:pPr>
              <w:spacing w:after="0"/>
              <w:ind w:left="0"/>
              <w:jc w:val="right"/>
              <w:rPr>
                <w:color w:val="000000"/>
                <w:sz w:val="22"/>
                <w:szCs w:val="22"/>
              </w:rPr>
            </w:pPr>
            <w:r w:rsidRPr="001836E0">
              <w:rPr>
                <w:color w:val="000000"/>
                <w:sz w:val="22"/>
                <w:szCs w:val="22"/>
              </w:rPr>
              <w:t>$65.54</w:t>
            </w:r>
          </w:p>
        </w:tc>
        <w:tc>
          <w:tcPr>
            <w:tcW w:w="920" w:type="dxa"/>
            <w:tcBorders>
              <w:top w:val="single" w:sz="4" w:space="0" w:color="auto"/>
            </w:tcBorders>
            <w:shd w:val="clear" w:color="auto" w:fill="auto"/>
            <w:noWrap/>
            <w:vAlign w:val="bottom"/>
            <w:hideMark/>
          </w:tcPr>
          <w:p w14:paraId="4AAE2E9A" w14:textId="77777777" w:rsidR="008100F0" w:rsidRPr="001836E0" w:rsidRDefault="008100F0" w:rsidP="00F24123">
            <w:pPr>
              <w:spacing w:after="0"/>
              <w:ind w:left="0"/>
              <w:jc w:val="right"/>
              <w:rPr>
                <w:color w:val="000000"/>
                <w:sz w:val="22"/>
                <w:szCs w:val="22"/>
              </w:rPr>
            </w:pPr>
            <w:r w:rsidRPr="001836E0">
              <w:rPr>
                <w:color w:val="000000"/>
                <w:sz w:val="22"/>
                <w:szCs w:val="22"/>
              </w:rPr>
              <w:t>$66.15</w:t>
            </w:r>
          </w:p>
        </w:tc>
        <w:tc>
          <w:tcPr>
            <w:tcW w:w="920" w:type="dxa"/>
            <w:tcBorders>
              <w:top w:val="single" w:sz="4" w:space="0" w:color="auto"/>
            </w:tcBorders>
            <w:shd w:val="clear" w:color="auto" w:fill="auto"/>
            <w:noWrap/>
            <w:vAlign w:val="bottom"/>
            <w:hideMark/>
          </w:tcPr>
          <w:p w14:paraId="173EA00A" w14:textId="77777777" w:rsidR="008100F0" w:rsidRPr="001836E0" w:rsidRDefault="008100F0" w:rsidP="00F24123">
            <w:pPr>
              <w:spacing w:after="0"/>
              <w:ind w:left="0"/>
              <w:jc w:val="right"/>
              <w:rPr>
                <w:color w:val="000000"/>
                <w:sz w:val="22"/>
                <w:szCs w:val="22"/>
              </w:rPr>
            </w:pPr>
            <w:r w:rsidRPr="001836E0">
              <w:rPr>
                <w:color w:val="000000"/>
                <w:sz w:val="22"/>
                <w:szCs w:val="22"/>
              </w:rPr>
              <w:t>$71.52</w:t>
            </w:r>
          </w:p>
        </w:tc>
        <w:tc>
          <w:tcPr>
            <w:tcW w:w="920" w:type="dxa"/>
            <w:tcBorders>
              <w:top w:val="single" w:sz="4" w:space="0" w:color="auto"/>
            </w:tcBorders>
            <w:shd w:val="clear" w:color="auto" w:fill="auto"/>
            <w:noWrap/>
            <w:vAlign w:val="bottom"/>
            <w:hideMark/>
          </w:tcPr>
          <w:p w14:paraId="588E6E28" w14:textId="77777777" w:rsidR="008100F0" w:rsidRPr="001836E0" w:rsidRDefault="008100F0" w:rsidP="00F24123">
            <w:pPr>
              <w:spacing w:after="0"/>
              <w:ind w:left="0"/>
              <w:jc w:val="right"/>
              <w:rPr>
                <w:color w:val="000000"/>
                <w:sz w:val="22"/>
                <w:szCs w:val="22"/>
              </w:rPr>
            </w:pPr>
            <w:r w:rsidRPr="001836E0">
              <w:rPr>
                <w:color w:val="000000"/>
                <w:sz w:val="22"/>
                <w:szCs w:val="22"/>
              </w:rPr>
              <w:t>$69.54</w:t>
            </w:r>
          </w:p>
        </w:tc>
        <w:tc>
          <w:tcPr>
            <w:tcW w:w="920" w:type="dxa"/>
            <w:tcBorders>
              <w:top w:val="single" w:sz="4" w:space="0" w:color="auto"/>
            </w:tcBorders>
            <w:shd w:val="clear" w:color="auto" w:fill="auto"/>
            <w:noWrap/>
            <w:vAlign w:val="bottom"/>
            <w:hideMark/>
          </w:tcPr>
          <w:p w14:paraId="6B24DC28" w14:textId="77777777" w:rsidR="008100F0" w:rsidRPr="001836E0" w:rsidRDefault="008100F0" w:rsidP="00F24123">
            <w:pPr>
              <w:spacing w:after="0"/>
              <w:ind w:left="0"/>
              <w:jc w:val="right"/>
              <w:rPr>
                <w:color w:val="000000"/>
                <w:sz w:val="22"/>
                <w:szCs w:val="22"/>
              </w:rPr>
            </w:pPr>
            <w:r w:rsidRPr="001836E0">
              <w:rPr>
                <w:color w:val="000000"/>
                <w:sz w:val="22"/>
                <w:szCs w:val="22"/>
              </w:rPr>
              <w:t>$69.67</w:t>
            </w:r>
          </w:p>
        </w:tc>
      </w:tr>
      <w:tr w:rsidR="008100F0" w:rsidRPr="001836E0" w14:paraId="5D39FF2E" w14:textId="77777777" w:rsidTr="001836E0">
        <w:trPr>
          <w:trHeight w:val="289"/>
        </w:trPr>
        <w:tc>
          <w:tcPr>
            <w:tcW w:w="938" w:type="dxa"/>
            <w:shd w:val="clear" w:color="auto" w:fill="auto"/>
            <w:noWrap/>
            <w:vAlign w:val="bottom"/>
            <w:hideMark/>
          </w:tcPr>
          <w:p w14:paraId="3893D47F" w14:textId="77777777" w:rsidR="008100F0" w:rsidRPr="001836E0" w:rsidRDefault="008100F0" w:rsidP="00F24123">
            <w:pPr>
              <w:spacing w:after="0"/>
              <w:ind w:left="0"/>
              <w:rPr>
                <w:sz w:val="22"/>
                <w:szCs w:val="22"/>
              </w:rPr>
            </w:pPr>
            <w:r w:rsidRPr="001836E0">
              <w:rPr>
                <w:sz w:val="22"/>
                <w:szCs w:val="22"/>
              </w:rPr>
              <w:t>LPN</w:t>
            </w:r>
          </w:p>
        </w:tc>
        <w:tc>
          <w:tcPr>
            <w:tcW w:w="2137" w:type="dxa"/>
            <w:shd w:val="clear" w:color="auto" w:fill="auto"/>
            <w:noWrap/>
            <w:vAlign w:val="bottom"/>
            <w:hideMark/>
          </w:tcPr>
          <w:p w14:paraId="1A4BE083" w14:textId="77777777" w:rsidR="008100F0" w:rsidRPr="001836E0" w:rsidRDefault="008100F0" w:rsidP="00F24123">
            <w:pPr>
              <w:spacing w:after="0"/>
              <w:ind w:left="0"/>
              <w:rPr>
                <w:sz w:val="22"/>
                <w:szCs w:val="22"/>
              </w:rPr>
            </w:pPr>
            <w:r w:rsidRPr="001836E0">
              <w:rPr>
                <w:sz w:val="22"/>
                <w:szCs w:val="22"/>
              </w:rPr>
              <w:t>Weekday, Shift 2</w:t>
            </w:r>
          </w:p>
        </w:tc>
        <w:tc>
          <w:tcPr>
            <w:tcW w:w="830" w:type="dxa"/>
            <w:shd w:val="clear" w:color="auto" w:fill="auto"/>
            <w:noWrap/>
            <w:vAlign w:val="bottom"/>
            <w:hideMark/>
          </w:tcPr>
          <w:p w14:paraId="6BF0B151" w14:textId="77777777" w:rsidR="008100F0" w:rsidRPr="001836E0" w:rsidRDefault="008100F0" w:rsidP="00F24123">
            <w:pPr>
              <w:spacing w:after="0"/>
              <w:ind w:left="0"/>
              <w:jc w:val="right"/>
              <w:rPr>
                <w:color w:val="000000"/>
                <w:sz w:val="22"/>
                <w:szCs w:val="22"/>
              </w:rPr>
            </w:pPr>
            <w:r w:rsidRPr="001836E0">
              <w:rPr>
                <w:color w:val="000000"/>
                <w:sz w:val="22"/>
                <w:szCs w:val="22"/>
              </w:rPr>
              <w:t>$69.54</w:t>
            </w:r>
          </w:p>
        </w:tc>
        <w:tc>
          <w:tcPr>
            <w:tcW w:w="920" w:type="dxa"/>
            <w:shd w:val="clear" w:color="auto" w:fill="auto"/>
            <w:noWrap/>
            <w:vAlign w:val="bottom"/>
            <w:hideMark/>
          </w:tcPr>
          <w:p w14:paraId="0BCF6551" w14:textId="77777777" w:rsidR="008100F0" w:rsidRPr="001836E0" w:rsidRDefault="008100F0" w:rsidP="00F24123">
            <w:pPr>
              <w:spacing w:after="0"/>
              <w:ind w:left="0"/>
              <w:jc w:val="right"/>
              <w:rPr>
                <w:color w:val="000000"/>
                <w:sz w:val="22"/>
                <w:szCs w:val="22"/>
              </w:rPr>
            </w:pPr>
            <w:r w:rsidRPr="001836E0">
              <w:rPr>
                <w:color w:val="000000"/>
                <w:sz w:val="22"/>
                <w:szCs w:val="22"/>
              </w:rPr>
              <w:t>$67.74</w:t>
            </w:r>
          </w:p>
        </w:tc>
        <w:tc>
          <w:tcPr>
            <w:tcW w:w="920" w:type="dxa"/>
            <w:shd w:val="clear" w:color="auto" w:fill="auto"/>
            <w:noWrap/>
            <w:vAlign w:val="bottom"/>
            <w:hideMark/>
          </w:tcPr>
          <w:p w14:paraId="2E6E95B1" w14:textId="77777777" w:rsidR="008100F0" w:rsidRPr="001836E0" w:rsidRDefault="008100F0" w:rsidP="00F24123">
            <w:pPr>
              <w:spacing w:after="0"/>
              <w:ind w:left="0"/>
              <w:jc w:val="right"/>
              <w:rPr>
                <w:color w:val="000000"/>
                <w:sz w:val="22"/>
                <w:szCs w:val="22"/>
              </w:rPr>
            </w:pPr>
            <w:r w:rsidRPr="001836E0">
              <w:rPr>
                <w:color w:val="000000"/>
                <w:sz w:val="22"/>
                <w:szCs w:val="22"/>
              </w:rPr>
              <w:t>$68.35</w:t>
            </w:r>
          </w:p>
        </w:tc>
        <w:tc>
          <w:tcPr>
            <w:tcW w:w="920" w:type="dxa"/>
            <w:shd w:val="clear" w:color="auto" w:fill="auto"/>
            <w:noWrap/>
            <w:vAlign w:val="bottom"/>
            <w:hideMark/>
          </w:tcPr>
          <w:p w14:paraId="637162CB" w14:textId="77777777" w:rsidR="008100F0" w:rsidRPr="001836E0" w:rsidRDefault="008100F0" w:rsidP="00F24123">
            <w:pPr>
              <w:spacing w:after="0"/>
              <w:ind w:left="0"/>
              <w:jc w:val="right"/>
              <w:rPr>
                <w:color w:val="000000"/>
                <w:sz w:val="22"/>
                <w:szCs w:val="22"/>
              </w:rPr>
            </w:pPr>
            <w:r w:rsidRPr="001836E0">
              <w:rPr>
                <w:color w:val="000000"/>
                <w:sz w:val="22"/>
                <w:szCs w:val="22"/>
              </w:rPr>
              <w:t>$73.72</w:t>
            </w:r>
          </w:p>
        </w:tc>
        <w:tc>
          <w:tcPr>
            <w:tcW w:w="920" w:type="dxa"/>
            <w:shd w:val="clear" w:color="auto" w:fill="auto"/>
            <w:noWrap/>
            <w:vAlign w:val="bottom"/>
            <w:hideMark/>
          </w:tcPr>
          <w:p w14:paraId="0FE7E821" w14:textId="77777777" w:rsidR="008100F0" w:rsidRPr="001836E0" w:rsidRDefault="008100F0" w:rsidP="00F24123">
            <w:pPr>
              <w:spacing w:after="0"/>
              <w:ind w:left="0"/>
              <w:jc w:val="right"/>
              <w:rPr>
                <w:color w:val="000000"/>
                <w:sz w:val="22"/>
                <w:szCs w:val="22"/>
              </w:rPr>
            </w:pPr>
            <w:r w:rsidRPr="001836E0">
              <w:rPr>
                <w:color w:val="000000"/>
                <w:sz w:val="22"/>
                <w:szCs w:val="22"/>
              </w:rPr>
              <w:t>$71.74</w:t>
            </w:r>
          </w:p>
        </w:tc>
        <w:tc>
          <w:tcPr>
            <w:tcW w:w="920" w:type="dxa"/>
            <w:shd w:val="clear" w:color="auto" w:fill="auto"/>
            <w:noWrap/>
            <w:vAlign w:val="bottom"/>
            <w:hideMark/>
          </w:tcPr>
          <w:p w14:paraId="4EC1006C" w14:textId="77777777" w:rsidR="008100F0" w:rsidRPr="001836E0" w:rsidRDefault="008100F0" w:rsidP="00F24123">
            <w:pPr>
              <w:spacing w:after="0"/>
              <w:ind w:left="0"/>
              <w:jc w:val="right"/>
              <w:rPr>
                <w:color w:val="000000"/>
                <w:sz w:val="22"/>
                <w:szCs w:val="22"/>
              </w:rPr>
            </w:pPr>
            <w:r w:rsidRPr="001836E0">
              <w:rPr>
                <w:color w:val="000000"/>
                <w:sz w:val="22"/>
                <w:szCs w:val="22"/>
              </w:rPr>
              <w:t>$71.87</w:t>
            </w:r>
          </w:p>
        </w:tc>
      </w:tr>
      <w:tr w:rsidR="008100F0" w:rsidRPr="001836E0" w14:paraId="06DA0618" w14:textId="77777777" w:rsidTr="001836E0">
        <w:trPr>
          <w:trHeight w:val="289"/>
        </w:trPr>
        <w:tc>
          <w:tcPr>
            <w:tcW w:w="938" w:type="dxa"/>
            <w:tcBorders>
              <w:bottom w:val="single" w:sz="4" w:space="0" w:color="auto"/>
            </w:tcBorders>
            <w:shd w:val="clear" w:color="auto" w:fill="auto"/>
            <w:noWrap/>
            <w:vAlign w:val="bottom"/>
            <w:hideMark/>
          </w:tcPr>
          <w:p w14:paraId="14FF80A6" w14:textId="77777777" w:rsidR="008100F0" w:rsidRPr="001836E0" w:rsidRDefault="008100F0" w:rsidP="00F24123">
            <w:pPr>
              <w:spacing w:after="0"/>
              <w:ind w:left="0"/>
              <w:rPr>
                <w:sz w:val="22"/>
                <w:szCs w:val="22"/>
              </w:rPr>
            </w:pPr>
            <w:r w:rsidRPr="001836E0">
              <w:rPr>
                <w:sz w:val="22"/>
                <w:szCs w:val="22"/>
              </w:rPr>
              <w:t>LPN</w:t>
            </w:r>
          </w:p>
        </w:tc>
        <w:tc>
          <w:tcPr>
            <w:tcW w:w="2137" w:type="dxa"/>
            <w:tcBorders>
              <w:bottom w:val="single" w:sz="4" w:space="0" w:color="auto"/>
            </w:tcBorders>
            <w:shd w:val="clear" w:color="auto" w:fill="auto"/>
            <w:noWrap/>
            <w:vAlign w:val="bottom"/>
            <w:hideMark/>
          </w:tcPr>
          <w:p w14:paraId="28F71A3A" w14:textId="77777777" w:rsidR="008100F0" w:rsidRPr="001836E0" w:rsidRDefault="008100F0" w:rsidP="00F24123">
            <w:pPr>
              <w:spacing w:after="0"/>
              <w:ind w:left="0"/>
              <w:rPr>
                <w:sz w:val="22"/>
                <w:szCs w:val="22"/>
              </w:rPr>
            </w:pPr>
            <w:r w:rsidRPr="001836E0">
              <w:rPr>
                <w:sz w:val="22"/>
                <w:szCs w:val="22"/>
              </w:rPr>
              <w:t>Weekday, Shift 3</w:t>
            </w:r>
          </w:p>
        </w:tc>
        <w:tc>
          <w:tcPr>
            <w:tcW w:w="830" w:type="dxa"/>
            <w:tcBorders>
              <w:bottom w:val="single" w:sz="4" w:space="0" w:color="auto"/>
            </w:tcBorders>
            <w:shd w:val="clear" w:color="auto" w:fill="auto"/>
            <w:noWrap/>
            <w:vAlign w:val="bottom"/>
            <w:hideMark/>
          </w:tcPr>
          <w:p w14:paraId="2AB5E635" w14:textId="77777777" w:rsidR="008100F0" w:rsidRPr="001836E0" w:rsidRDefault="008100F0" w:rsidP="00F24123">
            <w:pPr>
              <w:spacing w:after="0"/>
              <w:ind w:left="0"/>
              <w:jc w:val="right"/>
              <w:rPr>
                <w:color w:val="000000"/>
                <w:sz w:val="22"/>
                <w:szCs w:val="22"/>
              </w:rPr>
            </w:pPr>
            <w:r w:rsidRPr="001836E0">
              <w:rPr>
                <w:color w:val="000000"/>
                <w:sz w:val="22"/>
                <w:szCs w:val="22"/>
              </w:rPr>
              <w:t>$70.28</w:t>
            </w:r>
          </w:p>
        </w:tc>
        <w:tc>
          <w:tcPr>
            <w:tcW w:w="920" w:type="dxa"/>
            <w:tcBorders>
              <w:bottom w:val="single" w:sz="4" w:space="0" w:color="auto"/>
            </w:tcBorders>
            <w:shd w:val="clear" w:color="auto" w:fill="auto"/>
            <w:noWrap/>
            <w:vAlign w:val="bottom"/>
            <w:hideMark/>
          </w:tcPr>
          <w:p w14:paraId="1F4D4F81" w14:textId="77777777" w:rsidR="008100F0" w:rsidRPr="001836E0" w:rsidRDefault="008100F0" w:rsidP="00F24123">
            <w:pPr>
              <w:spacing w:after="0"/>
              <w:ind w:left="0"/>
              <w:jc w:val="right"/>
              <w:rPr>
                <w:color w:val="000000"/>
                <w:sz w:val="22"/>
                <w:szCs w:val="22"/>
              </w:rPr>
            </w:pPr>
            <w:r w:rsidRPr="001836E0">
              <w:rPr>
                <w:color w:val="000000"/>
                <w:sz w:val="22"/>
                <w:szCs w:val="22"/>
              </w:rPr>
              <w:t>$68.49</w:t>
            </w:r>
          </w:p>
        </w:tc>
        <w:tc>
          <w:tcPr>
            <w:tcW w:w="920" w:type="dxa"/>
            <w:tcBorders>
              <w:bottom w:val="single" w:sz="4" w:space="0" w:color="auto"/>
            </w:tcBorders>
            <w:shd w:val="clear" w:color="auto" w:fill="auto"/>
            <w:noWrap/>
            <w:vAlign w:val="bottom"/>
            <w:hideMark/>
          </w:tcPr>
          <w:p w14:paraId="73EFCFF1" w14:textId="77777777" w:rsidR="008100F0" w:rsidRPr="001836E0" w:rsidRDefault="008100F0" w:rsidP="00F24123">
            <w:pPr>
              <w:spacing w:after="0"/>
              <w:ind w:left="0"/>
              <w:jc w:val="right"/>
              <w:rPr>
                <w:color w:val="000000"/>
                <w:sz w:val="22"/>
                <w:szCs w:val="22"/>
              </w:rPr>
            </w:pPr>
            <w:r w:rsidRPr="001836E0">
              <w:rPr>
                <w:color w:val="000000"/>
                <w:sz w:val="22"/>
                <w:szCs w:val="22"/>
              </w:rPr>
              <w:t>$69.08</w:t>
            </w:r>
          </w:p>
        </w:tc>
        <w:tc>
          <w:tcPr>
            <w:tcW w:w="920" w:type="dxa"/>
            <w:tcBorders>
              <w:bottom w:val="single" w:sz="4" w:space="0" w:color="auto"/>
            </w:tcBorders>
            <w:shd w:val="clear" w:color="auto" w:fill="auto"/>
            <w:noWrap/>
            <w:vAlign w:val="bottom"/>
            <w:hideMark/>
          </w:tcPr>
          <w:p w14:paraId="520946B6" w14:textId="77777777" w:rsidR="008100F0" w:rsidRPr="001836E0" w:rsidRDefault="008100F0" w:rsidP="00F24123">
            <w:pPr>
              <w:spacing w:after="0"/>
              <w:ind w:left="0"/>
              <w:jc w:val="right"/>
              <w:rPr>
                <w:color w:val="000000"/>
                <w:sz w:val="22"/>
                <w:szCs w:val="22"/>
              </w:rPr>
            </w:pPr>
            <w:r w:rsidRPr="001836E0">
              <w:rPr>
                <w:color w:val="000000"/>
                <w:sz w:val="22"/>
                <w:szCs w:val="22"/>
              </w:rPr>
              <w:t>$74.47</w:t>
            </w:r>
          </w:p>
        </w:tc>
        <w:tc>
          <w:tcPr>
            <w:tcW w:w="920" w:type="dxa"/>
            <w:tcBorders>
              <w:bottom w:val="single" w:sz="4" w:space="0" w:color="auto"/>
            </w:tcBorders>
            <w:shd w:val="clear" w:color="auto" w:fill="auto"/>
            <w:noWrap/>
            <w:vAlign w:val="bottom"/>
            <w:hideMark/>
          </w:tcPr>
          <w:p w14:paraId="48EA9F31" w14:textId="77777777" w:rsidR="008100F0" w:rsidRPr="001836E0" w:rsidRDefault="008100F0" w:rsidP="00F24123">
            <w:pPr>
              <w:spacing w:after="0"/>
              <w:ind w:left="0"/>
              <w:jc w:val="right"/>
              <w:rPr>
                <w:color w:val="000000"/>
                <w:sz w:val="22"/>
                <w:szCs w:val="22"/>
              </w:rPr>
            </w:pPr>
            <w:r w:rsidRPr="001836E0">
              <w:rPr>
                <w:color w:val="000000"/>
                <w:sz w:val="22"/>
                <w:szCs w:val="22"/>
              </w:rPr>
              <w:t>$72.47</w:t>
            </w:r>
          </w:p>
        </w:tc>
        <w:tc>
          <w:tcPr>
            <w:tcW w:w="920" w:type="dxa"/>
            <w:tcBorders>
              <w:bottom w:val="single" w:sz="4" w:space="0" w:color="auto"/>
            </w:tcBorders>
            <w:shd w:val="clear" w:color="auto" w:fill="auto"/>
            <w:noWrap/>
            <w:vAlign w:val="bottom"/>
            <w:hideMark/>
          </w:tcPr>
          <w:p w14:paraId="6BE9E3EE" w14:textId="77777777" w:rsidR="008100F0" w:rsidRPr="001836E0" w:rsidRDefault="008100F0" w:rsidP="00F24123">
            <w:pPr>
              <w:spacing w:after="0"/>
              <w:ind w:left="0"/>
              <w:jc w:val="right"/>
              <w:rPr>
                <w:color w:val="000000"/>
                <w:sz w:val="22"/>
                <w:szCs w:val="22"/>
              </w:rPr>
            </w:pPr>
            <w:r w:rsidRPr="001836E0">
              <w:rPr>
                <w:color w:val="000000"/>
                <w:sz w:val="22"/>
                <w:szCs w:val="22"/>
              </w:rPr>
              <w:t>$72.60</w:t>
            </w:r>
          </w:p>
        </w:tc>
      </w:tr>
      <w:tr w:rsidR="001836E0" w:rsidRPr="001836E0" w14:paraId="25FD9367" w14:textId="77777777" w:rsidTr="001836E0">
        <w:trPr>
          <w:trHeight w:val="289"/>
        </w:trPr>
        <w:tc>
          <w:tcPr>
            <w:tcW w:w="938" w:type="dxa"/>
            <w:tcBorders>
              <w:right w:val="nil"/>
            </w:tcBorders>
            <w:shd w:val="clear" w:color="auto" w:fill="auto"/>
            <w:noWrap/>
            <w:vAlign w:val="bottom"/>
          </w:tcPr>
          <w:p w14:paraId="7D4533E3" w14:textId="77777777" w:rsidR="001836E0" w:rsidRPr="001836E0" w:rsidRDefault="001836E0" w:rsidP="00F24123">
            <w:pPr>
              <w:spacing w:after="0"/>
              <w:ind w:left="0"/>
              <w:rPr>
                <w:sz w:val="22"/>
                <w:szCs w:val="22"/>
              </w:rPr>
            </w:pPr>
          </w:p>
        </w:tc>
        <w:tc>
          <w:tcPr>
            <w:tcW w:w="2137" w:type="dxa"/>
            <w:tcBorders>
              <w:left w:val="nil"/>
              <w:right w:val="nil"/>
            </w:tcBorders>
            <w:shd w:val="clear" w:color="auto" w:fill="auto"/>
            <w:noWrap/>
            <w:vAlign w:val="bottom"/>
          </w:tcPr>
          <w:p w14:paraId="62E485E5" w14:textId="77777777" w:rsidR="001836E0" w:rsidRPr="001836E0" w:rsidRDefault="001836E0" w:rsidP="00F24123">
            <w:pPr>
              <w:spacing w:after="0"/>
              <w:ind w:left="0"/>
              <w:rPr>
                <w:sz w:val="22"/>
                <w:szCs w:val="22"/>
              </w:rPr>
            </w:pPr>
          </w:p>
        </w:tc>
        <w:tc>
          <w:tcPr>
            <w:tcW w:w="830" w:type="dxa"/>
            <w:tcBorders>
              <w:left w:val="nil"/>
              <w:right w:val="nil"/>
            </w:tcBorders>
            <w:shd w:val="clear" w:color="auto" w:fill="auto"/>
            <w:noWrap/>
            <w:vAlign w:val="bottom"/>
          </w:tcPr>
          <w:p w14:paraId="73F19AE6" w14:textId="77777777" w:rsidR="001836E0" w:rsidRPr="001836E0" w:rsidRDefault="001836E0" w:rsidP="00F24123">
            <w:pPr>
              <w:spacing w:after="0"/>
              <w:ind w:left="0"/>
              <w:jc w:val="right"/>
              <w:rPr>
                <w:color w:val="000000"/>
                <w:sz w:val="22"/>
                <w:szCs w:val="22"/>
              </w:rPr>
            </w:pPr>
          </w:p>
        </w:tc>
        <w:tc>
          <w:tcPr>
            <w:tcW w:w="920" w:type="dxa"/>
            <w:tcBorders>
              <w:left w:val="nil"/>
              <w:right w:val="nil"/>
            </w:tcBorders>
            <w:shd w:val="clear" w:color="auto" w:fill="auto"/>
            <w:noWrap/>
            <w:vAlign w:val="bottom"/>
          </w:tcPr>
          <w:p w14:paraId="16D05B4C" w14:textId="77777777" w:rsidR="001836E0" w:rsidRPr="001836E0" w:rsidRDefault="001836E0" w:rsidP="00F24123">
            <w:pPr>
              <w:spacing w:after="0"/>
              <w:ind w:left="0"/>
              <w:jc w:val="right"/>
              <w:rPr>
                <w:color w:val="000000"/>
                <w:sz w:val="22"/>
                <w:szCs w:val="22"/>
              </w:rPr>
            </w:pPr>
          </w:p>
        </w:tc>
        <w:tc>
          <w:tcPr>
            <w:tcW w:w="920" w:type="dxa"/>
            <w:tcBorders>
              <w:left w:val="nil"/>
              <w:right w:val="nil"/>
            </w:tcBorders>
            <w:shd w:val="clear" w:color="auto" w:fill="auto"/>
            <w:noWrap/>
            <w:vAlign w:val="bottom"/>
          </w:tcPr>
          <w:p w14:paraId="524B4242" w14:textId="77777777" w:rsidR="001836E0" w:rsidRPr="001836E0" w:rsidRDefault="001836E0" w:rsidP="00F24123">
            <w:pPr>
              <w:spacing w:after="0"/>
              <w:ind w:left="0"/>
              <w:jc w:val="right"/>
              <w:rPr>
                <w:color w:val="000000"/>
                <w:sz w:val="22"/>
                <w:szCs w:val="22"/>
              </w:rPr>
            </w:pPr>
          </w:p>
        </w:tc>
        <w:tc>
          <w:tcPr>
            <w:tcW w:w="920" w:type="dxa"/>
            <w:tcBorders>
              <w:left w:val="nil"/>
              <w:right w:val="nil"/>
            </w:tcBorders>
            <w:shd w:val="clear" w:color="auto" w:fill="auto"/>
            <w:noWrap/>
            <w:vAlign w:val="bottom"/>
          </w:tcPr>
          <w:p w14:paraId="2C39BB0A" w14:textId="77777777" w:rsidR="001836E0" w:rsidRPr="001836E0" w:rsidRDefault="001836E0" w:rsidP="00F24123">
            <w:pPr>
              <w:spacing w:after="0"/>
              <w:ind w:left="0"/>
              <w:jc w:val="right"/>
              <w:rPr>
                <w:color w:val="000000"/>
                <w:sz w:val="22"/>
                <w:szCs w:val="22"/>
              </w:rPr>
            </w:pPr>
          </w:p>
        </w:tc>
        <w:tc>
          <w:tcPr>
            <w:tcW w:w="920" w:type="dxa"/>
            <w:tcBorders>
              <w:left w:val="nil"/>
              <w:right w:val="nil"/>
            </w:tcBorders>
            <w:shd w:val="clear" w:color="auto" w:fill="auto"/>
            <w:noWrap/>
            <w:vAlign w:val="bottom"/>
          </w:tcPr>
          <w:p w14:paraId="3DC93909" w14:textId="77777777" w:rsidR="001836E0" w:rsidRPr="001836E0" w:rsidRDefault="001836E0" w:rsidP="00F24123">
            <w:pPr>
              <w:spacing w:after="0"/>
              <w:ind w:left="0"/>
              <w:jc w:val="right"/>
              <w:rPr>
                <w:color w:val="000000"/>
                <w:sz w:val="22"/>
                <w:szCs w:val="22"/>
              </w:rPr>
            </w:pPr>
          </w:p>
        </w:tc>
        <w:tc>
          <w:tcPr>
            <w:tcW w:w="920" w:type="dxa"/>
            <w:tcBorders>
              <w:left w:val="nil"/>
            </w:tcBorders>
            <w:shd w:val="clear" w:color="auto" w:fill="auto"/>
            <w:noWrap/>
            <w:vAlign w:val="bottom"/>
          </w:tcPr>
          <w:p w14:paraId="6B9DF645" w14:textId="77777777" w:rsidR="001836E0" w:rsidRPr="001836E0" w:rsidRDefault="001836E0" w:rsidP="00F24123">
            <w:pPr>
              <w:spacing w:after="0"/>
              <w:ind w:left="0"/>
              <w:jc w:val="right"/>
              <w:rPr>
                <w:color w:val="000000"/>
                <w:sz w:val="22"/>
                <w:szCs w:val="22"/>
              </w:rPr>
            </w:pPr>
          </w:p>
        </w:tc>
      </w:tr>
      <w:tr w:rsidR="008100F0" w:rsidRPr="001836E0" w14:paraId="1C487C1F" w14:textId="77777777" w:rsidTr="001836E0">
        <w:trPr>
          <w:trHeight w:val="289"/>
        </w:trPr>
        <w:tc>
          <w:tcPr>
            <w:tcW w:w="938" w:type="dxa"/>
            <w:shd w:val="clear" w:color="auto" w:fill="auto"/>
            <w:noWrap/>
            <w:vAlign w:val="bottom"/>
            <w:hideMark/>
          </w:tcPr>
          <w:p w14:paraId="75287818" w14:textId="77777777" w:rsidR="008100F0" w:rsidRPr="001836E0" w:rsidRDefault="008100F0" w:rsidP="00F24123">
            <w:pPr>
              <w:spacing w:after="0"/>
              <w:ind w:left="0"/>
              <w:rPr>
                <w:sz w:val="22"/>
                <w:szCs w:val="22"/>
              </w:rPr>
            </w:pPr>
            <w:r w:rsidRPr="001836E0">
              <w:rPr>
                <w:sz w:val="22"/>
                <w:szCs w:val="22"/>
              </w:rPr>
              <w:t>LPN</w:t>
            </w:r>
          </w:p>
        </w:tc>
        <w:tc>
          <w:tcPr>
            <w:tcW w:w="2137" w:type="dxa"/>
            <w:shd w:val="clear" w:color="auto" w:fill="auto"/>
            <w:noWrap/>
            <w:vAlign w:val="bottom"/>
            <w:hideMark/>
          </w:tcPr>
          <w:p w14:paraId="2C942575" w14:textId="77777777" w:rsidR="008100F0" w:rsidRPr="001836E0" w:rsidRDefault="008100F0" w:rsidP="00F24123">
            <w:pPr>
              <w:spacing w:after="0"/>
              <w:ind w:left="0"/>
              <w:rPr>
                <w:sz w:val="22"/>
                <w:szCs w:val="22"/>
              </w:rPr>
            </w:pPr>
            <w:r w:rsidRPr="001836E0">
              <w:rPr>
                <w:sz w:val="22"/>
                <w:szCs w:val="22"/>
              </w:rPr>
              <w:t>Weekend, Shift 1</w:t>
            </w:r>
          </w:p>
        </w:tc>
        <w:tc>
          <w:tcPr>
            <w:tcW w:w="830" w:type="dxa"/>
            <w:shd w:val="clear" w:color="auto" w:fill="auto"/>
            <w:noWrap/>
            <w:vAlign w:val="bottom"/>
            <w:hideMark/>
          </w:tcPr>
          <w:p w14:paraId="4A6DD358" w14:textId="77777777" w:rsidR="008100F0" w:rsidRPr="001836E0" w:rsidRDefault="008100F0" w:rsidP="00F24123">
            <w:pPr>
              <w:spacing w:after="0"/>
              <w:ind w:left="0"/>
              <w:jc w:val="right"/>
              <w:rPr>
                <w:color w:val="000000"/>
                <w:sz w:val="22"/>
                <w:szCs w:val="22"/>
              </w:rPr>
            </w:pPr>
            <w:r w:rsidRPr="001836E0">
              <w:rPr>
                <w:color w:val="000000"/>
                <w:sz w:val="22"/>
                <w:szCs w:val="22"/>
              </w:rPr>
              <w:t>$69.54</w:t>
            </w:r>
          </w:p>
        </w:tc>
        <w:tc>
          <w:tcPr>
            <w:tcW w:w="920" w:type="dxa"/>
            <w:shd w:val="clear" w:color="auto" w:fill="auto"/>
            <w:noWrap/>
            <w:vAlign w:val="bottom"/>
            <w:hideMark/>
          </w:tcPr>
          <w:p w14:paraId="7251A8A3" w14:textId="77777777" w:rsidR="008100F0" w:rsidRPr="001836E0" w:rsidRDefault="008100F0" w:rsidP="00F24123">
            <w:pPr>
              <w:spacing w:after="0"/>
              <w:ind w:left="0"/>
              <w:jc w:val="right"/>
              <w:rPr>
                <w:color w:val="000000"/>
                <w:sz w:val="22"/>
                <w:szCs w:val="22"/>
              </w:rPr>
            </w:pPr>
            <w:r w:rsidRPr="001836E0">
              <w:rPr>
                <w:color w:val="000000"/>
                <w:sz w:val="22"/>
                <w:szCs w:val="22"/>
              </w:rPr>
              <w:t>$67.74</w:t>
            </w:r>
          </w:p>
        </w:tc>
        <w:tc>
          <w:tcPr>
            <w:tcW w:w="920" w:type="dxa"/>
            <w:shd w:val="clear" w:color="auto" w:fill="auto"/>
            <w:noWrap/>
            <w:vAlign w:val="bottom"/>
            <w:hideMark/>
          </w:tcPr>
          <w:p w14:paraId="41BF74F8" w14:textId="77777777" w:rsidR="008100F0" w:rsidRPr="001836E0" w:rsidRDefault="008100F0" w:rsidP="00F24123">
            <w:pPr>
              <w:spacing w:after="0"/>
              <w:ind w:left="0"/>
              <w:jc w:val="right"/>
              <w:rPr>
                <w:color w:val="000000"/>
                <w:sz w:val="22"/>
                <w:szCs w:val="22"/>
              </w:rPr>
            </w:pPr>
            <w:r w:rsidRPr="001836E0">
              <w:rPr>
                <w:color w:val="000000"/>
                <w:sz w:val="22"/>
                <w:szCs w:val="22"/>
              </w:rPr>
              <w:t>$68.35</w:t>
            </w:r>
          </w:p>
        </w:tc>
        <w:tc>
          <w:tcPr>
            <w:tcW w:w="920" w:type="dxa"/>
            <w:shd w:val="clear" w:color="auto" w:fill="auto"/>
            <w:noWrap/>
            <w:vAlign w:val="bottom"/>
            <w:hideMark/>
          </w:tcPr>
          <w:p w14:paraId="68F71C64" w14:textId="77777777" w:rsidR="008100F0" w:rsidRPr="001836E0" w:rsidRDefault="008100F0" w:rsidP="00F24123">
            <w:pPr>
              <w:spacing w:after="0"/>
              <w:ind w:left="0"/>
              <w:jc w:val="right"/>
              <w:rPr>
                <w:color w:val="000000"/>
                <w:sz w:val="22"/>
                <w:szCs w:val="22"/>
              </w:rPr>
            </w:pPr>
            <w:r w:rsidRPr="001836E0">
              <w:rPr>
                <w:color w:val="000000"/>
                <w:sz w:val="22"/>
                <w:szCs w:val="22"/>
              </w:rPr>
              <w:t>$73.72</w:t>
            </w:r>
          </w:p>
        </w:tc>
        <w:tc>
          <w:tcPr>
            <w:tcW w:w="920" w:type="dxa"/>
            <w:shd w:val="clear" w:color="auto" w:fill="auto"/>
            <w:noWrap/>
            <w:vAlign w:val="bottom"/>
            <w:hideMark/>
          </w:tcPr>
          <w:p w14:paraId="6B092169" w14:textId="77777777" w:rsidR="008100F0" w:rsidRPr="001836E0" w:rsidRDefault="008100F0" w:rsidP="00F24123">
            <w:pPr>
              <w:spacing w:after="0"/>
              <w:ind w:left="0"/>
              <w:jc w:val="right"/>
              <w:rPr>
                <w:color w:val="000000"/>
                <w:sz w:val="22"/>
                <w:szCs w:val="22"/>
              </w:rPr>
            </w:pPr>
            <w:r w:rsidRPr="001836E0">
              <w:rPr>
                <w:color w:val="000000"/>
                <w:sz w:val="22"/>
                <w:szCs w:val="22"/>
              </w:rPr>
              <w:t>$71.74</w:t>
            </w:r>
          </w:p>
        </w:tc>
        <w:tc>
          <w:tcPr>
            <w:tcW w:w="920" w:type="dxa"/>
            <w:shd w:val="clear" w:color="auto" w:fill="auto"/>
            <w:noWrap/>
            <w:vAlign w:val="bottom"/>
            <w:hideMark/>
          </w:tcPr>
          <w:p w14:paraId="5853A75D" w14:textId="77777777" w:rsidR="008100F0" w:rsidRPr="001836E0" w:rsidRDefault="008100F0" w:rsidP="00F24123">
            <w:pPr>
              <w:spacing w:after="0"/>
              <w:ind w:left="0"/>
              <w:jc w:val="right"/>
              <w:rPr>
                <w:color w:val="000000"/>
                <w:sz w:val="22"/>
                <w:szCs w:val="22"/>
              </w:rPr>
            </w:pPr>
            <w:r w:rsidRPr="001836E0">
              <w:rPr>
                <w:color w:val="000000"/>
                <w:sz w:val="22"/>
                <w:szCs w:val="22"/>
              </w:rPr>
              <w:t>$71.87</w:t>
            </w:r>
          </w:p>
        </w:tc>
      </w:tr>
      <w:tr w:rsidR="008100F0" w:rsidRPr="001836E0" w14:paraId="0DC3701B" w14:textId="77777777" w:rsidTr="001836E0">
        <w:trPr>
          <w:trHeight w:val="289"/>
        </w:trPr>
        <w:tc>
          <w:tcPr>
            <w:tcW w:w="938" w:type="dxa"/>
            <w:shd w:val="clear" w:color="auto" w:fill="auto"/>
            <w:noWrap/>
            <w:vAlign w:val="bottom"/>
            <w:hideMark/>
          </w:tcPr>
          <w:p w14:paraId="23CE62DE" w14:textId="77777777" w:rsidR="008100F0" w:rsidRPr="001836E0" w:rsidRDefault="008100F0" w:rsidP="00F24123">
            <w:pPr>
              <w:spacing w:after="0"/>
              <w:ind w:left="0"/>
              <w:rPr>
                <w:sz w:val="22"/>
                <w:szCs w:val="22"/>
              </w:rPr>
            </w:pPr>
            <w:r w:rsidRPr="001836E0">
              <w:rPr>
                <w:sz w:val="22"/>
                <w:szCs w:val="22"/>
              </w:rPr>
              <w:t>LPN</w:t>
            </w:r>
          </w:p>
        </w:tc>
        <w:tc>
          <w:tcPr>
            <w:tcW w:w="2137" w:type="dxa"/>
            <w:shd w:val="clear" w:color="auto" w:fill="auto"/>
            <w:noWrap/>
            <w:vAlign w:val="bottom"/>
            <w:hideMark/>
          </w:tcPr>
          <w:p w14:paraId="3FB39B91" w14:textId="77777777" w:rsidR="008100F0" w:rsidRPr="001836E0" w:rsidRDefault="008100F0" w:rsidP="00F24123">
            <w:pPr>
              <w:spacing w:after="0"/>
              <w:ind w:left="0"/>
              <w:rPr>
                <w:sz w:val="22"/>
                <w:szCs w:val="22"/>
              </w:rPr>
            </w:pPr>
            <w:r w:rsidRPr="001836E0">
              <w:rPr>
                <w:sz w:val="22"/>
                <w:szCs w:val="22"/>
              </w:rPr>
              <w:t>Weekend, Shift 2</w:t>
            </w:r>
          </w:p>
        </w:tc>
        <w:tc>
          <w:tcPr>
            <w:tcW w:w="830" w:type="dxa"/>
            <w:shd w:val="clear" w:color="auto" w:fill="auto"/>
            <w:noWrap/>
            <w:vAlign w:val="bottom"/>
            <w:hideMark/>
          </w:tcPr>
          <w:p w14:paraId="6863D700" w14:textId="77777777" w:rsidR="008100F0" w:rsidRPr="001836E0" w:rsidRDefault="008100F0" w:rsidP="00F24123">
            <w:pPr>
              <w:spacing w:after="0"/>
              <w:ind w:left="0"/>
              <w:jc w:val="right"/>
              <w:rPr>
                <w:color w:val="000000"/>
                <w:sz w:val="22"/>
                <w:szCs w:val="22"/>
              </w:rPr>
            </w:pPr>
            <w:r w:rsidRPr="001836E0">
              <w:rPr>
                <w:color w:val="000000"/>
                <w:sz w:val="22"/>
                <w:szCs w:val="22"/>
              </w:rPr>
              <w:t>$71.37</w:t>
            </w:r>
          </w:p>
        </w:tc>
        <w:tc>
          <w:tcPr>
            <w:tcW w:w="920" w:type="dxa"/>
            <w:shd w:val="clear" w:color="auto" w:fill="auto"/>
            <w:noWrap/>
            <w:vAlign w:val="bottom"/>
            <w:hideMark/>
          </w:tcPr>
          <w:p w14:paraId="593C0639" w14:textId="77777777" w:rsidR="008100F0" w:rsidRPr="001836E0" w:rsidRDefault="008100F0" w:rsidP="00F24123">
            <w:pPr>
              <w:spacing w:after="0"/>
              <w:ind w:left="0"/>
              <w:jc w:val="right"/>
              <w:rPr>
                <w:color w:val="000000"/>
                <w:sz w:val="22"/>
                <w:szCs w:val="22"/>
              </w:rPr>
            </w:pPr>
            <w:r w:rsidRPr="001836E0">
              <w:rPr>
                <w:color w:val="000000"/>
                <w:sz w:val="22"/>
                <w:szCs w:val="22"/>
              </w:rPr>
              <w:t>$69.58</w:t>
            </w:r>
          </w:p>
        </w:tc>
        <w:tc>
          <w:tcPr>
            <w:tcW w:w="920" w:type="dxa"/>
            <w:shd w:val="clear" w:color="auto" w:fill="auto"/>
            <w:noWrap/>
            <w:vAlign w:val="bottom"/>
            <w:hideMark/>
          </w:tcPr>
          <w:p w14:paraId="6EC78FC5" w14:textId="77777777" w:rsidR="008100F0" w:rsidRPr="001836E0" w:rsidRDefault="008100F0" w:rsidP="00F24123">
            <w:pPr>
              <w:spacing w:after="0"/>
              <w:ind w:left="0"/>
              <w:jc w:val="right"/>
              <w:rPr>
                <w:color w:val="000000"/>
                <w:sz w:val="22"/>
                <w:szCs w:val="22"/>
              </w:rPr>
            </w:pPr>
            <w:r w:rsidRPr="001836E0">
              <w:rPr>
                <w:color w:val="000000"/>
                <w:sz w:val="22"/>
                <w:szCs w:val="22"/>
              </w:rPr>
              <w:t>$70.19</w:t>
            </w:r>
          </w:p>
        </w:tc>
        <w:tc>
          <w:tcPr>
            <w:tcW w:w="920" w:type="dxa"/>
            <w:shd w:val="clear" w:color="auto" w:fill="auto"/>
            <w:noWrap/>
            <w:vAlign w:val="bottom"/>
            <w:hideMark/>
          </w:tcPr>
          <w:p w14:paraId="78E37B50" w14:textId="77777777" w:rsidR="008100F0" w:rsidRPr="001836E0" w:rsidRDefault="008100F0" w:rsidP="00F24123">
            <w:pPr>
              <w:spacing w:after="0"/>
              <w:ind w:left="0"/>
              <w:jc w:val="right"/>
              <w:rPr>
                <w:color w:val="000000"/>
                <w:sz w:val="22"/>
                <w:szCs w:val="22"/>
              </w:rPr>
            </w:pPr>
            <w:r w:rsidRPr="001836E0">
              <w:rPr>
                <w:color w:val="000000"/>
                <w:sz w:val="22"/>
                <w:szCs w:val="22"/>
              </w:rPr>
              <w:t>$75.56</w:t>
            </w:r>
          </w:p>
        </w:tc>
        <w:tc>
          <w:tcPr>
            <w:tcW w:w="920" w:type="dxa"/>
            <w:shd w:val="clear" w:color="auto" w:fill="auto"/>
            <w:noWrap/>
            <w:vAlign w:val="bottom"/>
            <w:hideMark/>
          </w:tcPr>
          <w:p w14:paraId="49FEAAEA" w14:textId="77777777" w:rsidR="008100F0" w:rsidRPr="001836E0" w:rsidRDefault="008100F0" w:rsidP="00F24123">
            <w:pPr>
              <w:spacing w:after="0"/>
              <w:ind w:left="0"/>
              <w:jc w:val="right"/>
              <w:rPr>
                <w:color w:val="000000"/>
                <w:sz w:val="22"/>
                <w:szCs w:val="22"/>
              </w:rPr>
            </w:pPr>
            <w:r w:rsidRPr="001836E0">
              <w:rPr>
                <w:color w:val="000000"/>
                <w:sz w:val="22"/>
                <w:szCs w:val="22"/>
              </w:rPr>
              <w:t>$73.56</w:t>
            </w:r>
          </w:p>
        </w:tc>
        <w:tc>
          <w:tcPr>
            <w:tcW w:w="920" w:type="dxa"/>
            <w:shd w:val="clear" w:color="auto" w:fill="auto"/>
            <w:noWrap/>
            <w:vAlign w:val="bottom"/>
            <w:hideMark/>
          </w:tcPr>
          <w:p w14:paraId="49EFC0C7" w14:textId="77777777" w:rsidR="008100F0" w:rsidRPr="001836E0" w:rsidRDefault="008100F0" w:rsidP="00F24123">
            <w:pPr>
              <w:spacing w:after="0"/>
              <w:ind w:left="0"/>
              <w:jc w:val="right"/>
              <w:rPr>
                <w:color w:val="000000"/>
                <w:sz w:val="22"/>
                <w:szCs w:val="22"/>
              </w:rPr>
            </w:pPr>
            <w:r w:rsidRPr="001836E0">
              <w:rPr>
                <w:color w:val="000000"/>
                <w:sz w:val="22"/>
                <w:szCs w:val="22"/>
              </w:rPr>
              <w:t>$73.71</w:t>
            </w:r>
          </w:p>
        </w:tc>
      </w:tr>
      <w:tr w:rsidR="008100F0" w:rsidRPr="001836E0" w14:paraId="2C35A67A" w14:textId="77777777" w:rsidTr="001836E0">
        <w:trPr>
          <w:trHeight w:val="289"/>
        </w:trPr>
        <w:tc>
          <w:tcPr>
            <w:tcW w:w="938" w:type="dxa"/>
            <w:shd w:val="clear" w:color="auto" w:fill="auto"/>
            <w:noWrap/>
            <w:vAlign w:val="bottom"/>
            <w:hideMark/>
          </w:tcPr>
          <w:p w14:paraId="1DB07F2C" w14:textId="77777777" w:rsidR="008100F0" w:rsidRPr="001836E0" w:rsidRDefault="008100F0" w:rsidP="00F24123">
            <w:pPr>
              <w:spacing w:after="0"/>
              <w:ind w:left="0"/>
              <w:rPr>
                <w:sz w:val="22"/>
                <w:szCs w:val="22"/>
              </w:rPr>
            </w:pPr>
            <w:r w:rsidRPr="001836E0">
              <w:rPr>
                <w:sz w:val="22"/>
                <w:szCs w:val="22"/>
              </w:rPr>
              <w:t>LPN</w:t>
            </w:r>
          </w:p>
        </w:tc>
        <w:tc>
          <w:tcPr>
            <w:tcW w:w="2137" w:type="dxa"/>
            <w:shd w:val="clear" w:color="auto" w:fill="auto"/>
            <w:noWrap/>
            <w:vAlign w:val="bottom"/>
            <w:hideMark/>
          </w:tcPr>
          <w:p w14:paraId="170B79C7" w14:textId="77777777" w:rsidR="008100F0" w:rsidRPr="001836E0" w:rsidRDefault="008100F0" w:rsidP="00F24123">
            <w:pPr>
              <w:spacing w:after="0"/>
              <w:ind w:left="0"/>
              <w:rPr>
                <w:sz w:val="22"/>
                <w:szCs w:val="22"/>
              </w:rPr>
            </w:pPr>
            <w:r w:rsidRPr="001836E0">
              <w:rPr>
                <w:sz w:val="22"/>
                <w:szCs w:val="22"/>
              </w:rPr>
              <w:t>Weekend, Shift 3</w:t>
            </w:r>
          </w:p>
        </w:tc>
        <w:tc>
          <w:tcPr>
            <w:tcW w:w="830" w:type="dxa"/>
            <w:shd w:val="clear" w:color="auto" w:fill="auto"/>
            <w:noWrap/>
            <w:vAlign w:val="bottom"/>
            <w:hideMark/>
          </w:tcPr>
          <w:p w14:paraId="2E4B8303" w14:textId="77777777" w:rsidR="008100F0" w:rsidRPr="001836E0" w:rsidRDefault="008100F0" w:rsidP="00F24123">
            <w:pPr>
              <w:spacing w:after="0"/>
              <w:ind w:left="0"/>
              <w:jc w:val="right"/>
              <w:rPr>
                <w:color w:val="000000"/>
                <w:sz w:val="22"/>
                <w:szCs w:val="22"/>
              </w:rPr>
            </w:pPr>
            <w:r w:rsidRPr="001836E0">
              <w:rPr>
                <w:color w:val="000000"/>
                <w:sz w:val="22"/>
                <w:szCs w:val="22"/>
              </w:rPr>
              <w:t>$71.74</w:t>
            </w:r>
          </w:p>
        </w:tc>
        <w:tc>
          <w:tcPr>
            <w:tcW w:w="920" w:type="dxa"/>
            <w:shd w:val="clear" w:color="auto" w:fill="auto"/>
            <w:noWrap/>
            <w:vAlign w:val="bottom"/>
            <w:hideMark/>
          </w:tcPr>
          <w:p w14:paraId="21EDDB04" w14:textId="77777777" w:rsidR="008100F0" w:rsidRPr="001836E0" w:rsidRDefault="008100F0" w:rsidP="00F24123">
            <w:pPr>
              <w:spacing w:after="0"/>
              <w:ind w:left="0"/>
              <w:jc w:val="right"/>
              <w:rPr>
                <w:color w:val="000000"/>
                <w:sz w:val="22"/>
                <w:szCs w:val="22"/>
              </w:rPr>
            </w:pPr>
            <w:r w:rsidRPr="001836E0">
              <w:rPr>
                <w:color w:val="000000"/>
                <w:sz w:val="22"/>
                <w:szCs w:val="22"/>
              </w:rPr>
              <w:t>$69.94</w:t>
            </w:r>
          </w:p>
        </w:tc>
        <w:tc>
          <w:tcPr>
            <w:tcW w:w="920" w:type="dxa"/>
            <w:shd w:val="clear" w:color="auto" w:fill="auto"/>
            <w:noWrap/>
            <w:vAlign w:val="bottom"/>
            <w:hideMark/>
          </w:tcPr>
          <w:p w14:paraId="3CF7E286" w14:textId="77777777" w:rsidR="008100F0" w:rsidRPr="001836E0" w:rsidRDefault="008100F0" w:rsidP="00F24123">
            <w:pPr>
              <w:spacing w:after="0"/>
              <w:ind w:left="0"/>
              <w:jc w:val="right"/>
              <w:rPr>
                <w:color w:val="000000"/>
                <w:sz w:val="22"/>
                <w:szCs w:val="22"/>
              </w:rPr>
            </w:pPr>
            <w:r w:rsidRPr="001836E0">
              <w:rPr>
                <w:color w:val="000000"/>
                <w:sz w:val="22"/>
                <w:szCs w:val="22"/>
              </w:rPr>
              <w:t>$70.55</w:t>
            </w:r>
          </w:p>
        </w:tc>
        <w:tc>
          <w:tcPr>
            <w:tcW w:w="920" w:type="dxa"/>
            <w:shd w:val="clear" w:color="auto" w:fill="auto"/>
            <w:noWrap/>
            <w:vAlign w:val="bottom"/>
            <w:hideMark/>
          </w:tcPr>
          <w:p w14:paraId="0CB9FFC1" w14:textId="77777777" w:rsidR="008100F0" w:rsidRPr="001836E0" w:rsidRDefault="008100F0" w:rsidP="00F24123">
            <w:pPr>
              <w:spacing w:after="0"/>
              <w:ind w:left="0"/>
              <w:jc w:val="right"/>
              <w:rPr>
                <w:color w:val="000000"/>
                <w:sz w:val="22"/>
                <w:szCs w:val="22"/>
              </w:rPr>
            </w:pPr>
            <w:r w:rsidRPr="001836E0">
              <w:rPr>
                <w:color w:val="000000"/>
                <w:sz w:val="22"/>
                <w:szCs w:val="22"/>
              </w:rPr>
              <w:t>$75.92</w:t>
            </w:r>
          </w:p>
        </w:tc>
        <w:tc>
          <w:tcPr>
            <w:tcW w:w="920" w:type="dxa"/>
            <w:shd w:val="clear" w:color="auto" w:fill="auto"/>
            <w:noWrap/>
            <w:vAlign w:val="bottom"/>
            <w:hideMark/>
          </w:tcPr>
          <w:p w14:paraId="5695571E" w14:textId="77777777" w:rsidR="008100F0" w:rsidRPr="001836E0" w:rsidRDefault="008100F0" w:rsidP="00F24123">
            <w:pPr>
              <w:spacing w:after="0"/>
              <w:ind w:left="0"/>
              <w:jc w:val="right"/>
              <w:rPr>
                <w:color w:val="000000"/>
                <w:sz w:val="22"/>
                <w:szCs w:val="22"/>
              </w:rPr>
            </w:pPr>
            <w:r w:rsidRPr="001836E0">
              <w:rPr>
                <w:color w:val="000000"/>
                <w:sz w:val="22"/>
                <w:szCs w:val="22"/>
              </w:rPr>
              <w:t>$73.94</w:t>
            </w:r>
          </w:p>
        </w:tc>
        <w:tc>
          <w:tcPr>
            <w:tcW w:w="920" w:type="dxa"/>
            <w:shd w:val="clear" w:color="auto" w:fill="auto"/>
            <w:noWrap/>
            <w:vAlign w:val="bottom"/>
            <w:hideMark/>
          </w:tcPr>
          <w:p w14:paraId="3A3C0918" w14:textId="77777777" w:rsidR="008100F0" w:rsidRPr="001836E0" w:rsidRDefault="008100F0" w:rsidP="00F24123">
            <w:pPr>
              <w:spacing w:after="0"/>
              <w:ind w:left="0"/>
              <w:jc w:val="right"/>
              <w:rPr>
                <w:color w:val="000000"/>
                <w:sz w:val="22"/>
                <w:szCs w:val="22"/>
              </w:rPr>
            </w:pPr>
            <w:r w:rsidRPr="001836E0">
              <w:rPr>
                <w:color w:val="000000"/>
                <w:sz w:val="22"/>
                <w:szCs w:val="22"/>
              </w:rPr>
              <w:t>$74.07</w:t>
            </w:r>
          </w:p>
        </w:tc>
      </w:tr>
    </w:tbl>
    <w:p w14:paraId="6BBCCE94" w14:textId="77777777" w:rsidR="008100F0" w:rsidRPr="001836E0" w:rsidRDefault="008100F0" w:rsidP="001836E0">
      <w:pPr>
        <w:spacing w:after="0"/>
        <w:ind w:left="1080"/>
        <w:rPr>
          <w:sz w:val="22"/>
          <w:szCs w:val="22"/>
        </w:rPr>
      </w:pPr>
    </w:p>
    <w:p w14:paraId="2BE0EE96" w14:textId="30A76E94" w:rsidR="008100F0" w:rsidRDefault="008100F0" w:rsidP="00DD1EA7">
      <w:pPr>
        <w:spacing w:after="0"/>
        <w:ind w:left="810"/>
        <w:rPr>
          <w:sz w:val="22"/>
          <w:szCs w:val="22"/>
        </w:rPr>
      </w:pPr>
      <w:r w:rsidRPr="001836E0">
        <w:rPr>
          <w:sz w:val="22"/>
          <w:szCs w:val="22"/>
        </w:rPr>
        <w:t>(c)</w:t>
      </w:r>
      <w:r w:rsidR="00DD1EA7">
        <w:rPr>
          <w:sz w:val="22"/>
          <w:szCs w:val="22"/>
        </w:rPr>
        <w:t xml:space="preserve"> </w:t>
      </w:r>
      <w:r w:rsidRPr="001836E0">
        <w:rPr>
          <w:sz w:val="22"/>
          <w:szCs w:val="22"/>
        </w:rPr>
        <w:t xml:space="preserve"> Certified Nurse Aide (CNA) – Nursing Facility</w:t>
      </w:r>
      <w:r w:rsidR="00DD1EA7">
        <w:rPr>
          <w:sz w:val="22"/>
          <w:szCs w:val="22"/>
        </w:rPr>
        <w:t>.</w:t>
      </w:r>
    </w:p>
    <w:p w14:paraId="043CE838" w14:textId="77777777" w:rsidR="00DD1EA7" w:rsidRPr="001836E0" w:rsidRDefault="00DD1EA7" w:rsidP="00DD1EA7">
      <w:pPr>
        <w:spacing w:after="0"/>
        <w:ind w:left="810"/>
        <w:rPr>
          <w:sz w:val="22"/>
          <w:szCs w:val="22"/>
        </w:rPr>
      </w:pPr>
    </w:p>
    <w:tbl>
      <w:tblPr>
        <w:tblW w:w="8505"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137"/>
        <w:gridCol w:w="830"/>
        <w:gridCol w:w="920"/>
        <w:gridCol w:w="920"/>
        <w:gridCol w:w="920"/>
        <w:gridCol w:w="920"/>
        <w:gridCol w:w="920"/>
      </w:tblGrid>
      <w:tr w:rsidR="008100F0" w:rsidRPr="001836E0" w14:paraId="75E7F650" w14:textId="77777777" w:rsidTr="001836E0">
        <w:trPr>
          <w:trHeight w:val="289"/>
        </w:trPr>
        <w:tc>
          <w:tcPr>
            <w:tcW w:w="938" w:type="dxa"/>
            <w:tcBorders>
              <w:top w:val="nil"/>
              <w:left w:val="nil"/>
              <w:bottom w:val="single" w:sz="4" w:space="0" w:color="auto"/>
              <w:right w:val="nil"/>
            </w:tcBorders>
            <w:shd w:val="clear" w:color="auto" w:fill="auto"/>
            <w:noWrap/>
            <w:vAlign w:val="bottom"/>
          </w:tcPr>
          <w:p w14:paraId="59BD3383" w14:textId="5BB9919B" w:rsidR="008100F0" w:rsidRPr="001836E0" w:rsidRDefault="008100F0" w:rsidP="008100F0">
            <w:pPr>
              <w:spacing w:after="0"/>
              <w:ind w:left="0"/>
              <w:rPr>
                <w:sz w:val="22"/>
                <w:szCs w:val="22"/>
              </w:rPr>
            </w:pPr>
            <w:r w:rsidRPr="001836E0">
              <w:rPr>
                <w:sz w:val="22"/>
                <w:szCs w:val="22"/>
              </w:rPr>
              <w:t>Position</w:t>
            </w:r>
          </w:p>
        </w:tc>
        <w:tc>
          <w:tcPr>
            <w:tcW w:w="2137" w:type="dxa"/>
            <w:tcBorders>
              <w:top w:val="nil"/>
              <w:left w:val="nil"/>
              <w:bottom w:val="single" w:sz="4" w:space="0" w:color="auto"/>
              <w:right w:val="nil"/>
            </w:tcBorders>
            <w:shd w:val="clear" w:color="auto" w:fill="auto"/>
            <w:noWrap/>
            <w:vAlign w:val="bottom"/>
          </w:tcPr>
          <w:p w14:paraId="4A6E178F" w14:textId="7913DD51" w:rsidR="008100F0" w:rsidRPr="001836E0" w:rsidRDefault="008100F0" w:rsidP="008100F0">
            <w:pPr>
              <w:spacing w:after="0"/>
              <w:ind w:left="0"/>
              <w:rPr>
                <w:sz w:val="22"/>
                <w:szCs w:val="22"/>
              </w:rPr>
            </w:pPr>
            <w:r w:rsidRPr="001836E0">
              <w:rPr>
                <w:sz w:val="22"/>
                <w:szCs w:val="22"/>
              </w:rPr>
              <w:t>Shift</w:t>
            </w:r>
          </w:p>
        </w:tc>
        <w:tc>
          <w:tcPr>
            <w:tcW w:w="830" w:type="dxa"/>
            <w:tcBorders>
              <w:top w:val="nil"/>
              <w:left w:val="nil"/>
              <w:bottom w:val="single" w:sz="4" w:space="0" w:color="auto"/>
              <w:right w:val="nil"/>
            </w:tcBorders>
            <w:shd w:val="clear" w:color="auto" w:fill="auto"/>
            <w:noWrap/>
            <w:vAlign w:val="bottom"/>
          </w:tcPr>
          <w:p w14:paraId="7C8AA329" w14:textId="0A1E6FDB" w:rsidR="008100F0" w:rsidRPr="001836E0" w:rsidRDefault="008100F0" w:rsidP="008100F0">
            <w:pPr>
              <w:spacing w:after="0"/>
              <w:ind w:left="0"/>
              <w:jc w:val="right"/>
              <w:rPr>
                <w:color w:val="000000"/>
                <w:sz w:val="22"/>
                <w:szCs w:val="22"/>
              </w:rPr>
            </w:pPr>
            <w:r w:rsidRPr="001836E0">
              <w:rPr>
                <w:sz w:val="22"/>
                <w:szCs w:val="22"/>
              </w:rPr>
              <w:t>HSA 1</w:t>
            </w:r>
          </w:p>
        </w:tc>
        <w:tc>
          <w:tcPr>
            <w:tcW w:w="920" w:type="dxa"/>
            <w:tcBorders>
              <w:top w:val="nil"/>
              <w:left w:val="nil"/>
              <w:bottom w:val="single" w:sz="4" w:space="0" w:color="auto"/>
              <w:right w:val="nil"/>
            </w:tcBorders>
            <w:shd w:val="clear" w:color="auto" w:fill="auto"/>
            <w:noWrap/>
            <w:vAlign w:val="bottom"/>
          </w:tcPr>
          <w:p w14:paraId="6DA25068" w14:textId="4CB5C8C0" w:rsidR="008100F0" w:rsidRPr="001836E0" w:rsidRDefault="008100F0" w:rsidP="008100F0">
            <w:pPr>
              <w:spacing w:after="0"/>
              <w:ind w:left="0"/>
              <w:jc w:val="right"/>
              <w:rPr>
                <w:color w:val="000000"/>
                <w:sz w:val="22"/>
                <w:szCs w:val="22"/>
              </w:rPr>
            </w:pPr>
            <w:r w:rsidRPr="001836E0">
              <w:rPr>
                <w:sz w:val="22"/>
                <w:szCs w:val="22"/>
              </w:rPr>
              <w:t>HSA 2</w:t>
            </w:r>
          </w:p>
        </w:tc>
        <w:tc>
          <w:tcPr>
            <w:tcW w:w="920" w:type="dxa"/>
            <w:tcBorders>
              <w:top w:val="nil"/>
              <w:left w:val="nil"/>
              <w:bottom w:val="single" w:sz="4" w:space="0" w:color="auto"/>
              <w:right w:val="nil"/>
            </w:tcBorders>
            <w:shd w:val="clear" w:color="auto" w:fill="auto"/>
            <w:noWrap/>
            <w:vAlign w:val="bottom"/>
          </w:tcPr>
          <w:p w14:paraId="06F39102" w14:textId="74E33D52" w:rsidR="008100F0" w:rsidRPr="001836E0" w:rsidRDefault="008100F0" w:rsidP="008100F0">
            <w:pPr>
              <w:spacing w:after="0"/>
              <w:ind w:left="0"/>
              <w:jc w:val="right"/>
              <w:rPr>
                <w:color w:val="000000"/>
                <w:sz w:val="22"/>
                <w:szCs w:val="22"/>
              </w:rPr>
            </w:pPr>
            <w:r w:rsidRPr="001836E0">
              <w:rPr>
                <w:sz w:val="22"/>
                <w:szCs w:val="22"/>
              </w:rPr>
              <w:t>HSA 3</w:t>
            </w:r>
          </w:p>
        </w:tc>
        <w:tc>
          <w:tcPr>
            <w:tcW w:w="920" w:type="dxa"/>
            <w:tcBorders>
              <w:top w:val="nil"/>
              <w:left w:val="nil"/>
              <w:bottom w:val="single" w:sz="4" w:space="0" w:color="auto"/>
              <w:right w:val="nil"/>
            </w:tcBorders>
            <w:shd w:val="clear" w:color="auto" w:fill="auto"/>
            <w:noWrap/>
            <w:vAlign w:val="bottom"/>
          </w:tcPr>
          <w:p w14:paraId="490EAA81" w14:textId="4CB46F3F" w:rsidR="008100F0" w:rsidRPr="001836E0" w:rsidRDefault="008100F0" w:rsidP="008100F0">
            <w:pPr>
              <w:spacing w:after="0"/>
              <w:ind w:left="0"/>
              <w:jc w:val="right"/>
              <w:rPr>
                <w:color w:val="000000"/>
                <w:sz w:val="22"/>
                <w:szCs w:val="22"/>
              </w:rPr>
            </w:pPr>
            <w:r w:rsidRPr="001836E0">
              <w:rPr>
                <w:sz w:val="22"/>
                <w:szCs w:val="22"/>
              </w:rPr>
              <w:t>HSA 4</w:t>
            </w:r>
          </w:p>
        </w:tc>
        <w:tc>
          <w:tcPr>
            <w:tcW w:w="920" w:type="dxa"/>
            <w:tcBorders>
              <w:top w:val="nil"/>
              <w:left w:val="nil"/>
              <w:bottom w:val="single" w:sz="4" w:space="0" w:color="auto"/>
              <w:right w:val="nil"/>
            </w:tcBorders>
            <w:shd w:val="clear" w:color="auto" w:fill="auto"/>
            <w:noWrap/>
            <w:vAlign w:val="bottom"/>
          </w:tcPr>
          <w:p w14:paraId="52AFFA38" w14:textId="411C927D" w:rsidR="008100F0" w:rsidRPr="001836E0" w:rsidRDefault="008100F0" w:rsidP="008100F0">
            <w:pPr>
              <w:spacing w:after="0"/>
              <w:ind w:left="0"/>
              <w:jc w:val="right"/>
              <w:rPr>
                <w:color w:val="000000"/>
                <w:sz w:val="22"/>
                <w:szCs w:val="22"/>
              </w:rPr>
            </w:pPr>
            <w:r w:rsidRPr="001836E0">
              <w:rPr>
                <w:sz w:val="22"/>
                <w:szCs w:val="22"/>
              </w:rPr>
              <w:t>HSA 5</w:t>
            </w:r>
          </w:p>
        </w:tc>
        <w:tc>
          <w:tcPr>
            <w:tcW w:w="920" w:type="dxa"/>
            <w:tcBorders>
              <w:top w:val="nil"/>
              <w:left w:val="nil"/>
              <w:bottom w:val="single" w:sz="4" w:space="0" w:color="auto"/>
              <w:right w:val="nil"/>
            </w:tcBorders>
            <w:shd w:val="clear" w:color="auto" w:fill="auto"/>
            <w:noWrap/>
            <w:vAlign w:val="bottom"/>
          </w:tcPr>
          <w:p w14:paraId="441F0AA3" w14:textId="002C8DA5" w:rsidR="008100F0" w:rsidRPr="001836E0" w:rsidRDefault="008100F0" w:rsidP="008100F0">
            <w:pPr>
              <w:spacing w:after="0"/>
              <w:ind w:left="0"/>
              <w:jc w:val="right"/>
              <w:rPr>
                <w:color w:val="000000"/>
                <w:sz w:val="22"/>
                <w:szCs w:val="22"/>
              </w:rPr>
            </w:pPr>
            <w:r w:rsidRPr="001836E0">
              <w:rPr>
                <w:sz w:val="22"/>
                <w:szCs w:val="22"/>
              </w:rPr>
              <w:t>HSA 6</w:t>
            </w:r>
          </w:p>
        </w:tc>
      </w:tr>
      <w:tr w:rsidR="008100F0" w:rsidRPr="001836E0" w14:paraId="0A219927" w14:textId="77777777" w:rsidTr="001836E0">
        <w:trPr>
          <w:trHeight w:val="289"/>
        </w:trPr>
        <w:tc>
          <w:tcPr>
            <w:tcW w:w="938" w:type="dxa"/>
            <w:tcBorders>
              <w:top w:val="single" w:sz="4" w:space="0" w:color="auto"/>
            </w:tcBorders>
            <w:shd w:val="clear" w:color="auto" w:fill="auto"/>
            <w:noWrap/>
            <w:vAlign w:val="bottom"/>
            <w:hideMark/>
          </w:tcPr>
          <w:p w14:paraId="055A0131" w14:textId="77777777" w:rsidR="008100F0" w:rsidRPr="001836E0" w:rsidRDefault="008100F0" w:rsidP="00F24123">
            <w:pPr>
              <w:spacing w:after="0"/>
              <w:ind w:left="0"/>
              <w:rPr>
                <w:sz w:val="22"/>
                <w:szCs w:val="22"/>
              </w:rPr>
            </w:pPr>
            <w:r w:rsidRPr="001836E0">
              <w:rPr>
                <w:sz w:val="22"/>
                <w:szCs w:val="22"/>
              </w:rPr>
              <w:t>CNA</w:t>
            </w:r>
          </w:p>
        </w:tc>
        <w:tc>
          <w:tcPr>
            <w:tcW w:w="2137" w:type="dxa"/>
            <w:tcBorders>
              <w:top w:val="single" w:sz="4" w:space="0" w:color="auto"/>
            </w:tcBorders>
            <w:shd w:val="clear" w:color="auto" w:fill="auto"/>
            <w:noWrap/>
            <w:vAlign w:val="bottom"/>
            <w:hideMark/>
          </w:tcPr>
          <w:p w14:paraId="68EC59BD" w14:textId="77777777" w:rsidR="008100F0" w:rsidRPr="001836E0" w:rsidRDefault="008100F0" w:rsidP="00F24123">
            <w:pPr>
              <w:spacing w:after="0"/>
              <w:ind w:left="0"/>
              <w:rPr>
                <w:sz w:val="22"/>
                <w:szCs w:val="22"/>
              </w:rPr>
            </w:pPr>
            <w:r w:rsidRPr="001836E0">
              <w:rPr>
                <w:sz w:val="22"/>
                <w:szCs w:val="22"/>
              </w:rPr>
              <w:t>Weekday, Shift 1</w:t>
            </w:r>
          </w:p>
        </w:tc>
        <w:tc>
          <w:tcPr>
            <w:tcW w:w="830" w:type="dxa"/>
            <w:tcBorders>
              <w:top w:val="single" w:sz="4" w:space="0" w:color="auto"/>
            </w:tcBorders>
            <w:shd w:val="clear" w:color="auto" w:fill="auto"/>
            <w:noWrap/>
            <w:vAlign w:val="bottom"/>
            <w:hideMark/>
          </w:tcPr>
          <w:p w14:paraId="4E3B968E" w14:textId="77777777" w:rsidR="008100F0" w:rsidRPr="001836E0" w:rsidRDefault="008100F0" w:rsidP="00F24123">
            <w:pPr>
              <w:spacing w:after="0"/>
              <w:ind w:left="0"/>
              <w:jc w:val="right"/>
              <w:rPr>
                <w:color w:val="000000"/>
                <w:sz w:val="22"/>
                <w:szCs w:val="22"/>
              </w:rPr>
            </w:pPr>
            <w:r w:rsidRPr="001836E0">
              <w:rPr>
                <w:color w:val="000000"/>
                <w:sz w:val="22"/>
                <w:szCs w:val="22"/>
              </w:rPr>
              <w:t>$35.61</w:t>
            </w:r>
          </w:p>
        </w:tc>
        <w:tc>
          <w:tcPr>
            <w:tcW w:w="920" w:type="dxa"/>
            <w:tcBorders>
              <w:top w:val="single" w:sz="4" w:space="0" w:color="auto"/>
            </w:tcBorders>
            <w:shd w:val="clear" w:color="auto" w:fill="auto"/>
            <w:noWrap/>
            <w:vAlign w:val="bottom"/>
            <w:hideMark/>
          </w:tcPr>
          <w:p w14:paraId="5F0B98D4" w14:textId="77777777" w:rsidR="008100F0" w:rsidRPr="001836E0" w:rsidRDefault="008100F0" w:rsidP="00F24123">
            <w:pPr>
              <w:spacing w:after="0"/>
              <w:ind w:left="0"/>
              <w:jc w:val="right"/>
              <w:rPr>
                <w:color w:val="000000"/>
                <w:sz w:val="22"/>
                <w:szCs w:val="22"/>
              </w:rPr>
            </w:pPr>
            <w:r w:rsidRPr="001836E0">
              <w:rPr>
                <w:color w:val="000000"/>
                <w:sz w:val="22"/>
                <w:szCs w:val="22"/>
              </w:rPr>
              <w:t>$36.72</w:t>
            </w:r>
          </w:p>
        </w:tc>
        <w:tc>
          <w:tcPr>
            <w:tcW w:w="920" w:type="dxa"/>
            <w:tcBorders>
              <w:top w:val="single" w:sz="4" w:space="0" w:color="auto"/>
            </w:tcBorders>
            <w:shd w:val="clear" w:color="auto" w:fill="auto"/>
            <w:noWrap/>
            <w:vAlign w:val="bottom"/>
            <w:hideMark/>
          </w:tcPr>
          <w:p w14:paraId="5AF2F5A6" w14:textId="77777777" w:rsidR="008100F0" w:rsidRPr="001836E0" w:rsidRDefault="008100F0" w:rsidP="00F24123">
            <w:pPr>
              <w:spacing w:after="0"/>
              <w:ind w:left="0"/>
              <w:jc w:val="right"/>
              <w:rPr>
                <w:color w:val="000000"/>
                <w:sz w:val="22"/>
                <w:szCs w:val="22"/>
              </w:rPr>
            </w:pPr>
            <w:r w:rsidRPr="001836E0">
              <w:rPr>
                <w:color w:val="000000"/>
                <w:sz w:val="22"/>
                <w:szCs w:val="22"/>
              </w:rPr>
              <w:t>$37.15</w:t>
            </w:r>
          </w:p>
        </w:tc>
        <w:tc>
          <w:tcPr>
            <w:tcW w:w="920" w:type="dxa"/>
            <w:tcBorders>
              <w:top w:val="single" w:sz="4" w:space="0" w:color="auto"/>
            </w:tcBorders>
            <w:shd w:val="clear" w:color="auto" w:fill="auto"/>
            <w:noWrap/>
            <w:vAlign w:val="bottom"/>
            <w:hideMark/>
          </w:tcPr>
          <w:p w14:paraId="35C6CC14" w14:textId="77777777" w:rsidR="008100F0" w:rsidRPr="001836E0" w:rsidRDefault="008100F0" w:rsidP="00F24123">
            <w:pPr>
              <w:spacing w:after="0"/>
              <w:ind w:left="0"/>
              <w:jc w:val="right"/>
              <w:rPr>
                <w:color w:val="000000"/>
                <w:sz w:val="22"/>
                <w:szCs w:val="22"/>
              </w:rPr>
            </w:pPr>
            <w:r w:rsidRPr="001836E0">
              <w:rPr>
                <w:color w:val="000000"/>
                <w:sz w:val="22"/>
                <w:szCs w:val="22"/>
              </w:rPr>
              <w:t>$37.02</w:t>
            </w:r>
          </w:p>
        </w:tc>
        <w:tc>
          <w:tcPr>
            <w:tcW w:w="920" w:type="dxa"/>
            <w:tcBorders>
              <w:top w:val="single" w:sz="4" w:space="0" w:color="auto"/>
            </w:tcBorders>
            <w:shd w:val="clear" w:color="auto" w:fill="auto"/>
            <w:noWrap/>
            <w:vAlign w:val="bottom"/>
            <w:hideMark/>
          </w:tcPr>
          <w:p w14:paraId="268FEEE3" w14:textId="77777777" w:rsidR="008100F0" w:rsidRPr="001836E0" w:rsidRDefault="008100F0" w:rsidP="00F24123">
            <w:pPr>
              <w:spacing w:after="0"/>
              <w:ind w:left="0"/>
              <w:jc w:val="right"/>
              <w:rPr>
                <w:color w:val="000000"/>
                <w:sz w:val="22"/>
                <w:szCs w:val="22"/>
              </w:rPr>
            </w:pPr>
            <w:r w:rsidRPr="001836E0">
              <w:rPr>
                <w:color w:val="000000"/>
                <w:sz w:val="22"/>
                <w:szCs w:val="22"/>
              </w:rPr>
              <w:t>$36.23</w:t>
            </w:r>
          </w:p>
        </w:tc>
        <w:tc>
          <w:tcPr>
            <w:tcW w:w="920" w:type="dxa"/>
            <w:tcBorders>
              <w:top w:val="single" w:sz="4" w:space="0" w:color="auto"/>
            </w:tcBorders>
            <w:shd w:val="clear" w:color="auto" w:fill="auto"/>
            <w:noWrap/>
            <w:vAlign w:val="bottom"/>
            <w:hideMark/>
          </w:tcPr>
          <w:p w14:paraId="7ACC4936" w14:textId="77777777" w:rsidR="008100F0" w:rsidRPr="001836E0" w:rsidRDefault="008100F0" w:rsidP="00F24123">
            <w:pPr>
              <w:spacing w:after="0"/>
              <w:ind w:left="0"/>
              <w:jc w:val="right"/>
              <w:rPr>
                <w:color w:val="000000"/>
                <w:sz w:val="22"/>
                <w:szCs w:val="22"/>
              </w:rPr>
            </w:pPr>
            <w:r w:rsidRPr="001836E0">
              <w:rPr>
                <w:color w:val="000000"/>
                <w:sz w:val="22"/>
                <w:szCs w:val="22"/>
              </w:rPr>
              <w:t>$38.10</w:t>
            </w:r>
          </w:p>
        </w:tc>
      </w:tr>
      <w:tr w:rsidR="008100F0" w:rsidRPr="001836E0" w14:paraId="05D23F85" w14:textId="77777777" w:rsidTr="001836E0">
        <w:trPr>
          <w:trHeight w:val="289"/>
        </w:trPr>
        <w:tc>
          <w:tcPr>
            <w:tcW w:w="938" w:type="dxa"/>
            <w:shd w:val="clear" w:color="auto" w:fill="auto"/>
            <w:noWrap/>
            <w:vAlign w:val="bottom"/>
            <w:hideMark/>
          </w:tcPr>
          <w:p w14:paraId="45FD1C73" w14:textId="77777777" w:rsidR="008100F0" w:rsidRPr="001836E0" w:rsidRDefault="008100F0" w:rsidP="00F24123">
            <w:pPr>
              <w:spacing w:after="0"/>
              <w:ind w:left="0"/>
              <w:rPr>
                <w:sz w:val="22"/>
                <w:szCs w:val="22"/>
              </w:rPr>
            </w:pPr>
            <w:r w:rsidRPr="001836E0">
              <w:rPr>
                <w:sz w:val="22"/>
                <w:szCs w:val="22"/>
              </w:rPr>
              <w:t>CNA</w:t>
            </w:r>
          </w:p>
        </w:tc>
        <w:tc>
          <w:tcPr>
            <w:tcW w:w="2137" w:type="dxa"/>
            <w:shd w:val="clear" w:color="auto" w:fill="auto"/>
            <w:noWrap/>
            <w:vAlign w:val="bottom"/>
            <w:hideMark/>
          </w:tcPr>
          <w:p w14:paraId="1A3932DC" w14:textId="77777777" w:rsidR="008100F0" w:rsidRPr="001836E0" w:rsidRDefault="008100F0" w:rsidP="00F24123">
            <w:pPr>
              <w:spacing w:after="0"/>
              <w:ind w:left="0"/>
              <w:rPr>
                <w:sz w:val="22"/>
                <w:szCs w:val="22"/>
              </w:rPr>
            </w:pPr>
            <w:r w:rsidRPr="001836E0">
              <w:rPr>
                <w:sz w:val="22"/>
                <w:szCs w:val="22"/>
              </w:rPr>
              <w:t>Weekday, Shift 2</w:t>
            </w:r>
          </w:p>
        </w:tc>
        <w:tc>
          <w:tcPr>
            <w:tcW w:w="830" w:type="dxa"/>
            <w:shd w:val="clear" w:color="auto" w:fill="auto"/>
            <w:noWrap/>
            <w:vAlign w:val="bottom"/>
            <w:hideMark/>
          </w:tcPr>
          <w:p w14:paraId="1F60D58D" w14:textId="77777777" w:rsidR="008100F0" w:rsidRPr="001836E0" w:rsidRDefault="008100F0" w:rsidP="00F24123">
            <w:pPr>
              <w:spacing w:after="0"/>
              <w:ind w:left="0"/>
              <w:jc w:val="right"/>
              <w:rPr>
                <w:color w:val="000000"/>
                <w:sz w:val="22"/>
                <w:szCs w:val="22"/>
              </w:rPr>
            </w:pPr>
            <w:r w:rsidRPr="001836E0">
              <w:rPr>
                <w:color w:val="000000"/>
                <w:sz w:val="22"/>
                <w:szCs w:val="22"/>
              </w:rPr>
              <w:t>$37.08</w:t>
            </w:r>
          </w:p>
        </w:tc>
        <w:tc>
          <w:tcPr>
            <w:tcW w:w="920" w:type="dxa"/>
            <w:shd w:val="clear" w:color="auto" w:fill="auto"/>
            <w:noWrap/>
            <w:vAlign w:val="bottom"/>
            <w:hideMark/>
          </w:tcPr>
          <w:p w14:paraId="60ED3B77" w14:textId="77777777" w:rsidR="008100F0" w:rsidRPr="001836E0" w:rsidRDefault="008100F0" w:rsidP="00F24123">
            <w:pPr>
              <w:spacing w:after="0"/>
              <w:ind w:left="0"/>
              <w:jc w:val="right"/>
              <w:rPr>
                <w:color w:val="000000"/>
                <w:sz w:val="22"/>
                <w:szCs w:val="22"/>
              </w:rPr>
            </w:pPr>
            <w:r w:rsidRPr="001836E0">
              <w:rPr>
                <w:color w:val="000000"/>
                <w:sz w:val="22"/>
                <w:szCs w:val="22"/>
              </w:rPr>
              <w:t>$38.19</w:t>
            </w:r>
          </w:p>
        </w:tc>
        <w:tc>
          <w:tcPr>
            <w:tcW w:w="920" w:type="dxa"/>
            <w:shd w:val="clear" w:color="auto" w:fill="auto"/>
            <w:noWrap/>
            <w:vAlign w:val="bottom"/>
            <w:hideMark/>
          </w:tcPr>
          <w:p w14:paraId="080F3BBF" w14:textId="77777777" w:rsidR="008100F0" w:rsidRPr="001836E0" w:rsidRDefault="008100F0" w:rsidP="00F24123">
            <w:pPr>
              <w:spacing w:after="0"/>
              <w:ind w:left="0"/>
              <w:jc w:val="right"/>
              <w:rPr>
                <w:color w:val="000000"/>
                <w:sz w:val="22"/>
                <w:szCs w:val="22"/>
              </w:rPr>
            </w:pPr>
            <w:r w:rsidRPr="001836E0">
              <w:rPr>
                <w:color w:val="000000"/>
                <w:sz w:val="22"/>
                <w:szCs w:val="22"/>
              </w:rPr>
              <w:t>$38.62</w:t>
            </w:r>
          </w:p>
        </w:tc>
        <w:tc>
          <w:tcPr>
            <w:tcW w:w="920" w:type="dxa"/>
            <w:shd w:val="clear" w:color="auto" w:fill="auto"/>
            <w:noWrap/>
            <w:vAlign w:val="bottom"/>
            <w:hideMark/>
          </w:tcPr>
          <w:p w14:paraId="4B73B6FF" w14:textId="77777777" w:rsidR="008100F0" w:rsidRPr="001836E0" w:rsidRDefault="008100F0" w:rsidP="00F24123">
            <w:pPr>
              <w:spacing w:after="0"/>
              <w:ind w:left="0"/>
              <w:jc w:val="right"/>
              <w:rPr>
                <w:color w:val="000000"/>
                <w:sz w:val="22"/>
                <w:szCs w:val="22"/>
              </w:rPr>
            </w:pPr>
            <w:r w:rsidRPr="001836E0">
              <w:rPr>
                <w:color w:val="000000"/>
                <w:sz w:val="22"/>
                <w:szCs w:val="22"/>
              </w:rPr>
              <w:t>$38.49</w:t>
            </w:r>
          </w:p>
        </w:tc>
        <w:tc>
          <w:tcPr>
            <w:tcW w:w="920" w:type="dxa"/>
            <w:shd w:val="clear" w:color="auto" w:fill="auto"/>
            <w:noWrap/>
            <w:vAlign w:val="bottom"/>
            <w:hideMark/>
          </w:tcPr>
          <w:p w14:paraId="31403FB6" w14:textId="77777777" w:rsidR="008100F0" w:rsidRPr="001836E0" w:rsidRDefault="008100F0" w:rsidP="00F24123">
            <w:pPr>
              <w:spacing w:after="0"/>
              <w:ind w:left="0"/>
              <w:jc w:val="right"/>
              <w:rPr>
                <w:color w:val="000000"/>
                <w:sz w:val="22"/>
                <w:szCs w:val="22"/>
              </w:rPr>
            </w:pPr>
            <w:r w:rsidRPr="001836E0">
              <w:rPr>
                <w:color w:val="000000"/>
                <w:sz w:val="22"/>
                <w:szCs w:val="22"/>
              </w:rPr>
              <w:t>$37.71</w:t>
            </w:r>
          </w:p>
        </w:tc>
        <w:tc>
          <w:tcPr>
            <w:tcW w:w="920" w:type="dxa"/>
            <w:shd w:val="clear" w:color="auto" w:fill="auto"/>
            <w:noWrap/>
            <w:vAlign w:val="bottom"/>
            <w:hideMark/>
          </w:tcPr>
          <w:p w14:paraId="08D8F240" w14:textId="77777777" w:rsidR="008100F0" w:rsidRPr="001836E0" w:rsidRDefault="008100F0" w:rsidP="00F24123">
            <w:pPr>
              <w:spacing w:after="0"/>
              <w:ind w:left="0"/>
              <w:jc w:val="right"/>
              <w:rPr>
                <w:color w:val="000000"/>
                <w:sz w:val="22"/>
                <w:szCs w:val="22"/>
              </w:rPr>
            </w:pPr>
            <w:r w:rsidRPr="001836E0">
              <w:rPr>
                <w:color w:val="000000"/>
                <w:sz w:val="22"/>
                <w:szCs w:val="22"/>
              </w:rPr>
              <w:t>$39.56</w:t>
            </w:r>
          </w:p>
        </w:tc>
      </w:tr>
      <w:tr w:rsidR="008100F0" w:rsidRPr="001836E0" w14:paraId="3546481C" w14:textId="77777777" w:rsidTr="001836E0">
        <w:trPr>
          <w:trHeight w:val="289"/>
        </w:trPr>
        <w:tc>
          <w:tcPr>
            <w:tcW w:w="938" w:type="dxa"/>
            <w:tcBorders>
              <w:bottom w:val="single" w:sz="4" w:space="0" w:color="auto"/>
            </w:tcBorders>
            <w:shd w:val="clear" w:color="auto" w:fill="auto"/>
            <w:noWrap/>
            <w:vAlign w:val="bottom"/>
            <w:hideMark/>
          </w:tcPr>
          <w:p w14:paraId="6DDB829E" w14:textId="77777777" w:rsidR="008100F0" w:rsidRPr="001836E0" w:rsidRDefault="008100F0" w:rsidP="00F24123">
            <w:pPr>
              <w:spacing w:after="0"/>
              <w:ind w:left="0"/>
              <w:rPr>
                <w:sz w:val="22"/>
                <w:szCs w:val="22"/>
              </w:rPr>
            </w:pPr>
            <w:r w:rsidRPr="001836E0">
              <w:rPr>
                <w:sz w:val="22"/>
                <w:szCs w:val="22"/>
              </w:rPr>
              <w:t>CNA</w:t>
            </w:r>
          </w:p>
        </w:tc>
        <w:tc>
          <w:tcPr>
            <w:tcW w:w="2137" w:type="dxa"/>
            <w:tcBorders>
              <w:bottom w:val="single" w:sz="4" w:space="0" w:color="auto"/>
            </w:tcBorders>
            <w:shd w:val="clear" w:color="auto" w:fill="auto"/>
            <w:noWrap/>
            <w:vAlign w:val="bottom"/>
            <w:hideMark/>
          </w:tcPr>
          <w:p w14:paraId="192ED52C" w14:textId="77777777" w:rsidR="008100F0" w:rsidRPr="001836E0" w:rsidRDefault="008100F0" w:rsidP="00F24123">
            <w:pPr>
              <w:spacing w:after="0"/>
              <w:ind w:left="0"/>
              <w:rPr>
                <w:sz w:val="22"/>
                <w:szCs w:val="22"/>
              </w:rPr>
            </w:pPr>
            <w:r w:rsidRPr="001836E0">
              <w:rPr>
                <w:sz w:val="22"/>
                <w:szCs w:val="22"/>
              </w:rPr>
              <w:t>Weekday, Shift 3</w:t>
            </w:r>
          </w:p>
        </w:tc>
        <w:tc>
          <w:tcPr>
            <w:tcW w:w="830" w:type="dxa"/>
            <w:tcBorders>
              <w:bottom w:val="single" w:sz="4" w:space="0" w:color="auto"/>
            </w:tcBorders>
            <w:shd w:val="clear" w:color="auto" w:fill="auto"/>
            <w:noWrap/>
            <w:vAlign w:val="bottom"/>
            <w:hideMark/>
          </w:tcPr>
          <w:p w14:paraId="34B4B082" w14:textId="77777777" w:rsidR="008100F0" w:rsidRPr="001836E0" w:rsidRDefault="008100F0" w:rsidP="00F24123">
            <w:pPr>
              <w:spacing w:after="0"/>
              <w:ind w:left="0"/>
              <w:jc w:val="right"/>
              <w:rPr>
                <w:color w:val="000000"/>
                <w:sz w:val="22"/>
                <w:szCs w:val="22"/>
              </w:rPr>
            </w:pPr>
            <w:r w:rsidRPr="001836E0">
              <w:rPr>
                <w:color w:val="000000"/>
                <w:sz w:val="22"/>
                <w:szCs w:val="22"/>
              </w:rPr>
              <w:t>$37.08</w:t>
            </w:r>
          </w:p>
        </w:tc>
        <w:tc>
          <w:tcPr>
            <w:tcW w:w="920" w:type="dxa"/>
            <w:tcBorders>
              <w:bottom w:val="single" w:sz="4" w:space="0" w:color="auto"/>
            </w:tcBorders>
            <w:shd w:val="clear" w:color="auto" w:fill="auto"/>
            <w:noWrap/>
            <w:vAlign w:val="bottom"/>
            <w:hideMark/>
          </w:tcPr>
          <w:p w14:paraId="12E4358F" w14:textId="77777777" w:rsidR="008100F0" w:rsidRPr="001836E0" w:rsidRDefault="008100F0" w:rsidP="00F24123">
            <w:pPr>
              <w:spacing w:after="0"/>
              <w:ind w:left="0"/>
              <w:jc w:val="right"/>
              <w:rPr>
                <w:color w:val="000000"/>
                <w:sz w:val="22"/>
                <w:szCs w:val="22"/>
              </w:rPr>
            </w:pPr>
            <w:r w:rsidRPr="001836E0">
              <w:rPr>
                <w:color w:val="000000"/>
                <w:sz w:val="22"/>
                <w:szCs w:val="22"/>
              </w:rPr>
              <w:t>$38.19</w:t>
            </w:r>
          </w:p>
        </w:tc>
        <w:tc>
          <w:tcPr>
            <w:tcW w:w="920" w:type="dxa"/>
            <w:tcBorders>
              <w:bottom w:val="single" w:sz="4" w:space="0" w:color="auto"/>
            </w:tcBorders>
            <w:shd w:val="clear" w:color="auto" w:fill="auto"/>
            <w:noWrap/>
            <w:vAlign w:val="bottom"/>
            <w:hideMark/>
          </w:tcPr>
          <w:p w14:paraId="57E7699E" w14:textId="77777777" w:rsidR="008100F0" w:rsidRPr="001836E0" w:rsidRDefault="008100F0" w:rsidP="00F24123">
            <w:pPr>
              <w:spacing w:after="0"/>
              <w:ind w:left="0"/>
              <w:jc w:val="right"/>
              <w:rPr>
                <w:color w:val="000000"/>
                <w:sz w:val="22"/>
                <w:szCs w:val="22"/>
              </w:rPr>
            </w:pPr>
            <w:r w:rsidRPr="001836E0">
              <w:rPr>
                <w:color w:val="000000"/>
                <w:sz w:val="22"/>
                <w:szCs w:val="22"/>
              </w:rPr>
              <w:t>$38.62</w:t>
            </w:r>
          </w:p>
        </w:tc>
        <w:tc>
          <w:tcPr>
            <w:tcW w:w="920" w:type="dxa"/>
            <w:tcBorders>
              <w:bottom w:val="single" w:sz="4" w:space="0" w:color="auto"/>
            </w:tcBorders>
            <w:shd w:val="clear" w:color="auto" w:fill="auto"/>
            <w:noWrap/>
            <w:vAlign w:val="bottom"/>
            <w:hideMark/>
          </w:tcPr>
          <w:p w14:paraId="63CBB4DA" w14:textId="77777777" w:rsidR="008100F0" w:rsidRPr="001836E0" w:rsidRDefault="008100F0" w:rsidP="00F24123">
            <w:pPr>
              <w:spacing w:after="0"/>
              <w:ind w:left="0"/>
              <w:jc w:val="right"/>
              <w:rPr>
                <w:color w:val="000000"/>
                <w:sz w:val="22"/>
                <w:szCs w:val="22"/>
              </w:rPr>
            </w:pPr>
            <w:r w:rsidRPr="001836E0">
              <w:rPr>
                <w:color w:val="000000"/>
                <w:sz w:val="22"/>
                <w:szCs w:val="22"/>
              </w:rPr>
              <w:t>$38.49</w:t>
            </w:r>
          </w:p>
        </w:tc>
        <w:tc>
          <w:tcPr>
            <w:tcW w:w="920" w:type="dxa"/>
            <w:tcBorders>
              <w:bottom w:val="single" w:sz="4" w:space="0" w:color="auto"/>
            </w:tcBorders>
            <w:shd w:val="clear" w:color="auto" w:fill="auto"/>
            <w:noWrap/>
            <w:vAlign w:val="bottom"/>
            <w:hideMark/>
          </w:tcPr>
          <w:p w14:paraId="18E602F6" w14:textId="77777777" w:rsidR="008100F0" w:rsidRPr="001836E0" w:rsidRDefault="008100F0" w:rsidP="00F24123">
            <w:pPr>
              <w:spacing w:after="0"/>
              <w:ind w:left="0"/>
              <w:jc w:val="right"/>
              <w:rPr>
                <w:color w:val="000000"/>
                <w:sz w:val="22"/>
                <w:szCs w:val="22"/>
              </w:rPr>
            </w:pPr>
            <w:r w:rsidRPr="001836E0">
              <w:rPr>
                <w:color w:val="000000"/>
                <w:sz w:val="22"/>
                <w:szCs w:val="22"/>
              </w:rPr>
              <w:t>$37.71</w:t>
            </w:r>
          </w:p>
        </w:tc>
        <w:tc>
          <w:tcPr>
            <w:tcW w:w="920" w:type="dxa"/>
            <w:tcBorders>
              <w:bottom w:val="single" w:sz="4" w:space="0" w:color="auto"/>
            </w:tcBorders>
            <w:shd w:val="clear" w:color="auto" w:fill="auto"/>
            <w:noWrap/>
            <w:vAlign w:val="bottom"/>
            <w:hideMark/>
          </w:tcPr>
          <w:p w14:paraId="4B0C6332" w14:textId="77777777" w:rsidR="008100F0" w:rsidRPr="001836E0" w:rsidRDefault="008100F0" w:rsidP="00F24123">
            <w:pPr>
              <w:spacing w:after="0"/>
              <w:ind w:left="0"/>
              <w:jc w:val="right"/>
              <w:rPr>
                <w:color w:val="000000"/>
                <w:sz w:val="22"/>
                <w:szCs w:val="22"/>
              </w:rPr>
            </w:pPr>
            <w:r w:rsidRPr="001836E0">
              <w:rPr>
                <w:color w:val="000000"/>
                <w:sz w:val="22"/>
                <w:szCs w:val="22"/>
              </w:rPr>
              <w:t>$39.56</w:t>
            </w:r>
          </w:p>
        </w:tc>
      </w:tr>
      <w:tr w:rsidR="001836E0" w:rsidRPr="001836E0" w14:paraId="0E3310F0" w14:textId="77777777" w:rsidTr="001836E0">
        <w:trPr>
          <w:trHeight w:val="289"/>
        </w:trPr>
        <w:tc>
          <w:tcPr>
            <w:tcW w:w="938" w:type="dxa"/>
            <w:tcBorders>
              <w:right w:val="nil"/>
            </w:tcBorders>
            <w:shd w:val="clear" w:color="auto" w:fill="auto"/>
            <w:noWrap/>
            <w:vAlign w:val="bottom"/>
          </w:tcPr>
          <w:p w14:paraId="419FAE48" w14:textId="77777777" w:rsidR="001836E0" w:rsidRPr="001836E0" w:rsidRDefault="001836E0" w:rsidP="00F24123">
            <w:pPr>
              <w:spacing w:after="0"/>
              <w:ind w:left="0"/>
              <w:rPr>
                <w:sz w:val="22"/>
                <w:szCs w:val="22"/>
              </w:rPr>
            </w:pPr>
          </w:p>
        </w:tc>
        <w:tc>
          <w:tcPr>
            <w:tcW w:w="2137" w:type="dxa"/>
            <w:tcBorders>
              <w:left w:val="nil"/>
              <w:right w:val="nil"/>
            </w:tcBorders>
            <w:shd w:val="clear" w:color="auto" w:fill="auto"/>
            <w:noWrap/>
            <w:vAlign w:val="bottom"/>
          </w:tcPr>
          <w:p w14:paraId="25EDC8D7" w14:textId="77777777" w:rsidR="001836E0" w:rsidRPr="001836E0" w:rsidRDefault="001836E0" w:rsidP="00F24123">
            <w:pPr>
              <w:spacing w:after="0"/>
              <w:ind w:left="0"/>
              <w:rPr>
                <w:sz w:val="22"/>
                <w:szCs w:val="22"/>
              </w:rPr>
            </w:pPr>
          </w:p>
        </w:tc>
        <w:tc>
          <w:tcPr>
            <w:tcW w:w="830" w:type="dxa"/>
            <w:tcBorders>
              <w:left w:val="nil"/>
              <w:right w:val="nil"/>
            </w:tcBorders>
            <w:shd w:val="clear" w:color="auto" w:fill="auto"/>
            <w:noWrap/>
            <w:vAlign w:val="bottom"/>
          </w:tcPr>
          <w:p w14:paraId="2E3E9AED" w14:textId="77777777" w:rsidR="001836E0" w:rsidRPr="001836E0" w:rsidRDefault="001836E0" w:rsidP="00F24123">
            <w:pPr>
              <w:spacing w:after="0"/>
              <w:ind w:left="0"/>
              <w:jc w:val="right"/>
              <w:rPr>
                <w:color w:val="000000"/>
                <w:sz w:val="22"/>
                <w:szCs w:val="22"/>
              </w:rPr>
            </w:pPr>
          </w:p>
        </w:tc>
        <w:tc>
          <w:tcPr>
            <w:tcW w:w="920" w:type="dxa"/>
            <w:tcBorders>
              <w:left w:val="nil"/>
              <w:right w:val="nil"/>
            </w:tcBorders>
            <w:shd w:val="clear" w:color="auto" w:fill="auto"/>
            <w:noWrap/>
            <w:vAlign w:val="bottom"/>
          </w:tcPr>
          <w:p w14:paraId="32CA4021" w14:textId="77777777" w:rsidR="001836E0" w:rsidRPr="001836E0" w:rsidRDefault="001836E0" w:rsidP="00F24123">
            <w:pPr>
              <w:spacing w:after="0"/>
              <w:ind w:left="0"/>
              <w:jc w:val="right"/>
              <w:rPr>
                <w:color w:val="000000"/>
                <w:sz w:val="22"/>
                <w:szCs w:val="22"/>
              </w:rPr>
            </w:pPr>
          </w:p>
        </w:tc>
        <w:tc>
          <w:tcPr>
            <w:tcW w:w="920" w:type="dxa"/>
            <w:tcBorders>
              <w:left w:val="nil"/>
              <w:right w:val="nil"/>
            </w:tcBorders>
            <w:shd w:val="clear" w:color="auto" w:fill="auto"/>
            <w:noWrap/>
            <w:vAlign w:val="bottom"/>
          </w:tcPr>
          <w:p w14:paraId="140AF726" w14:textId="77777777" w:rsidR="001836E0" w:rsidRPr="001836E0" w:rsidRDefault="001836E0" w:rsidP="00F24123">
            <w:pPr>
              <w:spacing w:after="0"/>
              <w:ind w:left="0"/>
              <w:jc w:val="right"/>
              <w:rPr>
                <w:color w:val="000000"/>
                <w:sz w:val="22"/>
                <w:szCs w:val="22"/>
              </w:rPr>
            </w:pPr>
          </w:p>
        </w:tc>
        <w:tc>
          <w:tcPr>
            <w:tcW w:w="920" w:type="dxa"/>
            <w:tcBorders>
              <w:left w:val="nil"/>
              <w:right w:val="nil"/>
            </w:tcBorders>
            <w:shd w:val="clear" w:color="auto" w:fill="auto"/>
            <w:noWrap/>
            <w:vAlign w:val="bottom"/>
          </w:tcPr>
          <w:p w14:paraId="03B83963" w14:textId="77777777" w:rsidR="001836E0" w:rsidRPr="001836E0" w:rsidRDefault="001836E0" w:rsidP="00F24123">
            <w:pPr>
              <w:spacing w:after="0"/>
              <w:ind w:left="0"/>
              <w:jc w:val="right"/>
              <w:rPr>
                <w:color w:val="000000"/>
                <w:sz w:val="22"/>
                <w:szCs w:val="22"/>
              </w:rPr>
            </w:pPr>
          </w:p>
        </w:tc>
        <w:tc>
          <w:tcPr>
            <w:tcW w:w="920" w:type="dxa"/>
            <w:tcBorders>
              <w:left w:val="nil"/>
              <w:right w:val="nil"/>
            </w:tcBorders>
            <w:shd w:val="clear" w:color="auto" w:fill="auto"/>
            <w:noWrap/>
            <w:vAlign w:val="bottom"/>
          </w:tcPr>
          <w:p w14:paraId="4D7E3081" w14:textId="77777777" w:rsidR="001836E0" w:rsidRPr="001836E0" w:rsidRDefault="001836E0" w:rsidP="00F24123">
            <w:pPr>
              <w:spacing w:after="0"/>
              <w:ind w:left="0"/>
              <w:jc w:val="right"/>
              <w:rPr>
                <w:color w:val="000000"/>
                <w:sz w:val="22"/>
                <w:szCs w:val="22"/>
              </w:rPr>
            </w:pPr>
          </w:p>
        </w:tc>
        <w:tc>
          <w:tcPr>
            <w:tcW w:w="920" w:type="dxa"/>
            <w:tcBorders>
              <w:left w:val="nil"/>
            </w:tcBorders>
            <w:shd w:val="clear" w:color="auto" w:fill="auto"/>
            <w:noWrap/>
            <w:vAlign w:val="bottom"/>
          </w:tcPr>
          <w:p w14:paraId="7D179EC6" w14:textId="77777777" w:rsidR="001836E0" w:rsidRPr="001836E0" w:rsidRDefault="001836E0" w:rsidP="00F24123">
            <w:pPr>
              <w:spacing w:after="0"/>
              <w:ind w:left="0"/>
              <w:jc w:val="right"/>
              <w:rPr>
                <w:color w:val="000000"/>
                <w:sz w:val="22"/>
                <w:szCs w:val="22"/>
              </w:rPr>
            </w:pPr>
          </w:p>
        </w:tc>
      </w:tr>
      <w:tr w:rsidR="008100F0" w:rsidRPr="001836E0" w14:paraId="72C1A4D4" w14:textId="77777777" w:rsidTr="001836E0">
        <w:trPr>
          <w:trHeight w:val="289"/>
        </w:trPr>
        <w:tc>
          <w:tcPr>
            <w:tcW w:w="938" w:type="dxa"/>
            <w:shd w:val="clear" w:color="auto" w:fill="auto"/>
            <w:noWrap/>
            <w:vAlign w:val="bottom"/>
            <w:hideMark/>
          </w:tcPr>
          <w:p w14:paraId="644936EE" w14:textId="77777777" w:rsidR="008100F0" w:rsidRPr="001836E0" w:rsidRDefault="008100F0" w:rsidP="00F24123">
            <w:pPr>
              <w:spacing w:after="0"/>
              <w:ind w:left="0"/>
              <w:rPr>
                <w:sz w:val="22"/>
                <w:szCs w:val="22"/>
              </w:rPr>
            </w:pPr>
            <w:r w:rsidRPr="001836E0">
              <w:rPr>
                <w:sz w:val="22"/>
                <w:szCs w:val="22"/>
              </w:rPr>
              <w:t>CNA</w:t>
            </w:r>
          </w:p>
        </w:tc>
        <w:tc>
          <w:tcPr>
            <w:tcW w:w="2137" w:type="dxa"/>
            <w:shd w:val="clear" w:color="auto" w:fill="auto"/>
            <w:noWrap/>
            <w:vAlign w:val="bottom"/>
            <w:hideMark/>
          </w:tcPr>
          <w:p w14:paraId="67CD43B7" w14:textId="77777777" w:rsidR="008100F0" w:rsidRPr="001836E0" w:rsidRDefault="008100F0" w:rsidP="00F24123">
            <w:pPr>
              <w:spacing w:after="0"/>
              <w:ind w:left="0"/>
              <w:rPr>
                <w:sz w:val="22"/>
                <w:szCs w:val="22"/>
              </w:rPr>
            </w:pPr>
            <w:r w:rsidRPr="001836E0">
              <w:rPr>
                <w:sz w:val="22"/>
                <w:szCs w:val="22"/>
              </w:rPr>
              <w:t>Weekend, Shift 1</w:t>
            </w:r>
          </w:p>
        </w:tc>
        <w:tc>
          <w:tcPr>
            <w:tcW w:w="830" w:type="dxa"/>
            <w:shd w:val="clear" w:color="auto" w:fill="auto"/>
            <w:noWrap/>
            <w:vAlign w:val="bottom"/>
            <w:hideMark/>
          </w:tcPr>
          <w:p w14:paraId="48ABBBF7" w14:textId="77777777" w:rsidR="008100F0" w:rsidRPr="001836E0" w:rsidRDefault="008100F0" w:rsidP="00F24123">
            <w:pPr>
              <w:spacing w:after="0"/>
              <w:ind w:left="0"/>
              <w:jc w:val="right"/>
              <w:rPr>
                <w:color w:val="000000"/>
                <w:sz w:val="22"/>
                <w:szCs w:val="22"/>
              </w:rPr>
            </w:pPr>
            <w:r w:rsidRPr="001836E0">
              <w:rPr>
                <w:color w:val="000000"/>
                <w:sz w:val="22"/>
                <w:szCs w:val="22"/>
              </w:rPr>
              <w:t>$37.08</w:t>
            </w:r>
          </w:p>
        </w:tc>
        <w:tc>
          <w:tcPr>
            <w:tcW w:w="920" w:type="dxa"/>
            <w:shd w:val="clear" w:color="auto" w:fill="auto"/>
            <w:noWrap/>
            <w:vAlign w:val="bottom"/>
            <w:hideMark/>
          </w:tcPr>
          <w:p w14:paraId="7F56CF90" w14:textId="77777777" w:rsidR="008100F0" w:rsidRPr="001836E0" w:rsidRDefault="008100F0" w:rsidP="00F24123">
            <w:pPr>
              <w:spacing w:after="0"/>
              <w:ind w:left="0"/>
              <w:jc w:val="right"/>
              <w:rPr>
                <w:color w:val="000000"/>
                <w:sz w:val="22"/>
                <w:szCs w:val="22"/>
              </w:rPr>
            </w:pPr>
            <w:r w:rsidRPr="001836E0">
              <w:rPr>
                <w:color w:val="000000"/>
                <w:sz w:val="22"/>
                <w:szCs w:val="22"/>
              </w:rPr>
              <w:t>$38.19</w:t>
            </w:r>
          </w:p>
        </w:tc>
        <w:tc>
          <w:tcPr>
            <w:tcW w:w="920" w:type="dxa"/>
            <w:shd w:val="clear" w:color="auto" w:fill="auto"/>
            <w:noWrap/>
            <w:vAlign w:val="bottom"/>
            <w:hideMark/>
          </w:tcPr>
          <w:p w14:paraId="4065C98A" w14:textId="77777777" w:rsidR="008100F0" w:rsidRPr="001836E0" w:rsidRDefault="008100F0" w:rsidP="00F24123">
            <w:pPr>
              <w:spacing w:after="0"/>
              <w:ind w:left="0"/>
              <w:jc w:val="right"/>
              <w:rPr>
                <w:color w:val="000000"/>
                <w:sz w:val="22"/>
                <w:szCs w:val="22"/>
              </w:rPr>
            </w:pPr>
            <w:r w:rsidRPr="001836E0">
              <w:rPr>
                <w:color w:val="000000"/>
                <w:sz w:val="22"/>
                <w:szCs w:val="22"/>
              </w:rPr>
              <w:t>$38.62</w:t>
            </w:r>
          </w:p>
        </w:tc>
        <w:tc>
          <w:tcPr>
            <w:tcW w:w="920" w:type="dxa"/>
            <w:shd w:val="clear" w:color="auto" w:fill="auto"/>
            <w:noWrap/>
            <w:vAlign w:val="bottom"/>
            <w:hideMark/>
          </w:tcPr>
          <w:p w14:paraId="1BF18149" w14:textId="77777777" w:rsidR="008100F0" w:rsidRPr="001836E0" w:rsidRDefault="008100F0" w:rsidP="00F24123">
            <w:pPr>
              <w:spacing w:after="0"/>
              <w:ind w:left="0"/>
              <w:jc w:val="right"/>
              <w:rPr>
                <w:color w:val="000000"/>
                <w:sz w:val="22"/>
                <w:szCs w:val="22"/>
              </w:rPr>
            </w:pPr>
            <w:r w:rsidRPr="001836E0">
              <w:rPr>
                <w:color w:val="000000"/>
                <w:sz w:val="22"/>
                <w:szCs w:val="22"/>
              </w:rPr>
              <w:t>$38.49</w:t>
            </w:r>
          </w:p>
        </w:tc>
        <w:tc>
          <w:tcPr>
            <w:tcW w:w="920" w:type="dxa"/>
            <w:shd w:val="clear" w:color="auto" w:fill="auto"/>
            <w:noWrap/>
            <w:vAlign w:val="bottom"/>
            <w:hideMark/>
          </w:tcPr>
          <w:p w14:paraId="1AF9924E" w14:textId="77777777" w:rsidR="008100F0" w:rsidRPr="001836E0" w:rsidRDefault="008100F0" w:rsidP="00F24123">
            <w:pPr>
              <w:spacing w:after="0"/>
              <w:ind w:left="0"/>
              <w:jc w:val="right"/>
              <w:rPr>
                <w:color w:val="000000"/>
                <w:sz w:val="22"/>
                <w:szCs w:val="22"/>
              </w:rPr>
            </w:pPr>
            <w:r w:rsidRPr="001836E0">
              <w:rPr>
                <w:color w:val="000000"/>
                <w:sz w:val="22"/>
                <w:szCs w:val="22"/>
              </w:rPr>
              <w:t>$37.71</w:t>
            </w:r>
          </w:p>
        </w:tc>
        <w:tc>
          <w:tcPr>
            <w:tcW w:w="920" w:type="dxa"/>
            <w:shd w:val="clear" w:color="auto" w:fill="auto"/>
            <w:noWrap/>
            <w:vAlign w:val="bottom"/>
            <w:hideMark/>
          </w:tcPr>
          <w:p w14:paraId="736E8A6E" w14:textId="77777777" w:rsidR="008100F0" w:rsidRPr="001836E0" w:rsidRDefault="008100F0" w:rsidP="00F24123">
            <w:pPr>
              <w:spacing w:after="0"/>
              <w:ind w:left="0"/>
              <w:jc w:val="right"/>
              <w:rPr>
                <w:color w:val="000000"/>
                <w:sz w:val="22"/>
                <w:szCs w:val="22"/>
              </w:rPr>
            </w:pPr>
            <w:r w:rsidRPr="001836E0">
              <w:rPr>
                <w:color w:val="000000"/>
                <w:sz w:val="22"/>
                <w:szCs w:val="22"/>
              </w:rPr>
              <w:t>$39.56</w:t>
            </w:r>
          </w:p>
        </w:tc>
      </w:tr>
      <w:tr w:rsidR="008100F0" w:rsidRPr="001836E0" w14:paraId="3459426B" w14:textId="77777777" w:rsidTr="001836E0">
        <w:trPr>
          <w:trHeight w:val="289"/>
        </w:trPr>
        <w:tc>
          <w:tcPr>
            <w:tcW w:w="938" w:type="dxa"/>
            <w:shd w:val="clear" w:color="auto" w:fill="auto"/>
            <w:noWrap/>
            <w:vAlign w:val="bottom"/>
            <w:hideMark/>
          </w:tcPr>
          <w:p w14:paraId="09DD576C" w14:textId="77777777" w:rsidR="008100F0" w:rsidRPr="001836E0" w:rsidRDefault="008100F0" w:rsidP="00F24123">
            <w:pPr>
              <w:spacing w:after="0"/>
              <w:ind w:left="0"/>
              <w:rPr>
                <w:sz w:val="22"/>
                <w:szCs w:val="22"/>
              </w:rPr>
            </w:pPr>
            <w:r w:rsidRPr="001836E0">
              <w:rPr>
                <w:sz w:val="22"/>
                <w:szCs w:val="22"/>
              </w:rPr>
              <w:t>CNA</w:t>
            </w:r>
          </w:p>
        </w:tc>
        <w:tc>
          <w:tcPr>
            <w:tcW w:w="2137" w:type="dxa"/>
            <w:shd w:val="clear" w:color="auto" w:fill="auto"/>
            <w:noWrap/>
            <w:vAlign w:val="bottom"/>
            <w:hideMark/>
          </w:tcPr>
          <w:p w14:paraId="0B6F8E33" w14:textId="77777777" w:rsidR="008100F0" w:rsidRPr="001836E0" w:rsidRDefault="008100F0" w:rsidP="00F24123">
            <w:pPr>
              <w:spacing w:after="0"/>
              <w:ind w:left="0"/>
              <w:rPr>
                <w:sz w:val="22"/>
                <w:szCs w:val="22"/>
              </w:rPr>
            </w:pPr>
            <w:r w:rsidRPr="001836E0">
              <w:rPr>
                <w:sz w:val="22"/>
                <w:szCs w:val="22"/>
              </w:rPr>
              <w:t>Weekend, Shift 2</w:t>
            </w:r>
          </w:p>
        </w:tc>
        <w:tc>
          <w:tcPr>
            <w:tcW w:w="830" w:type="dxa"/>
            <w:shd w:val="clear" w:color="auto" w:fill="auto"/>
            <w:noWrap/>
            <w:vAlign w:val="bottom"/>
            <w:hideMark/>
          </w:tcPr>
          <w:p w14:paraId="51AEE456" w14:textId="77777777" w:rsidR="008100F0" w:rsidRPr="001836E0" w:rsidRDefault="008100F0" w:rsidP="00F24123">
            <w:pPr>
              <w:spacing w:after="0"/>
              <w:ind w:left="0"/>
              <w:jc w:val="right"/>
              <w:rPr>
                <w:color w:val="000000"/>
                <w:sz w:val="22"/>
                <w:szCs w:val="22"/>
              </w:rPr>
            </w:pPr>
            <w:r w:rsidRPr="001836E0">
              <w:rPr>
                <w:color w:val="000000"/>
                <w:sz w:val="22"/>
                <w:szCs w:val="22"/>
              </w:rPr>
              <w:t>$38.19</w:t>
            </w:r>
          </w:p>
        </w:tc>
        <w:tc>
          <w:tcPr>
            <w:tcW w:w="920" w:type="dxa"/>
            <w:shd w:val="clear" w:color="auto" w:fill="auto"/>
            <w:noWrap/>
            <w:vAlign w:val="bottom"/>
            <w:hideMark/>
          </w:tcPr>
          <w:p w14:paraId="3D7A9EB8" w14:textId="77777777" w:rsidR="008100F0" w:rsidRPr="001836E0" w:rsidRDefault="008100F0" w:rsidP="00F24123">
            <w:pPr>
              <w:spacing w:after="0"/>
              <w:ind w:left="0"/>
              <w:jc w:val="right"/>
              <w:rPr>
                <w:color w:val="000000"/>
                <w:sz w:val="22"/>
                <w:szCs w:val="22"/>
              </w:rPr>
            </w:pPr>
            <w:r w:rsidRPr="001836E0">
              <w:rPr>
                <w:color w:val="000000"/>
                <w:sz w:val="22"/>
                <w:szCs w:val="22"/>
              </w:rPr>
              <w:t>$39.29</w:t>
            </w:r>
          </w:p>
        </w:tc>
        <w:tc>
          <w:tcPr>
            <w:tcW w:w="920" w:type="dxa"/>
            <w:shd w:val="clear" w:color="auto" w:fill="auto"/>
            <w:noWrap/>
            <w:vAlign w:val="bottom"/>
            <w:hideMark/>
          </w:tcPr>
          <w:p w14:paraId="2427CCC4" w14:textId="77777777" w:rsidR="008100F0" w:rsidRPr="001836E0" w:rsidRDefault="008100F0" w:rsidP="00F24123">
            <w:pPr>
              <w:spacing w:after="0"/>
              <w:ind w:left="0"/>
              <w:jc w:val="right"/>
              <w:rPr>
                <w:color w:val="000000"/>
                <w:sz w:val="22"/>
                <w:szCs w:val="22"/>
              </w:rPr>
            </w:pPr>
            <w:r w:rsidRPr="001836E0">
              <w:rPr>
                <w:color w:val="000000"/>
                <w:sz w:val="22"/>
                <w:szCs w:val="22"/>
              </w:rPr>
              <w:t>$39.73</w:t>
            </w:r>
          </w:p>
        </w:tc>
        <w:tc>
          <w:tcPr>
            <w:tcW w:w="920" w:type="dxa"/>
            <w:shd w:val="clear" w:color="auto" w:fill="auto"/>
            <w:noWrap/>
            <w:vAlign w:val="bottom"/>
            <w:hideMark/>
          </w:tcPr>
          <w:p w14:paraId="25E73F77" w14:textId="77777777" w:rsidR="008100F0" w:rsidRPr="001836E0" w:rsidRDefault="008100F0" w:rsidP="00F24123">
            <w:pPr>
              <w:spacing w:after="0"/>
              <w:ind w:left="0"/>
              <w:jc w:val="right"/>
              <w:rPr>
                <w:color w:val="000000"/>
                <w:sz w:val="22"/>
                <w:szCs w:val="22"/>
              </w:rPr>
            </w:pPr>
            <w:r w:rsidRPr="001836E0">
              <w:rPr>
                <w:color w:val="000000"/>
                <w:sz w:val="22"/>
                <w:szCs w:val="22"/>
              </w:rPr>
              <w:t>$39.60</w:t>
            </w:r>
          </w:p>
        </w:tc>
        <w:tc>
          <w:tcPr>
            <w:tcW w:w="920" w:type="dxa"/>
            <w:shd w:val="clear" w:color="auto" w:fill="auto"/>
            <w:noWrap/>
            <w:vAlign w:val="bottom"/>
            <w:hideMark/>
          </w:tcPr>
          <w:p w14:paraId="337A7DEA" w14:textId="77777777" w:rsidR="008100F0" w:rsidRPr="001836E0" w:rsidRDefault="008100F0" w:rsidP="00F24123">
            <w:pPr>
              <w:spacing w:after="0"/>
              <w:ind w:left="0"/>
              <w:jc w:val="right"/>
              <w:rPr>
                <w:color w:val="000000"/>
                <w:sz w:val="22"/>
                <w:szCs w:val="22"/>
              </w:rPr>
            </w:pPr>
            <w:r w:rsidRPr="001836E0">
              <w:rPr>
                <w:color w:val="000000"/>
                <w:sz w:val="22"/>
                <w:szCs w:val="22"/>
              </w:rPr>
              <w:t>$38.80</w:t>
            </w:r>
          </w:p>
        </w:tc>
        <w:tc>
          <w:tcPr>
            <w:tcW w:w="920" w:type="dxa"/>
            <w:shd w:val="clear" w:color="auto" w:fill="auto"/>
            <w:noWrap/>
            <w:vAlign w:val="bottom"/>
            <w:hideMark/>
          </w:tcPr>
          <w:p w14:paraId="7D3D50FF" w14:textId="77777777" w:rsidR="008100F0" w:rsidRPr="001836E0" w:rsidRDefault="008100F0" w:rsidP="00F24123">
            <w:pPr>
              <w:spacing w:after="0"/>
              <w:ind w:left="0"/>
              <w:jc w:val="right"/>
              <w:rPr>
                <w:color w:val="000000"/>
                <w:sz w:val="22"/>
                <w:szCs w:val="22"/>
              </w:rPr>
            </w:pPr>
            <w:r w:rsidRPr="001836E0">
              <w:rPr>
                <w:color w:val="000000"/>
                <w:sz w:val="22"/>
                <w:szCs w:val="22"/>
              </w:rPr>
              <w:t>$40.66</w:t>
            </w:r>
          </w:p>
        </w:tc>
      </w:tr>
      <w:tr w:rsidR="008100F0" w:rsidRPr="001836E0" w14:paraId="3E472068" w14:textId="77777777" w:rsidTr="001836E0">
        <w:trPr>
          <w:trHeight w:val="300"/>
        </w:trPr>
        <w:tc>
          <w:tcPr>
            <w:tcW w:w="938" w:type="dxa"/>
            <w:shd w:val="clear" w:color="auto" w:fill="auto"/>
            <w:noWrap/>
            <w:vAlign w:val="bottom"/>
            <w:hideMark/>
          </w:tcPr>
          <w:p w14:paraId="5F55DF68" w14:textId="77777777" w:rsidR="008100F0" w:rsidRPr="001836E0" w:rsidRDefault="008100F0" w:rsidP="00F24123">
            <w:pPr>
              <w:spacing w:after="0"/>
              <w:ind w:left="0"/>
              <w:rPr>
                <w:sz w:val="22"/>
                <w:szCs w:val="22"/>
              </w:rPr>
            </w:pPr>
            <w:r w:rsidRPr="001836E0">
              <w:rPr>
                <w:sz w:val="22"/>
                <w:szCs w:val="22"/>
              </w:rPr>
              <w:t>CNA</w:t>
            </w:r>
          </w:p>
        </w:tc>
        <w:tc>
          <w:tcPr>
            <w:tcW w:w="2137" w:type="dxa"/>
            <w:shd w:val="clear" w:color="auto" w:fill="auto"/>
            <w:noWrap/>
            <w:vAlign w:val="bottom"/>
            <w:hideMark/>
          </w:tcPr>
          <w:p w14:paraId="7C687F21" w14:textId="77777777" w:rsidR="008100F0" w:rsidRPr="001836E0" w:rsidRDefault="008100F0" w:rsidP="00F24123">
            <w:pPr>
              <w:spacing w:after="0"/>
              <w:ind w:left="0"/>
              <w:rPr>
                <w:sz w:val="22"/>
                <w:szCs w:val="22"/>
              </w:rPr>
            </w:pPr>
            <w:r w:rsidRPr="001836E0">
              <w:rPr>
                <w:sz w:val="22"/>
                <w:szCs w:val="22"/>
              </w:rPr>
              <w:t>Weekend, Shift 3</w:t>
            </w:r>
          </w:p>
        </w:tc>
        <w:tc>
          <w:tcPr>
            <w:tcW w:w="830" w:type="dxa"/>
            <w:shd w:val="clear" w:color="auto" w:fill="auto"/>
            <w:noWrap/>
            <w:vAlign w:val="bottom"/>
            <w:hideMark/>
          </w:tcPr>
          <w:p w14:paraId="4FE219D6" w14:textId="77777777" w:rsidR="008100F0" w:rsidRPr="001836E0" w:rsidRDefault="008100F0" w:rsidP="00F24123">
            <w:pPr>
              <w:spacing w:after="0"/>
              <w:ind w:left="0"/>
              <w:jc w:val="right"/>
              <w:rPr>
                <w:color w:val="000000"/>
                <w:sz w:val="22"/>
                <w:szCs w:val="22"/>
              </w:rPr>
            </w:pPr>
            <w:r w:rsidRPr="001836E0">
              <w:rPr>
                <w:color w:val="000000"/>
                <w:sz w:val="22"/>
                <w:szCs w:val="22"/>
              </w:rPr>
              <w:t>$38.56</w:t>
            </w:r>
          </w:p>
        </w:tc>
        <w:tc>
          <w:tcPr>
            <w:tcW w:w="920" w:type="dxa"/>
            <w:shd w:val="clear" w:color="auto" w:fill="auto"/>
            <w:noWrap/>
            <w:vAlign w:val="bottom"/>
            <w:hideMark/>
          </w:tcPr>
          <w:p w14:paraId="30060288" w14:textId="77777777" w:rsidR="008100F0" w:rsidRPr="001836E0" w:rsidRDefault="008100F0" w:rsidP="00F24123">
            <w:pPr>
              <w:spacing w:after="0"/>
              <w:ind w:left="0"/>
              <w:jc w:val="right"/>
              <w:rPr>
                <w:color w:val="000000"/>
                <w:sz w:val="22"/>
                <w:szCs w:val="22"/>
              </w:rPr>
            </w:pPr>
            <w:r w:rsidRPr="001836E0">
              <w:rPr>
                <w:color w:val="000000"/>
                <w:sz w:val="22"/>
                <w:szCs w:val="22"/>
              </w:rPr>
              <w:t>$39.65</w:t>
            </w:r>
          </w:p>
        </w:tc>
        <w:tc>
          <w:tcPr>
            <w:tcW w:w="920" w:type="dxa"/>
            <w:shd w:val="clear" w:color="auto" w:fill="auto"/>
            <w:noWrap/>
            <w:vAlign w:val="bottom"/>
            <w:hideMark/>
          </w:tcPr>
          <w:p w14:paraId="719BE270" w14:textId="77777777" w:rsidR="008100F0" w:rsidRPr="001836E0" w:rsidRDefault="008100F0" w:rsidP="00F24123">
            <w:pPr>
              <w:spacing w:after="0"/>
              <w:ind w:left="0"/>
              <w:jc w:val="right"/>
              <w:rPr>
                <w:color w:val="000000"/>
                <w:sz w:val="22"/>
                <w:szCs w:val="22"/>
              </w:rPr>
            </w:pPr>
            <w:r w:rsidRPr="001836E0">
              <w:rPr>
                <w:color w:val="000000"/>
                <w:sz w:val="22"/>
                <w:szCs w:val="22"/>
              </w:rPr>
              <w:t>$40.10</w:t>
            </w:r>
          </w:p>
        </w:tc>
        <w:tc>
          <w:tcPr>
            <w:tcW w:w="920" w:type="dxa"/>
            <w:shd w:val="clear" w:color="auto" w:fill="auto"/>
            <w:noWrap/>
            <w:vAlign w:val="bottom"/>
            <w:hideMark/>
          </w:tcPr>
          <w:p w14:paraId="044AC406" w14:textId="77777777" w:rsidR="008100F0" w:rsidRPr="001836E0" w:rsidRDefault="008100F0" w:rsidP="00F24123">
            <w:pPr>
              <w:spacing w:after="0"/>
              <w:ind w:left="0"/>
              <w:jc w:val="right"/>
              <w:rPr>
                <w:color w:val="000000"/>
                <w:sz w:val="22"/>
                <w:szCs w:val="22"/>
              </w:rPr>
            </w:pPr>
            <w:r w:rsidRPr="001836E0">
              <w:rPr>
                <w:color w:val="000000"/>
                <w:sz w:val="22"/>
                <w:szCs w:val="22"/>
              </w:rPr>
              <w:t>$39.96</w:t>
            </w:r>
          </w:p>
        </w:tc>
        <w:tc>
          <w:tcPr>
            <w:tcW w:w="920" w:type="dxa"/>
            <w:shd w:val="clear" w:color="auto" w:fill="auto"/>
            <w:noWrap/>
            <w:vAlign w:val="bottom"/>
            <w:hideMark/>
          </w:tcPr>
          <w:p w14:paraId="434ECBDB" w14:textId="77777777" w:rsidR="008100F0" w:rsidRPr="001836E0" w:rsidRDefault="008100F0" w:rsidP="00F24123">
            <w:pPr>
              <w:spacing w:after="0"/>
              <w:ind w:left="0"/>
              <w:jc w:val="right"/>
              <w:rPr>
                <w:color w:val="000000"/>
                <w:sz w:val="22"/>
                <w:szCs w:val="22"/>
              </w:rPr>
            </w:pPr>
            <w:r w:rsidRPr="001836E0">
              <w:rPr>
                <w:color w:val="000000"/>
                <w:sz w:val="22"/>
                <w:szCs w:val="22"/>
              </w:rPr>
              <w:t>$39.18</w:t>
            </w:r>
          </w:p>
        </w:tc>
        <w:tc>
          <w:tcPr>
            <w:tcW w:w="920" w:type="dxa"/>
            <w:shd w:val="clear" w:color="auto" w:fill="auto"/>
            <w:noWrap/>
            <w:vAlign w:val="bottom"/>
            <w:hideMark/>
          </w:tcPr>
          <w:p w14:paraId="40EF7ACF" w14:textId="77777777" w:rsidR="008100F0" w:rsidRPr="001836E0" w:rsidRDefault="008100F0" w:rsidP="00F24123">
            <w:pPr>
              <w:spacing w:after="0"/>
              <w:ind w:left="0"/>
              <w:jc w:val="right"/>
              <w:rPr>
                <w:color w:val="000000"/>
                <w:sz w:val="22"/>
                <w:szCs w:val="22"/>
              </w:rPr>
            </w:pPr>
            <w:r w:rsidRPr="001836E0">
              <w:rPr>
                <w:color w:val="000000"/>
                <w:sz w:val="22"/>
                <w:szCs w:val="22"/>
              </w:rPr>
              <w:t>$41.03</w:t>
            </w:r>
          </w:p>
        </w:tc>
      </w:tr>
    </w:tbl>
    <w:p w14:paraId="58C63E2B" w14:textId="77777777" w:rsidR="001836E0" w:rsidRDefault="001836E0" w:rsidP="00DD1EA7">
      <w:pPr>
        <w:spacing w:after="120"/>
        <w:ind w:left="0"/>
        <w:rPr>
          <w:b/>
          <w:bCs/>
          <w:sz w:val="22"/>
          <w:szCs w:val="22"/>
          <w:u w:val="single"/>
        </w:rPr>
      </w:pPr>
    </w:p>
    <w:p w14:paraId="3BAF342C" w14:textId="39E9C8B9" w:rsidR="00110601" w:rsidRPr="0048753D" w:rsidRDefault="00110601" w:rsidP="00DD1EA7">
      <w:pPr>
        <w:spacing w:after="120"/>
        <w:ind w:left="720"/>
        <w:rPr>
          <w:sz w:val="22"/>
          <w:szCs w:val="22"/>
        </w:rPr>
      </w:pPr>
      <w:r>
        <w:rPr>
          <w:b/>
          <w:bCs/>
          <w:sz w:val="22"/>
          <w:szCs w:val="22"/>
          <w:u w:val="single"/>
        </w:rPr>
        <w:t xml:space="preserve">COVID-19 </w:t>
      </w:r>
      <w:r w:rsidRPr="00D22F4C">
        <w:rPr>
          <w:b/>
          <w:bCs/>
          <w:sz w:val="22"/>
          <w:szCs w:val="22"/>
          <w:u w:val="single"/>
        </w:rPr>
        <w:t>Individual Consideration Rate</w:t>
      </w:r>
      <w:r>
        <w:rPr>
          <w:b/>
          <w:bCs/>
          <w:sz w:val="22"/>
          <w:szCs w:val="22"/>
          <w:u w:val="single"/>
        </w:rPr>
        <w:t xml:space="preserve"> for Governmental Units</w:t>
      </w:r>
      <w:r w:rsidRPr="00D22F4C">
        <w:rPr>
          <w:b/>
          <w:bCs/>
          <w:sz w:val="22"/>
          <w:szCs w:val="22"/>
        </w:rPr>
        <w:t>.</w:t>
      </w:r>
      <w:r w:rsidRPr="004D1A47">
        <w:rPr>
          <w:sz w:val="22"/>
          <w:szCs w:val="22"/>
        </w:rPr>
        <w:t xml:space="preserve"> </w:t>
      </w:r>
      <w:r>
        <w:rPr>
          <w:sz w:val="22"/>
          <w:szCs w:val="22"/>
        </w:rPr>
        <w:t xml:space="preserve"> </w:t>
      </w:r>
      <w:r w:rsidRPr="004D1A47">
        <w:rPr>
          <w:sz w:val="22"/>
          <w:szCs w:val="22"/>
        </w:rPr>
        <w:t xml:space="preserve">Temporary </w:t>
      </w:r>
      <w:r>
        <w:rPr>
          <w:sz w:val="22"/>
          <w:szCs w:val="22"/>
        </w:rPr>
        <w:t>n</w:t>
      </w:r>
      <w:r w:rsidRPr="004D1A47">
        <w:rPr>
          <w:sz w:val="22"/>
          <w:szCs w:val="22"/>
        </w:rPr>
        <w:t xml:space="preserve">ursing </w:t>
      </w:r>
      <w:r>
        <w:rPr>
          <w:sz w:val="22"/>
          <w:szCs w:val="22"/>
        </w:rPr>
        <w:t>s</w:t>
      </w:r>
      <w:r w:rsidRPr="004D1A47">
        <w:rPr>
          <w:sz w:val="22"/>
          <w:szCs w:val="22"/>
        </w:rPr>
        <w:t xml:space="preserve">ervices </w:t>
      </w:r>
      <w:r>
        <w:rPr>
          <w:sz w:val="22"/>
          <w:szCs w:val="22"/>
        </w:rPr>
        <w:t xml:space="preserve">related to COVID-19 </w:t>
      </w:r>
      <w:r w:rsidRPr="004D1A47">
        <w:rPr>
          <w:sz w:val="22"/>
          <w:szCs w:val="22"/>
        </w:rPr>
        <w:t xml:space="preserve">may be purchased </w:t>
      </w:r>
      <w:r>
        <w:rPr>
          <w:sz w:val="22"/>
          <w:szCs w:val="22"/>
        </w:rPr>
        <w:t xml:space="preserve">by governmental units </w:t>
      </w:r>
      <w:r w:rsidRPr="004D1A47">
        <w:rPr>
          <w:sz w:val="22"/>
          <w:szCs w:val="22"/>
        </w:rPr>
        <w:t>at individually considered rates</w:t>
      </w:r>
      <w:r>
        <w:rPr>
          <w:sz w:val="22"/>
          <w:szCs w:val="22"/>
        </w:rPr>
        <w:t xml:space="preserve"> that exceed the maximum rates established in 101 CMR 345.00 and governmental units may enter into </w:t>
      </w:r>
      <w:r>
        <w:rPr>
          <w:sz w:val="22"/>
          <w:szCs w:val="22"/>
        </w:rPr>
        <w:lastRenderedPageBreak/>
        <w:t>contracts for the provision of these services in alternate service locations other than a hospital or nursing facility</w:t>
      </w:r>
      <w:r w:rsidRPr="004D1A47">
        <w:rPr>
          <w:sz w:val="22"/>
          <w:szCs w:val="22"/>
        </w:rPr>
        <w:t xml:space="preserve">. </w:t>
      </w:r>
      <w:r>
        <w:rPr>
          <w:sz w:val="22"/>
          <w:szCs w:val="22"/>
        </w:rPr>
        <w:t>A</w:t>
      </w:r>
      <w:r w:rsidRPr="004D1A47">
        <w:rPr>
          <w:sz w:val="22"/>
          <w:szCs w:val="22"/>
        </w:rPr>
        <w:t xml:space="preserve"> governmental unit</w:t>
      </w:r>
      <w:r>
        <w:rPr>
          <w:sz w:val="22"/>
          <w:szCs w:val="22"/>
        </w:rPr>
        <w:t>,</w:t>
      </w:r>
      <w:r w:rsidRPr="004D1A47">
        <w:rPr>
          <w:sz w:val="22"/>
          <w:szCs w:val="22"/>
        </w:rPr>
        <w:t xml:space="preserve"> </w:t>
      </w:r>
      <w:r>
        <w:rPr>
          <w:sz w:val="22"/>
          <w:szCs w:val="22"/>
        </w:rPr>
        <w:t xml:space="preserve">in its sole discretion, may </w:t>
      </w:r>
      <w:r w:rsidRPr="004D1A47">
        <w:rPr>
          <w:sz w:val="22"/>
          <w:szCs w:val="22"/>
        </w:rPr>
        <w:t>determine</w:t>
      </w:r>
      <w:r>
        <w:rPr>
          <w:sz w:val="22"/>
          <w:szCs w:val="22"/>
        </w:rPr>
        <w:t xml:space="preserve"> whether a rate above the maximum rates established in 101 CMR 345.00 is necessary and appropriate, as well as the appropriate rate for services provided in an alternate service location other than a hospital or nursing facility. Any rate above the maximum rates established in 101 CMR 345.00 </w:t>
      </w:r>
      <w:r w:rsidR="0048753D">
        <w:rPr>
          <w:sz w:val="22"/>
          <w:szCs w:val="22"/>
        </w:rPr>
        <w:t>will</w:t>
      </w:r>
      <w:r>
        <w:rPr>
          <w:sz w:val="22"/>
          <w:szCs w:val="22"/>
        </w:rPr>
        <w:t xml:space="preserve"> be limited in duration to the effective period of </w:t>
      </w:r>
      <w:r w:rsidRPr="00AF46DE">
        <w:rPr>
          <w:sz w:val="22"/>
          <w:szCs w:val="22"/>
        </w:rPr>
        <w:t>COVID-19 Order No. 20</w:t>
      </w:r>
      <w:r>
        <w:rPr>
          <w:sz w:val="22"/>
          <w:szCs w:val="22"/>
        </w:rPr>
        <w:t>.</w:t>
      </w:r>
    </w:p>
    <w:p w14:paraId="611C74F1" w14:textId="6601063D" w:rsidR="00512C15" w:rsidRDefault="00512C15" w:rsidP="00512C15">
      <w:pPr>
        <w:spacing w:after="0"/>
        <w:ind w:left="720"/>
        <w:rPr>
          <w:sz w:val="22"/>
          <w:szCs w:val="22"/>
        </w:rPr>
      </w:pPr>
      <w:r>
        <w:rPr>
          <w:b/>
          <w:bCs/>
          <w:sz w:val="22"/>
          <w:szCs w:val="22"/>
          <w:u w:val="single"/>
        </w:rPr>
        <w:t>Dedicated COVID-19 Nursing Facilities</w:t>
      </w:r>
      <w:r>
        <w:rPr>
          <w:b/>
          <w:bCs/>
          <w:sz w:val="22"/>
          <w:szCs w:val="22"/>
        </w:rPr>
        <w:t>.</w:t>
      </w:r>
      <w:r>
        <w:rPr>
          <w:sz w:val="22"/>
          <w:szCs w:val="22"/>
        </w:rPr>
        <w:t xml:space="preserve">  Temporary nursing services provided in dedicated COVID-19 nursing facilities (i.e. facilities eligible for the payments described in both Sections 2 and 3 of Administrative Bulletin 20-19) may be purchased at individually considered rates that exceed the maximum rates established in 101 CMR 345.00. The purchasing entity, in its sole discretion, may determine whether a rate above the maximum rates established in 101 CMR 345.00 is necessary and appropriate for temporary nursing services provided in a dedicated COVID-19 nursing facility. Any rate above the maximum rates established in 101 CMR 345.00 will be limited in duration to the effective period of COVID-19 Order No. 20. </w:t>
      </w:r>
    </w:p>
    <w:p w14:paraId="080A6BCB" w14:textId="77777777" w:rsidR="00110601" w:rsidRDefault="00110601" w:rsidP="004D1A47">
      <w:pPr>
        <w:spacing w:after="0"/>
      </w:pPr>
    </w:p>
    <w:p w14:paraId="6FD41C4C" w14:textId="14B96C5A" w:rsidR="00717BBA" w:rsidRPr="00AF46DE" w:rsidRDefault="00717BBA" w:rsidP="006D6453">
      <w:pPr>
        <w:pStyle w:val="Heading1"/>
        <w:rPr>
          <w:sz w:val="22"/>
        </w:rPr>
      </w:pPr>
      <w:r w:rsidRPr="00AF46DE">
        <w:rPr>
          <w:sz w:val="22"/>
        </w:rPr>
        <w:t>Public Comment</w:t>
      </w:r>
    </w:p>
    <w:p w14:paraId="602320BA" w14:textId="4C8C7BEF" w:rsidR="00717BBA" w:rsidRPr="00AF46DE" w:rsidRDefault="00717BBA" w:rsidP="00717BBA">
      <w:pPr>
        <w:pStyle w:val="BodyTextIndent"/>
        <w:rPr>
          <w:sz w:val="22"/>
        </w:rPr>
      </w:pPr>
      <w:r w:rsidRPr="00AF46DE">
        <w:rPr>
          <w:sz w:val="22"/>
        </w:rPr>
        <w:t xml:space="preserve">EOHHS will accept comments on the </w:t>
      </w:r>
      <w:r w:rsidR="00663774" w:rsidRPr="00AF46DE">
        <w:rPr>
          <w:sz w:val="22"/>
        </w:rPr>
        <w:t xml:space="preserve">rate </w:t>
      </w:r>
      <w:r w:rsidRPr="00AF46DE">
        <w:rPr>
          <w:sz w:val="22"/>
        </w:rPr>
        <w:t xml:space="preserve">established via this </w:t>
      </w:r>
      <w:r w:rsidR="001B579D">
        <w:rPr>
          <w:sz w:val="22"/>
        </w:rPr>
        <w:t xml:space="preserve">administrative </w:t>
      </w:r>
      <w:r w:rsidRPr="00AF46DE">
        <w:rPr>
          <w:sz w:val="22"/>
        </w:rPr>
        <w:t>bulletin throug</w:t>
      </w:r>
      <w:r w:rsidR="00E139E2">
        <w:rPr>
          <w:sz w:val="22"/>
        </w:rPr>
        <w:t xml:space="preserve">h </w:t>
      </w:r>
      <w:r w:rsidR="00AC1DA5">
        <w:rPr>
          <w:sz w:val="22"/>
        </w:rPr>
        <w:t>May 22, 2020</w:t>
      </w:r>
      <w:r w:rsidR="00C746B6" w:rsidRPr="00AF46DE">
        <w:rPr>
          <w:sz w:val="22"/>
        </w:rPr>
        <w:t xml:space="preserve">. </w:t>
      </w:r>
      <w:r w:rsidRPr="00AF46DE">
        <w:rPr>
          <w:sz w:val="22"/>
        </w:rPr>
        <w:t xml:space="preserve">Individuals may submit written </w:t>
      </w:r>
      <w:r w:rsidR="00663774" w:rsidRPr="00AF46DE">
        <w:rPr>
          <w:sz w:val="22"/>
        </w:rPr>
        <w:t xml:space="preserve">comments </w:t>
      </w:r>
      <w:r w:rsidRPr="00AF46DE">
        <w:rPr>
          <w:sz w:val="22"/>
        </w:rPr>
        <w:t xml:space="preserve">by emailing </w:t>
      </w:r>
      <w:hyperlink r:id="rId9" w:history="1">
        <w:r w:rsidR="002A798A" w:rsidRPr="00AF46DE">
          <w:rPr>
            <w:rStyle w:val="Hyperlink"/>
            <w:b/>
            <w:bCs/>
            <w:sz w:val="22"/>
          </w:rPr>
          <w:t>ehs-regulations@state.ma.us</w:t>
        </w:r>
      </w:hyperlink>
      <w:r w:rsidR="002A798A" w:rsidRPr="00AF46DE">
        <w:rPr>
          <w:color w:val="141414"/>
          <w:sz w:val="22"/>
          <w:lang w:val="en"/>
        </w:rPr>
        <w:t>.</w:t>
      </w:r>
      <w:r w:rsidRPr="00AF46DE">
        <w:rPr>
          <w:sz w:val="22"/>
        </w:rPr>
        <w:t xml:space="preserve"> Please submit </w:t>
      </w:r>
      <w:r w:rsidR="00663774" w:rsidRPr="00AF46DE">
        <w:rPr>
          <w:sz w:val="22"/>
        </w:rPr>
        <w:t>written comments</w:t>
      </w:r>
      <w:r w:rsidRPr="00AF46DE">
        <w:rPr>
          <w:sz w:val="22"/>
        </w:rPr>
        <w:t xml:space="preserve"> as an attached Word document or as text within the body of the email with the name of </w:t>
      </w:r>
      <w:r w:rsidR="00663774" w:rsidRPr="00AF46DE">
        <w:rPr>
          <w:sz w:val="22"/>
        </w:rPr>
        <w:t xml:space="preserve">this </w:t>
      </w:r>
      <w:r w:rsidR="00D9351D" w:rsidRPr="00AF46DE">
        <w:rPr>
          <w:sz w:val="22"/>
        </w:rPr>
        <w:t xml:space="preserve">administrative </w:t>
      </w:r>
      <w:r w:rsidR="00663774" w:rsidRPr="00AF46DE">
        <w:rPr>
          <w:sz w:val="22"/>
        </w:rPr>
        <w:t xml:space="preserve">bulletin </w:t>
      </w:r>
      <w:r w:rsidRPr="00AF46DE">
        <w:rPr>
          <w:sz w:val="22"/>
        </w:rPr>
        <w:t>in the subject line. All submissions</w:t>
      </w:r>
      <w:r w:rsidR="00663774" w:rsidRPr="00AF46DE">
        <w:rPr>
          <w:sz w:val="22"/>
        </w:rPr>
        <w:t xml:space="preserve"> of comments</w:t>
      </w:r>
      <w:r w:rsidRPr="00AF46DE">
        <w:rPr>
          <w:sz w:val="22"/>
        </w:rPr>
        <w:t xml:space="preserve"> must include the sender’s full name, mailing address, and organization or affiliation, if any. Individuals who are unable to submit </w:t>
      </w:r>
      <w:r w:rsidR="00663774" w:rsidRPr="00AF46DE">
        <w:rPr>
          <w:sz w:val="22"/>
        </w:rPr>
        <w:t>comments</w:t>
      </w:r>
      <w:r w:rsidRPr="00AF46DE">
        <w:rPr>
          <w:sz w:val="22"/>
        </w:rPr>
        <w:t xml:space="preserve"> by email </w:t>
      </w:r>
      <w:r w:rsidR="00D552B1" w:rsidRPr="00AF46DE">
        <w:rPr>
          <w:sz w:val="22"/>
        </w:rPr>
        <w:t>may</w:t>
      </w:r>
      <w:r w:rsidRPr="00AF46DE">
        <w:rPr>
          <w:sz w:val="22"/>
        </w:rPr>
        <w:t xml:space="preserve"> mail written </w:t>
      </w:r>
      <w:r w:rsidR="00663774" w:rsidRPr="00AF46DE">
        <w:rPr>
          <w:sz w:val="22"/>
        </w:rPr>
        <w:t>comments</w:t>
      </w:r>
      <w:r w:rsidRPr="00AF46DE">
        <w:rPr>
          <w:sz w:val="22"/>
        </w:rPr>
        <w:t xml:space="preserve"> to</w:t>
      </w:r>
      <w:r w:rsidR="00F97DC7">
        <w:rPr>
          <w:sz w:val="22"/>
        </w:rPr>
        <w:t xml:space="preserve"> Kara Solimini, Director of Purchase of Services, Executive Office of Health and Human Services, 100 Hancock Street, 6</w:t>
      </w:r>
      <w:r w:rsidR="00F97DC7" w:rsidRPr="00F97DC7">
        <w:rPr>
          <w:sz w:val="22"/>
          <w:vertAlign w:val="superscript"/>
        </w:rPr>
        <w:t>th</w:t>
      </w:r>
      <w:r w:rsidR="00F97DC7">
        <w:rPr>
          <w:sz w:val="22"/>
        </w:rPr>
        <w:t xml:space="preserve"> Floor, Quincy, MA 02171</w:t>
      </w:r>
      <w:r w:rsidRPr="00AF46DE">
        <w:rPr>
          <w:sz w:val="22"/>
        </w:rPr>
        <w:t xml:space="preserve">. </w:t>
      </w:r>
    </w:p>
    <w:p w14:paraId="30E5AB2B" w14:textId="5161FD8B" w:rsidR="00717BBA" w:rsidRPr="001912B3" w:rsidRDefault="00717BBA" w:rsidP="0048753D">
      <w:r w:rsidRPr="00AF46DE">
        <w:rPr>
          <w:bCs/>
          <w:sz w:val="22"/>
          <w:szCs w:val="22"/>
        </w:rPr>
        <w:t xml:space="preserve">EOHHS may adopt a revised version of this </w:t>
      </w:r>
      <w:r w:rsidR="00D9351D" w:rsidRPr="00AF46DE">
        <w:rPr>
          <w:bCs/>
          <w:sz w:val="22"/>
          <w:szCs w:val="22"/>
        </w:rPr>
        <w:t xml:space="preserve">administrative </w:t>
      </w:r>
      <w:r w:rsidRPr="00AF46DE">
        <w:rPr>
          <w:bCs/>
          <w:sz w:val="22"/>
          <w:szCs w:val="22"/>
        </w:rPr>
        <w:t>bulletin taking into account relevant comments and any other practical alternatives that come to its attention.</w:t>
      </w:r>
    </w:p>
    <w:sectPr w:rsidR="00717BBA" w:rsidRPr="001912B3" w:rsidSect="009F577F">
      <w:footerReference w:type="even" r:id="rId10"/>
      <w:footerReference w:type="default" r:id="rId11"/>
      <w:footerReference w:type="first" r:id="rId12"/>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9E913" w14:textId="77777777" w:rsidR="00854F84" w:rsidRDefault="00854F84" w:rsidP="0096799D">
      <w:r>
        <w:separator/>
      </w:r>
    </w:p>
  </w:endnote>
  <w:endnote w:type="continuationSeparator" w:id="0">
    <w:p w14:paraId="763FC487" w14:textId="77777777" w:rsidR="00854F84" w:rsidRDefault="00854F84"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69F54" w14:textId="7777777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3E0630">
      <w:rPr>
        <w:rStyle w:val="PageNumber"/>
        <w:noProof/>
      </w:rPr>
      <w:t>3</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D2E23" w14:textId="77777777" w:rsidR="00854F84" w:rsidRDefault="00854F84" w:rsidP="0096799D">
      <w:r>
        <w:separator/>
      </w:r>
    </w:p>
  </w:footnote>
  <w:footnote w:type="continuationSeparator" w:id="0">
    <w:p w14:paraId="3B3C37DA" w14:textId="77777777" w:rsidR="00854F84" w:rsidRDefault="00854F84" w:rsidP="00967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491"/>
    <w:rsid w:val="00000EC4"/>
    <w:rsid w:val="00006BFF"/>
    <w:rsid w:val="00006C26"/>
    <w:rsid w:val="000144B2"/>
    <w:rsid w:val="000218F6"/>
    <w:rsid w:val="00035F45"/>
    <w:rsid w:val="0003631E"/>
    <w:rsid w:val="00043F54"/>
    <w:rsid w:val="00053D8F"/>
    <w:rsid w:val="00060CB1"/>
    <w:rsid w:val="00061B61"/>
    <w:rsid w:val="00064090"/>
    <w:rsid w:val="00064AB4"/>
    <w:rsid w:val="00064F04"/>
    <w:rsid w:val="000707EC"/>
    <w:rsid w:val="00091EA7"/>
    <w:rsid w:val="00091EC7"/>
    <w:rsid w:val="00095893"/>
    <w:rsid w:val="000B3B67"/>
    <w:rsid w:val="000B4557"/>
    <w:rsid w:val="000D1437"/>
    <w:rsid w:val="000E02D6"/>
    <w:rsid w:val="000F013A"/>
    <w:rsid w:val="000F2FB3"/>
    <w:rsid w:val="000F6149"/>
    <w:rsid w:val="0010616C"/>
    <w:rsid w:val="001066DC"/>
    <w:rsid w:val="00110601"/>
    <w:rsid w:val="0011159B"/>
    <w:rsid w:val="00111B86"/>
    <w:rsid w:val="001145CC"/>
    <w:rsid w:val="001256AE"/>
    <w:rsid w:val="00126B23"/>
    <w:rsid w:val="00127A6F"/>
    <w:rsid w:val="001310A5"/>
    <w:rsid w:val="001435F7"/>
    <w:rsid w:val="0014681E"/>
    <w:rsid w:val="0014797B"/>
    <w:rsid w:val="00151378"/>
    <w:rsid w:val="00152568"/>
    <w:rsid w:val="00157686"/>
    <w:rsid w:val="00170C17"/>
    <w:rsid w:val="00172BAE"/>
    <w:rsid w:val="001836E0"/>
    <w:rsid w:val="00186186"/>
    <w:rsid w:val="001912B3"/>
    <w:rsid w:val="001A4FFD"/>
    <w:rsid w:val="001A6DBE"/>
    <w:rsid w:val="001B1E05"/>
    <w:rsid w:val="001B246C"/>
    <w:rsid w:val="001B3E51"/>
    <w:rsid w:val="001B3F94"/>
    <w:rsid w:val="001B579D"/>
    <w:rsid w:val="001B5ECA"/>
    <w:rsid w:val="001C3CAB"/>
    <w:rsid w:val="001E6AC6"/>
    <w:rsid w:val="001E7C3D"/>
    <w:rsid w:val="001F35BE"/>
    <w:rsid w:val="002014A0"/>
    <w:rsid w:val="002055AE"/>
    <w:rsid w:val="00206158"/>
    <w:rsid w:val="00206A7D"/>
    <w:rsid w:val="0020717F"/>
    <w:rsid w:val="00215CAD"/>
    <w:rsid w:val="00223B9F"/>
    <w:rsid w:val="00230E81"/>
    <w:rsid w:val="00234040"/>
    <w:rsid w:val="002520D5"/>
    <w:rsid w:val="002555B1"/>
    <w:rsid w:val="00260E3B"/>
    <w:rsid w:val="002630E2"/>
    <w:rsid w:val="00266394"/>
    <w:rsid w:val="00266A2F"/>
    <w:rsid w:val="00266AB2"/>
    <w:rsid w:val="002741A8"/>
    <w:rsid w:val="00281F2D"/>
    <w:rsid w:val="002A53A2"/>
    <w:rsid w:val="002A798A"/>
    <w:rsid w:val="002B41D0"/>
    <w:rsid w:val="002B591E"/>
    <w:rsid w:val="002D22CF"/>
    <w:rsid w:val="002D360A"/>
    <w:rsid w:val="002E418D"/>
    <w:rsid w:val="002E72F5"/>
    <w:rsid w:val="002F28A5"/>
    <w:rsid w:val="002F4E50"/>
    <w:rsid w:val="00306619"/>
    <w:rsid w:val="00311FEC"/>
    <w:rsid w:val="0031456E"/>
    <w:rsid w:val="003161A9"/>
    <w:rsid w:val="00321E6E"/>
    <w:rsid w:val="00330313"/>
    <w:rsid w:val="00333A82"/>
    <w:rsid w:val="003360D1"/>
    <w:rsid w:val="00337EFA"/>
    <w:rsid w:val="003506A3"/>
    <w:rsid w:val="00352ECF"/>
    <w:rsid w:val="00354532"/>
    <w:rsid w:val="00355E3F"/>
    <w:rsid w:val="00365100"/>
    <w:rsid w:val="0037056F"/>
    <w:rsid w:val="00371000"/>
    <w:rsid w:val="00375B55"/>
    <w:rsid w:val="00376412"/>
    <w:rsid w:val="00386BCD"/>
    <w:rsid w:val="0039369F"/>
    <w:rsid w:val="00395400"/>
    <w:rsid w:val="003B50A3"/>
    <w:rsid w:val="003C2E3A"/>
    <w:rsid w:val="003C6BCA"/>
    <w:rsid w:val="003C770E"/>
    <w:rsid w:val="003D548E"/>
    <w:rsid w:val="003D5792"/>
    <w:rsid w:val="003D6EEC"/>
    <w:rsid w:val="003E0630"/>
    <w:rsid w:val="003F5F90"/>
    <w:rsid w:val="004016AD"/>
    <w:rsid w:val="00406D20"/>
    <w:rsid w:val="004269E4"/>
    <w:rsid w:val="00442277"/>
    <w:rsid w:val="0045503B"/>
    <w:rsid w:val="00460209"/>
    <w:rsid w:val="00460463"/>
    <w:rsid w:val="00466B35"/>
    <w:rsid w:val="0047119B"/>
    <w:rsid w:val="0048753D"/>
    <w:rsid w:val="00495B2B"/>
    <w:rsid w:val="004A01F5"/>
    <w:rsid w:val="004A6F9C"/>
    <w:rsid w:val="004B2028"/>
    <w:rsid w:val="004B2B19"/>
    <w:rsid w:val="004B6AAF"/>
    <w:rsid w:val="004C03FC"/>
    <w:rsid w:val="004D1A47"/>
    <w:rsid w:val="005049C6"/>
    <w:rsid w:val="00507DF1"/>
    <w:rsid w:val="00512C15"/>
    <w:rsid w:val="00532F81"/>
    <w:rsid w:val="00535125"/>
    <w:rsid w:val="0054227E"/>
    <w:rsid w:val="0054689D"/>
    <w:rsid w:val="0055472A"/>
    <w:rsid w:val="00556A92"/>
    <w:rsid w:val="00561E84"/>
    <w:rsid w:val="00564F8A"/>
    <w:rsid w:val="00565008"/>
    <w:rsid w:val="00572F2D"/>
    <w:rsid w:val="00573C74"/>
    <w:rsid w:val="00580374"/>
    <w:rsid w:val="005A0778"/>
    <w:rsid w:val="005A7D43"/>
    <w:rsid w:val="005C3D08"/>
    <w:rsid w:val="005D49FE"/>
    <w:rsid w:val="005F0B5B"/>
    <w:rsid w:val="005F2412"/>
    <w:rsid w:val="005F51CB"/>
    <w:rsid w:val="005F6883"/>
    <w:rsid w:val="006056CD"/>
    <w:rsid w:val="00605AAA"/>
    <w:rsid w:val="00613AFF"/>
    <w:rsid w:val="00627028"/>
    <w:rsid w:val="00627770"/>
    <w:rsid w:val="006278B6"/>
    <w:rsid w:val="00642380"/>
    <w:rsid w:val="00645229"/>
    <w:rsid w:val="00657F17"/>
    <w:rsid w:val="00660A4B"/>
    <w:rsid w:val="00663774"/>
    <w:rsid w:val="0067334C"/>
    <w:rsid w:val="006950AA"/>
    <w:rsid w:val="006A5C22"/>
    <w:rsid w:val="006A62E4"/>
    <w:rsid w:val="006B535E"/>
    <w:rsid w:val="006C043F"/>
    <w:rsid w:val="006C2607"/>
    <w:rsid w:val="006D6453"/>
    <w:rsid w:val="006E0896"/>
    <w:rsid w:val="006E19B4"/>
    <w:rsid w:val="006E1A26"/>
    <w:rsid w:val="006E7B72"/>
    <w:rsid w:val="006E7FBB"/>
    <w:rsid w:val="006F3BDB"/>
    <w:rsid w:val="006F7489"/>
    <w:rsid w:val="00701B37"/>
    <w:rsid w:val="00707E13"/>
    <w:rsid w:val="007120CA"/>
    <w:rsid w:val="00717BBA"/>
    <w:rsid w:val="0072526D"/>
    <w:rsid w:val="00726060"/>
    <w:rsid w:val="007302B1"/>
    <w:rsid w:val="00735D69"/>
    <w:rsid w:val="00736F6A"/>
    <w:rsid w:val="0074189D"/>
    <w:rsid w:val="007477F9"/>
    <w:rsid w:val="00751542"/>
    <w:rsid w:val="00751EAB"/>
    <w:rsid w:val="00760514"/>
    <w:rsid w:val="00766E51"/>
    <w:rsid w:val="00773BF3"/>
    <w:rsid w:val="0077476E"/>
    <w:rsid w:val="007802E3"/>
    <w:rsid w:val="00784351"/>
    <w:rsid w:val="00786243"/>
    <w:rsid w:val="00790DDE"/>
    <w:rsid w:val="00793331"/>
    <w:rsid w:val="007970A9"/>
    <w:rsid w:val="007A097E"/>
    <w:rsid w:val="007A44F0"/>
    <w:rsid w:val="007B4F2B"/>
    <w:rsid w:val="007C10D1"/>
    <w:rsid w:val="007C3B31"/>
    <w:rsid w:val="007D5150"/>
    <w:rsid w:val="007D5819"/>
    <w:rsid w:val="007E1B57"/>
    <w:rsid w:val="007E3366"/>
    <w:rsid w:val="007F34FB"/>
    <w:rsid w:val="007F4C57"/>
    <w:rsid w:val="007F7071"/>
    <w:rsid w:val="00801DD5"/>
    <w:rsid w:val="008065C3"/>
    <w:rsid w:val="00807686"/>
    <w:rsid w:val="008100F0"/>
    <w:rsid w:val="008138ED"/>
    <w:rsid w:val="00815FD6"/>
    <w:rsid w:val="0082262F"/>
    <w:rsid w:val="0083746C"/>
    <w:rsid w:val="00837B79"/>
    <w:rsid w:val="00840BA7"/>
    <w:rsid w:val="00846EFD"/>
    <w:rsid w:val="0085491B"/>
    <w:rsid w:val="00854F84"/>
    <w:rsid w:val="008747C6"/>
    <w:rsid w:val="00876EF4"/>
    <w:rsid w:val="008775FA"/>
    <w:rsid w:val="00882DB4"/>
    <w:rsid w:val="00896091"/>
    <w:rsid w:val="008A10BD"/>
    <w:rsid w:val="008A2608"/>
    <w:rsid w:val="008A2852"/>
    <w:rsid w:val="008C1252"/>
    <w:rsid w:val="008C24D3"/>
    <w:rsid w:val="008C47D6"/>
    <w:rsid w:val="008C4AB8"/>
    <w:rsid w:val="008D086C"/>
    <w:rsid w:val="008F7EBC"/>
    <w:rsid w:val="00910A76"/>
    <w:rsid w:val="0091591A"/>
    <w:rsid w:val="009271D7"/>
    <w:rsid w:val="00931AAF"/>
    <w:rsid w:val="0093212C"/>
    <w:rsid w:val="0093326B"/>
    <w:rsid w:val="0093489F"/>
    <w:rsid w:val="0093529A"/>
    <w:rsid w:val="00947481"/>
    <w:rsid w:val="00951C89"/>
    <w:rsid w:val="00955013"/>
    <w:rsid w:val="0095544B"/>
    <w:rsid w:val="00955834"/>
    <w:rsid w:val="00960FD3"/>
    <w:rsid w:val="00961654"/>
    <w:rsid w:val="00962923"/>
    <w:rsid w:val="0096799D"/>
    <w:rsid w:val="00982CD6"/>
    <w:rsid w:val="00983941"/>
    <w:rsid w:val="00984FBD"/>
    <w:rsid w:val="00987FD8"/>
    <w:rsid w:val="0099568A"/>
    <w:rsid w:val="0099721B"/>
    <w:rsid w:val="00997297"/>
    <w:rsid w:val="009A0800"/>
    <w:rsid w:val="009B5726"/>
    <w:rsid w:val="009C3C62"/>
    <w:rsid w:val="009E5F63"/>
    <w:rsid w:val="009E7BED"/>
    <w:rsid w:val="009F0209"/>
    <w:rsid w:val="009F21A6"/>
    <w:rsid w:val="009F243C"/>
    <w:rsid w:val="009F577F"/>
    <w:rsid w:val="009F77FD"/>
    <w:rsid w:val="009F7B88"/>
    <w:rsid w:val="009F7DCC"/>
    <w:rsid w:val="00A07C5D"/>
    <w:rsid w:val="00A152D4"/>
    <w:rsid w:val="00A20582"/>
    <w:rsid w:val="00A232F5"/>
    <w:rsid w:val="00A32AE6"/>
    <w:rsid w:val="00A32FEA"/>
    <w:rsid w:val="00A34D89"/>
    <w:rsid w:val="00A36062"/>
    <w:rsid w:val="00A42891"/>
    <w:rsid w:val="00A44D91"/>
    <w:rsid w:val="00A47A98"/>
    <w:rsid w:val="00A52D97"/>
    <w:rsid w:val="00A5527F"/>
    <w:rsid w:val="00A5755F"/>
    <w:rsid w:val="00A6109B"/>
    <w:rsid w:val="00A615D6"/>
    <w:rsid w:val="00A77971"/>
    <w:rsid w:val="00A81BB0"/>
    <w:rsid w:val="00A934F9"/>
    <w:rsid w:val="00A965C9"/>
    <w:rsid w:val="00A975D4"/>
    <w:rsid w:val="00AA115F"/>
    <w:rsid w:val="00AB0061"/>
    <w:rsid w:val="00AB384A"/>
    <w:rsid w:val="00AB5162"/>
    <w:rsid w:val="00AB687F"/>
    <w:rsid w:val="00AB721E"/>
    <w:rsid w:val="00AC0C68"/>
    <w:rsid w:val="00AC1DA5"/>
    <w:rsid w:val="00AC6BA1"/>
    <w:rsid w:val="00AD27FB"/>
    <w:rsid w:val="00AD6895"/>
    <w:rsid w:val="00AE0DA5"/>
    <w:rsid w:val="00AE3401"/>
    <w:rsid w:val="00AE3CF4"/>
    <w:rsid w:val="00AE64ED"/>
    <w:rsid w:val="00AF0179"/>
    <w:rsid w:val="00AF3A1B"/>
    <w:rsid w:val="00AF46DE"/>
    <w:rsid w:val="00B1639C"/>
    <w:rsid w:val="00B308F1"/>
    <w:rsid w:val="00B3099B"/>
    <w:rsid w:val="00B43A86"/>
    <w:rsid w:val="00B5467F"/>
    <w:rsid w:val="00B575DF"/>
    <w:rsid w:val="00B63D29"/>
    <w:rsid w:val="00B67BA9"/>
    <w:rsid w:val="00B73379"/>
    <w:rsid w:val="00B82B4B"/>
    <w:rsid w:val="00B90025"/>
    <w:rsid w:val="00B95039"/>
    <w:rsid w:val="00BA585A"/>
    <w:rsid w:val="00BB489D"/>
    <w:rsid w:val="00BB6F19"/>
    <w:rsid w:val="00BC4A24"/>
    <w:rsid w:val="00BC7E38"/>
    <w:rsid w:val="00BD1482"/>
    <w:rsid w:val="00BF2427"/>
    <w:rsid w:val="00BF4E2D"/>
    <w:rsid w:val="00BF4FD9"/>
    <w:rsid w:val="00C24279"/>
    <w:rsid w:val="00C27162"/>
    <w:rsid w:val="00C31A13"/>
    <w:rsid w:val="00C31BCC"/>
    <w:rsid w:val="00C33386"/>
    <w:rsid w:val="00C41313"/>
    <w:rsid w:val="00C4145B"/>
    <w:rsid w:val="00C43D89"/>
    <w:rsid w:val="00C45A45"/>
    <w:rsid w:val="00C46D18"/>
    <w:rsid w:val="00C54AED"/>
    <w:rsid w:val="00C56BDC"/>
    <w:rsid w:val="00C62306"/>
    <w:rsid w:val="00C64B78"/>
    <w:rsid w:val="00C746B6"/>
    <w:rsid w:val="00C80D4D"/>
    <w:rsid w:val="00C815C6"/>
    <w:rsid w:val="00C91491"/>
    <w:rsid w:val="00C92130"/>
    <w:rsid w:val="00C94381"/>
    <w:rsid w:val="00C95BD9"/>
    <w:rsid w:val="00CB2C18"/>
    <w:rsid w:val="00CB5907"/>
    <w:rsid w:val="00CC1031"/>
    <w:rsid w:val="00CC5DC5"/>
    <w:rsid w:val="00CD3F88"/>
    <w:rsid w:val="00CF32F7"/>
    <w:rsid w:val="00CF340E"/>
    <w:rsid w:val="00CF55D0"/>
    <w:rsid w:val="00D01046"/>
    <w:rsid w:val="00D164E5"/>
    <w:rsid w:val="00D214F0"/>
    <w:rsid w:val="00D22EA4"/>
    <w:rsid w:val="00D22F4C"/>
    <w:rsid w:val="00D23192"/>
    <w:rsid w:val="00D2459B"/>
    <w:rsid w:val="00D459CF"/>
    <w:rsid w:val="00D552B1"/>
    <w:rsid w:val="00D73367"/>
    <w:rsid w:val="00D764D3"/>
    <w:rsid w:val="00D87E5A"/>
    <w:rsid w:val="00D911CD"/>
    <w:rsid w:val="00D9168C"/>
    <w:rsid w:val="00D9351D"/>
    <w:rsid w:val="00D9649F"/>
    <w:rsid w:val="00D967D8"/>
    <w:rsid w:val="00DA018B"/>
    <w:rsid w:val="00DA1853"/>
    <w:rsid w:val="00DA27AF"/>
    <w:rsid w:val="00DA39D8"/>
    <w:rsid w:val="00DA5475"/>
    <w:rsid w:val="00DB0922"/>
    <w:rsid w:val="00DB642A"/>
    <w:rsid w:val="00DC4C74"/>
    <w:rsid w:val="00DC6E86"/>
    <w:rsid w:val="00DC7E3F"/>
    <w:rsid w:val="00DD1EA7"/>
    <w:rsid w:val="00DE096B"/>
    <w:rsid w:val="00DE0FB9"/>
    <w:rsid w:val="00DE2B81"/>
    <w:rsid w:val="00DF76D3"/>
    <w:rsid w:val="00E00809"/>
    <w:rsid w:val="00E03B26"/>
    <w:rsid w:val="00E04015"/>
    <w:rsid w:val="00E10C5A"/>
    <w:rsid w:val="00E11989"/>
    <w:rsid w:val="00E139E2"/>
    <w:rsid w:val="00E20B5A"/>
    <w:rsid w:val="00E236AA"/>
    <w:rsid w:val="00E3082D"/>
    <w:rsid w:val="00E32219"/>
    <w:rsid w:val="00E37E7C"/>
    <w:rsid w:val="00E37E7F"/>
    <w:rsid w:val="00E43200"/>
    <w:rsid w:val="00E51273"/>
    <w:rsid w:val="00E518D7"/>
    <w:rsid w:val="00E8458C"/>
    <w:rsid w:val="00E90C92"/>
    <w:rsid w:val="00E93963"/>
    <w:rsid w:val="00E94B7B"/>
    <w:rsid w:val="00EA042C"/>
    <w:rsid w:val="00EA2F0D"/>
    <w:rsid w:val="00EA72F8"/>
    <w:rsid w:val="00EB008B"/>
    <w:rsid w:val="00EB1CEA"/>
    <w:rsid w:val="00EB47C8"/>
    <w:rsid w:val="00EB79DD"/>
    <w:rsid w:val="00EC0440"/>
    <w:rsid w:val="00EC51DE"/>
    <w:rsid w:val="00EC73EA"/>
    <w:rsid w:val="00ED0753"/>
    <w:rsid w:val="00ED0EF5"/>
    <w:rsid w:val="00ED3839"/>
    <w:rsid w:val="00ED4248"/>
    <w:rsid w:val="00ED7F20"/>
    <w:rsid w:val="00EE2E32"/>
    <w:rsid w:val="00EF1833"/>
    <w:rsid w:val="00EF276B"/>
    <w:rsid w:val="00F0626C"/>
    <w:rsid w:val="00F243E6"/>
    <w:rsid w:val="00F272D6"/>
    <w:rsid w:val="00F27557"/>
    <w:rsid w:val="00F32956"/>
    <w:rsid w:val="00F34242"/>
    <w:rsid w:val="00F577D6"/>
    <w:rsid w:val="00F65CA3"/>
    <w:rsid w:val="00F8017E"/>
    <w:rsid w:val="00F86C42"/>
    <w:rsid w:val="00F87454"/>
    <w:rsid w:val="00F92A3B"/>
    <w:rsid w:val="00F95F5E"/>
    <w:rsid w:val="00F96A7F"/>
    <w:rsid w:val="00F97DC7"/>
    <w:rsid w:val="00FA7D0C"/>
    <w:rsid w:val="00FB1771"/>
    <w:rsid w:val="00FC12A0"/>
    <w:rsid w:val="00FC1F58"/>
    <w:rsid w:val="00FC25AE"/>
    <w:rsid w:val="00FC2DD2"/>
    <w:rsid w:val="00FD1F2D"/>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C38D6"/>
  <w15:docId w15:val="{636BB177-7A0B-4D37-B2E0-6DB9F2F6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474259">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27593164">
      <w:bodyDiv w:val="1"/>
      <w:marLeft w:val="0"/>
      <w:marRight w:val="0"/>
      <w:marTop w:val="0"/>
      <w:marBottom w:val="0"/>
      <w:divBdr>
        <w:top w:val="none" w:sz="0" w:space="0" w:color="auto"/>
        <w:left w:val="none" w:sz="0" w:space="0" w:color="auto"/>
        <w:bottom w:val="none" w:sz="0" w:space="0" w:color="auto"/>
        <w:right w:val="none" w:sz="0" w:space="0" w:color="auto"/>
      </w:divBdr>
    </w:div>
    <w:div w:id="880483111">
      <w:bodyDiv w:val="1"/>
      <w:marLeft w:val="0"/>
      <w:marRight w:val="0"/>
      <w:marTop w:val="0"/>
      <w:marBottom w:val="0"/>
      <w:divBdr>
        <w:top w:val="none" w:sz="0" w:space="0" w:color="auto"/>
        <w:left w:val="none" w:sz="0" w:space="0" w:color="auto"/>
        <w:bottom w:val="none" w:sz="0" w:space="0" w:color="auto"/>
        <w:right w:val="none" w:sz="0" w:space="0" w:color="auto"/>
      </w:divBdr>
    </w:div>
    <w:div w:id="926111729">
      <w:bodyDiv w:val="1"/>
      <w:marLeft w:val="0"/>
      <w:marRight w:val="0"/>
      <w:marTop w:val="0"/>
      <w:marBottom w:val="0"/>
      <w:divBdr>
        <w:top w:val="none" w:sz="0" w:space="0" w:color="auto"/>
        <w:left w:val="none" w:sz="0" w:space="0" w:color="auto"/>
        <w:bottom w:val="none" w:sz="0" w:space="0" w:color="auto"/>
        <w:right w:val="none" w:sz="0" w:space="0" w:color="auto"/>
      </w:divBdr>
    </w:div>
    <w:div w:id="1166702649">
      <w:bodyDiv w:val="1"/>
      <w:marLeft w:val="0"/>
      <w:marRight w:val="0"/>
      <w:marTop w:val="0"/>
      <w:marBottom w:val="0"/>
      <w:divBdr>
        <w:top w:val="none" w:sz="0" w:space="0" w:color="auto"/>
        <w:left w:val="none" w:sz="0" w:space="0" w:color="auto"/>
        <w:bottom w:val="none" w:sz="0" w:space="0" w:color="auto"/>
        <w:right w:val="none" w:sz="0" w:space="0" w:color="auto"/>
      </w:divBdr>
    </w:div>
    <w:div w:id="1366711089">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1781365812">
      <w:bodyDiv w:val="1"/>
      <w:marLeft w:val="0"/>
      <w:marRight w:val="0"/>
      <w:marTop w:val="0"/>
      <w:marBottom w:val="0"/>
      <w:divBdr>
        <w:top w:val="none" w:sz="0" w:space="0" w:color="auto"/>
        <w:left w:val="none" w:sz="0" w:space="0" w:color="auto"/>
        <w:bottom w:val="none" w:sz="0" w:space="0" w:color="auto"/>
        <w:right w:val="none" w:sz="0" w:space="0" w:color="auto"/>
      </w:divBdr>
    </w:div>
    <w:div w:id="207212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hs-regulations@state.ma.us" TargetMode="Externa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C370E-A993-46EF-8A7C-7B63A48C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Sharon Johnson</cp:lastModifiedBy>
  <cp:revision>3</cp:revision>
  <cp:lastPrinted>2016-03-10T17:00:00Z</cp:lastPrinted>
  <dcterms:created xsi:type="dcterms:W3CDTF">2020-05-07T21:54:00Z</dcterms:created>
  <dcterms:modified xsi:type="dcterms:W3CDTF">2020-05-08T22:36:00Z</dcterms:modified>
</cp:coreProperties>
</file>